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C30D" w14:textId="1D26FEDE" w:rsidR="004448E8" w:rsidRPr="004448E8" w:rsidRDefault="004448E8" w:rsidP="004448E8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4448E8">
        <w:rPr>
          <w:rFonts w:asciiTheme="majorEastAsia" w:eastAsiaTheme="majorEastAsia" w:hAnsiTheme="majorEastAsia" w:hint="eastAsia"/>
          <w:b/>
          <w:bCs/>
          <w:sz w:val="44"/>
          <w:szCs w:val="44"/>
        </w:rPr>
        <w:t>禹州市交通运输局2022年财政衔接推进乡村振兴补助资金项目施工及监理</w:t>
      </w:r>
      <w:r w:rsidRPr="004448E8">
        <w:rPr>
          <w:rFonts w:asciiTheme="majorEastAsia" w:eastAsiaTheme="majorEastAsia" w:hAnsiTheme="majorEastAsia" w:hint="eastAsia"/>
          <w:b/>
          <w:bCs/>
          <w:sz w:val="44"/>
          <w:szCs w:val="44"/>
        </w:rPr>
        <w:t>（不见面开标）</w:t>
      </w:r>
    </w:p>
    <w:p w14:paraId="4F481510" w14:textId="392170C7" w:rsidR="00F11830" w:rsidRPr="004448E8" w:rsidRDefault="00B9679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暂停</w:t>
      </w:r>
      <w:r w:rsidR="00A66DBE" w:rsidRPr="004448E8">
        <w:rPr>
          <w:rFonts w:hint="eastAsia"/>
          <w:b/>
          <w:sz w:val="44"/>
          <w:szCs w:val="44"/>
        </w:rPr>
        <w:t>公告</w:t>
      </w:r>
    </w:p>
    <w:p w14:paraId="58989082" w14:textId="2ADDDFB0" w:rsidR="00F11830" w:rsidRPr="004448E8" w:rsidRDefault="00A66DBE" w:rsidP="004448E8">
      <w:pPr>
        <w:spacing w:line="360" w:lineRule="auto"/>
        <w:ind w:firstLineChars="200" w:firstLine="562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一、项目名称：</w:t>
      </w:r>
      <w:r w:rsidR="004448E8" w:rsidRPr="004448E8">
        <w:rPr>
          <w:rFonts w:ascii="宋体" w:eastAsia="宋体" w:hAnsi="宋体" w:cs="宋体" w:hint="eastAsia"/>
          <w:sz w:val="28"/>
          <w:szCs w:val="28"/>
        </w:rPr>
        <w:t>禹州市交通运输局2022年财政衔接推进乡村振兴补助资金项目施工及监理</w:t>
      </w:r>
    </w:p>
    <w:p w14:paraId="6FECA151" w14:textId="21373D39" w:rsidR="00F11830" w:rsidRDefault="00A66DBE">
      <w:pPr>
        <w:widowControl/>
        <w:spacing w:line="384" w:lineRule="auto"/>
        <w:ind w:rightChars="-50" w:right="-105"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二、项目编号：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4448E8" w:rsidRPr="004448E8">
        <w:rPr>
          <w:rFonts w:ascii="宋体" w:eastAsia="宋体" w:hAnsi="宋体" w:cs="宋体" w:hint="eastAsia"/>
          <w:bCs/>
          <w:sz w:val="28"/>
          <w:szCs w:val="28"/>
        </w:rPr>
        <w:t>JSGC-J-</w:t>
      </w:r>
      <w:r w:rsidR="004448E8" w:rsidRPr="004448E8">
        <w:rPr>
          <w:rFonts w:ascii="宋体" w:eastAsia="宋体" w:hAnsi="宋体" w:cs="宋体"/>
          <w:bCs/>
          <w:sz w:val="28"/>
          <w:szCs w:val="28"/>
        </w:rPr>
        <w:t>2022006</w:t>
      </w:r>
    </w:p>
    <w:p w14:paraId="63F59550" w14:textId="77777777" w:rsidR="00F11830" w:rsidRDefault="00A66DBE">
      <w:pPr>
        <w:widowControl/>
        <w:spacing w:line="384" w:lineRule="auto"/>
        <w:ind w:rightChars="-50" w:right="-105"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三、变更内容：</w:t>
      </w:r>
    </w:p>
    <w:p w14:paraId="5180D4CC" w14:textId="77777777" w:rsidR="0014178B" w:rsidRDefault="0014178B">
      <w:pPr>
        <w:widowControl/>
        <w:spacing w:line="384" w:lineRule="auto"/>
        <w:ind w:rightChars="-50" w:right="-105" w:firstLineChars="200" w:firstLine="560"/>
        <w:rPr>
          <w:color w:val="000000"/>
          <w:sz w:val="28"/>
          <w:szCs w:val="28"/>
          <w:shd w:val="clear" w:color="auto" w:fill="FFFFFF"/>
        </w:rPr>
      </w:pPr>
      <w:r w:rsidRPr="0014178B">
        <w:rPr>
          <w:rFonts w:hint="eastAsia"/>
          <w:color w:val="000000"/>
          <w:sz w:val="28"/>
          <w:szCs w:val="28"/>
          <w:shd w:val="clear" w:color="auto" w:fill="FFFFFF"/>
        </w:rPr>
        <w:t>本项目因故暂停，具体开标时间以网站发布开标时间为准。</w:t>
      </w:r>
    </w:p>
    <w:p w14:paraId="2E26D821" w14:textId="64349D3B" w:rsidR="00F11830" w:rsidRDefault="00A66DBE">
      <w:pPr>
        <w:widowControl/>
        <w:spacing w:line="384" w:lineRule="auto"/>
        <w:ind w:rightChars="-50" w:right="-105"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四、联系方式：</w:t>
      </w:r>
    </w:p>
    <w:p w14:paraId="233E306C" w14:textId="49C99C1C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招标人：</w:t>
      </w:r>
      <w:r w:rsidR="004448E8" w:rsidRPr="004448E8">
        <w:rPr>
          <w:rFonts w:asciiTheme="minorEastAsia" w:hAnsiTheme="minorEastAsia" w:hint="eastAsia"/>
          <w:sz w:val="28"/>
          <w:szCs w:val="28"/>
        </w:rPr>
        <w:t>禹州市交通运输局</w:t>
      </w:r>
    </w:p>
    <w:p w14:paraId="23D46F2F" w14:textId="47A9FAAB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r w:rsidR="004448E8">
        <w:rPr>
          <w:rFonts w:asciiTheme="minorEastAsia" w:hAnsiTheme="minorEastAsia" w:hint="eastAsia"/>
          <w:sz w:val="28"/>
          <w:szCs w:val="28"/>
        </w:rPr>
        <w:t>连</w:t>
      </w:r>
      <w:r w:rsidR="00044F41">
        <w:rPr>
          <w:rFonts w:asciiTheme="minorEastAsia" w:hAnsiTheme="minorEastAsia" w:hint="eastAsia"/>
          <w:sz w:val="28"/>
          <w:szCs w:val="28"/>
        </w:rPr>
        <w:t>先生</w:t>
      </w:r>
    </w:p>
    <w:p w14:paraId="27BA30A6" w14:textId="65AF8E1D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>
        <w:rPr>
          <w:rFonts w:asciiTheme="minorEastAsia" w:hAnsiTheme="minorEastAsia"/>
          <w:sz w:val="28"/>
          <w:szCs w:val="28"/>
        </w:rPr>
        <w:t>0374-</w:t>
      </w:r>
      <w:r w:rsidR="00044F41">
        <w:rPr>
          <w:rFonts w:asciiTheme="minorEastAsia" w:hAnsiTheme="minorEastAsia"/>
          <w:sz w:val="28"/>
          <w:szCs w:val="28"/>
        </w:rPr>
        <w:t>808</w:t>
      </w:r>
      <w:r w:rsidR="004448E8">
        <w:rPr>
          <w:rFonts w:asciiTheme="minorEastAsia" w:hAnsiTheme="minorEastAsia"/>
          <w:sz w:val="28"/>
          <w:szCs w:val="28"/>
        </w:rPr>
        <w:t>0055</w:t>
      </w:r>
    </w:p>
    <w:p w14:paraId="2CE90A3A" w14:textId="07A468C2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招标代理机构：</w:t>
      </w:r>
      <w:r w:rsidR="00044F41" w:rsidRPr="00044F41">
        <w:rPr>
          <w:rFonts w:asciiTheme="minorEastAsia" w:hAnsiTheme="minorEastAsia" w:hint="eastAsia"/>
          <w:sz w:val="28"/>
          <w:szCs w:val="28"/>
        </w:rPr>
        <w:t>河南大河招标有限公司</w:t>
      </w:r>
    </w:p>
    <w:p w14:paraId="033A1636" w14:textId="5CD46EB0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r w:rsidR="00044F41">
        <w:rPr>
          <w:rFonts w:asciiTheme="minorEastAsia" w:hAnsiTheme="minorEastAsia" w:hint="eastAsia"/>
          <w:sz w:val="28"/>
          <w:szCs w:val="28"/>
        </w:rPr>
        <w:t>张先生</w:t>
      </w:r>
    </w:p>
    <w:p w14:paraId="6672BF80" w14:textId="32256585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 w:rsidR="00044F41">
        <w:rPr>
          <w:rFonts w:asciiTheme="minorEastAsia" w:hAnsiTheme="minorEastAsia"/>
          <w:sz w:val="28"/>
          <w:szCs w:val="28"/>
        </w:rPr>
        <w:t>0374-8235388</w:t>
      </w:r>
    </w:p>
    <w:p w14:paraId="5B297FF2" w14:textId="126D60BD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监督单位：</w:t>
      </w:r>
      <w:r w:rsidR="004448E8" w:rsidRPr="004448E8">
        <w:rPr>
          <w:rFonts w:asciiTheme="minorEastAsia" w:hAnsiTheme="minorEastAsia" w:hint="eastAsia"/>
          <w:sz w:val="28"/>
          <w:szCs w:val="28"/>
        </w:rPr>
        <w:t>禹州市交通运输局纪律检查委员会</w:t>
      </w:r>
    </w:p>
    <w:p w14:paraId="3F984769" w14:textId="77777777" w:rsidR="00F11830" w:rsidRDefault="00F11830">
      <w:pPr>
        <w:rPr>
          <w:rFonts w:asciiTheme="minorEastAsia" w:hAnsiTheme="minorEastAsia"/>
          <w:sz w:val="28"/>
          <w:szCs w:val="28"/>
        </w:rPr>
      </w:pPr>
    </w:p>
    <w:sectPr w:rsidR="00F11830"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2430" w14:textId="77777777" w:rsidR="004F79CC" w:rsidRDefault="004F79CC" w:rsidP="00044F41">
      <w:r>
        <w:separator/>
      </w:r>
    </w:p>
  </w:endnote>
  <w:endnote w:type="continuationSeparator" w:id="0">
    <w:p w14:paraId="075FCB17" w14:textId="77777777" w:rsidR="004F79CC" w:rsidRDefault="004F79CC" w:rsidP="0004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2DED" w14:textId="77777777" w:rsidR="004F79CC" w:rsidRDefault="004F79CC" w:rsidP="00044F41">
      <w:r>
        <w:separator/>
      </w:r>
    </w:p>
  </w:footnote>
  <w:footnote w:type="continuationSeparator" w:id="0">
    <w:p w14:paraId="4A0B58E4" w14:textId="77777777" w:rsidR="004F79CC" w:rsidRDefault="004F79CC" w:rsidP="0004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F56"/>
    <w:rsid w:val="00044F41"/>
    <w:rsid w:val="000467A7"/>
    <w:rsid w:val="00066F6C"/>
    <w:rsid w:val="0014178B"/>
    <w:rsid w:val="001C5723"/>
    <w:rsid w:val="001E04BC"/>
    <w:rsid w:val="0022049C"/>
    <w:rsid w:val="00237673"/>
    <w:rsid w:val="00283F15"/>
    <w:rsid w:val="0031666B"/>
    <w:rsid w:val="00352F86"/>
    <w:rsid w:val="00360D1D"/>
    <w:rsid w:val="003A161A"/>
    <w:rsid w:val="004448E8"/>
    <w:rsid w:val="004F79CC"/>
    <w:rsid w:val="0050226F"/>
    <w:rsid w:val="006140A7"/>
    <w:rsid w:val="00617648"/>
    <w:rsid w:val="006F27BF"/>
    <w:rsid w:val="00704449"/>
    <w:rsid w:val="00736D41"/>
    <w:rsid w:val="007679B2"/>
    <w:rsid w:val="0080784A"/>
    <w:rsid w:val="00844875"/>
    <w:rsid w:val="008469EC"/>
    <w:rsid w:val="00925283"/>
    <w:rsid w:val="009858D8"/>
    <w:rsid w:val="009A504C"/>
    <w:rsid w:val="009D6D60"/>
    <w:rsid w:val="009E6456"/>
    <w:rsid w:val="00A14F56"/>
    <w:rsid w:val="00A66DBE"/>
    <w:rsid w:val="00A85FA6"/>
    <w:rsid w:val="00AE5D95"/>
    <w:rsid w:val="00B26E81"/>
    <w:rsid w:val="00B5579A"/>
    <w:rsid w:val="00B9679B"/>
    <w:rsid w:val="00BC03B7"/>
    <w:rsid w:val="00C74195"/>
    <w:rsid w:val="00C81AC1"/>
    <w:rsid w:val="00D3603D"/>
    <w:rsid w:val="00D97D7C"/>
    <w:rsid w:val="00DB26FC"/>
    <w:rsid w:val="00E45EF6"/>
    <w:rsid w:val="00E5630F"/>
    <w:rsid w:val="00F07E4A"/>
    <w:rsid w:val="00F11830"/>
    <w:rsid w:val="00F624AD"/>
    <w:rsid w:val="285A471A"/>
    <w:rsid w:val="29423C2A"/>
    <w:rsid w:val="2BF80EE7"/>
    <w:rsid w:val="42D450C9"/>
    <w:rsid w:val="4D69387B"/>
    <w:rsid w:val="54EE64FE"/>
    <w:rsid w:val="5DFD59E5"/>
    <w:rsid w:val="65436819"/>
    <w:rsid w:val="697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A8124"/>
  <w15:docId w15:val="{7950FB46-4117-4A23-A89C-40490F88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unhideWhenUsed="1" w:qFormat="1"/>
    <w:lsdException w:name="Body Text First Indent 2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unhideWhenUsed/>
    <w:qFormat/>
    <w:pPr>
      <w:ind w:firstLineChars="100" w:firstLine="100"/>
    </w:pPr>
  </w:style>
  <w:style w:type="paragraph" w:styleId="a4">
    <w:name w:val="Body Text"/>
    <w:basedOn w:val="a"/>
    <w:unhideWhenUsed/>
    <w:qFormat/>
    <w:pPr>
      <w:spacing w:after="120"/>
    </w:pPr>
  </w:style>
  <w:style w:type="paragraph" w:styleId="2">
    <w:name w:val="Body Text First Indent 2"/>
    <w:basedOn w:val="a5"/>
    <w:unhideWhenUsed/>
    <w:qFormat/>
    <w:pPr>
      <w:adjustRightInd w:val="0"/>
      <w:snapToGrid w:val="0"/>
      <w:spacing w:beforeAutospacing="1" w:afterAutospacing="1" w:line="360" w:lineRule="auto"/>
      <w:ind w:left="480" w:firstLineChars="200" w:firstLine="562"/>
      <w:jc w:val="left"/>
    </w:pPr>
    <w:rPr>
      <w:rFonts w:ascii="仿宋_GB2312" w:hAnsi="仿宋_GB2312" w:hint="eastAsia"/>
      <w:lang w:eastAsia="en-US"/>
    </w:rPr>
  </w:style>
  <w:style w:type="paragraph" w:styleId="a5">
    <w:name w:val="Body Text Indent"/>
    <w:basedOn w:val="a"/>
    <w:unhideWhenUsed/>
    <w:qFormat/>
    <w:pPr>
      <w:spacing w:after="120"/>
      <w:ind w:leftChars="200" w:left="2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b">
    <w:name w:val="Emphasis"/>
    <w:basedOn w:val="a1"/>
    <w:uiPriority w:val="20"/>
    <w:qFormat/>
  </w:style>
  <w:style w:type="character" w:styleId="ac">
    <w:name w:val="Hyperlink"/>
    <w:basedOn w:val="a1"/>
    <w:uiPriority w:val="99"/>
    <w:semiHidden/>
    <w:unhideWhenUsed/>
    <w:qFormat/>
    <w:rPr>
      <w:color w:val="000000"/>
      <w:u w:val="non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red">
    <w:name w:val="red"/>
    <w:basedOn w:val="a1"/>
    <w:qFormat/>
    <w:rPr>
      <w:color w:val="FF0000"/>
      <w:sz w:val="18"/>
      <w:szCs w:val="18"/>
    </w:rPr>
  </w:style>
  <w:style w:type="character" w:customStyle="1" w:styleId="red1">
    <w:name w:val="red1"/>
    <w:basedOn w:val="a1"/>
    <w:qFormat/>
    <w:rPr>
      <w:color w:val="FF0000"/>
      <w:sz w:val="18"/>
      <w:szCs w:val="18"/>
    </w:rPr>
  </w:style>
  <w:style w:type="character" w:customStyle="1" w:styleId="red2">
    <w:name w:val="red2"/>
    <w:basedOn w:val="a1"/>
    <w:qFormat/>
    <w:rPr>
      <w:color w:val="CC0000"/>
    </w:rPr>
  </w:style>
  <w:style w:type="character" w:customStyle="1" w:styleId="red3">
    <w:name w:val="red3"/>
    <w:basedOn w:val="a1"/>
    <w:qFormat/>
    <w:rPr>
      <w:color w:val="FF0000"/>
    </w:rPr>
  </w:style>
  <w:style w:type="character" w:customStyle="1" w:styleId="green">
    <w:name w:val="green"/>
    <w:basedOn w:val="a1"/>
    <w:qFormat/>
    <w:rPr>
      <w:color w:val="66AE00"/>
      <w:sz w:val="18"/>
      <w:szCs w:val="18"/>
    </w:rPr>
  </w:style>
  <w:style w:type="character" w:customStyle="1" w:styleId="green1">
    <w:name w:val="green1"/>
    <w:basedOn w:val="a1"/>
    <w:qFormat/>
    <w:rPr>
      <w:color w:val="66AE00"/>
      <w:sz w:val="18"/>
      <w:szCs w:val="18"/>
    </w:rPr>
  </w:style>
  <w:style w:type="character" w:customStyle="1" w:styleId="hover24">
    <w:name w:val="hover24"/>
    <w:basedOn w:val="a1"/>
    <w:qFormat/>
  </w:style>
  <w:style w:type="character" w:customStyle="1" w:styleId="gb-jt">
    <w:name w:val="gb-jt"/>
    <w:basedOn w:val="a1"/>
    <w:qFormat/>
  </w:style>
  <w:style w:type="character" w:customStyle="1" w:styleId="blue">
    <w:name w:val="blue"/>
    <w:basedOn w:val="a1"/>
    <w:qFormat/>
    <w:rPr>
      <w:color w:val="0371C6"/>
      <w:sz w:val="21"/>
      <w:szCs w:val="21"/>
    </w:rPr>
  </w:style>
  <w:style w:type="character" w:customStyle="1" w:styleId="active4">
    <w:name w:val="active4"/>
    <w:basedOn w:val="a1"/>
    <w:qFormat/>
    <w:rPr>
      <w:color w:val="FFFFFF"/>
      <w:shd w:val="clear" w:color="auto" w:fill="2B7AFC"/>
    </w:rPr>
  </w:style>
  <w:style w:type="character" w:customStyle="1" w:styleId="right">
    <w:name w:val="right"/>
    <w:basedOn w:val="a1"/>
    <w:qFormat/>
    <w:rPr>
      <w:color w:val="999999"/>
      <w:sz w:val="18"/>
      <w:szCs w:val="18"/>
    </w:rPr>
  </w:style>
  <w:style w:type="character" w:customStyle="1" w:styleId="hover">
    <w:name w:val="hov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天勤工程咨询有限公司:赵永朋</dc:creator>
  <cp:lastModifiedBy>河南大河招标有限公司:朱松伟</cp:lastModifiedBy>
  <cp:revision>83</cp:revision>
  <cp:lastPrinted>2021-07-20T06:18:00Z</cp:lastPrinted>
  <dcterms:created xsi:type="dcterms:W3CDTF">2021-05-18T07:44:00Z</dcterms:created>
  <dcterms:modified xsi:type="dcterms:W3CDTF">2022-03-14T11:23:00Z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