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026" w:rsidRPr="0058383D" w:rsidRDefault="001A0D7D" w:rsidP="001A0D7D">
      <w:pPr>
        <w:jc w:val="center"/>
        <w:rPr>
          <w:b/>
          <w:sz w:val="48"/>
          <w:szCs w:val="44"/>
        </w:rPr>
      </w:pPr>
      <w:r w:rsidRPr="0058383D">
        <w:rPr>
          <w:rFonts w:hint="eastAsia"/>
          <w:b/>
          <w:sz w:val="48"/>
          <w:szCs w:val="44"/>
        </w:rPr>
        <w:t>襄城县</w:t>
      </w:r>
      <w:r w:rsidR="00114026" w:rsidRPr="0058383D">
        <w:rPr>
          <w:rFonts w:hint="eastAsia"/>
          <w:b/>
          <w:sz w:val="48"/>
          <w:szCs w:val="44"/>
        </w:rPr>
        <w:t>公安局购买健康意外保险</w:t>
      </w:r>
      <w:r w:rsidRPr="0058383D">
        <w:rPr>
          <w:rFonts w:hint="eastAsia"/>
          <w:b/>
          <w:sz w:val="48"/>
          <w:szCs w:val="44"/>
        </w:rPr>
        <w:t>项目</w:t>
      </w:r>
      <w:r w:rsidR="0058383D" w:rsidRPr="0058383D">
        <w:rPr>
          <w:rFonts w:hint="eastAsia"/>
          <w:b/>
          <w:sz w:val="48"/>
          <w:szCs w:val="44"/>
        </w:rPr>
        <w:t>二次</w:t>
      </w:r>
    </w:p>
    <w:p w:rsidR="0058383D" w:rsidRDefault="0058383D" w:rsidP="001A0D7D">
      <w:pPr>
        <w:jc w:val="center"/>
        <w:rPr>
          <w:rFonts w:ascii="宋体" w:hAnsi="宋体" w:cs="宋体" w:hint="eastAsia"/>
          <w:b/>
          <w:bCs/>
          <w:sz w:val="48"/>
          <w:szCs w:val="44"/>
          <w:shd w:val="clear" w:color="auto" w:fill="FFFFFF"/>
        </w:rPr>
      </w:pPr>
    </w:p>
    <w:p w:rsidR="001A0D7D" w:rsidRPr="0058383D" w:rsidRDefault="001A0D7D" w:rsidP="001A0D7D">
      <w:pPr>
        <w:jc w:val="center"/>
        <w:rPr>
          <w:rFonts w:ascii="宋体" w:hAnsi="宋体" w:cs="宋体"/>
          <w:b/>
          <w:bCs/>
          <w:sz w:val="48"/>
          <w:szCs w:val="44"/>
          <w:shd w:val="clear" w:color="auto" w:fill="FFFFFF"/>
        </w:rPr>
      </w:pPr>
      <w:r w:rsidRPr="0058383D">
        <w:rPr>
          <w:rFonts w:ascii="宋体" w:hAnsi="宋体" w:cs="宋体" w:hint="eastAsia"/>
          <w:b/>
          <w:bCs/>
          <w:sz w:val="48"/>
          <w:szCs w:val="44"/>
          <w:shd w:val="clear" w:color="auto" w:fill="FFFFFF"/>
        </w:rPr>
        <w:t>（不见面开标）</w:t>
      </w:r>
    </w:p>
    <w:p w:rsidR="001A0D7D" w:rsidRPr="00114026" w:rsidRDefault="001A0D7D" w:rsidP="001A0D7D">
      <w:pPr>
        <w:rPr>
          <w:rFonts w:ascii="微软简隶书" w:eastAsia="微软简隶书"/>
          <w:sz w:val="22"/>
        </w:rPr>
      </w:pPr>
    </w:p>
    <w:p w:rsidR="001A0D7D" w:rsidRPr="001D65A4" w:rsidRDefault="001A0D7D" w:rsidP="001A0D7D">
      <w:pPr>
        <w:rPr>
          <w:rFonts w:ascii="微软简隶书" w:eastAsia="微软简隶书"/>
        </w:rPr>
      </w:pPr>
    </w:p>
    <w:p w:rsidR="001A0D7D" w:rsidRDefault="001A0D7D" w:rsidP="001A0D7D">
      <w:pPr>
        <w:rPr>
          <w:rFonts w:ascii="微软简隶书" w:eastAsia="微软简隶书"/>
        </w:rPr>
      </w:pPr>
    </w:p>
    <w:p w:rsidR="001A0D7D" w:rsidRDefault="001A0D7D" w:rsidP="001A0D7D">
      <w:pPr>
        <w:rPr>
          <w:rFonts w:ascii="微软简隶书" w:eastAsia="微软简隶书"/>
        </w:rPr>
      </w:pPr>
    </w:p>
    <w:p w:rsidR="001A0D7D" w:rsidRDefault="001A0D7D" w:rsidP="001A0D7D">
      <w:pPr>
        <w:rPr>
          <w:rFonts w:ascii="微软简隶书" w:eastAsia="微软简隶书"/>
        </w:rPr>
      </w:pPr>
    </w:p>
    <w:p w:rsidR="001A0D7D" w:rsidRDefault="001A0D7D" w:rsidP="001A0D7D">
      <w:pPr>
        <w:rPr>
          <w:rFonts w:ascii="微软简隶书" w:eastAsia="微软简隶书"/>
        </w:rPr>
      </w:pPr>
    </w:p>
    <w:p w:rsidR="001A0D7D" w:rsidRDefault="001A0D7D" w:rsidP="001A0D7D">
      <w:pPr>
        <w:rPr>
          <w:rFonts w:ascii="微软简隶书" w:eastAsia="微软简隶书"/>
        </w:rPr>
      </w:pPr>
    </w:p>
    <w:p w:rsidR="001A0D7D" w:rsidRDefault="001A0D7D" w:rsidP="001A0D7D">
      <w:pPr>
        <w:rPr>
          <w:rFonts w:ascii="微软简隶书" w:eastAsia="微软简隶书"/>
        </w:rPr>
      </w:pPr>
    </w:p>
    <w:p w:rsidR="001A0D7D" w:rsidRDefault="001A0D7D" w:rsidP="001A0D7D">
      <w:pPr>
        <w:rPr>
          <w:rFonts w:ascii="微软简隶书" w:eastAsia="微软简隶书"/>
        </w:rPr>
      </w:pPr>
    </w:p>
    <w:p w:rsidR="001A0D7D" w:rsidRDefault="001A0D7D" w:rsidP="001A0D7D">
      <w:pPr>
        <w:rPr>
          <w:rFonts w:ascii="微软简隶书" w:eastAsia="微软简隶书"/>
        </w:rPr>
      </w:pPr>
    </w:p>
    <w:p w:rsidR="001A0D7D" w:rsidRPr="001A0D7D" w:rsidRDefault="001A0D7D" w:rsidP="001A0D7D">
      <w:pPr>
        <w:jc w:val="center"/>
        <w:rPr>
          <w:rFonts w:ascii="宋体" w:hAnsi="宋体"/>
          <w:bCs/>
          <w:w w:val="90"/>
          <w:sz w:val="72"/>
          <w:szCs w:val="110"/>
        </w:rPr>
      </w:pPr>
      <w:r w:rsidRPr="001A0D7D">
        <w:rPr>
          <w:rFonts w:ascii="宋体" w:hAnsi="宋体" w:hint="eastAsia"/>
          <w:bCs/>
          <w:w w:val="90"/>
          <w:sz w:val="72"/>
          <w:szCs w:val="110"/>
        </w:rPr>
        <w:t>竞争性谈判文件</w:t>
      </w:r>
    </w:p>
    <w:p w:rsidR="001A0D7D" w:rsidRDefault="001A0D7D" w:rsidP="001A0D7D">
      <w:pPr>
        <w:rPr>
          <w:rFonts w:ascii="微软简隶书" w:eastAsia="微软简隶书"/>
        </w:rPr>
      </w:pPr>
    </w:p>
    <w:p w:rsidR="001A0D7D" w:rsidRDefault="001A0D7D" w:rsidP="001A0D7D">
      <w:pPr>
        <w:rPr>
          <w:rFonts w:ascii="微软简隶书" w:eastAsia="微软简隶书"/>
        </w:rPr>
      </w:pPr>
    </w:p>
    <w:p w:rsidR="001A0D7D" w:rsidRDefault="001A0D7D" w:rsidP="001A0D7D">
      <w:pPr>
        <w:rPr>
          <w:rFonts w:ascii="微软简隶书" w:eastAsia="微软简隶书"/>
        </w:rPr>
      </w:pPr>
    </w:p>
    <w:p w:rsidR="001A0D7D" w:rsidRDefault="001A0D7D" w:rsidP="001A0D7D">
      <w:pPr>
        <w:rPr>
          <w:rFonts w:ascii="微软简隶书" w:eastAsia="微软简隶书"/>
        </w:rPr>
      </w:pPr>
    </w:p>
    <w:p w:rsidR="001A0D7D" w:rsidRDefault="001A0D7D" w:rsidP="001A0D7D">
      <w:pPr>
        <w:rPr>
          <w:rFonts w:ascii="微软简隶书" w:eastAsia="微软简隶书"/>
        </w:rPr>
      </w:pPr>
    </w:p>
    <w:p w:rsidR="001A0D7D" w:rsidRDefault="001A0D7D" w:rsidP="001A0D7D">
      <w:pPr>
        <w:rPr>
          <w:rFonts w:ascii="微软简隶书" w:eastAsia="微软简隶书"/>
        </w:rPr>
      </w:pPr>
    </w:p>
    <w:p w:rsidR="001A0D7D" w:rsidRDefault="001A0D7D" w:rsidP="001A0D7D">
      <w:pPr>
        <w:rPr>
          <w:rFonts w:ascii="微软简隶书" w:eastAsia="微软简隶书"/>
        </w:rPr>
      </w:pPr>
    </w:p>
    <w:p w:rsidR="001A0D7D" w:rsidRDefault="001A0D7D" w:rsidP="001A0D7D">
      <w:pPr>
        <w:rPr>
          <w:rFonts w:ascii="微软简隶书" w:eastAsia="微软简隶书"/>
        </w:rPr>
      </w:pPr>
    </w:p>
    <w:p w:rsidR="001A0D7D" w:rsidRDefault="001A0D7D" w:rsidP="001A0D7D">
      <w:pPr>
        <w:rPr>
          <w:rFonts w:ascii="微软简隶书" w:eastAsia="微软简隶书"/>
        </w:rPr>
      </w:pPr>
    </w:p>
    <w:p w:rsidR="001A0D7D" w:rsidRDefault="001A0D7D" w:rsidP="001A0D7D">
      <w:pPr>
        <w:rPr>
          <w:rFonts w:ascii="微软简隶书" w:eastAsia="微软简隶书"/>
        </w:rPr>
      </w:pPr>
    </w:p>
    <w:p w:rsidR="001A0D7D" w:rsidRDefault="001A0D7D" w:rsidP="001A0D7D">
      <w:pPr>
        <w:rPr>
          <w:rFonts w:ascii="微软简隶书" w:eastAsia="微软简隶书"/>
        </w:rPr>
      </w:pPr>
    </w:p>
    <w:p w:rsidR="001A0D7D" w:rsidRDefault="001A0D7D" w:rsidP="001A0D7D">
      <w:pPr>
        <w:rPr>
          <w:rFonts w:ascii="微软简隶书" w:eastAsia="微软简隶书"/>
        </w:rPr>
      </w:pPr>
    </w:p>
    <w:p w:rsidR="001A0D7D" w:rsidRDefault="001A0D7D" w:rsidP="00114026">
      <w:pPr>
        <w:ind w:firstLineChars="500" w:firstLine="1807"/>
        <w:rPr>
          <w:rFonts w:ascii="宋体" w:hAnsi="宋体" w:cs="宋体"/>
          <w:b/>
          <w:bCs/>
          <w:sz w:val="36"/>
          <w:szCs w:val="36"/>
        </w:rPr>
      </w:pPr>
      <w:r>
        <w:rPr>
          <w:rFonts w:ascii="宋体" w:hAnsi="宋体" w:cs="宋体" w:hint="eastAsia"/>
          <w:b/>
          <w:bCs/>
          <w:sz w:val="36"/>
          <w:szCs w:val="36"/>
        </w:rPr>
        <w:t>项目编号：襄财竞谈-2021-</w:t>
      </w:r>
      <w:r w:rsidR="00114026">
        <w:rPr>
          <w:rFonts w:ascii="宋体" w:hAnsi="宋体" w:cs="宋体" w:hint="eastAsia"/>
          <w:b/>
          <w:bCs/>
          <w:sz w:val="36"/>
          <w:szCs w:val="36"/>
        </w:rPr>
        <w:t>44</w:t>
      </w:r>
    </w:p>
    <w:p w:rsidR="001A0D7D" w:rsidRDefault="001A0D7D" w:rsidP="001A0D7D">
      <w:pPr>
        <w:ind w:firstLineChars="500" w:firstLine="1807"/>
        <w:rPr>
          <w:rFonts w:ascii="宋体" w:hAnsi="宋体" w:cs="宋体"/>
          <w:b/>
          <w:bCs/>
          <w:sz w:val="36"/>
          <w:szCs w:val="36"/>
        </w:rPr>
      </w:pPr>
      <w:r>
        <w:rPr>
          <w:rFonts w:ascii="宋体" w:hAnsi="宋体" w:cs="宋体" w:hint="eastAsia"/>
          <w:b/>
          <w:bCs/>
          <w:sz w:val="36"/>
          <w:szCs w:val="36"/>
        </w:rPr>
        <w:t>采购单位：</w:t>
      </w:r>
      <w:r w:rsidRPr="001D65A4">
        <w:rPr>
          <w:rFonts w:ascii="宋体" w:hAnsi="宋体" w:cs="宋体" w:hint="eastAsia"/>
          <w:b/>
          <w:bCs/>
          <w:sz w:val="36"/>
          <w:szCs w:val="36"/>
        </w:rPr>
        <w:t>襄城县</w:t>
      </w:r>
      <w:r w:rsidR="00114026">
        <w:rPr>
          <w:rFonts w:ascii="宋体" w:hAnsi="宋体" w:cs="宋体" w:hint="eastAsia"/>
          <w:b/>
          <w:bCs/>
          <w:sz w:val="36"/>
          <w:szCs w:val="36"/>
        </w:rPr>
        <w:t>公安局</w:t>
      </w:r>
    </w:p>
    <w:p w:rsidR="001A0D7D" w:rsidRPr="00A45FEC" w:rsidRDefault="001A0D7D" w:rsidP="001A0D7D">
      <w:pPr>
        <w:jc w:val="center"/>
        <w:rPr>
          <w:rFonts w:ascii="宋体" w:hAnsi="宋体" w:cs="宋体"/>
          <w:b/>
          <w:bCs/>
          <w:sz w:val="36"/>
          <w:szCs w:val="36"/>
        </w:rPr>
      </w:pPr>
      <w:r>
        <w:rPr>
          <w:rFonts w:ascii="宋体" w:hAnsi="宋体" w:cs="宋体" w:hint="eastAsia"/>
          <w:b/>
          <w:bCs/>
          <w:sz w:val="36"/>
          <w:szCs w:val="36"/>
        </w:rPr>
        <w:t>代理机构：</w:t>
      </w:r>
      <w:r w:rsidRPr="00A45FEC">
        <w:rPr>
          <w:rFonts w:ascii="宋体" w:hAnsi="宋体" w:cs="宋体" w:hint="eastAsia"/>
          <w:b/>
          <w:bCs/>
          <w:sz w:val="36"/>
          <w:szCs w:val="36"/>
        </w:rPr>
        <w:t>襄城县政府采购中心</w:t>
      </w:r>
    </w:p>
    <w:p w:rsidR="00114026" w:rsidRDefault="00114026" w:rsidP="001A0D7D">
      <w:pPr>
        <w:jc w:val="center"/>
        <w:rPr>
          <w:rFonts w:ascii="宋体" w:hAnsi="宋体" w:cs="宋体"/>
          <w:b/>
          <w:bCs/>
          <w:sz w:val="36"/>
          <w:szCs w:val="36"/>
        </w:rPr>
      </w:pPr>
    </w:p>
    <w:p w:rsidR="001A0D7D" w:rsidRDefault="001A0D7D" w:rsidP="001A0D7D">
      <w:pPr>
        <w:jc w:val="center"/>
        <w:rPr>
          <w:rFonts w:ascii="宋体" w:hAnsi="宋体" w:cs="宋体"/>
          <w:b/>
          <w:bCs/>
          <w:sz w:val="36"/>
          <w:szCs w:val="36"/>
        </w:rPr>
      </w:pPr>
      <w:r>
        <w:rPr>
          <w:rFonts w:ascii="宋体" w:hAnsi="宋体" w:cs="宋体" w:hint="eastAsia"/>
          <w:b/>
          <w:bCs/>
          <w:sz w:val="36"/>
          <w:szCs w:val="36"/>
        </w:rPr>
        <w:t>二〇二一年十</w:t>
      </w:r>
      <w:r w:rsidR="00114026">
        <w:rPr>
          <w:rFonts w:ascii="宋体" w:hAnsi="宋体" w:cs="宋体" w:hint="eastAsia"/>
          <w:b/>
          <w:bCs/>
          <w:sz w:val="36"/>
          <w:szCs w:val="36"/>
        </w:rPr>
        <w:t>二</w:t>
      </w:r>
      <w:r>
        <w:rPr>
          <w:rFonts w:ascii="宋体" w:hAnsi="宋体" w:cs="宋体" w:hint="eastAsia"/>
          <w:b/>
          <w:bCs/>
          <w:sz w:val="36"/>
          <w:szCs w:val="36"/>
        </w:rPr>
        <w:t>月</w:t>
      </w:r>
    </w:p>
    <w:p w:rsidR="001A0D7D" w:rsidRDefault="001A0D7D">
      <w:pPr>
        <w:widowControl/>
        <w:jc w:val="center"/>
        <w:rPr>
          <w:rFonts w:asciiTheme="minorEastAsia" w:hAnsiTheme="minorEastAsia" w:cs="黑体"/>
          <w:b/>
          <w:bCs/>
          <w:sz w:val="44"/>
          <w:szCs w:val="44"/>
          <w:lang w:val="zh-CN"/>
        </w:rPr>
      </w:pPr>
    </w:p>
    <w:p w:rsidR="000126B8" w:rsidRDefault="00C00CC1">
      <w:pPr>
        <w:widowControl/>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目    录</w:t>
      </w:r>
    </w:p>
    <w:p w:rsidR="000126B8" w:rsidRDefault="000126B8">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0126B8" w:rsidRDefault="00C00CC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谈判邀请</w:t>
      </w:r>
    </w:p>
    <w:p w:rsidR="000126B8" w:rsidRDefault="00C00CC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采购需求</w:t>
      </w:r>
    </w:p>
    <w:p w:rsidR="000126B8" w:rsidRDefault="00C00CC1">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供应商须知前附表</w:t>
      </w:r>
    </w:p>
    <w:p w:rsidR="000126B8" w:rsidRDefault="00C00CC1">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供应商须知</w:t>
      </w:r>
    </w:p>
    <w:p w:rsidR="000126B8" w:rsidRDefault="00C00CC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0126B8" w:rsidRDefault="00C00CC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二、采购文件说明</w:t>
      </w:r>
    </w:p>
    <w:p w:rsidR="000126B8" w:rsidRDefault="00C00CC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三、响应文件的编制</w:t>
      </w:r>
    </w:p>
    <w:p w:rsidR="000126B8" w:rsidRDefault="00C00CC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四、响应文件的递交</w:t>
      </w:r>
    </w:p>
    <w:p w:rsidR="000126B8" w:rsidRDefault="00C00CC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五、谈判和评审</w:t>
      </w:r>
    </w:p>
    <w:p w:rsidR="000126B8" w:rsidRDefault="00C00CC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六、确认成交供应商和授予合同</w:t>
      </w:r>
    </w:p>
    <w:p w:rsidR="000126B8" w:rsidRDefault="00C00CC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0126B8" w:rsidRDefault="00C00CC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对响应文件审查与评审</w:t>
      </w:r>
    </w:p>
    <w:p w:rsidR="000126B8" w:rsidRDefault="00C00CC1">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0"/>
          <w:szCs w:val="30"/>
        </w:rPr>
        <w:t>合同书格式及合同条款</w:t>
      </w:r>
    </w:p>
    <w:p w:rsidR="000126B8" w:rsidRDefault="00C00CC1">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响应文件有关格式</w:t>
      </w:r>
    </w:p>
    <w:p w:rsidR="000126B8" w:rsidRDefault="000126B8">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0126B8" w:rsidRPr="007F354C" w:rsidRDefault="00C00CC1" w:rsidP="007F354C">
      <w:pPr>
        <w:widowControl/>
        <w:ind w:firstLineChars="700" w:firstLine="2530"/>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r w:rsidR="00A72FBA" w:rsidRPr="00A72FBA">
        <w:rPr>
          <w:rFonts w:asciiTheme="majorEastAsia" w:eastAsiaTheme="majorEastAsia" w:hAnsiTheme="majorEastAsia" w:cs="宋体" w:hint="eastAsia"/>
          <w:kern w:val="0"/>
          <w:sz w:val="32"/>
          <w:szCs w:val="32"/>
        </w:rPr>
        <w:lastRenderedPageBreak/>
        <w:t xml:space="preserve">第一章 </w:t>
      </w:r>
      <w:r>
        <w:rPr>
          <w:rFonts w:asciiTheme="majorEastAsia" w:eastAsiaTheme="majorEastAsia" w:hAnsiTheme="majorEastAsia" w:cs="宋体" w:hint="eastAsia"/>
          <w:kern w:val="0"/>
          <w:sz w:val="32"/>
          <w:szCs w:val="32"/>
        </w:rPr>
        <w:t>谈判邀请</w:t>
      </w:r>
    </w:p>
    <w:p w:rsidR="001A0D7D" w:rsidRPr="00370062" w:rsidRDefault="001A0D7D" w:rsidP="00370062">
      <w:pPr>
        <w:shd w:val="clear" w:color="auto" w:fill="FFFFFF"/>
        <w:spacing w:line="360" w:lineRule="auto"/>
        <w:rPr>
          <w:rFonts w:asciiTheme="majorEastAsia" w:eastAsiaTheme="majorEastAsia" w:hAnsiTheme="majorEastAsia"/>
          <w:b/>
          <w:color w:val="000000"/>
          <w:sz w:val="28"/>
          <w:szCs w:val="28"/>
        </w:rPr>
      </w:pPr>
      <w:r w:rsidRPr="00370062">
        <w:rPr>
          <w:rFonts w:asciiTheme="majorEastAsia" w:eastAsiaTheme="majorEastAsia" w:hAnsiTheme="majorEastAsia" w:hint="eastAsia"/>
          <w:b/>
          <w:color w:val="000000"/>
          <w:sz w:val="28"/>
          <w:szCs w:val="28"/>
        </w:rPr>
        <w:t>项目概况：</w:t>
      </w:r>
    </w:p>
    <w:p w:rsidR="001A0D7D" w:rsidRPr="00370062" w:rsidRDefault="001A0D7D" w:rsidP="00370062">
      <w:pPr>
        <w:shd w:val="clear" w:color="auto" w:fill="FFFFFF"/>
        <w:spacing w:line="360" w:lineRule="auto"/>
        <w:ind w:firstLineChars="200" w:firstLine="560"/>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襄城县</w:t>
      </w:r>
      <w:r w:rsidR="00114026" w:rsidRPr="00370062">
        <w:rPr>
          <w:rFonts w:asciiTheme="majorEastAsia" w:eastAsiaTheme="majorEastAsia" w:hAnsiTheme="majorEastAsia" w:hint="eastAsia"/>
          <w:color w:val="000000"/>
          <w:sz w:val="28"/>
          <w:szCs w:val="28"/>
        </w:rPr>
        <w:t>公安局</w:t>
      </w:r>
      <w:r w:rsidRPr="00370062">
        <w:rPr>
          <w:rFonts w:asciiTheme="majorEastAsia" w:eastAsiaTheme="majorEastAsia" w:hAnsiTheme="majorEastAsia" w:hint="eastAsia"/>
          <w:color w:val="000000"/>
          <w:sz w:val="28"/>
          <w:szCs w:val="28"/>
        </w:rPr>
        <w:t>“</w:t>
      </w:r>
      <w:r w:rsidR="00114026" w:rsidRPr="00370062">
        <w:rPr>
          <w:rFonts w:asciiTheme="majorEastAsia" w:eastAsiaTheme="majorEastAsia" w:hAnsiTheme="majorEastAsia" w:hint="eastAsia"/>
          <w:color w:val="000000"/>
          <w:sz w:val="28"/>
          <w:szCs w:val="28"/>
        </w:rPr>
        <w:t>襄城县公安局购买健康意外保险项目</w:t>
      </w:r>
      <w:r w:rsidR="0058383D">
        <w:rPr>
          <w:rFonts w:asciiTheme="majorEastAsia" w:eastAsiaTheme="majorEastAsia" w:hAnsiTheme="majorEastAsia" w:hint="eastAsia"/>
          <w:color w:val="000000"/>
          <w:sz w:val="28"/>
          <w:szCs w:val="28"/>
        </w:rPr>
        <w:t>二次</w:t>
      </w:r>
      <w:r w:rsidRPr="00370062">
        <w:rPr>
          <w:rFonts w:asciiTheme="majorEastAsia" w:eastAsiaTheme="majorEastAsia" w:hAnsiTheme="majorEastAsia" w:hint="eastAsia"/>
          <w:color w:val="000000"/>
          <w:sz w:val="28"/>
          <w:szCs w:val="28"/>
        </w:rPr>
        <w:t>（不见面开标）”采购项目的潜在投标人应在《全国公共资源交易平台（河南省·许昌市）》（</w:t>
      </w:r>
      <w:hyperlink r:id="rId9" w:history="1">
        <w:r w:rsidRPr="00370062">
          <w:rPr>
            <w:rFonts w:asciiTheme="majorEastAsia" w:eastAsiaTheme="majorEastAsia" w:hAnsiTheme="majorEastAsia" w:hint="eastAsia"/>
            <w:color w:val="000000"/>
            <w:sz w:val="28"/>
            <w:szCs w:val="28"/>
          </w:rPr>
          <w:t>http://ggzy.xuchang.gov.cn/</w:t>
        </w:r>
      </w:hyperlink>
      <w:r w:rsidRPr="00370062">
        <w:rPr>
          <w:rFonts w:asciiTheme="majorEastAsia" w:eastAsiaTheme="majorEastAsia" w:hAnsiTheme="majorEastAsia" w:hint="eastAsia"/>
          <w:color w:val="000000"/>
          <w:sz w:val="28"/>
          <w:szCs w:val="28"/>
        </w:rPr>
        <w:t>）获取招标文件，并于2021年1</w:t>
      </w:r>
      <w:r w:rsidR="00114026" w:rsidRPr="00370062">
        <w:rPr>
          <w:rFonts w:asciiTheme="majorEastAsia" w:eastAsiaTheme="majorEastAsia" w:hAnsiTheme="majorEastAsia" w:hint="eastAsia"/>
          <w:color w:val="000000"/>
          <w:sz w:val="28"/>
          <w:szCs w:val="28"/>
        </w:rPr>
        <w:t>2</w:t>
      </w:r>
      <w:r w:rsidRPr="00370062">
        <w:rPr>
          <w:rFonts w:asciiTheme="majorEastAsia" w:eastAsiaTheme="majorEastAsia" w:hAnsiTheme="majorEastAsia" w:hint="eastAsia"/>
          <w:color w:val="000000"/>
          <w:sz w:val="28"/>
          <w:szCs w:val="28"/>
        </w:rPr>
        <w:t>月</w:t>
      </w:r>
      <w:r w:rsidR="0058383D">
        <w:rPr>
          <w:rFonts w:asciiTheme="majorEastAsia" w:eastAsiaTheme="majorEastAsia" w:hAnsiTheme="majorEastAsia" w:hint="eastAsia"/>
          <w:color w:val="000000"/>
          <w:sz w:val="28"/>
          <w:szCs w:val="28"/>
        </w:rPr>
        <w:t>30</w:t>
      </w:r>
      <w:r w:rsidRPr="00370062">
        <w:rPr>
          <w:rFonts w:asciiTheme="majorEastAsia" w:eastAsiaTheme="majorEastAsia" w:hAnsiTheme="majorEastAsia" w:hint="eastAsia"/>
          <w:color w:val="000000"/>
          <w:sz w:val="28"/>
          <w:szCs w:val="28"/>
        </w:rPr>
        <w:t>日</w:t>
      </w:r>
      <w:r w:rsidR="00114026" w:rsidRPr="00370062">
        <w:rPr>
          <w:rFonts w:asciiTheme="majorEastAsia" w:eastAsiaTheme="majorEastAsia" w:hAnsiTheme="majorEastAsia" w:hint="eastAsia"/>
          <w:color w:val="000000"/>
          <w:sz w:val="28"/>
          <w:szCs w:val="28"/>
        </w:rPr>
        <w:t>09</w:t>
      </w:r>
      <w:r w:rsidRPr="00370062">
        <w:rPr>
          <w:rFonts w:asciiTheme="majorEastAsia" w:eastAsiaTheme="majorEastAsia" w:hAnsiTheme="majorEastAsia" w:hint="eastAsia"/>
          <w:color w:val="000000"/>
          <w:sz w:val="28"/>
          <w:szCs w:val="28"/>
        </w:rPr>
        <w:t>点00分（北京时间）前提交（上传）投标文件。</w:t>
      </w:r>
    </w:p>
    <w:p w:rsidR="001A0D7D" w:rsidRPr="00370062" w:rsidRDefault="001A0D7D" w:rsidP="001A0D7D">
      <w:pPr>
        <w:shd w:val="clear" w:color="auto" w:fill="FFFFFF"/>
        <w:spacing w:line="360" w:lineRule="auto"/>
        <w:rPr>
          <w:rFonts w:asciiTheme="majorEastAsia" w:eastAsiaTheme="majorEastAsia" w:hAnsiTheme="majorEastAsia"/>
          <w:b/>
          <w:color w:val="000000"/>
          <w:sz w:val="28"/>
          <w:szCs w:val="28"/>
        </w:rPr>
      </w:pPr>
      <w:r w:rsidRPr="00370062">
        <w:rPr>
          <w:rFonts w:asciiTheme="majorEastAsia" w:eastAsiaTheme="majorEastAsia" w:hAnsiTheme="majorEastAsia" w:hint="eastAsia"/>
          <w:b/>
          <w:color w:val="000000"/>
          <w:sz w:val="28"/>
          <w:szCs w:val="28"/>
        </w:rPr>
        <w:t>一、项目基本情况</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1.项目编号：襄财竞谈-2021-4</w:t>
      </w:r>
      <w:r w:rsidR="00114026" w:rsidRPr="00370062">
        <w:rPr>
          <w:rFonts w:asciiTheme="majorEastAsia" w:eastAsiaTheme="majorEastAsia" w:hAnsiTheme="majorEastAsia" w:hint="eastAsia"/>
          <w:color w:val="000000"/>
          <w:sz w:val="28"/>
          <w:szCs w:val="28"/>
        </w:rPr>
        <w:t>4</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2.项目名称：</w:t>
      </w:r>
      <w:r w:rsidR="00114026" w:rsidRPr="00370062">
        <w:rPr>
          <w:rFonts w:asciiTheme="majorEastAsia" w:eastAsiaTheme="majorEastAsia" w:hAnsiTheme="majorEastAsia" w:hint="eastAsia"/>
          <w:color w:val="000000"/>
          <w:sz w:val="28"/>
          <w:szCs w:val="28"/>
        </w:rPr>
        <w:t>襄城县公安局购买健康意外保险项目</w:t>
      </w:r>
      <w:r w:rsidR="0058383D">
        <w:rPr>
          <w:rFonts w:asciiTheme="majorEastAsia" w:eastAsiaTheme="majorEastAsia" w:hAnsiTheme="majorEastAsia" w:hint="eastAsia"/>
          <w:color w:val="000000"/>
          <w:sz w:val="28"/>
          <w:szCs w:val="28"/>
        </w:rPr>
        <w:t>二次</w:t>
      </w:r>
      <w:r w:rsidRPr="00370062">
        <w:rPr>
          <w:rFonts w:asciiTheme="majorEastAsia" w:eastAsiaTheme="majorEastAsia" w:hAnsiTheme="majorEastAsia" w:hint="eastAsia"/>
          <w:color w:val="000000"/>
          <w:sz w:val="28"/>
          <w:szCs w:val="28"/>
        </w:rPr>
        <w:t>（不见面开标）</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3.采购方式：竞争性谈判</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4.预算金额：</w:t>
      </w:r>
      <w:r w:rsidR="00114026" w:rsidRPr="00370062">
        <w:rPr>
          <w:rFonts w:asciiTheme="majorEastAsia" w:eastAsiaTheme="majorEastAsia" w:hAnsiTheme="majorEastAsia" w:hint="eastAsia"/>
          <w:color w:val="000000"/>
          <w:sz w:val="28"/>
          <w:szCs w:val="28"/>
        </w:rPr>
        <w:t>840000</w:t>
      </w:r>
      <w:r w:rsidRPr="00370062">
        <w:rPr>
          <w:rFonts w:asciiTheme="majorEastAsia" w:eastAsiaTheme="majorEastAsia" w:hAnsiTheme="majorEastAsia" w:hint="eastAsia"/>
          <w:color w:val="000000"/>
          <w:sz w:val="28"/>
          <w:szCs w:val="28"/>
        </w:rPr>
        <w:t>.00元</w:t>
      </w:r>
      <w:r w:rsidR="00A53EC8">
        <w:rPr>
          <w:rFonts w:asciiTheme="majorEastAsia" w:eastAsiaTheme="majorEastAsia" w:hAnsiTheme="majorEastAsia" w:hint="eastAsia"/>
          <w:color w:val="000000"/>
          <w:sz w:val="28"/>
          <w:szCs w:val="28"/>
        </w:rPr>
        <w:t>。</w:t>
      </w:r>
    </w:p>
    <w:tbl>
      <w:tblPr>
        <w:tblW w:w="5251" w:type="pct"/>
        <w:jc w:val="center"/>
        <w:tblInd w:w="-1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0"/>
        <w:gridCol w:w="2721"/>
        <w:gridCol w:w="1555"/>
        <w:gridCol w:w="2081"/>
        <w:gridCol w:w="2228"/>
      </w:tblGrid>
      <w:tr w:rsidR="00EE6933" w:rsidRPr="00370062" w:rsidTr="003F41D0">
        <w:trPr>
          <w:trHeight w:val="516"/>
          <w:jc w:val="center"/>
        </w:trPr>
        <w:tc>
          <w:tcPr>
            <w:tcW w:w="9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E6933" w:rsidRPr="00370062" w:rsidRDefault="00EE6933"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序号</w:t>
            </w:r>
          </w:p>
        </w:tc>
        <w:tc>
          <w:tcPr>
            <w:tcW w:w="27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E6933" w:rsidRPr="00370062" w:rsidRDefault="00EE6933"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项目编号</w:t>
            </w:r>
          </w:p>
        </w:tc>
        <w:tc>
          <w:tcPr>
            <w:tcW w:w="15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E6933" w:rsidRPr="00370062" w:rsidRDefault="00EE6933"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标段名称</w:t>
            </w:r>
          </w:p>
        </w:tc>
        <w:tc>
          <w:tcPr>
            <w:tcW w:w="20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E6933" w:rsidRPr="00370062" w:rsidRDefault="00EE6933"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预算金额（元）</w:t>
            </w:r>
          </w:p>
        </w:tc>
        <w:tc>
          <w:tcPr>
            <w:tcW w:w="22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E6933" w:rsidRPr="00370062" w:rsidRDefault="00EE6933"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最高限价（元）</w:t>
            </w:r>
          </w:p>
        </w:tc>
      </w:tr>
      <w:tr w:rsidR="00EE6933" w:rsidRPr="00370062" w:rsidTr="003F41D0">
        <w:trPr>
          <w:trHeight w:val="862"/>
          <w:jc w:val="center"/>
        </w:trPr>
        <w:tc>
          <w:tcPr>
            <w:tcW w:w="9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E6933" w:rsidRPr="00370062" w:rsidRDefault="00EE6933"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1</w:t>
            </w:r>
          </w:p>
        </w:tc>
        <w:tc>
          <w:tcPr>
            <w:tcW w:w="2721" w:type="dxa"/>
            <w:tcBorders>
              <w:top w:val="nil"/>
              <w:left w:val="nil"/>
              <w:bottom w:val="single" w:sz="8" w:space="0" w:color="auto"/>
              <w:right w:val="single" w:sz="8" w:space="0" w:color="auto"/>
            </w:tcBorders>
            <w:tcMar>
              <w:top w:w="0" w:type="dxa"/>
              <w:left w:w="108" w:type="dxa"/>
              <w:bottom w:w="0" w:type="dxa"/>
              <w:right w:w="108" w:type="dxa"/>
            </w:tcMar>
            <w:vAlign w:val="center"/>
          </w:tcPr>
          <w:p w:rsidR="00EE6933" w:rsidRPr="00370062" w:rsidRDefault="00EE6933"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襄财竞谈-2021-4</w:t>
            </w:r>
            <w:r w:rsidR="00114026" w:rsidRPr="00370062">
              <w:rPr>
                <w:rFonts w:asciiTheme="majorEastAsia" w:eastAsiaTheme="majorEastAsia" w:hAnsiTheme="majorEastAsia" w:hint="eastAsia"/>
                <w:color w:val="000000"/>
                <w:sz w:val="28"/>
                <w:szCs w:val="28"/>
              </w:rPr>
              <w:t>4</w:t>
            </w: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tcPr>
          <w:p w:rsidR="00EE6933" w:rsidRPr="00370062" w:rsidRDefault="00EE6933"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第一标段</w:t>
            </w:r>
          </w:p>
        </w:tc>
        <w:tc>
          <w:tcPr>
            <w:tcW w:w="2081" w:type="dxa"/>
            <w:tcBorders>
              <w:top w:val="nil"/>
              <w:left w:val="nil"/>
              <w:bottom w:val="single" w:sz="8" w:space="0" w:color="auto"/>
              <w:right w:val="single" w:sz="8" w:space="0" w:color="auto"/>
            </w:tcBorders>
            <w:tcMar>
              <w:top w:w="0" w:type="dxa"/>
              <w:left w:w="108" w:type="dxa"/>
              <w:bottom w:w="0" w:type="dxa"/>
              <w:right w:w="108" w:type="dxa"/>
            </w:tcMar>
            <w:vAlign w:val="center"/>
          </w:tcPr>
          <w:p w:rsidR="00EE6933" w:rsidRPr="00370062" w:rsidRDefault="00114026"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84</w:t>
            </w:r>
            <w:r w:rsidR="00EE6933" w:rsidRPr="00370062">
              <w:rPr>
                <w:rFonts w:asciiTheme="majorEastAsia" w:eastAsiaTheme="majorEastAsia" w:hAnsiTheme="majorEastAsia" w:hint="eastAsia"/>
                <w:color w:val="000000"/>
                <w:sz w:val="28"/>
                <w:szCs w:val="28"/>
              </w:rPr>
              <w:t>0000</w:t>
            </w:r>
            <w:r w:rsidR="003F41D0" w:rsidRPr="00370062">
              <w:rPr>
                <w:rFonts w:asciiTheme="majorEastAsia" w:eastAsiaTheme="majorEastAsia" w:hAnsiTheme="majorEastAsia" w:hint="eastAsia"/>
                <w:color w:val="000000"/>
                <w:sz w:val="28"/>
                <w:szCs w:val="28"/>
              </w:rPr>
              <w:t>.00</w:t>
            </w:r>
          </w:p>
        </w:tc>
        <w:tc>
          <w:tcPr>
            <w:tcW w:w="2228" w:type="dxa"/>
            <w:tcBorders>
              <w:top w:val="nil"/>
              <w:left w:val="nil"/>
              <w:bottom w:val="single" w:sz="8" w:space="0" w:color="auto"/>
              <w:right w:val="single" w:sz="8" w:space="0" w:color="auto"/>
            </w:tcBorders>
            <w:tcMar>
              <w:top w:w="0" w:type="dxa"/>
              <w:left w:w="108" w:type="dxa"/>
              <w:bottom w:w="0" w:type="dxa"/>
              <w:right w:w="108" w:type="dxa"/>
            </w:tcMar>
            <w:vAlign w:val="center"/>
          </w:tcPr>
          <w:p w:rsidR="00EE6933" w:rsidRPr="00370062" w:rsidRDefault="00114026"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84</w:t>
            </w:r>
            <w:r w:rsidR="00EE6933" w:rsidRPr="00370062">
              <w:rPr>
                <w:rFonts w:asciiTheme="majorEastAsia" w:eastAsiaTheme="majorEastAsia" w:hAnsiTheme="majorEastAsia" w:hint="eastAsia"/>
                <w:color w:val="000000"/>
                <w:sz w:val="28"/>
                <w:szCs w:val="28"/>
              </w:rPr>
              <w:t>0000</w:t>
            </w:r>
            <w:r w:rsidR="003F41D0" w:rsidRPr="00370062">
              <w:rPr>
                <w:rFonts w:asciiTheme="majorEastAsia" w:eastAsiaTheme="majorEastAsia" w:hAnsiTheme="majorEastAsia" w:hint="eastAsia"/>
                <w:color w:val="000000"/>
                <w:sz w:val="28"/>
                <w:szCs w:val="28"/>
              </w:rPr>
              <w:t>.00</w:t>
            </w:r>
          </w:p>
        </w:tc>
      </w:tr>
    </w:tbl>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5.采购需求：项目采购</w:t>
      </w:r>
      <w:r w:rsidR="00114026" w:rsidRPr="00370062">
        <w:rPr>
          <w:rFonts w:asciiTheme="majorEastAsia" w:eastAsiaTheme="majorEastAsia" w:hAnsiTheme="majorEastAsia" w:hint="eastAsia"/>
          <w:color w:val="000000"/>
          <w:sz w:val="28"/>
          <w:szCs w:val="28"/>
        </w:rPr>
        <w:t>襄城县公安局购买健康意外保险</w:t>
      </w:r>
      <w:r w:rsidRPr="00370062">
        <w:rPr>
          <w:rFonts w:asciiTheme="majorEastAsia" w:eastAsiaTheme="majorEastAsia" w:hAnsiTheme="majorEastAsia" w:hint="eastAsia"/>
          <w:color w:val="000000"/>
          <w:sz w:val="28"/>
          <w:szCs w:val="28"/>
        </w:rPr>
        <w:t>（具体要求和未尽事宜详见招标文件）。</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6.合同履行期限：</w:t>
      </w:r>
      <w:r w:rsidR="003F41D0" w:rsidRPr="00370062">
        <w:rPr>
          <w:rFonts w:asciiTheme="majorEastAsia" w:eastAsiaTheme="majorEastAsia" w:hAnsiTheme="majorEastAsia" w:hint="eastAsia"/>
          <w:color w:val="000000"/>
          <w:sz w:val="28"/>
          <w:szCs w:val="28"/>
        </w:rPr>
        <w:t>自合同生效之日起二年</w:t>
      </w:r>
      <w:r w:rsidRPr="00370062">
        <w:rPr>
          <w:rFonts w:asciiTheme="majorEastAsia" w:eastAsiaTheme="majorEastAsia" w:hAnsiTheme="majorEastAsia" w:hint="eastAsia"/>
          <w:color w:val="000000"/>
          <w:sz w:val="28"/>
          <w:szCs w:val="28"/>
        </w:rPr>
        <w:t>。</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7.本项目是否接受联合体投标：否</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8.是否接受进口产品：否</w:t>
      </w:r>
    </w:p>
    <w:p w:rsidR="001A0D7D" w:rsidRPr="00370062" w:rsidRDefault="001A0D7D" w:rsidP="001A0D7D">
      <w:pPr>
        <w:shd w:val="clear" w:color="auto" w:fill="FFFFFF"/>
        <w:spacing w:line="360" w:lineRule="auto"/>
        <w:rPr>
          <w:rFonts w:asciiTheme="majorEastAsia" w:eastAsiaTheme="majorEastAsia" w:hAnsiTheme="majorEastAsia"/>
          <w:b/>
          <w:color w:val="000000"/>
          <w:sz w:val="28"/>
          <w:szCs w:val="28"/>
        </w:rPr>
      </w:pPr>
      <w:r w:rsidRPr="00370062">
        <w:rPr>
          <w:rFonts w:asciiTheme="majorEastAsia" w:eastAsiaTheme="majorEastAsia" w:hAnsiTheme="majorEastAsia" w:hint="eastAsia"/>
          <w:b/>
          <w:color w:val="000000"/>
          <w:sz w:val="28"/>
          <w:szCs w:val="28"/>
        </w:rPr>
        <w:t>二、申请人的资格要求</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1、满足《中华人民共和国政府采购法》第二十二条规定；</w:t>
      </w:r>
    </w:p>
    <w:p w:rsidR="001A0D7D" w:rsidRPr="00370062" w:rsidRDefault="001A0D7D" w:rsidP="00370062">
      <w:pPr>
        <w:shd w:val="clear" w:color="auto" w:fill="FFFFFF"/>
        <w:spacing w:line="360" w:lineRule="auto"/>
        <w:rPr>
          <w:rFonts w:asciiTheme="majorEastAsia" w:eastAsiaTheme="majorEastAsia" w:hAnsiTheme="majorEastAsia"/>
          <w:b/>
          <w:color w:val="000000"/>
          <w:sz w:val="28"/>
          <w:szCs w:val="28"/>
        </w:rPr>
      </w:pPr>
      <w:r w:rsidRPr="00370062">
        <w:rPr>
          <w:rFonts w:asciiTheme="majorEastAsia" w:eastAsiaTheme="majorEastAsia" w:hAnsiTheme="majorEastAsia" w:hint="eastAsia"/>
          <w:b/>
          <w:color w:val="000000"/>
          <w:sz w:val="28"/>
          <w:szCs w:val="28"/>
        </w:rPr>
        <w:lastRenderedPageBreak/>
        <w:t>2、落实政府采购政策满足的资格要求：</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本项目落实节能环保、中小微型企业、监狱企业、残疾人福利性单位扶持等相关政府采购政策。</w:t>
      </w:r>
    </w:p>
    <w:p w:rsidR="001A0D7D" w:rsidRPr="00370062" w:rsidRDefault="001A0D7D" w:rsidP="00370062">
      <w:pPr>
        <w:shd w:val="clear" w:color="auto" w:fill="FFFFFF"/>
        <w:spacing w:line="360" w:lineRule="auto"/>
        <w:rPr>
          <w:rFonts w:asciiTheme="majorEastAsia" w:eastAsiaTheme="majorEastAsia" w:hAnsiTheme="majorEastAsia"/>
          <w:b/>
          <w:color w:val="000000"/>
          <w:sz w:val="28"/>
          <w:szCs w:val="28"/>
        </w:rPr>
      </w:pPr>
      <w:r w:rsidRPr="00370062">
        <w:rPr>
          <w:rFonts w:asciiTheme="majorEastAsia" w:eastAsiaTheme="majorEastAsia" w:hAnsiTheme="majorEastAsia" w:hint="eastAsia"/>
          <w:b/>
          <w:color w:val="000000"/>
          <w:sz w:val="28"/>
          <w:szCs w:val="28"/>
        </w:rPr>
        <w:t>3、本项目的特定资格要求</w:t>
      </w:r>
    </w:p>
    <w:p w:rsidR="00370062" w:rsidRPr="00370062" w:rsidRDefault="00370062"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3.1投标人须持有有效的三证合一营业执照，并具有中国银行保险监督管理委员会(原中国保险监督管理委员会)颁发的有效的《经营保险业务许可证》。总公司与分支机构、同一总公司下多家分支机构不得同时参与本项目投标</w:t>
      </w:r>
      <w:r w:rsidR="00CB15C9">
        <w:rPr>
          <w:rFonts w:asciiTheme="majorEastAsia" w:eastAsiaTheme="majorEastAsia" w:hAnsiTheme="majorEastAsia" w:hint="eastAsia"/>
          <w:color w:val="000000"/>
          <w:sz w:val="28"/>
          <w:szCs w:val="28"/>
        </w:rPr>
        <w:t>；</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3.</w:t>
      </w:r>
      <w:r w:rsidR="00370062">
        <w:rPr>
          <w:rFonts w:asciiTheme="majorEastAsia" w:eastAsiaTheme="majorEastAsia" w:hAnsiTheme="majorEastAsia" w:hint="eastAsia"/>
          <w:color w:val="000000"/>
          <w:sz w:val="28"/>
          <w:szCs w:val="28"/>
        </w:rPr>
        <w:t>2</w:t>
      </w:r>
      <w:r w:rsidRPr="00370062">
        <w:rPr>
          <w:rFonts w:asciiTheme="majorEastAsia" w:eastAsiaTheme="majorEastAsia" w:hAnsiTheme="majorEastAsia" w:hint="eastAsia"/>
          <w:color w:val="000000"/>
          <w:sz w:val="28"/>
          <w:szCs w:val="28"/>
        </w:rPr>
        <w:t>未被列入“信用中国”网站(www.creditchina.gov.cn)失信被执行人、重大税收违法案件当事人名单的投标人、政府采购严重违法失信名单的投标人；“中国政府采购网” (www.ccgp.gov.cn)政府采购严重违法失信行为记录名单的投标人；“中国社会组织公共服务平台”网站（www.chinanpo.gov.cn）严重违法失信名单的社会组织；</w:t>
      </w:r>
    </w:p>
    <w:p w:rsidR="00370062" w:rsidRPr="00370062" w:rsidRDefault="00370062"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3.3投标人的法定代表人为同一个人的两个及两个以上法人，母公司、子公司及其控股公司等，不得在本项目中同时投标；</w:t>
      </w:r>
    </w:p>
    <w:p w:rsidR="00370062" w:rsidRDefault="00370062"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3.4</w:t>
      </w:r>
      <w:r w:rsidR="00D975DB">
        <w:rPr>
          <w:rFonts w:asciiTheme="majorEastAsia" w:eastAsiaTheme="majorEastAsia" w:hAnsiTheme="majorEastAsia" w:hint="eastAsia"/>
          <w:color w:val="000000"/>
          <w:sz w:val="28"/>
          <w:szCs w:val="28"/>
        </w:rPr>
        <w:t>本项目资格后审。</w:t>
      </w:r>
    </w:p>
    <w:p w:rsidR="001A0D7D" w:rsidRPr="00370062" w:rsidRDefault="001A0D7D" w:rsidP="00370062">
      <w:pPr>
        <w:shd w:val="clear" w:color="auto" w:fill="FFFFFF"/>
        <w:spacing w:line="360" w:lineRule="auto"/>
        <w:rPr>
          <w:rFonts w:asciiTheme="majorEastAsia" w:eastAsiaTheme="majorEastAsia" w:hAnsiTheme="majorEastAsia"/>
          <w:b/>
          <w:color w:val="000000"/>
          <w:sz w:val="28"/>
          <w:szCs w:val="28"/>
        </w:rPr>
      </w:pPr>
      <w:r w:rsidRPr="00370062">
        <w:rPr>
          <w:rFonts w:asciiTheme="majorEastAsia" w:eastAsiaTheme="majorEastAsia" w:hAnsiTheme="majorEastAsia" w:hint="eastAsia"/>
          <w:b/>
          <w:color w:val="000000"/>
          <w:sz w:val="28"/>
          <w:szCs w:val="28"/>
        </w:rPr>
        <w:t>三、获取招标文件</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1.时间：2021年</w:t>
      </w:r>
      <w:r w:rsidR="00370062">
        <w:rPr>
          <w:rFonts w:asciiTheme="majorEastAsia" w:eastAsiaTheme="majorEastAsia" w:hAnsiTheme="majorEastAsia" w:hint="eastAsia"/>
          <w:color w:val="000000"/>
          <w:sz w:val="28"/>
          <w:szCs w:val="28"/>
        </w:rPr>
        <w:t>12</w:t>
      </w:r>
      <w:r w:rsidRPr="00370062">
        <w:rPr>
          <w:rFonts w:asciiTheme="majorEastAsia" w:eastAsiaTheme="majorEastAsia" w:hAnsiTheme="majorEastAsia" w:hint="eastAsia"/>
          <w:color w:val="000000"/>
          <w:sz w:val="28"/>
          <w:szCs w:val="28"/>
        </w:rPr>
        <w:t>月</w:t>
      </w:r>
      <w:r w:rsidR="00370062">
        <w:rPr>
          <w:rFonts w:asciiTheme="majorEastAsia" w:eastAsiaTheme="majorEastAsia" w:hAnsiTheme="majorEastAsia" w:hint="eastAsia"/>
          <w:color w:val="000000"/>
          <w:sz w:val="28"/>
          <w:szCs w:val="28"/>
        </w:rPr>
        <w:t>6</w:t>
      </w:r>
      <w:r w:rsidRPr="00370062">
        <w:rPr>
          <w:rFonts w:asciiTheme="majorEastAsia" w:eastAsiaTheme="majorEastAsia" w:hAnsiTheme="majorEastAsia" w:hint="eastAsia"/>
          <w:color w:val="000000"/>
          <w:sz w:val="28"/>
          <w:szCs w:val="28"/>
        </w:rPr>
        <w:t>日至 2021年1</w:t>
      </w:r>
      <w:r w:rsidR="00370062">
        <w:rPr>
          <w:rFonts w:asciiTheme="majorEastAsia" w:eastAsiaTheme="majorEastAsia" w:hAnsiTheme="majorEastAsia" w:hint="eastAsia"/>
          <w:color w:val="000000"/>
          <w:sz w:val="28"/>
          <w:szCs w:val="28"/>
        </w:rPr>
        <w:t>2</w:t>
      </w:r>
      <w:r w:rsidRPr="00370062">
        <w:rPr>
          <w:rFonts w:asciiTheme="majorEastAsia" w:eastAsiaTheme="majorEastAsia" w:hAnsiTheme="majorEastAsia" w:hint="eastAsia"/>
          <w:color w:val="000000"/>
          <w:sz w:val="28"/>
          <w:szCs w:val="28"/>
        </w:rPr>
        <w:t>月</w:t>
      </w:r>
      <w:r w:rsidR="0058383D">
        <w:rPr>
          <w:rFonts w:asciiTheme="majorEastAsia" w:eastAsiaTheme="majorEastAsia" w:hAnsiTheme="majorEastAsia" w:hint="eastAsia"/>
          <w:color w:val="000000"/>
          <w:sz w:val="28"/>
          <w:szCs w:val="28"/>
        </w:rPr>
        <w:t>30</w:t>
      </w:r>
      <w:r w:rsidRPr="00370062">
        <w:rPr>
          <w:rFonts w:asciiTheme="majorEastAsia" w:eastAsiaTheme="majorEastAsia" w:hAnsiTheme="majorEastAsia" w:hint="eastAsia"/>
          <w:color w:val="000000"/>
          <w:sz w:val="28"/>
          <w:szCs w:val="28"/>
        </w:rPr>
        <w:t>日，每天上午00:00至12:00，下午12:00至23:59（北京时间，法定节假日除外）</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2.地点：《全国公共资源交易平台（河南省· 许昌市）》</w:t>
      </w:r>
      <w:r w:rsidRPr="00370062">
        <w:rPr>
          <w:rFonts w:asciiTheme="majorEastAsia" w:eastAsiaTheme="majorEastAsia" w:hAnsiTheme="majorEastAsia" w:hint="eastAsia"/>
          <w:color w:val="000000"/>
          <w:sz w:val="28"/>
          <w:szCs w:val="28"/>
        </w:rPr>
        <w:lastRenderedPageBreak/>
        <w:t>（http://ggzy.xuchang.gov.cn/）</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3.方式：在线下载</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4.售价：0元</w:t>
      </w:r>
    </w:p>
    <w:p w:rsidR="001A0D7D" w:rsidRPr="006F397D" w:rsidRDefault="001A0D7D" w:rsidP="001A0D7D">
      <w:pPr>
        <w:shd w:val="clear" w:color="auto" w:fill="FFFFFF"/>
        <w:spacing w:line="360" w:lineRule="auto"/>
        <w:rPr>
          <w:rFonts w:asciiTheme="majorEastAsia" w:eastAsiaTheme="majorEastAsia" w:hAnsiTheme="majorEastAsia"/>
          <w:b/>
          <w:color w:val="000000"/>
          <w:sz w:val="28"/>
          <w:szCs w:val="28"/>
        </w:rPr>
      </w:pPr>
      <w:r w:rsidRPr="006F397D">
        <w:rPr>
          <w:rFonts w:asciiTheme="majorEastAsia" w:eastAsiaTheme="majorEastAsia" w:hAnsiTheme="majorEastAsia" w:hint="eastAsia"/>
          <w:b/>
          <w:color w:val="000000"/>
          <w:sz w:val="28"/>
          <w:szCs w:val="28"/>
        </w:rPr>
        <w:t>四、提交投标文件</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1.提交（上传）投标文件截止时间：2021年</w:t>
      </w:r>
      <w:r w:rsidR="00370062">
        <w:rPr>
          <w:rFonts w:asciiTheme="majorEastAsia" w:eastAsiaTheme="majorEastAsia" w:hAnsiTheme="majorEastAsia" w:hint="eastAsia"/>
          <w:color w:val="000000"/>
          <w:sz w:val="28"/>
          <w:szCs w:val="28"/>
        </w:rPr>
        <w:t>12</w:t>
      </w:r>
      <w:r w:rsidRPr="00370062">
        <w:rPr>
          <w:rFonts w:asciiTheme="majorEastAsia" w:eastAsiaTheme="majorEastAsia" w:hAnsiTheme="majorEastAsia" w:hint="eastAsia"/>
          <w:color w:val="000000"/>
          <w:sz w:val="28"/>
          <w:szCs w:val="28"/>
        </w:rPr>
        <w:t>月</w:t>
      </w:r>
      <w:r w:rsidR="0058383D">
        <w:rPr>
          <w:rFonts w:asciiTheme="majorEastAsia" w:eastAsiaTheme="majorEastAsia" w:hAnsiTheme="majorEastAsia" w:hint="eastAsia"/>
          <w:color w:val="000000"/>
          <w:sz w:val="28"/>
          <w:szCs w:val="28"/>
        </w:rPr>
        <w:t>30</w:t>
      </w:r>
      <w:r w:rsidRPr="00370062">
        <w:rPr>
          <w:rFonts w:asciiTheme="majorEastAsia" w:eastAsiaTheme="majorEastAsia" w:hAnsiTheme="majorEastAsia" w:hint="eastAsia"/>
          <w:color w:val="000000"/>
          <w:sz w:val="28"/>
          <w:szCs w:val="28"/>
        </w:rPr>
        <w:t>日</w:t>
      </w:r>
      <w:r w:rsidR="00370062">
        <w:rPr>
          <w:rFonts w:asciiTheme="majorEastAsia" w:eastAsiaTheme="majorEastAsia" w:hAnsiTheme="majorEastAsia" w:hint="eastAsia"/>
          <w:color w:val="000000"/>
          <w:sz w:val="28"/>
          <w:szCs w:val="28"/>
        </w:rPr>
        <w:t>09</w:t>
      </w:r>
      <w:r w:rsidRPr="00370062">
        <w:rPr>
          <w:rFonts w:asciiTheme="majorEastAsia" w:eastAsiaTheme="majorEastAsia" w:hAnsiTheme="majorEastAsia" w:hint="eastAsia"/>
          <w:color w:val="000000"/>
          <w:sz w:val="28"/>
          <w:szCs w:val="28"/>
        </w:rPr>
        <w:t>点00分（北京时间）</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2.提交（上传）投标文件地点：本项目采用网上投标，请符合投标条件的供应商使用CA数字证书加密上传响应文件。截至投标截止时间，交易系统投标通道将关闭，供应商未完成电子响应文件上传的，投标将被拒绝。</w:t>
      </w:r>
    </w:p>
    <w:p w:rsidR="001A0D7D" w:rsidRPr="006F397D" w:rsidRDefault="001A0D7D" w:rsidP="001A0D7D">
      <w:pPr>
        <w:shd w:val="clear" w:color="auto" w:fill="FFFFFF"/>
        <w:spacing w:line="360" w:lineRule="auto"/>
        <w:rPr>
          <w:rFonts w:asciiTheme="majorEastAsia" w:eastAsiaTheme="majorEastAsia" w:hAnsiTheme="majorEastAsia"/>
          <w:b/>
          <w:color w:val="000000"/>
          <w:sz w:val="28"/>
          <w:szCs w:val="28"/>
        </w:rPr>
      </w:pPr>
      <w:r w:rsidRPr="006F397D">
        <w:rPr>
          <w:rFonts w:asciiTheme="majorEastAsia" w:eastAsiaTheme="majorEastAsia" w:hAnsiTheme="majorEastAsia" w:hint="eastAsia"/>
          <w:b/>
          <w:color w:val="000000"/>
          <w:sz w:val="28"/>
          <w:szCs w:val="28"/>
        </w:rPr>
        <w:t>五、响应文件开启</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1.时间：2021年1</w:t>
      </w:r>
      <w:r w:rsidR="00370062">
        <w:rPr>
          <w:rFonts w:asciiTheme="majorEastAsia" w:eastAsiaTheme="majorEastAsia" w:hAnsiTheme="majorEastAsia" w:hint="eastAsia"/>
          <w:color w:val="000000"/>
          <w:sz w:val="28"/>
          <w:szCs w:val="28"/>
        </w:rPr>
        <w:t>2</w:t>
      </w:r>
      <w:r w:rsidRPr="00370062">
        <w:rPr>
          <w:rFonts w:asciiTheme="majorEastAsia" w:eastAsiaTheme="majorEastAsia" w:hAnsiTheme="majorEastAsia" w:hint="eastAsia"/>
          <w:color w:val="000000"/>
          <w:sz w:val="28"/>
          <w:szCs w:val="28"/>
        </w:rPr>
        <w:t>月</w:t>
      </w:r>
      <w:r w:rsidR="0058383D">
        <w:rPr>
          <w:rFonts w:asciiTheme="majorEastAsia" w:eastAsiaTheme="majorEastAsia" w:hAnsiTheme="majorEastAsia" w:hint="eastAsia"/>
          <w:color w:val="000000"/>
          <w:sz w:val="28"/>
          <w:szCs w:val="28"/>
        </w:rPr>
        <w:t>30</w:t>
      </w:r>
      <w:r w:rsidRPr="00370062">
        <w:rPr>
          <w:rFonts w:asciiTheme="majorEastAsia" w:eastAsiaTheme="majorEastAsia" w:hAnsiTheme="majorEastAsia" w:hint="eastAsia"/>
          <w:color w:val="000000"/>
          <w:sz w:val="28"/>
          <w:szCs w:val="28"/>
        </w:rPr>
        <w:t>日</w:t>
      </w:r>
      <w:r w:rsidR="00370062">
        <w:rPr>
          <w:rFonts w:asciiTheme="majorEastAsia" w:eastAsiaTheme="majorEastAsia" w:hAnsiTheme="majorEastAsia" w:hint="eastAsia"/>
          <w:color w:val="000000"/>
          <w:sz w:val="28"/>
          <w:szCs w:val="28"/>
        </w:rPr>
        <w:t>09</w:t>
      </w:r>
      <w:r w:rsidRPr="00370062">
        <w:rPr>
          <w:rFonts w:asciiTheme="majorEastAsia" w:eastAsiaTheme="majorEastAsia" w:hAnsiTheme="majorEastAsia" w:hint="eastAsia"/>
          <w:color w:val="000000"/>
          <w:sz w:val="28"/>
          <w:szCs w:val="28"/>
        </w:rPr>
        <w:t>点00分（北京时间）</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2.地点：襄城县公共资源交易中心（八七路东段电子商务产业园）十二楼开标一室（本项目采用远程不见面开标，投标人无须到现场）</w:t>
      </w:r>
    </w:p>
    <w:p w:rsidR="001A0D7D" w:rsidRPr="006F397D" w:rsidRDefault="001A0D7D" w:rsidP="001A0D7D">
      <w:pPr>
        <w:shd w:val="clear" w:color="auto" w:fill="FFFFFF"/>
        <w:spacing w:line="360" w:lineRule="auto"/>
        <w:rPr>
          <w:rFonts w:asciiTheme="majorEastAsia" w:eastAsiaTheme="majorEastAsia" w:hAnsiTheme="majorEastAsia"/>
          <w:b/>
          <w:color w:val="000000"/>
          <w:sz w:val="28"/>
          <w:szCs w:val="28"/>
        </w:rPr>
      </w:pPr>
      <w:r w:rsidRPr="006F397D">
        <w:rPr>
          <w:rFonts w:asciiTheme="majorEastAsia" w:eastAsiaTheme="majorEastAsia" w:hAnsiTheme="majorEastAsia" w:hint="eastAsia"/>
          <w:b/>
          <w:color w:val="000000"/>
          <w:sz w:val="28"/>
          <w:szCs w:val="28"/>
        </w:rPr>
        <w:t>六、发布公告的媒介及招标公告期限</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本次招标公告在《河南省政府采购网》、《许昌市政府采购网》、《全国公共资源交易平台（河南省·许昌市）》上发布</w:t>
      </w:r>
      <w:r w:rsidR="00370062">
        <w:rPr>
          <w:rFonts w:asciiTheme="majorEastAsia" w:eastAsiaTheme="majorEastAsia" w:hAnsiTheme="majorEastAsia" w:hint="eastAsia"/>
          <w:color w:val="000000"/>
          <w:sz w:val="28"/>
          <w:szCs w:val="28"/>
        </w:rPr>
        <w:t>，</w:t>
      </w:r>
      <w:r w:rsidRPr="00370062">
        <w:rPr>
          <w:rFonts w:asciiTheme="majorEastAsia" w:eastAsiaTheme="majorEastAsia" w:hAnsiTheme="majorEastAsia" w:hint="eastAsia"/>
          <w:color w:val="000000"/>
          <w:sz w:val="28"/>
          <w:szCs w:val="28"/>
        </w:rPr>
        <w:t xml:space="preserve">招标公告期限为三个工作日。 </w:t>
      </w:r>
    </w:p>
    <w:p w:rsidR="001A0D7D" w:rsidRPr="006F397D" w:rsidRDefault="001A0D7D" w:rsidP="001A0D7D">
      <w:pPr>
        <w:shd w:val="clear" w:color="auto" w:fill="FFFFFF"/>
        <w:spacing w:line="360" w:lineRule="auto"/>
        <w:rPr>
          <w:rFonts w:asciiTheme="majorEastAsia" w:eastAsiaTheme="majorEastAsia" w:hAnsiTheme="majorEastAsia"/>
          <w:b/>
          <w:color w:val="000000"/>
          <w:sz w:val="28"/>
          <w:szCs w:val="28"/>
        </w:rPr>
      </w:pPr>
      <w:r w:rsidRPr="006F397D">
        <w:rPr>
          <w:rFonts w:asciiTheme="majorEastAsia" w:eastAsiaTheme="majorEastAsia" w:hAnsiTheme="majorEastAsia" w:hint="eastAsia"/>
          <w:b/>
          <w:color w:val="000000"/>
          <w:sz w:val="28"/>
          <w:szCs w:val="28"/>
        </w:rPr>
        <w:t>七、其他补充事宜</w:t>
      </w:r>
    </w:p>
    <w:p w:rsidR="001A0D7D" w:rsidRPr="00370062" w:rsidRDefault="001A0D7D" w:rsidP="006F397D">
      <w:pPr>
        <w:shd w:val="clear" w:color="auto" w:fill="FFFFFF"/>
        <w:spacing w:line="360" w:lineRule="auto"/>
        <w:ind w:firstLineChars="50" w:firstLine="140"/>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1.本项目采用电子系统进行招投标，请在投标前详细阅读全国公共资源交易平台（河南省·许昌市）首页“资料下载”栏目的《交易系统全电子操作手册（投标人）》及其附件。</w:t>
      </w:r>
      <w:r w:rsidRPr="00370062">
        <w:rPr>
          <w:rFonts w:asciiTheme="majorEastAsia" w:eastAsiaTheme="majorEastAsia" w:hAnsiTheme="majorEastAsia" w:hint="eastAsia"/>
          <w:color w:val="000000"/>
          <w:sz w:val="28"/>
          <w:szCs w:val="28"/>
        </w:rPr>
        <w:br/>
      </w:r>
      <w:r w:rsidRPr="00370062">
        <w:rPr>
          <w:rFonts w:asciiTheme="majorEastAsia" w:eastAsiaTheme="majorEastAsia" w:hAnsiTheme="majorEastAsia" w:hint="eastAsia"/>
          <w:color w:val="000000"/>
          <w:sz w:val="28"/>
          <w:szCs w:val="28"/>
        </w:rPr>
        <w:lastRenderedPageBreak/>
        <w:t xml:space="preserve"> 2.投标供应商在电子系统使用过程中遇到涉及系统使用的问题，可致电0374-2961598进行咨询。</w:t>
      </w:r>
    </w:p>
    <w:p w:rsidR="001A0D7D" w:rsidRPr="00370062" w:rsidRDefault="001A0D7D" w:rsidP="001A0D7D">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八、对本次招标提出询问，请按以下方式联系</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 xml:space="preserve">1. 采购人信息 </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名称：襄城县</w:t>
      </w:r>
      <w:r w:rsidR="006F397D">
        <w:rPr>
          <w:rFonts w:asciiTheme="majorEastAsia" w:eastAsiaTheme="majorEastAsia" w:hAnsiTheme="majorEastAsia" w:hint="eastAsia"/>
          <w:color w:val="000000"/>
          <w:sz w:val="28"/>
          <w:szCs w:val="28"/>
        </w:rPr>
        <w:t>公安局</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 xml:space="preserve">地址：襄城县 </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联系人：</w:t>
      </w:r>
      <w:r w:rsidR="006F397D">
        <w:rPr>
          <w:rFonts w:asciiTheme="majorEastAsia" w:eastAsiaTheme="majorEastAsia" w:hAnsiTheme="majorEastAsia" w:hint="eastAsia"/>
          <w:color w:val="000000"/>
          <w:sz w:val="28"/>
          <w:szCs w:val="28"/>
        </w:rPr>
        <w:t>槐</w:t>
      </w:r>
      <w:r w:rsidRPr="00370062">
        <w:rPr>
          <w:rFonts w:asciiTheme="majorEastAsia" w:eastAsiaTheme="majorEastAsia" w:hAnsiTheme="majorEastAsia" w:hint="eastAsia"/>
          <w:color w:val="000000"/>
          <w:sz w:val="28"/>
          <w:szCs w:val="28"/>
        </w:rPr>
        <w:t>先生</w:t>
      </w:r>
      <w:r w:rsidR="006F397D">
        <w:rPr>
          <w:rFonts w:asciiTheme="majorEastAsia" w:eastAsiaTheme="majorEastAsia" w:hAnsiTheme="majorEastAsia" w:hint="eastAsia"/>
          <w:color w:val="000000"/>
          <w:sz w:val="28"/>
          <w:szCs w:val="28"/>
        </w:rPr>
        <w:t xml:space="preserve">        </w:t>
      </w:r>
      <w:r w:rsidRPr="00370062">
        <w:rPr>
          <w:rFonts w:asciiTheme="majorEastAsia" w:eastAsiaTheme="majorEastAsia" w:hAnsiTheme="majorEastAsia" w:hint="eastAsia"/>
          <w:color w:val="000000"/>
          <w:sz w:val="28"/>
          <w:szCs w:val="28"/>
        </w:rPr>
        <w:t>联系方式：</w:t>
      </w:r>
      <w:r w:rsidR="006F397D">
        <w:rPr>
          <w:rFonts w:asciiTheme="majorEastAsia" w:eastAsiaTheme="majorEastAsia" w:hAnsiTheme="majorEastAsia" w:hint="eastAsia"/>
          <w:color w:val="000000"/>
          <w:sz w:val="28"/>
          <w:szCs w:val="28"/>
        </w:rPr>
        <w:t>18637465669</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 xml:space="preserve">2.采购代理机构信息（如有） </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 xml:space="preserve">名称：襄城县政府采购中心 </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 xml:space="preserve">地址：襄城县八七路东段电子产业园12楼1204室 </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 xml:space="preserve">联系人：陈先生 </w:t>
      </w:r>
      <w:r w:rsidR="006F397D">
        <w:rPr>
          <w:rFonts w:asciiTheme="majorEastAsia" w:eastAsiaTheme="majorEastAsia" w:hAnsiTheme="majorEastAsia" w:hint="eastAsia"/>
          <w:color w:val="000000"/>
          <w:sz w:val="28"/>
          <w:szCs w:val="28"/>
        </w:rPr>
        <w:t xml:space="preserve">      </w:t>
      </w:r>
      <w:r w:rsidRPr="00370062">
        <w:rPr>
          <w:rFonts w:asciiTheme="majorEastAsia" w:eastAsiaTheme="majorEastAsia" w:hAnsiTheme="majorEastAsia" w:hint="eastAsia"/>
          <w:color w:val="000000"/>
          <w:sz w:val="28"/>
          <w:szCs w:val="28"/>
        </w:rPr>
        <w:t xml:space="preserve">联系方式：0374-3998026 </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 xml:space="preserve">3.项目联系方式 </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 xml:space="preserve">项目联系人：陈先生 </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联系方式：0374-3998026</w:t>
      </w:r>
    </w:p>
    <w:p w:rsidR="001A0D7D" w:rsidRPr="00370062" w:rsidRDefault="001A0D7D" w:rsidP="00370062">
      <w:pPr>
        <w:shd w:val="clear" w:color="auto" w:fill="FFFFFF"/>
        <w:spacing w:line="360" w:lineRule="auto"/>
        <w:rPr>
          <w:rFonts w:asciiTheme="majorEastAsia" w:eastAsiaTheme="majorEastAsia" w:hAnsiTheme="majorEastAsia"/>
          <w:color w:val="000000"/>
          <w:sz w:val="28"/>
          <w:szCs w:val="28"/>
        </w:rPr>
      </w:pPr>
    </w:p>
    <w:p w:rsidR="006F397D" w:rsidRDefault="006F397D" w:rsidP="00370062">
      <w:pPr>
        <w:shd w:val="clear" w:color="auto" w:fill="FFFFFF"/>
        <w:spacing w:line="360" w:lineRule="auto"/>
        <w:rPr>
          <w:rFonts w:asciiTheme="majorEastAsia" w:eastAsiaTheme="majorEastAsia" w:hAnsiTheme="majorEastAsia"/>
          <w:b/>
          <w:color w:val="000000"/>
          <w:sz w:val="28"/>
          <w:szCs w:val="28"/>
        </w:rPr>
      </w:pPr>
    </w:p>
    <w:p w:rsidR="000126B8" w:rsidRPr="006F397D" w:rsidRDefault="00C00CC1" w:rsidP="00370062">
      <w:pPr>
        <w:shd w:val="clear" w:color="auto" w:fill="FFFFFF"/>
        <w:spacing w:line="360" w:lineRule="auto"/>
        <w:rPr>
          <w:rFonts w:asciiTheme="majorEastAsia" w:eastAsiaTheme="majorEastAsia" w:hAnsiTheme="majorEastAsia"/>
          <w:b/>
          <w:color w:val="000000"/>
          <w:sz w:val="28"/>
          <w:szCs w:val="28"/>
        </w:rPr>
      </w:pPr>
      <w:r w:rsidRPr="006F397D">
        <w:rPr>
          <w:rFonts w:asciiTheme="majorEastAsia" w:eastAsiaTheme="majorEastAsia" w:hAnsiTheme="majorEastAsia" w:hint="eastAsia"/>
          <w:b/>
          <w:color w:val="000000"/>
          <w:sz w:val="28"/>
          <w:szCs w:val="28"/>
        </w:rPr>
        <w:t>温馨提示：</w:t>
      </w:r>
    </w:p>
    <w:p w:rsidR="000126B8" w:rsidRPr="006F397D" w:rsidRDefault="00C00CC1" w:rsidP="00370062">
      <w:pPr>
        <w:shd w:val="clear" w:color="auto" w:fill="FFFFFF"/>
        <w:spacing w:line="360" w:lineRule="auto"/>
        <w:rPr>
          <w:rFonts w:asciiTheme="majorEastAsia" w:eastAsiaTheme="majorEastAsia" w:hAnsiTheme="majorEastAsia"/>
          <w:b/>
          <w:color w:val="000000"/>
          <w:sz w:val="28"/>
          <w:szCs w:val="28"/>
        </w:rPr>
      </w:pPr>
      <w:r w:rsidRPr="006F397D">
        <w:rPr>
          <w:rFonts w:asciiTheme="majorEastAsia" w:eastAsiaTheme="majorEastAsia" w:hAnsiTheme="majorEastAsia" w:hint="eastAsia"/>
          <w:b/>
          <w:color w:val="000000"/>
          <w:sz w:val="28"/>
          <w:szCs w:val="28"/>
        </w:rPr>
        <w:t>本项目为全流程电子化交易项目，请认真阅读谈判文件，并注意以下事项。</w:t>
      </w:r>
    </w:p>
    <w:p w:rsidR="000126B8" w:rsidRPr="00370062" w:rsidRDefault="00C00CC1"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1.投标人应按谈判文件规定编制、提交、解密电子响应文件。</w:t>
      </w:r>
    </w:p>
    <w:p w:rsidR="000126B8" w:rsidRPr="00370062" w:rsidRDefault="00C00CC1"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lastRenderedPageBreak/>
        <w:t>2.电子文件下载、制作、提交期间和远程不见面开标（电子投标文件的解密）环节，投标人须使用同一个</w:t>
      </w:r>
      <w:r w:rsidRPr="00370062">
        <w:rPr>
          <w:rFonts w:asciiTheme="majorEastAsia" w:eastAsiaTheme="majorEastAsia" w:hAnsiTheme="majorEastAsia"/>
          <w:color w:val="000000"/>
          <w:sz w:val="28"/>
          <w:szCs w:val="28"/>
        </w:rPr>
        <w:t>CA</w:t>
      </w:r>
      <w:r w:rsidRPr="00370062">
        <w:rPr>
          <w:rFonts w:asciiTheme="majorEastAsia" w:eastAsiaTheme="majorEastAsia" w:hAnsiTheme="majorEastAsia" w:hint="eastAsia"/>
          <w:color w:val="000000"/>
          <w:sz w:val="28"/>
          <w:szCs w:val="28"/>
        </w:rPr>
        <w:t>数字证书（证书须在有效期内并可正常使用）。</w:t>
      </w:r>
    </w:p>
    <w:p w:rsidR="000126B8" w:rsidRPr="00370062" w:rsidRDefault="00C00CC1"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3.电子响应文件的制作</w:t>
      </w:r>
    </w:p>
    <w:p w:rsidR="000126B8" w:rsidRPr="00370062" w:rsidRDefault="00C00CC1"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3.1</w:t>
      </w:r>
      <w:r w:rsidRPr="00370062">
        <w:rPr>
          <w:rFonts w:asciiTheme="majorEastAsia" w:eastAsiaTheme="majorEastAsia" w:hAnsiTheme="majorEastAsia"/>
          <w:color w:val="000000"/>
          <w:sz w:val="28"/>
          <w:szCs w:val="28"/>
        </w:rPr>
        <w:t xml:space="preserve"> </w:t>
      </w:r>
      <w:r w:rsidRPr="00370062">
        <w:rPr>
          <w:rFonts w:asciiTheme="majorEastAsia" w:eastAsiaTheme="majorEastAsia" w:hAnsiTheme="majorEastAsia" w:hint="eastAsia"/>
          <w:color w:val="000000"/>
          <w:sz w:val="28"/>
          <w:szCs w:val="28"/>
        </w:rPr>
        <w:t>供应商登录《全国公共资源交易平台(河南省▪许昌市)》公共资源交易系统（http://ggzy.xuchang.gov.cn:8088/ggzy/）下载“许昌投标文件制作系统</w:t>
      </w:r>
      <w:r w:rsidRPr="00370062">
        <w:rPr>
          <w:rFonts w:asciiTheme="majorEastAsia" w:eastAsiaTheme="majorEastAsia" w:hAnsiTheme="majorEastAsia"/>
          <w:color w:val="000000"/>
          <w:sz w:val="28"/>
          <w:szCs w:val="28"/>
        </w:rPr>
        <w:t xml:space="preserve">SEARUN </w:t>
      </w:r>
      <w:r w:rsidRPr="00370062">
        <w:rPr>
          <w:rFonts w:asciiTheme="majorEastAsia" w:eastAsiaTheme="majorEastAsia" w:hAnsiTheme="majorEastAsia" w:hint="eastAsia"/>
          <w:color w:val="000000"/>
          <w:sz w:val="28"/>
          <w:szCs w:val="28"/>
        </w:rPr>
        <w:t>最新版本”，按谈判文件要求制作电子投标文件。</w:t>
      </w:r>
    </w:p>
    <w:p w:rsidR="000126B8" w:rsidRPr="00370062" w:rsidRDefault="00C00CC1"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电子投标文件的制作，参考《全国公共资源交易平台(河南省▪许昌市)》公共资源交易系统——组件下载——交易系统操作手册（投标人、供应商）。</w:t>
      </w:r>
    </w:p>
    <w:p w:rsidR="000126B8" w:rsidRPr="00370062" w:rsidRDefault="00C00CC1"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3.2</w:t>
      </w:r>
      <w:r w:rsidRPr="00370062">
        <w:rPr>
          <w:rFonts w:asciiTheme="majorEastAsia" w:eastAsiaTheme="majorEastAsia" w:hAnsiTheme="majorEastAsia"/>
          <w:color w:val="000000"/>
          <w:sz w:val="28"/>
          <w:szCs w:val="28"/>
        </w:rPr>
        <w:t xml:space="preserve"> </w:t>
      </w:r>
      <w:r w:rsidRPr="00370062">
        <w:rPr>
          <w:rFonts w:asciiTheme="majorEastAsia" w:eastAsiaTheme="majorEastAsia" w:hAnsiTheme="majorEastAsia" w:hint="eastAsia"/>
          <w:color w:val="000000"/>
          <w:sz w:val="28"/>
          <w:szCs w:val="28"/>
        </w:rPr>
        <w:t>供应商须将谈判文件要求的资质、业绩、荣誉及相关人员证明材料等资料原件扫描件（或图片）制作到所提交的电子响应文件中。</w:t>
      </w:r>
    </w:p>
    <w:p w:rsidR="000126B8" w:rsidRPr="00370062" w:rsidRDefault="00C00CC1"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3.3投标人对同一项目多个标段进行投标的，应分别下载所投标段的谈判文件，按标段制作电子响应文件，并按谈判文件要求在相应位置加盖供应商电子印章和法人电子印章。</w:t>
      </w:r>
    </w:p>
    <w:p w:rsidR="000126B8" w:rsidRPr="00370062" w:rsidRDefault="00C00CC1"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一个标段对应生成一个文件夹（</w:t>
      </w:r>
      <w:r w:rsidRPr="00370062">
        <w:rPr>
          <w:rFonts w:asciiTheme="majorEastAsia" w:eastAsiaTheme="majorEastAsia" w:hAnsiTheme="majorEastAsia"/>
          <w:color w:val="000000"/>
          <w:sz w:val="28"/>
          <w:szCs w:val="28"/>
        </w:rPr>
        <w:t>xxxx</w:t>
      </w:r>
      <w:r w:rsidRPr="00370062">
        <w:rPr>
          <w:rFonts w:asciiTheme="majorEastAsia" w:eastAsiaTheme="majorEastAsia" w:hAnsiTheme="majorEastAsia" w:hint="eastAsia"/>
          <w:color w:val="000000"/>
          <w:sz w:val="28"/>
          <w:szCs w:val="28"/>
        </w:rPr>
        <w:t>项目</w:t>
      </w:r>
      <w:r w:rsidRPr="00370062">
        <w:rPr>
          <w:rFonts w:asciiTheme="majorEastAsia" w:eastAsiaTheme="majorEastAsia" w:hAnsiTheme="majorEastAsia"/>
          <w:color w:val="000000"/>
          <w:sz w:val="28"/>
          <w:szCs w:val="28"/>
        </w:rPr>
        <w:t>xx</w:t>
      </w:r>
      <w:r w:rsidRPr="00370062">
        <w:rPr>
          <w:rFonts w:asciiTheme="majorEastAsia" w:eastAsiaTheme="majorEastAsia" w:hAnsiTheme="majorEastAsia" w:hint="eastAsia"/>
          <w:color w:val="000000"/>
          <w:sz w:val="28"/>
          <w:szCs w:val="28"/>
        </w:rPr>
        <w:t>标段）</w:t>
      </w:r>
      <w:r w:rsidRPr="00370062">
        <w:rPr>
          <w:rFonts w:asciiTheme="majorEastAsia" w:eastAsiaTheme="majorEastAsia" w:hAnsiTheme="majorEastAsia"/>
          <w:color w:val="000000"/>
          <w:sz w:val="28"/>
          <w:szCs w:val="28"/>
        </w:rPr>
        <w:t>,</w:t>
      </w:r>
      <w:r w:rsidRPr="00370062">
        <w:rPr>
          <w:rFonts w:asciiTheme="majorEastAsia" w:eastAsiaTheme="majorEastAsia" w:hAnsiTheme="majorEastAsia" w:hint="eastAsia"/>
          <w:color w:val="000000"/>
          <w:sz w:val="28"/>
          <w:szCs w:val="28"/>
        </w:rPr>
        <w:t>其中后缀名为“</w:t>
      </w:r>
      <w:r w:rsidRPr="00370062">
        <w:rPr>
          <w:rFonts w:asciiTheme="majorEastAsia" w:eastAsiaTheme="majorEastAsia" w:hAnsiTheme="majorEastAsia"/>
          <w:color w:val="000000"/>
          <w:sz w:val="28"/>
          <w:szCs w:val="28"/>
        </w:rPr>
        <w:t>.file</w:t>
      </w:r>
      <w:r w:rsidRPr="00370062">
        <w:rPr>
          <w:rFonts w:asciiTheme="majorEastAsia" w:eastAsiaTheme="majorEastAsia" w:hAnsiTheme="majorEastAsia" w:hint="eastAsia"/>
          <w:color w:val="000000"/>
          <w:sz w:val="28"/>
          <w:szCs w:val="28"/>
        </w:rPr>
        <w:t>”的文件用于电子投标使用。</w:t>
      </w:r>
    </w:p>
    <w:p w:rsidR="000126B8" w:rsidRPr="00370062" w:rsidRDefault="00C00CC1"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4.加密电子响应文件的提交</w:t>
      </w:r>
    </w:p>
    <w:p w:rsidR="000126B8" w:rsidRPr="00370062" w:rsidRDefault="00C00CC1"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color w:val="000000"/>
          <w:sz w:val="28"/>
          <w:szCs w:val="28"/>
        </w:rPr>
        <w:t>4</w:t>
      </w:r>
      <w:r w:rsidRPr="00370062">
        <w:rPr>
          <w:rFonts w:asciiTheme="majorEastAsia" w:eastAsiaTheme="majorEastAsia" w:hAnsiTheme="majorEastAsia" w:hint="eastAsia"/>
          <w:color w:val="000000"/>
          <w:sz w:val="28"/>
          <w:szCs w:val="28"/>
        </w:rPr>
        <w:t>.1加密电子响应文件应按规定在谈判响应截止时间（谈判时间）之前成功提交至《全国公共资源交易平台(河南省▪许昌市)》公共资源交易系统（http://ggzy.xuchang.gov.cn:8088/ggzy/）。供应商应充分考虑并预留</w:t>
      </w:r>
      <w:r w:rsidRPr="00370062">
        <w:rPr>
          <w:rFonts w:asciiTheme="majorEastAsia" w:eastAsiaTheme="majorEastAsia" w:hAnsiTheme="majorEastAsia" w:hint="eastAsia"/>
          <w:color w:val="000000"/>
          <w:sz w:val="28"/>
          <w:szCs w:val="28"/>
        </w:rPr>
        <w:lastRenderedPageBreak/>
        <w:t>技术处理和上传数据所需时间。</w:t>
      </w:r>
    </w:p>
    <w:p w:rsidR="000126B8" w:rsidRPr="00370062" w:rsidRDefault="00C00CC1"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color w:val="000000"/>
          <w:sz w:val="28"/>
          <w:szCs w:val="28"/>
        </w:rPr>
        <w:t>4.</w:t>
      </w:r>
      <w:r w:rsidRPr="00370062">
        <w:rPr>
          <w:rFonts w:asciiTheme="majorEastAsia" w:eastAsiaTheme="majorEastAsia" w:hAnsiTheme="majorEastAsia" w:hint="eastAsia"/>
          <w:color w:val="000000"/>
          <w:sz w:val="28"/>
          <w:szCs w:val="28"/>
        </w:rPr>
        <w:t>2 供应商对同一项目多个标段进行响应的，加密电子响应文件应按标段分别提交。</w:t>
      </w:r>
    </w:p>
    <w:p w:rsidR="000126B8" w:rsidRPr="00370062" w:rsidRDefault="00C00CC1"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color w:val="000000"/>
          <w:sz w:val="28"/>
          <w:szCs w:val="28"/>
        </w:rPr>
        <w:t>4</w:t>
      </w:r>
      <w:r w:rsidRPr="00370062">
        <w:rPr>
          <w:rFonts w:asciiTheme="majorEastAsia" w:eastAsiaTheme="majorEastAsia" w:hAnsiTheme="majorEastAsia" w:hint="eastAsia"/>
          <w:color w:val="000000"/>
          <w:sz w:val="28"/>
          <w:szCs w:val="28"/>
        </w:rPr>
        <w:t>.</w:t>
      </w:r>
      <w:r w:rsidRPr="00370062">
        <w:rPr>
          <w:rFonts w:asciiTheme="majorEastAsia" w:eastAsiaTheme="majorEastAsia" w:hAnsiTheme="majorEastAsia"/>
          <w:color w:val="000000"/>
          <w:sz w:val="28"/>
          <w:szCs w:val="28"/>
        </w:rPr>
        <w:t>3</w:t>
      </w:r>
      <w:r w:rsidRPr="00370062">
        <w:rPr>
          <w:rFonts w:asciiTheme="majorEastAsia" w:eastAsiaTheme="majorEastAsia" w:hAnsiTheme="majorEastAsia" w:hint="eastAsia"/>
          <w:color w:val="000000"/>
          <w:sz w:val="28"/>
          <w:szCs w:val="28"/>
        </w:rPr>
        <w:t xml:space="preserve"> 加密电子响应文件成功提交后，《全国公共资源交易平台(河南省▪许昌市)》公共资源交易系统（http://ggzy.xuchang.gov.cn:8088/ggzy/）生成“投标文件提交回执单”。</w:t>
      </w:r>
    </w:p>
    <w:p w:rsidR="000126B8" w:rsidRPr="00370062" w:rsidRDefault="00C00CC1"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5.远程不见面谈判（电子响应文件的解密）</w:t>
      </w:r>
    </w:p>
    <w:p w:rsidR="000126B8" w:rsidRPr="00370062" w:rsidRDefault="00C00CC1"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5</w:t>
      </w:r>
      <w:r w:rsidRPr="00370062">
        <w:rPr>
          <w:rFonts w:asciiTheme="majorEastAsia" w:eastAsiaTheme="majorEastAsia" w:hAnsiTheme="majorEastAsia"/>
          <w:color w:val="000000"/>
          <w:sz w:val="28"/>
          <w:szCs w:val="28"/>
        </w:rPr>
        <w:t>.</w:t>
      </w:r>
      <w:r w:rsidRPr="00370062">
        <w:rPr>
          <w:rFonts w:asciiTheme="majorEastAsia" w:eastAsiaTheme="majorEastAsia" w:hAnsiTheme="majorEastAsia" w:hint="eastAsia"/>
          <w:color w:val="000000"/>
          <w:sz w:val="28"/>
          <w:szCs w:val="28"/>
        </w:rPr>
        <w:t>1供应商应熟悉《许昌市不见面操作手册》，并提前设置不见面开标浏览器（设置流程详见《许昌市不见面操作手册》）。</w:t>
      </w:r>
    </w:p>
    <w:p w:rsidR="000126B8" w:rsidRPr="00370062" w:rsidRDefault="00C00CC1"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5.2 《许昌市不见面操作手册》下载路径：全国公共资源交易平台（河南省·许昌市）—“资料下载”栏目。</w:t>
      </w:r>
    </w:p>
    <w:p w:rsidR="000126B8" w:rsidRPr="00370062" w:rsidRDefault="00C00CC1"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5.</w:t>
      </w:r>
      <w:r w:rsidRPr="00370062">
        <w:rPr>
          <w:rFonts w:asciiTheme="majorEastAsia" w:eastAsiaTheme="majorEastAsia" w:hAnsiTheme="majorEastAsia"/>
          <w:color w:val="000000"/>
          <w:sz w:val="28"/>
          <w:szCs w:val="28"/>
        </w:rPr>
        <w:t>3</w:t>
      </w:r>
      <w:r w:rsidRPr="00370062">
        <w:rPr>
          <w:rFonts w:asciiTheme="majorEastAsia" w:eastAsiaTheme="majorEastAsia" w:hAnsiTheme="majorEastAsia" w:hint="eastAsia"/>
          <w:color w:val="000000"/>
          <w:sz w:val="28"/>
          <w:szCs w:val="28"/>
        </w:rPr>
        <w:t>谈判响应截止时间前供应商应登录本项目不见面开标大厅，按照谈判文件规定的时间准时参加线上响应文件开启。</w:t>
      </w:r>
    </w:p>
    <w:p w:rsidR="000126B8" w:rsidRPr="00370062" w:rsidRDefault="00C00CC1"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5.4供应商对线上响应文件开启过程和开标记录如有疑义，可在本项目不见面开标大厅“文字互动”对话框或“新增质疑”处在线提出询问。</w:t>
      </w:r>
    </w:p>
    <w:p w:rsidR="000126B8" w:rsidRPr="00370062" w:rsidRDefault="00C00CC1"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5.5根据采购代理机构在“文字互动”对话框的通知，供应商选择功能栏“解密环节”按钮进行电子响应文件解密（供应商解密应自采购代理机构点击“开标”按钮后120分钟内完成）。供应商未在规定时间内解密或因供应商原因解密失败的，其响应文件将被拒绝。</w:t>
      </w:r>
    </w:p>
    <w:p w:rsidR="000126B8" w:rsidRPr="00370062" w:rsidRDefault="00C00CC1"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5.6项目远程不见面响应文件开启活动结束时，供应商应在《开标记录表》</w:t>
      </w:r>
      <w:r w:rsidRPr="00370062">
        <w:rPr>
          <w:rFonts w:asciiTheme="majorEastAsia" w:eastAsiaTheme="majorEastAsia" w:hAnsiTheme="majorEastAsia" w:hint="eastAsia"/>
          <w:color w:val="000000"/>
          <w:sz w:val="28"/>
          <w:szCs w:val="28"/>
        </w:rPr>
        <w:lastRenderedPageBreak/>
        <w:t>上进行电子签章。供应商未签章的，视同认可线上响应文件开启结果。</w:t>
      </w:r>
    </w:p>
    <w:p w:rsidR="000126B8" w:rsidRPr="00370062" w:rsidRDefault="00C00CC1"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6.评审依据</w:t>
      </w:r>
    </w:p>
    <w:p w:rsidR="000126B8" w:rsidRPr="00370062" w:rsidRDefault="00C00CC1"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6.1全流程电子化交易（不见面谈判）项目，谈判小组以成功上传、解密的电子响应文件为依据评审。</w:t>
      </w:r>
    </w:p>
    <w:p w:rsidR="000126B8" w:rsidRPr="00370062" w:rsidRDefault="00C00CC1"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6.2 评审期间，供应商应保持通讯手机畅通，并根据谈判小组要求在规定时间内提供：</w:t>
      </w:r>
    </w:p>
    <w:p w:rsidR="000126B8" w:rsidRPr="00370062" w:rsidRDefault="00C00CC1"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提交方式：供应商须使用</w:t>
      </w:r>
      <w:r w:rsidRPr="00370062">
        <w:rPr>
          <w:rFonts w:asciiTheme="majorEastAsia" w:eastAsiaTheme="majorEastAsia" w:hAnsiTheme="majorEastAsia"/>
          <w:color w:val="000000"/>
          <w:sz w:val="28"/>
          <w:szCs w:val="28"/>
        </w:rPr>
        <w:t>CA数字证书</w:t>
      </w:r>
      <w:r w:rsidRPr="00370062">
        <w:rPr>
          <w:rFonts w:asciiTheme="majorEastAsia" w:eastAsiaTheme="majorEastAsia" w:hAnsiTheme="majorEastAsia" w:hint="eastAsia"/>
          <w:color w:val="000000"/>
          <w:sz w:val="28"/>
          <w:szCs w:val="28"/>
        </w:rPr>
        <w:t>登录《全国公共资源交易平台(河南省▪许昌市)》公共资源交易系统（</w:t>
      </w:r>
      <w:r w:rsidRPr="00370062">
        <w:rPr>
          <w:rFonts w:asciiTheme="majorEastAsia" w:eastAsiaTheme="majorEastAsia" w:hAnsiTheme="majorEastAsia"/>
          <w:color w:val="000000"/>
          <w:sz w:val="28"/>
          <w:szCs w:val="28"/>
        </w:rPr>
        <w:t>http://ggzy.xuchang.gov.cn:8088/ggzy/</w:t>
      </w:r>
      <w:r w:rsidRPr="00370062">
        <w:rPr>
          <w:rFonts w:asciiTheme="majorEastAsia" w:eastAsiaTheme="majorEastAsia" w:hAnsiTheme="majorEastAsia" w:hint="eastAsia"/>
          <w:color w:val="000000"/>
          <w:sz w:val="28"/>
          <w:szCs w:val="28"/>
        </w:rPr>
        <w:t>）进行最后报价。</w:t>
      </w:r>
    </w:p>
    <w:p w:rsidR="000126B8" w:rsidRPr="00370062" w:rsidRDefault="00C00CC1"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注：谈判小组要求供应商提交最后报价时，在谈判小组规定时间内，供应商未提交最后报价则以其初次提交响应文件报价为最后报价。</w:t>
      </w:r>
    </w:p>
    <w:p w:rsidR="000126B8" w:rsidRPr="00370062" w:rsidRDefault="00C00CC1"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（2）谈判小组如要求供应商提供“澄清、说明或者更正”；“按照谈判文件的变动情况和谈判小组的要求重新提交响应文件”；“</w:t>
      </w:r>
      <w:r w:rsidRPr="00370062">
        <w:rPr>
          <w:rFonts w:asciiTheme="majorEastAsia" w:eastAsiaTheme="majorEastAsia" w:hAnsiTheme="majorEastAsia"/>
          <w:color w:val="000000"/>
          <w:sz w:val="28"/>
          <w:szCs w:val="28"/>
        </w:rPr>
        <w:t>最终设计方案或解决方案</w:t>
      </w:r>
      <w:r w:rsidRPr="00370062">
        <w:rPr>
          <w:rFonts w:asciiTheme="majorEastAsia" w:eastAsiaTheme="majorEastAsia" w:hAnsiTheme="majorEastAsia" w:hint="eastAsia"/>
          <w:color w:val="000000"/>
          <w:sz w:val="28"/>
          <w:szCs w:val="28"/>
        </w:rPr>
        <w:t xml:space="preserve">”的，供应商提供的书面材料应加盖公章，或者由法定代表人或其授权的代表签字后通过电子邮件形式提供。  </w:t>
      </w:r>
    </w:p>
    <w:p w:rsidR="00C2250F" w:rsidRPr="00370062" w:rsidRDefault="002A3861" w:rsidP="00370062">
      <w:pPr>
        <w:shd w:val="clear" w:color="auto" w:fill="FFFFFF"/>
        <w:spacing w:line="360" w:lineRule="auto"/>
        <w:rPr>
          <w:rFonts w:asciiTheme="majorEastAsia" w:eastAsiaTheme="majorEastAsia" w:hAnsiTheme="majorEastAsia"/>
          <w:color w:val="000000"/>
          <w:sz w:val="28"/>
          <w:szCs w:val="28"/>
        </w:rPr>
      </w:pPr>
      <w:r w:rsidRPr="00370062">
        <w:rPr>
          <w:rFonts w:asciiTheme="majorEastAsia" w:eastAsiaTheme="majorEastAsia" w:hAnsiTheme="majorEastAsia" w:hint="eastAsia"/>
          <w:color w:val="000000"/>
          <w:sz w:val="28"/>
          <w:szCs w:val="28"/>
        </w:rPr>
        <w:t>6.3 如因供应商（参加谈判的法定代表人或其授权代表）未按照本项目谈判文件第八章“响应文件有关格式”三“报价一览表”要求，在响应文件中未预留手机号码或因供应商自身原因导致谈判小组无法联系供应商参加谈判（最后报价）的，其风险由供应商自行承担，采购人与集中采购机构不承担任何责任。</w:t>
      </w:r>
    </w:p>
    <w:p w:rsidR="000126B8" w:rsidRDefault="00C00CC1" w:rsidP="00A87FA8">
      <w:pPr>
        <w:ind w:firstLineChars="850" w:firstLine="2731"/>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 采购需求</w:t>
      </w:r>
    </w:p>
    <w:p w:rsidR="001A0D7D" w:rsidRPr="001A0D7D" w:rsidRDefault="001A0D7D" w:rsidP="001A0D7D">
      <w:pPr>
        <w:ind w:firstLineChars="50" w:firstLine="141"/>
        <w:jc w:val="left"/>
        <w:rPr>
          <w:rFonts w:asciiTheme="minorEastAsia" w:hAnsiTheme="minorEastAsia" w:cs="黑体"/>
          <w:b/>
          <w:bCs/>
          <w:color w:val="000000"/>
          <w:sz w:val="28"/>
          <w:szCs w:val="28"/>
          <w:shd w:val="clear" w:color="auto" w:fill="FFFFFF"/>
        </w:rPr>
      </w:pPr>
      <w:r w:rsidRPr="001A0D7D">
        <w:rPr>
          <w:rFonts w:asciiTheme="minorEastAsia" w:hAnsiTheme="minorEastAsia" w:cs="黑体" w:hint="eastAsia"/>
          <w:b/>
          <w:bCs/>
          <w:color w:val="000000"/>
          <w:sz w:val="28"/>
          <w:szCs w:val="28"/>
          <w:shd w:val="clear" w:color="auto" w:fill="FFFFFF"/>
        </w:rPr>
        <w:t>一、本项目需实现的功能或者目标：</w:t>
      </w:r>
    </w:p>
    <w:p w:rsidR="001A0D7D" w:rsidRPr="001A0D7D" w:rsidRDefault="0026550E" w:rsidP="0026550E">
      <w:pPr>
        <w:ind w:firstLineChars="150" w:firstLine="420"/>
        <w:jc w:val="left"/>
        <w:rPr>
          <w:rFonts w:asciiTheme="minorEastAsia" w:hAnsiTheme="minorEastAsia" w:cs="黑体"/>
          <w:bCs/>
          <w:color w:val="000000"/>
          <w:sz w:val="28"/>
          <w:szCs w:val="28"/>
          <w:shd w:val="clear" w:color="auto" w:fill="FFFFFF"/>
        </w:rPr>
      </w:pPr>
      <w:r w:rsidRPr="0026550E">
        <w:rPr>
          <w:rFonts w:asciiTheme="minorEastAsia" w:hAnsiTheme="minorEastAsia" w:cs="黑体" w:hint="eastAsia"/>
          <w:bCs/>
          <w:color w:val="000000"/>
          <w:sz w:val="28"/>
          <w:szCs w:val="28"/>
          <w:shd w:val="clear" w:color="auto" w:fill="FFFFFF"/>
        </w:rPr>
        <w:t>襄城县公安局购买健康意外保险项目</w:t>
      </w:r>
      <w:r w:rsidR="001A0D7D" w:rsidRPr="001A0D7D">
        <w:rPr>
          <w:rFonts w:asciiTheme="minorEastAsia" w:hAnsiTheme="minorEastAsia" w:cs="黑体" w:hint="eastAsia"/>
          <w:bCs/>
          <w:color w:val="000000"/>
          <w:sz w:val="28"/>
          <w:szCs w:val="28"/>
          <w:shd w:val="clear" w:color="auto" w:fill="FFFFFF"/>
        </w:rPr>
        <w:t>。</w:t>
      </w:r>
    </w:p>
    <w:p w:rsidR="001A0D7D" w:rsidRPr="001A0D7D" w:rsidRDefault="001A0D7D" w:rsidP="001A0D7D">
      <w:pPr>
        <w:ind w:firstLineChars="50" w:firstLine="141"/>
        <w:jc w:val="left"/>
        <w:rPr>
          <w:rFonts w:asciiTheme="minorEastAsia" w:hAnsiTheme="minorEastAsia" w:cs="黑体"/>
          <w:b/>
          <w:bCs/>
          <w:color w:val="000000"/>
          <w:sz w:val="28"/>
          <w:szCs w:val="28"/>
          <w:shd w:val="clear" w:color="auto" w:fill="FFFFFF"/>
        </w:rPr>
      </w:pPr>
      <w:r w:rsidRPr="001A0D7D">
        <w:rPr>
          <w:rFonts w:asciiTheme="minorEastAsia" w:hAnsiTheme="minorEastAsia" w:cs="黑体" w:hint="eastAsia"/>
          <w:b/>
          <w:bCs/>
          <w:color w:val="000000"/>
          <w:sz w:val="28"/>
          <w:szCs w:val="28"/>
          <w:shd w:val="clear" w:color="auto" w:fill="FFFFFF"/>
        </w:rPr>
        <w:t>二、采购要求</w:t>
      </w:r>
      <w:r w:rsidR="0026550E">
        <w:rPr>
          <w:rFonts w:asciiTheme="minorEastAsia" w:hAnsiTheme="minorEastAsia" w:cs="黑体" w:hint="eastAsia"/>
          <w:b/>
          <w:bCs/>
          <w:color w:val="000000"/>
          <w:sz w:val="28"/>
          <w:szCs w:val="28"/>
          <w:shd w:val="clear" w:color="auto" w:fill="FFFFFF"/>
        </w:rPr>
        <w:t>及服务清单</w:t>
      </w:r>
    </w:p>
    <w:p w:rsidR="0026550E" w:rsidRPr="0026550E" w:rsidRDefault="0026550E" w:rsidP="0026550E">
      <w:pPr>
        <w:widowControl/>
        <w:shd w:val="clear" w:color="auto" w:fill="FFFFFF"/>
        <w:spacing w:line="360" w:lineRule="auto"/>
        <w:ind w:firstLineChars="200" w:firstLine="560"/>
        <w:contextualSpacing/>
        <w:jc w:val="left"/>
        <w:rPr>
          <w:rFonts w:asciiTheme="minorEastAsia" w:hAnsiTheme="minorEastAsia" w:cs="黑体"/>
          <w:bCs/>
          <w:color w:val="000000"/>
          <w:sz w:val="28"/>
          <w:szCs w:val="28"/>
          <w:shd w:val="clear" w:color="auto" w:fill="FFFFFF"/>
        </w:rPr>
      </w:pPr>
      <w:r w:rsidRPr="0026550E">
        <w:rPr>
          <w:rFonts w:asciiTheme="minorEastAsia" w:hAnsiTheme="minorEastAsia" w:cs="黑体" w:hint="eastAsia"/>
          <w:bCs/>
          <w:color w:val="000000"/>
          <w:sz w:val="28"/>
          <w:szCs w:val="28"/>
          <w:shd w:val="clear" w:color="auto" w:fill="FFFFFF"/>
        </w:rPr>
        <w:t>为了保障公安民警和辅警人身和健康安全，降低单位用工风险，根据《河南省人民政府办公厅关于加强公安民警职业保障的通知》和《河南省公安机关警务辅助人员管理办法》的要求，为我局在职民警和辅警购买健康意外保险，本次招标控制价为300元（每人每年）</w:t>
      </w:r>
      <w:r w:rsidR="00365DDB">
        <w:rPr>
          <w:rFonts w:asciiTheme="minorEastAsia" w:hAnsiTheme="minorEastAsia" w:cs="黑体" w:hint="eastAsia"/>
          <w:bCs/>
          <w:color w:val="000000"/>
          <w:sz w:val="28"/>
          <w:szCs w:val="28"/>
          <w:shd w:val="clear" w:color="auto" w:fill="FFFFFF"/>
        </w:rPr>
        <w:t>，服务期限两年</w:t>
      </w:r>
      <w:r w:rsidRPr="0026550E">
        <w:rPr>
          <w:rFonts w:asciiTheme="minorEastAsia" w:hAnsiTheme="minorEastAsia" w:cs="黑体" w:hint="eastAsia"/>
          <w:bCs/>
          <w:color w:val="000000"/>
          <w:sz w:val="28"/>
          <w:szCs w:val="28"/>
          <w:shd w:val="clear" w:color="auto" w:fill="FFFFFF"/>
        </w:rPr>
        <w:t>。</w:t>
      </w:r>
    </w:p>
    <w:p w:rsidR="0026550E" w:rsidRPr="0026550E" w:rsidRDefault="0026550E" w:rsidP="0026550E">
      <w:pPr>
        <w:tabs>
          <w:tab w:val="left" w:pos="5963"/>
        </w:tabs>
        <w:spacing w:line="360" w:lineRule="auto"/>
        <w:rPr>
          <w:rFonts w:asciiTheme="minorEastAsia" w:hAnsiTheme="minorEastAsia" w:cs="黑体"/>
          <w:bCs/>
          <w:color w:val="000000"/>
          <w:sz w:val="28"/>
          <w:szCs w:val="28"/>
          <w:shd w:val="clear" w:color="auto" w:fill="FFFFFF"/>
        </w:rPr>
      </w:pPr>
      <w:r w:rsidRPr="0026550E">
        <w:rPr>
          <w:rFonts w:asciiTheme="minorEastAsia" w:hAnsiTheme="minorEastAsia" w:cs="黑体" w:hint="eastAsia"/>
          <w:bCs/>
          <w:color w:val="000000"/>
          <w:sz w:val="28"/>
          <w:szCs w:val="28"/>
          <w:shd w:val="clear" w:color="auto" w:fill="FFFFFF"/>
        </w:rPr>
        <w:t xml:space="preserve">   1、服务清单:</w:t>
      </w:r>
    </w:p>
    <w:p w:rsidR="0026550E" w:rsidRPr="0026550E" w:rsidRDefault="00914609" w:rsidP="0026550E">
      <w:pPr>
        <w:tabs>
          <w:tab w:val="left" w:pos="5963"/>
        </w:tabs>
        <w:spacing w:line="360" w:lineRule="auto"/>
        <w:ind w:firstLine="640"/>
        <w:rPr>
          <w:rFonts w:asciiTheme="minorEastAsia" w:hAnsiTheme="minorEastAsia" w:cs="黑体"/>
          <w:bCs/>
          <w:color w:val="000000"/>
          <w:sz w:val="28"/>
          <w:szCs w:val="28"/>
          <w:shd w:val="clear" w:color="auto" w:fill="FFFFFF"/>
        </w:rPr>
      </w:pPr>
      <w:r w:rsidRPr="0026550E">
        <w:rPr>
          <w:rFonts w:asciiTheme="minorEastAsia" w:hAnsiTheme="minorEastAsia" w:cs="黑体" w:hint="eastAsia"/>
          <w:bCs/>
          <w:color w:val="000000"/>
          <w:sz w:val="28"/>
          <w:szCs w:val="28"/>
          <w:shd w:val="clear" w:color="auto" w:fill="FFFFFF"/>
        </w:rPr>
        <w:fldChar w:fldCharType="begin"/>
      </w:r>
      <w:r w:rsidR="0026550E" w:rsidRPr="0026550E">
        <w:rPr>
          <w:rFonts w:asciiTheme="minorEastAsia" w:hAnsiTheme="minorEastAsia" w:cs="黑体" w:hint="eastAsia"/>
          <w:bCs/>
          <w:color w:val="000000"/>
          <w:sz w:val="28"/>
          <w:szCs w:val="28"/>
          <w:shd w:val="clear" w:color="auto" w:fill="FFFFFF"/>
        </w:rPr>
        <w:instrText xml:space="preserve"> = 1 \* GB2 \* MERGEFORMAT </w:instrText>
      </w:r>
      <w:r w:rsidRPr="0026550E">
        <w:rPr>
          <w:rFonts w:asciiTheme="minorEastAsia" w:hAnsiTheme="minorEastAsia" w:cs="黑体" w:hint="eastAsia"/>
          <w:bCs/>
          <w:color w:val="000000"/>
          <w:sz w:val="28"/>
          <w:szCs w:val="28"/>
          <w:shd w:val="clear" w:color="auto" w:fill="FFFFFF"/>
        </w:rPr>
        <w:fldChar w:fldCharType="separate"/>
      </w:r>
      <w:r w:rsidR="0026550E" w:rsidRPr="0026550E">
        <w:rPr>
          <w:rFonts w:asciiTheme="minorEastAsia" w:hAnsiTheme="minorEastAsia" w:cs="黑体"/>
          <w:bCs/>
          <w:color w:val="000000"/>
          <w:sz w:val="28"/>
          <w:szCs w:val="28"/>
          <w:shd w:val="clear" w:color="auto" w:fill="FFFFFF"/>
        </w:rPr>
        <w:t>⑴</w:t>
      </w:r>
      <w:r w:rsidRPr="0026550E">
        <w:rPr>
          <w:rFonts w:asciiTheme="minorEastAsia" w:hAnsiTheme="minorEastAsia" w:cs="黑体" w:hint="eastAsia"/>
          <w:bCs/>
          <w:color w:val="000000"/>
          <w:sz w:val="28"/>
          <w:szCs w:val="28"/>
          <w:shd w:val="clear" w:color="auto" w:fill="FFFFFF"/>
        </w:rPr>
        <w:fldChar w:fldCharType="end"/>
      </w:r>
      <w:r w:rsidR="0026550E" w:rsidRPr="0026550E">
        <w:rPr>
          <w:rFonts w:asciiTheme="minorEastAsia" w:hAnsiTheme="minorEastAsia" w:cs="黑体" w:hint="eastAsia"/>
          <w:bCs/>
          <w:color w:val="000000"/>
          <w:sz w:val="28"/>
          <w:szCs w:val="28"/>
          <w:shd w:val="clear" w:color="auto" w:fill="FFFFFF"/>
        </w:rPr>
        <w:t>、交通意外伤害保险。保险合同生效后，搭乘飞机发生意外伤害赔付保险金额10万元；搭乘轨道交通工具发生意外伤害赔付保险金额5万元；搭乘水上交通工具发生意外伤害赔付保险金额5万元；搭乘机动车发生意外伤害赔付保险金额5万元。无免赔额，100%赔付。</w:t>
      </w:r>
    </w:p>
    <w:p w:rsidR="0026550E" w:rsidRPr="0026550E" w:rsidRDefault="00914609" w:rsidP="0026550E">
      <w:pPr>
        <w:tabs>
          <w:tab w:val="left" w:pos="5963"/>
        </w:tabs>
        <w:spacing w:line="360" w:lineRule="auto"/>
        <w:ind w:firstLine="640"/>
        <w:rPr>
          <w:rFonts w:asciiTheme="minorEastAsia" w:hAnsiTheme="minorEastAsia" w:cs="黑体"/>
          <w:bCs/>
          <w:color w:val="000000"/>
          <w:sz w:val="28"/>
          <w:szCs w:val="28"/>
          <w:shd w:val="clear" w:color="auto" w:fill="FFFFFF"/>
        </w:rPr>
      </w:pPr>
      <w:r w:rsidRPr="0026550E">
        <w:rPr>
          <w:rFonts w:asciiTheme="minorEastAsia" w:hAnsiTheme="minorEastAsia" w:cs="黑体" w:hint="eastAsia"/>
          <w:bCs/>
          <w:color w:val="000000"/>
          <w:sz w:val="28"/>
          <w:szCs w:val="28"/>
          <w:shd w:val="clear" w:color="auto" w:fill="FFFFFF"/>
        </w:rPr>
        <w:fldChar w:fldCharType="begin"/>
      </w:r>
      <w:r w:rsidR="0026550E" w:rsidRPr="0026550E">
        <w:rPr>
          <w:rFonts w:asciiTheme="minorEastAsia" w:hAnsiTheme="minorEastAsia" w:cs="黑体" w:hint="eastAsia"/>
          <w:bCs/>
          <w:color w:val="000000"/>
          <w:sz w:val="28"/>
          <w:szCs w:val="28"/>
          <w:shd w:val="clear" w:color="auto" w:fill="FFFFFF"/>
        </w:rPr>
        <w:instrText xml:space="preserve"> = 2 \* GB2 \* MERGEFORMAT </w:instrText>
      </w:r>
      <w:r w:rsidRPr="0026550E">
        <w:rPr>
          <w:rFonts w:asciiTheme="minorEastAsia" w:hAnsiTheme="minorEastAsia" w:cs="黑体" w:hint="eastAsia"/>
          <w:bCs/>
          <w:color w:val="000000"/>
          <w:sz w:val="28"/>
          <w:szCs w:val="28"/>
          <w:shd w:val="clear" w:color="auto" w:fill="FFFFFF"/>
        </w:rPr>
        <w:fldChar w:fldCharType="separate"/>
      </w:r>
      <w:r w:rsidR="0026550E" w:rsidRPr="0026550E">
        <w:rPr>
          <w:rFonts w:asciiTheme="minorEastAsia" w:hAnsiTheme="minorEastAsia" w:cs="黑体"/>
          <w:bCs/>
          <w:color w:val="000000"/>
          <w:sz w:val="28"/>
          <w:szCs w:val="28"/>
          <w:shd w:val="clear" w:color="auto" w:fill="FFFFFF"/>
        </w:rPr>
        <w:t>⑵</w:t>
      </w:r>
      <w:r w:rsidRPr="0026550E">
        <w:rPr>
          <w:rFonts w:asciiTheme="minorEastAsia" w:hAnsiTheme="minorEastAsia" w:cs="黑体" w:hint="eastAsia"/>
          <w:bCs/>
          <w:color w:val="000000"/>
          <w:sz w:val="28"/>
          <w:szCs w:val="28"/>
          <w:shd w:val="clear" w:color="auto" w:fill="FFFFFF"/>
        </w:rPr>
        <w:fldChar w:fldCharType="end"/>
      </w:r>
      <w:r w:rsidR="0026550E" w:rsidRPr="0026550E">
        <w:rPr>
          <w:rFonts w:asciiTheme="minorEastAsia" w:hAnsiTheme="minorEastAsia" w:cs="黑体" w:hint="eastAsia"/>
          <w:bCs/>
          <w:color w:val="000000"/>
          <w:sz w:val="28"/>
          <w:szCs w:val="28"/>
          <w:shd w:val="clear" w:color="auto" w:fill="FFFFFF"/>
        </w:rPr>
        <w:t>、意外身故。因意外事故造成的身故，赔付保险金额10万元，无免赔额，100%赔付。</w:t>
      </w:r>
    </w:p>
    <w:p w:rsidR="0026550E" w:rsidRPr="0026550E" w:rsidRDefault="00914609" w:rsidP="0026550E">
      <w:pPr>
        <w:tabs>
          <w:tab w:val="left" w:pos="5963"/>
        </w:tabs>
        <w:spacing w:line="360" w:lineRule="auto"/>
        <w:ind w:firstLine="640"/>
        <w:rPr>
          <w:rFonts w:asciiTheme="minorEastAsia" w:hAnsiTheme="minorEastAsia" w:cs="黑体"/>
          <w:bCs/>
          <w:color w:val="000000"/>
          <w:sz w:val="28"/>
          <w:szCs w:val="28"/>
          <w:shd w:val="clear" w:color="auto" w:fill="FFFFFF"/>
        </w:rPr>
      </w:pPr>
      <w:r w:rsidRPr="0026550E">
        <w:rPr>
          <w:rFonts w:asciiTheme="minorEastAsia" w:hAnsiTheme="minorEastAsia" w:cs="黑体" w:hint="eastAsia"/>
          <w:bCs/>
          <w:color w:val="000000"/>
          <w:sz w:val="28"/>
          <w:szCs w:val="28"/>
          <w:shd w:val="clear" w:color="auto" w:fill="FFFFFF"/>
        </w:rPr>
        <w:fldChar w:fldCharType="begin"/>
      </w:r>
      <w:r w:rsidR="0026550E" w:rsidRPr="0026550E">
        <w:rPr>
          <w:rFonts w:asciiTheme="minorEastAsia" w:hAnsiTheme="minorEastAsia" w:cs="黑体" w:hint="eastAsia"/>
          <w:bCs/>
          <w:color w:val="000000"/>
          <w:sz w:val="28"/>
          <w:szCs w:val="28"/>
          <w:shd w:val="clear" w:color="auto" w:fill="FFFFFF"/>
        </w:rPr>
        <w:instrText xml:space="preserve"> = 3 \* GB2 \* MERGEFORMAT </w:instrText>
      </w:r>
      <w:r w:rsidRPr="0026550E">
        <w:rPr>
          <w:rFonts w:asciiTheme="minorEastAsia" w:hAnsiTheme="minorEastAsia" w:cs="黑体" w:hint="eastAsia"/>
          <w:bCs/>
          <w:color w:val="000000"/>
          <w:sz w:val="28"/>
          <w:szCs w:val="28"/>
          <w:shd w:val="clear" w:color="auto" w:fill="FFFFFF"/>
        </w:rPr>
        <w:fldChar w:fldCharType="separate"/>
      </w:r>
      <w:r w:rsidR="0026550E" w:rsidRPr="0026550E">
        <w:rPr>
          <w:rFonts w:asciiTheme="minorEastAsia" w:hAnsiTheme="minorEastAsia" w:cs="黑体"/>
          <w:bCs/>
          <w:color w:val="000000"/>
          <w:sz w:val="28"/>
          <w:szCs w:val="28"/>
          <w:shd w:val="clear" w:color="auto" w:fill="FFFFFF"/>
        </w:rPr>
        <w:t>⑶</w:t>
      </w:r>
      <w:r w:rsidRPr="0026550E">
        <w:rPr>
          <w:rFonts w:asciiTheme="minorEastAsia" w:hAnsiTheme="minorEastAsia" w:cs="黑体" w:hint="eastAsia"/>
          <w:bCs/>
          <w:color w:val="000000"/>
          <w:sz w:val="28"/>
          <w:szCs w:val="28"/>
          <w:shd w:val="clear" w:color="auto" w:fill="FFFFFF"/>
        </w:rPr>
        <w:fldChar w:fldCharType="end"/>
      </w:r>
      <w:r w:rsidR="0026550E" w:rsidRPr="0026550E">
        <w:rPr>
          <w:rFonts w:asciiTheme="minorEastAsia" w:hAnsiTheme="minorEastAsia" w:cs="黑体" w:hint="eastAsia"/>
          <w:bCs/>
          <w:color w:val="000000"/>
          <w:sz w:val="28"/>
          <w:szCs w:val="28"/>
          <w:shd w:val="clear" w:color="auto" w:fill="FFFFFF"/>
        </w:rPr>
        <w:t>、意外残疾。因意外事故造成的伤残，保险限额10万元，无免赔额，100%赔付。</w:t>
      </w:r>
    </w:p>
    <w:p w:rsidR="0026550E" w:rsidRPr="0026550E" w:rsidRDefault="00914609" w:rsidP="0026550E">
      <w:pPr>
        <w:tabs>
          <w:tab w:val="left" w:pos="5963"/>
        </w:tabs>
        <w:spacing w:line="360" w:lineRule="auto"/>
        <w:ind w:firstLine="640"/>
        <w:rPr>
          <w:rFonts w:asciiTheme="minorEastAsia" w:hAnsiTheme="minorEastAsia" w:cs="黑体"/>
          <w:bCs/>
          <w:color w:val="000000"/>
          <w:sz w:val="28"/>
          <w:szCs w:val="28"/>
          <w:shd w:val="clear" w:color="auto" w:fill="FFFFFF"/>
        </w:rPr>
      </w:pPr>
      <w:r w:rsidRPr="0026550E">
        <w:rPr>
          <w:rFonts w:asciiTheme="minorEastAsia" w:hAnsiTheme="minorEastAsia" w:cs="黑体" w:hint="eastAsia"/>
          <w:bCs/>
          <w:color w:val="000000"/>
          <w:sz w:val="28"/>
          <w:szCs w:val="28"/>
          <w:shd w:val="clear" w:color="auto" w:fill="FFFFFF"/>
        </w:rPr>
        <w:fldChar w:fldCharType="begin"/>
      </w:r>
      <w:r w:rsidR="0026550E" w:rsidRPr="0026550E">
        <w:rPr>
          <w:rFonts w:asciiTheme="minorEastAsia" w:hAnsiTheme="minorEastAsia" w:cs="黑体" w:hint="eastAsia"/>
          <w:bCs/>
          <w:color w:val="000000"/>
          <w:sz w:val="28"/>
          <w:szCs w:val="28"/>
          <w:shd w:val="clear" w:color="auto" w:fill="FFFFFF"/>
        </w:rPr>
        <w:instrText xml:space="preserve"> = 4 \* GB2 \* MERGEFORMAT </w:instrText>
      </w:r>
      <w:r w:rsidRPr="0026550E">
        <w:rPr>
          <w:rFonts w:asciiTheme="minorEastAsia" w:hAnsiTheme="minorEastAsia" w:cs="黑体" w:hint="eastAsia"/>
          <w:bCs/>
          <w:color w:val="000000"/>
          <w:sz w:val="28"/>
          <w:szCs w:val="28"/>
          <w:shd w:val="clear" w:color="auto" w:fill="FFFFFF"/>
        </w:rPr>
        <w:fldChar w:fldCharType="separate"/>
      </w:r>
      <w:r w:rsidR="0026550E" w:rsidRPr="0026550E">
        <w:rPr>
          <w:rFonts w:asciiTheme="minorEastAsia" w:hAnsiTheme="minorEastAsia" w:cs="黑体"/>
          <w:bCs/>
          <w:color w:val="000000"/>
          <w:sz w:val="28"/>
          <w:szCs w:val="28"/>
          <w:shd w:val="clear" w:color="auto" w:fill="FFFFFF"/>
        </w:rPr>
        <w:t>⑷</w:t>
      </w:r>
      <w:r w:rsidRPr="0026550E">
        <w:rPr>
          <w:rFonts w:asciiTheme="minorEastAsia" w:hAnsiTheme="minorEastAsia" w:cs="黑体" w:hint="eastAsia"/>
          <w:bCs/>
          <w:color w:val="000000"/>
          <w:sz w:val="28"/>
          <w:szCs w:val="28"/>
          <w:shd w:val="clear" w:color="auto" w:fill="FFFFFF"/>
        </w:rPr>
        <w:fldChar w:fldCharType="end"/>
      </w:r>
      <w:r w:rsidR="0026550E" w:rsidRPr="0026550E">
        <w:rPr>
          <w:rFonts w:asciiTheme="minorEastAsia" w:hAnsiTheme="minorEastAsia" w:cs="黑体" w:hint="eastAsia"/>
          <w:bCs/>
          <w:color w:val="000000"/>
          <w:sz w:val="28"/>
          <w:szCs w:val="28"/>
          <w:shd w:val="clear" w:color="auto" w:fill="FFFFFF"/>
        </w:rPr>
        <w:t>、意外伤害医疗保险。保险合同生效后，因意外伤害产生的门诊治疗和住院治疗，无免赔额，报销比例90%，最高赔付1万元。</w:t>
      </w:r>
    </w:p>
    <w:p w:rsidR="0026550E" w:rsidRPr="0026550E" w:rsidRDefault="00914609" w:rsidP="0026550E">
      <w:pPr>
        <w:tabs>
          <w:tab w:val="left" w:pos="5963"/>
        </w:tabs>
        <w:spacing w:line="360" w:lineRule="auto"/>
        <w:ind w:firstLine="640"/>
        <w:rPr>
          <w:rFonts w:asciiTheme="minorEastAsia" w:hAnsiTheme="minorEastAsia" w:cs="黑体"/>
          <w:bCs/>
          <w:color w:val="000000"/>
          <w:sz w:val="28"/>
          <w:szCs w:val="28"/>
          <w:shd w:val="clear" w:color="auto" w:fill="FFFFFF"/>
        </w:rPr>
      </w:pPr>
      <w:r w:rsidRPr="0026550E">
        <w:rPr>
          <w:rFonts w:asciiTheme="minorEastAsia" w:hAnsiTheme="minorEastAsia" w:cs="黑体" w:hint="eastAsia"/>
          <w:bCs/>
          <w:color w:val="000000"/>
          <w:sz w:val="28"/>
          <w:szCs w:val="28"/>
          <w:shd w:val="clear" w:color="auto" w:fill="FFFFFF"/>
        </w:rPr>
        <w:fldChar w:fldCharType="begin"/>
      </w:r>
      <w:r w:rsidR="0026550E" w:rsidRPr="0026550E">
        <w:rPr>
          <w:rFonts w:asciiTheme="minorEastAsia" w:hAnsiTheme="minorEastAsia" w:cs="黑体" w:hint="eastAsia"/>
          <w:bCs/>
          <w:color w:val="000000"/>
          <w:sz w:val="28"/>
          <w:szCs w:val="28"/>
          <w:shd w:val="clear" w:color="auto" w:fill="FFFFFF"/>
        </w:rPr>
        <w:instrText xml:space="preserve"> = 5 \* GB2 \* MERGEFORMAT </w:instrText>
      </w:r>
      <w:r w:rsidRPr="0026550E">
        <w:rPr>
          <w:rFonts w:asciiTheme="minorEastAsia" w:hAnsiTheme="minorEastAsia" w:cs="黑体" w:hint="eastAsia"/>
          <w:bCs/>
          <w:color w:val="000000"/>
          <w:sz w:val="28"/>
          <w:szCs w:val="28"/>
          <w:shd w:val="clear" w:color="auto" w:fill="FFFFFF"/>
        </w:rPr>
        <w:fldChar w:fldCharType="separate"/>
      </w:r>
      <w:r w:rsidR="0026550E" w:rsidRPr="0026550E">
        <w:rPr>
          <w:rFonts w:asciiTheme="minorEastAsia" w:hAnsiTheme="minorEastAsia" w:cs="黑体"/>
          <w:bCs/>
          <w:color w:val="000000"/>
          <w:sz w:val="28"/>
          <w:szCs w:val="28"/>
          <w:shd w:val="clear" w:color="auto" w:fill="FFFFFF"/>
        </w:rPr>
        <w:t>⑸</w:t>
      </w:r>
      <w:r w:rsidRPr="0026550E">
        <w:rPr>
          <w:rFonts w:asciiTheme="minorEastAsia" w:hAnsiTheme="minorEastAsia" w:cs="黑体" w:hint="eastAsia"/>
          <w:bCs/>
          <w:color w:val="000000"/>
          <w:sz w:val="28"/>
          <w:szCs w:val="28"/>
          <w:shd w:val="clear" w:color="auto" w:fill="FFFFFF"/>
        </w:rPr>
        <w:fldChar w:fldCharType="end"/>
      </w:r>
      <w:r w:rsidR="0026550E" w:rsidRPr="0026550E">
        <w:rPr>
          <w:rFonts w:asciiTheme="minorEastAsia" w:hAnsiTheme="minorEastAsia" w:cs="黑体" w:hint="eastAsia"/>
          <w:bCs/>
          <w:color w:val="000000"/>
          <w:sz w:val="28"/>
          <w:szCs w:val="28"/>
          <w:shd w:val="clear" w:color="auto" w:fill="FFFFFF"/>
        </w:rPr>
        <w:t>、重大疾病保险。自保险期间开始之日起，首次发病并被专科医</w:t>
      </w:r>
      <w:r w:rsidR="0026550E" w:rsidRPr="0026550E">
        <w:rPr>
          <w:rFonts w:asciiTheme="minorEastAsia" w:hAnsiTheme="minorEastAsia" w:cs="黑体" w:hint="eastAsia"/>
          <w:bCs/>
          <w:color w:val="000000"/>
          <w:sz w:val="28"/>
          <w:szCs w:val="28"/>
          <w:shd w:val="clear" w:color="auto" w:fill="FFFFFF"/>
        </w:rPr>
        <w:lastRenderedPageBreak/>
        <w:t>生确诊为保险合同约定的重大疾病，每人赔付保险金额10万元。</w:t>
      </w:r>
    </w:p>
    <w:p w:rsidR="0026550E" w:rsidRPr="0026550E" w:rsidRDefault="00914609" w:rsidP="0026550E">
      <w:pPr>
        <w:tabs>
          <w:tab w:val="left" w:pos="5963"/>
        </w:tabs>
        <w:spacing w:line="360" w:lineRule="auto"/>
        <w:ind w:firstLine="640"/>
        <w:rPr>
          <w:rFonts w:asciiTheme="minorEastAsia" w:hAnsiTheme="minorEastAsia" w:cs="黑体"/>
          <w:bCs/>
          <w:color w:val="000000"/>
          <w:sz w:val="28"/>
          <w:szCs w:val="28"/>
          <w:shd w:val="clear" w:color="auto" w:fill="FFFFFF"/>
        </w:rPr>
      </w:pPr>
      <w:r w:rsidRPr="0026550E">
        <w:rPr>
          <w:rFonts w:asciiTheme="minorEastAsia" w:hAnsiTheme="minorEastAsia" w:cs="黑体" w:hint="eastAsia"/>
          <w:bCs/>
          <w:color w:val="000000"/>
          <w:sz w:val="28"/>
          <w:szCs w:val="28"/>
          <w:shd w:val="clear" w:color="auto" w:fill="FFFFFF"/>
        </w:rPr>
        <w:fldChar w:fldCharType="begin"/>
      </w:r>
      <w:r w:rsidR="0026550E" w:rsidRPr="0026550E">
        <w:rPr>
          <w:rFonts w:asciiTheme="minorEastAsia" w:hAnsiTheme="minorEastAsia" w:cs="黑体" w:hint="eastAsia"/>
          <w:bCs/>
          <w:color w:val="000000"/>
          <w:sz w:val="28"/>
          <w:szCs w:val="28"/>
          <w:shd w:val="clear" w:color="auto" w:fill="FFFFFF"/>
        </w:rPr>
        <w:instrText xml:space="preserve"> = 6 \* GB2 \* MERGEFORMAT </w:instrText>
      </w:r>
      <w:r w:rsidRPr="0026550E">
        <w:rPr>
          <w:rFonts w:asciiTheme="minorEastAsia" w:hAnsiTheme="minorEastAsia" w:cs="黑体" w:hint="eastAsia"/>
          <w:bCs/>
          <w:color w:val="000000"/>
          <w:sz w:val="28"/>
          <w:szCs w:val="28"/>
          <w:shd w:val="clear" w:color="auto" w:fill="FFFFFF"/>
        </w:rPr>
        <w:fldChar w:fldCharType="separate"/>
      </w:r>
      <w:r w:rsidR="0026550E" w:rsidRPr="0026550E">
        <w:rPr>
          <w:rFonts w:asciiTheme="minorEastAsia" w:hAnsiTheme="minorEastAsia" w:cs="黑体"/>
          <w:bCs/>
          <w:color w:val="000000"/>
          <w:sz w:val="28"/>
          <w:szCs w:val="28"/>
          <w:shd w:val="clear" w:color="auto" w:fill="FFFFFF"/>
        </w:rPr>
        <w:t>⑹</w:t>
      </w:r>
      <w:r w:rsidRPr="0026550E">
        <w:rPr>
          <w:rFonts w:asciiTheme="minorEastAsia" w:hAnsiTheme="minorEastAsia" w:cs="黑体" w:hint="eastAsia"/>
          <w:bCs/>
          <w:color w:val="000000"/>
          <w:sz w:val="28"/>
          <w:szCs w:val="28"/>
          <w:shd w:val="clear" w:color="auto" w:fill="FFFFFF"/>
        </w:rPr>
        <w:fldChar w:fldCharType="end"/>
      </w:r>
      <w:r w:rsidR="0026550E" w:rsidRPr="0026550E">
        <w:rPr>
          <w:rFonts w:asciiTheme="minorEastAsia" w:hAnsiTheme="minorEastAsia" w:cs="黑体" w:hint="eastAsia"/>
          <w:bCs/>
          <w:color w:val="000000"/>
          <w:sz w:val="28"/>
          <w:szCs w:val="28"/>
          <w:shd w:val="clear" w:color="auto" w:fill="FFFFFF"/>
        </w:rPr>
        <w:t>、疾病住院保险。保险合同生效后，被保险人住院进行治疗，保险公司针对符合本地社会医疗保险管理规定的各项合理且必要的医疗费用（无免赔额及免赔率，不计算参保人员之前有无病史），医保报销后剩余部分报销比例80%，最高赔付限额为1万元。</w:t>
      </w:r>
    </w:p>
    <w:p w:rsidR="0026550E" w:rsidRPr="0026550E" w:rsidRDefault="0026550E" w:rsidP="0026550E">
      <w:pPr>
        <w:tabs>
          <w:tab w:val="left" w:pos="5963"/>
        </w:tabs>
        <w:spacing w:line="360" w:lineRule="auto"/>
        <w:ind w:firstLineChars="100" w:firstLine="280"/>
        <w:rPr>
          <w:rFonts w:asciiTheme="minorEastAsia" w:hAnsiTheme="minorEastAsia" w:cs="黑体"/>
          <w:bCs/>
          <w:color w:val="000000"/>
          <w:sz w:val="28"/>
          <w:szCs w:val="28"/>
          <w:shd w:val="clear" w:color="auto" w:fill="FFFFFF"/>
        </w:rPr>
      </w:pPr>
      <w:r w:rsidRPr="0026550E">
        <w:rPr>
          <w:rFonts w:asciiTheme="minorEastAsia" w:hAnsiTheme="minorEastAsia" w:cs="黑体" w:hint="eastAsia"/>
          <w:bCs/>
          <w:color w:val="000000"/>
          <w:sz w:val="28"/>
          <w:szCs w:val="28"/>
          <w:shd w:val="clear" w:color="auto" w:fill="FFFFFF"/>
        </w:rPr>
        <w:t xml:space="preserve"> </w:t>
      </w:r>
      <w:r w:rsidR="00914609" w:rsidRPr="0026550E">
        <w:rPr>
          <w:rFonts w:asciiTheme="minorEastAsia" w:hAnsiTheme="minorEastAsia" w:cs="黑体" w:hint="eastAsia"/>
          <w:bCs/>
          <w:color w:val="000000"/>
          <w:sz w:val="28"/>
          <w:szCs w:val="28"/>
          <w:shd w:val="clear" w:color="auto" w:fill="FFFFFF"/>
        </w:rPr>
        <w:fldChar w:fldCharType="begin"/>
      </w:r>
      <w:r w:rsidRPr="0026550E">
        <w:rPr>
          <w:rFonts w:asciiTheme="minorEastAsia" w:hAnsiTheme="minorEastAsia" w:cs="黑体" w:hint="eastAsia"/>
          <w:bCs/>
          <w:color w:val="000000"/>
          <w:sz w:val="28"/>
          <w:szCs w:val="28"/>
          <w:shd w:val="clear" w:color="auto" w:fill="FFFFFF"/>
        </w:rPr>
        <w:instrText xml:space="preserve"> = 7 \* GB2 \* MERGEFORMAT </w:instrText>
      </w:r>
      <w:r w:rsidR="00914609" w:rsidRPr="0026550E">
        <w:rPr>
          <w:rFonts w:asciiTheme="minorEastAsia" w:hAnsiTheme="minorEastAsia" w:cs="黑体" w:hint="eastAsia"/>
          <w:bCs/>
          <w:color w:val="000000"/>
          <w:sz w:val="28"/>
          <w:szCs w:val="28"/>
          <w:shd w:val="clear" w:color="auto" w:fill="FFFFFF"/>
        </w:rPr>
        <w:fldChar w:fldCharType="separate"/>
      </w:r>
      <w:r w:rsidRPr="0026550E">
        <w:rPr>
          <w:rFonts w:asciiTheme="minorEastAsia" w:hAnsiTheme="minorEastAsia" w:cs="黑体"/>
          <w:bCs/>
          <w:color w:val="000000"/>
          <w:sz w:val="28"/>
          <w:szCs w:val="28"/>
          <w:shd w:val="clear" w:color="auto" w:fill="FFFFFF"/>
        </w:rPr>
        <w:t>⑺</w:t>
      </w:r>
      <w:r w:rsidR="00914609" w:rsidRPr="0026550E">
        <w:rPr>
          <w:rFonts w:asciiTheme="minorEastAsia" w:hAnsiTheme="minorEastAsia" w:cs="黑体" w:hint="eastAsia"/>
          <w:bCs/>
          <w:color w:val="000000"/>
          <w:sz w:val="28"/>
          <w:szCs w:val="28"/>
          <w:shd w:val="clear" w:color="auto" w:fill="FFFFFF"/>
        </w:rPr>
        <w:fldChar w:fldCharType="end"/>
      </w:r>
      <w:r w:rsidRPr="0026550E">
        <w:rPr>
          <w:rFonts w:asciiTheme="minorEastAsia" w:hAnsiTheme="minorEastAsia" w:cs="黑体" w:hint="eastAsia"/>
          <w:bCs/>
          <w:color w:val="000000"/>
          <w:sz w:val="28"/>
          <w:szCs w:val="28"/>
          <w:shd w:val="clear" w:color="auto" w:fill="FFFFFF"/>
        </w:rPr>
        <w:t>、疾病身故保险。保险合同生效后，因疾病身故的，每人赔付保险金额为10万元。</w:t>
      </w:r>
    </w:p>
    <w:p w:rsidR="0026550E" w:rsidRPr="0026550E" w:rsidRDefault="0026550E" w:rsidP="0026550E">
      <w:pPr>
        <w:widowControl/>
        <w:spacing w:line="360" w:lineRule="auto"/>
        <w:jc w:val="left"/>
        <w:rPr>
          <w:rFonts w:asciiTheme="minorEastAsia" w:hAnsiTheme="minorEastAsia" w:cs="黑体"/>
          <w:bCs/>
          <w:color w:val="000000"/>
          <w:sz w:val="28"/>
          <w:szCs w:val="28"/>
          <w:shd w:val="clear" w:color="auto" w:fill="FFFFFF"/>
        </w:rPr>
      </w:pPr>
      <w:r>
        <w:rPr>
          <w:rFonts w:asciiTheme="minorEastAsia" w:hAnsiTheme="minorEastAsia" w:cs="黑体" w:hint="eastAsia"/>
          <w:bCs/>
          <w:color w:val="000000"/>
          <w:sz w:val="28"/>
          <w:szCs w:val="28"/>
          <w:shd w:val="clear" w:color="auto" w:fill="FFFFFF"/>
        </w:rPr>
        <w:t xml:space="preserve">  2</w:t>
      </w:r>
      <w:r w:rsidRPr="0026550E">
        <w:rPr>
          <w:rFonts w:asciiTheme="minorEastAsia" w:hAnsiTheme="minorEastAsia" w:cs="黑体" w:hint="eastAsia"/>
          <w:bCs/>
          <w:color w:val="000000"/>
          <w:sz w:val="28"/>
          <w:szCs w:val="28"/>
          <w:shd w:val="clear" w:color="auto" w:fill="FFFFFF"/>
        </w:rPr>
        <w:t>、投保人数如不足1400人，按实有人数核算，据实支付。</w:t>
      </w:r>
    </w:p>
    <w:p w:rsidR="00D975DB" w:rsidRPr="00D975DB" w:rsidRDefault="0026550E" w:rsidP="00DC615F">
      <w:pPr>
        <w:widowControl/>
        <w:spacing w:line="360" w:lineRule="auto"/>
        <w:jc w:val="left"/>
        <w:rPr>
          <w:rFonts w:asciiTheme="minorEastAsia" w:hAnsiTheme="minorEastAsia" w:cs="黑体"/>
          <w:bCs/>
          <w:color w:val="000000"/>
          <w:sz w:val="28"/>
          <w:szCs w:val="28"/>
          <w:shd w:val="clear" w:color="auto" w:fill="FFFFFF"/>
        </w:rPr>
      </w:pPr>
      <w:r>
        <w:rPr>
          <w:rFonts w:asciiTheme="minorEastAsia" w:hAnsiTheme="minorEastAsia" w:cs="黑体" w:hint="eastAsia"/>
          <w:bCs/>
          <w:color w:val="000000"/>
          <w:sz w:val="28"/>
          <w:szCs w:val="28"/>
          <w:shd w:val="clear" w:color="auto" w:fill="FFFFFF"/>
        </w:rPr>
        <w:t xml:space="preserve"> </w:t>
      </w:r>
      <w:r w:rsidRPr="0026550E">
        <w:rPr>
          <w:rFonts w:asciiTheme="minorEastAsia" w:hAnsiTheme="minorEastAsia" w:cs="黑体" w:hint="eastAsia"/>
          <w:bCs/>
          <w:color w:val="000000"/>
          <w:sz w:val="28"/>
          <w:szCs w:val="28"/>
          <w:shd w:val="clear" w:color="auto" w:fill="FFFFFF"/>
        </w:rPr>
        <w:t xml:space="preserve"> </w:t>
      </w:r>
      <w:r>
        <w:rPr>
          <w:rFonts w:asciiTheme="minorEastAsia" w:hAnsiTheme="minorEastAsia" w:cs="黑体" w:hint="eastAsia"/>
          <w:bCs/>
          <w:color w:val="000000"/>
          <w:sz w:val="28"/>
          <w:szCs w:val="28"/>
          <w:shd w:val="clear" w:color="auto" w:fill="FFFFFF"/>
        </w:rPr>
        <w:t>3</w:t>
      </w:r>
      <w:r w:rsidR="00D975DB">
        <w:rPr>
          <w:rFonts w:asciiTheme="minorEastAsia" w:hAnsiTheme="minorEastAsia" w:cs="黑体" w:hint="eastAsia"/>
          <w:bCs/>
          <w:color w:val="000000"/>
          <w:sz w:val="28"/>
          <w:szCs w:val="28"/>
          <w:shd w:val="clear" w:color="auto" w:fill="FFFFFF"/>
        </w:rPr>
        <w:t>、投标文件中须有详细的理赔实施（技术）方案。</w:t>
      </w:r>
    </w:p>
    <w:p w:rsidR="001A0D7D" w:rsidRPr="0026550E" w:rsidRDefault="001A0D7D" w:rsidP="0026550E">
      <w:pPr>
        <w:ind w:firstLineChars="50" w:firstLine="141"/>
        <w:jc w:val="left"/>
        <w:rPr>
          <w:rFonts w:asciiTheme="minorEastAsia" w:hAnsiTheme="minorEastAsia" w:cs="黑体"/>
          <w:b/>
          <w:bCs/>
          <w:color w:val="000000"/>
          <w:sz w:val="28"/>
          <w:szCs w:val="28"/>
          <w:shd w:val="clear" w:color="auto" w:fill="FFFFFF"/>
        </w:rPr>
      </w:pPr>
      <w:r w:rsidRPr="0026550E">
        <w:rPr>
          <w:rFonts w:asciiTheme="minorEastAsia" w:hAnsiTheme="minorEastAsia" w:cs="黑体" w:hint="eastAsia"/>
          <w:b/>
          <w:bCs/>
          <w:color w:val="000000"/>
          <w:sz w:val="28"/>
          <w:szCs w:val="28"/>
          <w:shd w:val="clear" w:color="auto" w:fill="FFFFFF"/>
        </w:rPr>
        <w:t>三、付款方式及其他要求：</w:t>
      </w:r>
    </w:p>
    <w:p w:rsidR="001A0D7D" w:rsidRPr="001A0D7D" w:rsidRDefault="001A0D7D" w:rsidP="0026550E">
      <w:pPr>
        <w:ind w:firstLineChars="50" w:firstLine="140"/>
        <w:jc w:val="left"/>
        <w:rPr>
          <w:rFonts w:asciiTheme="minorEastAsia" w:hAnsiTheme="minorEastAsia" w:cs="黑体"/>
          <w:bCs/>
          <w:color w:val="000000"/>
          <w:sz w:val="28"/>
          <w:szCs w:val="28"/>
          <w:shd w:val="clear" w:color="auto" w:fill="FFFFFF"/>
        </w:rPr>
      </w:pPr>
      <w:r w:rsidRPr="001A0D7D">
        <w:rPr>
          <w:rFonts w:asciiTheme="minorEastAsia" w:hAnsiTheme="minorEastAsia" w:cs="黑体" w:hint="eastAsia"/>
          <w:bCs/>
          <w:color w:val="000000"/>
          <w:sz w:val="28"/>
          <w:szCs w:val="28"/>
          <w:shd w:val="clear" w:color="auto" w:fill="FFFFFF"/>
        </w:rPr>
        <w:t>（</w:t>
      </w:r>
      <w:r w:rsidR="0026550E">
        <w:rPr>
          <w:rFonts w:asciiTheme="minorEastAsia" w:hAnsiTheme="minorEastAsia" w:cs="黑体" w:hint="eastAsia"/>
          <w:bCs/>
          <w:color w:val="000000"/>
          <w:sz w:val="28"/>
          <w:szCs w:val="28"/>
          <w:shd w:val="clear" w:color="auto" w:fill="FFFFFF"/>
        </w:rPr>
        <w:t>一</w:t>
      </w:r>
      <w:r w:rsidRPr="001A0D7D">
        <w:rPr>
          <w:rFonts w:asciiTheme="minorEastAsia" w:hAnsiTheme="minorEastAsia" w:cs="黑体" w:hint="eastAsia"/>
          <w:bCs/>
          <w:color w:val="000000"/>
          <w:sz w:val="28"/>
          <w:szCs w:val="28"/>
          <w:shd w:val="clear" w:color="auto" w:fill="FFFFFF"/>
        </w:rPr>
        <w:t>）、付款方式：</w:t>
      </w:r>
      <w:r w:rsidR="0026550E" w:rsidRPr="0026550E">
        <w:rPr>
          <w:rFonts w:asciiTheme="minorEastAsia" w:hAnsiTheme="minorEastAsia" w:cs="黑体" w:hint="eastAsia"/>
          <w:bCs/>
          <w:color w:val="000000"/>
          <w:sz w:val="28"/>
          <w:szCs w:val="28"/>
          <w:shd w:val="clear" w:color="auto" w:fill="FFFFFF"/>
        </w:rPr>
        <w:t>签订合同确认健康意外险生效之日后于1月内付款。</w:t>
      </w:r>
    </w:p>
    <w:p w:rsidR="001A0D7D" w:rsidRPr="001A0D7D" w:rsidRDefault="001A0D7D" w:rsidP="002669C7">
      <w:pPr>
        <w:ind w:firstLineChars="50" w:firstLine="141"/>
        <w:jc w:val="left"/>
        <w:rPr>
          <w:rFonts w:asciiTheme="minorEastAsia" w:hAnsiTheme="minorEastAsia" w:cs="黑体"/>
          <w:bCs/>
          <w:color w:val="000000"/>
          <w:sz w:val="28"/>
          <w:szCs w:val="28"/>
          <w:shd w:val="clear" w:color="auto" w:fill="FFFFFF"/>
        </w:rPr>
      </w:pPr>
      <w:r w:rsidRPr="002669C7">
        <w:rPr>
          <w:rFonts w:asciiTheme="minorEastAsia" w:hAnsiTheme="minorEastAsia" w:cs="黑体" w:hint="eastAsia"/>
          <w:b/>
          <w:bCs/>
          <w:color w:val="000000"/>
          <w:sz w:val="28"/>
          <w:szCs w:val="28"/>
          <w:shd w:val="clear" w:color="auto" w:fill="FFFFFF"/>
        </w:rPr>
        <w:t>（</w:t>
      </w:r>
      <w:r w:rsidR="0026550E" w:rsidRPr="002669C7">
        <w:rPr>
          <w:rFonts w:asciiTheme="minorEastAsia" w:hAnsiTheme="minorEastAsia" w:cs="黑体" w:hint="eastAsia"/>
          <w:b/>
          <w:bCs/>
          <w:color w:val="000000"/>
          <w:sz w:val="28"/>
          <w:szCs w:val="28"/>
          <w:shd w:val="clear" w:color="auto" w:fill="FFFFFF"/>
        </w:rPr>
        <w:t>二</w:t>
      </w:r>
      <w:r w:rsidRPr="002669C7">
        <w:rPr>
          <w:rFonts w:asciiTheme="minorEastAsia" w:hAnsiTheme="minorEastAsia" w:cs="黑体" w:hint="eastAsia"/>
          <w:b/>
          <w:bCs/>
          <w:color w:val="000000"/>
          <w:sz w:val="28"/>
          <w:szCs w:val="28"/>
          <w:shd w:val="clear" w:color="auto" w:fill="FFFFFF"/>
        </w:rPr>
        <w:t>）、</w:t>
      </w:r>
      <w:r w:rsidRPr="001A0D7D">
        <w:rPr>
          <w:rFonts w:asciiTheme="minorEastAsia" w:hAnsiTheme="minorEastAsia" w:cs="黑体" w:hint="eastAsia"/>
          <w:b/>
          <w:bCs/>
          <w:color w:val="000000"/>
          <w:sz w:val="28"/>
          <w:szCs w:val="28"/>
          <w:shd w:val="clear" w:color="auto" w:fill="FFFFFF"/>
        </w:rPr>
        <w:t>预算上限（最高限价）：</w:t>
      </w:r>
      <w:r w:rsidR="0026550E">
        <w:rPr>
          <w:rFonts w:asciiTheme="minorEastAsia" w:hAnsiTheme="minorEastAsia" w:cs="黑体" w:hint="eastAsia"/>
          <w:b/>
          <w:bCs/>
          <w:color w:val="000000"/>
          <w:sz w:val="28"/>
          <w:szCs w:val="28"/>
          <w:shd w:val="clear" w:color="auto" w:fill="FFFFFF"/>
        </w:rPr>
        <w:t>84</w:t>
      </w:r>
      <w:r w:rsidRPr="001A0D7D">
        <w:rPr>
          <w:rFonts w:asciiTheme="minorEastAsia" w:hAnsiTheme="minorEastAsia" w:cs="黑体" w:hint="eastAsia"/>
          <w:b/>
          <w:bCs/>
          <w:color w:val="000000"/>
          <w:sz w:val="28"/>
          <w:szCs w:val="28"/>
          <w:shd w:val="clear" w:color="auto" w:fill="FFFFFF"/>
        </w:rPr>
        <w:t>0000.00元，</w:t>
      </w:r>
      <w:r w:rsidR="009C21A9" w:rsidRPr="00570157">
        <w:rPr>
          <w:rFonts w:asciiTheme="minorEastAsia" w:hAnsiTheme="minorEastAsia" w:cs="黑体" w:hint="eastAsia"/>
          <w:b/>
          <w:bCs/>
          <w:color w:val="000000"/>
          <w:sz w:val="28"/>
          <w:szCs w:val="28"/>
          <w:shd w:val="clear" w:color="auto" w:fill="FFFFFF"/>
        </w:rPr>
        <w:t>本次招标控制</w:t>
      </w:r>
      <w:r w:rsidR="009C21A9">
        <w:rPr>
          <w:rFonts w:asciiTheme="minorEastAsia" w:hAnsiTheme="minorEastAsia" w:cs="黑体" w:hint="eastAsia"/>
          <w:b/>
          <w:bCs/>
          <w:color w:val="000000"/>
          <w:sz w:val="28"/>
          <w:szCs w:val="28"/>
          <w:shd w:val="clear" w:color="auto" w:fill="FFFFFF"/>
        </w:rPr>
        <w:t>单价</w:t>
      </w:r>
      <w:r w:rsidR="009C21A9" w:rsidRPr="00570157">
        <w:rPr>
          <w:rFonts w:asciiTheme="minorEastAsia" w:hAnsiTheme="minorEastAsia" w:cs="黑体" w:hint="eastAsia"/>
          <w:b/>
          <w:bCs/>
          <w:color w:val="000000"/>
          <w:sz w:val="28"/>
          <w:szCs w:val="28"/>
          <w:shd w:val="clear" w:color="auto" w:fill="FFFFFF"/>
        </w:rPr>
        <w:t>价为300元（每人每年），投标供应商以单价报价为准，最终单价报价最底的为中标供应商</w:t>
      </w:r>
      <w:r w:rsidR="009C21A9">
        <w:rPr>
          <w:rFonts w:asciiTheme="minorEastAsia" w:hAnsiTheme="minorEastAsia" w:cs="黑体" w:hint="eastAsia"/>
          <w:b/>
          <w:bCs/>
          <w:color w:val="000000"/>
          <w:kern w:val="0"/>
          <w:sz w:val="28"/>
          <w:szCs w:val="28"/>
          <w:shd w:val="clear" w:color="auto" w:fill="FFFFFF"/>
        </w:rPr>
        <w:t>，超出招标控制单价的为无效投标</w:t>
      </w:r>
      <w:r w:rsidR="009C21A9" w:rsidRPr="00570157">
        <w:rPr>
          <w:rFonts w:asciiTheme="minorEastAsia" w:hAnsiTheme="minorEastAsia" w:cs="黑体" w:hint="eastAsia"/>
          <w:b/>
          <w:bCs/>
          <w:color w:val="000000"/>
          <w:sz w:val="28"/>
          <w:szCs w:val="28"/>
          <w:shd w:val="clear" w:color="auto" w:fill="FFFFFF"/>
        </w:rPr>
        <w:t>。</w:t>
      </w:r>
    </w:p>
    <w:p w:rsidR="001A0D7D" w:rsidRPr="002669C7" w:rsidRDefault="001A0D7D" w:rsidP="002669C7">
      <w:pPr>
        <w:ind w:firstLineChars="50" w:firstLine="141"/>
        <w:jc w:val="left"/>
        <w:rPr>
          <w:rFonts w:asciiTheme="minorEastAsia" w:hAnsiTheme="minorEastAsia" w:cs="黑体"/>
          <w:b/>
          <w:bCs/>
          <w:color w:val="000000"/>
          <w:sz w:val="28"/>
          <w:szCs w:val="28"/>
          <w:shd w:val="clear" w:color="auto" w:fill="FFFFFF"/>
        </w:rPr>
      </w:pPr>
      <w:r w:rsidRPr="002669C7">
        <w:rPr>
          <w:rFonts w:asciiTheme="minorEastAsia" w:hAnsiTheme="minorEastAsia" w:cs="黑体" w:hint="eastAsia"/>
          <w:b/>
          <w:bCs/>
          <w:color w:val="000000"/>
          <w:sz w:val="28"/>
          <w:szCs w:val="28"/>
          <w:shd w:val="clear" w:color="auto" w:fill="FFFFFF"/>
        </w:rPr>
        <w:t>（</w:t>
      </w:r>
      <w:r w:rsidR="0026550E" w:rsidRPr="002669C7">
        <w:rPr>
          <w:rFonts w:asciiTheme="minorEastAsia" w:hAnsiTheme="minorEastAsia" w:cs="黑体" w:hint="eastAsia"/>
          <w:b/>
          <w:bCs/>
          <w:color w:val="000000"/>
          <w:sz w:val="28"/>
          <w:szCs w:val="28"/>
          <w:shd w:val="clear" w:color="auto" w:fill="FFFFFF"/>
        </w:rPr>
        <w:t>三</w:t>
      </w:r>
      <w:r w:rsidRPr="002669C7">
        <w:rPr>
          <w:rFonts w:asciiTheme="minorEastAsia" w:hAnsiTheme="minorEastAsia" w:cs="黑体" w:hint="eastAsia"/>
          <w:b/>
          <w:bCs/>
          <w:color w:val="000000"/>
          <w:sz w:val="28"/>
          <w:szCs w:val="28"/>
          <w:shd w:val="clear" w:color="auto" w:fill="FFFFFF"/>
        </w:rPr>
        <w:t>）、服务期</w:t>
      </w:r>
      <w:bookmarkStart w:id="0" w:name="_GoBack"/>
      <w:bookmarkEnd w:id="0"/>
      <w:r w:rsidRPr="002669C7">
        <w:rPr>
          <w:rFonts w:asciiTheme="minorEastAsia" w:hAnsiTheme="minorEastAsia" w:cs="黑体" w:hint="eastAsia"/>
          <w:b/>
          <w:bCs/>
          <w:color w:val="000000"/>
          <w:sz w:val="28"/>
          <w:szCs w:val="28"/>
          <w:shd w:val="clear" w:color="auto" w:fill="FFFFFF"/>
        </w:rPr>
        <w:t>：</w:t>
      </w:r>
      <w:r w:rsidR="0026550E" w:rsidRPr="002669C7">
        <w:rPr>
          <w:rFonts w:asciiTheme="minorEastAsia" w:hAnsiTheme="minorEastAsia" w:cs="黑体" w:hint="eastAsia"/>
          <w:b/>
          <w:bCs/>
          <w:color w:val="000000"/>
          <w:sz w:val="28"/>
          <w:szCs w:val="28"/>
          <w:shd w:val="clear" w:color="auto" w:fill="FFFFFF"/>
        </w:rPr>
        <w:t>自合同生效之日起二年</w:t>
      </w:r>
      <w:r w:rsidRPr="002669C7">
        <w:rPr>
          <w:rFonts w:asciiTheme="minorEastAsia" w:hAnsiTheme="minorEastAsia" w:cs="黑体" w:hint="eastAsia"/>
          <w:b/>
          <w:bCs/>
          <w:color w:val="000000"/>
          <w:sz w:val="28"/>
          <w:szCs w:val="28"/>
          <w:shd w:val="clear" w:color="auto" w:fill="FFFFFF"/>
        </w:rPr>
        <w:t>。</w:t>
      </w:r>
    </w:p>
    <w:p w:rsidR="00341FB0" w:rsidRDefault="00341FB0">
      <w:pPr>
        <w:autoSpaceDE w:val="0"/>
        <w:autoSpaceDN w:val="0"/>
        <w:adjustRightInd w:val="0"/>
        <w:jc w:val="center"/>
        <w:rPr>
          <w:rFonts w:asciiTheme="majorEastAsia" w:eastAsiaTheme="majorEastAsia" w:hAnsiTheme="majorEastAsia" w:cs="宋体"/>
          <w:b/>
          <w:kern w:val="0"/>
          <w:sz w:val="32"/>
          <w:szCs w:val="32"/>
        </w:rPr>
      </w:pPr>
    </w:p>
    <w:p w:rsidR="003728D1" w:rsidRDefault="003728D1">
      <w:pPr>
        <w:autoSpaceDE w:val="0"/>
        <w:autoSpaceDN w:val="0"/>
        <w:adjustRightInd w:val="0"/>
        <w:jc w:val="center"/>
        <w:rPr>
          <w:rFonts w:asciiTheme="majorEastAsia" w:eastAsiaTheme="majorEastAsia" w:hAnsiTheme="majorEastAsia" w:cs="宋体"/>
          <w:b/>
          <w:kern w:val="0"/>
          <w:sz w:val="32"/>
          <w:szCs w:val="32"/>
        </w:rPr>
      </w:pPr>
    </w:p>
    <w:p w:rsidR="00DC615F" w:rsidRDefault="00DC615F" w:rsidP="00570157">
      <w:pPr>
        <w:autoSpaceDE w:val="0"/>
        <w:autoSpaceDN w:val="0"/>
        <w:adjustRightInd w:val="0"/>
        <w:ind w:firstLineChars="500" w:firstLine="1606"/>
        <w:rPr>
          <w:rFonts w:asciiTheme="majorEastAsia" w:eastAsiaTheme="majorEastAsia" w:hAnsiTheme="majorEastAsia" w:cs="宋体"/>
          <w:b/>
          <w:kern w:val="0"/>
          <w:sz w:val="32"/>
          <w:szCs w:val="32"/>
        </w:rPr>
      </w:pPr>
    </w:p>
    <w:p w:rsidR="009C21A9" w:rsidRDefault="009C21A9" w:rsidP="006D65D8">
      <w:pPr>
        <w:autoSpaceDE w:val="0"/>
        <w:autoSpaceDN w:val="0"/>
        <w:adjustRightInd w:val="0"/>
        <w:ind w:firstLineChars="600" w:firstLine="1928"/>
        <w:rPr>
          <w:rFonts w:asciiTheme="majorEastAsia" w:eastAsiaTheme="majorEastAsia" w:hAnsiTheme="majorEastAsia" w:cs="宋体"/>
          <w:b/>
          <w:kern w:val="0"/>
          <w:sz w:val="32"/>
          <w:szCs w:val="32"/>
        </w:rPr>
      </w:pPr>
    </w:p>
    <w:p w:rsidR="009C21A9" w:rsidRDefault="009C21A9" w:rsidP="006D65D8">
      <w:pPr>
        <w:autoSpaceDE w:val="0"/>
        <w:autoSpaceDN w:val="0"/>
        <w:adjustRightInd w:val="0"/>
        <w:ind w:firstLineChars="600" w:firstLine="1928"/>
        <w:rPr>
          <w:rFonts w:asciiTheme="majorEastAsia" w:eastAsiaTheme="majorEastAsia" w:hAnsiTheme="majorEastAsia" w:cs="宋体"/>
          <w:b/>
          <w:kern w:val="0"/>
          <w:sz w:val="32"/>
          <w:szCs w:val="32"/>
        </w:rPr>
      </w:pPr>
    </w:p>
    <w:p w:rsidR="000126B8" w:rsidRDefault="00C00CC1" w:rsidP="006D65D8">
      <w:pPr>
        <w:autoSpaceDE w:val="0"/>
        <w:autoSpaceDN w:val="0"/>
        <w:adjustRightInd w:val="0"/>
        <w:ind w:firstLineChars="600" w:firstLine="1928"/>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0126B8" w:rsidRDefault="00C00CC1">
      <w:pPr>
        <w:autoSpaceDE w:val="0"/>
        <w:autoSpaceDN w:val="0"/>
        <w:adjustRightInd w:val="0"/>
        <w:spacing w:line="360" w:lineRule="auto"/>
        <w:ind w:right="-11"/>
        <w:jc w:val="left"/>
        <w:rPr>
          <w:rFonts w:asciiTheme="minorEastAsia" w:hAnsiTheme="minorEastAsia" w:cs="宋体"/>
          <w:b/>
          <w:kern w:val="0"/>
          <w:szCs w:val="21"/>
        </w:rPr>
      </w:pPr>
      <w:r>
        <w:rPr>
          <w:rFonts w:cs="微软雅黑" w:hint="eastAsia"/>
          <w:b/>
          <w:color w:val="FF0000"/>
          <w:szCs w:val="21"/>
        </w:rPr>
        <w:t>谈判文件中凡标有</w:t>
      </w:r>
      <w:r>
        <w:rPr>
          <w:rFonts w:asciiTheme="minorEastAsia" w:hAnsiTheme="minorEastAsia" w:cs="微软雅黑" w:hint="eastAsia"/>
          <w:b/>
          <w:color w:val="FF0000"/>
          <w:szCs w:val="21"/>
        </w:rPr>
        <w:t>★</w:t>
      </w:r>
      <w:r>
        <w:rPr>
          <w:rFonts w:cs="微软雅黑" w:hint="eastAsia"/>
          <w:b/>
          <w:color w:val="FF0000"/>
          <w:szCs w:val="21"/>
        </w:rPr>
        <w:t>条款均为实质性要求条款，响应文件须完全响应，未实质响应的，按照无效响应处理。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0126B8">
        <w:trPr>
          <w:trHeight w:val="636"/>
          <w:jc w:val="center"/>
        </w:trPr>
        <w:tc>
          <w:tcPr>
            <w:tcW w:w="806" w:type="dxa"/>
            <w:vAlign w:val="center"/>
          </w:tcPr>
          <w:p w:rsidR="000126B8" w:rsidRDefault="00C00CC1">
            <w:pPr>
              <w:autoSpaceDE w:val="0"/>
              <w:autoSpaceDN w:val="0"/>
              <w:adjustRightInd w:val="0"/>
              <w:spacing w:line="276" w:lineRule="auto"/>
              <w:jc w:val="center"/>
              <w:rPr>
                <w:rFonts w:ascii="宋体" w:eastAsia="宋体" w:hAnsi="宋体" w:cs="仿宋_GB2312"/>
                <w:b/>
                <w:sz w:val="24"/>
                <w:szCs w:val="24"/>
              </w:rPr>
            </w:pPr>
            <w:r>
              <w:rPr>
                <w:rFonts w:ascii="宋体" w:eastAsia="宋体" w:hAnsi="宋体" w:cs="仿宋_GB2312" w:hint="eastAsia"/>
                <w:b/>
                <w:sz w:val="24"/>
                <w:szCs w:val="24"/>
              </w:rPr>
              <w:t>序号</w:t>
            </w:r>
          </w:p>
        </w:tc>
        <w:tc>
          <w:tcPr>
            <w:tcW w:w="2268" w:type="dxa"/>
            <w:vAlign w:val="center"/>
          </w:tcPr>
          <w:p w:rsidR="000126B8" w:rsidRDefault="00C00CC1">
            <w:pPr>
              <w:autoSpaceDE w:val="0"/>
              <w:autoSpaceDN w:val="0"/>
              <w:adjustRightInd w:val="0"/>
              <w:spacing w:line="276" w:lineRule="auto"/>
              <w:jc w:val="center"/>
              <w:rPr>
                <w:rFonts w:ascii="宋体" w:eastAsia="宋体" w:hAnsi="宋体" w:cs="仿宋_GB2312"/>
                <w:b/>
                <w:sz w:val="24"/>
                <w:szCs w:val="24"/>
              </w:rPr>
            </w:pPr>
            <w:r>
              <w:rPr>
                <w:rFonts w:ascii="宋体" w:eastAsia="宋体" w:hAnsi="宋体" w:cs="仿宋_GB2312" w:hint="eastAsia"/>
                <w:b/>
                <w:sz w:val="24"/>
                <w:szCs w:val="24"/>
              </w:rPr>
              <w:t>条款名称</w:t>
            </w:r>
          </w:p>
        </w:tc>
        <w:tc>
          <w:tcPr>
            <w:tcW w:w="6813" w:type="dxa"/>
            <w:vAlign w:val="center"/>
          </w:tcPr>
          <w:p w:rsidR="000126B8" w:rsidRDefault="00C00CC1">
            <w:pPr>
              <w:autoSpaceDE w:val="0"/>
              <w:autoSpaceDN w:val="0"/>
              <w:adjustRightInd w:val="0"/>
              <w:spacing w:line="276" w:lineRule="auto"/>
              <w:jc w:val="center"/>
              <w:rPr>
                <w:rFonts w:ascii="宋体" w:eastAsia="宋体" w:hAnsi="宋体" w:cs="仿宋_GB2312"/>
                <w:b/>
                <w:sz w:val="24"/>
                <w:szCs w:val="24"/>
              </w:rPr>
            </w:pPr>
            <w:r>
              <w:rPr>
                <w:rFonts w:ascii="宋体" w:eastAsia="宋体" w:hAnsi="宋体" w:cs="仿宋_GB2312" w:hint="eastAsia"/>
                <w:b/>
                <w:sz w:val="24"/>
                <w:szCs w:val="24"/>
              </w:rPr>
              <w:t>说明和要求</w:t>
            </w:r>
          </w:p>
        </w:tc>
      </w:tr>
      <w:tr w:rsidR="000126B8">
        <w:trPr>
          <w:trHeight w:val="2150"/>
          <w:jc w:val="center"/>
        </w:trPr>
        <w:tc>
          <w:tcPr>
            <w:tcW w:w="806" w:type="dxa"/>
            <w:vAlign w:val="center"/>
          </w:tcPr>
          <w:p w:rsidR="000126B8" w:rsidRDefault="00C00CC1">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hint="eastAsia"/>
                <w:sz w:val="24"/>
                <w:szCs w:val="24"/>
              </w:rPr>
              <w:t>1</w:t>
            </w:r>
          </w:p>
        </w:tc>
        <w:tc>
          <w:tcPr>
            <w:tcW w:w="2268" w:type="dxa"/>
            <w:vAlign w:val="center"/>
          </w:tcPr>
          <w:p w:rsidR="000126B8" w:rsidRDefault="00C00CC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采购项目</w:t>
            </w:r>
          </w:p>
        </w:tc>
        <w:tc>
          <w:tcPr>
            <w:tcW w:w="6813" w:type="dxa"/>
          </w:tcPr>
          <w:p w:rsidR="006461FC" w:rsidRDefault="00C00CC1">
            <w:pPr>
              <w:autoSpaceDE w:val="0"/>
              <w:autoSpaceDN w:val="0"/>
              <w:adjustRightInd w:val="0"/>
              <w:spacing w:line="360" w:lineRule="auto"/>
              <w:ind w:right="-11"/>
              <w:rPr>
                <w:rFonts w:ascii="宋体" w:eastAsia="宋体" w:hAnsi="宋体"/>
                <w:bCs/>
                <w:sz w:val="24"/>
                <w:szCs w:val="24"/>
              </w:rPr>
            </w:pPr>
            <w:r>
              <w:rPr>
                <w:rFonts w:ascii="宋体" w:eastAsia="宋体" w:hAnsi="宋体" w:hint="eastAsia"/>
                <w:sz w:val="24"/>
                <w:szCs w:val="24"/>
                <w:lang w:val="zh-CN"/>
              </w:rPr>
              <w:t>1.采购编号：</w:t>
            </w:r>
            <w:r w:rsidR="006461FC">
              <w:rPr>
                <w:rFonts w:ascii="宋体" w:eastAsia="宋体" w:hAnsi="宋体" w:hint="eastAsia"/>
                <w:bCs/>
                <w:sz w:val="24"/>
                <w:szCs w:val="24"/>
              </w:rPr>
              <w:t>襄</w:t>
            </w:r>
            <w:r w:rsidR="001944AB" w:rsidRPr="001944AB">
              <w:rPr>
                <w:rFonts w:ascii="宋体" w:eastAsia="宋体" w:hAnsi="宋体" w:hint="eastAsia"/>
                <w:bCs/>
                <w:sz w:val="24"/>
                <w:szCs w:val="24"/>
              </w:rPr>
              <w:t>财</w:t>
            </w:r>
            <w:r w:rsidR="001944AB" w:rsidRPr="001944AB">
              <w:rPr>
                <w:rFonts w:ascii="宋体" w:eastAsia="宋体" w:hAnsi="宋体"/>
                <w:bCs/>
                <w:sz w:val="24"/>
                <w:szCs w:val="24"/>
              </w:rPr>
              <w:t>竞谈-202</w:t>
            </w:r>
            <w:r w:rsidR="001944AB" w:rsidRPr="001944AB">
              <w:rPr>
                <w:rFonts w:ascii="宋体" w:eastAsia="宋体" w:hAnsi="宋体" w:hint="eastAsia"/>
                <w:bCs/>
                <w:sz w:val="24"/>
                <w:szCs w:val="24"/>
              </w:rPr>
              <w:t>1</w:t>
            </w:r>
            <w:r w:rsidR="001944AB" w:rsidRPr="001944AB">
              <w:rPr>
                <w:rFonts w:ascii="宋体" w:eastAsia="宋体" w:hAnsi="宋体"/>
                <w:bCs/>
                <w:sz w:val="24"/>
                <w:szCs w:val="24"/>
              </w:rPr>
              <w:t>-</w:t>
            </w:r>
            <w:r w:rsidR="001A0D7D">
              <w:rPr>
                <w:rFonts w:ascii="宋体" w:eastAsia="宋体" w:hAnsi="宋体" w:hint="eastAsia"/>
                <w:bCs/>
                <w:sz w:val="24"/>
                <w:szCs w:val="24"/>
              </w:rPr>
              <w:t>4</w:t>
            </w:r>
            <w:r w:rsidR="00A82AFF">
              <w:rPr>
                <w:rFonts w:ascii="宋体" w:eastAsia="宋体" w:hAnsi="宋体" w:hint="eastAsia"/>
                <w:bCs/>
                <w:sz w:val="24"/>
                <w:szCs w:val="24"/>
              </w:rPr>
              <w:t>4</w:t>
            </w:r>
          </w:p>
          <w:p w:rsidR="001A0D7D" w:rsidRPr="00800A60" w:rsidRDefault="00C00CC1" w:rsidP="001A0D7D">
            <w:pPr>
              <w:autoSpaceDE w:val="0"/>
              <w:autoSpaceDN w:val="0"/>
              <w:adjustRightInd w:val="0"/>
              <w:spacing w:line="360" w:lineRule="auto"/>
              <w:jc w:val="left"/>
              <w:rPr>
                <w:rFonts w:ascii="宋体" w:hAnsi="宋体" w:cs="仿宋_GB2312"/>
                <w:b/>
                <w:sz w:val="24"/>
                <w:szCs w:val="24"/>
              </w:rPr>
            </w:pPr>
            <w:r>
              <w:rPr>
                <w:rFonts w:ascii="宋体" w:eastAsia="宋体" w:hAnsi="宋体" w:hint="eastAsia"/>
                <w:sz w:val="24"/>
                <w:szCs w:val="24"/>
                <w:lang w:val="zh-CN"/>
              </w:rPr>
              <w:t>2.项目名称：</w:t>
            </w:r>
            <w:r w:rsidR="00A82AFF" w:rsidRPr="00A82AFF">
              <w:rPr>
                <w:rFonts w:ascii="宋体" w:hAnsi="宋体" w:cs="仿宋_GB2312" w:hint="eastAsia"/>
                <w:sz w:val="24"/>
                <w:szCs w:val="24"/>
              </w:rPr>
              <w:t>襄城县公安局购买健康意外保险项目</w:t>
            </w:r>
            <w:r w:rsidR="0058383D">
              <w:rPr>
                <w:rFonts w:ascii="宋体" w:hAnsi="宋体" w:cs="仿宋_GB2312" w:hint="eastAsia"/>
                <w:sz w:val="24"/>
                <w:szCs w:val="24"/>
              </w:rPr>
              <w:t>二次</w:t>
            </w:r>
            <w:r w:rsidR="001A0D7D">
              <w:rPr>
                <w:rFonts w:ascii="宋体" w:hAnsi="宋体" w:cs="仿宋_GB2312" w:hint="eastAsia"/>
                <w:sz w:val="24"/>
                <w:szCs w:val="24"/>
              </w:rPr>
              <w:t>（不见面开标）</w:t>
            </w:r>
          </w:p>
          <w:p w:rsidR="000126B8" w:rsidRPr="001A0D7D" w:rsidRDefault="00C00CC1">
            <w:pPr>
              <w:spacing w:line="360" w:lineRule="auto"/>
              <w:ind w:right="-11"/>
              <w:rPr>
                <w:rFonts w:ascii="宋体" w:eastAsia="宋体" w:hAnsi="宋体"/>
                <w:b/>
                <w:bCs/>
                <w:sz w:val="24"/>
                <w:szCs w:val="24"/>
              </w:rPr>
            </w:pPr>
            <w:r>
              <w:rPr>
                <w:rFonts w:ascii="宋体" w:eastAsia="宋体" w:hAnsi="宋体" w:hint="eastAsia"/>
                <w:sz w:val="24"/>
                <w:szCs w:val="24"/>
                <w:lang w:val="zh-CN"/>
              </w:rPr>
              <w:t>3.采购需求：</w:t>
            </w:r>
            <w:r w:rsidR="00A82AFF">
              <w:rPr>
                <w:rFonts w:ascii="宋体" w:eastAsia="宋体" w:hAnsi="宋体" w:hint="eastAsia"/>
                <w:sz w:val="24"/>
                <w:szCs w:val="24"/>
                <w:lang w:val="zh-CN"/>
              </w:rPr>
              <w:t>项目</w:t>
            </w:r>
            <w:r w:rsidR="00F74290">
              <w:rPr>
                <w:rFonts w:ascii="宋体" w:eastAsia="宋体" w:hAnsi="宋体" w:hint="eastAsia"/>
                <w:sz w:val="24"/>
                <w:szCs w:val="24"/>
                <w:lang w:val="zh-CN"/>
              </w:rPr>
              <w:t>采购</w:t>
            </w:r>
            <w:r w:rsidR="00A82AFF" w:rsidRPr="00A82AFF">
              <w:rPr>
                <w:rFonts w:ascii="宋体" w:eastAsia="宋体" w:hAnsi="宋体" w:hint="eastAsia"/>
                <w:bCs/>
                <w:sz w:val="24"/>
                <w:szCs w:val="24"/>
              </w:rPr>
              <w:t>襄城县公安局购买健康意外保险</w:t>
            </w:r>
            <w:r>
              <w:rPr>
                <w:rFonts w:ascii="宋体" w:eastAsia="宋体" w:hAnsi="宋体" w:hint="eastAsia"/>
                <w:sz w:val="24"/>
                <w:szCs w:val="24"/>
              </w:rPr>
              <w:t>（具体要求详见谈判文件）。</w:t>
            </w:r>
          </w:p>
          <w:p w:rsidR="000126B8" w:rsidRDefault="00C00CC1">
            <w:pPr>
              <w:autoSpaceDE w:val="0"/>
              <w:autoSpaceDN w:val="0"/>
              <w:adjustRightInd w:val="0"/>
              <w:spacing w:line="360" w:lineRule="auto"/>
              <w:ind w:right="-11"/>
              <w:rPr>
                <w:rFonts w:ascii="宋体" w:eastAsia="宋体" w:hAnsi="宋体"/>
                <w:sz w:val="24"/>
                <w:szCs w:val="24"/>
              </w:rPr>
            </w:pPr>
            <w:r>
              <w:rPr>
                <w:rFonts w:ascii="宋体" w:eastAsia="宋体" w:hAnsi="宋体" w:hint="eastAsia"/>
                <w:sz w:val="24"/>
                <w:szCs w:val="24"/>
                <w:lang w:val="zh-CN"/>
              </w:rPr>
              <w:t>4.项目地址：襄城县</w:t>
            </w:r>
            <w:r w:rsidR="00CB15C9" w:rsidRPr="00A82AFF">
              <w:rPr>
                <w:rFonts w:ascii="宋体" w:eastAsia="宋体" w:hAnsi="宋体" w:cs="仿宋_GB2312" w:hint="eastAsia"/>
                <w:color w:val="000000"/>
                <w:sz w:val="24"/>
                <w:szCs w:val="24"/>
                <w:shd w:val="clear" w:color="auto" w:fill="FFFFFF"/>
              </w:rPr>
              <w:t>公安局</w:t>
            </w:r>
          </w:p>
        </w:tc>
      </w:tr>
      <w:tr w:rsidR="000126B8">
        <w:trPr>
          <w:trHeight w:val="1421"/>
          <w:jc w:val="center"/>
        </w:trPr>
        <w:tc>
          <w:tcPr>
            <w:tcW w:w="806" w:type="dxa"/>
            <w:vAlign w:val="center"/>
          </w:tcPr>
          <w:p w:rsidR="000126B8" w:rsidRDefault="00C00CC1">
            <w:pPr>
              <w:autoSpaceDE w:val="0"/>
              <w:autoSpaceDN w:val="0"/>
              <w:adjustRightInd w:val="0"/>
              <w:spacing w:line="276" w:lineRule="auto"/>
              <w:jc w:val="center"/>
              <w:rPr>
                <w:rFonts w:ascii="宋体" w:eastAsia="宋体" w:hAnsi="宋体" w:cs="TimesNewRomanPSMT"/>
                <w:sz w:val="24"/>
                <w:szCs w:val="24"/>
              </w:rPr>
            </w:pPr>
            <w:r>
              <w:rPr>
                <w:rFonts w:ascii="宋体" w:eastAsia="宋体" w:hAnsi="宋体" w:cs="TimesNewRomanPSMT" w:hint="eastAsia"/>
                <w:sz w:val="24"/>
                <w:szCs w:val="24"/>
              </w:rPr>
              <w:t>2</w:t>
            </w:r>
          </w:p>
        </w:tc>
        <w:tc>
          <w:tcPr>
            <w:tcW w:w="2268" w:type="dxa"/>
            <w:vAlign w:val="center"/>
          </w:tcPr>
          <w:p w:rsidR="000126B8" w:rsidRDefault="00C00CC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采购人</w:t>
            </w:r>
          </w:p>
        </w:tc>
        <w:tc>
          <w:tcPr>
            <w:tcW w:w="6813" w:type="dxa"/>
            <w:vAlign w:val="center"/>
          </w:tcPr>
          <w:p w:rsidR="001A0D7D" w:rsidRPr="001A0D7D" w:rsidRDefault="001A0D7D" w:rsidP="001A0D7D">
            <w:pPr>
              <w:widowControl/>
              <w:shd w:val="clear" w:color="auto" w:fill="FFFFFF"/>
              <w:spacing w:line="440" w:lineRule="exact"/>
              <w:jc w:val="left"/>
              <w:rPr>
                <w:rFonts w:ascii="宋体" w:eastAsia="宋体" w:hAnsi="宋体" w:cs="仿宋_GB2312"/>
                <w:color w:val="000000"/>
                <w:sz w:val="24"/>
                <w:szCs w:val="24"/>
                <w:shd w:val="clear" w:color="auto" w:fill="FFFFFF"/>
              </w:rPr>
            </w:pPr>
            <w:r w:rsidRPr="001A0D7D">
              <w:rPr>
                <w:rFonts w:ascii="宋体" w:eastAsia="宋体" w:hAnsi="宋体" w:cs="仿宋_GB2312" w:hint="eastAsia"/>
                <w:color w:val="000000"/>
                <w:sz w:val="24"/>
                <w:szCs w:val="24"/>
                <w:shd w:val="clear" w:color="auto" w:fill="FFFFFF"/>
              </w:rPr>
              <w:t>名称：</w:t>
            </w:r>
            <w:r w:rsidR="00A82AFF" w:rsidRPr="00A82AFF">
              <w:rPr>
                <w:rFonts w:ascii="宋体" w:eastAsia="宋体" w:hAnsi="宋体" w:cs="仿宋_GB2312" w:hint="eastAsia"/>
                <w:color w:val="000000"/>
                <w:sz w:val="24"/>
                <w:szCs w:val="24"/>
                <w:shd w:val="clear" w:color="auto" w:fill="FFFFFF"/>
              </w:rPr>
              <w:t>襄城县公安局</w:t>
            </w:r>
            <w:r w:rsidRPr="001A0D7D">
              <w:rPr>
                <w:rFonts w:ascii="宋体" w:eastAsia="宋体" w:hAnsi="宋体" w:cs="仿宋_GB2312" w:hint="eastAsia"/>
                <w:color w:val="000000"/>
                <w:sz w:val="24"/>
                <w:szCs w:val="24"/>
                <w:shd w:val="clear" w:color="auto" w:fill="FFFFFF"/>
              </w:rPr>
              <w:t xml:space="preserve"> </w:t>
            </w:r>
          </w:p>
          <w:p w:rsidR="001A0D7D" w:rsidRPr="001A0D7D" w:rsidRDefault="001A0D7D" w:rsidP="001A0D7D">
            <w:pPr>
              <w:widowControl/>
              <w:shd w:val="clear" w:color="auto" w:fill="FFFFFF"/>
              <w:spacing w:line="440" w:lineRule="exact"/>
              <w:jc w:val="left"/>
              <w:rPr>
                <w:rFonts w:ascii="宋体" w:eastAsia="宋体" w:hAnsi="宋体" w:cs="仿宋_GB2312"/>
                <w:color w:val="000000"/>
                <w:sz w:val="24"/>
                <w:szCs w:val="24"/>
                <w:shd w:val="clear" w:color="auto" w:fill="FFFFFF"/>
              </w:rPr>
            </w:pPr>
            <w:r w:rsidRPr="001A0D7D">
              <w:rPr>
                <w:rFonts w:ascii="宋体" w:eastAsia="宋体" w:hAnsi="宋体" w:cs="仿宋_GB2312" w:hint="eastAsia"/>
                <w:color w:val="000000"/>
                <w:sz w:val="24"/>
                <w:szCs w:val="24"/>
                <w:shd w:val="clear" w:color="auto" w:fill="FFFFFF"/>
              </w:rPr>
              <w:t xml:space="preserve">地址：襄城县 </w:t>
            </w:r>
          </w:p>
          <w:p w:rsidR="001A0D7D" w:rsidRPr="001A0D7D" w:rsidRDefault="001A0D7D" w:rsidP="001A0D7D">
            <w:pPr>
              <w:widowControl/>
              <w:shd w:val="clear" w:color="auto" w:fill="FFFFFF"/>
              <w:spacing w:line="440" w:lineRule="exact"/>
              <w:jc w:val="left"/>
              <w:rPr>
                <w:rFonts w:ascii="宋体" w:eastAsia="宋体" w:hAnsi="宋体" w:cs="仿宋_GB2312"/>
                <w:color w:val="000000"/>
                <w:sz w:val="24"/>
                <w:szCs w:val="24"/>
                <w:shd w:val="clear" w:color="auto" w:fill="FFFFFF"/>
              </w:rPr>
            </w:pPr>
            <w:r w:rsidRPr="001A0D7D">
              <w:rPr>
                <w:rFonts w:ascii="宋体" w:eastAsia="宋体" w:hAnsi="宋体" w:cs="仿宋_GB2312" w:hint="eastAsia"/>
                <w:color w:val="000000"/>
                <w:sz w:val="24"/>
                <w:szCs w:val="24"/>
                <w:shd w:val="clear" w:color="auto" w:fill="FFFFFF"/>
              </w:rPr>
              <w:t>联系人：</w:t>
            </w:r>
            <w:r w:rsidR="00A82AFF">
              <w:rPr>
                <w:rFonts w:ascii="宋体" w:eastAsia="宋体" w:hAnsi="宋体" w:cs="仿宋_GB2312" w:hint="eastAsia"/>
                <w:color w:val="000000"/>
                <w:sz w:val="24"/>
                <w:szCs w:val="24"/>
                <w:shd w:val="clear" w:color="auto" w:fill="FFFFFF"/>
              </w:rPr>
              <w:t>槐</w:t>
            </w:r>
            <w:r w:rsidRPr="001A0D7D">
              <w:rPr>
                <w:rFonts w:ascii="宋体" w:eastAsia="宋体" w:hAnsi="宋体" w:cs="仿宋_GB2312" w:hint="eastAsia"/>
                <w:color w:val="000000"/>
                <w:sz w:val="24"/>
                <w:szCs w:val="24"/>
                <w:shd w:val="clear" w:color="auto" w:fill="FFFFFF"/>
              </w:rPr>
              <w:t>先生</w:t>
            </w:r>
          </w:p>
          <w:p w:rsidR="000126B8" w:rsidRDefault="001A0D7D" w:rsidP="001A0D7D">
            <w:pPr>
              <w:widowControl/>
              <w:shd w:val="clear" w:color="auto" w:fill="FFFFFF"/>
              <w:spacing w:line="440" w:lineRule="exact"/>
              <w:jc w:val="left"/>
              <w:rPr>
                <w:rFonts w:ascii="宋体" w:eastAsia="宋体" w:hAnsi="宋体" w:cs="仿宋_GB2312"/>
                <w:color w:val="000000"/>
                <w:sz w:val="24"/>
                <w:szCs w:val="24"/>
                <w:shd w:val="clear" w:color="auto" w:fill="FFFFFF"/>
              </w:rPr>
            </w:pPr>
            <w:r w:rsidRPr="001A0D7D">
              <w:rPr>
                <w:rFonts w:ascii="宋体" w:eastAsia="宋体" w:hAnsi="宋体" w:cs="仿宋_GB2312" w:hint="eastAsia"/>
                <w:color w:val="000000"/>
                <w:sz w:val="24"/>
                <w:szCs w:val="24"/>
                <w:shd w:val="clear" w:color="auto" w:fill="FFFFFF"/>
              </w:rPr>
              <w:t>联系方式：</w:t>
            </w:r>
            <w:r w:rsidR="00A82AFF" w:rsidRPr="00A82AFF">
              <w:rPr>
                <w:rFonts w:ascii="宋体" w:eastAsia="宋体" w:hAnsi="宋体" w:cs="仿宋_GB2312" w:hint="eastAsia"/>
                <w:color w:val="000000"/>
                <w:sz w:val="24"/>
                <w:szCs w:val="24"/>
                <w:shd w:val="clear" w:color="auto" w:fill="FFFFFF"/>
              </w:rPr>
              <w:t>18637465669</w:t>
            </w:r>
          </w:p>
        </w:tc>
      </w:tr>
      <w:tr w:rsidR="000126B8">
        <w:trPr>
          <w:trHeight w:val="323"/>
          <w:jc w:val="center"/>
        </w:trPr>
        <w:tc>
          <w:tcPr>
            <w:tcW w:w="806" w:type="dxa"/>
            <w:vAlign w:val="center"/>
          </w:tcPr>
          <w:p w:rsidR="000126B8" w:rsidRDefault="00C00CC1">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hint="eastAsia"/>
                <w:sz w:val="24"/>
                <w:szCs w:val="24"/>
              </w:rPr>
              <w:t>3</w:t>
            </w:r>
          </w:p>
        </w:tc>
        <w:tc>
          <w:tcPr>
            <w:tcW w:w="2268" w:type="dxa"/>
            <w:vAlign w:val="center"/>
          </w:tcPr>
          <w:p w:rsidR="000126B8" w:rsidRDefault="00C00CC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采购机构</w:t>
            </w:r>
          </w:p>
        </w:tc>
        <w:tc>
          <w:tcPr>
            <w:tcW w:w="6813" w:type="dxa"/>
            <w:vAlign w:val="center"/>
          </w:tcPr>
          <w:p w:rsidR="000126B8" w:rsidRDefault="00C00CC1">
            <w:pPr>
              <w:autoSpaceDE w:val="0"/>
              <w:autoSpaceDN w:val="0"/>
              <w:adjustRightInd w:val="0"/>
              <w:spacing w:line="360" w:lineRule="auto"/>
              <w:jc w:val="left"/>
              <w:rPr>
                <w:rFonts w:asciiTheme="minorEastAsia" w:hAnsiTheme="minorEastAsia" w:cs="仿宋_GB2312"/>
                <w:sz w:val="24"/>
                <w:szCs w:val="24"/>
              </w:rPr>
            </w:pPr>
            <w:r>
              <w:rPr>
                <w:rFonts w:ascii="宋体" w:eastAsia="宋体" w:hAnsi="宋体" w:cs="仿宋_GB2312" w:hint="eastAsia"/>
                <w:sz w:val="24"/>
                <w:szCs w:val="24"/>
              </w:rPr>
              <w:t>名称：</w:t>
            </w:r>
            <w:r>
              <w:rPr>
                <w:rFonts w:asciiTheme="minorEastAsia" w:hAnsiTheme="minorEastAsia" w:cs="仿宋_GB2312" w:hint="eastAsia"/>
                <w:sz w:val="24"/>
                <w:szCs w:val="24"/>
              </w:rPr>
              <w:t>襄城县政府采购中心</w:t>
            </w:r>
          </w:p>
          <w:p w:rsidR="000126B8" w:rsidRDefault="00C00CC1">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地址：襄城县八七路东段电子商务产业园12楼1204室</w:t>
            </w:r>
          </w:p>
          <w:p w:rsidR="000126B8" w:rsidRDefault="00C00CC1" w:rsidP="00521686">
            <w:pPr>
              <w:autoSpaceDE w:val="0"/>
              <w:autoSpaceDN w:val="0"/>
              <w:adjustRightInd w:val="0"/>
              <w:spacing w:line="360" w:lineRule="auto"/>
              <w:jc w:val="left"/>
              <w:rPr>
                <w:rFonts w:ascii="宋体" w:eastAsia="宋体" w:hAnsi="宋体" w:cs="仿宋_GB2312"/>
                <w:sz w:val="24"/>
                <w:szCs w:val="24"/>
              </w:rPr>
            </w:pPr>
            <w:r>
              <w:rPr>
                <w:rFonts w:asciiTheme="minorEastAsia" w:hAnsiTheme="minorEastAsia" w:cs="仿宋_GB2312" w:hint="eastAsia"/>
                <w:sz w:val="24"/>
                <w:szCs w:val="24"/>
              </w:rPr>
              <w:t>联系人：</w:t>
            </w:r>
            <w:r w:rsidR="00521686">
              <w:rPr>
                <w:rFonts w:asciiTheme="minorEastAsia" w:hAnsiTheme="minorEastAsia" w:cs="仿宋_GB2312" w:hint="eastAsia"/>
                <w:sz w:val="24"/>
                <w:szCs w:val="24"/>
              </w:rPr>
              <w:t>陈先生</w:t>
            </w:r>
            <w:r>
              <w:rPr>
                <w:rFonts w:asciiTheme="minorEastAsia" w:hAnsiTheme="minorEastAsia" w:cs="仿宋_GB2312" w:hint="eastAsia"/>
                <w:sz w:val="24"/>
                <w:szCs w:val="24"/>
              </w:rPr>
              <w:t xml:space="preserve">          </w:t>
            </w:r>
            <w:r w:rsidR="00893804">
              <w:rPr>
                <w:rFonts w:asciiTheme="minorEastAsia" w:hAnsiTheme="minorEastAsia" w:cs="仿宋_GB2312" w:hint="eastAsia"/>
                <w:sz w:val="24"/>
                <w:szCs w:val="24"/>
              </w:rPr>
              <w:t xml:space="preserve">   </w:t>
            </w:r>
            <w:r>
              <w:rPr>
                <w:rFonts w:asciiTheme="minorEastAsia" w:hAnsiTheme="minorEastAsia" w:cs="仿宋_GB2312" w:hint="eastAsia"/>
                <w:sz w:val="24"/>
                <w:szCs w:val="24"/>
              </w:rPr>
              <w:t xml:space="preserve"> 电话：0374-3998026</w:t>
            </w:r>
          </w:p>
        </w:tc>
      </w:tr>
      <w:tr w:rsidR="000126B8">
        <w:trPr>
          <w:trHeight w:val="90"/>
          <w:jc w:val="center"/>
        </w:trPr>
        <w:tc>
          <w:tcPr>
            <w:tcW w:w="806" w:type="dxa"/>
            <w:vAlign w:val="center"/>
          </w:tcPr>
          <w:p w:rsidR="000126B8" w:rsidRDefault="00C00CC1">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hint="eastAsia"/>
                <w:sz w:val="24"/>
                <w:szCs w:val="24"/>
              </w:rPr>
              <w:t>4</w:t>
            </w:r>
          </w:p>
        </w:tc>
        <w:tc>
          <w:tcPr>
            <w:tcW w:w="2268" w:type="dxa"/>
            <w:vAlign w:val="center"/>
          </w:tcPr>
          <w:p w:rsidR="000126B8" w:rsidRDefault="00C00CC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微软雅黑" w:hint="eastAsia"/>
                <w:b/>
                <w:color w:val="FF0000"/>
                <w:sz w:val="24"/>
                <w:szCs w:val="24"/>
              </w:rPr>
              <w:t>★</w:t>
            </w:r>
            <w:r>
              <w:rPr>
                <w:rFonts w:ascii="宋体" w:eastAsia="宋体" w:hAnsi="宋体" w:cs="仿宋_GB2312" w:hint="eastAsia"/>
                <w:sz w:val="24"/>
                <w:szCs w:val="24"/>
              </w:rPr>
              <w:t>供应商资格</w:t>
            </w:r>
          </w:p>
        </w:tc>
        <w:tc>
          <w:tcPr>
            <w:tcW w:w="6813" w:type="dxa"/>
            <w:vAlign w:val="center"/>
          </w:tcPr>
          <w:p w:rsidR="000126B8" w:rsidRPr="001A0D7D" w:rsidRDefault="00C00CC1">
            <w:pPr>
              <w:autoSpaceDE w:val="0"/>
              <w:autoSpaceDN w:val="0"/>
              <w:adjustRightInd w:val="0"/>
              <w:spacing w:line="360" w:lineRule="auto"/>
              <w:ind w:right="-11"/>
              <w:rPr>
                <w:rFonts w:asciiTheme="minorEastAsia" w:eastAsia="宋体" w:hAnsiTheme="minorEastAsia" w:cs="宋体"/>
                <w:kern w:val="0"/>
                <w:sz w:val="24"/>
                <w:szCs w:val="24"/>
              </w:rPr>
            </w:pPr>
            <w:r w:rsidRPr="001A0D7D">
              <w:rPr>
                <w:rFonts w:asciiTheme="minorEastAsia" w:eastAsia="宋体" w:hAnsiTheme="minorEastAsia" w:cs="宋体" w:hint="eastAsia"/>
                <w:kern w:val="0"/>
                <w:sz w:val="24"/>
                <w:szCs w:val="24"/>
              </w:rPr>
              <w:t>一、</w:t>
            </w:r>
            <w:r w:rsidRPr="001A0D7D">
              <w:rPr>
                <w:rFonts w:asciiTheme="minorEastAsia" w:eastAsia="宋体" w:hAnsiTheme="minorEastAsia" w:cs="宋体"/>
                <w:kern w:val="0"/>
                <w:sz w:val="24"/>
                <w:szCs w:val="24"/>
              </w:rPr>
              <w:t>法人或者其他组织的营业执照等证明文件，自然人的身份证明</w:t>
            </w:r>
          </w:p>
          <w:p w:rsidR="000126B8" w:rsidRDefault="00C00CC1">
            <w:pPr>
              <w:autoSpaceDE w:val="0"/>
              <w:autoSpaceDN w:val="0"/>
              <w:adjustRightInd w:val="0"/>
              <w:spacing w:line="360" w:lineRule="auto"/>
              <w:ind w:right="-11"/>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1、企业法人营业执照或营业执照。（企业提供）</w:t>
            </w:r>
          </w:p>
          <w:p w:rsidR="000126B8" w:rsidRDefault="00C00CC1">
            <w:pPr>
              <w:autoSpaceDE w:val="0"/>
              <w:autoSpaceDN w:val="0"/>
              <w:adjustRightInd w:val="0"/>
              <w:spacing w:line="360" w:lineRule="auto"/>
              <w:ind w:right="-11"/>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2、事业单位法人证书。（事业单位提供）</w:t>
            </w:r>
          </w:p>
          <w:p w:rsidR="000126B8" w:rsidRDefault="00C00CC1">
            <w:pPr>
              <w:autoSpaceDE w:val="0"/>
              <w:autoSpaceDN w:val="0"/>
              <w:adjustRightInd w:val="0"/>
              <w:spacing w:line="360" w:lineRule="auto"/>
              <w:ind w:right="-11"/>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3、执业许可证。（非企业专业服务机构提供）</w:t>
            </w:r>
          </w:p>
          <w:p w:rsidR="000126B8" w:rsidRDefault="00C00CC1">
            <w:pPr>
              <w:autoSpaceDE w:val="0"/>
              <w:autoSpaceDN w:val="0"/>
              <w:adjustRightInd w:val="0"/>
              <w:spacing w:line="360" w:lineRule="auto"/>
              <w:ind w:right="-11"/>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4、个体工商户营业执照。（个体工商户提供）</w:t>
            </w:r>
          </w:p>
          <w:p w:rsidR="000126B8" w:rsidRDefault="00C00CC1">
            <w:pPr>
              <w:autoSpaceDE w:val="0"/>
              <w:autoSpaceDN w:val="0"/>
              <w:adjustRightInd w:val="0"/>
              <w:spacing w:line="360" w:lineRule="auto"/>
              <w:jc w:val="left"/>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5、自然人身份证明。（自然人提供）</w:t>
            </w:r>
          </w:p>
          <w:p w:rsidR="000126B8" w:rsidRDefault="00C00CC1">
            <w:pPr>
              <w:autoSpaceDE w:val="0"/>
              <w:autoSpaceDN w:val="0"/>
              <w:adjustRightInd w:val="0"/>
              <w:spacing w:line="360" w:lineRule="auto"/>
              <w:jc w:val="left"/>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6、民办非企业单位登记证书。（民办非企业单位提供）</w:t>
            </w:r>
          </w:p>
          <w:p w:rsidR="000126B8" w:rsidRPr="001A0D7D" w:rsidRDefault="00C00CC1">
            <w:pPr>
              <w:autoSpaceDE w:val="0"/>
              <w:autoSpaceDN w:val="0"/>
              <w:adjustRightInd w:val="0"/>
              <w:spacing w:line="360" w:lineRule="auto"/>
              <w:jc w:val="left"/>
              <w:rPr>
                <w:rFonts w:asciiTheme="minorEastAsia" w:eastAsia="宋体" w:hAnsiTheme="minorEastAsia" w:cs="宋体"/>
                <w:kern w:val="0"/>
                <w:sz w:val="24"/>
                <w:szCs w:val="24"/>
              </w:rPr>
            </w:pPr>
            <w:r w:rsidRPr="001A0D7D">
              <w:rPr>
                <w:rFonts w:asciiTheme="minorEastAsia" w:eastAsia="宋体" w:hAnsiTheme="minorEastAsia" w:cs="宋体" w:hint="eastAsia"/>
                <w:kern w:val="0"/>
                <w:sz w:val="24"/>
                <w:szCs w:val="24"/>
              </w:rPr>
              <w:t>二、财务状况报告相关材料</w:t>
            </w:r>
          </w:p>
          <w:p w:rsidR="00EF7DB5" w:rsidRPr="001A0D7D" w:rsidRDefault="00EF7DB5" w:rsidP="00EF7DB5">
            <w:pPr>
              <w:spacing w:line="360" w:lineRule="auto"/>
              <w:rPr>
                <w:rFonts w:asciiTheme="minorEastAsia" w:eastAsia="宋体" w:hAnsiTheme="minorEastAsia" w:cs="宋体"/>
                <w:kern w:val="0"/>
                <w:sz w:val="24"/>
                <w:szCs w:val="24"/>
              </w:rPr>
            </w:pPr>
            <w:r w:rsidRPr="001A0D7D">
              <w:rPr>
                <w:rFonts w:asciiTheme="minorEastAsia" w:eastAsia="宋体" w:hAnsiTheme="minorEastAsia" w:cs="宋体" w:hint="eastAsia"/>
                <w:kern w:val="0"/>
                <w:sz w:val="24"/>
                <w:szCs w:val="24"/>
              </w:rPr>
              <w:lastRenderedPageBreak/>
              <w:t>1、投标人是法人（法人包括企业法人、机关法人、事业单位法人和社会团体法人），提供本单位：</w:t>
            </w:r>
          </w:p>
          <w:p w:rsidR="00EF7DB5" w:rsidRPr="001A0D7D" w:rsidRDefault="00EF7DB5" w:rsidP="00EF7DB5">
            <w:pPr>
              <w:spacing w:line="360" w:lineRule="auto"/>
              <w:rPr>
                <w:rFonts w:asciiTheme="minorEastAsia" w:eastAsia="宋体" w:hAnsiTheme="minorEastAsia" w:cs="宋体"/>
                <w:kern w:val="0"/>
                <w:sz w:val="24"/>
                <w:szCs w:val="24"/>
              </w:rPr>
            </w:pPr>
            <w:r w:rsidRPr="001A0D7D">
              <w:rPr>
                <w:rFonts w:asciiTheme="minorEastAsia" w:eastAsia="宋体" w:hAnsiTheme="minorEastAsia" w:cs="宋体" w:hint="eastAsia"/>
                <w:kern w:val="0"/>
                <w:sz w:val="24"/>
                <w:szCs w:val="24"/>
              </w:rPr>
              <w:t>①20</w:t>
            </w:r>
            <w:r w:rsidR="001B1D33" w:rsidRPr="001A0D7D">
              <w:rPr>
                <w:rFonts w:asciiTheme="minorEastAsia" w:eastAsia="宋体" w:hAnsiTheme="minorEastAsia" w:cs="宋体" w:hint="eastAsia"/>
                <w:kern w:val="0"/>
                <w:sz w:val="24"/>
                <w:szCs w:val="24"/>
              </w:rPr>
              <w:t>20</w:t>
            </w:r>
            <w:r w:rsidRPr="001A0D7D">
              <w:rPr>
                <w:rFonts w:asciiTheme="minorEastAsia" w:eastAsia="宋体" w:hAnsiTheme="minorEastAsia" w:cs="宋体" w:hint="eastAsia"/>
                <w:kern w:val="0"/>
                <w:sz w:val="24"/>
                <w:szCs w:val="24"/>
              </w:rPr>
              <w:t>年度经审计的财务报告，包括资产负债表、利润表、现金流量表</w:t>
            </w:r>
            <w:r w:rsidR="003A2187" w:rsidRPr="001A0D7D">
              <w:rPr>
                <w:rFonts w:asciiTheme="minorEastAsia" w:eastAsia="宋体" w:hAnsiTheme="minorEastAsia" w:cs="宋体" w:hint="eastAsia"/>
                <w:kern w:val="0"/>
                <w:sz w:val="24"/>
                <w:szCs w:val="24"/>
              </w:rPr>
              <w:t>、所有者权益变动表及其附注；</w:t>
            </w:r>
          </w:p>
          <w:p w:rsidR="00EF7DB5" w:rsidRPr="001A0D7D" w:rsidRDefault="00EF7DB5" w:rsidP="00EF7DB5">
            <w:pPr>
              <w:spacing w:line="360" w:lineRule="auto"/>
              <w:rPr>
                <w:rFonts w:asciiTheme="minorEastAsia" w:eastAsia="宋体" w:hAnsiTheme="minorEastAsia" w:cs="宋体"/>
                <w:kern w:val="0"/>
                <w:sz w:val="24"/>
                <w:szCs w:val="24"/>
              </w:rPr>
            </w:pPr>
            <w:r w:rsidRPr="001A0D7D">
              <w:rPr>
                <w:rFonts w:asciiTheme="minorEastAsia" w:eastAsia="宋体" w:hAnsiTheme="minorEastAsia" w:cs="宋体" w:hint="eastAsia"/>
                <w:kern w:val="0"/>
                <w:sz w:val="24"/>
                <w:szCs w:val="24"/>
              </w:rPr>
              <w:t>②基本开户银行出具的资信证明；</w:t>
            </w:r>
          </w:p>
          <w:p w:rsidR="00EF7DB5" w:rsidRPr="001A0D7D" w:rsidRDefault="00EF7DB5" w:rsidP="00EF7DB5">
            <w:pPr>
              <w:spacing w:line="360" w:lineRule="auto"/>
              <w:rPr>
                <w:rFonts w:asciiTheme="minorEastAsia" w:eastAsia="宋体" w:hAnsiTheme="minorEastAsia" w:cs="宋体"/>
                <w:kern w:val="0"/>
                <w:sz w:val="24"/>
                <w:szCs w:val="24"/>
              </w:rPr>
            </w:pPr>
            <w:r w:rsidRPr="001A0D7D">
              <w:rPr>
                <w:rFonts w:asciiTheme="minorEastAsia" w:eastAsia="宋体" w:hAnsiTheme="minorEastAsia" w:cs="宋体" w:hint="eastAsia"/>
                <w:kern w:val="0"/>
                <w:sz w:val="24"/>
                <w:szCs w:val="24"/>
              </w:rPr>
              <w:t>③财政部门认可的政府采购专业担保机构的证明文件和担保机构出具的投标担保函。</w:t>
            </w:r>
          </w:p>
          <w:p w:rsidR="00EF7DB5" w:rsidRPr="001A0D7D" w:rsidRDefault="00EF7DB5" w:rsidP="00EF7DB5">
            <w:pPr>
              <w:spacing w:line="360" w:lineRule="auto"/>
              <w:rPr>
                <w:rFonts w:asciiTheme="minorEastAsia" w:eastAsia="宋体" w:hAnsiTheme="minorEastAsia" w:cs="宋体"/>
                <w:kern w:val="0"/>
                <w:sz w:val="24"/>
                <w:szCs w:val="24"/>
              </w:rPr>
            </w:pPr>
            <w:r w:rsidRPr="001A0D7D">
              <w:rPr>
                <w:rFonts w:asciiTheme="minorEastAsia" w:eastAsia="宋体" w:hAnsiTheme="minorEastAsia" w:cs="宋体" w:hint="eastAsia"/>
                <w:kern w:val="0"/>
                <w:sz w:val="24"/>
                <w:szCs w:val="24"/>
              </w:rPr>
              <w:t>注：仅需提供序号①～③其中之一即可。</w:t>
            </w:r>
          </w:p>
          <w:p w:rsidR="00EF7DB5" w:rsidRPr="001A0D7D" w:rsidRDefault="00EF7DB5" w:rsidP="00EF7DB5">
            <w:pPr>
              <w:spacing w:line="360" w:lineRule="auto"/>
              <w:rPr>
                <w:rFonts w:asciiTheme="minorEastAsia" w:eastAsia="宋体" w:hAnsiTheme="minorEastAsia" w:cs="宋体"/>
                <w:kern w:val="0"/>
                <w:sz w:val="24"/>
                <w:szCs w:val="24"/>
              </w:rPr>
            </w:pPr>
            <w:r w:rsidRPr="001A0D7D">
              <w:rPr>
                <w:rFonts w:asciiTheme="minorEastAsia" w:eastAsia="宋体" w:hAnsiTheme="minorEastAsia" w:cs="宋体" w:hint="eastAsia"/>
                <w:kern w:val="0"/>
                <w:sz w:val="24"/>
                <w:szCs w:val="24"/>
              </w:rPr>
              <w:t>2、投标人（其他组织和自然人）提供本单位：</w:t>
            </w:r>
          </w:p>
          <w:p w:rsidR="00EF7DB5" w:rsidRPr="001A0D7D" w:rsidRDefault="00EF7DB5" w:rsidP="00EF7DB5">
            <w:pPr>
              <w:spacing w:line="360" w:lineRule="auto"/>
              <w:rPr>
                <w:rFonts w:asciiTheme="minorEastAsia" w:eastAsia="宋体" w:hAnsiTheme="minorEastAsia" w:cs="宋体"/>
                <w:kern w:val="0"/>
                <w:sz w:val="24"/>
                <w:szCs w:val="24"/>
              </w:rPr>
            </w:pPr>
            <w:r w:rsidRPr="001A0D7D">
              <w:rPr>
                <w:rFonts w:asciiTheme="minorEastAsia" w:eastAsia="宋体" w:hAnsiTheme="minorEastAsia" w:cs="宋体" w:hint="eastAsia"/>
                <w:kern w:val="0"/>
                <w:sz w:val="24"/>
                <w:szCs w:val="24"/>
              </w:rPr>
              <w:t>①20</w:t>
            </w:r>
            <w:r w:rsidR="001B1D33" w:rsidRPr="001A0D7D">
              <w:rPr>
                <w:rFonts w:asciiTheme="minorEastAsia" w:eastAsia="宋体" w:hAnsiTheme="minorEastAsia" w:cs="宋体" w:hint="eastAsia"/>
                <w:kern w:val="0"/>
                <w:sz w:val="24"/>
                <w:szCs w:val="24"/>
              </w:rPr>
              <w:t>20</w:t>
            </w:r>
            <w:r w:rsidRPr="001A0D7D">
              <w:rPr>
                <w:rFonts w:asciiTheme="minorEastAsia" w:eastAsia="宋体" w:hAnsiTheme="minorEastAsia" w:cs="宋体" w:hint="eastAsia"/>
                <w:kern w:val="0"/>
                <w:sz w:val="24"/>
                <w:szCs w:val="24"/>
              </w:rPr>
              <w:t>年度经审计的财务报告，包括资产负债表、利润表、现金流量表、所有者权益变动表及其附注；</w:t>
            </w:r>
          </w:p>
          <w:p w:rsidR="00EF7DB5" w:rsidRPr="001A0D7D" w:rsidRDefault="00EF7DB5" w:rsidP="00EF7DB5">
            <w:pPr>
              <w:spacing w:line="360" w:lineRule="auto"/>
              <w:rPr>
                <w:rFonts w:asciiTheme="minorEastAsia" w:eastAsia="宋体" w:hAnsiTheme="minorEastAsia" w:cs="宋体"/>
                <w:kern w:val="0"/>
                <w:sz w:val="24"/>
                <w:szCs w:val="24"/>
              </w:rPr>
            </w:pPr>
            <w:r w:rsidRPr="001A0D7D">
              <w:rPr>
                <w:rFonts w:asciiTheme="minorEastAsia" w:eastAsia="宋体" w:hAnsiTheme="minorEastAsia" w:cs="宋体" w:hint="eastAsia"/>
                <w:kern w:val="0"/>
                <w:sz w:val="24"/>
                <w:szCs w:val="24"/>
              </w:rPr>
              <w:t>②银行出具的资信证明；</w:t>
            </w:r>
          </w:p>
          <w:p w:rsidR="00EF7DB5" w:rsidRPr="001A0D7D" w:rsidRDefault="00EF7DB5" w:rsidP="00EF7DB5">
            <w:pPr>
              <w:spacing w:line="360" w:lineRule="auto"/>
              <w:rPr>
                <w:rFonts w:asciiTheme="minorEastAsia" w:eastAsia="宋体" w:hAnsiTheme="minorEastAsia" w:cs="宋体"/>
                <w:kern w:val="0"/>
                <w:sz w:val="24"/>
                <w:szCs w:val="24"/>
              </w:rPr>
            </w:pPr>
            <w:r w:rsidRPr="001A0D7D">
              <w:rPr>
                <w:rFonts w:asciiTheme="minorEastAsia" w:eastAsia="宋体" w:hAnsiTheme="minorEastAsia" w:cs="宋体" w:hint="eastAsia"/>
                <w:kern w:val="0"/>
                <w:sz w:val="24"/>
                <w:szCs w:val="24"/>
              </w:rPr>
              <w:t>③财政部门认可的政府采购专业担保机构的证明文件和担保机构出具的投标担保函。</w:t>
            </w:r>
          </w:p>
          <w:p w:rsidR="00EF7DB5" w:rsidRPr="001A0D7D" w:rsidRDefault="00EF7DB5" w:rsidP="00EF7DB5">
            <w:pPr>
              <w:spacing w:line="360" w:lineRule="auto"/>
              <w:rPr>
                <w:rFonts w:asciiTheme="minorEastAsia" w:eastAsia="宋体" w:hAnsiTheme="minorEastAsia" w:cs="宋体"/>
                <w:kern w:val="0"/>
                <w:sz w:val="24"/>
                <w:szCs w:val="24"/>
              </w:rPr>
            </w:pPr>
            <w:r w:rsidRPr="001A0D7D">
              <w:rPr>
                <w:rFonts w:asciiTheme="minorEastAsia" w:eastAsia="宋体" w:hAnsiTheme="minorEastAsia" w:cs="宋体" w:hint="eastAsia"/>
                <w:kern w:val="0"/>
                <w:sz w:val="24"/>
                <w:szCs w:val="24"/>
              </w:rPr>
              <w:t>注：仅需提供序号①～③其中之一即可。</w:t>
            </w:r>
          </w:p>
          <w:p w:rsidR="000126B8" w:rsidRPr="001A0D7D" w:rsidRDefault="00C00CC1">
            <w:pPr>
              <w:autoSpaceDE w:val="0"/>
              <w:autoSpaceDN w:val="0"/>
              <w:adjustRightInd w:val="0"/>
              <w:spacing w:line="360" w:lineRule="auto"/>
              <w:ind w:right="-11"/>
              <w:rPr>
                <w:rFonts w:asciiTheme="minorEastAsia" w:eastAsia="宋体" w:hAnsiTheme="minorEastAsia" w:cs="宋体"/>
                <w:kern w:val="0"/>
                <w:sz w:val="24"/>
                <w:szCs w:val="24"/>
              </w:rPr>
            </w:pPr>
            <w:r w:rsidRPr="001A0D7D">
              <w:rPr>
                <w:rFonts w:asciiTheme="minorEastAsia" w:eastAsia="宋体" w:hAnsiTheme="minorEastAsia" w:cs="宋体" w:hint="eastAsia"/>
                <w:kern w:val="0"/>
                <w:sz w:val="24"/>
                <w:szCs w:val="24"/>
              </w:rPr>
              <w:t>三、依法缴纳税收相关材料</w:t>
            </w:r>
          </w:p>
          <w:p w:rsidR="000126B8" w:rsidRDefault="00C00CC1">
            <w:pPr>
              <w:autoSpaceDE w:val="0"/>
              <w:autoSpaceDN w:val="0"/>
              <w:adjustRightInd w:val="0"/>
              <w:spacing w:line="360" w:lineRule="auto"/>
              <w:ind w:right="-11"/>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参加本次政府采购项目谈判响应截止时间前六个月内任意一个月缴纳税收凭据。（依法免税的供应商，应提供相应文件证明依法免税）</w:t>
            </w:r>
          </w:p>
          <w:p w:rsidR="000126B8" w:rsidRPr="001A0D7D" w:rsidRDefault="00C00CC1">
            <w:pPr>
              <w:autoSpaceDE w:val="0"/>
              <w:autoSpaceDN w:val="0"/>
              <w:adjustRightInd w:val="0"/>
              <w:spacing w:line="360" w:lineRule="auto"/>
              <w:ind w:right="-11"/>
              <w:rPr>
                <w:rFonts w:asciiTheme="minorEastAsia" w:eastAsia="宋体" w:hAnsiTheme="minorEastAsia" w:cs="宋体"/>
                <w:kern w:val="0"/>
                <w:sz w:val="24"/>
                <w:szCs w:val="24"/>
              </w:rPr>
            </w:pPr>
            <w:r w:rsidRPr="001A0D7D">
              <w:rPr>
                <w:rFonts w:asciiTheme="minorEastAsia" w:eastAsia="宋体" w:hAnsiTheme="minorEastAsia" w:cs="宋体" w:hint="eastAsia"/>
                <w:kern w:val="0"/>
                <w:sz w:val="24"/>
                <w:szCs w:val="24"/>
              </w:rPr>
              <w:t>四、依法缴纳社会保障资金的证明材料</w:t>
            </w:r>
          </w:p>
          <w:p w:rsidR="000126B8" w:rsidRDefault="00C00CC1">
            <w:pPr>
              <w:autoSpaceDE w:val="0"/>
              <w:autoSpaceDN w:val="0"/>
              <w:adjustRightInd w:val="0"/>
              <w:spacing w:line="360" w:lineRule="auto"/>
              <w:ind w:right="-11"/>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参加本次政府采购项目谈判响应截止时间前六个月内任意一个月缴纳社会保险凭据。（依法不需要缴纳社会保障资金的供应商，应提供相应文件证明依法不需要缴纳社会保障资金）</w:t>
            </w:r>
          </w:p>
          <w:p w:rsidR="000126B8" w:rsidRPr="001A0D7D" w:rsidRDefault="00C00CC1">
            <w:pPr>
              <w:spacing w:line="360" w:lineRule="auto"/>
              <w:rPr>
                <w:rFonts w:asciiTheme="minorEastAsia" w:eastAsia="宋体" w:hAnsiTheme="minorEastAsia" w:cs="宋体"/>
                <w:kern w:val="0"/>
                <w:sz w:val="24"/>
                <w:szCs w:val="24"/>
              </w:rPr>
            </w:pPr>
            <w:r w:rsidRPr="001A0D7D">
              <w:rPr>
                <w:rFonts w:asciiTheme="minorEastAsia" w:eastAsia="宋体" w:hAnsiTheme="minorEastAsia" w:cs="宋体" w:hint="eastAsia"/>
                <w:kern w:val="0"/>
                <w:sz w:val="24"/>
                <w:szCs w:val="24"/>
              </w:rPr>
              <w:t>五、参加政府采购活动前3年内在经营活动中没有重大违法记录的声明</w:t>
            </w:r>
          </w:p>
          <w:p w:rsidR="000126B8" w:rsidRDefault="00C00CC1">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供应商“参加政府采购活动前3年内在经营活动中没有重大违法记录的书面声明”。 重大违法记录，是指供应商因违法经营</w:t>
            </w:r>
            <w:r>
              <w:rPr>
                <w:rFonts w:asciiTheme="minorEastAsia" w:eastAsia="宋体" w:hAnsiTheme="minorEastAsia" w:cs="宋体" w:hint="eastAsia"/>
                <w:kern w:val="0"/>
                <w:sz w:val="24"/>
                <w:szCs w:val="24"/>
              </w:rPr>
              <w:lastRenderedPageBreak/>
              <w:t>受到刑事处罚或者责令停产停业、吊销许可证或者执照、较大数额罚款等行政处罚。</w:t>
            </w:r>
          </w:p>
          <w:p w:rsidR="000126B8" w:rsidRPr="001A0D7D" w:rsidRDefault="00C00CC1">
            <w:pPr>
              <w:spacing w:line="360" w:lineRule="auto"/>
              <w:rPr>
                <w:rFonts w:asciiTheme="minorEastAsia" w:eastAsia="宋体" w:hAnsiTheme="minorEastAsia" w:cs="宋体"/>
                <w:kern w:val="0"/>
                <w:sz w:val="24"/>
                <w:szCs w:val="24"/>
              </w:rPr>
            </w:pPr>
            <w:r w:rsidRPr="001A0D7D">
              <w:rPr>
                <w:rFonts w:asciiTheme="minorEastAsia" w:eastAsia="宋体" w:hAnsiTheme="minorEastAsia" w:cs="宋体" w:hint="eastAsia"/>
                <w:kern w:val="0"/>
                <w:sz w:val="24"/>
                <w:szCs w:val="24"/>
              </w:rPr>
              <w:t>六、履行合同所必须的设备和专业技术能力的证明材料</w:t>
            </w:r>
          </w:p>
          <w:p w:rsidR="000126B8" w:rsidRDefault="00C00CC1">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相关设备的购置发票、专业技术人员职称证书、用工合同等或者附供应商相关承诺函或声明。（格式自拟）</w:t>
            </w:r>
          </w:p>
          <w:p w:rsidR="000126B8" w:rsidRPr="001A0D7D" w:rsidRDefault="00C00CC1">
            <w:pPr>
              <w:widowControl/>
              <w:shd w:val="clear" w:color="auto" w:fill="FFFFFF"/>
              <w:spacing w:line="500" w:lineRule="exact"/>
              <w:jc w:val="left"/>
              <w:rPr>
                <w:rFonts w:asciiTheme="minorEastAsia" w:eastAsia="宋体" w:hAnsiTheme="minorEastAsia" w:cs="宋体"/>
                <w:kern w:val="0"/>
                <w:sz w:val="24"/>
                <w:szCs w:val="24"/>
              </w:rPr>
            </w:pPr>
            <w:r w:rsidRPr="001A0D7D">
              <w:rPr>
                <w:rFonts w:asciiTheme="minorEastAsia" w:eastAsia="宋体" w:hAnsiTheme="minorEastAsia" w:cs="宋体" w:hint="eastAsia"/>
                <w:kern w:val="0"/>
                <w:sz w:val="24"/>
                <w:szCs w:val="24"/>
              </w:rPr>
              <w:t>七、未被列入“信用中国”网站(www.creditchina.gov.cn)失信被执行人、重大税收违法案件当事人名单的投标人；“中国政府采购网” (www.ccgp.gov.cn)政府采购严重违法失信行为记录名单的投标人；“中国社会组织公共服务平台”网站（www.chinanpo.gov.cn）严重违法失信名单的社会组织。</w:t>
            </w:r>
          </w:p>
          <w:p w:rsidR="000126B8" w:rsidRDefault="00C00CC1">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上述查询结果页面</w:t>
            </w:r>
            <w:r>
              <w:rPr>
                <w:rFonts w:asciiTheme="minorEastAsia" w:eastAsia="宋体" w:hAnsiTheme="minorEastAsia" w:cs="宋体"/>
                <w:kern w:val="0"/>
                <w:sz w:val="24"/>
                <w:szCs w:val="24"/>
              </w:rPr>
              <w:t>截图查询时间应在本公告发布之</w:t>
            </w:r>
            <w:r>
              <w:rPr>
                <w:rFonts w:asciiTheme="minorEastAsia" w:eastAsia="宋体" w:hAnsiTheme="minorEastAsia" w:cs="宋体" w:hint="eastAsia"/>
                <w:kern w:val="0"/>
                <w:sz w:val="24"/>
                <w:szCs w:val="24"/>
              </w:rPr>
              <w:t>日起</w:t>
            </w:r>
            <w:r>
              <w:rPr>
                <w:rFonts w:asciiTheme="minorEastAsia" w:eastAsia="宋体" w:hAnsiTheme="minorEastAsia" w:cs="宋体"/>
                <w:kern w:val="0"/>
                <w:sz w:val="24"/>
                <w:szCs w:val="24"/>
              </w:rPr>
              <w:t>至开</w:t>
            </w:r>
            <w:r>
              <w:rPr>
                <w:rFonts w:asciiTheme="minorEastAsia" w:eastAsia="宋体" w:hAnsiTheme="minorEastAsia" w:cs="宋体" w:hint="eastAsia"/>
                <w:kern w:val="0"/>
                <w:sz w:val="24"/>
                <w:szCs w:val="24"/>
              </w:rPr>
              <w:t>标前。（联合体形式响应的，联合体成员存在不良信用记录，视同联合体存在不良信用记录）。</w:t>
            </w:r>
          </w:p>
          <w:p w:rsidR="000126B8" w:rsidRDefault="00C00CC1">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1、查询渠道：</w:t>
            </w:r>
          </w:p>
          <w:p w:rsidR="000126B8" w:rsidRDefault="00C00CC1">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①“信用中国”网站（</w:t>
            </w:r>
            <w:hyperlink r:id="rId10" w:history="1">
              <w:r>
                <w:rPr>
                  <w:rFonts w:asciiTheme="minorEastAsia" w:eastAsia="宋体" w:hAnsiTheme="minorEastAsia" w:cs="宋体" w:hint="eastAsia"/>
                  <w:kern w:val="0"/>
                  <w:sz w:val="24"/>
                  <w:szCs w:val="24"/>
                </w:rPr>
                <w:t>www.creditchina.gov.cn</w:t>
              </w:r>
            </w:hyperlink>
            <w:r>
              <w:rPr>
                <w:rFonts w:asciiTheme="minorEastAsia" w:eastAsia="宋体" w:hAnsiTheme="minorEastAsia" w:cs="宋体" w:hint="eastAsia"/>
                <w:kern w:val="0"/>
                <w:sz w:val="24"/>
                <w:szCs w:val="24"/>
              </w:rPr>
              <w:t>）</w:t>
            </w:r>
          </w:p>
          <w:p w:rsidR="000126B8" w:rsidRDefault="00C00CC1">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②“中国政府采购网”（www.ccgp.gov.cn）</w:t>
            </w:r>
          </w:p>
          <w:p w:rsidR="000126B8" w:rsidRDefault="00C00CC1">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③“中国社会组织公共服务平台”网站（</w:t>
            </w:r>
            <w:r>
              <w:rPr>
                <w:rFonts w:asciiTheme="minorEastAsia" w:eastAsia="宋体" w:hAnsiTheme="minorEastAsia" w:cs="宋体"/>
                <w:kern w:val="0"/>
                <w:sz w:val="24"/>
                <w:szCs w:val="24"/>
              </w:rPr>
              <w:t>www.chinanpo.gov.cn</w:t>
            </w:r>
            <w:r>
              <w:rPr>
                <w:rFonts w:asciiTheme="minorEastAsia" w:eastAsia="宋体" w:hAnsiTheme="minorEastAsia" w:cs="宋体" w:hint="eastAsia"/>
                <w:kern w:val="0"/>
                <w:sz w:val="24"/>
                <w:szCs w:val="24"/>
              </w:rPr>
              <w:t>）（仅查询社会组织）；</w:t>
            </w:r>
          </w:p>
          <w:p w:rsidR="000126B8" w:rsidRDefault="00C00CC1">
            <w:pPr>
              <w:autoSpaceDE w:val="0"/>
              <w:autoSpaceDN w:val="0"/>
              <w:spacing w:line="360" w:lineRule="auto"/>
              <w:contextualSpacing/>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2、截止时间：同谈判响应截止时间；</w:t>
            </w:r>
          </w:p>
          <w:p w:rsidR="000126B8" w:rsidRDefault="00C00CC1">
            <w:pPr>
              <w:autoSpaceDE w:val="0"/>
              <w:autoSpaceDN w:val="0"/>
              <w:spacing w:line="360" w:lineRule="auto"/>
              <w:contextualSpacing/>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3、信用信息查询记录和证据留存具体方式：经采购人确认的查询结果网页截图作为查询记录和证据，与其他采购文件一并保存；</w:t>
            </w:r>
          </w:p>
          <w:p w:rsidR="000126B8" w:rsidRDefault="00C00CC1">
            <w:pPr>
              <w:autoSpaceDE w:val="0"/>
              <w:autoSpaceDN w:val="0"/>
              <w:spacing w:line="360" w:lineRule="auto"/>
              <w:contextualSpacing/>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4、信用信息的使用原则：经采购人认定的被列入失信被执行人、重大税收违法案件当事人名单、</w:t>
            </w:r>
            <w:r>
              <w:rPr>
                <w:rFonts w:asciiTheme="minorEastAsia" w:eastAsia="宋体" w:hAnsiTheme="minorEastAsia" w:cs="宋体"/>
                <w:kern w:val="0"/>
                <w:sz w:val="24"/>
                <w:szCs w:val="24"/>
              </w:rPr>
              <w:t>政府采购严重违法失信行为记录名单</w:t>
            </w:r>
            <w:r>
              <w:rPr>
                <w:rFonts w:asciiTheme="minorEastAsia" w:eastAsia="宋体" w:hAnsiTheme="minorEastAsia" w:cs="宋体" w:hint="eastAsia"/>
                <w:kern w:val="0"/>
                <w:sz w:val="24"/>
                <w:szCs w:val="24"/>
              </w:rPr>
              <w:t>、严重违法失信社会组织名单的供应商，将拒绝其参与本次政府采购活动。</w:t>
            </w:r>
          </w:p>
          <w:p w:rsidR="000126B8" w:rsidRDefault="00C00CC1" w:rsidP="001B1D33">
            <w:pPr>
              <w:autoSpaceDE w:val="0"/>
              <w:autoSpaceDN w:val="0"/>
              <w:spacing w:line="360" w:lineRule="auto"/>
              <w:contextualSpacing/>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lastRenderedPageBreak/>
              <w:t>5、供应商不良信用记录以采购人查询结果为准，采购人查询之后，网站信息发生的任何变更不再作为评审依据，供应商自行提供的与网站信息不一致的其他证明材料亦不作为评审依据。</w:t>
            </w:r>
          </w:p>
          <w:p w:rsidR="00CB15C9" w:rsidRPr="006038F2" w:rsidRDefault="00CB15C9" w:rsidP="00CB15C9">
            <w:pPr>
              <w:widowControl/>
              <w:shd w:val="clear" w:color="auto" w:fill="FFFFFF"/>
              <w:spacing w:line="360" w:lineRule="auto"/>
              <w:jc w:val="left"/>
              <w:rPr>
                <w:rFonts w:asciiTheme="minorEastAsia" w:eastAsia="宋体" w:hAnsiTheme="minorEastAsia" w:cs="宋体"/>
                <w:b/>
                <w:kern w:val="0"/>
                <w:sz w:val="24"/>
                <w:szCs w:val="24"/>
              </w:rPr>
            </w:pPr>
            <w:r w:rsidRPr="006038F2">
              <w:rPr>
                <w:rFonts w:asciiTheme="minorEastAsia" w:eastAsia="宋体" w:hAnsiTheme="minorEastAsia" w:cs="宋体" w:hint="eastAsia"/>
                <w:b/>
                <w:kern w:val="0"/>
                <w:sz w:val="24"/>
                <w:szCs w:val="24"/>
              </w:rPr>
              <w:t>八、投标人的法定代表人为同一个人的两个及两个以上法人，母公司、子公司及其控股公司等，不得在本项目中同时投标。</w:t>
            </w:r>
          </w:p>
          <w:p w:rsidR="00911EBC" w:rsidRPr="001A0D7D" w:rsidRDefault="009E39D0" w:rsidP="001A0D7D">
            <w:pPr>
              <w:pStyle w:val="11"/>
              <w:ind w:firstLineChars="0" w:firstLine="0"/>
              <w:rPr>
                <w:rFonts w:asciiTheme="minorEastAsia" w:eastAsia="宋体" w:hAnsiTheme="minorEastAsia" w:cs="宋体"/>
                <w:kern w:val="0"/>
                <w:sz w:val="24"/>
                <w:szCs w:val="24"/>
              </w:rPr>
            </w:pPr>
            <w:r>
              <w:rPr>
                <w:rFonts w:asciiTheme="minorEastAsia" w:hAnsiTheme="minorEastAsia" w:cs="宋体" w:hint="eastAsia"/>
                <w:b/>
                <w:kern w:val="0"/>
                <w:sz w:val="24"/>
                <w:szCs w:val="24"/>
              </w:rPr>
              <w:t>九</w:t>
            </w:r>
            <w:r w:rsidRPr="00B54A62">
              <w:rPr>
                <w:rFonts w:asciiTheme="minorEastAsia" w:hAnsiTheme="minorEastAsia" w:cs="宋体" w:hint="eastAsia"/>
                <w:b/>
                <w:kern w:val="0"/>
                <w:sz w:val="24"/>
                <w:szCs w:val="24"/>
              </w:rPr>
              <w:t>、</w:t>
            </w:r>
            <w:r w:rsidRPr="006A2D2E">
              <w:rPr>
                <w:rFonts w:ascii="宋体" w:eastAsia="宋体" w:hAnsi="宋体" w:hint="eastAsia"/>
                <w:b/>
                <w:color w:val="000000"/>
                <w:sz w:val="24"/>
                <w:szCs w:val="24"/>
              </w:rPr>
              <w:t>投标人须持有有效的三证合一营业执照，并具有中国银行保险监督管理委员会(原中国保险监督管理委员会)颁发的有效的《经营保险业务许可证》。总公司与分支机构、同一总公司下多家分支机构不得同时参与本项目投标；</w:t>
            </w:r>
          </w:p>
        </w:tc>
      </w:tr>
      <w:tr w:rsidR="000126B8">
        <w:trPr>
          <w:trHeight w:val="504"/>
          <w:jc w:val="center"/>
        </w:trPr>
        <w:tc>
          <w:tcPr>
            <w:tcW w:w="806" w:type="dxa"/>
            <w:vAlign w:val="center"/>
          </w:tcPr>
          <w:p w:rsidR="000126B8" w:rsidRDefault="00C00CC1">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hint="eastAsia"/>
                <w:sz w:val="24"/>
                <w:szCs w:val="24"/>
              </w:rPr>
              <w:lastRenderedPageBreak/>
              <w:t>5</w:t>
            </w:r>
          </w:p>
        </w:tc>
        <w:tc>
          <w:tcPr>
            <w:tcW w:w="2268" w:type="dxa"/>
            <w:vAlign w:val="center"/>
          </w:tcPr>
          <w:p w:rsidR="000126B8" w:rsidRDefault="00C00CC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微软雅黑" w:hint="eastAsia"/>
                <w:b/>
                <w:color w:val="FF0000"/>
                <w:sz w:val="24"/>
                <w:szCs w:val="24"/>
              </w:rPr>
              <w:t>★</w:t>
            </w:r>
            <w:r>
              <w:rPr>
                <w:rFonts w:ascii="宋体" w:eastAsia="宋体" w:hAnsi="宋体" w:cs="宋体" w:hint="eastAsia"/>
                <w:bCs/>
                <w:sz w:val="24"/>
                <w:szCs w:val="24"/>
                <w:lang w:val="zh-CN"/>
              </w:rPr>
              <w:t>联合体响应</w:t>
            </w:r>
          </w:p>
        </w:tc>
        <w:tc>
          <w:tcPr>
            <w:tcW w:w="6813" w:type="dxa"/>
            <w:vAlign w:val="center"/>
          </w:tcPr>
          <w:p w:rsidR="000126B8" w:rsidRDefault="00C00CC1">
            <w:pPr>
              <w:autoSpaceDE w:val="0"/>
              <w:autoSpaceDN w:val="0"/>
              <w:adjustRightInd w:val="0"/>
              <w:spacing w:line="276" w:lineRule="auto"/>
              <w:rPr>
                <w:rFonts w:ascii="宋体" w:eastAsia="宋体" w:hAnsi="宋体" w:cs="宋体"/>
                <w:bCs/>
                <w:sz w:val="24"/>
                <w:szCs w:val="24"/>
                <w:lang w:val="zh-CN"/>
              </w:rPr>
            </w:pPr>
            <w:r>
              <w:rPr>
                <w:rFonts w:ascii="宋体" w:eastAsia="宋体" w:hAnsi="宋体" w:cs="宋体" w:hint="eastAsia"/>
                <w:kern w:val="0"/>
                <w:sz w:val="24"/>
                <w:szCs w:val="24"/>
              </w:rPr>
              <w:t>本项目</w:t>
            </w:r>
            <w:r w:rsidR="00914609">
              <w:rPr>
                <w:rFonts w:ascii="宋体" w:eastAsia="宋体" w:hAnsi="宋体" w:cs="宋体"/>
                <w:b/>
                <w:color w:val="000000"/>
                <w:kern w:val="0"/>
                <w:sz w:val="24"/>
                <w:szCs w:val="24"/>
                <w:lang w:val="zh-CN"/>
              </w:rPr>
              <w:fldChar w:fldCharType="begin"/>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sidR="00914609">
              <w:rPr>
                <w:rFonts w:ascii="宋体" w:eastAsia="宋体" w:hAnsi="宋体" w:cs="宋体"/>
                <w:b/>
                <w:color w:val="000000"/>
                <w:kern w:val="0"/>
                <w:sz w:val="24"/>
                <w:szCs w:val="24"/>
                <w:lang w:val="zh-CN"/>
              </w:rPr>
              <w:fldChar w:fldCharType="end"/>
            </w:r>
            <w:r>
              <w:rPr>
                <w:rFonts w:ascii="宋体" w:eastAsia="宋体" w:hAnsi="宋体" w:cs="宋体" w:hint="eastAsia"/>
                <w:kern w:val="0"/>
                <w:sz w:val="24"/>
                <w:szCs w:val="24"/>
              </w:rPr>
              <w:t>不接受</w:t>
            </w:r>
            <w:r>
              <w:rPr>
                <w:rFonts w:ascii="宋体" w:eastAsia="宋体" w:hAnsi="宋体" w:cs="宋体" w:hint="eastAsia"/>
                <w:bCs/>
                <w:sz w:val="24"/>
                <w:szCs w:val="24"/>
                <w:lang w:val="zh-CN"/>
              </w:rPr>
              <w:t>□接受</w:t>
            </w:r>
            <w:r>
              <w:rPr>
                <w:rFonts w:ascii="宋体" w:eastAsia="宋体" w:hAnsi="宋体" w:cs="宋体" w:hint="eastAsia"/>
                <w:kern w:val="0"/>
                <w:sz w:val="24"/>
                <w:szCs w:val="24"/>
              </w:rPr>
              <w:t>联合体响应</w:t>
            </w:r>
          </w:p>
        </w:tc>
      </w:tr>
      <w:tr w:rsidR="000126B8">
        <w:trPr>
          <w:trHeight w:val="504"/>
          <w:jc w:val="center"/>
        </w:trPr>
        <w:tc>
          <w:tcPr>
            <w:tcW w:w="806" w:type="dxa"/>
            <w:vAlign w:val="center"/>
          </w:tcPr>
          <w:p w:rsidR="000126B8" w:rsidRDefault="00C00CC1">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hint="eastAsia"/>
                <w:sz w:val="24"/>
                <w:szCs w:val="24"/>
              </w:rPr>
              <w:t>6</w:t>
            </w:r>
          </w:p>
        </w:tc>
        <w:tc>
          <w:tcPr>
            <w:tcW w:w="2268" w:type="dxa"/>
            <w:vAlign w:val="center"/>
          </w:tcPr>
          <w:p w:rsidR="000126B8" w:rsidRDefault="00C00CC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微软雅黑" w:hint="eastAsia"/>
                <w:b/>
                <w:color w:val="FF0000"/>
                <w:sz w:val="24"/>
                <w:szCs w:val="24"/>
              </w:rPr>
              <w:t>★</w:t>
            </w:r>
            <w:r>
              <w:rPr>
                <w:rFonts w:ascii="宋体" w:eastAsia="宋体" w:hAnsi="宋体" w:cs="宋体" w:hint="eastAsia"/>
                <w:bCs/>
                <w:sz w:val="24"/>
                <w:szCs w:val="24"/>
                <w:lang w:val="zh-CN"/>
              </w:rPr>
              <w:t>预算金额</w:t>
            </w:r>
          </w:p>
        </w:tc>
        <w:tc>
          <w:tcPr>
            <w:tcW w:w="6813" w:type="dxa"/>
            <w:vAlign w:val="center"/>
          </w:tcPr>
          <w:p w:rsidR="000126B8" w:rsidRPr="00F84CBC" w:rsidRDefault="009E39D0">
            <w:pPr>
              <w:autoSpaceDE w:val="0"/>
              <w:autoSpaceDN w:val="0"/>
              <w:adjustRightInd w:val="0"/>
              <w:spacing w:line="276" w:lineRule="auto"/>
              <w:rPr>
                <w:rFonts w:asciiTheme="minorEastAsia" w:eastAsia="宋体" w:hAnsiTheme="minorEastAsia" w:cs="宋体"/>
                <w:b/>
                <w:bCs/>
                <w:kern w:val="0"/>
                <w:sz w:val="28"/>
                <w:szCs w:val="24"/>
              </w:rPr>
            </w:pPr>
            <w:r>
              <w:rPr>
                <w:rFonts w:asciiTheme="minorEastAsia" w:eastAsia="宋体" w:hAnsiTheme="minorEastAsia" w:cs="宋体" w:hint="eastAsia"/>
                <w:b/>
                <w:bCs/>
                <w:kern w:val="0"/>
                <w:sz w:val="28"/>
                <w:szCs w:val="24"/>
              </w:rPr>
              <w:t>84</w:t>
            </w:r>
            <w:r w:rsidR="00442FAF" w:rsidRPr="00442FAF">
              <w:rPr>
                <w:rFonts w:asciiTheme="minorEastAsia" w:eastAsia="宋体" w:hAnsiTheme="minorEastAsia" w:cs="宋体" w:hint="eastAsia"/>
                <w:b/>
                <w:bCs/>
                <w:kern w:val="0"/>
                <w:sz w:val="28"/>
                <w:szCs w:val="24"/>
              </w:rPr>
              <w:t>0000</w:t>
            </w:r>
            <w:r w:rsidR="00442FAF">
              <w:rPr>
                <w:rFonts w:asciiTheme="minorEastAsia" w:eastAsia="宋体" w:hAnsiTheme="minorEastAsia" w:cs="宋体" w:hint="eastAsia"/>
                <w:b/>
                <w:bCs/>
                <w:kern w:val="0"/>
                <w:sz w:val="28"/>
                <w:szCs w:val="24"/>
              </w:rPr>
              <w:t>.00</w:t>
            </w:r>
            <w:r w:rsidR="00442FAF" w:rsidRPr="00442FAF">
              <w:rPr>
                <w:rFonts w:asciiTheme="minorEastAsia" w:eastAsia="宋体" w:hAnsiTheme="minorEastAsia" w:cs="宋体" w:hint="eastAsia"/>
                <w:b/>
                <w:bCs/>
                <w:kern w:val="0"/>
                <w:sz w:val="28"/>
                <w:szCs w:val="24"/>
              </w:rPr>
              <w:t>元，</w:t>
            </w:r>
            <w:r w:rsidR="00F84CBC" w:rsidRPr="00F84CBC">
              <w:rPr>
                <w:rFonts w:asciiTheme="minorEastAsia" w:eastAsia="宋体" w:hAnsiTheme="minorEastAsia" w:cs="宋体" w:hint="eastAsia"/>
                <w:b/>
                <w:bCs/>
                <w:kern w:val="0"/>
                <w:sz w:val="28"/>
                <w:szCs w:val="24"/>
              </w:rPr>
              <w:t>本次招标控制单价价为300元（每人每年），投标供应商以单价报价为准，最终单价报价最底的为中标供应商，超出招标控制单价的为无效投标。</w:t>
            </w:r>
          </w:p>
        </w:tc>
      </w:tr>
      <w:tr w:rsidR="000126B8">
        <w:trPr>
          <w:trHeight w:val="907"/>
          <w:jc w:val="center"/>
        </w:trPr>
        <w:tc>
          <w:tcPr>
            <w:tcW w:w="806" w:type="dxa"/>
            <w:vAlign w:val="center"/>
          </w:tcPr>
          <w:p w:rsidR="000126B8" w:rsidRDefault="00C00CC1">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hint="eastAsia"/>
                <w:sz w:val="24"/>
                <w:szCs w:val="24"/>
              </w:rPr>
              <w:t>7</w:t>
            </w:r>
          </w:p>
        </w:tc>
        <w:tc>
          <w:tcPr>
            <w:tcW w:w="2268" w:type="dxa"/>
            <w:vAlign w:val="center"/>
          </w:tcPr>
          <w:p w:rsidR="000126B8" w:rsidRDefault="00C00CC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bCs/>
                <w:sz w:val="24"/>
                <w:szCs w:val="24"/>
                <w:lang w:val="zh-CN"/>
              </w:rPr>
              <w:t>现场考察</w:t>
            </w:r>
          </w:p>
        </w:tc>
        <w:tc>
          <w:tcPr>
            <w:tcW w:w="6813" w:type="dxa"/>
            <w:vAlign w:val="center"/>
          </w:tcPr>
          <w:p w:rsidR="000126B8" w:rsidRDefault="00914609">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sidR="00C00CC1">
              <w:rPr>
                <w:rFonts w:ascii="宋体" w:eastAsia="宋体" w:hAnsi="宋体" w:cs="宋体" w:hint="eastAsia"/>
                <w:b/>
                <w:color w:val="000000"/>
                <w:kern w:val="0"/>
                <w:sz w:val="24"/>
                <w:szCs w:val="24"/>
                <w:lang w:val="zh-CN"/>
              </w:rPr>
              <w:instrText>eq \o\ac(□,</w:instrText>
            </w:r>
            <w:r w:rsidR="00C00CC1">
              <w:rPr>
                <w:rFonts w:ascii="宋体" w:eastAsia="宋体" w:hAnsi="宋体" w:cs="宋体" w:hint="eastAsia"/>
                <w:b/>
                <w:color w:val="000000"/>
                <w:kern w:val="0"/>
                <w:position w:val="2"/>
                <w:sz w:val="24"/>
                <w:szCs w:val="24"/>
                <w:lang w:val="zh-CN"/>
              </w:rPr>
              <w:instrText>√</w:instrText>
            </w:r>
            <w:r w:rsidR="00C00CC1">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sidR="00C00CC1">
              <w:rPr>
                <w:rFonts w:ascii="宋体" w:eastAsia="宋体" w:hAnsi="宋体" w:cs="宋体" w:hint="eastAsia"/>
                <w:bCs/>
                <w:sz w:val="24"/>
                <w:szCs w:val="24"/>
                <w:lang w:val="zh-CN"/>
              </w:rPr>
              <w:t>不组织</w:t>
            </w:r>
          </w:p>
          <w:p w:rsidR="000126B8" w:rsidRDefault="00C00CC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
                <w:bCs/>
                <w:sz w:val="24"/>
                <w:szCs w:val="24"/>
                <w:lang w:val="zh-CN"/>
              </w:rPr>
              <w:t>□</w:t>
            </w:r>
            <w:r>
              <w:rPr>
                <w:rFonts w:ascii="宋体" w:eastAsia="宋体" w:hAnsi="宋体" w:cs="宋体" w:hint="eastAsia"/>
                <w:bCs/>
                <w:sz w:val="24"/>
                <w:szCs w:val="24"/>
                <w:lang w:val="zh-CN"/>
              </w:rPr>
              <w:t>组织，时间：      地点：</w:t>
            </w:r>
          </w:p>
        </w:tc>
      </w:tr>
      <w:tr w:rsidR="000126B8">
        <w:trPr>
          <w:trHeight w:val="907"/>
          <w:jc w:val="center"/>
        </w:trPr>
        <w:tc>
          <w:tcPr>
            <w:tcW w:w="806" w:type="dxa"/>
            <w:vAlign w:val="center"/>
          </w:tcPr>
          <w:p w:rsidR="000126B8" w:rsidRDefault="00C00CC1">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hint="eastAsia"/>
                <w:sz w:val="24"/>
                <w:szCs w:val="24"/>
              </w:rPr>
              <w:t>8</w:t>
            </w:r>
          </w:p>
        </w:tc>
        <w:tc>
          <w:tcPr>
            <w:tcW w:w="2268" w:type="dxa"/>
            <w:vAlign w:val="center"/>
          </w:tcPr>
          <w:p w:rsidR="000126B8" w:rsidRDefault="00C00CC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谈判</w:t>
            </w:r>
            <w:r>
              <w:rPr>
                <w:rFonts w:ascii="宋体" w:eastAsia="宋体" w:hAnsi="宋体" w:cs="宋体"/>
                <w:bCs/>
                <w:sz w:val="24"/>
                <w:szCs w:val="24"/>
                <w:lang w:val="zh-CN"/>
              </w:rPr>
              <w:t>前答疑会</w:t>
            </w:r>
          </w:p>
        </w:tc>
        <w:tc>
          <w:tcPr>
            <w:tcW w:w="6813" w:type="dxa"/>
            <w:vAlign w:val="center"/>
          </w:tcPr>
          <w:p w:rsidR="000126B8" w:rsidRDefault="00914609">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sidR="00C00CC1">
              <w:rPr>
                <w:rFonts w:ascii="宋体" w:eastAsia="宋体" w:hAnsi="宋体" w:cs="宋体" w:hint="eastAsia"/>
                <w:b/>
                <w:color w:val="000000"/>
                <w:kern w:val="0"/>
                <w:sz w:val="24"/>
                <w:szCs w:val="24"/>
                <w:lang w:val="zh-CN"/>
              </w:rPr>
              <w:instrText>eq \o\ac(□,</w:instrText>
            </w:r>
            <w:r w:rsidR="00C00CC1">
              <w:rPr>
                <w:rFonts w:ascii="宋体" w:eastAsia="宋体" w:hAnsi="宋体" w:cs="宋体" w:hint="eastAsia"/>
                <w:b/>
                <w:color w:val="000000"/>
                <w:kern w:val="0"/>
                <w:position w:val="2"/>
                <w:sz w:val="24"/>
                <w:szCs w:val="24"/>
                <w:lang w:val="zh-CN"/>
              </w:rPr>
              <w:instrText>√</w:instrText>
            </w:r>
            <w:r w:rsidR="00C00CC1">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sidR="00C00CC1">
              <w:rPr>
                <w:rFonts w:ascii="宋体" w:eastAsia="宋体" w:hAnsi="宋体" w:cs="宋体" w:hint="eastAsia"/>
                <w:bCs/>
                <w:sz w:val="24"/>
                <w:szCs w:val="24"/>
                <w:lang w:val="zh-CN"/>
              </w:rPr>
              <w:t>不召开</w:t>
            </w:r>
          </w:p>
          <w:p w:rsidR="000126B8" w:rsidRDefault="00C00CC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□召开，时间：      地点：</w:t>
            </w:r>
          </w:p>
        </w:tc>
      </w:tr>
      <w:tr w:rsidR="000126B8">
        <w:trPr>
          <w:trHeight w:val="504"/>
          <w:jc w:val="center"/>
        </w:trPr>
        <w:tc>
          <w:tcPr>
            <w:tcW w:w="806" w:type="dxa"/>
            <w:vAlign w:val="center"/>
          </w:tcPr>
          <w:p w:rsidR="000126B8" w:rsidRDefault="00C00CC1">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hint="eastAsia"/>
                <w:sz w:val="24"/>
                <w:szCs w:val="24"/>
              </w:rPr>
              <w:t>9</w:t>
            </w:r>
          </w:p>
        </w:tc>
        <w:tc>
          <w:tcPr>
            <w:tcW w:w="2268" w:type="dxa"/>
            <w:vAlign w:val="center"/>
          </w:tcPr>
          <w:p w:rsidR="000126B8" w:rsidRDefault="00C00CC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进口产品参与</w:t>
            </w:r>
          </w:p>
        </w:tc>
        <w:tc>
          <w:tcPr>
            <w:tcW w:w="6813" w:type="dxa"/>
            <w:vAlign w:val="center"/>
          </w:tcPr>
          <w:p w:rsidR="000126B8" w:rsidRDefault="00914609">
            <w:pPr>
              <w:autoSpaceDE w:val="0"/>
              <w:autoSpaceDN w:val="0"/>
              <w:adjustRightInd w:val="0"/>
              <w:spacing w:line="276" w:lineRule="auto"/>
              <w:rPr>
                <w:rFonts w:ascii="宋体" w:eastAsia="宋体" w:hAnsi="宋体"/>
                <w:sz w:val="24"/>
                <w:szCs w:val="24"/>
              </w:rPr>
            </w:pPr>
            <w:r>
              <w:rPr>
                <w:rFonts w:ascii="宋体" w:eastAsia="宋体" w:hAnsi="宋体" w:cs="宋体"/>
                <w:b/>
                <w:color w:val="000000"/>
                <w:kern w:val="0"/>
                <w:sz w:val="24"/>
                <w:szCs w:val="24"/>
                <w:lang w:val="zh-CN"/>
              </w:rPr>
              <w:fldChar w:fldCharType="begin"/>
            </w:r>
            <w:r w:rsidR="00C00CC1">
              <w:rPr>
                <w:rFonts w:ascii="宋体" w:eastAsia="宋体" w:hAnsi="宋体" w:cs="宋体" w:hint="eastAsia"/>
                <w:b/>
                <w:color w:val="000000"/>
                <w:kern w:val="0"/>
                <w:sz w:val="24"/>
                <w:szCs w:val="24"/>
                <w:lang w:val="zh-CN"/>
              </w:rPr>
              <w:instrText>eq \o\ac(□,</w:instrText>
            </w:r>
            <w:r w:rsidR="00C00CC1">
              <w:rPr>
                <w:rFonts w:ascii="宋体" w:eastAsia="宋体" w:hAnsi="宋体" w:cs="宋体" w:hint="eastAsia"/>
                <w:b/>
                <w:color w:val="000000"/>
                <w:kern w:val="0"/>
                <w:position w:val="2"/>
                <w:sz w:val="24"/>
                <w:szCs w:val="24"/>
                <w:lang w:val="zh-CN"/>
              </w:rPr>
              <w:instrText>√</w:instrText>
            </w:r>
            <w:r w:rsidR="00C00CC1">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sidR="00C00CC1">
              <w:rPr>
                <w:rFonts w:ascii="宋体" w:eastAsia="宋体" w:hAnsi="宋体" w:cs="宋体" w:hint="eastAsia"/>
                <w:bCs/>
                <w:sz w:val="24"/>
                <w:szCs w:val="24"/>
                <w:lang w:val="zh-CN"/>
              </w:rPr>
              <w:t xml:space="preserve">不允许    </w:t>
            </w:r>
            <w:r w:rsidR="00C00CC1">
              <w:rPr>
                <w:rFonts w:ascii="宋体" w:eastAsia="宋体" w:hAnsi="宋体" w:cs="宋体" w:hint="eastAsia"/>
                <w:b/>
                <w:bCs/>
                <w:sz w:val="24"/>
                <w:szCs w:val="24"/>
                <w:lang w:val="zh-CN"/>
              </w:rPr>
              <w:t>□</w:t>
            </w:r>
            <w:r w:rsidR="00C00CC1">
              <w:rPr>
                <w:rFonts w:ascii="宋体" w:eastAsia="宋体" w:hAnsi="宋体" w:hint="eastAsia"/>
                <w:sz w:val="24"/>
                <w:szCs w:val="24"/>
              </w:rPr>
              <w:t>允许</w:t>
            </w:r>
          </w:p>
        </w:tc>
      </w:tr>
      <w:tr w:rsidR="000126B8">
        <w:trPr>
          <w:trHeight w:val="504"/>
          <w:jc w:val="center"/>
        </w:trPr>
        <w:tc>
          <w:tcPr>
            <w:tcW w:w="806" w:type="dxa"/>
            <w:vAlign w:val="center"/>
          </w:tcPr>
          <w:p w:rsidR="000126B8" w:rsidRDefault="00C00CC1">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hint="eastAsia"/>
                <w:sz w:val="24"/>
                <w:szCs w:val="24"/>
              </w:rPr>
              <w:t>10</w:t>
            </w:r>
          </w:p>
        </w:tc>
        <w:tc>
          <w:tcPr>
            <w:tcW w:w="2268" w:type="dxa"/>
            <w:vAlign w:val="center"/>
          </w:tcPr>
          <w:p w:rsidR="000126B8" w:rsidRDefault="00C00CC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微软雅黑" w:hint="eastAsia"/>
                <w:b/>
                <w:color w:val="FF0000"/>
                <w:sz w:val="24"/>
                <w:szCs w:val="24"/>
              </w:rPr>
              <w:t>★</w:t>
            </w:r>
            <w:r>
              <w:rPr>
                <w:rFonts w:ascii="宋体" w:eastAsia="宋体" w:hAnsi="宋体" w:cs="仿宋_GB2312" w:hint="eastAsia"/>
                <w:sz w:val="24"/>
                <w:szCs w:val="24"/>
              </w:rPr>
              <w:t>谈判有效期</w:t>
            </w:r>
          </w:p>
        </w:tc>
        <w:tc>
          <w:tcPr>
            <w:tcW w:w="6813" w:type="dxa"/>
            <w:vAlign w:val="center"/>
          </w:tcPr>
          <w:p w:rsidR="000126B8" w:rsidRDefault="00C00CC1">
            <w:pPr>
              <w:autoSpaceDE w:val="0"/>
              <w:autoSpaceDN w:val="0"/>
              <w:adjustRightInd w:val="0"/>
              <w:spacing w:line="360" w:lineRule="auto"/>
              <w:rPr>
                <w:rFonts w:ascii="宋体" w:eastAsia="宋体" w:hAnsi="宋体" w:cs="仿宋_GB2312"/>
                <w:sz w:val="24"/>
                <w:szCs w:val="24"/>
              </w:rPr>
            </w:pPr>
            <w:r>
              <w:rPr>
                <w:rFonts w:ascii="宋体" w:eastAsia="宋体" w:hAnsi="宋体" w:cs="仿宋_GB2312" w:hint="eastAsia"/>
                <w:sz w:val="24"/>
                <w:szCs w:val="24"/>
              </w:rPr>
              <w:t>90天（自</w:t>
            </w:r>
            <w:r>
              <w:rPr>
                <w:rFonts w:ascii="宋体" w:eastAsia="宋体" w:hAnsi="宋体" w:cs="宋体" w:hint="eastAsia"/>
                <w:kern w:val="0"/>
                <w:sz w:val="24"/>
                <w:szCs w:val="24"/>
              </w:rPr>
              <w:t>提交谈判响应文件的截止之日起算</w:t>
            </w:r>
            <w:r>
              <w:rPr>
                <w:rFonts w:ascii="宋体" w:eastAsia="宋体" w:hAnsi="宋体" w:cs="仿宋_GB2312" w:hint="eastAsia"/>
                <w:sz w:val="24"/>
                <w:szCs w:val="24"/>
              </w:rPr>
              <w:t>）</w:t>
            </w:r>
          </w:p>
          <w:p w:rsidR="000126B8" w:rsidRDefault="00C00CC1">
            <w:pPr>
              <w:autoSpaceDE w:val="0"/>
              <w:autoSpaceDN w:val="0"/>
              <w:adjustRightInd w:val="0"/>
              <w:spacing w:line="360" w:lineRule="auto"/>
              <w:rPr>
                <w:rFonts w:ascii="宋体" w:eastAsia="宋体" w:hAnsi="宋体" w:cs="仿宋_GB2312"/>
                <w:sz w:val="24"/>
                <w:szCs w:val="24"/>
              </w:rPr>
            </w:pPr>
            <w:r>
              <w:rPr>
                <w:rFonts w:ascii="宋体" w:eastAsia="宋体" w:hAnsi="宋体" w:cs="仿宋_GB2312" w:hint="eastAsia"/>
                <w:sz w:val="24"/>
                <w:szCs w:val="24"/>
                <w:lang w:val="zh-CN"/>
              </w:rPr>
              <w:t>成交供应商谈判</w:t>
            </w:r>
            <w:r>
              <w:rPr>
                <w:rFonts w:ascii="宋体" w:eastAsia="宋体" w:hAnsi="宋体" w:cs="仿宋_GB2312"/>
                <w:sz w:val="24"/>
                <w:szCs w:val="24"/>
                <w:lang w:val="zh-CN"/>
              </w:rPr>
              <w:t>有效期延</w:t>
            </w:r>
            <w:r>
              <w:rPr>
                <w:rFonts w:ascii="宋体" w:eastAsia="宋体" w:hAnsi="宋体" w:cs="仿宋_GB2312" w:hint="eastAsia"/>
                <w:sz w:val="24"/>
                <w:szCs w:val="24"/>
                <w:lang w:val="zh-CN"/>
              </w:rPr>
              <w:t>至合同</w:t>
            </w:r>
            <w:r>
              <w:rPr>
                <w:rFonts w:ascii="宋体" w:eastAsia="宋体" w:hAnsi="宋体" w:cs="仿宋_GB2312"/>
                <w:sz w:val="24"/>
                <w:szCs w:val="24"/>
                <w:lang w:val="zh-CN"/>
              </w:rPr>
              <w:t>验收之日</w:t>
            </w:r>
            <w:r>
              <w:rPr>
                <w:rFonts w:ascii="宋体" w:eastAsia="宋体" w:hAnsi="宋体" w:cs="仿宋_GB2312" w:hint="eastAsia"/>
                <w:sz w:val="24"/>
                <w:szCs w:val="24"/>
                <w:lang w:val="zh-CN"/>
              </w:rPr>
              <w:t>，</w:t>
            </w:r>
            <w:r>
              <w:rPr>
                <w:rFonts w:ascii="宋体" w:eastAsia="宋体" w:hAnsi="宋体" w:cs="宋体" w:hint="eastAsia"/>
                <w:kern w:val="0"/>
                <w:sz w:val="24"/>
                <w:szCs w:val="24"/>
              </w:rPr>
              <w:t>成交供应商全部合同义务履行完毕为止。</w:t>
            </w:r>
          </w:p>
        </w:tc>
      </w:tr>
      <w:tr w:rsidR="000126B8">
        <w:trPr>
          <w:trHeight w:val="504"/>
          <w:jc w:val="center"/>
        </w:trPr>
        <w:tc>
          <w:tcPr>
            <w:tcW w:w="806" w:type="dxa"/>
            <w:vAlign w:val="center"/>
          </w:tcPr>
          <w:p w:rsidR="000126B8" w:rsidRDefault="00C00CC1">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hint="eastAsia"/>
                <w:sz w:val="24"/>
                <w:szCs w:val="24"/>
              </w:rPr>
              <w:t>11</w:t>
            </w:r>
          </w:p>
        </w:tc>
        <w:tc>
          <w:tcPr>
            <w:tcW w:w="2268" w:type="dxa"/>
            <w:vAlign w:val="center"/>
          </w:tcPr>
          <w:p w:rsidR="000126B8" w:rsidRDefault="00C00CC1">
            <w:pPr>
              <w:autoSpaceDE w:val="0"/>
              <w:autoSpaceDN w:val="0"/>
              <w:adjustRightInd w:val="0"/>
              <w:spacing w:line="360" w:lineRule="auto"/>
              <w:rPr>
                <w:rFonts w:ascii="宋体" w:eastAsia="宋体" w:hAnsi="宋体" w:cs="仿宋_GB2312"/>
                <w:sz w:val="24"/>
                <w:szCs w:val="24"/>
              </w:rPr>
            </w:pPr>
            <w:r>
              <w:rPr>
                <w:rFonts w:ascii="宋体" w:eastAsia="宋体" w:hAnsi="宋体" w:cs="宋体" w:hint="eastAsia"/>
                <w:bCs/>
                <w:sz w:val="24"/>
                <w:szCs w:val="24"/>
                <w:lang w:val="zh-CN"/>
              </w:rPr>
              <w:t>成交供应商</w:t>
            </w:r>
            <w:r>
              <w:rPr>
                <w:rFonts w:ascii="宋体" w:eastAsia="宋体" w:hAnsi="宋体" w:cs="宋体"/>
                <w:bCs/>
                <w:sz w:val="24"/>
                <w:szCs w:val="24"/>
                <w:lang w:val="zh-CN"/>
              </w:rPr>
              <w:t>将本项目非主体、非关键性工作分包</w:t>
            </w:r>
          </w:p>
        </w:tc>
        <w:tc>
          <w:tcPr>
            <w:tcW w:w="6813" w:type="dxa"/>
            <w:vAlign w:val="center"/>
          </w:tcPr>
          <w:p w:rsidR="000126B8" w:rsidRDefault="00914609">
            <w:pPr>
              <w:autoSpaceDE w:val="0"/>
              <w:autoSpaceDN w:val="0"/>
              <w:adjustRightInd w:val="0"/>
              <w:spacing w:line="276" w:lineRule="auto"/>
              <w:rPr>
                <w:rFonts w:ascii="宋体" w:eastAsia="宋体" w:hAnsi="宋体" w:cs="仿宋_GB2312"/>
                <w:sz w:val="24"/>
                <w:szCs w:val="24"/>
              </w:rPr>
            </w:pPr>
            <w:r>
              <w:rPr>
                <w:rFonts w:ascii="宋体" w:eastAsia="宋体" w:hAnsi="宋体" w:cs="宋体"/>
                <w:b/>
                <w:color w:val="000000"/>
                <w:kern w:val="0"/>
                <w:sz w:val="24"/>
                <w:szCs w:val="24"/>
                <w:lang w:val="zh-CN"/>
              </w:rPr>
              <w:fldChar w:fldCharType="begin"/>
            </w:r>
            <w:r w:rsidR="00C00CC1">
              <w:rPr>
                <w:rFonts w:ascii="宋体" w:eastAsia="宋体" w:hAnsi="宋体" w:cs="宋体" w:hint="eastAsia"/>
                <w:b/>
                <w:color w:val="000000"/>
                <w:kern w:val="0"/>
                <w:sz w:val="24"/>
                <w:szCs w:val="24"/>
                <w:lang w:val="zh-CN"/>
              </w:rPr>
              <w:instrText>eq \o\ac(□,</w:instrText>
            </w:r>
            <w:r w:rsidR="00C00CC1">
              <w:rPr>
                <w:rFonts w:ascii="宋体" w:eastAsia="宋体" w:hAnsi="宋体" w:cs="宋体" w:hint="eastAsia"/>
                <w:b/>
                <w:color w:val="000000"/>
                <w:kern w:val="0"/>
                <w:position w:val="2"/>
                <w:sz w:val="24"/>
                <w:szCs w:val="24"/>
                <w:lang w:val="zh-CN"/>
              </w:rPr>
              <w:instrText>√</w:instrText>
            </w:r>
            <w:r w:rsidR="00C00CC1">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sidR="00C00CC1">
              <w:rPr>
                <w:rFonts w:ascii="宋体" w:eastAsia="宋体" w:hAnsi="宋体" w:cs="宋体" w:hint="eastAsia"/>
                <w:bCs/>
                <w:sz w:val="24"/>
                <w:szCs w:val="24"/>
                <w:lang w:val="zh-CN"/>
              </w:rPr>
              <w:t xml:space="preserve">不允许   </w:t>
            </w:r>
            <w:r w:rsidR="00C00CC1">
              <w:rPr>
                <w:rFonts w:ascii="宋体" w:eastAsia="宋体" w:hAnsi="宋体" w:cs="宋体" w:hint="eastAsia"/>
                <w:b/>
                <w:bCs/>
                <w:sz w:val="24"/>
                <w:szCs w:val="24"/>
                <w:lang w:val="zh-CN"/>
              </w:rPr>
              <w:t>□</w:t>
            </w:r>
            <w:r w:rsidR="00C00CC1">
              <w:rPr>
                <w:rFonts w:ascii="宋体" w:eastAsia="宋体" w:hAnsi="宋体" w:cs="仿宋_GB2312" w:hint="eastAsia"/>
                <w:sz w:val="24"/>
                <w:szCs w:val="24"/>
              </w:rPr>
              <w:t>允许</w:t>
            </w:r>
          </w:p>
        </w:tc>
      </w:tr>
      <w:tr w:rsidR="000126B8">
        <w:trPr>
          <w:trHeight w:val="504"/>
          <w:jc w:val="center"/>
        </w:trPr>
        <w:tc>
          <w:tcPr>
            <w:tcW w:w="806" w:type="dxa"/>
            <w:vAlign w:val="center"/>
          </w:tcPr>
          <w:p w:rsidR="000126B8" w:rsidRDefault="00C00CC1">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hint="eastAsia"/>
                <w:sz w:val="24"/>
                <w:szCs w:val="24"/>
              </w:rPr>
              <w:t>12</w:t>
            </w:r>
          </w:p>
        </w:tc>
        <w:tc>
          <w:tcPr>
            <w:tcW w:w="2268" w:type="dxa"/>
            <w:vAlign w:val="center"/>
          </w:tcPr>
          <w:p w:rsidR="000126B8" w:rsidRDefault="00C00CC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仿宋_GB2312" w:hint="eastAsia"/>
                <w:color w:val="000000"/>
                <w:sz w:val="24"/>
                <w:szCs w:val="24"/>
                <w:shd w:val="clear" w:color="auto" w:fill="FFFFFF"/>
              </w:rPr>
              <w:t>响应文件提交截止、</w:t>
            </w:r>
            <w:r>
              <w:rPr>
                <w:rFonts w:ascii="宋体" w:eastAsia="宋体" w:hAnsi="宋体" w:cs="宋体" w:hint="eastAsia"/>
                <w:bCs/>
                <w:sz w:val="24"/>
                <w:szCs w:val="24"/>
                <w:lang w:val="zh-CN"/>
              </w:rPr>
              <w:t>谈判响应截止及谈</w:t>
            </w:r>
            <w:r>
              <w:rPr>
                <w:rFonts w:ascii="宋体" w:eastAsia="宋体" w:hAnsi="宋体" w:cs="宋体" w:hint="eastAsia"/>
                <w:bCs/>
                <w:sz w:val="24"/>
                <w:szCs w:val="24"/>
                <w:lang w:val="zh-CN"/>
              </w:rPr>
              <w:lastRenderedPageBreak/>
              <w:t>判时间</w:t>
            </w:r>
          </w:p>
        </w:tc>
        <w:tc>
          <w:tcPr>
            <w:tcW w:w="6813" w:type="dxa"/>
            <w:vAlign w:val="center"/>
          </w:tcPr>
          <w:p w:rsidR="000126B8" w:rsidRPr="00FB6E80" w:rsidRDefault="00C00CC1" w:rsidP="0058383D">
            <w:pPr>
              <w:autoSpaceDE w:val="0"/>
              <w:autoSpaceDN w:val="0"/>
              <w:adjustRightInd w:val="0"/>
              <w:spacing w:line="360" w:lineRule="auto"/>
              <w:rPr>
                <w:rFonts w:ascii="宋体" w:eastAsia="宋体" w:hAnsi="宋体" w:cs="宋体"/>
                <w:b/>
                <w:bCs/>
                <w:sz w:val="24"/>
                <w:szCs w:val="24"/>
                <w:lang w:val="zh-CN"/>
              </w:rPr>
            </w:pPr>
            <w:r w:rsidRPr="00FB6E80">
              <w:rPr>
                <w:rFonts w:ascii="宋体" w:eastAsia="宋体" w:hAnsi="宋体" w:cs="宋体" w:hint="eastAsia"/>
                <w:b/>
                <w:bCs/>
                <w:sz w:val="28"/>
                <w:szCs w:val="24"/>
              </w:rPr>
              <w:lastRenderedPageBreak/>
              <w:t>2021</w:t>
            </w:r>
            <w:r w:rsidRPr="00FB6E80">
              <w:rPr>
                <w:rFonts w:ascii="宋体" w:eastAsia="宋体" w:hAnsi="宋体" w:cs="宋体" w:hint="eastAsia"/>
                <w:b/>
                <w:bCs/>
                <w:sz w:val="28"/>
                <w:szCs w:val="24"/>
                <w:lang w:val="zh-CN"/>
              </w:rPr>
              <w:t>年</w:t>
            </w:r>
            <w:r w:rsidR="006461FC">
              <w:rPr>
                <w:rFonts w:ascii="宋体" w:eastAsia="宋体" w:hAnsi="宋体" w:cs="宋体" w:hint="eastAsia"/>
                <w:b/>
                <w:bCs/>
                <w:sz w:val="28"/>
                <w:szCs w:val="24"/>
                <w:lang w:val="zh-CN"/>
              </w:rPr>
              <w:t>1</w:t>
            </w:r>
            <w:r w:rsidR="009E39D0">
              <w:rPr>
                <w:rFonts w:ascii="宋体" w:eastAsia="宋体" w:hAnsi="宋体" w:cs="宋体" w:hint="eastAsia"/>
                <w:b/>
                <w:bCs/>
                <w:sz w:val="28"/>
                <w:szCs w:val="24"/>
                <w:lang w:val="zh-CN"/>
              </w:rPr>
              <w:t>2</w:t>
            </w:r>
            <w:r w:rsidRPr="00FB6E80">
              <w:rPr>
                <w:rFonts w:ascii="宋体" w:eastAsia="宋体" w:hAnsi="宋体" w:cs="宋体" w:hint="eastAsia"/>
                <w:b/>
                <w:bCs/>
                <w:sz w:val="28"/>
                <w:szCs w:val="24"/>
                <w:lang w:val="zh-CN"/>
              </w:rPr>
              <w:t>月</w:t>
            </w:r>
            <w:r w:rsidR="0058383D">
              <w:rPr>
                <w:rFonts w:ascii="宋体" w:eastAsia="宋体" w:hAnsi="宋体" w:cs="宋体" w:hint="eastAsia"/>
                <w:b/>
                <w:bCs/>
                <w:sz w:val="28"/>
                <w:szCs w:val="24"/>
                <w:lang w:val="zh-CN"/>
              </w:rPr>
              <w:t>30</w:t>
            </w:r>
            <w:r w:rsidRPr="00FB6E80">
              <w:rPr>
                <w:rFonts w:ascii="宋体" w:eastAsia="宋体" w:hAnsi="宋体" w:cs="宋体" w:hint="eastAsia"/>
                <w:b/>
                <w:bCs/>
                <w:sz w:val="28"/>
                <w:szCs w:val="24"/>
                <w:lang w:val="zh-CN"/>
              </w:rPr>
              <w:t>日</w:t>
            </w:r>
            <w:r w:rsidR="009E39D0">
              <w:rPr>
                <w:rFonts w:ascii="宋体" w:eastAsia="宋体" w:hAnsi="宋体" w:cs="宋体" w:hint="eastAsia"/>
                <w:b/>
                <w:bCs/>
                <w:sz w:val="28"/>
                <w:szCs w:val="24"/>
              </w:rPr>
              <w:t>09</w:t>
            </w:r>
            <w:r w:rsidRPr="00FB6E80">
              <w:rPr>
                <w:rFonts w:ascii="宋体" w:eastAsia="宋体" w:hAnsi="宋体" w:cs="宋体" w:hint="eastAsia"/>
                <w:b/>
                <w:bCs/>
                <w:sz w:val="28"/>
                <w:szCs w:val="24"/>
                <w:lang w:val="zh-CN"/>
              </w:rPr>
              <w:t>时</w:t>
            </w:r>
            <w:r w:rsidR="003728D1">
              <w:rPr>
                <w:rFonts w:ascii="宋体" w:eastAsia="宋体" w:hAnsi="宋体" w:cs="宋体" w:hint="eastAsia"/>
                <w:b/>
                <w:bCs/>
                <w:sz w:val="28"/>
                <w:szCs w:val="24"/>
                <w:lang w:val="zh-CN"/>
              </w:rPr>
              <w:t>0</w:t>
            </w:r>
            <w:r w:rsidRPr="00FB6E80">
              <w:rPr>
                <w:rFonts w:ascii="宋体" w:eastAsia="宋体" w:hAnsi="宋体" w:cs="宋体" w:hint="eastAsia"/>
                <w:b/>
                <w:bCs/>
                <w:sz w:val="28"/>
                <w:szCs w:val="24"/>
                <w:lang w:val="zh-CN"/>
              </w:rPr>
              <w:t>0分（北京时间）</w:t>
            </w:r>
          </w:p>
        </w:tc>
      </w:tr>
      <w:tr w:rsidR="000126B8">
        <w:trPr>
          <w:trHeight w:val="504"/>
          <w:jc w:val="center"/>
        </w:trPr>
        <w:tc>
          <w:tcPr>
            <w:tcW w:w="806" w:type="dxa"/>
            <w:vAlign w:val="center"/>
          </w:tcPr>
          <w:p w:rsidR="000126B8" w:rsidRDefault="00C00CC1">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hint="eastAsia"/>
                <w:sz w:val="24"/>
                <w:szCs w:val="24"/>
              </w:rPr>
              <w:lastRenderedPageBreak/>
              <w:t>13</w:t>
            </w:r>
          </w:p>
        </w:tc>
        <w:tc>
          <w:tcPr>
            <w:tcW w:w="2268" w:type="dxa"/>
            <w:vAlign w:val="center"/>
          </w:tcPr>
          <w:p w:rsidR="000126B8" w:rsidRDefault="00C00CC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响应文件</w:t>
            </w:r>
          </w:p>
          <w:p w:rsidR="000126B8" w:rsidRDefault="00C00CC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开启地点</w:t>
            </w:r>
          </w:p>
        </w:tc>
        <w:tc>
          <w:tcPr>
            <w:tcW w:w="6813" w:type="dxa"/>
            <w:vAlign w:val="center"/>
          </w:tcPr>
          <w:p w:rsidR="000126B8" w:rsidRDefault="00C00CC1">
            <w:pPr>
              <w:autoSpaceDE w:val="0"/>
              <w:autoSpaceDN w:val="0"/>
              <w:adjustRightInd w:val="0"/>
              <w:spacing w:line="360" w:lineRule="auto"/>
              <w:rPr>
                <w:rFonts w:ascii="宋体" w:eastAsia="宋体" w:hAnsi="宋体" w:cs="宋体"/>
                <w:bCs/>
                <w:sz w:val="24"/>
                <w:szCs w:val="24"/>
                <w:lang w:val="zh-CN"/>
              </w:rPr>
            </w:pPr>
            <w:r>
              <w:rPr>
                <w:rFonts w:ascii="宋体" w:hAnsi="宋体" w:cs="宋体" w:hint="eastAsia"/>
                <w:color w:val="000000"/>
                <w:kern w:val="0"/>
                <w:sz w:val="24"/>
              </w:rPr>
              <w:t>襄城县公共资源交易中心（八七路东段电子商务产业园）12楼开标一室</w:t>
            </w:r>
            <w:r>
              <w:rPr>
                <w:rFonts w:asciiTheme="minorEastAsia" w:hAnsiTheme="minorEastAsia" w:cs="仿宋_GB2312" w:hint="eastAsia"/>
                <w:sz w:val="24"/>
                <w:szCs w:val="24"/>
              </w:rPr>
              <w:t>（</w:t>
            </w:r>
            <w:r>
              <w:rPr>
                <w:rFonts w:asciiTheme="minorEastAsia" w:hAnsiTheme="minorEastAsia" w:cs="Arial" w:hint="eastAsia"/>
                <w:b/>
                <w:sz w:val="24"/>
                <w:szCs w:val="24"/>
              </w:rPr>
              <w:t>本项目采用远程不见面开标，投标人无须到交易中心现场</w:t>
            </w:r>
            <w:r>
              <w:rPr>
                <w:rFonts w:asciiTheme="minorEastAsia" w:hAnsiTheme="minorEastAsia" w:cs="Arial" w:hint="eastAsia"/>
                <w:sz w:val="24"/>
                <w:szCs w:val="24"/>
              </w:rPr>
              <w:t>）</w:t>
            </w:r>
          </w:p>
        </w:tc>
      </w:tr>
      <w:tr w:rsidR="000126B8">
        <w:trPr>
          <w:trHeight w:val="504"/>
          <w:jc w:val="center"/>
        </w:trPr>
        <w:tc>
          <w:tcPr>
            <w:tcW w:w="806" w:type="dxa"/>
            <w:vAlign w:val="center"/>
          </w:tcPr>
          <w:p w:rsidR="000126B8" w:rsidRDefault="00C00CC1">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hint="eastAsia"/>
                <w:sz w:val="24"/>
                <w:szCs w:val="24"/>
              </w:rPr>
              <w:t>14</w:t>
            </w:r>
          </w:p>
        </w:tc>
        <w:tc>
          <w:tcPr>
            <w:tcW w:w="2268" w:type="dxa"/>
            <w:vAlign w:val="center"/>
          </w:tcPr>
          <w:p w:rsidR="000126B8" w:rsidRDefault="00C00CC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kern w:val="0"/>
                <w:sz w:val="24"/>
                <w:szCs w:val="24"/>
              </w:rPr>
              <w:t>谈判保证金</w:t>
            </w:r>
          </w:p>
        </w:tc>
        <w:tc>
          <w:tcPr>
            <w:tcW w:w="6813" w:type="dxa"/>
            <w:vAlign w:val="center"/>
          </w:tcPr>
          <w:p w:rsidR="000126B8" w:rsidRDefault="00C00CC1">
            <w:pPr>
              <w:tabs>
                <w:tab w:val="left" w:pos="1260"/>
              </w:tabs>
              <w:autoSpaceDE w:val="0"/>
              <w:autoSpaceDN w:val="0"/>
              <w:adjustRightInd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本项目不收取。供应商应提供谈判承诺函。</w:t>
            </w:r>
          </w:p>
        </w:tc>
      </w:tr>
      <w:tr w:rsidR="000126B8">
        <w:trPr>
          <w:trHeight w:val="1560"/>
          <w:jc w:val="center"/>
        </w:trPr>
        <w:tc>
          <w:tcPr>
            <w:tcW w:w="806" w:type="dxa"/>
            <w:vAlign w:val="center"/>
          </w:tcPr>
          <w:p w:rsidR="000126B8" w:rsidRDefault="00C00CC1">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hint="eastAsia"/>
                <w:sz w:val="24"/>
                <w:szCs w:val="24"/>
              </w:rPr>
              <w:t>15</w:t>
            </w:r>
          </w:p>
        </w:tc>
        <w:tc>
          <w:tcPr>
            <w:tcW w:w="2268" w:type="dxa"/>
            <w:vAlign w:val="center"/>
          </w:tcPr>
          <w:p w:rsidR="000126B8" w:rsidRDefault="00C00CC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公告发布</w:t>
            </w:r>
          </w:p>
        </w:tc>
        <w:tc>
          <w:tcPr>
            <w:tcW w:w="6813" w:type="dxa"/>
            <w:tcBorders>
              <w:top w:val="single" w:sz="4" w:space="0" w:color="auto"/>
            </w:tcBorders>
            <w:vAlign w:val="center"/>
          </w:tcPr>
          <w:p w:rsidR="000126B8" w:rsidRDefault="00C00CC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color w:val="000000"/>
                <w:sz w:val="24"/>
                <w:szCs w:val="24"/>
              </w:rPr>
              <w:t>谈判公告、成交公告、变更（更正）公告、现场勘察答复等相关信息同时在以下网站发布：《河南省政府采购网》、《许昌市政府采购网》、《全国公共资源交易平台（河南省·许昌市）》</w:t>
            </w:r>
          </w:p>
        </w:tc>
      </w:tr>
      <w:tr w:rsidR="000126B8">
        <w:trPr>
          <w:trHeight w:val="510"/>
          <w:jc w:val="center"/>
        </w:trPr>
        <w:tc>
          <w:tcPr>
            <w:tcW w:w="806" w:type="dxa"/>
            <w:vAlign w:val="center"/>
          </w:tcPr>
          <w:p w:rsidR="000126B8" w:rsidRDefault="00C00CC1">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hint="eastAsia"/>
                <w:sz w:val="24"/>
                <w:szCs w:val="24"/>
              </w:rPr>
              <w:t>16</w:t>
            </w:r>
          </w:p>
        </w:tc>
        <w:tc>
          <w:tcPr>
            <w:tcW w:w="2268" w:type="dxa"/>
            <w:vAlign w:val="center"/>
          </w:tcPr>
          <w:p w:rsidR="000126B8" w:rsidRDefault="00C00CC1">
            <w:pPr>
              <w:autoSpaceDE w:val="0"/>
              <w:autoSpaceDN w:val="0"/>
              <w:adjustRightInd w:val="0"/>
              <w:spacing w:line="360" w:lineRule="auto"/>
              <w:jc w:val="center"/>
              <w:rPr>
                <w:rFonts w:ascii="宋体" w:eastAsia="宋体" w:hAnsi="宋体" w:cs="仿宋_GB2312"/>
                <w:sz w:val="24"/>
                <w:szCs w:val="24"/>
              </w:rPr>
            </w:pPr>
            <w:r>
              <w:rPr>
                <w:rFonts w:ascii="宋体" w:eastAsia="宋体" w:hAnsi="宋体" w:cs="仿宋_GB2312" w:hint="eastAsia"/>
                <w:sz w:val="24"/>
                <w:szCs w:val="24"/>
              </w:rPr>
              <w:t>采购人澄清或修改</w:t>
            </w:r>
          </w:p>
          <w:p w:rsidR="000126B8" w:rsidRDefault="00C00CC1">
            <w:pPr>
              <w:autoSpaceDE w:val="0"/>
              <w:autoSpaceDN w:val="0"/>
              <w:adjustRightInd w:val="0"/>
              <w:spacing w:line="360" w:lineRule="auto"/>
              <w:jc w:val="center"/>
              <w:rPr>
                <w:rFonts w:ascii="宋体" w:eastAsia="宋体" w:hAnsi="宋体" w:cs="黑体"/>
                <w:sz w:val="24"/>
                <w:szCs w:val="24"/>
              </w:rPr>
            </w:pPr>
            <w:r>
              <w:rPr>
                <w:rFonts w:ascii="宋体" w:eastAsia="宋体" w:hAnsi="宋体" w:cs="仿宋_GB2312" w:hint="eastAsia"/>
                <w:sz w:val="24"/>
                <w:szCs w:val="24"/>
              </w:rPr>
              <w:t>谈判文件时间</w:t>
            </w:r>
          </w:p>
        </w:tc>
        <w:tc>
          <w:tcPr>
            <w:tcW w:w="6813" w:type="dxa"/>
            <w:vAlign w:val="center"/>
          </w:tcPr>
          <w:p w:rsidR="000126B8" w:rsidRDefault="00C00CC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谈判响应截止时间3个工作日前（</w:t>
            </w:r>
            <w:r>
              <w:rPr>
                <w:rFonts w:ascii="宋体" w:eastAsia="宋体" w:hAnsi="宋体" w:cs="仿宋_GB2312" w:hint="eastAsia"/>
                <w:sz w:val="24"/>
                <w:szCs w:val="24"/>
                <w:lang w:val="zh-CN"/>
              </w:rPr>
              <w:t>澄清内容可能影响谈判响应文件编制的）</w:t>
            </w:r>
          </w:p>
        </w:tc>
      </w:tr>
      <w:tr w:rsidR="000126B8">
        <w:trPr>
          <w:trHeight w:val="510"/>
          <w:jc w:val="center"/>
        </w:trPr>
        <w:tc>
          <w:tcPr>
            <w:tcW w:w="806" w:type="dxa"/>
            <w:vAlign w:val="center"/>
          </w:tcPr>
          <w:p w:rsidR="000126B8" w:rsidRDefault="00C00CC1">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hint="eastAsia"/>
                <w:sz w:val="24"/>
                <w:szCs w:val="24"/>
              </w:rPr>
              <w:t>17</w:t>
            </w:r>
          </w:p>
        </w:tc>
        <w:tc>
          <w:tcPr>
            <w:tcW w:w="2268" w:type="dxa"/>
            <w:vAlign w:val="center"/>
          </w:tcPr>
          <w:p w:rsidR="000126B8" w:rsidRDefault="00C00CC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供应商对采购文件</w:t>
            </w:r>
          </w:p>
          <w:p w:rsidR="000126B8" w:rsidRDefault="00C00CC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质疑截止时间</w:t>
            </w:r>
          </w:p>
        </w:tc>
        <w:tc>
          <w:tcPr>
            <w:tcW w:w="6813" w:type="dxa"/>
            <w:vAlign w:val="center"/>
          </w:tcPr>
          <w:p w:rsidR="000126B8" w:rsidRDefault="00C00CC1">
            <w:pPr>
              <w:autoSpaceDE w:val="0"/>
              <w:autoSpaceDN w:val="0"/>
              <w:adjustRightInd w:val="0"/>
              <w:spacing w:line="360" w:lineRule="auto"/>
              <w:rPr>
                <w:rFonts w:ascii="宋体" w:eastAsia="宋体" w:hAnsi="宋体" w:cs="宋体"/>
                <w:bCs/>
                <w:sz w:val="24"/>
                <w:szCs w:val="24"/>
                <w:lang w:val="zh-CN"/>
              </w:rPr>
            </w:pPr>
            <w:r>
              <w:rPr>
                <w:rFonts w:ascii="宋体" w:hAnsi="宋体" w:cs="宋体" w:hint="eastAsia"/>
                <w:kern w:val="0"/>
                <w:sz w:val="24"/>
                <w:szCs w:val="24"/>
              </w:rPr>
              <w:t>谈判响应截止时间前</w:t>
            </w:r>
          </w:p>
        </w:tc>
      </w:tr>
      <w:tr w:rsidR="000126B8">
        <w:trPr>
          <w:trHeight w:val="510"/>
          <w:jc w:val="center"/>
        </w:trPr>
        <w:tc>
          <w:tcPr>
            <w:tcW w:w="806" w:type="dxa"/>
            <w:vAlign w:val="center"/>
          </w:tcPr>
          <w:p w:rsidR="000126B8" w:rsidRDefault="00C00CC1">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hint="eastAsia"/>
                <w:sz w:val="24"/>
                <w:szCs w:val="24"/>
              </w:rPr>
              <w:t>18</w:t>
            </w:r>
          </w:p>
        </w:tc>
        <w:tc>
          <w:tcPr>
            <w:tcW w:w="2268" w:type="dxa"/>
            <w:vAlign w:val="center"/>
          </w:tcPr>
          <w:p w:rsidR="000126B8" w:rsidRDefault="00C00CC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响应文件份数</w:t>
            </w:r>
          </w:p>
        </w:tc>
        <w:tc>
          <w:tcPr>
            <w:tcW w:w="6813" w:type="dxa"/>
            <w:vAlign w:val="center"/>
          </w:tcPr>
          <w:p w:rsidR="000126B8" w:rsidRDefault="00914609">
            <w:pPr>
              <w:autoSpaceDE w:val="0"/>
              <w:autoSpaceDN w:val="0"/>
              <w:adjustRightInd w:val="0"/>
              <w:spacing w:line="360" w:lineRule="auto"/>
              <w:rPr>
                <w:rFonts w:ascii="宋体" w:eastAsia="宋体" w:hAnsi="宋体" w:cs="宋体"/>
                <w:color w:val="000000"/>
                <w:sz w:val="24"/>
                <w:szCs w:val="24"/>
              </w:rPr>
            </w:pPr>
            <w:r>
              <w:rPr>
                <w:rFonts w:ascii="宋体" w:eastAsia="宋体" w:hAnsi="宋体"/>
                <w:b/>
                <w:sz w:val="24"/>
                <w:szCs w:val="24"/>
              </w:rPr>
              <w:fldChar w:fldCharType="begin"/>
            </w:r>
            <w:r w:rsidR="00C00CC1">
              <w:rPr>
                <w:rFonts w:ascii="宋体" w:eastAsia="宋体" w:hAnsi="宋体" w:hint="eastAsia"/>
                <w:b/>
                <w:sz w:val="24"/>
                <w:szCs w:val="24"/>
              </w:rPr>
              <w:instrText>eq \o\ac(□,√)</w:instrText>
            </w:r>
            <w:r>
              <w:rPr>
                <w:rFonts w:ascii="宋体" w:eastAsia="宋体" w:hAnsi="宋体"/>
                <w:b/>
                <w:sz w:val="24"/>
                <w:szCs w:val="24"/>
              </w:rPr>
              <w:fldChar w:fldCharType="end"/>
            </w:r>
            <w:r w:rsidR="00C00CC1">
              <w:rPr>
                <w:rFonts w:ascii="宋体" w:eastAsia="宋体" w:hAnsi="宋体" w:hint="eastAsia"/>
                <w:sz w:val="24"/>
                <w:szCs w:val="24"/>
              </w:rPr>
              <w:t>电子响应文件：成功上传至《全国公共资源交易平台（河南省·许昌市）》公共资源交易系统加密电子响应文件1份</w:t>
            </w:r>
            <w:r w:rsidR="00C00CC1">
              <w:rPr>
                <w:rFonts w:ascii="宋体" w:eastAsia="宋体" w:hAnsi="宋体" w:cs="宋体" w:hint="eastAsia"/>
                <w:sz w:val="24"/>
                <w:szCs w:val="24"/>
                <w:lang w:val="zh-CN"/>
              </w:rPr>
              <w:t>（文件格式为： XXX公司XXX项目编号.file）。</w:t>
            </w:r>
          </w:p>
          <w:p w:rsidR="000126B8" w:rsidRDefault="00C00CC1">
            <w:pPr>
              <w:autoSpaceDE w:val="0"/>
              <w:autoSpaceDN w:val="0"/>
              <w:adjustRightInd w:val="0"/>
              <w:spacing w:line="360" w:lineRule="auto"/>
              <w:rPr>
                <w:rFonts w:ascii="宋体" w:eastAsia="宋体" w:hAnsi="宋体"/>
                <w:sz w:val="24"/>
                <w:szCs w:val="24"/>
              </w:rPr>
            </w:pPr>
            <w:r>
              <w:rPr>
                <w:rFonts w:ascii="宋体" w:eastAsia="宋体" w:hAnsi="宋体" w:cs="宋体" w:hint="eastAsia"/>
                <w:b/>
                <w:bCs/>
                <w:sz w:val="24"/>
                <w:szCs w:val="24"/>
                <w:lang w:val="zh-CN"/>
              </w:rPr>
              <w:t>□</w:t>
            </w:r>
            <w:r>
              <w:rPr>
                <w:rFonts w:ascii="宋体" w:eastAsia="宋体" w:hAnsi="宋体" w:hint="eastAsia"/>
                <w:sz w:val="24"/>
                <w:szCs w:val="24"/>
              </w:rPr>
              <w:t>纸质响应文件：</w:t>
            </w:r>
            <w:r>
              <w:rPr>
                <w:rFonts w:ascii="宋体" w:eastAsia="宋体" w:hAnsi="宋体" w:cs="仿宋_GB2312" w:hint="eastAsia"/>
                <w:sz w:val="24"/>
                <w:szCs w:val="24"/>
              </w:rPr>
              <w:t>正本</w:t>
            </w:r>
            <w:r>
              <w:rPr>
                <w:rFonts w:ascii="宋体" w:eastAsia="宋体" w:hAnsi="宋体" w:cs="仿宋_GB2312" w:hint="eastAsia"/>
                <w:b/>
                <w:sz w:val="24"/>
                <w:szCs w:val="24"/>
              </w:rPr>
              <w:t>一</w:t>
            </w:r>
            <w:r>
              <w:rPr>
                <w:rFonts w:ascii="宋体" w:eastAsia="宋体" w:hAnsi="宋体" w:cs="仿宋_GB2312" w:hint="eastAsia"/>
                <w:sz w:val="24"/>
                <w:szCs w:val="24"/>
              </w:rPr>
              <w:t>份，</w:t>
            </w:r>
            <w:r>
              <w:rPr>
                <w:rFonts w:ascii="宋体" w:eastAsia="宋体" w:hAnsi="宋体" w:hint="eastAsia"/>
                <w:sz w:val="24"/>
                <w:szCs w:val="24"/>
              </w:rPr>
              <w:t>副本一份</w:t>
            </w:r>
            <w:r>
              <w:rPr>
                <w:rFonts w:ascii="宋体" w:eastAsia="宋体" w:hAnsi="宋体" w:cs="仿宋_GB2312" w:hint="eastAsia"/>
                <w:sz w:val="24"/>
                <w:szCs w:val="24"/>
              </w:rPr>
              <w:t>。使用</w:t>
            </w:r>
            <w:r>
              <w:rPr>
                <w:rFonts w:ascii="宋体" w:eastAsia="宋体" w:hAnsi="宋体" w:hint="eastAsia"/>
                <w:sz w:val="24"/>
                <w:szCs w:val="24"/>
              </w:rPr>
              <w:t>格式为“投标文件（供打印）.PDF”的文件。电子响应文件和纸质响应文件的内容、格式、水印码、签章应一致。</w:t>
            </w:r>
          </w:p>
        </w:tc>
      </w:tr>
      <w:tr w:rsidR="000126B8">
        <w:trPr>
          <w:trHeight w:val="510"/>
          <w:jc w:val="center"/>
        </w:trPr>
        <w:tc>
          <w:tcPr>
            <w:tcW w:w="806" w:type="dxa"/>
            <w:vAlign w:val="center"/>
          </w:tcPr>
          <w:p w:rsidR="000126B8" w:rsidRDefault="00C00CC1">
            <w:pPr>
              <w:autoSpaceDE w:val="0"/>
              <w:autoSpaceDN w:val="0"/>
              <w:adjustRightInd w:val="0"/>
              <w:spacing w:line="276" w:lineRule="auto"/>
              <w:jc w:val="center"/>
              <w:rPr>
                <w:rFonts w:ascii="宋体" w:eastAsia="宋体" w:hAnsi="宋体" w:cs="黑体"/>
                <w:sz w:val="24"/>
                <w:szCs w:val="24"/>
              </w:rPr>
            </w:pPr>
            <w:r>
              <w:rPr>
                <w:rFonts w:ascii="宋体" w:eastAsia="宋体" w:hAnsi="宋体" w:cs="TimesNewRomanPSMT" w:hint="eastAsia"/>
                <w:sz w:val="24"/>
                <w:szCs w:val="24"/>
              </w:rPr>
              <w:t>19</w:t>
            </w:r>
          </w:p>
        </w:tc>
        <w:tc>
          <w:tcPr>
            <w:tcW w:w="2268" w:type="dxa"/>
            <w:vAlign w:val="center"/>
          </w:tcPr>
          <w:p w:rsidR="000126B8" w:rsidRDefault="00C00CC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响应文件的</w:t>
            </w:r>
          </w:p>
          <w:p w:rsidR="000126B8" w:rsidRDefault="00C00CC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签署盖章</w:t>
            </w:r>
          </w:p>
        </w:tc>
        <w:tc>
          <w:tcPr>
            <w:tcW w:w="6813" w:type="dxa"/>
            <w:vAlign w:val="center"/>
          </w:tcPr>
          <w:p w:rsidR="000126B8" w:rsidRDefault="00914609">
            <w:pPr>
              <w:autoSpaceDE w:val="0"/>
              <w:autoSpaceDN w:val="0"/>
              <w:adjustRightInd w:val="0"/>
              <w:spacing w:line="420" w:lineRule="exact"/>
              <w:rPr>
                <w:rFonts w:ascii="宋体" w:eastAsia="宋体" w:hAnsi="宋体"/>
                <w:sz w:val="24"/>
                <w:szCs w:val="24"/>
              </w:rPr>
            </w:pPr>
            <w:r>
              <w:rPr>
                <w:rFonts w:ascii="宋体" w:eastAsia="宋体" w:hAnsi="宋体"/>
                <w:b/>
                <w:sz w:val="24"/>
                <w:szCs w:val="24"/>
              </w:rPr>
              <w:fldChar w:fldCharType="begin"/>
            </w:r>
            <w:r w:rsidR="00C00CC1">
              <w:rPr>
                <w:rFonts w:ascii="宋体" w:eastAsia="宋体" w:hAnsi="宋体" w:hint="eastAsia"/>
                <w:b/>
                <w:sz w:val="24"/>
                <w:szCs w:val="24"/>
              </w:rPr>
              <w:instrText>eq \o\ac(□,√)</w:instrText>
            </w:r>
            <w:r>
              <w:rPr>
                <w:rFonts w:ascii="宋体" w:eastAsia="宋体" w:hAnsi="宋体"/>
                <w:b/>
                <w:sz w:val="24"/>
                <w:szCs w:val="24"/>
              </w:rPr>
              <w:fldChar w:fldCharType="end"/>
            </w:r>
            <w:r w:rsidR="00C00CC1">
              <w:rPr>
                <w:rFonts w:ascii="宋体" w:eastAsia="宋体" w:hAnsi="宋体" w:hint="eastAsia"/>
                <w:sz w:val="24"/>
                <w:szCs w:val="24"/>
              </w:rPr>
              <w:t>电子响应文件：按谈判文件要求加盖供应商电子印章和法人电子印章。</w:t>
            </w:r>
          </w:p>
          <w:p w:rsidR="000126B8" w:rsidRDefault="00C00CC1">
            <w:pPr>
              <w:autoSpaceDE w:val="0"/>
              <w:autoSpaceDN w:val="0"/>
              <w:adjustRightInd w:val="0"/>
              <w:spacing w:line="420" w:lineRule="exact"/>
              <w:rPr>
                <w:rFonts w:ascii="宋体" w:eastAsia="宋体" w:hAnsi="宋体" w:cs="仿宋_GB2312"/>
                <w:sz w:val="24"/>
                <w:szCs w:val="24"/>
                <w:highlight w:val="lightGray"/>
              </w:rPr>
            </w:pPr>
            <w:r>
              <w:rPr>
                <w:rFonts w:ascii="宋体" w:eastAsia="宋体" w:hAnsi="宋体" w:cs="宋体" w:hint="eastAsia"/>
                <w:b/>
                <w:bCs/>
                <w:sz w:val="24"/>
                <w:szCs w:val="24"/>
                <w:lang w:val="zh-CN"/>
              </w:rPr>
              <w:t>□</w:t>
            </w:r>
            <w:r>
              <w:rPr>
                <w:rFonts w:ascii="宋体" w:eastAsia="宋体" w:hAnsi="宋体" w:hint="eastAsia"/>
                <w:sz w:val="24"/>
                <w:szCs w:val="24"/>
              </w:rPr>
              <w:t>纸质响应文件：响应文件封面加盖供应商公章（响应文件是指供应商电子响应文件制作完成后生成的后缀名为</w:t>
            </w:r>
            <w:r>
              <w:rPr>
                <w:rFonts w:ascii="宋体" w:eastAsia="宋体" w:hAnsi="宋体" w:hint="eastAsia"/>
                <w:color w:val="000000"/>
                <w:sz w:val="24"/>
                <w:szCs w:val="24"/>
              </w:rPr>
              <w:t>“.PDF”的文件</w:t>
            </w:r>
            <w:r>
              <w:rPr>
                <w:rFonts w:ascii="宋体" w:eastAsia="宋体" w:hAnsi="宋体" w:hint="eastAsia"/>
                <w:sz w:val="24"/>
                <w:szCs w:val="24"/>
              </w:rPr>
              <w:t>打印的纸质响应文件）。</w:t>
            </w:r>
          </w:p>
        </w:tc>
      </w:tr>
      <w:tr w:rsidR="000126B8">
        <w:trPr>
          <w:trHeight w:val="510"/>
          <w:jc w:val="center"/>
        </w:trPr>
        <w:tc>
          <w:tcPr>
            <w:tcW w:w="806" w:type="dxa"/>
            <w:vAlign w:val="center"/>
          </w:tcPr>
          <w:p w:rsidR="000126B8" w:rsidRDefault="00C00CC1">
            <w:pPr>
              <w:autoSpaceDE w:val="0"/>
              <w:autoSpaceDN w:val="0"/>
              <w:adjustRightInd w:val="0"/>
              <w:spacing w:line="276" w:lineRule="auto"/>
              <w:jc w:val="center"/>
              <w:rPr>
                <w:rFonts w:ascii="宋体" w:eastAsia="宋体" w:hAnsi="宋体" w:cs="TimesNewRomanPSMT"/>
                <w:sz w:val="24"/>
                <w:szCs w:val="24"/>
              </w:rPr>
            </w:pPr>
            <w:r>
              <w:rPr>
                <w:rFonts w:ascii="宋体" w:eastAsia="宋体" w:hAnsi="宋体" w:cs="TimesNewRomanPSMT" w:hint="eastAsia"/>
                <w:sz w:val="24"/>
                <w:szCs w:val="24"/>
              </w:rPr>
              <w:t>20</w:t>
            </w:r>
          </w:p>
        </w:tc>
        <w:tc>
          <w:tcPr>
            <w:tcW w:w="2268" w:type="dxa"/>
            <w:vAlign w:val="center"/>
          </w:tcPr>
          <w:p w:rsidR="000126B8" w:rsidRDefault="00C00CC1">
            <w:pPr>
              <w:autoSpaceDE w:val="0"/>
              <w:autoSpaceDN w:val="0"/>
              <w:adjustRightInd w:val="0"/>
              <w:spacing w:line="360" w:lineRule="auto"/>
              <w:jc w:val="center"/>
              <w:rPr>
                <w:rFonts w:ascii="宋体" w:eastAsia="宋体" w:hAnsi="宋体" w:cs="仿宋_GB2312"/>
                <w:sz w:val="24"/>
                <w:szCs w:val="24"/>
              </w:rPr>
            </w:pPr>
            <w:r>
              <w:rPr>
                <w:rFonts w:ascii="宋体" w:eastAsia="宋体" w:hAnsi="宋体" w:cs="黑体" w:hint="eastAsia"/>
                <w:sz w:val="24"/>
                <w:szCs w:val="24"/>
              </w:rPr>
              <w:t>谈判小组组建</w:t>
            </w:r>
          </w:p>
        </w:tc>
        <w:tc>
          <w:tcPr>
            <w:tcW w:w="6813" w:type="dxa"/>
            <w:vAlign w:val="center"/>
          </w:tcPr>
          <w:p w:rsidR="000126B8" w:rsidRDefault="00C00CC1">
            <w:pPr>
              <w:autoSpaceDE w:val="0"/>
              <w:autoSpaceDN w:val="0"/>
              <w:adjustRightInd w:val="0"/>
              <w:spacing w:line="360" w:lineRule="auto"/>
              <w:rPr>
                <w:rFonts w:ascii="宋体" w:eastAsia="宋体" w:hAnsi="宋体" w:cs="宋体"/>
                <w:bCs/>
                <w:sz w:val="24"/>
                <w:szCs w:val="24"/>
                <w:lang w:val="zh-CN"/>
              </w:rPr>
            </w:pPr>
            <w:r>
              <w:rPr>
                <w:rFonts w:ascii="宋体" w:eastAsia="宋体" w:hAnsi="宋体" w:cs="仿宋_GB2312" w:hint="eastAsia"/>
                <w:sz w:val="24"/>
                <w:szCs w:val="24"/>
                <w:lang w:val="zh-CN"/>
              </w:rPr>
              <w:t>由采购人代表和评审专家组成，其中评审专家的人数不少于谈判小组成员总数的三分之二。评审专家从政府采购评审专家库中随机抽取。</w:t>
            </w:r>
          </w:p>
        </w:tc>
      </w:tr>
      <w:tr w:rsidR="000126B8">
        <w:trPr>
          <w:trHeight w:val="510"/>
          <w:jc w:val="center"/>
        </w:trPr>
        <w:tc>
          <w:tcPr>
            <w:tcW w:w="806" w:type="dxa"/>
            <w:vAlign w:val="center"/>
          </w:tcPr>
          <w:p w:rsidR="000126B8" w:rsidRDefault="00C00CC1">
            <w:pPr>
              <w:autoSpaceDE w:val="0"/>
              <w:autoSpaceDN w:val="0"/>
              <w:adjustRightInd w:val="0"/>
              <w:spacing w:line="276" w:lineRule="auto"/>
              <w:jc w:val="center"/>
              <w:rPr>
                <w:rFonts w:ascii="宋体" w:eastAsia="宋体" w:hAnsi="宋体" w:cs="TimesNewRomanPSMT"/>
                <w:sz w:val="24"/>
                <w:szCs w:val="24"/>
              </w:rPr>
            </w:pPr>
            <w:r>
              <w:rPr>
                <w:rFonts w:ascii="宋体" w:eastAsia="宋体" w:hAnsi="宋体" w:cs="黑体" w:hint="eastAsia"/>
                <w:sz w:val="24"/>
                <w:szCs w:val="24"/>
              </w:rPr>
              <w:t>21</w:t>
            </w:r>
          </w:p>
        </w:tc>
        <w:tc>
          <w:tcPr>
            <w:tcW w:w="2268" w:type="dxa"/>
            <w:vAlign w:val="center"/>
          </w:tcPr>
          <w:p w:rsidR="000126B8" w:rsidRDefault="00C00CC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评审方法</w:t>
            </w:r>
          </w:p>
        </w:tc>
        <w:tc>
          <w:tcPr>
            <w:tcW w:w="6813" w:type="dxa"/>
            <w:vAlign w:val="center"/>
          </w:tcPr>
          <w:p w:rsidR="000126B8" w:rsidRDefault="00C00CC1">
            <w:pPr>
              <w:autoSpaceDE w:val="0"/>
              <w:autoSpaceDN w:val="0"/>
              <w:adjustRightInd w:val="0"/>
              <w:spacing w:line="360" w:lineRule="auto"/>
              <w:rPr>
                <w:rFonts w:ascii="宋体" w:eastAsia="宋体" w:hAnsi="宋体"/>
                <w:sz w:val="24"/>
                <w:szCs w:val="24"/>
              </w:rPr>
            </w:pPr>
            <w:r>
              <w:rPr>
                <w:rFonts w:ascii="宋体" w:eastAsia="宋体" w:hAnsi="宋体" w:hint="eastAsia"/>
                <w:color w:val="000000"/>
                <w:sz w:val="24"/>
                <w:szCs w:val="24"/>
              </w:rPr>
              <w:t>质量和服务均能满足谈判文件实质性响应要求且最后报价最低</w:t>
            </w:r>
            <w:r>
              <w:rPr>
                <w:rFonts w:ascii="宋体" w:eastAsia="宋体" w:hAnsi="宋体" w:hint="eastAsia"/>
                <w:color w:val="000000"/>
                <w:sz w:val="24"/>
                <w:szCs w:val="24"/>
              </w:rPr>
              <w:lastRenderedPageBreak/>
              <w:t>的原则确定成交供应商</w:t>
            </w:r>
            <w:r>
              <w:rPr>
                <w:rFonts w:ascii="宋体" w:eastAsia="宋体" w:hAnsi="宋体" w:hint="eastAsia"/>
                <w:sz w:val="24"/>
                <w:szCs w:val="24"/>
              </w:rPr>
              <w:t>。</w:t>
            </w:r>
          </w:p>
        </w:tc>
      </w:tr>
      <w:tr w:rsidR="000126B8">
        <w:trPr>
          <w:trHeight w:val="699"/>
          <w:jc w:val="center"/>
        </w:trPr>
        <w:tc>
          <w:tcPr>
            <w:tcW w:w="806" w:type="dxa"/>
            <w:vAlign w:val="center"/>
          </w:tcPr>
          <w:p w:rsidR="000126B8" w:rsidRDefault="00C00CC1">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hint="eastAsia"/>
                <w:sz w:val="24"/>
                <w:szCs w:val="24"/>
              </w:rPr>
              <w:lastRenderedPageBreak/>
              <w:t>22</w:t>
            </w:r>
          </w:p>
        </w:tc>
        <w:tc>
          <w:tcPr>
            <w:tcW w:w="2268" w:type="dxa"/>
            <w:vAlign w:val="center"/>
          </w:tcPr>
          <w:p w:rsidR="000126B8" w:rsidRDefault="00C00CC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授权函</w:t>
            </w:r>
          </w:p>
        </w:tc>
        <w:tc>
          <w:tcPr>
            <w:tcW w:w="6813" w:type="dxa"/>
            <w:vAlign w:val="center"/>
          </w:tcPr>
          <w:p w:rsidR="000126B8" w:rsidRDefault="00C00CC1">
            <w:pPr>
              <w:autoSpaceDE w:val="0"/>
              <w:autoSpaceDN w:val="0"/>
              <w:adjustRightInd w:val="0"/>
              <w:spacing w:line="360" w:lineRule="auto"/>
              <w:rPr>
                <w:rFonts w:ascii="宋体" w:eastAsia="宋体" w:hAnsi="宋体" w:cs="宋体"/>
                <w:bCs/>
                <w:sz w:val="24"/>
                <w:szCs w:val="24"/>
                <w:lang w:val="zh-CN"/>
              </w:rPr>
            </w:pPr>
            <w:r>
              <w:rPr>
                <w:rFonts w:ascii="宋体" w:eastAsia="宋体" w:hAnsi="宋体" w:cs="仿宋_GB2312" w:hint="eastAsia"/>
                <w:sz w:val="24"/>
                <w:szCs w:val="24"/>
                <w:lang w:val="zh-CN"/>
              </w:rPr>
              <w:t>采购单位委派代表参加谈判小组的，须向集中采购机构出具授权函。</w:t>
            </w:r>
          </w:p>
        </w:tc>
      </w:tr>
      <w:tr w:rsidR="000126B8">
        <w:trPr>
          <w:trHeight w:val="510"/>
          <w:jc w:val="center"/>
        </w:trPr>
        <w:tc>
          <w:tcPr>
            <w:tcW w:w="806" w:type="dxa"/>
            <w:vAlign w:val="center"/>
          </w:tcPr>
          <w:p w:rsidR="000126B8" w:rsidRDefault="00C00CC1">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hint="eastAsia"/>
                <w:sz w:val="24"/>
                <w:szCs w:val="24"/>
              </w:rPr>
              <w:t>23</w:t>
            </w:r>
          </w:p>
        </w:tc>
        <w:tc>
          <w:tcPr>
            <w:tcW w:w="2268" w:type="dxa"/>
            <w:vAlign w:val="center"/>
          </w:tcPr>
          <w:p w:rsidR="000126B8" w:rsidRDefault="00C00CC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履约保证金</w:t>
            </w:r>
          </w:p>
        </w:tc>
        <w:tc>
          <w:tcPr>
            <w:tcW w:w="6813" w:type="dxa"/>
            <w:vAlign w:val="center"/>
          </w:tcPr>
          <w:p w:rsidR="000126B8" w:rsidRDefault="00914609">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sidR="00C00CC1">
              <w:rPr>
                <w:rFonts w:ascii="宋体" w:eastAsia="宋体" w:hAnsi="宋体" w:cs="宋体" w:hint="eastAsia"/>
                <w:b/>
                <w:color w:val="000000"/>
                <w:kern w:val="0"/>
                <w:sz w:val="24"/>
                <w:szCs w:val="24"/>
                <w:lang w:val="zh-CN"/>
              </w:rPr>
              <w:instrText>eq \o\ac(□,</w:instrText>
            </w:r>
            <w:r w:rsidR="00C00CC1">
              <w:rPr>
                <w:rFonts w:ascii="宋体" w:eastAsia="宋体" w:hAnsi="宋体" w:cs="宋体" w:hint="eastAsia"/>
                <w:b/>
                <w:color w:val="000000"/>
                <w:kern w:val="0"/>
                <w:position w:val="2"/>
                <w:sz w:val="24"/>
                <w:szCs w:val="24"/>
                <w:lang w:val="zh-CN"/>
              </w:rPr>
              <w:instrText>√</w:instrText>
            </w:r>
            <w:r w:rsidR="00C00CC1">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sidR="00C00CC1">
              <w:rPr>
                <w:rFonts w:ascii="宋体" w:eastAsia="宋体" w:hAnsi="宋体" w:cs="宋体" w:hint="eastAsia"/>
                <w:bCs/>
                <w:sz w:val="24"/>
                <w:szCs w:val="24"/>
                <w:lang w:val="zh-CN"/>
              </w:rPr>
              <w:t>无要求</w:t>
            </w:r>
            <w:r w:rsidR="00C00CC1">
              <w:rPr>
                <w:rFonts w:ascii="宋体" w:eastAsia="宋体" w:hAnsi="宋体" w:cs="宋体" w:hint="eastAsia"/>
                <w:color w:val="000000"/>
                <w:kern w:val="0"/>
                <w:sz w:val="24"/>
                <w:szCs w:val="24"/>
                <w:lang w:val="zh-CN"/>
              </w:rPr>
              <w:t xml:space="preserve"> </w:t>
            </w:r>
            <w:r w:rsidR="00C00CC1">
              <w:rPr>
                <w:rFonts w:ascii="宋体" w:eastAsia="宋体" w:hAnsi="宋体" w:cs="宋体" w:hint="eastAsia"/>
                <w:b/>
                <w:bCs/>
                <w:sz w:val="24"/>
                <w:szCs w:val="24"/>
                <w:lang w:val="zh-CN"/>
              </w:rPr>
              <w:t>□</w:t>
            </w:r>
            <w:r w:rsidR="00C00CC1">
              <w:rPr>
                <w:rFonts w:ascii="宋体" w:eastAsia="宋体" w:hAnsi="宋体" w:cs="宋体" w:hint="eastAsia"/>
                <w:color w:val="333333"/>
                <w:sz w:val="24"/>
                <w:szCs w:val="24"/>
              </w:rPr>
              <w:t>要求提交。履约保证金的数额为合同金额</w:t>
            </w:r>
            <w:r w:rsidR="00C00CC1">
              <w:rPr>
                <w:rFonts w:ascii="宋体" w:eastAsia="宋体" w:hAnsi="宋体" w:hint="eastAsia"/>
                <w:sz w:val="24"/>
                <w:szCs w:val="24"/>
              </w:rPr>
              <w:t>的</w:t>
            </w:r>
            <w:r w:rsidR="00C00CC1">
              <w:rPr>
                <w:rFonts w:ascii="宋体" w:eastAsia="宋体" w:hAnsi="宋体" w:hint="eastAsia"/>
                <w:sz w:val="24"/>
                <w:szCs w:val="24"/>
                <w:u w:val="single"/>
              </w:rPr>
              <w:t xml:space="preserve">    </w:t>
            </w:r>
            <w:r w:rsidR="00C00CC1">
              <w:rPr>
                <w:rFonts w:ascii="宋体" w:eastAsia="宋体" w:hAnsi="宋体" w:hint="eastAsia"/>
                <w:sz w:val="24"/>
                <w:szCs w:val="24"/>
              </w:rPr>
              <w:t>%</w:t>
            </w:r>
            <w:r w:rsidR="00C00CC1">
              <w:rPr>
                <w:rFonts w:ascii="宋体" w:eastAsia="宋体" w:hAnsi="宋体" w:cs="宋体" w:hint="eastAsia"/>
                <w:color w:val="333333"/>
                <w:sz w:val="24"/>
                <w:szCs w:val="24"/>
              </w:rPr>
              <w:t>。成交供应商以支票、汇票、本票或者金融机构、担保机构出具的保函等非现金形式向采购人提交。</w:t>
            </w:r>
          </w:p>
        </w:tc>
      </w:tr>
      <w:tr w:rsidR="000126B8">
        <w:trPr>
          <w:trHeight w:val="420"/>
          <w:jc w:val="center"/>
        </w:trPr>
        <w:tc>
          <w:tcPr>
            <w:tcW w:w="806" w:type="dxa"/>
            <w:vAlign w:val="center"/>
          </w:tcPr>
          <w:p w:rsidR="000126B8" w:rsidRDefault="00C00CC1">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hint="eastAsia"/>
                <w:sz w:val="24"/>
                <w:szCs w:val="24"/>
              </w:rPr>
              <w:t>24</w:t>
            </w:r>
          </w:p>
        </w:tc>
        <w:tc>
          <w:tcPr>
            <w:tcW w:w="2268" w:type="dxa"/>
            <w:vAlign w:val="center"/>
          </w:tcPr>
          <w:p w:rsidR="000126B8" w:rsidRDefault="00C00CC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代理服务费</w:t>
            </w:r>
          </w:p>
        </w:tc>
        <w:tc>
          <w:tcPr>
            <w:tcW w:w="6813" w:type="dxa"/>
            <w:vAlign w:val="center"/>
          </w:tcPr>
          <w:p w:rsidR="000126B8" w:rsidRDefault="00914609">
            <w:pPr>
              <w:autoSpaceDE w:val="0"/>
              <w:autoSpaceDN w:val="0"/>
              <w:spacing w:line="360" w:lineRule="auto"/>
              <w:contextualSpacing/>
              <w:rPr>
                <w:rFonts w:ascii="宋体" w:eastAsia="宋体" w:hAnsi="宋体" w:cs="宋体"/>
                <w:bCs/>
                <w:sz w:val="24"/>
                <w:szCs w:val="24"/>
                <w:lang w:val="zh-CN"/>
              </w:rPr>
            </w:pPr>
            <w:r>
              <w:rPr>
                <w:rFonts w:ascii="宋体" w:eastAsia="宋体" w:hAnsi="宋体" w:cs="宋体"/>
                <w:b/>
                <w:color w:val="000000"/>
                <w:kern w:val="0"/>
                <w:sz w:val="24"/>
                <w:szCs w:val="24"/>
                <w:lang w:val="zh-CN"/>
              </w:rPr>
              <w:fldChar w:fldCharType="begin"/>
            </w:r>
            <w:r w:rsidR="00C00CC1">
              <w:rPr>
                <w:rFonts w:ascii="宋体" w:eastAsia="宋体" w:hAnsi="宋体" w:cs="宋体" w:hint="eastAsia"/>
                <w:b/>
                <w:color w:val="000000"/>
                <w:kern w:val="0"/>
                <w:sz w:val="24"/>
                <w:szCs w:val="24"/>
                <w:lang w:val="zh-CN"/>
              </w:rPr>
              <w:instrText>eq \o\ac(□,</w:instrText>
            </w:r>
            <w:r w:rsidR="00C00CC1">
              <w:rPr>
                <w:rFonts w:ascii="宋体" w:eastAsia="宋体" w:hAnsi="宋体" w:cs="宋体" w:hint="eastAsia"/>
                <w:b/>
                <w:color w:val="000000"/>
                <w:kern w:val="0"/>
                <w:position w:val="2"/>
                <w:sz w:val="24"/>
                <w:szCs w:val="24"/>
                <w:lang w:val="zh-CN"/>
              </w:rPr>
              <w:instrText>√</w:instrText>
            </w:r>
            <w:r w:rsidR="00C00CC1">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sidR="00C00CC1">
              <w:rPr>
                <w:rFonts w:ascii="宋体" w:eastAsia="宋体" w:hAnsi="宋体" w:cs="宋体" w:hint="eastAsia"/>
                <w:bCs/>
                <w:sz w:val="24"/>
                <w:szCs w:val="24"/>
                <w:lang w:val="zh-CN"/>
              </w:rPr>
              <w:t>不收取</w:t>
            </w:r>
          </w:p>
        </w:tc>
      </w:tr>
      <w:tr w:rsidR="000126B8">
        <w:trPr>
          <w:trHeight w:val="510"/>
          <w:jc w:val="center"/>
        </w:trPr>
        <w:tc>
          <w:tcPr>
            <w:tcW w:w="806" w:type="dxa"/>
            <w:vAlign w:val="center"/>
          </w:tcPr>
          <w:p w:rsidR="000126B8" w:rsidRDefault="00C00CC1">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hint="eastAsia"/>
                <w:sz w:val="24"/>
                <w:szCs w:val="24"/>
              </w:rPr>
              <w:t>25</w:t>
            </w:r>
          </w:p>
        </w:tc>
        <w:tc>
          <w:tcPr>
            <w:tcW w:w="2268" w:type="dxa"/>
            <w:vAlign w:val="center"/>
          </w:tcPr>
          <w:p w:rsidR="000126B8" w:rsidRDefault="00C00CC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电子化采购模式</w:t>
            </w:r>
          </w:p>
        </w:tc>
        <w:tc>
          <w:tcPr>
            <w:tcW w:w="6813" w:type="dxa"/>
            <w:vAlign w:val="center"/>
          </w:tcPr>
          <w:p w:rsidR="000126B8" w:rsidRDefault="00914609">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b/>
                <w:color w:val="000000"/>
                <w:kern w:val="0"/>
                <w:sz w:val="24"/>
                <w:szCs w:val="24"/>
                <w:lang w:val="zh-CN"/>
              </w:rPr>
              <w:fldChar w:fldCharType="begin"/>
            </w:r>
            <w:r w:rsidR="00C00CC1">
              <w:rPr>
                <w:rFonts w:ascii="宋体" w:eastAsia="宋体" w:hAnsi="宋体" w:cs="宋体" w:hint="eastAsia"/>
                <w:b/>
                <w:color w:val="000000"/>
                <w:kern w:val="0"/>
                <w:sz w:val="24"/>
                <w:szCs w:val="24"/>
                <w:lang w:val="zh-CN"/>
              </w:rPr>
              <w:instrText>eq \o\ac(□,</w:instrText>
            </w:r>
            <w:r w:rsidR="00C00CC1">
              <w:rPr>
                <w:rFonts w:ascii="宋体" w:eastAsia="宋体" w:hAnsi="宋体" w:cs="宋体" w:hint="eastAsia"/>
                <w:b/>
                <w:color w:val="000000"/>
                <w:kern w:val="0"/>
                <w:position w:val="2"/>
                <w:sz w:val="24"/>
                <w:szCs w:val="24"/>
                <w:lang w:val="zh-CN"/>
              </w:rPr>
              <w:instrText>√</w:instrText>
            </w:r>
            <w:r w:rsidR="00C00CC1">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sidR="00C00CC1">
              <w:rPr>
                <w:rFonts w:ascii="宋体" w:eastAsia="宋体" w:hAnsi="宋体" w:cs="宋体" w:hint="eastAsia"/>
                <w:bCs/>
                <w:sz w:val="24"/>
                <w:szCs w:val="24"/>
                <w:lang w:val="zh-CN"/>
              </w:rPr>
              <w:t>是。</w:t>
            </w:r>
            <w:r w:rsidR="00C00CC1">
              <w:rPr>
                <w:rFonts w:ascii="宋体" w:eastAsia="宋体" w:hAnsi="宋体" w:cs="宋体" w:hint="eastAsia"/>
                <w:sz w:val="24"/>
                <w:szCs w:val="24"/>
                <w:lang w:val="zh-CN"/>
              </w:rPr>
              <w:t>供应商响应时须成功上传、加密电子响应文件。</w:t>
            </w:r>
          </w:p>
          <w:p w:rsidR="000126B8" w:rsidRDefault="00C00CC1">
            <w:pPr>
              <w:autoSpaceDE w:val="0"/>
              <w:autoSpaceDN w:val="0"/>
              <w:adjustRightInd w:val="0"/>
              <w:spacing w:line="360" w:lineRule="auto"/>
              <w:contextualSpacing/>
              <w:rPr>
                <w:rFonts w:ascii="宋体" w:eastAsia="宋体" w:hAnsi="宋体" w:cs="宋体"/>
                <w:bCs/>
                <w:sz w:val="24"/>
                <w:szCs w:val="24"/>
                <w:lang w:val="zh-CN"/>
              </w:rPr>
            </w:pPr>
            <w:r>
              <w:rPr>
                <w:rFonts w:ascii="宋体" w:eastAsia="宋体" w:hAnsi="宋体" w:cs="宋体" w:hint="eastAsia"/>
                <w:sz w:val="24"/>
                <w:szCs w:val="24"/>
                <w:lang w:val="zh-CN"/>
              </w:rPr>
              <w:t>□否。供应商响应时须提供纸质响应文件。供应商资质、业绩、荣誉及相关人员证明材料等资料原件根据谈判文件要求提供。</w:t>
            </w:r>
          </w:p>
        </w:tc>
      </w:tr>
      <w:tr w:rsidR="000126B8">
        <w:trPr>
          <w:trHeight w:val="510"/>
          <w:jc w:val="center"/>
        </w:trPr>
        <w:tc>
          <w:tcPr>
            <w:tcW w:w="806" w:type="dxa"/>
            <w:vAlign w:val="center"/>
          </w:tcPr>
          <w:p w:rsidR="000126B8" w:rsidRDefault="00C00CC1">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hint="eastAsia"/>
                <w:sz w:val="24"/>
                <w:szCs w:val="24"/>
              </w:rPr>
              <w:t>26</w:t>
            </w:r>
          </w:p>
        </w:tc>
        <w:tc>
          <w:tcPr>
            <w:tcW w:w="2268" w:type="dxa"/>
            <w:vAlign w:val="center"/>
          </w:tcPr>
          <w:p w:rsidR="000126B8" w:rsidRDefault="00C00CC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最后报价</w:t>
            </w:r>
          </w:p>
        </w:tc>
        <w:tc>
          <w:tcPr>
            <w:tcW w:w="6813" w:type="dxa"/>
            <w:vAlign w:val="center"/>
          </w:tcPr>
          <w:p w:rsidR="000126B8" w:rsidRDefault="00C00CC1">
            <w:pPr>
              <w:wordWrap w:val="0"/>
              <w:autoSpaceDE w:val="0"/>
              <w:autoSpaceDN w:val="0"/>
              <w:adjustRightInd w:val="0"/>
              <w:spacing w:line="360" w:lineRule="auto"/>
              <w:contextualSpacing/>
              <w:rPr>
                <w:rFonts w:ascii="宋体" w:eastAsia="宋体" w:hAnsi="宋体"/>
                <w:sz w:val="24"/>
                <w:szCs w:val="24"/>
              </w:rPr>
            </w:pPr>
            <w:r>
              <w:rPr>
                <w:rFonts w:ascii="宋体" w:eastAsia="宋体" w:hAnsi="宋体" w:hint="eastAsia"/>
                <w:sz w:val="24"/>
                <w:szCs w:val="24"/>
              </w:rPr>
              <w:t>根据谈判小组要求，供应商须使用</w:t>
            </w:r>
            <w:r>
              <w:rPr>
                <w:rFonts w:ascii="宋体" w:eastAsia="宋体" w:hAnsi="宋体"/>
                <w:sz w:val="24"/>
                <w:szCs w:val="24"/>
              </w:rPr>
              <w:t>CA数字证书</w:t>
            </w:r>
            <w:r>
              <w:rPr>
                <w:rFonts w:ascii="宋体" w:eastAsia="宋体" w:hAnsi="宋体" w:hint="eastAsia"/>
                <w:sz w:val="24"/>
                <w:szCs w:val="24"/>
              </w:rPr>
              <w:t>登录</w:t>
            </w:r>
            <w:r>
              <w:rPr>
                <w:rFonts w:ascii="宋体" w:eastAsia="宋体" w:hAnsi="宋体" w:hint="eastAsia"/>
                <w:color w:val="000000"/>
                <w:sz w:val="24"/>
                <w:szCs w:val="24"/>
              </w:rPr>
              <w:t>《全国公共资源交易平台(河南省</w:t>
            </w:r>
            <w:r>
              <w:rPr>
                <w:rFonts w:ascii="宋体" w:eastAsia="MS Mincho" w:hAnsi="MS Mincho" w:cs="MS Mincho" w:hint="eastAsia"/>
                <w:color w:val="000000"/>
                <w:sz w:val="24"/>
                <w:szCs w:val="24"/>
              </w:rPr>
              <w:t>▪</w:t>
            </w:r>
            <w:r>
              <w:rPr>
                <w:rFonts w:ascii="宋体" w:eastAsia="宋体" w:hAnsi="宋体" w:cs="宋体" w:hint="eastAsia"/>
                <w:color w:val="000000"/>
                <w:sz w:val="24"/>
                <w:szCs w:val="24"/>
              </w:rPr>
              <w:t>许昌市</w:t>
            </w:r>
            <w:r>
              <w:rPr>
                <w:rFonts w:ascii="宋体" w:eastAsia="宋体" w:hAnsi="宋体" w:hint="eastAsia"/>
                <w:color w:val="000000"/>
                <w:sz w:val="24"/>
                <w:szCs w:val="24"/>
              </w:rPr>
              <w:t>)》公共资源交易系统（</w:t>
            </w:r>
            <w:r>
              <w:rPr>
                <w:rFonts w:ascii="宋体" w:eastAsia="宋体" w:hAnsi="宋体"/>
                <w:sz w:val="24"/>
                <w:szCs w:val="24"/>
              </w:rPr>
              <w:t>http://ggzy.xuchang.gov.cn:8088/ggzy/</w:t>
            </w:r>
            <w:r>
              <w:rPr>
                <w:rFonts w:ascii="宋体" w:eastAsia="宋体" w:hAnsi="宋体" w:hint="eastAsia"/>
                <w:color w:val="000000"/>
                <w:sz w:val="24"/>
                <w:szCs w:val="24"/>
              </w:rPr>
              <w:t>）进行最后报价，</w:t>
            </w:r>
            <w:r>
              <w:rPr>
                <w:rFonts w:ascii="宋体" w:eastAsia="宋体" w:hAnsi="宋体" w:hint="eastAsia"/>
                <w:sz w:val="24"/>
                <w:szCs w:val="24"/>
              </w:rPr>
              <w:t>最后报价应包括：最终总报价。</w:t>
            </w:r>
          </w:p>
          <w:p w:rsidR="000126B8" w:rsidRDefault="00C00CC1">
            <w:pPr>
              <w:autoSpaceDE w:val="0"/>
              <w:autoSpaceDN w:val="0"/>
              <w:adjustRightInd w:val="0"/>
              <w:spacing w:line="360" w:lineRule="auto"/>
              <w:ind w:right="-11"/>
              <w:rPr>
                <w:rFonts w:ascii="宋体" w:eastAsia="宋体" w:hAnsi="宋体" w:cs="仿宋_GB2312"/>
                <w:sz w:val="24"/>
                <w:szCs w:val="24"/>
                <w:lang w:val="zh-CN"/>
              </w:rPr>
            </w:pPr>
            <w:r>
              <w:rPr>
                <w:rFonts w:ascii="宋体" w:eastAsia="宋体" w:hAnsi="宋体" w:cs="仿宋_GB2312" w:hint="eastAsia"/>
                <w:sz w:val="24"/>
                <w:szCs w:val="24"/>
                <w:lang w:val="zh-CN"/>
              </w:rPr>
              <w:t>注：</w:t>
            </w:r>
            <w:r>
              <w:rPr>
                <w:rFonts w:ascii="宋体" w:eastAsia="宋体" w:hAnsi="宋体" w:hint="eastAsia"/>
                <w:color w:val="000000"/>
                <w:sz w:val="24"/>
                <w:szCs w:val="24"/>
              </w:rPr>
              <w:t>①谈判小组要求供应商提交最后报价时，</w:t>
            </w:r>
            <w:r>
              <w:rPr>
                <w:rFonts w:ascii="宋体" w:eastAsia="宋体" w:hAnsi="宋体" w:cs="仿宋_GB2312" w:hint="eastAsia"/>
                <w:sz w:val="24"/>
                <w:szCs w:val="24"/>
                <w:lang w:val="zh-CN"/>
              </w:rPr>
              <w:t>在谈判小组规定时间内，供应商未提交最后报价则以其初次提交响应文件报价为最后报价。</w:t>
            </w:r>
          </w:p>
          <w:p w:rsidR="000126B8" w:rsidRDefault="00C00CC1">
            <w:pPr>
              <w:autoSpaceDE w:val="0"/>
              <w:autoSpaceDN w:val="0"/>
              <w:adjustRightInd w:val="0"/>
              <w:spacing w:line="360" w:lineRule="auto"/>
              <w:ind w:right="-11" w:firstLineChars="150" w:firstLine="360"/>
              <w:rPr>
                <w:rFonts w:ascii="宋体" w:eastAsia="宋体" w:hAnsi="宋体"/>
                <w:color w:val="000000"/>
                <w:sz w:val="24"/>
                <w:szCs w:val="24"/>
              </w:rPr>
            </w:pPr>
            <w:r>
              <w:rPr>
                <w:rFonts w:ascii="宋体" w:eastAsia="宋体" w:hAnsi="宋体" w:hint="eastAsia"/>
                <w:color w:val="000000"/>
                <w:sz w:val="24"/>
                <w:szCs w:val="24"/>
              </w:rPr>
              <w:t>②采购文件第二章“采购需求”中“采购清单”以工程量清单提供的，供应商应以工程量清单方式提交最后报价。</w:t>
            </w:r>
          </w:p>
        </w:tc>
      </w:tr>
      <w:tr w:rsidR="000126B8">
        <w:trPr>
          <w:trHeight w:val="510"/>
          <w:jc w:val="center"/>
        </w:trPr>
        <w:tc>
          <w:tcPr>
            <w:tcW w:w="806" w:type="dxa"/>
            <w:vAlign w:val="center"/>
          </w:tcPr>
          <w:p w:rsidR="000126B8" w:rsidRDefault="00C00CC1">
            <w:pPr>
              <w:autoSpaceDE w:val="0"/>
              <w:autoSpaceDN w:val="0"/>
              <w:adjustRightInd w:val="0"/>
              <w:spacing w:line="276" w:lineRule="auto"/>
              <w:jc w:val="center"/>
              <w:rPr>
                <w:rFonts w:ascii="宋体" w:eastAsia="宋体" w:hAnsi="宋体" w:cs="黑体"/>
                <w:sz w:val="24"/>
                <w:szCs w:val="24"/>
              </w:rPr>
            </w:pPr>
            <w:r>
              <w:rPr>
                <w:rFonts w:ascii="宋体" w:eastAsia="宋体" w:hAnsi="宋体" w:cs="黑体" w:hint="eastAsia"/>
                <w:sz w:val="24"/>
                <w:szCs w:val="24"/>
              </w:rPr>
              <w:t>27</w:t>
            </w:r>
          </w:p>
        </w:tc>
        <w:tc>
          <w:tcPr>
            <w:tcW w:w="2268" w:type="dxa"/>
            <w:vAlign w:val="center"/>
          </w:tcPr>
          <w:p w:rsidR="000126B8" w:rsidRDefault="00C00CC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特别提示</w:t>
            </w:r>
          </w:p>
        </w:tc>
        <w:tc>
          <w:tcPr>
            <w:tcW w:w="6813" w:type="dxa"/>
            <w:vAlign w:val="center"/>
          </w:tcPr>
          <w:p w:rsidR="000126B8" w:rsidRDefault="00C00CC1">
            <w:pPr>
              <w:autoSpaceDE w:val="0"/>
              <w:autoSpaceDN w:val="0"/>
              <w:adjustRightInd w:val="0"/>
              <w:spacing w:line="360" w:lineRule="auto"/>
              <w:contextualSpacing/>
              <w:rPr>
                <w:rFonts w:ascii="宋体" w:eastAsia="宋体" w:hAnsi="宋体"/>
                <w:sz w:val="24"/>
                <w:szCs w:val="24"/>
              </w:rPr>
            </w:pPr>
            <w:r>
              <w:rPr>
                <w:rFonts w:ascii="宋体" w:eastAsia="宋体" w:hAnsi="宋体" w:hint="eastAsia"/>
                <w:sz w:val="24"/>
                <w:szCs w:val="24"/>
              </w:rPr>
              <w:t>不同供应商电子投标文件制作硬件特征码（网卡MAC地址、CPU序号、硬盘序列号）均一致时，视为‘</w:t>
            </w:r>
            <w:r>
              <w:rPr>
                <w:rFonts w:ascii="宋体" w:eastAsia="宋体" w:hAnsi="宋体"/>
                <w:sz w:val="24"/>
                <w:szCs w:val="24"/>
              </w:rPr>
              <w:t>不同</w:t>
            </w:r>
            <w:r>
              <w:rPr>
                <w:rFonts w:ascii="宋体" w:eastAsia="宋体" w:hAnsi="宋体" w:hint="eastAsia"/>
                <w:sz w:val="24"/>
                <w:szCs w:val="24"/>
              </w:rPr>
              <w:t>投标人的投标</w:t>
            </w:r>
            <w:r>
              <w:rPr>
                <w:rFonts w:ascii="宋体" w:eastAsia="宋体" w:hAnsi="宋体"/>
                <w:sz w:val="24"/>
                <w:szCs w:val="24"/>
              </w:rPr>
              <w:t>文件由同一单位或者个人编制</w:t>
            </w:r>
            <w:r>
              <w:rPr>
                <w:rFonts w:ascii="宋体" w:eastAsia="宋体" w:hAnsi="宋体" w:hint="eastAsia"/>
                <w:sz w:val="24"/>
                <w:szCs w:val="24"/>
              </w:rPr>
              <w:t>’或‘</w:t>
            </w:r>
            <w:r>
              <w:rPr>
                <w:rFonts w:ascii="宋体" w:eastAsia="宋体" w:hAnsi="宋体"/>
                <w:sz w:val="24"/>
                <w:szCs w:val="24"/>
              </w:rPr>
              <w:t>不同</w:t>
            </w:r>
            <w:r>
              <w:rPr>
                <w:rFonts w:ascii="宋体" w:eastAsia="宋体" w:hAnsi="宋体" w:hint="eastAsia"/>
                <w:sz w:val="24"/>
                <w:szCs w:val="24"/>
              </w:rPr>
              <w:t>投标人</w:t>
            </w:r>
            <w:r>
              <w:rPr>
                <w:rFonts w:ascii="宋体" w:eastAsia="宋体" w:hAnsi="宋体"/>
                <w:sz w:val="24"/>
                <w:szCs w:val="24"/>
              </w:rPr>
              <w:t>委托同一单位或者个人办理</w:t>
            </w:r>
            <w:r>
              <w:rPr>
                <w:rFonts w:ascii="宋体" w:eastAsia="宋体" w:hAnsi="宋体" w:hint="eastAsia"/>
                <w:sz w:val="24"/>
                <w:szCs w:val="24"/>
              </w:rPr>
              <w:t>响应</w:t>
            </w:r>
            <w:r>
              <w:rPr>
                <w:rFonts w:ascii="宋体" w:eastAsia="宋体" w:hAnsi="宋体"/>
                <w:sz w:val="24"/>
                <w:szCs w:val="24"/>
              </w:rPr>
              <w:t>事宜</w:t>
            </w:r>
            <w:r>
              <w:rPr>
                <w:rFonts w:ascii="宋体" w:eastAsia="宋体" w:hAnsi="宋体" w:hint="eastAsia"/>
                <w:sz w:val="24"/>
                <w:szCs w:val="24"/>
              </w:rPr>
              <w:t>’，其投标无效。</w:t>
            </w:r>
          </w:p>
          <w:p w:rsidR="000126B8" w:rsidRDefault="00C00CC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hint="eastAsia"/>
                <w:sz w:val="24"/>
                <w:szCs w:val="24"/>
              </w:rPr>
              <w:t>评审专家应严格按照要求查看“硬件特征码” 相关信息并进行评审，在评审报告中显示“不同投标人电子投标文件制作硬件特征码”是否雷同的分析及判定结果。</w:t>
            </w:r>
          </w:p>
        </w:tc>
      </w:tr>
    </w:tbl>
    <w:p w:rsidR="000126B8" w:rsidRDefault="000126B8">
      <w:pPr>
        <w:tabs>
          <w:tab w:val="left" w:pos="1260"/>
        </w:tabs>
        <w:autoSpaceDE w:val="0"/>
        <w:autoSpaceDN w:val="0"/>
        <w:adjustRightInd w:val="0"/>
        <w:spacing w:line="360" w:lineRule="auto"/>
        <w:ind w:firstLineChars="850" w:firstLine="2731"/>
        <w:contextualSpacing/>
        <w:rPr>
          <w:rFonts w:asciiTheme="majorEastAsia" w:eastAsiaTheme="majorEastAsia" w:hAnsiTheme="majorEastAsia" w:cs="宋体"/>
          <w:b/>
          <w:kern w:val="0"/>
          <w:sz w:val="32"/>
          <w:szCs w:val="32"/>
        </w:rPr>
      </w:pPr>
    </w:p>
    <w:p w:rsidR="000126B8" w:rsidRDefault="00C00CC1" w:rsidP="00062407">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第四章 供应商须知</w:t>
      </w:r>
    </w:p>
    <w:p w:rsidR="000126B8" w:rsidRDefault="000126B8">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0126B8" w:rsidRDefault="00C00CC1">
      <w:pPr>
        <w:tabs>
          <w:tab w:val="left" w:pos="1260"/>
        </w:tabs>
        <w:autoSpaceDE w:val="0"/>
        <w:autoSpaceDN w:val="0"/>
        <w:adjustRightInd w:val="0"/>
        <w:spacing w:line="360" w:lineRule="auto"/>
        <w:contextualSpacing/>
        <w:jc w:val="center"/>
        <w:rPr>
          <w:rFonts w:asciiTheme="minorEastAsia" w:hAnsiTheme="minorEastAsia" w:cs="宋体"/>
          <w:b/>
          <w:kern w:val="0"/>
          <w:sz w:val="28"/>
          <w:szCs w:val="24"/>
        </w:rPr>
      </w:pPr>
      <w:r>
        <w:rPr>
          <w:rFonts w:asciiTheme="minorEastAsia" w:hAnsiTheme="minorEastAsia" w:cs="宋体" w:hint="eastAsia"/>
          <w:b/>
          <w:kern w:val="0"/>
          <w:sz w:val="28"/>
          <w:szCs w:val="24"/>
        </w:rPr>
        <w:t>一、概念释义</w:t>
      </w:r>
    </w:p>
    <w:p w:rsidR="000126B8" w:rsidRDefault="00C00CC1">
      <w:pPr>
        <w:pStyle w:val="af1"/>
        <w:numPr>
          <w:ilvl w:val="0"/>
          <w:numId w:val="5"/>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适用范围</w:t>
      </w:r>
    </w:p>
    <w:p w:rsidR="000126B8" w:rsidRDefault="00C00CC1">
      <w:pPr>
        <w:pStyle w:val="af1"/>
        <w:numPr>
          <w:ilvl w:val="0"/>
          <w:numId w:val="6"/>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本谈判文件仅适用于本次“采购邀请”</w:t>
      </w:r>
      <w:r>
        <w:rPr>
          <w:rFonts w:asciiTheme="minorEastAsia" w:hAnsiTheme="minorEastAsia" w:hint="eastAsia"/>
          <w:sz w:val="24"/>
          <w:szCs w:val="24"/>
        </w:rPr>
        <w:t xml:space="preserve"> 和“供应商须知前附表”中所述采购项目的采购。</w:t>
      </w:r>
    </w:p>
    <w:p w:rsidR="000126B8" w:rsidRDefault="00C00CC1">
      <w:pPr>
        <w:pStyle w:val="af1"/>
        <w:numPr>
          <w:ilvl w:val="0"/>
          <w:numId w:val="6"/>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本谈判文件解释权属于“采购邀请”</w:t>
      </w:r>
      <w:r>
        <w:rPr>
          <w:rFonts w:asciiTheme="minorEastAsia" w:hAnsiTheme="minorEastAsia" w:hint="eastAsia"/>
          <w:sz w:val="24"/>
          <w:szCs w:val="24"/>
        </w:rPr>
        <w:t xml:space="preserve"> 和“供应商须知前附表”</w:t>
      </w:r>
      <w:r>
        <w:rPr>
          <w:rFonts w:asciiTheme="minorEastAsia" w:hAnsiTheme="minorEastAsia" w:cs="宋体" w:hint="eastAsia"/>
          <w:kern w:val="0"/>
          <w:sz w:val="24"/>
          <w:szCs w:val="24"/>
        </w:rPr>
        <w:t>所述的采购人、集中采购机构。</w:t>
      </w:r>
    </w:p>
    <w:p w:rsidR="000126B8" w:rsidRDefault="00C00CC1">
      <w:pPr>
        <w:pStyle w:val="af1"/>
        <w:autoSpaceDE w:val="0"/>
        <w:autoSpaceDN w:val="0"/>
        <w:spacing w:line="360" w:lineRule="auto"/>
        <w:ind w:leftChars="-202" w:left="-424" w:firstLineChars="201" w:firstLine="484"/>
        <w:contextualSpacing/>
        <w:rPr>
          <w:rFonts w:asciiTheme="minorEastAsia" w:hAnsiTheme="minorEastAsia" w:cs="宋体"/>
          <w:b/>
          <w:kern w:val="0"/>
          <w:sz w:val="24"/>
          <w:szCs w:val="24"/>
        </w:rPr>
      </w:pPr>
      <w:r>
        <w:rPr>
          <w:rFonts w:asciiTheme="minorEastAsia" w:hAnsiTheme="minorEastAsia" w:cs="宋体" w:hint="eastAsia"/>
          <w:b/>
          <w:kern w:val="0"/>
          <w:sz w:val="24"/>
          <w:szCs w:val="24"/>
        </w:rPr>
        <w:t>2.定义</w:t>
      </w:r>
    </w:p>
    <w:p w:rsidR="000126B8" w:rsidRDefault="00C00CC1">
      <w:pPr>
        <w:pStyle w:val="af1"/>
        <w:numPr>
          <w:ilvl w:val="0"/>
          <w:numId w:val="7"/>
        </w:numPr>
        <w:autoSpaceDE w:val="0"/>
        <w:autoSpaceDN w:val="0"/>
        <w:spacing w:line="360" w:lineRule="auto"/>
        <w:ind w:firstLineChars="0" w:hanging="964"/>
        <w:contextualSpacing/>
        <w:rPr>
          <w:rFonts w:asciiTheme="minorEastAsia" w:hAnsiTheme="minorEastAsia" w:cs="宋体"/>
          <w:kern w:val="0"/>
          <w:sz w:val="24"/>
          <w:szCs w:val="24"/>
        </w:rPr>
      </w:pPr>
      <w:r>
        <w:rPr>
          <w:rFonts w:asciiTheme="minorEastAsia" w:hAnsiTheme="minorEastAsia" w:cs="宋体" w:hint="eastAsia"/>
          <w:kern w:val="0"/>
          <w:sz w:val="24"/>
          <w:szCs w:val="24"/>
        </w:rPr>
        <w:t>“采购项目”：</w:t>
      </w:r>
      <w:r>
        <w:rPr>
          <w:rFonts w:asciiTheme="minorEastAsia" w:hAnsiTheme="minorEastAsia" w:hint="eastAsia"/>
          <w:sz w:val="24"/>
          <w:szCs w:val="24"/>
        </w:rPr>
        <w:t xml:space="preserve"> 系指</w:t>
      </w:r>
      <w:r>
        <w:rPr>
          <w:rFonts w:asciiTheme="minorEastAsia" w:hAnsiTheme="minorEastAsia" w:cs="宋体" w:hint="eastAsia"/>
          <w:kern w:val="0"/>
          <w:sz w:val="24"/>
          <w:szCs w:val="24"/>
        </w:rPr>
        <w:t>“供应商须知前附表”中所述的采购项目。</w:t>
      </w:r>
    </w:p>
    <w:p w:rsidR="000126B8" w:rsidRDefault="00C00CC1">
      <w:pPr>
        <w:pStyle w:val="af1"/>
        <w:numPr>
          <w:ilvl w:val="1"/>
          <w:numId w:val="8"/>
        </w:numPr>
        <w:autoSpaceDE w:val="0"/>
        <w:autoSpaceDN w:val="0"/>
        <w:spacing w:line="360" w:lineRule="auto"/>
        <w:ind w:firstLineChars="0" w:hanging="964"/>
        <w:contextualSpacing/>
        <w:rPr>
          <w:rFonts w:asciiTheme="minorEastAsia" w:hAnsiTheme="minorEastAsia" w:cs="宋体"/>
          <w:kern w:val="0"/>
          <w:sz w:val="24"/>
          <w:szCs w:val="24"/>
        </w:rPr>
      </w:pPr>
      <w:r>
        <w:rPr>
          <w:rFonts w:asciiTheme="minorEastAsia" w:hAnsiTheme="minorEastAsia" w:cs="宋体" w:hint="eastAsia"/>
          <w:kern w:val="0"/>
          <w:sz w:val="24"/>
          <w:szCs w:val="24"/>
        </w:rPr>
        <w:t>“采购人、集中采购机构”：</w:t>
      </w:r>
      <w:r>
        <w:rPr>
          <w:rFonts w:asciiTheme="minorEastAsia" w:hAnsiTheme="minorEastAsia" w:hint="eastAsia"/>
          <w:sz w:val="24"/>
          <w:szCs w:val="24"/>
        </w:rPr>
        <w:t>系指“供应商须知前附表”中所述的组织本次采购的集中采购机构和采购人。</w:t>
      </w:r>
    </w:p>
    <w:p w:rsidR="000126B8" w:rsidRDefault="00C00CC1">
      <w:pPr>
        <w:pStyle w:val="af1"/>
        <w:numPr>
          <w:ilvl w:val="1"/>
          <w:numId w:val="8"/>
        </w:numPr>
        <w:autoSpaceDE w:val="0"/>
        <w:autoSpaceDN w:val="0"/>
        <w:spacing w:line="360" w:lineRule="auto"/>
        <w:ind w:firstLineChars="0" w:hanging="964"/>
        <w:contextualSpacing/>
        <w:rPr>
          <w:rFonts w:asciiTheme="minorEastAsia" w:hAnsiTheme="minorEastAsia" w:cs="宋体"/>
          <w:kern w:val="0"/>
          <w:sz w:val="24"/>
          <w:szCs w:val="24"/>
        </w:rPr>
      </w:pPr>
      <w:r>
        <w:rPr>
          <w:rFonts w:asciiTheme="minorEastAsia" w:hAnsiTheme="minorEastAsia" w:hint="eastAsia"/>
          <w:sz w:val="24"/>
          <w:szCs w:val="24"/>
        </w:rPr>
        <w:t>“供应商”系指从采购人、集中采购机构处按规定获取谈判文件，并按照谈判文件向采购人、集中采购机构提交响应文件的供应商。</w:t>
      </w:r>
    </w:p>
    <w:p w:rsidR="000126B8" w:rsidRDefault="00C00CC1">
      <w:pPr>
        <w:pStyle w:val="af1"/>
        <w:numPr>
          <w:ilvl w:val="1"/>
          <w:numId w:val="8"/>
        </w:numPr>
        <w:autoSpaceDE w:val="0"/>
        <w:autoSpaceDN w:val="0"/>
        <w:spacing w:line="360" w:lineRule="auto"/>
        <w:ind w:firstLineChars="0" w:hanging="964"/>
        <w:contextualSpacing/>
        <w:rPr>
          <w:rFonts w:asciiTheme="minorEastAsia" w:hAnsiTheme="minorEastAsia" w:cs="宋体"/>
          <w:kern w:val="0"/>
          <w:sz w:val="24"/>
          <w:szCs w:val="24"/>
        </w:rPr>
      </w:pPr>
      <w:r>
        <w:rPr>
          <w:rFonts w:asciiTheme="minorEastAsia" w:hAnsiTheme="minorEastAsia" w:hint="eastAsia"/>
          <w:sz w:val="24"/>
          <w:szCs w:val="24"/>
        </w:rPr>
        <w:t>“成交供应商”系指成交的供应商。</w:t>
      </w:r>
    </w:p>
    <w:p w:rsidR="000126B8" w:rsidRDefault="00C00CC1">
      <w:pPr>
        <w:pStyle w:val="af1"/>
        <w:numPr>
          <w:ilvl w:val="1"/>
          <w:numId w:val="8"/>
        </w:numPr>
        <w:autoSpaceDE w:val="0"/>
        <w:autoSpaceDN w:val="0"/>
        <w:spacing w:line="360" w:lineRule="auto"/>
        <w:ind w:firstLineChars="0" w:hanging="964"/>
        <w:contextualSpacing/>
        <w:rPr>
          <w:rFonts w:asciiTheme="minorEastAsia" w:hAnsiTheme="minorEastAsia" w:cs="宋体"/>
          <w:kern w:val="0"/>
          <w:sz w:val="24"/>
          <w:szCs w:val="24"/>
        </w:rPr>
      </w:pPr>
      <w:r>
        <w:rPr>
          <w:rFonts w:asciiTheme="minorEastAsia" w:hAnsiTheme="minorEastAsia" w:hint="eastAsia"/>
          <w:color w:val="000000"/>
          <w:sz w:val="24"/>
          <w:szCs w:val="24"/>
        </w:rPr>
        <w:t>“甲方”系指采购人。</w:t>
      </w:r>
    </w:p>
    <w:p w:rsidR="000126B8" w:rsidRDefault="00C00CC1">
      <w:pPr>
        <w:pStyle w:val="af1"/>
        <w:numPr>
          <w:ilvl w:val="1"/>
          <w:numId w:val="8"/>
        </w:numPr>
        <w:autoSpaceDE w:val="0"/>
        <w:autoSpaceDN w:val="0"/>
        <w:spacing w:line="360" w:lineRule="auto"/>
        <w:ind w:firstLineChars="0" w:hanging="964"/>
        <w:contextualSpacing/>
        <w:rPr>
          <w:rFonts w:asciiTheme="minorEastAsia" w:hAnsiTheme="minorEastAsia" w:cs="宋体"/>
          <w:kern w:val="0"/>
          <w:sz w:val="24"/>
          <w:szCs w:val="24"/>
        </w:rPr>
      </w:pPr>
      <w:r>
        <w:rPr>
          <w:rFonts w:asciiTheme="minorEastAsia" w:hAnsiTheme="minorEastAsia" w:hint="eastAsia"/>
          <w:sz w:val="24"/>
          <w:szCs w:val="24"/>
        </w:rPr>
        <w:t>“乙方”系指成交并向采购人提供服务的供应商。</w:t>
      </w:r>
    </w:p>
    <w:p w:rsidR="000126B8" w:rsidRDefault="00C00CC1">
      <w:pPr>
        <w:pStyle w:val="af1"/>
        <w:numPr>
          <w:ilvl w:val="1"/>
          <w:numId w:val="8"/>
        </w:numPr>
        <w:autoSpaceDE w:val="0"/>
        <w:autoSpaceDN w:val="0"/>
        <w:spacing w:line="360" w:lineRule="auto"/>
        <w:ind w:firstLineChars="0" w:hanging="964"/>
        <w:contextualSpacing/>
        <w:rPr>
          <w:rFonts w:asciiTheme="minorEastAsia" w:hAnsiTheme="minorEastAsia" w:cs="宋体"/>
          <w:kern w:val="0"/>
          <w:sz w:val="24"/>
          <w:szCs w:val="24"/>
        </w:rPr>
      </w:pPr>
      <w:r>
        <w:rPr>
          <w:rFonts w:asciiTheme="minorEastAsia" w:hAnsiTheme="minorEastAsia" w:hint="eastAsia"/>
          <w:sz w:val="24"/>
          <w:szCs w:val="24"/>
        </w:rPr>
        <w:t>“服务”系指谈判文件规定的供应商为完成采购项目所需承担的全部义务。</w:t>
      </w:r>
    </w:p>
    <w:p w:rsidR="000126B8" w:rsidRDefault="00C00CC1">
      <w:pPr>
        <w:pStyle w:val="af1"/>
        <w:numPr>
          <w:ilvl w:val="1"/>
          <w:numId w:val="8"/>
        </w:numPr>
        <w:autoSpaceDE w:val="0"/>
        <w:autoSpaceDN w:val="0"/>
        <w:spacing w:line="360" w:lineRule="auto"/>
        <w:ind w:firstLineChars="0" w:hanging="964"/>
        <w:contextualSpacing/>
        <w:rPr>
          <w:rFonts w:asciiTheme="minorEastAsia" w:hAnsiTheme="minorEastAsia" w:cs="宋体"/>
          <w:kern w:val="0"/>
          <w:sz w:val="24"/>
          <w:szCs w:val="24"/>
        </w:rPr>
      </w:pPr>
      <w:r>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0126B8" w:rsidRDefault="00C00CC1">
      <w:pPr>
        <w:autoSpaceDE w:val="0"/>
        <w:autoSpaceDN w:val="0"/>
        <w:spacing w:line="360" w:lineRule="auto"/>
        <w:ind w:left="1620" w:hangingChars="675" w:hanging="1620"/>
        <w:contextualSpacing/>
        <w:rPr>
          <w:rFonts w:asciiTheme="minorEastAsia" w:hAnsiTheme="minorEastAsia" w:cs="宋体"/>
          <w:kern w:val="0"/>
          <w:sz w:val="24"/>
          <w:szCs w:val="24"/>
        </w:rPr>
      </w:pPr>
      <w:r>
        <w:rPr>
          <w:rFonts w:asciiTheme="minorEastAsia" w:hAnsiTheme="minorEastAsia" w:cs="宋体" w:hint="eastAsia"/>
          <w:kern w:val="0"/>
          <w:sz w:val="24"/>
          <w:szCs w:val="24"/>
        </w:rPr>
        <w:t>2.8.1        谈判</w:t>
      </w:r>
      <w:r>
        <w:rPr>
          <w:rFonts w:asciiTheme="minorEastAsia" w:hAnsiTheme="minorEastAsia" w:cs="宋体"/>
          <w:kern w:val="0"/>
          <w:sz w:val="24"/>
          <w:szCs w:val="24"/>
        </w:rPr>
        <w:t>文件列明不允许或未列明允许进口产品参加</w:t>
      </w:r>
      <w:r>
        <w:rPr>
          <w:rFonts w:asciiTheme="minorEastAsia" w:hAnsiTheme="minorEastAsia" w:cs="宋体" w:hint="eastAsia"/>
          <w:kern w:val="0"/>
          <w:sz w:val="24"/>
          <w:szCs w:val="24"/>
        </w:rPr>
        <w:t>响应</w:t>
      </w:r>
      <w:r>
        <w:rPr>
          <w:rFonts w:asciiTheme="minorEastAsia" w:hAnsiTheme="minorEastAsia" w:cs="宋体"/>
          <w:kern w:val="0"/>
          <w:sz w:val="24"/>
          <w:szCs w:val="24"/>
        </w:rPr>
        <w:t>的，均视为拒绝进口产品参加</w:t>
      </w:r>
      <w:r>
        <w:rPr>
          <w:rFonts w:asciiTheme="minorEastAsia" w:hAnsiTheme="minorEastAsia" w:cs="宋体" w:hint="eastAsia"/>
          <w:kern w:val="0"/>
          <w:sz w:val="24"/>
          <w:szCs w:val="24"/>
        </w:rPr>
        <w:t>响应</w:t>
      </w:r>
      <w:r>
        <w:rPr>
          <w:rFonts w:asciiTheme="minorEastAsia" w:hAnsiTheme="minorEastAsia" w:cs="宋体"/>
          <w:kern w:val="0"/>
          <w:sz w:val="24"/>
          <w:szCs w:val="24"/>
        </w:rPr>
        <w:t>。</w:t>
      </w:r>
    </w:p>
    <w:p w:rsidR="000126B8" w:rsidRDefault="00C00CC1">
      <w:pPr>
        <w:autoSpaceDE w:val="0"/>
        <w:autoSpaceDN w:val="0"/>
        <w:spacing w:line="360" w:lineRule="auto"/>
        <w:ind w:left="1620" w:hangingChars="675" w:hanging="162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响应</w:t>
      </w:r>
      <w:r>
        <w:rPr>
          <w:rFonts w:asciiTheme="minorEastAsia" w:hAnsiTheme="minorEastAsia" w:cs="宋体"/>
          <w:kern w:val="0"/>
          <w:sz w:val="24"/>
          <w:szCs w:val="24"/>
        </w:rPr>
        <w:t>文件中已说明，经财政部门审核同意，允许部分或全部产品采</w:t>
      </w:r>
      <w:r>
        <w:rPr>
          <w:rFonts w:asciiTheme="minorEastAsia" w:hAnsiTheme="minorEastAsia" w:cs="宋体"/>
          <w:kern w:val="0"/>
          <w:sz w:val="24"/>
          <w:szCs w:val="24"/>
        </w:rPr>
        <w:lastRenderedPageBreak/>
        <w:t>购进口产品，</w:t>
      </w:r>
      <w:r>
        <w:rPr>
          <w:rFonts w:asciiTheme="minorEastAsia" w:hAnsiTheme="minorEastAsia" w:cs="宋体" w:hint="eastAsia"/>
          <w:kern w:val="0"/>
          <w:sz w:val="24"/>
          <w:szCs w:val="24"/>
        </w:rPr>
        <w:t>供应商</w:t>
      </w:r>
      <w:r>
        <w:rPr>
          <w:rFonts w:asciiTheme="minorEastAsia" w:hAnsiTheme="minorEastAsia" w:cs="宋体"/>
          <w:kern w:val="0"/>
          <w:sz w:val="24"/>
          <w:szCs w:val="24"/>
        </w:rPr>
        <w:t>既可提供本国产品，也可以提供进口产品。</w:t>
      </w:r>
    </w:p>
    <w:p w:rsidR="000126B8" w:rsidRDefault="00C00CC1">
      <w:pPr>
        <w:pStyle w:val="af1"/>
        <w:numPr>
          <w:ilvl w:val="1"/>
          <w:numId w:val="8"/>
        </w:numPr>
        <w:autoSpaceDE w:val="0"/>
        <w:autoSpaceDN w:val="0"/>
        <w:spacing w:line="360" w:lineRule="auto"/>
        <w:ind w:firstLineChars="0" w:hanging="964"/>
        <w:contextualSpacing/>
        <w:rPr>
          <w:rFonts w:asciiTheme="minorEastAsia" w:hAnsiTheme="minorEastAsia" w:cs="宋体"/>
          <w:kern w:val="0"/>
          <w:sz w:val="24"/>
          <w:szCs w:val="24"/>
        </w:rPr>
      </w:pPr>
      <w:r>
        <w:rPr>
          <w:rFonts w:asciiTheme="minorEastAsia" w:hAnsiTheme="minorEastAsia" w:cs="宋体" w:hint="eastAsia"/>
          <w:kern w:val="0"/>
          <w:sz w:val="24"/>
          <w:szCs w:val="24"/>
        </w:rPr>
        <w:t>谈判文件中凡标有“</w:t>
      </w:r>
      <w:r>
        <w:rPr>
          <w:rFonts w:asciiTheme="minorEastAsia" w:hAnsiTheme="minorEastAsia" w:cs="宋体" w:hint="eastAsia"/>
          <w:color w:val="FF0000"/>
          <w:kern w:val="0"/>
          <w:sz w:val="24"/>
          <w:szCs w:val="24"/>
        </w:rPr>
        <w:t>★</w:t>
      </w:r>
      <w:r>
        <w:rPr>
          <w:rFonts w:asciiTheme="minorEastAsia" w:hAnsiTheme="minorEastAsia" w:cs="宋体" w:hint="eastAsia"/>
          <w:kern w:val="0"/>
          <w:sz w:val="24"/>
          <w:szCs w:val="24"/>
        </w:rPr>
        <w:t>”的条款均系实质性要求条款。</w:t>
      </w:r>
    </w:p>
    <w:p w:rsidR="000126B8" w:rsidRDefault="00C00CC1">
      <w:pPr>
        <w:pStyle w:val="af1"/>
        <w:autoSpaceDE w:val="0"/>
        <w:autoSpaceDN w:val="0"/>
        <w:spacing w:line="360" w:lineRule="auto"/>
        <w:ind w:firstLineChars="0" w:firstLine="0"/>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3.合格的供应商</w:t>
      </w:r>
    </w:p>
    <w:p w:rsidR="000126B8" w:rsidRDefault="00C00CC1">
      <w:pPr>
        <w:pStyle w:val="af1"/>
        <w:numPr>
          <w:ilvl w:val="0"/>
          <w:numId w:val="9"/>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在中华人民共和国境内注册，具有本项目生产、制造、供应或实施能力，符合、承认并承诺履行本谈判文件各项规定的法人、其他组织或者自然人。</w:t>
      </w:r>
    </w:p>
    <w:p w:rsidR="000126B8" w:rsidRDefault="00C00CC1">
      <w:pPr>
        <w:pStyle w:val="af1"/>
        <w:numPr>
          <w:ilvl w:val="1"/>
          <w:numId w:val="10"/>
        </w:numPr>
        <w:autoSpaceDE w:val="0"/>
        <w:autoSpaceDN w:val="0"/>
        <w:spacing w:line="360" w:lineRule="auto"/>
        <w:ind w:firstLineChars="0" w:hanging="964"/>
        <w:contextualSpacing/>
        <w:rPr>
          <w:rFonts w:asciiTheme="minorEastAsia" w:hAnsiTheme="minorEastAsia" w:cs="宋体"/>
          <w:kern w:val="0"/>
          <w:sz w:val="24"/>
          <w:szCs w:val="24"/>
        </w:rPr>
      </w:pPr>
      <w:r>
        <w:rPr>
          <w:rFonts w:asciiTheme="minorEastAsia" w:hAnsiTheme="minorEastAsia" w:cs="宋体" w:hint="eastAsia"/>
          <w:kern w:val="0"/>
          <w:sz w:val="24"/>
          <w:szCs w:val="24"/>
        </w:rPr>
        <w:t>符合本项目“投标邀请”和“供应商须知前附表”中规定的合格供应商所必须具备的条件。</w:t>
      </w:r>
    </w:p>
    <w:p w:rsidR="000126B8" w:rsidRDefault="00C00CC1">
      <w:pPr>
        <w:autoSpaceDE w:val="0"/>
        <w:autoSpaceDN w:val="0"/>
        <w:spacing w:line="360" w:lineRule="auto"/>
        <w:ind w:left="960" w:hangingChars="400" w:hanging="960"/>
        <w:contextualSpacing/>
        <w:rPr>
          <w:rFonts w:ascii="宋体" w:hAnsi="宋体" w:cs="宋体"/>
          <w:kern w:val="0"/>
          <w:sz w:val="24"/>
          <w:szCs w:val="24"/>
        </w:rPr>
      </w:pPr>
      <w:r>
        <w:rPr>
          <w:rFonts w:ascii="宋体" w:eastAsia="宋体" w:hAnsi="宋体" w:cs="宋体" w:hint="eastAsia"/>
          <w:kern w:val="0"/>
          <w:sz w:val="24"/>
          <w:szCs w:val="24"/>
        </w:rPr>
        <w:t>3. 3    政府采购活动中查询及使用响应人信用记录的具体要求为：响应人未被列入失信被执行人、重大税收违法案件当事人名单、企业经营异常名录、政府采购严重违法失信行为记录名单、严重违法失信社会组织名单（（联合体形式响应的，联合体成员存在不良信用记录，视同联合体存在不良信用记录）。</w:t>
      </w:r>
    </w:p>
    <w:p w:rsidR="000126B8" w:rsidRDefault="00C00CC1">
      <w:pPr>
        <w:pStyle w:val="af1"/>
        <w:autoSpaceDE w:val="0"/>
        <w:autoSpaceDN w:val="0"/>
        <w:spacing w:line="360" w:lineRule="auto"/>
        <w:ind w:leftChars="400" w:left="960" w:hangingChars="50" w:hanging="120"/>
        <w:contextualSpacing/>
        <w:rPr>
          <w:rFonts w:asciiTheme="minorEastAsia" w:hAnsiTheme="minorEastAsia" w:cs="宋体"/>
          <w:kern w:val="0"/>
          <w:sz w:val="24"/>
          <w:szCs w:val="24"/>
        </w:rPr>
      </w:pPr>
      <w:r>
        <w:rPr>
          <w:rFonts w:ascii="宋体" w:eastAsia="宋体" w:hAnsi="宋体" w:cs="宋体" w:hint="eastAsia"/>
          <w:kern w:val="0"/>
          <w:sz w:val="24"/>
          <w:szCs w:val="24"/>
        </w:rPr>
        <w:t>（1）查询渠道：“信用中国”网站（</w:t>
      </w:r>
      <w:hyperlink r:id="rId11" w:history="1">
        <w:r>
          <w:rPr>
            <w:rStyle w:val="af0"/>
            <w:rFonts w:ascii="宋体" w:eastAsia="宋体" w:hAnsi="宋体" w:cs="宋体" w:hint="eastAsia"/>
            <w:kern w:val="0"/>
            <w:sz w:val="24"/>
            <w:szCs w:val="24"/>
          </w:rPr>
          <w:t>www.creditchina.gov.cn）、“中国政</w:t>
        </w:r>
      </w:hyperlink>
      <w:r>
        <w:rPr>
          <w:rFonts w:ascii="宋体" w:eastAsia="宋体" w:hAnsi="宋体" w:cs="宋体" w:hint="eastAsia"/>
          <w:kern w:val="0"/>
          <w:sz w:val="24"/>
          <w:szCs w:val="24"/>
        </w:rPr>
        <w:t xml:space="preserve">       府采购网”（www.ccgp.gov.cn）、</w:t>
      </w:r>
      <w:r>
        <w:rPr>
          <w:rFonts w:asciiTheme="minorEastAsia" w:hAnsiTheme="minorEastAsia" w:cs="宋体" w:hint="eastAsia"/>
          <w:kern w:val="0"/>
          <w:sz w:val="24"/>
          <w:szCs w:val="24"/>
        </w:rPr>
        <w:t>“中国社会组织公共服务平台”网站（</w:t>
      </w:r>
      <w:r>
        <w:rPr>
          <w:rFonts w:asciiTheme="minorEastAsia" w:hAnsiTheme="minorEastAsia" w:cs="宋体"/>
          <w:kern w:val="0"/>
          <w:sz w:val="24"/>
          <w:szCs w:val="24"/>
        </w:rPr>
        <w:t>www.chinanpo.gov.cn</w:t>
      </w:r>
      <w:r>
        <w:rPr>
          <w:rFonts w:asciiTheme="minorEastAsia" w:hAnsiTheme="minorEastAsia" w:cs="宋体" w:hint="eastAsia"/>
          <w:kern w:val="0"/>
          <w:sz w:val="24"/>
          <w:szCs w:val="24"/>
        </w:rPr>
        <w:t>）；</w:t>
      </w:r>
    </w:p>
    <w:p w:rsidR="000126B8" w:rsidRDefault="00C00CC1">
      <w:pPr>
        <w:autoSpaceDE w:val="0"/>
        <w:autoSpaceDN w:val="0"/>
        <w:spacing w:line="360" w:lineRule="auto"/>
        <w:ind w:firstLineChars="350" w:firstLine="840"/>
        <w:contextualSpacing/>
        <w:rPr>
          <w:rFonts w:ascii="宋体" w:hAnsi="宋体" w:cs="宋体"/>
          <w:kern w:val="0"/>
          <w:sz w:val="24"/>
          <w:szCs w:val="24"/>
        </w:rPr>
      </w:pPr>
      <w:r>
        <w:rPr>
          <w:rFonts w:ascii="宋体" w:eastAsia="宋体" w:hAnsi="宋体" w:cs="宋体" w:hint="eastAsia"/>
          <w:kern w:val="0"/>
          <w:sz w:val="24"/>
          <w:szCs w:val="24"/>
        </w:rPr>
        <w:t>（2）截止时间：同响应截止时间。</w:t>
      </w:r>
    </w:p>
    <w:p w:rsidR="000126B8" w:rsidRDefault="00C00CC1">
      <w:pPr>
        <w:autoSpaceDE w:val="0"/>
        <w:autoSpaceDN w:val="0"/>
        <w:spacing w:line="360" w:lineRule="auto"/>
        <w:ind w:leftChars="400" w:left="1080" w:hangingChars="10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0126B8" w:rsidRDefault="00C00CC1">
      <w:pPr>
        <w:autoSpaceDE w:val="0"/>
        <w:autoSpaceDN w:val="0"/>
        <w:spacing w:line="360" w:lineRule="auto"/>
        <w:ind w:leftChars="400" w:left="960" w:hangingChars="50" w:hanging="120"/>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（4）信用信息的使用原则：经采购人认定的被列入失信被执行人、重大税收违法案件当事人名单、</w:t>
      </w:r>
      <w:r>
        <w:rPr>
          <w:rFonts w:asciiTheme="minorEastAsia" w:hAnsiTheme="minorEastAsia" w:cs="仿宋_GB2312"/>
          <w:color w:val="000000"/>
          <w:sz w:val="24"/>
          <w:szCs w:val="24"/>
          <w:shd w:val="clear" w:color="auto" w:fill="FFFFFF"/>
        </w:rPr>
        <w:t>政府采购严重违法失信行为记录名单</w:t>
      </w:r>
      <w:r>
        <w:rPr>
          <w:rFonts w:asciiTheme="minorEastAsia" w:hAnsiTheme="minorEastAsia" w:cs="仿宋_GB2312" w:hint="eastAsia"/>
          <w:color w:val="000000"/>
          <w:sz w:val="24"/>
          <w:szCs w:val="24"/>
          <w:shd w:val="clear" w:color="auto" w:fill="FFFFFF"/>
        </w:rPr>
        <w:t>、</w:t>
      </w:r>
      <w:r>
        <w:rPr>
          <w:rFonts w:asciiTheme="minorEastAsia" w:hAnsiTheme="minorEastAsia" w:cs="宋体" w:hint="eastAsia"/>
          <w:kern w:val="0"/>
          <w:sz w:val="24"/>
          <w:szCs w:val="24"/>
        </w:rPr>
        <w:t>严重违法失信社会组织名单的供应商，将拒绝其参与本次政府采购活动。</w:t>
      </w:r>
    </w:p>
    <w:p w:rsidR="000126B8" w:rsidRDefault="00C00CC1">
      <w:pPr>
        <w:widowControl/>
        <w:shd w:val="clear" w:color="auto" w:fill="FFFFFF"/>
        <w:spacing w:line="360" w:lineRule="auto"/>
        <w:ind w:leftChars="350" w:left="975" w:hangingChars="100" w:hanging="240"/>
        <w:jc w:val="left"/>
        <w:rPr>
          <w:rFonts w:asciiTheme="minorEastAsia" w:hAnsiTheme="minorEastAsia" w:cs="宋体"/>
          <w:kern w:val="0"/>
          <w:sz w:val="24"/>
          <w:szCs w:val="24"/>
        </w:rPr>
      </w:pPr>
      <w:r>
        <w:rPr>
          <w:rFonts w:asciiTheme="minorEastAsia" w:hAnsiTheme="minorEastAsia" w:cs="宋体" w:hint="eastAsia"/>
          <w:kern w:val="0"/>
          <w:sz w:val="24"/>
          <w:szCs w:val="24"/>
        </w:rPr>
        <w:t>（5）供应商不良信用记录以采购人查询结果为准，采购人查询之后，网站信息发生的任何变更不再作为评审依据，供应商自行提供的与网站信息不一致的其他证明材料亦不作为评审依据。</w:t>
      </w:r>
    </w:p>
    <w:p w:rsidR="00DB7F9A" w:rsidRDefault="00DB7F9A" w:rsidP="00DB7F9A">
      <w:pPr>
        <w:pStyle w:val="af1"/>
        <w:numPr>
          <w:ilvl w:val="0"/>
          <w:numId w:val="11"/>
        </w:numPr>
        <w:autoSpaceDE w:val="0"/>
        <w:autoSpaceDN w:val="0"/>
        <w:spacing w:line="360" w:lineRule="auto"/>
        <w:ind w:firstLineChars="0" w:hanging="1413"/>
        <w:contextualSpacing/>
        <w:rPr>
          <w:rFonts w:asciiTheme="minorEastAsia" w:hAnsiTheme="minorEastAsia" w:cs="宋体"/>
          <w:kern w:val="0"/>
          <w:sz w:val="24"/>
          <w:szCs w:val="24"/>
        </w:rPr>
      </w:pPr>
      <w:r>
        <w:rPr>
          <w:rFonts w:asciiTheme="minorEastAsia" w:hAnsiTheme="minorEastAsia" w:cs="宋体" w:hint="eastAsia"/>
          <w:kern w:val="0"/>
          <w:sz w:val="24"/>
          <w:szCs w:val="24"/>
        </w:rPr>
        <w:t>单位负责人为同一人或者存在直接控股、管理关系的不同供应商，不得同时参加本项目响应。违反规定的，相关响应均无效,</w:t>
      </w:r>
      <w:r w:rsidRPr="00396C04">
        <w:rPr>
          <w:rFonts w:ascii="宋体" w:eastAsia="宋体" w:hAnsi="宋体" w:cs="宋体" w:hint="eastAsia"/>
          <w:kern w:val="0"/>
          <w:sz w:val="24"/>
          <w:szCs w:val="24"/>
        </w:rPr>
        <w:t xml:space="preserve"> 及因此所产生的一切后果和责任，由供应商自行承担，采购人、采购代理机构在任何情况下均不对此承担任何责任。</w:t>
      </w:r>
    </w:p>
    <w:p w:rsidR="000126B8" w:rsidRDefault="00C00CC1">
      <w:pPr>
        <w:pStyle w:val="af1"/>
        <w:numPr>
          <w:ilvl w:val="0"/>
          <w:numId w:val="11"/>
        </w:numPr>
        <w:autoSpaceDE w:val="0"/>
        <w:autoSpaceDN w:val="0"/>
        <w:spacing w:line="360" w:lineRule="auto"/>
        <w:ind w:firstLineChars="0" w:hanging="1413"/>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为采购项目提供整体设计、规范编制或者项目管理、监理、检测等服务的供应商，不得再参加该采购项目的其他采购活动。</w:t>
      </w:r>
    </w:p>
    <w:p w:rsidR="000126B8" w:rsidRDefault="00C00CC1">
      <w:pPr>
        <w:pStyle w:val="af1"/>
        <w:numPr>
          <w:ilvl w:val="0"/>
          <w:numId w:val="11"/>
        </w:numPr>
        <w:autoSpaceDE w:val="0"/>
        <w:autoSpaceDN w:val="0"/>
        <w:spacing w:line="360" w:lineRule="auto"/>
        <w:ind w:firstLineChars="0" w:hanging="1413"/>
        <w:contextualSpacing/>
        <w:rPr>
          <w:rFonts w:asciiTheme="minorEastAsia" w:hAnsiTheme="minorEastAsia" w:cs="宋体"/>
          <w:kern w:val="0"/>
          <w:sz w:val="24"/>
          <w:szCs w:val="24"/>
        </w:rPr>
      </w:pPr>
      <w:r>
        <w:rPr>
          <w:rFonts w:asciiTheme="minorEastAsia" w:hAnsiTheme="minorEastAsia" w:cs="宋体" w:hint="eastAsia"/>
          <w:kern w:val="0"/>
          <w:sz w:val="24"/>
          <w:szCs w:val="24"/>
        </w:rPr>
        <w:t>“投标邀请”和“供应商须知前附表”规定接受联合体投标的，除应符合本章第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0126B8" w:rsidRDefault="00C00CC1">
      <w:pPr>
        <w:pStyle w:val="af1"/>
        <w:numPr>
          <w:ilvl w:val="0"/>
          <w:numId w:val="12"/>
        </w:numPr>
        <w:autoSpaceDE w:val="0"/>
        <w:autoSpaceDN w:val="0"/>
        <w:spacing w:line="360" w:lineRule="auto"/>
        <w:ind w:firstLineChars="0" w:hanging="1384"/>
        <w:contextualSpacing/>
        <w:rPr>
          <w:rFonts w:asciiTheme="minorEastAsia" w:hAnsiTheme="minorEastAsia" w:cs="宋体"/>
          <w:kern w:val="0"/>
          <w:sz w:val="24"/>
          <w:szCs w:val="24"/>
        </w:rPr>
      </w:pPr>
      <w:r>
        <w:rPr>
          <w:rFonts w:asciiTheme="minorEastAsia" w:hAnsiTheme="minorEastAsia" w:cs="宋体" w:hint="eastAsia"/>
          <w:kern w:val="0"/>
          <w:sz w:val="24"/>
          <w:szCs w:val="24"/>
        </w:rPr>
        <w:t>在响应文件中向采购人提交联合体协议书，明确联合体各方承担的工作和义务；</w:t>
      </w:r>
    </w:p>
    <w:p w:rsidR="000126B8" w:rsidRDefault="00C00CC1">
      <w:pPr>
        <w:pStyle w:val="af1"/>
        <w:numPr>
          <w:ilvl w:val="0"/>
          <w:numId w:val="12"/>
        </w:numPr>
        <w:autoSpaceDE w:val="0"/>
        <w:autoSpaceDN w:val="0"/>
        <w:spacing w:line="360" w:lineRule="auto"/>
        <w:ind w:firstLineChars="0" w:hanging="1384"/>
        <w:contextualSpacing/>
        <w:rPr>
          <w:rFonts w:asciiTheme="minorEastAsia" w:hAnsiTheme="minorEastAsia" w:cs="宋体"/>
          <w:kern w:val="0"/>
          <w:sz w:val="24"/>
          <w:szCs w:val="24"/>
        </w:rPr>
      </w:pPr>
      <w:r>
        <w:rPr>
          <w:rFonts w:asciiTheme="minorEastAsia" w:hAnsiTheme="minorEastAsia" w:cs="宋体" w:hint="eastAsia"/>
          <w:kern w:val="0"/>
          <w:sz w:val="24"/>
          <w:szCs w:val="24"/>
        </w:rPr>
        <w:t>为保证项目顺利推进，供应商需提供详尽的项目进度计划方案，否则否决其响应；</w:t>
      </w:r>
    </w:p>
    <w:p w:rsidR="000126B8" w:rsidRDefault="00C00CC1">
      <w:pPr>
        <w:pStyle w:val="af1"/>
        <w:numPr>
          <w:ilvl w:val="0"/>
          <w:numId w:val="12"/>
        </w:numPr>
        <w:autoSpaceDE w:val="0"/>
        <w:autoSpaceDN w:val="0"/>
        <w:spacing w:line="360" w:lineRule="auto"/>
        <w:ind w:firstLineChars="0" w:hanging="1384"/>
        <w:contextualSpacing/>
        <w:rPr>
          <w:rFonts w:asciiTheme="minorEastAsia" w:hAnsiTheme="minorEastAsia" w:cs="宋体"/>
          <w:kern w:val="0"/>
          <w:sz w:val="24"/>
          <w:szCs w:val="24"/>
        </w:rPr>
      </w:pPr>
      <w:r>
        <w:rPr>
          <w:rFonts w:asciiTheme="minorEastAsia" w:hAnsiTheme="minorEastAsia" w:cs="宋体" w:hint="eastAsia"/>
          <w:kern w:val="0"/>
          <w:sz w:val="24"/>
          <w:szCs w:val="24"/>
        </w:rPr>
        <w:t>联合体中有同类资质的供应商按联合体分工承担相同工作的，应当按照资质等级较低的供应商确定资质等级；</w:t>
      </w:r>
    </w:p>
    <w:p w:rsidR="000126B8" w:rsidRDefault="00C00CC1">
      <w:pPr>
        <w:pStyle w:val="af1"/>
        <w:numPr>
          <w:ilvl w:val="0"/>
          <w:numId w:val="12"/>
        </w:numPr>
        <w:autoSpaceDE w:val="0"/>
        <w:autoSpaceDN w:val="0"/>
        <w:spacing w:line="360" w:lineRule="auto"/>
        <w:ind w:firstLineChars="0" w:hanging="1384"/>
        <w:contextualSpacing/>
        <w:rPr>
          <w:rFonts w:asciiTheme="minorEastAsia" w:hAnsiTheme="minorEastAsia" w:cs="宋体"/>
          <w:kern w:val="0"/>
          <w:sz w:val="24"/>
          <w:szCs w:val="24"/>
        </w:rPr>
      </w:pPr>
      <w:r>
        <w:rPr>
          <w:rFonts w:asciiTheme="minorEastAsia" w:hAnsiTheme="minorEastAsia" w:cs="宋体" w:hint="eastAsia"/>
          <w:kern w:val="0"/>
          <w:sz w:val="24"/>
          <w:szCs w:val="24"/>
        </w:rPr>
        <w:t>招标人根据采购项目的特殊要求规定供应商特定条件的，联合体各方中至少应当有一方符合采购规定的特定条件；</w:t>
      </w:r>
    </w:p>
    <w:p w:rsidR="000126B8" w:rsidRDefault="00C00CC1">
      <w:pPr>
        <w:pStyle w:val="af1"/>
        <w:numPr>
          <w:ilvl w:val="0"/>
          <w:numId w:val="12"/>
        </w:numPr>
        <w:autoSpaceDE w:val="0"/>
        <w:autoSpaceDN w:val="0"/>
        <w:spacing w:line="360" w:lineRule="auto"/>
        <w:ind w:firstLineChars="0" w:hanging="1384"/>
        <w:contextualSpacing/>
        <w:rPr>
          <w:rFonts w:asciiTheme="minorEastAsia" w:hAnsiTheme="minorEastAsia" w:cs="宋体"/>
          <w:kern w:val="0"/>
          <w:sz w:val="24"/>
          <w:szCs w:val="24"/>
        </w:rPr>
      </w:pPr>
      <w:r>
        <w:rPr>
          <w:rFonts w:asciiTheme="minorEastAsia" w:hAnsiTheme="minorEastAsia" w:cs="宋体" w:hint="eastAsia"/>
          <w:kern w:val="0"/>
          <w:sz w:val="24"/>
          <w:szCs w:val="24"/>
        </w:rPr>
        <w:t>联合体各方不得再单独参加或者与其他供应商另外组成联合体参加同一合同项下的政府采购活动；</w:t>
      </w:r>
    </w:p>
    <w:p w:rsidR="000126B8" w:rsidRDefault="00C00CC1">
      <w:pPr>
        <w:pStyle w:val="af1"/>
        <w:numPr>
          <w:ilvl w:val="0"/>
          <w:numId w:val="12"/>
        </w:numPr>
        <w:autoSpaceDE w:val="0"/>
        <w:autoSpaceDN w:val="0"/>
        <w:spacing w:line="360" w:lineRule="auto"/>
        <w:ind w:firstLineChars="0" w:hanging="1384"/>
        <w:contextualSpacing/>
        <w:rPr>
          <w:rFonts w:asciiTheme="minorEastAsia" w:hAnsiTheme="minorEastAsia" w:cs="宋体"/>
          <w:kern w:val="0"/>
          <w:sz w:val="24"/>
          <w:szCs w:val="24"/>
        </w:rPr>
      </w:pPr>
      <w:r>
        <w:rPr>
          <w:rFonts w:asciiTheme="minorEastAsia" w:hAnsiTheme="minorEastAsia" w:cs="宋体"/>
          <w:kern w:val="0"/>
          <w:sz w:val="24"/>
          <w:szCs w:val="24"/>
        </w:rPr>
        <w:t>联合体各方应当共同与采购人签订采购合同，就采购合同约定的事项对采购人</w:t>
      </w:r>
      <w:hyperlink r:id="rId12" w:tgtFrame="_blank" w:history="1">
        <w:r>
          <w:rPr>
            <w:rFonts w:asciiTheme="minorEastAsia" w:hAnsiTheme="minorEastAsia" w:cs="宋体"/>
            <w:kern w:val="0"/>
            <w:sz w:val="24"/>
            <w:szCs w:val="24"/>
          </w:rPr>
          <w:t>承担连带责任</w:t>
        </w:r>
      </w:hyperlink>
      <w:r>
        <w:rPr>
          <w:rFonts w:asciiTheme="minorEastAsia" w:hAnsiTheme="minorEastAsia" w:hint="eastAsia"/>
          <w:sz w:val="24"/>
          <w:szCs w:val="24"/>
        </w:rPr>
        <w:t>。</w:t>
      </w:r>
    </w:p>
    <w:p w:rsidR="000126B8" w:rsidRDefault="00C00CC1">
      <w:pPr>
        <w:pStyle w:val="af1"/>
        <w:numPr>
          <w:ilvl w:val="0"/>
          <w:numId w:val="13"/>
        </w:numPr>
        <w:autoSpaceDE w:val="0"/>
        <w:autoSpaceDN w:val="0"/>
        <w:spacing w:line="360" w:lineRule="auto"/>
        <w:ind w:firstLineChars="0" w:hanging="1384"/>
        <w:contextualSpacing/>
        <w:rPr>
          <w:rFonts w:asciiTheme="minorEastAsia" w:hAnsiTheme="minorEastAsia" w:cs="宋体"/>
          <w:kern w:val="0"/>
          <w:sz w:val="24"/>
          <w:szCs w:val="24"/>
        </w:rPr>
      </w:pPr>
      <w:r>
        <w:rPr>
          <w:rFonts w:asciiTheme="minorEastAsia" w:hAnsiTheme="minorEastAsia" w:cs="宋体" w:hint="eastAsia"/>
          <w:kern w:val="0"/>
          <w:sz w:val="24"/>
          <w:szCs w:val="24"/>
        </w:rPr>
        <w:t>法律、行政法规规定的其他条件。</w:t>
      </w:r>
    </w:p>
    <w:p w:rsidR="000126B8" w:rsidRDefault="00C00CC1">
      <w:pPr>
        <w:pStyle w:val="af1"/>
        <w:numPr>
          <w:ilvl w:val="0"/>
          <w:numId w:val="1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合格的货物和服务</w:t>
      </w:r>
    </w:p>
    <w:p w:rsidR="000126B8" w:rsidRDefault="00C00CC1">
      <w:pPr>
        <w:pStyle w:val="af1"/>
        <w:numPr>
          <w:ilvl w:val="0"/>
          <w:numId w:val="14"/>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提供的货物应当符合谈判文件的要求，并且其质量完全符合国家标准、行业标准或地方标准，均有标准的以高（严格）者为准。没有国家标准、行业标准和企业标准的，按照通常标准或者符合采购目的的特定标准确定。</w:t>
      </w:r>
    </w:p>
    <w:p w:rsidR="000126B8" w:rsidRDefault="00C00CC1">
      <w:pPr>
        <w:pStyle w:val="af1"/>
        <w:numPr>
          <w:ilvl w:val="0"/>
          <w:numId w:val="14"/>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供应商所提供的服务应当没有侵犯任何第三方的知识产权、技术秘密等合法权利。</w:t>
      </w:r>
    </w:p>
    <w:p w:rsidR="000126B8" w:rsidRDefault="00C00CC1">
      <w:pPr>
        <w:pStyle w:val="af1"/>
        <w:numPr>
          <w:ilvl w:val="0"/>
          <w:numId w:val="14"/>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w:t>
      </w:r>
      <w:r>
        <w:rPr>
          <w:rFonts w:asciiTheme="minorEastAsia" w:hAnsiTheme="minorEastAsia" w:cs="宋体" w:hint="eastAsia"/>
          <w:kern w:val="0"/>
          <w:sz w:val="24"/>
          <w:szCs w:val="24"/>
        </w:rPr>
        <w:lastRenderedPageBreak/>
        <w:t>被拒绝。</w:t>
      </w:r>
    </w:p>
    <w:p w:rsidR="000126B8" w:rsidRDefault="00C00CC1">
      <w:pPr>
        <w:pStyle w:val="af1"/>
        <w:numPr>
          <w:ilvl w:val="0"/>
          <w:numId w:val="14"/>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hint="eastAsia"/>
          <w:color w:val="333333"/>
          <w:sz w:val="24"/>
          <w:szCs w:val="24"/>
          <w:shd w:val="clear" w:color="auto" w:fill="FFFFFF"/>
        </w:rPr>
        <w:t>根据《强制性产品认证管理规定》（质检总局第117号令）要求，</w:t>
      </w:r>
      <w:r>
        <w:rPr>
          <w:rFonts w:asciiTheme="minorEastAsia" w:hAnsiTheme="minorEastAsia" w:cs="宋体" w:hint="eastAsia"/>
          <w:kern w:val="0"/>
          <w:sz w:val="24"/>
          <w:szCs w:val="24"/>
        </w:rPr>
        <w:t>如供应商所投产品被列入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0126B8" w:rsidRDefault="00C00CC1">
      <w:pPr>
        <w:pStyle w:val="af1"/>
        <w:numPr>
          <w:ilvl w:val="0"/>
          <w:numId w:val="14"/>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根据财政部、工业和信息化部、国家质检总局、国家认监委联合发布</w:t>
      </w:r>
      <w:bookmarkStart w:id="1" w:name="baidusnap0"/>
      <w:bookmarkEnd w:id="1"/>
      <w:r>
        <w:rPr>
          <w:rFonts w:asciiTheme="minorEastAsia" w:hAnsiTheme="minorEastAsia" w:cs="宋体" w:hint="eastAsia"/>
          <w:kern w:val="0"/>
          <w:sz w:val="24"/>
          <w:szCs w:val="24"/>
        </w:rPr>
        <w:t>《关于信息安全产品实施政府采购的通知》（财库[2010]48号）要求，供应商所投产品如被列入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3"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0126B8" w:rsidRDefault="00C00CC1">
      <w:pPr>
        <w:pStyle w:val="af1"/>
        <w:numPr>
          <w:ilvl w:val="0"/>
          <w:numId w:val="1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谈判费用</w:t>
      </w:r>
    </w:p>
    <w:p w:rsidR="000126B8" w:rsidRDefault="00C00CC1">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不论采购的结果如何，供应商均应自行承担所有与谈判有关的全部费用，采购人、集中采购机构在任何情况下均无义务和责任承担这些费用。</w:t>
      </w:r>
    </w:p>
    <w:p w:rsidR="000126B8" w:rsidRDefault="00C00CC1">
      <w:pPr>
        <w:pStyle w:val="af1"/>
        <w:numPr>
          <w:ilvl w:val="0"/>
          <w:numId w:val="1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信息发布</w:t>
      </w:r>
    </w:p>
    <w:p w:rsidR="000126B8" w:rsidRDefault="00C00CC1">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本采购项目需要公开的有关信息，包括谈判公告、谈判文件澄清或修改公告、成交公告以及延长响应文件提交截止时间等与采购活动有关的通知，采购人、集中采购机构均将通过在《河南省政府采购网》、</w:t>
      </w:r>
      <w:r>
        <w:rPr>
          <w:rFonts w:ascii="宋体" w:eastAsia="宋体" w:hAnsi="宋体" w:cs="宋体" w:hint="eastAsia"/>
          <w:kern w:val="0"/>
          <w:sz w:val="24"/>
          <w:szCs w:val="24"/>
        </w:rPr>
        <w:t>《许昌市政府采购网》和</w:t>
      </w:r>
      <w:r>
        <w:rPr>
          <w:rFonts w:asciiTheme="minorEastAsia" w:hAnsiTheme="minorEastAsia" w:cs="宋体" w:hint="eastAsia"/>
          <w:kern w:val="0"/>
          <w:sz w:val="24"/>
          <w:szCs w:val="24"/>
        </w:rPr>
        <w:t>《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0126B8" w:rsidRDefault="00C00CC1">
      <w:pPr>
        <w:pStyle w:val="af1"/>
        <w:numPr>
          <w:ilvl w:val="0"/>
          <w:numId w:val="1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代理费用</w:t>
      </w:r>
    </w:p>
    <w:p w:rsidR="000126B8" w:rsidRDefault="00C00CC1">
      <w:pPr>
        <w:pStyle w:val="af1"/>
        <w:autoSpaceDE w:val="0"/>
        <w:autoSpaceDN w:val="0"/>
        <w:spacing w:line="360" w:lineRule="auto"/>
        <w:ind w:left="420" w:firstLineChars="300" w:firstLine="720"/>
        <w:contextualSpacing/>
        <w:rPr>
          <w:rFonts w:asciiTheme="minorEastAsia" w:hAnsiTheme="minorEastAsia" w:cs="宋体"/>
          <w:b/>
          <w:kern w:val="0"/>
          <w:sz w:val="24"/>
          <w:szCs w:val="24"/>
        </w:rPr>
      </w:pPr>
      <w:r>
        <w:rPr>
          <w:rFonts w:ascii="宋体" w:hAnsi="宋体" w:cs="宋体" w:hint="eastAsia"/>
          <w:color w:val="000000"/>
          <w:kern w:val="0"/>
          <w:sz w:val="24"/>
          <w:shd w:val="clear" w:color="040000" w:fill="FFFFFF"/>
        </w:rPr>
        <w:t>本项目不收取代理费用。</w:t>
      </w:r>
      <w:r>
        <w:rPr>
          <w:rFonts w:asciiTheme="minorEastAsia" w:hAnsiTheme="minorEastAsia" w:cs="宋体" w:hint="eastAsia"/>
          <w:kern w:val="0"/>
          <w:sz w:val="24"/>
          <w:szCs w:val="24"/>
        </w:rPr>
        <w:t>详见供应商须知前附表。</w:t>
      </w:r>
    </w:p>
    <w:p w:rsidR="000126B8" w:rsidRDefault="00C00CC1">
      <w:pPr>
        <w:pStyle w:val="af1"/>
        <w:numPr>
          <w:ilvl w:val="0"/>
          <w:numId w:val="1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其他</w:t>
      </w:r>
    </w:p>
    <w:p w:rsidR="000126B8" w:rsidRDefault="00C00CC1">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本“供应商须知”的条款如与“采购邀请”、“采购需求”、“供应商须知前附表”和“对响应文件审查与评审”就同一内容的表述不一致的，以“采购邀请”、“ 采购需求”、“供应商须知前附表”和“对响应文件审查与</w:t>
      </w:r>
      <w:r>
        <w:rPr>
          <w:rFonts w:asciiTheme="minorEastAsia" w:hAnsiTheme="minorEastAsia" w:cs="宋体" w:hint="eastAsia"/>
          <w:kern w:val="0"/>
          <w:sz w:val="24"/>
          <w:szCs w:val="24"/>
        </w:rPr>
        <w:lastRenderedPageBreak/>
        <w:t>评审”中规定的内容为准。</w:t>
      </w:r>
    </w:p>
    <w:p w:rsidR="000126B8" w:rsidRDefault="00C00CC1">
      <w:pPr>
        <w:tabs>
          <w:tab w:val="left" w:pos="1260"/>
        </w:tabs>
        <w:autoSpaceDE w:val="0"/>
        <w:autoSpaceDN w:val="0"/>
        <w:spacing w:line="360" w:lineRule="auto"/>
        <w:ind w:firstLineChars="1100" w:firstLine="3092"/>
        <w:contextualSpacing/>
        <w:rPr>
          <w:rFonts w:asciiTheme="minorEastAsia" w:hAnsiTheme="minorEastAsia" w:cs="宋体"/>
          <w:b/>
          <w:kern w:val="0"/>
          <w:sz w:val="28"/>
          <w:szCs w:val="24"/>
        </w:rPr>
      </w:pPr>
      <w:r>
        <w:rPr>
          <w:rFonts w:asciiTheme="minorEastAsia" w:hAnsiTheme="minorEastAsia" w:cs="宋体" w:hint="eastAsia"/>
          <w:b/>
          <w:kern w:val="0"/>
          <w:sz w:val="28"/>
          <w:szCs w:val="24"/>
        </w:rPr>
        <w:t>二、谈判文件说明</w:t>
      </w:r>
    </w:p>
    <w:p w:rsidR="000126B8" w:rsidRDefault="00C00CC1">
      <w:pPr>
        <w:pStyle w:val="af1"/>
        <w:numPr>
          <w:ilvl w:val="0"/>
          <w:numId w:val="1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谈判文件构成</w:t>
      </w:r>
    </w:p>
    <w:p w:rsidR="000126B8" w:rsidRDefault="00C00CC1">
      <w:pPr>
        <w:pStyle w:val="af1"/>
        <w:numPr>
          <w:ilvl w:val="0"/>
          <w:numId w:val="15"/>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谈判文件由以下部分组成：</w:t>
      </w:r>
    </w:p>
    <w:p w:rsidR="000126B8" w:rsidRDefault="00C00CC1">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（1）采购邀请（竞争性谈判公告）</w:t>
      </w:r>
    </w:p>
    <w:p w:rsidR="000126B8" w:rsidRDefault="00C00CC1">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（2）采购需求</w:t>
      </w:r>
    </w:p>
    <w:p w:rsidR="000126B8" w:rsidRDefault="00C00CC1">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（3）供应商须知前附表</w:t>
      </w:r>
    </w:p>
    <w:p w:rsidR="000126B8" w:rsidRDefault="00C00CC1">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（4）供应商须知</w:t>
      </w:r>
    </w:p>
    <w:p w:rsidR="000126B8" w:rsidRDefault="00C00CC1">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0126B8" w:rsidRDefault="00C00CC1">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（6）对响应文件审查与评审</w:t>
      </w:r>
    </w:p>
    <w:p w:rsidR="000126B8" w:rsidRDefault="00C00CC1">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（7）合同书格式及合同条款</w:t>
      </w:r>
    </w:p>
    <w:p w:rsidR="000126B8" w:rsidRDefault="00C00CC1">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（8）响应文件有关格式</w:t>
      </w:r>
    </w:p>
    <w:p w:rsidR="000126B8" w:rsidRDefault="00C00CC1">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（9）本项目谈判文件的澄清、答复、修改、补充内容（如有的话）</w:t>
      </w:r>
    </w:p>
    <w:p w:rsidR="000126B8" w:rsidRDefault="00C00CC1">
      <w:pPr>
        <w:pStyle w:val="af1"/>
        <w:numPr>
          <w:ilvl w:val="0"/>
          <w:numId w:val="15"/>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认真阅读、并充分理解谈判文件的全部内容（包括所有的补充、修改内容、重要事项、格式、条款和技术规范、参数及要求等），按谈判文件要求和规定编制响应文件，并保证所提供的全部资料的真实性，提供相应承诺函。否则将导致响应被拒绝，其风险由供应商自行承担。</w:t>
      </w:r>
    </w:p>
    <w:p w:rsidR="000126B8" w:rsidRDefault="00C00CC1">
      <w:pPr>
        <w:pStyle w:val="af1"/>
        <w:numPr>
          <w:ilvl w:val="0"/>
          <w:numId w:val="15"/>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0126B8" w:rsidRDefault="00C00CC1">
      <w:pPr>
        <w:pStyle w:val="af1"/>
        <w:numPr>
          <w:ilvl w:val="0"/>
          <w:numId w:val="1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谈判文件的澄清或修改</w:t>
      </w:r>
    </w:p>
    <w:p w:rsidR="000126B8" w:rsidRDefault="00C00CC1">
      <w:pPr>
        <w:pStyle w:val="af1"/>
        <w:numPr>
          <w:ilvl w:val="0"/>
          <w:numId w:val="16"/>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在谈判响应截止期前，无论出于何种原因，采购人可主动地或在解答供应商提出的澄清问题时对谈判文件进行修改。</w:t>
      </w:r>
    </w:p>
    <w:p w:rsidR="000126B8" w:rsidRDefault="00C00CC1">
      <w:pPr>
        <w:pStyle w:val="af1"/>
        <w:numPr>
          <w:ilvl w:val="0"/>
          <w:numId w:val="16"/>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w:t>
      </w:r>
      <w:r>
        <w:rPr>
          <w:rFonts w:asciiTheme="minorEastAsia" w:hAnsiTheme="minorEastAsia" w:cs="宋体" w:hint="eastAsia"/>
          <w:kern w:val="0"/>
          <w:sz w:val="24"/>
          <w:szCs w:val="24"/>
        </w:rPr>
        <w:lastRenderedPageBreak/>
        <w:t>共资源交易平台（河南省·许昌市）》发布更正公告。</w:t>
      </w:r>
    </w:p>
    <w:p w:rsidR="000126B8" w:rsidRDefault="00C00CC1">
      <w:pPr>
        <w:pStyle w:val="af1"/>
        <w:numPr>
          <w:ilvl w:val="0"/>
          <w:numId w:val="16"/>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澄清或修改公告的内容为谈判文件的组成部分，并对供应商具有约束力。当谈判文件与澄清或修改公告就同一内容的表述不一致时，以最后发出的文件内容为准。</w:t>
      </w:r>
    </w:p>
    <w:p w:rsidR="000126B8" w:rsidRDefault="00C00CC1">
      <w:pPr>
        <w:pStyle w:val="af1"/>
        <w:numPr>
          <w:ilvl w:val="0"/>
          <w:numId w:val="16"/>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如果澄清或者修改发出的时间距规定的谈判响应截止时间不足3个工作日的，采购人、集中采购机构将顺延提交响应文件的截止时间。</w:t>
      </w:r>
    </w:p>
    <w:p w:rsidR="000126B8" w:rsidRDefault="00C00CC1">
      <w:pPr>
        <w:tabs>
          <w:tab w:val="left" w:pos="1260"/>
        </w:tabs>
        <w:autoSpaceDE w:val="0"/>
        <w:autoSpaceDN w:val="0"/>
        <w:spacing w:line="360" w:lineRule="auto"/>
        <w:contextualSpacing/>
        <w:jc w:val="center"/>
        <w:rPr>
          <w:rFonts w:asciiTheme="minorEastAsia" w:hAnsiTheme="minorEastAsia" w:cs="宋体"/>
          <w:b/>
          <w:kern w:val="0"/>
          <w:sz w:val="28"/>
          <w:szCs w:val="24"/>
        </w:rPr>
      </w:pPr>
      <w:r>
        <w:rPr>
          <w:rFonts w:asciiTheme="minorEastAsia" w:hAnsiTheme="minorEastAsia" w:cs="宋体" w:hint="eastAsia"/>
          <w:b/>
          <w:kern w:val="0"/>
          <w:sz w:val="28"/>
          <w:szCs w:val="24"/>
        </w:rPr>
        <w:t>三、响应文件的编制</w:t>
      </w:r>
    </w:p>
    <w:p w:rsidR="000126B8" w:rsidRDefault="00C00CC1">
      <w:pPr>
        <w:pStyle w:val="af1"/>
        <w:numPr>
          <w:ilvl w:val="0"/>
          <w:numId w:val="1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响应文件的语言及计量单位</w:t>
      </w:r>
    </w:p>
    <w:p w:rsidR="000126B8" w:rsidRDefault="00C00CC1">
      <w:pPr>
        <w:pStyle w:val="af1"/>
        <w:numPr>
          <w:ilvl w:val="0"/>
          <w:numId w:val="17"/>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供应商提交的响应文件以及供应商与采购人、集中采购机构就有关采购事宜的所有来往书面文件均应使用中文。除签名、盖章、专用名称等特殊情形外，以中文以外的文字表述的响应文件视同未提供。</w:t>
      </w:r>
    </w:p>
    <w:p w:rsidR="000126B8" w:rsidRDefault="00C00CC1">
      <w:pPr>
        <w:pStyle w:val="af1"/>
        <w:numPr>
          <w:ilvl w:val="0"/>
          <w:numId w:val="17"/>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响应文件计量单位，谈判文件已有明确规定的，使用谈判文件规定的计量单位；谈判文件没有规定的，一律采用中华人民共和国法定计量单位。</w:t>
      </w:r>
    </w:p>
    <w:p w:rsidR="000126B8" w:rsidRDefault="00C00CC1">
      <w:pPr>
        <w:pStyle w:val="af1"/>
        <w:numPr>
          <w:ilvl w:val="0"/>
          <w:numId w:val="1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报价</w:t>
      </w:r>
    </w:p>
    <w:p w:rsidR="000126B8" w:rsidRDefault="00C00CC1">
      <w:pPr>
        <w:pStyle w:val="af1"/>
        <w:numPr>
          <w:ilvl w:val="0"/>
          <w:numId w:val="18"/>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本次谈判项目的报价均以人民币为计算单位。</w:t>
      </w:r>
    </w:p>
    <w:p w:rsidR="000126B8" w:rsidRDefault="00C00CC1">
      <w:pPr>
        <w:pStyle w:val="af1"/>
        <w:numPr>
          <w:ilvl w:val="0"/>
          <w:numId w:val="18"/>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采购人不得向供应商索要或者接受其给予的赠品、回扣或者与采购无关的其他商品、服务。</w:t>
      </w:r>
    </w:p>
    <w:p w:rsidR="000126B8" w:rsidRDefault="00C00CC1">
      <w:pPr>
        <w:pStyle w:val="af1"/>
        <w:numPr>
          <w:ilvl w:val="0"/>
          <w:numId w:val="18"/>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供应商应对项目要求的全部内容进行报价，少报漏报将导致其响应为非实质性响应予以拒绝。</w:t>
      </w:r>
    </w:p>
    <w:p w:rsidR="000126B8" w:rsidRDefault="00C00CC1">
      <w:pPr>
        <w:pStyle w:val="af1"/>
        <w:numPr>
          <w:ilvl w:val="0"/>
          <w:numId w:val="18"/>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经通知参加谈判的供应商，在谈判结束后还有一次最终报价的机会。</w:t>
      </w:r>
    </w:p>
    <w:p w:rsidR="000126B8" w:rsidRDefault="00C00CC1">
      <w:pPr>
        <w:pStyle w:val="af1"/>
        <w:numPr>
          <w:ilvl w:val="0"/>
          <w:numId w:val="18"/>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本项目所涉及的运输、施工、安装、集成、调试、验收、备品和工具等费用</w:t>
      </w:r>
      <w:r>
        <w:rPr>
          <w:rFonts w:asciiTheme="minorEastAsia" w:hAnsiTheme="minorEastAsia" w:cs="宋体" w:hint="eastAsia"/>
          <w:kern w:val="0"/>
          <w:sz w:val="24"/>
          <w:szCs w:val="24"/>
        </w:rPr>
        <w:lastRenderedPageBreak/>
        <w:t>均包含在响应报价中。</w:t>
      </w:r>
    </w:p>
    <w:p w:rsidR="000126B8" w:rsidRDefault="00C00CC1">
      <w:pPr>
        <w:pStyle w:val="af1"/>
        <w:numPr>
          <w:ilvl w:val="0"/>
          <w:numId w:val="18"/>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0126B8" w:rsidRDefault="00C00CC1">
      <w:pPr>
        <w:pStyle w:val="af1"/>
        <w:numPr>
          <w:ilvl w:val="0"/>
          <w:numId w:val="18"/>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最低报价不能做为成交的保证。</w:t>
      </w:r>
    </w:p>
    <w:p w:rsidR="000126B8" w:rsidRDefault="00C00CC1">
      <w:pPr>
        <w:pStyle w:val="af1"/>
        <w:numPr>
          <w:ilvl w:val="0"/>
          <w:numId w:val="1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响应文件有效期</w:t>
      </w:r>
    </w:p>
    <w:p w:rsidR="000126B8" w:rsidRDefault="00C00CC1">
      <w:pPr>
        <w:pStyle w:val="af1"/>
        <w:numPr>
          <w:ilvl w:val="0"/>
          <w:numId w:val="19"/>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rsidR="000126B8" w:rsidRDefault="00C00CC1">
      <w:pPr>
        <w:pStyle w:val="af1"/>
        <w:numPr>
          <w:ilvl w:val="0"/>
          <w:numId w:val="19"/>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采购人可根据实际情况，在原报价有效期截止之前，征询供应商是否同意延长响应文件的有效期，供应商同意延长的须作出书面答复。在延长的报价有效期内，供应商将不会被要求和允许修正其报价。</w:t>
      </w:r>
    </w:p>
    <w:p w:rsidR="000126B8" w:rsidRDefault="00C00CC1">
      <w:pPr>
        <w:pStyle w:val="af1"/>
        <w:numPr>
          <w:ilvl w:val="0"/>
          <w:numId w:val="19"/>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成交供应商的响应文件作为项目合同的附件，其有效期至成交供应商全部合同义务履行完毕为止。</w:t>
      </w:r>
    </w:p>
    <w:p w:rsidR="000126B8" w:rsidRDefault="00C00CC1">
      <w:pPr>
        <w:pStyle w:val="af1"/>
        <w:numPr>
          <w:ilvl w:val="0"/>
          <w:numId w:val="1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响应文件构成</w:t>
      </w:r>
    </w:p>
    <w:p w:rsidR="00E574AC" w:rsidRPr="00E574AC" w:rsidRDefault="00E574AC" w:rsidP="00E574AC">
      <w:pPr>
        <w:pStyle w:val="af1"/>
        <w:autoSpaceDE w:val="0"/>
        <w:autoSpaceDN w:val="0"/>
        <w:spacing w:line="360" w:lineRule="auto"/>
        <w:ind w:left="420" w:firstLineChars="0" w:firstLine="0"/>
        <w:contextualSpacing/>
        <w:rPr>
          <w:rFonts w:ascii="宋体" w:hAnsi="宋体" w:cs="宋体"/>
          <w:kern w:val="0"/>
          <w:sz w:val="24"/>
          <w:szCs w:val="24"/>
        </w:rPr>
      </w:pPr>
      <w:r w:rsidRPr="00E574AC">
        <w:rPr>
          <w:rFonts w:ascii="宋体" w:hAnsi="宋体" w:cs="宋体" w:hint="eastAsia"/>
          <w:kern w:val="0"/>
          <w:sz w:val="24"/>
          <w:szCs w:val="24"/>
        </w:rPr>
        <w:t>14.1响应文件的构成应符合法律法规及谈判文件的要求。</w:t>
      </w:r>
    </w:p>
    <w:p w:rsidR="00E574AC" w:rsidRPr="00E574AC" w:rsidRDefault="00E574AC" w:rsidP="00E574AC">
      <w:pPr>
        <w:pStyle w:val="af1"/>
        <w:autoSpaceDE w:val="0"/>
        <w:autoSpaceDN w:val="0"/>
        <w:spacing w:line="360" w:lineRule="auto"/>
        <w:ind w:left="420" w:firstLineChars="0" w:firstLine="0"/>
        <w:contextualSpacing/>
        <w:rPr>
          <w:rFonts w:ascii="宋体" w:hAnsi="宋体" w:cs="宋体"/>
          <w:kern w:val="0"/>
          <w:sz w:val="24"/>
          <w:szCs w:val="24"/>
        </w:rPr>
      </w:pPr>
      <w:r w:rsidRPr="00E574AC">
        <w:rPr>
          <w:rFonts w:ascii="宋体" w:hAnsi="宋体" w:cs="宋体" w:hint="eastAsia"/>
          <w:kern w:val="0"/>
          <w:sz w:val="24"/>
          <w:szCs w:val="24"/>
        </w:rPr>
        <w:t>14.2供应商应当按照谈判文件的要求编制响应文件。响应文件应当对谈判文件提出的要求和条件作出明确响应。</w:t>
      </w:r>
    </w:p>
    <w:p w:rsidR="00E574AC" w:rsidRPr="00E574AC" w:rsidRDefault="00E574AC" w:rsidP="00E574AC">
      <w:pPr>
        <w:pStyle w:val="af1"/>
        <w:autoSpaceDE w:val="0"/>
        <w:autoSpaceDN w:val="0"/>
        <w:spacing w:line="360" w:lineRule="auto"/>
        <w:ind w:left="420" w:firstLineChars="0" w:firstLine="0"/>
        <w:contextualSpacing/>
        <w:rPr>
          <w:rFonts w:ascii="宋体" w:hAnsi="宋体" w:cs="宋体"/>
          <w:kern w:val="0"/>
          <w:sz w:val="24"/>
          <w:szCs w:val="24"/>
        </w:rPr>
      </w:pPr>
      <w:r w:rsidRPr="00E574AC">
        <w:rPr>
          <w:rFonts w:ascii="宋体" w:hAnsi="宋体" w:cs="宋体" w:hint="eastAsia"/>
          <w:kern w:val="0"/>
          <w:sz w:val="24"/>
          <w:szCs w:val="24"/>
        </w:rPr>
        <w:t>14.3响应文件由资格证明材料、符合性证明材料、其它材料等组成。</w:t>
      </w:r>
    </w:p>
    <w:p w:rsidR="00E574AC" w:rsidRPr="00E574AC" w:rsidRDefault="00E574AC" w:rsidP="00E574AC">
      <w:pPr>
        <w:autoSpaceDE w:val="0"/>
        <w:autoSpaceDN w:val="0"/>
        <w:spacing w:line="360" w:lineRule="auto"/>
        <w:ind w:firstLineChars="150" w:firstLine="360"/>
        <w:contextualSpacing/>
        <w:rPr>
          <w:rFonts w:ascii="宋体" w:hAnsi="宋体" w:cs="宋体"/>
          <w:kern w:val="0"/>
          <w:sz w:val="24"/>
          <w:szCs w:val="24"/>
        </w:rPr>
      </w:pPr>
      <w:r w:rsidRPr="00E574AC">
        <w:rPr>
          <w:rFonts w:ascii="宋体" w:hAnsi="宋体" w:cs="宋体" w:hint="eastAsia"/>
          <w:kern w:val="0"/>
          <w:sz w:val="24"/>
          <w:szCs w:val="24"/>
        </w:rPr>
        <w:t>14.4供应商根据谈判文件的规定和采购项目的实际情况，拟在成交后将成交项目的非主体、非关键性工作分包的，应当在响应文件中载明分包承担主体，分包承担主体应当具备相应资质条件且不得再次分包。供应商须在响应文件中明确</w:t>
      </w:r>
      <w:r w:rsidRPr="00E574AC">
        <w:rPr>
          <w:rFonts w:hint="eastAsia"/>
          <w:sz w:val="24"/>
          <w:szCs w:val="24"/>
        </w:rPr>
        <w:t>项目负责人并提供本单位为其缴纳半年以上的社保证明。</w:t>
      </w:r>
    </w:p>
    <w:p w:rsidR="00E574AC" w:rsidRPr="00E574AC" w:rsidRDefault="00E574AC" w:rsidP="00E574AC">
      <w:pPr>
        <w:pStyle w:val="af1"/>
        <w:autoSpaceDE w:val="0"/>
        <w:autoSpaceDN w:val="0"/>
        <w:spacing w:line="360" w:lineRule="auto"/>
        <w:ind w:left="420" w:firstLineChars="0" w:firstLine="0"/>
        <w:contextualSpacing/>
        <w:rPr>
          <w:rFonts w:ascii="宋体" w:hAnsi="宋体" w:cs="宋体"/>
          <w:kern w:val="0"/>
          <w:sz w:val="24"/>
          <w:szCs w:val="24"/>
        </w:rPr>
      </w:pPr>
      <w:r w:rsidRPr="00E574AC">
        <w:rPr>
          <w:rFonts w:ascii="宋体" w:hAnsi="宋体" w:cs="宋体" w:hint="eastAsia"/>
          <w:kern w:val="0"/>
          <w:sz w:val="24"/>
          <w:szCs w:val="24"/>
        </w:rPr>
        <w:t>14.5供应商须提供详细的廉政承诺书并由法定代表人签字，以确保本项目在公平、公正、公开的原则下进行，否则将导致响应文件被否决。</w:t>
      </w:r>
    </w:p>
    <w:p w:rsidR="00E574AC" w:rsidRPr="00E574AC" w:rsidRDefault="00E574AC" w:rsidP="00E574AC">
      <w:pPr>
        <w:pStyle w:val="af1"/>
        <w:autoSpaceDE w:val="0"/>
        <w:autoSpaceDN w:val="0"/>
        <w:spacing w:line="360" w:lineRule="auto"/>
        <w:ind w:left="420" w:firstLineChars="0" w:firstLine="0"/>
        <w:contextualSpacing/>
        <w:rPr>
          <w:rFonts w:ascii="宋体" w:hAnsi="宋体" w:cs="宋体"/>
          <w:kern w:val="0"/>
          <w:sz w:val="24"/>
          <w:szCs w:val="24"/>
        </w:rPr>
      </w:pPr>
      <w:r w:rsidRPr="00E574AC">
        <w:rPr>
          <w:rFonts w:ascii="宋体" w:hAnsi="宋体" w:cs="宋体" w:hint="eastAsia"/>
          <w:kern w:val="0"/>
          <w:sz w:val="24"/>
          <w:szCs w:val="24"/>
        </w:rPr>
        <w:t>14.6供应商登录许昌公共资源交易系统下载“许昌投标文件制作系统SEARUN 最新</w:t>
      </w:r>
      <w:r w:rsidRPr="00E574AC">
        <w:rPr>
          <w:rFonts w:ascii="宋体" w:hAnsi="宋体" w:cs="宋体" w:hint="eastAsia"/>
          <w:kern w:val="0"/>
          <w:sz w:val="24"/>
          <w:szCs w:val="24"/>
        </w:rPr>
        <w:lastRenderedPageBreak/>
        <w:t>版本”，按谈判文件要求根据所响应标段制作电子响应文件。 一个标段对应生成一个文件夹（xxxx项目xx标段）, 其中包含2个文件和1个文件夹。后缀名为“.file”的文件用于电子响应使用，后缀名为“.PDF”的文件用于打印纸质响应文件，名称为“备份”的文件夹使用电子介质存储，供谈判响应文件备用。</w:t>
      </w:r>
    </w:p>
    <w:p w:rsidR="00E574AC" w:rsidRPr="00E574AC" w:rsidRDefault="00E574AC" w:rsidP="00E574AC">
      <w:pPr>
        <w:pStyle w:val="af1"/>
        <w:autoSpaceDE w:val="0"/>
        <w:autoSpaceDN w:val="0"/>
        <w:spacing w:line="360" w:lineRule="auto"/>
        <w:ind w:left="420" w:firstLineChars="0" w:firstLine="0"/>
        <w:contextualSpacing/>
        <w:rPr>
          <w:rFonts w:ascii="宋体" w:hAnsi="宋体" w:cs="宋体"/>
          <w:kern w:val="0"/>
          <w:sz w:val="24"/>
          <w:szCs w:val="24"/>
        </w:rPr>
      </w:pPr>
      <w:r w:rsidRPr="00E574AC">
        <w:rPr>
          <w:rFonts w:ascii="宋体" w:hAnsi="宋体" w:cs="宋体" w:hint="eastAsia"/>
          <w:kern w:val="0"/>
          <w:sz w:val="24"/>
          <w:szCs w:val="24"/>
        </w:rPr>
        <w:t>电子响应文件制作技术咨询：0374-2961598</w:t>
      </w:r>
    </w:p>
    <w:p w:rsidR="000126B8" w:rsidRDefault="00C00CC1">
      <w:pPr>
        <w:pStyle w:val="af1"/>
        <w:numPr>
          <w:ilvl w:val="0"/>
          <w:numId w:val="1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响应文件格式</w:t>
      </w:r>
    </w:p>
    <w:p w:rsidR="000126B8" w:rsidRDefault="00C00CC1">
      <w:pPr>
        <w:pStyle w:val="af1"/>
        <w:numPr>
          <w:ilvl w:val="0"/>
          <w:numId w:val="21"/>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响应文件应参照谈判文件第八部分（响应文件有关格式）的内容要求、编排顺序和格式要求，供应商应按照以上要求将响应文件以A4幅面编上唯一的连贯页码，并在响应文件封面上注明：所投项目名称、项目编号、供应商名称、日期等字样。</w:t>
      </w:r>
    </w:p>
    <w:p w:rsidR="000126B8" w:rsidRDefault="00C00CC1">
      <w:pPr>
        <w:pStyle w:val="af1"/>
        <w:numPr>
          <w:ilvl w:val="0"/>
          <w:numId w:val="21"/>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供应商应按谈判文件提供的格式编写响应文件。谈判文件未提供标准格式的供应商可自行拟定。</w:t>
      </w:r>
    </w:p>
    <w:p w:rsidR="000126B8" w:rsidRDefault="00C00CC1">
      <w:pPr>
        <w:pStyle w:val="af1"/>
        <w:numPr>
          <w:ilvl w:val="0"/>
          <w:numId w:val="1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谈判保证金</w:t>
      </w:r>
    </w:p>
    <w:p w:rsidR="000126B8" w:rsidRDefault="00C00CC1">
      <w:pPr>
        <w:pStyle w:val="af1"/>
        <w:numPr>
          <w:ilvl w:val="0"/>
          <w:numId w:val="22"/>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本项目不收取谈判保证金。</w:t>
      </w:r>
    </w:p>
    <w:p w:rsidR="000126B8" w:rsidRDefault="00C00CC1">
      <w:pPr>
        <w:pStyle w:val="af1"/>
        <w:numPr>
          <w:ilvl w:val="0"/>
          <w:numId w:val="22"/>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供应商应提供谈判承诺函。</w:t>
      </w:r>
    </w:p>
    <w:p w:rsidR="000126B8" w:rsidRDefault="00C00CC1">
      <w:pPr>
        <w:pStyle w:val="af1"/>
        <w:numPr>
          <w:ilvl w:val="0"/>
          <w:numId w:val="1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谈判文件的数量和签署盖章</w:t>
      </w:r>
    </w:p>
    <w:p w:rsidR="000126B8" w:rsidRDefault="00C00CC1">
      <w:pPr>
        <w:pStyle w:val="af1"/>
        <w:numPr>
          <w:ilvl w:val="0"/>
          <w:numId w:val="23"/>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供应商应提交响应文件份数见“供应商须知前附表”。</w:t>
      </w:r>
    </w:p>
    <w:p w:rsidR="000126B8" w:rsidRDefault="00C00CC1">
      <w:pPr>
        <w:pStyle w:val="af1"/>
        <w:numPr>
          <w:ilvl w:val="0"/>
          <w:numId w:val="23"/>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在谈判文件中已明示需盖章及签名之处，电子响应文件应按谈判文件要求加盖供应商电子印章和法人电子印章或授权代表电子印章。</w:t>
      </w:r>
    </w:p>
    <w:p w:rsidR="000126B8" w:rsidRDefault="00C00CC1">
      <w:pPr>
        <w:tabs>
          <w:tab w:val="left" w:pos="1260"/>
        </w:tabs>
        <w:autoSpaceDE w:val="0"/>
        <w:autoSpaceDN w:val="0"/>
        <w:spacing w:line="360" w:lineRule="auto"/>
        <w:contextualSpacing/>
        <w:jc w:val="center"/>
        <w:rPr>
          <w:rFonts w:asciiTheme="minorEastAsia" w:hAnsiTheme="minorEastAsia" w:cs="宋体"/>
          <w:b/>
          <w:kern w:val="0"/>
          <w:sz w:val="28"/>
          <w:szCs w:val="24"/>
        </w:rPr>
      </w:pPr>
      <w:r>
        <w:rPr>
          <w:rFonts w:asciiTheme="minorEastAsia" w:hAnsiTheme="minorEastAsia" w:cs="宋体" w:hint="eastAsia"/>
          <w:b/>
          <w:kern w:val="0"/>
          <w:sz w:val="28"/>
          <w:szCs w:val="24"/>
        </w:rPr>
        <w:t>四、响应文件的提交</w:t>
      </w:r>
    </w:p>
    <w:p w:rsidR="000126B8" w:rsidRDefault="00C00CC1">
      <w:pPr>
        <w:pStyle w:val="af1"/>
        <w:numPr>
          <w:ilvl w:val="0"/>
          <w:numId w:val="1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谈判响应截止时间</w:t>
      </w:r>
    </w:p>
    <w:p w:rsidR="000126B8" w:rsidRDefault="00C00CC1">
      <w:pPr>
        <w:pStyle w:val="af1"/>
        <w:numPr>
          <w:ilvl w:val="0"/>
          <w:numId w:val="24"/>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供应商必须在“采购邀请”和“供应商须知前附表”中规定的响应截止时间前，将</w:t>
      </w:r>
      <w:r>
        <w:rPr>
          <w:rFonts w:asciiTheme="minorEastAsia" w:hAnsiTheme="minorEastAsia" w:cs="仿宋_GB2312" w:hint="eastAsia"/>
          <w:color w:val="000000"/>
          <w:sz w:val="24"/>
          <w:szCs w:val="24"/>
        </w:rPr>
        <w:t>加密电子响应文件</w:t>
      </w:r>
      <w:r>
        <w:rPr>
          <w:rFonts w:asciiTheme="minorEastAsia" w:hAnsiTheme="minorEastAsia" w:cs="宋体" w:hint="eastAsia"/>
          <w:color w:val="000000"/>
          <w:sz w:val="24"/>
          <w:szCs w:val="24"/>
        </w:rPr>
        <w:t>（</w:t>
      </w:r>
      <w:r>
        <w:rPr>
          <w:rFonts w:asciiTheme="minorEastAsia" w:hAnsiTheme="minorEastAsia"/>
          <w:color w:val="000000"/>
          <w:sz w:val="24"/>
          <w:szCs w:val="24"/>
        </w:rPr>
        <w:t>.file</w:t>
      </w:r>
      <w:r>
        <w:rPr>
          <w:rFonts w:asciiTheme="minorEastAsia" w:hAnsiTheme="minorEastAsia" w:cs="宋体" w:hint="eastAsia"/>
          <w:color w:val="000000"/>
          <w:sz w:val="24"/>
          <w:szCs w:val="24"/>
        </w:rPr>
        <w:t>格式）</w:t>
      </w:r>
      <w:r>
        <w:rPr>
          <w:rFonts w:asciiTheme="minorEastAsia" w:hAnsiTheme="minorEastAsia" w:cs="仿宋_GB2312" w:hint="eastAsia"/>
          <w:color w:val="000000"/>
          <w:sz w:val="24"/>
          <w:szCs w:val="24"/>
        </w:rPr>
        <w:t>通过《全国公共资源交易平台(河南省</w:t>
      </w:r>
      <w:r>
        <w:rPr>
          <w:rFonts w:asciiTheme="minorEastAsia" w:eastAsia="MS Mincho" w:hAnsi="MS Mincho" w:cs="MS Mincho" w:hint="eastAsia"/>
          <w:color w:val="000000"/>
          <w:sz w:val="24"/>
          <w:szCs w:val="24"/>
        </w:rPr>
        <w:t>▪</w:t>
      </w:r>
      <w:r>
        <w:rPr>
          <w:rFonts w:asciiTheme="minorEastAsia" w:hAnsiTheme="minorEastAsia" w:cs="宋体" w:hint="eastAsia"/>
          <w:color w:val="000000"/>
          <w:sz w:val="24"/>
          <w:szCs w:val="24"/>
        </w:rPr>
        <w:t>许昌市</w:t>
      </w:r>
      <w:r>
        <w:rPr>
          <w:rFonts w:asciiTheme="minorEastAsia" w:hAnsiTheme="minorEastAsia" w:cs="仿宋_GB2312" w:hint="eastAsia"/>
          <w:color w:val="000000"/>
          <w:sz w:val="24"/>
          <w:szCs w:val="24"/>
        </w:rPr>
        <w:t>)》公共资源交易系统成功上传</w:t>
      </w:r>
      <w:r>
        <w:rPr>
          <w:rFonts w:asciiTheme="minorEastAsia" w:hAnsiTheme="minorEastAsia" w:cs="宋体" w:hint="eastAsia"/>
          <w:kern w:val="0"/>
          <w:sz w:val="24"/>
          <w:szCs w:val="24"/>
        </w:rPr>
        <w:t>。</w:t>
      </w:r>
      <w:r>
        <w:rPr>
          <w:rFonts w:asciiTheme="minorEastAsia" w:hAnsiTheme="minorEastAsia" w:cs="微软雅黑" w:hint="eastAsia"/>
          <w:color w:val="000000"/>
          <w:sz w:val="24"/>
          <w:szCs w:val="24"/>
        </w:rPr>
        <w:t>在提交截止时间以后上传的响应文件，</w:t>
      </w:r>
      <w:r>
        <w:rPr>
          <w:rFonts w:asciiTheme="minorEastAsia" w:hAnsiTheme="minorEastAsia" w:cs="宋体" w:hint="eastAsia"/>
          <w:kern w:val="0"/>
          <w:sz w:val="24"/>
          <w:szCs w:val="24"/>
        </w:rPr>
        <w:t>采购人、集中采购机构</w:t>
      </w:r>
      <w:r>
        <w:rPr>
          <w:rFonts w:asciiTheme="minorEastAsia" w:hAnsiTheme="minorEastAsia" w:cs="微软雅黑" w:hint="eastAsia"/>
          <w:color w:val="000000"/>
          <w:sz w:val="24"/>
          <w:szCs w:val="24"/>
        </w:rPr>
        <w:t>将予以拒绝。</w:t>
      </w:r>
    </w:p>
    <w:p w:rsidR="000126B8" w:rsidRDefault="00C00CC1">
      <w:pPr>
        <w:pStyle w:val="af1"/>
        <w:numPr>
          <w:ilvl w:val="0"/>
          <w:numId w:val="24"/>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采购人、集中采购机构可以按本须知第10条规定，通过修改谈判文件自行决定酌情延长谈判响应截止期。在此情况下，采购人和供应商受谈判响应截止</w:t>
      </w:r>
      <w:r>
        <w:rPr>
          <w:rFonts w:asciiTheme="minorEastAsia" w:hAnsiTheme="minorEastAsia" w:cs="宋体" w:hint="eastAsia"/>
          <w:kern w:val="0"/>
          <w:sz w:val="24"/>
          <w:szCs w:val="24"/>
        </w:rPr>
        <w:lastRenderedPageBreak/>
        <w:t>期制约的所有权利和义务均应延长至新的截止日期和时间。供应商按采购人修改通知规定的时间递交响应文件。</w:t>
      </w:r>
    </w:p>
    <w:p w:rsidR="000126B8" w:rsidRDefault="00C00CC1">
      <w:pPr>
        <w:pStyle w:val="af1"/>
        <w:numPr>
          <w:ilvl w:val="0"/>
          <w:numId w:val="1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迟交的响应文件</w:t>
      </w:r>
    </w:p>
    <w:p w:rsidR="000126B8" w:rsidRDefault="00C00CC1">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谈判响应文件截止时间之后上传的响应文件，采购人、集中采购机构将将拒绝接收。</w:t>
      </w:r>
    </w:p>
    <w:p w:rsidR="000126B8" w:rsidRDefault="00C00CC1">
      <w:pPr>
        <w:pStyle w:val="af1"/>
        <w:numPr>
          <w:ilvl w:val="0"/>
          <w:numId w:val="1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响应文件的修改和撤回</w:t>
      </w:r>
    </w:p>
    <w:p w:rsidR="000126B8" w:rsidRDefault="00C00CC1">
      <w:pPr>
        <w:pStyle w:val="af1"/>
        <w:numPr>
          <w:ilvl w:val="0"/>
          <w:numId w:val="25"/>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供应商在谈判响应截止时间前，对所提交的响应文件进行补充、修改或者撤回的，须书面通知采购人和集中采购机构。</w:t>
      </w:r>
    </w:p>
    <w:p w:rsidR="000126B8" w:rsidRDefault="00C00CC1">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供应商应当在谈判响应截止时间前完成电子响应文件的提交，可以补充、修改或撤回。谈判响应截止时间前未完成电子响应文件提交的，视为撤回响应文件。</w:t>
      </w:r>
    </w:p>
    <w:p w:rsidR="000126B8" w:rsidRDefault="00C00CC1">
      <w:pPr>
        <w:pStyle w:val="af1"/>
        <w:numPr>
          <w:ilvl w:val="0"/>
          <w:numId w:val="25"/>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供应商补充、修改的内容并作为响应文件的组成部分。补充或修改应当按谈判文件要求签署、盖章、提交，并应注明“修改</w:t>
      </w:r>
      <w:r>
        <w:rPr>
          <w:rFonts w:asciiTheme="minorEastAsia" w:hAnsiTheme="minorEastAsia" w:cs="宋体"/>
          <w:kern w:val="0"/>
          <w:sz w:val="24"/>
          <w:szCs w:val="24"/>
        </w:rPr>
        <w:t>”</w:t>
      </w:r>
      <w:r>
        <w:rPr>
          <w:rFonts w:asciiTheme="minorEastAsia" w:hAnsiTheme="minorEastAsia" w:cs="宋体" w:hint="eastAsia"/>
          <w:kern w:val="0"/>
          <w:sz w:val="24"/>
          <w:szCs w:val="24"/>
        </w:rPr>
        <w:t>或“补充</w:t>
      </w:r>
      <w:r>
        <w:rPr>
          <w:rFonts w:asciiTheme="minorEastAsia" w:hAnsiTheme="minorEastAsia" w:cs="宋体"/>
          <w:kern w:val="0"/>
          <w:sz w:val="24"/>
          <w:szCs w:val="24"/>
        </w:rPr>
        <w:t>”</w:t>
      </w:r>
      <w:r>
        <w:rPr>
          <w:rFonts w:asciiTheme="minorEastAsia" w:hAnsiTheme="minorEastAsia" w:cs="宋体" w:hint="eastAsia"/>
          <w:kern w:val="0"/>
          <w:sz w:val="24"/>
          <w:szCs w:val="24"/>
        </w:rPr>
        <w:t>字样。</w:t>
      </w:r>
    </w:p>
    <w:p w:rsidR="000126B8" w:rsidRDefault="00C00CC1">
      <w:pPr>
        <w:pStyle w:val="af1"/>
        <w:numPr>
          <w:ilvl w:val="0"/>
          <w:numId w:val="25"/>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供应商不得在响应有效期内撤销响应文件，否则供应商将承担违背响应承诺函的责任追究。</w:t>
      </w:r>
    </w:p>
    <w:p w:rsidR="000126B8" w:rsidRDefault="00C00CC1">
      <w:pPr>
        <w:pStyle w:val="af1"/>
        <w:numPr>
          <w:ilvl w:val="0"/>
          <w:numId w:val="10"/>
        </w:numPr>
        <w:autoSpaceDE w:val="0"/>
        <w:autoSpaceDN w:val="0"/>
        <w:spacing w:line="360" w:lineRule="auto"/>
        <w:ind w:left="993" w:firstLineChars="0" w:hanging="993"/>
        <w:contextualSpacing/>
        <w:rPr>
          <w:rFonts w:asciiTheme="minorEastAsia" w:hAnsiTheme="minorEastAsia" w:cs="宋体"/>
          <w:b/>
          <w:kern w:val="0"/>
          <w:sz w:val="24"/>
          <w:szCs w:val="24"/>
        </w:rPr>
      </w:pPr>
      <w:r>
        <w:rPr>
          <w:rFonts w:asciiTheme="minorEastAsia" w:hAnsiTheme="minorEastAsia" w:cs="宋体" w:hint="eastAsia"/>
          <w:b/>
          <w:kern w:val="0"/>
          <w:sz w:val="24"/>
          <w:szCs w:val="24"/>
        </w:rPr>
        <w:t>除供应商须知前附表另有规定外，供应商所提交的电子响应文件不予退还。</w:t>
      </w:r>
    </w:p>
    <w:p w:rsidR="000126B8" w:rsidRDefault="00C00CC1">
      <w:pPr>
        <w:tabs>
          <w:tab w:val="left" w:pos="1260"/>
        </w:tabs>
        <w:autoSpaceDE w:val="0"/>
        <w:autoSpaceDN w:val="0"/>
        <w:spacing w:line="360" w:lineRule="auto"/>
        <w:contextualSpacing/>
        <w:jc w:val="center"/>
        <w:rPr>
          <w:rFonts w:asciiTheme="minorEastAsia" w:hAnsiTheme="minorEastAsia" w:cs="宋体"/>
          <w:b/>
          <w:kern w:val="0"/>
          <w:sz w:val="32"/>
          <w:szCs w:val="24"/>
        </w:rPr>
      </w:pPr>
      <w:r>
        <w:rPr>
          <w:rFonts w:asciiTheme="minorEastAsia" w:hAnsiTheme="minorEastAsia" w:cs="宋体" w:hint="eastAsia"/>
          <w:b/>
          <w:kern w:val="0"/>
          <w:sz w:val="32"/>
          <w:szCs w:val="24"/>
        </w:rPr>
        <w:t>五、谈判和评审</w:t>
      </w:r>
    </w:p>
    <w:p w:rsidR="000126B8" w:rsidRDefault="00C00CC1">
      <w:pPr>
        <w:pStyle w:val="af1"/>
        <w:numPr>
          <w:ilvl w:val="0"/>
          <w:numId w:val="1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响应文件解密</w:t>
      </w:r>
    </w:p>
    <w:p w:rsidR="000126B8" w:rsidRDefault="00C00CC1">
      <w:pPr>
        <w:pStyle w:val="af1"/>
        <w:numPr>
          <w:ilvl w:val="1"/>
          <w:numId w:val="26"/>
        </w:numPr>
        <w:autoSpaceDE w:val="0"/>
        <w:autoSpaceDN w:val="0"/>
        <w:spacing w:line="360" w:lineRule="auto"/>
        <w:ind w:firstLineChars="0" w:hanging="964"/>
        <w:contextualSpacing/>
        <w:rPr>
          <w:rFonts w:asciiTheme="minorEastAsia" w:hAnsiTheme="minorEastAsia" w:cs="宋体"/>
          <w:kern w:val="0"/>
          <w:sz w:val="24"/>
          <w:szCs w:val="24"/>
        </w:rPr>
      </w:pPr>
      <w:r>
        <w:rPr>
          <w:rFonts w:asciiTheme="minorEastAsia" w:hAnsiTheme="minorEastAsia" w:cs="宋体" w:hint="eastAsia"/>
          <w:kern w:val="0"/>
          <w:sz w:val="24"/>
          <w:szCs w:val="24"/>
        </w:rPr>
        <w:t>采购人将按谈判文件规定的</w:t>
      </w:r>
      <w:r>
        <w:rPr>
          <w:rFonts w:asciiTheme="minorEastAsia" w:hAnsiTheme="minorEastAsia" w:cs="仿宋_GB2312" w:hint="eastAsia"/>
          <w:color w:val="000000"/>
          <w:sz w:val="24"/>
          <w:szCs w:val="24"/>
        </w:rPr>
        <w:t>谈判响应截止时间</w:t>
      </w:r>
      <w:r>
        <w:rPr>
          <w:rFonts w:asciiTheme="minorEastAsia" w:hAnsiTheme="minorEastAsia" w:cs="宋体" w:hint="eastAsia"/>
          <w:kern w:val="0"/>
          <w:sz w:val="24"/>
          <w:szCs w:val="24"/>
        </w:rPr>
        <w:t>和地点解密电子响应文件。由代理机构主持，供应商无须到现场。</w:t>
      </w:r>
    </w:p>
    <w:p w:rsidR="000126B8" w:rsidRDefault="00C00CC1">
      <w:pPr>
        <w:pStyle w:val="af1"/>
        <w:numPr>
          <w:ilvl w:val="1"/>
          <w:numId w:val="26"/>
        </w:numPr>
        <w:autoSpaceDE w:val="0"/>
        <w:autoSpaceDN w:val="0"/>
        <w:spacing w:line="360" w:lineRule="auto"/>
        <w:ind w:firstLineChars="0" w:hanging="964"/>
        <w:contextualSpacing/>
        <w:rPr>
          <w:rFonts w:asciiTheme="minorEastAsia" w:hAnsiTheme="minorEastAsia" w:cs="宋体"/>
          <w:kern w:val="0"/>
          <w:sz w:val="24"/>
          <w:szCs w:val="24"/>
        </w:rPr>
      </w:pPr>
      <w:r>
        <w:rPr>
          <w:rFonts w:asciiTheme="minorEastAsia" w:hAnsiTheme="minorEastAsia" w:cs="仿宋_GB2312" w:hint="eastAsia"/>
          <w:color w:val="000000"/>
          <w:sz w:val="24"/>
          <w:szCs w:val="24"/>
        </w:rPr>
        <w:t>谈判响应截止时间</w:t>
      </w:r>
      <w:r>
        <w:rPr>
          <w:rFonts w:asciiTheme="minorEastAsia" w:hAnsiTheme="minorEastAsia" w:cs="宋体" w:hint="eastAsia"/>
          <w:kern w:val="0"/>
          <w:sz w:val="24"/>
          <w:szCs w:val="24"/>
        </w:rPr>
        <w:t>，由代理机构开通远程不见面开标大厅及开启“文字互动”等功能；供应商、代理机构进行电子响应文件的解密。解密后</w:t>
      </w:r>
      <w:r>
        <w:rPr>
          <w:rFonts w:asciiTheme="minorEastAsia" w:hAnsiTheme="minorEastAsia" w:hint="eastAsia"/>
          <w:color w:val="000000"/>
          <w:sz w:val="24"/>
          <w:szCs w:val="24"/>
        </w:rPr>
        <w:t>供应商选择功能栏“开标记录”按钮可查看</w:t>
      </w:r>
      <w:r>
        <w:rPr>
          <w:rFonts w:asciiTheme="minorEastAsia" w:hAnsiTheme="minorEastAsia" w:cs="宋体" w:hint="eastAsia"/>
          <w:kern w:val="0"/>
          <w:sz w:val="24"/>
          <w:szCs w:val="24"/>
        </w:rPr>
        <w:t>供应商名称、修改和撤回投标的通知（如有的话）和谈判文件规定的需要宣布的其他内容。</w:t>
      </w:r>
    </w:p>
    <w:p w:rsidR="000126B8" w:rsidRDefault="00C00CC1">
      <w:pPr>
        <w:pStyle w:val="af1"/>
        <w:numPr>
          <w:ilvl w:val="0"/>
          <w:numId w:val="27"/>
        </w:numPr>
        <w:autoSpaceDE w:val="0"/>
        <w:autoSpaceDN w:val="0"/>
        <w:spacing w:line="360" w:lineRule="auto"/>
        <w:ind w:firstLineChars="0" w:hanging="1384"/>
        <w:contextualSpacing/>
        <w:rPr>
          <w:rFonts w:asciiTheme="minorEastAsia" w:hAnsiTheme="minorEastAsia" w:cs="宋体"/>
          <w:kern w:val="0"/>
          <w:sz w:val="24"/>
          <w:szCs w:val="24"/>
        </w:rPr>
      </w:pPr>
      <w:r>
        <w:rPr>
          <w:rFonts w:asciiTheme="minorEastAsia" w:hAnsiTheme="minorEastAsia" w:cs="宋体" w:hint="eastAsia"/>
          <w:kern w:val="0"/>
          <w:sz w:val="24"/>
          <w:szCs w:val="24"/>
        </w:rPr>
        <w:t>电子响应文件的解密：全流程电子化交易项目电子响应文件采用双重加密。解密需分标段进行两次解密。</w:t>
      </w:r>
    </w:p>
    <w:p w:rsidR="000126B8" w:rsidRDefault="00C00CC1">
      <w:pPr>
        <w:pStyle w:val="af1"/>
        <w:numPr>
          <w:ilvl w:val="0"/>
          <w:numId w:val="28"/>
        </w:numPr>
        <w:autoSpaceDE w:val="0"/>
        <w:autoSpaceDN w:val="0"/>
        <w:spacing w:line="360" w:lineRule="auto"/>
        <w:ind w:left="1843" w:firstLineChars="0" w:hanging="1843"/>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供应商解密：供应商使用本单位CA数字证书进行远程解密。</w:t>
      </w:r>
    </w:p>
    <w:p w:rsidR="000126B8" w:rsidRDefault="00C00CC1">
      <w:pPr>
        <w:pStyle w:val="af1"/>
        <w:numPr>
          <w:ilvl w:val="0"/>
          <w:numId w:val="28"/>
        </w:numPr>
        <w:autoSpaceDE w:val="0"/>
        <w:autoSpaceDN w:val="0"/>
        <w:spacing w:line="360" w:lineRule="auto"/>
        <w:ind w:left="1843" w:firstLineChars="0" w:hanging="1843"/>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集中采购机构解密：集中采购机构</w:t>
      </w:r>
      <w:r>
        <w:rPr>
          <w:rFonts w:asciiTheme="minorEastAsia" w:hAnsiTheme="minorEastAsia" w:cs="宋体"/>
          <w:kern w:val="0"/>
          <w:sz w:val="24"/>
          <w:szCs w:val="24"/>
        </w:rPr>
        <w:t>按</w:t>
      </w:r>
      <w:r>
        <w:rPr>
          <w:rFonts w:asciiTheme="minorEastAsia" w:hAnsiTheme="minorEastAsia" w:cs="宋体" w:hint="eastAsia"/>
          <w:kern w:val="0"/>
          <w:sz w:val="24"/>
          <w:szCs w:val="24"/>
        </w:rPr>
        <w:t>电子响应文件到达交易系统</w:t>
      </w:r>
      <w:r>
        <w:rPr>
          <w:rFonts w:asciiTheme="minorEastAsia" w:hAnsiTheme="minorEastAsia" w:cs="宋体"/>
          <w:kern w:val="0"/>
          <w:sz w:val="24"/>
          <w:szCs w:val="24"/>
        </w:rPr>
        <w:t>的先后顺序</w:t>
      </w:r>
      <w:r>
        <w:rPr>
          <w:rFonts w:asciiTheme="minorEastAsia" w:hAnsiTheme="minorEastAsia" w:cs="宋体" w:hint="eastAsia"/>
          <w:kern w:val="0"/>
          <w:sz w:val="24"/>
          <w:szCs w:val="24"/>
        </w:rPr>
        <w:t>，使用本单位CA数字证书进行再次解密。</w:t>
      </w:r>
    </w:p>
    <w:p w:rsidR="000126B8" w:rsidRDefault="00C00CC1">
      <w:pPr>
        <w:pStyle w:val="af1"/>
        <w:numPr>
          <w:ilvl w:val="0"/>
          <w:numId w:val="28"/>
        </w:numPr>
        <w:autoSpaceDE w:val="0"/>
        <w:autoSpaceDN w:val="0"/>
        <w:spacing w:line="360" w:lineRule="auto"/>
        <w:ind w:left="1843" w:firstLineChars="0" w:hanging="1843"/>
        <w:contextualSpacing/>
        <w:rPr>
          <w:rFonts w:asciiTheme="minorEastAsia" w:hAnsiTheme="minorEastAsia" w:cs="宋体"/>
          <w:kern w:val="0"/>
          <w:sz w:val="24"/>
          <w:szCs w:val="24"/>
        </w:rPr>
      </w:pPr>
      <w:r>
        <w:rPr>
          <w:rFonts w:asciiTheme="minorEastAsia" w:hAnsiTheme="minorEastAsia" w:hint="eastAsia"/>
          <w:color w:val="000000"/>
          <w:sz w:val="24"/>
          <w:szCs w:val="24"/>
        </w:rPr>
        <w:t>供应商未在规定时间内解密或</w:t>
      </w:r>
      <w:r>
        <w:rPr>
          <w:rFonts w:asciiTheme="minorEastAsia" w:hAnsiTheme="minorEastAsia" w:cs="宋体" w:hint="eastAsia"/>
          <w:kern w:val="0"/>
          <w:sz w:val="24"/>
          <w:szCs w:val="24"/>
        </w:rPr>
        <w:t>因供应商原因解密失败的，其响应文件将被拒绝。</w:t>
      </w:r>
    </w:p>
    <w:p w:rsidR="000126B8" w:rsidRDefault="00C00CC1">
      <w:pPr>
        <w:pStyle w:val="af1"/>
        <w:numPr>
          <w:ilvl w:val="1"/>
          <w:numId w:val="26"/>
        </w:numPr>
        <w:autoSpaceDE w:val="0"/>
        <w:autoSpaceDN w:val="0"/>
        <w:spacing w:line="360" w:lineRule="auto"/>
        <w:ind w:firstLineChars="0" w:hanging="964"/>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供应商不足3家的，本项目谈判活动终止。</w:t>
      </w:r>
      <w:r>
        <w:rPr>
          <w:rFonts w:ascii="宋体" w:eastAsia="宋体" w:hAnsi="宋体" w:cs="宋体" w:hint="eastAsia"/>
          <w:kern w:val="0"/>
          <w:sz w:val="24"/>
          <w:szCs w:val="24"/>
        </w:rPr>
        <w:t>（如符合《《政府采购非招标采购方式管理办法》》（财政部令第74号）第二十七条第二款中的</w:t>
      </w:r>
      <w:r>
        <w:rPr>
          <w:rFonts w:ascii="宋体" w:eastAsia="宋体" w:hAnsi="宋体" w:cs="宋体" w:hint="eastAsia"/>
          <w:color w:val="333333"/>
          <w:sz w:val="24"/>
          <w:szCs w:val="24"/>
          <w:shd w:val="clear" w:color="auto" w:fill="FFFFFF"/>
        </w:rPr>
        <w:t>情形的，</w:t>
      </w:r>
      <w:r>
        <w:rPr>
          <w:rFonts w:ascii="宋体" w:eastAsia="宋体" w:hAnsi="宋体" w:cs="宋体" w:hint="eastAsia"/>
          <w:kern w:val="0"/>
          <w:sz w:val="24"/>
          <w:szCs w:val="24"/>
        </w:rPr>
        <w:t>供应商最低数量可以为两家）</w:t>
      </w:r>
    </w:p>
    <w:p w:rsidR="000126B8" w:rsidRDefault="00C00CC1">
      <w:pPr>
        <w:pStyle w:val="af1"/>
        <w:numPr>
          <w:ilvl w:val="1"/>
          <w:numId w:val="26"/>
        </w:numPr>
        <w:autoSpaceDE w:val="0"/>
        <w:autoSpaceDN w:val="0"/>
        <w:spacing w:line="360" w:lineRule="auto"/>
        <w:ind w:firstLineChars="0" w:hanging="964"/>
        <w:contextualSpacing/>
        <w:rPr>
          <w:rFonts w:asciiTheme="minorEastAsia" w:hAnsiTheme="minorEastAsia" w:cs="宋体"/>
          <w:kern w:val="0"/>
          <w:sz w:val="24"/>
          <w:szCs w:val="24"/>
        </w:rPr>
      </w:pPr>
      <w:r>
        <w:rPr>
          <w:rFonts w:asciiTheme="minorEastAsia" w:hAnsiTheme="minorEastAsia" w:cs="宋体" w:hint="eastAsia"/>
          <w:kern w:val="0"/>
          <w:sz w:val="24"/>
          <w:szCs w:val="24"/>
        </w:rPr>
        <w:t>响应文件解密过程由集中采购机构负责记录。</w:t>
      </w:r>
    </w:p>
    <w:p w:rsidR="000126B8" w:rsidRDefault="00C00CC1">
      <w:pPr>
        <w:pStyle w:val="af1"/>
        <w:numPr>
          <w:ilvl w:val="1"/>
          <w:numId w:val="26"/>
        </w:numPr>
        <w:autoSpaceDE w:val="0"/>
        <w:autoSpaceDN w:val="0"/>
        <w:spacing w:line="360" w:lineRule="auto"/>
        <w:ind w:firstLineChars="0" w:hanging="964"/>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供应商对解密过程和记录有疑义，以及认为采购人、集中采购机构相关工作人员有需要回避的情形的，应当场提出询问或者回避申请。采购人、采购代理机构对供应商提出的询问或者回避申请应当及时处理。</w:t>
      </w:r>
    </w:p>
    <w:p w:rsidR="000126B8" w:rsidRDefault="00C00CC1">
      <w:pPr>
        <w:pStyle w:val="af1"/>
        <w:numPr>
          <w:ilvl w:val="1"/>
          <w:numId w:val="26"/>
        </w:numPr>
        <w:autoSpaceDE w:val="0"/>
        <w:autoSpaceDN w:val="0"/>
        <w:spacing w:line="360" w:lineRule="auto"/>
        <w:ind w:firstLineChars="0" w:hanging="964"/>
        <w:contextualSpacing/>
        <w:rPr>
          <w:rFonts w:asciiTheme="minorEastAsia" w:hAnsiTheme="minorEastAsia" w:cs="宋体"/>
          <w:kern w:val="0"/>
          <w:sz w:val="24"/>
          <w:szCs w:val="24"/>
        </w:rPr>
      </w:pPr>
      <w:r>
        <w:rPr>
          <w:rFonts w:asciiTheme="minorEastAsia" w:hAnsiTheme="minorEastAsia" w:hint="eastAsia"/>
          <w:color w:val="000000"/>
          <w:sz w:val="24"/>
          <w:szCs w:val="24"/>
        </w:rPr>
        <w:t>响应文件解密活动结束时，供应商应在《开标记录表》上进行电子签章。供应商未签章的，视同认可解密结果。</w:t>
      </w:r>
    </w:p>
    <w:p w:rsidR="000126B8" w:rsidRDefault="00C00CC1">
      <w:pPr>
        <w:pStyle w:val="af1"/>
        <w:numPr>
          <w:ilvl w:val="0"/>
          <w:numId w:val="2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谈判小组组成</w:t>
      </w:r>
    </w:p>
    <w:p w:rsidR="000126B8" w:rsidRDefault="00C00CC1">
      <w:pPr>
        <w:pStyle w:val="af1"/>
        <w:numPr>
          <w:ilvl w:val="0"/>
          <w:numId w:val="30"/>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采购人将依法组建谈判小组，谈判小组</w:t>
      </w:r>
      <w:r>
        <w:rPr>
          <w:rFonts w:asciiTheme="minorEastAsia" w:hAnsiTheme="minorEastAsia"/>
          <w:sz w:val="24"/>
          <w:szCs w:val="24"/>
        </w:rPr>
        <w:t>由采购人代表和评审专家共3人以上单数组成，其中评审专家人数不得少于竞争性谈判小组成员总数</w:t>
      </w:r>
      <w:r>
        <w:rPr>
          <w:rFonts w:asciiTheme="minorEastAsia" w:hAnsiTheme="minorEastAsia" w:cs="宋体" w:hint="eastAsia"/>
          <w:kern w:val="0"/>
          <w:sz w:val="24"/>
          <w:szCs w:val="24"/>
        </w:rPr>
        <w:t>的三分之二。评审专家依法从政府采购评审专家库中随机抽取。</w:t>
      </w:r>
    </w:p>
    <w:p w:rsidR="000126B8" w:rsidRDefault="00C00CC1">
      <w:pPr>
        <w:pStyle w:val="af1"/>
        <w:numPr>
          <w:ilvl w:val="0"/>
          <w:numId w:val="31"/>
        </w:numPr>
        <w:autoSpaceDE w:val="0"/>
        <w:autoSpaceDN w:val="0"/>
        <w:spacing w:line="360" w:lineRule="auto"/>
        <w:ind w:firstLineChars="0" w:hanging="1369"/>
        <w:contextualSpacing/>
        <w:rPr>
          <w:rFonts w:asciiTheme="minorEastAsia" w:hAnsiTheme="minorEastAsia" w:cs="宋体"/>
          <w:kern w:val="0"/>
          <w:sz w:val="24"/>
          <w:szCs w:val="24"/>
        </w:rPr>
      </w:pPr>
      <w:r>
        <w:rPr>
          <w:rFonts w:asciiTheme="minorEastAsia" w:hAnsiTheme="minorEastAsia" w:cs="宋体" w:hint="eastAsia"/>
          <w:kern w:val="0"/>
          <w:sz w:val="24"/>
          <w:szCs w:val="24"/>
        </w:rPr>
        <w:t>采购人将依法组建谈判小组，谈判小组由评审专家组成，成员人数应当为</w:t>
      </w:r>
      <w:r>
        <w:rPr>
          <w:rFonts w:asciiTheme="minorEastAsia" w:hAnsiTheme="minorEastAsia"/>
          <w:sz w:val="24"/>
          <w:szCs w:val="24"/>
        </w:rPr>
        <w:t>3人以上单数组成</w:t>
      </w:r>
      <w:r>
        <w:rPr>
          <w:rFonts w:asciiTheme="minorEastAsia" w:hAnsiTheme="minorEastAsia" w:cs="宋体" w:hint="eastAsia"/>
          <w:kern w:val="0"/>
          <w:sz w:val="24"/>
          <w:szCs w:val="24"/>
        </w:rPr>
        <w:t>。评审专家依法从政府采购评审专家库中随机抽取。</w:t>
      </w:r>
    </w:p>
    <w:p w:rsidR="000126B8" w:rsidRDefault="00C00CC1">
      <w:pPr>
        <w:pStyle w:val="af1"/>
        <w:numPr>
          <w:ilvl w:val="0"/>
          <w:numId w:val="31"/>
        </w:numPr>
        <w:autoSpaceDE w:val="0"/>
        <w:autoSpaceDN w:val="0"/>
        <w:spacing w:line="360" w:lineRule="auto"/>
        <w:ind w:firstLineChars="0" w:hanging="1369"/>
        <w:contextualSpacing/>
        <w:rPr>
          <w:rFonts w:asciiTheme="minorEastAsia" w:hAnsiTheme="minorEastAsia" w:cs="宋体"/>
          <w:kern w:val="0"/>
          <w:sz w:val="24"/>
          <w:szCs w:val="24"/>
        </w:rPr>
      </w:pPr>
      <w:r>
        <w:rPr>
          <w:rFonts w:asciiTheme="minorEastAsia" w:hAnsiTheme="minorEastAsia"/>
          <w:sz w:val="24"/>
          <w:szCs w:val="24"/>
        </w:rPr>
        <w:t>达到公开招标数额标准的货物或者服务采购项目，或者达到招标规模标准的政府采购工程，竞争性谈判小组应当由5人以上单数组成</w:t>
      </w:r>
      <w:r>
        <w:rPr>
          <w:rFonts w:asciiTheme="minorEastAsia" w:hAnsiTheme="minorEastAsia" w:hint="eastAsia"/>
          <w:sz w:val="24"/>
          <w:szCs w:val="24"/>
        </w:rPr>
        <w:t>。</w:t>
      </w:r>
    </w:p>
    <w:p w:rsidR="000126B8" w:rsidRDefault="000126B8">
      <w:pPr>
        <w:pStyle w:val="af1"/>
        <w:numPr>
          <w:ilvl w:val="1"/>
          <w:numId w:val="29"/>
        </w:numPr>
        <w:autoSpaceDE w:val="0"/>
        <w:autoSpaceDN w:val="0"/>
        <w:spacing w:line="360" w:lineRule="auto"/>
        <w:ind w:firstLineChars="0"/>
        <w:contextualSpacing/>
        <w:rPr>
          <w:rFonts w:asciiTheme="minorEastAsia" w:hAnsiTheme="minorEastAsia"/>
          <w:vanish/>
          <w:sz w:val="24"/>
          <w:szCs w:val="24"/>
        </w:rPr>
      </w:pPr>
    </w:p>
    <w:p w:rsidR="000126B8" w:rsidRDefault="00C00CC1">
      <w:pPr>
        <w:pStyle w:val="af1"/>
        <w:numPr>
          <w:ilvl w:val="0"/>
          <w:numId w:val="30"/>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sz w:val="24"/>
          <w:szCs w:val="24"/>
        </w:rPr>
        <w:t>采购人不得以评审专家身份参加本部门或本单位采购项目的评审</w:t>
      </w:r>
      <w:r>
        <w:rPr>
          <w:rFonts w:asciiTheme="minorEastAsia" w:hAnsiTheme="minorEastAsia" w:cs="宋体" w:hint="eastAsia"/>
          <w:kern w:val="0"/>
          <w:sz w:val="24"/>
          <w:szCs w:val="24"/>
        </w:rPr>
        <w:t>。</w:t>
      </w:r>
    </w:p>
    <w:p w:rsidR="000126B8" w:rsidRDefault="00C00CC1">
      <w:pPr>
        <w:pStyle w:val="af1"/>
        <w:numPr>
          <w:ilvl w:val="0"/>
          <w:numId w:val="30"/>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谈判小组成员与供应商存在下列利害关系之一的,应当回避：</w:t>
      </w:r>
    </w:p>
    <w:p w:rsidR="000126B8" w:rsidRDefault="00C00CC1">
      <w:pPr>
        <w:pStyle w:val="af1"/>
        <w:numPr>
          <w:ilvl w:val="0"/>
          <w:numId w:val="32"/>
        </w:numPr>
        <w:autoSpaceDE w:val="0"/>
        <w:autoSpaceDN w:val="0"/>
        <w:spacing w:line="360" w:lineRule="auto"/>
        <w:ind w:firstLineChars="0" w:hanging="1369"/>
        <w:contextualSpacing/>
        <w:rPr>
          <w:rFonts w:asciiTheme="minorEastAsia" w:hAnsiTheme="minorEastAsia"/>
          <w:sz w:val="24"/>
          <w:szCs w:val="24"/>
        </w:rPr>
      </w:pPr>
      <w:r>
        <w:rPr>
          <w:rFonts w:asciiTheme="minorEastAsia" w:hAnsiTheme="minorEastAsia" w:hint="eastAsia"/>
          <w:sz w:val="24"/>
          <w:szCs w:val="24"/>
        </w:rPr>
        <w:t>参加采购活动前三年内,与供应商存在劳动关系,或者担任过供应商的董事、监事,或者是供应商的控股股东或实际控制人；</w:t>
      </w:r>
    </w:p>
    <w:p w:rsidR="000126B8" w:rsidRDefault="00C00CC1">
      <w:pPr>
        <w:pStyle w:val="af1"/>
        <w:numPr>
          <w:ilvl w:val="0"/>
          <w:numId w:val="32"/>
        </w:numPr>
        <w:autoSpaceDE w:val="0"/>
        <w:autoSpaceDN w:val="0"/>
        <w:spacing w:line="360" w:lineRule="auto"/>
        <w:ind w:firstLineChars="0" w:hanging="1369"/>
        <w:contextualSpacing/>
        <w:rPr>
          <w:rFonts w:asciiTheme="minorEastAsia" w:hAnsiTheme="minorEastAsia"/>
          <w:sz w:val="24"/>
          <w:szCs w:val="24"/>
        </w:rPr>
      </w:pPr>
      <w:r>
        <w:rPr>
          <w:rFonts w:asciiTheme="minorEastAsia" w:hAnsiTheme="minorEastAsia" w:hint="eastAsia"/>
          <w:sz w:val="24"/>
          <w:szCs w:val="24"/>
        </w:rPr>
        <w:t>与供应商的法定代表人或者负责人有夫妻、直系血亲、三代以内旁系血亲或者近姻亲关系；</w:t>
      </w:r>
    </w:p>
    <w:p w:rsidR="000126B8" w:rsidRDefault="00C00CC1">
      <w:pPr>
        <w:pStyle w:val="af1"/>
        <w:numPr>
          <w:ilvl w:val="0"/>
          <w:numId w:val="32"/>
        </w:numPr>
        <w:autoSpaceDE w:val="0"/>
        <w:autoSpaceDN w:val="0"/>
        <w:spacing w:line="360" w:lineRule="auto"/>
        <w:ind w:firstLineChars="0" w:hanging="1369"/>
        <w:contextualSpacing/>
        <w:rPr>
          <w:rFonts w:asciiTheme="minorEastAsia" w:hAnsiTheme="minorEastAsia"/>
          <w:sz w:val="24"/>
          <w:szCs w:val="24"/>
        </w:rPr>
      </w:pPr>
      <w:r>
        <w:rPr>
          <w:rFonts w:asciiTheme="minorEastAsia" w:hAnsiTheme="minorEastAsia" w:hint="eastAsia"/>
          <w:sz w:val="24"/>
          <w:szCs w:val="24"/>
        </w:rPr>
        <w:lastRenderedPageBreak/>
        <w:t>与供应商有其他可能影响政府采购活动公平、公正进行的关系。</w:t>
      </w:r>
    </w:p>
    <w:p w:rsidR="000126B8" w:rsidRDefault="000126B8">
      <w:pPr>
        <w:pStyle w:val="af1"/>
        <w:numPr>
          <w:ilvl w:val="0"/>
          <w:numId w:val="33"/>
        </w:numPr>
        <w:autoSpaceDE w:val="0"/>
        <w:autoSpaceDN w:val="0"/>
        <w:spacing w:line="360" w:lineRule="auto"/>
        <w:ind w:firstLineChars="0"/>
        <w:contextualSpacing/>
        <w:rPr>
          <w:rFonts w:asciiTheme="minorEastAsia" w:hAnsiTheme="minorEastAsia" w:cs="宋体"/>
          <w:vanish/>
          <w:kern w:val="0"/>
          <w:sz w:val="24"/>
          <w:szCs w:val="24"/>
        </w:rPr>
      </w:pPr>
    </w:p>
    <w:p w:rsidR="000126B8" w:rsidRDefault="00C00CC1">
      <w:pPr>
        <w:pStyle w:val="af1"/>
        <w:numPr>
          <w:ilvl w:val="0"/>
          <w:numId w:val="30"/>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评审专家发现本人与参加采购活动的供应商有利害关系的,应当主动提出回避。采购人或者集中采购机构发现评审专家与参加采购活动的供应商有利害关系的,应当要求其回避。</w:t>
      </w:r>
    </w:p>
    <w:p w:rsidR="000126B8" w:rsidRDefault="00C00CC1">
      <w:pPr>
        <w:pStyle w:val="af1"/>
        <w:numPr>
          <w:ilvl w:val="0"/>
          <w:numId w:val="30"/>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采购人不得担任谈判小组组长。</w:t>
      </w:r>
    </w:p>
    <w:p w:rsidR="000126B8" w:rsidRDefault="00C00CC1">
      <w:pPr>
        <w:pStyle w:val="af1"/>
        <w:numPr>
          <w:ilvl w:val="0"/>
          <w:numId w:val="30"/>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谈判小组成员名单在成交结果公告前应当保密。</w:t>
      </w:r>
    </w:p>
    <w:p w:rsidR="000126B8" w:rsidRDefault="00C00CC1">
      <w:pPr>
        <w:pStyle w:val="af1"/>
        <w:numPr>
          <w:ilvl w:val="0"/>
          <w:numId w:val="33"/>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资格审查和符合性审查</w:t>
      </w:r>
    </w:p>
    <w:p w:rsidR="000126B8" w:rsidRDefault="00C00CC1">
      <w:pPr>
        <w:pStyle w:val="af1"/>
        <w:numPr>
          <w:ilvl w:val="0"/>
          <w:numId w:val="34"/>
        </w:numPr>
        <w:autoSpaceDE w:val="0"/>
        <w:autoSpaceDN w:val="0"/>
        <w:spacing w:line="360" w:lineRule="auto"/>
        <w:ind w:firstLineChars="0" w:hanging="964"/>
        <w:contextualSpacing/>
        <w:rPr>
          <w:rFonts w:asciiTheme="minorEastAsia" w:hAnsiTheme="minorEastAsia" w:cs="宋体"/>
          <w:kern w:val="0"/>
          <w:sz w:val="24"/>
          <w:szCs w:val="24"/>
        </w:rPr>
      </w:pPr>
      <w:r>
        <w:rPr>
          <w:rFonts w:asciiTheme="minorEastAsia" w:hAnsiTheme="minorEastAsia" w:cs="宋体" w:hint="eastAsia"/>
          <w:kern w:val="0"/>
          <w:sz w:val="24"/>
          <w:szCs w:val="24"/>
        </w:rPr>
        <w:t>资格审查：谈判小组依据有关法律法规和谈判文件的规定对供应商的资格进行审查。</w:t>
      </w:r>
    </w:p>
    <w:p w:rsidR="000126B8" w:rsidRDefault="00C00CC1">
      <w:pPr>
        <w:pStyle w:val="af1"/>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b/>
          <w:kern w:val="0"/>
          <w:sz w:val="24"/>
          <w:szCs w:val="24"/>
        </w:rPr>
        <w:t>本项目具体资格审查详见（第六章 资格审查与评审）</w:t>
      </w:r>
      <w:r>
        <w:rPr>
          <w:rFonts w:asciiTheme="minorEastAsia" w:hAnsiTheme="minorEastAsia" w:cs="宋体" w:hint="eastAsia"/>
          <w:kern w:val="0"/>
          <w:sz w:val="24"/>
          <w:szCs w:val="24"/>
        </w:rPr>
        <w:t>。</w:t>
      </w:r>
    </w:p>
    <w:p w:rsidR="000126B8" w:rsidRDefault="000126B8">
      <w:pPr>
        <w:pStyle w:val="af1"/>
        <w:numPr>
          <w:ilvl w:val="0"/>
          <w:numId w:val="10"/>
        </w:numPr>
        <w:autoSpaceDE w:val="0"/>
        <w:autoSpaceDN w:val="0"/>
        <w:spacing w:line="360" w:lineRule="auto"/>
        <w:ind w:firstLineChars="0"/>
        <w:contextualSpacing/>
        <w:rPr>
          <w:rFonts w:asciiTheme="minorEastAsia" w:hAnsiTheme="minorEastAsia" w:cs="宋体"/>
          <w:vanish/>
          <w:kern w:val="0"/>
          <w:sz w:val="24"/>
          <w:szCs w:val="24"/>
        </w:rPr>
      </w:pPr>
    </w:p>
    <w:p w:rsidR="000126B8" w:rsidRDefault="000126B8">
      <w:pPr>
        <w:pStyle w:val="af1"/>
        <w:numPr>
          <w:ilvl w:val="0"/>
          <w:numId w:val="10"/>
        </w:numPr>
        <w:autoSpaceDE w:val="0"/>
        <w:autoSpaceDN w:val="0"/>
        <w:spacing w:line="360" w:lineRule="auto"/>
        <w:ind w:firstLineChars="0"/>
        <w:contextualSpacing/>
        <w:rPr>
          <w:rFonts w:asciiTheme="minorEastAsia" w:hAnsiTheme="minorEastAsia" w:cs="宋体"/>
          <w:vanish/>
          <w:kern w:val="0"/>
          <w:sz w:val="24"/>
          <w:szCs w:val="24"/>
        </w:rPr>
      </w:pPr>
    </w:p>
    <w:p w:rsidR="000126B8" w:rsidRDefault="000126B8">
      <w:pPr>
        <w:pStyle w:val="af1"/>
        <w:numPr>
          <w:ilvl w:val="1"/>
          <w:numId w:val="10"/>
        </w:numPr>
        <w:autoSpaceDE w:val="0"/>
        <w:autoSpaceDN w:val="0"/>
        <w:spacing w:line="360" w:lineRule="auto"/>
        <w:ind w:firstLineChars="0"/>
        <w:contextualSpacing/>
        <w:rPr>
          <w:rFonts w:asciiTheme="minorEastAsia" w:hAnsiTheme="minorEastAsia" w:cs="宋体"/>
          <w:vanish/>
          <w:kern w:val="0"/>
          <w:sz w:val="24"/>
          <w:szCs w:val="24"/>
        </w:rPr>
      </w:pPr>
    </w:p>
    <w:p w:rsidR="000126B8" w:rsidRDefault="00C00CC1">
      <w:pPr>
        <w:pStyle w:val="af1"/>
        <w:numPr>
          <w:ilvl w:val="0"/>
          <w:numId w:val="34"/>
        </w:numPr>
        <w:autoSpaceDE w:val="0"/>
        <w:autoSpaceDN w:val="0"/>
        <w:spacing w:line="360" w:lineRule="auto"/>
        <w:ind w:firstLineChars="0" w:hanging="964"/>
        <w:contextualSpacing/>
        <w:rPr>
          <w:rFonts w:asciiTheme="minorEastAsia" w:hAnsiTheme="minorEastAsia" w:cs="宋体"/>
          <w:kern w:val="0"/>
          <w:sz w:val="24"/>
          <w:szCs w:val="24"/>
        </w:rPr>
      </w:pPr>
      <w:r>
        <w:rPr>
          <w:rFonts w:asciiTheme="minorEastAsia" w:hAnsiTheme="minorEastAsia" w:cs="宋体" w:hint="eastAsia"/>
          <w:kern w:val="0"/>
          <w:sz w:val="24"/>
          <w:szCs w:val="24"/>
        </w:rPr>
        <w:t>符合性审查：依据谈判文件的规定，从响应文件的有效性、完整性和对谈判文件的响应程度进行审查，以确定是否对谈判文件的全部实质性要求作出响应。</w:t>
      </w:r>
    </w:p>
    <w:p w:rsidR="000126B8" w:rsidRDefault="00C00CC1">
      <w:pPr>
        <w:pStyle w:val="af1"/>
        <w:numPr>
          <w:ilvl w:val="0"/>
          <w:numId w:val="33"/>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响应文件的澄清</w:t>
      </w:r>
    </w:p>
    <w:p w:rsidR="000126B8" w:rsidRDefault="00C00CC1">
      <w:pPr>
        <w:pStyle w:val="af1"/>
        <w:numPr>
          <w:ilvl w:val="0"/>
          <w:numId w:val="35"/>
        </w:numPr>
        <w:autoSpaceDE w:val="0"/>
        <w:autoSpaceDN w:val="0"/>
        <w:spacing w:line="360" w:lineRule="auto"/>
        <w:ind w:firstLineChars="0" w:hanging="964"/>
        <w:contextualSpacing/>
        <w:rPr>
          <w:rFonts w:asciiTheme="minorEastAsia" w:hAnsiTheme="minorEastAsia" w:cs="宋体"/>
          <w:kern w:val="0"/>
          <w:sz w:val="24"/>
          <w:szCs w:val="24"/>
        </w:rPr>
      </w:pPr>
      <w:r>
        <w:rPr>
          <w:rFonts w:asciiTheme="minorEastAsia" w:hAnsiTheme="minorEastAsia"/>
          <w:sz w:val="24"/>
          <w:szCs w:val="24"/>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asciiTheme="minorEastAsia" w:hAnsiTheme="minorEastAsia" w:cs="宋体" w:hint="eastAsia"/>
          <w:kern w:val="0"/>
          <w:sz w:val="24"/>
          <w:szCs w:val="24"/>
        </w:rPr>
        <w:t>。</w:t>
      </w:r>
      <w:r>
        <w:rPr>
          <w:rFonts w:asciiTheme="minorEastAsia" w:hAnsiTheme="minorEastAsia"/>
          <w:sz w:val="24"/>
          <w:szCs w:val="24"/>
        </w:rPr>
        <w:t>供应商的澄清、说明或者更正不得超出响应文件的范围或者改变响应文件的实质性内容</w:t>
      </w:r>
      <w:r>
        <w:rPr>
          <w:rFonts w:asciiTheme="minorEastAsia" w:hAnsiTheme="minorEastAsia" w:hint="eastAsia"/>
          <w:sz w:val="24"/>
          <w:szCs w:val="24"/>
        </w:rPr>
        <w:t>。</w:t>
      </w:r>
    </w:p>
    <w:p w:rsidR="000126B8" w:rsidRDefault="00C00CC1">
      <w:pPr>
        <w:pStyle w:val="af1"/>
        <w:numPr>
          <w:ilvl w:val="0"/>
          <w:numId w:val="35"/>
        </w:numPr>
        <w:autoSpaceDE w:val="0"/>
        <w:autoSpaceDN w:val="0"/>
        <w:spacing w:line="360" w:lineRule="auto"/>
        <w:ind w:firstLineChars="0" w:hanging="964"/>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供应商的澄清、说明或者更正应当采用书面</w:t>
      </w:r>
      <w:r>
        <w:rPr>
          <w:rFonts w:asciiTheme="minorEastAsia" w:hAnsiTheme="minorEastAsia" w:hint="eastAsia"/>
          <w:sz w:val="24"/>
          <w:szCs w:val="24"/>
        </w:rPr>
        <w:t>形式，</w:t>
      </w:r>
      <w:r>
        <w:rPr>
          <w:rFonts w:asciiTheme="minorEastAsia" w:hAnsiTheme="minorEastAsia"/>
          <w:sz w:val="24"/>
          <w:szCs w:val="24"/>
        </w:rPr>
        <w:t>供应商的澄清、说明或者更正应当由法定代表人或其授权代表签字或者加盖公章。由授权代表签字的，应当附法定代表人授权书。供应商为自然人的，应当由本人签字并附身份证明</w:t>
      </w:r>
      <w:r>
        <w:rPr>
          <w:rFonts w:asciiTheme="minorEastAsia" w:hAnsiTheme="minorEastAsia" w:hint="eastAsia"/>
          <w:sz w:val="24"/>
          <w:szCs w:val="24"/>
        </w:rPr>
        <w:t>。供应商的澄清、说明或者补正不得超出</w:t>
      </w:r>
      <w:r>
        <w:rPr>
          <w:rFonts w:asciiTheme="minorEastAsia" w:hAnsiTheme="minorEastAsia" w:cs="宋体" w:hint="eastAsia"/>
          <w:kern w:val="0"/>
          <w:sz w:val="24"/>
          <w:szCs w:val="24"/>
        </w:rPr>
        <w:t>投标文件的范围或者改变响应文件的实质性内容。</w:t>
      </w:r>
    </w:p>
    <w:p w:rsidR="000126B8" w:rsidRDefault="00C00CC1">
      <w:pPr>
        <w:pStyle w:val="af1"/>
        <w:numPr>
          <w:ilvl w:val="0"/>
          <w:numId w:val="35"/>
        </w:numPr>
        <w:autoSpaceDE w:val="0"/>
        <w:autoSpaceDN w:val="0"/>
        <w:spacing w:line="360" w:lineRule="auto"/>
        <w:ind w:firstLineChars="0" w:hanging="964"/>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供应商的澄清文件是其响应文件的组成部分。</w:t>
      </w:r>
    </w:p>
    <w:p w:rsidR="000126B8" w:rsidRDefault="00C00CC1">
      <w:pPr>
        <w:pStyle w:val="af1"/>
        <w:numPr>
          <w:ilvl w:val="0"/>
          <w:numId w:val="33"/>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响应文件报价出现前后不一致的修正</w:t>
      </w:r>
    </w:p>
    <w:p w:rsidR="000126B8" w:rsidRDefault="00C00CC1">
      <w:pPr>
        <w:pStyle w:val="af1"/>
        <w:numPr>
          <w:ilvl w:val="1"/>
          <w:numId w:val="36"/>
        </w:numPr>
        <w:autoSpaceDE w:val="0"/>
        <w:autoSpaceDN w:val="0"/>
        <w:spacing w:line="360" w:lineRule="auto"/>
        <w:ind w:firstLineChars="0" w:hanging="964"/>
        <w:contextualSpacing/>
        <w:rPr>
          <w:rFonts w:asciiTheme="minorEastAsia" w:hAnsiTheme="minorEastAsia" w:cs="宋体"/>
          <w:kern w:val="0"/>
          <w:sz w:val="24"/>
          <w:szCs w:val="24"/>
        </w:rPr>
      </w:pPr>
      <w:r>
        <w:rPr>
          <w:rFonts w:asciiTheme="minorEastAsia" w:hAnsiTheme="minorEastAsia" w:cs="宋体" w:hint="eastAsia"/>
          <w:kern w:val="0"/>
          <w:sz w:val="24"/>
          <w:szCs w:val="24"/>
        </w:rPr>
        <w:t>大写金额和小写金额不一致的，以大写金额为准；</w:t>
      </w:r>
    </w:p>
    <w:p w:rsidR="000126B8" w:rsidRDefault="00C00CC1">
      <w:pPr>
        <w:pStyle w:val="af1"/>
        <w:numPr>
          <w:ilvl w:val="1"/>
          <w:numId w:val="36"/>
        </w:numPr>
        <w:autoSpaceDE w:val="0"/>
        <w:autoSpaceDN w:val="0"/>
        <w:spacing w:line="360" w:lineRule="auto"/>
        <w:ind w:firstLineChars="0" w:hanging="964"/>
        <w:contextualSpacing/>
        <w:rPr>
          <w:rFonts w:asciiTheme="minorEastAsia" w:hAnsiTheme="minorEastAsia" w:cs="宋体"/>
          <w:kern w:val="0"/>
          <w:sz w:val="24"/>
          <w:szCs w:val="24"/>
        </w:rPr>
      </w:pPr>
      <w:r>
        <w:rPr>
          <w:rFonts w:asciiTheme="minorEastAsia" w:hAnsiTheme="minorEastAsia" w:cs="宋体" w:hint="eastAsia"/>
          <w:kern w:val="0"/>
          <w:sz w:val="24"/>
          <w:szCs w:val="24"/>
        </w:rPr>
        <w:t>单价金额小数点或者百分比有明显错位的，以开标一览表的总价为准，并修</w:t>
      </w:r>
      <w:r>
        <w:rPr>
          <w:rFonts w:asciiTheme="minorEastAsia" w:hAnsiTheme="minorEastAsia" w:cs="宋体" w:hint="eastAsia"/>
          <w:kern w:val="0"/>
          <w:sz w:val="24"/>
          <w:szCs w:val="24"/>
        </w:rPr>
        <w:lastRenderedPageBreak/>
        <w:t>改单价；</w:t>
      </w:r>
    </w:p>
    <w:p w:rsidR="000126B8" w:rsidRDefault="00C00CC1">
      <w:pPr>
        <w:pStyle w:val="af1"/>
        <w:numPr>
          <w:ilvl w:val="1"/>
          <w:numId w:val="36"/>
        </w:numPr>
        <w:autoSpaceDE w:val="0"/>
        <w:autoSpaceDN w:val="0"/>
        <w:spacing w:line="360" w:lineRule="auto"/>
        <w:ind w:firstLineChars="0" w:hanging="964"/>
        <w:contextualSpacing/>
        <w:rPr>
          <w:rFonts w:asciiTheme="minorEastAsia" w:hAnsiTheme="minorEastAsia" w:cs="宋体"/>
          <w:kern w:val="0"/>
          <w:sz w:val="24"/>
          <w:szCs w:val="24"/>
        </w:rPr>
      </w:pPr>
      <w:r>
        <w:rPr>
          <w:rFonts w:asciiTheme="minorEastAsia" w:hAnsiTheme="minorEastAsia" w:cs="宋体" w:hint="eastAsia"/>
          <w:kern w:val="0"/>
          <w:sz w:val="24"/>
          <w:szCs w:val="24"/>
        </w:rPr>
        <w:t>总价金额与按单价汇总金额不一致的，以单价金额计算结果为准。同时出现两种以上不一致的，按照前款规定的顺序修正。修正后的报价按照“供应商须知”25.2规定经供应商确认后产生约束力，供应商不确认的，为无效报价。</w:t>
      </w:r>
    </w:p>
    <w:p w:rsidR="000126B8" w:rsidRDefault="00C00CC1">
      <w:pPr>
        <w:pStyle w:val="af1"/>
        <w:numPr>
          <w:ilvl w:val="0"/>
          <w:numId w:val="3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响应无效情形</w:t>
      </w:r>
    </w:p>
    <w:p w:rsidR="000126B8" w:rsidRDefault="00C00CC1">
      <w:pPr>
        <w:pStyle w:val="af1"/>
        <w:numPr>
          <w:ilvl w:val="0"/>
          <w:numId w:val="37"/>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响应文件属下列情况之一的，按照无效响应处理：</w:t>
      </w:r>
    </w:p>
    <w:p w:rsidR="000126B8" w:rsidRDefault="000126B8">
      <w:pPr>
        <w:pStyle w:val="af1"/>
        <w:numPr>
          <w:ilvl w:val="0"/>
          <w:numId w:val="38"/>
        </w:numPr>
        <w:autoSpaceDE w:val="0"/>
        <w:autoSpaceDN w:val="0"/>
        <w:spacing w:line="360" w:lineRule="auto"/>
        <w:ind w:firstLineChars="0" w:firstLine="0"/>
        <w:contextualSpacing/>
        <w:rPr>
          <w:rFonts w:asciiTheme="minorEastAsia" w:hAnsiTheme="minorEastAsia" w:cs="宋体"/>
          <w:vanish/>
          <w:kern w:val="0"/>
          <w:sz w:val="24"/>
          <w:szCs w:val="24"/>
        </w:rPr>
      </w:pPr>
    </w:p>
    <w:p w:rsidR="000126B8" w:rsidRDefault="000126B8">
      <w:pPr>
        <w:pStyle w:val="af1"/>
        <w:numPr>
          <w:ilvl w:val="0"/>
          <w:numId w:val="38"/>
        </w:numPr>
        <w:autoSpaceDE w:val="0"/>
        <w:autoSpaceDN w:val="0"/>
        <w:spacing w:line="360" w:lineRule="auto"/>
        <w:ind w:firstLineChars="0" w:firstLine="0"/>
        <w:contextualSpacing/>
        <w:rPr>
          <w:rFonts w:asciiTheme="minorEastAsia" w:hAnsiTheme="minorEastAsia" w:cs="宋体"/>
          <w:vanish/>
          <w:kern w:val="0"/>
          <w:sz w:val="24"/>
          <w:szCs w:val="24"/>
        </w:rPr>
      </w:pPr>
    </w:p>
    <w:p w:rsidR="000126B8" w:rsidRDefault="000126B8">
      <w:pPr>
        <w:pStyle w:val="af1"/>
        <w:numPr>
          <w:ilvl w:val="0"/>
          <w:numId w:val="38"/>
        </w:numPr>
        <w:autoSpaceDE w:val="0"/>
        <w:autoSpaceDN w:val="0"/>
        <w:spacing w:line="360" w:lineRule="auto"/>
        <w:ind w:firstLineChars="0" w:firstLine="0"/>
        <w:contextualSpacing/>
        <w:rPr>
          <w:rFonts w:asciiTheme="minorEastAsia" w:hAnsiTheme="minorEastAsia" w:cs="宋体"/>
          <w:vanish/>
          <w:kern w:val="0"/>
          <w:sz w:val="24"/>
          <w:szCs w:val="24"/>
        </w:rPr>
      </w:pPr>
    </w:p>
    <w:p w:rsidR="000126B8" w:rsidRDefault="000126B8">
      <w:pPr>
        <w:pStyle w:val="af1"/>
        <w:numPr>
          <w:ilvl w:val="0"/>
          <w:numId w:val="38"/>
        </w:numPr>
        <w:autoSpaceDE w:val="0"/>
        <w:autoSpaceDN w:val="0"/>
        <w:spacing w:line="360" w:lineRule="auto"/>
        <w:ind w:firstLineChars="0" w:firstLine="0"/>
        <w:contextualSpacing/>
        <w:rPr>
          <w:rFonts w:asciiTheme="minorEastAsia" w:hAnsiTheme="minorEastAsia" w:cs="宋体"/>
          <w:vanish/>
          <w:kern w:val="0"/>
          <w:sz w:val="24"/>
          <w:szCs w:val="24"/>
        </w:rPr>
      </w:pPr>
    </w:p>
    <w:p w:rsidR="000126B8" w:rsidRDefault="000126B8">
      <w:pPr>
        <w:pStyle w:val="af1"/>
        <w:numPr>
          <w:ilvl w:val="0"/>
          <w:numId w:val="38"/>
        </w:numPr>
        <w:autoSpaceDE w:val="0"/>
        <w:autoSpaceDN w:val="0"/>
        <w:spacing w:line="360" w:lineRule="auto"/>
        <w:ind w:firstLineChars="0" w:firstLine="0"/>
        <w:contextualSpacing/>
        <w:rPr>
          <w:rFonts w:asciiTheme="minorEastAsia" w:hAnsiTheme="minorEastAsia" w:cs="宋体"/>
          <w:vanish/>
          <w:kern w:val="0"/>
          <w:sz w:val="24"/>
          <w:szCs w:val="24"/>
        </w:rPr>
      </w:pPr>
    </w:p>
    <w:p w:rsidR="000126B8" w:rsidRDefault="000126B8">
      <w:pPr>
        <w:pStyle w:val="af1"/>
        <w:numPr>
          <w:ilvl w:val="0"/>
          <w:numId w:val="38"/>
        </w:numPr>
        <w:autoSpaceDE w:val="0"/>
        <w:autoSpaceDN w:val="0"/>
        <w:spacing w:line="360" w:lineRule="auto"/>
        <w:ind w:firstLineChars="0" w:firstLine="0"/>
        <w:contextualSpacing/>
        <w:rPr>
          <w:rFonts w:asciiTheme="minorEastAsia" w:hAnsiTheme="minorEastAsia" w:cs="宋体"/>
          <w:vanish/>
          <w:kern w:val="0"/>
          <w:sz w:val="24"/>
          <w:szCs w:val="24"/>
        </w:rPr>
      </w:pPr>
    </w:p>
    <w:p w:rsidR="000126B8" w:rsidRDefault="000126B8">
      <w:pPr>
        <w:pStyle w:val="af1"/>
        <w:numPr>
          <w:ilvl w:val="0"/>
          <w:numId w:val="38"/>
        </w:numPr>
        <w:autoSpaceDE w:val="0"/>
        <w:autoSpaceDN w:val="0"/>
        <w:spacing w:line="360" w:lineRule="auto"/>
        <w:ind w:firstLineChars="0" w:firstLine="0"/>
        <w:contextualSpacing/>
        <w:rPr>
          <w:rFonts w:asciiTheme="minorEastAsia" w:hAnsiTheme="minorEastAsia" w:cs="宋体"/>
          <w:vanish/>
          <w:kern w:val="0"/>
          <w:sz w:val="24"/>
          <w:szCs w:val="24"/>
        </w:rPr>
      </w:pPr>
    </w:p>
    <w:p w:rsidR="000126B8" w:rsidRDefault="000126B8">
      <w:pPr>
        <w:pStyle w:val="af1"/>
        <w:numPr>
          <w:ilvl w:val="0"/>
          <w:numId w:val="38"/>
        </w:numPr>
        <w:autoSpaceDE w:val="0"/>
        <w:autoSpaceDN w:val="0"/>
        <w:spacing w:line="360" w:lineRule="auto"/>
        <w:ind w:firstLineChars="0" w:firstLine="0"/>
        <w:contextualSpacing/>
        <w:rPr>
          <w:rFonts w:asciiTheme="minorEastAsia" w:hAnsiTheme="minorEastAsia" w:cs="宋体"/>
          <w:vanish/>
          <w:kern w:val="0"/>
          <w:sz w:val="24"/>
          <w:szCs w:val="24"/>
        </w:rPr>
      </w:pPr>
    </w:p>
    <w:p w:rsidR="000126B8" w:rsidRDefault="000126B8">
      <w:pPr>
        <w:pStyle w:val="af1"/>
        <w:numPr>
          <w:ilvl w:val="0"/>
          <w:numId w:val="38"/>
        </w:numPr>
        <w:autoSpaceDE w:val="0"/>
        <w:autoSpaceDN w:val="0"/>
        <w:spacing w:line="360" w:lineRule="auto"/>
        <w:ind w:firstLineChars="0" w:firstLine="0"/>
        <w:contextualSpacing/>
        <w:rPr>
          <w:rFonts w:asciiTheme="minorEastAsia" w:hAnsiTheme="minorEastAsia" w:cs="宋体"/>
          <w:vanish/>
          <w:kern w:val="0"/>
          <w:sz w:val="24"/>
          <w:szCs w:val="24"/>
        </w:rPr>
      </w:pPr>
    </w:p>
    <w:p w:rsidR="000126B8" w:rsidRDefault="000126B8">
      <w:pPr>
        <w:pStyle w:val="af1"/>
        <w:numPr>
          <w:ilvl w:val="0"/>
          <w:numId w:val="38"/>
        </w:numPr>
        <w:autoSpaceDE w:val="0"/>
        <w:autoSpaceDN w:val="0"/>
        <w:spacing w:line="360" w:lineRule="auto"/>
        <w:ind w:firstLineChars="0" w:firstLine="0"/>
        <w:contextualSpacing/>
        <w:rPr>
          <w:rFonts w:asciiTheme="minorEastAsia" w:hAnsiTheme="minorEastAsia" w:cs="宋体"/>
          <w:vanish/>
          <w:kern w:val="0"/>
          <w:sz w:val="24"/>
          <w:szCs w:val="24"/>
        </w:rPr>
      </w:pPr>
    </w:p>
    <w:p w:rsidR="000126B8" w:rsidRDefault="000126B8">
      <w:pPr>
        <w:pStyle w:val="af1"/>
        <w:numPr>
          <w:ilvl w:val="0"/>
          <w:numId w:val="38"/>
        </w:numPr>
        <w:autoSpaceDE w:val="0"/>
        <w:autoSpaceDN w:val="0"/>
        <w:spacing w:line="360" w:lineRule="auto"/>
        <w:ind w:firstLineChars="0" w:firstLine="0"/>
        <w:contextualSpacing/>
        <w:rPr>
          <w:rFonts w:asciiTheme="minorEastAsia" w:hAnsiTheme="minorEastAsia" w:cs="宋体"/>
          <w:vanish/>
          <w:kern w:val="0"/>
          <w:sz w:val="24"/>
          <w:szCs w:val="24"/>
        </w:rPr>
      </w:pPr>
    </w:p>
    <w:p w:rsidR="000126B8" w:rsidRDefault="000126B8">
      <w:pPr>
        <w:pStyle w:val="af1"/>
        <w:numPr>
          <w:ilvl w:val="0"/>
          <w:numId w:val="38"/>
        </w:numPr>
        <w:autoSpaceDE w:val="0"/>
        <w:autoSpaceDN w:val="0"/>
        <w:spacing w:line="360" w:lineRule="auto"/>
        <w:ind w:firstLineChars="0" w:firstLine="0"/>
        <w:contextualSpacing/>
        <w:rPr>
          <w:rFonts w:asciiTheme="minorEastAsia" w:hAnsiTheme="minorEastAsia" w:cs="宋体"/>
          <w:vanish/>
          <w:kern w:val="0"/>
          <w:sz w:val="24"/>
          <w:szCs w:val="24"/>
        </w:rPr>
      </w:pPr>
    </w:p>
    <w:p w:rsidR="000126B8" w:rsidRDefault="000126B8">
      <w:pPr>
        <w:pStyle w:val="af1"/>
        <w:numPr>
          <w:ilvl w:val="0"/>
          <w:numId w:val="38"/>
        </w:numPr>
        <w:autoSpaceDE w:val="0"/>
        <w:autoSpaceDN w:val="0"/>
        <w:spacing w:line="360" w:lineRule="auto"/>
        <w:ind w:firstLineChars="0" w:firstLine="0"/>
        <w:contextualSpacing/>
        <w:rPr>
          <w:rFonts w:asciiTheme="minorEastAsia" w:hAnsiTheme="minorEastAsia" w:cs="宋体"/>
          <w:vanish/>
          <w:kern w:val="0"/>
          <w:sz w:val="24"/>
          <w:szCs w:val="24"/>
        </w:rPr>
      </w:pPr>
    </w:p>
    <w:p w:rsidR="000126B8" w:rsidRDefault="000126B8">
      <w:pPr>
        <w:pStyle w:val="af1"/>
        <w:numPr>
          <w:ilvl w:val="0"/>
          <w:numId w:val="38"/>
        </w:numPr>
        <w:autoSpaceDE w:val="0"/>
        <w:autoSpaceDN w:val="0"/>
        <w:spacing w:line="360" w:lineRule="auto"/>
        <w:ind w:firstLineChars="0" w:firstLine="0"/>
        <w:contextualSpacing/>
        <w:rPr>
          <w:rFonts w:asciiTheme="minorEastAsia" w:hAnsiTheme="minorEastAsia" w:cs="宋体"/>
          <w:vanish/>
          <w:kern w:val="0"/>
          <w:sz w:val="24"/>
          <w:szCs w:val="24"/>
        </w:rPr>
      </w:pPr>
    </w:p>
    <w:p w:rsidR="000126B8" w:rsidRDefault="000126B8">
      <w:pPr>
        <w:pStyle w:val="af1"/>
        <w:numPr>
          <w:ilvl w:val="0"/>
          <w:numId w:val="38"/>
        </w:numPr>
        <w:autoSpaceDE w:val="0"/>
        <w:autoSpaceDN w:val="0"/>
        <w:spacing w:line="360" w:lineRule="auto"/>
        <w:ind w:firstLineChars="0" w:firstLine="0"/>
        <w:contextualSpacing/>
        <w:rPr>
          <w:rFonts w:asciiTheme="minorEastAsia" w:hAnsiTheme="minorEastAsia" w:cs="宋体"/>
          <w:vanish/>
          <w:kern w:val="0"/>
          <w:sz w:val="24"/>
          <w:szCs w:val="24"/>
        </w:rPr>
      </w:pPr>
    </w:p>
    <w:p w:rsidR="000126B8" w:rsidRDefault="000126B8">
      <w:pPr>
        <w:pStyle w:val="af1"/>
        <w:numPr>
          <w:ilvl w:val="0"/>
          <w:numId w:val="38"/>
        </w:numPr>
        <w:autoSpaceDE w:val="0"/>
        <w:autoSpaceDN w:val="0"/>
        <w:spacing w:line="360" w:lineRule="auto"/>
        <w:ind w:firstLineChars="0" w:firstLine="0"/>
        <w:contextualSpacing/>
        <w:rPr>
          <w:rFonts w:asciiTheme="minorEastAsia" w:hAnsiTheme="minorEastAsia" w:cs="宋体"/>
          <w:vanish/>
          <w:kern w:val="0"/>
          <w:sz w:val="24"/>
          <w:szCs w:val="24"/>
        </w:rPr>
      </w:pPr>
    </w:p>
    <w:p w:rsidR="000126B8" w:rsidRDefault="000126B8">
      <w:pPr>
        <w:pStyle w:val="af1"/>
        <w:numPr>
          <w:ilvl w:val="0"/>
          <w:numId w:val="38"/>
        </w:numPr>
        <w:autoSpaceDE w:val="0"/>
        <w:autoSpaceDN w:val="0"/>
        <w:spacing w:line="360" w:lineRule="auto"/>
        <w:ind w:firstLineChars="0" w:firstLine="0"/>
        <w:contextualSpacing/>
        <w:rPr>
          <w:rFonts w:asciiTheme="minorEastAsia" w:hAnsiTheme="minorEastAsia" w:cs="宋体"/>
          <w:vanish/>
          <w:kern w:val="0"/>
          <w:sz w:val="24"/>
          <w:szCs w:val="24"/>
        </w:rPr>
      </w:pPr>
    </w:p>
    <w:p w:rsidR="000126B8" w:rsidRDefault="000126B8">
      <w:pPr>
        <w:pStyle w:val="af1"/>
        <w:numPr>
          <w:ilvl w:val="0"/>
          <w:numId w:val="38"/>
        </w:numPr>
        <w:autoSpaceDE w:val="0"/>
        <w:autoSpaceDN w:val="0"/>
        <w:spacing w:line="360" w:lineRule="auto"/>
        <w:ind w:firstLineChars="0" w:firstLine="0"/>
        <w:contextualSpacing/>
        <w:rPr>
          <w:rFonts w:asciiTheme="minorEastAsia" w:hAnsiTheme="minorEastAsia" w:cs="宋体"/>
          <w:vanish/>
          <w:kern w:val="0"/>
          <w:sz w:val="24"/>
          <w:szCs w:val="24"/>
        </w:rPr>
      </w:pPr>
    </w:p>
    <w:p w:rsidR="000126B8" w:rsidRDefault="000126B8">
      <w:pPr>
        <w:pStyle w:val="af1"/>
        <w:numPr>
          <w:ilvl w:val="0"/>
          <w:numId w:val="38"/>
        </w:numPr>
        <w:autoSpaceDE w:val="0"/>
        <w:autoSpaceDN w:val="0"/>
        <w:spacing w:line="360" w:lineRule="auto"/>
        <w:ind w:firstLineChars="0" w:firstLine="0"/>
        <w:contextualSpacing/>
        <w:rPr>
          <w:rFonts w:asciiTheme="minorEastAsia" w:hAnsiTheme="minorEastAsia" w:cs="宋体"/>
          <w:vanish/>
          <w:kern w:val="0"/>
          <w:sz w:val="24"/>
          <w:szCs w:val="24"/>
        </w:rPr>
      </w:pPr>
    </w:p>
    <w:p w:rsidR="000126B8" w:rsidRDefault="000126B8">
      <w:pPr>
        <w:pStyle w:val="af1"/>
        <w:numPr>
          <w:ilvl w:val="0"/>
          <w:numId w:val="38"/>
        </w:numPr>
        <w:autoSpaceDE w:val="0"/>
        <w:autoSpaceDN w:val="0"/>
        <w:spacing w:line="360" w:lineRule="auto"/>
        <w:ind w:firstLineChars="0" w:firstLine="0"/>
        <w:contextualSpacing/>
        <w:rPr>
          <w:rFonts w:asciiTheme="minorEastAsia" w:hAnsiTheme="minorEastAsia" w:cs="宋体"/>
          <w:vanish/>
          <w:kern w:val="0"/>
          <w:sz w:val="24"/>
          <w:szCs w:val="24"/>
        </w:rPr>
      </w:pPr>
    </w:p>
    <w:p w:rsidR="000126B8" w:rsidRDefault="000126B8">
      <w:pPr>
        <w:pStyle w:val="af1"/>
        <w:numPr>
          <w:ilvl w:val="0"/>
          <w:numId w:val="38"/>
        </w:numPr>
        <w:autoSpaceDE w:val="0"/>
        <w:autoSpaceDN w:val="0"/>
        <w:spacing w:line="360" w:lineRule="auto"/>
        <w:ind w:firstLineChars="0" w:firstLine="0"/>
        <w:contextualSpacing/>
        <w:rPr>
          <w:rFonts w:asciiTheme="minorEastAsia" w:hAnsiTheme="minorEastAsia" w:cs="宋体"/>
          <w:vanish/>
          <w:kern w:val="0"/>
          <w:sz w:val="24"/>
          <w:szCs w:val="24"/>
        </w:rPr>
      </w:pPr>
    </w:p>
    <w:p w:rsidR="000126B8" w:rsidRDefault="000126B8">
      <w:pPr>
        <w:pStyle w:val="af1"/>
        <w:numPr>
          <w:ilvl w:val="0"/>
          <w:numId w:val="38"/>
        </w:numPr>
        <w:autoSpaceDE w:val="0"/>
        <w:autoSpaceDN w:val="0"/>
        <w:spacing w:line="360" w:lineRule="auto"/>
        <w:ind w:firstLineChars="0" w:firstLine="0"/>
        <w:contextualSpacing/>
        <w:rPr>
          <w:rFonts w:asciiTheme="minorEastAsia" w:hAnsiTheme="minorEastAsia" w:cs="宋体"/>
          <w:vanish/>
          <w:kern w:val="0"/>
          <w:sz w:val="24"/>
          <w:szCs w:val="24"/>
        </w:rPr>
      </w:pPr>
    </w:p>
    <w:p w:rsidR="000126B8" w:rsidRDefault="000126B8">
      <w:pPr>
        <w:pStyle w:val="af1"/>
        <w:numPr>
          <w:ilvl w:val="0"/>
          <w:numId w:val="38"/>
        </w:numPr>
        <w:autoSpaceDE w:val="0"/>
        <w:autoSpaceDN w:val="0"/>
        <w:spacing w:line="360" w:lineRule="auto"/>
        <w:ind w:firstLineChars="0" w:firstLine="0"/>
        <w:contextualSpacing/>
        <w:rPr>
          <w:rFonts w:asciiTheme="minorEastAsia" w:hAnsiTheme="minorEastAsia" w:cs="宋体"/>
          <w:vanish/>
          <w:kern w:val="0"/>
          <w:sz w:val="24"/>
          <w:szCs w:val="24"/>
        </w:rPr>
      </w:pPr>
    </w:p>
    <w:p w:rsidR="000126B8" w:rsidRDefault="000126B8">
      <w:pPr>
        <w:pStyle w:val="af1"/>
        <w:numPr>
          <w:ilvl w:val="0"/>
          <w:numId w:val="38"/>
        </w:numPr>
        <w:autoSpaceDE w:val="0"/>
        <w:autoSpaceDN w:val="0"/>
        <w:spacing w:line="360" w:lineRule="auto"/>
        <w:ind w:firstLineChars="0" w:firstLine="0"/>
        <w:contextualSpacing/>
        <w:rPr>
          <w:rFonts w:asciiTheme="minorEastAsia" w:hAnsiTheme="minorEastAsia" w:cs="宋体"/>
          <w:vanish/>
          <w:kern w:val="0"/>
          <w:sz w:val="24"/>
          <w:szCs w:val="24"/>
        </w:rPr>
      </w:pPr>
    </w:p>
    <w:p w:rsidR="000126B8" w:rsidRDefault="000126B8">
      <w:pPr>
        <w:pStyle w:val="af1"/>
        <w:numPr>
          <w:ilvl w:val="0"/>
          <w:numId w:val="38"/>
        </w:numPr>
        <w:autoSpaceDE w:val="0"/>
        <w:autoSpaceDN w:val="0"/>
        <w:spacing w:line="360" w:lineRule="auto"/>
        <w:ind w:firstLineChars="0" w:firstLine="0"/>
        <w:contextualSpacing/>
        <w:rPr>
          <w:rFonts w:asciiTheme="minorEastAsia" w:hAnsiTheme="minorEastAsia" w:cs="宋体"/>
          <w:vanish/>
          <w:kern w:val="0"/>
          <w:sz w:val="24"/>
          <w:szCs w:val="24"/>
        </w:rPr>
      </w:pPr>
    </w:p>
    <w:p w:rsidR="000126B8" w:rsidRDefault="000126B8">
      <w:pPr>
        <w:pStyle w:val="af1"/>
        <w:numPr>
          <w:ilvl w:val="0"/>
          <w:numId w:val="38"/>
        </w:numPr>
        <w:autoSpaceDE w:val="0"/>
        <w:autoSpaceDN w:val="0"/>
        <w:spacing w:line="360" w:lineRule="auto"/>
        <w:ind w:firstLineChars="0" w:firstLine="0"/>
        <w:contextualSpacing/>
        <w:rPr>
          <w:rFonts w:asciiTheme="minorEastAsia" w:hAnsiTheme="minorEastAsia" w:cs="宋体"/>
          <w:vanish/>
          <w:kern w:val="0"/>
          <w:sz w:val="24"/>
          <w:szCs w:val="24"/>
        </w:rPr>
      </w:pPr>
    </w:p>
    <w:p w:rsidR="000126B8" w:rsidRDefault="00C00CC1">
      <w:pPr>
        <w:pStyle w:val="af1"/>
        <w:numPr>
          <w:ilvl w:val="0"/>
          <w:numId w:val="39"/>
        </w:numPr>
        <w:autoSpaceDE w:val="0"/>
        <w:autoSpaceDN w:val="0"/>
        <w:spacing w:line="360" w:lineRule="auto"/>
        <w:ind w:left="1418" w:firstLineChars="0" w:hanging="1388"/>
        <w:contextualSpacing/>
        <w:rPr>
          <w:rFonts w:asciiTheme="minorEastAsia" w:hAnsiTheme="minorEastAsia" w:cs="宋体"/>
          <w:kern w:val="0"/>
          <w:sz w:val="24"/>
          <w:szCs w:val="24"/>
        </w:rPr>
      </w:pPr>
      <w:r>
        <w:rPr>
          <w:rFonts w:asciiTheme="minorEastAsia" w:hAnsiTheme="minorEastAsia" w:cs="宋体" w:hint="eastAsia"/>
          <w:kern w:val="0"/>
          <w:sz w:val="24"/>
          <w:szCs w:val="24"/>
        </w:rPr>
        <w:t>未按照谈判文件的规定提交响应承诺函的；</w:t>
      </w:r>
    </w:p>
    <w:p w:rsidR="000126B8" w:rsidRDefault="00C00CC1">
      <w:pPr>
        <w:pStyle w:val="af1"/>
        <w:numPr>
          <w:ilvl w:val="0"/>
          <w:numId w:val="39"/>
        </w:numPr>
        <w:autoSpaceDE w:val="0"/>
        <w:autoSpaceDN w:val="0"/>
        <w:spacing w:line="360" w:lineRule="auto"/>
        <w:ind w:left="1418" w:firstLineChars="0" w:hanging="1388"/>
        <w:contextualSpacing/>
        <w:rPr>
          <w:rFonts w:asciiTheme="minorEastAsia" w:hAnsiTheme="minorEastAsia" w:cs="宋体"/>
          <w:kern w:val="0"/>
          <w:sz w:val="24"/>
          <w:szCs w:val="24"/>
        </w:rPr>
      </w:pPr>
      <w:r>
        <w:rPr>
          <w:rFonts w:asciiTheme="minorEastAsia" w:hAnsiTheme="minorEastAsia" w:cs="宋体" w:hint="eastAsia"/>
          <w:kern w:val="0"/>
          <w:sz w:val="24"/>
          <w:szCs w:val="24"/>
        </w:rPr>
        <w:t>响应文件未按谈判文件要求签署、盖章的；</w:t>
      </w:r>
    </w:p>
    <w:p w:rsidR="000126B8" w:rsidRDefault="00C00CC1">
      <w:pPr>
        <w:pStyle w:val="af1"/>
        <w:numPr>
          <w:ilvl w:val="0"/>
          <w:numId w:val="39"/>
        </w:numPr>
        <w:autoSpaceDE w:val="0"/>
        <w:autoSpaceDN w:val="0"/>
        <w:spacing w:line="360" w:lineRule="auto"/>
        <w:ind w:left="1418" w:firstLineChars="0" w:hanging="1388"/>
        <w:contextualSpacing/>
        <w:rPr>
          <w:rFonts w:asciiTheme="minorEastAsia" w:hAnsiTheme="minorEastAsia" w:cs="宋体"/>
          <w:kern w:val="0"/>
          <w:sz w:val="24"/>
          <w:szCs w:val="24"/>
        </w:rPr>
      </w:pPr>
      <w:r>
        <w:rPr>
          <w:rFonts w:asciiTheme="minorEastAsia" w:hAnsiTheme="minorEastAsia" w:cs="宋体" w:hint="eastAsia"/>
          <w:kern w:val="0"/>
          <w:sz w:val="24"/>
          <w:szCs w:val="24"/>
        </w:rPr>
        <w:t>不具备谈判文件中规定的资格要求的；</w:t>
      </w:r>
    </w:p>
    <w:p w:rsidR="000126B8" w:rsidRDefault="00C00CC1">
      <w:pPr>
        <w:pStyle w:val="af1"/>
        <w:numPr>
          <w:ilvl w:val="0"/>
          <w:numId w:val="39"/>
        </w:numPr>
        <w:autoSpaceDE w:val="0"/>
        <w:autoSpaceDN w:val="0"/>
        <w:spacing w:line="360" w:lineRule="auto"/>
        <w:ind w:left="1418" w:firstLineChars="0" w:hanging="1388"/>
        <w:contextualSpacing/>
        <w:rPr>
          <w:rFonts w:asciiTheme="minorEastAsia" w:hAnsiTheme="minorEastAsia" w:cs="宋体"/>
          <w:kern w:val="0"/>
          <w:sz w:val="24"/>
          <w:szCs w:val="24"/>
        </w:rPr>
      </w:pPr>
      <w:r>
        <w:rPr>
          <w:rFonts w:asciiTheme="minorEastAsia" w:hAnsiTheme="minorEastAsia" w:cs="宋体" w:hint="eastAsia"/>
          <w:kern w:val="0"/>
          <w:sz w:val="24"/>
          <w:szCs w:val="24"/>
        </w:rPr>
        <w:t>报价超过谈判文件中规定的预算金额的；</w:t>
      </w:r>
    </w:p>
    <w:p w:rsidR="000126B8" w:rsidRDefault="00C00CC1">
      <w:pPr>
        <w:pStyle w:val="af1"/>
        <w:numPr>
          <w:ilvl w:val="0"/>
          <w:numId w:val="39"/>
        </w:numPr>
        <w:autoSpaceDE w:val="0"/>
        <w:autoSpaceDN w:val="0"/>
        <w:spacing w:line="360" w:lineRule="auto"/>
        <w:ind w:left="1418" w:firstLineChars="0" w:hanging="1388"/>
        <w:contextualSpacing/>
        <w:rPr>
          <w:rFonts w:asciiTheme="minorEastAsia" w:hAnsiTheme="minorEastAsia" w:cs="宋体"/>
          <w:kern w:val="0"/>
          <w:sz w:val="24"/>
          <w:szCs w:val="24"/>
        </w:rPr>
      </w:pPr>
      <w:r>
        <w:rPr>
          <w:rFonts w:asciiTheme="minorEastAsia" w:hAnsiTheme="minorEastAsia" w:cs="宋体" w:hint="eastAsia"/>
          <w:kern w:val="0"/>
          <w:sz w:val="24"/>
          <w:szCs w:val="24"/>
        </w:rPr>
        <w:t>响应</w:t>
      </w:r>
      <w:r>
        <w:rPr>
          <w:rFonts w:asciiTheme="minorEastAsia" w:hAnsiTheme="minorEastAsia" w:cs="宋体"/>
          <w:kern w:val="0"/>
          <w:sz w:val="24"/>
          <w:szCs w:val="24"/>
        </w:rPr>
        <w:t>文件含有采购人不能接受的附加条件的</w:t>
      </w:r>
      <w:r>
        <w:rPr>
          <w:rFonts w:asciiTheme="minorEastAsia" w:hAnsiTheme="minorEastAsia" w:cs="宋体" w:hint="eastAsia"/>
          <w:kern w:val="0"/>
          <w:sz w:val="24"/>
          <w:szCs w:val="24"/>
        </w:rPr>
        <w:t>。</w:t>
      </w:r>
    </w:p>
    <w:p w:rsidR="000126B8" w:rsidRDefault="00C00CC1">
      <w:pPr>
        <w:pStyle w:val="af1"/>
        <w:numPr>
          <w:ilvl w:val="0"/>
          <w:numId w:val="37"/>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有下列情形之一的，视为供应商串通谈判，其响应无效：</w:t>
      </w:r>
    </w:p>
    <w:p w:rsidR="000126B8" w:rsidRDefault="00C00CC1">
      <w:pPr>
        <w:pStyle w:val="af1"/>
        <w:numPr>
          <w:ilvl w:val="0"/>
          <w:numId w:val="40"/>
        </w:numPr>
        <w:autoSpaceDE w:val="0"/>
        <w:autoSpaceDN w:val="0"/>
        <w:spacing w:line="360" w:lineRule="auto"/>
        <w:ind w:firstLineChars="0" w:hanging="1384"/>
        <w:contextualSpacing/>
        <w:rPr>
          <w:rFonts w:asciiTheme="minorEastAsia" w:hAnsiTheme="minorEastAsia" w:cs="宋体"/>
          <w:kern w:val="0"/>
          <w:sz w:val="24"/>
          <w:szCs w:val="24"/>
        </w:rPr>
      </w:pPr>
      <w:r>
        <w:rPr>
          <w:rFonts w:asciiTheme="minorEastAsia" w:hAnsiTheme="minorEastAsia" w:cs="宋体" w:hint="eastAsia"/>
          <w:kern w:val="0"/>
          <w:sz w:val="24"/>
          <w:szCs w:val="24"/>
        </w:rPr>
        <w:t>不同供应商的响应文件由同一单位或者个人编制；</w:t>
      </w:r>
    </w:p>
    <w:p w:rsidR="000126B8" w:rsidRDefault="00C00CC1">
      <w:pPr>
        <w:pStyle w:val="af1"/>
        <w:numPr>
          <w:ilvl w:val="0"/>
          <w:numId w:val="40"/>
        </w:numPr>
        <w:autoSpaceDE w:val="0"/>
        <w:autoSpaceDN w:val="0"/>
        <w:spacing w:line="360" w:lineRule="auto"/>
        <w:ind w:firstLineChars="0" w:hanging="1384"/>
        <w:contextualSpacing/>
        <w:rPr>
          <w:rFonts w:asciiTheme="minorEastAsia" w:hAnsiTheme="minorEastAsia" w:cs="宋体"/>
          <w:kern w:val="0"/>
          <w:sz w:val="24"/>
          <w:szCs w:val="24"/>
        </w:rPr>
      </w:pPr>
      <w:r>
        <w:rPr>
          <w:rFonts w:asciiTheme="minorEastAsia" w:hAnsiTheme="minorEastAsia" w:cs="宋体" w:hint="eastAsia"/>
          <w:kern w:val="0"/>
          <w:sz w:val="24"/>
          <w:szCs w:val="24"/>
        </w:rPr>
        <w:t>不同供应商委托同一单位或者个人办理响应事宜；</w:t>
      </w:r>
    </w:p>
    <w:p w:rsidR="000126B8" w:rsidRDefault="00C00CC1">
      <w:pPr>
        <w:pStyle w:val="af1"/>
        <w:numPr>
          <w:ilvl w:val="0"/>
          <w:numId w:val="40"/>
        </w:numPr>
        <w:autoSpaceDE w:val="0"/>
        <w:autoSpaceDN w:val="0"/>
        <w:spacing w:line="360" w:lineRule="auto"/>
        <w:ind w:firstLineChars="0" w:hanging="1384"/>
        <w:contextualSpacing/>
        <w:rPr>
          <w:rFonts w:asciiTheme="minorEastAsia" w:hAnsiTheme="minorEastAsia" w:cs="宋体"/>
          <w:kern w:val="0"/>
          <w:sz w:val="24"/>
          <w:szCs w:val="24"/>
        </w:rPr>
      </w:pPr>
      <w:r>
        <w:rPr>
          <w:rFonts w:asciiTheme="minorEastAsia" w:hAnsiTheme="minorEastAsia" w:cs="宋体" w:hint="eastAsia"/>
          <w:kern w:val="0"/>
          <w:sz w:val="24"/>
          <w:szCs w:val="24"/>
        </w:rPr>
        <w:t>不同供应商的响应文件载明的项目管理成员或者联系人员为同一人；</w:t>
      </w:r>
    </w:p>
    <w:p w:rsidR="000126B8" w:rsidRDefault="00C00CC1">
      <w:pPr>
        <w:pStyle w:val="af1"/>
        <w:numPr>
          <w:ilvl w:val="0"/>
          <w:numId w:val="40"/>
        </w:numPr>
        <w:autoSpaceDE w:val="0"/>
        <w:autoSpaceDN w:val="0"/>
        <w:spacing w:line="360" w:lineRule="auto"/>
        <w:ind w:firstLineChars="0" w:hanging="1384"/>
        <w:contextualSpacing/>
        <w:rPr>
          <w:rFonts w:asciiTheme="minorEastAsia" w:hAnsiTheme="minorEastAsia" w:cs="宋体"/>
          <w:kern w:val="0"/>
          <w:sz w:val="24"/>
          <w:szCs w:val="24"/>
        </w:rPr>
      </w:pPr>
      <w:r>
        <w:rPr>
          <w:rFonts w:asciiTheme="minorEastAsia" w:hAnsiTheme="minorEastAsia" w:cs="宋体" w:hint="eastAsia"/>
          <w:kern w:val="0"/>
          <w:sz w:val="24"/>
          <w:szCs w:val="24"/>
        </w:rPr>
        <w:t>不同供应商的响应文件异常一致或者投标报价呈规律性差异；</w:t>
      </w:r>
    </w:p>
    <w:p w:rsidR="000126B8" w:rsidRDefault="00C00CC1">
      <w:pPr>
        <w:pStyle w:val="af1"/>
        <w:numPr>
          <w:ilvl w:val="0"/>
          <w:numId w:val="40"/>
        </w:numPr>
        <w:autoSpaceDE w:val="0"/>
        <w:autoSpaceDN w:val="0"/>
        <w:spacing w:line="360" w:lineRule="auto"/>
        <w:ind w:firstLineChars="0" w:hanging="1384"/>
        <w:contextualSpacing/>
        <w:rPr>
          <w:rFonts w:asciiTheme="minorEastAsia" w:hAnsiTheme="minorEastAsia" w:cs="宋体"/>
          <w:kern w:val="0"/>
          <w:sz w:val="24"/>
          <w:szCs w:val="24"/>
        </w:rPr>
      </w:pPr>
      <w:r>
        <w:rPr>
          <w:rFonts w:asciiTheme="minorEastAsia" w:hAnsiTheme="minorEastAsia" w:cs="宋体" w:hint="eastAsia"/>
          <w:kern w:val="0"/>
          <w:sz w:val="24"/>
          <w:szCs w:val="24"/>
        </w:rPr>
        <w:t>不同供应商的响应文件相互混装。</w:t>
      </w:r>
    </w:p>
    <w:p w:rsidR="000126B8" w:rsidRDefault="00C00CC1">
      <w:pPr>
        <w:autoSpaceDE w:val="0"/>
        <w:autoSpaceDN w:val="0"/>
        <w:spacing w:line="360" w:lineRule="auto"/>
        <w:ind w:left="1320" w:hangingChars="550" w:hanging="1320"/>
        <w:contextualSpacing/>
        <w:rPr>
          <w:rFonts w:ascii="宋体" w:hAnsi="宋体" w:cs="宋体"/>
          <w:kern w:val="0"/>
          <w:sz w:val="24"/>
          <w:szCs w:val="24"/>
        </w:rPr>
      </w:pPr>
      <w:r>
        <w:rPr>
          <w:rFonts w:ascii="宋体" w:eastAsia="宋体" w:hAnsi="宋体" w:cs="宋体" w:hint="eastAsia"/>
          <w:kern w:val="0"/>
          <w:sz w:val="24"/>
          <w:szCs w:val="24"/>
        </w:rPr>
        <w:t>27.3       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0126B8" w:rsidRDefault="00C00CC1">
      <w:pPr>
        <w:autoSpaceDE w:val="0"/>
        <w:autoSpaceDN w:val="0"/>
        <w:spacing w:line="360" w:lineRule="auto"/>
        <w:ind w:left="1320" w:hangingChars="550" w:hanging="1320"/>
        <w:contextualSpacing/>
        <w:rPr>
          <w:rFonts w:ascii="宋体" w:hAnsi="宋体" w:cs="宋体"/>
          <w:b/>
          <w:kern w:val="0"/>
          <w:sz w:val="24"/>
          <w:szCs w:val="24"/>
        </w:rPr>
      </w:pPr>
      <w:r>
        <w:rPr>
          <w:rFonts w:ascii="宋体" w:eastAsia="宋体" w:hAnsi="宋体" w:cs="宋体" w:hint="eastAsia"/>
          <w:sz w:val="24"/>
          <w:szCs w:val="24"/>
        </w:rPr>
        <w:t xml:space="preserve">27.4       </w:t>
      </w:r>
      <w:r>
        <w:rPr>
          <w:rFonts w:asciiTheme="minorEastAsia" w:hAnsiTheme="minorEastAsia" w:hint="eastAsia"/>
          <w:sz w:val="24"/>
        </w:rPr>
        <w:t>按照《关于推进全流程电子化交易和在线监管工作有关问题的通知》规定：不同投标人电子投标文件记录的网卡MAC地址、CPU序号、硬盘序列号等硬件特征码均一致时，视为‘</w:t>
      </w:r>
      <w:r>
        <w:rPr>
          <w:rFonts w:asciiTheme="minorEastAsia" w:hAnsiTheme="minorEastAsia"/>
          <w:sz w:val="24"/>
        </w:rPr>
        <w:t>不同</w:t>
      </w:r>
      <w:r>
        <w:rPr>
          <w:rFonts w:asciiTheme="minorEastAsia" w:hAnsiTheme="minorEastAsia" w:hint="eastAsia"/>
          <w:sz w:val="24"/>
        </w:rPr>
        <w:t>投标人的投标</w:t>
      </w:r>
      <w:r>
        <w:rPr>
          <w:rFonts w:asciiTheme="minorEastAsia" w:hAnsiTheme="minorEastAsia"/>
          <w:sz w:val="24"/>
        </w:rPr>
        <w:t>文件由同一单位或者个人编制</w:t>
      </w:r>
      <w:r>
        <w:rPr>
          <w:rFonts w:asciiTheme="minorEastAsia" w:hAnsiTheme="minorEastAsia" w:hint="eastAsia"/>
          <w:sz w:val="24"/>
        </w:rPr>
        <w:t>’或‘</w:t>
      </w:r>
      <w:r>
        <w:rPr>
          <w:rFonts w:asciiTheme="minorEastAsia" w:hAnsiTheme="minorEastAsia"/>
          <w:sz w:val="24"/>
        </w:rPr>
        <w:t>不同</w:t>
      </w:r>
      <w:r>
        <w:rPr>
          <w:rFonts w:asciiTheme="minorEastAsia" w:hAnsiTheme="minorEastAsia" w:hint="eastAsia"/>
          <w:sz w:val="24"/>
        </w:rPr>
        <w:t>投标人</w:t>
      </w:r>
      <w:r>
        <w:rPr>
          <w:rFonts w:asciiTheme="minorEastAsia" w:hAnsiTheme="minorEastAsia"/>
          <w:sz w:val="24"/>
        </w:rPr>
        <w:t>委托同一单位或者个人办理</w:t>
      </w:r>
      <w:r>
        <w:rPr>
          <w:rFonts w:asciiTheme="minorEastAsia" w:hAnsiTheme="minorEastAsia" w:hint="eastAsia"/>
          <w:sz w:val="24"/>
        </w:rPr>
        <w:t>响应</w:t>
      </w:r>
      <w:r>
        <w:rPr>
          <w:rFonts w:asciiTheme="minorEastAsia" w:hAnsiTheme="minorEastAsia"/>
          <w:sz w:val="24"/>
        </w:rPr>
        <w:t>事宜</w:t>
      </w:r>
      <w:r>
        <w:rPr>
          <w:rFonts w:asciiTheme="minorEastAsia" w:hAnsiTheme="minorEastAsia" w:hint="eastAsia"/>
          <w:sz w:val="24"/>
        </w:rPr>
        <w:t>’，其投标无效。</w:t>
      </w:r>
    </w:p>
    <w:p w:rsidR="000126B8" w:rsidRDefault="00C00CC1">
      <w:pPr>
        <w:autoSpaceDE w:val="0"/>
        <w:autoSpaceDN w:val="0"/>
        <w:spacing w:line="360" w:lineRule="auto"/>
        <w:contextualSpacing/>
        <w:rPr>
          <w:rFonts w:asciiTheme="minorEastAsia" w:hAnsiTheme="minorEastAsia" w:cs="宋体"/>
          <w:kern w:val="0"/>
          <w:sz w:val="24"/>
          <w:szCs w:val="24"/>
        </w:rPr>
      </w:pPr>
      <w:r>
        <w:rPr>
          <w:rFonts w:ascii="宋体" w:eastAsia="宋体" w:hAnsi="宋体" w:cs="宋体" w:hint="eastAsia"/>
          <w:kern w:val="0"/>
          <w:sz w:val="24"/>
          <w:szCs w:val="24"/>
        </w:rPr>
        <w:t>27.5       法律、法规和响应文件规定的其他无效情形。</w:t>
      </w:r>
    </w:p>
    <w:p w:rsidR="000126B8" w:rsidRDefault="00C00CC1">
      <w:pPr>
        <w:pStyle w:val="af1"/>
        <w:numPr>
          <w:ilvl w:val="0"/>
          <w:numId w:val="3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响应文件评审与谈判</w:t>
      </w:r>
    </w:p>
    <w:p w:rsidR="000126B8" w:rsidRDefault="00C00CC1">
      <w:pPr>
        <w:pStyle w:val="af1"/>
        <w:numPr>
          <w:ilvl w:val="0"/>
          <w:numId w:val="41"/>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kern w:val="0"/>
          <w:sz w:val="24"/>
          <w:szCs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asciiTheme="minorEastAsia" w:hAnsiTheme="minorEastAsia" w:cs="宋体" w:hint="eastAsia"/>
          <w:kern w:val="0"/>
          <w:sz w:val="24"/>
          <w:szCs w:val="24"/>
        </w:rPr>
        <w:t>。</w:t>
      </w:r>
    </w:p>
    <w:p w:rsidR="000126B8" w:rsidRDefault="00C00CC1">
      <w:pPr>
        <w:pStyle w:val="af1"/>
        <w:numPr>
          <w:ilvl w:val="0"/>
          <w:numId w:val="41"/>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sz w:val="24"/>
          <w:szCs w:val="24"/>
        </w:rPr>
        <w:t>谈判小组所有成员应当集中与单一供应商分别进行谈判，并给予所有参加谈判的供应商平等的谈判机会</w:t>
      </w:r>
      <w:r>
        <w:rPr>
          <w:rFonts w:asciiTheme="minorEastAsia" w:hAnsiTheme="minorEastAsia" w:hint="eastAsia"/>
          <w:sz w:val="24"/>
          <w:szCs w:val="24"/>
        </w:rPr>
        <w:t>。</w:t>
      </w:r>
    </w:p>
    <w:p w:rsidR="000126B8" w:rsidRDefault="00C00CC1">
      <w:pPr>
        <w:pStyle w:val="af1"/>
        <w:numPr>
          <w:ilvl w:val="0"/>
          <w:numId w:val="41"/>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微软雅黑" w:hint="eastAsia"/>
          <w:color w:val="000000"/>
          <w:sz w:val="24"/>
          <w:szCs w:val="24"/>
        </w:rPr>
        <w:t>在谈判中，谈判的任何一方不得透露与谈判有关的其他供应商的技术资料、价格和其他信息。</w:t>
      </w:r>
    </w:p>
    <w:p w:rsidR="000126B8" w:rsidRDefault="00C00CC1">
      <w:pPr>
        <w:pStyle w:val="af1"/>
        <w:numPr>
          <w:ilvl w:val="0"/>
          <w:numId w:val="41"/>
        </w:numPr>
        <w:autoSpaceDE w:val="0"/>
        <w:autoSpaceDN w:val="0"/>
        <w:spacing w:line="360" w:lineRule="auto"/>
        <w:ind w:left="993" w:firstLineChars="0" w:hanging="993"/>
        <w:contextualSpacing/>
        <w:rPr>
          <w:rFonts w:asciiTheme="minorEastAsia" w:hAnsiTheme="minorEastAsia" w:cs="微软雅黑"/>
          <w:color w:val="000000"/>
          <w:sz w:val="24"/>
          <w:szCs w:val="24"/>
        </w:rPr>
      </w:pPr>
      <w:r>
        <w:rPr>
          <w:rFonts w:asciiTheme="minorEastAsia" w:hAnsiTheme="minorEastAsia" w:cs="微软雅黑"/>
          <w:color w:val="000000"/>
          <w:sz w:val="24"/>
          <w:szCs w:val="24"/>
        </w:rPr>
        <w:t>在谈判过程中，谈判小组可以根据谈判文件和谈判情况实质性变动采购需求中的技术、服务要求以及合同草案条款，但不得变动谈判文件中的其他内容。实质性变动的内容，须经采购人代表确认</w:t>
      </w:r>
      <w:r>
        <w:rPr>
          <w:rFonts w:asciiTheme="minorEastAsia" w:hAnsiTheme="minorEastAsia" w:cs="微软雅黑" w:hint="eastAsia"/>
          <w:color w:val="000000"/>
          <w:sz w:val="24"/>
          <w:szCs w:val="24"/>
        </w:rPr>
        <w:t>。</w:t>
      </w:r>
      <w:r>
        <w:rPr>
          <w:rFonts w:asciiTheme="minorEastAsia" w:hAnsiTheme="minorEastAsia" w:cs="微软雅黑"/>
          <w:color w:val="000000"/>
          <w:sz w:val="24"/>
          <w:szCs w:val="24"/>
        </w:rPr>
        <w:t>对谈判文件作出的实质性变动是谈判文件的有效组成部分，谈判小组应当及时以书面形式同时通知所有参加谈判的供应商</w:t>
      </w:r>
      <w:r>
        <w:rPr>
          <w:rFonts w:asciiTheme="minorEastAsia" w:hAnsiTheme="minorEastAsia" w:cs="微软雅黑" w:hint="eastAsia"/>
          <w:color w:val="000000"/>
          <w:sz w:val="24"/>
          <w:szCs w:val="24"/>
        </w:rPr>
        <w:t>。</w:t>
      </w:r>
    </w:p>
    <w:p w:rsidR="000126B8" w:rsidRDefault="00C00CC1">
      <w:pPr>
        <w:pStyle w:val="af1"/>
        <w:numPr>
          <w:ilvl w:val="0"/>
          <w:numId w:val="41"/>
        </w:numPr>
        <w:autoSpaceDE w:val="0"/>
        <w:autoSpaceDN w:val="0"/>
        <w:spacing w:line="360" w:lineRule="auto"/>
        <w:ind w:left="964" w:firstLineChars="0" w:hanging="993"/>
        <w:contextualSpacing/>
        <w:rPr>
          <w:rFonts w:asciiTheme="minorEastAsia" w:hAnsiTheme="minorEastAsia"/>
          <w:sz w:val="24"/>
          <w:szCs w:val="24"/>
        </w:rPr>
      </w:pPr>
      <w:r>
        <w:rPr>
          <w:rFonts w:asciiTheme="minorEastAsia" w:hAnsiTheme="minor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asciiTheme="minorEastAsia" w:hAnsiTheme="minorEastAsia" w:hint="eastAsia"/>
          <w:sz w:val="24"/>
          <w:szCs w:val="24"/>
        </w:rPr>
        <w:t>。</w:t>
      </w:r>
    </w:p>
    <w:p w:rsidR="000126B8" w:rsidRDefault="00C00CC1">
      <w:pPr>
        <w:pStyle w:val="af1"/>
        <w:numPr>
          <w:ilvl w:val="0"/>
          <w:numId w:val="41"/>
        </w:numPr>
        <w:autoSpaceDE w:val="0"/>
        <w:autoSpaceDN w:val="0"/>
        <w:spacing w:line="360" w:lineRule="auto"/>
        <w:ind w:left="964" w:firstLineChars="0" w:hanging="993"/>
        <w:contextualSpacing/>
        <w:rPr>
          <w:rFonts w:asciiTheme="minorEastAsia" w:hAnsiTheme="minorEastAsia"/>
          <w:sz w:val="24"/>
          <w:szCs w:val="24"/>
        </w:rPr>
      </w:pPr>
      <w:r>
        <w:rPr>
          <w:rFonts w:asciiTheme="minorEastAsia" w:hAnsiTheme="minorEastAsia"/>
          <w:sz w:val="24"/>
          <w:szCs w:val="24"/>
        </w:rPr>
        <w:t>谈判文件能够详细列明采购标的的技术、服务要求的，谈判结束后，谈判小组应当要求所有继续参加谈判的供应商在规定时间内提交最后报价，提交最后报价的供应商不得少于3家</w:t>
      </w:r>
      <w:r>
        <w:rPr>
          <w:rFonts w:asciiTheme="minorEastAsia" w:hAnsiTheme="minorEastAsia" w:hint="eastAsia"/>
          <w:sz w:val="24"/>
          <w:szCs w:val="24"/>
        </w:rPr>
        <w:t>。</w:t>
      </w:r>
      <w:r>
        <w:rPr>
          <w:rFonts w:asciiTheme="minorEastAsia" w:hAnsiTheme="minorEastAsia" w:cs="宋体" w:hint="eastAsia"/>
          <w:kern w:val="0"/>
          <w:sz w:val="24"/>
          <w:szCs w:val="24"/>
        </w:rPr>
        <w:t>（如符合《《政府采购非招标采购方式管理办法》》（财政部令第74号）第二十七条第二款中的</w:t>
      </w:r>
      <w:r>
        <w:rPr>
          <w:rFonts w:asciiTheme="minorEastAsia" w:hAnsiTheme="minorEastAsia" w:cs="Arial" w:hint="eastAsia"/>
          <w:color w:val="333333"/>
          <w:sz w:val="24"/>
          <w:szCs w:val="24"/>
          <w:shd w:val="clear" w:color="auto" w:fill="FFFFFF"/>
        </w:rPr>
        <w:t>情形的，</w:t>
      </w:r>
      <w:r>
        <w:rPr>
          <w:rFonts w:asciiTheme="minorEastAsia" w:hAnsiTheme="minorEastAsia" w:cs="宋体" w:hint="eastAsia"/>
          <w:kern w:val="0"/>
          <w:sz w:val="24"/>
          <w:szCs w:val="24"/>
        </w:rPr>
        <w:t>供应商最低数量可以为两家）</w:t>
      </w:r>
    </w:p>
    <w:p w:rsidR="000126B8" w:rsidRDefault="00C00CC1">
      <w:pPr>
        <w:autoSpaceDE w:val="0"/>
        <w:autoSpaceDN w:val="0"/>
        <w:spacing w:line="360" w:lineRule="auto"/>
        <w:ind w:left="964"/>
        <w:contextualSpacing/>
        <w:rPr>
          <w:rFonts w:asciiTheme="minorEastAsia" w:hAnsiTheme="minorEastAsia"/>
          <w:sz w:val="24"/>
          <w:szCs w:val="24"/>
        </w:rPr>
      </w:pPr>
      <w:r>
        <w:rPr>
          <w:rFonts w:asciiTheme="minorEastAsia" w:hAnsiTheme="minorEastAsia"/>
          <w:sz w:val="24"/>
          <w:szCs w:val="24"/>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r>
        <w:rPr>
          <w:rFonts w:asciiTheme="minorEastAsia" w:hAnsiTheme="minorEastAsia" w:hint="eastAsia"/>
          <w:sz w:val="24"/>
          <w:szCs w:val="24"/>
        </w:rPr>
        <w:t>。</w:t>
      </w:r>
    </w:p>
    <w:p w:rsidR="000126B8" w:rsidRDefault="00C00CC1">
      <w:pPr>
        <w:pStyle w:val="af1"/>
        <w:numPr>
          <w:ilvl w:val="0"/>
          <w:numId w:val="41"/>
        </w:numPr>
        <w:autoSpaceDE w:val="0"/>
        <w:autoSpaceDN w:val="0"/>
        <w:spacing w:line="360" w:lineRule="auto"/>
        <w:ind w:left="964" w:firstLineChars="0" w:hanging="993"/>
        <w:contextualSpacing/>
        <w:rPr>
          <w:rFonts w:asciiTheme="minorEastAsia" w:hAnsiTheme="minorEastAsia"/>
          <w:sz w:val="24"/>
          <w:szCs w:val="24"/>
        </w:rPr>
      </w:pPr>
      <w:r>
        <w:rPr>
          <w:rFonts w:asciiTheme="minorEastAsia" w:hAnsiTheme="minorEastAsia"/>
          <w:sz w:val="24"/>
          <w:szCs w:val="24"/>
        </w:rPr>
        <w:t>最后报价是供应商响应文件的有效组成部分。</w:t>
      </w:r>
    </w:p>
    <w:p w:rsidR="000126B8" w:rsidRDefault="00C00CC1">
      <w:pPr>
        <w:pStyle w:val="af1"/>
        <w:numPr>
          <w:ilvl w:val="0"/>
          <w:numId w:val="41"/>
        </w:numPr>
        <w:autoSpaceDE w:val="0"/>
        <w:autoSpaceDN w:val="0"/>
        <w:spacing w:line="360" w:lineRule="auto"/>
        <w:ind w:left="964" w:firstLineChars="0" w:hanging="993"/>
        <w:contextualSpacing/>
        <w:rPr>
          <w:rFonts w:asciiTheme="minorEastAsia" w:hAnsiTheme="minorEastAsia"/>
          <w:sz w:val="24"/>
          <w:szCs w:val="24"/>
        </w:rPr>
      </w:pPr>
      <w:r>
        <w:rPr>
          <w:rFonts w:asciiTheme="minorEastAsia" w:hAnsiTheme="minorEastAsia"/>
          <w:sz w:val="24"/>
          <w:szCs w:val="24"/>
        </w:rPr>
        <w:t>已提交响应文件的供应商，在提交最后报价之前，可以根据谈判情况退出谈</w:t>
      </w:r>
      <w:r>
        <w:rPr>
          <w:rFonts w:asciiTheme="minorEastAsia" w:hAnsiTheme="minorEastAsia"/>
          <w:sz w:val="24"/>
          <w:szCs w:val="24"/>
        </w:rPr>
        <w:lastRenderedPageBreak/>
        <w:t>判</w:t>
      </w:r>
      <w:r>
        <w:rPr>
          <w:rFonts w:asciiTheme="minorEastAsia" w:hAnsiTheme="minorEastAsia" w:hint="eastAsia"/>
          <w:sz w:val="24"/>
          <w:szCs w:val="24"/>
        </w:rPr>
        <w:t>。</w:t>
      </w:r>
    </w:p>
    <w:p w:rsidR="000126B8" w:rsidRDefault="00C00CC1">
      <w:pPr>
        <w:pStyle w:val="af1"/>
        <w:numPr>
          <w:ilvl w:val="0"/>
          <w:numId w:val="41"/>
        </w:numPr>
        <w:autoSpaceDE w:val="0"/>
        <w:autoSpaceDN w:val="0"/>
        <w:spacing w:line="360" w:lineRule="auto"/>
        <w:ind w:left="964" w:firstLineChars="0" w:hanging="993"/>
        <w:contextualSpacing/>
        <w:rPr>
          <w:rFonts w:asciiTheme="minorEastAsia" w:hAnsiTheme="minorEastAsia"/>
          <w:sz w:val="24"/>
          <w:szCs w:val="24"/>
        </w:rPr>
      </w:pPr>
      <w:r>
        <w:rPr>
          <w:rFonts w:asciiTheme="minorEastAsia" w:hAnsiTheme="minorEastAsia" w:hint="eastAsia"/>
          <w:sz w:val="24"/>
          <w:szCs w:val="24"/>
        </w:rPr>
        <w:t>按照《关于推进全流程电子化交易和在线监管工作有关问题的通知》规定，评审专家应严格按照要求查看“硬件特征码相” 关信息并进行评审。</w:t>
      </w:r>
    </w:p>
    <w:p w:rsidR="000126B8" w:rsidRDefault="00C00CC1">
      <w:pPr>
        <w:pStyle w:val="af1"/>
        <w:numPr>
          <w:ilvl w:val="0"/>
          <w:numId w:val="3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评审方法与提出成交候选人</w:t>
      </w:r>
    </w:p>
    <w:p w:rsidR="000126B8" w:rsidRDefault="00C00CC1">
      <w:pPr>
        <w:pStyle w:val="af1"/>
        <w:autoSpaceDE w:val="0"/>
        <w:autoSpaceDN w:val="0"/>
        <w:spacing w:line="360" w:lineRule="auto"/>
        <w:ind w:leftChars="472" w:left="991" w:firstLineChars="0" w:firstLine="0"/>
        <w:contextualSpacing/>
        <w:rPr>
          <w:rFonts w:asciiTheme="minorEastAsia" w:hAnsiTheme="minorEastAsia" w:cs="宋体"/>
          <w:kern w:val="0"/>
          <w:sz w:val="24"/>
          <w:szCs w:val="24"/>
        </w:rPr>
      </w:pPr>
      <w:r>
        <w:rPr>
          <w:rFonts w:asciiTheme="minorEastAsia" w:hAnsiTheme="minorEastAsia"/>
          <w:sz w:val="24"/>
          <w:szCs w:val="24"/>
        </w:rPr>
        <w:t>谈判小组应当从质量和服务均能满足采购文件实质性响应要求的供应商中，按照最后报价由低到高的顺序提出3名以上成交候选人，并编写评审报告。</w:t>
      </w:r>
    </w:p>
    <w:p w:rsidR="000126B8" w:rsidRDefault="00C00CC1" w:rsidP="00870E3D">
      <w:pPr>
        <w:tabs>
          <w:tab w:val="left" w:pos="1260"/>
        </w:tabs>
        <w:autoSpaceDE w:val="0"/>
        <w:autoSpaceDN w:val="0"/>
        <w:spacing w:line="360" w:lineRule="auto"/>
        <w:ind w:firstLineChars="700" w:firstLine="1968"/>
        <w:contextualSpacing/>
        <w:rPr>
          <w:rFonts w:asciiTheme="minorEastAsia" w:hAnsiTheme="minorEastAsia" w:cs="宋体"/>
          <w:b/>
          <w:kern w:val="0"/>
          <w:sz w:val="28"/>
          <w:szCs w:val="24"/>
        </w:rPr>
      </w:pPr>
      <w:r>
        <w:rPr>
          <w:rFonts w:asciiTheme="minorEastAsia" w:hAnsiTheme="minorEastAsia" w:cs="宋体" w:hint="eastAsia"/>
          <w:b/>
          <w:kern w:val="0"/>
          <w:sz w:val="28"/>
          <w:szCs w:val="24"/>
        </w:rPr>
        <w:t>六、确定成交供应商和授予合同</w:t>
      </w:r>
    </w:p>
    <w:p w:rsidR="000126B8" w:rsidRDefault="00C00CC1">
      <w:pPr>
        <w:pStyle w:val="af1"/>
        <w:numPr>
          <w:ilvl w:val="0"/>
          <w:numId w:val="3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确定成交供应商</w:t>
      </w:r>
    </w:p>
    <w:p w:rsidR="000126B8" w:rsidRDefault="00C00CC1">
      <w:pPr>
        <w:pStyle w:val="af1"/>
        <w:numPr>
          <w:ilvl w:val="0"/>
          <w:numId w:val="42"/>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sz w:val="24"/>
          <w:szCs w:val="24"/>
        </w:rPr>
        <w:t>采购人应当在收到评审报告后5个工作日内，从评审报告提出的成交候选人中，根据质量和服务均能满足采购文件实质性响应要求且最后报价最低的原则确定成交供应商</w:t>
      </w:r>
      <w:r>
        <w:rPr>
          <w:rFonts w:asciiTheme="minorEastAsia" w:hAnsiTheme="minorEastAsia" w:cs="宋体" w:hint="eastAsia"/>
          <w:kern w:val="0"/>
          <w:sz w:val="24"/>
          <w:szCs w:val="24"/>
        </w:rPr>
        <w:t>。</w:t>
      </w:r>
    </w:p>
    <w:p w:rsidR="000126B8" w:rsidRDefault="00C00CC1">
      <w:pPr>
        <w:pStyle w:val="af1"/>
        <w:numPr>
          <w:ilvl w:val="0"/>
          <w:numId w:val="42"/>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sz w:val="24"/>
          <w:szCs w:val="24"/>
        </w:rPr>
        <w:t>采购人逾期未确定成交供应商且不提出异议的，视为确定评审报告提出的最后报价最低的供应商为成交供应商</w:t>
      </w:r>
      <w:r>
        <w:rPr>
          <w:rFonts w:asciiTheme="minorEastAsia" w:hAnsiTheme="minorEastAsia" w:hint="eastAsia"/>
          <w:sz w:val="24"/>
          <w:szCs w:val="24"/>
        </w:rPr>
        <w:t>。</w:t>
      </w:r>
    </w:p>
    <w:p w:rsidR="000126B8" w:rsidRDefault="00C00CC1">
      <w:pPr>
        <w:pStyle w:val="af1"/>
        <w:numPr>
          <w:ilvl w:val="0"/>
          <w:numId w:val="3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终止采购活动的情形</w:t>
      </w:r>
    </w:p>
    <w:p w:rsidR="000126B8" w:rsidRDefault="00C00CC1">
      <w:pPr>
        <w:pStyle w:val="af1"/>
        <w:autoSpaceDE w:val="0"/>
        <w:autoSpaceDN w:val="0"/>
        <w:spacing w:line="360" w:lineRule="auto"/>
        <w:ind w:left="993" w:firstLineChars="0" w:firstLine="0"/>
        <w:contextualSpacing/>
        <w:rPr>
          <w:rFonts w:asciiTheme="minorEastAsia" w:hAnsiTheme="minorEastAsia" w:cs="宋体"/>
          <w:b/>
          <w:kern w:val="0"/>
          <w:sz w:val="24"/>
          <w:szCs w:val="24"/>
        </w:rPr>
      </w:pPr>
      <w:r>
        <w:rPr>
          <w:rFonts w:asciiTheme="minorEastAsia" w:hAnsiTheme="minorEastAsia" w:cs="微软雅黑" w:hint="eastAsia"/>
          <w:sz w:val="24"/>
          <w:szCs w:val="24"/>
        </w:rPr>
        <w:t>在谈判采购中，出现下列情形之一的，采购人应当终止竞争性谈判采购活动，发布项目终止公告并说明原因，重新开展采购活动：</w:t>
      </w:r>
    </w:p>
    <w:p w:rsidR="000126B8" w:rsidRDefault="000126B8">
      <w:pPr>
        <w:pStyle w:val="af1"/>
        <w:numPr>
          <w:ilvl w:val="0"/>
          <w:numId w:val="36"/>
        </w:numPr>
        <w:autoSpaceDE w:val="0"/>
        <w:autoSpaceDN w:val="0"/>
        <w:spacing w:line="360" w:lineRule="auto"/>
        <w:ind w:firstLineChars="0"/>
        <w:contextualSpacing/>
        <w:rPr>
          <w:rFonts w:asciiTheme="minorEastAsia" w:hAnsiTheme="minorEastAsia" w:cs="宋体"/>
          <w:vanish/>
          <w:kern w:val="0"/>
          <w:sz w:val="24"/>
          <w:szCs w:val="24"/>
        </w:rPr>
      </w:pPr>
    </w:p>
    <w:p w:rsidR="000126B8" w:rsidRDefault="00C00CC1">
      <w:pPr>
        <w:pStyle w:val="af1"/>
        <w:numPr>
          <w:ilvl w:val="0"/>
          <w:numId w:val="43"/>
        </w:numPr>
        <w:autoSpaceDE w:val="0"/>
        <w:autoSpaceDN w:val="0"/>
        <w:spacing w:line="360" w:lineRule="auto"/>
        <w:ind w:left="993" w:firstLineChars="0" w:hanging="993"/>
        <w:contextualSpacing/>
        <w:rPr>
          <w:rFonts w:asciiTheme="minorEastAsia" w:hAnsiTheme="minorEastAsia"/>
          <w:sz w:val="24"/>
          <w:szCs w:val="24"/>
        </w:rPr>
      </w:pPr>
      <w:r>
        <w:rPr>
          <w:rFonts w:asciiTheme="minorEastAsia" w:hAnsiTheme="minorEastAsia"/>
          <w:sz w:val="24"/>
          <w:szCs w:val="24"/>
        </w:rPr>
        <w:t>因情况变化，不再符合规定的竞争性谈判采购方式适用情形的；</w:t>
      </w:r>
    </w:p>
    <w:p w:rsidR="000126B8" w:rsidRDefault="00C00CC1">
      <w:pPr>
        <w:pStyle w:val="af1"/>
        <w:numPr>
          <w:ilvl w:val="0"/>
          <w:numId w:val="43"/>
        </w:numPr>
        <w:autoSpaceDE w:val="0"/>
        <w:autoSpaceDN w:val="0"/>
        <w:spacing w:line="360" w:lineRule="auto"/>
        <w:ind w:left="993" w:firstLineChars="0" w:hanging="993"/>
        <w:contextualSpacing/>
        <w:rPr>
          <w:rFonts w:asciiTheme="minorEastAsia" w:hAnsiTheme="minorEastAsia"/>
          <w:sz w:val="24"/>
          <w:szCs w:val="24"/>
        </w:rPr>
      </w:pPr>
      <w:r>
        <w:rPr>
          <w:rFonts w:asciiTheme="minorEastAsia" w:hAnsiTheme="minorEastAsia"/>
          <w:sz w:val="24"/>
          <w:szCs w:val="24"/>
        </w:rPr>
        <w:t>出现影响采购公正的违法、违规行为的</w:t>
      </w:r>
      <w:r>
        <w:rPr>
          <w:rFonts w:asciiTheme="minorEastAsia" w:hAnsiTheme="minorEastAsia" w:hint="eastAsia"/>
          <w:sz w:val="24"/>
          <w:szCs w:val="24"/>
        </w:rPr>
        <w:t>；</w:t>
      </w:r>
    </w:p>
    <w:p w:rsidR="000126B8" w:rsidRDefault="00C00CC1">
      <w:pPr>
        <w:pStyle w:val="af1"/>
        <w:numPr>
          <w:ilvl w:val="0"/>
          <w:numId w:val="43"/>
        </w:numPr>
        <w:autoSpaceDE w:val="0"/>
        <w:autoSpaceDN w:val="0"/>
        <w:spacing w:line="360" w:lineRule="auto"/>
        <w:ind w:left="993" w:firstLineChars="0" w:hanging="993"/>
        <w:contextualSpacing/>
        <w:rPr>
          <w:rFonts w:asciiTheme="minorEastAsia" w:hAnsiTheme="minorEastAsia"/>
          <w:sz w:val="24"/>
          <w:szCs w:val="24"/>
        </w:rPr>
      </w:pPr>
      <w:r>
        <w:rPr>
          <w:rFonts w:asciiTheme="minorEastAsia" w:hAnsiTheme="minorEastAsia" w:hint="eastAsia"/>
          <w:sz w:val="24"/>
          <w:szCs w:val="24"/>
        </w:rPr>
        <w:t>在采购过程中符合竞争要求的供应商或者报价未超过采购预算的供应商不足3家的，但《政府采购非招标采购方式管理办法》第二十七条第二款规定的情形除外。</w:t>
      </w:r>
    </w:p>
    <w:p w:rsidR="000126B8" w:rsidRDefault="00C00CC1">
      <w:pPr>
        <w:pStyle w:val="af1"/>
        <w:numPr>
          <w:ilvl w:val="0"/>
          <w:numId w:val="44"/>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成交公告、发出成交通知书</w:t>
      </w:r>
    </w:p>
    <w:p w:rsidR="000126B8" w:rsidRDefault="00C00CC1">
      <w:pPr>
        <w:pStyle w:val="af1"/>
        <w:numPr>
          <w:ilvl w:val="0"/>
          <w:numId w:val="45"/>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采购人确认成交供应商后，采购人在公告成交结果的同时，向成交供应商发出成交通知书。</w:t>
      </w:r>
    </w:p>
    <w:p w:rsidR="000126B8" w:rsidRDefault="00C00CC1">
      <w:pPr>
        <w:pStyle w:val="af1"/>
        <w:numPr>
          <w:ilvl w:val="0"/>
          <w:numId w:val="45"/>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成交通知书发出后，采购人不得违法改变成交结果，成交供应商无正当理由不得放弃成交。</w:t>
      </w:r>
    </w:p>
    <w:p w:rsidR="000126B8" w:rsidRDefault="00C00CC1">
      <w:pPr>
        <w:pStyle w:val="af1"/>
        <w:numPr>
          <w:ilvl w:val="0"/>
          <w:numId w:val="4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质疑提出与答复</w:t>
      </w:r>
    </w:p>
    <w:p w:rsidR="000126B8" w:rsidRDefault="00C00CC1">
      <w:pPr>
        <w:pStyle w:val="af1"/>
        <w:numPr>
          <w:ilvl w:val="0"/>
          <w:numId w:val="47"/>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供应商认为谈判文件、采购过程和成交结果使自己的权益受到损害的，可以按照《政府采购质疑和投诉办法》（财政部令第94号）提出质疑。</w:t>
      </w:r>
      <w:r>
        <w:rPr>
          <w:rFonts w:asciiTheme="minorEastAsia" w:hAnsiTheme="minorEastAsia" w:cs="宋体"/>
          <w:kern w:val="0"/>
          <w:sz w:val="24"/>
          <w:szCs w:val="24"/>
        </w:rPr>
        <w:t>提出质疑的供应商应当是参与</w:t>
      </w:r>
      <w:r>
        <w:rPr>
          <w:rFonts w:asciiTheme="minorEastAsia" w:hAnsiTheme="minorEastAsia" w:cs="宋体" w:hint="eastAsia"/>
          <w:kern w:val="0"/>
          <w:sz w:val="24"/>
          <w:szCs w:val="24"/>
        </w:rPr>
        <w:t>本</w:t>
      </w:r>
      <w:r>
        <w:rPr>
          <w:rFonts w:asciiTheme="minorEastAsia" w:hAnsiTheme="minorEastAsia" w:cs="宋体"/>
          <w:kern w:val="0"/>
          <w:sz w:val="24"/>
          <w:szCs w:val="24"/>
        </w:rPr>
        <w:t>项目采购活动的供应商。</w:t>
      </w:r>
    </w:p>
    <w:p w:rsidR="000126B8" w:rsidRDefault="00C00CC1">
      <w:pPr>
        <w:pStyle w:val="af1"/>
        <w:numPr>
          <w:ilvl w:val="0"/>
          <w:numId w:val="48"/>
        </w:numPr>
        <w:autoSpaceDE w:val="0"/>
        <w:autoSpaceDN w:val="0"/>
        <w:spacing w:line="360" w:lineRule="auto"/>
        <w:ind w:left="1418" w:firstLineChars="0" w:hanging="1418"/>
        <w:contextualSpacing/>
        <w:rPr>
          <w:rFonts w:asciiTheme="minorEastAsia" w:hAnsiTheme="minorEastAsia" w:cs="宋体"/>
          <w:kern w:val="0"/>
          <w:sz w:val="24"/>
          <w:szCs w:val="24"/>
        </w:rPr>
      </w:pPr>
      <w:r>
        <w:rPr>
          <w:rFonts w:asciiTheme="minorEastAsia" w:hAnsiTheme="minorEastAsia" w:cs="宋体" w:hint="eastAsia"/>
          <w:kern w:val="0"/>
          <w:sz w:val="24"/>
          <w:szCs w:val="24"/>
        </w:rPr>
        <w:t>对谈判文件提出质疑的，供应商应</w:t>
      </w:r>
      <w:r>
        <w:rPr>
          <w:rFonts w:asciiTheme="minorEastAsia" w:hAnsiTheme="minorEastAsia" w:cs="宋体"/>
          <w:kern w:val="0"/>
          <w:sz w:val="24"/>
          <w:szCs w:val="24"/>
        </w:rPr>
        <w:t>已依法获取</w:t>
      </w:r>
      <w:r>
        <w:rPr>
          <w:rFonts w:asciiTheme="minorEastAsia" w:hAnsiTheme="minorEastAsia" w:cs="宋体" w:hint="eastAsia"/>
          <w:kern w:val="0"/>
          <w:sz w:val="24"/>
          <w:szCs w:val="24"/>
        </w:rPr>
        <w:t>谈判</w:t>
      </w:r>
      <w:r>
        <w:rPr>
          <w:rFonts w:asciiTheme="minorEastAsia" w:hAnsiTheme="minorEastAsia" w:cs="宋体"/>
          <w:kern w:val="0"/>
          <w:sz w:val="24"/>
          <w:szCs w:val="24"/>
        </w:rPr>
        <w:t>文件</w:t>
      </w:r>
      <w:r>
        <w:rPr>
          <w:rFonts w:asciiTheme="minorEastAsia" w:hAnsiTheme="minorEastAsia" w:cs="宋体" w:hint="eastAsia"/>
          <w:kern w:val="0"/>
          <w:sz w:val="24"/>
          <w:szCs w:val="24"/>
        </w:rPr>
        <w:t>，</w:t>
      </w:r>
      <w:r>
        <w:rPr>
          <w:rFonts w:ascii="宋体" w:eastAsia="宋体" w:hAnsi="宋体" w:cs="宋体" w:hint="eastAsia"/>
          <w:kern w:val="0"/>
          <w:sz w:val="24"/>
          <w:szCs w:val="24"/>
        </w:rPr>
        <w:t>且应当在</w:t>
      </w:r>
      <w:r>
        <w:rPr>
          <w:rFonts w:ascii="宋体" w:hAnsi="宋体" w:cs="宋体" w:hint="eastAsia"/>
          <w:kern w:val="0"/>
          <w:sz w:val="24"/>
          <w:szCs w:val="24"/>
        </w:rPr>
        <w:t>谈判响应截止时间前</w:t>
      </w:r>
      <w:r>
        <w:rPr>
          <w:rFonts w:asciiTheme="minorEastAsia" w:hAnsiTheme="minorEastAsia" w:cs="宋体" w:hint="eastAsia"/>
          <w:kern w:val="0"/>
          <w:sz w:val="24"/>
          <w:szCs w:val="24"/>
        </w:rPr>
        <w:t>通过《全国公共资源交易平台（河南省·许昌市）》一次性提出，提出后电话联系本项目谈判公告中集采机构联系人查看，如未提出视为全面接受；</w:t>
      </w:r>
    </w:p>
    <w:p w:rsidR="000126B8" w:rsidRDefault="00C00CC1">
      <w:pPr>
        <w:pStyle w:val="af1"/>
        <w:numPr>
          <w:ilvl w:val="0"/>
          <w:numId w:val="49"/>
        </w:numPr>
        <w:autoSpaceDE w:val="0"/>
        <w:autoSpaceDN w:val="0"/>
        <w:spacing w:line="360" w:lineRule="auto"/>
        <w:ind w:firstLineChars="0" w:hanging="1411"/>
        <w:contextualSpacing/>
        <w:rPr>
          <w:rFonts w:asciiTheme="minorEastAsia" w:hAnsiTheme="minorEastAsia" w:cs="宋体"/>
          <w:kern w:val="0"/>
          <w:sz w:val="24"/>
          <w:szCs w:val="24"/>
        </w:rPr>
      </w:pPr>
      <w:r>
        <w:rPr>
          <w:rFonts w:asciiTheme="minorEastAsia" w:hAnsiTheme="minorEastAsia" w:cs="宋体" w:hint="eastAsia"/>
          <w:kern w:val="0"/>
          <w:sz w:val="24"/>
          <w:szCs w:val="24"/>
        </w:rPr>
        <w:t>对采购过程提出质疑的，为各采购程序环节结束之日起七个工作日内，以书面形式向采购人和采购代理机构一次性提出；</w:t>
      </w:r>
    </w:p>
    <w:p w:rsidR="000126B8" w:rsidRDefault="00C00CC1">
      <w:pPr>
        <w:pStyle w:val="af1"/>
        <w:numPr>
          <w:ilvl w:val="0"/>
          <w:numId w:val="49"/>
        </w:numPr>
        <w:autoSpaceDE w:val="0"/>
        <w:autoSpaceDN w:val="0"/>
        <w:spacing w:line="360" w:lineRule="auto"/>
        <w:ind w:firstLineChars="0" w:hanging="1411"/>
        <w:contextualSpacing/>
        <w:rPr>
          <w:rFonts w:asciiTheme="minorEastAsia" w:hAnsiTheme="minorEastAsia" w:cs="宋体"/>
          <w:kern w:val="0"/>
          <w:sz w:val="24"/>
          <w:szCs w:val="24"/>
        </w:rPr>
      </w:pPr>
      <w:r>
        <w:rPr>
          <w:rFonts w:asciiTheme="minorEastAsia" w:hAnsiTheme="minorEastAsia" w:cs="宋体" w:hint="eastAsia"/>
          <w:kern w:val="0"/>
          <w:sz w:val="24"/>
          <w:szCs w:val="24"/>
        </w:rPr>
        <w:t>对成交结果提出质疑的，为成交结果公告期限届满之日起七个工作日内，以书面形式向采购人和采购代理机构一次性提出。</w:t>
      </w:r>
    </w:p>
    <w:p w:rsidR="000126B8" w:rsidRDefault="00C00CC1">
      <w:pPr>
        <w:pStyle w:val="af1"/>
        <w:numPr>
          <w:ilvl w:val="0"/>
          <w:numId w:val="47"/>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Pr>
          <w:rFonts w:asciiTheme="minorEastAsia" w:hAnsiTheme="minorEastAsia" w:cs="宋体"/>
          <w:kern w:val="0"/>
          <w:sz w:val="24"/>
          <w:szCs w:val="24"/>
        </w:rPr>
        <w:t>采购人、采购代理机构认为供应商质疑不成立，或者成立但未对</w:t>
      </w:r>
      <w:r>
        <w:rPr>
          <w:rFonts w:asciiTheme="minorEastAsia" w:hAnsiTheme="minorEastAsia" w:cs="宋体" w:hint="eastAsia"/>
          <w:kern w:val="0"/>
          <w:sz w:val="24"/>
          <w:szCs w:val="24"/>
        </w:rPr>
        <w:t>成交</w:t>
      </w:r>
      <w:r>
        <w:rPr>
          <w:rFonts w:asciiTheme="minorEastAsia" w:hAnsiTheme="minorEastAsia" w:cs="宋体"/>
          <w:kern w:val="0"/>
          <w:sz w:val="24"/>
          <w:szCs w:val="24"/>
        </w:rPr>
        <w:t>结</w:t>
      </w:r>
      <w:r>
        <w:rPr>
          <w:rFonts w:asciiTheme="minorEastAsia" w:hAnsiTheme="minorEastAsia" w:cs="宋体" w:hint="eastAsia"/>
          <w:kern w:val="0"/>
          <w:sz w:val="24"/>
          <w:szCs w:val="24"/>
        </w:rPr>
        <w:t xml:space="preserve">     </w:t>
      </w:r>
      <w:r>
        <w:rPr>
          <w:rFonts w:asciiTheme="minorEastAsia" w:hAnsiTheme="minorEastAsia" w:cs="宋体"/>
          <w:kern w:val="0"/>
          <w:sz w:val="24"/>
          <w:szCs w:val="24"/>
        </w:rPr>
        <w:t>果构成影响的，继续开展采购活动；认为供应商质疑成立且影响或者可能影响</w:t>
      </w:r>
      <w:r>
        <w:rPr>
          <w:rFonts w:asciiTheme="minorEastAsia" w:hAnsiTheme="minorEastAsia" w:cs="宋体" w:hint="eastAsia"/>
          <w:kern w:val="0"/>
          <w:sz w:val="24"/>
          <w:szCs w:val="24"/>
        </w:rPr>
        <w:t>成交</w:t>
      </w:r>
      <w:r>
        <w:rPr>
          <w:rFonts w:asciiTheme="minorEastAsia" w:hAnsiTheme="minorEastAsia" w:cs="宋体"/>
          <w:kern w:val="0"/>
          <w:sz w:val="24"/>
          <w:szCs w:val="24"/>
        </w:rPr>
        <w:t>结果的，按照下列情况处理：</w:t>
      </w:r>
    </w:p>
    <w:p w:rsidR="000126B8" w:rsidRDefault="00C00CC1">
      <w:pPr>
        <w:pStyle w:val="af1"/>
        <w:numPr>
          <w:ilvl w:val="0"/>
          <w:numId w:val="50"/>
        </w:numPr>
        <w:autoSpaceDE w:val="0"/>
        <w:autoSpaceDN w:val="0"/>
        <w:spacing w:line="360" w:lineRule="auto"/>
        <w:ind w:firstLineChars="0" w:hanging="1365"/>
        <w:contextualSpacing/>
        <w:rPr>
          <w:rFonts w:asciiTheme="minorEastAsia" w:hAnsiTheme="minorEastAsia" w:cs="宋体"/>
          <w:kern w:val="0"/>
          <w:sz w:val="24"/>
          <w:szCs w:val="24"/>
        </w:rPr>
      </w:pPr>
      <w:r>
        <w:rPr>
          <w:rFonts w:asciiTheme="minorEastAsia" w:hAnsiTheme="minorEastAsia" w:cs="宋体"/>
          <w:kern w:val="0"/>
          <w:sz w:val="24"/>
          <w:szCs w:val="24"/>
        </w:rPr>
        <w:t>对</w:t>
      </w:r>
      <w:r>
        <w:rPr>
          <w:rFonts w:asciiTheme="minorEastAsia" w:hAnsiTheme="minorEastAsia" w:cs="宋体" w:hint="eastAsia"/>
          <w:kern w:val="0"/>
          <w:sz w:val="24"/>
          <w:szCs w:val="24"/>
        </w:rPr>
        <w:t>谈判</w:t>
      </w:r>
      <w:r>
        <w:rPr>
          <w:rFonts w:asciiTheme="minorEastAsia" w:hAnsiTheme="minorEastAsia" w:cs="宋体"/>
          <w:kern w:val="0"/>
          <w:sz w:val="24"/>
          <w:szCs w:val="24"/>
        </w:rPr>
        <w:t>文件提出的质疑，依法通过澄清或者修改可以继续开展采购活动的，澄清或者修改</w:t>
      </w:r>
      <w:r>
        <w:rPr>
          <w:rFonts w:asciiTheme="minorEastAsia" w:hAnsiTheme="minorEastAsia" w:cs="宋体" w:hint="eastAsia"/>
          <w:kern w:val="0"/>
          <w:sz w:val="24"/>
          <w:szCs w:val="24"/>
        </w:rPr>
        <w:t>谈判</w:t>
      </w:r>
      <w:r>
        <w:rPr>
          <w:rFonts w:asciiTheme="minorEastAsia" w:hAnsiTheme="minorEastAsia" w:cs="宋体"/>
          <w:kern w:val="0"/>
          <w:sz w:val="24"/>
          <w:szCs w:val="24"/>
        </w:rPr>
        <w:t>文件后继续开展采购活动；否则应当修改</w:t>
      </w:r>
      <w:r>
        <w:rPr>
          <w:rFonts w:asciiTheme="minorEastAsia" w:hAnsiTheme="minorEastAsia" w:cs="宋体" w:hint="eastAsia"/>
          <w:kern w:val="0"/>
          <w:sz w:val="24"/>
          <w:szCs w:val="24"/>
        </w:rPr>
        <w:t>谈判</w:t>
      </w:r>
      <w:r>
        <w:rPr>
          <w:rFonts w:asciiTheme="minorEastAsia" w:hAnsiTheme="minorEastAsia" w:cs="宋体"/>
          <w:kern w:val="0"/>
          <w:sz w:val="24"/>
          <w:szCs w:val="24"/>
        </w:rPr>
        <w:t>文件后重新开展采购活动。</w:t>
      </w:r>
    </w:p>
    <w:p w:rsidR="000126B8" w:rsidRDefault="00C00CC1">
      <w:pPr>
        <w:pStyle w:val="af1"/>
        <w:numPr>
          <w:ilvl w:val="0"/>
          <w:numId w:val="50"/>
        </w:numPr>
        <w:autoSpaceDE w:val="0"/>
        <w:autoSpaceDN w:val="0"/>
        <w:spacing w:line="360" w:lineRule="auto"/>
        <w:ind w:firstLineChars="0" w:hanging="1365"/>
        <w:contextualSpacing/>
        <w:rPr>
          <w:rFonts w:asciiTheme="minorEastAsia" w:hAnsiTheme="minorEastAsia" w:cs="宋体"/>
          <w:kern w:val="0"/>
          <w:sz w:val="24"/>
          <w:szCs w:val="24"/>
        </w:rPr>
      </w:pPr>
      <w:r>
        <w:rPr>
          <w:rFonts w:asciiTheme="minorEastAsia" w:hAnsiTheme="minorEastAsia" w:cs="宋体"/>
          <w:kern w:val="0"/>
          <w:sz w:val="24"/>
          <w:szCs w:val="24"/>
        </w:rPr>
        <w:t>对采购过程、</w:t>
      </w:r>
      <w:r>
        <w:rPr>
          <w:rFonts w:asciiTheme="minorEastAsia" w:hAnsiTheme="minorEastAsia" w:cs="宋体" w:hint="eastAsia"/>
          <w:kern w:val="0"/>
          <w:sz w:val="24"/>
          <w:szCs w:val="24"/>
        </w:rPr>
        <w:t>成交</w:t>
      </w:r>
      <w:r>
        <w:rPr>
          <w:rFonts w:asciiTheme="minorEastAsia" w:hAnsiTheme="minorEastAsia" w:cs="宋体"/>
          <w:kern w:val="0"/>
          <w:sz w:val="24"/>
          <w:szCs w:val="24"/>
        </w:rPr>
        <w:t>结果提出的质疑，合格供应商符合法定数量时，可以从合格的</w:t>
      </w:r>
      <w:r>
        <w:rPr>
          <w:rFonts w:asciiTheme="minorEastAsia" w:hAnsiTheme="minorEastAsia" w:cs="宋体" w:hint="eastAsia"/>
          <w:kern w:val="0"/>
          <w:sz w:val="24"/>
          <w:szCs w:val="24"/>
        </w:rPr>
        <w:t>成交候选人</w:t>
      </w:r>
      <w:r>
        <w:rPr>
          <w:rFonts w:asciiTheme="minorEastAsia" w:hAnsiTheme="minorEastAsia" w:cs="宋体"/>
          <w:kern w:val="0"/>
          <w:sz w:val="24"/>
          <w:szCs w:val="24"/>
        </w:rPr>
        <w:t>中另行确定</w:t>
      </w:r>
      <w:r>
        <w:rPr>
          <w:rFonts w:asciiTheme="minorEastAsia" w:hAnsiTheme="minorEastAsia" w:cs="宋体" w:hint="eastAsia"/>
          <w:kern w:val="0"/>
          <w:sz w:val="24"/>
          <w:szCs w:val="24"/>
        </w:rPr>
        <w:t>成交</w:t>
      </w:r>
      <w:r>
        <w:rPr>
          <w:rFonts w:asciiTheme="minorEastAsia" w:hAnsiTheme="minorEastAsia" w:cs="宋体"/>
          <w:kern w:val="0"/>
          <w:sz w:val="24"/>
          <w:szCs w:val="24"/>
        </w:rPr>
        <w:t>供应商的，应当依法另行确定</w:t>
      </w:r>
      <w:r>
        <w:rPr>
          <w:rFonts w:asciiTheme="minorEastAsia" w:hAnsiTheme="minorEastAsia" w:cs="宋体" w:hint="eastAsia"/>
          <w:kern w:val="0"/>
          <w:sz w:val="24"/>
          <w:szCs w:val="24"/>
        </w:rPr>
        <w:t>成交</w:t>
      </w:r>
      <w:r>
        <w:rPr>
          <w:rFonts w:asciiTheme="minorEastAsia" w:hAnsiTheme="minorEastAsia" w:cs="宋体"/>
          <w:kern w:val="0"/>
          <w:sz w:val="24"/>
          <w:szCs w:val="24"/>
        </w:rPr>
        <w:t>供应商；否则应当重新开展采购活动</w:t>
      </w:r>
      <w:r>
        <w:rPr>
          <w:rFonts w:asciiTheme="minorEastAsia" w:hAnsiTheme="minorEastAsia" w:cs="宋体" w:hint="eastAsia"/>
          <w:kern w:val="0"/>
          <w:sz w:val="24"/>
          <w:szCs w:val="24"/>
        </w:rPr>
        <w:t>。</w:t>
      </w:r>
    </w:p>
    <w:p w:rsidR="000126B8" w:rsidRDefault="00C00CC1">
      <w:pPr>
        <w:pStyle w:val="af1"/>
        <w:numPr>
          <w:ilvl w:val="0"/>
          <w:numId w:val="4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签订合同</w:t>
      </w:r>
    </w:p>
    <w:p w:rsidR="000126B8" w:rsidRDefault="00C00CC1">
      <w:pPr>
        <w:pStyle w:val="af1"/>
        <w:numPr>
          <w:ilvl w:val="0"/>
          <w:numId w:val="51"/>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kern w:val="0"/>
          <w:sz w:val="24"/>
          <w:szCs w:val="24"/>
        </w:rPr>
        <w:t>采购人与成交供应商应当在成交通知书发出之日起30日内，按照</w:t>
      </w:r>
      <w:r>
        <w:rPr>
          <w:rFonts w:asciiTheme="minorEastAsia" w:hAnsiTheme="minorEastAsia" w:cs="宋体" w:hint="eastAsia"/>
          <w:kern w:val="0"/>
          <w:sz w:val="24"/>
          <w:szCs w:val="24"/>
        </w:rPr>
        <w:t>谈判</w:t>
      </w:r>
      <w:r>
        <w:rPr>
          <w:rFonts w:asciiTheme="minorEastAsia" w:hAnsiTheme="minorEastAsia" w:cs="宋体"/>
          <w:kern w:val="0"/>
          <w:sz w:val="24"/>
          <w:szCs w:val="24"/>
        </w:rPr>
        <w:t>文件确定的合同文本以及采购标的、规格型号、采购金额、采购数量、技术和服务要求等事项签订政府采购合同</w:t>
      </w:r>
      <w:r>
        <w:rPr>
          <w:rFonts w:asciiTheme="minorEastAsia" w:hAnsiTheme="minorEastAsia" w:cs="宋体" w:hint="eastAsia"/>
          <w:kern w:val="0"/>
          <w:sz w:val="24"/>
          <w:szCs w:val="24"/>
        </w:rPr>
        <w:t>。</w:t>
      </w:r>
    </w:p>
    <w:p w:rsidR="000126B8" w:rsidRDefault="00C00CC1">
      <w:pPr>
        <w:pStyle w:val="af1"/>
        <w:numPr>
          <w:ilvl w:val="0"/>
          <w:numId w:val="51"/>
        </w:numPr>
        <w:autoSpaceDE w:val="0"/>
        <w:autoSpaceDN w:val="0"/>
        <w:spacing w:line="360" w:lineRule="auto"/>
        <w:ind w:left="993" w:firstLineChars="0" w:hanging="993"/>
        <w:contextualSpacing/>
        <w:rPr>
          <w:rFonts w:asciiTheme="minorEastAsia" w:hAnsiTheme="minorEastAsia" w:cs="宋体"/>
          <w:kern w:val="0"/>
          <w:sz w:val="24"/>
          <w:szCs w:val="24"/>
        </w:rPr>
      </w:pPr>
      <w:r>
        <w:rPr>
          <w:rFonts w:asciiTheme="minorEastAsia" w:hAnsiTheme="minorEastAsia" w:cs="宋体"/>
          <w:kern w:val="0"/>
          <w:sz w:val="24"/>
          <w:szCs w:val="24"/>
        </w:rPr>
        <w:t>采购人不得向成交供应商提出超出采购文件以外的任何要求作为签订合同的条件，不得与成交供应商订立背离</w:t>
      </w:r>
      <w:r>
        <w:rPr>
          <w:rFonts w:asciiTheme="minorEastAsia" w:hAnsiTheme="minorEastAsia" w:cs="宋体" w:hint="eastAsia"/>
          <w:kern w:val="0"/>
          <w:sz w:val="24"/>
          <w:szCs w:val="24"/>
        </w:rPr>
        <w:t>谈判</w:t>
      </w:r>
      <w:r>
        <w:rPr>
          <w:rFonts w:asciiTheme="minorEastAsia" w:hAnsiTheme="minorEastAsia" w:cs="宋体"/>
          <w:kern w:val="0"/>
          <w:sz w:val="24"/>
          <w:szCs w:val="24"/>
        </w:rPr>
        <w:t>文件确定的合同文本以及采购标的、规格型号、采购金额、采购数量、技术和服务要求等实质性内容的协议</w:t>
      </w:r>
      <w:r>
        <w:rPr>
          <w:rFonts w:asciiTheme="minorEastAsia" w:hAnsiTheme="minorEastAsia" w:cs="宋体" w:hint="eastAsia"/>
          <w:kern w:val="0"/>
          <w:sz w:val="24"/>
          <w:szCs w:val="24"/>
        </w:rPr>
        <w:t>。</w:t>
      </w:r>
    </w:p>
    <w:p w:rsidR="000126B8" w:rsidRDefault="00C00CC1">
      <w:pPr>
        <w:pStyle w:val="af1"/>
        <w:numPr>
          <w:ilvl w:val="0"/>
          <w:numId w:val="4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履约保证金</w:t>
      </w:r>
    </w:p>
    <w:p w:rsidR="00E17ECB" w:rsidRDefault="00C00CC1" w:rsidP="001D2916">
      <w:pPr>
        <w:autoSpaceDE w:val="0"/>
        <w:autoSpaceDN w:val="0"/>
        <w:spacing w:line="360" w:lineRule="auto"/>
        <w:ind w:left="964"/>
        <w:contextualSpacing/>
        <w:rPr>
          <w:rFonts w:asciiTheme="minorEastAsia" w:hAnsiTheme="minorEastAsia" w:cs="宋体"/>
          <w:b/>
          <w:kern w:val="0"/>
          <w:sz w:val="24"/>
          <w:szCs w:val="24"/>
        </w:rPr>
      </w:pPr>
      <w:r>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asciiTheme="minorEastAsia" w:hAnsiTheme="minorEastAsia" w:cs="宋体" w:hint="eastAsia"/>
          <w:color w:val="333333"/>
          <w:sz w:val="24"/>
          <w:szCs w:val="24"/>
        </w:rPr>
        <w:br/>
      </w:r>
      <w:r>
        <w:rPr>
          <w:rFonts w:asciiTheme="minorEastAsia" w:hAnsiTheme="minorEastAsia" w:cs="宋体" w:hint="eastAsia"/>
          <w:b/>
          <w:kern w:val="0"/>
          <w:sz w:val="24"/>
          <w:szCs w:val="24"/>
        </w:rPr>
        <w:t xml:space="preserve">            </w:t>
      </w:r>
    </w:p>
    <w:p w:rsidR="00D24916" w:rsidRDefault="00D24916" w:rsidP="00E17ECB">
      <w:pPr>
        <w:autoSpaceDE w:val="0"/>
        <w:autoSpaceDN w:val="0"/>
        <w:spacing w:line="360" w:lineRule="auto"/>
        <w:ind w:left="964" w:firstLineChars="350" w:firstLine="1124"/>
        <w:contextualSpacing/>
        <w:rPr>
          <w:rFonts w:asciiTheme="majorEastAsia" w:eastAsiaTheme="majorEastAsia" w:hAnsiTheme="majorEastAsia" w:cs="宋体"/>
          <w:b/>
          <w:kern w:val="0"/>
          <w:sz w:val="32"/>
          <w:szCs w:val="32"/>
        </w:rPr>
      </w:pPr>
    </w:p>
    <w:p w:rsidR="00D24916" w:rsidRDefault="00D24916" w:rsidP="00E17ECB">
      <w:pPr>
        <w:autoSpaceDE w:val="0"/>
        <w:autoSpaceDN w:val="0"/>
        <w:spacing w:line="360" w:lineRule="auto"/>
        <w:ind w:left="964" w:firstLineChars="350" w:firstLine="1124"/>
        <w:contextualSpacing/>
        <w:rPr>
          <w:rFonts w:asciiTheme="majorEastAsia" w:eastAsiaTheme="majorEastAsia" w:hAnsiTheme="majorEastAsia" w:cs="宋体"/>
          <w:b/>
          <w:kern w:val="0"/>
          <w:sz w:val="32"/>
          <w:szCs w:val="32"/>
        </w:rPr>
      </w:pPr>
    </w:p>
    <w:p w:rsidR="00D24916" w:rsidRDefault="00D24916" w:rsidP="00E17ECB">
      <w:pPr>
        <w:autoSpaceDE w:val="0"/>
        <w:autoSpaceDN w:val="0"/>
        <w:spacing w:line="360" w:lineRule="auto"/>
        <w:ind w:left="964" w:firstLineChars="350" w:firstLine="1124"/>
        <w:contextualSpacing/>
        <w:rPr>
          <w:rFonts w:asciiTheme="majorEastAsia" w:eastAsiaTheme="majorEastAsia" w:hAnsiTheme="majorEastAsia" w:cs="宋体"/>
          <w:b/>
          <w:kern w:val="0"/>
          <w:sz w:val="32"/>
          <w:szCs w:val="32"/>
        </w:rPr>
      </w:pPr>
    </w:p>
    <w:p w:rsidR="00D24916" w:rsidRDefault="00D24916" w:rsidP="00E17ECB">
      <w:pPr>
        <w:autoSpaceDE w:val="0"/>
        <w:autoSpaceDN w:val="0"/>
        <w:spacing w:line="360" w:lineRule="auto"/>
        <w:ind w:left="964" w:firstLineChars="350" w:firstLine="1124"/>
        <w:contextualSpacing/>
        <w:rPr>
          <w:rFonts w:asciiTheme="majorEastAsia" w:eastAsiaTheme="majorEastAsia" w:hAnsiTheme="majorEastAsia" w:cs="宋体"/>
          <w:b/>
          <w:kern w:val="0"/>
          <w:sz w:val="32"/>
          <w:szCs w:val="32"/>
        </w:rPr>
      </w:pPr>
    </w:p>
    <w:p w:rsidR="00D24916" w:rsidRDefault="00D24916" w:rsidP="00E17ECB">
      <w:pPr>
        <w:autoSpaceDE w:val="0"/>
        <w:autoSpaceDN w:val="0"/>
        <w:spacing w:line="360" w:lineRule="auto"/>
        <w:ind w:left="964" w:firstLineChars="350" w:firstLine="1124"/>
        <w:contextualSpacing/>
        <w:rPr>
          <w:rFonts w:asciiTheme="majorEastAsia" w:eastAsiaTheme="majorEastAsia" w:hAnsiTheme="majorEastAsia" w:cs="宋体"/>
          <w:b/>
          <w:kern w:val="0"/>
          <w:sz w:val="32"/>
          <w:szCs w:val="32"/>
        </w:rPr>
      </w:pPr>
    </w:p>
    <w:p w:rsidR="00D24916" w:rsidRDefault="00D24916" w:rsidP="00E17ECB">
      <w:pPr>
        <w:autoSpaceDE w:val="0"/>
        <w:autoSpaceDN w:val="0"/>
        <w:spacing w:line="360" w:lineRule="auto"/>
        <w:ind w:left="964" w:firstLineChars="350" w:firstLine="1124"/>
        <w:contextualSpacing/>
        <w:rPr>
          <w:rFonts w:asciiTheme="majorEastAsia" w:eastAsiaTheme="majorEastAsia" w:hAnsiTheme="majorEastAsia" w:cs="宋体"/>
          <w:b/>
          <w:kern w:val="0"/>
          <w:sz w:val="32"/>
          <w:szCs w:val="32"/>
        </w:rPr>
      </w:pPr>
    </w:p>
    <w:p w:rsidR="00D24916" w:rsidRDefault="00D24916" w:rsidP="00E17ECB">
      <w:pPr>
        <w:autoSpaceDE w:val="0"/>
        <w:autoSpaceDN w:val="0"/>
        <w:spacing w:line="360" w:lineRule="auto"/>
        <w:ind w:left="964" w:firstLineChars="350" w:firstLine="1124"/>
        <w:contextualSpacing/>
        <w:rPr>
          <w:rFonts w:asciiTheme="majorEastAsia" w:eastAsiaTheme="majorEastAsia" w:hAnsiTheme="majorEastAsia" w:cs="宋体"/>
          <w:b/>
          <w:kern w:val="0"/>
          <w:sz w:val="32"/>
          <w:szCs w:val="32"/>
        </w:rPr>
      </w:pPr>
    </w:p>
    <w:p w:rsidR="00D24916" w:rsidRDefault="00D24916" w:rsidP="00E17ECB">
      <w:pPr>
        <w:autoSpaceDE w:val="0"/>
        <w:autoSpaceDN w:val="0"/>
        <w:spacing w:line="360" w:lineRule="auto"/>
        <w:ind w:left="964" w:firstLineChars="350" w:firstLine="1124"/>
        <w:contextualSpacing/>
        <w:rPr>
          <w:rFonts w:asciiTheme="majorEastAsia" w:eastAsiaTheme="majorEastAsia" w:hAnsiTheme="majorEastAsia" w:cs="宋体"/>
          <w:b/>
          <w:kern w:val="0"/>
          <w:sz w:val="32"/>
          <w:szCs w:val="32"/>
        </w:rPr>
      </w:pPr>
    </w:p>
    <w:p w:rsidR="00D24916" w:rsidRDefault="00D24916" w:rsidP="00E17ECB">
      <w:pPr>
        <w:autoSpaceDE w:val="0"/>
        <w:autoSpaceDN w:val="0"/>
        <w:spacing w:line="360" w:lineRule="auto"/>
        <w:ind w:left="964" w:firstLineChars="350" w:firstLine="1124"/>
        <w:contextualSpacing/>
        <w:rPr>
          <w:rFonts w:asciiTheme="majorEastAsia" w:eastAsiaTheme="majorEastAsia" w:hAnsiTheme="majorEastAsia" w:cs="宋体"/>
          <w:b/>
          <w:kern w:val="0"/>
          <w:sz w:val="32"/>
          <w:szCs w:val="32"/>
        </w:rPr>
      </w:pPr>
    </w:p>
    <w:p w:rsidR="00D24916" w:rsidRDefault="00D24916" w:rsidP="00E17ECB">
      <w:pPr>
        <w:autoSpaceDE w:val="0"/>
        <w:autoSpaceDN w:val="0"/>
        <w:spacing w:line="360" w:lineRule="auto"/>
        <w:ind w:left="964" w:firstLineChars="350" w:firstLine="1124"/>
        <w:contextualSpacing/>
        <w:rPr>
          <w:rFonts w:asciiTheme="majorEastAsia" w:eastAsiaTheme="majorEastAsia" w:hAnsiTheme="majorEastAsia" w:cs="宋体"/>
          <w:b/>
          <w:kern w:val="0"/>
          <w:sz w:val="32"/>
          <w:szCs w:val="32"/>
        </w:rPr>
      </w:pPr>
    </w:p>
    <w:p w:rsidR="00D24916" w:rsidRDefault="00D24916" w:rsidP="00E17ECB">
      <w:pPr>
        <w:autoSpaceDE w:val="0"/>
        <w:autoSpaceDN w:val="0"/>
        <w:spacing w:line="360" w:lineRule="auto"/>
        <w:ind w:left="964" w:firstLineChars="350" w:firstLine="1124"/>
        <w:contextualSpacing/>
        <w:rPr>
          <w:rFonts w:asciiTheme="majorEastAsia" w:eastAsiaTheme="majorEastAsia" w:hAnsiTheme="majorEastAsia" w:cs="宋体"/>
          <w:b/>
          <w:kern w:val="0"/>
          <w:sz w:val="32"/>
          <w:szCs w:val="32"/>
        </w:rPr>
      </w:pPr>
    </w:p>
    <w:p w:rsidR="00D24916" w:rsidRDefault="00D24916" w:rsidP="00E17ECB">
      <w:pPr>
        <w:autoSpaceDE w:val="0"/>
        <w:autoSpaceDN w:val="0"/>
        <w:spacing w:line="360" w:lineRule="auto"/>
        <w:ind w:left="964" w:firstLineChars="350" w:firstLine="1124"/>
        <w:contextualSpacing/>
        <w:rPr>
          <w:rFonts w:asciiTheme="majorEastAsia" w:eastAsiaTheme="majorEastAsia" w:hAnsiTheme="majorEastAsia" w:cs="宋体"/>
          <w:b/>
          <w:kern w:val="0"/>
          <w:sz w:val="32"/>
          <w:szCs w:val="32"/>
        </w:rPr>
      </w:pPr>
    </w:p>
    <w:p w:rsidR="00D24916" w:rsidRDefault="00D24916" w:rsidP="00E17ECB">
      <w:pPr>
        <w:autoSpaceDE w:val="0"/>
        <w:autoSpaceDN w:val="0"/>
        <w:spacing w:line="360" w:lineRule="auto"/>
        <w:ind w:left="964" w:firstLineChars="350" w:firstLine="1124"/>
        <w:contextualSpacing/>
        <w:rPr>
          <w:rFonts w:asciiTheme="majorEastAsia" w:eastAsiaTheme="majorEastAsia" w:hAnsiTheme="majorEastAsia" w:cs="宋体"/>
          <w:b/>
          <w:kern w:val="0"/>
          <w:sz w:val="32"/>
          <w:szCs w:val="32"/>
        </w:rPr>
      </w:pPr>
    </w:p>
    <w:p w:rsidR="00D24916" w:rsidRDefault="00D24916" w:rsidP="00E17ECB">
      <w:pPr>
        <w:autoSpaceDE w:val="0"/>
        <w:autoSpaceDN w:val="0"/>
        <w:spacing w:line="360" w:lineRule="auto"/>
        <w:ind w:left="964" w:firstLineChars="350" w:firstLine="1124"/>
        <w:contextualSpacing/>
        <w:rPr>
          <w:rFonts w:asciiTheme="majorEastAsia" w:eastAsiaTheme="majorEastAsia" w:hAnsiTheme="majorEastAsia" w:cs="宋体"/>
          <w:b/>
          <w:kern w:val="0"/>
          <w:sz w:val="32"/>
          <w:szCs w:val="32"/>
        </w:rPr>
      </w:pPr>
    </w:p>
    <w:p w:rsidR="00D24916" w:rsidRDefault="00D24916" w:rsidP="00E17ECB">
      <w:pPr>
        <w:autoSpaceDE w:val="0"/>
        <w:autoSpaceDN w:val="0"/>
        <w:spacing w:line="360" w:lineRule="auto"/>
        <w:ind w:left="964" w:firstLineChars="350" w:firstLine="1124"/>
        <w:contextualSpacing/>
        <w:rPr>
          <w:rFonts w:asciiTheme="majorEastAsia" w:eastAsiaTheme="majorEastAsia" w:hAnsiTheme="majorEastAsia" w:cs="宋体"/>
          <w:b/>
          <w:kern w:val="0"/>
          <w:sz w:val="32"/>
          <w:szCs w:val="32"/>
        </w:rPr>
      </w:pPr>
    </w:p>
    <w:p w:rsidR="00D24916" w:rsidRDefault="00D24916" w:rsidP="00E17ECB">
      <w:pPr>
        <w:autoSpaceDE w:val="0"/>
        <w:autoSpaceDN w:val="0"/>
        <w:spacing w:line="360" w:lineRule="auto"/>
        <w:ind w:left="964" w:firstLineChars="350" w:firstLine="1124"/>
        <w:contextualSpacing/>
        <w:rPr>
          <w:rFonts w:asciiTheme="majorEastAsia" w:eastAsiaTheme="majorEastAsia" w:hAnsiTheme="majorEastAsia" w:cs="宋体"/>
          <w:b/>
          <w:kern w:val="0"/>
          <w:sz w:val="32"/>
          <w:szCs w:val="32"/>
        </w:rPr>
      </w:pPr>
    </w:p>
    <w:p w:rsidR="00D24916" w:rsidRDefault="00D24916" w:rsidP="00E17ECB">
      <w:pPr>
        <w:autoSpaceDE w:val="0"/>
        <w:autoSpaceDN w:val="0"/>
        <w:spacing w:line="360" w:lineRule="auto"/>
        <w:ind w:left="964" w:firstLineChars="350" w:firstLine="1124"/>
        <w:contextualSpacing/>
        <w:rPr>
          <w:rFonts w:asciiTheme="majorEastAsia" w:eastAsiaTheme="majorEastAsia" w:hAnsiTheme="majorEastAsia" w:cs="宋体"/>
          <w:b/>
          <w:kern w:val="0"/>
          <w:sz w:val="32"/>
          <w:szCs w:val="32"/>
        </w:rPr>
      </w:pPr>
    </w:p>
    <w:p w:rsidR="000126B8" w:rsidRDefault="00C00CC1" w:rsidP="00E17ECB">
      <w:pPr>
        <w:autoSpaceDE w:val="0"/>
        <w:autoSpaceDN w:val="0"/>
        <w:spacing w:line="360" w:lineRule="auto"/>
        <w:ind w:left="964" w:firstLineChars="350" w:firstLine="1124"/>
        <w:contextualSpacing/>
        <w:rPr>
          <w:rFonts w:asciiTheme="minorEastAsia" w:hAnsiTheme="minorEastAsia" w:cs="宋体"/>
          <w:b/>
          <w:kern w:val="0"/>
          <w:sz w:val="24"/>
          <w:szCs w:val="24"/>
        </w:rPr>
      </w:pPr>
      <w:r>
        <w:rPr>
          <w:rFonts w:asciiTheme="majorEastAsia" w:eastAsiaTheme="majorEastAsia" w:hAnsiTheme="majorEastAsia" w:cs="宋体" w:hint="eastAsia"/>
          <w:b/>
          <w:kern w:val="0"/>
          <w:sz w:val="32"/>
          <w:szCs w:val="32"/>
        </w:rPr>
        <w:t>第五章 政府采购政策功能</w:t>
      </w:r>
    </w:p>
    <w:p w:rsidR="000126B8" w:rsidRDefault="000126B8">
      <w:pPr>
        <w:pStyle w:val="a7"/>
        <w:spacing w:line="360" w:lineRule="auto"/>
        <w:ind w:firstLineChars="200" w:firstLine="480"/>
        <w:contextualSpacing/>
        <w:rPr>
          <w:rFonts w:asciiTheme="minorEastAsia" w:eastAsiaTheme="minorEastAsia" w:hAnsiTheme="minorEastAsia" w:cs="仿宋_GB2312"/>
          <w:szCs w:val="24"/>
          <w:lang w:val="zh-CN"/>
        </w:rPr>
      </w:pPr>
    </w:p>
    <w:p w:rsidR="000126B8" w:rsidRDefault="00C00CC1">
      <w:pPr>
        <w:pStyle w:val="a7"/>
        <w:spacing w:line="360" w:lineRule="auto"/>
        <w:ind w:firstLineChars="200" w:firstLine="480"/>
        <w:contextualSpacing/>
        <w:rPr>
          <w:rFonts w:asciiTheme="minorEastAsia" w:hAnsiTheme="minorEastAsia" w:cs="仿宋_GB2312"/>
          <w:szCs w:val="24"/>
          <w:lang w:val="zh-CN"/>
        </w:rPr>
      </w:pPr>
      <w:r>
        <w:rPr>
          <w:rFonts w:asciiTheme="minorEastAsia" w:eastAsiaTheme="minorEastAsia" w:hAnsiTheme="minorEastAsia" w:cs="仿宋_GB2312" w:hint="eastAsia"/>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0126B8" w:rsidRDefault="00C00CC1">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0126B8" w:rsidRDefault="00C00CC1">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Pr>
          <w:rFonts w:asciiTheme="minorEastAsia" w:eastAsiaTheme="minorEastAsia" w:hAnsiTheme="minorEastAsia" w:cs="仿宋_GB2312" w:hint="eastAsia"/>
          <w:szCs w:val="24"/>
        </w:rPr>
        <w:t>财政部、生态环境部</w:t>
      </w:r>
      <w:r>
        <w:rPr>
          <w:rFonts w:asciiTheme="minorEastAsia" w:eastAsiaTheme="minorEastAsia" w:hAnsiTheme="minorEastAsia" w:cs="仿宋_GB2312" w:hint="eastAsia"/>
          <w:szCs w:val="24"/>
          <w:lang w:val="zh-CN"/>
        </w:rPr>
        <w:t>《关于印发环境标志产品政府采购品目清单的通知》</w:t>
      </w:r>
      <w:r>
        <w:rPr>
          <w:rFonts w:asciiTheme="minorEastAsia" w:eastAsiaTheme="minorEastAsia" w:hAnsiTheme="minorEastAsia" w:cs="仿宋_GB2312" w:hint="eastAsia"/>
          <w:szCs w:val="24"/>
        </w:rPr>
        <w:t>（财库[2019]18号）以及</w:t>
      </w:r>
      <w:r>
        <w:rPr>
          <w:rFonts w:asciiTheme="minorEastAsia" w:eastAsiaTheme="minorEastAsia" w:hAnsiTheme="minorEastAsia" w:cs="仿宋_GB2312" w:hint="eastAsia"/>
          <w:szCs w:val="24"/>
          <w:lang w:val="zh-CN"/>
        </w:rPr>
        <w:t>财政部、发展改革委</w:t>
      </w:r>
      <w:r>
        <w:rPr>
          <w:rFonts w:asciiTheme="minorEastAsia" w:eastAsiaTheme="minorEastAsia" w:hAnsiTheme="minorEastAsia" w:cs="仿宋_GB2312" w:hint="eastAsia"/>
          <w:szCs w:val="24"/>
        </w:rPr>
        <w:t>《关于印发节能产品政府采购品目清单的通知》（财库[2019]19号）</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hint="eastAsia"/>
          <w:szCs w:val="24"/>
        </w:rPr>
        <w:t>采购属于政府强</w:t>
      </w:r>
      <w:r>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0126B8" w:rsidRDefault="00C00CC1">
      <w:pPr>
        <w:pStyle w:val="a7"/>
        <w:spacing w:line="360" w:lineRule="auto"/>
        <w:ind w:firstLineChars="200" w:firstLine="482"/>
        <w:contextualSpacing/>
        <w:rPr>
          <w:rFonts w:ascii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hAnsiTheme="minorEastAsia" w:cs="仿宋_GB2312" w:hint="eastAsia"/>
          <w:b/>
          <w:szCs w:val="24"/>
          <w:lang w:val="zh-CN"/>
        </w:rPr>
        <w:t>促进中小企业发展（不含民办非企业）</w:t>
      </w:r>
    </w:p>
    <w:p w:rsidR="00C00CC1" w:rsidRPr="00323B9D" w:rsidRDefault="00C00CC1" w:rsidP="00C00CC1">
      <w:pPr>
        <w:widowControl/>
        <w:spacing w:line="360" w:lineRule="auto"/>
        <w:ind w:firstLineChars="200" w:firstLine="480"/>
        <w:jc w:val="left"/>
        <w:rPr>
          <w:rFonts w:asciiTheme="majorEastAsia" w:eastAsiaTheme="majorEastAsia" w:hAnsiTheme="majorEastAsia" w:cs="宋体"/>
          <w:color w:val="333333"/>
          <w:kern w:val="0"/>
          <w:sz w:val="24"/>
          <w:szCs w:val="24"/>
        </w:rPr>
      </w:pPr>
      <w:r w:rsidRPr="00323B9D">
        <w:rPr>
          <w:rFonts w:asciiTheme="majorEastAsia" w:eastAsiaTheme="majorEastAsia" w:hAnsiTheme="majorEastAsia" w:cs="Arial" w:hint="eastAsia"/>
          <w:color w:val="000000"/>
          <w:kern w:val="0"/>
          <w:sz w:val="24"/>
          <w:szCs w:val="24"/>
        </w:rPr>
        <w:t>1、根据</w:t>
      </w:r>
      <w:r w:rsidRPr="00323B9D">
        <w:rPr>
          <w:rFonts w:asciiTheme="majorEastAsia" w:eastAsiaTheme="majorEastAsia" w:hAnsiTheme="majorEastAsia" w:cs="宋体" w:hint="eastAsia"/>
          <w:color w:val="333333"/>
          <w:kern w:val="0"/>
          <w:sz w:val="24"/>
          <w:szCs w:val="24"/>
        </w:rPr>
        <w:t>财政部、工业和信息化部发布的《政府采购促进中小企业发展管理办法》（财库〔2020〕46号）的规定，</w:t>
      </w:r>
      <w:r w:rsidRPr="00323B9D">
        <w:rPr>
          <w:rFonts w:asciiTheme="minorEastAsia" w:hAnsiTheme="minorEastAsia" w:cs="仿宋_GB2312" w:hint="eastAsia"/>
          <w:sz w:val="24"/>
          <w:szCs w:val="24"/>
          <w:lang w:val="zh-CN"/>
        </w:rPr>
        <w:t>本项目为非专门面向中小企业采购的项目，</w:t>
      </w:r>
      <w:r w:rsidRPr="00323B9D">
        <w:rPr>
          <w:rFonts w:asciiTheme="majorEastAsia" w:eastAsiaTheme="majorEastAsia" w:hAnsiTheme="majorEastAsia" w:cs="宋体" w:hint="eastAsia"/>
          <w:color w:val="333333"/>
          <w:kern w:val="0"/>
          <w:sz w:val="24"/>
          <w:szCs w:val="24"/>
        </w:rPr>
        <w:t>对符合本办法规定的小微企业报价给予3%-5%的扣除，用扣除后的价格参加评审。</w:t>
      </w:r>
    </w:p>
    <w:p w:rsidR="00C00CC1" w:rsidRPr="00323B9D" w:rsidRDefault="00C00CC1" w:rsidP="00C00CC1">
      <w:pPr>
        <w:widowControl/>
        <w:spacing w:line="360" w:lineRule="auto"/>
        <w:ind w:firstLineChars="200" w:firstLine="480"/>
        <w:jc w:val="left"/>
        <w:rPr>
          <w:rFonts w:asciiTheme="minorEastAsia" w:hAnsiTheme="minorEastAsia" w:cs="仿宋_GB2312"/>
          <w:sz w:val="24"/>
          <w:szCs w:val="24"/>
        </w:rPr>
      </w:pPr>
      <w:r w:rsidRPr="00323B9D">
        <w:rPr>
          <w:rFonts w:asciiTheme="majorEastAsia" w:eastAsiaTheme="majorEastAsia" w:hAnsiTheme="majorEastAsia" w:cs="宋体" w:hint="eastAsia"/>
          <w:color w:val="333333"/>
          <w:kern w:val="0"/>
          <w:sz w:val="24"/>
          <w:szCs w:val="24"/>
        </w:rPr>
        <w:t>2、</w:t>
      </w:r>
      <w:r w:rsidRPr="00323B9D">
        <w:rPr>
          <w:rFonts w:asciiTheme="minorEastAsia" w:hAnsiTheme="minorEastAsia" w:cs="仿宋_GB2312"/>
          <w:sz w:val="24"/>
          <w:szCs w:val="24"/>
        </w:rPr>
        <w:t xml:space="preserve"> 在货物采购项目中，供应商提供的货物既有中小企业制造货物，也有大型企业制造货物的</w:t>
      </w:r>
      <w:r w:rsidRPr="00323B9D">
        <w:rPr>
          <w:rFonts w:asciiTheme="minorEastAsia" w:hAnsiTheme="minorEastAsia" w:cs="仿宋_GB2312" w:hint="eastAsia"/>
          <w:sz w:val="24"/>
          <w:szCs w:val="24"/>
        </w:rPr>
        <w:t>，</w:t>
      </w:r>
      <w:r w:rsidRPr="00323B9D">
        <w:rPr>
          <w:rFonts w:asciiTheme="minorEastAsia" w:hAnsiTheme="minorEastAsia" w:cs="仿宋_GB2312"/>
          <w:sz w:val="24"/>
          <w:szCs w:val="24"/>
        </w:rPr>
        <w:t>不享受《政府采购促进中小企业发展管理办法》（财库[2020]46 号）规定的中小企业扶持政策。</w:t>
      </w:r>
    </w:p>
    <w:p w:rsidR="00C00CC1" w:rsidRPr="00323B9D" w:rsidRDefault="00C00CC1" w:rsidP="00C00CC1">
      <w:pPr>
        <w:widowControl/>
        <w:spacing w:line="360" w:lineRule="auto"/>
        <w:ind w:firstLineChars="200" w:firstLine="480"/>
        <w:jc w:val="left"/>
        <w:rPr>
          <w:rFonts w:asciiTheme="minorEastAsia" w:hAnsiTheme="minorEastAsia" w:cs="仿宋_GB2312"/>
          <w:sz w:val="24"/>
          <w:szCs w:val="24"/>
        </w:rPr>
      </w:pPr>
      <w:r w:rsidRPr="00323B9D">
        <w:rPr>
          <w:rFonts w:asciiTheme="minorEastAsia" w:hAnsiTheme="minorEastAsia" w:cs="仿宋_GB2312"/>
          <w:sz w:val="24"/>
          <w:szCs w:val="24"/>
        </w:rPr>
        <w:t>3</w:t>
      </w:r>
      <w:r w:rsidRPr="00323B9D">
        <w:rPr>
          <w:rFonts w:asciiTheme="minorEastAsia" w:hAnsiTheme="minorEastAsia" w:cs="仿宋_GB2312" w:hint="eastAsia"/>
          <w:sz w:val="24"/>
          <w:szCs w:val="24"/>
        </w:rPr>
        <w:t>、</w:t>
      </w:r>
      <w:r w:rsidRPr="00323B9D">
        <w:rPr>
          <w:rFonts w:asciiTheme="minorEastAsia" w:hAnsiTheme="minorEastAsia" w:cs="仿宋_GB2312"/>
          <w:sz w:val="24"/>
          <w:szCs w:val="24"/>
        </w:rPr>
        <w:t>以联合体形式参加政府采购活动，联合体各方均为中小企业的，联合体视同中小企业。其中，联合体各方均为小微企业的，联合体视同小微企业。</w:t>
      </w:r>
    </w:p>
    <w:p w:rsidR="00C00CC1" w:rsidRPr="00323B9D" w:rsidRDefault="00C00CC1" w:rsidP="00C00CC1">
      <w:pPr>
        <w:widowControl/>
        <w:spacing w:line="360" w:lineRule="auto"/>
        <w:ind w:firstLineChars="200" w:firstLine="480"/>
        <w:jc w:val="left"/>
        <w:rPr>
          <w:rFonts w:asciiTheme="minorEastAsia" w:hAnsiTheme="minorEastAsia" w:cs="仿宋_GB2312"/>
          <w:sz w:val="24"/>
          <w:szCs w:val="24"/>
        </w:rPr>
      </w:pPr>
      <w:r w:rsidRPr="00323B9D">
        <w:rPr>
          <w:rFonts w:asciiTheme="minorEastAsia" w:hAnsiTheme="minorEastAsia" w:cs="仿宋_GB2312"/>
          <w:sz w:val="24"/>
          <w:szCs w:val="24"/>
        </w:rPr>
        <w:lastRenderedPageBreak/>
        <w:t>4、接受大中型企业与小微企业组成联合体或者允许大中型企业向一家或者多家小微企业分包的采购项目，对于联合协议或者分包意向协议约定小微企业的合同份额占到合同总金额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sidRPr="00323B9D">
        <w:rPr>
          <w:rFonts w:asciiTheme="minorEastAsia" w:hAnsiTheme="minorEastAsia" w:cs="仿宋_GB2312" w:hint="eastAsia"/>
          <w:sz w:val="24"/>
          <w:szCs w:val="24"/>
        </w:rPr>
        <w:t>2</w:t>
      </w:r>
      <w:r w:rsidRPr="00323B9D">
        <w:rPr>
          <w:rFonts w:asciiTheme="minorEastAsia" w:hAnsiTheme="minorEastAsia" w:cs="仿宋_GB2312"/>
          <w:sz w:val="24"/>
          <w:szCs w:val="24"/>
        </w:rPr>
        <w:t>—</w:t>
      </w:r>
      <w:r w:rsidRPr="00323B9D">
        <w:rPr>
          <w:rFonts w:asciiTheme="minorEastAsia" w:hAnsiTheme="minorEastAsia" w:cs="仿宋_GB2312" w:hint="eastAsia"/>
          <w:sz w:val="24"/>
          <w:szCs w:val="24"/>
        </w:rPr>
        <w:t>3</w:t>
      </w:r>
      <w:r w:rsidRPr="00323B9D">
        <w:rPr>
          <w:rFonts w:asciiTheme="minorEastAsia" w:hAnsiTheme="minorEastAsia" w:cs="仿宋_GB2312"/>
          <w:sz w:val="24"/>
          <w:szCs w:val="24"/>
        </w:rPr>
        <w:t>%</w:t>
      </w:r>
      <w:r w:rsidRPr="00323B9D">
        <w:rPr>
          <w:rFonts w:asciiTheme="minorEastAsia" w:hAnsiTheme="minorEastAsia" w:cs="仿宋_GB2312" w:hint="eastAsia"/>
          <w:sz w:val="24"/>
          <w:szCs w:val="24"/>
        </w:rPr>
        <w:t>（工程项目为1%-2%）</w:t>
      </w:r>
      <w:r w:rsidRPr="00323B9D">
        <w:rPr>
          <w:rFonts w:asciiTheme="minorEastAsia" w:hAnsiTheme="minorEastAsia" w:cs="仿宋_GB2312"/>
          <w:sz w:val="24"/>
          <w:szCs w:val="24"/>
        </w:rPr>
        <w:t>的扣除，用扣除后的价格参加评审。</w:t>
      </w:r>
    </w:p>
    <w:p w:rsidR="000126B8" w:rsidRDefault="00C00CC1" w:rsidP="00C00CC1">
      <w:pPr>
        <w:topLinePunct/>
        <w:spacing w:line="360" w:lineRule="auto"/>
        <w:ind w:firstLineChars="200" w:firstLine="480"/>
        <w:contextualSpacing/>
        <w:rPr>
          <w:rFonts w:asciiTheme="minorEastAsia" w:hAnsiTheme="minorEastAsia" w:cs="仿宋_GB2312"/>
          <w:sz w:val="24"/>
          <w:szCs w:val="24"/>
          <w:lang w:val="zh-CN"/>
        </w:rPr>
      </w:pPr>
      <w:r w:rsidRPr="00323B9D">
        <w:rPr>
          <w:rFonts w:asciiTheme="minorEastAsia" w:hAnsiTheme="minorEastAsia" w:cs="仿宋_GB2312"/>
          <w:sz w:val="24"/>
          <w:szCs w:val="24"/>
        </w:rPr>
        <w:t>5、按照本次采购标的所属行业的划型标准，符合条件的中小企业应按照采购文件格式要求提 供《中小企业声明函》，否则不得享受相关中小企业扶持政策。</w:t>
      </w:r>
    </w:p>
    <w:p w:rsidR="000126B8" w:rsidRDefault="00C00CC1">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0126B8" w:rsidRDefault="00C00CC1">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2" w:name="OLE_LINK6"/>
      <w:r>
        <w:rPr>
          <w:rFonts w:asciiTheme="minorEastAsia" w:hAnsiTheme="minorEastAsia" w:cs="仿宋_GB2312" w:hint="eastAsia"/>
          <w:sz w:val="24"/>
          <w:szCs w:val="24"/>
          <w:lang w:val="zh-CN"/>
        </w:rPr>
        <w:t>财库[2014]68号</w:t>
      </w:r>
      <w:bookmarkEnd w:id="2"/>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0126B8" w:rsidRDefault="00C00CC1">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0126B8" w:rsidRDefault="00C00CC1">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Cs w:val="24"/>
        </w:rPr>
        <w:t>残疾人福利性单位属于小型、微型企业的，不重复享受政策。</w:t>
      </w:r>
    </w:p>
    <w:p w:rsidR="000126B8" w:rsidRDefault="00C00CC1">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0126B8" w:rsidRDefault="00C00CC1">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0126B8" w:rsidRDefault="00C00CC1">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五、支持脱贫攻坚（物业服务采购）</w:t>
      </w:r>
    </w:p>
    <w:p w:rsidR="000126B8" w:rsidRDefault="00C00CC1">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1、根据《财政部 国务院扶贫办关于运用政府采购政策支持脱贫攻坚的通知》财</w:t>
      </w:r>
      <w:r>
        <w:rPr>
          <w:rFonts w:asciiTheme="minorEastAsia" w:hAnsiTheme="minorEastAsia" w:cs="仿宋_GB2312" w:hint="eastAsia"/>
          <w:sz w:val="24"/>
          <w:szCs w:val="24"/>
          <w:lang w:val="zh-CN"/>
        </w:rPr>
        <w:lastRenderedPageBreak/>
        <w:t>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0126B8" w:rsidRDefault="00C00CC1">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C00CC1" w:rsidRDefault="00C00CC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00CC1" w:rsidRDefault="00C00CC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00CC1" w:rsidRDefault="00C00CC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00CC1" w:rsidRDefault="00C00CC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00CC1" w:rsidRDefault="00C00CC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00CC1" w:rsidRDefault="00C00CC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00CC1" w:rsidRDefault="00C00CC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00CC1" w:rsidRDefault="00C00CC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00CC1" w:rsidRDefault="00C00CC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00CC1" w:rsidRDefault="00C00CC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00CC1" w:rsidRDefault="00C00CC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00CC1" w:rsidRDefault="00C00CC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00CC1" w:rsidRDefault="00C00CC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00CC1" w:rsidRDefault="00C00CC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00CC1" w:rsidRDefault="00C00CC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00CC1" w:rsidRDefault="00C00CC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00CC1" w:rsidRDefault="00C00CC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126B8" w:rsidRDefault="00C00CC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第六章 对响应文件审查与评审</w:t>
      </w:r>
    </w:p>
    <w:p w:rsidR="000126B8" w:rsidRDefault="000126B8">
      <w:pPr>
        <w:pStyle w:val="a7"/>
        <w:spacing w:line="360" w:lineRule="auto"/>
        <w:contextualSpacing/>
        <w:rPr>
          <w:rFonts w:asciiTheme="minorEastAsia" w:hAnsiTheme="minorEastAsia" w:cs="仿宋_GB2312"/>
          <w:lang w:val="zh-CN"/>
        </w:rPr>
      </w:pPr>
    </w:p>
    <w:p w:rsidR="000126B8" w:rsidRDefault="00C00CC1">
      <w:pPr>
        <w:pStyle w:val="a7"/>
        <w:spacing w:line="360" w:lineRule="auto"/>
        <w:contextualSpacing/>
        <w:rPr>
          <w:rFonts w:ascii="宋体" w:hAnsi="宋体"/>
          <w:bCs/>
          <w:szCs w:val="24"/>
        </w:rPr>
      </w:pPr>
      <w:r>
        <w:rPr>
          <w:rFonts w:ascii="宋体" w:hAnsi="宋体" w:cs="仿宋_GB2312"/>
          <w:b/>
          <w:szCs w:val="24"/>
          <w:lang w:val="zh-CN"/>
        </w:rPr>
        <w:t>一、资格审查</w:t>
      </w:r>
    </w:p>
    <w:p w:rsidR="000126B8" w:rsidRDefault="00C00CC1">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bCs/>
          <w:sz w:val="24"/>
          <w:szCs w:val="24"/>
        </w:rPr>
        <w:t>谈判小组依法对供应商资格进行审查</w:t>
      </w:r>
      <w:r>
        <w:rPr>
          <w:rFonts w:ascii="宋体" w:eastAsia="宋体" w:hAnsi="宋体" w:cs="仿宋_GB2312"/>
          <w:sz w:val="24"/>
          <w:szCs w:val="24"/>
          <w:lang w:val="zh-CN"/>
        </w:rPr>
        <w:t>。</w:t>
      </w:r>
      <w:r>
        <w:rPr>
          <w:rFonts w:ascii="宋体" w:eastAsia="宋体" w:hAnsi="宋体" w:cs="仿宋_GB2312" w:hint="eastAsia"/>
          <w:sz w:val="24"/>
          <w:szCs w:val="24"/>
          <w:lang w:val="zh-CN"/>
        </w:rPr>
        <w:t>确定符合资格的供应商不少于3家，将</w:t>
      </w:r>
      <w:r>
        <w:rPr>
          <w:rFonts w:ascii="宋体" w:eastAsia="宋体" w:hAnsi="宋体" w:cs="仿宋_GB2312"/>
          <w:sz w:val="24"/>
          <w:szCs w:val="24"/>
        </w:rPr>
        <w:t>对响应文件的有效性、完整性和响应程度进行审查</w:t>
      </w:r>
      <w:r>
        <w:rPr>
          <w:rFonts w:ascii="宋体" w:eastAsia="宋体" w:hAnsi="宋体" w:cs="仿宋_GB2312" w:hint="eastAsia"/>
          <w:sz w:val="24"/>
          <w:szCs w:val="24"/>
        </w:rPr>
        <w:t>并对响应文件进行评审</w:t>
      </w:r>
      <w:r>
        <w:rPr>
          <w:rFonts w:ascii="宋体" w:eastAsia="宋体" w:hAnsi="宋体" w:cs="仿宋_GB2312" w:hint="eastAsia"/>
          <w:sz w:val="24"/>
          <w:szCs w:val="24"/>
          <w:lang w:val="zh-CN"/>
        </w:rPr>
        <w:t>。</w:t>
      </w:r>
      <w:r>
        <w:rPr>
          <w:rFonts w:ascii="宋体" w:eastAsia="宋体" w:hAnsi="宋体" w:cs="仿宋_GB2312" w:hint="eastAsia"/>
          <w:sz w:val="24"/>
          <w:szCs w:val="24"/>
        </w:rPr>
        <w:t>（如符合《《政府采购非招标采购方式管理办法》》（财政部令第74号）第二十七条第二款中的情形的，供应商最低数量可以为两家）</w:t>
      </w:r>
    </w:p>
    <w:p w:rsidR="000126B8" w:rsidRDefault="00C00CC1">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注：（1）资格证明材料（本栏所列内容为本项目的资格审查条件，如有一项不符合要求，则不能进入下一步评审）。</w:t>
      </w:r>
    </w:p>
    <w:p w:rsidR="000126B8" w:rsidRDefault="00C00CC1">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313"/>
        <w:gridCol w:w="6051"/>
      </w:tblGrid>
      <w:tr w:rsidR="000126B8">
        <w:trPr>
          <w:trHeight w:val="567"/>
        </w:trPr>
        <w:tc>
          <w:tcPr>
            <w:tcW w:w="675" w:type="dxa"/>
            <w:vAlign w:val="center"/>
          </w:tcPr>
          <w:p w:rsidR="000126B8" w:rsidRDefault="00C00CC1">
            <w:pPr>
              <w:spacing w:line="360" w:lineRule="auto"/>
              <w:jc w:val="center"/>
              <w:rPr>
                <w:rFonts w:ascii="宋体" w:eastAsia="宋体" w:hAnsi="宋体"/>
                <w:b/>
                <w:sz w:val="24"/>
                <w:szCs w:val="24"/>
              </w:rPr>
            </w:pPr>
            <w:r>
              <w:rPr>
                <w:rFonts w:ascii="宋体" w:eastAsia="宋体" w:hAnsi="宋体" w:hint="eastAsia"/>
                <w:b/>
                <w:sz w:val="24"/>
                <w:szCs w:val="24"/>
              </w:rPr>
              <w:t>序号</w:t>
            </w:r>
          </w:p>
        </w:tc>
        <w:tc>
          <w:tcPr>
            <w:tcW w:w="2313" w:type="dxa"/>
            <w:vAlign w:val="center"/>
          </w:tcPr>
          <w:p w:rsidR="000126B8" w:rsidRDefault="00C00CC1">
            <w:pPr>
              <w:spacing w:line="360" w:lineRule="auto"/>
              <w:jc w:val="center"/>
              <w:rPr>
                <w:rFonts w:ascii="宋体" w:eastAsia="宋体" w:hAnsi="宋体"/>
                <w:b/>
                <w:sz w:val="24"/>
                <w:szCs w:val="24"/>
              </w:rPr>
            </w:pPr>
            <w:r>
              <w:rPr>
                <w:rFonts w:ascii="宋体" w:eastAsia="宋体" w:hAnsi="宋体" w:hint="eastAsia"/>
                <w:b/>
                <w:sz w:val="24"/>
                <w:szCs w:val="24"/>
              </w:rPr>
              <w:t>资格审查</w:t>
            </w:r>
            <w:r>
              <w:rPr>
                <w:rFonts w:ascii="宋体" w:eastAsia="宋体" w:hAnsi="宋体"/>
                <w:b/>
                <w:sz w:val="24"/>
                <w:szCs w:val="24"/>
              </w:rPr>
              <w:t>因素</w:t>
            </w:r>
          </w:p>
        </w:tc>
        <w:tc>
          <w:tcPr>
            <w:tcW w:w="6051" w:type="dxa"/>
            <w:vAlign w:val="center"/>
          </w:tcPr>
          <w:p w:rsidR="000126B8" w:rsidRDefault="00C00CC1">
            <w:pPr>
              <w:spacing w:line="360" w:lineRule="auto"/>
              <w:jc w:val="center"/>
              <w:rPr>
                <w:rFonts w:ascii="宋体" w:eastAsia="宋体" w:hAnsi="宋体"/>
                <w:b/>
                <w:sz w:val="24"/>
                <w:szCs w:val="24"/>
              </w:rPr>
            </w:pPr>
            <w:r>
              <w:rPr>
                <w:rFonts w:ascii="宋体" w:eastAsia="宋体" w:hAnsi="宋体" w:hint="eastAsia"/>
                <w:b/>
                <w:sz w:val="24"/>
                <w:szCs w:val="24"/>
              </w:rPr>
              <w:t>说明与要求</w:t>
            </w:r>
          </w:p>
        </w:tc>
      </w:tr>
      <w:tr w:rsidR="000126B8">
        <w:trPr>
          <w:trHeight w:val="567"/>
        </w:trPr>
        <w:tc>
          <w:tcPr>
            <w:tcW w:w="675" w:type="dxa"/>
            <w:vAlign w:val="center"/>
          </w:tcPr>
          <w:p w:rsidR="000126B8" w:rsidRDefault="00C00CC1">
            <w:pPr>
              <w:spacing w:line="360" w:lineRule="auto"/>
              <w:jc w:val="center"/>
              <w:rPr>
                <w:rFonts w:ascii="宋体" w:eastAsia="宋体" w:hAnsi="宋体"/>
                <w:b/>
                <w:sz w:val="24"/>
                <w:szCs w:val="24"/>
              </w:rPr>
            </w:pPr>
            <w:r>
              <w:rPr>
                <w:rFonts w:ascii="宋体" w:eastAsia="宋体" w:hAnsi="宋体" w:hint="eastAsia"/>
                <w:b/>
                <w:sz w:val="24"/>
                <w:szCs w:val="24"/>
              </w:rPr>
              <w:t>1</w:t>
            </w:r>
          </w:p>
        </w:tc>
        <w:tc>
          <w:tcPr>
            <w:tcW w:w="2313" w:type="dxa"/>
            <w:vAlign w:val="center"/>
          </w:tcPr>
          <w:p w:rsidR="000126B8" w:rsidRDefault="00C00CC1">
            <w:pPr>
              <w:spacing w:line="360" w:lineRule="auto"/>
              <w:jc w:val="center"/>
              <w:rPr>
                <w:rFonts w:ascii="宋体" w:eastAsia="宋体" w:hAnsi="宋体"/>
                <w:b/>
                <w:sz w:val="24"/>
                <w:szCs w:val="24"/>
              </w:rPr>
            </w:pPr>
            <w:r>
              <w:rPr>
                <w:rFonts w:ascii="宋体" w:eastAsia="宋体" w:hAnsi="宋体" w:hint="eastAsia"/>
                <w:b/>
                <w:sz w:val="24"/>
                <w:szCs w:val="24"/>
              </w:rPr>
              <w:t>投标函</w:t>
            </w:r>
          </w:p>
        </w:tc>
        <w:tc>
          <w:tcPr>
            <w:tcW w:w="6051" w:type="dxa"/>
            <w:vAlign w:val="center"/>
          </w:tcPr>
          <w:p w:rsidR="000126B8" w:rsidRDefault="00C00CC1">
            <w:pPr>
              <w:spacing w:line="360" w:lineRule="auto"/>
              <w:rPr>
                <w:rFonts w:ascii="宋体" w:eastAsia="宋体" w:hAnsi="宋体"/>
                <w:b/>
                <w:sz w:val="24"/>
                <w:szCs w:val="24"/>
              </w:rPr>
            </w:pPr>
            <w:r>
              <w:rPr>
                <w:rFonts w:ascii="宋体" w:eastAsia="宋体" w:hAnsi="宋体" w:cs="微软雅黑" w:hint="eastAsia"/>
                <w:bCs/>
                <w:sz w:val="24"/>
                <w:szCs w:val="24"/>
              </w:rPr>
              <w:t>参考谈判文件第八章3.1格式填写</w:t>
            </w:r>
          </w:p>
        </w:tc>
      </w:tr>
      <w:tr w:rsidR="000126B8">
        <w:tc>
          <w:tcPr>
            <w:tcW w:w="675" w:type="dxa"/>
            <w:vAlign w:val="center"/>
          </w:tcPr>
          <w:p w:rsidR="000126B8" w:rsidRDefault="00C00CC1">
            <w:pPr>
              <w:spacing w:line="360" w:lineRule="auto"/>
              <w:jc w:val="center"/>
              <w:rPr>
                <w:rFonts w:ascii="宋体" w:eastAsia="宋体" w:hAnsi="宋体"/>
                <w:b/>
                <w:bCs/>
                <w:sz w:val="24"/>
                <w:szCs w:val="24"/>
              </w:rPr>
            </w:pPr>
            <w:r>
              <w:rPr>
                <w:rFonts w:ascii="宋体" w:eastAsia="宋体" w:hAnsi="宋体" w:hint="eastAsia"/>
                <w:b/>
                <w:bCs/>
                <w:sz w:val="24"/>
                <w:szCs w:val="24"/>
              </w:rPr>
              <w:t>2</w:t>
            </w:r>
          </w:p>
        </w:tc>
        <w:tc>
          <w:tcPr>
            <w:tcW w:w="2313" w:type="dxa"/>
            <w:vAlign w:val="center"/>
          </w:tcPr>
          <w:p w:rsidR="000126B8" w:rsidRDefault="00C00CC1">
            <w:pPr>
              <w:spacing w:line="360" w:lineRule="auto"/>
              <w:rPr>
                <w:rFonts w:ascii="宋体" w:eastAsia="宋体" w:hAnsi="宋体"/>
                <w:b/>
                <w:sz w:val="24"/>
                <w:szCs w:val="24"/>
              </w:rPr>
            </w:pPr>
            <w:r>
              <w:rPr>
                <w:rFonts w:ascii="宋体" w:eastAsia="宋体" w:hAnsi="宋体" w:hint="eastAsia"/>
                <w:b/>
                <w:bCs/>
                <w:sz w:val="24"/>
                <w:szCs w:val="24"/>
              </w:rPr>
              <w:t>法人或者其他组织的营业执照等证明文件，自然人的身份证明</w:t>
            </w:r>
          </w:p>
        </w:tc>
        <w:tc>
          <w:tcPr>
            <w:tcW w:w="6051" w:type="dxa"/>
            <w:vAlign w:val="center"/>
          </w:tcPr>
          <w:p w:rsidR="000126B8" w:rsidRDefault="00C00CC1">
            <w:pPr>
              <w:spacing w:line="360" w:lineRule="auto"/>
              <w:jc w:val="left"/>
              <w:rPr>
                <w:rFonts w:ascii="宋体" w:eastAsia="宋体" w:hAnsi="宋体"/>
                <w:bCs/>
                <w:sz w:val="24"/>
                <w:szCs w:val="24"/>
              </w:rPr>
            </w:pPr>
            <w:r>
              <w:rPr>
                <w:rFonts w:ascii="宋体" w:eastAsia="宋体" w:hAnsi="宋体" w:hint="eastAsia"/>
                <w:bCs/>
                <w:sz w:val="24"/>
                <w:szCs w:val="24"/>
              </w:rPr>
              <w:t>（1）企业法人营业执照或营业执照。（企业提供）</w:t>
            </w:r>
          </w:p>
          <w:p w:rsidR="000126B8" w:rsidRDefault="00C00CC1">
            <w:pPr>
              <w:spacing w:line="360" w:lineRule="auto"/>
              <w:jc w:val="left"/>
              <w:rPr>
                <w:rFonts w:ascii="宋体" w:eastAsia="宋体" w:hAnsi="宋体"/>
                <w:bCs/>
                <w:sz w:val="24"/>
                <w:szCs w:val="24"/>
              </w:rPr>
            </w:pPr>
            <w:r>
              <w:rPr>
                <w:rFonts w:ascii="宋体" w:eastAsia="宋体" w:hAnsi="宋体" w:hint="eastAsia"/>
                <w:bCs/>
                <w:sz w:val="24"/>
                <w:szCs w:val="24"/>
              </w:rPr>
              <w:t>（2）事业单位法人证书。（事业单位提供）</w:t>
            </w:r>
          </w:p>
          <w:p w:rsidR="000126B8" w:rsidRDefault="00C00CC1">
            <w:pPr>
              <w:spacing w:line="360" w:lineRule="auto"/>
              <w:jc w:val="left"/>
              <w:rPr>
                <w:rFonts w:ascii="宋体" w:eastAsia="宋体" w:hAnsi="宋体"/>
                <w:bCs/>
                <w:sz w:val="24"/>
                <w:szCs w:val="24"/>
              </w:rPr>
            </w:pPr>
            <w:r>
              <w:rPr>
                <w:rFonts w:ascii="宋体" w:eastAsia="宋体" w:hAnsi="宋体" w:hint="eastAsia"/>
                <w:bCs/>
                <w:sz w:val="24"/>
                <w:szCs w:val="24"/>
              </w:rPr>
              <w:t>（3）执业许可证。（非企业专业服务机构提供）</w:t>
            </w:r>
          </w:p>
          <w:p w:rsidR="000126B8" w:rsidRDefault="00C00CC1">
            <w:pPr>
              <w:spacing w:line="360" w:lineRule="auto"/>
              <w:jc w:val="left"/>
              <w:rPr>
                <w:rFonts w:ascii="宋体" w:eastAsia="宋体" w:hAnsi="宋体"/>
                <w:bCs/>
                <w:sz w:val="24"/>
                <w:szCs w:val="24"/>
              </w:rPr>
            </w:pPr>
            <w:r>
              <w:rPr>
                <w:rFonts w:ascii="宋体" w:eastAsia="宋体" w:hAnsi="宋体" w:hint="eastAsia"/>
                <w:bCs/>
                <w:sz w:val="24"/>
                <w:szCs w:val="24"/>
              </w:rPr>
              <w:t>（4）个体工商户营业执照。（个体工商户提供）</w:t>
            </w:r>
          </w:p>
          <w:p w:rsidR="000126B8" w:rsidRDefault="00C00CC1">
            <w:pPr>
              <w:spacing w:line="360" w:lineRule="auto"/>
              <w:jc w:val="left"/>
              <w:rPr>
                <w:rFonts w:ascii="宋体" w:eastAsia="宋体" w:hAnsi="宋体"/>
                <w:bCs/>
                <w:sz w:val="24"/>
                <w:szCs w:val="24"/>
              </w:rPr>
            </w:pPr>
            <w:r>
              <w:rPr>
                <w:rFonts w:ascii="宋体" w:eastAsia="宋体" w:hAnsi="宋体" w:hint="eastAsia"/>
                <w:bCs/>
                <w:sz w:val="24"/>
                <w:szCs w:val="24"/>
              </w:rPr>
              <w:t>（5）自然人身份证明。（自然人提供）</w:t>
            </w:r>
          </w:p>
          <w:p w:rsidR="000126B8" w:rsidRDefault="00C00CC1">
            <w:pPr>
              <w:spacing w:line="360" w:lineRule="auto"/>
              <w:jc w:val="left"/>
              <w:rPr>
                <w:rFonts w:ascii="宋体" w:eastAsia="宋体" w:hAnsi="宋体"/>
                <w:b/>
                <w:bCs/>
                <w:sz w:val="24"/>
                <w:szCs w:val="24"/>
              </w:rPr>
            </w:pPr>
            <w:r>
              <w:rPr>
                <w:rFonts w:ascii="宋体" w:eastAsia="宋体" w:hAnsi="宋体" w:hint="eastAsia"/>
                <w:bCs/>
                <w:sz w:val="24"/>
                <w:szCs w:val="24"/>
              </w:rPr>
              <w:t>（6）民办非企业单位登记证书。（民办非企业单位提供）</w:t>
            </w:r>
          </w:p>
        </w:tc>
      </w:tr>
      <w:tr w:rsidR="000126B8">
        <w:tc>
          <w:tcPr>
            <w:tcW w:w="675" w:type="dxa"/>
            <w:vAlign w:val="center"/>
          </w:tcPr>
          <w:p w:rsidR="000126B8" w:rsidRDefault="00C00CC1">
            <w:pPr>
              <w:spacing w:line="360" w:lineRule="auto"/>
              <w:jc w:val="center"/>
              <w:rPr>
                <w:rFonts w:ascii="宋体" w:eastAsia="宋体" w:hAnsi="宋体"/>
                <w:b/>
                <w:bCs/>
                <w:sz w:val="24"/>
                <w:szCs w:val="24"/>
              </w:rPr>
            </w:pPr>
            <w:r>
              <w:rPr>
                <w:rFonts w:ascii="宋体" w:eastAsia="宋体" w:hAnsi="宋体" w:hint="eastAsia"/>
                <w:b/>
                <w:bCs/>
                <w:sz w:val="24"/>
                <w:szCs w:val="24"/>
              </w:rPr>
              <w:t>3</w:t>
            </w:r>
          </w:p>
        </w:tc>
        <w:tc>
          <w:tcPr>
            <w:tcW w:w="2313" w:type="dxa"/>
            <w:vAlign w:val="center"/>
          </w:tcPr>
          <w:p w:rsidR="000126B8" w:rsidRDefault="00C00CC1">
            <w:pPr>
              <w:spacing w:line="360" w:lineRule="auto"/>
              <w:rPr>
                <w:rFonts w:ascii="宋体" w:eastAsia="宋体" w:hAnsi="宋体"/>
                <w:b/>
                <w:sz w:val="24"/>
                <w:szCs w:val="24"/>
              </w:rPr>
            </w:pPr>
            <w:r>
              <w:rPr>
                <w:rFonts w:ascii="宋体" w:eastAsia="宋体" w:hAnsi="宋体" w:hint="eastAsia"/>
                <w:b/>
                <w:bCs/>
                <w:sz w:val="24"/>
                <w:szCs w:val="24"/>
              </w:rPr>
              <w:t>财务状况报告相关材料</w:t>
            </w:r>
          </w:p>
        </w:tc>
        <w:tc>
          <w:tcPr>
            <w:tcW w:w="6051" w:type="dxa"/>
          </w:tcPr>
          <w:p w:rsidR="00F36CA5" w:rsidRPr="0096178A" w:rsidRDefault="00F36CA5" w:rsidP="00F36CA5">
            <w:pPr>
              <w:spacing w:line="360" w:lineRule="auto"/>
              <w:rPr>
                <w:rFonts w:ascii="宋体" w:eastAsia="宋体" w:hAnsi="宋体" w:cs="Times New Roman"/>
                <w:bCs/>
                <w:sz w:val="24"/>
                <w:szCs w:val="24"/>
              </w:rPr>
            </w:pPr>
            <w:r w:rsidRPr="0096178A">
              <w:rPr>
                <w:rFonts w:ascii="宋体" w:eastAsia="宋体" w:hAnsi="宋体" w:cs="Times New Roman" w:hint="eastAsia"/>
                <w:bCs/>
                <w:sz w:val="24"/>
                <w:szCs w:val="24"/>
              </w:rPr>
              <w:t>1、投标人是法人（法人包括企业法人、机关法人、事业单位法人和社会团体法人），提供本单位：</w:t>
            </w:r>
          </w:p>
          <w:p w:rsidR="00F36CA5" w:rsidRPr="0096178A" w:rsidRDefault="00F36CA5" w:rsidP="00F36CA5">
            <w:pPr>
              <w:spacing w:line="360" w:lineRule="auto"/>
              <w:rPr>
                <w:rFonts w:ascii="宋体" w:eastAsia="宋体" w:hAnsi="宋体" w:cs="Times New Roman"/>
                <w:bCs/>
                <w:sz w:val="24"/>
                <w:szCs w:val="24"/>
              </w:rPr>
            </w:pPr>
            <w:r w:rsidRPr="0096178A">
              <w:rPr>
                <w:rFonts w:ascii="宋体" w:eastAsia="宋体" w:hAnsi="宋体" w:cs="Times New Roman" w:hint="eastAsia"/>
                <w:bCs/>
                <w:sz w:val="24"/>
                <w:szCs w:val="24"/>
              </w:rPr>
              <w:t>①20</w:t>
            </w:r>
            <w:r w:rsidR="00FB6E80">
              <w:rPr>
                <w:rFonts w:ascii="宋体" w:eastAsia="宋体" w:hAnsi="宋体" w:cs="Times New Roman" w:hint="eastAsia"/>
                <w:bCs/>
                <w:sz w:val="24"/>
                <w:szCs w:val="24"/>
              </w:rPr>
              <w:t>20</w:t>
            </w:r>
            <w:r w:rsidRPr="0096178A">
              <w:rPr>
                <w:rFonts w:ascii="宋体" w:eastAsia="宋体" w:hAnsi="宋体" w:cs="Times New Roman" w:hint="eastAsia"/>
                <w:bCs/>
                <w:sz w:val="24"/>
                <w:szCs w:val="24"/>
              </w:rPr>
              <w:t>年度经审计的财务报告，包括资产负债表、利润表、现金流量表</w:t>
            </w:r>
            <w:r w:rsidR="00164D1F" w:rsidRPr="00164D1F">
              <w:rPr>
                <w:rFonts w:ascii="宋体" w:eastAsia="宋体" w:hAnsi="宋体" w:cs="Times New Roman" w:hint="eastAsia"/>
                <w:bCs/>
                <w:sz w:val="24"/>
                <w:szCs w:val="24"/>
              </w:rPr>
              <w:t>、所有者权益变动表及其附注；</w:t>
            </w:r>
          </w:p>
          <w:p w:rsidR="00F36CA5" w:rsidRPr="0096178A" w:rsidRDefault="00F36CA5" w:rsidP="00F36CA5">
            <w:pPr>
              <w:spacing w:line="360" w:lineRule="auto"/>
              <w:rPr>
                <w:rFonts w:ascii="宋体" w:eastAsia="宋体" w:hAnsi="宋体" w:cs="Times New Roman"/>
                <w:bCs/>
                <w:sz w:val="24"/>
                <w:szCs w:val="24"/>
              </w:rPr>
            </w:pPr>
            <w:r w:rsidRPr="0096178A">
              <w:rPr>
                <w:rFonts w:ascii="宋体" w:eastAsia="宋体" w:hAnsi="宋体" w:cs="Times New Roman" w:hint="eastAsia"/>
                <w:bCs/>
                <w:sz w:val="24"/>
                <w:szCs w:val="24"/>
              </w:rPr>
              <w:t>②基本开户银行出具的资信证明；</w:t>
            </w:r>
          </w:p>
          <w:p w:rsidR="00F36CA5" w:rsidRPr="0096178A" w:rsidRDefault="00F36CA5" w:rsidP="00F36CA5">
            <w:pPr>
              <w:spacing w:line="360" w:lineRule="auto"/>
              <w:rPr>
                <w:rFonts w:ascii="宋体" w:eastAsia="宋体" w:hAnsi="宋体" w:cs="Times New Roman"/>
                <w:bCs/>
                <w:sz w:val="24"/>
                <w:szCs w:val="24"/>
              </w:rPr>
            </w:pPr>
            <w:r w:rsidRPr="0096178A">
              <w:rPr>
                <w:rFonts w:ascii="宋体" w:eastAsia="宋体" w:hAnsi="宋体" w:cs="Times New Roman" w:hint="eastAsia"/>
                <w:bCs/>
                <w:sz w:val="24"/>
                <w:szCs w:val="24"/>
              </w:rPr>
              <w:lastRenderedPageBreak/>
              <w:t>③财政部门认可的政府采购专业担保机构的证明文件和担保机构出具的投标担保函。</w:t>
            </w:r>
          </w:p>
          <w:p w:rsidR="00F36CA5" w:rsidRPr="0096178A" w:rsidRDefault="00F36CA5" w:rsidP="00F36CA5">
            <w:pPr>
              <w:spacing w:line="360" w:lineRule="auto"/>
              <w:rPr>
                <w:rFonts w:ascii="楷体" w:eastAsia="楷体" w:hAnsi="楷体" w:cs="Times New Roman"/>
                <w:bCs/>
                <w:sz w:val="24"/>
                <w:szCs w:val="24"/>
              </w:rPr>
            </w:pPr>
            <w:r w:rsidRPr="0096178A">
              <w:rPr>
                <w:rFonts w:ascii="楷体" w:eastAsia="楷体" w:hAnsi="楷体" w:cs="Times New Roman" w:hint="eastAsia"/>
                <w:bCs/>
                <w:sz w:val="24"/>
                <w:szCs w:val="24"/>
              </w:rPr>
              <w:t>注：仅需提供序号①～③其中之一即可。</w:t>
            </w:r>
          </w:p>
          <w:p w:rsidR="00F36CA5" w:rsidRPr="0096178A" w:rsidRDefault="00F36CA5" w:rsidP="00F36CA5">
            <w:pPr>
              <w:spacing w:line="360" w:lineRule="auto"/>
              <w:rPr>
                <w:rFonts w:ascii="宋体" w:eastAsia="宋体" w:hAnsi="宋体" w:cs="Times New Roman"/>
                <w:bCs/>
                <w:sz w:val="24"/>
                <w:szCs w:val="24"/>
              </w:rPr>
            </w:pPr>
            <w:r w:rsidRPr="0096178A">
              <w:rPr>
                <w:rFonts w:ascii="宋体" w:eastAsia="宋体" w:hAnsi="宋体" w:cs="Times New Roman" w:hint="eastAsia"/>
                <w:bCs/>
                <w:sz w:val="24"/>
                <w:szCs w:val="24"/>
              </w:rPr>
              <w:t>2、投标人（其他组织和自然人）提供本单位：</w:t>
            </w:r>
          </w:p>
          <w:p w:rsidR="00F36CA5" w:rsidRPr="0096178A" w:rsidRDefault="00F36CA5" w:rsidP="00F36CA5">
            <w:pPr>
              <w:spacing w:line="360" w:lineRule="auto"/>
              <w:rPr>
                <w:rFonts w:ascii="宋体" w:eastAsia="宋体" w:hAnsi="宋体" w:cs="Times New Roman"/>
                <w:bCs/>
                <w:sz w:val="24"/>
                <w:szCs w:val="24"/>
              </w:rPr>
            </w:pPr>
            <w:r w:rsidRPr="0096178A">
              <w:rPr>
                <w:rFonts w:ascii="宋体" w:eastAsia="宋体" w:hAnsi="宋体" w:cs="Times New Roman" w:hint="eastAsia"/>
                <w:bCs/>
                <w:sz w:val="24"/>
                <w:szCs w:val="24"/>
              </w:rPr>
              <w:t>①20</w:t>
            </w:r>
            <w:r w:rsidR="00FB6E80">
              <w:rPr>
                <w:rFonts w:ascii="宋体" w:eastAsia="宋体" w:hAnsi="宋体" w:cs="Times New Roman" w:hint="eastAsia"/>
                <w:bCs/>
                <w:sz w:val="24"/>
                <w:szCs w:val="24"/>
              </w:rPr>
              <w:t>20</w:t>
            </w:r>
            <w:r w:rsidRPr="0096178A">
              <w:rPr>
                <w:rFonts w:ascii="宋体" w:eastAsia="宋体" w:hAnsi="宋体" w:cs="Times New Roman" w:hint="eastAsia"/>
                <w:bCs/>
                <w:sz w:val="24"/>
                <w:szCs w:val="24"/>
              </w:rPr>
              <w:t>年度经审计的财务报告，包括资产负债表、利润表、现金流量表、所有者权益变动表及其附注；</w:t>
            </w:r>
          </w:p>
          <w:p w:rsidR="00F36CA5" w:rsidRPr="0096178A" w:rsidRDefault="00F36CA5" w:rsidP="00F36CA5">
            <w:pPr>
              <w:spacing w:line="360" w:lineRule="auto"/>
              <w:rPr>
                <w:rFonts w:ascii="宋体" w:eastAsia="宋体" w:hAnsi="宋体" w:cs="Times New Roman"/>
                <w:bCs/>
                <w:sz w:val="24"/>
                <w:szCs w:val="24"/>
              </w:rPr>
            </w:pPr>
            <w:r w:rsidRPr="0096178A">
              <w:rPr>
                <w:rFonts w:ascii="宋体" w:eastAsia="宋体" w:hAnsi="宋体" w:cs="Times New Roman" w:hint="eastAsia"/>
                <w:bCs/>
                <w:sz w:val="24"/>
                <w:szCs w:val="24"/>
              </w:rPr>
              <w:t>②银行出具的资信证明；</w:t>
            </w:r>
          </w:p>
          <w:p w:rsidR="00F36CA5" w:rsidRPr="0096178A" w:rsidRDefault="00F36CA5" w:rsidP="00F36CA5">
            <w:pPr>
              <w:spacing w:line="360" w:lineRule="auto"/>
              <w:rPr>
                <w:rFonts w:ascii="宋体" w:eastAsia="宋体" w:hAnsi="宋体" w:cs="Times New Roman"/>
                <w:bCs/>
                <w:sz w:val="24"/>
                <w:szCs w:val="24"/>
              </w:rPr>
            </w:pPr>
            <w:r w:rsidRPr="0096178A">
              <w:rPr>
                <w:rFonts w:ascii="宋体" w:eastAsia="宋体" w:hAnsi="宋体" w:cs="Times New Roman" w:hint="eastAsia"/>
                <w:bCs/>
                <w:sz w:val="24"/>
                <w:szCs w:val="24"/>
              </w:rPr>
              <w:t>③财政部门认可的政府采购专业担保机构的证明文件和担保机构出具的投标担保函。</w:t>
            </w:r>
          </w:p>
          <w:p w:rsidR="000126B8" w:rsidRDefault="00F36CA5" w:rsidP="00F36CA5">
            <w:pPr>
              <w:spacing w:line="360" w:lineRule="auto"/>
              <w:rPr>
                <w:rFonts w:ascii="宋体" w:eastAsia="宋体" w:hAnsi="宋体"/>
                <w:b/>
                <w:bCs/>
                <w:sz w:val="24"/>
                <w:szCs w:val="24"/>
              </w:rPr>
            </w:pPr>
            <w:r w:rsidRPr="0096178A">
              <w:rPr>
                <w:rFonts w:ascii="楷体" w:eastAsia="楷体" w:hAnsi="楷体" w:cs="Times New Roman" w:hint="eastAsia"/>
                <w:bCs/>
                <w:sz w:val="24"/>
                <w:szCs w:val="24"/>
              </w:rPr>
              <w:t>注：仅需提供序号①～③其中之一即可。</w:t>
            </w:r>
          </w:p>
        </w:tc>
      </w:tr>
      <w:tr w:rsidR="000126B8">
        <w:tc>
          <w:tcPr>
            <w:tcW w:w="675" w:type="dxa"/>
            <w:vAlign w:val="center"/>
          </w:tcPr>
          <w:p w:rsidR="000126B8" w:rsidRDefault="00C00CC1">
            <w:pPr>
              <w:spacing w:line="360" w:lineRule="auto"/>
              <w:jc w:val="center"/>
              <w:rPr>
                <w:rFonts w:ascii="宋体" w:eastAsia="宋体" w:hAnsi="宋体"/>
                <w:b/>
                <w:bCs/>
                <w:sz w:val="24"/>
                <w:szCs w:val="24"/>
              </w:rPr>
            </w:pPr>
            <w:r>
              <w:rPr>
                <w:rFonts w:ascii="宋体" w:eastAsia="宋体" w:hAnsi="宋体" w:hint="eastAsia"/>
                <w:b/>
                <w:bCs/>
                <w:sz w:val="24"/>
                <w:szCs w:val="24"/>
              </w:rPr>
              <w:lastRenderedPageBreak/>
              <w:t>4</w:t>
            </w:r>
          </w:p>
        </w:tc>
        <w:tc>
          <w:tcPr>
            <w:tcW w:w="2313" w:type="dxa"/>
            <w:vAlign w:val="center"/>
          </w:tcPr>
          <w:p w:rsidR="000126B8" w:rsidRDefault="00C00CC1">
            <w:pPr>
              <w:spacing w:line="360" w:lineRule="auto"/>
              <w:rPr>
                <w:rFonts w:ascii="宋体" w:eastAsia="宋体" w:hAnsi="宋体"/>
                <w:b/>
                <w:sz w:val="24"/>
                <w:szCs w:val="24"/>
              </w:rPr>
            </w:pPr>
            <w:r>
              <w:rPr>
                <w:rFonts w:ascii="宋体" w:eastAsia="宋体" w:hAnsi="宋体" w:hint="eastAsia"/>
                <w:b/>
                <w:bCs/>
                <w:sz w:val="24"/>
                <w:szCs w:val="24"/>
              </w:rPr>
              <w:t>依法缴纳税收相关材料</w:t>
            </w:r>
          </w:p>
        </w:tc>
        <w:tc>
          <w:tcPr>
            <w:tcW w:w="6051" w:type="dxa"/>
          </w:tcPr>
          <w:p w:rsidR="000126B8" w:rsidRDefault="00C00CC1">
            <w:pPr>
              <w:spacing w:line="360" w:lineRule="auto"/>
              <w:rPr>
                <w:rFonts w:ascii="宋体" w:eastAsia="宋体" w:hAnsi="宋体"/>
                <w:b/>
                <w:bCs/>
                <w:sz w:val="24"/>
                <w:szCs w:val="24"/>
              </w:rPr>
            </w:pPr>
            <w:r>
              <w:rPr>
                <w:rFonts w:ascii="宋体" w:eastAsia="宋体" w:hAnsi="宋体" w:cs="微软雅黑" w:hint="eastAsia"/>
                <w:bCs/>
                <w:sz w:val="24"/>
                <w:szCs w:val="24"/>
              </w:rPr>
              <w:t>供应商提供参加本次政府采购项目</w:t>
            </w:r>
            <w:r>
              <w:rPr>
                <w:rFonts w:ascii="宋体" w:eastAsia="宋体" w:hAnsi="宋体" w:hint="eastAsia"/>
                <w:bCs/>
                <w:sz w:val="24"/>
                <w:szCs w:val="24"/>
              </w:rPr>
              <w:t>响应截止时间前六个月内任意一个月缴纳税收凭据。（依法免税的供应商，应提供相应文件证明依法免税）</w:t>
            </w:r>
          </w:p>
        </w:tc>
      </w:tr>
      <w:tr w:rsidR="000126B8">
        <w:tc>
          <w:tcPr>
            <w:tcW w:w="675" w:type="dxa"/>
            <w:vAlign w:val="center"/>
          </w:tcPr>
          <w:p w:rsidR="000126B8" w:rsidRDefault="00C00CC1">
            <w:pPr>
              <w:spacing w:line="360" w:lineRule="auto"/>
              <w:jc w:val="center"/>
              <w:rPr>
                <w:rFonts w:ascii="宋体" w:eastAsia="宋体" w:hAnsi="宋体"/>
                <w:b/>
                <w:bCs/>
                <w:sz w:val="24"/>
                <w:szCs w:val="24"/>
              </w:rPr>
            </w:pPr>
            <w:r>
              <w:rPr>
                <w:rFonts w:ascii="宋体" w:eastAsia="宋体" w:hAnsi="宋体" w:hint="eastAsia"/>
                <w:b/>
                <w:bCs/>
                <w:sz w:val="24"/>
                <w:szCs w:val="24"/>
              </w:rPr>
              <w:t>5</w:t>
            </w:r>
          </w:p>
        </w:tc>
        <w:tc>
          <w:tcPr>
            <w:tcW w:w="2313" w:type="dxa"/>
            <w:vAlign w:val="center"/>
          </w:tcPr>
          <w:p w:rsidR="000126B8" w:rsidRDefault="00C00CC1">
            <w:pPr>
              <w:spacing w:line="360" w:lineRule="auto"/>
              <w:rPr>
                <w:rFonts w:ascii="宋体" w:eastAsia="宋体" w:hAnsi="宋体"/>
                <w:bCs/>
                <w:sz w:val="24"/>
                <w:szCs w:val="24"/>
              </w:rPr>
            </w:pPr>
            <w:r>
              <w:rPr>
                <w:rFonts w:ascii="宋体" w:eastAsia="宋体" w:hAnsi="宋体" w:hint="eastAsia"/>
                <w:b/>
                <w:bCs/>
                <w:sz w:val="24"/>
                <w:szCs w:val="24"/>
              </w:rPr>
              <w:t>依法缴纳社会保障资金的证明材料</w:t>
            </w:r>
          </w:p>
        </w:tc>
        <w:tc>
          <w:tcPr>
            <w:tcW w:w="6051" w:type="dxa"/>
          </w:tcPr>
          <w:p w:rsidR="000126B8" w:rsidRDefault="00C00CC1">
            <w:pPr>
              <w:spacing w:line="360" w:lineRule="auto"/>
              <w:rPr>
                <w:rFonts w:ascii="宋体" w:eastAsia="宋体" w:hAnsi="宋体"/>
                <w:b/>
                <w:bCs/>
                <w:sz w:val="24"/>
                <w:szCs w:val="24"/>
              </w:rPr>
            </w:pPr>
            <w:r>
              <w:rPr>
                <w:rFonts w:ascii="宋体" w:eastAsia="宋体" w:hAnsi="宋体" w:cs="微软雅黑" w:hint="eastAsia"/>
                <w:bCs/>
                <w:sz w:val="24"/>
                <w:szCs w:val="24"/>
              </w:rPr>
              <w:t>供应商提供参加本次政府采购项目</w:t>
            </w:r>
            <w:r>
              <w:rPr>
                <w:rFonts w:ascii="宋体" w:eastAsia="宋体" w:hAnsi="宋体" w:hint="eastAsia"/>
                <w:bCs/>
                <w:sz w:val="24"/>
                <w:szCs w:val="24"/>
              </w:rPr>
              <w:t>响应截止时间前六个月内任意一个月缴纳社会保险凭据。（依法不需要缴纳社会保障资金的供应商，应提供相应文件证明依法不需要缴纳社会保障资金）</w:t>
            </w:r>
          </w:p>
        </w:tc>
      </w:tr>
      <w:tr w:rsidR="000126B8">
        <w:tc>
          <w:tcPr>
            <w:tcW w:w="675" w:type="dxa"/>
            <w:vAlign w:val="center"/>
          </w:tcPr>
          <w:p w:rsidR="000126B8" w:rsidRDefault="00C00CC1">
            <w:pPr>
              <w:spacing w:line="360" w:lineRule="auto"/>
              <w:jc w:val="center"/>
              <w:rPr>
                <w:rFonts w:ascii="宋体" w:eastAsia="宋体" w:hAnsi="宋体"/>
                <w:b/>
                <w:bCs/>
                <w:sz w:val="24"/>
                <w:szCs w:val="24"/>
              </w:rPr>
            </w:pPr>
            <w:r>
              <w:rPr>
                <w:rFonts w:ascii="宋体" w:eastAsia="宋体" w:hAnsi="宋体" w:hint="eastAsia"/>
                <w:b/>
                <w:bCs/>
                <w:sz w:val="24"/>
                <w:szCs w:val="24"/>
              </w:rPr>
              <w:t>6</w:t>
            </w:r>
          </w:p>
        </w:tc>
        <w:tc>
          <w:tcPr>
            <w:tcW w:w="2313" w:type="dxa"/>
            <w:vAlign w:val="center"/>
          </w:tcPr>
          <w:p w:rsidR="000126B8" w:rsidRDefault="00C00CC1">
            <w:pPr>
              <w:spacing w:line="360" w:lineRule="auto"/>
              <w:rPr>
                <w:rFonts w:ascii="宋体" w:eastAsia="宋体" w:hAnsi="宋体"/>
                <w:b/>
                <w:sz w:val="24"/>
                <w:szCs w:val="24"/>
              </w:rPr>
            </w:pPr>
            <w:r>
              <w:rPr>
                <w:rFonts w:ascii="宋体" w:eastAsia="宋体" w:hAnsi="宋体" w:hint="eastAsia"/>
                <w:b/>
                <w:bCs/>
                <w:sz w:val="24"/>
                <w:szCs w:val="24"/>
              </w:rPr>
              <w:t>履行合同所必须的设备和专业技术能力的证明材料</w:t>
            </w:r>
          </w:p>
        </w:tc>
        <w:tc>
          <w:tcPr>
            <w:tcW w:w="6051" w:type="dxa"/>
          </w:tcPr>
          <w:p w:rsidR="000126B8" w:rsidRDefault="00C00CC1">
            <w:pPr>
              <w:spacing w:line="360" w:lineRule="auto"/>
              <w:rPr>
                <w:rFonts w:ascii="宋体" w:eastAsia="宋体" w:hAnsi="宋体"/>
                <w:b/>
                <w:bCs/>
                <w:sz w:val="24"/>
                <w:szCs w:val="24"/>
              </w:rPr>
            </w:pPr>
            <w:r>
              <w:rPr>
                <w:rFonts w:ascii="宋体" w:eastAsia="宋体" w:hAnsi="宋体" w:cs="Arial" w:hint="eastAsia"/>
                <w:sz w:val="24"/>
                <w:szCs w:val="24"/>
                <w:lang w:val="zh-CN"/>
              </w:rPr>
              <w:t>相关设备的购置发票、专业技术人员职称证书、用工合同等或</w:t>
            </w:r>
            <w:r>
              <w:rPr>
                <w:rFonts w:asciiTheme="minorEastAsia" w:hAnsiTheme="minorEastAsia" w:hint="eastAsia"/>
                <w:bCs/>
                <w:sz w:val="24"/>
                <w:szCs w:val="24"/>
              </w:rPr>
              <w:t>供应商具备履行合同所必须的设备和专业技术能力承诺函或声明（承诺函或声明格式自拟）。</w:t>
            </w:r>
          </w:p>
        </w:tc>
      </w:tr>
      <w:tr w:rsidR="000126B8">
        <w:tc>
          <w:tcPr>
            <w:tcW w:w="675" w:type="dxa"/>
            <w:vAlign w:val="center"/>
          </w:tcPr>
          <w:p w:rsidR="000126B8" w:rsidRDefault="00C00CC1">
            <w:pPr>
              <w:spacing w:line="360" w:lineRule="auto"/>
              <w:jc w:val="center"/>
              <w:rPr>
                <w:rFonts w:ascii="宋体" w:eastAsia="宋体" w:hAnsi="宋体"/>
                <w:b/>
                <w:bCs/>
                <w:sz w:val="24"/>
                <w:szCs w:val="24"/>
              </w:rPr>
            </w:pPr>
            <w:r>
              <w:rPr>
                <w:rFonts w:ascii="宋体" w:eastAsia="宋体" w:hAnsi="宋体" w:hint="eastAsia"/>
                <w:b/>
                <w:bCs/>
                <w:sz w:val="24"/>
                <w:szCs w:val="24"/>
              </w:rPr>
              <w:t>7</w:t>
            </w:r>
          </w:p>
        </w:tc>
        <w:tc>
          <w:tcPr>
            <w:tcW w:w="2313" w:type="dxa"/>
            <w:vAlign w:val="center"/>
          </w:tcPr>
          <w:p w:rsidR="000126B8" w:rsidRDefault="00C00CC1">
            <w:pPr>
              <w:spacing w:line="360" w:lineRule="auto"/>
              <w:rPr>
                <w:rFonts w:ascii="宋体" w:eastAsia="宋体" w:hAnsi="宋体"/>
                <w:bCs/>
                <w:sz w:val="24"/>
                <w:szCs w:val="24"/>
              </w:rPr>
            </w:pPr>
            <w:r>
              <w:rPr>
                <w:rFonts w:ascii="宋体" w:eastAsia="宋体" w:hAnsi="宋体" w:hint="eastAsia"/>
                <w:b/>
                <w:bCs/>
                <w:sz w:val="24"/>
                <w:szCs w:val="24"/>
              </w:rPr>
              <w:t>参加政府采购活动前3年内在经营活动中没有重大违法记录的声明</w:t>
            </w:r>
          </w:p>
        </w:tc>
        <w:tc>
          <w:tcPr>
            <w:tcW w:w="6051" w:type="dxa"/>
            <w:vAlign w:val="center"/>
          </w:tcPr>
          <w:p w:rsidR="000126B8" w:rsidRDefault="00C00CC1">
            <w:pPr>
              <w:spacing w:line="360" w:lineRule="auto"/>
              <w:jc w:val="left"/>
              <w:rPr>
                <w:rFonts w:ascii="宋体" w:eastAsia="宋体" w:hAnsi="宋体" w:cs="微软雅黑"/>
                <w:bCs/>
                <w:sz w:val="24"/>
                <w:szCs w:val="24"/>
              </w:rPr>
            </w:pPr>
            <w:r>
              <w:rPr>
                <w:rFonts w:ascii="宋体" w:eastAsia="宋体" w:hAnsi="宋体" w:cs="微软雅黑" w:hint="eastAsia"/>
                <w:bCs/>
                <w:sz w:val="24"/>
                <w:szCs w:val="24"/>
              </w:rPr>
              <w:t>如无重大违法记录请按照谈判文件提供格式填写。</w:t>
            </w:r>
          </w:p>
          <w:p w:rsidR="000126B8" w:rsidRDefault="00C00CC1">
            <w:pPr>
              <w:spacing w:line="360" w:lineRule="auto"/>
              <w:jc w:val="left"/>
              <w:rPr>
                <w:rFonts w:ascii="宋体" w:eastAsia="宋体" w:hAnsi="宋体"/>
                <w:b/>
                <w:bCs/>
                <w:sz w:val="24"/>
                <w:szCs w:val="24"/>
              </w:rPr>
            </w:pPr>
            <w:r>
              <w:rPr>
                <w:rFonts w:ascii="宋体" w:eastAsia="宋体" w:hAnsi="宋体"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0126B8">
        <w:tc>
          <w:tcPr>
            <w:tcW w:w="675" w:type="dxa"/>
            <w:vAlign w:val="center"/>
          </w:tcPr>
          <w:p w:rsidR="000126B8" w:rsidRDefault="00C00CC1">
            <w:pPr>
              <w:spacing w:line="360" w:lineRule="auto"/>
              <w:jc w:val="center"/>
              <w:rPr>
                <w:rFonts w:ascii="宋体" w:eastAsia="宋体" w:hAnsi="宋体"/>
                <w:b/>
                <w:bCs/>
                <w:sz w:val="24"/>
                <w:szCs w:val="24"/>
              </w:rPr>
            </w:pPr>
            <w:r>
              <w:rPr>
                <w:rFonts w:ascii="宋体" w:eastAsia="宋体" w:hAnsi="宋体" w:hint="eastAsia"/>
                <w:b/>
                <w:bCs/>
                <w:sz w:val="24"/>
                <w:szCs w:val="24"/>
              </w:rPr>
              <w:t>8</w:t>
            </w:r>
          </w:p>
        </w:tc>
        <w:tc>
          <w:tcPr>
            <w:tcW w:w="2313" w:type="dxa"/>
            <w:vAlign w:val="center"/>
          </w:tcPr>
          <w:p w:rsidR="000126B8" w:rsidRDefault="00C00CC1">
            <w:pPr>
              <w:spacing w:line="360" w:lineRule="auto"/>
              <w:rPr>
                <w:rFonts w:ascii="宋体" w:eastAsia="宋体" w:hAnsi="宋体"/>
                <w:bCs/>
                <w:sz w:val="24"/>
                <w:szCs w:val="24"/>
              </w:rPr>
            </w:pPr>
            <w:r>
              <w:rPr>
                <w:rFonts w:ascii="宋体" w:eastAsia="宋体" w:hAnsi="宋体" w:hint="eastAsia"/>
                <w:b/>
                <w:bCs/>
                <w:sz w:val="24"/>
                <w:szCs w:val="24"/>
              </w:rPr>
              <w:t>信用记录查询及使用</w:t>
            </w:r>
          </w:p>
        </w:tc>
        <w:tc>
          <w:tcPr>
            <w:tcW w:w="6051" w:type="dxa"/>
          </w:tcPr>
          <w:p w:rsidR="000126B8" w:rsidRDefault="00C00CC1">
            <w:pPr>
              <w:spacing w:line="360" w:lineRule="auto"/>
              <w:rPr>
                <w:rFonts w:asciiTheme="minorEastAsia" w:hAnsiTheme="minorEastAsia"/>
                <w:bCs/>
                <w:sz w:val="24"/>
                <w:szCs w:val="24"/>
              </w:rPr>
            </w:pPr>
            <w:r>
              <w:rPr>
                <w:rFonts w:asciiTheme="minorEastAsia" w:hAnsiTheme="minorEastAsia" w:hint="eastAsia"/>
                <w:bCs/>
                <w:sz w:val="24"/>
                <w:szCs w:val="24"/>
              </w:rPr>
              <w:t>供应商未被列入“信用中国”网站(www.creditchina.gov.cn)失信被执行人、重大税收违</w:t>
            </w:r>
            <w:r>
              <w:rPr>
                <w:rFonts w:asciiTheme="minorEastAsia" w:hAnsiTheme="minorEastAsia" w:hint="eastAsia"/>
                <w:bCs/>
                <w:sz w:val="24"/>
                <w:szCs w:val="24"/>
              </w:rPr>
              <w:lastRenderedPageBreak/>
              <w:t>法案件当事人名单的投标人；“中国政府采购网” (www.ccgp.gov.cn)政府采购严重违法失信行为记录名单的投标人；“中国社会组织公共服务平台”网站（www.chinanpo.gov.cn）严重违法失信名单的社会组织；（联合体形式投标的，联合体成员存在不良信用记录，视同联合体存在不良信用记录）。</w:t>
            </w:r>
          </w:p>
          <w:p w:rsidR="000126B8" w:rsidRDefault="00C00CC1">
            <w:pPr>
              <w:spacing w:line="360" w:lineRule="auto"/>
              <w:rPr>
                <w:rFonts w:asciiTheme="minorEastAsia" w:hAnsiTheme="minorEastAsia"/>
                <w:bCs/>
                <w:sz w:val="24"/>
                <w:szCs w:val="24"/>
              </w:rPr>
            </w:pPr>
            <w:r>
              <w:rPr>
                <w:rFonts w:asciiTheme="minorEastAsia" w:hAnsiTheme="minorEastAsia" w:hint="eastAsia"/>
                <w:bCs/>
                <w:sz w:val="24"/>
                <w:szCs w:val="24"/>
              </w:rPr>
              <w:t>（1）查询渠道：</w:t>
            </w:r>
          </w:p>
          <w:p w:rsidR="000126B8" w:rsidRDefault="00C00CC1">
            <w:pPr>
              <w:spacing w:line="360" w:lineRule="auto"/>
              <w:rPr>
                <w:rFonts w:asciiTheme="minorEastAsia" w:hAnsiTheme="minorEastAsia"/>
                <w:bCs/>
                <w:sz w:val="24"/>
                <w:szCs w:val="24"/>
              </w:rPr>
            </w:pPr>
            <w:r>
              <w:rPr>
                <w:rFonts w:asciiTheme="minorEastAsia" w:hAnsiTheme="minorEastAsia" w:hint="eastAsia"/>
                <w:bCs/>
                <w:sz w:val="24"/>
                <w:szCs w:val="24"/>
              </w:rPr>
              <w:t>①“信用中国”网站（</w:t>
            </w:r>
            <w:hyperlink r:id="rId14" w:history="1">
              <w:r>
                <w:rPr>
                  <w:rStyle w:val="af0"/>
                  <w:rFonts w:asciiTheme="minorEastAsia" w:hAnsiTheme="minorEastAsia" w:hint="eastAsia"/>
                  <w:sz w:val="24"/>
                  <w:szCs w:val="24"/>
                </w:rPr>
                <w:t>www.creditchina.gov.cn</w:t>
              </w:r>
            </w:hyperlink>
            <w:r>
              <w:rPr>
                <w:rFonts w:asciiTheme="minorEastAsia" w:hAnsiTheme="minorEastAsia" w:hint="eastAsia"/>
                <w:bCs/>
                <w:sz w:val="24"/>
                <w:szCs w:val="24"/>
              </w:rPr>
              <w:t>）</w:t>
            </w:r>
          </w:p>
          <w:p w:rsidR="000126B8" w:rsidRDefault="00C00CC1">
            <w:pPr>
              <w:spacing w:line="360" w:lineRule="auto"/>
              <w:rPr>
                <w:rFonts w:asciiTheme="minorEastAsia" w:hAnsiTheme="minorEastAsia"/>
                <w:bCs/>
                <w:sz w:val="24"/>
                <w:szCs w:val="24"/>
              </w:rPr>
            </w:pPr>
            <w:r>
              <w:rPr>
                <w:rFonts w:asciiTheme="minorEastAsia" w:hAnsiTheme="minorEastAsia" w:hint="eastAsia"/>
                <w:bCs/>
                <w:sz w:val="24"/>
                <w:szCs w:val="24"/>
              </w:rPr>
              <w:t>②“中国政府采购网”（www.ccgp.gov.cn）</w:t>
            </w:r>
          </w:p>
          <w:p w:rsidR="000126B8" w:rsidRDefault="00C00CC1">
            <w:pPr>
              <w:spacing w:line="360" w:lineRule="auto"/>
              <w:rPr>
                <w:rFonts w:asciiTheme="minorEastAsia" w:hAnsiTheme="minorEastAsia"/>
                <w:bCs/>
                <w:sz w:val="24"/>
                <w:szCs w:val="24"/>
              </w:rPr>
            </w:pPr>
            <w:r>
              <w:rPr>
                <w:rFonts w:asciiTheme="minorEastAsia" w:hAnsiTheme="minorEastAsia" w:hint="eastAsia"/>
                <w:bCs/>
                <w:sz w:val="24"/>
                <w:szCs w:val="24"/>
              </w:rPr>
              <w:t>③</w:t>
            </w:r>
            <w:r>
              <w:rPr>
                <w:rFonts w:asciiTheme="minorEastAsia" w:hAnsiTheme="minorEastAsia" w:cs="仿宋_GB2312" w:hint="eastAsia"/>
                <w:color w:val="000000"/>
                <w:sz w:val="24"/>
                <w:szCs w:val="24"/>
              </w:rPr>
              <w:t>“中国社会组织公共服务平台”网站（</w:t>
            </w:r>
            <w:r>
              <w:rPr>
                <w:rFonts w:asciiTheme="minorEastAsia" w:hAnsiTheme="minorEastAsia" w:cs="仿宋_GB2312"/>
                <w:color w:val="000000"/>
                <w:sz w:val="24"/>
                <w:szCs w:val="24"/>
              </w:rPr>
              <w:t>www.chinanpo.gov.cn</w:t>
            </w:r>
            <w:r>
              <w:rPr>
                <w:rFonts w:asciiTheme="minorEastAsia" w:hAnsiTheme="minorEastAsia" w:cs="仿宋_GB2312" w:hint="eastAsia"/>
                <w:color w:val="000000"/>
                <w:sz w:val="24"/>
                <w:szCs w:val="24"/>
              </w:rPr>
              <w:t>）（仅查询社会组织）</w:t>
            </w:r>
            <w:r>
              <w:rPr>
                <w:rFonts w:asciiTheme="minorEastAsia" w:hAnsiTheme="minorEastAsia" w:hint="eastAsia"/>
                <w:bCs/>
                <w:sz w:val="24"/>
                <w:szCs w:val="24"/>
              </w:rPr>
              <w:t>；</w:t>
            </w:r>
          </w:p>
          <w:p w:rsidR="000126B8" w:rsidRDefault="00C00CC1">
            <w:pPr>
              <w:spacing w:line="360" w:lineRule="auto"/>
              <w:rPr>
                <w:rFonts w:asciiTheme="minorEastAsia" w:hAnsiTheme="minorEastAsia"/>
                <w:bCs/>
                <w:sz w:val="24"/>
                <w:szCs w:val="24"/>
              </w:rPr>
            </w:pPr>
            <w:r>
              <w:rPr>
                <w:rFonts w:asciiTheme="minorEastAsia" w:hAnsiTheme="minorEastAsia" w:hint="eastAsia"/>
                <w:bCs/>
                <w:sz w:val="24"/>
                <w:szCs w:val="24"/>
              </w:rPr>
              <w:t>（2）截止时间：同投标截止时间；</w:t>
            </w:r>
          </w:p>
          <w:p w:rsidR="000126B8" w:rsidRDefault="00C00CC1">
            <w:pPr>
              <w:spacing w:line="360" w:lineRule="auto"/>
              <w:rPr>
                <w:rFonts w:asciiTheme="minorEastAsia" w:hAnsiTheme="minorEastAsia"/>
                <w:bCs/>
                <w:sz w:val="24"/>
                <w:szCs w:val="24"/>
              </w:rPr>
            </w:pPr>
            <w:r>
              <w:rPr>
                <w:rFonts w:asciiTheme="minorEastAsia" w:hAnsiTheme="minorEastAsia" w:hint="eastAsia"/>
                <w:bCs/>
                <w:sz w:val="24"/>
                <w:szCs w:val="24"/>
              </w:rPr>
              <w:t>（3）3、信用信息查询记录和证据留存具体方式：经采购人确认的查询结果网页截图作为查询记录和证据，与其他采购文件一并保存；</w:t>
            </w:r>
          </w:p>
          <w:p w:rsidR="000126B8" w:rsidRDefault="00C00CC1">
            <w:pPr>
              <w:spacing w:line="360" w:lineRule="auto"/>
              <w:rPr>
                <w:rFonts w:asciiTheme="minorEastAsia" w:hAnsiTheme="minorEastAsia"/>
                <w:bCs/>
                <w:sz w:val="24"/>
                <w:szCs w:val="24"/>
              </w:rPr>
            </w:pPr>
            <w:r>
              <w:rPr>
                <w:rFonts w:asciiTheme="minorEastAsia" w:hAnsiTheme="minorEastAsia" w:hint="eastAsia"/>
                <w:bCs/>
                <w:sz w:val="24"/>
                <w:szCs w:val="24"/>
              </w:rPr>
              <w:t>（4）信用信息的使用原则：经采购人认定的被列入失信被执行人、重大税收违法案件当事人名单、</w:t>
            </w:r>
            <w:r>
              <w:rPr>
                <w:rFonts w:asciiTheme="minorEastAsia" w:hAnsiTheme="minorEastAsia"/>
                <w:bCs/>
                <w:sz w:val="24"/>
                <w:szCs w:val="24"/>
              </w:rPr>
              <w:t>政府采购严重违法失信行为记录名单</w:t>
            </w:r>
            <w:r>
              <w:rPr>
                <w:rFonts w:asciiTheme="minorEastAsia" w:hAnsiTheme="minorEastAsia" w:hint="eastAsia"/>
                <w:bCs/>
                <w:sz w:val="24"/>
                <w:szCs w:val="24"/>
              </w:rPr>
              <w:t>、严重违法失信社会组织名单的供应商，将拒绝其参与本次政府采购活动。</w:t>
            </w:r>
          </w:p>
          <w:p w:rsidR="000126B8" w:rsidRDefault="00C00CC1" w:rsidP="00FB6E80">
            <w:pPr>
              <w:spacing w:line="360" w:lineRule="auto"/>
              <w:rPr>
                <w:rFonts w:asciiTheme="minorEastAsia" w:hAnsiTheme="minorEastAsia"/>
                <w:bCs/>
                <w:sz w:val="24"/>
                <w:szCs w:val="24"/>
              </w:rPr>
            </w:pPr>
            <w:r>
              <w:rPr>
                <w:rFonts w:asciiTheme="minorEastAsia" w:hAnsiTheme="minorEastAsia" w:hint="eastAsia"/>
                <w:bCs/>
                <w:sz w:val="24"/>
                <w:szCs w:val="24"/>
              </w:rPr>
              <w:t>（5）供应商不良信用记录以采购人查询结果为准，采购人查询之后，网站信息发生的任何变更不再作为评审依据，供应商自行提供的与网站信息不一致的其他证明材料亦不作为评审依据。</w:t>
            </w:r>
          </w:p>
        </w:tc>
      </w:tr>
      <w:tr w:rsidR="000126B8">
        <w:trPr>
          <w:trHeight w:val="624"/>
        </w:trPr>
        <w:tc>
          <w:tcPr>
            <w:tcW w:w="675" w:type="dxa"/>
            <w:vAlign w:val="center"/>
          </w:tcPr>
          <w:p w:rsidR="000126B8" w:rsidRDefault="00C00CC1">
            <w:pPr>
              <w:spacing w:line="360" w:lineRule="auto"/>
              <w:jc w:val="center"/>
              <w:rPr>
                <w:rFonts w:ascii="宋体" w:eastAsia="宋体" w:hAnsi="宋体"/>
                <w:b/>
                <w:bCs/>
                <w:sz w:val="24"/>
                <w:szCs w:val="24"/>
              </w:rPr>
            </w:pPr>
            <w:r>
              <w:rPr>
                <w:rFonts w:ascii="宋体" w:eastAsia="宋体" w:hAnsi="宋体" w:hint="eastAsia"/>
                <w:b/>
                <w:bCs/>
                <w:sz w:val="24"/>
                <w:szCs w:val="24"/>
              </w:rPr>
              <w:lastRenderedPageBreak/>
              <w:t>9</w:t>
            </w:r>
          </w:p>
        </w:tc>
        <w:tc>
          <w:tcPr>
            <w:tcW w:w="2313" w:type="dxa"/>
            <w:vAlign w:val="center"/>
          </w:tcPr>
          <w:p w:rsidR="000126B8" w:rsidRDefault="00C00CC1">
            <w:pPr>
              <w:spacing w:line="360" w:lineRule="auto"/>
              <w:rPr>
                <w:rFonts w:ascii="宋体" w:eastAsia="宋体" w:hAnsi="宋体"/>
                <w:b/>
                <w:sz w:val="24"/>
                <w:szCs w:val="24"/>
              </w:rPr>
            </w:pPr>
            <w:r>
              <w:rPr>
                <w:rFonts w:ascii="宋体" w:eastAsia="宋体" w:hAnsi="宋体" w:hint="eastAsia"/>
                <w:b/>
                <w:sz w:val="24"/>
                <w:szCs w:val="24"/>
              </w:rPr>
              <w:t>供应商须具备的特殊资质证书</w:t>
            </w:r>
          </w:p>
        </w:tc>
        <w:tc>
          <w:tcPr>
            <w:tcW w:w="6051" w:type="dxa"/>
            <w:vAlign w:val="center"/>
          </w:tcPr>
          <w:p w:rsidR="000126B8" w:rsidRPr="00A202C6" w:rsidRDefault="00BD1113" w:rsidP="00374918">
            <w:pPr>
              <w:spacing w:line="360" w:lineRule="auto"/>
              <w:rPr>
                <w:rFonts w:ascii="宋体" w:eastAsia="宋体" w:hAnsi="宋体"/>
                <w:b/>
                <w:bCs/>
                <w:sz w:val="24"/>
                <w:szCs w:val="24"/>
              </w:rPr>
            </w:pPr>
            <w:r w:rsidRPr="00BD1113">
              <w:rPr>
                <w:rFonts w:ascii="宋体" w:hAnsi="宋体" w:cs="宋体" w:hint="eastAsia"/>
                <w:b/>
                <w:sz w:val="24"/>
                <w:szCs w:val="24"/>
              </w:rPr>
              <w:t>投标人须持有有效的三证合一营业执照，并具有中国银行保险监督管理委员会(原中国保险监督管理委员会)颁发的有效的《经营保险业务许可证》。总公司与分支机构、同一总公司下多家分支机构不得同时参与本项目投标；</w:t>
            </w:r>
          </w:p>
        </w:tc>
      </w:tr>
      <w:tr w:rsidR="000126B8">
        <w:trPr>
          <w:trHeight w:val="624"/>
        </w:trPr>
        <w:tc>
          <w:tcPr>
            <w:tcW w:w="675" w:type="dxa"/>
            <w:vAlign w:val="center"/>
          </w:tcPr>
          <w:p w:rsidR="000126B8" w:rsidRDefault="00C00CC1">
            <w:pPr>
              <w:spacing w:line="360" w:lineRule="auto"/>
              <w:jc w:val="center"/>
              <w:rPr>
                <w:rFonts w:ascii="宋体" w:eastAsia="宋体" w:hAnsi="宋体"/>
                <w:b/>
                <w:bCs/>
                <w:sz w:val="24"/>
                <w:szCs w:val="24"/>
              </w:rPr>
            </w:pPr>
            <w:r>
              <w:rPr>
                <w:rFonts w:ascii="宋体" w:eastAsia="宋体" w:hAnsi="宋体" w:hint="eastAsia"/>
                <w:b/>
                <w:bCs/>
                <w:sz w:val="24"/>
                <w:szCs w:val="24"/>
              </w:rPr>
              <w:lastRenderedPageBreak/>
              <w:t>10</w:t>
            </w:r>
          </w:p>
        </w:tc>
        <w:tc>
          <w:tcPr>
            <w:tcW w:w="2313" w:type="dxa"/>
            <w:vAlign w:val="center"/>
          </w:tcPr>
          <w:p w:rsidR="000126B8" w:rsidRDefault="00C00CC1">
            <w:pPr>
              <w:spacing w:line="360" w:lineRule="auto"/>
              <w:rPr>
                <w:rFonts w:ascii="宋体" w:eastAsia="宋体" w:hAnsi="宋体"/>
                <w:b/>
                <w:bCs/>
                <w:sz w:val="24"/>
                <w:szCs w:val="24"/>
              </w:rPr>
            </w:pPr>
            <w:r>
              <w:rPr>
                <w:rFonts w:ascii="宋体" w:eastAsia="宋体" w:hAnsi="宋体" w:hint="eastAsia"/>
                <w:b/>
                <w:bCs/>
                <w:sz w:val="24"/>
                <w:szCs w:val="24"/>
              </w:rPr>
              <w:t>谈判</w:t>
            </w:r>
            <w:r>
              <w:rPr>
                <w:rFonts w:ascii="宋体" w:eastAsia="宋体" w:hAnsi="宋体" w:cs="仿宋_GB2312" w:hint="eastAsia"/>
                <w:b/>
                <w:sz w:val="24"/>
                <w:szCs w:val="24"/>
                <w:lang w:val="zh-CN"/>
              </w:rPr>
              <w:t>报价</w:t>
            </w:r>
          </w:p>
        </w:tc>
        <w:tc>
          <w:tcPr>
            <w:tcW w:w="6051" w:type="dxa"/>
          </w:tcPr>
          <w:p w:rsidR="000126B8" w:rsidRDefault="00C00CC1">
            <w:pPr>
              <w:spacing w:line="360" w:lineRule="auto"/>
              <w:rPr>
                <w:rFonts w:ascii="宋体" w:eastAsia="宋体" w:hAnsi="宋体"/>
                <w:b/>
                <w:bCs/>
                <w:sz w:val="24"/>
                <w:szCs w:val="24"/>
              </w:rPr>
            </w:pPr>
            <w:r>
              <w:rPr>
                <w:rFonts w:ascii="宋体" w:eastAsia="宋体" w:hAnsi="宋体" w:cs="仿宋_GB2312" w:hint="eastAsia"/>
                <w:sz w:val="24"/>
                <w:szCs w:val="24"/>
                <w:lang w:val="zh-CN"/>
              </w:rPr>
              <w:t>响应报价是否超出谈判文件中规定的预算金额，超出预算金额的报价无效。</w:t>
            </w:r>
          </w:p>
        </w:tc>
      </w:tr>
      <w:tr w:rsidR="000126B8">
        <w:trPr>
          <w:trHeight w:val="624"/>
        </w:trPr>
        <w:tc>
          <w:tcPr>
            <w:tcW w:w="675" w:type="dxa"/>
            <w:vAlign w:val="center"/>
          </w:tcPr>
          <w:p w:rsidR="000126B8" w:rsidRDefault="00C00CC1">
            <w:pPr>
              <w:spacing w:line="360" w:lineRule="auto"/>
              <w:jc w:val="center"/>
              <w:rPr>
                <w:rFonts w:ascii="宋体" w:eastAsia="宋体" w:hAnsi="宋体"/>
                <w:b/>
                <w:bCs/>
                <w:sz w:val="24"/>
                <w:szCs w:val="24"/>
              </w:rPr>
            </w:pPr>
            <w:r>
              <w:rPr>
                <w:rFonts w:ascii="宋体" w:eastAsia="宋体" w:hAnsi="宋体" w:hint="eastAsia"/>
                <w:b/>
                <w:bCs/>
                <w:sz w:val="24"/>
                <w:szCs w:val="24"/>
              </w:rPr>
              <w:t>11</w:t>
            </w:r>
          </w:p>
        </w:tc>
        <w:tc>
          <w:tcPr>
            <w:tcW w:w="2313" w:type="dxa"/>
            <w:vAlign w:val="center"/>
          </w:tcPr>
          <w:p w:rsidR="000126B8" w:rsidRDefault="00C00CC1">
            <w:pPr>
              <w:spacing w:line="360" w:lineRule="auto"/>
              <w:rPr>
                <w:rFonts w:ascii="宋体" w:eastAsia="宋体" w:hAnsi="宋体"/>
                <w:sz w:val="24"/>
                <w:szCs w:val="24"/>
              </w:rPr>
            </w:pPr>
            <w:r>
              <w:rPr>
                <w:rFonts w:ascii="宋体" w:eastAsia="宋体" w:hAnsi="宋体" w:hint="eastAsia"/>
                <w:b/>
                <w:sz w:val="24"/>
                <w:szCs w:val="24"/>
              </w:rPr>
              <w:t>响应承诺函</w:t>
            </w:r>
          </w:p>
        </w:tc>
        <w:tc>
          <w:tcPr>
            <w:tcW w:w="6051" w:type="dxa"/>
            <w:vAlign w:val="center"/>
          </w:tcPr>
          <w:p w:rsidR="000126B8" w:rsidRDefault="00C00CC1">
            <w:pPr>
              <w:spacing w:line="360" w:lineRule="auto"/>
              <w:rPr>
                <w:rFonts w:ascii="宋体" w:eastAsia="宋体" w:hAnsi="宋体"/>
                <w:b/>
                <w:sz w:val="24"/>
                <w:szCs w:val="24"/>
              </w:rPr>
            </w:pPr>
            <w:r>
              <w:rPr>
                <w:rFonts w:ascii="宋体" w:eastAsia="宋体" w:hAnsi="宋体" w:hint="eastAsia"/>
                <w:sz w:val="24"/>
                <w:szCs w:val="24"/>
              </w:rPr>
              <w:t>供应商以响应承诺函的形式替代响应保证金。</w:t>
            </w:r>
          </w:p>
        </w:tc>
      </w:tr>
      <w:tr w:rsidR="000126B8">
        <w:trPr>
          <w:trHeight w:val="624"/>
        </w:trPr>
        <w:tc>
          <w:tcPr>
            <w:tcW w:w="675" w:type="dxa"/>
            <w:vAlign w:val="center"/>
          </w:tcPr>
          <w:p w:rsidR="000126B8" w:rsidRDefault="00C00CC1">
            <w:pPr>
              <w:spacing w:line="360" w:lineRule="auto"/>
              <w:jc w:val="center"/>
              <w:rPr>
                <w:rFonts w:ascii="宋体" w:eastAsia="宋体" w:hAnsi="宋体"/>
                <w:b/>
                <w:sz w:val="24"/>
                <w:szCs w:val="24"/>
              </w:rPr>
            </w:pPr>
            <w:r>
              <w:rPr>
                <w:rFonts w:ascii="宋体" w:eastAsia="宋体" w:hAnsi="宋体" w:hint="eastAsia"/>
                <w:b/>
                <w:sz w:val="24"/>
                <w:szCs w:val="24"/>
              </w:rPr>
              <w:t>12</w:t>
            </w:r>
          </w:p>
        </w:tc>
        <w:tc>
          <w:tcPr>
            <w:tcW w:w="2313" w:type="dxa"/>
            <w:vAlign w:val="center"/>
          </w:tcPr>
          <w:p w:rsidR="000126B8" w:rsidRDefault="00C00CC1">
            <w:pPr>
              <w:spacing w:line="360" w:lineRule="auto"/>
              <w:rPr>
                <w:rFonts w:ascii="宋体" w:eastAsia="宋体" w:hAnsi="宋体"/>
                <w:b/>
                <w:bCs/>
                <w:sz w:val="24"/>
                <w:szCs w:val="24"/>
              </w:rPr>
            </w:pPr>
            <w:r>
              <w:rPr>
                <w:rFonts w:ascii="宋体" w:eastAsia="宋体" w:hAnsi="宋体" w:hint="eastAsia"/>
                <w:b/>
                <w:bCs/>
                <w:sz w:val="24"/>
                <w:szCs w:val="24"/>
              </w:rPr>
              <w:t>联合体协议</w:t>
            </w:r>
          </w:p>
        </w:tc>
        <w:tc>
          <w:tcPr>
            <w:tcW w:w="6051" w:type="dxa"/>
          </w:tcPr>
          <w:p w:rsidR="000126B8" w:rsidRDefault="00C00CC1">
            <w:pPr>
              <w:spacing w:line="360" w:lineRule="auto"/>
              <w:rPr>
                <w:rFonts w:ascii="宋体" w:eastAsia="宋体" w:hAnsi="宋体"/>
                <w:b/>
                <w:bCs/>
                <w:sz w:val="24"/>
                <w:szCs w:val="24"/>
              </w:rPr>
            </w:pPr>
            <w:r>
              <w:rPr>
                <w:rFonts w:ascii="宋体" w:eastAsia="宋体" w:hAnsi="宋体" w:hint="eastAsia"/>
                <w:bCs/>
                <w:sz w:val="24"/>
                <w:szCs w:val="24"/>
              </w:rPr>
              <w:t>谈判文件接受联合体响应且供应商为联合体的，供应商应提供本协议；否则无须提供。</w:t>
            </w:r>
          </w:p>
        </w:tc>
      </w:tr>
      <w:tr w:rsidR="000126B8">
        <w:trPr>
          <w:trHeight w:val="567"/>
        </w:trPr>
        <w:tc>
          <w:tcPr>
            <w:tcW w:w="675" w:type="dxa"/>
            <w:vAlign w:val="center"/>
          </w:tcPr>
          <w:p w:rsidR="000126B8" w:rsidRDefault="00C00CC1">
            <w:pPr>
              <w:spacing w:line="360" w:lineRule="auto"/>
              <w:contextualSpacing/>
              <w:jc w:val="center"/>
              <w:rPr>
                <w:rFonts w:ascii="宋体" w:eastAsia="宋体" w:hAnsi="宋体"/>
                <w:b/>
                <w:sz w:val="24"/>
                <w:szCs w:val="24"/>
              </w:rPr>
            </w:pPr>
            <w:r>
              <w:rPr>
                <w:rFonts w:ascii="宋体" w:eastAsia="宋体" w:hAnsi="宋体" w:hint="eastAsia"/>
                <w:b/>
                <w:sz w:val="24"/>
                <w:szCs w:val="24"/>
              </w:rPr>
              <w:t>13</w:t>
            </w:r>
          </w:p>
        </w:tc>
        <w:tc>
          <w:tcPr>
            <w:tcW w:w="2313" w:type="dxa"/>
            <w:vAlign w:val="center"/>
          </w:tcPr>
          <w:p w:rsidR="000126B8" w:rsidRDefault="00C00CC1">
            <w:pPr>
              <w:spacing w:line="360" w:lineRule="auto"/>
              <w:contextualSpacing/>
              <w:rPr>
                <w:rFonts w:ascii="宋体" w:eastAsia="宋体" w:hAnsi="宋体"/>
                <w:b/>
                <w:sz w:val="24"/>
                <w:szCs w:val="24"/>
              </w:rPr>
            </w:pPr>
            <w:r>
              <w:rPr>
                <w:rFonts w:ascii="宋体" w:eastAsia="宋体" w:hAnsi="宋体" w:hint="eastAsia"/>
                <w:b/>
                <w:sz w:val="24"/>
                <w:szCs w:val="24"/>
              </w:rPr>
              <w:t>供应商身份证明</w:t>
            </w:r>
          </w:p>
          <w:p w:rsidR="000126B8" w:rsidRDefault="00C00CC1">
            <w:pPr>
              <w:spacing w:line="360" w:lineRule="auto"/>
              <w:ind w:firstLineChars="100" w:firstLine="241"/>
              <w:contextualSpacing/>
              <w:rPr>
                <w:rFonts w:ascii="宋体" w:eastAsia="宋体" w:hAnsi="宋体"/>
                <w:b/>
                <w:sz w:val="24"/>
                <w:szCs w:val="24"/>
              </w:rPr>
            </w:pPr>
            <w:r>
              <w:rPr>
                <w:rFonts w:ascii="宋体" w:eastAsia="宋体" w:hAnsi="宋体" w:hint="eastAsia"/>
                <w:b/>
                <w:sz w:val="24"/>
                <w:szCs w:val="24"/>
              </w:rPr>
              <w:t>及授权</w:t>
            </w:r>
          </w:p>
        </w:tc>
        <w:tc>
          <w:tcPr>
            <w:tcW w:w="6051" w:type="dxa"/>
          </w:tcPr>
          <w:p w:rsidR="000126B8" w:rsidRDefault="00C00CC1">
            <w:pPr>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（1）法定代表人身份证明或提供法定代表人授权委托书及被授权人身份证明和社保证明。（法人提供）</w:t>
            </w:r>
          </w:p>
          <w:p w:rsidR="000126B8" w:rsidRDefault="00C00CC1">
            <w:pPr>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（2）单位负责人身份证明或提供单位负责人授权委托书及被授权人身份证明和社保证明。（非法人提供）</w:t>
            </w:r>
          </w:p>
          <w:p w:rsidR="000126B8" w:rsidRDefault="00C00CC1">
            <w:pPr>
              <w:spacing w:line="360" w:lineRule="auto"/>
              <w:rPr>
                <w:rFonts w:ascii="宋体" w:eastAsia="宋体" w:hAnsi="宋体" w:cs="仿宋_GB2312"/>
                <w:b/>
                <w:sz w:val="24"/>
                <w:szCs w:val="24"/>
                <w:lang w:val="zh-CN"/>
              </w:rPr>
            </w:pPr>
            <w:r>
              <w:rPr>
                <w:rFonts w:ascii="宋体" w:eastAsia="宋体" w:hAnsi="宋体" w:cs="仿宋_GB2312" w:hint="eastAsia"/>
                <w:b/>
                <w:sz w:val="24"/>
                <w:szCs w:val="24"/>
                <w:lang w:val="zh-CN"/>
              </w:rPr>
              <w:t>注：</w:t>
            </w:r>
          </w:p>
          <w:p w:rsidR="000126B8" w:rsidRDefault="00C00CC1">
            <w:pPr>
              <w:spacing w:line="360" w:lineRule="auto"/>
              <w:rPr>
                <w:rFonts w:ascii="宋体" w:eastAsia="宋体" w:hAnsi="宋体"/>
                <w:b/>
                <w:sz w:val="24"/>
                <w:szCs w:val="24"/>
              </w:rPr>
            </w:pPr>
            <w:r>
              <w:rPr>
                <w:rFonts w:ascii="宋体" w:eastAsia="宋体" w:hAnsi="宋体" w:hint="eastAsia"/>
                <w:color w:val="000000"/>
                <w:sz w:val="24"/>
                <w:szCs w:val="24"/>
              </w:rPr>
              <w:t>①企业（银行、保险、石油石化、电力、电信等行业除外）、事业单位和社会团体以法人身份参加谈判的，法定代表人应与实际提交的“营业执照等证明文件”载明的一致。</w:t>
            </w:r>
          </w:p>
          <w:p w:rsidR="000126B8" w:rsidRDefault="00C00CC1">
            <w:pPr>
              <w:spacing w:line="360" w:lineRule="auto"/>
              <w:contextualSpacing/>
              <w:rPr>
                <w:rFonts w:ascii="宋体" w:eastAsia="宋体" w:hAnsi="宋体"/>
                <w:color w:val="000000"/>
                <w:sz w:val="24"/>
                <w:szCs w:val="24"/>
              </w:rPr>
            </w:pPr>
            <w:r>
              <w:rPr>
                <w:rFonts w:ascii="宋体" w:eastAsia="宋体" w:hAnsi="宋体" w:hint="eastAsia"/>
                <w:color w:val="000000"/>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rsidR="000126B8" w:rsidRDefault="00C00CC1">
            <w:pPr>
              <w:spacing w:line="360" w:lineRule="auto"/>
              <w:contextualSpacing/>
              <w:rPr>
                <w:rFonts w:ascii="宋体" w:eastAsia="宋体" w:hAnsi="宋体"/>
                <w:b/>
                <w:sz w:val="24"/>
                <w:szCs w:val="24"/>
              </w:rPr>
            </w:pPr>
            <w:r>
              <w:rPr>
                <w:rFonts w:ascii="宋体" w:eastAsia="宋体" w:hAnsi="宋体" w:hint="eastAsia"/>
                <w:color w:val="000000"/>
                <w:sz w:val="24"/>
                <w:szCs w:val="24"/>
              </w:rPr>
              <w:t>③</w:t>
            </w:r>
            <w:r>
              <w:rPr>
                <w:rFonts w:ascii="宋体" w:eastAsia="宋体" w:hAnsi="宋体" w:hint="eastAsia"/>
                <w:color w:val="000000"/>
                <w:kern w:val="0"/>
                <w:sz w:val="24"/>
                <w:szCs w:val="24"/>
              </w:rPr>
              <w:t>供应商为自然人的，无需填写法定代表人授权书。</w:t>
            </w:r>
          </w:p>
        </w:tc>
      </w:tr>
      <w:tr w:rsidR="000126B8" w:rsidTr="00B34240">
        <w:trPr>
          <w:trHeight w:val="556"/>
        </w:trPr>
        <w:tc>
          <w:tcPr>
            <w:tcW w:w="675" w:type="dxa"/>
            <w:vAlign w:val="center"/>
          </w:tcPr>
          <w:p w:rsidR="000126B8" w:rsidRDefault="00C00CC1">
            <w:pPr>
              <w:spacing w:line="360" w:lineRule="auto"/>
              <w:contextualSpacing/>
              <w:jc w:val="center"/>
              <w:rPr>
                <w:rFonts w:ascii="宋体" w:eastAsia="宋体" w:hAnsi="宋体"/>
                <w:b/>
                <w:sz w:val="24"/>
                <w:szCs w:val="24"/>
              </w:rPr>
            </w:pPr>
            <w:r>
              <w:rPr>
                <w:rFonts w:ascii="宋体" w:eastAsia="宋体" w:hAnsi="宋体" w:hint="eastAsia"/>
                <w:b/>
                <w:sz w:val="24"/>
                <w:szCs w:val="24"/>
              </w:rPr>
              <w:t>14</w:t>
            </w:r>
          </w:p>
        </w:tc>
        <w:tc>
          <w:tcPr>
            <w:tcW w:w="2313" w:type="dxa"/>
            <w:vAlign w:val="center"/>
          </w:tcPr>
          <w:p w:rsidR="000126B8" w:rsidRDefault="00C00CC1">
            <w:pPr>
              <w:spacing w:line="360" w:lineRule="auto"/>
              <w:rPr>
                <w:rFonts w:ascii="宋体" w:eastAsia="宋体" w:hAnsi="宋体"/>
                <w:b/>
                <w:bCs/>
                <w:sz w:val="24"/>
                <w:szCs w:val="24"/>
              </w:rPr>
            </w:pPr>
            <w:r>
              <w:rPr>
                <w:rFonts w:ascii="宋体" w:eastAsia="宋体" w:hAnsi="宋体" w:hint="eastAsia"/>
                <w:b/>
                <w:bCs/>
                <w:sz w:val="24"/>
                <w:szCs w:val="24"/>
              </w:rPr>
              <w:t>单位负责人为同一人或者存在直接控股、管理关系的不同供应商，不得参加同一合同项下的政府采购活动</w:t>
            </w:r>
          </w:p>
        </w:tc>
        <w:tc>
          <w:tcPr>
            <w:tcW w:w="6051" w:type="dxa"/>
          </w:tcPr>
          <w:p w:rsidR="00B34240" w:rsidRDefault="00B34240" w:rsidP="00B34240">
            <w:pPr>
              <w:spacing w:line="360" w:lineRule="auto"/>
              <w:ind w:firstLineChars="50" w:firstLine="120"/>
              <w:rPr>
                <w:rFonts w:ascii="Arial" w:hAnsi="Arial" w:cs="Arial"/>
                <w:color w:val="FF0000"/>
                <w:sz w:val="24"/>
                <w:szCs w:val="24"/>
              </w:rPr>
            </w:pPr>
            <w:r w:rsidRPr="00403F9A">
              <w:rPr>
                <w:rFonts w:ascii="宋体" w:hAnsi="宋体" w:cs="宋体" w:hint="eastAsia"/>
                <w:bCs/>
                <w:color w:val="FF0000"/>
                <w:kern w:val="0"/>
                <w:sz w:val="24"/>
                <w:szCs w:val="24"/>
              </w:rPr>
              <w:t>①</w:t>
            </w:r>
            <w:r>
              <w:rPr>
                <w:rFonts w:ascii="宋体" w:hAnsi="宋体" w:cs="宋体" w:hint="eastAsia"/>
                <w:color w:val="FF0000"/>
                <w:kern w:val="0"/>
                <w:sz w:val="24"/>
                <w:szCs w:val="24"/>
              </w:rPr>
              <w:t>、</w:t>
            </w:r>
            <w:r w:rsidRPr="00AE075A">
              <w:rPr>
                <w:rFonts w:ascii="Arial" w:hAnsi="Arial" w:cs="Arial" w:hint="eastAsia"/>
                <w:color w:val="FF0000"/>
                <w:sz w:val="24"/>
                <w:szCs w:val="24"/>
              </w:rPr>
              <w:t>提供“国家企业信用信息公示系统”查询结果，查询结果应包含公司基本信息、股东及出资信息）。</w:t>
            </w:r>
          </w:p>
          <w:p w:rsidR="00B34240" w:rsidRPr="00A25F46" w:rsidRDefault="00B34240" w:rsidP="00B34240">
            <w:pPr>
              <w:spacing w:line="360" w:lineRule="auto"/>
              <w:ind w:firstLineChars="50" w:firstLine="120"/>
              <w:rPr>
                <w:rFonts w:ascii="Arial" w:hAnsi="Arial" w:cs="Arial"/>
                <w:color w:val="FF0000"/>
                <w:sz w:val="24"/>
                <w:szCs w:val="24"/>
              </w:rPr>
            </w:pPr>
            <w:r w:rsidRPr="00403F9A">
              <w:rPr>
                <w:rFonts w:ascii="Arial" w:hAnsi="Arial" w:cs="Arial" w:hint="eastAsia"/>
                <w:bCs/>
                <w:color w:val="FF0000"/>
                <w:sz w:val="24"/>
                <w:szCs w:val="24"/>
              </w:rPr>
              <w:t>②</w:t>
            </w:r>
            <w:r>
              <w:rPr>
                <w:rFonts w:ascii="Arial" w:hAnsi="Arial" w:cs="Arial" w:hint="eastAsia"/>
                <w:color w:val="FF0000"/>
                <w:sz w:val="24"/>
                <w:szCs w:val="24"/>
              </w:rPr>
              <w:t>、</w:t>
            </w:r>
            <w:r w:rsidRPr="00A25F46">
              <w:rPr>
                <w:rFonts w:ascii="Arial" w:hAnsi="Arial" w:cs="Arial" w:hint="eastAsia"/>
                <w:color w:val="FF0000"/>
                <w:sz w:val="24"/>
                <w:szCs w:val="24"/>
              </w:rPr>
              <w:t>提供与参加本项目投标的其他供应商之间，单位负责人不为同一人并且不存在直接控股、管理关系承诺函（承诺函格式自拟）。</w:t>
            </w:r>
          </w:p>
          <w:p w:rsidR="00B34240" w:rsidRDefault="00B34240" w:rsidP="00B34240">
            <w:pPr>
              <w:spacing w:line="360" w:lineRule="auto"/>
              <w:ind w:firstLineChars="50" w:firstLine="120"/>
              <w:rPr>
                <w:rFonts w:asciiTheme="minorEastAsia" w:hAnsiTheme="minorEastAsia" w:cs="仿宋_GB2312"/>
                <w:bCs/>
                <w:sz w:val="24"/>
                <w:szCs w:val="24"/>
              </w:rPr>
            </w:pPr>
          </w:p>
          <w:p w:rsidR="000126B8" w:rsidRPr="00B34240" w:rsidRDefault="00B34240" w:rsidP="00B34240">
            <w:pPr>
              <w:spacing w:line="360" w:lineRule="auto"/>
              <w:ind w:firstLineChars="50" w:firstLine="120"/>
              <w:rPr>
                <w:rFonts w:asciiTheme="minorEastAsia" w:hAnsiTheme="minorEastAsia" w:cs="仿宋_GB2312"/>
                <w:bCs/>
                <w:sz w:val="24"/>
                <w:szCs w:val="24"/>
              </w:rPr>
            </w:pPr>
            <w:r w:rsidRPr="00A25F46">
              <w:rPr>
                <w:rFonts w:asciiTheme="minorEastAsia" w:hAnsiTheme="minorEastAsia" w:cs="仿宋_GB2312" w:hint="eastAsia"/>
                <w:bCs/>
                <w:sz w:val="24"/>
                <w:szCs w:val="24"/>
              </w:rPr>
              <w:lastRenderedPageBreak/>
              <w:t>注：仅需提供序号①～②其中之一即可。</w:t>
            </w:r>
          </w:p>
        </w:tc>
      </w:tr>
      <w:tr w:rsidR="000126B8">
        <w:trPr>
          <w:trHeight w:val="567"/>
        </w:trPr>
        <w:tc>
          <w:tcPr>
            <w:tcW w:w="675" w:type="dxa"/>
            <w:vAlign w:val="center"/>
          </w:tcPr>
          <w:p w:rsidR="000126B8" w:rsidRDefault="00C00CC1">
            <w:pPr>
              <w:spacing w:line="360" w:lineRule="auto"/>
              <w:contextualSpacing/>
              <w:jc w:val="center"/>
              <w:rPr>
                <w:rFonts w:ascii="宋体" w:eastAsia="宋体" w:hAnsi="宋体"/>
                <w:b/>
                <w:sz w:val="24"/>
                <w:szCs w:val="24"/>
              </w:rPr>
            </w:pPr>
            <w:r>
              <w:rPr>
                <w:rFonts w:ascii="宋体" w:eastAsia="宋体" w:hAnsi="宋体" w:hint="eastAsia"/>
                <w:b/>
                <w:sz w:val="24"/>
                <w:szCs w:val="24"/>
              </w:rPr>
              <w:lastRenderedPageBreak/>
              <w:t>15</w:t>
            </w:r>
          </w:p>
        </w:tc>
        <w:tc>
          <w:tcPr>
            <w:tcW w:w="2313" w:type="dxa"/>
            <w:vAlign w:val="center"/>
          </w:tcPr>
          <w:p w:rsidR="000126B8" w:rsidRDefault="00C00CC1">
            <w:pPr>
              <w:spacing w:line="360" w:lineRule="auto"/>
              <w:rPr>
                <w:rFonts w:ascii="宋体" w:eastAsia="宋体" w:hAnsi="宋体"/>
                <w:b/>
                <w:bCs/>
                <w:sz w:val="24"/>
                <w:szCs w:val="24"/>
              </w:rPr>
            </w:pPr>
            <w:r>
              <w:rPr>
                <w:rFonts w:ascii="宋体" w:eastAsia="宋体" w:hAnsi="宋体" w:hint="eastAsia"/>
                <w:b/>
                <w:bCs/>
                <w:sz w:val="24"/>
                <w:szCs w:val="24"/>
              </w:rPr>
              <w:t>为本项目提供整体设计、规范编制或者项目管理、监理、检测等服务的供应商不得参加本项目响应</w:t>
            </w:r>
          </w:p>
        </w:tc>
        <w:tc>
          <w:tcPr>
            <w:tcW w:w="6051" w:type="dxa"/>
          </w:tcPr>
          <w:p w:rsidR="000126B8" w:rsidRDefault="00C00CC1">
            <w:pPr>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供应商提供未为本项目提供整体设计、规范编制或者项目管理、监理、检测等服务承诺函（承诺函格式自拟）。</w:t>
            </w:r>
          </w:p>
          <w:p w:rsidR="000126B8" w:rsidRDefault="000126B8">
            <w:pPr>
              <w:spacing w:line="360" w:lineRule="auto"/>
              <w:rPr>
                <w:rFonts w:ascii="宋体" w:eastAsia="宋体" w:hAnsi="宋体"/>
                <w:bCs/>
                <w:sz w:val="24"/>
                <w:szCs w:val="24"/>
              </w:rPr>
            </w:pPr>
          </w:p>
        </w:tc>
      </w:tr>
    </w:tbl>
    <w:p w:rsidR="000126B8" w:rsidRDefault="00C00CC1">
      <w:pPr>
        <w:pStyle w:val="a7"/>
        <w:spacing w:line="360" w:lineRule="auto"/>
        <w:ind w:firstLineChars="150" w:firstLine="361"/>
        <w:contextualSpacing/>
        <w:rPr>
          <w:rFonts w:ascii="宋体" w:hAnsi="宋体" w:cs="仿宋_GB2312"/>
          <w:b/>
          <w:szCs w:val="24"/>
          <w:lang w:val="zh-CN"/>
        </w:rPr>
      </w:pPr>
      <w:r>
        <w:rPr>
          <w:rFonts w:ascii="宋体" w:hAnsi="宋体" w:cs="仿宋_GB2312" w:hint="eastAsia"/>
          <w:b/>
          <w:szCs w:val="24"/>
          <w:lang w:val="zh-CN"/>
        </w:rPr>
        <w:t>二、对响应文件评审</w:t>
      </w:r>
    </w:p>
    <w:p w:rsidR="000126B8" w:rsidRDefault="00C00CC1">
      <w:pPr>
        <w:pStyle w:val="a7"/>
        <w:spacing w:line="360" w:lineRule="auto"/>
        <w:ind w:firstLineChars="200" w:firstLine="482"/>
        <w:contextualSpacing/>
        <w:rPr>
          <w:rFonts w:ascii="宋体" w:hAnsi="宋体"/>
          <w:bCs/>
          <w:szCs w:val="24"/>
        </w:rPr>
      </w:pPr>
      <w:r>
        <w:rPr>
          <w:rFonts w:ascii="宋体" w:hAnsi="宋体" w:cs="仿宋_GB2312" w:hint="eastAsia"/>
          <w:b/>
          <w:szCs w:val="24"/>
          <w:lang w:val="zh-CN"/>
        </w:rPr>
        <w:t>（一）审查响应文件</w:t>
      </w:r>
    </w:p>
    <w:p w:rsidR="000126B8" w:rsidRDefault="00C00CC1">
      <w:pPr>
        <w:pStyle w:val="a7"/>
        <w:spacing w:line="360" w:lineRule="auto"/>
        <w:ind w:firstLineChars="200" w:firstLine="482"/>
        <w:contextualSpacing/>
        <w:jc w:val="left"/>
        <w:rPr>
          <w:rFonts w:ascii="宋体" w:hAnsi="宋体" w:cs="仿宋_GB2312"/>
          <w:b/>
          <w:szCs w:val="24"/>
          <w:lang w:val="zh-CN"/>
        </w:rPr>
      </w:pPr>
      <w:r>
        <w:rPr>
          <w:rFonts w:ascii="宋体" w:hAnsi="宋体" w:cs="仿宋_GB2312" w:hint="eastAsia"/>
          <w:b/>
          <w:szCs w:val="24"/>
          <w:lang w:val="zh-CN"/>
        </w:rPr>
        <w:t>1、</w:t>
      </w:r>
      <w:r>
        <w:rPr>
          <w:rFonts w:ascii="宋体" w:hAnsi="宋体" w:cs="仿宋_GB2312"/>
          <w:b/>
          <w:szCs w:val="24"/>
          <w:lang w:val="zh-CN"/>
        </w:rPr>
        <w:t>审查</w:t>
      </w:r>
      <w:r>
        <w:rPr>
          <w:rFonts w:ascii="宋体" w:hAnsi="宋体" w:cs="仿宋_GB2312" w:hint="eastAsia"/>
          <w:b/>
          <w:szCs w:val="24"/>
          <w:lang w:val="zh-CN"/>
        </w:rPr>
        <w:t>响应</w:t>
      </w:r>
      <w:r>
        <w:rPr>
          <w:rFonts w:ascii="宋体" w:hAnsi="宋体" w:cs="仿宋_GB2312"/>
          <w:b/>
          <w:szCs w:val="24"/>
          <w:lang w:val="zh-CN"/>
        </w:rPr>
        <w:t>文件是否符合</w:t>
      </w:r>
      <w:r>
        <w:rPr>
          <w:rFonts w:ascii="宋体" w:hAnsi="宋体" w:cs="仿宋_GB2312" w:hint="eastAsia"/>
          <w:b/>
          <w:szCs w:val="24"/>
          <w:lang w:val="zh-CN"/>
        </w:rPr>
        <w:t>谈判</w:t>
      </w:r>
      <w:r>
        <w:rPr>
          <w:rFonts w:ascii="宋体" w:hAnsi="宋体" w:cs="仿宋_GB2312"/>
          <w:b/>
          <w:szCs w:val="24"/>
          <w:lang w:val="zh-CN"/>
        </w:rPr>
        <w:t>文件的商务、技术等实质性要求；</w:t>
      </w:r>
    </w:p>
    <w:p w:rsidR="000126B8" w:rsidRDefault="00C00CC1">
      <w:pPr>
        <w:pStyle w:val="a7"/>
        <w:spacing w:line="360" w:lineRule="auto"/>
        <w:ind w:firstLineChars="200" w:firstLine="480"/>
        <w:contextualSpacing/>
        <w:jc w:val="left"/>
        <w:rPr>
          <w:rFonts w:ascii="宋体" w:hAnsi="宋体" w:cs="仿宋_GB2312"/>
          <w:szCs w:val="24"/>
          <w:lang w:val="zh-CN"/>
        </w:rPr>
      </w:pPr>
      <w:r>
        <w:rPr>
          <w:rFonts w:ascii="宋体" w:hAnsi="宋体" w:cs="仿宋_GB2312" w:hint="eastAsia"/>
          <w:szCs w:val="24"/>
          <w:lang w:val="zh-CN"/>
        </w:rPr>
        <w:t>谈判小组对符合资格的投标人的响应文件进行审查，以确定其是否满足谈判文件的商务、技术等实质性要求。</w:t>
      </w:r>
    </w:p>
    <w:p w:rsidR="000126B8" w:rsidRDefault="00C00CC1">
      <w:pPr>
        <w:pStyle w:val="a7"/>
        <w:spacing w:line="360" w:lineRule="auto"/>
        <w:ind w:firstLineChars="200" w:firstLine="480"/>
        <w:contextualSpacing/>
        <w:jc w:val="left"/>
        <w:rPr>
          <w:rFonts w:ascii="宋体" w:hAnsi="宋体" w:cs="仿宋_GB2312"/>
          <w:szCs w:val="24"/>
          <w:lang w:val="zh-CN"/>
        </w:rPr>
      </w:pPr>
      <w:r>
        <w:rPr>
          <w:rFonts w:ascii="宋体" w:hAnsi="宋体" w:cs="仿宋_GB2312" w:hint="eastAsia"/>
          <w:szCs w:val="24"/>
          <w:lang w:val="zh-CN"/>
        </w:rPr>
        <w:t>注：审查中所涉及到的证书及材料，均应在电子响应文件中提供原件扫描件（或图片）。</w:t>
      </w:r>
    </w:p>
    <w:p w:rsidR="000126B8" w:rsidRDefault="00C00CC1">
      <w:pPr>
        <w:pStyle w:val="a7"/>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2、</w:t>
      </w:r>
      <w:r>
        <w:rPr>
          <w:rFonts w:ascii="宋体" w:hAnsi="宋体" w:cs="仿宋_GB2312"/>
          <w:b/>
          <w:szCs w:val="24"/>
          <w:lang w:val="zh-CN"/>
        </w:rPr>
        <w:t>要求</w:t>
      </w:r>
      <w:r>
        <w:rPr>
          <w:rFonts w:ascii="宋体" w:hAnsi="宋体" w:cs="仿宋_GB2312" w:hint="eastAsia"/>
          <w:b/>
          <w:szCs w:val="24"/>
          <w:lang w:val="zh-CN"/>
        </w:rPr>
        <w:t>供应商</w:t>
      </w:r>
      <w:r>
        <w:rPr>
          <w:rFonts w:ascii="宋体" w:hAnsi="宋体" w:cs="仿宋_GB2312"/>
          <w:b/>
          <w:szCs w:val="24"/>
          <w:lang w:val="zh-CN"/>
        </w:rPr>
        <w:t>对</w:t>
      </w:r>
      <w:r>
        <w:rPr>
          <w:rFonts w:ascii="宋体" w:hAnsi="宋体" w:cs="仿宋_GB2312" w:hint="eastAsia"/>
          <w:b/>
          <w:szCs w:val="24"/>
          <w:lang w:val="zh-CN"/>
        </w:rPr>
        <w:t>响应</w:t>
      </w:r>
      <w:r>
        <w:rPr>
          <w:rFonts w:ascii="宋体" w:hAnsi="宋体" w:cs="仿宋_GB2312"/>
          <w:b/>
          <w:szCs w:val="24"/>
          <w:lang w:val="zh-CN"/>
        </w:rPr>
        <w:t>文件有关事项作出澄清或者说明；</w:t>
      </w:r>
    </w:p>
    <w:p w:rsidR="000126B8" w:rsidRDefault="00C00CC1">
      <w:pPr>
        <w:pStyle w:val="a7"/>
        <w:spacing w:line="360" w:lineRule="auto"/>
        <w:ind w:firstLineChars="200" w:firstLine="480"/>
        <w:contextualSpacing/>
        <w:rPr>
          <w:rFonts w:ascii="宋体" w:hAnsi="宋体" w:cs="Arial"/>
          <w:color w:val="333333"/>
          <w:szCs w:val="24"/>
          <w:shd w:val="clear" w:color="auto" w:fill="FFFFFF"/>
        </w:rPr>
      </w:pPr>
      <w:r>
        <w:rPr>
          <w:rFonts w:ascii="宋体" w:hAnsi="宋体" w:cs="Arial" w:hint="eastAsia"/>
          <w:color w:val="333333"/>
          <w:szCs w:val="24"/>
          <w:shd w:val="clear" w:color="auto" w:fill="FFFFFF"/>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0126B8" w:rsidRDefault="00C00CC1">
      <w:pPr>
        <w:pStyle w:val="a7"/>
        <w:spacing w:line="360" w:lineRule="auto"/>
        <w:ind w:firstLineChars="200" w:firstLine="480"/>
        <w:contextualSpacing/>
        <w:rPr>
          <w:rFonts w:ascii="宋体" w:hAnsi="宋体" w:cs="Arial"/>
          <w:color w:val="333333"/>
          <w:szCs w:val="24"/>
          <w:shd w:val="clear" w:color="auto" w:fill="FFFFFF"/>
        </w:rPr>
      </w:pPr>
      <w:r>
        <w:rPr>
          <w:rFonts w:ascii="宋体" w:hAnsi="宋体" w:cs="Arial" w:hint="eastAsia"/>
          <w:color w:val="333333"/>
          <w:szCs w:val="24"/>
          <w:shd w:val="clear" w:color="auto" w:fill="FFFFFF"/>
        </w:rPr>
        <w:t>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0126B8" w:rsidRDefault="00C00CC1">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（二）落实政府采购政策及强制性认证</w:t>
      </w:r>
    </w:p>
    <w:p w:rsidR="000126B8" w:rsidRDefault="00C00CC1">
      <w:pPr>
        <w:pStyle w:val="a7"/>
        <w:spacing w:line="360" w:lineRule="auto"/>
        <w:ind w:firstLineChars="200" w:firstLine="482"/>
        <w:contextualSpacing/>
        <w:jc w:val="left"/>
        <w:rPr>
          <w:rFonts w:asciiTheme="minorEastAsia" w:hAnsiTheme="minorEastAsia" w:cs="仿宋_GB2312"/>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因落实政府采购政策进行价格调整的，以调整后的价格计算报价。</w:t>
      </w:r>
    </w:p>
    <w:p w:rsidR="000126B8" w:rsidRDefault="00E55B95">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rPr>
        <w:t>（</w:t>
      </w:r>
      <w:r w:rsidRPr="00C0785F">
        <w:rPr>
          <w:rFonts w:asciiTheme="minorEastAsia" w:eastAsiaTheme="minorEastAsia" w:hAnsiTheme="minorEastAsia" w:cs="仿宋_GB2312"/>
          <w:szCs w:val="24"/>
        </w:rPr>
        <w:t>1）如果本项目非专门面向中小企业采购，对符合《政府采购促进中小企业发展管理办法》(财库〔2020〕46 号</w:t>
      </w:r>
      <w:r>
        <w:rPr>
          <w:rFonts w:asciiTheme="minorEastAsia" w:eastAsiaTheme="minorEastAsia" w:hAnsiTheme="minorEastAsia" w:cs="仿宋_GB2312" w:hint="eastAsia"/>
          <w:szCs w:val="24"/>
        </w:rPr>
        <w:t>)</w:t>
      </w:r>
      <w:r w:rsidRPr="00C0785F">
        <w:rPr>
          <w:rFonts w:asciiTheme="minorEastAsia" w:eastAsiaTheme="minorEastAsia" w:hAnsiTheme="minorEastAsia" w:cs="仿宋_GB2312"/>
          <w:szCs w:val="24"/>
        </w:rPr>
        <w:t>规定的小微企业报价给予</w:t>
      </w:r>
      <w:r>
        <w:rPr>
          <w:rFonts w:asciiTheme="minorEastAsia" w:eastAsiaTheme="minorEastAsia" w:hAnsiTheme="minorEastAsia" w:cs="仿宋_GB2312" w:hint="eastAsia"/>
          <w:szCs w:val="24"/>
        </w:rPr>
        <w:t>3</w:t>
      </w:r>
      <w:r w:rsidRPr="00C0785F">
        <w:rPr>
          <w:rFonts w:asciiTheme="minorEastAsia" w:eastAsiaTheme="minorEastAsia" w:hAnsiTheme="minorEastAsia" w:cs="仿宋_GB2312"/>
          <w:szCs w:val="24"/>
        </w:rPr>
        <w:t>%的扣除，用扣除后的</w:t>
      </w:r>
      <w:r w:rsidRPr="00C0785F">
        <w:rPr>
          <w:rFonts w:asciiTheme="minorEastAsia" w:eastAsiaTheme="minorEastAsia" w:hAnsiTheme="minorEastAsia" w:cs="仿宋_GB2312"/>
          <w:szCs w:val="24"/>
        </w:rPr>
        <w:lastRenderedPageBreak/>
        <w:t>价格参与评审。以联合体形式参加政府采购活动，联合体各方均为中小企业的，联合体视同中小企业。其中，联合体各方均为小微企业的，联合体视同小微企业。接受大中型企业与小微企业组成联合体或者允许大中型企业向一家或者多家小微企业分包的采购项目，对于联合协议或者分包意向协议约定小微企业的合同份额占到合同总金额 30%</w:t>
      </w:r>
      <w:r>
        <w:rPr>
          <w:rFonts w:asciiTheme="minorEastAsia" w:eastAsiaTheme="minorEastAsia" w:hAnsiTheme="minorEastAsia" w:cs="仿宋_GB2312"/>
          <w:szCs w:val="24"/>
        </w:rPr>
        <w:t>以上的，对联合体或者大中型企业的报价给</w:t>
      </w:r>
      <w:r>
        <w:rPr>
          <w:rFonts w:asciiTheme="minorEastAsia" w:eastAsiaTheme="minorEastAsia" w:hAnsiTheme="minorEastAsia" w:cs="仿宋_GB2312" w:hint="eastAsia"/>
          <w:szCs w:val="24"/>
        </w:rPr>
        <w:t>1</w:t>
      </w:r>
      <w:r w:rsidRPr="00C0785F">
        <w:rPr>
          <w:rFonts w:asciiTheme="minorEastAsia" w:eastAsiaTheme="minorEastAsia" w:hAnsiTheme="minorEastAsia" w:cs="仿宋_GB2312"/>
          <w:szCs w:val="24"/>
        </w:rPr>
        <w:t>%的扣除，用扣除后的价格参加评审。组成联合体或者接受分包的小微企业与联合体内其他企业、分包企业之间存在直 接控股、管理关系的，不享受价格扣除优惠政策。按照本次采购标的所属行业的划型标准，符合条件的中小企业应按照招标文件格式要求提供《中小企业声明函》，否则不得享受相关中小企业扶持政策。</w:t>
      </w:r>
    </w:p>
    <w:p w:rsidR="000126B8" w:rsidRDefault="00C00CC1">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小型和微型企业不包含民办非企业单位。</w:t>
      </w:r>
    </w:p>
    <w:p w:rsidR="000126B8" w:rsidRDefault="00C00CC1">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w:t>
      </w:r>
      <w:r w:rsidR="00BA23CF">
        <w:rPr>
          <w:rFonts w:asciiTheme="minorEastAsia" w:hAnsiTheme="minorEastAsia" w:cs="仿宋_GB2312" w:hint="eastAsia"/>
          <w:sz w:val="24"/>
          <w:szCs w:val="24"/>
          <w:lang w:val="zh-CN"/>
        </w:rPr>
        <w:t>3</w:t>
      </w:r>
      <w:r>
        <w:rPr>
          <w:rFonts w:asciiTheme="minorEastAsia" w:hAnsiTheme="minorEastAsia" w:cs="仿宋_GB2312" w:hint="eastAsia"/>
          <w:sz w:val="24"/>
          <w:szCs w:val="24"/>
          <w:lang w:val="zh-CN"/>
        </w:rPr>
        <w:t>%的扣除，用扣除后的价格参与评审。监狱企业应当提供由省级以上监狱管理局、戒毒管理局(含新疆生产建设兵团)出具的属于监狱企业的证明文件。</w:t>
      </w:r>
    </w:p>
    <w:p w:rsidR="000126B8" w:rsidRDefault="00C00CC1">
      <w:pPr>
        <w:pStyle w:val="a7"/>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w:t>
      </w:r>
      <w:r w:rsidR="00BA23CF">
        <w:rPr>
          <w:rFonts w:asciiTheme="minorEastAsia" w:eastAsiaTheme="minorEastAsia" w:hAnsiTheme="minorEastAsia" w:cs="仿宋_GB2312" w:hint="eastAsia"/>
          <w:szCs w:val="24"/>
          <w:lang w:val="zh-CN"/>
        </w:rPr>
        <w:t>3</w:t>
      </w:r>
      <w:r>
        <w:rPr>
          <w:rFonts w:asciiTheme="minorEastAsia" w:eastAsiaTheme="minorEastAsia" w:hAnsiTheme="minorEastAsia" w:cs="仿宋_GB2312" w:hint="eastAsia"/>
          <w:szCs w:val="24"/>
          <w:lang w:val="zh-CN"/>
        </w:rPr>
        <w:t>%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522CC9" w:rsidRDefault="00522CC9" w:rsidP="00366E5B">
      <w:pPr>
        <w:spacing w:line="360" w:lineRule="auto"/>
        <w:rPr>
          <w:rFonts w:asciiTheme="minorEastAsia" w:hAnsiTheme="minorEastAsia" w:cs="仿宋_GB2312"/>
          <w:b/>
          <w:sz w:val="24"/>
          <w:szCs w:val="24"/>
          <w:lang w:val="zh-CN"/>
        </w:rPr>
      </w:pPr>
      <w:r>
        <w:rPr>
          <w:rFonts w:asciiTheme="minorEastAsia" w:hAnsiTheme="minorEastAsia" w:cs="仿宋_GB2312" w:hint="eastAsia"/>
          <w:b/>
          <w:sz w:val="24"/>
          <w:szCs w:val="24"/>
          <w:lang w:val="zh-CN"/>
        </w:rPr>
        <w:t>落实政府采购政策计算报价</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8"/>
        <w:gridCol w:w="3008"/>
        <w:gridCol w:w="2720"/>
        <w:gridCol w:w="3021"/>
      </w:tblGrid>
      <w:tr w:rsidR="00522CC9" w:rsidTr="005A4B89">
        <w:trPr>
          <w:trHeight w:val="554"/>
        </w:trPr>
        <w:tc>
          <w:tcPr>
            <w:tcW w:w="768" w:type="dxa"/>
            <w:vAlign w:val="center"/>
          </w:tcPr>
          <w:p w:rsidR="00522CC9" w:rsidRDefault="00522CC9" w:rsidP="005A4B89">
            <w:pPr>
              <w:jc w:val="center"/>
              <w:rPr>
                <w:rFonts w:ascii="宋体" w:hAnsi="宋体" w:cs="宋体"/>
                <w:b/>
                <w:sz w:val="24"/>
                <w:szCs w:val="24"/>
                <w:lang w:val="en-GB"/>
              </w:rPr>
            </w:pPr>
            <w:r>
              <w:rPr>
                <w:rFonts w:ascii="宋体" w:eastAsia="宋体" w:hAnsi="宋体" w:cs="宋体" w:hint="eastAsia"/>
                <w:b/>
                <w:sz w:val="24"/>
                <w:szCs w:val="24"/>
                <w:lang w:val="en-GB"/>
              </w:rPr>
              <w:t>序号</w:t>
            </w:r>
          </w:p>
        </w:tc>
        <w:tc>
          <w:tcPr>
            <w:tcW w:w="3008" w:type="dxa"/>
            <w:vAlign w:val="center"/>
          </w:tcPr>
          <w:p w:rsidR="00522CC9" w:rsidRDefault="00522CC9" w:rsidP="005A4B89">
            <w:pPr>
              <w:jc w:val="center"/>
              <w:rPr>
                <w:rFonts w:ascii="宋体" w:hAnsi="宋体" w:cs="宋体"/>
                <w:b/>
                <w:sz w:val="24"/>
                <w:szCs w:val="24"/>
                <w:lang w:val="en-GB"/>
              </w:rPr>
            </w:pPr>
            <w:r>
              <w:rPr>
                <w:rFonts w:ascii="宋体" w:eastAsia="宋体" w:hAnsi="宋体" w:cs="宋体" w:hint="eastAsia"/>
                <w:b/>
                <w:sz w:val="24"/>
                <w:szCs w:val="24"/>
                <w:lang w:val="en-GB"/>
              </w:rPr>
              <w:t>情形</w:t>
            </w:r>
          </w:p>
        </w:tc>
        <w:tc>
          <w:tcPr>
            <w:tcW w:w="2720" w:type="dxa"/>
            <w:vAlign w:val="center"/>
          </w:tcPr>
          <w:p w:rsidR="00522CC9" w:rsidRDefault="00522CC9" w:rsidP="005A4B89">
            <w:pPr>
              <w:jc w:val="center"/>
              <w:rPr>
                <w:rFonts w:ascii="宋体" w:hAnsi="宋体" w:cs="宋体"/>
                <w:b/>
                <w:sz w:val="24"/>
                <w:szCs w:val="24"/>
                <w:lang w:val="en-GB"/>
              </w:rPr>
            </w:pPr>
            <w:r>
              <w:rPr>
                <w:rFonts w:ascii="宋体" w:eastAsia="宋体" w:hAnsi="宋体" w:cs="宋体" w:hint="eastAsia"/>
                <w:b/>
                <w:sz w:val="24"/>
                <w:szCs w:val="24"/>
              </w:rPr>
              <w:t>价格扣除</w:t>
            </w:r>
            <w:r>
              <w:rPr>
                <w:rFonts w:ascii="宋体" w:eastAsia="宋体" w:hAnsi="宋体" w:cs="宋体" w:hint="eastAsia"/>
                <w:b/>
                <w:sz w:val="24"/>
                <w:szCs w:val="24"/>
                <w:lang w:val="en-GB"/>
              </w:rPr>
              <w:t>比例</w:t>
            </w:r>
          </w:p>
        </w:tc>
        <w:tc>
          <w:tcPr>
            <w:tcW w:w="3021" w:type="dxa"/>
            <w:vAlign w:val="center"/>
          </w:tcPr>
          <w:p w:rsidR="00522CC9" w:rsidRDefault="00522CC9" w:rsidP="005A4B89">
            <w:pPr>
              <w:jc w:val="center"/>
              <w:rPr>
                <w:rFonts w:ascii="宋体" w:hAnsi="宋体" w:cs="宋体"/>
                <w:b/>
                <w:sz w:val="24"/>
                <w:szCs w:val="24"/>
                <w:lang w:val="en-GB"/>
              </w:rPr>
            </w:pPr>
            <w:r>
              <w:rPr>
                <w:rFonts w:ascii="宋体" w:eastAsia="宋体" w:hAnsi="宋体" w:cs="宋体" w:hint="eastAsia"/>
                <w:b/>
                <w:sz w:val="24"/>
                <w:szCs w:val="24"/>
                <w:lang w:val="en-GB"/>
              </w:rPr>
              <w:t>计算公式</w:t>
            </w:r>
          </w:p>
        </w:tc>
      </w:tr>
      <w:tr w:rsidR="00522CC9" w:rsidTr="005A4B89">
        <w:trPr>
          <w:trHeight w:val="887"/>
        </w:trPr>
        <w:tc>
          <w:tcPr>
            <w:tcW w:w="768" w:type="dxa"/>
            <w:vAlign w:val="center"/>
          </w:tcPr>
          <w:p w:rsidR="00522CC9" w:rsidRDefault="00522CC9" w:rsidP="005A4B89">
            <w:pPr>
              <w:jc w:val="center"/>
              <w:rPr>
                <w:rFonts w:ascii="宋体" w:hAnsi="宋体" w:cs="宋体"/>
                <w:b/>
                <w:sz w:val="24"/>
                <w:szCs w:val="24"/>
                <w:lang w:val="en-GB"/>
              </w:rPr>
            </w:pPr>
            <w:r>
              <w:rPr>
                <w:rFonts w:ascii="宋体" w:eastAsia="宋体" w:hAnsi="宋体" w:cs="宋体" w:hint="eastAsia"/>
                <w:b/>
                <w:sz w:val="24"/>
                <w:szCs w:val="24"/>
                <w:lang w:val="en-GB"/>
              </w:rPr>
              <w:t>1</w:t>
            </w:r>
          </w:p>
        </w:tc>
        <w:tc>
          <w:tcPr>
            <w:tcW w:w="3008" w:type="dxa"/>
            <w:vAlign w:val="center"/>
          </w:tcPr>
          <w:p w:rsidR="00522CC9" w:rsidRDefault="00522CC9" w:rsidP="005A4B89">
            <w:pPr>
              <w:jc w:val="center"/>
              <w:rPr>
                <w:rFonts w:ascii="宋体" w:hAnsi="宋体" w:cs="宋体"/>
                <w:b/>
                <w:sz w:val="24"/>
                <w:szCs w:val="24"/>
                <w:lang w:val="en-GB"/>
              </w:rPr>
            </w:pPr>
            <w:r>
              <w:rPr>
                <w:rFonts w:ascii="宋体" w:eastAsia="宋体" w:hAnsi="宋体" w:cs="宋体" w:hint="eastAsia"/>
                <w:sz w:val="24"/>
                <w:szCs w:val="24"/>
                <w:lang w:val="en-GB"/>
              </w:rPr>
              <w:t>非联合体供应商</w:t>
            </w:r>
          </w:p>
        </w:tc>
        <w:tc>
          <w:tcPr>
            <w:tcW w:w="2720" w:type="dxa"/>
            <w:vAlign w:val="center"/>
          </w:tcPr>
          <w:p w:rsidR="00522CC9" w:rsidRDefault="00522CC9" w:rsidP="005A4B89">
            <w:pPr>
              <w:jc w:val="center"/>
              <w:rPr>
                <w:rFonts w:ascii="宋体" w:hAnsi="宋体" w:cs="宋体"/>
                <w:b/>
                <w:sz w:val="24"/>
                <w:szCs w:val="24"/>
                <w:lang w:val="en-GB"/>
              </w:rPr>
            </w:pPr>
            <w:r>
              <w:rPr>
                <w:rFonts w:ascii="宋体" w:eastAsia="宋体" w:hAnsi="宋体" w:cs="宋体" w:hint="eastAsia"/>
                <w:sz w:val="24"/>
                <w:szCs w:val="24"/>
              </w:rPr>
              <w:t>对小型和微型企业产品的价格扣除</w:t>
            </w:r>
            <w:r>
              <w:rPr>
                <w:rFonts w:ascii="宋体" w:eastAsia="宋体" w:hAnsi="宋体" w:cs="宋体" w:hint="eastAsia"/>
                <w:sz w:val="24"/>
                <w:szCs w:val="24"/>
                <w:u w:val="single"/>
              </w:rPr>
              <w:t>3</w:t>
            </w:r>
            <w:r>
              <w:rPr>
                <w:rFonts w:ascii="宋体" w:eastAsia="宋体" w:hAnsi="宋体" w:cs="宋体" w:hint="eastAsia"/>
                <w:sz w:val="24"/>
                <w:szCs w:val="24"/>
              </w:rPr>
              <w:t>%</w:t>
            </w:r>
          </w:p>
        </w:tc>
        <w:tc>
          <w:tcPr>
            <w:tcW w:w="3021" w:type="dxa"/>
            <w:vMerge w:val="restart"/>
            <w:shd w:val="clear" w:color="auto" w:fill="auto"/>
            <w:vAlign w:val="center"/>
          </w:tcPr>
          <w:p w:rsidR="00522CC9" w:rsidRDefault="00522CC9" w:rsidP="005A4B89">
            <w:pPr>
              <w:jc w:val="center"/>
              <w:rPr>
                <w:rFonts w:ascii="宋体" w:hAnsi="宋体" w:cs="宋体"/>
                <w:sz w:val="24"/>
                <w:szCs w:val="24"/>
                <w:lang w:val="en-GB"/>
              </w:rPr>
            </w:pPr>
            <w:r>
              <w:rPr>
                <w:rFonts w:ascii="宋体" w:eastAsia="宋体" w:hAnsi="宋体" w:cs="宋体" w:hint="eastAsia"/>
                <w:sz w:val="24"/>
                <w:szCs w:val="24"/>
                <w:lang w:val="en-GB"/>
              </w:rPr>
              <w:t>评审价格＝响应最终报价—</w:t>
            </w:r>
            <w:r>
              <w:rPr>
                <w:rFonts w:ascii="宋体" w:eastAsia="宋体" w:hAnsi="宋体" w:cs="宋体" w:hint="eastAsia"/>
                <w:sz w:val="24"/>
                <w:szCs w:val="24"/>
              </w:rPr>
              <w:t>小型和微型企业产品的价格</w:t>
            </w:r>
            <w:r>
              <w:rPr>
                <w:rFonts w:ascii="宋体" w:eastAsia="宋体" w:hAnsi="宋体" w:cs="宋体" w:hint="eastAsia"/>
                <w:sz w:val="24"/>
                <w:szCs w:val="24"/>
                <w:lang w:val="en-GB"/>
              </w:rPr>
              <w:t>×（1-3%）</w:t>
            </w:r>
          </w:p>
          <w:p w:rsidR="00522CC9" w:rsidRDefault="00522CC9" w:rsidP="005A4B89">
            <w:pPr>
              <w:jc w:val="center"/>
              <w:rPr>
                <w:rFonts w:ascii="宋体" w:hAnsi="宋体" w:cs="宋体"/>
                <w:b/>
                <w:sz w:val="24"/>
                <w:szCs w:val="24"/>
                <w:lang w:val="en-GB"/>
              </w:rPr>
            </w:pPr>
          </w:p>
        </w:tc>
      </w:tr>
      <w:tr w:rsidR="00522CC9" w:rsidTr="005A4B89">
        <w:trPr>
          <w:trHeight w:val="1407"/>
        </w:trPr>
        <w:tc>
          <w:tcPr>
            <w:tcW w:w="768" w:type="dxa"/>
            <w:vAlign w:val="center"/>
          </w:tcPr>
          <w:p w:rsidR="00522CC9" w:rsidRDefault="00522CC9" w:rsidP="005A4B89">
            <w:pPr>
              <w:jc w:val="center"/>
              <w:rPr>
                <w:rFonts w:ascii="宋体" w:hAnsi="宋体" w:cs="宋体"/>
                <w:b/>
                <w:sz w:val="24"/>
                <w:szCs w:val="24"/>
                <w:lang w:val="en-GB"/>
              </w:rPr>
            </w:pPr>
            <w:r>
              <w:rPr>
                <w:rFonts w:ascii="宋体" w:eastAsia="宋体" w:hAnsi="宋体" w:cs="宋体" w:hint="eastAsia"/>
                <w:b/>
                <w:sz w:val="24"/>
                <w:szCs w:val="24"/>
                <w:lang w:val="en-GB"/>
              </w:rPr>
              <w:t>2</w:t>
            </w:r>
          </w:p>
        </w:tc>
        <w:tc>
          <w:tcPr>
            <w:tcW w:w="3008" w:type="dxa"/>
            <w:vAlign w:val="center"/>
          </w:tcPr>
          <w:p w:rsidR="00522CC9" w:rsidRDefault="00522CC9" w:rsidP="005A4B89">
            <w:pPr>
              <w:jc w:val="center"/>
              <w:rPr>
                <w:rFonts w:ascii="宋体" w:hAnsi="宋体" w:cs="宋体"/>
                <w:b/>
                <w:sz w:val="24"/>
                <w:szCs w:val="24"/>
              </w:rPr>
            </w:pPr>
            <w:r>
              <w:rPr>
                <w:rFonts w:ascii="宋体" w:eastAsia="宋体" w:hAnsi="宋体" w:cs="宋体" w:hint="eastAsia"/>
                <w:sz w:val="24"/>
                <w:szCs w:val="24"/>
                <w:lang w:val="en-GB"/>
              </w:rPr>
              <w:t>联合体各方均为小型、微型企业</w:t>
            </w:r>
          </w:p>
        </w:tc>
        <w:tc>
          <w:tcPr>
            <w:tcW w:w="2720" w:type="dxa"/>
            <w:vAlign w:val="center"/>
          </w:tcPr>
          <w:p w:rsidR="00522CC9" w:rsidRDefault="00522CC9" w:rsidP="005A4B89">
            <w:pPr>
              <w:jc w:val="center"/>
              <w:rPr>
                <w:rFonts w:ascii="宋体" w:hAnsi="宋体" w:cs="宋体"/>
                <w:sz w:val="24"/>
                <w:szCs w:val="24"/>
              </w:rPr>
            </w:pPr>
            <w:r>
              <w:rPr>
                <w:rFonts w:ascii="宋体" w:eastAsia="宋体" w:hAnsi="宋体" w:cs="宋体" w:hint="eastAsia"/>
                <w:sz w:val="24"/>
                <w:szCs w:val="24"/>
              </w:rPr>
              <w:t>对小型和微型企业产品的价格扣除</w:t>
            </w:r>
            <w:r>
              <w:rPr>
                <w:rFonts w:ascii="宋体" w:eastAsia="宋体" w:hAnsi="宋体" w:cs="宋体" w:hint="eastAsia"/>
                <w:sz w:val="24"/>
                <w:szCs w:val="24"/>
                <w:u w:val="single"/>
              </w:rPr>
              <w:t>3</w:t>
            </w:r>
            <w:r>
              <w:rPr>
                <w:rFonts w:ascii="宋体" w:eastAsia="宋体" w:hAnsi="宋体" w:cs="宋体" w:hint="eastAsia"/>
                <w:sz w:val="24"/>
                <w:szCs w:val="24"/>
              </w:rPr>
              <w:t>%</w:t>
            </w:r>
          </w:p>
          <w:p w:rsidR="00522CC9" w:rsidRDefault="00522CC9" w:rsidP="005A4B89">
            <w:pPr>
              <w:jc w:val="center"/>
              <w:rPr>
                <w:rFonts w:ascii="宋体" w:hAnsi="宋体" w:cs="宋体"/>
                <w:b/>
                <w:sz w:val="24"/>
                <w:szCs w:val="24"/>
                <w:lang w:val="en-GB"/>
              </w:rPr>
            </w:pPr>
            <w:r>
              <w:rPr>
                <w:rFonts w:ascii="宋体" w:eastAsia="宋体" w:hAnsi="宋体" w:cs="宋体" w:hint="eastAsia"/>
                <w:sz w:val="24"/>
                <w:szCs w:val="24"/>
              </w:rPr>
              <w:t>（不再享受序号3的价格折扣）</w:t>
            </w:r>
          </w:p>
        </w:tc>
        <w:tc>
          <w:tcPr>
            <w:tcW w:w="3021" w:type="dxa"/>
            <w:vMerge/>
            <w:shd w:val="clear" w:color="auto" w:fill="auto"/>
          </w:tcPr>
          <w:p w:rsidR="00522CC9" w:rsidRDefault="00522CC9" w:rsidP="005A4B89">
            <w:pPr>
              <w:rPr>
                <w:rFonts w:ascii="宋体" w:hAnsi="宋体" w:cs="宋体"/>
                <w:sz w:val="24"/>
                <w:szCs w:val="24"/>
                <w:lang w:val="en-GB"/>
              </w:rPr>
            </w:pPr>
          </w:p>
        </w:tc>
      </w:tr>
      <w:tr w:rsidR="00522CC9" w:rsidTr="005A4B89">
        <w:trPr>
          <w:trHeight w:val="704"/>
        </w:trPr>
        <w:tc>
          <w:tcPr>
            <w:tcW w:w="768" w:type="dxa"/>
            <w:vAlign w:val="center"/>
          </w:tcPr>
          <w:p w:rsidR="00522CC9" w:rsidRDefault="00522CC9" w:rsidP="005A4B89">
            <w:pPr>
              <w:jc w:val="center"/>
              <w:rPr>
                <w:rFonts w:ascii="宋体" w:hAnsi="宋体" w:cs="宋体"/>
                <w:b/>
                <w:sz w:val="24"/>
                <w:szCs w:val="24"/>
                <w:lang w:val="en-GB"/>
              </w:rPr>
            </w:pPr>
            <w:r>
              <w:rPr>
                <w:rFonts w:ascii="宋体" w:eastAsia="宋体" w:hAnsi="宋体" w:cs="宋体" w:hint="eastAsia"/>
                <w:b/>
                <w:sz w:val="24"/>
                <w:szCs w:val="24"/>
                <w:lang w:val="en-GB"/>
              </w:rPr>
              <w:lastRenderedPageBreak/>
              <w:t>3</w:t>
            </w:r>
          </w:p>
        </w:tc>
        <w:tc>
          <w:tcPr>
            <w:tcW w:w="3008" w:type="dxa"/>
            <w:vAlign w:val="center"/>
          </w:tcPr>
          <w:p w:rsidR="00522CC9" w:rsidRDefault="00522CC9" w:rsidP="005A4B89">
            <w:pPr>
              <w:jc w:val="center"/>
              <w:rPr>
                <w:rFonts w:ascii="宋体" w:hAnsi="宋体" w:cs="宋体"/>
                <w:b/>
                <w:sz w:val="24"/>
                <w:szCs w:val="24"/>
                <w:lang w:val="en-GB"/>
              </w:rPr>
            </w:pPr>
            <w:r>
              <w:rPr>
                <w:rFonts w:ascii="宋体" w:eastAsia="宋体" w:hAnsi="宋体" w:cs="宋体" w:hint="eastAsia"/>
                <w:sz w:val="24"/>
                <w:szCs w:val="24"/>
                <w:lang w:val="en-GB"/>
              </w:rPr>
              <w:t>联合体一方为小型、微型企业且小型、微型企业协议合同金额占联合体协议合同总金额30%以上的</w:t>
            </w:r>
          </w:p>
        </w:tc>
        <w:tc>
          <w:tcPr>
            <w:tcW w:w="2720" w:type="dxa"/>
            <w:vAlign w:val="center"/>
          </w:tcPr>
          <w:p w:rsidR="00522CC9" w:rsidRDefault="00522CC9" w:rsidP="005A4B89">
            <w:pPr>
              <w:jc w:val="center"/>
              <w:rPr>
                <w:rFonts w:ascii="宋体" w:hAnsi="宋体" w:cs="宋体"/>
                <w:sz w:val="24"/>
                <w:szCs w:val="24"/>
                <w:lang w:val="en-GB"/>
              </w:rPr>
            </w:pPr>
            <w:r>
              <w:rPr>
                <w:rFonts w:ascii="宋体" w:eastAsia="宋体" w:hAnsi="宋体" w:cs="宋体" w:hint="eastAsia"/>
                <w:sz w:val="24"/>
                <w:szCs w:val="24"/>
                <w:lang w:val="en-GB"/>
              </w:rPr>
              <w:t>对联合体总金额扣除</w:t>
            </w:r>
          </w:p>
          <w:p w:rsidR="00522CC9" w:rsidRDefault="00522CC9" w:rsidP="005A4B89">
            <w:pPr>
              <w:jc w:val="center"/>
              <w:rPr>
                <w:rFonts w:ascii="宋体" w:hAnsi="宋体" w:cs="宋体"/>
                <w:b/>
                <w:sz w:val="24"/>
                <w:szCs w:val="24"/>
                <w:lang w:val="en-GB"/>
              </w:rPr>
            </w:pPr>
            <w:r>
              <w:rPr>
                <w:rFonts w:ascii="宋体" w:eastAsia="宋体" w:hAnsi="宋体" w:cs="宋体" w:hint="eastAsia"/>
                <w:sz w:val="24"/>
                <w:szCs w:val="24"/>
                <w:u w:val="single"/>
              </w:rPr>
              <w:t xml:space="preserve"> 1 </w:t>
            </w:r>
            <w:r>
              <w:rPr>
                <w:rFonts w:ascii="宋体" w:eastAsia="宋体" w:hAnsi="宋体" w:cs="宋体" w:hint="eastAsia"/>
                <w:sz w:val="24"/>
                <w:szCs w:val="24"/>
              </w:rPr>
              <w:t>%</w:t>
            </w:r>
          </w:p>
        </w:tc>
        <w:tc>
          <w:tcPr>
            <w:tcW w:w="3021" w:type="dxa"/>
            <w:shd w:val="clear" w:color="auto" w:fill="auto"/>
            <w:vAlign w:val="center"/>
          </w:tcPr>
          <w:p w:rsidR="00522CC9" w:rsidRDefault="00522CC9" w:rsidP="005A4B89">
            <w:pPr>
              <w:jc w:val="center"/>
              <w:rPr>
                <w:rFonts w:ascii="宋体" w:hAnsi="宋体" w:cs="宋体"/>
                <w:sz w:val="24"/>
                <w:szCs w:val="24"/>
                <w:u w:val="single"/>
              </w:rPr>
            </w:pPr>
            <w:r>
              <w:rPr>
                <w:rFonts w:ascii="宋体" w:eastAsia="宋体" w:hAnsi="宋体" w:cs="宋体" w:hint="eastAsia"/>
                <w:sz w:val="24"/>
                <w:szCs w:val="24"/>
                <w:lang w:val="en-GB"/>
              </w:rPr>
              <w:t>评审价格＝响应最终报价×</w:t>
            </w:r>
            <w:r>
              <w:rPr>
                <w:rFonts w:ascii="宋体" w:eastAsia="宋体" w:hAnsi="宋体" w:cs="宋体" w:hint="eastAsia"/>
                <w:sz w:val="24"/>
                <w:szCs w:val="24"/>
              </w:rPr>
              <w:t>(1-</w:t>
            </w:r>
            <w:r>
              <w:rPr>
                <w:rFonts w:ascii="宋体" w:eastAsia="宋体" w:hAnsi="宋体" w:cs="宋体" w:hint="eastAsia"/>
                <w:sz w:val="24"/>
                <w:szCs w:val="24"/>
                <w:u w:val="single"/>
              </w:rPr>
              <w:t>1%)</w:t>
            </w:r>
          </w:p>
          <w:p w:rsidR="00522CC9" w:rsidRDefault="00522CC9" w:rsidP="005A4B89">
            <w:pPr>
              <w:jc w:val="center"/>
              <w:rPr>
                <w:rFonts w:ascii="宋体" w:hAnsi="宋体" w:cs="宋体"/>
                <w:b/>
                <w:sz w:val="24"/>
                <w:szCs w:val="24"/>
                <w:lang w:val="en-GB"/>
              </w:rPr>
            </w:pPr>
          </w:p>
        </w:tc>
      </w:tr>
      <w:tr w:rsidR="00522CC9" w:rsidTr="005A4B89">
        <w:trPr>
          <w:trHeight w:val="704"/>
        </w:trPr>
        <w:tc>
          <w:tcPr>
            <w:tcW w:w="768" w:type="dxa"/>
            <w:vAlign w:val="center"/>
          </w:tcPr>
          <w:p w:rsidR="00522CC9" w:rsidRDefault="00522CC9" w:rsidP="005A4B89">
            <w:pPr>
              <w:jc w:val="center"/>
              <w:rPr>
                <w:rFonts w:ascii="宋体" w:hAnsi="宋体" w:cs="宋体"/>
                <w:b/>
                <w:sz w:val="24"/>
                <w:szCs w:val="24"/>
                <w:lang w:val="en-GB"/>
              </w:rPr>
            </w:pPr>
            <w:r>
              <w:rPr>
                <w:rFonts w:ascii="宋体" w:eastAsia="宋体" w:hAnsi="宋体" w:cs="宋体" w:hint="eastAsia"/>
                <w:b/>
                <w:sz w:val="24"/>
                <w:szCs w:val="24"/>
                <w:lang w:val="en-GB"/>
              </w:rPr>
              <w:t>4</w:t>
            </w:r>
          </w:p>
        </w:tc>
        <w:tc>
          <w:tcPr>
            <w:tcW w:w="3008" w:type="dxa"/>
            <w:vAlign w:val="center"/>
          </w:tcPr>
          <w:p w:rsidR="00522CC9" w:rsidRDefault="00522CC9" w:rsidP="005A4B89">
            <w:pPr>
              <w:jc w:val="center"/>
              <w:rPr>
                <w:rFonts w:ascii="宋体" w:hAnsi="宋体" w:cs="宋体"/>
                <w:sz w:val="24"/>
                <w:szCs w:val="24"/>
                <w:lang w:val="en-GB"/>
              </w:rPr>
            </w:pPr>
            <w:r>
              <w:rPr>
                <w:rFonts w:ascii="宋体" w:eastAsia="宋体" w:hAnsi="宋体" w:cs="宋体" w:hint="eastAsia"/>
                <w:sz w:val="24"/>
                <w:szCs w:val="24"/>
                <w:lang w:val="en-GB"/>
              </w:rPr>
              <w:t>监狱企业</w:t>
            </w:r>
          </w:p>
        </w:tc>
        <w:tc>
          <w:tcPr>
            <w:tcW w:w="2720" w:type="dxa"/>
            <w:vAlign w:val="center"/>
          </w:tcPr>
          <w:p w:rsidR="00522CC9" w:rsidRDefault="00522CC9" w:rsidP="005A4B89">
            <w:pPr>
              <w:jc w:val="center"/>
              <w:rPr>
                <w:rFonts w:ascii="宋体" w:hAnsi="宋体" w:cs="宋体"/>
                <w:sz w:val="24"/>
                <w:szCs w:val="24"/>
                <w:lang w:val="en-GB"/>
              </w:rPr>
            </w:pPr>
            <w:r>
              <w:rPr>
                <w:rFonts w:ascii="宋体" w:eastAsia="宋体" w:hAnsi="宋体" w:cs="宋体" w:hint="eastAsia"/>
                <w:sz w:val="24"/>
                <w:szCs w:val="24"/>
                <w:lang w:val="en-GB"/>
              </w:rPr>
              <w:t>视同小型、微型企业</w:t>
            </w:r>
          </w:p>
          <w:p w:rsidR="00522CC9" w:rsidRDefault="00522CC9" w:rsidP="005A4B89">
            <w:pPr>
              <w:jc w:val="center"/>
              <w:rPr>
                <w:rFonts w:ascii="宋体" w:hAnsi="宋体" w:cs="宋体"/>
                <w:sz w:val="24"/>
                <w:szCs w:val="24"/>
                <w:lang w:val="en-GB"/>
              </w:rPr>
            </w:pPr>
            <w:r>
              <w:rPr>
                <w:rFonts w:ascii="宋体" w:eastAsia="宋体" w:hAnsi="宋体" w:cs="宋体" w:hint="eastAsia"/>
                <w:sz w:val="24"/>
                <w:szCs w:val="24"/>
                <w:lang w:val="en-GB"/>
              </w:rPr>
              <w:t>对监狱企业产品价格扣除</w:t>
            </w:r>
            <w:r>
              <w:rPr>
                <w:rFonts w:ascii="宋体" w:eastAsia="宋体" w:hAnsi="宋体" w:cs="宋体" w:hint="eastAsia"/>
                <w:sz w:val="24"/>
                <w:szCs w:val="24"/>
                <w:u w:val="single"/>
              </w:rPr>
              <w:t>3</w:t>
            </w:r>
            <w:r>
              <w:rPr>
                <w:rFonts w:ascii="宋体" w:eastAsia="宋体" w:hAnsi="宋体" w:cs="宋体" w:hint="eastAsia"/>
                <w:sz w:val="24"/>
                <w:szCs w:val="24"/>
              </w:rPr>
              <w:t>%</w:t>
            </w:r>
          </w:p>
        </w:tc>
        <w:tc>
          <w:tcPr>
            <w:tcW w:w="3021" w:type="dxa"/>
            <w:shd w:val="clear" w:color="auto" w:fill="auto"/>
            <w:vAlign w:val="center"/>
          </w:tcPr>
          <w:p w:rsidR="00522CC9" w:rsidRDefault="00522CC9" w:rsidP="005A4B89">
            <w:pPr>
              <w:jc w:val="center"/>
              <w:rPr>
                <w:rFonts w:ascii="宋体" w:hAnsi="宋体" w:cs="宋体"/>
                <w:sz w:val="24"/>
                <w:szCs w:val="24"/>
                <w:lang w:val="en-GB"/>
              </w:rPr>
            </w:pPr>
            <w:r>
              <w:rPr>
                <w:rFonts w:ascii="宋体" w:eastAsia="宋体" w:hAnsi="宋体" w:cs="宋体" w:hint="eastAsia"/>
                <w:sz w:val="24"/>
                <w:szCs w:val="24"/>
                <w:lang w:val="en-GB"/>
              </w:rPr>
              <w:t>评审价格＝响应最终报价—</w:t>
            </w:r>
            <w:r>
              <w:rPr>
                <w:rFonts w:ascii="宋体" w:eastAsia="宋体" w:hAnsi="宋体" w:cs="宋体" w:hint="eastAsia"/>
                <w:sz w:val="24"/>
                <w:szCs w:val="24"/>
              </w:rPr>
              <w:t>监狱企业产品的价格</w:t>
            </w:r>
            <w:r>
              <w:rPr>
                <w:rFonts w:ascii="宋体" w:eastAsia="宋体" w:hAnsi="宋体" w:cs="宋体" w:hint="eastAsia"/>
                <w:sz w:val="24"/>
                <w:szCs w:val="24"/>
                <w:lang w:val="en-GB"/>
              </w:rPr>
              <w:t>×3%</w:t>
            </w:r>
          </w:p>
        </w:tc>
      </w:tr>
      <w:tr w:rsidR="00522CC9" w:rsidTr="005A4B89">
        <w:trPr>
          <w:trHeight w:val="704"/>
        </w:trPr>
        <w:tc>
          <w:tcPr>
            <w:tcW w:w="768" w:type="dxa"/>
            <w:vAlign w:val="center"/>
          </w:tcPr>
          <w:p w:rsidR="00522CC9" w:rsidRDefault="00522CC9" w:rsidP="005A4B89">
            <w:pPr>
              <w:jc w:val="center"/>
              <w:rPr>
                <w:rFonts w:ascii="宋体" w:hAnsi="宋体" w:cs="宋体"/>
                <w:b/>
                <w:sz w:val="24"/>
                <w:szCs w:val="24"/>
                <w:lang w:val="en-GB"/>
              </w:rPr>
            </w:pPr>
            <w:r>
              <w:rPr>
                <w:rFonts w:ascii="宋体" w:eastAsia="宋体" w:hAnsi="宋体" w:cs="宋体" w:hint="eastAsia"/>
                <w:b/>
                <w:sz w:val="24"/>
                <w:szCs w:val="24"/>
                <w:lang w:val="en-GB"/>
              </w:rPr>
              <w:t>5</w:t>
            </w:r>
          </w:p>
        </w:tc>
        <w:tc>
          <w:tcPr>
            <w:tcW w:w="3008" w:type="dxa"/>
            <w:vAlign w:val="center"/>
          </w:tcPr>
          <w:p w:rsidR="00522CC9" w:rsidRDefault="00522CC9" w:rsidP="005A4B89">
            <w:pPr>
              <w:jc w:val="center"/>
              <w:rPr>
                <w:rFonts w:ascii="宋体" w:hAnsi="宋体" w:cs="宋体"/>
                <w:sz w:val="24"/>
                <w:szCs w:val="24"/>
                <w:lang w:val="en-GB"/>
              </w:rPr>
            </w:pPr>
            <w:r>
              <w:rPr>
                <w:rFonts w:ascii="宋体" w:eastAsia="宋体" w:hAnsi="宋体" w:cs="宋体" w:hint="eastAsia"/>
                <w:sz w:val="24"/>
                <w:szCs w:val="24"/>
                <w:lang w:val="en-GB"/>
              </w:rPr>
              <w:t>残疾人福利性单位</w:t>
            </w:r>
          </w:p>
        </w:tc>
        <w:tc>
          <w:tcPr>
            <w:tcW w:w="2720" w:type="dxa"/>
            <w:vAlign w:val="center"/>
          </w:tcPr>
          <w:p w:rsidR="00522CC9" w:rsidRDefault="00522CC9" w:rsidP="005A4B89">
            <w:pPr>
              <w:jc w:val="center"/>
              <w:rPr>
                <w:rFonts w:ascii="宋体" w:hAnsi="宋体" w:cs="宋体"/>
                <w:sz w:val="24"/>
                <w:szCs w:val="24"/>
                <w:lang w:val="en-GB"/>
              </w:rPr>
            </w:pPr>
            <w:r>
              <w:rPr>
                <w:rFonts w:ascii="宋体" w:eastAsia="宋体" w:hAnsi="宋体" w:cs="宋体" w:hint="eastAsia"/>
                <w:sz w:val="24"/>
                <w:szCs w:val="24"/>
                <w:lang w:val="en-GB"/>
              </w:rPr>
              <w:t>视同小型、微型企业</w:t>
            </w:r>
          </w:p>
          <w:p w:rsidR="00522CC9" w:rsidRDefault="00522CC9" w:rsidP="005A4B89">
            <w:pPr>
              <w:jc w:val="center"/>
              <w:rPr>
                <w:rFonts w:ascii="宋体" w:hAnsi="宋体" w:cs="宋体"/>
                <w:sz w:val="24"/>
                <w:szCs w:val="24"/>
                <w:lang w:val="en-GB"/>
              </w:rPr>
            </w:pPr>
            <w:r>
              <w:rPr>
                <w:rFonts w:ascii="宋体" w:eastAsia="宋体" w:hAnsi="宋体" w:cs="宋体" w:hint="eastAsia"/>
                <w:sz w:val="24"/>
                <w:szCs w:val="24"/>
                <w:lang w:val="en-GB"/>
              </w:rPr>
              <w:t>对残疾人福利性单位产品价格扣除</w:t>
            </w:r>
            <w:r>
              <w:rPr>
                <w:rFonts w:ascii="宋体" w:eastAsia="宋体" w:hAnsi="宋体" w:cs="宋体" w:hint="eastAsia"/>
                <w:sz w:val="24"/>
                <w:szCs w:val="24"/>
                <w:u w:val="single"/>
              </w:rPr>
              <w:t>3</w:t>
            </w:r>
            <w:r>
              <w:rPr>
                <w:rFonts w:ascii="宋体" w:eastAsia="宋体" w:hAnsi="宋体" w:cs="宋体" w:hint="eastAsia"/>
                <w:sz w:val="24"/>
                <w:szCs w:val="24"/>
              </w:rPr>
              <w:t>%</w:t>
            </w:r>
          </w:p>
        </w:tc>
        <w:tc>
          <w:tcPr>
            <w:tcW w:w="3021" w:type="dxa"/>
            <w:shd w:val="clear" w:color="auto" w:fill="auto"/>
            <w:vAlign w:val="center"/>
          </w:tcPr>
          <w:p w:rsidR="00522CC9" w:rsidRDefault="00522CC9" w:rsidP="005A4B89">
            <w:pPr>
              <w:jc w:val="center"/>
              <w:rPr>
                <w:rFonts w:ascii="宋体" w:hAnsi="宋体" w:cs="宋体"/>
                <w:sz w:val="24"/>
                <w:szCs w:val="24"/>
                <w:lang w:val="en-GB"/>
              </w:rPr>
            </w:pPr>
            <w:r>
              <w:rPr>
                <w:rFonts w:ascii="宋体" w:eastAsia="宋体" w:hAnsi="宋体" w:cs="宋体" w:hint="eastAsia"/>
                <w:sz w:val="24"/>
                <w:szCs w:val="24"/>
                <w:lang w:val="en-GB"/>
              </w:rPr>
              <w:t>评审价格＝响应最终报价—</w:t>
            </w:r>
            <w:r>
              <w:rPr>
                <w:rFonts w:ascii="宋体" w:eastAsia="宋体" w:hAnsi="宋体" w:cs="宋体" w:hint="eastAsia"/>
                <w:sz w:val="24"/>
                <w:szCs w:val="24"/>
              </w:rPr>
              <w:t>残疾人福利性单位产品的价格</w:t>
            </w:r>
            <w:r>
              <w:rPr>
                <w:rFonts w:ascii="宋体" w:eastAsia="宋体" w:hAnsi="宋体" w:cs="宋体" w:hint="eastAsia"/>
                <w:sz w:val="24"/>
                <w:szCs w:val="24"/>
                <w:lang w:val="en-GB"/>
              </w:rPr>
              <w:t>×3%</w:t>
            </w:r>
          </w:p>
        </w:tc>
      </w:tr>
      <w:tr w:rsidR="00522CC9" w:rsidTr="005A4B89">
        <w:trPr>
          <w:trHeight w:val="2570"/>
        </w:trPr>
        <w:tc>
          <w:tcPr>
            <w:tcW w:w="9517" w:type="dxa"/>
            <w:gridSpan w:val="4"/>
            <w:vAlign w:val="center"/>
          </w:tcPr>
          <w:p w:rsidR="00522CC9" w:rsidRDefault="00522CC9" w:rsidP="005A4B89">
            <w:pPr>
              <w:widowControl/>
              <w:adjustRightInd w:val="0"/>
              <w:spacing w:line="360" w:lineRule="auto"/>
              <w:ind w:leftChars="-1" w:left="-2" w:firstLineChars="200" w:firstLine="480"/>
              <w:jc w:val="left"/>
              <w:rPr>
                <w:rFonts w:ascii="宋体" w:hAnsi="宋体" w:cs="宋体"/>
                <w:sz w:val="24"/>
                <w:szCs w:val="24"/>
                <w:lang w:val="zh-CN"/>
              </w:rPr>
            </w:pPr>
            <w:r>
              <w:rPr>
                <w:rFonts w:ascii="宋体" w:eastAsia="宋体" w:hAnsi="宋体" w:cs="宋体"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522CC9" w:rsidRDefault="00522CC9" w:rsidP="005A4B89">
            <w:pPr>
              <w:adjustRightInd w:val="0"/>
              <w:spacing w:line="360" w:lineRule="auto"/>
              <w:ind w:leftChars="-42" w:left="-88" w:firstLineChars="214" w:firstLine="514"/>
              <w:jc w:val="left"/>
              <w:rPr>
                <w:rFonts w:ascii="宋体" w:hAnsi="宋体" w:cs="宋体"/>
                <w:sz w:val="24"/>
                <w:szCs w:val="24"/>
                <w:lang w:val="zh-CN"/>
              </w:rPr>
            </w:pPr>
            <w:r>
              <w:rPr>
                <w:rFonts w:ascii="宋体" w:eastAsia="宋体" w:hAnsi="宋体" w:cs="宋体" w:hint="eastAsia"/>
                <w:sz w:val="24"/>
                <w:szCs w:val="24"/>
                <w:lang w:val="zh-CN"/>
              </w:rPr>
              <w:t>2、经谈判小组审查、评价，响应文件符合谈判文件实质性要求且进行了政策性价格扣除后，以评审价格由低到高的顺序提出3名成交候选人。</w:t>
            </w:r>
          </w:p>
        </w:tc>
      </w:tr>
    </w:tbl>
    <w:p w:rsidR="00522CC9" w:rsidRDefault="00522CC9" w:rsidP="00522CC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备注：</w:t>
      </w:r>
    </w:p>
    <w:p w:rsidR="00522CC9" w:rsidRDefault="00522CC9" w:rsidP="00522CC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a、不接受联合体响应的项目，本表中第2项、第3项情形不适用。</w:t>
      </w:r>
    </w:p>
    <w:p w:rsidR="00522CC9" w:rsidRDefault="00522CC9" w:rsidP="00522CC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b、小型和微型企业产品包括货物及其提供的服务与工程。</w:t>
      </w:r>
    </w:p>
    <w:p w:rsidR="00522CC9" w:rsidRDefault="00522CC9" w:rsidP="00522CC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522CC9" w:rsidRDefault="00522CC9" w:rsidP="00522CC9">
      <w:pPr>
        <w:tabs>
          <w:tab w:val="left" w:pos="1260"/>
        </w:tabs>
        <w:autoSpaceDE w:val="0"/>
        <w:autoSpaceDN w:val="0"/>
        <w:spacing w:line="360" w:lineRule="auto"/>
        <w:ind w:firstLineChars="200" w:firstLine="480"/>
        <w:contextualSpacing/>
        <w:rPr>
          <w:rFonts w:ascii="宋体" w:hAnsi="宋体"/>
          <w:bCs/>
          <w:color w:val="FF0000"/>
          <w:sz w:val="24"/>
          <w:szCs w:val="24"/>
          <w:lang w:val="en-GB"/>
        </w:rPr>
      </w:pPr>
      <w:r>
        <w:rPr>
          <w:rFonts w:asciiTheme="minorEastAsia" w:hAnsiTheme="minorEastAsia" w:cs="仿宋_GB2312" w:hint="eastAsia"/>
          <w:sz w:val="24"/>
          <w:szCs w:val="24"/>
          <w:lang w:val="zh-CN"/>
        </w:rPr>
        <w:t>d、残疾人福利性单位属于小型、微型企业的，不重复享受政策。</w:t>
      </w:r>
    </w:p>
    <w:p w:rsidR="00522CC9" w:rsidRPr="00522CC9" w:rsidRDefault="00522CC9" w:rsidP="00522CC9">
      <w:pPr>
        <w:spacing w:line="360" w:lineRule="auto"/>
        <w:ind w:firstLineChars="200" w:firstLine="480"/>
        <w:rPr>
          <w:rFonts w:asciiTheme="minorEastAsia" w:hAnsiTheme="minorEastAsia" w:cs="仿宋_GB2312"/>
          <w:sz w:val="24"/>
          <w:szCs w:val="24"/>
          <w:lang w:val="zh-CN"/>
        </w:rPr>
      </w:pPr>
      <w:r>
        <w:rPr>
          <w:rFonts w:asciiTheme="minorEastAsia" w:hAnsiTheme="minorEastAsia" w:cs="仿宋_GB2312"/>
          <w:sz w:val="24"/>
          <w:szCs w:val="24"/>
          <w:lang w:val="zh-CN"/>
        </w:rPr>
        <w:t>E</w:t>
      </w:r>
      <w:r>
        <w:rPr>
          <w:rFonts w:asciiTheme="minorEastAsia" w:hAnsiTheme="minorEastAsia" w:cs="仿宋_GB2312" w:hint="eastAsia"/>
          <w:sz w:val="24"/>
          <w:szCs w:val="24"/>
          <w:lang w:val="zh-CN"/>
        </w:rPr>
        <w:t>、小型和微型企业不包括民办非企业单位。</w:t>
      </w:r>
    </w:p>
    <w:p w:rsidR="000126B8" w:rsidRDefault="00C00CC1">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2、强制采购节能产品和优先采购节能产品、优先采购环保产品</w:t>
      </w:r>
    </w:p>
    <w:p w:rsidR="000126B8" w:rsidRDefault="00C00CC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2472FE" w:rsidRPr="002472FE" w:rsidRDefault="002472FE" w:rsidP="002472F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2472FE">
        <w:rPr>
          <w:rFonts w:asciiTheme="minorEastAsia" w:hAnsiTheme="minorEastAsia" w:cs="仿宋_GB2312" w:hint="eastAsia"/>
          <w:sz w:val="24"/>
          <w:szCs w:val="24"/>
          <w:lang w:val="zh-CN"/>
        </w:rPr>
        <w:t>投标人所投其他产品若属于《节能产品政府采购品目清单》优先采购产品，投标文件中应提供具有国家确定的认证机构出具的、处于有效期之内的节能产品认证证书，评标委员会根据本项目评标标准予以判定并赋分。</w:t>
      </w:r>
    </w:p>
    <w:p w:rsidR="00683F56" w:rsidRDefault="00C00CC1" w:rsidP="00683F56">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002472FE">
        <w:rPr>
          <w:rFonts w:asciiTheme="minorEastAsia" w:hAnsiTheme="minorEastAsia" w:cs="仿宋_GB2312" w:hint="eastAsia"/>
          <w:sz w:val="24"/>
          <w:szCs w:val="24"/>
        </w:rPr>
        <w:t>2</w:t>
      </w:r>
      <w:r>
        <w:rPr>
          <w:rFonts w:asciiTheme="minorEastAsia" w:hAnsiTheme="minorEastAsia" w:cs="仿宋_GB2312" w:hint="eastAsia"/>
          <w:sz w:val="24"/>
          <w:szCs w:val="24"/>
          <w:lang w:val="zh-CN"/>
        </w:rPr>
        <w:t>）</w:t>
      </w:r>
      <w:r w:rsidR="002472FE" w:rsidRPr="002472FE">
        <w:rPr>
          <w:rFonts w:asciiTheme="minorEastAsia" w:hAnsiTheme="minorEastAsia" w:cs="仿宋_GB2312" w:hint="eastAsia"/>
          <w:sz w:val="24"/>
          <w:szCs w:val="24"/>
          <w:lang w:val="zh-CN"/>
        </w:rPr>
        <w:t>投标人所投产品若属于《环境标志产品政府采购品目清单》内产品，投标</w:t>
      </w:r>
      <w:r w:rsidR="002472FE" w:rsidRPr="002472FE">
        <w:rPr>
          <w:rFonts w:asciiTheme="minorEastAsia" w:hAnsiTheme="minorEastAsia" w:cs="仿宋_GB2312" w:hint="eastAsia"/>
          <w:sz w:val="24"/>
          <w:szCs w:val="24"/>
          <w:lang w:val="zh-CN"/>
        </w:rPr>
        <w:lastRenderedPageBreak/>
        <w:t>文件中应提供具有国家确定的认证机构出具的、处于有效期之内的环境标志产品认证证书，评标委员会根据本项目评标标准予以判定并赋分。</w:t>
      </w:r>
    </w:p>
    <w:p w:rsidR="0004786B" w:rsidRPr="00683F56" w:rsidRDefault="0004786B" w:rsidP="00683F56">
      <w:pPr>
        <w:tabs>
          <w:tab w:val="left" w:pos="1260"/>
        </w:tabs>
        <w:autoSpaceDE w:val="0"/>
        <w:autoSpaceDN w:val="0"/>
        <w:spacing w:line="360" w:lineRule="auto"/>
        <w:ind w:firstLineChars="200" w:firstLine="422"/>
        <w:contextualSpacing/>
        <w:rPr>
          <w:rFonts w:asciiTheme="minorEastAsia" w:hAnsiTheme="minorEastAsia" w:cs="仿宋_GB2312"/>
          <w:sz w:val="24"/>
          <w:szCs w:val="24"/>
          <w:lang w:val="zh-CN"/>
        </w:rPr>
      </w:pPr>
      <w:r>
        <w:rPr>
          <w:rFonts w:asciiTheme="minorEastAsia" w:hAnsiTheme="minorEastAsia" w:hint="eastAsia"/>
          <w:b/>
          <w:color w:val="000000"/>
          <w:szCs w:val="24"/>
        </w:rPr>
        <w:t>3、</w:t>
      </w:r>
      <w:r>
        <w:rPr>
          <w:rFonts w:asciiTheme="minorEastAsia" w:hAnsiTheme="minorEastAsia" w:cs="仿宋_GB2312" w:hint="eastAsia"/>
          <w:b/>
          <w:szCs w:val="24"/>
          <w:lang w:val="zh-CN"/>
        </w:rPr>
        <w:t>关于强制性产品认证</w:t>
      </w:r>
    </w:p>
    <w:p w:rsidR="0004786B" w:rsidRDefault="0004786B" w:rsidP="0004786B">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（1）如供应商所响应产品属于“中国强制性产品认证”（3C认证）范围内,则必须承诺采用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04786B" w:rsidRDefault="0004786B" w:rsidP="0004786B">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（2）供应商所响应产品如被列入</w:t>
      </w:r>
      <w:r>
        <w:rPr>
          <w:rFonts w:asciiTheme="minorEastAsia" w:hAnsiTheme="minorEastAsia" w:cs="宋体"/>
          <w:kern w:val="0"/>
          <w:sz w:val="24"/>
          <w:szCs w:val="24"/>
        </w:rPr>
        <w:t>《信息安全产品强制性认证目录》，</w:t>
      </w:r>
      <w:r>
        <w:rPr>
          <w:rFonts w:asciiTheme="minorEastAsia" w:hAnsiTheme="minorEastAsia" w:cs="仿宋_GB2312" w:hint="eastAsia"/>
          <w:sz w:val="24"/>
          <w:szCs w:val="24"/>
          <w:lang w:val="zh-CN"/>
        </w:rPr>
        <w:t>则响应文件中应根据本项目谈判文件“第二章 采购需求”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04786B" w:rsidRDefault="0004786B" w:rsidP="0004786B">
      <w:pPr>
        <w:wordWrap w:val="0"/>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①中国信息安全认证中心官网（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）产品查询结果截图并加盖供应商公章；</w:t>
      </w:r>
    </w:p>
    <w:p w:rsidR="0004786B" w:rsidRDefault="0004786B" w:rsidP="0004786B">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②中国信息安全认证中心</w:t>
      </w:r>
      <w:r>
        <w:rPr>
          <w:rFonts w:asciiTheme="minorEastAsia" w:hAnsiTheme="minorEastAsia" w:cs="仿宋_GB2312" w:hint="eastAsia"/>
          <w:sz w:val="24"/>
          <w:szCs w:val="24"/>
          <w:lang w:val="zh-CN"/>
        </w:rPr>
        <w:t>颁发的《中国国家信息安全产品认证证书》加盖供应商公章的原件扫描件（或图片）。</w:t>
      </w:r>
    </w:p>
    <w:p w:rsidR="009D3FE6" w:rsidRPr="009D3FE6" w:rsidRDefault="009D3FE6" w:rsidP="0004786B">
      <w:pPr>
        <w:spacing w:line="360" w:lineRule="auto"/>
        <w:ind w:firstLineChars="200" w:firstLine="482"/>
        <w:contextualSpacing/>
        <w:rPr>
          <w:rFonts w:asciiTheme="minorEastAsia" w:hAnsiTheme="minorEastAsia" w:cs="仿宋_GB2312"/>
          <w:b/>
          <w:sz w:val="24"/>
          <w:szCs w:val="24"/>
          <w:lang w:val="zh-CN"/>
        </w:rPr>
      </w:pPr>
      <w:r w:rsidRPr="009D3FE6">
        <w:rPr>
          <w:rFonts w:asciiTheme="minorEastAsia" w:hAnsiTheme="minorEastAsia" w:cs="仿宋_GB2312" w:hint="eastAsia"/>
          <w:b/>
          <w:sz w:val="24"/>
          <w:szCs w:val="24"/>
          <w:lang w:val="zh-CN"/>
        </w:rPr>
        <w:t>4、支持脱贫攻坚（物业服务项目）</w:t>
      </w:r>
    </w:p>
    <w:p w:rsidR="00C53B26" w:rsidRDefault="009D3FE6" w:rsidP="00C53B26">
      <w:pPr>
        <w:wordWrap w:val="0"/>
        <w:spacing w:line="360" w:lineRule="auto"/>
        <w:ind w:firstLineChars="200" w:firstLine="480"/>
        <w:contextualSpacing/>
        <w:rPr>
          <w:rFonts w:asciiTheme="minorEastAsia" w:hAnsiTheme="minorEastAsia" w:cs="仿宋_GB2312"/>
          <w:sz w:val="24"/>
          <w:szCs w:val="24"/>
          <w:lang w:val="zh-CN"/>
        </w:rPr>
      </w:pPr>
      <w:r w:rsidRPr="009D3FE6">
        <w:rPr>
          <w:rFonts w:asciiTheme="minorEastAsia" w:hAnsiTheme="minorEastAsia" w:cs="仿宋_GB2312" w:hint="eastAsia"/>
          <w:sz w:val="24"/>
          <w:szCs w:val="24"/>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rsidR="00C53B26" w:rsidRPr="00C53B26" w:rsidRDefault="00CD03DF" w:rsidP="00CD03DF">
      <w:pPr>
        <w:wordWrap w:val="0"/>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三</w:t>
      </w:r>
      <w:r w:rsidR="00C53B26" w:rsidRPr="00C53B26">
        <w:rPr>
          <w:rFonts w:asciiTheme="minorEastAsia" w:hAnsiTheme="minorEastAsia" w:cs="宋体" w:hint="eastAsia"/>
          <w:b/>
          <w:kern w:val="0"/>
          <w:sz w:val="24"/>
          <w:szCs w:val="24"/>
        </w:rPr>
        <w:t>、评审方法</w:t>
      </w:r>
    </w:p>
    <w:p w:rsidR="00C53B26" w:rsidRPr="00C53B26" w:rsidRDefault="00C53B26" w:rsidP="00B552D4">
      <w:pPr>
        <w:wordWrap w:val="0"/>
        <w:autoSpaceDE w:val="0"/>
        <w:autoSpaceDN w:val="0"/>
        <w:spacing w:line="360" w:lineRule="auto"/>
        <w:ind w:firstLineChars="100" w:firstLine="240"/>
        <w:contextualSpacing/>
        <w:rPr>
          <w:rFonts w:asciiTheme="minorEastAsia" w:hAnsiTheme="minorEastAsia" w:cs="宋体"/>
          <w:kern w:val="0"/>
          <w:sz w:val="24"/>
          <w:szCs w:val="24"/>
        </w:rPr>
      </w:pPr>
      <w:r w:rsidRPr="00C53B26">
        <w:rPr>
          <w:rFonts w:asciiTheme="minorEastAsia" w:hAnsiTheme="minorEastAsia" w:cs="宋体" w:hint="eastAsia"/>
          <w:kern w:val="0"/>
          <w:sz w:val="24"/>
          <w:szCs w:val="24"/>
        </w:rPr>
        <w:t>从质量和服务均能满足采购文件实质性响应要求的供应商中，按照报价由低到高的顺序提出</w:t>
      </w:r>
      <w:r w:rsidRPr="00C53B26">
        <w:rPr>
          <w:rFonts w:asciiTheme="minorEastAsia" w:hAnsiTheme="minorEastAsia" w:cs="宋体"/>
          <w:kern w:val="0"/>
          <w:sz w:val="24"/>
          <w:szCs w:val="24"/>
        </w:rPr>
        <w:t>3</w:t>
      </w:r>
      <w:r w:rsidRPr="00C53B26">
        <w:rPr>
          <w:rFonts w:asciiTheme="minorEastAsia" w:hAnsiTheme="minorEastAsia" w:cs="宋体" w:hint="eastAsia"/>
          <w:kern w:val="0"/>
          <w:sz w:val="24"/>
          <w:szCs w:val="24"/>
        </w:rPr>
        <w:t>名成交候选人。根据规定</w:t>
      </w:r>
      <w:r w:rsidRPr="00C53B26">
        <w:rPr>
          <w:rFonts w:asciiTheme="minorEastAsia" w:hAnsiTheme="minorEastAsia" w:cs="宋体"/>
          <w:kern w:val="0"/>
          <w:sz w:val="24"/>
          <w:szCs w:val="24"/>
        </w:rPr>
        <w:t>,</w:t>
      </w:r>
      <w:r w:rsidRPr="00C53B26">
        <w:rPr>
          <w:rFonts w:asciiTheme="minorEastAsia" w:hAnsiTheme="minorEastAsia" w:cs="宋体" w:hint="eastAsia"/>
          <w:kern w:val="0"/>
          <w:sz w:val="24"/>
          <w:szCs w:val="24"/>
        </w:rPr>
        <w:t>采购人按照成交候选人排名顺序确定成交供应商。</w:t>
      </w:r>
    </w:p>
    <w:p w:rsidR="00C53B26" w:rsidRPr="00C53B26" w:rsidRDefault="00CD03DF" w:rsidP="00C53B26">
      <w:pPr>
        <w:wordWrap w:val="0"/>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四</w:t>
      </w:r>
      <w:r w:rsidR="00C53B26" w:rsidRPr="00C53B26">
        <w:rPr>
          <w:rFonts w:asciiTheme="minorEastAsia" w:hAnsiTheme="minorEastAsia" w:cs="宋体" w:hint="eastAsia"/>
          <w:b/>
          <w:kern w:val="0"/>
          <w:sz w:val="24"/>
          <w:szCs w:val="24"/>
        </w:rPr>
        <w:t>、谈判小组编写评审报告。</w:t>
      </w:r>
    </w:p>
    <w:p w:rsidR="00C53B26" w:rsidRDefault="00C53B26" w:rsidP="00C53B26">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C53B26">
        <w:rPr>
          <w:rFonts w:asciiTheme="minorEastAsia" w:hAnsiTheme="minorEastAsia" w:cs="宋体" w:hint="eastAsia"/>
          <w:kern w:val="0"/>
          <w:sz w:val="24"/>
          <w:szCs w:val="24"/>
        </w:rPr>
        <w:t>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rsidR="000126B8" w:rsidRPr="00C53B26" w:rsidRDefault="00C00CC1" w:rsidP="00C53B26">
      <w:pPr>
        <w:wordWrap w:val="0"/>
        <w:autoSpaceDE w:val="0"/>
        <w:autoSpaceDN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lastRenderedPageBreak/>
        <w:t>注：按照《关于推进全流程电子化交易和在线监管工作有关问题的通知》规定：评审专家应严格按照要求查看“硬件特征码” 相关信息并进行评审，在评审报告中显示“不同供应商电子响应文件制作硬件特征码”是否雷同的分析及判定结果。</w:t>
      </w:r>
    </w:p>
    <w:p w:rsidR="00B34240" w:rsidRDefault="00B34240" w:rsidP="006042A3">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p>
    <w:p w:rsidR="00B34240" w:rsidRDefault="00B34240" w:rsidP="006042A3">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p>
    <w:p w:rsidR="00B34240" w:rsidRDefault="00B34240" w:rsidP="006042A3">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p>
    <w:p w:rsidR="00B34240" w:rsidRDefault="00B34240" w:rsidP="006042A3">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p>
    <w:p w:rsidR="00B34240" w:rsidRDefault="00B34240" w:rsidP="006042A3">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p>
    <w:p w:rsidR="00B34240" w:rsidRDefault="00B34240" w:rsidP="006042A3">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p>
    <w:p w:rsidR="00B34240" w:rsidRDefault="00B34240" w:rsidP="006042A3">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p>
    <w:p w:rsidR="00B34240" w:rsidRDefault="00B34240" w:rsidP="006042A3">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p>
    <w:p w:rsidR="00B34240" w:rsidRDefault="00B34240" w:rsidP="006042A3">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p>
    <w:p w:rsidR="00B34240" w:rsidRDefault="00B34240" w:rsidP="006042A3">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p>
    <w:p w:rsidR="00B34240" w:rsidRDefault="00B34240" w:rsidP="006042A3">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p>
    <w:p w:rsidR="00B34240" w:rsidRDefault="00B34240" w:rsidP="006042A3">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p>
    <w:p w:rsidR="00B34240" w:rsidRDefault="00B34240" w:rsidP="006042A3">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p>
    <w:p w:rsidR="00B34240" w:rsidRDefault="00B34240" w:rsidP="006042A3">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p>
    <w:p w:rsidR="00B34240" w:rsidRDefault="00B34240" w:rsidP="006042A3">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p>
    <w:p w:rsidR="00B34240" w:rsidRDefault="00B34240" w:rsidP="006042A3">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p>
    <w:p w:rsidR="00B34240" w:rsidRDefault="00B34240" w:rsidP="006042A3">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p>
    <w:p w:rsidR="00B34240" w:rsidRDefault="00B34240" w:rsidP="006042A3">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p>
    <w:p w:rsidR="000126B8" w:rsidRDefault="00C00CC1" w:rsidP="006042A3">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 合同条款及格式</w:t>
      </w:r>
    </w:p>
    <w:p w:rsidR="000126B8" w:rsidRDefault="000126B8">
      <w:pPr>
        <w:pStyle w:val="a7"/>
        <w:spacing w:line="360" w:lineRule="auto"/>
        <w:contextualSpacing/>
        <w:jc w:val="center"/>
        <w:rPr>
          <w:rFonts w:asciiTheme="majorEastAsia" w:eastAsiaTheme="majorEastAsia" w:hAnsiTheme="majorEastAsia" w:cs="宋体"/>
          <w:b/>
          <w:kern w:val="0"/>
          <w:sz w:val="36"/>
          <w:szCs w:val="36"/>
        </w:rPr>
      </w:pPr>
    </w:p>
    <w:p w:rsidR="005C20B9" w:rsidRDefault="005C20B9" w:rsidP="005C20B9">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（此合同仅供参考。以最终采购人与成交供应商签定的合同条款为准进行公示，</w:t>
      </w:r>
    </w:p>
    <w:p w:rsidR="005C20B9" w:rsidRDefault="005C20B9" w:rsidP="005C20B9">
      <w:pPr>
        <w:spacing w:line="360" w:lineRule="auto"/>
        <w:jc w:val="center"/>
        <w:rPr>
          <w:rFonts w:ascii="宋体" w:hAnsi="宋体" w:cs="微软雅黑"/>
          <w:b/>
          <w:bCs/>
          <w:szCs w:val="21"/>
        </w:rPr>
      </w:pPr>
      <w:r>
        <w:rPr>
          <w:rFonts w:ascii="宋体" w:hAnsi="宋体" w:cs="微软雅黑" w:hint="eastAsia"/>
          <w:b/>
          <w:bCs/>
          <w:szCs w:val="21"/>
        </w:rPr>
        <w:t>最终签定合同的主要条款不能与谈判文件有冲突）</w:t>
      </w:r>
    </w:p>
    <w:p w:rsidR="005C20B9" w:rsidRDefault="005C20B9" w:rsidP="005C20B9">
      <w:pPr>
        <w:pStyle w:val="ac"/>
        <w:spacing w:before="75" w:after="75" w:line="360" w:lineRule="auto"/>
        <w:ind w:left="40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甲方：</w:t>
      </w:r>
      <w:r>
        <w:rPr>
          <w:rFonts w:asciiTheme="minorEastAsia" w:eastAsiaTheme="minorEastAsia" w:hAnsiTheme="minorEastAsia" w:hint="eastAsia"/>
          <w:color w:val="000000"/>
          <w:sz w:val="21"/>
          <w:szCs w:val="21"/>
          <w:u w:val="single"/>
        </w:rPr>
        <w:t>（采购人全称）</w:t>
      </w:r>
    </w:p>
    <w:p w:rsidR="005C20B9" w:rsidRDefault="005C20B9" w:rsidP="005C20B9">
      <w:pPr>
        <w:pStyle w:val="ac"/>
        <w:spacing w:before="75" w:after="75" w:line="360" w:lineRule="auto"/>
        <w:ind w:left="40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乙方：</w:t>
      </w:r>
      <w:r>
        <w:rPr>
          <w:rFonts w:asciiTheme="minorEastAsia" w:eastAsiaTheme="minorEastAsia" w:hAnsiTheme="minorEastAsia" w:hint="eastAsia"/>
          <w:color w:val="000000"/>
          <w:sz w:val="21"/>
          <w:szCs w:val="21"/>
          <w:u w:val="single"/>
        </w:rPr>
        <w:t>（成交供应商全称）</w:t>
      </w:r>
    </w:p>
    <w:p w:rsidR="005C20B9" w:rsidRDefault="005C20B9" w:rsidP="005C20B9">
      <w:pPr>
        <w:pStyle w:val="ac"/>
        <w:spacing w:before="75" w:after="75"/>
        <w:ind w:left="40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根据招标编号为</w:t>
      </w:r>
      <w:r>
        <w:rPr>
          <w:rFonts w:asciiTheme="minorEastAsia" w:eastAsiaTheme="minorEastAsia" w:hAnsiTheme="minorEastAsia" w:hint="eastAsia"/>
          <w:color w:val="000000"/>
          <w:sz w:val="21"/>
          <w:szCs w:val="21"/>
          <w:u w:val="single"/>
        </w:rPr>
        <w:t>            </w:t>
      </w:r>
      <w:r>
        <w:rPr>
          <w:rFonts w:asciiTheme="minorEastAsia" w:eastAsiaTheme="minorEastAsia" w:hAnsiTheme="minorEastAsia" w:hint="eastAsia"/>
          <w:color w:val="000000"/>
          <w:sz w:val="21"/>
          <w:szCs w:val="21"/>
        </w:rPr>
        <w:t>的</w:t>
      </w:r>
      <w:r>
        <w:rPr>
          <w:rFonts w:asciiTheme="minorEastAsia" w:eastAsiaTheme="minorEastAsia" w:hAnsiTheme="minorEastAsia" w:hint="eastAsia"/>
          <w:color w:val="000000"/>
          <w:sz w:val="21"/>
          <w:szCs w:val="21"/>
          <w:u w:val="single"/>
        </w:rPr>
        <w:t>（填写“项目名称”）</w:t>
      </w:r>
      <w:r>
        <w:rPr>
          <w:rFonts w:asciiTheme="minorEastAsia" w:eastAsiaTheme="minorEastAsia" w:hAnsiTheme="minorEastAsia" w:hint="eastAsia"/>
          <w:color w:val="000000"/>
          <w:sz w:val="21"/>
          <w:szCs w:val="21"/>
        </w:rPr>
        <w:t>项目（以下简称：“本项目”）的招标结果，乙方为成交供应商。现经甲乙双方友好协商，就以下事项达成一致并签订本合同：</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1、下列合同文件是构成本合同不可分割的部分：</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1.1合同条款；</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1.2谈判文件、乙方的响应文件；</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1.3其他文件或材料：□无。□</w:t>
      </w:r>
      <w:r>
        <w:rPr>
          <w:rFonts w:asciiTheme="minorEastAsia" w:eastAsiaTheme="minorEastAsia" w:hAnsiTheme="minorEastAsia" w:hint="eastAsia"/>
          <w:color w:val="000000"/>
          <w:sz w:val="21"/>
          <w:szCs w:val="21"/>
          <w:u w:val="single"/>
        </w:rPr>
        <w:t>（按照实际情况编制填写需要增加的内容）</w:t>
      </w:r>
      <w:r>
        <w:rPr>
          <w:rFonts w:asciiTheme="minorEastAsia" w:eastAsiaTheme="minorEastAsia" w:hAnsiTheme="minorEastAsia" w:hint="eastAsia"/>
          <w:color w:val="000000"/>
          <w:sz w:val="21"/>
          <w:szCs w:val="21"/>
        </w:rPr>
        <w:t>。</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2、合同标的</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u w:val="single"/>
        </w:rPr>
        <w:t>（按照实际情况编制填写，可以是表格或文字描述）</w:t>
      </w:r>
      <w:r>
        <w:rPr>
          <w:rFonts w:asciiTheme="minorEastAsia" w:eastAsiaTheme="minorEastAsia" w:hAnsiTheme="minorEastAsia" w:hint="eastAsia"/>
          <w:color w:val="000000"/>
          <w:sz w:val="21"/>
          <w:szCs w:val="21"/>
        </w:rPr>
        <w:t>。</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3、合同总金额</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3.1合同总金额为人民币大写：</w:t>
      </w:r>
      <w:r>
        <w:rPr>
          <w:rFonts w:asciiTheme="minorEastAsia" w:eastAsiaTheme="minorEastAsia" w:hAnsiTheme="minorEastAsia" w:hint="eastAsia"/>
          <w:color w:val="000000"/>
          <w:sz w:val="21"/>
          <w:szCs w:val="21"/>
          <w:u w:val="single"/>
        </w:rPr>
        <w:t>         </w:t>
      </w:r>
      <w:r>
        <w:rPr>
          <w:rFonts w:asciiTheme="minorEastAsia" w:eastAsiaTheme="minorEastAsia" w:hAnsiTheme="minorEastAsia" w:hint="eastAsia"/>
          <w:color w:val="000000"/>
          <w:sz w:val="21"/>
          <w:szCs w:val="21"/>
        </w:rPr>
        <w:t>元（￥</w:t>
      </w:r>
      <w:r>
        <w:rPr>
          <w:rFonts w:asciiTheme="minorEastAsia" w:eastAsiaTheme="minorEastAsia" w:hAnsiTheme="minorEastAsia" w:hint="eastAsia"/>
          <w:color w:val="000000"/>
          <w:sz w:val="21"/>
          <w:szCs w:val="21"/>
          <w:u w:val="single"/>
        </w:rPr>
        <w:t>          </w:t>
      </w:r>
      <w:r>
        <w:rPr>
          <w:rFonts w:asciiTheme="minorEastAsia" w:eastAsiaTheme="minorEastAsia" w:hAnsiTheme="minorEastAsia" w:hint="eastAsia"/>
          <w:color w:val="000000"/>
          <w:sz w:val="21"/>
          <w:szCs w:val="21"/>
        </w:rPr>
        <w:t>）。</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4、合同标的交付时间、地点和条件</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4.1交付时间：</w:t>
      </w:r>
      <w:r>
        <w:rPr>
          <w:rFonts w:asciiTheme="minorEastAsia" w:eastAsiaTheme="minorEastAsia" w:hAnsiTheme="minorEastAsia" w:hint="eastAsia"/>
          <w:color w:val="000000"/>
          <w:sz w:val="21"/>
          <w:szCs w:val="21"/>
          <w:u w:val="single"/>
        </w:rPr>
        <w:t>                     </w:t>
      </w:r>
      <w:r>
        <w:rPr>
          <w:rFonts w:asciiTheme="minorEastAsia" w:eastAsiaTheme="minorEastAsia" w:hAnsiTheme="minorEastAsia" w:hint="eastAsia"/>
          <w:color w:val="000000"/>
          <w:sz w:val="21"/>
          <w:szCs w:val="21"/>
        </w:rPr>
        <w:t>；</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4.2交付地点：</w:t>
      </w:r>
      <w:r>
        <w:rPr>
          <w:rFonts w:asciiTheme="minorEastAsia" w:eastAsiaTheme="minorEastAsia" w:hAnsiTheme="minorEastAsia" w:hint="eastAsia"/>
          <w:color w:val="000000"/>
          <w:sz w:val="21"/>
          <w:szCs w:val="21"/>
          <w:u w:val="single"/>
        </w:rPr>
        <w:t>                     </w:t>
      </w:r>
      <w:r>
        <w:rPr>
          <w:rFonts w:asciiTheme="minorEastAsia" w:eastAsiaTheme="minorEastAsia" w:hAnsiTheme="minorEastAsia" w:hint="eastAsia"/>
          <w:color w:val="000000"/>
          <w:sz w:val="21"/>
          <w:szCs w:val="21"/>
        </w:rPr>
        <w:t>；</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4.3交付条件：</w:t>
      </w:r>
      <w:r>
        <w:rPr>
          <w:rFonts w:asciiTheme="minorEastAsia" w:eastAsiaTheme="minorEastAsia" w:hAnsiTheme="minorEastAsia" w:hint="eastAsia"/>
          <w:color w:val="000000"/>
          <w:sz w:val="21"/>
          <w:szCs w:val="21"/>
          <w:u w:val="single"/>
        </w:rPr>
        <w:t>                     </w:t>
      </w:r>
      <w:r>
        <w:rPr>
          <w:rFonts w:asciiTheme="minorEastAsia" w:eastAsiaTheme="minorEastAsia" w:hAnsiTheme="minorEastAsia" w:hint="eastAsia"/>
          <w:color w:val="000000"/>
          <w:sz w:val="21"/>
          <w:szCs w:val="21"/>
        </w:rPr>
        <w:t>。</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5、合同标的应符合谈判文件、乙方响应文件的规定或约定，具体如下：</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u w:val="single"/>
        </w:rPr>
        <w:t>（按照实际情况编制填写，可以是表格或文字描述）</w:t>
      </w:r>
      <w:r>
        <w:rPr>
          <w:rFonts w:asciiTheme="minorEastAsia" w:eastAsiaTheme="minorEastAsia" w:hAnsiTheme="minorEastAsia" w:hint="eastAsia"/>
          <w:color w:val="000000"/>
          <w:sz w:val="21"/>
          <w:szCs w:val="21"/>
        </w:rPr>
        <w:t>。</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lastRenderedPageBreak/>
        <w:t>6、验收</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6.1验收应按照谈判文件、乙方响应文件的规定或约定进行，具体如下：</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u w:val="single"/>
        </w:rPr>
        <w:t>（按照实际情况编制填写，可以是表格或文字描述）</w:t>
      </w:r>
      <w:r>
        <w:rPr>
          <w:rFonts w:asciiTheme="minorEastAsia" w:eastAsiaTheme="minorEastAsia" w:hAnsiTheme="minorEastAsia" w:hint="eastAsia"/>
          <w:color w:val="000000"/>
          <w:sz w:val="21"/>
          <w:szCs w:val="21"/>
        </w:rPr>
        <w:t>。</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6.2本项目是否邀请其他供应商参与验收：</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□不邀请。□邀请，具体如下：</w:t>
      </w:r>
      <w:r>
        <w:rPr>
          <w:rFonts w:asciiTheme="minorEastAsia" w:eastAsiaTheme="minorEastAsia" w:hAnsiTheme="minorEastAsia" w:hint="eastAsia"/>
          <w:color w:val="000000"/>
          <w:sz w:val="21"/>
          <w:szCs w:val="21"/>
          <w:u w:val="single"/>
        </w:rPr>
        <w:t>（按照谈判文件规定填写）</w:t>
      </w:r>
      <w:r>
        <w:rPr>
          <w:rFonts w:asciiTheme="minorEastAsia" w:eastAsiaTheme="minorEastAsia" w:hAnsiTheme="minorEastAsia" w:hint="eastAsia"/>
          <w:color w:val="000000"/>
          <w:sz w:val="21"/>
          <w:szCs w:val="21"/>
        </w:rPr>
        <w:t>。</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7、合同款项的支付应按照谈判文件的规定进行，具体如下：</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u w:val="single"/>
        </w:rPr>
        <w:t>（按照实际情况编制填写，可以是表格或文字描述，包括一次性支付或分期支付等）</w:t>
      </w:r>
      <w:r>
        <w:rPr>
          <w:rFonts w:asciiTheme="minorEastAsia" w:eastAsiaTheme="minorEastAsia" w:hAnsiTheme="minorEastAsia" w:hint="eastAsia"/>
          <w:color w:val="000000"/>
          <w:sz w:val="21"/>
          <w:szCs w:val="21"/>
        </w:rPr>
        <w:t>。</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8、履约保证金</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□无。□有，具体如下：</w:t>
      </w:r>
      <w:r>
        <w:rPr>
          <w:rFonts w:asciiTheme="minorEastAsia" w:eastAsiaTheme="minorEastAsia" w:hAnsiTheme="minorEastAsia" w:hint="eastAsia"/>
          <w:color w:val="000000"/>
          <w:sz w:val="21"/>
          <w:szCs w:val="21"/>
          <w:u w:val="single"/>
        </w:rPr>
        <w:t>（按照谈判文件规定填写）</w:t>
      </w:r>
      <w:r>
        <w:rPr>
          <w:rFonts w:asciiTheme="minorEastAsia" w:eastAsiaTheme="minorEastAsia" w:hAnsiTheme="minorEastAsia" w:hint="eastAsia"/>
          <w:color w:val="000000"/>
          <w:sz w:val="21"/>
          <w:szCs w:val="21"/>
        </w:rPr>
        <w:t>。</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9、合同有效期</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u w:val="single"/>
        </w:rPr>
        <w:t>（按照实际情况编制填写，可以是表格或文字描述）</w:t>
      </w:r>
      <w:r>
        <w:rPr>
          <w:rFonts w:asciiTheme="minorEastAsia" w:eastAsiaTheme="minorEastAsia" w:hAnsiTheme="minorEastAsia" w:hint="eastAsia"/>
          <w:color w:val="000000"/>
          <w:sz w:val="21"/>
          <w:szCs w:val="21"/>
        </w:rPr>
        <w:t>。</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10、违约责任</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u w:val="single"/>
        </w:rPr>
        <w:t>（按照实际情况编制填写，可以是表格或文字描述）</w:t>
      </w:r>
      <w:r>
        <w:rPr>
          <w:rFonts w:asciiTheme="minorEastAsia" w:eastAsiaTheme="minorEastAsia" w:hAnsiTheme="minorEastAsia" w:hint="eastAsia"/>
          <w:color w:val="000000"/>
          <w:sz w:val="21"/>
          <w:szCs w:val="21"/>
        </w:rPr>
        <w:t>。</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11、知识产权</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11.2若乙方提供的采购标的不符合国家知识产权法律、法规的规定或被有关主管机关认定为假冒伪劣品，则乙方成交资格将被取消；甲方还将按照有关法律、法规和规章的规定进行处理，具体如下：</w:t>
      </w:r>
      <w:r>
        <w:rPr>
          <w:rFonts w:asciiTheme="minorEastAsia" w:eastAsiaTheme="minorEastAsia" w:hAnsiTheme="minorEastAsia" w:hint="eastAsia"/>
          <w:color w:val="000000"/>
          <w:sz w:val="21"/>
          <w:szCs w:val="21"/>
          <w:u w:val="single"/>
        </w:rPr>
        <w:t>（按照实际情况编制填写）</w:t>
      </w:r>
      <w:r>
        <w:rPr>
          <w:rFonts w:asciiTheme="minorEastAsia" w:eastAsiaTheme="minorEastAsia" w:hAnsiTheme="minorEastAsia" w:hint="eastAsia"/>
          <w:color w:val="000000"/>
          <w:sz w:val="21"/>
          <w:szCs w:val="21"/>
        </w:rPr>
        <w:t>。</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12、解决争议的方法</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12.1甲、乙双方协商解决。</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12.2若协商解决不成，则通过下列途径之一解决：</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lastRenderedPageBreak/>
        <w:t>□提交仲裁委员会仲裁，具体如下：</w:t>
      </w:r>
      <w:r>
        <w:rPr>
          <w:rFonts w:asciiTheme="minorEastAsia" w:eastAsiaTheme="minorEastAsia" w:hAnsiTheme="minorEastAsia" w:hint="eastAsia"/>
          <w:color w:val="000000"/>
          <w:sz w:val="21"/>
          <w:szCs w:val="21"/>
          <w:u w:val="single"/>
        </w:rPr>
        <w:t>（按照实际情况编制填写）</w:t>
      </w:r>
      <w:r>
        <w:rPr>
          <w:rFonts w:asciiTheme="minorEastAsia" w:eastAsiaTheme="minorEastAsia" w:hAnsiTheme="minorEastAsia" w:hint="eastAsia"/>
          <w:color w:val="000000"/>
          <w:sz w:val="21"/>
          <w:szCs w:val="21"/>
        </w:rPr>
        <w:t>。</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□向人民法院提起诉讼，具体如下：</w:t>
      </w:r>
      <w:r>
        <w:rPr>
          <w:rFonts w:asciiTheme="minorEastAsia" w:eastAsiaTheme="minorEastAsia" w:hAnsiTheme="minorEastAsia" w:hint="eastAsia"/>
          <w:color w:val="000000"/>
          <w:sz w:val="21"/>
          <w:szCs w:val="21"/>
          <w:u w:val="single"/>
        </w:rPr>
        <w:t>（按照实际情况编制填写）</w:t>
      </w:r>
      <w:r>
        <w:rPr>
          <w:rFonts w:asciiTheme="minorEastAsia" w:eastAsiaTheme="minorEastAsia" w:hAnsiTheme="minorEastAsia" w:hint="eastAsia"/>
          <w:color w:val="000000"/>
          <w:sz w:val="21"/>
          <w:szCs w:val="21"/>
        </w:rPr>
        <w:t>。</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13、不可抗力</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14、合同条款</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u w:val="single"/>
        </w:rPr>
        <w:t>（按照实际情况编制填写。谈判文件已有规定的，双方均不得变更或调整；谈判文件未作规定的，双方可通过友好协商进行约定）</w:t>
      </w:r>
      <w:r>
        <w:rPr>
          <w:rFonts w:asciiTheme="minorEastAsia" w:eastAsiaTheme="minorEastAsia" w:hAnsiTheme="minorEastAsia" w:hint="eastAsia"/>
          <w:color w:val="000000"/>
          <w:sz w:val="21"/>
          <w:szCs w:val="21"/>
        </w:rPr>
        <w:t>。</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15、其他约定</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15.1合同文件与本合同具有同等法律效力。</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15.2本合同未尽事宜，双方可另行补充。</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15.3合同生效：自签订之日起生效。</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15.4本合同一式</w:t>
      </w:r>
      <w:r>
        <w:rPr>
          <w:rFonts w:asciiTheme="minorEastAsia" w:eastAsiaTheme="minorEastAsia" w:hAnsiTheme="minorEastAsia" w:hint="eastAsia"/>
          <w:color w:val="000000"/>
          <w:sz w:val="21"/>
          <w:szCs w:val="21"/>
          <w:u w:val="single"/>
        </w:rPr>
        <w:t>（填写具体份数）</w:t>
      </w:r>
      <w:r>
        <w:rPr>
          <w:rFonts w:asciiTheme="minorEastAsia" w:eastAsiaTheme="minorEastAsia" w:hAnsiTheme="minorEastAsia" w:hint="eastAsia"/>
          <w:color w:val="000000"/>
          <w:sz w:val="21"/>
          <w:szCs w:val="21"/>
        </w:rPr>
        <w:t>份，经双方授权代表签字并盖章后生效。甲方、乙方各执</w:t>
      </w:r>
      <w:r>
        <w:rPr>
          <w:rFonts w:asciiTheme="minorEastAsia" w:eastAsiaTheme="minorEastAsia" w:hAnsiTheme="minorEastAsia" w:hint="eastAsia"/>
          <w:color w:val="000000"/>
          <w:sz w:val="21"/>
          <w:szCs w:val="21"/>
          <w:u w:val="single"/>
        </w:rPr>
        <w:t>（填写具体份数）</w:t>
      </w:r>
      <w:r>
        <w:rPr>
          <w:rFonts w:asciiTheme="minorEastAsia" w:eastAsiaTheme="minorEastAsia" w:hAnsiTheme="minorEastAsia" w:hint="eastAsia"/>
          <w:color w:val="000000"/>
          <w:sz w:val="21"/>
          <w:szCs w:val="21"/>
        </w:rPr>
        <w:t>份，送</w:t>
      </w:r>
      <w:r>
        <w:rPr>
          <w:rFonts w:asciiTheme="minorEastAsia" w:eastAsiaTheme="minorEastAsia" w:hAnsiTheme="minorEastAsia" w:hint="eastAsia"/>
          <w:color w:val="000000"/>
          <w:sz w:val="21"/>
          <w:szCs w:val="21"/>
          <w:u w:val="single"/>
        </w:rPr>
        <w:t>（填写需要备案的监管部门的全称）</w:t>
      </w:r>
      <w:r>
        <w:rPr>
          <w:rFonts w:asciiTheme="minorEastAsia" w:eastAsiaTheme="minorEastAsia" w:hAnsiTheme="minorEastAsia" w:hint="eastAsia"/>
          <w:color w:val="000000"/>
          <w:sz w:val="21"/>
          <w:szCs w:val="21"/>
        </w:rPr>
        <w:t>备案</w:t>
      </w:r>
      <w:r>
        <w:rPr>
          <w:rFonts w:asciiTheme="minorEastAsia" w:eastAsiaTheme="minorEastAsia" w:hAnsiTheme="minorEastAsia" w:hint="eastAsia"/>
          <w:color w:val="000000"/>
          <w:sz w:val="21"/>
          <w:szCs w:val="21"/>
          <w:u w:val="single"/>
        </w:rPr>
        <w:t>（填写具体份数）</w:t>
      </w:r>
      <w:r>
        <w:rPr>
          <w:rFonts w:asciiTheme="minorEastAsia" w:eastAsiaTheme="minorEastAsia" w:hAnsiTheme="minorEastAsia" w:hint="eastAsia"/>
          <w:color w:val="000000"/>
          <w:sz w:val="21"/>
          <w:szCs w:val="21"/>
        </w:rPr>
        <w:t>份，具有同等效力。</w:t>
      </w:r>
    </w:p>
    <w:p w:rsidR="005C20B9" w:rsidRDefault="005C20B9" w:rsidP="005C20B9">
      <w:pPr>
        <w:pStyle w:val="ac"/>
        <w:spacing w:before="75" w:after="75" w:line="360" w:lineRule="auto"/>
        <w:ind w:left="400" w:firstLine="482"/>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15.5其他：□无。□</w:t>
      </w:r>
      <w:r>
        <w:rPr>
          <w:rFonts w:asciiTheme="minorEastAsia" w:eastAsiaTheme="minorEastAsia" w:hAnsiTheme="minorEastAsia" w:hint="eastAsia"/>
          <w:color w:val="000000"/>
          <w:sz w:val="21"/>
          <w:szCs w:val="21"/>
          <w:u w:val="single"/>
        </w:rPr>
        <w:t>（按照实际情况编制填写需要增加的内容）</w:t>
      </w:r>
      <w:r>
        <w:rPr>
          <w:rFonts w:asciiTheme="minorEastAsia" w:eastAsiaTheme="minorEastAsia" w:hAnsiTheme="minorEastAsia" w:hint="eastAsia"/>
          <w:color w:val="000000"/>
          <w:sz w:val="21"/>
          <w:szCs w:val="21"/>
        </w:rPr>
        <w:t>。</w:t>
      </w:r>
    </w:p>
    <w:p w:rsidR="005C20B9" w:rsidRDefault="005C20B9" w:rsidP="005C20B9">
      <w:pPr>
        <w:pStyle w:val="ac"/>
        <w:spacing w:before="75" w:after="75"/>
        <w:ind w:left="40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w:t>
      </w:r>
    </w:p>
    <w:p w:rsidR="005C20B9" w:rsidRDefault="005C20B9" w:rsidP="005C20B9">
      <w:pPr>
        <w:pStyle w:val="ac"/>
        <w:spacing w:before="75" w:after="75"/>
        <w:ind w:left="40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w:t>
      </w:r>
    </w:p>
    <w:p w:rsidR="005C20B9" w:rsidRDefault="005C20B9" w:rsidP="005C20B9">
      <w:pPr>
        <w:pStyle w:val="ac"/>
        <w:spacing w:before="75" w:after="75" w:line="360" w:lineRule="auto"/>
        <w:ind w:left="40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甲方：                        乙方：</w:t>
      </w:r>
    </w:p>
    <w:p w:rsidR="005C20B9" w:rsidRDefault="005C20B9" w:rsidP="005C20B9">
      <w:pPr>
        <w:pStyle w:val="ac"/>
        <w:spacing w:before="75" w:after="75" w:line="360" w:lineRule="auto"/>
        <w:ind w:left="40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住所：                        住所：</w:t>
      </w:r>
    </w:p>
    <w:p w:rsidR="005C20B9" w:rsidRDefault="005C20B9" w:rsidP="005C20B9">
      <w:pPr>
        <w:pStyle w:val="ac"/>
        <w:spacing w:before="75" w:after="75" w:line="360" w:lineRule="auto"/>
        <w:ind w:left="40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lastRenderedPageBreak/>
        <w:t>法定代表人（单位负责人）：              法定代表人（单位负责人）：</w:t>
      </w:r>
    </w:p>
    <w:p w:rsidR="005C20B9" w:rsidRDefault="005C20B9" w:rsidP="005C20B9">
      <w:pPr>
        <w:pStyle w:val="ac"/>
        <w:spacing w:before="75" w:after="75" w:line="360" w:lineRule="auto"/>
        <w:ind w:left="40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联系方法：                      联系方法：</w:t>
      </w:r>
    </w:p>
    <w:p w:rsidR="005C20B9" w:rsidRDefault="005C20B9" w:rsidP="005C20B9">
      <w:pPr>
        <w:pStyle w:val="ac"/>
        <w:spacing w:before="75" w:after="75" w:line="360" w:lineRule="auto"/>
        <w:ind w:left="40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开户银行：                      开户银行：</w:t>
      </w:r>
    </w:p>
    <w:p w:rsidR="005C20B9" w:rsidRDefault="005C20B9" w:rsidP="005C20B9">
      <w:pPr>
        <w:pStyle w:val="ac"/>
        <w:spacing w:before="75" w:after="75" w:line="360" w:lineRule="auto"/>
        <w:ind w:left="40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账号：                        账号：</w:t>
      </w:r>
    </w:p>
    <w:p w:rsidR="005C20B9" w:rsidRDefault="005C20B9" w:rsidP="005C20B9">
      <w:pPr>
        <w:pStyle w:val="ac"/>
        <w:spacing w:before="75" w:after="75" w:line="360" w:lineRule="auto"/>
        <w:ind w:left="40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w:t>
      </w:r>
    </w:p>
    <w:p w:rsidR="005C20B9" w:rsidRDefault="005C20B9" w:rsidP="005C20B9">
      <w:pPr>
        <w:pStyle w:val="ac"/>
        <w:spacing w:before="75" w:after="75"/>
        <w:ind w:left="40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w:t>
      </w:r>
    </w:p>
    <w:p w:rsidR="005C20B9" w:rsidRDefault="005C20B9" w:rsidP="005C20B9">
      <w:pPr>
        <w:pStyle w:val="ac"/>
        <w:spacing w:before="75" w:after="75" w:line="360" w:lineRule="auto"/>
        <w:ind w:left="40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签订地点：</w:t>
      </w:r>
      <w:r>
        <w:rPr>
          <w:rFonts w:asciiTheme="minorEastAsia" w:eastAsiaTheme="minorEastAsia" w:hAnsiTheme="minorEastAsia" w:hint="eastAsia"/>
          <w:color w:val="000000"/>
          <w:sz w:val="21"/>
          <w:szCs w:val="21"/>
          <w:u w:val="single"/>
        </w:rPr>
        <w:t>                </w:t>
      </w:r>
    </w:p>
    <w:p w:rsidR="005C20B9" w:rsidRDefault="005C20B9" w:rsidP="005C20B9">
      <w:pPr>
        <w:pStyle w:val="ac"/>
        <w:spacing w:before="75" w:after="75" w:line="360" w:lineRule="auto"/>
        <w:ind w:left="42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签订日期：</w:t>
      </w:r>
      <w:r>
        <w:rPr>
          <w:rFonts w:asciiTheme="minorEastAsia" w:eastAsiaTheme="minorEastAsia" w:hAnsiTheme="minorEastAsia" w:hint="eastAsia"/>
          <w:color w:val="000000"/>
          <w:sz w:val="21"/>
          <w:szCs w:val="21"/>
          <w:u w:val="single"/>
        </w:rPr>
        <w:t>    </w:t>
      </w:r>
      <w:r>
        <w:rPr>
          <w:rFonts w:asciiTheme="minorEastAsia" w:eastAsiaTheme="minorEastAsia" w:hAnsiTheme="minorEastAsia" w:hint="eastAsia"/>
          <w:color w:val="000000"/>
          <w:sz w:val="21"/>
          <w:szCs w:val="21"/>
        </w:rPr>
        <w:t>年</w:t>
      </w:r>
      <w:r>
        <w:rPr>
          <w:rFonts w:asciiTheme="minorEastAsia" w:eastAsiaTheme="minorEastAsia" w:hAnsiTheme="minorEastAsia" w:hint="eastAsia"/>
          <w:color w:val="000000"/>
          <w:sz w:val="21"/>
          <w:szCs w:val="21"/>
          <w:u w:val="single"/>
        </w:rPr>
        <w:t>   </w:t>
      </w:r>
      <w:r>
        <w:rPr>
          <w:rFonts w:asciiTheme="minorEastAsia" w:eastAsiaTheme="minorEastAsia" w:hAnsiTheme="minorEastAsia" w:hint="eastAsia"/>
          <w:color w:val="000000"/>
          <w:sz w:val="21"/>
          <w:szCs w:val="21"/>
        </w:rPr>
        <w:t>月</w:t>
      </w:r>
      <w:r>
        <w:rPr>
          <w:rFonts w:asciiTheme="minorEastAsia" w:eastAsiaTheme="minorEastAsia" w:hAnsiTheme="minorEastAsia" w:hint="eastAsia"/>
          <w:color w:val="000000"/>
          <w:sz w:val="21"/>
          <w:szCs w:val="21"/>
          <w:u w:val="single"/>
        </w:rPr>
        <w:t>   </w:t>
      </w:r>
      <w:r>
        <w:rPr>
          <w:rFonts w:asciiTheme="minorEastAsia" w:eastAsiaTheme="minorEastAsia" w:hAnsiTheme="minorEastAsia" w:hint="eastAsia"/>
          <w:color w:val="000000"/>
          <w:sz w:val="21"/>
          <w:szCs w:val="21"/>
        </w:rPr>
        <w:t>日</w:t>
      </w:r>
    </w:p>
    <w:p w:rsidR="000126B8" w:rsidRDefault="000126B8">
      <w:pPr>
        <w:pStyle w:val="a7"/>
        <w:spacing w:line="360" w:lineRule="auto"/>
        <w:contextualSpacing/>
        <w:jc w:val="center"/>
        <w:rPr>
          <w:rFonts w:asciiTheme="majorEastAsia" w:eastAsiaTheme="majorEastAsia" w:hAnsiTheme="majorEastAsia" w:cs="宋体"/>
          <w:b/>
          <w:kern w:val="0"/>
          <w:sz w:val="36"/>
          <w:szCs w:val="36"/>
        </w:rPr>
      </w:pPr>
    </w:p>
    <w:p w:rsidR="000126B8" w:rsidRDefault="000126B8">
      <w:pPr>
        <w:pStyle w:val="a7"/>
        <w:spacing w:line="360" w:lineRule="auto"/>
        <w:contextualSpacing/>
        <w:jc w:val="center"/>
        <w:rPr>
          <w:rFonts w:asciiTheme="majorEastAsia" w:eastAsiaTheme="majorEastAsia" w:hAnsiTheme="majorEastAsia" w:cs="宋体"/>
          <w:b/>
          <w:kern w:val="0"/>
          <w:sz w:val="36"/>
          <w:szCs w:val="36"/>
        </w:rPr>
      </w:pPr>
    </w:p>
    <w:p w:rsidR="000126B8" w:rsidRDefault="000126B8">
      <w:pPr>
        <w:pStyle w:val="a7"/>
        <w:spacing w:line="360" w:lineRule="auto"/>
        <w:contextualSpacing/>
        <w:jc w:val="center"/>
        <w:rPr>
          <w:rFonts w:asciiTheme="majorEastAsia" w:eastAsiaTheme="majorEastAsia" w:hAnsiTheme="majorEastAsia" w:cs="宋体"/>
          <w:b/>
          <w:kern w:val="0"/>
          <w:sz w:val="36"/>
          <w:szCs w:val="36"/>
        </w:rPr>
      </w:pPr>
    </w:p>
    <w:p w:rsidR="000126B8" w:rsidRDefault="000126B8">
      <w:pPr>
        <w:pStyle w:val="a7"/>
        <w:spacing w:line="360" w:lineRule="auto"/>
        <w:contextualSpacing/>
        <w:rPr>
          <w:rFonts w:asciiTheme="majorEastAsia" w:eastAsiaTheme="majorEastAsia" w:hAnsiTheme="majorEastAsia" w:cs="宋体"/>
          <w:b/>
          <w:kern w:val="0"/>
          <w:sz w:val="36"/>
          <w:szCs w:val="36"/>
        </w:rPr>
      </w:pPr>
    </w:p>
    <w:p w:rsidR="005C20B9" w:rsidRDefault="005C20B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5C20B9" w:rsidRDefault="005C20B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5C20B9" w:rsidRDefault="005C20B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5C20B9" w:rsidRDefault="005C20B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5C20B9" w:rsidRDefault="005C20B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5C20B9" w:rsidRDefault="005C20B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5C20B9" w:rsidRDefault="005C20B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5C20B9" w:rsidRDefault="005C20B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5C20B9" w:rsidRDefault="005C20B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126B8" w:rsidRPr="005C20B9" w:rsidRDefault="00C00CC1" w:rsidP="005C20B9">
      <w:pPr>
        <w:autoSpaceDE w:val="0"/>
        <w:autoSpaceDN w:val="0"/>
        <w:adjustRightInd w:val="0"/>
        <w:spacing w:line="700" w:lineRule="exact"/>
        <w:ind w:firstLineChars="700" w:firstLine="2530"/>
        <w:rPr>
          <w:rFonts w:asciiTheme="majorEastAsia" w:eastAsiaTheme="majorEastAsia" w:hAnsiTheme="majorEastAsia" w:cs="宋体"/>
          <w:b/>
          <w:kern w:val="0"/>
          <w:sz w:val="36"/>
          <w:szCs w:val="36"/>
        </w:rPr>
      </w:pPr>
      <w:r w:rsidRPr="005C20B9">
        <w:rPr>
          <w:rFonts w:asciiTheme="majorEastAsia" w:eastAsiaTheme="majorEastAsia" w:hAnsiTheme="majorEastAsia" w:cs="宋体" w:hint="eastAsia"/>
          <w:b/>
          <w:kern w:val="0"/>
          <w:sz w:val="36"/>
          <w:szCs w:val="36"/>
        </w:rPr>
        <w:lastRenderedPageBreak/>
        <w:t>第八章 响应文件有关格式</w:t>
      </w:r>
    </w:p>
    <w:p w:rsidR="000126B8" w:rsidRDefault="00C00CC1">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0126B8" w:rsidRDefault="000126B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126B8" w:rsidRDefault="000126B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126B8" w:rsidRDefault="000126B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126B8" w:rsidRDefault="000126B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126B8" w:rsidRDefault="000126B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126B8" w:rsidRDefault="000126B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126B8" w:rsidRDefault="000126B8">
      <w:pPr>
        <w:autoSpaceDE w:val="0"/>
        <w:autoSpaceDN w:val="0"/>
        <w:adjustRightInd w:val="0"/>
        <w:spacing w:line="700" w:lineRule="exact"/>
        <w:jc w:val="left"/>
        <w:rPr>
          <w:rFonts w:asciiTheme="majorEastAsia" w:eastAsiaTheme="majorEastAsia" w:hAnsiTheme="majorEastAsia" w:cs="宋体"/>
          <w:b/>
          <w:kern w:val="0"/>
          <w:sz w:val="36"/>
          <w:szCs w:val="36"/>
        </w:rPr>
      </w:pPr>
    </w:p>
    <w:p w:rsidR="000126B8" w:rsidRDefault="000126B8">
      <w:pPr>
        <w:autoSpaceDE w:val="0"/>
        <w:autoSpaceDN w:val="0"/>
        <w:adjustRightInd w:val="0"/>
        <w:spacing w:line="700" w:lineRule="exact"/>
        <w:jc w:val="left"/>
        <w:rPr>
          <w:rFonts w:asciiTheme="majorEastAsia" w:eastAsiaTheme="majorEastAsia" w:hAnsiTheme="majorEastAsia" w:cs="宋体"/>
          <w:b/>
          <w:kern w:val="0"/>
          <w:sz w:val="36"/>
          <w:szCs w:val="36"/>
        </w:rPr>
      </w:pPr>
    </w:p>
    <w:p w:rsidR="000126B8" w:rsidRDefault="000126B8">
      <w:pPr>
        <w:autoSpaceDE w:val="0"/>
        <w:autoSpaceDN w:val="0"/>
        <w:adjustRightInd w:val="0"/>
        <w:spacing w:line="700" w:lineRule="exact"/>
        <w:jc w:val="left"/>
        <w:rPr>
          <w:rFonts w:asciiTheme="majorEastAsia" w:eastAsiaTheme="majorEastAsia" w:hAnsiTheme="majorEastAsia" w:cs="宋体"/>
          <w:b/>
          <w:kern w:val="0"/>
          <w:sz w:val="36"/>
          <w:szCs w:val="36"/>
        </w:rPr>
      </w:pPr>
    </w:p>
    <w:p w:rsidR="000126B8" w:rsidRDefault="000126B8">
      <w:pPr>
        <w:autoSpaceDE w:val="0"/>
        <w:autoSpaceDN w:val="0"/>
        <w:adjustRightInd w:val="0"/>
        <w:spacing w:line="700" w:lineRule="exact"/>
        <w:jc w:val="left"/>
        <w:rPr>
          <w:rFonts w:asciiTheme="majorEastAsia" w:eastAsiaTheme="majorEastAsia" w:hAnsiTheme="majorEastAsia" w:cs="宋体"/>
          <w:b/>
          <w:kern w:val="0"/>
          <w:sz w:val="36"/>
          <w:szCs w:val="36"/>
        </w:rPr>
      </w:pPr>
    </w:p>
    <w:p w:rsidR="000126B8" w:rsidRDefault="000126B8">
      <w:pPr>
        <w:autoSpaceDE w:val="0"/>
        <w:autoSpaceDN w:val="0"/>
        <w:adjustRightInd w:val="0"/>
        <w:spacing w:line="700" w:lineRule="exact"/>
        <w:jc w:val="left"/>
        <w:rPr>
          <w:rFonts w:asciiTheme="majorEastAsia" w:eastAsiaTheme="majorEastAsia" w:hAnsiTheme="majorEastAsia" w:cs="宋体"/>
          <w:b/>
          <w:kern w:val="0"/>
          <w:sz w:val="36"/>
          <w:szCs w:val="36"/>
        </w:rPr>
      </w:pPr>
    </w:p>
    <w:p w:rsidR="000126B8" w:rsidRDefault="000126B8">
      <w:pPr>
        <w:autoSpaceDE w:val="0"/>
        <w:autoSpaceDN w:val="0"/>
        <w:adjustRightInd w:val="0"/>
        <w:spacing w:line="700" w:lineRule="exact"/>
        <w:jc w:val="left"/>
        <w:rPr>
          <w:rFonts w:asciiTheme="majorEastAsia" w:eastAsiaTheme="majorEastAsia" w:hAnsiTheme="majorEastAsia" w:cs="宋体"/>
          <w:b/>
          <w:kern w:val="0"/>
          <w:sz w:val="36"/>
          <w:szCs w:val="36"/>
        </w:rPr>
      </w:pPr>
    </w:p>
    <w:p w:rsidR="000126B8" w:rsidRDefault="000126B8">
      <w:pPr>
        <w:autoSpaceDE w:val="0"/>
        <w:autoSpaceDN w:val="0"/>
        <w:adjustRightInd w:val="0"/>
        <w:spacing w:line="700" w:lineRule="exact"/>
        <w:jc w:val="left"/>
        <w:rPr>
          <w:rFonts w:asciiTheme="majorEastAsia" w:eastAsiaTheme="majorEastAsia" w:hAnsiTheme="majorEastAsia" w:cs="宋体"/>
          <w:b/>
          <w:kern w:val="0"/>
          <w:sz w:val="36"/>
          <w:szCs w:val="36"/>
        </w:rPr>
      </w:pPr>
    </w:p>
    <w:p w:rsidR="004B1AAE" w:rsidRDefault="004B1AAE" w:rsidP="005C20B9">
      <w:pPr>
        <w:widowControl/>
        <w:jc w:val="left"/>
        <w:rPr>
          <w:rFonts w:asciiTheme="majorEastAsia" w:eastAsiaTheme="majorEastAsia" w:hAnsiTheme="majorEastAsia" w:cs="宋体"/>
          <w:b/>
          <w:kern w:val="0"/>
          <w:sz w:val="36"/>
          <w:szCs w:val="36"/>
        </w:rPr>
      </w:pPr>
    </w:p>
    <w:p w:rsidR="004B1AAE" w:rsidRDefault="004B1AAE" w:rsidP="005C20B9">
      <w:pPr>
        <w:widowControl/>
        <w:jc w:val="left"/>
        <w:rPr>
          <w:rFonts w:asciiTheme="majorEastAsia" w:eastAsiaTheme="majorEastAsia" w:hAnsiTheme="majorEastAsia" w:cs="宋体"/>
          <w:b/>
          <w:kern w:val="0"/>
          <w:sz w:val="36"/>
          <w:szCs w:val="36"/>
        </w:rPr>
      </w:pPr>
    </w:p>
    <w:p w:rsidR="004B1AAE" w:rsidRDefault="004B1AAE" w:rsidP="005C20B9">
      <w:pPr>
        <w:widowControl/>
        <w:jc w:val="left"/>
        <w:rPr>
          <w:rFonts w:asciiTheme="majorEastAsia" w:eastAsiaTheme="majorEastAsia" w:hAnsiTheme="majorEastAsia" w:cs="宋体"/>
          <w:b/>
          <w:kern w:val="0"/>
          <w:sz w:val="36"/>
          <w:szCs w:val="36"/>
        </w:rPr>
      </w:pPr>
    </w:p>
    <w:p w:rsidR="004B1AAE" w:rsidRDefault="004B1AAE" w:rsidP="005C20B9">
      <w:pPr>
        <w:widowControl/>
        <w:jc w:val="left"/>
        <w:rPr>
          <w:rFonts w:asciiTheme="majorEastAsia" w:eastAsiaTheme="majorEastAsia" w:hAnsiTheme="majorEastAsia" w:cs="宋体"/>
          <w:b/>
          <w:kern w:val="0"/>
          <w:sz w:val="36"/>
          <w:szCs w:val="36"/>
        </w:rPr>
      </w:pPr>
    </w:p>
    <w:p w:rsidR="000126B8" w:rsidRPr="005C20B9" w:rsidRDefault="00C00CC1" w:rsidP="005C20B9">
      <w:pPr>
        <w:widowControl/>
        <w:jc w:val="left"/>
        <w:rPr>
          <w:rStyle w:val="2Char"/>
          <w:rFonts w:asciiTheme="majorEastAsia" w:eastAsiaTheme="majorEastAsia" w:hAnsiTheme="majorEastAsia" w:cs="宋体"/>
          <w:bCs w:val="0"/>
          <w:kern w:val="0"/>
          <w:sz w:val="36"/>
          <w:szCs w:val="36"/>
        </w:rPr>
      </w:pPr>
      <w:r>
        <w:rPr>
          <w:rFonts w:asciiTheme="majorEastAsia" w:eastAsiaTheme="majorEastAsia" w:hAnsiTheme="majorEastAsia" w:cs="宋体" w:hint="eastAsia"/>
          <w:b/>
          <w:kern w:val="0"/>
          <w:sz w:val="36"/>
          <w:szCs w:val="36"/>
        </w:rPr>
        <w:lastRenderedPageBreak/>
        <w:t>一、封面</w:t>
      </w:r>
    </w:p>
    <w:p w:rsidR="000126B8" w:rsidRDefault="000126B8">
      <w:pPr>
        <w:rPr>
          <w:rFonts w:ascii="宋体" w:hAnsi="宋体" w:cs="微软雅黑"/>
          <w:sz w:val="28"/>
          <w:szCs w:val="28"/>
          <w:u w:val="single"/>
        </w:rPr>
      </w:pPr>
    </w:p>
    <w:p w:rsidR="000126B8" w:rsidRDefault="000126B8">
      <w:pPr>
        <w:rPr>
          <w:rFonts w:ascii="宋体" w:hAnsi="宋体" w:cs="微软雅黑"/>
          <w:sz w:val="28"/>
          <w:szCs w:val="28"/>
          <w:u w:val="single"/>
        </w:rPr>
      </w:pPr>
    </w:p>
    <w:p w:rsidR="000126B8" w:rsidRDefault="00C00CC1">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0126B8" w:rsidRDefault="000126B8">
      <w:pPr>
        <w:jc w:val="center"/>
        <w:rPr>
          <w:rFonts w:ascii="宋体" w:hAnsi="宋体" w:cs="微软雅黑"/>
          <w:sz w:val="28"/>
          <w:szCs w:val="28"/>
          <w:u w:val="single"/>
        </w:rPr>
      </w:pPr>
    </w:p>
    <w:p w:rsidR="000126B8" w:rsidRDefault="000126B8">
      <w:pPr>
        <w:rPr>
          <w:rFonts w:ascii="宋体" w:hAnsi="宋体" w:cs="微软雅黑"/>
          <w:sz w:val="20"/>
          <w:szCs w:val="20"/>
        </w:rPr>
      </w:pPr>
    </w:p>
    <w:p w:rsidR="000126B8" w:rsidRDefault="000126B8">
      <w:pPr>
        <w:rPr>
          <w:rFonts w:ascii="宋体" w:hAnsi="宋体" w:cs="微软雅黑"/>
          <w:sz w:val="20"/>
          <w:szCs w:val="20"/>
        </w:rPr>
      </w:pPr>
    </w:p>
    <w:p w:rsidR="000126B8" w:rsidRDefault="00C00CC1">
      <w:pPr>
        <w:jc w:val="center"/>
        <w:rPr>
          <w:rFonts w:ascii="宋体" w:hAnsi="宋体" w:cs="微软雅黑"/>
          <w:sz w:val="72"/>
          <w:szCs w:val="72"/>
        </w:rPr>
      </w:pPr>
      <w:r>
        <w:rPr>
          <w:rFonts w:ascii="宋体" w:hAnsi="宋体" w:cs="微软雅黑" w:hint="eastAsia"/>
          <w:sz w:val="72"/>
          <w:szCs w:val="72"/>
        </w:rPr>
        <w:t>竞争性谈判响应文件</w:t>
      </w:r>
    </w:p>
    <w:p w:rsidR="000126B8" w:rsidRDefault="000126B8">
      <w:pPr>
        <w:rPr>
          <w:rFonts w:ascii="宋体" w:hAnsi="宋体" w:cs="微软雅黑"/>
          <w:sz w:val="28"/>
          <w:szCs w:val="28"/>
        </w:rPr>
      </w:pPr>
    </w:p>
    <w:p w:rsidR="000126B8" w:rsidRDefault="00C00CC1">
      <w:pPr>
        <w:ind w:firstLineChars="1100" w:firstLine="3080"/>
        <w:rPr>
          <w:rFonts w:ascii="宋体" w:hAnsi="宋体" w:cs="微软雅黑"/>
          <w:sz w:val="28"/>
          <w:szCs w:val="28"/>
        </w:rPr>
      </w:pPr>
      <w:r>
        <w:rPr>
          <w:rFonts w:ascii="宋体" w:hAnsi="宋体" w:cs="微软雅黑" w:hint="eastAsia"/>
          <w:sz w:val="28"/>
          <w:szCs w:val="28"/>
        </w:rPr>
        <w:t>项目编号：</w:t>
      </w:r>
    </w:p>
    <w:p w:rsidR="000126B8" w:rsidRDefault="000126B8">
      <w:pPr>
        <w:rPr>
          <w:rFonts w:ascii="宋体" w:hAnsi="宋体" w:cs="微软雅黑"/>
          <w:sz w:val="28"/>
          <w:szCs w:val="28"/>
        </w:rPr>
      </w:pPr>
    </w:p>
    <w:p w:rsidR="000126B8" w:rsidRDefault="000126B8">
      <w:pPr>
        <w:rPr>
          <w:rFonts w:ascii="宋体" w:hAnsi="宋体" w:cs="微软雅黑"/>
          <w:sz w:val="28"/>
          <w:szCs w:val="28"/>
        </w:rPr>
      </w:pPr>
    </w:p>
    <w:p w:rsidR="000126B8" w:rsidRDefault="000126B8">
      <w:pPr>
        <w:rPr>
          <w:rFonts w:ascii="宋体" w:hAnsi="宋体" w:cs="微软雅黑"/>
          <w:sz w:val="28"/>
          <w:szCs w:val="28"/>
        </w:rPr>
      </w:pPr>
    </w:p>
    <w:p w:rsidR="000126B8" w:rsidRDefault="000126B8">
      <w:pPr>
        <w:pStyle w:val="ad"/>
        <w:ind w:firstLineChars="0" w:firstLine="0"/>
        <w:rPr>
          <w:rFonts w:hAnsi="宋体" w:cs="微软雅黑"/>
          <w:szCs w:val="28"/>
        </w:rPr>
      </w:pPr>
    </w:p>
    <w:p w:rsidR="000126B8" w:rsidRDefault="000126B8">
      <w:pPr>
        <w:pStyle w:val="ad"/>
        <w:ind w:firstLine="340"/>
        <w:rPr>
          <w:rFonts w:hAnsi="宋体" w:cs="微软雅黑"/>
          <w:szCs w:val="28"/>
        </w:rPr>
      </w:pPr>
    </w:p>
    <w:p w:rsidR="000126B8" w:rsidRDefault="00C00CC1">
      <w:pPr>
        <w:jc w:val="left"/>
        <w:rPr>
          <w:rFonts w:ascii="宋体" w:hAnsi="宋体" w:cs="微软雅黑"/>
          <w:sz w:val="28"/>
          <w:szCs w:val="28"/>
          <w:u w:val="single"/>
        </w:rPr>
      </w:pPr>
      <w:r>
        <w:rPr>
          <w:rFonts w:ascii="宋体" w:hAnsi="宋体" w:cs="微软雅黑" w:hint="eastAsia"/>
          <w:sz w:val="28"/>
          <w:szCs w:val="28"/>
        </w:rPr>
        <w:t>响应人：（盖单位章）</w:t>
      </w:r>
    </w:p>
    <w:p w:rsidR="000126B8" w:rsidRDefault="00C00CC1">
      <w:pPr>
        <w:jc w:val="left"/>
        <w:rPr>
          <w:rFonts w:ascii="宋体" w:hAnsi="宋体" w:cs="微软雅黑"/>
          <w:sz w:val="28"/>
          <w:szCs w:val="28"/>
        </w:rPr>
      </w:pPr>
      <w:r>
        <w:rPr>
          <w:rFonts w:ascii="宋体" w:hAnsi="宋体" w:cs="微软雅黑" w:hint="eastAsia"/>
          <w:sz w:val="28"/>
          <w:szCs w:val="28"/>
        </w:rPr>
        <w:t>法定代表人（单位负责人）或其委托代理人：</w:t>
      </w:r>
      <w:r>
        <w:rPr>
          <w:rFonts w:ascii="宋体" w:hAnsi="宋体" w:cs="微软雅黑" w:hint="eastAsia"/>
          <w:sz w:val="28"/>
          <w:szCs w:val="28"/>
          <w:u w:val="single"/>
        </w:rPr>
        <w:t>（</w:t>
      </w:r>
      <w:r>
        <w:rPr>
          <w:rFonts w:ascii="宋体" w:hAnsi="宋体" w:cs="微软雅黑" w:hint="eastAsia"/>
          <w:sz w:val="28"/>
          <w:szCs w:val="28"/>
        </w:rPr>
        <w:t>签字）</w:t>
      </w:r>
    </w:p>
    <w:p w:rsidR="000126B8" w:rsidRDefault="000126B8">
      <w:pPr>
        <w:ind w:leftChars="514" w:left="1079"/>
        <w:jc w:val="left"/>
        <w:rPr>
          <w:rFonts w:ascii="宋体" w:hAnsi="宋体" w:cs="微软雅黑"/>
          <w:sz w:val="28"/>
          <w:szCs w:val="28"/>
        </w:rPr>
      </w:pPr>
    </w:p>
    <w:p w:rsidR="000126B8" w:rsidRDefault="00C00CC1">
      <w:pPr>
        <w:ind w:leftChars="514" w:left="1079"/>
        <w:jc w:val="center"/>
        <w:rPr>
          <w:rFonts w:ascii="宋体" w:hAnsi="宋体" w:cs="微软雅黑"/>
          <w:sz w:val="28"/>
          <w:szCs w:val="28"/>
        </w:rPr>
      </w:pPr>
      <w:r>
        <w:rPr>
          <w:rFonts w:ascii="宋体" w:hAnsi="宋体" w:cs="微软雅黑" w:hint="eastAsia"/>
          <w:sz w:val="28"/>
          <w:szCs w:val="28"/>
        </w:rPr>
        <w:t>年  月  日</w:t>
      </w:r>
    </w:p>
    <w:p w:rsidR="000126B8" w:rsidRDefault="000126B8">
      <w:pPr>
        <w:ind w:leftChars="514" w:left="1079"/>
        <w:jc w:val="center"/>
        <w:rPr>
          <w:rFonts w:ascii="宋体" w:hAnsi="宋体" w:cs="微软雅黑"/>
          <w:sz w:val="28"/>
          <w:szCs w:val="28"/>
        </w:rPr>
      </w:pPr>
    </w:p>
    <w:p w:rsidR="000126B8" w:rsidRDefault="00C00CC1">
      <w:pPr>
        <w:widowControl/>
        <w:jc w:val="left"/>
        <w:rPr>
          <w:rFonts w:asciiTheme="minorEastAsia" w:hAnsiTheme="minorEastAsia" w:cs="黑体"/>
          <w:sz w:val="28"/>
          <w:szCs w:val="28"/>
          <w:lang w:val="zh-CN"/>
        </w:rPr>
      </w:pPr>
      <w:r>
        <w:rPr>
          <w:rFonts w:asciiTheme="minorEastAsia" w:hAnsiTheme="minorEastAsia" w:cs="黑体" w:hint="eastAsia"/>
          <w:sz w:val="28"/>
          <w:szCs w:val="28"/>
          <w:lang w:val="zh-CN"/>
        </w:rPr>
        <w:lastRenderedPageBreak/>
        <w:t>二、供应商应答索引表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0126B8">
        <w:tc>
          <w:tcPr>
            <w:tcW w:w="468" w:type="dxa"/>
            <w:vAlign w:val="center"/>
          </w:tcPr>
          <w:p w:rsidR="000126B8" w:rsidRDefault="00C00CC1">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0126B8" w:rsidRDefault="00C00CC1">
            <w:pPr>
              <w:snapToGrid w:val="0"/>
              <w:spacing w:line="400" w:lineRule="exact"/>
              <w:jc w:val="center"/>
              <w:rPr>
                <w:rFonts w:ascii="宋体" w:hAnsi="宋体" w:cs="微软雅黑"/>
                <w:b/>
                <w:sz w:val="24"/>
                <w:szCs w:val="24"/>
              </w:rPr>
            </w:pPr>
            <w:r>
              <w:rPr>
                <w:rFonts w:ascii="宋体" w:hAnsi="宋体" w:cs="微软雅黑" w:hint="eastAsia"/>
                <w:b/>
                <w:sz w:val="24"/>
                <w:szCs w:val="24"/>
              </w:rPr>
              <w:t>项  目</w:t>
            </w:r>
          </w:p>
        </w:tc>
        <w:tc>
          <w:tcPr>
            <w:tcW w:w="1559" w:type="dxa"/>
            <w:vAlign w:val="center"/>
          </w:tcPr>
          <w:p w:rsidR="000126B8" w:rsidRDefault="00C00CC1">
            <w:pPr>
              <w:snapToGrid w:val="0"/>
              <w:spacing w:line="400" w:lineRule="exact"/>
              <w:jc w:val="center"/>
              <w:rPr>
                <w:rFonts w:ascii="宋体" w:hAnsi="宋体" w:cs="微软雅黑"/>
                <w:b/>
                <w:sz w:val="24"/>
                <w:szCs w:val="24"/>
              </w:rPr>
            </w:pPr>
            <w:r>
              <w:rPr>
                <w:rFonts w:ascii="宋体" w:hAnsi="宋体" w:cs="微软雅黑" w:hint="eastAsia"/>
                <w:b/>
                <w:sz w:val="24"/>
                <w:szCs w:val="24"/>
              </w:rPr>
              <w:t>供应商应答</w:t>
            </w:r>
          </w:p>
          <w:p w:rsidR="000126B8" w:rsidRDefault="00C00CC1">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0126B8" w:rsidRDefault="00C00CC1">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0126B8" w:rsidRDefault="00C00CC1">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0126B8">
        <w:trPr>
          <w:trHeight w:hRule="exact" w:val="510"/>
        </w:trPr>
        <w:tc>
          <w:tcPr>
            <w:tcW w:w="468" w:type="dxa"/>
            <w:vAlign w:val="center"/>
          </w:tcPr>
          <w:p w:rsidR="000126B8" w:rsidRDefault="00C00CC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w:t>
            </w:r>
          </w:p>
        </w:tc>
        <w:tc>
          <w:tcPr>
            <w:tcW w:w="3751" w:type="dxa"/>
            <w:gridSpan w:val="3"/>
            <w:vAlign w:val="center"/>
          </w:tcPr>
          <w:p w:rsidR="000126B8" w:rsidRDefault="00C00CC1">
            <w:pPr>
              <w:pStyle w:val="a7"/>
              <w:kinsoku w:val="0"/>
              <w:overflowPunct w:val="0"/>
              <w:autoSpaceDE w:val="0"/>
              <w:autoSpaceDN w:val="0"/>
              <w:spacing w:line="320" w:lineRule="exact"/>
              <w:rPr>
                <w:rFonts w:hAnsi="宋体" w:cs="微软雅黑"/>
                <w:bCs/>
                <w:kern w:val="0"/>
                <w:szCs w:val="24"/>
              </w:rPr>
            </w:pPr>
            <w:r>
              <w:rPr>
                <w:rFonts w:hAnsi="宋体" w:hint="eastAsia"/>
                <w:kern w:val="0"/>
                <w:szCs w:val="24"/>
              </w:rPr>
              <w:t>供应商应答索引表</w:t>
            </w:r>
          </w:p>
        </w:tc>
        <w:tc>
          <w:tcPr>
            <w:tcW w:w="1559" w:type="dxa"/>
            <w:vAlign w:val="center"/>
          </w:tcPr>
          <w:p w:rsidR="000126B8" w:rsidRDefault="000126B8">
            <w:pPr>
              <w:snapToGrid w:val="0"/>
              <w:spacing w:line="400" w:lineRule="exact"/>
              <w:jc w:val="center"/>
              <w:rPr>
                <w:rFonts w:ascii="宋体" w:hAnsi="宋体" w:cs="微软雅黑"/>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rPr>
          <w:trHeight w:hRule="exact" w:val="510"/>
        </w:trPr>
        <w:tc>
          <w:tcPr>
            <w:tcW w:w="468" w:type="dxa"/>
            <w:vAlign w:val="center"/>
          </w:tcPr>
          <w:p w:rsidR="000126B8" w:rsidRDefault="00C00CC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w:t>
            </w:r>
          </w:p>
        </w:tc>
        <w:tc>
          <w:tcPr>
            <w:tcW w:w="3751" w:type="dxa"/>
            <w:gridSpan w:val="3"/>
            <w:vAlign w:val="center"/>
          </w:tcPr>
          <w:p w:rsidR="000126B8" w:rsidRDefault="00C00CC1">
            <w:pPr>
              <w:pStyle w:val="a7"/>
              <w:kinsoku w:val="0"/>
              <w:overflowPunct w:val="0"/>
              <w:autoSpaceDE w:val="0"/>
              <w:autoSpaceDN w:val="0"/>
              <w:spacing w:line="320" w:lineRule="exact"/>
              <w:rPr>
                <w:rFonts w:hAnsi="宋体"/>
                <w:kern w:val="0"/>
                <w:szCs w:val="24"/>
              </w:rPr>
            </w:pPr>
            <w:r>
              <w:rPr>
                <w:rFonts w:hAnsi="宋体" w:hint="eastAsia"/>
                <w:kern w:val="0"/>
                <w:szCs w:val="24"/>
              </w:rPr>
              <w:t>报价一览表</w:t>
            </w:r>
          </w:p>
        </w:tc>
        <w:tc>
          <w:tcPr>
            <w:tcW w:w="1559" w:type="dxa"/>
            <w:vAlign w:val="center"/>
          </w:tcPr>
          <w:p w:rsidR="000126B8" w:rsidRDefault="000126B8">
            <w:pPr>
              <w:snapToGrid w:val="0"/>
              <w:spacing w:line="400" w:lineRule="exact"/>
              <w:jc w:val="center"/>
              <w:rPr>
                <w:rFonts w:ascii="宋体" w:hAnsi="宋体" w:cs="微软雅黑"/>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rPr>
          <w:trHeight w:hRule="exact" w:val="510"/>
        </w:trPr>
        <w:tc>
          <w:tcPr>
            <w:tcW w:w="468" w:type="dxa"/>
            <w:vAlign w:val="center"/>
          </w:tcPr>
          <w:p w:rsidR="000126B8" w:rsidRDefault="00C00CC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3</w:t>
            </w:r>
          </w:p>
        </w:tc>
        <w:tc>
          <w:tcPr>
            <w:tcW w:w="3751" w:type="dxa"/>
            <w:gridSpan w:val="3"/>
            <w:vAlign w:val="center"/>
          </w:tcPr>
          <w:p w:rsidR="000126B8" w:rsidRDefault="00C00CC1">
            <w:pPr>
              <w:pStyle w:val="a7"/>
              <w:kinsoku w:val="0"/>
              <w:overflowPunct w:val="0"/>
              <w:autoSpaceDE w:val="0"/>
              <w:autoSpaceDN w:val="0"/>
              <w:spacing w:line="320" w:lineRule="exact"/>
              <w:rPr>
                <w:rFonts w:hAnsi="宋体" w:cs="微软雅黑"/>
                <w:bCs/>
                <w:kern w:val="0"/>
                <w:szCs w:val="24"/>
              </w:rPr>
            </w:pPr>
            <w:r>
              <w:rPr>
                <w:rFonts w:hAnsi="宋体" w:hint="eastAsia"/>
                <w:kern w:val="0"/>
                <w:szCs w:val="24"/>
              </w:rPr>
              <w:t>投标函</w:t>
            </w:r>
          </w:p>
        </w:tc>
        <w:tc>
          <w:tcPr>
            <w:tcW w:w="1559" w:type="dxa"/>
            <w:vAlign w:val="center"/>
          </w:tcPr>
          <w:p w:rsidR="000126B8" w:rsidRDefault="000126B8">
            <w:pPr>
              <w:snapToGrid w:val="0"/>
              <w:spacing w:line="400" w:lineRule="exact"/>
              <w:jc w:val="center"/>
              <w:rPr>
                <w:rFonts w:ascii="宋体" w:hAnsi="宋体" w:cs="微软雅黑"/>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rPr>
          <w:trHeight w:hRule="exact" w:val="681"/>
        </w:trPr>
        <w:tc>
          <w:tcPr>
            <w:tcW w:w="468" w:type="dxa"/>
            <w:vAlign w:val="center"/>
          </w:tcPr>
          <w:p w:rsidR="000126B8" w:rsidRDefault="00C00CC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4</w:t>
            </w:r>
          </w:p>
        </w:tc>
        <w:tc>
          <w:tcPr>
            <w:tcW w:w="3751" w:type="dxa"/>
            <w:gridSpan w:val="3"/>
            <w:vAlign w:val="center"/>
          </w:tcPr>
          <w:p w:rsidR="000126B8" w:rsidRDefault="00C00CC1">
            <w:pPr>
              <w:pStyle w:val="a7"/>
              <w:kinsoku w:val="0"/>
              <w:overflowPunct w:val="0"/>
              <w:autoSpaceDE w:val="0"/>
              <w:autoSpaceDN w:val="0"/>
              <w:spacing w:line="320" w:lineRule="exact"/>
              <w:rPr>
                <w:rFonts w:hAnsi="宋体"/>
                <w:kern w:val="0"/>
                <w:szCs w:val="24"/>
              </w:rPr>
            </w:pPr>
            <w:r>
              <w:rPr>
                <w:rFonts w:asciiTheme="majorEastAsia" w:eastAsiaTheme="majorEastAsia" w:hAnsiTheme="majorEastAsia" w:cstheme="majorEastAsia" w:hint="eastAsia"/>
                <w:bCs/>
                <w:szCs w:val="24"/>
                <w:lang w:val="zh-CN"/>
              </w:rPr>
              <w:t>法定代表人（单位负责人）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0126B8" w:rsidRDefault="000126B8">
            <w:pPr>
              <w:snapToGrid w:val="0"/>
              <w:spacing w:line="400" w:lineRule="exact"/>
              <w:jc w:val="center"/>
              <w:rPr>
                <w:rFonts w:ascii="宋体" w:hAnsi="宋体" w:cs="微软雅黑"/>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rPr>
          <w:trHeight w:hRule="exact" w:val="510"/>
        </w:trPr>
        <w:tc>
          <w:tcPr>
            <w:tcW w:w="468" w:type="dxa"/>
            <w:vAlign w:val="center"/>
          </w:tcPr>
          <w:p w:rsidR="000126B8" w:rsidRDefault="00C00CC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5</w:t>
            </w:r>
          </w:p>
        </w:tc>
        <w:tc>
          <w:tcPr>
            <w:tcW w:w="3751" w:type="dxa"/>
            <w:gridSpan w:val="3"/>
            <w:vAlign w:val="center"/>
          </w:tcPr>
          <w:p w:rsidR="000126B8" w:rsidRDefault="00C00CC1">
            <w:pPr>
              <w:pStyle w:val="a7"/>
              <w:kinsoku w:val="0"/>
              <w:overflowPunct w:val="0"/>
              <w:autoSpaceDE w:val="0"/>
              <w:autoSpaceDN w:val="0"/>
              <w:spacing w:line="320" w:lineRule="exact"/>
              <w:rPr>
                <w:rFonts w:hAnsi="宋体"/>
                <w:kern w:val="0"/>
                <w:szCs w:val="24"/>
              </w:rPr>
            </w:pPr>
            <w:r>
              <w:rPr>
                <w:rFonts w:hAnsi="宋体" w:hint="eastAsia"/>
                <w:kern w:val="0"/>
                <w:szCs w:val="24"/>
              </w:rPr>
              <w:t>法定代表人（单位负责人）授权书</w:t>
            </w:r>
          </w:p>
        </w:tc>
        <w:tc>
          <w:tcPr>
            <w:tcW w:w="1559" w:type="dxa"/>
            <w:vAlign w:val="center"/>
          </w:tcPr>
          <w:p w:rsidR="000126B8" w:rsidRDefault="000126B8">
            <w:pPr>
              <w:snapToGrid w:val="0"/>
              <w:spacing w:line="400" w:lineRule="exact"/>
              <w:jc w:val="center"/>
              <w:rPr>
                <w:rFonts w:ascii="宋体" w:hAnsi="宋体" w:cs="微软雅黑"/>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rPr>
          <w:trHeight w:hRule="exact" w:val="510"/>
        </w:trPr>
        <w:tc>
          <w:tcPr>
            <w:tcW w:w="468" w:type="dxa"/>
            <w:vAlign w:val="center"/>
          </w:tcPr>
          <w:p w:rsidR="000126B8" w:rsidRDefault="00C00CC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6</w:t>
            </w:r>
          </w:p>
        </w:tc>
        <w:tc>
          <w:tcPr>
            <w:tcW w:w="3751" w:type="dxa"/>
            <w:gridSpan w:val="3"/>
            <w:vAlign w:val="center"/>
          </w:tcPr>
          <w:p w:rsidR="000126B8" w:rsidRDefault="00C00CC1">
            <w:pPr>
              <w:pStyle w:val="a7"/>
              <w:kinsoku w:val="0"/>
              <w:overflowPunct w:val="0"/>
              <w:autoSpaceDE w:val="0"/>
              <w:autoSpaceDN w:val="0"/>
              <w:spacing w:line="320" w:lineRule="exact"/>
              <w:rPr>
                <w:rFonts w:hAnsi="宋体"/>
                <w:kern w:val="0"/>
                <w:szCs w:val="24"/>
              </w:rPr>
            </w:pPr>
            <w:r>
              <w:rPr>
                <w:rFonts w:hAnsi="宋体" w:hint="eastAsia"/>
                <w:kern w:val="0"/>
                <w:szCs w:val="24"/>
              </w:rPr>
              <w:t>营业执照等证明</w:t>
            </w:r>
          </w:p>
        </w:tc>
        <w:tc>
          <w:tcPr>
            <w:tcW w:w="1559" w:type="dxa"/>
            <w:vAlign w:val="center"/>
          </w:tcPr>
          <w:p w:rsidR="000126B8" w:rsidRDefault="000126B8">
            <w:pPr>
              <w:snapToGrid w:val="0"/>
              <w:spacing w:line="400" w:lineRule="exact"/>
              <w:jc w:val="center"/>
              <w:rPr>
                <w:rFonts w:ascii="宋体" w:hAnsi="宋体" w:cs="微软雅黑"/>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rPr>
          <w:trHeight w:hRule="exact" w:val="673"/>
        </w:trPr>
        <w:tc>
          <w:tcPr>
            <w:tcW w:w="468" w:type="dxa"/>
            <w:vAlign w:val="center"/>
          </w:tcPr>
          <w:p w:rsidR="000126B8" w:rsidRDefault="00C00CC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7</w:t>
            </w:r>
          </w:p>
        </w:tc>
        <w:tc>
          <w:tcPr>
            <w:tcW w:w="3751" w:type="dxa"/>
            <w:gridSpan w:val="3"/>
            <w:vAlign w:val="center"/>
          </w:tcPr>
          <w:p w:rsidR="000126B8" w:rsidRDefault="00C00CC1">
            <w:pPr>
              <w:pStyle w:val="a7"/>
              <w:kinsoku w:val="0"/>
              <w:overflowPunct w:val="0"/>
              <w:autoSpaceDE w:val="0"/>
              <w:autoSpaceDN w:val="0"/>
              <w:spacing w:line="320" w:lineRule="exact"/>
              <w:rPr>
                <w:rFonts w:hAnsi="宋体"/>
                <w:kern w:val="0"/>
                <w:szCs w:val="24"/>
              </w:rPr>
            </w:pPr>
            <w:r>
              <w:rPr>
                <w:rFonts w:asciiTheme="minorEastAsia" w:hAnsiTheme="minorEastAsia" w:hint="eastAsia"/>
                <w:bCs/>
                <w:sz w:val="22"/>
                <w:szCs w:val="24"/>
              </w:rPr>
              <w:t>依法纳税凭据</w:t>
            </w:r>
            <w:r>
              <w:rPr>
                <w:rFonts w:hAnsi="宋体" w:cs="仿宋_GB2312" w:hint="eastAsia"/>
                <w:sz w:val="22"/>
                <w:szCs w:val="24"/>
                <w:lang w:val="zh-CN"/>
              </w:rPr>
              <w:t>原件扫描件（或图片）</w:t>
            </w:r>
          </w:p>
        </w:tc>
        <w:tc>
          <w:tcPr>
            <w:tcW w:w="1559" w:type="dxa"/>
            <w:vAlign w:val="center"/>
          </w:tcPr>
          <w:p w:rsidR="000126B8" w:rsidRDefault="000126B8">
            <w:pPr>
              <w:snapToGrid w:val="0"/>
              <w:spacing w:line="400" w:lineRule="exact"/>
              <w:jc w:val="center"/>
              <w:rPr>
                <w:rFonts w:ascii="宋体" w:hAnsi="宋体" w:cs="微软雅黑"/>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rPr>
          <w:trHeight w:hRule="exact" w:val="510"/>
        </w:trPr>
        <w:tc>
          <w:tcPr>
            <w:tcW w:w="468" w:type="dxa"/>
            <w:vMerge w:val="restart"/>
            <w:vAlign w:val="center"/>
          </w:tcPr>
          <w:p w:rsidR="000126B8" w:rsidRDefault="00C00CC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8</w:t>
            </w:r>
          </w:p>
        </w:tc>
        <w:tc>
          <w:tcPr>
            <w:tcW w:w="774" w:type="dxa"/>
            <w:vMerge w:val="restart"/>
            <w:tcBorders>
              <w:right w:val="single" w:sz="4" w:space="0" w:color="auto"/>
            </w:tcBorders>
            <w:vAlign w:val="center"/>
          </w:tcPr>
          <w:p w:rsidR="000126B8" w:rsidRDefault="00C00CC1">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0126B8" w:rsidRDefault="00C00CC1">
            <w:pPr>
              <w:snapToGrid w:val="0"/>
              <w:spacing w:line="400" w:lineRule="exact"/>
              <w:rPr>
                <w:rFonts w:ascii="宋体" w:hAnsi="宋体" w:cs="微软雅黑"/>
                <w:sz w:val="24"/>
                <w:szCs w:val="24"/>
              </w:rPr>
            </w:pPr>
            <w:r>
              <w:rPr>
                <w:rFonts w:ascii="宋体" w:hAnsi="宋体" w:cs="微软雅黑" w:hint="eastAsia"/>
                <w:sz w:val="24"/>
                <w:szCs w:val="24"/>
              </w:rPr>
              <w:t>经审计财务报告</w:t>
            </w:r>
          </w:p>
        </w:tc>
        <w:tc>
          <w:tcPr>
            <w:tcW w:w="2268" w:type="dxa"/>
            <w:tcBorders>
              <w:left w:val="single" w:sz="6" w:space="0" w:color="auto"/>
            </w:tcBorders>
            <w:vAlign w:val="center"/>
          </w:tcPr>
          <w:p w:rsidR="000126B8" w:rsidRDefault="00C00CC1">
            <w:pPr>
              <w:snapToGrid w:val="0"/>
              <w:spacing w:line="400" w:lineRule="exact"/>
              <w:rPr>
                <w:rFonts w:ascii="宋体" w:hAnsi="宋体" w:cs="微软雅黑"/>
                <w:sz w:val="24"/>
                <w:szCs w:val="24"/>
              </w:rPr>
            </w:pPr>
            <w:r>
              <w:rPr>
                <w:rFonts w:ascii="宋体" w:hAnsi="宋体" w:cs="微软雅黑" w:hint="eastAsia"/>
                <w:sz w:val="24"/>
                <w:szCs w:val="24"/>
              </w:rPr>
              <w:t>资产负债表</w:t>
            </w:r>
          </w:p>
        </w:tc>
        <w:tc>
          <w:tcPr>
            <w:tcW w:w="1559" w:type="dxa"/>
            <w:vAlign w:val="center"/>
          </w:tcPr>
          <w:p w:rsidR="000126B8" w:rsidRDefault="000126B8">
            <w:pPr>
              <w:snapToGrid w:val="0"/>
              <w:spacing w:line="400" w:lineRule="exact"/>
              <w:jc w:val="center"/>
              <w:rPr>
                <w:rFonts w:ascii="宋体" w:hAnsi="宋体" w:cs="微软雅黑"/>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rPr>
          <w:trHeight w:hRule="exact" w:val="510"/>
        </w:trPr>
        <w:tc>
          <w:tcPr>
            <w:tcW w:w="468" w:type="dxa"/>
            <w:vMerge/>
            <w:vAlign w:val="center"/>
          </w:tcPr>
          <w:p w:rsidR="000126B8" w:rsidRDefault="000126B8">
            <w:pPr>
              <w:numPr>
                <w:ilvl w:val="0"/>
                <w:numId w:val="52"/>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0126B8" w:rsidRDefault="000126B8">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0126B8" w:rsidRDefault="000126B8">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0126B8" w:rsidRDefault="00C00CC1">
            <w:pPr>
              <w:snapToGrid w:val="0"/>
              <w:spacing w:line="400" w:lineRule="exact"/>
              <w:rPr>
                <w:rFonts w:ascii="宋体" w:hAnsi="宋体" w:cs="微软雅黑"/>
                <w:sz w:val="24"/>
                <w:szCs w:val="24"/>
              </w:rPr>
            </w:pPr>
            <w:r>
              <w:rPr>
                <w:rFonts w:ascii="宋体" w:hAnsi="宋体" w:cs="微软雅黑" w:hint="eastAsia"/>
                <w:sz w:val="24"/>
                <w:szCs w:val="24"/>
              </w:rPr>
              <w:t>利润表</w:t>
            </w:r>
          </w:p>
        </w:tc>
        <w:tc>
          <w:tcPr>
            <w:tcW w:w="1559" w:type="dxa"/>
            <w:vAlign w:val="center"/>
          </w:tcPr>
          <w:p w:rsidR="000126B8" w:rsidRDefault="000126B8">
            <w:pPr>
              <w:snapToGrid w:val="0"/>
              <w:spacing w:line="400" w:lineRule="exact"/>
              <w:jc w:val="center"/>
              <w:rPr>
                <w:rFonts w:ascii="宋体" w:hAnsi="宋体" w:cs="微软雅黑"/>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rPr>
          <w:trHeight w:hRule="exact" w:val="510"/>
        </w:trPr>
        <w:tc>
          <w:tcPr>
            <w:tcW w:w="468" w:type="dxa"/>
            <w:vMerge/>
            <w:vAlign w:val="center"/>
          </w:tcPr>
          <w:p w:rsidR="000126B8" w:rsidRDefault="000126B8">
            <w:pPr>
              <w:numPr>
                <w:ilvl w:val="0"/>
                <w:numId w:val="52"/>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0126B8" w:rsidRDefault="000126B8">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0126B8" w:rsidRDefault="000126B8">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0126B8" w:rsidRDefault="00C00CC1">
            <w:pPr>
              <w:snapToGrid w:val="0"/>
              <w:spacing w:line="400" w:lineRule="exact"/>
              <w:rPr>
                <w:rFonts w:ascii="宋体" w:hAnsi="宋体" w:cs="微软雅黑"/>
                <w:sz w:val="24"/>
                <w:szCs w:val="24"/>
              </w:rPr>
            </w:pPr>
            <w:r>
              <w:rPr>
                <w:rFonts w:ascii="宋体" w:hAnsi="宋体" w:cs="微软雅黑" w:hint="eastAsia"/>
                <w:sz w:val="24"/>
                <w:szCs w:val="24"/>
              </w:rPr>
              <w:t>现金流量表</w:t>
            </w:r>
          </w:p>
        </w:tc>
        <w:tc>
          <w:tcPr>
            <w:tcW w:w="1559" w:type="dxa"/>
            <w:vAlign w:val="center"/>
          </w:tcPr>
          <w:p w:rsidR="000126B8" w:rsidRDefault="000126B8">
            <w:pPr>
              <w:snapToGrid w:val="0"/>
              <w:spacing w:line="400" w:lineRule="exact"/>
              <w:jc w:val="center"/>
              <w:rPr>
                <w:rFonts w:ascii="宋体" w:hAnsi="宋体" w:cs="微软雅黑"/>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rPr>
          <w:trHeight w:hRule="exact" w:val="510"/>
        </w:trPr>
        <w:tc>
          <w:tcPr>
            <w:tcW w:w="468" w:type="dxa"/>
            <w:vMerge/>
            <w:vAlign w:val="center"/>
          </w:tcPr>
          <w:p w:rsidR="000126B8" w:rsidRDefault="000126B8">
            <w:pPr>
              <w:numPr>
                <w:ilvl w:val="0"/>
                <w:numId w:val="52"/>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0126B8" w:rsidRDefault="000126B8">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0126B8" w:rsidRDefault="000126B8">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0126B8" w:rsidRDefault="00C00CC1">
            <w:pPr>
              <w:snapToGrid w:val="0"/>
              <w:spacing w:line="400" w:lineRule="exact"/>
              <w:rPr>
                <w:rFonts w:ascii="宋体" w:hAnsi="宋体" w:cs="微软雅黑"/>
                <w:sz w:val="24"/>
                <w:szCs w:val="24"/>
              </w:rPr>
            </w:pPr>
            <w:r>
              <w:rPr>
                <w:rFonts w:ascii="宋体" w:hAnsi="宋体" w:cs="微软雅黑" w:hint="eastAsia"/>
                <w:sz w:val="24"/>
                <w:szCs w:val="24"/>
              </w:rPr>
              <w:t>所有者权益变动表</w:t>
            </w:r>
          </w:p>
        </w:tc>
        <w:tc>
          <w:tcPr>
            <w:tcW w:w="1559" w:type="dxa"/>
            <w:vAlign w:val="center"/>
          </w:tcPr>
          <w:p w:rsidR="000126B8" w:rsidRDefault="000126B8">
            <w:pPr>
              <w:snapToGrid w:val="0"/>
              <w:spacing w:line="400" w:lineRule="exact"/>
              <w:jc w:val="center"/>
              <w:rPr>
                <w:rFonts w:ascii="宋体" w:hAnsi="宋体" w:cs="微软雅黑"/>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rPr>
          <w:trHeight w:hRule="exact" w:val="510"/>
        </w:trPr>
        <w:tc>
          <w:tcPr>
            <w:tcW w:w="468" w:type="dxa"/>
            <w:vMerge/>
            <w:vAlign w:val="center"/>
          </w:tcPr>
          <w:p w:rsidR="000126B8" w:rsidRDefault="000126B8">
            <w:pPr>
              <w:numPr>
                <w:ilvl w:val="0"/>
                <w:numId w:val="52"/>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0126B8" w:rsidRDefault="000126B8">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0126B8" w:rsidRDefault="000126B8">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0126B8" w:rsidRDefault="00C00CC1">
            <w:pPr>
              <w:snapToGrid w:val="0"/>
              <w:spacing w:line="400" w:lineRule="exact"/>
              <w:rPr>
                <w:rFonts w:ascii="宋体" w:hAnsi="宋体" w:cs="微软雅黑"/>
                <w:sz w:val="24"/>
                <w:szCs w:val="24"/>
              </w:rPr>
            </w:pPr>
            <w:r>
              <w:rPr>
                <w:rFonts w:ascii="宋体" w:hAnsi="宋体" w:cs="微软雅黑" w:hint="eastAsia"/>
                <w:sz w:val="24"/>
                <w:szCs w:val="24"/>
              </w:rPr>
              <w:t>附注</w:t>
            </w:r>
          </w:p>
        </w:tc>
        <w:tc>
          <w:tcPr>
            <w:tcW w:w="1559" w:type="dxa"/>
            <w:vAlign w:val="center"/>
          </w:tcPr>
          <w:p w:rsidR="000126B8" w:rsidRDefault="000126B8">
            <w:pPr>
              <w:snapToGrid w:val="0"/>
              <w:spacing w:line="400" w:lineRule="exact"/>
              <w:jc w:val="center"/>
              <w:rPr>
                <w:rFonts w:ascii="宋体" w:hAnsi="宋体" w:cs="微软雅黑"/>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rPr>
          <w:trHeight w:hRule="exact" w:val="510"/>
        </w:trPr>
        <w:tc>
          <w:tcPr>
            <w:tcW w:w="468" w:type="dxa"/>
            <w:vMerge/>
            <w:vAlign w:val="center"/>
          </w:tcPr>
          <w:p w:rsidR="000126B8" w:rsidRDefault="000126B8">
            <w:pPr>
              <w:numPr>
                <w:ilvl w:val="0"/>
                <w:numId w:val="52"/>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0126B8" w:rsidRDefault="000126B8">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0126B8" w:rsidRDefault="00C00CC1">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0126B8" w:rsidRDefault="000126B8">
            <w:pPr>
              <w:snapToGrid w:val="0"/>
              <w:spacing w:line="400" w:lineRule="exact"/>
              <w:jc w:val="center"/>
              <w:rPr>
                <w:rFonts w:ascii="宋体" w:hAnsi="宋体" w:cs="微软雅黑"/>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rPr>
          <w:trHeight w:hRule="exact" w:val="510"/>
        </w:trPr>
        <w:tc>
          <w:tcPr>
            <w:tcW w:w="468" w:type="dxa"/>
            <w:vMerge/>
            <w:vAlign w:val="center"/>
          </w:tcPr>
          <w:p w:rsidR="000126B8" w:rsidRDefault="000126B8">
            <w:pPr>
              <w:numPr>
                <w:ilvl w:val="0"/>
                <w:numId w:val="52"/>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0126B8" w:rsidRDefault="000126B8">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0126B8" w:rsidRDefault="00C00CC1">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0126B8" w:rsidRDefault="000126B8">
            <w:pPr>
              <w:snapToGrid w:val="0"/>
              <w:spacing w:line="400" w:lineRule="exact"/>
              <w:jc w:val="center"/>
              <w:rPr>
                <w:rFonts w:ascii="宋体" w:hAnsi="宋体" w:cs="微软雅黑"/>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rPr>
          <w:trHeight w:hRule="exact" w:val="510"/>
        </w:trPr>
        <w:tc>
          <w:tcPr>
            <w:tcW w:w="468" w:type="dxa"/>
            <w:vMerge/>
            <w:vAlign w:val="center"/>
          </w:tcPr>
          <w:p w:rsidR="000126B8" w:rsidRDefault="000126B8">
            <w:pPr>
              <w:numPr>
                <w:ilvl w:val="0"/>
                <w:numId w:val="52"/>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0126B8" w:rsidRDefault="000126B8">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0126B8" w:rsidRDefault="00C00CC1">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0126B8" w:rsidRDefault="000126B8">
            <w:pPr>
              <w:snapToGrid w:val="0"/>
              <w:spacing w:line="400" w:lineRule="exact"/>
              <w:jc w:val="center"/>
              <w:rPr>
                <w:rFonts w:ascii="宋体" w:hAnsi="宋体" w:cs="微软雅黑"/>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rPr>
          <w:trHeight w:hRule="exact" w:val="908"/>
        </w:trPr>
        <w:tc>
          <w:tcPr>
            <w:tcW w:w="468" w:type="dxa"/>
            <w:vAlign w:val="center"/>
          </w:tcPr>
          <w:p w:rsidR="000126B8" w:rsidRDefault="00C00CC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9</w:t>
            </w:r>
          </w:p>
        </w:tc>
        <w:tc>
          <w:tcPr>
            <w:tcW w:w="3751" w:type="dxa"/>
            <w:gridSpan w:val="3"/>
            <w:vAlign w:val="center"/>
          </w:tcPr>
          <w:p w:rsidR="000126B8" w:rsidRDefault="00C00CC1">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w:t>
            </w:r>
            <w:r>
              <w:rPr>
                <w:rFonts w:hAnsi="宋体" w:cs="仿宋_GB2312" w:hint="eastAsia"/>
                <w:sz w:val="24"/>
                <w:lang w:val="zh-CN"/>
              </w:rPr>
              <w:t>原件扫描件（或图片）</w:t>
            </w:r>
          </w:p>
        </w:tc>
        <w:tc>
          <w:tcPr>
            <w:tcW w:w="1559" w:type="dxa"/>
            <w:vAlign w:val="center"/>
          </w:tcPr>
          <w:p w:rsidR="000126B8" w:rsidRDefault="000126B8">
            <w:pPr>
              <w:snapToGrid w:val="0"/>
              <w:spacing w:line="400" w:lineRule="exact"/>
              <w:jc w:val="center"/>
              <w:rPr>
                <w:rFonts w:ascii="宋体" w:hAnsi="宋体" w:cs="微软雅黑"/>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c>
          <w:tcPr>
            <w:tcW w:w="468" w:type="dxa"/>
            <w:vMerge w:val="restart"/>
            <w:vAlign w:val="center"/>
          </w:tcPr>
          <w:p w:rsidR="000126B8" w:rsidRDefault="00C00CC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10</w:t>
            </w:r>
          </w:p>
        </w:tc>
        <w:tc>
          <w:tcPr>
            <w:tcW w:w="774" w:type="dxa"/>
            <w:vMerge w:val="restart"/>
            <w:tcBorders>
              <w:right w:val="single" w:sz="6" w:space="0" w:color="auto"/>
            </w:tcBorders>
            <w:vAlign w:val="center"/>
          </w:tcPr>
          <w:p w:rsidR="000126B8" w:rsidRDefault="00C00CC1">
            <w:pPr>
              <w:snapToGrid w:val="0"/>
              <w:spacing w:line="400" w:lineRule="exact"/>
              <w:jc w:val="center"/>
              <w:rPr>
                <w:rFonts w:ascii="宋体" w:hAnsi="宋体" w:cs="微软雅黑"/>
                <w:sz w:val="24"/>
                <w:szCs w:val="24"/>
              </w:rPr>
            </w:pPr>
            <w:r>
              <w:rPr>
                <w:rFonts w:ascii="宋体" w:hAnsi="宋体" w:cs="微软雅黑" w:hint="eastAsia"/>
                <w:sz w:val="24"/>
                <w:szCs w:val="24"/>
              </w:rPr>
              <w:t>履行合同能力</w:t>
            </w:r>
          </w:p>
        </w:tc>
        <w:tc>
          <w:tcPr>
            <w:tcW w:w="709" w:type="dxa"/>
            <w:vMerge w:val="restart"/>
            <w:tcBorders>
              <w:left w:val="single" w:sz="6" w:space="0" w:color="auto"/>
              <w:right w:val="single" w:sz="6" w:space="0" w:color="auto"/>
            </w:tcBorders>
            <w:vAlign w:val="center"/>
          </w:tcPr>
          <w:p w:rsidR="000126B8" w:rsidRDefault="00C00CC1">
            <w:pPr>
              <w:snapToGrid w:val="0"/>
              <w:spacing w:line="400" w:lineRule="exact"/>
              <w:jc w:val="lef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0126B8" w:rsidRDefault="00C00CC1">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0126B8" w:rsidRDefault="000126B8">
            <w:pPr>
              <w:jc w:val="center"/>
              <w:rPr>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c>
          <w:tcPr>
            <w:tcW w:w="468" w:type="dxa"/>
            <w:vMerge/>
            <w:vAlign w:val="center"/>
          </w:tcPr>
          <w:p w:rsidR="000126B8" w:rsidRDefault="000126B8">
            <w:pPr>
              <w:numPr>
                <w:ilvl w:val="0"/>
                <w:numId w:val="52"/>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0126B8" w:rsidRDefault="000126B8">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0126B8" w:rsidRDefault="000126B8">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0126B8" w:rsidRDefault="00C00CC1">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0126B8" w:rsidRDefault="000126B8">
            <w:pPr>
              <w:pStyle w:val="a7"/>
              <w:rPr>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pStyle w:val="a7"/>
              <w:kinsoku w:val="0"/>
              <w:overflowPunct w:val="0"/>
              <w:autoSpaceDE w:val="0"/>
              <w:autoSpaceDN w:val="0"/>
              <w:spacing w:line="320" w:lineRule="exact"/>
              <w:rPr>
                <w:rFonts w:hAnsi="宋体" w:cs="微软雅黑"/>
                <w:bCs/>
                <w:kern w:val="0"/>
                <w:szCs w:val="24"/>
              </w:rPr>
            </w:pPr>
          </w:p>
        </w:tc>
      </w:tr>
      <w:tr w:rsidR="000126B8">
        <w:tc>
          <w:tcPr>
            <w:tcW w:w="468" w:type="dxa"/>
            <w:vMerge/>
            <w:vAlign w:val="center"/>
          </w:tcPr>
          <w:p w:rsidR="000126B8" w:rsidRDefault="000126B8">
            <w:pPr>
              <w:numPr>
                <w:ilvl w:val="0"/>
                <w:numId w:val="52"/>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0126B8" w:rsidRDefault="000126B8">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0126B8" w:rsidRDefault="000126B8">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0126B8" w:rsidRDefault="00C00CC1">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0126B8" w:rsidRDefault="000126B8">
            <w:pPr>
              <w:pStyle w:val="a7"/>
              <w:rPr>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pStyle w:val="a7"/>
              <w:kinsoku w:val="0"/>
              <w:overflowPunct w:val="0"/>
              <w:autoSpaceDE w:val="0"/>
              <w:autoSpaceDN w:val="0"/>
              <w:spacing w:line="320" w:lineRule="exact"/>
              <w:rPr>
                <w:rFonts w:hAnsi="宋体" w:cs="微软雅黑"/>
                <w:bCs/>
                <w:kern w:val="0"/>
                <w:szCs w:val="24"/>
              </w:rPr>
            </w:pPr>
          </w:p>
        </w:tc>
      </w:tr>
      <w:tr w:rsidR="000126B8">
        <w:tc>
          <w:tcPr>
            <w:tcW w:w="468" w:type="dxa"/>
            <w:vMerge/>
            <w:vAlign w:val="center"/>
          </w:tcPr>
          <w:p w:rsidR="000126B8" w:rsidRDefault="000126B8">
            <w:pPr>
              <w:numPr>
                <w:ilvl w:val="0"/>
                <w:numId w:val="52"/>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0126B8" w:rsidRDefault="000126B8">
            <w:pPr>
              <w:pStyle w:val="a7"/>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0126B8" w:rsidRDefault="00C00CC1">
            <w:pPr>
              <w:pStyle w:val="a7"/>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供应商相关承诺函或声明</w:t>
            </w:r>
          </w:p>
        </w:tc>
        <w:tc>
          <w:tcPr>
            <w:tcW w:w="1559" w:type="dxa"/>
            <w:vAlign w:val="center"/>
          </w:tcPr>
          <w:p w:rsidR="000126B8" w:rsidRDefault="000126B8">
            <w:pPr>
              <w:pStyle w:val="a7"/>
              <w:rPr>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rPr>
          <w:trHeight w:val="510"/>
        </w:trPr>
        <w:tc>
          <w:tcPr>
            <w:tcW w:w="468" w:type="dxa"/>
            <w:vAlign w:val="center"/>
          </w:tcPr>
          <w:p w:rsidR="000126B8" w:rsidRDefault="00C00CC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11</w:t>
            </w:r>
          </w:p>
        </w:tc>
        <w:tc>
          <w:tcPr>
            <w:tcW w:w="3751" w:type="dxa"/>
            <w:gridSpan w:val="3"/>
            <w:vAlign w:val="center"/>
          </w:tcPr>
          <w:p w:rsidR="000126B8" w:rsidRDefault="00C00CC1">
            <w:pPr>
              <w:pStyle w:val="a7"/>
              <w:kinsoku w:val="0"/>
              <w:overflowPunct w:val="0"/>
              <w:autoSpaceDE w:val="0"/>
              <w:autoSpaceDN w:val="0"/>
              <w:spacing w:line="320" w:lineRule="exact"/>
              <w:rPr>
                <w:rFonts w:hAnsi="宋体" w:cs="微软雅黑"/>
                <w:bCs/>
                <w:kern w:val="0"/>
                <w:szCs w:val="24"/>
              </w:rPr>
            </w:pPr>
            <w:r>
              <w:rPr>
                <w:rFonts w:hAnsi="宋体" w:hint="eastAsia"/>
                <w:kern w:val="0"/>
                <w:szCs w:val="24"/>
              </w:rPr>
              <w:t>没有重大违法记录的声明</w:t>
            </w:r>
          </w:p>
        </w:tc>
        <w:tc>
          <w:tcPr>
            <w:tcW w:w="1559" w:type="dxa"/>
            <w:vAlign w:val="center"/>
          </w:tcPr>
          <w:p w:rsidR="000126B8" w:rsidRDefault="000126B8">
            <w:pPr>
              <w:jc w:val="center"/>
              <w:rPr>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rPr>
          <w:trHeight w:val="510"/>
        </w:trPr>
        <w:tc>
          <w:tcPr>
            <w:tcW w:w="468" w:type="dxa"/>
            <w:vAlign w:val="center"/>
          </w:tcPr>
          <w:p w:rsidR="000126B8" w:rsidRDefault="00C00CC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lastRenderedPageBreak/>
              <w:t>12</w:t>
            </w:r>
          </w:p>
        </w:tc>
        <w:tc>
          <w:tcPr>
            <w:tcW w:w="3751" w:type="dxa"/>
            <w:gridSpan w:val="3"/>
            <w:vAlign w:val="center"/>
          </w:tcPr>
          <w:p w:rsidR="000126B8" w:rsidRDefault="00C00CC1">
            <w:pPr>
              <w:pStyle w:val="a7"/>
              <w:kinsoku w:val="0"/>
              <w:overflowPunct w:val="0"/>
              <w:autoSpaceDE w:val="0"/>
              <w:autoSpaceDN w:val="0"/>
              <w:spacing w:line="320" w:lineRule="exact"/>
              <w:rPr>
                <w:rFonts w:hAnsi="宋体"/>
                <w:kern w:val="0"/>
                <w:szCs w:val="24"/>
              </w:rPr>
            </w:pPr>
            <w:r>
              <w:rPr>
                <w:rFonts w:hAnsi="宋体" w:cs="微软雅黑" w:hint="eastAsia"/>
                <w:bCs/>
                <w:kern w:val="0"/>
                <w:szCs w:val="24"/>
              </w:rPr>
              <w:t>供应商须具备的特殊资质证书</w:t>
            </w:r>
          </w:p>
        </w:tc>
        <w:tc>
          <w:tcPr>
            <w:tcW w:w="1559" w:type="dxa"/>
            <w:vAlign w:val="center"/>
          </w:tcPr>
          <w:p w:rsidR="000126B8" w:rsidRDefault="000126B8">
            <w:pPr>
              <w:jc w:val="center"/>
              <w:rPr>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rPr>
          <w:trHeight w:val="510"/>
        </w:trPr>
        <w:tc>
          <w:tcPr>
            <w:tcW w:w="468" w:type="dxa"/>
            <w:vAlign w:val="center"/>
          </w:tcPr>
          <w:p w:rsidR="000126B8" w:rsidRDefault="00C00CC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13</w:t>
            </w:r>
          </w:p>
        </w:tc>
        <w:tc>
          <w:tcPr>
            <w:tcW w:w="3751" w:type="dxa"/>
            <w:gridSpan w:val="3"/>
            <w:vAlign w:val="center"/>
          </w:tcPr>
          <w:p w:rsidR="000126B8" w:rsidRDefault="00AB3EAA">
            <w:pPr>
              <w:pStyle w:val="a7"/>
              <w:kinsoku w:val="0"/>
              <w:overflowPunct w:val="0"/>
              <w:autoSpaceDE w:val="0"/>
              <w:autoSpaceDN w:val="0"/>
              <w:spacing w:line="320" w:lineRule="exact"/>
              <w:rPr>
                <w:rFonts w:hAnsi="宋体" w:cs="微软雅黑"/>
                <w:bCs/>
                <w:kern w:val="0"/>
                <w:szCs w:val="24"/>
              </w:rPr>
            </w:pPr>
            <w:r>
              <w:rPr>
                <w:rFonts w:asciiTheme="majorEastAsia" w:eastAsiaTheme="majorEastAsia" w:hAnsiTheme="majorEastAsia" w:cstheme="majorEastAsia" w:hint="eastAsia"/>
                <w:bCs/>
                <w:szCs w:val="24"/>
                <w:lang w:val="zh-CN"/>
              </w:rPr>
              <w:t>谈判</w:t>
            </w:r>
            <w:r w:rsidR="00C00CC1">
              <w:rPr>
                <w:rFonts w:asciiTheme="majorEastAsia" w:eastAsiaTheme="majorEastAsia" w:hAnsiTheme="majorEastAsia" w:cstheme="majorEastAsia" w:hint="eastAsia"/>
                <w:bCs/>
                <w:szCs w:val="24"/>
                <w:lang w:val="zh-CN"/>
              </w:rPr>
              <w:t>承诺函</w:t>
            </w:r>
          </w:p>
        </w:tc>
        <w:tc>
          <w:tcPr>
            <w:tcW w:w="1559" w:type="dxa"/>
            <w:vAlign w:val="center"/>
          </w:tcPr>
          <w:p w:rsidR="000126B8" w:rsidRDefault="000126B8">
            <w:pPr>
              <w:jc w:val="center"/>
              <w:rPr>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rPr>
          <w:trHeight w:val="510"/>
        </w:trPr>
        <w:tc>
          <w:tcPr>
            <w:tcW w:w="468" w:type="dxa"/>
            <w:vAlign w:val="center"/>
          </w:tcPr>
          <w:p w:rsidR="000126B8" w:rsidRDefault="00C00CC1">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0126B8" w:rsidRDefault="00C00CC1">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0126B8" w:rsidRDefault="000126B8">
            <w:pPr>
              <w:jc w:val="center"/>
              <w:rPr>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rPr>
          <w:trHeight w:val="510"/>
        </w:trPr>
        <w:tc>
          <w:tcPr>
            <w:tcW w:w="468" w:type="dxa"/>
            <w:vAlign w:val="center"/>
          </w:tcPr>
          <w:p w:rsidR="000126B8" w:rsidRDefault="00C00CC1">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15</w:t>
            </w:r>
          </w:p>
        </w:tc>
        <w:tc>
          <w:tcPr>
            <w:tcW w:w="3751" w:type="dxa"/>
            <w:gridSpan w:val="3"/>
            <w:vAlign w:val="center"/>
          </w:tcPr>
          <w:p w:rsidR="000126B8" w:rsidRDefault="00C00CC1">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供应商与参加本项目投标的其他供应商之间，单位负责人不为同一人并且不存在直接控股、管理关系承诺函</w:t>
            </w:r>
          </w:p>
        </w:tc>
        <w:tc>
          <w:tcPr>
            <w:tcW w:w="1559" w:type="dxa"/>
            <w:vAlign w:val="center"/>
          </w:tcPr>
          <w:p w:rsidR="000126B8" w:rsidRDefault="000126B8">
            <w:pPr>
              <w:jc w:val="center"/>
              <w:rPr>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rPr>
          <w:trHeight w:val="510"/>
        </w:trPr>
        <w:tc>
          <w:tcPr>
            <w:tcW w:w="468" w:type="dxa"/>
            <w:vAlign w:val="center"/>
          </w:tcPr>
          <w:p w:rsidR="000126B8" w:rsidRDefault="00C00CC1">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16</w:t>
            </w:r>
          </w:p>
        </w:tc>
        <w:tc>
          <w:tcPr>
            <w:tcW w:w="3751" w:type="dxa"/>
            <w:gridSpan w:val="3"/>
            <w:vAlign w:val="center"/>
          </w:tcPr>
          <w:p w:rsidR="000126B8" w:rsidRDefault="00C00CC1">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inorEastAsia" w:hAnsiTheme="minorEastAsia" w:cs="仿宋_GB2312" w:hint="eastAsia"/>
                <w:szCs w:val="24"/>
                <w:lang w:val="zh-CN"/>
              </w:rPr>
              <w:t>供应商未为本项目提供整体设计、规范编制或者项目管理、监理、检测等服务承诺函</w:t>
            </w:r>
          </w:p>
        </w:tc>
        <w:tc>
          <w:tcPr>
            <w:tcW w:w="1559" w:type="dxa"/>
            <w:vAlign w:val="center"/>
          </w:tcPr>
          <w:p w:rsidR="000126B8" w:rsidRDefault="000126B8">
            <w:pPr>
              <w:jc w:val="center"/>
              <w:rPr>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rPr>
          <w:trHeight w:val="510"/>
        </w:trPr>
        <w:tc>
          <w:tcPr>
            <w:tcW w:w="468" w:type="dxa"/>
            <w:vAlign w:val="center"/>
          </w:tcPr>
          <w:p w:rsidR="000126B8" w:rsidRDefault="00C00CC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17</w:t>
            </w:r>
          </w:p>
        </w:tc>
        <w:tc>
          <w:tcPr>
            <w:tcW w:w="3751" w:type="dxa"/>
            <w:gridSpan w:val="3"/>
            <w:vAlign w:val="center"/>
          </w:tcPr>
          <w:p w:rsidR="000126B8" w:rsidRDefault="00C00CC1">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技术方案（实施方案）</w:t>
            </w:r>
          </w:p>
        </w:tc>
        <w:tc>
          <w:tcPr>
            <w:tcW w:w="1559" w:type="dxa"/>
            <w:vAlign w:val="center"/>
          </w:tcPr>
          <w:p w:rsidR="000126B8" w:rsidRDefault="000126B8">
            <w:pPr>
              <w:jc w:val="center"/>
              <w:rPr>
                <w:sz w:val="24"/>
                <w:szCs w:val="24"/>
              </w:rPr>
            </w:pPr>
          </w:p>
        </w:tc>
        <w:tc>
          <w:tcPr>
            <w:tcW w:w="1560" w:type="dxa"/>
            <w:tcBorders>
              <w:top w:val="single" w:sz="4" w:space="0" w:color="auto"/>
            </w:tcBorders>
            <w:vAlign w:val="center"/>
          </w:tcPr>
          <w:p w:rsidR="000126B8" w:rsidRDefault="000126B8">
            <w:pPr>
              <w:snapToGrid w:val="0"/>
              <w:spacing w:line="400" w:lineRule="exact"/>
              <w:rPr>
                <w:rFonts w:ascii="宋体" w:hAnsi="宋体" w:cs="微软雅黑"/>
                <w:sz w:val="24"/>
                <w:szCs w:val="24"/>
              </w:rPr>
            </w:pPr>
          </w:p>
        </w:tc>
        <w:tc>
          <w:tcPr>
            <w:tcW w:w="2018" w:type="dxa"/>
            <w:tcBorders>
              <w:top w:val="single" w:sz="4" w:space="0" w:color="auto"/>
            </w:tcBorders>
            <w:vAlign w:val="center"/>
          </w:tcPr>
          <w:p w:rsidR="000126B8" w:rsidRDefault="000126B8">
            <w:pPr>
              <w:snapToGrid w:val="0"/>
              <w:spacing w:line="400" w:lineRule="exact"/>
              <w:rPr>
                <w:rFonts w:ascii="宋体" w:hAnsi="宋体" w:cs="微软雅黑"/>
                <w:sz w:val="24"/>
                <w:szCs w:val="24"/>
              </w:rPr>
            </w:pPr>
          </w:p>
        </w:tc>
      </w:tr>
      <w:tr w:rsidR="000126B8">
        <w:trPr>
          <w:trHeight w:val="510"/>
        </w:trPr>
        <w:tc>
          <w:tcPr>
            <w:tcW w:w="468" w:type="dxa"/>
            <w:vAlign w:val="center"/>
          </w:tcPr>
          <w:p w:rsidR="000126B8" w:rsidRDefault="00C00CC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18</w:t>
            </w:r>
          </w:p>
        </w:tc>
        <w:tc>
          <w:tcPr>
            <w:tcW w:w="3751" w:type="dxa"/>
            <w:gridSpan w:val="3"/>
            <w:vAlign w:val="center"/>
          </w:tcPr>
          <w:p w:rsidR="000126B8" w:rsidRDefault="00C00CC1">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业绩情况表</w:t>
            </w:r>
          </w:p>
        </w:tc>
        <w:tc>
          <w:tcPr>
            <w:tcW w:w="1559" w:type="dxa"/>
            <w:vAlign w:val="center"/>
          </w:tcPr>
          <w:p w:rsidR="000126B8" w:rsidRDefault="000126B8">
            <w:pPr>
              <w:jc w:val="center"/>
              <w:rPr>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rPr>
          <w:trHeight w:val="510"/>
        </w:trPr>
        <w:tc>
          <w:tcPr>
            <w:tcW w:w="468" w:type="dxa"/>
            <w:vAlign w:val="center"/>
          </w:tcPr>
          <w:p w:rsidR="000126B8" w:rsidRDefault="00C00CC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19</w:t>
            </w:r>
          </w:p>
        </w:tc>
        <w:tc>
          <w:tcPr>
            <w:tcW w:w="3751" w:type="dxa"/>
            <w:gridSpan w:val="3"/>
            <w:vAlign w:val="center"/>
          </w:tcPr>
          <w:p w:rsidR="000126B8" w:rsidRDefault="00C00CC1">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售后服务方案</w:t>
            </w:r>
          </w:p>
        </w:tc>
        <w:tc>
          <w:tcPr>
            <w:tcW w:w="1559" w:type="dxa"/>
            <w:vAlign w:val="center"/>
          </w:tcPr>
          <w:p w:rsidR="000126B8" w:rsidRDefault="000126B8">
            <w:pPr>
              <w:jc w:val="center"/>
              <w:rPr>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rPr>
          <w:trHeight w:val="510"/>
        </w:trPr>
        <w:tc>
          <w:tcPr>
            <w:tcW w:w="468" w:type="dxa"/>
            <w:vAlign w:val="center"/>
          </w:tcPr>
          <w:p w:rsidR="000126B8" w:rsidRDefault="00C00CC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20</w:t>
            </w:r>
          </w:p>
        </w:tc>
        <w:tc>
          <w:tcPr>
            <w:tcW w:w="3751" w:type="dxa"/>
            <w:gridSpan w:val="3"/>
            <w:vAlign w:val="center"/>
          </w:tcPr>
          <w:p w:rsidR="000126B8" w:rsidRDefault="00C00CC1">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中小企业声明函</w:t>
            </w:r>
          </w:p>
        </w:tc>
        <w:tc>
          <w:tcPr>
            <w:tcW w:w="1559" w:type="dxa"/>
            <w:vAlign w:val="center"/>
          </w:tcPr>
          <w:p w:rsidR="000126B8" w:rsidRDefault="000126B8">
            <w:pPr>
              <w:jc w:val="center"/>
              <w:rPr>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rPr>
          <w:trHeight w:val="510"/>
        </w:trPr>
        <w:tc>
          <w:tcPr>
            <w:tcW w:w="468" w:type="dxa"/>
            <w:vAlign w:val="center"/>
          </w:tcPr>
          <w:p w:rsidR="000126B8" w:rsidRDefault="00C00CC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21</w:t>
            </w:r>
          </w:p>
        </w:tc>
        <w:tc>
          <w:tcPr>
            <w:tcW w:w="3751" w:type="dxa"/>
            <w:gridSpan w:val="3"/>
            <w:vAlign w:val="center"/>
          </w:tcPr>
          <w:p w:rsidR="000126B8" w:rsidRDefault="00C00CC1">
            <w:pPr>
              <w:pStyle w:val="a7"/>
              <w:kinsoku w:val="0"/>
              <w:overflowPunct w:val="0"/>
              <w:autoSpaceDE w:val="0"/>
              <w:autoSpaceDN w:val="0"/>
              <w:spacing w:line="320" w:lineRule="exact"/>
              <w:rPr>
                <w:rFonts w:hAnsi="宋体" w:cs="微软雅黑"/>
                <w:bCs/>
                <w:kern w:val="0"/>
                <w:szCs w:val="24"/>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0126B8" w:rsidRDefault="000126B8">
            <w:pPr>
              <w:jc w:val="center"/>
              <w:rPr>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rPr>
          <w:trHeight w:val="510"/>
        </w:trPr>
        <w:tc>
          <w:tcPr>
            <w:tcW w:w="468" w:type="dxa"/>
            <w:vAlign w:val="center"/>
          </w:tcPr>
          <w:p w:rsidR="000126B8" w:rsidRDefault="00C00CC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22</w:t>
            </w:r>
          </w:p>
        </w:tc>
        <w:tc>
          <w:tcPr>
            <w:tcW w:w="3751" w:type="dxa"/>
            <w:gridSpan w:val="3"/>
            <w:vAlign w:val="center"/>
          </w:tcPr>
          <w:p w:rsidR="000126B8" w:rsidRDefault="00C00CC1">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监狱企业证明文件</w:t>
            </w:r>
          </w:p>
        </w:tc>
        <w:tc>
          <w:tcPr>
            <w:tcW w:w="1559" w:type="dxa"/>
            <w:vAlign w:val="center"/>
          </w:tcPr>
          <w:p w:rsidR="000126B8" w:rsidRDefault="000126B8">
            <w:pPr>
              <w:jc w:val="center"/>
              <w:rPr>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0126B8">
        <w:trPr>
          <w:trHeight w:val="510"/>
        </w:trPr>
        <w:tc>
          <w:tcPr>
            <w:tcW w:w="468" w:type="dxa"/>
            <w:vAlign w:val="center"/>
          </w:tcPr>
          <w:p w:rsidR="000126B8" w:rsidRDefault="00C00CC1">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23</w:t>
            </w:r>
          </w:p>
        </w:tc>
        <w:tc>
          <w:tcPr>
            <w:tcW w:w="3751" w:type="dxa"/>
            <w:gridSpan w:val="3"/>
            <w:vAlign w:val="center"/>
          </w:tcPr>
          <w:p w:rsidR="000126B8" w:rsidRDefault="00673DB3">
            <w:pPr>
              <w:pStyle w:val="a7"/>
              <w:kinsoku w:val="0"/>
              <w:overflowPunct w:val="0"/>
              <w:autoSpaceDE w:val="0"/>
              <w:autoSpaceDN w:val="0"/>
              <w:spacing w:line="320" w:lineRule="exact"/>
              <w:rPr>
                <w:rFonts w:hAnsi="宋体" w:cs="微软雅黑"/>
                <w:bCs/>
                <w:kern w:val="0"/>
                <w:szCs w:val="24"/>
              </w:rPr>
            </w:pPr>
            <w:r w:rsidRPr="00673DB3">
              <w:rPr>
                <w:rFonts w:hAnsi="宋体" w:cs="微软雅黑" w:hint="eastAsia"/>
                <w:bCs/>
                <w:kern w:val="0"/>
                <w:szCs w:val="24"/>
              </w:rPr>
              <w:t>国家级贫困县域注册地证明材料</w:t>
            </w:r>
          </w:p>
        </w:tc>
        <w:tc>
          <w:tcPr>
            <w:tcW w:w="1559" w:type="dxa"/>
            <w:vAlign w:val="center"/>
          </w:tcPr>
          <w:p w:rsidR="000126B8" w:rsidRDefault="000126B8">
            <w:pPr>
              <w:jc w:val="center"/>
              <w:rPr>
                <w:sz w:val="24"/>
                <w:szCs w:val="24"/>
              </w:rPr>
            </w:pPr>
          </w:p>
        </w:tc>
        <w:tc>
          <w:tcPr>
            <w:tcW w:w="1560" w:type="dxa"/>
            <w:vAlign w:val="center"/>
          </w:tcPr>
          <w:p w:rsidR="000126B8" w:rsidRDefault="000126B8">
            <w:pPr>
              <w:snapToGrid w:val="0"/>
              <w:spacing w:line="400" w:lineRule="exact"/>
              <w:rPr>
                <w:rFonts w:ascii="宋体" w:hAnsi="宋体" w:cs="微软雅黑"/>
                <w:sz w:val="24"/>
                <w:szCs w:val="24"/>
              </w:rPr>
            </w:pPr>
          </w:p>
        </w:tc>
        <w:tc>
          <w:tcPr>
            <w:tcW w:w="2018" w:type="dxa"/>
            <w:vAlign w:val="center"/>
          </w:tcPr>
          <w:p w:rsidR="000126B8" w:rsidRDefault="000126B8">
            <w:pPr>
              <w:snapToGrid w:val="0"/>
              <w:spacing w:line="400" w:lineRule="exact"/>
              <w:rPr>
                <w:rFonts w:ascii="宋体" w:hAnsi="宋体" w:cs="微软雅黑"/>
                <w:sz w:val="24"/>
                <w:szCs w:val="24"/>
              </w:rPr>
            </w:pPr>
          </w:p>
        </w:tc>
      </w:tr>
      <w:tr w:rsidR="009D3FE6">
        <w:trPr>
          <w:trHeight w:val="510"/>
        </w:trPr>
        <w:tc>
          <w:tcPr>
            <w:tcW w:w="468" w:type="dxa"/>
            <w:vAlign w:val="center"/>
          </w:tcPr>
          <w:p w:rsidR="009D3FE6" w:rsidRDefault="00673DB3">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24</w:t>
            </w:r>
          </w:p>
        </w:tc>
        <w:tc>
          <w:tcPr>
            <w:tcW w:w="3751" w:type="dxa"/>
            <w:gridSpan w:val="3"/>
            <w:vAlign w:val="center"/>
          </w:tcPr>
          <w:p w:rsidR="009D3FE6" w:rsidRDefault="00673DB3">
            <w:pPr>
              <w:pStyle w:val="a7"/>
              <w:kinsoku w:val="0"/>
              <w:overflowPunct w:val="0"/>
              <w:autoSpaceDE w:val="0"/>
              <w:autoSpaceDN w:val="0"/>
              <w:spacing w:line="320" w:lineRule="exact"/>
              <w:rPr>
                <w:rFonts w:hAnsi="宋体" w:cs="微软雅黑"/>
                <w:bCs/>
                <w:kern w:val="0"/>
                <w:szCs w:val="24"/>
              </w:rPr>
            </w:pPr>
            <w:r w:rsidRPr="00673DB3">
              <w:rPr>
                <w:rFonts w:hAnsi="宋体" w:cs="微软雅黑" w:hint="eastAsia"/>
                <w:bCs/>
                <w:kern w:val="0"/>
                <w:szCs w:val="24"/>
              </w:rPr>
              <w:t>扶贫部门出具的聘用建档立卡贫困人员身份证明</w:t>
            </w:r>
          </w:p>
        </w:tc>
        <w:tc>
          <w:tcPr>
            <w:tcW w:w="1559" w:type="dxa"/>
            <w:vAlign w:val="center"/>
          </w:tcPr>
          <w:p w:rsidR="009D3FE6" w:rsidRDefault="009D3FE6">
            <w:pPr>
              <w:jc w:val="center"/>
              <w:rPr>
                <w:sz w:val="24"/>
                <w:szCs w:val="24"/>
              </w:rPr>
            </w:pPr>
          </w:p>
        </w:tc>
        <w:tc>
          <w:tcPr>
            <w:tcW w:w="1560" w:type="dxa"/>
            <w:vAlign w:val="center"/>
          </w:tcPr>
          <w:p w:rsidR="009D3FE6" w:rsidRDefault="009D3FE6">
            <w:pPr>
              <w:snapToGrid w:val="0"/>
              <w:spacing w:line="400" w:lineRule="exact"/>
              <w:rPr>
                <w:rFonts w:ascii="宋体" w:hAnsi="宋体" w:cs="微软雅黑"/>
                <w:sz w:val="24"/>
                <w:szCs w:val="24"/>
              </w:rPr>
            </w:pPr>
          </w:p>
        </w:tc>
        <w:tc>
          <w:tcPr>
            <w:tcW w:w="2018" w:type="dxa"/>
            <w:vAlign w:val="center"/>
          </w:tcPr>
          <w:p w:rsidR="009D3FE6" w:rsidRDefault="009D3FE6">
            <w:pPr>
              <w:snapToGrid w:val="0"/>
              <w:spacing w:line="400" w:lineRule="exact"/>
              <w:rPr>
                <w:rFonts w:ascii="宋体" w:hAnsi="宋体" w:cs="微软雅黑"/>
                <w:sz w:val="24"/>
                <w:szCs w:val="24"/>
              </w:rPr>
            </w:pPr>
          </w:p>
        </w:tc>
      </w:tr>
      <w:tr w:rsidR="009D3FE6">
        <w:trPr>
          <w:trHeight w:val="510"/>
        </w:trPr>
        <w:tc>
          <w:tcPr>
            <w:tcW w:w="468" w:type="dxa"/>
            <w:vAlign w:val="center"/>
          </w:tcPr>
          <w:p w:rsidR="009D3FE6" w:rsidRDefault="00673DB3">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25</w:t>
            </w:r>
          </w:p>
        </w:tc>
        <w:tc>
          <w:tcPr>
            <w:tcW w:w="3751" w:type="dxa"/>
            <w:gridSpan w:val="3"/>
            <w:vAlign w:val="center"/>
          </w:tcPr>
          <w:p w:rsidR="009D3FE6" w:rsidRDefault="00673DB3">
            <w:pPr>
              <w:pStyle w:val="a7"/>
              <w:kinsoku w:val="0"/>
              <w:overflowPunct w:val="0"/>
              <w:autoSpaceDE w:val="0"/>
              <w:autoSpaceDN w:val="0"/>
              <w:spacing w:line="320" w:lineRule="exact"/>
              <w:rPr>
                <w:rFonts w:hAnsi="宋体" w:cs="微软雅黑"/>
                <w:bCs/>
                <w:kern w:val="0"/>
                <w:szCs w:val="24"/>
              </w:rPr>
            </w:pPr>
            <w:r w:rsidRPr="00673DB3">
              <w:rPr>
                <w:rFonts w:hAnsi="宋体" w:cs="微软雅黑" w:hint="eastAsia"/>
                <w:bCs/>
                <w:kern w:val="0"/>
                <w:szCs w:val="24"/>
              </w:rPr>
              <w:t>建档立卡贫困人员社保材料</w:t>
            </w:r>
          </w:p>
        </w:tc>
        <w:tc>
          <w:tcPr>
            <w:tcW w:w="1559" w:type="dxa"/>
            <w:vAlign w:val="center"/>
          </w:tcPr>
          <w:p w:rsidR="009D3FE6" w:rsidRDefault="009D3FE6">
            <w:pPr>
              <w:jc w:val="center"/>
              <w:rPr>
                <w:sz w:val="24"/>
                <w:szCs w:val="24"/>
              </w:rPr>
            </w:pPr>
          </w:p>
        </w:tc>
        <w:tc>
          <w:tcPr>
            <w:tcW w:w="1560" w:type="dxa"/>
            <w:vAlign w:val="center"/>
          </w:tcPr>
          <w:p w:rsidR="009D3FE6" w:rsidRDefault="009D3FE6">
            <w:pPr>
              <w:snapToGrid w:val="0"/>
              <w:spacing w:line="400" w:lineRule="exact"/>
              <w:rPr>
                <w:rFonts w:ascii="宋体" w:hAnsi="宋体" w:cs="微软雅黑"/>
                <w:sz w:val="24"/>
                <w:szCs w:val="24"/>
              </w:rPr>
            </w:pPr>
          </w:p>
        </w:tc>
        <w:tc>
          <w:tcPr>
            <w:tcW w:w="2018" w:type="dxa"/>
            <w:vAlign w:val="center"/>
          </w:tcPr>
          <w:p w:rsidR="009D3FE6" w:rsidRDefault="009D3FE6">
            <w:pPr>
              <w:snapToGrid w:val="0"/>
              <w:spacing w:line="400" w:lineRule="exact"/>
              <w:rPr>
                <w:rFonts w:ascii="宋体" w:hAnsi="宋体" w:cs="微软雅黑"/>
                <w:sz w:val="24"/>
                <w:szCs w:val="24"/>
              </w:rPr>
            </w:pPr>
          </w:p>
        </w:tc>
      </w:tr>
      <w:tr w:rsidR="009D3FE6">
        <w:trPr>
          <w:trHeight w:val="510"/>
        </w:trPr>
        <w:tc>
          <w:tcPr>
            <w:tcW w:w="468" w:type="dxa"/>
            <w:vAlign w:val="center"/>
          </w:tcPr>
          <w:p w:rsidR="009D3FE6" w:rsidRDefault="00673DB3">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26</w:t>
            </w:r>
          </w:p>
        </w:tc>
        <w:tc>
          <w:tcPr>
            <w:tcW w:w="3751" w:type="dxa"/>
            <w:gridSpan w:val="3"/>
            <w:vAlign w:val="center"/>
          </w:tcPr>
          <w:p w:rsidR="009D3FE6" w:rsidRDefault="009D3FE6" w:rsidP="002E4B5C">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其它资料</w:t>
            </w:r>
          </w:p>
        </w:tc>
        <w:tc>
          <w:tcPr>
            <w:tcW w:w="1559" w:type="dxa"/>
            <w:vAlign w:val="center"/>
          </w:tcPr>
          <w:p w:rsidR="009D3FE6" w:rsidRDefault="009D3FE6">
            <w:pPr>
              <w:jc w:val="center"/>
              <w:rPr>
                <w:sz w:val="24"/>
                <w:szCs w:val="24"/>
              </w:rPr>
            </w:pPr>
          </w:p>
        </w:tc>
        <w:tc>
          <w:tcPr>
            <w:tcW w:w="1560" w:type="dxa"/>
            <w:vAlign w:val="center"/>
          </w:tcPr>
          <w:p w:rsidR="009D3FE6" w:rsidRDefault="009D3FE6">
            <w:pPr>
              <w:snapToGrid w:val="0"/>
              <w:spacing w:line="400" w:lineRule="exact"/>
              <w:rPr>
                <w:rFonts w:ascii="宋体" w:hAnsi="宋体" w:cs="微软雅黑"/>
                <w:sz w:val="24"/>
                <w:szCs w:val="24"/>
              </w:rPr>
            </w:pPr>
          </w:p>
        </w:tc>
        <w:tc>
          <w:tcPr>
            <w:tcW w:w="2018" w:type="dxa"/>
            <w:vAlign w:val="center"/>
          </w:tcPr>
          <w:p w:rsidR="009D3FE6" w:rsidRDefault="009D3FE6">
            <w:pPr>
              <w:snapToGrid w:val="0"/>
              <w:spacing w:line="400" w:lineRule="exact"/>
              <w:rPr>
                <w:rFonts w:ascii="宋体" w:hAnsi="宋体" w:cs="微软雅黑"/>
                <w:sz w:val="24"/>
                <w:szCs w:val="24"/>
              </w:rPr>
            </w:pPr>
          </w:p>
        </w:tc>
      </w:tr>
    </w:tbl>
    <w:p w:rsidR="000126B8" w:rsidRDefault="00C00CC1">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注：①本表序号8请按照本谈判文件 “第六章资格审查与评标”资格审查表中序号3要求，根据所提供经审计财务报告、基本开户银行资信证明、银行资信证明、政府采购投标担保函情况填写其中一项即可。</w:t>
      </w:r>
    </w:p>
    <w:p w:rsidR="000126B8" w:rsidRDefault="00C00CC1">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②本表序号10请按照本谈判文件 “第六章资格审查与评标”资格审查表中序号6要求提供，根据所提供证明材料或承诺函（声明）情况填写其中一项即可。</w:t>
      </w:r>
    </w:p>
    <w:p w:rsidR="00673DB3" w:rsidRPr="00673DB3" w:rsidRDefault="00673DB3" w:rsidP="00673DB3">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673DB3">
        <w:rPr>
          <w:rFonts w:ascii="楷体" w:eastAsia="楷体" w:hAnsi="楷体" w:hint="eastAsia"/>
          <w:color w:val="000000"/>
          <w:sz w:val="24"/>
          <w:szCs w:val="24"/>
        </w:rPr>
        <w:t>③本表序号23～25仅适用于物业项目。</w:t>
      </w:r>
    </w:p>
    <w:p w:rsidR="000126B8" w:rsidRDefault="000126B8">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p>
    <w:p w:rsidR="000126B8" w:rsidRDefault="000126B8">
      <w:pPr>
        <w:pStyle w:val="a7"/>
        <w:spacing w:line="360" w:lineRule="auto"/>
        <w:jc w:val="center"/>
        <w:rPr>
          <w:rFonts w:asciiTheme="majorEastAsia" w:eastAsiaTheme="majorEastAsia" w:hAnsiTheme="majorEastAsia"/>
          <w:b/>
          <w:snapToGrid w:val="0"/>
          <w:kern w:val="0"/>
          <w:sz w:val="28"/>
          <w:szCs w:val="28"/>
        </w:rPr>
      </w:pPr>
    </w:p>
    <w:p w:rsidR="000126B8" w:rsidRDefault="00C00CC1" w:rsidP="001F7A66">
      <w:pPr>
        <w:pStyle w:val="a7"/>
        <w:spacing w:line="360" w:lineRule="auto"/>
        <w:ind w:firstLineChars="700" w:firstLine="2249"/>
        <w:rPr>
          <w:rFonts w:hAnsi="宋体" w:cs="宋体"/>
          <w:b/>
          <w:snapToGrid w:val="0"/>
          <w:sz w:val="32"/>
          <w:szCs w:val="32"/>
        </w:rPr>
      </w:pPr>
      <w:r>
        <w:rPr>
          <w:rFonts w:ascii="宋体" w:hAnsi="宋体" w:cs="宋体" w:hint="eastAsia"/>
          <w:b/>
          <w:snapToGrid w:val="0"/>
          <w:kern w:val="0"/>
          <w:sz w:val="32"/>
          <w:szCs w:val="32"/>
        </w:rPr>
        <w:t>三、报价一览表</w:t>
      </w:r>
    </w:p>
    <w:p w:rsidR="000126B8" w:rsidRDefault="000126B8">
      <w:pPr>
        <w:pStyle w:val="a7"/>
        <w:spacing w:line="360" w:lineRule="auto"/>
        <w:jc w:val="center"/>
        <w:rPr>
          <w:rFonts w:hAnsi="宋体" w:cs="宋体"/>
          <w:b/>
          <w:snapToGrid w:val="0"/>
          <w:szCs w:val="24"/>
        </w:rPr>
      </w:pPr>
    </w:p>
    <w:p w:rsidR="000126B8" w:rsidRDefault="00C00CC1" w:rsidP="0058383D">
      <w:pPr>
        <w:spacing w:before="50" w:afterLines="50" w:line="360" w:lineRule="auto"/>
        <w:contextualSpacing/>
        <w:jc w:val="left"/>
        <w:rPr>
          <w:rFonts w:ascii="宋体" w:hAnsi="宋体" w:cs="宋体"/>
          <w:sz w:val="24"/>
          <w:szCs w:val="24"/>
        </w:rPr>
      </w:pPr>
      <w:r>
        <w:rPr>
          <w:rFonts w:ascii="宋体" w:eastAsia="宋体" w:hAnsi="宋体" w:cs="宋体" w:hint="eastAsia"/>
          <w:sz w:val="24"/>
          <w:szCs w:val="24"/>
        </w:rPr>
        <w:t>项目编号：</w:t>
      </w:r>
    </w:p>
    <w:p w:rsidR="000126B8" w:rsidRDefault="00C00CC1">
      <w:pPr>
        <w:spacing w:line="360" w:lineRule="auto"/>
        <w:contextualSpacing/>
        <w:rPr>
          <w:rFonts w:ascii="宋体" w:hAnsi="宋体" w:cs="宋体"/>
          <w:sz w:val="24"/>
          <w:szCs w:val="24"/>
        </w:rPr>
      </w:pPr>
      <w:r>
        <w:rPr>
          <w:rFonts w:ascii="宋体" w:eastAsia="宋体" w:hAnsi="宋体" w:cs="宋体" w:hint="eastAsia"/>
          <w:sz w:val="24"/>
          <w:szCs w:val="24"/>
        </w:rPr>
        <w:t>项目名称：                                  单位：元（人民币）</w:t>
      </w:r>
    </w:p>
    <w:tbl>
      <w:tblPr>
        <w:tblW w:w="7763" w:type="dxa"/>
        <w:tblLayout w:type="fixed"/>
        <w:tblLook w:val="04A0"/>
      </w:tblPr>
      <w:tblGrid>
        <w:gridCol w:w="959"/>
        <w:gridCol w:w="1417"/>
        <w:gridCol w:w="3119"/>
        <w:gridCol w:w="1276"/>
        <w:gridCol w:w="992"/>
      </w:tblGrid>
      <w:tr w:rsidR="000126B8">
        <w:trPr>
          <w:trHeight w:val="467"/>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126B8" w:rsidRDefault="00C00CC1">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标段</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126B8" w:rsidRDefault="00C00CC1">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项目名称</w:t>
            </w:r>
          </w:p>
        </w:tc>
        <w:tc>
          <w:tcPr>
            <w:tcW w:w="311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126B8" w:rsidRDefault="00C00CC1" w:rsidP="002D5B59">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投标报价（</w:t>
            </w:r>
            <w:r w:rsidR="002D5B59">
              <w:rPr>
                <w:rFonts w:asciiTheme="minorEastAsia" w:hAnsiTheme="minorEastAsia" w:hint="eastAsia"/>
                <w:sz w:val="24"/>
                <w:szCs w:val="24"/>
              </w:rPr>
              <w:t>单价</w:t>
            </w:r>
            <w:r>
              <w:rPr>
                <w:rFonts w:ascii="宋体" w:eastAsia="宋体" w:hAnsi="宋体" w:cs="宋体" w:hint="eastAsia"/>
                <w:b/>
                <w:sz w:val="24"/>
                <w:szCs w:val="24"/>
                <w:lang w:val="zh-CN"/>
              </w:rPr>
              <w:t>）</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0126B8" w:rsidRDefault="00C00CC1">
            <w:pPr>
              <w:autoSpaceDE w:val="0"/>
              <w:autoSpaceDN w:val="0"/>
              <w:adjustRightInd w:val="0"/>
              <w:spacing w:line="480" w:lineRule="exact"/>
              <w:rPr>
                <w:rFonts w:ascii="宋体" w:eastAsia="宋体" w:hAnsi="宋体" w:cs="宋体"/>
                <w:b/>
                <w:sz w:val="24"/>
                <w:szCs w:val="24"/>
                <w:lang w:val="zh-CN"/>
              </w:rPr>
            </w:pPr>
            <w:r>
              <w:rPr>
                <w:rFonts w:ascii="宋体" w:eastAsia="宋体" w:hAnsi="宋体" w:cs="宋体" w:hint="eastAsia"/>
                <w:b/>
                <w:sz w:val="24"/>
                <w:szCs w:val="24"/>
              </w:rPr>
              <w:t>完成期限</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126B8" w:rsidRDefault="00C00CC1">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备注</w:t>
            </w:r>
          </w:p>
        </w:tc>
      </w:tr>
      <w:tr w:rsidR="000126B8">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0126B8" w:rsidRDefault="000126B8">
            <w:pPr>
              <w:autoSpaceDE w:val="0"/>
              <w:autoSpaceDN w:val="0"/>
              <w:adjustRightInd w:val="0"/>
              <w:spacing w:line="480" w:lineRule="exact"/>
              <w:ind w:firstLine="240"/>
              <w:rPr>
                <w:rFonts w:ascii="宋体" w:hAnsi="宋体" w:cs="宋体"/>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0126B8" w:rsidRDefault="000126B8">
            <w:pPr>
              <w:autoSpaceDE w:val="0"/>
              <w:autoSpaceDN w:val="0"/>
              <w:adjustRightInd w:val="0"/>
              <w:spacing w:line="480" w:lineRule="exact"/>
              <w:ind w:firstLine="240"/>
              <w:rPr>
                <w:rFonts w:ascii="宋体" w:hAnsi="宋体" w:cs="宋体"/>
                <w:sz w:val="24"/>
                <w:szCs w:val="24"/>
              </w:rPr>
            </w:pPr>
          </w:p>
        </w:tc>
        <w:tc>
          <w:tcPr>
            <w:tcW w:w="3119" w:type="dxa"/>
            <w:tcBorders>
              <w:top w:val="single" w:sz="6" w:space="0" w:color="auto"/>
              <w:left w:val="single" w:sz="6" w:space="0" w:color="auto"/>
              <w:bottom w:val="single" w:sz="6" w:space="0" w:color="auto"/>
              <w:right w:val="single" w:sz="6" w:space="0" w:color="auto"/>
            </w:tcBorders>
            <w:vAlign w:val="center"/>
          </w:tcPr>
          <w:p w:rsidR="000126B8" w:rsidRDefault="00C00CC1">
            <w:pPr>
              <w:autoSpaceDE w:val="0"/>
              <w:autoSpaceDN w:val="0"/>
              <w:adjustRightInd w:val="0"/>
              <w:spacing w:line="480" w:lineRule="exact"/>
              <w:rPr>
                <w:rFonts w:ascii="宋体" w:hAnsi="宋体" w:cs="宋体"/>
                <w:sz w:val="24"/>
                <w:szCs w:val="24"/>
                <w:lang w:val="zh-CN"/>
              </w:rPr>
            </w:pPr>
            <w:r>
              <w:rPr>
                <w:rFonts w:asciiTheme="minorEastAsia" w:hAnsiTheme="minorEastAsia" w:hint="eastAsia"/>
                <w:sz w:val="24"/>
                <w:szCs w:val="24"/>
              </w:rPr>
              <w:t xml:space="preserve">大写：         小写： </w:t>
            </w:r>
          </w:p>
        </w:tc>
        <w:tc>
          <w:tcPr>
            <w:tcW w:w="1276" w:type="dxa"/>
            <w:tcBorders>
              <w:top w:val="single" w:sz="6" w:space="0" w:color="auto"/>
              <w:left w:val="single" w:sz="6" w:space="0" w:color="auto"/>
              <w:bottom w:val="single" w:sz="6" w:space="0" w:color="auto"/>
              <w:right w:val="single" w:sz="6" w:space="0" w:color="auto"/>
            </w:tcBorders>
          </w:tcPr>
          <w:p w:rsidR="000126B8" w:rsidRDefault="000126B8">
            <w:pPr>
              <w:autoSpaceDE w:val="0"/>
              <w:autoSpaceDN w:val="0"/>
              <w:adjustRightInd w:val="0"/>
              <w:spacing w:line="480" w:lineRule="exact"/>
              <w:ind w:firstLine="240"/>
              <w:rPr>
                <w:rFonts w:ascii="宋体" w:hAnsi="宋体" w:cs="宋体"/>
                <w:sz w:val="24"/>
                <w:szCs w:val="24"/>
                <w:lang w:val="zh-CN"/>
              </w:rPr>
            </w:pPr>
          </w:p>
        </w:tc>
        <w:tc>
          <w:tcPr>
            <w:tcW w:w="992" w:type="dxa"/>
            <w:tcBorders>
              <w:top w:val="single" w:sz="6" w:space="0" w:color="auto"/>
              <w:left w:val="single" w:sz="6" w:space="0" w:color="auto"/>
              <w:bottom w:val="single" w:sz="6" w:space="0" w:color="auto"/>
              <w:right w:val="single" w:sz="6" w:space="0" w:color="auto"/>
            </w:tcBorders>
            <w:vAlign w:val="center"/>
          </w:tcPr>
          <w:p w:rsidR="000126B8" w:rsidRDefault="000126B8">
            <w:pPr>
              <w:autoSpaceDE w:val="0"/>
              <w:autoSpaceDN w:val="0"/>
              <w:adjustRightInd w:val="0"/>
              <w:spacing w:line="480" w:lineRule="exact"/>
              <w:ind w:firstLine="240"/>
              <w:rPr>
                <w:rFonts w:ascii="宋体" w:hAnsi="宋体" w:cs="宋体"/>
                <w:sz w:val="24"/>
                <w:szCs w:val="24"/>
                <w:lang w:val="zh-CN"/>
              </w:rPr>
            </w:pPr>
          </w:p>
        </w:tc>
      </w:tr>
      <w:tr w:rsidR="002D5B5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2D5B59" w:rsidRDefault="002D5B59">
            <w:pPr>
              <w:autoSpaceDE w:val="0"/>
              <w:autoSpaceDN w:val="0"/>
              <w:adjustRightInd w:val="0"/>
              <w:spacing w:line="480" w:lineRule="exact"/>
              <w:ind w:firstLine="240"/>
              <w:rPr>
                <w:rFonts w:ascii="宋体" w:hAnsi="宋体" w:cs="宋体"/>
                <w:sz w:val="24"/>
                <w:szCs w:val="24"/>
              </w:rPr>
            </w:pPr>
            <w:r>
              <w:rPr>
                <w:rFonts w:ascii="宋体" w:hAnsi="宋体" w:cs="宋体"/>
                <w:sz w:val="24"/>
                <w:szCs w:val="24"/>
              </w:rPr>
              <w:t>…</w:t>
            </w:r>
          </w:p>
        </w:tc>
        <w:tc>
          <w:tcPr>
            <w:tcW w:w="1417" w:type="dxa"/>
            <w:tcBorders>
              <w:top w:val="single" w:sz="6" w:space="0" w:color="auto"/>
              <w:left w:val="single" w:sz="6" w:space="0" w:color="auto"/>
              <w:bottom w:val="single" w:sz="6" w:space="0" w:color="auto"/>
              <w:right w:val="single" w:sz="6" w:space="0" w:color="auto"/>
            </w:tcBorders>
            <w:vAlign w:val="center"/>
          </w:tcPr>
          <w:p w:rsidR="002D5B59" w:rsidRDefault="002D5B59">
            <w:pPr>
              <w:autoSpaceDE w:val="0"/>
              <w:autoSpaceDN w:val="0"/>
              <w:adjustRightInd w:val="0"/>
              <w:spacing w:line="480" w:lineRule="exact"/>
              <w:ind w:firstLine="240"/>
              <w:rPr>
                <w:rFonts w:ascii="宋体" w:hAnsi="宋体" w:cs="宋体"/>
                <w:sz w:val="24"/>
                <w:szCs w:val="24"/>
              </w:rPr>
            </w:pPr>
          </w:p>
        </w:tc>
        <w:tc>
          <w:tcPr>
            <w:tcW w:w="3119" w:type="dxa"/>
            <w:tcBorders>
              <w:top w:val="single" w:sz="6" w:space="0" w:color="auto"/>
              <w:left w:val="single" w:sz="6" w:space="0" w:color="auto"/>
              <w:bottom w:val="single" w:sz="6" w:space="0" w:color="auto"/>
              <w:right w:val="single" w:sz="6" w:space="0" w:color="auto"/>
            </w:tcBorders>
            <w:vAlign w:val="center"/>
          </w:tcPr>
          <w:p w:rsidR="002D5B59" w:rsidRDefault="002D5B59">
            <w:pPr>
              <w:autoSpaceDE w:val="0"/>
              <w:autoSpaceDN w:val="0"/>
              <w:adjustRightInd w:val="0"/>
              <w:spacing w:line="480" w:lineRule="exact"/>
              <w:rPr>
                <w:rFonts w:asciiTheme="minorEastAsia" w:hAnsiTheme="minorEastAsia"/>
                <w:sz w:val="24"/>
                <w:szCs w:val="24"/>
              </w:rPr>
            </w:pPr>
            <w:r>
              <w:rPr>
                <w:rFonts w:asciiTheme="minorEastAsia" w:hAnsiTheme="minorEastAsia" w:hint="eastAsia"/>
                <w:sz w:val="24"/>
                <w:szCs w:val="24"/>
              </w:rPr>
              <w:t>大写：         小写：</w:t>
            </w:r>
          </w:p>
        </w:tc>
        <w:tc>
          <w:tcPr>
            <w:tcW w:w="1276" w:type="dxa"/>
            <w:tcBorders>
              <w:top w:val="single" w:sz="6" w:space="0" w:color="auto"/>
              <w:left w:val="single" w:sz="6" w:space="0" w:color="auto"/>
              <w:bottom w:val="single" w:sz="6" w:space="0" w:color="auto"/>
              <w:right w:val="single" w:sz="6" w:space="0" w:color="auto"/>
            </w:tcBorders>
          </w:tcPr>
          <w:p w:rsidR="002D5B59" w:rsidRDefault="002D5B59">
            <w:pPr>
              <w:autoSpaceDE w:val="0"/>
              <w:autoSpaceDN w:val="0"/>
              <w:adjustRightInd w:val="0"/>
              <w:spacing w:line="480" w:lineRule="exact"/>
              <w:ind w:firstLine="240"/>
              <w:rPr>
                <w:rFonts w:ascii="宋体" w:hAnsi="宋体" w:cs="宋体"/>
                <w:sz w:val="24"/>
                <w:szCs w:val="24"/>
                <w:lang w:val="zh-CN"/>
              </w:rPr>
            </w:pPr>
          </w:p>
        </w:tc>
        <w:tc>
          <w:tcPr>
            <w:tcW w:w="992" w:type="dxa"/>
            <w:tcBorders>
              <w:top w:val="single" w:sz="6" w:space="0" w:color="auto"/>
              <w:left w:val="single" w:sz="6" w:space="0" w:color="auto"/>
              <w:bottom w:val="single" w:sz="6" w:space="0" w:color="auto"/>
              <w:right w:val="single" w:sz="6" w:space="0" w:color="auto"/>
            </w:tcBorders>
            <w:vAlign w:val="center"/>
          </w:tcPr>
          <w:p w:rsidR="002D5B59" w:rsidRDefault="002D5B59">
            <w:pPr>
              <w:autoSpaceDE w:val="0"/>
              <w:autoSpaceDN w:val="0"/>
              <w:adjustRightInd w:val="0"/>
              <w:spacing w:line="480" w:lineRule="exact"/>
              <w:ind w:firstLine="240"/>
              <w:rPr>
                <w:rFonts w:ascii="宋体" w:hAnsi="宋体" w:cs="宋体"/>
                <w:sz w:val="24"/>
                <w:szCs w:val="24"/>
                <w:lang w:val="zh-CN"/>
              </w:rPr>
            </w:pPr>
          </w:p>
        </w:tc>
      </w:tr>
    </w:tbl>
    <w:p w:rsidR="000126B8" w:rsidRDefault="00C00CC1">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供应商名称：</w:t>
      </w:r>
      <w:r>
        <w:rPr>
          <w:rFonts w:ascii="宋体" w:eastAsia="宋体" w:hAnsi="宋体" w:cs="宋体" w:hint="eastAsia"/>
          <w:sz w:val="24"/>
          <w:szCs w:val="24"/>
          <w:u w:val="single"/>
          <w:lang w:val="zh-CN"/>
        </w:rPr>
        <w:t xml:space="preserve">     （全称）   </w:t>
      </w:r>
      <w:r>
        <w:rPr>
          <w:rFonts w:ascii="宋体" w:eastAsia="宋体" w:hAnsi="宋体" w:cs="宋体" w:hint="eastAsia"/>
          <w:sz w:val="24"/>
          <w:szCs w:val="24"/>
          <w:lang w:val="zh-CN"/>
        </w:rPr>
        <w:t>（公章）：</w:t>
      </w:r>
    </w:p>
    <w:p w:rsidR="000126B8" w:rsidRDefault="00C00CC1">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供应商法定代表人（单位负责人）或授权代表签字：</w:t>
      </w:r>
    </w:p>
    <w:p w:rsidR="000126B8" w:rsidRDefault="00C00CC1">
      <w:pPr>
        <w:autoSpaceDE w:val="0"/>
        <w:autoSpaceDN w:val="0"/>
        <w:adjustRightInd w:val="0"/>
        <w:spacing w:line="480" w:lineRule="auto"/>
        <w:rPr>
          <w:rFonts w:ascii="宋体" w:eastAsia="宋体" w:hAnsi="宋体" w:cs="宋体"/>
          <w:sz w:val="24"/>
          <w:szCs w:val="24"/>
          <w:lang w:val="zh-CN"/>
        </w:rPr>
      </w:pPr>
      <w:r>
        <w:rPr>
          <w:rFonts w:ascii="宋体" w:eastAsia="宋体" w:hAnsi="宋体" w:cs="宋体" w:hint="eastAsia"/>
          <w:sz w:val="24"/>
          <w:szCs w:val="24"/>
          <w:lang w:val="zh-CN"/>
        </w:rPr>
        <w:t>日期：    年    月    日</w:t>
      </w:r>
    </w:p>
    <w:p w:rsidR="00412DD6" w:rsidRPr="00E078B6" w:rsidRDefault="00412DD6" w:rsidP="00412DD6">
      <w:pPr>
        <w:autoSpaceDE w:val="0"/>
        <w:autoSpaceDN w:val="0"/>
        <w:adjustRightInd w:val="0"/>
        <w:spacing w:line="480" w:lineRule="auto"/>
        <w:rPr>
          <w:rFonts w:ascii="宋体" w:eastAsia="宋体" w:hAnsi="宋体" w:cs="宋体"/>
          <w:sz w:val="24"/>
          <w:szCs w:val="24"/>
          <w:lang w:val="zh-CN"/>
        </w:rPr>
      </w:pPr>
      <w:r w:rsidRPr="00E078B6">
        <w:rPr>
          <w:rFonts w:ascii="宋体" w:eastAsia="宋体" w:hAnsi="宋体" w:cs="宋体" w:hint="eastAsia"/>
          <w:sz w:val="24"/>
          <w:szCs w:val="24"/>
          <w:lang w:val="zh-CN"/>
        </w:rPr>
        <w:t>参加谈判的法定代表人或授权代表</w:t>
      </w:r>
    </w:p>
    <w:p w:rsidR="00412DD6" w:rsidRPr="00E078B6" w:rsidRDefault="00412DD6" w:rsidP="00412DD6">
      <w:pPr>
        <w:pStyle w:val="11"/>
        <w:ind w:firstLineChars="0" w:firstLine="0"/>
        <w:rPr>
          <w:rFonts w:ascii="宋体" w:eastAsia="宋体" w:hAnsi="宋体" w:cs="宋体"/>
          <w:sz w:val="24"/>
          <w:szCs w:val="24"/>
          <w:lang w:val="zh-CN"/>
        </w:rPr>
      </w:pPr>
    </w:p>
    <w:p w:rsidR="00412DD6" w:rsidRPr="00E078B6" w:rsidRDefault="00412DD6" w:rsidP="00412DD6">
      <w:pPr>
        <w:pStyle w:val="11"/>
        <w:ind w:firstLineChars="0" w:firstLine="0"/>
        <w:rPr>
          <w:rFonts w:ascii="宋体" w:eastAsia="宋体" w:hAnsi="宋体" w:cs="宋体"/>
          <w:sz w:val="24"/>
          <w:szCs w:val="24"/>
          <w:lang w:val="zh-CN"/>
        </w:rPr>
      </w:pPr>
      <w:r w:rsidRPr="00E078B6">
        <w:rPr>
          <w:rFonts w:ascii="宋体" w:eastAsia="宋体" w:hAnsi="宋体" w:cs="宋体" w:hint="eastAsia"/>
          <w:sz w:val="24"/>
          <w:szCs w:val="24"/>
          <w:lang w:val="zh-CN"/>
        </w:rPr>
        <w:t>姓名：                   联系电话（手机）：</w:t>
      </w:r>
    </w:p>
    <w:p w:rsidR="00412DD6" w:rsidRPr="00412DD6" w:rsidRDefault="00412DD6" w:rsidP="00412DD6">
      <w:pPr>
        <w:pStyle w:val="11"/>
        <w:rPr>
          <w:lang w:val="zh-CN"/>
        </w:rPr>
      </w:pPr>
    </w:p>
    <w:p w:rsidR="00412DD6" w:rsidRDefault="00C00CC1">
      <w:pPr>
        <w:autoSpaceDE w:val="0"/>
        <w:autoSpaceDN w:val="0"/>
        <w:adjustRightInd w:val="0"/>
        <w:spacing w:line="480" w:lineRule="auto"/>
        <w:rPr>
          <w:rFonts w:ascii="宋体" w:eastAsia="宋体" w:hAnsi="宋体" w:cs="宋体"/>
          <w:sz w:val="24"/>
          <w:szCs w:val="24"/>
          <w:lang w:val="zh-CN"/>
        </w:rPr>
      </w:pPr>
      <w:r>
        <w:rPr>
          <w:rFonts w:ascii="宋体" w:eastAsia="宋体" w:hAnsi="宋体" w:cs="宋体" w:hint="eastAsia"/>
          <w:sz w:val="24"/>
          <w:szCs w:val="24"/>
          <w:lang w:val="zh-CN"/>
        </w:rPr>
        <w:t>注：</w:t>
      </w:r>
    </w:p>
    <w:p w:rsidR="000126B8" w:rsidRDefault="00C00CC1" w:rsidP="00412DD6">
      <w:pPr>
        <w:autoSpaceDE w:val="0"/>
        <w:autoSpaceDN w:val="0"/>
        <w:adjustRightInd w:val="0"/>
        <w:spacing w:line="48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1、服务期指完成该项目的最终时间（日历天）。</w:t>
      </w:r>
    </w:p>
    <w:p w:rsidR="000126B8" w:rsidRDefault="00C00CC1">
      <w:pPr>
        <w:autoSpaceDE w:val="0"/>
        <w:autoSpaceDN w:val="0"/>
        <w:adjustRightInd w:val="0"/>
        <w:spacing w:line="48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2、如谈判公告明确项目服务期以年为单位，本表应填写完成该项目的年限。</w:t>
      </w:r>
    </w:p>
    <w:p w:rsidR="000126B8" w:rsidRDefault="000126B8">
      <w:pPr>
        <w:autoSpaceDE w:val="0"/>
        <w:autoSpaceDN w:val="0"/>
        <w:adjustRightInd w:val="0"/>
        <w:spacing w:line="360" w:lineRule="auto"/>
        <w:rPr>
          <w:rFonts w:ascii="宋体" w:hAnsi="宋体" w:cs="宋体"/>
          <w:sz w:val="24"/>
          <w:szCs w:val="24"/>
          <w:lang w:val="zh-CN"/>
        </w:rPr>
      </w:pPr>
    </w:p>
    <w:p w:rsidR="000126B8" w:rsidRDefault="000126B8">
      <w:pPr>
        <w:autoSpaceDE w:val="0"/>
        <w:autoSpaceDN w:val="0"/>
        <w:adjustRightInd w:val="0"/>
        <w:spacing w:line="360" w:lineRule="auto"/>
        <w:rPr>
          <w:rFonts w:ascii="宋体" w:hAnsi="宋体" w:cs="宋体"/>
          <w:sz w:val="24"/>
          <w:szCs w:val="24"/>
          <w:lang w:val="zh-CN"/>
        </w:rPr>
      </w:pPr>
    </w:p>
    <w:p w:rsidR="000126B8" w:rsidRDefault="000126B8">
      <w:pPr>
        <w:autoSpaceDE w:val="0"/>
        <w:autoSpaceDN w:val="0"/>
        <w:adjustRightInd w:val="0"/>
        <w:spacing w:line="360" w:lineRule="auto"/>
        <w:rPr>
          <w:rFonts w:ascii="宋体" w:hAnsi="宋体" w:cs="宋体"/>
          <w:sz w:val="24"/>
          <w:lang w:val="zh-CN"/>
        </w:rPr>
      </w:pPr>
    </w:p>
    <w:p w:rsidR="005E0CA6" w:rsidRDefault="005E0CA6" w:rsidP="00423F58">
      <w:pPr>
        <w:ind w:firstLineChars="1050" w:firstLine="2951"/>
        <w:rPr>
          <w:rFonts w:ascii="宋体" w:eastAsia="宋体" w:hAnsi="宋体" w:cs="宋体"/>
          <w:b/>
          <w:bCs/>
          <w:sz w:val="28"/>
          <w:szCs w:val="28"/>
          <w:lang w:val="zh-CN"/>
        </w:rPr>
      </w:pPr>
    </w:p>
    <w:p w:rsidR="005E0CA6" w:rsidRDefault="005E0CA6" w:rsidP="00423F58">
      <w:pPr>
        <w:ind w:firstLineChars="1050" w:firstLine="2951"/>
        <w:rPr>
          <w:rFonts w:ascii="宋体" w:eastAsia="宋体" w:hAnsi="宋体" w:cs="宋体"/>
          <w:b/>
          <w:bCs/>
          <w:sz w:val="28"/>
          <w:szCs w:val="28"/>
          <w:lang w:val="zh-CN"/>
        </w:rPr>
      </w:pPr>
    </w:p>
    <w:p w:rsidR="000126B8" w:rsidRDefault="00C00CC1" w:rsidP="00927684">
      <w:pPr>
        <w:ind w:firstLineChars="950" w:firstLine="2670"/>
        <w:rPr>
          <w:rFonts w:ascii="宋体" w:hAnsi="宋体" w:cs="宋体"/>
          <w:b/>
          <w:bCs/>
          <w:sz w:val="28"/>
          <w:szCs w:val="28"/>
          <w:lang w:val="zh-CN"/>
        </w:rPr>
      </w:pPr>
      <w:r>
        <w:rPr>
          <w:rFonts w:ascii="宋体" w:eastAsia="宋体" w:hAnsi="宋体" w:cs="宋体" w:hint="eastAsia"/>
          <w:b/>
          <w:bCs/>
          <w:sz w:val="28"/>
          <w:szCs w:val="28"/>
          <w:lang w:val="zh-CN"/>
        </w:rPr>
        <w:lastRenderedPageBreak/>
        <w:t>四、资格审查证明材料</w:t>
      </w:r>
    </w:p>
    <w:p w:rsidR="000126B8" w:rsidRDefault="00C00CC1">
      <w:pPr>
        <w:pStyle w:val="a7"/>
        <w:spacing w:line="360" w:lineRule="auto"/>
        <w:ind w:firstLineChars="950" w:firstLine="3052"/>
        <w:rPr>
          <w:rFonts w:hAnsi="宋体" w:cs="宋体"/>
          <w:b/>
          <w:snapToGrid w:val="0"/>
          <w:sz w:val="32"/>
          <w:szCs w:val="32"/>
        </w:rPr>
      </w:pPr>
      <w:r>
        <w:rPr>
          <w:rFonts w:ascii="宋体" w:hAnsi="宋体" w:cs="宋体" w:hint="eastAsia"/>
          <w:b/>
          <w:snapToGrid w:val="0"/>
          <w:kern w:val="0"/>
          <w:sz w:val="32"/>
          <w:szCs w:val="32"/>
        </w:rPr>
        <w:t>4.1 谈判响应函</w:t>
      </w:r>
    </w:p>
    <w:p w:rsidR="000126B8" w:rsidRDefault="00C00CC1">
      <w:pPr>
        <w:adjustRightInd w:val="0"/>
        <w:spacing w:line="360" w:lineRule="auto"/>
        <w:contextualSpacing/>
        <w:rPr>
          <w:rFonts w:ascii="宋体" w:hAnsi="宋体" w:cs="宋体"/>
          <w:b/>
          <w:snapToGrid w:val="0"/>
          <w:kern w:val="0"/>
          <w:sz w:val="24"/>
          <w:szCs w:val="24"/>
        </w:rPr>
      </w:pPr>
      <w:r>
        <w:rPr>
          <w:rFonts w:ascii="宋体" w:eastAsia="宋体" w:hAnsi="宋体" w:cs="宋体" w:hint="eastAsia"/>
          <w:snapToGrid w:val="0"/>
          <w:kern w:val="0"/>
          <w:sz w:val="24"/>
          <w:szCs w:val="24"/>
        </w:rPr>
        <w:t>致：</w:t>
      </w:r>
      <w:r w:rsidR="00895EFC">
        <w:rPr>
          <w:rFonts w:ascii="宋体" w:eastAsia="宋体" w:hAnsi="宋体" w:cs="宋体" w:hint="eastAsia"/>
          <w:snapToGrid w:val="0"/>
          <w:kern w:val="0"/>
          <w:sz w:val="24"/>
          <w:szCs w:val="24"/>
        </w:rPr>
        <w:t>_______</w:t>
      </w:r>
      <w:r w:rsidR="00423F58">
        <w:rPr>
          <w:rFonts w:ascii="宋体" w:eastAsia="宋体" w:hAnsi="宋体" w:cs="宋体" w:hint="eastAsia"/>
          <w:b/>
          <w:snapToGrid w:val="0"/>
          <w:kern w:val="0"/>
          <w:sz w:val="24"/>
          <w:szCs w:val="24"/>
        </w:rPr>
        <w:t>（采购人）</w:t>
      </w:r>
    </w:p>
    <w:p w:rsidR="000126B8" w:rsidRDefault="00C00CC1">
      <w:pPr>
        <w:adjustRightInd w:val="0"/>
        <w:spacing w:line="360" w:lineRule="auto"/>
        <w:ind w:firstLineChars="200" w:firstLine="480"/>
        <w:contextualSpacing/>
        <w:outlineLvl w:val="0"/>
        <w:rPr>
          <w:rFonts w:ascii="宋体" w:hAnsi="宋体" w:cs="宋体"/>
          <w:snapToGrid w:val="0"/>
          <w:kern w:val="0"/>
          <w:sz w:val="24"/>
          <w:szCs w:val="24"/>
        </w:rPr>
      </w:pPr>
      <w:r>
        <w:rPr>
          <w:rFonts w:ascii="宋体" w:eastAsia="宋体" w:hAnsi="宋体" w:cs="宋体" w:hint="eastAsia"/>
          <w:snapToGrid w:val="0"/>
          <w:kern w:val="0"/>
          <w:sz w:val="24"/>
          <w:szCs w:val="24"/>
        </w:rPr>
        <w:t>根据贵方_</w:t>
      </w:r>
      <w:r>
        <w:rPr>
          <w:rFonts w:ascii="宋体" w:eastAsia="宋体" w:hAnsi="宋体" w:cs="宋体" w:hint="eastAsia"/>
          <w:snapToGrid w:val="0"/>
          <w:kern w:val="0"/>
          <w:sz w:val="24"/>
          <w:szCs w:val="24"/>
          <w:u w:val="single"/>
        </w:rPr>
        <w:t xml:space="preserve">_    </w:t>
      </w:r>
      <w:r>
        <w:rPr>
          <w:rFonts w:ascii="宋体" w:eastAsia="宋体" w:hAnsi="宋体" w:cs="宋体" w:hint="eastAsia"/>
          <w:snapToGrid w:val="0"/>
          <w:kern w:val="0"/>
          <w:sz w:val="24"/>
          <w:szCs w:val="24"/>
        </w:rPr>
        <w:t>_（项目名称、招标编号）采购的竞争性谈判公告及谈判邀请，_______（姓名和职务）被正式授权并代表供应商（供应商名称、地址）提交。</w:t>
      </w:r>
    </w:p>
    <w:p w:rsidR="000126B8" w:rsidRDefault="00C00CC1">
      <w:pPr>
        <w:pStyle w:val="a7"/>
        <w:spacing w:line="360" w:lineRule="auto"/>
        <w:ind w:firstLineChars="200" w:firstLine="480"/>
        <w:contextualSpacing/>
        <w:rPr>
          <w:rFonts w:hAnsi="宋体" w:cs="宋体"/>
          <w:snapToGrid w:val="0"/>
          <w:szCs w:val="24"/>
        </w:rPr>
      </w:pPr>
      <w:r>
        <w:rPr>
          <w:rFonts w:ascii="宋体" w:hAnsi="宋体" w:cs="宋体" w:hint="eastAsia"/>
          <w:snapToGrid w:val="0"/>
          <w:kern w:val="0"/>
          <w:szCs w:val="24"/>
        </w:rPr>
        <w:t>我方确认收到贵方提供的</w:t>
      </w:r>
      <w:r w:rsidR="00E55B95">
        <w:rPr>
          <w:rFonts w:ascii="宋体" w:hAnsi="宋体" w:cs="宋体" w:hint="eastAsia"/>
          <w:snapToGrid w:val="0"/>
          <w:kern w:val="0"/>
          <w:szCs w:val="24"/>
        </w:rPr>
        <w:t xml:space="preserve"> </w:t>
      </w:r>
      <w:r w:rsidR="00E55B95" w:rsidRPr="00E55B95">
        <w:rPr>
          <w:rFonts w:ascii="宋体" w:hAnsi="宋体" w:cs="宋体" w:hint="eastAsia"/>
          <w:snapToGrid w:val="0"/>
          <w:kern w:val="0"/>
          <w:szCs w:val="24"/>
          <w:u w:val="single"/>
        </w:rPr>
        <w:t xml:space="preserve">   </w:t>
      </w:r>
      <w:r>
        <w:rPr>
          <w:rFonts w:ascii="宋体" w:hAnsi="宋体" w:cs="宋体" w:hint="eastAsia"/>
          <w:snapToGrid w:val="0"/>
          <w:kern w:val="0"/>
          <w:szCs w:val="24"/>
        </w:rPr>
        <w:t>（项目名称、招标编号）谈判文件的全部内容。</w:t>
      </w:r>
    </w:p>
    <w:p w:rsidR="000126B8" w:rsidRDefault="00C00CC1">
      <w:pPr>
        <w:pStyle w:val="a7"/>
        <w:spacing w:line="360" w:lineRule="auto"/>
        <w:ind w:firstLineChars="200" w:firstLine="480"/>
        <w:contextualSpacing/>
        <w:rPr>
          <w:rFonts w:ascii="宋体" w:hAnsi="宋体" w:cs="宋体"/>
          <w:szCs w:val="24"/>
        </w:rPr>
      </w:pPr>
      <w:r>
        <w:rPr>
          <w:rFonts w:ascii="宋体" w:hAnsi="宋体" w:cs="宋体" w:hint="eastAsia"/>
          <w:snapToGrid w:val="0"/>
          <w:kern w:val="0"/>
          <w:szCs w:val="24"/>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ascii="宋体" w:hAnsi="宋体" w:cs="宋体" w:hint="eastAsia"/>
          <w:szCs w:val="24"/>
        </w:rPr>
        <w:t>已完全理解并接受谈判文件的各项规定和要求及资金支付规定，对谈判文件的合理性、合法性不再有异议</w:t>
      </w:r>
      <w:r w:rsidR="00E55B95" w:rsidRPr="00837330">
        <w:rPr>
          <w:rFonts w:asciiTheme="minorEastAsia" w:eastAsiaTheme="minorEastAsia" w:hAnsiTheme="minorEastAsia" w:hint="eastAsia"/>
          <w:szCs w:val="21"/>
        </w:rPr>
        <w:t>，</w:t>
      </w:r>
      <w:r w:rsidR="00E55B95">
        <w:rPr>
          <w:rFonts w:hAnsi="宋体" w:hint="eastAsia"/>
          <w:szCs w:val="21"/>
        </w:rPr>
        <w:t>并承诺在发生争议时不会以对谈判文件</w:t>
      </w:r>
      <w:r w:rsidR="00E55B95" w:rsidRPr="00837330">
        <w:rPr>
          <w:rFonts w:hAnsi="宋体" w:hint="eastAsia"/>
          <w:szCs w:val="21"/>
        </w:rPr>
        <w:t>存在误解、不明白的条款为由，对贵中心行使任何法律上的抗辩权</w:t>
      </w:r>
      <w:r>
        <w:rPr>
          <w:rFonts w:ascii="宋体" w:hAnsi="宋体" w:cs="宋体" w:hint="eastAsia"/>
          <w:szCs w:val="24"/>
        </w:rPr>
        <w:t>。</w:t>
      </w:r>
    </w:p>
    <w:p w:rsidR="00325711" w:rsidRDefault="00325711" w:rsidP="00325711">
      <w:pPr>
        <w:pStyle w:val="a7"/>
        <w:rPr>
          <w:rFonts w:hAnsi="宋体" w:cs="宋体"/>
          <w:snapToGrid w:val="0"/>
          <w:szCs w:val="24"/>
        </w:rPr>
      </w:pPr>
      <w:r w:rsidRPr="00325711">
        <w:rPr>
          <w:rFonts w:hAnsi="宋体" w:cs="宋体" w:hint="eastAsia"/>
          <w:i/>
          <w:snapToGrid w:val="0"/>
          <w:szCs w:val="24"/>
          <w:u w:val="single"/>
        </w:rPr>
        <w:t>(</w:t>
      </w:r>
      <w:r w:rsidRPr="00325711">
        <w:rPr>
          <w:rFonts w:hAnsi="宋体" w:cs="宋体" w:hint="eastAsia"/>
          <w:i/>
          <w:snapToGrid w:val="0"/>
          <w:szCs w:val="24"/>
          <w:u w:val="single"/>
        </w:rPr>
        <w:t>供应商名称</w:t>
      </w:r>
      <w:r w:rsidRPr="00325711">
        <w:rPr>
          <w:rFonts w:hAnsi="宋体" w:cs="宋体" w:hint="eastAsia"/>
          <w:i/>
          <w:snapToGrid w:val="0"/>
          <w:szCs w:val="24"/>
          <w:u w:val="single"/>
        </w:rPr>
        <w:t xml:space="preserve">)     </w:t>
      </w:r>
      <w:r w:rsidRPr="00325711">
        <w:rPr>
          <w:rFonts w:hAnsi="宋体" w:cs="宋体" w:hint="eastAsia"/>
          <w:snapToGrid w:val="0"/>
          <w:szCs w:val="24"/>
        </w:rPr>
        <w:t>正式授权</w:t>
      </w:r>
      <w:r w:rsidRPr="00325711">
        <w:rPr>
          <w:rFonts w:hAnsi="宋体" w:cs="宋体" w:hint="eastAsia"/>
          <w:i/>
          <w:snapToGrid w:val="0"/>
          <w:szCs w:val="24"/>
          <w:u w:val="single"/>
        </w:rPr>
        <w:t>(</w:t>
      </w:r>
      <w:r w:rsidRPr="00325711">
        <w:rPr>
          <w:rFonts w:hAnsi="宋体" w:cs="宋体" w:hint="eastAsia"/>
          <w:i/>
          <w:snapToGrid w:val="0"/>
          <w:szCs w:val="24"/>
          <w:u w:val="single"/>
        </w:rPr>
        <w:t>授权代表全名</w:t>
      </w:r>
      <w:r w:rsidRPr="00325711">
        <w:rPr>
          <w:rFonts w:hAnsi="宋体" w:cs="宋体" w:hint="eastAsia"/>
          <w:i/>
          <w:snapToGrid w:val="0"/>
          <w:szCs w:val="24"/>
          <w:u w:val="single"/>
        </w:rPr>
        <w:t xml:space="preserve">, </w:t>
      </w:r>
      <w:r w:rsidRPr="00325711">
        <w:rPr>
          <w:rFonts w:hAnsi="宋体" w:cs="宋体" w:hint="eastAsia"/>
          <w:i/>
          <w:snapToGrid w:val="0"/>
          <w:szCs w:val="24"/>
          <w:u w:val="single"/>
        </w:rPr>
        <w:t>职务</w:t>
      </w:r>
      <w:r w:rsidRPr="00325711">
        <w:rPr>
          <w:rFonts w:hAnsi="宋体" w:cs="宋体" w:hint="eastAsia"/>
          <w:i/>
          <w:snapToGrid w:val="0"/>
          <w:szCs w:val="24"/>
          <w:u w:val="single"/>
        </w:rPr>
        <w:t xml:space="preserve">)       </w:t>
      </w:r>
      <w:r w:rsidRPr="00325711">
        <w:rPr>
          <w:rFonts w:hAnsi="宋体" w:cs="宋体" w:hint="eastAsia"/>
          <w:snapToGrid w:val="0"/>
          <w:szCs w:val="24"/>
        </w:rPr>
        <w:t>代表我方全权处理有关本项目谈判响应的一切事宜。</w:t>
      </w:r>
    </w:p>
    <w:p w:rsidR="000126B8" w:rsidRDefault="00C00CC1">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我方已完全明白谈判文件的所有条款要求，并申明如下：</w:t>
      </w:r>
    </w:p>
    <w:p w:rsidR="000126B8" w:rsidRDefault="00C00CC1">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一、按谈判文件提供的全部货物与相关服务的响应</w:t>
      </w:r>
      <w:r w:rsidR="00927684">
        <w:rPr>
          <w:rFonts w:ascii="宋体" w:eastAsia="宋体" w:hAnsi="宋体" w:cs="宋体" w:hint="eastAsia"/>
          <w:sz w:val="24"/>
          <w:szCs w:val="24"/>
        </w:rPr>
        <w:t>单</w:t>
      </w:r>
      <w:r>
        <w:rPr>
          <w:rFonts w:ascii="宋体" w:eastAsia="宋体" w:hAnsi="宋体" w:cs="宋体" w:hint="eastAsia"/>
          <w:sz w:val="24"/>
          <w:szCs w:val="24"/>
        </w:rPr>
        <w:t>价</w:t>
      </w:r>
      <w:r>
        <w:rPr>
          <w:rFonts w:cs="Arial" w:hint="eastAsia"/>
          <w:sz w:val="26"/>
          <w:szCs w:val="26"/>
        </w:rPr>
        <w:t>大写</w:t>
      </w:r>
      <w:r w:rsidR="00E55B95" w:rsidRPr="00E55B95">
        <w:rPr>
          <w:rFonts w:cs="Arial" w:hint="eastAsia"/>
          <w:sz w:val="26"/>
          <w:szCs w:val="26"/>
          <w:u w:val="single"/>
        </w:rPr>
        <w:t xml:space="preserve">   </w:t>
      </w:r>
      <w:r>
        <w:rPr>
          <w:rFonts w:ascii="宋体" w:hAnsi="宋体" w:cs="Courier New" w:hint="eastAsia"/>
          <w:sz w:val="24"/>
          <w:szCs w:val="24"/>
        </w:rPr>
        <w:t>,小写</w:t>
      </w:r>
      <w:r w:rsidR="00E55B95" w:rsidRPr="00E55B95">
        <w:rPr>
          <w:rFonts w:ascii="宋体" w:hAnsi="宋体" w:cs="Courier New" w:hint="eastAsia"/>
          <w:sz w:val="24"/>
          <w:szCs w:val="24"/>
          <w:u w:val="single"/>
        </w:rPr>
        <w:t xml:space="preserve">   </w:t>
      </w:r>
      <w:r>
        <w:rPr>
          <w:rFonts w:ascii="宋体" w:hAnsi="宋体" w:cs="Courier New" w:hint="eastAsia"/>
          <w:sz w:val="24"/>
          <w:szCs w:val="24"/>
        </w:rPr>
        <w:t>。</w:t>
      </w:r>
    </w:p>
    <w:p w:rsidR="000126B8" w:rsidRDefault="00C00CC1">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二、本谈判文件的有效期为谈判响应截止时间起90天。如成交，有效期将延至供货终止日为止。在此提交的资格证明文件均至谈判响应文件有效期截止日有效，如有在有效期内失效的，我方承诺在成交后补齐一切手续，保证所有资格证明文件能在签订采购合同时直至采购合同终止日有效。</w:t>
      </w:r>
    </w:p>
    <w:p w:rsidR="000126B8" w:rsidRDefault="00C00CC1">
      <w:pPr>
        <w:pStyle w:val="ac"/>
        <w:adjustRightInd w:val="0"/>
        <w:spacing w:line="360" w:lineRule="auto"/>
        <w:ind w:firstLineChars="200" w:firstLine="480"/>
        <w:contextualSpacing/>
      </w:pPr>
      <w:r>
        <w:rPr>
          <w:rFonts w:ascii="宋体" w:hAnsi="宋体" w:cs="宋体" w:hint="eastAsia"/>
        </w:rPr>
        <w:t>三、我方明白并同意，在规定的谈判响应时间截止之后，响应有效期之内撤销谈判响应的，</w:t>
      </w:r>
      <w:r>
        <w:rPr>
          <w:rFonts w:cs="Courier New" w:hint="eastAsia"/>
        </w:rPr>
        <w:t>则我方承担违背投标承诺的责任追究。</w:t>
      </w:r>
    </w:p>
    <w:p w:rsidR="000126B8" w:rsidRDefault="00C00CC1">
      <w:pPr>
        <w:pStyle w:val="ac"/>
        <w:adjustRightInd w:val="0"/>
        <w:spacing w:line="360" w:lineRule="auto"/>
        <w:ind w:firstLineChars="200" w:firstLine="480"/>
        <w:contextualSpacing/>
      </w:pPr>
      <w:r>
        <w:rPr>
          <w:rFonts w:ascii="宋体" w:hAnsi="宋体" w:cs="宋体" w:hint="eastAsia"/>
        </w:rPr>
        <w:t>四、我方同意按照贵方可能提出的要求而提供与谈判响应有关的任何其它数据、信息或资料。</w:t>
      </w:r>
    </w:p>
    <w:p w:rsidR="000126B8" w:rsidRDefault="00C00CC1">
      <w:pPr>
        <w:pStyle w:val="ac"/>
        <w:adjustRightInd w:val="0"/>
        <w:spacing w:line="360" w:lineRule="auto"/>
        <w:ind w:firstLineChars="200" w:firstLine="480"/>
        <w:contextualSpacing/>
      </w:pPr>
      <w:r>
        <w:rPr>
          <w:rFonts w:ascii="宋体" w:hAnsi="宋体" w:cs="宋体" w:hint="eastAsia"/>
        </w:rPr>
        <w:t>五、我方理解贵方不一定接受最低响应价或任何贵方可能收到的谈判响应。</w:t>
      </w:r>
    </w:p>
    <w:p w:rsidR="000126B8" w:rsidRDefault="00C00CC1">
      <w:pPr>
        <w:pStyle w:val="ac"/>
        <w:adjustRightInd w:val="0"/>
        <w:spacing w:line="360" w:lineRule="auto"/>
        <w:ind w:firstLineChars="200" w:firstLine="480"/>
        <w:contextualSpacing/>
      </w:pPr>
      <w:r>
        <w:rPr>
          <w:rFonts w:ascii="宋体" w:hAnsi="宋体" w:cs="宋体" w:hint="eastAsia"/>
        </w:rPr>
        <w:t>六、我方如果成交，将保证履行谈判文件及其澄清、修改文件（如果有）中的全部责任和义务，按质、按量、按期完成《采购需求》及《合同书》中的全部任务。</w:t>
      </w:r>
    </w:p>
    <w:p w:rsidR="000126B8" w:rsidRDefault="00C00CC1">
      <w:pPr>
        <w:pStyle w:val="ac"/>
        <w:adjustRightInd w:val="0"/>
        <w:spacing w:line="360" w:lineRule="auto"/>
        <w:ind w:firstLineChars="200" w:firstLine="480"/>
        <w:contextualSpacing/>
      </w:pPr>
      <w:r>
        <w:rPr>
          <w:rFonts w:ascii="宋体" w:hAnsi="宋体" w:cs="宋体" w:hint="eastAsia"/>
        </w:rPr>
        <w:lastRenderedPageBreak/>
        <w:t>七、我方在此保证所提交的所有文件和全部说明是真实的和正确的。</w:t>
      </w:r>
    </w:p>
    <w:p w:rsidR="000126B8" w:rsidRDefault="00C00CC1">
      <w:pPr>
        <w:pStyle w:val="a7"/>
        <w:spacing w:line="360" w:lineRule="auto"/>
        <w:ind w:firstLineChars="200" w:firstLine="480"/>
        <w:contextualSpacing/>
        <w:rPr>
          <w:rFonts w:hAnsi="宋体" w:cs="宋体"/>
          <w:szCs w:val="24"/>
        </w:rPr>
      </w:pPr>
      <w:r>
        <w:rPr>
          <w:rFonts w:ascii="宋体" w:hAnsi="宋体" w:cs="宋体"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0126B8" w:rsidRDefault="00C00CC1">
      <w:pPr>
        <w:pStyle w:val="a7"/>
        <w:spacing w:line="360" w:lineRule="auto"/>
        <w:ind w:firstLineChars="200" w:firstLine="480"/>
        <w:contextualSpacing/>
        <w:rPr>
          <w:rFonts w:hAnsi="宋体" w:cs="宋体"/>
          <w:szCs w:val="24"/>
        </w:rPr>
      </w:pPr>
      <w:r>
        <w:rPr>
          <w:rFonts w:ascii="宋体" w:hAnsi="宋体" w:cs="宋体" w:hint="eastAsia"/>
          <w:szCs w:val="24"/>
        </w:rPr>
        <w:t>九、我方具备《政府采购法》第二十二条规定的条件；承诺如下：</w:t>
      </w:r>
    </w:p>
    <w:p w:rsidR="000126B8" w:rsidRDefault="00C00CC1">
      <w:pPr>
        <w:pStyle w:val="a7"/>
        <w:spacing w:line="360" w:lineRule="auto"/>
        <w:ind w:firstLineChars="200" w:firstLine="480"/>
        <w:contextualSpacing/>
        <w:rPr>
          <w:rFonts w:hAnsi="宋体" w:cs="宋体"/>
          <w:szCs w:val="24"/>
        </w:rPr>
      </w:pPr>
      <w:r>
        <w:rPr>
          <w:rFonts w:ascii="宋体" w:hAnsi="宋体" w:cs="宋体" w:hint="eastAsia"/>
          <w:szCs w:val="24"/>
        </w:rPr>
        <w:t>1. 具有独立承担民事责任能力的在中华人民共和国境内注册的法人或其他组织或自然人，有效的营业执照（或事业法人登记证或身份证等相关证明）。</w:t>
      </w:r>
    </w:p>
    <w:p w:rsidR="000126B8" w:rsidRDefault="00C00CC1">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2. 我方已依法缴纳了各项税费及社会保险费用，如有需要，可随时向采购人提供近三个月内的相关缴费证明，以便核查。</w:t>
      </w:r>
    </w:p>
    <w:p w:rsidR="000126B8" w:rsidRDefault="00C00CC1">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3. 我方已依法建立健全的财务会计制度，如有需要，可随时向采购人提供相关证明材料，以便核查。</w:t>
      </w:r>
    </w:p>
    <w:p w:rsidR="000126B8" w:rsidRDefault="00C00CC1">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4. 参加政府采购活动前三年内，在经营活动中没有重大违法记录。</w:t>
      </w:r>
    </w:p>
    <w:p w:rsidR="000126B8" w:rsidRDefault="00C00CC1">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5. 符合法律、行政法规规定的其他条件。</w:t>
      </w:r>
    </w:p>
    <w:p w:rsidR="000126B8" w:rsidRDefault="00C00CC1">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以上内容如有虚假或与事实不符的，谈判小组可将我方做无效投标处理，我方愿意承担相应的法律责任。</w:t>
      </w:r>
    </w:p>
    <w:p w:rsidR="000126B8" w:rsidRDefault="00C00CC1">
      <w:pPr>
        <w:pStyle w:val="a7"/>
        <w:spacing w:line="360" w:lineRule="auto"/>
        <w:ind w:firstLineChars="200" w:firstLine="480"/>
        <w:contextualSpacing/>
        <w:rPr>
          <w:rFonts w:hAnsi="宋体" w:cs="宋体"/>
          <w:szCs w:val="24"/>
        </w:rPr>
      </w:pPr>
      <w:r>
        <w:rPr>
          <w:rFonts w:ascii="宋体" w:hAnsi="宋体" w:cs="宋体" w:hint="eastAsia"/>
          <w:szCs w:val="24"/>
        </w:rPr>
        <w:t>十、我方具备履行合同所必需的设备和专业技术能力。</w:t>
      </w:r>
    </w:p>
    <w:p w:rsidR="000126B8" w:rsidRDefault="00C00CC1">
      <w:pPr>
        <w:pStyle w:val="a7"/>
        <w:spacing w:line="360" w:lineRule="auto"/>
        <w:ind w:firstLineChars="200" w:firstLine="480"/>
        <w:contextualSpacing/>
        <w:rPr>
          <w:rFonts w:hAnsi="宋体" w:cs="宋体"/>
          <w:szCs w:val="24"/>
        </w:rPr>
      </w:pPr>
      <w:r>
        <w:rPr>
          <w:rFonts w:ascii="宋体" w:hAnsi="宋体" w:cs="宋体" w:hint="eastAsia"/>
          <w:snapToGrid w:val="0"/>
          <w:kern w:val="0"/>
          <w:szCs w:val="24"/>
        </w:rPr>
        <w:t>十一、</w:t>
      </w:r>
      <w:r>
        <w:rPr>
          <w:rFonts w:ascii="宋体" w:hAnsi="宋体" w:cs="宋体" w:hint="eastAsia"/>
          <w:szCs w:val="24"/>
        </w:rPr>
        <w:t>我方对在本函及响应文件中所作的所有承诺承担法律责任。</w:t>
      </w:r>
    </w:p>
    <w:p w:rsidR="000126B8" w:rsidRDefault="000126B8">
      <w:pPr>
        <w:pStyle w:val="a7"/>
        <w:snapToGrid w:val="0"/>
        <w:spacing w:line="360" w:lineRule="auto"/>
        <w:rPr>
          <w:rFonts w:hAnsi="宋体" w:cs="宋体"/>
          <w:szCs w:val="24"/>
        </w:rPr>
      </w:pPr>
    </w:p>
    <w:p w:rsidR="000126B8" w:rsidRDefault="000126B8">
      <w:pPr>
        <w:pStyle w:val="a7"/>
        <w:snapToGrid w:val="0"/>
        <w:spacing w:line="360" w:lineRule="auto"/>
        <w:rPr>
          <w:rFonts w:hAnsi="宋体" w:cs="宋体"/>
          <w:szCs w:val="24"/>
        </w:rPr>
      </w:pPr>
    </w:p>
    <w:p w:rsidR="000126B8" w:rsidRDefault="00C00CC1">
      <w:pPr>
        <w:adjustRightInd w:val="0"/>
        <w:snapToGrid w:val="0"/>
        <w:spacing w:line="360" w:lineRule="auto"/>
        <w:rPr>
          <w:rFonts w:ascii="宋体" w:hAnsi="宋体" w:cs="宋体"/>
          <w:sz w:val="24"/>
          <w:szCs w:val="24"/>
        </w:rPr>
      </w:pPr>
      <w:r>
        <w:rPr>
          <w:rFonts w:ascii="宋体" w:hAnsi="宋体" w:cs="宋体" w:hint="eastAsia"/>
          <w:sz w:val="24"/>
          <w:szCs w:val="24"/>
        </w:rPr>
        <w:t>所有与本招标有关的一切正式往来请寄：</w:t>
      </w:r>
    </w:p>
    <w:p w:rsidR="000126B8" w:rsidRDefault="00C00CC1">
      <w:pPr>
        <w:adjustRightInd w:val="0"/>
        <w:snapToGrid w:val="0"/>
        <w:spacing w:line="360" w:lineRule="auto"/>
        <w:rPr>
          <w:rFonts w:ascii="宋体" w:hAnsi="宋体" w:cs="宋体"/>
          <w:sz w:val="24"/>
          <w:szCs w:val="24"/>
        </w:rPr>
      </w:pPr>
      <w:r>
        <w:rPr>
          <w:rFonts w:ascii="宋体" w:hAnsi="宋体" w:cs="宋体" w:hint="eastAsia"/>
          <w:sz w:val="24"/>
          <w:szCs w:val="24"/>
        </w:rPr>
        <w:t>地    址：.  邮政编码：.</w:t>
      </w:r>
    </w:p>
    <w:p w:rsidR="000126B8" w:rsidRDefault="00C00CC1">
      <w:pPr>
        <w:adjustRightInd w:val="0"/>
        <w:snapToGrid w:val="0"/>
        <w:spacing w:line="360" w:lineRule="auto"/>
        <w:rPr>
          <w:rFonts w:ascii="宋体" w:hAnsi="宋体" w:cs="宋体"/>
          <w:sz w:val="24"/>
          <w:szCs w:val="24"/>
        </w:rPr>
      </w:pPr>
      <w:r>
        <w:rPr>
          <w:rFonts w:ascii="宋体" w:hAnsi="宋体" w:cs="宋体" w:hint="eastAsia"/>
          <w:sz w:val="24"/>
          <w:szCs w:val="24"/>
        </w:rPr>
        <w:t>电    话：.  传    真：.</w:t>
      </w:r>
    </w:p>
    <w:p w:rsidR="000126B8" w:rsidRDefault="00C00CC1">
      <w:pPr>
        <w:adjustRightInd w:val="0"/>
        <w:snapToGrid w:val="0"/>
        <w:spacing w:line="360" w:lineRule="auto"/>
        <w:rPr>
          <w:rFonts w:ascii="宋体" w:hAnsi="宋体" w:cs="宋体"/>
          <w:sz w:val="24"/>
          <w:szCs w:val="24"/>
          <w:u w:val="single"/>
        </w:rPr>
      </w:pPr>
      <w:r>
        <w:rPr>
          <w:rFonts w:ascii="宋体" w:hAnsi="宋体" w:cs="宋体" w:hint="eastAsia"/>
          <w:sz w:val="24"/>
          <w:szCs w:val="24"/>
        </w:rPr>
        <w:t>供应商代表姓名：.  职    务：.</w:t>
      </w:r>
    </w:p>
    <w:p w:rsidR="000126B8" w:rsidRDefault="00C00CC1">
      <w:pPr>
        <w:adjustRightInd w:val="0"/>
        <w:snapToGrid w:val="0"/>
        <w:spacing w:line="360" w:lineRule="auto"/>
        <w:rPr>
          <w:rFonts w:ascii="宋体" w:hAnsi="宋体" w:cs="宋体"/>
          <w:sz w:val="24"/>
          <w:szCs w:val="24"/>
        </w:rPr>
      </w:pPr>
      <w:r>
        <w:rPr>
          <w:rFonts w:ascii="宋体" w:hAnsi="宋体" w:cs="宋体" w:hint="eastAsia"/>
          <w:sz w:val="24"/>
          <w:szCs w:val="24"/>
        </w:rPr>
        <w:t>供应商法定代表人（单位负责人）或法定代表人（单位负责人）授权代表签字或盖章：</w:t>
      </w:r>
    </w:p>
    <w:p w:rsidR="000126B8" w:rsidRDefault="00C00CC1">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0126B8" w:rsidRDefault="000126B8">
      <w:pPr>
        <w:adjustRightInd w:val="0"/>
        <w:snapToGrid w:val="0"/>
        <w:spacing w:line="360" w:lineRule="auto"/>
        <w:ind w:firstLineChars="2050" w:firstLine="4920"/>
        <w:rPr>
          <w:rFonts w:ascii="宋体" w:hAnsi="宋体" w:cs="宋体"/>
          <w:sz w:val="24"/>
          <w:szCs w:val="24"/>
        </w:rPr>
      </w:pPr>
    </w:p>
    <w:p w:rsidR="000126B8" w:rsidRDefault="00C00CC1">
      <w:pPr>
        <w:adjustRightInd w:val="0"/>
        <w:snapToGrid w:val="0"/>
        <w:spacing w:line="360" w:lineRule="auto"/>
        <w:ind w:firstLineChars="2300" w:firstLine="5520"/>
        <w:rPr>
          <w:rFonts w:ascii="宋体" w:hAnsi="宋体" w:cs="宋体"/>
          <w:sz w:val="24"/>
          <w:szCs w:val="24"/>
        </w:rPr>
      </w:pPr>
      <w:r>
        <w:rPr>
          <w:rFonts w:ascii="宋体" w:eastAsia="宋体" w:hAnsi="宋体" w:cs="宋体" w:hint="eastAsia"/>
          <w:sz w:val="24"/>
          <w:szCs w:val="24"/>
        </w:rPr>
        <w:t>日期：    年    月    日</w:t>
      </w:r>
    </w:p>
    <w:p w:rsidR="00E55B95" w:rsidRDefault="00E55B95">
      <w:pPr>
        <w:jc w:val="center"/>
        <w:rPr>
          <w:rFonts w:ascii="宋体" w:eastAsia="宋体" w:hAnsi="宋体" w:cs="宋体"/>
          <w:b/>
          <w:bCs/>
          <w:sz w:val="32"/>
          <w:szCs w:val="32"/>
        </w:rPr>
      </w:pPr>
    </w:p>
    <w:p w:rsidR="000126B8" w:rsidRDefault="00C00CC1">
      <w:pPr>
        <w:jc w:val="center"/>
        <w:rPr>
          <w:rFonts w:ascii="宋体" w:hAnsi="宋体" w:cs="宋体"/>
          <w:b/>
          <w:bCs/>
          <w:sz w:val="32"/>
          <w:szCs w:val="32"/>
        </w:rPr>
      </w:pPr>
      <w:r>
        <w:rPr>
          <w:rFonts w:ascii="宋体" w:eastAsia="宋体" w:hAnsi="宋体" w:cs="宋体" w:hint="eastAsia"/>
          <w:b/>
          <w:bCs/>
          <w:sz w:val="32"/>
          <w:szCs w:val="32"/>
        </w:rPr>
        <w:t>4.2 法定代表人（单位负责人）资格证明书</w:t>
      </w:r>
    </w:p>
    <w:p w:rsidR="000126B8" w:rsidRDefault="000126B8" w:rsidP="0030283E">
      <w:pPr>
        <w:autoSpaceDE w:val="0"/>
        <w:autoSpaceDN w:val="0"/>
        <w:adjustRightInd w:val="0"/>
        <w:spacing w:line="480" w:lineRule="auto"/>
        <w:ind w:firstLineChars="257" w:firstLine="617"/>
        <w:rPr>
          <w:rFonts w:ascii="宋体" w:hAnsi="宋体" w:cs="宋体"/>
          <w:sz w:val="24"/>
          <w:szCs w:val="24"/>
        </w:rPr>
      </w:pPr>
    </w:p>
    <w:p w:rsidR="000126B8" w:rsidRDefault="00C00CC1">
      <w:pPr>
        <w:pStyle w:val="13"/>
        <w:spacing w:line="480" w:lineRule="auto"/>
        <w:ind w:firstLineChars="225" w:firstLine="540"/>
        <w:jc w:val="left"/>
        <w:rPr>
          <w:rFonts w:hAnsi="宋体" w:cs="宋体"/>
          <w:szCs w:val="24"/>
        </w:rPr>
      </w:pPr>
      <w:r>
        <w:rPr>
          <w:rFonts w:eastAsia="宋体" w:hAnsi="宋体" w:cs="宋体" w:hint="eastAsia"/>
          <w:szCs w:val="24"/>
        </w:rPr>
        <w:t>单位名称：</w:t>
      </w:r>
    </w:p>
    <w:p w:rsidR="000126B8" w:rsidRDefault="00C00CC1">
      <w:pPr>
        <w:pStyle w:val="13"/>
        <w:spacing w:line="480" w:lineRule="auto"/>
        <w:ind w:firstLineChars="225" w:firstLine="540"/>
        <w:jc w:val="left"/>
        <w:rPr>
          <w:rFonts w:hAnsi="宋体" w:cs="宋体"/>
          <w:szCs w:val="24"/>
        </w:rPr>
      </w:pPr>
      <w:r>
        <w:rPr>
          <w:rFonts w:eastAsia="宋体" w:hAnsi="宋体" w:cs="宋体" w:hint="eastAsia"/>
          <w:szCs w:val="24"/>
        </w:rPr>
        <w:t>地址：</w:t>
      </w:r>
    </w:p>
    <w:p w:rsidR="000126B8" w:rsidRDefault="00C00CC1">
      <w:pPr>
        <w:pStyle w:val="13"/>
        <w:spacing w:line="480" w:lineRule="auto"/>
        <w:ind w:firstLineChars="225" w:firstLine="540"/>
        <w:jc w:val="left"/>
        <w:rPr>
          <w:rFonts w:hAnsi="宋体" w:cs="宋体"/>
          <w:szCs w:val="24"/>
        </w:rPr>
      </w:pPr>
      <w:r>
        <w:rPr>
          <w:rFonts w:eastAsia="宋体" w:hAnsi="宋体" w:cs="宋体" w:hint="eastAsia"/>
          <w:szCs w:val="24"/>
        </w:rPr>
        <w:t xml:space="preserve">姓名：       性别：     年龄：     职务：        </w:t>
      </w:r>
    </w:p>
    <w:p w:rsidR="000126B8" w:rsidRDefault="00C00CC1">
      <w:pPr>
        <w:pStyle w:val="13"/>
        <w:spacing w:line="480" w:lineRule="auto"/>
        <w:ind w:firstLineChars="225" w:firstLine="540"/>
        <w:jc w:val="left"/>
        <w:rPr>
          <w:rFonts w:hAnsi="宋体" w:cs="宋体"/>
          <w:szCs w:val="24"/>
        </w:rPr>
      </w:pPr>
      <w:r>
        <w:rPr>
          <w:rFonts w:eastAsia="宋体" w:hAnsi="宋体" w:cs="宋体" w:hint="eastAsia"/>
          <w:szCs w:val="24"/>
        </w:rPr>
        <w:t>本人系</w:t>
      </w:r>
      <w:r>
        <w:rPr>
          <w:rFonts w:eastAsia="宋体" w:hAnsi="宋体" w:cs="宋体" w:hint="eastAsia"/>
          <w:i/>
          <w:snapToGrid w:val="0"/>
          <w:szCs w:val="24"/>
          <w:u w:val="single"/>
        </w:rPr>
        <w:t xml:space="preserve">供应商名称  </w:t>
      </w:r>
      <w:r>
        <w:rPr>
          <w:rFonts w:eastAsia="宋体" w:hAnsi="宋体" w:cs="宋体" w:hint="eastAsia"/>
          <w:szCs w:val="24"/>
        </w:rPr>
        <w:t>的法定代表人（单位负责人）。就参加贵方招标编号为</w:t>
      </w:r>
      <w:r>
        <w:rPr>
          <w:rFonts w:eastAsia="宋体" w:hAnsi="宋体" w:cs="宋体" w:hint="eastAsia"/>
          <w:i/>
          <w:szCs w:val="24"/>
          <w:u w:val="single"/>
        </w:rPr>
        <w:t xml:space="preserve">项目编号 </w:t>
      </w:r>
      <w:r>
        <w:rPr>
          <w:rFonts w:eastAsia="宋体" w:hAnsi="宋体" w:cs="宋体" w:hint="eastAsia"/>
          <w:szCs w:val="24"/>
        </w:rPr>
        <w:t>的</w:t>
      </w:r>
      <w:r>
        <w:rPr>
          <w:rFonts w:eastAsia="宋体" w:hAnsi="宋体" w:cs="宋体" w:hint="eastAsia"/>
          <w:i/>
          <w:szCs w:val="24"/>
          <w:u w:val="single"/>
        </w:rPr>
        <w:t xml:space="preserve">项目名称 </w:t>
      </w:r>
      <w:r>
        <w:rPr>
          <w:rFonts w:eastAsia="宋体" w:hAnsi="宋体" w:cs="宋体" w:hint="eastAsia"/>
          <w:szCs w:val="24"/>
        </w:rPr>
        <w:t>竞争性谈判项目的响应报价，签署上述项目的响应文件及合同的执行、完成、服务和保修，签署合同和处理与之有关的一切事务。</w:t>
      </w:r>
    </w:p>
    <w:p w:rsidR="000126B8" w:rsidRDefault="00C00CC1">
      <w:pPr>
        <w:pStyle w:val="13"/>
        <w:spacing w:line="480" w:lineRule="auto"/>
        <w:ind w:firstLineChars="225" w:firstLine="540"/>
        <w:jc w:val="left"/>
        <w:rPr>
          <w:rFonts w:hAnsi="宋体" w:cs="宋体"/>
          <w:szCs w:val="24"/>
        </w:rPr>
      </w:pPr>
      <w:r>
        <w:rPr>
          <w:rFonts w:eastAsia="宋体" w:hAnsi="宋体" w:cs="宋体" w:hint="eastAsia"/>
          <w:szCs w:val="24"/>
        </w:rPr>
        <w:t>特此证明。</w:t>
      </w:r>
    </w:p>
    <w:p w:rsidR="000126B8" w:rsidRDefault="000126B8">
      <w:pPr>
        <w:pStyle w:val="13"/>
        <w:spacing w:line="480" w:lineRule="auto"/>
        <w:ind w:firstLineChars="225" w:firstLine="540"/>
        <w:jc w:val="left"/>
        <w:rPr>
          <w:rFonts w:hAnsi="宋体" w:cs="宋体"/>
          <w:szCs w:val="24"/>
        </w:rPr>
      </w:pPr>
    </w:p>
    <w:p w:rsidR="000126B8" w:rsidRDefault="000126B8">
      <w:pPr>
        <w:pStyle w:val="13"/>
        <w:spacing w:line="480" w:lineRule="auto"/>
        <w:ind w:firstLineChars="225" w:firstLine="540"/>
        <w:jc w:val="left"/>
        <w:rPr>
          <w:rFonts w:hAnsi="宋体" w:cs="宋体"/>
          <w:szCs w:val="24"/>
        </w:rPr>
      </w:pPr>
    </w:p>
    <w:p w:rsidR="000126B8" w:rsidRDefault="00C00CC1" w:rsidP="0030283E">
      <w:pPr>
        <w:pStyle w:val="13"/>
        <w:spacing w:line="480" w:lineRule="auto"/>
        <w:ind w:leftChars="-256" w:left="-538" w:firstLineChars="257" w:firstLine="617"/>
        <w:jc w:val="center"/>
        <w:rPr>
          <w:rFonts w:hAnsi="宋体" w:cs="宋体"/>
          <w:bCs/>
          <w:szCs w:val="24"/>
        </w:rPr>
      </w:pPr>
      <w:r>
        <w:rPr>
          <w:rFonts w:eastAsia="宋体" w:hAnsi="宋体" w:cs="宋体" w:hint="eastAsia"/>
          <w:bCs/>
          <w:szCs w:val="24"/>
        </w:rPr>
        <w:t>【此处请粘贴法定代表人（单位负责人）身份证原件扫描件或图片，需清晰反映身份证有效期限】</w:t>
      </w:r>
    </w:p>
    <w:p w:rsidR="000126B8" w:rsidRDefault="000126B8" w:rsidP="0030283E">
      <w:pPr>
        <w:pStyle w:val="13"/>
        <w:spacing w:line="480" w:lineRule="auto"/>
        <w:ind w:leftChars="-256" w:left="-538" w:firstLineChars="257" w:firstLine="617"/>
        <w:jc w:val="center"/>
        <w:rPr>
          <w:rFonts w:hAnsi="宋体" w:cs="宋体"/>
          <w:bCs/>
          <w:szCs w:val="24"/>
        </w:rPr>
      </w:pPr>
    </w:p>
    <w:p w:rsidR="000126B8" w:rsidRDefault="000126B8">
      <w:pPr>
        <w:autoSpaceDE w:val="0"/>
        <w:autoSpaceDN w:val="0"/>
        <w:adjustRightInd w:val="0"/>
        <w:spacing w:line="360" w:lineRule="auto"/>
        <w:ind w:right="-11"/>
        <w:rPr>
          <w:rFonts w:ascii="宋体" w:hAnsi="宋体" w:cs="宋体"/>
          <w:sz w:val="24"/>
          <w:szCs w:val="24"/>
          <w:lang w:val="zh-CN"/>
        </w:rPr>
      </w:pPr>
    </w:p>
    <w:p w:rsidR="000126B8" w:rsidRDefault="000126B8">
      <w:pPr>
        <w:autoSpaceDE w:val="0"/>
        <w:autoSpaceDN w:val="0"/>
        <w:adjustRightInd w:val="0"/>
        <w:spacing w:line="360" w:lineRule="auto"/>
        <w:ind w:right="-11"/>
        <w:rPr>
          <w:rFonts w:ascii="宋体" w:hAnsi="宋体" w:cs="宋体"/>
          <w:sz w:val="24"/>
          <w:szCs w:val="24"/>
          <w:lang w:val="zh-CN"/>
        </w:rPr>
      </w:pPr>
    </w:p>
    <w:p w:rsidR="000126B8" w:rsidRDefault="000126B8">
      <w:pPr>
        <w:autoSpaceDE w:val="0"/>
        <w:autoSpaceDN w:val="0"/>
        <w:adjustRightInd w:val="0"/>
        <w:spacing w:line="360" w:lineRule="auto"/>
        <w:ind w:right="-11"/>
        <w:rPr>
          <w:rFonts w:ascii="宋体" w:hAnsi="宋体" w:cs="宋体"/>
          <w:sz w:val="24"/>
          <w:szCs w:val="24"/>
          <w:lang w:val="zh-CN"/>
        </w:rPr>
      </w:pPr>
    </w:p>
    <w:p w:rsidR="000126B8" w:rsidRDefault="00C00CC1">
      <w:pPr>
        <w:spacing w:line="480" w:lineRule="auto"/>
        <w:ind w:firstLineChars="1875" w:firstLine="4500"/>
        <w:rPr>
          <w:rFonts w:ascii="宋体" w:hAnsi="宋体" w:cs="宋体"/>
          <w:sz w:val="24"/>
          <w:szCs w:val="24"/>
          <w:u w:val="single"/>
        </w:rPr>
      </w:pPr>
      <w:r>
        <w:rPr>
          <w:rFonts w:ascii="宋体" w:eastAsia="宋体" w:hAnsi="宋体" w:cs="宋体" w:hint="eastAsia"/>
          <w:sz w:val="24"/>
          <w:szCs w:val="24"/>
        </w:rPr>
        <w:t>供应商名称（并加盖公章）：</w:t>
      </w:r>
    </w:p>
    <w:p w:rsidR="000126B8" w:rsidRDefault="00C00CC1">
      <w:pPr>
        <w:pStyle w:val="15"/>
        <w:spacing w:before="60" w:line="480" w:lineRule="auto"/>
        <w:ind w:firstLineChars="1875" w:firstLine="4500"/>
        <w:rPr>
          <w:rFonts w:ascii="宋体" w:hAnsi="宋体" w:cs="宋体"/>
          <w:szCs w:val="24"/>
        </w:rPr>
      </w:pPr>
      <w:r>
        <w:rPr>
          <w:rFonts w:ascii="宋体" w:hAnsi="宋体" w:cs="宋体" w:hint="eastAsia"/>
          <w:szCs w:val="24"/>
        </w:rPr>
        <w:t>签署日期：   年   月  日</w:t>
      </w:r>
    </w:p>
    <w:p w:rsidR="000126B8" w:rsidRDefault="000126B8">
      <w:pPr>
        <w:rPr>
          <w:rFonts w:ascii="宋体" w:hAnsi="宋体" w:cs="宋体"/>
          <w:sz w:val="24"/>
          <w:szCs w:val="24"/>
        </w:rPr>
      </w:pPr>
    </w:p>
    <w:p w:rsidR="000126B8" w:rsidRDefault="00C00CC1" w:rsidP="00325711">
      <w:pPr>
        <w:ind w:firstLineChars="450" w:firstLine="1446"/>
        <w:rPr>
          <w:rFonts w:ascii="宋体" w:hAnsi="宋体" w:cs="宋体"/>
          <w:b/>
          <w:bCs/>
          <w:sz w:val="24"/>
          <w:szCs w:val="24"/>
        </w:rPr>
      </w:pPr>
      <w:r>
        <w:rPr>
          <w:rFonts w:ascii="宋体" w:eastAsia="宋体" w:hAnsi="宋体" w:cs="宋体" w:hint="eastAsia"/>
          <w:b/>
          <w:bCs/>
          <w:sz w:val="32"/>
          <w:szCs w:val="32"/>
        </w:rPr>
        <w:lastRenderedPageBreak/>
        <w:t>4.3 法定代表人（单位负责人）授权书</w:t>
      </w:r>
    </w:p>
    <w:p w:rsidR="000126B8" w:rsidRDefault="000126B8">
      <w:pPr>
        <w:spacing w:line="480" w:lineRule="exact"/>
        <w:jc w:val="center"/>
        <w:rPr>
          <w:rFonts w:ascii="宋体" w:hAnsi="宋体" w:cs="宋体"/>
          <w:b/>
          <w:bCs/>
          <w:sz w:val="24"/>
          <w:szCs w:val="24"/>
        </w:rPr>
      </w:pPr>
    </w:p>
    <w:p w:rsidR="000126B8" w:rsidRDefault="00C00CC1">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 xml:space="preserve"> 本人</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法人姓名</w:t>
      </w:r>
      <w:r>
        <w:rPr>
          <w:rFonts w:ascii="宋体" w:eastAsia="宋体" w:hAnsi="宋体" w:cs="宋体" w:hint="eastAsia"/>
          <w:sz w:val="24"/>
          <w:szCs w:val="24"/>
        </w:rPr>
        <w:t>系</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 xml:space="preserve">供应商名称  </w:t>
      </w:r>
      <w:r>
        <w:rPr>
          <w:rFonts w:ascii="宋体" w:eastAsia="宋体" w:hAnsi="宋体" w:cs="宋体" w:hint="eastAsia"/>
          <w:sz w:val="24"/>
          <w:szCs w:val="24"/>
        </w:rPr>
        <w:t>的法定代表人（单位负责人），现委托</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姓名，职务</w:t>
      </w:r>
      <w:r>
        <w:rPr>
          <w:rFonts w:ascii="宋体" w:eastAsia="宋体" w:hAnsi="宋体" w:cs="宋体" w:hint="eastAsia"/>
          <w:sz w:val="24"/>
          <w:szCs w:val="24"/>
        </w:rPr>
        <w:t>以我方的名义参加贵方______________________项目的谈判响应活动，并代表我方全权办理针对上述项目的谈判、响应文件澄清、签约等一切具体事务和签署相关文件。</w:t>
      </w:r>
    </w:p>
    <w:p w:rsidR="000126B8" w:rsidRDefault="00C00CC1">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我方对被授权人的签名事项负全部责任。</w:t>
      </w:r>
    </w:p>
    <w:p w:rsidR="000126B8" w:rsidRDefault="00C00CC1">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0126B8" w:rsidRDefault="00C00CC1">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被授权人无转委托权，特此委托。</w:t>
      </w:r>
    </w:p>
    <w:p w:rsidR="000126B8" w:rsidRDefault="00C00CC1">
      <w:pPr>
        <w:spacing w:line="480" w:lineRule="auto"/>
        <w:ind w:firstLineChars="200" w:firstLine="480"/>
        <w:rPr>
          <w:rFonts w:ascii="宋体" w:hAnsi="宋体" w:cs="宋体"/>
          <w:sz w:val="24"/>
          <w:szCs w:val="24"/>
        </w:rPr>
      </w:pPr>
      <w:r>
        <w:rPr>
          <w:rFonts w:ascii="宋体" w:eastAsia="宋体" w:hAnsi="宋体" w:cs="宋体" w:hint="eastAsia"/>
          <w:sz w:val="24"/>
          <w:szCs w:val="24"/>
        </w:rPr>
        <w:t xml:space="preserve">投标人名称： </w:t>
      </w:r>
      <w:r>
        <w:rPr>
          <w:rFonts w:ascii="宋体" w:eastAsia="宋体" w:hAnsi="宋体" w:cs="宋体" w:hint="eastAsia"/>
          <w:sz w:val="24"/>
          <w:szCs w:val="24"/>
          <w:u w:val="single"/>
        </w:rPr>
        <w:t xml:space="preserve">       （全称）       </w:t>
      </w:r>
      <w:r>
        <w:rPr>
          <w:rFonts w:ascii="宋体" w:eastAsia="宋体" w:hAnsi="宋体" w:cs="宋体" w:hint="eastAsia"/>
          <w:sz w:val="24"/>
          <w:szCs w:val="24"/>
        </w:rPr>
        <w:t xml:space="preserve"> （盖单位公章）</w:t>
      </w:r>
    </w:p>
    <w:p w:rsidR="000126B8" w:rsidRDefault="00C00CC1">
      <w:pPr>
        <w:spacing w:line="480" w:lineRule="auto"/>
        <w:ind w:firstLineChars="200" w:firstLine="480"/>
        <w:rPr>
          <w:rFonts w:ascii="宋体" w:hAnsi="宋体" w:cs="宋体"/>
          <w:sz w:val="24"/>
          <w:szCs w:val="24"/>
        </w:rPr>
      </w:pPr>
      <w:r>
        <w:rPr>
          <w:rFonts w:ascii="宋体" w:eastAsia="宋体" w:hAnsi="宋体" w:cs="宋体" w:hint="eastAsia"/>
          <w:sz w:val="24"/>
          <w:szCs w:val="24"/>
        </w:rPr>
        <w:t>法定代表人（单位负责人）：              （签字或加盖名章）</w:t>
      </w:r>
    </w:p>
    <w:p w:rsidR="000126B8" w:rsidRDefault="00C00CC1">
      <w:pPr>
        <w:spacing w:line="480" w:lineRule="auto"/>
        <w:ind w:firstLineChars="200" w:firstLine="480"/>
        <w:rPr>
          <w:rFonts w:ascii="宋体" w:hAnsi="宋体" w:cs="宋体"/>
          <w:sz w:val="24"/>
          <w:szCs w:val="24"/>
        </w:rPr>
      </w:pPr>
      <w:r>
        <w:rPr>
          <w:rFonts w:ascii="宋体" w:eastAsia="宋体" w:hAnsi="宋体" w:cs="宋体" w:hint="eastAsia"/>
          <w:sz w:val="24"/>
          <w:szCs w:val="24"/>
        </w:rPr>
        <w:t>法定代表人（单位负责人）授权代表：  （签字或加盖名章）</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67"/>
        <w:gridCol w:w="7"/>
        <w:gridCol w:w="4761"/>
        <w:gridCol w:w="14"/>
      </w:tblGrid>
      <w:tr w:rsidR="000126B8">
        <w:trPr>
          <w:gridAfter w:val="1"/>
          <w:wAfter w:w="14" w:type="dxa"/>
          <w:trHeight w:val="2715"/>
        </w:trPr>
        <w:tc>
          <w:tcPr>
            <w:tcW w:w="4767" w:type="dxa"/>
            <w:vAlign w:val="center"/>
          </w:tcPr>
          <w:p w:rsidR="000126B8" w:rsidRDefault="00C00CC1">
            <w:pPr>
              <w:jc w:val="center"/>
              <w:rPr>
                <w:rFonts w:ascii="宋体" w:hAnsi="宋体" w:cs="宋体"/>
                <w:sz w:val="24"/>
                <w:szCs w:val="24"/>
              </w:rPr>
            </w:pPr>
            <w:r>
              <w:rPr>
                <w:rFonts w:ascii="宋体" w:eastAsia="宋体" w:hAnsi="宋体" w:cs="宋体" w:hint="eastAsia"/>
                <w:sz w:val="24"/>
                <w:szCs w:val="24"/>
              </w:rPr>
              <w:t>法定代表人（单位负责人）身份证（正面）</w:t>
            </w:r>
          </w:p>
        </w:tc>
        <w:tc>
          <w:tcPr>
            <w:tcW w:w="4768" w:type="dxa"/>
            <w:gridSpan w:val="2"/>
            <w:vAlign w:val="center"/>
          </w:tcPr>
          <w:p w:rsidR="000126B8" w:rsidRDefault="00C00CC1">
            <w:pPr>
              <w:jc w:val="center"/>
              <w:rPr>
                <w:rFonts w:ascii="宋体" w:hAnsi="宋体" w:cs="宋体"/>
                <w:sz w:val="24"/>
                <w:szCs w:val="24"/>
              </w:rPr>
            </w:pPr>
            <w:r>
              <w:rPr>
                <w:rFonts w:ascii="宋体" w:eastAsia="宋体" w:hAnsi="宋体" w:cs="宋体" w:hint="eastAsia"/>
                <w:sz w:val="24"/>
                <w:szCs w:val="24"/>
              </w:rPr>
              <w:t>法定代表人（单位负责人）身份证（反面）</w:t>
            </w:r>
          </w:p>
        </w:tc>
      </w:tr>
      <w:tr w:rsidR="000126B8">
        <w:trPr>
          <w:trHeight w:val="2864"/>
        </w:trPr>
        <w:tc>
          <w:tcPr>
            <w:tcW w:w="4774" w:type="dxa"/>
            <w:gridSpan w:val="2"/>
            <w:vAlign w:val="center"/>
          </w:tcPr>
          <w:p w:rsidR="000126B8" w:rsidRDefault="00C00CC1">
            <w:pPr>
              <w:jc w:val="center"/>
              <w:rPr>
                <w:rFonts w:ascii="宋体" w:hAnsi="宋体" w:cs="宋体"/>
                <w:sz w:val="24"/>
                <w:szCs w:val="24"/>
              </w:rPr>
            </w:pPr>
            <w:r>
              <w:rPr>
                <w:rFonts w:ascii="宋体" w:eastAsia="宋体" w:hAnsi="宋体" w:cs="宋体" w:hint="eastAsia"/>
                <w:sz w:val="24"/>
                <w:szCs w:val="24"/>
              </w:rPr>
              <w:t>法定代表人（单位负责人）授权代表身份证</w:t>
            </w:r>
          </w:p>
          <w:p w:rsidR="000126B8" w:rsidRDefault="00C00CC1">
            <w:pPr>
              <w:jc w:val="center"/>
              <w:rPr>
                <w:rFonts w:ascii="宋体" w:hAnsi="宋体" w:cs="宋体"/>
                <w:sz w:val="24"/>
                <w:szCs w:val="24"/>
              </w:rPr>
            </w:pPr>
            <w:r>
              <w:rPr>
                <w:rFonts w:ascii="宋体" w:eastAsia="宋体" w:hAnsi="宋体" w:cs="宋体" w:hint="eastAsia"/>
                <w:sz w:val="24"/>
                <w:szCs w:val="24"/>
              </w:rPr>
              <w:t>（正面）</w:t>
            </w:r>
          </w:p>
        </w:tc>
        <w:tc>
          <w:tcPr>
            <w:tcW w:w="4775" w:type="dxa"/>
            <w:gridSpan w:val="2"/>
            <w:vAlign w:val="center"/>
          </w:tcPr>
          <w:p w:rsidR="000126B8" w:rsidRDefault="00C00CC1">
            <w:pPr>
              <w:jc w:val="center"/>
              <w:rPr>
                <w:rFonts w:ascii="宋体" w:hAnsi="宋体" w:cs="宋体"/>
                <w:sz w:val="24"/>
                <w:szCs w:val="24"/>
              </w:rPr>
            </w:pPr>
            <w:r>
              <w:rPr>
                <w:rFonts w:ascii="宋体" w:eastAsia="宋体" w:hAnsi="宋体" w:cs="宋体" w:hint="eastAsia"/>
                <w:sz w:val="24"/>
                <w:szCs w:val="24"/>
              </w:rPr>
              <w:t>法定代表人（单位负责人）授权代表身份证</w:t>
            </w:r>
          </w:p>
          <w:p w:rsidR="000126B8" w:rsidRDefault="00C00CC1">
            <w:pPr>
              <w:jc w:val="center"/>
              <w:rPr>
                <w:rFonts w:ascii="宋体" w:hAnsi="宋体" w:cs="宋体"/>
                <w:sz w:val="24"/>
                <w:szCs w:val="24"/>
              </w:rPr>
            </w:pPr>
            <w:r>
              <w:rPr>
                <w:rFonts w:ascii="宋体" w:eastAsia="宋体" w:hAnsi="宋体" w:cs="宋体" w:hint="eastAsia"/>
                <w:sz w:val="24"/>
                <w:szCs w:val="24"/>
              </w:rPr>
              <w:t>（反面）</w:t>
            </w:r>
          </w:p>
        </w:tc>
      </w:tr>
    </w:tbl>
    <w:p w:rsidR="000126B8" w:rsidRDefault="00C00CC1">
      <w:pPr>
        <w:ind w:firstLineChars="700" w:firstLine="2249"/>
        <w:rPr>
          <w:rFonts w:ascii="宋体" w:hAnsi="宋体" w:cs="宋体"/>
          <w:b/>
          <w:bCs/>
          <w:sz w:val="24"/>
          <w:szCs w:val="24"/>
        </w:rPr>
      </w:pPr>
      <w:r>
        <w:rPr>
          <w:rFonts w:ascii="宋体" w:eastAsia="宋体" w:hAnsi="宋体" w:cs="宋体" w:hint="eastAsia"/>
          <w:b/>
          <w:bCs/>
          <w:sz w:val="32"/>
          <w:szCs w:val="32"/>
        </w:rPr>
        <w:lastRenderedPageBreak/>
        <w:t>4.4 没有重大违法记录的声明</w:t>
      </w:r>
    </w:p>
    <w:p w:rsidR="000126B8" w:rsidRDefault="00C00CC1" w:rsidP="0058383D">
      <w:pPr>
        <w:spacing w:beforeLines="50" w:afterLines="50"/>
        <w:jc w:val="center"/>
        <w:rPr>
          <w:rFonts w:ascii="宋体" w:hAnsi="宋体" w:cs="宋体"/>
          <w:kern w:val="0"/>
          <w:sz w:val="24"/>
          <w:szCs w:val="24"/>
        </w:rPr>
      </w:pPr>
      <w:r>
        <w:rPr>
          <w:rFonts w:ascii="宋体" w:eastAsia="宋体" w:hAnsi="宋体" w:cs="宋体" w:hint="eastAsia"/>
          <w:kern w:val="0"/>
          <w:sz w:val="24"/>
          <w:szCs w:val="24"/>
        </w:rPr>
        <w:t>声　   明</w:t>
      </w:r>
    </w:p>
    <w:p w:rsidR="000126B8" w:rsidRDefault="00C00CC1" w:rsidP="0058383D">
      <w:pPr>
        <w:spacing w:beforeLines="50" w:afterLines="50"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0126B8" w:rsidRDefault="00C00CC1" w:rsidP="0058383D">
      <w:pPr>
        <w:spacing w:beforeLines="50" w:afterLines="50"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特此声明。</w:t>
      </w:r>
    </w:p>
    <w:p w:rsidR="000126B8" w:rsidRDefault="00C00CC1" w:rsidP="0058383D">
      <w:pPr>
        <w:spacing w:beforeLines="50" w:afterLines="50"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本公司对上述声明的真实性负责。如有虚假，将依法承担相应责任。</w:t>
      </w:r>
    </w:p>
    <w:p w:rsidR="000126B8" w:rsidRDefault="000126B8" w:rsidP="0058383D">
      <w:pPr>
        <w:spacing w:beforeLines="50" w:afterLines="50" w:line="360" w:lineRule="auto"/>
        <w:ind w:firstLineChars="236" w:firstLine="566"/>
        <w:rPr>
          <w:rFonts w:ascii="宋体" w:hAnsi="宋体" w:cs="宋体"/>
          <w:sz w:val="24"/>
          <w:szCs w:val="24"/>
          <w:lang w:val="zh-CN"/>
        </w:rPr>
      </w:pPr>
    </w:p>
    <w:p w:rsidR="000126B8" w:rsidRDefault="00C00CC1" w:rsidP="0058383D">
      <w:pPr>
        <w:spacing w:beforeLines="50" w:afterLines="50" w:line="360" w:lineRule="auto"/>
        <w:ind w:right="420" w:firstLineChars="2286" w:firstLine="5486"/>
        <w:rPr>
          <w:rFonts w:ascii="宋体" w:hAnsi="宋体" w:cs="宋体"/>
          <w:sz w:val="24"/>
          <w:szCs w:val="24"/>
          <w:lang w:val="zh-CN"/>
        </w:rPr>
      </w:pPr>
      <w:r>
        <w:rPr>
          <w:rFonts w:ascii="宋体" w:eastAsia="宋体" w:hAnsi="宋体" w:cs="宋体" w:hint="eastAsia"/>
          <w:sz w:val="24"/>
          <w:szCs w:val="24"/>
          <w:lang w:val="zh-CN"/>
        </w:rPr>
        <w:t>单位名称（盖章）：</w:t>
      </w:r>
    </w:p>
    <w:p w:rsidR="000126B8" w:rsidRDefault="00C00CC1" w:rsidP="0058383D">
      <w:pPr>
        <w:spacing w:beforeLines="50" w:afterLines="50" w:line="360" w:lineRule="auto"/>
        <w:ind w:right="420" w:firstLineChars="1900" w:firstLine="4560"/>
        <w:rPr>
          <w:rFonts w:ascii="宋体" w:hAnsi="宋体" w:cs="宋体"/>
          <w:sz w:val="24"/>
          <w:szCs w:val="24"/>
          <w:lang w:val="zh-CN"/>
        </w:rPr>
      </w:pPr>
      <w:r>
        <w:rPr>
          <w:rFonts w:ascii="宋体" w:eastAsia="宋体" w:hAnsi="宋体" w:cs="宋体" w:hint="eastAsia"/>
          <w:sz w:val="24"/>
          <w:szCs w:val="24"/>
          <w:lang w:val="zh-CN"/>
        </w:rPr>
        <w:t xml:space="preserve">日    期：     </w:t>
      </w:r>
      <w:r>
        <w:rPr>
          <w:rFonts w:ascii="宋体" w:eastAsia="宋体" w:hAnsi="宋体" w:cs="宋体" w:hint="eastAsia"/>
          <w:sz w:val="24"/>
          <w:szCs w:val="24"/>
        </w:rPr>
        <w:t>年    月    日</w:t>
      </w:r>
    </w:p>
    <w:p w:rsidR="000126B8" w:rsidRDefault="000126B8" w:rsidP="0058383D">
      <w:pPr>
        <w:spacing w:beforeLines="50" w:afterLines="50" w:line="360" w:lineRule="auto"/>
        <w:ind w:right="420"/>
        <w:rPr>
          <w:rFonts w:ascii="宋体" w:hAnsi="宋体" w:cs="宋体"/>
          <w:sz w:val="24"/>
          <w:szCs w:val="24"/>
          <w:lang w:val="zh-CN"/>
        </w:rPr>
      </w:pPr>
    </w:p>
    <w:p w:rsidR="000126B8" w:rsidRDefault="000126B8" w:rsidP="0058383D">
      <w:pPr>
        <w:spacing w:beforeLines="50" w:afterLines="50" w:line="360" w:lineRule="auto"/>
        <w:ind w:right="420" w:firstLineChars="2286" w:firstLine="5486"/>
        <w:rPr>
          <w:rFonts w:ascii="宋体" w:hAnsi="宋体" w:cs="宋体"/>
          <w:sz w:val="24"/>
          <w:szCs w:val="24"/>
          <w:lang w:val="zh-CN"/>
        </w:rPr>
      </w:pPr>
    </w:p>
    <w:p w:rsidR="000126B8" w:rsidRDefault="000126B8">
      <w:pPr>
        <w:autoSpaceDE w:val="0"/>
        <w:autoSpaceDN w:val="0"/>
        <w:adjustRightInd w:val="0"/>
        <w:spacing w:line="360" w:lineRule="auto"/>
        <w:jc w:val="center"/>
        <w:outlineLvl w:val="0"/>
        <w:rPr>
          <w:rFonts w:ascii="宋体" w:hAnsi="宋体"/>
          <w:b/>
          <w:bCs/>
          <w:color w:val="000000"/>
          <w:sz w:val="24"/>
          <w:szCs w:val="24"/>
        </w:rPr>
      </w:pPr>
    </w:p>
    <w:p w:rsidR="000126B8" w:rsidRDefault="000126B8">
      <w:pPr>
        <w:autoSpaceDE w:val="0"/>
        <w:autoSpaceDN w:val="0"/>
        <w:adjustRightInd w:val="0"/>
        <w:spacing w:line="360" w:lineRule="auto"/>
        <w:jc w:val="center"/>
        <w:outlineLvl w:val="0"/>
        <w:rPr>
          <w:rFonts w:ascii="宋体" w:hAnsi="宋体"/>
          <w:b/>
          <w:bCs/>
          <w:color w:val="000000"/>
          <w:sz w:val="24"/>
          <w:szCs w:val="24"/>
        </w:rPr>
      </w:pPr>
    </w:p>
    <w:p w:rsidR="000126B8" w:rsidRDefault="000126B8">
      <w:pPr>
        <w:autoSpaceDE w:val="0"/>
        <w:autoSpaceDN w:val="0"/>
        <w:adjustRightInd w:val="0"/>
        <w:spacing w:line="360" w:lineRule="auto"/>
        <w:jc w:val="center"/>
        <w:outlineLvl w:val="0"/>
        <w:rPr>
          <w:rFonts w:ascii="宋体" w:hAnsi="宋体"/>
          <w:b/>
          <w:bCs/>
          <w:color w:val="000000"/>
          <w:sz w:val="24"/>
          <w:szCs w:val="24"/>
        </w:rPr>
      </w:pPr>
    </w:p>
    <w:p w:rsidR="000126B8" w:rsidRDefault="000126B8">
      <w:pPr>
        <w:autoSpaceDE w:val="0"/>
        <w:autoSpaceDN w:val="0"/>
        <w:adjustRightInd w:val="0"/>
        <w:spacing w:line="360" w:lineRule="auto"/>
        <w:jc w:val="center"/>
        <w:outlineLvl w:val="0"/>
        <w:rPr>
          <w:rFonts w:ascii="宋体" w:hAnsi="宋体"/>
          <w:b/>
          <w:bCs/>
          <w:color w:val="000000"/>
          <w:sz w:val="24"/>
          <w:szCs w:val="24"/>
        </w:rPr>
      </w:pPr>
    </w:p>
    <w:p w:rsidR="000126B8" w:rsidRDefault="000126B8">
      <w:pPr>
        <w:autoSpaceDE w:val="0"/>
        <w:autoSpaceDN w:val="0"/>
        <w:adjustRightInd w:val="0"/>
        <w:spacing w:line="360" w:lineRule="auto"/>
        <w:jc w:val="center"/>
        <w:outlineLvl w:val="0"/>
        <w:rPr>
          <w:rFonts w:ascii="宋体" w:hAnsi="宋体"/>
          <w:b/>
          <w:bCs/>
          <w:color w:val="000000"/>
          <w:sz w:val="24"/>
          <w:szCs w:val="24"/>
        </w:rPr>
      </w:pPr>
    </w:p>
    <w:p w:rsidR="000126B8" w:rsidRDefault="000126B8">
      <w:pPr>
        <w:autoSpaceDE w:val="0"/>
        <w:autoSpaceDN w:val="0"/>
        <w:adjustRightInd w:val="0"/>
        <w:spacing w:line="360" w:lineRule="auto"/>
        <w:jc w:val="center"/>
        <w:outlineLvl w:val="0"/>
        <w:rPr>
          <w:rFonts w:ascii="宋体" w:hAnsi="宋体"/>
          <w:b/>
          <w:bCs/>
          <w:color w:val="000000"/>
          <w:sz w:val="24"/>
          <w:szCs w:val="24"/>
        </w:rPr>
      </w:pPr>
    </w:p>
    <w:p w:rsidR="000126B8" w:rsidRDefault="000126B8">
      <w:pPr>
        <w:autoSpaceDE w:val="0"/>
        <w:autoSpaceDN w:val="0"/>
        <w:adjustRightInd w:val="0"/>
        <w:spacing w:line="360" w:lineRule="auto"/>
        <w:jc w:val="center"/>
        <w:outlineLvl w:val="0"/>
        <w:rPr>
          <w:rFonts w:ascii="宋体" w:hAnsi="宋体"/>
          <w:b/>
          <w:bCs/>
          <w:color w:val="000000"/>
          <w:sz w:val="24"/>
          <w:szCs w:val="24"/>
        </w:rPr>
      </w:pPr>
    </w:p>
    <w:p w:rsidR="000126B8" w:rsidRDefault="000126B8">
      <w:pPr>
        <w:autoSpaceDE w:val="0"/>
        <w:autoSpaceDN w:val="0"/>
        <w:adjustRightInd w:val="0"/>
        <w:spacing w:line="360" w:lineRule="auto"/>
        <w:jc w:val="center"/>
        <w:outlineLvl w:val="0"/>
        <w:rPr>
          <w:rFonts w:ascii="宋体" w:hAnsi="宋体"/>
          <w:b/>
          <w:bCs/>
          <w:color w:val="000000"/>
          <w:sz w:val="24"/>
          <w:szCs w:val="24"/>
        </w:rPr>
      </w:pPr>
    </w:p>
    <w:p w:rsidR="000126B8" w:rsidRDefault="000126B8">
      <w:pPr>
        <w:autoSpaceDE w:val="0"/>
        <w:autoSpaceDN w:val="0"/>
        <w:adjustRightInd w:val="0"/>
        <w:spacing w:line="360" w:lineRule="auto"/>
        <w:jc w:val="center"/>
        <w:outlineLvl w:val="0"/>
        <w:rPr>
          <w:rFonts w:ascii="宋体" w:hAnsi="宋体"/>
          <w:b/>
          <w:bCs/>
          <w:color w:val="000000"/>
          <w:sz w:val="24"/>
          <w:szCs w:val="24"/>
        </w:rPr>
      </w:pPr>
    </w:p>
    <w:p w:rsidR="000126B8" w:rsidRDefault="000126B8">
      <w:pPr>
        <w:autoSpaceDE w:val="0"/>
        <w:autoSpaceDN w:val="0"/>
        <w:adjustRightInd w:val="0"/>
        <w:spacing w:line="360" w:lineRule="auto"/>
        <w:jc w:val="center"/>
        <w:outlineLvl w:val="0"/>
        <w:rPr>
          <w:rFonts w:ascii="宋体" w:hAnsi="宋体"/>
          <w:b/>
          <w:bCs/>
          <w:color w:val="000000"/>
          <w:sz w:val="24"/>
          <w:szCs w:val="24"/>
        </w:rPr>
      </w:pPr>
    </w:p>
    <w:p w:rsidR="000126B8" w:rsidRDefault="000126B8">
      <w:pPr>
        <w:autoSpaceDE w:val="0"/>
        <w:autoSpaceDN w:val="0"/>
        <w:adjustRightInd w:val="0"/>
        <w:spacing w:line="360" w:lineRule="auto"/>
        <w:jc w:val="center"/>
        <w:outlineLvl w:val="0"/>
        <w:rPr>
          <w:rFonts w:ascii="宋体" w:hAnsi="宋体"/>
          <w:b/>
          <w:bCs/>
          <w:color w:val="000000"/>
          <w:sz w:val="24"/>
          <w:szCs w:val="24"/>
        </w:rPr>
      </w:pPr>
    </w:p>
    <w:p w:rsidR="000126B8" w:rsidRDefault="000126B8">
      <w:pPr>
        <w:autoSpaceDE w:val="0"/>
        <w:autoSpaceDN w:val="0"/>
        <w:adjustRightInd w:val="0"/>
        <w:spacing w:line="360" w:lineRule="auto"/>
        <w:jc w:val="center"/>
        <w:outlineLvl w:val="0"/>
        <w:rPr>
          <w:rFonts w:ascii="宋体" w:hAnsi="宋体"/>
          <w:b/>
          <w:bCs/>
          <w:color w:val="000000"/>
          <w:sz w:val="24"/>
          <w:szCs w:val="24"/>
        </w:rPr>
      </w:pPr>
    </w:p>
    <w:p w:rsidR="000126B8" w:rsidRDefault="00C00CC1" w:rsidP="009C3BAD">
      <w:pPr>
        <w:autoSpaceDE w:val="0"/>
        <w:autoSpaceDN w:val="0"/>
        <w:adjustRightInd w:val="0"/>
        <w:spacing w:line="360" w:lineRule="auto"/>
        <w:ind w:firstLineChars="800" w:firstLine="2570"/>
        <w:outlineLvl w:val="0"/>
        <w:rPr>
          <w:rFonts w:ascii="宋体" w:hAnsi="宋体"/>
          <w:b/>
          <w:bCs/>
          <w:color w:val="000000"/>
          <w:sz w:val="32"/>
          <w:szCs w:val="32"/>
        </w:rPr>
      </w:pPr>
      <w:r>
        <w:rPr>
          <w:rFonts w:ascii="宋体" w:hAnsi="宋体" w:hint="eastAsia"/>
          <w:b/>
          <w:bCs/>
          <w:color w:val="000000"/>
          <w:sz w:val="32"/>
          <w:szCs w:val="32"/>
        </w:rPr>
        <w:lastRenderedPageBreak/>
        <w:t xml:space="preserve">4.5 </w:t>
      </w:r>
      <w:r w:rsidR="00F57DB7">
        <w:rPr>
          <w:rFonts w:ascii="宋体" w:hAnsi="宋体" w:hint="eastAsia"/>
          <w:b/>
          <w:bCs/>
          <w:color w:val="000000"/>
          <w:sz w:val="32"/>
          <w:szCs w:val="32"/>
        </w:rPr>
        <w:t>谈判</w:t>
      </w:r>
      <w:r>
        <w:rPr>
          <w:rFonts w:ascii="宋体" w:hAnsi="宋体" w:hint="eastAsia"/>
          <w:b/>
          <w:bCs/>
          <w:color w:val="000000"/>
          <w:sz w:val="32"/>
          <w:szCs w:val="32"/>
        </w:rPr>
        <w:t>承诺函</w:t>
      </w:r>
    </w:p>
    <w:p w:rsidR="000126B8" w:rsidRDefault="000126B8">
      <w:pPr>
        <w:autoSpaceDE w:val="0"/>
        <w:autoSpaceDN w:val="0"/>
        <w:snapToGrid w:val="0"/>
        <w:spacing w:line="360" w:lineRule="auto"/>
        <w:jc w:val="center"/>
        <w:rPr>
          <w:rFonts w:ascii="宋体" w:hAnsi="宋体"/>
          <w:b/>
          <w:bCs/>
          <w:color w:val="000000"/>
          <w:sz w:val="24"/>
          <w:szCs w:val="24"/>
        </w:rPr>
      </w:pPr>
    </w:p>
    <w:p w:rsidR="000126B8" w:rsidRDefault="00904579" w:rsidP="0058383D">
      <w:pPr>
        <w:spacing w:beforeLines="50" w:afterLines="50" w:line="360" w:lineRule="auto"/>
        <w:contextualSpacing/>
        <w:rPr>
          <w:rFonts w:ascii="宋体" w:eastAsia="宋体" w:hAnsi="宋体" w:cs="宋体"/>
          <w:sz w:val="24"/>
          <w:szCs w:val="24"/>
          <w:lang w:val="zh-CN"/>
        </w:rPr>
      </w:pPr>
      <w:r>
        <w:rPr>
          <w:rFonts w:ascii="宋体" w:eastAsia="宋体" w:hAnsi="宋体" w:cs="宋体"/>
          <w:sz w:val="24"/>
          <w:szCs w:val="24"/>
          <w:lang w:val="zh-CN"/>
        </w:rPr>
        <w:t>____</w:t>
      </w:r>
      <w:r>
        <w:rPr>
          <w:rFonts w:ascii="宋体" w:eastAsia="宋体" w:hAnsi="宋体" w:cs="宋体" w:hint="eastAsia"/>
          <w:sz w:val="24"/>
          <w:szCs w:val="24"/>
          <w:lang w:val="zh-CN"/>
        </w:rPr>
        <w:t>（采购人）</w:t>
      </w:r>
      <w:r w:rsidR="00C00CC1">
        <w:rPr>
          <w:rFonts w:ascii="宋体" w:eastAsia="宋体" w:hAnsi="宋体" w:cs="宋体"/>
          <w:sz w:val="24"/>
          <w:szCs w:val="24"/>
          <w:lang w:val="zh-CN"/>
        </w:rPr>
        <w:t>：</w:t>
      </w:r>
    </w:p>
    <w:p w:rsidR="000126B8" w:rsidRDefault="00C00CC1" w:rsidP="0058383D">
      <w:pPr>
        <w:spacing w:beforeLines="50" w:afterLines="50" w:line="360" w:lineRule="auto"/>
        <w:ind w:firstLineChars="200" w:firstLine="480"/>
        <w:contextualSpacing/>
        <w:rPr>
          <w:rFonts w:asciiTheme="minorEastAsia" w:hAnsiTheme="minorEastAsia" w:cs="宋体"/>
          <w:sz w:val="24"/>
          <w:szCs w:val="24"/>
          <w:lang w:val="zh-CN"/>
        </w:rPr>
      </w:pPr>
      <w:r>
        <w:rPr>
          <w:rFonts w:ascii="宋体" w:eastAsia="宋体" w:hAnsi="宋体" w:cs="宋体"/>
          <w:sz w:val="24"/>
          <w:szCs w:val="24"/>
          <w:lang w:val="zh-CN"/>
        </w:rPr>
        <w:t>经研究，我</w:t>
      </w:r>
      <w:r>
        <w:rPr>
          <w:rFonts w:asciiTheme="minorEastAsia" w:hAnsiTheme="minorEastAsia" w:cs="宋体" w:hint="eastAsia"/>
          <w:sz w:val="24"/>
          <w:szCs w:val="24"/>
          <w:lang w:val="zh-CN"/>
        </w:rPr>
        <w:t>方自愿参与贵方</w:t>
      </w:r>
      <w:r>
        <w:rPr>
          <w:rFonts w:ascii="宋体" w:eastAsia="宋体" w:hAnsi="宋体" w:cs="宋体"/>
          <w:sz w:val="24"/>
          <w:szCs w:val="24"/>
          <w:lang w:val="zh-CN"/>
        </w:rPr>
        <w:t>____年____月____日____</w:t>
      </w:r>
      <w:r>
        <w:rPr>
          <w:rFonts w:asciiTheme="minorEastAsia" w:hAnsiTheme="minorEastAsia" w:cs="宋体" w:hint="eastAsia"/>
          <w:sz w:val="24"/>
          <w:szCs w:val="24"/>
          <w:lang w:val="zh-CN"/>
        </w:rPr>
        <w:t>（招标编号、项目名称）的</w:t>
      </w:r>
      <w:r>
        <w:rPr>
          <w:rFonts w:ascii="宋体" w:eastAsia="宋体" w:hAnsi="宋体" w:cs="宋体"/>
          <w:sz w:val="24"/>
          <w:szCs w:val="24"/>
          <w:lang w:val="zh-CN"/>
        </w:rPr>
        <w:t>投标，</w:t>
      </w:r>
      <w:r>
        <w:rPr>
          <w:rFonts w:asciiTheme="minorEastAsia" w:hAnsiTheme="minorEastAsia" w:cs="宋体" w:hint="eastAsia"/>
          <w:sz w:val="24"/>
          <w:szCs w:val="24"/>
          <w:lang w:val="zh-CN"/>
        </w:rPr>
        <w:t>将</w:t>
      </w:r>
      <w:r>
        <w:rPr>
          <w:rFonts w:ascii="宋体" w:eastAsia="宋体" w:hAnsi="宋体" w:cs="宋体"/>
          <w:sz w:val="24"/>
          <w:szCs w:val="24"/>
          <w:lang w:val="zh-CN"/>
        </w:rPr>
        <w:t>严格</w:t>
      </w:r>
      <w:r>
        <w:rPr>
          <w:rFonts w:asciiTheme="minorEastAsia" w:hAnsiTheme="minorEastAsia" w:cs="宋体" w:hint="eastAsia"/>
          <w:sz w:val="24"/>
          <w:szCs w:val="24"/>
          <w:lang w:val="zh-CN"/>
        </w:rPr>
        <w:t>遵守</w:t>
      </w:r>
      <w:r>
        <w:rPr>
          <w:rFonts w:ascii="宋体" w:eastAsia="宋体" w:hAnsi="宋体" w:cs="宋体"/>
          <w:sz w:val="24"/>
          <w:szCs w:val="24"/>
          <w:lang w:val="zh-CN"/>
        </w:rPr>
        <w:t>《</w:t>
      </w:r>
      <w:r>
        <w:rPr>
          <w:rFonts w:asciiTheme="minorEastAsia" w:hAnsiTheme="minorEastAsia" w:cs="宋体" w:hint="eastAsia"/>
          <w:sz w:val="24"/>
          <w:szCs w:val="24"/>
          <w:lang w:val="zh-CN"/>
        </w:rPr>
        <w:t>中华人民共和国政府采购</w:t>
      </w:r>
      <w:r>
        <w:rPr>
          <w:rFonts w:ascii="宋体" w:eastAsia="宋体" w:hAnsi="宋体" w:cs="宋体"/>
          <w:sz w:val="24"/>
          <w:szCs w:val="24"/>
          <w:lang w:val="zh-CN"/>
        </w:rPr>
        <w:t>法》等</w:t>
      </w:r>
      <w:r>
        <w:rPr>
          <w:rFonts w:asciiTheme="minorEastAsia" w:hAnsiTheme="minorEastAsia" w:cs="宋体" w:hint="eastAsia"/>
          <w:sz w:val="24"/>
          <w:szCs w:val="24"/>
          <w:lang w:val="zh-CN"/>
        </w:rPr>
        <w:t>相关</w:t>
      </w:r>
      <w:r>
        <w:rPr>
          <w:rFonts w:ascii="宋体" w:eastAsia="宋体" w:hAnsi="宋体" w:cs="宋体"/>
          <w:sz w:val="24"/>
          <w:szCs w:val="24"/>
          <w:lang w:val="zh-CN"/>
        </w:rPr>
        <w:t>法律法规</w:t>
      </w:r>
      <w:r>
        <w:rPr>
          <w:rFonts w:asciiTheme="minorEastAsia" w:hAnsiTheme="minorEastAsia" w:cs="宋体" w:hint="eastAsia"/>
          <w:sz w:val="24"/>
          <w:szCs w:val="24"/>
          <w:lang w:val="zh-CN"/>
        </w:rPr>
        <w:t>规定</w:t>
      </w:r>
      <w:r>
        <w:rPr>
          <w:rFonts w:asciiTheme="minorEastAsia" w:hAnsiTheme="minorEastAsia" w:cs="宋体"/>
          <w:sz w:val="24"/>
          <w:szCs w:val="24"/>
          <w:lang w:val="zh-CN"/>
        </w:rPr>
        <w:t>，并无条件地遵守本次采购活动各项规定。我们郑重承诺：</w:t>
      </w:r>
      <w:r>
        <w:rPr>
          <w:rFonts w:asciiTheme="minorEastAsia" w:hAnsiTheme="minorEastAsia" w:cs="宋体" w:hint="eastAsia"/>
          <w:sz w:val="24"/>
          <w:szCs w:val="24"/>
          <w:lang w:val="zh-CN"/>
        </w:rPr>
        <w:t>我方</w:t>
      </w:r>
      <w:r>
        <w:rPr>
          <w:rFonts w:asciiTheme="minorEastAsia" w:hAnsiTheme="minorEastAsia" w:cs="宋体"/>
          <w:sz w:val="24"/>
          <w:szCs w:val="24"/>
          <w:lang w:val="zh-CN"/>
        </w:rPr>
        <w:t>如果在本次</w:t>
      </w:r>
      <w:r>
        <w:rPr>
          <w:rFonts w:asciiTheme="minorEastAsia" w:hAnsiTheme="minorEastAsia" w:cs="宋体" w:hint="eastAsia"/>
          <w:sz w:val="24"/>
          <w:szCs w:val="24"/>
          <w:lang w:val="zh-CN"/>
        </w:rPr>
        <w:t>投标</w:t>
      </w:r>
      <w:r>
        <w:rPr>
          <w:rFonts w:asciiTheme="minorEastAsia" w:hAnsiTheme="minorEastAsia" w:cs="宋体"/>
          <w:sz w:val="24"/>
          <w:szCs w:val="24"/>
          <w:lang w:val="zh-CN"/>
        </w:rPr>
        <w:t>活动中有</w:t>
      </w:r>
      <w:r>
        <w:rPr>
          <w:rFonts w:asciiTheme="minorEastAsia" w:hAnsiTheme="minorEastAsia" w:cs="宋体" w:hint="eastAsia"/>
          <w:sz w:val="24"/>
          <w:szCs w:val="24"/>
          <w:lang w:val="zh-CN"/>
        </w:rPr>
        <w:t>下列</w:t>
      </w:r>
      <w:r>
        <w:rPr>
          <w:rFonts w:asciiTheme="minorEastAsia" w:hAnsiTheme="minorEastAsia" w:cs="宋体"/>
          <w:sz w:val="24"/>
          <w:szCs w:val="24"/>
          <w:lang w:val="zh-CN"/>
        </w:rPr>
        <w:t>情形</w:t>
      </w:r>
      <w:r>
        <w:rPr>
          <w:rFonts w:asciiTheme="minorEastAsia" w:hAnsiTheme="minorEastAsia" w:cs="宋体" w:hint="eastAsia"/>
          <w:sz w:val="24"/>
          <w:szCs w:val="24"/>
          <w:lang w:val="zh-CN"/>
        </w:rPr>
        <w:t>之一</w:t>
      </w:r>
      <w:r>
        <w:rPr>
          <w:rFonts w:asciiTheme="minorEastAsia" w:hAnsiTheme="minorEastAsia" w:cs="宋体"/>
          <w:sz w:val="24"/>
          <w:szCs w:val="24"/>
          <w:lang w:val="zh-CN"/>
        </w:rPr>
        <w:t>的，愿接受政府采购</w:t>
      </w:r>
      <w:r>
        <w:rPr>
          <w:rFonts w:asciiTheme="minorEastAsia" w:hAnsiTheme="minorEastAsia" w:cs="宋体" w:hint="eastAsia"/>
          <w:sz w:val="24"/>
          <w:szCs w:val="24"/>
          <w:lang w:val="zh-CN"/>
        </w:rPr>
        <w:t>监督管理</w:t>
      </w:r>
      <w:r>
        <w:rPr>
          <w:rFonts w:asciiTheme="minorEastAsia" w:hAnsiTheme="minorEastAsia" w:cs="宋体"/>
          <w:sz w:val="24"/>
          <w:szCs w:val="24"/>
          <w:lang w:val="zh-CN"/>
        </w:rPr>
        <w:t>部门给予相关处罚并</w:t>
      </w:r>
      <w:r>
        <w:rPr>
          <w:rFonts w:asciiTheme="minorEastAsia" w:hAnsiTheme="minorEastAsia" w:cs="宋体" w:hint="eastAsia"/>
          <w:sz w:val="24"/>
          <w:szCs w:val="24"/>
          <w:lang w:val="zh-CN"/>
        </w:rPr>
        <w:t>承诺依法</w:t>
      </w:r>
      <w:r>
        <w:rPr>
          <w:rFonts w:asciiTheme="minorEastAsia" w:hAnsiTheme="minorEastAsia" w:cs="宋体"/>
          <w:sz w:val="24"/>
          <w:szCs w:val="24"/>
          <w:lang w:val="zh-CN"/>
        </w:rPr>
        <w:t>承担</w:t>
      </w:r>
      <w:r>
        <w:rPr>
          <w:rFonts w:asciiTheme="minorEastAsia" w:hAnsiTheme="minorEastAsia" w:cs="宋体" w:hint="eastAsia"/>
          <w:sz w:val="24"/>
          <w:szCs w:val="24"/>
          <w:lang w:val="zh-CN"/>
        </w:rPr>
        <w:t>相关的经济赔偿责任和</w:t>
      </w:r>
      <w:r>
        <w:rPr>
          <w:rFonts w:asciiTheme="minorEastAsia" w:hAnsiTheme="minorEastAsia" w:cs="宋体"/>
          <w:sz w:val="24"/>
          <w:szCs w:val="24"/>
          <w:lang w:val="zh-CN"/>
        </w:rPr>
        <w:t>法律责任。</w:t>
      </w:r>
    </w:p>
    <w:p w:rsidR="000126B8" w:rsidRDefault="00C00CC1" w:rsidP="0058383D">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一、在投标有效期内撤销投标文件；</w:t>
      </w:r>
    </w:p>
    <w:p w:rsidR="000126B8" w:rsidRDefault="00C00CC1" w:rsidP="0058383D">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二、在投标文件中提供虚假材料；</w:t>
      </w:r>
    </w:p>
    <w:p w:rsidR="000126B8" w:rsidRDefault="00C00CC1" w:rsidP="0058383D">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三、除因不可抗力或谈判文件认可的情形以外，中标后不与采购人签订合同；</w:t>
      </w:r>
    </w:p>
    <w:p w:rsidR="000126B8" w:rsidRDefault="00C00CC1" w:rsidP="0058383D">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四、与采购人、其他投标人或者采购代理机构恶意串通；</w:t>
      </w:r>
    </w:p>
    <w:p w:rsidR="000126B8" w:rsidRDefault="00C00CC1" w:rsidP="0058383D">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五、法律法规及本谈判文件规定的其他严重违法行为。</w:t>
      </w:r>
    </w:p>
    <w:p w:rsidR="000126B8" w:rsidRDefault="000126B8">
      <w:pPr>
        <w:rPr>
          <w:color w:val="000000"/>
          <w:sz w:val="24"/>
          <w:szCs w:val="24"/>
          <w:u w:val="single"/>
        </w:rPr>
      </w:pPr>
    </w:p>
    <w:p w:rsidR="000126B8" w:rsidRDefault="000126B8">
      <w:pPr>
        <w:rPr>
          <w:color w:val="000000"/>
          <w:sz w:val="24"/>
          <w:szCs w:val="24"/>
          <w:u w:val="single"/>
        </w:rPr>
      </w:pPr>
    </w:p>
    <w:p w:rsidR="00CA4BE6" w:rsidRDefault="00CA4BE6">
      <w:pPr>
        <w:spacing w:line="480" w:lineRule="auto"/>
        <w:ind w:firstLineChars="2075" w:firstLine="4980"/>
        <w:rPr>
          <w:rFonts w:asciiTheme="minorEastAsia" w:hAnsiTheme="minorEastAsia" w:cs="Arial"/>
          <w:color w:val="000000"/>
          <w:sz w:val="24"/>
          <w:szCs w:val="24"/>
        </w:rPr>
      </w:pPr>
    </w:p>
    <w:p w:rsidR="000126B8" w:rsidRDefault="00C00CC1">
      <w:pPr>
        <w:spacing w:line="480" w:lineRule="auto"/>
        <w:ind w:firstLineChars="2075" w:firstLine="49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投标人名称（盖章）：　　　　　　　　　</w:t>
      </w:r>
    </w:p>
    <w:p w:rsidR="000126B8" w:rsidRDefault="00C00CC1">
      <w:pPr>
        <w:spacing w:line="480" w:lineRule="auto"/>
        <w:ind w:firstLineChars="2075" w:firstLine="4980"/>
        <w:rPr>
          <w:rFonts w:asciiTheme="minorEastAsia" w:hAnsiTheme="minorEastAsia" w:cs="Arial"/>
          <w:color w:val="000000"/>
          <w:sz w:val="24"/>
          <w:szCs w:val="24"/>
        </w:rPr>
      </w:pPr>
      <w:r>
        <w:rPr>
          <w:rFonts w:asciiTheme="minorEastAsia" w:hAnsiTheme="minorEastAsia" w:cs="Arial" w:hint="eastAsia"/>
          <w:color w:val="000000"/>
          <w:sz w:val="24"/>
          <w:szCs w:val="24"/>
        </w:rPr>
        <w:t>日　  期：      年    月    日</w:t>
      </w:r>
    </w:p>
    <w:p w:rsidR="000126B8" w:rsidRDefault="000126B8">
      <w:pPr>
        <w:autoSpaceDE w:val="0"/>
        <w:autoSpaceDN w:val="0"/>
        <w:adjustRightInd w:val="0"/>
        <w:spacing w:line="360" w:lineRule="auto"/>
        <w:ind w:right="-11"/>
        <w:rPr>
          <w:rFonts w:ascii="宋体" w:hAnsi="宋体" w:cs="宋体"/>
          <w:sz w:val="24"/>
          <w:szCs w:val="24"/>
          <w:lang w:val="zh-CN"/>
        </w:rPr>
      </w:pPr>
    </w:p>
    <w:p w:rsidR="000126B8" w:rsidRDefault="000126B8">
      <w:pPr>
        <w:autoSpaceDE w:val="0"/>
        <w:autoSpaceDN w:val="0"/>
        <w:adjustRightInd w:val="0"/>
        <w:spacing w:line="360" w:lineRule="auto"/>
        <w:rPr>
          <w:rFonts w:ascii="宋体" w:hAnsi="宋体" w:cs="宋体"/>
          <w:sz w:val="24"/>
          <w:szCs w:val="24"/>
          <w:lang w:val="zh-CN"/>
        </w:rPr>
      </w:pPr>
    </w:p>
    <w:p w:rsidR="000126B8" w:rsidRDefault="000126B8">
      <w:pPr>
        <w:autoSpaceDE w:val="0"/>
        <w:autoSpaceDN w:val="0"/>
        <w:adjustRightInd w:val="0"/>
        <w:spacing w:line="360" w:lineRule="auto"/>
        <w:outlineLvl w:val="0"/>
        <w:rPr>
          <w:rFonts w:ascii="宋体" w:hAnsi="宋体" w:cs="宋体"/>
          <w:sz w:val="24"/>
          <w:szCs w:val="24"/>
          <w:lang w:val="zh-CN"/>
        </w:rPr>
      </w:pPr>
    </w:p>
    <w:p w:rsidR="000126B8" w:rsidRDefault="000126B8">
      <w:pPr>
        <w:autoSpaceDE w:val="0"/>
        <w:autoSpaceDN w:val="0"/>
        <w:adjustRightInd w:val="0"/>
        <w:spacing w:line="360" w:lineRule="auto"/>
        <w:outlineLvl w:val="0"/>
        <w:rPr>
          <w:rFonts w:ascii="宋体" w:eastAsia="宋体" w:hAnsi="宋体" w:cs="宋体"/>
          <w:b/>
          <w:bCs/>
          <w:sz w:val="24"/>
          <w:szCs w:val="24"/>
        </w:rPr>
      </w:pPr>
    </w:p>
    <w:p w:rsidR="000126B8" w:rsidRDefault="000126B8">
      <w:pPr>
        <w:autoSpaceDE w:val="0"/>
        <w:autoSpaceDN w:val="0"/>
        <w:adjustRightInd w:val="0"/>
        <w:spacing w:line="360" w:lineRule="auto"/>
        <w:jc w:val="center"/>
        <w:outlineLvl w:val="0"/>
        <w:rPr>
          <w:rFonts w:ascii="宋体" w:eastAsia="宋体" w:hAnsi="宋体" w:cs="宋体"/>
          <w:b/>
          <w:bCs/>
          <w:sz w:val="32"/>
          <w:szCs w:val="32"/>
        </w:rPr>
      </w:pPr>
    </w:p>
    <w:p w:rsidR="000126B8" w:rsidRDefault="000126B8">
      <w:pPr>
        <w:autoSpaceDE w:val="0"/>
        <w:autoSpaceDN w:val="0"/>
        <w:adjustRightInd w:val="0"/>
        <w:spacing w:line="360" w:lineRule="auto"/>
        <w:jc w:val="center"/>
        <w:outlineLvl w:val="0"/>
        <w:rPr>
          <w:rFonts w:ascii="宋体" w:eastAsia="宋体" w:hAnsi="宋体" w:cs="宋体"/>
          <w:b/>
          <w:bCs/>
          <w:sz w:val="32"/>
          <w:szCs w:val="32"/>
        </w:rPr>
      </w:pPr>
    </w:p>
    <w:p w:rsidR="000126B8" w:rsidRDefault="000126B8">
      <w:pPr>
        <w:autoSpaceDE w:val="0"/>
        <w:autoSpaceDN w:val="0"/>
        <w:adjustRightInd w:val="0"/>
        <w:spacing w:line="360" w:lineRule="auto"/>
        <w:jc w:val="center"/>
        <w:outlineLvl w:val="0"/>
        <w:rPr>
          <w:rFonts w:ascii="宋体" w:eastAsia="宋体" w:hAnsi="宋体" w:cs="宋体"/>
          <w:b/>
          <w:bCs/>
          <w:sz w:val="32"/>
          <w:szCs w:val="32"/>
        </w:rPr>
      </w:pPr>
    </w:p>
    <w:p w:rsidR="000126B8" w:rsidRDefault="000126B8">
      <w:pPr>
        <w:autoSpaceDE w:val="0"/>
        <w:autoSpaceDN w:val="0"/>
        <w:adjustRightInd w:val="0"/>
        <w:spacing w:line="360" w:lineRule="auto"/>
        <w:jc w:val="center"/>
        <w:outlineLvl w:val="0"/>
        <w:rPr>
          <w:rFonts w:ascii="宋体" w:eastAsia="宋体" w:hAnsi="宋体" w:cs="宋体"/>
          <w:b/>
          <w:bCs/>
          <w:sz w:val="32"/>
          <w:szCs w:val="32"/>
        </w:rPr>
      </w:pPr>
    </w:p>
    <w:p w:rsidR="004C47D4" w:rsidRDefault="00561FFA" w:rsidP="004C47D4">
      <w:pPr>
        <w:spacing w:line="360" w:lineRule="auto"/>
        <w:ind w:firstLineChars="50" w:firstLine="141"/>
        <w:rPr>
          <w:rFonts w:ascii="宋体" w:hAnsi="宋体"/>
          <w:b/>
          <w:bCs/>
          <w:sz w:val="28"/>
          <w:szCs w:val="24"/>
          <w:lang w:val="zh-CN"/>
        </w:rPr>
      </w:pPr>
      <w:r>
        <w:rPr>
          <w:rFonts w:ascii="宋体" w:hAnsi="宋体" w:hint="eastAsia"/>
          <w:b/>
          <w:bCs/>
          <w:sz w:val="28"/>
          <w:szCs w:val="24"/>
        </w:rPr>
        <w:t>4.6、</w:t>
      </w:r>
      <w:r w:rsidRPr="006A68B3">
        <w:rPr>
          <w:rFonts w:ascii="宋体" w:hAnsi="宋体" w:hint="eastAsia"/>
          <w:b/>
          <w:bCs/>
          <w:sz w:val="28"/>
          <w:szCs w:val="24"/>
          <w:lang w:val="zh-CN"/>
        </w:rPr>
        <w:t>供应商与参加本项目投标的其他供应商之间，单位负责人不为同</w:t>
      </w:r>
    </w:p>
    <w:p w:rsidR="004C47D4" w:rsidRDefault="00561FFA" w:rsidP="004C47D4">
      <w:pPr>
        <w:spacing w:line="360" w:lineRule="auto"/>
        <w:ind w:firstLineChars="500" w:firstLine="1405"/>
        <w:rPr>
          <w:rFonts w:ascii="宋体" w:hAnsi="宋体"/>
          <w:b/>
          <w:bCs/>
          <w:sz w:val="28"/>
          <w:szCs w:val="24"/>
          <w:lang w:val="zh-CN"/>
        </w:rPr>
      </w:pPr>
      <w:r w:rsidRPr="006A68B3">
        <w:rPr>
          <w:rFonts w:ascii="宋体" w:hAnsi="宋体" w:hint="eastAsia"/>
          <w:b/>
          <w:bCs/>
          <w:sz w:val="28"/>
          <w:szCs w:val="24"/>
          <w:lang w:val="zh-CN"/>
        </w:rPr>
        <w:t>一人并且不存在直接控股、管理关系</w:t>
      </w:r>
    </w:p>
    <w:p w:rsidR="004C47D4" w:rsidRDefault="004C47D4" w:rsidP="004C47D4">
      <w:pPr>
        <w:spacing w:line="360" w:lineRule="auto"/>
        <w:ind w:firstLineChars="50" w:firstLine="120"/>
        <w:rPr>
          <w:rFonts w:ascii="Arial" w:hAnsi="Arial" w:cs="Arial"/>
          <w:color w:val="FF0000"/>
          <w:sz w:val="24"/>
          <w:szCs w:val="24"/>
        </w:rPr>
      </w:pPr>
      <w:r w:rsidRPr="00403F9A">
        <w:rPr>
          <w:rFonts w:ascii="宋体" w:hAnsi="宋体" w:cs="宋体" w:hint="eastAsia"/>
          <w:bCs/>
          <w:color w:val="FF0000"/>
          <w:kern w:val="0"/>
          <w:sz w:val="24"/>
          <w:szCs w:val="24"/>
        </w:rPr>
        <w:t>①</w:t>
      </w:r>
      <w:r>
        <w:rPr>
          <w:rFonts w:ascii="宋体" w:hAnsi="宋体" w:cs="宋体" w:hint="eastAsia"/>
          <w:color w:val="FF0000"/>
          <w:kern w:val="0"/>
          <w:sz w:val="24"/>
          <w:szCs w:val="24"/>
        </w:rPr>
        <w:t>、</w:t>
      </w:r>
      <w:r w:rsidRPr="00AE075A">
        <w:rPr>
          <w:rFonts w:ascii="Arial" w:hAnsi="Arial" w:cs="Arial" w:hint="eastAsia"/>
          <w:color w:val="FF0000"/>
          <w:sz w:val="24"/>
          <w:szCs w:val="24"/>
        </w:rPr>
        <w:t>提供“国家企业信用信息公示系统”查询结果，查询结果应包含公司基本信息、股东及出资信息）。</w:t>
      </w:r>
    </w:p>
    <w:p w:rsidR="004C47D4" w:rsidRPr="00A25F46" w:rsidRDefault="004C47D4" w:rsidP="004C47D4">
      <w:pPr>
        <w:spacing w:line="360" w:lineRule="auto"/>
        <w:ind w:firstLineChars="50" w:firstLine="120"/>
        <w:rPr>
          <w:rFonts w:ascii="Arial" w:hAnsi="Arial" w:cs="Arial"/>
          <w:color w:val="FF0000"/>
          <w:sz w:val="24"/>
          <w:szCs w:val="24"/>
        </w:rPr>
      </w:pPr>
      <w:r w:rsidRPr="00403F9A">
        <w:rPr>
          <w:rFonts w:ascii="Arial" w:hAnsi="Arial" w:cs="Arial" w:hint="eastAsia"/>
          <w:bCs/>
          <w:color w:val="FF0000"/>
          <w:sz w:val="24"/>
          <w:szCs w:val="24"/>
        </w:rPr>
        <w:t>②</w:t>
      </w:r>
      <w:r>
        <w:rPr>
          <w:rFonts w:ascii="Arial" w:hAnsi="Arial" w:cs="Arial" w:hint="eastAsia"/>
          <w:color w:val="FF0000"/>
          <w:sz w:val="24"/>
          <w:szCs w:val="24"/>
        </w:rPr>
        <w:t>、</w:t>
      </w:r>
      <w:r w:rsidRPr="00A25F46">
        <w:rPr>
          <w:rFonts w:ascii="Arial" w:hAnsi="Arial" w:cs="Arial" w:hint="eastAsia"/>
          <w:color w:val="FF0000"/>
          <w:sz w:val="24"/>
          <w:szCs w:val="24"/>
        </w:rPr>
        <w:t>提供与参加本项目投标的其他供应商之间，单位负责人不为同一人并且不存在直接控股、管理关系承诺函（承诺函格式自拟）。</w:t>
      </w:r>
    </w:p>
    <w:p w:rsidR="004C47D4" w:rsidRDefault="004C47D4" w:rsidP="004C47D4">
      <w:pPr>
        <w:spacing w:line="360" w:lineRule="auto"/>
        <w:ind w:firstLineChars="50" w:firstLine="120"/>
        <w:rPr>
          <w:rFonts w:asciiTheme="minorEastAsia" w:hAnsiTheme="minorEastAsia" w:cs="仿宋_GB2312"/>
          <w:bCs/>
          <w:sz w:val="24"/>
          <w:szCs w:val="24"/>
        </w:rPr>
      </w:pPr>
    </w:p>
    <w:p w:rsidR="004C47D4" w:rsidRPr="00A25F46" w:rsidRDefault="004C47D4" w:rsidP="004C47D4">
      <w:pPr>
        <w:spacing w:line="360" w:lineRule="auto"/>
        <w:ind w:firstLineChars="50" w:firstLine="120"/>
        <w:rPr>
          <w:rFonts w:asciiTheme="minorEastAsia" w:hAnsiTheme="minorEastAsia" w:cs="仿宋_GB2312"/>
          <w:bCs/>
          <w:sz w:val="24"/>
          <w:szCs w:val="24"/>
        </w:rPr>
      </w:pPr>
      <w:r w:rsidRPr="00A25F46">
        <w:rPr>
          <w:rFonts w:asciiTheme="minorEastAsia" w:hAnsiTheme="minorEastAsia" w:cs="仿宋_GB2312" w:hint="eastAsia"/>
          <w:bCs/>
          <w:sz w:val="24"/>
          <w:szCs w:val="24"/>
        </w:rPr>
        <w:t>注：仅需提供序号①～②其中之一即可。</w:t>
      </w:r>
    </w:p>
    <w:p w:rsidR="00561FFA" w:rsidRDefault="00561FFA" w:rsidP="004C47D4">
      <w:pPr>
        <w:autoSpaceDE w:val="0"/>
        <w:autoSpaceDN w:val="0"/>
        <w:adjustRightInd w:val="0"/>
        <w:spacing w:line="360" w:lineRule="auto"/>
        <w:jc w:val="center"/>
        <w:outlineLvl w:val="0"/>
        <w:rPr>
          <w:rFonts w:ascii="宋体" w:eastAsia="宋体" w:hAnsi="宋体" w:cs="宋体"/>
          <w:b/>
          <w:bCs/>
          <w:sz w:val="32"/>
          <w:szCs w:val="32"/>
        </w:rPr>
      </w:pPr>
    </w:p>
    <w:p w:rsidR="00561FFA" w:rsidRDefault="00561FFA">
      <w:pPr>
        <w:autoSpaceDE w:val="0"/>
        <w:autoSpaceDN w:val="0"/>
        <w:adjustRightInd w:val="0"/>
        <w:spacing w:line="360" w:lineRule="auto"/>
        <w:jc w:val="center"/>
        <w:outlineLvl w:val="0"/>
        <w:rPr>
          <w:rFonts w:ascii="宋体" w:eastAsia="宋体" w:hAnsi="宋体" w:cs="宋体"/>
          <w:b/>
          <w:bCs/>
          <w:sz w:val="32"/>
          <w:szCs w:val="32"/>
        </w:rPr>
      </w:pPr>
    </w:p>
    <w:p w:rsidR="00561FFA" w:rsidRDefault="00561FFA">
      <w:pPr>
        <w:autoSpaceDE w:val="0"/>
        <w:autoSpaceDN w:val="0"/>
        <w:adjustRightInd w:val="0"/>
        <w:spacing w:line="360" w:lineRule="auto"/>
        <w:jc w:val="center"/>
        <w:outlineLvl w:val="0"/>
        <w:rPr>
          <w:rFonts w:ascii="宋体" w:eastAsia="宋体" w:hAnsi="宋体" w:cs="宋体"/>
          <w:b/>
          <w:bCs/>
          <w:sz w:val="32"/>
          <w:szCs w:val="32"/>
        </w:rPr>
      </w:pPr>
    </w:p>
    <w:p w:rsidR="00561FFA" w:rsidRDefault="00561FFA">
      <w:pPr>
        <w:autoSpaceDE w:val="0"/>
        <w:autoSpaceDN w:val="0"/>
        <w:adjustRightInd w:val="0"/>
        <w:spacing w:line="360" w:lineRule="auto"/>
        <w:jc w:val="center"/>
        <w:outlineLvl w:val="0"/>
        <w:rPr>
          <w:rFonts w:ascii="宋体" w:eastAsia="宋体" w:hAnsi="宋体" w:cs="宋体"/>
          <w:b/>
          <w:bCs/>
          <w:sz w:val="32"/>
          <w:szCs w:val="32"/>
        </w:rPr>
      </w:pPr>
    </w:p>
    <w:p w:rsidR="00561FFA" w:rsidRDefault="00561FFA">
      <w:pPr>
        <w:autoSpaceDE w:val="0"/>
        <w:autoSpaceDN w:val="0"/>
        <w:adjustRightInd w:val="0"/>
        <w:spacing w:line="360" w:lineRule="auto"/>
        <w:jc w:val="center"/>
        <w:outlineLvl w:val="0"/>
        <w:rPr>
          <w:rFonts w:ascii="宋体" w:eastAsia="宋体" w:hAnsi="宋体" w:cs="宋体"/>
          <w:b/>
          <w:bCs/>
          <w:sz w:val="32"/>
          <w:szCs w:val="32"/>
        </w:rPr>
      </w:pPr>
    </w:p>
    <w:p w:rsidR="00561FFA" w:rsidRDefault="00561FFA">
      <w:pPr>
        <w:autoSpaceDE w:val="0"/>
        <w:autoSpaceDN w:val="0"/>
        <w:adjustRightInd w:val="0"/>
        <w:spacing w:line="360" w:lineRule="auto"/>
        <w:jc w:val="center"/>
        <w:outlineLvl w:val="0"/>
        <w:rPr>
          <w:rFonts w:ascii="宋体" w:eastAsia="宋体" w:hAnsi="宋体" w:cs="宋体"/>
          <w:b/>
          <w:bCs/>
          <w:sz w:val="32"/>
          <w:szCs w:val="32"/>
        </w:rPr>
      </w:pPr>
    </w:p>
    <w:p w:rsidR="00561FFA" w:rsidRDefault="00561FFA">
      <w:pPr>
        <w:autoSpaceDE w:val="0"/>
        <w:autoSpaceDN w:val="0"/>
        <w:adjustRightInd w:val="0"/>
        <w:spacing w:line="360" w:lineRule="auto"/>
        <w:jc w:val="center"/>
        <w:outlineLvl w:val="0"/>
        <w:rPr>
          <w:rFonts w:ascii="宋体" w:eastAsia="宋体" w:hAnsi="宋体" w:cs="宋体"/>
          <w:b/>
          <w:bCs/>
          <w:sz w:val="32"/>
          <w:szCs w:val="32"/>
        </w:rPr>
      </w:pPr>
    </w:p>
    <w:p w:rsidR="00561FFA" w:rsidRDefault="00561FFA">
      <w:pPr>
        <w:autoSpaceDE w:val="0"/>
        <w:autoSpaceDN w:val="0"/>
        <w:adjustRightInd w:val="0"/>
        <w:spacing w:line="360" w:lineRule="auto"/>
        <w:jc w:val="center"/>
        <w:outlineLvl w:val="0"/>
        <w:rPr>
          <w:rFonts w:ascii="宋体" w:eastAsia="宋体" w:hAnsi="宋体" w:cs="宋体"/>
          <w:b/>
          <w:bCs/>
          <w:sz w:val="32"/>
          <w:szCs w:val="32"/>
        </w:rPr>
      </w:pPr>
    </w:p>
    <w:p w:rsidR="00A0091D" w:rsidRDefault="00A0091D">
      <w:pPr>
        <w:autoSpaceDE w:val="0"/>
        <w:autoSpaceDN w:val="0"/>
        <w:adjustRightInd w:val="0"/>
        <w:spacing w:line="360" w:lineRule="auto"/>
        <w:jc w:val="center"/>
        <w:outlineLvl w:val="0"/>
        <w:rPr>
          <w:rFonts w:ascii="宋体" w:eastAsia="宋体" w:hAnsi="宋体" w:cs="宋体"/>
          <w:b/>
          <w:bCs/>
          <w:sz w:val="32"/>
          <w:szCs w:val="32"/>
        </w:rPr>
      </w:pPr>
    </w:p>
    <w:p w:rsidR="00A0091D" w:rsidRDefault="00A0091D">
      <w:pPr>
        <w:autoSpaceDE w:val="0"/>
        <w:autoSpaceDN w:val="0"/>
        <w:adjustRightInd w:val="0"/>
        <w:spacing w:line="360" w:lineRule="auto"/>
        <w:jc w:val="center"/>
        <w:outlineLvl w:val="0"/>
        <w:rPr>
          <w:rFonts w:ascii="宋体" w:eastAsia="宋体" w:hAnsi="宋体" w:cs="宋体"/>
          <w:b/>
          <w:bCs/>
          <w:sz w:val="32"/>
          <w:szCs w:val="32"/>
        </w:rPr>
      </w:pPr>
    </w:p>
    <w:p w:rsidR="00A0091D" w:rsidRDefault="00A0091D">
      <w:pPr>
        <w:autoSpaceDE w:val="0"/>
        <w:autoSpaceDN w:val="0"/>
        <w:adjustRightInd w:val="0"/>
        <w:spacing w:line="360" w:lineRule="auto"/>
        <w:jc w:val="center"/>
        <w:outlineLvl w:val="0"/>
        <w:rPr>
          <w:rFonts w:ascii="宋体" w:eastAsia="宋体" w:hAnsi="宋体" w:cs="宋体"/>
          <w:b/>
          <w:bCs/>
          <w:sz w:val="32"/>
          <w:szCs w:val="32"/>
        </w:rPr>
      </w:pPr>
    </w:p>
    <w:p w:rsidR="00A0091D" w:rsidRDefault="00A0091D">
      <w:pPr>
        <w:autoSpaceDE w:val="0"/>
        <w:autoSpaceDN w:val="0"/>
        <w:adjustRightInd w:val="0"/>
        <w:spacing w:line="360" w:lineRule="auto"/>
        <w:jc w:val="center"/>
        <w:outlineLvl w:val="0"/>
        <w:rPr>
          <w:rFonts w:ascii="宋体" w:eastAsia="宋体" w:hAnsi="宋体" w:cs="宋体"/>
          <w:b/>
          <w:bCs/>
          <w:sz w:val="32"/>
          <w:szCs w:val="32"/>
        </w:rPr>
      </w:pPr>
    </w:p>
    <w:p w:rsidR="00A0091D" w:rsidRDefault="00A0091D">
      <w:pPr>
        <w:autoSpaceDE w:val="0"/>
        <w:autoSpaceDN w:val="0"/>
        <w:adjustRightInd w:val="0"/>
        <w:spacing w:line="360" w:lineRule="auto"/>
        <w:jc w:val="center"/>
        <w:outlineLvl w:val="0"/>
        <w:rPr>
          <w:rFonts w:ascii="宋体" w:eastAsia="宋体" w:hAnsi="宋体" w:cs="宋体"/>
          <w:b/>
          <w:bCs/>
          <w:sz w:val="32"/>
          <w:szCs w:val="32"/>
        </w:rPr>
      </w:pPr>
    </w:p>
    <w:p w:rsidR="00A0091D" w:rsidRPr="006A68B3" w:rsidRDefault="00A0091D" w:rsidP="00523C1A">
      <w:pPr>
        <w:autoSpaceDE w:val="0"/>
        <w:autoSpaceDN w:val="0"/>
        <w:adjustRightInd w:val="0"/>
        <w:spacing w:line="360" w:lineRule="auto"/>
        <w:ind w:left="1827" w:hangingChars="650" w:hanging="1827"/>
        <w:outlineLvl w:val="0"/>
        <w:rPr>
          <w:rFonts w:ascii="宋体" w:hAnsi="宋体"/>
          <w:b/>
          <w:bCs/>
          <w:sz w:val="28"/>
          <w:szCs w:val="24"/>
          <w:lang w:val="zh-CN"/>
        </w:rPr>
      </w:pPr>
      <w:r w:rsidRPr="00E3284F">
        <w:rPr>
          <w:rFonts w:ascii="宋体" w:hAnsi="宋体" w:hint="eastAsia"/>
          <w:b/>
          <w:bCs/>
          <w:sz w:val="28"/>
          <w:szCs w:val="24"/>
          <w:lang w:val="zh-CN"/>
        </w:rPr>
        <w:lastRenderedPageBreak/>
        <w:t>4.7、供应商未为本项目提供整体设计、规范编制或者项目管理、监理、检测等服务承诺函</w:t>
      </w:r>
      <w:r w:rsidRPr="006A68B3">
        <w:rPr>
          <w:rFonts w:ascii="宋体" w:hAnsi="宋体" w:hint="eastAsia"/>
          <w:b/>
          <w:bCs/>
          <w:sz w:val="28"/>
          <w:szCs w:val="24"/>
          <w:lang w:val="zh-CN"/>
        </w:rPr>
        <w:t>（承诺</w:t>
      </w:r>
      <w:r>
        <w:rPr>
          <w:rFonts w:ascii="宋体" w:hAnsi="宋体" w:hint="eastAsia"/>
          <w:b/>
          <w:bCs/>
          <w:sz w:val="28"/>
          <w:szCs w:val="24"/>
          <w:lang w:val="zh-CN"/>
        </w:rPr>
        <w:t>函</w:t>
      </w:r>
      <w:r w:rsidRPr="006A68B3">
        <w:rPr>
          <w:rFonts w:ascii="宋体" w:hAnsi="宋体" w:hint="eastAsia"/>
          <w:b/>
          <w:bCs/>
          <w:sz w:val="28"/>
          <w:szCs w:val="24"/>
          <w:lang w:val="zh-CN"/>
        </w:rPr>
        <w:t>格式自拟）</w:t>
      </w:r>
    </w:p>
    <w:p w:rsidR="00A0091D" w:rsidRDefault="00A0091D">
      <w:pPr>
        <w:autoSpaceDE w:val="0"/>
        <w:autoSpaceDN w:val="0"/>
        <w:adjustRightInd w:val="0"/>
        <w:spacing w:line="360" w:lineRule="auto"/>
        <w:jc w:val="center"/>
        <w:outlineLvl w:val="0"/>
        <w:rPr>
          <w:rFonts w:ascii="宋体" w:eastAsia="宋体" w:hAnsi="宋体" w:cs="宋体"/>
          <w:b/>
          <w:bCs/>
          <w:sz w:val="32"/>
          <w:szCs w:val="32"/>
        </w:rPr>
      </w:pPr>
    </w:p>
    <w:p w:rsidR="00A0091D" w:rsidRDefault="00A0091D">
      <w:pPr>
        <w:autoSpaceDE w:val="0"/>
        <w:autoSpaceDN w:val="0"/>
        <w:adjustRightInd w:val="0"/>
        <w:spacing w:line="360" w:lineRule="auto"/>
        <w:jc w:val="center"/>
        <w:outlineLvl w:val="0"/>
        <w:rPr>
          <w:rFonts w:ascii="宋体" w:eastAsia="宋体" w:hAnsi="宋体" w:cs="宋体"/>
          <w:b/>
          <w:bCs/>
          <w:sz w:val="32"/>
          <w:szCs w:val="32"/>
        </w:rPr>
      </w:pPr>
    </w:p>
    <w:p w:rsidR="00A0091D" w:rsidRDefault="00A0091D">
      <w:pPr>
        <w:autoSpaceDE w:val="0"/>
        <w:autoSpaceDN w:val="0"/>
        <w:adjustRightInd w:val="0"/>
        <w:spacing w:line="360" w:lineRule="auto"/>
        <w:jc w:val="center"/>
        <w:outlineLvl w:val="0"/>
        <w:rPr>
          <w:rFonts w:ascii="宋体" w:eastAsia="宋体" w:hAnsi="宋体" w:cs="宋体"/>
          <w:b/>
          <w:bCs/>
          <w:sz w:val="32"/>
          <w:szCs w:val="32"/>
        </w:rPr>
      </w:pPr>
    </w:p>
    <w:p w:rsidR="00A0091D" w:rsidRDefault="00A0091D">
      <w:pPr>
        <w:autoSpaceDE w:val="0"/>
        <w:autoSpaceDN w:val="0"/>
        <w:adjustRightInd w:val="0"/>
        <w:spacing w:line="360" w:lineRule="auto"/>
        <w:jc w:val="center"/>
        <w:outlineLvl w:val="0"/>
        <w:rPr>
          <w:rFonts w:ascii="宋体" w:eastAsia="宋体" w:hAnsi="宋体" w:cs="宋体"/>
          <w:b/>
          <w:bCs/>
          <w:sz w:val="32"/>
          <w:szCs w:val="32"/>
        </w:rPr>
      </w:pPr>
    </w:p>
    <w:p w:rsidR="00A0091D" w:rsidRDefault="00A0091D">
      <w:pPr>
        <w:autoSpaceDE w:val="0"/>
        <w:autoSpaceDN w:val="0"/>
        <w:adjustRightInd w:val="0"/>
        <w:spacing w:line="360" w:lineRule="auto"/>
        <w:jc w:val="center"/>
        <w:outlineLvl w:val="0"/>
        <w:rPr>
          <w:rFonts w:ascii="宋体" w:eastAsia="宋体" w:hAnsi="宋体" w:cs="宋体"/>
          <w:b/>
          <w:bCs/>
          <w:sz w:val="32"/>
          <w:szCs w:val="32"/>
        </w:rPr>
      </w:pPr>
    </w:p>
    <w:p w:rsidR="00A0091D" w:rsidRDefault="00A0091D">
      <w:pPr>
        <w:autoSpaceDE w:val="0"/>
        <w:autoSpaceDN w:val="0"/>
        <w:adjustRightInd w:val="0"/>
        <w:spacing w:line="360" w:lineRule="auto"/>
        <w:jc w:val="center"/>
        <w:outlineLvl w:val="0"/>
        <w:rPr>
          <w:rFonts w:ascii="宋体" w:eastAsia="宋体" w:hAnsi="宋体" w:cs="宋体"/>
          <w:b/>
          <w:bCs/>
          <w:sz w:val="32"/>
          <w:szCs w:val="32"/>
        </w:rPr>
      </w:pPr>
    </w:p>
    <w:p w:rsidR="00A0091D" w:rsidRDefault="00A0091D">
      <w:pPr>
        <w:autoSpaceDE w:val="0"/>
        <w:autoSpaceDN w:val="0"/>
        <w:adjustRightInd w:val="0"/>
        <w:spacing w:line="360" w:lineRule="auto"/>
        <w:jc w:val="center"/>
        <w:outlineLvl w:val="0"/>
        <w:rPr>
          <w:rFonts w:ascii="宋体" w:eastAsia="宋体" w:hAnsi="宋体" w:cs="宋体"/>
          <w:b/>
          <w:bCs/>
          <w:sz w:val="32"/>
          <w:szCs w:val="32"/>
        </w:rPr>
      </w:pPr>
    </w:p>
    <w:p w:rsidR="00A0091D" w:rsidRDefault="00A0091D">
      <w:pPr>
        <w:autoSpaceDE w:val="0"/>
        <w:autoSpaceDN w:val="0"/>
        <w:adjustRightInd w:val="0"/>
        <w:spacing w:line="360" w:lineRule="auto"/>
        <w:jc w:val="center"/>
        <w:outlineLvl w:val="0"/>
        <w:rPr>
          <w:rFonts w:ascii="宋体" w:eastAsia="宋体" w:hAnsi="宋体" w:cs="宋体"/>
          <w:b/>
          <w:bCs/>
          <w:sz w:val="32"/>
          <w:szCs w:val="32"/>
        </w:rPr>
      </w:pPr>
    </w:p>
    <w:p w:rsidR="00A0091D" w:rsidRDefault="00A0091D">
      <w:pPr>
        <w:autoSpaceDE w:val="0"/>
        <w:autoSpaceDN w:val="0"/>
        <w:adjustRightInd w:val="0"/>
        <w:spacing w:line="360" w:lineRule="auto"/>
        <w:jc w:val="center"/>
        <w:outlineLvl w:val="0"/>
        <w:rPr>
          <w:rFonts w:ascii="宋体" w:eastAsia="宋体" w:hAnsi="宋体" w:cs="宋体"/>
          <w:b/>
          <w:bCs/>
          <w:sz w:val="32"/>
          <w:szCs w:val="32"/>
        </w:rPr>
      </w:pPr>
    </w:p>
    <w:p w:rsidR="00A0091D" w:rsidRDefault="00A0091D">
      <w:pPr>
        <w:autoSpaceDE w:val="0"/>
        <w:autoSpaceDN w:val="0"/>
        <w:adjustRightInd w:val="0"/>
        <w:spacing w:line="360" w:lineRule="auto"/>
        <w:jc w:val="center"/>
        <w:outlineLvl w:val="0"/>
        <w:rPr>
          <w:rFonts w:ascii="宋体" w:eastAsia="宋体" w:hAnsi="宋体" w:cs="宋体"/>
          <w:b/>
          <w:bCs/>
          <w:sz w:val="32"/>
          <w:szCs w:val="32"/>
        </w:rPr>
      </w:pPr>
    </w:p>
    <w:p w:rsidR="00A0091D" w:rsidRDefault="00A0091D">
      <w:pPr>
        <w:autoSpaceDE w:val="0"/>
        <w:autoSpaceDN w:val="0"/>
        <w:adjustRightInd w:val="0"/>
        <w:spacing w:line="360" w:lineRule="auto"/>
        <w:jc w:val="center"/>
        <w:outlineLvl w:val="0"/>
        <w:rPr>
          <w:rFonts w:ascii="宋体" w:eastAsia="宋体" w:hAnsi="宋体" w:cs="宋体"/>
          <w:b/>
          <w:bCs/>
          <w:sz w:val="32"/>
          <w:szCs w:val="32"/>
        </w:rPr>
      </w:pPr>
    </w:p>
    <w:p w:rsidR="00A0091D" w:rsidRDefault="00A0091D">
      <w:pPr>
        <w:autoSpaceDE w:val="0"/>
        <w:autoSpaceDN w:val="0"/>
        <w:adjustRightInd w:val="0"/>
        <w:spacing w:line="360" w:lineRule="auto"/>
        <w:jc w:val="center"/>
        <w:outlineLvl w:val="0"/>
        <w:rPr>
          <w:rFonts w:ascii="宋体" w:eastAsia="宋体" w:hAnsi="宋体" w:cs="宋体"/>
          <w:b/>
          <w:bCs/>
          <w:sz w:val="32"/>
          <w:szCs w:val="32"/>
        </w:rPr>
      </w:pPr>
    </w:p>
    <w:p w:rsidR="00A0091D" w:rsidRDefault="00A0091D">
      <w:pPr>
        <w:autoSpaceDE w:val="0"/>
        <w:autoSpaceDN w:val="0"/>
        <w:adjustRightInd w:val="0"/>
        <w:spacing w:line="360" w:lineRule="auto"/>
        <w:jc w:val="center"/>
        <w:outlineLvl w:val="0"/>
        <w:rPr>
          <w:rFonts w:ascii="宋体" w:eastAsia="宋体" w:hAnsi="宋体" w:cs="宋体"/>
          <w:b/>
          <w:bCs/>
          <w:sz w:val="32"/>
          <w:szCs w:val="32"/>
        </w:rPr>
      </w:pPr>
    </w:p>
    <w:p w:rsidR="00A0091D" w:rsidRDefault="00A0091D">
      <w:pPr>
        <w:autoSpaceDE w:val="0"/>
        <w:autoSpaceDN w:val="0"/>
        <w:adjustRightInd w:val="0"/>
        <w:spacing w:line="360" w:lineRule="auto"/>
        <w:jc w:val="center"/>
        <w:outlineLvl w:val="0"/>
        <w:rPr>
          <w:rFonts w:ascii="宋体" w:eastAsia="宋体" w:hAnsi="宋体" w:cs="宋体"/>
          <w:b/>
          <w:bCs/>
          <w:sz w:val="32"/>
          <w:szCs w:val="32"/>
        </w:rPr>
      </w:pPr>
    </w:p>
    <w:p w:rsidR="00A0091D" w:rsidRDefault="00A0091D">
      <w:pPr>
        <w:autoSpaceDE w:val="0"/>
        <w:autoSpaceDN w:val="0"/>
        <w:adjustRightInd w:val="0"/>
        <w:spacing w:line="360" w:lineRule="auto"/>
        <w:jc w:val="center"/>
        <w:outlineLvl w:val="0"/>
        <w:rPr>
          <w:rFonts w:ascii="宋体" w:eastAsia="宋体" w:hAnsi="宋体" w:cs="宋体"/>
          <w:b/>
          <w:bCs/>
          <w:sz w:val="32"/>
          <w:szCs w:val="32"/>
        </w:rPr>
      </w:pPr>
    </w:p>
    <w:p w:rsidR="00A0091D" w:rsidRDefault="00A0091D">
      <w:pPr>
        <w:autoSpaceDE w:val="0"/>
        <w:autoSpaceDN w:val="0"/>
        <w:adjustRightInd w:val="0"/>
        <w:spacing w:line="360" w:lineRule="auto"/>
        <w:jc w:val="center"/>
        <w:outlineLvl w:val="0"/>
        <w:rPr>
          <w:rFonts w:ascii="宋体" w:eastAsia="宋体" w:hAnsi="宋体" w:cs="宋体"/>
          <w:b/>
          <w:bCs/>
          <w:sz w:val="32"/>
          <w:szCs w:val="32"/>
        </w:rPr>
      </w:pPr>
    </w:p>
    <w:p w:rsidR="00A0091D" w:rsidRDefault="00A0091D">
      <w:pPr>
        <w:autoSpaceDE w:val="0"/>
        <w:autoSpaceDN w:val="0"/>
        <w:adjustRightInd w:val="0"/>
        <w:spacing w:line="360" w:lineRule="auto"/>
        <w:jc w:val="center"/>
        <w:outlineLvl w:val="0"/>
        <w:rPr>
          <w:rFonts w:ascii="宋体" w:eastAsia="宋体" w:hAnsi="宋体" w:cs="宋体"/>
          <w:b/>
          <w:bCs/>
          <w:sz w:val="32"/>
          <w:szCs w:val="32"/>
        </w:rPr>
      </w:pPr>
    </w:p>
    <w:p w:rsidR="00007763" w:rsidRDefault="00007763">
      <w:pPr>
        <w:autoSpaceDE w:val="0"/>
        <w:autoSpaceDN w:val="0"/>
        <w:adjustRightInd w:val="0"/>
        <w:spacing w:line="360" w:lineRule="auto"/>
        <w:jc w:val="center"/>
        <w:outlineLvl w:val="0"/>
        <w:rPr>
          <w:rFonts w:ascii="宋体" w:eastAsia="宋体" w:hAnsi="宋体" w:cs="宋体"/>
          <w:b/>
          <w:bCs/>
          <w:sz w:val="32"/>
          <w:szCs w:val="32"/>
        </w:rPr>
      </w:pPr>
    </w:p>
    <w:p w:rsidR="000126B8" w:rsidRDefault="00C00CC1">
      <w:pPr>
        <w:autoSpaceDE w:val="0"/>
        <w:autoSpaceDN w:val="0"/>
        <w:adjustRightInd w:val="0"/>
        <w:spacing w:line="360" w:lineRule="auto"/>
        <w:jc w:val="center"/>
        <w:outlineLvl w:val="0"/>
        <w:rPr>
          <w:rFonts w:ascii="宋体" w:eastAsia="宋体" w:hAnsi="宋体" w:cs="宋体"/>
          <w:b/>
          <w:bCs/>
          <w:sz w:val="32"/>
          <w:szCs w:val="32"/>
        </w:rPr>
      </w:pPr>
      <w:r>
        <w:rPr>
          <w:rFonts w:ascii="宋体" w:eastAsia="宋体" w:hAnsi="宋体" w:cs="宋体" w:hint="eastAsia"/>
          <w:b/>
          <w:bCs/>
          <w:sz w:val="32"/>
          <w:szCs w:val="32"/>
        </w:rPr>
        <w:lastRenderedPageBreak/>
        <w:t>4.</w:t>
      </w:r>
      <w:r w:rsidR="00A0091D">
        <w:rPr>
          <w:rFonts w:ascii="宋体" w:eastAsia="宋体" w:hAnsi="宋体" w:cs="宋体" w:hint="eastAsia"/>
          <w:b/>
          <w:bCs/>
          <w:sz w:val="32"/>
          <w:szCs w:val="32"/>
        </w:rPr>
        <w:t>8</w:t>
      </w:r>
      <w:r>
        <w:rPr>
          <w:rFonts w:ascii="宋体" w:eastAsia="宋体" w:hAnsi="宋体" w:cs="宋体" w:hint="eastAsia"/>
          <w:b/>
          <w:bCs/>
          <w:sz w:val="32"/>
          <w:szCs w:val="32"/>
        </w:rPr>
        <w:t xml:space="preserve"> 其他资格证书或材料 </w:t>
      </w:r>
    </w:p>
    <w:p w:rsidR="000126B8" w:rsidRDefault="000126B8">
      <w:pPr>
        <w:autoSpaceDE w:val="0"/>
        <w:autoSpaceDN w:val="0"/>
        <w:adjustRightInd w:val="0"/>
        <w:spacing w:line="360" w:lineRule="auto"/>
        <w:jc w:val="center"/>
        <w:outlineLvl w:val="0"/>
        <w:rPr>
          <w:rFonts w:ascii="宋体" w:hAnsi="宋体" w:cs="宋体"/>
          <w:b/>
          <w:bCs/>
          <w:sz w:val="32"/>
          <w:szCs w:val="32"/>
        </w:rPr>
      </w:pPr>
    </w:p>
    <w:p w:rsidR="000126B8" w:rsidRDefault="000126B8">
      <w:pPr>
        <w:autoSpaceDE w:val="0"/>
        <w:autoSpaceDN w:val="0"/>
        <w:adjustRightInd w:val="0"/>
        <w:spacing w:line="360" w:lineRule="auto"/>
        <w:outlineLvl w:val="0"/>
        <w:rPr>
          <w:rFonts w:ascii="宋体" w:hAnsi="宋体" w:cs="宋体"/>
          <w:b/>
          <w:snapToGrid w:val="0"/>
          <w:kern w:val="0"/>
          <w:sz w:val="24"/>
          <w:szCs w:val="24"/>
        </w:rPr>
      </w:pPr>
    </w:p>
    <w:p w:rsidR="000126B8" w:rsidRDefault="000126B8">
      <w:pPr>
        <w:autoSpaceDE w:val="0"/>
        <w:autoSpaceDN w:val="0"/>
        <w:adjustRightInd w:val="0"/>
        <w:spacing w:line="360" w:lineRule="auto"/>
        <w:jc w:val="center"/>
        <w:rPr>
          <w:rFonts w:ascii="宋体" w:eastAsia="宋体" w:hAnsi="宋体" w:cs="宋体"/>
          <w:b/>
          <w:bCs/>
          <w:sz w:val="24"/>
          <w:szCs w:val="24"/>
          <w:lang w:val="zh-CN"/>
        </w:rPr>
      </w:pPr>
    </w:p>
    <w:p w:rsidR="000126B8" w:rsidRDefault="000126B8">
      <w:pPr>
        <w:autoSpaceDE w:val="0"/>
        <w:autoSpaceDN w:val="0"/>
        <w:adjustRightInd w:val="0"/>
        <w:spacing w:line="360" w:lineRule="auto"/>
        <w:jc w:val="center"/>
        <w:outlineLvl w:val="0"/>
        <w:rPr>
          <w:rFonts w:ascii="宋体" w:eastAsia="宋体" w:hAnsi="宋体" w:cs="宋体"/>
          <w:b/>
          <w:bCs/>
          <w:sz w:val="32"/>
          <w:szCs w:val="32"/>
        </w:rPr>
      </w:pPr>
    </w:p>
    <w:p w:rsidR="000126B8" w:rsidRDefault="000126B8">
      <w:pPr>
        <w:autoSpaceDE w:val="0"/>
        <w:autoSpaceDN w:val="0"/>
        <w:adjustRightInd w:val="0"/>
        <w:spacing w:line="360" w:lineRule="auto"/>
        <w:jc w:val="center"/>
        <w:outlineLvl w:val="0"/>
        <w:rPr>
          <w:rFonts w:ascii="宋体" w:eastAsia="宋体" w:hAnsi="宋体" w:cs="宋体"/>
          <w:b/>
          <w:bCs/>
          <w:sz w:val="32"/>
          <w:szCs w:val="32"/>
        </w:rPr>
      </w:pPr>
    </w:p>
    <w:p w:rsidR="000126B8" w:rsidRDefault="000126B8">
      <w:pPr>
        <w:autoSpaceDE w:val="0"/>
        <w:autoSpaceDN w:val="0"/>
        <w:adjustRightInd w:val="0"/>
        <w:spacing w:line="360" w:lineRule="auto"/>
        <w:jc w:val="center"/>
        <w:outlineLvl w:val="0"/>
        <w:rPr>
          <w:rFonts w:ascii="宋体" w:eastAsia="宋体" w:hAnsi="宋体" w:cs="宋体"/>
          <w:b/>
          <w:bCs/>
          <w:sz w:val="32"/>
          <w:szCs w:val="32"/>
        </w:rPr>
      </w:pPr>
    </w:p>
    <w:p w:rsidR="000126B8" w:rsidRDefault="000126B8">
      <w:pPr>
        <w:autoSpaceDE w:val="0"/>
        <w:autoSpaceDN w:val="0"/>
        <w:adjustRightInd w:val="0"/>
        <w:spacing w:line="360" w:lineRule="auto"/>
        <w:jc w:val="center"/>
        <w:outlineLvl w:val="0"/>
        <w:rPr>
          <w:rFonts w:ascii="宋体" w:eastAsia="宋体" w:hAnsi="宋体" w:cs="宋体"/>
          <w:b/>
          <w:bCs/>
          <w:sz w:val="32"/>
          <w:szCs w:val="32"/>
        </w:rPr>
      </w:pPr>
    </w:p>
    <w:p w:rsidR="000126B8" w:rsidRDefault="000126B8">
      <w:pPr>
        <w:autoSpaceDE w:val="0"/>
        <w:autoSpaceDN w:val="0"/>
        <w:adjustRightInd w:val="0"/>
        <w:spacing w:line="360" w:lineRule="auto"/>
        <w:jc w:val="center"/>
        <w:outlineLvl w:val="0"/>
        <w:rPr>
          <w:rFonts w:ascii="宋体" w:eastAsia="宋体" w:hAnsi="宋体" w:cs="宋体"/>
          <w:b/>
          <w:bCs/>
          <w:sz w:val="32"/>
          <w:szCs w:val="32"/>
        </w:rPr>
      </w:pPr>
    </w:p>
    <w:p w:rsidR="000126B8" w:rsidRDefault="000126B8">
      <w:pPr>
        <w:autoSpaceDE w:val="0"/>
        <w:autoSpaceDN w:val="0"/>
        <w:adjustRightInd w:val="0"/>
        <w:spacing w:line="360" w:lineRule="auto"/>
        <w:jc w:val="center"/>
        <w:outlineLvl w:val="0"/>
        <w:rPr>
          <w:rFonts w:ascii="宋体" w:eastAsia="宋体" w:hAnsi="宋体" w:cs="宋体"/>
          <w:b/>
          <w:bCs/>
          <w:sz w:val="32"/>
          <w:szCs w:val="32"/>
        </w:rPr>
      </w:pPr>
    </w:p>
    <w:p w:rsidR="000126B8" w:rsidRDefault="000126B8">
      <w:pPr>
        <w:autoSpaceDE w:val="0"/>
        <w:autoSpaceDN w:val="0"/>
        <w:adjustRightInd w:val="0"/>
        <w:spacing w:line="360" w:lineRule="auto"/>
        <w:jc w:val="center"/>
        <w:outlineLvl w:val="0"/>
        <w:rPr>
          <w:rFonts w:ascii="宋体" w:eastAsia="宋体" w:hAnsi="宋体" w:cs="宋体"/>
          <w:b/>
          <w:bCs/>
          <w:sz w:val="32"/>
          <w:szCs w:val="32"/>
        </w:rPr>
      </w:pPr>
    </w:p>
    <w:p w:rsidR="000126B8" w:rsidRDefault="000126B8">
      <w:pPr>
        <w:autoSpaceDE w:val="0"/>
        <w:autoSpaceDN w:val="0"/>
        <w:adjustRightInd w:val="0"/>
        <w:spacing w:line="360" w:lineRule="auto"/>
        <w:jc w:val="center"/>
        <w:outlineLvl w:val="0"/>
        <w:rPr>
          <w:rFonts w:ascii="宋体" w:eastAsia="宋体" w:hAnsi="宋体" w:cs="宋体"/>
          <w:b/>
          <w:bCs/>
          <w:sz w:val="32"/>
          <w:szCs w:val="32"/>
        </w:rPr>
      </w:pPr>
    </w:p>
    <w:p w:rsidR="000126B8" w:rsidRDefault="000126B8">
      <w:pPr>
        <w:autoSpaceDE w:val="0"/>
        <w:autoSpaceDN w:val="0"/>
        <w:adjustRightInd w:val="0"/>
        <w:spacing w:line="360" w:lineRule="auto"/>
        <w:jc w:val="center"/>
        <w:outlineLvl w:val="0"/>
        <w:rPr>
          <w:rFonts w:ascii="宋体" w:eastAsia="宋体" w:hAnsi="宋体" w:cs="宋体"/>
          <w:b/>
          <w:bCs/>
          <w:sz w:val="32"/>
          <w:szCs w:val="32"/>
        </w:rPr>
      </w:pPr>
    </w:p>
    <w:p w:rsidR="000126B8" w:rsidRDefault="000126B8">
      <w:pPr>
        <w:autoSpaceDE w:val="0"/>
        <w:autoSpaceDN w:val="0"/>
        <w:adjustRightInd w:val="0"/>
        <w:spacing w:line="360" w:lineRule="auto"/>
        <w:jc w:val="center"/>
        <w:outlineLvl w:val="0"/>
        <w:rPr>
          <w:rFonts w:ascii="宋体" w:eastAsia="宋体" w:hAnsi="宋体" w:cs="宋体"/>
          <w:b/>
          <w:bCs/>
          <w:sz w:val="32"/>
          <w:szCs w:val="32"/>
        </w:rPr>
      </w:pPr>
    </w:p>
    <w:p w:rsidR="000126B8" w:rsidRDefault="000126B8">
      <w:pPr>
        <w:autoSpaceDE w:val="0"/>
        <w:autoSpaceDN w:val="0"/>
        <w:adjustRightInd w:val="0"/>
        <w:spacing w:line="360" w:lineRule="auto"/>
        <w:jc w:val="center"/>
        <w:outlineLvl w:val="0"/>
        <w:rPr>
          <w:rFonts w:ascii="宋体" w:eastAsia="宋体" w:hAnsi="宋体" w:cs="宋体"/>
          <w:b/>
          <w:bCs/>
          <w:sz w:val="32"/>
          <w:szCs w:val="32"/>
        </w:rPr>
      </w:pPr>
    </w:p>
    <w:p w:rsidR="000126B8" w:rsidRDefault="000126B8">
      <w:pPr>
        <w:autoSpaceDE w:val="0"/>
        <w:autoSpaceDN w:val="0"/>
        <w:adjustRightInd w:val="0"/>
        <w:spacing w:line="360" w:lineRule="auto"/>
        <w:jc w:val="center"/>
        <w:outlineLvl w:val="0"/>
        <w:rPr>
          <w:rFonts w:ascii="宋体" w:eastAsia="宋体" w:hAnsi="宋体" w:cs="宋体"/>
          <w:b/>
          <w:bCs/>
          <w:sz w:val="32"/>
          <w:szCs w:val="32"/>
        </w:rPr>
      </w:pPr>
    </w:p>
    <w:p w:rsidR="000126B8" w:rsidRDefault="000126B8">
      <w:pPr>
        <w:autoSpaceDE w:val="0"/>
        <w:autoSpaceDN w:val="0"/>
        <w:adjustRightInd w:val="0"/>
        <w:spacing w:line="360" w:lineRule="auto"/>
        <w:jc w:val="center"/>
        <w:outlineLvl w:val="0"/>
        <w:rPr>
          <w:rFonts w:ascii="宋体" w:eastAsia="宋体" w:hAnsi="宋体" w:cs="宋体"/>
          <w:b/>
          <w:bCs/>
          <w:sz w:val="32"/>
          <w:szCs w:val="32"/>
        </w:rPr>
      </w:pPr>
    </w:p>
    <w:p w:rsidR="000126B8" w:rsidRDefault="000126B8">
      <w:pPr>
        <w:autoSpaceDE w:val="0"/>
        <w:autoSpaceDN w:val="0"/>
        <w:adjustRightInd w:val="0"/>
        <w:spacing w:line="360" w:lineRule="auto"/>
        <w:jc w:val="center"/>
        <w:outlineLvl w:val="0"/>
        <w:rPr>
          <w:rFonts w:ascii="宋体" w:eastAsia="宋体" w:hAnsi="宋体" w:cs="宋体"/>
          <w:b/>
          <w:bCs/>
          <w:sz w:val="32"/>
          <w:szCs w:val="32"/>
        </w:rPr>
      </w:pPr>
    </w:p>
    <w:p w:rsidR="000126B8" w:rsidRDefault="000126B8">
      <w:pPr>
        <w:autoSpaceDE w:val="0"/>
        <w:autoSpaceDN w:val="0"/>
        <w:adjustRightInd w:val="0"/>
        <w:spacing w:line="360" w:lineRule="auto"/>
        <w:jc w:val="center"/>
        <w:outlineLvl w:val="0"/>
        <w:rPr>
          <w:rFonts w:ascii="宋体" w:eastAsia="宋体" w:hAnsi="宋体" w:cs="宋体"/>
          <w:b/>
          <w:bCs/>
          <w:sz w:val="32"/>
          <w:szCs w:val="32"/>
        </w:rPr>
      </w:pPr>
    </w:p>
    <w:p w:rsidR="000126B8" w:rsidRDefault="000126B8">
      <w:pPr>
        <w:autoSpaceDE w:val="0"/>
        <w:autoSpaceDN w:val="0"/>
        <w:adjustRightInd w:val="0"/>
        <w:spacing w:line="360" w:lineRule="auto"/>
        <w:rPr>
          <w:rFonts w:ascii="宋体" w:eastAsia="宋体" w:hAnsi="宋体" w:cs="宋体"/>
          <w:b/>
          <w:bCs/>
          <w:sz w:val="32"/>
          <w:szCs w:val="32"/>
        </w:rPr>
      </w:pPr>
    </w:p>
    <w:p w:rsidR="000126B8" w:rsidRDefault="000126B8">
      <w:pPr>
        <w:pStyle w:val="11"/>
      </w:pPr>
    </w:p>
    <w:p w:rsidR="000126B8" w:rsidRDefault="00C00CC1">
      <w:pPr>
        <w:autoSpaceDE w:val="0"/>
        <w:autoSpaceDN w:val="0"/>
        <w:adjustRightInd w:val="0"/>
        <w:spacing w:line="360" w:lineRule="auto"/>
        <w:jc w:val="center"/>
        <w:rPr>
          <w:rFonts w:ascii="宋体" w:hAnsi="宋体" w:cs="宋体"/>
          <w:b/>
          <w:snapToGrid w:val="0"/>
          <w:kern w:val="0"/>
          <w:sz w:val="32"/>
          <w:szCs w:val="32"/>
        </w:rPr>
      </w:pPr>
      <w:r>
        <w:rPr>
          <w:rFonts w:ascii="宋体" w:eastAsia="宋体" w:hAnsi="宋体" w:cs="宋体" w:hint="eastAsia"/>
          <w:b/>
          <w:bCs/>
          <w:sz w:val="32"/>
          <w:szCs w:val="32"/>
          <w:lang w:val="zh-CN"/>
        </w:rPr>
        <w:lastRenderedPageBreak/>
        <w:t>五、符合性审查证明材料</w:t>
      </w:r>
    </w:p>
    <w:p w:rsidR="000126B8" w:rsidRDefault="000126B8">
      <w:pPr>
        <w:autoSpaceDE w:val="0"/>
        <w:autoSpaceDN w:val="0"/>
        <w:adjustRightInd w:val="0"/>
        <w:spacing w:line="360" w:lineRule="auto"/>
        <w:ind w:firstLineChars="1100" w:firstLine="2640"/>
        <w:outlineLvl w:val="0"/>
        <w:rPr>
          <w:rFonts w:ascii="宋体" w:hAnsi="宋体" w:cs="宋体"/>
          <w:sz w:val="24"/>
          <w:szCs w:val="24"/>
          <w:lang w:val="zh-CN"/>
        </w:rPr>
      </w:pPr>
    </w:p>
    <w:p w:rsidR="000126B8" w:rsidRDefault="00C00CC1">
      <w:pPr>
        <w:autoSpaceDE w:val="0"/>
        <w:autoSpaceDN w:val="0"/>
        <w:adjustRightInd w:val="0"/>
        <w:spacing w:line="360" w:lineRule="auto"/>
        <w:ind w:firstLineChars="800" w:firstLine="2570"/>
        <w:outlineLvl w:val="0"/>
        <w:rPr>
          <w:rFonts w:ascii="宋体" w:hAnsi="宋体" w:cs="宋体"/>
          <w:b/>
          <w:bCs/>
          <w:sz w:val="32"/>
          <w:szCs w:val="32"/>
        </w:rPr>
      </w:pPr>
      <w:r>
        <w:rPr>
          <w:rFonts w:ascii="宋体" w:eastAsia="宋体" w:hAnsi="宋体" w:cs="宋体" w:hint="eastAsia"/>
          <w:b/>
          <w:bCs/>
          <w:sz w:val="32"/>
          <w:szCs w:val="32"/>
        </w:rPr>
        <w:t>5.1 技术方案（实施方案）</w:t>
      </w:r>
    </w:p>
    <w:p w:rsidR="000126B8" w:rsidRDefault="00C00CC1">
      <w:pPr>
        <w:autoSpaceDE w:val="0"/>
        <w:autoSpaceDN w:val="0"/>
        <w:adjustRightInd w:val="0"/>
        <w:spacing w:line="360" w:lineRule="auto"/>
        <w:jc w:val="center"/>
        <w:rPr>
          <w:rFonts w:ascii="宋体" w:hAnsi="宋体" w:cs="宋体"/>
          <w:sz w:val="24"/>
          <w:szCs w:val="24"/>
          <w:lang w:val="zh-CN"/>
        </w:rPr>
      </w:pPr>
      <w:r>
        <w:rPr>
          <w:rFonts w:ascii="宋体" w:eastAsia="宋体" w:hAnsi="宋体" w:cs="宋体" w:hint="eastAsia"/>
          <w:sz w:val="24"/>
          <w:szCs w:val="24"/>
          <w:lang w:val="zh-CN"/>
        </w:rPr>
        <w:t>（供应商根据谈判文件要求自行编制）</w:t>
      </w:r>
    </w:p>
    <w:p w:rsidR="000126B8" w:rsidRDefault="000126B8">
      <w:pPr>
        <w:snapToGrid w:val="0"/>
        <w:spacing w:line="360" w:lineRule="auto"/>
        <w:jc w:val="center"/>
        <w:rPr>
          <w:rFonts w:ascii="宋体" w:hAnsi="宋体" w:cs="宋体"/>
          <w:b/>
          <w:snapToGrid w:val="0"/>
          <w:kern w:val="0"/>
          <w:sz w:val="24"/>
          <w:szCs w:val="24"/>
        </w:rPr>
      </w:pPr>
    </w:p>
    <w:p w:rsidR="000126B8" w:rsidRDefault="000126B8">
      <w:pPr>
        <w:snapToGrid w:val="0"/>
        <w:spacing w:line="360" w:lineRule="auto"/>
        <w:jc w:val="center"/>
        <w:rPr>
          <w:rFonts w:ascii="宋体" w:hAnsi="宋体" w:cs="宋体"/>
          <w:b/>
          <w:snapToGrid w:val="0"/>
          <w:kern w:val="0"/>
          <w:sz w:val="24"/>
          <w:szCs w:val="24"/>
        </w:rPr>
      </w:pPr>
    </w:p>
    <w:p w:rsidR="000126B8" w:rsidRDefault="000126B8">
      <w:pPr>
        <w:snapToGrid w:val="0"/>
        <w:spacing w:line="360" w:lineRule="auto"/>
        <w:jc w:val="center"/>
        <w:rPr>
          <w:rFonts w:ascii="宋体" w:hAnsi="宋体" w:cs="宋体"/>
          <w:b/>
          <w:snapToGrid w:val="0"/>
          <w:kern w:val="0"/>
          <w:sz w:val="24"/>
          <w:szCs w:val="24"/>
        </w:rPr>
      </w:pPr>
    </w:p>
    <w:p w:rsidR="000126B8" w:rsidRDefault="000126B8">
      <w:pPr>
        <w:snapToGrid w:val="0"/>
        <w:spacing w:line="360" w:lineRule="auto"/>
        <w:jc w:val="center"/>
        <w:rPr>
          <w:rFonts w:ascii="宋体" w:hAnsi="宋体" w:cs="宋体"/>
          <w:b/>
          <w:snapToGrid w:val="0"/>
          <w:kern w:val="0"/>
          <w:sz w:val="24"/>
          <w:szCs w:val="24"/>
        </w:rPr>
      </w:pPr>
    </w:p>
    <w:p w:rsidR="000126B8" w:rsidRDefault="000126B8">
      <w:pPr>
        <w:autoSpaceDE w:val="0"/>
        <w:autoSpaceDN w:val="0"/>
        <w:adjustRightInd w:val="0"/>
        <w:spacing w:line="360" w:lineRule="auto"/>
        <w:ind w:firstLineChars="900" w:firstLine="2891"/>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00" w:firstLine="2891"/>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00" w:firstLine="2891"/>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00" w:firstLine="2891"/>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00" w:firstLine="2891"/>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00" w:firstLine="2891"/>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00" w:firstLine="2891"/>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00" w:firstLine="2891"/>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00" w:firstLine="2891"/>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00" w:firstLine="2891"/>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00" w:firstLine="2891"/>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00" w:firstLine="2891"/>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00" w:firstLine="2891"/>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00" w:firstLine="2891"/>
        <w:outlineLvl w:val="0"/>
        <w:rPr>
          <w:rFonts w:ascii="宋体" w:eastAsia="宋体" w:hAnsi="宋体" w:cs="宋体"/>
          <w:b/>
          <w:bCs/>
          <w:sz w:val="32"/>
          <w:szCs w:val="32"/>
        </w:rPr>
      </w:pPr>
    </w:p>
    <w:p w:rsidR="000126B8" w:rsidRDefault="00C00CC1">
      <w:pPr>
        <w:autoSpaceDE w:val="0"/>
        <w:autoSpaceDN w:val="0"/>
        <w:adjustRightInd w:val="0"/>
        <w:spacing w:line="360" w:lineRule="auto"/>
        <w:ind w:firstLineChars="900" w:firstLine="2891"/>
        <w:outlineLvl w:val="0"/>
        <w:rPr>
          <w:rFonts w:ascii="宋体" w:hAnsi="宋体" w:cs="宋体"/>
          <w:b/>
          <w:bCs/>
          <w:sz w:val="32"/>
          <w:szCs w:val="32"/>
        </w:rPr>
      </w:pPr>
      <w:r>
        <w:rPr>
          <w:rFonts w:ascii="宋体" w:eastAsia="宋体" w:hAnsi="宋体" w:cs="宋体" w:hint="eastAsia"/>
          <w:b/>
          <w:bCs/>
          <w:sz w:val="32"/>
          <w:szCs w:val="32"/>
        </w:rPr>
        <w:lastRenderedPageBreak/>
        <w:t>5.2业绩情况表</w:t>
      </w:r>
    </w:p>
    <w:p w:rsidR="000126B8" w:rsidRDefault="000126B8">
      <w:pPr>
        <w:autoSpaceDE w:val="0"/>
        <w:autoSpaceDN w:val="0"/>
        <w:adjustRightInd w:val="0"/>
        <w:spacing w:line="360" w:lineRule="auto"/>
        <w:jc w:val="center"/>
        <w:outlineLvl w:val="0"/>
        <w:rPr>
          <w:rFonts w:ascii="宋体" w:hAnsi="宋体" w:cs="宋体"/>
          <w:b/>
          <w:bCs/>
          <w:sz w:val="24"/>
          <w:szCs w:val="24"/>
        </w:rPr>
      </w:pPr>
    </w:p>
    <w:p w:rsidR="000126B8" w:rsidRDefault="00C00CC1" w:rsidP="0058383D">
      <w:pPr>
        <w:spacing w:before="50" w:afterLines="50" w:line="360" w:lineRule="auto"/>
        <w:contextualSpacing/>
        <w:jc w:val="left"/>
        <w:rPr>
          <w:rFonts w:ascii="宋体" w:hAnsi="宋体" w:cs="宋体"/>
          <w:sz w:val="24"/>
          <w:szCs w:val="24"/>
        </w:rPr>
      </w:pPr>
      <w:r>
        <w:rPr>
          <w:rFonts w:ascii="宋体" w:eastAsia="宋体" w:hAnsi="宋体" w:cs="宋体" w:hint="eastAsia"/>
          <w:sz w:val="24"/>
          <w:szCs w:val="24"/>
        </w:rPr>
        <w:t>项目编号：</w:t>
      </w:r>
    </w:p>
    <w:p w:rsidR="000126B8" w:rsidRDefault="00C00CC1">
      <w:pPr>
        <w:snapToGrid w:val="0"/>
        <w:spacing w:line="360" w:lineRule="auto"/>
        <w:rPr>
          <w:rFonts w:ascii="宋体" w:hAnsi="宋体" w:cs="宋体"/>
          <w:b/>
          <w:snapToGrid w:val="0"/>
          <w:kern w:val="0"/>
          <w:sz w:val="24"/>
          <w:szCs w:val="24"/>
        </w:rPr>
      </w:pPr>
      <w:r>
        <w:rPr>
          <w:rFonts w:ascii="宋体" w:eastAsia="宋体" w:hAnsi="宋体" w:cs="宋体"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0126B8">
        <w:trPr>
          <w:trHeight w:val="777"/>
        </w:trPr>
        <w:tc>
          <w:tcPr>
            <w:tcW w:w="712" w:type="dxa"/>
            <w:shd w:val="clear" w:color="auto" w:fill="F3F3F3"/>
            <w:vAlign w:val="center"/>
          </w:tcPr>
          <w:p w:rsidR="000126B8" w:rsidRDefault="00C00CC1">
            <w:pPr>
              <w:pStyle w:val="a4"/>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0126B8" w:rsidRDefault="00C00CC1">
            <w:pPr>
              <w:pStyle w:val="a4"/>
              <w:jc w:val="center"/>
              <w:rPr>
                <w:rFonts w:ascii="宋体" w:eastAsia="宋体" w:hAnsi="宋体" w:cs="宋体"/>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0126B8" w:rsidRDefault="00C00CC1">
            <w:pPr>
              <w:pStyle w:val="a4"/>
              <w:jc w:val="center"/>
              <w:rPr>
                <w:rFonts w:ascii="宋体" w:eastAsia="宋体" w:hAnsi="宋体" w:cs="宋体"/>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0126B8" w:rsidRDefault="00C00CC1">
            <w:pPr>
              <w:pStyle w:val="a4"/>
              <w:jc w:val="center"/>
              <w:rPr>
                <w:rFonts w:ascii="宋体" w:eastAsia="宋体" w:hAnsi="宋体" w:cs="宋体"/>
                <w:b/>
                <w:bCs/>
                <w:sz w:val="24"/>
                <w:szCs w:val="24"/>
              </w:rPr>
            </w:pPr>
            <w:r>
              <w:rPr>
                <w:rFonts w:ascii="宋体" w:eastAsia="宋体" w:hAnsi="宋体" w:cs="宋体" w:hint="eastAsia"/>
                <w:b/>
                <w:bCs/>
                <w:sz w:val="24"/>
                <w:szCs w:val="24"/>
              </w:rPr>
              <w:t>合同金额</w:t>
            </w:r>
          </w:p>
          <w:p w:rsidR="000126B8" w:rsidRDefault="00C00CC1">
            <w:pPr>
              <w:pStyle w:val="a4"/>
              <w:jc w:val="center"/>
              <w:rPr>
                <w:rFonts w:ascii="宋体" w:eastAsia="宋体" w:hAnsi="宋体" w:cs="宋体"/>
                <w:b/>
                <w:bCs/>
                <w:sz w:val="24"/>
                <w:szCs w:val="24"/>
              </w:rPr>
            </w:pPr>
            <w:r>
              <w:rPr>
                <w:rFonts w:ascii="宋体" w:eastAsia="宋体" w:hAnsi="宋体" w:cs="宋体" w:hint="eastAsia"/>
                <w:b/>
                <w:bCs/>
                <w:sz w:val="24"/>
                <w:szCs w:val="24"/>
              </w:rPr>
              <w:t>（万元）</w:t>
            </w:r>
          </w:p>
        </w:tc>
        <w:tc>
          <w:tcPr>
            <w:tcW w:w="1706" w:type="dxa"/>
            <w:shd w:val="clear" w:color="auto" w:fill="F3F3F3"/>
            <w:vAlign w:val="center"/>
          </w:tcPr>
          <w:p w:rsidR="000126B8" w:rsidRDefault="00C00CC1">
            <w:pPr>
              <w:pStyle w:val="a4"/>
              <w:jc w:val="center"/>
              <w:rPr>
                <w:rFonts w:ascii="宋体" w:eastAsia="宋体" w:hAnsi="宋体" w:cs="宋体"/>
                <w:b/>
                <w:bCs/>
                <w:sz w:val="24"/>
                <w:szCs w:val="24"/>
              </w:rPr>
            </w:pPr>
            <w:r>
              <w:rPr>
                <w:rFonts w:ascii="宋体" w:eastAsia="宋体" w:hAnsi="宋体" w:cs="宋体" w:hint="eastAsia"/>
                <w:b/>
                <w:bCs/>
                <w:sz w:val="24"/>
                <w:szCs w:val="24"/>
              </w:rPr>
              <w:t>联系人及电话</w:t>
            </w:r>
          </w:p>
        </w:tc>
      </w:tr>
      <w:tr w:rsidR="000126B8">
        <w:trPr>
          <w:trHeight w:val="680"/>
        </w:trPr>
        <w:tc>
          <w:tcPr>
            <w:tcW w:w="712" w:type="dxa"/>
            <w:vAlign w:val="center"/>
          </w:tcPr>
          <w:p w:rsidR="000126B8" w:rsidRDefault="00C00CC1">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1</w:t>
            </w:r>
          </w:p>
        </w:tc>
        <w:tc>
          <w:tcPr>
            <w:tcW w:w="1808" w:type="dxa"/>
            <w:vAlign w:val="center"/>
          </w:tcPr>
          <w:p w:rsidR="000126B8" w:rsidRDefault="000126B8">
            <w:pPr>
              <w:pStyle w:val="a4"/>
              <w:spacing w:line="360" w:lineRule="auto"/>
              <w:rPr>
                <w:rFonts w:ascii="宋体" w:eastAsia="宋体" w:hAnsi="宋体" w:cs="宋体"/>
                <w:sz w:val="24"/>
                <w:szCs w:val="24"/>
              </w:rPr>
            </w:pPr>
          </w:p>
        </w:tc>
        <w:tc>
          <w:tcPr>
            <w:tcW w:w="3579" w:type="dxa"/>
            <w:vAlign w:val="center"/>
          </w:tcPr>
          <w:p w:rsidR="000126B8" w:rsidRDefault="000126B8">
            <w:pPr>
              <w:pStyle w:val="a4"/>
              <w:spacing w:line="360" w:lineRule="auto"/>
              <w:rPr>
                <w:rFonts w:ascii="宋体" w:eastAsia="宋体" w:hAnsi="宋体" w:cs="宋体"/>
                <w:sz w:val="24"/>
                <w:szCs w:val="24"/>
              </w:rPr>
            </w:pPr>
          </w:p>
        </w:tc>
        <w:tc>
          <w:tcPr>
            <w:tcW w:w="1440" w:type="dxa"/>
            <w:vAlign w:val="center"/>
          </w:tcPr>
          <w:p w:rsidR="000126B8" w:rsidRDefault="000126B8">
            <w:pPr>
              <w:pStyle w:val="a4"/>
              <w:spacing w:line="360" w:lineRule="auto"/>
              <w:rPr>
                <w:rFonts w:ascii="宋体" w:eastAsia="宋体" w:hAnsi="宋体" w:cs="宋体"/>
                <w:sz w:val="24"/>
                <w:szCs w:val="24"/>
              </w:rPr>
            </w:pPr>
          </w:p>
        </w:tc>
        <w:tc>
          <w:tcPr>
            <w:tcW w:w="1706" w:type="dxa"/>
            <w:vAlign w:val="center"/>
          </w:tcPr>
          <w:p w:rsidR="000126B8" w:rsidRDefault="000126B8">
            <w:pPr>
              <w:pStyle w:val="a4"/>
              <w:spacing w:line="360" w:lineRule="auto"/>
              <w:rPr>
                <w:rFonts w:ascii="宋体" w:eastAsia="宋体" w:hAnsi="宋体" w:cs="宋体"/>
                <w:sz w:val="24"/>
                <w:szCs w:val="24"/>
              </w:rPr>
            </w:pPr>
          </w:p>
        </w:tc>
      </w:tr>
      <w:tr w:rsidR="000126B8">
        <w:trPr>
          <w:trHeight w:val="680"/>
        </w:trPr>
        <w:tc>
          <w:tcPr>
            <w:tcW w:w="712" w:type="dxa"/>
            <w:vAlign w:val="center"/>
          </w:tcPr>
          <w:p w:rsidR="000126B8" w:rsidRDefault="00C00CC1">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2</w:t>
            </w:r>
          </w:p>
        </w:tc>
        <w:tc>
          <w:tcPr>
            <w:tcW w:w="1808" w:type="dxa"/>
            <w:vAlign w:val="center"/>
          </w:tcPr>
          <w:p w:rsidR="000126B8" w:rsidRDefault="000126B8">
            <w:pPr>
              <w:pStyle w:val="a4"/>
              <w:spacing w:line="360" w:lineRule="auto"/>
              <w:rPr>
                <w:rFonts w:ascii="宋体" w:eastAsia="宋体" w:hAnsi="宋体" w:cs="宋体"/>
                <w:sz w:val="24"/>
                <w:szCs w:val="24"/>
              </w:rPr>
            </w:pPr>
          </w:p>
        </w:tc>
        <w:tc>
          <w:tcPr>
            <w:tcW w:w="3579" w:type="dxa"/>
            <w:vAlign w:val="center"/>
          </w:tcPr>
          <w:p w:rsidR="000126B8" w:rsidRDefault="000126B8">
            <w:pPr>
              <w:pStyle w:val="a4"/>
              <w:spacing w:line="360" w:lineRule="auto"/>
              <w:rPr>
                <w:rFonts w:ascii="宋体" w:eastAsia="宋体" w:hAnsi="宋体" w:cs="宋体"/>
                <w:sz w:val="24"/>
                <w:szCs w:val="24"/>
              </w:rPr>
            </w:pPr>
          </w:p>
        </w:tc>
        <w:tc>
          <w:tcPr>
            <w:tcW w:w="1440" w:type="dxa"/>
            <w:vAlign w:val="center"/>
          </w:tcPr>
          <w:p w:rsidR="000126B8" w:rsidRDefault="000126B8">
            <w:pPr>
              <w:pStyle w:val="a4"/>
              <w:spacing w:line="360" w:lineRule="auto"/>
              <w:rPr>
                <w:rFonts w:ascii="宋体" w:eastAsia="宋体" w:hAnsi="宋体" w:cs="宋体"/>
                <w:sz w:val="24"/>
                <w:szCs w:val="24"/>
              </w:rPr>
            </w:pPr>
          </w:p>
        </w:tc>
        <w:tc>
          <w:tcPr>
            <w:tcW w:w="1706" w:type="dxa"/>
            <w:vAlign w:val="center"/>
          </w:tcPr>
          <w:p w:rsidR="000126B8" w:rsidRDefault="000126B8">
            <w:pPr>
              <w:pStyle w:val="a4"/>
              <w:spacing w:line="360" w:lineRule="auto"/>
              <w:rPr>
                <w:rFonts w:ascii="宋体" w:eastAsia="宋体" w:hAnsi="宋体" w:cs="宋体"/>
                <w:sz w:val="24"/>
                <w:szCs w:val="24"/>
              </w:rPr>
            </w:pPr>
          </w:p>
        </w:tc>
      </w:tr>
      <w:tr w:rsidR="000126B8">
        <w:trPr>
          <w:trHeight w:val="680"/>
        </w:trPr>
        <w:tc>
          <w:tcPr>
            <w:tcW w:w="712" w:type="dxa"/>
            <w:vAlign w:val="center"/>
          </w:tcPr>
          <w:p w:rsidR="000126B8" w:rsidRDefault="00C00CC1">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3</w:t>
            </w:r>
          </w:p>
        </w:tc>
        <w:tc>
          <w:tcPr>
            <w:tcW w:w="1808" w:type="dxa"/>
            <w:vAlign w:val="center"/>
          </w:tcPr>
          <w:p w:rsidR="000126B8" w:rsidRDefault="000126B8">
            <w:pPr>
              <w:pStyle w:val="a4"/>
              <w:spacing w:line="360" w:lineRule="auto"/>
              <w:rPr>
                <w:rFonts w:ascii="宋体" w:eastAsia="宋体" w:hAnsi="宋体" w:cs="宋体"/>
                <w:sz w:val="24"/>
                <w:szCs w:val="24"/>
              </w:rPr>
            </w:pPr>
          </w:p>
        </w:tc>
        <w:tc>
          <w:tcPr>
            <w:tcW w:w="3579" w:type="dxa"/>
            <w:vAlign w:val="center"/>
          </w:tcPr>
          <w:p w:rsidR="000126B8" w:rsidRDefault="000126B8">
            <w:pPr>
              <w:pStyle w:val="a4"/>
              <w:spacing w:line="360" w:lineRule="auto"/>
              <w:rPr>
                <w:rFonts w:ascii="宋体" w:eastAsia="宋体" w:hAnsi="宋体" w:cs="宋体"/>
                <w:sz w:val="24"/>
                <w:szCs w:val="24"/>
              </w:rPr>
            </w:pPr>
          </w:p>
        </w:tc>
        <w:tc>
          <w:tcPr>
            <w:tcW w:w="1440" w:type="dxa"/>
            <w:vAlign w:val="center"/>
          </w:tcPr>
          <w:p w:rsidR="000126B8" w:rsidRDefault="000126B8">
            <w:pPr>
              <w:pStyle w:val="a4"/>
              <w:spacing w:line="360" w:lineRule="auto"/>
              <w:rPr>
                <w:rFonts w:ascii="宋体" w:eastAsia="宋体" w:hAnsi="宋体" w:cs="宋体"/>
                <w:sz w:val="24"/>
                <w:szCs w:val="24"/>
              </w:rPr>
            </w:pPr>
          </w:p>
        </w:tc>
        <w:tc>
          <w:tcPr>
            <w:tcW w:w="1706" w:type="dxa"/>
            <w:vAlign w:val="center"/>
          </w:tcPr>
          <w:p w:rsidR="000126B8" w:rsidRDefault="000126B8">
            <w:pPr>
              <w:pStyle w:val="a4"/>
              <w:spacing w:line="360" w:lineRule="auto"/>
              <w:rPr>
                <w:rFonts w:ascii="宋体" w:eastAsia="宋体" w:hAnsi="宋体" w:cs="宋体"/>
                <w:sz w:val="24"/>
                <w:szCs w:val="24"/>
              </w:rPr>
            </w:pPr>
          </w:p>
        </w:tc>
      </w:tr>
      <w:tr w:rsidR="000126B8">
        <w:trPr>
          <w:trHeight w:val="680"/>
        </w:trPr>
        <w:tc>
          <w:tcPr>
            <w:tcW w:w="712" w:type="dxa"/>
            <w:vAlign w:val="center"/>
          </w:tcPr>
          <w:p w:rsidR="000126B8" w:rsidRDefault="00C00CC1">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4</w:t>
            </w:r>
          </w:p>
        </w:tc>
        <w:tc>
          <w:tcPr>
            <w:tcW w:w="1808" w:type="dxa"/>
            <w:vAlign w:val="center"/>
          </w:tcPr>
          <w:p w:rsidR="000126B8" w:rsidRDefault="000126B8">
            <w:pPr>
              <w:rPr>
                <w:rFonts w:ascii="宋体" w:hAnsi="宋体" w:cs="宋体"/>
                <w:sz w:val="24"/>
                <w:szCs w:val="24"/>
              </w:rPr>
            </w:pPr>
          </w:p>
        </w:tc>
        <w:tc>
          <w:tcPr>
            <w:tcW w:w="3579" w:type="dxa"/>
            <w:vAlign w:val="center"/>
          </w:tcPr>
          <w:p w:rsidR="000126B8" w:rsidRDefault="000126B8">
            <w:pPr>
              <w:rPr>
                <w:rFonts w:ascii="宋体" w:hAnsi="宋体" w:cs="宋体"/>
                <w:sz w:val="24"/>
                <w:szCs w:val="24"/>
              </w:rPr>
            </w:pPr>
          </w:p>
        </w:tc>
        <w:tc>
          <w:tcPr>
            <w:tcW w:w="1440" w:type="dxa"/>
            <w:vAlign w:val="center"/>
          </w:tcPr>
          <w:p w:rsidR="000126B8" w:rsidRDefault="000126B8">
            <w:pPr>
              <w:rPr>
                <w:rFonts w:ascii="宋体" w:hAnsi="宋体" w:cs="宋体"/>
                <w:sz w:val="24"/>
                <w:szCs w:val="24"/>
              </w:rPr>
            </w:pPr>
          </w:p>
        </w:tc>
        <w:tc>
          <w:tcPr>
            <w:tcW w:w="1706" w:type="dxa"/>
            <w:vAlign w:val="center"/>
          </w:tcPr>
          <w:p w:rsidR="000126B8" w:rsidRDefault="000126B8">
            <w:pPr>
              <w:rPr>
                <w:rFonts w:ascii="宋体" w:hAnsi="宋体" w:cs="宋体"/>
                <w:sz w:val="24"/>
                <w:szCs w:val="24"/>
              </w:rPr>
            </w:pPr>
          </w:p>
        </w:tc>
      </w:tr>
      <w:tr w:rsidR="000126B8">
        <w:trPr>
          <w:trHeight w:val="680"/>
        </w:trPr>
        <w:tc>
          <w:tcPr>
            <w:tcW w:w="712" w:type="dxa"/>
            <w:vAlign w:val="center"/>
          </w:tcPr>
          <w:p w:rsidR="000126B8" w:rsidRDefault="00C00CC1">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w:t>
            </w:r>
          </w:p>
        </w:tc>
        <w:tc>
          <w:tcPr>
            <w:tcW w:w="1808" w:type="dxa"/>
            <w:vAlign w:val="center"/>
          </w:tcPr>
          <w:p w:rsidR="000126B8" w:rsidRDefault="000126B8">
            <w:pPr>
              <w:rPr>
                <w:rFonts w:ascii="宋体" w:hAnsi="宋体" w:cs="宋体"/>
                <w:sz w:val="24"/>
                <w:szCs w:val="24"/>
              </w:rPr>
            </w:pPr>
          </w:p>
        </w:tc>
        <w:tc>
          <w:tcPr>
            <w:tcW w:w="3579" w:type="dxa"/>
            <w:vAlign w:val="center"/>
          </w:tcPr>
          <w:p w:rsidR="000126B8" w:rsidRDefault="000126B8">
            <w:pPr>
              <w:rPr>
                <w:rFonts w:ascii="宋体" w:hAnsi="宋体" w:cs="宋体"/>
                <w:sz w:val="24"/>
                <w:szCs w:val="24"/>
              </w:rPr>
            </w:pPr>
          </w:p>
        </w:tc>
        <w:tc>
          <w:tcPr>
            <w:tcW w:w="1440" w:type="dxa"/>
            <w:vAlign w:val="center"/>
          </w:tcPr>
          <w:p w:rsidR="000126B8" w:rsidRDefault="000126B8">
            <w:pPr>
              <w:rPr>
                <w:rFonts w:ascii="宋体" w:hAnsi="宋体" w:cs="宋体"/>
                <w:sz w:val="24"/>
                <w:szCs w:val="24"/>
              </w:rPr>
            </w:pPr>
          </w:p>
        </w:tc>
        <w:tc>
          <w:tcPr>
            <w:tcW w:w="1706" w:type="dxa"/>
            <w:vAlign w:val="center"/>
          </w:tcPr>
          <w:p w:rsidR="000126B8" w:rsidRDefault="000126B8">
            <w:pPr>
              <w:rPr>
                <w:rFonts w:ascii="宋体" w:hAnsi="宋体" w:cs="宋体"/>
                <w:sz w:val="24"/>
                <w:szCs w:val="24"/>
              </w:rPr>
            </w:pPr>
          </w:p>
        </w:tc>
      </w:tr>
    </w:tbl>
    <w:p w:rsidR="000126B8" w:rsidRDefault="00C00CC1">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供应商（公章）：</w:t>
      </w:r>
    </w:p>
    <w:p w:rsidR="000126B8" w:rsidRDefault="00C00CC1">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 xml:space="preserve">供应商法定代表人（单位负责人）或授权代表签字： </w:t>
      </w:r>
    </w:p>
    <w:p w:rsidR="000126B8" w:rsidRDefault="000126B8">
      <w:pPr>
        <w:autoSpaceDE w:val="0"/>
        <w:autoSpaceDN w:val="0"/>
        <w:adjustRightInd w:val="0"/>
        <w:spacing w:line="480" w:lineRule="auto"/>
        <w:rPr>
          <w:rFonts w:ascii="宋体" w:hAnsi="宋体" w:cs="宋体"/>
          <w:sz w:val="24"/>
          <w:szCs w:val="24"/>
          <w:lang w:val="zh-CN"/>
        </w:rPr>
      </w:pPr>
    </w:p>
    <w:p w:rsidR="000126B8" w:rsidRDefault="000126B8">
      <w:pPr>
        <w:autoSpaceDE w:val="0"/>
        <w:autoSpaceDN w:val="0"/>
        <w:adjustRightInd w:val="0"/>
        <w:spacing w:line="480" w:lineRule="auto"/>
        <w:rPr>
          <w:rFonts w:ascii="宋体" w:hAnsi="宋体" w:cs="宋体"/>
          <w:sz w:val="24"/>
          <w:szCs w:val="24"/>
          <w:lang w:val="zh-CN"/>
        </w:rPr>
      </w:pPr>
    </w:p>
    <w:p w:rsidR="000126B8" w:rsidRDefault="000126B8">
      <w:pPr>
        <w:autoSpaceDE w:val="0"/>
        <w:autoSpaceDN w:val="0"/>
        <w:adjustRightInd w:val="0"/>
        <w:spacing w:line="360" w:lineRule="auto"/>
        <w:ind w:firstLineChars="950" w:firstLine="3052"/>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50" w:firstLine="3052"/>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50" w:firstLine="3052"/>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50" w:firstLine="3052"/>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50" w:firstLine="3052"/>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50" w:firstLine="3052"/>
        <w:outlineLvl w:val="0"/>
        <w:rPr>
          <w:rFonts w:ascii="宋体" w:eastAsia="宋体" w:hAnsi="宋体" w:cs="宋体"/>
          <w:b/>
          <w:bCs/>
          <w:sz w:val="32"/>
          <w:szCs w:val="32"/>
        </w:rPr>
      </w:pPr>
    </w:p>
    <w:p w:rsidR="000126B8" w:rsidRDefault="00C00CC1">
      <w:pPr>
        <w:autoSpaceDE w:val="0"/>
        <w:autoSpaceDN w:val="0"/>
        <w:adjustRightInd w:val="0"/>
        <w:spacing w:line="360" w:lineRule="auto"/>
        <w:ind w:firstLineChars="950" w:firstLine="3052"/>
        <w:outlineLvl w:val="0"/>
        <w:rPr>
          <w:rFonts w:ascii="宋体" w:hAnsi="宋体" w:cs="宋体"/>
          <w:b/>
          <w:bCs/>
          <w:sz w:val="32"/>
          <w:szCs w:val="32"/>
        </w:rPr>
      </w:pPr>
      <w:r>
        <w:rPr>
          <w:rFonts w:ascii="宋体" w:eastAsia="宋体" w:hAnsi="宋体" w:cs="宋体" w:hint="eastAsia"/>
          <w:b/>
          <w:bCs/>
          <w:sz w:val="32"/>
          <w:szCs w:val="32"/>
        </w:rPr>
        <w:lastRenderedPageBreak/>
        <w:t>5.3 售后服务方案</w:t>
      </w:r>
    </w:p>
    <w:p w:rsidR="000126B8" w:rsidRDefault="000126B8">
      <w:pPr>
        <w:autoSpaceDE w:val="0"/>
        <w:autoSpaceDN w:val="0"/>
        <w:adjustRightInd w:val="0"/>
        <w:spacing w:line="360" w:lineRule="auto"/>
        <w:jc w:val="center"/>
        <w:outlineLvl w:val="0"/>
        <w:rPr>
          <w:rFonts w:ascii="宋体" w:hAnsi="宋体" w:cs="宋体"/>
          <w:b/>
          <w:bCs/>
          <w:sz w:val="24"/>
          <w:szCs w:val="24"/>
        </w:rPr>
      </w:pPr>
    </w:p>
    <w:p w:rsidR="000126B8" w:rsidRDefault="00C00CC1">
      <w:pPr>
        <w:autoSpaceDE w:val="0"/>
        <w:autoSpaceDN w:val="0"/>
        <w:adjustRightInd w:val="0"/>
        <w:spacing w:line="360" w:lineRule="auto"/>
        <w:jc w:val="center"/>
        <w:rPr>
          <w:rFonts w:ascii="宋体" w:hAnsi="宋体" w:cs="宋体"/>
          <w:sz w:val="24"/>
          <w:szCs w:val="24"/>
          <w:lang w:val="zh-CN"/>
        </w:rPr>
      </w:pPr>
      <w:r>
        <w:rPr>
          <w:rFonts w:ascii="宋体" w:eastAsia="宋体" w:hAnsi="宋体" w:cs="宋体" w:hint="eastAsia"/>
          <w:sz w:val="24"/>
          <w:szCs w:val="24"/>
          <w:lang w:val="zh-CN"/>
        </w:rPr>
        <w:t>（供应商根据谈判文件要求自行编制）</w:t>
      </w:r>
    </w:p>
    <w:p w:rsidR="000126B8" w:rsidRDefault="000126B8">
      <w:pPr>
        <w:autoSpaceDE w:val="0"/>
        <w:autoSpaceDN w:val="0"/>
        <w:adjustRightInd w:val="0"/>
        <w:spacing w:line="360" w:lineRule="auto"/>
        <w:jc w:val="center"/>
        <w:outlineLvl w:val="0"/>
        <w:rPr>
          <w:rFonts w:ascii="宋体" w:hAnsi="宋体" w:cs="宋体"/>
          <w:b/>
          <w:bCs/>
          <w:sz w:val="24"/>
          <w:szCs w:val="24"/>
        </w:rPr>
      </w:pPr>
    </w:p>
    <w:p w:rsidR="000126B8" w:rsidRDefault="000126B8">
      <w:pPr>
        <w:autoSpaceDE w:val="0"/>
        <w:autoSpaceDN w:val="0"/>
        <w:adjustRightInd w:val="0"/>
        <w:spacing w:line="360" w:lineRule="auto"/>
        <w:ind w:firstLineChars="950" w:firstLine="3052"/>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50" w:firstLine="3052"/>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50" w:firstLine="3052"/>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50" w:firstLine="3052"/>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50" w:firstLine="3052"/>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50" w:firstLine="3052"/>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50" w:firstLine="3052"/>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50" w:firstLine="3052"/>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50" w:firstLine="3052"/>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50" w:firstLine="3052"/>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50" w:firstLine="3052"/>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50" w:firstLine="3052"/>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50" w:firstLine="3052"/>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50" w:firstLine="3052"/>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50" w:firstLine="3052"/>
        <w:outlineLvl w:val="0"/>
        <w:rPr>
          <w:rFonts w:ascii="宋体" w:eastAsia="宋体" w:hAnsi="宋体" w:cs="宋体"/>
          <w:b/>
          <w:bCs/>
          <w:sz w:val="32"/>
          <w:szCs w:val="32"/>
        </w:rPr>
      </w:pPr>
    </w:p>
    <w:p w:rsidR="000126B8" w:rsidRDefault="000126B8">
      <w:pPr>
        <w:autoSpaceDE w:val="0"/>
        <w:autoSpaceDN w:val="0"/>
        <w:adjustRightInd w:val="0"/>
        <w:spacing w:line="360" w:lineRule="auto"/>
        <w:ind w:firstLineChars="950" w:firstLine="3052"/>
        <w:outlineLvl w:val="0"/>
        <w:rPr>
          <w:rFonts w:ascii="宋体" w:eastAsia="宋体" w:hAnsi="宋体" w:cs="宋体"/>
          <w:b/>
          <w:bCs/>
          <w:sz w:val="32"/>
          <w:szCs w:val="32"/>
        </w:rPr>
      </w:pPr>
    </w:p>
    <w:p w:rsidR="00007763" w:rsidRDefault="00007763" w:rsidP="00974FAF">
      <w:pPr>
        <w:spacing w:line="360" w:lineRule="auto"/>
        <w:ind w:firstLineChars="450" w:firstLine="1446"/>
        <w:rPr>
          <w:rFonts w:ascii="宋体" w:eastAsia="宋体" w:hAnsi="宋体" w:cs="宋体"/>
          <w:b/>
          <w:bCs/>
          <w:sz w:val="32"/>
          <w:szCs w:val="32"/>
        </w:rPr>
      </w:pPr>
    </w:p>
    <w:p w:rsidR="00E55B95" w:rsidRPr="00E55B95" w:rsidRDefault="00C00CC1" w:rsidP="00974FAF">
      <w:pPr>
        <w:spacing w:line="360" w:lineRule="auto"/>
        <w:ind w:firstLineChars="450" w:firstLine="1446"/>
        <w:rPr>
          <w:rFonts w:ascii="宋体" w:hAnsi="宋体"/>
          <w:b/>
          <w:bCs/>
          <w:sz w:val="32"/>
          <w:szCs w:val="32"/>
        </w:rPr>
      </w:pPr>
      <w:r>
        <w:rPr>
          <w:rFonts w:ascii="宋体" w:eastAsia="宋体" w:hAnsi="宋体" w:cs="宋体" w:hint="eastAsia"/>
          <w:b/>
          <w:bCs/>
          <w:sz w:val="32"/>
          <w:szCs w:val="32"/>
        </w:rPr>
        <w:lastRenderedPageBreak/>
        <w:t>5.4</w:t>
      </w:r>
      <w:r w:rsidR="00E55B95">
        <w:rPr>
          <w:rFonts w:ascii="宋体" w:hAnsi="宋体" w:hint="eastAsia"/>
          <w:b/>
          <w:bCs/>
          <w:sz w:val="32"/>
          <w:szCs w:val="32"/>
        </w:rPr>
        <w:t>中小企业声明函</w:t>
      </w:r>
      <w:r w:rsidR="00292539">
        <w:rPr>
          <w:rFonts w:ascii="宋体" w:hAnsi="宋体" w:hint="eastAsia"/>
          <w:b/>
          <w:bCs/>
          <w:sz w:val="32"/>
          <w:szCs w:val="32"/>
        </w:rPr>
        <w:t>（工程、服务）</w:t>
      </w:r>
    </w:p>
    <w:p w:rsidR="00E55B95" w:rsidRPr="00855444" w:rsidRDefault="00E55B95" w:rsidP="00E55B95">
      <w:pPr>
        <w:autoSpaceDE w:val="0"/>
        <w:autoSpaceDN w:val="0"/>
        <w:adjustRightInd w:val="0"/>
        <w:spacing w:line="360" w:lineRule="auto"/>
        <w:ind w:firstLineChars="200" w:firstLine="480"/>
        <w:jc w:val="left"/>
        <w:outlineLvl w:val="0"/>
        <w:rPr>
          <w:rFonts w:asciiTheme="majorEastAsia" w:eastAsiaTheme="majorEastAsia" w:hAnsiTheme="majorEastAsia"/>
          <w:sz w:val="24"/>
          <w:szCs w:val="24"/>
        </w:rPr>
      </w:pPr>
      <w:r w:rsidRPr="00855444">
        <w:rPr>
          <w:rFonts w:asciiTheme="majorEastAsia" w:eastAsiaTheme="majorEastAsia" w:hAnsiTheme="majorEastAsia"/>
          <w:sz w:val="24"/>
          <w:szCs w:val="24"/>
        </w:rPr>
        <w:t>本公司（联合体）郑重声明，根据《政府采购促进中小企业发展管理办法》（财库﹝2020﹞ 46 号）的规定，本公司（联合体）参加 （</w:t>
      </w:r>
      <w:r w:rsidRPr="00855444">
        <w:rPr>
          <w:rFonts w:asciiTheme="majorEastAsia" w:eastAsiaTheme="majorEastAsia" w:hAnsiTheme="majorEastAsia"/>
          <w:sz w:val="24"/>
          <w:szCs w:val="24"/>
          <w:u w:val="single"/>
        </w:rPr>
        <w:t>单位名称</w:t>
      </w:r>
      <w:r w:rsidRPr="00855444">
        <w:rPr>
          <w:rFonts w:asciiTheme="majorEastAsia" w:eastAsiaTheme="majorEastAsia" w:hAnsiTheme="majorEastAsia"/>
          <w:sz w:val="24"/>
          <w:szCs w:val="24"/>
        </w:rPr>
        <w:t>）的 （</w:t>
      </w:r>
      <w:r w:rsidRPr="00855444">
        <w:rPr>
          <w:rFonts w:asciiTheme="majorEastAsia" w:eastAsiaTheme="majorEastAsia" w:hAnsiTheme="majorEastAsia"/>
          <w:sz w:val="24"/>
          <w:szCs w:val="24"/>
          <w:u w:val="single"/>
        </w:rPr>
        <w:t>项目名称</w:t>
      </w:r>
      <w:r w:rsidRPr="00855444">
        <w:rPr>
          <w:rFonts w:asciiTheme="majorEastAsia" w:eastAsiaTheme="majorEastAsia" w:hAnsiTheme="majorEastAsia"/>
          <w:sz w:val="24"/>
          <w:szCs w:val="24"/>
        </w:rPr>
        <w:t>）采购活动，</w:t>
      </w:r>
      <w:r>
        <w:rPr>
          <w:rFonts w:asciiTheme="majorEastAsia" w:eastAsiaTheme="majorEastAsia" w:hAnsiTheme="majorEastAsia" w:hint="eastAsia"/>
          <w:sz w:val="24"/>
          <w:szCs w:val="24"/>
        </w:rPr>
        <w:t>工程的施工单位</w:t>
      </w:r>
      <w:r w:rsidRPr="00855444">
        <w:rPr>
          <w:rFonts w:asciiTheme="majorEastAsia" w:eastAsiaTheme="majorEastAsia" w:hAnsiTheme="majorEastAsia" w:hint="eastAsia"/>
          <w:sz w:val="24"/>
          <w:szCs w:val="24"/>
        </w:rPr>
        <w:t>全部</w:t>
      </w:r>
      <w:r>
        <w:rPr>
          <w:rFonts w:asciiTheme="majorEastAsia" w:eastAsiaTheme="majorEastAsia" w:hAnsiTheme="majorEastAsia" w:hint="eastAsia"/>
          <w:sz w:val="24"/>
          <w:szCs w:val="24"/>
        </w:rPr>
        <w:t>为</w:t>
      </w:r>
      <w:r w:rsidRPr="00855444">
        <w:rPr>
          <w:rFonts w:asciiTheme="majorEastAsia" w:eastAsiaTheme="majorEastAsia" w:hAnsiTheme="majorEastAsia" w:hint="eastAsia"/>
          <w:sz w:val="24"/>
          <w:szCs w:val="24"/>
        </w:rPr>
        <w:t>符合政策要求的中小企业</w:t>
      </w:r>
      <w:r>
        <w:rPr>
          <w:rFonts w:asciiTheme="majorEastAsia" w:eastAsiaTheme="majorEastAsia" w:hAnsiTheme="majorEastAsia" w:hint="eastAsia"/>
          <w:sz w:val="24"/>
          <w:szCs w:val="24"/>
        </w:rPr>
        <w:t>（或者：服务全部由符合政策要求的中小企业承接）</w:t>
      </w:r>
      <w:r w:rsidRPr="00855444">
        <w:rPr>
          <w:rFonts w:asciiTheme="majorEastAsia" w:eastAsiaTheme="majorEastAsia" w:hAnsiTheme="majorEastAsia" w:hint="eastAsia"/>
          <w:sz w:val="24"/>
          <w:szCs w:val="24"/>
        </w:rPr>
        <w:t>。</w:t>
      </w:r>
      <w:r w:rsidRPr="00855444">
        <w:rPr>
          <w:rFonts w:asciiTheme="majorEastAsia" w:eastAsiaTheme="majorEastAsia" w:hAnsiTheme="majorEastAsia"/>
          <w:sz w:val="24"/>
          <w:szCs w:val="24"/>
        </w:rPr>
        <w:t xml:space="preserve">相关企业（含联合体中的中小企业、签订分包意向协议的中小企业）的具体情况如下： </w:t>
      </w:r>
    </w:p>
    <w:p w:rsidR="00E55B95" w:rsidRDefault="00E55B95" w:rsidP="00E55B95">
      <w:pPr>
        <w:autoSpaceDE w:val="0"/>
        <w:autoSpaceDN w:val="0"/>
        <w:adjustRightInd w:val="0"/>
        <w:spacing w:line="360" w:lineRule="auto"/>
        <w:ind w:firstLineChars="200" w:firstLine="480"/>
        <w:jc w:val="left"/>
        <w:outlineLvl w:val="0"/>
        <w:rPr>
          <w:rFonts w:asciiTheme="majorEastAsia" w:eastAsiaTheme="majorEastAsia" w:hAnsiTheme="majorEastAsia"/>
          <w:snapToGrid w:val="0"/>
          <w:kern w:val="0"/>
          <w:sz w:val="24"/>
          <w:szCs w:val="24"/>
          <w:u w:val="single"/>
        </w:rPr>
      </w:pPr>
      <w:r w:rsidRPr="00855444">
        <w:rPr>
          <w:rFonts w:asciiTheme="majorEastAsia" w:eastAsiaTheme="majorEastAsia" w:hAnsiTheme="majorEastAsia"/>
          <w:sz w:val="24"/>
          <w:szCs w:val="24"/>
        </w:rPr>
        <w:t>1. （</w:t>
      </w:r>
      <w:r w:rsidRPr="00855444">
        <w:rPr>
          <w:rFonts w:asciiTheme="majorEastAsia" w:eastAsiaTheme="majorEastAsia" w:hAnsiTheme="majorEastAsia"/>
          <w:sz w:val="24"/>
          <w:szCs w:val="24"/>
          <w:u w:val="single"/>
        </w:rPr>
        <w:t>标的名称</w:t>
      </w:r>
      <w:r w:rsidRPr="00855444">
        <w:rPr>
          <w:rFonts w:asciiTheme="majorEastAsia" w:eastAsiaTheme="majorEastAsia" w:hAnsiTheme="majorEastAsia"/>
          <w:sz w:val="24"/>
          <w:szCs w:val="24"/>
        </w:rPr>
        <w:t>），属于（</w:t>
      </w:r>
      <w:r w:rsidRPr="00855444">
        <w:rPr>
          <w:rFonts w:asciiTheme="majorEastAsia" w:eastAsiaTheme="majorEastAsia" w:hAnsiTheme="majorEastAsia"/>
          <w:sz w:val="24"/>
          <w:szCs w:val="24"/>
          <w:u w:val="single"/>
        </w:rPr>
        <w:t>采购文件中明确的所属行业</w:t>
      </w:r>
      <w:r>
        <w:rPr>
          <w:rFonts w:asciiTheme="majorEastAsia" w:eastAsiaTheme="majorEastAsia" w:hAnsiTheme="majorEastAsia"/>
          <w:sz w:val="24"/>
          <w:szCs w:val="24"/>
        </w:rPr>
        <w:t>）</w:t>
      </w:r>
      <w:r w:rsidRPr="00855444">
        <w:rPr>
          <w:rFonts w:asciiTheme="majorEastAsia" w:eastAsiaTheme="majorEastAsia" w:hAnsiTheme="majorEastAsia"/>
          <w:sz w:val="24"/>
          <w:szCs w:val="24"/>
        </w:rPr>
        <w:t>；</w:t>
      </w:r>
      <w:r>
        <w:rPr>
          <w:rFonts w:asciiTheme="majorEastAsia" w:eastAsiaTheme="majorEastAsia" w:hAnsiTheme="majorEastAsia" w:hint="eastAsia"/>
          <w:sz w:val="24"/>
          <w:szCs w:val="24"/>
        </w:rPr>
        <w:t>承建（承接）企业</w:t>
      </w:r>
      <w:r w:rsidRPr="00855444">
        <w:rPr>
          <w:rFonts w:asciiTheme="majorEastAsia" w:eastAsiaTheme="majorEastAsia" w:hAnsiTheme="majorEastAsia" w:hint="eastAsia"/>
          <w:sz w:val="24"/>
          <w:szCs w:val="24"/>
        </w:rPr>
        <w:t>为</w:t>
      </w:r>
      <w:r w:rsidRPr="00855444">
        <w:rPr>
          <w:rFonts w:asciiTheme="majorEastAsia" w:eastAsiaTheme="majorEastAsia" w:hAnsiTheme="majorEastAsia" w:hint="eastAsia"/>
          <w:snapToGrid w:val="0"/>
          <w:kern w:val="0"/>
          <w:sz w:val="24"/>
          <w:szCs w:val="24"/>
          <w:u w:val="single"/>
        </w:rPr>
        <w:t xml:space="preserve"> </w:t>
      </w:r>
    </w:p>
    <w:p w:rsidR="00E55B95" w:rsidRPr="00855444" w:rsidRDefault="00E55B95" w:rsidP="00E55B95">
      <w:pPr>
        <w:autoSpaceDE w:val="0"/>
        <w:autoSpaceDN w:val="0"/>
        <w:adjustRightInd w:val="0"/>
        <w:spacing w:line="360" w:lineRule="auto"/>
        <w:jc w:val="left"/>
        <w:outlineLvl w:val="0"/>
        <w:rPr>
          <w:rFonts w:asciiTheme="majorEastAsia" w:eastAsiaTheme="majorEastAsia" w:hAnsiTheme="majorEastAsia"/>
          <w:sz w:val="24"/>
          <w:szCs w:val="24"/>
          <w:u w:val="single"/>
        </w:rPr>
      </w:pPr>
      <w:r>
        <w:rPr>
          <w:rFonts w:asciiTheme="majorEastAsia" w:eastAsiaTheme="majorEastAsia" w:hAnsiTheme="majorEastAsia" w:hint="eastAsia"/>
          <w:snapToGrid w:val="0"/>
          <w:kern w:val="0"/>
          <w:sz w:val="24"/>
          <w:szCs w:val="24"/>
          <w:u w:val="single"/>
        </w:rPr>
        <w:t>（</w:t>
      </w:r>
      <w:r w:rsidRPr="00855444">
        <w:rPr>
          <w:rFonts w:asciiTheme="majorEastAsia" w:eastAsiaTheme="majorEastAsia" w:hAnsiTheme="majorEastAsia" w:hint="eastAsia"/>
          <w:snapToGrid w:val="0"/>
          <w:kern w:val="0"/>
          <w:sz w:val="24"/>
          <w:szCs w:val="24"/>
          <w:u w:val="single"/>
        </w:rPr>
        <w:t xml:space="preserve">企业名称 </w:t>
      </w:r>
      <w:r>
        <w:rPr>
          <w:rFonts w:asciiTheme="majorEastAsia" w:eastAsiaTheme="majorEastAsia" w:hAnsiTheme="majorEastAsia" w:hint="eastAsia"/>
          <w:snapToGrid w:val="0"/>
          <w:kern w:val="0"/>
          <w:sz w:val="24"/>
          <w:szCs w:val="24"/>
          <w:u w:val="single"/>
        </w:rPr>
        <w:t>）</w:t>
      </w:r>
      <w:r w:rsidRPr="00855444">
        <w:rPr>
          <w:rFonts w:asciiTheme="majorEastAsia" w:eastAsiaTheme="majorEastAsia" w:hAnsiTheme="majorEastAsia" w:hint="eastAsia"/>
          <w:snapToGrid w:val="0"/>
          <w:kern w:val="0"/>
          <w:sz w:val="24"/>
          <w:szCs w:val="24"/>
          <w:u w:val="single"/>
        </w:rPr>
        <w:t xml:space="preserve">      </w:t>
      </w:r>
      <w:r w:rsidRPr="00855444">
        <w:rPr>
          <w:rFonts w:asciiTheme="majorEastAsia" w:eastAsiaTheme="majorEastAsia" w:hAnsiTheme="majorEastAsia"/>
          <w:sz w:val="24"/>
          <w:szCs w:val="24"/>
        </w:rPr>
        <w:t>，从业人员</w:t>
      </w:r>
      <w:r w:rsidRPr="00855444">
        <w:rPr>
          <w:rFonts w:asciiTheme="majorEastAsia" w:eastAsiaTheme="majorEastAsia" w:hAnsiTheme="majorEastAsia" w:hint="eastAsia"/>
          <w:sz w:val="24"/>
          <w:szCs w:val="24"/>
        </w:rPr>
        <w:t>_______</w:t>
      </w:r>
      <w:r w:rsidRPr="00855444">
        <w:rPr>
          <w:rFonts w:asciiTheme="majorEastAsia" w:eastAsiaTheme="majorEastAsia" w:hAnsiTheme="majorEastAsia"/>
          <w:sz w:val="24"/>
          <w:szCs w:val="24"/>
        </w:rPr>
        <w:t>人，营业收入为</w:t>
      </w:r>
      <w:r w:rsidRPr="00855444">
        <w:rPr>
          <w:rFonts w:asciiTheme="majorEastAsia" w:eastAsiaTheme="majorEastAsia" w:hAnsiTheme="major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t>________</w:t>
      </w:r>
      <w:r w:rsidRPr="00855444">
        <w:rPr>
          <w:rFonts w:asciiTheme="majorEastAsia" w:eastAsiaTheme="majorEastAsia" w:hAnsiTheme="majorEastAsia"/>
          <w:sz w:val="24"/>
          <w:szCs w:val="24"/>
        </w:rPr>
        <w:t>万元，</w:t>
      </w:r>
      <w:r>
        <w:rPr>
          <w:rFonts w:asciiTheme="majorEastAsia" w:eastAsiaTheme="majorEastAsia" w:hAnsiTheme="majorEastAsia" w:hint="eastAsia"/>
          <w:sz w:val="24"/>
          <w:szCs w:val="24"/>
        </w:rPr>
        <w:t>资产总额为</w:t>
      </w:r>
      <w:r w:rsidRPr="00855444">
        <w:rPr>
          <w:rFonts w:asciiTheme="majorEastAsia" w:eastAsiaTheme="majorEastAsia" w:hAnsiTheme="majorEastAsia" w:hint="eastAsia"/>
          <w:sz w:val="24"/>
          <w:szCs w:val="24"/>
        </w:rPr>
        <w:t>________</w:t>
      </w:r>
      <w:r w:rsidRPr="00855444">
        <w:rPr>
          <w:rFonts w:asciiTheme="majorEastAsia" w:eastAsiaTheme="majorEastAsia" w:hAnsiTheme="majorEastAsia"/>
          <w:sz w:val="24"/>
          <w:szCs w:val="24"/>
        </w:rPr>
        <w:t>万元</w:t>
      </w:r>
      <w:r>
        <w:rPr>
          <w:rFonts w:asciiTheme="majorEastAsia" w:eastAsiaTheme="majorEastAsia" w:hAnsiTheme="majorEastAsia" w:hint="eastAsia"/>
          <w:sz w:val="24"/>
          <w:szCs w:val="24"/>
        </w:rPr>
        <w:t>，</w:t>
      </w:r>
      <w:r w:rsidRPr="00855444">
        <w:rPr>
          <w:rFonts w:asciiTheme="majorEastAsia" w:eastAsiaTheme="majorEastAsia" w:hAnsiTheme="majorEastAsia"/>
          <w:sz w:val="24"/>
          <w:szCs w:val="24"/>
        </w:rPr>
        <w:t>属于 （</w:t>
      </w:r>
      <w:r w:rsidRPr="00855444">
        <w:rPr>
          <w:rFonts w:asciiTheme="majorEastAsia" w:eastAsiaTheme="majorEastAsia" w:hAnsiTheme="majorEastAsia"/>
          <w:sz w:val="24"/>
          <w:szCs w:val="24"/>
          <w:u w:val="single"/>
        </w:rPr>
        <w:t>中型企业、 小型企业、微型企业</w:t>
      </w:r>
      <w:r w:rsidRPr="00855444">
        <w:rPr>
          <w:rFonts w:asciiTheme="majorEastAsia" w:eastAsiaTheme="majorEastAsia" w:hAnsiTheme="majorEastAsia"/>
          <w:sz w:val="24"/>
          <w:szCs w:val="24"/>
        </w:rPr>
        <w:t xml:space="preserve">）； </w:t>
      </w:r>
    </w:p>
    <w:p w:rsidR="00E55B95" w:rsidRDefault="00E55B95" w:rsidP="00E55B95">
      <w:pPr>
        <w:autoSpaceDE w:val="0"/>
        <w:autoSpaceDN w:val="0"/>
        <w:adjustRightInd w:val="0"/>
        <w:spacing w:line="360" w:lineRule="auto"/>
        <w:ind w:firstLineChars="200" w:firstLine="480"/>
        <w:jc w:val="left"/>
        <w:outlineLvl w:val="0"/>
        <w:rPr>
          <w:rFonts w:asciiTheme="majorEastAsia" w:eastAsiaTheme="majorEastAsia" w:hAnsiTheme="majorEastAsia"/>
          <w:snapToGrid w:val="0"/>
          <w:kern w:val="0"/>
          <w:sz w:val="24"/>
          <w:szCs w:val="24"/>
          <w:u w:val="single"/>
        </w:rPr>
      </w:pPr>
      <w:r w:rsidRPr="00855444">
        <w:rPr>
          <w:rFonts w:asciiTheme="majorEastAsia" w:eastAsiaTheme="majorEastAsia" w:hAnsiTheme="majorEastAsia"/>
          <w:sz w:val="24"/>
          <w:szCs w:val="24"/>
        </w:rPr>
        <w:t>2. （</w:t>
      </w:r>
      <w:r w:rsidRPr="00855444">
        <w:rPr>
          <w:rFonts w:asciiTheme="majorEastAsia" w:eastAsiaTheme="majorEastAsia" w:hAnsiTheme="majorEastAsia"/>
          <w:sz w:val="24"/>
          <w:szCs w:val="24"/>
          <w:u w:val="single"/>
        </w:rPr>
        <w:t>标的名称</w:t>
      </w:r>
      <w:r w:rsidRPr="00855444">
        <w:rPr>
          <w:rFonts w:asciiTheme="majorEastAsia" w:eastAsiaTheme="majorEastAsia" w:hAnsiTheme="majorEastAsia"/>
          <w:sz w:val="24"/>
          <w:szCs w:val="24"/>
        </w:rPr>
        <w:t>），属于 （</w:t>
      </w:r>
      <w:r w:rsidRPr="00855444">
        <w:rPr>
          <w:rFonts w:asciiTheme="majorEastAsia" w:eastAsiaTheme="majorEastAsia" w:hAnsiTheme="majorEastAsia"/>
          <w:sz w:val="24"/>
          <w:szCs w:val="24"/>
          <w:u w:val="single"/>
        </w:rPr>
        <w:t>采购文件中明确的所属行业</w:t>
      </w:r>
      <w:r>
        <w:rPr>
          <w:rFonts w:asciiTheme="majorEastAsia" w:eastAsiaTheme="majorEastAsia" w:hAnsiTheme="majorEastAsia"/>
          <w:sz w:val="24"/>
          <w:szCs w:val="24"/>
        </w:rPr>
        <w:t>）</w:t>
      </w:r>
      <w:r w:rsidRPr="00855444">
        <w:rPr>
          <w:rFonts w:asciiTheme="majorEastAsia" w:eastAsiaTheme="majorEastAsia" w:hAnsiTheme="majorEastAsia"/>
          <w:sz w:val="24"/>
          <w:szCs w:val="24"/>
        </w:rPr>
        <w:t>；</w:t>
      </w:r>
      <w:r>
        <w:rPr>
          <w:rFonts w:asciiTheme="majorEastAsia" w:eastAsiaTheme="majorEastAsia" w:hAnsiTheme="majorEastAsia" w:hint="eastAsia"/>
          <w:sz w:val="24"/>
          <w:szCs w:val="24"/>
        </w:rPr>
        <w:t>承建（承接）企业</w:t>
      </w:r>
      <w:r w:rsidRPr="00855444">
        <w:rPr>
          <w:rFonts w:asciiTheme="majorEastAsia" w:eastAsiaTheme="majorEastAsia" w:hAnsiTheme="majorEastAsia" w:hint="eastAsia"/>
          <w:sz w:val="24"/>
          <w:szCs w:val="24"/>
        </w:rPr>
        <w:t>为</w:t>
      </w:r>
      <w:r w:rsidRPr="00855444">
        <w:rPr>
          <w:rFonts w:asciiTheme="majorEastAsia" w:eastAsiaTheme="majorEastAsia" w:hAnsiTheme="majorEastAsia" w:hint="eastAsia"/>
          <w:snapToGrid w:val="0"/>
          <w:kern w:val="0"/>
          <w:sz w:val="24"/>
          <w:szCs w:val="24"/>
          <w:u w:val="single"/>
        </w:rPr>
        <w:t xml:space="preserve"> </w:t>
      </w:r>
    </w:p>
    <w:p w:rsidR="00E55B95" w:rsidRDefault="00E55B95" w:rsidP="00E55B95">
      <w:pPr>
        <w:autoSpaceDE w:val="0"/>
        <w:autoSpaceDN w:val="0"/>
        <w:adjustRightInd w:val="0"/>
        <w:spacing w:line="360" w:lineRule="auto"/>
        <w:ind w:firstLineChars="200" w:firstLine="480"/>
        <w:jc w:val="left"/>
        <w:outlineLvl w:val="0"/>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u w:val="single"/>
        </w:rPr>
        <w:t>（</w:t>
      </w:r>
      <w:r w:rsidRPr="00855444">
        <w:rPr>
          <w:rFonts w:asciiTheme="majorEastAsia" w:eastAsiaTheme="majorEastAsia" w:hAnsiTheme="majorEastAsia" w:hint="eastAsia"/>
          <w:snapToGrid w:val="0"/>
          <w:kern w:val="0"/>
          <w:sz w:val="24"/>
          <w:szCs w:val="24"/>
          <w:u w:val="single"/>
        </w:rPr>
        <w:t xml:space="preserve">企业名称 </w:t>
      </w:r>
      <w:r>
        <w:rPr>
          <w:rFonts w:asciiTheme="majorEastAsia" w:eastAsiaTheme="majorEastAsia" w:hAnsiTheme="majorEastAsia" w:hint="eastAsia"/>
          <w:snapToGrid w:val="0"/>
          <w:kern w:val="0"/>
          <w:sz w:val="24"/>
          <w:szCs w:val="24"/>
          <w:u w:val="single"/>
        </w:rPr>
        <w:t>）</w:t>
      </w:r>
      <w:r w:rsidRPr="00855444">
        <w:rPr>
          <w:rFonts w:asciiTheme="majorEastAsia" w:eastAsiaTheme="majorEastAsia" w:hAnsiTheme="majorEastAsia" w:hint="eastAsia"/>
          <w:snapToGrid w:val="0"/>
          <w:kern w:val="0"/>
          <w:sz w:val="24"/>
          <w:szCs w:val="24"/>
          <w:u w:val="single"/>
        </w:rPr>
        <w:t xml:space="preserve">      </w:t>
      </w:r>
      <w:r w:rsidRPr="00855444">
        <w:rPr>
          <w:rFonts w:asciiTheme="majorEastAsia" w:eastAsiaTheme="majorEastAsia" w:hAnsiTheme="majorEastAsia"/>
          <w:sz w:val="24"/>
          <w:szCs w:val="24"/>
        </w:rPr>
        <w:t>，从业人员</w:t>
      </w:r>
      <w:r w:rsidRPr="00855444">
        <w:rPr>
          <w:rFonts w:asciiTheme="majorEastAsia" w:eastAsiaTheme="majorEastAsia" w:hAnsiTheme="majorEastAsia" w:hint="eastAsia"/>
          <w:sz w:val="24"/>
          <w:szCs w:val="24"/>
        </w:rPr>
        <w:t>_______</w:t>
      </w:r>
      <w:r w:rsidRPr="00855444">
        <w:rPr>
          <w:rFonts w:asciiTheme="majorEastAsia" w:eastAsiaTheme="majorEastAsia" w:hAnsiTheme="majorEastAsia"/>
          <w:sz w:val="24"/>
          <w:szCs w:val="24"/>
        </w:rPr>
        <w:t>人，营业收入为</w:t>
      </w:r>
      <w:r w:rsidRPr="00855444">
        <w:rPr>
          <w:rFonts w:asciiTheme="majorEastAsia" w:eastAsiaTheme="majorEastAsia" w:hAnsiTheme="major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r>
      <w:r w:rsidRPr="00855444">
        <w:rPr>
          <w:rFonts w:asciiTheme="majorEastAsia" w:eastAsiaTheme="majorEastAsia" w:hAnsiTheme="majorEastAsia" w:hint="eastAsia"/>
          <w:sz w:val="24"/>
          <w:szCs w:val="24"/>
        </w:rPr>
        <w:softHyphen/>
        <w:t>________</w:t>
      </w:r>
      <w:r w:rsidRPr="00855444">
        <w:rPr>
          <w:rFonts w:asciiTheme="majorEastAsia" w:eastAsiaTheme="majorEastAsia" w:hAnsiTheme="majorEastAsia"/>
          <w:sz w:val="24"/>
          <w:szCs w:val="24"/>
        </w:rPr>
        <w:t>万元，</w:t>
      </w:r>
      <w:r>
        <w:rPr>
          <w:rFonts w:asciiTheme="majorEastAsia" w:eastAsiaTheme="majorEastAsia" w:hAnsiTheme="majorEastAsia" w:hint="eastAsia"/>
          <w:sz w:val="24"/>
          <w:szCs w:val="24"/>
        </w:rPr>
        <w:t>资产总额为</w:t>
      </w:r>
      <w:r w:rsidRPr="00855444">
        <w:rPr>
          <w:rFonts w:asciiTheme="majorEastAsia" w:eastAsiaTheme="majorEastAsia" w:hAnsiTheme="majorEastAsia" w:hint="eastAsia"/>
          <w:sz w:val="24"/>
          <w:szCs w:val="24"/>
        </w:rPr>
        <w:t>________</w:t>
      </w:r>
      <w:r w:rsidRPr="00855444">
        <w:rPr>
          <w:rFonts w:asciiTheme="majorEastAsia" w:eastAsiaTheme="majorEastAsia" w:hAnsiTheme="majorEastAsia"/>
          <w:sz w:val="24"/>
          <w:szCs w:val="24"/>
        </w:rPr>
        <w:t>万元</w:t>
      </w:r>
      <w:r>
        <w:rPr>
          <w:rFonts w:asciiTheme="majorEastAsia" w:eastAsiaTheme="majorEastAsia" w:hAnsiTheme="majorEastAsia" w:hint="eastAsia"/>
          <w:sz w:val="24"/>
          <w:szCs w:val="24"/>
        </w:rPr>
        <w:t>，</w:t>
      </w:r>
      <w:r w:rsidRPr="00855444">
        <w:rPr>
          <w:rFonts w:asciiTheme="majorEastAsia" w:eastAsiaTheme="majorEastAsia" w:hAnsiTheme="majorEastAsia"/>
          <w:sz w:val="24"/>
          <w:szCs w:val="24"/>
        </w:rPr>
        <w:t>属于 （</w:t>
      </w:r>
      <w:r w:rsidRPr="00855444">
        <w:rPr>
          <w:rFonts w:asciiTheme="majorEastAsia" w:eastAsiaTheme="majorEastAsia" w:hAnsiTheme="majorEastAsia"/>
          <w:sz w:val="24"/>
          <w:szCs w:val="24"/>
          <w:u w:val="single"/>
        </w:rPr>
        <w:t>中型企业、 小型企业、微型企业</w:t>
      </w:r>
      <w:r w:rsidRPr="00855444">
        <w:rPr>
          <w:rFonts w:asciiTheme="majorEastAsia" w:eastAsiaTheme="majorEastAsia" w:hAnsiTheme="majorEastAsia"/>
          <w:sz w:val="24"/>
          <w:szCs w:val="24"/>
        </w:rPr>
        <w:t xml:space="preserve">）； </w:t>
      </w:r>
    </w:p>
    <w:p w:rsidR="00E55B95" w:rsidRPr="00855444" w:rsidRDefault="00E55B95" w:rsidP="00E55B95">
      <w:pPr>
        <w:autoSpaceDE w:val="0"/>
        <w:autoSpaceDN w:val="0"/>
        <w:adjustRightInd w:val="0"/>
        <w:spacing w:line="360" w:lineRule="auto"/>
        <w:ind w:firstLineChars="200" w:firstLine="480"/>
        <w:jc w:val="left"/>
        <w:outlineLvl w:val="0"/>
        <w:rPr>
          <w:rFonts w:asciiTheme="majorEastAsia" w:eastAsiaTheme="majorEastAsia" w:hAnsiTheme="majorEastAsia"/>
          <w:sz w:val="24"/>
          <w:szCs w:val="24"/>
        </w:rPr>
      </w:pPr>
      <w:r w:rsidRPr="00855444">
        <w:rPr>
          <w:rFonts w:asciiTheme="majorEastAsia" w:eastAsiaTheme="majorEastAsia" w:hAnsiTheme="majorEastAsia"/>
          <w:sz w:val="24"/>
          <w:szCs w:val="24"/>
        </w:rPr>
        <w:t xml:space="preserve">  ……</w:t>
      </w:r>
    </w:p>
    <w:p w:rsidR="00E55B95" w:rsidRPr="00855444" w:rsidRDefault="00E55B95" w:rsidP="00E55B95">
      <w:pPr>
        <w:autoSpaceDE w:val="0"/>
        <w:autoSpaceDN w:val="0"/>
        <w:adjustRightInd w:val="0"/>
        <w:spacing w:line="360" w:lineRule="auto"/>
        <w:ind w:firstLineChars="200" w:firstLine="480"/>
        <w:jc w:val="left"/>
        <w:outlineLvl w:val="0"/>
        <w:rPr>
          <w:rFonts w:asciiTheme="majorEastAsia" w:eastAsiaTheme="majorEastAsia" w:hAnsiTheme="majorEastAsia"/>
          <w:sz w:val="24"/>
          <w:szCs w:val="24"/>
        </w:rPr>
      </w:pPr>
      <w:r w:rsidRPr="00855444">
        <w:rPr>
          <w:rFonts w:asciiTheme="majorEastAsia" w:eastAsiaTheme="majorEastAsia" w:hAnsiTheme="majorEastAsia"/>
          <w:sz w:val="24"/>
          <w:szCs w:val="24"/>
        </w:rPr>
        <w:t>以上企业，不属于大企业的分支机构，不存在控股股东为大企业的情形，也不存在</w:t>
      </w:r>
    </w:p>
    <w:p w:rsidR="00E55B95" w:rsidRPr="00855444" w:rsidRDefault="00E55B95" w:rsidP="00E55B95">
      <w:pPr>
        <w:autoSpaceDE w:val="0"/>
        <w:autoSpaceDN w:val="0"/>
        <w:adjustRightInd w:val="0"/>
        <w:spacing w:line="360" w:lineRule="auto"/>
        <w:ind w:firstLineChars="200" w:firstLine="480"/>
        <w:jc w:val="left"/>
        <w:outlineLvl w:val="0"/>
        <w:rPr>
          <w:rFonts w:asciiTheme="majorEastAsia" w:eastAsiaTheme="majorEastAsia" w:hAnsiTheme="majorEastAsia"/>
          <w:sz w:val="24"/>
          <w:szCs w:val="24"/>
        </w:rPr>
      </w:pPr>
      <w:r w:rsidRPr="00855444">
        <w:rPr>
          <w:rFonts w:asciiTheme="majorEastAsia" w:eastAsiaTheme="majorEastAsia" w:hAnsiTheme="majorEastAsia"/>
          <w:sz w:val="24"/>
          <w:szCs w:val="24"/>
        </w:rPr>
        <w:t xml:space="preserve">与大企业的负责人为同一人的情形。 </w:t>
      </w:r>
    </w:p>
    <w:p w:rsidR="00E55B95" w:rsidRPr="00855444" w:rsidRDefault="00E55B95" w:rsidP="00E55B95">
      <w:pPr>
        <w:autoSpaceDE w:val="0"/>
        <w:autoSpaceDN w:val="0"/>
        <w:adjustRightInd w:val="0"/>
        <w:spacing w:line="360" w:lineRule="auto"/>
        <w:ind w:firstLineChars="200" w:firstLine="480"/>
        <w:jc w:val="left"/>
        <w:outlineLvl w:val="0"/>
        <w:rPr>
          <w:rFonts w:asciiTheme="majorEastAsia" w:eastAsiaTheme="majorEastAsia" w:hAnsiTheme="majorEastAsia"/>
          <w:sz w:val="24"/>
          <w:szCs w:val="24"/>
        </w:rPr>
      </w:pPr>
      <w:r w:rsidRPr="00855444">
        <w:rPr>
          <w:rFonts w:asciiTheme="majorEastAsia" w:eastAsiaTheme="majorEastAsia" w:hAnsiTheme="majorEastAsia"/>
          <w:sz w:val="24"/>
          <w:szCs w:val="24"/>
        </w:rPr>
        <w:t>本企业对上述声明内容的真实性负责。如有虚假，将依法承担相应责任。</w:t>
      </w:r>
    </w:p>
    <w:p w:rsidR="00E55B95" w:rsidRPr="00855444" w:rsidRDefault="00E55B95" w:rsidP="00E55B95">
      <w:pPr>
        <w:autoSpaceDE w:val="0"/>
        <w:autoSpaceDN w:val="0"/>
        <w:adjustRightInd w:val="0"/>
        <w:spacing w:line="360" w:lineRule="auto"/>
        <w:ind w:firstLineChars="200" w:firstLine="480"/>
        <w:jc w:val="left"/>
        <w:outlineLvl w:val="0"/>
        <w:rPr>
          <w:rFonts w:asciiTheme="majorEastAsia" w:eastAsiaTheme="majorEastAsia" w:hAnsiTheme="majorEastAsia"/>
          <w:sz w:val="24"/>
          <w:szCs w:val="24"/>
        </w:rPr>
      </w:pPr>
    </w:p>
    <w:p w:rsidR="00E55B95" w:rsidRPr="00855444" w:rsidRDefault="00E55B95" w:rsidP="00E55B95">
      <w:pPr>
        <w:autoSpaceDE w:val="0"/>
        <w:autoSpaceDN w:val="0"/>
        <w:adjustRightInd w:val="0"/>
        <w:spacing w:line="360" w:lineRule="auto"/>
        <w:ind w:firstLineChars="200" w:firstLine="480"/>
        <w:jc w:val="left"/>
        <w:outlineLvl w:val="0"/>
        <w:rPr>
          <w:rFonts w:asciiTheme="majorEastAsia" w:eastAsiaTheme="majorEastAsia" w:hAnsiTheme="majorEastAsia"/>
          <w:sz w:val="24"/>
          <w:szCs w:val="24"/>
        </w:rPr>
      </w:pPr>
    </w:p>
    <w:p w:rsidR="00E55B95" w:rsidRPr="00855444" w:rsidRDefault="00E55B95" w:rsidP="00E55B95">
      <w:pPr>
        <w:autoSpaceDE w:val="0"/>
        <w:autoSpaceDN w:val="0"/>
        <w:adjustRightInd w:val="0"/>
        <w:spacing w:line="360" w:lineRule="auto"/>
        <w:jc w:val="left"/>
        <w:outlineLvl w:val="0"/>
        <w:rPr>
          <w:rFonts w:asciiTheme="majorEastAsia" w:eastAsiaTheme="majorEastAsia" w:hAnsiTheme="majorEastAsia"/>
          <w:sz w:val="24"/>
          <w:szCs w:val="24"/>
        </w:rPr>
      </w:pPr>
    </w:p>
    <w:p w:rsidR="00E55B95" w:rsidRPr="00855444" w:rsidRDefault="00E55B95" w:rsidP="00E55B95">
      <w:pPr>
        <w:autoSpaceDE w:val="0"/>
        <w:autoSpaceDN w:val="0"/>
        <w:adjustRightInd w:val="0"/>
        <w:spacing w:line="360" w:lineRule="auto"/>
        <w:ind w:firstLineChars="200" w:firstLine="480"/>
        <w:jc w:val="left"/>
        <w:outlineLvl w:val="0"/>
        <w:rPr>
          <w:rFonts w:asciiTheme="majorEastAsia" w:eastAsiaTheme="majorEastAsia" w:hAnsiTheme="majorEastAsia"/>
          <w:sz w:val="24"/>
          <w:szCs w:val="24"/>
        </w:rPr>
      </w:pPr>
      <w:r w:rsidRPr="00855444">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 xml:space="preserve">                                                    </w:t>
      </w:r>
      <w:r w:rsidRPr="00855444">
        <w:rPr>
          <w:rFonts w:asciiTheme="majorEastAsia" w:eastAsiaTheme="majorEastAsia" w:hAnsiTheme="majorEastAsia"/>
          <w:sz w:val="24"/>
          <w:szCs w:val="24"/>
        </w:rPr>
        <w:t>企业名称（盖章）：</w:t>
      </w:r>
    </w:p>
    <w:p w:rsidR="00E55B95" w:rsidRPr="00855444" w:rsidRDefault="00E55B95" w:rsidP="00E55B95">
      <w:pPr>
        <w:autoSpaceDE w:val="0"/>
        <w:autoSpaceDN w:val="0"/>
        <w:adjustRightInd w:val="0"/>
        <w:spacing w:line="360" w:lineRule="auto"/>
        <w:ind w:firstLineChars="200" w:firstLine="480"/>
        <w:jc w:val="left"/>
        <w:outlineLvl w:val="0"/>
        <w:rPr>
          <w:rFonts w:asciiTheme="majorEastAsia" w:eastAsiaTheme="majorEastAsia" w:hAnsiTheme="majorEastAsia"/>
          <w:sz w:val="24"/>
          <w:szCs w:val="24"/>
        </w:rPr>
      </w:pPr>
      <w:r w:rsidRPr="00855444">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 xml:space="preserve">                                                    </w:t>
      </w:r>
      <w:r w:rsidRPr="00855444">
        <w:rPr>
          <w:rFonts w:asciiTheme="majorEastAsia" w:eastAsiaTheme="majorEastAsia" w:hAnsiTheme="majorEastAsia"/>
          <w:sz w:val="24"/>
          <w:szCs w:val="24"/>
        </w:rPr>
        <w:t>日期：</w:t>
      </w:r>
    </w:p>
    <w:p w:rsidR="00E55B95" w:rsidRPr="00855444" w:rsidRDefault="00E55B95" w:rsidP="00E55B95">
      <w:pPr>
        <w:autoSpaceDE w:val="0"/>
        <w:autoSpaceDN w:val="0"/>
        <w:adjustRightInd w:val="0"/>
        <w:spacing w:line="360" w:lineRule="auto"/>
        <w:ind w:firstLineChars="200" w:firstLine="480"/>
        <w:jc w:val="left"/>
        <w:outlineLvl w:val="0"/>
        <w:rPr>
          <w:rFonts w:asciiTheme="majorEastAsia" w:eastAsiaTheme="majorEastAsia" w:hAnsiTheme="majorEastAsia"/>
          <w:sz w:val="24"/>
          <w:szCs w:val="24"/>
        </w:rPr>
      </w:pPr>
      <w:r w:rsidRPr="00855444">
        <w:rPr>
          <w:rFonts w:asciiTheme="majorEastAsia" w:eastAsiaTheme="majorEastAsia" w:hAnsiTheme="majorEastAsia"/>
          <w:sz w:val="24"/>
          <w:szCs w:val="24"/>
        </w:rPr>
        <w:t xml:space="preserve">说明： </w:t>
      </w:r>
    </w:p>
    <w:p w:rsidR="00E55B95" w:rsidRPr="00855444" w:rsidRDefault="00E55B95" w:rsidP="00E55B95">
      <w:pPr>
        <w:autoSpaceDE w:val="0"/>
        <w:autoSpaceDN w:val="0"/>
        <w:adjustRightInd w:val="0"/>
        <w:spacing w:line="360" w:lineRule="auto"/>
        <w:ind w:firstLineChars="200" w:firstLine="480"/>
        <w:jc w:val="left"/>
        <w:outlineLvl w:val="0"/>
        <w:rPr>
          <w:rFonts w:asciiTheme="majorEastAsia" w:eastAsiaTheme="majorEastAsia" w:hAnsiTheme="majorEastAsia"/>
          <w:sz w:val="24"/>
          <w:szCs w:val="24"/>
        </w:rPr>
      </w:pPr>
      <w:r w:rsidRPr="00855444">
        <w:rPr>
          <w:rFonts w:asciiTheme="majorEastAsia" w:eastAsiaTheme="majorEastAsia" w:hAnsiTheme="majorEastAsia"/>
          <w:sz w:val="24"/>
          <w:szCs w:val="24"/>
        </w:rPr>
        <w:t>1、从业人员、营业收入、资产总额填报上一年度数据，无上一年度数据的新成立企业可不填报。</w:t>
      </w:r>
    </w:p>
    <w:p w:rsidR="000126B8" w:rsidRPr="00E55B95" w:rsidRDefault="00E55B95" w:rsidP="00BB5544">
      <w:pPr>
        <w:autoSpaceDE w:val="0"/>
        <w:autoSpaceDN w:val="0"/>
        <w:adjustRightInd w:val="0"/>
        <w:spacing w:line="360" w:lineRule="auto"/>
        <w:ind w:firstLineChars="200" w:firstLine="480"/>
        <w:outlineLvl w:val="0"/>
        <w:rPr>
          <w:rFonts w:ascii="宋体" w:hAnsi="宋体" w:cs="Arial"/>
          <w:kern w:val="0"/>
          <w:sz w:val="24"/>
          <w:szCs w:val="24"/>
        </w:rPr>
      </w:pPr>
      <w:r w:rsidRPr="00855444">
        <w:rPr>
          <w:rFonts w:asciiTheme="majorEastAsia" w:eastAsiaTheme="majorEastAsia" w:hAnsiTheme="majorEastAsia"/>
          <w:sz w:val="24"/>
          <w:szCs w:val="24"/>
        </w:rPr>
        <w:t>2、中小企业参加政府采购活动，应当出具《中小企业声明函》，否则不得享受相关中小企业扶持政策。</w:t>
      </w:r>
    </w:p>
    <w:p w:rsidR="000126B8" w:rsidRDefault="00C00CC1">
      <w:pPr>
        <w:jc w:val="center"/>
        <w:rPr>
          <w:rFonts w:ascii="宋体" w:hAnsi="宋体" w:cs="宋体"/>
          <w:b/>
          <w:bCs/>
          <w:sz w:val="32"/>
          <w:szCs w:val="32"/>
        </w:rPr>
      </w:pPr>
      <w:r>
        <w:rPr>
          <w:rFonts w:ascii="宋体" w:eastAsia="宋体" w:hAnsi="宋体" w:cs="宋体" w:hint="eastAsia"/>
          <w:b/>
          <w:bCs/>
          <w:sz w:val="32"/>
          <w:szCs w:val="32"/>
        </w:rPr>
        <w:lastRenderedPageBreak/>
        <w:t>5.5 残疾人福利性单位声明函</w:t>
      </w:r>
    </w:p>
    <w:p w:rsidR="000126B8" w:rsidRDefault="000126B8">
      <w:pPr>
        <w:spacing w:line="360" w:lineRule="auto"/>
        <w:rPr>
          <w:rFonts w:ascii="宋体" w:hAnsi="宋体" w:cs="宋体"/>
          <w:sz w:val="24"/>
          <w:szCs w:val="24"/>
        </w:rPr>
      </w:pPr>
    </w:p>
    <w:p w:rsidR="000126B8" w:rsidRDefault="00C00CC1">
      <w:pPr>
        <w:spacing w:line="360" w:lineRule="auto"/>
        <w:ind w:firstLineChars="200" w:firstLine="480"/>
        <w:rPr>
          <w:rFonts w:ascii="宋体" w:hAnsi="宋体" w:cs="宋体"/>
          <w:sz w:val="24"/>
          <w:szCs w:val="24"/>
        </w:rPr>
      </w:pPr>
      <w:r>
        <w:rPr>
          <w:rFonts w:ascii="宋体" w:eastAsia="宋体" w:hAnsi="宋体" w:cs="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0126B8" w:rsidRDefault="00C00CC1">
      <w:pPr>
        <w:spacing w:line="360" w:lineRule="auto"/>
        <w:ind w:firstLineChars="200" w:firstLine="480"/>
        <w:rPr>
          <w:rFonts w:ascii="宋体" w:hAnsi="宋体" w:cs="宋体"/>
          <w:sz w:val="24"/>
          <w:szCs w:val="24"/>
        </w:rPr>
      </w:pPr>
      <w:r>
        <w:rPr>
          <w:rFonts w:ascii="宋体" w:eastAsia="宋体" w:hAnsi="宋体" w:cs="宋体" w:hint="eastAsia"/>
          <w:sz w:val="24"/>
          <w:szCs w:val="24"/>
        </w:rPr>
        <w:t>本单位对上述声明的真实性负责。如有虚假，将依法承担相应责任。</w:t>
      </w:r>
    </w:p>
    <w:p w:rsidR="000126B8" w:rsidRDefault="000126B8">
      <w:pPr>
        <w:spacing w:line="360" w:lineRule="auto"/>
        <w:rPr>
          <w:rFonts w:ascii="宋体" w:hAnsi="宋体" w:cs="宋体"/>
          <w:sz w:val="24"/>
          <w:szCs w:val="24"/>
        </w:rPr>
      </w:pPr>
    </w:p>
    <w:p w:rsidR="000126B8" w:rsidRDefault="000126B8">
      <w:pPr>
        <w:spacing w:line="360" w:lineRule="auto"/>
        <w:rPr>
          <w:rFonts w:ascii="宋体" w:hAnsi="宋体" w:cs="宋体"/>
          <w:sz w:val="24"/>
          <w:szCs w:val="24"/>
        </w:rPr>
      </w:pPr>
    </w:p>
    <w:p w:rsidR="000126B8" w:rsidRDefault="00C00CC1">
      <w:pPr>
        <w:spacing w:line="360" w:lineRule="auto"/>
        <w:rPr>
          <w:rFonts w:ascii="宋体" w:hAnsi="宋体" w:cs="宋体"/>
          <w:sz w:val="24"/>
          <w:szCs w:val="24"/>
        </w:rPr>
      </w:pPr>
      <w:r>
        <w:rPr>
          <w:rFonts w:ascii="宋体" w:eastAsia="宋体" w:hAnsi="宋体" w:cs="宋体" w:hint="eastAsia"/>
          <w:sz w:val="24"/>
          <w:szCs w:val="24"/>
        </w:rPr>
        <w:t xml:space="preserve">                                    单位名称（盖章）：</w:t>
      </w:r>
    </w:p>
    <w:p w:rsidR="000126B8" w:rsidRDefault="00C00CC1">
      <w:pPr>
        <w:spacing w:line="360" w:lineRule="auto"/>
        <w:rPr>
          <w:rFonts w:ascii="宋体" w:hAnsi="宋体" w:cs="宋体"/>
          <w:sz w:val="24"/>
          <w:szCs w:val="24"/>
        </w:rPr>
      </w:pPr>
      <w:r>
        <w:rPr>
          <w:rFonts w:ascii="宋体" w:eastAsia="宋体" w:hAnsi="宋体" w:cs="宋体" w:hint="eastAsia"/>
          <w:sz w:val="24"/>
          <w:szCs w:val="24"/>
        </w:rPr>
        <w:t xml:space="preserve">                                    日    期：      年    月    日</w:t>
      </w:r>
    </w:p>
    <w:p w:rsidR="000126B8" w:rsidRDefault="000126B8">
      <w:pPr>
        <w:rPr>
          <w:rFonts w:ascii="宋体" w:hAnsi="宋体" w:cs="宋体"/>
          <w:sz w:val="24"/>
          <w:szCs w:val="24"/>
        </w:rPr>
      </w:pPr>
    </w:p>
    <w:p w:rsidR="000126B8" w:rsidRDefault="000126B8">
      <w:pPr>
        <w:rPr>
          <w:rFonts w:ascii="宋体" w:hAnsi="宋体" w:cs="宋体"/>
          <w:sz w:val="24"/>
          <w:szCs w:val="24"/>
        </w:rPr>
      </w:pPr>
    </w:p>
    <w:p w:rsidR="000126B8" w:rsidRDefault="000126B8">
      <w:pPr>
        <w:rPr>
          <w:rFonts w:ascii="宋体" w:hAnsi="宋体" w:cs="宋体"/>
          <w:sz w:val="24"/>
          <w:szCs w:val="24"/>
        </w:rPr>
      </w:pPr>
    </w:p>
    <w:p w:rsidR="000126B8" w:rsidRDefault="000126B8">
      <w:pPr>
        <w:rPr>
          <w:rFonts w:ascii="宋体" w:hAnsi="宋体" w:cs="宋体"/>
          <w:sz w:val="24"/>
          <w:szCs w:val="24"/>
        </w:rPr>
      </w:pPr>
    </w:p>
    <w:p w:rsidR="000126B8" w:rsidRDefault="000126B8">
      <w:pPr>
        <w:rPr>
          <w:rFonts w:ascii="宋体" w:hAnsi="宋体" w:cs="宋体"/>
          <w:sz w:val="24"/>
          <w:szCs w:val="24"/>
        </w:rPr>
      </w:pPr>
    </w:p>
    <w:p w:rsidR="000126B8" w:rsidRDefault="000126B8">
      <w:pPr>
        <w:rPr>
          <w:rFonts w:ascii="宋体" w:hAnsi="宋体" w:cs="宋体"/>
          <w:sz w:val="24"/>
          <w:szCs w:val="24"/>
        </w:rPr>
      </w:pPr>
    </w:p>
    <w:p w:rsidR="000126B8" w:rsidRDefault="000126B8">
      <w:pPr>
        <w:rPr>
          <w:rFonts w:ascii="宋体" w:hAnsi="宋体" w:cs="宋体"/>
          <w:sz w:val="24"/>
          <w:szCs w:val="24"/>
        </w:rPr>
      </w:pPr>
    </w:p>
    <w:p w:rsidR="000126B8" w:rsidRDefault="000126B8">
      <w:pPr>
        <w:rPr>
          <w:rFonts w:ascii="宋体" w:hAnsi="宋体" w:cs="宋体"/>
          <w:sz w:val="24"/>
          <w:szCs w:val="24"/>
        </w:rPr>
      </w:pPr>
    </w:p>
    <w:p w:rsidR="000126B8" w:rsidRDefault="000126B8">
      <w:pPr>
        <w:widowControl/>
        <w:spacing w:before="100" w:beforeAutospacing="1" w:after="100" w:afterAutospacing="1" w:line="360" w:lineRule="auto"/>
        <w:jc w:val="center"/>
        <w:rPr>
          <w:rFonts w:ascii="宋体" w:hAnsi="宋体" w:cs="宋体"/>
          <w:b/>
          <w:bCs/>
          <w:sz w:val="24"/>
          <w:szCs w:val="24"/>
        </w:rPr>
      </w:pPr>
    </w:p>
    <w:p w:rsidR="000126B8" w:rsidRDefault="000126B8">
      <w:pPr>
        <w:widowControl/>
        <w:spacing w:before="100" w:beforeAutospacing="1" w:after="100" w:afterAutospacing="1" w:line="360" w:lineRule="auto"/>
        <w:jc w:val="center"/>
        <w:rPr>
          <w:rFonts w:ascii="宋体" w:hAnsi="宋体" w:cs="宋体"/>
          <w:b/>
          <w:bCs/>
          <w:sz w:val="24"/>
          <w:szCs w:val="24"/>
        </w:rPr>
      </w:pPr>
    </w:p>
    <w:p w:rsidR="000126B8" w:rsidRDefault="000126B8">
      <w:pPr>
        <w:widowControl/>
        <w:spacing w:before="100" w:beforeAutospacing="1" w:after="100" w:afterAutospacing="1" w:line="360" w:lineRule="auto"/>
        <w:jc w:val="center"/>
        <w:rPr>
          <w:rFonts w:ascii="宋体" w:hAnsi="宋体" w:cs="宋体"/>
          <w:b/>
          <w:bCs/>
          <w:sz w:val="24"/>
          <w:szCs w:val="24"/>
        </w:rPr>
      </w:pPr>
    </w:p>
    <w:p w:rsidR="000126B8" w:rsidRDefault="000126B8">
      <w:pPr>
        <w:widowControl/>
        <w:spacing w:before="100" w:beforeAutospacing="1" w:after="100" w:afterAutospacing="1" w:line="360" w:lineRule="auto"/>
        <w:jc w:val="center"/>
        <w:rPr>
          <w:rFonts w:ascii="宋体" w:hAnsi="宋体" w:cs="宋体"/>
          <w:b/>
          <w:bCs/>
          <w:sz w:val="24"/>
          <w:szCs w:val="24"/>
        </w:rPr>
      </w:pPr>
    </w:p>
    <w:p w:rsidR="000126B8" w:rsidRDefault="000126B8">
      <w:pPr>
        <w:widowControl/>
        <w:spacing w:before="100" w:beforeAutospacing="1" w:after="100" w:afterAutospacing="1" w:line="360" w:lineRule="auto"/>
        <w:jc w:val="center"/>
        <w:rPr>
          <w:rFonts w:ascii="宋体" w:hAnsi="宋体" w:cs="宋体"/>
          <w:b/>
          <w:bCs/>
          <w:sz w:val="24"/>
          <w:szCs w:val="24"/>
        </w:rPr>
      </w:pPr>
    </w:p>
    <w:p w:rsidR="000126B8" w:rsidRDefault="000126B8">
      <w:pPr>
        <w:rPr>
          <w:rFonts w:ascii="宋体" w:hAnsi="宋体" w:cs="宋体"/>
          <w:sz w:val="24"/>
          <w:szCs w:val="24"/>
        </w:rPr>
      </w:pPr>
    </w:p>
    <w:p w:rsidR="000126B8" w:rsidRDefault="00C00CC1">
      <w:pPr>
        <w:autoSpaceDE w:val="0"/>
        <w:autoSpaceDN w:val="0"/>
        <w:adjustRightInd w:val="0"/>
        <w:spacing w:line="360" w:lineRule="auto"/>
        <w:jc w:val="center"/>
        <w:rPr>
          <w:rFonts w:ascii="宋体" w:hAnsi="宋体" w:cs="宋体"/>
          <w:b/>
          <w:bCs/>
          <w:sz w:val="32"/>
          <w:szCs w:val="32"/>
          <w:lang w:val="zh-CN"/>
        </w:rPr>
      </w:pPr>
      <w:r>
        <w:rPr>
          <w:rFonts w:ascii="宋体" w:eastAsia="宋体" w:hAnsi="宋体" w:cs="宋体" w:hint="eastAsia"/>
          <w:b/>
          <w:bCs/>
          <w:sz w:val="32"/>
          <w:szCs w:val="32"/>
          <w:lang w:val="zh-CN"/>
        </w:rPr>
        <w:lastRenderedPageBreak/>
        <w:t>六、其他资料（若有）</w:t>
      </w:r>
    </w:p>
    <w:p w:rsidR="000126B8" w:rsidRDefault="000126B8">
      <w:pPr>
        <w:rPr>
          <w:rFonts w:ascii="宋体" w:hAnsi="宋体" w:cs="宋体"/>
          <w:sz w:val="24"/>
          <w:szCs w:val="24"/>
        </w:rPr>
      </w:pPr>
    </w:p>
    <w:p w:rsidR="000126B8" w:rsidRDefault="000126B8">
      <w:pPr>
        <w:rPr>
          <w:rFonts w:ascii="宋体" w:hAnsi="宋体" w:cs="宋体"/>
          <w:sz w:val="24"/>
          <w:szCs w:val="24"/>
        </w:rPr>
      </w:pPr>
    </w:p>
    <w:p w:rsidR="000126B8" w:rsidRDefault="000126B8">
      <w:pPr>
        <w:rPr>
          <w:rFonts w:ascii="宋体" w:hAnsi="宋体" w:cs="宋体"/>
          <w:sz w:val="24"/>
          <w:szCs w:val="24"/>
        </w:rPr>
      </w:pPr>
    </w:p>
    <w:p w:rsidR="000126B8" w:rsidRDefault="00C00CC1">
      <w:pPr>
        <w:spacing w:line="360" w:lineRule="auto"/>
        <w:jc w:val="center"/>
        <w:rPr>
          <w:rFonts w:ascii="宋体" w:hAnsi="宋体" w:cs="宋体"/>
          <w:b/>
          <w:bCs/>
          <w:sz w:val="24"/>
          <w:szCs w:val="24"/>
        </w:rPr>
      </w:pPr>
      <w:r>
        <w:rPr>
          <w:rFonts w:ascii="宋体" w:eastAsia="宋体" w:hAnsi="宋体" w:cs="宋体" w:hint="eastAsia"/>
          <w:b/>
          <w:bCs/>
          <w:sz w:val="24"/>
          <w:szCs w:val="24"/>
        </w:rPr>
        <w:t>除谈判文件另有规定外，供应商认为需要提交的其他证明材料或资料加盖供应商公章后应在此项下提交。</w:t>
      </w:r>
    </w:p>
    <w:p w:rsidR="000126B8" w:rsidRDefault="000126B8">
      <w:pPr>
        <w:rPr>
          <w:rFonts w:asciiTheme="minorEastAsia" w:hAnsiTheme="minorEastAsia"/>
          <w:sz w:val="24"/>
          <w:szCs w:val="24"/>
        </w:rPr>
      </w:pPr>
    </w:p>
    <w:p w:rsidR="000126B8" w:rsidRDefault="000126B8">
      <w:pPr>
        <w:rPr>
          <w:rFonts w:asciiTheme="minorEastAsia" w:hAnsiTheme="minorEastAsia"/>
          <w:sz w:val="24"/>
          <w:szCs w:val="24"/>
        </w:rPr>
      </w:pPr>
    </w:p>
    <w:p w:rsidR="000126B8" w:rsidRDefault="000126B8">
      <w:pPr>
        <w:rPr>
          <w:rFonts w:asciiTheme="minorEastAsia" w:hAnsiTheme="minorEastAsia"/>
          <w:sz w:val="24"/>
          <w:szCs w:val="24"/>
        </w:rPr>
      </w:pPr>
    </w:p>
    <w:p w:rsidR="000126B8" w:rsidRDefault="000126B8">
      <w:pPr>
        <w:rPr>
          <w:rFonts w:asciiTheme="minorEastAsia" w:hAnsiTheme="minorEastAsia"/>
          <w:sz w:val="24"/>
          <w:szCs w:val="24"/>
        </w:rPr>
      </w:pPr>
    </w:p>
    <w:p w:rsidR="000126B8" w:rsidRDefault="000126B8">
      <w:pPr>
        <w:rPr>
          <w:rFonts w:asciiTheme="minorEastAsia" w:hAnsiTheme="minorEastAsia"/>
          <w:sz w:val="24"/>
          <w:szCs w:val="24"/>
        </w:rPr>
      </w:pPr>
    </w:p>
    <w:p w:rsidR="000126B8" w:rsidRDefault="000126B8">
      <w:pPr>
        <w:rPr>
          <w:rFonts w:asciiTheme="minorEastAsia" w:hAnsiTheme="minorEastAsia"/>
          <w:sz w:val="24"/>
          <w:szCs w:val="24"/>
        </w:rPr>
      </w:pPr>
    </w:p>
    <w:p w:rsidR="000126B8" w:rsidRDefault="000126B8">
      <w:pPr>
        <w:rPr>
          <w:rFonts w:asciiTheme="minorEastAsia" w:hAnsiTheme="minorEastAsia"/>
          <w:sz w:val="24"/>
          <w:szCs w:val="24"/>
        </w:rPr>
      </w:pPr>
    </w:p>
    <w:p w:rsidR="000126B8" w:rsidRDefault="000126B8">
      <w:pPr>
        <w:rPr>
          <w:rFonts w:asciiTheme="minorEastAsia" w:hAnsiTheme="minorEastAsia"/>
          <w:sz w:val="24"/>
          <w:szCs w:val="24"/>
        </w:rPr>
      </w:pPr>
    </w:p>
    <w:p w:rsidR="000126B8" w:rsidRDefault="000126B8">
      <w:pPr>
        <w:rPr>
          <w:rFonts w:asciiTheme="minorEastAsia" w:hAnsiTheme="minorEastAsia"/>
          <w:sz w:val="24"/>
          <w:szCs w:val="24"/>
        </w:rPr>
      </w:pPr>
    </w:p>
    <w:p w:rsidR="000126B8" w:rsidRDefault="000126B8">
      <w:pPr>
        <w:rPr>
          <w:rFonts w:asciiTheme="minorEastAsia" w:hAnsiTheme="minorEastAsia"/>
          <w:sz w:val="24"/>
          <w:szCs w:val="24"/>
        </w:rPr>
      </w:pPr>
    </w:p>
    <w:p w:rsidR="000126B8" w:rsidRDefault="000126B8">
      <w:pPr>
        <w:rPr>
          <w:rFonts w:asciiTheme="minorEastAsia" w:hAnsiTheme="minorEastAsia"/>
          <w:sz w:val="24"/>
          <w:szCs w:val="24"/>
        </w:rPr>
      </w:pPr>
    </w:p>
    <w:p w:rsidR="000126B8" w:rsidRDefault="000126B8">
      <w:pPr>
        <w:rPr>
          <w:rFonts w:asciiTheme="minorEastAsia" w:hAnsiTheme="minorEastAsia"/>
          <w:sz w:val="24"/>
          <w:szCs w:val="24"/>
        </w:rPr>
      </w:pPr>
    </w:p>
    <w:p w:rsidR="000126B8" w:rsidRDefault="000126B8">
      <w:pPr>
        <w:rPr>
          <w:rFonts w:asciiTheme="minorEastAsia" w:hAnsiTheme="minorEastAsia"/>
          <w:sz w:val="24"/>
          <w:szCs w:val="24"/>
        </w:rPr>
      </w:pPr>
    </w:p>
    <w:p w:rsidR="000126B8" w:rsidRDefault="000126B8">
      <w:pPr>
        <w:rPr>
          <w:rFonts w:asciiTheme="minorEastAsia" w:hAnsiTheme="minorEastAsia"/>
          <w:sz w:val="24"/>
          <w:szCs w:val="24"/>
        </w:rPr>
      </w:pPr>
    </w:p>
    <w:sectPr w:rsidR="000126B8" w:rsidSect="000126B8">
      <w:footerReference w:type="default" r:id="rId15"/>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F7D" w:rsidRDefault="00AA1F7D" w:rsidP="000126B8">
      <w:r>
        <w:separator/>
      </w:r>
    </w:p>
  </w:endnote>
  <w:endnote w:type="continuationSeparator" w:id="0">
    <w:p w:rsidR="00AA1F7D" w:rsidRDefault="00AA1F7D" w:rsidP="00012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2">
    <w:charset w:val="02"/>
    <w:family w:val="roman"/>
    <w:pitch w:val="variable"/>
    <w:sig w:usb0="00000000" w:usb1="10000000" w:usb2="00000000" w:usb3="00000000" w:csb0="80000000" w:csb1="00000000"/>
  </w:font>
  <w:font w:name="等线">
    <w:altName w:val="微软雅黑"/>
    <w:charset w:val="86"/>
    <w:family w:val="auto"/>
    <w:pitch w:val="default"/>
    <w:sig w:usb0="00000000" w:usb1="00000000" w:usb2="00000016" w:usb3="00000000" w:csb0="0004000F" w:csb1="00000000"/>
  </w:font>
  <w:font w:name="微软简隶书">
    <w:altName w:val="黑体"/>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auto"/>
    <w:pitch w:val="default"/>
    <w:sig w:usb0="00000000" w:usb1="00000000" w:usb2="00000000" w:usb3="00000000" w:csb0="00040000" w:csb1="00000000"/>
  </w:font>
  <w:font w:name="TimesNewRomanPSMT">
    <w:altName w:val="Times New Roman"/>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5DB" w:rsidRDefault="00914609">
    <w:pPr>
      <w:pStyle w:val="aa"/>
    </w:pPr>
    <w:r>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BqRuHdvQEAAGIDAAAOAAAAAAAAAAEAIAAAAB4BAABkcnMvZTJvRG9jLnhtbFBLBQYAAAAA&#10;BgAGAFkBAABNBQAAAAA=&#10;" filled="f" stroked="f">
          <v:textbox style="mso-fit-shape-to-text:t" inset="0,0,0,0">
            <w:txbxContent>
              <w:p w:rsidR="00D975DB" w:rsidRDefault="00914609">
                <w:pPr>
                  <w:pStyle w:val="aa"/>
                </w:pPr>
                <w:fldSimple w:instr=" PAGE  \* MERGEFORMAT ">
                  <w:r w:rsidR="0058383D">
                    <w:rPr>
                      <w:noProof/>
                    </w:rPr>
                    <w:t>16</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F7D" w:rsidRDefault="00AA1F7D" w:rsidP="000126B8">
      <w:r>
        <w:separator/>
      </w:r>
    </w:p>
  </w:footnote>
  <w:footnote w:type="continuationSeparator" w:id="0">
    <w:p w:rsidR="00AA1F7D" w:rsidRDefault="00AA1F7D" w:rsidP="000126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402F3E"/>
    <w:multiLevelType w:val="singleLevel"/>
    <w:tmpl w:val="98402F3E"/>
    <w:lvl w:ilvl="0">
      <w:start w:val="15"/>
      <w:numFmt w:val="decimal"/>
      <w:suff w:val="nothing"/>
      <w:lvlText w:val="%1、"/>
      <w:lvlJc w:val="left"/>
    </w:lvl>
  </w:abstractNum>
  <w:abstractNum w:abstractNumId="1">
    <w:nsid w:val="FA413FC4"/>
    <w:multiLevelType w:val="singleLevel"/>
    <w:tmpl w:val="FA413FC4"/>
    <w:lvl w:ilvl="0">
      <w:start w:val="1"/>
      <w:numFmt w:val="decimal"/>
      <w:suff w:val="nothing"/>
      <w:lvlText w:val="%1、"/>
      <w:lvlJc w:val="left"/>
    </w:lvl>
  </w:abstractNum>
  <w:abstractNum w:abstractNumId="2">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nsid w:val="01B830A2"/>
    <w:multiLevelType w:val="multilevel"/>
    <w:tmpl w:val="01B830A2"/>
    <w:lvl w:ilvl="0">
      <w:start w:val="23"/>
      <w:numFmt w:val="decimal"/>
      <w:lvlText w:val="%1."/>
      <w:lvlJc w:val="left"/>
      <w:pPr>
        <w:ind w:left="420" w:hanging="420"/>
      </w:pPr>
      <w:rPr>
        <w:rFonts w:hint="eastAsia"/>
      </w:rPr>
    </w:lvl>
    <w:lvl w:ilvl="1">
      <w:start w:val="4"/>
      <w:numFmt w:val="decimal"/>
      <w:lvlText w:val="22.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
    <w:nsid w:val="029113A2"/>
    <w:multiLevelType w:val="multilevel"/>
    <w:tmpl w:val="029113A2"/>
    <w:lvl w:ilvl="0">
      <w:start w:val="1"/>
      <w:numFmt w:val="decimal"/>
      <w:lvlText w:val="15.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6">
    <w:nsid w:val="095B2918"/>
    <w:multiLevelType w:val="multilevel"/>
    <w:tmpl w:val="095B2918"/>
    <w:lvl w:ilvl="0">
      <w:start w:val="1"/>
      <w:numFmt w:val="decimal"/>
      <w:lvlText w:val="12.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7">
    <w:nsid w:val="0AF92C7A"/>
    <w:multiLevelType w:val="multilevel"/>
    <w:tmpl w:val="0AF92C7A"/>
    <w:lvl w:ilvl="0">
      <w:start w:val="1"/>
      <w:numFmt w:val="decimal"/>
      <w:lvlText w:val="25. %1 "/>
      <w:lvlJc w:val="left"/>
      <w:pPr>
        <w:ind w:left="964" w:hanging="544"/>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0BFF5830"/>
    <w:multiLevelType w:val="multilevel"/>
    <w:tmpl w:val="0BFF5830"/>
    <w:lvl w:ilvl="0">
      <w:start w:val="1"/>
      <w:numFmt w:val="decimal"/>
      <w:lvlText w:val="34.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9">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14DF6468"/>
    <w:multiLevelType w:val="multilevel"/>
    <w:tmpl w:val="14DF6468"/>
    <w:lvl w:ilvl="0">
      <w:start w:val="1"/>
      <w:numFmt w:val="decimal"/>
      <w:lvlText w:val="24. %1 "/>
      <w:lvlJc w:val="left"/>
      <w:pPr>
        <w:ind w:left="964" w:hanging="544"/>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nsid w:val="152B3F79"/>
    <w:multiLevelType w:val="multilevel"/>
    <w:tmpl w:val="152B3F79"/>
    <w:lvl w:ilvl="0">
      <w:start w:val="2"/>
      <w:numFmt w:val="decimal"/>
      <w:lvlText w:val="33.1.%1"/>
      <w:lvlJc w:val="left"/>
      <w:pPr>
        <w:ind w:left="1411"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5976783"/>
    <w:multiLevelType w:val="multilevel"/>
    <w:tmpl w:val="15976783"/>
    <w:lvl w:ilvl="0">
      <w:start w:val="1"/>
      <w:numFmt w:val="decimal"/>
      <w:lvlText w:val="17.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13">
    <w:nsid w:val="19C5477B"/>
    <w:multiLevelType w:val="multilevel"/>
    <w:tmpl w:val="19C5477B"/>
    <w:lvl w:ilvl="0">
      <w:start w:val="1"/>
      <w:numFmt w:val="decimal"/>
      <w:lvlText w:val="10. %1 "/>
      <w:lvlJc w:val="left"/>
      <w:pPr>
        <w:ind w:left="844" w:hanging="420"/>
      </w:pPr>
      <w:rPr>
        <w:rFonts w:hint="eastAsia"/>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4">
    <w:nsid w:val="1A9F0EE7"/>
    <w:multiLevelType w:val="multilevel"/>
    <w:tmpl w:val="1A9F0EE7"/>
    <w:lvl w:ilvl="0">
      <w:start w:val="1"/>
      <w:numFmt w:val="decimal"/>
      <w:lvlText w:val="23.3.%1"/>
      <w:lvlJc w:val="left"/>
      <w:pPr>
        <w:ind w:left="1369" w:hanging="420"/>
      </w:pPr>
      <w:rPr>
        <w:rFonts w:asciiTheme="minorEastAsia" w:eastAsiaTheme="minorEastAsia" w:hAnsiTheme="minorEastAsia" w:hint="eastAsia"/>
      </w:rPr>
    </w:lvl>
    <w:lvl w:ilvl="1">
      <w:start w:val="1"/>
      <w:numFmt w:val="lowerLetter"/>
      <w:lvlText w:val="%2)"/>
      <w:lvlJc w:val="left"/>
      <w:pPr>
        <w:ind w:left="1789" w:hanging="420"/>
      </w:pPr>
    </w:lvl>
    <w:lvl w:ilvl="2">
      <w:start w:val="1"/>
      <w:numFmt w:val="lowerRoman"/>
      <w:lvlText w:val="%3."/>
      <w:lvlJc w:val="right"/>
      <w:pPr>
        <w:ind w:left="2209" w:hanging="420"/>
      </w:pPr>
    </w:lvl>
    <w:lvl w:ilvl="3">
      <w:start w:val="1"/>
      <w:numFmt w:val="decimal"/>
      <w:lvlText w:val="%4."/>
      <w:lvlJc w:val="left"/>
      <w:pPr>
        <w:ind w:left="2629" w:hanging="420"/>
      </w:pPr>
    </w:lvl>
    <w:lvl w:ilvl="4">
      <w:start w:val="1"/>
      <w:numFmt w:val="lowerLetter"/>
      <w:lvlText w:val="%5)"/>
      <w:lvlJc w:val="left"/>
      <w:pPr>
        <w:ind w:left="3049" w:hanging="420"/>
      </w:pPr>
    </w:lvl>
    <w:lvl w:ilvl="5">
      <w:start w:val="1"/>
      <w:numFmt w:val="lowerRoman"/>
      <w:lvlText w:val="%6."/>
      <w:lvlJc w:val="right"/>
      <w:pPr>
        <w:ind w:left="3469" w:hanging="420"/>
      </w:pPr>
    </w:lvl>
    <w:lvl w:ilvl="6">
      <w:start w:val="1"/>
      <w:numFmt w:val="decimal"/>
      <w:lvlText w:val="%7."/>
      <w:lvlJc w:val="left"/>
      <w:pPr>
        <w:ind w:left="3889" w:hanging="420"/>
      </w:pPr>
    </w:lvl>
    <w:lvl w:ilvl="7">
      <w:start w:val="1"/>
      <w:numFmt w:val="lowerLetter"/>
      <w:lvlText w:val="%8)"/>
      <w:lvlJc w:val="left"/>
      <w:pPr>
        <w:ind w:left="4309" w:hanging="420"/>
      </w:pPr>
    </w:lvl>
    <w:lvl w:ilvl="8">
      <w:start w:val="1"/>
      <w:numFmt w:val="lowerRoman"/>
      <w:lvlText w:val="%9."/>
      <w:lvlJc w:val="right"/>
      <w:pPr>
        <w:ind w:left="4729" w:hanging="420"/>
      </w:pPr>
    </w:lvl>
  </w:abstractNum>
  <w:abstractNum w:abstractNumId="15">
    <w:nsid w:val="1AAB54CA"/>
    <w:multiLevelType w:val="multilevel"/>
    <w:tmpl w:val="1AAB54CA"/>
    <w:lvl w:ilvl="0">
      <w:start w:val="1"/>
      <w:numFmt w:val="decimal"/>
      <w:lvlText w:val="27.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16">
    <w:nsid w:val="214802C3"/>
    <w:multiLevelType w:val="multilevel"/>
    <w:tmpl w:val="214802C3"/>
    <w:lvl w:ilvl="0">
      <w:start w:val="1"/>
      <w:numFmt w:val="decimal"/>
      <w:lvlText w:val="%1."/>
      <w:lvlJc w:val="left"/>
      <w:pPr>
        <w:ind w:left="420" w:hanging="420"/>
      </w:pPr>
      <w:rPr>
        <w:rFonts w:hint="eastAsia"/>
      </w:rPr>
    </w:lvl>
    <w:lvl w:ilvl="1">
      <w:start w:val="1"/>
      <w:numFmt w:val="decimal"/>
      <w:lvlText w:val="2.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7">
    <w:nsid w:val="22084769"/>
    <w:multiLevelType w:val="multilevel"/>
    <w:tmpl w:val="22084769"/>
    <w:lvl w:ilvl="0">
      <w:start w:val="1"/>
      <w:numFmt w:val="decimal"/>
      <w:lvlText w:val="1.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18">
    <w:nsid w:val="22BE7ADB"/>
    <w:multiLevelType w:val="multilevel"/>
    <w:tmpl w:val="22BE7ADB"/>
    <w:lvl w:ilvl="0">
      <w:start w:val="4"/>
      <w:numFmt w:val="decimal"/>
      <w:lvlText w:val="3. %1 "/>
      <w:lvlJc w:val="left"/>
      <w:pPr>
        <w:ind w:left="1413"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245B7142"/>
    <w:multiLevelType w:val="multilevel"/>
    <w:tmpl w:val="245B7142"/>
    <w:lvl w:ilvl="0">
      <w:start w:val="23"/>
      <w:numFmt w:val="decimal"/>
      <w:lvlText w:val="%1."/>
      <w:lvlJc w:val="left"/>
      <w:pPr>
        <w:ind w:left="420" w:hanging="420"/>
      </w:pPr>
      <w:rPr>
        <w:rFonts w:hint="eastAsia"/>
      </w:rPr>
    </w:lvl>
    <w:lvl w:ilvl="1">
      <w:start w:val="1"/>
      <w:numFmt w:val="decimal"/>
      <w:lvlText w:val="22.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0">
    <w:nsid w:val="25FF5A5D"/>
    <w:multiLevelType w:val="multilevel"/>
    <w:tmpl w:val="25FF5A5D"/>
    <w:lvl w:ilvl="0">
      <w:start w:val="32"/>
      <w:numFmt w:val="decimal"/>
      <w:lvlText w:val="%1."/>
      <w:lvlJc w:val="left"/>
      <w:pPr>
        <w:ind w:left="420" w:hanging="420"/>
      </w:pPr>
      <w:rPr>
        <w:rFonts w:hint="eastAsia"/>
      </w:rPr>
    </w:lvl>
    <w:lvl w:ilvl="1">
      <w:start w:val="1"/>
      <w:numFmt w:val="decimal"/>
      <w:lvlText w:val="26.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1">
    <w:nsid w:val="27C72BCB"/>
    <w:multiLevelType w:val="multilevel"/>
    <w:tmpl w:val="27C72BCB"/>
    <w:lvl w:ilvl="0">
      <w:start w:val="1"/>
      <w:numFmt w:val="decimal"/>
      <w:lvlText w:val="13.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22">
    <w:nsid w:val="2C7A7622"/>
    <w:multiLevelType w:val="singleLevel"/>
    <w:tmpl w:val="2C7A7622"/>
    <w:lvl w:ilvl="0">
      <w:start w:val="1"/>
      <w:numFmt w:val="chineseCounting"/>
      <w:suff w:val="space"/>
      <w:lvlText w:val="第%1章"/>
      <w:lvlJc w:val="left"/>
      <w:rPr>
        <w:rFonts w:hint="eastAsia"/>
      </w:rPr>
    </w:lvl>
  </w:abstractNum>
  <w:abstractNum w:abstractNumId="23">
    <w:nsid w:val="2D060845"/>
    <w:multiLevelType w:val="multilevel"/>
    <w:tmpl w:val="2D060845"/>
    <w:lvl w:ilvl="0">
      <w:start w:val="1"/>
      <w:numFmt w:val="decimal"/>
      <w:lvlText w:val="22.2.1.%1"/>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24">
    <w:nsid w:val="313C1637"/>
    <w:multiLevelType w:val="multilevel"/>
    <w:tmpl w:val="313C1637"/>
    <w:lvl w:ilvl="0">
      <w:start w:val="1"/>
      <w:numFmt w:val="decimal"/>
      <w:lvlText w:val="32.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25">
    <w:nsid w:val="324B30FA"/>
    <w:multiLevelType w:val="multilevel"/>
    <w:tmpl w:val="324B30FA"/>
    <w:lvl w:ilvl="0">
      <w:start w:val="1"/>
      <w:numFmt w:val="decimal"/>
      <w:lvlText w:val="18.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26">
    <w:nsid w:val="35D62246"/>
    <w:multiLevelType w:val="multilevel"/>
    <w:tmpl w:val="35D62246"/>
    <w:lvl w:ilvl="0">
      <w:start w:val="1"/>
      <w:numFmt w:val="japaneseCounting"/>
      <w:lvlText w:val="%1、"/>
      <w:lvlJc w:val="left"/>
      <w:pPr>
        <w:ind w:left="992" w:hanging="51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7">
    <w:nsid w:val="37347244"/>
    <w:multiLevelType w:val="multilevel"/>
    <w:tmpl w:val="37347244"/>
    <w:lvl w:ilvl="0">
      <w:start w:val="1"/>
      <w:numFmt w:val="decimal"/>
      <w:lvlText w:val="28. %1 "/>
      <w:lvlJc w:val="left"/>
      <w:pPr>
        <w:ind w:left="1384" w:hanging="420"/>
      </w:pPr>
      <w:rPr>
        <w:rFonts w:asciiTheme="minorEastAsia" w:eastAsiaTheme="minorEastAsia" w:hAnsiTheme="minorEastAsia"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28">
    <w:nsid w:val="37B308D7"/>
    <w:multiLevelType w:val="multilevel"/>
    <w:tmpl w:val="37B308D7"/>
    <w:lvl w:ilvl="0">
      <w:start w:val="26"/>
      <w:numFmt w:val="decimal"/>
      <w:lvlText w:val="%1."/>
      <w:lvlJc w:val="left"/>
      <w:pPr>
        <w:ind w:left="420" w:hanging="420"/>
      </w:pPr>
      <w:rPr>
        <w:rFonts w:hint="eastAsia"/>
      </w:rPr>
    </w:lvl>
    <w:lvl w:ilvl="1">
      <w:start w:val="1"/>
      <w:numFmt w:val="decimal"/>
      <w:lvlText w:val="26.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9">
    <w:nsid w:val="39314D43"/>
    <w:multiLevelType w:val="multilevel"/>
    <w:tmpl w:val="39314D43"/>
    <w:lvl w:ilvl="0">
      <w:start w:val="1"/>
      <w:numFmt w:val="decimal"/>
      <w:lvlText w:val="27.1.%1"/>
      <w:lvlJc w:val="left"/>
      <w:pPr>
        <w:ind w:left="450" w:hanging="420"/>
      </w:pPr>
      <w:rPr>
        <w:rFonts w:hint="eastAsia"/>
      </w:rPr>
    </w:lvl>
    <w:lvl w:ilvl="1">
      <w:start w:val="1"/>
      <w:numFmt w:val="lowerLetter"/>
      <w:lvlText w:val="%2)"/>
      <w:lvlJc w:val="left"/>
      <w:pPr>
        <w:ind w:left="870" w:hanging="420"/>
      </w:pPr>
    </w:lvl>
    <w:lvl w:ilvl="2">
      <w:start w:val="1"/>
      <w:numFmt w:val="lowerRoman"/>
      <w:lvlText w:val="%3."/>
      <w:lvlJc w:val="right"/>
      <w:pPr>
        <w:ind w:left="1290" w:hanging="420"/>
      </w:pPr>
    </w:lvl>
    <w:lvl w:ilvl="3">
      <w:start w:val="1"/>
      <w:numFmt w:val="decimal"/>
      <w:lvlText w:val="%4."/>
      <w:lvlJc w:val="left"/>
      <w:pPr>
        <w:ind w:left="1710" w:hanging="420"/>
      </w:pPr>
    </w:lvl>
    <w:lvl w:ilvl="4">
      <w:start w:val="1"/>
      <w:numFmt w:val="lowerLetter"/>
      <w:lvlText w:val="%5)"/>
      <w:lvlJc w:val="left"/>
      <w:pPr>
        <w:ind w:left="2130" w:hanging="420"/>
      </w:pPr>
    </w:lvl>
    <w:lvl w:ilvl="5">
      <w:start w:val="1"/>
      <w:numFmt w:val="lowerRoman"/>
      <w:lvlText w:val="%6."/>
      <w:lvlJc w:val="right"/>
      <w:pPr>
        <w:ind w:left="2550" w:hanging="420"/>
      </w:pPr>
    </w:lvl>
    <w:lvl w:ilvl="6">
      <w:start w:val="1"/>
      <w:numFmt w:val="decimal"/>
      <w:lvlText w:val="%7."/>
      <w:lvlJc w:val="left"/>
      <w:pPr>
        <w:ind w:left="2970" w:hanging="420"/>
      </w:pPr>
    </w:lvl>
    <w:lvl w:ilvl="7">
      <w:start w:val="1"/>
      <w:numFmt w:val="lowerLetter"/>
      <w:lvlText w:val="%8)"/>
      <w:lvlJc w:val="left"/>
      <w:pPr>
        <w:ind w:left="3390" w:hanging="420"/>
      </w:pPr>
    </w:lvl>
    <w:lvl w:ilvl="8">
      <w:start w:val="1"/>
      <w:numFmt w:val="lowerRoman"/>
      <w:lvlText w:val="%9."/>
      <w:lvlJc w:val="right"/>
      <w:pPr>
        <w:ind w:left="3810" w:hanging="420"/>
      </w:pPr>
    </w:lvl>
  </w:abstractNum>
  <w:abstractNum w:abstractNumId="30">
    <w:nsid w:val="3B4D4108"/>
    <w:multiLevelType w:val="multilevel"/>
    <w:tmpl w:val="3B4D4108"/>
    <w:lvl w:ilvl="0">
      <w:start w:val="1"/>
      <w:numFmt w:val="decimal"/>
      <w:lvlText w:val="20.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31">
    <w:nsid w:val="3E4C393C"/>
    <w:multiLevelType w:val="multilevel"/>
    <w:tmpl w:val="3E4C393C"/>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rPr>
        <w:b w:val="0"/>
        <w:bCs w:val="0"/>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2">
    <w:nsid w:val="3F1972E5"/>
    <w:multiLevelType w:val="multilevel"/>
    <w:tmpl w:val="3F1972E5"/>
    <w:lvl w:ilvl="0">
      <w:start w:val="1"/>
      <w:numFmt w:val="decimal"/>
      <w:lvlText w:val="23. %1 "/>
      <w:lvlJc w:val="left"/>
      <w:pPr>
        <w:ind w:left="1271"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33">
    <w:nsid w:val="4024541B"/>
    <w:multiLevelType w:val="multilevel"/>
    <w:tmpl w:val="4024541B"/>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4">
    <w:nsid w:val="43F26D24"/>
    <w:multiLevelType w:val="multilevel"/>
    <w:tmpl w:val="43F26D24"/>
    <w:lvl w:ilvl="0">
      <w:start w:val="33"/>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35">
    <w:nsid w:val="4BBA53D1"/>
    <w:multiLevelType w:val="multilevel"/>
    <w:tmpl w:val="4BBA53D1"/>
    <w:lvl w:ilvl="0">
      <w:start w:val="1"/>
      <w:numFmt w:val="decimal"/>
      <w:lvlText w:val="33.2.%1"/>
      <w:lvlJc w:val="left"/>
      <w:pPr>
        <w:ind w:left="1365" w:hanging="420"/>
      </w:pPr>
      <w:rPr>
        <w:rFonts w:hint="eastAsia"/>
      </w:rPr>
    </w:lvl>
    <w:lvl w:ilvl="1">
      <w:start w:val="1"/>
      <w:numFmt w:val="lowerLetter"/>
      <w:lvlText w:val="%2)"/>
      <w:lvlJc w:val="left"/>
      <w:pPr>
        <w:ind w:left="1785" w:hanging="420"/>
      </w:pPr>
    </w:lvl>
    <w:lvl w:ilvl="2">
      <w:start w:val="1"/>
      <w:numFmt w:val="lowerRoman"/>
      <w:lvlText w:val="%3."/>
      <w:lvlJc w:val="right"/>
      <w:pPr>
        <w:ind w:left="2205" w:hanging="420"/>
      </w:pPr>
    </w:lvl>
    <w:lvl w:ilvl="3">
      <w:start w:val="1"/>
      <w:numFmt w:val="decimal"/>
      <w:lvlText w:val="%4."/>
      <w:lvlJc w:val="left"/>
      <w:pPr>
        <w:ind w:left="2625" w:hanging="420"/>
      </w:pPr>
    </w:lvl>
    <w:lvl w:ilvl="4">
      <w:start w:val="1"/>
      <w:numFmt w:val="lowerLetter"/>
      <w:lvlText w:val="%5)"/>
      <w:lvlJc w:val="left"/>
      <w:pPr>
        <w:ind w:left="3045" w:hanging="420"/>
      </w:pPr>
    </w:lvl>
    <w:lvl w:ilvl="5">
      <w:start w:val="1"/>
      <w:numFmt w:val="lowerRoman"/>
      <w:lvlText w:val="%6."/>
      <w:lvlJc w:val="right"/>
      <w:pPr>
        <w:ind w:left="3465" w:hanging="420"/>
      </w:pPr>
    </w:lvl>
    <w:lvl w:ilvl="6">
      <w:start w:val="1"/>
      <w:numFmt w:val="decimal"/>
      <w:lvlText w:val="%7."/>
      <w:lvlJc w:val="left"/>
      <w:pPr>
        <w:ind w:left="3885" w:hanging="420"/>
      </w:pPr>
    </w:lvl>
    <w:lvl w:ilvl="7">
      <w:start w:val="1"/>
      <w:numFmt w:val="lowerLetter"/>
      <w:lvlText w:val="%8)"/>
      <w:lvlJc w:val="left"/>
      <w:pPr>
        <w:ind w:left="4305" w:hanging="420"/>
      </w:pPr>
    </w:lvl>
    <w:lvl w:ilvl="8">
      <w:start w:val="1"/>
      <w:numFmt w:val="lowerRoman"/>
      <w:lvlText w:val="%9."/>
      <w:lvlJc w:val="right"/>
      <w:pPr>
        <w:ind w:left="4725" w:hanging="420"/>
      </w:pPr>
    </w:lvl>
  </w:abstractNum>
  <w:abstractNum w:abstractNumId="36">
    <w:nsid w:val="50271C0C"/>
    <w:multiLevelType w:val="multilevel"/>
    <w:tmpl w:val="50271C0C"/>
    <w:lvl w:ilvl="0">
      <w:start w:val="1"/>
      <w:numFmt w:val="decimal"/>
      <w:lvlText w:val="9.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37">
    <w:nsid w:val="50F17A29"/>
    <w:multiLevelType w:val="multilevel"/>
    <w:tmpl w:val="50F17A29"/>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51D76F8A"/>
    <w:multiLevelType w:val="multilevel"/>
    <w:tmpl w:val="51D76F8A"/>
    <w:lvl w:ilvl="0">
      <w:start w:val="1"/>
      <w:numFmt w:val="decimal"/>
      <w:lvlText w:val="14. %1 "/>
      <w:lvlJc w:val="left"/>
      <w:pPr>
        <w:ind w:left="420"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39">
    <w:nsid w:val="53AE05F9"/>
    <w:multiLevelType w:val="multilevel"/>
    <w:tmpl w:val="53AE05F9"/>
    <w:lvl w:ilvl="0">
      <w:start w:val="1"/>
      <w:numFmt w:val="decimal"/>
      <w:lvlText w:val="31. %1 "/>
      <w:lvlJc w:val="left"/>
      <w:pPr>
        <w:ind w:left="1833" w:hanging="420"/>
      </w:pPr>
      <w:rPr>
        <w:rFonts w:hint="eastAsia"/>
      </w:rPr>
    </w:lvl>
    <w:lvl w:ilvl="1">
      <w:start w:val="1"/>
      <w:numFmt w:val="lowerLetter"/>
      <w:lvlText w:val="%2)"/>
      <w:lvlJc w:val="left"/>
      <w:pPr>
        <w:ind w:left="2253" w:hanging="420"/>
      </w:pPr>
    </w:lvl>
    <w:lvl w:ilvl="2">
      <w:start w:val="1"/>
      <w:numFmt w:val="lowerRoman"/>
      <w:lvlText w:val="%3."/>
      <w:lvlJc w:val="right"/>
      <w:pPr>
        <w:ind w:left="2673" w:hanging="420"/>
      </w:pPr>
    </w:lvl>
    <w:lvl w:ilvl="3">
      <w:start w:val="1"/>
      <w:numFmt w:val="decimal"/>
      <w:lvlText w:val="%4."/>
      <w:lvlJc w:val="left"/>
      <w:pPr>
        <w:ind w:left="3093" w:hanging="420"/>
      </w:pPr>
    </w:lvl>
    <w:lvl w:ilvl="4">
      <w:start w:val="1"/>
      <w:numFmt w:val="lowerLetter"/>
      <w:lvlText w:val="%5)"/>
      <w:lvlJc w:val="left"/>
      <w:pPr>
        <w:ind w:left="3513" w:hanging="420"/>
      </w:pPr>
    </w:lvl>
    <w:lvl w:ilvl="5">
      <w:start w:val="1"/>
      <w:numFmt w:val="lowerRoman"/>
      <w:lvlText w:val="%6."/>
      <w:lvlJc w:val="right"/>
      <w:pPr>
        <w:ind w:left="3933" w:hanging="420"/>
      </w:pPr>
    </w:lvl>
    <w:lvl w:ilvl="6">
      <w:start w:val="1"/>
      <w:numFmt w:val="decimal"/>
      <w:lvlText w:val="%7."/>
      <w:lvlJc w:val="left"/>
      <w:pPr>
        <w:ind w:left="4353" w:hanging="420"/>
      </w:pPr>
    </w:lvl>
    <w:lvl w:ilvl="7">
      <w:start w:val="1"/>
      <w:numFmt w:val="lowerLetter"/>
      <w:lvlText w:val="%8)"/>
      <w:lvlJc w:val="left"/>
      <w:pPr>
        <w:ind w:left="4773" w:hanging="420"/>
      </w:pPr>
    </w:lvl>
    <w:lvl w:ilvl="8">
      <w:start w:val="1"/>
      <w:numFmt w:val="lowerRoman"/>
      <w:lvlText w:val="%9."/>
      <w:lvlJc w:val="right"/>
      <w:pPr>
        <w:ind w:left="5193" w:hanging="420"/>
      </w:pPr>
    </w:lvl>
  </w:abstractNum>
  <w:abstractNum w:abstractNumId="40">
    <w:nsid w:val="54662664"/>
    <w:multiLevelType w:val="multilevel"/>
    <w:tmpl w:val="54662664"/>
    <w:lvl w:ilvl="0">
      <w:start w:val="1"/>
      <w:numFmt w:val="decimal"/>
      <w:lvlText w:val="11.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41">
    <w:nsid w:val="59F817E8"/>
    <w:multiLevelType w:val="singleLevel"/>
    <w:tmpl w:val="59F817E8"/>
    <w:lvl w:ilvl="0">
      <w:start w:val="1"/>
      <w:numFmt w:val="chineseCounting"/>
      <w:pStyle w:val="260"/>
      <w:suff w:val="nothing"/>
      <w:lvlText w:val="%1、"/>
      <w:lvlJc w:val="left"/>
    </w:lvl>
  </w:abstractNum>
  <w:abstractNum w:abstractNumId="42">
    <w:nsid w:val="5A7F763E"/>
    <w:multiLevelType w:val="multilevel"/>
    <w:tmpl w:val="5A7F763E"/>
    <w:lvl w:ilvl="0">
      <w:start w:val="1"/>
      <w:numFmt w:val="decimal"/>
      <w:lvlText w:val="22.2.%1"/>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43">
    <w:nsid w:val="62E37230"/>
    <w:multiLevelType w:val="multilevel"/>
    <w:tmpl w:val="62E37230"/>
    <w:lvl w:ilvl="0">
      <w:start w:val="7"/>
      <w:numFmt w:val="decimal"/>
      <w:lvlText w:val="3. %1 "/>
      <w:lvlJc w:val="left"/>
      <w:pPr>
        <w:ind w:left="138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682F12A7"/>
    <w:multiLevelType w:val="multilevel"/>
    <w:tmpl w:val="682F12A7"/>
    <w:lvl w:ilvl="0">
      <w:start w:val="1"/>
      <w:numFmt w:val="decimal"/>
      <w:lvlText w:val="33.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45">
    <w:nsid w:val="6A103D04"/>
    <w:multiLevelType w:val="multilevel"/>
    <w:tmpl w:val="6A103D04"/>
    <w:lvl w:ilvl="0">
      <w:start w:val="3"/>
      <w:numFmt w:val="decimal"/>
      <w:lvlText w:val="%1."/>
      <w:lvlJc w:val="left"/>
      <w:pPr>
        <w:ind w:left="420" w:hanging="420"/>
      </w:pPr>
      <w:rPr>
        <w:rFonts w:hint="eastAsia"/>
      </w:rPr>
    </w:lvl>
    <w:lvl w:ilvl="1">
      <w:start w:val="2"/>
      <w:numFmt w:val="decimal"/>
      <w:lvlText w:val="3.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6">
    <w:nsid w:val="6A7B4455"/>
    <w:multiLevelType w:val="multilevel"/>
    <w:tmpl w:val="6A7B4455"/>
    <w:lvl w:ilvl="0">
      <w:start w:val="1"/>
      <w:numFmt w:val="decimal"/>
      <w:lvlText w:val="2. %1 "/>
      <w:lvlJc w:val="left"/>
      <w:pPr>
        <w:ind w:left="964" w:hanging="544"/>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47">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6AC30090"/>
    <w:multiLevelType w:val="multilevel"/>
    <w:tmpl w:val="6AC30090"/>
    <w:lvl w:ilvl="0">
      <w:start w:val="1"/>
      <w:numFmt w:val="decimal"/>
      <w:lvlText w:val="3.6.%1"/>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49">
    <w:nsid w:val="739739AC"/>
    <w:multiLevelType w:val="multilevel"/>
    <w:tmpl w:val="739739AC"/>
    <w:lvl w:ilvl="0">
      <w:start w:val="23"/>
      <w:numFmt w:val="decimal"/>
      <w:lvlText w:val="%1."/>
      <w:lvlJc w:val="left"/>
      <w:pPr>
        <w:ind w:left="420" w:hanging="420"/>
      </w:pPr>
      <w:rPr>
        <w:rFonts w:hint="eastAsia"/>
      </w:rPr>
    </w:lvl>
    <w:lvl w:ilvl="1">
      <w:start w:val="1"/>
      <w:numFmt w:val="decimal"/>
      <w:lvlText w:val="22.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0">
    <w:nsid w:val="74C15544"/>
    <w:multiLevelType w:val="multilevel"/>
    <w:tmpl w:val="74C15544"/>
    <w:lvl w:ilvl="0">
      <w:start w:val="1"/>
      <w:numFmt w:val="decimal"/>
      <w:lvlText w:val="16.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51">
    <w:nsid w:val="769B59E4"/>
    <w:multiLevelType w:val="multilevel"/>
    <w:tmpl w:val="769B59E4"/>
    <w:lvl w:ilvl="0">
      <w:start w:val="1"/>
      <w:numFmt w:val="decimal"/>
      <w:lvlText w:val="30.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52">
    <w:nsid w:val="76C52B98"/>
    <w:multiLevelType w:val="multilevel"/>
    <w:tmpl w:val="76C52B98"/>
    <w:lvl w:ilvl="0">
      <w:start w:val="1"/>
      <w:numFmt w:val="decimal"/>
      <w:lvlText w:val="23.1.%1"/>
      <w:lvlJc w:val="left"/>
      <w:pPr>
        <w:ind w:left="1369" w:hanging="420"/>
      </w:pPr>
      <w:rPr>
        <w:rFonts w:hint="eastAsia"/>
      </w:rPr>
    </w:lvl>
    <w:lvl w:ilvl="1">
      <w:start w:val="1"/>
      <w:numFmt w:val="lowerLetter"/>
      <w:lvlText w:val="%2)"/>
      <w:lvlJc w:val="left"/>
      <w:pPr>
        <w:ind w:left="1789" w:hanging="420"/>
      </w:pPr>
    </w:lvl>
    <w:lvl w:ilvl="2">
      <w:start w:val="1"/>
      <w:numFmt w:val="lowerRoman"/>
      <w:lvlText w:val="%3."/>
      <w:lvlJc w:val="right"/>
      <w:pPr>
        <w:ind w:left="2209" w:hanging="420"/>
      </w:pPr>
    </w:lvl>
    <w:lvl w:ilvl="3">
      <w:start w:val="1"/>
      <w:numFmt w:val="decimal"/>
      <w:lvlText w:val="%4."/>
      <w:lvlJc w:val="left"/>
      <w:pPr>
        <w:ind w:left="2629" w:hanging="420"/>
      </w:pPr>
    </w:lvl>
    <w:lvl w:ilvl="4">
      <w:start w:val="1"/>
      <w:numFmt w:val="lowerLetter"/>
      <w:lvlText w:val="%5)"/>
      <w:lvlJc w:val="left"/>
      <w:pPr>
        <w:ind w:left="3049" w:hanging="420"/>
      </w:pPr>
    </w:lvl>
    <w:lvl w:ilvl="5">
      <w:start w:val="1"/>
      <w:numFmt w:val="lowerRoman"/>
      <w:lvlText w:val="%6."/>
      <w:lvlJc w:val="right"/>
      <w:pPr>
        <w:ind w:left="3469" w:hanging="420"/>
      </w:pPr>
    </w:lvl>
    <w:lvl w:ilvl="6">
      <w:start w:val="1"/>
      <w:numFmt w:val="decimal"/>
      <w:lvlText w:val="%7."/>
      <w:lvlJc w:val="left"/>
      <w:pPr>
        <w:ind w:left="3889" w:hanging="420"/>
      </w:pPr>
    </w:lvl>
    <w:lvl w:ilvl="7">
      <w:start w:val="1"/>
      <w:numFmt w:val="lowerLetter"/>
      <w:lvlText w:val="%8)"/>
      <w:lvlJc w:val="left"/>
      <w:pPr>
        <w:ind w:left="4309" w:hanging="420"/>
      </w:pPr>
    </w:lvl>
    <w:lvl w:ilvl="8">
      <w:start w:val="1"/>
      <w:numFmt w:val="lowerRoman"/>
      <w:lvlText w:val="%9."/>
      <w:lvlJc w:val="right"/>
      <w:pPr>
        <w:ind w:left="4729" w:hanging="420"/>
      </w:pPr>
    </w:lvl>
  </w:abstractNum>
  <w:abstractNum w:abstractNumId="53">
    <w:nsid w:val="77900F89"/>
    <w:multiLevelType w:val="multilevel"/>
    <w:tmpl w:val="77900F89"/>
    <w:lvl w:ilvl="0">
      <w:start w:val="1"/>
      <w:numFmt w:val="decimal"/>
      <w:lvlText w:val="4. %1 "/>
      <w:lvlJc w:val="left"/>
      <w:pPr>
        <w:ind w:left="138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nsid w:val="784952E2"/>
    <w:multiLevelType w:val="multilevel"/>
    <w:tmpl w:val="784952E2"/>
    <w:lvl w:ilvl="0">
      <w:start w:val="1"/>
      <w:numFmt w:val="decimal"/>
      <w:lvlText w:val="3.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55">
    <w:nsid w:val="7A130572"/>
    <w:multiLevelType w:val="multilevel"/>
    <w:tmpl w:val="7A130572"/>
    <w:lvl w:ilvl="0">
      <w:start w:val="1"/>
      <w:numFmt w:val="decimal"/>
      <w:lvlText w:val="%1."/>
      <w:lvlJc w:val="left"/>
      <w:pPr>
        <w:ind w:left="420" w:hanging="420"/>
      </w:pPr>
      <w:rPr>
        <w:rFonts w:hint="eastAsia"/>
      </w:rPr>
    </w:lvl>
    <w:lvl w:ilvl="1">
      <w:start w:val="2"/>
      <w:numFmt w:val="decimal"/>
      <w:lvlText w:val="2.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6">
    <w:nsid w:val="7AF02339"/>
    <w:multiLevelType w:val="multilevel"/>
    <w:tmpl w:val="7AF02339"/>
    <w:lvl w:ilvl="0">
      <w:start w:val="1"/>
      <w:numFmt w:val="decimal"/>
      <w:lvlText w:val="27.2.%1"/>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57">
    <w:nsid w:val="7D767924"/>
    <w:multiLevelType w:val="multilevel"/>
    <w:tmpl w:val="7D767924"/>
    <w:lvl w:ilvl="0">
      <w:start w:val="33"/>
      <w:numFmt w:val="decimal"/>
      <w:lvlText w:val="%1.1.1 "/>
      <w:lvlJc w:val="left"/>
      <w:pPr>
        <w:ind w:left="964" w:hanging="544"/>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2"/>
  </w:num>
  <w:num w:numId="2">
    <w:abstractNumId w:val="3"/>
  </w:num>
  <w:num w:numId="3">
    <w:abstractNumId w:val="41"/>
  </w:num>
  <w:num w:numId="4">
    <w:abstractNumId w:val="22"/>
  </w:num>
  <w:num w:numId="5">
    <w:abstractNumId w:val="16"/>
  </w:num>
  <w:num w:numId="6">
    <w:abstractNumId w:val="17"/>
  </w:num>
  <w:num w:numId="7">
    <w:abstractNumId w:val="46"/>
  </w:num>
  <w:num w:numId="8">
    <w:abstractNumId w:val="55"/>
  </w:num>
  <w:num w:numId="9">
    <w:abstractNumId w:val="54"/>
  </w:num>
  <w:num w:numId="10">
    <w:abstractNumId w:val="45"/>
  </w:num>
  <w:num w:numId="11">
    <w:abstractNumId w:val="18"/>
  </w:num>
  <w:num w:numId="12">
    <w:abstractNumId w:val="48"/>
  </w:num>
  <w:num w:numId="13">
    <w:abstractNumId w:val="43"/>
  </w:num>
  <w:num w:numId="14">
    <w:abstractNumId w:val="53"/>
  </w:num>
  <w:num w:numId="15">
    <w:abstractNumId w:val="36"/>
  </w:num>
  <w:num w:numId="16">
    <w:abstractNumId w:val="13"/>
  </w:num>
  <w:num w:numId="17">
    <w:abstractNumId w:val="40"/>
  </w:num>
  <w:num w:numId="18">
    <w:abstractNumId w:val="6"/>
  </w:num>
  <w:num w:numId="19">
    <w:abstractNumId w:val="21"/>
  </w:num>
  <w:num w:numId="20">
    <w:abstractNumId w:val="38"/>
  </w:num>
  <w:num w:numId="21">
    <w:abstractNumId w:val="5"/>
  </w:num>
  <w:num w:numId="22">
    <w:abstractNumId w:val="50"/>
  </w:num>
  <w:num w:numId="23">
    <w:abstractNumId w:val="12"/>
  </w:num>
  <w:num w:numId="24">
    <w:abstractNumId w:val="25"/>
  </w:num>
  <w:num w:numId="25">
    <w:abstractNumId w:val="30"/>
  </w:num>
  <w:num w:numId="26">
    <w:abstractNumId w:val="19"/>
  </w:num>
  <w:num w:numId="27">
    <w:abstractNumId w:val="42"/>
  </w:num>
  <w:num w:numId="28">
    <w:abstractNumId w:val="23"/>
  </w:num>
  <w:num w:numId="29">
    <w:abstractNumId w:val="49"/>
  </w:num>
  <w:num w:numId="30">
    <w:abstractNumId w:val="32"/>
  </w:num>
  <w:num w:numId="31">
    <w:abstractNumId w:val="52"/>
  </w:num>
  <w:num w:numId="32">
    <w:abstractNumId w:val="14"/>
  </w:num>
  <w:num w:numId="33">
    <w:abstractNumId w:val="4"/>
  </w:num>
  <w:num w:numId="34">
    <w:abstractNumId w:val="10"/>
  </w:num>
  <w:num w:numId="35">
    <w:abstractNumId w:val="7"/>
  </w:num>
  <w:num w:numId="36">
    <w:abstractNumId w:val="28"/>
  </w:num>
  <w:num w:numId="37">
    <w:abstractNumId w:val="15"/>
  </w:num>
  <w:num w:numId="38">
    <w:abstractNumId w:val="47"/>
  </w:num>
  <w:num w:numId="39">
    <w:abstractNumId w:val="29"/>
  </w:num>
  <w:num w:numId="40">
    <w:abstractNumId w:val="56"/>
  </w:num>
  <w:num w:numId="41">
    <w:abstractNumId w:val="27"/>
  </w:num>
  <w:num w:numId="42">
    <w:abstractNumId w:val="51"/>
  </w:num>
  <w:num w:numId="43">
    <w:abstractNumId w:val="39"/>
  </w:num>
  <w:num w:numId="44">
    <w:abstractNumId w:val="20"/>
  </w:num>
  <w:num w:numId="45">
    <w:abstractNumId w:val="24"/>
  </w:num>
  <w:num w:numId="46">
    <w:abstractNumId w:val="34"/>
  </w:num>
  <w:num w:numId="47">
    <w:abstractNumId w:val="44"/>
  </w:num>
  <w:num w:numId="48">
    <w:abstractNumId w:val="57"/>
  </w:num>
  <w:num w:numId="49">
    <w:abstractNumId w:val="11"/>
  </w:num>
  <w:num w:numId="50">
    <w:abstractNumId w:val="35"/>
  </w:num>
  <w:num w:numId="51">
    <w:abstractNumId w:val="8"/>
  </w:num>
  <w:num w:numId="52">
    <w:abstractNumId w:val="9"/>
  </w:num>
  <w:num w:numId="53">
    <w:abstractNumId w:val="33"/>
  </w:num>
  <w:num w:numId="54">
    <w:abstractNumId w:val="31"/>
  </w:num>
  <w:num w:numId="55">
    <w:abstractNumId w:val="37"/>
  </w:num>
  <w:num w:numId="56">
    <w:abstractNumId w:val="1"/>
  </w:num>
  <w:num w:numId="57">
    <w:abstractNumId w:val="0"/>
  </w:num>
  <w:num w:numId="58">
    <w:abstractNumId w:val="2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728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1569"/>
    <w:rsid w:val="000002EF"/>
    <w:rsid w:val="0000480B"/>
    <w:rsid w:val="000069EC"/>
    <w:rsid w:val="0000709F"/>
    <w:rsid w:val="00007470"/>
    <w:rsid w:val="00007763"/>
    <w:rsid w:val="000112AC"/>
    <w:rsid w:val="0001195E"/>
    <w:rsid w:val="00011E61"/>
    <w:rsid w:val="000126B8"/>
    <w:rsid w:val="00012C45"/>
    <w:rsid w:val="0001521B"/>
    <w:rsid w:val="0001598A"/>
    <w:rsid w:val="000173D4"/>
    <w:rsid w:val="000227BF"/>
    <w:rsid w:val="00022BA0"/>
    <w:rsid w:val="00023C3A"/>
    <w:rsid w:val="000257D5"/>
    <w:rsid w:val="00030B34"/>
    <w:rsid w:val="00031CF4"/>
    <w:rsid w:val="000332AC"/>
    <w:rsid w:val="000418F9"/>
    <w:rsid w:val="00046E42"/>
    <w:rsid w:val="0004786B"/>
    <w:rsid w:val="00051581"/>
    <w:rsid w:val="00052703"/>
    <w:rsid w:val="000554C9"/>
    <w:rsid w:val="0006183F"/>
    <w:rsid w:val="00062407"/>
    <w:rsid w:val="00062BE1"/>
    <w:rsid w:val="00063FE5"/>
    <w:rsid w:val="000649CB"/>
    <w:rsid w:val="00066943"/>
    <w:rsid w:val="0007027E"/>
    <w:rsid w:val="00071C15"/>
    <w:rsid w:val="00072339"/>
    <w:rsid w:val="00072913"/>
    <w:rsid w:val="000800D2"/>
    <w:rsid w:val="00080389"/>
    <w:rsid w:val="00080CCE"/>
    <w:rsid w:val="00082C5C"/>
    <w:rsid w:val="00083387"/>
    <w:rsid w:val="0008414A"/>
    <w:rsid w:val="00091C9C"/>
    <w:rsid w:val="00092806"/>
    <w:rsid w:val="00095387"/>
    <w:rsid w:val="00096224"/>
    <w:rsid w:val="0009640F"/>
    <w:rsid w:val="00096DC6"/>
    <w:rsid w:val="000A02BB"/>
    <w:rsid w:val="000A258B"/>
    <w:rsid w:val="000A73BC"/>
    <w:rsid w:val="000B0A03"/>
    <w:rsid w:val="000B164F"/>
    <w:rsid w:val="000B3383"/>
    <w:rsid w:val="000B4057"/>
    <w:rsid w:val="000B4BAC"/>
    <w:rsid w:val="000B7263"/>
    <w:rsid w:val="000B7B56"/>
    <w:rsid w:val="000C0D70"/>
    <w:rsid w:val="000C2A7B"/>
    <w:rsid w:val="000C5645"/>
    <w:rsid w:val="000C6164"/>
    <w:rsid w:val="000D1CF1"/>
    <w:rsid w:val="000D30B8"/>
    <w:rsid w:val="000D50B3"/>
    <w:rsid w:val="000D6633"/>
    <w:rsid w:val="000D67D4"/>
    <w:rsid w:val="000D798A"/>
    <w:rsid w:val="000E2FFC"/>
    <w:rsid w:val="000E3120"/>
    <w:rsid w:val="000E4741"/>
    <w:rsid w:val="000E57E7"/>
    <w:rsid w:val="000F1E89"/>
    <w:rsid w:val="0010014D"/>
    <w:rsid w:val="00102F4E"/>
    <w:rsid w:val="001079CC"/>
    <w:rsid w:val="00114026"/>
    <w:rsid w:val="001145D4"/>
    <w:rsid w:val="0012222A"/>
    <w:rsid w:val="001223EF"/>
    <w:rsid w:val="001236A3"/>
    <w:rsid w:val="00133F6F"/>
    <w:rsid w:val="0013424A"/>
    <w:rsid w:val="00136589"/>
    <w:rsid w:val="00140FD1"/>
    <w:rsid w:val="001415B4"/>
    <w:rsid w:val="00141CA4"/>
    <w:rsid w:val="00142046"/>
    <w:rsid w:val="00146CA9"/>
    <w:rsid w:val="001470B3"/>
    <w:rsid w:val="00150628"/>
    <w:rsid w:val="001517CE"/>
    <w:rsid w:val="00152541"/>
    <w:rsid w:val="00152D2A"/>
    <w:rsid w:val="00154EA8"/>
    <w:rsid w:val="0015774D"/>
    <w:rsid w:val="00163B0B"/>
    <w:rsid w:val="0016405F"/>
    <w:rsid w:val="00164110"/>
    <w:rsid w:val="00164D1F"/>
    <w:rsid w:val="00164E84"/>
    <w:rsid w:val="00165E49"/>
    <w:rsid w:val="00165F8E"/>
    <w:rsid w:val="00166868"/>
    <w:rsid w:val="001672EC"/>
    <w:rsid w:val="0016779A"/>
    <w:rsid w:val="00167F93"/>
    <w:rsid w:val="00170DCF"/>
    <w:rsid w:val="0017154C"/>
    <w:rsid w:val="00173002"/>
    <w:rsid w:val="001749D2"/>
    <w:rsid w:val="00174C63"/>
    <w:rsid w:val="0017584B"/>
    <w:rsid w:val="00177319"/>
    <w:rsid w:val="00177379"/>
    <w:rsid w:val="00177CB0"/>
    <w:rsid w:val="00183B7D"/>
    <w:rsid w:val="00191A00"/>
    <w:rsid w:val="00191BF5"/>
    <w:rsid w:val="00193679"/>
    <w:rsid w:val="001944AB"/>
    <w:rsid w:val="001957E3"/>
    <w:rsid w:val="0019757C"/>
    <w:rsid w:val="001A0D7D"/>
    <w:rsid w:val="001A1D52"/>
    <w:rsid w:val="001A2636"/>
    <w:rsid w:val="001A2E65"/>
    <w:rsid w:val="001B0DF5"/>
    <w:rsid w:val="001B1D33"/>
    <w:rsid w:val="001B3AF4"/>
    <w:rsid w:val="001B3F77"/>
    <w:rsid w:val="001C05C2"/>
    <w:rsid w:val="001C0A13"/>
    <w:rsid w:val="001C1626"/>
    <w:rsid w:val="001C26CD"/>
    <w:rsid w:val="001C2B6A"/>
    <w:rsid w:val="001C4FEC"/>
    <w:rsid w:val="001C761E"/>
    <w:rsid w:val="001D06FF"/>
    <w:rsid w:val="001D1726"/>
    <w:rsid w:val="001D1CBB"/>
    <w:rsid w:val="001D28E2"/>
    <w:rsid w:val="001D2916"/>
    <w:rsid w:val="001D33AD"/>
    <w:rsid w:val="001D33DA"/>
    <w:rsid w:val="001D4C00"/>
    <w:rsid w:val="001D5B4D"/>
    <w:rsid w:val="001D6D16"/>
    <w:rsid w:val="001D783A"/>
    <w:rsid w:val="001E1EDA"/>
    <w:rsid w:val="001E23D4"/>
    <w:rsid w:val="001E25D9"/>
    <w:rsid w:val="001E58E8"/>
    <w:rsid w:val="001E592F"/>
    <w:rsid w:val="001E5EBC"/>
    <w:rsid w:val="001F04E1"/>
    <w:rsid w:val="001F7199"/>
    <w:rsid w:val="001F7A66"/>
    <w:rsid w:val="002032A7"/>
    <w:rsid w:val="002078AE"/>
    <w:rsid w:val="00207EB8"/>
    <w:rsid w:val="00210B90"/>
    <w:rsid w:val="0021311D"/>
    <w:rsid w:val="00213E53"/>
    <w:rsid w:val="00213F11"/>
    <w:rsid w:val="00214892"/>
    <w:rsid w:val="00222490"/>
    <w:rsid w:val="00224D01"/>
    <w:rsid w:val="0022559A"/>
    <w:rsid w:val="00231307"/>
    <w:rsid w:val="002326CC"/>
    <w:rsid w:val="00234627"/>
    <w:rsid w:val="002402D1"/>
    <w:rsid w:val="002426C4"/>
    <w:rsid w:val="002436B4"/>
    <w:rsid w:val="00246A17"/>
    <w:rsid w:val="002472FE"/>
    <w:rsid w:val="0025149F"/>
    <w:rsid w:val="00251D17"/>
    <w:rsid w:val="00252623"/>
    <w:rsid w:val="00253016"/>
    <w:rsid w:val="00255732"/>
    <w:rsid w:val="00261218"/>
    <w:rsid w:val="002615C0"/>
    <w:rsid w:val="002638A0"/>
    <w:rsid w:val="0026423D"/>
    <w:rsid w:val="002644ED"/>
    <w:rsid w:val="0026550E"/>
    <w:rsid w:val="002659C7"/>
    <w:rsid w:val="002669C7"/>
    <w:rsid w:val="00266A0D"/>
    <w:rsid w:val="00266F45"/>
    <w:rsid w:val="00267EE6"/>
    <w:rsid w:val="002709BD"/>
    <w:rsid w:val="002713E1"/>
    <w:rsid w:val="00273205"/>
    <w:rsid w:val="002732E0"/>
    <w:rsid w:val="00280E92"/>
    <w:rsid w:val="0028219E"/>
    <w:rsid w:val="002847E1"/>
    <w:rsid w:val="00284D05"/>
    <w:rsid w:val="002868CF"/>
    <w:rsid w:val="002871DE"/>
    <w:rsid w:val="002872FE"/>
    <w:rsid w:val="0029125D"/>
    <w:rsid w:val="00291ADB"/>
    <w:rsid w:val="00292539"/>
    <w:rsid w:val="0029513F"/>
    <w:rsid w:val="002A2748"/>
    <w:rsid w:val="002A2E40"/>
    <w:rsid w:val="002A318F"/>
    <w:rsid w:val="002A3861"/>
    <w:rsid w:val="002A625E"/>
    <w:rsid w:val="002A62EC"/>
    <w:rsid w:val="002A66C8"/>
    <w:rsid w:val="002A6D0F"/>
    <w:rsid w:val="002B18BF"/>
    <w:rsid w:val="002B1CC1"/>
    <w:rsid w:val="002B1EFF"/>
    <w:rsid w:val="002B2A90"/>
    <w:rsid w:val="002B4CEB"/>
    <w:rsid w:val="002B63D8"/>
    <w:rsid w:val="002B78F8"/>
    <w:rsid w:val="002B7B9C"/>
    <w:rsid w:val="002C0F73"/>
    <w:rsid w:val="002C1124"/>
    <w:rsid w:val="002C1B32"/>
    <w:rsid w:val="002C3B0D"/>
    <w:rsid w:val="002C6520"/>
    <w:rsid w:val="002C668C"/>
    <w:rsid w:val="002D082A"/>
    <w:rsid w:val="002D1053"/>
    <w:rsid w:val="002D38B2"/>
    <w:rsid w:val="002D4030"/>
    <w:rsid w:val="002D5B59"/>
    <w:rsid w:val="002D61B0"/>
    <w:rsid w:val="002D691C"/>
    <w:rsid w:val="002E0D3B"/>
    <w:rsid w:val="002E18BD"/>
    <w:rsid w:val="002E3D0E"/>
    <w:rsid w:val="002E3EED"/>
    <w:rsid w:val="002E4B5C"/>
    <w:rsid w:val="002E6378"/>
    <w:rsid w:val="002F0E16"/>
    <w:rsid w:val="002F11CE"/>
    <w:rsid w:val="002F15AA"/>
    <w:rsid w:val="002F23BC"/>
    <w:rsid w:val="002F2D13"/>
    <w:rsid w:val="002F3BDA"/>
    <w:rsid w:val="002F4580"/>
    <w:rsid w:val="002F61C5"/>
    <w:rsid w:val="003011BE"/>
    <w:rsid w:val="003025FE"/>
    <w:rsid w:val="0030283E"/>
    <w:rsid w:val="00303F10"/>
    <w:rsid w:val="0030443F"/>
    <w:rsid w:val="0030707A"/>
    <w:rsid w:val="00307D84"/>
    <w:rsid w:val="0031002E"/>
    <w:rsid w:val="003158D3"/>
    <w:rsid w:val="003169BF"/>
    <w:rsid w:val="00316F93"/>
    <w:rsid w:val="00317D9F"/>
    <w:rsid w:val="003209A2"/>
    <w:rsid w:val="00320BA1"/>
    <w:rsid w:val="0032399A"/>
    <w:rsid w:val="00325711"/>
    <w:rsid w:val="0032583E"/>
    <w:rsid w:val="0032784A"/>
    <w:rsid w:val="00330D3D"/>
    <w:rsid w:val="003322FE"/>
    <w:rsid w:val="00332EDB"/>
    <w:rsid w:val="0033421C"/>
    <w:rsid w:val="003347F9"/>
    <w:rsid w:val="00336F5A"/>
    <w:rsid w:val="00340DB3"/>
    <w:rsid w:val="00341FB0"/>
    <w:rsid w:val="00342896"/>
    <w:rsid w:val="0034296B"/>
    <w:rsid w:val="003518EF"/>
    <w:rsid w:val="00362117"/>
    <w:rsid w:val="00365DDB"/>
    <w:rsid w:val="00366056"/>
    <w:rsid w:val="00366CD5"/>
    <w:rsid w:val="00366E5B"/>
    <w:rsid w:val="00370062"/>
    <w:rsid w:val="0037221E"/>
    <w:rsid w:val="003728D1"/>
    <w:rsid w:val="00374918"/>
    <w:rsid w:val="00374D81"/>
    <w:rsid w:val="003812AE"/>
    <w:rsid w:val="00382E5B"/>
    <w:rsid w:val="00383D47"/>
    <w:rsid w:val="00386F17"/>
    <w:rsid w:val="003929E8"/>
    <w:rsid w:val="00394381"/>
    <w:rsid w:val="00394EBA"/>
    <w:rsid w:val="00396465"/>
    <w:rsid w:val="003A05BE"/>
    <w:rsid w:val="003A1280"/>
    <w:rsid w:val="003A2187"/>
    <w:rsid w:val="003A2C78"/>
    <w:rsid w:val="003A65C1"/>
    <w:rsid w:val="003B103B"/>
    <w:rsid w:val="003B1D5B"/>
    <w:rsid w:val="003B34F7"/>
    <w:rsid w:val="003B5EB5"/>
    <w:rsid w:val="003C0C24"/>
    <w:rsid w:val="003C1CAF"/>
    <w:rsid w:val="003C481F"/>
    <w:rsid w:val="003C6D19"/>
    <w:rsid w:val="003C720D"/>
    <w:rsid w:val="003C77B0"/>
    <w:rsid w:val="003D2645"/>
    <w:rsid w:val="003D2DF6"/>
    <w:rsid w:val="003D2E1A"/>
    <w:rsid w:val="003D4477"/>
    <w:rsid w:val="003D4E8A"/>
    <w:rsid w:val="003D5760"/>
    <w:rsid w:val="003D58C0"/>
    <w:rsid w:val="003D6FC9"/>
    <w:rsid w:val="003E01A5"/>
    <w:rsid w:val="003E504B"/>
    <w:rsid w:val="003E5ADF"/>
    <w:rsid w:val="003E7C66"/>
    <w:rsid w:val="003F3340"/>
    <w:rsid w:val="003F41D0"/>
    <w:rsid w:val="003F42B7"/>
    <w:rsid w:val="003F7400"/>
    <w:rsid w:val="003F77A0"/>
    <w:rsid w:val="0040123E"/>
    <w:rsid w:val="00410B19"/>
    <w:rsid w:val="00412DD6"/>
    <w:rsid w:val="0041394D"/>
    <w:rsid w:val="00416591"/>
    <w:rsid w:val="00417490"/>
    <w:rsid w:val="004233EF"/>
    <w:rsid w:val="00423F58"/>
    <w:rsid w:val="004344F8"/>
    <w:rsid w:val="00435E0B"/>
    <w:rsid w:val="00440D16"/>
    <w:rsid w:val="0044232F"/>
    <w:rsid w:val="00442DEF"/>
    <w:rsid w:val="00442FAF"/>
    <w:rsid w:val="00444482"/>
    <w:rsid w:val="004464C2"/>
    <w:rsid w:val="0044664F"/>
    <w:rsid w:val="0044739E"/>
    <w:rsid w:val="0045211B"/>
    <w:rsid w:val="00455A39"/>
    <w:rsid w:val="00460324"/>
    <w:rsid w:val="00460A24"/>
    <w:rsid w:val="00463754"/>
    <w:rsid w:val="0046489A"/>
    <w:rsid w:val="00464D64"/>
    <w:rsid w:val="00467315"/>
    <w:rsid w:val="0047231A"/>
    <w:rsid w:val="00472D6A"/>
    <w:rsid w:val="0047378F"/>
    <w:rsid w:val="00477EF3"/>
    <w:rsid w:val="004807EB"/>
    <w:rsid w:val="00480C8A"/>
    <w:rsid w:val="00480C9E"/>
    <w:rsid w:val="00482271"/>
    <w:rsid w:val="00482B1A"/>
    <w:rsid w:val="00485967"/>
    <w:rsid w:val="0048781F"/>
    <w:rsid w:val="00496BD4"/>
    <w:rsid w:val="00497111"/>
    <w:rsid w:val="0049794D"/>
    <w:rsid w:val="004A56C5"/>
    <w:rsid w:val="004A698D"/>
    <w:rsid w:val="004A713D"/>
    <w:rsid w:val="004B1419"/>
    <w:rsid w:val="004B1AAE"/>
    <w:rsid w:val="004B30E5"/>
    <w:rsid w:val="004B3DAE"/>
    <w:rsid w:val="004B620B"/>
    <w:rsid w:val="004B626A"/>
    <w:rsid w:val="004B6F24"/>
    <w:rsid w:val="004B763F"/>
    <w:rsid w:val="004C1117"/>
    <w:rsid w:val="004C2A4D"/>
    <w:rsid w:val="004C47D4"/>
    <w:rsid w:val="004D0712"/>
    <w:rsid w:val="004D3082"/>
    <w:rsid w:val="004D7BED"/>
    <w:rsid w:val="004E0D97"/>
    <w:rsid w:val="004E0DFB"/>
    <w:rsid w:val="004E27BB"/>
    <w:rsid w:val="004E450C"/>
    <w:rsid w:val="004E547A"/>
    <w:rsid w:val="004E5E79"/>
    <w:rsid w:val="004E64A1"/>
    <w:rsid w:val="004F03D3"/>
    <w:rsid w:val="004F1683"/>
    <w:rsid w:val="004F72E9"/>
    <w:rsid w:val="00501F13"/>
    <w:rsid w:val="00503C47"/>
    <w:rsid w:val="00506193"/>
    <w:rsid w:val="00506FD8"/>
    <w:rsid w:val="00515732"/>
    <w:rsid w:val="00517D29"/>
    <w:rsid w:val="00520164"/>
    <w:rsid w:val="00521686"/>
    <w:rsid w:val="00521778"/>
    <w:rsid w:val="005222C3"/>
    <w:rsid w:val="00522CC9"/>
    <w:rsid w:val="005234DD"/>
    <w:rsid w:val="00523C1A"/>
    <w:rsid w:val="005254AD"/>
    <w:rsid w:val="00526672"/>
    <w:rsid w:val="00527604"/>
    <w:rsid w:val="00531313"/>
    <w:rsid w:val="005321B5"/>
    <w:rsid w:val="00532490"/>
    <w:rsid w:val="00532D1B"/>
    <w:rsid w:val="00533CC4"/>
    <w:rsid w:val="00535B8D"/>
    <w:rsid w:val="00536DD2"/>
    <w:rsid w:val="005411DE"/>
    <w:rsid w:val="00544B25"/>
    <w:rsid w:val="00546251"/>
    <w:rsid w:val="00550485"/>
    <w:rsid w:val="00550622"/>
    <w:rsid w:val="00553225"/>
    <w:rsid w:val="0055332A"/>
    <w:rsid w:val="00555DA2"/>
    <w:rsid w:val="00555EDE"/>
    <w:rsid w:val="00561FFA"/>
    <w:rsid w:val="0056343D"/>
    <w:rsid w:val="00564873"/>
    <w:rsid w:val="00565E0B"/>
    <w:rsid w:val="0056777D"/>
    <w:rsid w:val="00567793"/>
    <w:rsid w:val="00570157"/>
    <w:rsid w:val="005711DE"/>
    <w:rsid w:val="00571B65"/>
    <w:rsid w:val="00572577"/>
    <w:rsid w:val="00573241"/>
    <w:rsid w:val="005748C6"/>
    <w:rsid w:val="00575C9D"/>
    <w:rsid w:val="005779B2"/>
    <w:rsid w:val="00581F58"/>
    <w:rsid w:val="0058383D"/>
    <w:rsid w:val="00586CD2"/>
    <w:rsid w:val="005875D4"/>
    <w:rsid w:val="005940FF"/>
    <w:rsid w:val="00595565"/>
    <w:rsid w:val="00596914"/>
    <w:rsid w:val="005A0454"/>
    <w:rsid w:val="005A3203"/>
    <w:rsid w:val="005A33DA"/>
    <w:rsid w:val="005A3D46"/>
    <w:rsid w:val="005A49BE"/>
    <w:rsid w:val="005A4B89"/>
    <w:rsid w:val="005A4DE7"/>
    <w:rsid w:val="005A7E7E"/>
    <w:rsid w:val="005B1144"/>
    <w:rsid w:val="005B14F6"/>
    <w:rsid w:val="005B180E"/>
    <w:rsid w:val="005B1AEF"/>
    <w:rsid w:val="005B290F"/>
    <w:rsid w:val="005B4048"/>
    <w:rsid w:val="005B4934"/>
    <w:rsid w:val="005C09F8"/>
    <w:rsid w:val="005C1EFE"/>
    <w:rsid w:val="005C20B9"/>
    <w:rsid w:val="005C399C"/>
    <w:rsid w:val="005C6AB9"/>
    <w:rsid w:val="005D1597"/>
    <w:rsid w:val="005D4EBE"/>
    <w:rsid w:val="005D51C3"/>
    <w:rsid w:val="005D6674"/>
    <w:rsid w:val="005D7F08"/>
    <w:rsid w:val="005E0CA6"/>
    <w:rsid w:val="005E2B01"/>
    <w:rsid w:val="005E311B"/>
    <w:rsid w:val="005E590B"/>
    <w:rsid w:val="005F04A7"/>
    <w:rsid w:val="005F04FF"/>
    <w:rsid w:val="005F51A9"/>
    <w:rsid w:val="005F79C6"/>
    <w:rsid w:val="00600324"/>
    <w:rsid w:val="00600ADE"/>
    <w:rsid w:val="006010B6"/>
    <w:rsid w:val="00601FE5"/>
    <w:rsid w:val="00602EDF"/>
    <w:rsid w:val="006038F2"/>
    <w:rsid w:val="0060414A"/>
    <w:rsid w:val="006042A3"/>
    <w:rsid w:val="00605FD5"/>
    <w:rsid w:val="006072EA"/>
    <w:rsid w:val="00610032"/>
    <w:rsid w:val="00613D4B"/>
    <w:rsid w:val="00615451"/>
    <w:rsid w:val="00615EB9"/>
    <w:rsid w:val="00617415"/>
    <w:rsid w:val="006174F2"/>
    <w:rsid w:val="00617D50"/>
    <w:rsid w:val="00622142"/>
    <w:rsid w:val="0062263D"/>
    <w:rsid w:val="006271EF"/>
    <w:rsid w:val="00630932"/>
    <w:rsid w:val="00631795"/>
    <w:rsid w:val="00632273"/>
    <w:rsid w:val="00633F98"/>
    <w:rsid w:val="006361A9"/>
    <w:rsid w:val="00636AAD"/>
    <w:rsid w:val="00637A19"/>
    <w:rsid w:val="0064175E"/>
    <w:rsid w:val="006429B5"/>
    <w:rsid w:val="00642BA6"/>
    <w:rsid w:val="00644767"/>
    <w:rsid w:val="006461FC"/>
    <w:rsid w:val="00647A39"/>
    <w:rsid w:val="00651710"/>
    <w:rsid w:val="00652DD0"/>
    <w:rsid w:val="00652F79"/>
    <w:rsid w:val="006533B0"/>
    <w:rsid w:val="00654154"/>
    <w:rsid w:val="00655B30"/>
    <w:rsid w:val="006560E7"/>
    <w:rsid w:val="0065614C"/>
    <w:rsid w:val="00657246"/>
    <w:rsid w:val="00657D7E"/>
    <w:rsid w:val="006616D3"/>
    <w:rsid w:val="0066238D"/>
    <w:rsid w:val="006653D5"/>
    <w:rsid w:val="0066706E"/>
    <w:rsid w:val="00667D06"/>
    <w:rsid w:val="00671BD6"/>
    <w:rsid w:val="00671D00"/>
    <w:rsid w:val="00671F2F"/>
    <w:rsid w:val="0067327E"/>
    <w:rsid w:val="00673DB3"/>
    <w:rsid w:val="00675A3C"/>
    <w:rsid w:val="006774DD"/>
    <w:rsid w:val="006778F4"/>
    <w:rsid w:val="00683F56"/>
    <w:rsid w:val="0068744F"/>
    <w:rsid w:val="00687DFD"/>
    <w:rsid w:val="006928B6"/>
    <w:rsid w:val="0069574E"/>
    <w:rsid w:val="00695B12"/>
    <w:rsid w:val="006A1483"/>
    <w:rsid w:val="006A4956"/>
    <w:rsid w:val="006A6187"/>
    <w:rsid w:val="006A6E3E"/>
    <w:rsid w:val="006B01DD"/>
    <w:rsid w:val="006B25F5"/>
    <w:rsid w:val="006B34C4"/>
    <w:rsid w:val="006C422D"/>
    <w:rsid w:val="006D0369"/>
    <w:rsid w:val="006D0590"/>
    <w:rsid w:val="006D1451"/>
    <w:rsid w:val="006D2D95"/>
    <w:rsid w:val="006D65D8"/>
    <w:rsid w:val="006D71B0"/>
    <w:rsid w:val="006D71DF"/>
    <w:rsid w:val="006E21C6"/>
    <w:rsid w:val="006F0314"/>
    <w:rsid w:val="006F1019"/>
    <w:rsid w:val="006F15D2"/>
    <w:rsid w:val="006F397D"/>
    <w:rsid w:val="006F3C71"/>
    <w:rsid w:val="006F4CFC"/>
    <w:rsid w:val="006F7C4F"/>
    <w:rsid w:val="007005B4"/>
    <w:rsid w:val="00704F96"/>
    <w:rsid w:val="00714054"/>
    <w:rsid w:val="00714D78"/>
    <w:rsid w:val="0071512E"/>
    <w:rsid w:val="007152B3"/>
    <w:rsid w:val="00715E43"/>
    <w:rsid w:val="00724498"/>
    <w:rsid w:val="00724725"/>
    <w:rsid w:val="007300F7"/>
    <w:rsid w:val="007303E5"/>
    <w:rsid w:val="00731709"/>
    <w:rsid w:val="007338F1"/>
    <w:rsid w:val="00734705"/>
    <w:rsid w:val="00735BC5"/>
    <w:rsid w:val="00736036"/>
    <w:rsid w:val="00736E46"/>
    <w:rsid w:val="00740D88"/>
    <w:rsid w:val="00741483"/>
    <w:rsid w:val="007417BA"/>
    <w:rsid w:val="007455BA"/>
    <w:rsid w:val="007470C8"/>
    <w:rsid w:val="00750C11"/>
    <w:rsid w:val="00752DA3"/>
    <w:rsid w:val="00755462"/>
    <w:rsid w:val="00755FA9"/>
    <w:rsid w:val="0075710C"/>
    <w:rsid w:val="00762038"/>
    <w:rsid w:val="00763CD2"/>
    <w:rsid w:val="0076522A"/>
    <w:rsid w:val="007662EF"/>
    <w:rsid w:val="0076768D"/>
    <w:rsid w:val="007707E3"/>
    <w:rsid w:val="00772353"/>
    <w:rsid w:val="0077399E"/>
    <w:rsid w:val="007759FD"/>
    <w:rsid w:val="0078097A"/>
    <w:rsid w:val="00780CE1"/>
    <w:rsid w:val="00783715"/>
    <w:rsid w:val="00785275"/>
    <w:rsid w:val="0078529F"/>
    <w:rsid w:val="007873DE"/>
    <w:rsid w:val="0078798E"/>
    <w:rsid w:val="00791B7A"/>
    <w:rsid w:val="007951DE"/>
    <w:rsid w:val="007A1051"/>
    <w:rsid w:val="007A4929"/>
    <w:rsid w:val="007A65DE"/>
    <w:rsid w:val="007B433A"/>
    <w:rsid w:val="007B5933"/>
    <w:rsid w:val="007B6B0C"/>
    <w:rsid w:val="007C0625"/>
    <w:rsid w:val="007C6C72"/>
    <w:rsid w:val="007C74CE"/>
    <w:rsid w:val="007D2B8E"/>
    <w:rsid w:val="007D35F6"/>
    <w:rsid w:val="007D53CC"/>
    <w:rsid w:val="007E5B97"/>
    <w:rsid w:val="007E6BFA"/>
    <w:rsid w:val="007E6FAA"/>
    <w:rsid w:val="007F042C"/>
    <w:rsid w:val="007F148C"/>
    <w:rsid w:val="007F216A"/>
    <w:rsid w:val="007F354C"/>
    <w:rsid w:val="007F4688"/>
    <w:rsid w:val="007F4C5D"/>
    <w:rsid w:val="007F57D4"/>
    <w:rsid w:val="008008DC"/>
    <w:rsid w:val="0080468C"/>
    <w:rsid w:val="00813D6C"/>
    <w:rsid w:val="00814BC6"/>
    <w:rsid w:val="00815958"/>
    <w:rsid w:val="0081674C"/>
    <w:rsid w:val="008167A4"/>
    <w:rsid w:val="008169E7"/>
    <w:rsid w:val="00817157"/>
    <w:rsid w:val="0081722A"/>
    <w:rsid w:val="00820AA1"/>
    <w:rsid w:val="008235E7"/>
    <w:rsid w:val="00823A0A"/>
    <w:rsid w:val="00824331"/>
    <w:rsid w:val="008276E7"/>
    <w:rsid w:val="008305FE"/>
    <w:rsid w:val="00831552"/>
    <w:rsid w:val="00833674"/>
    <w:rsid w:val="00833A9C"/>
    <w:rsid w:val="008358AC"/>
    <w:rsid w:val="00841FEE"/>
    <w:rsid w:val="00845294"/>
    <w:rsid w:val="00845E76"/>
    <w:rsid w:val="00846366"/>
    <w:rsid w:val="00847EB4"/>
    <w:rsid w:val="0085014B"/>
    <w:rsid w:val="0085018D"/>
    <w:rsid w:val="00852680"/>
    <w:rsid w:val="008528FE"/>
    <w:rsid w:val="0085561E"/>
    <w:rsid w:val="0085589E"/>
    <w:rsid w:val="0085630A"/>
    <w:rsid w:val="00860118"/>
    <w:rsid w:val="00867743"/>
    <w:rsid w:val="0087084F"/>
    <w:rsid w:val="00870E3D"/>
    <w:rsid w:val="0087132C"/>
    <w:rsid w:val="00873AD8"/>
    <w:rsid w:val="008759C6"/>
    <w:rsid w:val="008814AB"/>
    <w:rsid w:val="00883016"/>
    <w:rsid w:val="00887377"/>
    <w:rsid w:val="00887741"/>
    <w:rsid w:val="00890942"/>
    <w:rsid w:val="00891328"/>
    <w:rsid w:val="008918FE"/>
    <w:rsid w:val="00893804"/>
    <w:rsid w:val="008953C5"/>
    <w:rsid w:val="00895EFC"/>
    <w:rsid w:val="008A0E20"/>
    <w:rsid w:val="008A6416"/>
    <w:rsid w:val="008B036F"/>
    <w:rsid w:val="008B110D"/>
    <w:rsid w:val="008B42C7"/>
    <w:rsid w:val="008B618F"/>
    <w:rsid w:val="008C035F"/>
    <w:rsid w:val="008C64CC"/>
    <w:rsid w:val="008D05C1"/>
    <w:rsid w:val="008D2E1A"/>
    <w:rsid w:val="008D469C"/>
    <w:rsid w:val="008E16F1"/>
    <w:rsid w:val="008E52A9"/>
    <w:rsid w:val="008E6A28"/>
    <w:rsid w:val="008E7FBF"/>
    <w:rsid w:val="008F2C11"/>
    <w:rsid w:val="008F4729"/>
    <w:rsid w:val="008F52FA"/>
    <w:rsid w:val="008F67AC"/>
    <w:rsid w:val="008F7EDB"/>
    <w:rsid w:val="00900F1C"/>
    <w:rsid w:val="0090173E"/>
    <w:rsid w:val="00904579"/>
    <w:rsid w:val="00905547"/>
    <w:rsid w:val="00907BFB"/>
    <w:rsid w:val="00907D36"/>
    <w:rsid w:val="00910752"/>
    <w:rsid w:val="00911150"/>
    <w:rsid w:val="00911EBC"/>
    <w:rsid w:val="0091439F"/>
    <w:rsid w:val="00914609"/>
    <w:rsid w:val="00914A10"/>
    <w:rsid w:val="00920531"/>
    <w:rsid w:val="00920FE1"/>
    <w:rsid w:val="00923781"/>
    <w:rsid w:val="00927684"/>
    <w:rsid w:val="0093043A"/>
    <w:rsid w:val="009316AE"/>
    <w:rsid w:val="009336BD"/>
    <w:rsid w:val="00934607"/>
    <w:rsid w:val="00934E99"/>
    <w:rsid w:val="0093555D"/>
    <w:rsid w:val="009378B5"/>
    <w:rsid w:val="009420C2"/>
    <w:rsid w:val="00943C8B"/>
    <w:rsid w:val="00946728"/>
    <w:rsid w:val="00946F0D"/>
    <w:rsid w:val="00950466"/>
    <w:rsid w:val="009506B8"/>
    <w:rsid w:val="00951D5E"/>
    <w:rsid w:val="0095339B"/>
    <w:rsid w:val="0095459B"/>
    <w:rsid w:val="009546EF"/>
    <w:rsid w:val="009564F5"/>
    <w:rsid w:val="00956B9D"/>
    <w:rsid w:val="0096072F"/>
    <w:rsid w:val="00963047"/>
    <w:rsid w:val="0096341B"/>
    <w:rsid w:val="009656EF"/>
    <w:rsid w:val="00965EE4"/>
    <w:rsid w:val="009703B2"/>
    <w:rsid w:val="00971959"/>
    <w:rsid w:val="00971CF1"/>
    <w:rsid w:val="00971DF8"/>
    <w:rsid w:val="009748D7"/>
    <w:rsid w:val="00974FAF"/>
    <w:rsid w:val="009757E6"/>
    <w:rsid w:val="00976858"/>
    <w:rsid w:val="009805C1"/>
    <w:rsid w:val="00983B30"/>
    <w:rsid w:val="00984167"/>
    <w:rsid w:val="00984BCF"/>
    <w:rsid w:val="009853BF"/>
    <w:rsid w:val="0098663F"/>
    <w:rsid w:val="00990029"/>
    <w:rsid w:val="00992A2E"/>
    <w:rsid w:val="00992AB2"/>
    <w:rsid w:val="0099755A"/>
    <w:rsid w:val="009A0424"/>
    <w:rsid w:val="009A090F"/>
    <w:rsid w:val="009A0D67"/>
    <w:rsid w:val="009A10C2"/>
    <w:rsid w:val="009A19DE"/>
    <w:rsid w:val="009A31BA"/>
    <w:rsid w:val="009A3E46"/>
    <w:rsid w:val="009A42AD"/>
    <w:rsid w:val="009A48A9"/>
    <w:rsid w:val="009B02EA"/>
    <w:rsid w:val="009B07BA"/>
    <w:rsid w:val="009B2566"/>
    <w:rsid w:val="009B27A3"/>
    <w:rsid w:val="009B47B7"/>
    <w:rsid w:val="009B77DF"/>
    <w:rsid w:val="009C0AD8"/>
    <w:rsid w:val="009C12AB"/>
    <w:rsid w:val="009C19D3"/>
    <w:rsid w:val="009C20C0"/>
    <w:rsid w:val="009C21A9"/>
    <w:rsid w:val="009C29B9"/>
    <w:rsid w:val="009C3BAD"/>
    <w:rsid w:val="009C60D4"/>
    <w:rsid w:val="009C668E"/>
    <w:rsid w:val="009C704B"/>
    <w:rsid w:val="009D0218"/>
    <w:rsid w:val="009D0B07"/>
    <w:rsid w:val="009D173B"/>
    <w:rsid w:val="009D17D5"/>
    <w:rsid w:val="009D3421"/>
    <w:rsid w:val="009D3FE6"/>
    <w:rsid w:val="009D62B9"/>
    <w:rsid w:val="009D63BC"/>
    <w:rsid w:val="009E2A41"/>
    <w:rsid w:val="009E39D0"/>
    <w:rsid w:val="009E4008"/>
    <w:rsid w:val="009E44E4"/>
    <w:rsid w:val="009E6530"/>
    <w:rsid w:val="009E7C6E"/>
    <w:rsid w:val="009F06B9"/>
    <w:rsid w:val="009F3136"/>
    <w:rsid w:val="009F3373"/>
    <w:rsid w:val="009F3688"/>
    <w:rsid w:val="00A0091D"/>
    <w:rsid w:val="00A00E99"/>
    <w:rsid w:val="00A013B1"/>
    <w:rsid w:val="00A01837"/>
    <w:rsid w:val="00A01FC1"/>
    <w:rsid w:val="00A02881"/>
    <w:rsid w:val="00A03473"/>
    <w:rsid w:val="00A044DB"/>
    <w:rsid w:val="00A049D0"/>
    <w:rsid w:val="00A04DD5"/>
    <w:rsid w:val="00A06ABE"/>
    <w:rsid w:val="00A10F0B"/>
    <w:rsid w:val="00A1438F"/>
    <w:rsid w:val="00A153DA"/>
    <w:rsid w:val="00A202C6"/>
    <w:rsid w:val="00A2333F"/>
    <w:rsid w:val="00A24E4B"/>
    <w:rsid w:val="00A256F1"/>
    <w:rsid w:val="00A306ED"/>
    <w:rsid w:val="00A31F71"/>
    <w:rsid w:val="00A32648"/>
    <w:rsid w:val="00A35E81"/>
    <w:rsid w:val="00A37751"/>
    <w:rsid w:val="00A40318"/>
    <w:rsid w:val="00A453C7"/>
    <w:rsid w:val="00A45805"/>
    <w:rsid w:val="00A45D91"/>
    <w:rsid w:val="00A46EDA"/>
    <w:rsid w:val="00A472F4"/>
    <w:rsid w:val="00A50752"/>
    <w:rsid w:val="00A52E66"/>
    <w:rsid w:val="00A531DB"/>
    <w:rsid w:val="00A53EC8"/>
    <w:rsid w:val="00A541A3"/>
    <w:rsid w:val="00A541CC"/>
    <w:rsid w:val="00A54462"/>
    <w:rsid w:val="00A54554"/>
    <w:rsid w:val="00A54F08"/>
    <w:rsid w:val="00A55E0D"/>
    <w:rsid w:val="00A57F92"/>
    <w:rsid w:val="00A60670"/>
    <w:rsid w:val="00A620AB"/>
    <w:rsid w:val="00A62928"/>
    <w:rsid w:val="00A641CD"/>
    <w:rsid w:val="00A664A2"/>
    <w:rsid w:val="00A706A0"/>
    <w:rsid w:val="00A72FBA"/>
    <w:rsid w:val="00A73960"/>
    <w:rsid w:val="00A74B92"/>
    <w:rsid w:val="00A74F81"/>
    <w:rsid w:val="00A752A7"/>
    <w:rsid w:val="00A760D9"/>
    <w:rsid w:val="00A77ECD"/>
    <w:rsid w:val="00A823B1"/>
    <w:rsid w:val="00A82AFF"/>
    <w:rsid w:val="00A84364"/>
    <w:rsid w:val="00A87212"/>
    <w:rsid w:val="00A87DFE"/>
    <w:rsid w:val="00A87FA8"/>
    <w:rsid w:val="00A9045C"/>
    <w:rsid w:val="00A90968"/>
    <w:rsid w:val="00A91F69"/>
    <w:rsid w:val="00A94D7E"/>
    <w:rsid w:val="00A95BFC"/>
    <w:rsid w:val="00A95C8D"/>
    <w:rsid w:val="00A95EA0"/>
    <w:rsid w:val="00A96F5A"/>
    <w:rsid w:val="00AA0B3A"/>
    <w:rsid w:val="00AA1F7D"/>
    <w:rsid w:val="00AA23BA"/>
    <w:rsid w:val="00AA5207"/>
    <w:rsid w:val="00AA6F4A"/>
    <w:rsid w:val="00AB37ED"/>
    <w:rsid w:val="00AB3EAA"/>
    <w:rsid w:val="00AB505D"/>
    <w:rsid w:val="00AC081D"/>
    <w:rsid w:val="00AC0F28"/>
    <w:rsid w:val="00AC158C"/>
    <w:rsid w:val="00AC5A33"/>
    <w:rsid w:val="00AC6A4B"/>
    <w:rsid w:val="00AC766D"/>
    <w:rsid w:val="00AC7E79"/>
    <w:rsid w:val="00AC7F46"/>
    <w:rsid w:val="00AD1AEC"/>
    <w:rsid w:val="00AD442D"/>
    <w:rsid w:val="00AD4655"/>
    <w:rsid w:val="00AD77A9"/>
    <w:rsid w:val="00AE104B"/>
    <w:rsid w:val="00AE3026"/>
    <w:rsid w:val="00AE3F48"/>
    <w:rsid w:val="00AF10D8"/>
    <w:rsid w:val="00AF3505"/>
    <w:rsid w:val="00AF3A9A"/>
    <w:rsid w:val="00AF3C59"/>
    <w:rsid w:val="00AF6E1F"/>
    <w:rsid w:val="00B007A9"/>
    <w:rsid w:val="00B010D9"/>
    <w:rsid w:val="00B014C5"/>
    <w:rsid w:val="00B02E05"/>
    <w:rsid w:val="00B03A96"/>
    <w:rsid w:val="00B03AE3"/>
    <w:rsid w:val="00B05B6E"/>
    <w:rsid w:val="00B060ED"/>
    <w:rsid w:val="00B12972"/>
    <w:rsid w:val="00B17A0C"/>
    <w:rsid w:val="00B22360"/>
    <w:rsid w:val="00B226F8"/>
    <w:rsid w:val="00B22DAC"/>
    <w:rsid w:val="00B2520D"/>
    <w:rsid w:val="00B26927"/>
    <w:rsid w:val="00B274CA"/>
    <w:rsid w:val="00B321F8"/>
    <w:rsid w:val="00B34240"/>
    <w:rsid w:val="00B3585D"/>
    <w:rsid w:val="00B35F15"/>
    <w:rsid w:val="00B3774D"/>
    <w:rsid w:val="00B40829"/>
    <w:rsid w:val="00B44637"/>
    <w:rsid w:val="00B44C64"/>
    <w:rsid w:val="00B47E0B"/>
    <w:rsid w:val="00B51CBD"/>
    <w:rsid w:val="00B52793"/>
    <w:rsid w:val="00B5412E"/>
    <w:rsid w:val="00B552D4"/>
    <w:rsid w:val="00B56627"/>
    <w:rsid w:val="00B61203"/>
    <w:rsid w:val="00B6230B"/>
    <w:rsid w:val="00B62649"/>
    <w:rsid w:val="00B62715"/>
    <w:rsid w:val="00B658E1"/>
    <w:rsid w:val="00B72ABF"/>
    <w:rsid w:val="00B7472A"/>
    <w:rsid w:val="00B755B0"/>
    <w:rsid w:val="00B80BDE"/>
    <w:rsid w:val="00B81DDB"/>
    <w:rsid w:val="00B83FBF"/>
    <w:rsid w:val="00B87403"/>
    <w:rsid w:val="00B87DD6"/>
    <w:rsid w:val="00B91CE6"/>
    <w:rsid w:val="00B92471"/>
    <w:rsid w:val="00B93FFA"/>
    <w:rsid w:val="00B941D6"/>
    <w:rsid w:val="00B94DFB"/>
    <w:rsid w:val="00B977EE"/>
    <w:rsid w:val="00BA23CF"/>
    <w:rsid w:val="00BA6F2D"/>
    <w:rsid w:val="00BA703E"/>
    <w:rsid w:val="00BB0837"/>
    <w:rsid w:val="00BB0BAC"/>
    <w:rsid w:val="00BB1626"/>
    <w:rsid w:val="00BB1BF3"/>
    <w:rsid w:val="00BB231C"/>
    <w:rsid w:val="00BB53DB"/>
    <w:rsid w:val="00BB5544"/>
    <w:rsid w:val="00BB556A"/>
    <w:rsid w:val="00BB60EF"/>
    <w:rsid w:val="00BB6478"/>
    <w:rsid w:val="00BB6D0A"/>
    <w:rsid w:val="00BC1CCE"/>
    <w:rsid w:val="00BC236E"/>
    <w:rsid w:val="00BC4D05"/>
    <w:rsid w:val="00BC5A36"/>
    <w:rsid w:val="00BC6C68"/>
    <w:rsid w:val="00BD1113"/>
    <w:rsid w:val="00BD1F89"/>
    <w:rsid w:val="00BD35E0"/>
    <w:rsid w:val="00BD361D"/>
    <w:rsid w:val="00BE0216"/>
    <w:rsid w:val="00BE0803"/>
    <w:rsid w:val="00BE2405"/>
    <w:rsid w:val="00BE4D07"/>
    <w:rsid w:val="00BE5965"/>
    <w:rsid w:val="00BF0317"/>
    <w:rsid w:val="00BF6206"/>
    <w:rsid w:val="00BF6B3B"/>
    <w:rsid w:val="00C00CC1"/>
    <w:rsid w:val="00C02173"/>
    <w:rsid w:val="00C0568E"/>
    <w:rsid w:val="00C0587B"/>
    <w:rsid w:val="00C12F1C"/>
    <w:rsid w:val="00C13A29"/>
    <w:rsid w:val="00C14BFB"/>
    <w:rsid w:val="00C16647"/>
    <w:rsid w:val="00C203B0"/>
    <w:rsid w:val="00C21F92"/>
    <w:rsid w:val="00C2250F"/>
    <w:rsid w:val="00C24F01"/>
    <w:rsid w:val="00C25F2B"/>
    <w:rsid w:val="00C27457"/>
    <w:rsid w:val="00C32265"/>
    <w:rsid w:val="00C32DA0"/>
    <w:rsid w:val="00C3589C"/>
    <w:rsid w:val="00C4323C"/>
    <w:rsid w:val="00C43592"/>
    <w:rsid w:val="00C439BB"/>
    <w:rsid w:val="00C44F98"/>
    <w:rsid w:val="00C46F35"/>
    <w:rsid w:val="00C513E0"/>
    <w:rsid w:val="00C51450"/>
    <w:rsid w:val="00C53B26"/>
    <w:rsid w:val="00C53C71"/>
    <w:rsid w:val="00C54034"/>
    <w:rsid w:val="00C54384"/>
    <w:rsid w:val="00C54556"/>
    <w:rsid w:val="00C5497C"/>
    <w:rsid w:val="00C56D2B"/>
    <w:rsid w:val="00C5733A"/>
    <w:rsid w:val="00C57617"/>
    <w:rsid w:val="00C60B8E"/>
    <w:rsid w:val="00C62466"/>
    <w:rsid w:val="00C6439F"/>
    <w:rsid w:val="00C67918"/>
    <w:rsid w:val="00C73C00"/>
    <w:rsid w:val="00C73DB4"/>
    <w:rsid w:val="00C75839"/>
    <w:rsid w:val="00C76950"/>
    <w:rsid w:val="00C77928"/>
    <w:rsid w:val="00C80C5C"/>
    <w:rsid w:val="00C83353"/>
    <w:rsid w:val="00C8359A"/>
    <w:rsid w:val="00C83D92"/>
    <w:rsid w:val="00C84321"/>
    <w:rsid w:val="00C87488"/>
    <w:rsid w:val="00C87D15"/>
    <w:rsid w:val="00C94A43"/>
    <w:rsid w:val="00C968BF"/>
    <w:rsid w:val="00CA2C89"/>
    <w:rsid w:val="00CA366E"/>
    <w:rsid w:val="00CA3DC9"/>
    <w:rsid w:val="00CA4BE6"/>
    <w:rsid w:val="00CA52DD"/>
    <w:rsid w:val="00CA72CA"/>
    <w:rsid w:val="00CB15C9"/>
    <w:rsid w:val="00CB3045"/>
    <w:rsid w:val="00CC1F2F"/>
    <w:rsid w:val="00CC5086"/>
    <w:rsid w:val="00CC55E6"/>
    <w:rsid w:val="00CC7E8D"/>
    <w:rsid w:val="00CD03DF"/>
    <w:rsid w:val="00CD391D"/>
    <w:rsid w:val="00CD3B71"/>
    <w:rsid w:val="00CD4B44"/>
    <w:rsid w:val="00CD5592"/>
    <w:rsid w:val="00CD69A9"/>
    <w:rsid w:val="00CD6BE8"/>
    <w:rsid w:val="00CE2C5F"/>
    <w:rsid w:val="00CE465B"/>
    <w:rsid w:val="00CE67CF"/>
    <w:rsid w:val="00CF1B6F"/>
    <w:rsid w:val="00CF35E8"/>
    <w:rsid w:val="00CF4B91"/>
    <w:rsid w:val="00CF5103"/>
    <w:rsid w:val="00D02114"/>
    <w:rsid w:val="00D02AD8"/>
    <w:rsid w:val="00D03195"/>
    <w:rsid w:val="00D0331A"/>
    <w:rsid w:val="00D03A94"/>
    <w:rsid w:val="00D0661A"/>
    <w:rsid w:val="00D0770D"/>
    <w:rsid w:val="00D13CCA"/>
    <w:rsid w:val="00D1516C"/>
    <w:rsid w:val="00D16DEC"/>
    <w:rsid w:val="00D17C7F"/>
    <w:rsid w:val="00D17F85"/>
    <w:rsid w:val="00D23C5E"/>
    <w:rsid w:val="00D24916"/>
    <w:rsid w:val="00D26DE5"/>
    <w:rsid w:val="00D30AC2"/>
    <w:rsid w:val="00D30CA6"/>
    <w:rsid w:val="00D30E68"/>
    <w:rsid w:val="00D31987"/>
    <w:rsid w:val="00D31AF4"/>
    <w:rsid w:val="00D358E9"/>
    <w:rsid w:val="00D423B3"/>
    <w:rsid w:val="00D42543"/>
    <w:rsid w:val="00D44A3C"/>
    <w:rsid w:val="00D4590A"/>
    <w:rsid w:val="00D47357"/>
    <w:rsid w:val="00D4783D"/>
    <w:rsid w:val="00D47B48"/>
    <w:rsid w:val="00D51569"/>
    <w:rsid w:val="00D51C46"/>
    <w:rsid w:val="00D52327"/>
    <w:rsid w:val="00D55899"/>
    <w:rsid w:val="00D62770"/>
    <w:rsid w:val="00D67F76"/>
    <w:rsid w:val="00D70A72"/>
    <w:rsid w:val="00D72BB0"/>
    <w:rsid w:val="00D75B1F"/>
    <w:rsid w:val="00D75FD1"/>
    <w:rsid w:val="00D82300"/>
    <w:rsid w:val="00D82E65"/>
    <w:rsid w:val="00D86646"/>
    <w:rsid w:val="00D955CB"/>
    <w:rsid w:val="00D975DB"/>
    <w:rsid w:val="00DA1F45"/>
    <w:rsid w:val="00DA2DBB"/>
    <w:rsid w:val="00DB0121"/>
    <w:rsid w:val="00DB0E94"/>
    <w:rsid w:val="00DB3D3C"/>
    <w:rsid w:val="00DB441C"/>
    <w:rsid w:val="00DB6873"/>
    <w:rsid w:val="00DB7F9A"/>
    <w:rsid w:val="00DC0B08"/>
    <w:rsid w:val="00DC1693"/>
    <w:rsid w:val="00DC1A17"/>
    <w:rsid w:val="00DC2D6F"/>
    <w:rsid w:val="00DC446F"/>
    <w:rsid w:val="00DC522B"/>
    <w:rsid w:val="00DC615F"/>
    <w:rsid w:val="00DD0630"/>
    <w:rsid w:val="00DD08FC"/>
    <w:rsid w:val="00DD1C86"/>
    <w:rsid w:val="00DD22DC"/>
    <w:rsid w:val="00DD3761"/>
    <w:rsid w:val="00DD3EB1"/>
    <w:rsid w:val="00DD5E68"/>
    <w:rsid w:val="00DE1930"/>
    <w:rsid w:val="00DE2B60"/>
    <w:rsid w:val="00DE3F12"/>
    <w:rsid w:val="00DE518C"/>
    <w:rsid w:val="00DE5717"/>
    <w:rsid w:val="00DE63AC"/>
    <w:rsid w:val="00DE7EB2"/>
    <w:rsid w:val="00DF51BF"/>
    <w:rsid w:val="00E05FC1"/>
    <w:rsid w:val="00E07094"/>
    <w:rsid w:val="00E076F4"/>
    <w:rsid w:val="00E07755"/>
    <w:rsid w:val="00E1249F"/>
    <w:rsid w:val="00E13097"/>
    <w:rsid w:val="00E177AB"/>
    <w:rsid w:val="00E17ECB"/>
    <w:rsid w:val="00E2042F"/>
    <w:rsid w:val="00E218F5"/>
    <w:rsid w:val="00E225D8"/>
    <w:rsid w:val="00E33652"/>
    <w:rsid w:val="00E345C4"/>
    <w:rsid w:val="00E410FF"/>
    <w:rsid w:val="00E413A5"/>
    <w:rsid w:val="00E4236E"/>
    <w:rsid w:val="00E45459"/>
    <w:rsid w:val="00E45B37"/>
    <w:rsid w:val="00E52555"/>
    <w:rsid w:val="00E52CC2"/>
    <w:rsid w:val="00E545C7"/>
    <w:rsid w:val="00E54A45"/>
    <w:rsid w:val="00E5529D"/>
    <w:rsid w:val="00E55B95"/>
    <w:rsid w:val="00E561E5"/>
    <w:rsid w:val="00E574AC"/>
    <w:rsid w:val="00E635CF"/>
    <w:rsid w:val="00E642F8"/>
    <w:rsid w:val="00E7064E"/>
    <w:rsid w:val="00E73C1D"/>
    <w:rsid w:val="00E7433C"/>
    <w:rsid w:val="00E758BB"/>
    <w:rsid w:val="00E77ABE"/>
    <w:rsid w:val="00E909DB"/>
    <w:rsid w:val="00E923D8"/>
    <w:rsid w:val="00E971A0"/>
    <w:rsid w:val="00EA0AC6"/>
    <w:rsid w:val="00EA1EC0"/>
    <w:rsid w:val="00EA2482"/>
    <w:rsid w:val="00EA2C50"/>
    <w:rsid w:val="00EA35FB"/>
    <w:rsid w:val="00EB0483"/>
    <w:rsid w:val="00EB129D"/>
    <w:rsid w:val="00EB28B0"/>
    <w:rsid w:val="00EB4C74"/>
    <w:rsid w:val="00EB6472"/>
    <w:rsid w:val="00EB6E9C"/>
    <w:rsid w:val="00EC1CAE"/>
    <w:rsid w:val="00EC484B"/>
    <w:rsid w:val="00EC4B87"/>
    <w:rsid w:val="00EC5194"/>
    <w:rsid w:val="00EC53C7"/>
    <w:rsid w:val="00EC600B"/>
    <w:rsid w:val="00ED0516"/>
    <w:rsid w:val="00ED0BB2"/>
    <w:rsid w:val="00ED1C32"/>
    <w:rsid w:val="00ED27A6"/>
    <w:rsid w:val="00ED5C44"/>
    <w:rsid w:val="00ED72AF"/>
    <w:rsid w:val="00EE03C4"/>
    <w:rsid w:val="00EE07D8"/>
    <w:rsid w:val="00EE6933"/>
    <w:rsid w:val="00EF7DB5"/>
    <w:rsid w:val="00EF7F9C"/>
    <w:rsid w:val="00F00B06"/>
    <w:rsid w:val="00F02D15"/>
    <w:rsid w:val="00F03E1C"/>
    <w:rsid w:val="00F06EC1"/>
    <w:rsid w:val="00F14E29"/>
    <w:rsid w:val="00F14FF1"/>
    <w:rsid w:val="00F16292"/>
    <w:rsid w:val="00F24CFB"/>
    <w:rsid w:val="00F258F5"/>
    <w:rsid w:val="00F25F89"/>
    <w:rsid w:val="00F263B7"/>
    <w:rsid w:val="00F2667E"/>
    <w:rsid w:val="00F26A6C"/>
    <w:rsid w:val="00F2770F"/>
    <w:rsid w:val="00F3578D"/>
    <w:rsid w:val="00F363B0"/>
    <w:rsid w:val="00F36CA5"/>
    <w:rsid w:val="00F37ED1"/>
    <w:rsid w:val="00F417B6"/>
    <w:rsid w:val="00F42763"/>
    <w:rsid w:val="00F44C16"/>
    <w:rsid w:val="00F45E08"/>
    <w:rsid w:val="00F509A1"/>
    <w:rsid w:val="00F55770"/>
    <w:rsid w:val="00F57DB7"/>
    <w:rsid w:val="00F64A3F"/>
    <w:rsid w:val="00F6560C"/>
    <w:rsid w:val="00F65891"/>
    <w:rsid w:val="00F67C47"/>
    <w:rsid w:val="00F74290"/>
    <w:rsid w:val="00F743CE"/>
    <w:rsid w:val="00F74D1B"/>
    <w:rsid w:val="00F77BE2"/>
    <w:rsid w:val="00F80181"/>
    <w:rsid w:val="00F80C67"/>
    <w:rsid w:val="00F814A4"/>
    <w:rsid w:val="00F81617"/>
    <w:rsid w:val="00F81EE5"/>
    <w:rsid w:val="00F82BA2"/>
    <w:rsid w:val="00F83094"/>
    <w:rsid w:val="00F83510"/>
    <w:rsid w:val="00F835CC"/>
    <w:rsid w:val="00F84CBC"/>
    <w:rsid w:val="00F85F72"/>
    <w:rsid w:val="00F964B2"/>
    <w:rsid w:val="00FA0606"/>
    <w:rsid w:val="00FA2DB3"/>
    <w:rsid w:val="00FA2FCD"/>
    <w:rsid w:val="00FA3949"/>
    <w:rsid w:val="00FA44E8"/>
    <w:rsid w:val="00FA6EDD"/>
    <w:rsid w:val="00FB2E22"/>
    <w:rsid w:val="00FB5348"/>
    <w:rsid w:val="00FB5796"/>
    <w:rsid w:val="00FB6E80"/>
    <w:rsid w:val="00FB6F1A"/>
    <w:rsid w:val="00FC04EC"/>
    <w:rsid w:val="00FC25F0"/>
    <w:rsid w:val="00FC302B"/>
    <w:rsid w:val="00FC419B"/>
    <w:rsid w:val="00FC5DCD"/>
    <w:rsid w:val="00FC5F1E"/>
    <w:rsid w:val="00FD0D75"/>
    <w:rsid w:val="00FD3778"/>
    <w:rsid w:val="00FD5E69"/>
    <w:rsid w:val="00FD6166"/>
    <w:rsid w:val="00FE05C9"/>
    <w:rsid w:val="00FE5AD6"/>
    <w:rsid w:val="00FF04A6"/>
    <w:rsid w:val="00FF28B5"/>
    <w:rsid w:val="00FF37B0"/>
    <w:rsid w:val="00FF3A51"/>
    <w:rsid w:val="01CD2E9D"/>
    <w:rsid w:val="075C1DF3"/>
    <w:rsid w:val="07733ED3"/>
    <w:rsid w:val="079A26F9"/>
    <w:rsid w:val="09444077"/>
    <w:rsid w:val="11E83938"/>
    <w:rsid w:val="13706DBD"/>
    <w:rsid w:val="16F51919"/>
    <w:rsid w:val="18D11BFE"/>
    <w:rsid w:val="1D3D2567"/>
    <w:rsid w:val="1DE978C4"/>
    <w:rsid w:val="22863339"/>
    <w:rsid w:val="24B828F6"/>
    <w:rsid w:val="24E915BF"/>
    <w:rsid w:val="273A2B50"/>
    <w:rsid w:val="27821D05"/>
    <w:rsid w:val="284941DC"/>
    <w:rsid w:val="2A9B65A1"/>
    <w:rsid w:val="2AA71F8F"/>
    <w:rsid w:val="2BB735F2"/>
    <w:rsid w:val="2DB24B9F"/>
    <w:rsid w:val="2E9311C4"/>
    <w:rsid w:val="301A7EDF"/>
    <w:rsid w:val="32493792"/>
    <w:rsid w:val="34AE374B"/>
    <w:rsid w:val="35AD3EF5"/>
    <w:rsid w:val="371619FA"/>
    <w:rsid w:val="3AB0548E"/>
    <w:rsid w:val="3B8C40A3"/>
    <w:rsid w:val="3BDB3706"/>
    <w:rsid w:val="3F6A3658"/>
    <w:rsid w:val="414468D8"/>
    <w:rsid w:val="417325FA"/>
    <w:rsid w:val="41E424CB"/>
    <w:rsid w:val="4224231B"/>
    <w:rsid w:val="42DD2BE9"/>
    <w:rsid w:val="454D157F"/>
    <w:rsid w:val="48E5193B"/>
    <w:rsid w:val="4A3A6B26"/>
    <w:rsid w:val="4D6F2CBC"/>
    <w:rsid w:val="566260CC"/>
    <w:rsid w:val="57BE02F9"/>
    <w:rsid w:val="5A752C56"/>
    <w:rsid w:val="5AC63D12"/>
    <w:rsid w:val="5D3F00EF"/>
    <w:rsid w:val="5F7572D6"/>
    <w:rsid w:val="5FCA2E7D"/>
    <w:rsid w:val="66A36C22"/>
    <w:rsid w:val="679A0BC8"/>
    <w:rsid w:val="70A46938"/>
    <w:rsid w:val="721A1BC9"/>
    <w:rsid w:val="725310CC"/>
    <w:rsid w:val="72827E86"/>
    <w:rsid w:val="79B0502B"/>
    <w:rsid w:val="79B221DD"/>
    <w:rsid w:val="7B44354F"/>
    <w:rsid w:val="7BF067E0"/>
    <w:rsid w:val="7C433F8A"/>
    <w:rsid w:val="7E76666C"/>
    <w:rsid w:val="7F0755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semiHidden="0" w:qFormat="1"/>
    <w:lsdException w:name="Body Text Indent" w:semiHidden="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1"/>
    <w:qFormat/>
    <w:rsid w:val="000126B8"/>
    <w:pPr>
      <w:widowControl w:val="0"/>
      <w:jc w:val="both"/>
    </w:pPr>
    <w:rPr>
      <w:kern w:val="2"/>
      <w:sz w:val="21"/>
      <w:szCs w:val="22"/>
    </w:rPr>
  </w:style>
  <w:style w:type="paragraph" w:styleId="1">
    <w:name w:val="heading 1"/>
    <w:basedOn w:val="a"/>
    <w:next w:val="a"/>
    <w:link w:val="1Char"/>
    <w:qFormat/>
    <w:rsid w:val="000126B8"/>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0126B8"/>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0126B8"/>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0126B8"/>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uiPriority w:val="34"/>
    <w:qFormat/>
    <w:rsid w:val="000126B8"/>
    <w:pPr>
      <w:ind w:firstLineChars="200" w:firstLine="420"/>
    </w:pPr>
  </w:style>
  <w:style w:type="paragraph" w:styleId="a3">
    <w:name w:val="Normal Indent"/>
    <w:basedOn w:val="a"/>
    <w:qFormat/>
    <w:rsid w:val="000126B8"/>
    <w:pPr>
      <w:ind w:firstLine="425"/>
    </w:pPr>
    <w:rPr>
      <w:rFonts w:ascii="Times New Roman" w:eastAsia="宋体" w:hAnsi="Times New Roman" w:cs="Times New Roman"/>
      <w:szCs w:val="20"/>
    </w:rPr>
  </w:style>
  <w:style w:type="paragraph" w:styleId="a4">
    <w:name w:val="caption"/>
    <w:basedOn w:val="a"/>
    <w:next w:val="a"/>
    <w:qFormat/>
    <w:rsid w:val="000126B8"/>
    <w:rPr>
      <w:rFonts w:ascii="Arial" w:eastAsia="黑体" w:hAnsi="Arial" w:cs="Arial"/>
      <w:sz w:val="20"/>
      <w:szCs w:val="20"/>
    </w:rPr>
  </w:style>
  <w:style w:type="paragraph" w:styleId="30">
    <w:name w:val="Body Text 3"/>
    <w:basedOn w:val="a"/>
    <w:link w:val="3Char0"/>
    <w:qFormat/>
    <w:rsid w:val="000126B8"/>
    <w:rPr>
      <w:rFonts w:ascii="Times New Roman" w:eastAsia="宋体" w:hAnsi="Times New Roman" w:cs="Times New Roman"/>
      <w:color w:val="FF0000"/>
      <w:sz w:val="24"/>
      <w:szCs w:val="24"/>
    </w:rPr>
  </w:style>
  <w:style w:type="paragraph" w:styleId="a5">
    <w:name w:val="Body Text"/>
    <w:basedOn w:val="a"/>
    <w:link w:val="Char"/>
    <w:uiPriority w:val="99"/>
    <w:unhideWhenUsed/>
    <w:qFormat/>
    <w:rsid w:val="000126B8"/>
    <w:pPr>
      <w:spacing w:after="120"/>
    </w:pPr>
  </w:style>
  <w:style w:type="paragraph" w:styleId="a6">
    <w:name w:val="Body Text Indent"/>
    <w:basedOn w:val="a"/>
    <w:link w:val="Char1"/>
    <w:uiPriority w:val="99"/>
    <w:qFormat/>
    <w:rsid w:val="000126B8"/>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0126B8"/>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0126B8"/>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0126B8"/>
    <w:rPr>
      <w:rFonts w:eastAsia="宋体"/>
      <w:sz w:val="24"/>
    </w:rPr>
  </w:style>
  <w:style w:type="paragraph" w:styleId="a8">
    <w:name w:val="Date"/>
    <w:basedOn w:val="a"/>
    <w:next w:val="a"/>
    <w:link w:val="Char2"/>
    <w:uiPriority w:val="99"/>
    <w:unhideWhenUsed/>
    <w:qFormat/>
    <w:rsid w:val="000126B8"/>
    <w:pPr>
      <w:ind w:leftChars="2500" w:left="100"/>
    </w:pPr>
  </w:style>
  <w:style w:type="paragraph" w:styleId="a9">
    <w:name w:val="Balloon Text"/>
    <w:basedOn w:val="a"/>
    <w:link w:val="Char10"/>
    <w:uiPriority w:val="99"/>
    <w:semiHidden/>
    <w:unhideWhenUsed/>
    <w:qFormat/>
    <w:rsid w:val="000126B8"/>
    <w:rPr>
      <w:sz w:val="18"/>
      <w:szCs w:val="18"/>
    </w:rPr>
  </w:style>
  <w:style w:type="paragraph" w:styleId="aa">
    <w:name w:val="footer"/>
    <w:basedOn w:val="a"/>
    <w:link w:val="Char3"/>
    <w:uiPriority w:val="99"/>
    <w:unhideWhenUsed/>
    <w:qFormat/>
    <w:rsid w:val="000126B8"/>
    <w:pPr>
      <w:tabs>
        <w:tab w:val="center" w:pos="4153"/>
        <w:tab w:val="right" w:pos="8306"/>
      </w:tabs>
      <w:snapToGrid w:val="0"/>
      <w:jc w:val="left"/>
    </w:pPr>
    <w:rPr>
      <w:sz w:val="18"/>
      <w:szCs w:val="18"/>
    </w:rPr>
  </w:style>
  <w:style w:type="paragraph" w:styleId="ab">
    <w:name w:val="header"/>
    <w:basedOn w:val="a"/>
    <w:link w:val="Char4"/>
    <w:uiPriority w:val="99"/>
    <w:unhideWhenUsed/>
    <w:qFormat/>
    <w:rsid w:val="000126B8"/>
    <w:pPr>
      <w:pBdr>
        <w:bottom w:val="single" w:sz="6" w:space="1" w:color="auto"/>
      </w:pBdr>
      <w:tabs>
        <w:tab w:val="center" w:pos="4153"/>
        <w:tab w:val="right" w:pos="8306"/>
      </w:tabs>
      <w:snapToGrid w:val="0"/>
      <w:jc w:val="center"/>
    </w:pPr>
    <w:rPr>
      <w:sz w:val="18"/>
      <w:szCs w:val="18"/>
    </w:rPr>
  </w:style>
  <w:style w:type="paragraph" w:styleId="12">
    <w:name w:val="toc 1"/>
    <w:basedOn w:val="a"/>
    <w:next w:val="a"/>
    <w:uiPriority w:val="39"/>
    <w:qFormat/>
    <w:rsid w:val="000126B8"/>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1"/>
    <w:uiPriority w:val="99"/>
    <w:semiHidden/>
    <w:unhideWhenUsed/>
    <w:qFormat/>
    <w:rsid w:val="000126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0126B8"/>
    <w:rPr>
      <w:rFonts w:ascii="Calibri" w:eastAsia="宋体" w:hAnsi="Calibri" w:cs="Times New Roman"/>
      <w:sz w:val="24"/>
      <w:szCs w:val="24"/>
    </w:rPr>
  </w:style>
  <w:style w:type="paragraph" w:styleId="ad">
    <w:name w:val="Body Text First Indent"/>
    <w:basedOn w:val="a5"/>
    <w:link w:val="Char5"/>
    <w:qFormat/>
    <w:rsid w:val="000126B8"/>
    <w:pPr>
      <w:ind w:firstLineChars="100" w:firstLine="420"/>
    </w:pPr>
    <w:rPr>
      <w:rFonts w:ascii="宋体" w:eastAsia="宋体" w:hAnsi="Times New Roman" w:cs="Times New Roman"/>
      <w:kern w:val="0"/>
      <w:sz w:val="34"/>
      <w:szCs w:val="20"/>
    </w:rPr>
  </w:style>
  <w:style w:type="paragraph" w:styleId="20">
    <w:name w:val="Body Text First Indent 2"/>
    <w:basedOn w:val="a6"/>
    <w:link w:val="2Char0"/>
    <w:uiPriority w:val="99"/>
    <w:semiHidden/>
    <w:unhideWhenUsed/>
    <w:rsid w:val="000126B8"/>
    <w:pPr>
      <w:adjustRightInd/>
      <w:spacing w:line="240" w:lineRule="auto"/>
      <w:ind w:firstLineChars="200" w:firstLine="420"/>
      <w:jc w:val="both"/>
      <w:textAlignment w:val="auto"/>
    </w:pPr>
    <w:rPr>
      <w:kern w:val="2"/>
      <w:sz w:val="21"/>
      <w:szCs w:val="22"/>
    </w:rPr>
  </w:style>
  <w:style w:type="character" w:styleId="ae">
    <w:name w:val="Strong"/>
    <w:basedOn w:val="a0"/>
    <w:uiPriority w:val="22"/>
    <w:qFormat/>
    <w:rsid w:val="000126B8"/>
    <w:rPr>
      <w:b/>
      <w:bCs/>
    </w:rPr>
  </w:style>
  <w:style w:type="character" w:styleId="af">
    <w:name w:val="Emphasis"/>
    <w:basedOn w:val="a0"/>
    <w:uiPriority w:val="20"/>
    <w:qFormat/>
    <w:rsid w:val="000126B8"/>
    <w:rPr>
      <w:i/>
      <w:iCs/>
    </w:rPr>
  </w:style>
  <w:style w:type="character" w:styleId="af0">
    <w:name w:val="Hyperlink"/>
    <w:basedOn w:val="a0"/>
    <w:uiPriority w:val="99"/>
    <w:unhideWhenUsed/>
    <w:qFormat/>
    <w:rsid w:val="000126B8"/>
    <w:rPr>
      <w:color w:val="0000FF"/>
      <w:u w:val="single"/>
    </w:rPr>
  </w:style>
  <w:style w:type="character" w:customStyle="1" w:styleId="1Char">
    <w:name w:val="标题 1 Char"/>
    <w:basedOn w:val="a0"/>
    <w:link w:val="1"/>
    <w:qFormat/>
    <w:rsid w:val="000126B8"/>
    <w:rPr>
      <w:rFonts w:ascii="Calibri" w:eastAsia="宋体" w:hAnsi="Calibri" w:cs="Times New Roman"/>
      <w:b/>
      <w:bCs/>
      <w:kern w:val="44"/>
      <w:sz w:val="44"/>
      <w:szCs w:val="44"/>
    </w:rPr>
  </w:style>
  <w:style w:type="character" w:customStyle="1" w:styleId="2Char">
    <w:name w:val="标题 2 Char"/>
    <w:basedOn w:val="a0"/>
    <w:link w:val="2"/>
    <w:qFormat/>
    <w:rsid w:val="000126B8"/>
    <w:rPr>
      <w:rFonts w:ascii="Arial" w:eastAsia="黑体" w:hAnsi="Arial" w:cs="Times New Roman"/>
      <w:b/>
      <w:bCs/>
      <w:sz w:val="32"/>
      <w:szCs w:val="32"/>
    </w:rPr>
  </w:style>
  <w:style w:type="character" w:customStyle="1" w:styleId="3Char">
    <w:name w:val="标题 3 Char"/>
    <w:basedOn w:val="a0"/>
    <w:link w:val="3"/>
    <w:qFormat/>
    <w:rsid w:val="000126B8"/>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0126B8"/>
    <w:rPr>
      <w:rFonts w:ascii="Arial" w:eastAsia="黑体" w:hAnsi="Arial" w:cs="Times New Roman"/>
      <w:b/>
      <w:bCs/>
      <w:sz w:val="28"/>
      <w:szCs w:val="28"/>
    </w:rPr>
  </w:style>
  <w:style w:type="character" w:customStyle="1" w:styleId="3Char0">
    <w:name w:val="正文文本 3 Char"/>
    <w:basedOn w:val="a0"/>
    <w:link w:val="30"/>
    <w:qFormat/>
    <w:rsid w:val="000126B8"/>
    <w:rPr>
      <w:rFonts w:ascii="Times New Roman" w:eastAsia="宋体" w:hAnsi="Times New Roman" w:cs="Times New Roman"/>
      <w:color w:val="FF0000"/>
      <w:sz w:val="24"/>
      <w:szCs w:val="24"/>
    </w:rPr>
  </w:style>
  <w:style w:type="character" w:customStyle="1" w:styleId="Char">
    <w:name w:val="正文文本 Char"/>
    <w:basedOn w:val="a0"/>
    <w:link w:val="a5"/>
    <w:uiPriority w:val="99"/>
    <w:qFormat/>
    <w:rsid w:val="000126B8"/>
  </w:style>
  <w:style w:type="character" w:customStyle="1" w:styleId="Char6">
    <w:name w:val="正文文本缩进 Char"/>
    <w:basedOn w:val="a0"/>
    <w:link w:val="a6"/>
    <w:qFormat/>
    <w:rsid w:val="000126B8"/>
  </w:style>
  <w:style w:type="character" w:customStyle="1" w:styleId="Char1">
    <w:name w:val="正文文本缩进 Char1"/>
    <w:basedOn w:val="a0"/>
    <w:link w:val="a6"/>
    <w:uiPriority w:val="99"/>
    <w:qFormat/>
    <w:rsid w:val="000126B8"/>
    <w:rPr>
      <w:kern w:val="0"/>
      <w:sz w:val="24"/>
      <w:szCs w:val="20"/>
    </w:rPr>
  </w:style>
  <w:style w:type="character" w:customStyle="1" w:styleId="Char0">
    <w:name w:val="纯文本 Char"/>
    <w:basedOn w:val="a0"/>
    <w:link w:val="a7"/>
    <w:qFormat/>
    <w:rsid w:val="000126B8"/>
    <w:rPr>
      <w:rFonts w:eastAsia="宋体"/>
      <w:sz w:val="24"/>
    </w:rPr>
  </w:style>
  <w:style w:type="character" w:customStyle="1" w:styleId="Char2">
    <w:name w:val="日期 Char"/>
    <w:basedOn w:val="a0"/>
    <w:link w:val="a8"/>
    <w:uiPriority w:val="99"/>
    <w:qFormat/>
    <w:rsid w:val="000126B8"/>
  </w:style>
  <w:style w:type="character" w:customStyle="1" w:styleId="Char7">
    <w:name w:val="批注框文本 Char"/>
    <w:basedOn w:val="a0"/>
    <w:link w:val="a9"/>
    <w:uiPriority w:val="99"/>
    <w:semiHidden/>
    <w:qFormat/>
    <w:rsid w:val="000126B8"/>
    <w:rPr>
      <w:sz w:val="18"/>
      <w:szCs w:val="18"/>
    </w:rPr>
  </w:style>
  <w:style w:type="character" w:customStyle="1" w:styleId="Char10">
    <w:name w:val="批注框文本 Char1"/>
    <w:basedOn w:val="a0"/>
    <w:link w:val="a9"/>
    <w:uiPriority w:val="99"/>
    <w:semiHidden/>
    <w:qFormat/>
    <w:rsid w:val="000126B8"/>
    <w:rPr>
      <w:sz w:val="18"/>
      <w:szCs w:val="18"/>
    </w:rPr>
  </w:style>
  <w:style w:type="character" w:customStyle="1" w:styleId="Char3">
    <w:name w:val="页脚 Char"/>
    <w:basedOn w:val="a0"/>
    <w:link w:val="aa"/>
    <w:uiPriority w:val="99"/>
    <w:qFormat/>
    <w:rsid w:val="000126B8"/>
    <w:rPr>
      <w:sz w:val="18"/>
      <w:szCs w:val="18"/>
    </w:rPr>
  </w:style>
  <w:style w:type="character" w:customStyle="1" w:styleId="Char4">
    <w:name w:val="页眉 Char"/>
    <w:basedOn w:val="a0"/>
    <w:link w:val="ab"/>
    <w:uiPriority w:val="99"/>
    <w:qFormat/>
    <w:rsid w:val="000126B8"/>
    <w:rPr>
      <w:sz w:val="18"/>
      <w:szCs w:val="18"/>
    </w:rPr>
  </w:style>
  <w:style w:type="character" w:customStyle="1" w:styleId="HTMLChar">
    <w:name w:val="HTML 预设格式 Char"/>
    <w:basedOn w:val="a0"/>
    <w:link w:val="HTML"/>
    <w:uiPriority w:val="99"/>
    <w:semiHidden/>
    <w:qFormat/>
    <w:rsid w:val="000126B8"/>
    <w:rPr>
      <w:rFonts w:ascii="宋体" w:eastAsia="宋体" w:hAnsi="宋体" w:cs="宋体"/>
      <w:kern w:val="0"/>
      <w:sz w:val="24"/>
      <w:szCs w:val="24"/>
    </w:rPr>
  </w:style>
  <w:style w:type="character" w:customStyle="1" w:styleId="HTMLChar1">
    <w:name w:val="HTML 预设格式 Char1"/>
    <w:basedOn w:val="a0"/>
    <w:link w:val="HTML"/>
    <w:uiPriority w:val="99"/>
    <w:semiHidden/>
    <w:qFormat/>
    <w:rsid w:val="000126B8"/>
    <w:rPr>
      <w:rFonts w:ascii="Courier New" w:hAnsi="Courier New" w:cs="Courier New"/>
      <w:sz w:val="20"/>
      <w:szCs w:val="20"/>
    </w:rPr>
  </w:style>
  <w:style w:type="character" w:customStyle="1" w:styleId="Char5">
    <w:name w:val="正文首行缩进 Char"/>
    <w:basedOn w:val="Char"/>
    <w:link w:val="ad"/>
    <w:qFormat/>
    <w:rsid w:val="000126B8"/>
    <w:rPr>
      <w:rFonts w:ascii="宋体" w:eastAsia="宋体" w:hAnsi="Times New Roman" w:cs="Times New Roman"/>
      <w:kern w:val="0"/>
      <w:sz w:val="34"/>
      <w:szCs w:val="20"/>
    </w:rPr>
  </w:style>
  <w:style w:type="character" w:customStyle="1" w:styleId="Char11">
    <w:name w:val="纯文本 Char1"/>
    <w:qFormat/>
    <w:rsid w:val="000126B8"/>
    <w:rPr>
      <w:rFonts w:eastAsia="宋体"/>
      <w:sz w:val="24"/>
    </w:rPr>
  </w:style>
  <w:style w:type="paragraph" w:customStyle="1" w:styleId="Default">
    <w:name w:val="Default"/>
    <w:qFormat/>
    <w:rsid w:val="000126B8"/>
    <w:pPr>
      <w:widowControl w:val="0"/>
      <w:autoSpaceDE w:val="0"/>
      <w:autoSpaceDN w:val="0"/>
      <w:adjustRightInd w:val="0"/>
    </w:pPr>
    <w:rPr>
      <w:rFonts w:ascii="宋体" w:eastAsia="宋体" w:cs="宋体"/>
      <w:color w:val="000000"/>
      <w:sz w:val="24"/>
      <w:szCs w:val="24"/>
    </w:rPr>
  </w:style>
  <w:style w:type="paragraph" w:styleId="af1">
    <w:name w:val="List Paragraph"/>
    <w:basedOn w:val="a"/>
    <w:uiPriority w:val="99"/>
    <w:unhideWhenUsed/>
    <w:qFormat/>
    <w:rsid w:val="000126B8"/>
    <w:pPr>
      <w:ind w:firstLineChars="200" w:firstLine="420"/>
    </w:pPr>
  </w:style>
  <w:style w:type="character" w:customStyle="1" w:styleId="CharChar">
    <w:name w:val="正文文本缩进 Char Char"/>
    <w:link w:val="13"/>
    <w:qFormat/>
    <w:rsid w:val="000126B8"/>
    <w:rPr>
      <w:rFonts w:ascii="宋体"/>
      <w:sz w:val="24"/>
    </w:rPr>
  </w:style>
  <w:style w:type="paragraph" w:customStyle="1" w:styleId="13">
    <w:name w:val="正文文本缩进1"/>
    <w:basedOn w:val="a"/>
    <w:link w:val="CharChar"/>
    <w:qFormat/>
    <w:rsid w:val="000126B8"/>
    <w:pPr>
      <w:spacing w:line="360" w:lineRule="auto"/>
      <w:ind w:firstLineChars="200" w:firstLine="480"/>
    </w:pPr>
    <w:rPr>
      <w:rFonts w:ascii="宋体"/>
      <w:sz w:val="24"/>
    </w:rPr>
  </w:style>
  <w:style w:type="character" w:customStyle="1" w:styleId="CharChar0">
    <w:name w:val="日期 Char Char"/>
    <w:link w:val="14"/>
    <w:qFormat/>
    <w:rsid w:val="000126B8"/>
    <w:rPr>
      <w:sz w:val="24"/>
    </w:rPr>
  </w:style>
  <w:style w:type="paragraph" w:customStyle="1" w:styleId="14">
    <w:name w:val="日期1"/>
    <w:basedOn w:val="a"/>
    <w:next w:val="a"/>
    <w:link w:val="CharChar0"/>
    <w:qFormat/>
    <w:rsid w:val="000126B8"/>
    <w:rPr>
      <w:sz w:val="24"/>
    </w:rPr>
  </w:style>
  <w:style w:type="paragraph" w:customStyle="1" w:styleId="15">
    <w:name w:val="正文缩进1"/>
    <w:basedOn w:val="a"/>
    <w:qFormat/>
    <w:rsid w:val="000126B8"/>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0126B8"/>
    <w:pPr>
      <w:numPr>
        <w:numId w:val="2"/>
      </w:numPr>
      <w:adjustRightInd w:val="0"/>
      <w:textAlignment w:val="baseline"/>
    </w:pPr>
    <w:rPr>
      <w:rFonts w:ascii="宋体" w:eastAsia="宋体" w:hAnsi="宋体" w:cs="Times New Roman"/>
      <w:kern w:val="0"/>
      <w:szCs w:val="21"/>
    </w:rPr>
  </w:style>
  <w:style w:type="paragraph" w:customStyle="1" w:styleId="af2">
    <w:name w:val="图"/>
    <w:basedOn w:val="a"/>
    <w:qFormat/>
    <w:rsid w:val="000126B8"/>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0126B8"/>
  </w:style>
  <w:style w:type="paragraph" w:customStyle="1" w:styleId="11212">
    <w:name w:val="样式 标题 1 + 四号 居中 段前: 12 磅 段后: 12 磅 行距: 单倍行距"/>
    <w:basedOn w:val="1"/>
    <w:qFormat/>
    <w:rsid w:val="000126B8"/>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0126B8"/>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font01">
    <w:name w:val="font01"/>
    <w:basedOn w:val="a0"/>
    <w:qFormat/>
    <w:rsid w:val="000126B8"/>
    <w:rPr>
      <w:rFonts w:ascii="Wingdings 2" w:eastAsia="Wingdings 2" w:hAnsi="Wingdings 2" w:cs="Wingdings 2"/>
      <w:color w:val="FF0000"/>
      <w:sz w:val="24"/>
      <w:szCs w:val="24"/>
      <w:u w:val="none"/>
    </w:rPr>
  </w:style>
  <w:style w:type="character" w:customStyle="1" w:styleId="font11">
    <w:name w:val="font11"/>
    <w:basedOn w:val="a0"/>
    <w:qFormat/>
    <w:rsid w:val="000126B8"/>
    <w:rPr>
      <w:rFonts w:ascii="等线" w:eastAsia="等线" w:hAnsi="等线" w:cs="等线" w:hint="eastAsia"/>
      <w:color w:val="FF0000"/>
      <w:sz w:val="24"/>
      <w:szCs w:val="24"/>
      <w:u w:val="none"/>
    </w:rPr>
  </w:style>
  <w:style w:type="paragraph" w:customStyle="1" w:styleId="p0">
    <w:name w:val="p0"/>
    <w:basedOn w:val="a"/>
    <w:qFormat/>
    <w:rsid w:val="000126B8"/>
    <w:pPr>
      <w:widowControl/>
    </w:pPr>
    <w:rPr>
      <w:rFonts w:ascii="Times New Roman" w:eastAsia="宋体" w:hAnsi="Times New Roman" w:cs="Times New Roman"/>
      <w:kern w:val="0"/>
      <w:szCs w:val="21"/>
    </w:rPr>
  </w:style>
  <w:style w:type="character" w:customStyle="1" w:styleId="2Char0">
    <w:name w:val="正文首行缩进 2 Char"/>
    <w:basedOn w:val="Char1"/>
    <w:link w:val="20"/>
    <w:uiPriority w:val="99"/>
    <w:semiHidden/>
    <w:rsid w:val="000126B8"/>
    <w:rPr>
      <w:kern w:val="2"/>
      <w:sz w:val="21"/>
      <w:szCs w:val="22"/>
    </w:rPr>
  </w:style>
  <w:style w:type="table" w:styleId="af3">
    <w:name w:val="Table Grid"/>
    <w:basedOn w:val="a1"/>
    <w:uiPriority w:val="59"/>
    <w:qFormat/>
    <w:rsid w:val="00B446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ca.gov.cn/cnca/zwxx/ggxx/images/2010/07/19/A6C32D2A507AC2A38326896013A67542.doc"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aike.baidu.com/item/%E6%89%BF%E6%8B%85%E8%BF%9E%E5%B8%A6%E8%B4%A3%E4%BB%B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65289;&#1228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hyperlink" Target="http://ggzy.xuchang.gov.cn/" TargetMode="Externa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900FE3-EBD3-470F-B000-C63DE5CFB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69</Pages>
  <Words>5177</Words>
  <Characters>29509</Characters>
  <Application>Microsoft Office Word</Application>
  <DocSecurity>0</DocSecurity>
  <Lines>245</Lines>
  <Paragraphs>69</Paragraphs>
  <ScaleCrop>false</ScaleCrop>
  <Company>Microsoft</Company>
  <LinksUpToDate>false</LinksUpToDate>
  <CharactersWithSpaces>34617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襄城县公共资源交易中心:陈良民</cp:lastModifiedBy>
  <cp:revision>234</cp:revision>
  <cp:lastPrinted>2021-11-18T03:03:00Z</cp:lastPrinted>
  <dcterms:created xsi:type="dcterms:W3CDTF">2021-03-09T10:09:00Z</dcterms:created>
  <dcterms:modified xsi:type="dcterms:W3CDTF">2021-12-27T07:10:00Z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