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2"/>
        <w:rPr>
          <w:rFonts w:hint="eastAsia" w:ascii="微软雅黑" w:hAnsi="微软雅黑" w:eastAsia="微软雅黑" w:cs="宋体"/>
          <w:b/>
          <w:bCs/>
          <w:color w:val="000000"/>
          <w:sz w:val="44"/>
          <w:szCs w:val="44"/>
          <w:lang w:val="en-US" w:eastAsia="zh-CN"/>
        </w:rPr>
      </w:pPr>
      <w:r>
        <w:rPr>
          <w:rFonts w:hint="eastAsia" w:ascii="微软雅黑" w:hAnsi="微软雅黑" w:eastAsia="微软雅黑" w:cs="宋体"/>
          <w:b/>
          <w:bCs/>
          <w:color w:val="000000"/>
          <w:sz w:val="44"/>
          <w:szCs w:val="44"/>
          <w:lang w:val="en-US" w:eastAsia="zh-Hans"/>
        </w:rPr>
        <w:t>禹</w:t>
      </w:r>
      <w:r>
        <w:rPr>
          <w:rFonts w:hint="default" w:ascii="微软雅黑" w:hAnsi="微软雅黑" w:eastAsia="微软雅黑" w:cs="宋体"/>
          <w:b/>
          <w:bCs/>
          <w:color w:val="000000"/>
          <w:sz w:val="44"/>
          <w:szCs w:val="44"/>
          <w:lang w:eastAsia="zh-Hans"/>
        </w:rPr>
        <w:t>CQ</w:t>
      </w:r>
      <w:r>
        <w:rPr>
          <w:rFonts w:hint="eastAsia" w:ascii="微软雅黑" w:hAnsi="微软雅黑" w:eastAsia="微软雅黑" w:cs="宋体"/>
          <w:b/>
          <w:bCs/>
          <w:color w:val="000000"/>
          <w:sz w:val="44"/>
          <w:szCs w:val="44"/>
          <w:lang w:val="en-US" w:eastAsia="zh-CN"/>
        </w:rPr>
        <w:t>JY</w:t>
      </w:r>
      <w:r>
        <w:rPr>
          <w:rFonts w:hint="default" w:ascii="微软雅黑" w:hAnsi="微软雅黑" w:eastAsia="微软雅黑" w:cs="宋体"/>
          <w:b/>
          <w:bCs/>
          <w:color w:val="000000"/>
          <w:sz w:val="44"/>
          <w:szCs w:val="44"/>
          <w:lang w:eastAsia="zh-Hans"/>
        </w:rPr>
        <w:t>-</w:t>
      </w:r>
      <w:r>
        <w:rPr>
          <w:rFonts w:hint="eastAsia" w:ascii="微软雅黑" w:hAnsi="微软雅黑" w:eastAsia="微软雅黑" w:cs="宋体"/>
          <w:b/>
          <w:bCs/>
          <w:color w:val="000000"/>
          <w:sz w:val="44"/>
          <w:szCs w:val="44"/>
          <w:lang w:val="en-US" w:eastAsia="zh-CN"/>
        </w:rPr>
        <w:t>2023013砂石料矿山资源一批</w:t>
      </w:r>
    </w:p>
    <w:p>
      <w:pPr>
        <w:widowControl/>
        <w:shd w:val="clear" w:color="auto" w:fill="FFFFFF"/>
        <w:spacing w:line="360" w:lineRule="auto"/>
        <w:jc w:val="center"/>
        <w:outlineLvl w:val="2"/>
        <w:rPr>
          <w:rFonts w:ascii="微软雅黑" w:hAnsi="微软雅黑" w:eastAsia="微软雅黑"/>
          <w:b/>
          <w:bCs/>
          <w:color w:val="000000"/>
          <w:sz w:val="44"/>
          <w:szCs w:val="44"/>
        </w:rPr>
      </w:pPr>
      <w:r>
        <w:rPr>
          <w:rFonts w:hint="eastAsia" w:ascii="微软雅黑" w:hAnsi="微软雅黑" w:eastAsia="微软雅黑"/>
          <w:b/>
          <w:bCs/>
          <w:color w:val="000000"/>
          <w:sz w:val="44"/>
          <w:szCs w:val="44"/>
          <w:lang w:val="en-US" w:eastAsia="zh-CN"/>
        </w:rPr>
        <w:t>处置</w:t>
      </w:r>
      <w:r>
        <w:rPr>
          <w:rFonts w:hint="eastAsia" w:ascii="微软雅黑" w:hAnsi="微软雅黑" w:eastAsia="微软雅黑"/>
          <w:b/>
          <w:bCs/>
          <w:color w:val="000000"/>
          <w:sz w:val="44"/>
          <w:szCs w:val="44"/>
        </w:rPr>
        <w:t>拍卖公告</w:t>
      </w:r>
    </w:p>
    <w:p>
      <w:pPr>
        <w:widowControl/>
        <w:shd w:val="clear" w:color="auto" w:fill="FFFFFF"/>
        <w:ind w:firstLine="640"/>
        <w:jc w:val="left"/>
        <w:rPr>
          <w:rFonts w:hint="eastAsia" w:ascii="仿宋_GB2312" w:hAnsi="微软雅黑" w:eastAsia="仿宋_GB2312"/>
          <w:color w:val="080808"/>
          <w:kern w:val="0"/>
          <w:sz w:val="30"/>
          <w:szCs w:val="30"/>
        </w:rPr>
      </w:pPr>
      <w:r>
        <w:rPr>
          <w:rFonts w:hint="eastAsia" w:ascii="仿宋_GB2312" w:hAnsi="微软雅黑" w:eastAsia="仿宋_GB2312"/>
          <w:color w:val="080808"/>
          <w:kern w:val="0"/>
          <w:sz w:val="30"/>
          <w:szCs w:val="30"/>
          <w:lang w:val="en-US" w:eastAsia="zh-CN"/>
        </w:rPr>
        <w:t>我</w:t>
      </w:r>
      <w:r>
        <w:rPr>
          <w:rFonts w:hint="eastAsia" w:ascii="仿宋_GB2312" w:hAnsi="微软雅黑" w:eastAsia="仿宋_GB2312"/>
          <w:color w:val="080808"/>
          <w:kern w:val="0"/>
          <w:sz w:val="30"/>
          <w:szCs w:val="30"/>
        </w:rPr>
        <w:t>公司</w:t>
      </w:r>
      <w:r>
        <w:rPr>
          <w:rFonts w:hint="default" w:ascii="仿宋_GB2312" w:hAnsi="微软雅黑" w:eastAsia="仿宋_GB2312"/>
          <w:color w:val="080808"/>
          <w:kern w:val="0"/>
          <w:sz w:val="30"/>
          <w:szCs w:val="30"/>
        </w:rPr>
        <w:t>接受委托，现定于</w:t>
      </w:r>
      <w:r>
        <w:rPr>
          <w:rFonts w:hint="eastAsia" w:ascii="仿宋_GB2312" w:hAnsi="微软雅黑" w:eastAsia="仿宋_GB2312"/>
          <w:color w:val="080808"/>
          <w:kern w:val="0"/>
          <w:sz w:val="30"/>
          <w:szCs w:val="30"/>
        </w:rPr>
        <w:t>202</w:t>
      </w:r>
      <w:r>
        <w:rPr>
          <w:rFonts w:hint="eastAsia" w:ascii="仿宋_GB2312" w:hAnsi="微软雅黑" w:eastAsia="仿宋_GB2312"/>
          <w:color w:val="080808"/>
          <w:kern w:val="0"/>
          <w:sz w:val="30"/>
          <w:szCs w:val="30"/>
          <w:lang w:val="en-US" w:eastAsia="zh-CN"/>
        </w:rPr>
        <w:t>3</w:t>
      </w:r>
      <w:r>
        <w:rPr>
          <w:rFonts w:hint="eastAsia" w:ascii="仿宋_GB2312" w:hAnsi="微软雅黑" w:eastAsia="仿宋_GB2312"/>
          <w:color w:val="080808"/>
          <w:kern w:val="0"/>
          <w:sz w:val="30"/>
          <w:szCs w:val="30"/>
        </w:rPr>
        <w:t>年</w:t>
      </w:r>
      <w:r>
        <w:rPr>
          <w:rFonts w:hint="eastAsia" w:ascii="仿宋_GB2312" w:hAnsi="微软雅黑" w:eastAsia="仿宋_GB2312"/>
          <w:color w:val="080808"/>
          <w:kern w:val="0"/>
          <w:sz w:val="30"/>
          <w:szCs w:val="30"/>
          <w:lang w:val="en-US" w:eastAsia="zh-CN"/>
        </w:rPr>
        <w:t>9</w:t>
      </w:r>
      <w:r>
        <w:rPr>
          <w:rFonts w:hint="eastAsia" w:ascii="仿宋_GB2312" w:hAnsi="微软雅黑" w:eastAsia="仿宋_GB2312"/>
          <w:color w:val="080808"/>
          <w:kern w:val="0"/>
          <w:sz w:val="30"/>
          <w:szCs w:val="30"/>
        </w:rPr>
        <w:t>月</w:t>
      </w:r>
      <w:r>
        <w:rPr>
          <w:rFonts w:hint="eastAsia" w:ascii="仿宋_GB2312" w:hAnsi="微软雅黑" w:eastAsia="仿宋_GB2312"/>
          <w:color w:val="080808"/>
          <w:kern w:val="0"/>
          <w:sz w:val="30"/>
          <w:szCs w:val="30"/>
          <w:lang w:val="en-US" w:eastAsia="zh-CN"/>
        </w:rPr>
        <w:t>27</w:t>
      </w:r>
      <w:r>
        <w:rPr>
          <w:rFonts w:hint="eastAsia" w:ascii="仿宋_GB2312" w:hAnsi="微软雅黑" w:eastAsia="仿宋_GB2312"/>
          <w:color w:val="080808"/>
          <w:kern w:val="0"/>
          <w:sz w:val="30"/>
          <w:szCs w:val="30"/>
        </w:rPr>
        <w:t>日</w:t>
      </w:r>
      <w:r>
        <w:rPr>
          <w:rFonts w:hint="eastAsia" w:ascii="仿宋_GB2312" w:hAnsi="微软雅黑" w:eastAsia="仿宋_GB2312"/>
          <w:color w:val="080808"/>
          <w:kern w:val="0"/>
          <w:sz w:val="30"/>
          <w:szCs w:val="30"/>
          <w:lang w:val="en-US" w:eastAsia="zh-CN"/>
        </w:rPr>
        <w:t>下</w:t>
      </w:r>
      <w:r>
        <w:rPr>
          <w:rFonts w:hint="eastAsia" w:ascii="仿宋_GB2312" w:hAnsi="微软雅黑" w:eastAsia="仿宋_GB2312"/>
          <w:color w:val="080808"/>
          <w:kern w:val="0"/>
          <w:sz w:val="30"/>
          <w:szCs w:val="30"/>
          <w:lang w:eastAsia="zh-CN"/>
        </w:rPr>
        <w:t>午</w:t>
      </w:r>
      <w:r>
        <w:rPr>
          <w:rFonts w:hint="eastAsia" w:ascii="仿宋_GB2312" w:hAnsi="微软雅黑" w:eastAsia="仿宋_GB2312"/>
          <w:color w:val="080808"/>
          <w:kern w:val="0"/>
          <w:sz w:val="30"/>
          <w:szCs w:val="30"/>
          <w:lang w:val="en-US" w:eastAsia="zh-CN"/>
        </w:rPr>
        <w:t>15</w:t>
      </w:r>
      <w:r>
        <w:rPr>
          <w:rFonts w:hint="eastAsia" w:ascii="仿宋_GB2312" w:hAnsi="微软雅黑" w:eastAsia="仿宋_GB2312"/>
          <w:color w:val="080808"/>
          <w:kern w:val="0"/>
          <w:sz w:val="30"/>
          <w:szCs w:val="30"/>
        </w:rPr>
        <w:t>时</w:t>
      </w:r>
      <w:r>
        <w:rPr>
          <w:rFonts w:hint="eastAsia" w:ascii="仿宋_GB2312" w:hAnsi="微软雅黑" w:eastAsia="仿宋_GB2312"/>
          <w:color w:val="080808"/>
          <w:kern w:val="0"/>
          <w:sz w:val="30"/>
          <w:szCs w:val="30"/>
          <w:lang w:val="en-US" w:eastAsia="zh-CN"/>
        </w:rPr>
        <w:t>30分</w:t>
      </w:r>
      <w:r>
        <w:rPr>
          <w:rFonts w:hint="default" w:ascii="仿宋_GB2312" w:hAnsi="微软雅黑" w:eastAsia="仿宋_GB2312"/>
          <w:color w:val="080808"/>
          <w:kern w:val="0"/>
          <w:sz w:val="30"/>
          <w:szCs w:val="30"/>
        </w:rPr>
        <w:t>，在禹州市公共资源交易中心禹州市行政服务中心九楼第二开标室召开拍卖会，依法</w:t>
      </w:r>
      <w:r>
        <w:rPr>
          <w:rFonts w:hint="eastAsia" w:ascii="仿宋_GB2312" w:hAnsi="微软雅黑" w:eastAsia="仿宋_GB2312"/>
          <w:color w:val="080808"/>
          <w:kern w:val="0"/>
          <w:sz w:val="30"/>
          <w:szCs w:val="30"/>
          <w:lang w:val="en-US" w:eastAsia="zh-CN"/>
        </w:rPr>
        <w:t>依规</w:t>
      </w:r>
      <w:r>
        <w:rPr>
          <w:rFonts w:hint="default" w:ascii="仿宋_GB2312" w:hAnsi="微软雅黑" w:eastAsia="仿宋_GB2312"/>
          <w:color w:val="080808"/>
          <w:kern w:val="0"/>
          <w:sz w:val="30"/>
          <w:szCs w:val="30"/>
        </w:rPr>
        <w:t>对</w:t>
      </w:r>
      <w:r>
        <w:rPr>
          <w:rFonts w:hint="eastAsia" w:ascii="仿宋_GB2312" w:hAnsi="微软雅黑" w:eastAsia="仿宋_GB2312"/>
          <w:color w:val="080808"/>
          <w:kern w:val="0"/>
          <w:sz w:val="30"/>
          <w:szCs w:val="30"/>
          <w:lang w:val="en-US" w:eastAsia="zh-CN"/>
        </w:rPr>
        <w:t>无梁镇、苌庄镇、浅井镇区域内三处工程类剩余砂石矿产资源</w:t>
      </w:r>
      <w:r>
        <w:rPr>
          <w:rFonts w:hint="default" w:ascii="仿宋_GB2312" w:hAnsi="微软雅黑" w:eastAsia="仿宋_GB2312"/>
          <w:color w:val="080808"/>
          <w:kern w:val="0"/>
          <w:sz w:val="30"/>
          <w:szCs w:val="30"/>
        </w:rPr>
        <w:t>进行公开拍卖</w:t>
      </w:r>
      <w:bookmarkStart w:id="0" w:name="_GoBack"/>
      <w:bookmarkEnd w:id="0"/>
      <w:r>
        <w:rPr>
          <w:rFonts w:hint="default" w:ascii="仿宋_GB2312" w:hAnsi="微软雅黑" w:eastAsia="仿宋_GB2312"/>
          <w:color w:val="080808"/>
          <w:kern w:val="0"/>
          <w:sz w:val="30"/>
          <w:szCs w:val="30"/>
        </w:rPr>
        <w:t>。拍卖标的自公告之日起在标的所在地开始展示，请有意竞买者在考察、咨询清楚后,于202</w:t>
      </w:r>
      <w:r>
        <w:rPr>
          <w:rFonts w:hint="eastAsia" w:ascii="仿宋_GB2312" w:hAnsi="微软雅黑" w:eastAsia="仿宋_GB2312"/>
          <w:color w:val="080808"/>
          <w:kern w:val="0"/>
          <w:sz w:val="30"/>
          <w:szCs w:val="30"/>
          <w:lang w:val="en-US" w:eastAsia="zh-CN"/>
        </w:rPr>
        <w:t>3</w:t>
      </w:r>
      <w:r>
        <w:rPr>
          <w:rFonts w:hint="default" w:ascii="仿宋_GB2312" w:hAnsi="微软雅黑" w:eastAsia="仿宋_GB2312"/>
          <w:color w:val="080808"/>
          <w:kern w:val="0"/>
          <w:sz w:val="30"/>
          <w:szCs w:val="30"/>
        </w:rPr>
        <w:t>年</w:t>
      </w:r>
      <w:r>
        <w:rPr>
          <w:rFonts w:hint="eastAsia" w:ascii="仿宋_GB2312" w:hAnsi="微软雅黑" w:eastAsia="仿宋_GB2312"/>
          <w:color w:val="080808"/>
          <w:kern w:val="0"/>
          <w:sz w:val="30"/>
          <w:szCs w:val="30"/>
          <w:lang w:val="en-US" w:eastAsia="zh-CN"/>
        </w:rPr>
        <w:t>9</w:t>
      </w:r>
      <w:r>
        <w:rPr>
          <w:rFonts w:hint="default" w:ascii="仿宋_GB2312" w:hAnsi="微软雅黑" w:eastAsia="仿宋_GB2312"/>
          <w:color w:val="080808"/>
          <w:kern w:val="0"/>
          <w:sz w:val="30"/>
          <w:szCs w:val="30"/>
        </w:rPr>
        <w:t>月2</w:t>
      </w:r>
      <w:r>
        <w:rPr>
          <w:rFonts w:hint="eastAsia" w:ascii="仿宋_GB2312" w:hAnsi="微软雅黑" w:eastAsia="仿宋_GB2312"/>
          <w:color w:val="080808"/>
          <w:kern w:val="0"/>
          <w:sz w:val="30"/>
          <w:szCs w:val="30"/>
          <w:lang w:val="en-US" w:eastAsia="zh-CN"/>
        </w:rPr>
        <w:t>6</w:t>
      </w:r>
      <w:r>
        <w:rPr>
          <w:rFonts w:hint="default" w:ascii="仿宋_GB2312" w:hAnsi="微软雅黑" w:eastAsia="仿宋_GB2312"/>
          <w:color w:val="080808"/>
          <w:kern w:val="0"/>
          <w:sz w:val="30"/>
          <w:szCs w:val="30"/>
        </w:rPr>
        <w:t>日16时前缴纳规定数量的竞买信誉保证金(以实际到账为准，若不成交，</w:t>
      </w:r>
      <w:r>
        <w:rPr>
          <w:rFonts w:hint="eastAsia" w:ascii="仿宋_GB2312" w:hAnsi="微软雅黑" w:eastAsia="仿宋_GB2312"/>
          <w:color w:val="080808"/>
          <w:kern w:val="0"/>
          <w:sz w:val="30"/>
          <w:szCs w:val="30"/>
          <w:lang w:val="en-US" w:eastAsia="zh-CN"/>
        </w:rPr>
        <w:t>5</w:t>
      </w:r>
      <w:r>
        <w:rPr>
          <w:rFonts w:hint="default" w:ascii="仿宋_GB2312" w:hAnsi="微软雅黑" w:eastAsia="仿宋_GB2312"/>
          <w:color w:val="080808"/>
          <w:kern w:val="0"/>
          <w:sz w:val="30"/>
          <w:szCs w:val="30"/>
        </w:rPr>
        <w:t>个工作日内无息退回)，并持有效证件到我公司办理报名登记手续。</w:t>
      </w:r>
      <w:r>
        <w:rPr>
          <w:rFonts w:hint="eastAsia" w:ascii="仿宋_GB2312" w:hAnsi="微软雅黑" w:eastAsia="仿宋_GB2312"/>
          <w:color w:val="080808"/>
          <w:kern w:val="0"/>
          <w:sz w:val="30"/>
          <w:szCs w:val="30"/>
          <w:lang w:val="en-US" w:eastAsia="zh-CN"/>
        </w:rPr>
        <w:t xml:space="preserve"> </w:t>
      </w:r>
    </w:p>
    <w:p>
      <w:pPr>
        <w:widowControl/>
        <w:shd w:val="clear" w:color="auto" w:fill="FFFFFF"/>
        <w:ind w:firstLine="640"/>
        <w:jc w:val="left"/>
        <w:rPr>
          <w:rFonts w:hint="eastAsia" w:ascii="仿宋_GB2312" w:hAnsi="微软雅黑" w:eastAsia="仿宋_GB2312"/>
          <w:b/>
          <w:bCs/>
          <w:color w:val="080808"/>
          <w:kern w:val="0"/>
          <w:sz w:val="30"/>
          <w:szCs w:val="30"/>
        </w:rPr>
      </w:pPr>
      <w:r>
        <w:rPr>
          <w:rFonts w:hint="default" w:ascii="仿宋_GB2312" w:hAnsi="微软雅黑" w:eastAsia="仿宋_GB2312"/>
          <w:b/>
          <w:bCs/>
          <w:color w:val="080808"/>
          <w:kern w:val="0"/>
          <w:sz w:val="30"/>
          <w:szCs w:val="30"/>
          <w:lang w:val="en-US" w:eastAsia="zh-CN"/>
        </w:rPr>
        <w:t>特别提示：</w:t>
      </w:r>
    </w:p>
    <w:p>
      <w:pPr>
        <w:widowControl/>
        <w:shd w:val="clear" w:color="auto" w:fill="FFFFFF"/>
        <w:ind w:firstLine="602" w:firstLineChars="200"/>
        <w:jc w:val="left"/>
        <w:rPr>
          <w:rFonts w:hint="eastAsia" w:ascii="仿宋_GB2312" w:hAnsi="微软雅黑" w:eastAsia="仿宋_GB2312"/>
          <w:b/>
          <w:bCs/>
          <w:color w:val="080808"/>
          <w:kern w:val="0"/>
          <w:sz w:val="30"/>
          <w:szCs w:val="30"/>
        </w:rPr>
      </w:pPr>
      <w:r>
        <w:rPr>
          <w:rFonts w:hint="default" w:ascii="仿宋_GB2312" w:hAnsi="微软雅黑" w:eastAsia="仿宋_GB2312"/>
          <w:b/>
          <w:bCs/>
          <w:color w:val="080808"/>
          <w:kern w:val="0"/>
          <w:sz w:val="30"/>
          <w:szCs w:val="30"/>
          <w:lang w:val="en-US" w:eastAsia="zh-CN"/>
        </w:rPr>
        <w:t>有意竞买者要求具备石料生产、加工、销售资格及安全生产许可证，并提供相关资质文件证明。</w:t>
      </w:r>
    </w:p>
    <w:p>
      <w:pPr>
        <w:widowControl/>
        <w:shd w:val="clear" w:color="auto" w:fill="FFFFFF"/>
        <w:ind w:firstLine="640"/>
        <w:jc w:val="left"/>
        <w:rPr>
          <w:rFonts w:hint="eastAsia" w:ascii="仿宋_GB2312" w:hAnsi="微软雅黑" w:eastAsia="仿宋_GB2312"/>
          <w:color w:val="080808"/>
          <w:kern w:val="0"/>
          <w:sz w:val="30"/>
          <w:szCs w:val="30"/>
        </w:rPr>
      </w:pPr>
      <w:r>
        <w:rPr>
          <w:rFonts w:hint="default" w:ascii="仿宋_GB2312" w:hAnsi="微软雅黑" w:eastAsia="仿宋_GB2312"/>
          <w:color w:val="080808"/>
          <w:kern w:val="0"/>
          <w:sz w:val="30"/>
          <w:szCs w:val="30"/>
        </w:rPr>
        <w:t> </w:t>
      </w:r>
    </w:p>
    <w:p>
      <w:pPr>
        <w:widowControl/>
        <w:shd w:val="clear" w:color="auto" w:fill="FFFFFF"/>
        <w:ind w:firstLine="640"/>
        <w:jc w:val="left"/>
        <w:rPr>
          <w:rFonts w:hint="default" w:ascii="仿宋_GB2312" w:hAnsi="微软雅黑" w:eastAsia="仿宋_GB2312"/>
          <w:color w:val="080808"/>
          <w:kern w:val="0"/>
          <w:sz w:val="30"/>
          <w:szCs w:val="30"/>
        </w:rPr>
      </w:pPr>
      <w:r>
        <w:rPr>
          <w:rFonts w:hint="eastAsia" w:ascii="仿宋_GB2312" w:hAnsi="微软雅黑" w:eastAsia="仿宋_GB2312"/>
          <w:color w:val="080808"/>
          <w:kern w:val="0"/>
          <w:sz w:val="30"/>
          <w:szCs w:val="30"/>
          <w:lang w:val="en-US" w:eastAsia="zh-CN"/>
        </w:rPr>
        <w:t>联  系 地 址：许昌市新兴路651号</w:t>
      </w:r>
    </w:p>
    <w:p>
      <w:pPr>
        <w:widowControl/>
        <w:shd w:val="clear" w:color="auto" w:fill="FFFFFF"/>
        <w:ind w:firstLine="640"/>
        <w:jc w:val="left"/>
        <w:rPr>
          <w:rFonts w:hint="default" w:ascii="仿宋_GB2312" w:hAnsi="微软雅黑" w:eastAsia="仿宋_GB2312"/>
          <w:color w:val="080808"/>
          <w:kern w:val="0"/>
          <w:sz w:val="30"/>
          <w:szCs w:val="30"/>
          <w:lang w:val="en-US"/>
        </w:rPr>
      </w:pPr>
      <w:r>
        <w:rPr>
          <w:rFonts w:hint="eastAsia" w:ascii="仿宋_GB2312" w:hAnsi="微软雅黑" w:eastAsia="仿宋_GB2312"/>
          <w:color w:val="080808"/>
          <w:kern w:val="0"/>
          <w:sz w:val="30"/>
          <w:szCs w:val="30"/>
          <w:lang w:val="en-US" w:eastAsia="zh-CN"/>
        </w:rPr>
        <w:t>标的咨询电话：15936358889</w:t>
      </w:r>
    </w:p>
    <w:p>
      <w:pPr>
        <w:widowControl/>
        <w:shd w:val="clear" w:color="auto" w:fill="FFFFFF"/>
        <w:ind w:firstLine="640"/>
        <w:jc w:val="left"/>
        <w:rPr>
          <w:rFonts w:hint="default" w:ascii="仿宋_GB2312" w:hAnsi="微软雅黑" w:eastAsia="仿宋_GB2312"/>
          <w:color w:val="080808"/>
          <w:kern w:val="0"/>
          <w:sz w:val="30"/>
          <w:szCs w:val="30"/>
        </w:rPr>
      </w:pPr>
      <w:r>
        <w:rPr>
          <w:rFonts w:hint="eastAsia" w:ascii="仿宋_GB2312" w:hAnsi="微软雅黑" w:eastAsia="仿宋_GB2312"/>
          <w:color w:val="080808"/>
          <w:kern w:val="0"/>
          <w:sz w:val="30"/>
          <w:szCs w:val="30"/>
          <w:lang w:val="en-US" w:eastAsia="zh-CN"/>
        </w:rPr>
        <w:t xml:space="preserve">监 督 电 话 ：0374-8169667  </w:t>
      </w:r>
    </w:p>
    <w:p>
      <w:pPr>
        <w:widowControl/>
        <w:shd w:val="clear" w:color="auto" w:fill="FFFFFF"/>
        <w:ind w:firstLine="640"/>
        <w:jc w:val="left"/>
        <w:rPr>
          <w:rFonts w:hint="default" w:ascii="仿宋_GB2312" w:hAnsi="微软雅黑" w:eastAsia="仿宋_GB2312"/>
          <w:color w:val="080808"/>
          <w:kern w:val="0"/>
          <w:sz w:val="30"/>
          <w:szCs w:val="30"/>
        </w:rPr>
      </w:pPr>
      <w:r>
        <w:rPr>
          <w:rFonts w:hint="eastAsia" w:ascii="仿宋_GB2312" w:hAnsi="微软雅黑" w:eastAsia="仿宋_GB2312"/>
          <w:color w:val="080808"/>
          <w:kern w:val="0"/>
          <w:sz w:val="30"/>
          <w:szCs w:val="30"/>
          <w:lang w:val="en-US" w:eastAsia="zh-CN"/>
        </w:rPr>
        <w:t>网        址：</w:t>
      </w:r>
      <w:r>
        <w:rPr>
          <w:rFonts w:hint="default" w:ascii="仿宋_GB2312" w:hAnsi="微软雅黑" w:eastAsia="仿宋_GB2312"/>
          <w:color w:val="080808"/>
          <w:kern w:val="0"/>
          <w:sz w:val="30"/>
          <w:szCs w:val="30"/>
          <w:lang w:val="en-US" w:eastAsia="zh-CN"/>
        </w:rPr>
        <w:fldChar w:fldCharType="begin"/>
      </w:r>
      <w:r>
        <w:rPr>
          <w:rFonts w:hint="default" w:ascii="仿宋_GB2312" w:hAnsi="微软雅黑" w:eastAsia="仿宋_GB2312"/>
          <w:color w:val="080808"/>
          <w:kern w:val="0"/>
          <w:sz w:val="30"/>
          <w:szCs w:val="30"/>
          <w:lang w:val="en-US" w:eastAsia="zh-CN"/>
        </w:rPr>
        <w:instrText xml:space="preserve"> HYPERLINK "http://www.xcpmh.com/" </w:instrText>
      </w:r>
      <w:r>
        <w:rPr>
          <w:rFonts w:hint="default" w:ascii="仿宋_GB2312" w:hAnsi="微软雅黑" w:eastAsia="仿宋_GB2312"/>
          <w:color w:val="080808"/>
          <w:kern w:val="0"/>
          <w:sz w:val="30"/>
          <w:szCs w:val="30"/>
          <w:lang w:val="en-US" w:eastAsia="zh-CN"/>
        </w:rPr>
        <w:fldChar w:fldCharType="separate"/>
      </w:r>
      <w:r>
        <w:rPr>
          <w:rFonts w:hint="eastAsia" w:ascii="仿宋_GB2312" w:hAnsi="微软雅黑" w:eastAsia="仿宋_GB2312"/>
          <w:color w:val="080808"/>
          <w:kern w:val="0"/>
          <w:sz w:val="30"/>
          <w:szCs w:val="30"/>
        </w:rPr>
        <w:t>http://www.xcpmh.com</w:t>
      </w:r>
      <w:r>
        <w:rPr>
          <w:rFonts w:hint="eastAsia" w:ascii="仿宋_GB2312" w:hAnsi="微软雅黑" w:eastAsia="仿宋_GB2312"/>
          <w:color w:val="080808"/>
          <w:kern w:val="0"/>
          <w:sz w:val="30"/>
          <w:szCs w:val="30"/>
          <w:lang w:val="en-US" w:eastAsia="zh-CN"/>
        </w:rPr>
        <w:fldChar w:fldCharType="end"/>
      </w:r>
      <w:r>
        <w:rPr>
          <w:rFonts w:hint="eastAsia" w:ascii="仿宋_GB2312" w:hAnsi="微软雅黑" w:eastAsia="仿宋_GB2312"/>
          <w:color w:val="080808"/>
          <w:kern w:val="0"/>
          <w:sz w:val="30"/>
          <w:szCs w:val="30"/>
          <w:lang w:val="en-US" w:eastAsia="zh-CN"/>
        </w:rPr>
        <w:t xml:space="preserve"> </w:t>
      </w:r>
    </w:p>
    <w:p>
      <w:pPr>
        <w:widowControl/>
        <w:shd w:val="clear" w:color="auto" w:fill="FFFFFF"/>
        <w:jc w:val="left"/>
        <w:rPr>
          <w:rFonts w:hint="eastAsia" w:ascii="仿宋_GB2312" w:hAnsi="微软雅黑" w:eastAsia="仿宋_GB2312"/>
          <w:color w:val="080808"/>
          <w:kern w:val="0"/>
          <w:sz w:val="30"/>
          <w:szCs w:val="30"/>
        </w:rPr>
      </w:pPr>
    </w:p>
    <w:p>
      <w:pPr>
        <w:widowControl/>
        <w:shd w:val="clear" w:color="auto" w:fill="FFFFFF"/>
        <w:ind w:firstLine="600" w:firstLineChars="200"/>
        <w:jc w:val="right"/>
        <w:rPr>
          <w:rFonts w:ascii="微软雅黑" w:hAnsi="微软雅黑" w:eastAsia="微软雅黑"/>
          <w:color w:val="000000"/>
          <w:kern w:val="0"/>
          <w:sz w:val="30"/>
          <w:szCs w:val="30"/>
        </w:rPr>
      </w:pPr>
      <w:r>
        <w:rPr>
          <w:rFonts w:hint="eastAsia" w:ascii="仿宋_GB2312" w:hAnsi="微软雅黑" w:eastAsia="仿宋_GB2312"/>
          <w:color w:val="080808"/>
          <w:kern w:val="0"/>
          <w:sz w:val="30"/>
          <w:szCs w:val="30"/>
          <w:lang w:val="en-US" w:eastAsia="zh-CN"/>
        </w:rPr>
        <w:t>河南阳光国际</w:t>
      </w:r>
      <w:r>
        <w:rPr>
          <w:rFonts w:hint="eastAsia" w:ascii="仿宋_GB2312" w:hAnsi="微软雅黑" w:eastAsia="仿宋_GB2312"/>
          <w:color w:val="080808"/>
          <w:kern w:val="0"/>
          <w:sz w:val="30"/>
          <w:szCs w:val="30"/>
        </w:rPr>
        <w:t>拍卖有限公司</w:t>
      </w:r>
    </w:p>
    <w:p>
      <w:pPr>
        <w:widowControl/>
        <w:shd w:val="clear" w:color="auto" w:fill="FFFFFF"/>
        <w:ind w:firstLine="600" w:firstLineChars="200"/>
        <w:jc w:val="right"/>
        <w:rPr>
          <w:rFonts w:hint="eastAsia" w:ascii="仿宋_GB2312" w:hAnsi="微软雅黑" w:eastAsia="仿宋_GB2312"/>
          <w:color w:val="080808"/>
          <w:kern w:val="0"/>
          <w:sz w:val="30"/>
          <w:szCs w:val="30"/>
        </w:rPr>
      </w:pPr>
      <w:r>
        <w:rPr>
          <w:rFonts w:hint="eastAsia" w:ascii="仿宋_GB2312" w:hAnsi="微软雅黑" w:eastAsia="仿宋_GB2312"/>
          <w:color w:val="FF0000"/>
          <w:kern w:val="0"/>
          <w:sz w:val="30"/>
          <w:szCs w:val="30"/>
        </w:rPr>
        <w:t> </w:t>
      </w:r>
      <w:r>
        <w:rPr>
          <w:rFonts w:hint="eastAsia" w:ascii="仿宋_GB2312" w:hAnsi="微软雅黑" w:eastAsia="仿宋_GB2312"/>
          <w:color w:val="080808"/>
          <w:kern w:val="0"/>
          <w:sz w:val="30"/>
          <w:szCs w:val="30"/>
        </w:rPr>
        <w:t>202</w:t>
      </w:r>
      <w:r>
        <w:rPr>
          <w:rFonts w:hint="eastAsia" w:ascii="仿宋_GB2312" w:hAnsi="微软雅黑" w:eastAsia="仿宋_GB2312"/>
          <w:color w:val="080808"/>
          <w:kern w:val="0"/>
          <w:sz w:val="30"/>
          <w:szCs w:val="30"/>
          <w:lang w:val="en-US" w:eastAsia="zh-CN"/>
        </w:rPr>
        <w:t>3</w:t>
      </w:r>
      <w:r>
        <w:rPr>
          <w:rFonts w:hint="eastAsia" w:ascii="仿宋_GB2312" w:hAnsi="微软雅黑" w:eastAsia="仿宋_GB2312"/>
          <w:color w:val="080808"/>
          <w:kern w:val="0"/>
          <w:sz w:val="30"/>
          <w:szCs w:val="30"/>
        </w:rPr>
        <w:t>年</w:t>
      </w:r>
      <w:r>
        <w:rPr>
          <w:rFonts w:hint="eastAsia" w:ascii="仿宋_GB2312" w:hAnsi="微软雅黑" w:eastAsia="仿宋_GB2312"/>
          <w:color w:val="080808"/>
          <w:kern w:val="0"/>
          <w:sz w:val="30"/>
          <w:szCs w:val="30"/>
          <w:lang w:val="en-US" w:eastAsia="zh-CN"/>
        </w:rPr>
        <w:t>9</w:t>
      </w:r>
      <w:r>
        <w:rPr>
          <w:rFonts w:hint="eastAsia" w:ascii="仿宋_GB2312" w:hAnsi="微软雅黑" w:eastAsia="仿宋_GB2312"/>
          <w:color w:val="080808"/>
          <w:kern w:val="0"/>
          <w:sz w:val="30"/>
          <w:szCs w:val="30"/>
        </w:rPr>
        <w:t>月</w:t>
      </w:r>
      <w:r>
        <w:rPr>
          <w:rFonts w:hint="eastAsia" w:ascii="仿宋_GB2312" w:hAnsi="微软雅黑" w:eastAsia="仿宋_GB2312"/>
          <w:color w:val="080808"/>
          <w:kern w:val="0"/>
          <w:sz w:val="30"/>
          <w:szCs w:val="30"/>
          <w:lang w:val="en-US" w:eastAsia="zh-CN"/>
        </w:rPr>
        <w:t>20</w:t>
      </w:r>
      <w:r>
        <w:rPr>
          <w:rFonts w:hint="eastAsia" w:ascii="仿宋_GB2312" w:hAnsi="微软雅黑" w:eastAsia="仿宋_GB2312"/>
          <w:color w:val="080808"/>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4MWY3NDY1OGNjNjJkNmVjMTVmNjA2NDk2ZWZiYzAifQ=="/>
  </w:docVars>
  <w:rsids>
    <w:rsidRoot w:val="004C2C8A"/>
    <w:rsid w:val="00084F8F"/>
    <w:rsid w:val="00087C77"/>
    <w:rsid w:val="000B778B"/>
    <w:rsid w:val="001F313D"/>
    <w:rsid w:val="001F7CCB"/>
    <w:rsid w:val="00230326"/>
    <w:rsid w:val="0023590A"/>
    <w:rsid w:val="0025189D"/>
    <w:rsid w:val="00274973"/>
    <w:rsid w:val="00312F22"/>
    <w:rsid w:val="003240BA"/>
    <w:rsid w:val="00391C1E"/>
    <w:rsid w:val="00440AA9"/>
    <w:rsid w:val="004510E3"/>
    <w:rsid w:val="0046654C"/>
    <w:rsid w:val="004874BA"/>
    <w:rsid w:val="004C2C8A"/>
    <w:rsid w:val="005906A0"/>
    <w:rsid w:val="00632995"/>
    <w:rsid w:val="0065520F"/>
    <w:rsid w:val="00676AC0"/>
    <w:rsid w:val="006D6FCB"/>
    <w:rsid w:val="006F1D3A"/>
    <w:rsid w:val="00732B4C"/>
    <w:rsid w:val="007A6D54"/>
    <w:rsid w:val="008E1333"/>
    <w:rsid w:val="0090594F"/>
    <w:rsid w:val="00915BE4"/>
    <w:rsid w:val="009C4352"/>
    <w:rsid w:val="00A53E0F"/>
    <w:rsid w:val="00A83E63"/>
    <w:rsid w:val="00AC4841"/>
    <w:rsid w:val="00BF068A"/>
    <w:rsid w:val="00D46DE4"/>
    <w:rsid w:val="00D922E0"/>
    <w:rsid w:val="00DF6778"/>
    <w:rsid w:val="00E14C8E"/>
    <w:rsid w:val="00E44BD6"/>
    <w:rsid w:val="00EC07C5"/>
    <w:rsid w:val="00F713FA"/>
    <w:rsid w:val="00F9185B"/>
    <w:rsid w:val="03DA2A74"/>
    <w:rsid w:val="04153342"/>
    <w:rsid w:val="05E826A2"/>
    <w:rsid w:val="08EC1C46"/>
    <w:rsid w:val="0B7E38E5"/>
    <w:rsid w:val="0E5364BB"/>
    <w:rsid w:val="12CB76BD"/>
    <w:rsid w:val="1647422B"/>
    <w:rsid w:val="18BB7002"/>
    <w:rsid w:val="1A89580A"/>
    <w:rsid w:val="1B2C3715"/>
    <w:rsid w:val="1DB7364E"/>
    <w:rsid w:val="1E4E7778"/>
    <w:rsid w:val="22D32107"/>
    <w:rsid w:val="243C7366"/>
    <w:rsid w:val="27FF0DC4"/>
    <w:rsid w:val="32144DE5"/>
    <w:rsid w:val="336B25B7"/>
    <w:rsid w:val="339D4C10"/>
    <w:rsid w:val="34D37BB1"/>
    <w:rsid w:val="36011F0A"/>
    <w:rsid w:val="37FB29A4"/>
    <w:rsid w:val="3CEC2C51"/>
    <w:rsid w:val="41545507"/>
    <w:rsid w:val="430C2F26"/>
    <w:rsid w:val="471823D7"/>
    <w:rsid w:val="48517B76"/>
    <w:rsid w:val="49200704"/>
    <w:rsid w:val="4C166C78"/>
    <w:rsid w:val="4C973E6B"/>
    <w:rsid w:val="4DC04647"/>
    <w:rsid w:val="50DA285A"/>
    <w:rsid w:val="526938A7"/>
    <w:rsid w:val="56572172"/>
    <w:rsid w:val="56D41A26"/>
    <w:rsid w:val="56FF6FFC"/>
    <w:rsid w:val="58DF20B1"/>
    <w:rsid w:val="5C6F02A9"/>
    <w:rsid w:val="5F896483"/>
    <w:rsid w:val="618136D7"/>
    <w:rsid w:val="65EE0BA0"/>
    <w:rsid w:val="66B95B3F"/>
    <w:rsid w:val="67A51A11"/>
    <w:rsid w:val="67FB031A"/>
    <w:rsid w:val="6A1B79A3"/>
    <w:rsid w:val="6B4E7E5D"/>
    <w:rsid w:val="72560F5E"/>
    <w:rsid w:val="7594748B"/>
    <w:rsid w:val="779508D3"/>
    <w:rsid w:val="797B1BBD"/>
    <w:rsid w:val="7A3B53D9"/>
    <w:rsid w:val="7AA7657C"/>
    <w:rsid w:val="7ECB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link w:val="13"/>
    <w:semiHidden/>
    <w:unhideWhenUsed/>
    <w:qFormat/>
    <w:uiPriority w:val="0"/>
    <w:pPr>
      <w:spacing w:before="100" w:beforeAutospacing="1" w:after="100" w:afterAutospacing="1"/>
      <w:jc w:val="left"/>
      <w:outlineLvl w:val="1"/>
    </w:pPr>
    <w:rPr>
      <w:rFonts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semiHidden/>
    <w:unhideWhenUsed/>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2 字符"/>
    <w:basedOn w:val="7"/>
    <w:link w:val="2"/>
    <w:semiHidden/>
    <w:qFormat/>
    <w:uiPriority w:val="0"/>
    <w:rPr>
      <w:rFonts w:ascii="宋体" w:hAnsi="宋体" w:eastAsia="宋体" w:cs="宋体"/>
      <w:b/>
      <w:kern w:val="0"/>
      <w:sz w:val="36"/>
      <w:szCs w:val="36"/>
    </w:rPr>
  </w:style>
  <w:style w:type="character" w:customStyle="1" w:styleId="14">
    <w:name w:val="red4"/>
    <w:basedOn w:val="7"/>
    <w:qFormat/>
    <w:uiPriority w:val="0"/>
    <w:rPr>
      <w:color w:val="FF0000"/>
      <w:sz w:val="18"/>
      <w:szCs w:val="18"/>
    </w:rPr>
  </w:style>
  <w:style w:type="character" w:customStyle="1" w:styleId="15">
    <w:name w:val="red5"/>
    <w:basedOn w:val="7"/>
    <w:qFormat/>
    <w:uiPriority w:val="0"/>
    <w:rPr>
      <w:color w:val="FF0000"/>
      <w:sz w:val="18"/>
      <w:szCs w:val="18"/>
    </w:rPr>
  </w:style>
  <w:style w:type="character" w:customStyle="1" w:styleId="16">
    <w:name w:val="red6"/>
    <w:basedOn w:val="7"/>
    <w:qFormat/>
    <w:uiPriority w:val="0"/>
    <w:rPr>
      <w:color w:val="CC0000"/>
    </w:rPr>
  </w:style>
  <w:style w:type="character" w:customStyle="1" w:styleId="17">
    <w:name w:val="red7"/>
    <w:basedOn w:val="7"/>
    <w:qFormat/>
    <w:uiPriority w:val="0"/>
    <w:rPr>
      <w:color w:val="FF0000"/>
    </w:rPr>
  </w:style>
  <w:style w:type="character" w:customStyle="1" w:styleId="18">
    <w:name w:val="green"/>
    <w:basedOn w:val="7"/>
    <w:qFormat/>
    <w:uiPriority w:val="0"/>
    <w:rPr>
      <w:color w:val="66AE00"/>
      <w:sz w:val="18"/>
      <w:szCs w:val="18"/>
    </w:rPr>
  </w:style>
  <w:style w:type="character" w:customStyle="1" w:styleId="19">
    <w:name w:val="green1"/>
    <w:basedOn w:val="7"/>
    <w:qFormat/>
    <w:uiPriority w:val="0"/>
    <w:rPr>
      <w:color w:val="66AE00"/>
      <w:sz w:val="18"/>
      <w:szCs w:val="18"/>
    </w:rPr>
  </w:style>
  <w:style w:type="character" w:customStyle="1" w:styleId="20">
    <w:name w:val="active"/>
    <w:basedOn w:val="7"/>
    <w:qFormat/>
    <w:uiPriority w:val="0"/>
    <w:rPr>
      <w:color w:val="FFFFFF"/>
      <w:shd w:val="clear" w:fill="2B7AFC"/>
    </w:rPr>
  </w:style>
  <w:style w:type="character" w:customStyle="1" w:styleId="21">
    <w:name w:val="hover25"/>
    <w:basedOn w:val="7"/>
    <w:qFormat/>
    <w:uiPriority w:val="0"/>
  </w:style>
  <w:style w:type="character" w:customStyle="1" w:styleId="22">
    <w:name w:val="gb-jt"/>
    <w:basedOn w:val="7"/>
    <w:qFormat/>
    <w:uiPriority w:val="0"/>
  </w:style>
  <w:style w:type="character" w:customStyle="1" w:styleId="23">
    <w:name w:val="right"/>
    <w:basedOn w:val="7"/>
    <w:qFormat/>
    <w:uiPriority w:val="0"/>
    <w:rPr>
      <w:color w:val="999999"/>
      <w:sz w:val="18"/>
      <w:szCs w:val="18"/>
    </w:rPr>
  </w:style>
  <w:style w:type="character" w:customStyle="1" w:styleId="24">
    <w:name w:val="blue"/>
    <w:basedOn w:val="7"/>
    <w:qFormat/>
    <w:uiPriority w:val="0"/>
    <w:rPr>
      <w:color w:val="0371C6"/>
      <w:sz w:val="21"/>
      <w:szCs w:val="21"/>
    </w:rPr>
  </w:style>
  <w:style w:type="character" w:customStyle="1" w:styleId="25">
    <w:name w:val="hover"/>
    <w:basedOn w:val="7"/>
    <w:qFormat/>
    <w:uiPriority w:val="0"/>
  </w:style>
  <w:style w:type="character" w:customStyle="1" w:styleId="26">
    <w:name w:val="red"/>
    <w:basedOn w:val="7"/>
    <w:qFormat/>
    <w:uiPriority w:val="0"/>
    <w:rPr>
      <w:color w:val="FF0000"/>
      <w:sz w:val="18"/>
      <w:szCs w:val="18"/>
    </w:rPr>
  </w:style>
  <w:style w:type="character" w:customStyle="1" w:styleId="27">
    <w:name w:val="red1"/>
    <w:basedOn w:val="7"/>
    <w:qFormat/>
    <w:uiPriority w:val="0"/>
    <w:rPr>
      <w:color w:val="FF0000"/>
      <w:sz w:val="18"/>
      <w:szCs w:val="18"/>
    </w:rPr>
  </w:style>
  <w:style w:type="character" w:customStyle="1" w:styleId="28">
    <w:name w:val="red2"/>
    <w:basedOn w:val="7"/>
    <w:qFormat/>
    <w:uiPriority w:val="0"/>
    <w:rPr>
      <w:color w:val="FF0000"/>
    </w:rPr>
  </w:style>
  <w:style w:type="character" w:customStyle="1" w:styleId="29">
    <w:name w:val="red3"/>
    <w:basedOn w:val="7"/>
    <w:qFormat/>
    <w:uiPriority w:val="0"/>
    <w:rPr>
      <w:color w:val="CC0000"/>
    </w:rPr>
  </w:style>
  <w:style w:type="character" w:customStyle="1" w:styleId="30">
    <w:name w:val="active4"/>
    <w:basedOn w:val="7"/>
    <w:qFormat/>
    <w:uiPriority w:val="0"/>
    <w:rPr>
      <w:color w:val="FFFFFF"/>
      <w:shd w:val="clear" w:fill="2B7AF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263</Words>
  <Characters>309</Characters>
  <Lines>2</Lines>
  <Paragraphs>1</Paragraphs>
  <TotalTime>3</TotalTime>
  <ScaleCrop>false</ScaleCrop>
  <LinksUpToDate>false</LinksUpToDate>
  <CharactersWithSpaces>317</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2022-05-17T07:27:00Z</dcterms:created>
  <dc:creator>寇 静</dc:creator>
  <cp:lastModifiedBy>涛</cp:lastModifiedBy>
  <dcterms:modified xsi:type="dcterms:W3CDTF">2023-09-19T09:23:35Z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E70A1A5BC8E84CBAB18B32CC444ADCDE</vt:lpwstr>
  </property>
</Properties>
</file>