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eastAsia="宋体" w:hint="default"/>
          <w:sz w:val="44"/>
          <w:szCs w:val="44"/>
          <w:lang w:val="en-US" w:eastAsia="zh-CN"/>
        </w:rPr>
      </w:pPr>
      <w:r>
        <w:rPr>
          <w:sz w:val="48"/>
          <w:szCs w:val="48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禹CQJY-2023006</w:t>
      </w:r>
    </w:p>
    <w:p>
      <w:pPr>
        <w:pStyle w:val="style0"/>
        <w:autoSpaceDE w:val="false"/>
        <w:spacing w:lineRule="atLeast" w:line="240"/>
        <w:jc w:val="center"/>
        <w:rPr>
          <w:rFonts w:ascii="宋体" w:hAnsi="宋体" w:hint="eastAsia"/>
          <w:b/>
          <w:sz w:val="44"/>
          <w:szCs w:val="44"/>
        </w:rPr>
      </w:pPr>
    </w:p>
    <w:p>
      <w:pPr>
        <w:pStyle w:val="style0"/>
        <w:autoSpaceDE w:val="false"/>
        <w:spacing w:lineRule="atLeast" w:line="240"/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ascii="宋体" w:hAnsi="宋体" w:hint="eastAsia"/>
          <w:b/>
          <w:sz w:val="36"/>
          <w:szCs w:val="36"/>
        </w:rPr>
        <w:t>拍 卖 公 告</w:t>
      </w:r>
    </w:p>
    <w:p>
      <w:pPr>
        <w:pStyle w:val="style0"/>
        <w:widowControl/>
        <w:snapToGrid w:val="false"/>
        <w:spacing w:lineRule="atLeast" w:line="560"/>
        <w:ind w:left="105" w:leftChars="50" w:firstLine="420" w:firstLineChars="150"/>
        <w:jc w:val="left"/>
        <w:rPr>
          <w:rFonts w:ascii="微软雅黑" w:cs="微软雅黑" w:hAnsi="微软雅黑" w:hint="eastAsia"/>
          <w:color w:val="080808"/>
          <w:kern w:val="0"/>
          <w:sz w:val="28"/>
          <w:szCs w:val="28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>我单位接受委托，现定</w:t>
      </w:r>
      <w:r>
        <w:rPr>
          <w:rFonts w:ascii="宋体" w:hAnsi="宋体" w:hint="eastAsia"/>
          <w:sz w:val="28"/>
          <w:szCs w:val="28"/>
        </w:rPr>
        <w:t>于202</w:t>
      </w:r>
      <w:r>
        <w:rPr>
          <w:rFonts w:ascii="宋体" w:hAnsi="宋体" w:hint="eastAsia"/>
          <w:sz w:val="28"/>
          <w:szCs w:val="28"/>
          <w:lang w:val="en-US" w:eastAsia="zh-CN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lang w:val="en-US" w:eastAsia="zh-CN"/>
        </w:rPr>
        <w:t>3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val="en-US" w:eastAsia="zh-CN"/>
        </w:rPr>
        <w:t>6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  <w:lang w:val="en-US" w:eastAsia="zh-CN"/>
        </w:rPr>
        <w:t>下午15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  <w:lang w:val="en-US" w:eastAsia="zh-CN"/>
        </w:rPr>
        <w:t>3</w:t>
      </w:r>
      <w:r>
        <w:rPr>
          <w:rFonts w:ascii="宋体" w:hAnsi="宋体" w:hint="eastAsia"/>
          <w:sz w:val="28"/>
          <w:szCs w:val="28"/>
        </w:rPr>
        <w:t>0时，</w:t>
      </w:r>
      <w:r>
        <w:rPr>
          <w:rFonts w:ascii="宋体" w:hAnsi="宋体" w:hint="eastAsia"/>
          <w:color w:val="080808"/>
          <w:kern w:val="0"/>
          <w:sz w:val="28"/>
          <w:szCs w:val="28"/>
        </w:rPr>
        <w:t>在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禹州市公共资源交易中心第二开标室依法对纯金钧瓷邮票一批进行</w:t>
      </w:r>
      <w:r>
        <w:rPr>
          <w:rFonts w:ascii="宋体" w:hAnsi="宋体" w:hint="eastAsia"/>
          <w:sz w:val="28"/>
          <w:szCs w:val="28"/>
        </w:rPr>
        <w:t>公开拍卖</w:t>
      </w:r>
      <w:r>
        <w:rPr>
          <w:rFonts w:ascii="宋体" w:hAnsi="宋体" w:hint="eastAsia"/>
          <w:sz w:val="28"/>
          <w:szCs w:val="28"/>
          <w:lang w:eastAsia="zh-CN"/>
        </w:rPr>
        <w:t>。</w:t>
      </w:r>
      <w:r>
        <w:rPr>
          <w:rFonts w:ascii="宋体" w:hAnsi="宋体" w:hint="eastAsia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ascii="宋体" w:hAnsi="宋体" w:hint="default"/>
          <w:sz w:val="28"/>
          <w:szCs w:val="28"/>
          <w:lang w:val="en-US"/>
        </w:rPr>
        <w:t>20</w:t>
      </w:r>
      <w:r>
        <w:rPr>
          <w:rFonts w:ascii="宋体" w:hAnsi="宋体" w:hint="eastAsia"/>
          <w:sz w:val="28"/>
          <w:szCs w:val="28"/>
          <w:lang w:val="en-US" w:eastAsia="zh-CN"/>
        </w:rPr>
        <w:t>万</w:t>
      </w:r>
      <w:r>
        <w:rPr>
          <w:rFonts w:ascii="宋体" w:hAnsi="宋体" w:hint="eastAsia"/>
          <w:sz w:val="28"/>
          <w:szCs w:val="28"/>
        </w:rPr>
        <w:t>元速到我公司办理报名登记手续。</w:t>
      </w:r>
    </w:p>
    <w:p>
      <w:pPr>
        <w:pStyle w:val="style0"/>
        <w:widowControl/>
        <w:snapToGrid w:val="false"/>
        <w:spacing w:lineRule="atLeast" w:line="560"/>
        <w:ind w:left="105" w:leftChars="50" w:firstLine="420" w:firstLineChars="150"/>
        <w:jc w:val="left"/>
        <w:rPr>
          <w:rFonts w:ascii="宋体" w:hAnsi="宋体" w:hint="eastAsia"/>
          <w:color w:val="080808"/>
          <w:kern w:val="0"/>
          <w:sz w:val="28"/>
          <w:szCs w:val="28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hint="eastAsia"/>
          <w:color w:val="080808"/>
          <w:kern w:val="0"/>
          <w:sz w:val="28"/>
          <w:szCs w:val="28"/>
        </w:rPr>
        <w:t>年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hint="eastAsia"/>
          <w:color w:val="080808"/>
          <w:kern w:val="0"/>
          <w:sz w:val="28"/>
          <w:szCs w:val="28"/>
        </w:rPr>
        <w:t>月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hint="eastAsia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pStyle w:val="style0"/>
        <w:widowControl/>
        <w:snapToGrid w:val="false"/>
        <w:spacing w:lineRule="atLeast" w:line="560"/>
        <w:ind w:left="105" w:leftChars="50" w:firstLine="420" w:firstLineChars="150"/>
        <w:jc w:val="left"/>
        <w:rPr>
          <w:rFonts w:ascii="宋体" w:hAnsi="宋体" w:hint="eastAsia"/>
          <w:color w:val="080808"/>
          <w:kern w:val="0"/>
          <w:sz w:val="28"/>
          <w:szCs w:val="28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 xml:space="preserve"> </w:t>
      </w:r>
    </w:p>
    <w:p>
      <w:pPr>
        <w:pStyle w:val="style0"/>
        <w:widowControl/>
        <w:snapToGrid w:val="false"/>
        <w:spacing w:lineRule="atLeast" w:line="560"/>
        <w:ind w:firstLine="560" w:firstLineChars="200"/>
        <w:jc w:val="left"/>
        <w:rPr>
          <w:rFonts w:ascii="宋体" w:eastAsia="宋体" w:hAnsi="宋体" w:hint="default"/>
          <w:color w:val="080808"/>
          <w:kern w:val="0"/>
          <w:sz w:val="28"/>
          <w:szCs w:val="28"/>
          <w:lang w:val="en-US" w:eastAsia="zh-CN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>联  系 地 址：许昌市新兴路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pStyle w:val="style0"/>
        <w:widowControl/>
        <w:snapToGrid w:val="false"/>
        <w:spacing w:lineRule="atLeast" w:line="560"/>
        <w:ind w:firstLine="560" w:firstLineChars="200"/>
        <w:jc w:val="left"/>
        <w:rPr>
          <w:rFonts w:ascii="宋体" w:eastAsia="宋体" w:hAnsi="宋体" w:hint="default"/>
          <w:color w:val="080808"/>
          <w:kern w:val="0"/>
          <w:sz w:val="28"/>
          <w:szCs w:val="28"/>
          <w:lang w:val="en-US" w:eastAsia="zh-CN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>标的咨询电话：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pStyle w:val="style0"/>
        <w:widowControl/>
        <w:snapToGrid w:val="false"/>
        <w:spacing w:lineRule="atLeast" w:line="560"/>
        <w:ind w:firstLine="560" w:firstLineChars="200"/>
        <w:jc w:val="left"/>
        <w:rPr>
          <w:rFonts w:ascii="宋体" w:hAnsi="宋体" w:hint="eastAsia"/>
          <w:color w:val="080808"/>
          <w:kern w:val="0"/>
          <w:sz w:val="28"/>
          <w:szCs w:val="28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>监 督 电 话 ：0374-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ascii="宋体" w:hAnsi="宋体" w:hint="eastAsia"/>
          <w:color w:val="080808"/>
          <w:kern w:val="0"/>
          <w:sz w:val="28"/>
          <w:szCs w:val="28"/>
        </w:rPr>
        <w:t xml:space="preserve">  </w:t>
      </w:r>
    </w:p>
    <w:p>
      <w:pPr>
        <w:pStyle w:val="style0"/>
        <w:widowControl/>
        <w:snapToGrid w:val="false"/>
        <w:spacing w:lineRule="atLeast" w:line="560"/>
        <w:ind w:firstLine="560" w:firstLineChars="20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        址：</w:t>
      </w:r>
      <w:r>
        <w:rPr/>
        <w:fldChar w:fldCharType="begin"/>
      </w:r>
      <w:r>
        <w:instrText xml:space="preserve"> HYPERLINK "http://www.xcpmh.com/" </w:instrText>
      </w:r>
      <w:r>
        <w:rPr/>
        <w:fldChar w:fldCharType="separate"/>
      </w:r>
      <w:r>
        <w:rPr>
          <w:rStyle w:val="style4097"/>
          <w:rFonts w:ascii="宋体" w:hAnsi="宋体" w:hint="eastAsia"/>
          <w:sz w:val="28"/>
          <w:szCs w:val="28"/>
        </w:rPr>
        <w:t>http://www.xcpmh.com</w:t>
      </w:r>
      <w:r>
        <w:rPr>
          <w:rStyle w:val="style4097"/>
          <w:rFonts w:ascii="宋体" w:hAnsi="宋体" w:hint="eastAsia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 xml:space="preserve"> </w:t>
      </w:r>
    </w:p>
    <w:p>
      <w:pPr>
        <w:pStyle w:val="style0"/>
        <w:widowControl/>
        <w:snapToGrid w:val="false"/>
        <w:spacing w:lineRule="atLeast" w:line="560"/>
        <w:ind w:firstLine="560" w:firstLineChars="200"/>
        <w:jc w:val="left"/>
        <w:rPr>
          <w:rFonts w:ascii="宋体" w:hAnsi="宋体" w:hint="eastAsia"/>
          <w:sz w:val="28"/>
          <w:szCs w:val="28"/>
        </w:rPr>
      </w:pPr>
    </w:p>
    <w:p>
      <w:pPr>
        <w:pStyle w:val="style0"/>
        <w:widowControl/>
        <w:autoSpaceDE w:val="false"/>
        <w:snapToGrid w:val="false"/>
        <w:spacing w:lineRule="atLeast" w:line="560"/>
        <w:ind w:firstLine="480" w:firstLineChars="200"/>
        <w:jc w:val="left"/>
        <w:rPr>
          <w:rFonts w:ascii="宋体" w:hAnsi="宋体" w:hint="default"/>
          <w:color w:val="080808"/>
          <w:kern w:val="0"/>
          <w:sz w:val="24"/>
          <w:szCs w:val="24"/>
          <w:lang w:val="en-US" w:eastAsia="zh-CN"/>
        </w:rPr>
      </w:pPr>
    </w:p>
    <w:p>
      <w:pPr>
        <w:pStyle w:val="style0"/>
        <w:widowControl/>
        <w:snapToGrid w:val="false"/>
        <w:spacing w:lineRule="atLeast" w:line="560"/>
        <w:ind w:firstLine="560" w:firstLineChars="200"/>
        <w:jc w:val="left"/>
        <w:rPr>
          <w:rFonts w:ascii="宋体" w:hAnsi="宋体" w:hint="eastAsia"/>
          <w:sz w:val="28"/>
          <w:szCs w:val="28"/>
          <w:lang w:val="en-US" w:eastAsia="zh-CN"/>
        </w:rPr>
      </w:pPr>
    </w:p>
    <w:p>
      <w:pPr>
        <w:pStyle w:val="style0"/>
        <w:widowControl/>
        <w:snapToGrid w:val="false"/>
        <w:spacing w:lineRule="atLeast" w:line="560"/>
        <w:jc w:val="left"/>
        <w:rPr>
          <w:rFonts w:ascii="宋体" w:hAnsi="宋体" w:hint="eastAsia"/>
          <w:sz w:val="28"/>
          <w:szCs w:val="28"/>
          <w:lang w:val="en-US" w:eastAsia="zh-CN"/>
        </w:rPr>
      </w:pPr>
    </w:p>
    <w:p>
      <w:pPr>
        <w:pStyle w:val="style0"/>
        <w:widowControl/>
        <w:snapToGrid w:val="false"/>
        <w:spacing w:lineRule="atLeast" w:line="560"/>
        <w:ind w:firstLine="560" w:firstLineChars="200"/>
        <w:jc w:val="right"/>
        <w:rPr>
          <w:rFonts w:ascii="宋体" w:hAnsi="宋体" w:hint="eastAsia"/>
          <w:color w:val="080808"/>
          <w:kern w:val="0"/>
          <w:sz w:val="28"/>
          <w:szCs w:val="28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>河南阳光国际拍卖有限公司</w:t>
      </w:r>
    </w:p>
    <w:p>
      <w:pPr>
        <w:pStyle w:val="style0"/>
        <w:widowControl/>
        <w:snapToGrid w:val="false"/>
        <w:spacing w:lineRule="atLeast" w:line="560"/>
        <w:ind w:firstLine="560" w:firstLineChars="200"/>
        <w:jc w:val="right"/>
        <w:rPr>
          <w:rFonts w:ascii="宋体" w:hAnsi="宋体" w:hint="eastAsia"/>
          <w:color w:val="080808"/>
          <w:kern w:val="0"/>
          <w:sz w:val="28"/>
          <w:szCs w:val="28"/>
        </w:rPr>
      </w:pPr>
      <w:r>
        <w:rPr>
          <w:rFonts w:ascii="宋体" w:hAnsi="宋体" w:hint="eastAsia"/>
          <w:color w:val="080808"/>
          <w:kern w:val="0"/>
          <w:sz w:val="28"/>
          <w:szCs w:val="28"/>
        </w:rPr>
        <w:t xml:space="preserve"> 202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hint="eastAsia"/>
          <w:color w:val="080808"/>
          <w:kern w:val="0"/>
          <w:sz w:val="28"/>
          <w:szCs w:val="28"/>
        </w:rPr>
        <w:t>年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hint="eastAsia"/>
          <w:color w:val="080808"/>
          <w:kern w:val="0"/>
          <w:sz w:val="28"/>
          <w:szCs w:val="28"/>
        </w:rPr>
        <w:t>月</w:t>
      </w:r>
      <w:r>
        <w:rPr>
          <w:rFonts w:ascii="宋体" w:hAnsi="宋体" w:hint="eastAsia"/>
          <w:color w:val="080808"/>
          <w:kern w:val="0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ascii="宋体" w:hAnsi="宋体" w:hint="eastAsia"/>
          <w:color w:val="080808"/>
          <w:kern w:val="0"/>
          <w:sz w:val="28"/>
          <w:szCs w:val="28"/>
        </w:rPr>
        <w:t>日</w:t>
      </w:r>
    </w:p>
    <w:p>
      <w:pPr>
        <w:pStyle w:val="style0"/>
        <w:widowControl/>
        <w:snapToGrid w:val="false"/>
        <w:spacing w:lineRule="atLeast" w:line="560"/>
        <w:ind w:firstLine="480" w:firstLineChars="200"/>
        <w:jc w:val="right"/>
        <w:rPr>
          <w:rFonts w:ascii="宋体" w:hAnsi="宋体" w:hint="eastAsia"/>
          <w:color w:val="080808"/>
          <w:kern w:val="0"/>
          <w:sz w:val="24"/>
          <w:szCs w:val="24"/>
        </w:rPr>
      </w:pPr>
      <w:r>
        <w:rPr>
          <w:rFonts w:ascii="宋体" w:hAnsi="宋体" w:hint="eastAsia"/>
          <w:color w:val="080808"/>
          <w:kern w:val="0"/>
          <w:sz w:val="24"/>
          <w:szCs w:val="24"/>
        </w:rPr>
        <w:t xml:space="preserve"> </w:t>
      </w:r>
    </w:p>
    <w:p>
      <w:pPr>
        <w:pStyle w:val="style0"/>
        <w:widowControl/>
        <w:snapToGrid w:val="false"/>
        <w:spacing w:lineRule="atLeast" w:line="560"/>
        <w:ind w:firstLine="480" w:firstLineChars="200"/>
        <w:jc w:val="left"/>
        <w:rPr>
          <w:rFonts w:ascii="宋体" w:hAnsi="宋体" w:hint="eastAsia"/>
          <w:color w:val="080808"/>
          <w:kern w:val="0"/>
          <w:sz w:val="24"/>
          <w:szCs w:val="24"/>
        </w:rPr>
      </w:pPr>
      <w:r>
        <w:rPr>
          <w:rFonts w:ascii="宋体" w:hAnsi="宋体" w:hint="eastAsia"/>
          <w:color w:val="080808"/>
          <w:kern w:val="0"/>
          <w:sz w:val="24"/>
          <w:szCs w:val="24"/>
        </w:rPr>
        <w:t xml:space="preserve"> 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15"/>
    <w:basedOn w:val="style65"/>
    <w:next w:val="style4097"/>
    <w:qFormat/>
    <w:uiPriority w:val="0"/>
    <w:rPr>
      <w:rFonts w:ascii="Times New Roman" w:cs="Times New Roman" w:hAnsi="Times New Roman" w:hint="default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Words>233</Words>
  <Pages>1</Pages>
  <Characters>305</Characters>
  <Application>WPS Office</Application>
  <DocSecurity>0</DocSecurity>
  <Paragraphs>19</Paragraphs>
  <ScaleCrop>false</ScaleCrop>
  <LinksUpToDate>false</LinksUpToDate>
  <CharactersWithSpaces>333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2022-02-16T06:39:00Z</dcterms:created>
  <dc:creator>Administrator</dc:creator>
  <lastModifiedBy>M2006J10C</lastModifiedBy>
  <lastPrinted>2023-02-23T07:22:00Z</lastPrinted>
  <dcterms:modified xsi:type="dcterms:W3CDTF">2023-02-28T02:08:16Z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57A5A8EE417D4E2FA6BC093A266787DD</vt:lpwstr>
  </property>
</Properties>
</file>