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禹CQJY-2023003拍卖成交</w:t>
      </w:r>
      <w:bookmarkEnd w:id="0"/>
      <w:r>
        <w:rPr>
          <w:rFonts w:hint="eastAsia" w:ascii="宋体" w:hAnsi="宋体"/>
          <w:b/>
          <w:bCs/>
          <w:sz w:val="40"/>
          <w:szCs w:val="40"/>
        </w:rPr>
        <w:t>一览表</w:t>
      </w:r>
    </w:p>
    <w:tbl>
      <w:tblPr>
        <w:tblStyle w:val="4"/>
        <w:tblpPr w:leftFromText="180" w:rightFromText="180" w:vertAnchor="text" w:horzAnchor="page" w:tblpX="2041" w:tblpY="294"/>
        <w:tblOverlap w:val="never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990"/>
        <w:gridCol w:w="1890"/>
        <w:gridCol w:w="291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禹州市无梁镇土石料一批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505241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001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6062892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6062892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禹州市平和建材有限公司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禹州市无梁镇土石料一批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14709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002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176508元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176508元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禹州市禹威建材有限公司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禹州市苌庄镇石料一批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124638</w:t>
            </w:r>
            <w:r>
              <w:rPr>
                <w:rFonts w:hint="eastAsia" w:ascii="宋体" w:hAnsi="宋体"/>
                <w:sz w:val="24"/>
                <w:szCs w:val="24"/>
              </w:rPr>
              <w:t>吨（详见：禹价认定（2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003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872466元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流 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6239400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元 </w:t>
            </w:r>
          </w:p>
        </w:tc>
      </w:tr>
    </w:tbl>
    <w:p>
      <w:pPr>
        <w:jc w:val="both"/>
      </w:pPr>
    </w:p>
    <w:p>
      <w:pPr>
        <w:jc w:val="both"/>
        <w:rPr>
          <w:rFonts w:hint="eastAsia"/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许昌恒晟拍卖有限公司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MjMxOTdiMDE1OTEyZTg0MjIwMjE0M2QzNDliZTYifQ=="/>
  </w:docVars>
  <w:rsids>
    <w:rsidRoot w:val="00FA5DA1"/>
    <w:rsid w:val="002F69E6"/>
    <w:rsid w:val="003D1CD2"/>
    <w:rsid w:val="0044772D"/>
    <w:rsid w:val="004D1C88"/>
    <w:rsid w:val="00506405"/>
    <w:rsid w:val="006E5FCD"/>
    <w:rsid w:val="007C31B4"/>
    <w:rsid w:val="008053FE"/>
    <w:rsid w:val="00893C1F"/>
    <w:rsid w:val="00971EA7"/>
    <w:rsid w:val="00B21819"/>
    <w:rsid w:val="00BF5AFE"/>
    <w:rsid w:val="00D3515E"/>
    <w:rsid w:val="00DB65E4"/>
    <w:rsid w:val="00FA5DA1"/>
    <w:rsid w:val="00FC0C23"/>
    <w:rsid w:val="01110D91"/>
    <w:rsid w:val="02A2212D"/>
    <w:rsid w:val="0ED22681"/>
    <w:rsid w:val="2C3F2677"/>
    <w:rsid w:val="37B85359"/>
    <w:rsid w:val="38E4337E"/>
    <w:rsid w:val="3D070A33"/>
    <w:rsid w:val="3F3348D1"/>
    <w:rsid w:val="494F4FF5"/>
    <w:rsid w:val="5C8C3121"/>
    <w:rsid w:val="5C9057E8"/>
    <w:rsid w:val="65EE119E"/>
    <w:rsid w:val="69750BF0"/>
    <w:rsid w:val="6C4B4C49"/>
    <w:rsid w:val="6E5A7FED"/>
    <w:rsid w:val="6EFE5E3B"/>
    <w:rsid w:val="732348F3"/>
    <w:rsid w:val="7ED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248</Characters>
  <Lines>2</Lines>
  <Paragraphs>1</Paragraphs>
  <TotalTime>29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2022-05-30T00:51:00Z</dcterms:created>
  <dc:creator>寇 静</dc:creator>
  <cp:lastModifiedBy>Vast Liu</cp:lastModifiedBy>
  <cp:lastPrinted>2023-01-17T01:43:00Z</cp:lastPrinted>
  <dcterms:modified xsi:type="dcterms:W3CDTF">2023-01-17T03:31:02Z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A459CB8CA4CA4119AB5A4579BFA7463B</vt:lpwstr>
  </property>
</Properties>
</file>