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长葛市建设路街道办事处长葛市和煦园游园建设项目 </w:t>
      </w:r>
      <w:r>
        <w:rPr>
          <w:rFonts w:hint="eastAsia"/>
          <w:sz w:val="44"/>
          <w:szCs w:val="44"/>
          <w:lang w:eastAsia="zh-CN"/>
        </w:rPr>
        <w:t>终止公告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一、项目基本情况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1.1项目名称：长葛市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建设路街道办事处长葛市和煦园游园建设项目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1.2项目编号：长招采竞字【2021】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1.3采购方式：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竞争性谈判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1.4项目内容：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长葛市和煦园游园建设项目，位于长葛市铭心路与文化南路交叉口处包含铺装工程、廊架工程、照明工程、给排水工程、绿化工程等内容。详见工程量清单。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1.5采购预算（最高限价）：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2108367.52元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财政资金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二、公告发布媒介：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本次公告在《河南省政府采购网》、《全国公共资源交易平台（河南省·许昌市）》上发布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三、终止原因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由于该项目资金落实不到位，故本项目不再进行招标。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长葛市建设路街道办事处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杨先生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13213362666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地址：长葛市建设路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招标代理机构：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河南华威建设工程技术咨询事务所有限公司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周女士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 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18539042820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郑州市航海中路96号（亚新投资大厦）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DNjMzBhM2U5OGYxNWY5YTc0NTI2YzAzMTRjNDcifQ=="/>
  </w:docVars>
  <w:rsids>
    <w:rsidRoot w:val="0415046A"/>
    <w:rsid w:val="0415046A"/>
    <w:rsid w:val="132427F6"/>
    <w:rsid w:val="18336D39"/>
    <w:rsid w:val="1C9C60F7"/>
    <w:rsid w:val="21C8519B"/>
    <w:rsid w:val="2B951A1B"/>
    <w:rsid w:val="3B5B2E56"/>
    <w:rsid w:val="5F95050F"/>
    <w:rsid w:val="6DB62C3A"/>
    <w:rsid w:val="701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99"/>
    <w:pPr>
      <w:adjustRightInd w:val="0"/>
      <w:spacing w:after="120" w:line="360" w:lineRule="atLeast"/>
      <w:ind w:left="420" w:leftChars="200"/>
      <w:jc w:val="left"/>
      <w:textAlignment w:val="baseline"/>
    </w:p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000000"/>
      <w:u w:val="none"/>
    </w:rPr>
  </w:style>
  <w:style w:type="character" w:customStyle="1" w:styleId="11">
    <w:name w:val="right"/>
    <w:basedOn w:val="7"/>
    <w:uiPriority w:val="0"/>
    <w:rPr>
      <w:color w:val="999999"/>
      <w:sz w:val="14"/>
      <w:szCs w:val="14"/>
    </w:rPr>
  </w:style>
  <w:style w:type="character" w:customStyle="1" w:styleId="12">
    <w:name w:val="green"/>
    <w:basedOn w:val="7"/>
    <w:uiPriority w:val="0"/>
    <w:rPr>
      <w:color w:val="66AE00"/>
      <w:sz w:val="14"/>
      <w:szCs w:val="14"/>
    </w:rPr>
  </w:style>
  <w:style w:type="character" w:customStyle="1" w:styleId="13">
    <w:name w:val="green1"/>
    <w:basedOn w:val="7"/>
    <w:uiPriority w:val="0"/>
    <w:rPr>
      <w:color w:val="66AE00"/>
      <w:sz w:val="14"/>
      <w:szCs w:val="14"/>
    </w:rPr>
  </w:style>
  <w:style w:type="character" w:customStyle="1" w:styleId="14">
    <w:name w:val="red"/>
    <w:basedOn w:val="7"/>
    <w:uiPriority w:val="0"/>
    <w:rPr>
      <w:color w:val="FF0000"/>
      <w:sz w:val="14"/>
      <w:szCs w:val="14"/>
    </w:rPr>
  </w:style>
  <w:style w:type="character" w:customStyle="1" w:styleId="15">
    <w:name w:val="red1"/>
    <w:basedOn w:val="7"/>
    <w:qFormat/>
    <w:uiPriority w:val="0"/>
    <w:rPr>
      <w:color w:val="FF0000"/>
      <w:sz w:val="14"/>
      <w:szCs w:val="14"/>
    </w:rPr>
  </w:style>
  <w:style w:type="character" w:customStyle="1" w:styleId="16">
    <w:name w:val="red2"/>
    <w:basedOn w:val="7"/>
    <w:qFormat/>
    <w:uiPriority w:val="0"/>
    <w:rPr>
      <w:color w:val="CC0000"/>
    </w:rPr>
  </w:style>
  <w:style w:type="character" w:customStyle="1" w:styleId="17">
    <w:name w:val="red3"/>
    <w:basedOn w:val="7"/>
    <w:qFormat/>
    <w:uiPriority w:val="0"/>
    <w:rPr>
      <w:color w:val="FF0000"/>
    </w:rPr>
  </w:style>
  <w:style w:type="character" w:customStyle="1" w:styleId="18">
    <w:name w:val="hover25"/>
    <w:basedOn w:val="7"/>
    <w:uiPriority w:val="0"/>
  </w:style>
  <w:style w:type="character" w:customStyle="1" w:styleId="19">
    <w:name w:val="gb-jt"/>
    <w:basedOn w:val="7"/>
    <w:uiPriority w:val="0"/>
  </w:style>
  <w:style w:type="character" w:customStyle="1" w:styleId="20">
    <w:name w:val="blue"/>
    <w:basedOn w:val="7"/>
    <w:qFormat/>
    <w:uiPriority w:val="0"/>
    <w:rPr>
      <w:color w:val="0371C6"/>
      <w:sz w:val="16"/>
      <w:szCs w:val="16"/>
    </w:rPr>
  </w:style>
  <w:style w:type="character" w:customStyle="1" w:styleId="21">
    <w:name w:val="active4"/>
    <w:basedOn w:val="7"/>
    <w:qFormat/>
    <w:uiPriority w:val="0"/>
    <w:rPr>
      <w:color w:val="FFFFFF"/>
      <w:shd w:val="clear" w:fill="2B7AFC"/>
    </w:rPr>
  </w:style>
  <w:style w:type="character" w:customStyle="1" w:styleId="22">
    <w:name w:val="hover"/>
    <w:basedOn w:val="7"/>
    <w:uiPriority w:val="0"/>
  </w:style>
  <w:style w:type="character" w:customStyle="1" w:styleId="23">
    <w:name w:val="active"/>
    <w:basedOn w:val="7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442</Characters>
  <Lines>0</Lines>
  <Paragraphs>0</Paragraphs>
  <TotalTime>2</TotalTime>
  <ScaleCrop>false</ScaleCrop>
  <LinksUpToDate>false</LinksUpToDate>
  <CharactersWithSpaces>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2022-04-11T02:32:00Z</dcterms:created>
  <dc:creator>幸子</dc:creator>
  <cp:lastModifiedBy>河南华威建设工程技术咨询事务所有限公司:周小静</cp:lastModifiedBy>
  <dcterms:modified xsi:type="dcterms:W3CDTF">2022-07-19T01:01:26Z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047C11552760447796798FFD156BA8DC</vt:lpwstr>
  </property>
</Properties>
</file>