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720" w:firstLineChars="200"/>
        <w:jc w:val="center"/>
        <w:outlineLvl w:val="2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禹CQJY-2022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009罚没物资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一批拍卖公告</w:t>
      </w:r>
    </w:p>
    <w:p>
      <w:pPr>
        <w:widowControl/>
        <w:shd w:val="clear" w:color="auto" w:fill="FFFFFF"/>
        <w:spacing w:line="360" w:lineRule="auto"/>
        <w:ind w:firstLine="643" w:firstLineChars="200"/>
        <w:jc w:val="center"/>
        <w:outlineLvl w:val="2"/>
        <w:rPr>
          <w:rFonts w:ascii="仿宋_GB2312" w:hAnsi="微软雅黑" w:eastAsia="仿宋_GB2312"/>
          <w:b/>
          <w:bCs/>
          <w:color w:val="080808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outlineLvl w:val="2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我公司接受委托，现定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于2022年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15:30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时，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在禹州市公共资源交易中心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禹州市行政服务中心九楼第二开标室召开拍卖会，依法对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eastAsia="zh-CN"/>
        </w:rPr>
        <w:t>罚没物资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一批进行公开拍卖。拍卖标的自公告之日起在标的所在地开始展示，请有意竞买者在考察、咨询清楚后,于2022年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日16时前缴纳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万元的竞买信誉保证金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(以实际到账为准，若不成交，5个工作日内无息退回)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，并持有效证件到我公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司办理报名登记手续。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 xml:space="preserve">        </w:t>
      </w:r>
    </w:p>
    <w:p>
      <w:pPr>
        <w:widowControl/>
        <w:shd w:val="clear" w:color="auto" w:fill="FFFFFF"/>
        <w:ind w:firstLine="562" w:firstLineChars="200"/>
        <w:jc w:val="left"/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</w:pPr>
    </w:p>
    <w:p>
      <w:pPr>
        <w:widowControl/>
        <w:shd w:val="clear" w:color="auto" w:fill="FFFFFF"/>
        <w:ind w:firstLine="562" w:firstLineChars="20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特别提示：</w:t>
      </w:r>
    </w:p>
    <w:p>
      <w:pPr>
        <w:widowControl/>
        <w:shd w:val="clear" w:color="auto" w:fill="FFFFFF"/>
        <w:ind w:firstLine="562" w:firstLineChars="20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1、报名时需提供</w:t>
      </w: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eastAsia="zh-CN"/>
        </w:rPr>
        <w:t>《危险废物经营许可证》等相关资质</w:t>
      </w: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2、拍卖会当日，竞买人持本人身份证，通过验证扫码并持48小时内新冠病毒核酸检测阴性证明方可进场，一个号牌只允许一人进场。</w:t>
      </w:r>
    </w:p>
    <w:p>
      <w:pPr>
        <w:widowControl/>
        <w:shd w:val="clear" w:color="auto" w:fill="FFFFFF"/>
        <w:ind w:firstLine="560" w:firstLineChars="20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联系地址：许昌市前进路35号</w:t>
      </w:r>
    </w:p>
    <w:p>
      <w:pPr>
        <w:widowControl/>
        <w:shd w:val="clear" w:color="auto" w:fill="FFFFFF"/>
        <w:ind w:firstLine="560" w:firstLineChars="200"/>
        <w:jc w:val="lef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 xml:space="preserve">标的咨询电话：0374-6061278  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18803741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688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监 督 电 话 ：0374-8169667  </w:t>
      </w:r>
    </w:p>
    <w:p>
      <w:pPr>
        <w:widowControl/>
        <w:shd w:val="clear" w:color="auto" w:fill="FFFFFF"/>
        <w:wordWrap w:val="0"/>
        <w:ind w:firstLine="560" w:firstLineChars="200"/>
        <w:jc w:val="righ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河南胜德拍卖有限公司</w:t>
      </w:r>
    </w:p>
    <w:p>
      <w:pPr>
        <w:widowControl/>
        <w:shd w:val="clear" w:color="auto" w:fill="FFFFFF"/>
        <w:ind w:firstLine="560" w:firstLineChars="200"/>
        <w:jc w:val="right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 2022年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YzE1NTk1YmM4NmI3ZTQyNGUzNjk4YjNhNjFmZDQifQ=="/>
  </w:docVars>
  <w:rsids>
    <w:rsidRoot w:val="004C2C8A"/>
    <w:rsid w:val="00084F8F"/>
    <w:rsid w:val="00087C77"/>
    <w:rsid w:val="000B778B"/>
    <w:rsid w:val="001F313D"/>
    <w:rsid w:val="001F7CCB"/>
    <w:rsid w:val="00230326"/>
    <w:rsid w:val="0025189D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76AC0"/>
    <w:rsid w:val="006D6FCB"/>
    <w:rsid w:val="006F1D3A"/>
    <w:rsid w:val="00732B4C"/>
    <w:rsid w:val="007A6D54"/>
    <w:rsid w:val="008B74AA"/>
    <w:rsid w:val="008C565C"/>
    <w:rsid w:val="0090594F"/>
    <w:rsid w:val="00915BE4"/>
    <w:rsid w:val="009A70E3"/>
    <w:rsid w:val="009C4352"/>
    <w:rsid w:val="00A064D7"/>
    <w:rsid w:val="00A35D8B"/>
    <w:rsid w:val="00A53E0F"/>
    <w:rsid w:val="00A83E63"/>
    <w:rsid w:val="00B10CB0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  <w:rsid w:val="044E0CB4"/>
    <w:rsid w:val="04810F5E"/>
    <w:rsid w:val="16702E8A"/>
    <w:rsid w:val="1923565B"/>
    <w:rsid w:val="245E664A"/>
    <w:rsid w:val="268D0B17"/>
    <w:rsid w:val="2B4E2155"/>
    <w:rsid w:val="2B8F3160"/>
    <w:rsid w:val="2E785659"/>
    <w:rsid w:val="30545C52"/>
    <w:rsid w:val="39627891"/>
    <w:rsid w:val="4C1E06B7"/>
    <w:rsid w:val="5CF90A22"/>
    <w:rsid w:val="6E1710FA"/>
    <w:rsid w:val="6FC9109D"/>
    <w:rsid w:val="7BD36E5B"/>
    <w:rsid w:val="7E5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381</Characters>
  <Lines>2</Lines>
  <Paragraphs>1</Paragraphs>
  <TotalTime>31</TotalTime>
  <ScaleCrop>false</ScaleCrop>
  <LinksUpToDate>false</LinksUpToDate>
  <CharactersWithSpaces>398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Administrator</cp:lastModifiedBy>
  <cp:lastPrinted>2009-12-31T23:29:00Z</cp:lastPrinted>
  <dcterms:modified xsi:type="dcterms:W3CDTF">2009-12-31T16:26:10Z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E8A1909379F54B46A695DA9ADA3B7F8A</vt:lpwstr>
  </property>
</Properties>
</file>