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jc w:val="center"/>
      </w:pPr>
      <w:bookmarkStart w:id="0" w:name="_GoBack"/>
      <w:bookmarkEnd w:id="0"/>
      <w:r>
        <w:rPr>
          <w:rFonts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长葛市威尼斯酒店使用权及房屋内相关资产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eastAsia="zh-CN"/>
        </w:rPr>
        <w:t>六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次拍卖会结果公示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项目编号：长产权拍字【2021】03号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beforeAutospacing="0" w:after="0" w:afterAutospacing="0" w:line="560" w:lineRule="exact"/>
        <w:ind w:left="0" w:right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2021年9月30日，我公司依法在长葛市公共资源交易网等相关媒体发布拍卖公告，定于2021年10月15日10时在长葛市公共资源交易中心开标四室（长葛市葛天大道东段商务区6号楼5楼），依法对长葛市威尼斯酒店使用权及房屋内相关资产进行公开拍卖，公告期为15日。截止2021年10月14日16时，通过公开征集，共产生2名意向竞买人。2021年10月15日10时，长葛市公共资源交易中心开标四室，</w:t>
      </w:r>
      <w:r>
        <w:rPr>
          <w:rFonts w:hint="eastAsia" w:ascii="宋体" w:hAnsi="宋体" w:cs="宋体"/>
          <w:sz w:val="28"/>
          <w:szCs w:val="28"/>
          <w:lang w:eastAsia="zh-CN"/>
        </w:rPr>
        <w:t>直至拍卖当日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10时，交纳竞买保证金的2位竞买人未能到达拍卖现场办理竞买手续并参与拍卖，最终拍卖会未能举行，本次标的流拍。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特此公示，公示期限为5个工作日。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righ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许昌阳光拍卖有限公司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righ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2021年10月15日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7AF7"/>
    <w:rsid w:val="25250B2B"/>
    <w:rsid w:val="7E467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right"/>
    <w:basedOn w:val="4"/>
    <w:uiPriority w:val="0"/>
    <w:rPr>
      <w:color w:val="999999"/>
      <w:sz w:val="18"/>
      <w:szCs w:val="18"/>
    </w:rPr>
  </w:style>
  <w:style w:type="character" w:customStyle="1" w:styleId="9">
    <w:name w:val="red"/>
    <w:basedOn w:val="4"/>
    <w:uiPriority w:val="0"/>
    <w:rPr>
      <w:color w:val="FF0000"/>
      <w:sz w:val="18"/>
      <w:szCs w:val="18"/>
    </w:rPr>
  </w:style>
  <w:style w:type="character" w:customStyle="1" w:styleId="10">
    <w:name w:val="red1"/>
    <w:basedOn w:val="4"/>
    <w:uiPriority w:val="0"/>
    <w:rPr>
      <w:color w:val="FF0000"/>
      <w:sz w:val="18"/>
      <w:szCs w:val="18"/>
    </w:rPr>
  </w:style>
  <w:style w:type="character" w:customStyle="1" w:styleId="11">
    <w:name w:val="red2"/>
    <w:basedOn w:val="4"/>
    <w:uiPriority w:val="0"/>
    <w:rPr>
      <w:color w:val="FF0000"/>
    </w:rPr>
  </w:style>
  <w:style w:type="character" w:customStyle="1" w:styleId="12">
    <w:name w:val="red3"/>
    <w:basedOn w:val="4"/>
    <w:uiPriority w:val="0"/>
    <w:rPr>
      <w:color w:val="CC0000"/>
    </w:rPr>
  </w:style>
  <w:style w:type="character" w:customStyle="1" w:styleId="13">
    <w:name w:val="green"/>
    <w:basedOn w:val="4"/>
    <w:uiPriority w:val="0"/>
    <w:rPr>
      <w:color w:val="66AE00"/>
      <w:sz w:val="18"/>
      <w:szCs w:val="18"/>
    </w:rPr>
  </w:style>
  <w:style w:type="character" w:customStyle="1" w:styleId="14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4"/>
    <w:uiPriority w:val="0"/>
  </w:style>
  <w:style w:type="character" w:customStyle="1" w:styleId="16">
    <w:name w:val="active4"/>
    <w:basedOn w:val="4"/>
    <w:uiPriority w:val="0"/>
    <w:rPr>
      <w:color w:val="FFFFFF"/>
      <w:shd w:val="clear" w:fill="2B7AFC"/>
    </w:rPr>
  </w:style>
  <w:style w:type="character" w:customStyle="1" w:styleId="17">
    <w:name w:val="gb-jt"/>
    <w:basedOn w:val="4"/>
    <w:uiPriority w:val="0"/>
  </w:style>
  <w:style w:type="character" w:customStyle="1" w:styleId="18">
    <w:name w:val="blue"/>
    <w:basedOn w:val="4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2021-10-15T02:58:00Z</dcterms:created>
  <dc:creator>凌峰傲雪</dc:creator>
  <cp:lastModifiedBy>WPS_123125007</cp:lastModifiedBy>
  <cp:lastPrinted>2021-10-15T03:00:00Z</cp:lastPrinted>
  <dcterms:modified xsi:type="dcterms:W3CDTF">2021-10-15T07:33:42Z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E9A55E8ABB694D3CBAF08B2570C722ED</vt:lpwstr>
  </property>
</Properties>
</file>