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17" w:firstLineChars="1000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禹州拍卖成交一览表</w:t>
      </w:r>
    </w:p>
    <w:p>
      <w:pPr>
        <w:jc w:val="center"/>
        <w:rPr>
          <w:bCs/>
          <w:sz w:val="24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rFonts w:hint="eastAsia"/>
          <w:bCs/>
          <w:sz w:val="24"/>
          <w:szCs w:val="36"/>
        </w:rPr>
        <w:t xml:space="preserve">           2021年8月</w:t>
      </w:r>
      <w:r>
        <w:rPr>
          <w:rFonts w:hint="eastAsia"/>
          <w:bCs/>
          <w:sz w:val="24"/>
          <w:szCs w:val="36"/>
          <w:lang w:val="en-US" w:eastAsia="zh-CN"/>
        </w:rPr>
        <w:t>12</w:t>
      </w:r>
      <w:r>
        <w:rPr>
          <w:rFonts w:hint="eastAsia"/>
          <w:bCs/>
          <w:sz w:val="24"/>
          <w:szCs w:val="36"/>
        </w:rPr>
        <w:t>日</w:t>
      </w:r>
    </w:p>
    <w:tbl>
      <w:tblPr>
        <w:tblStyle w:val="3"/>
        <w:tblW w:w="11283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657"/>
        <w:gridCol w:w="2312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标的名称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起拍价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成交价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买受人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禹王大道东段</w:t>
            </w:r>
            <w:r>
              <w:rPr>
                <w:rFonts w:hint="eastAsia"/>
                <w:kern w:val="0"/>
                <w:sz w:val="20"/>
                <w:szCs w:val="36"/>
                <w:lang w:eastAsia="zh-CN"/>
              </w:rPr>
              <w:t>由西向东第</w:t>
            </w:r>
            <w:r>
              <w:rPr>
                <w:rFonts w:hint="eastAsia"/>
                <w:kern w:val="0"/>
                <w:sz w:val="20"/>
                <w:szCs w:val="36"/>
                <w:lang w:val="en-US" w:eastAsia="zh-CN"/>
              </w:rPr>
              <w:t>9间面积约28平方米商铺的三年租赁权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8600元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0" w:firstLineChars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8600元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张福聚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宝马豫K-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  <w:szCs w:val="22"/>
              </w:rPr>
              <w:t>99999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438000元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0" w:firstLineChars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流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拍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雷克萨斯豫K-B8881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108540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0" w:firstLineChars="400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流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红旗豫K- D8881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6960元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0" w:firstLineChars="400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流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OPPO手机585台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470340元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0" w:firstLineChars="400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490000元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陶红毅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498600元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jc w:val="center"/>
      </w:pPr>
      <w:r>
        <w:rPr>
          <w:rFonts w:hint="eastAsia"/>
        </w:rPr>
        <w:t xml:space="preserve"> </w:t>
      </w:r>
    </w:p>
    <w:p>
      <w: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32"/>
    <w:rsid w:val="00046132"/>
    <w:rsid w:val="00FA56C5"/>
    <w:rsid w:val="18606ADA"/>
    <w:rsid w:val="2E290449"/>
    <w:rsid w:val="41B40174"/>
    <w:rsid w:val="46727E52"/>
    <w:rsid w:val="5200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2021-08-05T01:52:00Z</dcterms:created>
  <dc:creator>Administrator</dc:creator>
  <cp:lastModifiedBy>禹州市公共资源交易中心:秦松伟</cp:lastModifiedBy>
  <dcterms:modified xsi:type="dcterms:W3CDTF">2021-08-13T00:41:12Z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