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40"/>
          <w:szCs w:val="40"/>
        </w:rPr>
        <w:t>禹</w:t>
      </w:r>
      <w:r>
        <w:rPr>
          <w:rFonts w:ascii="Times New Roman" w:hAnsi="Times New Roman"/>
          <w:b/>
          <w:sz w:val="40"/>
          <w:szCs w:val="40"/>
        </w:rPr>
        <w:t>CQJY-202100</w:t>
      </w:r>
      <w:r>
        <w:rPr>
          <w:rFonts w:hint="eastAsia" w:ascii="Times New Roman" w:hAnsi="Times New Roman"/>
          <w:b/>
          <w:sz w:val="40"/>
          <w:szCs w:val="40"/>
          <w:lang w:val="en-US" w:eastAsia="zh-CN"/>
        </w:rPr>
        <w:t>7</w:t>
      </w:r>
      <w:r>
        <w:rPr>
          <w:rFonts w:hint="eastAsia" w:ascii="宋体" w:hAnsi="宋体"/>
          <w:b/>
          <w:sz w:val="40"/>
          <w:szCs w:val="40"/>
        </w:rPr>
        <w:t xml:space="preserve"> 涉案车辆</w:t>
      </w:r>
      <w:r>
        <w:rPr>
          <w:rFonts w:hint="eastAsia" w:ascii="宋体" w:hAnsi="宋体"/>
          <w:b/>
          <w:sz w:val="40"/>
          <w:szCs w:val="40"/>
          <w:lang w:eastAsia="zh-CN"/>
        </w:rPr>
        <w:t>及矿石</w:t>
      </w:r>
    </w:p>
    <w:p>
      <w:pPr>
        <w:jc w:val="center"/>
      </w:pPr>
      <w:r>
        <w:t xml:space="preserve"> </w:t>
      </w:r>
    </w:p>
    <w:p>
      <w:pPr>
        <w:autoSpaceDE w:val="0"/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拍 卖 公 告</w:t>
      </w:r>
    </w:p>
    <w:p>
      <w:pPr>
        <w:widowControl/>
        <w:autoSpaceDE w:val="0"/>
        <w:snapToGrid w:val="0"/>
        <w:spacing w:line="480" w:lineRule="auto"/>
        <w:ind w:firstLine="480" w:firstLineChars="200"/>
        <w:jc w:val="left"/>
        <w:rPr>
          <w:rFonts w:hint="eastAsia" w:ascii="微软雅黑" w:hAnsi="微软雅黑" w:cs="微软雅黑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我单位接受委托，现定</w:t>
      </w:r>
      <w:r>
        <w:rPr>
          <w:rFonts w:hint="eastAsia" w:ascii="宋体" w:hAnsi="宋体"/>
          <w:sz w:val="24"/>
          <w:szCs w:val="24"/>
        </w:rPr>
        <w:t>于2021年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下午</w:t>
      </w:r>
      <w:r>
        <w:rPr>
          <w:rFonts w:hint="eastAsia" w:ascii="宋体" w:hAnsi="宋体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  <w:lang w:val="en-US" w:eastAsia="zh-CN"/>
        </w:rPr>
        <w:t>:30分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color w:val="080808"/>
          <w:kern w:val="0"/>
          <w:sz w:val="24"/>
          <w:szCs w:val="24"/>
        </w:rPr>
        <w:t>在禹州市公共资源交易中心</w:t>
      </w:r>
      <w:r>
        <w:rPr>
          <w:rFonts w:hint="eastAsia" w:ascii="宋体" w:hAnsi="宋体"/>
          <w:sz w:val="24"/>
          <w:szCs w:val="24"/>
        </w:rPr>
        <w:t>禹州市行政服务中心9楼第2开标室召开拍卖会，依法对宝马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雷克萨斯</w:t>
      </w:r>
      <w:r>
        <w:rPr>
          <w:rFonts w:hint="eastAsia" w:ascii="宋体" w:hAnsi="宋体"/>
          <w:sz w:val="24"/>
          <w:szCs w:val="24"/>
          <w:lang w:eastAsia="zh-CN"/>
        </w:rPr>
        <w:t>、红旗</w:t>
      </w:r>
      <w:r>
        <w:rPr>
          <w:rFonts w:hint="eastAsia" w:ascii="宋体" w:hAnsi="宋体"/>
          <w:sz w:val="24"/>
          <w:szCs w:val="24"/>
          <w:lang w:val="en-US" w:eastAsia="zh-CN"/>
        </w:rPr>
        <w:t>3台车辆和块状矿石约13175.54吨及河石毛料约2427.06吨进行公开拍卖</w:t>
      </w:r>
      <w:r>
        <w:rPr>
          <w:rFonts w:hint="eastAsia" w:ascii="宋体" w:hAnsi="宋体"/>
          <w:sz w:val="24"/>
          <w:szCs w:val="24"/>
        </w:rPr>
        <w:t>。拍卖标的自公告之日起在标的所在地开始展示，请有意竞买者在考察、咨询清楚后,持有效证件和竞买信誉保证金(履约金)</w:t>
      </w:r>
      <w:r>
        <w:rPr>
          <w:rFonts w:hint="eastAsia" w:ascii="宋体" w:hAnsi="宋体"/>
          <w:sz w:val="24"/>
          <w:szCs w:val="24"/>
          <w:lang w:val="en-US" w:eastAsia="zh-CN"/>
        </w:rPr>
        <w:t>2万元，</w:t>
      </w:r>
      <w:r>
        <w:rPr>
          <w:rFonts w:hint="eastAsia" w:ascii="宋体" w:hAnsi="宋体"/>
          <w:sz w:val="24"/>
          <w:szCs w:val="24"/>
        </w:rPr>
        <w:t>到</w:t>
      </w:r>
      <w:r>
        <w:rPr>
          <w:rFonts w:hint="eastAsia" w:ascii="宋体" w:hAnsi="宋体"/>
          <w:color w:val="080808"/>
          <w:kern w:val="0"/>
          <w:sz w:val="24"/>
          <w:szCs w:val="24"/>
        </w:rPr>
        <w:t>禹州市公共资源交易中心</w:t>
      </w:r>
      <w:r>
        <w:rPr>
          <w:rFonts w:hint="eastAsia" w:ascii="宋体" w:hAnsi="宋体"/>
          <w:sz w:val="24"/>
          <w:szCs w:val="24"/>
        </w:rPr>
        <w:t>禹州市行政服务中心9楼</w:t>
      </w:r>
      <w:r>
        <w:rPr>
          <w:rFonts w:hint="eastAsia" w:ascii="宋体" w:hAnsi="宋体"/>
          <w:sz w:val="24"/>
          <w:szCs w:val="24"/>
          <w:lang w:eastAsia="zh-CN"/>
        </w:rPr>
        <w:t>第二开标室</w:t>
      </w:r>
      <w:r>
        <w:rPr>
          <w:rFonts w:hint="eastAsia" w:ascii="宋体" w:hAnsi="宋体"/>
          <w:sz w:val="24"/>
          <w:szCs w:val="24"/>
        </w:rPr>
        <w:t>办理报名登记手续。</w:t>
      </w:r>
    </w:p>
    <w:p>
      <w:pPr>
        <w:widowControl/>
        <w:autoSpaceDE w:val="0"/>
        <w:snapToGrid w:val="0"/>
        <w:spacing w:line="480" w:lineRule="auto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标的报名截止日期为2021年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下午</w:t>
      </w:r>
      <w:r>
        <w:rPr>
          <w:rFonts w:hint="eastAsia" w:ascii="宋体" w:hAnsi="宋体"/>
          <w:sz w:val="24"/>
          <w:szCs w:val="24"/>
        </w:rPr>
        <w:t>16</w:t>
      </w:r>
      <w:r>
        <w:rPr>
          <w:rFonts w:hint="eastAsia" w:ascii="宋体" w:hAnsi="宋体"/>
          <w:sz w:val="24"/>
          <w:szCs w:val="24"/>
          <w:lang w:val="en-US" w:eastAsia="zh-CN"/>
        </w:rPr>
        <w:t>:00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整(以实际到账为准，若不成交，5个工作日内无息退回)。</w:t>
      </w:r>
    </w:p>
    <w:p>
      <w:pPr>
        <w:widowControl/>
        <w:autoSpaceDE w:val="0"/>
        <w:snapToGrid w:val="0"/>
        <w:spacing w:line="240" w:lineRule="atLeast"/>
        <w:ind w:left="1949" w:leftChars="342" w:hanging="1231" w:hangingChars="513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注：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1竞买矿产资源需具有建筑石料加工销售经营范围的《营业执照》和《安全生产许可证》</w:t>
      </w:r>
    </w:p>
    <w:p>
      <w:pPr>
        <w:widowControl/>
        <w:autoSpaceDE w:val="0"/>
        <w:snapToGrid w:val="0"/>
        <w:spacing w:line="480" w:lineRule="auto"/>
        <w:ind w:firstLine="1440" w:firstLineChars="6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一个竞买号牌只能竟得一个标的。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联  系 地 址：禹州市行政服务中心9楼</w:t>
      </w:r>
      <w:r>
        <w:rPr>
          <w:rFonts w:hint="eastAsia" w:ascii="宋体" w:hAnsi="宋体"/>
          <w:sz w:val="24"/>
          <w:szCs w:val="24"/>
          <w:lang w:eastAsia="zh-CN"/>
        </w:rPr>
        <w:t>第二开标室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标的咨询电话：15936358889 15517381889   </w:t>
      </w:r>
    </w:p>
    <w:p>
      <w:pPr>
        <w:widowControl/>
        <w:autoSpaceDE w:val="0"/>
        <w:snapToGrid w:val="0"/>
        <w:spacing w:line="24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</w:p>
    <w:p>
      <w:pPr>
        <w:widowControl/>
        <w:autoSpaceDE w:val="0"/>
        <w:snapToGrid w:val="0"/>
        <w:spacing w:line="240" w:lineRule="auto"/>
        <w:ind w:firstLine="720" w:firstLineChars="3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监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督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电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话：</w:t>
      </w:r>
      <w:r>
        <w:rPr>
          <w:rFonts w:hint="eastAsia" w:ascii="宋体" w:hAnsi="宋体"/>
          <w:sz w:val="24"/>
          <w:szCs w:val="24"/>
          <w:lang w:val="en-US" w:eastAsia="zh-CN"/>
        </w:rPr>
        <w:t>0374-8169667</w:t>
      </w:r>
    </w:p>
    <w:p>
      <w:pPr>
        <w:widowControl/>
        <w:autoSpaceDE w:val="0"/>
        <w:snapToGrid w:val="0"/>
        <w:spacing w:line="24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widowControl/>
        <w:autoSpaceDE w:val="0"/>
        <w:snapToGrid w:val="0"/>
        <w:spacing w:line="240" w:lineRule="auto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4"/>
          <w:szCs w:val="24"/>
        </w:rPr>
        <w:t>http://www.xcpmh.com</w:t>
      </w:r>
      <w:r>
        <w:rPr>
          <w:rStyle w:val="4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河南阳光国际拍卖有限公司</w:t>
      </w:r>
    </w:p>
    <w:p>
      <w:pPr>
        <w:widowControl/>
        <w:autoSpaceDE w:val="0"/>
        <w:snapToGrid w:val="0"/>
        <w:spacing w:line="240" w:lineRule="atLeast"/>
        <w:ind w:firstLine="480" w:firstLineChars="2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2021年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日</w:t>
      </w:r>
    </w:p>
    <w:p>
      <w:pPr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r>
        <w:rPr>
          <w:rFonts w:ascii="Times New Roman" w:hAnsi="Times New Roman"/>
        </w:rPr>
        <w:t xml:space="preserve">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E7B"/>
    <w:rsid w:val="001851FA"/>
    <w:rsid w:val="001E6E40"/>
    <w:rsid w:val="00927E7B"/>
    <w:rsid w:val="00C4187B"/>
    <w:rsid w:val="07290CBD"/>
    <w:rsid w:val="0EA551B1"/>
    <w:rsid w:val="12F9735B"/>
    <w:rsid w:val="1EBF6370"/>
    <w:rsid w:val="23B36B1E"/>
    <w:rsid w:val="336F78D3"/>
    <w:rsid w:val="41735890"/>
    <w:rsid w:val="41843787"/>
    <w:rsid w:val="488572DA"/>
    <w:rsid w:val="49835EAD"/>
    <w:rsid w:val="4B742E1A"/>
    <w:rsid w:val="57352E01"/>
    <w:rsid w:val="5A847C78"/>
    <w:rsid w:val="5EE678E8"/>
    <w:rsid w:val="61164DAD"/>
    <w:rsid w:val="634F3C17"/>
    <w:rsid w:val="7054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Lines>3</Lines>
  <Paragraphs>1</Paragraphs>
  <TotalTime>2</TotalTime>
  <ScaleCrop>false</ScaleCrop>
  <LinksUpToDate>false</LinksUpToDate>
  <CharactersWithSpaces>549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2021-04-09T03:01:00Z</dcterms:created>
  <dc:creator>Administrator</dc:creator>
  <cp:lastModifiedBy>Administrator</cp:lastModifiedBy>
  <cp:lastPrinted>2021-06-28T01:31:00Z</cp:lastPrinted>
  <dcterms:modified xsi:type="dcterms:W3CDTF">2021-07-07T07:59:15Z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C9FA034BE8D943B89A245793E2D2FACB</vt:lpwstr>
  </property>
</Properties>
</file>