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363" w:rsidRDefault="00360D04">
      <w:pPr>
        <w:spacing w:line="500" w:lineRule="exact"/>
        <w:jc w:val="center"/>
        <w:rPr>
          <w:rStyle w:val="NormalCharacter"/>
          <w:b/>
          <w:sz w:val="36"/>
          <w:szCs w:val="36"/>
        </w:rPr>
      </w:pPr>
      <w:r>
        <w:rPr>
          <w:rStyle w:val="NormalCharacter"/>
          <w:b/>
          <w:sz w:val="36"/>
          <w:szCs w:val="36"/>
        </w:rPr>
        <w:t>鄢陵县涉案</w:t>
      </w:r>
      <w:r>
        <w:rPr>
          <w:rStyle w:val="NormalCharacter"/>
          <w:rFonts w:hint="eastAsia"/>
          <w:b/>
          <w:sz w:val="36"/>
          <w:szCs w:val="36"/>
        </w:rPr>
        <w:t>4</w:t>
      </w:r>
      <w:r>
        <w:rPr>
          <w:rStyle w:val="NormalCharacter"/>
          <w:b/>
          <w:sz w:val="36"/>
          <w:szCs w:val="36"/>
        </w:rPr>
        <w:t>个园林部分资产拍卖公告</w:t>
      </w:r>
    </w:p>
    <w:p w:rsidR="001A3363" w:rsidRDefault="00360D04">
      <w:pPr>
        <w:spacing w:line="400" w:lineRule="exact"/>
        <w:ind w:firstLineChars="200" w:firstLine="560"/>
        <w:jc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项目编号：</w:t>
      </w:r>
      <w:r w:rsidR="00337D54">
        <w:rPr>
          <w:rFonts w:ascii="宋体" w:hAnsi="宋体" w:cs="宋体" w:hint="eastAsia"/>
          <w:sz w:val="28"/>
          <w:szCs w:val="28"/>
        </w:rPr>
        <w:t>Y2020PZ191</w:t>
      </w:r>
      <w:r w:rsidR="00E70489">
        <w:rPr>
          <w:rFonts w:ascii="宋体" w:hAnsi="宋体" w:cs="宋体" w:hint="eastAsia"/>
          <w:color w:val="FF0000"/>
          <w:sz w:val="28"/>
          <w:szCs w:val="28"/>
        </w:rPr>
        <w:t xml:space="preserve">   </w:t>
      </w:r>
    </w:p>
    <w:p w:rsidR="001A3363" w:rsidRDefault="00360D04">
      <w:pPr>
        <w:spacing w:line="500" w:lineRule="exact"/>
        <w:ind w:firstLineChars="200" w:firstLine="560"/>
        <w:rPr>
          <w:rStyle w:val="NormalCharacter"/>
          <w:rFonts w:ascii="宋体" w:hAnsi="宋体" w:cs="宋体"/>
          <w:sz w:val="28"/>
          <w:szCs w:val="28"/>
        </w:rPr>
      </w:pPr>
      <w:r>
        <w:rPr>
          <w:rStyle w:val="NormalCharacter"/>
          <w:rFonts w:ascii="宋体" w:hAnsi="宋体" w:cs="宋体" w:hint="eastAsia"/>
          <w:sz w:val="28"/>
          <w:szCs w:val="28"/>
        </w:rPr>
        <w:t>经鄢陵县政府同意，我公司定于2021年</w:t>
      </w:r>
      <w:r w:rsidR="0071016A">
        <w:rPr>
          <w:rStyle w:val="NormalCharacter"/>
          <w:rFonts w:ascii="宋体" w:hAnsi="宋体" w:cs="宋体" w:hint="eastAsia"/>
          <w:sz w:val="28"/>
          <w:szCs w:val="28"/>
        </w:rPr>
        <w:t>4</w:t>
      </w:r>
      <w:r>
        <w:rPr>
          <w:rStyle w:val="NormalCharacter"/>
          <w:rFonts w:ascii="宋体" w:hAnsi="宋体" w:cs="宋体" w:hint="eastAsia"/>
          <w:sz w:val="28"/>
          <w:szCs w:val="28"/>
        </w:rPr>
        <w:t xml:space="preserve">月 </w:t>
      </w:r>
      <w:r w:rsidR="00E70489">
        <w:rPr>
          <w:rStyle w:val="NormalCharacter"/>
          <w:rFonts w:ascii="宋体" w:hAnsi="宋体" w:cs="宋体" w:hint="eastAsia"/>
          <w:sz w:val="28"/>
          <w:szCs w:val="28"/>
        </w:rPr>
        <w:t>22</w:t>
      </w:r>
      <w:r w:rsidR="0071016A">
        <w:rPr>
          <w:rStyle w:val="NormalCharacter"/>
          <w:rFonts w:ascii="宋体" w:hAnsi="宋体" w:cs="宋体" w:hint="eastAsia"/>
          <w:sz w:val="28"/>
          <w:szCs w:val="28"/>
        </w:rPr>
        <w:t xml:space="preserve"> </w:t>
      </w:r>
      <w:r>
        <w:rPr>
          <w:rStyle w:val="NormalCharacter"/>
          <w:rFonts w:ascii="宋体" w:hAnsi="宋体" w:cs="宋体" w:hint="eastAsia"/>
          <w:sz w:val="28"/>
          <w:szCs w:val="28"/>
        </w:rPr>
        <w:t>日上午</w:t>
      </w:r>
      <w:r w:rsidR="00E70489">
        <w:rPr>
          <w:rStyle w:val="NormalCharacter"/>
          <w:rFonts w:ascii="宋体" w:hAnsi="宋体" w:cs="宋体" w:hint="eastAsia"/>
          <w:sz w:val="28"/>
          <w:szCs w:val="28"/>
        </w:rPr>
        <w:t>9</w:t>
      </w:r>
      <w:r>
        <w:rPr>
          <w:rStyle w:val="NormalCharacter"/>
          <w:rFonts w:ascii="宋体" w:hAnsi="宋体" w:cs="宋体" w:hint="eastAsia"/>
          <w:sz w:val="28"/>
          <w:szCs w:val="28"/>
        </w:rPr>
        <w:t>时</w:t>
      </w:r>
      <w:r w:rsidR="00E70489">
        <w:rPr>
          <w:rStyle w:val="NormalCharacter"/>
          <w:rFonts w:ascii="宋体" w:hAnsi="宋体" w:cs="宋体" w:hint="eastAsia"/>
          <w:sz w:val="28"/>
          <w:szCs w:val="28"/>
        </w:rPr>
        <w:t>30分</w:t>
      </w:r>
      <w:r>
        <w:rPr>
          <w:rStyle w:val="NormalCharacter"/>
          <w:rFonts w:ascii="宋体" w:hAnsi="宋体" w:cs="宋体" w:hint="eastAsia"/>
          <w:sz w:val="28"/>
          <w:szCs w:val="28"/>
        </w:rPr>
        <w:t>，在鄢陵县公共资源交易中心4楼开标</w:t>
      </w:r>
      <w:r w:rsidRPr="00E70489">
        <w:rPr>
          <w:rStyle w:val="NormalCharacter"/>
          <w:rFonts w:ascii="宋体" w:hAnsi="宋体" w:cs="宋体" w:hint="eastAsia"/>
          <w:sz w:val="28"/>
          <w:szCs w:val="28"/>
        </w:rPr>
        <w:t>1</w:t>
      </w:r>
      <w:bookmarkStart w:id="0" w:name="_GoBack"/>
      <w:bookmarkEnd w:id="0"/>
      <w:r>
        <w:rPr>
          <w:rStyle w:val="NormalCharacter"/>
          <w:rFonts w:ascii="宋体" w:hAnsi="宋体" w:cs="宋体" w:hint="eastAsia"/>
          <w:sz w:val="28"/>
          <w:szCs w:val="28"/>
        </w:rPr>
        <w:t>室公开拍卖位于鄢陵县后杜村的马术俱乐部（马场）、后杜村白皮松基地、后杜村后杜园林、</w:t>
      </w:r>
      <w:proofErr w:type="gramStart"/>
      <w:r>
        <w:rPr>
          <w:rStyle w:val="NormalCharacter"/>
          <w:rFonts w:ascii="宋体" w:hAnsi="宋体" w:cs="宋体" w:hint="eastAsia"/>
          <w:sz w:val="28"/>
          <w:szCs w:val="28"/>
        </w:rPr>
        <w:t>彭</w:t>
      </w:r>
      <w:proofErr w:type="gramEnd"/>
      <w:r>
        <w:rPr>
          <w:rStyle w:val="NormalCharacter"/>
          <w:rFonts w:ascii="宋体" w:hAnsi="宋体" w:cs="宋体" w:hint="eastAsia"/>
          <w:sz w:val="28"/>
          <w:szCs w:val="28"/>
        </w:rPr>
        <w:t>店镇园林共4个园林地上附属物等涉案资产（资产包括建筑物、构筑物、电子设备、林木等，详见评估报告）。该4个标的由县政府批准同意，按照《拍卖法》、《河南省行政事业单位国有资产管理办法》有关规定降价后进行第</w:t>
      </w:r>
      <w:r w:rsidR="00E70489">
        <w:rPr>
          <w:rStyle w:val="NormalCharacter"/>
          <w:rFonts w:ascii="宋体" w:hAnsi="宋体" w:cs="宋体" w:hint="eastAsia"/>
          <w:sz w:val="28"/>
          <w:szCs w:val="28"/>
        </w:rPr>
        <w:t>三</w:t>
      </w:r>
      <w:r>
        <w:rPr>
          <w:rStyle w:val="NormalCharacter"/>
          <w:rFonts w:ascii="宋体" w:hAnsi="宋体" w:cs="宋体" w:hint="eastAsia"/>
          <w:sz w:val="28"/>
          <w:szCs w:val="28"/>
        </w:rPr>
        <w:t>次拍卖。</w:t>
      </w:r>
    </w:p>
    <w:p w:rsidR="001A3363" w:rsidRDefault="00360D04">
      <w:pPr>
        <w:spacing w:line="500" w:lineRule="exact"/>
        <w:ind w:firstLineChars="200" w:firstLine="560"/>
        <w:rPr>
          <w:rStyle w:val="NormalCharacter"/>
          <w:rFonts w:ascii="宋体" w:hAnsi="宋体" w:cs="宋体"/>
          <w:sz w:val="28"/>
          <w:szCs w:val="28"/>
        </w:rPr>
      </w:pPr>
      <w:r>
        <w:rPr>
          <w:rStyle w:val="NormalCharacter"/>
          <w:rFonts w:ascii="宋体" w:hAnsi="宋体" w:cs="宋体" w:hint="eastAsia"/>
          <w:sz w:val="28"/>
          <w:szCs w:val="28"/>
        </w:rPr>
        <w:t>有意者请于2021年</w:t>
      </w:r>
      <w:r w:rsidR="0071016A">
        <w:rPr>
          <w:rStyle w:val="NormalCharacter"/>
          <w:rFonts w:ascii="宋体" w:hAnsi="宋体" w:cs="宋体" w:hint="eastAsia"/>
          <w:sz w:val="28"/>
          <w:szCs w:val="28"/>
        </w:rPr>
        <w:t>4</w:t>
      </w:r>
      <w:r>
        <w:rPr>
          <w:rStyle w:val="NormalCharacter"/>
          <w:rFonts w:ascii="宋体" w:hAnsi="宋体" w:cs="宋体" w:hint="eastAsia"/>
          <w:sz w:val="28"/>
          <w:szCs w:val="28"/>
        </w:rPr>
        <w:t>月</w:t>
      </w:r>
      <w:r w:rsidR="0071016A">
        <w:rPr>
          <w:rStyle w:val="NormalCharacter"/>
          <w:rFonts w:ascii="宋体" w:hAnsi="宋体" w:cs="宋体" w:hint="eastAsia"/>
          <w:sz w:val="28"/>
          <w:szCs w:val="28"/>
        </w:rPr>
        <w:t xml:space="preserve"> </w:t>
      </w:r>
      <w:r w:rsidR="00E70489">
        <w:rPr>
          <w:rStyle w:val="NormalCharacter"/>
          <w:rFonts w:ascii="宋体" w:hAnsi="宋体" w:cs="宋体" w:hint="eastAsia"/>
          <w:sz w:val="28"/>
          <w:szCs w:val="28"/>
        </w:rPr>
        <w:t>21</w:t>
      </w:r>
      <w:r w:rsidR="0071016A">
        <w:rPr>
          <w:rStyle w:val="NormalCharacter"/>
          <w:rFonts w:ascii="宋体" w:hAnsi="宋体" w:cs="宋体" w:hint="eastAsia"/>
          <w:sz w:val="28"/>
          <w:szCs w:val="28"/>
        </w:rPr>
        <w:t xml:space="preserve"> </w:t>
      </w:r>
      <w:r>
        <w:rPr>
          <w:rStyle w:val="NormalCharacter"/>
          <w:rFonts w:ascii="宋体" w:hAnsi="宋体" w:cs="宋体" w:hint="eastAsia"/>
          <w:sz w:val="28"/>
          <w:szCs w:val="28"/>
        </w:rPr>
        <w:t>日下午16时交纳50万元竞买保证金（以实际到账为准，如不成交，全额无息退回），并携带有效证件（自然人提供身份证，法人单位提供营业执照）办理竞买手续。</w:t>
      </w:r>
    </w:p>
    <w:p w:rsidR="001A3363" w:rsidRDefault="00360D04">
      <w:pPr>
        <w:spacing w:line="500" w:lineRule="exact"/>
        <w:ind w:firstLineChars="200" w:firstLine="560"/>
        <w:rPr>
          <w:rStyle w:val="NormalCharacter"/>
          <w:rFonts w:ascii="宋体" w:hAnsi="宋体" w:cs="宋体"/>
          <w:sz w:val="28"/>
          <w:szCs w:val="28"/>
        </w:rPr>
      </w:pPr>
      <w:r>
        <w:rPr>
          <w:rStyle w:val="NormalCharacter"/>
          <w:rFonts w:ascii="宋体" w:hAnsi="宋体" w:cs="宋体" w:hint="eastAsia"/>
          <w:sz w:val="28"/>
          <w:szCs w:val="28"/>
        </w:rPr>
        <w:t>标的展示：自公告之日起</w:t>
      </w:r>
      <w:r>
        <w:rPr>
          <w:rStyle w:val="NormalCharacter"/>
          <w:rFonts w:hint="eastAsia"/>
          <w:sz w:val="28"/>
          <w:szCs w:val="28"/>
        </w:rPr>
        <w:t>至</w:t>
      </w:r>
      <w:r>
        <w:rPr>
          <w:rStyle w:val="NormalCharacter"/>
          <w:rFonts w:hint="eastAsia"/>
          <w:sz w:val="28"/>
          <w:szCs w:val="28"/>
        </w:rPr>
        <w:t>2021</w:t>
      </w:r>
      <w:r>
        <w:rPr>
          <w:rStyle w:val="NormalCharacter"/>
          <w:rFonts w:hint="eastAsia"/>
          <w:sz w:val="28"/>
          <w:szCs w:val="28"/>
        </w:rPr>
        <w:t>年</w:t>
      </w:r>
      <w:r w:rsidR="0071016A">
        <w:rPr>
          <w:rStyle w:val="NormalCharacter"/>
          <w:rFonts w:hint="eastAsia"/>
          <w:sz w:val="28"/>
          <w:szCs w:val="28"/>
        </w:rPr>
        <w:t>4</w:t>
      </w:r>
      <w:r>
        <w:rPr>
          <w:rStyle w:val="NormalCharacter"/>
          <w:rFonts w:hint="eastAsia"/>
          <w:sz w:val="28"/>
          <w:szCs w:val="28"/>
        </w:rPr>
        <w:t>月</w:t>
      </w:r>
      <w:r w:rsidR="00E70489">
        <w:rPr>
          <w:rStyle w:val="NormalCharacter"/>
          <w:rFonts w:hint="eastAsia"/>
          <w:sz w:val="28"/>
          <w:szCs w:val="28"/>
        </w:rPr>
        <w:t>21</w:t>
      </w:r>
      <w:r w:rsidR="00E421DB">
        <w:rPr>
          <w:rStyle w:val="NormalCharacter"/>
          <w:rFonts w:hint="eastAsia"/>
          <w:sz w:val="28"/>
          <w:szCs w:val="28"/>
        </w:rPr>
        <w:t xml:space="preserve"> </w:t>
      </w:r>
      <w:r>
        <w:rPr>
          <w:rStyle w:val="NormalCharacter"/>
          <w:rFonts w:hint="eastAsia"/>
          <w:sz w:val="28"/>
          <w:szCs w:val="28"/>
        </w:rPr>
        <w:t>日</w:t>
      </w:r>
    </w:p>
    <w:p w:rsidR="001A3363" w:rsidRDefault="00360D04">
      <w:pPr>
        <w:spacing w:line="500" w:lineRule="exact"/>
        <w:ind w:firstLineChars="200" w:firstLine="560"/>
        <w:rPr>
          <w:rStyle w:val="NormalCharacter"/>
          <w:rFonts w:ascii="宋体" w:hAnsi="宋体" w:cs="宋体"/>
          <w:sz w:val="28"/>
          <w:szCs w:val="28"/>
        </w:rPr>
      </w:pPr>
      <w:r>
        <w:rPr>
          <w:rStyle w:val="NormalCharacter"/>
          <w:rFonts w:ascii="宋体" w:hAnsi="宋体" w:cs="宋体" w:hint="eastAsia"/>
          <w:sz w:val="28"/>
          <w:szCs w:val="28"/>
        </w:rPr>
        <w:t>展示地点：标的物所在地</w:t>
      </w:r>
    </w:p>
    <w:p w:rsidR="001A3363" w:rsidRDefault="00360D04">
      <w:pPr>
        <w:spacing w:line="500" w:lineRule="exact"/>
        <w:ind w:firstLineChars="200" w:firstLine="560"/>
        <w:rPr>
          <w:rStyle w:val="NormalCharacter"/>
          <w:rFonts w:ascii="宋体" w:hAnsi="宋体" w:cs="宋体"/>
          <w:sz w:val="28"/>
          <w:szCs w:val="28"/>
        </w:rPr>
      </w:pPr>
      <w:r>
        <w:rPr>
          <w:rStyle w:val="NormalCharacter"/>
          <w:rFonts w:ascii="宋体" w:hAnsi="宋体" w:cs="宋体" w:hint="eastAsia"/>
          <w:sz w:val="28"/>
          <w:szCs w:val="28"/>
        </w:rPr>
        <w:t>拍卖地址：鄢陵县S219省道与未来大道东北角南楼</w:t>
      </w:r>
    </w:p>
    <w:p w:rsidR="001A3363" w:rsidRDefault="00360D04">
      <w:pPr>
        <w:spacing w:line="500" w:lineRule="exact"/>
        <w:ind w:firstLineChars="200" w:firstLine="560"/>
        <w:rPr>
          <w:rStyle w:val="NormalCharacter"/>
          <w:rFonts w:ascii="宋体" w:hAnsi="宋体" w:cs="宋体"/>
          <w:sz w:val="28"/>
          <w:szCs w:val="28"/>
        </w:rPr>
      </w:pPr>
      <w:r>
        <w:rPr>
          <w:rStyle w:val="NormalCharacter"/>
          <w:rFonts w:ascii="宋体" w:hAnsi="宋体" w:cs="宋体" w:hint="eastAsia"/>
          <w:sz w:val="28"/>
          <w:szCs w:val="28"/>
        </w:rPr>
        <w:t>咨询电话：18539292799</w:t>
      </w:r>
    </w:p>
    <w:p w:rsidR="001A3363" w:rsidRDefault="00360D04">
      <w:pPr>
        <w:spacing w:line="500" w:lineRule="exact"/>
        <w:ind w:firstLineChars="200" w:firstLine="560"/>
        <w:rPr>
          <w:rStyle w:val="NormalCharacter"/>
          <w:rFonts w:ascii="宋体" w:hAnsi="宋体" w:cs="宋体"/>
          <w:sz w:val="28"/>
          <w:szCs w:val="28"/>
        </w:rPr>
      </w:pPr>
      <w:r>
        <w:rPr>
          <w:rStyle w:val="NormalCharacter"/>
          <w:rFonts w:ascii="宋体" w:hAnsi="宋体" w:cs="宋体" w:hint="eastAsia"/>
          <w:sz w:val="28"/>
          <w:szCs w:val="28"/>
        </w:rPr>
        <w:t>保证金交纳咨询电话：0374-7608880</w:t>
      </w:r>
    </w:p>
    <w:p w:rsidR="001A3363" w:rsidRDefault="00360D04">
      <w:pPr>
        <w:spacing w:line="500" w:lineRule="exact"/>
        <w:ind w:firstLineChars="200" w:firstLine="560"/>
        <w:rPr>
          <w:rStyle w:val="NormalCharacter"/>
          <w:rFonts w:ascii="宋体" w:hAnsi="宋体" w:cs="宋体"/>
          <w:sz w:val="28"/>
          <w:szCs w:val="28"/>
        </w:rPr>
      </w:pPr>
      <w:r>
        <w:rPr>
          <w:rStyle w:val="NormalCharacter"/>
          <w:rFonts w:ascii="宋体" w:hAnsi="宋体" w:cs="宋体" w:hint="eastAsia"/>
          <w:sz w:val="28"/>
          <w:szCs w:val="28"/>
        </w:rPr>
        <w:t>工商监督电话：0374-</w:t>
      </w:r>
      <w:proofErr w:type="gramStart"/>
      <w:r>
        <w:rPr>
          <w:rStyle w:val="NormalCharacter"/>
          <w:rFonts w:ascii="宋体" w:hAnsi="宋体" w:cs="宋体" w:hint="eastAsia"/>
          <w:sz w:val="28"/>
          <w:szCs w:val="28"/>
        </w:rPr>
        <w:t>3178755  7166446</w:t>
      </w:r>
      <w:proofErr w:type="gramEnd"/>
    </w:p>
    <w:p w:rsidR="001A3363" w:rsidRDefault="001A3363">
      <w:pPr>
        <w:spacing w:line="500" w:lineRule="exact"/>
        <w:ind w:firstLineChars="200" w:firstLine="560"/>
        <w:rPr>
          <w:rStyle w:val="NormalCharacter"/>
          <w:rFonts w:ascii="宋体" w:hAnsi="宋体" w:cs="宋体"/>
          <w:sz w:val="28"/>
          <w:szCs w:val="28"/>
        </w:rPr>
      </w:pPr>
    </w:p>
    <w:p w:rsidR="001A3363" w:rsidRDefault="00360D04">
      <w:pPr>
        <w:spacing w:line="500" w:lineRule="exact"/>
        <w:ind w:firstLineChars="1800" w:firstLine="5040"/>
        <w:rPr>
          <w:rStyle w:val="NormalCharacter"/>
          <w:rFonts w:ascii="宋体" w:hAnsi="宋体" w:cs="宋体"/>
          <w:sz w:val="28"/>
          <w:szCs w:val="28"/>
        </w:rPr>
      </w:pPr>
      <w:r>
        <w:rPr>
          <w:rStyle w:val="NormalCharacter"/>
          <w:rFonts w:ascii="宋体" w:hAnsi="宋体" w:cs="宋体" w:hint="eastAsia"/>
          <w:sz w:val="28"/>
          <w:szCs w:val="28"/>
        </w:rPr>
        <w:t>河南省和信拍卖有限公司</w:t>
      </w:r>
    </w:p>
    <w:p w:rsidR="001A3363" w:rsidRDefault="00360D04">
      <w:pPr>
        <w:spacing w:line="500" w:lineRule="exact"/>
        <w:ind w:firstLineChars="2000" w:firstLine="5600"/>
        <w:rPr>
          <w:rStyle w:val="NormalCharacter"/>
          <w:rFonts w:ascii="宋体" w:hAnsi="宋体" w:cs="宋体"/>
          <w:sz w:val="28"/>
          <w:szCs w:val="28"/>
        </w:rPr>
      </w:pPr>
      <w:r>
        <w:rPr>
          <w:rStyle w:val="NormalCharacter"/>
          <w:rFonts w:ascii="宋体" w:hAnsi="宋体" w:cs="宋体" w:hint="eastAsia"/>
          <w:sz w:val="28"/>
          <w:szCs w:val="28"/>
        </w:rPr>
        <w:t>202</w:t>
      </w:r>
      <w:r w:rsidR="0071016A">
        <w:rPr>
          <w:rStyle w:val="NormalCharacter"/>
          <w:rFonts w:ascii="宋体" w:hAnsi="宋体" w:cs="宋体" w:hint="eastAsia"/>
          <w:sz w:val="28"/>
          <w:szCs w:val="28"/>
        </w:rPr>
        <w:t>1</w:t>
      </w:r>
      <w:r>
        <w:rPr>
          <w:rStyle w:val="NormalCharacter"/>
          <w:rFonts w:ascii="宋体" w:hAnsi="宋体" w:cs="宋体" w:hint="eastAsia"/>
          <w:sz w:val="28"/>
          <w:szCs w:val="28"/>
        </w:rPr>
        <w:t>年</w:t>
      </w:r>
      <w:r w:rsidR="0071016A">
        <w:rPr>
          <w:rStyle w:val="NormalCharacter"/>
          <w:rFonts w:ascii="宋体" w:hAnsi="宋体" w:cs="宋体" w:hint="eastAsia"/>
          <w:sz w:val="28"/>
          <w:szCs w:val="28"/>
        </w:rPr>
        <w:t>4</w:t>
      </w:r>
      <w:r>
        <w:rPr>
          <w:rStyle w:val="NormalCharacter"/>
          <w:rFonts w:ascii="宋体" w:hAnsi="宋体" w:cs="宋体" w:hint="eastAsia"/>
          <w:sz w:val="28"/>
          <w:szCs w:val="28"/>
        </w:rPr>
        <w:t>月</w:t>
      </w:r>
      <w:r w:rsidR="0071016A">
        <w:rPr>
          <w:rStyle w:val="NormalCharacter"/>
          <w:rFonts w:ascii="宋体" w:hAnsi="宋体" w:cs="宋体" w:hint="eastAsia"/>
          <w:sz w:val="28"/>
          <w:szCs w:val="28"/>
        </w:rPr>
        <w:t xml:space="preserve"> </w:t>
      </w:r>
      <w:r w:rsidR="00E70489">
        <w:rPr>
          <w:rStyle w:val="NormalCharacter"/>
          <w:rFonts w:ascii="宋体" w:hAnsi="宋体" w:cs="宋体" w:hint="eastAsia"/>
          <w:sz w:val="28"/>
          <w:szCs w:val="28"/>
        </w:rPr>
        <w:t>15</w:t>
      </w:r>
      <w:r w:rsidR="0071016A">
        <w:rPr>
          <w:rStyle w:val="NormalCharacter"/>
          <w:rFonts w:ascii="宋体" w:hAnsi="宋体" w:cs="宋体" w:hint="eastAsia"/>
          <w:sz w:val="28"/>
          <w:szCs w:val="28"/>
        </w:rPr>
        <w:t xml:space="preserve"> </w:t>
      </w:r>
      <w:r>
        <w:rPr>
          <w:rStyle w:val="NormalCharacter"/>
          <w:rFonts w:ascii="宋体" w:hAnsi="宋体" w:cs="宋体" w:hint="eastAsia"/>
          <w:sz w:val="28"/>
          <w:szCs w:val="28"/>
        </w:rPr>
        <w:t>日</w:t>
      </w:r>
    </w:p>
    <w:sectPr w:rsidR="001A336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317" w:rsidRDefault="00441317" w:rsidP="008776DB">
      <w:r>
        <w:separator/>
      </w:r>
    </w:p>
  </w:endnote>
  <w:endnote w:type="continuationSeparator" w:id="0">
    <w:p w:rsidR="00441317" w:rsidRDefault="00441317" w:rsidP="00877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317" w:rsidRDefault="00441317" w:rsidP="008776DB">
      <w:r>
        <w:separator/>
      </w:r>
    </w:p>
  </w:footnote>
  <w:footnote w:type="continuationSeparator" w:id="0">
    <w:p w:rsidR="00441317" w:rsidRDefault="00441317" w:rsidP="00877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363"/>
    <w:rsid w:val="001320D0"/>
    <w:rsid w:val="001A3363"/>
    <w:rsid w:val="002564E8"/>
    <w:rsid w:val="00337D54"/>
    <w:rsid w:val="00360D04"/>
    <w:rsid w:val="00441317"/>
    <w:rsid w:val="0071016A"/>
    <w:rsid w:val="008776DB"/>
    <w:rsid w:val="009B4625"/>
    <w:rsid w:val="00D963BB"/>
    <w:rsid w:val="00E421DB"/>
    <w:rsid w:val="00E70489"/>
    <w:rsid w:val="24AC1204"/>
    <w:rsid w:val="2F87691B"/>
    <w:rsid w:val="34977B34"/>
    <w:rsid w:val="3E692B52"/>
    <w:rsid w:val="453D6188"/>
    <w:rsid w:val="4D910DD4"/>
    <w:rsid w:val="5DEA413F"/>
    <w:rsid w:val="67434DA6"/>
    <w:rsid w:val="6C384112"/>
    <w:rsid w:val="6F8174D5"/>
    <w:rsid w:val="7791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NormalCharacter"/>
    <w:pPr>
      <w:jc w:val="both"/>
      <w:textAlignment w:val="baseline"/>
    </w:pPr>
    <w:rPr>
      <w:rFonts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qFormat/>
  </w:style>
  <w:style w:type="table" w:customStyle="1" w:styleId="TableNormal">
    <w:name w:val="Table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页脚 Char"/>
    <w:basedOn w:val="NormalCharacter"/>
    <w:link w:val="a3"/>
    <w:semiHidden/>
    <w:qFormat/>
    <w:rPr>
      <w:sz w:val="18"/>
      <w:szCs w:val="18"/>
    </w:rPr>
  </w:style>
  <w:style w:type="character" w:customStyle="1" w:styleId="Char0">
    <w:name w:val="页眉 Char"/>
    <w:basedOn w:val="NormalCharacter"/>
    <w:link w:val="a4"/>
    <w:semiHidden/>
    <w:qFormat/>
    <w:rPr>
      <w:sz w:val="18"/>
      <w:szCs w:val="18"/>
    </w:rPr>
  </w:style>
  <w:style w:type="paragraph" w:customStyle="1" w:styleId="179">
    <w:name w:val="179"/>
    <w:basedOn w:val="a"/>
    <w:qFormat/>
    <w:pPr>
      <w:ind w:firstLineChars="200" w:firstLine="420"/>
    </w:pPr>
    <w:rPr>
      <w:rFonts w:ascii="Calibri" w:hAnsi="Calibri"/>
    </w:rPr>
  </w:style>
  <w:style w:type="character" w:customStyle="1" w:styleId="normalcharacter0">
    <w:name w:val="normalcharacter"/>
    <w:basedOn w:val="a0"/>
    <w:qFormat/>
    <w:rPr>
      <w:color w:val="00000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NormalCharacter"/>
    <w:pPr>
      <w:jc w:val="both"/>
      <w:textAlignment w:val="baseline"/>
    </w:pPr>
    <w:rPr>
      <w:rFonts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qFormat/>
  </w:style>
  <w:style w:type="table" w:customStyle="1" w:styleId="TableNormal">
    <w:name w:val="Table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页脚 Char"/>
    <w:basedOn w:val="NormalCharacter"/>
    <w:link w:val="a3"/>
    <w:semiHidden/>
    <w:qFormat/>
    <w:rPr>
      <w:sz w:val="18"/>
      <w:szCs w:val="18"/>
    </w:rPr>
  </w:style>
  <w:style w:type="character" w:customStyle="1" w:styleId="Char0">
    <w:name w:val="页眉 Char"/>
    <w:basedOn w:val="NormalCharacter"/>
    <w:link w:val="a4"/>
    <w:semiHidden/>
    <w:qFormat/>
    <w:rPr>
      <w:sz w:val="18"/>
      <w:szCs w:val="18"/>
    </w:rPr>
  </w:style>
  <w:style w:type="paragraph" w:customStyle="1" w:styleId="179">
    <w:name w:val="179"/>
    <w:basedOn w:val="a"/>
    <w:qFormat/>
    <w:pPr>
      <w:ind w:firstLineChars="200" w:firstLine="420"/>
    </w:pPr>
    <w:rPr>
      <w:rFonts w:ascii="Calibri" w:hAnsi="Calibri"/>
    </w:rPr>
  </w:style>
  <w:style w:type="character" w:customStyle="1" w:styleId="normalcharacter0">
    <w:name w:val="normalcharacter"/>
    <w:basedOn w:val="a0"/>
    <w:qFormat/>
    <w:rPr>
      <w:color w:val="00000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9</cp:revision>
  <dcterms:created xsi:type="dcterms:W3CDTF">2021-04-13T02:43:00Z</dcterms:created>
  <dcterms:modified xsi:type="dcterms:W3CDTF">2021-04-14T03:20:00Z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