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9A664" w14:textId="77777777" w:rsidR="00A13943" w:rsidRDefault="00A13943">
      <w:pPr>
        <w:jc w:val="center"/>
        <w:rPr>
          <w:b/>
          <w:bCs/>
          <w:color w:val="000000"/>
          <w:spacing w:val="20"/>
          <w:sz w:val="44"/>
          <w:szCs w:val="44"/>
        </w:rPr>
      </w:pPr>
      <w:bookmarkStart w:id="0" w:name="_Hlk528156679"/>
    </w:p>
    <w:p w14:paraId="468104B2" w14:textId="77777777" w:rsidR="00A13943" w:rsidRDefault="000A0F5C">
      <w:pPr>
        <w:autoSpaceDE w:val="0"/>
        <w:autoSpaceDN w:val="0"/>
        <w:adjustRightInd w:val="0"/>
        <w:jc w:val="center"/>
        <w:rPr>
          <w:rFonts w:ascii="宋体" w:hAnsi="宋体"/>
          <w:b/>
          <w:bCs/>
          <w:color w:val="000000"/>
          <w:spacing w:val="20"/>
          <w:sz w:val="48"/>
          <w:szCs w:val="36"/>
        </w:rPr>
      </w:pPr>
      <w:r>
        <w:rPr>
          <w:rFonts w:ascii="宋体" w:hAnsi="宋体" w:hint="eastAsia"/>
          <w:b/>
          <w:bCs/>
          <w:color w:val="000000"/>
          <w:spacing w:val="20"/>
          <w:sz w:val="48"/>
          <w:szCs w:val="36"/>
        </w:rPr>
        <w:t>长葛市第二小学维修改造工程（二次）</w:t>
      </w:r>
    </w:p>
    <w:p w14:paraId="5E9E0D9C" w14:textId="77777777" w:rsidR="00A13943" w:rsidRDefault="000A0F5C">
      <w:pPr>
        <w:autoSpaceDE w:val="0"/>
        <w:autoSpaceDN w:val="0"/>
        <w:adjustRightInd w:val="0"/>
        <w:jc w:val="center"/>
        <w:rPr>
          <w:rFonts w:hAnsi="宋体" w:cs="宋体"/>
          <w:b/>
          <w:sz w:val="48"/>
          <w:szCs w:val="48"/>
        </w:rPr>
      </w:pPr>
      <w:r>
        <w:rPr>
          <w:rFonts w:ascii="宋体" w:hAnsi="宋体" w:hint="eastAsia"/>
          <w:b/>
          <w:bCs/>
          <w:color w:val="000000"/>
          <w:spacing w:val="20"/>
          <w:sz w:val="48"/>
          <w:szCs w:val="36"/>
        </w:rPr>
        <w:t>（</w:t>
      </w:r>
      <w:r>
        <w:rPr>
          <w:rFonts w:hAnsi="宋体" w:cs="宋体" w:hint="eastAsia"/>
          <w:b/>
          <w:sz w:val="48"/>
          <w:szCs w:val="48"/>
        </w:rPr>
        <w:t>不见面开标</w:t>
      </w:r>
      <w:r>
        <w:rPr>
          <w:rFonts w:ascii="宋体" w:hAnsi="宋体" w:hint="eastAsia"/>
          <w:b/>
          <w:bCs/>
          <w:color w:val="000000"/>
          <w:spacing w:val="20"/>
          <w:sz w:val="48"/>
          <w:szCs w:val="36"/>
        </w:rPr>
        <w:t>）</w:t>
      </w:r>
    </w:p>
    <w:p w14:paraId="707CF78E" w14:textId="77777777" w:rsidR="00A13943" w:rsidRDefault="00A13943">
      <w:pPr>
        <w:rPr>
          <w:b/>
          <w:bCs/>
          <w:color w:val="000000"/>
          <w:spacing w:val="20"/>
          <w:sz w:val="96"/>
          <w:szCs w:val="96"/>
        </w:rPr>
      </w:pPr>
    </w:p>
    <w:p w14:paraId="0531F348" w14:textId="77777777" w:rsidR="00A13943" w:rsidRDefault="00A13943"/>
    <w:p w14:paraId="684ECBD3" w14:textId="77777777" w:rsidR="00A13943" w:rsidRDefault="00A13943">
      <w:pPr>
        <w:pStyle w:val="a3"/>
      </w:pPr>
    </w:p>
    <w:p w14:paraId="31EE401C" w14:textId="77777777" w:rsidR="00A13943" w:rsidRDefault="000A0F5C">
      <w:pPr>
        <w:jc w:val="center"/>
        <w:rPr>
          <w:b/>
          <w:sz w:val="52"/>
          <w:szCs w:val="52"/>
        </w:rPr>
      </w:pPr>
      <w:r>
        <w:rPr>
          <w:rFonts w:hint="eastAsia"/>
          <w:b/>
          <w:bCs/>
          <w:color w:val="000000"/>
          <w:spacing w:val="20"/>
          <w:sz w:val="96"/>
          <w:szCs w:val="96"/>
        </w:rPr>
        <w:t>招标文件</w:t>
      </w:r>
    </w:p>
    <w:p w14:paraId="1C1E3F93" w14:textId="77777777" w:rsidR="00A13943" w:rsidRDefault="00A13943">
      <w:pPr>
        <w:jc w:val="center"/>
        <w:rPr>
          <w:bCs/>
          <w:color w:val="000000"/>
          <w:sz w:val="24"/>
        </w:rPr>
      </w:pPr>
    </w:p>
    <w:p w14:paraId="4F79B63B" w14:textId="77777777" w:rsidR="00A13943" w:rsidRDefault="000A0F5C">
      <w:pPr>
        <w:jc w:val="center"/>
        <w:rPr>
          <w:b/>
          <w:bCs/>
          <w:sz w:val="32"/>
          <w:szCs w:val="32"/>
        </w:rPr>
      </w:pPr>
      <w:r>
        <w:rPr>
          <w:rFonts w:hint="eastAsia"/>
          <w:b/>
          <w:bCs/>
          <w:sz w:val="32"/>
          <w:szCs w:val="32"/>
        </w:rPr>
        <w:t>项目编号：</w:t>
      </w:r>
      <w:proofErr w:type="gramStart"/>
      <w:r>
        <w:rPr>
          <w:rFonts w:hint="eastAsia"/>
          <w:b/>
          <w:bCs/>
          <w:sz w:val="32"/>
          <w:szCs w:val="32"/>
        </w:rPr>
        <w:t>长</w:t>
      </w:r>
      <w:r>
        <w:rPr>
          <w:rFonts w:ascii="宋体" w:hAnsi="宋体" w:hint="eastAsia"/>
          <w:b/>
          <w:bCs/>
          <w:sz w:val="32"/>
          <w:szCs w:val="32"/>
        </w:rPr>
        <w:t>交建【</w:t>
      </w:r>
      <w:r>
        <w:rPr>
          <w:rFonts w:ascii="宋体" w:hAnsi="宋体"/>
          <w:b/>
          <w:bCs/>
          <w:sz w:val="32"/>
          <w:szCs w:val="32"/>
        </w:rPr>
        <w:t>2020</w:t>
      </w:r>
      <w:r>
        <w:rPr>
          <w:rFonts w:ascii="宋体" w:hAnsi="宋体" w:hint="eastAsia"/>
          <w:b/>
          <w:bCs/>
          <w:sz w:val="32"/>
          <w:szCs w:val="32"/>
        </w:rPr>
        <w:t>】</w:t>
      </w:r>
      <w:proofErr w:type="gramEnd"/>
      <w:r>
        <w:rPr>
          <w:rFonts w:ascii="宋体" w:hAnsi="宋体" w:hint="eastAsia"/>
          <w:b/>
          <w:bCs/>
          <w:sz w:val="32"/>
          <w:szCs w:val="32"/>
        </w:rPr>
        <w:t>G</w:t>
      </w:r>
      <w:r>
        <w:rPr>
          <w:rFonts w:ascii="宋体" w:hAnsi="宋体"/>
          <w:b/>
          <w:bCs/>
          <w:sz w:val="32"/>
          <w:szCs w:val="32"/>
        </w:rPr>
        <w:t>Z</w:t>
      </w:r>
      <w:r>
        <w:rPr>
          <w:rFonts w:ascii="宋体" w:hAnsi="宋体" w:hint="eastAsia"/>
          <w:b/>
          <w:bCs/>
          <w:sz w:val="32"/>
          <w:szCs w:val="32"/>
        </w:rPr>
        <w:t>065号</w:t>
      </w:r>
    </w:p>
    <w:p w14:paraId="0B50C862" w14:textId="77777777" w:rsidR="00A13943" w:rsidRDefault="00A13943">
      <w:pPr>
        <w:jc w:val="center"/>
        <w:rPr>
          <w:b/>
          <w:bCs/>
          <w:color w:val="FF0000"/>
          <w:sz w:val="24"/>
          <w:szCs w:val="24"/>
        </w:rPr>
      </w:pPr>
    </w:p>
    <w:p w14:paraId="35240E00" w14:textId="77777777" w:rsidR="00A13943" w:rsidRDefault="00A13943">
      <w:pPr>
        <w:pStyle w:val="a3"/>
      </w:pPr>
    </w:p>
    <w:p w14:paraId="4339EAE5" w14:textId="77777777" w:rsidR="00A13943" w:rsidRDefault="00A13943">
      <w:pPr>
        <w:pStyle w:val="a3"/>
        <w:rPr>
          <w:rFonts w:ascii="宋体" w:hAnsi="宋体" w:cs="宋体"/>
          <w:sz w:val="24"/>
          <w:szCs w:val="24"/>
        </w:rPr>
      </w:pPr>
    </w:p>
    <w:p w14:paraId="1FF52551" w14:textId="77777777" w:rsidR="00A13943" w:rsidRDefault="00A13943">
      <w:pPr>
        <w:pStyle w:val="a3"/>
      </w:pPr>
    </w:p>
    <w:p w14:paraId="1AA54AE7" w14:textId="77777777" w:rsidR="00A13943" w:rsidRDefault="00A13943">
      <w:pPr>
        <w:pStyle w:val="a3"/>
        <w:rPr>
          <w:rFonts w:eastAsia="等线"/>
        </w:rPr>
      </w:pPr>
    </w:p>
    <w:p w14:paraId="5237356A" w14:textId="77777777" w:rsidR="00A13943" w:rsidRDefault="00A13943">
      <w:pPr>
        <w:pStyle w:val="a3"/>
        <w:rPr>
          <w:rFonts w:eastAsia="等线"/>
        </w:rPr>
      </w:pPr>
    </w:p>
    <w:p w14:paraId="2B0917E0" w14:textId="77777777" w:rsidR="00A13943" w:rsidRDefault="00A13943">
      <w:pPr>
        <w:pStyle w:val="a3"/>
        <w:rPr>
          <w:rFonts w:eastAsia="等线"/>
        </w:rPr>
      </w:pPr>
    </w:p>
    <w:p w14:paraId="16E5A33A" w14:textId="77777777" w:rsidR="00A13943" w:rsidRDefault="000A0F5C">
      <w:pPr>
        <w:autoSpaceDE w:val="0"/>
        <w:autoSpaceDN w:val="0"/>
        <w:adjustRightInd w:val="0"/>
        <w:ind w:firstLineChars="200" w:firstLine="643"/>
        <w:rPr>
          <w:b/>
          <w:bCs/>
          <w:color w:val="FF0000"/>
          <w:sz w:val="32"/>
          <w:szCs w:val="32"/>
        </w:rPr>
      </w:pPr>
      <w:r>
        <w:rPr>
          <w:rFonts w:hint="eastAsia"/>
          <w:b/>
          <w:bCs/>
          <w:color w:val="000000"/>
          <w:sz w:val="32"/>
          <w:szCs w:val="32"/>
        </w:rPr>
        <w:t>招标人：</w:t>
      </w:r>
      <w:r>
        <w:rPr>
          <w:rFonts w:hint="eastAsia"/>
          <w:b/>
          <w:bCs/>
          <w:sz w:val="32"/>
          <w:szCs w:val="32"/>
        </w:rPr>
        <w:t>长葛市教育体育局</w:t>
      </w:r>
    </w:p>
    <w:p w14:paraId="02B39A0D" w14:textId="77777777" w:rsidR="00A13943" w:rsidRDefault="000A0F5C">
      <w:pPr>
        <w:autoSpaceDE w:val="0"/>
        <w:autoSpaceDN w:val="0"/>
        <w:adjustRightInd w:val="0"/>
        <w:ind w:firstLineChars="200" w:firstLine="643"/>
        <w:rPr>
          <w:b/>
          <w:bCs/>
          <w:color w:val="000000"/>
          <w:sz w:val="32"/>
          <w:szCs w:val="32"/>
        </w:rPr>
      </w:pPr>
      <w:r>
        <w:rPr>
          <w:rFonts w:hint="eastAsia"/>
          <w:b/>
          <w:bCs/>
          <w:color w:val="000000"/>
          <w:sz w:val="32"/>
          <w:szCs w:val="32"/>
        </w:rPr>
        <w:t>招标代理机构：中大宇</w:t>
      </w:r>
      <w:proofErr w:type="gramStart"/>
      <w:r>
        <w:rPr>
          <w:rFonts w:hint="eastAsia"/>
          <w:b/>
          <w:bCs/>
          <w:color w:val="000000"/>
          <w:sz w:val="32"/>
          <w:szCs w:val="32"/>
        </w:rPr>
        <w:t>辰</w:t>
      </w:r>
      <w:proofErr w:type="gramEnd"/>
      <w:r>
        <w:rPr>
          <w:rFonts w:hint="eastAsia"/>
          <w:b/>
          <w:bCs/>
          <w:color w:val="000000"/>
          <w:sz w:val="32"/>
          <w:szCs w:val="32"/>
        </w:rPr>
        <w:t>项目管理有限公司</w:t>
      </w:r>
    </w:p>
    <w:p w14:paraId="3F299E1E" w14:textId="77777777" w:rsidR="00A13943" w:rsidRDefault="000A0F5C">
      <w:pPr>
        <w:autoSpaceDE w:val="0"/>
        <w:autoSpaceDN w:val="0"/>
        <w:adjustRightInd w:val="0"/>
        <w:ind w:firstLineChars="200" w:firstLine="643"/>
        <w:rPr>
          <w:sz w:val="36"/>
          <w:szCs w:val="36"/>
        </w:rPr>
      </w:pPr>
      <w:r>
        <w:rPr>
          <w:rFonts w:hint="eastAsia"/>
          <w:b/>
          <w:sz w:val="32"/>
          <w:szCs w:val="32"/>
        </w:rPr>
        <w:t>日</w:t>
      </w:r>
      <w:r>
        <w:rPr>
          <w:rFonts w:hint="eastAsia"/>
          <w:b/>
          <w:sz w:val="32"/>
          <w:szCs w:val="32"/>
        </w:rPr>
        <w:t xml:space="preserve">    </w:t>
      </w:r>
      <w:r>
        <w:rPr>
          <w:rFonts w:hint="eastAsia"/>
          <w:b/>
          <w:sz w:val="32"/>
          <w:szCs w:val="32"/>
        </w:rPr>
        <w:t>期：二〇二〇年七月</w:t>
      </w:r>
      <w:bookmarkEnd w:id="0"/>
    </w:p>
    <w:p w14:paraId="3AA3C3FC" w14:textId="77777777" w:rsidR="00A13943" w:rsidRDefault="00A13943">
      <w:pPr>
        <w:pStyle w:val="1"/>
        <w:sectPr w:rsidR="00A13943">
          <w:footerReference w:type="default" r:id="rId9"/>
          <w:pgSz w:w="11906" w:h="16838"/>
          <w:pgMar w:top="1440" w:right="1746" w:bottom="1440" w:left="1746" w:header="720" w:footer="720" w:gutter="0"/>
          <w:cols w:space="720"/>
          <w:docGrid w:type="lines" w:linePitch="312"/>
        </w:sectPr>
      </w:pPr>
    </w:p>
    <w:p w14:paraId="37A27848" w14:textId="77777777" w:rsidR="00A13943" w:rsidRDefault="000A0F5C">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  录</w:t>
      </w:r>
    </w:p>
    <w:p w14:paraId="6EED44E9" w14:textId="77777777" w:rsidR="00A13943" w:rsidRDefault="00A13943">
      <w:pPr>
        <w:pStyle w:val="Style10"/>
        <w:spacing w:before="0" w:beforeAutospacing="0"/>
        <w:ind w:firstLine="320"/>
        <w:rPr>
          <w:rFonts w:ascii="宋体" w:hAnsi="宋体"/>
          <w:sz w:val="32"/>
          <w:szCs w:val="32"/>
        </w:rPr>
      </w:pPr>
    </w:p>
    <w:bookmarkStart w:id="1" w:name="_Toc397605780"/>
    <w:bookmarkStart w:id="2" w:name="_Toc28446"/>
    <w:bookmarkStart w:id="3" w:name="_Toc464824529"/>
    <w:bookmarkEnd w:id="1"/>
    <w:bookmarkEnd w:id="2"/>
    <w:bookmarkEnd w:id="3"/>
    <w:p w14:paraId="1F7987EC" w14:textId="77D58321" w:rsidR="00A13943" w:rsidRDefault="00A13943">
      <w:pPr>
        <w:pStyle w:val="TOC1"/>
        <w:tabs>
          <w:tab w:val="right" w:leader="dot" w:pos="8461"/>
        </w:tabs>
        <w:rPr>
          <w:rFonts w:ascii="宋体" w:hAnsi="宋体" w:cstheme="minorBidi"/>
          <w:sz w:val="32"/>
          <w:szCs w:val="32"/>
        </w:rPr>
      </w:pPr>
      <w:r>
        <w:rPr>
          <w:rFonts w:ascii="宋体" w:hAnsi="宋体" w:cs="Times New Roman"/>
          <w:kern w:val="0"/>
          <w:sz w:val="32"/>
          <w:szCs w:val="32"/>
        </w:rPr>
        <w:fldChar w:fldCharType="begin"/>
      </w:r>
      <w:r w:rsidR="000A0F5C">
        <w:rPr>
          <w:rFonts w:ascii="宋体" w:hAnsi="宋体" w:cs="Times New Roman"/>
          <w:kern w:val="0"/>
          <w:sz w:val="32"/>
          <w:szCs w:val="32"/>
        </w:rPr>
        <w:instrText xml:space="preserve"> TOC \o "1-1" \h \z \u </w:instrText>
      </w:r>
      <w:r>
        <w:rPr>
          <w:rFonts w:ascii="宋体" w:hAnsi="宋体" w:cs="Times New Roman"/>
          <w:kern w:val="0"/>
          <w:sz w:val="32"/>
          <w:szCs w:val="32"/>
        </w:rPr>
        <w:fldChar w:fldCharType="separate"/>
      </w:r>
      <w:hyperlink w:anchor="_Toc41045404" w:history="1">
        <w:r w:rsidR="000A0F5C">
          <w:rPr>
            <w:rStyle w:val="ad"/>
            <w:rFonts w:ascii="宋体" w:hAnsi="宋体" w:hint="eastAsia"/>
            <w:bCs/>
            <w:sz w:val="32"/>
            <w:szCs w:val="32"/>
          </w:rPr>
          <w:t>第一章招标公告</w:t>
        </w:r>
        <w:r w:rsidR="000A0F5C">
          <w:rPr>
            <w:rFonts w:ascii="宋体" w:hAnsi="宋体"/>
            <w:sz w:val="32"/>
            <w:szCs w:val="32"/>
          </w:rPr>
          <w:tab/>
        </w:r>
        <w:r>
          <w:rPr>
            <w:rFonts w:ascii="宋体" w:hAnsi="宋体"/>
            <w:sz w:val="32"/>
            <w:szCs w:val="32"/>
          </w:rPr>
          <w:fldChar w:fldCharType="begin"/>
        </w:r>
        <w:r w:rsidR="000A0F5C">
          <w:rPr>
            <w:rFonts w:ascii="宋体" w:hAnsi="宋体"/>
            <w:sz w:val="32"/>
            <w:szCs w:val="32"/>
          </w:rPr>
          <w:instrText xml:space="preserve"> PAGEREF _Toc41045404 \h </w:instrText>
        </w:r>
        <w:r>
          <w:rPr>
            <w:rFonts w:ascii="宋体" w:hAnsi="宋体"/>
            <w:sz w:val="32"/>
            <w:szCs w:val="32"/>
          </w:rPr>
        </w:r>
        <w:r>
          <w:rPr>
            <w:rFonts w:ascii="宋体" w:hAnsi="宋体"/>
            <w:sz w:val="32"/>
            <w:szCs w:val="32"/>
          </w:rPr>
          <w:fldChar w:fldCharType="separate"/>
        </w:r>
        <w:r w:rsidR="004E0D3D">
          <w:rPr>
            <w:rFonts w:ascii="宋体" w:hAnsi="宋体"/>
            <w:noProof/>
            <w:sz w:val="32"/>
            <w:szCs w:val="32"/>
          </w:rPr>
          <w:t>3</w:t>
        </w:r>
        <w:r>
          <w:rPr>
            <w:rFonts w:ascii="宋体" w:hAnsi="宋体"/>
            <w:sz w:val="32"/>
            <w:szCs w:val="32"/>
          </w:rPr>
          <w:fldChar w:fldCharType="end"/>
        </w:r>
      </w:hyperlink>
    </w:p>
    <w:p w14:paraId="14602428" w14:textId="68509F37" w:rsidR="00A13943" w:rsidRDefault="004E0D3D">
      <w:pPr>
        <w:pStyle w:val="TOC1"/>
        <w:tabs>
          <w:tab w:val="right" w:leader="dot" w:pos="8461"/>
        </w:tabs>
        <w:rPr>
          <w:rFonts w:ascii="宋体" w:hAnsi="宋体" w:cstheme="minorBidi"/>
          <w:sz w:val="32"/>
          <w:szCs w:val="32"/>
        </w:rPr>
      </w:pPr>
      <w:hyperlink w:anchor="_Toc41045405" w:history="1">
        <w:r w:rsidR="000A0F5C">
          <w:rPr>
            <w:rStyle w:val="ad"/>
            <w:rFonts w:ascii="宋体" w:hAnsi="宋体" w:hint="eastAsia"/>
            <w:bCs/>
            <w:kern w:val="0"/>
            <w:sz w:val="32"/>
            <w:szCs w:val="32"/>
          </w:rPr>
          <w:t>第二章投标人须知</w:t>
        </w:r>
        <w:r w:rsidR="000A0F5C">
          <w:rPr>
            <w:rFonts w:ascii="宋体" w:hAnsi="宋体"/>
            <w:sz w:val="32"/>
            <w:szCs w:val="32"/>
          </w:rPr>
          <w:tab/>
        </w:r>
        <w:r w:rsidR="00A13943">
          <w:rPr>
            <w:rFonts w:ascii="宋体" w:hAnsi="宋体"/>
            <w:sz w:val="32"/>
            <w:szCs w:val="32"/>
          </w:rPr>
          <w:fldChar w:fldCharType="begin"/>
        </w:r>
        <w:r w:rsidR="000A0F5C">
          <w:rPr>
            <w:rFonts w:ascii="宋体" w:hAnsi="宋体"/>
            <w:sz w:val="32"/>
            <w:szCs w:val="32"/>
          </w:rPr>
          <w:instrText xml:space="preserve"> PAGEREF _Toc41045405 \h </w:instrText>
        </w:r>
        <w:r w:rsidR="00A13943">
          <w:rPr>
            <w:rFonts w:ascii="宋体" w:hAnsi="宋体"/>
            <w:sz w:val="32"/>
            <w:szCs w:val="32"/>
          </w:rPr>
        </w:r>
        <w:r w:rsidR="00A13943">
          <w:rPr>
            <w:rFonts w:ascii="宋体" w:hAnsi="宋体"/>
            <w:sz w:val="32"/>
            <w:szCs w:val="32"/>
          </w:rPr>
          <w:fldChar w:fldCharType="separate"/>
        </w:r>
        <w:r>
          <w:rPr>
            <w:rFonts w:ascii="宋体" w:hAnsi="宋体"/>
            <w:noProof/>
            <w:sz w:val="32"/>
            <w:szCs w:val="32"/>
          </w:rPr>
          <w:t>8</w:t>
        </w:r>
        <w:r w:rsidR="00A13943">
          <w:rPr>
            <w:rFonts w:ascii="宋体" w:hAnsi="宋体"/>
            <w:sz w:val="32"/>
            <w:szCs w:val="32"/>
          </w:rPr>
          <w:fldChar w:fldCharType="end"/>
        </w:r>
      </w:hyperlink>
    </w:p>
    <w:p w14:paraId="4757C795" w14:textId="213478DC" w:rsidR="00A13943" w:rsidRDefault="004E0D3D">
      <w:pPr>
        <w:pStyle w:val="TOC1"/>
        <w:tabs>
          <w:tab w:val="right" w:leader="dot" w:pos="8461"/>
        </w:tabs>
        <w:rPr>
          <w:rFonts w:ascii="宋体" w:hAnsi="宋体" w:cstheme="minorBidi"/>
          <w:sz w:val="32"/>
          <w:szCs w:val="32"/>
        </w:rPr>
      </w:pPr>
      <w:hyperlink w:anchor="_Toc41045406" w:history="1">
        <w:r w:rsidR="000A0F5C">
          <w:rPr>
            <w:rStyle w:val="ad"/>
            <w:rFonts w:ascii="宋体" w:hAnsi="宋体" w:hint="eastAsia"/>
            <w:bCs/>
            <w:kern w:val="0"/>
            <w:sz w:val="32"/>
            <w:szCs w:val="32"/>
          </w:rPr>
          <w:t>第三章评标办法（综合计分法）</w:t>
        </w:r>
        <w:r w:rsidR="000A0F5C">
          <w:rPr>
            <w:rFonts w:ascii="宋体" w:hAnsi="宋体"/>
            <w:sz w:val="32"/>
            <w:szCs w:val="32"/>
          </w:rPr>
          <w:tab/>
        </w:r>
        <w:r w:rsidR="00A13943">
          <w:rPr>
            <w:rFonts w:ascii="宋体" w:hAnsi="宋体"/>
            <w:sz w:val="32"/>
            <w:szCs w:val="32"/>
          </w:rPr>
          <w:fldChar w:fldCharType="begin"/>
        </w:r>
        <w:r w:rsidR="000A0F5C">
          <w:rPr>
            <w:rFonts w:ascii="宋体" w:hAnsi="宋体"/>
            <w:sz w:val="32"/>
            <w:szCs w:val="32"/>
          </w:rPr>
          <w:instrText xml:space="preserve"> PAGEREF _Toc41045406 \h </w:instrText>
        </w:r>
        <w:r w:rsidR="00A13943">
          <w:rPr>
            <w:rFonts w:ascii="宋体" w:hAnsi="宋体"/>
            <w:sz w:val="32"/>
            <w:szCs w:val="32"/>
          </w:rPr>
        </w:r>
        <w:r w:rsidR="00A13943">
          <w:rPr>
            <w:rFonts w:ascii="宋体" w:hAnsi="宋体"/>
            <w:sz w:val="32"/>
            <w:szCs w:val="32"/>
          </w:rPr>
          <w:fldChar w:fldCharType="separate"/>
        </w:r>
        <w:r>
          <w:rPr>
            <w:rFonts w:ascii="宋体" w:hAnsi="宋体"/>
            <w:noProof/>
            <w:sz w:val="32"/>
            <w:szCs w:val="32"/>
          </w:rPr>
          <w:t>36</w:t>
        </w:r>
        <w:r w:rsidR="00A13943">
          <w:rPr>
            <w:rFonts w:ascii="宋体" w:hAnsi="宋体"/>
            <w:sz w:val="32"/>
            <w:szCs w:val="32"/>
          </w:rPr>
          <w:fldChar w:fldCharType="end"/>
        </w:r>
      </w:hyperlink>
    </w:p>
    <w:p w14:paraId="0D9069B0" w14:textId="1B40D650" w:rsidR="00A13943" w:rsidRDefault="004E0D3D">
      <w:pPr>
        <w:pStyle w:val="TOC1"/>
        <w:tabs>
          <w:tab w:val="right" w:leader="dot" w:pos="8461"/>
        </w:tabs>
        <w:rPr>
          <w:rFonts w:ascii="宋体" w:hAnsi="宋体" w:cstheme="minorBidi"/>
          <w:sz w:val="32"/>
          <w:szCs w:val="32"/>
        </w:rPr>
      </w:pPr>
      <w:hyperlink w:anchor="_Toc41045407" w:history="1">
        <w:r w:rsidR="000A0F5C">
          <w:rPr>
            <w:rStyle w:val="ad"/>
            <w:rFonts w:ascii="宋体" w:hAnsi="宋体" w:hint="eastAsia"/>
            <w:bCs/>
            <w:kern w:val="0"/>
            <w:sz w:val="32"/>
            <w:szCs w:val="32"/>
          </w:rPr>
          <w:t>第四章合同条款及格式</w:t>
        </w:r>
        <w:r w:rsidR="000A0F5C">
          <w:rPr>
            <w:rFonts w:ascii="宋体" w:hAnsi="宋体"/>
            <w:sz w:val="32"/>
            <w:szCs w:val="32"/>
          </w:rPr>
          <w:tab/>
        </w:r>
        <w:r w:rsidR="00A13943">
          <w:rPr>
            <w:rFonts w:ascii="宋体" w:hAnsi="宋体"/>
            <w:sz w:val="32"/>
            <w:szCs w:val="32"/>
          </w:rPr>
          <w:fldChar w:fldCharType="begin"/>
        </w:r>
        <w:r w:rsidR="000A0F5C">
          <w:rPr>
            <w:rFonts w:ascii="宋体" w:hAnsi="宋体"/>
            <w:sz w:val="32"/>
            <w:szCs w:val="32"/>
          </w:rPr>
          <w:instrText xml:space="preserve"> PAGEREF _Toc41045407 \h </w:instrText>
        </w:r>
        <w:r w:rsidR="00A13943">
          <w:rPr>
            <w:rFonts w:ascii="宋体" w:hAnsi="宋体"/>
            <w:sz w:val="32"/>
            <w:szCs w:val="32"/>
          </w:rPr>
        </w:r>
        <w:r w:rsidR="00A13943">
          <w:rPr>
            <w:rFonts w:ascii="宋体" w:hAnsi="宋体"/>
            <w:sz w:val="32"/>
            <w:szCs w:val="32"/>
          </w:rPr>
          <w:fldChar w:fldCharType="separate"/>
        </w:r>
        <w:r>
          <w:rPr>
            <w:rFonts w:ascii="宋体" w:hAnsi="宋体"/>
            <w:noProof/>
            <w:sz w:val="32"/>
            <w:szCs w:val="32"/>
          </w:rPr>
          <w:t>52</w:t>
        </w:r>
        <w:r w:rsidR="00A13943">
          <w:rPr>
            <w:rFonts w:ascii="宋体" w:hAnsi="宋体"/>
            <w:sz w:val="32"/>
            <w:szCs w:val="32"/>
          </w:rPr>
          <w:fldChar w:fldCharType="end"/>
        </w:r>
      </w:hyperlink>
    </w:p>
    <w:p w14:paraId="78332E25" w14:textId="0C616753" w:rsidR="00A13943" w:rsidRDefault="004E0D3D">
      <w:pPr>
        <w:pStyle w:val="TOC1"/>
        <w:tabs>
          <w:tab w:val="right" w:leader="dot" w:pos="8461"/>
        </w:tabs>
        <w:rPr>
          <w:rFonts w:ascii="宋体" w:hAnsi="宋体" w:cstheme="minorBidi"/>
          <w:sz w:val="32"/>
          <w:szCs w:val="32"/>
        </w:rPr>
      </w:pPr>
      <w:hyperlink w:anchor="_Toc41045408" w:history="1">
        <w:r w:rsidR="000A0F5C">
          <w:rPr>
            <w:rStyle w:val="ad"/>
            <w:rFonts w:ascii="宋体" w:hAnsi="宋体" w:hint="eastAsia"/>
            <w:bCs/>
            <w:kern w:val="0"/>
            <w:sz w:val="32"/>
            <w:szCs w:val="32"/>
          </w:rPr>
          <w:t>第五章工程量清单</w:t>
        </w:r>
        <w:r w:rsidR="000A0F5C">
          <w:rPr>
            <w:rFonts w:ascii="宋体" w:hAnsi="宋体"/>
            <w:sz w:val="32"/>
            <w:szCs w:val="32"/>
          </w:rPr>
          <w:tab/>
        </w:r>
        <w:r w:rsidR="00A13943">
          <w:rPr>
            <w:rFonts w:ascii="宋体" w:hAnsi="宋体"/>
            <w:sz w:val="32"/>
            <w:szCs w:val="32"/>
          </w:rPr>
          <w:fldChar w:fldCharType="begin"/>
        </w:r>
        <w:r w:rsidR="000A0F5C">
          <w:rPr>
            <w:rFonts w:ascii="宋体" w:hAnsi="宋体"/>
            <w:sz w:val="32"/>
            <w:szCs w:val="32"/>
          </w:rPr>
          <w:instrText xml:space="preserve"> PAGEREF _Toc41045408 \h </w:instrText>
        </w:r>
        <w:r w:rsidR="00A13943">
          <w:rPr>
            <w:rFonts w:ascii="宋体" w:hAnsi="宋体"/>
            <w:sz w:val="32"/>
            <w:szCs w:val="32"/>
          </w:rPr>
        </w:r>
        <w:r w:rsidR="00A13943">
          <w:rPr>
            <w:rFonts w:ascii="宋体" w:hAnsi="宋体"/>
            <w:sz w:val="32"/>
            <w:szCs w:val="32"/>
          </w:rPr>
          <w:fldChar w:fldCharType="separate"/>
        </w:r>
        <w:r>
          <w:rPr>
            <w:rFonts w:ascii="宋体" w:hAnsi="宋体"/>
            <w:noProof/>
            <w:sz w:val="32"/>
            <w:szCs w:val="32"/>
          </w:rPr>
          <w:t>53</w:t>
        </w:r>
        <w:r w:rsidR="00A13943">
          <w:rPr>
            <w:rFonts w:ascii="宋体" w:hAnsi="宋体"/>
            <w:sz w:val="32"/>
            <w:szCs w:val="32"/>
          </w:rPr>
          <w:fldChar w:fldCharType="end"/>
        </w:r>
      </w:hyperlink>
    </w:p>
    <w:p w14:paraId="5E7E3DE5" w14:textId="28BE4B02" w:rsidR="00A13943" w:rsidRDefault="004E0D3D">
      <w:pPr>
        <w:pStyle w:val="TOC1"/>
        <w:tabs>
          <w:tab w:val="right" w:leader="dot" w:pos="8461"/>
        </w:tabs>
        <w:rPr>
          <w:rFonts w:ascii="宋体" w:hAnsi="宋体" w:cstheme="minorBidi"/>
          <w:sz w:val="32"/>
          <w:szCs w:val="32"/>
        </w:rPr>
      </w:pPr>
      <w:hyperlink w:anchor="_Toc41045409" w:history="1">
        <w:r w:rsidR="000A0F5C">
          <w:rPr>
            <w:rStyle w:val="ad"/>
            <w:rFonts w:ascii="宋体" w:hAnsi="宋体" w:hint="eastAsia"/>
            <w:bCs/>
            <w:kern w:val="0"/>
            <w:sz w:val="32"/>
            <w:szCs w:val="32"/>
          </w:rPr>
          <w:t>第六章技术标准和要求</w:t>
        </w:r>
        <w:r w:rsidR="000A0F5C">
          <w:rPr>
            <w:rFonts w:ascii="宋体" w:hAnsi="宋体"/>
            <w:sz w:val="32"/>
            <w:szCs w:val="32"/>
          </w:rPr>
          <w:tab/>
        </w:r>
        <w:r w:rsidR="00A13943">
          <w:rPr>
            <w:rFonts w:ascii="宋体" w:hAnsi="宋体"/>
            <w:sz w:val="32"/>
            <w:szCs w:val="32"/>
          </w:rPr>
          <w:fldChar w:fldCharType="begin"/>
        </w:r>
        <w:r w:rsidR="000A0F5C">
          <w:rPr>
            <w:rFonts w:ascii="宋体" w:hAnsi="宋体"/>
            <w:sz w:val="32"/>
            <w:szCs w:val="32"/>
          </w:rPr>
          <w:instrText xml:space="preserve"> PAGEREF _Toc41045409 \h </w:instrText>
        </w:r>
        <w:r w:rsidR="00A13943">
          <w:rPr>
            <w:rFonts w:ascii="宋体" w:hAnsi="宋体"/>
            <w:sz w:val="32"/>
            <w:szCs w:val="32"/>
          </w:rPr>
        </w:r>
        <w:r w:rsidR="00A13943">
          <w:rPr>
            <w:rFonts w:ascii="宋体" w:hAnsi="宋体"/>
            <w:sz w:val="32"/>
            <w:szCs w:val="32"/>
          </w:rPr>
          <w:fldChar w:fldCharType="separate"/>
        </w:r>
        <w:r>
          <w:rPr>
            <w:rFonts w:ascii="宋体" w:hAnsi="宋体"/>
            <w:noProof/>
            <w:sz w:val="32"/>
            <w:szCs w:val="32"/>
          </w:rPr>
          <w:t>54</w:t>
        </w:r>
        <w:r w:rsidR="00A13943">
          <w:rPr>
            <w:rFonts w:ascii="宋体" w:hAnsi="宋体"/>
            <w:sz w:val="32"/>
            <w:szCs w:val="32"/>
          </w:rPr>
          <w:fldChar w:fldCharType="end"/>
        </w:r>
      </w:hyperlink>
    </w:p>
    <w:p w14:paraId="2C196F28" w14:textId="4E9AE849" w:rsidR="00A13943" w:rsidRDefault="004E0D3D">
      <w:pPr>
        <w:pStyle w:val="TOC1"/>
        <w:tabs>
          <w:tab w:val="right" w:leader="dot" w:pos="8461"/>
        </w:tabs>
        <w:rPr>
          <w:rFonts w:ascii="宋体" w:hAnsi="宋体" w:cstheme="minorBidi"/>
          <w:sz w:val="32"/>
          <w:szCs w:val="32"/>
        </w:rPr>
      </w:pPr>
      <w:hyperlink w:anchor="_Toc41045410" w:history="1">
        <w:r w:rsidR="000A0F5C">
          <w:rPr>
            <w:rStyle w:val="ad"/>
            <w:rFonts w:ascii="宋体" w:hAnsi="宋体" w:hint="eastAsia"/>
            <w:bCs/>
            <w:kern w:val="0"/>
            <w:sz w:val="32"/>
            <w:szCs w:val="32"/>
          </w:rPr>
          <w:t>第七章投标文件格式</w:t>
        </w:r>
        <w:r w:rsidR="000A0F5C">
          <w:rPr>
            <w:rFonts w:ascii="宋体" w:hAnsi="宋体"/>
            <w:sz w:val="32"/>
            <w:szCs w:val="32"/>
          </w:rPr>
          <w:tab/>
        </w:r>
        <w:r w:rsidR="00A13943">
          <w:rPr>
            <w:rFonts w:ascii="宋体" w:hAnsi="宋体"/>
            <w:sz w:val="32"/>
            <w:szCs w:val="32"/>
          </w:rPr>
          <w:fldChar w:fldCharType="begin"/>
        </w:r>
        <w:r w:rsidR="000A0F5C">
          <w:rPr>
            <w:rFonts w:ascii="宋体" w:hAnsi="宋体"/>
            <w:sz w:val="32"/>
            <w:szCs w:val="32"/>
          </w:rPr>
          <w:instrText xml:space="preserve"> PAGEREF _Toc41045410 \h </w:instrText>
        </w:r>
        <w:r w:rsidR="00A13943">
          <w:rPr>
            <w:rFonts w:ascii="宋体" w:hAnsi="宋体"/>
            <w:sz w:val="32"/>
            <w:szCs w:val="32"/>
          </w:rPr>
        </w:r>
        <w:r w:rsidR="00A13943">
          <w:rPr>
            <w:rFonts w:ascii="宋体" w:hAnsi="宋体"/>
            <w:sz w:val="32"/>
            <w:szCs w:val="32"/>
          </w:rPr>
          <w:fldChar w:fldCharType="separate"/>
        </w:r>
        <w:r>
          <w:rPr>
            <w:rFonts w:ascii="宋体" w:hAnsi="宋体"/>
            <w:noProof/>
            <w:sz w:val="32"/>
            <w:szCs w:val="32"/>
          </w:rPr>
          <w:t>55</w:t>
        </w:r>
        <w:r w:rsidR="00A13943">
          <w:rPr>
            <w:rFonts w:ascii="宋体" w:hAnsi="宋体"/>
            <w:sz w:val="32"/>
            <w:szCs w:val="32"/>
          </w:rPr>
          <w:fldChar w:fldCharType="end"/>
        </w:r>
      </w:hyperlink>
    </w:p>
    <w:p w14:paraId="66CA19C3" w14:textId="77777777" w:rsidR="00A13943" w:rsidRDefault="00A13943">
      <w:pPr>
        <w:autoSpaceDE w:val="0"/>
        <w:autoSpaceDN w:val="0"/>
        <w:outlineLvl w:val="0"/>
        <w:rPr>
          <w:sz w:val="24"/>
          <w:szCs w:val="24"/>
        </w:rPr>
      </w:pPr>
      <w:r>
        <w:rPr>
          <w:rFonts w:ascii="宋体" w:hAnsi="宋体" w:cs="Times New Roman"/>
          <w:kern w:val="0"/>
          <w:sz w:val="32"/>
          <w:szCs w:val="32"/>
        </w:rPr>
        <w:fldChar w:fldCharType="end"/>
      </w:r>
    </w:p>
    <w:p w14:paraId="724B2B93" w14:textId="77777777" w:rsidR="00A13943" w:rsidRDefault="00A13943">
      <w:pPr>
        <w:widowControl/>
        <w:jc w:val="left"/>
        <w:rPr>
          <w:rFonts w:cs="宋体"/>
          <w:b/>
          <w:bCs/>
          <w:kern w:val="0"/>
          <w:sz w:val="36"/>
          <w:szCs w:val="36"/>
        </w:rPr>
        <w:sectPr w:rsidR="00A13943">
          <w:pgSz w:w="11906" w:h="16838"/>
          <w:pgMar w:top="1440" w:right="1689" w:bottom="1440" w:left="1746" w:header="720" w:footer="720" w:gutter="0"/>
          <w:cols w:space="720"/>
          <w:docGrid w:type="lines" w:linePitch="312"/>
        </w:sectPr>
      </w:pPr>
    </w:p>
    <w:p w14:paraId="48D38928" w14:textId="77777777" w:rsidR="00A13943" w:rsidRDefault="000A0F5C">
      <w:pPr>
        <w:autoSpaceDE w:val="0"/>
        <w:autoSpaceDN w:val="0"/>
        <w:jc w:val="center"/>
        <w:outlineLvl w:val="0"/>
        <w:rPr>
          <w:b/>
          <w:bCs/>
        </w:rPr>
      </w:pPr>
      <w:bookmarkStart w:id="4" w:name="_Toc397605796"/>
      <w:bookmarkStart w:id="5" w:name="_Toc27617"/>
      <w:bookmarkStart w:id="6" w:name="_Toc397507514"/>
      <w:bookmarkStart w:id="7" w:name="_Toc464824549"/>
      <w:bookmarkStart w:id="8" w:name="_Toc397507927"/>
      <w:bookmarkStart w:id="9" w:name="_Toc283559940"/>
      <w:bookmarkStart w:id="10" w:name="_Toc41045404"/>
      <w:bookmarkEnd w:id="4"/>
      <w:bookmarkEnd w:id="5"/>
      <w:bookmarkEnd w:id="6"/>
      <w:bookmarkEnd w:id="7"/>
      <w:bookmarkEnd w:id="8"/>
      <w:r>
        <w:rPr>
          <w:rFonts w:hint="eastAsia"/>
          <w:b/>
          <w:bCs/>
          <w:sz w:val="36"/>
          <w:szCs w:val="36"/>
        </w:rPr>
        <w:lastRenderedPageBreak/>
        <w:t>第一章</w:t>
      </w:r>
      <w:r>
        <w:rPr>
          <w:rFonts w:hint="eastAsia"/>
          <w:b/>
          <w:bCs/>
          <w:sz w:val="36"/>
          <w:szCs w:val="36"/>
        </w:rPr>
        <w:t xml:space="preserve">  </w:t>
      </w:r>
      <w:r>
        <w:rPr>
          <w:rFonts w:hint="eastAsia"/>
          <w:b/>
          <w:bCs/>
          <w:sz w:val="36"/>
          <w:szCs w:val="36"/>
        </w:rPr>
        <w:t>招标公告</w:t>
      </w:r>
      <w:bookmarkEnd w:id="9"/>
      <w:bookmarkEnd w:id="10"/>
    </w:p>
    <w:p w14:paraId="7641ACF4" w14:textId="77777777" w:rsidR="00A13943" w:rsidRDefault="000A0F5C">
      <w:pPr>
        <w:autoSpaceDE w:val="0"/>
        <w:autoSpaceDN w:val="0"/>
        <w:spacing w:line="460" w:lineRule="exact"/>
        <w:ind w:firstLineChars="200" w:firstLine="562"/>
        <w:jc w:val="center"/>
        <w:rPr>
          <w:sz w:val="28"/>
          <w:szCs w:val="28"/>
        </w:rPr>
      </w:pPr>
      <w:r>
        <w:rPr>
          <w:rFonts w:hint="eastAsia"/>
          <w:b/>
          <w:bCs/>
          <w:sz w:val="28"/>
          <w:szCs w:val="28"/>
        </w:rPr>
        <w:t>长葛市第二小学维修改造工程（二次）（不见面开标）招标公告</w:t>
      </w:r>
    </w:p>
    <w:p w14:paraId="5094FC48"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一、招标条件</w:t>
      </w:r>
    </w:p>
    <w:p w14:paraId="7E9F48DE"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本招标项目长葛市第二小学维修改造工程（二次）已由长葛市发展和改革委员会以长发</w:t>
      </w:r>
      <w:proofErr w:type="gramStart"/>
      <w:r>
        <w:rPr>
          <w:rFonts w:ascii="宋体" w:hAnsi="宋体" w:hint="eastAsia"/>
          <w:sz w:val="24"/>
          <w:szCs w:val="24"/>
        </w:rPr>
        <w:t>改社会</w:t>
      </w:r>
      <w:proofErr w:type="gramEnd"/>
      <w:r>
        <w:rPr>
          <w:rFonts w:ascii="宋体" w:hAnsi="宋体" w:hint="eastAsia"/>
          <w:sz w:val="24"/>
          <w:szCs w:val="24"/>
        </w:rPr>
        <w:t>【</w:t>
      </w:r>
      <w:r>
        <w:rPr>
          <w:rFonts w:ascii="宋体" w:hAnsi="宋体"/>
          <w:sz w:val="24"/>
          <w:szCs w:val="24"/>
        </w:rPr>
        <w:t>20</w:t>
      </w:r>
      <w:r>
        <w:rPr>
          <w:rFonts w:ascii="宋体" w:hAnsi="宋体" w:hint="eastAsia"/>
          <w:sz w:val="24"/>
          <w:szCs w:val="24"/>
        </w:rPr>
        <w:t>19】47号文批准建设，建设资金来源为上级专项资金。招标人为长葛市教育体育局，招标代理机构为中大宇</w:t>
      </w:r>
      <w:proofErr w:type="gramStart"/>
      <w:r>
        <w:rPr>
          <w:rFonts w:ascii="宋体" w:hAnsi="宋体" w:hint="eastAsia"/>
          <w:sz w:val="24"/>
          <w:szCs w:val="24"/>
        </w:rPr>
        <w:t>辰</w:t>
      </w:r>
      <w:proofErr w:type="gramEnd"/>
      <w:r>
        <w:rPr>
          <w:rFonts w:ascii="宋体" w:hAnsi="宋体" w:hint="eastAsia"/>
          <w:sz w:val="24"/>
          <w:szCs w:val="24"/>
        </w:rPr>
        <w:t>项目管理有限公司。本项目已具备招标条件，现对该项目的施工进行国内公开招标。</w:t>
      </w:r>
    </w:p>
    <w:p w14:paraId="3FBB705F"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二、项目概况及招标范围</w:t>
      </w:r>
    </w:p>
    <w:p w14:paraId="14D2D2F1" w14:textId="77777777" w:rsidR="00A13943" w:rsidRDefault="000A0F5C">
      <w:pPr>
        <w:autoSpaceDE w:val="0"/>
        <w:autoSpaceDN w:val="0"/>
        <w:spacing w:line="460" w:lineRule="exact"/>
        <w:ind w:firstLineChars="200" w:firstLine="480"/>
        <w:rPr>
          <w:rFonts w:ascii="宋体" w:hAnsi="宋体"/>
          <w:color w:val="FF0000"/>
          <w:sz w:val="24"/>
          <w:szCs w:val="24"/>
        </w:rPr>
      </w:pPr>
      <w:r>
        <w:rPr>
          <w:rFonts w:ascii="宋体" w:hAnsi="宋体" w:hint="eastAsia"/>
          <w:sz w:val="24"/>
          <w:szCs w:val="24"/>
        </w:rPr>
        <w:t>2.1招标编号：</w:t>
      </w:r>
      <w:proofErr w:type="gramStart"/>
      <w:r>
        <w:rPr>
          <w:rFonts w:ascii="宋体" w:hAnsi="宋体" w:hint="eastAsia"/>
          <w:sz w:val="24"/>
          <w:szCs w:val="24"/>
        </w:rPr>
        <w:t>长交建【</w:t>
      </w:r>
      <w:r>
        <w:rPr>
          <w:rFonts w:ascii="宋体" w:hAnsi="宋体"/>
          <w:sz w:val="24"/>
          <w:szCs w:val="24"/>
        </w:rPr>
        <w:t>2020</w:t>
      </w:r>
      <w:r>
        <w:rPr>
          <w:rFonts w:ascii="宋体" w:hAnsi="宋体" w:hint="eastAsia"/>
          <w:sz w:val="24"/>
          <w:szCs w:val="24"/>
        </w:rPr>
        <w:t>】</w:t>
      </w:r>
      <w:proofErr w:type="gramEnd"/>
      <w:r>
        <w:rPr>
          <w:rFonts w:ascii="宋体" w:hAnsi="宋体" w:hint="eastAsia"/>
          <w:sz w:val="24"/>
          <w:szCs w:val="24"/>
        </w:rPr>
        <w:t>G</w:t>
      </w:r>
      <w:r>
        <w:rPr>
          <w:rFonts w:ascii="宋体" w:hAnsi="宋体"/>
          <w:sz w:val="24"/>
          <w:szCs w:val="24"/>
        </w:rPr>
        <w:t>Z</w:t>
      </w:r>
      <w:r>
        <w:rPr>
          <w:rFonts w:ascii="宋体" w:hAnsi="宋体" w:hint="eastAsia"/>
          <w:sz w:val="24"/>
          <w:szCs w:val="24"/>
        </w:rPr>
        <w:t>065号</w:t>
      </w:r>
    </w:p>
    <w:p w14:paraId="76F326A3"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2.2项目名称：长葛市第二小学维修改造工程（二次）（不见面开标）。</w:t>
      </w:r>
    </w:p>
    <w:p w14:paraId="691E392B"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2.3建设地点：长葛市第二小学院内。</w:t>
      </w:r>
    </w:p>
    <w:p w14:paraId="47840D7F" w14:textId="7B6E12FE"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项目建设内容：长葛市第二小学维修改造工程</w:t>
      </w:r>
      <w:r w:rsidR="00290D15" w:rsidRPr="00290D15">
        <w:rPr>
          <w:rFonts w:ascii="宋体" w:hAnsi="宋体" w:hint="eastAsia"/>
          <w:sz w:val="24"/>
          <w:szCs w:val="24"/>
        </w:rPr>
        <w:t>（二次）</w:t>
      </w:r>
      <w:r>
        <w:rPr>
          <w:rFonts w:ascii="宋体" w:hAnsi="宋体" w:hint="eastAsia"/>
          <w:sz w:val="24"/>
          <w:szCs w:val="24"/>
        </w:rPr>
        <w:t>，主要建设内容包括</w:t>
      </w:r>
      <w:proofErr w:type="gramStart"/>
      <w:r>
        <w:rPr>
          <w:rFonts w:ascii="宋体" w:hAnsi="宋体" w:hint="eastAsia"/>
          <w:sz w:val="24"/>
          <w:szCs w:val="24"/>
        </w:rPr>
        <w:t>南教学</w:t>
      </w:r>
      <w:proofErr w:type="gramEnd"/>
      <w:r>
        <w:rPr>
          <w:rFonts w:ascii="宋体" w:hAnsi="宋体" w:hint="eastAsia"/>
          <w:sz w:val="24"/>
          <w:szCs w:val="24"/>
        </w:rPr>
        <w:t>楼、办公楼、</w:t>
      </w:r>
      <w:proofErr w:type="gramStart"/>
      <w:r>
        <w:rPr>
          <w:rFonts w:ascii="宋体" w:hAnsi="宋体" w:hint="eastAsia"/>
          <w:sz w:val="24"/>
          <w:szCs w:val="24"/>
        </w:rPr>
        <w:t>北教学</w:t>
      </w:r>
      <w:proofErr w:type="gramEnd"/>
      <w:r>
        <w:rPr>
          <w:rFonts w:ascii="宋体" w:hAnsi="宋体" w:hint="eastAsia"/>
          <w:sz w:val="24"/>
          <w:szCs w:val="24"/>
        </w:rPr>
        <w:t>楼旧墙面、门窗、地面、屋面防水等铲除后新建，以及新建钢结构车棚一处。具体详见工程量清单。</w:t>
      </w:r>
    </w:p>
    <w:p w14:paraId="3006AA0A"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招标范围：招标文件、工程量清单、施工图纸、补充文件（如有）、答疑纪要等列明的所有建设内容。</w:t>
      </w:r>
    </w:p>
    <w:p w14:paraId="0AB60080"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标段划分：本项目共划分为一个标段。</w:t>
      </w:r>
    </w:p>
    <w:p w14:paraId="033DF131"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招标控制价：1862289.94元。</w:t>
      </w:r>
    </w:p>
    <w:p w14:paraId="7A5A8B3C"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8</w:t>
      </w:r>
      <w:r>
        <w:rPr>
          <w:rFonts w:ascii="宋体" w:hAnsi="宋体" w:hint="eastAsia"/>
          <w:sz w:val="24"/>
          <w:szCs w:val="24"/>
        </w:rPr>
        <w:t>计划工期：</w:t>
      </w:r>
      <w:r>
        <w:rPr>
          <w:rFonts w:ascii="宋体" w:hAnsi="宋体"/>
          <w:sz w:val="24"/>
          <w:szCs w:val="24"/>
        </w:rPr>
        <w:t>90</w:t>
      </w:r>
      <w:r>
        <w:rPr>
          <w:rFonts w:ascii="宋体" w:hAnsi="宋体" w:hint="eastAsia"/>
          <w:sz w:val="24"/>
          <w:szCs w:val="24"/>
        </w:rPr>
        <w:t>日历天</w:t>
      </w:r>
    </w:p>
    <w:p w14:paraId="7E9C83F7"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9</w:t>
      </w:r>
      <w:r>
        <w:rPr>
          <w:rFonts w:ascii="宋体" w:hAnsi="宋体" w:hint="eastAsia"/>
          <w:sz w:val="24"/>
          <w:szCs w:val="24"/>
        </w:rPr>
        <w:t>质量要求：合格（符合国家现行的验收规范和标准）。</w:t>
      </w:r>
    </w:p>
    <w:p w14:paraId="557FA5B9"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三、投标人资格要求</w:t>
      </w:r>
    </w:p>
    <w:p w14:paraId="1D0581F3"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3.1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14:paraId="775715A6"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未被列入“信用中国”/“信用河南”网站信用信息栏黑名单，“国家企业信用信息公示系统”经营异常名录或严重失信黑名单,无行贿犯罪记录的投标人。</w:t>
      </w:r>
    </w:p>
    <w:p w14:paraId="62E6815B"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lastRenderedPageBreak/>
        <w:t>3.</w:t>
      </w:r>
      <w:r>
        <w:rPr>
          <w:rFonts w:ascii="宋体" w:hAnsi="宋体"/>
          <w:sz w:val="24"/>
          <w:szCs w:val="24"/>
        </w:rPr>
        <w:t>3</w:t>
      </w:r>
      <w:r>
        <w:rPr>
          <w:rFonts w:ascii="宋体" w:hAnsi="宋体" w:hint="eastAsia"/>
          <w:sz w:val="24"/>
          <w:szCs w:val="24"/>
        </w:rPr>
        <w:t>本次招标不接受联合体投标，不得转包、挂靠及违法分包；</w:t>
      </w:r>
    </w:p>
    <w:p w14:paraId="3FFD6A3B"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77E14208" w14:textId="77777777" w:rsidR="00A13943" w:rsidRDefault="000A0F5C">
      <w:pPr>
        <w:autoSpaceDE w:val="0"/>
        <w:autoSpaceDN w:val="0"/>
        <w:spacing w:line="460" w:lineRule="exact"/>
        <w:ind w:firstLineChars="200" w:firstLine="482"/>
        <w:rPr>
          <w:rFonts w:ascii="宋体" w:hAnsi="宋体"/>
          <w:b/>
          <w:bCs/>
          <w:sz w:val="24"/>
          <w:szCs w:val="24"/>
        </w:rPr>
      </w:pPr>
      <w:bookmarkStart w:id="11" w:name="_Toc397507922"/>
      <w:bookmarkStart w:id="12" w:name="_Toc397605791"/>
      <w:bookmarkStart w:id="13" w:name="_Toc397507510"/>
      <w:bookmarkEnd w:id="11"/>
      <w:bookmarkEnd w:id="12"/>
      <w:r>
        <w:rPr>
          <w:rFonts w:ascii="宋体" w:hAnsi="宋体" w:hint="eastAsia"/>
          <w:b/>
          <w:bCs/>
          <w:sz w:val="24"/>
          <w:szCs w:val="24"/>
        </w:rPr>
        <w:t>四、</w:t>
      </w:r>
      <w:bookmarkEnd w:id="13"/>
      <w:r>
        <w:rPr>
          <w:rFonts w:ascii="宋体" w:hAnsi="宋体" w:hint="eastAsia"/>
          <w:b/>
          <w:bCs/>
          <w:sz w:val="24"/>
          <w:szCs w:val="24"/>
        </w:rPr>
        <w:t>网上下载招标文件</w:t>
      </w:r>
    </w:p>
    <w:p w14:paraId="17AF1CA1" w14:textId="77777777" w:rsidR="00A13943" w:rsidRDefault="000A0F5C">
      <w:pPr>
        <w:widowControl/>
        <w:shd w:val="clear" w:color="auto" w:fill="FFFFFF"/>
        <w:spacing w:line="460" w:lineRule="exact"/>
        <w:ind w:firstLineChars="200" w:firstLine="480"/>
        <w:jc w:val="left"/>
        <w:rPr>
          <w:rFonts w:ascii="宋体" w:hAnsi="宋体"/>
          <w:sz w:val="24"/>
          <w:szCs w:val="24"/>
        </w:rPr>
      </w:pPr>
      <w:r>
        <w:rPr>
          <w:rFonts w:ascii="宋体" w:hAnsi="宋体" w:hint="eastAsia"/>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14:paraId="33E9F95F" w14:textId="77777777" w:rsidR="00A13943" w:rsidRDefault="000A0F5C">
      <w:pPr>
        <w:widowControl/>
        <w:shd w:val="clear" w:color="auto" w:fill="FFFFFF"/>
        <w:spacing w:line="460" w:lineRule="exact"/>
        <w:ind w:firstLineChars="200" w:firstLine="480"/>
        <w:jc w:val="left"/>
        <w:rPr>
          <w:rFonts w:ascii="宋体" w:hAnsi="宋体"/>
          <w:sz w:val="24"/>
          <w:szCs w:val="24"/>
        </w:rPr>
      </w:pPr>
      <w:r>
        <w:rPr>
          <w:rFonts w:ascii="宋体" w:hAnsi="宋体" w:hint="eastAsia"/>
          <w:sz w:val="24"/>
          <w:szCs w:val="24"/>
        </w:rPr>
        <w:t>4.2在投标截止时间前均可登录【全国公共资源交易平台（河南省·许昌市）】“投标人/供应商登录”入口（http://ggzy.xuchang.gov.cn:8088/ggzy/）自行下载招标文件等（详见“常见问题解答-交易系统操作手册”）。</w:t>
      </w:r>
    </w:p>
    <w:p w14:paraId="321083C9"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五、招标文件和施工图纸的获取</w:t>
      </w:r>
    </w:p>
    <w:p w14:paraId="3E9C7A6E"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5.1招标文件和工程量清单的下载：投标截止时间前，投标人登录《全国公共资源交易平台（河南省·许昌市）》自行下载本项目招标文件、工程量清单。</w:t>
      </w:r>
    </w:p>
    <w:p w14:paraId="1411A195"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5.2施工图纸下载（如有）：按照招标文件要求自行下载。</w:t>
      </w:r>
    </w:p>
    <w:p w14:paraId="03709FE2"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5.3招标文件每套售价300元，投标人于开标结束后转账至支付宝账户：18839960787（转账时请注明项目编号、标段及公司名称）。</w:t>
      </w:r>
    </w:p>
    <w:p w14:paraId="12B250E9"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5.4本项目实行资格后审，资格后审所需资料详见招标文件。</w:t>
      </w:r>
    </w:p>
    <w:p w14:paraId="5DD6A9C6"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六、投标文件的递交</w:t>
      </w:r>
    </w:p>
    <w:p w14:paraId="0F3BF470"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6.1本项目为全流程电子化交易项目，投标人应按规定在投标截止时间（同开标时间）前通过《全国公共资源交易平台</w:t>
      </w:r>
      <w:r>
        <w:rPr>
          <w:rFonts w:ascii="宋体" w:hAnsi="宋体"/>
          <w:sz w:val="24"/>
          <w:szCs w:val="24"/>
        </w:rPr>
        <w:t>(</w:t>
      </w:r>
      <w:r>
        <w:rPr>
          <w:rFonts w:ascii="宋体" w:hAnsi="宋体" w:hint="eastAsia"/>
          <w:sz w:val="24"/>
          <w:szCs w:val="24"/>
        </w:rPr>
        <w:t>河南省</w:t>
      </w:r>
      <w:r>
        <w:rPr>
          <w:rFonts w:ascii="Segoe UI Emoji" w:hAnsi="Segoe UI Emoji" w:cs="Segoe UI Emoji"/>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》公共资源交易系统成功上传本项目加密电子投标文件。</w:t>
      </w:r>
    </w:p>
    <w:p w14:paraId="0A1D288F" w14:textId="41BA728D" w:rsidR="00A13943" w:rsidRDefault="000A0F5C">
      <w:pPr>
        <w:autoSpaceDE w:val="0"/>
        <w:autoSpaceDN w:val="0"/>
        <w:spacing w:line="460" w:lineRule="exact"/>
        <w:ind w:firstLineChars="200" w:firstLine="480"/>
        <w:rPr>
          <w:rFonts w:ascii="宋体" w:hAnsi="宋体"/>
          <w:color w:val="FF0000"/>
          <w:sz w:val="24"/>
          <w:szCs w:val="24"/>
        </w:rPr>
      </w:pPr>
      <w:r>
        <w:rPr>
          <w:rFonts w:ascii="宋体" w:hAnsi="宋体" w:hint="eastAsia"/>
          <w:color w:val="FF0000"/>
          <w:sz w:val="24"/>
          <w:szCs w:val="24"/>
        </w:rPr>
        <w:t>6.2投标文件提交截止时间及开标时间：</w:t>
      </w:r>
      <w:r w:rsidR="00D471E7" w:rsidRPr="00D471E7">
        <w:rPr>
          <w:rFonts w:ascii="宋体" w:hAnsi="宋体" w:hint="eastAsia"/>
          <w:color w:val="FF0000"/>
          <w:sz w:val="24"/>
          <w:szCs w:val="24"/>
        </w:rPr>
        <w:t>2020年8月6日09时00分</w:t>
      </w:r>
      <w:r>
        <w:rPr>
          <w:rFonts w:ascii="宋体" w:hAnsi="宋体" w:hint="eastAsia"/>
          <w:color w:val="FF0000"/>
          <w:sz w:val="24"/>
          <w:szCs w:val="24"/>
        </w:rPr>
        <w:t>。</w:t>
      </w:r>
    </w:p>
    <w:p w14:paraId="1BA9AE73" w14:textId="3C2962B7" w:rsidR="00A13943" w:rsidRDefault="000A0F5C">
      <w:pPr>
        <w:widowControl/>
        <w:spacing w:line="460" w:lineRule="exact"/>
        <w:ind w:firstLineChars="200" w:firstLine="480"/>
        <w:rPr>
          <w:rFonts w:hAnsi="宋体"/>
          <w:bCs/>
          <w:color w:val="FF0000"/>
          <w:sz w:val="24"/>
        </w:rPr>
      </w:pPr>
      <w:r>
        <w:rPr>
          <w:rFonts w:ascii="宋体" w:hAnsi="宋体" w:hint="eastAsia"/>
          <w:sz w:val="24"/>
          <w:szCs w:val="24"/>
        </w:rPr>
        <w:t>6.3招标人（代理机构）线上开标地点：</w:t>
      </w:r>
      <w:r>
        <w:rPr>
          <w:rFonts w:ascii="宋体" w:hAnsi="宋体" w:hint="eastAsia"/>
          <w:color w:val="FF0000"/>
          <w:sz w:val="24"/>
          <w:szCs w:val="24"/>
        </w:rPr>
        <w:t>长葛市公共资源交易中心</w:t>
      </w:r>
      <w:r w:rsidR="00D471E7" w:rsidRPr="00D471E7">
        <w:rPr>
          <w:rFonts w:ascii="宋体" w:hAnsi="宋体" w:hint="eastAsia"/>
          <w:color w:val="FF0000"/>
          <w:sz w:val="24"/>
          <w:szCs w:val="24"/>
        </w:rPr>
        <w:t>开标二室（长葛市葛天大道东段商务区6号4楼409室）</w:t>
      </w:r>
      <w:r>
        <w:rPr>
          <w:rFonts w:ascii="宋体" w:hAnsi="宋体" w:hint="eastAsia"/>
          <w:sz w:val="24"/>
          <w:szCs w:val="24"/>
        </w:rPr>
        <w:t>。</w:t>
      </w:r>
      <w:r>
        <w:rPr>
          <w:rFonts w:hAnsi="宋体" w:hint="eastAsia"/>
          <w:bCs/>
          <w:sz w:val="24"/>
        </w:rPr>
        <w:t>本项目采用</w:t>
      </w:r>
      <w:proofErr w:type="gramStart"/>
      <w:r>
        <w:rPr>
          <w:rFonts w:hAnsi="宋体" w:hint="eastAsia"/>
          <w:bCs/>
          <w:sz w:val="24"/>
        </w:rPr>
        <w:t>远程不</w:t>
      </w:r>
      <w:proofErr w:type="gramEnd"/>
      <w:r>
        <w:rPr>
          <w:rFonts w:hAnsi="宋体" w:hint="eastAsia"/>
          <w:bCs/>
          <w:sz w:val="24"/>
        </w:rPr>
        <w:t>见面开标，投标人无须到开标现场参加开标会议、无须现场提交有关原件资料；投标人在开标</w:t>
      </w:r>
      <w:proofErr w:type="gramStart"/>
      <w:r>
        <w:rPr>
          <w:rFonts w:hAnsi="宋体" w:hint="eastAsia"/>
          <w:bCs/>
          <w:sz w:val="24"/>
        </w:rPr>
        <w:t>时间前持</w:t>
      </w:r>
      <w:proofErr w:type="gramEnd"/>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w:t>
      </w:r>
      <w:r>
        <w:rPr>
          <w:rFonts w:hAnsi="宋体" w:hint="eastAsia"/>
          <w:bCs/>
          <w:sz w:val="24"/>
        </w:rPr>
        <w:lastRenderedPageBreak/>
        <w:t>息——项目名称”——在系统操作导航栏点击“开标——不见面开标大厅”，准时参加线上开标，进行远程解密、在线询问、电子签章等。</w:t>
      </w:r>
    </w:p>
    <w:p w14:paraId="5796239B" w14:textId="77777777" w:rsidR="00A13943" w:rsidRDefault="000A0F5C">
      <w:pPr>
        <w:widowControl/>
        <w:spacing w:line="460" w:lineRule="exact"/>
        <w:ind w:firstLineChars="200" w:firstLine="480"/>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14:paraId="35E0C322"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七、发布公告的媒介</w:t>
      </w:r>
    </w:p>
    <w:p w14:paraId="0AAAB051"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本次招标公告同时在《河南省电子招标投标公共服务平台》、《全国公共资源交易平台（河南省·许昌市）》、《长葛市人民政府门户网站》上发布。</w:t>
      </w:r>
    </w:p>
    <w:p w14:paraId="513AD968"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八、招标人及代理机构</w:t>
      </w:r>
    </w:p>
    <w:p w14:paraId="59B35DA5"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招标人：长葛市教育体育局</w:t>
      </w:r>
    </w:p>
    <w:p w14:paraId="511C6E3D"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联系人：朱先生    联系电话：</w:t>
      </w:r>
      <w:r>
        <w:rPr>
          <w:rFonts w:ascii="宋体" w:hAnsi="宋体"/>
          <w:sz w:val="24"/>
          <w:szCs w:val="24"/>
        </w:rPr>
        <w:t>0374-</w:t>
      </w:r>
      <w:r>
        <w:rPr>
          <w:rFonts w:ascii="宋体" w:hAnsi="宋体" w:hint="eastAsia"/>
          <w:sz w:val="24"/>
          <w:szCs w:val="24"/>
        </w:rPr>
        <w:t>6110259</w:t>
      </w:r>
    </w:p>
    <w:p w14:paraId="4ABDF832" w14:textId="77777777" w:rsidR="00A13943" w:rsidRDefault="000A0F5C">
      <w:pPr>
        <w:autoSpaceDE w:val="0"/>
        <w:autoSpaceDN w:val="0"/>
        <w:spacing w:line="460" w:lineRule="exact"/>
        <w:ind w:firstLineChars="200" w:firstLine="480"/>
        <w:rPr>
          <w:rFonts w:ascii="宋体" w:hAnsi="宋体"/>
          <w:color w:val="FF0000"/>
          <w:sz w:val="24"/>
          <w:szCs w:val="24"/>
        </w:rPr>
      </w:pPr>
      <w:r>
        <w:rPr>
          <w:rFonts w:ascii="宋体" w:hAnsi="宋体" w:hint="eastAsia"/>
          <w:sz w:val="24"/>
          <w:szCs w:val="24"/>
        </w:rPr>
        <w:t>地址：长葛市葛天大道东段商务区10号楼</w:t>
      </w:r>
    </w:p>
    <w:p w14:paraId="74E76E6D"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招标代理机构：中大宇</w:t>
      </w:r>
      <w:proofErr w:type="gramStart"/>
      <w:r>
        <w:rPr>
          <w:rFonts w:ascii="宋体" w:hAnsi="宋体" w:hint="eastAsia"/>
          <w:sz w:val="24"/>
          <w:szCs w:val="24"/>
        </w:rPr>
        <w:t>辰</w:t>
      </w:r>
      <w:proofErr w:type="gramEnd"/>
      <w:r>
        <w:rPr>
          <w:rFonts w:ascii="宋体" w:hAnsi="宋体" w:hint="eastAsia"/>
          <w:sz w:val="24"/>
          <w:szCs w:val="24"/>
        </w:rPr>
        <w:t>项目管理有限公司</w:t>
      </w:r>
    </w:p>
    <w:p w14:paraId="6D844AC0" w14:textId="77777777" w:rsidR="00A13943" w:rsidRDefault="000A0F5C">
      <w:pPr>
        <w:autoSpaceDE w:val="0"/>
        <w:autoSpaceDN w:val="0"/>
        <w:spacing w:line="460" w:lineRule="exact"/>
        <w:ind w:firstLineChars="200" w:firstLine="480"/>
        <w:rPr>
          <w:rFonts w:ascii="宋体" w:hAnsi="宋体"/>
          <w:color w:val="000000"/>
          <w:sz w:val="24"/>
          <w:szCs w:val="24"/>
        </w:rPr>
      </w:pPr>
      <w:r>
        <w:rPr>
          <w:rFonts w:ascii="宋体" w:hAnsi="宋体" w:hint="eastAsia"/>
          <w:sz w:val="24"/>
          <w:szCs w:val="24"/>
        </w:rPr>
        <w:t>联系人</w:t>
      </w:r>
      <w:r>
        <w:rPr>
          <w:rFonts w:ascii="宋体" w:hAnsi="宋体" w:hint="eastAsia"/>
          <w:color w:val="000000"/>
          <w:sz w:val="24"/>
          <w:szCs w:val="24"/>
        </w:rPr>
        <w:t>：闫先生    联系电话：0371-63335769</w:t>
      </w:r>
    </w:p>
    <w:p w14:paraId="07348B09"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地址：石家庄市长安区建华大街7号</w:t>
      </w:r>
    </w:p>
    <w:p w14:paraId="05C67F50" w14:textId="77777777" w:rsidR="00A13943" w:rsidRDefault="000A0F5C">
      <w:pPr>
        <w:autoSpaceDE w:val="0"/>
        <w:autoSpaceDN w:val="0"/>
        <w:spacing w:line="460" w:lineRule="exact"/>
        <w:ind w:firstLineChars="200" w:firstLine="482"/>
        <w:rPr>
          <w:rFonts w:ascii="宋体" w:hAnsi="宋体"/>
          <w:b/>
          <w:bCs/>
          <w:sz w:val="24"/>
          <w:szCs w:val="24"/>
        </w:rPr>
      </w:pPr>
      <w:r>
        <w:rPr>
          <w:rFonts w:ascii="宋体" w:hAnsi="宋体" w:hint="eastAsia"/>
          <w:b/>
          <w:bCs/>
          <w:sz w:val="24"/>
          <w:szCs w:val="24"/>
        </w:rPr>
        <w:t>九、特别提示：</w:t>
      </w:r>
    </w:p>
    <w:p w14:paraId="2B0EC587"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1、所有投标单位</w:t>
      </w:r>
      <w:proofErr w:type="gramStart"/>
      <w:r>
        <w:rPr>
          <w:rFonts w:ascii="宋体" w:hAnsi="宋体" w:hint="eastAsia"/>
          <w:sz w:val="24"/>
          <w:szCs w:val="24"/>
        </w:rPr>
        <w:t>请时刻</w:t>
      </w:r>
      <w:proofErr w:type="gramEnd"/>
      <w:r>
        <w:rPr>
          <w:rFonts w:ascii="宋体" w:hAnsi="宋体" w:hint="eastAsia"/>
          <w:sz w:val="24"/>
          <w:szCs w:val="24"/>
        </w:rPr>
        <w:t>关注全国公共资源交易平台（河南省.许昌市），澄清、答疑、变更均在全国公共资源交易平台（河南省.许昌市）发布，不再另行通知。如未及时查看影响其投标，后果自负。</w:t>
      </w:r>
    </w:p>
    <w:p w14:paraId="70BC9EFC" w14:textId="77777777" w:rsidR="00A13943" w:rsidRDefault="000A0F5C">
      <w:pPr>
        <w:autoSpaceDE w:val="0"/>
        <w:autoSpaceDN w:val="0"/>
        <w:spacing w:line="460" w:lineRule="exact"/>
        <w:ind w:firstLineChars="200" w:firstLine="480"/>
        <w:rPr>
          <w:rFonts w:hAnsi="宋体"/>
          <w:b/>
          <w:sz w:val="28"/>
          <w:szCs w:val="28"/>
        </w:rPr>
      </w:pPr>
      <w:r>
        <w:rPr>
          <w:rFonts w:ascii="宋体" w:hAnsi="宋体" w:hint="eastAsia"/>
          <w:sz w:val="24"/>
          <w:szCs w:val="24"/>
        </w:rPr>
        <w:t>2、各投标人对代理公司提供的服务不满意，或认为代理公司在服务过程中有不当行为的，可致电长葛市公共资源交易管理委员会办公室监管股（0374-6189576），经查实后将按规定</w:t>
      </w:r>
      <w:proofErr w:type="gramStart"/>
      <w:r>
        <w:rPr>
          <w:rFonts w:ascii="宋体" w:hAnsi="宋体" w:hint="eastAsia"/>
          <w:sz w:val="24"/>
          <w:szCs w:val="24"/>
        </w:rPr>
        <w:t>作出</w:t>
      </w:r>
      <w:proofErr w:type="gramEnd"/>
      <w:r>
        <w:rPr>
          <w:rFonts w:ascii="宋体" w:hAnsi="宋体" w:hint="eastAsia"/>
          <w:sz w:val="24"/>
          <w:szCs w:val="24"/>
        </w:rPr>
        <w:t>处理。</w:t>
      </w:r>
    </w:p>
    <w:p w14:paraId="0F2C2CAD" w14:textId="77777777" w:rsidR="00A13943" w:rsidRDefault="000A0F5C">
      <w:pPr>
        <w:spacing w:line="460" w:lineRule="exact"/>
        <w:ind w:firstLineChars="200" w:firstLine="482"/>
        <w:rPr>
          <w:rFonts w:hAnsi="宋体"/>
          <w:b/>
          <w:sz w:val="24"/>
          <w:szCs w:val="24"/>
        </w:rPr>
      </w:pPr>
      <w:r>
        <w:rPr>
          <w:rFonts w:hAnsi="宋体" w:hint="eastAsia"/>
          <w:b/>
          <w:sz w:val="24"/>
          <w:szCs w:val="24"/>
        </w:rPr>
        <w:t>温馨提示：</w:t>
      </w:r>
    </w:p>
    <w:p w14:paraId="2CBA9788" w14:textId="77777777" w:rsidR="00A13943" w:rsidRDefault="000A0F5C">
      <w:pPr>
        <w:spacing w:line="46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14:paraId="0D53F61B"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1.投标人应按招标文件规定编制、提交、解密电子投标文件。</w:t>
      </w:r>
    </w:p>
    <w:p w14:paraId="6915180A"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2.电子文件下载、制作、提交期间和</w:t>
      </w:r>
      <w:proofErr w:type="gramStart"/>
      <w:r>
        <w:rPr>
          <w:rFonts w:ascii="宋体" w:hAnsi="宋体" w:hint="eastAsia"/>
          <w:sz w:val="24"/>
          <w:szCs w:val="24"/>
        </w:rPr>
        <w:t>远程不</w:t>
      </w:r>
      <w:proofErr w:type="gramEnd"/>
      <w:r>
        <w:rPr>
          <w:rFonts w:ascii="宋体" w:hAnsi="宋体" w:hint="eastAsia"/>
          <w:sz w:val="24"/>
          <w:szCs w:val="24"/>
        </w:rPr>
        <w:t>见面开标（电子投标文件的解密）环节，投标人须使用同一个CA数字证书（证书须在有效期内并可正常使用）。</w:t>
      </w:r>
    </w:p>
    <w:p w14:paraId="6948143E"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3.电子投标文件的制作</w:t>
      </w:r>
    </w:p>
    <w:p w14:paraId="0D3D7BD9"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3.1 投标人登录《全国公共资源交易平台(河南省▪许昌市)》公共资源交易系统（</w:t>
      </w:r>
      <w:r w:rsidR="00290D15">
        <w:fldChar w:fldCharType="begin"/>
      </w:r>
      <w:r w:rsidR="00290D15">
        <w:instrText xml:space="preserve"> HYPERLINK "http://221.14.6.70:8088/ggzy/" </w:instrText>
      </w:r>
      <w:r w:rsidR="00290D15">
        <w:fldChar w:fldCharType="separate"/>
      </w:r>
      <w:r>
        <w:rPr>
          <w:rFonts w:ascii="宋体" w:hAnsi="宋体" w:hint="eastAsia"/>
          <w:sz w:val="24"/>
          <w:szCs w:val="24"/>
        </w:rPr>
        <w:t>http://ggzy.xuchang.gov.cn:8088/ggzy/</w:t>
      </w:r>
      <w:r w:rsidR="00290D15">
        <w:rPr>
          <w:rFonts w:ascii="宋体" w:hAnsi="宋体"/>
          <w:sz w:val="24"/>
          <w:szCs w:val="24"/>
        </w:rPr>
        <w:fldChar w:fldCharType="end"/>
      </w:r>
      <w:r>
        <w:rPr>
          <w:rFonts w:ascii="宋体" w:hAnsi="宋体" w:hint="eastAsia"/>
          <w:sz w:val="24"/>
          <w:szCs w:val="24"/>
        </w:rPr>
        <w:t>）下载“许昌投标文件制作系</w:t>
      </w:r>
      <w:r>
        <w:rPr>
          <w:rFonts w:ascii="宋体" w:hAnsi="宋体" w:hint="eastAsia"/>
          <w:sz w:val="24"/>
          <w:szCs w:val="24"/>
        </w:rPr>
        <w:lastRenderedPageBreak/>
        <w:t>统SEARUN最新版本”，按招标文件要求制作电子投标文件。</w:t>
      </w:r>
    </w:p>
    <w:p w14:paraId="0AC4E7D6"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电子投标文件的制作，参考《全国公共资源交易平台(河南省▪许昌市)》公共资源交易系统——组件下载——交易系统操作手册（投标人、供应商）。</w:t>
      </w:r>
    </w:p>
    <w:p w14:paraId="3EFEB277"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3.2 投标人须将招标文件要求的资质、业绩、荣誉及相关人员证明材料等资料原件扫描件（或图片）制作到所提交的电子投标文件中。</w:t>
      </w:r>
    </w:p>
    <w:p w14:paraId="4C116223"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51EEA990"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一个标段对应生成一个文件夹（</w:t>
      </w:r>
      <w:proofErr w:type="spellStart"/>
      <w:r>
        <w:rPr>
          <w:rFonts w:ascii="宋体" w:hAnsi="宋体" w:hint="eastAsia"/>
          <w:sz w:val="24"/>
          <w:szCs w:val="24"/>
        </w:rPr>
        <w:t>xxxx</w:t>
      </w:r>
      <w:proofErr w:type="spellEnd"/>
      <w:r>
        <w:rPr>
          <w:rFonts w:ascii="宋体" w:hAnsi="宋体" w:hint="eastAsia"/>
          <w:sz w:val="24"/>
          <w:szCs w:val="24"/>
        </w:rPr>
        <w:t>项目xx标段）,其中后缀名为“.file”的文件用于电子投标使用。</w:t>
      </w:r>
    </w:p>
    <w:p w14:paraId="4BEBD2C7" w14:textId="77777777" w:rsidR="00A13943" w:rsidRDefault="000A0F5C">
      <w:pPr>
        <w:autoSpaceDE w:val="0"/>
        <w:autoSpaceDN w:val="0"/>
        <w:spacing w:line="46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14:paraId="3101F17D"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4.1使用银行</w:t>
      </w:r>
      <w:proofErr w:type="gramStart"/>
      <w:r>
        <w:rPr>
          <w:rFonts w:ascii="宋体" w:hAnsi="宋体" w:hint="eastAsia"/>
          <w:sz w:val="24"/>
          <w:szCs w:val="24"/>
        </w:rPr>
        <w:t>转帐</w:t>
      </w:r>
      <w:proofErr w:type="gramEnd"/>
      <w:r>
        <w:rPr>
          <w:rFonts w:ascii="宋体" w:hAnsi="宋体" w:hint="eastAsia"/>
          <w:sz w:val="24"/>
          <w:szCs w:val="24"/>
        </w:rPr>
        <w:t>方式提交的，投标人通过基本账户将款项一次足额递交、成功绑定，以收款人到账时间为准。</w:t>
      </w:r>
    </w:p>
    <w:p w14:paraId="329A100B"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4.1.1投标人网上下载招标文件并根据每个标段的缴纳说明单在开标截止时间前提交。每个投标人每个项目每个标段只有唯一缴纳账号，切勿重复缴纳或错误缴纳。</w:t>
      </w:r>
    </w:p>
    <w:p w14:paraId="5B664259"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4.1.2提交后再次登录</w:t>
      </w:r>
      <w:r w:rsidR="00290D15">
        <w:fldChar w:fldCharType="begin"/>
      </w:r>
      <w:r w:rsidR="00290D15">
        <w:instrText xml:space="preserve"> HYPERLINK "http://221.14.6.70:8088/ggzy" </w:instrText>
      </w:r>
      <w:r w:rsidR="00290D15">
        <w:fldChar w:fldCharType="separate"/>
      </w:r>
      <w:r>
        <w:rPr>
          <w:rFonts w:ascii="宋体" w:hAnsi="宋体" w:hint="eastAsia"/>
          <w:sz w:val="24"/>
          <w:szCs w:val="24"/>
        </w:rPr>
        <w:t>http://ggzy.xuchang.gov.cn:8088/ggzy</w:t>
      </w:r>
      <w:r w:rsidR="00290D15">
        <w:rPr>
          <w:rFonts w:ascii="宋体" w:hAnsi="宋体"/>
          <w:sz w:val="24"/>
          <w:szCs w:val="24"/>
        </w:rPr>
        <w:fldChar w:fldCharType="end"/>
      </w:r>
      <w:r>
        <w:rPr>
          <w:rFonts w:ascii="宋体" w:hAnsi="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14:paraId="7D0C2DB0"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4.1.3投标人按照所投项目及标段将缴纳凭证“保证金缴纳回执”附于投标文件中。</w:t>
      </w:r>
    </w:p>
    <w:p w14:paraId="5741C594"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14:paraId="1145965C" w14:textId="77777777" w:rsidR="00A13943" w:rsidRDefault="000A0F5C">
      <w:pPr>
        <w:tabs>
          <w:tab w:val="left" w:pos="7095"/>
        </w:tabs>
        <w:spacing w:line="460" w:lineRule="exact"/>
        <w:ind w:firstLineChars="200" w:firstLine="482"/>
        <w:rPr>
          <w:rFonts w:ascii="宋体" w:hAnsi="宋体"/>
          <w:b/>
          <w:sz w:val="24"/>
          <w:szCs w:val="24"/>
        </w:rPr>
      </w:pPr>
      <w:r>
        <w:rPr>
          <w:rFonts w:ascii="宋体" w:hAnsi="宋体" w:hint="eastAsia"/>
          <w:b/>
          <w:sz w:val="24"/>
          <w:szCs w:val="24"/>
        </w:rPr>
        <w:t>5.加密电子投标文件的提交</w:t>
      </w:r>
    </w:p>
    <w:p w14:paraId="35A607DC"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5.1电子投标文件应在规定的投标截止时间（开标时间）之前成功提交至【全国公共资源交易平台(河南省▪许昌市)】公共资源交易系统</w:t>
      </w:r>
      <w:r>
        <w:rPr>
          <w:rFonts w:ascii="宋体" w:hAnsi="宋体" w:hint="eastAsia"/>
          <w:sz w:val="24"/>
          <w:szCs w:val="24"/>
        </w:rPr>
        <w:lastRenderedPageBreak/>
        <w:t>（</w:t>
      </w:r>
      <w:r w:rsidR="00290D15">
        <w:fldChar w:fldCharType="begin"/>
      </w:r>
      <w:r w:rsidR="00290D15">
        <w:instrText xml:space="preserve"> HYPERLINK "http://221.14.6.70:8088/ggzy/" </w:instrText>
      </w:r>
      <w:r w:rsidR="00290D15">
        <w:fldChar w:fldCharType="separate"/>
      </w:r>
      <w:r>
        <w:rPr>
          <w:rFonts w:ascii="宋体" w:hAnsi="宋体" w:hint="eastAsia"/>
          <w:sz w:val="24"/>
          <w:szCs w:val="24"/>
        </w:rPr>
        <w:t>http://ggzy.xuchang.gov.cn:8088/ggzy/</w:t>
      </w:r>
      <w:r w:rsidR="00290D15">
        <w:rPr>
          <w:rFonts w:ascii="宋体" w:hAnsi="宋体"/>
          <w:sz w:val="24"/>
          <w:szCs w:val="24"/>
        </w:rPr>
        <w:fldChar w:fldCharType="end"/>
      </w:r>
      <w:r>
        <w:rPr>
          <w:rFonts w:ascii="宋体" w:hAnsi="宋体" w:hint="eastAsia"/>
          <w:sz w:val="24"/>
          <w:szCs w:val="24"/>
        </w:rPr>
        <w:t>）。</w:t>
      </w:r>
    </w:p>
    <w:p w14:paraId="3D8864DB"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投标人应充分考虑并预留技术处理和上传数据所需时间。</w:t>
      </w:r>
    </w:p>
    <w:p w14:paraId="3491E88C"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5.2 投标人对同一项目多个标段进行投标的，电子投标文件应按标段分别提交。</w:t>
      </w:r>
    </w:p>
    <w:p w14:paraId="5C93052B"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5.3加密电子投标文件成功提交后，《全国公共资源交易平台（河南省·许昌市）》公共资源交易系统（</w:t>
      </w:r>
      <w:r w:rsidR="00290D15">
        <w:fldChar w:fldCharType="begin"/>
      </w:r>
      <w:r w:rsidR="00290D15">
        <w:instrText xml:space="preserve"> HYPERLINK "http://221.14.6.70" </w:instrText>
      </w:r>
      <w:r w:rsidR="00290D15">
        <w:fldChar w:fldCharType="separate"/>
      </w:r>
      <w:r>
        <w:rPr>
          <w:rFonts w:ascii="宋体" w:hAnsi="宋体" w:hint="eastAsia"/>
          <w:sz w:val="24"/>
          <w:szCs w:val="24"/>
        </w:rPr>
        <w:t>http://ggzy.xuchang.gov.cn</w:t>
      </w:r>
      <w:r w:rsidR="00290D15">
        <w:rPr>
          <w:rFonts w:ascii="宋体" w:hAnsi="宋体"/>
          <w:sz w:val="24"/>
          <w:szCs w:val="24"/>
        </w:rPr>
        <w:fldChar w:fldCharType="end"/>
      </w:r>
      <w:r>
        <w:rPr>
          <w:rFonts w:ascii="宋体" w:hAnsi="宋体" w:hint="eastAsia"/>
          <w:sz w:val="24"/>
          <w:szCs w:val="24"/>
        </w:rPr>
        <w:t>：8088/</w:t>
      </w:r>
      <w:proofErr w:type="spellStart"/>
      <w:r>
        <w:rPr>
          <w:rFonts w:ascii="宋体" w:hAnsi="宋体" w:hint="eastAsia"/>
          <w:sz w:val="24"/>
          <w:szCs w:val="24"/>
        </w:rPr>
        <w:t>ggzy</w:t>
      </w:r>
      <w:proofErr w:type="spellEnd"/>
      <w:r>
        <w:rPr>
          <w:rFonts w:ascii="宋体" w:hAnsi="宋体" w:hint="eastAsia"/>
          <w:sz w:val="24"/>
          <w:szCs w:val="24"/>
        </w:rPr>
        <w:t>/）生成“投标文件提交回执单”。</w:t>
      </w:r>
    </w:p>
    <w:p w14:paraId="0F3A3950" w14:textId="77777777" w:rsidR="00A13943" w:rsidRDefault="000A0F5C">
      <w:pPr>
        <w:tabs>
          <w:tab w:val="left" w:pos="7095"/>
        </w:tabs>
        <w:spacing w:line="460" w:lineRule="exact"/>
        <w:ind w:firstLineChars="200" w:firstLine="482"/>
        <w:rPr>
          <w:rFonts w:ascii="宋体" w:hAnsi="宋体"/>
          <w:b/>
          <w:sz w:val="24"/>
          <w:szCs w:val="24"/>
        </w:rPr>
      </w:pPr>
      <w:r>
        <w:rPr>
          <w:rFonts w:ascii="宋体" w:hAnsi="宋体" w:hint="eastAsia"/>
          <w:b/>
          <w:sz w:val="24"/>
          <w:szCs w:val="24"/>
        </w:rPr>
        <w:t>6.</w:t>
      </w:r>
      <w:proofErr w:type="gramStart"/>
      <w:r>
        <w:rPr>
          <w:rFonts w:ascii="宋体" w:hAnsi="宋体" w:hint="eastAsia"/>
          <w:b/>
          <w:sz w:val="24"/>
          <w:szCs w:val="24"/>
        </w:rPr>
        <w:t>远程不</w:t>
      </w:r>
      <w:proofErr w:type="gramEnd"/>
      <w:r>
        <w:rPr>
          <w:rFonts w:ascii="宋体" w:hAnsi="宋体" w:hint="eastAsia"/>
          <w:b/>
          <w:sz w:val="24"/>
          <w:szCs w:val="24"/>
        </w:rPr>
        <w:t>见面开标(电子投标文件的解密)</w:t>
      </w:r>
    </w:p>
    <w:p w14:paraId="47B55AC0"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6.1 投标人应熟悉《许昌市不见面开标操作手册》，并提前设置不见面开标浏览器（设置流程详见《许昌市不见面开标操作手册》）。</w:t>
      </w:r>
    </w:p>
    <w:p w14:paraId="1367436E"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6.2 《许昌市不见面开标操作手册》下载路径：全国公共资源交易平台（河南省·许昌市）—“资料下载”栏目。</w:t>
      </w:r>
    </w:p>
    <w:p w14:paraId="7B9297F7"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6.3开标时间前投标人应登录本项目不见面开标大厅，按照招标文件确定的开标时间准时参加网上开标。</w:t>
      </w:r>
    </w:p>
    <w:p w14:paraId="41DCEA19"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6.4投标人对开标过程和开标记录如有疑义，可在本项目不见面开标大厅“文字互动”对话框或“新增质疑”处在</w:t>
      </w:r>
      <w:proofErr w:type="gramStart"/>
      <w:r>
        <w:rPr>
          <w:rFonts w:ascii="宋体" w:hAnsi="宋体" w:hint="eastAsia"/>
          <w:sz w:val="24"/>
          <w:szCs w:val="24"/>
        </w:rPr>
        <w:t>线提出</w:t>
      </w:r>
      <w:proofErr w:type="gramEnd"/>
      <w:r>
        <w:rPr>
          <w:rFonts w:ascii="宋体" w:hAnsi="宋体" w:hint="eastAsia"/>
          <w:sz w:val="24"/>
          <w:szCs w:val="24"/>
        </w:rPr>
        <w:t>询问。</w:t>
      </w:r>
    </w:p>
    <w:p w14:paraId="530D953A"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14:paraId="4B22AB3C"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6.6项目</w:t>
      </w:r>
      <w:proofErr w:type="gramStart"/>
      <w:r>
        <w:rPr>
          <w:rFonts w:ascii="宋体" w:hAnsi="宋体" w:hint="eastAsia"/>
          <w:sz w:val="24"/>
          <w:szCs w:val="24"/>
        </w:rPr>
        <w:t>远程不</w:t>
      </w:r>
      <w:proofErr w:type="gramEnd"/>
      <w:r>
        <w:rPr>
          <w:rFonts w:ascii="宋体" w:hAnsi="宋体" w:hint="eastAsia"/>
          <w:sz w:val="24"/>
          <w:szCs w:val="24"/>
        </w:rPr>
        <w:t>见面开标活动结束时，投标人应在《开标记录表》上进行电子签章。投标人未签章的，视同认可开标结果。</w:t>
      </w:r>
    </w:p>
    <w:p w14:paraId="0C0FFC7C" w14:textId="77777777" w:rsidR="00A13943" w:rsidRDefault="000A0F5C">
      <w:pPr>
        <w:spacing w:line="460" w:lineRule="exact"/>
        <w:ind w:firstLineChars="200" w:firstLine="482"/>
        <w:rPr>
          <w:rFonts w:hAnsi="宋体"/>
          <w:b/>
          <w:bCs/>
          <w:sz w:val="24"/>
        </w:rPr>
      </w:pPr>
      <w:r>
        <w:rPr>
          <w:rFonts w:hAnsi="宋体" w:hint="eastAsia"/>
          <w:b/>
          <w:bCs/>
          <w:sz w:val="24"/>
        </w:rPr>
        <w:t>7.</w:t>
      </w:r>
      <w:r>
        <w:rPr>
          <w:rFonts w:hAnsi="宋体" w:hint="eastAsia"/>
          <w:b/>
          <w:bCs/>
          <w:sz w:val="24"/>
        </w:rPr>
        <w:t>评标依据</w:t>
      </w:r>
    </w:p>
    <w:p w14:paraId="5C55D2CC"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7.1全流程电子化交易（</w:t>
      </w:r>
      <w:proofErr w:type="gramStart"/>
      <w:r>
        <w:rPr>
          <w:rFonts w:ascii="宋体" w:hAnsi="宋体" w:hint="eastAsia"/>
          <w:sz w:val="24"/>
          <w:szCs w:val="24"/>
        </w:rPr>
        <w:t>远程不</w:t>
      </w:r>
      <w:proofErr w:type="gramEnd"/>
      <w:r>
        <w:rPr>
          <w:rFonts w:ascii="宋体" w:hAnsi="宋体" w:hint="eastAsia"/>
          <w:sz w:val="24"/>
          <w:szCs w:val="24"/>
        </w:rPr>
        <w:t>见面开标）项目，评标委员会以成功上传、解密的电子投标文件为评标依据。</w:t>
      </w:r>
    </w:p>
    <w:p w14:paraId="6384CD53"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hint="eastAsia"/>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14:paraId="78C5D499" w14:textId="77777777" w:rsidR="00A13943" w:rsidRDefault="000A0F5C">
      <w:pPr>
        <w:autoSpaceDE w:val="0"/>
        <w:autoSpaceDN w:val="0"/>
        <w:spacing w:line="460" w:lineRule="exact"/>
        <w:jc w:val="center"/>
        <w:outlineLvl w:val="0"/>
        <w:rPr>
          <w:b/>
          <w:bCs/>
          <w:kern w:val="0"/>
          <w:sz w:val="36"/>
          <w:szCs w:val="36"/>
        </w:rPr>
      </w:pPr>
      <w:bookmarkStart w:id="14" w:name="_Toc41045405"/>
      <w:r>
        <w:rPr>
          <w:rFonts w:ascii="宋体" w:hAnsi="宋体" w:hint="eastAsia"/>
          <w:b/>
          <w:bCs/>
          <w:kern w:val="0"/>
          <w:sz w:val="36"/>
          <w:szCs w:val="36"/>
        </w:rPr>
        <w:lastRenderedPageBreak/>
        <w:t>第二章投标人须知</w:t>
      </w:r>
      <w:bookmarkEnd w:id="14"/>
    </w:p>
    <w:p w14:paraId="5879DD8D" w14:textId="77777777" w:rsidR="00A13943" w:rsidRDefault="000A0F5C">
      <w:pPr>
        <w:autoSpaceDE w:val="0"/>
        <w:autoSpaceDN w:val="0"/>
        <w:spacing w:line="460" w:lineRule="exact"/>
        <w:jc w:val="center"/>
        <w:rPr>
          <w:rFonts w:ascii="宋体" w:hAnsi="宋体" w:cs="黑体"/>
          <w:b/>
          <w:bCs/>
          <w:kern w:val="0"/>
          <w:sz w:val="28"/>
          <w:szCs w:val="28"/>
        </w:rPr>
      </w:pPr>
      <w:bookmarkStart w:id="15" w:name="_Toc464824550"/>
      <w:bookmarkStart w:id="16" w:name="_Toc17870"/>
      <w:bookmarkEnd w:id="15"/>
      <w:r>
        <w:rPr>
          <w:rFonts w:ascii="宋体" w:hAnsi="宋体" w:cs="黑体" w:hint="eastAsia"/>
          <w:b/>
          <w:bCs/>
          <w:kern w:val="0"/>
          <w:sz w:val="28"/>
          <w:szCs w:val="28"/>
        </w:rPr>
        <w:t>投标人须知前附表</w:t>
      </w:r>
      <w:bookmarkEnd w:id="16"/>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25"/>
        <w:gridCol w:w="42"/>
        <w:gridCol w:w="203"/>
        <w:gridCol w:w="965"/>
        <w:gridCol w:w="6378"/>
      </w:tblGrid>
      <w:tr w:rsidR="00A13943" w14:paraId="6773BD5E" w14:textId="77777777">
        <w:trPr>
          <w:trHeight w:val="187"/>
        </w:trPr>
        <w:tc>
          <w:tcPr>
            <w:tcW w:w="1072" w:type="dxa"/>
            <w:tcBorders>
              <w:top w:val="single" w:sz="4" w:space="0" w:color="auto"/>
              <w:left w:val="single" w:sz="4" w:space="0" w:color="auto"/>
              <w:bottom w:val="single" w:sz="4" w:space="0" w:color="auto"/>
              <w:right w:val="single" w:sz="4" w:space="0" w:color="auto"/>
            </w:tcBorders>
            <w:vAlign w:val="center"/>
          </w:tcPr>
          <w:p w14:paraId="563560AF"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条款号</w:t>
            </w:r>
          </w:p>
        </w:tc>
        <w:tc>
          <w:tcPr>
            <w:tcW w:w="1235" w:type="dxa"/>
            <w:gridSpan w:val="4"/>
            <w:tcBorders>
              <w:top w:val="single" w:sz="4" w:space="0" w:color="auto"/>
              <w:left w:val="nil"/>
              <w:bottom w:val="single" w:sz="4" w:space="0" w:color="auto"/>
              <w:right w:val="single" w:sz="4" w:space="0" w:color="auto"/>
            </w:tcBorders>
            <w:vAlign w:val="center"/>
          </w:tcPr>
          <w:p w14:paraId="58CAFA15" w14:textId="77777777" w:rsidR="00A13943" w:rsidRDefault="000A0F5C">
            <w:pPr>
              <w:autoSpaceDE w:val="0"/>
              <w:autoSpaceDN w:val="0"/>
              <w:spacing w:line="460" w:lineRule="exact"/>
              <w:rPr>
                <w:rFonts w:ascii="宋体" w:hAnsi="宋体" w:cs="黑体"/>
                <w:kern w:val="0"/>
                <w:sz w:val="24"/>
                <w:szCs w:val="24"/>
              </w:rPr>
            </w:pPr>
            <w:r>
              <w:rPr>
                <w:rFonts w:ascii="宋体" w:hAnsi="宋体" w:cs="仿宋_GB2312" w:hint="eastAsia"/>
                <w:kern w:val="0"/>
                <w:sz w:val="24"/>
                <w:szCs w:val="24"/>
              </w:rPr>
              <w:t>条款名称</w:t>
            </w:r>
          </w:p>
        </w:tc>
        <w:tc>
          <w:tcPr>
            <w:tcW w:w="6378" w:type="dxa"/>
            <w:tcBorders>
              <w:top w:val="single" w:sz="4" w:space="0" w:color="auto"/>
              <w:left w:val="nil"/>
              <w:bottom w:val="single" w:sz="4" w:space="0" w:color="auto"/>
              <w:right w:val="single" w:sz="4" w:space="0" w:color="auto"/>
            </w:tcBorders>
            <w:vAlign w:val="center"/>
          </w:tcPr>
          <w:p w14:paraId="7DE8CFAB" w14:textId="77777777" w:rsidR="00A13943" w:rsidRDefault="000A0F5C">
            <w:pPr>
              <w:autoSpaceDE w:val="0"/>
              <w:autoSpaceDN w:val="0"/>
              <w:spacing w:line="460" w:lineRule="exact"/>
              <w:jc w:val="center"/>
              <w:rPr>
                <w:rFonts w:ascii="宋体" w:hAnsi="宋体"/>
                <w:sz w:val="24"/>
                <w:szCs w:val="24"/>
              </w:rPr>
            </w:pPr>
            <w:r>
              <w:rPr>
                <w:rFonts w:ascii="宋体" w:hAnsi="宋体" w:hint="eastAsia"/>
                <w:sz w:val="24"/>
                <w:szCs w:val="24"/>
              </w:rPr>
              <w:t>编列内容</w:t>
            </w:r>
          </w:p>
        </w:tc>
      </w:tr>
      <w:tr w:rsidR="00A13943" w14:paraId="7C4C5BBF" w14:textId="77777777">
        <w:trPr>
          <w:trHeight w:val="188"/>
        </w:trPr>
        <w:tc>
          <w:tcPr>
            <w:tcW w:w="1072" w:type="dxa"/>
            <w:tcBorders>
              <w:top w:val="single" w:sz="4" w:space="0" w:color="auto"/>
              <w:left w:val="single" w:sz="4" w:space="0" w:color="auto"/>
              <w:bottom w:val="single" w:sz="4" w:space="0" w:color="auto"/>
              <w:right w:val="single" w:sz="4" w:space="0" w:color="auto"/>
            </w:tcBorders>
            <w:vAlign w:val="center"/>
          </w:tcPr>
          <w:p w14:paraId="5E34AEDD"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黑体"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14:paraId="26254DD2"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招标编号</w:t>
            </w:r>
          </w:p>
        </w:tc>
        <w:tc>
          <w:tcPr>
            <w:tcW w:w="6378" w:type="dxa"/>
            <w:tcBorders>
              <w:top w:val="single" w:sz="4" w:space="0" w:color="auto"/>
              <w:left w:val="nil"/>
              <w:bottom w:val="single" w:sz="4" w:space="0" w:color="auto"/>
              <w:right w:val="single" w:sz="4" w:space="0" w:color="auto"/>
            </w:tcBorders>
          </w:tcPr>
          <w:p w14:paraId="00273C99" w14:textId="77777777" w:rsidR="00A13943" w:rsidRDefault="000A0F5C">
            <w:pPr>
              <w:spacing w:line="460" w:lineRule="exact"/>
              <w:rPr>
                <w:rFonts w:ascii="宋体" w:hAnsi="宋体"/>
                <w:sz w:val="24"/>
                <w:szCs w:val="24"/>
              </w:rPr>
            </w:pPr>
            <w:proofErr w:type="gramStart"/>
            <w:r>
              <w:rPr>
                <w:rFonts w:ascii="宋体" w:hAnsi="宋体" w:hint="eastAsia"/>
                <w:sz w:val="24"/>
                <w:szCs w:val="24"/>
              </w:rPr>
              <w:t>长交建【</w:t>
            </w:r>
            <w:r>
              <w:rPr>
                <w:rFonts w:ascii="宋体" w:hAnsi="宋体"/>
                <w:sz w:val="24"/>
                <w:szCs w:val="24"/>
              </w:rPr>
              <w:t>2020</w:t>
            </w:r>
            <w:r>
              <w:rPr>
                <w:rFonts w:ascii="宋体" w:hAnsi="宋体" w:hint="eastAsia"/>
                <w:sz w:val="24"/>
                <w:szCs w:val="24"/>
              </w:rPr>
              <w:t>】</w:t>
            </w:r>
            <w:proofErr w:type="gramEnd"/>
            <w:r>
              <w:rPr>
                <w:rFonts w:ascii="宋体" w:hAnsi="宋体" w:hint="eastAsia"/>
                <w:sz w:val="24"/>
                <w:szCs w:val="24"/>
              </w:rPr>
              <w:t>G</w:t>
            </w:r>
            <w:r>
              <w:rPr>
                <w:rFonts w:ascii="宋体" w:hAnsi="宋体"/>
                <w:sz w:val="24"/>
                <w:szCs w:val="24"/>
              </w:rPr>
              <w:t>Z</w:t>
            </w:r>
            <w:r>
              <w:rPr>
                <w:rFonts w:ascii="宋体" w:hAnsi="宋体" w:hint="eastAsia"/>
                <w:sz w:val="24"/>
                <w:szCs w:val="24"/>
              </w:rPr>
              <w:t>065号</w:t>
            </w:r>
          </w:p>
        </w:tc>
      </w:tr>
      <w:tr w:rsidR="00A13943" w14:paraId="28C124C7" w14:textId="77777777">
        <w:trPr>
          <w:trHeight w:val="381"/>
        </w:trPr>
        <w:tc>
          <w:tcPr>
            <w:tcW w:w="1072" w:type="dxa"/>
            <w:tcBorders>
              <w:top w:val="single" w:sz="4" w:space="0" w:color="auto"/>
              <w:left w:val="single" w:sz="4" w:space="0" w:color="auto"/>
              <w:bottom w:val="single" w:sz="4" w:space="0" w:color="auto"/>
              <w:right w:val="single" w:sz="4" w:space="0" w:color="auto"/>
            </w:tcBorders>
            <w:vAlign w:val="center"/>
          </w:tcPr>
          <w:p w14:paraId="1868A800"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1.1.2</w:t>
            </w:r>
          </w:p>
        </w:tc>
        <w:tc>
          <w:tcPr>
            <w:tcW w:w="1235" w:type="dxa"/>
            <w:gridSpan w:val="4"/>
            <w:tcBorders>
              <w:top w:val="single" w:sz="4" w:space="0" w:color="auto"/>
              <w:left w:val="nil"/>
              <w:bottom w:val="single" w:sz="4" w:space="0" w:color="auto"/>
              <w:right w:val="single" w:sz="4" w:space="0" w:color="auto"/>
            </w:tcBorders>
            <w:vAlign w:val="center"/>
          </w:tcPr>
          <w:p w14:paraId="0201C260"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招标人</w:t>
            </w:r>
          </w:p>
        </w:tc>
        <w:tc>
          <w:tcPr>
            <w:tcW w:w="6378" w:type="dxa"/>
            <w:tcBorders>
              <w:top w:val="single" w:sz="4" w:space="0" w:color="auto"/>
              <w:left w:val="nil"/>
              <w:bottom w:val="single" w:sz="4" w:space="0" w:color="auto"/>
              <w:right w:val="single" w:sz="4" w:space="0" w:color="auto"/>
            </w:tcBorders>
          </w:tcPr>
          <w:p w14:paraId="188A7D19" w14:textId="77777777" w:rsidR="00A13943" w:rsidRDefault="000A0F5C">
            <w:pPr>
              <w:autoSpaceDE w:val="0"/>
              <w:autoSpaceDN w:val="0"/>
              <w:spacing w:line="460" w:lineRule="exact"/>
              <w:rPr>
                <w:rFonts w:ascii="宋体" w:hAnsi="宋体"/>
                <w:sz w:val="24"/>
                <w:szCs w:val="24"/>
              </w:rPr>
            </w:pPr>
            <w:r>
              <w:rPr>
                <w:rFonts w:ascii="宋体" w:hAnsi="宋体" w:hint="eastAsia"/>
                <w:sz w:val="24"/>
                <w:szCs w:val="24"/>
              </w:rPr>
              <w:t>招标人：长葛市教育体育局</w:t>
            </w:r>
          </w:p>
          <w:p w14:paraId="13EDDF9C" w14:textId="77777777" w:rsidR="00A13943" w:rsidRDefault="000A0F5C">
            <w:pPr>
              <w:autoSpaceDE w:val="0"/>
              <w:autoSpaceDN w:val="0"/>
              <w:spacing w:line="460" w:lineRule="exact"/>
              <w:rPr>
                <w:rFonts w:ascii="宋体" w:hAnsi="宋体"/>
                <w:sz w:val="24"/>
                <w:szCs w:val="24"/>
              </w:rPr>
            </w:pPr>
            <w:r>
              <w:rPr>
                <w:rFonts w:ascii="宋体" w:hAnsi="宋体" w:hint="eastAsia"/>
                <w:sz w:val="24"/>
                <w:szCs w:val="24"/>
              </w:rPr>
              <w:t>联系人：朱先生</w:t>
            </w:r>
          </w:p>
          <w:p w14:paraId="27A81EA4" w14:textId="77777777" w:rsidR="00A13943" w:rsidRDefault="000A0F5C">
            <w:pPr>
              <w:autoSpaceDE w:val="0"/>
              <w:autoSpaceDN w:val="0"/>
              <w:spacing w:line="460" w:lineRule="exact"/>
              <w:rPr>
                <w:rFonts w:ascii="宋体" w:hAnsi="宋体"/>
                <w:sz w:val="24"/>
                <w:szCs w:val="24"/>
              </w:rPr>
            </w:pPr>
            <w:r>
              <w:rPr>
                <w:rFonts w:ascii="宋体" w:hAnsi="宋体" w:hint="eastAsia"/>
                <w:sz w:val="24"/>
                <w:szCs w:val="24"/>
              </w:rPr>
              <w:t>联系电话：</w:t>
            </w:r>
            <w:r>
              <w:rPr>
                <w:rFonts w:ascii="宋体" w:hAnsi="宋体"/>
                <w:sz w:val="24"/>
                <w:szCs w:val="24"/>
              </w:rPr>
              <w:t>0374-</w:t>
            </w:r>
            <w:r>
              <w:rPr>
                <w:rFonts w:ascii="宋体" w:hAnsi="宋体" w:hint="eastAsia"/>
                <w:sz w:val="24"/>
                <w:szCs w:val="24"/>
              </w:rPr>
              <w:t>6110259</w:t>
            </w:r>
          </w:p>
          <w:p w14:paraId="77AC518A" w14:textId="77777777" w:rsidR="00A13943" w:rsidRDefault="000A0F5C">
            <w:pPr>
              <w:autoSpaceDE w:val="0"/>
              <w:autoSpaceDN w:val="0"/>
              <w:spacing w:line="460" w:lineRule="exact"/>
              <w:rPr>
                <w:rFonts w:ascii="宋体" w:hAnsi="宋体"/>
                <w:sz w:val="24"/>
                <w:szCs w:val="24"/>
              </w:rPr>
            </w:pPr>
            <w:r>
              <w:rPr>
                <w:rFonts w:ascii="宋体" w:hAnsi="宋体" w:hint="eastAsia"/>
                <w:sz w:val="24"/>
                <w:szCs w:val="24"/>
              </w:rPr>
              <w:t>地址：长葛市葛天大道东段商务区10号楼</w:t>
            </w:r>
          </w:p>
        </w:tc>
      </w:tr>
      <w:tr w:rsidR="00A13943" w14:paraId="2702D1EE" w14:textId="77777777">
        <w:trPr>
          <w:trHeight w:val="90"/>
        </w:trPr>
        <w:tc>
          <w:tcPr>
            <w:tcW w:w="1072" w:type="dxa"/>
            <w:tcBorders>
              <w:top w:val="single" w:sz="4" w:space="0" w:color="auto"/>
              <w:left w:val="single" w:sz="4" w:space="0" w:color="auto"/>
              <w:bottom w:val="single" w:sz="4" w:space="0" w:color="auto"/>
              <w:right w:val="single" w:sz="4" w:space="0" w:color="auto"/>
            </w:tcBorders>
            <w:vAlign w:val="center"/>
          </w:tcPr>
          <w:p w14:paraId="14ACB3B2"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1.1.3</w:t>
            </w:r>
          </w:p>
        </w:tc>
        <w:tc>
          <w:tcPr>
            <w:tcW w:w="1235" w:type="dxa"/>
            <w:gridSpan w:val="4"/>
            <w:tcBorders>
              <w:top w:val="single" w:sz="4" w:space="0" w:color="auto"/>
              <w:left w:val="nil"/>
              <w:bottom w:val="single" w:sz="4" w:space="0" w:color="auto"/>
              <w:right w:val="single" w:sz="4" w:space="0" w:color="auto"/>
            </w:tcBorders>
            <w:vAlign w:val="center"/>
          </w:tcPr>
          <w:p w14:paraId="40767F7E"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招标代理机构</w:t>
            </w:r>
          </w:p>
        </w:tc>
        <w:tc>
          <w:tcPr>
            <w:tcW w:w="6378" w:type="dxa"/>
            <w:tcBorders>
              <w:top w:val="single" w:sz="4" w:space="0" w:color="auto"/>
              <w:left w:val="nil"/>
              <w:bottom w:val="single" w:sz="4" w:space="0" w:color="auto"/>
              <w:right w:val="single" w:sz="4" w:space="0" w:color="auto"/>
            </w:tcBorders>
          </w:tcPr>
          <w:p w14:paraId="1D05D7B9"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代理机构：中大宇</w:t>
            </w:r>
            <w:proofErr w:type="gramStart"/>
            <w:r>
              <w:rPr>
                <w:rFonts w:ascii="宋体" w:hAnsi="宋体" w:cs="仿宋_GB2312" w:hint="eastAsia"/>
                <w:kern w:val="0"/>
                <w:sz w:val="24"/>
                <w:szCs w:val="24"/>
              </w:rPr>
              <w:t>辰</w:t>
            </w:r>
            <w:proofErr w:type="gramEnd"/>
            <w:r>
              <w:rPr>
                <w:rFonts w:ascii="宋体" w:hAnsi="宋体" w:cs="仿宋_GB2312" w:hint="eastAsia"/>
                <w:kern w:val="0"/>
                <w:sz w:val="24"/>
                <w:szCs w:val="24"/>
              </w:rPr>
              <w:t>项目管理有限公司</w:t>
            </w:r>
          </w:p>
          <w:p w14:paraId="04318A9C"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联系人:闫先生</w:t>
            </w:r>
          </w:p>
          <w:p w14:paraId="7B9F3133"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联系电话：0371-63335769</w:t>
            </w:r>
          </w:p>
          <w:p w14:paraId="252F6A04"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地址：石家庄市长安区建华大街7号</w:t>
            </w:r>
          </w:p>
        </w:tc>
      </w:tr>
      <w:tr w:rsidR="00A13943" w14:paraId="48C2A7C3" w14:textId="77777777">
        <w:trPr>
          <w:trHeight w:val="490"/>
        </w:trPr>
        <w:tc>
          <w:tcPr>
            <w:tcW w:w="1072" w:type="dxa"/>
            <w:tcBorders>
              <w:top w:val="single" w:sz="4" w:space="0" w:color="auto"/>
              <w:left w:val="single" w:sz="4" w:space="0" w:color="auto"/>
              <w:bottom w:val="single" w:sz="4" w:space="0" w:color="auto"/>
              <w:right w:val="single" w:sz="4" w:space="0" w:color="auto"/>
            </w:tcBorders>
            <w:vAlign w:val="center"/>
          </w:tcPr>
          <w:p w14:paraId="323C4CF6"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1.1.4</w:t>
            </w:r>
          </w:p>
        </w:tc>
        <w:tc>
          <w:tcPr>
            <w:tcW w:w="1235" w:type="dxa"/>
            <w:gridSpan w:val="4"/>
            <w:tcBorders>
              <w:top w:val="single" w:sz="4" w:space="0" w:color="auto"/>
              <w:left w:val="nil"/>
              <w:bottom w:val="single" w:sz="4" w:space="0" w:color="auto"/>
              <w:right w:val="single" w:sz="4" w:space="0" w:color="auto"/>
            </w:tcBorders>
            <w:vAlign w:val="center"/>
          </w:tcPr>
          <w:p w14:paraId="4E61475E"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项目名称</w:t>
            </w:r>
          </w:p>
        </w:tc>
        <w:tc>
          <w:tcPr>
            <w:tcW w:w="6378" w:type="dxa"/>
            <w:tcBorders>
              <w:top w:val="single" w:sz="4" w:space="0" w:color="auto"/>
              <w:left w:val="nil"/>
              <w:bottom w:val="single" w:sz="4" w:space="0" w:color="auto"/>
              <w:right w:val="single" w:sz="4" w:space="0" w:color="auto"/>
            </w:tcBorders>
            <w:vAlign w:val="center"/>
          </w:tcPr>
          <w:p w14:paraId="04FBBE5D" w14:textId="77777777" w:rsidR="00A13943" w:rsidRDefault="000A0F5C">
            <w:pPr>
              <w:autoSpaceDE w:val="0"/>
              <w:autoSpaceDN w:val="0"/>
              <w:spacing w:line="460" w:lineRule="exact"/>
              <w:rPr>
                <w:rFonts w:ascii="宋体" w:hAnsi="宋体"/>
                <w:sz w:val="24"/>
                <w:szCs w:val="24"/>
              </w:rPr>
            </w:pPr>
            <w:r>
              <w:rPr>
                <w:rFonts w:ascii="宋体" w:hAnsi="宋体" w:hint="eastAsia"/>
                <w:sz w:val="24"/>
                <w:szCs w:val="24"/>
              </w:rPr>
              <w:t>长葛市第二小学维修改造工程（二次）（不见面开标）</w:t>
            </w:r>
          </w:p>
        </w:tc>
      </w:tr>
      <w:tr w:rsidR="00A13943" w14:paraId="66AC7FE3" w14:textId="77777777">
        <w:trPr>
          <w:trHeight w:val="90"/>
        </w:trPr>
        <w:tc>
          <w:tcPr>
            <w:tcW w:w="1072" w:type="dxa"/>
            <w:tcBorders>
              <w:top w:val="single" w:sz="4" w:space="0" w:color="auto"/>
              <w:left w:val="single" w:sz="4" w:space="0" w:color="auto"/>
              <w:bottom w:val="single" w:sz="4" w:space="0" w:color="auto"/>
              <w:right w:val="single" w:sz="4" w:space="0" w:color="auto"/>
            </w:tcBorders>
            <w:vAlign w:val="center"/>
          </w:tcPr>
          <w:p w14:paraId="6EAAC398"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1.1.5</w:t>
            </w:r>
          </w:p>
        </w:tc>
        <w:tc>
          <w:tcPr>
            <w:tcW w:w="1235" w:type="dxa"/>
            <w:gridSpan w:val="4"/>
            <w:tcBorders>
              <w:top w:val="single" w:sz="4" w:space="0" w:color="auto"/>
              <w:left w:val="nil"/>
              <w:bottom w:val="single" w:sz="4" w:space="0" w:color="auto"/>
              <w:right w:val="single" w:sz="4" w:space="0" w:color="auto"/>
            </w:tcBorders>
            <w:vAlign w:val="center"/>
          </w:tcPr>
          <w:p w14:paraId="281EA3AB" w14:textId="77777777" w:rsidR="00A13943" w:rsidRDefault="000A0F5C">
            <w:pPr>
              <w:autoSpaceDE w:val="0"/>
              <w:autoSpaceDN w:val="0"/>
              <w:spacing w:line="460" w:lineRule="exact"/>
              <w:jc w:val="center"/>
              <w:rPr>
                <w:rFonts w:ascii="宋体" w:hAnsi="宋体" w:cs="仿宋_GB2312"/>
                <w:color w:val="FF0000"/>
                <w:kern w:val="0"/>
                <w:sz w:val="24"/>
                <w:szCs w:val="24"/>
              </w:rPr>
            </w:pPr>
            <w:r>
              <w:rPr>
                <w:rFonts w:ascii="宋体" w:hAnsi="宋体" w:hint="eastAsia"/>
                <w:sz w:val="24"/>
                <w:szCs w:val="24"/>
              </w:rPr>
              <w:t>建设地点</w:t>
            </w:r>
          </w:p>
        </w:tc>
        <w:tc>
          <w:tcPr>
            <w:tcW w:w="6378" w:type="dxa"/>
            <w:tcBorders>
              <w:top w:val="single" w:sz="4" w:space="0" w:color="auto"/>
              <w:left w:val="nil"/>
              <w:bottom w:val="single" w:sz="4" w:space="0" w:color="auto"/>
              <w:right w:val="single" w:sz="4" w:space="0" w:color="auto"/>
            </w:tcBorders>
            <w:vAlign w:val="center"/>
          </w:tcPr>
          <w:p w14:paraId="3A799DEE" w14:textId="77777777" w:rsidR="00A13943" w:rsidRDefault="000A0F5C">
            <w:pPr>
              <w:autoSpaceDE w:val="0"/>
              <w:autoSpaceDN w:val="0"/>
              <w:spacing w:line="460" w:lineRule="exact"/>
              <w:rPr>
                <w:rFonts w:ascii="宋体" w:hAnsi="宋体"/>
                <w:sz w:val="24"/>
                <w:szCs w:val="24"/>
              </w:rPr>
            </w:pPr>
            <w:r>
              <w:rPr>
                <w:rFonts w:ascii="宋体" w:hAnsi="宋体" w:hint="eastAsia"/>
                <w:sz w:val="24"/>
                <w:szCs w:val="24"/>
              </w:rPr>
              <w:t>长葛市第二小学院内</w:t>
            </w:r>
          </w:p>
        </w:tc>
      </w:tr>
      <w:tr w:rsidR="00A13943" w14:paraId="45B72584" w14:textId="77777777">
        <w:trPr>
          <w:trHeight w:val="274"/>
        </w:trPr>
        <w:tc>
          <w:tcPr>
            <w:tcW w:w="1072" w:type="dxa"/>
            <w:tcBorders>
              <w:top w:val="single" w:sz="4" w:space="0" w:color="auto"/>
              <w:left w:val="single" w:sz="4" w:space="0" w:color="auto"/>
              <w:bottom w:val="single" w:sz="4" w:space="0" w:color="auto"/>
              <w:right w:val="single" w:sz="4" w:space="0" w:color="auto"/>
            </w:tcBorders>
            <w:vAlign w:val="center"/>
          </w:tcPr>
          <w:p w14:paraId="02B30BCC"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1.1.6</w:t>
            </w:r>
          </w:p>
        </w:tc>
        <w:tc>
          <w:tcPr>
            <w:tcW w:w="1235" w:type="dxa"/>
            <w:gridSpan w:val="4"/>
            <w:tcBorders>
              <w:top w:val="single" w:sz="4" w:space="0" w:color="auto"/>
              <w:left w:val="nil"/>
              <w:bottom w:val="single" w:sz="4" w:space="0" w:color="auto"/>
              <w:right w:val="single" w:sz="4" w:space="0" w:color="auto"/>
            </w:tcBorders>
            <w:vAlign w:val="center"/>
          </w:tcPr>
          <w:p w14:paraId="29D84CE7"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项目概况</w:t>
            </w:r>
          </w:p>
        </w:tc>
        <w:tc>
          <w:tcPr>
            <w:tcW w:w="6378" w:type="dxa"/>
            <w:tcBorders>
              <w:top w:val="single" w:sz="4" w:space="0" w:color="auto"/>
              <w:left w:val="nil"/>
              <w:bottom w:val="single" w:sz="4" w:space="0" w:color="auto"/>
              <w:right w:val="single" w:sz="4" w:space="0" w:color="auto"/>
            </w:tcBorders>
            <w:vAlign w:val="center"/>
          </w:tcPr>
          <w:p w14:paraId="6A0B11CF" w14:textId="004DD8D3" w:rsidR="00A13943" w:rsidRDefault="000A0F5C">
            <w:pPr>
              <w:autoSpaceDE w:val="0"/>
              <w:autoSpaceDN w:val="0"/>
              <w:spacing w:line="460" w:lineRule="exact"/>
              <w:rPr>
                <w:rFonts w:ascii="宋体" w:hAnsi="宋体"/>
                <w:sz w:val="24"/>
                <w:szCs w:val="24"/>
              </w:rPr>
            </w:pPr>
            <w:r>
              <w:rPr>
                <w:rFonts w:ascii="宋体" w:hAnsi="宋体" w:hint="eastAsia"/>
                <w:sz w:val="24"/>
                <w:szCs w:val="24"/>
              </w:rPr>
              <w:t>长葛市第二小学维修改造工程</w:t>
            </w:r>
            <w:r w:rsidR="00D471E7">
              <w:rPr>
                <w:rFonts w:ascii="宋体" w:hAnsi="宋体" w:hint="eastAsia"/>
                <w:sz w:val="24"/>
                <w:szCs w:val="24"/>
              </w:rPr>
              <w:t>（二次）</w:t>
            </w:r>
            <w:r>
              <w:rPr>
                <w:rFonts w:ascii="宋体" w:hAnsi="宋体" w:hint="eastAsia"/>
                <w:sz w:val="24"/>
                <w:szCs w:val="24"/>
              </w:rPr>
              <w:t>，主要建设内容包括</w:t>
            </w:r>
            <w:proofErr w:type="gramStart"/>
            <w:r>
              <w:rPr>
                <w:rFonts w:ascii="宋体" w:hAnsi="宋体" w:hint="eastAsia"/>
                <w:sz w:val="24"/>
                <w:szCs w:val="24"/>
              </w:rPr>
              <w:t>南教学</w:t>
            </w:r>
            <w:proofErr w:type="gramEnd"/>
            <w:r>
              <w:rPr>
                <w:rFonts w:ascii="宋体" w:hAnsi="宋体" w:hint="eastAsia"/>
                <w:sz w:val="24"/>
                <w:szCs w:val="24"/>
              </w:rPr>
              <w:t>楼、办公楼、</w:t>
            </w:r>
            <w:proofErr w:type="gramStart"/>
            <w:r>
              <w:rPr>
                <w:rFonts w:ascii="宋体" w:hAnsi="宋体" w:hint="eastAsia"/>
                <w:sz w:val="24"/>
                <w:szCs w:val="24"/>
              </w:rPr>
              <w:t>北教学</w:t>
            </w:r>
            <w:proofErr w:type="gramEnd"/>
            <w:r>
              <w:rPr>
                <w:rFonts w:ascii="宋体" w:hAnsi="宋体" w:hint="eastAsia"/>
                <w:sz w:val="24"/>
                <w:szCs w:val="24"/>
              </w:rPr>
              <w:t>楼旧墙面、门窗、地面、屋面防水等铲除后新建，以及新建钢结构车棚一处。具体详见工程量清单。</w:t>
            </w:r>
          </w:p>
        </w:tc>
      </w:tr>
      <w:tr w:rsidR="00A13943" w14:paraId="747B3251" w14:textId="77777777">
        <w:trPr>
          <w:trHeight w:val="206"/>
        </w:trPr>
        <w:tc>
          <w:tcPr>
            <w:tcW w:w="1072" w:type="dxa"/>
            <w:tcBorders>
              <w:top w:val="single" w:sz="4" w:space="0" w:color="auto"/>
              <w:left w:val="single" w:sz="4" w:space="0" w:color="auto"/>
              <w:bottom w:val="single" w:sz="4" w:space="0" w:color="auto"/>
              <w:right w:val="single" w:sz="4" w:space="0" w:color="auto"/>
            </w:tcBorders>
            <w:vAlign w:val="center"/>
          </w:tcPr>
          <w:p w14:paraId="1E270156"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1.2.1</w:t>
            </w:r>
          </w:p>
        </w:tc>
        <w:tc>
          <w:tcPr>
            <w:tcW w:w="1235" w:type="dxa"/>
            <w:gridSpan w:val="4"/>
            <w:tcBorders>
              <w:top w:val="single" w:sz="4" w:space="0" w:color="auto"/>
              <w:left w:val="nil"/>
              <w:bottom w:val="single" w:sz="4" w:space="0" w:color="auto"/>
              <w:right w:val="single" w:sz="4" w:space="0" w:color="auto"/>
            </w:tcBorders>
            <w:vAlign w:val="center"/>
          </w:tcPr>
          <w:p w14:paraId="596B058D"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资金来源</w:t>
            </w:r>
          </w:p>
        </w:tc>
        <w:tc>
          <w:tcPr>
            <w:tcW w:w="6378" w:type="dxa"/>
            <w:tcBorders>
              <w:top w:val="single" w:sz="4" w:space="0" w:color="auto"/>
              <w:left w:val="nil"/>
              <w:bottom w:val="single" w:sz="4" w:space="0" w:color="auto"/>
              <w:right w:val="single" w:sz="4" w:space="0" w:color="auto"/>
            </w:tcBorders>
          </w:tcPr>
          <w:p w14:paraId="79C0CCBC" w14:textId="77777777" w:rsidR="00A13943" w:rsidRDefault="000A0F5C">
            <w:pPr>
              <w:autoSpaceDE w:val="0"/>
              <w:autoSpaceDN w:val="0"/>
              <w:spacing w:line="460" w:lineRule="exact"/>
              <w:rPr>
                <w:rFonts w:ascii="宋体" w:hAnsi="宋体"/>
                <w:sz w:val="24"/>
                <w:szCs w:val="24"/>
              </w:rPr>
            </w:pPr>
            <w:r>
              <w:rPr>
                <w:rFonts w:ascii="宋体" w:hAnsi="宋体" w:hint="eastAsia"/>
                <w:sz w:val="24"/>
                <w:szCs w:val="24"/>
              </w:rPr>
              <w:t>上级专项资金</w:t>
            </w:r>
          </w:p>
        </w:tc>
      </w:tr>
      <w:tr w:rsidR="00A13943" w14:paraId="6ABFB411" w14:textId="77777777">
        <w:trPr>
          <w:trHeight w:val="206"/>
        </w:trPr>
        <w:tc>
          <w:tcPr>
            <w:tcW w:w="1072" w:type="dxa"/>
            <w:tcBorders>
              <w:top w:val="single" w:sz="4" w:space="0" w:color="auto"/>
              <w:left w:val="single" w:sz="4" w:space="0" w:color="auto"/>
              <w:bottom w:val="single" w:sz="4" w:space="0" w:color="auto"/>
              <w:right w:val="single" w:sz="4" w:space="0" w:color="auto"/>
            </w:tcBorders>
            <w:vAlign w:val="center"/>
          </w:tcPr>
          <w:p w14:paraId="35464E87"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1.2.2</w:t>
            </w:r>
          </w:p>
        </w:tc>
        <w:tc>
          <w:tcPr>
            <w:tcW w:w="1235" w:type="dxa"/>
            <w:gridSpan w:val="4"/>
            <w:tcBorders>
              <w:top w:val="single" w:sz="4" w:space="0" w:color="auto"/>
              <w:left w:val="nil"/>
              <w:bottom w:val="single" w:sz="4" w:space="0" w:color="auto"/>
              <w:right w:val="single" w:sz="4" w:space="0" w:color="auto"/>
            </w:tcBorders>
            <w:vAlign w:val="center"/>
          </w:tcPr>
          <w:p w14:paraId="653F69AE"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出资比例</w:t>
            </w:r>
          </w:p>
        </w:tc>
        <w:tc>
          <w:tcPr>
            <w:tcW w:w="6378" w:type="dxa"/>
            <w:tcBorders>
              <w:top w:val="single" w:sz="4" w:space="0" w:color="auto"/>
              <w:left w:val="nil"/>
              <w:bottom w:val="single" w:sz="4" w:space="0" w:color="auto"/>
              <w:right w:val="single" w:sz="4" w:space="0" w:color="auto"/>
            </w:tcBorders>
          </w:tcPr>
          <w:p w14:paraId="4CC633D8" w14:textId="77777777" w:rsidR="00A13943" w:rsidRDefault="000A0F5C">
            <w:pPr>
              <w:autoSpaceDE w:val="0"/>
              <w:autoSpaceDN w:val="0"/>
              <w:spacing w:line="460" w:lineRule="exact"/>
              <w:rPr>
                <w:rFonts w:ascii="宋体" w:hAnsi="宋体" w:cs="仿宋_GB2312"/>
                <w:kern w:val="0"/>
                <w:sz w:val="24"/>
                <w:szCs w:val="24"/>
              </w:rPr>
            </w:pPr>
            <w:r>
              <w:rPr>
                <w:rFonts w:ascii="宋体" w:hAnsi="宋体" w:hint="eastAsia"/>
                <w:sz w:val="24"/>
                <w:szCs w:val="24"/>
              </w:rPr>
              <w:t>财政资金</w:t>
            </w:r>
            <w:r>
              <w:rPr>
                <w:rFonts w:ascii="宋体" w:hAnsi="宋体"/>
                <w:sz w:val="24"/>
                <w:szCs w:val="24"/>
              </w:rPr>
              <w:t>100</w:t>
            </w:r>
            <w:r>
              <w:rPr>
                <w:rFonts w:ascii="宋体" w:hAnsi="宋体" w:hint="eastAsia"/>
                <w:sz w:val="24"/>
                <w:szCs w:val="24"/>
              </w:rPr>
              <w:t>%</w:t>
            </w:r>
          </w:p>
        </w:tc>
      </w:tr>
      <w:tr w:rsidR="00A13943" w14:paraId="03FA15D9" w14:textId="77777777">
        <w:trPr>
          <w:trHeight w:val="187"/>
        </w:trPr>
        <w:tc>
          <w:tcPr>
            <w:tcW w:w="1072" w:type="dxa"/>
            <w:tcBorders>
              <w:top w:val="single" w:sz="4" w:space="0" w:color="auto"/>
              <w:left w:val="single" w:sz="4" w:space="0" w:color="auto"/>
              <w:bottom w:val="single" w:sz="4" w:space="0" w:color="auto"/>
              <w:right w:val="single" w:sz="4" w:space="0" w:color="auto"/>
            </w:tcBorders>
            <w:vAlign w:val="center"/>
          </w:tcPr>
          <w:p w14:paraId="576BDEC5"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1.2.3</w:t>
            </w:r>
          </w:p>
        </w:tc>
        <w:tc>
          <w:tcPr>
            <w:tcW w:w="1235" w:type="dxa"/>
            <w:gridSpan w:val="4"/>
            <w:tcBorders>
              <w:top w:val="single" w:sz="4" w:space="0" w:color="auto"/>
              <w:left w:val="nil"/>
              <w:bottom w:val="single" w:sz="4" w:space="0" w:color="auto"/>
              <w:right w:val="single" w:sz="4" w:space="0" w:color="auto"/>
            </w:tcBorders>
            <w:vAlign w:val="center"/>
          </w:tcPr>
          <w:p w14:paraId="604E094D"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资金落实情况</w:t>
            </w:r>
          </w:p>
        </w:tc>
        <w:tc>
          <w:tcPr>
            <w:tcW w:w="6378" w:type="dxa"/>
            <w:tcBorders>
              <w:top w:val="single" w:sz="4" w:space="0" w:color="auto"/>
              <w:left w:val="nil"/>
              <w:bottom w:val="single" w:sz="4" w:space="0" w:color="auto"/>
              <w:right w:val="single" w:sz="4" w:space="0" w:color="auto"/>
            </w:tcBorders>
            <w:vAlign w:val="center"/>
          </w:tcPr>
          <w:p w14:paraId="2CC7B1BB" w14:textId="77777777" w:rsidR="00A13943" w:rsidRDefault="000A0F5C">
            <w:pPr>
              <w:autoSpaceDE w:val="0"/>
              <w:autoSpaceDN w:val="0"/>
              <w:spacing w:line="460" w:lineRule="exact"/>
              <w:jc w:val="left"/>
              <w:rPr>
                <w:rFonts w:ascii="宋体" w:hAnsi="宋体" w:cs="黑体"/>
                <w:kern w:val="0"/>
                <w:sz w:val="24"/>
                <w:szCs w:val="24"/>
              </w:rPr>
            </w:pPr>
            <w:r>
              <w:rPr>
                <w:rFonts w:ascii="宋体" w:hAnsi="宋体" w:cs="黑体" w:hint="eastAsia"/>
                <w:kern w:val="0"/>
                <w:sz w:val="24"/>
                <w:szCs w:val="24"/>
              </w:rPr>
              <w:t>项目资金已落实</w:t>
            </w:r>
          </w:p>
        </w:tc>
      </w:tr>
      <w:tr w:rsidR="00A13943" w14:paraId="2715176F" w14:textId="77777777">
        <w:trPr>
          <w:trHeight w:val="544"/>
        </w:trPr>
        <w:tc>
          <w:tcPr>
            <w:tcW w:w="1072" w:type="dxa"/>
            <w:tcBorders>
              <w:top w:val="single" w:sz="4" w:space="0" w:color="auto"/>
              <w:left w:val="single" w:sz="4" w:space="0" w:color="auto"/>
              <w:bottom w:val="single" w:sz="4" w:space="0" w:color="auto"/>
              <w:right w:val="single" w:sz="4" w:space="0" w:color="auto"/>
            </w:tcBorders>
            <w:vAlign w:val="center"/>
          </w:tcPr>
          <w:p w14:paraId="2C24E12D" w14:textId="77777777" w:rsidR="00A13943" w:rsidRDefault="000A0F5C">
            <w:pPr>
              <w:autoSpaceDE w:val="0"/>
              <w:autoSpaceDN w:val="0"/>
              <w:spacing w:line="460" w:lineRule="exact"/>
              <w:jc w:val="center"/>
              <w:rPr>
                <w:rFonts w:ascii="宋体" w:hAnsi="宋体" w:cs="TimesNewRomanPSMT"/>
                <w:kern w:val="0"/>
                <w:sz w:val="24"/>
                <w:szCs w:val="24"/>
              </w:rPr>
            </w:pPr>
            <w:r>
              <w:rPr>
                <w:rFonts w:ascii="宋体" w:hAnsi="宋体" w:cs="TimesNewRomanPSMT" w:hint="eastAsia"/>
                <w:kern w:val="0"/>
                <w:sz w:val="24"/>
                <w:szCs w:val="24"/>
              </w:rPr>
              <w:t>1.2.4</w:t>
            </w:r>
          </w:p>
        </w:tc>
        <w:tc>
          <w:tcPr>
            <w:tcW w:w="1235" w:type="dxa"/>
            <w:gridSpan w:val="4"/>
            <w:tcBorders>
              <w:top w:val="single" w:sz="4" w:space="0" w:color="auto"/>
              <w:left w:val="nil"/>
              <w:bottom w:val="single" w:sz="4" w:space="0" w:color="auto"/>
              <w:right w:val="single" w:sz="4" w:space="0" w:color="auto"/>
            </w:tcBorders>
            <w:vAlign w:val="center"/>
          </w:tcPr>
          <w:p w14:paraId="1DDF4FCB"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标段划分</w:t>
            </w:r>
          </w:p>
        </w:tc>
        <w:tc>
          <w:tcPr>
            <w:tcW w:w="6378" w:type="dxa"/>
            <w:tcBorders>
              <w:top w:val="single" w:sz="4" w:space="0" w:color="auto"/>
              <w:left w:val="nil"/>
              <w:bottom w:val="single" w:sz="4" w:space="0" w:color="auto"/>
              <w:right w:val="single" w:sz="4" w:space="0" w:color="auto"/>
            </w:tcBorders>
            <w:vAlign w:val="center"/>
          </w:tcPr>
          <w:p w14:paraId="1B04ED6C"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本项目共划分为一个标段。</w:t>
            </w:r>
          </w:p>
        </w:tc>
      </w:tr>
      <w:tr w:rsidR="00A13943" w14:paraId="6FF62EAE" w14:textId="77777777">
        <w:trPr>
          <w:trHeight w:val="449"/>
        </w:trPr>
        <w:tc>
          <w:tcPr>
            <w:tcW w:w="1072" w:type="dxa"/>
            <w:tcBorders>
              <w:top w:val="single" w:sz="4" w:space="0" w:color="auto"/>
              <w:left w:val="single" w:sz="4" w:space="0" w:color="auto"/>
              <w:bottom w:val="single" w:sz="4" w:space="0" w:color="auto"/>
              <w:right w:val="single" w:sz="4" w:space="0" w:color="auto"/>
            </w:tcBorders>
            <w:vAlign w:val="center"/>
          </w:tcPr>
          <w:p w14:paraId="6F30D6F0" w14:textId="77777777" w:rsidR="00A13943" w:rsidRDefault="000A0F5C">
            <w:pPr>
              <w:autoSpaceDE w:val="0"/>
              <w:autoSpaceDN w:val="0"/>
              <w:spacing w:line="460" w:lineRule="exact"/>
              <w:jc w:val="center"/>
              <w:rPr>
                <w:rFonts w:ascii="宋体" w:hAnsi="宋体" w:cs="TimesNewRomanPSMT"/>
                <w:kern w:val="0"/>
                <w:sz w:val="24"/>
                <w:szCs w:val="24"/>
              </w:rPr>
            </w:pPr>
            <w:r>
              <w:rPr>
                <w:rFonts w:ascii="宋体" w:hAnsi="宋体" w:cs="TimesNewRomanPSMT" w:hint="eastAsia"/>
                <w:kern w:val="0"/>
                <w:sz w:val="24"/>
                <w:szCs w:val="24"/>
              </w:rPr>
              <w:t>1.3.1</w:t>
            </w:r>
          </w:p>
        </w:tc>
        <w:tc>
          <w:tcPr>
            <w:tcW w:w="1235" w:type="dxa"/>
            <w:gridSpan w:val="4"/>
            <w:tcBorders>
              <w:top w:val="single" w:sz="4" w:space="0" w:color="auto"/>
              <w:left w:val="nil"/>
              <w:bottom w:val="single" w:sz="4" w:space="0" w:color="auto"/>
              <w:right w:val="single" w:sz="4" w:space="0" w:color="auto"/>
            </w:tcBorders>
            <w:vAlign w:val="center"/>
          </w:tcPr>
          <w:p w14:paraId="3FB29851"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招标范围</w:t>
            </w:r>
          </w:p>
        </w:tc>
        <w:tc>
          <w:tcPr>
            <w:tcW w:w="6378" w:type="dxa"/>
            <w:tcBorders>
              <w:top w:val="single" w:sz="4" w:space="0" w:color="auto"/>
              <w:left w:val="nil"/>
              <w:bottom w:val="single" w:sz="4" w:space="0" w:color="auto"/>
              <w:right w:val="single" w:sz="4" w:space="0" w:color="auto"/>
            </w:tcBorders>
            <w:vAlign w:val="center"/>
          </w:tcPr>
          <w:p w14:paraId="418A4141" w14:textId="77777777" w:rsidR="00A13943" w:rsidRDefault="000A0F5C">
            <w:pPr>
              <w:spacing w:line="460" w:lineRule="exact"/>
              <w:rPr>
                <w:rFonts w:ascii="宋体" w:hAnsi="宋体" w:cs="仿宋_GB2312"/>
                <w:kern w:val="0"/>
                <w:sz w:val="24"/>
                <w:szCs w:val="24"/>
              </w:rPr>
            </w:pPr>
            <w:r>
              <w:rPr>
                <w:rFonts w:ascii="宋体" w:hAnsi="宋体" w:cs="仿宋_GB2312" w:hint="eastAsia"/>
                <w:kern w:val="0"/>
                <w:sz w:val="24"/>
                <w:szCs w:val="24"/>
              </w:rPr>
              <w:t>招标文件、工程量清单、施工图纸、补充文件（如有）、答疑纪要等列明的所有建设内容</w:t>
            </w:r>
            <w:r>
              <w:rPr>
                <w:rFonts w:ascii="仿宋_GB2312" w:hAnsi="仿宋_GB2312" w:hint="eastAsia"/>
                <w:sz w:val="28"/>
                <w:szCs w:val="28"/>
              </w:rPr>
              <w:t>。</w:t>
            </w:r>
          </w:p>
        </w:tc>
      </w:tr>
      <w:tr w:rsidR="00A13943" w14:paraId="2FD56FE1" w14:textId="77777777">
        <w:trPr>
          <w:trHeight w:val="370"/>
        </w:trPr>
        <w:tc>
          <w:tcPr>
            <w:tcW w:w="1072" w:type="dxa"/>
            <w:tcBorders>
              <w:top w:val="single" w:sz="4" w:space="0" w:color="auto"/>
              <w:left w:val="single" w:sz="4" w:space="0" w:color="auto"/>
              <w:bottom w:val="single" w:sz="4" w:space="0" w:color="auto"/>
              <w:right w:val="single" w:sz="4" w:space="0" w:color="auto"/>
            </w:tcBorders>
            <w:vAlign w:val="center"/>
          </w:tcPr>
          <w:p w14:paraId="5269C1C5"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1.3.2</w:t>
            </w:r>
          </w:p>
        </w:tc>
        <w:tc>
          <w:tcPr>
            <w:tcW w:w="1235" w:type="dxa"/>
            <w:gridSpan w:val="4"/>
            <w:tcBorders>
              <w:top w:val="single" w:sz="4" w:space="0" w:color="auto"/>
              <w:left w:val="nil"/>
              <w:bottom w:val="single" w:sz="4" w:space="0" w:color="auto"/>
              <w:right w:val="single" w:sz="4" w:space="0" w:color="auto"/>
            </w:tcBorders>
            <w:vAlign w:val="center"/>
          </w:tcPr>
          <w:p w14:paraId="3E3B8672"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计划工期</w:t>
            </w:r>
          </w:p>
        </w:tc>
        <w:tc>
          <w:tcPr>
            <w:tcW w:w="6378" w:type="dxa"/>
            <w:tcBorders>
              <w:top w:val="single" w:sz="4" w:space="0" w:color="auto"/>
              <w:left w:val="nil"/>
              <w:bottom w:val="single" w:sz="4" w:space="0" w:color="auto"/>
              <w:right w:val="single" w:sz="4" w:space="0" w:color="auto"/>
            </w:tcBorders>
            <w:vAlign w:val="center"/>
          </w:tcPr>
          <w:p w14:paraId="0CA1A220"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kern w:val="0"/>
                <w:sz w:val="24"/>
                <w:szCs w:val="24"/>
              </w:rPr>
              <w:t>90</w:t>
            </w:r>
            <w:proofErr w:type="gramStart"/>
            <w:r>
              <w:rPr>
                <w:rFonts w:ascii="宋体" w:hAnsi="宋体" w:cs="仿宋_GB2312" w:hint="eastAsia"/>
                <w:kern w:val="0"/>
                <w:sz w:val="24"/>
                <w:szCs w:val="24"/>
              </w:rPr>
              <w:t>日历天</w:t>
            </w:r>
            <w:proofErr w:type="gramEnd"/>
          </w:p>
        </w:tc>
      </w:tr>
      <w:tr w:rsidR="00A13943" w14:paraId="039B431A" w14:textId="77777777">
        <w:trPr>
          <w:trHeight w:val="536"/>
        </w:trPr>
        <w:tc>
          <w:tcPr>
            <w:tcW w:w="1072" w:type="dxa"/>
            <w:tcBorders>
              <w:top w:val="single" w:sz="4" w:space="0" w:color="auto"/>
              <w:left w:val="single" w:sz="4" w:space="0" w:color="auto"/>
              <w:bottom w:val="single" w:sz="4" w:space="0" w:color="auto"/>
              <w:right w:val="single" w:sz="4" w:space="0" w:color="auto"/>
            </w:tcBorders>
            <w:vAlign w:val="center"/>
          </w:tcPr>
          <w:p w14:paraId="2A31E4CE"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1.3.3</w:t>
            </w:r>
          </w:p>
        </w:tc>
        <w:tc>
          <w:tcPr>
            <w:tcW w:w="1235" w:type="dxa"/>
            <w:gridSpan w:val="4"/>
            <w:tcBorders>
              <w:top w:val="single" w:sz="4" w:space="0" w:color="auto"/>
              <w:left w:val="nil"/>
              <w:bottom w:val="single" w:sz="4" w:space="0" w:color="auto"/>
              <w:right w:val="single" w:sz="4" w:space="0" w:color="auto"/>
            </w:tcBorders>
            <w:vAlign w:val="center"/>
          </w:tcPr>
          <w:p w14:paraId="5723730C"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质量要求</w:t>
            </w:r>
          </w:p>
        </w:tc>
        <w:tc>
          <w:tcPr>
            <w:tcW w:w="6378" w:type="dxa"/>
            <w:tcBorders>
              <w:top w:val="single" w:sz="4" w:space="0" w:color="auto"/>
              <w:left w:val="nil"/>
              <w:bottom w:val="single" w:sz="4" w:space="0" w:color="auto"/>
              <w:right w:val="single" w:sz="4" w:space="0" w:color="auto"/>
            </w:tcBorders>
            <w:vAlign w:val="center"/>
          </w:tcPr>
          <w:p w14:paraId="060186C1"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合格（符合国家现行的验收规范和标准）；</w:t>
            </w:r>
          </w:p>
        </w:tc>
      </w:tr>
      <w:tr w:rsidR="00A13943" w14:paraId="74458F99" w14:textId="77777777">
        <w:trPr>
          <w:trHeight w:val="599"/>
        </w:trPr>
        <w:tc>
          <w:tcPr>
            <w:tcW w:w="1072" w:type="dxa"/>
            <w:tcBorders>
              <w:top w:val="single" w:sz="4" w:space="0" w:color="auto"/>
              <w:left w:val="single" w:sz="4" w:space="0" w:color="auto"/>
              <w:bottom w:val="single" w:sz="4" w:space="0" w:color="auto"/>
              <w:right w:val="single" w:sz="4" w:space="0" w:color="auto"/>
            </w:tcBorders>
            <w:vAlign w:val="center"/>
          </w:tcPr>
          <w:p w14:paraId="7669FDA1" w14:textId="77777777" w:rsidR="00A13943" w:rsidRDefault="00A13943">
            <w:pPr>
              <w:autoSpaceDE w:val="0"/>
              <w:autoSpaceDN w:val="0"/>
              <w:spacing w:line="460" w:lineRule="exact"/>
              <w:jc w:val="center"/>
              <w:rPr>
                <w:rFonts w:ascii="宋体" w:hAnsi="宋体" w:cs="黑体"/>
                <w:kern w:val="0"/>
                <w:sz w:val="24"/>
                <w:szCs w:val="24"/>
              </w:rPr>
            </w:pPr>
          </w:p>
          <w:p w14:paraId="5B340ABD"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黑体" w:hint="eastAsia"/>
                <w:kern w:val="0"/>
                <w:sz w:val="24"/>
                <w:szCs w:val="24"/>
              </w:rPr>
              <w:t>1.4.1</w:t>
            </w:r>
          </w:p>
        </w:tc>
        <w:tc>
          <w:tcPr>
            <w:tcW w:w="1235" w:type="dxa"/>
            <w:gridSpan w:val="4"/>
            <w:tcBorders>
              <w:top w:val="single" w:sz="4" w:space="0" w:color="auto"/>
              <w:left w:val="nil"/>
              <w:bottom w:val="single" w:sz="4" w:space="0" w:color="auto"/>
              <w:right w:val="single" w:sz="4" w:space="0" w:color="auto"/>
            </w:tcBorders>
            <w:vAlign w:val="center"/>
          </w:tcPr>
          <w:p w14:paraId="768CDB3C"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6378" w:type="dxa"/>
            <w:tcBorders>
              <w:top w:val="single" w:sz="4" w:space="0" w:color="auto"/>
              <w:left w:val="nil"/>
              <w:bottom w:val="single" w:sz="4" w:space="0" w:color="auto"/>
              <w:right w:val="single" w:sz="4" w:space="0" w:color="auto"/>
            </w:tcBorders>
          </w:tcPr>
          <w:p w14:paraId="14C38030" w14:textId="77777777" w:rsidR="00A13943" w:rsidRDefault="000A0F5C">
            <w:pPr>
              <w:numPr>
                <w:ilvl w:val="0"/>
                <w:numId w:val="1"/>
              </w:numPr>
              <w:autoSpaceDE w:val="0"/>
              <w:autoSpaceDN w:val="0"/>
              <w:spacing w:line="460" w:lineRule="exact"/>
              <w:ind w:firstLineChars="200" w:firstLine="480"/>
              <w:rPr>
                <w:rFonts w:ascii="宋体" w:hAnsi="宋体"/>
                <w:sz w:val="24"/>
                <w:szCs w:val="24"/>
              </w:rPr>
            </w:pPr>
            <w:r>
              <w:rPr>
                <w:rFonts w:ascii="宋体" w:hAnsi="宋体" w:hint="eastAsia"/>
                <w:sz w:val="24"/>
                <w:szCs w:val="24"/>
              </w:rPr>
              <w:t>投标人须具备建筑工程施工总承包叁级（含）以上资质，并且具有有效的安全生产许可证，具备独立法人资格，</w:t>
            </w:r>
            <w:r>
              <w:rPr>
                <w:rFonts w:ascii="宋体" w:hAnsi="宋体" w:hint="eastAsia"/>
                <w:sz w:val="24"/>
                <w:szCs w:val="24"/>
              </w:rPr>
              <w:lastRenderedPageBreak/>
              <w:t>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14:paraId="2B1980CA"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未被列入“信用中国”/“信用河南”网站信用信息栏黑名单，“国家企业信用信息公示系统”经营异常名录或严重失信黑名单,无行贿犯罪记录的投标人。</w:t>
            </w:r>
          </w:p>
          <w:p w14:paraId="0C6E8693" w14:textId="77777777" w:rsidR="00A13943" w:rsidRDefault="000A0F5C">
            <w:pPr>
              <w:autoSpaceDE w:val="0"/>
              <w:autoSpaceDN w:val="0"/>
              <w:spacing w:line="460" w:lineRule="exact"/>
              <w:ind w:firstLineChars="200" w:firstLine="480"/>
              <w:rPr>
                <w:rFonts w:ascii="宋体" w:hAnsi="宋体"/>
                <w:sz w:val="24"/>
                <w:szCs w:val="24"/>
              </w:rPr>
            </w:pPr>
            <w:r>
              <w:rPr>
                <w:rFonts w:ascii="宋体" w:hAnsi="宋体" w:hint="eastAsia"/>
                <w:sz w:val="24"/>
                <w:szCs w:val="24"/>
              </w:rPr>
              <w:t>3.本次招标不接受联合体投标，不得转包、挂靠及违法分包；</w:t>
            </w:r>
          </w:p>
          <w:p w14:paraId="072D69EE" w14:textId="77777777" w:rsidR="00A13943" w:rsidRDefault="000A0F5C">
            <w:pPr>
              <w:spacing w:line="46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A13943" w14:paraId="29375BE3" w14:textId="77777777">
        <w:trPr>
          <w:trHeight w:val="665"/>
        </w:trPr>
        <w:tc>
          <w:tcPr>
            <w:tcW w:w="1072" w:type="dxa"/>
            <w:tcBorders>
              <w:top w:val="single" w:sz="4" w:space="0" w:color="auto"/>
              <w:left w:val="single" w:sz="4" w:space="0" w:color="auto"/>
              <w:bottom w:val="single" w:sz="4" w:space="0" w:color="auto"/>
              <w:right w:val="single" w:sz="4" w:space="0" w:color="auto"/>
            </w:tcBorders>
            <w:vAlign w:val="center"/>
          </w:tcPr>
          <w:p w14:paraId="2BA2CD01"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lastRenderedPageBreak/>
              <w:t>1.4.2</w:t>
            </w:r>
          </w:p>
        </w:tc>
        <w:tc>
          <w:tcPr>
            <w:tcW w:w="1235" w:type="dxa"/>
            <w:gridSpan w:val="4"/>
            <w:tcBorders>
              <w:top w:val="single" w:sz="4" w:space="0" w:color="auto"/>
              <w:left w:val="nil"/>
              <w:bottom w:val="single" w:sz="4" w:space="0" w:color="auto"/>
              <w:right w:val="single" w:sz="4" w:space="0" w:color="auto"/>
            </w:tcBorders>
            <w:vAlign w:val="center"/>
          </w:tcPr>
          <w:p w14:paraId="1F9F72E9"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是否接受联合体投标</w:t>
            </w:r>
          </w:p>
        </w:tc>
        <w:tc>
          <w:tcPr>
            <w:tcW w:w="6378" w:type="dxa"/>
            <w:tcBorders>
              <w:top w:val="single" w:sz="4" w:space="0" w:color="auto"/>
              <w:left w:val="nil"/>
              <w:bottom w:val="single" w:sz="4" w:space="0" w:color="auto"/>
              <w:right w:val="single" w:sz="4" w:space="0" w:color="auto"/>
            </w:tcBorders>
            <w:vAlign w:val="center"/>
          </w:tcPr>
          <w:p w14:paraId="43081C6D"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不接受</w:t>
            </w:r>
          </w:p>
        </w:tc>
      </w:tr>
      <w:tr w:rsidR="00A13943" w14:paraId="5A151159" w14:textId="77777777">
        <w:trPr>
          <w:trHeight w:val="602"/>
        </w:trPr>
        <w:tc>
          <w:tcPr>
            <w:tcW w:w="1072" w:type="dxa"/>
            <w:tcBorders>
              <w:top w:val="single" w:sz="4" w:space="0" w:color="auto"/>
              <w:left w:val="single" w:sz="4" w:space="0" w:color="auto"/>
              <w:bottom w:val="single" w:sz="4" w:space="0" w:color="auto"/>
              <w:right w:val="single" w:sz="4" w:space="0" w:color="auto"/>
            </w:tcBorders>
            <w:vAlign w:val="center"/>
          </w:tcPr>
          <w:p w14:paraId="4BCCE895"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1.9.1</w:t>
            </w:r>
          </w:p>
        </w:tc>
        <w:tc>
          <w:tcPr>
            <w:tcW w:w="1235" w:type="dxa"/>
            <w:gridSpan w:val="4"/>
            <w:tcBorders>
              <w:top w:val="single" w:sz="4" w:space="0" w:color="auto"/>
              <w:left w:val="nil"/>
              <w:bottom w:val="single" w:sz="4" w:space="0" w:color="auto"/>
              <w:right w:val="single" w:sz="4" w:space="0" w:color="auto"/>
            </w:tcBorders>
            <w:vAlign w:val="center"/>
          </w:tcPr>
          <w:p w14:paraId="0F038329"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踏勘现场</w:t>
            </w:r>
          </w:p>
        </w:tc>
        <w:tc>
          <w:tcPr>
            <w:tcW w:w="6378" w:type="dxa"/>
            <w:tcBorders>
              <w:top w:val="single" w:sz="4" w:space="0" w:color="auto"/>
              <w:left w:val="nil"/>
              <w:bottom w:val="single" w:sz="4" w:space="0" w:color="auto"/>
              <w:right w:val="single" w:sz="4" w:space="0" w:color="auto"/>
            </w:tcBorders>
          </w:tcPr>
          <w:p w14:paraId="14CB6602"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不组织</w:t>
            </w:r>
          </w:p>
        </w:tc>
      </w:tr>
      <w:tr w:rsidR="00A13943" w14:paraId="7B220884" w14:textId="77777777">
        <w:trPr>
          <w:trHeight w:val="699"/>
        </w:trPr>
        <w:tc>
          <w:tcPr>
            <w:tcW w:w="1072" w:type="dxa"/>
            <w:tcBorders>
              <w:top w:val="single" w:sz="4" w:space="0" w:color="auto"/>
              <w:left w:val="single" w:sz="4" w:space="0" w:color="auto"/>
              <w:bottom w:val="single" w:sz="4" w:space="0" w:color="auto"/>
              <w:right w:val="single" w:sz="4" w:space="0" w:color="auto"/>
            </w:tcBorders>
            <w:vAlign w:val="center"/>
          </w:tcPr>
          <w:p w14:paraId="75476D21"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黑体" w:hint="eastAsia"/>
                <w:kern w:val="0"/>
                <w:sz w:val="24"/>
                <w:szCs w:val="24"/>
              </w:rPr>
              <w:t>1.10.1</w:t>
            </w:r>
          </w:p>
        </w:tc>
        <w:tc>
          <w:tcPr>
            <w:tcW w:w="1235" w:type="dxa"/>
            <w:gridSpan w:val="4"/>
            <w:tcBorders>
              <w:top w:val="single" w:sz="4" w:space="0" w:color="auto"/>
              <w:left w:val="nil"/>
              <w:bottom w:val="single" w:sz="4" w:space="0" w:color="auto"/>
              <w:right w:val="single" w:sz="4" w:space="0" w:color="auto"/>
            </w:tcBorders>
            <w:vAlign w:val="center"/>
          </w:tcPr>
          <w:p w14:paraId="5032771C"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黑体" w:hint="eastAsia"/>
                <w:kern w:val="0"/>
                <w:sz w:val="24"/>
                <w:szCs w:val="24"/>
              </w:rPr>
              <w:t>投标预备会</w:t>
            </w:r>
          </w:p>
        </w:tc>
        <w:tc>
          <w:tcPr>
            <w:tcW w:w="6378" w:type="dxa"/>
            <w:tcBorders>
              <w:top w:val="single" w:sz="4" w:space="0" w:color="auto"/>
              <w:left w:val="nil"/>
              <w:bottom w:val="single" w:sz="4" w:space="0" w:color="auto"/>
              <w:right w:val="single" w:sz="4" w:space="0" w:color="auto"/>
            </w:tcBorders>
            <w:vAlign w:val="center"/>
          </w:tcPr>
          <w:p w14:paraId="3B104B35"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不召开</w:t>
            </w:r>
          </w:p>
        </w:tc>
      </w:tr>
      <w:tr w:rsidR="00A13943" w14:paraId="4B42F36F" w14:textId="77777777">
        <w:trPr>
          <w:trHeight w:val="599"/>
        </w:trPr>
        <w:tc>
          <w:tcPr>
            <w:tcW w:w="1072" w:type="dxa"/>
            <w:tcBorders>
              <w:top w:val="single" w:sz="4" w:space="0" w:color="auto"/>
              <w:left w:val="single" w:sz="4" w:space="0" w:color="auto"/>
              <w:bottom w:val="single" w:sz="4" w:space="0" w:color="auto"/>
              <w:right w:val="single" w:sz="4" w:space="0" w:color="auto"/>
            </w:tcBorders>
            <w:vAlign w:val="center"/>
          </w:tcPr>
          <w:p w14:paraId="63ADAF1B" w14:textId="77777777" w:rsidR="00A13943" w:rsidRDefault="000A0F5C">
            <w:pPr>
              <w:spacing w:line="460" w:lineRule="exact"/>
              <w:jc w:val="center"/>
              <w:rPr>
                <w:rFonts w:ascii="宋体" w:hAnsi="宋体"/>
                <w:sz w:val="24"/>
                <w:szCs w:val="24"/>
              </w:rPr>
            </w:pPr>
            <w:r>
              <w:rPr>
                <w:rFonts w:ascii="宋体" w:hAnsi="宋体" w:hint="eastAsia"/>
                <w:sz w:val="24"/>
                <w:szCs w:val="24"/>
              </w:rPr>
              <w:t>1.10.3</w:t>
            </w:r>
          </w:p>
        </w:tc>
        <w:tc>
          <w:tcPr>
            <w:tcW w:w="1235" w:type="dxa"/>
            <w:gridSpan w:val="4"/>
            <w:tcBorders>
              <w:top w:val="single" w:sz="4" w:space="0" w:color="auto"/>
              <w:left w:val="nil"/>
              <w:bottom w:val="single" w:sz="4" w:space="0" w:color="auto"/>
              <w:right w:val="single" w:sz="4" w:space="0" w:color="auto"/>
            </w:tcBorders>
            <w:vAlign w:val="center"/>
          </w:tcPr>
          <w:p w14:paraId="19238217" w14:textId="77777777" w:rsidR="00A13943" w:rsidRDefault="000A0F5C">
            <w:pPr>
              <w:spacing w:line="460" w:lineRule="exact"/>
              <w:jc w:val="center"/>
              <w:rPr>
                <w:rFonts w:ascii="宋体" w:hAnsi="宋体"/>
                <w:sz w:val="24"/>
                <w:szCs w:val="24"/>
              </w:rPr>
            </w:pPr>
            <w:r>
              <w:rPr>
                <w:rFonts w:ascii="宋体" w:hAnsi="宋体" w:hint="eastAsia"/>
                <w:sz w:val="24"/>
                <w:szCs w:val="24"/>
              </w:rPr>
              <w:t>招标人书面澄清的时间</w:t>
            </w:r>
          </w:p>
        </w:tc>
        <w:tc>
          <w:tcPr>
            <w:tcW w:w="6378" w:type="dxa"/>
            <w:tcBorders>
              <w:top w:val="single" w:sz="4" w:space="0" w:color="auto"/>
              <w:left w:val="nil"/>
              <w:bottom w:val="single" w:sz="4" w:space="0" w:color="auto"/>
              <w:right w:val="single" w:sz="4" w:space="0" w:color="auto"/>
            </w:tcBorders>
            <w:vAlign w:val="center"/>
          </w:tcPr>
          <w:p w14:paraId="024279B0" w14:textId="77777777" w:rsidR="00A13943" w:rsidRDefault="000A0F5C">
            <w:pPr>
              <w:spacing w:line="460" w:lineRule="exact"/>
              <w:rPr>
                <w:rFonts w:ascii="宋体" w:hAnsi="宋体"/>
                <w:sz w:val="24"/>
                <w:szCs w:val="24"/>
              </w:rPr>
            </w:pPr>
            <w:r>
              <w:rPr>
                <w:rFonts w:ascii="宋体" w:hAnsi="宋体" w:hint="eastAsia"/>
                <w:sz w:val="24"/>
                <w:szCs w:val="24"/>
              </w:rPr>
              <w:t>递交投标文件截止之日15日前通过公共资源交易系统电子平台发出。</w:t>
            </w:r>
          </w:p>
        </w:tc>
      </w:tr>
      <w:tr w:rsidR="00A13943" w14:paraId="3B36405A" w14:textId="77777777">
        <w:trPr>
          <w:trHeight w:val="480"/>
        </w:trPr>
        <w:tc>
          <w:tcPr>
            <w:tcW w:w="1072" w:type="dxa"/>
            <w:tcBorders>
              <w:top w:val="single" w:sz="4" w:space="0" w:color="auto"/>
              <w:left w:val="single" w:sz="4" w:space="0" w:color="auto"/>
              <w:bottom w:val="single" w:sz="4" w:space="0" w:color="auto"/>
              <w:right w:val="single" w:sz="4" w:space="0" w:color="auto"/>
            </w:tcBorders>
            <w:vAlign w:val="center"/>
          </w:tcPr>
          <w:p w14:paraId="6281C064"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14:paraId="26BEAFB8"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分包</w:t>
            </w:r>
          </w:p>
        </w:tc>
        <w:tc>
          <w:tcPr>
            <w:tcW w:w="6378" w:type="dxa"/>
            <w:tcBorders>
              <w:top w:val="single" w:sz="4" w:space="0" w:color="auto"/>
              <w:left w:val="nil"/>
              <w:bottom w:val="single" w:sz="4" w:space="0" w:color="auto"/>
              <w:right w:val="single" w:sz="4" w:space="0" w:color="auto"/>
            </w:tcBorders>
          </w:tcPr>
          <w:p w14:paraId="7C67F530" w14:textId="77777777" w:rsidR="00A13943" w:rsidRDefault="000A0F5C">
            <w:pPr>
              <w:autoSpaceDE w:val="0"/>
              <w:autoSpaceDN w:val="0"/>
              <w:spacing w:line="460" w:lineRule="exact"/>
              <w:jc w:val="left"/>
              <w:rPr>
                <w:rFonts w:ascii="宋体" w:hAnsi="宋体" w:cs="黑体"/>
                <w:kern w:val="0"/>
                <w:sz w:val="24"/>
                <w:szCs w:val="24"/>
              </w:rPr>
            </w:pPr>
            <w:r>
              <w:rPr>
                <w:rFonts w:ascii="宋体" w:hAnsi="宋体" w:cs="仿宋_GB2312" w:hint="eastAsia"/>
                <w:kern w:val="0"/>
                <w:sz w:val="24"/>
                <w:szCs w:val="24"/>
              </w:rPr>
              <w:t>不允许</w:t>
            </w:r>
          </w:p>
        </w:tc>
      </w:tr>
      <w:tr w:rsidR="00A13943" w14:paraId="10063786" w14:textId="77777777">
        <w:trPr>
          <w:trHeight w:val="480"/>
        </w:trPr>
        <w:tc>
          <w:tcPr>
            <w:tcW w:w="1072" w:type="dxa"/>
            <w:tcBorders>
              <w:top w:val="single" w:sz="4" w:space="0" w:color="auto"/>
              <w:left w:val="single" w:sz="4" w:space="0" w:color="auto"/>
              <w:bottom w:val="single" w:sz="4" w:space="0" w:color="auto"/>
              <w:right w:val="single" w:sz="4" w:space="0" w:color="auto"/>
            </w:tcBorders>
            <w:vAlign w:val="center"/>
          </w:tcPr>
          <w:p w14:paraId="2B4F97BC"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1.12</w:t>
            </w:r>
          </w:p>
        </w:tc>
        <w:tc>
          <w:tcPr>
            <w:tcW w:w="1235" w:type="dxa"/>
            <w:gridSpan w:val="4"/>
            <w:tcBorders>
              <w:top w:val="single" w:sz="4" w:space="0" w:color="auto"/>
              <w:left w:val="nil"/>
              <w:bottom w:val="single" w:sz="4" w:space="0" w:color="auto"/>
              <w:right w:val="single" w:sz="4" w:space="0" w:color="auto"/>
            </w:tcBorders>
            <w:vAlign w:val="center"/>
          </w:tcPr>
          <w:p w14:paraId="277CD560"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偏离</w:t>
            </w:r>
          </w:p>
        </w:tc>
        <w:tc>
          <w:tcPr>
            <w:tcW w:w="6378" w:type="dxa"/>
            <w:tcBorders>
              <w:top w:val="single" w:sz="4" w:space="0" w:color="auto"/>
              <w:left w:val="nil"/>
              <w:bottom w:val="single" w:sz="4" w:space="0" w:color="auto"/>
              <w:right w:val="single" w:sz="4" w:space="0" w:color="auto"/>
            </w:tcBorders>
          </w:tcPr>
          <w:p w14:paraId="7B1281B0" w14:textId="77777777" w:rsidR="00A13943" w:rsidRDefault="000A0F5C">
            <w:pPr>
              <w:autoSpaceDE w:val="0"/>
              <w:autoSpaceDN w:val="0"/>
              <w:spacing w:line="460" w:lineRule="exact"/>
              <w:jc w:val="left"/>
              <w:rPr>
                <w:rFonts w:ascii="宋体" w:hAnsi="宋体" w:cs="黑体"/>
                <w:kern w:val="0"/>
                <w:sz w:val="24"/>
                <w:szCs w:val="24"/>
              </w:rPr>
            </w:pPr>
            <w:r>
              <w:rPr>
                <w:rFonts w:ascii="宋体" w:hAnsi="宋体" w:cs="仿宋_GB2312" w:hint="eastAsia"/>
                <w:kern w:val="0"/>
                <w:sz w:val="24"/>
                <w:szCs w:val="24"/>
              </w:rPr>
              <w:t>不允许</w:t>
            </w:r>
          </w:p>
        </w:tc>
      </w:tr>
      <w:tr w:rsidR="00A13943" w14:paraId="5D669C6A" w14:textId="77777777">
        <w:trPr>
          <w:trHeight w:val="261"/>
        </w:trPr>
        <w:tc>
          <w:tcPr>
            <w:tcW w:w="1072" w:type="dxa"/>
            <w:tcBorders>
              <w:top w:val="single" w:sz="4" w:space="0" w:color="auto"/>
              <w:left w:val="single" w:sz="4" w:space="0" w:color="auto"/>
              <w:bottom w:val="single" w:sz="4" w:space="0" w:color="auto"/>
              <w:right w:val="single" w:sz="4" w:space="0" w:color="auto"/>
            </w:tcBorders>
            <w:vAlign w:val="center"/>
          </w:tcPr>
          <w:p w14:paraId="598CC973"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黑体" w:hint="eastAsia"/>
                <w:kern w:val="0"/>
                <w:sz w:val="24"/>
                <w:szCs w:val="24"/>
              </w:rPr>
              <w:t>2.1</w:t>
            </w:r>
          </w:p>
        </w:tc>
        <w:tc>
          <w:tcPr>
            <w:tcW w:w="1235" w:type="dxa"/>
            <w:gridSpan w:val="4"/>
            <w:tcBorders>
              <w:top w:val="single" w:sz="4" w:space="0" w:color="auto"/>
              <w:left w:val="nil"/>
              <w:bottom w:val="single" w:sz="4" w:space="0" w:color="auto"/>
              <w:right w:val="single" w:sz="4" w:space="0" w:color="auto"/>
            </w:tcBorders>
            <w:vAlign w:val="center"/>
          </w:tcPr>
          <w:p w14:paraId="09191C58"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招标文件的获取</w:t>
            </w:r>
          </w:p>
        </w:tc>
        <w:tc>
          <w:tcPr>
            <w:tcW w:w="6378" w:type="dxa"/>
            <w:tcBorders>
              <w:top w:val="single" w:sz="4" w:space="0" w:color="auto"/>
              <w:left w:val="nil"/>
              <w:bottom w:val="single" w:sz="4" w:space="0" w:color="auto"/>
              <w:right w:val="single" w:sz="4" w:space="0" w:color="auto"/>
            </w:tcBorders>
            <w:vAlign w:val="center"/>
          </w:tcPr>
          <w:p w14:paraId="23610E19"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在全国公共资源交易平台（河南省.许昌市）网上下载招标文件、商务标招标文件（工程量清单）、招标控制价、图纸。</w:t>
            </w:r>
          </w:p>
        </w:tc>
      </w:tr>
      <w:tr w:rsidR="00A13943" w14:paraId="3FDA453A" w14:textId="77777777">
        <w:trPr>
          <w:trHeight w:val="169"/>
        </w:trPr>
        <w:tc>
          <w:tcPr>
            <w:tcW w:w="1072" w:type="dxa"/>
            <w:tcBorders>
              <w:top w:val="single" w:sz="4" w:space="0" w:color="auto"/>
              <w:left w:val="single" w:sz="4" w:space="0" w:color="auto"/>
              <w:bottom w:val="single" w:sz="4" w:space="0" w:color="auto"/>
              <w:right w:val="single" w:sz="4" w:space="0" w:color="auto"/>
            </w:tcBorders>
            <w:vAlign w:val="center"/>
          </w:tcPr>
          <w:p w14:paraId="448B655A" w14:textId="77777777" w:rsidR="00A13943" w:rsidRDefault="000A0F5C">
            <w:pPr>
              <w:autoSpaceDE w:val="0"/>
              <w:autoSpaceDN w:val="0"/>
              <w:spacing w:line="460" w:lineRule="exact"/>
              <w:jc w:val="center"/>
              <w:rPr>
                <w:rFonts w:ascii="宋体" w:hAnsi="宋体" w:cs="TimesNewRomanPSMT"/>
                <w:kern w:val="0"/>
                <w:sz w:val="24"/>
                <w:szCs w:val="24"/>
              </w:rPr>
            </w:pPr>
            <w:r>
              <w:rPr>
                <w:rFonts w:ascii="宋体" w:hAnsi="宋体" w:cs="TimesNewRomanPSMT" w:hint="eastAsia"/>
                <w:kern w:val="0"/>
                <w:sz w:val="24"/>
                <w:szCs w:val="24"/>
              </w:rPr>
              <w:t>2.1.1</w:t>
            </w:r>
          </w:p>
        </w:tc>
        <w:tc>
          <w:tcPr>
            <w:tcW w:w="1235" w:type="dxa"/>
            <w:gridSpan w:val="4"/>
            <w:tcBorders>
              <w:top w:val="single" w:sz="4" w:space="0" w:color="auto"/>
              <w:left w:val="nil"/>
              <w:bottom w:val="single" w:sz="4" w:space="0" w:color="auto"/>
              <w:right w:val="single" w:sz="4" w:space="0" w:color="auto"/>
            </w:tcBorders>
            <w:vAlign w:val="center"/>
          </w:tcPr>
          <w:p w14:paraId="32BBF52E"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构成招标文件的其他材料</w:t>
            </w:r>
          </w:p>
        </w:tc>
        <w:tc>
          <w:tcPr>
            <w:tcW w:w="6378" w:type="dxa"/>
            <w:tcBorders>
              <w:top w:val="single" w:sz="4" w:space="0" w:color="auto"/>
              <w:left w:val="nil"/>
              <w:bottom w:val="single" w:sz="4" w:space="0" w:color="auto"/>
              <w:right w:val="single" w:sz="4" w:space="0" w:color="auto"/>
            </w:tcBorders>
            <w:vAlign w:val="center"/>
          </w:tcPr>
          <w:p w14:paraId="6FB9A420"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答疑，经备案的招标文件的补充和修改文件（如有）。</w:t>
            </w:r>
          </w:p>
        </w:tc>
      </w:tr>
      <w:tr w:rsidR="00A13943" w14:paraId="31A02EC9" w14:textId="77777777">
        <w:trPr>
          <w:trHeight w:val="691"/>
        </w:trPr>
        <w:tc>
          <w:tcPr>
            <w:tcW w:w="1072" w:type="dxa"/>
            <w:tcBorders>
              <w:top w:val="single" w:sz="4" w:space="0" w:color="auto"/>
              <w:left w:val="single" w:sz="4" w:space="0" w:color="auto"/>
              <w:bottom w:val="single" w:sz="4" w:space="0" w:color="auto"/>
              <w:right w:val="single" w:sz="4" w:space="0" w:color="auto"/>
            </w:tcBorders>
            <w:vAlign w:val="center"/>
          </w:tcPr>
          <w:p w14:paraId="339EA799"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lastRenderedPageBreak/>
              <w:t>2.2.1</w:t>
            </w:r>
          </w:p>
        </w:tc>
        <w:tc>
          <w:tcPr>
            <w:tcW w:w="1235" w:type="dxa"/>
            <w:gridSpan w:val="4"/>
            <w:tcBorders>
              <w:top w:val="single" w:sz="4" w:space="0" w:color="auto"/>
              <w:left w:val="nil"/>
              <w:bottom w:val="single" w:sz="4" w:space="0" w:color="auto"/>
              <w:right w:val="single" w:sz="4" w:space="0" w:color="auto"/>
            </w:tcBorders>
            <w:vAlign w:val="center"/>
          </w:tcPr>
          <w:p w14:paraId="68907724"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投标截止时间</w:t>
            </w:r>
          </w:p>
        </w:tc>
        <w:tc>
          <w:tcPr>
            <w:tcW w:w="6378" w:type="dxa"/>
            <w:tcBorders>
              <w:top w:val="single" w:sz="4" w:space="0" w:color="auto"/>
              <w:left w:val="nil"/>
              <w:bottom w:val="single" w:sz="4" w:space="0" w:color="auto"/>
              <w:right w:val="single" w:sz="4" w:space="0" w:color="auto"/>
            </w:tcBorders>
            <w:vAlign w:val="center"/>
          </w:tcPr>
          <w:p w14:paraId="093782C3" w14:textId="542B5AA6" w:rsidR="00A13943" w:rsidRDefault="000A0F5C">
            <w:pPr>
              <w:autoSpaceDE w:val="0"/>
              <w:autoSpaceDN w:val="0"/>
              <w:spacing w:line="460" w:lineRule="exact"/>
              <w:jc w:val="center"/>
              <w:rPr>
                <w:rFonts w:ascii="宋体" w:hAnsi="宋体" w:cs="黑体"/>
                <w:color w:val="FF0000"/>
                <w:kern w:val="0"/>
                <w:sz w:val="24"/>
                <w:szCs w:val="24"/>
              </w:rPr>
            </w:pPr>
            <w:r>
              <w:rPr>
                <w:rFonts w:ascii="宋体" w:hAnsi="宋体" w:cs="黑体" w:hint="eastAsia"/>
                <w:b/>
                <w:bCs/>
                <w:color w:val="FF0000"/>
                <w:kern w:val="0"/>
                <w:sz w:val="24"/>
                <w:szCs w:val="24"/>
                <w:u w:val="single"/>
              </w:rPr>
              <w:t>20</w:t>
            </w:r>
            <w:r>
              <w:rPr>
                <w:rFonts w:ascii="宋体" w:hAnsi="宋体" w:cs="黑体"/>
                <w:b/>
                <w:bCs/>
                <w:color w:val="FF0000"/>
                <w:kern w:val="0"/>
                <w:sz w:val="24"/>
                <w:szCs w:val="24"/>
                <w:u w:val="single"/>
              </w:rPr>
              <w:t>20</w:t>
            </w:r>
            <w:r>
              <w:rPr>
                <w:rFonts w:ascii="宋体" w:hAnsi="宋体" w:cs="黑体" w:hint="eastAsia"/>
                <w:b/>
                <w:bCs/>
                <w:color w:val="FF0000"/>
                <w:kern w:val="0"/>
                <w:sz w:val="24"/>
                <w:szCs w:val="24"/>
              </w:rPr>
              <w:t>年</w:t>
            </w:r>
            <w:r w:rsidR="00D471E7">
              <w:rPr>
                <w:rFonts w:ascii="宋体" w:hAnsi="宋体" w:cs="黑体"/>
                <w:b/>
                <w:bCs/>
                <w:color w:val="FF0000"/>
                <w:kern w:val="0"/>
                <w:sz w:val="24"/>
                <w:szCs w:val="24"/>
              </w:rPr>
              <w:t>8</w:t>
            </w:r>
            <w:r>
              <w:rPr>
                <w:rFonts w:ascii="宋体" w:hAnsi="宋体" w:cs="仿宋_GB2312" w:hint="eastAsia"/>
                <w:b/>
                <w:bCs/>
                <w:color w:val="FF0000"/>
                <w:kern w:val="0"/>
                <w:sz w:val="24"/>
                <w:szCs w:val="24"/>
              </w:rPr>
              <w:t>月</w:t>
            </w:r>
            <w:r w:rsidR="00D471E7">
              <w:rPr>
                <w:rFonts w:ascii="宋体" w:hAnsi="宋体" w:cs="仿宋_GB2312"/>
                <w:b/>
                <w:bCs/>
                <w:color w:val="FF0000"/>
                <w:kern w:val="0"/>
                <w:sz w:val="24"/>
                <w:szCs w:val="24"/>
              </w:rPr>
              <w:t>6</w:t>
            </w:r>
            <w:r>
              <w:rPr>
                <w:rFonts w:ascii="宋体" w:hAnsi="宋体" w:cs="仿宋_GB2312" w:hint="eastAsia"/>
                <w:b/>
                <w:bCs/>
                <w:color w:val="FF0000"/>
                <w:kern w:val="0"/>
                <w:sz w:val="24"/>
                <w:szCs w:val="24"/>
              </w:rPr>
              <w:t>日</w:t>
            </w:r>
            <w:r w:rsidR="00D471E7">
              <w:rPr>
                <w:rFonts w:ascii="宋体" w:hAnsi="宋体" w:cs="仿宋_GB2312" w:hint="eastAsia"/>
                <w:b/>
                <w:bCs/>
                <w:color w:val="FF0000"/>
                <w:kern w:val="0"/>
                <w:sz w:val="24"/>
                <w:szCs w:val="24"/>
              </w:rPr>
              <w:t>0</w:t>
            </w:r>
            <w:r w:rsidR="00D471E7">
              <w:rPr>
                <w:rFonts w:ascii="宋体" w:hAnsi="宋体" w:cs="仿宋_GB2312"/>
                <w:b/>
                <w:bCs/>
                <w:color w:val="FF0000"/>
                <w:kern w:val="0"/>
                <w:sz w:val="24"/>
                <w:szCs w:val="24"/>
              </w:rPr>
              <w:t>9</w:t>
            </w:r>
            <w:r>
              <w:rPr>
                <w:rFonts w:ascii="宋体" w:hAnsi="宋体" w:cs="仿宋_GB2312" w:hint="eastAsia"/>
                <w:b/>
                <w:bCs/>
                <w:color w:val="FF0000"/>
                <w:kern w:val="0"/>
                <w:sz w:val="24"/>
                <w:szCs w:val="24"/>
              </w:rPr>
              <w:t>时</w:t>
            </w:r>
            <w:r>
              <w:rPr>
                <w:rFonts w:ascii="宋体" w:hAnsi="宋体" w:cs="黑体" w:hint="eastAsia"/>
                <w:b/>
                <w:bCs/>
                <w:color w:val="FF0000"/>
                <w:kern w:val="0"/>
                <w:sz w:val="24"/>
                <w:szCs w:val="24"/>
                <w:u w:val="single"/>
              </w:rPr>
              <w:t xml:space="preserve"> </w:t>
            </w:r>
            <w:r w:rsidR="00D471E7">
              <w:rPr>
                <w:rFonts w:ascii="宋体" w:hAnsi="宋体" w:cs="黑体"/>
                <w:b/>
                <w:bCs/>
                <w:color w:val="FF0000"/>
                <w:kern w:val="0"/>
                <w:sz w:val="24"/>
                <w:szCs w:val="24"/>
                <w:u w:val="single"/>
              </w:rPr>
              <w:t>00</w:t>
            </w:r>
            <w:r>
              <w:rPr>
                <w:rFonts w:ascii="宋体" w:hAnsi="宋体" w:cs="黑体" w:hint="eastAsia"/>
                <w:b/>
                <w:bCs/>
                <w:color w:val="FF0000"/>
                <w:kern w:val="0"/>
                <w:sz w:val="24"/>
                <w:szCs w:val="24"/>
                <w:u w:val="single"/>
              </w:rPr>
              <w:t xml:space="preserve"> 分</w:t>
            </w:r>
            <w:r>
              <w:rPr>
                <w:rFonts w:ascii="宋体" w:hAnsi="宋体" w:cs="仿宋_GB2312" w:hint="eastAsia"/>
                <w:color w:val="FF0000"/>
                <w:kern w:val="0"/>
                <w:sz w:val="24"/>
                <w:szCs w:val="24"/>
              </w:rPr>
              <w:t>（北京时间）</w:t>
            </w:r>
          </w:p>
        </w:tc>
      </w:tr>
      <w:tr w:rsidR="00A13943" w14:paraId="0B1D3E87" w14:textId="77777777">
        <w:trPr>
          <w:trHeight w:val="821"/>
        </w:trPr>
        <w:tc>
          <w:tcPr>
            <w:tcW w:w="1072" w:type="dxa"/>
            <w:tcBorders>
              <w:top w:val="single" w:sz="4" w:space="0" w:color="auto"/>
              <w:left w:val="single" w:sz="4" w:space="0" w:color="auto"/>
              <w:bottom w:val="single" w:sz="4" w:space="0" w:color="auto"/>
              <w:right w:val="single" w:sz="4" w:space="0" w:color="auto"/>
            </w:tcBorders>
            <w:vAlign w:val="center"/>
          </w:tcPr>
          <w:p w14:paraId="692F947B"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2.2.2</w:t>
            </w:r>
          </w:p>
        </w:tc>
        <w:tc>
          <w:tcPr>
            <w:tcW w:w="1235" w:type="dxa"/>
            <w:gridSpan w:val="4"/>
            <w:tcBorders>
              <w:top w:val="single" w:sz="4" w:space="0" w:color="auto"/>
              <w:left w:val="nil"/>
              <w:bottom w:val="single" w:sz="4" w:space="0" w:color="auto"/>
              <w:right w:val="single" w:sz="4" w:space="0" w:color="auto"/>
            </w:tcBorders>
            <w:vAlign w:val="center"/>
          </w:tcPr>
          <w:p w14:paraId="61602D1D"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6378" w:type="dxa"/>
            <w:tcBorders>
              <w:top w:val="single" w:sz="4" w:space="0" w:color="auto"/>
              <w:left w:val="nil"/>
              <w:bottom w:val="single" w:sz="4" w:space="0" w:color="auto"/>
              <w:right w:val="single" w:sz="4" w:space="0" w:color="auto"/>
            </w:tcBorders>
            <w:vAlign w:val="center"/>
          </w:tcPr>
          <w:p w14:paraId="41AFAA18" w14:textId="77777777" w:rsidR="00A13943" w:rsidRDefault="000A0F5C">
            <w:pPr>
              <w:autoSpaceDE w:val="0"/>
              <w:autoSpaceDN w:val="0"/>
              <w:spacing w:line="460" w:lineRule="exact"/>
              <w:rPr>
                <w:rFonts w:ascii="宋体" w:hAnsi="宋体" w:cs="黑体"/>
                <w:kern w:val="0"/>
                <w:sz w:val="24"/>
                <w:szCs w:val="24"/>
              </w:rPr>
            </w:pPr>
            <w:r>
              <w:rPr>
                <w:rFonts w:ascii="宋体" w:hAnsi="宋体" w:cs="宋体" w:hint="eastAsia"/>
                <w:sz w:val="24"/>
              </w:rPr>
              <w:t>在收到相应澄清文件后24小时内</w:t>
            </w:r>
          </w:p>
        </w:tc>
      </w:tr>
      <w:tr w:rsidR="00A13943" w14:paraId="26476457" w14:textId="77777777">
        <w:trPr>
          <w:trHeight w:val="716"/>
        </w:trPr>
        <w:tc>
          <w:tcPr>
            <w:tcW w:w="1072" w:type="dxa"/>
            <w:tcBorders>
              <w:top w:val="single" w:sz="4" w:space="0" w:color="auto"/>
              <w:left w:val="single" w:sz="4" w:space="0" w:color="auto"/>
              <w:bottom w:val="single" w:sz="4" w:space="0" w:color="auto"/>
              <w:right w:val="single" w:sz="4" w:space="0" w:color="auto"/>
            </w:tcBorders>
            <w:vAlign w:val="center"/>
          </w:tcPr>
          <w:p w14:paraId="7BF4726B"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2.3.2</w:t>
            </w:r>
          </w:p>
        </w:tc>
        <w:tc>
          <w:tcPr>
            <w:tcW w:w="1235" w:type="dxa"/>
            <w:gridSpan w:val="4"/>
            <w:tcBorders>
              <w:top w:val="single" w:sz="4" w:space="0" w:color="auto"/>
              <w:left w:val="nil"/>
              <w:bottom w:val="single" w:sz="4" w:space="0" w:color="auto"/>
              <w:right w:val="single" w:sz="4" w:space="0" w:color="auto"/>
            </w:tcBorders>
            <w:vAlign w:val="center"/>
          </w:tcPr>
          <w:p w14:paraId="6BD6679B"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378" w:type="dxa"/>
            <w:tcBorders>
              <w:top w:val="single" w:sz="4" w:space="0" w:color="auto"/>
              <w:left w:val="nil"/>
              <w:bottom w:val="single" w:sz="4" w:space="0" w:color="auto"/>
              <w:right w:val="single" w:sz="4" w:space="0" w:color="auto"/>
            </w:tcBorders>
            <w:vAlign w:val="center"/>
          </w:tcPr>
          <w:p w14:paraId="1B51A583" w14:textId="77777777" w:rsidR="00A13943" w:rsidRDefault="000A0F5C">
            <w:pPr>
              <w:autoSpaceDE w:val="0"/>
              <w:autoSpaceDN w:val="0"/>
              <w:spacing w:line="460" w:lineRule="exact"/>
              <w:rPr>
                <w:rFonts w:ascii="宋体" w:hAnsi="宋体" w:cs="黑体"/>
                <w:kern w:val="0"/>
                <w:sz w:val="24"/>
                <w:szCs w:val="24"/>
              </w:rPr>
            </w:pPr>
            <w:r>
              <w:rPr>
                <w:rFonts w:ascii="宋体" w:hAnsi="宋体" w:cs="宋体" w:hint="eastAsia"/>
                <w:sz w:val="24"/>
              </w:rPr>
              <w:t>在收到相应修改文件后24小时内</w:t>
            </w:r>
          </w:p>
        </w:tc>
      </w:tr>
      <w:tr w:rsidR="00A13943" w14:paraId="66293AA6" w14:textId="77777777">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14:paraId="1BE1179A" w14:textId="77777777" w:rsidR="00A13943" w:rsidRDefault="000A0F5C">
            <w:pPr>
              <w:autoSpaceDE w:val="0"/>
              <w:autoSpaceDN w:val="0"/>
              <w:spacing w:line="460" w:lineRule="exact"/>
              <w:jc w:val="center"/>
              <w:rPr>
                <w:rFonts w:ascii="宋体" w:hAnsi="宋体" w:cs="TimesNewRomanPSMT"/>
                <w:kern w:val="0"/>
                <w:sz w:val="24"/>
                <w:szCs w:val="24"/>
              </w:rPr>
            </w:pPr>
            <w:r>
              <w:rPr>
                <w:rFonts w:ascii="宋体" w:hAnsi="宋体" w:cs="TimesNewRomanPSMT" w:hint="eastAsia"/>
                <w:kern w:val="0"/>
                <w:sz w:val="24"/>
                <w:szCs w:val="24"/>
              </w:rPr>
              <w:t>2.3.3</w:t>
            </w:r>
          </w:p>
        </w:tc>
        <w:tc>
          <w:tcPr>
            <w:tcW w:w="1235" w:type="dxa"/>
            <w:gridSpan w:val="4"/>
            <w:tcBorders>
              <w:top w:val="single" w:sz="4" w:space="0" w:color="auto"/>
              <w:left w:val="nil"/>
              <w:bottom w:val="single" w:sz="4" w:space="0" w:color="auto"/>
              <w:right w:val="single" w:sz="4" w:space="0" w:color="auto"/>
            </w:tcBorders>
            <w:vAlign w:val="center"/>
          </w:tcPr>
          <w:p w14:paraId="2553390D" w14:textId="77777777" w:rsidR="00A13943" w:rsidRDefault="000A0F5C">
            <w:pPr>
              <w:autoSpaceDE w:val="0"/>
              <w:autoSpaceDN w:val="0"/>
              <w:spacing w:line="460" w:lineRule="exact"/>
              <w:jc w:val="center"/>
              <w:rPr>
                <w:rFonts w:ascii="宋体" w:hAnsi="宋体" w:cs="仿宋_GB2312"/>
                <w:kern w:val="0"/>
                <w:sz w:val="24"/>
                <w:szCs w:val="24"/>
              </w:rPr>
            </w:pPr>
            <w:r>
              <w:rPr>
                <w:rFonts w:ascii="宋体" w:hAnsi="宋体" w:cs="仿宋_GB2312" w:hint="eastAsia"/>
                <w:kern w:val="0"/>
                <w:sz w:val="24"/>
                <w:szCs w:val="24"/>
              </w:rPr>
              <w:t>投标人对招标文件有异议的提出与受理</w:t>
            </w:r>
          </w:p>
        </w:tc>
        <w:tc>
          <w:tcPr>
            <w:tcW w:w="6378" w:type="dxa"/>
            <w:tcBorders>
              <w:top w:val="single" w:sz="4" w:space="0" w:color="auto"/>
              <w:left w:val="nil"/>
              <w:bottom w:val="single" w:sz="4" w:space="0" w:color="auto"/>
              <w:right w:val="single" w:sz="4" w:space="0" w:color="auto"/>
            </w:tcBorders>
            <w:vAlign w:val="center"/>
          </w:tcPr>
          <w:p w14:paraId="04C073DB" w14:textId="77777777" w:rsidR="00A13943" w:rsidRDefault="000A0F5C">
            <w:pPr>
              <w:autoSpaceDE w:val="0"/>
              <w:autoSpaceDN w:val="0"/>
              <w:spacing w:line="460" w:lineRule="exact"/>
              <w:rPr>
                <w:rFonts w:ascii="宋体" w:hAnsi="宋体" w:cs="黑体"/>
                <w:kern w:val="0"/>
                <w:sz w:val="24"/>
                <w:szCs w:val="24"/>
              </w:rPr>
            </w:pPr>
            <w:r>
              <w:rPr>
                <w:rFonts w:ascii="宋体" w:hAnsi="宋体" w:cs="黑体" w:hint="eastAsia"/>
                <w:kern w:val="0"/>
                <w:sz w:val="24"/>
                <w:szCs w:val="24"/>
              </w:rPr>
              <w:t>投标人对招标文件有异议的应当在投标截止时间10日前提出，招标人应当自收到异议之日起3日内</w:t>
            </w:r>
            <w:proofErr w:type="gramStart"/>
            <w:r>
              <w:rPr>
                <w:rFonts w:ascii="宋体" w:hAnsi="宋体" w:cs="黑体" w:hint="eastAsia"/>
                <w:kern w:val="0"/>
                <w:sz w:val="24"/>
                <w:szCs w:val="24"/>
              </w:rPr>
              <w:t>作出</w:t>
            </w:r>
            <w:proofErr w:type="gramEnd"/>
            <w:r>
              <w:rPr>
                <w:rFonts w:ascii="宋体" w:hAnsi="宋体" w:cs="黑体" w:hint="eastAsia"/>
                <w:kern w:val="0"/>
                <w:sz w:val="24"/>
                <w:szCs w:val="24"/>
              </w:rPr>
              <w:t>答复，</w:t>
            </w:r>
            <w:proofErr w:type="gramStart"/>
            <w:r>
              <w:rPr>
                <w:rFonts w:ascii="宋体" w:hAnsi="宋体" w:cs="黑体" w:hint="eastAsia"/>
                <w:kern w:val="0"/>
                <w:sz w:val="24"/>
                <w:szCs w:val="24"/>
              </w:rPr>
              <w:t>作出</w:t>
            </w:r>
            <w:proofErr w:type="gramEnd"/>
            <w:r>
              <w:rPr>
                <w:rFonts w:ascii="宋体" w:hAnsi="宋体" w:cs="黑体" w:hint="eastAsia"/>
                <w:kern w:val="0"/>
                <w:sz w:val="24"/>
                <w:szCs w:val="24"/>
              </w:rPr>
              <w:t>答复前，应当暂停招标投标活动。</w:t>
            </w:r>
          </w:p>
        </w:tc>
      </w:tr>
      <w:tr w:rsidR="00A13943" w14:paraId="1FDF5E8C" w14:textId="77777777">
        <w:trPr>
          <w:trHeight w:val="451"/>
        </w:trPr>
        <w:tc>
          <w:tcPr>
            <w:tcW w:w="1072" w:type="dxa"/>
            <w:tcBorders>
              <w:top w:val="single" w:sz="4" w:space="0" w:color="auto"/>
              <w:left w:val="single" w:sz="4" w:space="0" w:color="auto"/>
              <w:bottom w:val="single" w:sz="4" w:space="0" w:color="auto"/>
              <w:right w:val="single" w:sz="4" w:space="0" w:color="auto"/>
            </w:tcBorders>
            <w:vAlign w:val="center"/>
          </w:tcPr>
          <w:p w14:paraId="56BBE4F2"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3.1.1</w:t>
            </w:r>
          </w:p>
        </w:tc>
        <w:tc>
          <w:tcPr>
            <w:tcW w:w="1235" w:type="dxa"/>
            <w:gridSpan w:val="4"/>
            <w:tcBorders>
              <w:top w:val="single" w:sz="4" w:space="0" w:color="auto"/>
              <w:left w:val="nil"/>
              <w:bottom w:val="single" w:sz="4" w:space="0" w:color="auto"/>
              <w:right w:val="single" w:sz="4" w:space="0" w:color="auto"/>
            </w:tcBorders>
            <w:vAlign w:val="center"/>
          </w:tcPr>
          <w:p w14:paraId="014AEE4F"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378" w:type="dxa"/>
            <w:tcBorders>
              <w:top w:val="single" w:sz="4" w:space="0" w:color="auto"/>
              <w:left w:val="nil"/>
              <w:bottom w:val="single" w:sz="4" w:space="0" w:color="auto"/>
              <w:right w:val="single" w:sz="4" w:space="0" w:color="auto"/>
            </w:tcBorders>
            <w:vAlign w:val="center"/>
          </w:tcPr>
          <w:p w14:paraId="32A510BC" w14:textId="77777777" w:rsidR="00A13943" w:rsidRDefault="000A0F5C">
            <w:pPr>
              <w:autoSpaceDE w:val="0"/>
              <w:autoSpaceDN w:val="0"/>
              <w:spacing w:line="460" w:lineRule="exact"/>
              <w:rPr>
                <w:rFonts w:ascii="宋体" w:hAnsi="宋体" w:cs="黑体"/>
                <w:kern w:val="0"/>
                <w:sz w:val="24"/>
                <w:szCs w:val="24"/>
              </w:rPr>
            </w:pPr>
            <w:r>
              <w:rPr>
                <w:rFonts w:ascii="宋体" w:hAnsi="宋体" w:cs="黑体" w:hint="eastAsia"/>
                <w:kern w:val="0"/>
                <w:sz w:val="24"/>
                <w:szCs w:val="24"/>
              </w:rPr>
              <w:t>（1）投标人认为其它需要补充的内容</w:t>
            </w:r>
          </w:p>
          <w:p w14:paraId="017FD372" w14:textId="77777777" w:rsidR="00A13943" w:rsidRDefault="000A0F5C">
            <w:pPr>
              <w:autoSpaceDE w:val="0"/>
              <w:autoSpaceDN w:val="0"/>
              <w:spacing w:line="460" w:lineRule="exact"/>
              <w:rPr>
                <w:rFonts w:ascii="宋体" w:hAnsi="宋体" w:cs="黑体"/>
                <w:kern w:val="0"/>
                <w:sz w:val="24"/>
                <w:szCs w:val="24"/>
              </w:rPr>
            </w:pPr>
            <w:r>
              <w:rPr>
                <w:rFonts w:ascii="宋体" w:hAnsi="宋体" w:cs="黑体" w:hint="eastAsia"/>
                <w:kern w:val="0"/>
                <w:sz w:val="24"/>
                <w:szCs w:val="24"/>
              </w:rPr>
              <w:t>（2）本项目发出的</w:t>
            </w:r>
            <w:proofErr w:type="gramStart"/>
            <w:r>
              <w:rPr>
                <w:rFonts w:ascii="宋体" w:hAnsi="宋体" w:cs="黑体" w:hint="eastAsia"/>
                <w:kern w:val="0"/>
                <w:sz w:val="24"/>
                <w:szCs w:val="24"/>
              </w:rPr>
              <w:t>补遗书</w:t>
            </w:r>
            <w:proofErr w:type="gramEnd"/>
          </w:p>
        </w:tc>
      </w:tr>
      <w:tr w:rsidR="00A13943" w14:paraId="7B092021" w14:textId="77777777">
        <w:trPr>
          <w:trHeight w:val="187"/>
        </w:trPr>
        <w:tc>
          <w:tcPr>
            <w:tcW w:w="1072" w:type="dxa"/>
            <w:tcBorders>
              <w:top w:val="single" w:sz="4" w:space="0" w:color="auto"/>
              <w:left w:val="single" w:sz="4" w:space="0" w:color="auto"/>
              <w:bottom w:val="single" w:sz="4" w:space="0" w:color="auto"/>
              <w:right w:val="single" w:sz="4" w:space="0" w:color="auto"/>
            </w:tcBorders>
            <w:vAlign w:val="center"/>
          </w:tcPr>
          <w:p w14:paraId="573ADD70"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3.3.1</w:t>
            </w:r>
          </w:p>
        </w:tc>
        <w:tc>
          <w:tcPr>
            <w:tcW w:w="1235" w:type="dxa"/>
            <w:gridSpan w:val="4"/>
            <w:tcBorders>
              <w:top w:val="single" w:sz="4" w:space="0" w:color="auto"/>
              <w:left w:val="nil"/>
              <w:bottom w:val="single" w:sz="4" w:space="0" w:color="auto"/>
              <w:right w:val="single" w:sz="4" w:space="0" w:color="auto"/>
            </w:tcBorders>
            <w:vAlign w:val="center"/>
          </w:tcPr>
          <w:p w14:paraId="084E04B5"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投标有效期</w:t>
            </w:r>
          </w:p>
        </w:tc>
        <w:tc>
          <w:tcPr>
            <w:tcW w:w="6378" w:type="dxa"/>
            <w:tcBorders>
              <w:top w:val="single" w:sz="4" w:space="0" w:color="auto"/>
              <w:left w:val="nil"/>
              <w:bottom w:val="single" w:sz="4" w:space="0" w:color="auto"/>
              <w:right w:val="single" w:sz="4" w:space="0" w:color="auto"/>
            </w:tcBorders>
          </w:tcPr>
          <w:p w14:paraId="34174043" w14:textId="77777777" w:rsidR="00A13943" w:rsidRDefault="000A0F5C">
            <w:pPr>
              <w:autoSpaceDE w:val="0"/>
              <w:autoSpaceDN w:val="0"/>
              <w:spacing w:line="460" w:lineRule="exact"/>
              <w:jc w:val="left"/>
              <w:rPr>
                <w:rFonts w:ascii="宋体" w:hAnsi="宋体" w:cs="黑体"/>
                <w:color w:val="FF0000"/>
                <w:kern w:val="0"/>
                <w:sz w:val="24"/>
                <w:szCs w:val="24"/>
              </w:rPr>
            </w:pPr>
            <w:r>
              <w:rPr>
                <w:rFonts w:ascii="宋体" w:hAnsi="宋体" w:cs="黑体" w:hint="eastAsia"/>
                <w:kern w:val="0"/>
                <w:sz w:val="24"/>
                <w:szCs w:val="24"/>
              </w:rPr>
              <w:t>自投标截止时间起60日历天，投标人应当在投标有效期内办理相关事宜。</w:t>
            </w:r>
          </w:p>
        </w:tc>
      </w:tr>
      <w:tr w:rsidR="00A13943" w14:paraId="4F19C83C" w14:textId="77777777">
        <w:trPr>
          <w:trHeight w:val="765"/>
        </w:trPr>
        <w:tc>
          <w:tcPr>
            <w:tcW w:w="1072" w:type="dxa"/>
            <w:tcBorders>
              <w:top w:val="single" w:sz="4" w:space="0" w:color="auto"/>
              <w:left w:val="single" w:sz="4" w:space="0" w:color="auto"/>
              <w:bottom w:val="single" w:sz="4" w:space="0" w:color="auto"/>
              <w:right w:val="single" w:sz="4" w:space="0" w:color="auto"/>
            </w:tcBorders>
            <w:vAlign w:val="center"/>
          </w:tcPr>
          <w:p w14:paraId="2822915E"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3.4.1</w:t>
            </w:r>
          </w:p>
        </w:tc>
        <w:tc>
          <w:tcPr>
            <w:tcW w:w="1235" w:type="dxa"/>
            <w:gridSpan w:val="4"/>
            <w:tcBorders>
              <w:top w:val="single" w:sz="4" w:space="0" w:color="auto"/>
              <w:left w:val="nil"/>
              <w:bottom w:val="single" w:sz="4" w:space="0" w:color="auto"/>
              <w:right w:val="single" w:sz="4" w:space="0" w:color="auto"/>
            </w:tcBorders>
            <w:vAlign w:val="center"/>
          </w:tcPr>
          <w:p w14:paraId="512F94E5"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投标担保</w:t>
            </w:r>
          </w:p>
        </w:tc>
        <w:tc>
          <w:tcPr>
            <w:tcW w:w="6378" w:type="dxa"/>
            <w:tcBorders>
              <w:top w:val="single" w:sz="4" w:space="0" w:color="auto"/>
              <w:left w:val="nil"/>
              <w:bottom w:val="single" w:sz="4" w:space="0" w:color="auto"/>
              <w:right w:val="single" w:sz="4" w:space="0" w:color="auto"/>
            </w:tcBorders>
          </w:tcPr>
          <w:p w14:paraId="296FF58D" w14:textId="77777777" w:rsidR="00A13943" w:rsidRDefault="000A0F5C">
            <w:pPr>
              <w:spacing w:line="460" w:lineRule="exact"/>
              <w:jc w:val="left"/>
              <w:rPr>
                <w:rFonts w:ascii="楷体" w:eastAsia="楷体" w:hAnsi="楷体"/>
                <w:b/>
                <w:bCs/>
                <w:sz w:val="24"/>
                <w:szCs w:val="24"/>
              </w:rPr>
            </w:pPr>
            <w:r>
              <w:rPr>
                <w:rFonts w:asciiTheme="minorEastAsia" w:eastAsiaTheme="minorEastAsia" w:hAnsiTheme="minorEastAsia" w:hint="eastAsia"/>
                <w:bCs/>
                <w:sz w:val="24"/>
                <w:szCs w:val="24"/>
              </w:rPr>
              <w:t>1.投标保证金递交截止时间：</w:t>
            </w:r>
            <w:r>
              <w:rPr>
                <w:rFonts w:ascii="宋体" w:hAnsi="宋体" w:cs="仿宋" w:hint="eastAsia"/>
                <w:sz w:val="24"/>
                <w:szCs w:val="24"/>
              </w:rPr>
              <w:t>同投标截止时间。</w:t>
            </w:r>
          </w:p>
          <w:p w14:paraId="472BEC54" w14:textId="77777777" w:rsidR="00A13943" w:rsidRDefault="000A0F5C">
            <w:pPr>
              <w:spacing w:line="460" w:lineRule="exact"/>
              <w:rPr>
                <w:rFonts w:ascii="宋体" w:hAnsi="宋体"/>
                <w:sz w:val="24"/>
                <w:szCs w:val="24"/>
              </w:rPr>
            </w:pPr>
            <w:r>
              <w:rPr>
                <w:rFonts w:asciiTheme="minorEastAsia" w:eastAsiaTheme="minorEastAsia" w:hAnsiTheme="minorEastAsia" w:hint="eastAsia"/>
                <w:bCs/>
                <w:sz w:val="24"/>
                <w:szCs w:val="24"/>
              </w:rPr>
              <w:t>2.金额：</w:t>
            </w:r>
            <w:r>
              <w:rPr>
                <w:rFonts w:ascii="宋体" w:hAnsi="宋体" w:cs="仿宋" w:hint="eastAsia"/>
                <w:sz w:val="24"/>
                <w:szCs w:val="24"/>
                <w:u w:val="single"/>
              </w:rPr>
              <w:t>人民币叁万柒仟元整（￥37000元）</w:t>
            </w:r>
            <w:r>
              <w:rPr>
                <w:rFonts w:ascii="宋体" w:hAnsi="宋体" w:hint="eastAsia"/>
                <w:sz w:val="24"/>
                <w:szCs w:val="24"/>
              </w:rPr>
              <w:t>；</w:t>
            </w:r>
          </w:p>
          <w:p w14:paraId="7B161EA4" w14:textId="77777777" w:rsidR="00A13943" w:rsidRDefault="000A0F5C">
            <w:pPr>
              <w:spacing w:line="460" w:lineRule="exact"/>
              <w:rPr>
                <w:rFonts w:ascii="宋体" w:hAnsi="宋体"/>
                <w:sz w:val="24"/>
                <w:szCs w:val="24"/>
              </w:rPr>
            </w:pPr>
            <w:r>
              <w:rPr>
                <w:rFonts w:asciiTheme="minorEastAsia" w:eastAsiaTheme="minorEastAsia" w:hAnsiTheme="minorEastAsia" w:hint="eastAsia"/>
                <w:bCs/>
                <w:sz w:val="24"/>
                <w:szCs w:val="24"/>
              </w:rPr>
              <w:t>3.递交方式</w:t>
            </w:r>
            <w:r>
              <w:rPr>
                <w:rFonts w:asciiTheme="minorEastAsia" w:eastAsiaTheme="minorEastAsia" w:hAnsiTheme="minorEastAsia" w:hint="eastAsia"/>
                <w:sz w:val="24"/>
                <w:szCs w:val="24"/>
              </w:rPr>
              <w:t>：</w:t>
            </w:r>
            <w:r>
              <w:rPr>
                <w:rFonts w:ascii="宋体" w:hAnsi="宋体" w:hint="eastAsia"/>
                <w:sz w:val="24"/>
                <w:szCs w:val="24"/>
              </w:rPr>
              <w:t>银行转账、银行电汇（均需从投标人的基本账户汇出），不接受以现金方式缴纳的投标</w:t>
            </w:r>
            <w:r>
              <w:rPr>
                <w:rFonts w:ascii="宋体" w:hAnsi="宋体" w:cs="宋体" w:hint="eastAsia"/>
                <w:sz w:val="24"/>
                <w:szCs w:val="24"/>
              </w:rPr>
              <w:t>保证金</w:t>
            </w:r>
            <w:r>
              <w:rPr>
                <w:rFonts w:ascii="宋体" w:hAnsi="宋体" w:hint="eastAsia"/>
                <w:sz w:val="24"/>
                <w:szCs w:val="24"/>
              </w:rPr>
              <w:t>。</w:t>
            </w:r>
            <w:r>
              <w:rPr>
                <w:rFonts w:ascii="宋体" w:hAnsi="宋体" w:hint="eastAsia"/>
                <w:b/>
                <w:bCs/>
                <w:sz w:val="24"/>
                <w:szCs w:val="24"/>
              </w:rPr>
              <w:t>凡以现金方式缴纳投标保证金而影响其投标结果的，由投标人自行负责。</w:t>
            </w:r>
          </w:p>
          <w:p w14:paraId="1AA26866" w14:textId="77777777" w:rsidR="00A13943" w:rsidRDefault="000A0F5C">
            <w:pPr>
              <w:spacing w:line="460" w:lineRule="exact"/>
              <w:ind w:firstLineChars="200" w:firstLine="482"/>
              <w:rPr>
                <w:rFonts w:ascii="宋体" w:hAnsi="宋体"/>
                <w:b/>
                <w:bCs/>
                <w:sz w:val="24"/>
                <w:szCs w:val="24"/>
              </w:rPr>
            </w:pPr>
            <w:r>
              <w:rPr>
                <w:rFonts w:ascii="宋体" w:hAnsi="宋体" w:hint="eastAsia"/>
                <w:b/>
                <w:bCs/>
                <w:sz w:val="24"/>
                <w:szCs w:val="24"/>
              </w:rPr>
              <w:t>使用银行转账方式的，于截止时间前通过投标人基本账户将款项一次足额递交、成功绑定，以收款人到账时间为准，在途资金无效，视为未按时交纳。同时投标人应承担节假日</w:t>
            </w:r>
            <w:r>
              <w:rPr>
                <w:rFonts w:ascii="宋体" w:hAnsi="宋体" w:hint="eastAsia"/>
                <w:b/>
                <w:bCs/>
                <w:sz w:val="24"/>
                <w:szCs w:val="24"/>
              </w:rPr>
              <w:lastRenderedPageBreak/>
              <w:t>银行系统不能支付的风险。</w:t>
            </w:r>
          </w:p>
          <w:p w14:paraId="638BDD68" w14:textId="77777777" w:rsidR="00A13943" w:rsidRDefault="000A0F5C">
            <w:pPr>
              <w:spacing w:line="460" w:lineRule="exact"/>
              <w:rPr>
                <w:rFonts w:ascii="宋体" w:hAnsi="宋体"/>
                <w:sz w:val="24"/>
                <w:szCs w:val="24"/>
              </w:rPr>
            </w:pPr>
            <w:r>
              <w:rPr>
                <w:rFonts w:asciiTheme="minorEastAsia" w:eastAsiaTheme="minorEastAsia" w:hAnsiTheme="minorEastAsia" w:hint="eastAsia"/>
                <w:bCs/>
                <w:sz w:val="24"/>
                <w:szCs w:val="24"/>
              </w:rPr>
              <w:t>4.基本户备案：</w:t>
            </w:r>
            <w:r>
              <w:rPr>
                <w:rFonts w:ascii="宋体" w:hAnsi="宋体" w:hint="eastAsia"/>
                <w:sz w:val="24"/>
                <w:szCs w:val="24"/>
              </w:rPr>
              <w:t>自文件发布之日起，投标人需进行基本户备案；已备案的基本户，其开户银行及账户发生变化的，须在投标保证金缴纳前办理变更手续。</w:t>
            </w:r>
          </w:p>
          <w:p w14:paraId="07B9BC25" w14:textId="77777777" w:rsidR="00A13943" w:rsidRDefault="000A0F5C">
            <w:pPr>
              <w:spacing w:line="460" w:lineRule="exact"/>
              <w:rPr>
                <w:rFonts w:ascii="宋体" w:hAnsi="宋体"/>
                <w:sz w:val="24"/>
                <w:szCs w:val="24"/>
              </w:rPr>
            </w:pPr>
            <w:r>
              <w:rPr>
                <w:rFonts w:ascii="宋体" w:hAnsi="宋体" w:hint="eastAsia"/>
                <w:sz w:val="24"/>
                <w:szCs w:val="24"/>
              </w:rPr>
              <w:t>5.其他事项详见本招标文件投标人须知。</w:t>
            </w:r>
          </w:p>
          <w:p w14:paraId="7B73975A" w14:textId="77777777" w:rsidR="00A13943" w:rsidRDefault="000A0F5C">
            <w:pPr>
              <w:spacing w:line="460" w:lineRule="exact"/>
              <w:rPr>
                <w:rFonts w:ascii="宋体" w:hAnsi="宋体"/>
                <w:sz w:val="24"/>
                <w:szCs w:val="24"/>
              </w:rPr>
            </w:pPr>
            <w:r>
              <w:rPr>
                <w:rFonts w:ascii="宋体" w:hAnsi="宋体" w:hint="eastAsia"/>
                <w:sz w:val="24"/>
                <w:szCs w:val="24"/>
              </w:rPr>
              <w:t>投标</w:t>
            </w:r>
            <w:r>
              <w:rPr>
                <w:rFonts w:ascii="宋体" w:hAnsi="宋体" w:cs="宋体" w:hint="eastAsia"/>
                <w:sz w:val="24"/>
                <w:szCs w:val="24"/>
              </w:rPr>
              <w:t>保证金</w:t>
            </w:r>
            <w:r>
              <w:rPr>
                <w:rFonts w:ascii="宋体" w:hAnsi="宋体" w:hint="eastAsia"/>
                <w:sz w:val="24"/>
                <w:szCs w:val="24"/>
              </w:rPr>
              <w:t>缴纳绑定问题咨询电话:0374-2961598</w:t>
            </w:r>
          </w:p>
          <w:p w14:paraId="1C825594" w14:textId="77777777" w:rsidR="00A13943" w:rsidRDefault="000A0F5C">
            <w:pPr>
              <w:spacing w:line="460" w:lineRule="exact"/>
              <w:ind w:firstLineChars="200" w:firstLine="482"/>
              <w:rPr>
                <w:rFonts w:ascii="宋体" w:hAnsi="宋体" w:cs="仿宋_GB2312"/>
                <w:b/>
                <w:bCs/>
                <w:color w:val="000000"/>
                <w:kern w:val="0"/>
                <w:sz w:val="24"/>
                <w:szCs w:val="24"/>
              </w:rPr>
            </w:pPr>
            <w:r>
              <w:rPr>
                <w:rFonts w:ascii="宋体" w:hAnsi="宋体" w:hint="eastAsia"/>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rsidR="00A13943" w14:paraId="5A8622D5" w14:textId="77777777">
        <w:trPr>
          <w:trHeight w:val="651"/>
        </w:trPr>
        <w:tc>
          <w:tcPr>
            <w:tcW w:w="1072" w:type="dxa"/>
            <w:tcBorders>
              <w:top w:val="single" w:sz="4" w:space="0" w:color="auto"/>
              <w:left w:val="single" w:sz="4" w:space="0" w:color="auto"/>
              <w:bottom w:val="single" w:sz="4" w:space="0" w:color="auto"/>
              <w:right w:val="single" w:sz="4" w:space="0" w:color="auto"/>
            </w:tcBorders>
            <w:vAlign w:val="center"/>
          </w:tcPr>
          <w:p w14:paraId="2B238BDA" w14:textId="77777777" w:rsidR="00A13943" w:rsidRDefault="000A0F5C">
            <w:pPr>
              <w:spacing w:line="460" w:lineRule="exact"/>
              <w:jc w:val="center"/>
              <w:rPr>
                <w:rFonts w:ascii="宋体" w:hAnsi="宋体"/>
                <w:sz w:val="24"/>
                <w:szCs w:val="24"/>
              </w:rPr>
            </w:pPr>
            <w:r>
              <w:rPr>
                <w:rFonts w:ascii="宋体" w:hAnsi="宋体" w:hint="eastAsia"/>
                <w:sz w:val="24"/>
                <w:szCs w:val="24"/>
              </w:rPr>
              <w:lastRenderedPageBreak/>
              <w:t>3.5.2</w:t>
            </w:r>
          </w:p>
        </w:tc>
        <w:tc>
          <w:tcPr>
            <w:tcW w:w="1235" w:type="dxa"/>
            <w:gridSpan w:val="4"/>
            <w:tcBorders>
              <w:top w:val="single" w:sz="4" w:space="0" w:color="auto"/>
              <w:left w:val="nil"/>
              <w:bottom w:val="single" w:sz="4" w:space="0" w:color="auto"/>
              <w:right w:val="single" w:sz="4" w:space="0" w:color="auto"/>
            </w:tcBorders>
            <w:vAlign w:val="center"/>
          </w:tcPr>
          <w:p w14:paraId="0DB8ECCF" w14:textId="77777777" w:rsidR="00A13943" w:rsidRDefault="000A0F5C">
            <w:pPr>
              <w:spacing w:line="460" w:lineRule="exact"/>
              <w:jc w:val="center"/>
              <w:rPr>
                <w:rFonts w:ascii="宋体" w:hAnsi="宋体"/>
                <w:sz w:val="24"/>
                <w:szCs w:val="24"/>
              </w:rPr>
            </w:pPr>
            <w:r>
              <w:rPr>
                <w:rFonts w:ascii="宋体" w:hAnsi="宋体" w:hint="eastAsia"/>
                <w:sz w:val="24"/>
                <w:szCs w:val="24"/>
              </w:rPr>
              <w:t>近年财务状况的年份要求</w:t>
            </w:r>
          </w:p>
        </w:tc>
        <w:tc>
          <w:tcPr>
            <w:tcW w:w="6378" w:type="dxa"/>
            <w:tcBorders>
              <w:top w:val="single" w:sz="4" w:space="0" w:color="auto"/>
              <w:left w:val="nil"/>
              <w:bottom w:val="single" w:sz="4" w:space="0" w:color="auto"/>
              <w:right w:val="single" w:sz="4" w:space="0" w:color="auto"/>
            </w:tcBorders>
            <w:vAlign w:val="center"/>
          </w:tcPr>
          <w:p w14:paraId="0A618709" w14:textId="77777777" w:rsidR="00A13943" w:rsidRDefault="000A0F5C">
            <w:pPr>
              <w:spacing w:line="460" w:lineRule="exact"/>
              <w:rPr>
                <w:rFonts w:ascii="宋体" w:hAnsi="宋体"/>
                <w:sz w:val="24"/>
                <w:szCs w:val="24"/>
              </w:rPr>
            </w:pPr>
            <w:r>
              <w:rPr>
                <w:rFonts w:ascii="宋体" w:hAnsi="宋体" w:hint="eastAsia"/>
                <w:sz w:val="24"/>
                <w:szCs w:val="24"/>
              </w:rPr>
              <w:t>2017、2018、2019年度（若公司成立未满三年，需提供从成立至今的年度财务状况）</w:t>
            </w:r>
          </w:p>
        </w:tc>
      </w:tr>
      <w:tr w:rsidR="00A13943" w14:paraId="0FB80D3F" w14:textId="77777777">
        <w:trPr>
          <w:trHeight w:val="651"/>
        </w:trPr>
        <w:tc>
          <w:tcPr>
            <w:tcW w:w="1072" w:type="dxa"/>
            <w:tcBorders>
              <w:top w:val="single" w:sz="4" w:space="0" w:color="auto"/>
              <w:left w:val="single" w:sz="4" w:space="0" w:color="auto"/>
              <w:bottom w:val="single" w:sz="4" w:space="0" w:color="auto"/>
              <w:right w:val="single" w:sz="4" w:space="0" w:color="auto"/>
            </w:tcBorders>
            <w:vAlign w:val="center"/>
          </w:tcPr>
          <w:p w14:paraId="66F338EB" w14:textId="77777777" w:rsidR="00A13943" w:rsidRDefault="000A0F5C">
            <w:pPr>
              <w:spacing w:line="460" w:lineRule="exact"/>
              <w:jc w:val="center"/>
              <w:rPr>
                <w:rFonts w:ascii="宋体" w:hAnsi="宋体"/>
                <w:sz w:val="24"/>
                <w:szCs w:val="24"/>
              </w:rPr>
            </w:pPr>
            <w:r>
              <w:rPr>
                <w:rFonts w:ascii="宋体" w:hAnsi="宋体" w:hint="eastAsia"/>
                <w:sz w:val="24"/>
                <w:szCs w:val="24"/>
              </w:rPr>
              <w:t>3.5.3</w:t>
            </w:r>
          </w:p>
        </w:tc>
        <w:tc>
          <w:tcPr>
            <w:tcW w:w="1235" w:type="dxa"/>
            <w:gridSpan w:val="4"/>
            <w:tcBorders>
              <w:top w:val="single" w:sz="4" w:space="0" w:color="auto"/>
              <w:left w:val="nil"/>
              <w:bottom w:val="single" w:sz="4" w:space="0" w:color="auto"/>
              <w:right w:val="single" w:sz="4" w:space="0" w:color="auto"/>
            </w:tcBorders>
            <w:vAlign w:val="center"/>
          </w:tcPr>
          <w:p w14:paraId="1BDB6CA9" w14:textId="77777777" w:rsidR="00A13943" w:rsidRDefault="000A0F5C">
            <w:pPr>
              <w:spacing w:line="460" w:lineRule="exact"/>
              <w:jc w:val="center"/>
              <w:rPr>
                <w:rFonts w:ascii="宋体" w:hAnsi="宋体"/>
                <w:sz w:val="24"/>
                <w:szCs w:val="24"/>
              </w:rPr>
            </w:pPr>
            <w:r>
              <w:rPr>
                <w:rFonts w:ascii="宋体" w:hAnsi="宋体" w:hint="eastAsia"/>
                <w:sz w:val="24"/>
                <w:szCs w:val="24"/>
              </w:rPr>
              <w:t>近年完成的类似项目的年份要求</w:t>
            </w:r>
          </w:p>
        </w:tc>
        <w:tc>
          <w:tcPr>
            <w:tcW w:w="6378" w:type="dxa"/>
            <w:tcBorders>
              <w:top w:val="single" w:sz="4" w:space="0" w:color="auto"/>
              <w:left w:val="nil"/>
              <w:bottom w:val="single" w:sz="4" w:space="0" w:color="auto"/>
              <w:right w:val="single" w:sz="4" w:space="0" w:color="auto"/>
            </w:tcBorders>
            <w:vAlign w:val="center"/>
          </w:tcPr>
          <w:p w14:paraId="4BE44857" w14:textId="77777777" w:rsidR="00A13943" w:rsidRDefault="000A0F5C">
            <w:pPr>
              <w:spacing w:line="460" w:lineRule="exact"/>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月1日以来。</w:t>
            </w:r>
          </w:p>
        </w:tc>
      </w:tr>
      <w:tr w:rsidR="00A13943" w14:paraId="7884B59F" w14:textId="77777777">
        <w:trPr>
          <w:trHeight w:val="651"/>
        </w:trPr>
        <w:tc>
          <w:tcPr>
            <w:tcW w:w="1072" w:type="dxa"/>
            <w:tcBorders>
              <w:top w:val="single" w:sz="4" w:space="0" w:color="auto"/>
              <w:left w:val="single" w:sz="4" w:space="0" w:color="auto"/>
              <w:bottom w:val="single" w:sz="4" w:space="0" w:color="auto"/>
              <w:right w:val="single" w:sz="4" w:space="0" w:color="auto"/>
            </w:tcBorders>
            <w:vAlign w:val="center"/>
          </w:tcPr>
          <w:p w14:paraId="22E0E2FC" w14:textId="77777777" w:rsidR="00A13943" w:rsidRDefault="000A0F5C">
            <w:pPr>
              <w:spacing w:line="460" w:lineRule="exact"/>
              <w:jc w:val="center"/>
              <w:rPr>
                <w:rFonts w:ascii="宋体" w:hAnsi="宋体"/>
                <w:sz w:val="24"/>
                <w:szCs w:val="24"/>
              </w:rPr>
            </w:pPr>
            <w:r>
              <w:rPr>
                <w:rFonts w:ascii="宋体" w:hAnsi="宋体" w:hint="eastAsia"/>
                <w:sz w:val="24"/>
                <w:szCs w:val="24"/>
              </w:rPr>
              <w:t>3.5.4</w:t>
            </w:r>
          </w:p>
        </w:tc>
        <w:tc>
          <w:tcPr>
            <w:tcW w:w="1235" w:type="dxa"/>
            <w:gridSpan w:val="4"/>
            <w:tcBorders>
              <w:top w:val="single" w:sz="4" w:space="0" w:color="auto"/>
              <w:left w:val="nil"/>
              <w:bottom w:val="single" w:sz="4" w:space="0" w:color="auto"/>
              <w:right w:val="single" w:sz="4" w:space="0" w:color="auto"/>
            </w:tcBorders>
            <w:vAlign w:val="center"/>
          </w:tcPr>
          <w:p w14:paraId="2870A0C2" w14:textId="77777777" w:rsidR="00A13943" w:rsidRDefault="000A0F5C">
            <w:pPr>
              <w:spacing w:line="460" w:lineRule="exact"/>
              <w:jc w:val="center"/>
              <w:rPr>
                <w:rFonts w:ascii="宋体" w:hAnsi="宋体"/>
                <w:sz w:val="24"/>
                <w:szCs w:val="24"/>
              </w:rPr>
            </w:pPr>
            <w:r>
              <w:rPr>
                <w:rFonts w:ascii="宋体" w:hAnsi="宋体" w:hint="eastAsia"/>
                <w:sz w:val="24"/>
                <w:szCs w:val="24"/>
              </w:rPr>
              <w:t>近年发生的诉讼及仲裁情况的年份要求</w:t>
            </w:r>
          </w:p>
        </w:tc>
        <w:tc>
          <w:tcPr>
            <w:tcW w:w="6378" w:type="dxa"/>
            <w:tcBorders>
              <w:top w:val="single" w:sz="4" w:space="0" w:color="auto"/>
              <w:left w:val="nil"/>
              <w:bottom w:val="single" w:sz="4" w:space="0" w:color="auto"/>
              <w:right w:val="single" w:sz="4" w:space="0" w:color="auto"/>
            </w:tcBorders>
            <w:vAlign w:val="center"/>
          </w:tcPr>
          <w:p w14:paraId="03D409B2" w14:textId="77777777" w:rsidR="00A13943" w:rsidRDefault="000A0F5C">
            <w:pPr>
              <w:spacing w:line="460" w:lineRule="exact"/>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月1日以来。</w:t>
            </w:r>
          </w:p>
        </w:tc>
      </w:tr>
      <w:tr w:rsidR="00A13943" w14:paraId="0856860D" w14:textId="77777777">
        <w:trPr>
          <w:trHeight w:val="90"/>
        </w:trPr>
        <w:tc>
          <w:tcPr>
            <w:tcW w:w="1072" w:type="dxa"/>
            <w:tcBorders>
              <w:top w:val="single" w:sz="4" w:space="0" w:color="auto"/>
              <w:left w:val="single" w:sz="4" w:space="0" w:color="auto"/>
              <w:bottom w:val="single" w:sz="4" w:space="0" w:color="auto"/>
              <w:right w:val="single" w:sz="4" w:space="0" w:color="auto"/>
            </w:tcBorders>
            <w:vAlign w:val="center"/>
          </w:tcPr>
          <w:p w14:paraId="16388B4D" w14:textId="77777777" w:rsidR="00A13943" w:rsidRDefault="000A0F5C">
            <w:pPr>
              <w:autoSpaceDE w:val="0"/>
              <w:autoSpaceDN w:val="0"/>
              <w:spacing w:line="460" w:lineRule="exact"/>
              <w:jc w:val="center"/>
              <w:rPr>
                <w:rFonts w:ascii="宋体" w:hAnsi="宋体" w:cs="TimesNewRomanPSMT"/>
                <w:kern w:val="0"/>
                <w:sz w:val="24"/>
                <w:szCs w:val="24"/>
              </w:rPr>
            </w:pPr>
            <w:r>
              <w:rPr>
                <w:rFonts w:ascii="宋体" w:hAnsi="宋体" w:cs="TimesNewRomanPSMT" w:hint="eastAsia"/>
                <w:kern w:val="0"/>
                <w:sz w:val="24"/>
                <w:szCs w:val="24"/>
              </w:rPr>
              <w:t>3.6</w:t>
            </w:r>
          </w:p>
        </w:tc>
        <w:tc>
          <w:tcPr>
            <w:tcW w:w="1235" w:type="dxa"/>
            <w:gridSpan w:val="4"/>
            <w:tcBorders>
              <w:top w:val="single" w:sz="4" w:space="0" w:color="auto"/>
              <w:left w:val="nil"/>
              <w:bottom w:val="single" w:sz="4" w:space="0" w:color="auto"/>
              <w:right w:val="single" w:sz="4" w:space="0" w:color="auto"/>
            </w:tcBorders>
            <w:vAlign w:val="center"/>
          </w:tcPr>
          <w:p w14:paraId="1244CA3D"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378" w:type="dxa"/>
            <w:tcBorders>
              <w:top w:val="single" w:sz="4" w:space="0" w:color="auto"/>
              <w:left w:val="nil"/>
              <w:bottom w:val="single" w:sz="4" w:space="0" w:color="auto"/>
              <w:right w:val="single" w:sz="4" w:space="0" w:color="auto"/>
            </w:tcBorders>
            <w:vAlign w:val="center"/>
          </w:tcPr>
          <w:p w14:paraId="740F41A6"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不允许</w:t>
            </w:r>
          </w:p>
        </w:tc>
      </w:tr>
      <w:tr w:rsidR="00A13943" w14:paraId="539C4C19" w14:textId="77777777">
        <w:trPr>
          <w:trHeight w:val="867"/>
        </w:trPr>
        <w:tc>
          <w:tcPr>
            <w:tcW w:w="1072" w:type="dxa"/>
            <w:tcBorders>
              <w:top w:val="single" w:sz="4" w:space="0" w:color="auto"/>
              <w:left w:val="single" w:sz="4" w:space="0" w:color="auto"/>
              <w:bottom w:val="single" w:sz="4" w:space="0" w:color="auto"/>
              <w:right w:val="single" w:sz="4" w:space="0" w:color="auto"/>
            </w:tcBorders>
            <w:vAlign w:val="center"/>
          </w:tcPr>
          <w:p w14:paraId="7A61673A"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3.7.3</w:t>
            </w:r>
          </w:p>
        </w:tc>
        <w:tc>
          <w:tcPr>
            <w:tcW w:w="1235" w:type="dxa"/>
            <w:gridSpan w:val="4"/>
            <w:tcBorders>
              <w:top w:val="single" w:sz="4" w:space="0" w:color="auto"/>
              <w:left w:val="nil"/>
              <w:bottom w:val="single" w:sz="4" w:space="0" w:color="auto"/>
              <w:right w:val="single" w:sz="4" w:space="0" w:color="auto"/>
            </w:tcBorders>
            <w:vAlign w:val="center"/>
          </w:tcPr>
          <w:p w14:paraId="05C2195B"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签字或盖章要求</w:t>
            </w:r>
          </w:p>
        </w:tc>
        <w:tc>
          <w:tcPr>
            <w:tcW w:w="6378" w:type="dxa"/>
            <w:tcBorders>
              <w:top w:val="single" w:sz="4" w:space="0" w:color="auto"/>
              <w:left w:val="nil"/>
              <w:bottom w:val="single" w:sz="4" w:space="0" w:color="auto"/>
              <w:right w:val="single" w:sz="4" w:space="0" w:color="auto"/>
            </w:tcBorders>
          </w:tcPr>
          <w:p w14:paraId="02536026" w14:textId="77777777" w:rsidR="00A13943" w:rsidRDefault="000A0F5C">
            <w:pPr>
              <w:spacing w:line="460" w:lineRule="exact"/>
              <w:rPr>
                <w:color w:val="FF00FF"/>
                <w:sz w:val="24"/>
                <w:szCs w:val="24"/>
              </w:rPr>
            </w:pPr>
            <w:r>
              <w:rPr>
                <w:rFonts w:ascii="新宋体" w:eastAsia="新宋体" w:hAnsi="新宋体" w:hint="eastAsia"/>
                <w:sz w:val="24"/>
                <w:szCs w:val="24"/>
              </w:rPr>
              <w:t>电子投标文件：按招标文件要求加盖</w:t>
            </w:r>
            <w:r>
              <w:rPr>
                <w:rFonts w:hAnsi="宋体" w:hint="eastAsia"/>
                <w:sz w:val="24"/>
                <w:szCs w:val="24"/>
              </w:rPr>
              <w:t>电子印章和法人电子印章。</w:t>
            </w:r>
          </w:p>
        </w:tc>
      </w:tr>
      <w:tr w:rsidR="00A13943" w14:paraId="600AE09D" w14:textId="77777777">
        <w:trPr>
          <w:trHeight w:val="395"/>
        </w:trPr>
        <w:tc>
          <w:tcPr>
            <w:tcW w:w="1072" w:type="dxa"/>
            <w:tcBorders>
              <w:top w:val="single" w:sz="4" w:space="0" w:color="auto"/>
              <w:left w:val="single" w:sz="4" w:space="0" w:color="auto"/>
              <w:bottom w:val="single" w:sz="4" w:space="0" w:color="auto"/>
              <w:right w:val="single" w:sz="4" w:space="0" w:color="auto"/>
            </w:tcBorders>
            <w:vAlign w:val="center"/>
          </w:tcPr>
          <w:p w14:paraId="2E204110"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lastRenderedPageBreak/>
              <w:t>3.7.4</w:t>
            </w:r>
          </w:p>
        </w:tc>
        <w:tc>
          <w:tcPr>
            <w:tcW w:w="1235" w:type="dxa"/>
            <w:gridSpan w:val="4"/>
            <w:tcBorders>
              <w:top w:val="single" w:sz="4" w:space="0" w:color="auto"/>
              <w:left w:val="nil"/>
              <w:bottom w:val="single" w:sz="4" w:space="0" w:color="auto"/>
              <w:right w:val="single" w:sz="4" w:space="0" w:color="auto"/>
            </w:tcBorders>
            <w:vAlign w:val="center"/>
          </w:tcPr>
          <w:p w14:paraId="266CD576"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投标文件份数</w:t>
            </w:r>
          </w:p>
        </w:tc>
        <w:tc>
          <w:tcPr>
            <w:tcW w:w="6378" w:type="dxa"/>
            <w:tcBorders>
              <w:top w:val="single" w:sz="4" w:space="0" w:color="auto"/>
              <w:left w:val="nil"/>
              <w:bottom w:val="single" w:sz="4" w:space="0" w:color="auto"/>
              <w:right w:val="single" w:sz="4" w:space="0" w:color="auto"/>
            </w:tcBorders>
            <w:vAlign w:val="center"/>
          </w:tcPr>
          <w:p w14:paraId="3845D0C2" w14:textId="77777777" w:rsidR="00A13943" w:rsidRDefault="000A0F5C">
            <w:pPr>
              <w:autoSpaceDE w:val="0"/>
              <w:autoSpaceDN w:val="0"/>
              <w:spacing w:line="460" w:lineRule="exact"/>
              <w:rPr>
                <w:rFonts w:hAnsi="宋体" w:cs="宋体"/>
                <w:sz w:val="24"/>
                <w:szCs w:val="24"/>
              </w:rPr>
            </w:pPr>
            <w:r>
              <w:rPr>
                <w:rFonts w:ascii="宋体" w:hAnsi="宋体" w:hint="eastAsia"/>
                <w:sz w:val="24"/>
                <w:szCs w:val="24"/>
              </w:rPr>
              <w:t>电子投标文件</w:t>
            </w:r>
          </w:p>
          <w:p w14:paraId="6966617D" w14:textId="77777777" w:rsidR="00A13943" w:rsidRDefault="000A0F5C">
            <w:pPr>
              <w:autoSpaceDE w:val="0"/>
              <w:autoSpaceDN w:val="0"/>
              <w:spacing w:line="460" w:lineRule="exact"/>
              <w:rPr>
                <w:rFonts w:hAnsi="宋体" w:cs="宋体"/>
                <w:color w:val="000000"/>
                <w:sz w:val="24"/>
              </w:rPr>
            </w:pPr>
            <w:r>
              <w:rPr>
                <w:rFonts w:hAnsi="宋体" w:cs="宋体" w:hint="eastAsia"/>
                <w:color w:val="000000"/>
                <w:sz w:val="24"/>
              </w:rPr>
              <w:t>成功上传至【全国公共资源交易平台（河南省·许昌市）】公共资源交易系统电子投标文件</w:t>
            </w:r>
            <w:r>
              <w:rPr>
                <w:rFonts w:hAnsi="宋体" w:cs="宋体" w:hint="eastAsia"/>
                <w:color w:val="000000"/>
                <w:sz w:val="24"/>
              </w:rPr>
              <w:t>1</w:t>
            </w:r>
            <w:r>
              <w:rPr>
                <w:rFonts w:hAnsi="宋体" w:cs="宋体" w:hint="eastAsia"/>
                <w:color w:val="000000"/>
                <w:sz w:val="24"/>
              </w:rPr>
              <w:t>份</w:t>
            </w:r>
            <w:r>
              <w:rPr>
                <w:rFonts w:hAnsi="宋体" w:cs="宋体" w:hint="eastAsia"/>
                <w:color w:val="000000"/>
                <w:sz w:val="24"/>
                <w:szCs w:val="20"/>
              </w:rPr>
              <w:t>（文件格式为：</w:t>
            </w:r>
            <w:r>
              <w:rPr>
                <w:rFonts w:hAnsi="宋体" w:cs="宋体" w:hint="eastAsia"/>
                <w:color w:val="000000"/>
                <w:sz w:val="24"/>
                <w:szCs w:val="20"/>
              </w:rPr>
              <w:t>XX</w:t>
            </w:r>
            <w:r>
              <w:rPr>
                <w:rFonts w:hAnsi="宋体" w:cs="宋体" w:hint="eastAsia"/>
                <w:color w:val="000000"/>
                <w:sz w:val="24"/>
                <w:szCs w:val="20"/>
              </w:rPr>
              <w:t>公司</w:t>
            </w:r>
            <w:r>
              <w:rPr>
                <w:rFonts w:hAnsi="宋体" w:cs="宋体" w:hint="eastAsia"/>
                <w:color w:val="000000"/>
                <w:sz w:val="24"/>
                <w:szCs w:val="20"/>
              </w:rPr>
              <w:t>XXX</w:t>
            </w:r>
            <w:r>
              <w:rPr>
                <w:rFonts w:hAnsi="宋体" w:cs="宋体" w:hint="eastAsia"/>
                <w:color w:val="000000"/>
                <w:sz w:val="24"/>
                <w:szCs w:val="20"/>
              </w:rPr>
              <w:t>项目编号</w:t>
            </w:r>
            <w:r>
              <w:rPr>
                <w:rFonts w:hAnsi="宋体" w:cs="宋体" w:hint="eastAsia"/>
                <w:color w:val="000000"/>
                <w:sz w:val="24"/>
                <w:szCs w:val="20"/>
              </w:rPr>
              <w:t>.file</w:t>
            </w:r>
            <w:r>
              <w:rPr>
                <w:rFonts w:hAnsi="宋体" w:cs="宋体" w:hint="eastAsia"/>
                <w:color w:val="000000"/>
                <w:sz w:val="24"/>
                <w:szCs w:val="20"/>
              </w:rPr>
              <w:t>）</w:t>
            </w:r>
            <w:r>
              <w:rPr>
                <w:rFonts w:hAnsi="宋体" w:cs="宋体" w:hint="eastAsia"/>
                <w:color w:val="000000"/>
                <w:sz w:val="24"/>
              </w:rPr>
              <w:t>。</w:t>
            </w:r>
          </w:p>
          <w:p w14:paraId="17B6EF66" w14:textId="77777777" w:rsidR="00A13943" w:rsidRDefault="000A0F5C">
            <w:pPr>
              <w:autoSpaceDE w:val="0"/>
              <w:autoSpaceDN w:val="0"/>
              <w:spacing w:line="460" w:lineRule="exact"/>
              <w:rPr>
                <w:rFonts w:ascii="宋体" w:hAnsi="宋体" w:cs="仿宋_GB2312"/>
                <w:color w:val="000000"/>
                <w:kern w:val="0"/>
                <w:sz w:val="24"/>
                <w:szCs w:val="24"/>
              </w:rPr>
            </w:pPr>
            <w:r>
              <w:rPr>
                <w:rFonts w:hAnsi="宋体" w:cs="宋体" w:hint="eastAsia"/>
                <w:b/>
                <w:color w:val="000000"/>
                <w:sz w:val="24"/>
              </w:rPr>
              <w:t>注</w:t>
            </w:r>
            <w:r>
              <w:rPr>
                <w:rFonts w:hAnsi="宋体" w:cs="宋体" w:hint="eastAsia"/>
                <w:b/>
                <w:color w:val="000000"/>
                <w:sz w:val="24"/>
              </w:rPr>
              <w:t>:</w:t>
            </w:r>
            <w:r>
              <w:rPr>
                <w:rFonts w:hAnsi="宋体" w:cs="宋体" w:hint="eastAsia"/>
                <w:b/>
                <w:color w:val="000000"/>
                <w:sz w:val="24"/>
              </w:rPr>
              <w:t>投标人提交的电子投标文件，必须是通过“许昌投标文件制作系统</w:t>
            </w:r>
            <w:r>
              <w:rPr>
                <w:rFonts w:hAnsi="宋体" w:cs="宋体" w:hint="eastAsia"/>
                <w:b/>
                <w:color w:val="000000"/>
                <w:sz w:val="24"/>
              </w:rPr>
              <w:t>SEARUN</w:t>
            </w:r>
            <w:r>
              <w:rPr>
                <w:rFonts w:hAnsi="宋体" w:cs="宋体" w:hint="eastAsia"/>
                <w:b/>
                <w:color w:val="000000"/>
                <w:sz w:val="24"/>
              </w:rPr>
              <w:t>最新版本”制作，并经过签章和加密后生成的电子投标文件。</w:t>
            </w:r>
          </w:p>
        </w:tc>
      </w:tr>
      <w:tr w:rsidR="00A13943" w14:paraId="3EE744DC" w14:textId="77777777">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14:paraId="1C57C898"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3.7.5</w:t>
            </w:r>
          </w:p>
        </w:tc>
        <w:tc>
          <w:tcPr>
            <w:tcW w:w="1235" w:type="dxa"/>
            <w:gridSpan w:val="4"/>
            <w:tcBorders>
              <w:top w:val="single" w:sz="4" w:space="0" w:color="auto"/>
              <w:left w:val="nil"/>
              <w:bottom w:val="single" w:sz="4" w:space="0" w:color="auto"/>
              <w:right w:val="single" w:sz="4" w:space="0" w:color="auto"/>
            </w:tcBorders>
            <w:vAlign w:val="center"/>
          </w:tcPr>
          <w:p w14:paraId="6EB735B9" w14:textId="77777777" w:rsidR="00A13943" w:rsidRDefault="000A0F5C">
            <w:pPr>
              <w:autoSpaceDE w:val="0"/>
              <w:autoSpaceDN w:val="0"/>
              <w:spacing w:line="460" w:lineRule="exact"/>
              <w:jc w:val="center"/>
              <w:rPr>
                <w:rFonts w:ascii="宋体" w:hAnsi="宋体" w:cs="黑体"/>
                <w:kern w:val="0"/>
                <w:sz w:val="24"/>
                <w:szCs w:val="24"/>
              </w:rPr>
            </w:pPr>
            <w:r>
              <w:rPr>
                <w:rFonts w:hAnsi="宋体" w:cs="宋体" w:hint="eastAsia"/>
                <w:color w:val="000000"/>
                <w:sz w:val="24"/>
              </w:rPr>
              <w:t>本项目是否采用不见面开标</w:t>
            </w:r>
          </w:p>
        </w:tc>
        <w:tc>
          <w:tcPr>
            <w:tcW w:w="6378" w:type="dxa"/>
            <w:tcBorders>
              <w:top w:val="single" w:sz="4" w:space="0" w:color="auto"/>
              <w:left w:val="nil"/>
              <w:bottom w:val="single" w:sz="4" w:space="0" w:color="auto"/>
              <w:right w:val="single" w:sz="4" w:space="0" w:color="auto"/>
            </w:tcBorders>
            <w:vAlign w:val="center"/>
          </w:tcPr>
          <w:p w14:paraId="0594F77E" w14:textId="77777777" w:rsidR="00A13943" w:rsidRDefault="000A0F5C">
            <w:pPr>
              <w:autoSpaceDE w:val="0"/>
              <w:autoSpaceDN w:val="0"/>
              <w:spacing w:line="460" w:lineRule="exact"/>
              <w:rPr>
                <w:rFonts w:ascii="宋体" w:hAnsi="宋体" w:cs="仿宋_GB2312"/>
                <w:color w:val="000000"/>
                <w:kern w:val="0"/>
                <w:sz w:val="24"/>
                <w:szCs w:val="24"/>
              </w:rPr>
            </w:pPr>
            <w:r>
              <w:rPr>
                <w:rFonts w:hAnsi="宋体" w:cs="宋体" w:hint="eastAsia"/>
                <w:color w:val="000000"/>
                <w:sz w:val="24"/>
              </w:rPr>
              <w:t>本项目采用不见面开标。</w:t>
            </w:r>
          </w:p>
        </w:tc>
      </w:tr>
      <w:tr w:rsidR="00A13943" w14:paraId="44F6B2DC" w14:textId="77777777">
        <w:trPr>
          <w:trHeight w:val="860"/>
        </w:trPr>
        <w:tc>
          <w:tcPr>
            <w:tcW w:w="1072" w:type="dxa"/>
            <w:tcBorders>
              <w:top w:val="single" w:sz="4" w:space="0" w:color="auto"/>
              <w:left w:val="single" w:sz="4" w:space="0" w:color="auto"/>
              <w:bottom w:val="single" w:sz="4" w:space="0" w:color="auto"/>
              <w:right w:val="single" w:sz="4" w:space="0" w:color="auto"/>
            </w:tcBorders>
            <w:vAlign w:val="center"/>
          </w:tcPr>
          <w:p w14:paraId="49498C94"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4.2.2</w:t>
            </w:r>
          </w:p>
        </w:tc>
        <w:tc>
          <w:tcPr>
            <w:tcW w:w="1235" w:type="dxa"/>
            <w:gridSpan w:val="4"/>
            <w:tcBorders>
              <w:top w:val="single" w:sz="4" w:space="0" w:color="auto"/>
              <w:left w:val="nil"/>
              <w:bottom w:val="single" w:sz="4" w:space="0" w:color="auto"/>
              <w:right w:val="single" w:sz="4" w:space="0" w:color="auto"/>
            </w:tcBorders>
            <w:vAlign w:val="center"/>
          </w:tcPr>
          <w:p w14:paraId="25A2EFBF" w14:textId="77777777" w:rsidR="00A13943" w:rsidRDefault="000A0F5C">
            <w:pPr>
              <w:autoSpaceDE w:val="0"/>
              <w:autoSpaceDN w:val="0"/>
              <w:spacing w:line="460" w:lineRule="exact"/>
              <w:jc w:val="center"/>
              <w:rPr>
                <w:rFonts w:ascii="宋体" w:hAnsi="宋体" w:cs="黑体"/>
                <w:kern w:val="0"/>
                <w:sz w:val="24"/>
                <w:szCs w:val="24"/>
              </w:rPr>
            </w:pPr>
            <w:r>
              <w:rPr>
                <w:rFonts w:hAnsi="宋体" w:cs="宋体" w:hint="eastAsia"/>
                <w:color w:val="000000"/>
                <w:sz w:val="24"/>
              </w:rPr>
              <w:t>递交投标文件地点</w:t>
            </w:r>
          </w:p>
        </w:tc>
        <w:tc>
          <w:tcPr>
            <w:tcW w:w="6378" w:type="dxa"/>
            <w:tcBorders>
              <w:top w:val="single" w:sz="4" w:space="0" w:color="auto"/>
              <w:left w:val="nil"/>
              <w:bottom w:val="single" w:sz="4" w:space="0" w:color="auto"/>
              <w:right w:val="single" w:sz="4" w:space="0" w:color="auto"/>
            </w:tcBorders>
            <w:vAlign w:val="center"/>
          </w:tcPr>
          <w:p w14:paraId="76D42E07" w14:textId="77777777" w:rsidR="00A13943" w:rsidRDefault="000A0F5C">
            <w:pPr>
              <w:autoSpaceDE w:val="0"/>
              <w:autoSpaceDN w:val="0"/>
              <w:spacing w:line="460" w:lineRule="exact"/>
              <w:jc w:val="left"/>
              <w:rPr>
                <w:rFonts w:ascii="宋体" w:hAnsi="宋体" w:cs="仿宋_GB2312"/>
                <w:kern w:val="0"/>
                <w:sz w:val="24"/>
                <w:szCs w:val="24"/>
              </w:rPr>
            </w:pPr>
            <w:r>
              <w:rPr>
                <w:rFonts w:hAnsi="宋体" w:cs="宋体" w:hint="eastAsia"/>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】公共资源交易系统（</w:t>
            </w:r>
            <w:r>
              <w:rPr>
                <w:rFonts w:hAnsi="宋体" w:cs="宋体"/>
                <w:color w:val="000000"/>
                <w:sz w:val="24"/>
              </w:rPr>
              <w:t>http://</w:t>
            </w:r>
            <w:r>
              <w:rPr>
                <w:rFonts w:hAnsi="宋体" w:cs="宋体" w:hint="eastAsia"/>
                <w:color w:val="000000"/>
                <w:sz w:val="24"/>
              </w:rPr>
              <w:t>ggzy.xuchang.gov.cn</w:t>
            </w:r>
            <w:r>
              <w:rPr>
                <w:rFonts w:hAnsi="宋体" w:cs="宋体"/>
                <w:color w:val="000000"/>
                <w:sz w:val="24"/>
              </w:rPr>
              <w:t>:8088/ggzy/</w:t>
            </w:r>
            <w:r>
              <w:rPr>
                <w:rFonts w:hAnsi="宋体" w:cs="宋体" w:hint="eastAsia"/>
                <w:color w:val="000000"/>
                <w:sz w:val="24"/>
              </w:rPr>
              <w:t>）。</w:t>
            </w:r>
          </w:p>
        </w:tc>
      </w:tr>
      <w:tr w:rsidR="00A13943" w14:paraId="5B9E1B9B" w14:textId="77777777">
        <w:trPr>
          <w:trHeight w:val="638"/>
        </w:trPr>
        <w:tc>
          <w:tcPr>
            <w:tcW w:w="1072" w:type="dxa"/>
            <w:tcBorders>
              <w:top w:val="single" w:sz="4" w:space="0" w:color="auto"/>
              <w:left w:val="single" w:sz="4" w:space="0" w:color="auto"/>
              <w:bottom w:val="single" w:sz="4" w:space="0" w:color="auto"/>
              <w:right w:val="single" w:sz="4" w:space="0" w:color="auto"/>
            </w:tcBorders>
            <w:vAlign w:val="center"/>
          </w:tcPr>
          <w:p w14:paraId="4738868D"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4.2.3</w:t>
            </w:r>
          </w:p>
        </w:tc>
        <w:tc>
          <w:tcPr>
            <w:tcW w:w="1235" w:type="dxa"/>
            <w:gridSpan w:val="4"/>
            <w:tcBorders>
              <w:top w:val="single" w:sz="4" w:space="0" w:color="auto"/>
              <w:left w:val="nil"/>
              <w:bottom w:val="single" w:sz="4" w:space="0" w:color="auto"/>
              <w:right w:val="single" w:sz="4" w:space="0" w:color="auto"/>
            </w:tcBorders>
            <w:vAlign w:val="center"/>
          </w:tcPr>
          <w:p w14:paraId="5E8EA6E3"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378" w:type="dxa"/>
            <w:tcBorders>
              <w:top w:val="single" w:sz="4" w:space="0" w:color="auto"/>
              <w:left w:val="nil"/>
              <w:bottom w:val="single" w:sz="4" w:space="0" w:color="auto"/>
              <w:right w:val="single" w:sz="4" w:space="0" w:color="auto"/>
            </w:tcBorders>
            <w:vAlign w:val="center"/>
          </w:tcPr>
          <w:p w14:paraId="21A5403D"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否</w:t>
            </w:r>
          </w:p>
        </w:tc>
      </w:tr>
      <w:tr w:rsidR="00A13943" w14:paraId="390964F3" w14:textId="77777777">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14:paraId="5B95F308"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5.1</w:t>
            </w:r>
          </w:p>
        </w:tc>
        <w:tc>
          <w:tcPr>
            <w:tcW w:w="1235" w:type="dxa"/>
            <w:gridSpan w:val="4"/>
            <w:tcBorders>
              <w:top w:val="single" w:sz="4" w:space="0" w:color="auto"/>
              <w:left w:val="nil"/>
              <w:bottom w:val="single" w:sz="4" w:space="0" w:color="auto"/>
              <w:right w:val="single" w:sz="4" w:space="0" w:color="auto"/>
            </w:tcBorders>
            <w:vAlign w:val="center"/>
          </w:tcPr>
          <w:p w14:paraId="22995F10"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开标时间地点</w:t>
            </w:r>
          </w:p>
        </w:tc>
        <w:tc>
          <w:tcPr>
            <w:tcW w:w="6378" w:type="dxa"/>
            <w:tcBorders>
              <w:top w:val="single" w:sz="4" w:space="0" w:color="auto"/>
              <w:left w:val="nil"/>
              <w:bottom w:val="single" w:sz="4" w:space="0" w:color="auto"/>
              <w:right w:val="single" w:sz="4" w:space="0" w:color="auto"/>
            </w:tcBorders>
          </w:tcPr>
          <w:p w14:paraId="70E0A487"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同投标截止时间</w:t>
            </w:r>
          </w:p>
          <w:p w14:paraId="7514C653" w14:textId="6C930B4C"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开标地点：</w:t>
            </w:r>
            <w:r>
              <w:rPr>
                <w:rFonts w:ascii="宋体" w:hAnsi="宋体" w:cs="仿宋_GB2312" w:hint="eastAsia"/>
                <w:color w:val="FF0000"/>
                <w:kern w:val="0"/>
                <w:sz w:val="24"/>
                <w:szCs w:val="24"/>
              </w:rPr>
              <w:t>长葛市公共资源交易中心</w:t>
            </w:r>
            <w:r w:rsidR="00D471E7" w:rsidRPr="00D471E7">
              <w:rPr>
                <w:rFonts w:ascii="宋体" w:hAnsi="宋体" w:cs="仿宋_GB2312" w:hint="eastAsia"/>
                <w:color w:val="FF0000"/>
                <w:kern w:val="0"/>
                <w:sz w:val="24"/>
                <w:szCs w:val="24"/>
              </w:rPr>
              <w:t>开标二室（长葛市葛天大道东段商务区6号4楼409室）</w:t>
            </w:r>
          </w:p>
        </w:tc>
      </w:tr>
      <w:tr w:rsidR="00A13943" w14:paraId="32F4FA63" w14:textId="77777777">
        <w:trPr>
          <w:trHeight w:val="983"/>
        </w:trPr>
        <w:tc>
          <w:tcPr>
            <w:tcW w:w="1072" w:type="dxa"/>
            <w:tcBorders>
              <w:top w:val="single" w:sz="4" w:space="0" w:color="auto"/>
              <w:left w:val="single" w:sz="4" w:space="0" w:color="auto"/>
              <w:bottom w:val="single" w:sz="4" w:space="0" w:color="auto"/>
              <w:right w:val="single" w:sz="4" w:space="0" w:color="auto"/>
            </w:tcBorders>
            <w:vAlign w:val="center"/>
          </w:tcPr>
          <w:p w14:paraId="38728F6D" w14:textId="77777777" w:rsidR="00A13943" w:rsidRDefault="000A0F5C">
            <w:pPr>
              <w:autoSpaceDE w:val="0"/>
              <w:autoSpaceDN w:val="0"/>
              <w:spacing w:line="460" w:lineRule="exact"/>
              <w:jc w:val="center"/>
              <w:rPr>
                <w:rFonts w:ascii="宋体" w:hAnsi="宋体" w:cs="TimesNewRomanPSMT"/>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.2</w:t>
            </w:r>
          </w:p>
        </w:tc>
        <w:tc>
          <w:tcPr>
            <w:tcW w:w="1235" w:type="dxa"/>
            <w:gridSpan w:val="4"/>
            <w:tcBorders>
              <w:top w:val="single" w:sz="4" w:space="0" w:color="auto"/>
              <w:left w:val="nil"/>
              <w:bottom w:val="single" w:sz="4" w:space="0" w:color="auto"/>
              <w:right w:val="single" w:sz="4" w:space="0" w:color="auto"/>
            </w:tcBorders>
            <w:vAlign w:val="center"/>
          </w:tcPr>
          <w:p w14:paraId="1DF51793" w14:textId="77777777" w:rsidR="00A13943" w:rsidRDefault="000A0F5C">
            <w:pPr>
              <w:autoSpaceDE w:val="0"/>
              <w:autoSpaceDN w:val="0"/>
              <w:spacing w:line="460" w:lineRule="exact"/>
              <w:jc w:val="center"/>
              <w:rPr>
                <w:rFonts w:ascii="宋体" w:hAnsi="宋体" w:cs="仿宋_GB2312"/>
                <w:kern w:val="0"/>
                <w:sz w:val="24"/>
                <w:szCs w:val="24"/>
              </w:rPr>
            </w:pPr>
            <w:r>
              <w:rPr>
                <w:rFonts w:ascii="等线" w:hAnsi="等线" w:hint="eastAsia"/>
                <w:sz w:val="24"/>
                <w:szCs w:val="24"/>
              </w:rPr>
              <w:t>授权函</w:t>
            </w:r>
          </w:p>
        </w:tc>
        <w:tc>
          <w:tcPr>
            <w:tcW w:w="6378" w:type="dxa"/>
            <w:tcBorders>
              <w:top w:val="single" w:sz="4" w:space="0" w:color="auto"/>
              <w:left w:val="nil"/>
              <w:bottom w:val="single" w:sz="4" w:space="0" w:color="auto"/>
              <w:right w:val="single" w:sz="4" w:space="0" w:color="auto"/>
            </w:tcBorders>
          </w:tcPr>
          <w:p w14:paraId="5E96271C"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招标人委派代表参加开标会议，或者作为招标人代表进入评标委员会的，须向招标代理机构出具由招标人法定代表人签字并加盖单位公章的有明确授权事项的授权函。</w:t>
            </w:r>
          </w:p>
          <w:p w14:paraId="41674CAA"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A13943" w14:paraId="7C6B31E6" w14:textId="77777777">
        <w:trPr>
          <w:trHeight w:val="845"/>
        </w:trPr>
        <w:tc>
          <w:tcPr>
            <w:tcW w:w="1072" w:type="dxa"/>
            <w:tcBorders>
              <w:top w:val="single" w:sz="4" w:space="0" w:color="auto"/>
              <w:left w:val="single" w:sz="4" w:space="0" w:color="auto"/>
              <w:bottom w:val="single" w:sz="4" w:space="0" w:color="auto"/>
              <w:right w:val="single" w:sz="4" w:space="0" w:color="auto"/>
            </w:tcBorders>
            <w:vAlign w:val="center"/>
          </w:tcPr>
          <w:p w14:paraId="7B367FA1"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3</w:t>
            </w:r>
          </w:p>
        </w:tc>
        <w:tc>
          <w:tcPr>
            <w:tcW w:w="1235" w:type="dxa"/>
            <w:gridSpan w:val="4"/>
            <w:tcBorders>
              <w:top w:val="single" w:sz="4" w:space="0" w:color="auto"/>
              <w:left w:val="nil"/>
              <w:bottom w:val="single" w:sz="4" w:space="0" w:color="auto"/>
              <w:right w:val="single" w:sz="4" w:space="0" w:color="auto"/>
            </w:tcBorders>
            <w:vAlign w:val="center"/>
          </w:tcPr>
          <w:p w14:paraId="74CB3141"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开标程序</w:t>
            </w:r>
          </w:p>
        </w:tc>
        <w:tc>
          <w:tcPr>
            <w:tcW w:w="6378" w:type="dxa"/>
            <w:tcBorders>
              <w:top w:val="single" w:sz="4" w:space="0" w:color="auto"/>
              <w:left w:val="nil"/>
              <w:bottom w:val="single" w:sz="4" w:space="0" w:color="auto"/>
              <w:right w:val="single" w:sz="4" w:space="0" w:color="auto"/>
            </w:tcBorders>
            <w:vAlign w:val="center"/>
          </w:tcPr>
          <w:p w14:paraId="322D8EDD" w14:textId="77777777" w:rsidR="00A13943" w:rsidRDefault="000A0F5C">
            <w:pPr>
              <w:spacing w:line="460" w:lineRule="exact"/>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本项目采用“远程不见面”开标方式，投标人应当在开标时间前使用</w:t>
            </w:r>
            <w:r>
              <w:rPr>
                <w:rFonts w:hAnsi="宋体" w:hint="eastAsia"/>
                <w:sz w:val="24"/>
              </w:rPr>
              <w:t>CA</w:t>
            </w:r>
            <w:r>
              <w:rPr>
                <w:rFonts w:hAnsi="宋体" w:hint="eastAsia"/>
                <w:sz w:val="24"/>
              </w:rPr>
              <w:t>数字证书登录交易系统远程开标大厅在</w:t>
            </w:r>
            <w:r>
              <w:rPr>
                <w:rFonts w:hAnsi="宋体" w:hint="eastAsia"/>
                <w:sz w:val="24"/>
              </w:rPr>
              <w:lastRenderedPageBreak/>
              <w:t>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14:paraId="18CE7EB1" w14:textId="77777777" w:rsidR="00A13943" w:rsidRDefault="000A0F5C">
            <w:pPr>
              <w:spacing w:line="460" w:lineRule="exact"/>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14:paraId="44DF0DF0" w14:textId="77777777" w:rsidR="00A13943" w:rsidRDefault="000A0F5C">
            <w:pPr>
              <w:spacing w:line="460" w:lineRule="exact"/>
              <w:rPr>
                <w:rFonts w:hAnsi="宋体"/>
                <w:sz w:val="24"/>
              </w:rPr>
            </w:pPr>
            <w:r>
              <w:rPr>
                <w:rFonts w:hAnsi="宋体" w:hint="eastAsia"/>
                <w:sz w:val="24"/>
              </w:rPr>
              <w:t>（</w:t>
            </w:r>
            <w:r>
              <w:rPr>
                <w:rFonts w:hAnsi="宋体" w:hint="eastAsia"/>
                <w:sz w:val="24"/>
              </w:rPr>
              <w:t>3</w:t>
            </w:r>
            <w:r>
              <w:rPr>
                <w:rFonts w:hAnsi="宋体" w:hint="eastAsia"/>
                <w:sz w:val="24"/>
              </w:rPr>
              <w:t>）解密完成后，招标人（代理机构）点击“系数抽取”按钮进行系数抽取，系数抽取情况在“公告通知”处显示。</w:t>
            </w:r>
          </w:p>
          <w:p w14:paraId="3C268E86" w14:textId="77777777" w:rsidR="00A13943" w:rsidRDefault="000A0F5C">
            <w:pPr>
              <w:spacing w:line="460" w:lineRule="exact"/>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14:paraId="2E367875" w14:textId="77777777" w:rsidR="00A13943" w:rsidRDefault="000A0F5C">
            <w:pPr>
              <w:spacing w:line="460" w:lineRule="exact"/>
              <w:rPr>
                <w:rFonts w:hAnsi="宋体"/>
                <w:sz w:val="24"/>
              </w:rPr>
            </w:pP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14:paraId="7AB7E8CE" w14:textId="77777777" w:rsidR="00A13943" w:rsidRDefault="000A0F5C">
            <w:pPr>
              <w:autoSpaceDE w:val="0"/>
              <w:autoSpaceDN w:val="0"/>
              <w:spacing w:line="460" w:lineRule="exact"/>
              <w:jc w:val="left"/>
              <w:rPr>
                <w:rFonts w:ascii="宋体" w:hAnsi="宋体" w:cs="仿宋_GB2312"/>
                <w:kern w:val="0"/>
                <w:sz w:val="24"/>
                <w:szCs w:val="24"/>
              </w:rPr>
            </w:pPr>
            <w:r>
              <w:rPr>
                <w:rFonts w:hAnsi="宋体" w:hint="eastAsia"/>
                <w:sz w:val="24"/>
              </w:rPr>
              <w:t>（</w:t>
            </w:r>
            <w:r>
              <w:rPr>
                <w:rFonts w:hAnsi="宋体" w:hint="eastAsia"/>
                <w:sz w:val="24"/>
              </w:rPr>
              <w:t>6</w:t>
            </w:r>
            <w:r>
              <w:rPr>
                <w:rFonts w:hAnsi="宋体" w:hint="eastAsia"/>
                <w:sz w:val="24"/>
              </w:rPr>
              <w:t>）招标人（代理机构）签章并上传《开标记录表》，不见面开标活动结束。</w:t>
            </w:r>
          </w:p>
        </w:tc>
      </w:tr>
      <w:tr w:rsidR="00A13943" w14:paraId="56249A42" w14:textId="77777777">
        <w:trPr>
          <w:trHeight w:val="523"/>
        </w:trPr>
        <w:tc>
          <w:tcPr>
            <w:tcW w:w="1072" w:type="dxa"/>
            <w:tcBorders>
              <w:top w:val="single" w:sz="4" w:space="0" w:color="auto"/>
              <w:left w:val="single" w:sz="4" w:space="0" w:color="auto"/>
              <w:bottom w:val="single" w:sz="4" w:space="0" w:color="auto"/>
              <w:right w:val="single" w:sz="4" w:space="0" w:color="auto"/>
            </w:tcBorders>
            <w:vAlign w:val="center"/>
          </w:tcPr>
          <w:p w14:paraId="3766498E"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lastRenderedPageBreak/>
              <w:t>6.1.1</w:t>
            </w:r>
          </w:p>
        </w:tc>
        <w:tc>
          <w:tcPr>
            <w:tcW w:w="1235" w:type="dxa"/>
            <w:gridSpan w:val="4"/>
            <w:tcBorders>
              <w:top w:val="single" w:sz="4" w:space="0" w:color="auto"/>
              <w:left w:val="nil"/>
              <w:bottom w:val="single" w:sz="4" w:space="0" w:color="auto"/>
              <w:right w:val="single" w:sz="4" w:space="0" w:color="auto"/>
            </w:tcBorders>
            <w:vAlign w:val="center"/>
          </w:tcPr>
          <w:p w14:paraId="6A208FF2"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378" w:type="dxa"/>
            <w:tcBorders>
              <w:top w:val="single" w:sz="4" w:space="0" w:color="auto"/>
              <w:left w:val="nil"/>
              <w:bottom w:val="single" w:sz="4" w:space="0" w:color="auto"/>
              <w:right w:val="single" w:sz="4" w:space="0" w:color="auto"/>
            </w:tcBorders>
            <w:vAlign w:val="center"/>
          </w:tcPr>
          <w:p w14:paraId="7E3F1C10"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仿宋_GB2312" w:hint="eastAsia"/>
                <w:kern w:val="0"/>
                <w:sz w:val="24"/>
                <w:szCs w:val="24"/>
              </w:rPr>
              <w:t>评标委员会构成：</w:t>
            </w:r>
            <w:r>
              <w:rPr>
                <w:rFonts w:ascii="宋体" w:hAnsi="宋体" w:cs="仿宋_GB2312"/>
                <w:kern w:val="0"/>
                <w:sz w:val="24"/>
                <w:szCs w:val="24"/>
              </w:rPr>
              <w:t>5</w:t>
            </w:r>
            <w:r>
              <w:rPr>
                <w:rFonts w:ascii="宋体" w:hAnsi="宋体" w:cs="仿宋_GB2312" w:hint="eastAsia"/>
                <w:kern w:val="0"/>
                <w:sz w:val="24"/>
                <w:szCs w:val="24"/>
              </w:rPr>
              <w:t>人，其中招标人代表</w:t>
            </w:r>
            <w:r>
              <w:rPr>
                <w:rFonts w:ascii="宋体" w:hAnsi="宋体" w:cs="仿宋_GB2312"/>
                <w:kern w:val="0"/>
                <w:sz w:val="24"/>
                <w:szCs w:val="24"/>
              </w:rPr>
              <w:t>1</w:t>
            </w:r>
            <w:r>
              <w:rPr>
                <w:rFonts w:ascii="宋体" w:hAnsi="宋体" w:cs="仿宋_GB2312" w:hint="eastAsia"/>
                <w:kern w:val="0"/>
                <w:sz w:val="24"/>
                <w:szCs w:val="24"/>
              </w:rPr>
              <w:t>人，其余</w:t>
            </w:r>
            <w:r>
              <w:rPr>
                <w:rFonts w:ascii="宋体" w:hAnsi="宋体" w:cs="仿宋_GB2312"/>
                <w:kern w:val="0"/>
                <w:sz w:val="24"/>
                <w:szCs w:val="24"/>
              </w:rPr>
              <w:t>4</w:t>
            </w:r>
            <w:r>
              <w:rPr>
                <w:rFonts w:ascii="宋体" w:hAnsi="宋体" w:cs="仿宋_GB2312" w:hint="eastAsia"/>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rsidR="00A13943" w14:paraId="29D7FAC2" w14:textId="77777777">
        <w:trPr>
          <w:trHeight w:val="90"/>
        </w:trPr>
        <w:tc>
          <w:tcPr>
            <w:tcW w:w="1072" w:type="dxa"/>
            <w:tcBorders>
              <w:top w:val="single" w:sz="4" w:space="0" w:color="auto"/>
              <w:left w:val="single" w:sz="4" w:space="0" w:color="auto"/>
              <w:bottom w:val="single" w:sz="4" w:space="0" w:color="auto"/>
              <w:right w:val="single" w:sz="4" w:space="0" w:color="auto"/>
            </w:tcBorders>
            <w:vAlign w:val="center"/>
          </w:tcPr>
          <w:p w14:paraId="553EA6F9"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TimesNewRomanPSMT" w:hint="eastAsia"/>
                <w:kern w:val="0"/>
                <w:sz w:val="24"/>
                <w:szCs w:val="24"/>
              </w:rPr>
              <w:t>7.1</w:t>
            </w:r>
          </w:p>
        </w:tc>
        <w:tc>
          <w:tcPr>
            <w:tcW w:w="1235" w:type="dxa"/>
            <w:gridSpan w:val="4"/>
            <w:tcBorders>
              <w:top w:val="single" w:sz="4" w:space="0" w:color="auto"/>
              <w:left w:val="nil"/>
              <w:bottom w:val="single" w:sz="4" w:space="0" w:color="auto"/>
              <w:right w:val="single" w:sz="4" w:space="0" w:color="auto"/>
            </w:tcBorders>
            <w:vAlign w:val="center"/>
          </w:tcPr>
          <w:p w14:paraId="5F9885DB" w14:textId="77777777" w:rsidR="00A13943" w:rsidRDefault="000A0F5C">
            <w:pPr>
              <w:autoSpaceDE w:val="0"/>
              <w:autoSpaceDN w:val="0"/>
              <w:spacing w:line="460" w:lineRule="exact"/>
              <w:jc w:val="center"/>
              <w:rPr>
                <w:rFonts w:ascii="宋体" w:hAnsi="宋体" w:cs="黑体"/>
                <w:kern w:val="0"/>
                <w:sz w:val="24"/>
                <w:szCs w:val="24"/>
              </w:rPr>
            </w:pPr>
            <w:r>
              <w:rPr>
                <w:rFonts w:ascii="宋体" w:hAnsi="宋体" w:cs="仿宋_GB2312" w:hint="eastAsia"/>
                <w:kern w:val="0"/>
                <w:sz w:val="24"/>
                <w:szCs w:val="24"/>
              </w:rPr>
              <w:t>是否授权评标委员</w:t>
            </w:r>
            <w:r>
              <w:rPr>
                <w:rFonts w:ascii="宋体" w:hAnsi="宋体" w:cs="仿宋_GB2312" w:hint="eastAsia"/>
                <w:kern w:val="0"/>
                <w:sz w:val="24"/>
                <w:szCs w:val="24"/>
              </w:rPr>
              <w:lastRenderedPageBreak/>
              <w:t>会确定中标人</w:t>
            </w:r>
          </w:p>
        </w:tc>
        <w:tc>
          <w:tcPr>
            <w:tcW w:w="6378" w:type="dxa"/>
            <w:tcBorders>
              <w:top w:val="single" w:sz="4" w:space="0" w:color="auto"/>
              <w:left w:val="nil"/>
              <w:bottom w:val="single" w:sz="4" w:space="0" w:color="auto"/>
              <w:right w:val="single" w:sz="4" w:space="0" w:color="auto"/>
            </w:tcBorders>
            <w:vAlign w:val="center"/>
          </w:tcPr>
          <w:p w14:paraId="795415DF" w14:textId="77777777" w:rsidR="00A13943" w:rsidRDefault="000A0F5C">
            <w:pPr>
              <w:autoSpaceDE w:val="0"/>
              <w:autoSpaceDN w:val="0"/>
              <w:spacing w:line="460" w:lineRule="exact"/>
              <w:rPr>
                <w:rFonts w:ascii="宋体" w:hAnsi="宋体" w:cs="黑体"/>
                <w:kern w:val="0"/>
                <w:sz w:val="24"/>
                <w:szCs w:val="24"/>
              </w:rPr>
            </w:pPr>
            <w:r>
              <w:rPr>
                <w:rFonts w:ascii="宋体" w:hAnsi="宋体" w:cs="仿宋_GB2312" w:hint="eastAsia"/>
                <w:kern w:val="0"/>
                <w:sz w:val="24"/>
                <w:szCs w:val="24"/>
              </w:rPr>
              <w:lastRenderedPageBreak/>
              <w:t>否，推荐的中标候选人数：1-3名</w:t>
            </w:r>
          </w:p>
        </w:tc>
      </w:tr>
      <w:tr w:rsidR="00A13943" w14:paraId="03731E47" w14:textId="77777777">
        <w:trPr>
          <w:trHeight w:val="580"/>
        </w:trPr>
        <w:tc>
          <w:tcPr>
            <w:tcW w:w="8685" w:type="dxa"/>
            <w:gridSpan w:val="6"/>
            <w:tcBorders>
              <w:top w:val="single" w:sz="4" w:space="0" w:color="auto"/>
              <w:left w:val="single" w:sz="4" w:space="0" w:color="auto"/>
              <w:bottom w:val="single" w:sz="4" w:space="0" w:color="auto"/>
              <w:right w:val="single" w:sz="4" w:space="0" w:color="auto"/>
            </w:tcBorders>
            <w:vAlign w:val="center"/>
          </w:tcPr>
          <w:p w14:paraId="5DBBA9EF" w14:textId="77777777" w:rsidR="00A13943" w:rsidRDefault="000A0F5C">
            <w:pPr>
              <w:autoSpaceDE w:val="0"/>
              <w:autoSpaceDN w:val="0"/>
              <w:spacing w:line="460" w:lineRule="exact"/>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A13943" w14:paraId="7F350407" w14:textId="77777777">
        <w:trPr>
          <w:trHeight w:val="702"/>
        </w:trPr>
        <w:tc>
          <w:tcPr>
            <w:tcW w:w="8685" w:type="dxa"/>
            <w:gridSpan w:val="6"/>
            <w:tcBorders>
              <w:top w:val="single" w:sz="4" w:space="0" w:color="auto"/>
              <w:left w:val="single" w:sz="4" w:space="0" w:color="auto"/>
              <w:bottom w:val="single" w:sz="4" w:space="0" w:color="auto"/>
              <w:right w:val="single" w:sz="4" w:space="0" w:color="auto"/>
            </w:tcBorders>
            <w:vAlign w:val="center"/>
          </w:tcPr>
          <w:p w14:paraId="725D4535" w14:textId="77777777" w:rsidR="00A13943" w:rsidRDefault="000A0F5C">
            <w:pPr>
              <w:autoSpaceDE w:val="0"/>
              <w:autoSpaceDN w:val="0"/>
              <w:spacing w:line="460" w:lineRule="exact"/>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A13943" w14:paraId="493077DB" w14:textId="77777777">
        <w:trPr>
          <w:trHeight w:val="306"/>
        </w:trPr>
        <w:tc>
          <w:tcPr>
            <w:tcW w:w="1072" w:type="dxa"/>
            <w:tcBorders>
              <w:top w:val="single" w:sz="4" w:space="0" w:color="auto"/>
              <w:left w:val="single" w:sz="4" w:space="0" w:color="auto"/>
              <w:bottom w:val="single" w:sz="4" w:space="0" w:color="auto"/>
              <w:right w:val="single" w:sz="4" w:space="0" w:color="auto"/>
            </w:tcBorders>
            <w:vAlign w:val="center"/>
          </w:tcPr>
          <w:p w14:paraId="2FE87176" w14:textId="77777777" w:rsidR="00A13943" w:rsidRDefault="000A0F5C">
            <w:pPr>
              <w:spacing w:line="460" w:lineRule="exact"/>
              <w:jc w:val="center"/>
              <w:rPr>
                <w:color w:val="000000"/>
                <w:sz w:val="24"/>
                <w:szCs w:val="24"/>
              </w:rPr>
            </w:pPr>
            <w:r>
              <w:rPr>
                <w:rFonts w:hint="eastAsia"/>
                <w:color w:val="000000"/>
                <w:sz w:val="24"/>
                <w:szCs w:val="24"/>
              </w:rPr>
              <w:t>10.1.1</w:t>
            </w:r>
          </w:p>
        </w:tc>
        <w:tc>
          <w:tcPr>
            <w:tcW w:w="1235" w:type="dxa"/>
            <w:gridSpan w:val="4"/>
            <w:tcBorders>
              <w:top w:val="single" w:sz="4" w:space="0" w:color="auto"/>
              <w:left w:val="nil"/>
              <w:bottom w:val="single" w:sz="4" w:space="0" w:color="auto"/>
              <w:right w:val="single" w:sz="4" w:space="0" w:color="auto"/>
            </w:tcBorders>
            <w:vAlign w:val="center"/>
          </w:tcPr>
          <w:p w14:paraId="03558B85" w14:textId="77777777" w:rsidR="00A13943" w:rsidRDefault="000A0F5C">
            <w:pPr>
              <w:spacing w:line="460" w:lineRule="exact"/>
              <w:rPr>
                <w:rFonts w:ascii="宋体" w:hAnsi="宋体" w:cs="黑体"/>
                <w:kern w:val="0"/>
                <w:sz w:val="24"/>
                <w:szCs w:val="24"/>
              </w:rPr>
            </w:pPr>
            <w:r>
              <w:rPr>
                <w:rFonts w:ascii="宋体" w:hAnsi="宋体" w:hint="eastAsia"/>
                <w:sz w:val="24"/>
                <w:szCs w:val="24"/>
              </w:rPr>
              <w:t>类似项目</w:t>
            </w:r>
          </w:p>
        </w:tc>
        <w:tc>
          <w:tcPr>
            <w:tcW w:w="6378" w:type="dxa"/>
            <w:tcBorders>
              <w:top w:val="single" w:sz="4" w:space="0" w:color="auto"/>
              <w:left w:val="nil"/>
              <w:bottom w:val="single" w:sz="4" w:space="0" w:color="auto"/>
              <w:right w:val="single" w:sz="4" w:space="0" w:color="auto"/>
            </w:tcBorders>
            <w:vAlign w:val="center"/>
          </w:tcPr>
          <w:p w14:paraId="03D62405" w14:textId="77777777" w:rsidR="00A13943" w:rsidRDefault="000A0F5C">
            <w:pPr>
              <w:spacing w:line="460" w:lineRule="exact"/>
              <w:rPr>
                <w:rFonts w:ascii="宋体" w:hAnsi="宋体"/>
                <w:sz w:val="24"/>
              </w:rPr>
            </w:pPr>
            <w:r>
              <w:rPr>
                <w:rFonts w:ascii="宋体" w:hAnsi="宋体" w:hint="eastAsia"/>
                <w:sz w:val="24"/>
              </w:rPr>
              <w:t>201</w:t>
            </w:r>
            <w:r>
              <w:rPr>
                <w:rFonts w:ascii="宋体" w:hAnsi="宋体"/>
                <w:sz w:val="24"/>
              </w:rPr>
              <w:t>7</w:t>
            </w:r>
            <w:r>
              <w:rPr>
                <w:rFonts w:ascii="宋体" w:hAnsi="宋体" w:hint="eastAsia"/>
                <w:sz w:val="24"/>
              </w:rPr>
              <w:t>年1月1日以来承建的建筑工程类项目（以合同签订日期为准）。</w:t>
            </w:r>
          </w:p>
        </w:tc>
      </w:tr>
      <w:tr w:rsidR="00A13943" w14:paraId="28D4A1EB" w14:textId="77777777">
        <w:trPr>
          <w:trHeight w:val="306"/>
        </w:trPr>
        <w:tc>
          <w:tcPr>
            <w:tcW w:w="1072" w:type="dxa"/>
            <w:tcBorders>
              <w:top w:val="single" w:sz="4" w:space="0" w:color="auto"/>
              <w:left w:val="single" w:sz="4" w:space="0" w:color="auto"/>
              <w:bottom w:val="single" w:sz="4" w:space="0" w:color="auto"/>
              <w:right w:val="single" w:sz="4" w:space="0" w:color="auto"/>
            </w:tcBorders>
            <w:vAlign w:val="center"/>
          </w:tcPr>
          <w:p w14:paraId="6372F48F" w14:textId="77777777" w:rsidR="00A13943" w:rsidRDefault="000A0F5C">
            <w:pPr>
              <w:spacing w:line="460" w:lineRule="exact"/>
              <w:jc w:val="center"/>
              <w:rPr>
                <w:color w:val="000000"/>
                <w:sz w:val="24"/>
                <w:szCs w:val="24"/>
              </w:rPr>
            </w:pPr>
            <w:r>
              <w:rPr>
                <w:rFonts w:hint="eastAsia"/>
                <w:color w:val="000000"/>
                <w:sz w:val="24"/>
                <w:szCs w:val="24"/>
              </w:rPr>
              <w:t>10.1.2</w:t>
            </w:r>
          </w:p>
        </w:tc>
        <w:tc>
          <w:tcPr>
            <w:tcW w:w="1235" w:type="dxa"/>
            <w:gridSpan w:val="4"/>
            <w:tcBorders>
              <w:top w:val="single" w:sz="4" w:space="0" w:color="auto"/>
              <w:left w:val="nil"/>
              <w:bottom w:val="single" w:sz="4" w:space="0" w:color="auto"/>
              <w:right w:val="single" w:sz="4" w:space="0" w:color="auto"/>
            </w:tcBorders>
            <w:vAlign w:val="center"/>
          </w:tcPr>
          <w:p w14:paraId="4C1CF049" w14:textId="77777777" w:rsidR="00A13943" w:rsidRDefault="000A0F5C">
            <w:pPr>
              <w:spacing w:line="460" w:lineRule="exact"/>
              <w:rPr>
                <w:rFonts w:ascii="宋体" w:hAnsi="宋体" w:cs="黑体"/>
                <w:kern w:val="0"/>
                <w:sz w:val="24"/>
                <w:szCs w:val="24"/>
              </w:rPr>
            </w:pPr>
            <w:r>
              <w:rPr>
                <w:rFonts w:hint="eastAsia"/>
                <w:color w:val="000000"/>
                <w:sz w:val="24"/>
                <w:szCs w:val="24"/>
              </w:rPr>
              <w:t>不良行为记录</w:t>
            </w:r>
          </w:p>
        </w:tc>
        <w:tc>
          <w:tcPr>
            <w:tcW w:w="6378" w:type="dxa"/>
            <w:tcBorders>
              <w:top w:val="single" w:sz="4" w:space="0" w:color="auto"/>
              <w:left w:val="nil"/>
              <w:bottom w:val="single" w:sz="4" w:space="0" w:color="auto"/>
              <w:right w:val="single" w:sz="4" w:space="0" w:color="auto"/>
            </w:tcBorders>
            <w:vAlign w:val="center"/>
          </w:tcPr>
          <w:p w14:paraId="0D3AEE4C" w14:textId="77777777" w:rsidR="00A13943" w:rsidRDefault="000A0F5C">
            <w:pPr>
              <w:spacing w:line="460" w:lineRule="exact"/>
              <w:rPr>
                <w:rFonts w:ascii="仿宋_GB2312" w:hAnsi="仿宋_GB2312" w:hint="eastAsia"/>
                <w:color w:val="000000"/>
                <w:sz w:val="24"/>
                <w:szCs w:val="24"/>
                <w:shd w:val="clear" w:color="auto" w:fill="FFFFFF"/>
              </w:rPr>
            </w:pPr>
            <w:r>
              <w:rPr>
                <w:rFonts w:ascii="宋体" w:hAnsi="宋体" w:hint="eastAsia"/>
                <w:sz w:val="24"/>
                <w:szCs w:val="24"/>
              </w:rPr>
              <w:t>投标人因质量、安全事故、拖欠农民工工资及招标投标中出具虚假资料等受到县级以上建设行政主管部门或招投标监督部门查实和行政处罚，形成的不良记录。</w:t>
            </w:r>
          </w:p>
        </w:tc>
      </w:tr>
      <w:tr w:rsidR="00A13943" w14:paraId="0CFCC558" w14:textId="77777777">
        <w:trPr>
          <w:trHeight w:val="306"/>
        </w:trPr>
        <w:tc>
          <w:tcPr>
            <w:tcW w:w="1072" w:type="dxa"/>
            <w:tcBorders>
              <w:top w:val="single" w:sz="4" w:space="0" w:color="auto"/>
              <w:left w:val="single" w:sz="4" w:space="0" w:color="auto"/>
              <w:bottom w:val="single" w:sz="4" w:space="0" w:color="auto"/>
              <w:right w:val="single" w:sz="4" w:space="0" w:color="auto"/>
            </w:tcBorders>
            <w:vAlign w:val="center"/>
          </w:tcPr>
          <w:p w14:paraId="005472B7" w14:textId="77777777" w:rsidR="00A13943" w:rsidRDefault="000A0F5C">
            <w:pPr>
              <w:spacing w:line="460" w:lineRule="exact"/>
              <w:jc w:val="center"/>
              <w:rPr>
                <w:color w:val="000000"/>
                <w:sz w:val="24"/>
                <w:szCs w:val="24"/>
              </w:rPr>
            </w:pPr>
            <w:r>
              <w:rPr>
                <w:rFonts w:hint="eastAsia"/>
                <w:color w:val="000000"/>
                <w:sz w:val="24"/>
                <w:szCs w:val="24"/>
              </w:rPr>
              <w:t>10.2</w:t>
            </w:r>
          </w:p>
        </w:tc>
        <w:tc>
          <w:tcPr>
            <w:tcW w:w="1235" w:type="dxa"/>
            <w:gridSpan w:val="4"/>
            <w:tcBorders>
              <w:top w:val="single" w:sz="4" w:space="0" w:color="auto"/>
              <w:left w:val="nil"/>
              <w:bottom w:val="single" w:sz="4" w:space="0" w:color="auto"/>
              <w:right w:val="single" w:sz="4" w:space="0" w:color="auto"/>
            </w:tcBorders>
            <w:vAlign w:val="center"/>
          </w:tcPr>
          <w:p w14:paraId="42C18EC0" w14:textId="77777777" w:rsidR="00A13943" w:rsidRDefault="000A0F5C">
            <w:pPr>
              <w:autoSpaceDE w:val="0"/>
              <w:autoSpaceDN w:val="0"/>
              <w:spacing w:line="460" w:lineRule="exact"/>
              <w:jc w:val="center"/>
              <w:rPr>
                <w:color w:val="000000"/>
                <w:sz w:val="24"/>
                <w:szCs w:val="24"/>
              </w:rPr>
            </w:pPr>
            <w:r>
              <w:rPr>
                <w:rFonts w:ascii="宋体" w:hAnsi="宋体" w:cs="黑体" w:hint="eastAsia"/>
                <w:kern w:val="0"/>
                <w:sz w:val="24"/>
                <w:szCs w:val="24"/>
              </w:rPr>
              <w:t>招标控制价</w:t>
            </w:r>
          </w:p>
        </w:tc>
        <w:tc>
          <w:tcPr>
            <w:tcW w:w="6378" w:type="dxa"/>
            <w:tcBorders>
              <w:top w:val="single" w:sz="4" w:space="0" w:color="auto"/>
              <w:left w:val="nil"/>
              <w:bottom w:val="single" w:sz="4" w:space="0" w:color="auto"/>
              <w:right w:val="single" w:sz="4" w:space="0" w:color="auto"/>
            </w:tcBorders>
            <w:vAlign w:val="center"/>
          </w:tcPr>
          <w:p w14:paraId="168E4567" w14:textId="77777777" w:rsidR="00A13943" w:rsidRDefault="000A0F5C">
            <w:pPr>
              <w:autoSpaceDE w:val="0"/>
              <w:autoSpaceDN w:val="0"/>
              <w:spacing w:line="460" w:lineRule="exact"/>
              <w:rPr>
                <w:rFonts w:ascii="宋体" w:hAnsi="宋体"/>
                <w:sz w:val="24"/>
                <w:szCs w:val="24"/>
              </w:rPr>
            </w:pPr>
            <w:bookmarkStart w:id="17" w:name="_Toc32423"/>
            <w:r>
              <w:rPr>
                <w:rFonts w:ascii="宋体" w:hAnsi="宋体" w:hint="eastAsia"/>
                <w:kern w:val="0"/>
                <w:sz w:val="24"/>
                <w:szCs w:val="24"/>
              </w:rPr>
              <w:t>招标控制价：</w:t>
            </w:r>
            <w:bookmarkEnd w:id="17"/>
            <w:r>
              <w:rPr>
                <w:rFonts w:ascii="宋体" w:hAnsi="宋体" w:hint="eastAsia"/>
                <w:kern w:val="0"/>
                <w:sz w:val="24"/>
                <w:szCs w:val="24"/>
              </w:rPr>
              <w:t>壹佰捌拾陆万贰仟贰佰捌拾玖元玖角肆分（￥1862289.94元）。</w:t>
            </w:r>
          </w:p>
          <w:p w14:paraId="6B0946A0" w14:textId="77777777" w:rsidR="00A13943" w:rsidRDefault="000A0F5C">
            <w:pPr>
              <w:spacing w:line="460" w:lineRule="exact"/>
              <w:rPr>
                <w:rFonts w:ascii="宋体" w:hAnsi="宋体"/>
                <w:bCs/>
                <w:color w:val="000000"/>
                <w:kern w:val="0"/>
                <w:sz w:val="24"/>
                <w:szCs w:val="24"/>
              </w:rPr>
            </w:pPr>
            <w:r>
              <w:rPr>
                <w:rFonts w:ascii="宋体" w:hAnsi="宋体" w:hint="eastAsia"/>
                <w:bCs/>
                <w:color w:val="000000"/>
                <w:kern w:val="0"/>
                <w:sz w:val="24"/>
                <w:szCs w:val="24"/>
              </w:rPr>
              <w:t>招标控制价由招标人依据国家计价规范、《河南省建设工程工程量清单招标控制价管理规定》、河南省现行计价依据的规定编制。</w:t>
            </w:r>
          </w:p>
          <w:p w14:paraId="5DE74988" w14:textId="77777777" w:rsidR="00A13943" w:rsidRDefault="000A0F5C">
            <w:pPr>
              <w:spacing w:line="460" w:lineRule="exact"/>
              <w:rPr>
                <w:rFonts w:ascii="宋体" w:hAnsi="宋体"/>
                <w:b/>
                <w:bCs/>
                <w:color w:val="000000"/>
                <w:kern w:val="0"/>
                <w:sz w:val="24"/>
                <w:szCs w:val="24"/>
              </w:rPr>
            </w:pPr>
            <w:bookmarkStart w:id="18" w:name="_Toc13776"/>
            <w:r>
              <w:rPr>
                <w:rFonts w:ascii="宋体" w:hAnsi="宋体" w:hint="eastAsia"/>
                <w:bCs/>
                <w:color w:val="000000"/>
                <w:kern w:val="0"/>
                <w:sz w:val="24"/>
                <w:szCs w:val="24"/>
              </w:rPr>
              <w:t>凡投标人的投标总报价高于招标控制价（不含等于“招标控制价”）的，该投标人的投标文件应予拒绝。</w:t>
            </w:r>
            <w:bookmarkEnd w:id="18"/>
          </w:p>
        </w:tc>
      </w:tr>
      <w:tr w:rsidR="00A13943" w14:paraId="16EB21E8" w14:textId="77777777">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14:paraId="582B79C3" w14:textId="77777777" w:rsidR="00A13943" w:rsidRDefault="000A0F5C">
            <w:pPr>
              <w:spacing w:line="460" w:lineRule="exact"/>
              <w:rPr>
                <w:sz w:val="24"/>
                <w:szCs w:val="24"/>
              </w:rPr>
            </w:pPr>
            <w:r>
              <w:rPr>
                <w:rFonts w:hint="eastAsia"/>
                <w:sz w:val="24"/>
                <w:szCs w:val="24"/>
              </w:rPr>
              <w:t>10.4</w:t>
            </w:r>
            <w:r>
              <w:rPr>
                <w:rFonts w:ascii="宋体" w:hAnsi="宋体" w:hint="eastAsia"/>
                <w:sz w:val="24"/>
                <w:szCs w:val="24"/>
              </w:rPr>
              <w:t>投标人代表出席开标会</w:t>
            </w:r>
          </w:p>
        </w:tc>
      </w:tr>
      <w:tr w:rsidR="00A13943" w14:paraId="6583F8F7" w14:textId="77777777">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14:paraId="5580829E" w14:textId="77777777" w:rsidR="00A13943" w:rsidRDefault="00A13943">
            <w:pPr>
              <w:autoSpaceDE w:val="0"/>
              <w:autoSpaceDN w:val="0"/>
              <w:spacing w:line="460" w:lineRule="exact"/>
              <w:jc w:val="left"/>
              <w:rPr>
                <w:rFonts w:ascii="宋体" w:hAnsi="宋体" w:cs="TimesNewRomanPSMT"/>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14:paraId="3E1FD039" w14:textId="77777777" w:rsidR="00A13943" w:rsidRDefault="000A0F5C">
            <w:pPr>
              <w:spacing w:line="460" w:lineRule="exact"/>
              <w:ind w:firstLineChars="250" w:firstLine="602"/>
              <w:rPr>
                <w:rFonts w:ascii="宋体" w:hAnsi="宋体" w:cs="仿宋_GB2312"/>
                <w:b/>
                <w:bCs/>
                <w:kern w:val="0"/>
                <w:sz w:val="24"/>
                <w:szCs w:val="24"/>
              </w:rPr>
            </w:pPr>
            <w:r>
              <w:rPr>
                <w:rFonts w:hAnsi="宋体" w:cs="宋体" w:hint="eastAsia"/>
                <w:b/>
                <w:bCs/>
                <w:color w:val="000000"/>
                <w:sz w:val="24"/>
              </w:rPr>
              <w:t>投标人准时在网上参加投标、开标活动。</w:t>
            </w:r>
          </w:p>
        </w:tc>
      </w:tr>
      <w:tr w:rsidR="00A13943" w14:paraId="10A95259" w14:textId="77777777">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14:paraId="12F308E7" w14:textId="77777777" w:rsidR="00A13943" w:rsidRDefault="000A0F5C">
            <w:pPr>
              <w:spacing w:line="460" w:lineRule="exact"/>
              <w:rPr>
                <w:color w:val="000000"/>
                <w:sz w:val="24"/>
                <w:szCs w:val="24"/>
              </w:rPr>
            </w:pPr>
            <w:r>
              <w:rPr>
                <w:rFonts w:hint="eastAsia"/>
                <w:color w:val="000000"/>
                <w:sz w:val="24"/>
                <w:szCs w:val="24"/>
              </w:rPr>
              <w:t>10.5</w:t>
            </w:r>
            <w:r>
              <w:rPr>
                <w:rFonts w:ascii="宋体" w:hAnsi="宋体" w:hint="eastAsia"/>
                <w:color w:val="000000"/>
                <w:sz w:val="24"/>
                <w:szCs w:val="24"/>
              </w:rPr>
              <w:t>中标公示</w:t>
            </w:r>
          </w:p>
        </w:tc>
      </w:tr>
      <w:tr w:rsidR="00A13943" w14:paraId="64D74B5A" w14:textId="77777777">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14:paraId="4AC8DE4C" w14:textId="77777777" w:rsidR="00A13943" w:rsidRDefault="000A0F5C">
            <w:pPr>
              <w:spacing w:line="460" w:lineRule="exact"/>
              <w:rPr>
                <w:rFonts w:ascii="宋体" w:hAnsi="宋体"/>
                <w:sz w:val="24"/>
                <w:szCs w:val="24"/>
              </w:rPr>
            </w:pPr>
            <w:r>
              <w:rPr>
                <w:rFonts w:ascii="宋体" w:hAnsi="宋体" w:hint="eastAsia"/>
                <w:sz w:val="24"/>
                <w:szCs w:val="24"/>
              </w:rPr>
              <w:t>1、在中标通知书发出前，招标人将中标候选人的情况在]《河南省电子招标投标公共服务平台》、《全国公共资源交易平台(河南省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)》和《长葛市人民政府门户网站》予以公示，公示期不少于3日。</w:t>
            </w:r>
          </w:p>
          <w:p w14:paraId="1704EBC5" w14:textId="77777777" w:rsidR="00A13943" w:rsidRDefault="000A0F5C">
            <w:pPr>
              <w:spacing w:line="460" w:lineRule="exact"/>
              <w:rPr>
                <w:rFonts w:ascii="宋体" w:hAnsi="宋体"/>
                <w:sz w:val="24"/>
                <w:szCs w:val="24"/>
              </w:rPr>
            </w:pPr>
            <w:r>
              <w:rPr>
                <w:rFonts w:ascii="宋体" w:hAnsi="宋体" w:hint="eastAsia"/>
                <w:sz w:val="24"/>
                <w:szCs w:val="24"/>
              </w:rPr>
              <w:t>2、关于排名第一的中标候选人资格核验：排名第一的中标候选人，应当在评标结果公示期满且无异议后的5个工作日内，其在投标文件中约定的拟任项目经理，</w:t>
            </w:r>
            <w:proofErr w:type="gramStart"/>
            <w:r>
              <w:rPr>
                <w:rFonts w:ascii="宋体" w:hAnsi="宋体" w:hint="eastAsia"/>
                <w:sz w:val="24"/>
                <w:szCs w:val="24"/>
              </w:rPr>
              <w:t>持以下</w:t>
            </w:r>
            <w:proofErr w:type="gramEnd"/>
            <w:r>
              <w:rPr>
                <w:rFonts w:ascii="宋体" w:hAnsi="宋体" w:hint="eastAsia"/>
                <w:sz w:val="24"/>
                <w:szCs w:val="24"/>
              </w:rPr>
              <w:t>证明材料，到项目招标单位接受资格核验：1、注册</w:t>
            </w:r>
            <w:proofErr w:type="gramStart"/>
            <w:r>
              <w:rPr>
                <w:rFonts w:ascii="宋体" w:hAnsi="宋体" w:hint="eastAsia"/>
                <w:sz w:val="24"/>
                <w:szCs w:val="24"/>
              </w:rPr>
              <w:t>建造师证原件</w:t>
            </w:r>
            <w:proofErr w:type="gramEnd"/>
            <w:r>
              <w:rPr>
                <w:rFonts w:ascii="宋体" w:hAnsi="宋体" w:hint="eastAsia"/>
                <w:sz w:val="24"/>
                <w:szCs w:val="24"/>
              </w:rPr>
              <w:t>、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w:t>
            </w:r>
            <w:r>
              <w:rPr>
                <w:rFonts w:ascii="宋体" w:hAnsi="宋体" w:hint="eastAsia"/>
                <w:sz w:val="24"/>
                <w:szCs w:val="24"/>
              </w:rPr>
              <w:lastRenderedPageBreak/>
              <w:t>验结果按照相关程序协助招标人发出中标通知书。</w:t>
            </w:r>
          </w:p>
          <w:p w14:paraId="32D59618" w14:textId="77777777" w:rsidR="00A13943" w:rsidRDefault="000A0F5C">
            <w:pPr>
              <w:spacing w:line="460" w:lineRule="exact"/>
              <w:rPr>
                <w:rFonts w:ascii="宋体" w:hAnsi="宋体"/>
                <w:sz w:val="24"/>
                <w:szCs w:val="24"/>
              </w:rPr>
            </w:pPr>
            <w:r>
              <w:rPr>
                <w:rFonts w:ascii="宋体" w:hAnsi="宋体" w:hint="eastAsia"/>
                <w:sz w:val="24"/>
                <w:szCs w:val="24"/>
              </w:rPr>
              <w:t>核验中发现其存在弄虚作假、</w:t>
            </w:r>
            <w:proofErr w:type="gramStart"/>
            <w:r>
              <w:rPr>
                <w:rFonts w:ascii="宋体" w:hAnsi="宋体" w:hint="eastAsia"/>
                <w:sz w:val="24"/>
                <w:szCs w:val="24"/>
              </w:rPr>
              <w:t>围标串标</w:t>
            </w:r>
            <w:proofErr w:type="gramEnd"/>
            <w:r>
              <w:rPr>
                <w:rFonts w:ascii="宋体" w:hAnsi="宋体" w:hint="eastAsia"/>
                <w:sz w:val="24"/>
                <w:szCs w:val="24"/>
              </w:rPr>
              <w:t>、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14:paraId="46EBF308" w14:textId="77777777" w:rsidR="00A13943" w:rsidRDefault="000A0F5C">
            <w:pPr>
              <w:spacing w:line="460" w:lineRule="exact"/>
              <w:rPr>
                <w:b/>
                <w:bCs/>
                <w:sz w:val="24"/>
                <w:szCs w:val="24"/>
              </w:rPr>
            </w:pPr>
            <w:r>
              <w:rPr>
                <w:rFonts w:ascii="宋体" w:hAnsi="宋体" w:hint="eastAsia"/>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A13943" w14:paraId="736BFD15"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3272A68B" w14:textId="77777777" w:rsidR="00A13943" w:rsidRDefault="000A0F5C">
            <w:pPr>
              <w:spacing w:line="460" w:lineRule="exact"/>
              <w:ind w:left="240" w:hangingChars="100" w:hanging="240"/>
              <w:rPr>
                <w:color w:val="000000"/>
                <w:sz w:val="24"/>
                <w:szCs w:val="24"/>
              </w:rPr>
            </w:pPr>
            <w:r>
              <w:rPr>
                <w:rFonts w:hint="eastAsia"/>
                <w:color w:val="000000"/>
                <w:sz w:val="24"/>
                <w:szCs w:val="24"/>
              </w:rPr>
              <w:lastRenderedPageBreak/>
              <w:t>10.6</w:t>
            </w:r>
            <w:r>
              <w:rPr>
                <w:rFonts w:ascii="宋体" w:hAnsi="宋体" w:hint="eastAsia"/>
                <w:color w:val="000000"/>
                <w:sz w:val="24"/>
                <w:szCs w:val="24"/>
              </w:rPr>
              <w:t>知识产权</w:t>
            </w:r>
          </w:p>
        </w:tc>
      </w:tr>
      <w:tr w:rsidR="00A13943" w14:paraId="6FD34D4D"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10D8FFA0" w14:textId="77777777" w:rsidR="00A13943" w:rsidRDefault="000A0F5C">
            <w:pPr>
              <w:spacing w:line="460" w:lineRule="exact"/>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13943" w14:paraId="560C54BF"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18497B4F" w14:textId="77777777" w:rsidR="00A13943" w:rsidRDefault="000A0F5C">
            <w:pPr>
              <w:spacing w:line="460" w:lineRule="exact"/>
              <w:rPr>
                <w:color w:val="000000"/>
                <w:sz w:val="24"/>
                <w:szCs w:val="24"/>
              </w:rPr>
            </w:pPr>
            <w:r>
              <w:rPr>
                <w:rFonts w:hint="eastAsia"/>
                <w:color w:val="000000"/>
                <w:sz w:val="24"/>
                <w:szCs w:val="24"/>
              </w:rPr>
              <w:t>10.7</w:t>
            </w:r>
            <w:r>
              <w:rPr>
                <w:rFonts w:ascii="宋体" w:hAnsi="宋体" w:hint="eastAsia"/>
                <w:color w:val="000000"/>
                <w:sz w:val="24"/>
                <w:szCs w:val="24"/>
              </w:rPr>
              <w:t>重新招标的其他情形</w:t>
            </w:r>
          </w:p>
        </w:tc>
      </w:tr>
      <w:tr w:rsidR="00A13943" w14:paraId="7A6EE1F7"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321C156E" w14:textId="77777777" w:rsidR="00A13943" w:rsidRDefault="000A0F5C">
            <w:pPr>
              <w:spacing w:line="460" w:lineRule="exact"/>
              <w:rPr>
                <w:color w:val="000000"/>
                <w:sz w:val="24"/>
                <w:szCs w:val="24"/>
              </w:rPr>
            </w:pPr>
            <w:r>
              <w:rPr>
                <w:rFonts w:hint="eastAsia"/>
                <w:color w:val="000000"/>
                <w:sz w:val="24"/>
                <w:szCs w:val="24"/>
              </w:rPr>
              <w:t>除投标人须知正文第</w:t>
            </w:r>
            <w:r>
              <w:rPr>
                <w:rFonts w:hint="eastAsia"/>
                <w:color w:val="000000"/>
                <w:sz w:val="24"/>
                <w:szCs w:val="24"/>
              </w:rPr>
              <w:t>8</w:t>
            </w:r>
            <w:r>
              <w:rPr>
                <w:rFonts w:ascii="宋体" w:hAnsi="宋体" w:hint="eastAsia"/>
                <w:color w:val="000000"/>
                <w:sz w:val="24"/>
                <w:szCs w:val="24"/>
              </w:rPr>
              <w:t>条规定的情形外，除非已经产生中标候选人，在投标有效期内同意延长投标有效期的投标人少于三个的，招标人应当依法重新招标。</w:t>
            </w:r>
          </w:p>
        </w:tc>
      </w:tr>
      <w:tr w:rsidR="00A13943" w14:paraId="46A5AF3A"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0ADFCC1A" w14:textId="77777777" w:rsidR="00A13943" w:rsidRDefault="000A0F5C">
            <w:pPr>
              <w:spacing w:line="460" w:lineRule="exact"/>
              <w:ind w:hanging="240"/>
              <w:rPr>
                <w:color w:val="000000"/>
                <w:sz w:val="24"/>
                <w:szCs w:val="24"/>
              </w:rPr>
            </w:pPr>
            <w:r>
              <w:rPr>
                <w:rFonts w:hint="eastAsia"/>
                <w:color w:val="000000"/>
                <w:sz w:val="24"/>
                <w:szCs w:val="24"/>
              </w:rPr>
              <w:t>10.8</w:t>
            </w:r>
            <w:r>
              <w:rPr>
                <w:rFonts w:ascii="宋体" w:hAnsi="宋体" w:hint="eastAsia"/>
                <w:color w:val="000000"/>
                <w:sz w:val="24"/>
                <w:szCs w:val="24"/>
              </w:rPr>
              <w:t>同义词语</w:t>
            </w:r>
          </w:p>
        </w:tc>
      </w:tr>
      <w:tr w:rsidR="00A13943" w14:paraId="7FAE667A" w14:textId="77777777">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14:paraId="5D401D3C" w14:textId="77777777" w:rsidR="00A13943" w:rsidRDefault="000A0F5C">
            <w:pPr>
              <w:spacing w:line="460" w:lineRule="exact"/>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rsidR="00A13943" w14:paraId="35280754" w14:textId="77777777">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14:paraId="609E54CC" w14:textId="77777777" w:rsidR="00A13943" w:rsidRDefault="000A0F5C">
            <w:pPr>
              <w:spacing w:line="460" w:lineRule="exact"/>
              <w:ind w:left="240" w:hanging="240"/>
              <w:rPr>
                <w:color w:val="000000"/>
                <w:sz w:val="24"/>
                <w:szCs w:val="24"/>
              </w:rPr>
            </w:pPr>
            <w:r>
              <w:rPr>
                <w:rFonts w:hint="eastAsia"/>
                <w:color w:val="000000"/>
                <w:sz w:val="24"/>
                <w:szCs w:val="24"/>
              </w:rPr>
              <w:t>10.9</w:t>
            </w:r>
            <w:r>
              <w:rPr>
                <w:rFonts w:ascii="宋体" w:hAnsi="宋体" w:hint="eastAsia"/>
                <w:color w:val="000000"/>
                <w:sz w:val="24"/>
                <w:szCs w:val="24"/>
              </w:rPr>
              <w:t>监督</w:t>
            </w:r>
          </w:p>
        </w:tc>
      </w:tr>
      <w:tr w:rsidR="00A13943" w14:paraId="3974678E"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5BADE699" w14:textId="77777777" w:rsidR="00A13943" w:rsidRDefault="000A0F5C">
            <w:pPr>
              <w:spacing w:line="460" w:lineRule="exact"/>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rsidR="00A13943" w14:paraId="6B607435"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41B5829C" w14:textId="77777777" w:rsidR="00A13943" w:rsidRDefault="000A0F5C">
            <w:pPr>
              <w:spacing w:line="460" w:lineRule="exact"/>
              <w:ind w:left="240" w:hanging="240"/>
              <w:rPr>
                <w:color w:val="000000"/>
                <w:sz w:val="24"/>
                <w:szCs w:val="24"/>
              </w:rPr>
            </w:pPr>
            <w:r>
              <w:rPr>
                <w:rFonts w:hint="eastAsia"/>
                <w:color w:val="000000"/>
                <w:sz w:val="24"/>
                <w:szCs w:val="24"/>
              </w:rPr>
              <w:t>10.10</w:t>
            </w:r>
            <w:r>
              <w:rPr>
                <w:rFonts w:ascii="宋体" w:hAnsi="宋体" w:hint="eastAsia"/>
                <w:color w:val="000000"/>
                <w:sz w:val="24"/>
                <w:szCs w:val="24"/>
              </w:rPr>
              <w:t>解释权</w:t>
            </w:r>
          </w:p>
        </w:tc>
      </w:tr>
      <w:tr w:rsidR="00A13943" w14:paraId="1E381752"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6E5717C7" w14:textId="77777777" w:rsidR="00A13943" w:rsidRDefault="000A0F5C">
            <w:pPr>
              <w:spacing w:line="460" w:lineRule="exact"/>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w:t>
            </w:r>
            <w:r>
              <w:rPr>
                <w:rFonts w:hint="eastAsia"/>
                <w:color w:val="000000"/>
                <w:sz w:val="24"/>
                <w:szCs w:val="24"/>
              </w:rPr>
              <w:lastRenderedPageBreak/>
              <w:t>后顺序解释；同</w:t>
            </w:r>
            <w:proofErr w:type="gramStart"/>
            <w:r>
              <w:rPr>
                <w:rFonts w:hint="eastAsia"/>
                <w:color w:val="000000"/>
                <w:sz w:val="24"/>
                <w:szCs w:val="24"/>
              </w:rPr>
              <w:t>一组成</w:t>
            </w:r>
            <w:proofErr w:type="gramEnd"/>
            <w:r>
              <w:rPr>
                <w:rFonts w:hint="eastAsia"/>
                <w:color w:val="000000"/>
                <w:sz w:val="24"/>
                <w:szCs w:val="24"/>
              </w:rPr>
              <w:t>文件中就同一事项的规定或约定不一致的，以编排顺序在后者为准；同</w:t>
            </w:r>
            <w:proofErr w:type="gramStart"/>
            <w:r>
              <w:rPr>
                <w:rFonts w:hint="eastAsia"/>
                <w:color w:val="000000"/>
                <w:sz w:val="24"/>
                <w:szCs w:val="24"/>
              </w:rPr>
              <w:t>一组成</w:t>
            </w:r>
            <w:proofErr w:type="gramEnd"/>
            <w:r>
              <w:rPr>
                <w:rFonts w:hint="eastAsia"/>
                <w:color w:val="000000"/>
                <w:sz w:val="24"/>
                <w:szCs w:val="24"/>
              </w:rPr>
              <w:t>文件不同版本之间有不一致的，以形成时间在后者为准。按本款前述规定仍不能形成结论的，由招标人负责解释。</w:t>
            </w:r>
          </w:p>
        </w:tc>
      </w:tr>
      <w:tr w:rsidR="00A13943" w14:paraId="74E078D2" w14:textId="77777777">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14:paraId="68E35929" w14:textId="77777777" w:rsidR="00A13943" w:rsidRDefault="000A0F5C">
            <w:pPr>
              <w:autoSpaceDE w:val="0"/>
              <w:autoSpaceDN w:val="0"/>
              <w:spacing w:line="460" w:lineRule="exact"/>
              <w:jc w:val="left"/>
              <w:rPr>
                <w:sz w:val="24"/>
                <w:szCs w:val="24"/>
              </w:rPr>
            </w:pPr>
            <w:r>
              <w:rPr>
                <w:rFonts w:hint="eastAsia"/>
                <w:sz w:val="24"/>
                <w:szCs w:val="24"/>
              </w:rPr>
              <w:lastRenderedPageBreak/>
              <w:t>10.11</w:t>
            </w:r>
            <w:r>
              <w:rPr>
                <w:rFonts w:ascii="宋体" w:hAnsi="宋体" w:hint="eastAsia"/>
                <w:kern w:val="0"/>
                <w:sz w:val="24"/>
                <w:szCs w:val="24"/>
              </w:rPr>
              <w:t>投标文件的拒收</w:t>
            </w:r>
          </w:p>
        </w:tc>
      </w:tr>
      <w:tr w:rsidR="00A13943" w14:paraId="01F028BB" w14:textId="77777777">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14:paraId="628804F3" w14:textId="77777777" w:rsidR="00A13943" w:rsidRDefault="00A13943">
            <w:pPr>
              <w:spacing w:line="460" w:lineRule="exact"/>
              <w:rPr>
                <w:sz w:val="24"/>
                <w:szCs w:val="24"/>
              </w:rPr>
            </w:pPr>
          </w:p>
        </w:tc>
        <w:tc>
          <w:tcPr>
            <w:tcW w:w="7546" w:type="dxa"/>
            <w:gridSpan w:val="3"/>
            <w:tcBorders>
              <w:top w:val="single" w:sz="4" w:space="0" w:color="auto"/>
              <w:left w:val="nil"/>
              <w:bottom w:val="single" w:sz="4" w:space="0" w:color="auto"/>
              <w:right w:val="single" w:sz="4" w:space="0" w:color="auto"/>
            </w:tcBorders>
            <w:vAlign w:val="center"/>
          </w:tcPr>
          <w:p w14:paraId="1732D770" w14:textId="77777777" w:rsidR="00A13943" w:rsidRDefault="000A0F5C">
            <w:pPr>
              <w:autoSpaceDE w:val="0"/>
              <w:autoSpaceDN w:val="0"/>
              <w:spacing w:line="460" w:lineRule="exact"/>
              <w:jc w:val="left"/>
              <w:rPr>
                <w:rFonts w:hAnsi="宋体" w:cs="宋体"/>
                <w:color w:val="000000"/>
                <w:sz w:val="24"/>
              </w:rPr>
            </w:pPr>
            <w:r>
              <w:rPr>
                <w:rFonts w:hAnsi="宋体" w:cs="宋体" w:hint="eastAsia"/>
                <w:color w:val="000000"/>
                <w:sz w:val="24"/>
              </w:rPr>
              <w:t>1</w:t>
            </w:r>
            <w:r>
              <w:rPr>
                <w:rFonts w:hAnsi="宋体" w:cs="宋体" w:hint="eastAsia"/>
                <w:color w:val="000000"/>
                <w:sz w:val="24"/>
              </w:rPr>
              <w:t>、未成功</w:t>
            </w:r>
            <w:r>
              <w:rPr>
                <w:rFonts w:hAnsi="宋体" w:cs="宋体" w:hint="eastAsia"/>
                <w:sz w:val="24"/>
              </w:rPr>
              <w:t>上传的投标文件</w:t>
            </w:r>
            <w:r>
              <w:rPr>
                <w:rFonts w:hAnsi="宋体" w:cs="宋体" w:hint="eastAsia"/>
                <w:color w:val="000000"/>
                <w:sz w:val="24"/>
              </w:rPr>
              <w:t>；</w:t>
            </w:r>
          </w:p>
          <w:p w14:paraId="147FB284" w14:textId="77777777" w:rsidR="00A13943" w:rsidRDefault="000A0F5C">
            <w:pPr>
              <w:autoSpaceDE w:val="0"/>
              <w:autoSpaceDN w:val="0"/>
              <w:spacing w:line="460" w:lineRule="exact"/>
              <w:jc w:val="left"/>
              <w:rPr>
                <w:rFonts w:ascii="新宋体" w:eastAsia="新宋体" w:hAnsi="新宋体" w:cs="宋体"/>
                <w:kern w:val="0"/>
                <w:sz w:val="24"/>
                <w:szCs w:val="24"/>
              </w:rPr>
            </w:pPr>
            <w:r>
              <w:rPr>
                <w:rFonts w:hAnsi="宋体" w:cs="宋体" w:hint="eastAsia"/>
                <w:color w:val="000000"/>
                <w:sz w:val="24"/>
              </w:rPr>
              <w:t>2</w:t>
            </w:r>
            <w:r>
              <w:rPr>
                <w:rFonts w:hAnsi="宋体" w:cs="宋体" w:hint="eastAsia"/>
                <w:color w:val="000000"/>
                <w:sz w:val="24"/>
              </w:rPr>
              <w:t>、</w:t>
            </w:r>
            <w:r>
              <w:rPr>
                <w:rFonts w:hAnsi="宋体" w:cs="宋体" w:hint="eastAsia"/>
                <w:sz w:val="24"/>
              </w:rPr>
              <w:t>未进行解密或未按要求成功解密的投标文件。</w:t>
            </w:r>
          </w:p>
        </w:tc>
      </w:tr>
      <w:tr w:rsidR="00A13943" w14:paraId="2E30596F" w14:textId="77777777">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14:paraId="755738F1" w14:textId="77777777" w:rsidR="00A13943" w:rsidRDefault="000A0F5C">
            <w:pPr>
              <w:autoSpaceDE w:val="0"/>
              <w:autoSpaceDN w:val="0"/>
              <w:spacing w:line="460" w:lineRule="exact"/>
              <w:jc w:val="left"/>
              <w:rPr>
                <w:rFonts w:ascii="新宋体" w:eastAsia="新宋体" w:hAnsi="新宋体" w:cs="宋体"/>
                <w:kern w:val="0"/>
                <w:sz w:val="24"/>
                <w:szCs w:val="24"/>
              </w:rPr>
            </w:pPr>
            <w:bookmarkStart w:id="19" w:name="_Toc464824557"/>
            <w:r>
              <w:rPr>
                <w:rFonts w:ascii="新宋体" w:eastAsia="新宋体" w:hAnsi="新宋体" w:cs="宋体" w:hint="eastAsia"/>
                <w:kern w:val="0"/>
                <w:sz w:val="24"/>
                <w:szCs w:val="24"/>
              </w:rPr>
              <w:t>10.12招标代理费</w:t>
            </w:r>
            <w:bookmarkEnd w:id="19"/>
          </w:p>
        </w:tc>
      </w:tr>
      <w:tr w:rsidR="00A13943" w14:paraId="30499C09" w14:textId="77777777">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14:paraId="0FE3C6AD" w14:textId="77777777" w:rsidR="00A13943" w:rsidRDefault="000A0F5C">
            <w:pPr>
              <w:autoSpaceDE w:val="0"/>
              <w:autoSpaceDN w:val="0"/>
              <w:spacing w:line="460" w:lineRule="exact"/>
              <w:jc w:val="left"/>
              <w:rPr>
                <w:rFonts w:ascii="新宋体" w:eastAsia="新宋体" w:hAnsi="新宋体" w:cs="宋体"/>
                <w:kern w:val="0"/>
                <w:sz w:val="24"/>
                <w:szCs w:val="24"/>
              </w:rPr>
            </w:pPr>
            <w:bookmarkStart w:id="20" w:name="_Toc5119"/>
            <w:r>
              <w:rPr>
                <w:sz w:val="24"/>
                <w:szCs w:val="24"/>
              </w:rPr>
              <w:t>由</w:t>
            </w:r>
            <w:bookmarkEnd w:id="20"/>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rsidR="00A13943" w14:paraId="30EB4509" w14:textId="77777777">
        <w:trPr>
          <w:trHeight w:val="103"/>
        </w:trPr>
        <w:tc>
          <w:tcPr>
            <w:tcW w:w="8685" w:type="dxa"/>
            <w:gridSpan w:val="6"/>
            <w:tcBorders>
              <w:top w:val="single" w:sz="4" w:space="0" w:color="auto"/>
              <w:left w:val="single" w:sz="4" w:space="0" w:color="auto"/>
              <w:bottom w:val="single" w:sz="4" w:space="0" w:color="auto"/>
              <w:right w:val="single" w:sz="4" w:space="0" w:color="auto"/>
            </w:tcBorders>
          </w:tcPr>
          <w:p w14:paraId="12F3E029" w14:textId="77777777" w:rsidR="00A13943" w:rsidRDefault="000A0F5C">
            <w:pPr>
              <w:autoSpaceDE w:val="0"/>
              <w:autoSpaceDN w:val="0"/>
              <w:spacing w:line="460" w:lineRule="exact"/>
              <w:jc w:val="left"/>
              <w:rPr>
                <w:rFonts w:ascii="新宋体" w:eastAsia="新宋体" w:hAnsi="新宋体" w:cs="宋体"/>
                <w:kern w:val="0"/>
                <w:sz w:val="24"/>
                <w:szCs w:val="24"/>
              </w:rPr>
            </w:pPr>
            <w:bookmarkStart w:id="21" w:name="_Toc464824559"/>
            <w:r>
              <w:rPr>
                <w:rFonts w:ascii="新宋体" w:eastAsia="新宋体" w:hAnsi="新宋体" w:hint="eastAsia"/>
                <w:sz w:val="24"/>
                <w:szCs w:val="24"/>
              </w:rPr>
              <w:t>10.13招标文件费</w:t>
            </w:r>
            <w:bookmarkEnd w:id="21"/>
            <w:r>
              <w:rPr>
                <w:rFonts w:ascii="新宋体" w:eastAsia="新宋体" w:hAnsi="新宋体" w:hint="eastAsia"/>
                <w:sz w:val="24"/>
                <w:szCs w:val="24"/>
              </w:rPr>
              <w:t>用</w:t>
            </w:r>
          </w:p>
        </w:tc>
      </w:tr>
      <w:tr w:rsidR="00A13943" w14:paraId="3799BA9E" w14:textId="77777777">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14:paraId="4CC43054" w14:textId="77777777" w:rsidR="00A13943" w:rsidRDefault="00A13943">
            <w:pPr>
              <w:spacing w:line="460" w:lineRule="exact"/>
              <w:rPr>
                <w:rFonts w:ascii="宋体" w:hAnsi="宋体"/>
                <w:sz w:val="24"/>
                <w:szCs w:val="24"/>
              </w:rPr>
            </w:pPr>
          </w:p>
        </w:tc>
        <w:tc>
          <w:tcPr>
            <w:tcW w:w="7546" w:type="dxa"/>
            <w:gridSpan w:val="3"/>
            <w:tcBorders>
              <w:top w:val="single" w:sz="4" w:space="0" w:color="auto"/>
              <w:left w:val="nil"/>
              <w:bottom w:val="single" w:sz="4" w:space="0" w:color="auto"/>
              <w:right w:val="single" w:sz="4" w:space="0" w:color="auto"/>
            </w:tcBorders>
          </w:tcPr>
          <w:p w14:paraId="1D7ED9FD" w14:textId="77777777" w:rsidR="00A13943" w:rsidRDefault="000A0F5C">
            <w:pPr>
              <w:autoSpaceDE w:val="0"/>
              <w:autoSpaceDN w:val="0"/>
              <w:spacing w:line="460" w:lineRule="exact"/>
              <w:jc w:val="left"/>
              <w:rPr>
                <w:rFonts w:ascii="宋体" w:hAnsi="宋体"/>
                <w:sz w:val="24"/>
                <w:szCs w:val="24"/>
              </w:rPr>
            </w:pPr>
            <w:bookmarkStart w:id="22" w:name="_Toc464824560"/>
            <w:r>
              <w:rPr>
                <w:rFonts w:ascii="宋体" w:hAnsi="宋体" w:hint="eastAsia"/>
                <w:sz w:val="24"/>
                <w:szCs w:val="24"/>
              </w:rPr>
              <w:t>1、招标文件费用</w:t>
            </w:r>
            <w:bookmarkEnd w:id="22"/>
            <w:r>
              <w:rPr>
                <w:rFonts w:ascii="宋体" w:hAnsi="宋体"/>
                <w:sz w:val="24"/>
                <w:szCs w:val="24"/>
              </w:rPr>
              <w:t>3</w:t>
            </w:r>
            <w:r>
              <w:rPr>
                <w:rFonts w:ascii="宋体" w:hAnsi="宋体" w:hint="eastAsia"/>
                <w:sz w:val="24"/>
                <w:szCs w:val="24"/>
              </w:rPr>
              <w:t>00元/套，售后不退；</w:t>
            </w:r>
          </w:p>
          <w:p w14:paraId="267D7FBA" w14:textId="77777777" w:rsidR="00A13943" w:rsidRDefault="000A0F5C">
            <w:pPr>
              <w:autoSpaceDE w:val="0"/>
              <w:autoSpaceDN w:val="0"/>
              <w:spacing w:line="460" w:lineRule="exact"/>
              <w:jc w:val="left"/>
              <w:rPr>
                <w:rFonts w:ascii="宋体" w:hAnsi="宋体"/>
                <w:sz w:val="24"/>
                <w:szCs w:val="24"/>
              </w:rPr>
            </w:pPr>
            <w:r>
              <w:rPr>
                <w:rFonts w:hAnsi="宋体" w:hint="eastAsia"/>
                <w:sz w:val="24"/>
                <w:szCs w:val="24"/>
              </w:rPr>
              <w:t>2</w:t>
            </w:r>
            <w:r>
              <w:rPr>
                <w:rFonts w:hAnsi="宋体" w:hint="eastAsia"/>
                <w:sz w:val="24"/>
                <w:szCs w:val="24"/>
              </w:rPr>
              <w:t>、投标人于开标结束后转账至支付宝账户：</w:t>
            </w:r>
            <w:r>
              <w:rPr>
                <w:rFonts w:hAnsi="宋体" w:hint="eastAsia"/>
                <w:sz w:val="24"/>
                <w:szCs w:val="24"/>
              </w:rPr>
              <w:t>18839960787</w:t>
            </w:r>
            <w:r>
              <w:rPr>
                <w:rFonts w:hAnsi="宋体" w:hint="eastAsia"/>
                <w:sz w:val="24"/>
                <w:szCs w:val="24"/>
              </w:rPr>
              <w:t>（转账时请注明项目编号、标段及公司名称）。</w:t>
            </w:r>
          </w:p>
        </w:tc>
      </w:tr>
      <w:tr w:rsidR="00A13943" w14:paraId="4EA693A0" w14:textId="77777777">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14:paraId="1F991425" w14:textId="77777777" w:rsidR="00A13943" w:rsidRDefault="000A0F5C">
            <w:pPr>
              <w:autoSpaceDE w:val="0"/>
              <w:autoSpaceDN w:val="0"/>
              <w:spacing w:line="460" w:lineRule="exact"/>
              <w:jc w:val="left"/>
              <w:rPr>
                <w:rFonts w:ascii="宋体" w:hAnsi="宋体" w:cs="仿宋_GB2312"/>
                <w:b/>
                <w:bCs/>
                <w:kern w:val="0"/>
                <w:sz w:val="24"/>
                <w:szCs w:val="24"/>
              </w:rPr>
            </w:pPr>
            <w:bookmarkStart w:id="23" w:name="_Toc397507523"/>
            <w:r>
              <w:rPr>
                <w:rFonts w:ascii="宋体" w:hAnsi="宋体" w:cs="仿宋_GB2312" w:hint="eastAsia"/>
                <w:b/>
                <w:bCs/>
                <w:kern w:val="0"/>
                <w:sz w:val="24"/>
                <w:szCs w:val="24"/>
              </w:rPr>
              <w:t xml:space="preserve">10.14 </w:t>
            </w:r>
            <w:bookmarkEnd w:id="23"/>
            <w:r>
              <w:rPr>
                <w:rFonts w:ascii="宋体" w:hAnsi="宋体" w:hint="eastAsia"/>
                <w:b/>
                <w:bCs/>
                <w:sz w:val="24"/>
                <w:szCs w:val="24"/>
              </w:rPr>
              <w:t>履约担保</w:t>
            </w:r>
          </w:p>
        </w:tc>
      </w:tr>
      <w:tr w:rsidR="00A13943" w14:paraId="564437A4" w14:textId="77777777">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14:paraId="677A4634" w14:textId="77777777" w:rsidR="00A13943" w:rsidRDefault="00A13943">
            <w:pPr>
              <w:spacing w:line="460" w:lineRule="exact"/>
              <w:rPr>
                <w:b/>
                <w:bCs/>
                <w:sz w:val="24"/>
                <w:szCs w:val="24"/>
              </w:rPr>
            </w:pPr>
          </w:p>
        </w:tc>
        <w:tc>
          <w:tcPr>
            <w:tcW w:w="7343" w:type="dxa"/>
            <w:gridSpan w:val="2"/>
            <w:tcBorders>
              <w:top w:val="single" w:sz="4" w:space="0" w:color="auto"/>
              <w:left w:val="nil"/>
              <w:bottom w:val="single" w:sz="4" w:space="0" w:color="auto"/>
              <w:right w:val="single" w:sz="4" w:space="0" w:color="auto"/>
            </w:tcBorders>
          </w:tcPr>
          <w:p w14:paraId="58E41401" w14:textId="77777777" w:rsidR="00A13943" w:rsidRDefault="000A0F5C">
            <w:pPr>
              <w:autoSpaceDE w:val="0"/>
              <w:autoSpaceDN w:val="0"/>
              <w:spacing w:line="460" w:lineRule="exact"/>
              <w:jc w:val="left"/>
              <w:rPr>
                <w:rFonts w:ascii="宋体" w:hAnsi="宋体" w:cs="仿宋_GB2312"/>
                <w:b/>
                <w:bCs/>
                <w:kern w:val="0"/>
                <w:sz w:val="24"/>
                <w:szCs w:val="24"/>
              </w:rPr>
            </w:pPr>
            <w:r>
              <w:rPr>
                <w:rFonts w:ascii="宋体" w:hAnsi="宋体" w:cs="仿宋_GB2312" w:hint="eastAsia"/>
                <w:b/>
                <w:bCs/>
                <w:kern w:val="0"/>
                <w:sz w:val="24"/>
                <w:szCs w:val="24"/>
              </w:rPr>
              <w:t>开户行：河南长葛农村商业银行股份有限公司营业部</w:t>
            </w:r>
          </w:p>
          <w:p w14:paraId="40E03F68" w14:textId="77777777" w:rsidR="00A13943" w:rsidRDefault="000A0F5C">
            <w:pPr>
              <w:autoSpaceDE w:val="0"/>
              <w:autoSpaceDN w:val="0"/>
              <w:spacing w:line="460" w:lineRule="exact"/>
              <w:jc w:val="left"/>
              <w:rPr>
                <w:rFonts w:ascii="宋体" w:hAnsi="宋体" w:cs="仿宋_GB2312"/>
                <w:b/>
                <w:bCs/>
                <w:kern w:val="0"/>
                <w:sz w:val="24"/>
                <w:szCs w:val="24"/>
              </w:rPr>
            </w:pPr>
            <w:r>
              <w:rPr>
                <w:rFonts w:ascii="宋体" w:hAnsi="宋体" w:cs="仿宋_GB2312" w:hint="eastAsia"/>
                <w:b/>
                <w:bCs/>
                <w:kern w:val="0"/>
                <w:sz w:val="24"/>
                <w:szCs w:val="24"/>
              </w:rPr>
              <w:t>户  名：长葛市公共资源交易中心</w:t>
            </w:r>
          </w:p>
          <w:p w14:paraId="75ED58D6" w14:textId="77777777" w:rsidR="00A13943" w:rsidRDefault="000A0F5C">
            <w:pPr>
              <w:autoSpaceDE w:val="0"/>
              <w:autoSpaceDN w:val="0"/>
              <w:spacing w:line="460" w:lineRule="exact"/>
              <w:jc w:val="left"/>
              <w:rPr>
                <w:rFonts w:ascii="宋体" w:hAnsi="宋体" w:cs="仿宋_GB2312"/>
                <w:b/>
                <w:bCs/>
                <w:kern w:val="0"/>
                <w:sz w:val="24"/>
                <w:szCs w:val="24"/>
              </w:rPr>
            </w:pPr>
            <w:proofErr w:type="gramStart"/>
            <w:r>
              <w:rPr>
                <w:rFonts w:ascii="宋体" w:hAnsi="宋体" w:cs="仿宋_GB2312" w:hint="eastAsia"/>
                <w:b/>
                <w:bCs/>
                <w:kern w:val="0"/>
                <w:sz w:val="24"/>
                <w:szCs w:val="24"/>
              </w:rPr>
              <w:t>账</w:t>
            </w:r>
            <w:proofErr w:type="gramEnd"/>
            <w:r>
              <w:rPr>
                <w:rFonts w:ascii="宋体" w:hAnsi="宋体" w:cs="仿宋_GB2312" w:hint="eastAsia"/>
                <w:b/>
                <w:bCs/>
                <w:kern w:val="0"/>
                <w:sz w:val="24"/>
                <w:szCs w:val="24"/>
              </w:rPr>
              <w:t xml:space="preserve">  号：13201001800000552</w:t>
            </w:r>
          </w:p>
          <w:p w14:paraId="2D7604B3" w14:textId="77777777" w:rsidR="00A13943" w:rsidRDefault="000A0F5C">
            <w:pPr>
              <w:autoSpaceDE w:val="0"/>
              <w:autoSpaceDN w:val="0"/>
              <w:spacing w:line="460" w:lineRule="exact"/>
              <w:jc w:val="left"/>
              <w:rPr>
                <w:rFonts w:ascii="宋体" w:hAnsi="宋体" w:cs="仿宋_GB2312"/>
                <w:b/>
                <w:bCs/>
                <w:kern w:val="0"/>
                <w:sz w:val="24"/>
                <w:szCs w:val="24"/>
              </w:rPr>
            </w:pPr>
            <w:r>
              <w:rPr>
                <w:rFonts w:ascii="宋体" w:hAnsi="宋体" w:cs="仿宋_GB2312" w:hint="eastAsia"/>
                <w:b/>
                <w:bCs/>
                <w:kern w:val="0"/>
                <w:sz w:val="24"/>
                <w:szCs w:val="24"/>
              </w:rPr>
              <w:t>履约担保的金额：中标金额的10%</w:t>
            </w:r>
          </w:p>
          <w:p w14:paraId="239F23B7" w14:textId="77777777" w:rsidR="00A13943" w:rsidRDefault="000A0F5C">
            <w:pPr>
              <w:autoSpaceDE w:val="0"/>
              <w:autoSpaceDN w:val="0"/>
              <w:spacing w:line="460" w:lineRule="exact"/>
              <w:jc w:val="left"/>
              <w:rPr>
                <w:rFonts w:ascii="宋体" w:hAnsi="宋体" w:cs="仿宋_GB2312"/>
                <w:b/>
                <w:bCs/>
                <w:kern w:val="0"/>
                <w:sz w:val="24"/>
                <w:szCs w:val="24"/>
              </w:rPr>
            </w:pPr>
            <w:r>
              <w:rPr>
                <w:rFonts w:ascii="宋体" w:hAnsi="宋体" w:cs="仿宋_GB2312" w:hint="eastAsia"/>
                <w:b/>
                <w:bCs/>
                <w:kern w:val="0"/>
                <w:sz w:val="24"/>
                <w:szCs w:val="24"/>
              </w:rPr>
              <w:t>中标人无正当理由不与招标人订立合同，在签订合同时向招标人提出附加条件，或者不按照招标文件要求提交履约担保的，取消其中标资格，投标保证金不予退还。</w:t>
            </w:r>
          </w:p>
          <w:p w14:paraId="2B29F168" w14:textId="77777777" w:rsidR="00A13943" w:rsidRDefault="000A0F5C">
            <w:pPr>
              <w:autoSpaceDE w:val="0"/>
              <w:autoSpaceDN w:val="0"/>
              <w:spacing w:line="460" w:lineRule="exact"/>
              <w:jc w:val="left"/>
              <w:rPr>
                <w:rFonts w:ascii="宋体" w:hAnsi="宋体" w:cs="仿宋_GB2312"/>
                <w:b/>
                <w:bCs/>
                <w:kern w:val="0"/>
                <w:sz w:val="24"/>
                <w:szCs w:val="24"/>
              </w:rPr>
            </w:pPr>
            <w:r>
              <w:rPr>
                <w:rFonts w:ascii="宋体" w:hAnsi="宋体" w:cs="仿宋_GB2312" w:hint="eastAsia"/>
                <w:b/>
                <w:bCs/>
                <w:kern w:val="0"/>
                <w:sz w:val="24"/>
                <w:szCs w:val="24"/>
              </w:rPr>
              <w:t>注：履约担保缴纳时需备注项目编号：</w:t>
            </w:r>
          </w:p>
          <w:p w14:paraId="031EF907" w14:textId="77777777" w:rsidR="00A13943" w:rsidRDefault="000A0F5C">
            <w:pPr>
              <w:autoSpaceDE w:val="0"/>
              <w:autoSpaceDN w:val="0"/>
              <w:spacing w:line="460" w:lineRule="exact"/>
              <w:jc w:val="left"/>
              <w:rPr>
                <w:rFonts w:ascii="宋体" w:hAnsi="宋体" w:cs="仿宋_GB2312"/>
                <w:b/>
                <w:bCs/>
                <w:kern w:val="0"/>
                <w:sz w:val="24"/>
                <w:szCs w:val="24"/>
              </w:rPr>
            </w:pPr>
            <w:proofErr w:type="gramStart"/>
            <w:r>
              <w:rPr>
                <w:rFonts w:ascii="宋体" w:hAnsi="宋体" w:cs="仿宋_GB2312" w:hint="eastAsia"/>
                <w:b/>
                <w:bCs/>
                <w:kern w:val="0"/>
                <w:sz w:val="24"/>
                <w:szCs w:val="24"/>
              </w:rPr>
              <w:t>长交建【20</w:t>
            </w:r>
            <w:r>
              <w:rPr>
                <w:rFonts w:ascii="宋体" w:hAnsi="宋体" w:cs="仿宋_GB2312"/>
                <w:b/>
                <w:bCs/>
                <w:kern w:val="0"/>
                <w:sz w:val="24"/>
                <w:szCs w:val="24"/>
              </w:rPr>
              <w:t>20</w:t>
            </w:r>
            <w:r>
              <w:rPr>
                <w:rFonts w:ascii="宋体" w:hAnsi="宋体" w:cs="仿宋_GB2312" w:hint="eastAsia"/>
                <w:b/>
                <w:bCs/>
                <w:kern w:val="0"/>
                <w:sz w:val="24"/>
                <w:szCs w:val="24"/>
              </w:rPr>
              <w:t>】</w:t>
            </w:r>
            <w:proofErr w:type="gramEnd"/>
            <w:r>
              <w:rPr>
                <w:rFonts w:ascii="宋体" w:hAnsi="宋体" w:cs="仿宋_GB2312" w:hint="eastAsia"/>
                <w:b/>
                <w:bCs/>
                <w:kern w:val="0"/>
                <w:sz w:val="24"/>
                <w:szCs w:val="24"/>
              </w:rPr>
              <w:t>G</w:t>
            </w:r>
            <w:r>
              <w:rPr>
                <w:rFonts w:ascii="宋体" w:hAnsi="宋体" w:cs="仿宋_GB2312"/>
                <w:b/>
                <w:bCs/>
                <w:kern w:val="0"/>
                <w:sz w:val="24"/>
                <w:szCs w:val="24"/>
              </w:rPr>
              <w:t>Z</w:t>
            </w:r>
            <w:r>
              <w:rPr>
                <w:rFonts w:ascii="宋体" w:hAnsi="宋体" w:cs="仿宋_GB2312" w:hint="eastAsia"/>
                <w:b/>
                <w:bCs/>
                <w:kern w:val="0"/>
                <w:sz w:val="24"/>
                <w:szCs w:val="24"/>
              </w:rPr>
              <w:t>号标段</w:t>
            </w:r>
          </w:p>
        </w:tc>
      </w:tr>
      <w:tr w:rsidR="00A13943" w14:paraId="27E26FFA" w14:textId="77777777">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14:paraId="12176DF8"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b/>
                <w:bCs/>
                <w:kern w:val="0"/>
                <w:sz w:val="24"/>
                <w:szCs w:val="24"/>
              </w:rPr>
              <w:t>10.15招标人、投标人不得有下列行为：</w:t>
            </w:r>
          </w:p>
        </w:tc>
      </w:tr>
      <w:tr w:rsidR="00A13943" w14:paraId="51E40EB5" w14:textId="77777777">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14:paraId="34EE9C18" w14:textId="77777777" w:rsidR="00A13943" w:rsidRDefault="000A0F5C">
            <w:pPr>
              <w:autoSpaceDE w:val="0"/>
              <w:autoSpaceDN w:val="0"/>
              <w:spacing w:line="460" w:lineRule="exact"/>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《中华人民共和国招标投标法》第三十二条： </w:t>
            </w:r>
          </w:p>
          <w:p w14:paraId="40E70921"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14:paraId="7A560A9B"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b/>
                <w:bCs/>
                <w:kern w:val="0"/>
                <w:sz w:val="24"/>
                <w:szCs w:val="24"/>
              </w:rPr>
              <w:t>《中华人民共和国招标投标法》第三十三条：</w:t>
            </w:r>
            <w:r>
              <w:rPr>
                <w:rFonts w:ascii="宋体" w:hAnsi="宋体" w:cs="仿宋_GB2312" w:hint="eastAsia"/>
                <w:kern w:val="0"/>
                <w:sz w:val="24"/>
                <w:szCs w:val="24"/>
              </w:rPr>
              <w:t>投标人不得以低于成本的报价竞标，</w:t>
            </w:r>
            <w:r>
              <w:rPr>
                <w:rFonts w:ascii="宋体" w:hAnsi="宋体" w:cs="仿宋_GB2312" w:hint="eastAsia"/>
                <w:kern w:val="0"/>
                <w:sz w:val="24"/>
                <w:szCs w:val="24"/>
              </w:rPr>
              <w:lastRenderedPageBreak/>
              <w:t>也不得以他人名义投标或者以其他方式弄虚作假，骗取中标。</w:t>
            </w:r>
          </w:p>
          <w:p w14:paraId="51E1D16C"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b/>
                <w:bCs/>
                <w:kern w:val="0"/>
                <w:sz w:val="24"/>
                <w:szCs w:val="24"/>
              </w:rPr>
              <w:t xml:space="preserve">《中华人民共和国招标投标法实施条例》第三十九条： </w:t>
            </w:r>
            <w:r>
              <w:rPr>
                <w:rFonts w:ascii="宋体" w:hAnsi="宋体" w:cs="仿宋_GB2312" w:hint="eastAsia"/>
                <w:kern w:val="0"/>
                <w:sz w:val="24"/>
                <w:szCs w:val="24"/>
              </w:rPr>
              <w:t>禁止投标人相互串通投标，有下列情形之一的，属于投标人相互串通投标：</w:t>
            </w:r>
          </w:p>
          <w:p w14:paraId="5F2BF27A"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（一）投标人之间协商投标报价等投标文件的实质性内容；</w:t>
            </w:r>
          </w:p>
          <w:p w14:paraId="34020EC8"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（二）投标人之间约定中标人；</w:t>
            </w:r>
          </w:p>
          <w:p w14:paraId="4DFDEE0A"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（三）投标人之间约定部分投标人放弃投标或者中标；</w:t>
            </w:r>
          </w:p>
          <w:p w14:paraId="21A1D83E"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（四）属于同一集团、协会、商会等组织成员的投标人按照该组织要求协同投标；</w:t>
            </w:r>
          </w:p>
          <w:p w14:paraId="58F1777F"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（五）投标人之间为谋取中标或者排斥特定投标人而采取的其他联合行动。</w:t>
            </w:r>
          </w:p>
          <w:p w14:paraId="42822D16" w14:textId="77777777" w:rsidR="00A13943" w:rsidRDefault="000A0F5C">
            <w:pPr>
              <w:autoSpaceDE w:val="0"/>
              <w:autoSpaceDN w:val="0"/>
              <w:spacing w:line="460" w:lineRule="exact"/>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《中华人民共和国招标投标法实施条例》第四十条：</w:t>
            </w:r>
          </w:p>
          <w:p w14:paraId="170878B1"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 xml:space="preserve"> 有下列情形之一的，视为投标人相互串通投标：</w:t>
            </w:r>
          </w:p>
          <w:p w14:paraId="3B0ACDA8"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（一）不同投标人的投标文件由同一单位或者个人编制；</w:t>
            </w:r>
          </w:p>
          <w:p w14:paraId="28807814"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（二）不同投标人委托同一单位或者个人办理投标事宜；</w:t>
            </w:r>
          </w:p>
          <w:p w14:paraId="638B6D22"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（三）不同投标人的投标文件载明的项目管理成员为同一人；</w:t>
            </w:r>
          </w:p>
          <w:p w14:paraId="76E69155"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（四）不同投标人的投标文件异常一致或者投标报价呈规律性差异；</w:t>
            </w:r>
          </w:p>
          <w:p w14:paraId="06625DDF"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（五）不同投标人的投标文件相互混装；</w:t>
            </w:r>
          </w:p>
          <w:p w14:paraId="06B7EE62"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（六）不同投标人的投标保证金从同一单位或者个人的账户转出。</w:t>
            </w:r>
          </w:p>
          <w:p w14:paraId="5940EC2F" w14:textId="77777777" w:rsidR="00A13943" w:rsidRDefault="000A0F5C">
            <w:pPr>
              <w:autoSpaceDE w:val="0"/>
              <w:autoSpaceDN w:val="0"/>
              <w:spacing w:line="460" w:lineRule="exact"/>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《中华人民共和国招标投标法实施条例》第四十一条： </w:t>
            </w:r>
          </w:p>
          <w:p w14:paraId="2AB1A4F6"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 xml:space="preserve"> 禁止招标人与投标人串通投标。</w:t>
            </w:r>
          </w:p>
          <w:p w14:paraId="7C123BB1" w14:textId="77777777" w:rsidR="00A13943" w:rsidRDefault="000A0F5C">
            <w:pPr>
              <w:autoSpaceDE w:val="0"/>
              <w:autoSpaceDN w:val="0"/>
              <w:spacing w:line="460" w:lineRule="exact"/>
              <w:ind w:firstLineChars="50" w:firstLine="120"/>
              <w:rPr>
                <w:rFonts w:ascii="宋体" w:hAnsi="宋体" w:cs="仿宋_GB2312"/>
                <w:kern w:val="0"/>
                <w:sz w:val="24"/>
                <w:szCs w:val="24"/>
              </w:rPr>
            </w:pPr>
            <w:r>
              <w:rPr>
                <w:rFonts w:ascii="宋体" w:hAnsi="宋体" w:cs="仿宋_GB2312" w:hint="eastAsia"/>
                <w:kern w:val="0"/>
                <w:sz w:val="24"/>
                <w:szCs w:val="24"/>
              </w:rPr>
              <w:t>有下列情形之一的，属于招标人与投标人串通投标：</w:t>
            </w:r>
          </w:p>
          <w:p w14:paraId="6288FCB2"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（一）招标人在开标前开启投标文件并将有关信息泄露给其他投标人;</w:t>
            </w:r>
          </w:p>
          <w:p w14:paraId="3C531B32"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（二）招标人直接或者间接向投标人泄露标底、评标委员会成员等信息；</w:t>
            </w:r>
          </w:p>
          <w:p w14:paraId="5B472188"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（三）招标人明示或者暗示投标人压低或者抬高投标报价；</w:t>
            </w:r>
          </w:p>
          <w:p w14:paraId="52DE4C7A"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（四）招标人授意投标人撤换、修改投标文件；</w:t>
            </w:r>
          </w:p>
          <w:p w14:paraId="3528B7A4"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（五）招标人明示或者暗示投标人为特定投标人中标提供方便；</w:t>
            </w:r>
          </w:p>
          <w:p w14:paraId="7619E7D1"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（六）招标人与投标人为谋求特定投标人中标而采取的其他串通行为。</w:t>
            </w:r>
          </w:p>
          <w:p w14:paraId="5ADF2394" w14:textId="77777777" w:rsidR="00A13943" w:rsidRDefault="000A0F5C">
            <w:pPr>
              <w:autoSpaceDE w:val="0"/>
              <w:autoSpaceDN w:val="0"/>
              <w:spacing w:line="460" w:lineRule="exact"/>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《中华人民共和国招标投标法实施条例》第四十二条：</w:t>
            </w:r>
          </w:p>
          <w:p w14:paraId="3D64B8E9"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 xml:space="preserve">  使用通过受让或者租借等方式获取的资格、资质证书投标的，属于招标投标法第三十三条规定的以他人名义投标。</w:t>
            </w:r>
          </w:p>
          <w:p w14:paraId="5C169BCF"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投标人有下列情形之一的，属于招标投标法第三十三条规定的以其他方式弄虚作</w:t>
            </w:r>
            <w:r>
              <w:rPr>
                <w:rFonts w:ascii="宋体" w:hAnsi="宋体" w:cs="仿宋_GB2312" w:hint="eastAsia"/>
                <w:kern w:val="0"/>
                <w:sz w:val="24"/>
                <w:szCs w:val="24"/>
              </w:rPr>
              <w:lastRenderedPageBreak/>
              <w:t>假的行为：</w:t>
            </w:r>
          </w:p>
          <w:p w14:paraId="6A6433E1"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（一）使用伪造、变造的许可证件；</w:t>
            </w:r>
          </w:p>
          <w:p w14:paraId="21273D38"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（二）提供虚假的财务状况或者业绩；</w:t>
            </w:r>
          </w:p>
          <w:p w14:paraId="79645832"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（三）提供虚假的项目负责人或者主要技术人员简历、劳动关系证明；</w:t>
            </w:r>
          </w:p>
          <w:p w14:paraId="1998619D"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（四）提供虚假的信用状况；</w:t>
            </w:r>
          </w:p>
          <w:p w14:paraId="05E589CC" w14:textId="77777777" w:rsidR="00A13943" w:rsidRDefault="000A0F5C">
            <w:pPr>
              <w:autoSpaceDE w:val="0"/>
              <w:autoSpaceDN w:val="0"/>
              <w:spacing w:line="460" w:lineRule="exact"/>
              <w:rPr>
                <w:rFonts w:ascii="宋体" w:hAnsi="宋体" w:cs="仿宋_GB2312"/>
                <w:kern w:val="0"/>
                <w:sz w:val="24"/>
                <w:szCs w:val="24"/>
              </w:rPr>
            </w:pPr>
            <w:r>
              <w:rPr>
                <w:rFonts w:ascii="宋体" w:hAnsi="宋体" w:cs="仿宋_GB2312" w:hint="eastAsia"/>
                <w:kern w:val="0"/>
                <w:sz w:val="24"/>
                <w:szCs w:val="24"/>
              </w:rPr>
              <w:t>（五）其他弄虚作假的行为。</w:t>
            </w:r>
          </w:p>
        </w:tc>
      </w:tr>
      <w:tr w:rsidR="00A13943" w14:paraId="02BC5AA3" w14:textId="77777777">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14:paraId="3515070D" w14:textId="77777777" w:rsidR="00A13943" w:rsidRDefault="000A0F5C">
            <w:pPr>
              <w:autoSpaceDE w:val="0"/>
              <w:autoSpaceDN w:val="0"/>
              <w:spacing w:line="460" w:lineRule="exact"/>
              <w:rPr>
                <w:rFonts w:ascii="宋体" w:hAnsi="宋体" w:cs="仿宋_GB2312"/>
                <w:bCs/>
                <w:kern w:val="0"/>
                <w:sz w:val="24"/>
                <w:szCs w:val="24"/>
              </w:rPr>
            </w:pPr>
            <w:r>
              <w:rPr>
                <w:rFonts w:ascii="宋体" w:hAnsi="宋体" w:cs="仿宋_GB2312" w:hint="eastAsia"/>
                <w:bCs/>
                <w:kern w:val="0"/>
                <w:sz w:val="24"/>
                <w:szCs w:val="24"/>
              </w:rPr>
              <w:lastRenderedPageBreak/>
              <w:t>10.16特别提醒</w:t>
            </w:r>
          </w:p>
        </w:tc>
      </w:tr>
      <w:tr w:rsidR="00A13943" w14:paraId="7087B1AF" w14:textId="77777777">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14:paraId="0EEDDBAF" w14:textId="77777777" w:rsidR="00A13943" w:rsidRDefault="00A13943">
            <w:pPr>
              <w:autoSpaceDE w:val="0"/>
              <w:autoSpaceDN w:val="0"/>
              <w:spacing w:line="460" w:lineRule="exact"/>
              <w:rPr>
                <w:rFonts w:ascii="宋体" w:hAnsi="宋体" w:cs="仿宋_GB2312"/>
                <w:b/>
                <w:bCs/>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14:paraId="56119274" w14:textId="77777777" w:rsidR="00A13943" w:rsidRDefault="000A0F5C">
            <w:pPr>
              <w:autoSpaceDE w:val="0"/>
              <w:autoSpaceDN w:val="0"/>
              <w:spacing w:line="460" w:lineRule="exact"/>
              <w:rPr>
                <w:rFonts w:ascii="宋体" w:hAnsi="宋体" w:cs="仿宋_GB2312"/>
                <w:bCs/>
                <w:kern w:val="0"/>
                <w:sz w:val="24"/>
                <w:szCs w:val="24"/>
              </w:rPr>
            </w:pPr>
            <w:r>
              <w:rPr>
                <w:rFonts w:ascii="宋体" w:hAnsi="宋体" w:cs="仿宋_GB2312" w:hint="eastAsia"/>
                <w:bCs/>
                <w:kern w:val="0"/>
                <w:sz w:val="24"/>
                <w:szCs w:val="24"/>
              </w:rPr>
              <w:t>中标人应当按合同约定履行义务，完成中标项目。中标人不得向他人转让中标项目，也不得将中标项目肢解后分别向他人转让。</w:t>
            </w:r>
          </w:p>
          <w:p w14:paraId="7B2C60BA" w14:textId="77777777" w:rsidR="00A13943" w:rsidRDefault="000A0F5C">
            <w:pPr>
              <w:autoSpaceDE w:val="0"/>
              <w:autoSpaceDN w:val="0"/>
              <w:spacing w:line="460" w:lineRule="exact"/>
              <w:rPr>
                <w:rFonts w:ascii="宋体" w:hAnsi="宋体" w:cs="仿宋_GB2312"/>
                <w:b/>
                <w:bCs/>
                <w:kern w:val="0"/>
                <w:sz w:val="24"/>
                <w:szCs w:val="24"/>
              </w:rPr>
            </w:pPr>
            <w:r>
              <w:rPr>
                <w:rFonts w:ascii="宋体" w:hAnsi="宋体" w:cs="仿宋_GB2312" w:hint="eastAsia"/>
                <w:bCs/>
                <w:kern w:val="0"/>
                <w:sz w:val="24"/>
                <w:szCs w:val="24"/>
              </w:rPr>
              <w:t>投标人应</w:t>
            </w:r>
            <w:proofErr w:type="gramStart"/>
            <w:r>
              <w:rPr>
                <w:rFonts w:ascii="宋体" w:hAnsi="宋体" w:cs="仿宋_GB2312" w:hint="eastAsia"/>
                <w:bCs/>
                <w:kern w:val="0"/>
                <w:sz w:val="24"/>
                <w:szCs w:val="24"/>
              </w:rPr>
              <w:t>作出</w:t>
            </w:r>
            <w:proofErr w:type="gramEnd"/>
            <w:r>
              <w:rPr>
                <w:rFonts w:ascii="宋体" w:hAnsi="宋体" w:cs="仿宋_GB2312" w:hint="eastAsia"/>
                <w:bCs/>
                <w:kern w:val="0"/>
                <w:sz w:val="24"/>
                <w:szCs w:val="24"/>
              </w:rPr>
              <w:t>“不挂靠、</w:t>
            </w:r>
            <w:proofErr w:type="gramStart"/>
            <w:r>
              <w:rPr>
                <w:rFonts w:ascii="宋体" w:hAnsi="宋体" w:cs="仿宋_GB2312" w:hint="eastAsia"/>
                <w:bCs/>
                <w:kern w:val="0"/>
                <w:sz w:val="24"/>
                <w:szCs w:val="24"/>
              </w:rPr>
              <w:t>不</w:t>
            </w:r>
            <w:proofErr w:type="gramEnd"/>
            <w:r>
              <w:rPr>
                <w:rFonts w:ascii="宋体" w:hAnsi="宋体" w:cs="仿宋_GB2312" w:hint="eastAsia"/>
                <w:bCs/>
                <w:kern w:val="0"/>
                <w:sz w:val="24"/>
                <w:szCs w:val="24"/>
              </w:rPr>
              <w:t>转包、不违法分包”的专项承诺。</w:t>
            </w:r>
          </w:p>
        </w:tc>
      </w:tr>
      <w:tr w:rsidR="00A13943" w14:paraId="1FBE8105" w14:textId="77777777">
        <w:trPr>
          <w:trHeight w:val="557"/>
        </w:trPr>
        <w:tc>
          <w:tcPr>
            <w:tcW w:w="8685" w:type="dxa"/>
            <w:gridSpan w:val="6"/>
            <w:tcBorders>
              <w:top w:val="single" w:sz="4" w:space="0" w:color="auto"/>
              <w:left w:val="single" w:sz="4" w:space="0" w:color="auto"/>
              <w:bottom w:val="single" w:sz="4" w:space="0" w:color="auto"/>
              <w:right w:val="single" w:sz="4" w:space="0" w:color="auto"/>
            </w:tcBorders>
            <w:vAlign w:val="center"/>
          </w:tcPr>
          <w:p w14:paraId="20B878FE" w14:textId="77777777" w:rsidR="00A13943" w:rsidRDefault="000A0F5C">
            <w:pPr>
              <w:autoSpaceDE w:val="0"/>
              <w:autoSpaceDN w:val="0"/>
              <w:spacing w:line="460" w:lineRule="exact"/>
              <w:jc w:val="left"/>
              <w:rPr>
                <w:rFonts w:hAnsi="宋体"/>
                <w:sz w:val="24"/>
                <w:szCs w:val="24"/>
              </w:rPr>
            </w:pPr>
            <w:r>
              <w:rPr>
                <w:rFonts w:hAnsi="宋体" w:hint="eastAsia"/>
                <w:b/>
                <w:bCs/>
                <w:sz w:val="24"/>
                <w:szCs w:val="24"/>
              </w:rPr>
              <w:t>特别提示</w:t>
            </w:r>
          </w:p>
          <w:p w14:paraId="600669D6"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1</w:t>
            </w:r>
            <w:r>
              <w:rPr>
                <w:rFonts w:hAnsi="宋体" w:cs="宋体" w:hint="eastAsia"/>
                <w:color w:val="000000"/>
                <w:sz w:val="24"/>
              </w:rPr>
              <w:t>、潜在投标人应仔细阅读招标文件、工程量清单，若发现工程量清单</w:t>
            </w:r>
            <w:proofErr w:type="gramStart"/>
            <w:r>
              <w:rPr>
                <w:rFonts w:hAnsi="宋体" w:cs="宋体" w:hint="eastAsia"/>
                <w:color w:val="000000"/>
                <w:sz w:val="24"/>
              </w:rPr>
              <w:t>中项目</w:t>
            </w:r>
            <w:proofErr w:type="gramEnd"/>
            <w:r>
              <w:rPr>
                <w:rFonts w:hAnsi="宋体" w:cs="宋体" w:hint="eastAsia"/>
                <w:color w:val="000000"/>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color w:val="000000"/>
                <w:sz w:val="24"/>
              </w:rPr>
              <w:t>项导致</w:t>
            </w:r>
            <w:proofErr w:type="gramEnd"/>
            <w:r>
              <w:rPr>
                <w:rFonts w:hAnsi="宋体" w:cs="宋体" w:hint="eastAsia"/>
                <w:color w:val="000000"/>
                <w:sz w:val="24"/>
              </w:rPr>
              <w:t>中标工程竣工工程量与施工图纸不一致的，应由承包人承担相应的价款风险。</w:t>
            </w:r>
          </w:p>
          <w:p w14:paraId="71170E1B"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2</w:t>
            </w:r>
            <w:r>
              <w:rPr>
                <w:rFonts w:hAnsi="宋体" w:cs="宋体" w:hint="eastAsia"/>
                <w:color w:val="000000"/>
                <w:sz w:val="24"/>
              </w:rPr>
              <w:t>、潜在投标人如对招标文件有异议，请在规定时间内在《全国公共资源交易平台（河南省·许昌市）》公共资源交易系统中提出，以其他方式递交的异议不予接受。</w:t>
            </w:r>
          </w:p>
          <w:p w14:paraId="1C851A12"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3</w:t>
            </w:r>
            <w:r>
              <w:rPr>
                <w:rFonts w:hAnsi="宋体" w:cs="宋体" w:hint="eastAsia"/>
                <w:color w:val="000000"/>
                <w:sz w:val="24"/>
              </w:rPr>
              <w:t>、投标人在投标截止时间前应随时关注《全国公共资源交易平台（河南省·许昌市）》公共资源交易系统发出的有关本项目的答疑、修改等相关内容。</w:t>
            </w:r>
          </w:p>
          <w:p w14:paraId="3945EC8C"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4</w:t>
            </w:r>
            <w:r>
              <w:rPr>
                <w:rFonts w:hAnsi="宋体" w:cs="宋体" w:hint="eastAsia"/>
                <w:color w:val="000000"/>
                <w:sz w:val="24"/>
              </w:rPr>
              <w:t>、投标文件依据最终的招标文件进行编制。如果招标文件发生变更，投标人应以招标人最终发出的电子招标文件为准，编制投标文件，务请投标人随时关注项目变更信息。</w:t>
            </w:r>
          </w:p>
          <w:p w14:paraId="4A907FB0" w14:textId="77777777" w:rsidR="00A13943" w:rsidRDefault="000A0F5C">
            <w:pPr>
              <w:tabs>
                <w:tab w:val="left" w:pos="7095"/>
              </w:tabs>
              <w:spacing w:line="460" w:lineRule="exact"/>
              <w:ind w:firstLineChars="100" w:firstLine="240"/>
              <w:rPr>
                <w:rFonts w:hAnsi="宋体" w:cs="宋体"/>
                <w:color w:val="000000"/>
                <w:sz w:val="24"/>
              </w:rPr>
            </w:pPr>
            <w:r>
              <w:rPr>
                <w:rFonts w:hAnsi="宋体" w:cs="宋体" w:hint="eastAsia"/>
                <w:color w:val="000000"/>
                <w:sz w:val="24"/>
              </w:rPr>
              <w:t>5</w:t>
            </w:r>
            <w:r>
              <w:rPr>
                <w:rFonts w:hAnsi="宋体" w:cs="宋体" w:hint="eastAsia"/>
                <w:color w:val="000000"/>
                <w:sz w:val="24"/>
              </w:rPr>
              <w:t>、招标人及其代理机构需留存项目电子档案时，可在质疑期满后使用</w:t>
            </w:r>
            <w:r>
              <w:rPr>
                <w:rFonts w:hAnsi="宋体" w:cs="宋体"/>
                <w:color w:val="000000"/>
                <w:sz w:val="24"/>
              </w:rPr>
              <w:t>CA</w:t>
            </w:r>
            <w:proofErr w:type="gramStart"/>
            <w:r>
              <w:rPr>
                <w:rFonts w:hAnsi="宋体" w:cs="宋体"/>
                <w:color w:val="000000"/>
                <w:sz w:val="24"/>
              </w:rPr>
              <w:t>锁从交易</w:t>
            </w:r>
            <w:proofErr w:type="gramEnd"/>
            <w:r>
              <w:rPr>
                <w:rFonts w:hAnsi="宋体" w:cs="宋体"/>
                <w:color w:val="000000"/>
                <w:sz w:val="24"/>
              </w:rPr>
              <w:t>平台自行下载。</w:t>
            </w:r>
          </w:p>
          <w:p w14:paraId="247F720F"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6</w:t>
            </w:r>
            <w:r>
              <w:rPr>
                <w:rFonts w:hAnsi="宋体" w:cs="宋体" w:hint="eastAsia"/>
                <w:color w:val="000000"/>
                <w:sz w:val="24"/>
              </w:rPr>
              <w:t>、商务标投标文件制作注意事项：</w:t>
            </w:r>
          </w:p>
          <w:p w14:paraId="48476B3C"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lastRenderedPageBreak/>
              <w:t>6.1</w:t>
            </w:r>
            <w:r>
              <w:rPr>
                <w:rFonts w:hAnsi="宋体" w:cs="宋体" w:hint="eastAsia"/>
                <w:color w:val="000000"/>
                <w:sz w:val="24"/>
              </w:rPr>
              <w:t>投标人登录《全国公共资源交易平台（河南省·许昌市）》公共资源交易系统下载“许昌投标文件制作系统</w:t>
            </w:r>
            <w:r>
              <w:rPr>
                <w:rFonts w:hAnsi="宋体" w:cs="宋体" w:hint="eastAsia"/>
                <w:color w:val="000000"/>
                <w:sz w:val="24"/>
              </w:rPr>
              <w:t>SEARUN</w:t>
            </w:r>
            <w:r>
              <w:rPr>
                <w:rFonts w:hAnsi="宋体" w:cs="宋体" w:hint="eastAsia"/>
                <w:color w:val="000000"/>
                <w:sz w:val="24"/>
              </w:rPr>
              <w:t>最新版本”和操作手册（工程项目），按招标文件要求制作商务标投标文件。</w:t>
            </w:r>
          </w:p>
          <w:p w14:paraId="76E9C911"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6.2</w:t>
            </w:r>
            <w:r>
              <w:rPr>
                <w:rFonts w:hAnsi="宋体" w:cs="宋体" w:hint="eastAsia"/>
                <w:color w:val="000000"/>
                <w:sz w:val="24"/>
              </w:rPr>
              <w:t>商务标投标文件制作技术咨询：</w:t>
            </w:r>
            <w:r>
              <w:rPr>
                <w:rFonts w:hAnsi="宋体" w:cs="宋体" w:hint="eastAsia"/>
                <w:color w:val="000000"/>
                <w:sz w:val="24"/>
              </w:rPr>
              <w:t>0374-2961598</w:t>
            </w:r>
            <w:r>
              <w:rPr>
                <w:rFonts w:hAnsi="宋体" w:cs="宋体" w:hint="eastAsia"/>
                <w:color w:val="000000"/>
                <w:sz w:val="24"/>
              </w:rPr>
              <w:t>。</w:t>
            </w:r>
          </w:p>
          <w:p w14:paraId="01D37D14"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6.3</w:t>
            </w:r>
            <w:r>
              <w:rPr>
                <w:rFonts w:hAnsi="宋体" w:cs="宋体" w:hint="eastAsia"/>
                <w:color w:val="000000"/>
                <w:sz w:val="24"/>
              </w:rPr>
              <w:t>投标人应在投标文件递交的截止时间之前通过【全国公共资源交易平台（河南省·许昌市）】公共资源交易系统（</w:t>
            </w:r>
            <w:r>
              <w:rPr>
                <w:rFonts w:hAnsi="宋体" w:cs="宋体" w:hint="eastAsia"/>
                <w:color w:val="000000"/>
                <w:sz w:val="24"/>
              </w:rPr>
              <w:t>http://www.xcggzy.gov.cn/</w:t>
            </w:r>
            <w:r>
              <w:rPr>
                <w:rFonts w:hAnsi="宋体" w:cs="宋体" w:hint="eastAsia"/>
                <w:color w:val="000000"/>
                <w:sz w:val="24"/>
              </w:rPr>
              <w:t>）递交电子投标文件；</w:t>
            </w:r>
          </w:p>
          <w:p w14:paraId="29720AF6"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6.4</w:t>
            </w:r>
            <w:r>
              <w:rPr>
                <w:rFonts w:hAnsi="宋体" w:cs="宋体" w:hint="eastAsia"/>
                <w:color w:val="000000"/>
                <w:sz w:val="24"/>
              </w:rPr>
              <w:t>请投标人在上传电子投标文件时认真检查上传投标文件是否完整、正确。</w:t>
            </w:r>
          </w:p>
          <w:p w14:paraId="171B36AB"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6.5</w:t>
            </w:r>
            <w:r>
              <w:rPr>
                <w:rFonts w:hAnsi="宋体" w:cs="宋体" w:hint="eastAsia"/>
                <w:color w:val="000000"/>
                <w:sz w:val="24"/>
              </w:rPr>
              <w:t>加密电子投标文件逾期上传的，招标人不予受理。</w:t>
            </w:r>
          </w:p>
          <w:p w14:paraId="0A0D0A8D"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6.6</w:t>
            </w:r>
            <w:r>
              <w:rPr>
                <w:rFonts w:hAnsi="宋体" w:cs="宋体" w:hint="eastAsia"/>
                <w:color w:val="000000"/>
                <w:sz w:val="24"/>
              </w:rPr>
              <w:t>投标</w:t>
            </w:r>
            <w:r>
              <w:rPr>
                <w:rFonts w:hAnsi="宋体" w:cs="宋体" w:hint="eastAsia"/>
                <w:sz w:val="24"/>
              </w:rPr>
              <w:t>人采用银行转账方式提交投标保证金的，</w:t>
            </w:r>
            <w:r>
              <w:rPr>
                <w:rFonts w:hAnsi="宋体" w:cs="宋体" w:hint="eastAsia"/>
                <w:color w:val="000000"/>
                <w:sz w:val="24"/>
              </w:rPr>
              <w:t>应在投标文件递交的截止时间之前按程序完成投标保证金绑定。</w:t>
            </w:r>
          </w:p>
          <w:p w14:paraId="315A8131"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7</w:t>
            </w:r>
            <w:r>
              <w:rPr>
                <w:rFonts w:hAnsi="宋体" w:cs="宋体" w:hint="eastAsia"/>
                <w:color w:val="000000"/>
                <w:sz w:val="24"/>
              </w:rPr>
              <w:t>、投标人需提前熟悉招标文件相关事项及《许昌市不见面开标操作手册》，并设置不见面开标浏览器（设置流程详见《许昌市不见面开标操作手册》）。</w:t>
            </w:r>
          </w:p>
          <w:p w14:paraId="781AF097"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8</w:t>
            </w:r>
            <w:r>
              <w:rPr>
                <w:rFonts w:hAnsi="宋体" w:cs="宋体" w:hint="eastAsia"/>
                <w:color w:val="000000"/>
                <w:sz w:val="24"/>
              </w:rPr>
              <w:t>、投标人上传、解密投标文件需使用同一个</w:t>
            </w:r>
            <w:r>
              <w:rPr>
                <w:rFonts w:hAnsi="宋体" w:cs="宋体" w:hint="eastAsia"/>
                <w:color w:val="000000"/>
                <w:sz w:val="24"/>
              </w:rPr>
              <w:t>CA</w:t>
            </w:r>
            <w:r>
              <w:rPr>
                <w:rFonts w:hAnsi="宋体" w:cs="宋体" w:hint="eastAsia"/>
                <w:color w:val="000000"/>
                <w:sz w:val="24"/>
              </w:rPr>
              <w:t>数字证书，需确保用于解密的</w:t>
            </w:r>
            <w:r>
              <w:rPr>
                <w:rFonts w:hAnsi="宋体" w:cs="宋体" w:hint="eastAsia"/>
                <w:color w:val="000000"/>
                <w:sz w:val="24"/>
              </w:rPr>
              <w:t>CA</w:t>
            </w:r>
            <w:r>
              <w:rPr>
                <w:rFonts w:hAnsi="宋体" w:cs="宋体" w:hint="eastAsia"/>
                <w:color w:val="000000"/>
                <w:sz w:val="24"/>
              </w:rPr>
              <w:t>数字证书在有效期内、可正常使用，并在规定时间内完成电子投标文件解密。评标时仅以成功上传、解密的投标文件为准。</w:t>
            </w:r>
          </w:p>
          <w:p w14:paraId="3C8CCF1C" w14:textId="77777777" w:rsidR="00A13943" w:rsidRDefault="000A0F5C">
            <w:pPr>
              <w:tabs>
                <w:tab w:val="left" w:pos="7095"/>
              </w:tabs>
              <w:spacing w:line="460" w:lineRule="exact"/>
              <w:ind w:firstLineChars="100" w:firstLine="240"/>
              <w:rPr>
                <w:rFonts w:hAnsi="宋体" w:cs="宋体"/>
                <w:color w:val="000000"/>
                <w:sz w:val="24"/>
              </w:rPr>
            </w:pPr>
            <w:r>
              <w:rPr>
                <w:rFonts w:hAnsi="宋体" w:cs="宋体" w:hint="eastAsia"/>
                <w:color w:val="000000"/>
                <w:sz w:val="24"/>
              </w:rPr>
              <w:t>9</w:t>
            </w:r>
            <w:r>
              <w:rPr>
                <w:rFonts w:hAnsi="宋体" w:cs="宋体" w:hint="eastAsia"/>
                <w:color w:val="000000"/>
                <w:sz w:val="24"/>
              </w:rPr>
              <w:t>、对开标过程有关内容有异议（质疑）的，投标人可在本项目的不见面开标大厅通过“文字互动”功能或“新增质疑”处提出异议（质疑），招标人（代理机构）及时进行线上答复。</w:t>
            </w:r>
          </w:p>
          <w:p w14:paraId="00F24190" w14:textId="77777777" w:rsidR="00A13943" w:rsidRDefault="000A0F5C">
            <w:pPr>
              <w:tabs>
                <w:tab w:val="left" w:pos="7095"/>
              </w:tabs>
              <w:spacing w:line="460" w:lineRule="exact"/>
              <w:ind w:firstLineChars="100" w:firstLine="240"/>
              <w:rPr>
                <w:rFonts w:hAnsi="宋体" w:cs="宋体"/>
                <w:color w:val="000000"/>
                <w:sz w:val="24"/>
              </w:rPr>
            </w:pPr>
            <w:r>
              <w:rPr>
                <w:rFonts w:hAnsi="宋体" w:cs="宋体" w:hint="eastAsia"/>
                <w:color w:val="000000"/>
                <w:sz w:val="24"/>
              </w:rPr>
              <w:t>不见面开标活动结束时，投标人应在《开标记录表》上进行电子签章，未进行电子签章的视为对开标结果无异议。</w:t>
            </w:r>
          </w:p>
          <w:p w14:paraId="68C9E35D" w14:textId="77777777" w:rsidR="00A13943" w:rsidRDefault="000A0F5C">
            <w:pPr>
              <w:autoSpaceDE w:val="0"/>
              <w:autoSpaceDN w:val="0"/>
              <w:spacing w:line="460" w:lineRule="exact"/>
              <w:ind w:firstLineChars="100" w:firstLine="240"/>
              <w:jc w:val="left"/>
              <w:rPr>
                <w:rFonts w:hAnsi="宋体" w:cs="宋体"/>
                <w:color w:val="000000"/>
                <w:sz w:val="24"/>
              </w:rPr>
            </w:pPr>
            <w:r>
              <w:rPr>
                <w:rFonts w:hAnsi="宋体" w:cs="宋体" w:hint="eastAsia"/>
                <w:color w:val="000000"/>
                <w:sz w:val="24"/>
              </w:rPr>
              <w:t>10</w:t>
            </w:r>
            <w:r>
              <w:rPr>
                <w:rFonts w:hAnsi="宋体" w:cs="宋体" w:hint="eastAsia"/>
                <w:color w:val="000000"/>
                <w:sz w:val="24"/>
              </w:rPr>
              <w:t>、从参与项目交易开始至项目交易活动结束止，投标（响应）人应时</w:t>
            </w:r>
            <w:proofErr w:type="gramStart"/>
            <w:r>
              <w:rPr>
                <w:rFonts w:hAnsi="宋体" w:cs="宋体" w:hint="eastAsia"/>
                <w:color w:val="000000"/>
                <w:sz w:val="24"/>
              </w:rPr>
              <w:t>刻关注</w:t>
            </w:r>
            <w:proofErr w:type="gramEnd"/>
            <w:r>
              <w:rPr>
                <w:rFonts w:hAnsi="宋体" w:cs="宋体" w:hint="eastAsia"/>
                <w:color w:val="000000"/>
                <w:sz w:val="24"/>
              </w:rPr>
              <w:t>电子交易系统中的项目进度和状</w:t>
            </w:r>
            <w:r>
              <w:rPr>
                <w:rFonts w:hAnsi="宋体" w:cs="宋体" w:hint="eastAsia"/>
                <w:sz w:val="24"/>
              </w:rPr>
              <w:t>态，特别在项目评审期间，保持投标文件提供的联系方式畅通，评标委员会随时可能对投标文件内容质询，投标人应及时进行答复（包括但不限于电子文档、电子邮件等）。由于自</w:t>
            </w:r>
            <w:r>
              <w:rPr>
                <w:rFonts w:hAnsi="宋体" w:cs="宋体" w:hint="eastAsia"/>
                <w:color w:val="000000"/>
                <w:sz w:val="24"/>
              </w:rPr>
              <w:t>身原因错过变更通知、文件澄清、报价响应（</w:t>
            </w:r>
            <w:proofErr w:type="gramStart"/>
            <w:r>
              <w:rPr>
                <w:rFonts w:hAnsi="宋体" w:cs="宋体" w:hint="eastAsia"/>
                <w:color w:val="000000"/>
                <w:sz w:val="24"/>
              </w:rPr>
              <w:t>自系统</w:t>
            </w:r>
            <w:proofErr w:type="gramEnd"/>
            <w:r>
              <w:rPr>
                <w:rFonts w:hAnsi="宋体" w:cs="宋体" w:hint="eastAsia"/>
                <w:color w:val="000000"/>
                <w:sz w:val="24"/>
              </w:rPr>
              <w:t>发起</w:t>
            </w:r>
            <w:r>
              <w:rPr>
                <w:rFonts w:hAnsi="宋体" w:cs="宋体" w:hint="eastAsia"/>
                <w:color w:val="000000"/>
                <w:sz w:val="24"/>
              </w:rPr>
              <w:t>30</w:t>
            </w:r>
            <w:r>
              <w:rPr>
                <w:rFonts w:hAnsi="宋体" w:cs="宋体" w:hint="eastAsia"/>
                <w:color w:val="000000"/>
                <w:sz w:val="24"/>
              </w:rPr>
              <w:t>分钟内做出）等重要信息的，后果由投标（响应）人自行承担。</w:t>
            </w:r>
          </w:p>
          <w:p w14:paraId="24244D84" w14:textId="77777777" w:rsidR="00A13943" w:rsidRDefault="000A0F5C">
            <w:pPr>
              <w:autoSpaceDE w:val="0"/>
              <w:autoSpaceDN w:val="0"/>
              <w:spacing w:line="460" w:lineRule="exact"/>
              <w:ind w:firstLineChars="200" w:firstLine="482"/>
              <w:jc w:val="left"/>
              <w:rPr>
                <w:rFonts w:ascii="黑体" w:eastAsia="黑体" w:hAnsi="黑体" w:cs="宋体"/>
                <w:b/>
                <w:bCs/>
                <w:color w:val="FF0000"/>
                <w:kern w:val="0"/>
                <w:sz w:val="24"/>
                <w:szCs w:val="24"/>
              </w:rPr>
            </w:pPr>
            <w:r>
              <w:rPr>
                <w:rFonts w:hAnsi="宋体" w:cs="宋体" w:hint="eastAsia"/>
                <w:b/>
                <w:color w:val="000000"/>
                <w:sz w:val="24"/>
              </w:rPr>
              <w:t>11</w:t>
            </w:r>
            <w:r>
              <w:rPr>
                <w:rFonts w:hAnsi="宋体" w:cs="宋体" w:hint="eastAsia"/>
                <w:b/>
                <w:color w:val="000000"/>
                <w:sz w:val="24"/>
              </w:rPr>
              <w:t>、不同投标人电子投标文件制作硬件特征码（网卡</w:t>
            </w:r>
            <w:r>
              <w:rPr>
                <w:rFonts w:hAnsi="宋体" w:cs="宋体" w:hint="eastAsia"/>
                <w:b/>
                <w:color w:val="000000"/>
                <w:sz w:val="24"/>
              </w:rPr>
              <w:t>MAC</w:t>
            </w:r>
            <w:r>
              <w:rPr>
                <w:rFonts w:hAnsi="宋体" w:cs="宋体" w:hint="eastAsia"/>
                <w:b/>
                <w:color w:val="000000"/>
                <w:sz w:val="24"/>
              </w:rPr>
              <w:t>地址、</w:t>
            </w:r>
            <w:r>
              <w:rPr>
                <w:rFonts w:hAnsi="宋体" w:cs="宋体" w:hint="eastAsia"/>
                <w:b/>
                <w:color w:val="000000"/>
                <w:sz w:val="24"/>
              </w:rPr>
              <w:t>CPU</w:t>
            </w:r>
            <w:r>
              <w:rPr>
                <w:rFonts w:hAnsi="宋体" w:cs="宋体" w:hint="eastAsia"/>
                <w:b/>
                <w:color w:val="000000"/>
                <w:sz w:val="24"/>
              </w:rPr>
              <w:t>序号、硬盘序列号）均一致时，视为‘不同投标人的投标文件由同一单位或者个人编制’</w:t>
            </w:r>
            <w:r>
              <w:rPr>
                <w:rFonts w:hAnsi="宋体" w:cs="宋体" w:hint="eastAsia"/>
                <w:b/>
                <w:color w:val="000000"/>
                <w:sz w:val="24"/>
              </w:rPr>
              <w:lastRenderedPageBreak/>
              <w:t>或‘不同投标人委托同一单位或者个人办理投标事宜’，其投标无效</w:t>
            </w:r>
            <w:proofErr w:type="gramStart"/>
            <w:r>
              <w:rPr>
                <w:rFonts w:hAnsi="宋体" w:cs="宋体" w:hint="eastAsia"/>
                <w:b/>
                <w:color w:val="000000"/>
                <w:sz w:val="24"/>
              </w:rPr>
              <w:t>”</w:t>
            </w:r>
            <w:proofErr w:type="gramEnd"/>
            <w:r>
              <w:rPr>
                <w:rFonts w:hAnsi="宋体" w:cs="宋体" w:hint="eastAsia"/>
                <w:b/>
                <w:color w:val="000000"/>
                <w:sz w:val="24"/>
              </w:rPr>
              <w:t>；评标专家应严格按照招标文件要求查看“硬件特征码”相关信息并进行评审，在评标报告中显示“不同投标人电子投标文件制作硬件特征码”是否雷同的分析及判定结果。</w:t>
            </w:r>
          </w:p>
        </w:tc>
      </w:tr>
      <w:tr w:rsidR="00A13943" w14:paraId="51C72783" w14:textId="77777777">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14:paraId="6A685BE7" w14:textId="77777777" w:rsidR="00A13943" w:rsidRDefault="000A0F5C">
            <w:pPr>
              <w:autoSpaceDE w:val="0"/>
              <w:autoSpaceDN w:val="0"/>
              <w:spacing w:line="460" w:lineRule="exact"/>
              <w:jc w:val="left"/>
              <w:rPr>
                <w:rFonts w:hAnsi="宋体"/>
                <w:b/>
                <w:bCs/>
                <w:sz w:val="24"/>
                <w:szCs w:val="24"/>
              </w:rPr>
            </w:pPr>
            <w:r>
              <w:rPr>
                <w:rFonts w:hAnsi="宋体" w:hint="eastAsia"/>
                <w:b/>
                <w:bCs/>
                <w:sz w:val="24"/>
                <w:szCs w:val="24"/>
              </w:rPr>
              <w:lastRenderedPageBreak/>
              <w:t>注意事项：</w:t>
            </w:r>
          </w:p>
          <w:p w14:paraId="409AAADF" w14:textId="77777777" w:rsidR="00A13943" w:rsidRDefault="000A0F5C">
            <w:pPr>
              <w:autoSpaceDE w:val="0"/>
              <w:autoSpaceDN w:val="0"/>
              <w:spacing w:line="460" w:lineRule="exact"/>
              <w:ind w:firstLineChars="200" w:firstLine="482"/>
              <w:jc w:val="left"/>
              <w:rPr>
                <w:rFonts w:hAnsi="宋体"/>
                <w:b/>
                <w:bCs/>
                <w:sz w:val="24"/>
                <w:szCs w:val="24"/>
              </w:rPr>
            </w:pPr>
            <w:r>
              <w:rPr>
                <w:rFonts w:hAnsi="宋体" w:hint="eastAsia"/>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14:paraId="089A13D1" w14:textId="77777777" w:rsidR="00A13943" w:rsidRDefault="000A0F5C">
            <w:pPr>
              <w:autoSpaceDE w:val="0"/>
              <w:autoSpaceDN w:val="0"/>
              <w:spacing w:line="460" w:lineRule="exact"/>
              <w:ind w:firstLineChars="200" w:firstLine="480"/>
              <w:jc w:val="left"/>
              <w:rPr>
                <w:rFonts w:hAnsi="宋体"/>
                <w:bCs/>
                <w:sz w:val="24"/>
                <w:szCs w:val="24"/>
              </w:rPr>
            </w:pPr>
            <w:r>
              <w:rPr>
                <w:rFonts w:hAnsi="宋体" w:hint="eastAsia"/>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14:paraId="19F6F47F" w14:textId="77777777" w:rsidR="00A13943" w:rsidRDefault="000A0F5C">
            <w:pPr>
              <w:autoSpaceDE w:val="0"/>
              <w:autoSpaceDN w:val="0"/>
              <w:spacing w:line="460" w:lineRule="exact"/>
              <w:ind w:firstLineChars="200" w:firstLine="480"/>
              <w:jc w:val="left"/>
              <w:rPr>
                <w:rFonts w:hAnsi="宋体"/>
                <w:bCs/>
                <w:sz w:val="24"/>
                <w:szCs w:val="24"/>
              </w:rPr>
            </w:pPr>
            <w:r>
              <w:rPr>
                <w:rFonts w:hAnsi="宋体" w:hint="eastAsia"/>
                <w:bCs/>
                <w:sz w:val="24"/>
                <w:szCs w:val="24"/>
              </w:rPr>
              <w:t>中标人无正当理由不与招标人订立合同，在签订合同时向招标人提出附加条件，或者不按照招标文件要求提交履约担保的，取消其中标资格，投标保证金不予退还。</w:t>
            </w:r>
          </w:p>
          <w:p w14:paraId="320E6F20" w14:textId="77777777" w:rsidR="00A13943" w:rsidRDefault="000A0F5C">
            <w:pPr>
              <w:autoSpaceDE w:val="0"/>
              <w:autoSpaceDN w:val="0"/>
              <w:spacing w:line="460" w:lineRule="exact"/>
              <w:ind w:firstLineChars="200" w:firstLine="480"/>
              <w:jc w:val="left"/>
              <w:rPr>
                <w:rFonts w:hAnsi="宋体"/>
                <w:bCs/>
                <w:sz w:val="24"/>
                <w:szCs w:val="24"/>
              </w:rPr>
            </w:pPr>
            <w:r>
              <w:rPr>
                <w:rFonts w:hAnsi="宋体" w:hint="eastAsia"/>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14:paraId="6EC9E0EF" w14:textId="77777777" w:rsidR="00A13943" w:rsidRDefault="000A0F5C">
            <w:pPr>
              <w:autoSpaceDE w:val="0"/>
              <w:autoSpaceDN w:val="0"/>
              <w:spacing w:line="460" w:lineRule="exact"/>
              <w:ind w:firstLineChars="200" w:firstLine="480"/>
              <w:jc w:val="left"/>
              <w:rPr>
                <w:rFonts w:hAnsi="宋体"/>
                <w:bCs/>
                <w:sz w:val="24"/>
                <w:szCs w:val="24"/>
              </w:rPr>
            </w:pPr>
            <w:r>
              <w:rPr>
                <w:rFonts w:hAnsi="宋体" w:hint="eastAsia"/>
                <w:bCs/>
                <w:sz w:val="24"/>
                <w:szCs w:val="24"/>
              </w:rPr>
              <w:t>投标人的投标活动属于“国家发展改革委等２４部委《关于对公共资源交易领域严重失信主体开展联合惩戒的备忘录》（发改法规〔</w:t>
            </w:r>
            <w:r>
              <w:rPr>
                <w:rFonts w:hAnsi="宋体" w:hint="eastAsia"/>
                <w:bCs/>
                <w:sz w:val="24"/>
                <w:szCs w:val="24"/>
              </w:rPr>
              <w:t>2018</w:t>
            </w:r>
            <w:r>
              <w:rPr>
                <w:rFonts w:hAnsi="宋体" w:hint="eastAsia"/>
                <w:bCs/>
                <w:sz w:val="24"/>
                <w:szCs w:val="24"/>
              </w:rPr>
              <w:t>〕</w:t>
            </w:r>
            <w:r>
              <w:rPr>
                <w:rFonts w:hAnsi="宋体" w:hint="eastAsia"/>
                <w:bCs/>
                <w:sz w:val="24"/>
                <w:szCs w:val="24"/>
              </w:rPr>
              <w:t>457</w:t>
            </w:r>
            <w:r>
              <w:rPr>
                <w:rFonts w:hAnsi="宋体" w:hint="eastAsia"/>
                <w:bCs/>
                <w:sz w:val="24"/>
                <w:szCs w:val="24"/>
              </w:rPr>
              <w:t>号）”十九种行为界定的不良行为的，按相关文件规定执行。</w:t>
            </w:r>
          </w:p>
        </w:tc>
      </w:tr>
      <w:tr w:rsidR="00A13943" w14:paraId="1CB6AE42" w14:textId="77777777">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14:paraId="60439BA3" w14:textId="77777777" w:rsidR="00A13943" w:rsidRDefault="000A0F5C">
            <w:pPr>
              <w:autoSpaceDE w:val="0"/>
              <w:autoSpaceDN w:val="0"/>
              <w:spacing w:line="460" w:lineRule="exact"/>
              <w:jc w:val="left"/>
              <w:rPr>
                <w:rFonts w:ascii="宋体" w:hAnsi="宋体" w:cs="仿宋_GB2312"/>
                <w:kern w:val="0"/>
                <w:sz w:val="24"/>
                <w:szCs w:val="24"/>
              </w:rPr>
            </w:pPr>
            <w:bookmarkStart w:id="24" w:name="_Toc397507525"/>
            <w:r>
              <w:rPr>
                <w:rFonts w:ascii="宋体" w:hAnsi="宋体" w:hint="eastAsia"/>
                <w:position w:val="6"/>
                <w:sz w:val="24"/>
                <w:szCs w:val="24"/>
              </w:rPr>
              <w:t>未尽事宜，按国家有关规定执行。</w:t>
            </w:r>
            <w:bookmarkEnd w:id="24"/>
          </w:p>
        </w:tc>
      </w:tr>
    </w:tbl>
    <w:p w14:paraId="2747DEFD" w14:textId="77777777" w:rsidR="00A13943" w:rsidRDefault="000A0F5C">
      <w:pPr>
        <w:spacing w:line="460" w:lineRule="exact"/>
        <w:ind w:firstLineChars="200" w:firstLine="420"/>
        <w:rPr>
          <w:rFonts w:asciiTheme="minorEastAsia" w:eastAsiaTheme="minorEastAsia" w:hAnsiTheme="minorEastAsia"/>
          <w:b/>
          <w:sz w:val="24"/>
          <w:szCs w:val="24"/>
        </w:rPr>
      </w:pPr>
      <w:bookmarkStart w:id="25" w:name="_Toc397507939"/>
      <w:bookmarkStart w:id="26" w:name="_Toc397507526"/>
      <w:bookmarkStart w:id="27" w:name="_Toc397605808"/>
      <w:bookmarkEnd w:id="25"/>
      <w:bookmarkEnd w:id="26"/>
      <w:r>
        <w:br w:type="page"/>
      </w:r>
      <w:bookmarkEnd w:id="27"/>
      <w:r>
        <w:rPr>
          <w:rFonts w:asciiTheme="minorEastAsia" w:eastAsiaTheme="minorEastAsia" w:hAnsiTheme="minorEastAsia" w:hint="eastAsia"/>
          <w:b/>
          <w:sz w:val="24"/>
          <w:szCs w:val="24"/>
        </w:rPr>
        <w:lastRenderedPageBreak/>
        <w:t>1. 总则</w:t>
      </w:r>
    </w:p>
    <w:p w14:paraId="0B424E8E" w14:textId="77777777" w:rsidR="00A13943" w:rsidRDefault="000A0F5C">
      <w:pPr>
        <w:spacing w:line="460" w:lineRule="exact"/>
        <w:ind w:firstLineChars="200" w:firstLine="482"/>
        <w:rPr>
          <w:rFonts w:ascii="宋体" w:hAnsi="宋体"/>
          <w:b/>
          <w:sz w:val="24"/>
          <w:szCs w:val="24"/>
        </w:rPr>
      </w:pPr>
      <w:bookmarkStart w:id="28" w:name="_Toc450029230"/>
      <w:r>
        <w:rPr>
          <w:rFonts w:ascii="宋体" w:hAnsi="宋体" w:hint="eastAsia"/>
          <w:b/>
          <w:sz w:val="24"/>
          <w:szCs w:val="24"/>
        </w:rPr>
        <w:t>1.1 项目概况</w:t>
      </w:r>
      <w:bookmarkEnd w:id="28"/>
    </w:p>
    <w:p w14:paraId="09CC4B5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1.1.1 根据《中华人民共和国招标投标法》等有关法律、法规和规章的规定，本招标项目已具备招标条件，现对本标段施工进行招标。</w:t>
      </w:r>
    </w:p>
    <w:p w14:paraId="7D742E4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1.1.2 本招标项目招标人：见投标人须知前附表。</w:t>
      </w:r>
    </w:p>
    <w:p w14:paraId="6D2192BE"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1.1.3 本标段招标代理机构：见投标人须知前附表。</w:t>
      </w:r>
    </w:p>
    <w:p w14:paraId="3C078194"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1.1.4 本招标项目名称：见投标人须知前附表。</w:t>
      </w:r>
    </w:p>
    <w:p w14:paraId="0702DCAB"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1.1.5 本标段建设地点：见投标人须知前附表。</w:t>
      </w:r>
    </w:p>
    <w:p w14:paraId="13D82DB1" w14:textId="77777777" w:rsidR="00A13943" w:rsidRDefault="000A0F5C">
      <w:pPr>
        <w:spacing w:line="460" w:lineRule="exact"/>
        <w:ind w:firstLineChars="200" w:firstLine="482"/>
        <w:rPr>
          <w:rFonts w:ascii="宋体" w:hAnsi="宋体"/>
          <w:b/>
          <w:sz w:val="24"/>
          <w:szCs w:val="24"/>
        </w:rPr>
      </w:pPr>
      <w:bookmarkStart w:id="29" w:name="_Toc450029231"/>
      <w:r>
        <w:rPr>
          <w:rFonts w:ascii="宋体" w:hAnsi="宋体" w:hint="eastAsia"/>
          <w:b/>
          <w:sz w:val="24"/>
          <w:szCs w:val="24"/>
        </w:rPr>
        <w:t>1.2 资金来源和落实情况</w:t>
      </w:r>
      <w:bookmarkEnd w:id="29"/>
    </w:p>
    <w:p w14:paraId="675DA129"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1.2.1 本招标项目的资金来源：见投标人须知前附表。</w:t>
      </w:r>
    </w:p>
    <w:p w14:paraId="0DFC952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1.2.2 本招标项目的出资比例：见投标人须知前附表。</w:t>
      </w:r>
    </w:p>
    <w:p w14:paraId="2DF22121"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1.2.3 本招标项目的资金落实情况：见投标人须知前附表。</w:t>
      </w:r>
    </w:p>
    <w:p w14:paraId="3CEDB86B" w14:textId="77777777" w:rsidR="00A13943" w:rsidRDefault="000A0F5C">
      <w:pPr>
        <w:spacing w:line="460" w:lineRule="exact"/>
        <w:ind w:firstLineChars="200" w:firstLine="482"/>
        <w:rPr>
          <w:rFonts w:ascii="宋体" w:hAnsi="宋体"/>
          <w:b/>
          <w:sz w:val="24"/>
          <w:szCs w:val="24"/>
        </w:rPr>
      </w:pPr>
      <w:bookmarkStart w:id="30" w:name="_Toc450029232"/>
      <w:r>
        <w:rPr>
          <w:rFonts w:ascii="宋体" w:hAnsi="宋体" w:hint="eastAsia"/>
          <w:b/>
          <w:sz w:val="24"/>
          <w:szCs w:val="24"/>
        </w:rPr>
        <w:t>1.3 招标范围、计划工期和质量要求</w:t>
      </w:r>
      <w:bookmarkEnd w:id="30"/>
    </w:p>
    <w:p w14:paraId="06C8BB0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1.3.1 本次招标范围：见投标人须知前附表。</w:t>
      </w:r>
    </w:p>
    <w:p w14:paraId="5DBB2945"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1.3.2 本标段的计划工期：见投标人须知前附表。</w:t>
      </w:r>
    </w:p>
    <w:p w14:paraId="702B2B55"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1.3.3 本标段的质量要求：见投标人须知前附表。</w:t>
      </w:r>
    </w:p>
    <w:p w14:paraId="432A51F7" w14:textId="77777777" w:rsidR="00A13943" w:rsidRDefault="000A0F5C">
      <w:pPr>
        <w:spacing w:line="460" w:lineRule="exact"/>
        <w:ind w:firstLineChars="200" w:firstLine="482"/>
        <w:rPr>
          <w:rFonts w:ascii="宋体" w:hAnsi="宋体"/>
          <w:b/>
          <w:sz w:val="24"/>
          <w:szCs w:val="24"/>
        </w:rPr>
      </w:pPr>
      <w:bookmarkStart w:id="31" w:name="_Toc450029233"/>
      <w:r>
        <w:rPr>
          <w:rFonts w:ascii="宋体" w:hAnsi="宋体" w:hint="eastAsia"/>
          <w:b/>
          <w:sz w:val="24"/>
          <w:szCs w:val="24"/>
        </w:rPr>
        <w:t>1.4 投标人资格要求</w:t>
      </w:r>
      <w:bookmarkEnd w:id="31"/>
    </w:p>
    <w:p w14:paraId="499754C2"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1.4.1 投标人应具备承担本标段施工的资质条件、能力。</w:t>
      </w:r>
    </w:p>
    <w:p w14:paraId="4D9B831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（1）资质条件：见投标人须知前附表；</w:t>
      </w:r>
    </w:p>
    <w:p w14:paraId="620224A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（2）业绩要求：见投标人须知前附表；</w:t>
      </w:r>
    </w:p>
    <w:p w14:paraId="07445C08"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（3）人员资格：见投标人须知前附表；</w:t>
      </w:r>
    </w:p>
    <w:p w14:paraId="648B581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（4）主要机械设备和试验检测设备要求：见投标人须知前附表。</w:t>
      </w:r>
    </w:p>
    <w:p w14:paraId="50BEC172"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1.4.2 投标人须知前附表规定接受联合体投标的，除应符合本章第1.4.1项和投标人须知前附表的要求外，还应遵守以下规定(本项目不适用)：</w:t>
      </w:r>
    </w:p>
    <w:p w14:paraId="4110058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w:t>
      </w:r>
    </w:p>
    <w:p w14:paraId="1EB036ED"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14:paraId="6937EEB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（3）联合体各方不得再以自己名义单独或参加其他联合体在同一标段中投标；</w:t>
      </w:r>
    </w:p>
    <w:p w14:paraId="21CF0E9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lastRenderedPageBreak/>
        <w:t>（4）联合体所有成员数量不得超过投标人须知前附表规定的数量；</w:t>
      </w:r>
    </w:p>
    <w:p w14:paraId="1F70BF8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（5）联合体牵头人所承担的工程量必须超过总工程量的50%；</w:t>
      </w:r>
    </w:p>
    <w:p w14:paraId="4371839A"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74D27CB0"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（7）尽管委任了联合体牵头人，但联合体各成员在投标、签约与履行合同过程中，仍负有连带的和各自的法律责任。</w:t>
      </w:r>
    </w:p>
    <w:p w14:paraId="4A0672A9"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1.4.3 投标人不得存在下列情形之一：</w:t>
      </w:r>
    </w:p>
    <w:p w14:paraId="746987A5"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（1）为招标人不具有独立法人资格的附属机构（单位）；</w:t>
      </w:r>
    </w:p>
    <w:p w14:paraId="0F85C55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（2）为本标段前期准备提供设计或咨询服务的，但设计施工总承包的除外；</w:t>
      </w:r>
    </w:p>
    <w:p w14:paraId="19F18DE1"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（3）为本标段的监理人；</w:t>
      </w:r>
    </w:p>
    <w:p w14:paraId="62DCA556"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（4）为本标段的代建人；</w:t>
      </w:r>
    </w:p>
    <w:p w14:paraId="45BFC1B6"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（5）为本标段提供招标代理服务的；</w:t>
      </w:r>
    </w:p>
    <w:p w14:paraId="68774B6A"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14:paraId="43951BB7"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（7）与本标段的监理人或代建人或招标代理机构相互控股或参股的；</w:t>
      </w:r>
    </w:p>
    <w:p w14:paraId="4A551F2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（8）与本标段的监理人或代建人或招标代理机构相互任职或工作的；</w:t>
      </w:r>
    </w:p>
    <w:p w14:paraId="3E984B85"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（9）被责令停业的；</w:t>
      </w:r>
    </w:p>
    <w:p w14:paraId="739603EE"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（10）被暂停或取消投标资格的；</w:t>
      </w:r>
    </w:p>
    <w:p w14:paraId="5D21C0C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（11）财产被接管或冻结的；</w:t>
      </w:r>
    </w:p>
    <w:p w14:paraId="72ECEA0E"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（12）在最近三年内有骗取中标或严重违约或重大工程质量问题的；</w:t>
      </w:r>
    </w:p>
    <w:p w14:paraId="05DC0689"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（13）涉及正在诉讼的案件，或涉及正在诉讼的案件但经审查委员会认定不会对承担本项目造成重大影响；</w:t>
      </w:r>
    </w:p>
    <w:p w14:paraId="64F37B87"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（14）为投资参股本项目的法人单位。</w:t>
      </w:r>
    </w:p>
    <w:p w14:paraId="6BD6C800"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 被</w:t>
      </w:r>
      <w:proofErr w:type="gramStart"/>
      <w:r>
        <w:rPr>
          <w:rFonts w:ascii="宋体" w:hAnsi="宋体" w:cs="宋体" w:hint="eastAsia"/>
          <w:sz w:val="24"/>
          <w:szCs w:val="24"/>
        </w:rPr>
        <w:t>国家发改委</w:t>
      </w:r>
      <w:proofErr w:type="gramEnd"/>
      <w:r>
        <w:rPr>
          <w:rFonts w:ascii="宋体" w:hAnsi="宋体" w:cs="宋体" w:hint="eastAsia"/>
          <w:sz w:val="24"/>
          <w:szCs w:val="24"/>
        </w:rPr>
        <w:t>等部门列入联合惩戒备忘录（黑名单）</w:t>
      </w:r>
    </w:p>
    <w:p w14:paraId="29C39FAA" w14:textId="77777777" w:rsidR="00A13943" w:rsidRDefault="000A0F5C">
      <w:pPr>
        <w:topLinePunct/>
        <w:spacing w:line="460" w:lineRule="exact"/>
        <w:ind w:firstLineChars="200" w:firstLine="480"/>
        <w:rPr>
          <w:rFonts w:ascii="宋体" w:hAnsi="宋体" w:cs="宋体"/>
          <w:sz w:val="24"/>
          <w:szCs w:val="24"/>
        </w:rPr>
      </w:pPr>
      <w:bookmarkStart w:id="32" w:name="_Hlk534616117"/>
      <w:r>
        <w:rPr>
          <w:rFonts w:ascii="宋体" w:hAnsi="宋体" w:cs="宋体" w:hint="eastAsia"/>
          <w:sz w:val="24"/>
          <w:szCs w:val="24"/>
        </w:rPr>
        <w:t>1.4.4单位负责人为同一人或存在控股、管理关系的不同单位，不得同时参加本项目投标。</w:t>
      </w:r>
      <w:bookmarkStart w:id="33" w:name="_Toc450029234"/>
      <w:bookmarkEnd w:id="32"/>
    </w:p>
    <w:p w14:paraId="50D0F361" w14:textId="77777777" w:rsidR="00A13943" w:rsidRDefault="000A0F5C">
      <w:pPr>
        <w:topLinePunct/>
        <w:spacing w:line="460" w:lineRule="exact"/>
        <w:ind w:firstLineChars="200" w:firstLine="482"/>
        <w:rPr>
          <w:rFonts w:ascii="宋体" w:hAnsi="宋体" w:cs="宋体"/>
          <w:b/>
          <w:sz w:val="24"/>
          <w:szCs w:val="24"/>
        </w:rPr>
      </w:pPr>
      <w:r>
        <w:rPr>
          <w:rFonts w:ascii="宋体" w:hAnsi="宋体" w:cs="宋体" w:hint="eastAsia"/>
          <w:b/>
          <w:sz w:val="24"/>
          <w:szCs w:val="24"/>
        </w:rPr>
        <w:t>1.5 费用承担</w:t>
      </w:r>
      <w:bookmarkEnd w:id="33"/>
    </w:p>
    <w:p w14:paraId="7B15BA09"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投标人准备和参加投标活动发生的费用自理。</w:t>
      </w:r>
    </w:p>
    <w:p w14:paraId="0B8ED765" w14:textId="77777777" w:rsidR="00A13943" w:rsidRDefault="000A0F5C">
      <w:pPr>
        <w:spacing w:line="460" w:lineRule="exact"/>
        <w:ind w:firstLineChars="200" w:firstLine="482"/>
        <w:rPr>
          <w:rFonts w:ascii="宋体" w:hAnsi="宋体"/>
          <w:b/>
          <w:sz w:val="24"/>
          <w:szCs w:val="24"/>
        </w:rPr>
      </w:pPr>
      <w:bookmarkStart w:id="34" w:name="_Toc450029235"/>
      <w:r>
        <w:rPr>
          <w:rFonts w:ascii="宋体" w:hAnsi="宋体" w:hint="eastAsia"/>
          <w:b/>
          <w:sz w:val="24"/>
          <w:szCs w:val="24"/>
        </w:rPr>
        <w:t>1.6 保密</w:t>
      </w:r>
      <w:bookmarkEnd w:id="34"/>
    </w:p>
    <w:p w14:paraId="01E9F55E"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lastRenderedPageBreak/>
        <w:t>参与招标投标活动的各方应对招标文件和投标文件中的商业和技术等秘密保密，违者应对由此造成的后果承担法律责任。</w:t>
      </w:r>
    </w:p>
    <w:p w14:paraId="0776C90E" w14:textId="77777777" w:rsidR="00A13943" w:rsidRDefault="000A0F5C">
      <w:pPr>
        <w:spacing w:line="460" w:lineRule="exact"/>
        <w:ind w:firstLineChars="200" w:firstLine="482"/>
        <w:rPr>
          <w:rFonts w:ascii="宋体" w:hAnsi="宋体"/>
          <w:b/>
          <w:sz w:val="24"/>
          <w:szCs w:val="24"/>
        </w:rPr>
      </w:pPr>
      <w:bookmarkStart w:id="35" w:name="_Toc450029236"/>
      <w:r>
        <w:rPr>
          <w:rFonts w:ascii="宋体" w:hAnsi="宋体" w:hint="eastAsia"/>
          <w:b/>
          <w:sz w:val="24"/>
          <w:szCs w:val="24"/>
        </w:rPr>
        <w:t>1.7 语言文字</w:t>
      </w:r>
      <w:bookmarkEnd w:id="35"/>
    </w:p>
    <w:p w14:paraId="730BD08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14:paraId="274B2BCA" w14:textId="77777777" w:rsidR="00A13943" w:rsidRDefault="000A0F5C">
      <w:pPr>
        <w:spacing w:line="460" w:lineRule="exact"/>
        <w:ind w:firstLineChars="200" w:firstLine="482"/>
        <w:rPr>
          <w:rFonts w:ascii="宋体" w:hAnsi="宋体"/>
          <w:b/>
          <w:sz w:val="24"/>
          <w:szCs w:val="24"/>
        </w:rPr>
      </w:pPr>
      <w:bookmarkStart w:id="36" w:name="_Toc450029237"/>
      <w:r>
        <w:rPr>
          <w:rFonts w:ascii="宋体" w:hAnsi="宋体" w:hint="eastAsia"/>
          <w:b/>
          <w:sz w:val="24"/>
          <w:szCs w:val="24"/>
        </w:rPr>
        <w:t>1.8 计量单位</w:t>
      </w:r>
      <w:bookmarkEnd w:id="36"/>
    </w:p>
    <w:p w14:paraId="09DBB8D5"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所有计量均采用中华人民共和国法定计量单位。</w:t>
      </w:r>
    </w:p>
    <w:p w14:paraId="4D4E6BB1" w14:textId="77777777" w:rsidR="00A13943" w:rsidRDefault="000A0F5C">
      <w:pPr>
        <w:spacing w:line="460" w:lineRule="exact"/>
        <w:ind w:firstLineChars="200" w:firstLine="482"/>
        <w:rPr>
          <w:rFonts w:ascii="宋体" w:hAnsi="宋体"/>
          <w:b/>
          <w:sz w:val="24"/>
          <w:szCs w:val="24"/>
        </w:rPr>
      </w:pPr>
      <w:bookmarkStart w:id="37" w:name="_Toc450029238"/>
      <w:r>
        <w:rPr>
          <w:rFonts w:ascii="宋体" w:hAnsi="宋体" w:hint="eastAsia"/>
          <w:b/>
          <w:sz w:val="24"/>
          <w:szCs w:val="24"/>
        </w:rPr>
        <w:t>1.9 踏勘现场</w:t>
      </w:r>
      <w:bookmarkEnd w:id="37"/>
    </w:p>
    <w:p w14:paraId="54863480"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1.9.1 不组织</w:t>
      </w:r>
    </w:p>
    <w:p w14:paraId="3B98EC1D" w14:textId="77777777" w:rsidR="00A13943" w:rsidRDefault="000A0F5C">
      <w:pPr>
        <w:spacing w:line="460" w:lineRule="exact"/>
        <w:ind w:firstLineChars="200" w:firstLine="482"/>
        <w:rPr>
          <w:rFonts w:ascii="宋体" w:hAnsi="宋体"/>
          <w:b/>
          <w:sz w:val="24"/>
          <w:szCs w:val="24"/>
        </w:rPr>
      </w:pPr>
      <w:bookmarkStart w:id="38" w:name="_Toc450029239"/>
      <w:r>
        <w:rPr>
          <w:rFonts w:ascii="宋体" w:hAnsi="宋体" w:hint="eastAsia"/>
          <w:b/>
          <w:sz w:val="24"/>
          <w:szCs w:val="24"/>
        </w:rPr>
        <w:t>1.10 投标预备会</w:t>
      </w:r>
      <w:bookmarkEnd w:id="38"/>
    </w:p>
    <w:p w14:paraId="74A6F7AA"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1.10.1招标人不召开招标预备会。</w:t>
      </w:r>
    </w:p>
    <w:p w14:paraId="44781A83" w14:textId="77777777" w:rsidR="00A13943" w:rsidRDefault="000A0F5C">
      <w:pPr>
        <w:spacing w:line="460" w:lineRule="exact"/>
        <w:ind w:firstLineChars="200" w:firstLine="482"/>
        <w:rPr>
          <w:rFonts w:ascii="宋体" w:hAnsi="宋体"/>
          <w:b/>
          <w:sz w:val="24"/>
          <w:szCs w:val="24"/>
        </w:rPr>
      </w:pPr>
      <w:bookmarkStart w:id="39" w:name="_Toc450029240"/>
      <w:r>
        <w:rPr>
          <w:rFonts w:ascii="宋体" w:hAnsi="宋体" w:hint="eastAsia"/>
          <w:b/>
          <w:sz w:val="24"/>
          <w:szCs w:val="24"/>
        </w:rPr>
        <w:t>1.11 分包</w:t>
      </w:r>
      <w:bookmarkEnd w:id="39"/>
    </w:p>
    <w:p w14:paraId="4E9DE0D7"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1.11.1 不允许。</w:t>
      </w:r>
    </w:p>
    <w:p w14:paraId="19C77C5D" w14:textId="77777777" w:rsidR="00A13943" w:rsidRDefault="000A0F5C">
      <w:pPr>
        <w:spacing w:line="460" w:lineRule="exact"/>
        <w:ind w:firstLineChars="200" w:firstLine="482"/>
        <w:rPr>
          <w:rFonts w:ascii="宋体" w:hAnsi="宋体"/>
          <w:b/>
          <w:sz w:val="24"/>
          <w:szCs w:val="24"/>
          <w:vertAlign w:val="superscript"/>
        </w:rPr>
      </w:pPr>
      <w:bookmarkStart w:id="40" w:name="_Toc450029241"/>
      <w:r>
        <w:rPr>
          <w:rFonts w:ascii="宋体" w:hAnsi="宋体" w:hint="eastAsia"/>
          <w:b/>
          <w:sz w:val="24"/>
          <w:szCs w:val="24"/>
        </w:rPr>
        <w:t>1.12 偏离</w:t>
      </w:r>
      <w:bookmarkEnd w:id="40"/>
    </w:p>
    <w:p w14:paraId="14FAB09D"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1.12.1 不允许。</w:t>
      </w:r>
    </w:p>
    <w:p w14:paraId="70562CAE" w14:textId="77777777" w:rsidR="00A13943" w:rsidRDefault="000A0F5C">
      <w:pPr>
        <w:spacing w:line="460" w:lineRule="exact"/>
        <w:ind w:firstLineChars="200" w:firstLine="482"/>
        <w:rPr>
          <w:rFonts w:ascii="宋体" w:hAnsi="宋体"/>
          <w:b/>
          <w:sz w:val="24"/>
          <w:szCs w:val="24"/>
        </w:rPr>
      </w:pPr>
      <w:bookmarkStart w:id="41" w:name="_Toc450029242"/>
      <w:r>
        <w:rPr>
          <w:rFonts w:ascii="宋体" w:hAnsi="宋体" w:hint="eastAsia"/>
          <w:b/>
          <w:sz w:val="24"/>
          <w:szCs w:val="24"/>
        </w:rPr>
        <w:t>2. 招标文件</w:t>
      </w:r>
      <w:bookmarkEnd w:id="41"/>
    </w:p>
    <w:p w14:paraId="34FD1183" w14:textId="77777777" w:rsidR="00A13943" w:rsidRDefault="000A0F5C">
      <w:pPr>
        <w:spacing w:line="460" w:lineRule="exact"/>
        <w:ind w:firstLineChars="200" w:firstLine="482"/>
        <w:rPr>
          <w:rFonts w:ascii="宋体" w:hAnsi="宋体"/>
          <w:b/>
          <w:sz w:val="24"/>
          <w:szCs w:val="24"/>
        </w:rPr>
      </w:pPr>
      <w:bookmarkStart w:id="42" w:name="_Toc450029243"/>
      <w:r>
        <w:rPr>
          <w:rFonts w:ascii="宋体" w:hAnsi="宋体" w:hint="eastAsia"/>
          <w:b/>
          <w:sz w:val="24"/>
          <w:szCs w:val="24"/>
        </w:rPr>
        <w:t>2.1 招标文件的组成</w:t>
      </w:r>
      <w:bookmarkEnd w:id="42"/>
    </w:p>
    <w:p w14:paraId="6B95A3A2"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本招标文件包括：</w:t>
      </w:r>
    </w:p>
    <w:p w14:paraId="66B35DE8"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（1）招标公告；</w:t>
      </w:r>
    </w:p>
    <w:p w14:paraId="0A268864"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（2）投标人须知；</w:t>
      </w:r>
    </w:p>
    <w:p w14:paraId="034B2884"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（3）评标办法；</w:t>
      </w:r>
    </w:p>
    <w:p w14:paraId="755E0EAA"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（4）合同条款及格式；</w:t>
      </w:r>
    </w:p>
    <w:p w14:paraId="3465913D"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（5）工程量清单；</w:t>
      </w:r>
    </w:p>
    <w:p w14:paraId="378196EB"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）技术标准和要求；</w:t>
      </w:r>
    </w:p>
    <w:p w14:paraId="01879356"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）投标文件格式；</w:t>
      </w:r>
    </w:p>
    <w:p w14:paraId="492BF52D"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根据本章第2.2款和第2.3款对招标文件所作的澄清、修改，构成招标文件的组成部分。</w:t>
      </w:r>
    </w:p>
    <w:p w14:paraId="36699C4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14:paraId="0C9C7E46" w14:textId="77777777" w:rsidR="00A13943" w:rsidRDefault="000A0F5C">
      <w:pPr>
        <w:topLinePunct/>
        <w:spacing w:line="460" w:lineRule="exact"/>
        <w:ind w:firstLineChars="200" w:firstLine="482"/>
        <w:rPr>
          <w:rFonts w:ascii="宋体" w:hAnsi="宋体" w:cs="宋体"/>
          <w:b/>
          <w:bCs/>
          <w:sz w:val="24"/>
          <w:szCs w:val="24"/>
        </w:rPr>
      </w:pPr>
      <w:bookmarkStart w:id="43" w:name="_Toc450029246"/>
      <w:r>
        <w:rPr>
          <w:rFonts w:ascii="宋体" w:hAnsi="宋体" w:cs="宋体" w:hint="eastAsia"/>
          <w:b/>
          <w:bCs/>
          <w:sz w:val="24"/>
          <w:szCs w:val="24"/>
        </w:rPr>
        <w:lastRenderedPageBreak/>
        <w:t>2.2 招标文件的澄清</w:t>
      </w:r>
    </w:p>
    <w:p w14:paraId="6AA5054A"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14:paraId="57C8DB1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14:paraId="4F8B1C09"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2.2.3 所有澄清、答疑全部以许昌市公共资源交易系统电子平台发出的为准，不再接受书面形式的递交。</w:t>
      </w:r>
    </w:p>
    <w:p w14:paraId="26BF7510" w14:textId="77777777" w:rsidR="00A13943" w:rsidRDefault="000A0F5C">
      <w:pPr>
        <w:topLinePunct/>
        <w:spacing w:line="460" w:lineRule="exact"/>
        <w:ind w:firstLineChars="200" w:firstLine="482"/>
        <w:rPr>
          <w:rFonts w:ascii="宋体" w:hAnsi="宋体" w:cs="宋体"/>
          <w:b/>
          <w:bCs/>
          <w:sz w:val="24"/>
          <w:szCs w:val="24"/>
        </w:rPr>
      </w:pPr>
      <w:bookmarkStart w:id="44" w:name="_Toc283559954"/>
      <w:r>
        <w:rPr>
          <w:rFonts w:ascii="宋体" w:hAnsi="宋体" w:cs="宋体" w:hint="eastAsia"/>
          <w:b/>
          <w:bCs/>
          <w:sz w:val="24"/>
          <w:szCs w:val="24"/>
        </w:rPr>
        <w:t>2.3 招标文件的修改</w:t>
      </w:r>
      <w:bookmarkEnd w:id="44"/>
    </w:p>
    <w:p w14:paraId="19FAC0F4"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2.3.1 在投标截止时间15天前，招标人可以通过许昌市公共资源交易系统电子平台修改招标文件，如果修改招标文件的时间距投标截止时间不足15天，相应延长投标截止时间。</w:t>
      </w:r>
    </w:p>
    <w:p w14:paraId="43C917D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2.3.2 当招标文件（含评标、定标办法）、补充通知、答疑纪要，内容相互矛盾时，以最后发出的通知（或纪要）为准。</w:t>
      </w:r>
    </w:p>
    <w:p w14:paraId="14A3C28F" w14:textId="77777777" w:rsidR="00A13943" w:rsidRDefault="000A0F5C">
      <w:pPr>
        <w:spacing w:line="460" w:lineRule="exact"/>
        <w:ind w:firstLineChars="200" w:firstLine="482"/>
        <w:rPr>
          <w:rFonts w:ascii="宋体" w:hAnsi="宋体"/>
          <w:b/>
          <w:sz w:val="24"/>
          <w:szCs w:val="24"/>
        </w:rPr>
      </w:pPr>
      <w:r>
        <w:rPr>
          <w:rFonts w:ascii="宋体" w:hAnsi="宋体" w:hint="eastAsia"/>
          <w:b/>
          <w:sz w:val="24"/>
          <w:szCs w:val="24"/>
        </w:rPr>
        <w:t>3. 投标文件</w:t>
      </w:r>
      <w:bookmarkEnd w:id="43"/>
    </w:p>
    <w:p w14:paraId="696BB7AC" w14:textId="77777777" w:rsidR="00A13943" w:rsidRDefault="000A0F5C">
      <w:pPr>
        <w:spacing w:line="460" w:lineRule="exact"/>
        <w:ind w:firstLineChars="200" w:firstLine="482"/>
        <w:rPr>
          <w:rFonts w:ascii="宋体" w:hAnsi="宋体" w:cs="宋体"/>
          <w:b/>
          <w:sz w:val="24"/>
          <w:szCs w:val="24"/>
        </w:rPr>
      </w:pPr>
      <w:bookmarkStart w:id="45" w:name="_Toc15649"/>
      <w:bookmarkStart w:id="46" w:name="_Toc327875519"/>
      <w:bookmarkStart w:id="47" w:name="_Toc5086"/>
      <w:bookmarkStart w:id="48" w:name="_Toc383795209"/>
      <w:bookmarkStart w:id="49" w:name="_Toc8622"/>
      <w:bookmarkStart w:id="50" w:name="_Toc301170860"/>
      <w:bookmarkStart w:id="51" w:name="_Toc301170395"/>
      <w:bookmarkStart w:id="52" w:name="_Toc352312265"/>
      <w:bookmarkStart w:id="53" w:name="_Toc144974515"/>
      <w:bookmarkStart w:id="54" w:name="_Toc152042323"/>
      <w:bookmarkStart w:id="55" w:name="_Toc179632565"/>
      <w:bookmarkStart w:id="56" w:name="_Toc152045547"/>
      <w:bookmarkStart w:id="57" w:name="_Toc311013686"/>
      <w:bookmarkStart w:id="58" w:name="_Toc450029254"/>
      <w:r>
        <w:rPr>
          <w:rFonts w:ascii="宋体" w:hAnsi="宋体" w:cs="宋体" w:hint="eastAsia"/>
          <w:b/>
          <w:sz w:val="24"/>
          <w:szCs w:val="24"/>
        </w:rPr>
        <w:t>3.1 投标文件</w:t>
      </w:r>
      <w:bookmarkEnd w:id="45"/>
      <w:bookmarkEnd w:id="46"/>
      <w:bookmarkEnd w:id="47"/>
      <w:bookmarkEnd w:id="48"/>
      <w:bookmarkEnd w:id="49"/>
      <w:bookmarkEnd w:id="50"/>
      <w:bookmarkEnd w:id="51"/>
      <w:bookmarkEnd w:id="52"/>
      <w:r>
        <w:rPr>
          <w:rFonts w:ascii="宋体" w:hAnsi="宋体" w:cs="宋体" w:hint="eastAsia"/>
          <w:b/>
          <w:sz w:val="24"/>
          <w:szCs w:val="24"/>
        </w:rPr>
        <w:t>分商务标、综合（信用）标、技术标三部分。</w:t>
      </w:r>
    </w:p>
    <w:p w14:paraId="64722583" w14:textId="77777777" w:rsidR="00A13943" w:rsidRDefault="000A0F5C">
      <w:pPr>
        <w:topLinePunct/>
        <w:spacing w:line="460" w:lineRule="exact"/>
        <w:ind w:firstLineChars="200" w:firstLine="482"/>
        <w:rPr>
          <w:rFonts w:ascii="宋体" w:hAnsi="宋体" w:cs="宋体"/>
          <w:b/>
          <w:bCs/>
          <w:sz w:val="24"/>
          <w:szCs w:val="24"/>
        </w:rPr>
      </w:pPr>
      <w:bookmarkStart w:id="59" w:name="_Toc144974516"/>
      <w:bookmarkStart w:id="60" w:name="_Toc152045548"/>
      <w:bookmarkStart w:id="61" w:name="_Toc152042324"/>
      <w:bookmarkStart w:id="62" w:name="_Toc179632566"/>
      <w:bookmarkStart w:id="63" w:name="_Toc311013701"/>
      <w:bookmarkEnd w:id="53"/>
      <w:bookmarkEnd w:id="54"/>
      <w:bookmarkEnd w:id="55"/>
      <w:bookmarkEnd w:id="56"/>
      <w:bookmarkEnd w:id="57"/>
      <w:r>
        <w:rPr>
          <w:rFonts w:ascii="宋体" w:hAnsi="宋体" w:cs="宋体" w:hint="eastAsia"/>
          <w:b/>
          <w:bCs/>
          <w:sz w:val="24"/>
          <w:szCs w:val="24"/>
        </w:rPr>
        <w:t>3.2 投标报价</w:t>
      </w:r>
      <w:bookmarkEnd w:id="59"/>
      <w:bookmarkEnd w:id="60"/>
      <w:bookmarkEnd w:id="61"/>
      <w:bookmarkEnd w:id="62"/>
      <w:bookmarkEnd w:id="63"/>
    </w:p>
    <w:p w14:paraId="0A15FF3D" w14:textId="77777777" w:rsidR="00A13943" w:rsidRDefault="000A0F5C">
      <w:pPr>
        <w:topLinePunct/>
        <w:spacing w:line="460" w:lineRule="exact"/>
        <w:ind w:firstLineChars="200" w:firstLine="480"/>
        <w:rPr>
          <w:rFonts w:ascii="宋体" w:hAnsi="宋体" w:cs="宋体"/>
          <w:sz w:val="24"/>
          <w:szCs w:val="24"/>
        </w:rPr>
      </w:pPr>
      <w:bookmarkStart w:id="64" w:name="_Toc179632567"/>
      <w:bookmarkStart w:id="65" w:name="_Toc144974517"/>
      <w:bookmarkStart w:id="66" w:name="_Toc152045549"/>
      <w:bookmarkStart w:id="67" w:name="_Toc311013702"/>
      <w:bookmarkStart w:id="68" w:name="_Toc152042325"/>
      <w:r>
        <w:rPr>
          <w:rFonts w:ascii="宋体" w:hAnsi="宋体" w:cs="宋体" w:hint="eastAsia"/>
          <w:sz w:val="24"/>
          <w:szCs w:val="24"/>
        </w:rPr>
        <w:t>3.2.1 投标人应按第五章“工程量清单”的要求填写相应表格。</w:t>
      </w:r>
    </w:p>
    <w:p w14:paraId="08ED892D"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3.2.2 投标人在投标截止时间前修改投标函中的投标总报价，应同时修改 “工程量清单”中的相应报价。此修改须符合本章第4.3款的有关要求。</w:t>
      </w:r>
    </w:p>
    <w:p w14:paraId="1BB437CD"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3.2.3投标人只能提出一个不变价格，招标人不接受任何选择报价。不允许任一投标人对同一招标项目提出两个或两个以上不同的投标报价。</w:t>
      </w:r>
    </w:p>
    <w:p w14:paraId="6BCD6CA4"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3.2.4投标报价有算术错误的，评标委员会按以下原则进行修正：</w:t>
      </w:r>
    </w:p>
    <w:p w14:paraId="42CDC01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（一）用数字表示的数额与用文字表示的数额不一致时，以文字数额为准；</w:t>
      </w:r>
    </w:p>
    <w:p w14:paraId="6A503881"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（二）单价与工程量的乘积与总价之间不一致时，以单价为准。若单价有明显的小数点错位，应以总价为准，并修改单价。</w:t>
      </w:r>
    </w:p>
    <w:p w14:paraId="2294A580"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调整后的报价经投标人确认后产生约束力，投标人不接受修正价格的，其投标将被否决。</w:t>
      </w:r>
    </w:p>
    <w:p w14:paraId="3B9DE3E9" w14:textId="77777777" w:rsidR="00A13943" w:rsidRDefault="000A0F5C">
      <w:pPr>
        <w:topLinePunct/>
        <w:spacing w:line="460" w:lineRule="exact"/>
        <w:ind w:firstLineChars="200" w:firstLine="480"/>
        <w:rPr>
          <w:rFonts w:ascii="宋体" w:hAnsi="宋体" w:cs="宋体"/>
          <w:sz w:val="24"/>
          <w:szCs w:val="24"/>
        </w:rPr>
      </w:pPr>
      <w:bookmarkStart w:id="69" w:name="OLE_LINK21"/>
      <w:r>
        <w:rPr>
          <w:rFonts w:ascii="宋体" w:hAnsi="宋体" w:cs="宋体" w:hint="eastAsia"/>
          <w:sz w:val="24"/>
          <w:szCs w:val="24"/>
        </w:rPr>
        <w:lastRenderedPageBreak/>
        <w:t>3.2.5</w:t>
      </w:r>
      <w:proofErr w:type="gramStart"/>
      <w:r>
        <w:rPr>
          <w:rFonts w:ascii="宋体" w:hAnsi="宋体" w:cs="宋体" w:hint="eastAsia"/>
          <w:sz w:val="24"/>
          <w:szCs w:val="24"/>
        </w:rPr>
        <w:t>规</w:t>
      </w:r>
      <w:proofErr w:type="gramEnd"/>
      <w:r>
        <w:rPr>
          <w:rFonts w:ascii="宋体" w:hAnsi="宋体" w:cs="宋体" w:hint="eastAsia"/>
          <w:sz w:val="24"/>
          <w:szCs w:val="24"/>
        </w:rPr>
        <w:t>费和税金应按规定费（税）率足额计取，即费（税）</w:t>
      </w:r>
      <w:proofErr w:type="gramStart"/>
      <w:r>
        <w:rPr>
          <w:rFonts w:ascii="宋体" w:hAnsi="宋体" w:cs="宋体" w:hint="eastAsia"/>
          <w:sz w:val="24"/>
          <w:szCs w:val="24"/>
        </w:rPr>
        <w:t>率不可</w:t>
      </w:r>
      <w:proofErr w:type="gramEnd"/>
      <w:r>
        <w:rPr>
          <w:rFonts w:ascii="宋体" w:hAnsi="宋体" w:cs="宋体" w:hint="eastAsia"/>
          <w:sz w:val="24"/>
          <w:szCs w:val="24"/>
        </w:rPr>
        <w:t>竞争。</w:t>
      </w:r>
      <w:proofErr w:type="gramStart"/>
      <w:r>
        <w:rPr>
          <w:rFonts w:ascii="宋体" w:hAnsi="宋体" w:cs="宋体" w:hint="eastAsia"/>
          <w:sz w:val="24"/>
          <w:szCs w:val="24"/>
        </w:rPr>
        <w:t>规</w:t>
      </w:r>
      <w:proofErr w:type="gramEnd"/>
      <w:r>
        <w:rPr>
          <w:rFonts w:ascii="宋体" w:hAnsi="宋体" w:cs="宋体" w:hint="eastAsia"/>
          <w:sz w:val="24"/>
          <w:szCs w:val="24"/>
        </w:rPr>
        <w:t>费、税金、安全文明施工措施费计入投标总报价，并在投标函、投标函附录中单列，不参与商务标评审。</w:t>
      </w:r>
    </w:p>
    <w:p w14:paraId="333D3544"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3.2.6 “安全文明施工措施费”是不可竞争费，即费率不可竞争；投标人编制投标报价时，应按省级主管部门规定的计价标准计取。</w:t>
      </w:r>
    </w:p>
    <w:p w14:paraId="4E314074"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投标人编制投标报价时，同一投标文件综合工日应前后保持一致。</w:t>
      </w:r>
    </w:p>
    <w:p w14:paraId="5282784F"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不按照以上要求编制投标报价的，视为违反《河南省建设工程工程量清单招标评标办法》之规定，</w:t>
      </w:r>
      <w:proofErr w:type="gramStart"/>
      <w:r>
        <w:rPr>
          <w:rFonts w:ascii="宋体" w:hAnsi="宋体" w:cs="宋体" w:hint="eastAsia"/>
          <w:sz w:val="24"/>
          <w:szCs w:val="24"/>
        </w:rPr>
        <w:t>按废标处理</w:t>
      </w:r>
      <w:proofErr w:type="gramEnd"/>
      <w:r>
        <w:rPr>
          <w:rFonts w:ascii="宋体" w:hAnsi="宋体" w:cs="宋体" w:hint="eastAsia"/>
          <w:sz w:val="24"/>
          <w:szCs w:val="24"/>
        </w:rPr>
        <w:t>。</w:t>
      </w:r>
      <w:bookmarkEnd w:id="69"/>
    </w:p>
    <w:p w14:paraId="724E4431" w14:textId="77777777" w:rsidR="00A13943" w:rsidRDefault="000A0F5C">
      <w:pPr>
        <w:topLinePunct/>
        <w:spacing w:line="460" w:lineRule="exact"/>
        <w:ind w:firstLineChars="200" w:firstLine="482"/>
        <w:rPr>
          <w:rFonts w:ascii="宋体" w:hAnsi="宋体" w:cs="宋体"/>
          <w:b/>
          <w:sz w:val="24"/>
          <w:szCs w:val="24"/>
        </w:rPr>
      </w:pPr>
      <w:r>
        <w:rPr>
          <w:rFonts w:ascii="宋体" w:hAnsi="宋体" w:cs="宋体" w:hint="eastAsia"/>
          <w:b/>
          <w:sz w:val="24"/>
          <w:szCs w:val="24"/>
        </w:rPr>
        <w:t>3.3 投标有效期</w:t>
      </w:r>
      <w:bookmarkEnd w:id="64"/>
      <w:bookmarkEnd w:id="65"/>
      <w:bookmarkEnd w:id="66"/>
      <w:bookmarkEnd w:id="67"/>
      <w:bookmarkEnd w:id="68"/>
    </w:p>
    <w:p w14:paraId="3F9AEF4E"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3.3.1 在投标人须知前附表规定的投标有效期内，投标人不得要求撤销或修改其投标文件。</w:t>
      </w:r>
    </w:p>
    <w:p w14:paraId="35DB6591"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3CD44A89" w14:textId="77777777" w:rsidR="00A13943" w:rsidRDefault="000A0F5C">
      <w:pPr>
        <w:spacing w:line="460" w:lineRule="exact"/>
        <w:ind w:firstLineChars="200" w:firstLine="482"/>
        <w:rPr>
          <w:rFonts w:ascii="宋体" w:hAnsi="宋体" w:cs="宋体"/>
          <w:b/>
          <w:sz w:val="24"/>
          <w:szCs w:val="24"/>
        </w:rPr>
      </w:pPr>
      <w:bookmarkStart w:id="70" w:name="_Toc152045550"/>
      <w:bookmarkStart w:id="71" w:name="_Toc311013703"/>
      <w:bookmarkStart w:id="72" w:name="_Toc152042326"/>
      <w:bookmarkStart w:id="73" w:name="_Toc179632568"/>
      <w:bookmarkStart w:id="74" w:name="_Toc144974518"/>
      <w:r>
        <w:rPr>
          <w:rFonts w:ascii="宋体" w:hAnsi="宋体" w:cs="宋体" w:hint="eastAsia"/>
          <w:b/>
          <w:sz w:val="24"/>
          <w:szCs w:val="24"/>
        </w:rPr>
        <w:t xml:space="preserve">3.4 </w:t>
      </w:r>
      <w:bookmarkStart w:id="75" w:name="_Toc179632570"/>
      <w:bookmarkStart w:id="76" w:name="_Toc152042328"/>
      <w:bookmarkStart w:id="77" w:name="_Toc311013704"/>
      <w:bookmarkStart w:id="78" w:name="_Toc144974520"/>
      <w:bookmarkStart w:id="79" w:name="_Toc152045552"/>
      <w:bookmarkEnd w:id="70"/>
      <w:bookmarkEnd w:id="71"/>
      <w:bookmarkEnd w:id="72"/>
      <w:bookmarkEnd w:id="73"/>
      <w:bookmarkEnd w:id="74"/>
      <w:r>
        <w:rPr>
          <w:rFonts w:ascii="宋体" w:hAnsi="宋体" w:cs="宋体" w:hint="eastAsia"/>
          <w:b/>
          <w:sz w:val="24"/>
          <w:szCs w:val="24"/>
        </w:rPr>
        <w:t>投标担保</w:t>
      </w:r>
    </w:p>
    <w:p w14:paraId="373C41F6"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3.4.1 投标保证金递交截止时间及金额见投标人须知前附表。</w:t>
      </w:r>
    </w:p>
    <w:p w14:paraId="1DBB4C31"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3.4.2 投标保证金缴纳方式：银行转账、银行电汇（均需从投标人的基本账户汇出），不接受以现金方式缴纳的投标保证金。凡以现金方式缴纳投标保证金而影响其投标结果的，由投标人自行负责。</w:t>
      </w:r>
    </w:p>
    <w:p w14:paraId="3566B4C4" w14:textId="77777777" w:rsidR="00A13943" w:rsidRDefault="000A0F5C">
      <w:pPr>
        <w:spacing w:line="460" w:lineRule="exact"/>
        <w:ind w:firstLineChars="200" w:firstLine="480"/>
        <w:jc w:val="left"/>
        <w:rPr>
          <w:rFonts w:ascii="宋体" w:hAnsi="宋体" w:cs="宋体"/>
          <w:sz w:val="24"/>
          <w:szCs w:val="24"/>
        </w:rPr>
      </w:pPr>
      <w:r>
        <w:rPr>
          <w:rFonts w:ascii="宋体" w:hAnsi="宋体" w:cs="宋体" w:hint="eastAsia"/>
          <w:sz w:val="24"/>
          <w:szCs w:val="24"/>
        </w:rPr>
        <w:t>3.4.2.1 投标人网上报名后，登录http://ggzy.xuchang.gov.cn:8088/ggzy系统，依次点击“会员向导”→“参与投标”→“费用缴纳说明”→“担保缴纳说明单”，获取缴费说明单，根据每个标段的缴纳说明单在缴纳截止时间前缴纳；</w:t>
      </w:r>
    </w:p>
    <w:p w14:paraId="40318930"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3.4.2.2 成功缴纳后重新登录前述系统，依次点击“会员向导”→“参与投标”→“担保绑定”→“绑定”进行投标保证金绑定。</w:t>
      </w:r>
    </w:p>
    <w:p w14:paraId="4768C2F0"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3.4.2.3 投标人要严格按照“担保缴纳说明单”内容缴纳、成功绑定投标保证金。未绑定标段的投标保证金，视为未按时交纳。并将缴纳凭证“长葛市公共资源交易中心担保缴纳回执”附于投标文件中。</w:t>
      </w:r>
    </w:p>
    <w:p w14:paraId="190B5C7D" w14:textId="77777777" w:rsidR="00A13943" w:rsidRDefault="000A0F5C">
      <w:pPr>
        <w:spacing w:line="460" w:lineRule="exact"/>
        <w:ind w:firstLineChars="200" w:firstLine="480"/>
        <w:rPr>
          <w:rFonts w:ascii="宋体" w:hAnsi="宋体" w:cs="宋体"/>
          <w:bCs/>
          <w:sz w:val="24"/>
          <w:szCs w:val="24"/>
        </w:rPr>
      </w:pPr>
      <w:r>
        <w:rPr>
          <w:rFonts w:ascii="宋体" w:hAnsi="宋体" w:cs="宋体" w:hint="eastAsia"/>
          <w:bCs/>
          <w:sz w:val="24"/>
          <w:szCs w:val="24"/>
        </w:rPr>
        <w:lastRenderedPageBreak/>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14:paraId="63E7DF14"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3.4.2.4 每个投标人每个项目每个标段只有唯一缴纳账号，切勿重复缴纳或错误缴纳。</w:t>
      </w:r>
    </w:p>
    <w:p w14:paraId="516600E5"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3.4.3 未按上述规定操作引起的无效投标，由投标人自行负责。</w:t>
      </w:r>
    </w:p>
    <w:p w14:paraId="513D29FB"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3.4.4 汇款凭证无须备注项目编号和项目名称。</w:t>
      </w:r>
    </w:p>
    <w:p w14:paraId="32806564"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3.4.5 出现以下情形造成的投标保证金无效，由投标人自行负责。</w:t>
      </w:r>
    </w:p>
    <w:p w14:paraId="02BE73B1"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(1)投标保证金未从投标人的基本账户转出；</w:t>
      </w:r>
    </w:p>
    <w:p w14:paraId="5F68EFEB"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(2)投标保证金未按照招标文件划分的标段转账。</w:t>
      </w:r>
    </w:p>
    <w:p w14:paraId="57C8E110"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3.4.6《保证金缴纳绑定操作指南》获取方法：</w:t>
      </w:r>
    </w:p>
    <w:p w14:paraId="506F19B9"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登录《全国公共资源交易平台（河南省·许昌市）》系统-组件下载-《保证金缴纳绑定操作指南》。</w:t>
      </w:r>
    </w:p>
    <w:p w14:paraId="513AB229"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保证金缴纳绑定问题咨询电话:0374-2961598</w:t>
      </w:r>
    </w:p>
    <w:p w14:paraId="53D1B492"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3.4.7基本户备案</w:t>
      </w:r>
    </w:p>
    <w:p w14:paraId="2F093189"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3.4.7.1 自文件发布之日起，投标人需进行基本户备案，已备案的基本户开户银行、账户发生变化的，须在投标保证金缴纳前办理变更手续。</w:t>
      </w:r>
    </w:p>
    <w:p w14:paraId="0EBE2F36"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 xml:space="preserve">3.4.7.2 基本户备案流程： </w:t>
      </w:r>
    </w:p>
    <w:p w14:paraId="3125E74F"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工程建设项目的投标人登录注册网址进行系统用户注册（http://ggzy.xuchang.gov.cn:8088/ggzy/），在注册流程中“银行账户”环节，增加“账户类别-基本账户”，填写投标人基本账户信息，扫描上</w:t>
      </w:r>
      <w:proofErr w:type="gramStart"/>
      <w:r>
        <w:rPr>
          <w:rFonts w:ascii="宋体" w:hAnsi="宋体" w:cs="宋体" w:hint="eastAsia"/>
          <w:sz w:val="24"/>
          <w:szCs w:val="24"/>
        </w:rPr>
        <w:t>传基本</w:t>
      </w:r>
      <w:proofErr w:type="gramEnd"/>
      <w:r>
        <w:rPr>
          <w:rFonts w:ascii="宋体" w:hAnsi="宋体" w:cs="宋体" w:hint="eastAsia"/>
          <w:sz w:val="24"/>
          <w:szCs w:val="24"/>
        </w:rPr>
        <w:t>户开户许可证（两者信息必须相符），保存备案信息，提交并绑定CA后可缴纳、绑定投标保证金。</w:t>
      </w:r>
    </w:p>
    <w:p w14:paraId="1627A07D"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3.4.7.3 因投标人的原因无法及时退还投标保证金、滞留三年以上的，投标保证金上缴同级国库。</w:t>
      </w:r>
    </w:p>
    <w:p w14:paraId="09448646"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3.4.8 投标保证金的退还：</w:t>
      </w:r>
    </w:p>
    <w:p w14:paraId="24DFDB03"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3.4.8.1 中标候选人公示期满后没有质疑或投诉的，退还非中标候选人投标保证金及银行同期存款利息；最迟在书面合同签订后5日内向中标人（携带其中</w:t>
      </w:r>
      <w:r>
        <w:rPr>
          <w:rFonts w:ascii="宋体" w:hAnsi="宋体" w:cs="宋体" w:hint="eastAsia"/>
          <w:sz w:val="24"/>
          <w:szCs w:val="24"/>
        </w:rPr>
        <w:lastRenderedPageBreak/>
        <w:t>标通知书和合同原件）和其他中标候选人退还投标保证金及银行同期存款利息。</w:t>
      </w:r>
    </w:p>
    <w:p w14:paraId="3AE1C2AE" w14:textId="77777777" w:rsidR="00A13943" w:rsidRDefault="000A0F5C">
      <w:pPr>
        <w:spacing w:line="460" w:lineRule="exact"/>
        <w:ind w:firstLineChars="200" w:firstLine="480"/>
        <w:rPr>
          <w:rFonts w:ascii="宋体" w:hAnsi="宋体" w:cs="宋体"/>
          <w:color w:val="FF0000"/>
          <w:sz w:val="24"/>
          <w:szCs w:val="24"/>
        </w:rPr>
      </w:pPr>
      <w:r>
        <w:rPr>
          <w:rFonts w:ascii="宋体" w:hAnsi="宋体" w:cs="宋体" w:hint="eastAsia"/>
          <w:sz w:val="24"/>
          <w:szCs w:val="24"/>
        </w:rPr>
        <w:t>电话：</w:t>
      </w:r>
      <w:r>
        <w:rPr>
          <w:rFonts w:ascii="宋体" w:hAnsi="宋体" w:cs="宋体"/>
          <w:color w:val="FF0000"/>
          <w:sz w:val="24"/>
          <w:szCs w:val="24"/>
        </w:rPr>
        <w:t>0374-61</w:t>
      </w:r>
      <w:r>
        <w:rPr>
          <w:rFonts w:ascii="宋体" w:hAnsi="宋体" w:cs="宋体" w:hint="eastAsia"/>
          <w:color w:val="FF0000"/>
          <w:sz w:val="24"/>
          <w:szCs w:val="24"/>
        </w:rPr>
        <w:t>89526</w:t>
      </w:r>
    </w:p>
    <w:p w14:paraId="01F656B8"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3.4.8.2 法定期限内未签订书面合同的，按照有关规定向中标人和其他中标候选人退还投标保证金及银行同期活期存款利息。</w:t>
      </w:r>
    </w:p>
    <w:p w14:paraId="62698B96"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 xml:space="preserve">3.4.8.3 </w:t>
      </w:r>
      <w:proofErr w:type="gramStart"/>
      <w:r>
        <w:rPr>
          <w:rFonts w:ascii="宋体" w:hAnsi="宋体" w:cs="宋体" w:hint="eastAsia"/>
          <w:sz w:val="24"/>
          <w:szCs w:val="24"/>
        </w:rPr>
        <w:t>项目废标或</w:t>
      </w:r>
      <w:proofErr w:type="gramEnd"/>
      <w:r>
        <w:rPr>
          <w:rFonts w:ascii="宋体" w:hAnsi="宋体" w:cs="宋体" w:hint="eastAsia"/>
          <w:sz w:val="24"/>
          <w:szCs w:val="24"/>
        </w:rPr>
        <w:t>招标人终止招标的，在此后5个工作日内退还投标保证金及银行同期活期存利息。</w:t>
      </w:r>
    </w:p>
    <w:p w14:paraId="061CE2EC"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3.4.8.4 投标活动中出现质疑、投诉的，中标候选人、质疑人和被质疑人、投诉人和被投诉人的投标保证金暂停退还。</w:t>
      </w:r>
    </w:p>
    <w:p w14:paraId="1D3A31A8"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3.4.8.5 相关投标人有违法违规行为的项目，其投标保证金暂不退还，</w:t>
      </w:r>
      <w:proofErr w:type="gramStart"/>
      <w:r>
        <w:rPr>
          <w:rFonts w:ascii="宋体" w:hAnsi="宋体" w:cs="宋体" w:hint="eastAsia"/>
          <w:sz w:val="24"/>
          <w:szCs w:val="24"/>
        </w:rPr>
        <w:t>待行政</w:t>
      </w:r>
      <w:proofErr w:type="gramEnd"/>
      <w:r>
        <w:rPr>
          <w:rFonts w:ascii="宋体" w:hAnsi="宋体" w:cs="宋体" w:hint="eastAsia"/>
          <w:sz w:val="24"/>
          <w:szCs w:val="24"/>
        </w:rPr>
        <w:t>监督部门对相关情况处置后，按照有关规定办理。</w:t>
      </w:r>
    </w:p>
    <w:p w14:paraId="5C8FBD2A"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3.4.8.6 因投标人的原因无法及时退还投标（竞买）保证金、滞留三年以上的，投标（竞买）保证金上缴同级国库。</w:t>
      </w:r>
    </w:p>
    <w:p w14:paraId="1158EADF"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3.4.8.7退还投标保证金，除另有规定外，一般以转账方式一次性退还至投标保证金的原提交账户。</w:t>
      </w:r>
    </w:p>
    <w:p w14:paraId="1B373518"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3.4.9 特殊情况处理</w:t>
      </w:r>
    </w:p>
    <w:p w14:paraId="2FFCA985" w14:textId="77777777" w:rsidR="00A13943" w:rsidRDefault="000A0F5C">
      <w:pPr>
        <w:spacing w:line="460" w:lineRule="exact"/>
        <w:ind w:firstLineChars="200" w:firstLine="480"/>
        <w:rPr>
          <w:rFonts w:ascii="宋体" w:hAnsi="宋体" w:cs="宋体"/>
          <w:color w:val="FF0000"/>
          <w:sz w:val="24"/>
          <w:szCs w:val="24"/>
        </w:rPr>
      </w:pP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Pr>
          <w:rFonts w:ascii="宋体" w:hAnsi="宋体" w:cs="宋体" w:hint="eastAsia"/>
          <w:sz w:val="24"/>
          <w:szCs w:val="24"/>
        </w:rPr>
        <w:t>受理部</w:t>
      </w:r>
      <w:proofErr w:type="gramEnd"/>
      <w:r>
        <w:rPr>
          <w:rFonts w:ascii="宋体" w:hAnsi="宋体" w:cs="宋体" w:hint="eastAsia"/>
          <w:sz w:val="24"/>
          <w:szCs w:val="24"/>
        </w:rPr>
        <w:t>办理退款手续（长葛市葛天大道东段商务区6号楼4楼40</w:t>
      </w:r>
      <w:r>
        <w:rPr>
          <w:rFonts w:ascii="宋体" w:hAnsi="宋体" w:cs="宋体"/>
          <w:sz w:val="24"/>
          <w:szCs w:val="24"/>
        </w:rPr>
        <w:t>5</w:t>
      </w:r>
      <w:r>
        <w:rPr>
          <w:rFonts w:ascii="宋体" w:hAnsi="宋体" w:cs="宋体" w:hint="eastAsia"/>
          <w:sz w:val="24"/>
          <w:szCs w:val="24"/>
        </w:rPr>
        <w:t>室）。</w:t>
      </w:r>
    </w:p>
    <w:p w14:paraId="0B0017F4" w14:textId="77777777" w:rsidR="00A13943" w:rsidRDefault="000A0F5C">
      <w:pPr>
        <w:spacing w:line="460" w:lineRule="exact"/>
        <w:ind w:firstLineChars="200" w:firstLine="480"/>
        <w:rPr>
          <w:rFonts w:ascii="宋体" w:hAnsi="宋体" w:cs="宋体"/>
          <w:color w:val="FF0000"/>
          <w:sz w:val="24"/>
          <w:szCs w:val="24"/>
        </w:rPr>
      </w:pPr>
      <w:r>
        <w:rPr>
          <w:rFonts w:ascii="宋体" w:hAnsi="宋体" w:cs="宋体" w:hint="eastAsia"/>
          <w:color w:val="FF0000"/>
          <w:sz w:val="24"/>
          <w:szCs w:val="24"/>
        </w:rPr>
        <w:t>电话：0374-61</w:t>
      </w:r>
      <w:r>
        <w:rPr>
          <w:rFonts w:ascii="宋体" w:hAnsi="宋体" w:cs="宋体"/>
          <w:color w:val="FF0000"/>
          <w:sz w:val="24"/>
          <w:szCs w:val="24"/>
        </w:rPr>
        <w:t>89133</w:t>
      </w:r>
    </w:p>
    <w:p w14:paraId="1DA3ADCE"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3.4.10 投标人有下列情形之一的，投标保证金不予退还：</w:t>
      </w:r>
    </w:p>
    <w:p w14:paraId="2B4F7A39"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 xml:space="preserve">3.4.10.1 中标人无正当理由不与招标人订立合同，在签订合同时向招标人提出附加条件，或者不按照招标文件要求提交履约担保的，取消其中标资格，投标保证金不予退还。 </w:t>
      </w:r>
    </w:p>
    <w:p w14:paraId="2310B400"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3.4.10.2 投标人有违法违规行为，其投标保证金暂不退还，</w:t>
      </w:r>
      <w:proofErr w:type="gramStart"/>
      <w:r>
        <w:rPr>
          <w:rFonts w:ascii="宋体" w:hAnsi="宋体" w:cs="宋体" w:hint="eastAsia"/>
          <w:sz w:val="24"/>
          <w:szCs w:val="24"/>
        </w:rPr>
        <w:t>待行政</w:t>
      </w:r>
      <w:proofErr w:type="gramEnd"/>
      <w:r>
        <w:rPr>
          <w:rFonts w:ascii="宋体" w:hAnsi="宋体" w:cs="宋体" w:hint="eastAsia"/>
          <w:sz w:val="24"/>
          <w:szCs w:val="24"/>
        </w:rPr>
        <w:t>监督部门对相关情况处置后，按照有关规定办理。</w:t>
      </w:r>
    </w:p>
    <w:p w14:paraId="52D62EED"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3.4.10.3 凡投标人投标保证金交纳至同一标段相同子账号的，保证金暂不予退还对涉嫌串通投标等违规行为的，移交有关部门进行查处。经调查核实后，按有关规定处理。不予退还的保证金上缴国库。</w:t>
      </w:r>
    </w:p>
    <w:p w14:paraId="7DD32C82"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lastRenderedPageBreak/>
        <w:t>3.4.10.4 相关法律、法规规定不予退还的其它情形。</w:t>
      </w:r>
    </w:p>
    <w:p w14:paraId="295F8571" w14:textId="77777777" w:rsidR="00A13943" w:rsidRDefault="000A0F5C">
      <w:pPr>
        <w:topLinePunct/>
        <w:spacing w:line="460" w:lineRule="exact"/>
        <w:ind w:firstLineChars="200" w:firstLine="482"/>
        <w:rPr>
          <w:rFonts w:ascii="宋体" w:hAnsi="宋体" w:cs="宋体"/>
          <w:b/>
          <w:sz w:val="24"/>
          <w:szCs w:val="24"/>
        </w:rPr>
      </w:pPr>
      <w:r>
        <w:rPr>
          <w:rFonts w:ascii="宋体" w:hAnsi="宋体" w:cs="宋体" w:hint="eastAsia"/>
          <w:b/>
          <w:sz w:val="24"/>
          <w:szCs w:val="24"/>
        </w:rPr>
        <w:t>3.5资格审查资料</w:t>
      </w:r>
      <w:bookmarkStart w:id="80" w:name="_Toc152045553"/>
      <w:bookmarkStart w:id="81" w:name="_Toc152042329"/>
      <w:bookmarkStart w:id="82" w:name="_Toc179632571"/>
      <w:bookmarkStart w:id="83" w:name="_Toc144974521"/>
      <w:bookmarkEnd w:id="75"/>
      <w:bookmarkEnd w:id="76"/>
      <w:bookmarkEnd w:id="77"/>
      <w:bookmarkEnd w:id="78"/>
      <w:bookmarkEnd w:id="79"/>
    </w:p>
    <w:p w14:paraId="508F1099"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3.5.1 “投标人基本情况表”应附投标人营业执照副本、安全生产许可证、资质证书副本等材料的扫描件。</w:t>
      </w:r>
    </w:p>
    <w:p w14:paraId="1B7CA18A"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3.5.2 “近年财务状况表”应</w:t>
      </w:r>
      <w:proofErr w:type="gramStart"/>
      <w:r>
        <w:rPr>
          <w:rFonts w:ascii="宋体" w:hAnsi="宋体" w:cs="宋体" w:hint="eastAsia"/>
          <w:sz w:val="24"/>
          <w:szCs w:val="24"/>
        </w:rPr>
        <w:t>附有效</w:t>
      </w:r>
      <w:proofErr w:type="gramEnd"/>
      <w:r>
        <w:rPr>
          <w:rFonts w:ascii="宋体" w:hAnsi="宋体" w:cs="宋体" w:hint="eastAsia"/>
          <w:sz w:val="24"/>
          <w:szCs w:val="24"/>
        </w:rPr>
        <w:t>的经会计师事务所或审计机构审计的财务会计报表，包括资产负债表、现金流量表、利润表和所有者权益变动表及其附注的扫描件，具体年份要求见投标人须知前附表。</w:t>
      </w:r>
    </w:p>
    <w:p w14:paraId="174DEA73"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3.5.3 “近年完成的类似项目情况表”应附法定媒介中标（成交）公示网页截图、合同、中标通知书（或竣工备案表）。具体年份要求见投标人须知前附表。每张表格只填写一个项目，并标明序号。</w:t>
      </w:r>
    </w:p>
    <w:p w14:paraId="232803EA"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3.5.4“正在施工和新承接的项目情况表”应附法定媒介中标（成交）公示网页截图、合同、中标通知书。每张表格只填写一个项目，并标明序号。</w:t>
      </w:r>
    </w:p>
    <w:p w14:paraId="512ADC15"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3.5.5“近年发生的诉讼及仲裁情况”应说明相关情况，并附法院或仲裁机构</w:t>
      </w:r>
      <w:proofErr w:type="gramStart"/>
      <w:r>
        <w:rPr>
          <w:rFonts w:ascii="宋体" w:hAnsi="宋体" w:cs="宋体" w:hint="eastAsia"/>
          <w:sz w:val="24"/>
          <w:szCs w:val="24"/>
        </w:rPr>
        <w:t>作出</w:t>
      </w:r>
      <w:proofErr w:type="gramEnd"/>
      <w:r>
        <w:rPr>
          <w:rFonts w:ascii="宋体" w:hAnsi="宋体" w:cs="宋体" w:hint="eastAsia"/>
          <w:sz w:val="24"/>
          <w:szCs w:val="24"/>
        </w:rPr>
        <w:t>的判决、裁决等有关法律文件复印件，具体年份要求见投标人须知前附表。</w:t>
      </w:r>
    </w:p>
    <w:p w14:paraId="7449F4AE" w14:textId="77777777" w:rsidR="00A13943" w:rsidRDefault="000A0F5C">
      <w:pPr>
        <w:topLinePunct/>
        <w:spacing w:line="460" w:lineRule="exact"/>
        <w:ind w:firstLineChars="200" w:firstLine="480"/>
        <w:rPr>
          <w:rFonts w:ascii="宋体" w:hAnsi="宋体" w:cs="宋体"/>
          <w:bCs/>
          <w:sz w:val="24"/>
          <w:szCs w:val="24"/>
        </w:rPr>
      </w:pPr>
      <w:bookmarkStart w:id="84" w:name="_Hlk534616169"/>
      <w:bookmarkEnd w:id="80"/>
      <w:bookmarkEnd w:id="81"/>
      <w:bookmarkEnd w:id="82"/>
      <w:bookmarkEnd w:id="83"/>
      <w:r>
        <w:rPr>
          <w:rFonts w:ascii="宋体" w:hAnsi="宋体" w:cs="宋体" w:hint="eastAsia"/>
          <w:bCs/>
          <w:sz w:val="24"/>
          <w:szCs w:val="24"/>
        </w:rPr>
        <w:t>3</w:t>
      </w:r>
      <w:r>
        <w:rPr>
          <w:rFonts w:ascii="宋体" w:hAnsi="宋体" w:cs="宋体"/>
          <w:bCs/>
          <w:sz w:val="24"/>
          <w:szCs w:val="24"/>
        </w:rPr>
        <w:t>.5.6</w:t>
      </w:r>
      <w:r>
        <w:rPr>
          <w:rFonts w:ascii="宋体" w:hAnsi="宋体" w:cs="宋体" w:hint="eastAsia"/>
          <w:bCs/>
          <w:sz w:val="24"/>
          <w:szCs w:val="24"/>
        </w:rPr>
        <w:t>被列入失信被执行人名单的投标人，其投标将被拒绝。</w:t>
      </w:r>
    </w:p>
    <w:p w14:paraId="543CBC5C" w14:textId="77777777" w:rsidR="00A13943" w:rsidRDefault="000A0F5C">
      <w:pPr>
        <w:topLinePunct/>
        <w:spacing w:line="460" w:lineRule="exact"/>
        <w:ind w:firstLineChars="200" w:firstLine="480"/>
        <w:rPr>
          <w:rFonts w:ascii="宋体" w:hAnsi="宋体" w:cs="宋体"/>
          <w:bCs/>
          <w:sz w:val="24"/>
          <w:szCs w:val="24"/>
        </w:rPr>
      </w:pPr>
      <w:r>
        <w:rPr>
          <w:rFonts w:ascii="宋体" w:hAnsi="宋体" w:cs="宋体" w:hint="eastAsia"/>
          <w:bCs/>
          <w:sz w:val="24"/>
          <w:szCs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Cs/>
          <w:sz w:val="24"/>
        </w:rPr>
        <w:t>投标人无须提供信用记录查询结果网页截图。</w:t>
      </w:r>
    </w:p>
    <w:p w14:paraId="3912E6B8" w14:textId="77777777" w:rsidR="00A13943" w:rsidRDefault="000A0F5C">
      <w:pPr>
        <w:topLinePunct/>
        <w:spacing w:line="460" w:lineRule="exact"/>
        <w:ind w:firstLineChars="200" w:firstLine="480"/>
        <w:rPr>
          <w:rFonts w:ascii="宋体" w:hAnsi="宋体" w:cs="宋体"/>
          <w:bCs/>
          <w:sz w:val="24"/>
          <w:szCs w:val="24"/>
        </w:rPr>
      </w:pPr>
      <w:r>
        <w:rPr>
          <w:rFonts w:ascii="宋体" w:hAnsi="宋体" w:cs="宋体" w:hint="eastAsia"/>
          <w:bCs/>
          <w:sz w:val="24"/>
          <w:szCs w:val="24"/>
        </w:rPr>
        <w:t>信用信息查询记录和证据留存具体方式：经评标委员会确认的查询结果网页截图作为查询记录和证据，与其他文件一并存档。</w:t>
      </w:r>
      <w:bookmarkEnd w:id="84"/>
    </w:p>
    <w:p w14:paraId="2529FDC2" w14:textId="77777777" w:rsidR="00A13943" w:rsidRDefault="000A0F5C">
      <w:pPr>
        <w:topLinePunct/>
        <w:spacing w:line="460" w:lineRule="exact"/>
        <w:ind w:firstLineChars="200" w:firstLine="482"/>
        <w:rPr>
          <w:rFonts w:ascii="宋体" w:hAnsi="宋体" w:cs="宋体"/>
          <w:b/>
          <w:sz w:val="24"/>
          <w:szCs w:val="24"/>
        </w:rPr>
      </w:pPr>
      <w:bookmarkStart w:id="85" w:name="_Toc311013705"/>
      <w:bookmarkStart w:id="86" w:name="_Toc311013706"/>
      <w:bookmarkStart w:id="87" w:name="_Toc179632572"/>
      <w:bookmarkStart w:id="88" w:name="_Toc144974522"/>
      <w:bookmarkStart w:id="89" w:name="_Toc152045554"/>
      <w:bookmarkStart w:id="90" w:name="_Toc152042330"/>
      <w:r>
        <w:rPr>
          <w:rFonts w:ascii="宋体" w:hAnsi="宋体" w:cs="宋体" w:hint="eastAsia"/>
          <w:b/>
          <w:sz w:val="24"/>
          <w:szCs w:val="24"/>
        </w:rPr>
        <w:t>3.6 备选投标方案</w:t>
      </w:r>
    </w:p>
    <w:bookmarkEnd w:id="85"/>
    <w:p w14:paraId="56F8B7F1" w14:textId="77777777" w:rsidR="00A13943" w:rsidRDefault="000A0F5C">
      <w:pPr>
        <w:topLinePunct/>
        <w:spacing w:line="460" w:lineRule="exact"/>
        <w:ind w:firstLineChars="200" w:firstLine="480"/>
        <w:rPr>
          <w:rFonts w:ascii="宋体" w:hAnsi="宋体" w:cs="宋体"/>
          <w:sz w:val="24"/>
          <w:szCs w:val="24"/>
        </w:rPr>
      </w:pPr>
      <w:r>
        <w:rPr>
          <w:rFonts w:ascii="宋体" w:hAnsi="宋体" w:cs="宋体" w:hint="eastAsia"/>
          <w:sz w:val="24"/>
          <w:szCs w:val="24"/>
        </w:rPr>
        <w:t>3.6.1 招标人不接受备选投标方案。</w:t>
      </w:r>
    </w:p>
    <w:p w14:paraId="1EB588CC" w14:textId="77777777" w:rsidR="00A13943" w:rsidRDefault="000A0F5C">
      <w:pPr>
        <w:topLinePunct/>
        <w:spacing w:line="460" w:lineRule="exact"/>
        <w:ind w:firstLineChars="200" w:firstLine="482"/>
        <w:rPr>
          <w:rFonts w:ascii="宋体" w:hAnsi="宋体" w:cs="宋体"/>
          <w:b/>
          <w:sz w:val="24"/>
          <w:szCs w:val="24"/>
        </w:rPr>
      </w:pPr>
      <w:r>
        <w:rPr>
          <w:rFonts w:ascii="宋体" w:hAnsi="宋体" w:cs="宋体" w:hint="eastAsia"/>
          <w:b/>
          <w:sz w:val="24"/>
          <w:szCs w:val="24"/>
        </w:rPr>
        <w:t>3.7 投标文件的编制</w:t>
      </w:r>
      <w:bookmarkEnd w:id="86"/>
      <w:bookmarkEnd w:id="87"/>
      <w:bookmarkEnd w:id="88"/>
      <w:bookmarkEnd w:id="89"/>
      <w:bookmarkEnd w:id="90"/>
    </w:p>
    <w:p w14:paraId="354DB155" w14:textId="77777777" w:rsidR="00A13943" w:rsidRDefault="000A0F5C">
      <w:pPr>
        <w:spacing w:line="460" w:lineRule="exact"/>
        <w:ind w:firstLineChars="200" w:firstLine="480"/>
        <w:rPr>
          <w:rFonts w:ascii="宋体" w:hAnsi="宋体" w:cs="宋体"/>
          <w:sz w:val="24"/>
          <w:szCs w:val="24"/>
        </w:rPr>
      </w:pPr>
      <w:r>
        <w:rPr>
          <w:rFonts w:ascii="宋体" w:hAnsi="宋体" w:cs="宋体"/>
          <w:sz w:val="24"/>
          <w:szCs w:val="24"/>
        </w:rPr>
        <w:t xml:space="preserve">3.7.1 </w:t>
      </w:r>
      <w:r>
        <w:rPr>
          <w:rFonts w:ascii="宋体" w:hAnsi="宋体" w:cs="宋体" w:hint="eastAsia"/>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0098DEB4" w14:textId="77777777" w:rsidR="00A13943" w:rsidRDefault="000A0F5C">
      <w:pPr>
        <w:autoSpaceDE w:val="0"/>
        <w:autoSpaceDN w:val="0"/>
        <w:spacing w:line="460" w:lineRule="exact"/>
        <w:ind w:firstLineChars="200" w:firstLine="480"/>
        <w:jc w:val="left"/>
        <w:rPr>
          <w:rFonts w:ascii="宋体" w:hAnsi="宋体" w:cs="宋体"/>
          <w:sz w:val="24"/>
          <w:szCs w:val="24"/>
        </w:rPr>
      </w:pPr>
      <w:r>
        <w:rPr>
          <w:rFonts w:ascii="宋体" w:hAnsi="宋体" w:cs="宋体"/>
          <w:sz w:val="24"/>
          <w:szCs w:val="24"/>
        </w:rPr>
        <w:t xml:space="preserve">3.7.2 </w:t>
      </w:r>
      <w:r>
        <w:rPr>
          <w:rFonts w:ascii="宋体" w:hAnsi="宋体" w:cs="宋体" w:hint="eastAsia"/>
          <w:sz w:val="24"/>
          <w:szCs w:val="24"/>
        </w:rPr>
        <w:t>投标文件应当对招标文件有关工期、投标有效期、质量要求、招标范围</w:t>
      </w:r>
      <w:proofErr w:type="gramStart"/>
      <w:r>
        <w:rPr>
          <w:rFonts w:ascii="宋体" w:hAnsi="宋体" w:cs="宋体" w:hint="eastAsia"/>
          <w:sz w:val="24"/>
          <w:szCs w:val="24"/>
        </w:rPr>
        <w:t>作出</w:t>
      </w:r>
      <w:proofErr w:type="gramEnd"/>
      <w:r>
        <w:rPr>
          <w:rFonts w:ascii="宋体" w:hAnsi="宋体" w:cs="宋体" w:hint="eastAsia"/>
          <w:sz w:val="24"/>
          <w:szCs w:val="24"/>
        </w:rPr>
        <w:t>响应。</w:t>
      </w:r>
    </w:p>
    <w:p w14:paraId="03A4442F" w14:textId="77777777" w:rsidR="00A13943" w:rsidRDefault="000A0F5C">
      <w:pPr>
        <w:tabs>
          <w:tab w:val="left" w:pos="7095"/>
        </w:tabs>
        <w:spacing w:line="460" w:lineRule="exact"/>
        <w:ind w:firstLineChars="200" w:firstLine="480"/>
        <w:rPr>
          <w:rFonts w:ascii="宋体" w:hAnsi="宋体" w:cs="宋体"/>
          <w:sz w:val="24"/>
          <w:szCs w:val="24"/>
        </w:rPr>
      </w:pPr>
      <w:r>
        <w:rPr>
          <w:rFonts w:ascii="宋体" w:hAnsi="宋体" w:cs="宋体"/>
          <w:sz w:val="24"/>
          <w:szCs w:val="24"/>
        </w:rPr>
        <w:lastRenderedPageBreak/>
        <w:t xml:space="preserve">3.7.3 </w:t>
      </w:r>
      <w:r>
        <w:rPr>
          <w:rFonts w:ascii="宋体" w:hAnsi="宋体" w:cs="宋体" w:hint="eastAsia"/>
          <w:sz w:val="24"/>
          <w:szCs w:val="24"/>
        </w:rPr>
        <w:t>投标人编制的投标文件应分为商务标、综合（信用）标和技术标。</w:t>
      </w:r>
    </w:p>
    <w:p w14:paraId="4FD879AB" w14:textId="77777777" w:rsidR="00A13943" w:rsidRDefault="000A0F5C">
      <w:pPr>
        <w:tabs>
          <w:tab w:val="left" w:pos="7095"/>
        </w:tabs>
        <w:spacing w:line="460" w:lineRule="exact"/>
        <w:ind w:firstLineChars="200" w:firstLine="480"/>
        <w:rPr>
          <w:rFonts w:ascii="宋体" w:hAnsi="宋体"/>
          <w:sz w:val="24"/>
          <w:szCs w:val="24"/>
        </w:rPr>
      </w:pPr>
      <w:r>
        <w:rPr>
          <w:rFonts w:ascii="宋体" w:hAnsi="宋体" w:cs="宋体"/>
          <w:sz w:val="24"/>
          <w:szCs w:val="24"/>
        </w:rPr>
        <w:t xml:space="preserve">3.7.4 </w:t>
      </w:r>
      <w:r>
        <w:rPr>
          <w:rFonts w:ascii="宋体" w:hAnsi="宋体" w:hint="eastAsia"/>
          <w:sz w:val="24"/>
          <w:szCs w:val="24"/>
        </w:rPr>
        <w:t>投标人登录许昌公共资源交易系统下载“许昌投标文件制作系统</w:t>
      </w:r>
      <w:r>
        <w:rPr>
          <w:rFonts w:ascii="宋体" w:hAnsi="宋体"/>
          <w:sz w:val="24"/>
          <w:szCs w:val="24"/>
        </w:rPr>
        <w:t xml:space="preserve">SEARUN </w:t>
      </w:r>
      <w:r>
        <w:rPr>
          <w:rFonts w:ascii="宋体" w:hAnsi="宋体" w:hint="eastAsia"/>
          <w:sz w:val="24"/>
          <w:szCs w:val="24"/>
        </w:rPr>
        <w:t>最新</w:t>
      </w:r>
      <w:r>
        <w:rPr>
          <w:rFonts w:ascii="宋体" w:hAnsi="宋体"/>
          <w:sz w:val="24"/>
          <w:szCs w:val="24"/>
        </w:rPr>
        <w:t>版本</w:t>
      </w:r>
      <w:r>
        <w:rPr>
          <w:rFonts w:ascii="宋体" w:hAnsi="宋体" w:hint="eastAsia"/>
          <w:sz w:val="24"/>
          <w:szCs w:val="24"/>
        </w:rPr>
        <w:t>”，按招标文件要求制作电子投标文件。</w:t>
      </w:r>
    </w:p>
    <w:p w14:paraId="3EC07C1B" w14:textId="77777777" w:rsidR="00A13943" w:rsidRDefault="000A0F5C">
      <w:pPr>
        <w:tabs>
          <w:tab w:val="left" w:pos="7095"/>
        </w:tabs>
        <w:spacing w:line="460" w:lineRule="exact"/>
        <w:ind w:firstLineChars="200" w:firstLine="480"/>
        <w:rPr>
          <w:rFonts w:ascii="宋体" w:hAnsi="宋体" w:cs="黑体"/>
          <w:b/>
          <w:sz w:val="24"/>
          <w:szCs w:val="24"/>
        </w:rPr>
      </w:pPr>
      <w:r>
        <w:rPr>
          <w:rFonts w:ascii="宋体" w:hAnsi="宋体" w:hint="eastAsia"/>
          <w:sz w:val="24"/>
          <w:szCs w:val="24"/>
        </w:rPr>
        <w:t>3.7.5当生成的电子投标文件投标报价大小写不一致时，以大写为准。</w:t>
      </w:r>
    </w:p>
    <w:p w14:paraId="7965F05F" w14:textId="77777777" w:rsidR="00A13943" w:rsidRDefault="000A0F5C">
      <w:pPr>
        <w:autoSpaceDE w:val="0"/>
        <w:autoSpaceDN w:val="0"/>
        <w:spacing w:line="460" w:lineRule="exact"/>
        <w:ind w:firstLineChars="200" w:firstLine="480"/>
        <w:jc w:val="left"/>
        <w:rPr>
          <w:rFonts w:ascii="宋体" w:hAnsi="宋体" w:cs="宋体"/>
          <w:sz w:val="24"/>
          <w:szCs w:val="24"/>
        </w:rPr>
      </w:pPr>
      <w:r>
        <w:rPr>
          <w:rFonts w:ascii="宋体" w:hAnsi="宋体" w:cs="宋体"/>
          <w:sz w:val="24"/>
          <w:szCs w:val="24"/>
        </w:rPr>
        <w:t xml:space="preserve">3.7.6 </w:t>
      </w:r>
      <w:r>
        <w:rPr>
          <w:rFonts w:ascii="宋体" w:hAnsi="宋体" w:cs="宋体" w:hint="eastAsia"/>
          <w:sz w:val="24"/>
          <w:szCs w:val="24"/>
        </w:rPr>
        <w:t>商务标投标文件制作注意事项：</w:t>
      </w:r>
    </w:p>
    <w:p w14:paraId="56C3612D"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3.7.</w:t>
      </w:r>
      <w:r>
        <w:rPr>
          <w:rFonts w:ascii="宋体" w:hAnsi="宋体" w:cs="宋体"/>
          <w:sz w:val="24"/>
          <w:szCs w:val="24"/>
        </w:rPr>
        <w:t>6</w:t>
      </w:r>
      <w:r>
        <w:rPr>
          <w:rFonts w:ascii="宋体" w:hAnsi="宋体" w:cs="宋体" w:hint="eastAsia"/>
          <w:sz w:val="24"/>
          <w:szCs w:val="24"/>
        </w:rPr>
        <w:t>.1 投标人登录【全国公共资源交易平台（河南省·许昌市）】公共资源交易系统下载“许昌投标文件制作系统SEARUN 最新版本”和操作手册（工程项目），按招标文件要求制作商务标投标文件。</w:t>
      </w:r>
    </w:p>
    <w:p w14:paraId="2073CE25"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3.7.</w:t>
      </w:r>
      <w:r>
        <w:rPr>
          <w:rFonts w:ascii="宋体" w:hAnsi="宋体" w:cs="宋体"/>
          <w:sz w:val="24"/>
          <w:szCs w:val="24"/>
        </w:rPr>
        <w:t>6</w:t>
      </w:r>
      <w:r>
        <w:rPr>
          <w:rFonts w:ascii="宋体" w:hAnsi="宋体" w:cs="宋体" w:hint="eastAsia"/>
          <w:sz w:val="24"/>
          <w:szCs w:val="24"/>
        </w:rPr>
        <w:t>.2 商务标投标文件制作技术咨询：0374-2961598。</w:t>
      </w:r>
    </w:p>
    <w:p w14:paraId="15B83045" w14:textId="77777777" w:rsidR="00A13943" w:rsidRDefault="000A0F5C">
      <w:pPr>
        <w:spacing w:line="460" w:lineRule="exact"/>
        <w:ind w:firstLineChars="200" w:firstLine="482"/>
        <w:rPr>
          <w:rFonts w:ascii="宋体" w:hAnsi="宋体"/>
          <w:b/>
          <w:sz w:val="24"/>
          <w:szCs w:val="24"/>
        </w:rPr>
      </w:pPr>
      <w:r>
        <w:rPr>
          <w:rFonts w:ascii="宋体" w:hAnsi="宋体" w:hint="eastAsia"/>
          <w:b/>
          <w:sz w:val="24"/>
          <w:szCs w:val="24"/>
        </w:rPr>
        <w:t>4. 投标</w:t>
      </w:r>
      <w:bookmarkEnd w:id="58"/>
    </w:p>
    <w:p w14:paraId="56207DD7" w14:textId="77777777" w:rsidR="00A13943" w:rsidRDefault="000A0F5C">
      <w:pPr>
        <w:autoSpaceDE w:val="0"/>
        <w:autoSpaceDN w:val="0"/>
        <w:spacing w:line="460" w:lineRule="exact"/>
        <w:ind w:firstLineChars="200" w:firstLine="482"/>
        <w:jc w:val="left"/>
        <w:rPr>
          <w:rFonts w:ascii="宋体" w:hAnsi="宋体" w:cs="宋体"/>
          <w:b/>
          <w:sz w:val="24"/>
          <w:szCs w:val="24"/>
        </w:rPr>
      </w:pPr>
      <w:bookmarkStart w:id="91" w:name="_Toc283559962"/>
      <w:bookmarkStart w:id="92" w:name="_Toc144974525"/>
      <w:bookmarkStart w:id="93" w:name="_Toc179632575"/>
      <w:bookmarkStart w:id="94" w:name="_Toc311013709"/>
      <w:bookmarkStart w:id="95" w:name="_Toc152045557"/>
      <w:bookmarkStart w:id="96" w:name="_Toc152042333"/>
      <w:bookmarkStart w:id="97" w:name="_Toc450029256"/>
      <w:r>
        <w:rPr>
          <w:rFonts w:ascii="宋体" w:hAnsi="宋体" w:cs="宋体"/>
          <w:b/>
          <w:sz w:val="24"/>
          <w:szCs w:val="24"/>
        </w:rPr>
        <w:t>4.1</w:t>
      </w:r>
      <w:bookmarkEnd w:id="91"/>
      <w:r>
        <w:rPr>
          <w:rFonts w:ascii="宋体" w:hAnsi="宋体" w:cs="宋体" w:hint="eastAsia"/>
          <w:b/>
          <w:sz w:val="24"/>
          <w:szCs w:val="24"/>
        </w:rPr>
        <w:t>投标文件的提交</w:t>
      </w:r>
    </w:p>
    <w:p w14:paraId="3788727A" w14:textId="77777777" w:rsidR="00A13943" w:rsidRDefault="000A0F5C">
      <w:pPr>
        <w:autoSpaceDE w:val="0"/>
        <w:autoSpaceDN w:val="0"/>
        <w:spacing w:line="460" w:lineRule="exact"/>
        <w:ind w:firstLineChars="200" w:firstLine="480"/>
        <w:jc w:val="left"/>
        <w:rPr>
          <w:rFonts w:ascii="宋体" w:hAnsi="宋体" w:cs="宋体"/>
          <w:sz w:val="24"/>
          <w:szCs w:val="24"/>
        </w:rPr>
      </w:pPr>
      <w:r>
        <w:rPr>
          <w:rFonts w:ascii="宋体" w:hAnsi="宋体" w:cs="宋体" w:hint="eastAsia"/>
          <w:sz w:val="24"/>
          <w:szCs w:val="24"/>
        </w:rPr>
        <w:t>4.1.1 投标人应在投标人须知前附表中规定的投标截止时间前成功上传电子投标文件。</w:t>
      </w:r>
    </w:p>
    <w:p w14:paraId="089C9634" w14:textId="77777777" w:rsidR="00A13943" w:rsidRDefault="000A0F5C">
      <w:pPr>
        <w:autoSpaceDE w:val="0"/>
        <w:autoSpaceDN w:val="0"/>
        <w:spacing w:line="460" w:lineRule="exact"/>
        <w:ind w:firstLineChars="200" w:firstLine="480"/>
        <w:jc w:val="left"/>
        <w:rPr>
          <w:rFonts w:ascii="宋体" w:hAnsi="宋体" w:cs="宋体"/>
          <w:sz w:val="24"/>
          <w:szCs w:val="24"/>
        </w:rPr>
      </w:pPr>
      <w:r>
        <w:rPr>
          <w:rFonts w:ascii="宋体" w:hAnsi="宋体" w:cs="宋体" w:hint="eastAsia"/>
          <w:sz w:val="24"/>
          <w:szCs w:val="24"/>
        </w:rPr>
        <w:t>4.1.2 除投标人须知前附表另有规定外，投标人所提交的电子投标文件不予退还。</w:t>
      </w:r>
    </w:p>
    <w:p w14:paraId="7A3B013C" w14:textId="77777777" w:rsidR="00A13943" w:rsidRDefault="000A0F5C">
      <w:pPr>
        <w:autoSpaceDE w:val="0"/>
        <w:autoSpaceDN w:val="0"/>
        <w:spacing w:line="460" w:lineRule="exact"/>
        <w:ind w:firstLineChars="200" w:firstLine="480"/>
        <w:jc w:val="left"/>
        <w:rPr>
          <w:rFonts w:ascii="宋体" w:hAnsi="宋体" w:cs="宋体"/>
          <w:sz w:val="24"/>
          <w:szCs w:val="24"/>
        </w:rPr>
      </w:pPr>
      <w:r>
        <w:rPr>
          <w:rFonts w:ascii="宋体" w:hAnsi="宋体" w:cs="宋体" w:hint="eastAsia"/>
          <w:sz w:val="24"/>
          <w:szCs w:val="24"/>
        </w:rPr>
        <w:t>4.1.3 逾期未成功上传的电子投标文件，招标人不予受理。</w:t>
      </w:r>
    </w:p>
    <w:p w14:paraId="44AB4B6A" w14:textId="77777777" w:rsidR="00A13943" w:rsidRDefault="000A0F5C">
      <w:pPr>
        <w:autoSpaceDE w:val="0"/>
        <w:autoSpaceDN w:val="0"/>
        <w:spacing w:line="460" w:lineRule="exact"/>
        <w:ind w:firstLineChars="200" w:firstLine="482"/>
        <w:jc w:val="left"/>
        <w:rPr>
          <w:rFonts w:ascii="宋体" w:hAnsi="宋体" w:cs="宋体"/>
          <w:b/>
          <w:sz w:val="24"/>
          <w:szCs w:val="24"/>
        </w:rPr>
      </w:pPr>
      <w:r>
        <w:rPr>
          <w:rFonts w:ascii="宋体" w:hAnsi="宋体" w:cs="宋体"/>
          <w:b/>
          <w:sz w:val="24"/>
          <w:szCs w:val="24"/>
        </w:rPr>
        <w:t xml:space="preserve">4.2 </w:t>
      </w:r>
      <w:bookmarkEnd w:id="92"/>
      <w:bookmarkEnd w:id="93"/>
      <w:bookmarkEnd w:id="94"/>
      <w:bookmarkEnd w:id="95"/>
      <w:bookmarkEnd w:id="96"/>
      <w:r>
        <w:rPr>
          <w:rFonts w:ascii="宋体" w:hAnsi="宋体" w:cs="宋体" w:hint="eastAsia"/>
          <w:b/>
          <w:sz w:val="24"/>
          <w:szCs w:val="24"/>
        </w:rPr>
        <w:t>投标文件的修改与撤回</w:t>
      </w:r>
    </w:p>
    <w:p w14:paraId="7A78FBA5" w14:textId="07B80899" w:rsidR="00A13943" w:rsidRDefault="000A0F5C">
      <w:pPr>
        <w:autoSpaceDE w:val="0"/>
        <w:autoSpaceDN w:val="0"/>
        <w:spacing w:line="460" w:lineRule="exact"/>
        <w:ind w:firstLineChars="200" w:firstLine="480"/>
        <w:jc w:val="left"/>
        <w:rPr>
          <w:rFonts w:ascii="宋体" w:hAnsi="宋体" w:cs="宋体"/>
          <w:sz w:val="24"/>
          <w:szCs w:val="24"/>
        </w:rPr>
      </w:pPr>
      <w:bookmarkStart w:id="98" w:name="_Toc10603"/>
      <w:bookmarkStart w:id="99" w:name="_Toc311013711"/>
      <w:bookmarkEnd w:id="97"/>
      <w:r>
        <w:rPr>
          <w:rFonts w:ascii="宋体" w:hAnsi="宋体" w:cs="宋体" w:hint="eastAsia"/>
          <w:sz w:val="24"/>
          <w:szCs w:val="24"/>
        </w:rPr>
        <w:t>4.2.1 在本章前附表2.2.1 项规定的投标截止时间前，投标人可以修改或撤回已提交的电子投标文件。</w:t>
      </w:r>
    </w:p>
    <w:p w14:paraId="4DE34277" w14:textId="7BD9F09A" w:rsidR="00A13943" w:rsidRDefault="000A0F5C">
      <w:pPr>
        <w:autoSpaceDE w:val="0"/>
        <w:autoSpaceDN w:val="0"/>
        <w:spacing w:line="460" w:lineRule="exact"/>
        <w:ind w:firstLineChars="200" w:firstLine="480"/>
        <w:jc w:val="left"/>
        <w:rPr>
          <w:rFonts w:ascii="宋体" w:hAnsi="宋体" w:cs="宋体"/>
          <w:sz w:val="24"/>
          <w:szCs w:val="24"/>
        </w:rPr>
      </w:pPr>
      <w:r>
        <w:rPr>
          <w:rFonts w:ascii="宋体" w:hAnsi="宋体" w:cs="宋体" w:hint="eastAsia"/>
          <w:sz w:val="24"/>
          <w:szCs w:val="24"/>
        </w:rPr>
        <w:t>4.2.2 修改的内容为投标文件的组成部分。修改的电子投标文件应按照本章第3条、第4条规定进行编制、标记和提交，并标明“修改”字样。</w:t>
      </w:r>
    </w:p>
    <w:p w14:paraId="2279ACE5" w14:textId="03D19D30" w:rsidR="00A13943" w:rsidRDefault="00B36980">
      <w:pPr>
        <w:autoSpaceDE w:val="0"/>
        <w:autoSpaceDN w:val="0"/>
        <w:spacing w:line="460" w:lineRule="exact"/>
        <w:ind w:firstLineChars="200" w:firstLine="480"/>
        <w:jc w:val="left"/>
        <w:rPr>
          <w:rFonts w:ascii="宋体" w:hAnsi="宋体" w:cs="宋体"/>
          <w:sz w:val="24"/>
          <w:szCs w:val="24"/>
        </w:rPr>
      </w:pPr>
      <w:r>
        <w:rPr>
          <w:rFonts w:ascii="宋体" w:hAnsi="宋体" w:cs="宋体" w:hint="eastAsia"/>
          <w:sz w:val="24"/>
          <w:szCs w:val="24"/>
        </w:rPr>
        <w:t>4.2.3</w:t>
      </w:r>
      <w:r w:rsidR="000A0F5C">
        <w:rPr>
          <w:rFonts w:ascii="宋体" w:hAnsi="宋体" w:cs="宋体" w:hint="eastAsia"/>
          <w:sz w:val="24"/>
          <w:szCs w:val="24"/>
        </w:rPr>
        <w:t xml:space="preserve"> 投标人应当在投标截止时间前完成电子投标文件的提交，可以补充、修改或撤回。投标截止时间前未完成电子投标文件提交、取得“投标文件提交回执单”的，视为撤回投标文件。</w:t>
      </w:r>
    </w:p>
    <w:p w14:paraId="30EA829E" w14:textId="77777777" w:rsidR="00A13943" w:rsidRDefault="000A0F5C">
      <w:pPr>
        <w:autoSpaceDE w:val="0"/>
        <w:autoSpaceDN w:val="0"/>
        <w:spacing w:line="460" w:lineRule="exact"/>
        <w:ind w:firstLineChars="200" w:firstLine="482"/>
        <w:jc w:val="left"/>
        <w:rPr>
          <w:rFonts w:ascii="宋体" w:hAnsi="宋体" w:cs="宋体"/>
          <w:b/>
          <w:sz w:val="24"/>
          <w:szCs w:val="24"/>
        </w:rPr>
      </w:pPr>
      <w:r>
        <w:rPr>
          <w:rFonts w:ascii="宋体" w:hAnsi="宋体" w:cs="宋体" w:hint="eastAsia"/>
          <w:b/>
          <w:bCs/>
          <w:sz w:val="24"/>
          <w:szCs w:val="24"/>
        </w:rPr>
        <w:t>5. 开标</w:t>
      </w:r>
      <w:bookmarkEnd w:id="98"/>
      <w:bookmarkEnd w:id="99"/>
      <w:r>
        <w:rPr>
          <w:rFonts w:ascii="宋体" w:hAnsi="宋体" w:cs="宋体" w:hint="eastAsia"/>
          <w:b/>
          <w:sz w:val="24"/>
          <w:szCs w:val="24"/>
        </w:rPr>
        <w:t>、解密、唱标程序</w:t>
      </w:r>
    </w:p>
    <w:p w14:paraId="2FA1AE6F" w14:textId="77777777" w:rsidR="00A13943" w:rsidRDefault="000A0F5C">
      <w:pPr>
        <w:autoSpaceDE w:val="0"/>
        <w:autoSpaceDN w:val="0"/>
        <w:spacing w:line="460" w:lineRule="exact"/>
        <w:ind w:firstLineChars="200" w:firstLine="482"/>
        <w:jc w:val="left"/>
        <w:rPr>
          <w:rFonts w:hAnsi="宋体" w:cs="宋体"/>
          <w:b/>
          <w:color w:val="000000"/>
          <w:sz w:val="24"/>
        </w:rPr>
      </w:pPr>
      <w:bookmarkStart w:id="100" w:name="_Toc283559968"/>
      <w:bookmarkStart w:id="101" w:name="_Toc179632580"/>
      <w:bookmarkStart w:id="102" w:name="_Toc152045562"/>
      <w:bookmarkStart w:id="103" w:name="_Toc144974530"/>
      <w:bookmarkStart w:id="104" w:name="_Toc311013714"/>
      <w:bookmarkStart w:id="105" w:name="_Toc152042338"/>
      <w:bookmarkStart w:id="106" w:name="_Toc6454"/>
      <w:r>
        <w:rPr>
          <w:rFonts w:hAnsi="宋体" w:cs="宋体" w:hint="eastAsia"/>
          <w:b/>
          <w:color w:val="000000"/>
          <w:sz w:val="24"/>
        </w:rPr>
        <w:t xml:space="preserve">5.1 </w:t>
      </w:r>
      <w:r>
        <w:rPr>
          <w:rFonts w:hAnsi="宋体" w:cs="宋体" w:hint="eastAsia"/>
          <w:b/>
          <w:color w:val="000000"/>
          <w:sz w:val="24"/>
        </w:rPr>
        <w:t>开标时间和地点</w:t>
      </w:r>
      <w:bookmarkEnd w:id="100"/>
    </w:p>
    <w:p w14:paraId="68AD934A" w14:textId="77777777" w:rsidR="00A13943" w:rsidRDefault="000A0F5C">
      <w:pPr>
        <w:spacing w:line="460" w:lineRule="exact"/>
        <w:ind w:firstLineChars="200" w:firstLine="480"/>
        <w:rPr>
          <w:rFonts w:hAnsi="宋体" w:cs="宋体"/>
          <w:color w:val="000000"/>
          <w:sz w:val="24"/>
        </w:rPr>
      </w:pPr>
      <w:r>
        <w:rPr>
          <w:rFonts w:hAnsi="宋体" w:cs="宋体" w:hint="eastAsia"/>
          <w:color w:val="000000"/>
          <w:sz w:val="24"/>
        </w:rPr>
        <w:t>招标人或代理机构、监督人员应在开标前提前到达交易中心，在约定开标地点开通</w:t>
      </w:r>
      <w:proofErr w:type="gramStart"/>
      <w:r>
        <w:rPr>
          <w:rFonts w:hAnsi="宋体" w:cs="宋体" w:hint="eastAsia"/>
          <w:color w:val="000000"/>
          <w:sz w:val="24"/>
        </w:rPr>
        <w:t>远程不</w:t>
      </w:r>
      <w:proofErr w:type="gramEnd"/>
      <w:r>
        <w:rPr>
          <w:rFonts w:hAnsi="宋体" w:cs="宋体" w:hint="eastAsia"/>
          <w:color w:val="000000"/>
          <w:sz w:val="24"/>
        </w:rPr>
        <w:t>见面开标大厅及开启“文字互动”等功能，组织投标人（供应商）准时在网上参加投标、开标活动。</w:t>
      </w:r>
    </w:p>
    <w:p w14:paraId="65F87C36" w14:textId="77777777" w:rsidR="00A13943" w:rsidRDefault="000A0F5C">
      <w:pPr>
        <w:autoSpaceDE w:val="0"/>
        <w:autoSpaceDN w:val="0"/>
        <w:spacing w:line="460" w:lineRule="exact"/>
        <w:ind w:firstLineChars="200" w:firstLine="482"/>
        <w:jc w:val="left"/>
        <w:rPr>
          <w:rFonts w:hAnsi="宋体" w:cs="宋体"/>
          <w:b/>
          <w:color w:val="000000"/>
          <w:sz w:val="24"/>
        </w:rPr>
      </w:pPr>
      <w:r>
        <w:rPr>
          <w:rFonts w:hAnsi="宋体" w:cs="宋体" w:hint="eastAsia"/>
          <w:b/>
          <w:color w:val="000000"/>
          <w:sz w:val="24"/>
        </w:rPr>
        <w:lastRenderedPageBreak/>
        <w:t xml:space="preserve">5.2 </w:t>
      </w:r>
      <w:r>
        <w:rPr>
          <w:rFonts w:hAnsi="宋体" w:cs="宋体" w:hint="eastAsia"/>
          <w:b/>
          <w:color w:val="000000"/>
          <w:sz w:val="24"/>
        </w:rPr>
        <w:t>开标程序</w:t>
      </w:r>
    </w:p>
    <w:p w14:paraId="08C206E7" w14:textId="77777777" w:rsidR="00A13943" w:rsidRDefault="000A0F5C">
      <w:pPr>
        <w:spacing w:line="460" w:lineRule="exact"/>
        <w:ind w:firstLineChars="200" w:firstLine="480"/>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本项目采用“远程不见面”开标方式，投标人应当在开标时间前使用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14:paraId="168F72E2" w14:textId="77777777" w:rsidR="00A13943" w:rsidRDefault="000A0F5C">
      <w:pPr>
        <w:spacing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14:paraId="18370CF7" w14:textId="77777777" w:rsidR="00A13943" w:rsidRDefault="000A0F5C">
      <w:pPr>
        <w:spacing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）解密完成后，招标人（代理机构）点击“系数抽取”按钮进行系数抽取，系数抽取情况在“公告通知”处显示。</w:t>
      </w:r>
    </w:p>
    <w:p w14:paraId="12F91070" w14:textId="77777777" w:rsidR="00A13943" w:rsidRDefault="000A0F5C">
      <w:pPr>
        <w:spacing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14:paraId="77F84EB5" w14:textId="77777777" w:rsidR="00A13943" w:rsidRDefault="000A0F5C">
      <w:pPr>
        <w:spacing w:line="460" w:lineRule="exact"/>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14:paraId="0BF07489" w14:textId="77777777" w:rsidR="00A13943" w:rsidRDefault="000A0F5C">
      <w:pPr>
        <w:pStyle w:val="Default"/>
        <w:adjustRightInd/>
        <w:spacing w:line="460" w:lineRule="exact"/>
        <w:ind w:firstLineChars="200" w:firstLine="480"/>
        <w:jc w:val="both"/>
        <w:rPr>
          <w:rFonts w:hAnsi="宋体"/>
          <w:color w:val="auto"/>
          <w:szCs w:val="22"/>
        </w:rPr>
      </w:pPr>
      <w:r>
        <w:rPr>
          <w:rFonts w:hAnsi="宋体" w:hint="eastAsia"/>
          <w:color w:val="auto"/>
          <w:szCs w:val="22"/>
        </w:rPr>
        <w:t>（6）招标人（代理机构）签章并上传《开标记录表》，不见面开标活动结束。</w:t>
      </w:r>
    </w:p>
    <w:p w14:paraId="22B36C23" w14:textId="77777777" w:rsidR="00A13943" w:rsidRDefault="000A0F5C">
      <w:pPr>
        <w:spacing w:line="460" w:lineRule="exact"/>
        <w:ind w:firstLineChars="200" w:firstLine="482"/>
        <w:rPr>
          <w:rFonts w:ascii="宋体" w:hAnsi="宋体" w:cs="宋体"/>
          <w:b/>
          <w:bCs/>
          <w:sz w:val="24"/>
          <w:szCs w:val="24"/>
        </w:rPr>
      </w:pPr>
      <w:r>
        <w:rPr>
          <w:rFonts w:ascii="宋体" w:hAnsi="宋体" w:cs="宋体" w:hint="eastAsia"/>
          <w:b/>
          <w:bCs/>
          <w:sz w:val="24"/>
          <w:szCs w:val="24"/>
        </w:rPr>
        <w:t>6. 评标</w:t>
      </w:r>
      <w:bookmarkEnd w:id="101"/>
      <w:bookmarkEnd w:id="102"/>
      <w:bookmarkEnd w:id="103"/>
      <w:bookmarkEnd w:id="104"/>
      <w:bookmarkEnd w:id="105"/>
      <w:r>
        <w:rPr>
          <w:rFonts w:ascii="宋体" w:hAnsi="宋体" w:cs="宋体" w:hint="eastAsia"/>
          <w:b/>
          <w:bCs/>
          <w:sz w:val="24"/>
          <w:szCs w:val="24"/>
        </w:rPr>
        <w:t>委员会</w:t>
      </w:r>
      <w:bookmarkEnd w:id="106"/>
    </w:p>
    <w:p w14:paraId="58482F50" w14:textId="77777777" w:rsidR="00A13943" w:rsidRDefault="000A0F5C">
      <w:pPr>
        <w:spacing w:line="460" w:lineRule="exact"/>
        <w:ind w:firstLineChars="200" w:firstLine="482"/>
        <w:rPr>
          <w:rFonts w:ascii="宋体" w:hAnsi="宋体" w:cs="宋体"/>
          <w:b/>
          <w:sz w:val="24"/>
          <w:szCs w:val="24"/>
        </w:rPr>
      </w:pPr>
      <w:bookmarkStart w:id="107" w:name="_Toc311013715"/>
      <w:bookmarkStart w:id="108" w:name="_Toc152045563"/>
      <w:bookmarkStart w:id="109" w:name="_Toc152042339"/>
      <w:bookmarkStart w:id="110" w:name="_Toc179632581"/>
      <w:bookmarkStart w:id="111" w:name="_Toc144974531"/>
      <w:r>
        <w:rPr>
          <w:rFonts w:ascii="宋体" w:hAnsi="宋体" w:cs="宋体" w:hint="eastAsia"/>
          <w:b/>
          <w:sz w:val="24"/>
          <w:szCs w:val="24"/>
        </w:rPr>
        <w:t>6.1 评标委员会</w:t>
      </w:r>
      <w:bookmarkEnd w:id="107"/>
      <w:bookmarkEnd w:id="108"/>
      <w:bookmarkEnd w:id="109"/>
      <w:bookmarkEnd w:id="110"/>
      <w:bookmarkEnd w:id="111"/>
    </w:p>
    <w:p w14:paraId="644BFD88"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6.1.1评标由招标人依法组建的评标委员会负责，评标委员会组成详见前附表。</w:t>
      </w:r>
    </w:p>
    <w:p w14:paraId="524A32B5"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6.1.2 评标委员会成员有下列情形之一的，应当回避：</w:t>
      </w:r>
    </w:p>
    <w:p w14:paraId="03881D9A"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（1）投标人或投标人的主要负责人的近亲属；</w:t>
      </w:r>
    </w:p>
    <w:p w14:paraId="17E45A3D"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（2）项目主管部门或者行政监督部门的人员；</w:t>
      </w:r>
    </w:p>
    <w:p w14:paraId="2E669FF7"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（3）与投标人有经济利益关系，可能影响对投标公正评审的；</w:t>
      </w:r>
    </w:p>
    <w:p w14:paraId="32139D59"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（4）曾因在招标、评标以及其他与招标投标有关活动中从事违法行为而受</w:t>
      </w:r>
      <w:r>
        <w:rPr>
          <w:rFonts w:ascii="宋体" w:hAnsi="宋体" w:cs="宋体" w:hint="eastAsia"/>
          <w:sz w:val="24"/>
          <w:szCs w:val="24"/>
        </w:rPr>
        <w:lastRenderedPageBreak/>
        <w:t>过行政处罚或刑事处罚的。</w:t>
      </w:r>
    </w:p>
    <w:p w14:paraId="35883846" w14:textId="77777777" w:rsidR="00A13943" w:rsidRDefault="000A0F5C">
      <w:pPr>
        <w:spacing w:line="460" w:lineRule="exact"/>
        <w:ind w:firstLineChars="200" w:firstLine="482"/>
        <w:rPr>
          <w:rFonts w:ascii="宋体" w:hAnsi="宋体" w:cs="宋体"/>
          <w:b/>
          <w:sz w:val="24"/>
          <w:szCs w:val="24"/>
        </w:rPr>
      </w:pPr>
      <w:bookmarkStart w:id="112" w:name="_Toc179632582"/>
      <w:bookmarkStart w:id="113" w:name="_Toc152042340"/>
      <w:bookmarkStart w:id="114" w:name="_Toc152045564"/>
      <w:bookmarkStart w:id="115" w:name="_Toc311013716"/>
      <w:bookmarkStart w:id="116" w:name="_Toc144974532"/>
      <w:r>
        <w:rPr>
          <w:rFonts w:ascii="宋体" w:hAnsi="宋体" w:cs="宋体" w:hint="eastAsia"/>
          <w:b/>
          <w:sz w:val="24"/>
          <w:szCs w:val="24"/>
        </w:rPr>
        <w:t>6.2 评标原则</w:t>
      </w:r>
      <w:bookmarkEnd w:id="112"/>
      <w:bookmarkEnd w:id="113"/>
      <w:bookmarkEnd w:id="114"/>
      <w:bookmarkEnd w:id="115"/>
      <w:bookmarkEnd w:id="116"/>
    </w:p>
    <w:p w14:paraId="45E3A035"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评标活动遵循公平、公正、科学和择优的原则严格按照招标文件进行。</w:t>
      </w:r>
    </w:p>
    <w:p w14:paraId="4885F5BC" w14:textId="77777777" w:rsidR="00A13943" w:rsidRDefault="000A0F5C">
      <w:pPr>
        <w:spacing w:line="460" w:lineRule="exact"/>
        <w:ind w:firstLineChars="200" w:firstLine="482"/>
        <w:rPr>
          <w:rFonts w:ascii="宋体" w:hAnsi="宋体" w:cs="宋体"/>
          <w:b/>
          <w:sz w:val="24"/>
          <w:szCs w:val="24"/>
        </w:rPr>
      </w:pPr>
      <w:bookmarkStart w:id="117" w:name="_Toc311013717"/>
      <w:bookmarkStart w:id="118" w:name="_Toc179632583"/>
      <w:bookmarkStart w:id="119" w:name="_Toc152042341"/>
      <w:bookmarkStart w:id="120" w:name="_Toc144974533"/>
      <w:bookmarkStart w:id="121" w:name="_Toc152045565"/>
      <w:r>
        <w:rPr>
          <w:rFonts w:ascii="宋体" w:hAnsi="宋体" w:cs="宋体" w:hint="eastAsia"/>
          <w:b/>
          <w:sz w:val="24"/>
          <w:szCs w:val="24"/>
        </w:rPr>
        <w:t>6.3 评标</w:t>
      </w:r>
      <w:bookmarkEnd w:id="117"/>
      <w:bookmarkEnd w:id="118"/>
      <w:bookmarkEnd w:id="119"/>
      <w:bookmarkEnd w:id="120"/>
      <w:bookmarkEnd w:id="121"/>
    </w:p>
    <w:p w14:paraId="5630F706"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14:paraId="2F819731" w14:textId="77777777" w:rsidR="00A13943" w:rsidRDefault="000A0F5C">
      <w:pPr>
        <w:spacing w:line="460" w:lineRule="exact"/>
        <w:ind w:firstLineChars="200" w:firstLine="482"/>
        <w:rPr>
          <w:rFonts w:ascii="宋体" w:hAnsi="宋体" w:cs="宋体"/>
          <w:b/>
          <w:bCs/>
          <w:sz w:val="24"/>
          <w:szCs w:val="24"/>
        </w:rPr>
      </w:pPr>
      <w:bookmarkStart w:id="122" w:name="_Toc311013718"/>
      <w:bookmarkStart w:id="123" w:name="_Toc179632584"/>
      <w:bookmarkStart w:id="124" w:name="_Toc144974534"/>
      <w:bookmarkStart w:id="125" w:name="_Toc589"/>
      <w:bookmarkStart w:id="126" w:name="_Toc152042342"/>
      <w:bookmarkStart w:id="127" w:name="_Toc152045566"/>
      <w:r>
        <w:rPr>
          <w:rFonts w:ascii="宋体" w:hAnsi="宋体" w:cs="宋体" w:hint="eastAsia"/>
          <w:b/>
          <w:bCs/>
          <w:sz w:val="24"/>
          <w:szCs w:val="24"/>
        </w:rPr>
        <w:t>7.合同授予</w:t>
      </w:r>
      <w:bookmarkEnd w:id="122"/>
      <w:bookmarkEnd w:id="123"/>
      <w:bookmarkEnd w:id="124"/>
      <w:bookmarkEnd w:id="125"/>
      <w:bookmarkEnd w:id="126"/>
      <w:bookmarkEnd w:id="127"/>
    </w:p>
    <w:p w14:paraId="19920FDD" w14:textId="77777777" w:rsidR="00A13943" w:rsidRDefault="000A0F5C">
      <w:pPr>
        <w:spacing w:line="460" w:lineRule="exact"/>
        <w:ind w:firstLineChars="200" w:firstLine="482"/>
        <w:rPr>
          <w:rFonts w:ascii="宋体" w:hAnsi="宋体" w:cs="宋体"/>
          <w:b/>
          <w:sz w:val="24"/>
          <w:szCs w:val="24"/>
        </w:rPr>
      </w:pPr>
      <w:bookmarkStart w:id="128" w:name="_Toc152042343"/>
      <w:bookmarkStart w:id="129" w:name="_Toc152045567"/>
      <w:bookmarkStart w:id="130" w:name="_Toc311013719"/>
      <w:bookmarkStart w:id="131" w:name="_Toc144974535"/>
      <w:bookmarkStart w:id="132" w:name="_Toc179632585"/>
      <w:r>
        <w:rPr>
          <w:rFonts w:ascii="宋体" w:hAnsi="宋体" w:cs="宋体" w:hint="eastAsia"/>
          <w:b/>
          <w:sz w:val="24"/>
          <w:szCs w:val="24"/>
        </w:rPr>
        <w:t>7.1 定标方式</w:t>
      </w:r>
      <w:bookmarkEnd w:id="128"/>
      <w:bookmarkEnd w:id="129"/>
      <w:bookmarkEnd w:id="130"/>
      <w:bookmarkEnd w:id="131"/>
      <w:bookmarkEnd w:id="132"/>
    </w:p>
    <w:p w14:paraId="13775BB1"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14:paraId="650556F0" w14:textId="77777777" w:rsidR="00A13943" w:rsidRDefault="000A0F5C">
      <w:pPr>
        <w:spacing w:line="460" w:lineRule="exact"/>
        <w:ind w:firstLineChars="200" w:firstLine="482"/>
        <w:rPr>
          <w:rFonts w:ascii="宋体" w:hAnsi="宋体" w:cs="宋体"/>
          <w:b/>
          <w:sz w:val="24"/>
          <w:szCs w:val="24"/>
        </w:rPr>
      </w:pPr>
      <w:bookmarkStart w:id="133" w:name="_Toc311013720"/>
      <w:bookmarkStart w:id="134" w:name="_Toc144974536"/>
      <w:bookmarkStart w:id="135" w:name="_Toc179632586"/>
      <w:bookmarkStart w:id="136" w:name="_Toc152042344"/>
      <w:bookmarkStart w:id="137" w:name="_Toc152045568"/>
      <w:r>
        <w:rPr>
          <w:rFonts w:ascii="宋体" w:hAnsi="宋体" w:cs="宋体" w:hint="eastAsia"/>
          <w:b/>
          <w:sz w:val="24"/>
          <w:szCs w:val="24"/>
        </w:rPr>
        <w:t>7.2 中标通知</w:t>
      </w:r>
      <w:bookmarkEnd w:id="133"/>
      <w:bookmarkEnd w:id="134"/>
      <w:bookmarkEnd w:id="135"/>
      <w:bookmarkEnd w:id="136"/>
      <w:bookmarkEnd w:id="137"/>
    </w:p>
    <w:p w14:paraId="18E51386"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在本章第3.3款规定的投标有效期内，招标人以书面形式向中标人发出中标通知书，同时将中标结果通知未中标的投标人。</w:t>
      </w:r>
    </w:p>
    <w:p w14:paraId="272AC975" w14:textId="77777777" w:rsidR="00A13943" w:rsidRDefault="000A0F5C">
      <w:pPr>
        <w:spacing w:line="460" w:lineRule="exact"/>
        <w:ind w:firstLineChars="200" w:firstLine="482"/>
        <w:rPr>
          <w:rFonts w:ascii="宋体" w:hAnsi="宋体" w:cs="宋体"/>
          <w:b/>
          <w:sz w:val="24"/>
          <w:szCs w:val="24"/>
        </w:rPr>
      </w:pPr>
      <w:bookmarkStart w:id="138" w:name="_Toc144974537"/>
      <w:bookmarkStart w:id="139" w:name="_Toc311013721"/>
      <w:bookmarkStart w:id="140" w:name="_Toc152042345"/>
      <w:bookmarkStart w:id="141" w:name="_Toc152045569"/>
      <w:bookmarkStart w:id="142" w:name="_Toc179632587"/>
      <w:r>
        <w:rPr>
          <w:rFonts w:ascii="宋体" w:hAnsi="宋体" w:cs="宋体" w:hint="eastAsia"/>
          <w:b/>
          <w:sz w:val="24"/>
          <w:szCs w:val="24"/>
        </w:rPr>
        <w:t>7.3 履约</w:t>
      </w:r>
      <w:bookmarkEnd w:id="138"/>
      <w:bookmarkEnd w:id="139"/>
      <w:bookmarkEnd w:id="140"/>
      <w:bookmarkEnd w:id="141"/>
      <w:bookmarkEnd w:id="142"/>
      <w:r>
        <w:rPr>
          <w:rFonts w:ascii="宋体" w:hAnsi="宋体" w:cs="宋体" w:hint="eastAsia"/>
          <w:b/>
          <w:sz w:val="24"/>
          <w:szCs w:val="24"/>
        </w:rPr>
        <w:t>担保</w:t>
      </w:r>
    </w:p>
    <w:p w14:paraId="2F7F55D0" w14:textId="77777777" w:rsidR="00A13943" w:rsidRDefault="000A0F5C">
      <w:pPr>
        <w:spacing w:line="460" w:lineRule="exact"/>
        <w:ind w:firstLineChars="200" w:firstLine="480"/>
        <w:rPr>
          <w:rFonts w:ascii="宋体" w:hAnsi="宋体" w:cs="宋体"/>
          <w:sz w:val="24"/>
          <w:szCs w:val="24"/>
        </w:rPr>
      </w:pPr>
      <w:bookmarkStart w:id="143" w:name="_Toc179632588"/>
      <w:bookmarkStart w:id="144" w:name="_Toc144974538"/>
      <w:bookmarkStart w:id="145" w:name="_Toc152045570"/>
      <w:bookmarkStart w:id="146" w:name="_Toc152042346"/>
      <w:bookmarkStart w:id="147" w:name="_Toc311013722"/>
      <w:r>
        <w:rPr>
          <w:rFonts w:ascii="宋体" w:hAnsi="宋体" w:cs="宋体" w:hint="eastAsia"/>
          <w:sz w:val="24"/>
          <w:szCs w:val="24"/>
        </w:rPr>
        <w:t>7.3.1在签订合同前，中标人应按投标人须知前附表规定提交履约担保。中标人不能按投标人须知前附表规定提交履约担保的，视为放弃中标，其投标担保不予退还，给招标人造成的损失超过投标担保数额的，中标人还应当对超过部分予以赔偿。</w:t>
      </w:r>
    </w:p>
    <w:p w14:paraId="430BCAE7"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14:paraId="3673DE8E" w14:textId="77777777" w:rsidR="00A13943" w:rsidRDefault="000A0F5C">
      <w:pPr>
        <w:spacing w:line="460" w:lineRule="exact"/>
        <w:ind w:firstLineChars="200" w:firstLine="482"/>
        <w:rPr>
          <w:rFonts w:ascii="宋体" w:hAnsi="宋体" w:cs="宋体"/>
          <w:b/>
          <w:sz w:val="24"/>
          <w:szCs w:val="24"/>
        </w:rPr>
      </w:pPr>
      <w:r>
        <w:rPr>
          <w:rFonts w:ascii="宋体" w:hAnsi="宋体" w:cs="宋体" w:hint="eastAsia"/>
          <w:b/>
          <w:sz w:val="24"/>
          <w:szCs w:val="24"/>
        </w:rPr>
        <w:t>7.4 签订合同</w:t>
      </w:r>
      <w:bookmarkEnd w:id="143"/>
      <w:bookmarkEnd w:id="144"/>
      <w:bookmarkEnd w:id="145"/>
      <w:bookmarkEnd w:id="146"/>
      <w:bookmarkEnd w:id="147"/>
    </w:p>
    <w:p w14:paraId="162DB0E0"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14:paraId="71E73932"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lastRenderedPageBreak/>
        <w:t xml:space="preserve">7.4.2中标人无正当理由拒签合同的，招标人取消其中标资格，其投标担保不予退还；给招标人造成的损失超过投标担保数额的，中标人还应当对超过部分予以赔偿。 </w:t>
      </w:r>
    </w:p>
    <w:p w14:paraId="4E8A195E"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7.4.3发出中标通知书后，招标人无正当理由拒签合同的，招标人向中标人退还投标担保；给中标人造成损失的，还应当赔偿损失。</w:t>
      </w:r>
    </w:p>
    <w:p w14:paraId="22FBFBB3"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中标人不能按本条规定要求提交履约担保的，视为放弃中标，投标担保不予退还，给招标人造成的损失超过投标担保金额的，中标人还应对超过部分予以赔偿。</w:t>
      </w:r>
    </w:p>
    <w:p w14:paraId="37F3BF9F"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14:paraId="1D0AF614" w14:textId="77777777" w:rsidR="00A13943" w:rsidRDefault="000A0F5C">
      <w:pPr>
        <w:spacing w:line="460" w:lineRule="exact"/>
        <w:ind w:firstLineChars="200" w:firstLine="482"/>
        <w:rPr>
          <w:rFonts w:ascii="宋体" w:hAnsi="宋体" w:cs="宋体"/>
          <w:b/>
          <w:bCs/>
          <w:sz w:val="24"/>
          <w:szCs w:val="24"/>
        </w:rPr>
      </w:pPr>
      <w:bookmarkStart w:id="148" w:name="_Toc152045571"/>
      <w:bookmarkStart w:id="149" w:name="_Toc311013723"/>
      <w:bookmarkStart w:id="150" w:name="_Toc2707"/>
      <w:bookmarkStart w:id="151" w:name="_Toc144974539"/>
      <w:bookmarkStart w:id="152" w:name="_Toc179632589"/>
      <w:bookmarkStart w:id="153" w:name="_Toc152042347"/>
      <w:r>
        <w:rPr>
          <w:rFonts w:ascii="宋体" w:hAnsi="宋体" w:cs="宋体" w:hint="eastAsia"/>
          <w:b/>
          <w:bCs/>
          <w:sz w:val="24"/>
          <w:szCs w:val="24"/>
        </w:rPr>
        <w:t>8. 重新招标和不再招标</w:t>
      </w:r>
      <w:bookmarkEnd w:id="148"/>
      <w:bookmarkEnd w:id="149"/>
      <w:bookmarkEnd w:id="150"/>
      <w:bookmarkEnd w:id="151"/>
      <w:bookmarkEnd w:id="152"/>
      <w:bookmarkEnd w:id="153"/>
    </w:p>
    <w:p w14:paraId="488F2366" w14:textId="77777777" w:rsidR="00A13943" w:rsidRDefault="000A0F5C">
      <w:pPr>
        <w:spacing w:line="460" w:lineRule="exact"/>
        <w:ind w:firstLineChars="200" w:firstLine="482"/>
        <w:rPr>
          <w:rFonts w:ascii="宋体" w:hAnsi="宋体" w:cs="宋体"/>
          <w:b/>
          <w:sz w:val="24"/>
          <w:szCs w:val="24"/>
        </w:rPr>
      </w:pPr>
      <w:bookmarkStart w:id="154" w:name="_Toc144974540"/>
      <w:bookmarkStart w:id="155" w:name="_Toc152042348"/>
      <w:bookmarkStart w:id="156" w:name="_Toc311013724"/>
      <w:bookmarkStart w:id="157" w:name="_Toc152045572"/>
      <w:bookmarkStart w:id="158" w:name="_Toc179632590"/>
      <w:r>
        <w:rPr>
          <w:rFonts w:ascii="宋体" w:hAnsi="宋体" w:cs="宋体" w:hint="eastAsia"/>
          <w:b/>
          <w:sz w:val="24"/>
          <w:szCs w:val="24"/>
        </w:rPr>
        <w:t>8.1 重新招标</w:t>
      </w:r>
      <w:bookmarkEnd w:id="154"/>
      <w:bookmarkEnd w:id="155"/>
      <w:bookmarkEnd w:id="156"/>
      <w:bookmarkEnd w:id="157"/>
      <w:bookmarkEnd w:id="158"/>
    </w:p>
    <w:p w14:paraId="364DDA7E"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有下列情形之一的，招标人将重新招标：</w:t>
      </w:r>
    </w:p>
    <w:p w14:paraId="63C3F6D4"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（1）投标截止时间止，投标人少于3个的；</w:t>
      </w:r>
    </w:p>
    <w:p w14:paraId="6FE101CC"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（2）经评标委员会评审后否决所有投标的。</w:t>
      </w:r>
    </w:p>
    <w:p w14:paraId="260EE6B2" w14:textId="77777777" w:rsidR="00A13943" w:rsidRDefault="000A0F5C">
      <w:pPr>
        <w:spacing w:line="460" w:lineRule="exact"/>
        <w:ind w:firstLineChars="200" w:firstLine="482"/>
        <w:rPr>
          <w:rFonts w:ascii="宋体" w:hAnsi="宋体" w:cs="宋体"/>
          <w:b/>
          <w:sz w:val="24"/>
          <w:szCs w:val="24"/>
        </w:rPr>
      </w:pPr>
      <w:bookmarkStart w:id="159" w:name="_Toc311013725"/>
      <w:bookmarkStart w:id="160" w:name="_Toc152045573"/>
      <w:bookmarkStart w:id="161" w:name="_Toc144974541"/>
      <w:bookmarkStart w:id="162" w:name="_Toc179632591"/>
      <w:bookmarkStart w:id="163" w:name="_Toc152042349"/>
      <w:r>
        <w:rPr>
          <w:rFonts w:ascii="宋体" w:hAnsi="宋体" w:cs="宋体" w:hint="eastAsia"/>
          <w:b/>
          <w:sz w:val="24"/>
          <w:szCs w:val="24"/>
        </w:rPr>
        <w:t>8.2 不再招标</w:t>
      </w:r>
      <w:bookmarkEnd w:id="159"/>
      <w:bookmarkEnd w:id="160"/>
      <w:bookmarkEnd w:id="161"/>
      <w:bookmarkEnd w:id="162"/>
      <w:bookmarkEnd w:id="163"/>
    </w:p>
    <w:p w14:paraId="24B5109C"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重新招标后投标人仍少于3个或者所有投标被否决的，属于必须审批或核准的工程建设项目，经原审批或核准部门批准后不再进行招标。</w:t>
      </w:r>
    </w:p>
    <w:p w14:paraId="514AF142" w14:textId="77777777" w:rsidR="00A13943" w:rsidRDefault="000A0F5C">
      <w:pPr>
        <w:spacing w:line="460" w:lineRule="exact"/>
        <w:ind w:firstLineChars="200" w:firstLine="482"/>
        <w:rPr>
          <w:rFonts w:ascii="宋体" w:hAnsi="宋体" w:cs="宋体"/>
          <w:b/>
          <w:bCs/>
          <w:sz w:val="24"/>
          <w:szCs w:val="24"/>
        </w:rPr>
      </w:pPr>
      <w:bookmarkStart w:id="164" w:name="_Toc152045574"/>
      <w:bookmarkStart w:id="165" w:name="_Toc8268"/>
      <w:bookmarkStart w:id="166" w:name="_Toc152042350"/>
      <w:bookmarkStart w:id="167" w:name="_Toc144974542"/>
      <w:bookmarkStart w:id="168" w:name="_Toc179632592"/>
      <w:bookmarkStart w:id="169" w:name="_Toc311013726"/>
      <w:r>
        <w:rPr>
          <w:rFonts w:ascii="宋体" w:hAnsi="宋体" w:cs="宋体" w:hint="eastAsia"/>
          <w:b/>
          <w:bCs/>
          <w:sz w:val="24"/>
          <w:szCs w:val="24"/>
        </w:rPr>
        <w:t>9. 纪律和监督</w:t>
      </w:r>
      <w:bookmarkEnd w:id="164"/>
      <w:bookmarkEnd w:id="165"/>
      <w:bookmarkEnd w:id="166"/>
      <w:bookmarkEnd w:id="167"/>
      <w:bookmarkEnd w:id="168"/>
      <w:bookmarkEnd w:id="169"/>
    </w:p>
    <w:p w14:paraId="431660D8" w14:textId="77777777" w:rsidR="00A13943" w:rsidRDefault="000A0F5C">
      <w:pPr>
        <w:spacing w:line="460" w:lineRule="exact"/>
        <w:ind w:firstLineChars="200" w:firstLine="482"/>
        <w:rPr>
          <w:rFonts w:ascii="宋体" w:hAnsi="宋体" w:cs="宋体"/>
          <w:b/>
          <w:sz w:val="24"/>
          <w:szCs w:val="24"/>
        </w:rPr>
      </w:pPr>
      <w:bookmarkStart w:id="170" w:name="_Toc144974543"/>
      <w:bookmarkStart w:id="171" w:name="_Toc311013727"/>
      <w:bookmarkStart w:id="172" w:name="_Toc152042351"/>
      <w:bookmarkStart w:id="173" w:name="_Toc179632593"/>
      <w:bookmarkStart w:id="174" w:name="_Toc152045575"/>
      <w:r>
        <w:rPr>
          <w:rFonts w:ascii="宋体" w:hAnsi="宋体" w:cs="宋体" w:hint="eastAsia"/>
          <w:b/>
          <w:sz w:val="24"/>
          <w:szCs w:val="24"/>
        </w:rPr>
        <w:t>9.1 对招标人的纪律要求</w:t>
      </w:r>
      <w:bookmarkEnd w:id="170"/>
      <w:bookmarkEnd w:id="171"/>
      <w:bookmarkEnd w:id="172"/>
      <w:bookmarkEnd w:id="173"/>
      <w:bookmarkEnd w:id="174"/>
    </w:p>
    <w:p w14:paraId="4C8E1F93"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招标人不得泄漏招标投标活动中应当保密的情况和资料，不得与投标人串通损害国家利益、社会公共利益或者他人合法权益。</w:t>
      </w:r>
    </w:p>
    <w:p w14:paraId="035E33D5" w14:textId="77777777" w:rsidR="00A13943" w:rsidRDefault="000A0F5C">
      <w:pPr>
        <w:spacing w:line="460" w:lineRule="exact"/>
        <w:ind w:firstLineChars="200" w:firstLine="482"/>
        <w:rPr>
          <w:rFonts w:ascii="宋体" w:hAnsi="宋体" w:cs="宋体"/>
          <w:b/>
          <w:sz w:val="24"/>
          <w:szCs w:val="24"/>
        </w:rPr>
      </w:pPr>
      <w:bookmarkStart w:id="175" w:name="_Toc152045576"/>
      <w:bookmarkStart w:id="176" w:name="_Toc179632594"/>
      <w:bookmarkStart w:id="177" w:name="_Toc144974544"/>
      <w:bookmarkStart w:id="178" w:name="_Toc311013728"/>
      <w:bookmarkStart w:id="179" w:name="_Toc152042352"/>
      <w:r>
        <w:rPr>
          <w:rFonts w:ascii="宋体" w:hAnsi="宋体" w:cs="宋体" w:hint="eastAsia"/>
          <w:b/>
          <w:sz w:val="24"/>
          <w:szCs w:val="24"/>
        </w:rPr>
        <w:t>9.2 对投标人的纪律要求</w:t>
      </w:r>
      <w:bookmarkEnd w:id="175"/>
      <w:bookmarkEnd w:id="176"/>
      <w:bookmarkEnd w:id="177"/>
      <w:bookmarkEnd w:id="178"/>
      <w:bookmarkEnd w:id="179"/>
    </w:p>
    <w:p w14:paraId="4FF7154B"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4F8D0CF" w14:textId="77777777" w:rsidR="00A13943" w:rsidRDefault="000A0F5C">
      <w:pPr>
        <w:spacing w:line="460" w:lineRule="exact"/>
        <w:ind w:firstLineChars="200" w:firstLine="482"/>
        <w:rPr>
          <w:rFonts w:ascii="宋体" w:hAnsi="宋体" w:cs="宋体"/>
          <w:b/>
          <w:sz w:val="24"/>
          <w:szCs w:val="24"/>
        </w:rPr>
      </w:pPr>
      <w:bookmarkStart w:id="180" w:name="_Toc311013729"/>
      <w:bookmarkStart w:id="181" w:name="_Toc152042353"/>
      <w:bookmarkStart w:id="182" w:name="_Toc179632595"/>
      <w:bookmarkStart w:id="183" w:name="_Toc144974545"/>
      <w:bookmarkStart w:id="184" w:name="_Toc152045577"/>
      <w:r>
        <w:rPr>
          <w:rFonts w:ascii="宋体" w:hAnsi="宋体" w:cs="宋体" w:hint="eastAsia"/>
          <w:b/>
          <w:sz w:val="24"/>
          <w:szCs w:val="24"/>
        </w:rPr>
        <w:lastRenderedPageBreak/>
        <w:t>9.3 对评标委员会成员的纪律要求</w:t>
      </w:r>
      <w:bookmarkEnd w:id="180"/>
      <w:bookmarkEnd w:id="181"/>
      <w:bookmarkEnd w:id="182"/>
      <w:bookmarkEnd w:id="183"/>
      <w:bookmarkEnd w:id="184"/>
    </w:p>
    <w:p w14:paraId="686F8AFC"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A33D412" w14:textId="77777777" w:rsidR="00A13943" w:rsidRDefault="000A0F5C">
      <w:pPr>
        <w:spacing w:line="460" w:lineRule="exact"/>
        <w:ind w:firstLineChars="200" w:firstLine="482"/>
        <w:rPr>
          <w:rFonts w:ascii="宋体" w:hAnsi="宋体" w:cs="宋体"/>
          <w:b/>
          <w:sz w:val="24"/>
          <w:szCs w:val="24"/>
        </w:rPr>
      </w:pPr>
      <w:bookmarkStart w:id="185" w:name="_Toc311013730"/>
      <w:bookmarkStart w:id="186" w:name="_Toc179632596"/>
      <w:bookmarkStart w:id="187" w:name="_Toc152042354"/>
      <w:bookmarkStart w:id="188" w:name="_Toc152045578"/>
      <w:bookmarkStart w:id="189" w:name="_Toc144974546"/>
      <w:r>
        <w:rPr>
          <w:rFonts w:ascii="宋体" w:hAnsi="宋体" w:cs="宋体" w:hint="eastAsia"/>
          <w:b/>
          <w:sz w:val="24"/>
          <w:szCs w:val="24"/>
        </w:rPr>
        <w:t>9.4 对与评标活动有关的工作人员的纪律要求</w:t>
      </w:r>
      <w:bookmarkEnd w:id="185"/>
      <w:bookmarkEnd w:id="186"/>
      <w:bookmarkEnd w:id="187"/>
      <w:bookmarkEnd w:id="188"/>
    </w:p>
    <w:p w14:paraId="515B66F1" w14:textId="77777777" w:rsidR="00A13943" w:rsidRDefault="000A0F5C">
      <w:pPr>
        <w:spacing w:line="460" w:lineRule="exact"/>
        <w:ind w:firstLineChars="200" w:firstLine="480"/>
        <w:rPr>
          <w:rFonts w:ascii="宋体" w:hAnsi="宋体" w:cs="宋体"/>
          <w:sz w:val="24"/>
          <w:szCs w:val="24"/>
        </w:rPr>
      </w:pPr>
      <w:bookmarkStart w:id="190" w:name="_Toc152042355"/>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0"/>
    </w:p>
    <w:p w14:paraId="3A89126E" w14:textId="77777777" w:rsidR="00A13943" w:rsidRDefault="000A0F5C">
      <w:pPr>
        <w:spacing w:line="460" w:lineRule="exact"/>
        <w:ind w:firstLineChars="200" w:firstLine="482"/>
        <w:rPr>
          <w:rFonts w:ascii="宋体" w:hAnsi="宋体" w:cs="宋体"/>
          <w:b/>
          <w:sz w:val="24"/>
          <w:szCs w:val="24"/>
        </w:rPr>
      </w:pPr>
      <w:bookmarkStart w:id="191" w:name="_Toc179632597"/>
      <w:bookmarkStart w:id="192" w:name="_Toc152045579"/>
      <w:bookmarkStart w:id="193" w:name="_Toc311013731"/>
      <w:bookmarkStart w:id="194" w:name="_Toc152042356"/>
      <w:r>
        <w:rPr>
          <w:rFonts w:ascii="宋体" w:hAnsi="宋体" w:cs="宋体" w:hint="eastAsia"/>
          <w:b/>
          <w:sz w:val="24"/>
          <w:szCs w:val="24"/>
        </w:rPr>
        <w:t>9.5 投诉</w:t>
      </w:r>
      <w:bookmarkEnd w:id="189"/>
      <w:bookmarkEnd w:id="191"/>
      <w:bookmarkEnd w:id="192"/>
      <w:bookmarkEnd w:id="193"/>
      <w:bookmarkEnd w:id="194"/>
    </w:p>
    <w:p w14:paraId="3794C880" w14:textId="77777777" w:rsidR="00A13943" w:rsidRDefault="000A0F5C">
      <w:pPr>
        <w:spacing w:line="460" w:lineRule="exact"/>
        <w:ind w:firstLineChars="200" w:firstLine="480"/>
        <w:rPr>
          <w:rFonts w:ascii="宋体" w:hAnsi="宋体" w:cs="宋体"/>
          <w:sz w:val="24"/>
          <w:szCs w:val="24"/>
        </w:rPr>
      </w:pPr>
      <w:bookmarkStart w:id="195" w:name="_Toc179632598"/>
      <w:bookmarkStart w:id="196" w:name="_Toc311013732"/>
      <w:bookmarkStart w:id="197" w:name="_Toc10228"/>
      <w:bookmarkStart w:id="198" w:name="_Toc152042357"/>
      <w:bookmarkStart w:id="199" w:name="_Toc144974547"/>
      <w:bookmarkStart w:id="200" w:name="_Toc152045580"/>
      <w:r>
        <w:rPr>
          <w:rFonts w:ascii="宋体" w:hAnsi="宋体" w:cs="宋体" w:hint="eastAsia"/>
          <w:sz w:val="24"/>
          <w:szCs w:val="24"/>
        </w:rPr>
        <w:t>投标人和其他利害关系人认为本次招标活动违反法律、法规和规章规定的，有权向有关行政监督部门投诉。</w:t>
      </w:r>
    </w:p>
    <w:p w14:paraId="61DC955D"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投标人提起投诉应当符合《中华人民共和国招标投标法》及其实施条例、《工程建设项目招标投标活动投诉处理办法》（七部委11号令；九部委23号令于2013年3月11日修改）规定。</w:t>
      </w:r>
    </w:p>
    <w:p w14:paraId="665AF9D5" w14:textId="77777777" w:rsidR="00A13943" w:rsidRDefault="000A0F5C">
      <w:pPr>
        <w:spacing w:line="460" w:lineRule="exact"/>
        <w:ind w:firstLineChars="200" w:firstLine="482"/>
        <w:rPr>
          <w:rFonts w:ascii="宋体" w:hAnsi="宋体" w:cs="宋体"/>
          <w:b/>
          <w:bCs/>
          <w:sz w:val="24"/>
          <w:szCs w:val="24"/>
        </w:rPr>
      </w:pPr>
      <w:r>
        <w:rPr>
          <w:rFonts w:ascii="宋体" w:hAnsi="宋体" w:cs="宋体" w:hint="eastAsia"/>
          <w:b/>
          <w:bCs/>
          <w:sz w:val="24"/>
          <w:szCs w:val="24"/>
        </w:rPr>
        <w:t>10. 需要补充的其他内容</w:t>
      </w:r>
      <w:bookmarkEnd w:id="195"/>
      <w:bookmarkEnd w:id="196"/>
      <w:bookmarkEnd w:id="197"/>
      <w:bookmarkEnd w:id="198"/>
      <w:bookmarkEnd w:id="199"/>
      <w:bookmarkEnd w:id="200"/>
    </w:p>
    <w:p w14:paraId="4B2F538B" w14:textId="77777777" w:rsidR="00A13943" w:rsidRDefault="000A0F5C">
      <w:pPr>
        <w:spacing w:line="460" w:lineRule="exact"/>
        <w:ind w:firstLineChars="200" w:firstLine="480"/>
        <w:rPr>
          <w:rFonts w:ascii="宋体" w:hAnsi="宋体" w:cs="宋体"/>
          <w:sz w:val="24"/>
          <w:szCs w:val="24"/>
        </w:rPr>
      </w:pPr>
      <w:r>
        <w:rPr>
          <w:rFonts w:ascii="宋体" w:hAnsi="宋体" w:cs="宋体" w:hint="eastAsia"/>
          <w:sz w:val="24"/>
          <w:szCs w:val="24"/>
        </w:rPr>
        <w:t>10.1 需要补充的其他内容：见投标人须知前附表</w:t>
      </w:r>
    </w:p>
    <w:p w14:paraId="71A4DC4D" w14:textId="77777777" w:rsidR="00A13943" w:rsidRDefault="000A0F5C">
      <w:pPr>
        <w:rPr>
          <w:rFonts w:ascii="黑体" w:eastAsia="黑体"/>
          <w:color w:val="000000"/>
          <w:sz w:val="24"/>
          <w:szCs w:val="24"/>
        </w:rPr>
      </w:pPr>
      <w:bookmarkStart w:id="201" w:name="_Toc464824567"/>
      <w:bookmarkEnd w:id="201"/>
      <w:r>
        <w:rPr>
          <w:rFonts w:ascii="黑体" w:eastAsia="黑体" w:hAnsi="黑体"/>
          <w:color w:val="000000"/>
          <w:sz w:val="24"/>
          <w:szCs w:val="24"/>
        </w:rPr>
        <w:br w:type="page"/>
      </w:r>
      <w:r>
        <w:rPr>
          <w:rFonts w:ascii="黑体" w:eastAsia="黑体" w:hAnsi="黑体" w:hint="eastAsia"/>
          <w:color w:val="000000"/>
          <w:sz w:val="24"/>
          <w:szCs w:val="24"/>
        </w:rPr>
        <w:lastRenderedPageBreak/>
        <w:t>附表</w:t>
      </w:r>
      <w:proofErr w:type="gramStart"/>
      <w:r>
        <w:rPr>
          <w:rFonts w:ascii="黑体" w:eastAsia="黑体" w:hAnsi="黑体" w:hint="eastAsia"/>
          <w:color w:val="000000"/>
          <w:sz w:val="24"/>
          <w:szCs w:val="24"/>
        </w:rPr>
        <w:t>一</w:t>
      </w:r>
      <w:proofErr w:type="gramEnd"/>
      <w:r>
        <w:rPr>
          <w:rFonts w:ascii="黑体" w:eastAsia="黑体" w:hAnsi="黑体" w:hint="eastAsia"/>
          <w:color w:val="000000"/>
          <w:sz w:val="24"/>
          <w:szCs w:val="24"/>
        </w:rPr>
        <w:t>：问题澄清通知</w:t>
      </w:r>
    </w:p>
    <w:p w14:paraId="5CA469E3" w14:textId="77777777" w:rsidR="00A13943" w:rsidRDefault="000A0F5C" w:rsidP="00A13943">
      <w:pPr>
        <w:spacing w:beforeLines="100" w:before="312" w:afterLines="100" w:after="312"/>
        <w:jc w:val="center"/>
        <w:rPr>
          <w:rFonts w:ascii="黑体" w:eastAsia="黑体"/>
          <w:color w:val="000000"/>
          <w:sz w:val="28"/>
          <w:szCs w:val="28"/>
        </w:rPr>
      </w:pPr>
      <w:r>
        <w:rPr>
          <w:rFonts w:ascii="黑体" w:eastAsia="黑体" w:hAnsi="黑体" w:hint="eastAsia"/>
          <w:color w:val="000000"/>
          <w:sz w:val="28"/>
          <w:szCs w:val="28"/>
        </w:rPr>
        <w:t>问题澄清通知</w:t>
      </w:r>
    </w:p>
    <w:p w14:paraId="2A7F034E" w14:textId="77777777" w:rsidR="00A13943" w:rsidRDefault="000A0F5C">
      <w:pPr>
        <w:ind w:firstLineChars="2550" w:firstLine="5355"/>
        <w:rPr>
          <w:color w:val="000000"/>
          <w:u w:val="single"/>
        </w:rPr>
      </w:pPr>
      <w:r>
        <w:rPr>
          <w:rFonts w:ascii="宋体" w:hAnsi="宋体" w:hint="eastAsia"/>
          <w:color w:val="000000"/>
        </w:rPr>
        <w:t>编号：</w:t>
      </w:r>
    </w:p>
    <w:p w14:paraId="65AE9901" w14:textId="77777777" w:rsidR="00A13943" w:rsidRDefault="000A0F5C">
      <w:pPr>
        <w:ind w:firstLineChars="200" w:firstLine="420"/>
        <w:rPr>
          <w:color w:val="000000"/>
        </w:rPr>
      </w:pPr>
      <w:r>
        <w:rPr>
          <w:rFonts w:ascii="宋体" w:hAnsi="宋体" w:hint="eastAsia"/>
          <w:color w:val="000000"/>
        </w:rPr>
        <w:t>（投标人名称）：</w:t>
      </w:r>
    </w:p>
    <w:p w14:paraId="7630BB1D" w14:textId="77777777" w:rsidR="00A13943" w:rsidRDefault="000A0F5C">
      <w:pPr>
        <w:ind w:firstLineChars="200" w:firstLine="420"/>
        <w:rPr>
          <w:color w:val="000000"/>
        </w:rPr>
      </w:pPr>
      <w:r>
        <w:rPr>
          <w:rFonts w:ascii="宋体" w:hAnsi="宋体" w:hint="eastAsia"/>
          <w:color w:val="000000"/>
        </w:rPr>
        <w:t>（项目名称）</w:t>
      </w:r>
      <w:r>
        <w:rPr>
          <w:rFonts w:ascii="宋体" w:hAnsi="宋体" w:hint="eastAsia"/>
          <w:color w:val="000000"/>
          <w:u w:val="single"/>
        </w:rPr>
        <w:t>标</w:t>
      </w:r>
      <w:r>
        <w:rPr>
          <w:rFonts w:ascii="宋体" w:hAnsi="宋体" w:hint="eastAsia"/>
          <w:color w:val="000000"/>
        </w:rPr>
        <w:t>段施工招标的评标委员会，对你方的投标文件进行了仔细的审查，现需你方对本通知所附质疑问卷中的问题以书面形式予以澄清、说明或者补正。</w:t>
      </w:r>
    </w:p>
    <w:p w14:paraId="46873C20" w14:textId="77777777" w:rsidR="00A13943" w:rsidRDefault="000A0F5C">
      <w:pPr>
        <w:ind w:firstLineChars="200" w:firstLine="420"/>
        <w:rPr>
          <w:color w:val="000000"/>
        </w:rPr>
      </w:pPr>
      <w:r>
        <w:rPr>
          <w:rFonts w:ascii="宋体" w:hAnsi="宋体" w:hint="eastAsia"/>
          <w:color w:val="000000"/>
        </w:rPr>
        <w:t>请将上述问题的澄清、说明或者补正于年月日时前密封递交至（详细地址）或传真至（传真号码）。采用传真方式的，应在年月日</w:t>
      </w:r>
    </w:p>
    <w:p w14:paraId="4D1A6361" w14:textId="77777777" w:rsidR="00A13943" w:rsidRDefault="000A0F5C">
      <w:pPr>
        <w:rPr>
          <w:color w:val="000000"/>
        </w:rPr>
      </w:pPr>
      <w:r>
        <w:rPr>
          <w:rFonts w:ascii="宋体" w:hAnsi="宋体" w:hint="eastAsia"/>
          <w:color w:val="000000"/>
        </w:rPr>
        <w:t>时前将原件递交至（详细地址）。</w:t>
      </w:r>
    </w:p>
    <w:p w14:paraId="08634C38" w14:textId="77777777" w:rsidR="00A13943" w:rsidRDefault="00A13943">
      <w:pPr>
        <w:rPr>
          <w:color w:val="000000"/>
        </w:rPr>
      </w:pPr>
    </w:p>
    <w:p w14:paraId="646FBADC" w14:textId="77777777" w:rsidR="00A13943" w:rsidRDefault="000A0F5C">
      <w:pPr>
        <w:rPr>
          <w:color w:val="000000"/>
        </w:rPr>
      </w:pPr>
      <w:r>
        <w:rPr>
          <w:rFonts w:ascii="宋体" w:hAnsi="宋体" w:hint="eastAsia"/>
          <w:color w:val="000000"/>
        </w:rPr>
        <w:t>附件：质疑问卷</w:t>
      </w:r>
    </w:p>
    <w:p w14:paraId="2D6084CE" w14:textId="77777777" w:rsidR="00A13943" w:rsidRDefault="00A13943">
      <w:pPr>
        <w:ind w:firstLineChars="1700" w:firstLine="3570"/>
        <w:rPr>
          <w:color w:val="000000"/>
          <w:u w:val="single"/>
        </w:rPr>
      </w:pPr>
    </w:p>
    <w:p w14:paraId="6AD3A87A" w14:textId="77777777" w:rsidR="00A13943" w:rsidRDefault="00A13943">
      <w:pPr>
        <w:ind w:firstLineChars="1700" w:firstLine="3570"/>
        <w:rPr>
          <w:color w:val="000000"/>
          <w:u w:val="single"/>
        </w:rPr>
      </w:pPr>
    </w:p>
    <w:p w14:paraId="54F341C3" w14:textId="77777777" w:rsidR="00A13943" w:rsidRDefault="00A13943">
      <w:pPr>
        <w:ind w:firstLineChars="1700" w:firstLine="3570"/>
        <w:rPr>
          <w:color w:val="000000"/>
          <w:u w:val="single"/>
        </w:rPr>
      </w:pPr>
    </w:p>
    <w:p w14:paraId="132EAFFB" w14:textId="77777777" w:rsidR="00A13943" w:rsidRDefault="00A13943">
      <w:pPr>
        <w:ind w:firstLineChars="1700" w:firstLine="3570"/>
        <w:rPr>
          <w:color w:val="000000"/>
          <w:u w:val="single"/>
        </w:rPr>
      </w:pPr>
    </w:p>
    <w:p w14:paraId="0121F75F" w14:textId="77777777" w:rsidR="00A13943" w:rsidRDefault="00A13943">
      <w:pPr>
        <w:ind w:firstLineChars="1700" w:firstLine="3570"/>
        <w:rPr>
          <w:color w:val="000000"/>
          <w:u w:val="single"/>
        </w:rPr>
      </w:pPr>
    </w:p>
    <w:p w14:paraId="0F1B9A0F" w14:textId="77777777" w:rsidR="00A13943" w:rsidRDefault="00A13943">
      <w:pPr>
        <w:ind w:firstLineChars="1700" w:firstLine="3570"/>
        <w:rPr>
          <w:color w:val="000000"/>
          <w:u w:val="single"/>
        </w:rPr>
      </w:pPr>
    </w:p>
    <w:p w14:paraId="30F1DAD0" w14:textId="77777777" w:rsidR="00A13943" w:rsidRDefault="00A13943">
      <w:pPr>
        <w:ind w:firstLineChars="1700" w:firstLine="3570"/>
        <w:rPr>
          <w:color w:val="000000"/>
          <w:u w:val="single"/>
        </w:rPr>
      </w:pPr>
    </w:p>
    <w:p w14:paraId="496426BB" w14:textId="77777777" w:rsidR="00A13943" w:rsidRDefault="000A0F5C">
      <w:pPr>
        <w:ind w:firstLineChars="1700" w:firstLine="3570"/>
        <w:rPr>
          <w:color w:val="000000"/>
        </w:rPr>
      </w:pPr>
      <w:r>
        <w:rPr>
          <w:rFonts w:ascii="宋体" w:hAnsi="宋体" w:hint="eastAsia"/>
          <w:color w:val="000000"/>
        </w:rPr>
        <w:t>（项目名称）招标评标委员会</w:t>
      </w:r>
    </w:p>
    <w:p w14:paraId="222EA8DE" w14:textId="77777777" w:rsidR="00A13943" w:rsidRDefault="000A0F5C">
      <w:pPr>
        <w:jc w:val="right"/>
        <w:rPr>
          <w:color w:val="000000"/>
        </w:rPr>
      </w:pPr>
      <w:r>
        <w:rPr>
          <w:rFonts w:ascii="宋体" w:hAnsi="宋体" w:hint="eastAsia"/>
          <w:color w:val="000000"/>
        </w:rPr>
        <w:t>（经评标委员会授权的招标人代表签字或招标人加盖单位章）</w:t>
      </w:r>
    </w:p>
    <w:p w14:paraId="73110F08" w14:textId="77777777" w:rsidR="00A13943" w:rsidRDefault="000A0F5C">
      <w:pPr>
        <w:ind w:firstLineChars="2200" w:firstLine="4620"/>
        <w:rPr>
          <w:rFonts w:ascii="黑体" w:eastAsia="黑体"/>
          <w:color w:val="000000"/>
          <w:sz w:val="24"/>
          <w:szCs w:val="24"/>
        </w:rPr>
      </w:pPr>
      <w:r>
        <w:rPr>
          <w:rFonts w:ascii="宋体" w:hAnsi="宋体" w:hint="eastAsia"/>
          <w:color w:val="000000"/>
        </w:rPr>
        <w:t>年月</w:t>
      </w:r>
      <w:r>
        <w:rPr>
          <w:color w:val="000000"/>
        </w:rPr>
        <w:br w:type="page"/>
      </w:r>
      <w:r>
        <w:rPr>
          <w:rFonts w:ascii="黑体" w:eastAsia="黑体" w:hAnsi="黑体" w:hint="eastAsia"/>
          <w:color w:val="000000"/>
          <w:sz w:val="24"/>
          <w:szCs w:val="24"/>
        </w:rPr>
        <w:lastRenderedPageBreak/>
        <w:t>附表二：问题的澄清</w:t>
      </w:r>
    </w:p>
    <w:p w14:paraId="707AA38F" w14:textId="77777777" w:rsidR="00A13943" w:rsidRDefault="000A0F5C" w:rsidP="00A13943">
      <w:pPr>
        <w:spacing w:beforeLines="100" w:before="312" w:afterLines="100" w:after="312"/>
        <w:jc w:val="center"/>
        <w:rPr>
          <w:rFonts w:ascii="黑体" w:eastAsia="黑体"/>
          <w:color w:val="000000"/>
          <w:sz w:val="28"/>
          <w:szCs w:val="28"/>
        </w:rPr>
      </w:pPr>
      <w:r>
        <w:rPr>
          <w:rFonts w:ascii="黑体" w:eastAsia="黑体" w:hAnsi="黑体" w:hint="eastAsia"/>
          <w:color w:val="000000"/>
          <w:sz w:val="28"/>
          <w:szCs w:val="28"/>
        </w:rPr>
        <w:t>问题的澄清、说明或补正</w:t>
      </w:r>
    </w:p>
    <w:p w14:paraId="2BE19651" w14:textId="77777777" w:rsidR="00A13943" w:rsidRDefault="000A0F5C">
      <w:pPr>
        <w:ind w:firstLineChars="2550" w:firstLine="5355"/>
        <w:rPr>
          <w:color w:val="000000"/>
          <w:u w:val="single"/>
        </w:rPr>
      </w:pPr>
      <w:r>
        <w:rPr>
          <w:rFonts w:ascii="宋体" w:hAnsi="宋体" w:hint="eastAsia"/>
          <w:color w:val="000000"/>
        </w:rPr>
        <w:t>编号：</w:t>
      </w:r>
    </w:p>
    <w:p w14:paraId="08507486" w14:textId="77777777" w:rsidR="00A13943" w:rsidRDefault="000A0F5C">
      <w:pPr>
        <w:rPr>
          <w:color w:val="000000"/>
        </w:rPr>
      </w:pPr>
      <w:r>
        <w:rPr>
          <w:rFonts w:ascii="宋体" w:hAnsi="宋体" w:hint="eastAsia"/>
          <w:color w:val="000000"/>
        </w:rPr>
        <w:t>（项目名称）标段施工招标评标委员会：</w:t>
      </w:r>
    </w:p>
    <w:p w14:paraId="1192FD04" w14:textId="77777777" w:rsidR="00A13943" w:rsidRDefault="000A0F5C">
      <w:pPr>
        <w:ind w:firstLineChars="200" w:firstLine="420"/>
        <w:rPr>
          <w:color w:val="000000"/>
        </w:rPr>
      </w:pPr>
      <w:r>
        <w:rPr>
          <w:rFonts w:ascii="宋体" w:hAnsi="宋体" w:hint="eastAsia"/>
          <w:color w:val="000000"/>
        </w:rPr>
        <w:t>问题澄清通知（编号：）已收悉，现澄清、说明或者补正如下：</w:t>
      </w:r>
    </w:p>
    <w:p w14:paraId="4F014F1B" w14:textId="77777777" w:rsidR="00A13943" w:rsidRDefault="000A0F5C">
      <w:pPr>
        <w:ind w:firstLineChars="200" w:firstLine="420"/>
        <w:rPr>
          <w:color w:val="000000"/>
        </w:rPr>
      </w:pPr>
      <w:r>
        <w:rPr>
          <w:rFonts w:hint="eastAsia"/>
          <w:color w:val="000000"/>
        </w:rPr>
        <w:t>1.</w:t>
      </w:r>
    </w:p>
    <w:p w14:paraId="004491AF" w14:textId="77777777" w:rsidR="00A13943" w:rsidRDefault="000A0F5C">
      <w:pPr>
        <w:ind w:firstLineChars="200" w:firstLine="420"/>
        <w:rPr>
          <w:color w:val="000000"/>
        </w:rPr>
      </w:pPr>
      <w:r>
        <w:rPr>
          <w:rFonts w:hint="eastAsia"/>
          <w:color w:val="000000"/>
        </w:rPr>
        <w:t>2.</w:t>
      </w:r>
    </w:p>
    <w:p w14:paraId="61959601" w14:textId="77777777" w:rsidR="00A13943" w:rsidRDefault="00A13943">
      <w:pPr>
        <w:ind w:firstLineChars="200" w:firstLine="420"/>
        <w:rPr>
          <w:color w:val="000000"/>
        </w:rPr>
      </w:pPr>
    </w:p>
    <w:p w14:paraId="42A87D61" w14:textId="77777777" w:rsidR="00A13943" w:rsidRDefault="00A13943">
      <w:pPr>
        <w:ind w:firstLineChars="200" w:firstLine="420"/>
        <w:rPr>
          <w:color w:val="000000"/>
        </w:rPr>
      </w:pPr>
    </w:p>
    <w:p w14:paraId="54DED25F" w14:textId="77777777" w:rsidR="00A13943" w:rsidRDefault="00A13943">
      <w:pPr>
        <w:ind w:firstLineChars="200" w:firstLine="420"/>
        <w:rPr>
          <w:color w:val="000000"/>
        </w:rPr>
      </w:pPr>
    </w:p>
    <w:p w14:paraId="03396214" w14:textId="77777777" w:rsidR="00A13943" w:rsidRDefault="00A13943">
      <w:pPr>
        <w:ind w:firstLineChars="200" w:firstLine="420"/>
        <w:rPr>
          <w:color w:val="000000"/>
        </w:rPr>
      </w:pPr>
    </w:p>
    <w:p w14:paraId="4B744B64" w14:textId="77777777" w:rsidR="00A13943" w:rsidRDefault="00A13943">
      <w:pPr>
        <w:ind w:firstLineChars="200" w:firstLine="420"/>
        <w:rPr>
          <w:color w:val="000000"/>
        </w:rPr>
      </w:pPr>
    </w:p>
    <w:p w14:paraId="477D2906" w14:textId="77777777" w:rsidR="00A13943" w:rsidRDefault="00A13943">
      <w:pPr>
        <w:ind w:firstLineChars="200" w:firstLine="420"/>
        <w:rPr>
          <w:color w:val="000000"/>
        </w:rPr>
      </w:pPr>
    </w:p>
    <w:p w14:paraId="279BB907" w14:textId="77777777" w:rsidR="00A13943" w:rsidRDefault="00A13943">
      <w:pPr>
        <w:ind w:firstLineChars="200" w:firstLine="420"/>
        <w:rPr>
          <w:color w:val="000000"/>
        </w:rPr>
      </w:pPr>
    </w:p>
    <w:p w14:paraId="1C15FFF6" w14:textId="77777777" w:rsidR="00A13943" w:rsidRDefault="000A0F5C">
      <w:pPr>
        <w:ind w:firstLineChars="200" w:firstLine="420"/>
        <w:jc w:val="right"/>
        <w:rPr>
          <w:color w:val="000000"/>
        </w:rPr>
      </w:pPr>
      <w:r>
        <w:rPr>
          <w:rFonts w:ascii="黑体" w:eastAsia="黑体" w:hAnsi="黑体" w:hint="eastAsia"/>
          <w:color w:val="000000"/>
        </w:rPr>
        <w:t>投标人：</w:t>
      </w:r>
      <w:r>
        <w:rPr>
          <w:rFonts w:ascii="宋体" w:hAnsi="宋体" w:hint="eastAsia"/>
          <w:color w:val="000000"/>
        </w:rPr>
        <w:t>（盖单位章）</w:t>
      </w:r>
    </w:p>
    <w:p w14:paraId="13093F9C" w14:textId="77777777" w:rsidR="00A13943" w:rsidRDefault="000A0F5C" w:rsidP="00A13943">
      <w:pPr>
        <w:spacing w:beforeLines="50" w:before="156" w:afterLines="50" w:after="156"/>
        <w:jc w:val="right"/>
        <w:rPr>
          <w:color w:val="000000"/>
        </w:rPr>
      </w:pPr>
      <w:r>
        <w:rPr>
          <w:rFonts w:ascii="黑体" w:eastAsia="黑体" w:hAnsi="黑体" w:hint="eastAsia"/>
          <w:color w:val="000000"/>
        </w:rPr>
        <w:t>法定代表人或其委托代理人：</w:t>
      </w:r>
      <w:r>
        <w:rPr>
          <w:rFonts w:ascii="宋体" w:hAnsi="宋体" w:hint="eastAsia"/>
          <w:color w:val="000000"/>
        </w:rPr>
        <w:t>（</w:t>
      </w:r>
      <w:r>
        <w:rPr>
          <w:rFonts w:ascii="宋体" w:hAnsi="宋体" w:hint="eastAsia"/>
          <w:kern w:val="0"/>
        </w:rPr>
        <w:t>签字或盖章</w:t>
      </w:r>
      <w:r>
        <w:rPr>
          <w:rFonts w:ascii="宋体" w:hAnsi="宋体" w:hint="eastAsia"/>
          <w:color w:val="000000"/>
        </w:rPr>
        <w:t>）</w:t>
      </w:r>
    </w:p>
    <w:p w14:paraId="64DA02D6" w14:textId="77777777" w:rsidR="00A13943" w:rsidRDefault="000A0F5C">
      <w:pPr>
        <w:ind w:firstLineChars="2750" w:firstLine="5775"/>
        <w:rPr>
          <w:color w:val="000000"/>
        </w:rPr>
      </w:pPr>
      <w:r>
        <w:rPr>
          <w:rFonts w:ascii="宋体" w:hAnsi="宋体" w:hint="eastAsia"/>
          <w:color w:val="000000"/>
        </w:rPr>
        <w:t>年月日</w:t>
      </w:r>
    </w:p>
    <w:p w14:paraId="1AABAA4E" w14:textId="77777777" w:rsidR="00A13943" w:rsidRDefault="000A0F5C">
      <w:pPr>
        <w:autoSpaceDE w:val="0"/>
        <w:autoSpaceDN w:val="0"/>
        <w:spacing w:line="460" w:lineRule="exact"/>
        <w:jc w:val="center"/>
        <w:outlineLvl w:val="0"/>
        <w:rPr>
          <w:kern w:val="0"/>
        </w:rPr>
      </w:pPr>
      <w:r>
        <w:rPr>
          <w:color w:val="000000"/>
        </w:rPr>
        <w:br w:type="page"/>
      </w:r>
      <w:bookmarkStart w:id="202" w:name="_Toc464824711"/>
      <w:bookmarkStart w:id="203" w:name="_Toc277936916"/>
      <w:bookmarkStart w:id="204" w:name="_Toc12931"/>
      <w:bookmarkStart w:id="205" w:name="_Toc397605954"/>
      <w:bookmarkStart w:id="206" w:name="_Toc41045406"/>
      <w:bookmarkEnd w:id="202"/>
      <w:bookmarkEnd w:id="203"/>
      <w:bookmarkEnd w:id="204"/>
      <w:r>
        <w:rPr>
          <w:rFonts w:ascii="宋体" w:hAnsi="宋体" w:hint="eastAsia"/>
          <w:b/>
          <w:bCs/>
          <w:kern w:val="0"/>
          <w:sz w:val="36"/>
          <w:szCs w:val="36"/>
        </w:rPr>
        <w:lastRenderedPageBreak/>
        <w:t>第三章评标办法（综合计分法）</w:t>
      </w:r>
      <w:bookmarkEnd w:id="205"/>
      <w:bookmarkEnd w:id="206"/>
    </w:p>
    <w:p w14:paraId="46B12EA7" w14:textId="77777777" w:rsidR="00A13943" w:rsidRDefault="000A0F5C">
      <w:pPr>
        <w:spacing w:line="460" w:lineRule="exact"/>
        <w:ind w:firstLineChars="200" w:firstLine="482"/>
        <w:rPr>
          <w:rFonts w:ascii="宋体" w:hAnsi="宋体" w:cs="新宋体"/>
          <w:b/>
          <w:sz w:val="24"/>
        </w:rPr>
      </w:pPr>
      <w:bookmarkStart w:id="207" w:name="_Toc397507672"/>
      <w:bookmarkEnd w:id="207"/>
      <w:r>
        <w:rPr>
          <w:rFonts w:ascii="宋体" w:hAnsi="宋体" w:cs="新宋体" w:hint="eastAsia"/>
          <w:b/>
          <w:sz w:val="24"/>
        </w:rPr>
        <w:t>一、评标应遵循公正、公平、择优的原则严格按照招标文件进行。</w:t>
      </w:r>
    </w:p>
    <w:p w14:paraId="16579EFA" w14:textId="77777777" w:rsidR="00A13943" w:rsidRDefault="000A0F5C">
      <w:pPr>
        <w:autoSpaceDE w:val="0"/>
        <w:autoSpaceDN w:val="0"/>
        <w:spacing w:line="460" w:lineRule="exact"/>
        <w:ind w:firstLineChars="200" w:firstLine="482"/>
        <w:jc w:val="left"/>
        <w:rPr>
          <w:rFonts w:ascii="宋体" w:hAnsi="宋体" w:cs="新宋体"/>
          <w:b/>
          <w:sz w:val="24"/>
        </w:rPr>
      </w:pPr>
      <w:r>
        <w:rPr>
          <w:rFonts w:ascii="宋体" w:hAnsi="宋体" w:cs="新宋体" w:hint="eastAsia"/>
          <w:b/>
          <w:sz w:val="24"/>
        </w:rPr>
        <w:t>二、评标由招标人依法组建的评标委员会负责</w:t>
      </w:r>
    </w:p>
    <w:p w14:paraId="3A7A9C49"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（一）评标委员会的组成：</w:t>
      </w:r>
    </w:p>
    <w:p w14:paraId="0CCA7098"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评标委员会为</w:t>
      </w:r>
      <w:r>
        <w:rPr>
          <w:rFonts w:ascii="宋体" w:hAnsi="宋体" w:cs="宋体"/>
          <w:sz w:val="24"/>
        </w:rPr>
        <w:t>5</w:t>
      </w:r>
      <w:r>
        <w:rPr>
          <w:rFonts w:ascii="宋体" w:hAnsi="宋体" w:cs="宋体" w:hint="eastAsia"/>
          <w:sz w:val="24"/>
        </w:rPr>
        <w:t>人，其中招标人代表</w:t>
      </w:r>
      <w:r>
        <w:rPr>
          <w:rFonts w:ascii="宋体" w:hAnsi="宋体" w:cs="宋体"/>
          <w:sz w:val="24"/>
        </w:rPr>
        <w:t>1</w:t>
      </w:r>
      <w:r>
        <w:rPr>
          <w:rFonts w:ascii="宋体" w:hAnsi="宋体" w:cs="宋体" w:hint="eastAsia"/>
          <w:sz w:val="24"/>
        </w:rPr>
        <w:t>人，其余</w:t>
      </w:r>
      <w:r>
        <w:rPr>
          <w:rFonts w:ascii="宋体" w:hAnsi="宋体" w:cs="宋体"/>
          <w:sz w:val="24"/>
        </w:rPr>
        <w:t>4</w:t>
      </w:r>
      <w:r>
        <w:rPr>
          <w:rFonts w:ascii="宋体" w:hAnsi="宋体" w:cs="宋体" w:hint="eastAsia"/>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14:paraId="4D4E230D"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（二）评标委员会成员的回避：</w:t>
      </w:r>
    </w:p>
    <w:p w14:paraId="49A38D87"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有下列情形之一的，不得担任评标委员会成员：</w:t>
      </w:r>
    </w:p>
    <w:p w14:paraId="22794BC9"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1、投标人或者投标人主要负责人的近亲属；</w:t>
      </w:r>
    </w:p>
    <w:p w14:paraId="225D2C66"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2、项目主管部门或者行政监督部门的人员；</w:t>
      </w:r>
    </w:p>
    <w:p w14:paraId="6B7CF861"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14:paraId="34518B56"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14:paraId="375B43E0" w14:textId="77777777" w:rsidR="00A13943" w:rsidRDefault="000A0F5C">
      <w:pPr>
        <w:autoSpaceDE w:val="0"/>
        <w:autoSpaceDN w:val="0"/>
        <w:spacing w:line="460" w:lineRule="exact"/>
        <w:ind w:firstLineChars="200" w:firstLine="480"/>
        <w:jc w:val="left"/>
        <w:rPr>
          <w:rFonts w:ascii="宋体" w:hAnsi="宋体" w:cs="宋体"/>
          <w:sz w:val="24"/>
        </w:rPr>
      </w:pPr>
      <w:r>
        <w:rPr>
          <w:rFonts w:ascii="宋体" w:hAnsi="宋体" w:cs="宋体" w:hint="eastAsia"/>
          <w:sz w:val="24"/>
        </w:rPr>
        <w:t>评标委员会成员有前款规定情形之一的，应当主动提出回避。</w:t>
      </w:r>
    </w:p>
    <w:p w14:paraId="4347B5DA" w14:textId="77777777" w:rsidR="00A13943" w:rsidRDefault="000A0F5C">
      <w:pPr>
        <w:spacing w:line="460" w:lineRule="exact"/>
        <w:ind w:firstLineChars="200" w:firstLine="482"/>
        <w:rPr>
          <w:rFonts w:ascii="宋体" w:hAnsi="宋体" w:cs="新宋体"/>
          <w:sz w:val="24"/>
        </w:rPr>
      </w:pPr>
      <w:r>
        <w:rPr>
          <w:rFonts w:ascii="黑体" w:eastAsia="黑体" w:hAnsi="黑体" w:cs="黑体" w:hint="eastAsia"/>
          <w:b/>
          <w:sz w:val="24"/>
        </w:rPr>
        <w:t>三、</w:t>
      </w:r>
      <w:r>
        <w:rPr>
          <w:rFonts w:ascii="宋体" w:hAnsi="宋体" w:cs="新宋体" w:hint="eastAsia"/>
          <w:b/>
          <w:bCs/>
          <w:sz w:val="24"/>
        </w:rPr>
        <w:t>评标采用综合计分法：</w:t>
      </w:r>
      <w:r>
        <w:rPr>
          <w:rFonts w:ascii="宋体" w:hAnsi="宋体" w:cs="新宋体" w:hint="eastAsia"/>
          <w:sz w:val="24"/>
        </w:rPr>
        <w:t>是指评标委员会根据招标文件要求应从技术标、商务标、综合标三部分进行综合评审。</w:t>
      </w:r>
    </w:p>
    <w:p w14:paraId="31183EFE" w14:textId="77777777" w:rsidR="00A13943" w:rsidRDefault="000A0F5C">
      <w:pPr>
        <w:spacing w:line="460" w:lineRule="exact"/>
        <w:ind w:firstLineChars="200" w:firstLine="480"/>
        <w:rPr>
          <w:rFonts w:ascii="宋体" w:hAnsi="宋体" w:cs="新宋体"/>
          <w:sz w:val="24"/>
        </w:rPr>
      </w:pPr>
      <w:r>
        <w:rPr>
          <w:rFonts w:ascii="宋体" w:hAnsi="宋体" w:cs="新宋体" w:hint="eastAsia"/>
          <w:sz w:val="24"/>
        </w:rPr>
        <w:t>评标委员会完成对技术标、综合标的汇总后，评标委员会取所有评委评分的平均值作为该投标人的最终得分。投标人最终得分=技术</w:t>
      </w:r>
      <w:proofErr w:type="gramStart"/>
      <w:r>
        <w:rPr>
          <w:rFonts w:ascii="宋体" w:hAnsi="宋体" w:cs="新宋体" w:hint="eastAsia"/>
          <w:sz w:val="24"/>
        </w:rPr>
        <w:t>标平均</w:t>
      </w:r>
      <w:proofErr w:type="gramEnd"/>
      <w:r>
        <w:rPr>
          <w:rFonts w:ascii="宋体" w:hAnsi="宋体" w:cs="新宋体" w:hint="eastAsia"/>
          <w:sz w:val="24"/>
        </w:rPr>
        <w:t>得分+商务标得分+综合</w:t>
      </w:r>
      <w:proofErr w:type="gramStart"/>
      <w:r>
        <w:rPr>
          <w:rFonts w:ascii="宋体" w:hAnsi="宋体" w:cs="新宋体" w:hint="eastAsia"/>
          <w:sz w:val="24"/>
        </w:rPr>
        <w:t>标平均</w:t>
      </w:r>
      <w:proofErr w:type="gramEnd"/>
      <w:r>
        <w:rPr>
          <w:rFonts w:ascii="宋体" w:hAnsi="宋体" w:cs="新宋体" w:hint="eastAsia"/>
          <w:sz w:val="24"/>
        </w:rPr>
        <w:t>得分。计算</w:t>
      </w:r>
      <w:proofErr w:type="gramStart"/>
      <w:r>
        <w:rPr>
          <w:rFonts w:ascii="宋体" w:hAnsi="宋体" w:cs="新宋体" w:hint="eastAsia"/>
          <w:sz w:val="24"/>
        </w:rPr>
        <w:t>分值均</w:t>
      </w:r>
      <w:proofErr w:type="gramEnd"/>
      <w:r>
        <w:rPr>
          <w:rFonts w:ascii="宋体" w:hAnsi="宋体" w:cs="新宋体" w:hint="eastAsia"/>
          <w:sz w:val="24"/>
        </w:rPr>
        <w:t>四舍五入保留两位小数。</w:t>
      </w:r>
    </w:p>
    <w:p w14:paraId="0A35651A" w14:textId="77777777" w:rsidR="00A13943" w:rsidRDefault="000A0F5C">
      <w:pPr>
        <w:spacing w:line="460" w:lineRule="exact"/>
        <w:ind w:firstLineChars="200" w:firstLine="482"/>
        <w:rPr>
          <w:rFonts w:ascii="宋体" w:hAnsi="宋体"/>
          <w:b/>
          <w:sz w:val="24"/>
        </w:rPr>
      </w:pPr>
      <w:r>
        <w:rPr>
          <w:rFonts w:ascii="宋体" w:hAnsi="宋体" w:hint="eastAsia"/>
          <w:b/>
          <w:sz w:val="24"/>
        </w:rPr>
        <w:t>四、评标程序为：</w:t>
      </w:r>
    </w:p>
    <w:p w14:paraId="3D744D38" w14:textId="77777777" w:rsidR="00A13943" w:rsidRDefault="000A0F5C">
      <w:pPr>
        <w:autoSpaceDE w:val="0"/>
        <w:autoSpaceDN w:val="0"/>
        <w:spacing w:line="460" w:lineRule="exact"/>
        <w:ind w:firstLineChars="200" w:firstLine="480"/>
        <w:jc w:val="left"/>
        <w:rPr>
          <w:rFonts w:ascii="宋体" w:hAnsi="宋体" w:cs="新宋体"/>
          <w:sz w:val="24"/>
        </w:rPr>
      </w:pPr>
      <w:r>
        <w:rPr>
          <w:rFonts w:ascii="宋体" w:hAnsi="宋体" w:cs="新宋体" w:hint="eastAsia"/>
          <w:sz w:val="24"/>
        </w:rPr>
        <w:t>（1）清标；</w:t>
      </w:r>
    </w:p>
    <w:p w14:paraId="31C32EB8" w14:textId="77777777" w:rsidR="00A13943" w:rsidRDefault="000A0F5C">
      <w:pPr>
        <w:autoSpaceDE w:val="0"/>
        <w:autoSpaceDN w:val="0"/>
        <w:spacing w:line="460" w:lineRule="exact"/>
        <w:ind w:firstLineChars="200" w:firstLine="480"/>
        <w:jc w:val="left"/>
        <w:rPr>
          <w:rFonts w:ascii="宋体" w:hAnsi="宋体" w:cs="新宋体"/>
          <w:sz w:val="24"/>
        </w:rPr>
      </w:pPr>
      <w:r>
        <w:rPr>
          <w:rFonts w:ascii="宋体" w:hAnsi="宋体" w:cs="新宋体" w:hint="eastAsia"/>
          <w:sz w:val="24"/>
        </w:rPr>
        <w:t>（2）初步评审；</w:t>
      </w:r>
    </w:p>
    <w:p w14:paraId="27E4065D" w14:textId="77777777" w:rsidR="00A13943" w:rsidRDefault="000A0F5C">
      <w:pPr>
        <w:autoSpaceDE w:val="0"/>
        <w:autoSpaceDN w:val="0"/>
        <w:spacing w:line="460" w:lineRule="exact"/>
        <w:ind w:firstLineChars="200" w:firstLine="480"/>
        <w:jc w:val="left"/>
        <w:rPr>
          <w:rFonts w:ascii="宋体" w:hAnsi="宋体" w:cs="新宋体"/>
          <w:sz w:val="24"/>
        </w:rPr>
      </w:pPr>
      <w:r>
        <w:rPr>
          <w:rFonts w:ascii="宋体" w:hAnsi="宋体" w:cs="新宋体" w:hint="eastAsia"/>
          <w:sz w:val="24"/>
        </w:rPr>
        <w:t>（3）详细评审；</w:t>
      </w:r>
    </w:p>
    <w:p w14:paraId="71D4D621" w14:textId="77777777" w:rsidR="00A13943" w:rsidRDefault="000A0F5C">
      <w:pPr>
        <w:autoSpaceDE w:val="0"/>
        <w:autoSpaceDN w:val="0"/>
        <w:spacing w:line="460" w:lineRule="exact"/>
        <w:ind w:firstLineChars="200" w:firstLine="480"/>
        <w:jc w:val="left"/>
        <w:rPr>
          <w:rFonts w:ascii="宋体" w:hAnsi="宋体" w:cs="新宋体"/>
          <w:sz w:val="24"/>
        </w:rPr>
      </w:pPr>
      <w:r>
        <w:rPr>
          <w:rFonts w:ascii="宋体" w:hAnsi="宋体" w:cs="新宋体" w:hint="eastAsia"/>
          <w:sz w:val="24"/>
        </w:rPr>
        <w:t>（4）问题的澄清、说明或补正；</w:t>
      </w:r>
    </w:p>
    <w:p w14:paraId="0D27A09C" w14:textId="77777777" w:rsidR="00A13943" w:rsidRDefault="000A0F5C">
      <w:pPr>
        <w:autoSpaceDE w:val="0"/>
        <w:autoSpaceDN w:val="0"/>
        <w:spacing w:line="460" w:lineRule="exact"/>
        <w:ind w:firstLineChars="200" w:firstLine="480"/>
        <w:jc w:val="left"/>
        <w:rPr>
          <w:rFonts w:ascii="宋体" w:hAnsi="宋体" w:cs="新宋体"/>
          <w:sz w:val="24"/>
        </w:rPr>
      </w:pPr>
      <w:r>
        <w:rPr>
          <w:rFonts w:ascii="宋体" w:hAnsi="宋体" w:cs="新宋体" w:hint="eastAsia"/>
          <w:sz w:val="24"/>
        </w:rPr>
        <w:t>（5）推荐中标候选人；</w:t>
      </w:r>
    </w:p>
    <w:p w14:paraId="44493473" w14:textId="77777777" w:rsidR="00A13943" w:rsidRDefault="000A0F5C">
      <w:pPr>
        <w:autoSpaceDE w:val="0"/>
        <w:autoSpaceDN w:val="0"/>
        <w:spacing w:line="460" w:lineRule="exact"/>
        <w:ind w:firstLineChars="200" w:firstLine="480"/>
        <w:jc w:val="left"/>
        <w:rPr>
          <w:rFonts w:ascii="宋体" w:hAnsi="宋体" w:cs="新宋体"/>
          <w:sz w:val="24"/>
        </w:rPr>
      </w:pPr>
      <w:r>
        <w:rPr>
          <w:rFonts w:ascii="宋体" w:hAnsi="宋体" w:cs="新宋体" w:hint="eastAsia"/>
          <w:sz w:val="24"/>
        </w:rPr>
        <w:lastRenderedPageBreak/>
        <w:t>（6）推荐的中标候选人结果在指定媒体上进行公示。</w:t>
      </w:r>
    </w:p>
    <w:p w14:paraId="476DE6F6" w14:textId="77777777" w:rsidR="00A13943" w:rsidRDefault="000A0F5C">
      <w:pPr>
        <w:spacing w:line="460" w:lineRule="exact"/>
        <w:ind w:firstLineChars="200" w:firstLine="482"/>
        <w:rPr>
          <w:rFonts w:ascii="宋体" w:hAnsi="宋体"/>
          <w:b/>
          <w:bCs/>
          <w:sz w:val="24"/>
          <w:szCs w:val="24"/>
        </w:rPr>
      </w:pPr>
      <w:r>
        <w:rPr>
          <w:rFonts w:ascii="宋体" w:hAnsi="宋体" w:hint="eastAsia"/>
          <w:b/>
          <w:sz w:val="24"/>
        </w:rPr>
        <w:t>五、清标</w:t>
      </w:r>
    </w:p>
    <w:p w14:paraId="5E423445" w14:textId="77777777" w:rsidR="00A13943" w:rsidRDefault="000A0F5C">
      <w:pPr>
        <w:autoSpaceDE w:val="0"/>
        <w:autoSpaceDN w:val="0"/>
        <w:spacing w:line="460" w:lineRule="exact"/>
        <w:ind w:firstLineChars="200" w:firstLine="482"/>
        <w:jc w:val="left"/>
        <w:rPr>
          <w:rFonts w:ascii="宋体" w:hAnsi="宋体"/>
          <w:b/>
          <w:bCs/>
          <w:sz w:val="24"/>
          <w:szCs w:val="24"/>
        </w:rPr>
      </w:pPr>
      <w:r>
        <w:rPr>
          <w:rFonts w:ascii="宋体" w:hAnsi="宋体" w:hint="eastAsia"/>
          <w:b/>
          <w:bCs/>
          <w:sz w:val="24"/>
          <w:szCs w:val="24"/>
        </w:rPr>
        <w:t>先由评标委员会在商务标清</w:t>
      </w:r>
      <w:proofErr w:type="gramStart"/>
      <w:r>
        <w:rPr>
          <w:rFonts w:ascii="宋体" w:hAnsi="宋体" w:hint="eastAsia"/>
          <w:b/>
          <w:bCs/>
          <w:sz w:val="24"/>
          <w:szCs w:val="24"/>
        </w:rPr>
        <w:t>标系统</w:t>
      </w:r>
      <w:proofErr w:type="gramEnd"/>
      <w:r>
        <w:rPr>
          <w:rFonts w:ascii="宋体" w:hAnsi="宋体" w:hint="eastAsia"/>
          <w:b/>
          <w:bCs/>
          <w:sz w:val="24"/>
          <w:szCs w:val="24"/>
        </w:rPr>
        <w:t>的辅助下对投标文件进行基础性数据分析和整理（清标内容见下表），形成清标成果。</w:t>
      </w:r>
    </w:p>
    <w:p w14:paraId="2CDC3128" w14:textId="77777777" w:rsidR="00A13943" w:rsidRDefault="000A0F5C">
      <w:pPr>
        <w:spacing w:line="460" w:lineRule="exact"/>
        <w:ind w:firstLineChars="200" w:firstLine="480"/>
        <w:rPr>
          <w:rFonts w:ascii="宋体" w:hAnsi="宋体"/>
          <w:sz w:val="24"/>
          <w:szCs w:val="24"/>
        </w:rPr>
      </w:pPr>
      <w:r>
        <w:rPr>
          <w:rFonts w:ascii="宋体" w:hAnsi="宋体" w:hint="eastAsia"/>
          <w:sz w:val="24"/>
          <w:szCs w:val="24"/>
        </w:rPr>
        <w:t>出现否定事项的，评标委员会不再对其质询，直接作为无效投标处理（但法律法规规定的细微偏差除外）。</w:t>
      </w:r>
    </w:p>
    <w:p w14:paraId="16568933" w14:textId="77777777" w:rsidR="00A13943" w:rsidRDefault="000A0F5C">
      <w:pPr>
        <w:spacing w:line="460" w:lineRule="exact"/>
        <w:ind w:firstLineChars="200" w:firstLine="480"/>
        <w:rPr>
          <w:rFonts w:ascii="宋体" w:hAnsi="宋体"/>
          <w:sz w:val="24"/>
          <w:szCs w:val="24"/>
        </w:rPr>
      </w:pPr>
      <w:r>
        <w:rPr>
          <w:rFonts w:ascii="宋体"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14:paraId="10DA2FD0" w14:textId="77777777" w:rsidR="00A13943" w:rsidRDefault="000A0F5C">
      <w:pPr>
        <w:spacing w:line="460" w:lineRule="exact"/>
        <w:ind w:firstLineChars="200" w:firstLine="480"/>
        <w:rPr>
          <w:rFonts w:ascii="宋体" w:hAnsi="宋体"/>
          <w:sz w:val="24"/>
          <w:szCs w:val="24"/>
        </w:rPr>
      </w:pPr>
      <w:r>
        <w:rPr>
          <w:rFonts w:ascii="宋体" w:hAnsi="宋体" w:hint="eastAsia"/>
          <w:sz w:val="24"/>
          <w:szCs w:val="24"/>
        </w:rPr>
        <w:t>评标委员会应当书面要求存在细微偏差的投标人在评标结束前予以补正。拒不补正的，在详细评审时评标委员会将否决其投标。</w:t>
      </w:r>
    </w:p>
    <w:p w14:paraId="1D690094" w14:textId="77777777" w:rsidR="00A13943" w:rsidRDefault="000A0F5C">
      <w:pPr>
        <w:spacing w:line="460" w:lineRule="exact"/>
        <w:ind w:firstLineChars="200" w:firstLine="480"/>
        <w:rPr>
          <w:rFonts w:ascii="宋体" w:hAnsi="宋体"/>
          <w:sz w:val="24"/>
          <w:szCs w:val="24"/>
        </w:rPr>
      </w:pPr>
      <w:r>
        <w:rPr>
          <w:rFonts w:ascii="宋体" w:hAnsi="宋体" w:hint="eastAsia"/>
          <w:sz w:val="24"/>
          <w:szCs w:val="24"/>
        </w:rPr>
        <w:t>投标文件存在下列情形之一的，</w:t>
      </w:r>
      <w:proofErr w:type="gramStart"/>
      <w:r>
        <w:rPr>
          <w:rFonts w:ascii="宋体" w:hAnsi="宋体" w:hint="eastAsia"/>
          <w:sz w:val="24"/>
          <w:szCs w:val="24"/>
        </w:rPr>
        <w:t>按废标处理</w:t>
      </w:r>
      <w:proofErr w:type="gramEnd"/>
      <w:r>
        <w:rPr>
          <w:rFonts w:ascii="宋体" w:hAnsi="宋体" w:hint="eastAsia"/>
          <w:sz w:val="24"/>
          <w:szCs w:val="24"/>
        </w:rPr>
        <w:t>：</w:t>
      </w:r>
    </w:p>
    <w:p w14:paraId="6047E237" w14:textId="77777777" w:rsidR="00A13943" w:rsidRDefault="000A0F5C">
      <w:pPr>
        <w:spacing w:line="460" w:lineRule="exact"/>
        <w:ind w:firstLineChars="200" w:firstLine="480"/>
        <w:jc w:val="left"/>
        <w:rPr>
          <w:rFonts w:ascii="宋体" w:hAnsi="宋体"/>
          <w:sz w:val="24"/>
          <w:szCs w:val="24"/>
        </w:rPr>
      </w:pPr>
      <w:r>
        <w:rPr>
          <w:rFonts w:ascii="宋体" w:hAnsi="宋体" w:hint="eastAsia"/>
          <w:sz w:val="24"/>
          <w:szCs w:val="24"/>
        </w:rPr>
        <w:t>1.未按招标文件规定编制各项报价的；</w:t>
      </w:r>
    </w:p>
    <w:p w14:paraId="40BE3784" w14:textId="77777777" w:rsidR="00A13943" w:rsidRDefault="000A0F5C">
      <w:pPr>
        <w:spacing w:line="460" w:lineRule="exact"/>
        <w:ind w:firstLineChars="200" w:firstLine="480"/>
        <w:jc w:val="left"/>
        <w:rPr>
          <w:rFonts w:ascii="宋体" w:hAnsi="宋体"/>
          <w:sz w:val="24"/>
          <w:szCs w:val="24"/>
        </w:rPr>
      </w:pPr>
      <w:r>
        <w:rPr>
          <w:rFonts w:ascii="宋体" w:hAnsi="宋体" w:hint="eastAsia"/>
          <w:sz w:val="24"/>
          <w:szCs w:val="24"/>
        </w:rPr>
        <w:t>2.投标总报价与其组成部分、工程量清单项目合价与综合单价、综合单价与</w:t>
      </w:r>
      <w:proofErr w:type="gramStart"/>
      <w:r>
        <w:rPr>
          <w:rFonts w:ascii="宋体" w:hAnsi="宋体" w:hint="eastAsia"/>
          <w:sz w:val="24"/>
          <w:szCs w:val="24"/>
        </w:rPr>
        <w:t>人材机用量</w:t>
      </w:r>
      <w:proofErr w:type="gramEnd"/>
      <w:r>
        <w:rPr>
          <w:rFonts w:ascii="宋体" w:hAnsi="宋体" w:hint="eastAsia"/>
          <w:sz w:val="24"/>
          <w:szCs w:val="24"/>
        </w:rPr>
        <w:t>相互矛盾，致使评标委员会无法正常评审判定的；</w:t>
      </w:r>
    </w:p>
    <w:p w14:paraId="5C648D21" w14:textId="77777777" w:rsidR="00A13943" w:rsidRDefault="000A0F5C">
      <w:pPr>
        <w:spacing w:line="460" w:lineRule="exact"/>
        <w:ind w:firstLineChars="200" w:firstLine="480"/>
        <w:jc w:val="left"/>
        <w:rPr>
          <w:rFonts w:ascii="宋体" w:hAnsi="宋体"/>
          <w:sz w:val="24"/>
          <w:szCs w:val="24"/>
        </w:rPr>
      </w:pPr>
      <w:r>
        <w:rPr>
          <w:rFonts w:ascii="宋体" w:hAnsi="宋体" w:hint="eastAsia"/>
          <w:sz w:val="24"/>
          <w:szCs w:val="24"/>
        </w:rPr>
        <w:t>3.</w:t>
      </w:r>
      <w:proofErr w:type="gramStart"/>
      <w:r>
        <w:rPr>
          <w:rFonts w:ascii="宋体" w:hAnsi="宋体" w:hint="eastAsia"/>
          <w:sz w:val="24"/>
          <w:szCs w:val="24"/>
        </w:rPr>
        <w:t>规</w:t>
      </w:r>
      <w:proofErr w:type="gramEnd"/>
      <w:r>
        <w:rPr>
          <w:rFonts w:ascii="宋体" w:hAnsi="宋体" w:hint="eastAsia"/>
          <w:sz w:val="24"/>
          <w:szCs w:val="24"/>
        </w:rPr>
        <w:t>费和税金、安全文明施工措施费违背工程造价管理规定的；</w:t>
      </w:r>
    </w:p>
    <w:p w14:paraId="18872473" w14:textId="77777777" w:rsidR="00A13943" w:rsidRDefault="000A0F5C">
      <w:pPr>
        <w:spacing w:line="460" w:lineRule="exact"/>
        <w:ind w:firstLineChars="200" w:firstLine="480"/>
        <w:jc w:val="left"/>
        <w:rPr>
          <w:rFonts w:ascii="宋体" w:hAnsi="宋体"/>
          <w:sz w:val="24"/>
          <w:szCs w:val="24"/>
        </w:rPr>
      </w:pPr>
      <w:r>
        <w:rPr>
          <w:rFonts w:ascii="宋体" w:hAnsi="宋体" w:hint="eastAsia"/>
          <w:sz w:val="24"/>
          <w:szCs w:val="24"/>
        </w:rPr>
        <w:t>4.分部分项工程项目、措施项目报价中的项目编码、项目名称、项目特征、计量单位和工程量与招标文件的清单不一致的；</w:t>
      </w:r>
    </w:p>
    <w:p w14:paraId="138E141D" w14:textId="77777777" w:rsidR="00A13943" w:rsidRDefault="000A0F5C">
      <w:pPr>
        <w:spacing w:line="460" w:lineRule="exact"/>
        <w:ind w:firstLineChars="200" w:firstLine="480"/>
        <w:jc w:val="left"/>
        <w:rPr>
          <w:rFonts w:ascii="宋体" w:hAnsi="宋体"/>
          <w:sz w:val="24"/>
          <w:szCs w:val="24"/>
        </w:rPr>
      </w:pPr>
      <w:r>
        <w:rPr>
          <w:rFonts w:ascii="宋体" w:hAnsi="宋体" w:hint="eastAsia"/>
          <w:sz w:val="24"/>
          <w:szCs w:val="24"/>
        </w:rPr>
        <w:t>5.未按照暂列金额或者暂估价编制投标报价的。</w:t>
      </w:r>
    </w:p>
    <w:p w14:paraId="4CA66930" w14:textId="77777777" w:rsidR="00A13943" w:rsidRDefault="000A0F5C">
      <w:pPr>
        <w:spacing w:line="460" w:lineRule="exact"/>
        <w:ind w:firstLineChars="200" w:firstLine="480"/>
        <w:rPr>
          <w:rFonts w:ascii="宋体" w:hAnsi="宋体"/>
          <w:sz w:val="24"/>
          <w:szCs w:val="24"/>
        </w:rPr>
      </w:pPr>
      <w:r>
        <w:rPr>
          <w:rFonts w:ascii="宋体"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宋体" w:hAnsi="宋体" w:hint="eastAsia"/>
          <w:sz w:val="24"/>
          <w:szCs w:val="24"/>
        </w:rPr>
        <w:t>作出</w:t>
      </w:r>
      <w:proofErr w:type="gramEnd"/>
      <w:r>
        <w:rPr>
          <w:rFonts w:ascii="宋体" w:hAnsi="宋体" w:hint="eastAsia"/>
          <w:sz w:val="24"/>
          <w:szCs w:val="24"/>
        </w:rPr>
        <w:t>书面澄清、说明或补正，不予以否决投标。</w:t>
      </w:r>
    </w:p>
    <w:p w14:paraId="271E294F" w14:textId="77777777" w:rsidR="00A13943" w:rsidRDefault="000A0F5C">
      <w:pPr>
        <w:spacing w:line="460" w:lineRule="exact"/>
        <w:ind w:firstLineChars="200" w:firstLine="482"/>
        <w:contextualSpacing/>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0" w:type="auto"/>
        <w:jc w:val="center"/>
        <w:tblLook w:val="04A0" w:firstRow="1" w:lastRow="0" w:firstColumn="1" w:lastColumn="0" w:noHBand="0" w:noVBand="1"/>
      </w:tblPr>
      <w:tblGrid>
        <w:gridCol w:w="327"/>
        <w:gridCol w:w="546"/>
        <w:gridCol w:w="2697"/>
        <w:gridCol w:w="3958"/>
        <w:gridCol w:w="497"/>
        <w:gridCol w:w="497"/>
      </w:tblGrid>
      <w:tr w:rsidR="00A13943" w14:paraId="49DE7C70" w14:textId="77777777">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4B23917E" w14:textId="77777777" w:rsidR="00A13943" w:rsidRDefault="000A0F5C">
            <w:pPr>
              <w:spacing w:line="440" w:lineRule="exact"/>
              <w:jc w:val="center"/>
              <w:rPr>
                <w:rFonts w:ascii="新宋体" w:eastAsia="新宋体" w:hAnsi="新宋体"/>
                <w:sz w:val="22"/>
                <w:szCs w:val="20"/>
              </w:rPr>
            </w:pPr>
            <w:bookmarkStart w:id="208" w:name="_Toc464824721"/>
            <w:bookmarkStart w:id="209" w:name="_Toc31423"/>
            <w:bookmarkEnd w:id="208"/>
            <w:r>
              <w:rPr>
                <w:rFonts w:ascii="新宋体" w:eastAsia="新宋体" w:hAnsi="新宋体" w:hint="eastAsia"/>
                <w:sz w:val="22"/>
                <w:szCs w:val="20"/>
              </w:rPr>
              <w:t>序号</w:t>
            </w:r>
          </w:p>
        </w:tc>
        <w:tc>
          <w:tcPr>
            <w:tcW w:w="0" w:type="auto"/>
            <w:vMerge w:val="restart"/>
            <w:tcBorders>
              <w:top w:val="single" w:sz="4" w:space="0" w:color="auto"/>
              <w:left w:val="nil"/>
              <w:bottom w:val="single" w:sz="4" w:space="0" w:color="auto"/>
              <w:right w:val="single" w:sz="4" w:space="0" w:color="auto"/>
            </w:tcBorders>
            <w:vAlign w:val="center"/>
          </w:tcPr>
          <w:p w14:paraId="2E9167CA"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清标项目</w:t>
            </w:r>
          </w:p>
        </w:tc>
        <w:tc>
          <w:tcPr>
            <w:tcW w:w="0" w:type="auto"/>
            <w:vMerge w:val="restart"/>
            <w:tcBorders>
              <w:top w:val="single" w:sz="4" w:space="0" w:color="auto"/>
              <w:left w:val="nil"/>
              <w:bottom w:val="single" w:sz="4" w:space="0" w:color="auto"/>
              <w:right w:val="single" w:sz="4" w:space="0" w:color="auto"/>
            </w:tcBorders>
            <w:vAlign w:val="center"/>
          </w:tcPr>
          <w:p w14:paraId="1B478222"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清标内容</w:t>
            </w:r>
          </w:p>
        </w:tc>
        <w:tc>
          <w:tcPr>
            <w:tcW w:w="0" w:type="auto"/>
            <w:gridSpan w:val="2"/>
            <w:tcBorders>
              <w:top w:val="single" w:sz="4" w:space="0" w:color="auto"/>
              <w:left w:val="nil"/>
              <w:bottom w:val="single" w:sz="4" w:space="0" w:color="auto"/>
              <w:right w:val="single" w:sz="4" w:space="0" w:color="auto"/>
            </w:tcBorders>
            <w:vAlign w:val="center"/>
          </w:tcPr>
          <w:p w14:paraId="21580C59"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清</w:t>
            </w:r>
            <w:proofErr w:type="gramStart"/>
            <w:r>
              <w:rPr>
                <w:rFonts w:ascii="新宋体" w:eastAsia="新宋体" w:hAnsi="新宋体" w:hint="eastAsia"/>
                <w:sz w:val="22"/>
                <w:szCs w:val="20"/>
              </w:rPr>
              <w:t>标结果</w:t>
            </w:r>
            <w:proofErr w:type="gramEnd"/>
          </w:p>
        </w:tc>
      </w:tr>
      <w:tr w:rsidR="00A13943" w14:paraId="23952850" w14:textId="777777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758A0D0"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vMerge/>
            <w:tcBorders>
              <w:top w:val="single" w:sz="4" w:space="0" w:color="auto"/>
              <w:left w:val="nil"/>
              <w:bottom w:val="single" w:sz="4" w:space="0" w:color="auto"/>
              <w:right w:val="single" w:sz="4" w:space="0" w:color="auto"/>
            </w:tcBorders>
            <w:vAlign w:val="center"/>
          </w:tcPr>
          <w:p w14:paraId="1E1E3A62"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vMerge/>
            <w:tcBorders>
              <w:top w:val="single" w:sz="4" w:space="0" w:color="auto"/>
              <w:left w:val="nil"/>
              <w:bottom w:val="single" w:sz="4" w:space="0" w:color="auto"/>
              <w:right w:val="single" w:sz="4" w:space="0" w:color="auto"/>
            </w:tcBorders>
            <w:vAlign w:val="center"/>
          </w:tcPr>
          <w:p w14:paraId="08B28DF5"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4FCA700"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是</w:t>
            </w:r>
          </w:p>
        </w:tc>
        <w:tc>
          <w:tcPr>
            <w:tcW w:w="0" w:type="auto"/>
            <w:tcBorders>
              <w:top w:val="single" w:sz="4" w:space="0" w:color="auto"/>
              <w:left w:val="nil"/>
              <w:bottom w:val="single" w:sz="4" w:space="0" w:color="auto"/>
              <w:right w:val="single" w:sz="4" w:space="0" w:color="auto"/>
            </w:tcBorders>
            <w:vAlign w:val="center"/>
          </w:tcPr>
          <w:p w14:paraId="2B9F9147"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否</w:t>
            </w:r>
          </w:p>
        </w:tc>
      </w:tr>
      <w:tr w:rsidR="00A13943" w14:paraId="796EBA13" w14:textId="77777777">
        <w:trPr>
          <w:jc w:val="center"/>
        </w:trPr>
        <w:tc>
          <w:tcPr>
            <w:tcW w:w="0" w:type="auto"/>
            <w:vMerge w:val="restart"/>
            <w:tcBorders>
              <w:top w:val="nil"/>
              <w:left w:val="single" w:sz="4" w:space="0" w:color="auto"/>
              <w:bottom w:val="single" w:sz="4" w:space="0" w:color="auto"/>
              <w:right w:val="single" w:sz="4" w:space="0" w:color="auto"/>
            </w:tcBorders>
            <w:vAlign w:val="center"/>
          </w:tcPr>
          <w:p w14:paraId="2C383E89"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1</w:t>
            </w:r>
          </w:p>
        </w:tc>
        <w:tc>
          <w:tcPr>
            <w:tcW w:w="0" w:type="auto"/>
            <w:tcBorders>
              <w:top w:val="single" w:sz="4" w:space="0" w:color="auto"/>
              <w:left w:val="nil"/>
              <w:bottom w:val="single" w:sz="4" w:space="0" w:color="auto"/>
              <w:right w:val="single" w:sz="4" w:space="0" w:color="auto"/>
            </w:tcBorders>
            <w:vAlign w:val="center"/>
          </w:tcPr>
          <w:p w14:paraId="04C3CD76"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1.1</w:t>
            </w:r>
          </w:p>
        </w:tc>
        <w:tc>
          <w:tcPr>
            <w:tcW w:w="0" w:type="auto"/>
            <w:tcBorders>
              <w:top w:val="single" w:sz="4" w:space="0" w:color="auto"/>
              <w:left w:val="nil"/>
              <w:bottom w:val="single" w:sz="4" w:space="0" w:color="auto"/>
              <w:right w:val="single" w:sz="4" w:space="0" w:color="auto"/>
            </w:tcBorders>
            <w:vAlign w:val="center"/>
          </w:tcPr>
          <w:p w14:paraId="66ADEA7A"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项目总报价</w:t>
            </w:r>
          </w:p>
        </w:tc>
        <w:tc>
          <w:tcPr>
            <w:tcW w:w="0" w:type="auto"/>
            <w:tcBorders>
              <w:top w:val="single" w:sz="4" w:space="0" w:color="auto"/>
              <w:left w:val="nil"/>
              <w:bottom w:val="single" w:sz="4" w:space="0" w:color="auto"/>
              <w:right w:val="single" w:sz="4" w:space="0" w:color="auto"/>
            </w:tcBorders>
            <w:vAlign w:val="center"/>
          </w:tcPr>
          <w:p w14:paraId="39093684"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是否等于各单项工程造价之和</w:t>
            </w:r>
          </w:p>
        </w:tc>
        <w:tc>
          <w:tcPr>
            <w:tcW w:w="0" w:type="auto"/>
            <w:tcBorders>
              <w:top w:val="single" w:sz="4" w:space="0" w:color="auto"/>
              <w:left w:val="nil"/>
              <w:bottom w:val="single" w:sz="4" w:space="0" w:color="auto"/>
              <w:right w:val="single" w:sz="4" w:space="0" w:color="auto"/>
            </w:tcBorders>
            <w:vAlign w:val="center"/>
          </w:tcPr>
          <w:p w14:paraId="317D4AE2"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2EAE8D47"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2878A30D"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27E57094"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281C930B"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1.2</w:t>
            </w:r>
          </w:p>
        </w:tc>
        <w:tc>
          <w:tcPr>
            <w:tcW w:w="0" w:type="auto"/>
            <w:tcBorders>
              <w:top w:val="single" w:sz="4" w:space="0" w:color="auto"/>
              <w:left w:val="nil"/>
              <w:bottom w:val="single" w:sz="4" w:space="0" w:color="auto"/>
              <w:right w:val="single" w:sz="4" w:space="0" w:color="auto"/>
            </w:tcBorders>
            <w:vAlign w:val="center"/>
          </w:tcPr>
          <w:p w14:paraId="6B41C617"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单项工程费</w:t>
            </w:r>
          </w:p>
        </w:tc>
        <w:tc>
          <w:tcPr>
            <w:tcW w:w="0" w:type="auto"/>
            <w:tcBorders>
              <w:top w:val="single" w:sz="4" w:space="0" w:color="auto"/>
              <w:left w:val="nil"/>
              <w:bottom w:val="single" w:sz="4" w:space="0" w:color="auto"/>
              <w:right w:val="single" w:sz="4" w:space="0" w:color="auto"/>
            </w:tcBorders>
            <w:vAlign w:val="center"/>
          </w:tcPr>
          <w:p w14:paraId="555949EE"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是否等于各单位工程造价之和</w:t>
            </w:r>
          </w:p>
        </w:tc>
        <w:tc>
          <w:tcPr>
            <w:tcW w:w="0" w:type="auto"/>
            <w:tcBorders>
              <w:top w:val="single" w:sz="4" w:space="0" w:color="auto"/>
              <w:left w:val="nil"/>
              <w:bottom w:val="single" w:sz="4" w:space="0" w:color="auto"/>
              <w:right w:val="single" w:sz="4" w:space="0" w:color="auto"/>
            </w:tcBorders>
            <w:vAlign w:val="center"/>
          </w:tcPr>
          <w:p w14:paraId="5D7606C0"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13EDE50B"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28246F30"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3713EB36"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12334705"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1.3</w:t>
            </w:r>
          </w:p>
        </w:tc>
        <w:tc>
          <w:tcPr>
            <w:tcW w:w="0" w:type="auto"/>
            <w:tcBorders>
              <w:top w:val="single" w:sz="4" w:space="0" w:color="auto"/>
              <w:left w:val="nil"/>
              <w:bottom w:val="single" w:sz="4" w:space="0" w:color="auto"/>
              <w:right w:val="single" w:sz="4" w:space="0" w:color="auto"/>
            </w:tcBorders>
            <w:vAlign w:val="center"/>
          </w:tcPr>
          <w:p w14:paraId="54383A78"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单位工程费</w:t>
            </w:r>
          </w:p>
        </w:tc>
        <w:tc>
          <w:tcPr>
            <w:tcW w:w="0" w:type="auto"/>
            <w:tcBorders>
              <w:top w:val="single" w:sz="4" w:space="0" w:color="auto"/>
              <w:left w:val="nil"/>
              <w:bottom w:val="single" w:sz="4" w:space="0" w:color="auto"/>
              <w:right w:val="single" w:sz="4" w:space="0" w:color="auto"/>
            </w:tcBorders>
            <w:vAlign w:val="center"/>
          </w:tcPr>
          <w:p w14:paraId="0C27FB84"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是否等于分部分项工程费+措施项</w:t>
            </w:r>
            <w:r>
              <w:rPr>
                <w:rFonts w:ascii="新宋体" w:eastAsia="新宋体" w:hAnsi="新宋体" w:hint="eastAsia"/>
                <w:sz w:val="22"/>
                <w:szCs w:val="20"/>
              </w:rPr>
              <w:lastRenderedPageBreak/>
              <w:t>目费+其它项目费+</w:t>
            </w:r>
            <w:proofErr w:type="gramStart"/>
            <w:r>
              <w:rPr>
                <w:rFonts w:ascii="新宋体" w:eastAsia="新宋体" w:hAnsi="新宋体" w:hint="eastAsia"/>
                <w:sz w:val="22"/>
                <w:szCs w:val="20"/>
              </w:rPr>
              <w:t>规</w:t>
            </w:r>
            <w:proofErr w:type="gramEnd"/>
            <w:r>
              <w:rPr>
                <w:rFonts w:ascii="新宋体" w:eastAsia="新宋体" w:hAnsi="新宋体" w:hint="eastAsia"/>
                <w:sz w:val="22"/>
                <w:szCs w:val="20"/>
              </w:rPr>
              <w:t>费+税金之和</w:t>
            </w:r>
          </w:p>
        </w:tc>
        <w:tc>
          <w:tcPr>
            <w:tcW w:w="0" w:type="auto"/>
            <w:tcBorders>
              <w:top w:val="single" w:sz="4" w:space="0" w:color="auto"/>
              <w:left w:val="nil"/>
              <w:bottom w:val="single" w:sz="4" w:space="0" w:color="auto"/>
              <w:right w:val="single" w:sz="4" w:space="0" w:color="auto"/>
            </w:tcBorders>
            <w:vAlign w:val="center"/>
          </w:tcPr>
          <w:p w14:paraId="74E8BC55"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1F8E10BA"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51686F02" w14:textId="77777777">
        <w:trPr>
          <w:jc w:val="center"/>
        </w:trPr>
        <w:tc>
          <w:tcPr>
            <w:tcW w:w="0" w:type="auto"/>
            <w:vMerge w:val="restart"/>
            <w:tcBorders>
              <w:top w:val="nil"/>
              <w:left w:val="single" w:sz="4" w:space="0" w:color="auto"/>
              <w:bottom w:val="single" w:sz="4" w:space="0" w:color="auto"/>
              <w:right w:val="single" w:sz="4" w:space="0" w:color="auto"/>
            </w:tcBorders>
            <w:vAlign w:val="center"/>
          </w:tcPr>
          <w:p w14:paraId="18CA4015"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w:t>
            </w:r>
          </w:p>
        </w:tc>
        <w:tc>
          <w:tcPr>
            <w:tcW w:w="0" w:type="auto"/>
            <w:tcBorders>
              <w:top w:val="single" w:sz="4" w:space="0" w:color="auto"/>
              <w:left w:val="nil"/>
              <w:bottom w:val="single" w:sz="4" w:space="0" w:color="auto"/>
              <w:right w:val="single" w:sz="4" w:space="0" w:color="auto"/>
            </w:tcBorders>
            <w:vAlign w:val="center"/>
          </w:tcPr>
          <w:p w14:paraId="22092F96"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2.1</w:t>
            </w:r>
          </w:p>
        </w:tc>
        <w:tc>
          <w:tcPr>
            <w:tcW w:w="0" w:type="auto"/>
            <w:tcBorders>
              <w:top w:val="single" w:sz="4" w:space="0" w:color="auto"/>
              <w:left w:val="nil"/>
              <w:bottom w:val="single" w:sz="4" w:space="0" w:color="auto"/>
              <w:right w:val="single" w:sz="4" w:space="0" w:color="auto"/>
            </w:tcBorders>
            <w:vAlign w:val="center"/>
          </w:tcPr>
          <w:p w14:paraId="55734BAF"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w:t>
            </w:r>
          </w:p>
        </w:tc>
        <w:tc>
          <w:tcPr>
            <w:tcW w:w="0" w:type="auto"/>
            <w:tcBorders>
              <w:top w:val="single" w:sz="4" w:space="0" w:color="auto"/>
              <w:left w:val="nil"/>
              <w:bottom w:val="single" w:sz="4" w:space="0" w:color="auto"/>
              <w:right w:val="single" w:sz="4" w:space="0" w:color="auto"/>
            </w:tcBorders>
            <w:vAlign w:val="center"/>
          </w:tcPr>
          <w:p w14:paraId="432B4946"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是否等于各分部分项清单（含单价措施项目）费之和</w:t>
            </w:r>
          </w:p>
        </w:tc>
        <w:tc>
          <w:tcPr>
            <w:tcW w:w="0" w:type="auto"/>
            <w:tcBorders>
              <w:top w:val="single" w:sz="4" w:space="0" w:color="auto"/>
              <w:left w:val="nil"/>
              <w:bottom w:val="single" w:sz="4" w:space="0" w:color="auto"/>
              <w:right w:val="single" w:sz="4" w:space="0" w:color="auto"/>
            </w:tcBorders>
            <w:vAlign w:val="center"/>
          </w:tcPr>
          <w:p w14:paraId="6EA6CDF4"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10380D71"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5A29F87C"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2E777A17"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3893A071"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2.2</w:t>
            </w:r>
          </w:p>
        </w:tc>
        <w:tc>
          <w:tcPr>
            <w:tcW w:w="0" w:type="auto"/>
            <w:tcBorders>
              <w:top w:val="single" w:sz="4" w:space="0" w:color="auto"/>
              <w:left w:val="nil"/>
              <w:bottom w:val="single" w:sz="4" w:space="0" w:color="auto"/>
              <w:right w:val="single" w:sz="4" w:space="0" w:color="auto"/>
            </w:tcBorders>
            <w:vAlign w:val="center"/>
          </w:tcPr>
          <w:p w14:paraId="127EF1F6"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分部分项及单价措施项目编码</w:t>
            </w:r>
          </w:p>
        </w:tc>
        <w:tc>
          <w:tcPr>
            <w:tcW w:w="0" w:type="auto"/>
            <w:tcBorders>
              <w:top w:val="single" w:sz="4" w:space="0" w:color="auto"/>
              <w:left w:val="nil"/>
              <w:bottom w:val="single" w:sz="4" w:space="0" w:color="auto"/>
              <w:right w:val="single" w:sz="4" w:space="0" w:color="auto"/>
            </w:tcBorders>
            <w:vAlign w:val="center"/>
          </w:tcPr>
          <w:p w14:paraId="2B1514DA"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0" w:type="auto"/>
            <w:tcBorders>
              <w:top w:val="single" w:sz="4" w:space="0" w:color="auto"/>
              <w:left w:val="nil"/>
              <w:bottom w:val="single" w:sz="4" w:space="0" w:color="auto"/>
              <w:right w:val="single" w:sz="4" w:space="0" w:color="auto"/>
            </w:tcBorders>
            <w:vAlign w:val="center"/>
          </w:tcPr>
          <w:p w14:paraId="62CDC8A8"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0B97D097"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456191C9"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172E9FC4"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72B3D933"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2.3</w:t>
            </w:r>
          </w:p>
        </w:tc>
        <w:tc>
          <w:tcPr>
            <w:tcW w:w="0" w:type="auto"/>
            <w:tcBorders>
              <w:top w:val="single" w:sz="4" w:space="0" w:color="auto"/>
              <w:left w:val="nil"/>
              <w:bottom w:val="single" w:sz="4" w:space="0" w:color="auto"/>
              <w:right w:val="single" w:sz="4" w:space="0" w:color="auto"/>
            </w:tcBorders>
            <w:vAlign w:val="center"/>
          </w:tcPr>
          <w:p w14:paraId="78A05FCD"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分部分项及单价措施项目名称</w:t>
            </w:r>
          </w:p>
        </w:tc>
        <w:tc>
          <w:tcPr>
            <w:tcW w:w="0" w:type="auto"/>
            <w:tcBorders>
              <w:top w:val="single" w:sz="4" w:space="0" w:color="auto"/>
              <w:left w:val="nil"/>
              <w:bottom w:val="single" w:sz="4" w:space="0" w:color="auto"/>
              <w:right w:val="single" w:sz="4" w:space="0" w:color="auto"/>
            </w:tcBorders>
            <w:vAlign w:val="center"/>
          </w:tcPr>
          <w:p w14:paraId="3B88396D"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0" w:type="auto"/>
            <w:tcBorders>
              <w:top w:val="single" w:sz="4" w:space="0" w:color="auto"/>
              <w:left w:val="nil"/>
              <w:bottom w:val="single" w:sz="4" w:space="0" w:color="auto"/>
              <w:right w:val="single" w:sz="4" w:space="0" w:color="auto"/>
            </w:tcBorders>
            <w:vAlign w:val="center"/>
          </w:tcPr>
          <w:p w14:paraId="740FF179"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22AF97DC"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3DB865B3"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B22B512"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0D894058"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2.4</w:t>
            </w:r>
          </w:p>
        </w:tc>
        <w:tc>
          <w:tcPr>
            <w:tcW w:w="0" w:type="auto"/>
            <w:tcBorders>
              <w:top w:val="single" w:sz="4" w:space="0" w:color="auto"/>
              <w:left w:val="nil"/>
              <w:bottom w:val="single" w:sz="4" w:space="0" w:color="auto"/>
              <w:right w:val="single" w:sz="4" w:space="0" w:color="auto"/>
            </w:tcBorders>
            <w:vAlign w:val="center"/>
          </w:tcPr>
          <w:p w14:paraId="65762A69"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分部分项及单价措施项目特征</w:t>
            </w:r>
          </w:p>
        </w:tc>
        <w:tc>
          <w:tcPr>
            <w:tcW w:w="0" w:type="auto"/>
            <w:tcBorders>
              <w:top w:val="single" w:sz="4" w:space="0" w:color="auto"/>
              <w:left w:val="nil"/>
              <w:bottom w:val="single" w:sz="4" w:space="0" w:color="auto"/>
              <w:right w:val="single" w:sz="4" w:space="0" w:color="auto"/>
            </w:tcBorders>
            <w:vAlign w:val="center"/>
          </w:tcPr>
          <w:p w14:paraId="0145F210"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0" w:type="auto"/>
            <w:tcBorders>
              <w:top w:val="single" w:sz="4" w:space="0" w:color="auto"/>
              <w:left w:val="nil"/>
              <w:bottom w:val="single" w:sz="4" w:space="0" w:color="auto"/>
              <w:right w:val="single" w:sz="4" w:space="0" w:color="auto"/>
            </w:tcBorders>
            <w:vAlign w:val="center"/>
          </w:tcPr>
          <w:p w14:paraId="73640336"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5EDC1FAF"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4C37C66A"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662257CC"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E8F09CC"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2.5</w:t>
            </w:r>
          </w:p>
        </w:tc>
        <w:tc>
          <w:tcPr>
            <w:tcW w:w="0" w:type="auto"/>
            <w:tcBorders>
              <w:top w:val="single" w:sz="4" w:space="0" w:color="auto"/>
              <w:left w:val="nil"/>
              <w:bottom w:val="single" w:sz="4" w:space="0" w:color="auto"/>
              <w:right w:val="single" w:sz="4" w:space="0" w:color="auto"/>
            </w:tcBorders>
            <w:vAlign w:val="center"/>
          </w:tcPr>
          <w:p w14:paraId="6077A508"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分部分项及单价措施项目计量单位</w:t>
            </w:r>
          </w:p>
        </w:tc>
        <w:tc>
          <w:tcPr>
            <w:tcW w:w="0" w:type="auto"/>
            <w:tcBorders>
              <w:top w:val="single" w:sz="4" w:space="0" w:color="auto"/>
              <w:left w:val="nil"/>
              <w:bottom w:val="single" w:sz="4" w:space="0" w:color="auto"/>
              <w:right w:val="single" w:sz="4" w:space="0" w:color="auto"/>
            </w:tcBorders>
            <w:vAlign w:val="center"/>
          </w:tcPr>
          <w:p w14:paraId="69032083"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0" w:type="auto"/>
            <w:tcBorders>
              <w:top w:val="single" w:sz="4" w:space="0" w:color="auto"/>
              <w:left w:val="nil"/>
              <w:bottom w:val="single" w:sz="4" w:space="0" w:color="auto"/>
              <w:right w:val="single" w:sz="4" w:space="0" w:color="auto"/>
            </w:tcBorders>
            <w:vAlign w:val="center"/>
          </w:tcPr>
          <w:p w14:paraId="38031E0D"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6AA4B81B"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76C5B81E"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12C3ABD9"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77A4676A"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2.6</w:t>
            </w:r>
          </w:p>
        </w:tc>
        <w:tc>
          <w:tcPr>
            <w:tcW w:w="0" w:type="auto"/>
            <w:tcBorders>
              <w:top w:val="single" w:sz="4" w:space="0" w:color="auto"/>
              <w:left w:val="nil"/>
              <w:bottom w:val="single" w:sz="4" w:space="0" w:color="auto"/>
              <w:right w:val="single" w:sz="4" w:space="0" w:color="auto"/>
            </w:tcBorders>
            <w:vAlign w:val="center"/>
          </w:tcPr>
          <w:p w14:paraId="79204790"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分部分项及单价措施项目工程量</w:t>
            </w:r>
          </w:p>
        </w:tc>
        <w:tc>
          <w:tcPr>
            <w:tcW w:w="0" w:type="auto"/>
            <w:tcBorders>
              <w:top w:val="single" w:sz="4" w:space="0" w:color="auto"/>
              <w:left w:val="nil"/>
              <w:bottom w:val="single" w:sz="4" w:space="0" w:color="auto"/>
              <w:right w:val="single" w:sz="4" w:space="0" w:color="auto"/>
            </w:tcBorders>
            <w:vAlign w:val="center"/>
          </w:tcPr>
          <w:p w14:paraId="66665B77"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0" w:type="auto"/>
            <w:tcBorders>
              <w:top w:val="single" w:sz="4" w:space="0" w:color="auto"/>
              <w:left w:val="nil"/>
              <w:bottom w:val="single" w:sz="4" w:space="0" w:color="auto"/>
              <w:right w:val="single" w:sz="4" w:space="0" w:color="auto"/>
            </w:tcBorders>
            <w:vAlign w:val="center"/>
          </w:tcPr>
          <w:p w14:paraId="7FCFE3AE"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655E894A"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79C4B9D2"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1A3547BE"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090E0CC8"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2.7</w:t>
            </w:r>
          </w:p>
        </w:tc>
        <w:tc>
          <w:tcPr>
            <w:tcW w:w="0" w:type="auto"/>
            <w:tcBorders>
              <w:top w:val="single" w:sz="4" w:space="0" w:color="auto"/>
              <w:left w:val="nil"/>
              <w:bottom w:val="single" w:sz="4" w:space="0" w:color="auto"/>
              <w:right w:val="single" w:sz="4" w:space="0" w:color="auto"/>
            </w:tcBorders>
            <w:vAlign w:val="center"/>
          </w:tcPr>
          <w:p w14:paraId="7B0D1671"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分部分项工程费及单价措施费清单综合单价</w:t>
            </w:r>
          </w:p>
        </w:tc>
        <w:tc>
          <w:tcPr>
            <w:tcW w:w="0" w:type="auto"/>
            <w:tcBorders>
              <w:top w:val="single" w:sz="4" w:space="0" w:color="auto"/>
              <w:left w:val="nil"/>
              <w:bottom w:val="single" w:sz="4" w:space="0" w:color="auto"/>
              <w:right w:val="single" w:sz="4" w:space="0" w:color="auto"/>
            </w:tcBorders>
            <w:vAlign w:val="center"/>
          </w:tcPr>
          <w:p w14:paraId="4022D953"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综合单价＝人工费+材料费+机械费+管理费+利润之和</w:t>
            </w:r>
          </w:p>
        </w:tc>
        <w:tc>
          <w:tcPr>
            <w:tcW w:w="0" w:type="auto"/>
            <w:tcBorders>
              <w:top w:val="single" w:sz="4" w:space="0" w:color="auto"/>
              <w:left w:val="nil"/>
              <w:bottom w:val="single" w:sz="4" w:space="0" w:color="auto"/>
              <w:right w:val="single" w:sz="4" w:space="0" w:color="auto"/>
            </w:tcBorders>
            <w:vAlign w:val="center"/>
          </w:tcPr>
          <w:p w14:paraId="13F80AC4"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2DC1AADD"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27A9C48F"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0B19AFD1"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737AA895"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2.8</w:t>
            </w:r>
          </w:p>
        </w:tc>
        <w:tc>
          <w:tcPr>
            <w:tcW w:w="0" w:type="auto"/>
            <w:tcBorders>
              <w:top w:val="single" w:sz="4" w:space="0" w:color="auto"/>
              <w:left w:val="nil"/>
              <w:bottom w:val="single" w:sz="4" w:space="0" w:color="auto"/>
              <w:right w:val="single" w:sz="4" w:space="0" w:color="auto"/>
            </w:tcBorders>
            <w:vAlign w:val="center"/>
          </w:tcPr>
          <w:p w14:paraId="43A25D28"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材料单价</w:t>
            </w:r>
          </w:p>
        </w:tc>
        <w:tc>
          <w:tcPr>
            <w:tcW w:w="0" w:type="auto"/>
            <w:tcBorders>
              <w:top w:val="single" w:sz="4" w:space="0" w:color="auto"/>
              <w:left w:val="nil"/>
              <w:bottom w:val="single" w:sz="4" w:space="0" w:color="auto"/>
              <w:right w:val="single" w:sz="4" w:space="0" w:color="auto"/>
            </w:tcBorders>
            <w:vAlign w:val="center"/>
          </w:tcPr>
          <w:p w14:paraId="46DC9947"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材料表中的单价与组成清单单价中的综合单价必须一致</w:t>
            </w:r>
          </w:p>
        </w:tc>
        <w:tc>
          <w:tcPr>
            <w:tcW w:w="0" w:type="auto"/>
            <w:tcBorders>
              <w:top w:val="single" w:sz="4" w:space="0" w:color="auto"/>
              <w:left w:val="nil"/>
              <w:bottom w:val="single" w:sz="4" w:space="0" w:color="auto"/>
              <w:right w:val="single" w:sz="4" w:space="0" w:color="auto"/>
            </w:tcBorders>
            <w:vAlign w:val="center"/>
          </w:tcPr>
          <w:p w14:paraId="17F11927"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175EB746"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0A0FFB16" w14:textId="77777777">
        <w:trPr>
          <w:jc w:val="center"/>
        </w:trPr>
        <w:tc>
          <w:tcPr>
            <w:tcW w:w="0" w:type="auto"/>
            <w:vMerge w:val="restart"/>
            <w:tcBorders>
              <w:top w:val="nil"/>
              <w:left w:val="single" w:sz="4" w:space="0" w:color="auto"/>
              <w:bottom w:val="single" w:sz="4" w:space="0" w:color="auto"/>
              <w:right w:val="single" w:sz="4" w:space="0" w:color="auto"/>
            </w:tcBorders>
            <w:vAlign w:val="center"/>
          </w:tcPr>
          <w:p w14:paraId="36E66A68"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3</w:t>
            </w:r>
          </w:p>
        </w:tc>
        <w:tc>
          <w:tcPr>
            <w:tcW w:w="0" w:type="auto"/>
            <w:tcBorders>
              <w:top w:val="single" w:sz="4" w:space="0" w:color="auto"/>
              <w:left w:val="nil"/>
              <w:bottom w:val="single" w:sz="4" w:space="0" w:color="auto"/>
              <w:right w:val="single" w:sz="4" w:space="0" w:color="auto"/>
            </w:tcBorders>
            <w:vAlign w:val="center"/>
          </w:tcPr>
          <w:p w14:paraId="408CE40F"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3.1</w:t>
            </w:r>
          </w:p>
        </w:tc>
        <w:tc>
          <w:tcPr>
            <w:tcW w:w="0" w:type="auto"/>
            <w:tcBorders>
              <w:top w:val="single" w:sz="4" w:space="0" w:color="auto"/>
              <w:left w:val="nil"/>
              <w:bottom w:val="single" w:sz="4" w:space="0" w:color="auto"/>
              <w:right w:val="single" w:sz="4" w:space="0" w:color="auto"/>
            </w:tcBorders>
            <w:vAlign w:val="center"/>
          </w:tcPr>
          <w:p w14:paraId="7815E9D7"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安全文明施工费</w:t>
            </w:r>
          </w:p>
        </w:tc>
        <w:tc>
          <w:tcPr>
            <w:tcW w:w="0" w:type="auto"/>
            <w:tcBorders>
              <w:top w:val="single" w:sz="4" w:space="0" w:color="auto"/>
              <w:left w:val="nil"/>
              <w:bottom w:val="single" w:sz="4" w:space="0" w:color="auto"/>
              <w:right w:val="single" w:sz="4" w:space="0" w:color="auto"/>
            </w:tcBorders>
            <w:vAlign w:val="center"/>
          </w:tcPr>
          <w:p w14:paraId="7BB8C780"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0" w:type="auto"/>
            <w:tcBorders>
              <w:top w:val="single" w:sz="4" w:space="0" w:color="auto"/>
              <w:left w:val="nil"/>
              <w:bottom w:val="single" w:sz="4" w:space="0" w:color="auto"/>
              <w:right w:val="single" w:sz="4" w:space="0" w:color="auto"/>
            </w:tcBorders>
            <w:vAlign w:val="center"/>
          </w:tcPr>
          <w:p w14:paraId="7ACA7700"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44444CB"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497E732C"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22203E94"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A0D8776"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3.2</w:t>
            </w:r>
          </w:p>
        </w:tc>
        <w:tc>
          <w:tcPr>
            <w:tcW w:w="0" w:type="auto"/>
            <w:tcBorders>
              <w:top w:val="single" w:sz="4" w:space="0" w:color="auto"/>
              <w:left w:val="nil"/>
              <w:bottom w:val="single" w:sz="4" w:space="0" w:color="auto"/>
              <w:right w:val="single" w:sz="4" w:space="0" w:color="auto"/>
            </w:tcBorders>
            <w:vAlign w:val="center"/>
          </w:tcPr>
          <w:p w14:paraId="04128F97" w14:textId="77777777" w:rsidR="00A13943" w:rsidRDefault="000A0F5C">
            <w:pPr>
              <w:spacing w:line="440" w:lineRule="exact"/>
              <w:jc w:val="left"/>
              <w:rPr>
                <w:rFonts w:ascii="新宋体" w:eastAsia="新宋体" w:hAnsi="新宋体"/>
                <w:sz w:val="22"/>
                <w:szCs w:val="20"/>
              </w:rPr>
            </w:pPr>
            <w:r>
              <w:rPr>
                <w:rFonts w:ascii="新宋体" w:eastAsia="新宋体" w:hAnsi="新宋体" w:hint="eastAsia"/>
                <w:sz w:val="22"/>
                <w:szCs w:val="20"/>
              </w:rPr>
              <w:t>其他措施费（费率类）项目</w:t>
            </w:r>
          </w:p>
        </w:tc>
        <w:tc>
          <w:tcPr>
            <w:tcW w:w="0" w:type="auto"/>
            <w:tcBorders>
              <w:top w:val="single" w:sz="4" w:space="0" w:color="auto"/>
              <w:left w:val="nil"/>
              <w:bottom w:val="single" w:sz="4" w:space="0" w:color="auto"/>
              <w:right w:val="single" w:sz="4" w:space="0" w:color="auto"/>
            </w:tcBorders>
            <w:vAlign w:val="center"/>
          </w:tcPr>
          <w:p w14:paraId="571B3F8A"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根据招标文件要求自主报价</w:t>
            </w:r>
          </w:p>
        </w:tc>
        <w:tc>
          <w:tcPr>
            <w:tcW w:w="0" w:type="auto"/>
            <w:tcBorders>
              <w:top w:val="single" w:sz="4" w:space="0" w:color="auto"/>
              <w:left w:val="nil"/>
              <w:bottom w:val="single" w:sz="4" w:space="0" w:color="auto"/>
              <w:right w:val="single" w:sz="4" w:space="0" w:color="auto"/>
            </w:tcBorders>
            <w:vAlign w:val="center"/>
          </w:tcPr>
          <w:p w14:paraId="4B616700"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72B94AFB"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2C251336" w14:textId="77777777">
        <w:trPr>
          <w:jc w:val="center"/>
        </w:trPr>
        <w:tc>
          <w:tcPr>
            <w:tcW w:w="0" w:type="auto"/>
            <w:vMerge w:val="restart"/>
            <w:tcBorders>
              <w:top w:val="nil"/>
              <w:left w:val="single" w:sz="4" w:space="0" w:color="auto"/>
              <w:bottom w:val="single" w:sz="4" w:space="0" w:color="auto"/>
              <w:right w:val="single" w:sz="4" w:space="0" w:color="auto"/>
            </w:tcBorders>
            <w:vAlign w:val="center"/>
          </w:tcPr>
          <w:p w14:paraId="13153FB8"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4</w:t>
            </w:r>
          </w:p>
        </w:tc>
        <w:tc>
          <w:tcPr>
            <w:tcW w:w="0" w:type="auto"/>
            <w:tcBorders>
              <w:top w:val="single" w:sz="4" w:space="0" w:color="auto"/>
              <w:left w:val="nil"/>
              <w:bottom w:val="single" w:sz="4" w:space="0" w:color="auto"/>
              <w:right w:val="single" w:sz="4" w:space="0" w:color="auto"/>
            </w:tcBorders>
            <w:vAlign w:val="center"/>
          </w:tcPr>
          <w:p w14:paraId="313A3C6D"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4.1</w:t>
            </w:r>
          </w:p>
        </w:tc>
        <w:tc>
          <w:tcPr>
            <w:tcW w:w="0" w:type="auto"/>
            <w:tcBorders>
              <w:top w:val="single" w:sz="4" w:space="0" w:color="auto"/>
              <w:left w:val="nil"/>
              <w:bottom w:val="single" w:sz="4" w:space="0" w:color="auto"/>
              <w:right w:val="single" w:sz="4" w:space="0" w:color="auto"/>
            </w:tcBorders>
            <w:vAlign w:val="center"/>
          </w:tcPr>
          <w:p w14:paraId="222CFF7C"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其它项目费</w:t>
            </w:r>
          </w:p>
        </w:tc>
        <w:tc>
          <w:tcPr>
            <w:tcW w:w="0" w:type="auto"/>
            <w:tcBorders>
              <w:top w:val="single" w:sz="4" w:space="0" w:color="auto"/>
              <w:left w:val="nil"/>
              <w:bottom w:val="single" w:sz="4" w:space="0" w:color="auto"/>
              <w:right w:val="single" w:sz="4" w:space="0" w:color="auto"/>
            </w:tcBorders>
            <w:vAlign w:val="center"/>
          </w:tcPr>
          <w:p w14:paraId="33520260"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各组成部分之和（暂列金额+专业暂估价+计日工费+总承包服务费）</w:t>
            </w:r>
          </w:p>
        </w:tc>
        <w:tc>
          <w:tcPr>
            <w:tcW w:w="0" w:type="auto"/>
            <w:tcBorders>
              <w:top w:val="single" w:sz="4" w:space="0" w:color="auto"/>
              <w:left w:val="nil"/>
              <w:bottom w:val="single" w:sz="4" w:space="0" w:color="auto"/>
              <w:right w:val="single" w:sz="4" w:space="0" w:color="auto"/>
            </w:tcBorders>
            <w:vAlign w:val="center"/>
          </w:tcPr>
          <w:p w14:paraId="6C31FDE8"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54E68FBC"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17A97B85"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255ED862"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29FF24E"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4.2</w:t>
            </w:r>
          </w:p>
        </w:tc>
        <w:tc>
          <w:tcPr>
            <w:tcW w:w="0" w:type="auto"/>
            <w:tcBorders>
              <w:top w:val="single" w:sz="4" w:space="0" w:color="auto"/>
              <w:left w:val="nil"/>
              <w:bottom w:val="single" w:sz="4" w:space="0" w:color="auto"/>
              <w:right w:val="single" w:sz="4" w:space="0" w:color="auto"/>
            </w:tcBorders>
            <w:vAlign w:val="center"/>
          </w:tcPr>
          <w:p w14:paraId="0D1F77DA"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暂列金额</w:t>
            </w:r>
          </w:p>
        </w:tc>
        <w:tc>
          <w:tcPr>
            <w:tcW w:w="0" w:type="auto"/>
            <w:tcBorders>
              <w:top w:val="single" w:sz="4" w:space="0" w:color="auto"/>
              <w:left w:val="nil"/>
              <w:bottom w:val="single" w:sz="4" w:space="0" w:color="auto"/>
              <w:right w:val="single" w:sz="4" w:space="0" w:color="auto"/>
            </w:tcBorders>
            <w:vAlign w:val="center"/>
          </w:tcPr>
          <w:p w14:paraId="0B458DB0"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0" w:type="auto"/>
            <w:tcBorders>
              <w:top w:val="single" w:sz="4" w:space="0" w:color="auto"/>
              <w:left w:val="nil"/>
              <w:bottom w:val="single" w:sz="4" w:space="0" w:color="auto"/>
              <w:right w:val="single" w:sz="4" w:space="0" w:color="auto"/>
            </w:tcBorders>
            <w:vAlign w:val="center"/>
          </w:tcPr>
          <w:p w14:paraId="065941DA"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2940026B"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3F15F567"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5BF45D14"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8A3B835"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4.3</w:t>
            </w:r>
          </w:p>
        </w:tc>
        <w:tc>
          <w:tcPr>
            <w:tcW w:w="0" w:type="auto"/>
            <w:tcBorders>
              <w:top w:val="single" w:sz="4" w:space="0" w:color="auto"/>
              <w:left w:val="nil"/>
              <w:bottom w:val="single" w:sz="4" w:space="0" w:color="auto"/>
              <w:right w:val="single" w:sz="4" w:space="0" w:color="auto"/>
            </w:tcBorders>
            <w:vAlign w:val="center"/>
          </w:tcPr>
          <w:p w14:paraId="4BDEB154"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专业工程暂估价</w:t>
            </w:r>
          </w:p>
        </w:tc>
        <w:tc>
          <w:tcPr>
            <w:tcW w:w="0" w:type="auto"/>
            <w:tcBorders>
              <w:top w:val="single" w:sz="4" w:space="0" w:color="auto"/>
              <w:left w:val="nil"/>
              <w:bottom w:val="single" w:sz="4" w:space="0" w:color="auto"/>
              <w:right w:val="single" w:sz="4" w:space="0" w:color="auto"/>
            </w:tcBorders>
            <w:vAlign w:val="center"/>
          </w:tcPr>
          <w:p w14:paraId="3945C8D2"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0" w:type="auto"/>
            <w:tcBorders>
              <w:top w:val="single" w:sz="4" w:space="0" w:color="auto"/>
              <w:left w:val="nil"/>
              <w:bottom w:val="single" w:sz="4" w:space="0" w:color="auto"/>
              <w:right w:val="single" w:sz="4" w:space="0" w:color="auto"/>
            </w:tcBorders>
            <w:vAlign w:val="center"/>
          </w:tcPr>
          <w:p w14:paraId="4535E9F2"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05CB198"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75B38819"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8743A72"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2DF312F0"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4.4</w:t>
            </w:r>
          </w:p>
        </w:tc>
        <w:tc>
          <w:tcPr>
            <w:tcW w:w="0" w:type="auto"/>
            <w:tcBorders>
              <w:top w:val="single" w:sz="4" w:space="0" w:color="auto"/>
              <w:left w:val="nil"/>
              <w:bottom w:val="single" w:sz="4" w:space="0" w:color="auto"/>
              <w:right w:val="single" w:sz="4" w:space="0" w:color="auto"/>
            </w:tcBorders>
            <w:vAlign w:val="center"/>
          </w:tcPr>
          <w:p w14:paraId="612A4DC3"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计日工</w:t>
            </w:r>
          </w:p>
        </w:tc>
        <w:tc>
          <w:tcPr>
            <w:tcW w:w="0" w:type="auto"/>
            <w:tcBorders>
              <w:top w:val="single" w:sz="4" w:space="0" w:color="auto"/>
              <w:left w:val="nil"/>
              <w:bottom w:val="single" w:sz="4" w:space="0" w:color="auto"/>
              <w:right w:val="single" w:sz="4" w:space="0" w:color="auto"/>
            </w:tcBorders>
            <w:vAlign w:val="center"/>
          </w:tcPr>
          <w:p w14:paraId="2EF6241B"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应与招标人数量一致</w:t>
            </w:r>
          </w:p>
        </w:tc>
        <w:tc>
          <w:tcPr>
            <w:tcW w:w="0" w:type="auto"/>
            <w:tcBorders>
              <w:top w:val="single" w:sz="4" w:space="0" w:color="auto"/>
              <w:left w:val="nil"/>
              <w:bottom w:val="single" w:sz="4" w:space="0" w:color="auto"/>
              <w:right w:val="single" w:sz="4" w:space="0" w:color="auto"/>
            </w:tcBorders>
            <w:vAlign w:val="center"/>
          </w:tcPr>
          <w:p w14:paraId="33D3F9B9"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662006D8"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31BDDA1D"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03791C0D"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5835C0AA"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4.5</w:t>
            </w:r>
          </w:p>
        </w:tc>
        <w:tc>
          <w:tcPr>
            <w:tcW w:w="0" w:type="auto"/>
            <w:tcBorders>
              <w:top w:val="single" w:sz="4" w:space="0" w:color="auto"/>
              <w:left w:val="nil"/>
              <w:bottom w:val="single" w:sz="4" w:space="0" w:color="auto"/>
              <w:right w:val="single" w:sz="4" w:space="0" w:color="auto"/>
            </w:tcBorders>
            <w:vAlign w:val="center"/>
          </w:tcPr>
          <w:p w14:paraId="212D1E77"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总承包服务费</w:t>
            </w:r>
          </w:p>
        </w:tc>
        <w:tc>
          <w:tcPr>
            <w:tcW w:w="0" w:type="auto"/>
            <w:tcBorders>
              <w:top w:val="single" w:sz="4" w:space="0" w:color="auto"/>
              <w:left w:val="nil"/>
              <w:bottom w:val="single" w:sz="4" w:space="0" w:color="auto"/>
              <w:right w:val="single" w:sz="4" w:space="0" w:color="auto"/>
            </w:tcBorders>
            <w:vAlign w:val="center"/>
          </w:tcPr>
          <w:p w14:paraId="5AF67380"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是否按招标文件要求计算</w:t>
            </w:r>
          </w:p>
        </w:tc>
        <w:tc>
          <w:tcPr>
            <w:tcW w:w="0" w:type="auto"/>
            <w:tcBorders>
              <w:top w:val="single" w:sz="4" w:space="0" w:color="auto"/>
              <w:left w:val="nil"/>
              <w:bottom w:val="single" w:sz="4" w:space="0" w:color="auto"/>
              <w:right w:val="single" w:sz="4" w:space="0" w:color="auto"/>
            </w:tcBorders>
            <w:vAlign w:val="center"/>
          </w:tcPr>
          <w:p w14:paraId="3BB9DF26"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64B292FD"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021DA25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655B15"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5</w:t>
            </w:r>
          </w:p>
        </w:tc>
        <w:tc>
          <w:tcPr>
            <w:tcW w:w="0" w:type="auto"/>
            <w:tcBorders>
              <w:top w:val="single" w:sz="4" w:space="0" w:color="auto"/>
              <w:left w:val="nil"/>
              <w:bottom w:val="single" w:sz="4" w:space="0" w:color="auto"/>
              <w:right w:val="single" w:sz="4" w:space="0" w:color="auto"/>
            </w:tcBorders>
            <w:vAlign w:val="center"/>
          </w:tcPr>
          <w:p w14:paraId="5A641895"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4D0FF1CE" w14:textId="77777777" w:rsidR="00A13943" w:rsidRDefault="000A0F5C">
            <w:pPr>
              <w:spacing w:line="440" w:lineRule="exact"/>
              <w:ind w:firstLineChars="200" w:firstLine="440"/>
              <w:jc w:val="left"/>
              <w:rPr>
                <w:rFonts w:ascii="新宋体" w:eastAsia="新宋体" w:hAnsi="新宋体"/>
                <w:sz w:val="22"/>
                <w:szCs w:val="20"/>
              </w:rPr>
            </w:pPr>
            <w:proofErr w:type="gramStart"/>
            <w:r>
              <w:rPr>
                <w:rFonts w:ascii="新宋体" w:eastAsia="新宋体" w:hAnsi="新宋体" w:hint="eastAsia"/>
                <w:sz w:val="22"/>
                <w:szCs w:val="20"/>
              </w:rPr>
              <w:t>规</w:t>
            </w:r>
            <w:proofErr w:type="gramEnd"/>
            <w:r>
              <w:rPr>
                <w:rFonts w:ascii="新宋体" w:eastAsia="新宋体" w:hAnsi="新宋体" w:hint="eastAsia"/>
                <w:sz w:val="22"/>
                <w:szCs w:val="20"/>
              </w:rPr>
              <w:t>费</w:t>
            </w:r>
          </w:p>
        </w:tc>
        <w:tc>
          <w:tcPr>
            <w:tcW w:w="0" w:type="auto"/>
            <w:tcBorders>
              <w:top w:val="single" w:sz="4" w:space="0" w:color="auto"/>
              <w:left w:val="nil"/>
              <w:bottom w:val="single" w:sz="4" w:space="0" w:color="auto"/>
              <w:right w:val="single" w:sz="4" w:space="0" w:color="auto"/>
            </w:tcBorders>
            <w:vAlign w:val="center"/>
          </w:tcPr>
          <w:p w14:paraId="77BC5854"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0" w:type="auto"/>
            <w:tcBorders>
              <w:top w:val="single" w:sz="4" w:space="0" w:color="auto"/>
              <w:left w:val="nil"/>
              <w:bottom w:val="single" w:sz="4" w:space="0" w:color="auto"/>
              <w:right w:val="single" w:sz="4" w:space="0" w:color="auto"/>
            </w:tcBorders>
            <w:vAlign w:val="center"/>
          </w:tcPr>
          <w:p w14:paraId="0F958F52"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77A7F98E"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4957BE9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5E9B0DB"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6</w:t>
            </w:r>
          </w:p>
        </w:tc>
        <w:tc>
          <w:tcPr>
            <w:tcW w:w="0" w:type="auto"/>
            <w:tcBorders>
              <w:top w:val="single" w:sz="4" w:space="0" w:color="auto"/>
              <w:left w:val="nil"/>
              <w:bottom w:val="single" w:sz="4" w:space="0" w:color="auto"/>
              <w:right w:val="single" w:sz="4" w:space="0" w:color="auto"/>
            </w:tcBorders>
            <w:vAlign w:val="center"/>
          </w:tcPr>
          <w:p w14:paraId="3132A5D1"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7F100EC0" w14:textId="77777777" w:rsidR="00A13943" w:rsidRDefault="000A0F5C">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增值税</w:t>
            </w:r>
          </w:p>
        </w:tc>
        <w:tc>
          <w:tcPr>
            <w:tcW w:w="0" w:type="auto"/>
            <w:tcBorders>
              <w:top w:val="single" w:sz="4" w:space="0" w:color="auto"/>
              <w:left w:val="nil"/>
              <w:bottom w:val="single" w:sz="4" w:space="0" w:color="auto"/>
              <w:right w:val="single" w:sz="4" w:space="0" w:color="auto"/>
            </w:tcBorders>
            <w:vAlign w:val="center"/>
          </w:tcPr>
          <w:p w14:paraId="2612D510"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0" w:type="auto"/>
            <w:tcBorders>
              <w:top w:val="single" w:sz="4" w:space="0" w:color="auto"/>
              <w:left w:val="nil"/>
              <w:bottom w:val="single" w:sz="4" w:space="0" w:color="auto"/>
              <w:right w:val="single" w:sz="4" w:space="0" w:color="auto"/>
            </w:tcBorders>
            <w:vAlign w:val="center"/>
          </w:tcPr>
          <w:p w14:paraId="3B847D49"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64C73561" w14:textId="77777777" w:rsidR="00A13943" w:rsidRDefault="00A13943">
            <w:pPr>
              <w:spacing w:line="440" w:lineRule="exact"/>
              <w:ind w:firstLineChars="200" w:firstLine="440"/>
              <w:jc w:val="center"/>
              <w:rPr>
                <w:rFonts w:ascii="新宋体" w:eastAsia="新宋体" w:hAnsi="新宋体"/>
                <w:sz w:val="22"/>
                <w:szCs w:val="20"/>
              </w:rPr>
            </w:pPr>
          </w:p>
        </w:tc>
      </w:tr>
      <w:tr w:rsidR="00A13943" w14:paraId="4857B88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7F728" w14:textId="77777777" w:rsidR="00A13943" w:rsidRDefault="000A0F5C">
            <w:pPr>
              <w:spacing w:line="440" w:lineRule="exact"/>
              <w:jc w:val="center"/>
              <w:rPr>
                <w:rFonts w:ascii="新宋体" w:eastAsia="新宋体" w:hAnsi="新宋体"/>
                <w:sz w:val="22"/>
                <w:szCs w:val="20"/>
              </w:rPr>
            </w:pPr>
            <w:r>
              <w:rPr>
                <w:rFonts w:ascii="新宋体" w:eastAsia="新宋体" w:hAnsi="新宋体" w:hint="eastAsia"/>
                <w:sz w:val="22"/>
                <w:szCs w:val="20"/>
              </w:rPr>
              <w:t>7</w:t>
            </w:r>
          </w:p>
        </w:tc>
        <w:tc>
          <w:tcPr>
            <w:tcW w:w="0" w:type="auto"/>
            <w:tcBorders>
              <w:top w:val="single" w:sz="4" w:space="0" w:color="auto"/>
              <w:left w:val="nil"/>
              <w:bottom w:val="single" w:sz="4" w:space="0" w:color="auto"/>
              <w:right w:val="single" w:sz="4" w:space="0" w:color="auto"/>
            </w:tcBorders>
            <w:vAlign w:val="center"/>
          </w:tcPr>
          <w:p w14:paraId="6C1191DF"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gridSpan w:val="2"/>
            <w:tcBorders>
              <w:top w:val="single" w:sz="4" w:space="0" w:color="auto"/>
              <w:left w:val="nil"/>
              <w:bottom w:val="single" w:sz="4" w:space="0" w:color="auto"/>
              <w:right w:val="single" w:sz="4" w:space="0" w:color="auto"/>
            </w:tcBorders>
            <w:vAlign w:val="center"/>
          </w:tcPr>
          <w:p w14:paraId="7915F7C4" w14:textId="77777777" w:rsidR="00A13943" w:rsidRDefault="000A0F5C">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不违反法律、法规、规章、规范性文件规定的其它情况</w:t>
            </w:r>
          </w:p>
        </w:tc>
        <w:tc>
          <w:tcPr>
            <w:tcW w:w="0" w:type="auto"/>
            <w:tcBorders>
              <w:top w:val="single" w:sz="4" w:space="0" w:color="auto"/>
              <w:left w:val="nil"/>
              <w:bottom w:val="single" w:sz="4" w:space="0" w:color="auto"/>
              <w:right w:val="single" w:sz="4" w:space="0" w:color="auto"/>
            </w:tcBorders>
            <w:vAlign w:val="center"/>
          </w:tcPr>
          <w:p w14:paraId="5ACF1FCD" w14:textId="77777777" w:rsidR="00A13943" w:rsidRDefault="00A13943">
            <w:pPr>
              <w:spacing w:line="440" w:lineRule="exact"/>
              <w:ind w:firstLineChars="200" w:firstLine="440"/>
              <w:jc w:val="center"/>
              <w:rPr>
                <w:rFonts w:ascii="新宋体" w:eastAsia="新宋体" w:hAnsi="新宋体"/>
                <w:sz w:val="22"/>
                <w:szCs w:val="20"/>
              </w:rPr>
            </w:pPr>
          </w:p>
        </w:tc>
        <w:tc>
          <w:tcPr>
            <w:tcW w:w="0" w:type="auto"/>
            <w:tcBorders>
              <w:top w:val="single" w:sz="4" w:space="0" w:color="auto"/>
              <w:left w:val="nil"/>
              <w:bottom w:val="single" w:sz="4" w:space="0" w:color="auto"/>
              <w:right w:val="single" w:sz="4" w:space="0" w:color="auto"/>
            </w:tcBorders>
            <w:vAlign w:val="center"/>
          </w:tcPr>
          <w:p w14:paraId="5703D037" w14:textId="77777777" w:rsidR="00A13943" w:rsidRDefault="00A13943">
            <w:pPr>
              <w:spacing w:line="440" w:lineRule="exact"/>
              <w:ind w:firstLineChars="200" w:firstLine="440"/>
              <w:jc w:val="center"/>
              <w:rPr>
                <w:rFonts w:ascii="新宋体" w:eastAsia="新宋体" w:hAnsi="新宋体"/>
                <w:sz w:val="22"/>
                <w:szCs w:val="20"/>
              </w:rPr>
            </w:pPr>
          </w:p>
        </w:tc>
      </w:tr>
    </w:tbl>
    <w:p w14:paraId="684EF81E" w14:textId="77777777" w:rsidR="00A13943" w:rsidRDefault="000A0F5C">
      <w:pPr>
        <w:autoSpaceDE w:val="0"/>
        <w:autoSpaceDN w:val="0"/>
        <w:spacing w:line="440" w:lineRule="exact"/>
        <w:ind w:firstLineChars="200" w:firstLine="482"/>
        <w:jc w:val="left"/>
        <w:rPr>
          <w:rFonts w:ascii="宋体" w:eastAsia="新宋体" w:hAnsi="宋体"/>
          <w:b/>
          <w:bCs/>
          <w:sz w:val="24"/>
          <w:szCs w:val="24"/>
        </w:rPr>
      </w:pPr>
      <w:r>
        <w:rPr>
          <w:rFonts w:ascii="宋体" w:eastAsia="新宋体" w:hAnsi="宋体" w:hint="eastAsia"/>
          <w:b/>
          <w:bCs/>
          <w:sz w:val="24"/>
          <w:szCs w:val="24"/>
        </w:rPr>
        <w:t>注：不在上述范围内且不具有实质性影响的内容，均不能作为清标的依据</w:t>
      </w:r>
      <w:r>
        <w:rPr>
          <w:rFonts w:ascii="宋体" w:eastAsia="新宋体" w:hAnsi="宋体" w:hint="eastAsia"/>
          <w:b/>
          <w:bCs/>
          <w:sz w:val="24"/>
          <w:szCs w:val="24"/>
        </w:rPr>
        <w:lastRenderedPageBreak/>
        <w:t>或理由。</w:t>
      </w:r>
    </w:p>
    <w:bookmarkEnd w:id="209"/>
    <w:p w14:paraId="38919860" w14:textId="77777777" w:rsidR="00A13943" w:rsidRDefault="000A0F5C">
      <w:pPr>
        <w:spacing w:line="440" w:lineRule="exact"/>
        <w:ind w:firstLineChars="200" w:firstLine="482"/>
        <w:rPr>
          <w:rFonts w:ascii="宋体" w:hAnsi="宋体"/>
          <w:b/>
          <w:sz w:val="24"/>
        </w:rPr>
      </w:pPr>
      <w:r>
        <w:rPr>
          <w:rFonts w:ascii="宋体" w:hAnsi="宋体" w:hint="eastAsia"/>
          <w:b/>
          <w:sz w:val="24"/>
        </w:rPr>
        <w:t>六、初步评审</w:t>
      </w:r>
    </w:p>
    <w:p w14:paraId="448F6FEB"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bookmarkStart w:id="210" w:name="_Toc21112"/>
      <w:r>
        <w:rPr>
          <w:rFonts w:ascii="新宋体" w:eastAsia="新宋体" w:hAnsi="新宋体" w:cs="宋体" w:hint="eastAsia"/>
          <w:kern w:val="0"/>
          <w:sz w:val="24"/>
          <w:szCs w:val="24"/>
        </w:rPr>
        <w:t>招标人依法组织的评标委员会首先对投标人进行初步评审，只有通过初步评审的投标人才能进入下步评审。</w:t>
      </w:r>
      <w:bookmarkStart w:id="211" w:name="_Toc464824723"/>
      <w:bookmarkStart w:id="212" w:name="_Toc27484"/>
      <w:bookmarkEnd w:id="210"/>
      <w:bookmarkEnd w:id="211"/>
      <w:bookmarkEnd w:id="212"/>
    </w:p>
    <w:p w14:paraId="4DC56A6E"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初步评审主要包括以下内容：</w:t>
      </w:r>
    </w:p>
    <w:p w14:paraId="2990D28F" w14:textId="77777777" w:rsidR="00A13943" w:rsidRDefault="000A0F5C">
      <w:pPr>
        <w:tabs>
          <w:tab w:val="left" w:pos="312"/>
        </w:tabs>
        <w:spacing w:line="440" w:lineRule="exact"/>
        <w:ind w:firstLineChars="200" w:firstLine="480"/>
        <w:rPr>
          <w:rFonts w:ascii="宋体" w:hAnsi="宋体" w:cs="新宋体"/>
          <w:sz w:val="24"/>
        </w:rPr>
      </w:pPr>
      <w:r>
        <w:rPr>
          <w:rFonts w:ascii="宋体" w:hAnsi="宋体" w:cs="新宋体" w:hint="eastAsia"/>
          <w:sz w:val="24"/>
        </w:rPr>
        <w:t>1.投标文件未按前附表要求签字盖章；</w:t>
      </w:r>
    </w:p>
    <w:p w14:paraId="33EA6E33" w14:textId="77777777" w:rsidR="00A13943" w:rsidRDefault="000A0F5C">
      <w:pPr>
        <w:spacing w:line="440" w:lineRule="exact"/>
        <w:ind w:firstLineChars="200" w:firstLine="480"/>
        <w:rPr>
          <w:rFonts w:ascii="宋体" w:hAnsi="宋体"/>
          <w:sz w:val="24"/>
          <w:szCs w:val="24"/>
        </w:rPr>
      </w:pPr>
      <w:r>
        <w:rPr>
          <w:rFonts w:ascii="新宋体" w:eastAsia="新宋体" w:hAnsi="新宋体" w:cs="新宋体" w:hint="eastAsia"/>
          <w:sz w:val="24"/>
        </w:rPr>
        <w:t>2.</w:t>
      </w:r>
      <w:r>
        <w:rPr>
          <w:rFonts w:ascii="宋体" w:hAnsi="宋体" w:hint="eastAsia"/>
          <w:sz w:val="24"/>
          <w:szCs w:val="24"/>
        </w:rPr>
        <w:t>投标人名称与营业执照、资质证书等证件名称不一致；</w:t>
      </w:r>
    </w:p>
    <w:p w14:paraId="4392617C"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3.投标人不符合国家或者招标文件规定的资格条件；</w:t>
      </w:r>
    </w:p>
    <w:p w14:paraId="61B2AC69"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4.同一投标人提交两个以上不同的投标文件或者投标报价，但招标文件要求提交备选投标的除外；</w:t>
      </w:r>
    </w:p>
    <w:p w14:paraId="1E8D143C"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5.投标报价高于招标文件设定的最高投标限价；</w:t>
      </w:r>
    </w:p>
    <w:p w14:paraId="254DFE57"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6.投标范围、工期、工程质量、投标有效期、付款方式不符合招标文件规定；</w:t>
      </w:r>
    </w:p>
    <w:p w14:paraId="3C232074"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7.投标人有串通投标、弄虚作假等违法行为。</w:t>
      </w:r>
    </w:p>
    <w:p w14:paraId="2AA0DB9B" w14:textId="77777777" w:rsidR="00A13943" w:rsidRDefault="000A0F5C">
      <w:pPr>
        <w:spacing w:line="440" w:lineRule="exact"/>
        <w:ind w:firstLineChars="200" w:firstLine="482"/>
        <w:rPr>
          <w:rFonts w:ascii="宋体" w:hAnsi="宋体" w:cs="新宋体"/>
          <w:b/>
          <w:sz w:val="24"/>
        </w:rPr>
      </w:pPr>
      <w:r>
        <w:rPr>
          <w:rFonts w:ascii="宋体" w:hAnsi="宋体" w:cs="新宋体" w:hint="eastAsia"/>
          <w:b/>
          <w:sz w:val="24"/>
        </w:rPr>
        <w:t>8.</w:t>
      </w:r>
      <w:r>
        <w:rPr>
          <w:rFonts w:ascii="新宋体" w:eastAsia="新宋体" w:hAnsi="新宋体" w:cs="宋体" w:hint="eastAsia"/>
          <w:b/>
          <w:bCs/>
          <w:sz w:val="24"/>
          <w:szCs w:val="24"/>
          <w:lang w:val="zh-CN"/>
        </w:rPr>
        <w:t>按照《关于推进全流程电子化交易和在线监管工作有关问题的通知》（许公管办[2019]3号）规定：</w:t>
      </w:r>
      <w:r>
        <w:rPr>
          <w:rFonts w:ascii="宋体" w:hAnsi="宋体" w:cs="新宋体" w:hint="eastAsia"/>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14:paraId="78159E80" w14:textId="77777777" w:rsidR="00A13943" w:rsidRDefault="000A0F5C">
      <w:pPr>
        <w:spacing w:line="440" w:lineRule="exact"/>
        <w:ind w:firstLineChars="200" w:firstLine="480"/>
        <w:rPr>
          <w:rFonts w:ascii="新宋体" w:eastAsia="新宋体" w:hAnsi="新宋体" w:cs="宋体"/>
          <w:sz w:val="24"/>
          <w:szCs w:val="24"/>
        </w:rPr>
      </w:pPr>
      <w:r>
        <w:rPr>
          <w:rFonts w:ascii="宋体" w:hAnsi="宋体" w:cs="新宋体" w:hint="eastAsia"/>
          <w:sz w:val="24"/>
        </w:rPr>
        <w:t>9.被列入失信被执行人名单的投标人，其投标将被拒绝。（</w:t>
      </w:r>
      <w:bookmarkStart w:id="213" w:name="_Hlk534616277"/>
      <w:r>
        <w:rPr>
          <w:rFonts w:ascii="宋体" w:hAnsi="宋体" w:cs="新宋体" w:hint="eastAsia"/>
          <w:sz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r>
        <w:rPr>
          <w:rFonts w:ascii="宋体" w:hAnsi="宋体" w:cs="新宋体" w:hint="eastAsia"/>
          <w:sz w:val="24"/>
        </w:rPr>
        <w:t>信用信息查询记录和证据留存具体方式：经评标委员会确认的查询结果网页截图作为查询记录和证据，与其他文件一并存档）</w:t>
      </w:r>
      <w:bookmarkEnd w:id="213"/>
      <w:r>
        <w:rPr>
          <w:rFonts w:ascii="宋体" w:hAnsi="宋体" w:cs="新宋体" w:hint="eastAsia"/>
          <w:sz w:val="24"/>
        </w:rPr>
        <w:t>。</w:t>
      </w:r>
    </w:p>
    <w:p w14:paraId="706E827E"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（1）“信用中国”（www.creditchina.gov.cn）“失信被执行人”、“重大税收违法案件当事人名单”网页查询结果截图，查询对象为投标人；</w:t>
      </w:r>
    </w:p>
    <w:p w14:paraId="5A910E7D" w14:textId="36CB3DB3" w:rsidR="00A13943" w:rsidRDefault="000A0F5C">
      <w:pPr>
        <w:spacing w:line="440" w:lineRule="exact"/>
        <w:ind w:firstLineChars="200" w:firstLine="480"/>
        <w:rPr>
          <w:rFonts w:ascii="宋体" w:hAnsi="宋体" w:cs="新宋体"/>
          <w:sz w:val="24"/>
        </w:rPr>
      </w:pPr>
      <w:r>
        <w:rPr>
          <w:rFonts w:ascii="宋体" w:hAnsi="宋体" w:cs="新宋体" w:hint="eastAsia"/>
          <w:sz w:val="24"/>
        </w:rPr>
        <w:t>“信用河南”（www.xyhn.gov.cn）黑名单查询截图。查询内容包括：</w:t>
      </w:r>
      <w:r w:rsidR="0011714D" w:rsidRPr="0011714D">
        <w:rPr>
          <w:rFonts w:ascii="宋体" w:hAnsi="宋体" w:cs="新宋体" w:hint="eastAsia"/>
          <w:sz w:val="24"/>
        </w:rPr>
        <w:t>失信被执行人</w:t>
      </w:r>
      <w:r>
        <w:rPr>
          <w:rFonts w:ascii="宋体" w:hAnsi="宋体" w:cs="新宋体" w:hint="eastAsia"/>
          <w:sz w:val="24"/>
        </w:rPr>
        <w:t>，</w:t>
      </w:r>
      <w:r w:rsidR="0011714D" w:rsidRPr="0011714D">
        <w:rPr>
          <w:rFonts w:ascii="宋体" w:hAnsi="宋体" w:cs="新宋体" w:hint="eastAsia"/>
          <w:sz w:val="24"/>
        </w:rPr>
        <w:t>河南省拖欠农民工工资</w:t>
      </w:r>
      <w:r>
        <w:rPr>
          <w:rFonts w:ascii="宋体" w:hAnsi="宋体" w:cs="新宋体" w:hint="eastAsia"/>
          <w:sz w:val="24"/>
        </w:rPr>
        <w:t>黑名单，查询对象为投标人；</w:t>
      </w:r>
    </w:p>
    <w:p w14:paraId="09E5AED9"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（2）“全国企业信用信息公示系统”（www.gsxt.gov.cn）“经营异常名录和严重违法失信企业名单”网页查询结果截图；</w:t>
      </w:r>
    </w:p>
    <w:p w14:paraId="4B7181B7"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lastRenderedPageBreak/>
        <w:t>（3）“中国裁判文书网”（wenshu.court.gov.cn）行贿犯罪网页查询结果截图。查询对象为投标人。</w:t>
      </w:r>
    </w:p>
    <w:p w14:paraId="5C8A1CE0" w14:textId="77777777" w:rsidR="00A13943" w:rsidRDefault="000A0F5C">
      <w:pPr>
        <w:spacing w:line="440" w:lineRule="exact"/>
        <w:ind w:firstLineChars="200" w:firstLine="480"/>
        <w:rPr>
          <w:rFonts w:ascii="宋体" w:hAnsi="宋体" w:cs="新宋体"/>
          <w:sz w:val="24"/>
        </w:rPr>
      </w:pPr>
      <w:r>
        <w:rPr>
          <w:rFonts w:ascii="宋体" w:hAnsi="宋体" w:cs="新宋体" w:hint="eastAsia"/>
          <w:sz w:val="24"/>
        </w:rPr>
        <w:t>10.招标人在招标文件列入的其它内容：</w:t>
      </w:r>
    </w:p>
    <w:p w14:paraId="39829D95" w14:textId="77777777" w:rsidR="00A13943" w:rsidRDefault="000A0F5C">
      <w:pPr>
        <w:spacing w:line="440" w:lineRule="exact"/>
        <w:ind w:firstLineChars="100" w:firstLine="240"/>
        <w:rPr>
          <w:sz w:val="24"/>
          <w:szCs w:val="24"/>
        </w:rPr>
      </w:pPr>
      <w:r>
        <w:rPr>
          <w:rFonts w:ascii="宋体" w:hAnsi="宋体" w:hint="eastAsia"/>
          <w:sz w:val="24"/>
          <w:szCs w:val="24"/>
        </w:rPr>
        <w:t>（1）近三年财务是否无亏损</w:t>
      </w:r>
      <w:r>
        <w:rPr>
          <w:rFonts w:hint="eastAsia"/>
          <w:sz w:val="24"/>
          <w:szCs w:val="24"/>
        </w:rPr>
        <w:t>(</w:t>
      </w:r>
      <w:r>
        <w:rPr>
          <w:rFonts w:ascii="宋体" w:hAnsi="宋体" w:hint="eastAsia"/>
          <w:sz w:val="24"/>
          <w:szCs w:val="24"/>
        </w:rPr>
        <w:t>至少有一年盈利），且没有被接管、冻结、破产状态（以经会计师事务所或审计机构审计的有效的财务会计报表扫描件为准。若公司成立未满三年，需提供从成立至今的年度财务状况）；</w:t>
      </w:r>
    </w:p>
    <w:p w14:paraId="62E43FA8" w14:textId="77777777" w:rsidR="00A13943" w:rsidRDefault="000A0F5C">
      <w:pPr>
        <w:spacing w:line="440" w:lineRule="exact"/>
        <w:ind w:firstLineChars="100" w:firstLine="240"/>
        <w:rPr>
          <w:sz w:val="24"/>
          <w:szCs w:val="24"/>
        </w:rPr>
      </w:pPr>
      <w:r>
        <w:rPr>
          <w:rFonts w:ascii="宋体" w:hAnsi="宋体" w:hint="eastAsia"/>
          <w:sz w:val="24"/>
          <w:szCs w:val="24"/>
        </w:rPr>
        <w:t>（2）</w:t>
      </w:r>
      <w:r>
        <w:rPr>
          <w:rFonts w:hint="eastAsia"/>
          <w:sz w:val="24"/>
          <w:szCs w:val="24"/>
        </w:rPr>
        <w:t>是否</w:t>
      </w:r>
      <w:r>
        <w:rPr>
          <w:rFonts w:ascii="宋体" w:hAnsi="宋体" w:hint="eastAsia"/>
          <w:sz w:val="24"/>
          <w:szCs w:val="24"/>
        </w:rPr>
        <w:t>提供授权委托人、项目经理（项目负责人）劳动合同和由</w:t>
      </w:r>
      <w:proofErr w:type="gramStart"/>
      <w:r>
        <w:rPr>
          <w:rFonts w:ascii="宋体" w:hAnsi="宋体" w:hint="eastAsia"/>
          <w:sz w:val="24"/>
          <w:szCs w:val="24"/>
        </w:rPr>
        <w:t>人社部门</w:t>
      </w:r>
      <w:proofErr w:type="gramEnd"/>
      <w:r>
        <w:rPr>
          <w:rFonts w:ascii="宋体" w:hAnsi="宋体" w:hint="eastAsia"/>
          <w:sz w:val="24"/>
          <w:szCs w:val="24"/>
        </w:rPr>
        <w:t>出具的</w:t>
      </w:r>
      <w:r>
        <w:rPr>
          <w:rFonts w:hint="eastAsia"/>
          <w:sz w:val="24"/>
          <w:szCs w:val="24"/>
        </w:rPr>
        <w:t>截止开标时间前一年内任意连续三个月的</w:t>
      </w:r>
      <w:r>
        <w:rPr>
          <w:rFonts w:ascii="宋体" w:hAnsi="宋体" w:hint="eastAsia"/>
          <w:sz w:val="24"/>
          <w:szCs w:val="24"/>
        </w:rPr>
        <w:t>社会保险缴纳证明或网上打印的社保缴纳凭证；</w:t>
      </w:r>
    </w:p>
    <w:p w14:paraId="696B0AC3" w14:textId="77777777" w:rsidR="00A13943" w:rsidRDefault="000A0F5C">
      <w:pPr>
        <w:spacing w:line="440" w:lineRule="exact"/>
        <w:ind w:firstLineChars="100" w:firstLine="240"/>
        <w:rPr>
          <w:rFonts w:ascii="宋体" w:hAnsi="宋体"/>
          <w:sz w:val="24"/>
          <w:szCs w:val="24"/>
        </w:rPr>
      </w:pPr>
      <w:r>
        <w:rPr>
          <w:rFonts w:ascii="宋体" w:hAnsi="宋体" w:hint="eastAsia"/>
          <w:sz w:val="24"/>
          <w:szCs w:val="24"/>
        </w:rPr>
        <w:t>（3）项目经理（项目负责人）与投标文件中拟派的项目经理（项目负责人）姓名不一致；没有项目经理（项目负责人）无在建承诺书；</w:t>
      </w:r>
    </w:p>
    <w:p w14:paraId="4A88C8E9" w14:textId="77777777" w:rsidR="00A13943" w:rsidRDefault="000A0F5C">
      <w:pPr>
        <w:spacing w:line="440" w:lineRule="exact"/>
        <w:ind w:firstLineChars="100" w:firstLine="240"/>
        <w:rPr>
          <w:rFonts w:ascii="新宋体" w:eastAsia="新宋体" w:hAnsi="新宋体" w:cs="新宋体"/>
          <w:sz w:val="24"/>
        </w:rPr>
      </w:pPr>
      <w:r>
        <w:rPr>
          <w:rFonts w:ascii="宋体" w:eastAsia="新宋体" w:hAnsi="宋体" w:hint="eastAsia"/>
          <w:sz w:val="24"/>
          <w:szCs w:val="24"/>
        </w:rPr>
        <w:t>（</w:t>
      </w:r>
      <w:r>
        <w:rPr>
          <w:rFonts w:ascii="宋体" w:eastAsia="新宋体" w:hAnsi="宋体" w:hint="eastAsia"/>
          <w:sz w:val="24"/>
          <w:szCs w:val="24"/>
        </w:rPr>
        <w:t>4</w:t>
      </w:r>
      <w:r>
        <w:rPr>
          <w:rFonts w:ascii="宋体" w:eastAsia="新宋体" w:hAnsi="宋体" w:hint="eastAsia"/>
          <w:sz w:val="24"/>
          <w:szCs w:val="24"/>
        </w:rPr>
        <w:t>）</w:t>
      </w:r>
      <w:r>
        <w:rPr>
          <w:rFonts w:ascii="新宋体" w:eastAsia="新宋体" w:hAnsi="新宋体" w:cs="新宋体" w:hint="eastAsia"/>
          <w:sz w:val="24"/>
        </w:rPr>
        <w:t>是否有专项承诺：</w:t>
      </w:r>
    </w:p>
    <w:p w14:paraId="7C9065F6" w14:textId="77777777" w:rsidR="00A13943" w:rsidRDefault="000A0F5C">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①投标文件中投标企业是否有农民工工资保障金的承诺。</w:t>
      </w:r>
    </w:p>
    <w:p w14:paraId="4AA48DF8" w14:textId="77777777" w:rsidR="00A13943" w:rsidRDefault="000A0F5C">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②投标单位是否出具“不挂靠、</w:t>
      </w:r>
      <w:proofErr w:type="gramStart"/>
      <w:r>
        <w:rPr>
          <w:rFonts w:ascii="新宋体" w:eastAsia="新宋体" w:hAnsi="新宋体" w:cs="新宋体" w:hint="eastAsia"/>
          <w:sz w:val="24"/>
        </w:rPr>
        <w:t>不</w:t>
      </w:r>
      <w:proofErr w:type="gramEnd"/>
      <w:r>
        <w:rPr>
          <w:rFonts w:ascii="新宋体" w:eastAsia="新宋体" w:hAnsi="新宋体" w:cs="新宋体" w:hint="eastAsia"/>
          <w:sz w:val="24"/>
        </w:rPr>
        <w:t>转包、不违法分包”的专项承诺。</w:t>
      </w:r>
    </w:p>
    <w:p w14:paraId="25E749D3" w14:textId="77777777" w:rsidR="00A13943" w:rsidRDefault="000A0F5C">
      <w:pPr>
        <w:spacing w:line="440" w:lineRule="exact"/>
        <w:ind w:firstLineChars="200" w:firstLine="480"/>
        <w:rPr>
          <w:rFonts w:ascii="新宋体" w:eastAsia="新宋体" w:hAnsi="新宋体" w:cs="宋体"/>
          <w:sz w:val="24"/>
          <w:szCs w:val="24"/>
        </w:rPr>
      </w:pPr>
      <w:r>
        <w:rPr>
          <w:rFonts w:ascii="新宋体" w:eastAsia="新宋体" w:hAnsi="新宋体" w:cs="新宋体" w:hint="eastAsia"/>
          <w:sz w:val="24"/>
        </w:rPr>
        <w:t>③投标单位是否出具“</w:t>
      </w:r>
      <w:r>
        <w:rPr>
          <w:rFonts w:ascii="新宋体" w:eastAsia="新宋体" w:hAnsi="新宋体" w:hint="eastAsia"/>
          <w:sz w:val="24"/>
        </w:rPr>
        <w:t>施工工地扬尘污染整治</w:t>
      </w:r>
      <w:r>
        <w:rPr>
          <w:rFonts w:ascii="新宋体" w:eastAsia="新宋体" w:hAnsi="新宋体" w:cs="新宋体" w:hint="eastAsia"/>
          <w:sz w:val="24"/>
        </w:rPr>
        <w:t>”的专项承诺。</w:t>
      </w:r>
    </w:p>
    <w:p w14:paraId="3507D841" w14:textId="77777777" w:rsidR="00A13943" w:rsidRDefault="000A0F5C">
      <w:pPr>
        <w:spacing w:line="440" w:lineRule="exact"/>
        <w:ind w:firstLine="200"/>
        <w:rPr>
          <w:rFonts w:ascii="新宋体" w:eastAsia="新宋体" w:hAnsi="新宋体" w:cs="宋体"/>
          <w:b/>
          <w:sz w:val="24"/>
          <w:szCs w:val="24"/>
        </w:rPr>
      </w:pPr>
      <w:r>
        <w:rPr>
          <w:rFonts w:ascii="新宋体" w:eastAsia="新宋体" w:hAnsi="新宋体" w:cs="宋体" w:hint="eastAsia"/>
          <w:b/>
          <w:sz w:val="24"/>
          <w:szCs w:val="24"/>
        </w:rPr>
        <w:t>注：一律以投标文件电子档中电子扫描件为准。</w:t>
      </w:r>
    </w:p>
    <w:p w14:paraId="08FFFCB9" w14:textId="77777777" w:rsidR="00A13943" w:rsidRDefault="000A0F5C">
      <w:pPr>
        <w:spacing w:line="440" w:lineRule="exact"/>
        <w:ind w:firstLineChars="200" w:firstLine="482"/>
        <w:rPr>
          <w:rFonts w:ascii="新宋体" w:eastAsia="新宋体" w:hAnsi="新宋体" w:cs="宋体"/>
          <w:kern w:val="0"/>
          <w:sz w:val="24"/>
          <w:szCs w:val="24"/>
        </w:rPr>
      </w:pPr>
      <w:r>
        <w:rPr>
          <w:rFonts w:ascii="新宋体" w:eastAsia="新宋体" w:hAnsi="新宋体" w:cs="宋体" w:hint="eastAsia"/>
          <w:b/>
          <w:bCs/>
          <w:kern w:val="0"/>
          <w:sz w:val="24"/>
          <w:szCs w:val="24"/>
        </w:rPr>
        <w:t>七、详细评审</w:t>
      </w:r>
    </w:p>
    <w:p w14:paraId="5F8F0724"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bookmarkStart w:id="214" w:name="_Toc9786"/>
      <w:bookmarkEnd w:id="214"/>
      <w:r>
        <w:rPr>
          <w:rFonts w:ascii="新宋体" w:eastAsia="新宋体" w:hAnsi="新宋体" w:cs="宋体" w:hint="eastAsia"/>
          <w:kern w:val="0"/>
          <w:sz w:val="24"/>
          <w:szCs w:val="24"/>
        </w:rPr>
        <w:t>评标委员会根据招标文件要求对技术标、商务标、综合（信用）标三部分进行综合评审。技术标的权重占2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%，商务标的权重占</w:t>
      </w:r>
      <w:r>
        <w:rPr>
          <w:rFonts w:ascii="新宋体" w:eastAsia="新宋体" w:hAnsi="新宋体" w:cs="宋体"/>
          <w:kern w:val="0"/>
          <w:sz w:val="24"/>
          <w:szCs w:val="24"/>
        </w:rPr>
        <w:t>5</w:t>
      </w:r>
      <w:r>
        <w:rPr>
          <w:rFonts w:ascii="新宋体" w:eastAsia="新宋体" w:hAnsi="新宋体" w:cs="宋体" w:hint="eastAsia"/>
          <w:kern w:val="0"/>
          <w:sz w:val="24"/>
          <w:szCs w:val="24"/>
        </w:rPr>
        <w:t>0%，综合（信用）标的权重占2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w:t>
      </w:r>
    </w:p>
    <w:p w14:paraId="0D11EA4A" w14:textId="77777777" w:rsidR="00A13943" w:rsidRDefault="000A0F5C">
      <w:pPr>
        <w:autoSpaceDE w:val="0"/>
        <w:autoSpaceDN w:val="0"/>
        <w:spacing w:line="440" w:lineRule="exact"/>
        <w:ind w:firstLineChars="200" w:firstLine="482"/>
        <w:jc w:val="left"/>
        <w:rPr>
          <w:rFonts w:ascii="新宋体" w:eastAsia="新宋体" w:hAnsi="新宋体" w:cs="宋体"/>
          <w:b/>
          <w:kern w:val="0"/>
          <w:sz w:val="24"/>
          <w:szCs w:val="24"/>
        </w:rPr>
      </w:pPr>
      <w:bookmarkStart w:id="215" w:name="_Toc10320"/>
      <w:bookmarkEnd w:id="215"/>
      <w:r>
        <w:rPr>
          <w:rFonts w:ascii="新宋体" w:eastAsia="新宋体" w:hAnsi="新宋体" w:cs="宋体" w:hint="eastAsia"/>
          <w:b/>
          <w:kern w:val="0"/>
          <w:sz w:val="24"/>
          <w:szCs w:val="24"/>
        </w:rPr>
        <w:t>（一）工程量清单报价评标基准价计算公式为：</w:t>
      </w:r>
    </w:p>
    <w:p w14:paraId="0355D62E"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bookmarkStart w:id="216" w:name="_Toc27922"/>
      <w:bookmarkStart w:id="217" w:name="_Toc280"/>
      <w:bookmarkEnd w:id="216"/>
      <w:bookmarkEnd w:id="217"/>
      <w:r>
        <w:rPr>
          <w:rFonts w:ascii="新宋体" w:eastAsia="新宋体" w:hAnsi="新宋体" w:cs="宋体" w:hint="eastAsia"/>
          <w:kern w:val="0"/>
          <w:sz w:val="24"/>
          <w:szCs w:val="24"/>
        </w:rPr>
        <w:t>评标基准价＝最高投标限价×K+投标报价×（1－K）</w:t>
      </w:r>
    </w:p>
    <w:p w14:paraId="0F064628" w14:textId="77777777" w:rsidR="00A13943" w:rsidRDefault="000A0F5C">
      <w:pPr>
        <w:autoSpaceDE w:val="0"/>
        <w:autoSpaceDN w:val="0"/>
        <w:spacing w:line="440" w:lineRule="exact"/>
        <w:ind w:leftChars="100" w:left="210" w:firstLineChars="100" w:firstLine="240"/>
        <w:jc w:val="left"/>
        <w:rPr>
          <w:rFonts w:ascii="新宋体" w:eastAsia="新宋体" w:hAnsi="新宋体" w:cs="宋体"/>
          <w:kern w:val="0"/>
          <w:sz w:val="24"/>
          <w:szCs w:val="24"/>
        </w:rPr>
      </w:pPr>
      <w:bookmarkStart w:id="218" w:name="_Toc5078"/>
      <w:bookmarkEnd w:id="218"/>
      <w:r>
        <w:rPr>
          <w:rFonts w:ascii="新宋体" w:eastAsia="新宋体" w:hAnsi="新宋体" w:cs="宋体" w:hint="eastAsia"/>
          <w:kern w:val="0"/>
          <w:sz w:val="24"/>
          <w:szCs w:val="24"/>
        </w:rPr>
        <w:t>其中：K为最高投标限价权重系数，取值范围为0.3≤K≤0</w:t>
      </w:r>
      <w:r>
        <w:rPr>
          <w:rFonts w:ascii="新宋体" w:eastAsia="新宋体" w:hAnsi="新宋体" w:cs="宋体"/>
          <w:kern w:val="0"/>
          <w:sz w:val="24"/>
          <w:szCs w:val="24"/>
        </w:rPr>
        <w:t>.5,</w:t>
      </w:r>
      <w:r>
        <w:rPr>
          <w:rFonts w:ascii="新宋体" w:eastAsia="新宋体" w:hAnsi="新宋体" w:cs="宋体" w:hint="eastAsia"/>
          <w:kern w:val="0"/>
          <w:sz w:val="24"/>
          <w:szCs w:val="24"/>
        </w:rPr>
        <w:t>在开标现场随机抽取。投标报价为各投标人有效投标报价去掉一个最高和最低报价后的算术平均值。</w:t>
      </w:r>
      <w:proofErr w:type="gramStart"/>
      <w:r>
        <w:rPr>
          <w:rFonts w:ascii="新宋体" w:eastAsia="新宋体" w:hAnsi="新宋体" w:cs="宋体" w:hint="eastAsia"/>
          <w:kern w:val="0"/>
          <w:sz w:val="24"/>
          <w:szCs w:val="24"/>
        </w:rPr>
        <w:t>当有效</w:t>
      </w:r>
      <w:proofErr w:type="gramEnd"/>
      <w:r>
        <w:rPr>
          <w:rFonts w:ascii="新宋体" w:eastAsia="新宋体" w:hAnsi="新宋体" w:cs="宋体" w:hint="eastAsia"/>
          <w:kern w:val="0"/>
          <w:sz w:val="24"/>
          <w:szCs w:val="24"/>
        </w:rPr>
        <w:t>投标报价少于5家时（不含5家），则以所有有效投标报价的算术平均值作为投标报价。上述最高投标限价、投标报价、有效投标报价在参与评标基准价计算时，均不含：</w:t>
      </w:r>
      <w:proofErr w:type="gramStart"/>
      <w:r>
        <w:rPr>
          <w:rFonts w:ascii="新宋体" w:eastAsia="新宋体" w:hAnsi="新宋体" w:cs="宋体" w:hint="eastAsia"/>
          <w:kern w:val="0"/>
          <w:sz w:val="24"/>
          <w:szCs w:val="24"/>
        </w:rPr>
        <w:t>规</w:t>
      </w:r>
      <w:proofErr w:type="gramEnd"/>
      <w:r>
        <w:rPr>
          <w:rFonts w:ascii="新宋体" w:eastAsia="新宋体" w:hAnsi="新宋体" w:cs="宋体" w:hint="eastAsia"/>
          <w:kern w:val="0"/>
          <w:sz w:val="24"/>
          <w:szCs w:val="24"/>
        </w:rPr>
        <w:t>费、安全文明施工措施费、暂列金额与专业暂估价、增值税。</w:t>
      </w:r>
    </w:p>
    <w:p w14:paraId="7EBE1CC8"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bookmarkStart w:id="219" w:name="_Toc5578"/>
      <w:bookmarkEnd w:id="219"/>
      <w:r>
        <w:rPr>
          <w:rFonts w:ascii="新宋体" w:eastAsia="新宋体" w:hAnsi="新宋体" w:cs="宋体" w:hint="eastAsia"/>
          <w:kern w:val="0"/>
          <w:sz w:val="24"/>
          <w:szCs w:val="24"/>
        </w:rPr>
        <w:t>K为最高投标限价权重系数，K值为</w:t>
      </w:r>
      <w:r>
        <w:rPr>
          <w:rFonts w:ascii="新宋体" w:eastAsia="新宋体" w:hAnsi="新宋体" w:cs="宋体"/>
          <w:kern w:val="0"/>
          <w:sz w:val="24"/>
          <w:szCs w:val="24"/>
        </w:rPr>
        <w:t>0.3</w:t>
      </w:r>
      <w:r>
        <w:rPr>
          <w:rFonts w:ascii="新宋体" w:eastAsia="新宋体" w:hAnsi="新宋体" w:cs="宋体" w:hint="eastAsia"/>
          <w:kern w:val="0"/>
          <w:sz w:val="24"/>
          <w:szCs w:val="24"/>
        </w:rPr>
        <w:t>、</w:t>
      </w:r>
      <w:r>
        <w:rPr>
          <w:rFonts w:ascii="新宋体" w:eastAsia="新宋体" w:hAnsi="新宋体" w:cs="宋体"/>
          <w:kern w:val="0"/>
          <w:sz w:val="24"/>
          <w:szCs w:val="24"/>
        </w:rPr>
        <w:t>0.35</w:t>
      </w:r>
      <w:r>
        <w:rPr>
          <w:rFonts w:ascii="新宋体" w:eastAsia="新宋体" w:hAnsi="新宋体" w:cs="宋体" w:hint="eastAsia"/>
          <w:kern w:val="0"/>
          <w:sz w:val="24"/>
          <w:szCs w:val="24"/>
        </w:rPr>
        <w:t>、</w:t>
      </w:r>
      <w:r>
        <w:rPr>
          <w:rFonts w:ascii="新宋体" w:eastAsia="新宋体" w:hAnsi="新宋体" w:cs="宋体"/>
          <w:kern w:val="0"/>
          <w:sz w:val="24"/>
          <w:szCs w:val="24"/>
        </w:rPr>
        <w:t>0.4</w:t>
      </w:r>
      <w:r>
        <w:rPr>
          <w:rFonts w:ascii="新宋体" w:eastAsia="新宋体" w:hAnsi="新宋体" w:cs="宋体" w:hint="eastAsia"/>
          <w:kern w:val="0"/>
          <w:sz w:val="24"/>
          <w:szCs w:val="24"/>
        </w:rPr>
        <w:t>、</w:t>
      </w:r>
      <w:r>
        <w:rPr>
          <w:rFonts w:ascii="新宋体" w:eastAsia="新宋体" w:hAnsi="新宋体" w:cs="宋体"/>
          <w:kern w:val="0"/>
          <w:sz w:val="24"/>
          <w:szCs w:val="24"/>
        </w:rPr>
        <w:t>0.45</w:t>
      </w:r>
      <w:r>
        <w:rPr>
          <w:rFonts w:ascii="新宋体" w:eastAsia="新宋体" w:hAnsi="新宋体" w:cs="宋体" w:hint="eastAsia"/>
          <w:kern w:val="0"/>
          <w:sz w:val="24"/>
          <w:szCs w:val="24"/>
        </w:rPr>
        <w:t>、</w:t>
      </w:r>
      <w:r>
        <w:rPr>
          <w:rFonts w:ascii="新宋体" w:eastAsia="新宋体" w:hAnsi="新宋体" w:cs="宋体"/>
          <w:kern w:val="0"/>
          <w:sz w:val="24"/>
          <w:szCs w:val="24"/>
        </w:rPr>
        <w:t>0.5</w:t>
      </w:r>
      <w:r>
        <w:rPr>
          <w:rFonts w:ascii="新宋体" w:eastAsia="新宋体" w:hAnsi="新宋体" w:cs="宋体" w:hint="eastAsia"/>
          <w:kern w:val="0"/>
          <w:sz w:val="24"/>
          <w:szCs w:val="24"/>
        </w:rPr>
        <w:t>，在开标现场随机抽取。</w:t>
      </w:r>
    </w:p>
    <w:p w14:paraId="5E6323F5" w14:textId="77777777" w:rsidR="00A13943" w:rsidRDefault="000A0F5C">
      <w:pPr>
        <w:autoSpaceDE w:val="0"/>
        <w:autoSpaceDN w:val="0"/>
        <w:spacing w:line="440" w:lineRule="exact"/>
        <w:ind w:firstLineChars="200" w:firstLine="482"/>
        <w:jc w:val="left"/>
        <w:rPr>
          <w:rFonts w:ascii="新宋体" w:eastAsia="新宋体" w:hAnsi="新宋体" w:cs="宋体"/>
          <w:b/>
          <w:bCs/>
          <w:kern w:val="0"/>
          <w:sz w:val="24"/>
          <w:szCs w:val="24"/>
        </w:rPr>
      </w:pPr>
      <w:r>
        <w:rPr>
          <w:rFonts w:ascii="新宋体" w:eastAsia="新宋体" w:hAnsi="新宋体" w:cs="宋体" w:hint="eastAsia"/>
          <w:b/>
          <w:bCs/>
          <w:kern w:val="0"/>
          <w:sz w:val="24"/>
          <w:szCs w:val="24"/>
        </w:rPr>
        <w:t>（二）商务标的评标分值50分</w:t>
      </w:r>
    </w:p>
    <w:p w14:paraId="1C675F39"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lastRenderedPageBreak/>
        <w:t>1.投标报价的评审，共计30分。</w:t>
      </w:r>
    </w:p>
    <w:p w14:paraId="44BCD2CA"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14:paraId="1AEF7B5B"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2.分部分项工程项目清单单价的评审，共计10分。</w:t>
      </w:r>
    </w:p>
    <w:p w14:paraId="705C2214"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从最高投标限价中分部分项工程项目权重最大的前10-30项清单项目中抽取15项，在剩余的分部分项工程项目清单项目中抽取5项。</w:t>
      </w:r>
    </w:p>
    <w:p w14:paraId="1994592C"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综合单价基准值是以各有效投标报价中（</w:t>
      </w:r>
      <w:proofErr w:type="gramStart"/>
      <w:r>
        <w:rPr>
          <w:rFonts w:ascii="新宋体" w:eastAsia="新宋体" w:hAnsi="新宋体" w:cs="宋体" w:hint="eastAsia"/>
          <w:kern w:val="0"/>
          <w:sz w:val="24"/>
          <w:szCs w:val="24"/>
        </w:rPr>
        <w:t>当有效</w:t>
      </w:r>
      <w:proofErr w:type="gramEnd"/>
      <w:r>
        <w:rPr>
          <w:rFonts w:ascii="新宋体" w:eastAsia="新宋体" w:hAnsi="新宋体" w:cs="宋体" w:hint="eastAsia"/>
          <w:kern w:val="0"/>
          <w:sz w:val="24"/>
          <w:szCs w:val="24"/>
        </w:rPr>
        <w:t>投标人5名及以上时，去掉1个最高、1个最低值）对应抽取清单项目综合单价的算术平均值。</w:t>
      </w:r>
    </w:p>
    <w:p w14:paraId="6B2DA2DB"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投标人报价在综合单价基准值95%—103%范围内（不含95%和103%）的，每项得0.5分；在综合单价评标基准值90%—95%范围内（含90%和95%）每项得0.25分；满分共计10分。超出该范围的不得分。</w:t>
      </w:r>
    </w:p>
    <w:p w14:paraId="50CD9C66"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3.措施项目费的评审（不含安全文明措施费），共计5分。</w:t>
      </w:r>
    </w:p>
    <w:p w14:paraId="7AF5E42C"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14:paraId="463F5422"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4.主要材料单价的评审，共计5分。</w:t>
      </w:r>
    </w:p>
    <w:p w14:paraId="068B88C7"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从最高投标限价中材料总价权重最大的前10-</w:t>
      </w:r>
      <w:r>
        <w:rPr>
          <w:rFonts w:ascii="新宋体" w:eastAsia="新宋体" w:hAnsi="新宋体" w:cs="宋体"/>
          <w:kern w:val="0"/>
          <w:sz w:val="24"/>
          <w:szCs w:val="24"/>
        </w:rPr>
        <w:t>20</w:t>
      </w:r>
      <w:r>
        <w:rPr>
          <w:rFonts w:ascii="新宋体" w:eastAsia="新宋体" w:hAnsi="新宋体" w:cs="宋体" w:hint="eastAsia"/>
          <w:kern w:val="0"/>
          <w:sz w:val="24"/>
          <w:szCs w:val="24"/>
        </w:rPr>
        <w:t>项材料中抽取</w:t>
      </w:r>
      <w:r>
        <w:rPr>
          <w:rFonts w:ascii="新宋体" w:eastAsia="新宋体" w:hAnsi="新宋体" w:cs="宋体"/>
          <w:kern w:val="0"/>
          <w:sz w:val="24"/>
          <w:szCs w:val="24"/>
        </w:rPr>
        <w:t>6</w:t>
      </w:r>
      <w:r>
        <w:rPr>
          <w:rFonts w:ascii="新宋体" w:eastAsia="新宋体" w:hAnsi="新宋体" w:cs="宋体" w:hint="eastAsia"/>
          <w:kern w:val="0"/>
          <w:sz w:val="24"/>
          <w:szCs w:val="24"/>
        </w:rPr>
        <w:t>项，在剩余材料中抽取</w:t>
      </w:r>
      <w:r>
        <w:rPr>
          <w:rFonts w:ascii="新宋体" w:eastAsia="新宋体" w:hAnsi="新宋体" w:cs="宋体"/>
          <w:kern w:val="0"/>
          <w:sz w:val="24"/>
          <w:szCs w:val="24"/>
        </w:rPr>
        <w:t>4</w:t>
      </w:r>
      <w:r>
        <w:rPr>
          <w:rFonts w:ascii="新宋体" w:eastAsia="新宋体" w:hAnsi="新宋体" w:cs="宋体" w:hint="eastAsia"/>
          <w:kern w:val="0"/>
          <w:sz w:val="24"/>
          <w:szCs w:val="24"/>
        </w:rPr>
        <w:t>项。</w:t>
      </w:r>
    </w:p>
    <w:p w14:paraId="320AE767" w14:textId="77777777" w:rsidR="00A13943" w:rsidRDefault="000A0F5C">
      <w:pPr>
        <w:autoSpaceDE w:val="0"/>
        <w:autoSpaceDN w:val="0"/>
        <w:spacing w:line="44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主要材料单价基准值是以各有效投标报价中（</w:t>
      </w:r>
      <w:proofErr w:type="gramStart"/>
      <w:r>
        <w:rPr>
          <w:rFonts w:ascii="新宋体" w:eastAsia="新宋体" w:hAnsi="新宋体" w:cs="宋体" w:hint="eastAsia"/>
          <w:kern w:val="0"/>
          <w:sz w:val="24"/>
          <w:szCs w:val="24"/>
        </w:rPr>
        <w:t>当有效</w:t>
      </w:r>
      <w:proofErr w:type="gramEnd"/>
      <w:r>
        <w:rPr>
          <w:rFonts w:ascii="新宋体" w:eastAsia="新宋体" w:hAnsi="新宋体" w:cs="宋体" w:hint="eastAsia"/>
          <w:kern w:val="0"/>
          <w:sz w:val="24"/>
          <w:szCs w:val="24"/>
        </w:rPr>
        <w:t>投标人5名及以上时，去掉1个最高、1个最低值）对应抽取材料单价的算术平均值。</w:t>
      </w:r>
    </w:p>
    <w:p w14:paraId="675C1B3B" w14:textId="77777777" w:rsidR="00A13943" w:rsidRDefault="000A0F5C">
      <w:pPr>
        <w:autoSpaceDE w:val="0"/>
        <w:autoSpaceDN w:val="0"/>
        <w:spacing w:line="440" w:lineRule="exact"/>
        <w:ind w:firstLineChars="200" w:firstLine="480"/>
        <w:jc w:val="left"/>
        <w:rPr>
          <w:rFonts w:ascii="新宋体" w:eastAsia="新宋体" w:hAnsi="新宋体" w:cs="宋体"/>
          <w:b/>
          <w:bCs/>
          <w:kern w:val="0"/>
          <w:sz w:val="24"/>
          <w:szCs w:val="24"/>
        </w:rPr>
      </w:pPr>
      <w:r>
        <w:rPr>
          <w:rFonts w:ascii="新宋体" w:eastAsia="新宋体" w:hAnsi="新宋体" w:cs="宋体" w:hint="eastAsia"/>
          <w:kern w:val="0"/>
          <w:sz w:val="24"/>
          <w:szCs w:val="24"/>
        </w:rPr>
        <w:t>当投标人报价在材料单价基准值95%—103%范围内（不含95%和103%）每项得0.5分，在材料单价基准值90%—95%范围内（含90%和95%）每项得0.25分。超出该范围的不得分。</w:t>
      </w:r>
    </w:p>
    <w:p w14:paraId="538D84D8" w14:textId="77777777" w:rsidR="00A13943" w:rsidRDefault="000A0F5C">
      <w:pPr>
        <w:autoSpaceDE w:val="0"/>
        <w:autoSpaceDN w:val="0"/>
        <w:spacing w:line="460" w:lineRule="exact"/>
        <w:ind w:firstLineChars="200" w:firstLine="482"/>
        <w:jc w:val="left"/>
        <w:rPr>
          <w:rFonts w:ascii="新宋体" w:eastAsia="新宋体" w:hAnsi="新宋体" w:cs="宋体"/>
          <w:b/>
          <w:bCs/>
          <w:kern w:val="0"/>
          <w:sz w:val="24"/>
          <w:szCs w:val="24"/>
        </w:rPr>
      </w:pPr>
      <w:r>
        <w:rPr>
          <w:rFonts w:ascii="新宋体" w:eastAsia="新宋体" w:hAnsi="新宋体" w:cs="宋体" w:hint="eastAsia"/>
          <w:b/>
          <w:bCs/>
          <w:kern w:val="0"/>
          <w:sz w:val="24"/>
          <w:szCs w:val="24"/>
        </w:rPr>
        <w:t>（三）技术标的评标分值2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942"/>
        <w:gridCol w:w="992"/>
        <w:gridCol w:w="4086"/>
        <w:gridCol w:w="1701"/>
      </w:tblGrid>
      <w:tr w:rsidR="00A13943" w14:paraId="13C5D8E9" w14:textId="77777777">
        <w:trPr>
          <w:jc w:val="center"/>
        </w:trPr>
        <w:tc>
          <w:tcPr>
            <w:tcW w:w="567" w:type="dxa"/>
            <w:vAlign w:val="center"/>
          </w:tcPr>
          <w:p w14:paraId="772E2736" w14:textId="77777777" w:rsidR="00A13943" w:rsidRDefault="000A0F5C">
            <w:pPr>
              <w:jc w:val="center"/>
              <w:rPr>
                <w:rFonts w:hAnsi="宋体" w:cs="宋体"/>
                <w:sz w:val="24"/>
                <w:szCs w:val="24"/>
              </w:rPr>
            </w:pPr>
            <w:r>
              <w:rPr>
                <w:rFonts w:hAnsi="宋体" w:cs="宋体" w:hint="eastAsia"/>
                <w:sz w:val="24"/>
                <w:szCs w:val="24"/>
              </w:rPr>
              <w:t>序号</w:t>
            </w:r>
          </w:p>
        </w:tc>
        <w:tc>
          <w:tcPr>
            <w:tcW w:w="942" w:type="dxa"/>
            <w:vAlign w:val="center"/>
          </w:tcPr>
          <w:p w14:paraId="40A32D2A" w14:textId="77777777" w:rsidR="00A13943" w:rsidRDefault="000A0F5C">
            <w:pPr>
              <w:jc w:val="center"/>
              <w:rPr>
                <w:rFonts w:hAnsi="宋体" w:cs="宋体"/>
                <w:sz w:val="24"/>
                <w:szCs w:val="24"/>
              </w:rPr>
            </w:pPr>
            <w:r>
              <w:rPr>
                <w:rFonts w:hAnsi="宋体" w:cs="宋体" w:hint="eastAsia"/>
                <w:sz w:val="24"/>
                <w:szCs w:val="24"/>
              </w:rPr>
              <w:t>内容</w:t>
            </w:r>
          </w:p>
        </w:tc>
        <w:tc>
          <w:tcPr>
            <w:tcW w:w="992" w:type="dxa"/>
            <w:vAlign w:val="center"/>
          </w:tcPr>
          <w:p w14:paraId="4F08897C" w14:textId="77777777" w:rsidR="00A13943" w:rsidRDefault="000A0F5C">
            <w:pPr>
              <w:jc w:val="center"/>
              <w:rPr>
                <w:rFonts w:hAnsi="宋体" w:cs="宋体"/>
                <w:sz w:val="24"/>
                <w:szCs w:val="24"/>
              </w:rPr>
            </w:pPr>
            <w:r>
              <w:rPr>
                <w:rFonts w:hAnsi="宋体" w:cs="宋体" w:hint="eastAsia"/>
                <w:sz w:val="24"/>
                <w:szCs w:val="24"/>
              </w:rPr>
              <w:t>分值</w:t>
            </w:r>
          </w:p>
        </w:tc>
        <w:tc>
          <w:tcPr>
            <w:tcW w:w="4086" w:type="dxa"/>
            <w:vAlign w:val="center"/>
          </w:tcPr>
          <w:p w14:paraId="158F4319" w14:textId="77777777" w:rsidR="00A13943" w:rsidRDefault="000A0F5C">
            <w:pPr>
              <w:jc w:val="center"/>
              <w:rPr>
                <w:rFonts w:hAnsi="宋体" w:cs="宋体"/>
                <w:sz w:val="24"/>
                <w:szCs w:val="24"/>
              </w:rPr>
            </w:pPr>
            <w:r>
              <w:rPr>
                <w:rFonts w:hAnsi="宋体" w:cs="宋体" w:hint="eastAsia"/>
                <w:sz w:val="24"/>
                <w:szCs w:val="24"/>
              </w:rPr>
              <w:t>评审标准</w:t>
            </w:r>
          </w:p>
        </w:tc>
        <w:tc>
          <w:tcPr>
            <w:tcW w:w="1701" w:type="dxa"/>
            <w:vAlign w:val="center"/>
          </w:tcPr>
          <w:p w14:paraId="340DE2E2" w14:textId="77777777" w:rsidR="00A13943" w:rsidRDefault="000A0F5C">
            <w:pPr>
              <w:jc w:val="center"/>
              <w:rPr>
                <w:rFonts w:hAnsi="宋体" w:cs="宋体"/>
                <w:sz w:val="24"/>
                <w:szCs w:val="24"/>
              </w:rPr>
            </w:pPr>
            <w:r>
              <w:rPr>
                <w:rFonts w:hAnsi="宋体" w:cs="宋体" w:hint="eastAsia"/>
                <w:sz w:val="24"/>
                <w:szCs w:val="24"/>
              </w:rPr>
              <w:t>评审得分</w:t>
            </w:r>
          </w:p>
        </w:tc>
      </w:tr>
      <w:tr w:rsidR="00A13943" w14:paraId="29772726" w14:textId="77777777">
        <w:trPr>
          <w:jc w:val="center"/>
        </w:trPr>
        <w:tc>
          <w:tcPr>
            <w:tcW w:w="567" w:type="dxa"/>
            <w:vMerge w:val="restart"/>
            <w:vAlign w:val="center"/>
          </w:tcPr>
          <w:p w14:paraId="281F3032" w14:textId="77777777" w:rsidR="00A13943" w:rsidRDefault="000A0F5C">
            <w:pPr>
              <w:jc w:val="center"/>
              <w:rPr>
                <w:rFonts w:hAnsi="宋体" w:cs="宋体"/>
                <w:sz w:val="24"/>
                <w:szCs w:val="24"/>
              </w:rPr>
            </w:pPr>
            <w:r>
              <w:rPr>
                <w:rFonts w:hAnsi="宋体" w:cs="宋体" w:hint="eastAsia"/>
                <w:sz w:val="24"/>
                <w:szCs w:val="24"/>
              </w:rPr>
              <w:t>1</w:t>
            </w:r>
          </w:p>
        </w:tc>
        <w:tc>
          <w:tcPr>
            <w:tcW w:w="942" w:type="dxa"/>
            <w:vMerge w:val="restart"/>
            <w:vAlign w:val="center"/>
          </w:tcPr>
          <w:p w14:paraId="4F88C7ED" w14:textId="77777777" w:rsidR="00A13943" w:rsidRDefault="000A0F5C">
            <w:pPr>
              <w:jc w:val="center"/>
              <w:rPr>
                <w:rFonts w:hAnsi="宋体" w:cs="宋体"/>
                <w:sz w:val="24"/>
                <w:szCs w:val="24"/>
              </w:rPr>
            </w:pPr>
            <w:r>
              <w:rPr>
                <w:rFonts w:hAnsi="宋体" w:cs="宋体" w:hint="eastAsia"/>
                <w:sz w:val="24"/>
                <w:szCs w:val="24"/>
              </w:rPr>
              <w:t>内容完整性</w:t>
            </w:r>
          </w:p>
        </w:tc>
        <w:tc>
          <w:tcPr>
            <w:tcW w:w="992" w:type="dxa"/>
            <w:vMerge w:val="restart"/>
            <w:vAlign w:val="center"/>
          </w:tcPr>
          <w:p w14:paraId="4D6AC02A" w14:textId="77777777" w:rsidR="00A13943" w:rsidRDefault="000A0F5C">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4086" w:type="dxa"/>
            <w:vAlign w:val="center"/>
          </w:tcPr>
          <w:p w14:paraId="135AE8C5" w14:textId="77777777" w:rsidR="00A13943" w:rsidRDefault="000A0F5C">
            <w:pPr>
              <w:jc w:val="center"/>
              <w:rPr>
                <w:rFonts w:hAnsi="宋体" w:cs="宋体"/>
                <w:sz w:val="24"/>
                <w:szCs w:val="24"/>
              </w:rPr>
            </w:pPr>
            <w:r>
              <w:rPr>
                <w:rFonts w:hAnsi="宋体" w:cs="宋体" w:hint="eastAsia"/>
                <w:sz w:val="24"/>
                <w:szCs w:val="24"/>
              </w:rPr>
              <w:t>技术标的主要内容具有完整性，符合招标文件的要求。</w:t>
            </w:r>
          </w:p>
        </w:tc>
        <w:tc>
          <w:tcPr>
            <w:tcW w:w="1701" w:type="dxa"/>
            <w:vAlign w:val="center"/>
          </w:tcPr>
          <w:p w14:paraId="21A09B6B" w14:textId="77777777" w:rsidR="00A13943" w:rsidRDefault="000A0F5C">
            <w:pPr>
              <w:jc w:val="center"/>
              <w:rPr>
                <w:rFonts w:hAnsi="宋体" w:cs="宋体"/>
                <w:sz w:val="24"/>
                <w:szCs w:val="24"/>
              </w:rPr>
            </w:pPr>
            <w:r>
              <w:rPr>
                <w:rFonts w:hAnsi="宋体" w:cs="宋体" w:hint="eastAsia"/>
                <w:sz w:val="24"/>
                <w:szCs w:val="24"/>
              </w:rPr>
              <w:t>0.5</w:t>
            </w:r>
          </w:p>
        </w:tc>
      </w:tr>
      <w:tr w:rsidR="00A13943" w14:paraId="2200AD0F" w14:textId="77777777">
        <w:trPr>
          <w:jc w:val="center"/>
        </w:trPr>
        <w:tc>
          <w:tcPr>
            <w:tcW w:w="567" w:type="dxa"/>
            <w:vMerge/>
            <w:vAlign w:val="center"/>
          </w:tcPr>
          <w:p w14:paraId="5B259706" w14:textId="77777777" w:rsidR="00A13943" w:rsidRDefault="00A13943">
            <w:pPr>
              <w:jc w:val="left"/>
              <w:rPr>
                <w:rFonts w:hAnsi="宋体" w:cs="宋体"/>
                <w:sz w:val="24"/>
                <w:szCs w:val="24"/>
              </w:rPr>
            </w:pPr>
          </w:p>
        </w:tc>
        <w:tc>
          <w:tcPr>
            <w:tcW w:w="942" w:type="dxa"/>
            <w:vMerge/>
            <w:vAlign w:val="center"/>
          </w:tcPr>
          <w:p w14:paraId="4C1FA030" w14:textId="77777777" w:rsidR="00A13943" w:rsidRDefault="00A13943">
            <w:pPr>
              <w:jc w:val="left"/>
              <w:rPr>
                <w:rFonts w:hAnsi="宋体" w:cs="宋体"/>
                <w:sz w:val="24"/>
                <w:szCs w:val="24"/>
              </w:rPr>
            </w:pPr>
          </w:p>
        </w:tc>
        <w:tc>
          <w:tcPr>
            <w:tcW w:w="992" w:type="dxa"/>
            <w:vMerge/>
            <w:vAlign w:val="center"/>
          </w:tcPr>
          <w:p w14:paraId="74513790" w14:textId="77777777" w:rsidR="00A13943" w:rsidRDefault="00A13943">
            <w:pPr>
              <w:jc w:val="left"/>
              <w:rPr>
                <w:rFonts w:hAnsi="宋体" w:cs="宋体"/>
                <w:sz w:val="24"/>
                <w:szCs w:val="24"/>
              </w:rPr>
            </w:pPr>
          </w:p>
        </w:tc>
        <w:tc>
          <w:tcPr>
            <w:tcW w:w="4086" w:type="dxa"/>
            <w:vAlign w:val="center"/>
          </w:tcPr>
          <w:p w14:paraId="6ACD7F41" w14:textId="77777777" w:rsidR="00A13943" w:rsidRDefault="000A0F5C">
            <w:pPr>
              <w:jc w:val="center"/>
              <w:rPr>
                <w:rFonts w:hAnsi="宋体" w:cs="宋体"/>
                <w:sz w:val="24"/>
                <w:szCs w:val="24"/>
              </w:rPr>
            </w:pPr>
            <w:proofErr w:type="gramStart"/>
            <w:r>
              <w:rPr>
                <w:rFonts w:hAnsi="宋体" w:cs="宋体" w:hint="eastAsia"/>
                <w:sz w:val="24"/>
                <w:szCs w:val="24"/>
              </w:rPr>
              <w:t>技术标不符合</w:t>
            </w:r>
            <w:proofErr w:type="gramEnd"/>
            <w:r>
              <w:rPr>
                <w:rFonts w:hAnsi="宋体" w:cs="宋体" w:hint="eastAsia"/>
                <w:sz w:val="24"/>
                <w:szCs w:val="24"/>
              </w:rPr>
              <w:t>招标文件要求。</w:t>
            </w:r>
          </w:p>
        </w:tc>
        <w:tc>
          <w:tcPr>
            <w:tcW w:w="1701" w:type="dxa"/>
            <w:vAlign w:val="center"/>
          </w:tcPr>
          <w:p w14:paraId="6897C8D6" w14:textId="77777777" w:rsidR="00A13943" w:rsidRDefault="000A0F5C">
            <w:pPr>
              <w:jc w:val="center"/>
              <w:rPr>
                <w:rFonts w:hAnsi="宋体" w:cs="宋体"/>
                <w:sz w:val="24"/>
                <w:szCs w:val="24"/>
              </w:rPr>
            </w:pPr>
            <w:r>
              <w:rPr>
                <w:rFonts w:hAnsi="宋体" w:cs="宋体" w:hint="eastAsia"/>
                <w:sz w:val="24"/>
                <w:szCs w:val="24"/>
              </w:rPr>
              <w:t>0</w:t>
            </w:r>
          </w:p>
        </w:tc>
      </w:tr>
      <w:tr w:rsidR="00A13943" w14:paraId="55C5962E" w14:textId="77777777">
        <w:trPr>
          <w:jc w:val="center"/>
        </w:trPr>
        <w:tc>
          <w:tcPr>
            <w:tcW w:w="567" w:type="dxa"/>
            <w:vMerge w:val="restart"/>
            <w:vAlign w:val="center"/>
          </w:tcPr>
          <w:p w14:paraId="0EFBE0D5" w14:textId="77777777" w:rsidR="00A13943" w:rsidRDefault="000A0F5C">
            <w:pPr>
              <w:jc w:val="center"/>
              <w:rPr>
                <w:rFonts w:hAnsi="宋体" w:cs="宋体"/>
                <w:sz w:val="24"/>
                <w:szCs w:val="24"/>
              </w:rPr>
            </w:pPr>
            <w:r>
              <w:rPr>
                <w:rFonts w:hAnsi="宋体" w:cs="宋体" w:hint="eastAsia"/>
                <w:sz w:val="24"/>
                <w:szCs w:val="24"/>
              </w:rPr>
              <w:t>2</w:t>
            </w:r>
          </w:p>
        </w:tc>
        <w:tc>
          <w:tcPr>
            <w:tcW w:w="942" w:type="dxa"/>
            <w:vMerge w:val="restart"/>
            <w:vAlign w:val="center"/>
          </w:tcPr>
          <w:p w14:paraId="6FED10AF" w14:textId="77777777" w:rsidR="00A13943" w:rsidRDefault="000A0F5C">
            <w:pPr>
              <w:jc w:val="left"/>
              <w:rPr>
                <w:rFonts w:hAnsi="宋体" w:cs="宋体"/>
                <w:sz w:val="24"/>
                <w:szCs w:val="24"/>
              </w:rPr>
            </w:pPr>
            <w:r>
              <w:rPr>
                <w:rFonts w:hAnsi="宋体" w:cs="宋体" w:hint="eastAsia"/>
                <w:sz w:val="24"/>
                <w:szCs w:val="24"/>
              </w:rPr>
              <w:t>主要施工方案与技术措施</w:t>
            </w:r>
          </w:p>
        </w:tc>
        <w:tc>
          <w:tcPr>
            <w:tcW w:w="992" w:type="dxa"/>
            <w:vMerge w:val="restart"/>
            <w:vAlign w:val="center"/>
          </w:tcPr>
          <w:p w14:paraId="74A60A73" w14:textId="77777777" w:rsidR="00A13943" w:rsidRDefault="000A0F5C">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4086" w:type="dxa"/>
            <w:vAlign w:val="center"/>
          </w:tcPr>
          <w:p w14:paraId="20EBC7CE" w14:textId="77777777" w:rsidR="00A13943" w:rsidRDefault="000A0F5C">
            <w:pPr>
              <w:rPr>
                <w:rFonts w:hAnsi="宋体" w:cs="宋体"/>
                <w:sz w:val="24"/>
                <w:szCs w:val="24"/>
              </w:rPr>
            </w:pPr>
            <w:r>
              <w:rPr>
                <w:rFonts w:hAnsi="宋体" w:cs="宋体" w:hint="eastAsia"/>
                <w:sz w:val="24"/>
                <w:szCs w:val="24"/>
              </w:rPr>
              <w:t>施工方案（</w:t>
            </w:r>
            <w:proofErr w:type="gramStart"/>
            <w:r>
              <w:rPr>
                <w:rFonts w:hAnsi="宋体" w:cs="宋体" w:hint="eastAsia"/>
                <w:sz w:val="24"/>
                <w:szCs w:val="24"/>
              </w:rPr>
              <w:t>含工程</w:t>
            </w:r>
            <w:proofErr w:type="gramEnd"/>
            <w:r>
              <w:rPr>
                <w:rFonts w:hAnsi="宋体" w:cs="宋体" w:hint="eastAsia"/>
                <w:sz w:val="24"/>
                <w:szCs w:val="24"/>
              </w:rPr>
              <w:t>特点、施工重点与难点及绿色施工）总体安排合理，运用先进、合理的施工工艺、施工机械；对施工难点有先进和合理的建议。</w:t>
            </w:r>
          </w:p>
        </w:tc>
        <w:tc>
          <w:tcPr>
            <w:tcW w:w="1701" w:type="dxa"/>
            <w:vAlign w:val="center"/>
          </w:tcPr>
          <w:p w14:paraId="105CDE37" w14:textId="77777777" w:rsidR="00A13943" w:rsidRDefault="000A0F5C">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A13943" w14:paraId="569BDFC9" w14:textId="77777777">
        <w:trPr>
          <w:jc w:val="center"/>
        </w:trPr>
        <w:tc>
          <w:tcPr>
            <w:tcW w:w="567" w:type="dxa"/>
            <w:vMerge/>
            <w:vAlign w:val="center"/>
          </w:tcPr>
          <w:p w14:paraId="181F5761" w14:textId="77777777" w:rsidR="00A13943" w:rsidRDefault="00A13943">
            <w:pPr>
              <w:jc w:val="left"/>
              <w:rPr>
                <w:rFonts w:hAnsi="宋体" w:cs="宋体"/>
                <w:sz w:val="24"/>
                <w:szCs w:val="24"/>
              </w:rPr>
            </w:pPr>
          </w:p>
        </w:tc>
        <w:tc>
          <w:tcPr>
            <w:tcW w:w="942" w:type="dxa"/>
            <w:vMerge/>
            <w:vAlign w:val="center"/>
          </w:tcPr>
          <w:p w14:paraId="0567D09A" w14:textId="77777777" w:rsidR="00A13943" w:rsidRDefault="00A13943">
            <w:pPr>
              <w:jc w:val="left"/>
              <w:rPr>
                <w:rFonts w:hAnsi="宋体" w:cs="宋体"/>
                <w:sz w:val="24"/>
                <w:szCs w:val="24"/>
              </w:rPr>
            </w:pPr>
          </w:p>
        </w:tc>
        <w:tc>
          <w:tcPr>
            <w:tcW w:w="992" w:type="dxa"/>
            <w:vMerge/>
            <w:vAlign w:val="center"/>
          </w:tcPr>
          <w:p w14:paraId="7ABA456F" w14:textId="77777777" w:rsidR="00A13943" w:rsidRDefault="00A13943">
            <w:pPr>
              <w:jc w:val="left"/>
              <w:rPr>
                <w:rFonts w:hAnsi="宋体" w:cs="宋体"/>
                <w:sz w:val="24"/>
                <w:szCs w:val="24"/>
              </w:rPr>
            </w:pPr>
          </w:p>
        </w:tc>
        <w:tc>
          <w:tcPr>
            <w:tcW w:w="4086" w:type="dxa"/>
            <w:vAlign w:val="center"/>
          </w:tcPr>
          <w:p w14:paraId="5706BAF1" w14:textId="77777777" w:rsidR="00A13943" w:rsidRDefault="000A0F5C">
            <w:pPr>
              <w:rPr>
                <w:rFonts w:hAnsi="宋体" w:cs="宋体"/>
                <w:sz w:val="24"/>
                <w:szCs w:val="24"/>
              </w:rPr>
            </w:pPr>
            <w:r>
              <w:rPr>
                <w:rFonts w:hAnsi="宋体" w:cs="宋体" w:hint="eastAsia"/>
                <w:sz w:val="24"/>
                <w:szCs w:val="24"/>
              </w:rPr>
              <w:t>施工方案（</w:t>
            </w:r>
            <w:proofErr w:type="gramStart"/>
            <w:r>
              <w:rPr>
                <w:rFonts w:hAnsi="宋体" w:cs="宋体" w:hint="eastAsia"/>
                <w:sz w:val="24"/>
                <w:szCs w:val="24"/>
              </w:rPr>
              <w:t>含工程</w:t>
            </w:r>
            <w:proofErr w:type="gramEnd"/>
            <w:r>
              <w:rPr>
                <w:rFonts w:hAnsi="宋体" w:cs="宋体" w:hint="eastAsia"/>
                <w:sz w:val="24"/>
                <w:szCs w:val="24"/>
              </w:rPr>
              <w:t>特点、施工重点与难点及绿色施工）总体安排合理，施工工艺、施工机械合理、可行；对施工难点有合理的建议。</w:t>
            </w:r>
          </w:p>
        </w:tc>
        <w:tc>
          <w:tcPr>
            <w:tcW w:w="1701" w:type="dxa"/>
            <w:vAlign w:val="center"/>
          </w:tcPr>
          <w:p w14:paraId="383EA710"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13943" w14:paraId="15B6CC29" w14:textId="77777777">
        <w:trPr>
          <w:jc w:val="center"/>
        </w:trPr>
        <w:tc>
          <w:tcPr>
            <w:tcW w:w="567" w:type="dxa"/>
            <w:vMerge w:val="restart"/>
            <w:vAlign w:val="center"/>
          </w:tcPr>
          <w:p w14:paraId="34E50D18" w14:textId="77777777" w:rsidR="00A13943" w:rsidRDefault="000A0F5C">
            <w:pPr>
              <w:jc w:val="center"/>
              <w:rPr>
                <w:rFonts w:hAnsi="宋体" w:cs="宋体"/>
                <w:sz w:val="24"/>
                <w:szCs w:val="24"/>
              </w:rPr>
            </w:pPr>
            <w:r>
              <w:rPr>
                <w:rFonts w:hAnsi="宋体" w:cs="宋体" w:hint="eastAsia"/>
                <w:sz w:val="24"/>
                <w:szCs w:val="24"/>
              </w:rPr>
              <w:t>3</w:t>
            </w:r>
          </w:p>
        </w:tc>
        <w:tc>
          <w:tcPr>
            <w:tcW w:w="942" w:type="dxa"/>
            <w:vMerge w:val="restart"/>
            <w:vAlign w:val="center"/>
          </w:tcPr>
          <w:p w14:paraId="52341AD9" w14:textId="77777777" w:rsidR="00A13943" w:rsidRDefault="000A0F5C">
            <w:pPr>
              <w:jc w:val="left"/>
              <w:rPr>
                <w:rFonts w:hAnsi="宋体" w:cs="宋体"/>
                <w:sz w:val="24"/>
                <w:szCs w:val="24"/>
              </w:rPr>
            </w:pPr>
            <w:r>
              <w:rPr>
                <w:rFonts w:hAnsi="宋体" w:cs="宋体" w:hint="eastAsia"/>
                <w:sz w:val="24"/>
                <w:szCs w:val="24"/>
              </w:rPr>
              <w:t>质量管理体系与措施</w:t>
            </w:r>
          </w:p>
        </w:tc>
        <w:tc>
          <w:tcPr>
            <w:tcW w:w="992" w:type="dxa"/>
            <w:vMerge w:val="restart"/>
            <w:vAlign w:val="center"/>
          </w:tcPr>
          <w:p w14:paraId="33F6DB76" w14:textId="77777777" w:rsidR="00A13943" w:rsidRDefault="000A0F5C">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4086" w:type="dxa"/>
            <w:vAlign w:val="center"/>
          </w:tcPr>
          <w:p w14:paraId="204E1589" w14:textId="77777777" w:rsidR="00A13943" w:rsidRDefault="000A0F5C">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701" w:type="dxa"/>
            <w:vAlign w:val="center"/>
          </w:tcPr>
          <w:p w14:paraId="6E9CF02C" w14:textId="77777777" w:rsidR="00A13943" w:rsidRDefault="000A0F5C">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13943" w14:paraId="77D8A6E1" w14:textId="77777777">
        <w:trPr>
          <w:jc w:val="center"/>
        </w:trPr>
        <w:tc>
          <w:tcPr>
            <w:tcW w:w="567" w:type="dxa"/>
            <w:vMerge/>
            <w:vAlign w:val="center"/>
          </w:tcPr>
          <w:p w14:paraId="20C30442" w14:textId="77777777" w:rsidR="00A13943" w:rsidRDefault="00A13943">
            <w:pPr>
              <w:jc w:val="left"/>
              <w:rPr>
                <w:rFonts w:hAnsi="宋体" w:cs="宋体"/>
                <w:sz w:val="24"/>
                <w:szCs w:val="24"/>
              </w:rPr>
            </w:pPr>
          </w:p>
        </w:tc>
        <w:tc>
          <w:tcPr>
            <w:tcW w:w="942" w:type="dxa"/>
            <w:vMerge/>
            <w:vAlign w:val="center"/>
          </w:tcPr>
          <w:p w14:paraId="748716C3" w14:textId="77777777" w:rsidR="00A13943" w:rsidRDefault="00A13943">
            <w:pPr>
              <w:jc w:val="left"/>
              <w:rPr>
                <w:rFonts w:hAnsi="宋体" w:cs="宋体"/>
                <w:sz w:val="24"/>
                <w:szCs w:val="24"/>
              </w:rPr>
            </w:pPr>
          </w:p>
        </w:tc>
        <w:tc>
          <w:tcPr>
            <w:tcW w:w="992" w:type="dxa"/>
            <w:vMerge/>
            <w:vAlign w:val="center"/>
          </w:tcPr>
          <w:p w14:paraId="7D813F48" w14:textId="77777777" w:rsidR="00A13943" w:rsidRDefault="00A13943">
            <w:pPr>
              <w:jc w:val="left"/>
              <w:rPr>
                <w:rFonts w:hAnsi="宋体" w:cs="宋体"/>
                <w:sz w:val="24"/>
                <w:szCs w:val="24"/>
              </w:rPr>
            </w:pPr>
          </w:p>
        </w:tc>
        <w:tc>
          <w:tcPr>
            <w:tcW w:w="4086" w:type="dxa"/>
            <w:vAlign w:val="center"/>
          </w:tcPr>
          <w:p w14:paraId="6265A484" w14:textId="77777777" w:rsidR="00A13943" w:rsidRDefault="000A0F5C">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701" w:type="dxa"/>
            <w:vAlign w:val="center"/>
          </w:tcPr>
          <w:p w14:paraId="7065436D"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13943" w14:paraId="1A1FE34E" w14:textId="77777777">
        <w:trPr>
          <w:jc w:val="center"/>
        </w:trPr>
        <w:tc>
          <w:tcPr>
            <w:tcW w:w="567" w:type="dxa"/>
            <w:vMerge w:val="restart"/>
            <w:vAlign w:val="center"/>
          </w:tcPr>
          <w:p w14:paraId="4D86F05C" w14:textId="77777777" w:rsidR="00A13943" w:rsidRDefault="000A0F5C">
            <w:pPr>
              <w:jc w:val="center"/>
              <w:rPr>
                <w:rFonts w:hAnsi="宋体" w:cs="宋体"/>
                <w:sz w:val="24"/>
                <w:szCs w:val="24"/>
              </w:rPr>
            </w:pPr>
            <w:r>
              <w:rPr>
                <w:rFonts w:hAnsi="宋体" w:cs="宋体" w:hint="eastAsia"/>
                <w:sz w:val="24"/>
                <w:szCs w:val="24"/>
              </w:rPr>
              <w:t>4</w:t>
            </w:r>
          </w:p>
        </w:tc>
        <w:tc>
          <w:tcPr>
            <w:tcW w:w="942" w:type="dxa"/>
            <w:vMerge w:val="restart"/>
            <w:vAlign w:val="center"/>
          </w:tcPr>
          <w:p w14:paraId="4CBFE58B" w14:textId="77777777" w:rsidR="00A13943" w:rsidRDefault="000A0F5C">
            <w:pPr>
              <w:jc w:val="left"/>
              <w:rPr>
                <w:rFonts w:hAnsi="宋体" w:cs="宋体"/>
                <w:sz w:val="24"/>
                <w:szCs w:val="24"/>
              </w:rPr>
            </w:pPr>
            <w:r>
              <w:rPr>
                <w:rFonts w:hAnsi="宋体" w:cs="宋体" w:hint="eastAsia"/>
                <w:sz w:val="24"/>
                <w:szCs w:val="24"/>
              </w:rPr>
              <w:t>安全管理体系与措施</w:t>
            </w:r>
          </w:p>
        </w:tc>
        <w:tc>
          <w:tcPr>
            <w:tcW w:w="992" w:type="dxa"/>
            <w:vMerge w:val="restart"/>
            <w:vAlign w:val="center"/>
          </w:tcPr>
          <w:p w14:paraId="78D5E374" w14:textId="77777777" w:rsidR="00A13943" w:rsidRDefault="000A0F5C">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4086" w:type="dxa"/>
            <w:vAlign w:val="center"/>
          </w:tcPr>
          <w:p w14:paraId="4083D0CD" w14:textId="77777777" w:rsidR="00A13943" w:rsidRDefault="000A0F5C">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701" w:type="dxa"/>
            <w:vAlign w:val="center"/>
          </w:tcPr>
          <w:p w14:paraId="1BEE2576" w14:textId="77777777" w:rsidR="00A13943" w:rsidRDefault="000A0F5C">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13943" w14:paraId="57E876A1" w14:textId="77777777">
        <w:trPr>
          <w:jc w:val="center"/>
        </w:trPr>
        <w:tc>
          <w:tcPr>
            <w:tcW w:w="567" w:type="dxa"/>
            <w:vMerge/>
            <w:vAlign w:val="center"/>
          </w:tcPr>
          <w:p w14:paraId="545FED18" w14:textId="77777777" w:rsidR="00A13943" w:rsidRDefault="00A13943">
            <w:pPr>
              <w:jc w:val="left"/>
              <w:rPr>
                <w:rFonts w:hAnsi="宋体" w:cs="宋体"/>
                <w:sz w:val="24"/>
                <w:szCs w:val="24"/>
              </w:rPr>
            </w:pPr>
          </w:p>
        </w:tc>
        <w:tc>
          <w:tcPr>
            <w:tcW w:w="942" w:type="dxa"/>
            <w:vMerge/>
            <w:vAlign w:val="center"/>
          </w:tcPr>
          <w:p w14:paraId="7F178FAD" w14:textId="77777777" w:rsidR="00A13943" w:rsidRDefault="00A13943">
            <w:pPr>
              <w:jc w:val="left"/>
              <w:rPr>
                <w:rFonts w:hAnsi="宋体" w:cs="宋体"/>
                <w:sz w:val="24"/>
                <w:szCs w:val="24"/>
              </w:rPr>
            </w:pPr>
          </w:p>
        </w:tc>
        <w:tc>
          <w:tcPr>
            <w:tcW w:w="992" w:type="dxa"/>
            <w:vMerge/>
            <w:vAlign w:val="center"/>
          </w:tcPr>
          <w:p w14:paraId="45EFD782" w14:textId="77777777" w:rsidR="00A13943" w:rsidRDefault="00A13943">
            <w:pPr>
              <w:jc w:val="left"/>
              <w:rPr>
                <w:rFonts w:hAnsi="宋体" w:cs="宋体"/>
                <w:sz w:val="24"/>
                <w:szCs w:val="24"/>
              </w:rPr>
            </w:pPr>
          </w:p>
        </w:tc>
        <w:tc>
          <w:tcPr>
            <w:tcW w:w="4086" w:type="dxa"/>
            <w:vAlign w:val="center"/>
          </w:tcPr>
          <w:p w14:paraId="1D2B7337" w14:textId="77777777" w:rsidR="00A13943" w:rsidRDefault="000A0F5C">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w:t>
            </w:r>
            <w:r>
              <w:rPr>
                <w:rFonts w:hAnsi="宋体" w:cs="宋体" w:hint="eastAsia"/>
                <w:sz w:val="24"/>
                <w:szCs w:val="24"/>
              </w:rPr>
              <w:lastRenderedPageBreak/>
              <w:t>基本可行。</w:t>
            </w:r>
          </w:p>
        </w:tc>
        <w:tc>
          <w:tcPr>
            <w:tcW w:w="1701" w:type="dxa"/>
            <w:vAlign w:val="center"/>
          </w:tcPr>
          <w:p w14:paraId="26EFC86B" w14:textId="77777777" w:rsidR="00A13943" w:rsidRDefault="000A0F5C">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A13943" w14:paraId="71114A9F" w14:textId="77777777">
        <w:trPr>
          <w:jc w:val="center"/>
        </w:trPr>
        <w:tc>
          <w:tcPr>
            <w:tcW w:w="567" w:type="dxa"/>
            <w:vMerge w:val="restart"/>
            <w:vAlign w:val="center"/>
          </w:tcPr>
          <w:p w14:paraId="0C1BDC74" w14:textId="77777777" w:rsidR="00A13943" w:rsidRDefault="000A0F5C">
            <w:pPr>
              <w:jc w:val="center"/>
              <w:rPr>
                <w:rFonts w:hAnsi="宋体" w:cs="宋体"/>
                <w:sz w:val="24"/>
                <w:szCs w:val="24"/>
              </w:rPr>
            </w:pPr>
            <w:r>
              <w:rPr>
                <w:rFonts w:hAnsi="宋体" w:cs="宋体" w:hint="eastAsia"/>
                <w:sz w:val="24"/>
                <w:szCs w:val="24"/>
              </w:rPr>
              <w:t>5</w:t>
            </w:r>
          </w:p>
        </w:tc>
        <w:tc>
          <w:tcPr>
            <w:tcW w:w="942" w:type="dxa"/>
            <w:vMerge w:val="restart"/>
            <w:vAlign w:val="center"/>
          </w:tcPr>
          <w:p w14:paraId="23E4F914" w14:textId="77777777" w:rsidR="00A13943" w:rsidRDefault="000A0F5C">
            <w:pPr>
              <w:jc w:val="left"/>
              <w:rPr>
                <w:rFonts w:hAnsi="宋体" w:cs="宋体"/>
                <w:sz w:val="24"/>
                <w:szCs w:val="24"/>
              </w:rPr>
            </w:pPr>
            <w:r>
              <w:rPr>
                <w:rFonts w:hAnsi="宋体" w:cs="宋体" w:hint="eastAsia"/>
                <w:sz w:val="24"/>
                <w:szCs w:val="24"/>
              </w:rPr>
              <w:t>文明施工、环境保护管理体系及施工现场扬尘治理措施</w:t>
            </w:r>
          </w:p>
        </w:tc>
        <w:tc>
          <w:tcPr>
            <w:tcW w:w="992" w:type="dxa"/>
            <w:vMerge w:val="restart"/>
            <w:vAlign w:val="center"/>
          </w:tcPr>
          <w:p w14:paraId="22342AD1" w14:textId="77777777" w:rsidR="00A13943" w:rsidRDefault="000A0F5C">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4086" w:type="dxa"/>
            <w:vAlign w:val="center"/>
          </w:tcPr>
          <w:p w14:paraId="465B5065" w14:textId="77777777" w:rsidR="00A13943" w:rsidRDefault="000A0F5C">
            <w:pPr>
              <w:spacing w:line="300" w:lineRule="exact"/>
              <w:rPr>
                <w:rFonts w:hAnsi="宋体" w:cs="宋体"/>
                <w:sz w:val="24"/>
                <w:szCs w:val="24"/>
              </w:rPr>
            </w:pPr>
            <w:r>
              <w:rPr>
                <w:rFonts w:hAnsi="宋体" w:cs="宋体" w:hint="eastAsia"/>
                <w:sz w:val="24"/>
                <w:szCs w:val="24"/>
              </w:rPr>
              <w:t>创安全文明标准化工</w:t>
            </w:r>
            <w:proofErr w:type="gramStart"/>
            <w:r>
              <w:rPr>
                <w:rFonts w:hAnsi="宋体" w:cs="宋体" w:hint="eastAsia"/>
                <w:sz w:val="24"/>
                <w:szCs w:val="24"/>
              </w:rPr>
              <w:t>地目标</w:t>
            </w:r>
            <w:proofErr w:type="gramEnd"/>
            <w:r>
              <w:rPr>
                <w:rFonts w:hAnsi="宋体" w:cs="宋体" w:hint="eastAsia"/>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701" w:type="dxa"/>
            <w:vAlign w:val="center"/>
          </w:tcPr>
          <w:p w14:paraId="3827FC92" w14:textId="77777777" w:rsidR="00A13943" w:rsidRDefault="000A0F5C">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A13943" w14:paraId="690C4BF0" w14:textId="77777777">
        <w:trPr>
          <w:jc w:val="center"/>
        </w:trPr>
        <w:tc>
          <w:tcPr>
            <w:tcW w:w="567" w:type="dxa"/>
            <w:vMerge/>
            <w:vAlign w:val="center"/>
          </w:tcPr>
          <w:p w14:paraId="3F68B0F2" w14:textId="77777777" w:rsidR="00A13943" w:rsidRDefault="00A13943">
            <w:pPr>
              <w:jc w:val="left"/>
              <w:rPr>
                <w:rFonts w:hAnsi="宋体" w:cs="宋体"/>
                <w:sz w:val="24"/>
                <w:szCs w:val="24"/>
              </w:rPr>
            </w:pPr>
          </w:p>
        </w:tc>
        <w:tc>
          <w:tcPr>
            <w:tcW w:w="942" w:type="dxa"/>
            <w:vMerge/>
            <w:vAlign w:val="center"/>
          </w:tcPr>
          <w:p w14:paraId="2E58FF12" w14:textId="77777777" w:rsidR="00A13943" w:rsidRDefault="00A13943">
            <w:pPr>
              <w:jc w:val="left"/>
              <w:rPr>
                <w:rFonts w:hAnsi="宋体" w:cs="宋体"/>
                <w:sz w:val="24"/>
                <w:szCs w:val="24"/>
              </w:rPr>
            </w:pPr>
          </w:p>
        </w:tc>
        <w:tc>
          <w:tcPr>
            <w:tcW w:w="992" w:type="dxa"/>
            <w:vMerge/>
            <w:vAlign w:val="center"/>
          </w:tcPr>
          <w:p w14:paraId="273E1023" w14:textId="77777777" w:rsidR="00A13943" w:rsidRDefault="00A13943">
            <w:pPr>
              <w:jc w:val="left"/>
              <w:rPr>
                <w:rFonts w:hAnsi="宋体" w:cs="宋体"/>
                <w:sz w:val="24"/>
                <w:szCs w:val="24"/>
              </w:rPr>
            </w:pPr>
          </w:p>
        </w:tc>
        <w:tc>
          <w:tcPr>
            <w:tcW w:w="4086" w:type="dxa"/>
            <w:vAlign w:val="center"/>
          </w:tcPr>
          <w:p w14:paraId="12FDC3D8" w14:textId="77777777" w:rsidR="00A13943" w:rsidRDefault="000A0F5C">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701" w:type="dxa"/>
            <w:vAlign w:val="center"/>
          </w:tcPr>
          <w:p w14:paraId="2C4EE0A1"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13943" w14:paraId="0582DCAB" w14:textId="77777777">
        <w:trPr>
          <w:jc w:val="center"/>
        </w:trPr>
        <w:tc>
          <w:tcPr>
            <w:tcW w:w="567" w:type="dxa"/>
            <w:vMerge w:val="restart"/>
            <w:vAlign w:val="center"/>
          </w:tcPr>
          <w:p w14:paraId="17CA3305" w14:textId="77777777" w:rsidR="00A13943" w:rsidRDefault="000A0F5C">
            <w:pPr>
              <w:jc w:val="center"/>
              <w:rPr>
                <w:rFonts w:hAnsi="宋体" w:cs="宋体"/>
                <w:sz w:val="24"/>
                <w:szCs w:val="24"/>
              </w:rPr>
            </w:pPr>
            <w:r>
              <w:rPr>
                <w:rFonts w:hAnsi="宋体" w:cs="宋体" w:hint="eastAsia"/>
                <w:sz w:val="24"/>
                <w:szCs w:val="24"/>
              </w:rPr>
              <w:t>6</w:t>
            </w:r>
          </w:p>
        </w:tc>
        <w:tc>
          <w:tcPr>
            <w:tcW w:w="942" w:type="dxa"/>
            <w:vMerge w:val="restart"/>
            <w:vAlign w:val="center"/>
          </w:tcPr>
          <w:p w14:paraId="431411D2" w14:textId="77777777" w:rsidR="00A13943" w:rsidRDefault="000A0F5C">
            <w:pPr>
              <w:jc w:val="left"/>
              <w:rPr>
                <w:rFonts w:hAnsi="宋体" w:cs="宋体"/>
                <w:sz w:val="24"/>
                <w:szCs w:val="24"/>
              </w:rPr>
            </w:pPr>
            <w:r>
              <w:rPr>
                <w:rFonts w:hAnsi="宋体" w:cs="宋体" w:hint="eastAsia"/>
                <w:sz w:val="24"/>
                <w:szCs w:val="24"/>
              </w:rPr>
              <w:t>工期保证措施</w:t>
            </w:r>
          </w:p>
        </w:tc>
        <w:tc>
          <w:tcPr>
            <w:tcW w:w="992" w:type="dxa"/>
            <w:vMerge w:val="restart"/>
            <w:vAlign w:val="center"/>
          </w:tcPr>
          <w:p w14:paraId="73FC784F" w14:textId="77777777" w:rsidR="00A13943" w:rsidRDefault="000A0F5C">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4086" w:type="dxa"/>
            <w:vAlign w:val="center"/>
          </w:tcPr>
          <w:p w14:paraId="37A0526E" w14:textId="77777777" w:rsidR="00A13943" w:rsidRDefault="000A0F5C">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701" w:type="dxa"/>
            <w:vAlign w:val="center"/>
          </w:tcPr>
          <w:p w14:paraId="1C8716D0" w14:textId="77777777" w:rsidR="00A13943" w:rsidRDefault="000A0F5C">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13943" w14:paraId="6FFCFD72" w14:textId="77777777">
        <w:trPr>
          <w:jc w:val="center"/>
        </w:trPr>
        <w:tc>
          <w:tcPr>
            <w:tcW w:w="567" w:type="dxa"/>
            <w:vMerge/>
            <w:vAlign w:val="center"/>
          </w:tcPr>
          <w:p w14:paraId="08583AF4" w14:textId="77777777" w:rsidR="00A13943" w:rsidRDefault="00A13943">
            <w:pPr>
              <w:jc w:val="left"/>
              <w:rPr>
                <w:rFonts w:hAnsi="宋体" w:cs="宋体"/>
                <w:sz w:val="24"/>
                <w:szCs w:val="24"/>
              </w:rPr>
            </w:pPr>
          </w:p>
        </w:tc>
        <w:tc>
          <w:tcPr>
            <w:tcW w:w="942" w:type="dxa"/>
            <w:vMerge/>
            <w:vAlign w:val="center"/>
          </w:tcPr>
          <w:p w14:paraId="3BDA6A46" w14:textId="77777777" w:rsidR="00A13943" w:rsidRDefault="00A13943">
            <w:pPr>
              <w:jc w:val="left"/>
              <w:rPr>
                <w:rFonts w:hAnsi="宋体" w:cs="宋体"/>
                <w:sz w:val="24"/>
                <w:szCs w:val="24"/>
              </w:rPr>
            </w:pPr>
          </w:p>
        </w:tc>
        <w:tc>
          <w:tcPr>
            <w:tcW w:w="992" w:type="dxa"/>
            <w:vMerge/>
            <w:vAlign w:val="center"/>
          </w:tcPr>
          <w:p w14:paraId="452BCBC8" w14:textId="77777777" w:rsidR="00A13943" w:rsidRDefault="00A13943">
            <w:pPr>
              <w:jc w:val="left"/>
              <w:rPr>
                <w:rFonts w:hAnsi="宋体" w:cs="宋体"/>
                <w:sz w:val="24"/>
                <w:szCs w:val="24"/>
              </w:rPr>
            </w:pPr>
          </w:p>
        </w:tc>
        <w:tc>
          <w:tcPr>
            <w:tcW w:w="4086" w:type="dxa"/>
            <w:vAlign w:val="center"/>
          </w:tcPr>
          <w:p w14:paraId="3C359504" w14:textId="77777777" w:rsidR="00A13943" w:rsidRDefault="000A0F5C">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701" w:type="dxa"/>
            <w:vAlign w:val="center"/>
          </w:tcPr>
          <w:p w14:paraId="6EA2A0BA"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13943" w14:paraId="41A19C85" w14:textId="77777777">
        <w:trPr>
          <w:jc w:val="center"/>
        </w:trPr>
        <w:tc>
          <w:tcPr>
            <w:tcW w:w="567" w:type="dxa"/>
            <w:vMerge w:val="restart"/>
            <w:vAlign w:val="center"/>
          </w:tcPr>
          <w:p w14:paraId="5794049C" w14:textId="77777777" w:rsidR="00A13943" w:rsidRDefault="000A0F5C">
            <w:pPr>
              <w:jc w:val="center"/>
              <w:rPr>
                <w:rFonts w:hAnsi="宋体" w:cs="宋体"/>
                <w:sz w:val="24"/>
                <w:szCs w:val="24"/>
              </w:rPr>
            </w:pPr>
            <w:r>
              <w:rPr>
                <w:rFonts w:hAnsi="宋体" w:cs="宋体" w:hint="eastAsia"/>
                <w:sz w:val="24"/>
                <w:szCs w:val="24"/>
              </w:rPr>
              <w:t>7</w:t>
            </w:r>
          </w:p>
        </w:tc>
        <w:tc>
          <w:tcPr>
            <w:tcW w:w="942" w:type="dxa"/>
            <w:vMerge w:val="restart"/>
            <w:vAlign w:val="center"/>
          </w:tcPr>
          <w:p w14:paraId="6481BACC" w14:textId="77777777" w:rsidR="00A13943" w:rsidRDefault="000A0F5C">
            <w:pPr>
              <w:jc w:val="center"/>
              <w:rPr>
                <w:rFonts w:hAnsi="宋体" w:cs="宋体"/>
                <w:sz w:val="24"/>
                <w:szCs w:val="24"/>
              </w:rPr>
            </w:pPr>
            <w:r>
              <w:rPr>
                <w:rFonts w:hAnsi="宋体" w:cs="宋体" w:hint="eastAsia"/>
                <w:sz w:val="24"/>
                <w:szCs w:val="24"/>
              </w:rPr>
              <w:t>拟投入资源配备计划</w:t>
            </w:r>
          </w:p>
        </w:tc>
        <w:tc>
          <w:tcPr>
            <w:tcW w:w="992" w:type="dxa"/>
            <w:vMerge w:val="restart"/>
            <w:vAlign w:val="center"/>
          </w:tcPr>
          <w:p w14:paraId="5FE8140D" w14:textId="77777777" w:rsidR="00A13943" w:rsidRDefault="000A0F5C">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4086" w:type="dxa"/>
            <w:vAlign w:val="center"/>
          </w:tcPr>
          <w:p w14:paraId="65561ECC" w14:textId="77777777" w:rsidR="00A13943" w:rsidRDefault="000A0F5C">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14:paraId="33E85D6A" w14:textId="77777777" w:rsidR="00A13943" w:rsidRDefault="000A0F5C">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14:paraId="74547529" w14:textId="77777777" w:rsidR="00A13943" w:rsidRDefault="000A0F5C">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701" w:type="dxa"/>
            <w:vAlign w:val="center"/>
          </w:tcPr>
          <w:p w14:paraId="671F94F0"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13943" w14:paraId="7F866C96" w14:textId="77777777">
        <w:trPr>
          <w:jc w:val="center"/>
        </w:trPr>
        <w:tc>
          <w:tcPr>
            <w:tcW w:w="567" w:type="dxa"/>
            <w:vMerge/>
            <w:vAlign w:val="center"/>
          </w:tcPr>
          <w:p w14:paraId="6FFE7248" w14:textId="77777777" w:rsidR="00A13943" w:rsidRDefault="00A13943">
            <w:pPr>
              <w:jc w:val="left"/>
              <w:rPr>
                <w:rFonts w:hAnsi="宋体" w:cs="宋体"/>
                <w:sz w:val="24"/>
                <w:szCs w:val="24"/>
              </w:rPr>
            </w:pPr>
          </w:p>
        </w:tc>
        <w:tc>
          <w:tcPr>
            <w:tcW w:w="942" w:type="dxa"/>
            <w:vMerge/>
            <w:vAlign w:val="center"/>
          </w:tcPr>
          <w:p w14:paraId="0F731771" w14:textId="77777777" w:rsidR="00A13943" w:rsidRDefault="00A13943">
            <w:pPr>
              <w:jc w:val="left"/>
              <w:rPr>
                <w:rFonts w:hAnsi="宋体" w:cs="宋体"/>
                <w:sz w:val="24"/>
                <w:szCs w:val="24"/>
              </w:rPr>
            </w:pPr>
          </w:p>
        </w:tc>
        <w:tc>
          <w:tcPr>
            <w:tcW w:w="992" w:type="dxa"/>
            <w:vMerge/>
            <w:vAlign w:val="center"/>
          </w:tcPr>
          <w:p w14:paraId="4D56F117" w14:textId="77777777" w:rsidR="00A13943" w:rsidRDefault="00A13943">
            <w:pPr>
              <w:jc w:val="left"/>
              <w:rPr>
                <w:rFonts w:hAnsi="宋体" w:cs="宋体"/>
                <w:sz w:val="24"/>
                <w:szCs w:val="24"/>
              </w:rPr>
            </w:pPr>
          </w:p>
        </w:tc>
        <w:tc>
          <w:tcPr>
            <w:tcW w:w="4086" w:type="dxa"/>
            <w:vAlign w:val="center"/>
          </w:tcPr>
          <w:p w14:paraId="1B6BCB2F" w14:textId="77777777" w:rsidR="00A13943" w:rsidRDefault="000A0F5C">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14:paraId="115E9D06" w14:textId="77777777" w:rsidR="00A13943" w:rsidRDefault="000A0F5C">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14:paraId="75BAA593" w14:textId="77777777" w:rsidR="00A13943" w:rsidRDefault="000A0F5C">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w:t>
            </w:r>
            <w:r>
              <w:rPr>
                <w:rFonts w:hAnsi="宋体" w:cs="宋体" w:hint="eastAsia"/>
                <w:spacing w:val="-4"/>
                <w:sz w:val="24"/>
                <w:szCs w:val="24"/>
              </w:rPr>
              <w:lastRenderedPageBreak/>
              <w:t>基本满足施工需要，调配投入计划基本合理。</w:t>
            </w:r>
          </w:p>
        </w:tc>
        <w:tc>
          <w:tcPr>
            <w:tcW w:w="1701" w:type="dxa"/>
            <w:vAlign w:val="center"/>
          </w:tcPr>
          <w:p w14:paraId="146EF3AA" w14:textId="77777777" w:rsidR="00A13943" w:rsidRDefault="000A0F5C">
            <w:pPr>
              <w:jc w:val="center"/>
              <w:rPr>
                <w:rFonts w:hAnsi="宋体" w:cs="宋体"/>
                <w:sz w:val="24"/>
                <w:szCs w:val="24"/>
              </w:rPr>
            </w:pPr>
            <w:r>
              <w:rPr>
                <w:rFonts w:hAnsi="宋体" w:cs="宋体" w:hint="eastAsia"/>
                <w:sz w:val="24"/>
                <w:szCs w:val="24"/>
              </w:rPr>
              <w:lastRenderedPageBreak/>
              <w:t>0.5</w:t>
            </w:r>
            <w:r>
              <w:rPr>
                <w:rFonts w:hAnsi="宋体" w:cs="宋体" w:hint="eastAsia"/>
                <w:sz w:val="24"/>
                <w:szCs w:val="24"/>
              </w:rPr>
              <w:t>≤得分≤</w:t>
            </w:r>
            <w:r>
              <w:rPr>
                <w:rFonts w:hAnsi="宋体" w:cs="宋体" w:hint="eastAsia"/>
                <w:sz w:val="24"/>
                <w:szCs w:val="24"/>
              </w:rPr>
              <w:t>1</w:t>
            </w:r>
          </w:p>
        </w:tc>
      </w:tr>
      <w:tr w:rsidR="00A13943" w14:paraId="074C925B" w14:textId="77777777">
        <w:trPr>
          <w:jc w:val="center"/>
        </w:trPr>
        <w:tc>
          <w:tcPr>
            <w:tcW w:w="567" w:type="dxa"/>
            <w:vMerge w:val="restart"/>
            <w:vAlign w:val="center"/>
          </w:tcPr>
          <w:p w14:paraId="6300C0A8" w14:textId="77777777" w:rsidR="00A13943" w:rsidRDefault="000A0F5C">
            <w:pPr>
              <w:jc w:val="center"/>
              <w:rPr>
                <w:rFonts w:hAnsi="宋体" w:cs="宋体"/>
                <w:sz w:val="24"/>
                <w:szCs w:val="24"/>
              </w:rPr>
            </w:pPr>
            <w:r>
              <w:rPr>
                <w:rFonts w:hAnsi="宋体" w:cs="宋体" w:hint="eastAsia"/>
                <w:sz w:val="24"/>
                <w:szCs w:val="24"/>
              </w:rPr>
              <w:t>8</w:t>
            </w:r>
          </w:p>
        </w:tc>
        <w:tc>
          <w:tcPr>
            <w:tcW w:w="942" w:type="dxa"/>
            <w:vMerge w:val="restart"/>
            <w:vAlign w:val="center"/>
          </w:tcPr>
          <w:p w14:paraId="2EEBEB23" w14:textId="77777777" w:rsidR="00A13943" w:rsidRDefault="000A0F5C">
            <w:pPr>
              <w:jc w:val="left"/>
              <w:rPr>
                <w:rFonts w:hAnsi="宋体" w:cs="宋体"/>
                <w:sz w:val="24"/>
                <w:szCs w:val="24"/>
              </w:rPr>
            </w:pPr>
            <w:r>
              <w:rPr>
                <w:rFonts w:hAnsi="宋体" w:cs="宋体" w:hint="eastAsia"/>
                <w:sz w:val="24"/>
                <w:szCs w:val="24"/>
              </w:rPr>
              <w:t>施工进度表与网络计划图</w:t>
            </w:r>
          </w:p>
        </w:tc>
        <w:tc>
          <w:tcPr>
            <w:tcW w:w="992" w:type="dxa"/>
            <w:vMerge w:val="restart"/>
            <w:vAlign w:val="center"/>
          </w:tcPr>
          <w:p w14:paraId="2BA86C17" w14:textId="77777777" w:rsidR="00A13943" w:rsidRDefault="000A0F5C">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4086" w:type="dxa"/>
            <w:vAlign w:val="center"/>
          </w:tcPr>
          <w:p w14:paraId="7747880B" w14:textId="77777777" w:rsidR="00A13943" w:rsidRDefault="000A0F5C">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701" w:type="dxa"/>
            <w:vAlign w:val="center"/>
          </w:tcPr>
          <w:p w14:paraId="0E3AF819"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13943" w14:paraId="0399D047" w14:textId="77777777">
        <w:trPr>
          <w:jc w:val="center"/>
        </w:trPr>
        <w:tc>
          <w:tcPr>
            <w:tcW w:w="567" w:type="dxa"/>
            <w:vMerge/>
            <w:vAlign w:val="center"/>
          </w:tcPr>
          <w:p w14:paraId="1F97542C" w14:textId="77777777" w:rsidR="00A13943" w:rsidRDefault="00A13943">
            <w:pPr>
              <w:jc w:val="left"/>
              <w:rPr>
                <w:rFonts w:hAnsi="宋体" w:cs="宋体"/>
                <w:sz w:val="24"/>
                <w:szCs w:val="24"/>
              </w:rPr>
            </w:pPr>
          </w:p>
        </w:tc>
        <w:tc>
          <w:tcPr>
            <w:tcW w:w="942" w:type="dxa"/>
            <w:vMerge/>
            <w:vAlign w:val="center"/>
          </w:tcPr>
          <w:p w14:paraId="0B84EEC9" w14:textId="77777777" w:rsidR="00A13943" w:rsidRDefault="00A13943">
            <w:pPr>
              <w:jc w:val="left"/>
              <w:rPr>
                <w:rFonts w:hAnsi="宋体" w:cs="宋体"/>
                <w:sz w:val="24"/>
                <w:szCs w:val="24"/>
              </w:rPr>
            </w:pPr>
          </w:p>
        </w:tc>
        <w:tc>
          <w:tcPr>
            <w:tcW w:w="992" w:type="dxa"/>
            <w:vMerge/>
            <w:vAlign w:val="center"/>
          </w:tcPr>
          <w:p w14:paraId="05C93D7C" w14:textId="77777777" w:rsidR="00A13943" w:rsidRDefault="00A13943">
            <w:pPr>
              <w:jc w:val="left"/>
              <w:rPr>
                <w:rFonts w:hAnsi="宋体" w:cs="宋体"/>
                <w:sz w:val="24"/>
                <w:szCs w:val="24"/>
              </w:rPr>
            </w:pPr>
          </w:p>
        </w:tc>
        <w:tc>
          <w:tcPr>
            <w:tcW w:w="4086" w:type="dxa"/>
            <w:vAlign w:val="center"/>
          </w:tcPr>
          <w:p w14:paraId="144874D3" w14:textId="77777777" w:rsidR="00A13943" w:rsidRDefault="000A0F5C">
            <w:pPr>
              <w:spacing w:line="300" w:lineRule="exact"/>
              <w:rPr>
                <w:rFonts w:hAnsi="宋体" w:cs="宋体"/>
                <w:sz w:val="24"/>
                <w:szCs w:val="24"/>
              </w:rPr>
            </w:pPr>
            <w:r>
              <w:rPr>
                <w:rFonts w:hAnsi="宋体" w:cs="宋体" w:hint="eastAsia"/>
                <w:sz w:val="24"/>
                <w:szCs w:val="24"/>
              </w:rPr>
              <w:t>关键线路基本准确，计划编制基本可行。</w:t>
            </w:r>
          </w:p>
        </w:tc>
        <w:tc>
          <w:tcPr>
            <w:tcW w:w="1701" w:type="dxa"/>
            <w:vAlign w:val="center"/>
          </w:tcPr>
          <w:p w14:paraId="3AB66DA9" w14:textId="77777777" w:rsidR="00A13943" w:rsidRDefault="000A0F5C">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A13943" w14:paraId="0D806C88" w14:textId="77777777">
        <w:trPr>
          <w:jc w:val="center"/>
        </w:trPr>
        <w:tc>
          <w:tcPr>
            <w:tcW w:w="567" w:type="dxa"/>
            <w:vMerge w:val="restart"/>
            <w:vAlign w:val="center"/>
          </w:tcPr>
          <w:p w14:paraId="3ED7EC24" w14:textId="77777777" w:rsidR="00A13943" w:rsidRDefault="000A0F5C">
            <w:pPr>
              <w:jc w:val="center"/>
              <w:rPr>
                <w:rFonts w:hAnsi="宋体" w:cs="宋体"/>
                <w:sz w:val="24"/>
                <w:szCs w:val="24"/>
              </w:rPr>
            </w:pPr>
            <w:r>
              <w:rPr>
                <w:rFonts w:hAnsi="宋体" w:cs="宋体" w:hint="eastAsia"/>
                <w:sz w:val="24"/>
                <w:szCs w:val="24"/>
              </w:rPr>
              <w:t>9</w:t>
            </w:r>
          </w:p>
        </w:tc>
        <w:tc>
          <w:tcPr>
            <w:tcW w:w="942" w:type="dxa"/>
            <w:vMerge w:val="restart"/>
            <w:vAlign w:val="center"/>
          </w:tcPr>
          <w:p w14:paraId="7C8AEB54" w14:textId="77777777" w:rsidR="00A13943" w:rsidRDefault="000A0F5C">
            <w:pPr>
              <w:jc w:val="left"/>
              <w:rPr>
                <w:rFonts w:hAnsi="宋体" w:cs="宋体"/>
                <w:sz w:val="24"/>
                <w:szCs w:val="24"/>
              </w:rPr>
            </w:pPr>
            <w:r>
              <w:rPr>
                <w:rFonts w:hAnsi="宋体" w:cs="宋体" w:hint="eastAsia"/>
                <w:sz w:val="24"/>
                <w:szCs w:val="24"/>
              </w:rPr>
              <w:t>施工总平面图布置</w:t>
            </w:r>
          </w:p>
        </w:tc>
        <w:tc>
          <w:tcPr>
            <w:tcW w:w="992" w:type="dxa"/>
            <w:vMerge w:val="restart"/>
            <w:vAlign w:val="center"/>
          </w:tcPr>
          <w:p w14:paraId="7872F5F1" w14:textId="77777777" w:rsidR="00A13943" w:rsidRDefault="000A0F5C">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4086" w:type="dxa"/>
            <w:vAlign w:val="center"/>
          </w:tcPr>
          <w:p w14:paraId="6D520546" w14:textId="77777777" w:rsidR="00A13943" w:rsidRDefault="000A0F5C">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701" w:type="dxa"/>
            <w:vAlign w:val="center"/>
          </w:tcPr>
          <w:p w14:paraId="7EA14FD4" w14:textId="77777777" w:rsidR="00A13943" w:rsidRDefault="000A0F5C">
            <w:pPr>
              <w:jc w:val="center"/>
              <w:rPr>
                <w:rFonts w:hAnsi="宋体" w:cs="宋体"/>
                <w:sz w:val="24"/>
                <w:szCs w:val="24"/>
              </w:rPr>
            </w:pPr>
            <w:r>
              <w:rPr>
                <w:rFonts w:hAnsi="宋体" w:cs="宋体" w:hint="eastAsia"/>
                <w:sz w:val="24"/>
                <w:szCs w:val="24"/>
              </w:rPr>
              <w:t>1</w:t>
            </w:r>
          </w:p>
        </w:tc>
      </w:tr>
      <w:tr w:rsidR="00A13943" w14:paraId="3BE57087" w14:textId="77777777">
        <w:trPr>
          <w:jc w:val="center"/>
        </w:trPr>
        <w:tc>
          <w:tcPr>
            <w:tcW w:w="567" w:type="dxa"/>
            <w:vMerge/>
            <w:vAlign w:val="center"/>
          </w:tcPr>
          <w:p w14:paraId="12D06245" w14:textId="77777777" w:rsidR="00A13943" w:rsidRDefault="00A13943">
            <w:pPr>
              <w:jc w:val="left"/>
              <w:rPr>
                <w:rFonts w:hAnsi="宋体" w:cs="宋体"/>
                <w:sz w:val="24"/>
                <w:szCs w:val="24"/>
              </w:rPr>
            </w:pPr>
          </w:p>
        </w:tc>
        <w:tc>
          <w:tcPr>
            <w:tcW w:w="942" w:type="dxa"/>
            <w:vMerge/>
            <w:vAlign w:val="center"/>
          </w:tcPr>
          <w:p w14:paraId="5F56A1C5" w14:textId="77777777" w:rsidR="00A13943" w:rsidRDefault="00A13943">
            <w:pPr>
              <w:jc w:val="left"/>
              <w:rPr>
                <w:rFonts w:hAnsi="宋体" w:cs="宋体"/>
                <w:sz w:val="24"/>
                <w:szCs w:val="24"/>
              </w:rPr>
            </w:pPr>
          </w:p>
        </w:tc>
        <w:tc>
          <w:tcPr>
            <w:tcW w:w="992" w:type="dxa"/>
            <w:vMerge/>
            <w:vAlign w:val="center"/>
          </w:tcPr>
          <w:p w14:paraId="1988DEF5" w14:textId="77777777" w:rsidR="00A13943" w:rsidRDefault="00A13943">
            <w:pPr>
              <w:jc w:val="left"/>
              <w:rPr>
                <w:rFonts w:hAnsi="宋体" w:cs="宋体"/>
                <w:sz w:val="24"/>
                <w:szCs w:val="24"/>
              </w:rPr>
            </w:pPr>
          </w:p>
        </w:tc>
        <w:tc>
          <w:tcPr>
            <w:tcW w:w="4086" w:type="dxa"/>
            <w:vAlign w:val="center"/>
          </w:tcPr>
          <w:p w14:paraId="32DE0F0F" w14:textId="77777777" w:rsidR="00A13943" w:rsidRDefault="000A0F5C">
            <w:pPr>
              <w:spacing w:line="300" w:lineRule="exact"/>
              <w:rPr>
                <w:rFonts w:hAnsi="宋体" w:cs="宋体"/>
                <w:sz w:val="24"/>
                <w:szCs w:val="24"/>
              </w:rPr>
            </w:pPr>
            <w:r>
              <w:rPr>
                <w:rFonts w:hAnsi="宋体" w:cs="宋体" w:hint="eastAsia"/>
                <w:sz w:val="24"/>
                <w:szCs w:val="24"/>
              </w:rPr>
              <w:t>总体布置基本合理、基本满足施工需要。</w:t>
            </w:r>
          </w:p>
        </w:tc>
        <w:tc>
          <w:tcPr>
            <w:tcW w:w="1701" w:type="dxa"/>
            <w:vAlign w:val="center"/>
          </w:tcPr>
          <w:p w14:paraId="0BF472D1" w14:textId="77777777" w:rsidR="00A13943" w:rsidRDefault="000A0F5C">
            <w:pPr>
              <w:jc w:val="center"/>
              <w:rPr>
                <w:rFonts w:hAnsi="宋体" w:cs="宋体"/>
                <w:sz w:val="24"/>
                <w:szCs w:val="24"/>
              </w:rPr>
            </w:pPr>
            <w:r>
              <w:rPr>
                <w:rFonts w:hAnsi="宋体" w:cs="宋体" w:hint="eastAsia"/>
                <w:sz w:val="24"/>
                <w:szCs w:val="24"/>
              </w:rPr>
              <w:t>0.5</w:t>
            </w:r>
          </w:p>
        </w:tc>
      </w:tr>
      <w:tr w:rsidR="00A13943" w14:paraId="1A78DBA0" w14:textId="77777777">
        <w:trPr>
          <w:jc w:val="center"/>
        </w:trPr>
        <w:tc>
          <w:tcPr>
            <w:tcW w:w="567" w:type="dxa"/>
            <w:vMerge w:val="restart"/>
            <w:vAlign w:val="center"/>
          </w:tcPr>
          <w:p w14:paraId="6C1AB226" w14:textId="77777777" w:rsidR="00A13943" w:rsidRDefault="000A0F5C">
            <w:pPr>
              <w:jc w:val="center"/>
              <w:rPr>
                <w:rFonts w:hAnsi="宋体" w:cs="宋体"/>
                <w:sz w:val="24"/>
                <w:szCs w:val="24"/>
              </w:rPr>
            </w:pPr>
            <w:r>
              <w:rPr>
                <w:rFonts w:hAnsi="宋体" w:cs="宋体" w:hint="eastAsia"/>
                <w:sz w:val="24"/>
                <w:szCs w:val="24"/>
              </w:rPr>
              <w:t>10</w:t>
            </w:r>
          </w:p>
        </w:tc>
        <w:tc>
          <w:tcPr>
            <w:tcW w:w="942" w:type="dxa"/>
            <w:vMerge w:val="restart"/>
            <w:vAlign w:val="center"/>
          </w:tcPr>
          <w:p w14:paraId="5731441B" w14:textId="77777777" w:rsidR="00A13943" w:rsidRDefault="000A0F5C">
            <w:pPr>
              <w:jc w:val="left"/>
              <w:rPr>
                <w:rFonts w:hAnsi="宋体" w:cs="宋体"/>
                <w:sz w:val="24"/>
                <w:szCs w:val="24"/>
              </w:rPr>
            </w:pPr>
            <w:r>
              <w:rPr>
                <w:rFonts w:hAnsi="宋体" w:cs="宋体" w:hint="eastAsia"/>
                <w:sz w:val="24"/>
                <w:szCs w:val="24"/>
              </w:rPr>
              <w:t>技术创新的应用实施措施</w:t>
            </w:r>
          </w:p>
        </w:tc>
        <w:tc>
          <w:tcPr>
            <w:tcW w:w="992" w:type="dxa"/>
            <w:vMerge w:val="restart"/>
            <w:vAlign w:val="center"/>
          </w:tcPr>
          <w:p w14:paraId="180E93A8" w14:textId="77777777" w:rsidR="00A13943" w:rsidRDefault="000A0F5C">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4086" w:type="dxa"/>
            <w:vAlign w:val="center"/>
          </w:tcPr>
          <w:p w14:paraId="02435154" w14:textId="77777777" w:rsidR="00A13943" w:rsidRDefault="000A0F5C">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）装配式等技术创新的应用实施措施符合工程情况，具有针对性、可行性、经济适用性。</w:t>
            </w:r>
          </w:p>
        </w:tc>
        <w:tc>
          <w:tcPr>
            <w:tcW w:w="1701" w:type="dxa"/>
            <w:vAlign w:val="center"/>
          </w:tcPr>
          <w:p w14:paraId="6B93A6F4" w14:textId="77777777" w:rsidR="00A13943" w:rsidRDefault="000A0F5C">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13943" w14:paraId="4B7483E2" w14:textId="77777777">
        <w:trPr>
          <w:jc w:val="center"/>
        </w:trPr>
        <w:tc>
          <w:tcPr>
            <w:tcW w:w="567" w:type="dxa"/>
            <w:vMerge/>
            <w:vAlign w:val="center"/>
          </w:tcPr>
          <w:p w14:paraId="298E52C8" w14:textId="77777777" w:rsidR="00A13943" w:rsidRDefault="00A13943">
            <w:pPr>
              <w:jc w:val="left"/>
              <w:rPr>
                <w:rFonts w:hAnsi="宋体" w:cs="宋体"/>
                <w:sz w:val="24"/>
                <w:szCs w:val="24"/>
              </w:rPr>
            </w:pPr>
          </w:p>
        </w:tc>
        <w:tc>
          <w:tcPr>
            <w:tcW w:w="942" w:type="dxa"/>
            <w:vMerge/>
            <w:vAlign w:val="center"/>
          </w:tcPr>
          <w:p w14:paraId="540A8B56" w14:textId="77777777" w:rsidR="00A13943" w:rsidRDefault="00A13943">
            <w:pPr>
              <w:jc w:val="left"/>
              <w:rPr>
                <w:rFonts w:hAnsi="宋体" w:cs="宋体"/>
                <w:sz w:val="24"/>
                <w:szCs w:val="24"/>
              </w:rPr>
            </w:pPr>
          </w:p>
        </w:tc>
        <w:tc>
          <w:tcPr>
            <w:tcW w:w="992" w:type="dxa"/>
            <w:vMerge/>
            <w:vAlign w:val="center"/>
          </w:tcPr>
          <w:p w14:paraId="3390436D" w14:textId="77777777" w:rsidR="00A13943" w:rsidRDefault="00A13943">
            <w:pPr>
              <w:jc w:val="left"/>
              <w:rPr>
                <w:rFonts w:hAnsi="宋体" w:cs="宋体"/>
                <w:sz w:val="24"/>
                <w:szCs w:val="24"/>
              </w:rPr>
            </w:pPr>
          </w:p>
        </w:tc>
        <w:tc>
          <w:tcPr>
            <w:tcW w:w="4086" w:type="dxa"/>
            <w:vAlign w:val="center"/>
          </w:tcPr>
          <w:p w14:paraId="407776A1" w14:textId="77777777" w:rsidR="00A13943" w:rsidRDefault="000A0F5C">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701" w:type="dxa"/>
            <w:vAlign w:val="center"/>
          </w:tcPr>
          <w:p w14:paraId="420EC3A6"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13943" w14:paraId="0B092944" w14:textId="77777777">
        <w:trPr>
          <w:jc w:val="center"/>
        </w:trPr>
        <w:tc>
          <w:tcPr>
            <w:tcW w:w="567" w:type="dxa"/>
            <w:vMerge w:val="restart"/>
            <w:vAlign w:val="center"/>
          </w:tcPr>
          <w:p w14:paraId="4FF44101" w14:textId="77777777" w:rsidR="00A13943" w:rsidRDefault="000A0F5C">
            <w:pPr>
              <w:jc w:val="center"/>
              <w:rPr>
                <w:rFonts w:hAnsi="宋体" w:cs="宋体"/>
                <w:sz w:val="24"/>
                <w:szCs w:val="24"/>
              </w:rPr>
            </w:pPr>
            <w:r>
              <w:rPr>
                <w:rFonts w:hAnsi="宋体" w:cs="宋体" w:hint="eastAsia"/>
                <w:sz w:val="24"/>
                <w:szCs w:val="24"/>
              </w:rPr>
              <w:t>11</w:t>
            </w:r>
          </w:p>
        </w:tc>
        <w:tc>
          <w:tcPr>
            <w:tcW w:w="942" w:type="dxa"/>
            <w:vMerge w:val="restart"/>
            <w:vAlign w:val="center"/>
          </w:tcPr>
          <w:p w14:paraId="686E9D46" w14:textId="77777777" w:rsidR="00A13943" w:rsidRDefault="000A0F5C">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992" w:type="dxa"/>
            <w:vMerge w:val="restart"/>
            <w:vAlign w:val="center"/>
          </w:tcPr>
          <w:p w14:paraId="7694856E" w14:textId="77777777" w:rsidR="00A13943" w:rsidRDefault="000A0F5C">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4086" w:type="dxa"/>
            <w:vAlign w:val="center"/>
          </w:tcPr>
          <w:p w14:paraId="3ACFC898" w14:textId="77777777" w:rsidR="00A13943" w:rsidRDefault="000A0F5C">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701" w:type="dxa"/>
            <w:vAlign w:val="center"/>
          </w:tcPr>
          <w:p w14:paraId="504F3DF8" w14:textId="77777777" w:rsidR="00A13943" w:rsidRDefault="000A0F5C">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13943" w14:paraId="716CD404" w14:textId="77777777">
        <w:trPr>
          <w:jc w:val="center"/>
        </w:trPr>
        <w:tc>
          <w:tcPr>
            <w:tcW w:w="567" w:type="dxa"/>
            <w:vMerge/>
            <w:vAlign w:val="center"/>
          </w:tcPr>
          <w:p w14:paraId="7980C4D4" w14:textId="77777777" w:rsidR="00A13943" w:rsidRDefault="00A13943">
            <w:pPr>
              <w:jc w:val="left"/>
              <w:rPr>
                <w:rFonts w:hAnsi="宋体" w:cs="宋体"/>
                <w:sz w:val="24"/>
                <w:szCs w:val="24"/>
              </w:rPr>
            </w:pPr>
          </w:p>
        </w:tc>
        <w:tc>
          <w:tcPr>
            <w:tcW w:w="942" w:type="dxa"/>
            <w:vMerge/>
            <w:vAlign w:val="center"/>
          </w:tcPr>
          <w:p w14:paraId="5C0C02E2" w14:textId="77777777" w:rsidR="00A13943" w:rsidRDefault="00A13943">
            <w:pPr>
              <w:jc w:val="left"/>
              <w:rPr>
                <w:rFonts w:hAnsi="宋体" w:cs="宋体"/>
                <w:sz w:val="24"/>
                <w:szCs w:val="24"/>
              </w:rPr>
            </w:pPr>
          </w:p>
        </w:tc>
        <w:tc>
          <w:tcPr>
            <w:tcW w:w="992" w:type="dxa"/>
            <w:vMerge/>
            <w:vAlign w:val="center"/>
          </w:tcPr>
          <w:p w14:paraId="53D77A55" w14:textId="77777777" w:rsidR="00A13943" w:rsidRDefault="00A13943">
            <w:pPr>
              <w:jc w:val="left"/>
              <w:rPr>
                <w:rFonts w:hAnsi="宋体" w:cs="宋体"/>
                <w:sz w:val="24"/>
                <w:szCs w:val="24"/>
              </w:rPr>
            </w:pPr>
          </w:p>
        </w:tc>
        <w:tc>
          <w:tcPr>
            <w:tcW w:w="4086" w:type="dxa"/>
            <w:vAlign w:val="center"/>
          </w:tcPr>
          <w:p w14:paraId="0C7CEDBE" w14:textId="77777777" w:rsidR="00A13943" w:rsidRDefault="000A0F5C">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701" w:type="dxa"/>
            <w:vAlign w:val="center"/>
          </w:tcPr>
          <w:p w14:paraId="2FB943DA"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13943" w14:paraId="4A9F0456" w14:textId="77777777">
        <w:trPr>
          <w:jc w:val="center"/>
        </w:trPr>
        <w:tc>
          <w:tcPr>
            <w:tcW w:w="567" w:type="dxa"/>
            <w:vMerge w:val="restart"/>
            <w:vAlign w:val="center"/>
          </w:tcPr>
          <w:p w14:paraId="770E84C7" w14:textId="77777777" w:rsidR="00A13943" w:rsidRDefault="000A0F5C">
            <w:pPr>
              <w:jc w:val="center"/>
              <w:rPr>
                <w:rFonts w:hAnsi="宋体" w:cs="宋体"/>
                <w:sz w:val="24"/>
                <w:szCs w:val="24"/>
              </w:rPr>
            </w:pPr>
            <w:r>
              <w:rPr>
                <w:rFonts w:hAnsi="宋体" w:cs="宋体" w:hint="eastAsia"/>
                <w:sz w:val="24"/>
                <w:szCs w:val="24"/>
              </w:rPr>
              <w:t>12</w:t>
            </w:r>
          </w:p>
        </w:tc>
        <w:tc>
          <w:tcPr>
            <w:tcW w:w="942" w:type="dxa"/>
            <w:vMerge w:val="restart"/>
            <w:vAlign w:val="center"/>
          </w:tcPr>
          <w:p w14:paraId="0308B2B8" w14:textId="77777777" w:rsidR="00A13943" w:rsidRDefault="000A0F5C">
            <w:pPr>
              <w:jc w:val="center"/>
              <w:rPr>
                <w:rFonts w:hAnsi="宋体" w:cs="宋体"/>
                <w:sz w:val="24"/>
                <w:szCs w:val="24"/>
              </w:rPr>
            </w:pPr>
            <w:r>
              <w:rPr>
                <w:rFonts w:hAnsi="宋体" w:cs="宋体" w:hint="eastAsia"/>
                <w:sz w:val="24"/>
                <w:szCs w:val="24"/>
              </w:rPr>
              <w:t>施工现场实施信息化监控和数据处理</w:t>
            </w:r>
          </w:p>
        </w:tc>
        <w:tc>
          <w:tcPr>
            <w:tcW w:w="992" w:type="dxa"/>
            <w:vMerge w:val="restart"/>
            <w:vAlign w:val="center"/>
          </w:tcPr>
          <w:p w14:paraId="7FBCEA06" w14:textId="77777777" w:rsidR="00A13943" w:rsidRDefault="000A0F5C">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4086" w:type="dxa"/>
            <w:vAlign w:val="center"/>
          </w:tcPr>
          <w:p w14:paraId="0D6AD654" w14:textId="77777777" w:rsidR="00A13943" w:rsidRDefault="000A0F5C">
            <w:pPr>
              <w:rPr>
                <w:rFonts w:hAnsi="宋体" w:cs="宋体"/>
                <w:sz w:val="24"/>
                <w:szCs w:val="24"/>
              </w:rPr>
            </w:pPr>
            <w:r>
              <w:rPr>
                <w:rFonts w:hAnsi="宋体" w:cs="宋体" w:hint="eastAsia"/>
                <w:sz w:val="24"/>
                <w:szCs w:val="24"/>
              </w:rPr>
              <w:t>施工现场实施信息化监控和数据处理系统布置合理，满足需要。</w:t>
            </w:r>
          </w:p>
        </w:tc>
        <w:tc>
          <w:tcPr>
            <w:tcW w:w="1701" w:type="dxa"/>
            <w:vAlign w:val="center"/>
          </w:tcPr>
          <w:p w14:paraId="56AD1F85"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13943" w14:paraId="19D35119" w14:textId="77777777">
        <w:trPr>
          <w:jc w:val="center"/>
        </w:trPr>
        <w:tc>
          <w:tcPr>
            <w:tcW w:w="567" w:type="dxa"/>
            <w:vMerge/>
            <w:vAlign w:val="center"/>
          </w:tcPr>
          <w:p w14:paraId="51763AF9" w14:textId="77777777" w:rsidR="00A13943" w:rsidRDefault="00A13943">
            <w:pPr>
              <w:jc w:val="left"/>
              <w:rPr>
                <w:rFonts w:hAnsi="宋体" w:cs="宋体"/>
                <w:sz w:val="24"/>
                <w:szCs w:val="24"/>
              </w:rPr>
            </w:pPr>
          </w:p>
        </w:tc>
        <w:tc>
          <w:tcPr>
            <w:tcW w:w="942" w:type="dxa"/>
            <w:vMerge/>
            <w:vAlign w:val="center"/>
          </w:tcPr>
          <w:p w14:paraId="3FC1333B" w14:textId="77777777" w:rsidR="00A13943" w:rsidRDefault="00A13943">
            <w:pPr>
              <w:jc w:val="left"/>
              <w:rPr>
                <w:rFonts w:hAnsi="宋体" w:cs="宋体"/>
                <w:sz w:val="24"/>
                <w:szCs w:val="24"/>
              </w:rPr>
            </w:pPr>
          </w:p>
        </w:tc>
        <w:tc>
          <w:tcPr>
            <w:tcW w:w="992" w:type="dxa"/>
            <w:vMerge/>
            <w:vAlign w:val="center"/>
          </w:tcPr>
          <w:p w14:paraId="71D730ED" w14:textId="77777777" w:rsidR="00A13943" w:rsidRDefault="00A13943">
            <w:pPr>
              <w:jc w:val="left"/>
              <w:rPr>
                <w:rFonts w:hAnsi="宋体" w:cs="宋体"/>
                <w:sz w:val="24"/>
                <w:szCs w:val="24"/>
              </w:rPr>
            </w:pPr>
          </w:p>
        </w:tc>
        <w:tc>
          <w:tcPr>
            <w:tcW w:w="4086" w:type="dxa"/>
            <w:vAlign w:val="center"/>
          </w:tcPr>
          <w:p w14:paraId="677CF3C6" w14:textId="77777777" w:rsidR="00A13943" w:rsidRDefault="000A0F5C">
            <w:pPr>
              <w:rPr>
                <w:rFonts w:hAnsi="宋体" w:cs="宋体"/>
                <w:sz w:val="24"/>
                <w:szCs w:val="24"/>
              </w:rPr>
            </w:pPr>
            <w:r>
              <w:rPr>
                <w:rFonts w:hAnsi="宋体" w:cs="宋体" w:hint="eastAsia"/>
                <w:sz w:val="24"/>
                <w:szCs w:val="24"/>
              </w:rPr>
              <w:t>施工现场实施信息化监控和数据处理系统布置基本符合需要。</w:t>
            </w:r>
          </w:p>
        </w:tc>
        <w:tc>
          <w:tcPr>
            <w:tcW w:w="1701" w:type="dxa"/>
            <w:vAlign w:val="center"/>
          </w:tcPr>
          <w:p w14:paraId="3FA0E08D" w14:textId="77777777" w:rsidR="00A13943" w:rsidRDefault="000A0F5C">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A13943" w14:paraId="08FC1845" w14:textId="77777777">
        <w:trPr>
          <w:jc w:val="center"/>
        </w:trPr>
        <w:tc>
          <w:tcPr>
            <w:tcW w:w="567" w:type="dxa"/>
            <w:vMerge w:val="restart"/>
            <w:vAlign w:val="center"/>
          </w:tcPr>
          <w:p w14:paraId="5ADAF7AF" w14:textId="77777777" w:rsidR="00A13943" w:rsidRDefault="000A0F5C">
            <w:pPr>
              <w:jc w:val="center"/>
              <w:rPr>
                <w:rFonts w:hAnsi="宋体" w:cs="宋体"/>
                <w:sz w:val="24"/>
                <w:szCs w:val="24"/>
              </w:rPr>
            </w:pPr>
            <w:r>
              <w:rPr>
                <w:rFonts w:hAnsi="宋体" w:cs="宋体" w:hint="eastAsia"/>
                <w:sz w:val="24"/>
                <w:szCs w:val="24"/>
              </w:rPr>
              <w:t>13</w:t>
            </w:r>
          </w:p>
        </w:tc>
        <w:tc>
          <w:tcPr>
            <w:tcW w:w="942" w:type="dxa"/>
            <w:vMerge w:val="restart"/>
            <w:vAlign w:val="center"/>
          </w:tcPr>
          <w:p w14:paraId="1D5CD8FB" w14:textId="77777777" w:rsidR="00A13943" w:rsidRDefault="000A0F5C">
            <w:pPr>
              <w:jc w:val="center"/>
              <w:rPr>
                <w:rFonts w:hAnsi="宋体" w:cs="宋体"/>
                <w:sz w:val="24"/>
                <w:szCs w:val="24"/>
              </w:rPr>
            </w:pPr>
            <w:r>
              <w:rPr>
                <w:rFonts w:hAnsi="宋体" w:cs="宋体" w:hint="eastAsia"/>
                <w:sz w:val="24"/>
                <w:szCs w:val="24"/>
              </w:rPr>
              <w:t>风险管理措施</w:t>
            </w:r>
          </w:p>
        </w:tc>
        <w:tc>
          <w:tcPr>
            <w:tcW w:w="992" w:type="dxa"/>
            <w:vMerge w:val="restart"/>
            <w:vAlign w:val="center"/>
          </w:tcPr>
          <w:p w14:paraId="0DFCD7F3" w14:textId="77777777" w:rsidR="00A13943" w:rsidRDefault="000A0F5C">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4086" w:type="dxa"/>
            <w:vAlign w:val="center"/>
          </w:tcPr>
          <w:p w14:paraId="37F532AF" w14:textId="77777777" w:rsidR="00A13943" w:rsidRDefault="000A0F5C">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701" w:type="dxa"/>
            <w:vAlign w:val="center"/>
          </w:tcPr>
          <w:p w14:paraId="54A64042" w14:textId="77777777" w:rsidR="00A13943" w:rsidRDefault="000A0F5C">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A13943" w14:paraId="5A23E1F0" w14:textId="77777777">
        <w:trPr>
          <w:jc w:val="center"/>
        </w:trPr>
        <w:tc>
          <w:tcPr>
            <w:tcW w:w="567" w:type="dxa"/>
            <w:vMerge/>
            <w:vAlign w:val="center"/>
          </w:tcPr>
          <w:p w14:paraId="4A3BBEF2" w14:textId="77777777" w:rsidR="00A13943" w:rsidRDefault="00A13943">
            <w:pPr>
              <w:jc w:val="left"/>
              <w:rPr>
                <w:rFonts w:hAnsi="宋体" w:cs="宋体"/>
                <w:sz w:val="24"/>
                <w:szCs w:val="24"/>
              </w:rPr>
            </w:pPr>
          </w:p>
        </w:tc>
        <w:tc>
          <w:tcPr>
            <w:tcW w:w="942" w:type="dxa"/>
            <w:vMerge/>
            <w:vAlign w:val="center"/>
          </w:tcPr>
          <w:p w14:paraId="7119265F" w14:textId="77777777" w:rsidR="00A13943" w:rsidRDefault="00A13943">
            <w:pPr>
              <w:jc w:val="left"/>
              <w:rPr>
                <w:rFonts w:hAnsi="宋体" w:cs="宋体"/>
                <w:sz w:val="24"/>
                <w:szCs w:val="24"/>
              </w:rPr>
            </w:pPr>
          </w:p>
        </w:tc>
        <w:tc>
          <w:tcPr>
            <w:tcW w:w="992" w:type="dxa"/>
            <w:vMerge/>
            <w:vAlign w:val="center"/>
          </w:tcPr>
          <w:p w14:paraId="6CE21042" w14:textId="77777777" w:rsidR="00A13943" w:rsidRDefault="00A13943">
            <w:pPr>
              <w:jc w:val="left"/>
              <w:rPr>
                <w:rFonts w:hAnsi="宋体" w:cs="宋体"/>
                <w:sz w:val="24"/>
                <w:szCs w:val="24"/>
              </w:rPr>
            </w:pPr>
          </w:p>
        </w:tc>
        <w:tc>
          <w:tcPr>
            <w:tcW w:w="4086" w:type="dxa"/>
            <w:vAlign w:val="center"/>
          </w:tcPr>
          <w:p w14:paraId="379696A8" w14:textId="77777777" w:rsidR="00A13943" w:rsidRDefault="000A0F5C">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701" w:type="dxa"/>
            <w:vAlign w:val="center"/>
          </w:tcPr>
          <w:p w14:paraId="271E8D6A"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A13943" w14:paraId="54DBC3A1" w14:textId="77777777">
        <w:trPr>
          <w:jc w:val="center"/>
        </w:trPr>
        <w:tc>
          <w:tcPr>
            <w:tcW w:w="1509" w:type="dxa"/>
            <w:gridSpan w:val="2"/>
            <w:vAlign w:val="center"/>
          </w:tcPr>
          <w:p w14:paraId="2D9FAA80" w14:textId="77777777" w:rsidR="00A13943" w:rsidRDefault="000A0F5C">
            <w:pPr>
              <w:jc w:val="center"/>
              <w:rPr>
                <w:rFonts w:hAnsi="宋体" w:cs="宋体"/>
                <w:sz w:val="24"/>
                <w:szCs w:val="24"/>
              </w:rPr>
            </w:pPr>
            <w:r>
              <w:rPr>
                <w:rFonts w:hAnsi="宋体" w:cs="宋体" w:hint="eastAsia"/>
                <w:sz w:val="24"/>
                <w:szCs w:val="24"/>
              </w:rPr>
              <w:t>合计</w:t>
            </w:r>
          </w:p>
        </w:tc>
        <w:tc>
          <w:tcPr>
            <w:tcW w:w="992" w:type="dxa"/>
            <w:vAlign w:val="center"/>
          </w:tcPr>
          <w:p w14:paraId="615CC312" w14:textId="77777777" w:rsidR="00A13943" w:rsidRDefault="000A0F5C">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4086" w:type="dxa"/>
            <w:vAlign w:val="center"/>
          </w:tcPr>
          <w:p w14:paraId="3EB469D3" w14:textId="77777777" w:rsidR="00A13943" w:rsidRDefault="00A13943">
            <w:pPr>
              <w:rPr>
                <w:rFonts w:hAnsi="宋体" w:cs="宋体"/>
                <w:sz w:val="24"/>
                <w:szCs w:val="24"/>
              </w:rPr>
            </w:pPr>
          </w:p>
        </w:tc>
        <w:tc>
          <w:tcPr>
            <w:tcW w:w="1701" w:type="dxa"/>
            <w:vAlign w:val="center"/>
          </w:tcPr>
          <w:p w14:paraId="2A4C86CA" w14:textId="77777777" w:rsidR="00A13943" w:rsidRDefault="000A0F5C">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14:paraId="0DECE5F0" w14:textId="77777777" w:rsidR="00A13943" w:rsidRDefault="00A13943">
      <w:pPr>
        <w:autoSpaceDE w:val="0"/>
        <w:autoSpaceDN w:val="0"/>
        <w:spacing w:line="460" w:lineRule="exact"/>
        <w:ind w:firstLineChars="200" w:firstLine="482"/>
        <w:jc w:val="left"/>
        <w:rPr>
          <w:rFonts w:ascii="新宋体" w:eastAsia="新宋体" w:hAnsi="新宋体" w:cs="宋体"/>
          <w:b/>
          <w:bCs/>
          <w:kern w:val="0"/>
          <w:sz w:val="24"/>
          <w:szCs w:val="24"/>
        </w:rPr>
      </w:pPr>
    </w:p>
    <w:p w14:paraId="543DD19F" w14:textId="77777777" w:rsidR="00A13943" w:rsidRDefault="000A0F5C">
      <w:pPr>
        <w:autoSpaceDE w:val="0"/>
        <w:autoSpaceDN w:val="0"/>
        <w:spacing w:line="460" w:lineRule="exact"/>
        <w:ind w:firstLineChars="200" w:firstLine="482"/>
        <w:jc w:val="left"/>
        <w:rPr>
          <w:rFonts w:ascii="新宋体" w:eastAsia="新宋体" w:hAnsi="新宋体" w:cs="宋体"/>
          <w:b/>
          <w:bCs/>
          <w:kern w:val="0"/>
          <w:sz w:val="24"/>
          <w:szCs w:val="24"/>
        </w:rPr>
      </w:pPr>
      <w:r>
        <w:rPr>
          <w:rFonts w:ascii="新宋体" w:eastAsia="新宋体" w:hAnsi="新宋体" w:cs="宋体" w:hint="eastAsia"/>
          <w:b/>
          <w:bCs/>
          <w:kern w:val="0"/>
          <w:sz w:val="24"/>
          <w:szCs w:val="24"/>
        </w:rPr>
        <w:t>（四）综合（信用）标的评标分值2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879"/>
        <w:gridCol w:w="5528"/>
        <w:gridCol w:w="1425"/>
      </w:tblGrid>
      <w:tr w:rsidR="00A13943" w14:paraId="59F623EC" w14:textId="77777777">
        <w:trPr>
          <w:jc w:val="center"/>
        </w:trPr>
        <w:tc>
          <w:tcPr>
            <w:tcW w:w="730" w:type="dxa"/>
            <w:vAlign w:val="center"/>
          </w:tcPr>
          <w:p w14:paraId="629FABC2" w14:textId="77777777" w:rsidR="00A13943" w:rsidRDefault="000A0F5C">
            <w:pPr>
              <w:jc w:val="center"/>
              <w:rPr>
                <w:rFonts w:hAnsi="宋体" w:cs="宋体"/>
                <w:sz w:val="24"/>
                <w:szCs w:val="24"/>
              </w:rPr>
            </w:pPr>
            <w:r>
              <w:rPr>
                <w:rFonts w:hAnsi="宋体" w:cs="宋体" w:hint="eastAsia"/>
                <w:sz w:val="24"/>
                <w:szCs w:val="24"/>
              </w:rPr>
              <w:t>序号</w:t>
            </w:r>
          </w:p>
        </w:tc>
        <w:tc>
          <w:tcPr>
            <w:tcW w:w="879" w:type="dxa"/>
            <w:vAlign w:val="center"/>
          </w:tcPr>
          <w:p w14:paraId="228D1A01" w14:textId="77777777" w:rsidR="00A13943" w:rsidRDefault="000A0F5C">
            <w:pPr>
              <w:jc w:val="center"/>
              <w:rPr>
                <w:rFonts w:hAnsi="宋体" w:cs="宋体"/>
                <w:sz w:val="24"/>
                <w:szCs w:val="24"/>
              </w:rPr>
            </w:pPr>
            <w:r>
              <w:rPr>
                <w:rFonts w:hAnsi="宋体" w:cs="宋体" w:hint="eastAsia"/>
                <w:sz w:val="24"/>
                <w:szCs w:val="24"/>
              </w:rPr>
              <w:t>项目</w:t>
            </w:r>
          </w:p>
        </w:tc>
        <w:tc>
          <w:tcPr>
            <w:tcW w:w="5528" w:type="dxa"/>
            <w:vAlign w:val="center"/>
          </w:tcPr>
          <w:p w14:paraId="1A2B5AC1" w14:textId="77777777" w:rsidR="00A13943" w:rsidRDefault="000A0F5C">
            <w:pPr>
              <w:jc w:val="center"/>
              <w:rPr>
                <w:rFonts w:hAnsi="宋体" w:cs="宋体"/>
                <w:sz w:val="24"/>
                <w:szCs w:val="24"/>
              </w:rPr>
            </w:pPr>
            <w:r>
              <w:rPr>
                <w:rFonts w:hAnsi="宋体" w:cs="宋体" w:hint="eastAsia"/>
                <w:sz w:val="24"/>
                <w:szCs w:val="24"/>
              </w:rPr>
              <w:t>评</w:t>
            </w:r>
            <w:r>
              <w:rPr>
                <w:rFonts w:hAnsi="宋体" w:cs="宋体" w:hint="eastAsia"/>
                <w:sz w:val="24"/>
                <w:szCs w:val="24"/>
              </w:rPr>
              <w:t xml:space="preserve">  </w:t>
            </w:r>
            <w:r>
              <w:rPr>
                <w:rFonts w:hAnsi="宋体" w:cs="宋体" w:hint="eastAsia"/>
                <w:sz w:val="24"/>
                <w:szCs w:val="24"/>
              </w:rPr>
              <w:t>审</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准</w:t>
            </w:r>
          </w:p>
        </w:tc>
        <w:tc>
          <w:tcPr>
            <w:tcW w:w="1425" w:type="dxa"/>
            <w:vAlign w:val="center"/>
          </w:tcPr>
          <w:p w14:paraId="0C454F0C" w14:textId="77777777" w:rsidR="00A13943" w:rsidRDefault="000A0F5C">
            <w:pPr>
              <w:jc w:val="center"/>
              <w:rPr>
                <w:rFonts w:hAnsi="宋体" w:cs="宋体"/>
                <w:sz w:val="24"/>
                <w:szCs w:val="24"/>
              </w:rPr>
            </w:pPr>
            <w:r>
              <w:rPr>
                <w:rFonts w:hAnsi="宋体" w:cs="宋体" w:hint="eastAsia"/>
                <w:sz w:val="24"/>
                <w:szCs w:val="24"/>
              </w:rPr>
              <w:t>评审计分</w:t>
            </w:r>
          </w:p>
        </w:tc>
      </w:tr>
      <w:tr w:rsidR="00A13943" w14:paraId="0F942ABE" w14:textId="77777777">
        <w:trPr>
          <w:jc w:val="center"/>
        </w:trPr>
        <w:tc>
          <w:tcPr>
            <w:tcW w:w="730" w:type="dxa"/>
            <w:vAlign w:val="center"/>
          </w:tcPr>
          <w:p w14:paraId="52CD0726" w14:textId="77777777" w:rsidR="00A13943" w:rsidRDefault="000A0F5C">
            <w:pPr>
              <w:jc w:val="center"/>
              <w:rPr>
                <w:rFonts w:hAnsi="宋体" w:cs="宋体"/>
                <w:sz w:val="24"/>
                <w:szCs w:val="24"/>
              </w:rPr>
            </w:pPr>
            <w:r>
              <w:rPr>
                <w:rFonts w:hAnsi="宋体" w:cs="宋体" w:hint="eastAsia"/>
                <w:sz w:val="24"/>
                <w:szCs w:val="24"/>
              </w:rPr>
              <w:lastRenderedPageBreak/>
              <w:t>1</w:t>
            </w:r>
          </w:p>
        </w:tc>
        <w:tc>
          <w:tcPr>
            <w:tcW w:w="879" w:type="dxa"/>
            <w:vAlign w:val="center"/>
          </w:tcPr>
          <w:p w14:paraId="1E9824A8" w14:textId="77777777" w:rsidR="00A13943" w:rsidRDefault="000A0F5C">
            <w:pPr>
              <w:jc w:val="center"/>
              <w:rPr>
                <w:rFonts w:hAnsi="宋体" w:cs="宋体"/>
                <w:sz w:val="24"/>
                <w:szCs w:val="24"/>
              </w:rPr>
            </w:pPr>
            <w:r>
              <w:rPr>
                <w:rFonts w:hAnsi="宋体" w:cs="宋体" w:hint="eastAsia"/>
                <w:sz w:val="24"/>
                <w:szCs w:val="24"/>
              </w:rPr>
              <w:t>企业业绩</w:t>
            </w:r>
          </w:p>
        </w:tc>
        <w:tc>
          <w:tcPr>
            <w:tcW w:w="5528" w:type="dxa"/>
            <w:vAlign w:val="center"/>
          </w:tcPr>
          <w:p w14:paraId="4DC3116E" w14:textId="77777777" w:rsidR="00A13943" w:rsidRDefault="000A0F5C">
            <w:pPr>
              <w:spacing w:line="300" w:lineRule="exact"/>
              <w:jc w:val="left"/>
              <w:rPr>
                <w:rFonts w:hAnsi="宋体" w:cs="宋体"/>
                <w:sz w:val="24"/>
                <w:szCs w:val="24"/>
              </w:rPr>
            </w:pP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日以来，投标人承担过的类似项目业绩，每项得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分。（应提供法定媒介中标（成交）公示网页截图、合同、中标通知书（或竣工备案表）缺一项不得分。）</w:t>
            </w:r>
          </w:p>
        </w:tc>
        <w:tc>
          <w:tcPr>
            <w:tcW w:w="1425" w:type="dxa"/>
            <w:vAlign w:val="center"/>
          </w:tcPr>
          <w:p w14:paraId="4F807EFA" w14:textId="77777777" w:rsidR="00A13943" w:rsidRDefault="000A0F5C">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A13943" w14:paraId="25051664" w14:textId="77777777">
        <w:trPr>
          <w:jc w:val="center"/>
        </w:trPr>
        <w:tc>
          <w:tcPr>
            <w:tcW w:w="730" w:type="dxa"/>
            <w:vAlign w:val="center"/>
          </w:tcPr>
          <w:p w14:paraId="42388068" w14:textId="77777777" w:rsidR="00A13943" w:rsidRDefault="000A0F5C">
            <w:pPr>
              <w:jc w:val="center"/>
              <w:rPr>
                <w:rFonts w:hAnsi="宋体" w:cs="宋体"/>
                <w:sz w:val="24"/>
                <w:szCs w:val="24"/>
              </w:rPr>
            </w:pPr>
            <w:r>
              <w:rPr>
                <w:rFonts w:hAnsi="宋体" w:cs="宋体" w:hint="eastAsia"/>
                <w:sz w:val="24"/>
                <w:szCs w:val="24"/>
              </w:rPr>
              <w:t>2</w:t>
            </w:r>
          </w:p>
        </w:tc>
        <w:tc>
          <w:tcPr>
            <w:tcW w:w="879" w:type="dxa"/>
            <w:vAlign w:val="center"/>
          </w:tcPr>
          <w:p w14:paraId="0CA2F744" w14:textId="77777777" w:rsidR="00A13943" w:rsidRDefault="000A0F5C">
            <w:pPr>
              <w:jc w:val="center"/>
              <w:rPr>
                <w:rFonts w:hAnsi="宋体" w:cs="宋体"/>
                <w:sz w:val="24"/>
                <w:szCs w:val="24"/>
              </w:rPr>
            </w:pPr>
            <w:r>
              <w:rPr>
                <w:rFonts w:hAnsi="宋体" w:cs="宋体" w:hint="eastAsia"/>
                <w:sz w:val="24"/>
                <w:szCs w:val="24"/>
              </w:rPr>
              <w:t>项目经理业绩</w:t>
            </w:r>
          </w:p>
        </w:tc>
        <w:tc>
          <w:tcPr>
            <w:tcW w:w="5528" w:type="dxa"/>
            <w:vAlign w:val="center"/>
          </w:tcPr>
          <w:p w14:paraId="62F4AB3E" w14:textId="77777777" w:rsidR="00A13943" w:rsidRDefault="000A0F5C">
            <w:pPr>
              <w:spacing w:line="300" w:lineRule="exact"/>
              <w:jc w:val="left"/>
              <w:rPr>
                <w:rFonts w:hAnsi="宋体" w:cs="宋体"/>
                <w:sz w:val="24"/>
                <w:szCs w:val="24"/>
              </w:rPr>
            </w:pPr>
            <w:r>
              <w:rPr>
                <w:rFonts w:hAnsi="宋体" w:cs="宋体" w:hint="eastAsia"/>
                <w:sz w:val="24"/>
                <w:szCs w:val="24"/>
              </w:rPr>
              <w:t>拟派项目经理</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日以来，承担过类似项目业绩的，得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分。（应提供法定媒介中标（成交）公示网页截图、合同、中标通知书（或竣工备案表）缺一项不得分。）</w:t>
            </w:r>
          </w:p>
        </w:tc>
        <w:tc>
          <w:tcPr>
            <w:tcW w:w="1425" w:type="dxa"/>
            <w:vAlign w:val="center"/>
          </w:tcPr>
          <w:p w14:paraId="5F5A448F" w14:textId="77777777" w:rsidR="00A13943" w:rsidRDefault="000A0F5C">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A13943" w14:paraId="1EFC2ECD" w14:textId="77777777">
        <w:trPr>
          <w:jc w:val="center"/>
        </w:trPr>
        <w:tc>
          <w:tcPr>
            <w:tcW w:w="730" w:type="dxa"/>
            <w:vMerge w:val="restart"/>
            <w:vAlign w:val="center"/>
          </w:tcPr>
          <w:p w14:paraId="4F38B825" w14:textId="77777777" w:rsidR="00A13943" w:rsidRDefault="000A0F5C">
            <w:pPr>
              <w:jc w:val="center"/>
              <w:rPr>
                <w:rFonts w:hAnsi="宋体" w:cs="宋体"/>
                <w:sz w:val="24"/>
                <w:szCs w:val="24"/>
              </w:rPr>
            </w:pPr>
            <w:r>
              <w:rPr>
                <w:rFonts w:hAnsi="宋体" w:cs="宋体" w:hint="eastAsia"/>
                <w:sz w:val="24"/>
                <w:szCs w:val="24"/>
              </w:rPr>
              <w:t>3</w:t>
            </w:r>
          </w:p>
        </w:tc>
        <w:tc>
          <w:tcPr>
            <w:tcW w:w="879" w:type="dxa"/>
            <w:vMerge w:val="restart"/>
            <w:vAlign w:val="center"/>
          </w:tcPr>
          <w:p w14:paraId="4DFD37A9" w14:textId="77777777" w:rsidR="00A13943" w:rsidRDefault="000A0F5C">
            <w:pPr>
              <w:jc w:val="center"/>
              <w:rPr>
                <w:rFonts w:hAnsi="宋体" w:cs="宋体"/>
                <w:sz w:val="24"/>
                <w:szCs w:val="24"/>
              </w:rPr>
            </w:pPr>
            <w:r>
              <w:rPr>
                <w:rFonts w:hAnsi="宋体" w:cs="宋体" w:hint="eastAsia"/>
                <w:sz w:val="24"/>
                <w:szCs w:val="24"/>
              </w:rPr>
              <w:t>优惠承诺</w:t>
            </w:r>
          </w:p>
        </w:tc>
        <w:tc>
          <w:tcPr>
            <w:tcW w:w="5528" w:type="dxa"/>
            <w:vAlign w:val="center"/>
          </w:tcPr>
          <w:p w14:paraId="064D2E88" w14:textId="77777777" w:rsidR="00A13943" w:rsidRDefault="000A0F5C">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425" w:type="dxa"/>
            <w:vAlign w:val="center"/>
          </w:tcPr>
          <w:p w14:paraId="59FECC9B" w14:textId="77777777" w:rsidR="00A13943" w:rsidRDefault="000A0F5C">
            <w:pPr>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A13943" w14:paraId="08D3BBDF" w14:textId="77777777">
        <w:trPr>
          <w:jc w:val="center"/>
        </w:trPr>
        <w:tc>
          <w:tcPr>
            <w:tcW w:w="730" w:type="dxa"/>
            <w:vMerge/>
            <w:vAlign w:val="center"/>
          </w:tcPr>
          <w:p w14:paraId="4B9C35CE" w14:textId="77777777" w:rsidR="00A13943" w:rsidRDefault="00A13943">
            <w:pPr>
              <w:jc w:val="left"/>
              <w:rPr>
                <w:rFonts w:hAnsi="宋体" w:cs="宋体"/>
                <w:sz w:val="24"/>
                <w:szCs w:val="24"/>
              </w:rPr>
            </w:pPr>
          </w:p>
        </w:tc>
        <w:tc>
          <w:tcPr>
            <w:tcW w:w="879" w:type="dxa"/>
            <w:vMerge/>
            <w:vAlign w:val="center"/>
          </w:tcPr>
          <w:p w14:paraId="42C8F6AE" w14:textId="77777777" w:rsidR="00A13943" w:rsidRDefault="00A13943">
            <w:pPr>
              <w:jc w:val="left"/>
              <w:rPr>
                <w:rFonts w:hAnsi="宋体" w:cs="宋体"/>
                <w:sz w:val="24"/>
                <w:szCs w:val="24"/>
              </w:rPr>
            </w:pPr>
          </w:p>
        </w:tc>
        <w:tc>
          <w:tcPr>
            <w:tcW w:w="5528" w:type="dxa"/>
            <w:vAlign w:val="center"/>
          </w:tcPr>
          <w:p w14:paraId="32AC38B2" w14:textId="77777777" w:rsidR="00A13943" w:rsidRDefault="000A0F5C">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425" w:type="dxa"/>
            <w:vAlign w:val="center"/>
          </w:tcPr>
          <w:p w14:paraId="1407C315"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A13943" w14:paraId="72BADA4F" w14:textId="77777777">
        <w:trPr>
          <w:jc w:val="center"/>
        </w:trPr>
        <w:tc>
          <w:tcPr>
            <w:tcW w:w="730" w:type="dxa"/>
            <w:vMerge w:val="restart"/>
            <w:vAlign w:val="center"/>
          </w:tcPr>
          <w:p w14:paraId="3DDB192D" w14:textId="77777777" w:rsidR="00A13943" w:rsidRDefault="000A0F5C">
            <w:pPr>
              <w:jc w:val="center"/>
              <w:rPr>
                <w:rFonts w:hAnsi="宋体" w:cs="宋体"/>
                <w:sz w:val="24"/>
                <w:szCs w:val="24"/>
              </w:rPr>
            </w:pPr>
            <w:r>
              <w:rPr>
                <w:rFonts w:hAnsi="宋体" w:cs="宋体" w:hint="eastAsia"/>
                <w:sz w:val="24"/>
                <w:szCs w:val="24"/>
              </w:rPr>
              <w:t>4</w:t>
            </w:r>
          </w:p>
        </w:tc>
        <w:tc>
          <w:tcPr>
            <w:tcW w:w="879" w:type="dxa"/>
            <w:vMerge w:val="restart"/>
            <w:vAlign w:val="center"/>
          </w:tcPr>
          <w:p w14:paraId="1961B1E9" w14:textId="77777777" w:rsidR="00A13943" w:rsidRDefault="000A0F5C">
            <w:pPr>
              <w:jc w:val="center"/>
              <w:rPr>
                <w:rFonts w:hAnsi="宋体" w:cs="宋体"/>
                <w:sz w:val="24"/>
                <w:szCs w:val="24"/>
              </w:rPr>
            </w:pPr>
            <w:r>
              <w:rPr>
                <w:rFonts w:hAnsi="宋体" w:cs="宋体" w:hint="eastAsia"/>
                <w:sz w:val="24"/>
                <w:szCs w:val="24"/>
              </w:rPr>
              <w:t>履职尽责承诺</w:t>
            </w:r>
          </w:p>
        </w:tc>
        <w:tc>
          <w:tcPr>
            <w:tcW w:w="5528" w:type="dxa"/>
            <w:vAlign w:val="center"/>
          </w:tcPr>
          <w:p w14:paraId="53F2F3F6" w14:textId="77777777" w:rsidR="00A13943" w:rsidRDefault="000A0F5C">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425" w:type="dxa"/>
            <w:vAlign w:val="center"/>
          </w:tcPr>
          <w:p w14:paraId="2A8606AD" w14:textId="77777777" w:rsidR="00A13943" w:rsidRDefault="000A0F5C">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A13943" w14:paraId="59BE5D47" w14:textId="77777777">
        <w:trPr>
          <w:jc w:val="center"/>
        </w:trPr>
        <w:tc>
          <w:tcPr>
            <w:tcW w:w="730" w:type="dxa"/>
            <w:vMerge/>
            <w:vAlign w:val="center"/>
          </w:tcPr>
          <w:p w14:paraId="05560323" w14:textId="77777777" w:rsidR="00A13943" w:rsidRDefault="00A13943">
            <w:pPr>
              <w:jc w:val="left"/>
              <w:rPr>
                <w:rFonts w:hAnsi="宋体" w:cs="宋体"/>
                <w:sz w:val="24"/>
                <w:szCs w:val="24"/>
              </w:rPr>
            </w:pPr>
          </w:p>
        </w:tc>
        <w:tc>
          <w:tcPr>
            <w:tcW w:w="879" w:type="dxa"/>
            <w:vMerge/>
            <w:vAlign w:val="center"/>
          </w:tcPr>
          <w:p w14:paraId="4FC301B2" w14:textId="77777777" w:rsidR="00A13943" w:rsidRDefault="00A13943">
            <w:pPr>
              <w:jc w:val="left"/>
              <w:rPr>
                <w:rFonts w:hAnsi="宋体" w:cs="宋体"/>
                <w:sz w:val="24"/>
                <w:szCs w:val="24"/>
              </w:rPr>
            </w:pPr>
          </w:p>
        </w:tc>
        <w:tc>
          <w:tcPr>
            <w:tcW w:w="5528" w:type="dxa"/>
            <w:vAlign w:val="center"/>
          </w:tcPr>
          <w:p w14:paraId="0724FB69" w14:textId="77777777" w:rsidR="00A13943" w:rsidRDefault="000A0F5C">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425" w:type="dxa"/>
            <w:vAlign w:val="center"/>
          </w:tcPr>
          <w:p w14:paraId="30CD9448" w14:textId="77777777" w:rsidR="00A13943" w:rsidRDefault="000A0F5C">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A13943" w14:paraId="2566AA78" w14:textId="77777777">
        <w:trPr>
          <w:jc w:val="center"/>
        </w:trPr>
        <w:tc>
          <w:tcPr>
            <w:tcW w:w="730" w:type="dxa"/>
            <w:vAlign w:val="center"/>
          </w:tcPr>
          <w:p w14:paraId="770D65CD" w14:textId="77777777" w:rsidR="00A13943" w:rsidRDefault="000A0F5C">
            <w:pPr>
              <w:jc w:val="center"/>
              <w:rPr>
                <w:rFonts w:hAnsi="宋体" w:cs="宋体"/>
                <w:sz w:val="24"/>
                <w:szCs w:val="24"/>
              </w:rPr>
            </w:pPr>
            <w:r>
              <w:rPr>
                <w:rFonts w:hAnsi="宋体" w:cs="宋体" w:hint="eastAsia"/>
                <w:sz w:val="24"/>
                <w:szCs w:val="24"/>
              </w:rPr>
              <w:t>5</w:t>
            </w:r>
          </w:p>
        </w:tc>
        <w:tc>
          <w:tcPr>
            <w:tcW w:w="879" w:type="dxa"/>
            <w:vAlign w:val="center"/>
          </w:tcPr>
          <w:p w14:paraId="580750B9" w14:textId="77777777" w:rsidR="00A13943" w:rsidRDefault="000A0F5C">
            <w:pPr>
              <w:jc w:val="center"/>
              <w:rPr>
                <w:rFonts w:hAnsi="宋体" w:cs="宋体"/>
                <w:sz w:val="24"/>
                <w:szCs w:val="24"/>
              </w:rPr>
            </w:pPr>
            <w:r>
              <w:rPr>
                <w:rFonts w:hAnsi="宋体" w:cs="宋体" w:hint="eastAsia"/>
                <w:sz w:val="24"/>
                <w:szCs w:val="24"/>
              </w:rPr>
              <w:t>企业信用</w:t>
            </w:r>
          </w:p>
        </w:tc>
        <w:tc>
          <w:tcPr>
            <w:tcW w:w="5528" w:type="dxa"/>
            <w:vAlign w:val="center"/>
          </w:tcPr>
          <w:p w14:paraId="2BB0AEBD" w14:textId="77777777" w:rsidR="00A13943" w:rsidRDefault="000A0F5C">
            <w:pPr>
              <w:spacing w:line="340" w:lineRule="exact"/>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日以来企业获得过市级安全文明工地，一项得</w:t>
            </w:r>
            <w:r>
              <w:rPr>
                <w:rFonts w:hAnsi="宋体" w:cs="宋体" w:hint="eastAsia"/>
                <w:sz w:val="24"/>
                <w:szCs w:val="24"/>
              </w:rPr>
              <w:t>1</w:t>
            </w:r>
            <w:r>
              <w:rPr>
                <w:rFonts w:hAnsi="宋体" w:cs="宋体" w:hint="eastAsia"/>
                <w:sz w:val="24"/>
                <w:szCs w:val="24"/>
              </w:rPr>
              <w:t>分；省级及以上安全文明工地，一项得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4</w:t>
            </w:r>
            <w:r>
              <w:rPr>
                <w:rFonts w:hAnsi="宋体" w:cs="宋体" w:hint="eastAsia"/>
                <w:sz w:val="24"/>
                <w:szCs w:val="24"/>
              </w:rPr>
              <w:t>分。</w:t>
            </w:r>
          </w:p>
          <w:p w14:paraId="342C40DC" w14:textId="77777777" w:rsidR="00A13943" w:rsidRDefault="000A0F5C">
            <w:pPr>
              <w:spacing w:line="340" w:lineRule="exact"/>
              <w:jc w:val="left"/>
              <w:rPr>
                <w:rFonts w:hAnsi="宋体" w:cs="宋体"/>
                <w:sz w:val="24"/>
                <w:szCs w:val="24"/>
              </w:rPr>
            </w:pPr>
            <w:r>
              <w:rPr>
                <w:rFonts w:hAnsi="宋体" w:cs="宋体" w:hint="eastAsia"/>
                <w:sz w:val="24"/>
                <w:szCs w:val="24"/>
              </w:rPr>
              <w:t>（</w:t>
            </w:r>
            <w:r>
              <w:rPr>
                <w:rFonts w:hAnsi="宋体" w:cs="宋体" w:hint="eastAsia"/>
                <w:b/>
                <w:bCs/>
                <w:sz w:val="24"/>
                <w:szCs w:val="24"/>
              </w:rPr>
              <w:t>具体企业信用详见本章附件</w:t>
            </w:r>
            <w:r>
              <w:rPr>
                <w:rFonts w:hAnsi="宋体" w:cs="宋体" w:hint="eastAsia"/>
                <w:b/>
                <w:bCs/>
                <w:sz w:val="24"/>
                <w:szCs w:val="24"/>
              </w:rPr>
              <w:t>1</w:t>
            </w:r>
            <w:r>
              <w:rPr>
                <w:rFonts w:hAnsi="宋体" w:cs="宋体" w:hint="eastAsia"/>
                <w:b/>
                <w:bCs/>
                <w:sz w:val="24"/>
                <w:szCs w:val="24"/>
              </w:rPr>
              <w:t>）</w:t>
            </w:r>
          </w:p>
        </w:tc>
        <w:tc>
          <w:tcPr>
            <w:tcW w:w="1425" w:type="dxa"/>
            <w:vAlign w:val="center"/>
          </w:tcPr>
          <w:p w14:paraId="20C0F43E" w14:textId="77777777" w:rsidR="00A13943" w:rsidRDefault="000A0F5C">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A13943" w14:paraId="3B3A4C1B" w14:textId="77777777">
        <w:trPr>
          <w:jc w:val="center"/>
        </w:trPr>
        <w:tc>
          <w:tcPr>
            <w:tcW w:w="730" w:type="dxa"/>
            <w:vAlign w:val="center"/>
          </w:tcPr>
          <w:p w14:paraId="6EA67D0E" w14:textId="77777777" w:rsidR="00A13943" w:rsidRDefault="000A0F5C">
            <w:pPr>
              <w:jc w:val="center"/>
              <w:rPr>
                <w:rFonts w:hAnsi="宋体" w:cs="宋体"/>
                <w:sz w:val="24"/>
                <w:szCs w:val="24"/>
              </w:rPr>
            </w:pPr>
            <w:r>
              <w:rPr>
                <w:rFonts w:hAnsi="宋体" w:cs="宋体" w:hint="eastAsia"/>
                <w:sz w:val="24"/>
                <w:szCs w:val="24"/>
              </w:rPr>
              <w:t>6</w:t>
            </w:r>
          </w:p>
        </w:tc>
        <w:tc>
          <w:tcPr>
            <w:tcW w:w="879" w:type="dxa"/>
            <w:vAlign w:val="center"/>
          </w:tcPr>
          <w:p w14:paraId="04187C86" w14:textId="77777777" w:rsidR="00A13943" w:rsidRDefault="000A0F5C">
            <w:pPr>
              <w:jc w:val="center"/>
              <w:rPr>
                <w:rFonts w:hAnsi="宋体" w:cs="宋体"/>
                <w:sz w:val="24"/>
                <w:szCs w:val="24"/>
              </w:rPr>
            </w:pPr>
            <w:r>
              <w:rPr>
                <w:rFonts w:hAnsi="宋体" w:cs="宋体" w:hint="eastAsia"/>
                <w:sz w:val="24"/>
                <w:szCs w:val="24"/>
              </w:rPr>
              <w:t>项目经理信用</w:t>
            </w:r>
          </w:p>
        </w:tc>
        <w:tc>
          <w:tcPr>
            <w:tcW w:w="5528" w:type="dxa"/>
            <w:vAlign w:val="center"/>
          </w:tcPr>
          <w:p w14:paraId="3A6DCCAA" w14:textId="77777777" w:rsidR="00A13943" w:rsidRDefault="000A0F5C">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ascii="宋体" w:hAnsi="宋体" w:cs="宋体" w:hint="eastAsia"/>
                <w:kern w:val="0"/>
                <w:sz w:val="24"/>
                <w:szCs w:val="24"/>
              </w:rPr>
              <w:t>及以上</w:t>
            </w:r>
            <w:r>
              <w:rPr>
                <w:rFonts w:ascii="宋体" w:hAnsi="宋体" w:cs="宋体"/>
                <w:kern w:val="0"/>
                <w:sz w:val="24"/>
                <w:szCs w:val="24"/>
              </w:rPr>
              <w:t>安全文明工地，一项得2分，没有不得分，本项最高得2分。</w:t>
            </w:r>
          </w:p>
          <w:p w14:paraId="21516123" w14:textId="77777777" w:rsidR="00A13943" w:rsidRDefault="000A0F5C">
            <w:pPr>
              <w:widowControl/>
              <w:jc w:val="left"/>
              <w:rPr>
                <w:rFonts w:ascii="宋体" w:hAnsi="宋体" w:cs="宋体"/>
                <w:kern w:val="0"/>
                <w:sz w:val="24"/>
                <w:szCs w:val="24"/>
              </w:rPr>
            </w:pPr>
            <w:r>
              <w:rPr>
                <w:rFonts w:ascii="宋体" w:hAnsi="宋体" w:cs="宋体"/>
                <w:b/>
                <w:bCs/>
                <w:kern w:val="0"/>
                <w:sz w:val="24"/>
                <w:szCs w:val="24"/>
              </w:rPr>
              <w:t>（具体项目经理信用详见本章附件2）</w:t>
            </w:r>
          </w:p>
        </w:tc>
        <w:tc>
          <w:tcPr>
            <w:tcW w:w="1425" w:type="dxa"/>
            <w:vAlign w:val="center"/>
          </w:tcPr>
          <w:p w14:paraId="4A084B37" w14:textId="77777777" w:rsidR="00A13943" w:rsidRDefault="000A0F5C">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A13943" w14:paraId="6DBD2DCC" w14:textId="77777777">
        <w:trPr>
          <w:jc w:val="center"/>
        </w:trPr>
        <w:tc>
          <w:tcPr>
            <w:tcW w:w="730" w:type="dxa"/>
          </w:tcPr>
          <w:p w14:paraId="46867A74" w14:textId="77777777" w:rsidR="00A13943" w:rsidRDefault="000A0F5C">
            <w:pPr>
              <w:jc w:val="center"/>
              <w:rPr>
                <w:rFonts w:hAnsi="宋体" w:cs="宋体"/>
                <w:sz w:val="24"/>
                <w:szCs w:val="24"/>
              </w:rPr>
            </w:pPr>
            <w:r>
              <w:rPr>
                <w:rFonts w:hAnsi="宋体" w:cs="宋体" w:hint="eastAsia"/>
                <w:sz w:val="24"/>
                <w:szCs w:val="24"/>
              </w:rPr>
              <w:t>7</w:t>
            </w:r>
          </w:p>
        </w:tc>
        <w:tc>
          <w:tcPr>
            <w:tcW w:w="879" w:type="dxa"/>
            <w:vAlign w:val="center"/>
          </w:tcPr>
          <w:p w14:paraId="30149B65" w14:textId="77777777" w:rsidR="00A13943" w:rsidRDefault="000A0F5C">
            <w:pPr>
              <w:jc w:val="center"/>
              <w:rPr>
                <w:rFonts w:hAnsi="宋体" w:cs="宋体"/>
                <w:sz w:val="24"/>
                <w:szCs w:val="24"/>
              </w:rPr>
            </w:pPr>
            <w:r>
              <w:rPr>
                <w:rFonts w:hAnsi="宋体" w:cs="宋体" w:hint="eastAsia"/>
                <w:sz w:val="24"/>
                <w:szCs w:val="24"/>
              </w:rPr>
              <w:t>招标人意见</w:t>
            </w:r>
          </w:p>
        </w:tc>
        <w:tc>
          <w:tcPr>
            <w:tcW w:w="5528" w:type="dxa"/>
            <w:vAlign w:val="center"/>
          </w:tcPr>
          <w:p w14:paraId="219A30B5" w14:textId="77777777" w:rsidR="00A13943" w:rsidRDefault="000A0F5C">
            <w:pPr>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425" w:type="dxa"/>
            <w:vAlign w:val="center"/>
          </w:tcPr>
          <w:p w14:paraId="334B6061" w14:textId="77777777" w:rsidR="00A13943" w:rsidRDefault="000A0F5C">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r>
              <w:rPr>
                <w:rFonts w:hAnsi="宋体" w:cs="宋体" w:hint="eastAsia"/>
                <w:sz w:val="24"/>
                <w:szCs w:val="24"/>
              </w:rPr>
              <w:t>分</w:t>
            </w:r>
          </w:p>
        </w:tc>
      </w:tr>
    </w:tbl>
    <w:p w14:paraId="0D92CCAB" w14:textId="77777777" w:rsidR="00A13943" w:rsidRDefault="000A0F5C">
      <w:pPr>
        <w:autoSpaceDE w:val="0"/>
        <w:autoSpaceDN w:val="0"/>
        <w:spacing w:line="460" w:lineRule="exact"/>
        <w:ind w:firstLineChars="200" w:firstLine="482"/>
        <w:jc w:val="left"/>
        <w:rPr>
          <w:rFonts w:ascii="新宋体" w:eastAsia="新宋体" w:hAnsi="新宋体" w:cs="宋体"/>
          <w:b/>
          <w:kern w:val="0"/>
          <w:sz w:val="24"/>
          <w:szCs w:val="24"/>
        </w:rPr>
      </w:pPr>
      <w:r>
        <w:rPr>
          <w:rFonts w:ascii="新宋体" w:eastAsia="新宋体" w:hAnsi="新宋体" w:cs="宋体" w:hint="eastAsia"/>
          <w:b/>
          <w:kern w:val="0"/>
          <w:sz w:val="24"/>
          <w:szCs w:val="24"/>
        </w:rPr>
        <w:t>注：1）业绩合同以合同签订日期为准。</w:t>
      </w:r>
    </w:p>
    <w:p w14:paraId="53C282C7" w14:textId="77777777" w:rsidR="00A13943" w:rsidRDefault="000A0F5C">
      <w:pPr>
        <w:autoSpaceDE w:val="0"/>
        <w:autoSpaceDN w:val="0"/>
        <w:spacing w:line="460" w:lineRule="exact"/>
        <w:ind w:firstLineChars="200" w:firstLine="482"/>
        <w:jc w:val="left"/>
        <w:rPr>
          <w:rFonts w:ascii="新宋体" w:eastAsia="新宋体" w:hAnsi="新宋体" w:cs="宋体"/>
          <w:b/>
          <w:kern w:val="0"/>
          <w:sz w:val="24"/>
          <w:szCs w:val="24"/>
        </w:rPr>
      </w:pPr>
      <w:r>
        <w:rPr>
          <w:rFonts w:ascii="新宋体" w:eastAsia="新宋体" w:hAnsi="新宋体" w:cs="宋体" w:hint="eastAsia"/>
          <w:b/>
          <w:kern w:val="0"/>
          <w:sz w:val="24"/>
          <w:szCs w:val="24"/>
        </w:rPr>
        <w:t>（五）投标人综合得分按下列公式计算：评标委员会完成对技术标、综合（信用）标的汇总后，评标委员会取所有评委评分的平均值作为该投标人的最终得分。</w:t>
      </w:r>
    </w:p>
    <w:p w14:paraId="681FF125"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投标人最终得分=技术</w:t>
      </w:r>
      <w:proofErr w:type="gramStart"/>
      <w:r>
        <w:rPr>
          <w:rFonts w:ascii="新宋体" w:eastAsia="新宋体" w:hAnsi="新宋体" w:cs="宋体" w:hint="eastAsia"/>
          <w:kern w:val="0"/>
          <w:sz w:val="24"/>
          <w:szCs w:val="24"/>
        </w:rPr>
        <w:t>标平均</w:t>
      </w:r>
      <w:proofErr w:type="gramEnd"/>
      <w:r>
        <w:rPr>
          <w:rFonts w:ascii="新宋体" w:eastAsia="新宋体" w:hAnsi="新宋体" w:cs="宋体" w:hint="eastAsia"/>
          <w:kern w:val="0"/>
          <w:sz w:val="24"/>
          <w:szCs w:val="24"/>
        </w:rPr>
        <w:t>得分+商务标得分+综合（信用）</w:t>
      </w:r>
      <w:proofErr w:type="gramStart"/>
      <w:r>
        <w:rPr>
          <w:rFonts w:ascii="新宋体" w:eastAsia="新宋体" w:hAnsi="新宋体" w:cs="宋体" w:hint="eastAsia"/>
          <w:kern w:val="0"/>
          <w:sz w:val="24"/>
          <w:szCs w:val="24"/>
        </w:rPr>
        <w:t>标平均</w:t>
      </w:r>
      <w:proofErr w:type="gramEnd"/>
      <w:r>
        <w:rPr>
          <w:rFonts w:ascii="新宋体" w:eastAsia="新宋体" w:hAnsi="新宋体" w:cs="宋体" w:hint="eastAsia"/>
          <w:kern w:val="0"/>
          <w:sz w:val="24"/>
          <w:szCs w:val="24"/>
        </w:rPr>
        <w:t>得分</w:t>
      </w:r>
    </w:p>
    <w:p w14:paraId="2C730504"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计算</w:t>
      </w:r>
      <w:proofErr w:type="gramStart"/>
      <w:r>
        <w:rPr>
          <w:rFonts w:ascii="新宋体" w:eastAsia="新宋体" w:hAnsi="新宋体" w:cs="宋体" w:hint="eastAsia"/>
          <w:kern w:val="0"/>
          <w:sz w:val="24"/>
          <w:szCs w:val="24"/>
        </w:rPr>
        <w:t>分值均</w:t>
      </w:r>
      <w:proofErr w:type="gramEnd"/>
      <w:r>
        <w:rPr>
          <w:rFonts w:ascii="新宋体" w:eastAsia="新宋体" w:hAnsi="新宋体" w:cs="宋体" w:hint="eastAsia"/>
          <w:kern w:val="0"/>
          <w:sz w:val="24"/>
          <w:szCs w:val="24"/>
        </w:rPr>
        <w:t>四舍五入保留两位小数。</w:t>
      </w:r>
      <w:bookmarkStart w:id="220" w:name="_Toc21547"/>
      <w:bookmarkEnd w:id="220"/>
    </w:p>
    <w:p w14:paraId="5394257F" w14:textId="77777777" w:rsidR="00A13943" w:rsidRDefault="000A0F5C">
      <w:pPr>
        <w:autoSpaceDE w:val="0"/>
        <w:autoSpaceDN w:val="0"/>
        <w:spacing w:line="460" w:lineRule="exact"/>
        <w:ind w:firstLineChars="200" w:firstLine="482"/>
        <w:jc w:val="left"/>
        <w:rPr>
          <w:rFonts w:ascii="新宋体" w:eastAsia="新宋体" w:hAnsi="新宋体" w:cs="宋体"/>
          <w:b/>
          <w:kern w:val="0"/>
          <w:sz w:val="24"/>
          <w:szCs w:val="24"/>
        </w:rPr>
      </w:pPr>
      <w:r>
        <w:rPr>
          <w:rFonts w:ascii="新宋体" w:eastAsia="新宋体" w:hAnsi="新宋体" w:cs="宋体" w:hint="eastAsia"/>
          <w:b/>
          <w:kern w:val="0"/>
          <w:sz w:val="24"/>
          <w:szCs w:val="24"/>
        </w:rPr>
        <w:t>（六）投标人的最终得分及中标候选人排序</w:t>
      </w:r>
    </w:p>
    <w:p w14:paraId="756F5811"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21" w:name="_Toc22631"/>
      <w:bookmarkEnd w:id="221"/>
      <w:r>
        <w:rPr>
          <w:rFonts w:ascii="新宋体" w:eastAsia="新宋体" w:hAnsi="新宋体" w:cs="宋体" w:hint="eastAsia"/>
          <w:kern w:val="0"/>
          <w:sz w:val="24"/>
          <w:szCs w:val="24"/>
        </w:rPr>
        <w:lastRenderedPageBreak/>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ascii="新宋体" w:eastAsia="新宋体" w:hAnsi="新宋体" w:cs="宋体" w:hint="eastAsia"/>
          <w:bCs/>
          <w:kern w:val="0"/>
          <w:sz w:val="24"/>
          <w:szCs w:val="24"/>
        </w:rPr>
        <w:t>国有资金投资的建设工程依法必须进行招标的项目，评标委员会按规定否决不合格投标后，有效投标人只剩</w:t>
      </w:r>
      <w:proofErr w:type="gramStart"/>
      <w:r>
        <w:rPr>
          <w:rFonts w:ascii="新宋体" w:eastAsia="新宋体" w:hAnsi="新宋体" w:cs="宋体" w:hint="eastAsia"/>
          <w:bCs/>
          <w:kern w:val="0"/>
          <w:sz w:val="24"/>
          <w:szCs w:val="24"/>
        </w:rPr>
        <w:t>一家且</w:t>
      </w:r>
      <w:proofErr w:type="gramEnd"/>
      <w:r>
        <w:rPr>
          <w:rFonts w:ascii="新宋体" w:eastAsia="新宋体" w:hAnsi="新宋体" w:cs="宋体" w:hint="eastAsia"/>
          <w:bCs/>
          <w:kern w:val="0"/>
          <w:sz w:val="24"/>
          <w:szCs w:val="24"/>
        </w:rPr>
        <w:t>投标报价为所有投标人报价中最高的，投标明显缺乏竞争的，评标委员会应当否决全部投标。</w:t>
      </w:r>
      <w:bookmarkStart w:id="222" w:name="_Toc17480"/>
      <w:bookmarkStart w:id="223" w:name="_Toc397606004"/>
      <w:bookmarkStart w:id="224" w:name="_Toc397508135"/>
      <w:bookmarkStart w:id="225" w:name="_Toc295572536"/>
      <w:bookmarkStart w:id="226" w:name="_Toc464824745"/>
      <w:bookmarkStart w:id="227" w:name="_Toc270931535"/>
      <w:bookmarkStart w:id="228" w:name="_Toc272833454"/>
      <w:bookmarkStart w:id="229" w:name="_Toc273546399"/>
      <w:bookmarkStart w:id="230" w:name="_Toc397507722"/>
      <w:bookmarkEnd w:id="222"/>
      <w:bookmarkEnd w:id="223"/>
      <w:bookmarkEnd w:id="224"/>
      <w:bookmarkEnd w:id="225"/>
      <w:bookmarkEnd w:id="226"/>
      <w:bookmarkEnd w:id="227"/>
      <w:bookmarkEnd w:id="228"/>
      <w:bookmarkEnd w:id="229"/>
      <w:bookmarkEnd w:id="230"/>
    </w:p>
    <w:p w14:paraId="4B9289B3" w14:textId="77777777" w:rsidR="00A13943" w:rsidRDefault="000A0F5C">
      <w:pPr>
        <w:autoSpaceDE w:val="0"/>
        <w:autoSpaceDN w:val="0"/>
        <w:spacing w:line="460" w:lineRule="exact"/>
        <w:ind w:firstLineChars="200" w:firstLine="482"/>
        <w:jc w:val="left"/>
        <w:rPr>
          <w:rFonts w:ascii="新宋体" w:eastAsia="新宋体" w:hAnsi="新宋体" w:cs="宋体"/>
          <w:kern w:val="0"/>
          <w:sz w:val="24"/>
          <w:szCs w:val="24"/>
        </w:rPr>
      </w:pPr>
      <w:r>
        <w:rPr>
          <w:rFonts w:ascii="新宋体" w:eastAsia="新宋体" w:hAnsi="新宋体" w:cs="宋体" w:hint="eastAsia"/>
          <w:b/>
          <w:bCs/>
          <w:kern w:val="0"/>
          <w:sz w:val="24"/>
          <w:szCs w:val="24"/>
        </w:rPr>
        <w:t>八、澄清和说明</w:t>
      </w:r>
    </w:p>
    <w:p w14:paraId="4FB965E1"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31" w:name="_Toc464824746"/>
      <w:bookmarkStart w:id="232" w:name="_Toc18189"/>
      <w:bookmarkEnd w:id="231"/>
      <w:r>
        <w:rPr>
          <w:rFonts w:ascii="新宋体" w:eastAsia="新宋体" w:hAnsi="新宋体" w:cs="宋体" w:hint="eastAsia"/>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32"/>
    </w:p>
    <w:p w14:paraId="16863804"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33" w:name="_Toc8308"/>
      <w:bookmarkStart w:id="234" w:name="_Toc464824747"/>
      <w:bookmarkEnd w:id="233"/>
      <w:r>
        <w:rPr>
          <w:rFonts w:ascii="新宋体" w:eastAsia="新宋体" w:hAnsi="新宋体" w:cs="宋体" w:hint="eastAsia"/>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34"/>
    </w:p>
    <w:p w14:paraId="361FABAC"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35" w:name="_Toc4170"/>
      <w:bookmarkStart w:id="236" w:name="_Toc464824748"/>
      <w:bookmarkEnd w:id="235"/>
      <w:r>
        <w:rPr>
          <w:rFonts w:ascii="新宋体" w:eastAsia="新宋体" w:hAnsi="新宋体" w:cs="宋体" w:hint="eastAsia"/>
          <w:kern w:val="0"/>
          <w:sz w:val="24"/>
          <w:szCs w:val="24"/>
        </w:rPr>
        <w:t>调整后的报价经投标人确认后产生约束力，投标人不接受修正价格的，其投标将被否决。</w:t>
      </w:r>
      <w:bookmarkEnd w:id="236"/>
    </w:p>
    <w:p w14:paraId="7809C47E" w14:textId="77777777" w:rsidR="00A13943" w:rsidRDefault="000A0F5C">
      <w:pPr>
        <w:autoSpaceDE w:val="0"/>
        <w:autoSpaceDN w:val="0"/>
        <w:spacing w:line="460" w:lineRule="exact"/>
        <w:ind w:firstLineChars="200" w:firstLine="482"/>
        <w:jc w:val="left"/>
        <w:rPr>
          <w:rFonts w:ascii="新宋体" w:eastAsia="新宋体" w:hAnsi="新宋体" w:cs="宋体"/>
          <w:b/>
          <w:bCs/>
          <w:kern w:val="0"/>
          <w:sz w:val="24"/>
          <w:szCs w:val="24"/>
        </w:rPr>
      </w:pPr>
      <w:bookmarkStart w:id="237" w:name="_Toc464824749"/>
      <w:bookmarkStart w:id="238" w:name="_Toc10515"/>
      <w:bookmarkEnd w:id="237"/>
      <w:r>
        <w:rPr>
          <w:rFonts w:ascii="新宋体" w:eastAsia="新宋体" w:hAnsi="新宋体" w:cs="宋体" w:hint="eastAsia"/>
          <w:b/>
          <w:bCs/>
          <w:kern w:val="0"/>
          <w:sz w:val="24"/>
          <w:szCs w:val="24"/>
        </w:rPr>
        <w:t>九、关于低价投标</w:t>
      </w:r>
      <w:bookmarkEnd w:id="238"/>
    </w:p>
    <w:p w14:paraId="29C3FBE7"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39" w:name="_Toc464824750"/>
      <w:bookmarkStart w:id="240" w:name="_Toc20615"/>
      <w:bookmarkEnd w:id="239"/>
      <w:r>
        <w:rPr>
          <w:rFonts w:ascii="新宋体" w:eastAsia="新宋体" w:hAnsi="新宋体" w:cs="宋体" w:hint="eastAsia"/>
          <w:kern w:val="0"/>
          <w:sz w:val="24"/>
          <w:szCs w:val="24"/>
        </w:rPr>
        <w:t>在评标过程中，评标委员会发现投标人的报价明显低于其他投标报价或者在设有标底时明显低于标底，使得其投标报价可能低于其个别成本的，应当要求该投标人</w:t>
      </w:r>
      <w:proofErr w:type="gramStart"/>
      <w:r>
        <w:rPr>
          <w:rFonts w:ascii="新宋体" w:eastAsia="新宋体" w:hAnsi="新宋体" w:cs="宋体" w:hint="eastAsia"/>
          <w:kern w:val="0"/>
          <w:sz w:val="24"/>
          <w:szCs w:val="24"/>
        </w:rPr>
        <w:t>作出</w:t>
      </w:r>
      <w:proofErr w:type="gramEnd"/>
      <w:r>
        <w:rPr>
          <w:rFonts w:ascii="新宋体" w:eastAsia="新宋体" w:hAnsi="新宋体" w:cs="宋体" w:hint="eastAsia"/>
          <w:kern w:val="0"/>
          <w:sz w:val="24"/>
          <w:szCs w:val="24"/>
        </w:rPr>
        <w:t>书面说明并提供相关证明材料。投标人不能合理说明或者不能提供相关证明材料的，由评标委员会认定该投标人以低于成本报价竞标，应当否决其投标。</w:t>
      </w:r>
      <w:bookmarkEnd w:id="240"/>
    </w:p>
    <w:p w14:paraId="5EA39692" w14:textId="77777777" w:rsidR="00A13943" w:rsidRDefault="000A0F5C">
      <w:pPr>
        <w:autoSpaceDE w:val="0"/>
        <w:autoSpaceDN w:val="0"/>
        <w:spacing w:line="460" w:lineRule="exact"/>
        <w:ind w:firstLineChars="200" w:firstLine="482"/>
        <w:jc w:val="left"/>
        <w:rPr>
          <w:rFonts w:ascii="新宋体" w:eastAsia="新宋体" w:hAnsi="新宋体" w:cs="宋体"/>
          <w:b/>
          <w:bCs/>
          <w:kern w:val="0"/>
          <w:sz w:val="24"/>
          <w:szCs w:val="24"/>
        </w:rPr>
      </w:pPr>
      <w:bookmarkStart w:id="241" w:name="_Toc17583"/>
      <w:bookmarkStart w:id="242" w:name="_Toc464824751"/>
      <w:bookmarkEnd w:id="241"/>
      <w:r>
        <w:rPr>
          <w:rFonts w:ascii="新宋体" w:eastAsia="新宋体" w:hAnsi="新宋体" w:cs="宋体" w:hint="eastAsia"/>
          <w:b/>
          <w:bCs/>
          <w:kern w:val="0"/>
          <w:sz w:val="24"/>
          <w:szCs w:val="24"/>
        </w:rPr>
        <w:t>十、投标文件的修正</w:t>
      </w:r>
      <w:bookmarkEnd w:id="242"/>
    </w:p>
    <w:p w14:paraId="44D44E15"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43" w:name="_Toc464824752"/>
      <w:bookmarkStart w:id="244" w:name="_Toc10463"/>
      <w:bookmarkEnd w:id="243"/>
      <w:r>
        <w:rPr>
          <w:rFonts w:ascii="新宋体" w:eastAsia="新宋体" w:hAnsi="新宋体" w:cs="宋体" w:hint="eastAsia"/>
          <w:kern w:val="0"/>
          <w:sz w:val="24"/>
          <w:szCs w:val="24"/>
        </w:rPr>
        <w:t>投标文件不响应招标文件的实质性要求和条件的，评标委员会不得允许投标人通过修正或撤销其不符合要求的差异或保留，使之成为具有响应性的投标。</w:t>
      </w:r>
      <w:bookmarkEnd w:id="244"/>
    </w:p>
    <w:p w14:paraId="1FC45CD0"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45" w:name="_Toc31173"/>
      <w:bookmarkStart w:id="246" w:name="_Toc464824753"/>
      <w:bookmarkEnd w:id="245"/>
      <w:r>
        <w:rPr>
          <w:rFonts w:ascii="新宋体" w:eastAsia="新宋体" w:hAnsi="新宋体" w:cs="宋体" w:hint="eastAsia"/>
          <w:kern w:val="0"/>
          <w:sz w:val="24"/>
          <w:szCs w:val="24"/>
        </w:rPr>
        <w:t>投标报价有算术错误的，评标委员会按以下原则进行修正：</w:t>
      </w:r>
      <w:bookmarkEnd w:id="246"/>
    </w:p>
    <w:p w14:paraId="4B296197"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47" w:name="_Toc464824754"/>
      <w:bookmarkStart w:id="248" w:name="_Toc4197"/>
      <w:bookmarkEnd w:id="247"/>
      <w:r>
        <w:rPr>
          <w:rFonts w:ascii="新宋体" w:eastAsia="新宋体" w:hAnsi="新宋体" w:cs="宋体" w:hint="eastAsia"/>
          <w:kern w:val="0"/>
          <w:sz w:val="24"/>
          <w:szCs w:val="24"/>
        </w:rPr>
        <w:t>（一）用数字表示的数额与用文字表示的数额不一致时，以文字数额为准；</w:t>
      </w:r>
      <w:bookmarkEnd w:id="248"/>
    </w:p>
    <w:p w14:paraId="0D91C962"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49" w:name="_Toc27518"/>
      <w:bookmarkStart w:id="250" w:name="_Toc464824755"/>
      <w:bookmarkEnd w:id="249"/>
      <w:r>
        <w:rPr>
          <w:rFonts w:ascii="新宋体" w:eastAsia="新宋体" w:hAnsi="新宋体" w:cs="宋体" w:hint="eastAsia"/>
          <w:kern w:val="0"/>
          <w:sz w:val="24"/>
          <w:szCs w:val="24"/>
        </w:rPr>
        <w:t>（二）单价与工程量的乘积与总价之间不一致时，以单价为准。若单价有明显的小数点错位，应以总价为准，并修改单价。</w:t>
      </w:r>
      <w:bookmarkEnd w:id="250"/>
    </w:p>
    <w:p w14:paraId="2CE75AD1"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51" w:name="_Toc464824756"/>
      <w:bookmarkStart w:id="252" w:name="_Toc3190"/>
      <w:bookmarkEnd w:id="251"/>
      <w:r>
        <w:rPr>
          <w:rFonts w:ascii="新宋体" w:eastAsia="新宋体" w:hAnsi="新宋体" w:cs="宋体" w:hint="eastAsia"/>
          <w:kern w:val="0"/>
          <w:sz w:val="24"/>
          <w:szCs w:val="24"/>
        </w:rPr>
        <w:lastRenderedPageBreak/>
        <w:t>调整后的报价经投标人确认后产生约束力，投标人不接受修正价格的，其投标将被否决。</w:t>
      </w:r>
      <w:bookmarkEnd w:id="252"/>
    </w:p>
    <w:p w14:paraId="4293CFD4" w14:textId="77777777" w:rsidR="00A13943" w:rsidRDefault="000A0F5C">
      <w:pPr>
        <w:autoSpaceDE w:val="0"/>
        <w:autoSpaceDN w:val="0"/>
        <w:spacing w:line="460" w:lineRule="exact"/>
        <w:ind w:firstLineChars="200" w:firstLine="482"/>
        <w:jc w:val="left"/>
        <w:rPr>
          <w:rFonts w:ascii="新宋体" w:eastAsia="新宋体" w:hAnsi="新宋体" w:cs="宋体"/>
          <w:b/>
          <w:bCs/>
          <w:kern w:val="0"/>
          <w:sz w:val="24"/>
          <w:szCs w:val="24"/>
        </w:rPr>
      </w:pPr>
      <w:bookmarkStart w:id="253" w:name="_Toc9528"/>
      <w:bookmarkStart w:id="254" w:name="_Toc464824757"/>
      <w:bookmarkEnd w:id="253"/>
      <w:r>
        <w:rPr>
          <w:rFonts w:ascii="新宋体" w:eastAsia="新宋体" w:hAnsi="新宋体" w:cs="宋体" w:hint="eastAsia"/>
          <w:b/>
          <w:bCs/>
          <w:kern w:val="0"/>
          <w:sz w:val="24"/>
          <w:szCs w:val="24"/>
        </w:rPr>
        <w:t>十一、投标文件的偏差</w:t>
      </w:r>
      <w:bookmarkEnd w:id="254"/>
    </w:p>
    <w:p w14:paraId="3B98D1EE"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55" w:name="_Toc464824758"/>
      <w:bookmarkStart w:id="256" w:name="_Toc28835"/>
      <w:bookmarkEnd w:id="255"/>
      <w:r>
        <w:rPr>
          <w:rFonts w:ascii="新宋体" w:eastAsia="新宋体" w:hAnsi="新宋体" w:cs="宋体" w:hint="eastAsia"/>
          <w:kern w:val="0"/>
          <w:sz w:val="24"/>
          <w:szCs w:val="24"/>
        </w:rPr>
        <w:t>评标委员会应当根据招标文件，审查并逐项列出投标文件的全部投标偏差。投标偏差分为重大偏差和细微偏差。</w:t>
      </w:r>
      <w:bookmarkEnd w:id="256"/>
    </w:p>
    <w:p w14:paraId="70BA7019"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57" w:name="_Toc29503"/>
      <w:bookmarkStart w:id="258" w:name="_Toc464824759"/>
      <w:bookmarkEnd w:id="257"/>
      <w:r>
        <w:rPr>
          <w:rFonts w:ascii="新宋体" w:eastAsia="新宋体" w:hAnsi="新宋体" w:cs="宋体" w:hint="eastAsia"/>
          <w:kern w:val="0"/>
          <w:sz w:val="24"/>
          <w:szCs w:val="24"/>
        </w:rPr>
        <w:t>下列情况属于重大偏差：</w:t>
      </w:r>
      <w:bookmarkEnd w:id="258"/>
    </w:p>
    <w:p w14:paraId="3B6B6AB7"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59" w:name="_Toc464824760"/>
      <w:bookmarkStart w:id="260" w:name="_Toc2817"/>
      <w:bookmarkEnd w:id="259"/>
      <w:r>
        <w:rPr>
          <w:rFonts w:ascii="新宋体" w:eastAsia="新宋体" w:hAnsi="新宋体" w:cs="宋体" w:hint="eastAsia"/>
          <w:kern w:val="0"/>
          <w:sz w:val="24"/>
          <w:szCs w:val="24"/>
        </w:rPr>
        <w:t>(</w:t>
      </w:r>
      <w:proofErr w:type="gramStart"/>
      <w:r>
        <w:rPr>
          <w:rFonts w:ascii="新宋体" w:eastAsia="新宋体" w:hAnsi="新宋体" w:cs="宋体" w:hint="eastAsia"/>
          <w:kern w:val="0"/>
          <w:sz w:val="24"/>
          <w:szCs w:val="24"/>
        </w:rPr>
        <w:t>一</w:t>
      </w:r>
      <w:proofErr w:type="gramEnd"/>
      <w:r>
        <w:rPr>
          <w:rFonts w:ascii="新宋体" w:eastAsia="新宋体" w:hAnsi="新宋体" w:cs="宋体" w:hint="eastAsia"/>
          <w:kern w:val="0"/>
          <w:sz w:val="24"/>
          <w:szCs w:val="24"/>
        </w:rPr>
        <w:t>)没有按照招标文件要求提供投标</w:t>
      </w:r>
      <w:r>
        <w:rPr>
          <w:rFonts w:ascii="宋体" w:hAnsi="宋体" w:cs="宋体" w:hint="eastAsia"/>
          <w:sz w:val="24"/>
          <w:szCs w:val="24"/>
        </w:rPr>
        <w:t>保证金</w:t>
      </w:r>
      <w:r>
        <w:rPr>
          <w:rFonts w:ascii="新宋体" w:eastAsia="新宋体" w:hAnsi="新宋体" w:cs="宋体" w:hint="eastAsia"/>
          <w:kern w:val="0"/>
          <w:sz w:val="24"/>
          <w:szCs w:val="24"/>
        </w:rPr>
        <w:t>或者所提供的投标</w:t>
      </w:r>
      <w:r>
        <w:rPr>
          <w:rFonts w:ascii="宋体" w:hAnsi="宋体" w:cs="宋体" w:hint="eastAsia"/>
          <w:sz w:val="24"/>
          <w:szCs w:val="24"/>
        </w:rPr>
        <w:t>保证金</w:t>
      </w:r>
      <w:r>
        <w:rPr>
          <w:rFonts w:ascii="新宋体" w:eastAsia="新宋体" w:hAnsi="新宋体" w:cs="宋体" w:hint="eastAsia"/>
          <w:kern w:val="0"/>
          <w:sz w:val="24"/>
          <w:szCs w:val="24"/>
        </w:rPr>
        <w:t>有瑕疵；</w:t>
      </w:r>
      <w:bookmarkEnd w:id="260"/>
    </w:p>
    <w:p w14:paraId="22E9BD3B"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61" w:name="_Toc14952"/>
      <w:bookmarkStart w:id="262" w:name="_Toc464824761"/>
      <w:bookmarkEnd w:id="261"/>
      <w:r>
        <w:rPr>
          <w:rFonts w:ascii="新宋体" w:eastAsia="新宋体" w:hAnsi="新宋体" w:cs="宋体" w:hint="eastAsia"/>
          <w:kern w:val="0"/>
          <w:sz w:val="24"/>
          <w:szCs w:val="24"/>
        </w:rPr>
        <w:t>(二)投标文件没有法定代表人或其委托代理人签字或盖章，并加盖单位公章；</w:t>
      </w:r>
      <w:bookmarkEnd w:id="262"/>
    </w:p>
    <w:p w14:paraId="7C0D5699"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63" w:name="_Toc2013"/>
      <w:bookmarkStart w:id="264" w:name="_Toc464824762"/>
      <w:bookmarkEnd w:id="263"/>
      <w:r>
        <w:rPr>
          <w:rFonts w:ascii="新宋体" w:eastAsia="新宋体" w:hAnsi="新宋体" w:cs="宋体" w:hint="eastAsia"/>
          <w:kern w:val="0"/>
          <w:sz w:val="24"/>
          <w:szCs w:val="24"/>
        </w:rPr>
        <w:t>(三)投标文件载明的招标项目完成期限超过招标文件规定的期限；</w:t>
      </w:r>
      <w:bookmarkEnd w:id="264"/>
    </w:p>
    <w:p w14:paraId="26C02771"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65" w:name="_Toc3437"/>
      <w:bookmarkStart w:id="266" w:name="_Toc464824763"/>
      <w:bookmarkEnd w:id="265"/>
      <w:r>
        <w:rPr>
          <w:rFonts w:ascii="新宋体" w:eastAsia="新宋体" w:hAnsi="新宋体" w:cs="宋体" w:hint="eastAsia"/>
          <w:kern w:val="0"/>
          <w:sz w:val="24"/>
          <w:szCs w:val="24"/>
        </w:rPr>
        <w:t>(四)明显不符合技术规格、技术标准的要求；</w:t>
      </w:r>
      <w:bookmarkEnd w:id="266"/>
    </w:p>
    <w:p w14:paraId="34B5D745"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67" w:name="_Toc28709"/>
      <w:bookmarkStart w:id="268" w:name="_Toc464824764"/>
      <w:bookmarkEnd w:id="267"/>
      <w:r>
        <w:rPr>
          <w:rFonts w:ascii="新宋体" w:eastAsia="新宋体" w:hAnsi="新宋体" w:cs="宋体" w:hint="eastAsia"/>
          <w:kern w:val="0"/>
          <w:sz w:val="24"/>
          <w:szCs w:val="24"/>
        </w:rPr>
        <w:t>(五)投标文件载明的货物包装方式、检验标准和方法等不符合招标文件的要求；</w:t>
      </w:r>
      <w:bookmarkEnd w:id="268"/>
    </w:p>
    <w:p w14:paraId="3F1034E7"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69" w:name="_Toc464824765"/>
      <w:bookmarkStart w:id="270" w:name="_Toc30262"/>
      <w:bookmarkEnd w:id="269"/>
      <w:r>
        <w:rPr>
          <w:rFonts w:ascii="新宋体" w:eastAsia="新宋体" w:hAnsi="新宋体" w:cs="宋体" w:hint="eastAsia"/>
          <w:kern w:val="0"/>
          <w:sz w:val="24"/>
          <w:szCs w:val="24"/>
        </w:rPr>
        <w:t>(六)投标文件附有招标人不能接受的条件；</w:t>
      </w:r>
      <w:bookmarkEnd w:id="270"/>
    </w:p>
    <w:p w14:paraId="6BCA5CA7"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71" w:name="_Toc7"/>
      <w:bookmarkStart w:id="272" w:name="_Toc464824766"/>
      <w:bookmarkEnd w:id="271"/>
      <w:r>
        <w:rPr>
          <w:rFonts w:ascii="新宋体" w:eastAsia="新宋体" w:hAnsi="新宋体" w:cs="宋体" w:hint="eastAsia"/>
          <w:kern w:val="0"/>
          <w:sz w:val="24"/>
          <w:szCs w:val="24"/>
        </w:rPr>
        <w:t>(七)不符合招标文件中规定的其他实质性要求。</w:t>
      </w:r>
      <w:bookmarkEnd w:id="272"/>
    </w:p>
    <w:p w14:paraId="4D517199"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73" w:name="_Toc464824767"/>
      <w:bookmarkStart w:id="274" w:name="_Toc23164"/>
      <w:bookmarkEnd w:id="273"/>
      <w:r>
        <w:rPr>
          <w:rFonts w:ascii="新宋体" w:eastAsia="新宋体" w:hAnsi="新宋体" w:cs="宋体" w:hint="eastAsia"/>
          <w:kern w:val="0"/>
          <w:sz w:val="24"/>
          <w:szCs w:val="24"/>
        </w:rPr>
        <w:t>投标文件有上述情形之一的，为未能对招标文件</w:t>
      </w:r>
      <w:proofErr w:type="gramStart"/>
      <w:r>
        <w:rPr>
          <w:rFonts w:ascii="新宋体" w:eastAsia="新宋体" w:hAnsi="新宋体" w:cs="宋体" w:hint="eastAsia"/>
          <w:kern w:val="0"/>
          <w:sz w:val="24"/>
          <w:szCs w:val="24"/>
        </w:rPr>
        <w:t>作出</w:t>
      </w:r>
      <w:proofErr w:type="gramEnd"/>
      <w:r>
        <w:rPr>
          <w:rFonts w:ascii="新宋体" w:eastAsia="新宋体" w:hAnsi="新宋体" w:cs="宋体" w:hint="eastAsia"/>
          <w:kern w:val="0"/>
          <w:sz w:val="24"/>
          <w:szCs w:val="24"/>
        </w:rPr>
        <w:t>实质性响应，并作否决投标处理。招标文件初审列明的内容均为重大偏差。</w:t>
      </w:r>
      <w:bookmarkEnd w:id="274"/>
    </w:p>
    <w:p w14:paraId="487FC908"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75" w:name="_Toc464824768"/>
      <w:bookmarkStart w:id="276" w:name="_Toc16273"/>
      <w:bookmarkEnd w:id="275"/>
      <w:r>
        <w:rPr>
          <w:rFonts w:ascii="新宋体" w:eastAsia="新宋体" w:hAnsi="新宋体" w:cs="宋体" w:hint="eastAsia"/>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6"/>
    </w:p>
    <w:p w14:paraId="69501890"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77" w:name="_Toc464824769"/>
      <w:bookmarkStart w:id="278" w:name="_Toc24165"/>
      <w:bookmarkEnd w:id="277"/>
      <w:r>
        <w:rPr>
          <w:rFonts w:ascii="新宋体" w:eastAsia="新宋体" w:hAnsi="新宋体" w:cs="宋体" w:hint="eastAsia"/>
          <w:kern w:val="0"/>
          <w:sz w:val="24"/>
          <w:szCs w:val="24"/>
        </w:rPr>
        <w:t>评标委员会应当书面要求存在细微偏差的投标人在评标结束前予以补正。拒不补正的，在详细评审时可以对细微偏差作不利于该投标人的量化。</w:t>
      </w:r>
      <w:bookmarkEnd w:id="278"/>
    </w:p>
    <w:p w14:paraId="40CB324A" w14:textId="77777777" w:rsidR="00A13943" w:rsidRDefault="000A0F5C">
      <w:pPr>
        <w:spacing w:line="460" w:lineRule="exact"/>
        <w:ind w:firstLineChars="200" w:firstLine="482"/>
        <w:rPr>
          <w:rFonts w:ascii="宋体" w:hAnsi="宋体"/>
          <w:b/>
          <w:bCs/>
          <w:color w:val="000000"/>
          <w:sz w:val="24"/>
          <w:szCs w:val="24"/>
        </w:rPr>
      </w:pPr>
      <w:r>
        <w:rPr>
          <w:rFonts w:ascii="宋体" w:hAnsi="宋体" w:hint="eastAsia"/>
          <w:b/>
          <w:bCs/>
          <w:color w:val="000000"/>
          <w:sz w:val="24"/>
          <w:szCs w:val="24"/>
        </w:rPr>
        <w:t>十二、评标报告</w:t>
      </w:r>
    </w:p>
    <w:p w14:paraId="4E5522E3"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r>
        <w:rPr>
          <w:rFonts w:ascii="新宋体" w:eastAsia="新宋体" w:hAnsi="新宋体" w:cs="宋体" w:hint="eastAsia"/>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cs="宋体" w:hint="eastAsia"/>
          <w:kern w:val="0"/>
          <w:sz w:val="24"/>
          <w:szCs w:val="24"/>
        </w:rPr>
        <w:t>作出</w:t>
      </w:r>
      <w:proofErr w:type="gramEnd"/>
      <w:r>
        <w:rPr>
          <w:rFonts w:ascii="新宋体" w:eastAsia="新宋体" w:hAnsi="新宋体" w:cs="宋体" w:hint="eastAsia"/>
          <w:kern w:val="0"/>
          <w:sz w:val="24"/>
          <w:szCs w:val="24"/>
        </w:rPr>
        <w:t>书面说明并记录在案。</w:t>
      </w:r>
    </w:p>
    <w:p w14:paraId="33284EC9" w14:textId="77777777" w:rsidR="00A13943" w:rsidRDefault="000A0F5C">
      <w:pPr>
        <w:spacing w:line="460" w:lineRule="exact"/>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评标委员会根据投标人须知前附表7.1条的规定向招标人提交评标报告。评标报告应当由全体评标委员会成员签字，并于评标结束时抄送有关行政监督部门。</w:t>
      </w:r>
    </w:p>
    <w:p w14:paraId="2C633336" w14:textId="77777777" w:rsidR="00A13943" w:rsidRDefault="000A0F5C">
      <w:pPr>
        <w:spacing w:line="460" w:lineRule="exact"/>
        <w:ind w:firstLineChars="200" w:firstLine="480"/>
        <w:rPr>
          <w:sz w:val="24"/>
          <w:szCs w:val="24"/>
        </w:rPr>
      </w:pPr>
      <w:bookmarkStart w:id="279" w:name="_Toc270931536"/>
      <w:bookmarkStart w:id="280" w:name="_Toc273546400"/>
      <w:bookmarkStart w:id="281" w:name="_Toc295572537"/>
      <w:bookmarkStart w:id="282" w:name="_Toc272833455"/>
      <w:bookmarkEnd w:id="279"/>
      <w:bookmarkEnd w:id="280"/>
      <w:bookmarkEnd w:id="281"/>
      <w:r>
        <w:rPr>
          <w:rFonts w:ascii="宋体" w:hAnsi="宋体" w:hint="eastAsia"/>
          <w:sz w:val="24"/>
          <w:szCs w:val="24"/>
        </w:rPr>
        <w:lastRenderedPageBreak/>
        <w:t>招标人应当自确定中标人之日起</w:t>
      </w:r>
      <w:r>
        <w:rPr>
          <w:rFonts w:hint="eastAsia"/>
          <w:sz w:val="24"/>
          <w:szCs w:val="24"/>
        </w:rPr>
        <w:t>15</w:t>
      </w:r>
      <w:r>
        <w:rPr>
          <w:rFonts w:ascii="宋体" w:hAnsi="宋体" w:hint="eastAsia"/>
          <w:sz w:val="24"/>
          <w:szCs w:val="24"/>
        </w:rPr>
        <w:t>日内，向有关行政监督部门提交招标投标情况的书面报告。书面报告应当包括以下内容：</w:t>
      </w:r>
      <w:bookmarkEnd w:id="282"/>
    </w:p>
    <w:p w14:paraId="74B06F50"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（1）基本情况和数据表；</w:t>
      </w:r>
    </w:p>
    <w:p w14:paraId="2FAB41F4"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（2）评标委员会成员名单，负责人姓名；</w:t>
      </w:r>
    </w:p>
    <w:p w14:paraId="580E0B13"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（3）开标记录；</w:t>
      </w:r>
    </w:p>
    <w:p w14:paraId="2DCBC526"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（4）符合要求的投标一览表；</w:t>
      </w:r>
    </w:p>
    <w:p w14:paraId="7D571632"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（5）否决投标情况说明；</w:t>
      </w:r>
    </w:p>
    <w:p w14:paraId="10FB82BD"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（6）评标标准、评标办法或者评标因素一览表；</w:t>
      </w:r>
    </w:p>
    <w:p w14:paraId="1BD348D5"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（7）经评审的评标表格（包括评标委员会在评标过程中所形成的所有记载评标结果、结论的表格、说明、记录等文件）</w:t>
      </w:r>
    </w:p>
    <w:p w14:paraId="139DC163"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（8）经评审的投标人排序；</w:t>
      </w:r>
    </w:p>
    <w:p w14:paraId="2610BAAC"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（9）推荐的中标候选人名单与签订合同前要处理的事宜；</w:t>
      </w:r>
    </w:p>
    <w:p w14:paraId="6AD62BCD" w14:textId="77777777" w:rsidR="00A13943" w:rsidRDefault="000A0F5C">
      <w:pPr>
        <w:spacing w:line="460" w:lineRule="exact"/>
        <w:ind w:firstLine="200"/>
        <w:rPr>
          <w:rFonts w:ascii="宋体" w:hAnsi="宋体"/>
          <w:kern w:val="0"/>
          <w:sz w:val="24"/>
          <w:szCs w:val="24"/>
        </w:rPr>
      </w:pPr>
      <w:r>
        <w:rPr>
          <w:rFonts w:ascii="宋体" w:hAnsi="宋体" w:hint="eastAsia"/>
          <w:kern w:val="0"/>
          <w:sz w:val="24"/>
          <w:szCs w:val="24"/>
        </w:rPr>
        <w:t>（10）澄清、说明、补正事项纪要。</w:t>
      </w:r>
    </w:p>
    <w:p w14:paraId="355B5714" w14:textId="77777777" w:rsidR="00A13943" w:rsidRDefault="000A0F5C">
      <w:pPr>
        <w:autoSpaceDE w:val="0"/>
        <w:autoSpaceDN w:val="0"/>
        <w:spacing w:line="460" w:lineRule="exact"/>
        <w:ind w:firstLineChars="200" w:firstLine="482"/>
        <w:jc w:val="left"/>
        <w:rPr>
          <w:rFonts w:ascii="新宋体" w:eastAsia="新宋体" w:hAnsi="新宋体" w:cs="宋体"/>
          <w:b/>
          <w:bCs/>
          <w:kern w:val="0"/>
          <w:sz w:val="24"/>
          <w:szCs w:val="24"/>
        </w:rPr>
      </w:pPr>
      <w:bookmarkStart w:id="283" w:name="_Toc464824770"/>
      <w:bookmarkStart w:id="284" w:name="_Toc21854"/>
      <w:bookmarkEnd w:id="283"/>
      <w:r>
        <w:rPr>
          <w:rFonts w:ascii="新宋体" w:eastAsia="新宋体" w:hAnsi="新宋体" w:cs="宋体" w:hint="eastAsia"/>
          <w:b/>
          <w:bCs/>
          <w:kern w:val="0"/>
          <w:sz w:val="24"/>
          <w:szCs w:val="24"/>
        </w:rPr>
        <w:t>十三、中标人的确立</w:t>
      </w:r>
      <w:bookmarkEnd w:id="284"/>
    </w:p>
    <w:p w14:paraId="0C285AA2" w14:textId="77777777" w:rsidR="00A13943" w:rsidRDefault="000A0F5C">
      <w:pPr>
        <w:autoSpaceDE w:val="0"/>
        <w:autoSpaceDN w:val="0"/>
        <w:spacing w:line="460" w:lineRule="exact"/>
        <w:ind w:firstLineChars="200" w:firstLine="480"/>
        <w:jc w:val="left"/>
        <w:rPr>
          <w:rFonts w:ascii="新宋体" w:eastAsia="新宋体" w:hAnsi="新宋体" w:cs="宋体"/>
          <w:kern w:val="0"/>
          <w:sz w:val="24"/>
          <w:szCs w:val="24"/>
        </w:rPr>
      </w:pPr>
      <w:bookmarkStart w:id="285" w:name="_Toc32004"/>
      <w:bookmarkStart w:id="286" w:name="_Toc464824771"/>
      <w:bookmarkEnd w:id="285"/>
      <w:r>
        <w:rPr>
          <w:rFonts w:ascii="新宋体" w:eastAsia="新宋体" w:hAnsi="新宋体" w:cs="宋体" w:hint="eastAsia"/>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6"/>
    </w:p>
    <w:p w14:paraId="0329AD75" w14:textId="77777777" w:rsidR="00A13943" w:rsidRDefault="000A0F5C">
      <w:pPr>
        <w:spacing w:line="460" w:lineRule="exact"/>
        <w:ind w:firstLineChars="200" w:firstLine="482"/>
        <w:rPr>
          <w:rFonts w:ascii="新宋体" w:eastAsia="新宋体" w:hAnsi="新宋体"/>
          <w:color w:val="000000"/>
          <w:spacing w:val="-3"/>
          <w:sz w:val="24"/>
          <w:szCs w:val="24"/>
        </w:rPr>
      </w:pPr>
      <w:r>
        <w:rPr>
          <w:rFonts w:ascii="宋体" w:hAnsi="宋体" w:hint="eastAsia"/>
          <w:b/>
          <w:bCs/>
          <w:sz w:val="24"/>
          <w:szCs w:val="24"/>
        </w:rPr>
        <w:t>十四、公示</w:t>
      </w:r>
    </w:p>
    <w:p w14:paraId="70F0023F" w14:textId="77777777" w:rsidR="00A13943" w:rsidRDefault="000A0F5C" w:rsidP="00A13943">
      <w:pPr>
        <w:spacing w:line="460" w:lineRule="exact"/>
        <w:ind w:firstLineChars="147" w:firstLine="353"/>
        <w:rPr>
          <w:rFonts w:ascii="新宋体" w:eastAsia="新宋体" w:hAnsi="新宋体"/>
          <w:color w:val="000000"/>
          <w:sz w:val="24"/>
          <w:szCs w:val="24"/>
        </w:rPr>
      </w:pPr>
      <w:bookmarkStart w:id="287" w:name="_Toc397507724"/>
      <w:bookmarkStart w:id="288" w:name="_Toc397606006"/>
      <w:bookmarkStart w:id="289" w:name="_Toc414"/>
      <w:bookmarkStart w:id="290" w:name="_Toc397508137"/>
      <w:bookmarkStart w:id="291" w:name="_Toc464824774"/>
      <w:bookmarkStart w:id="292" w:name="_Toc2959"/>
      <w:bookmarkStart w:id="293" w:name="_Toc464824772"/>
      <w:bookmarkEnd w:id="287"/>
      <w:bookmarkEnd w:id="288"/>
      <w:bookmarkEnd w:id="289"/>
      <w:bookmarkEnd w:id="290"/>
      <w:bookmarkEnd w:id="291"/>
      <w:bookmarkEnd w:id="292"/>
      <w:r>
        <w:rPr>
          <w:rFonts w:ascii="新宋体" w:eastAsia="新宋体" w:hAnsi="新宋体" w:hint="eastAsia"/>
          <w:color w:val="000000"/>
          <w:sz w:val="24"/>
          <w:szCs w:val="24"/>
        </w:rPr>
        <w:t>中标人确定后，应当在招标公告发布的同一媒介上进行公示，</w:t>
      </w:r>
      <w:bookmarkEnd w:id="293"/>
      <w:r>
        <w:rPr>
          <w:rFonts w:ascii="新宋体" w:eastAsia="新宋体" w:hAnsi="新宋体" w:hint="eastAsia"/>
          <w:color w:val="000000"/>
          <w:sz w:val="24"/>
          <w:szCs w:val="24"/>
        </w:rPr>
        <w:t>公示期不得少于3日。公示期满后，招标人应当将招标投标情况书面报告提交行政主管部门备案，向中标人发出中标通知书，并向所有合格投标人告知中标结果。</w:t>
      </w:r>
    </w:p>
    <w:p w14:paraId="42931330" w14:textId="77777777" w:rsidR="00A13943" w:rsidRDefault="000A0F5C" w:rsidP="00A13943">
      <w:pPr>
        <w:spacing w:line="460" w:lineRule="exact"/>
        <w:ind w:firstLineChars="147" w:firstLine="353"/>
        <w:rPr>
          <w:rFonts w:ascii="新宋体" w:eastAsia="新宋体" w:hAnsi="新宋体"/>
          <w:color w:val="000000"/>
          <w:sz w:val="24"/>
          <w:szCs w:val="24"/>
        </w:rPr>
      </w:pPr>
      <w:bookmarkStart w:id="294" w:name="_Toc464824773"/>
      <w:bookmarkStart w:id="295" w:name="_Toc3561"/>
      <w:bookmarkEnd w:id="294"/>
      <w:r>
        <w:rPr>
          <w:rFonts w:ascii="新宋体" w:eastAsia="新宋体" w:hAnsi="新宋体" w:hint="eastAsia"/>
          <w:color w:val="000000"/>
          <w:sz w:val="24"/>
          <w:szCs w:val="24"/>
        </w:rPr>
        <w:t>依法必须进行招标的项目，中标候选人公示时，应当同时公示以下信息：项目概况、开标时间、开标记录、评审情况、中标候选人排名、公示期、联系方式、评标委员会成员对中标候选人的综合</w:t>
      </w:r>
      <w:proofErr w:type="gramStart"/>
      <w:r>
        <w:rPr>
          <w:rFonts w:ascii="新宋体" w:eastAsia="新宋体" w:hAnsi="新宋体" w:hint="eastAsia"/>
          <w:color w:val="000000"/>
          <w:sz w:val="24"/>
          <w:szCs w:val="24"/>
        </w:rPr>
        <w:t>评估分</w:t>
      </w:r>
      <w:proofErr w:type="gramEnd"/>
      <w:r>
        <w:rPr>
          <w:rFonts w:ascii="新宋体" w:eastAsia="新宋体" w:hAnsi="新宋体" w:hint="eastAsia"/>
          <w:color w:val="000000"/>
          <w:sz w:val="24"/>
          <w:szCs w:val="24"/>
        </w:rPr>
        <w:t>和各分项评估分、投标文件中填报的项目负责人业绩名称及</w:t>
      </w:r>
      <w:bookmarkEnd w:id="295"/>
      <w:r>
        <w:rPr>
          <w:rFonts w:ascii="新宋体" w:eastAsia="新宋体" w:hAnsi="新宋体" w:hint="eastAsia"/>
          <w:color w:val="000000"/>
          <w:sz w:val="24"/>
          <w:szCs w:val="24"/>
        </w:rPr>
        <w:t>填报的单位项目业绩名称。</w:t>
      </w:r>
    </w:p>
    <w:p w14:paraId="1F54035D" w14:textId="77777777" w:rsidR="00A13943" w:rsidRDefault="000A0F5C">
      <w:pPr>
        <w:spacing w:line="46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十五、 特殊情况的处置程序</w:t>
      </w:r>
    </w:p>
    <w:p w14:paraId="7511C1FA" w14:textId="77777777" w:rsidR="00A13943" w:rsidRDefault="000A0F5C">
      <w:pPr>
        <w:spacing w:line="460" w:lineRule="exact"/>
        <w:ind w:firstLineChars="200" w:firstLine="482"/>
        <w:rPr>
          <w:rFonts w:ascii="新宋体" w:eastAsia="新宋体" w:hAnsi="新宋体"/>
          <w:b/>
          <w:bCs/>
          <w:sz w:val="24"/>
          <w:szCs w:val="24"/>
        </w:rPr>
      </w:pPr>
      <w:bookmarkStart w:id="296" w:name="_Toc397508138"/>
      <w:bookmarkStart w:id="297" w:name="_Toc397606007"/>
      <w:bookmarkStart w:id="298" w:name="_Toc464824775"/>
      <w:bookmarkStart w:id="299" w:name="_Toc26658"/>
      <w:bookmarkStart w:id="300" w:name="_Toc397507725"/>
      <w:bookmarkEnd w:id="296"/>
      <w:bookmarkEnd w:id="297"/>
      <w:bookmarkEnd w:id="298"/>
      <w:bookmarkEnd w:id="299"/>
      <w:r>
        <w:rPr>
          <w:rFonts w:ascii="新宋体" w:eastAsia="新宋体" w:hAnsi="新宋体" w:hint="eastAsia"/>
          <w:b/>
          <w:bCs/>
          <w:sz w:val="24"/>
          <w:szCs w:val="24"/>
        </w:rPr>
        <w:lastRenderedPageBreak/>
        <w:t>15.1关于评标活动暂停</w:t>
      </w:r>
      <w:bookmarkEnd w:id="300"/>
    </w:p>
    <w:p w14:paraId="454B80B1"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hint="eastAsia"/>
          <w:sz w:val="24"/>
          <w:szCs w:val="24"/>
        </w:rPr>
        <w:t>15</w:t>
      </w:r>
      <w:r>
        <w:rPr>
          <w:rFonts w:ascii="新宋体" w:eastAsia="新宋体" w:hAnsi="新宋体"/>
          <w:sz w:val="24"/>
          <w:szCs w:val="24"/>
        </w:rPr>
        <w:t>.</w:t>
      </w:r>
      <w:r>
        <w:rPr>
          <w:rFonts w:ascii="新宋体" w:eastAsia="新宋体" w:hAnsi="新宋体" w:hint="eastAsia"/>
          <w:sz w:val="24"/>
          <w:szCs w:val="24"/>
        </w:rPr>
        <w:t>1.1评标委员会应当执行连续评标的原则，按评标办法中规定的程序、内容、方法、标准完成全部评标工作。只有发生不可抗力导致评标工作无法继续时，评标活动方可暂停。</w:t>
      </w:r>
    </w:p>
    <w:p w14:paraId="7C94DD4A"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hint="eastAsia"/>
          <w:sz w:val="24"/>
          <w:szCs w:val="24"/>
        </w:rPr>
        <w:t>15.1.2发生评标暂停情况时，评标委员会应当封存全部投标文件和评标记录，待不可抗力的影响结束且具备继续评标的条件时，由原评标委员会继续评标。</w:t>
      </w:r>
    </w:p>
    <w:p w14:paraId="75FA5BA9" w14:textId="77777777" w:rsidR="00A13943" w:rsidRDefault="000A0F5C">
      <w:pPr>
        <w:spacing w:line="460" w:lineRule="exact"/>
        <w:ind w:firstLineChars="200" w:firstLine="482"/>
        <w:rPr>
          <w:rFonts w:ascii="新宋体" w:eastAsia="新宋体" w:hAnsi="新宋体"/>
          <w:b/>
          <w:bCs/>
          <w:sz w:val="24"/>
          <w:szCs w:val="24"/>
        </w:rPr>
      </w:pPr>
      <w:bookmarkStart w:id="301" w:name="_Toc397508139"/>
      <w:bookmarkStart w:id="302" w:name="_Toc464824776"/>
      <w:bookmarkStart w:id="303" w:name="_Toc6616"/>
      <w:bookmarkStart w:id="304" w:name="_Toc397606008"/>
      <w:bookmarkStart w:id="305" w:name="_Toc397507726"/>
      <w:bookmarkEnd w:id="301"/>
      <w:bookmarkEnd w:id="302"/>
      <w:bookmarkEnd w:id="303"/>
      <w:bookmarkEnd w:id="304"/>
      <w:r>
        <w:rPr>
          <w:rFonts w:ascii="新宋体" w:eastAsia="新宋体" w:hAnsi="新宋体" w:hint="eastAsia"/>
          <w:b/>
          <w:bCs/>
          <w:sz w:val="24"/>
          <w:szCs w:val="24"/>
        </w:rPr>
        <w:t>15.2关于评标中途更换评标委员会成员</w:t>
      </w:r>
      <w:bookmarkEnd w:id="305"/>
    </w:p>
    <w:p w14:paraId="209B654C"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hint="eastAsia"/>
          <w:sz w:val="24"/>
          <w:szCs w:val="24"/>
        </w:rPr>
        <w:t>15.2.1 除非发生下列情况之一，评标委员会成员不得在评标中途更换：</w:t>
      </w:r>
    </w:p>
    <w:p w14:paraId="0489D4AD"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hint="eastAsia"/>
          <w:sz w:val="24"/>
          <w:szCs w:val="24"/>
        </w:rPr>
        <w:t>（1）因不可抗拒的客观原因，不能到场或需在评标中途退出评标活动。</w:t>
      </w:r>
    </w:p>
    <w:p w14:paraId="36B0AFF0"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hint="eastAsia"/>
          <w:sz w:val="24"/>
          <w:szCs w:val="24"/>
        </w:rPr>
        <w:t>（2）根据法律法规规定，某个或某几个评标委员会成员需要回避。</w:t>
      </w:r>
    </w:p>
    <w:p w14:paraId="335A61C8"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sz w:val="24"/>
          <w:szCs w:val="24"/>
        </w:rPr>
        <w:t>1</w:t>
      </w:r>
      <w:r>
        <w:rPr>
          <w:rFonts w:ascii="新宋体" w:eastAsia="新宋体" w:hAnsi="新宋体" w:hint="eastAsia"/>
          <w:sz w:val="24"/>
          <w:szCs w:val="24"/>
        </w:rPr>
        <w:t>5.2.2 退出评标的评标委员会成员，其已完成的评标行为无效。由招标人根据本招标文件规定的评标委员会成员产生方式另行确定替代者进行评标。</w:t>
      </w:r>
    </w:p>
    <w:p w14:paraId="2D65F619" w14:textId="77777777" w:rsidR="00A13943" w:rsidRDefault="000A0F5C">
      <w:pPr>
        <w:spacing w:line="460" w:lineRule="exact"/>
        <w:ind w:firstLineChars="200" w:firstLine="482"/>
        <w:rPr>
          <w:rFonts w:ascii="新宋体" w:eastAsia="新宋体" w:hAnsi="新宋体"/>
          <w:b/>
          <w:bCs/>
          <w:sz w:val="24"/>
          <w:szCs w:val="24"/>
        </w:rPr>
      </w:pPr>
      <w:bookmarkStart w:id="306" w:name="_Toc464824777"/>
      <w:bookmarkStart w:id="307" w:name="_Toc397508140"/>
      <w:bookmarkStart w:id="308" w:name="_Toc397507727"/>
      <w:bookmarkStart w:id="309" w:name="_Toc5729"/>
      <w:bookmarkStart w:id="310" w:name="_Toc397606009"/>
      <w:bookmarkEnd w:id="306"/>
      <w:bookmarkEnd w:id="307"/>
      <w:bookmarkEnd w:id="308"/>
      <w:bookmarkEnd w:id="309"/>
      <w:r>
        <w:rPr>
          <w:rFonts w:ascii="新宋体" w:eastAsia="新宋体" w:hAnsi="新宋体" w:hint="eastAsia"/>
          <w:b/>
          <w:bCs/>
          <w:sz w:val="24"/>
          <w:szCs w:val="24"/>
        </w:rPr>
        <w:t>15.3记名投票</w:t>
      </w:r>
      <w:bookmarkEnd w:id="310"/>
    </w:p>
    <w:p w14:paraId="3B9ED8A7"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14:paraId="57EA41A7" w14:textId="77777777" w:rsidR="00A13943" w:rsidRDefault="000A0F5C">
      <w:pPr>
        <w:spacing w:line="46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15.4评标委员会成员对评标结论持有异议的</w:t>
      </w:r>
    </w:p>
    <w:p w14:paraId="50E58C58" w14:textId="77777777" w:rsidR="00A13943" w:rsidRDefault="000A0F5C">
      <w:pPr>
        <w:spacing w:line="460" w:lineRule="exact"/>
        <w:ind w:firstLineChars="200" w:firstLine="480"/>
        <w:rPr>
          <w:rFonts w:ascii="新宋体" w:eastAsia="新宋体" w:hAnsi="新宋体"/>
          <w:sz w:val="24"/>
          <w:szCs w:val="24"/>
        </w:rPr>
      </w:pPr>
      <w:r>
        <w:rPr>
          <w:rFonts w:ascii="新宋体" w:eastAsia="新宋体" w:hAnsi="新宋体"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hint="eastAsia"/>
          <w:sz w:val="24"/>
          <w:szCs w:val="24"/>
        </w:rPr>
        <w:t>作出</w:t>
      </w:r>
      <w:proofErr w:type="gramEnd"/>
      <w:r>
        <w:rPr>
          <w:rFonts w:ascii="新宋体" w:eastAsia="新宋体" w:hAnsi="新宋体" w:hint="eastAsia"/>
          <w:sz w:val="24"/>
          <w:szCs w:val="24"/>
        </w:rPr>
        <w:t>书面说明并记录在案。</w:t>
      </w:r>
    </w:p>
    <w:p w14:paraId="1145DC4C" w14:textId="77777777" w:rsidR="00A13943" w:rsidRDefault="000A0F5C">
      <w:pPr>
        <w:rPr>
          <w:rFonts w:ascii="宋体" w:hAnsi="宋体"/>
          <w:b/>
          <w:bCs/>
          <w:sz w:val="32"/>
          <w:szCs w:val="32"/>
        </w:rPr>
      </w:pPr>
      <w:r>
        <w:br w:type="page"/>
      </w:r>
      <w:r>
        <w:rPr>
          <w:rFonts w:ascii="宋体" w:hAnsi="宋体" w:hint="eastAsia"/>
          <w:b/>
          <w:bCs/>
          <w:sz w:val="32"/>
          <w:szCs w:val="32"/>
        </w:rPr>
        <w:lastRenderedPageBreak/>
        <w:t>附件1</w:t>
      </w:r>
    </w:p>
    <w:p w14:paraId="4020F84C" w14:textId="77777777" w:rsidR="00A13943" w:rsidRDefault="000A0F5C">
      <w:pPr>
        <w:jc w:val="center"/>
        <w:rPr>
          <w:rFonts w:ascii="宋体" w:hAnsi="宋体"/>
          <w:b/>
          <w:bCs/>
          <w:sz w:val="32"/>
          <w:szCs w:val="32"/>
        </w:rPr>
      </w:pPr>
      <w:r>
        <w:rPr>
          <w:rFonts w:ascii="宋体" w:hAnsi="宋体" w:hint="eastAsia"/>
          <w:b/>
          <w:bCs/>
          <w:sz w:val="32"/>
          <w:szCs w:val="32"/>
        </w:rPr>
        <w:t>投标企业良好信用信息采集项</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5387"/>
        <w:gridCol w:w="1559"/>
      </w:tblGrid>
      <w:tr w:rsidR="00A13943" w14:paraId="06CC8887" w14:textId="77777777">
        <w:trPr>
          <w:jc w:val="center"/>
        </w:trPr>
        <w:tc>
          <w:tcPr>
            <w:tcW w:w="1571" w:type="dxa"/>
          </w:tcPr>
          <w:p w14:paraId="4BE24749" w14:textId="77777777" w:rsidR="00A13943" w:rsidRDefault="000A0F5C">
            <w:pPr>
              <w:spacing w:line="460" w:lineRule="exact"/>
              <w:jc w:val="center"/>
              <w:rPr>
                <w:rFonts w:ascii="宋体" w:hAnsi="宋体"/>
                <w:sz w:val="24"/>
                <w:szCs w:val="24"/>
              </w:rPr>
            </w:pPr>
            <w:r>
              <w:rPr>
                <w:rFonts w:ascii="宋体" w:hAnsi="宋体" w:hint="eastAsia"/>
                <w:sz w:val="24"/>
                <w:szCs w:val="24"/>
              </w:rPr>
              <w:t>信用类别</w:t>
            </w:r>
          </w:p>
        </w:tc>
        <w:tc>
          <w:tcPr>
            <w:tcW w:w="5387" w:type="dxa"/>
          </w:tcPr>
          <w:p w14:paraId="42D5A6E4" w14:textId="77777777" w:rsidR="00A13943" w:rsidRDefault="000A0F5C">
            <w:pPr>
              <w:spacing w:line="460" w:lineRule="exact"/>
              <w:jc w:val="center"/>
              <w:rPr>
                <w:rFonts w:ascii="宋体" w:hAnsi="宋体"/>
                <w:sz w:val="24"/>
                <w:szCs w:val="24"/>
              </w:rPr>
            </w:pPr>
            <w:r>
              <w:rPr>
                <w:rFonts w:ascii="宋体" w:hAnsi="宋体" w:hint="eastAsia"/>
                <w:sz w:val="24"/>
                <w:szCs w:val="24"/>
              </w:rPr>
              <w:t>良好信用</w:t>
            </w:r>
          </w:p>
        </w:tc>
        <w:tc>
          <w:tcPr>
            <w:tcW w:w="1559" w:type="dxa"/>
          </w:tcPr>
          <w:p w14:paraId="19705DD6" w14:textId="77777777" w:rsidR="00A13943" w:rsidRDefault="000A0F5C">
            <w:pPr>
              <w:spacing w:line="460" w:lineRule="exact"/>
              <w:jc w:val="center"/>
              <w:rPr>
                <w:rFonts w:ascii="宋体" w:hAnsi="宋体"/>
                <w:sz w:val="24"/>
                <w:szCs w:val="24"/>
              </w:rPr>
            </w:pPr>
            <w:r>
              <w:rPr>
                <w:rFonts w:ascii="宋体" w:hAnsi="宋体" w:hint="eastAsia"/>
                <w:sz w:val="24"/>
                <w:szCs w:val="24"/>
              </w:rPr>
              <w:t>周期</w:t>
            </w:r>
          </w:p>
        </w:tc>
      </w:tr>
      <w:tr w:rsidR="00A13943" w14:paraId="25CFE23F" w14:textId="77777777">
        <w:trPr>
          <w:jc w:val="center"/>
        </w:trPr>
        <w:tc>
          <w:tcPr>
            <w:tcW w:w="1571" w:type="dxa"/>
            <w:vMerge w:val="restart"/>
            <w:vAlign w:val="center"/>
          </w:tcPr>
          <w:p w14:paraId="6F9E55D7" w14:textId="77777777" w:rsidR="00A13943" w:rsidRDefault="000A0F5C">
            <w:pPr>
              <w:spacing w:line="460" w:lineRule="exact"/>
              <w:jc w:val="center"/>
              <w:rPr>
                <w:rFonts w:ascii="宋体" w:hAnsi="宋体"/>
                <w:sz w:val="24"/>
                <w:szCs w:val="24"/>
              </w:rPr>
            </w:pPr>
            <w:r>
              <w:rPr>
                <w:rFonts w:ascii="宋体" w:hAnsi="宋体" w:hint="eastAsia"/>
                <w:sz w:val="24"/>
                <w:szCs w:val="24"/>
              </w:rPr>
              <w:t>工程质量获奖</w:t>
            </w:r>
          </w:p>
        </w:tc>
        <w:tc>
          <w:tcPr>
            <w:tcW w:w="5387" w:type="dxa"/>
          </w:tcPr>
          <w:p w14:paraId="28501F27" w14:textId="77777777" w:rsidR="00A13943" w:rsidRDefault="000A0F5C">
            <w:pPr>
              <w:spacing w:line="460" w:lineRule="exact"/>
              <w:jc w:val="left"/>
              <w:rPr>
                <w:rFonts w:ascii="宋体" w:hAnsi="宋体"/>
                <w:sz w:val="24"/>
                <w:szCs w:val="24"/>
              </w:rPr>
            </w:pPr>
            <w:r>
              <w:rPr>
                <w:rFonts w:ascii="宋体" w:hAnsi="宋体" w:hint="eastAsia"/>
                <w:sz w:val="24"/>
                <w:szCs w:val="24"/>
              </w:rPr>
              <w:t>中国建设工程鲁班奖(国家优质工程)、中国钢结构金奖、中国土木工程詹天佑奖</w:t>
            </w:r>
          </w:p>
        </w:tc>
        <w:tc>
          <w:tcPr>
            <w:tcW w:w="1559" w:type="dxa"/>
            <w:vAlign w:val="center"/>
          </w:tcPr>
          <w:p w14:paraId="24C7F35C" w14:textId="77777777" w:rsidR="00A13943" w:rsidRDefault="000A0F5C">
            <w:pPr>
              <w:spacing w:line="460" w:lineRule="exact"/>
              <w:jc w:val="center"/>
              <w:rPr>
                <w:rFonts w:ascii="宋体" w:hAnsi="宋体"/>
                <w:sz w:val="24"/>
                <w:szCs w:val="24"/>
              </w:rPr>
            </w:pPr>
            <w:r>
              <w:rPr>
                <w:rFonts w:ascii="宋体" w:hAnsi="宋体" w:hint="eastAsia"/>
                <w:sz w:val="24"/>
                <w:szCs w:val="24"/>
              </w:rPr>
              <w:t>3年</w:t>
            </w:r>
          </w:p>
        </w:tc>
      </w:tr>
      <w:tr w:rsidR="00A13943" w14:paraId="12F97FEB" w14:textId="77777777">
        <w:trPr>
          <w:jc w:val="center"/>
        </w:trPr>
        <w:tc>
          <w:tcPr>
            <w:tcW w:w="1571" w:type="dxa"/>
            <w:vMerge/>
          </w:tcPr>
          <w:p w14:paraId="33274BDA" w14:textId="77777777" w:rsidR="00A13943" w:rsidRDefault="00A13943">
            <w:pPr>
              <w:spacing w:line="460" w:lineRule="exact"/>
              <w:jc w:val="center"/>
              <w:rPr>
                <w:rFonts w:ascii="宋体" w:hAnsi="宋体"/>
                <w:sz w:val="24"/>
                <w:szCs w:val="24"/>
              </w:rPr>
            </w:pPr>
          </w:p>
        </w:tc>
        <w:tc>
          <w:tcPr>
            <w:tcW w:w="5387" w:type="dxa"/>
          </w:tcPr>
          <w:p w14:paraId="0595B02F" w14:textId="77777777" w:rsidR="00A13943" w:rsidRDefault="000A0F5C">
            <w:pPr>
              <w:spacing w:line="460" w:lineRule="exact"/>
              <w:jc w:val="left"/>
              <w:rPr>
                <w:rFonts w:ascii="宋体" w:hAnsi="宋体"/>
                <w:sz w:val="24"/>
                <w:szCs w:val="24"/>
              </w:rPr>
            </w:pPr>
            <w:r>
              <w:rPr>
                <w:rFonts w:ascii="宋体" w:hAnsi="宋体" w:hint="eastAsia"/>
                <w:sz w:val="24"/>
                <w:szCs w:val="24"/>
              </w:rPr>
              <w:t>中国建筑工程装饰奖(公共建筑装饰、建筑幕墙、公共建获奖筑装饰设计)</w:t>
            </w:r>
          </w:p>
        </w:tc>
        <w:tc>
          <w:tcPr>
            <w:tcW w:w="1559" w:type="dxa"/>
            <w:vAlign w:val="center"/>
          </w:tcPr>
          <w:p w14:paraId="5A94A136" w14:textId="77777777" w:rsidR="00A13943" w:rsidRDefault="000A0F5C">
            <w:pPr>
              <w:jc w:val="center"/>
            </w:pPr>
            <w:r>
              <w:rPr>
                <w:rFonts w:ascii="宋体" w:hAnsi="宋体" w:hint="eastAsia"/>
                <w:sz w:val="24"/>
                <w:szCs w:val="24"/>
              </w:rPr>
              <w:t>3年</w:t>
            </w:r>
          </w:p>
        </w:tc>
      </w:tr>
      <w:tr w:rsidR="00A13943" w14:paraId="02EC9446" w14:textId="77777777">
        <w:trPr>
          <w:jc w:val="center"/>
        </w:trPr>
        <w:tc>
          <w:tcPr>
            <w:tcW w:w="1571" w:type="dxa"/>
            <w:vMerge/>
          </w:tcPr>
          <w:p w14:paraId="08AD120C" w14:textId="77777777" w:rsidR="00A13943" w:rsidRDefault="00A13943">
            <w:pPr>
              <w:spacing w:line="460" w:lineRule="exact"/>
              <w:jc w:val="center"/>
              <w:rPr>
                <w:rFonts w:ascii="宋体" w:hAnsi="宋体"/>
                <w:sz w:val="24"/>
                <w:szCs w:val="24"/>
              </w:rPr>
            </w:pPr>
          </w:p>
        </w:tc>
        <w:tc>
          <w:tcPr>
            <w:tcW w:w="5387" w:type="dxa"/>
          </w:tcPr>
          <w:p w14:paraId="729A0842" w14:textId="77777777" w:rsidR="00A13943" w:rsidRDefault="000A0F5C">
            <w:pPr>
              <w:spacing w:line="460" w:lineRule="exact"/>
              <w:jc w:val="left"/>
              <w:rPr>
                <w:rFonts w:ascii="宋体" w:hAnsi="宋体"/>
                <w:sz w:val="24"/>
                <w:szCs w:val="24"/>
              </w:rPr>
            </w:pPr>
            <w:r>
              <w:rPr>
                <w:rFonts w:ascii="宋体" w:hAnsi="宋体" w:hint="eastAsia"/>
                <w:sz w:val="24"/>
                <w:szCs w:val="24"/>
              </w:rPr>
              <w:t>省长质量奖</w:t>
            </w:r>
          </w:p>
        </w:tc>
        <w:tc>
          <w:tcPr>
            <w:tcW w:w="1559" w:type="dxa"/>
            <w:vAlign w:val="center"/>
          </w:tcPr>
          <w:p w14:paraId="1A3BCB22" w14:textId="77777777" w:rsidR="00A13943" w:rsidRDefault="000A0F5C">
            <w:pPr>
              <w:jc w:val="center"/>
            </w:pPr>
            <w:r>
              <w:rPr>
                <w:rFonts w:ascii="宋体" w:hAnsi="宋体" w:hint="eastAsia"/>
                <w:sz w:val="24"/>
                <w:szCs w:val="24"/>
              </w:rPr>
              <w:t>3年</w:t>
            </w:r>
          </w:p>
        </w:tc>
      </w:tr>
      <w:tr w:rsidR="00A13943" w14:paraId="1A696A92" w14:textId="77777777">
        <w:trPr>
          <w:jc w:val="center"/>
        </w:trPr>
        <w:tc>
          <w:tcPr>
            <w:tcW w:w="1571" w:type="dxa"/>
            <w:vMerge/>
          </w:tcPr>
          <w:p w14:paraId="4900E864" w14:textId="77777777" w:rsidR="00A13943" w:rsidRDefault="00A13943">
            <w:pPr>
              <w:spacing w:line="460" w:lineRule="exact"/>
              <w:jc w:val="center"/>
              <w:rPr>
                <w:rFonts w:ascii="宋体" w:hAnsi="宋体"/>
                <w:sz w:val="24"/>
                <w:szCs w:val="24"/>
              </w:rPr>
            </w:pPr>
          </w:p>
        </w:tc>
        <w:tc>
          <w:tcPr>
            <w:tcW w:w="5387" w:type="dxa"/>
          </w:tcPr>
          <w:p w14:paraId="42E02F8E" w14:textId="77777777" w:rsidR="00A13943" w:rsidRDefault="000A0F5C">
            <w:pPr>
              <w:spacing w:line="460" w:lineRule="exact"/>
              <w:jc w:val="left"/>
              <w:rPr>
                <w:rFonts w:ascii="宋体" w:hAnsi="宋体"/>
                <w:sz w:val="24"/>
                <w:szCs w:val="24"/>
              </w:rPr>
            </w:pPr>
            <w:r>
              <w:rPr>
                <w:rFonts w:ascii="宋体" w:hAnsi="宋体" w:hint="eastAsia"/>
                <w:sz w:val="24"/>
                <w:szCs w:val="24"/>
              </w:rPr>
              <w:t>省级建设主管部门颁发的工程质量奖项</w:t>
            </w:r>
          </w:p>
        </w:tc>
        <w:tc>
          <w:tcPr>
            <w:tcW w:w="1559" w:type="dxa"/>
            <w:vAlign w:val="center"/>
          </w:tcPr>
          <w:p w14:paraId="2D8D224B" w14:textId="77777777" w:rsidR="00A13943" w:rsidRDefault="000A0F5C">
            <w:pPr>
              <w:jc w:val="center"/>
            </w:pPr>
            <w:r>
              <w:rPr>
                <w:rFonts w:ascii="宋体" w:hAnsi="宋体" w:hint="eastAsia"/>
                <w:sz w:val="24"/>
                <w:szCs w:val="24"/>
              </w:rPr>
              <w:t>3年</w:t>
            </w:r>
          </w:p>
        </w:tc>
      </w:tr>
      <w:tr w:rsidR="00A13943" w14:paraId="1A004A8F" w14:textId="77777777">
        <w:trPr>
          <w:jc w:val="center"/>
        </w:trPr>
        <w:tc>
          <w:tcPr>
            <w:tcW w:w="1571" w:type="dxa"/>
            <w:vMerge w:val="restart"/>
            <w:vAlign w:val="center"/>
          </w:tcPr>
          <w:p w14:paraId="592A15EA" w14:textId="77777777" w:rsidR="00A13943" w:rsidRDefault="000A0F5C">
            <w:pPr>
              <w:spacing w:line="460" w:lineRule="exact"/>
              <w:jc w:val="center"/>
              <w:rPr>
                <w:rFonts w:ascii="宋体" w:hAnsi="宋体"/>
                <w:sz w:val="24"/>
                <w:szCs w:val="24"/>
              </w:rPr>
            </w:pPr>
            <w:r>
              <w:rPr>
                <w:rFonts w:ascii="宋体" w:hAnsi="宋体" w:hint="eastAsia"/>
                <w:sz w:val="24"/>
                <w:szCs w:val="24"/>
              </w:rPr>
              <w:t>一般性通报表彰</w:t>
            </w:r>
          </w:p>
        </w:tc>
        <w:tc>
          <w:tcPr>
            <w:tcW w:w="5387" w:type="dxa"/>
          </w:tcPr>
          <w:p w14:paraId="3E9798A9" w14:textId="77777777" w:rsidR="00A13943" w:rsidRDefault="000A0F5C">
            <w:pPr>
              <w:spacing w:line="460" w:lineRule="exact"/>
              <w:jc w:val="left"/>
              <w:rPr>
                <w:rFonts w:ascii="宋体" w:hAnsi="宋体"/>
                <w:sz w:val="24"/>
                <w:szCs w:val="24"/>
              </w:rPr>
            </w:pPr>
            <w:r>
              <w:rPr>
                <w:rFonts w:ascii="宋体" w:hAnsi="宋体" w:hint="eastAsia"/>
                <w:sz w:val="24"/>
                <w:szCs w:val="24"/>
              </w:rPr>
              <w:t>住房城乡建设部、省人民政府的表彰</w:t>
            </w:r>
          </w:p>
        </w:tc>
        <w:tc>
          <w:tcPr>
            <w:tcW w:w="1559" w:type="dxa"/>
            <w:vAlign w:val="center"/>
          </w:tcPr>
          <w:p w14:paraId="58C85F63" w14:textId="77777777" w:rsidR="00A13943" w:rsidRDefault="000A0F5C">
            <w:pPr>
              <w:jc w:val="center"/>
            </w:pPr>
            <w:r>
              <w:rPr>
                <w:rFonts w:ascii="宋体" w:hAnsi="宋体" w:hint="eastAsia"/>
                <w:sz w:val="24"/>
                <w:szCs w:val="24"/>
              </w:rPr>
              <w:t>3年</w:t>
            </w:r>
          </w:p>
        </w:tc>
      </w:tr>
      <w:tr w:rsidR="00A13943" w14:paraId="34D95ADA" w14:textId="77777777">
        <w:trPr>
          <w:jc w:val="center"/>
        </w:trPr>
        <w:tc>
          <w:tcPr>
            <w:tcW w:w="1571" w:type="dxa"/>
            <w:vMerge/>
          </w:tcPr>
          <w:p w14:paraId="18391184" w14:textId="77777777" w:rsidR="00A13943" w:rsidRDefault="00A13943">
            <w:pPr>
              <w:spacing w:line="460" w:lineRule="exact"/>
              <w:jc w:val="center"/>
              <w:rPr>
                <w:rFonts w:ascii="宋体" w:hAnsi="宋体"/>
                <w:sz w:val="24"/>
                <w:szCs w:val="24"/>
              </w:rPr>
            </w:pPr>
          </w:p>
        </w:tc>
        <w:tc>
          <w:tcPr>
            <w:tcW w:w="5387" w:type="dxa"/>
          </w:tcPr>
          <w:p w14:paraId="6061A5F4" w14:textId="77777777" w:rsidR="00A13943" w:rsidRDefault="000A0F5C">
            <w:pPr>
              <w:spacing w:line="460" w:lineRule="exact"/>
              <w:jc w:val="left"/>
              <w:rPr>
                <w:rFonts w:ascii="宋体" w:hAnsi="宋体"/>
                <w:sz w:val="24"/>
                <w:szCs w:val="24"/>
              </w:rPr>
            </w:pPr>
            <w:r>
              <w:rPr>
                <w:rFonts w:ascii="宋体" w:hAnsi="宋体" w:hint="eastAsia"/>
                <w:sz w:val="24"/>
                <w:szCs w:val="24"/>
              </w:rPr>
              <w:t>县级以上人民政府或住房城乡建设主管部门的表彰</w:t>
            </w:r>
          </w:p>
        </w:tc>
        <w:tc>
          <w:tcPr>
            <w:tcW w:w="1559" w:type="dxa"/>
            <w:vAlign w:val="center"/>
          </w:tcPr>
          <w:p w14:paraId="1D2879E7" w14:textId="77777777" w:rsidR="00A13943" w:rsidRDefault="000A0F5C">
            <w:pPr>
              <w:jc w:val="center"/>
            </w:pPr>
            <w:r>
              <w:rPr>
                <w:rFonts w:ascii="宋体" w:hAnsi="宋体" w:hint="eastAsia"/>
                <w:sz w:val="24"/>
                <w:szCs w:val="24"/>
              </w:rPr>
              <w:t>3年</w:t>
            </w:r>
          </w:p>
        </w:tc>
      </w:tr>
      <w:tr w:rsidR="00A13943" w14:paraId="0CE7A5F8" w14:textId="77777777">
        <w:trPr>
          <w:jc w:val="center"/>
        </w:trPr>
        <w:tc>
          <w:tcPr>
            <w:tcW w:w="1571" w:type="dxa"/>
            <w:vMerge w:val="restart"/>
            <w:vAlign w:val="center"/>
          </w:tcPr>
          <w:p w14:paraId="117F1F0F" w14:textId="77777777" w:rsidR="00A13943" w:rsidRDefault="000A0F5C">
            <w:pPr>
              <w:spacing w:line="460" w:lineRule="exact"/>
              <w:jc w:val="center"/>
              <w:rPr>
                <w:rFonts w:ascii="宋体" w:hAnsi="宋体"/>
                <w:sz w:val="24"/>
                <w:szCs w:val="24"/>
              </w:rPr>
            </w:pPr>
            <w:r>
              <w:rPr>
                <w:rFonts w:ascii="宋体" w:hAnsi="宋体" w:hint="eastAsia"/>
                <w:sz w:val="24"/>
                <w:szCs w:val="24"/>
              </w:rPr>
              <w:t>科技创新</w:t>
            </w:r>
          </w:p>
          <w:p w14:paraId="54D74F53" w14:textId="77777777" w:rsidR="00A13943" w:rsidRDefault="000A0F5C">
            <w:pPr>
              <w:spacing w:line="460" w:lineRule="exact"/>
              <w:jc w:val="center"/>
              <w:rPr>
                <w:rFonts w:ascii="宋体" w:hAnsi="宋体"/>
                <w:sz w:val="24"/>
                <w:szCs w:val="24"/>
              </w:rPr>
            </w:pPr>
            <w:r>
              <w:rPr>
                <w:rFonts w:ascii="宋体" w:hAnsi="宋体" w:hint="eastAsia"/>
                <w:sz w:val="24"/>
                <w:szCs w:val="24"/>
              </w:rPr>
              <w:t>（建筑类）</w:t>
            </w:r>
          </w:p>
        </w:tc>
        <w:tc>
          <w:tcPr>
            <w:tcW w:w="5387" w:type="dxa"/>
          </w:tcPr>
          <w:p w14:paraId="630B0AED" w14:textId="77777777" w:rsidR="00A13943" w:rsidRDefault="000A0F5C">
            <w:pPr>
              <w:spacing w:line="460" w:lineRule="exact"/>
              <w:jc w:val="left"/>
              <w:rPr>
                <w:rFonts w:ascii="宋体" w:hAnsi="宋体"/>
                <w:sz w:val="24"/>
                <w:szCs w:val="24"/>
              </w:rPr>
            </w:pPr>
            <w:r>
              <w:rPr>
                <w:rFonts w:ascii="宋体" w:hAnsi="宋体" w:hint="eastAsia"/>
                <w:sz w:val="24"/>
                <w:szCs w:val="24"/>
              </w:rPr>
              <w:t>企业参与标准、定额、工法编制：(1)国家级；(2)省级。</w:t>
            </w:r>
          </w:p>
        </w:tc>
        <w:tc>
          <w:tcPr>
            <w:tcW w:w="1559" w:type="dxa"/>
            <w:vAlign w:val="center"/>
          </w:tcPr>
          <w:p w14:paraId="39AF15E4" w14:textId="77777777" w:rsidR="00A13943" w:rsidRDefault="000A0F5C">
            <w:pPr>
              <w:jc w:val="center"/>
            </w:pPr>
            <w:r>
              <w:rPr>
                <w:rFonts w:ascii="宋体" w:hAnsi="宋体" w:hint="eastAsia"/>
                <w:sz w:val="24"/>
                <w:szCs w:val="24"/>
              </w:rPr>
              <w:t>3年</w:t>
            </w:r>
          </w:p>
        </w:tc>
      </w:tr>
      <w:tr w:rsidR="00A13943" w14:paraId="0A7DB9C8" w14:textId="77777777">
        <w:trPr>
          <w:jc w:val="center"/>
        </w:trPr>
        <w:tc>
          <w:tcPr>
            <w:tcW w:w="1571" w:type="dxa"/>
            <w:vMerge/>
          </w:tcPr>
          <w:p w14:paraId="2DD6E247" w14:textId="77777777" w:rsidR="00A13943" w:rsidRDefault="00A13943">
            <w:pPr>
              <w:spacing w:line="460" w:lineRule="exact"/>
              <w:jc w:val="center"/>
              <w:rPr>
                <w:rFonts w:ascii="宋体" w:hAnsi="宋体"/>
                <w:sz w:val="24"/>
                <w:szCs w:val="24"/>
              </w:rPr>
            </w:pPr>
          </w:p>
        </w:tc>
        <w:tc>
          <w:tcPr>
            <w:tcW w:w="5387" w:type="dxa"/>
          </w:tcPr>
          <w:p w14:paraId="27B386B3" w14:textId="77777777" w:rsidR="00A13943" w:rsidRDefault="000A0F5C">
            <w:pPr>
              <w:spacing w:line="460" w:lineRule="exact"/>
              <w:jc w:val="left"/>
              <w:rPr>
                <w:rFonts w:ascii="宋体" w:hAnsi="宋体"/>
                <w:sz w:val="24"/>
                <w:szCs w:val="24"/>
              </w:rPr>
            </w:pPr>
            <w:r>
              <w:rPr>
                <w:rFonts w:ascii="宋体" w:hAnsi="宋体" w:hint="eastAsia"/>
                <w:sz w:val="24"/>
                <w:szCs w:val="24"/>
              </w:rPr>
              <w:t>科技示范工程:(1)住房城乡建设部；(2)省级。</w:t>
            </w:r>
          </w:p>
        </w:tc>
        <w:tc>
          <w:tcPr>
            <w:tcW w:w="1559" w:type="dxa"/>
            <w:vAlign w:val="center"/>
          </w:tcPr>
          <w:p w14:paraId="2D4350C1" w14:textId="77777777" w:rsidR="00A13943" w:rsidRDefault="000A0F5C">
            <w:pPr>
              <w:jc w:val="center"/>
            </w:pPr>
            <w:r>
              <w:rPr>
                <w:rFonts w:ascii="宋体" w:hAnsi="宋体" w:hint="eastAsia"/>
                <w:sz w:val="24"/>
                <w:szCs w:val="24"/>
              </w:rPr>
              <w:t>3年</w:t>
            </w:r>
          </w:p>
        </w:tc>
      </w:tr>
      <w:tr w:rsidR="00A13943" w14:paraId="2E68D429" w14:textId="77777777">
        <w:trPr>
          <w:jc w:val="center"/>
        </w:trPr>
        <w:tc>
          <w:tcPr>
            <w:tcW w:w="1571" w:type="dxa"/>
            <w:vMerge/>
          </w:tcPr>
          <w:p w14:paraId="144CF3F1" w14:textId="77777777" w:rsidR="00A13943" w:rsidRDefault="00A13943">
            <w:pPr>
              <w:spacing w:line="460" w:lineRule="exact"/>
              <w:jc w:val="center"/>
              <w:rPr>
                <w:rFonts w:ascii="宋体" w:hAnsi="宋体"/>
                <w:sz w:val="24"/>
                <w:szCs w:val="24"/>
              </w:rPr>
            </w:pPr>
          </w:p>
        </w:tc>
        <w:tc>
          <w:tcPr>
            <w:tcW w:w="5387" w:type="dxa"/>
          </w:tcPr>
          <w:p w14:paraId="6737268F" w14:textId="77777777" w:rsidR="00A13943" w:rsidRDefault="000A0F5C">
            <w:pPr>
              <w:spacing w:line="460" w:lineRule="exact"/>
              <w:jc w:val="left"/>
              <w:rPr>
                <w:rFonts w:ascii="宋体" w:hAnsi="宋体"/>
                <w:sz w:val="24"/>
                <w:szCs w:val="24"/>
              </w:rPr>
            </w:pPr>
            <w:r>
              <w:rPr>
                <w:rFonts w:ascii="宋体" w:hAnsi="宋体" w:hint="eastAsia"/>
                <w:sz w:val="24"/>
                <w:szCs w:val="24"/>
              </w:rPr>
              <w:t>企业专利:(1)发明专利；(2)实用新型专利。</w:t>
            </w:r>
          </w:p>
        </w:tc>
        <w:tc>
          <w:tcPr>
            <w:tcW w:w="1559" w:type="dxa"/>
            <w:vAlign w:val="center"/>
          </w:tcPr>
          <w:p w14:paraId="49CF3D20" w14:textId="77777777" w:rsidR="00A13943" w:rsidRDefault="000A0F5C">
            <w:pPr>
              <w:jc w:val="center"/>
            </w:pPr>
            <w:r>
              <w:rPr>
                <w:rFonts w:ascii="宋体" w:hAnsi="宋体" w:hint="eastAsia"/>
                <w:sz w:val="24"/>
                <w:szCs w:val="24"/>
              </w:rPr>
              <w:t>3年</w:t>
            </w:r>
          </w:p>
        </w:tc>
      </w:tr>
      <w:tr w:rsidR="00A13943" w14:paraId="56405A10" w14:textId="77777777">
        <w:trPr>
          <w:jc w:val="center"/>
        </w:trPr>
        <w:tc>
          <w:tcPr>
            <w:tcW w:w="1571" w:type="dxa"/>
            <w:vMerge/>
          </w:tcPr>
          <w:p w14:paraId="069FF314" w14:textId="77777777" w:rsidR="00A13943" w:rsidRDefault="00A13943">
            <w:pPr>
              <w:spacing w:line="460" w:lineRule="exact"/>
              <w:jc w:val="center"/>
              <w:rPr>
                <w:rFonts w:ascii="宋体" w:hAnsi="宋体"/>
                <w:sz w:val="24"/>
                <w:szCs w:val="24"/>
              </w:rPr>
            </w:pPr>
          </w:p>
        </w:tc>
        <w:tc>
          <w:tcPr>
            <w:tcW w:w="5387" w:type="dxa"/>
          </w:tcPr>
          <w:p w14:paraId="413CF300" w14:textId="77777777" w:rsidR="00A13943" w:rsidRDefault="000A0F5C">
            <w:pPr>
              <w:spacing w:line="460" w:lineRule="exact"/>
              <w:jc w:val="left"/>
              <w:rPr>
                <w:rFonts w:ascii="宋体" w:hAnsi="宋体"/>
                <w:sz w:val="24"/>
                <w:szCs w:val="24"/>
              </w:rPr>
            </w:pPr>
            <w:r>
              <w:rPr>
                <w:rFonts w:ascii="宋体" w:hAnsi="宋体" w:hint="eastAsia"/>
                <w:sz w:val="24"/>
                <w:szCs w:val="24"/>
              </w:rPr>
              <w:t>企业科技开发或科技进步奖：(1)国家级；(2)省级科</w:t>
            </w:r>
          </w:p>
          <w:p w14:paraId="5A430B55" w14:textId="77777777" w:rsidR="00A13943" w:rsidRDefault="000A0F5C">
            <w:pPr>
              <w:spacing w:line="460" w:lineRule="exact"/>
              <w:jc w:val="left"/>
              <w:rPr>
                <w:rFonts w:ascii="宋体" w:hAnsi="宋体"/>
                <w:sz w:val="24"/>
                <w:szCs w:val="24"/>
              </w:rPr>
            </w:pPr>
            <w:r>
              <w:rPr>
                <w:rFonts w:ascii="宋体" w:hAnsi="宋体" w:hint="eastAsia"/>
                <w:sz w:val="24"/>
                <w:szCs w:val="24"/>
              </w:rPr>
              <w:t>技成果或科技进步奖。</w:t>
            </w:r>
          </w:p>
        </w:tc>
        <w:tc>
          <w:tcPr>
            <w:tcW w:w="1559" w:type="dxa"/>
            <w:vAlign w:val="center"/>
          </w:tcPr>
          <w:p w14:paraId="5916AEE5" w14:textId="77777777" w:rsidR="00A13943" w:rsidRDefault="000A0F5C">
            <w:pPr>
              <w:jc w:val="center"/>
            </w:pPr>
            <w:r>
              <w:rPr>
                <w:rFonts w:ascii="宋体" w:hAnsi="宋体" w:hint="eastAsia"/>
                <w:sz w:val="24"/>
                <w:szCs w:val="24"/>
              </w:rPr>
              <w:t>3年</w:t>
            </w:r>
          </w:p>
        </w:tc>
      </w:tr>
      <w:tr w:rsidR="00A13943" w14:paraId="6E7F80E9" w14:textId="77777777">
        <w:trPr>
          <w:jc w:val="center"/>
        </w:trPr>
        <w:tc>
          <w:tcPr>
            <w:tcW w:w="1571" w:type="dxa"/>
            <w:vMerge/>
          </w:tcPr>
          <w:p w14:paraId="7DCBED9A" w14:textId="77777777" w:rsidR="00A13943" w:rsidRDefault="00A13943">
            <w:pPr>
              <w:spacing w:line="460" w:lineRule="exact"/>
              <w:jc w:val="center"/>
              <w:rPr>
                <w:rFonts w:ascii="宋体" w:hAnsi="宋体"/>
                <w:sz w:val="24"/>
                <w:szCs w:val="24"/>
              </w:rPr>
            </w:pPr>
          </w:p>
        </w:tc>
        <w:tc>
          <w:tcPr>
            <w:tcW w:w="5387" w:type="dxa"/>
          </w:tcPr>
          <w:p w14:paraId="13672C54" w14:textId="77777777" w:rsidR="00A13943" w:rsidRDefault="000A0F5C">
            <w:pPr>
              <w:spacing w:line="460" w:lineRule="exact"/>
              <w:jc w:val="left"/>
              <w:rPr>
                <w:rFonts w:ascii="宋体" w:hAnsi="宋体"/>
                <w:sz w:val="24"/>
                <w:szCs w:val="24"/>
              </w:rPr>
            </w:pPr>
            <w:r>
              <w:rPr>
                <w:rFonts w:ascii="宋体" w:hAnsi="宋体" w:hint="eastAsia"/>
                <w:sz w:val="24"/>
                <w:szCs w:val="24"/>
              </w:rPr>
              <w:t>企业科技项目：(1)国家级；(2)省级。</w:t>
            </w:r>
          </w:p>
        </w:tc>
        <w:tc>
          <w:tcPr>
            <w:tcW w:w="1559" w:type="dxa"/>
            <w:vAlign w:val="center"/>
          </w:tcPr>
          <w:p w14:paraId="781C3DE5" w14:textId="77777777" w:rsidR="00A13943" w:rsidRDefault="000A0F5C">
            <w:pPr>
              <w:jc w:val="center"/>
            </w:pPr>
            <w:r>
              <w:rPr>
                <w:rFonts w:ascii="宋体" w:hAnsi="宋体" w:hint="eastAsia"/>
                <w:sz w:val="24"/>
                <w:szCs w:val="24"/>
              </w:rPr>
              <w:t>3年</w:t>
            </w:r>
          </w:p>
        </w:tc>
      </w:tr>
      <w:tr w:rsidR="00A13943" w14:paraId="4D4E19B4" w14:textId="77777777">
        <w:trPr>
          <w:jc w:val="center"/>
        </w:trPr>
        <w:tc>
          <w:tcPr>
            <w:tcW w:w="1571" w:type="dxa"/>
            <w:vMerge/>
          </w:tcPr>
          <w:p w14:paraId="2C815B43" w14:textId="77777777" w:rsidR="00A13943" w:rsidRDefault="00A13943">
            <w:pPr>
              <w:spacing w:line="460" w:lineRule="exact"/>
              <w:jc w:val="center"/>
              <w:rPr>
                <w:rFonts w:ascii="宋体" w:hAnsi="宋体"/>
                <w:sz w:val="24"/>
                <w:szCs w:val="24"/>
              </w:rPr>
            </w:pPr>
          </w:p>
        </w:tc>
        <w:tc>
          <w:tcPr>
            <w:tcW w:w="5387" w:type="dxa"/>
          </w:tcPr>
          <w:p w14:paraId="7996F37A" w14:textId="77777777" w:rsidR="00A13943" w:rsidRDefault="000A0F5C">
            <w:pPr>
              <w:spacing w:line="460" w:lineRule="exact"/>
              <w:rPr>
                <w:rFonts w:ascii="宋体" w:hAnsi="宋体"/>
                <w:sz w:val="24"/>
                <w:szCs w:val="24"/>
              </w:rPr>
            </w:pPr>
            <w:r>
              <w:rPr>
                <w:rFonts w:ascii="宋体" w:hAnsi="宋体" w:hint="eastAsia"/>
                <w:sz w:val="24"/>
                <w:szCs w:val="24"/>
              </w:rPr>
              <w:t>科研平台或企业技术中心：(1)国家级；(2)省级。</w:t>
            </w:r>
          </w:p>
        </w:tc>
        <w:tc>
          <w:tcPr>
            <w:tcW w:w="1559" w:type="dxa"/>
            <w:vAlign w:val="center"/>
          </w:tcPr>
          <w:p w14:paraId="2F077CDE" w14:textId="77777777" w:rsidR="00A13943" w:rsidRDefault="000A0F5C">
            <w:pPr>
              <w:jc w:val="center"/>
            </w:pPr>
            <w:r>
              <w:rPr>
                <w:rFonts w:ascii="宋体" w:hAnsi="宋体"/>
                <w:sz w:val="24"/>
                <w:szCs w:val="24"/>
              </w:rPr>
              <w:t>1</w:t>
            </w:r>
            <w:r>
              <w:rPr>
                <w:rFonts w:ascii="宋体" w:hAnsi="宋体" w:hint="eastAsia"/>
                <w:sz w:val="24"/>
                <w:szCs w:val="24"/>
              </w:rPr>
              <w:t>年</w:t>
            </w:r>
          </w:p>
        </w:tc>
      </w:tr>
      <w:tr w:rsidR="00A13943" w14:paraId="29A0D718" w14:textId="77777777">
        <w:trPr>
          <w:jc w:val="center"/>
        </w:trPr>
        <w:tc>
          <w:tcPr>
            <w:tcW w:w="1571" w:type="dxa"/>
          </w:tcPr>
          <w:p w14:paraId="483CEC0D" w14:textId="77777777" w:rsidR="00A13943" w:rsidRDefault="000A0F5C">
            <w:pPr>
              <w:spacing w:line="460" w:lineRule="exact"/>
              <w:jc w:val="center"/>
              <w:rPr>
                <w:rFonts w:ascii="宋体" w:hAnsi="宋体"/>
                <w:sz w:val="24"/>
                <w:szCs w:val="24"/>
              </w:rPr>
            </w:pPr>
            <w:r>
              <w:rPr>
                <w:rFonts w:ascii="宋体" w:hAnsi="宋体" w:hint="eastAsia"/>
                <w:sz w:val="24"/>
                <w:szCs w:val="24"/>
              </w:rPr>
              <w:t>安全文明工地</w:t>
            </w:r>
          </w:p>
        </w:tc>
        <w:tc>
          <w:tcPr>
            <w:tcW w:w="5387" w:type="dxa"/>
          </w:tcPr>
          <w:p w14:paraId="64388A82" w14:textId="77777777" w:rsidR="00A13943" w:rsidRDefault="000A0F5C">
            <w:pPr>
              <w:spacing w:line="460" w:lineRule="exact"/>
              <w:jc w:val="left"/>
              <w:rPr>
                <w:rFonts w:ascii="宋体" w:hAnsi="宋体"/>
                <w:sz w:val="24"/>
                <w:szCs w:val="24"/>
              </w:rPr>
            </w:pPr>
            <w:r>
              <w:rPr>
                <w:rFonts w:ascii="宋体" w:hAnsi="宋体" w:hint="eastAsia"/>
                <w:sz w:val="24"/>
                <w:szCs w:val="24"/>
              </w:rPr>
              <w:t>(1)国家AAA级安全文明标准化工地；(2)省级安全文明工地；(3)市级安全文明工地</w:t>
            </w:r>
          </w:p>
        </w:tc>
        <w:tc>
          <w:tcPr>
            <w:tcW w:w="1559" w:type="dxa"/>
            <w:vAlign w:val="center"/>
          </w:tcPr>
          <w:p w14:paraId="68268A9F" w14:textId="77777777" w:rsidR="00A13943" w:rsidRDefault="000A0F5C">
            <w:pPr>
              <w:jc w:val="center"/>
            </w:pPr>
            <w:r>
              <w:rPr>
                <w:rFonts w:ascii="宋体" w:hAnsi="宋体" w:hint="eastAsia"/>
                <w:sz w:val="24"/>
                <w:szCs w:val="24"/>
              </w:rPr>
              <w:t>3年</w:t>
            </w:r>
          </w:p>
        </w:tc>
      </w:tr>
    </w:tbl>
    <w:p w14:paraId="1A688BB0" w14:textId="77777777" w:rsidR="00A13943" w:rsidRDefault="00A13943"/>
    <w:p w14:paraId="37C39BDB" w14:textId="77777777" w:rsidR="00A13943" w:rsidRDefault="000A0F5C">
      <w:pPr>
        <w:rPr>
          <w:b/>
          <w:bCs/>
          <w:sz w:val="32"/>
          <w:szCs w:val="32"/>
        </w:rPr>
      </w:pPr>
      <w:r>
        <w:br w:type="page"/>
      </w:r>
      <w:r>
        <w:rPr>
          <w:rFonts w:hint="eastAsia"/>
          <w:b/>
          <w:bCs/>
          <w:sz w:val="32"/>
          <w:szCs w:val="32"/>
        </w:rPr>
        <w:lastRenderedPageBreak/>
        <w:t>附件</w:t>
      </w:r>
      <w:r>
        <w:rPr>
          <w:rFonts w:hint="eastAsia"/>
          <w:b/>
          <w:bCs/>
          <w:sz w:val="32"/>
          <w:szCs w:val="32"/>
        </w:rPr>
        <w:t>2</w:t>
      </w:r>
    </w:p>
    <w:p w14:paraId="663EEDE2" w14:textId="77777777" w:rsidR="00A13943" w:rsidRDefault="000A0F5C">
      <w:pPr>
        <w:jc w:val="center"/>
        <w:rPr>
          <w:b/>
          <w:bCs/>
          <w:sz w:val="32"/>
          <w:szCs w:val="32"/>
        </w:rPr>
      </w:pPr>
      <w:r>
        <w:rPr>
          <w:rFonts w:hint="eastAsia"/>
          <w:b/>
          <w:bCs/>
          <w:sz w:val="32"/>
          <w:szCs w:val="32"/>
        </w:rPr>
        <w:t>项目经理良好信用信息采集项</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5670"/>
        <w:gridCol w:w="1192"/>
      </w:tblGrid>
      <w:tr w:rsidR="00A13943" w14:paraId="2D51476D" w14:textId="77777777">
        <w:trPr>
          <w:trHeight w:val="589"/>
          <w:jc w:val="center"/>
        </w:trPr>
        <w:tc>
          <w:tcPr>
            <w:tcW w:w="1501" w:type="dxa"/>
            <w:vAlign w:val="center"/>
          </w:tcPr>
          <w:p w14:paraId="1738E254" w14:textId="77777777" w:rsidR="00A13943" w:rsidRDefault="000A0F5C">
            <w:pPr>
              <w:spacing w:line="460" w:lineRule="exact"/>
              <w:jc w:val="center"/>
              <w:rPr>
                <w:rFonts w:ascii="宋体" w:hAnsi="宋体"/>
                <w:sz w:val="24"/>
                <w:szCs w:val="24"/>
              </w:rPr>
            </w:pPr>
            <w:r>
              <w:rPr>
                <w:rFonts w:ascii="宋体" w:hAnsi="宋体" w:hint="eastAsia"/>
                <w:sz w:val="24"/>
                <w:szCs w:val="24"/>
              </w:rPr>
              <w:t>信用类别</w:t>
            </w:r>
          </w:p>
        </w:tc>
        <w:tc>
          <w:tcPr>
            <w:tcW w:w="5670" w:type="dxa"/>
            <w:vAlign w:val="center"/>
          </w:tcPr>
          <w:p w14:paraId="7C4F6137" w14:textId="77777777" w:rsidR="00A13943" w:rsidRDefault="000A0F5C">
            <w:pPr>
              <w:spacing w:line="460" w:lineRule="exact"/>
              <w:jc w:val="center"/>
              <w:rPr>
                <w:rFonts w:ascii="宋体" w:hAnsi="宋体"/>
                <w:sz w:val="24"/>
                <w:szCs w:val="24"/>
              </w:rPr>
            </w:pPr>
            <w:r>
              <w:rPr>
                <w:rFonts w:ascii="宋体" w:hAnsi="宋体" w:hint="eastAsia"/>
                <w:sz w:val="24"/>
                <w:szCs w:val="24"/>
              </w:rPr>
              <w:t>良好信用</w:t>
            </w:r>
          </w:p>
        </w:tc>
        <w:tc>
          <w:tcPr>
            <w:tcW w:w="1192" w:type="dxa"/>
            <w:vAlign w:val="center"/>
          </w:tcPr>
          <w:p w14:paraId="0C517DBC" w14:textId="77777777" w:rsidR="00A13943" w:rsidRDefault="000A0F5C">
            <w:pPr>
              <w:spacing w:line="460" w:lineRule="exact"/>
              <w:jc w:val="center"/>
              <w:rPr>
                <w:rFonts w:ascii="宋体" w:hAnsi="宋体"/>
                <w:sz w:val="24"/>
                <w:szCs w:val="24"/>
              </w:rPr>
            </w:pPr>
            <w:r>
              <w:rPr>
                <w:rFonts w:ascii="宋体" w:hAnsi="宋体" w:hint="eastAsia"/>
                <w:sz w:val="24"/>
                <w:szCs w:val="24"/>
              </w:rPr>
              <w:t>周期</w:t>
            </w:r>
          </w:p>
        </w:tc>
      </w:tr>
      <w:tr w:rsidR="00A13943" w14:paraId="68693DB4" w14:textId="77777777">
        <w:trPr>
          <w:jc w:val="center"/>
        </w:trPr>
        <w:tc>
          <w:tcPr>
            <w:tcW w:w="1501" w:type="dxa"/>
            <w:vMerge w:val="restart"/>
            <w:vAlign w:val="center"/>
          </w:tcPr>
          <w:p w14:paraId="222DE7EE" w14:textId="77777777" w:rsidR="00A13943" w:rsidRDefault="000A0F5C">
            <w:pPr>
              <w:spacing w:line="460" w:lineRule="exact"/>
              <w:jc w:val="center"/>
              <w:rPr>
                <w:rFonts w:ascii="宋体" w:hAnsi="宋体"/>
                <w:sz w:val="24"/>
                <w:szCs w:val="24"/>
              </w:rPr>
            </w:pPr>
            <w:r>
              <w:rPr>
                <w:rFonts w:ascii="宋体" w:hAnsi="宋体" w:hint="eastAsia"/>
                <w:sz w:val="24"/>
                <w:szCs w:val="24"/>
              </w:rPr>
              <w:t>奖励荣誉</w:t>
            </w:r>
          </w:p>
        </w:tc>
        <w:tc>
          <w:tcPr>
            <w:tcW w:w="5670" w:type="dxa"/>
          </w:tcPr>
          <w:p w14:paraId="56276C4D" w14:textId="77777777" w:rsidR="00A13943" w:rsidRDefault="000A0F5C">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ascii="宋体" w:hAnsi="宋体" w:cs="宋体" w:hint="eastAsia"/>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ascii="宋体" w:hAnsi="宋体" w:cs="宋体" w:hint="eastAsia"/>
                <w:kern w:val="0"/>
                <w:sz w:val="24"/>
                <w:szCs w:val="24"/>
              </w:rPr>
              <w:t>。</w:t>
            </w:r>
          </w:p>
        </w:tc>
        <w:tc>
          <w:tcPr>
            <w:tcW w:w="1192" w:type="dxa"/>
          </w:tcPr>
          <w:p w14:paraId="4172B3D1" w14:textId="77777777" w:rsidR="00A13943" w:rsidRDefault="000A0F5C">
            <w:pPr>
              <w:spacing w:line="460" w:lineRule="exact"/>
              <w:jc w:val="center"/>
              <w:rPr>
                <w:rFonts w:ascii="宋体" w:hAnsi="宋体"/>
                <w:sz w:val="24"/>
                <w:szCs w:val="24"/>
              </w:rPr>
            </w:pPr>
            <w:r>
              <w:rPr>
                <w:rFonts w:ascii="宋体" w:hAnsi="宋体"/>
                <w:sz w:val="24"/>
                <w:szCs w:val="24"/>
              </w:rPr>
              <w:t>3</w:t>
            </w:r>
            <w:r>
              <w:rPr>
                <w:rFonts w:ascii="宋体" w:hAnsi="宋体" w:hint="eastAsia"/>
                <w:sz w:val="24"/>
                <w:szCs w:val="24"/>
              </w:rPr>
              <w:t>年</w:t>
            </w:r>
          </w:p>
        </w:tc>
      </w:tr>
      <w:tr w:rsidR="00A13943" w14:paraId="13DE7097" w14:textId="77777777">
        <w:trPr>
          <w:jc w:val="center"/>
        </w:trPr>
        <w:tc>
          <w:tcPr>
            <w:tcW w:w="1501" w:type="dxa"/>
            <w:vMerge/>
            <w:vAlign w:val="center"/>
          </w:tcPr>
          <w:p w14:paraId="287107FF" w14:textId="77777777" w:rsidR="00A13943" w:rsidRDefault="00A13943">
            <w:pPr>
              <w:spacing w:line="460" w:lineRule="exact"/>
              <w:jc w:val="center"/>
              <w:rPr>
                <w:rFonts w:ascii="宋体" w:hAnsi="宋体"/>
                <w:sz w:val="24"/>
                <w:szCs w:val="24"/>
              </w:rPr>
            </w:pPr>
          </w:p>
        </w:tc>
        <w:tc>
          <w:tcPr>
            <w:tcW w:w="5670" w:type="dxa"/>
          </w:tcPr>
          <w:p w14:paraId="134C80CE" w14:textId="77777777" w:rsidR="00A13943" w:rsidRDefault="000A0F5C">
            <w:pPr>
              <w:spacing w:line="460" w:lineRule="exact"/>
              <w:jc w:val="left"/>
              <w:rPr>
                <w:rFonts w:ascii="宋体" w:hAnsi="宋体"/>
                <w:sz w:val="24"/>
                <w:szCs w:val="24"/>
              </w:rPr>
            </w:pPr>
            <w:r>
              <w:rPr>
                <w:rFonts w:ascii="宋体" w:hAnsi="宋体" w:hint="eastAsia"/>
                <w:sz w:val="24"/>
                <w:szCs w:val="24"/>
              </w:rPr>
              <w:t>省部级奖项/荣誉(</w:t>
            </w:r>
            <w:proofErr w:type="gramStart"/>
            <w:r>
              <w:rPr>
                <w:rFonts w:ascii="宋体" w:hAnsi="宋体" w:hint="eastAsia"/>
                <w:sz w:val="24"/>
                <w:szCs w:val="24"/>
              </w:rPr>
              <w:t>中州杯</w:t>
            </w:r>
            <w:proofErr w:type="gramEnd"/>
            <w:r>
              <w:rPr>
                <w:rFonts w:ascii="宋体" w:hAnsi="宋体" w:hint="eastAsia"/>
                <w:sz w:val="24"/>
                <w:szCs w:val="24"/>
              </w:rPr>
              <w:t>等)、</w:t>
            </w:r>
            <w:proofErr w:type="gramStart"/>
            <w:r>
              <w:rPr>
                <w:rFonts w:ascii="宋体" w:hAnsi="宋体" w:hint="eastAsia"/>
                <w:sz w:val="24"/>
                <w:szCs w:val="24"/>
              </w:rPr>
              <w:t>省安全</w:t>
            </w:r>
            <w:proofErr w:type="gramEnd"/>
            <w:r>
              <w:rPr>
                <w:rFonts w:ascii="宋体" w:hAnsi="宋体" w:hint="eastAsia"/>
                <w:sz w:val="24"/>
                <w:szCs w:val="24"/>
              </w:rPr>
              <w:t>文明标准化工地奖。</w:t>
            </w:r>
          </w:p>
        </w:tc>
        <w:tc>
          <w:tcPr>
            <w:tcW w:w="1192" w:type="dxa"/>
            <w:vAlign w:val="center"/>
          </w:tcPr>
          <w:p w14:paraId="78F61707" w14:textId="77777777" w:rsidR="00A13943" w:rsidRDefault="000A0F5C">
            <w:pPr>
              <w:jc w:val="center"/>
            </w:pPr>
            <w:r>
              <w:rPr>
                <w:rFonts w:ascii="宋体" w:hAnsi="宋体"/>
                <w:sz w:val="24"/>
                <w:szCs w:val="24"/>
              </w:rPr>
              <w:t>3</w:t>
            </w:r>
            <w:r>
              <w:rPr>
                <w:rFonts w:ascii="宋体" w:hAnsi="宋体" w:hint="eastAsia"/>
                <w:sz w:val="24"/>
                <w:szCs w:val="24"/>
              </w:rPr>
              <w:t>年</w:t>
            </w:r>
          </w:p>
        </w:tc>
      </w:tr>
      <w:tr w:rsidR="00A13943" w14:paraId="25747061" w14:textId="77777777">
        <w:trPr>
          <w:jc w:val="center"/>
        </w:trPr>
        <w:tc>
          <w:tcPr>
            <w:tcW w:w="1501" w:type="dxa"/>
            <w:vMerge/>
            <w:vAlign w:val="center"/>
          </w:tcPr>
          <w:p w14:paraId="57920CDF" w14:textId="77777777" w:rsidR="00A13943" w:rsidRDefault="00A13943">
            <w:pPr>
              <w:spacing w:line="460" w:lineRule="exact"/>
              <w:jc w:val="center"/>
              <w:rPr>
                <w:rFonts w:ascii="宋体" w:hAnsi="宋体"/>
                <w:sz w:val="24"/>
                <w:szCs w:val="24"/>
              </w:rPr>
            </w:pPr>
          </w:p>
        </w:tc>
        <w:tc>
          <w:tcPr>
            <w:tcW w:w="5670" w:type="dxa"/>
          </w:tcPr>
          <w:p w14:paraId="1904B3CF" w14:textId="77777777" w:rsidR="00A13943" w:rsidRDefault="000A0F5C">
            <w:pPr>
              <w:spacing w:line="460" w:lineRule="exact"/>
              <w:jc w:val="left"/>
              <w:rPr>
                <w:rFonts w:ascii="宋体" w:hAnsi="宋体"/>
                <w:sz w:val="24"/>
                <w:szCs w:val="24"/>
              </w:rPr>
            </w:pPr>
            <w:r>
              <w:rPr>
                <w:rFonts w:ascii="宋体" w:hAnsi="宋体" w:hint="eastAsia"/>
                <w:sz w:val="24"/>
                <w:szCs w:val="24"/>
              </w:rPr>
              <w:t>市级奖项/荣誉(</w:t>
            </w:r>
            <w:proofErr w:type="gramStart"/>
            <w:r>
              <w:rPr>
                <w:rFonts w:ascii="宋体" w:hAnsi="宋体" w:hint="eastAsia"/>
                <w:sz w:val="24"/>
                <w:szCs w:val="24"/>
              </w:rPr>
              <w:t>商鼎杯等</w:t>
            </w:r>
            <w:proofErr w:type="gramEnd"/>
            <w:r>
              <w:rPr>
                <w:rFonts w:ascii="宋体" w:hAnsi="宋体" w:hint="eastAsia"/>
                <w:sz w:val="24"/>
                <w:szCs w:val="24"/>
              </w:rPr>
              <w:t>)、安全文明标准化工地奖。</w:t>
            </w:r>
          </w:p>
        </w:tc>
        <w:tc>
          <w:tcPr>
            <w:tcW w:w="1192" w:type="dxa"/>
            <w:vAlign w:val="center"/>
          </w:tcPr>
          <w:p w14:paraId="6472DC25" w14:textId="77777777" w:rsidR="00A13943" w:rsidRDefault="000A0F5C">
            <w:pPr>
              <w:jc w:val="center"/>
            </w:pPr>
            <w:r>
              <w:rPr>
                <w:rFonts w:ascii="宋体" w:hAnsi="宋体"/>
                <w:sz w:val="24"/>
                <w:szCs w:val="24"/>
              </w:rPr>
              <w:t>3</w:t>
            </w:r>
            <w:r>
              <w:rPr>
                <w:rFonts w:ascii="宋体" w:hAnsi="宋体" w:hint="eastAsia"/>
                <w:sz w:val="24"/>
                <w:szCs w:val="24"/>
              </w:rPr>
              <w:t>年</w:t>
            </w:r>
          </w:p>
        </w:tc>
      </w:tr>
      <w:tr w:rsidR="00A13943" w14:paraId="5A756AB4" w14:textId="77777777">
        <w:trPr>
          <w:jc w:val="center"/>
        </w:trPr>
        <w:tc>
          <w:tcPr>
            <w:tcW w:w="1501" w:type="dxa"/>
            <w:vMerge w:val="restart"/>
            <w:vAlign w:val="center"/>
          </w:tcPr>
          <w:p w14:paraId="7F07F328" w14:textId="77777777" w:rsidR="00A13943" w:rsidRDefault="000A0F5C">
            <w:pPr>
              <w:spacing w:line="460" w:lineRule="exact"/>
              <w:jc w:val="center"/>
              <w:rPr>
                <w:rFonts w:ascii="宋体" w:hAnsi="宋体"/>
                <w:sz w:val="24"/>
                <w:szCs w:val="24"/>
              </w:rPr>
            </w:pPr>
            <w:r>
              <w:rPr>
                <w:rFonts w:ascii="宋体" w:hAnsi="宋体" w:hint="eastAsia"/>
                <w:sz w:val="24"/>
                <w:szCs w:val="24"/>
              </w:rPr>
              <w:t>科技创新</w:t>
            </w:r>
          </w:p>
          <w:p w14:paraId="6F082F07" w14:textId="77777777" w:rsidR="00A13943" w:rsidRDefault="000A0F5C">
            <w:pPr>
              <w:spacing w:line="460" w:lineRule="exact"/>
              <w:jc w:val="center"/>
              <w:rPr>
                <w:rFonts w:ascii="宋体" w:hAnsi="宋体"/>
                <w:sz w:val="24"/>
                <w:szCs w:val="24"/>
              </w:rPr>
            </w:pPr>
            <w:r>
              <w:rPr>
                <w:rFonts w:ascii="宋体" w:hAnsi="宋体" w:hint="eastAsia"/>
                <w:sz w:val="24"/>
                <w:szCs w:val="24"/>
              </w:rPr>
              <w:t>（建筑类）</w:t>
            </w:r>
          </w:p>
        </w:tc>
        <w:tc>
          <w:tcPr>
            <w:tcW w:w="5670" w:type="dxa"/>
          </w:tcPr>
          <w:p w14:paraId="28011628" w14:textId="77777777" w:rsidR="00A13943" w:rsidRDefault="000A0F5C">
            <w:pPr>
              <w:spacing w:line="460" w:lineRule="exact"/>
              <w:jc w:val="left"/>
              <w:rPr>
                <w:rFonts w:ascii="宋体" w:hAnsi="宋体"/>
                <w:sz w:val="24"/>
                <w:szCs w:val="24"/>
              </w:rPr>
            </w:pPr>
            <w:r>
              <w:rPr>
                <w:rFonts w:ascii="宋体" w:hAnsi="宋体" w:hint="eastAsia"/>
                <w:sz w:val="24"/>
                <w:szCs w:val="24"/>
              </w:rPr>
              <w:t>发明专利，包括发明型专利、实用新型专利。</w:t>
            </w:r>
          </w:p>
        </w:tc>
        <w:tc>
          <w:tcPr>
            <w:tcW w:w="1192" w:type="dxa"/>
            <w:vAlign w:val="center"/>
          </w:tcPr>
          <w:p w14:paraId="4CBBC4B0" w14:textId="77777777" w:rsidR="00A13943" w:rsidRDefault="000A0F5C">
            <w:pPr>
              <w:jc w:val="center"/>
            </w:pPr>
            <w:r>
              <w:rPr>
                <w:rFonts w:ascii="宋体" w:hAnsi="宋体"/>
                <w:sz w:val="24"/>
                <w:szCs w:val="24"/>
              </w:rPr>
              <w:t>3</w:t>
            </w:r>
            <w:r>
              <w:rPr>
                <w:rFonts w:ascii="宋体" w:hAnsi="宋体" w:hint="eastAsia"/>
                <w:sz w:val="24"/>
                <w:szCs w:val="24"/>
              </w:rPr>
              <w:t>年</w:t>
            </w:r>
          </w:p>
        </w:tc>
      </w:tr>
      <w:tr w:rsidR="00A13943" w14:paraId="6DFB8108" w14:textId="77777777">
        <w:trPr>
          <w:jc w:val="center"/>
        </w:trPr>
        <w:tc>
          <w:tcPr>
            <w:tcW w:w="1501" w:type="dxa"/>
            <w:vMerge/>
          </w:tcPr>
          <w:p w14:paraId="658B6244" w14:textId="77777777" w:rsidR="00A13943" w:rsidRDefault="00A13943">
            <w:pPr>
              <w:spacing w:line="460" w:lineRule="exact"/>
              <w:jc w:val="center"/>
              <w:rPr>
                <w:rFonts w:ascii="宋体" w:hAnsi="宋体"/>
                <w:sz w:val="24"/>
                <w:szCs w:val="24"/>
              </w:rPr>
            </w:pPr>
          </w:p>
        </w:tc>
        <w:tc>
          <w:tcPr>
            <w:tcW w:w="5670" w:type="dxa"/>
          </w:tcPr>
          <w:p w14:paraId="2F45B39B" w14:textId="77777777" w:rsidR="00A13943" w:rsidRDefault="000A0F5C">
            <w:pPr>
              <w:spacing w:line="460" w:lineRule="exact"/>
              <w:jc w:val="left"/>
              <w:rPr>
                <w:rFonts w:ascii="宋体" w:hAnsi="宋体"/>
                <w:sz w:val="24"/>
                <w:szCs w:val="24"/>
              </w:rPr>
            </w:pPr>
            <w:r>
              <w:rPr>
                <w:rFonts w:ascii="宋体" w:hAnsi="宋体" w:hint="eastAsia"/>
                <w:sz w:val="24"/>
                <w:szCs w:val="24"/>
              </w:rPr>
              <w:t>参与工法编制，包括国家级和省部级。</w:t>
            </w:r>
          </w:p>
        </w:tc>
        <w:tc>
          <w:tcPr>
            <w:tcW w:w="1192" w:type="dxa"/>
            <w:vAlign w:val="center"/>
          </w:tcPr>
          <w:p w14:paraId="2008002D" w14:textId="77777777" w:rsidR="00A13943" w:rsidRDefault="000A0F5C">
            <w:pPr>
              <w:jc w:val="center"/>
            </w:pPr>
            <w:r>
              <w:rPr>
                <w:rFonts w:ascii="宋体" w:hAnsi="宋体"/>
                <w:sz w:val="24"/>
                <w:szCs w:val="24"/>
              </w:rPr>
              <w:t>3</w:t>
            </w:r>
            <w:r>
              <w:rPr>
                <w:rFonts w:ascii="宋体" w:hAnsi="宋体" w:hint="eastAsia"/>
                <w:sz w:val="24"/>
                <w:szCs w:val="24"/>
              </w:rPr>
              <w:t>年</w:t>
            </w:r>
          </w:p>
        </w:tc>
      </w:tr>
      <w:tr w:rsidR="00A13943" w14:paraId="311952C2" w14:textId="77777777">
        <w:trPr>
          <w:jc w:val="center"/>
        </w:trPr>
        <w:tc>
          <w:tcPr>
            <w:tcW w:w="1501" w:type="dxa"/>
            <w:vMerge/>
          </w:tcPr>
          <w:p w14:paraId="64920312" w14:textId="77777777" w:rsidR="00A13943" w:rsidRDefault="00A13943">
            <w:pPr>
              <w:spacing w:line="460" w:lineRule="exact"/>
              <w:rPr>
                <w:rFonts w:ascii="宋体" w:hAnsi="宋体"/>
                <w:sz w:val="24"/>
                <w:szCs w:val="24"/>
              </w:rPr>
            </w:pPr>
          </w:p>
        </w:tc>
        <w:tc>
          <w:tcPr>
            <w:tcW w:w="5670" w:type="dxa"/>
          </w:tcPr>
          <w:p w14:paraId="508CAA6C" w14:textId="77777777" w:rsidR="00A13943" w:rsidRDefault="000A0F5C">
            <w:pPr>
              <w:spacing w:line="460" w:lineRule="exact"/>
              <w:jc w:val="left"/>
              <w:rPr>
                <w:rFonts w:ascii="宋体" w:hAnsi="宋体"/>
                <w:sz w:val="24"/>
                <w:szCs w:val="24"/>
              </w:rPr>
            </w:pPr>
            <w:r>
              <w:rPr>
                <w:rFonts w:ascii="宋体" w:hAnsi="宋体" w:hint="eastAsia"/>
                <w:sz w:val="24"/>
                <w:szCs w:val="24"/>
              </w:rPr>
              <w:t>参与工程建设标准、定额制定，包括国家或行业标准、定额地方(省级)标准、定额。</w:t>
            </w:r>
          </w:p>
        </w:tc>
        <w:tc>
          <w:tcPr>
            <w:tcW w:w="1192" w:type="dxa"/>
            <w:vAlign w:val="center"/>
          </w:tcPr>
          <w:p w14:paraId="3F72C5C1" w14:textId="77777777" w:rsidR="00A13943" w:rsidRDefault="000A0F5C">
            <w:pPr>
              <w:jc w:val="center"/>
            </w:pPr>
            <w:r>
              <w:rPr>
                <w:rFonts w:ascii="宋体" w:hAnsi="宋体"/>
                <w:sz w:val="24"/>
                <w:szCs w:val="24"/>
              </w:rPr>
              <w:t>3</w:t>
            </w:r>
            <w:r>
              <w:rPr>
                <w:rFonts w:ascii="宋体" w:hAnsi="宋体" w:hint="eastAsia"/>
                <w:sz w:val="24"/>
                <w:szCs w:val="24"/>
              </w:rPr>
              <w:t>年</w:t>
            </w:r>
          </w:p>
        </w:tc>
      </w:tr>
      <w:tr w:rsidR="00A13943" w14:paraId="2D515B3D" w14:textId="77777777">
        <w:trPr>
          <w:jc w:val="center"/>
        </w:trPr>
        <w:tc>
          <w:tcPr>
            <w:tcW w:w="1501" w:type="dxa"/>
            <w:vMerge/>
          </w:tcPr>
          <w:p w14:paraId="3388A78E" w14:textId="77777777" w:rsidR="00A13943" w:rsidRDefault="00A13943">
            <w:pPr>
              <w:spacing w:line="460" w:lineRule="exact"/>
              <w:rPr>
                <w:rFonts w:ascii="宋体" w:hAnsi="宋体"/>
                <w:sz w:val="24"/>
                <w:szCs w:val="24"/>
              </w:rPr>
            </w:pPr>
          </w:p>
        </w:tc>
        <w:tc>
          <w:tcPr>
            <w:tcW w:w="5670" w:type="dxa"/>
          </w:tcPr>
          <w:p w14:paraId="1C90CC94" w14:textId="77777777" w:rsidR="00A13943" w:rsidRDefault="000A0F5C">
            <w:pPr>
              <w:spacing w:line="460" w:lineRule="exact"/>
              <w:jc w:val="left"/>
              <w:rPr>
                <w:rFonts w:ascii="宋体" w:hAnsi="宋体"/>
                <w:sz w:val="24"/>
                <w:szCs w:val="24"/>
              </w:rPr>
            </w:pPr>
            <w:r>
              <w:rPr>
                <w:rFonts w:ascii="宋体" w:hAnsi="宋体" w:hint="eastAsia"/>
                <w:sz w:val="24"/>
                <w:szCs w:val="24"/>
              </w:rPr>
              <w:t>个人获得科技进步奖，包括国家级科技进步奖一等奖、二等奖，省级科技进步奖一等奖、二等奖、厅级科技进步奖等。</w:t>
            </w:r>
          </w:p>
        </w:tc>
        <w:tc>
          <w:tcPr>
            <w:tcW w:w="1192" w:type="dxa"/>
            <w:vAlign w:val="center"/>
          </w:tcPr>
          <w:p w14:paraId="7A050302" w14:textId="77777777" w:rsidR="00A13943" w:rsidRDefault="000A0F5C">
            <w:pPr>
              <w:jc w:val="center"/>
            </w:pPr>
            <w:r>
              <w:rPr>
                <w:rFonts w:ascii="宋体" w:hAnsi="宋体"/>
                <w:sz w:val="24"/>
                <w:szCs w:val="24"/>
              </w:rPr>
              <w:t>3</w:t>
            </w:r>
            <w:r>
              <w:rPr>
                <w:rFonts w:ascii="宋体" w:hAnsi="宋体" w:hint="eastAsia"/>
                <w:sz w:val="24"/>
                <w:szCs w:val="24"/>
              </w:rPr>
              <w:t>年</w:t>
            </w:r>
          </w:p>
        </w:tc>
      </w:tr>
    </w:tbl>
    <w:p w14:paraId="25260236" w14:textId="77777777" w:rsidR="00A13943" w:rsidRDefault="00A13943"/>
    <w:p w14:paraId="3E2F9D4C" w14:textId="77777777" w:rsidR="00A13943" w:rsidRDefault="000A0F5C">
      <w:pPr>
        <w:spacing w:line="460" w:lineRule="exact"/>
        <w:ind w:firstLineChars="200" w:firstLine="482"/>
        <w:contextualSpacing/>
        <w:jc w:val="center"/>
        <w:outlineLvl w:val="0"/>
        <w:rPr>
          <w:rFonts w:ascii="宋体" w:hAnsi="宋体"/>
          <w:b/>
          <w:bCs/>
          <w:kern w:val="0"/>
          <w:sz w:val="36"/>
          <w:szCs w:val="36"/>
        </w:rPr>
      </w:pPr>
      <w:bookmarkStart w:id="311" w:name="_Toc26486"/>
      <w:bookmarkEnd w:id="311"/>
      <w:r>
        <w:rPr>
          <w:rFonts w:hint="eastAsia"/>
          <w:b/>
          <w:bCs/>
          <w:kern w:val="0"/>
          <w:sz w:val="24"/>
          <w:szCs w:val="24"/>
        </w:rPr>
        <w:br w:type="page"/>
      </w:r>
      <w:bookmarkStart w:id="312" w:name="_Toc41045407"/>
      <w:r>
        <w:rPr>
          <w:rFonts w:ascii="宋体" w:hAnsi="宋体" w:hint="eastAsia"/>
          <w:b/>
          <w:bCs/>
          <w:kern w:val="0"/>
          <w:sz w:val="36"/>
          <w:szCs w:val="36"/>
        </w:rPr>
        <w:lastRenderedPageBreak/>
        <w:t>第四章合同条款及格式</w:t>
      </w:r>
      <w:bookmarkEnd w:id="312"/>
    </w:p>
    <w:p w14:paraId="43B2319E" w14:textId="77777777" w:rsidR="00A13943" w:rsidRDefault="00A13943"/>
    <w:p w14:paraId="26265F67" w14:textId="77777777" w:rsidR="00A13943" w:rsidRDefault="000A0F5C">
      <w:pPr>
        <w:spacing w:line="460" w:lineRule="exact"/>
        <w:ind w:firstLineChars="200" w:firstLine="480"/>
        <w:rPr>
          <w:rFonts w:ascii="宋体" w:hAnsi="宋体"/>
          <w:sz w:val="24"/>
          <w:szCs w:val="24"/>
        </w:rPr>
      </w:pPr>
      <w:bookmarkStart w:id="313" w:name="_Toc397606011"/>
      <w:bookmarkStart w:id="314" w:name="_Toc464824784"/>
      <w:bookmarkStart w:id="315" w:name="_Toc397507815"/>
      <w:bookmarkEnd w:id="313"/>
      <w:bookmarkEnd w:id="314"/>
      <w:r>
        <w:rPr>
          <w:rFonts w:ascii="宋体" w:hAnsi="宋体" w:hint="eastAsia"/>
          <w:sz w:val="24"/>
          <w:szCs w:val="24"/>
        </w:rPr>
        <w:t>采用由中华人民共和国住房和城乡建设部与国家工商行政管理局联合制定的《建设工程施工合同（示范文本）》（GF-2017-0201）签订合同。</w:t>
      </w:r>
    </w:p>
    <w:p w14:paraId="2926C690" w14:textId="77777777" w:rsidR="00A13943" w:rsidRDefault="000A0F5C">
      <w:pPr>
        <w:autoSpaceDE w:val="0"/>
        <w:autoSpaceDN w:val="0"/>
        <w:adjustRightInd w:val="0"/>
        <w:jc w:val="center"/>
        <w:outlineLvl w:val="0"/>
        <w:rPr>
          <w:b/>
          <w:bCs/>
          <w:kern w:val="0"/>
          <w:sz w:val="36"/>
          <w:szCs w:val="36"/>
        </w:rPr>
      </w:pPr>
      <w:r>
        <w:rPr>
          <w:b/>
          <w:bCs/>
          <w:kern w:val="0"/>
          <w:sz w:val="36"/>
          <w:szCs w:val="36"/>
        </w:rPr>
        <w:br w:type="page"/>
      </w:r>
      <w:bookmarkStart w:id="316" w:name="_Toc8159"/>
      <w:bookmarkStart w:id="317" w:name="_Toc41045408"/>
      <w:bookmarkEnd w:id="315"/>
      <w:bookmarkEnd w:id="316"/>
      <w:r>
        <w:rPr>
          <w:rFonts w:ascii="宋体" w:hAnsi="宋体" w:hint="eastAsia"/>
          <w:b/>
          <w:bCs/>
          <w:kern w:val="0"/>
          <w:sz w:val="36"/>
          <w:szCs w:val="36"/>
        </w:rPr>
        <w:lastRenderedPageBreak/>
        <w:t>第五章工程量清单</w:t>
      </w:r>
      <w:bookmarkStart w:id="318" w:name="_Toc213230750"/>
      <w:bookmarkEnd w:id="317"/>
      <w:bookmarkEnd w:id="318"/>
    </w:p>
    <w:p w14:paraId="4F9C5B7A" w14:textId="77777777" w:rsidR="00A13943" w:rsidRDefault="000A0F5C">
      <w:pPr>
        <w:autoSpaceDE w:val="0"/>
        <w:autoSpaceDN w:val="0"/>
        <w:spacing w:line="460" w:lineRule="exact"/>
        <w:ind w:firstLineChars="200" w:firstLine="482"/>
        <w:jc w:val="left"/>
        <w:rPr>
          <w:rFonts w:ascii="宋体" w:hAnsi="宋体" w:cs="TimesNewRomanPSMT"/>
          <w:b/>
          <w:bCs/>
          <w:kern w:val="0"/>
          <w:sz w:val="24"/>
          <w:szCs w:val="24"/>
        </w:rPr>
      </w:pPr>
      <w:bookmarkStart w:id="319" w:name="_Toc344934500"/>
      <w:bookmarkStart w:id="320" w:name="_Toc397507816"/>
      <w:bookmarkStart w:id="321" w:name="_Toc464824785"/>
      <w:bookmarkStart w:id="322" w:name="_Toc397606012"/>
      <w:bookmarkStart w:id="323" w:name="_Toc215282225"/>
      <w:bookmarkStart w:id="324" w:name="_Toc397508143"/>
      <w:bookmarkStart w:id="325" w:name="_Toc1952"/>
      <w:bookmarkEnd w:id="319"/>
      <w:bookmarkEnd w:id="320"/>
      <w:bookmarkEnd w:id="321"/>
      <w:bookmarkEnd w:id="322"/>
      <w:bookmarkEnd w:id="323"/>
      <w:bookmarkEnd w:id="324"/>
      <w:r>
        <w:rPr>
          <w:rFonts w:ascii="宋体" w:hAnsi="宋体" w:cs="TimesNewRomanPSMT" w:hint="eastAsia"/>
          <w:b/>
          <w:bCs/>
          <w:kern w:val="0"/>
          <w:sz w:val="24"/>
          <w:szCs w:val="24"/>
        </w:rPr>
        <w:t>1.</w:t>
      </w:r>
      <w:bookmarkEnd w:id="325"/>
      <w:r>
        <w:rPr>
          <w:rFonts w:ascii="宋体" w:hAnsi="宋体" w:cs="TimesNewRomanPSMT" w:hint="eastAsia"/>
          <w:b/>
          <w:bCs/>
          <w:kern w:val="0"/>
          <w:sz w:val="24"/>
          <w:szCs w:val="24"/>
        </w:rPr>
        <w:t>工程量清单说明</w:t>
      </w:r>
    </w:p>
    <w:p w14:paraId="3C6E3701" w14:textId="77777777" w:rsidR="00A13943" w:rsidRDefault="000A0F5C">
      <w:pPr>
        <w:autoSpaceDE w:val="0"/>
        <w:autoSpaceDN w:val="0"/>
        <w:spacing w:line="460" w:lineRule="exact"/>
        <w:ind w:firstLineChars="200" w:firstLine="480"/>
        <w:jc w:val="left"/>
        <w:rPr>
          <w:rFonts w:ascii="宋体" w:hAnsi="宋体" w:cs="仿宋_GB2312"/>
          <w:kern w:val="0"/>
          <w:sz w:val="24"/>
          <w:szCs w:val="24"/>
        </w:rPr>
      </w:pPr>
      <w:r>
        <w:rPr>
          <w:rFonts w:ascii="宋体" w:hAnsi="宋体" w:cs="TimesNewRomanPSMT" w:hint="eastAsia"/>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宋体" w:hAnsi="宋体" w:cs="仿宋_GB2312" w:hint="eastAsia"/>
          <w:kern w:val="0"/>
          <w:sz w:val="24"/>
          <w:szCs w:val="24"/>
        </w:rPr>
        <w:t>量按照</w:t>
      </w:r>
      <w:proofErr w:type="gramEnd"/>
      <w:r>
        <w:rPr>
          <w:rFonts w:ascii="宋体" w:hAnsi="宋体" w:cs="仿宋_GB2312" w:hint="eastAsia"/>
          <w:kern w:val="0"/>
          <w:sz w:val="24"/>
          <w:szCs w:val="24"/>
        </w:rPr>
        <w:t>有合同约束力的图纸所标示尺寸的</w:t>
      </w:r>
      <w:proofErr w:type="gramStart"/>
      <w:r>
        <w:rPr>
          <w:rFonts w:ascii="宋体" w:hAnsi="宋体" w:cs="仿宋_GB2312" w:hint="eastAsia"/>
          <w:kern w:val="0"/>
          <w:sz w:val="24"/>
          <w:szCs w:val="24"/>
        </w:rPr>
        <w:t>理论净量计算</w:t>
      </w:r>
      <w:proofErr w:type="gramEnd"/>
      <w:r>
        <w:rPr>
          <w:rFonts w:ascii="宋体" w:hAnsi="宋体" w:cs="仿宋_GB2312" w:hint="eastAsia"/>
          <w:kern w:val="0"/>
          <w:sz w:val="24"/>
          <w:szCs w:val="24"/>
        </w:rPr>
        <w:t>。计量采用中华人民共和国法定计量单位。</w:t>
      </w:r>
    </w:p>
    <w:p w14:paraId="6B40F97A" w14:textId="77777777" w:rsidR="00A13943" w:rsidRDefault="000A0F5C">
      <w:pPr>
        <w:autoSpaceDE w:val="0"/>
        <w:autoSpaceDN w:val="0"/>
        <w:spacing w:line="460" w:lineRule="exact"/>
        <w:ind w:firstLineChars="200" w:firstLine="480"/>
        <w:jc w:val="left"/>
        <w:rPr>
          <w:rFonts w:ascii="宋体" w:hAnsi="宋体" w:cs="仿宋_GB2312"/>
          <w:kern w:val="0"/>
          <w:sz w:val="24"/>
          <w:szCs w:val="24"/>
        </w:rPr>
      </w:pPr>
      <w:r>
        <w:rPr>
          <w:rFonts w:ascii="宋体" w:hAnsi="宋体" w:cs="TimesNewRomanPSMT" w:hint="eastAsia"/>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14:paraId="36AFAE8A" w14:textId="77777777" w:rsidR="00A13943" w:rsidRDefault="000A0F5C">
      <w:pPr>
        <w:autoSpaceDE w:val="0"/>
        <w:autoSpaceDN w:val="0"/>
        <w:spacing w:line="460" w:lineRule="exact"/>
        <w:ind w:firstLineChars="200" w:firstLine="480"/>
        <w:jc w:val="left"/>
        <w:rPr>
          <w:rFonts w:ascii="宋体" w:hAnsi="宋体" w:cs="仿宋_GB2312"/>
          <w:kern w:val="0"/>
          <w:sz w:val="24"/>
          <w:szCs w:val="24"/>
        </w:rPr>
      </w:pPr>
      <w:r>
        <w:rPr>
          <w:rFonts w:ascii="宋体" w:hAnsi="宋体" w:cs="TimesNewRomanPSMT" w:hint="eastAsia"/>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本工程量清单仅是投标报价的共同基础，实际工程计量和工程价款的支付应遵循合同条款的约定和第六章“技术标准和要求”的有关规定。</w:t>
      </w:r>
    </w:p>
    <w:p w14:paraId="0CC7A94C" w14:textId="77777777" w:rsidR="00A13943" w:rsidRDefault="000A0F5C">
      <w:pPr>
        <w:autoSpaceDE w:val="0"/>
        <w:autoSpaceDN w:val="0"/>
        <w:spacing w:line="460" w:lineRule="exact"/>
        <w:ind w:firstLineChars="200" w:firstLine="482"/>
        <w:jc w:val="left"/>
        <w:rPr>
          <w:rFonts w:ascii="宋体" w:hAnsi="宋体"/>
          <w:sz w:val="24"/>
          <w:szCs w:val="24"/>
        </w:rPr>
      </w:pPr>
      <w:r>
        <w:rPr>
          <w:rFonts w:ascii="宋体" w:hAnsi="宋体" w:cs="TimesNewRomanPSMT"/>
          <w:b/>
          <w:bCs/>
          <w:kern w:val="0"/>
          <w:sz w:val="24"/>
          <w:szCs w:val="24"/>
        </w:rPr>
        <w:t>2</w:t>
      </w:r>
      <w:r>
        <w:rPr>
          <w:rFonts w:ascii="宋体" w:hAnsi="宋体" w:cs="TimesNewRomanPSMT" w:hint="eastAsia"/>
          <w:b/>
          <w:bCs/>
          <w:kern w:val="0"/>
          <w:sz w:val="24"/>
          <w:szCs w:val="24"/>
        </w:rPr>
        <w:t>.投标报价依据说明</w:t>
      </w:r>
    </w:p>
    <w:p w14:paraId="62B66ED2" w14:textId="77777777" w:rsidR="00A13943" w:rsidRDefault="000A0F5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1依据建设单位提供的施工图纸；</w:t>
      </w:r>
    </w:p>
    <w:p w14:paraId="0BC6608F" w14:textId="77777777" w:rsidR="00A13943" w:rsidRDefault="000A0F5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2清单依据《建设工程工程量清单计价规范》（</w:t>
      </w:r>
      <w:r>
        <w:rPr>
          <w:rFonts w:ascii="宋体" w:hAnsi="宋体"/>
          <w:sz w:val="24"/>
          <w:szCs w:val="24"/>
        </w:rPr>
        <w:t>2013</w:t>
      </w:r>
      <w:r>
        <w:rPr>
          <w:rFonts w:ascii="宋体" w:hAnsi="宋体" w:hint="eastAsia"/>
          <w:sz w:val="24"/>
          <w:szCs w:val="24"/>
        </w:rPr>
        <w:t>）；</w:t>
      </w:r>
    </w:p>
    <w:p w14:paraId="54730180" w14:textId="77777777" w:rsidR="00A13943" w:rsidRDefault="000A0F5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3定额依据《河南省房屋建筑与装饰工程预算定额》（HA 01-31-2016）、《河南省通用安装工程预算定额》（HA 02-31-2016）及相关配套文件的规定；</w:t>
      </w:r>
    </w:p>
    <w:p w14:paraId="5B0D6424" w14:textId="77777777" w:rsidR="00A13943" w:rsidRDefault="000A0F5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4材料价格依据2020年第一期《许昌工程造价信息》,未包含的材料价格参考市场价；</w:t>
      </w:r>
    </w:p>
    <w:p w14:paraId="2BC78E59" w14:textId="77777777" w:rsidR="00A13943" w:rsidRDefault="000A0F5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5税金按</w:t>
      </w:r>
      <w:r>
        <w:rPr>
          <w:rFonts w:ascii="宋体" w:hAnsi="宋体"/>
          <w:sz w:val="24"/>
          <w:szCs w:val="24"/>
        </w:rPr>
        <w:t>9</w:t>
      </w:r>
      <w:r>
        <w:rPr>
          <w:rFonts w:ascii="宋体" w:hAnsi="宋体" w:hint="eastAsia"/>
          <w:sz w:val="24"/>
          <w:szCs w:val="24"/>
        </w:rPr>
        <w:t>%计入；</w:t>
      </w:r>
    </w:p>
    <w:p w14:paraId="21ACBAEF" w14:textId="77777777" w:rsidR="00A13943" w:rsidRDefault="000A0F5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6人工</w:t>
      </w:r>
      <w:proofErr w:type="gramStart"/>
      <w:r>
        <w:rPr>
          <w:rFonts w:ascii="宋体" w:hAnsi="宋体" w:hint="eastAsia"/>
          <w:sz w:val="24"/>
          <w:szCs w:val="24"/>
        </w:rPr>
        <w:t>费依据豫建</w:t>
      </w:r>
      <w:proofErr w:type="gramEnd"/>
      <w:r>
        <w:rPr>
          <w:rFonts w:ascii="宋体" w:hAnsi="宋体" w:hint="eastAsia"/>
          <w:sz w:val="24"/>
          <w:szCs w:val="24"/>
        </w:rPr>
        <w:t>标定【201</w:t>
      </w:r>
      <w:r>
        <w:rPr>
          <w:rFonts w:ascii="宋体" w:hAnsi="宋体"/>
          <w:sz w:val="24"/>
          <w:szCs w:val="24"/>
        </w:rPr>
        <w:t>9</w:t>
      </w:r>
      <w:r>
        <w:rPr>
          <w:rFonts w:ascii="宋体" w:hAnsi="宋体" w:hint="eastAsia"/>
          <w:sz w:val="24"/>
          <w:szCs w:val="24"/>
        </w:rPr>
        <w:t>】</w:t>
      </w:r>
      <w:r>
        <w:rPr>
          <w:rFonts w:ascii="宋体" w:hAnsi="宋体"/>
          <w:sz w:val="24"/>
          <w:szCs w:val="24"/>
        </w:rPr>
        <w:t>50</w:t>
      </w:r>
      <w:r>
        <w:rPr>
          <w:rFonts w:ascii="宋体" w:hAnsi="宋体" w:hint="eastAsia"/>
          <w:sz w:val="24"/>
          <w:szCs w:val="24"/>
        </w:rPr>
        <w:t>号文发布的人工</w:t>
      </w:r>
      <w:proofErr w:type="gramStart"/>
      <w:r>
        <w:rPr>
          <w:rFonts w:ascii="宋体" w:hAnsi="宋体" w:hint="eastAsia"/>
          <w:sz w:val="24"/>
          <w:szCs w:val="24"/>
        </w:rPr>
        <w:t>费指数</w:t>
      </w:r>
      <w:proofErr w:type="gramEnd"/>
      <w:r>
        <w:rPr>
          <w:rFonts w:ascii="宋体" w:hAnsi="宋体" w:hint="eastAsia"/>
          <w:sz w:val="24"/>
          <w:szCs w:val="24"/>
        </w:rPr>
        <w:t>进行调整。</w:t>
      </w:r>
    </w:p>
    <w:p w14:paraId="7A8C2B0D" w14:textId="77777777" w:rsidR="00A13943" w:rsidRDefault="000A0F5C">
      <w:pPr>
        <w:autoSpaceDE w:val="0"/>
        <w:autoSpaceDN w:val="0"/>
        <w:spacing w:line="460" w:lineRule="exact"/>
        <w:ind w:firstLineChars="200" w:firstLine="482"/>
        <w:jc w:val="left"/>
        <w:rPr>
          <w:rFonts w:ascii="宋体" w:hAnsi="宋体"/>
          <w:color w:val="000000"/>
          <w:sz w:val="24"/>
          <w:szCs w:val="24"/>
        </w:rPr>
      </w:pPr>
      <w:r>
        <w:rPr>
          <w:rFonts w:ascii="宋体" w:hAnsi="宋体" w:cs="TimesNewRomanPSMT"/>
          <w:b/>
          <w:bCs/>
          <w:color w:val="000000"/>
          <w:kern w:val="0"/>
          <w:sz w:val="24"/>
          <w:szCs w:val="24"/>
        </w:rPr>
        <w:t>3</w:t>
      </w:r>
      <w:r>
        <w:rPr>
          <w:rFonts w:ascii="宋体" w:hAnsi="宋体" w:cs="TimesNewRomanPSMT" w:hint="eastAsia"/>
          <w:b/>
          <w:bCs/>
          <w:color w:val="000000"/>
          <w:kern w:val="0"/>
          <w:sz w:val="24"/>
          <w:szCs w:val="24"/>
        </w:rPr>
        <w:t>.投标人应当根据招标文件提供的商务标招标文件（工程量清单）、招标控制价、招标文件相关要求及有关规定编制投标报价。</w:t>
      </w:r>
    </w:p>
    <w:p w14:paraId="6E5C95D2" w14:textId="77777777" w:rsidR="00A13943" w:rsidRDefault="000A0F5C">
      <w:pPr>
        <w:autoSpaceDE w:val="0"/>
        <w:autoSpaceDN w:val="0"/>
        <w:adjustRightInd w:val="0"/>
        <w:jc w:val="center"/>
        <w:outlineLvl w:val="0"/>
        <w:rPr>
          <w:b/>
          <w:bCs/>
          <w:kern w:val="0"/>
          <w:sz w:val="36"/>
          <w:szCs w:val="36"/>
        </w:rPr>
      </w:pPr>
      <w:bookmarkStart w:id="326" w:name="_Toc397507820"/>
      <w:bookmarkStart w:id="327" w:name="_Toc397606016"/>
      <w:bookmarkStart w:id="328" w:name="_Toc464824791"/>
      <w:bookmarkStart w:id="329" w:name="_Toc464824788"/>
      <w:bookmarkStart w:id="330" w:name="_Toc32164"/>
      <w:bookmarkEnd w:id="326"/>
      <w:bookmarkEnd w:id="327"/>
      <w:bookmarkEnd w:id="328"/>
      <w:bookmarkEnd w:id="329"/>
      <w:r>
        <w:rPr>
          <w:rFonts w:hint="eastAsia"/>
          <w:b/>
          <w:bCs/>
          <w:color w:val="FF0000"/>
          <w:kern w:val="0"/>
          <w:sz w:val="36"/>
          <w:szCs w:val="36"/>
        </w:rPr>
        <w:br w:type="page"/>
      </w:r>
      <w:bookmarkStart w:id="331" w:name="_Toc41045409"/>
      <w:bookmarkEnd w:id="330"/>
      <w:r>
        <w:rPr>
          <w:rFonts w:ascii="宋体" w:hAnsi="宋体" w:hint="eastAsia"/>
          <w:b/>
          <w:bCs/>
          <w:kern w:val="0"/>
          <w:sz w:val="36"/>
          <w:szCs w:val="36"/>
        </w:rPr>
        <w:lastRenderedPageBreak/>
        <w:t>第六章</w:t>
      </w:r>
      <w:bookmarkStart w:id="332" w:name="_Toc278443522"/>
      <w:bookmarkEnd w:id="332"/>
      <w:r>
        <w:rPr>
          <w:rFonts w:ascii="宋体" w:hAnsi="宋体" w:hint="eastAsia"/>
          <w:b/>
          <w:bCs/>
          <w:kern w:val="0"/>
          <w:sz w:val="36"/>
          <w:szCs w:val="36"/>
        </w:rPr>
        <w:t>技术标准和要求</w:t>
      </w:r>
      <w:bookmarkEnd w:id="331"/>
    </w:p>
    <w:p w14:paraId="70EC7C1E" w14:textId="77777777" w:rsidR="00A13943" w:rsidRDefault="000A0F5C">
      <w:pPr>
        <w:spacing w:line="460" w:lineRule="exact"/>
        <w:ind w:firstLineChars="200" w:firstLine="480"/>
        <w:jc w:val="left"/>
        <w:rPr>
          <w:rFonts w:ascii="宋体" w:hAnsi="宋体"/>
          <w:bCs/>
          <w:sz w:val="24"/>
          <w:szCs w:val="24"/>
        </w:rPr>
      </w:pPr>
      <w:bookmarkStart w:id="333" w:name="_Toc278443525"/>
      <w:bookmarkEnd w:id="333"/>
      <w:r>
        <w:rPr>
          <w:rFonts w:ascii="宋体" w:hAnsi="宋体" w:hint="eastAsia"/>
          <w:bCs/>
          <w:sz w:val="24"/>
          <w:szCs w:val="24"/>
        </w:rPr>
        <w:t>本工程技术标准和要求以本工程施工图纸和适用的国家、行业以及地方规范、标准和规程为准。</w:t>
      </w:r>
    </w:p>
    <w:p w14:paraId="3B627B37" w14:textId="77777777" w:rsidR="00A13943" w:rsidRDefault="000A0F5C">
      <w:pPr>
        <w:spacing w:line="460" w:lineRule="exact"/>
        <w:ind w:firstLineChars="196" w:firstLine="470"/>
        <w:jc w:val="left"/>
      </w:pPr>
      <w:r>
        <w:rPr>
          <w:rFonts w:ascii="宋体" w:hAnsi="宋体" w:hint="eastAsia"/>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bookmarkStart w:id="334" w:name="_Toc397507821"/>
      <w:bookmarkEnd w:id="334"/>
    </w:p>
    <w:p w14:paraId="4C1DD19C" w14:textId="77777777" w:rsidR="00A13943" w:rsidRDefault="000A0F5C">
      <w:pPr>
        <w:autoSpaceDE w:val="0"/>
        <w:autoSpaceDN w:val="0"/>
        <w:adjustRightInd w:val="0"/>
        <w:jc w:val="center"/>
        <w:outlineLvl w:val="0"/>
        <w:rPr>
          <w:rFonts w:ascii="宋体" w:hAnsi="宋体"/>
          <w:b/>
          <w:bCs/>
          <w:kern w:val="0"/>
          <w:sz w:val="36"/>
          <w:szCs w:val="36"/>
        </w:rPr>
      </w:pPr>
      <w:r>
        <w:rPr>
          <w:b/>
          <w:bCs/>
          <w:kern w:val="0"/>
          <w:sz w:val="36"/>
          <w:szCs w:val="36"/>
        </w:rPr>
        <w:br w:type="page"/>
      </w:r>
      <w:bookmarkStart w:id="335" w:name="_Toc464824792"/>
      <w:bookmarkStart w:id="336" w:name="_Toc7581"/>
      <w:bookmarkStart w:id="337" w:name="_Toc41045410"/>
      <w:bookmarkEnd w:id="335"/>
      <w:r>
        <w:rPr>
          <w:rFonts w:ascii="宋体" w:hAnsi="宋体" w:hint="eastAsia"/>
          <w:b/>
          <w:bCs/>
          <w:kern w:val="0"/>
          <w:sz w:val="36"/>
          <w:szCs w:val="36"/>
        </w:rPr>
        <w:lastRenderedPageBreak/>
        <w:t>第七章</w:t>
      </w:r>
      <w:bookmarkEnd w:id="336"/>
      <w:r>
        <w:rPr>
          <w:rFonts w:ascii="宋体" w:hAnsi="宋体" w:hint="eastAsia"/>
          <w:b/>
          <w:bCs/>
          <w:kern w:val="0"/>
          <w:sz w:val="36"/>
          <w:szCs w:val="36"/>
        </w:rPr>
        <w:t>投标文件格式</w:t>
      </w:r>
      <w:bookmarkEnd w:id="337"/>
    </w:p>
    <w:p w14:paraId="2EFF2557" w14:textId="77777777" w:rsidR="00A13943" w:rsidRDefault="00A13943"/>
    <w:p w14:paraId="0D484204" w14:textId="77777777" w:rsidR="00A13943" w:rsidRDefault="00A13943">
      <w:pPr>
        <w:autoSpaceDE w:val="0"/>
        <w:autoSpaceDN w:val="0"/>
        <w:jc w:val="center"/>
      </w:pPr>
    </w:p>
    <w:p w14:paraId="28194AE7" w14:textId="77777777" w:rsidR="00A13943" w:rsidRDefault="00A13943">
      <w:pPr>
        <w:autoSpaceDE w:val="0"/>
        <w:autoSpaceDN w:val="0"/>
        <w:jc w:val="center"/>
      </w:pPr>
    </w:p>
    <w:p w14:paraId="6D5B4347" w14:textId="77777777" w:rsidR="00A13943" w:rsidRDefault="00A13943">
      <w:pPr>
        <w:autoSpaceDE w:val="0"/>
        <w:autoSpaceDN w:val="0"/>
        <w:jc w:val="center"/>
      </w:pPr>
    </w:p>
    <w:p w14:paraId="6130DFF2" w14:textId="77777777" w:rsidR="00A13943" w:rsidRDefault="00A13943">
      <w:pPr>
        <w:autoSpaceDE w:val="0"/>
        <w:autoSpaceDN w:val="0"/>
        <w:jc w:val="center"/>
      </w:pPr>
    </w:p>
    <w:p w14:paraId="2B0C2926" w14:textId="77777777" w:rsidR="00A13943" w:rsidRDefault="00A13943">
      <w:pPr>
        <w:autoSpaceDE w:val="0"/>
        <w:autoSpaceDN w:val="0"/>
        <w:jc w:val="center"/>
      </w:pPr>
    </w:p>
    <w:p w14:paraId="0C934F4E" w14:textId="77777777" w:rsidR="00A13943" w:rsidRDefault="000A0F5C">
      <w:pPr>
        <w:autoSpaceDE w:val="0"/>
        <w:autoSpaceDN w:val="0"/>
        <w:jc w:val="center"/>
        <w:rPr>
          <w:rFonts w:ascii="宋体" w:hAnsi="宋体" w:cs="黑体"/>
          <w:b/>
          <w:bCs/>
          <w:spacing w:val="60"/>
          <w:kern w:val="0"/>
          <w:sz w:val="52"/>
          <w:szCs w:val="52"/>
        </w:rPr>
      </w:pPr>
      <w:r>
        <w:rPr>
          <w:rFonts w:ascii="黑体" w:eastAsia="黑体" w:cs="Times New Roman" w:hint="eastAsia"/>
          <w:b/>
          <w:bCs/>
          <w:kern w:val="0"/>
          <w:sz w:val="36"/>
          <w:szCs w:val="36"/>
        </w:rPr>
        <w:t>(项目名称)</w:t>
      </w:r>
    </w:p>
    <w:p w14:paraId="0A56152B" w14:textId="77777777" w:rsidR="00A13943" w:rsidRDefault="00A13943">
      <w:pPr>
        <w:ind w:left="180"/>
        <w:jc w:val="center"/>
        <w:rPr>
          <w:rFonts w:ascii="黑体" w:eastAsia="黑体" w:cs="Times New Roman"/>
          <w:b/>
          <w:bCs/>
          <w:kern w:val="0"/>
          <w:sz w:val="36"/>
          <w:szCs w:val="36"/>
        </w:rPr>
      </w:pPr>
    </w:p>
    <w:p w14:paraId="2376BE15" w14:textId="77777777" w:rsidR="00A13943" w:rsidRDefault="00A13943">
      <w:pPr>
        <w:ind w:left="180"/>
        <w:rPr>
          <w:rFonts w:ascii="宋体" w:cs="Times New Roman"/>
          <w:kern w:val="0"/>
          <w:sz w:val="24"/>
          <w:szCs w:val="24"/>
        </w:rPr>
      </w:pPr>
    </w:p>
    <w:p w14:paraId="1D66EC98" w14:textId="77777777" w:rsidR="00A13943" w:rsidRDefault="00A13943">
      <w:pPr>
        <w:ind w:left="180"/>
        <w:rPr>
          <w:rFonts w:ascii="宋体" w:cs="Times New Roman"/>
          <w:kern w:val="0"/>
          <w:sz w:val="24"/>
          <w:szCs w:val="24"/>
        </w:rPr>
      </w:pPr>
    </w:p>
    <w:p w14:paraId="108F4934" w14:textId="77777777" w:rsidR="00A13943" w:rsidRDefault="00A13943">
      <w:pPr>
        <w:ind w:left="180"/>
        <w:rPr>
          <w:rFonts w:ascii="宋体" w:cs="Times New Roman"/>
          <w:kern w:val="0"/>
          <w:sz w:val="24"/>
          <w:szCs w:val="24"/>
        </w:rPr>
      </w:pPr>
    </w:p>
    <w:p w14:paraId="63F81C64" w14:textId="77777777" w:rsidR="00A13943" w:rsidRDefault="00A13943">
      <w:pPr>
        <w:ind w:left="180"/>
        <w:rPr>
          <w:rFonts w:ascii="宋体" w:cs="Times New Roman"/>
          <w:kern w:val="0"/>
          <w:sz w:val="24"/>
          <w:szCs w:val="24"/>
        </w:rPr>
      </w:pPr>
    </w:p>
    <w:p w14:paraId="406613A0" w14:textId="77777777" w:rsidR="00A13943" w:rsidRDefault="000A0F5C">
      <w:pPr>
        <w:ind w:left="180"/>
        <w:jc w:val="center"/>
        <w:rPr>
          <w:rFonts w:ascii="黑体" w:eastAsia="黑体" w:cs="Times New Roman"/>
          <w:b/>
          <w:bCs/>
          <w:kern w:val="0"/>
          <w:sz w:val="72"/>
          <w:szCs w:val="72"/>
        </w:rPr>
      </w:pPr>
      <w:r>
        <w:rPr>
          <w:rFonts w:ascii="黑体" w:eastAsia="黑体" w:hAnsi="黑体" w:cs="Times New Roman" w:hint="eastAsia"/>
          <w:b/>
          <w:bCs/>
          <w:kern w:val="0"/>
          <w:sz w:val="72"/>
          <w:szCs w:val="72"/>
        </w:rPr>
        <w:t>投标文件</w:t>
      </w:r>
    </w:p>
    <w:p w14:paraId="270BBF29" w14:textId="77777777" w:rsidR="00A13943" w:rsidRDefault="00A13943">
      <w:pPr>
        <w:ind w:left="180"/>
        <w:rPr>
          <w:rFonts w:ascii="宋体" w:cs="Times New Roman"/>
          <w:kern w:val="0"/>
          <w:sz w:val="24"/>
          <w:szCs w:val="24"/>
        </w:rPr>
      </w:pPr>
    </w:p>
    <w:p w14:paraId="08B1602A" w14:textId="77777777" w:rsidR="00A13943" w:rsidRDefault="000A0F5C">
      <w:pPr>
        <w:ind w:left="180" w:firstLineChars="1003" w:firstLine="3222"/>
        <w:jc w:val="left"/>
        <w:rPr>
          <w:rFonts w:ascii="宋体" w:cs="Times New Roman"/>
          <w:b/>
          <w:bCs/>
          <w:kern w:val="0"/>
          <w:sz w:val="32"/>
          <w:szCs w:val="32"/>
        </w:rPr>
      </w:pPr>
      <w:r>
        <w:rPr>
          <w:rFonts w:ascii="宋体" w:hAnsi="宋体" w:cs="Times New Roman" w:hint="eastAsia"/>
          <w:b/>
          <w:bCs/>
          <w:kern w:val="0"/>
          <w:sz w:val="32"/>
          <w:szCs w:val="32"/>
        </w:rPr>
        <w:t>（商务标）</w:t>
      </w:r>
    </w:p>
    <w:p w14:paraId="17C2DDB0" w14:textId="77777777" w:rsidR="00A13943" w:rsidRDefault="000A0F5C">
      <w:pPr>
        <w:ind w:left="180"/>
        <w:jc w:val="center"/>
        <w:rPr>
          <w:rFonts w:ascii="宋体" w:cs="Times New Roman"/>
          <w:b/>
          <w:bCs/>
          <w:kern w:val="0"/>
          <w:sz w:val="32"/>
          <w:szCs w:val="32"/>
        </w:rPr>
      </w:pPr>
      <w:r>
        <w:rPr>
          <w:rFonts w:ascii="宋体" w:hAnsi="宋体" w:cs="Times New Roman" w:hint="eastAsia"/>
          <w:b/>
          <w:bCs/>
          <w:kern w:val="0"/>
          <w:sz w:val="32"/>
          <w:szCs w:val="32"/>
        </w:rPr>
        <w:t>项目编号：</w:t>
      </w:r>
    </w:p>
    <w:p w14:paraId="29BF65C8" w14:textId="77777777" w:rsidR="00A13943" w:rsidRDefault="00A13943">
      <w:pPr>
        <w:ind w:left="180"/>
        <w:rPr>
          <w:rFonts w:ascii="宋体" w:cs="Times New Roman"/>
          <w:kern w:val="0"/>
          <w:sz w:val="24"/>
          <w:szCs w:val="24"/>
        </w:rPr>
      </w:pPr>
    </w:p>
    <w:p w14:paraId="2EB07004" w14:textId="77777777" w:rsidR="00A13943" w:rsidRDefault="00A13943">
      <w:pPr>
        <w:ind w:left="180"/>
        <w:rPr>
          <w:rFonts w:ascii="宋体" w:cs="Times New Roman"/>
          <w:kern w:val="0"/>
          <w:sz w:val="24"/>
          <w:szCs w:val="24"/>
        </w:rPr>
      </w:pPr>
    </w:p>
    <w:p w14:paraId="41C6126F" w14:textId="77777777" w:rsidR="00A13943" w:rsidRDefault="00A13943">
      <w:pPr>
        <w:ind w:left="180"/>
        <w:rPr>
          <w:rFonts w:ascii="宋体" w:cs="Times New Roman"/>
          <w:kern w:val="0"/>
          <w:sz w:val="24"/>
          <w:szCs w:val="24"/>
        </w:rPr>
      </w:pPr>
    </w:p>
    <w:p w14:paraId="66BE0304" w14:textId="77777777" w:rsidR="00A13943" w:rsidRDefault="00A13943">
      <w:pPr>
        <w:ind w:left="180"/>
        <w:rPr>
          <w:rFonts w:ascii="宋体" w:cs="Times New Roman"/>
          <w:kern w:val="0"/>
          <w:sz w:val="24"/>
          <w:szCs w:val="24"/>
        </w:rPr>
      </w:pPr>
    </w:p>
    <w:p w14:paraId="2286905D" w14:textId="77777777" w:rsidR="00A13943" w:rsidRDefault="00A13943">
      <w:pPr>
        <w:ind w:left="180"/>
        <w:jc w:val="left"/>
        <w:rPr>
          <w:rFonts w:ascii="黑体" w:eastAsia="黑体" w:cs="Times New Roman"/>
          <w:b/>
          <w:bCs/>
          <w:kern w:val="0"/>
          <w:sz w:val="32"/>
          <w:szCs w:val="32"/>
        </w:rPr>
      </w:pPr>
    </w:p>
    <w:p w14:paraId="1F5D0672" w14:textId="77777777" w:rsidR="00A13943" w:rsidRDefault="00A13943">
      <w:pPr>
        <w:ind w:left="180"/>
        <w:jc w:val="left"/>
        <w:rPr>
          <w:rFonts w:ascii="黑体" w:eastAsia="黑体" w:cs="Times New Roman"/>
          <w:b/>
          <w:bCs/>
          <w:kern w:val="0"/>
          <w:sz w:val="32"/>
          <w:szCs w:val="32"/>
        </w:rPr>
      </w:pPr>
    </w:p>
    <w:p w14:paraId="4ECD01E7" w14:textId="77777777" w:rsidR="00A13943" w:rsidRDefault="000A0F5C">
      <w:pPr>
        <w:ind w:firstLineChars="700" w:firstLine="2249"/>
        <w:rPr>
          <w:rFonts w:ascii="黑体" w:eastAsia="黑体" w:cs="Times New Roman"/>
          <w:b/>
          <w:bCs/>
          <w:kern w:val="0"/>
          <w:sz w:val="32"/>
          <w:szCs w:val="32"/>
        </w:rPr>
      </w:pPr>
      <w:r>
        <w:rPr>
          <w:rFonts w:ascii="黑体" w:eastAsia="黑体" w:hAnsi="黑体" w:cs="Times New Roman" w:hint="eastAsia"/>
          <w:b/>
          <w:bCs/>
          <w:kern w:val="0"/>
          <w:sz w:val="32"/>
          <w:szCs w:val="32"/>
        </w:rPr>
        <w:t>投标人</w:t>
      </w:r>
      <w:r>
        <w:rPr>
          <w:rFonts w:ascii="黑体" w:eastAsia="黑体" w:cs="Times New Roman" w:hint="eastAsia"/>
          <w:b/>
          <w:bCs/>
          <w:kern w:val="0"/>
          <w:sz w:val="32"/>
          <w:szCs w:val="32"/>
        </w:rPr>
        <w:t>:(盖单位章)</w:t>
      </w:r>
    </w:p>
    <w:p w14:paraId="29CEE77E" w14:textId="77777777" w:rsidR="00A13943" w:rsidRDefault="00A13943">
      <w:pPr>
        <w:ind w:left="180"/>
        <w:jc w:val="center"/>
        <w:rPr>
          <w:rFonts w:ascii="黑体" w:eastAsia="黑体" w:cs="Times New Roman"/>
          <w:b/>
          <w:bCs/>
          <w:kern w:val="0"/>
          <w:sz w:val="32"/>
          <w:szCs w:val="32"/>
        </w:rPr>
      </w:pPr>
    </w:p>
    <w:p w14:paraId="019387D2" w14:textId="77777777" w:rsidR="00A13943" w:rsidRDefault="000A0F5C">
      <w:pPr>
        <w:ind w:left="180"/>
        <w:jc w:val="center"/>
        <w:rPr>
          <w:rFonts w:ascii="黑体" w:eastAsia="黑体" w:cs="Times New Roman"/>
          <w:b/>
          <w:bCs/>
          <w:kern w:val="0"/>
          <w:sz w:val="32"/>
          <w:szCs w:val="32"/>
        </w:rPr>
      </w:pPr>
      <w:r>
        <w:rPr>
          <w:rFonts w:ascii="黑体" w:eastAsia="黑体" w:hAnsi="黑体" w:cs="Times New Roman" w:hint="eastAsia"/>
          <w:b/>
          <w:bCs/>
          <w:kern w:val="0"/>
          <w:sz w:val="32"/>
          <w:szCs w:val="32"/>
        </w:rPr>
        <w:t>法定代表人或其委托代理人</w:t>
      </w:r>
      <w:r>
        <w:rPr>
          <w:rFonts w:ascii="黑体" w:eastAsia="黑体" w:cs="Times New Roman" w:hint="eastAsia"/>
          <w:b/>
          <w:bCs/>
          <w:kern w:val="0"/>
          <w:sz w:val="32"/>
          <w:szCs w:val="32"/>
        </w:rPr>
        <w:t>:(签字)</w:t>
      </w:r>
    </w:p>
    <w:p w14:paraId="13CE3BDD" w14:textId="77777777" w:rsidR="00A13943" w:rsidRDefault="00A13943">
      <w:pPr>
        <w:ind w:left="180"/>
        <w:jc w:val="center"/>
        <w:rPr>
          <w:rFonts w:ascii="黑体" w:eastAsia="黑体" w:cs="Times New Roman"/>
          <w:b/>
          <w:bCs/>
          <w:kern w:val="0"/>
          <w:sz w:val="32"/>
          <w:szCs w:val="32"/>
        </w:rPr>
      </w:pPr>
    </w:p>
    <w:p w14:paraId="69DB4614" w14:textId="77777777" w:rsidR="00A13943" w:rsidRDefault="000A0F5C">
      <w:pPr>
        <w:ind w:left="180"/>
        <w:jc w:val="center"/>
        <w:rPr>
          <w:rFonts w:ascii="宋体" w:hAnsi="宋体" w:cs="黑体"/>
          <w:b/>
          <w:bCs/>
          <w:kern w:val="0"/>
          <w:sz w:val="36"/>
          <w:szCs w:val="36"/>
        </w:rPr>
      </w:pPr>
      <w:r>
        <w:rPr>
          <w:rFonts w:ascii="黑体" w:eastAsia="黑体" w:hAnsi="黑体" w:cs="Times New Roman" w:hint="eastAsia"/>
          <w:b/>
          <w:bCs/>
          <w:kern w:val="0"/>
          <w:sz w:val="32"/>
          <w:szCs w:val="32"/>
        </w:rPr>
        <w:t>年月日</w:t>
      </w:r>
    </w:p>
    <w:p w14:paraId="1C1C6CD5" w14:textId="77777777" w:rsidR="00A13943" w:rsidRDefault="000A0F5C">
      <w:pPr>
        <w:autoSpaceDE w:val="0"/>
        <w:autoSpaceDN w:val="0"/>
        <w:spacing w:line="420" w:lineRule="exact"/>
        <w:jc w:val="center"/>
        <w:rPr>
          <w:rFonts w:ascii="宋体" w:hAnsi="宋体" w:cs="黑体"/>
          <w:b/>
          <w:bCs/>
          <w:kern w:val="0"/>
          <w:sz w:val="36"/>
          <w:szCs w:val="36"/>
        </w:rPr>
      </w:pPr>
      <w:r>
        <w:rPr>
          <w:rFonts w:ascii="宋体" w:hAnsi="宋体" w:cs="黑体" w:hint="eastAsia"/>
          <w:b/>
          <w:bCs/>
          <w:kern w:val="0"/>
          <w:sz w:val="36"/>
          <w:szCs w:val="36"/>
        </w:rPr>
        <w:br w:type="page"/>
      </w:r>
    </w:p>
    <w:p w14:paraId="0987F768" w14:textId="77777777" w:rsidR="00A13943" w:rsidRDefault="000A0F5C">
      <w:pPr>
        <w:autoSpaceDE w:val="0"/>
        <w:autoSpaceDN w:val="0"/>
        <w:spacing w:line="420" w:lineRule="exact"/>
        <w:jc w:val="center"/>
        <w:rPr>
          <w:rFonts w:ascii="宋体" w:hAnsi="宋体" w:cs="黑体"/>
          <w:b/>
          <w:bCs/>
          <w:kern w:val="0"/>
          <w:sz w:val="36"/>
          <w:szCs w:val="36"/>
        </w:rPr>
      </w:pPr>
      <w:r>
        <w:rPr>
          <w:rFonts w:ascii="宋体" w:hAnsi="宋体" w:cs="黑体" w:hint="eastAsia"/>
          <w:b/>
          <w:bCs/>
          <w:kern w:val="0"/>
          <w:sz w:val="36"/>
          <w:szCs w:val="36"/>
        </w:rPr>
        <w:lastRenderedPageBreak/>
        <w:t>已标价工程量清单</w:t>
      </w:r>
    </w:p>
    <w:p w14:paraId="402B03F5" w14:textId="77777777" w:rsidR="00A13943" w:rsidRDefault="000A0F5C">
      <w:pPr>
        <w:widowControl/>
        <w:jc w:val="left"/>
        <w:rPr>
          <w:rFonts w:ascii="宋体" w:hAnsi="宋体" w:cs="黑体"/>
          <w:b/>
          <w:bCs/>
          <w:kern w:val="0"/>
          <w:sz w:val="36"/>
          <w:szCs w:val="36"/>
        </w:rPr>
      </w:pPr>
      <w:r>
        <w:rPr>
          <w:rFonts w:ascii="宋体" w:hAnsi="宋体" w:cs="黑体" w:hint="eastAsia"/>
          <w:b/>
          <w:bCs/>
          <w:kern w:val="0"/>
          <w:sz w:val="36"/>
          <w:szCs w:val="36"/>
        </w:rPr>
        <w:br w:type="page"/>
      </w:r>
    </w:p>
    <w:p w14:paraId="4D43AA2A" w14:textId="77777777" w:rsidR="00A13943" w:rsidRDefault="000A0F5C">
      <w:pPr>
        <w:ind w:left="180"/>
        <w:jc w:val="center"/>
        <w:rPr>
          <w:rFonts w:ascii="黑体" w:eastAsia="黑体" w:cs="Times New Roman"/>
          <w:b/>
          <w:bCs/>
          <w:kern w:val="0"/>
          <w:sz w:val="36"/>
          <w:szCs w:val="36"/>
        </w:rPr>
      </w:pPr>
      <w:r>
        <w:rPr>
          <w:rFonts w:ascii="黑体" w:eastAsia="黑体" w:cs="Times New Roman" w:hint="eastAsia"/>
          <w:b/>
          <w:bCs/>
          <w:kern w:val="0"/>
          <w:sz w:val="36"/>
          <w:szCs w:val="36"/>
        </w:rPr>
        <w:lastRenderedPageBreak/>
        <w:t>(项目名称)</w:t>
      </w:r>
    </w:p>
    <w:p w14:paraId="37E3F722" w14:textId="77777777" w:rsidR="00A13943" w:rsidRDefault="00A13943">
      <w:pPr>
        <w:ind w:left="180"/>
        <w:rPr>
          <w:rFonts w:ascii="宋体" w:cs="Times New Roman"/>
          <w:kern w:val="0"/>
          <w:sz w:val="24"/>
          <w:szCs w:val="24"/>
        </w:rPr>
      </w:pPr>
    </w:p>
    <w:p w14:paraId="3F8CA014" w14:textId="77777777" w:rsidR="00A13943" w:rsidRDefault="00A13943">
      <w:pPr>
        <w:ind w:left="180"/>
        <w:rPr>
          <w:rFonts w:ascii="宋体" w:cs="Times New Roman"/>
          <w:kern w:val="0"/>
          <w:sz w:val="24"/>
          <w:szCs w:val="24"/>
        </w:rPr>
      </w:pPr>
    </w:p>
    <w:p w14:paraId="10E5F91C" w14:textId="77777777" w:rsidR="00A13943" w:rsidRDefault="00A13943">
      <w:pPr>
        <w:ind w:left="180"/>
        <w:rPr>
          <w:rFonts w:ascii="宋体" w:cs="Times New Roman"/>
          <w:kern w:val="0"/>
          <w:sz w:val="24"/>
          <w:szCs w:val="24"/>
        </w:rPr>
      </w:pPr>
    </w:p>
    <w:p w14:paraId="6192527B" w14:textId="77777777" w:rsidR="00A13943" w:rsidRDefault="00A13943">
      <w:pPr>
        <w:ind w:left="180"/>
        <w:rPr>
          <w:rFonts w:ascii="宋体" w:cs="Times New Roman"/>
          <w:kern w:val="0"/>
          <w:sz w:val="24"/>
          <w:szCs w:val="24"/>
        </w:rPr>
      </w:pPr>
    </w:p>
    <w:p w14:paraId="45731213" w14:textId="77777777" w:rsidR="00A13943" w:rsidRDefault="00A13943">
      <w:pPr>
        <w:ind w:left="180"/>
        <w:rPr>
          <w:rFonts w:ascii="宋体" w:cs="Times New Roman"/>
          <w:kern w:val="0"/>
          <w:sz w:val="24"/>
          <w:szCs w:val="24"/>
        </w:rPr>
      </w:pPr>
    </w:p>
    <w:p w14:paraId="6A893120" w14:textId="77777777" w:rsidR="00A13943" w:rsidRDefault="00A13943">
      <w:pPr>
        <w:ind w:left="180"/>
        <w:rPr>
          <w:rFonts w:ascii="宋体" w:cs="Times New Roman"/>
          <w:kern w:val="0"/>
          <w:sz w:val="24"/>
          <w:szCs w:val="24"/>
        </w:rPr>
      </w:pPr>
    </w:p>
    <w:p w14:paraId="2C2E8ABE" w14:textId="77777777" w:rsidR="00A13943" w:rsidRDefault="000A0F5C">
      <w:pPr>
        <w:ind w:left="180"/>
        <w:jc w:val="center"/>
        <w:rPr>
          <w:rFonts w:ascii="黑体" w:eastAsia="黑体" w:cs="Times New Roman"/>
          <w:b/>
          <w:bCs/>
          <w:kern w:val="0"/>
          <w:sz w:val="72"/>
          <w:szCs w:val="72"/>
        </w:rPr>
      </w:pPr>
      <w:r>
        <w:rPr>
          <w:rFonts w:ascii="黑体" w:eastAsia="黑体" w:hAnsi="黑体" w:cs="Times New Roman" w:hint="eastAsia"/>
          <w:b/>
          <w:bCs/>
          <w:kern w:val="0"/>
          <w:sz w:val="72"/>
          <w:szCs w:val="72"/>
        </w:rPr>
        <w:t>投标文件</w:t>
      </w:r>
    </w:p>
    <w:p w14:paraId="108D6701" w14:textId="77777777" w:rsidR="00A13943" w:rsidRDefault="00A13943">
      <w:pPr>
        <w:ind w:left="180"/>
        <w:rPr>
          <w:rFonts w:ascii="宋体" w:cs="Times New Roman"/>
          <w:kern w:val="0"/>
          <w:sz w:val="24"/>
          <w:szCs w:val="24"/>
        </w:rPr>
      </w:pPr>
    </w:p>
    <w:p w14:paraId="1BB54BE3" w14:textId="77777777" w:rsidR="00A13943" w:rsidRDefault="000A0F5C">
      <w:pPr>
        <w:ind w:left="180"/>
        <w:jc w:val="center"/>
        <w:rPr>
          <w:rFonts w:ascii="宋体" w:cs="Times New Roman"/>
          <w:b/>
          <w:bCs/>
          <w:kern w:val="0"/>
          <w:sz w:val="32"/>
          <w:szCs w:val="32"/>
        </w:rPr>
      </w:pPr>
      <w:r>
        <w:rPr>
          <w:rFonts w:ascii="宋体" w:hAnsi="宋体" w:cs="Times New Roman" w:hint="eastAsia"/>
          <w:b/>
          <w:bCs/>
          <w:kern w:val="0"/>
          <w:sz w:val="32"/>
          <w:szCs w:val="32"/>
        </w:rPr>
        <w:t>（综合信用标）</w:t>
      </w:r>
    </w:p>
    <w:p w14:paraId="152CF1A0" w14:textId="77777777" w:rsidR="00A13943" w:rsidRDefault="000A0F5C">
      <w:pPr>
        <w:ind w:left="180"/>
        <w:rPr>
          <w:rFonts w:ascii="宋体" w:cs="Times New Roman"/>
          <w:b/>
          <w:bCs/>
          <w:kern w:val="0"/>
          <w:sz w:val="32"/>
          <w:szCs w:val="32"/>
        </w:rPr>
      </w:pPr>
      <w:r>
        <w:rPr>
          <w:rFonts w:ascii="宋体" w:hAnsi="宋体" w:cs="Times New Roman" w:hint="eastAsia"/>
          <w:b/>
          <w:bCs/>
          <w:kern w:val="0"/>
          <w:sz w:val="32"/>
          <w:szCs w:val="32"/>
        </w:rPr>
        <w:t>项目编号：</w:t>
      </w:r>
    </w:p>
    <w:p w14:paraId="783E3667" w14:textId="77777777" w:rsidR="00A13943" w:rsidRDefault="00A13943">
      <w:pPr>
        <w:ind w:left="180"/>
        <w:rPr>
          <w:rFonts w:ascii="宋体" w:cs="Times New Roman"/>
          <w:kern w:val="0"/>
          <w:sz w:val="24"/>
          <w:szCs w:val="24"/>
        </w:rPr>
      </w:pPr>
    </w:p>
    <w:p w14:paraId="05B9FEDD" w14:textId="77777777" w:rsidR="00A13943" w:rsidRDefault="00A13943">
      <w:pPr>
        <w:ind w:left="180"/>
        <w:rPr>
          <w:rFonts w:ascii="宋体" w:cs="Times New Roman"/>
          <w:kern w:val="0"/>
          <w:sz w:val="24"/>
          <w:szCs w:val="24"/>
        </w:rPr>
      </w:pPr>
    </w:p>
    <w:p w14:paraId="4B73180F" w14:textId="77777777" w:rsidR="00A13943" w:rsidRDefault="00A13943">
      <w:pPr>
        <w:ind w:left="180"/>
        <w:rPr>
          <w:rFonts w:ascii="宋体" w:cs="Times New Roman"/>
          <w:kern w:val="0"/>
          <w:sz w:val="24"/>
          <w:szCs w:val="24"/>
        </w:rPr>
      </w:pPr>
    </w:p>
    <w:p w14:paraId="196EE4FF" w14:textId="77777777" w:rsidR="00A13943" w:rsidRDefault="00A13943">
      <w:pPr>
        <w:ind w:left="180"/>
        <w:rPr>
          <w:rFonts w:ascii="宋体" w:cs="Times New Roman"/>
          <w:kern w:val="0"/>
          <w:sz w:val="24"/>
          <w:szCs w:val="24"/>
        </w:rPr>
      </w:pPr>
    </w:p>
    <w:p w14:paraId="4E53D38B" w14:textId="77777777" w:rsidR="00A13943" w:rsidRDefault="00A13943">
      <w:pPr>
        <w:ind w:left="180"/>
        <w:rPr>
          <w:rFonts w:ascii="宋体" w:cs="Times New Roman"/>
          <w:kern w:val="0"/>
          <w:sz w:val="24"/>
          <w:szCs w:val="24"/>
        </w:rPr>
      </w:pPr>
    </w:p>
    <w:p w14:paraId="00E74B39" w14:textId="77777777" w:rsidR="00A13943" w:rsidRDefault="00A13943">
      <w:pPr>
        <w:ind w:left="180"/>
        <w:rPr>
          <w:rFonts w:ascii="宋体" w:cs="Times New Roman"/>
          <w:kern w:val="0"/>
          <w:sz w:val="24"/>
          <w:szCs w:val="24"/>
        </w:rPr>
      </w:pPr>
    </w:p>
    <w:p w14:paraId="443D8760" w14:textId="77777777" w:rsidR="00A13943" w:rsidRDefault="00A13943">
      <w:pPr>
        <w:ind w:left="180"/>
        <w:rPr>
          <w:rFonts w:ascii="宋体" w:cs="Times New Roman"/>
          <w:kern w:val="0"/>
          <w:sz w:val="24"/>
          <w:szCs w:val="24"/>
        </w:rPr>
      </w:pPr>
    </w:p>
    <w:p w14:paraId="077F342A" w14:textId="77777777" w:rsidR="00A13943" w:rsidRDefault="00A13943">
      <w:pPr>
        <w:ind w:left="180"/>
        <w:rPr>
          <w:rFonts w:ascii="宋体" w:cs="Times New Roman"/>
          <w:kern w:val="0"/>
          <w:sz w:val="24"/>
          <w:szCs w:val="24"/>
        </w:rPr>
      </w:pPr>
    </w:p>
    <w:p w14:paraId="3600D65F" w14:textId="77777777" w:rsidR="00A13943" w:rsidRDefault="00A13943">
      <w:pPr>
        <w:ind w:left="180"/>
        <w:rPr>
          <w:rFonts w:ascii="宋体" w:cs="Times New Roman"/>
          <w:kern w:val="0"/>
          <w:sz w:val="24"/>
          <w:szCs w:val="24"/>
        </w:rPr>
      </w:pPr>
    </w:p>
    <w:p w14:paraId="592CCD4E" w14:textId="77777777" w:rsidR="00A13943" w:rsidRDefault="00A13943">
      <w:pPr>
        <w:ind w:left="180"/>
        <w:rPr>
          <w:rFonts w:ascii="宋体" w:cs="Times New Roman"/>
          <w:kern w:val="0"/>
          <w:sz w:val="24"/>
          <w:szCs w:val="24"/>
        </w:rPr>
      </w:pPr>
    </w:p>
    <w:p w14:paraId="26CD1E87" w14:textId="77777777" w:rsidR="00A13943" w:rsidRDefault="00A13943">
      <w:pPr>
        <w:rPr>
          <w:rFonts w:ascii="黑体" w:eastAsia="黑体" w:cs="Times New Roman"/>
          <w:b/>
          <w:bCs/>
          <w:kern w:val="0"/>
          <w:sz w:val="32"/>
          <w:szCs w:val="32"/>
        </w:rPr>
      </w:pPr>
    </w:p>
    <w:p w14:paraId="2618D7D1" w14:textId="77777777" w:rsidR="00A13943" w:rsidRDefault="000A0F5C">
      <w:pPr>
        <w:ind w:left="180"/>
        <w:jc w:val="center"/>
        <w:rPr>
          <w:rFonts w:ascii="黑体" w:eastAsia="黑体" w:cs="Times New Roman"/>
          <w:b/>
          <w:bCs/>
          <w:kern w:val="0"/>
          <w:sz w:val="32"/>
          <w:szCs w:val="32"/>
        </w:rPr>
      </w:pPr>
      <w:r>
        <w:rPr>
          <w:rFonts w:ascii="黑体" w:eastAsia="黑体" w:hAnsi="黑体" w:cs="Times New Roman" w:hint="eastAsia"/>
          <w:b/>
          <w:bCs/>
          <w:kern w:val="0"/>
          <w:sz w:val="32"/>
          <w:szCs w:val="32"/>
        </w:rPr>
        <w:t>投标人</w:t>
      </w:r>
      <w:r>
        <w:rPr>
          <w:rFonts w:ascii="黑体" w:eastAsia="黑体" w:cs="Times New Roman" w:hint="eastAsia"/>
          <w:b/>
          <w:bCs/>
          <w:kern w:val="0"/>
          <w:sz w:val="32"/>
          <w:szCs w:val="32"/>
        </w:rPr>
        <w:t>:(盖单位章)</w:t>
      </w:r>
    </w:p>
    <w:p w14:paraId="221C3E4D" w14:textId="77777777" w:rsidR="00A13943" w:rsidRDefault="00A13943">
      <w:pPr>
        <w:ind w:left="180"/>
        <w:jc w:val="center"/>
        <w:rPr>
          <w:rFonts w:ascii="黑体" w:eastAsia="黑体" w:cs="Times New Roman"/>
          <w:b/>
          <w:bCs/>
          <w:kern w:val="0"/>
          <w:sz w:val="32"/>
          <w:szCs w:val="32"/>
        </w:rPr>
      </w:pPr>
    </w:p>
    <w:p w14:paraId="308ECD7D" w14:textId="77777777" w:rsidR="00A13943" w:rsidRDefault="000A0F5C">
      <w:pPr>
        <w:ind w:left="180"/>
        <w:jc w:val="center"/>
        <w:rPr>
          <w:rFonts w:ascii="黑体" w:eastAsia="黑体" w:cs="Times New Roman"/>
          <w:b/>
          <w:bCs/>
          <w:kern w:val="0"/>
          <w:sz w:val="32"/>
          <w:szCs w:val="32"/>
        </w:rPr>
      </w:pPr>
      <w:r>
        <w:rPr>
          <w:rFonts w:ascii="黑体" w:eastAsia="黑体" w:hAnsi="黑体" w:cs="Times New Roman" w:hint="eastAsia"/>
          <w:b/>
          <w:bCs/>
          <w:kern w:val="0"/>
          <w:sz w:val="32"/>
          <w:szCs w:val="32"/>
        </w:rPr>
        <w:t>法定代表人或其委托代理人</w:t>
      </w:r>
      <w:r>
        <w:rPr>
          <w:rFonts w:ascii="黑体" w:eastAsia="黑体" w:cs="Times New Roman" w:hint="eastAsia"/>
          <w:b/>
          <w:bCs/>
          <w:kern w:val="0"/>
          <w:sz w:val="32"/>
          <w:szCs w:val="32"/>
        </w:rPr>
        <w:t>:(签字)</w:t>
      </w:r>
    </w:p>
    <w:p w14:paraId="716E131E" w14:textId="77777777" w:rsidR="00A13943" w:rsidRDefault="00A13943">
      <w:pPr>
        <w:ind w:left="180"/>
        <w:jc w:val="center"/>
        <w:rPr>
          <w:rFonts w:ascii="黑体" w:eastAsia="黑体" w:cs="Times New Roman"/>
          <w:b/>
          <w:bCs/>
          <w:kern w:val="0"/>
          <w:sz w:val="32"/>
          <w:szCs w:val="32"/>
        </w:rPr>
      </w:pPr>
    </w:p>
    <w:p w14:paraId="26E05684" w14:textId="77777777" w:rsidR="00A13943" w:rsidRDefault="000A0F5C">
      <w:pPr>
        <w:ind w:left="180"/>
        <w:jc w:val="center"/>
        <w:rPr>
          <w:rFonts w:ascii="宋体" w:hAnsi="宋体" w:cs="黑体"/>
          <w:b/>
          <w:bCs/>
          <w:kern w:val="0"/>
          <w:sz w:val="36"/>
          <w:szCs w:val="36"/>
        </w:rPr>
      </w:pPr>
      <w:r>
        <w:rPr>
          <w:rFonts w:ascii="黑体" w:eastAsia="黑体" w:hAnsi="黑体" w:cs="Times New Roman" w:hint="eastAsia"/>
          <w:b/>
          <w:bCs/>
          <w:kern w:val="0"/>
          <w:sz w:val="32"/>
          <w:szCs w:val="32"/>
        </w:rPr>
        <w:t>年月日</w:t>
      </w:r>
    </w:p>
    <w:p w14:paraId="0763E018" w14:textId="77777777" w:rsidR="00A13943" w:rsidRDefault="000A0F5C">
      <w:pPr>
        <w:widowControl/>
        <w:jc w:val="left"/>
        <w:rPr>
          <w:rFonts w:ascii="宋体" w:hAnsi="宋体" w:cs="黑体"/>
          <w:b/>
          <w:bCs/>
          <w:kern w:val="0"/>
          <w:sz w:val="36"/>
          <w:szCs w:val="36"/>
        </w:rPr>
      </w:pPr>
      <w:r>
        <w:rPr>
          <w:rFonts w:ascii="宋体" w:hAnsi="宋体" w:cs="黑体" w:hint="eastAsia"/>
          <w:b/>
          <w:bCs/>
          <w:kern w:val="0"/>
          <w:sz w:val="36"/>
          <w:szCs w:val="36"/>
        </w:rPr>
        <w:br w:type="page"/>
      </w:r>
    </w:p>
    <w:p w14:paraId="1D98BFE7" w14:textId="77777777" w:rsidR="00A13943" w:rsidRDefault="000A0F5C">
      <w:pPr>
        <w:autoSpaceDE w:val="0"/>
        <w:autoSpaceDN w:val="0"/>
        <w:spacing w:line="420" w:lineRule="exact"/>
        <w:jc w:val="center"/>
        <w:rPr>
          <w:rFonts w:ascii="宋体" w:hAnsi="宋体" w:cs="TimesNewRomanPSMT"/>
          <w:kern w:val="0"/>
          <w:sz w:val="36"/>
          <w:szCs w:val="36"/>
        </w:rPr>
      </w:pPr>
      <w:r>
        <w:rPr>
          <w:rFonts w:ascii="宋体" w:hAnsi="宋体" w:cs="黑体" w:hint="eastAsia"/>
          <w:b/>
          <w:bCs/>
          <w:kern w:val="0"/>
          <w:sz w:val="36"/>
          <w:szCs w:val="36"/>
        </w:rPr>
        <w:lastRenderedPageBreak/>
        <w:t>目  录</w:t>
      </w:r>
    </w:p>
    <w:p w14:paraId="0806C9D4" w14:textId="77777777" w:rsidR="00A13943" w:rsidRDefault="00A13943">
      <w:pPr>
        <w:autoSpaceDE w:val="0"/>
        <w:autoSpaceDN w:val="0"/>
        <w:spacing w:line="420" w:lineRule="exact"/>
        <w:jc w:val="center"/>
        <w:rPr>
          <w:rFonts w:ascii="宋体" w:hAnsi="宋体" w:cs="黑体"/>
          <w:kern w:val="0"/>
          <w:sz w:val="28"/>
          <w:szCs w:val="28"/>
        </w:rPr>
      </w:pPr>
    </w:p>
    <w:p w14:paraId="07797361"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一、投标函</w:t>
      </w:r>
    </w:p>
    <w:p w14:paraId="594C0DE7" w14:textId="77777777" w:rsidR="00A13943" w:rsidRDefault="000A0F5C" w:rsidP="00A13943">
      <w:pPr>
        <w:spacing w:line="360" w:lineRule="auto"/>
        <w:ind w:leftChars="335" w:left="708" w:hangingChars="2" w:hanging="5"/>
        <w:jc w:val="left"/>
        <w:rPr>
          <w:sz w:val="24"/>
          <w:szCs w:val="24"/>
        </w:rPr>
      </w:pPr>
      <w:r>
        <w:rPr>
          <w:rFonts w:hint="eastAsia"/>
          <w:sz w:val="24"/>
          <w:szCs w:val="24"/>
        </w:rPr>
        <w:t>二、投标函附录</w:t>
      </w:r>
    </w:p>
    <w:p w14:paraId="55BE4390"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三、法定代表人身份证明或授权委托书</w:t>
      </w:r>
    </w:p>
    <w:p w14:paraId="7F32D3AF"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四、投标担保</w:t>
      </w:r>
    </w:p>
    <w:p w14:paraId="5BEFE1C0"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五、项目管理机构配备情况</w:t>
      </w:r>
    </w:p>
    <w:p w14:paraId="1CB46249"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六、投标单位基本信息表</w:t>
      </w:r>
    </w:p>
    <w:p w14:paraId="4F2B54B3"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七、资格证明文件</w:t>
      </w:r>
    </w:p>
    <w:p w14:paraId="4C5D2A1F"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八、近年财务状况</w:t>
      </w:r>
    </w:p>
    <w:p w14:paraId="2D25D1F6"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九、近年完成的类似项目情况</w:t>
      </w:r>
    </w:p>
    <w:p w14:paraId="1EF49705"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十、正在施工的和新承接的项目情况</w:t>
      </w:r>
    </w:p>
    <w:p w14:paraId="28526DB0"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十一、近年发生的诉讼及仲裁情况</w:t>
      </w:r>
    </w:p>
    <w:p w14:paraId="7D46CEBA"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十二、承诺书</w:t>
      </w:r>
    </w:p>
    <w:p w14:paraId="2075B4F3" w14:textId="77777777" w:rsidR="00A13943" w:rsidRDefault="000A0F5C">
      <w:pPr>
        <w:autoSpaceDE w:val="0"/>
        <w:autoSpaceDN w:val="0"/>
        <w:spacing w:line="360" w:lineRule="auto"/>
        <w:ind w:leftChars="342" w:left="718"/>
        <w:jc w:val="left"/>
        <w:rPr>
          <w:rFonts w:ascii="宋体" w:hAnsi="宋体" w:cs="仿宋_GB2312"/>
          <w:kern w:val="0"/>
          <w:sz w:val="24"/>
          <w:szCs w:val="24"/>
        </w:rPr>
      </w:pPr>
      <w:r>
        <w:rPr>
          <w:rFonts w:ascii="宋体" w:hAnsi="宋体" w:cs="仿宋_GB2312" w:hint="eastAsia"/>
          <w:kern w:val="0"/>
          <w:sz w:val="24"/>
          <w:szCs w:val="24"/>
        </w:rPr>
        <w:t>十三、其它材料</w:t>
      </w:r>
    </w:p>
    <w:p w14:paraId="5EABA006" w14:textId="77777777" w:rsidR="00A13943" w:rsidRDefault="000A0F5C">
      <w:pPr>
        <w:spacing w:line="360" w:lineRule="auto"/>
        <w:ind w:leftChars="405" w:left="850"/>
        <w:rPr>
          <w:rFonts w:ascii="新宋体" w:eastAsia="新宋体" w:hAnsi="新宋体" w:cs="Times New Roman"/>
          <w:kern w:val="0"/>
          <w:sz w:val="24"/>
          <w:szCs w:val="24"/>
        </w:rPr>
      </w:pPr>
      <w:r>
        <w:rPr>
          <w:rFonts w:ascii="新宋体" w:eastAsia="新宋体" w:hAnsi="新宋体" w:cs="Times New Roman" w:hint="eastAsia"/>
          <w:kern w:val="0"/>
          <w:sz w:val="24"/>
          <w:szCs w:val="24"/>
        </w:rPr>
        <w:t>投标文件编制过程中应按本章提供的格式填报</w:t>
      </w:r>
    </w:p>
    <w:p w14:paraId="7926E689" w14:textId="77777777" w:rsidR="00A13943" w:rsidRDefault="000A0F5C">
      <w:pPr>
        <w:spacing w:line="360" w:lineRule="auto"/>
        <w:ind w:leftChars="405" w:left="850"/>
        <w:rPr>
          <w:rFonts w:ascii="新宋体" w:eastAsia="新宋体" w:hAnsi="新宋体" w:cs="Times New Roman"/>
          <w:kern w:val="0"/>
          <w:sz w:val="24"/>
          <w:szCs w:val="24"/>
        </w:rPr>
      </w:pPr>
      <w:r>
        <w:rPr>
          <w:rFonts w:ascii="新宋体" w:eastAsia="新宋体" w:hAnsi="新宋体" w:cs="Times New Roman" w:hint="eastAsia"/>
          <w:kern w:val="0"/>
          <w:sz w:val="24"/>
          <w:szCs w:val="24"/>
        </w:rPr>
        <w:t>如有本章未提供的格式，投标人可自行编制</w:t>
      </w:r>
    </w:p>
    <w:p w14:paraId="6467063C" w14:textId="77777777" w:rsidR="00A13943" w:rsidRDefault="000A0F5C">
      <w:pPr>
        <w:spacing w:line="440" w:lineRule="exact"/>
        <w:ind w:left="180"/>
        <w:jc w:val="center"/>
        <w:rPr>
          <w:rFonts w:ascii="宋体" w:hAnsi="宋体" w:cs="Times New Roman"/>
          <w:b/>
          <w:bCs/>
          <w:kern w:val="0"/>
          <w:sz w:val="28"/>
          <w:szCs w:val="28"/>
        </w:rPr>
      </w:pPr>
      <w:r>
        <w:rPr>
          <w:rFonts w:ascii="宋体" w:hAnsi="宋体" w:cs="Times New Roman" w:hint="eastAsia"/>
          <w:b/>
          <w:bCs/>
          <w:kern w:val="0"/>
          <w:sz w:val="32"/>
          <w:szCs w:val="32"/>
        </w:rPr>
        <w:br w:type="page"/>
      </w:r>
      <w:r>
        <w:rPr>
          <w:rFonts w:ascii="宋体" w:hAnsi="宋体" w:cs="Times New Roman" w:hint="eastAsia"/>
          <w:b/>
          <w:bCs/>
          <w:kern w:val="0"/>
          <w:sz w:val="28"/>
          <w:szCs w:val="28"/>
        </w:rPr>
        <w:lastRenderedPageBreak/>
        <w:t>一、投标函</w:t>
      </w:r>
    </w:p>
    <w:p w14:paraId="5F671E5C" w14:textId="77777777" w:rsidR="00A13943" w:rsidRDefault="000A0F5C">
      <w:pPr>
        <w:spacing w:line="400" w:lineRule="exact"/>
        <w:rPr>
          <w:rFonts w:ascii="宋体" w:hAnsi="宋体" w:cs="Times New Roman"/>
          <w:kern w:val="0"/>
        </w:rPr>
      </w:pPr>
      <w:r>
        <w:rPr>
          <w:rFonts w:ascii="宋体" w:hAnsi="宋体" w:cs="Times New Roman" w:hint="eastAsia"/>
          <w:kern w:val="0"/>
        </w:rPr>
        <w:t>致：（招标人名称）</w:t>
      </w:r>
    </w:p>
    <w:p w14:paraId="1204A536"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在考察现场并充分研究（项目名称）/（以下简称“本工程”）施工招标文件的全部内容后，我方兹以：</w:t>
      </w:r>
    </w:p>
    <w:p w14:paraId="5742D0C6"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 xml:space="preserve">人民币（大写）：元 </w:t>
      </w:r>
    </w:p>
    <w:p w14:paraId="395012B3"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RMB￥：元</w:t>
      </w:r>
    </w:p>
    <w:p w14:paraId="4FEA1D8A" w14:textId="77777777" w:rsidR="00A13943" w:rsidRDefault="000A0F5C">
      <w:pPr>
        <w:spacing w:line="400" w:lineRule="exact"/>
        <w:ind w:firstLineChars="200" w:firstLine="420"/>
        <w:jc w:val="left"/>
        <w:rPr>
          <w:rFonts w:ascii="宋体" w:hAnsi="宋体" w:cs="Times New Roman"/>
          <w:kern w:val="0"/>
        </w:rPr>
      </w:pPr>
      <w:r>
        <w:rPr>
          <w:rFonts w:ascii="宋体" w:hAnsi="宋体" w:cs="Times New Roman" w:hint="eastAsia"/>
          <w:kern w:val="0"/>
        </w:rPr>
        <w:t>的投标价格和按合同约定有权得到的其它金额，并严格按照合同约定，施工、竣工和交付本工程并维修其中的任何缺陷。</w:t>
      </w:r>
    </w:p>
    <w:p w14:paraId="637C2008"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在我方的上述投标总报价中，包括：</w:t>
      </w:r>
    </w:p>
    <w:p w14:paraId="2BE5B823" w14:textId="77777777" w:rsidR="00A13943" w:rsidRDefault="000A0F5C">
      <w:pPr>
        <w:spacing w:line="400" w:lineRule="exact"/>
        <w:ind w:firstLineChars="200" w:firstLine="420"/>
        <w:rPr>
          <w:rFonts w:ascii="宋体" w:hAnsi="宋体" w:cs="Times New Roman"/>
          <w:kern w:val="0"/>
        </w:rPr>
      </w:pPr>
      <w:proofErr w:type="gramStart"/>
      <w:r>
        <w:rPr>
          <w:rFonts w:ascii="宋体" w:hAnsi="宋体" w:cs="Times New Roman" w:hint="eastAsia"/>
          <w:kern w:val="0"/>
        </w:rPr>
        <w:t>规</w:t>
      </w:r>
      <w:proofErr w:type="gramEnd"/>
      <w:r>
        <w:rPr>
          <w:rFonts w:ascii="宋体" w:hAnsi="宋体" w:cs="Times New Roman" w:hint="eastAsia"/>
          <w:kern w:val="0"/>
        </w:rPr>
        <w:t>费RMB￥：元</w:t>
      </w:r>
    </w:p>
    <w:p w14:paraId="26D5D967"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税金RMB￥：元</w:t>
      </w:r>
    </w:p>
    <w:p w14:paraId="75021137"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安全文明措施费RMB￥：元</w:t>
      </w:r>
    </w:p>
    <w:p w14:paraId="6B5B7226"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14:paraId="2E370FB8"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若我方中标，我方同意按招标文件规定交纳招标代理费及递交履约担保。</w:t>
      </w:r>
    </w:p>
    <w:p w14:paraId="1162DFB0"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随本投标函递交的投标函附录是本投标函的组成部分，对我方构成约束力。</w:t>
      </w:r>
    </w:p>
    <w:p w14:paraId="192C0E40"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随同本投标函递交投标担保一份，金额为人民币（大写）：元（¥</w:t>
      </w:r>
      <w:r>
        <w:rPr>
          <w:rFonts w:ascii="宋体" w:hAnsi="宋体" w:cs="Times New Roman" w:hint="eastAsia"/>
          <w:kern w:val="0"/>
          <w:u w:val="single"/>
        </w:rPr>
        <w:t xml:space="preserve">      元</w:t>
      </w:r>
      <w:r>
        <w:rPr>
          <w:rFonts w:ascii="宋体" w:hAnsi="宋体" w:cs="Times New Roman" w:hint="eastAsia"/>
          <w:kern w:val="0"/>
        </w:rPr>
        <w:t>）。</w:t>
      </w:r>
    </w:p>
    <w:p w14:paraId="4A2B6047"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在签署协议书之前，你方的中标通知书连同本投标函，包括投标函附录，对双方具有约束力。</w:t>
      </w:r>
    </w:p>
    <w:p w14:paraId="7D195204"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我方认可并接受招标文件中的所有内容，并无异议</w:t>
      </w:r>
    </w:p>
    <w:p w14:paraId="4F6C5591" w14:textId="77777777" w:rsidR="00A13943" w:rsidRDefault="00A13943">
      <w:pPr>
        <w:spacing w:line="400" w:lineRule="exact"/>
        <w:ind w:firstLineChars="200" w:firstLine="420"/>
        <w:rPr>
          <w:rFonts w:ascii="宋体" w:hAnsi="宋体" w:cs="Times New Roman"/>
          <w:kern w:val="0"/>
        </w:rPr>
      </w:pPr>
    </w:p>
    <w:p w14:paraId="0A1B8E18" w14:textId="77777777" w:rsidR="00A13943" w:rsidRDefault="00A13943">
      <w:pPr>
        <w:spacing w:line="400" w:lineRule="exact"/>
        <w:ind w:firstLineChars="200" w:firstLine="420"/>
        <w:rPr>
          <w:rFonts w:ascii="宋体" w:hAnsi="宋体" w:cs="Times New Roman"/>
          <w:kern w:val="0"/>
        </w:rPr>
      </w:pPr>
    </w:p>
    <w:p w14:paraId="5E26F034" w14:textId="77777777" w:rsidR="00A13943" w:rsidRDefault="00A13943">
      <w:pPr>
        <w:spacing w:line="400" w:lineRule="exact"/>
        <w:ind w:firstLineChars="200" w:firstLine="420"/>
        <w:rPr>
          <w:rFonts w:ascii="宋体" w:hAnsi="宋体" w:cs="Times New Roman"/>
          <w:kern w:val="0"/>
        </w:rPr>
      </w:pPr>
    </w:p>
    <w:p w14:paraId="16D9F1A8"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投标人（盖章）：</w:t>
      </w:r>
    </w:p>
    <w:p w14:paraId="421869B0"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法定代表人或委托代理人（签字）：</w:t>
      </w:r>
    </w:p>
    <w:p w14:paraId="3D9B4C7F" w14:textId="77777777" w:rsidR="00A13943" w:rsidRDefault="000A0F5C">
      <w:pPr>
        <w:spacing w:line="400" w:lineRule="exact"/>
        <w:ind w:firstLineChars="200" w:firstLine="420"/>
        <w:rPr>
          <w:rFonts w:ascii="宋体" w:hAnsi="宋体" w:cs="Times New Roman"/>
          <w:kern w:val="0"/>
        </w:rPr>
      </w:pPr>
      <w:r>
        <w:rPr>
          <w:rFonts w:ascii="宋体" w:hAnsi="宋体" w:cs="Times New Roman" w:hint="eastAsia"/>
          <w:kern w:val="0"/>
        </w:rPr>
        <w:t>日期：年月日</w:t>
      </w:r>
    </w:p>
    <w:p w14:paraId="09D26986" w14:textId="77777777" w:rsidR="00A13943" w:rsidRDefault="000A0F5C">
      <w:pPr>
        <w:autoSpaceDE w:val="0"/>
        <w:autoSpaceDN w:val="0"/>
        <w:spacing w:line="440" w:lineRule="exact"/>
        <w:jc w:val="center"/>
        <w:rPr>
          <w:rFonts w:ascii="宋体" w:hAnsi="宋体" w:cs="Times New Roman"/>
          <w:b/>
          <w:kern w:val="0"/>
          <w:sz w:val="28"/>
          <w:szCs w:val="28"/>
        </w:rPr>
      </w:pPr>
      <w:r>
        <w:rPr>
          <w:rFonts w:ascii="黑体" w:eastAsia="黑体" w:hAnsi="新宋体" w:cs="Times New Roman" w:hint="eastAsia"/>
          <w:kern w:val="0"/>
          <w:sz w:val="28"/>
          <w:szCs w:val="28"/>
        </w:rPr>
        <w:br w:type="page"/>
      </w:r>
      <w:r>
        <w:rPr>
          <w:rFonts w:ascii="宋体" w:hAnsi="宋体" w:cs="Times New Roman" w:hint="eastAsia"/>
          <w:b/>
          <w:kern w:val="0"/>
          <w:sz w:val="28"/>
          <w:szCs w:val="28"/>
        </w:rPr>
        <w:lastRenderedPageBreak/>
        <w:t>二、投标函附录</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488"/>
        <w:gridCol w:w="709"/>
        <w:gridCol w:w="1165"/>
        <w:gridCol w:w="1188"/>
        <w:gridCol w:w="2057"/>
      </w:tblGrid>
      <w:tr w:rsidR="00A13943" w14:paraId="02617A22" w14:textId="77777777">
        <w:trPr>
          <w:trHeight w:val="760"/>
          <w:jc w:val="center"/>
        </w:trPr>
        <w:tc>
          <w:tcPr>
            <w:tcW w:w="1736" w:type="dxa"/>
            <w:tcBorders>
              <w:top w:val="single" w:sz="4" w:space="0" w:color="auto"/>
              <w:left w:val="single" w:sz="4" w:space="0" w:color="auto"/>
              <w:bottom w:val="single" w:sz="4" w:space="0" w:color="auto"/>
              <w:right w:val="single" w:sz="4" w:space="0" w:color="auto"/>
            </w:tcBorders>
            <w:vAlign w:val="center"/>
          </w:tcPr>
          <w:p w14:paraId="6826F4CC" w14:textId="77777777" w:rsidR="00A13943" w:rsidRDefault="000A0F5C">
            <w:pPr>
              <w:jc w:val="center"/>
              <w:rPr>
                <w:rFonts w:ascii="宋体" w:hAnsi="宋体" w:cs="Times New Roman"/>
                <w:kern w:val="0"/>
              </w:rPr>
            </w:pPr>
            <w:r>
              <w:rPr>
                <w:rFonts w:ascii="宋体" w:hAnsi="宋体" w:cs="Times New Roman" w:hint="eastAsia"/>
                <w:kern w:val="0"/>
              </w:rPr>
              <w:t>工程名称</w:t>
            </w:r>
          </w:p>
        </w:tc>
        <w:tc>
          <w:tcPr>
            <w:tcW w:w="6607" w:type="dxa"/>
            <w:gridSpan w:val="5"/>
            <w:tcBorders>
              <w:top w:val="single" w:sz="4" w:space="0" w:color="auto"/>
              <w:left w:val="nil"/>
              <w:bottom w:val="single" w:sz="4" w:space="0" w:color="auto"/>
              <w:right w:val="single" w:sz="4" w:space="0" w:color="auto"/>
            </w:tcBorders>
            <w:vAlign w:val="center"/>
          </w:tcPr>
          <w:p w14:paraId="398A1C03" w14:textId="77777777" w:rsidR="00A13943" w:rsidRDefault="00A13943">
            <w:pPr>
              <w:jc w:val="center"/>
              <w:rPr>
                <w:rFonts w:ascii="宋体" w:hAnsi="宋体" w:cs="Times New Roman"/>
                <w:kern w:val="0"/>
              </w:rPr>
            </w:pPr>
          </w:p>
        </w:tc>
      </w:tr>
      <w:tr w:rsidR="00A13943" w14:paraId="117DA280" w14:textId="77777777">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14:paraId="70971210" w14:textId="77777777" w:rsidR="00A13943" w:rsidRDefault="000A0F5C">
            <w:pPr>
              <w:jc w:val="center"/>
              <w:rPr>
                <w:rFonts w:ascii="宋体" w:hAnsi="宋体" w:cs="Times New Roman"/>
                <w:kern w:val="0"/>
              </w:rPr>
            </w:pPr>
            <w:r>
              <w:rPr>
                <w:rFonts w:ascii="宋体" w:hAnsi="宋体" w:cs="Times New Roman" w:hint="eastAsia"/>
                <w:kern w:val="0"/>
              </w:rPr>
              <w:t>投标人</w:t>
            </w:r>
          </w:p>
        </w:tc>
        <w:tc>
          <w:tcPr>
            <w:tcW w:w="6607" w:type="dxa"/>
            <w:gridSpan w:val="5"/>
            <w:tcBorders>
              <w:top w:val="single" w:sz="4" w:space="0" w:color="auto"/>
              <w:left w:val="nil"/>
              <w:bottom w:val="single" w:sz="4" w:space="0" w:color="auto"/>
              <w:right w:val="single" w:sz="4" w:space="0" w:color="auto"/>
            </w:tcBorders>
            <w:vAlign w:val="center"/>
          </w:tcPr>
          <w:p w14:paraId="6E9CD3FE" w14:textId="77777777" w:rsidR="00A13943" w:rsidRDefault="00A13943">
            <w:pPr>
              <w:jc w:val="center"/>
              <w:rPr>
                <w:rFonts w:ascii="宋体" w:hAnsi="宋体" w:cs="Times New Roman"/>
                <w:kern w:val="0"/>
              </w:rPr>
            </w:pPr>
          </w:p>
        </w:tc>
      </w:tr>
      <w:tr w:rsidR="00A13943" w14:paraId="3DCE7E1A" w14:textId="77777777">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14:paraId="1BCFB948" w14:textId="77777777" w:rsidR="00A13943" w:rsidRDefault="000A0F5C">
            <w:pPr>
              <w:jc w:val="center"/>
              <w:rPr>
                <w:rFonts w:ascii="宋体" w:hAnsi="宋体" w:cs="Times New Roman"/>
                <w:kern w:val="0"/>
              </w:rPr>
            </w:pPr>
            <w:r>
              <w:rPr>
                <w:rFonts w:ascii="宋体" w:hAnsi="宋体" w:cs="Times New Roman" w:hint="eastAsia"/>
                <w:kern w:val="0"/>
              </w:rPr>
              <w:t>项目负责人</w:t>
            </w:r>
          </w:p>
        </w:tc>
        <w:tc>
          <w:tcPr>
            <w:tcW w:w="1488" w:type="dxa"/>
            <w:tcBorders>
              <w:top w:val="single" w:sz="4" w:space="0" w:color="auto"/>
              <w:left w:val="nil"/>
              <w:bottom w:val="single" w:sz="4" w:space="0" w:color="auto"/>
              <w:right w:val="single" w:sz="4" w:space="0" w:color="auto"/>
            </w:tcBorders>
            <w:vAlign w:val="center"/>
          </w:tcPr>
          <w:p w14:paraId="0B03BC27" w14:textId="77777777" w:rsidR="00A13943" w:rsidRDefault="00A13943">
            <w:pPr>
              <w:jc w:val="center"/>
              <w:rPr>
                <w:rFonts w:ascii="宋体" w:hAnsi="宋体" w:cs="Times New Roman"/>
                <w:kern w:val="0"/>
              </w:rPr>
            </w:pPr>
          </w:p>
        </w:tc>
        <w:tc>
          <w:tcPr>
            <w:tcW w:w="709" w:type="dxa"/>
            <w:tcBorders>
              <w:top w:val="single" w:sz="4" w:space="0" w:color="auto"/>
              <w:left w:val="nil"/>
              <w:bottom w:val="single" w:sz="4" w:space="0" w:color="auto"/>
              <w:right w:val="single" w:sz="4" w:space="0" w:color="auto"/>
            </w:tcBorders>
            <w:vAlign w:val="center"/>
          </w:tcPr>
          <w:p w14:paraId="2955D21A" w14:textId="77777777" w:rsidR="00A13943" w:rsidRDefault="000A0F5C">
            <w:pPr>
              <w:jc w:val="center"/>
              <w:rPr>
                <w:rFonts w:ascii="宋体" w:hAnsi="宋体" w:cs="Times New Roman"/>
                <w:kern w:val="0"/>
              </w:rPr>
            </w:pPr>
            <w:r>
              <w:rPr>
                <w:rFonts w:ascii="宋体" w:hAnsi="宋体" w:cs="Times New Roman" w:hint="eastAsia"/>
                <w:kern w:val="0"/>
              </w:rPr>
              <w:t>级别</w:t>
            </w:r>
          </w:p>
        </w:tc>
        <w:tc>
          <w:tcPr>
            <w:tcW w:w="1165" w:type="dxa"/>
            <w:tcBorders>
              <w:top w:val="single" w:sz="4" w:space="0" w:color="auto"/>
              <w:left w:val="nil"/>
              <w:bottom w:val="single" w:sz="4" w:space="0" w:color="auto"/>
              <w:right w:val="single" w:sz="4" w:space="0" w:color="auto"/>
            </w:tcBorders>
            <w:vAlign w:val="center"/>
          </w:tcPr>
          <w:p w14:paraId="5C69F02F" w14:textId="77777777" w:rsidR="00A13943" w:rsidRDefault="00A13943">
            <w:pPr>
              <w:jc w:val="center"/>
              <w:rPr>
                <w:rFonts w:ascii="宋体" w:hAnsi="宋体" w:cs="Times New Roman"/>
                <w:kern w:val="0"/>
              </w:rPr>
            </w:pPr>
          </w:p>
        </w:tc>
        <w:tc>
          <w:tcPr>
            <w:tcW w:w="1188" w:type="dxa"/>
            <w:tcBorders>
              <w:top w:val="single" w:sz="4" w:space="0" w:color="auto"/>
              <w:left w:val="nil"/>
              <w:bottom w:val="single" w:sz="4" w:space="0" w:color="auto"/>
              <w:right w:val="single" w:sz="4" w:space="0" w:color="auto"/>
            </w:tcBorders>
            <w:vAlign w:val="center"/>
          </w:tcPr>
          <w:p w14:paraId="67301283" w14:textId="77777777" w:rsidR="00A13943" w:rsidRDefault="000A0F5C">
            <w:pPr>
              <w:jc w:val="center"/>
              <w:rPr>
                <w:rFonts w:ascii="宋体" w:hAnsi="宋体" w:cs="Times New Roman"/>
                <w:kern w:val="0"/>
              </w:rPr>
            </w:pPr>
            <w:r>
              <w:rPr>
                <w:rFonts w:ascii="宋体" w:hAnsi="宋体" w:cs="Times New Roman" w:hint="eastAsia"/>
                <w:kern w:val="0"/>
              </w:rPr>
              <w:t>证书编号</w:t>
            </w:r>
          </w:p>
        </w:tc>
        <w:tc>
          <w:tcPr>
            <w:tcW w:w="2057" w:type="dxa"/>
            <w:tcBorders>
              <w:top w:val="single" w:sz="4" w:space="0" w:color="auto"/>
              <w:left w:val="nil"/>
              <w:bottom w:val="single" w:sz="4" w:space="0" w:color="auto"/>
              <w:right w:val="single" w:sz="4" w:space="0" w:color="auto"/>
            </w:tcBorders>
            <w:vAlign w:val="center"/>
          </w:tcPr>
          <w:p w14:paraId="3A432AD2" w14:textId="77777777" w:rsidR="00A13943" w:rsidRDefault="00A13943">
            <w:pPr>
              <w:jc w:val="center"/>
              <w:rPr>
                <w:rFonts w:ascii="宋体" w:hAnsi="宋体" w:cs="Times New Roman"/>
                <w:kern w:val="0"/>
              </w:rPr>
            </w:pPr>
          </w:p>
        </w:tc>
      </w:tr>
      <w:tr w:rsidR="00A13943" w14:paraId="5117EBB8" w14:textId="77777777">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14:paraId="35C86DAF" w14:textId="77777777" w:rsidR="00A13943" w:rsidRDefault="000A0F5C">
            <w:pPr>
              <w:jc w:val="center"/>
              <w:rPr>
                <w:rFonts w:ascii="宋体" w:hAnsi="宋体" w:cs="Times New Roman"/>
                <w:kern w:val="0"/>
              </w:rPr>
            </w:pPr>
            <w:r>
              <w:rPr>
                <w:rFonts w:ascii="宋体" w:hAnsi="宋体" w:cs="Times New Roman" w:hint="eastAsia"/>
                <w:kern w:val="0"/>
              </w:rPr>
              <w:t>技术负责人</w:t>
            </w:r>
          </w:p>
        </w:tc>
        <w:tc>
          <w:tcPr>
            <w:tcW w:w="1488" w:type="dxa"/>
            <w:tcBorders>
              <w:top w:val="single" w:sz="4" w:space="0" w:color="auto"/>
              <w:left w:val="nil"/>
              <w:bottom w:val="single" w:sz="4" w:space="0" w:color="auto"/>
              <w:right w:val="single" w:sz="4" w:space="0" w:color="auto"/>
            </w:tcBorders>
            <w:vAlign w:val="center"/>
          </w:tcPr>
          <w:p w14:paraId="65249BED" w14:textId="77777777" w:rsidR="00A13943" w:rsidRDefault="00A13943">
            <w:pPr>
              <w:jc w:val="center"/>
              <w:rPr>
                <w:rFonts w:ascii="宋体" w:hAnsi="宋体" w:cs="Times New Roman"/>
                <w:kern w:val="0"/>
              </w:rPr>
            </w:pPr>
          </w:p>
        </w:tc>
        <w:tc>
          <w:tcPr>
            <w:tcW w:w="709" w:type="dxa"/>
            <w:tcBorders>
              <w:top w:val="single" w:sz="4" w:space="0" w:color="auto"/>
              <w:left w:val="nil"/>
              <w:bottom w:val="single" w:sz="4" w:space="0" w:color="auto"/>
              <w:right w:val="single" w:sz="4" w:space="0" w:color="auto"/>
            </w:tcBorders>
            <w:vAlign w:val="center"/>
          </w:tcPr>
          <w:p w14:paraId="487ECCA2" w14:textId="77777777" w:rsidR="00A13943" w:rsidRDefault="000A0F5C">
            <w:pPr>
              <w:jc w:val="center"/>
              <w:rPr>
                <w:rFonts w:ascii="宋体" w:hAnsi="宋体" w:cs="Times New Roman"/>
                <w:kern w:val="0"/>
              </w:rPr>
            </w:pPr>
            <w:r>
              <w:rPr>
                <w:rFonts w:ascii="宋体" w:hAnsi="宋体" w:cs="Times New Roman" w:hint="eastAsia"/>
                <w:kern w:val="0"/>
              </w:rPr>
              <w:t>级别</w:t>
            </w:r>
          </w:p>
        </w:tc>
        <w:tc>
          <w:tcPr>
            <w:tcW w:w="1165" w:type="dxa"/>
            <w:tcBorders>
              <w:top w:val="single" w:sz="4" w:space="0" w:color="auto"/>
              <w:left w:val="nil"/>
              <w:bottom w:val="single" w:sz="4" w:space="0" w:color="auto"/>
              <w:right w:val="single" w:sz="4" w:space="0" w:color="auto"/>
            </w:tcBorders>
            <w:vAlign w:val="center"/>
          </w:tcPr>
          <w:p w14:paraId="437D2E28" w14:textId="77777777" w:rsidR="00A13943" w:rsidRDefault="00A13943">
            <w:pPr>
              <w:jc w:val="center"/>
              <w:rPr>
                <w:rFonts w:ascii="宋体" w:hAnsi="宋体" w:cs="Times New Roman"/>
                <w:kern w:val="0"/>
              </w:rPr>
            </w:pPr>
          </w:p>
        </w:tc>
        <w:tc>
          <w:tcPr>
            <w:tcW w:w="1188" w:type="dxa"/>
            <w:tcBorders>
              <w:top w:val="single" w:sz="4" w:space="0" w:color="auto"/>
              <w:left w:val="nil"/>
              <w:bottom w:val="single" w:sz="4" w:space="0" w:color="auto"/>
              <w:right w:val="single" w:sz="4" w:space="0" w:color="auto"/>
            </w:tcBorders>
            <w:vAlign w:val="center"/>
          </w:tcPr>
          <w:p w14:paraId="34607D10" w14:textId="77777777" w:rsidR="00A13943" w:rsidRDefault="000A0F5C">
            <w:pPr>
              <w:jc w:val="center"/>
              <w:rPr>
                <w:rFonts w:ascii="宋体" w:hAnsi="宋体" w:cs="Times New Roman"/>
                <w:kern w:val="0"/>
              </w:rPr>
            </w:pPr>
            <w:r>
              <w:rPr>
                <w:rFonts w:ascii="宋体" w:hAnsi="宋体" w:cs="Times New Roman" w:hint="eastAsia"/>
                <w:kern w:val="0"/>
              </w:rPr>
              <w:t>证书编号</w:t>
            </w:r>
          </w:p>
        </w:tc>
        <w:tc>
          <w:tcPr>
            <w:tcW w:w="2057" w:type="dxa"/>
            <w:tcBorders>
              <w:top w:val="single" w:sz="4" w:space="0" w:color="auto"/>
              <w:left w:val="nil"/>
              <w:bottom w:val="single" w:sz="4" w:space="0" w:color="auto"/>
              <w:right w:val="single" w:sz="4" w:space="0" w:color="auto"/>
            </w:tcBorders>
            <w:vAlign w:val="center"/>
          </w:tcPr>
          <w:p w14:paraId="74AAA20E" w14:textId="77777777" w:rsidR="00A13943" w:rsidRDefault="00A13943">
            <w:pPr>
              <w:jc w:val="center"/>
              <w:rPr>
                <w:rFonts w:ascii="宋体" w:hAnsi="宋体" w:cs="Times New Roman"/>
                <w:kern w:val="0"/>
              </w:rPr>
            </w:pPr>
          </w:p>
        </w:tc>
      </w:tr>
      <w:tr w:rsidR="00A13943" w14:paraId="6BE4A0AF" w14:textId="77777777">
        <w:trPr>
          <w:trHeight w:val="783"/>
          <w:jc w:val="center"/>
        </w:trPr>
        <w:tc>
          <w:tcPr>
            <w:tcW w:w="1736" w:type="dxa"/>
            <w:vMerge w:val="restart"/>
            <w:tcBorders>
              <w:top w:val="nil"/>
              <w:left w:val="single" w:sz="4" w:space="0" w:color="auto"/>
              <w:bottom w:val="single" w:sz="4" w:space="0" w:color="auto"/>
              <w:right w:val="single" w:sz="4" w:space="0" w:color="auto"/>
            </w:tcBorders>
            <w:vAlign w:val="center"/>
          </w:tcPr>
          <w:p w14:paraId="1DBADCC5" w14:textId="77777777" w:rsidR="00A13943" w:rsidRDefault="000A0F5C">
            <w:pPr>
              <w:jc w:val="center"/>
              <w:rPr>
                <w:rFonts w:ascii="宋体" w:hAnsi="宋体" w:cs="Times New Roman"/>
                <w:kern w:val="0"/>
              </w:rPr>
            </w:pPr>
            <w:r>
              <w:rPr>
                <w:rFonts w:ascii="宋体" w:hAnsi="宋体" w:cs="Times New Roman" w:hint="eastAsia"/>
                <w:kern w:val="0"/>
              </w:rPr>
              <w:t>投标总报价</w:t>
            </w:r>
          </w:p>
        </w:tc>
        <w:tc>
          <w:tcPr>
            <w:tcW w:w="3362" w:type="dxa"/>
            <w:gridSpan w:val="3"/>
            <w:tcBorders>
              <w:top w:val="single" w:sz="4" w:space="0" w:color="auto"/>
              <w:left w:val="nil"/>
              <w:bottom w:val="single" w:sz="4" w:space="0" w:color="auto"/>
              <w:right w:val="single" w:sz="4" w:space="0" w:color="auto"/>
            </w:tcBorders>
            <w:vAlign w:val="center"/>
          </w:tcPr>
          <w:p w14:paraId="24B42CC3" w14:textId="77777777" w:rsidR="00A13943" w:rsidRDefault="000A0F5C">
            <w:pPr>
              <w:spacing w:before="100" w:beforeAutospacing="1" w:after="100" w:afterAutospacing="1"/>
              <w:rPr>
                <w:rFonts w:ascii="宋体" w:hAnsi="宋体" w:cs="Times New Roman"/>
                <w:kern w:val="0"/>
              </w:rPr>
            </w:pPr>
            <w:r>
              <w:rPr>
                <w:rFonts w:ascii="宋体" w:hAnsi="宋体" w:cs="Times New Roman" w:hint="eastAsia"/>
                <w:kern w:val="0"/>
              </w:rPr>
              <w:t>（大写）</w:t>
            </w:r>
          </w:p>
          <w:p w14:paraId="2F25FB59" w14:textId="77777777" w:rsidR="00A13943" w:rsidRDefault="00A13943">
            <w:pPr>
              <w:spacing w:before="100" w:beforeAutospacing="1" w:after="100" w:afterAutospacing="1"/>
              <w:rPr>
                <w:rFonts w:ascii="宋体" w:hAnsi="宋体" w:cs="Times New Roman"/>
                <w:kern w:val="0"/>
              </w:rPr>
            </w:pPr>
          </w:p>
        </w:tc>
        <w:tc>
          <w:tcPr>
            <w:tcW w:w="3245" w:type="dxa"/>
            <w:gridSpan w:val="2"/>
            <w:tcBorders>
              <w:top w:val="single" w:sz="4" w:space="0" w:color="auto"/>
              <w:left w:val="nil"/>
              <w:bottom w:val="single" w:sz="4" w:space="0" w:color="auto"/>
              <w:right w:val="single" w:sz="4" w:space="0" w:color="auto"/>
            </w:tcBorders>
            <w:vAlign w:val="center"/>
          </w:tcPr>
          <w:p w14:paraId="5F285C3F" w14:textId="77777777" w:rsidR="00A13943" w:rsidRDefault="000A0F5C">
            <w:pPr>
              <w:widowControl/>
              <w:jc w:val="left"/>
              <w:rPr>
                <w:rFonts w:ascii="宋体" w:hAnsi="宋体" w:cs="Times New Roman"/>
                <w:kern w:val="0"/>
              </w:rPr>
            </w:pPr>
            <w:r>
              <w:rPr>
                <w:rFonts w:ascii="宋体" w:hAnsi="宋体" w:cs="Times New Roman" w:hint="eastAsia"/>
                <w:kern w:val="0"/>
              </w:rPr>
              <w:t>（小写）</w:t>
            </w:r>
          </w:p>
          <w:p w14:paraId="2A67D1B4" w14:textId="77777777" w:rsidR="00A13943" w:rsidRDefault="00A13943">
            <w:pPr>
              <w:spacing w:before="100" w:beforeAutospacing="1" w:after="100" w:afterAutospacing="1"/>
              <w:ind w:firstLineChars="100" w:firstLine="210"/>
              <w:rPr>
                <w:rFonts w:ascii="宋体" w:cs="Times New Roman"/>
                <w:kern w:val="0"/>
              </w:rPr>
            </w:pPr>
          </w:p>
        </w:tc>
      </w:tr>
      <w:tr w:rsidR="00A13943" w14:paraId="1184744C" w14:textId="77777777">
        <w:trPr>
          <w:trHeight w:val="783"/>
          <w:jc w:val="center"/>
        </w:trPr>
        <w:tc>
          <w:tcPr>
            <w:tcW w:w="8343" w:type="dxa"/>
            <w:vMerge/>
            <w:tcBorders>
              <w:top w:val="nil"/>
              <w:left w:val="single" w:sz="4" w:space="0" w:color="auto"/>
              <w:bottom w:val="single" w:sz="4" w:space="0" w:color="auto"/>
              <w:right w:val="single" w:sz="4" w:space="0" w:color="auto"/>
            </w:tcBorders>
            <w:vAlign w:val="center"/>
          </w:tcPr>
          <w:p w14:paraId="3CF53F8D" w14:textId="77777777" w:rsidR="00A13943" w:rsidRDefault="00A13943">
            <w:pPr>
              <w:widowControl/>
              <w:jc w:val="left"/>
              <w:rPr>
                <w:rFonts w:ascii="宋体" w:hAnsi="宋体" w:cs="Times New Roman"/>
                <w:kern w:val="0"/>
              </w:rPr>
            </w:pPr>
          </w:p>
        </w:tc>
        <w:tc>
          <w:tcPr>
            <w:tcW w:w="6607" w:type="dxa"/>
            <w:gridSpan w:val="5"/>
            <w:tcBorders>
              <w:top w:val="single" w:sz="4" w:space="0" w:color="auto"/>
              <w:left w:val="nil"/>
              <w:bottom w:val="single" w:sz="4" w:space="0" w:color="auto"/>
              <w:right w:val="single" w:sz="4" w:space="0" w:color="auto"/>
            </w:tcBorders>
            <w:vAlign w:val="center"/>
          </w:tcPr>
          <w:p w14:paraId="2793E64E" w14:textId="77777777" w:rsidR="00A13943" w:rsidRDefault="000A0F5C">
            <w:pPr>
              <w:rPr>
                <w:rFonts w:ascii="宋体" w:hAnsi="宋体" w:cs="Times New Roman"/>
                <w:kern w:val="0"/>
              </w:rPr>
            </w:pPr>
            <w:r>
              <w:rPr>
                <w:rFonts w:ascii="宋体" w:hAnsi="宋体" w:cs="Times New Roman" w:hint="eastAsia"/>
                <w:kern w:val="0"/>
              </w:rPr>
              <w:t>其中：</w:t>
            </w:r>
          </w:p>
          <w:p w14:paraId="6FF70F42" w14:textId="77777777" w:rsidR="00A13943" w:rsidRDefault="000A0F5C">
            <w:pPr>
              <w:rPr>
                <w:rFonts w:ascii="宋体" w:hAnsi="宋体" w:cs="Times New Roman"/>
                <w:kern w:val="0"/>
              </w:rPr>
            </w:pPr>
            <w:proofErr w:type="gramStart"/>
            <w:r>
              <w:rPr>
                <w:rFonts w:ascii="宋体" w:hAnsi="宋体" w:cs="Times New Roman" w:hint="eastAsia"/>
                <w:kern w:val="0"/>
              </w:rPr>
              <w:t>规</w:t>
            </w:r>
            <w:proofErr w:type="gramEnd"/>
            <w:r>
              <w:rPr>
                <w:rFonts w:ascii="宋体" w:hAnsi="宋体" w:cs="Times New Roman" w:hint="eastAsia"/>
                <w:kern w:val="0"/>
              </w:rPr>
              <w:t>费RMB￥：               元</w:t>
            </w:r>
          </w:p>
          <w:p w14:paraId="74113768" w14:textId="77777777" w:rsidR="00A13943" w:rsidRDefault="000A0F5C">
            <w:pPr>
              <w:rPr>
                <w:rFonts w:ascii="宋体" w:hAnsi="宋体" w:cs="Times New Roman"/>
                <w:kern w:val="0"/>
              </w:rPr>
            </w:pPr>
            <w:r>
              <w:rPr>
                <w:rFonts w:ascii="宋体" w:hAnsi="宋体" w:cs="Times New Roman" w:hint="eastAsia"/>
                <w:kern w:val="0"/>
              </w:rPr>
              <w:t>税金RMB￥：        元</w:t>
            </w:r>
          </w:p>
          <w:p w14:paraId="5387884A" w14:textId="77777777" w:rsidR="00A13943" w:rsidRDefault="000A0F5C">
            <w:pPr>
              <w:rPr>
                <w:rFonts w:ascii="宋体" w:hAnsi="宋体" w:cs="Times New Roman"/>
                <w:kern w:val="0"/>
              </w:rPr>
            </w:pPr>
            <w:r>
              <w:rPr>
                <w:rFonts w:ascii="宋体" w:hAnsi="宋体" w:cs="Times New Roman" w:hint="eastAsia"/>
                <w:kern w:val="0"/>
              </w:rPr>
              <w:t>安全文明措施费RMB￥：           元</w:t>
            </w:r>
          </w:p>
        </w:tc>
      </w:tr>
      <w:tr w:rsidR="00A13943" w14:paraId="1D41C9D5" w14:textId="77777777">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14:paraId="216E534A" w14:textId="77777777" w:rsidR="00A13943" w:rsidRDefault="000A0F5C">
            <w:pPr>
              <w:jc w:val="center"/>
              <w:rPr>
                <w:rFonts w:ascii="宋体" w:hAnsi="宋体" w:cs="Times New Roman"/>
                <w:kern w:val="0"/>
              </w:rPr>
            </w:pPr>
            <w:r>
              <w:rPr>
                <w:rFonts w:ascii="宋体" w:hAnsi="宋体" w:cs="Times New Roman" w:hint="eastAsia"/>
                <w:kern w:val="0"/>
              </w:rPr>
              <w:t>投标质量等级</w:t>
            </w:r>
          </w:p>
        </w:tc>
        <w:tc>
          <w:tcPr>
            <w:tcW w:w="6607" w:type="dxa"/>
            <w:gridSpan w:val="5"/>
            <w:tcBorders>
              <w:top w:val="single" w:sz="4" w:space="0" w:color="auto"/>
              <w:left w:val="nil"/>
              <w:bottom w:val="single" w:sz="4" w:space="0" w:color="auto"/>
              <w:right w:val="single" w:sz="4" w:space="0" w:color="auto"/>
            </w:tcBorders>
            <w:vAlign w:val="center"/>
          </w:tcPr>
          <w:p w14:paraId="207E02E5" w14:textId="77777777" w:rsidR="00A13943" w:rsidRDefault="00A13943">
            <w:pPr>
              <w:rPr>
                <w:rFonts w:ascii="宋体" w:hAnsi="宋体" w:cs="Times New Roman"/>
                <w:kern w:val="0"/>
              </w:rPr>
            </w:pPr>
          </w:p>
        </w:tc>
      </w:tr>
      <w:tr w:rsidR="00A13943" w14:paraId="5BC73B4D" w14:textId="77777777">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14:paraId="7FE8C485" w14:textId="77777777" w:rsidR="00A13943" w:rsidRDefault="000A0F5C">
            <w:pPr>
              <w:jc w:val="center"/>
              <w:rPr>
                <w:rFonts w:ascii="宋体" w:hAnsi="宋体" w:cs="Times New Roman"/>
                <w:kern w:val="0"/>
              </w:rPr>
            </w:pPr>
            <w:r>
              <w:rPr>
                <w:rFonts w:ascii="宋体" w:hAnsi="宋体" w:cs="Times New Roman" w:hint="eastAsia"/>
                <w:kern w:val="0"/>
              </w:rPr>
              <w:t>投标工期</w:t>
            </w:r>
          </w:p>
        </w:tc>
        <w:tc>
          <w:tcPr>
            <w:tcW w:w="6607" w:type="dxa"/>
            <w:gridSpan w:val="5"/>
            <w:tcBorders>
              <w:top w:val="single" w:sz="4" w:space="0" w:color="auto"/>
              <w:left w:val="nil"/>
              <w:bottom w:val="single" w:sz="4" w:space="0" w:color="auto"/>
              <w:right w:val="single" w:sz="4" w:space="0" w:color="auto"/>
            </w:tcBorders>
            <w:vAlign w:val="center"/>
          </w:tcPr>
          <w:p w14:paraId="1FC821D9" w14:textId="77777777" w:rsidR="00A13943" w:rsidRDefault="00A13943">
            <w:pPr>
              <w:jc w:val="center"/>
              <w:rPr>
                <w:rFonts w:ascii="宋体" w:hAnsi="宋体" w:cs="Times New Roman"/>
                <w:kern w:val="0"/>
              </w:rPr>
            </w:pPr>
          </w:p>
        </w:tc>
      </w:tr>
      <w:tr w:rsidR="00A13943" w14:paraId="6EAD0E5D" w14:textId="77777777">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14:paraId="053ADF07" w14:textId="77777777" w:rsidR="00A13943" w:rsidRDefault="000A0F5C">
            <w:pPr>
              <w:jc w:val="center"/>
              <w:rPr>
                <w:rFonts w:ascii="宋体" w:hAnsi="宋体" w:cs="Times New Roman"/>
                <w:kern w:val="0"/>
              </w:rPr>
            </w:pPr>
            <w:r>
              <w:rPr>
                <w:rFonts w:ascii="宋体" w:hAnsi="宋体" w:cs="Times New Roman" w:hint="eastAsia"/>
                <w:kern w:val="0"/>
              </w:rPr>
              <w:t>投标有效期</w:t>
            </w:r>
          </w:p>
        </w:tc>
        <w:tc>
          <w:tcPr>
            <w:tcW w:w="6607" w:type="dxa"/>
            <w:gridSpan w:val="5"/>
            <w:tcBorders>
              <w:top w:val="single" w:sz="4" w:space="0" w:color="auto"/>
              <w:left w:val="nil"/>
              <w:bottom w:val="single" w:sz="4" w:space="0" w:color="auto"/>
              <w:right w:val="single" w:sz="4" w:space="0" w:color="auto"/>
            </w:tcBorders>
            <w:vAlign w:val="center"/>
          </w:tcPr>
          <w:p w14:paraId="3E8AD228" w14:textId="77777777" w:rsidR="00A13943" w:rsidRDefault="00A13943">
            <w:pPr>
              <w:jc w:val="center"/>
              <w:rPr>
                <w:rFonts w:ascii="宋体" w:hAnsi="宋体" w:cs="Times New Roman"/>
                <w:kern w:val="0"/>
              </w:rPr>
            </w:pPr>
          </w:p>
        </w:tc>
      </w:tr>
      <w:tr w:rsidR="00A13943" w14:paraId="5FA0E439" w14:textId="77777777">
        <w:trPr>
          <w:trHeight w:val="2044"/>
          <w:jc w:val="center"/>
        </w:trPr>
        <w:tc>
          <w:tcPr>
            <w:tcW w:w="8343" w:type="dxa"/>
            <w:gridSpan w:val="6"/>
            <w:tcBorders>
              <w:top w:val="single" w:sz="4" w:space="0" w:color="auto"/>
              <w:left w:val="single" w:sz="4" w:space="0" w:color="auto"/>
              <w:bottom w:val="single" w:sz="4" w:space="0" w:color="auto"/>
              <w:right w:val="single" w:sz="4" w:space="0" w:color="auto"/>
            </w:tcBorders>
          </w:tcPr>
          <w:p w14:paraId="000CEAB8" w14:textId="77777777" w:rsidR="00A13943" w:rsidRDefault="000A0F5C">
            <w:pPr>
              <w:rPr>
                <w:rFonts w:ascii="宋体" w:hAnsi="宋体" w:cs="Times New Roman"/>
                <w:kern w:val="0"/>
              </w:rPr>
            </w:pPr>
            <w:r>
              <w:rPr>
                <w:rFonts w:ascii="宋体" w:hAnsi="宋体" w:cs="Times New Roman" w:hint="eastAsia"/>
                <w:kern w:val="0"/>
              </w:rPr>
              <w:t>优惠与服务承诺：</w:t>
            </w:r>
          </w:p>
          <w:p w14:paraId="0A953BBC" w14:textId="77777777" w:rsidR="00A13943" w:rsidRDefault="00A13943">
            <w:pPr>
              <w:rPr>
                <w:rFonts w:ascii="宋体" w:hAnsi="宋体" w:cs="Times New Roman"/>
                <w:kern w:val="0"/>
              </w:rPr>
            </w:pPr>
          </w:p>
          <w:p w14:paraId="1A215931" w14:textId="77777777" w:rsidR="00A13943" w:rsidRDefault="00A13943">
            <w:pPr>
              <w:rPr>
                <w:rFonts w:ascii="宋体" w:hAnsi="宋体" w:cs="Times New Roman"/>
                <w:kern w:val="0"/>
              </w:rPr>
            </w:pPr>
          </w:p>
          <w:p w14:paraId="0C676F49" w14:textId="77777777" w:rsidR="00A13943" w:rsidRDefault="00A13943">
            <w:pPr>
              <w:widowControl/>
              <w:spacing w:line="360" w:lineRule="atLeast"/>
              <w:jc w:val="left"/>
              <w:rPr>
                <w:rFonts w:ascii="宋体" w:cs="Times New Roman"/>
                <w:kern w:val="0"/>
              </w:rPr>
            </w:pPr>
          </w:p>
          <w:p w14:paraId="7724F390" w14:textId="77777777" w:rsidR="00A13943" w:rsidRDefault="000A0F5C">
            <w:pPr>
              <w:widowControl/>
              <w:spacing w:line="360" w:lineRule="atLeast"/>
              <w:jc w:val="left"/>
              <w:rPr>
                <w:rFonts w:ascii="宋体" w:hAnsi="宋体" w:cs="Times New Roman"/>
                <w:kern w:val="0"/>
              </w:rPr>
            </w:pPr>
            <w:r>
              <w:rPr>
                <w:rFonts w:ascii="宋体" w:hAnsi="宋体" w:cs="Times New Roman" w:hint="eastAsia"/>
                <w:kern w:val="0"/>
              </w:rPr>
              <w:t>（包含优惠承诺、服务承诺及按扬尘污染整治标准进行各工序的施工）</w:t>
            </w:r>
          </w:p>
        </w:tc>
      </w:tr>
    </w:tbl>
    <w:p w14:paraId="3A6051B9" w14:textId="77777777" w:rsidR="00A13943" w:rsidRDefault="00A13943">
      <w:pPr>
        <w:spacing w:line="360" w:lineRule="auto"/>
        <w:ind w:right="475"/>
        <w:jc w:val="right"/>
        <w:rPr>
          <w:rFonts w:ascii="新宋体" w:eastAsia="新宋体" w:hAnsi="新宋体" w:cs="Times New Roman"/>
          <w:kern w:val="0"/>
          <w:sz w:val="24"/>
          <w:szCs w:val="24"/>
        </w:rPr>
      </w:pPr>
    </w:p>
    <w:p w14:paraId="1C2BF915" w14:textId="77777777" w:rsidR="00A13943" w:rsidRDefault="00A13943">
      <w:pPr>
        <w:spacing w:line="360" w:lineRule="auto"/>
        <w:ind w:right="475"/>
        <w:jc w:val="right"/>
        <w:rPr>
          <w:rFonts w:ascii="新宋体" w:eastAsia="新宋体" w:hAnsi="新宋体" w:cs="Times New Roman"/>
          <w:kern w:val="0"/>
        </w:rPr>
      </w:pPr>
    </w:p>
    <w:p w14:paraId="5DFF4A0F" w14:textId="77777777" w:rsidR="00A13943" w:rsidRDefault="000A0F5C">
      <w:pPr>
        <w:spacing w:line="360" w:lineRule="auto"/>
        <w:ind w:right="2040"/>
        <w:jc w:val="right"/>
        <w:rPr>
          <w:rFonts w:ascii="新宋体" w:eastAsia="新宋体" w:hAnsi="新宋体" w:cs="Times New Roman"/>
          <w:kern w:val="0"/>
        </w:rPr>
      </w:pPr>
      <w:r>
        <w:rPr>
          <w:rFonts w:ascii="新宋体" w:eastAsia="新宋体" w:hAnsi="新宋体" w:cs="Times New Roman" w:hint="eastAsia"/>
          <w:kern w:val="0"/>
        </w:rPr>
        <w:t>投标单位（盖章）：</w:t>
      </w:r>
    </w:p>
    <w:p w14:paraId="25C8FA77" w14:textId="77777777" w:rsidR="00A13943" w:rsidRDefault="000A0F5C">
      <w:pPr>
        <w:spacing w:line="360" w:lineRule="auto"/>
        <w:ind w:right="1331"/>
        <w:jc w:val="right"/>
        <w:rPr>
          <w:rFonts w:ascii="新宋体" w:eastAsia="新宋体" w:hAnsi="新宋体" w:cs="Times New Roman"/>
          <w:kern w:val="0"/>
        </w:rPr>
      </w:pPr>
      <w:r>
        <w:rPr>
          <w:rFonts w:ascii="新宋体" w:eastAsia="新宋体" w:hAnsi="新宋体" w:cs="Times New Roman" w:hint="eastAsia"/>
          <w:kern w:val="0"/>
        </w:rPr>
        <w:t>法定代表人或委托代理人（签字）：</w:t>
      </w:r>
    </w:p>
    <w:p w14:paraId="2A3D78FB" w14:textId="77777777" w:rsidR="00A13943" w:rsidRDefault="000A0F5C">
      <w:pPr>
        <w:spacing w:line="360" w:lineRule="auto"/>
        <w:ind w:right="1751"/>
        <w:jc w:val="right"/>
        <w:rPr>
          <w:rFonts w:ascii="黑体" w:eastAsia="黑体" w:hAnsi="新宋体" w:cs="Times New Roman"/>
          <w:kern w:val="0"/>
        </w:rPr>
      </w:pPr>
      <w:r>
        <w:rPr>
          <w:rFonts w:ascii="新宋体" w:eastAsia="新宋体" w:hAnsi="新宋体" w:cs="Times New Roman" w:hint="eastAsia"/>
          <w:kern w:val="0"/>
        </w:rPr>
        <w:t>年月日</w:t>
      </w:r>
    </w:p>
    <w:p w14:paraId="1356EF2E" w14:textId="77777777" w:rsidR="00A13943" w:rsidRDefault="000A0F5C" w:rsidP="00A13943">
      <w:pPr>
        <w:autoSpaceDE w:val="0"/>
        <w:autoSpaceDN w:val="0"/>
        <w:spacing w:beforeLines="100" w:before="312" w:afterLines="100" w:after="312" w:line="420" w:lineRule="exact"/>
        <w:jc w:val="center"/>
        <w:rPr>
          <w:rFonts w:ascii="宋体" w:hAnsi="宋体" w:cs="仿宋_GB2312"/>
          <w:b/>
          <w:bCs/>
          <w:kern w:val="0"/>
          <w:sz w:val="28"/>
          <w:szCs w:val="28"/>
        </w:rPr>
      </w:pPr>
      <w:r>
        <w:rPr>
          <w:rFonts w:ascii="黑体" w:eastAsia="黑体" w:hAnsi="新宋体" w:cs="Times New Roman" w:hint="eastAsia"/>
          <w:kern w:val="0"/>
          <w:sz w:val="28"/>
          <w:szCs w:val="28"/>
        </w:rPr>
        <w:br w:type="page"/>
      </w:r>
      <w:r>
        <w:rPr>
          <w:rFonts w:ascii="宋体" w:hAnsi="宋体" w:cs="Times New Roman" w:hint="eastAsia"/>
          <w:b/>
          <w:kern w:val="0"/>
          <w:sz w:val="28"/>
          <w:szCs w:val="28"/>
        </w:rPr>
        <w:lastRenderedPageBreak/>
        <w:t>三、</w:t>
      </w:r>
      <w:r>
        <w:rPr>
          <w:rFonts w:ascii="宋体" w:hAnsi="宋体" w:cs="仿宋_GB2312" w:hint="eastAsia"/>
          <w:b/>
          <w:bCs/>
          <w:kern w:val="0"/>
          <w:sz w:val="28"/>
          <w:szCs w:val="28"/>
        </w:rPr>
        <w:t>法定代表人身份证明或授权委托书</w:t>
      </w:r>
    </w:p>
    <w:p w14:paraId="092281D2" w14:textId="77777777" w:rsidR="00A13943" w:rsidRDefault="00A13943">
      <w:pPr>
        <w:widowControl/>
        <w:jc w:val="left"/>
        <w:rPr>
          <w:rFonts w:ascii="宋体" w:hAnsi="宋体" w:cs="Times New Roman"/>
          <w:b/>
          <w:bCs/>
          <w:kern w:val="0"/>
          <w:sz w:val="36"/>
          <w:szCs w:val="36"/>
        </w:rPr>
      </w:pPr>
    </w:p>
    <w:p w14:paraId="0BDAFB0E" w14:textId="77777777" w:rsidR="00A13943" w:rsidRDefault="00A13943"/>
    <w:p w14:paraId="6ADE108A" w14:textId="77777777" w:rsidR="00A13943" w:rsidRDefault="00A13943"/>
    <w:p w14:paraId="642D70C5" w14:textId="77777777" w:rsidR="00A13943" w:rsidRDefault="00A13943"/>
    <w:p w14:paraId="3E4C3279" w14:textId="77777777" w:rsidR="00A13943" w:rsidRDefault="00A13943"/>
    <w:p w14:paraId="0C391DEF" w14:textId="77777777" w:rsidR="00A13943" w:rsidRDefault="00A13943"/>
    <w:p w14:paraId="063E025D" w14:textId="77777777" w:rsidR="00A13943" w:rsidRDefault="00A13943"/>
    <w:p w14:paraId="13ED6787" w14:textId="77777777" w:rsidR="00A13943" w:rsidRDefault="000A0F5C">
      <w:pPr>
        <w:spacing w:line="360" w:lineRule="auto"/>
        <w:ind w:firstLineChars="200" w:firstLine="562"/>
        <w:jc w:val="center"/>
        <w:rPr>
          <w:rFonts w:ascii="宋体" w:hAnsi="宋体" w:cs="Times New Roman"/>
          <w:b/>
          <w:bCs/>
          <w:kern w:val="0"/>
          <w:sz w:val="28"/>
          <w:szCs w:val="28"/>
        </w:rPr>
      </w:pPr>
      <w:r>
        <w:rPr>
          <w:rFonts w:ascii="宋体" w:hAnsi="宋体" w:cs="Times New Roman" w:hint="eastAsia"/>
          <w:b/>
          <w:bCs/>
          <w:kern w:val="0"/>
          <w:sz w:val="28"/>
          <w:szCs w:val="28"/>
        </w:rPr>
        <w:t>四、投标担保</w:t>
      </w:r>
    </w:p>
    <w:p w14:paraId="15A9734C" w14:textId="77777777" w:rsidR="00A13943" w:rsidRDefault="000A0F5C">
      <w:pPr>
        <w:autoSpaceDE w:val="0"/>
        <w:autoSpaceDN w:val="0"/>
        <w:spacing w:line="420" w:lineRule="exact"/>
        <w:jc w:val="left"/>
        <w:rPr>
          <w:rFonts w:ascii="宋体" w:hAnsi="宋体" w:cs="仿宋_GB2312"/>
          <w:kern w:val="0"/>
          <w:sz w:val="24"/>
          <w:szCs w:val="24"/>
        </w:rPr>
      </w:pPr>
      <w:r>
        <w:rPr>
          <w:rFonts w:ascii="宋体" w:hAnsi="宋体" w:cs="仿宋_GB2312" w:hint="eastAsia"/>
          <w:kern w:val="0"/>
          <w:sz w:val="24"/>
          <w:szCs w:val="24"/>
        </w:rPr>
        <w:t>附投标担保缴纳证明复印件（或图片）；</w:t>
      </w:r>
    </w:p>
    <w:p w14:paraId="20B8E881" w14:textId="77777777" w:rsidR="00A13943" w:rsidRDefault="000A0F5C">
      <w:pPr>
        <w:widowControl/>
        <w:jc w:val="left"/>
        <w:rPr>
          <w:rFonts w:ascii="宋体" w:hAnsi="宋体" w:cs="Times New Roman"/>
          <w:b/>
          <w:bCs/>
          <w:kern w:val="0"/>
          <w:sz w:val="32"/>
          <w:szCs w:val="32"/>
        </w:rPr>
      </w:pPr>
      <w:r>
        <w:rPr>
          <w:rFonts w:ascii="宋体" w:hAnsi="宋体" w:cs="Times New Roman" w:hint="eastAsia"/>
          <w:b/>
          <w:bCs/>
          <w:kern w:val="0"/>
          <w:sz w:val="32"/>
          <w:szCs w:val="32"/>
        </w:rPr>
        <w:br w:type="page"/>
      </w:r>
    </w:p>
    <w:p w14:paraId="70BC51AF" w14:textId="77777777" w:rsidR="00A13943" w:rsidRDefault="000A0F5C">
      <w:pPr>
        <w:ind w:left="180"/>
        <w:jc w:val="center"/>
        <w:rPr>
          <w:rFonts w:ascii="宋体" w:hAnsi="宋体" w:cs="Times New Roman"/>
          <w:b/>
          <w:bCs/>
          <w:kern w:val="0"/>
          <w:sz w:val="28"/>
          <w:szCs w:val="28"/>
        </w:rPr>
      </w:pPr>
      <w:r>
        <w:rPr>
          <w:rFonts w:ascii="宋体" w:hAnsi="宋体" w:cs="Times New Roman" w:hint="eastAsia"/>
          <w:b/>
          <w:bCs/>
          <w:kern w:val="0"/>
          <w:sz w:val="28"/>
          <w:szCs w:val="28"/>
        </w:rPr>
        <w:lastRenderedPageBreak/>
        <w:t>五、项目管理机构配备情况</w:t>
      </w:r>
    </w:p>
    <w:p w14:paraId="0396A8F4" w14:textId="77777777" w:rsidR="00A13943" w:rsidRDefault="000A0F5C">
      <w:pPr>
        <w:autoSpaceDE w:val="0"/>
        <w:autoSpaceDN w:val="0"/>
        <w:spacing w:line="360" w:lineRule="auto"/>
        <w:ind w:right="215" w:firstLine="420"/>
        <w:jc w:val="center"/>
        <w:rPr>
          <w:rFonts w:ascii="宋体" w:hAnsi="宋体" w:cs="Times New Roman"/>
          <w:b/>
          <w:bCs/>
          <w:kern w:val="0"/>
        </w:rPr>
      </w:pPr>
      <w:r>
        <w:rPr>
          <w:rFonts w:ascii="宋体" w:hAnsi="宋体" w:cs="Times New Roman" w:hint="eastAsia"/>
          <w:b/>
          <w:bCs/>
          <w:kern w:val="0"/>
        </w:rPr>
        <w:t>（一）项目管理机构组成表</w:t>
      </w:r>
    </w:p>
    <w:tbl>
      <w:tblPr>
        <w:tblW w:w="9207" w:type="dxa"/>
        <w:jc w:val="center"/>
        <w:tblLayout w:type="fixed"/>
        <w:tblLook w:val="04A0" w:firstRow="1" w:lastRow="0" w:firstColumn="1" w:lastColumn="0" w:noHBand="0" w:noVBand="1"/>
      </w:tblPr>
      <w:tblGrid>
        <w:gridCol w:w="985"/>
        <w:gridCol w:w="851"/>
        <w:gridCol w:w="905"/>
        <w:gridCol w:w="1363"/>
        <w:gridCol w:w="992"/>
        <w:gridCol w:w="940"/>
        <w:gridCol w:w="945"/>
        <w:gridCol w:w="1375"/>
        <w:gridCol w:w="851"/>
      </w:tblGrid>
      <w:tr w:rsidR="00A13943" w14:paraId="17C7C629" w14:textId="77777777">
        <w:trPr>
          <w:trHeight w:val="499"/>
          <w:jc w:val="center"/>
        </w:trPr>
        <w:tc>
          <w:tcPr>
            <w:tcW w:w="985" w:type="dxa"/>
            <w:vMerge w:val="restart"/>
            <w:tcBorders>
              <w:top w:val="single" w:sz="4" w:space="0" w:color="auto"/>
              <w:left w:val="single" w:sz="4" w:space="0" w:color="auto"/>
              <w:bottom w:val="single" w:sz="4" w:space="0" w:color="auto"/>
              <w:right w:val="single" w:sz="4" w:space="0" w:color="auto"/>
            </w:tcBorders>
            <w:vAlign w:val="center"/>
          </w:tcPr>
          <w:p w14:paraId="45DC4E37" w14:textId="77777777" w:rsidR="00A13943" w:rsidRDefault="000A0F5C">
            <w:pPr>
              <w:autoSpaceDE w:val="0"/>
              <w:autoSpaceDN w:val="0"/>
              <w:spacing w:line="360" w:lineRule="auto"/>
              <w:ind w:right="215"/>
              <w:rPr>
                <w:rFonts w:ascii="宋体" w:hAnsi="宋体" w:cs="Times New Roman"/>
                <w:kern w:val="0"/>
              </w:rPr>
            </w:pPr>
            <w:r>
              <w:rPr>
                <w:rFonts w:ascii="宋体" w:hAnsi="宋体" w:cs="Times New Roman" w:hint="eastAsia"/>
                <w:kern w:val="0"/>
              </w:rPr>
              <w:t>职务</w:t>
            </w:r>
          </w:p>
        </w:tc>
        <w:tc>
          <w:tcPr>
            <w:tcW w:w="851" w:type="dxa"/>
            <w:vMerge w:val="restart"/>
            <w:tcBorders>
              <w:top w:val="single" w:sz="4" w:space="0" w:color="auto"/>
              <w:left w:val="nil"/>
              <w:bottom w:val="single" w:sz="4" w:space="0" w:color="auto"/>
              <w:right w:val="single" w:sz="4" w:space="0" w:color="auto"/>
            </w:tcBorders>
            <w:vAlign w:val="center"/>
          </w:tcPr>
          <w:p w14:paraId="2FB168F3" w14:textId="77777777" w:rsidR="00A13943" w:rsidRDefault="000A0F5C">
            <w:pPr>
              <w:autoSpaceDE w:val="0"/>
              <w:autoSpaceDN w:val="0"/>
              <w:spacing w:line="360" w:lineRule="auto"/>
              <w:ind w:right="215"/>
              <w:rPr>
                <w:rFonts w:ascii="宋体" w:hAnsi="宋体" w:cs="Times New Roman"/>
                <w:kern w:val="0"/>
              </w:rPr>
            </w:pPr>
            <w:r>
              <w:rPr>
                <w:rFonts w:ascii="宋体" w:hAnsi="宋体" w:cs="Times New Roman" w:hint="eastAsia"/>
                <w:kern w:val="0"/>
              </w:rPr>
              <w:t>姓名</w:t>
            </w:r>
          </w:p>
        </w:tc>
        <w:tc>
          <w:tcPr>
            <w:tcW w:w="905" w:type="dxa"/>
            <w:vMerge w:val="restart"/>
            <w:tcBorders>
              <w:top w:val="single" w:sz="4" w:space="0" w:color="auto"/>
              <w:left w:val="nil"/>
              <w:bottom w:val="single" w:sz="4" w:space="0" w:color="auto"/>
              <w:right w:val="single" w:sz="4" w:space="0" w:color="auto"/>
            </w:tcBorders>
            <w:vAlign w:val="center"/>
          </w:tcPr>
          <w:p w14:paraId="44140B5E" w14:textId="77777777" w:rsidR="00A13943" w:rsidRDefault="000A0F5C">
            <w:pPr>
              <w:autoSpaceDE w:val="0"/>
              <w:autoSpaceDN w:val="0"/>
              <w:spacing w:line="360" w:lineRule="auto"/>
              <w:ind w:right="215"/>
              <w:rPr>
                <w:rFonts w:ascii="宋体" w:hAnsi="宋体" w:cs="Times New Roman"/>
                <w:kern w:val="0"/>
              </w:rPr>
            </w:pPr>
            <w:r>
              <w:rPr>
                <w:rFonts w:ascii="宋体" w:hAnsi="宋体" w:cs="Times New Roman" w:hint="eastAsia"/>
                <w:kern w:val="0"/>
              </w:rPr>
              <w:t>职称</w:t>
            </w:r>
          </w:p>
        </w:tc>
        <w:tc>
          <w:tcPr>
            <w:tcW w:w="5615" w:type="dxa"/>
            <w:gridSpan w:val="5"/>
            <w:tcBorders>
              <w:top w:val="single" w:sz="4" w:space="0" w:color="auto"/>
              <w:left w:val="nil"/>
              <w:bottom w:val="single" w:sz="4" w:space="0" w:color="auto"/>
              <w:right w:val="single" w:sz="4" w:space="0" w:color="auto"/>
            </w:tcBorders>
            <w:vAlign w:val="center"/>
          </w:tcPr>
          <w:p w14:paraId="5004EDDD" w14:textId="77777777" w:rsidR="00A13943" w:rsidRDefault="000A0F5C">
            <w:pPr>
              <w:autoSpaceDE w:val="0"/>
              <w:autoSpaceDN w:val="0"/>
              <w:spacing w:line="360" w:lineRule="auto"/>
              <w:ind w:right="215"/>
              <w:jc w:val="center"/>
              <w:rPr>
                <w:rFonts w:ascii="宋体" w:hAnsi="宋体" w:cs="Times New Roman"/>
                <w:kern w:val="0"/>
              </w:rPr>
            </w:pPr>
            <w:r>
              <w:rPr>
                <w:rFonts w:ascii="宋体" w:hAnsi="宋体" w:cs="Times New Roman" w:hint="eastAsia"/>
                <w:kern w:val="0"/>
              </w:rPr>
              <w:t>执业或职业资格证明</w:t>
            </w:r>
          </w:p>
        </w:tc>
        <w:tc>
          <w:tcPr>
            <w:tcW w:w="851" w:type="dxa"/>
            <w:tcBorders>
              <w:top w:val="single" w:sz="4" w:space="0" w:color="auto"/>
              <w:left w:val="nil"/>
              <w:bottom w:val="single" w:sz="4" w:space="0" w:color="auto"/>
              <w:right w:val="single" w:sz="4" w:space="0" w:color="auto"/>
            </w:tcBorders>
            <w:vAlign w:val="center"/>
          </w:tcPr>
          <w:p w14:paraId="68261385" w14:textId="77777777" w:rsidR="00A13943" w:rsidRDefault="000A0F5C">
            <w:pPr>
              <w:autoSpaceDE w:val="0"/>
              <w:autoSpaceDN w:val="0"/>
              <w:spacing w:line="360" w:lineRule="auto"/>
              <w:ind w:right="215"/>
              <w:jc w:val="center"/>
              <w:rPr>
                <w:rFonts w:ascii="宋体" w:hAnsi="宋体" w:cs="Times New Roman"/>
                <w:kern w:val="0"/>
              </w:rPr>
            </w:pPr>
            <w:r>
              <w:rPr>
                <w:rFonts w:ascii="宋体" w:hAnsi="宋体" w:cs="Times New Roman" w:hint="eastAsia"/>
                <w:kern w:val="0"/>
              </w:rPr>
              <w:t>备注</w:t>
            </w:r>
          </w:p>
        </w:tc>
      </w:tr>
      <w:tr w:rsidR="00A13943" w14:paraId="15ABC2AF" w14:textId="77777777">
        <w:trPr>
          <w:trHeight w:val="155"/>
          <w:jc w:val="center"/>
        </w:trPr>
        <w:tc>
          <w:tcPr>
            <w:tcW w:w="985" w:type="dxa"/>
            <w:vMerge/>
            <w:tcBorders>
              <w:top w:val="single" w:sz="4" w:space="0" w:color="auto"/>
              <w:left w:val="single" w:sz="4" w:space="0" w:color="auto"/>
              <w:bottom w:val="single" w:sz="4" w:space="0" w:color="auto"/>
              <w:right w:val="single" w:sz="4" w:space="0" w:color="auto"/>
            </w:tcBorders>
            <w:vAlign w:val="center"/>
          </w:tcPr>
          <w:p w14:paraId="6609DB80" w14:textId="77777777" w:rsidR="00A13943" w:rsidRDefault="00A13943">
            <w:pPr>
              <w:widowControl/>
              <w:jc w:val="left"/>
              <w:rPr>
                <w:rFonts w:ascii="宋体" w:hAnsi="宋体" w:cs="Times New Roman"/>
                <w:kern w:val="0"/>
              </w:rPr>
            </w:pPr>
          </w:p>
        </w:tc>
        <w:tc>
          <w:tcPr>
            <w:tcW w:w="851" w:type="dxa"/>
            <w:vMerge/>
            <w:tcBorders>
              <w:top w:val="single" w:sz="4" w:space="0" w:color="auto"/>
              <w:left w:val="nil"/>
              <w:bottom w:val="single" w:sz="4" w:space="0" w:color="auto"/>
              <w:right w:val="single" w:sz="4" w:space="0" w:color="auto"/>
            </w:tcBorders>
            <w:vAlign w:val="center"/>
          </w:tcPr>
          <w:p w14:paraId="233697B7" w14:textId="77777777" w:rsidR="00A13943" w:rsidRDefault="00A13943">
            <w:pPr>
              <w:widowControl/>
              <w:jc w:val="left"/>
              <w:rPr>
                <w:rFonts w:ascii="宋体" w:hAnsi="宋体" w:cs="Times New Roman"/>
                <w:kern w:val="0"/>
              </w:rPr>
            </w:pPr>
          </w:p>
        </w:tc>
        <w:tc>
          <w:tcPr>
            <w:tcW w:w="905" w:type="dxa"/>
            <w:vMerge/>
            <w:tcBorders>
              <w:top w:val="single" w:sz="4" w:space="0" w:color="auto"/>
              <w:left w:val="nil"/>
              <w:bottom w:val="single" w:sz="4" w:space="0" w:color="auto"/>
              <w:right w:val="single" w:sz="4" w:space="0" w:color="auto"/>
            </w:tcBorders>
            <w:vAlign w:val="center"/>
          </w:tcPr>
          <w:p w14:paraId="006715A3" w14:textId="77777777" w:rsidR="00A13943" w:rsidRDefault="00A13943">
            <w:pPr>
              <w:widowControl/>
              <w:jc w:val="left"/>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vAlign w:val="center"/>
          </w:tcPr>
          <w:p w14:paraId="0DB5ACA4" w14:textId="77777777" w:rsidR="00A13943" w:rsidRDefault="000A0F5C">
            <w:pPr>
              <w:autoSpaceDE w:val="0"/>
              <w:autoSpaceDN w:val="0"/>
              <w:spacing w:line="360" w:lineRule="auto"/>
              <w:ind w:right="215"/>
              <w:jc w:val="center"/>
              <w:rPr>
                <w:rFonts w:ascii="宋体" w:hAnsi="宋体" w:cs="Times New Roman"/>
                <w:kern w:val="0"/>
              </w:rPr>
            </w:pPr>
            <w:r>
              <w:rPr>
                <w:rFonts w:ascii="宋体" w:hAnsi="宋体" w:cs="Times New Roman" w:hint="eastAsia"/>
                <w:kern w:val="0"/>
              </w:rPr>
              <w:t>证书名称</w:t>
            </w:r>
          </w:p>
        </w:tc>
        <w:tc>
          <w:tcPr>
            <w:tcW w:w="992" w:type="dxa"/>
            <w:tcBorders>
              <w:top w:val="single" w:sz="4" w:space="0" w:color="auto"/>
              <w:left w:val="nil"/>
              <w:bottom w:val="single" w:sz="4" w:space="0" w:color="auto"/>
              <w:right w:val="single" w:sz="4" w:space="0" w:color="auto"/>
            </w:tcBorders>
            <w:vAlign w:val="center"/>
          </w:tcPr>
          <w:p w14:paraId="0DACB951" w14:textId="77777777" w:rsidR="00A13943" w:rsidRDefault="000A0F5C">
            <w:pPr>
              <w:autoSpaceDE w:val="0"/>
              <w:autoSpaceDN w:val="0"/>
              <w:spacing w:line="360" w:lineRule="auto"/>
              <w:ind w:right="215"/>
              <w:jc w:val="center"/>
              <w:rPr>
                <w:rFonts w:ascii="宋体" w:hAnsi="宋体" w:cs="Times New Roman"/>
                <w:kern w:val="0"/>
              </w:rPr>
            </w:pPr>
            <w:r>
              <w:rPr>
                <w:rFonts w:ascii="宋体" w:hAnsi="宋体" w:cs="Times New Roman" w:hint="eastAsia"/>
                <w:kern w:val="0"/>
              </w:rPr>
              <w:t>级别</w:t>
            </w:r>
          </w:p>
        </w:tc>
        <w:tc>
          <w:tcPr>
            <w:tcW w:w="940" w:type="dxa"/>
            <w:tcBorders>
              <w:top w:val="single" w:sz="4" w:space="0" w:color="auto"/>
              <w:left w:val="nil"/>
              <w:bottom w:val="single" w:sz="4" w:space="0" w:color="auto"/>
              <w:right w:val="single" w:sz="4" w:space="0" w:color="auto"/>
            </w:tcBorders>
            <w:vAlign w:val="center"/>
          </w:tcPr>
          <w:p w14:paraId="364E20F0" w14:textId="77777777" w:rsidR="00A13943" w:rsidRDefault="000A0F5C">
            <w:pPr>
              <w:autoSpaceDE w:val="0"/>
              <w:autoSpaceDN w:val="0"/>
              <w:spacing w:line="360" w:lineRule="auto"/>
              <w:ind w:right="215"/>
              <w:jc w:val="center"/>
              <w:rPr>
                <w:rFonts w:ascii="宋体" w:hAnsi="宋体" w:cs="Times New Roman"/>
                <w:kern w:val="0"/>
              </w:rPr>
            </w:pPr>
            <w:r>
              <w:rPr>
                <w:rFonts w:ascii="宋体" w:hAnsi="宋体" w:cs="Times New Roman" w:hint="eastAsia"/>
                <w:kern w:val="0"/>
              </w:rPr>
              <w:t>证号</w:t>
            </w:r>
          </w:p>
        </w:tc>
        <w:tc>
          <w:tcPr>
            <w:tcW w:w="945" w:type="dxa"/>
            <w:tcBorders>
              <w:top w:val="single" w:sz="4" w:space="0" w:color="auto"/>
              <w:left w:val="nil"/>
              <w:bottom w:val="single" w:sz="4" w:space="0" w:color="auto"/>
              <w:right w:val="single" w:sz="4" w:space="0" w:color="auto"/>
            </w:tcBorders>
            <w:vAlign w:val="center"/>
          </w:tcPr>
          <w:p w14:paraId="6E527247" w14:textId="77777777" w:rsidR="00A13943" w:rsidRDefault="000A0F5C">
            <w:pPr>
              <w:autoSpaceDE w:val="0"/>
              <w:autoSpaceDN w:val="0"/>
              <w:spacing w:line="360" w:lineRule="auto"/>
              <w:ind w:right="215"/>
              <w:jc w:val="center"/>
              <w:rPr>
                <w:rFonts w:ascii="宋体" w:hAnsi="宋体" w:cs="Times New Roman"/>
                <w:kern w:val="0"/>
              </w:rPr>
            </w:pPr>
            <w:r>
              <w:rPr>
                <w:rFonts w:ascii="宋体" w:hAnsi="宋体" w:cs="Times New Roman" w:hint="eastAsia"/>
                <w:kern w:val="0"/>
              </w:rPr>
              <w:t>专业</w:t>
            </w:r>
          </w:p>
        </w:tc>
        <w:tc>
          <w:tcPr>
            <w:tcW w:w="1375" w:type="dxa"/>
            <w:tcBorders>
              <w:top w:val="single" w:sz="4" w:space="0" w:color="auto"/>
              <w:left w:val="nil"/>
              <w:bottom w:val="single" w:sz="4" w:space="0" w:color="auto"/>
              <w:right w:val="single" w:sz="4" w:space="0" w:color="auto"/>
            </w:tcBorders>
            <w:vAlign w:val="center"/>
          </w:tcPr>
          <w:p w14:paraId="6BF71111" w14:textId="77777777" w:rsidR="00A13943" w:rsidRDefault="000A0F5C">
            <w:pPr>
              <w:autoSpaceDE w:val="0"/>
              <w:autoSpaceDN w:val="0"/>
              <w:spacing w:line="360" w:lineRule="auto"/>
              <w:ind w:right="215"/>
              <w:jc w:val="center"/>
              <w:rPr>
                <w:rFonts w:ascii="宋体" w:hAnsi="宋体" w:cs="Times New Roman"/>
                <w:kern w:val="0"/>
              </w:rPr>
            </w:pPr>
            <w:r>
              <w:rPr>
                <w:rFonts w:ascii="宋体" w:hAnsi="宋体" w:cs="Times New Roman" w:hint="eastAsia"/>
                <w:kern w:val="0"/>
              </w:rPr>
              <w:t>养老保险</w:t>
            </w:r>
          </w:p>
        </w:tc>
        <w:tc>
          <w:tcPr>
            <w:tcW w:w="851" w:type="dxa"/>
            <w:tcBorders>
              <w:top w:val="single" w:sz="4" w:space="0" w:color="auto"/>
              <w:left w:val="nil"/>
              <w:bottom w:val="single" w:sz="4" w:space="0" w:color="auto"/>
              <w:right w:val="single" w:sz="4" w:space="0" w:color="auto"/>
            </w:tcBorders>
            <w:vAlign w:val="center"/>
          </w:tcPr>
          <w:p w14:paraId="00569C03"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01E7A0FA" w14:textId="77777777">
        <w:trPr>
          <w:trHeight w:val="476"/>
          <w:jc w:val="center"/>
        </w:trPr>
        <w:tc>
          <w:tcPr>
            <w:tcW w:w="985" w:type="dxa"/>
            <w:tcBorders>
              <w:top w:val="single" w:sz="4" w:space="0" w:color="auto"/>
              <w:left w:val="single" w:sz="4" w:space="0" w:color="auto"/>
              <w:bottom w:val="single" w:sz="4" w:space="0" w:color="auto"/>
              <w:right w:val="single" w:sz="4" w:space="0" w:color="auto"/>
            </w:tcBorders>
          </w:tcPr>
          <w:p w14:paraId="795871C3"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51114B45"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1F8164AB"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41FFBC5A"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0AE9A66F"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40A2ACB7"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3BC8D1C1"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2223BAD2"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4FC2DEBC"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4225F294"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2E173FA8"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4CF1E9A6"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779D5912"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6A6F0A96"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40F610DB"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3AF17EC5"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5D9923E8"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57035B0A"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36C86DB8"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0263140E"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44D7DD39"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284EBC29"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6F952C4F"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48D1D47A"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34D116E0"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54675EF3"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1CB2665F"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030E190A"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4EE355E5"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2934C2B1"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2E0509BF"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1253A1C2"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2D7150E4"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6F390441"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7965321D"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3A407028"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551B7E7B"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1AD00742"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39B328E6"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4EDCFB67"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681DD08C"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5AD6794D"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70F87522"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06B2845A"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098C32DC"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6287E44E"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124E81FE"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68DDB833"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1CF06EF2"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04CF07E6"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0EA56ED2"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7B991DF1"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3C1E9479"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7C32AB6A"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3EE6E9F5"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3BAA3DF0"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0D16E32D"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4215F7A9"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5FCADEB7"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50BA43A3"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156EA7DF"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512ADB05"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742133D1"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38CDD36F"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4B352290"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507BD4F7"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39A5DBBA"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2AEB39CD"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1D152F0A"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60982731"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14C1961D"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61A89E77"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1CD42375"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11610C62"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5324CD03"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45D9DBE2"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51D5473D"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7E1ADCB4"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6791D4A8"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0C8AD9A0"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48246DCC"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389513A3"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4A1F169A"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25B2E93D"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5BAA9416"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3A000269"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2D6937A2"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38881240"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5730F744"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6C5A6FA4"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45CB9482"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2E0D20B6"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48ACA5A8"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225BF912"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3D6EF59D"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64D16C36"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51314E33"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6B91DAA8"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557E60F5" w14:textId="77777777" w:rsidR="00A13943" w:rsidRDefault="00A13943">
            <w:pPr>
              <w:autoSpaceDE w:val="0"/>
              <w:autoSpaceDN w:val="0"/>
              <w:spacing w:line="360" w:lineRule="auto"/>
              <w:ind w:right="215"/>
              <w:jc w:val="center"/>
              <w:rPr>
                <w:rFonts w:ascii="宋体" w:hAnsi="宋体" w:cs="Times New Roman"/>
                <w:kern w:val="0"/>
              </w:rPr>
            </w:pPr>
          </w:p>
        </w:tc>
      </w:tr>
      <w:tr w:rsidR="00A13943" w14:paraId="4C9CD6ED" w14:textId="77777777">
        <w:trPr>
          <w:trHeight w:val="499"/>
          <w:jc w:val="center"/>
        </w:trPr>
        <w:tc>
          <w:tcPr>
            <w:tcW w:w="985" w:type="dxa"/>
            <w:tcBorders>
              <w:top w:val="single" w:sz="4" w:space="0" w:color="auto"/>
              <w:left w:val="single" w:sz="4" w:space="0" w:color="auto"/>
              <w:bottom w:val="single" w:sz="4" w:space="0" w:color="auto"/>
              <w:right w:val="single" w:sz="4" w:space="0" w:color="auto"/>
            </w:tcBorders>
          </w:tcPr>
          <w:p w14:paraId="6479E235"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32E8005E" w14:textId="77777777" w:rsidR="00A13943" w:rsidRDefault="00A13943">
            <w:pPr>
              <w:autoSpaceDE w:val="0"/>
              <w:autoSpaceDN w:val="0"/>
              <w:spacing w:line="360" w:lineRule="auto"/>
              <w:ind w:right="215"/>
              <w:jc w:val="center"/>
              <w:rPr>
                <w:rFonts w:ascii="宋体" w:hAnsi="宋体" w:cs="Times New Roman"/>
                <w:kern w:val="0"/>
              </w:rPr>
            </w:pPr>
          </w:p>
        </w:tc>
        <w:tc>
          <w:tcPr>
            <w:tcW w:w="905" w:type="dxa"/>
            <w:tcBorders>
              <w:top w:val="single" w:sz="4" w:space="0" w:color="auto"/>
              <w:left w:val="nil"/>
              <w:bottom w:val="single" w:sz="4" w:space="0" w:color="auto"/>
              <w:right w:val="single" w:sz="4" w:space="0" w:color="auto"/>
            </w:tcBorders>
          </w:tcPr>
          <w:p w14:paraId="0962EC52" w14:textId="77777777" w:rsidR="00A13943" w:rsidRDefault="00A13943">
            <w:pPr>
              <w:autoSpaceDE w:val="0"/>
              <w:autoSpaceDN w:val="0"/>
              <w:spacing w:line="360" w:lineRule="auto"/>
              <w:ind w:right="215"/>
              <w:jc w:val="center"/>
              <w:rPr>
                <w:rFonts w:ascii="宋体" w:hAnsi="宋体" w:cs="Times New Roman"/>
                <w:kern w:val="0"/>
              </w:rPr>
            </w:pPr>
          </w:p>
        </w:tc>
        <w:tc>
          <w:tcPr>
            <w:tcW w:w="1363" w:type="dxa"/>
            <w:tcBorders>
              <w:top w:val="single" w:sz="4" w:space="0" w:color="auto"/>
              <w:left w:val="nil"/>
              <w:bottom w:val="single" w:sz="4" w:space="0" w:color="auto"/>
              <w:right w:val="single" w:sz="4" w:space="0" w:color="auto"/>
            </w:tcBorders>
          </w:tcPr>
          <w:p w14:paraId="3310B4EC" w14:textId="77777777" w:rsidR="00A13943" w:rsidRDefault="00A13943">
            <w:pPr>
              <w:autoSpaceDE w:val="0"/>
              <w:autoSpaceDN w:val="0"/>
              <w:spacing w:line="360" w:lineRule="auto"/>
              <w:ind w:right="215"/>
              <w:jc w:val="center"/>
              <w:rPr>
                <w:rFonts w:ascii="宋体" w:hAnsi="宋体" w:cs="Times New Roman"/>
                <w:kern w:val="0"/>
              </w:rPr>
            </w:pPr>
          </w:p>
        </w:tc>
        <w:tc>
          <w:tcPr>
            <w:tcW w:w="992" w:type="dxa"/>
            <w:tcBorders>
              <w:top w:val="single" w:sz="4" w:space="0" w:color="auto"/>
              <w:left w:val="nil"/>
              <w:bottom w:val="single" w:sz="4" w:space="0" w:color="auto"/>
              <w:right w:val="single" w:sz="4" w:space="0" w:color="auto"/>
            </w:tcBorders>
          </w:tcPr>
          <w:p w14:paraId="22F97EE1" w14:textId="77777777" w:rsidR="00A13943" w:rsidRDefault="00A13943">
            <w:pPr>
              <w:autoSpaceDE w:val="0"/>
              <w:autoSpaceDN w:val="0"/>
              <w:spacing w:line="360" w:lineRule="auto"/>
              <w:ind w:right="215"/>
              <w:jc w:val="center"/>
              <w:rPr>
                <w:rFonts w:ascii="宋体" w:hAnsi="宋体" w:cs="Times New Roman"/>
                <w:kern w:val="0"/>
              </w:rPr>
            </w:pPr>
          </w:p>
        </w:tc>
        <w:tc>
          <w:tcPr>
            <w:tcW w:w="940" w:type="dxa"/>
            <w:tcBorders>
              <w:top w:val="single" w:sz="4" w:space="0" w:color="auto"/>
              <w:left w:val="nil"/>
              <w:bottom w:val="single" w:sz="4" w:space="0" w:color="auto"/>
              <w:right w:val="single" w:sz="4" w:space="0" w:color="auto"/>
            </w:tcBorders>
          </w:tcPr>
          <w:p w14:paraId="5885399B" w14:textId="77777777" w:rsidR="00A13943" w:rsidRDefault="00A13943">
            <w:pPr>
              <w:autoSpaceDE w:val="0"/>
              <w:autoSpaceDN w:val="0"/>
              <w:spacing w:line="360" w:lineRule="auto"/>
              <w:ind w:right="215"/>
              <w:jc w:val="center"/>
              <w:rPr>
                <w:rFonts w:ascii="宋体" w:hAnsi="宋体" w:cs="Times New Roman"/>
                <w:kern w:val="0"/>
              </w:rPr>
            </w:pPr>
          </w:p>
        </w:tc>
        <w:tc>
          <w:tcPr>
            <w:tcW w:w="945" w:type="dxa"/>
            <w:tcBorders>
              <w:top w:val="single" w:sz="4" w:space="0" w:color="auto"/>
              <w:left w:val="nil"/>
              <w:bottom w:val="single" w:sz="4" w:space="0" w:color="auto"/>
              <w:right w:val="single" w:sz="4" w:space="0" w:color="auto"/>
            </w:tcBorders>
          </w:tcPr>
          <w:p w14:paraId="09FFCE2C" w14:textId="77777777" w:rsidR="00A13943" w:rsidRDefault="00A13943">
            <w:pPr>
              <w:autoSpaceDE w:val="0"/>
              <w:autoSpaceDN w:val="0"/>
              <w:spacing w:line="360" w:lineRule="auto"/>
              <w:ind w:right="215"/>
              <w:jc w:val="center"/>
              <w:rPr>
                <w:rFonts w:ascii="宋体" w:hAnsi="宋体" w:cs="Times New Roman"/>
                <w:kern w:val="0"/>
              </w:rPr>
            </w:pPr>
          </w:p>
        </w:tc>
        <w:tc>
          <w:tcPr>
            <w:tcW w:w="1375" w:type="dxa"/>
            <w:tcBorders>
              <w:top w:val="single" w:sz="4" w:space="0" w:color="auto"/>
              <w:left w:val="nil"/>
              <w:bottom w:val="single" w:sz="4" w:space="0" w:color="auto"/>
              <w:right w:val="single" w:sz="4" w:space="0" w:color="auto"/>
            </w:tcBorders>
          </w:tcPr>
          <w:p w14:paraId="35951FD0" w14:textId="77777777" w:rsidR="00A13943" w:rsidRDefault="00A13943">
            <w:pPr>
              <w:autoSpaceDE w:val="0"/>
              <w:autoSpaceDN w:val="0"/>
              <w:spacing w:line="360" w:lineRule="auto"/>
              <w:ind w:right="215"/>
              <w:jc w:val="center"/>
              <w:rPr>
                <w:rFonts w:ascii="宋体" w:hAnsi="宋体" w:cs="Times New Roman"/>
                <w:kern w:val="0"/>
              </w:rPr>
            </w:pPr>
          </w:p>
        </w:tc>
        <w:tc>
          <w:tcPr>
            <w:tcW w:w="851" w:type="dxa"/>
            <w:tcBorders>
              <w:top w:val="single" w:sz="4" w:space="0" w:color="auto"/>
              <w:left w:val="nil"/>
              <w:bottom w:val="single" w:sz="4" w:space="0" w:color="auto"/>
              <w:right w:val="single" w:sz="4" w:space="0" w:color="auto"/>
            </w:tcBorders>
          </w:tcPr>
          <w:p w14:paraId="34F24063" w14:textId="77777777" w:rsidR="00A13943" w:rsidRDefault="00A13943">
            <w:pPr>
              <w:autoSpaceDE w:val="0"/>
              <w:autoSpaceDN w:val="0"/>
              <w:spacing w:line="360" w:lineRule="auto"/>
              <w:ind w:right="215"/>
              <w:jc w:val="center"/>
              <w:rPr>
                <w:rFonts w:ascii="宋体" w:hAnsi="宋体" w:cs="Times New Roman"/>
                <w:kern w:val="0"/>
              </w:rPr>
            </w:pPr>
          </w:p>
        </w:tc>
      </w:tr>
    </w:tbl>
    <w:p w14:paraId="37EE2E72" w14:textId="77777777" w:rsidR="00A13943" w:rsidRDefault="00A13943">
      <w:pPr>
        <w:rPr>
          <w:rFonts w:ascii="宋体" w:cs="Times New Roman"/>
          <w:kern w:val="0"/>
          <w:sz w:val="34"/>
          <w:szCs w:val="34"/>
        </w:rPr>
      </w:pPr>
    </w:p>
    <w:p w14:paraId="477897EA" w14:textId="77777777" w:rsidR="00A13943" w:rsidRDefault="000A0F5C">
      <w:pPr>
        <w:rPr>
          <w:rFonts w:ascii="宋体" w:cs="Times New Roman"/>
          <w:kern w:val="0"/>
          <w:sz w:val="34"/>
          <w:szCs w:val="34"/>
        </w:rPr>
      </w:pPr>
      <w:r>
        <w:rPr>
          <w:rFonts w:ascii="宋体" w:cs="Times New Roman" w:hint="eastAsia"/>
          <w:kern w:val="0"/>
          <w:sz w:val="34"/>
          <w:szCs w:val="34"/>
        </w:rPr>
        <w:br w:type="page"/>
      </w:r>
    </w:p>
    <w:p w14:paraId="7868D74D" w14:textId="77777777" w:rsidR="00A13943" w:rsidRDefault="000A0F5C" w:rsidP="00A13943">
      <w:pPr>
        <w:spacing w:beforeLines="50" w:before="156" w:afterLines="100" w:after="312" w:line="420" w:lineRule="exact"/>
        <w:jc w:val="center"/>
        <w:rPr>
          <w:rFonts w:ascii="宋体" w:hAnsi="宋体" w:cs="Times New Roman"/>
          <w:b/>
          <w:bCs/>
          <w:kern w:val="0"/>
          <w:sz w:val="24"/>
          <w:szCs w:val="24"/>
        </w:rPr>
      </w:pPr>
      <w:r>
        <w:rPr>
          <w:rFonts w:ascii="宋体" w:hAnsi="宋体" w:cs="Times New Roman" w:hint="eastAsia"/>
          <w:b/>
          <w:bCs/>
          <w:kern w:val="0"/>
          <w:sz w:val="24"/>
          <w:szCs w:val="24"/>
        </w:rPr>
        <w:lastRenderedPageBreak/>
        <w:t>（二）主要人员简历表</w:t>
      </w:r>
    </w:p>
    <w:p w14:paraId="6918A95E" w14:textId="77777777" w:rsidR="00A13943" w:rsidRDefault="000A0F5C">
      <w:pPr>
        <w:spacing w:line="400" w:lineRule="exact"/>
        <w:rPr>
          <w:rFonts w:ascii="宋体" w:hAnsi="宋体" w:cs="Times New Roman"/>
          <w:b/>
          <w:bCs/>
          <w:kern w:val="0"/>
        </w:rPr>
      </w:pPr>
      <w:r>
        <w:rPr>
          <w:rFonts w:ascii="宋体" w:hAnsi="宋体" w:cs="Times New Roman" w:hint="eastAsia"/>
          <w:b/>
          <w:bCs/>
          <w:kern w:val="0"/>
        </w:rPr>
        <w:t>附1：项目经理简历表</w:t>
      </w:r>
    </w:p>
    <w:p w14:paraId="722679D9" w14:textId="77777777" w:rsidR="00A13943" w:rsidRDefault="000A0F5C">
      <w:pPr>
        <w:spacing w:line="400" w:lineRule="exact"/>
        <w:rPr>
          <w:rFonts w:ascii="宋体" w:hAnsi="宋体" w:cs="Times New Roman"/>
          <w:kern w:val="0"/>
        </w:rPr>
      </w:pPr>
      <w:r>
        <w:rPr>
          <w:rFonts w:ascii="宋体" w:hAnsi="宋体" w:cs="Times New Roman" w:hint="eastAsia"/>
          <w:kern w:val="0"/>
        </w:rPr>
        <w:t>项目经理应附建造师证、身份证、职称证、养老保险复印件，如有管理过的项目业绩须附施工合同和竣工验收备案表（或施工合同和中标通知书）复印件。类似项目限于以项目经理身份参与的项目。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140"/>
        <w:gridCol w:w="1249"/>
        <w:gridCol w:w="1176"/>
        <w:gridCol w:w="229"/>
        <w:gridCol w:w="1541"/>
        <w:gridCol w:w="60"/>
        <w:gridCol w:w="1907"/>
      </w:tblGrid>
      <w:tr w:rsidR="00A13943" w14:paraId="61BC1523" w14:textId="77777777">
        <w:trPr>
          <w:trHeight w:val="407"/>
        </w:trPr>
        <w:tc>
          <w:tcPr>
            <w:tcW w:w="1203" w:type="dxa"/>
            <w:tcBorders>
              <w:top w:val="single" w:sz="4" w:space="0" w:color="auto"/>
              <w:left w:val="single" w:sz="4" w:space="0" w:color="auto"/>
              <w:bottom w:val="single" w:sz="4" w:space="0" w:color="auto"/>
              <w:right w:val="single" w:sz="4" w:space="0" w:color="auto"/>
            </w:tcBorders>
            <w:vAlign w:val="center"/>
          </w:tcPr>
          <w:p w14:paraId="491D7FF4" w14:textId="77777777" w:rsidR="00A13943" w:rsidRDefault="000A0F5C">
            <w:pPr>
              <w:spacing w:line="400" w:lineRule="exact"/>
              <w:rPr>
                <w:rFonts w:ascii="宋体" w:hAnsi="宋体" w:cs="Times New Roman"/>
                <w:kern w:val="0"/>
              </w:rPr>
            </w:pPr>
            <w:r>
              <w:rPr>
                <w:rFonts w:ascii="宋体" w:hAnsi="宋体" w:cs="Times New Roman" w:hint="eastAsia"/>
                <w:kern w:val="0"/>
              </w:rPr>
              <w:t>姓  名</w:t>
            </w:r>
          </w:p>
        </w:tc>
        <w:tc>
          <w:tcPr>
            <w:tcW w:w="1140" w:type="dxa"/>
            <w:tcBorders>
              <w:top w:val="single" w:sz="4" w:space="0" w:color="auto"/>
              <w:left w:val="nil"/>
              <w:bottom w:val="single" w:sz="4" w:space="0" w:color="auto"/>
              <w:right w:val="single" w:sz="4" w:space="0" w:color="auto"/>
            </w:tcBorders>
            <w:vAlign w:val="center"/>
          </w:tcPr>
          <w:p w14:paraId="0BC292E1" w14:textId="77777777" w:rsidR="00A13943" w:rsidRDefault="00A13943">
            <w:pPr>
              <w:spacing w:line="400" w:lineRule="exact"/>
              <w:rPr>
                <w:rFonts w:ascii="宋体" w:hAnsi="宋体" w:cs="Times New Roman"/>
                <w:kern w:val="0"/>
              </w:rPr>
            </w:pPr>
          </w:p>
        </w:tc>
        <w:tc>
          <w:tcPr>
            <w:tcW w:w="1249" w:type="dxa"/>
            <w:tcBorders>
              <w:top w:val="single" w:sz="4" w:space="0" w:color="auto"/>
              <w:left w:val="nil"/>
              <w:bottom w:val="single" w:sz="4" w:space="0" w:color="auto"/>
              <w:right w:val="single" w:sz="4" w:space="0" w:color="auto"/>
            </w:tcBorders>
            <w:vAlign w:val="center"/>
          </w:tcPr>
          <w:p w14:paraId="4289700B" w14:textId="77777777" w:rsidR="00A13943" w:rsidRDefault="000A0F5C">
            <w:pPr>
              <w:spacing w:line="400" w:lineRule="exact"/>
              <w:rPr>
                <w:rFonts w:ascii="宋体" w:hAnsi="宋体" w:cs="Times New Roman"/>
                <w:kern w:val="0"/>
              </w:rPr>
            </w:pPr>
            <w:r>
              <w:rPr>
                <w:rFonts w:ascii="宋体" w:hAnsi="宋体" w:cs="Times New Roman" w:hint="eastAsia"/>
                <w:kern w:val="0"/>
              </w:rPr>
              <w:t>年  龄</w:t>
            </w:r>
          </w:p>
        </w:tc>
        <w:tc>
          <w:tcPr>
            <w:tcW w:w="1176" w:type="dxa"/>
            <w:tcBorders>
              <w:top w:val="single" w:sz="4" w:space="0" w:color="auto"/>
              <w:left w:val="nil"/>
              <w:bottom w:val="single" w:sz="4" w:space="0" w:color="auto"/>
              <w:right w:val="single" w:sz="4" w:space="0" w:color="auto"/>
            </w:tcBorders>
            <w:vAlign w:val="center"/>
          </w:tcPr>
          <w:p w14:paraId="2D9C3994" w14:textId="77777777" w:rsidR="00A13943" w:rsidRDefault="00A13943">
            <w:pPr>
              <w:spacing w:line="400" w:lineRule="exact"/>
              <w:rPr>
                <w:rFonts w:ascii="宋体" w:hAnsi="宋体" w:cs="Times New Roman"/>
                <w:kern w:val="0"/>
              </w:rPr>
            </w:pPr>
          </w:p>
        </w:tc>
        <w:tc>
          <w:tcPr>
            <w:tcW w:w="1770" w:type="dxa"/>
            <w:gridSpan w:val="2"/>
            <w:tcBorders>
              <w:top w:val="single" w:sz="4" w:space="0" w:color="auto"/>
              <w:left w:val="nil"/>
              <w:bottom w:val="single" w:sz="4" w:space="0" w:color="auto"/>
              <w:right w:val="single" w:sz="4" w:space="0" w:color="auto"/>
            </w:tcBorders>
            <w:vAlign w:val="center"/>
          </w:tcPr>
          <w:p w14:paraId="5D59A59A" w14:textId="77777777" w:rsidR="00A13943" w:rsidRDefault="000A0F5C">
            <w:pPr>
              <w:spacing w:line="400" w:lineRule="exact"/>
              <w:rPr>
                <w:rFonts w:ascii="宋体" w:hAnsi="宋体" w:cs="Times New Roman"/>
                <w:kern w:val="0"/>
              </w:rPr>
            </w:pPr>
            <w:r>
              <w:rPr>
                <w:rFonts w:ascii="宋体" w:hAnsi="宋体" w:cs="Times New Roman" w:hint="eastAsia"/>
                <w:kern w:val="0"/>
              </w:rPr>
              <w:t>学历</w:t>
            </w:r>
          </w:p>
        </w:tc>
        <w:tc>
          <w:tcPr>
            <w:tcW w:w="1967" w:type="dxa"/>
            <w:gridSpan w:val="2"/>
            <w:tcBorders>
              <w:top w:val="single" w:sz="4" w:space="0" w:color="auto"/>
              <w:left w:val="nil"/>
              <w:bottom w:val="single" w:sz="4" w:space="0" w:color="auto"/>
              <w:right w:val="single" w:sz="4" w:space="0" w:color="auto"/>
            </w:tcBorders>
            <w:vAlign w:val="center"/>
          </w:tcPr>
          <w:p w14:paraId="5332DFAF" w14:textId="77777777" w:rsidR="00A13943" w:rsidRDefault="00A13943">
            <w:pPr>
              <w:spacing w:line="400" w:lineRule="exact"/>
              <w:rPr>
                <w:rFonts w:ascii="宋体" w:hAnsi="宋体" w:cs="Times New Roman"/>
                <w:kern w:val="0"/>
              </w:rPr>
            </w:pPr>
          </w:p>
        </w:tc>
      </w:tr>
      <w:tr w:rsidR="00A13943" w14:paraId="1C3E3E69" w14:textId="77777777">
        <w:trPr>
          <w:trHeight w:val="407"/>
        </w:trPr>
        <w:tc>
          <w:tcPr>
            <w:tcW w:w="1203" w:type="dxa"/>
            <w:tcBorders>
              <w:top w:val="single" w:sz="4" w:space="0" w:color="auto"/>
              <w:left w:val="single" w:sz="4" w:space="0" w:color="auto"/>
              <w:bottom w:val="single" w:sz="4" w:space="0" w:color="auto"/>
              <w:right w:val="single" w:sz="4" w:space="0" w:color="auto"/>
            </w:tcBorders>
            <w:vAlign w:val="center"/>
          </w:tcPr>
          <w:p w14:paraId="0783D462" w14:textId="77777777" w:rsidR="00A13943" w:rsidRDefault="000A0F5C">
            <w:pPr>
              <w:spacing w:line="400" w:lineRule="exact"/>
              <w:rPr>
                <w:rFonts w:ascii="宋体" w:hAnsi="宋体" w:cs="Times New Roman"/>
                <w:kern w:val="0"/>
              </w:rPr>
            </w:pPr>
            <w:r>
              <w:rPr>
                <w:rFonts w:ascii="宋体" w:hAnsi="宋体" w:cs="Times New Roman" w:hint="eastAsia"/>
                <w:kern w:val="0"/>
              </w:rPr>
              <w:t>职  称</w:t>
            </w:r>
          </w:p>
        </w:tc>
        <w:tc>
          <w:tcPr>
            <w:tcW w:w="1140" w:type="dxa"/>
            <w:tcBorders>
              <w:top w:val="single" w:sz="4" w:space="0" w:color="auto"/>
              <w:left w:val="nil"/>
              <w:bottom w:val="single" w:sz="4" w:space="0" w:color="auto"/>
              <w:right w:val="single" w:sz="4" w:space="0" w:color="auto"/>
            </w:tcBorders>
            <w:vAlign w:val="center"/>
          </w:tcPr>
          <w:p w14:paraId="67775FF5" w14:textId="77777777" w:rsidR="00A13943" w:rsidRDefault="00A13943">
            <w:pPr>
              <w:spacing w:line="400" w:lineRule="exact"/>
              <w:rPr>
                <w:rFonts w:ascii="宋体" w:hAnsi="宋体" w:cs="Times New Roman"/>
                <w:kern w:val="0"/>
              </w:rPr>
            </w:pPr>
          </w:p>
        </w:tc>
        <w:tc>
          <w:tcPr>
            <w:tcW w:w="1249" w:type="dxa"/>
            <w:tcBorders>
              <w:top w:val="single" w:sz="4" w:space="0" w:color="auto"/>
              <w:left w:val="nil"/>
              <w:bottom w:val="single" w:sz="4" w:space="0" w:color="auto"/>
              <w:right w:val="single" w:sz="4" w:space="0" w:color="auto"/>
            </w:tcBorders>
            <w:vAlign w:val="center"/>
          </w:tcPr>
          <w:p w14:paraId="69A92839" w14:textId="77777777" w:rsidR="00A13943" w:rsidRDefault="000A0F5C">
            <w:pPr>
              <w:spacing w:line="400" w:lineRule="exact"/>
              <w:rPr>
                <w:rFonts w:ascii="宋体" w:hAnsi="宋体" w:cs="Times New Roman"/>
                <w:kern w:val="0"/>
              </w:rPr>
            </w:pPr>
            <w:r>
              <w:rPr>
                <w:rFonts w:ascii="宋体" w:hAnsi="宋体" w:cs="Times New Roman" w:hint="eastAsia"/>
                <w:kern w:val="0"/>
              </w:rPr>
              <w:t xml:space="preserve">职  </w:t>
            </w:r>
            <w:proofErr w:type="gramStart"/>
            <w:r>
              <w:rPr>
                <w:rFonts w:ascii="宋体" w:hAnsi="宋体" w:cs="Times New Roman" w:hint="eastAsia"/>
                <w:kern w:val="0"/>
              </w:rPr>
              <w:t>务</w:t>
            </w:r>
            <w:proofErr w:type="gramEnd"/>
          </w:p>
        </w:tc>
        <w:tc>
          <w:tcPr>
            <w:tcW w:w="1176" w:type="dxa"/>
            <w:tcBorders>
              <w:top w:val="single" w:sz="4" w:space="0" w:color="auto"/>
              <w:left w:val="nil"/>
              <w:bottom w:val="single" w:sz="4" w:space="0" w:color="auto"/>
              <w:right w:val="single" w:sz="4" w:space="0" w:color="auto"/>
            </w:tcBorders>
            <w:vAlign w:val="center"/>
          </w:tcPr>
          <w:p w14:paraId="1978F3F7" w14:textId="77777777" w:rsidR="00A13943" w:rsidRDefault="00A13943">
            <w:pPr>
              <w:spacing w:line="400" w:lineRule="exact"/>
              <w:rPr>
                <w:rFonts w:ascii="宋体" w:hAnsi="宋体" w:cs="Times New Roman"/>
                <w:kern w:val="0"/>
              </w:rPr>
            </w:pPr>
          </w:p>
        </w:tc>
        <w:tc>
          <w:tcPr>
            <w:tcW w:w="1770" w:type="dxa"/>
            <w:gridSpan w:val="2"/>
            <w:tcBorders>
              <w:top w:val="single" w:sz="4" w:space="0" w:color="auto"/>
              <w:left w:val="nil"/>
              <w:bottom w:val="single" w:sz="4" w:space="0" w:color="auto"/>
              <w:right w:val="single" w:sz="4" w:space="0" w:color="auto"/>
            </w:tcBorders>
            <w:vAlign w:val="center"/>
          </w:tcPr>
          <w:p w14:paraId="50341BBA" w14:textId="77777777" w:rsidR="00A13943" w:rsidRDefault="000A0F5C">
            <w:pPr>
              <w:spacing w:line="400" w:lineRule="exact"/>
              <w:rPr>
                <w:rFonts w:ascii="宋体" w:hAnsi="宋体" w:cs="Times New Roman"/>
                <w:kern w:val="0"/>
              </w:rPr>
            </w:pPr>
            <w:r>
              <w:rPr>
                <w:rFonts w:ascii="宋体" w:hAnsi="宋体" w:cs="Times New Roman" w:hint="eastAsia"/>
                <w:kern w:val="0"/>
              </w:rPr>
              <w:t>拟在本工程任职</w:t>
            </w:r>
          </w:p>
        </w:tc>
        <w:tc>
          <w:tcPr>
            <w:tcW w:w="1967" w:type="dxa"/>
            <w:gridSpan w:val="2"/>
            <w:tcBorders>
              <w:top w:val="single" w:sz="4" w:space="0" w:color="auto"/>
              <w:left w:val="nil"/>
              <w:bottom w:val="single" w:sz="4" w:space="0" w:color="auto"/>
              <w:right w:val="single" w:sz="4" w:space="0" w:color="auto"/>
            </w:tcBorders>
            <w:vAlign w:val="center"/>
          </w:tcPr>
          <w:p w14:paraId="7A1895F8" w14:textId="77777777" w:rsidR="00A13943" w:rsidRDefault="000A0F5C">
            <w:pPr>
              <w:spacing w:line="400" w:lineRule="exact"/>
              <w:rPr>
                <w:rFonts w:ascii="宋体" w:hAnsi="宋体" w:cs="Times New Roman"/>
                <w:kern w:val="0"/>
              </w:rPr>
            </w:pPr>
            <w:r>
              <w:rPr>
                <w:rFonts w:ascii="宋体" w:hAnsi="宋体" w:cs="Times New Roman" w:hint="eastAsia"/>
                <w:kern w:val="0"/>
              </w:rPr>
              <w:t>项目经理</w:t>
            </w:r>
          </w:p>
        </w:tc>
      </w:tr>
      <w:tr w:rsidR="00A13943" w14:paraId="1DE75DD4" w14:textId="77777777">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14:paraId="1AED0A9A" w14:textId="77777777" w:rsidR="00A13943" w:rsidRDefault="000A0F5C">
            <w:pPr>
              <w:spacing w:line="400" w:lineRule="exact"/>
              <w:rPr>
                <w:rFonts w:ascii="宋体" w:hAnsi="宋体" w:cs="Times New Roman"/>
                <w:kern w:val="0"/>
              </w:rPr>
            </w:pPr>
            <w:r>
              <w:rPr>
                <w:rFonts w:ascii="宋体" w:hAnsi="宋体" w:cs="Times New Roman" w:hint="eastAsia"/>
                <w:kern w:val="0"/>
              </w:rPr>
              <w:t>注册建造师执业资格等级</w:t>
            </w:r>
          </w:p>
        </w:tc>
        <w:tc>
          <w:tcPr>
            <w:tcW w:w="1176" w:type="dxa"/>
            <w:tcBorders>
              <w:top w:val="single" w:sz="4" w:space="0" w:color="auto"/>
              <w:left w:val="nil"/>
              <w:bottom w:val="single" w:sz="4" w:space="0" w:color="auto"/>
              <w:right w:val="single" w:sz="4" w:space="0" w:color="auto"/>
            </w:tcBorders>
            <w:vAlign w:val="center"/>
          </w:tcPr>
          <w:p w14:paraId="12BC823A" w14:textId="77777777" w:rsidR="00A13943" w:rsidRDefault="000A0F5C">
            <w:pPr>
              <w:spacing w:line="400" w:lineRule="exact"/>
              <w:rPr>
                <w:rFonts w:ascii="宋体" w:hAnsi="宋体" w:cs="Times New Roman"/>
                <w:kern w:val="0"/>
              </w:rPr>
            </w:pPr>
            <w:r>
              <w:rPr>
                <w:rFonts w:ascii="宋体" w:hAnsi="宋体" w:cs="Times New Roman" w:hint="eastAsia"/>
                <w:kern w:val="0"/>
              </w:rPr>
              <w:t xml:space="preserve">      级</w:t>
            </w:r>
          </w:p>
        </w:tc>
        <w:tc>
          <w:tcPr>
            <w:tcW w:w="1770" w:type="dxa"/>
            <w:gridSpan w:val="2"/>
            <w:tcBorders>
              <w:top w:val="single" w:sz="4" w:space="0" w:color="auto"/>
              <w:left w:val="nil"/>
              <w:bottom w:val="single" w:sz="4" w:space="0" w:color="auto"/>
              <w:right w:val="single" w:sz="4" w:space="0" w:color="auto"/>
            </w:tcBorders>
            <w:vAlign w:val="center"/>
          </w:tcPr>
          <w:p w14:paraId="64DC9B19" w14:textId="77777777" w:rsidR="00A13943" w:rsidRDefault="000A0F5C">
            <w:pPr>
              <w:spacing w:line="400" w:lineRule="exact"/>
              <w:rPr>
                <w:rFonts w:ascii="宋体" w:hAnsi="宋体" w:cs="Times New Roman"/>
                <w:kern w:val="0"/>
              </w:rPr>
            </w:pPr>
            <w:r>
              <w:rPr>
                <w:rFonts w:ascii="宋体" w:hAnsi="宋体" w:cs="Times New Roman" w:hint="eastAsia"/>
                <w:kern w:val="0"/>
              </w:rPr>
              <w:t>建造师专业</w:t>
            </w:r>
          </w:p>
        </w:tc>
        <w:tc>
          <w:tcPr>
            <w:tcW w:w="1967" w:type="dxa"/>
            <w:gridSpan w:val="2"/>
            <w:tcBorders>
              <w:top w:val="single" w:sz="4" w:space="0" w:color="auto"/>
              <w:left w:val="nil"/>
              <w:bottom w:val="single" w:sz="4" w:space="0" w:color="auto"/>
              <w:right w:val="single" w:sz="4" w:space="0" w:color="auto"/>
            </w:tcBorders>
            <w:vAlign w:val="center"/>
          </w:tcPr>
          <w:p w14:paraId="7E36F87A" w14:textId="77777777" w:rsidR="00A13943" w:rsidRDefault="00A13943">
            <w:pPr>
              <w:spacing w:line="400" w:lineRule="exact"/>
              <w:rPr>
                <w:rFonts w:ascii="宋体" w:hAnsi="宋体" w:cs="Times New Roman"/>
                <w:kern w:val="0"/>
              </w:rPr>
            </w:pPr>
          </w:p>
        </w:tc>
      </w:tr>
      <w:tr w:rsidR="00A13943" w14:paraId="7D17F0CE" w14:textId="77777777">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14:paraId="50074B15" w14:textId="77777777" w:rsidR="00A13943" w:rsidRDefault="000A0F5C">
            <w:pPr>
              <w:spacing w:line="400" w:lineRule="exact"/>
              <w:rPr>
                <w:rFonts w:ascii="宋体" w:hAnsi="宋体" w:cs="Times New Roman"/>
                <w:kern w:val="0"/>
              </w:rPr>
            </w:pPr>
            <w:r>
              <w:rPr>
                <w:rFonts w:ascii="宋体" w:hAnsi="宋体" w:cs="Times New Roman" w:hint="eastAsia"/>
                <w:kern w:val="0"/>
              </w:rPr>
              <w:t>安全生产考核合格证书</w:t>
            </w:r>
          </w:p>
        </w:tc>
        <w:tc>
          <w:tcPr>
            <w:tcW w:w="4913" w:type="dxa"/>
            <w:gridSpan w:val="5"/>
            <w:tcBorders>
              <w:top w:val="single" w:sz="4" w:space="0" w:color="auto"/>
              <w:left w:val="nil"/>
              <w:bottom w:val="single" w:sz="4" w:space="0" w:color="auto"/>
              <w:right w:val="single" w:sz="4" w:space="0" w:color="auto"/>
            </w:tcBorders>
            <w:vAlign w:val="center"/>
          </w:tcPr>
          <w:p w14:paraId="42D83FE4" w14:textId="77777777" w:rsidR="00A13943" w:rsidRDefault="00A13943">
            <w:pPr>
              <w:spacing w:line="400" w:lineRule="exact"/>
              <w:rPr>
                <w:rFonts w:ascii="宋体" w:hAnsi="宋体" w:cs="Times New Roman"/>
                <w:kern w:val="0"/>
              </w:rPr>
            </w:pPr>
          </w:p>
        </w:tc>
      </w:tr>
      <w:tr w:rsidR="00A13943" w14:paraId="7CF192AD" w14:textId="77777777">
        <w:trPr>
          <w:trHeight w:val="407"/>
        </w:trPr>
        <w:tc>
          <w:tcPr>
            <w:tcW w:w="1203" w:type="dxa"/>
            <w:tcBorders>
              <w:top w:val="single" w:sz="4" w:space="0" w:color="auto"/>
              <w:left w:val="single" w:sz="4" w:space="0" w:color="auto"/>
              <w:bottom w:val="single" w:sz="4" w:space="0" w:color="auto"/>
              <w:right w:val="single" w:sz="4" w:space="0" w:color="auto"/>
            </w:tcBorders>
            <w:vAlign w:val="center"/>
          </w:tcPr>
          <w:p w14:paraId="1A7E0D05" w14:textId="77777777" w:rsidR="00A13943" w:rsidRDefault="000A0F5C">
            <w:pPr>
              <w:spacing w:line="400" w:lineRule="exact"/>
              <w:rPr>
                <w:rFonts w:ascii="宋体" w:hAnsi="宋体" w:cs="Times New Roman"/>
                <w:kern w:val="0"/>
              </w:rPr>
            </w:pPr>
            <w:r>
              <w:rPr>
                <w:rFonts w:ascii="宋体" w:hAnsi="宋体" w:cs="Times New Roman" w:hint="eastAsia"/>
                <w:kern w:val="0"/>
              </w:rPr>
              <w:t>毕业学校</w:t>
            </w:r>
          </w:p>
        </w:tc>
        <w:tc>
          <w:tcPr>
            <w:tcW w:w="7302" w:type="dxa"/>
            <w:gridSpan w:val="7"/>
            <w:tcBorders>
              <w:top w:val="single" w:sz="4" w:space="0" w:color="auto"/>
              <w:left w:val="nil"/>
              <w:bottom w:val="single" w:sz="4" w:space="0" w:color="auto"/>
              <w:right w:val="single" w:sz="4" w:space="0" w:color="auto"/>
            </w:tcBorders>
            <w:vAlign w:val="center"/>
          </w:tcPr>
          <w:p w14:paraId="70C627CB" w14:textId="77777777" w:rsidR="00A13943" w:rsidRDefault="000A0F5C">
            <w:pPr>
              <w:spacing w:line="400" w:lineRule="exact"/>
              <w:rPr>
                <w:rFonts w:ascii="宋体" w:hAnsi="宋体" w:cs="Times New Roman"/>
                <w:kern w:val="0"/>
              </w:rPr>
            </w:pPr>
            <w:r>
              <w:rPr>
                <w:rFonts w:ascii="宋体" w:hAnsi="宋体" w:cs="Times New Roman" w:hint="eastAsia"/>
                <w:kern w:val="0"/>
              </w:rPr>
              <w:t>年毕业于                  学校            专业</w:t>
            </w:r>
          </w:p>
        </w:tc>
      </w:tr>
      <w:tr w:rsidR="00A13943" w14:paraId="1C9AA4B8" w14:textId="77777777">
        <w:trPr>
          <w:trHeight w:val="407"/>
        </w:trPr>
        <w:tc>
          <w:tcPr>
            <w:tcW w:w="8505" w:type="dxa"/>
            <w:gridSpan w:val="8"/>
            <w:tcBorders>
              <w:top w:val="single" w:sz="4" w:space="0" w:color="auto"/>
              <w:left w:val="single" w:sz="4" w:space="0" w:color="auto"/>
              <w:bottom w:val="single" w:sz="4" w:space="0" w:color="auto"/>
              <w:right w:val="single" w:sz="4" w:space="0" w:color="auto"/>
            </w:tcBorders>
            <w:vAlign w:val="center"/>
          </w:tcPr>
          <w:p w14:paraId="5A94E178" w14:textId="77777777" w:rsidR="00A13943" w:rsidRDefault="000A0F5C">
            <w:pPr>
              <w:spacing w:line="400" w:lineRule="exact"/>
              <w:rPr>
                <w:rFonts w:ascii="宋体" w:hAnsi="宋体" w:cs="Times New Roman"/>
                <w:kern w:val="0"/>
              </w:rPr>
            </w:pPr>
            <w:r>
              <w:rPr>
                <w:rFonts w:ascii="宋体" w:hAnsi="宋体" w:cs="Times New Roman" w:hint="eastAsia"/>
                <w:kern w:val="0"/>
              </w:rPr>
              <w:t>主要工作经历</w:t>
            </w:r>
          </w:p>
        </w:tc>
      </w:tr>
      <w:tr w:rsidR="00A13943" w14:paraId="023218B4" w14:textId="77777777">
        <w:trPr>
          <w:trHeight w:val="407"/>
        </w:trPr>
        <w:tc>
          <w:tcPr>
            <w:tcW w:w="1203" w:type="dxa"/>
            <w:tcBorders>
              <w:top w:val="single" w:sz="4" w:space="0" w:color="auto"/>
              <w:left w:val="single" w:sz="4" w:space="0" w:color="auto"/>
              <w:bottom w:val="single" w:sz="4" w:space="0" w:color="auto"/>
              <w:right w:val="single" w:sz="4" w:space="0" w:color="auto"/>
            </w:tcBorders>
            <w:vAlign w:val="center"/>
          </w:tcPr>
          <w:p w14:paraId="73ADDE70" w14:textId="77777777" w:rsidR="00A13943" w:rsidRDefault="000A0F5C">
            <w:pPr>
              <w:spacing w:line="400" w:lineRule="exact"/>
              <w:rPr>
                <w:rFonts w:ascii="宋体" w:hAnsi="宋体" w:cs="Times New Roman"/>
                <w:kern w:val="0"/>
              </w:rPr>
            </w:pPr>
            <w:r>
              <w:rPr>
                <w:rFonts w:ascii="宋体" w:hAnsi="宋体" w:cs="Times New Roman" w:hint="eastAsia"/>
                <w:kern w:val="0"/>
              </w:rPr>
              <w:t>时  间</w:t>
            </w:r>
          </w:p>
        </w:tc>
        <w:tc>
          <w:tcPr>
            <w:tcW w:w="3794" w:type="dxa"/>
            <w:gridSpan w:val="4"/>
            <w:tcBorders>
              <w:top w:val="single" w:sz="4" w:space="0" w:color="auto"/>
              <w:left w:val="nil"/>
              <w:bottom w:val="single" w:sz="4" w:space="0" w:color="auto"/>
              <w:right w:val="single" w:sz="4" w:space="0" w:color="auto"/>
            </w:tcBorders>
            <w:vAlign w:val="center"/>
          </w:tcPr>
          <w:p w14:paraId="703B6658" w14:textId="77777777" w:rsidR="00A13943" w:rsidRDefault="000A0F5C">
            <w:pPr>
              <w:spacing w:line="400" w:lineRule="exact"/>
              <w:rPr>
                <w:rFonts w:ascii="宋体" w:hAnsi="宋体" w:cs="Times New Roman"/>
                <w:kern w:val="0"/>
              </w:rPr>
            </w:pPr>
            <w:r>
              <w:rPr>
                <w:rFonts w:ascii="宋体" w:hAnsi="宋体" w:cs="Times New Roman" w:hint="eastAsia"/>
                <w:kern w:val="0"/>
              </w:rPr>
              <w:t>参加过的类似项目名称</w:t>
            </w:r>
          </w:p>
        </w:tc>
        <w:tc>
          <w:tcPr>
            <w:tcW w:w="1601" w:type="dxa"/>
            <w:gridSpan w:val="2"/>
            <w:tcBorders>
              <w:top w:val="single" w:sz="4" w:space="0" w:color="auto"/>
              <w:left w:val="nil"/>
              <w:bottom w:val="single" w:sz="4" w:space="0" w:color="auto"/>
              <w:right w:val="single" w:sz="4" w:space="0" w:color="auto"/>
            </w:tcBorders>
            <w:vAlign w:val="center"/>
          </w:tcPr>
          <w:p w14:paraId="31D24152" w14:textId="77777777" w:rsidR="00A13943" w:rsidRDefault="000A0F5C">
            <w:pPr>
              <w:spacing w:line="400" w:lineRule="exact"/>
              <w:rPr>
                <w:rFonts w:ascii="宋体" w:hAnsi="宋体" w:cs="Times New Roman"/>
                <w:kern w:val="0"/>
              </w:rPr>
            </w:pPr>
            <w:r>
              <w:rPr>
                <w:rFonts w:ascii="宋体" w:hAnsi="宋体" w:cs="Times New Roman" w:hint="eastAsia"/>
                <w:kern w:val="0"/>
              </w:rPr>
              <w:t>工程概况说明</w:t>
            </w:r>
          </w:p>
        </w:tc>
        <w:tc>
          <w:tcPr>
            <w:tcW w:w="1907" w:type="dxa"/>
            <w:tcBorders>
              <w:top w:val="single" w:sz="4" w:space="0" w:color="auto"/>
              <w:left w:val="nil"/>
              <w:bottom w:val="single" w:sz="4" w:space="0" w:color="auto"/>
              <w:right w:val="single" w:sz="4" w:space="0" w:color="auto"/>
            </w:tcBorders>
            <w:vAlign w:val="center"/>
          </w:tcPr>
          <w:p w14:paraId="6A20AA4C" w14:textId="77777777" w:rsidR="00A13943" w:rsidRDefault="000A0F5C">
            <w:pPr>
              <w:spacing w:line="400" w:lineRule="exact"/>
              <w:rPr>
                <w:rFonts w:ascii="宋体" w:hAnsi="宋体" w:cs="Times New Roman"/>
                <w:kern w:val="0"/>
              </w:rPr>
            </w:pPr>
            <w:r>
              <w:rPr>
                <w:rFonts w:ascii="宋体" w:hAnsi="宋体" w:cs="Times New Roman" w:hint="eastAsia"/>
                <w:kern w:val="0"/>
              </w:rPr>
              <w:t>发包人及联系电话</w:t>
            </w:r>
          </w:p>
        </w:tc>
      </w:tr>
      <w:tr w:rsidR="00A13943" w14:paraId="5CE38848" w14:textId="77777777">
        <w:trPr>
          <w:trHeight w:val="417"/>
        </w:trPr>
        <w:tc>
          <w:tcPr>
            <w:tcW w:w="1203" w:type="dxa"/>
            <w:tcBorders>
              <w:top w:val="single" w:sz="4" w:space="0" w:color="auto"/>
              <w:left w:val="single" w:sz="4" w:space="0" w:color="auto"/>
              <w:bottom w:val="single" w:sz="4" w:space="0" w:color="auto"/>
              <w:right w:val="single" w:sz="4" w:space="0" w:color="auto"/>
            </w:tcBorders>
            <w:vAlign w:val="center"/>
          </w:tcPr>
          <w:p w14:paraId="56EA64DE" w14:textId="77777777" w:rsidR="00A13943" w:rsidRDefault="00A13943">
            <w:pPr>
              <w:spacing w:line="400" w:lineRule="exact"/>
              <w:rPr>
                <w:rFonts w:ascii="宋体" w:hAnsi="宋体" w:cs="Times New Roman"/>
                <w:kern w:val="0"/>
              </w:rPr>
            </w:pPr>
          </w:p>
        </w:tc>
        <w:tc>
          <w:tcPr>
            <w:tcW w:w="1140" w:type="dxa"/>
            <w:tcBorders>
              <w:top w:val="single" w:sz="4" w:space="0" w:color="auto"/>
              <w:left w:val="nil"/>
              <w:bottom w:val="single" w:sz="4" w:space="0" w:color="auto"/>
              <w:right w:val="single" w:sz="4" w:space="0" w:color="auto"/>
            </w:tcBorders>
            <w:vAlign w:val="center"/>
          </w:tcPr>
          <w:p w14:paraId="792C6A52" w14:textId="77777777" w:rsidR="00A13943" w:rsidRDefault="00A13943">
            <w:pPr>
              <w:spacing w:line="400" w:lineRule="exact"/>
              <w:rPr>
                <w:rFonts w:ascii="宋体" w:hAnsi="宋体" w:cs="Times New Roman"/>
                <w:kern w:val="0"/>
              </w:rPr>
            </w:pPr>
          </w:p>
        </w:tc>
        <w:tc>
          <w:tcPr>
            <w:tcW w:w="1249" w:type="dxa"/>
            <w:tcBorders>
              <w:top w:val="single" w:sz="4" w:space="0" w:color="auto"/>
              <w:left w:val="nil"/>
              <w:bottom w:val="single" w:sz="4" w:space="0" w:color="auto"/>
              <w:right w:val="single" w:sz="4" w:space="0" w:color="auto"/>
            </w:tcBorders>
            <w:vAlign w:val="center"/>
          </w:tcPr>
          <w:p w14:paraId="37F7BC2F" w14:textId="77777777" w:rsidR="00A13943" w:rsidRDefault="00A13943">
            <w:pPr>
              <w:spacing w:line="400" w:lineRule="exact"/>
              <w:rPr>
                <w:rFonts w:ascii="宋体" w:hAnsi="宋体" w:cs="Times New Roman"/>
                <w:kern w:val="0"/>
              </w:rPr>
            </w:pPr>
          </w:p>
        </w:tc>
        <w:tc>
          <w:tcPr>
            <w:tcW w:w="1405" w:type="dxa"/>
            <w:gridSpan w:val="2"/>
            <w:tcBorders>
              <w:top w:val="single" w:sz="4" w:space="0" w:color="auto"/>
              <w:left w:val="nil"/>
              <w:bottom w:val="single" w:sz="4" w:space="0" w:color="auto"/>
              <w:right w:val="single" w:sz="4" w:space="0" w:color="auto"/>
            </w:tcBorders>
            <w:vAlign w:val="center"/>
          </w:tcPr>
          <w:p w14:paraId="35FB1C3C" w14:textId="77777777" w:rsidR="00A13943" w:rsidRDefault="00A13943">
            <w:pPr>
              <w:spacing w:line="400" w:lineRule="exact"/>
              <w:rPr>
                <w:rFonts w:ascii="宋体" w:hAnsi="宋体" w:cs="Times New Roman"/>
                <w:kern w:val="0"/>
              </w:rPr>
            </w:pPr>
          </w:p>
        </w:tc>
        <w:tc>
          <w:tcPr>
            <w:tcW w:w="1601" w:type="dxa"/>
            <w:gridSpan w:val="2"/>
            <w:tcBorders>
              <w:top w:val="single" w:sz="4" w:space="0" w:color="auto"/>
              <w:left w:val="nil"/>
              <w:bottom w:val="single" w:sz="4" w:space="0" w:color="auto"/>
              <w:right w:val="single" w:sz="4" w:space="0" w:color="auto"/>
            </w:tcBorders>
            <w:vAlign w:val="center"/>
          </w:tcPr>
          <w:p w14:paraId="7D76F65F" w14:textId="77777777" w:rsidR="00A13943" w:rsidRDefault="00A13943">
            <w:pPr>
              <w:spacing w:line="400" w:lineRule="exact"/>
              <w:rPr>
                <w:rFonts w:ascii="宋体" w:hAnsi="宋体" w:cs="Times New Roman"/>
                <w:kern w:val="0"/>
              </w:rPr>
            </w:pPr>
          </w:p>
        </w:tc>
        <w:tc>
          <w:tcPr>
            <w:tcW w:w="1907" w:type="dxa"/>
            <w:tcBorders>
              <w:top w:val="single" w:sz="4" w:space="0" w:color="auto"/>
              <w:left w:val="nil"/>
              <w:bottom w:val="single" w:sz="4" w:space="0" w:color="auto"/>
              <w:right w:val="single" w:sz="4" w:space="0" w:color="auto"/>
            </w:tcBorders>
            <w:vAlign w:val="center"/>
          </w:tcPr>
          <w:p w14:paraId="57D68CC7" w14:textId="77777777" w:rsidR="00A13943" w:rsidRDefault="00A13943">
            <w:pPr>
              <w:spacing w:line="400" w:lineRule="exact"/>
              <w:rPr>
                <w:rFonts w:ascii="宋体" w:hAnsi="宋体" w:cs="Times New Roman"/>
                <w:kern w:val="0"/>
              </w:rPr>
            </w:pPr>
          </w:p>
        </w:tc>
      </w:tr>
      <w:tr w:rsidR="00A13943" w14:paraId="48BC300A" w14:textId="77777777">
        <w:trPr>
          <w:trHeight w:val="425"/>
        </w:trPr>
        <w:tc>
          <w:tcPr>
            <w:tcW w:w="1203" w:type="dxa"/>
            <w:tcBorders>
              <w:top w:val="single" w:sz="4" w:space="0" w:color="auto"/>
              <w:left w:val="single" w:sz="4" w:space="0" w:color="auto"/>
              <w:bottom w:val="single" w:sz="4" w:space="0" w:color="auto"/>
              <w:right w:val="single" w:sz="4" w:space="0" w:color="auto"/>
            </w:tcBorders>
            <w:vAlign w:val="center"/>
          </w:tcPr>
          <w:p w14:paraId="1FF011C4" w14:textId="77777777" w:rsidR="00A13943" w:rsidRDefault="00A13943">
            <w:pPr>
              <w:spacing w:line="400" w:lineRule="exact"/>
              <w:rPr>
                <w:rFonts w:ascii="宋体" w:hAnsi="宋体" w:cs="Times New Roman"/>
                <w:kern w:val="0"/>
              </w:rPr>
            </w:pPr>
          </w:p>
        </w:tc>
        <w:tc>
          <w:tcPr>
            <w:tcW w:w="1140" w:type="dxa"/>
            <w:tcBorders>
              <w:top w:val="single" w:sz="4" w:space="0" w:color="auto"/>
              <w:left w:val="nil"/>
              <w:bottom w:val="single" w:sz="4" w:space="0" w:color="auto"/>
              <w:right w:val="single" w:sz="4" w:space="0" w:color="auto"/>
            </w:tcBorders>
            <w:vAlign w:val="center"/>
          </w:tcPr>
          <w:p w14:paraId="57E65D59" w14:textId="77777777" w:rsidR="00A13943" w:rsidRDefault="00A13943">
            <w:pPr>
              <w:spacing w:line="400" w:lineRule="exact"/>
              <w:rPr>
                <w:rFonts w:ascii="宋体" w:hAnsi="宋体" w:cs="Times New Roman"/>
                <w:kern w:val="0"/>
              </w:rPr>
            </w:pPr>
          </w:p>
        </w:tc>
        <w:tc>
          <w:tcPr>
            <w:tcW w:w="1249" w:type="dxa"/>
            <w:tcBorders>
              <w:top w:val="single" w:sz="4" w:space="0" w:color="auto"/>
              <w:left w:val="nil"/>
              <w:bottom w:val="single" w:sz="4" w:space="0" w:color="auto"/>
              <w:right w:val="single" w:sz="4" w:space="0" w:color="auto"/>
            </w:tcBorders>
            <w:vAlign w:val="center"/>
          </w:tcPr>
          <w:p w14:paraId="3B9814AC" w14:textId="77777777" w:rsidR="00A13943" w:rsidRDefault="00A13943">
            <w:pPr>
              <w:spacing w:line="400" w:lineRule="exact"/>
              <w:rPr>
                <w:rFonts w:ascii="宋体" w:hAnsi="宋体" w:cs="Times New Roman"/>
                <w:kern w:val="0"/>
              </w:rPr>
            </w:pPr>
          </w:p>
        </w:tc>
        <w:tc>
          <w:tcPr>
            <w:tcW w:w="1405" w:type="dxa"/>
            <w:gridSpan w:val="2"/>
            <w:tcBorders>
              <w:top w:val="single" w:sz="4" w:space="0" w:color="auto"/>
              <w:left w:val="nil"/>
              <w:bottom w:val="single" w:sz="4" w:space="0" w:color="auto"/>
              <w:right w:val="single" w:sz="4" w:space="0" w:color="auto"/>
            </w:tcBorders>
            <w:vAlign w:val="center"/>
          </w:tcPr>
          <w:p w14:paraId="545DCF31" w14:textId="77777777" w:rsidR="00A13943" w:rsidRDefault="00A13943">
            <w:pPr>
              <w:spacing w:line="400" w:lineRule="exact"/>
              <w:rPr>
                <w:rFonts w:ascii="宋体" w:hAnsi="宋体" w:cs="Times New Roman"/>
                <w:kern w:val="0"/>
              </w:rPr>
            </w:pPr>
          </w:p>
        </w:tc>
        <w:tc>
          <w:tcPr>
            <w:tcW w:w="1601" w:type="dxa"/>
            <w:gridSpan w:val="2"/>
            <w:tcBorders>
              <w:top w:val="single" w:sz="4" w:space="0" w:color="auto"/>
              <w:left w:val="nil"/>
              <w:bottom w:val="single" w:sz="4" w:space="0" w:color="auto"/>
              <w:right w:val="single" w:sz="4" w:space="0" w:color="auto"/>
            </w:tcBorders>
            <w:vAlign w:val="center"/>
          </w:tcPr>
          <w:p w14:paraId="2DE27A4C" w14:textId="77777777" w:rsidR="00A13943" w:rsidRDefault="00A13943">
            <w:pPr>
              <w:spacing w:line="400" w:lineRule="exact"/>
              <w:rPr>
                <w:rFonts w:ascii="宋体" w:hAnsi="宋体" w:cs="Times New Roman"/>
                <w:kern w:val="0"/>
              </w:rPr>
            </w:pPr>
          </w:p>
        </w:tc>
        <w:tc>
          <w:tcPr>
            <w:tcW w:w="1907" w:type="dxa"/>
            <w:tcBorders>
              <w:top w:val="single" w:sz="4" w:space="0" w:color="auto"/>
              <w:left w:val="nil"/>
              <w:bottom w:val="single" w:sz="4" w:space="0" w:color="auto"/>
              <w:right w:val="single" w:sz="4" w:space="0" w:color="auto"/>
            </w:tcBorders>
            <w:vAlign w:val="center"/>
          </w:tcPr>
          <w:p w14:paraId="647A73DF" w14:textId="77777777" w:rsidR="00A13943" w:rsidRDefault="00A13943">
            <w:pPr>
              <w:spacing w:line="400" w:lineRule="exact"/>
              <w:rPr>
                <w:rFonts w:ascii="宋体" w:hAnsi="宋体" w:cs="Times New Roman"/>
                <w:kern w:val="0"/>
              </w:rPr>
            </w:pPr>
          </w:p>
        </w:tc>
      </w:tr>
    </w:tbl>
    <w:p w14:paraId="768BDD66" w14:textId="77777777" w:rsidR="00A13943" w:rsidRDefault="000A0F5C">
      <w:pPr>
        <w:spacing w:line="400" w:lineRule="exact"/>
        <w:rPr>
          <w:rFonts w:ascii="宋体" w:hAnsi="宋体" w:cs="Times New Roman"/>
          <w:b/>
          <w:bCs/>
          <w:kern w:val="0"/>
        </w:rPr>
      </w:pPr>
      <w:r>
        <w:rPr>
          <w:rFonts w:ascii="宋体" w:hAnsi="宋体" w:cs="Times New Roman" w:hint="eastAsia"/>
          <w:b/>
          <w:bCs/>
          <w:kern w:val="0"/>
        </w:rPr>
        <w:t>附2：主要项目管理人员简历表</w:t>
      </w:r>
    </w:p>
    <w:p w14:paraId="6EB9963A" w14:textId="77777777" w:rsidR="00A13943" w:rsidRDefault="000A0F5C">
      <w:pPr>
        <w:spacing w:line="400" w:lineRule="exact"/>
        <w:rPr>
          <w:rFonts w:ascii="宋体" w:hAnsi="宋体" w:cs="Times New Roman"/>
          <w:kern w:val="0"/>
        </w:rPr>
      </w:pPr>
      <w:r>
        <w:rPr>
          <w:rFonts w:ascii="宋体" w:hAnsi="宋体" w:cs="Times New Roman" w:hint="eastAsia"/>
          <w:kern w:val="0"/>
        </w:rPr>
        <w:t>主要项目管理人员指技术负责人、合同商务负责人、专职安全生产管理人员等岗位人员。应</w:t>
      </w:r>
      <w:proofErr w:type="gramStart"/>
      <w:r>
        <w:rPr>
          <w:rFonts w:ascii="宋体" w:hAnsi="宋体" w:cs="Times New Roman" w:hint="eastAsia"/>
          <w:kern w:val="0"/>
        </w:rPr>
        <w:t>附注册</w:t>
      </w:r>
      <w:proofErr w:type="gramEnd"/>
      <w:r>
        <w:rPr>
          <w:rFonts w:ascii="宋体" w:hAnsi="宋体" w:cs="Times New Roman" w:hint="eastAsia"/>
          <w:kern w:val="0"/>
        </w:rPr>
        <w:t>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2022"/>
        <w:gridCol w:w="1760"/>
        <w:gridCol w:w="2170"/>
      </w:tblGrid>
      <w:tr w:rsidR="00A13943" w14:paraId="4D462182" w14:textId="77777777">
        <w:trPr>
          <w:trHeight w:val="487"/>
        </w:trPr>
        <w:tc>
          <w:tcPr>
            <w:tcW w:w="2464" w:type="dxa"/>
            <w:tcBorders>
              <w:top w:val="single" w:sz="4" w:space="0" w:color="auto"/>
              <w:left w:val="single" w:sz="4" w:space="0" w:color="auto"/>
              <w:bottom w:val="single" w:sz="4" w:space="0" w:color="auto"/>
              <w:right w:val="single" w:sz="4" w:space="0" w:color="auto"/>
            </w:tcBorders>
          </w:tcPr>
          <w:p w14:paraId="60C518CB" w14:textId="77777777" w:rsidR="00A13943" w:rsidRDefault="000A0F5C">
            <w:pPr>
              <w:spacing w:line="400" w:lineRule="exact"/>
              <w:rPr>
                <w:rFonts w:ascii="宋体" w:hAnsi="宋体" w:cs="Times New Roman"/>
                <w:kern w:val="0"/>
              </w:rPr>
            </w:pPr>
            <w:r>
              <w:rPr>
                <w:rFonts w:ascii="宋体" w:hAnsi="宋体" w:cs="Times New Roman" w:hint="eastAsia"/>
                <w:kern w:val="0"/>
              </w:rPr>
              <w:t>岗位名</w:t>
            </w:r>
          </w:p>
        </w:tc>
        <w:tc>
          <w:tcPr>
            <w:tcW w:w="5952" w:type="dxa"/>
            <w:gridSpan w:val="3"/>
            <w:tcBorders>
              <w:top w:val="single" w:sz="4" w:space="0" w:color="auto"/>
              <w:left w:val="nil"/>
              <w:bottom w:val="single" w:sz="4" w:space="0" w:color="auto"/>
              <w:right w:val="single" w:sz="4" w:space="0" w:color="auto"/>
            </w:tcBorders>
          </w:tcPr>
          <w:p w14:paraId="045508FA" w14:textId="77777777" w:rsidR="00A13943" w:rsidRDefault="00A13943">
            <w:pPr>
              <w:spacing w:line="400" w:lineRule="exact"/>
              <w:rPr>
                <w:rFonts w:ascii="宋体" w:hAnsi="宋体" w:cs="Times New Roman"/>
                <w:kern w:val="0"/>
              </w:rPr>
            </w:pPr>
          </w:p>
        </w:tc>
      </w:tr>
      <w:tr w:rsidR="00A13943" w14:paraId="0169C360" w14:textId="77777777">
        <w:trPr>
          <w:trHeight w:val="409"/>
        </w:trPr>
        <w:tc>
          <w:tcPr>
            <w:tcW w:w="2464" w:type="dxa"/>
            <w:tcBorders>
              <w:top w:val="single" w:sz="4" w:space="0" w:color="auto"/>
              <w:left w:val="single" w:sz="4" w:space="0" w:color="auto"/>
              <w:bottom w:val="single" w:sz="4" w:space="0" w:color="auto"/>
              <w:right w:val="single" w:sz="4" w:space="0" w:color="auto"/>
            </w:tcBorders>
          </w:tcPr>
          <w:p w14:paraId="16804508" w14:textId="77777777" w:rsidR="00A13943" w:rsidRDefault="000A0F5C">
            <w:pPr>
              <w:spacing w:line="400" w:lineRule="exact"/>
              <w:rPr>
                <w:rFonts w:ascii="宋体" w:hAnsi="宋体" w:cs="Times New Roman"/>
                <w:kern w:val="0"/>
              </w:rPr>
            </w:pPr>
            <w:r>
              <w:rPr>
                <w:rFonts w:ascii="宋体" w:hAnsi="宋体" w:cs="Times New Roman" w:hint="eastAsia"/>
                <w:kern w:val="0"/>
              </w:rPr>
              <w:t>姓    名</w:t>
            </w:r>
          </w:p>
        </w:tc>
        <w:tc>
          <w:tcPr>
            <w:tcW w:w="2022" w:type="dxa"/>
            <w:tcBorders>
              <w:top w:val="single" w:sz="4" w:space="0" w:color="auto"/>
              <w:left w:val="nil"/>
              <w:bottom w:val="single" w:sz="4" w:space="0" w:color="auto"/>
              <w:right w:val="single" w:sz="4" w:space="0" w:color="auto"/>
            </w:tcBorders>
          </w:tcPr>
          <w:p w14:paraId="51E4FE59" w14:textId="77777777" w:rsidR="00A13943" w:rsidRDefault="00A13943">
            <w:pPr>
              <w:spacing w:line="400" w:lineRule="exact"/>
              <w:rPr>
                <w:rFonts w:ascii="宋体" w:hAnsi="宋体" w:cs="Times New Roman"/>
                <w:kern w:val="0"/>
              </w:rPr>
            </w:pPr>
          </w:p>
        </w:tc>
        <w:tc>
          <w:tcPr>
            <w:tcW w:w="1760" w:type="dxa"/>
            <w:tcBorders>
              <w:top w:val="single" w:sz="4" w:space="0" w:color="auto"/>
              <w:left w:val="nil"/>
              <w:bottom w:val="single" w:sz="4" w:space="0" w:color="auto"/>
              <w:right w:val="single" w:sz="4" w:space="0" w:color="auto"/>
            </w:tcBorders>
          </w:tcPr>
          <w:p w14:paraId="58FE903F" w14:textId="77777777" w:rsidR="00A13943" w:rsidRDefault="000A0F5C">
            <w:pPr>
              <w:spacing w:line="400" w:lineRule="exact"/>
              <w:rPr>
                <w:rFonts w:ascii="宋体" w:hAnsi="宋体" w:cs="Times New Roman"/>
                <w:kern w:val="0"/>
              </w:rPr>
            </w:pPr>
            <w:r>
              <w:rPr>
                <w:rFonts w:ascii="宋体" w:hAnsi="宋体" w:cs="Times New Roman" w:hint="eastAsia"/>
                <w:kern w:val="0"/>
              </w:rPr>
              <w:t>年    龄</w:t>
            </w:r>
          </w:p>
        </w:tc>
        <w:tc>
          <w:tcPr>
            <w:tcW w:w="2170" w:type="dxa"/>
            <w:tcBorders>
              <w:top w:val="single" w:sz="4" w:space="0" w:color="auto"/>
              <w:left w:val="nil"/>
              <w:bottom w:val="single" w:sz="4" w:space="0" w:color="auto"/>
              <w:right w:val="single" w:sz="4" w:space="0" w:color="auto"/>
            </w:tcBorders>
          </w:tcPr>
          <w:p w14:paraId="38F09AA7" w14:textId="77777777" w:rsidR="00A13943" w:rsidRDefault="00A13943">
            <w:pPr>
              <w:spacing w:line="400" w:lineRule="exact"/>
              <w:rPr>
                <w:rFonts w:ascii="宋体" w:hAnsi="宋体" w:cs="Times New Roman"/>
                <w:kern w:val="0"/>
              </w:rPr>
            </w:pPr>
          </w:p>
        </w:tc>
      </w:tr>
      <w:tr w:rsidR="00A13943" w14:paraId="40ABCD87" w14:textId="77777777">
        <w:trPr>
          <w:trHeight w:val="432"/>
        </w:trPr>
        <w:tc>
          <w:tcPr>
            <w:tcW w:w="2464" w:type="dxa"/>
            <w:tcBorders>
              <w:top w:val="single" w:sz="4" w:space="0" w:color="auto"/>
              <w:left w:val="single" w:sz="4" w:space="0" w:color="auto"/>
              <w:bottom w:val="single" w:sz="4" w:space="0" w:color="auto"/>
              <w:right w:val="single" w:sz="4" w:space="0" w:color="auto"/>
            </w:tcBorders>
          </w:tcPr>
          <w:p w14:paraId="5178F106" w14:textId="77777777" w:rsidR="00A13943" w:rsidRDefault="000A0F5C">
            <w:pPr>
              <w:spacing w:line="400" w:lineRule="exact"/>
              <w:rPr>
                <w:rFonts w:ascii="宋体" w:hAnsi="宋体" w:cs="Times New Roman"/>
                <w:kern w:val="0"/>
              </w:rPr>
            </w:pPr>
            <w:r>
              <w:rPr>
                <w:rFonts w:ascii="宋体" w:hAnsi="宋体" w:cs="Times New Roman" w:hint="eastAsia"/>
                <w:kern w:val="0"/>
              </w:rPr>
              <w:t>性    别</w:t>
            </w:r>
          </w:p>
        </w:tc>
        <w:tc>
          <w:tcPr>
            <w:tcW w:w="2022" w:type="dxa"/>
            <w:tcBorders>
              <w:top w:val="single" w:sz="4" w:space="0" w:color="auto"/>
              <w:left w:val="nil"/>
              <w:bottom w:val="single" w:sz="4" w:space="0" w:color="auto"/>
              <w:right w:val="single" w:sz="4" w:space="0" w:color="auto"/>
            </w:tcBorders>
          </w:tcPr>
          <w:p w14:paraId="27C34108" w14:textId="77777777" w:rsidR="00A13943" w:rsidRDefault="00A13943">
            <w:pPr>
              <w:spacing w:line="400" w:lineRule="exact"/>
              <w:rPr>
                <w:rFonts w:ascii="宋体" w:hAnsi="宋体" w:cs="Times New Roman"/>
                <w:kern w:val="0"/>
              </w:rPr>
            </w:pPr>
          </w:p>
        </w:tc>
        <w:tc>
          <w:tcPr>
            <w:tcW w:w="1760" w:type="dxa"/>
            <w:tcBorders>
              <w:top w:val="single" w:sz="4" w:space="0" w:color="auto"/>
              <w:left w:val="nil"/>
              <w:bottom w:val="single" w:sz="4" w:space="0" w:color="auto"/>
              <w:right w:val="single" w:sz="4" w:space="0" w:color="auto"/>
            </w:tcBorders>
          </w:tcPr>
          <w:p w14:paraId="08A2AAA6" w14:textId="77777777" w:rsidR="00A13943" w:rsidRDefault="000A0F5C">
            <w:pPr>
              <w:spacing w:line="400" w:lineRule="exact"/>
              <w:rPr>
                <w:rFonts w:ascii="宋体" w:hAnsi="宋体" w:cs="Times New Roman"/>
                <w:kern w:val="0"/>
              </w:rPr>
            </w:pPr>
            <w:r>
              <w:rPr>
                <w:rFonts w:ascii="宋体" w:hAnsi="宋体" w:cs="Times New Roman" w:hint="eastAsia"/>
                <w:kern w:val="0"/>
              </w:rPr>
              <w:t>毕业学校</w:t>
            </w:r>
          </w:p>
        </w:tc>
        <w:tc>
          <w:tcPr>
            <w:tcW w:w="2170" w:type="dxa"/>
            <w:tcBorders>
              <w:top w:val="single" w:sz="4" w:space="0" w:color="auto"/>
              <w:left w:val="nil"/>
              <w:bottom w:val="single" w:sz="4" w:space="0" w:color="auto"/>
              <w:right w:val="single" w:sz="4" w:space="0" w:color="auto"/>
            </w:tcBorders>
          </w:tcPr>
          <w:p w14:paraId="63795481" w14:textId="77777777" w:rsidR="00A13943" w:rsidRDefault="00A13943">
            <w:pPr>
              <w:spacing w:line="400" w:lineRule="exact"/>
              <w:rPr>
                <w:rFonts w:ascii="宋体" w:hAnsi="宋体" w:cs="Times New Roman"/>
                <w:kern w:val="0"/>
              </w:rPr>
            </w:pPr>
          </w:p>
        </w:tc>
      </w:tr>
      <w:tr w:rsidR="00A13943" w14:paraId="3CEBE5E5" w14:textId="77777777">
        <w:trPr>
          <w:trHeight w:val="409"/>
        </w:trPr>
        <w:tc>
          <w:tcPr>
            <w:tcW w:w="2464" w:type="dxa"/>
            <w:tcBorders>
              <w:top w:val="single" w:sz="4" w:space="0" w:color="auto"/>
              <w:left w:val="single" w:sz="4" w:space="0" w:color="auto"/>
              <w:bottom w:val="single" w:sz="4" w:space="0" w:color="auto"/>
              <w:right w:val="single" w:sz="4" w:space="0" w:color="auto"/>
            </w:tcBorders>
          </w:tcPr>
          <w:p w14:paraId="19F886C4" w14:textId="77777777" w:rsidR="00A13943" w:rsidRDefault="000A0F5C">
            <w:pPr>
              <w:spacing w:line="400" w:lineRule="exact"/>
              <w:rPr>
                <w:rFonts w:ascii="宋体" w:hAnsi="宋体" w:cs="Times New Roman"/>
                <w:kern w:val="0"/>
              </w:rPr>
            </w:pPr>
            <w:r>
              <w:rPr>
                <w:rFonts w:ascii="宋体" w:hAnsi="宋体" w:cs="Times New Roman" w:hint="eastAsia"/>
                <w:kern w:val="0"/>
              </w:rPr>
              <w:t>学历和专业</w:t>
            </w:r>
          </w:p>
        </w:tc>
        <w:tc>
          <w:tcPr>
            <w:tcW w:w="2022" w:type="dxa"/>
            <w:tcBorders>
              <w:top w:val="single" w:sz="4" w:space="0" w:color="auto"/>
              <w:left w:val="nil"/>
              <w:bottom w:val="single" w:sz="4" w:space="0" w:color="auto"/>
              <w:right w:val="single" w:sz="4" w:space="0" w:color="auto"/>
            </w:tcBorders>
          </w:tcPr>
          <w:p w14:paraId="6E56D50F" w14:textId="77777777" w:rsidR="00A13943" w:rsidRDefault="00A13943">
            <w:pPr>
              <w:spacing w:line="400" w:lineRule="exact"/>
              <w:rPr>
                <w:rFonts w:ascii="宋体" w:hAnsi="宋体" w:cs="Times New Roman"/>
                <w:kern w:val="0"/>
              </w:rPr>
            </w:pPr>
          </w:p>
        </w:tc>
        <w:tc>
          <w:tcPr>
            <w:tcW w:w="1760" w:type="dxa"/>
            <w:tcBorders>
              <w:top w:val="single" w:sz="4" w:space="0" w:color="auto"/>
              <w:left w:val="nil"/>
              <w:bottom w:val="single" w:sz="4" w:space="0" w:color="auto"/>
              <w:right w:val="single" w:sz="4" w:space="0" w:color="auto"/>
            </w:tcBorders>
          </w:tcPr>
          <w:p w14:paraId="143881B6" w14:textId="77777777" w:rsidR="00A13943" w:rsidRDefault="000A0F5C">
            <w:pPr>
              <w:spacing w:line="400" w:lineRule="exact"/>
              <w:rPr>
                <w:rFonts w:ascii="宋体" w:hAnsi="宋体" w:cs="Times New Roman"/>
                <w:kern w:val="0"/>
              </w:rPr>
            </w:pPr>
            <w:r>
              <w:rPr>
                <w:rFonts w:ascii="宋体" w:hAnsi="宋体" w:cs="Times New Roman" w:hint="eastAsia"/>
                <w:kern w:val="0"/>
              </w:rPr>
              <w:t>毕业时间</w:t>
            </w:r>
          </w:p>
        </w:tc>
        <w:tc>
          <w:tcPr>
            <w:tcW w:w="2170" w:type="dxa"/>
            <w:tcBorders>
              <w:top w:val="single" w:sz="4" w:space="0" w:color="auto"/>
              <w:left w:val="nil"/>
              <w:bottom w:val="single" w:sz="4" w:space="0" w:color="auto"/>
              <w:right w:val="single" w:sz="4" w:space="0" w:color="auto"/>
            </w:tcBorders>
          </w:tcPr>
          <w:p w14:paraId="56D4CDE6" w14:textId="77777777" w:rsidR="00A13943" w:rsidRDefault="00A13943">
            <w:pPr>
              <w:spacing w:line="400" w:lineRule="exact"/>
              <w:rPr>
                <w:rFonts w:ascii="宋体" w:hAnsi="宋体" w:cs="Times New Roman"/>
                <w:kern w:val="0"/>
              </w:rPr>
            </w:pPr>
          </w:p>
        </w:tc>
      </w:tr>
      <w:tr w:rsidR="00A13943" w14:paraId="6C886B2B" w14:textId="77777777">
        <w:trPr>
          <w:trHeight w:val="409"/>
        </w:trPr>
        <w:tc>
          <w:tcPr>
            <w:tcW w:w="2464" w:type="dxa"/>
            <w:tcBorders>
              <w:top w:val="single" w:sz="4" w:space="0" w:color="auto"/>
              <w:left w:val="single" w:sz="4" w:space="0" w:color="auto"/>
              <w:bottom w:val="single" w:sz="4" w:space="0" w:color="auto"/>
              <w:right w:val="single" w:sz="4" w:space="0" w:color="auto"/>
            </w:tcBorders>
          </w:tcPr>
          <w:p w14:paraId="40DF46E7" w14:textId="77777777" w:rsidR="00A13943" w:rsidRDefault="000A0F5C">
            <w:pPr>
              <w:spacing w:line="400" w:lineRule="exact"/>
              <w:rPr>
                <w:rFonts w:ascii="宋体" w:hAnsi="宋体" w:cs="Times New Roman"/>
                <w:kern w:val="0"/>
              </w:rPr>
            </w:pPr>
            <w:r>
              <w:rPr>
                <w:rFonts w:ascii="宋体" w:hAnsi="宋体" w:cs="Times New Roman" w:hint="eastAsia"/>
                <w:kern w:val="0"/>
              </w:rPr>
              <w:t>拥有的执业资格</w:t>
            </w:r>
          </w:p>
        </w:tc>
        <w:tc>
          <w:tcPr>
            <w:tcW w:w="2022" w:type="dxa"/>
            <w:tcBorders>
              <w:top w:val="single" w:sz="4" w:space="0" w:color="auto"/>
              <w:left w:val="nil"/>
              <w:bottom w:val="single" w:sz="4" w:space="0" w:color="auto"/>
              <w:right w:val="single" w:sz="4" w:space="0" w:color="auto"/>
            </w:tcBorders>
          </w:tcPr>
          <w:p w14:paraId="50AFD50C" w14:textId="77777777" w:rsidR="00A13943" w:rsidRDefault="00A13943">
            <w:pPr>
              <w:spacing w:line="400" w:lineRule="exact"/>
              <w:rPr>
                <w:rFonts w:ascii="宋体" w:hAnsi="宋体" w:cs="Times New Roman"/>
                <w:kern w:val="0"/>
              </w:rPr>
            </w:pPr>
          </w:p>
        </w:tc>
        <w:tc>
          <w:tcPr>
            <w:tcW w:w="1760" w:type="dxa"/>
            <w:tcBorders>
              <w:top w:val="single" w:sz="4" w:space="0" w:color="auto"/>
              <w:left w:val="nil"/>
              <w:bottom w:val="single" w:sz="4" w:space="0" w:color="auto"/>
              <w:right w:val="single" w:sz="4" w:space="0" w:color="auto"/>
            </w:tcBorders>
          </w:tcPr>
          <w:p w14:paraId="048D11FE" w14:textId="77777777" w:rsidR="00A13943" w:rsidRDefault="000A0F5C">
            <w:pPr>
              <w:spacing w:line="400" w:lineRule="exact"/>
              <w:rPr>
                <w:rFonts w:ascii="宋体" w:hAnsi="宋体" w:cs="Times New Roman"/>
                <w:kern w:val="0"/>
              </w:rPr>
            </w:pPr>
            <w:r>
              <w:rPr>
                <w:rFonts w:ascii="宋体" w:hAnsi="宋体" w:cs="Times New Roman" w:hint="eastAsia"/>
                <w:kern w:val="0"/>
              </w:rPr>
              <w:t>专业职称</w:t>
            </w:r>
          </w:p>
        </w:tc>
        <w:tc>
          <w:tcPr>
            <w:tcW w:w="2170" w:type="dxa"/>
            <w:tcBorders>
              <w:top w:val="single" w:sz="4" w:space="0" w:color="auto"/>
              <w:left w:val="nil"/>
              <w:bottom w:val="single" w:sz="4" w:space="0" w:color="auto"/>
              <w:right w:val="single" w:sz="4" w:space="0" w:color="auto"/>
            </w:tcBorders>
          </w:tcPr>
          <w:p w14:paraId="32F7EE94" w14:textId="77777777" w:rsidR="00A13943" w:rsidRDefault="00A13943">
            <w:pPr>
              <w:spacing w:line="400" w:lineRule="exact"/>
              <w:rPr>
                <w:rFonts w:ascii="宋体" w:hAnsi="宋体" w:cs="Times New Roman"/>
                <w:kern w:val="0"/>
              </w:rPr>
            </w:pPr>
          </w:p>
        </w:tc>
      </w:tr>
      <w:tr w:rsidR="00A13943" w14:paraId="3C0BC684" w14:textId="77777777">
        <w:trPr>
          <w:trHeight w:val="418"/>
        </w:trPr>
        <w:tc>
          <w:tcPr>
            <w:tcW w:w="2464" w:type="dxa"/>
            <w:tcBorders>
              <w:top w:val="single" w:sz="4" w:space="0" w:color="auto"/>
              <w:left w:val="single" w:sz="4" w:space="0" w:color="auto"/>
              <w:bottom w:val="single" w:sz="4" w:space="0" w:color="auto"/>
              <w:right w:val="single" w:sz="4" w:space="0" w:color="auto"/>
            </w:tcBorders>
          </w:tcPr>
          <w:p w14:paraId="488454CB" w14:textId="77777777" w:rsidR="00A13943" w:rsidRDefault="000A0F5C">
            <w:pPr>
              <w:spacing w:line="400" w:lineRule="exact"/>
              <w:rPr>
                <w:rFonts w:ascii="宋体" w:hAnsi="宋体" w:cs="Times New Roman"/>
                <w:kern w:val="0"/>
              </w:rPr>
            </w:pPr>
            <w:r>
              <w:rPr>
                <w:rFonts w:ascii="宋体" w:hAnsi="宋体" w:cs="Times New Roman" w:hint="eastAsia"/>
                <w:kern w:val="0"/>
              </w:rPr>
              <w:t>执业资格证书编号</w:t>
            </w:r>
          </w:p>
        </w:tc>
        <w:tc>
          <w:tcPr>
            <w:tcW w:w="2022" w:type="dxa"/>
            <w:tcBorders>
              <w:top w:val="single" w:sz="4" w:space="0" w:color="auto"/>
              <w:left w:val="nil"/>
              <w:bottom w:val="single" w:sz="4" w:space="0" w:color="auto"/>
              <w:right w:val="single" w:sz="4" w:space="0" w:color="auto"/>
            </w:tcBorders>
          </w:tcPr>
          <w:p w14:paraId="17B5D979" w14:textId="77777777" w:rsidR="00A13943" w:rsidRDefault="00A13943">
            <w:pPr>
              <w:spacing w:line="400" w:lineRule="exact"/>
              <w:rPr>
                <w:rFonts w:ascii="宋体" w:hAnsi="宋体" w:cs="Times New Roman"/>
                <w:kern w:val="0"/>
              </w:rPr>
            </w:pPr>
          </w:p>
        </w:tc>
        <w:tc>
          <w:tcPr>
            <w:tcW w:w="1760" w:type="dxa"/>
            <w:tcBorders>
              <w:top w:val="single" w:sz="4" w:space="0" w:color="auto"/>
              <w:left w:val="nil"/>
              <w:bottom w:val="single" w:sz="4" w:space="0" w:color="auto"/>
              <w:right w:val="single" w:sz="4" w:space="0" w:color="auto"/>
            </w:tcBorders>
          </w:tcPr>
          <w:p w14:paraId="3664B5BF" w14:textId="77777777" w:rsidR="00A13943" w:rsidRDefault="000A0F5C">
            <w:pPr>
              <w:spacing w:line="400" w:lineRule="exact"/>
              <w:rPr>
                <w:rFonts w:ascii="宋体" w:hAnsi="宋体" w:cs="Times New Roman"/>
                <w:kern w:val="0"/>
              </w:rPr>
            </w:pPr>
            <w:r>
              <w:rPr>
                <w:rFonts w:ascii="宋体" w:hAnsi="宋体" w:cs="Times New Roman" w:hint="eastAsia"/>
                <w:kern w:val="0"/>
              </w:rPr>
              <w:t>工作年限</w:t>
            </w:r>
          </w:p>
        </w:tc>
        <w:tc>
          <w:tcPr>
            <w:tcW w:w="2170" w:type="dxa"/>
            <w:tcBorders>
              <w:top w:val="single" w:sz="4" w:space="0" w:color="auto"/>
              <w:left w:val="nil"/>
              <w:bottom w:val="single" w:sz="4" w:space="0" w:color="auto"/>
              <w:right w:val="single" w:sz="4" w:space="0" w:color="auto"/>
            </w:tcBorders>
          </w:tcPr>
          <w:p w14:paraId="509D4278" w14:textId="77777777" w:rsidR="00A13943" w:rsidRDefault="00A13943">
            <w:pPr>
              <w:spacing w:line="400" w:lineRule="exact"/>
              <w:rPr>
                <w:rFonts w:ascii="宋体" w:hAnsi="宋体" w:cs="Times New Roman"/>
                <w:kern w:val="0"/>
              </w:rPr>
            </w:pPr>
          </w:p>
        </w:tc>
      </w:tr>
      <w:tr w:rsidR="00A13943" w14:paraId="0BE5794E" w14:textId="77777777">
        <w:trPr>
          <w:trHeight w:val="3013"/>
        </w:trPr>
        <w:tc>
          <w:tcPr>
            <w:tcW w:w="2464" w:type="dxa"/>
            <w:tcBorders>
              <w:top w:val="single" w:sz="4" w:space="0" w:color="auto"/>
              <w:left w:val="single" w:sz="4" w:space="0" w:color="auto"/>
              <w:bottom w:val="single" w:sz="4" w:space="0" w:color="auto"/>
              <w:right w:val="single" w:sz="4" w:space="0" w:color="auto"/>
            </w:tcBorders>
            <w:vAlign w:val="center"/>
          </w:tcPr>
          <w:p w14:paraId="2ACB9663" w14:textId="77777777" w:rsidR="00A13943" w:rsidRDefault="000A0F5C">
            <w:pPr>
              <w:spacing w:line="400" w:lineRule="exact"/>
              <w:rPr>
                <w:rFonts w:ascii="宋体" w:hAnsi="宋体" w:cs="Times New Roman"/>
                <w:kern w:val="0"/>
              </w:rPr>
            </w:pPr>
            <w:r>
              <w:rPr>
                <w:rFonts w:ascii="宋体" w:hAnsi="宋体" w:cs="Times New Roman" w:hint="eastAsia"/>
                <w:kern w:val="0"/>
              </w:rPr>
              <w:t>主要</w:t>
            </w:r>
          </w:p>
          <w:p w14:paraId="5F552509" w14:textId="77777777" w:rsidR="00A13943" w:rsidRDefault="000A0F5C">
            <w:pPr>
              <w:spacing w:line="400" w:lineRule="exact"/>
              <w:rPr>
                <w:rFonts w:ascii="宋体" w:hAnsi="宋体" w:cs="Times New Roman"/>
                <w:kern w:val="0"/>
              </w:rPr>
            </w:pPr>
            <w:r>
              <w:rPr>
                <w:rFonts w:ascii="宋体" w:hAnsi="宋体" w:cs="Times New Roman" w:hint="eastAsia"/>
                <w:kern w:val="0"/>
              </w:rPr>
              <w:t>工作</w:t>
            </w:r>
          </w:p>
          <w:p w14:paraId="607AB8A3" w14:textId="77777777" w:rsidR="00A13943" w:rsidRDefault="000A0F5C">
            <w:pPr>
              <w:spacing w:line="400" w:lineRule="exact"/>
              <w:rPr>
                <w:rFonts w:ascii="宋体" w:hAnsi="宋体" w:cs="Times New Roman"/>
                <w:kern w:val="0"/>
              </w:rPr>
            </w:pPr>
            <w:r>
              <w:rPr>
                <w:rFonts w:ascii="宋体" w:hAnsi="宋体" w:cs="Times New Roman" w:hint="eastAsia"/>
                <w:kern w:val="0"/>
              </w:rPr>
              <w:t>业绩</w:t>
            </w:r>
          </w:p>
          <w:p w14:paraId="5F0A3468" w14:textId="77777777" w:rsidR="00A13943" w:rsidRDefault="000A0F5C">
            <w:pPr>
              <w:spacing w:line="400" w:lineRule="exact"/>
              <w:rPr>
                <w:rFonts w:ascii="宋体" w:hAnsi="宋体" w:cs="Times New Roman"/>
                <w:kern w:val="0"/>
              </w:rPr>
            </w:pPr>
            <w:r>
              <w:rPr>
                <w:rFonts w:ascii="宋体" w:hAnsi="宋体" w:cs="Times New Roman" w:hint="eastAsia"/>
                <w:kern w:val="0"/>
              </w:rPr>
              <w:t>及担</w:t>
            </w:r>
          </w:p>
          <w:p w14:paraId="258968E7" w14:textId="77777777" w:rsidR="00A13943" w:rsidRDefault="000A0F5C">
            <w:pPr>
              <w:spacing w:line="400" w:lineRule="exact"/>
              <w:rPr>
                <w:rFonts w:ascii="宋体" w:hAnsi="宋体" w:cs="Times New Roman"/>
                <w:kern w:val="0"/>
              </w:rPr>
            </w:pPr>
            <w:r>
              <w:rPr>
                <w:rFonts w:ascii="宋体" w:hAnsi="宋体" w:cs="Times New Roman" w:hint="eastAsia"/>
                <w:kern w:val="0"/>
              </w:rPr>
              <w:t>任的</w:t>
            </w:r>
          </w:p>
          <w:p w14:paraId="238A27B5" w14:textId="77777777" w:rsidR="00A13943" w:rsidRDefault="000A0F5C">
            <w:pPr>
              <w:spacing w:line="400" w:lineRule="exact"/>
              <w:rPr>
                <w:rFonts w:ascii="宋体" w:hAnsi="宋体" w:cs="Times New Roman"/>
                <w:kern w:val="0"/>
              </w:rPr>
            </w:pPr>
            <w:r>
              <w:rPr>
                <w:rFonts w:ascii="宋体" w:hAnsi="宋体" w:cs="Times New Roman" w:hint="eastAsia"/>
                <w:kern w:val="0"/>
              </w:rPr>
              <w:t>主要</w:t>
            </w:r>
          </w:p>
          <w:p w14:paraId="062210AA" w14:textId="77777777" w:rsidR="00A13943" w:rsidRDefault="000A0F5C">
            <w:pPr>
              <w:spacing w:line="400" w:lineRule="exact"/>
              <w:rPr>
                <w:rFonts w:ascii="宋体" w:hAnsi="宋体" w:cs="Times New Roman"/>
                <w:kern w:val="0"/>
              </w:rPr>
            </w:pPr>
            <w:r>
              <w:rPr>
                <w:rFonts w:ascii="宋体" w:hAnsi="宋体" w:cs="Times New Roman" w:hint="eastAsia"/>
                <w:kern w:val="0"/>
              </w:rPr>
              <w:t>工作</w:t>
            </w:r>
          </w:p>
        </w:tc>
        <w:tc>
          <w:tcPr>
            <w:tcW w:w="5952" w:type="dxa"/>
            <w:gridSpan w:val="3"/>
            <w:tcBorders>
              <w:top w:val="single" w:sz="4" w:space="0" w:color="auto"/>
              <w:left w:val="nil"/>
              <w:bottom w:val="single" w:sz="4" w:space="0" w:color="auto"/>
              <w:right w:val="single" w:sz="4" w:space="0" w:color="auto"/>
            </w:tcBorders>
          </w:tcPr>
          <w:p w14:paraId="63E60F4A" w14:textId="77777777" w:rsidR="00A13943" w:rsidRDefault="00A13943">
            <w:pPr>
              <w:spacing w:line="400" w:lineRule="exact"/>
              <w:rPr>
                <w:rFonts w:ascii="宋体" w:hAnsi="宋体" w:cs="Times New Roman"/>
                <w:kern w:val="0"/>
              </w:rPr>
            </w:pPr>
          </w:p>
        </w:tc>
      </w:tr>
    </w:tbl>
    <w:p w14:paraId="7D6B5CA1" w14:textId="77777777" w:rsidR="00A13943" w:rsidRDefault="000A0F5C">
      <w:pPr>
        <w:rPr>
          <w:rFonts w:ascii="宋体" w:cs="Times New Roman"/>
          <w:kern w:val="0"/>
          <w:sz w:val="34"/>
          <w:szCs w:val="34"/>
        </w:rPr>
      </w:pPr>
      <w:r>
        <w:rPr>
          <w:rFonts w:ascii="宋体" w:cs="Times New Roman" w:hint="eastAsia"/>
          <w:kern w:val="0"/>
          <w:sz w:val="34"/>
          <w:szCs w:val="34"/>
        </w:rPr>
        <w:lastRenderedPageBreak/>
        <w:br w:type="page"/>
      </w:r>
    </w:p>
    <w:p w14:paraId="1ACD8EA4" w14:textId="77777777" w:rsidR="00A13943" w:rsidRDefault="000A0F5C">
      <w:pPr>
        <w:autoSpaceDE w:val="0"/>
        <w:autoSpaceDN w:val="0"/>
        <w:spacing w:line="360" w:lineRule="auto"/>
        <w:ind w:right="215" w:firstLine="420"/>
        <w:jc w:val="center"/>
        <w:rPr>
          <w:rFonts w:ascii="宋体" w:hAnsi="宋体" w:cs="Times New Roman"/>
          <w:kern w:val="0"/>
          <w:sz w:val="28"/>
          <w:szCs w:val="28"/>
        </w:rPr>
      </w:pPr>
      <w:r>
        <w:rPr>
          <w:rFonts w:ascii="宋体" w:hAnsi="宋体" w:cs="Times New Roman" w:hint="eastAsia"/>
          <w:b/>
          <w:bCs/>
          <w:kern w:val="0"/>
          <w:sz w:val="28"/>
          <w:szCs w:val="28"/>
        </w:rPr>
        <w:lastRenderedPageBreak/>
        <w:t>六、投标单位基本情况表</w:t>
      </w:r>
    </w:p>
    <w:p w14:paraId="5AE5F0AF" w14:textId="77777777" w:rsidR="00A13943" w:rsidRDefault="00A13943">
      <w:pPr>
        <w:autoSpaceDE w:val="0"/>
        <w:autoSpaceDN w:val="0"/>
        <w:spacing w:line="360" w:lineRule="auto"/>
        <w:ind w:right="215" w:firstLine="420"/>
        <w:jc w:val="center"/>
        <w:rPr>
          <w:rFonts w:ascii="宋体" w:hAnsi="宋体" w:cs="Times New Roman"/>
          <w:b/>
          <w:bCs/>
          <w:kern w:val="0"/>
          <w:sz w:val="28"/>
          <w:szCs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759"/>
        <w:gridCol w:w="930"/>
        <w:gridCol w:w="35"/>
        <w:gridCol w:w="1034"/>
        <w:gridCol w:w="541"/>
        <w:gridCol w:w="520"/>
        <w:gridCol w:w="1206"/>
      </w:tblGrid>
      <w:tr w:rsidR="00A13943" w14:paraId="6C0191FF"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424F51E0"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投标人名称</w:t>
            </w:r>
          </w:p>
        </w:tc>
        <w:tc>
          <w:tcPr>
            <w:tcW w:w="7435" w:type="dxa"/>
            <w:gridSpan w:val="9"/>
            <w:tcBorders>
              <w:top w:val="single" w:sz="4" w:space="0" w:color="auto"/>
              <w:left w:val="nil"/>
              <w:bottom w:val="single" w:sz="4" w:space="0" w:color="auto"/>
              <w:right w:val="single" w:sz="4" w:space="0" w:color="auto"/>
            </w:tcBorders>
            <w:vAlign w:val="center"/>
          </w:tcPr>
          <w:p w14:paraId="7804D237" w14:textId="77777777" w:rsidR="00A13943" w:rsidRDefault="00A13943" w:rsidP="00A13943">
            <w:pPr>
              <w:autoSpaceDE w:val="0"/>
              <w:autoSpaceDN w:val="0"/>
              <w:spacing w:line="360" w:lineRule="auto"/>
              <w:ind w:left="41" w:right="215" w:hangingChars="17" w:hanging="41"/>
              <w:jc w:val="center"/>
              <w:rPr>
                <w:rFonts w:ascii="宋体" w:hAnsi="宋体" w:cs="Times New Roman"/>
                <w:kern w:val="0"/>
                <w:sz w:val="24"/>
                <w:szCs w:val="24"/>
              </w:rPr>
            </w:pPr>
          </w:p>
        </w:tc>
      </w:tr>
      <w:tr w:rsidR="00A13943" w14:paraId="169DC834"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134AD3F5"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注册地址</w:t>
            </w:r>
          </w:p>
        </w:tc>
        <w:tc>
          <w:tcPr>
            <w:tcW w:w="4134" w:type="dxa"/>
            <w:gridSpan w:val="5"/>
            <w:tcBorders>
              <w:top w:val="single" w:sz="4" w:space="0" w:color="auto"/>
              <w:left w:val="nil"/>
              <w:bottom w:val="single" w:sz="4" w:space="0" w:color="auto"/>
              <w:right w:val="single" w:sz="4" w:space="0" w:color="auto"/>
            </w:tcBorders>
            <w:vAlign w:val="center"/>
          </w:tcPr>
          <w:p w14:paraId="38B21C45"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sz="4" w:space="0" w:color="auto"/>
              <w:left w:val="nil"/>
              <w:bottom w:val="single" w:sz="4" w:space="0" w:color="auto"/>
              <w:right w:val="single" w:sz="4" w:space="0" w:color="auto"/>
            </w:tcBorders>
            <w:vAlign w:val="center"/>
          </w:tcPr>
          <w:p w14:paraId="23F35ABC"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邮政编码</w:t>
            </w:r>
          </w:p>
        </w:tc>
        <w:tc>
          <w:tcPr>
            <w:tcW w:w="1726" w:type="dxa"/>
            <w:gridSpan w:val="2"/>
            <w:tcBorders>
              <w:top w:val="single" w:sz="4" w:space="0" w:color="auto"/>
              <w:left w:val="nil"/>
              <w:bottom w:val="single" w:sz="4" w:space="0" w:color="auto"/>
              <w:right w:val="single" w:sz="4" w:space="0" w:color="auto"/>
            </w:tcBorders>
            <w:vAlign w:val="center"/>
          </w:tcPr>
          <w:p w14:paraId="49ECA5B4"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70E45415" w14:textId="77777777">
        <w:trPr>
          <w:trHeight w:val="472"/>
          <w:jc w:val="center"/>
        </w:trPr>
        <w:tc>
          <w:tcPr>
            <w:tcW w:w="1709" w:type="dxa"/>
            <w:vMerge w:val="restart"/>
            <w:tcBorders>
              <w:top w:val="nil"/>
              <w:left w:val="single" w:sz="4" w:space="0" w:color="auto"/>
              <w:bottom w:val="single" w:sz="4" w:space="0" w:color="auto"/>
              <w:right w:val="single" w:sz="4" w:space="0" w:color="auto"/>
            </w:tcBorders>
            <w:vAlign w:val="center"/>
          </w:tcPr>
          <w:p w14:paraId="3E163640"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联系方式</w:t>
            </w:r>
          </w:p>
        </w:tc>
        <w:tc>
          <w:tcPr>
            <w:tcW w:w="1205" w:type="dxa"/>
            <w:tcBorders>
              <w:top w:val="single" w:sz="4" w:space="0" w:color="auto"/>
              <w:left w:val="nil"/>
              <w:bottom w:val="single" w:sz="4" w:space="0" w:color="auto"/>
              <w:right w:val="single" w:sz="4" w:space="0" w:color="auto"/>
            </w:tcBorders>
            <w:vAlign w:val="center"/>
          </w:tcPr>
          <w:p w14:paraId="752C1A66"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联系人</w:t>
            </w:r>
          </w:p>
        </w:tc>
        <w:tc>
          <w:tcPr>
            <w:tcW w:w="2929" w:type="dxa"/>
            <w:gridSpan w:val="4"/>
            <w:tcBorders>
              <w:top w:val="single" w:sz="4" w:space="0" w:color="auto"/>
              <w:left w:val="nil"/>
              <w:bottom w:val="single" w:sz="4" w:space="0" w:color="auto"/>
              <w:right w:val="single" w:sz="4" w:space="0" w:color="auto"/>
            </w:tcBorders>
            <w:vAlign w:val="center"/>
          </w:tcPr>
          <w:p w14:paraId="37FDC380"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sz="4" w:space="0" w:color="auto"/>
              <w:left w:val="nil"/>
              <w:bottom w:val="single" w:sz="4" w:space="0" w:color="auto"/>
              <w:right w:val="single" w:sz="4" w:space="0" w:color="auto"/>
            </w:tcBorders>
            <w:vAlign w:val="center"/>
          </w:tcPr>
          <w:p w14:paraId="1D41D680"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电话</w:t>
            </w:r>
          </w:p>
        </w:tc>
        <w:tc>
          <w:tcPr>
            <w:tcW w:w="1726" w:type="dxa"/>
            <w:gridSpan w:val="2"/>
            <w:tcBorders>
              <w:top w:val="single" w:sz="4" w:space="0" w:color="auto"/>
              <w:left w:val="nil"/>
              <w:bottom w:val="single" w:sz="4" w:space="0" w:color="auto"/>
              <w:right w:val="single" w:sz="4" w:space="0" w:color="auto"/>
            </w:tcBorders>
            <w:vAlign w:val="center"/>
          </w:tcPr>
          <w:p w14:paraId="01CEAD8B"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144AD015" w14:textId="77777777">
        <w:trPr>
          <w:trHeight w:val="146"/>
          <w:jc w:val="center"/>
        </w:trPr>
        <w:tc>
          <w:tcPr>
            <w:tcW w:w="1709" w:type="dxa"/>
            <w:vMerge/>
            <w:tcBorders>
              <w:top w:val="nil"/>
              <w:left w:val="single" w:sz="4" w:space="0" w:color="auto"/>
              <w:bottom w:val="single" w:sz="4" w:space="0" w:color="auto"/>
              <w:right w:val="single" w:sz="4" w:space="0" w:color="auto"/>
            </w:tcBorders>
            <w:vAlign w:val="center"/>
          </w:tcPr>
          <w:p w14:paraId="027A9861" w14:textId="77777777" w:rsidR="00A13943" w:rsidRDefault="00A13943">
            <w:pPr>
              <w:widowControl/>
              <w:jc w:val="left"/>
              <w:rPr>
                <w:rFonts w:ascii="宋体" w:hAnsi="宋体" w:cs="Times New Roman"/>
                <w:kern w:val="0"/>
                <w:sz w:val="24"/>
                <w:szCs w:val="24"/>
              </w:rPr>
            </w:pPr>
          </w:p>
        </w:tc>
        <w:tc>
          <w:tcPr>
            <w:tcW w:w="1205" w:type="dxa"/>
            <w:tcBorders>
              <w:top w:val="single" w:sz="4" w:space="0" w:color="auto"/>
              <w:left w:val="nil"/>
              <w:bottom w:val="single" w:sz="4" w:space="0" w:color="auto"/>
              <w:right w:val="single" w:sz="4" w:space="0" w:color="auto"/>
            </w:tcBorders>
            <w:vAlign w:val="center"/>
          </w:tcPr>
          <w:p w14:paraId="34347743"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传真</w:t>
            </w:r>
          </w:p>
        </w:tc>
        <w:tc>
          <w:tcPr>
            <w:tcW w:w="2929" w:type="dxa"/>
            <w:gridSpan w:val="4"/>
            <w:tcBorders>
              <w:top w:val="single" w:sz="4" w:space="0" w:color="auto"/>
              <w:left w:val="nil"/>
              <w:bottom w:val="single" w:sz="4" w:space="0" w:color="auto"/>
              <w:right w:val="single" w:sz="4" w:space="0" w:color="auto"/>
            </w:tcBorders>
            <w:vAlign w:val="center"/>
          </w:tcPr>
          <w:p w14:paraId="5BD01DC2"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sz="4" w:space="0" w:color="auto"/>
              <w:left w:val="nil"/>
              <w:bottom w:val="single" w:sz="4" w:space="0" w:color="auto"/>
              <w:right w:val="single" w:sz="4" w:space="0" w:color="auto"/>
            </w:tcBorders>
            <w:vAlign w:val="center"/>
          </w:tcPr>
          <w:p w14:paraId="5A1272D7"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网址</w:t>
            </w:r>
          </w:p>
        </w:tc>
        <w:tc>
          <w:tcPr>
            <w:tcW w:w="1726" w:type="dxa"/>
            <w:gridSpan w:val="2"/>
            <w:tcBorders>
              <w:top w:val="single" w:sz="4" w:space="0" w:color="auto"/>
              <w:left w:val="nil"/>
              <w:bottom w:val="single" w:sz="4" w:space="0" w:color="auto"/>
              <w:right w:val="single" w:sz="4" w:space="0" w:color="auto"/>
            </w:tcBorders>
            <w:vAlign w:val="center"/>
          </w:tcPr>
          <w:p w14:paraId="10CC9A5E"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47796D15"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151D777E"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组织结构</w:t>
            </w:r>
          </w:p>
        </w:tc>
        <w:tc>
          <w:tcPr>
            <w:tcW w:w="7435" w:type="dxa"/>
            <w:gridSpan w:val="9"/>
            <w:tcBorders>
              <w:top w:val="single" w:sz="4" w:space="0" w:color="auto"/>
              <w:left w:val="nil"/>
              <w:bottom w:val="single" w:sz="4" w:space="0" w:color="auto"/>
              <w:right w:val="single" w:sz="4" w:space="0" w:color="auto"/>
            </w:tcBorders>
            <w:vAlign w:val="center"/>
          </w:tcPr>
          <w:p w14:paraId="267DE9A7"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0C02C918"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185A8810"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法定代表人</w:t>
            </w:r>
          </w:p>
        </w:tc>
        <w:tc>
          <w:tcPr>
            <w:tcW w:w="1205" w:type="dxa"/>
            <w:tcBorders>
              <w:top w:val="single" w:sz="4" w:space="0" w:color="auto"/>
              <w:left w:val="nil"/>
              <w:bottom w:val="single" w:sz="4" w:space="0" w:color="auto"/>
              <w:right w:val="single" w:sz="4" w:space="0" w:color="auto"/>
            </w:tcBorders>
            <w:vAlign w:val="center"/>
          </w:tcPr>
          <w:p w14:paraId="64228196"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姓名</w:t>
            </w:r>
          </w:p>
        </w:tc>
        <w:tc>
          <w:tcPr>
            <w:tcW w:w="1205" w:type="dxa"/>
            <w:tcBorders>
              <w:top w:val="single" w:sz="4" w:space="0" w:color="auto"/>
              <w:left w:val="nil"/>
              <w:bottom w:val="single" w:sz="4" w:space="0" w:color="auto"/>
              <w:right w:val="single" w:sz="4" w:space="0" w:color="auto"/>
            </w:tcBorders>
            <w:vAlign w:val="center"/>
          </w:tcPr>
          <w:p w14:paraId="1AD2450A"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1689" w:type="dxa"/>
            <w:gridSpan w:val="2"/>
            <w:tcBorders>
              <w:top w:val="single" w:sz="4" w:space="0" w:color="auto"/>
              <w:left w:val="nil"/>
              <w:bottom w:val="single" w:sz="4" w:space="0" w:color="auto"/>
              <w:right w:val="single" w:sz="4" w:space="0" w:color="auto"/>
            </w:tcBorders>
            <w:vAlign w:val="center"/>
          </w:tcPr>
          <w:p w14:paraId="0FAF598B"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技术职称</w:t>
            </w:r>
          </w:p>
        </w:tc>
        <w:tc>
          <w:tcPr>
            <w:tcW w:w="1069" w:type="dxa"/>
            <w:gridSpan w:val="2"/>
            <w:tcBorders>
              <w:top w:val="single" w:sz="4" w:space="0" w:color="auto"/>
              <w:left w:val="nil"/>
              <w:bottom w:val="single" w:sz="4" w:space="0" w:color="auto"/>
              <w:right w:val="single" w:sz="4" w:space="0" w:color="auto"/>
            </w:tcBorders>
            <w:vAlign w:val="center"/>
          </w:tcPr>
          <w:p w14:paraId="550AD2DB"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1061" w:type="dxa"/>
            <w:gridSpan w:val="2"/>
            <w:tcBorders>
              <w:top w:val="single" w:sz="4" w:space="0" w:color="auto"/>
              <w:left w:val="nil"/>
              <w:bottom w:val="single" w:sz="4" w:space="0" w:color="auto"/>
              <w:right w:val="single" w:sz="4" w:space="0" w:color="auto"/>
            </w:tcBorders>
            <w:vAlign w:val="center"/>
          </w:tcPr>
          <w:p w14:paraId="1B47FF97"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电话</w:t>
            </w:r>
          </w:p>
        </w:tc>
        <w:tc>
          <w:tcPr>
            <w:tcW w:w="1206" w:type="dxa"/>
            <w:tcBorders>
              <w:top w:val="single" w:sz="4" w:space="0" w:color="auto"/>
              <w:left w:val="nil"/>
              <w:bottom w:val="single" w:sz="4" w:space="0" w:color="auto"/>
              <w:right w:val="single" w:sz="4" w:space="0" w:color="auto"/>
            </w:tcBorders>
            <w:vAlign w:val="center"/>
          </w:tcPr>
          <w:p w14:paraId="34250A24"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4CEE0C82"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61E9522B"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技术负责人</w:t>
            </w:r>
          </w:p>
        </w:tc>
        <w:tc>
          <w:tcPr>
            <w:tcW w:w="1205" w:type="dxa"/>
            <w:tcBorders>
              <w:top w:val="single" w:sz="4" w:space="0" w:color="auto"/>
              <w:left w:val="nil"/>
              <w:bottom w:val="single" w:sz="4" w:space="0" w:color="auto"/>
              <w:right w:val="single" w:sz="4" w:space="0" w:color="auto"/>
            </w:tcBorders>
            <w:vAlign w:val="center"/>
          </w:tcPr>
          <w:p w14:paraId="4F021B27"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姓名</w:t>
            </w:r>
          </w:p>
        </w:tc>
        <w:tc>
          <w:tcPr>
            <w:tcW w:w="1205" w:type="dxa"/>
            <w:tcBorders>
              <w:top w:val="single" w:sz="4" w:space="0" w:color="auto"/>
              <w:left w:val="nil"/>
              <w:bottom w:val="single" w:sz="4" w:space="0" w:color="auto"/>
              <w:right w:val="single" w:sz="4" w:space="0" w:color="auto"/>
            </w:tcBorders>
            <w:vAlign w:val="center"/>
          </w:tcPr>
          <w:p w14:paraId="1ED897B6"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1689" w:type="dxa"/>
            <w:gridSpan w:val="2"/>
            <w:tcBorders>
              <w:top w:val="single" w:sz="4" w:space="0" w:color="auto"/>
              <w:left w:val="nil"/>
              <w:bottom w:val="single" w:sz="4" w:space="0" w:color="auto"/>
              <w:right w:val="single" w:sz="4" w:space="0" w:color="auto"/>
            </w:tcBorders>
            <w:vAlign w:val="center"/>
          </w:tcPr>
          <w:p w14:paraId="7640F436"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技术职称</w:t>
            </w:r>
          </w:p>
        </w:tc>
        <w:tc>
          <w:tcPr>
            <w:tcW w:w="1069" w:type="dxa"/>
            <w:gridSpan w:val="2"/>
            <w:tcBorders>
              <w:top w:val="single" w:sz="4" w:space="0" w:color="auto"/>
              <w:left w:val="nil"/>
              <w:bottom w:val="single" w:sz="4" w:space="0" w:color="auto"/>
              <w:right w:val="single" w:sz="4" w:space="0" w:color="auto"/>
            </w:tcBorders>
            <w:vAlign w:val="center"/>
          </w:tcPr>
          <w:p w14:paraId="34E5A651"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1061" w:type="dxa"/>
            <w:gridSpan w:val="2"/>
            <w:tcBorders>
              <w:top w:val="single" w:sz="4" w:space="0" w:color="auto"/>
              <w:left w:val="nil"/>
              <w:bottom w:val="single" w:sz="4" w:space="0" w:color="auto"/>
              <w:right w:val="single" w:sz="4" w:space="0" w:color="auto"/>
            </w:tcBorders>
            <w:vAlign w:val="center"/>
          </w:tcPr>
          <w:p w14:paraId="692A3E13"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电话</w:t>
            </w:r>
          </w:p>
        </w:tc>
        <w:tc>
          <w:tcPr>
            <w:tcW w:w="1206" w:type="dxa"/>
            <w:tcBorders>
              <w:top w:val="single" w:sz="4" w:space="0" w:color="auto"/>
              <w:left w:val="nil"/>
              <w:bottom w:val="single" w:sz="4" w:space="0" w:color="auto"/>
              <w:right w:val="single" w:sz="4" w:space="0" w:color="auto"/>
            </w:tcBorders>
            <w:vAlign w:val="center"/>
          </w:tcPr>
          <w:p w14:paraId="149C5824"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7A2B86B3" w14:textId="77777777">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14:paraId="6362B03D"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成立时间</w:t>
            </w:r>
          </w:p>
        </w:tc>
        <w:tc>
          <w:tcPr>
            <w:tcW w:w="2410" w:type="dxa"/>
            <w:gridSpan w:val="2"/>
            <w:tcBorders>
              <w:top w:val="single" w:sz="4" w:space="0" w:color="auto"/>
              <w:left w:val="nil"/>
              <w:bottom w:val="single" w:sz="4" w:space="0" w:color="auto"/>
              <w:right w:val="single" w:sz="4" w:space="0" w:color="auto"/>
            </w:tcBorders>
            <w:vAlign w:val="center"/>
          </w:tcPr>
          <w:p w14:paraId="5C100C45"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5025" w:type="dxa"/>
            <w:gridSpan w:val="7"/>
            <w:tcBorders>
              <w:top w:val="single" w:sz="4" w:space="0" w:color="auto"/>
              <w:left w:val="nil"/>
              <w:bottom w:val="single" w:sz="4" w:space="0" w:color="auto"/>
              <w:right w:val="single" w:sz="4" w:space="0" w:color="auto"/>
            </w:tcBorders>
            <w:vAlign w:val="center"/>
          </w:tcPr>
          <w:p w14:paraId="6EB3936C"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员工总人数：</w:t>
            </w:r>
          </w:p>
        </w:tc>
      </w:tr>
      <w:tr w:rsidR="00A13943" w14:paraId="47CD834D"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72DB7397" w14:textId="77777777" w:rsidR="00A13943" w:rsidRDefault="000A0F5C">
            <w:pPr>
              <w:autoSpaceDE w:val="0"/>
              <w:autoSpaceDN w:val="0"/>
              <w:spacing w:line="360" w:lineRule="auto"/>
              <w:ind w:right="215"/>
              <w:jc w:val="center"/>
              <w:rPr>
                <w:rFonts w:ascii="宋体" w:hAnsi="宋体" w:cs="Times New Roman"/>
                <w:spacing w:val="-20"/>
                <w:kern w:val="0"/>
                <w:sz w:val="24"/>
                <w:szCs w:val="24"/>
              </w:rPr>
            </w:pPr>
            <w:r>
              <w:rPr>
                <w:rFonts w:ascii="宋体" w:hAnsi="宋体" w:cs="Times New Roman" w:hint="eastAsia"/>
                <w:spacing w:val="-20"/>
                <w:kern w:val="0"/>
                <w:sz w:val="24"/>
                <w:szCs w:val="24"/>
              </w:rPr>
              <w:t>企业资质等级</w:t>
            </w:r>
          </w:p>
        </w:tc>
        <w:tc>
          <w:tcPr>
            <w:tcW w:w="2410" w:type="dxa"/>
            <w:gridSpan w:val="2"/>
            <w:tcBorders>
              <w:top w:val="single" w:sz="4" w:space="0" w:color="auto"/>
              <w:left w:val="nil"/>
              <w:bottom w:val="single" w:sz="4" w:space="0" w:color="auto"/>
              <w:right w:val="single" w:sz="4" w:space="0" w:color="auto"/>
            </w:tcBorders>
            <w:vAlign w:val="center"/>
          </w:tcPr>
          <w:p w14:paraId="67EE5DB7"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759" w:type="dxa"/>
            <w:vMerge w:val="restart"/>
            <w:tcBorders>
              <w:top w:val="nil"/>
              <w:left w:val="nil"/>
              <w:bottom w:val="single" w:sz="4" w:space="0" w:color="auto"/>
              <w:right w:val="single" w:sz="4" w:space="0" w:color="auto"/>
            </w:tcBorders>
            <w:vAlign w:val="center"/>
          </w:tcPr>
          <w:p w14:paraId="3E8E2B0B"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其中</w:t>
            </w:r>
          </w:p>
        </w:tc>
        <w:tc>
          <w:tcPr>
            <w:tcW w:w="3060" w:type="dxa"/>
            <w:gridSpan w:val="5"/>
            <w:tcBorders>
              <w:top w:val="single" w:sz="4" w:space="0" w:color="auto"/>
              <w:left w:val="nil"/>
              <w:bottom w:val="single" w:sz="4" w:space="0" w:color="auto"/>
              <w:right w:val="single" w:sz="4" w:space="0" w:color="auto"/>
            </w:tcBorders>
            <w:vAlign w:val="center"/>
          </w:tcPr>
          <w:p w14:paraId="6F161E9C"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项目经理</w:t>
            </w:r>
          </w:p>
        </w:tc>
        <w:tc>
          <w:tcPr>
            <w:tcW w:w="1206" w:type="dxa"/>
            <w:tcBorders>
              <w:top w:val="single" w:sz="4" w:space="0" w:color="auto"/>
              <w:left w:val="nil"/>
              <w:bottom w:val="single" w:sz="4" w:space="0" w:color="auto"/>
              <w:right w:val="single" w:sz="4" w:space="0" w:color="auto"/>
            </w:tcBorders>
            <w:vAlign w:val="center"/>
          </w:tcPr>
          <w:p w14:paraId="3EA129CD"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495CC7C5"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3232F50B"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营业执照号</w:t>
            </w:r>
          </w:p>
        </w:tc>
        <w:tc>
          <w:tcPr>
            <w:tcW w:w="2410" w:type="dxa"/>
            <w:gridSpan w:val="2"/>
            <w:tcBorders>
              <w:top w:val="single" w:sz="4" w:space="0" w:color="auto"/>
              <w:left w:val="nil"/>
              <w:bottom w:val="single" w:sz="4" w:space="0" w:color="auto"/>
              <w:right w:val="single" w:sz="4" w:space="0" w:color="auto"/>
            </w:tcBorders>
            <w:vAlign w:val="center"/>
          </w:tcPr>
          <w:p w14:paraId="67EF7931"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5025" w:type="dxa"/>
            <w:vMerge/>
            <w:tcBorders>
              <w:top w:val="nil"/>
              <w:left w:val="nil"/>
              <w:bottom w:val="single" w:sz="4" w:space="0" w:color="auto"/>
              <w:right w:val="single" w:sz="4" w:space="0" w:color="auto"/>
            </w:tcBorders>
            <w:vAlign w:val="center"/>
          </w:tcPr>
          <w:p w14:paraId="6909309A" w14:textId="77777777" w:rsidR="00A13943" w:rsidRDefault="00A13943">
            <w:pPr>
              <w:widowControl/>
              <w:jc w:val="left"/>
              <w:rPr>
                <w:rFonts w:ascii="宋体" w:hAnsi="宋体" w:cs="Times New Roman"/>
                <w:kern w:val="0"/>
                <w:sz w:val="24"/>
                <w:szCs w:val="24"/>
              </w:rPr>
            </w:pPr>
          </w:p>
        </w:tc>
        <w:tc>
          <w:tcPr>
            <w:tcW w:w="3060" w:type="dxa"/>
            <w:gridSpan w:val="5"/>
            <w:tcBorders>
              <w:top w:val="single" w:sz="4" w:space="0" w:color="auto"/>
              <w:left w:val="nil"/>
              <w:bottom w:val="single" w:sz="4" w:space="0" w:color="auto"/>
              <w:right w:val="single" w:sz="4" w:space="0" w:color="auto"/>
            </w:tcBorders>
            <w:vAlign w:val="center"/>
          </w:tcPr>
          <w:p w14:paraId="209A820D"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高级职称人员</w:t>
            </w:r>
          </w:p>
        </w:tc>
        <w:tc>
          <w:tcPr>
            <w:tcW w:w="1206" w:type="dxa"/>
            <w:tcBorders>
              <w:top w:val="single" w:sz="4" w:space="0" w:color="auto"/>
              <w:left w:val="nil"/>
              <w:bottom w:val="single" w:sz="4" w:space="0" w:color="auto"/>
              <w:right w:val="single" w:sz="4" w:space="0" w:color="auto"/>
            </w:tcBorders>
            <w:vAlign w:val="center"/>
          </w:tcPr>
          <w:p w14:paraId="627BFB19"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2FC4CDFC" w14:textId="77777777">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14:paraId="0768BAAB"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注册资金</w:t>
            </w:r>
          </w:p>
        </w:tc>
        <w:tc>
          <w:tcPr>
            <w:tcW w:w="2410" w:type="dxa"/>
            <w:gridSpan w:val="2"/>
            <w:tcBorders>
              <w:top w:val="single" w:sz="4" w:space="0" w:color="auto"/>
              <w:left w:val="nil"/>
              <w:bottom w:val="single" w:sz="4" w:space="0" w:color="auto"/>
              <w:right w:val="single" w:sz="4" w:space="0" w:color="auto"/>
            </w:tcBorders>
            <w:vAlign w:val="center"/>
          </w:tcPr>
          <w:p w14:paraId="57CDED63"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5025" w:type="dxa"/>
            <w:vMerge/>
            <w:tcBorders>
              <w:top w:val="nil"/>
              <w:left w:val="nil"/>
              <w:bottom w:val="single" w:sz="4" w:space="0" w:color="auto"/>
              <w:right w:val="single" w:sz="4" w:space="0" w:color="auto"/>
            </w:tcBorders>
            <w:vAlign w:val="center"/>
          </w:tcPr>
          <w:p w14:paraId="1218E2CF" w14:textId="77777777" w:rsidR="00A13943" w:rsidRDefault="00A13943">
            <w:pPr>
              <w:widowControl/>
              <w:jc w:val="left"/>
              <w:rPr>
                <w:rFonts w:ascii="宋体" w:hAnsi="宋体" w:cs="Times New Roman"/>
                <w:kern w:val="0"/>
                <w:sz w:val="24"/>
                <w:szCs w:val="24"/>
              </w:rPr>
            </w:pPr>
          </w:p>
        </w:tc>
        <w:tc>
          <w:tcPr>
            <w:tcW w:w="3060" w:type="dxa"/>
            <w:gridSpan w:val="5"/>
            <w:tcBorders>
              <w:top w:val="single" w:sz="4" w:space="0" w:color="auto"/>
              <w:left w:val="nil"/>
              <w:bottom w:val="single" w:sz="4" w:space="0" w:color="auto"/>
              <w:right w:val="single" w:sz="4" w:space="0" w:color="auto"/>
            </w:tcBorders>
            <w:vAlign w:val="center"/>
          </w:tcPr>
          <w:p w14:paraId="5FC1CBA1"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中级职称人员</w:t>
            </w:r>
          </w:p>
        </w:tc>
        <w:tc>
          <w:tcPr>
            <w:tcW w:w="1206" w:type="dxa"/>
            <w:tcBorders>
              <w:top w:val="single" w:sz="4" w:space="0" w:color="auto"/>
              <w:left w:val="nil"/>
              <w:bottom w:val="single" w:sz="4" w:space="0" w:color="auto"/>
              <w:right w:val="single" w:sz="4" w:space="0" w:color="auto"/>
            </w:tcBorders>
            <w:vAlign w:val="center"/>
          </w:tcPr>
          <w:p w14:paraId="28ADD4AE"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6FBADA3A" w14:textId="77777777">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14:paraId="2C1F0DEC"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开户银行</w:t>
            </w:r>
          </w:p>
        </w:tc>
        <w:tc>
          <w:tcPr>
            <w:tcW w:w="2410" w:type="dxa"/>
            <w:gridSpan w:val="2"/>
            <w:tcBorders>
              <w:top w:val="single" w:sz="4" w:space="0" w:color="auto"/>
              <w:left w:val="nil"/>
              <w:bottom w:val="single" w:sz="4" w:space="0" w:color="auto"/>
              <w:right w:val="single" w:sz="4" w:space="0" w:color="auto"/>
            </w:tcBorders>
            <w:vAlign w:val="center"/>
          </w:tcPr>
          <w:p w14:paraId="3E65D440"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5025" w:type="dxa"/>
            <w:vMerge/>
            <w:tcBorders>
              <w:top w:val="nil"/>
              <w:left w:val="nil"/>
              <w:bottom w:val="single" w:sz="4" w:space="0" w:color="auto"/>
              <w:right w:val="single" w:sz="4" w:space="0" w:color="auto"/>
            </w:tcBorders>
            <w:vAlign w:val="center"/>
          </w:tcPr>
          <w:p w14:paraId="638C79F5" w14:textId="77777777" w:rsidR="00A13943" w:rsidRDefault="00A13943">
            <w:pPr>
              <w:widowControl/>
              <w:jc w:val="left"/>
              <w:rPr>
                <w:rFonts w:ascii="宋体" w:hAnsi="宋体" w:cs="Times New Roman"/>
                <w:kern w:val="0"/>
                <w:sz w:val="24"/>
                <w:szCs w:val="24"/>
              </w:rPr>
            </w:pPr>
          </w:p>
        </w:tc>
        <w:tc>
          <w:tcPr>
            <w:tcW w:w="3060" w:type="dxa"/>
            <w:gridSpan w:val="5"/>
            <w:tcBorders>
              <w:top w:val="single" w:sz="4" w:space="0" w:color="auto"/>
              <w:left w:val="nil"/>
              <w:bottom w:val="single" w:sz="4" w:space="0" w:color="auto"/>
              <w:right w:val="single" w:sz="4" w:space="0" w:color="auto"/>
            </w:tcBorders>
            <w:vAlign w:val="center"/>
          </w:tcPr>
          <w:p w14:paraId="1F2F9CA0"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初级职称人员</w:t>
            </w:r>
          </w:p>
        </w:tc>
        <w:tc>
          <w:tcPr>
            <w:tcW w:w="1206" w:type="dxa"/>
            <w:tcBorders>
              <w:top w:val="single" w:sz="4" w:space="0" w:color="auto"/>
              <w:left w:val="nil"/>
              <w:bottom w:val="single" w:sz="4" w:space="0" w:color="auto"/>
              <w:right w:val="single" w:sz="4" w:space="0" w:color="auto"/>
            </w:tcBorders>
            <w:vAlign w:val="center"/>
          </w:tcPr>
          <w:p w14:paraId="009859D4"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309C3CAC" w14:textId="77777777">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14:paraId="6E52D675"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账号</w:t>
            </w:r>
          </w:p>
        </w:tc>
        <w:tc>
          <w:tcPr>
            <w:tcW w:w="2410" w:type="dxa"/>
            <w:gridSpan w:val="2"/>
            <w:tcBorders>
              <w:top w:val="single" w:sz="4" w:space="0" w:color="auto"/>
              <w:left w:val="nil"/>
              <w:bottom w:val="single" w:sz="4" w:space="0" w:color="auto"/>
              <w:right w:val="single" w:sz="4" w:space="0" w:color="auto"/>
            </w:tcBorders>
            <w:vAlign w:val="center"/>
          </w:tcPr>
          <w:p w14:paraId="7AFA47C0" w14:textId="77777777" w:rsidR="00A13943" w:rsidRDefault="00A13943">
            <w:pPr>
              <w:autoSpaceDE w:val="0"/>
              <w:autoSpaceDN w:val="0"/>
              <w:spacing w:line="360" w:lineRule="auto"/>
              <w:ind w:right="215"/>
              <w:jc w:val="center"/>
              <w:rPr>
                <w:rFonts w:ascii="宋体" w:hAnsi="宋体" w:cs="Times New Roman"/>
                <w:kern w:val="0"/>
                <w:sz w:val="24"/>
                <w:szCs w:val="24"/>
              </w:rPr>
            </w:pPr>
          </w:p>
        </w:tc>
        <w:tc>
          <w:tcPr>
            <w:tcW w:w="5025" w:type="dxa"/>
            <w:vMerge/>
            <w:tcBorders>
              <w:top w:val="nil"/>
              <w:left w:val="nil"/>
              <w:bottom w:val="single" w:sz="4" w:space="0" w:color="auto"/>
              <w:right w:val="single" w:sz="4" w:space="0" w:color="auto"/>
            </w:tcBorders>
            <w:vAlign w:val="center"/>
          </w:tcPr>
          <w:p w14:paraId="6E9F9DB0" w14:textId="77777777" w:rsidR="00A13943" w:rsidRDefault="00A13943">
            <w:pPr>
              <w:widowControl/>
              <w:jc w:val="left"/>
              <w:rPr>
                <w:rFonts w:ascii="宋体" w:hAnsi="宋体" w:cs="Times New Roman"/>
                <w:kern w:val="0"/>
                <w:sz w:val="24"/>
                <w:szCs w:val="24"/>
              </w:rPr>
            </w:pPr>
          </w:p>
        </w:tc>
        <w:tc>
          <w:tcPr>
            <w:tcW w:w="3060" w:type="dxa"/>
            <w:gridSpan w:val="5"/>
            <w:tcBorders>
              <w:top w:val="single" w:sz="4" w:space="0" w:color="auto"/>
              <w:left w:val="nil"/>
              <w:bottom w:val="single" w:sz="4" w:space="0" w:color="auto"/>
              <w:right w:val="single" w:sz="4" w:space="0" w:color="auto"/>
            </w:tcBorders>
            <w:vAlign w:val="center"/>
          </w:tcPr>
          <w:p w14:paraId="7C715C66"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技工</w:t>
            </w:r>
          </w:p>
        </w:tc>
        <w:tc>
          <w:tcPr>
            <w:tcW w:w="1206" w:type="dxa"/>
            <w:tcBorders>
              <w:top w:val="single" w:sz="4" w:space="0" w:color="auto"/>
              <w:left w:val="nil"/>
              <w:bottom w:val="single" w:sz="4" w:space="0" w:color="auto"/>
              <w:right w:val="single" w:sz="4" w:space="0" w:color="auto"/>
            </w:tcBorders>
            <w:vAlign w:val="center"/>
          </w:tcPr>
          <w:p w14:paraId="23F2B1D0"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2D2AF188" w14:textId="77777777">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14:paraId="74D07097"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经营范围</w:t>
            </w:r>
          </w:p>
        </w:tc>
        <w:tc>
          <w:tcPr>
            <w:tcW w:w="7435" w:type="dxa"/>
            <w:gridSpan w:val="9"/>
            <w:tcBorders>
              <w:top w:val="single" w:sz="4" w:space="0" w:color="auto"/>
              <w:left w:val="nil"/>
              <w:bottom w:val="single" w:sz="4" w:space="0" w:color="auto"/>
              <w:right w:val="single" w:sz="4" w:space="0" w:color="auto"/>
            </w:tcBorders>
            <w:vAlign w:val="center"/>
          </w:tcPr>
          <w:p w14:paraId="7B7C5673"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6C0D74E2"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5B49ECB9"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3E0B6154"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55A1B17A"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3722669E"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3DC7984F" w14:textId="77777777" w:rsidR="00A13943" w:rsidRDefault="00A13943">
            <w:pPr>
              <w:autoSpaceDE w:val="0"/>
              <w:autoSpaceDN w:val="0"/>
              <w:spacing w:line="360" w:lineRule="auto"/>
              <w:ind w:right="215"/>
              <w:rPr>
                <w:rFonts w:ascii="宋体" w:hAnsi="宋体" w:cs="Times New Roman"/>
                <w:kern w:val="0"/>
                <w:sz w:val="24"/>
                <w:szCs w:val="24"/>
              </w:rPr>
            </w:pPr>
          </w:p>
        </w:tc>
      </w:tr>
      <w:tr w:rsidR="00A13943" w14:paraId="2590A1A5" w14:textId="77777777">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14:paraId="6380B849"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备注</w:t>
            </w:r>
          </w:p>
        </w:tc>
        <w:tc>
          <w:tcPr>
            <w:tcW w:w="7435" w:type="dxa"/>
            <w:gridSpan w:val="9"/>
            <w:tcBorders>
              <w:top w:val="single" w:sz="4" w:space="0" w:color="auto"/>
              <w:left w:val="nil"/>
              <w:bottom w:val="single" w:sz="4" w:space="0" w:color="auto"/>
              <w:right w:val="single" w:sz="4" w:space="0" w:color="auto"/>
            </w:tcBorders>
            <w:vAlign w:val="center"/>
          </w:tcPr>
          <w:p w14:paraId="5C2AA61B"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6B332EA0" w14:textId="77777777" w:rsidR="00A13943" w:rsidRDefault="00A13943">
            <w:pPr>
              <w:autoSpaceDE w:val="0"/>
              <w:autoSpaceDN w:val="0"/>
              <w:spacing w:line="360" w:lineRule="auto"/>
              <w:ind w:right="215"/>
              <w:jc w:val="center"/>
              <w:rPr>
                <w:rFonts w:ascii="宋体" w:hAnsi="宋体" w:cs="Times New Roman"/>
                <w:kern w:val="0"/>
                <w:sz w:val="24"/>
                <w:szCs w:val="24"/>
              </w:rPr>
            </w:pPr>
          </w:p>
        </w:tc>
      </w:tr>
    </w:tbl>
    <w:p w14:paraId="3895F19C" w14:textId="77777777" w:rsidR="00A13943" w:rsidRDefault="000A0F5C">
      <w:pPr>
        <w:autoSpaceDE w:val="0"/>
        <w:autoSpaceDN w:val="0"/>
        <w:spacing w:line="273" w:lineRule="auto"/>
        <w:ind w:right="215" w:firstLine="420"/>
        <w:jc w:val="center"/>
        <w:rPr>
          <w:rFonts w:ascii="宋体" w:hAnsi="宋体" w:cs="Times New Roman"/>
          <w:b/>
          <w:bCs/>
          <w:kern w:val="0"/>
          <w:sz w:val="28"/>
          <w:szCs w:val="28"/>
        </w:rPr>
      </w:pPr>
      <w:r>
        <w:rPr>
          <w:rFonts w:ascii="宋体" w:hAnsi="宋体" w:cs="Times New Roman" w:hint="eastAsia"/>
          <w:kern w:val="0"/>
          <w:sz w:val="24"/>
          <w:szCs w:val="24"/>
        </w:rPr>
        <w:br w:type="page"/>
      </w:r>
    </w:p>
    <w:p w14:paraId="6B62D020" w14:textId="77777777" w:rsidR="00A13943" w:rsidRDefault="00A13943">
      <w:pPr>
        <w:autoSpaceDE w:val="0"/>
        <w:autoSpaceDN w:val="0"/>
        <w:spacing w:line="360" w:lineRule="auto"/>
        <w:ind w:right="215" w:firstLine="420"/>
        <w:jc w:val="center"/>
        <w:rPr>
          <w:rFonts w:ascii="宋体" w:hAnsi="宋体" w:cs="Times New Roman"/>
          <w:b/>
          <w:bCs/>
          <w:kern w:val="0"/>
          <w:sz w:val="32"/>
          <w:szCs w:val="32"/>
        </w:rPr>
      </w:pPr>
    </w:p>
    <w:p w14:paraId="48D74F64" w14:textId="77777777" w:rsidR="00A13943" w:rsidRDefault="000A0F5C">
      <w:pPr>
        <w:autoSpaceDE w:val="0"/>
        <w:autoSpaceDN w:val="0"/>
        <w:spacing w:line="360" w:lineRule="auto"/>
        <w:ind w:right="215" w:firstLine="420"/>
        <w:jc w:val="center"/>
        <w:rPr>
          <w:rFonts w:ascii="宋体" w:hAnsi="宋体" w:cs="Times New Roman"/>
          <w:b/>
          <w:bCs/>
          <w:kern w:val="0"/>
          <w:sz w:val="28"/>
          <w:szCs w:val="28"/>
        </w:rPr>
      </w:pPr>
      <w:r>
        <w:rPr>
          <w:rFonts w:ascii="宋体" w:hAnsi="宋体" w:cs="Times New Roman" w:hint="eastAsia"/>
          <w:b/>
          <w:bCs/>
          <w:kern w:val="0"/>
          <w:sz w:val="28"/>
          <w:szCs w:val="28"/>
        </w:rPr>
        <w:t>七、资格证明文件</w:t>
      </w:r>
    </w:p>
    <w:p w14:paraId="070D7B3C" w14:textId="77777777" w:rsidR="00A13943" w:rsidRDefault="000A0F5C">
      <w:pPr>
        <w:autoSpaceDE w:val="0"/>
        <w:autoSpaceDN w:val="0"/>
        <w:spacing w:line="273" w:lineRule="auto"/>
        <w:ind w:right="215" w:firstLineChars="400" w:firstLine="960"/>
        <w:rPr>
          <w:rFonts w:ascii="宋体" w:hAnsi="宋体" w:cs="Times New Roman"/>
          <w:kern w:val="0"/>
          <w:sz w:val="24"/>
          <w:szCs w:val="24"/>
        </w:rPr>
      </w:pPr>
      <w:r>
        <w:rPr>
          <w:rFonts w:ascii="宋体" w:hAnsi="宋体" w:cs="Times New Roman" w:hint="eastAsia"/>
          <w:kern w:val="0"/>
          <w:sz w:val="24"/>
          <w:szCs w:val="24"/>
        </w:rPr>
        <w:t>投标人资格要求及评标办法中涉及的相关资格证明文件及材料；</w:t>
      </w:r>
    </w:p>
    <w:p w14:paraId="2B3D6059" w14:textId="77777777" w:rsidR="00A13943" w:rsidRDefault="00A13943">
      <w:pPr>
        <w:rPr>
          <w:rFonts w:ascii="宋体" w:cs="Times New Roman"/>
          <w:kern w:val="0"/>
          <w:sz w:val="34"/>
          <w:szCs w:val="34"/>
        </w:rPr>
      </w:pPr>
    </w:p>
    <w:p w14:paraId="6CA60EF8" w14:textId="77777777" w:rsidR="00A13943" w:rsidRDefault="00A13943">
      <w:pPr>
        <w:rPr>
          <w:rFonts w:ascii="宋体" w:cs="Times New Roman"/>
          <w:kern w:val="0"/>
          <w:sz w:val="34"/>
          <w:szCs w:val="34"/>
        </w:rPr>
      </w:pPr>
    </w:p>
    <w:p w14:paraId="39993BBA" w14:textId="77777777" w:rsidR="00A13943" w:rsidRDefault="00A13943">
      <w:pPr>
        <w:rPr>
          <w:rFonts w:ascii="宋体" w:cs="Times New Roman"/>
          <w:kern w:val="0"/>
          <w:sz w:val="34"/>
          <w:szCs w:val="34"/>
        </w:rPr>
      </w:pPr>
    </w:p>
    <w:p w14:paraId="46951D52" w14:textId="77777777" w:rsidR="00A13943" w:rsidRDefault="000A0F5C">
      <w:pPr>
        <w:autoSpaceDE w:val="0"/>
        <w:autoSpaceDN w:val="0"/>
        <w:spacing w:line="360" w:lineRule="auto"/>
        <w:ind w:right="215"/>
        <w:jc w:val="center"/>
        <w:rPr>
          <w:rFonts w:ascii="宋体" w:hAnsi="宋体" w:cs="Times New Roman"/>
          <w:b/>
          <w:bCs/>
          <w:kern w:val="0"/>
          <w:sz w:val="28"/>
          <w:szCs w:val="28"/>
        </w:rPr>
      </w:pPr>
      <w:r>
        <w:rPr>
          <w:rFonts w:ascii="宋体" w:hAnsi="宋体" w:cs="Times New Roman" w:hint="eastAsia"/>
          <w:b/>
          <w:bCs/>
          <w:kern w:val="0"/>
          <w:sz w:val="28"/>
          <w:szCs w:val="28"/>
        </w:rPr>
        <w:t>八、近年财务状况</w:t>
      </w:r>
    </w:p>
    <w:p w14:paraId="6192A8F4" w14:textId="77777777" w:rsidR="00A13943" w:rsidRDefault="000A0F5C">
      <w:pPr>
        <w:autoSpaceDE w:val="0"/>
        <w:autoSpaceDN w:val="0"/>
        <w:spacing w:line="360" w:lineRule="auto"/>
        <w:ind w:right="215" w:firstLine="420"/>
        <w:jc w:val="left"/>
        <w:rPr>
          <w:rFonts w:ascii="宋体" w:cs="Times New Roman"/>
          <w:kern w:val="0"/>
        </w:rPr>
      </w:pPr>
      <w:r>
        <w:rPr>
          <w:rFonts w:ascii="宋体" w:hAnsi="宋体" w:cs="Times New Roman" w:hint="eastAsia"/>
          <w:kern w:val="0"/>
        </w:rPr>
        <w:t>备注：</w:t>
      </w:r>
      <w:proofErr w:type="gramStart"/>
      <w:r>
        <w:rPr>
          <w:rFonts w:ascii="宋体" w:hAnsi="宋体" w:cs="Times New Roman" w:hint="eastAsia"/>
          <w:kern w:val="0"/>
        </w:rPr>
        <w:t>在此附经会计师</w:t>
      </w:r>
      <w:proofErr w:type="gramEnd"/>
      <w:r>
        <w:rPr>
          <w:rFonts w:ascii="宋体" w:hAnsi="宋体" w:cs="Times New Roman" w:hint="eastAsia"/>
          <w:kern w:val="0"/>
        </w:rPr>
        <w:t>事务所或审计机构审计的财务会计报表，具体年份要求见第二章</w:t>
      </w:r>
      <w:r>
        <w:rPr>
          <w:rFonts w:ascii="宋体" w:cs="Times New Roman" w:hint="eastAsia"/>
          <w:kern w:val="0"/>
        </w:rPr>
        <w:t>“投标人须知”的规定</w:t>
      </w:r>
    </w:p>
    <w:p w14:paraId="5268947F" w14:textId="77777777" w:rsidR="00A13943" w:rsidRDefault="000A0F5C">
      <w:pPr>
        <w:widowControl/>
        <w:jc w:val="left"/>
        <w:rPr>
          <w:rFonts w:ascii="宋体" w:hAnsi="宋体" w:cs="Times New Roman"/>
          <w:b/>
          <w:bCs/>
          <w:kern w:val="0"/>
          <w:sz w:val="32"/>
          <w:szCs w:val="32"/>
        </w:rPr>
      </w:pPr>
      <w:r>
        <w:rPr>
          <w:rFonts w:ascii="宋体" w:hAnsi="宋体" w:cs="Times New Roman" w:hint="eastAsia"/>
          <w:b/>
          <w:bCs/>
          <w:kern w:val="0"/>
          <w:sz w:val="32"/>
          <w:szCs w:val="32"/>
        </w:rPr>
        <w:br w:type="page"/>
      </w:r>
    </w:p>
    <w:p w14:paraId="1115AFA5" w14:textId="77777777" w:rsidR="00A13943" w:rsidRDefault="000A0F5C">
      <w:pPr>
        <w:autoSpaceDE w:val="0"/>
        <w:autoSpaceDN w:val="0"/>
        <w:spacing w:line="360" w:lineRule="auto"/>
        <w:ind w:right="215" w:firstLine="420"/>
        <w:jc w:val="center"/>
        <w:rPr>
          <w:rFonts w:ascii="宋体" w:hAnsi="宋体" w:cs="Times New Roman"/>
          <w:b/>
          <w:bCs/>
          <w:kern w:val="0"/>
          <w:sz w:val="28"/>
          <w:szCs w:val="28"/>
        </w:rPr>
      </w:pPr>
      <w:r>
        <w:rPr>
          <w:rFonts w:ascii="宋体" w:hAnsi="宋体" w:cs="Times New Roman" w:hint="eastAsia"/>
          <w:b/>
          <w:bCs/>
          <w:kern w:val="0"/>
          <w:sz w:val="28"/>
          <w:szCs w:val="28"/>
        </w:rPr>
        <w:lastRenderedPageBreak/>
        <w:t>九、近年完成的类似项目情况表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6578"/>
      </w:tblGrid>
      <w:tr w:rsidR="00A13943" w14:paraId="43C733A4" w14:textId="77777777">
        <w:trPr>
          <w:trHeight w:val="496"/>
          <w:jc w:val="center"/>
        </w:trPr>
        <w:tc>
          <w:tcPr>
            <w:tcW w:w="2559" w:type="dxa"/>
            <w:tcBorders>
              <w:top w:val="single" w:sz="4" w:space="0" w:color="auto"/>
              <w:left w:val="single" w:sz="4" w:space="0" w:color="auto"/>
              <w:bottom w:val="single" w:sz="4" w:space="0" w:color="auto"/>
              <w:right w:val="single" w:sz="4" w:space="0" w:color="auto"/>
            </w:tcBorders>
            <w:vAlign w:val="center"/>
          </w:tcPr>
          <w:p w14:paraId="080008D0"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项目名称</w:t>
            </w:r>
          </w:p>
        </w:tc>
        <w:tc>
          <w:tcPr>
            <w:tcW w:w="6578" w:type="dxa"/>
            <w:tcBorders>
              <w:top w:val="single" w:sz="4" w:space="0" w:color="auto"/>
              <w:left w:val="nil"/>
              <w:bottom w:val="single" w:sz="4" w:space="0" w:color="auto"/>
              <w:right w:val="single" w:sz="4" w:space="0" w:color="auto"/>
            </w:tcBorders>
            <w:vAlign w:val="center"/>
          </w:tcPr>
          <w:p w14:paraId="045ECC10"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66223195"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4C14EC66"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项目所在地</w:t>
            </w:r>
          </w:p>
        </w:tc>
        <w:tc>
          <w:tcPr>
            <w:tcW w:w="6578" w:type="dxa"/>
            <w:tcBorders>
              <w:top w:val="single" w:sz="4" w:space="0" w:color="auto"/>
              <w:left w:val="nil"/>
              <w:bottom w:val="single" w:sz="4" w:space="0" w:color="auto"/>
              <w:right w:val="single" w:sz="4" w:space="0" w:color="auto"/>
            </w:tcBorders>
            <w:vAlign w:val="center"/>
          </w:tcPr>
          <w:p w14:paraId="59BDEC61"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393CD913"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48D513FE"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发包人名称</w:t>
            </w:r>
          </w:p>
        </w:tc>
        <w:tc>
          <w:tcPr>
            <w:tcW w:w="6578" w:type="dxa"/>
            <w:tcBorders>
              <w:top w:val="single" w:sz="4" w:space="0" w:color="auto"/>
              <w:left w:val="nil"/>
              <w:bottom w:val="single" w:sz="4" w:space="0" w:color="auto"/>
              <w:right w:val="single" w:sz="4" w:space="0" w:color="auto"/>
            </w:tcBorders>
            <w:vAlign w:val="center"/>
          </w:tcPr>
          <w:p w14:paraId="316CE292"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34D1B76D"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6E60862A"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发包人地址</w:t>
            </w:r>
          </w:p>
        </w:tc>
        <w:tc>
          <w:tcPr>
            <w:tcW w:w="6578" w:type="dxa"/>
            <w:tcBorders>
              <w:top w:val="single" w:sz="4" w:space="0" w:color="auto"/>
              <w:left w:val="nil"/>
              <w:bottom w:val="single" w:sz="4" w:space="0" w:color="auto"/>
              <w:right w:val="single" w:sz="4" w:space="0" w:color="auto"/>
            </w:tcBorders>
            <w:vAlign w:val="center"/>
          </w:tcPr>
          <w:p w14:paraId="0807F86A"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0475FB26"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6C769DEC"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发包人电话</w:t>
            </w:r>
          </w:p>
        </w:tc>
        <w:tc>
          <w:tcPr>
            <w:tcW w:w="6578" w:type="dxa"/>
            <w:tcBorders>
              <w:top w:val="single" w:sz="4" w:space="0" w:color="auto"/>
              <w:left w:val="nil"/>
              <w:bottom w:val="single" w:sz="4" w:space="0" w:color="auto"/>
              <w:right w:val="single" w:sz="4" w:space="0" w:color="auto"/>
            </w:tcBorders>
            <w:vAlign w:val="center"/>
          </w:tcPr>
          <w:p w14:paraId="1D9551F6"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7D18A984"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3D309DCC"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合同价格</w:t>
            </w:r>
          </w:p>
        </w:tc>
        <w:tc>
          <w:tcPr>
            <w:tcW w:w="6578" w:type="dxa"/>
            <w:tcBorders>
              <w:top w:val="single" w:sz="4" w:space="0" w:color="auto"/>
              <w:left w:val="nil"/>
              <w:bottom w:val="single" w:sz="4" w:space="0" w:color="auto"/>
              <w:right w:val="single" w:sz="4" w:space="0" w:color="auto"/>
            </w:tcBorders>
            <w:vAlign w:val="center"/>
          </w:tcPr>
          <w:p w14:paraId="0D226F68"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2BE82CA7" w14:textId="77777777">
        <w:trPr>
          <w:trHeight w:val="454"/>
          <w:jc w:val="center"/>
        </w:trPr>
        <w:tc>
          <w:tcPr>
            <w:tcW w:w="2559" w:type="dxa"/>
            <w:tcBorders>
              <w:top w:val="single" w:sz="4" w:space="0" w:color="auto"/>
              <w:left w:val="single" w:sz="4" w:space="0" w:color="auto"/>
              <w:bottom w:val="single" w:sz="4" w:space="0" w:color="auto"/>
              <w:right w:val="single" w:sz="4" w:space="0" w:color="auto"/>
            </w:tcBorders>
            <w:vAlign w:val="center"/>
          </w:tcPr>
          <w:p w14:paraId="362C2AC2"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开工日期</w:t>
            </w:r>
          </w:p>
        </w:tc>
        <w:tc>
          <w:tcPr>
            <w:tcW w:w="6578" w:type="dxa"/>
            <w:tcBorders>
              <w:top w:val="single" w:sz="4" w:space="0" w:color="auto"/>
              <w:left w:val="nil"/>
              <w:bottom w:val="single" w:sz="4" w:space="0" w:color="auto"/>
              <w:right w:val="single" w:sz="4" w:space="0" w:color="auto"/>
            </w:tcBorders>
            <w:vAlign w:val="center"/>
          </w:tcPr>
          <w:p w14:paraId="57712D6A"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48739D66"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0505C0CA"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竣工日期</w:t>
            </w:r>
          </w:p>
        </w:tc>
        <w:tc>
          <w:tcPr>
            <w:tcW w:w="6578" w:type="dxa"/>
            <w:tcBorders>
              <w:top w:val="single" w:sz="4" w:space="0" w:color="auto"/>
              <w:left w:val="nil"/>
              <w:bottom w:val="single" w:sz="4" w:space="0" w:color="auto"/>
              <w:right w:val="single" w:sz="4" w:space="0" w:color="auto"/>
            </w:tcBorders>
            <w:vAlign w:val="center"/>
          </w:tcPr>
          <w:p w14:paraId="48C1A8C0"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1047DDFA"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166A2F1E"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承担的工作</w:t>
            </w:r>
          </w:p>
        </w:tc>
        <w:tc>
          <w:tcPr>
            <w:tcW w:w="6578" w:type="dxa"/>
            <w:tcBorders>
              <w:top w:val="single" w:sz="4" w:space="0" w:color="auto"/>
              <w:left w:val="nil"/>
              <w:bottom w:val="single" w:sz="4" w:space="0" w:color="auto"/>
              <w:right w:val="single" w:sz="4" w:space="0" w:color="auto"/>
            </w:tcBorders>
            <w:vAlign w:val="center"/>
          </w:tcPr>
          <w:p w14:paraId="029E5C4E"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3D287948"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301B77CC"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工程质量</w:t>
            </w:r>
          </w:p>
        </w:tc>
        <w:tc>
          <w:tcPr>
            <w:tcW w:w="6578" w:type="dxa"/>
            <w:tcBorders>
              <w:top w:val="single" w:sz="4" w:space="0" w:color="auto"/>
              <w:left w:val="nil"/>
              <w:bottom w:val="single" w:sz="4" w:space="0" w:color="auto"/>
              <w:right w:val="single" w:sz="4" w:space="0" w:color="auto"/>
            </w:tcBorders>
            <w:vAlign w:val="center"/>
          </w:tcPr>
          <w:p w14:paraId="28CF8B87"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23F37709"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54C1A4AF"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项目经理</w:t>
            </w:r>
          </w:p>
        </w:tc>
        <w:tc>
          <w:tcPr>
            <w:tcW w:w="6578" w:type="dxa"/>
            <w:tcBorders>
              <w:top w:val="single" w:sz="4" w:space="0" w:color="auto"/>
              <w:left w:val="nil"/>
              <w:bottom w:val="single" w:sz="4" w:space="0" w:color="auto"/>
              <w:right w:val="single" w:sz="4" w:space="0" w:color="auto"/>
            </w:tcBorders>
            <w:vAlign w:val="center"/>
          </w:tcPr>
          <w:p w14:paraId="23D7AC23"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5B94A27B"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4E2A5036" w14:textId="77777777" w:rsidR="00A13943" w:rsidRDefault="000A0F5C">
            <w:pPr>
              <w:autoSpaceDE w:val="0"/>
              <w:autoSpaceDN w:val="0"/>
              <w:spacing w:line="480" w:lineRule="auto"/>
              <w:ind w:right="215"/>
              <w:jc w:val="center"/>
              <w:rPr>
                <w:rFonts w:ascii="宋体" w:hAnsi="宋体" w:cs="Times New Roman"/>
                <w:kern w:val="0"/>
                <w:sz w:val="24"/>
                <w:szCs w:val="24"/>
              </w:rPr>
            </w:pPr>
            <w:r>
              <w:rPr>
                <w:rFonts w:ascii="宋体" w:hAnsi="宋体" w:cs="Times New Roman" w:hint="eastAsia"/>
                <w:kern w:val="0"/>
                <w:sz w:val="24"/>
                <w:szCs w:val="24"/>
              </w:rPr>
              <w:t>技术负责人</w:t>
            </w:r>
          </w:p>
        </w:tc>
        <w:tc>
          <w:tcPr>
            <w:tcW w:w="6578" w:type="dxa"/>
            <w:tcBorders>
              <w:top w:val="single" w:sz="4" w:space="0" w:color="auto"/>
              <w:left w:val="nil"/>
              <w:bottom w:val="single" w:sz="4" w:space="0" w:color="auto"/>
              <w:right w:val="single" w:sz="4" w:space="0" w:color="auto"/>
            </w:tcBorders>
            <w:vAlign w:val="center"/>
          </w:tcPr>
          <w:p w14:paraId="48540D72"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7F262D41" w14:textId="77777777">
        <w:trPr>
          <w:trHeight w:val="475"/>
          <w:jc w:val="center"/>
        </w:trPr>
        <w:tc>
          <w:tcPr>
            <w:tcW w:w="2559" w:type="dxa"/>
            <w:tcBorders>
              <w:top w:val="single" w:sz="4" w:space="0" w:color="auto"/>
              <w:left w:val="single" w:sz="4" w:space="0" w:color="auto"/>
              <w:bottom w:val="single" w:sz="4" w:space="0" w:color="auto"/>
              <w:right w:val="single" w:sz="4" w:space="0" w:color="auto"/>
            </w:tcBorders>
            <w:vAlign w:val="center"/>
          </w:tcPr>
          <w:p w14:paraId="702A413E" w14:textId="77777777" w:rsidR="00A13943" w:rsidRDefault="000A0F5C">
            <w:pPr>
              <w:autoSpaceDE w:val="0"/>
              <w:autoSpaceDN w:val="0"/>
              <w:spacing w:line="480" w:lineRule="auto"/>
              <w:ind w:right="215"/>
              <w:jc w:val="center"/>
              <w:rPr>
                <w:rFonts w:ascii="宋体" w:hAnsi="宋体" w:cs="Times New Roman"/>
                <w:spacing w:val="-20"/>
                <w:kern w:val="0"/>
                <w:sz w:val="24"/>
                <w:szCs w:val="24"/>
              </w:rPr>
            </w:pPr>
            <w:r>
              <w:rPr>
                <w:rFonts w:ascii="宋体" w:hAnsi="宋体" w:cs="Times New Roman" w:hint="eastAsia"/>
                <w:spacing w:val="-20"/>
                <w:kern w:val="0"/>
                <w:sz w:val="24"/>
                <w:szCs w:val="24"/>
              </w:rPr>
              <w:t>总监理工程师及电话</w:t>
            </w:r>
          </w:p>
        </w:tc>
        <w:tc>
          <w:tcPr>
            <w:tcW w:w="6578" w:type="dxa"/>
            <w:tcBorders>
              <w:top w:val="single" w:sz="4" w:space="0" w:color="auto"/>
              <w:left w:val="nil"/>
              <w:bottom w:val="single" w:sz="4" w:space="0" w:color="auto"/>
              <w:right w:val="single" w:sz="4" w:space="0" w:color="auto"/>
            </w:tcBorders>
            <w:vAlign w:val="center"/>
          </w:tcPr>
          <w:p w14:paraId="2015CB55" w14:textId="77777777" w:rsidR="00A13943" w:rsidRDefault="00A13943">
            <w:pPr>
              <w:autoSpaceDE w:val="0"/>
              <w:autoSpaceDN w:val="0"/>
              <w:spacing w:line="480" w:lineRule="auto"/>
              <w:ind w:right="215"/>
              <w:jc w:val="center"/>
              <w:rPr>
                <w:rFonts w:ascii="宋体" w:hAnsi="宋体" w:cs="Times New Roman"/>
                <w:kern w:val="0"/>
                <w:sz w:val="24"/>
                <w:szCs w:val="24"/>
              </w:rPr>
            </w:pPr>
          </w:p>
        </w:tc>
      </w:tr>
      <w:tr w:rsidR="00A13943" w14:paraId="16993A85" w14:textId="77777777">
        <w:trPr>
          <w:trHeight w:val="1561"/>
          <w:jc w:val="center"/>
        </w:trPr>
        <w:tc>
          <w:tcPr>
            <w:tcW w:w="2559" w:type="dxa"/>
            <w:tcBorders>
              <w:top w:val="single" w:sz="4" w:space="0" w:color="auto"/>
              <w:left w:val="single" w:sz="4" w:space="0" w:color="auto"/>
              <w:bottom w:val="single" w:sz="4" w:space="0" w:color="auto"/>
              <w:right w:val="single" w:sz="4" w:space="0" w:color="auto"/>
            </w:tcBorders>
            <w:vAlign w:val="center"/>
          </w:tcPr>
          <w:p w14:paraId="76A30B59"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项目描述</w:t>
            </w:r>
          </w:p>
        </w:tc>
        <w:tc>
          <w:tcPr>
            <w:tcW w:w="6578" w:type="dxa"/>
            <w:tcBorders>
              <w:top w:val="single" w:sz="4" w:space="0" w:color="auto"/>
              <w:left w:val="nil"/>
              <w:bottom w:val="single" w:sz="4" w:space="0" w:color="auto"/>
              <w:right w:val="single" w:sz="4" w:space="0" w:color="auto"/>
            </w:tcBorders>
            <w:vAlign w:val="center"/>
          </w:tcPr>
          <w:p w14:paraId="67F75588" w14:textId="77777777" w:rsidR="00A13943" w:rsidRDefault="00A13943">
            <w:pPr>
              <w:autoSpaceDE w:val="0"/>
              <w:autoSpaceDN w:val="0"/>
              <w:spacing w:line="360" w:lineRule="auto"/>
              <w:ind w:right="215"/>
              <w:jc w:val="center"/>
              <w:rPr>
                <w:rFonts w:ascii="宋体" w:hAnsi="宋体" w:cs="Times New Roman"/>
                <w:kern w:val="0"/>
                <w:sz w:val="24"/>
                <w:szCs w:val="24"/>
              </w:rPr>
            </w:pPr>
          </w:p>
        </w:tc>
      </w:tr>
      <w:tr w:rsidR="00A13943" w14:paraId="32E59835" w14:textId="77777777">
        <w:trPr>
          <w:trHeight w:val="970"/>
          <w:jc w:val="center"/>
        </w:trPr>
        <w:tc>
          <w:tcPr>
            <w:tcW w:w="2559" w:type="dxa"/>
            <w:tcBorders>
              <w:top w:val="single" w:sz="4" w:space="0" w:color="auto"/>
              <w:left w:val="single" w:sz="4" w:space="0" w:color="auto"/>
              <w:bottom w:val="single" w:sz="4" w:space="0" w:color="auto"/>
              <w:right w:val="single" w:sz="4" w:space="0" w:color="auto"/>
            </w:tcBorders>
            <w:vAlign w:val="center"/>
          </w:tcPr>
          <w:p w14:paraId="0F66BA50" w14:textId="77777777" w:rsidR="00A13943" w:rsidRDefault="000A0F5C">
            <w:pPr>
              <w:autoSpaceDE w:val="0"/>
              <w:autoSpaceDN w:val="0"/>
              <w:spacing w:line="360" w:lineRule="auto"/>
              <w:ind w:right="215"/>
              <w:jc w:val="center"/>
              <w:rPr>
                <w:rFonts w:ascii="宋体" w:hAnsi="宋体" w:cs="Times New Roman"/>
                <w:kern w:val="0"/>
                <w:sz w:val="24"/>
                <w:szCs w:val="24"/>
              </w:rPr>
            </w:pPr>
            <w:r>
              <w:rPr>
                <w:rFonts w:ascii="宋体" w:hAnsi="宋体" w:cs="Times New Roman" w:hint="eastAsia"/>
                <w:kern w:val="0"/>
                <w:sz w:val="24"/>
                <w:szCs w:val="24"/>
              </w:rPr>
              <w:t>备注</w:t>
            </w:r>
          </w:p>
        </w:tc>
        <w:tc>
          <w:tcPr>
            <w:tcW w:w="6578" w:type="dxa"/>
            <w:tcBorders>
              <w:top w:val="single" w:sz="4" w:space="0" w:color="auto"/>
              <w:left w:val="nil"/>
              <w:bottom w:val="single" w:sz="4" w:space="0" w:color="auto"/>
              <w:right w:val="single" w:sz="4" w:space="0" w:color="auto"/>
            </w:tcBorders>
            <w:vAlign w:val="center"/>
          </w:tcPr>
          <w:p w14:paraId="7306592A" w14:textId="77777777" w:rsidR="00A13943" w:rsidRDefault="00A13943">
            <w:pPr>
              <w:autoSpaceDE w:val="0"/>
              <w:autoSpaceDN w:val="0"/>
              <w:spacing w:line="360" w:lineRule="auto"/>
              <w:ind w:right="215"/>
              <w:jc w:val="center"/>
              <w:rPr>
                <w:rFonts w:ascii="宋体" w:hAnsi="宋体" w:cs="Times New Roman"/>
                <w:kern w:val="0"/>
                <w:sz w:val="24"/>
                <w:szCs w:val="24"/>
              </w:rPr>
            </w:pPr>
          </w:p>
          <w:p w14:paraId="559792BF" w14:textId="77777777" w:rsidR="00A13943" w:rsidRDefault="00A13943">
            <w:pPr>
              <w:autoSpaceDE w:val="0"/>
              <w:autoSpaceDN w:val="0"/>
              <w:spacing w:line="360" w:lineRule="auto"/>
              <w:ind w:right="215"/>
              <w:rPr>
                <w:rFonts w:ascii="宋体" w:hAnsi="宋体" w:cs="Times New Roman"/>
                <w:kern w:val="0"/>
                <w:sz w:val="24"/>
                <w:szCs w:val="24"/>
              </w:rPr>
            </w:pPr>
          </w:p>
        </w:tc>
      </w:tr>
    </w:tbl>
    <w:p w14:paraId="2D0CF588" w14:textId="77777777" w:rsidR="00A13943" w:rsidRDefault="000A0F5C">
      <w:r>
        <w:rPr>
          <w:rFonts w:ascii="黑体" w:eastAsia="黑体" w:hAnsi="黑体" w:hint="eastAsia"/>
        </w:rPr>
        <w:t>备注：</w:t>
      </w:r>
      <w:r>
        <w:rPr>
          <w:rFonts w:ascii="宋体" w:hAnsi="宋体" w:hint="eastAsia"/>
        </w:rPr>
        <w:t>1、类似项目见投标人须知前附表。2、本表后应附法定媒介中标(成交)公示网页截图、合同、中标通知书(或竣工备案表)，具体年份要求见投标人须知前附表。每张表格只填写一个项目，并标明序号。</w:t>
      </w:r>
    </w:p>
    <w:p w14:paraId="653438CC" w14:textId="77777777" w:rsidR="00A13943" w:rsidRDefault="000A0F5C">
      <w:pPr>
        <w:jc w:val="center"/>
        <w:rPr>
          <w:rFonts w:ascii="宋体" w:cs="Times New Roman"/>
          <w:kern w:val="0"/>
          <w:sz w:val="34"/>
          <w:szCs w:val="34"/>
        </w:rPr>
      </w:pPr>
      <w:r>
        <w:rPr>
          <w:rFonts w:ascii="宋体" w:hAnsi="宋体" w:cs="Times New Roman" w:hint="eastAsia"/>
          <w:kern w:val="0"/>
          <w:sz w:val="24"/>
          <w:szCs w:val="24"/>
        </w:rPr>
        <w:br w:type="page"/>
      </w:r>
    </w:p>
    <w:p w14:paraId="1F73D483" w14:textId="77777777" w:rsidR="00A13943" w:rsidRDefault="000A0F5C">
      <w:pPr>
        <w:autoSpaceDE w:val="0"/>
        <w:autoSpaceDN w:val="0"/>
        <w:spacing w:line="360" w:lineRule="auto"/>
        <w:ind w:right="215"/>
        <w:jc w:val="center"/>
        <w:rPr>
          <w:rFonts w:ascii="宋体" w:hAnsi="宋体" w:cs="TimesNewRomanPSMT"/>
          <w:b/>
          <w:bCs/>
          <w:kern w:val="0"/>
          <w:sz w:val="28"/>
          <w:szCs w:val="28"/>
        </w:rPr>
      </w:pPr>
      <w:r>
        <w:rPr>
          <w:rFonts w:ascii="宋体" w:hAnsi="宋体" w:cs="TimesNewRomanPSMT" w:hint="eastAsia"/>
          <w:b/>
          <w:bCs/>
          <w:kern w:val="0"/>
          <w:sz w:val="28"/>
          <w:szCs w:val="28"/>
        </w:rPr>
        <w:lastRenderedPageBreak/>
        <w:t>十、正在施工的和新承接的项目情况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5892"/>
      </w:tblGrid>
      <w:tr w:rsidR="00A13943" w14:paraId="22B02429"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39AC565E"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项目名称</w:t>
            </w:r>
          </w:p>
        </w:tc>
        <w:tc>
          <w:tcPr>
            <w:tcW w:w="5892" w:type="dxa"/>
            <w:tcBorders>
              <w:top w:val="single" w:sz="4" w:space="0" w:color="auto"/>
              <w:left w:val="nil"/>
              <w:bottom w:val="single" w:sz="4" w:space="0" w:color="auto"/>
              <w:right w:val="single" w:sz="4" w:space="0" w:color="auto"/>
            </w:tcBorders>
            <w:vAlign w:val="center"/>
          </w:tcPr>
          <w:p w14:paraId="237A3781"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7F7F7D1C"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67F9A2"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项目所在地</w:t>
            </w:r>
          </w:p>
        </w:tc>
        <w:tc>
          <w:tcPr>
            <w:tcW w:w="5892" w:type="dxa"/>
            <w:tcBorders>
              <w:top w:val="single" w:sz="4" w:space="0" w:color="auto"/>
              <w:left w:val="nil"/>
              <w:bottom w:val="single" w:sz="4" w:space="0" w:color="auto"/>
              <w:right w:val="single" w:sz="4" w:space="0" w:color="auto"/>
            </w:tcBorders>
            <w:vAlign w:val="center"/>
          </w:tcPr>
          <w:p w14:paraId="61E0934B"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3770AF44"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58EF8558"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发包人名称</w:t>
            </w:r>
          </w:p>
        </w:tc>
        <w:tc>
          <w:tcPr>
            <w:tcW w:w="5892" w:type="dxa"/>
            <w:tcBorders>
              <w:top w:val="single" w:sz="4" w:space="0" w:color="auto"/>
              <w:left w:val="nil"/>
              <w:bottom w:val="single" w:sz="4" w:space="0" w:color="auto"/>
              <w:right w:val="single" w:sz="4" w:space="0" w:color="auto"/>
            </w:tcBorders>
            <w:vAlign w:val="center"/>
          </w:tcPr>
          <w:p w14:paraId="77DB69A4"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05B94DE9"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790092C0"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发包人地址</w:t>
            </w:r>
          </w:p>
        </w:tc>
        <w:tc>
          <w:tcPr>
            <w:tcW w:w="5892" w:type="dxa"/>
            <w:tcBorders>
              <w:top w:val="single" w:sz="4" w:space="0" w:color="auto"/>
              <w:left w:val="nil"/>
              <w:bottom w:val="single" w:sz="4" w:space="0" w:color="auto"/>
              <w:right w:val="single" w:sz="4" w:space="0" w:color="auto"/>
            </w:tcBorders>
            <w:vAlign w:val="center"/>
          </w:tcPr>
          <w:p w14:paraId="260AC1CB"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032CE092"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30EE89DC"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发包人联系人及电话</w:t>
            </w:r>
          </w:p>
        </w:tc>
        <w:tc>
          <w:tcPr>
            <w:tcW w:w="5892" w:type="dxa"/>
            <w:tcBorders>
              <w:top w:val="single" w:sz="4" w:space="0" w:color="auto"/>
              <w:left w:val="nil"/>
              <w:bottom w:val="single" w:sz="4" w:space="0" w:color="auto"/>
              <w:right w:val="single" w:sz="4" w:space="0" w:color="auto"/>
            </w:tcBorders>
            <w:vAlign w:val="center"/>
          </w:tcPr>
          <w:p w14:paraId="4A2B88D3"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68967557"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6BAFF350"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合同价格</w:t>
            </w:r>
          </w:p>
        </w:tc>
        <w:tc>
          <w:tcPr>
            <w:tcW w:w="5892" w:type="dxa"/>
            <w:tcBorders>
              <w:top w:val="single" w:sz="4" w:space="0" w:color="auto"/>
              <w:left w:val="nil"/>
              <w:bottom w:val="single" w:sz="4" w:space="0" w:color="auto"/>
              <w:right w:val="single" w:sz="4" w:space="0" w:color="auto"/>
            </w:tcBorders>
            <w:vAlign w:val="center"/>
          </w:tcPr>
          <w:p w14:paraId="58163FB2"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6DF6933B"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6F207719"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开工日期</w:t>
            </w:r>
          </w:p>
        </w:tc>
        <w:tc>
          <w:tcPr>
            <w:tcW w:w="5892" w:type="dxa"/>
            <w:tcBorders>
              <w:top w:val="single" w:sz="4" w:space="0" w:color="auto"/>
              <w:left w:val="nil"/>
              <w:bottom w:val="single" w:sz="4" w:space="0" w:color="auto"/>
              <w:right w:val="single" w:sz="4" w:space="0" w:color="auto"/>
            </w:tcBorders>
            <w:vAlign w:val="center"/>
          </w:tcPr>
          <w:p w14:paraId="4B85FAE2"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2E61CE31"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277B2430"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竣工日期</w:t>
            </w:r>
          </w:p>
        </w:tc>
        <w:tc>
          <w:tcPr>
            <w:tcW w:w="5892" w:type="dxa"/>
            <w:tcBorders>
              <w:top w:val="single" w:sz="4" w:space="0" w:color="auto"/>
              <w:left w:val="nil"/>
              <w:bottom w:val="single" w:sz="4" w:space="0" w:color="auto"/>
              <w:right w:val="single" w:sz="4" w:space="0" w:color="auto"/>
            </w:tcBorders>
            <w:vAlign w:val="center"/>
          </w:tcPr>
          <w:p w14:paraId="3A2812B0"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1A7E12AD"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793008FC"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承担的工作</w:t>
            </w:r>
          </w:p>
        </w:tc>
        <w:tc>
          <w:tcPr>
            <w:tcW w:w="5892" w:type="dxa"/>
            <w:tcBorders>
              <w:top w:val="single" w:sz="4" w:space="0" w:color="auto"/>
              <w:left w:val="nil"/>
              <w:bottom w:val="single" w:sz="4" w:space="0" w:color="auto"/>
              <w:right w:val="single" w:sz="4" w:space="0" w:color="auto"/>
            </w:tcBorders>
            <w:vAlign w:val="center"/>
          </w:tcPr>
          <w:p w14:paraId="42D5ADEC"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41182C39"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719F2573"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工程质量</w:t>
            </w:r>
          </w:p>
        </w:tc>
        <w:tc>
          <w:tcPr>
            <w:tcW w:w="5892" w:type="dxa"/>
            <w:tcBorders>
              <w:top w:val="single" w:sz="4" w:space="0" w:color="auto"/>
              <w:left w:val="nil"/>
              <w:bottom w:val="single" w:sz="4" w:space="0" w:color="auto"/>
              <w:right w:val="single" w:sz="4" w:space="0" w:color="auto"/>
            </w:tcBorders>
            <w:vAlign w:val="center"/>
          </w:tcPr>
          <w:p w14:paraId="016CAC3C"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6B423757"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576569EA"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项目负责人</w:t>
            </w:r>
          </w:p>
        </w:tc>
        <w:tc>
          <w:tcPr>
            <w:tcW w:w="5892" w:type="dxa"/>
            <w:tcBorders>
              <w:top w:val="single" w:sz="4" w:space="0" w:color="auto"/>
              <w:left w:val="nil"/>
              <w:bottom w:val="single" w:sz="4" w:space="0" w:color="auto"/>
              <w:right w:val="single" w:sz="4" w:space="0" w:color="auto"/>
            </w:tcBorders>
            <w:vAlign w:val="center"/>
          </w:tcPr>
          <w:p w14:paraId="689D07D4"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345A491E"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6651F0F3"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技术负责人</w:t>
            </w:r>
          </w:p>
        </w:tc>
        <w:tc>
          <w:tcPr>
            <w:tcW w:w="5892" w:type="dxa"/>
            <w:tcBorders>
              <w:top w:val="single" w:sz="4" w:space="0" w:color="auto"/>
              <w:left w:val="nil"/>
              <w:bottom w:val="single" w:sz="4" w:space="0" w:color="auto"/>
              <w:right w:val="single" w:sz="4" w:space="0" w:color="auto"/>
            </w:tcBorders>
            <w:vAlign w:val="center"/>
          </w:tcPr>
          <w:p w14:paraId="70958D4A"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1E77ACF5"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06B3D9D8"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项目负责人及电话</w:t>
            </w:r>
          </w:p>
        </w:tc>
        <w:tc>
          <w:tcPr>
            <w:tcW w:w="5892" w:type="dxa"/>
            <w:tcBorders>
              <w:top w:val="single" w:sz="4" w:space="0" w:color="auto"/>
              <w:left w:val="nil"/>
              <w:bottom w:val="single" w:sz="4" w:space="0" w:color="auto"/>
              <w:right w:val="single" w:sz="4" w:space="0" w:color="auto"/>
            </w:tcBorders>
            <w:vAlign w:val="center"/>
          </w:tcPr>
          <w:p w14:paraId="3CB8F40F"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276771EB" w14:textId="77777777">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032EDBF"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项目描述</w:t>
            </w:r>
          </w:p>
        </w:tc>
        <w:tc>
          <w:tcPr>
            <w:tcW w:w="5892" w:type="dxa"/>
            <w:tcBorders>
              <w:top w:val="single" w:sz="4" w:space="0" w:color="auto"/>
              <w:left w:val="nil"/>
              <w:bottom w:val="single" w:sz="4" w:space="0" w:color="auto"/>
              <w:right w:val="single" w:sz="4" w:space="0" w:color="auto"/>
            </w:tcBorders>
            <w:vAlign w:val="center"/>
          </w:tcPr>
          <w:p w14:paraId="6CD7A1CF" w14:textId="77777777" w:rsidR="00A13943" w:rsidRDefault="00A13943">
            <w:pPr>
              <w:autoSpaceDE w:val="0"/>
              <w:autoSpaceDN w:val="0"/>
              <w:spacing w:line="360" w:lineRule="auto"/>
              <w:ind w:right="215"/>
              <w:jc w:val="center"/>
              <w:rPr>
                <w:rFonts w:ascii="宋体" w:hAnsi="宋体" w:cs="TimesNewRomanPSMT"/>
                <w:kern w:val="0"/>
              </w:rPr>
            </w:pPr>
          </w:p>
        </w:tc>
      </w:tr>
      <w:tr w:rsidR="00A13943" w14:paraId="60A9BCE4" w14:textId="77777777">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14:paraId="468A179E" w14:textId="77777777" w:rsidR="00A13943" w:rsidRDefault="000A0F5C">
            <w:pPr>
              <w:autoSpaceDE w:val="0"/>
              <w:autoSpaceDN w:val="0"/>
              <w:spacing w:line="360" w:lineRule="auto"/>
              <w:ind w:right="215"/>
              <w:jc w:val="center"/>
              <w:rPr>
                <w:rFonts w:ascii="宋体" w:hAnsi="宋体" w:cs="TimesNewRomanPSMT"/>
                <w:kern w:val="0"/>
              </w:rPr>
            </w:pPr>
            <w:r>
              <w:rPr>
                <w:rFonts w:ascii="宋体" w:hAnsi="宋体" w:cs="TimesNewRomanPSMT" w:hint="eastAsia"/>
                <w:kern w:val="0"/>
              </w:rPr>
              <w:t>备注</w:t>
            </w:r>
          </w:p>
        </w:tc>
        <w:tc>
          <w:tcPr>
            <w:tcW w:w="5892" w:type="dxa"/>
            <w:tcBorders>
              <w:top w:val="single" w:sz="4" w:space="0" w:color="auto"/>
              <w:left w:val="nil"/>
              <w:bottom w:val="single" w:sz="4" w:space="0" w:color="auto"/>
              <w:right w:val="single" w:sz="4" w:space="0" w:color="auto"/>
            </w:tcBorders>
            <w:vAlign w:val="center"/>
          </w:tcPr>
          <w:p w14:paraId="3AB8DAAC" w14:textId="77777777" w:rsidR="00A13943" w:rsidRDefault="00A13943">
            <w:pPr>
              <w:autoSpaceDE w:val="0"/>
              <w:autoSpaceDN w:val="0"/>
              <w:spacing w:line="360" w:lineRule="auto"/>
              <w:ind w:right="215"/>
              <w:jc w:val="center"/>
              <w:rPr>
                <w:rFonts w:ascii="宋体" w:hAnsi="宋体" w:cs="TimesNewRomanPSMT"/>
                <w:kern w:val="0"/>
              </w:rPr>
            </w:pPr>
          </w:p>
        </w:tc>
      </w:tr>
    </w:tbl>
    <w:p w14:paraId="6AC070CF" w14:textId="77777777" w:rsidR="00A13943" w:rsidRDefault="000A0F5C">
      <w:pPr>
        <w:rPr>
          <w:rFonts w:ascii="宋体" w:cs="Times New Roman"/>
          <w:kern w:val="0"/>
          <w:sz w:val="34"/>
          <w:szCs w:val="34"/>
        </w:rPr>
      </w:pPr>
      <w:r>
        <w:rPr>
          <w:rFonts w:ascii="宋体" w:cs="Times New Roman" w:hint="eastAsia"/>
          <w:kern w:val="0"/>
          <w:sz w:val="34"/>
          <w:szCs w:val="34"/>
        </w:rPr>
        <w:br w:type="page"/>
      </w:r>
    </w:p>
    <w:p w14:paraId="73B4AA4F" w14:textId="77777777" w:rsidR="00A13943" w:rsidRDefault="000A0F5C">
      <w:pPr>
        <w:autoSpaceDE w:val="0"/>
        <w:autoSpaceDN w:val="0"/>
        <w:spacing w:line="360" w:lineRule="auto"/>
        <w:ind w:right="215"/>
        <w:jc w:val="center"/>
        <w:rPr>
          <w:rFonts w:ascii="新宋体" w:eastAsia="新宋体" w:hAnsi="新宋体" w:cs="TimesNewRomanPSMT"/>
          <w:b/>
          <w:bCs/>
          <w:kern w:val="0"/>
          <w:sz w:val="28"/>
          <w:szCs w:val="28"/>
        </w:rPr>
      </w:pPr>
      <w:r>
        <w:rPr>
          <w:rFonts w:ascii="新宋体" w:eastAsia="新宋体" w:hAnsi="新宋体" w:cs="TimesNewRomanPSMT" w:hint="eastAsia"/>
          <w:b/>
          <w:bCs/>
          <w:kern w:val="0"/>
          <w:sz w:val="28"/>
          <w:szCs w:val="28"/>
        </w:rPr>
        <w:lastRenderedPageBreak/>
        <w:t>十一、近年发生的诉讼及仲裁情况</w:t>
      </w:r>
    </w:p>
    <w:tbl>
      <w:tblPr>
        <w:tblW w:w="78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96"/>
        <w:gridCol w:w="900"/>
        <w:gridCol w:w="1095"/>
        <w:gridCol w:w="2550"/>
        <w:gridCol w:w="2535"/>
      </w:tblGrid>
      <w:tr w:rsidR="00A13943" w14:paraId="06EE5764" w14:textId="77777777">
        <w:trPr>
          <w:trHeight w:val="680"/>
          <w:jc w:val="center"/>
        </w:trPr>
        <w:tc>
          <w:tcPr>
            <w:tcW w:w="796" w:type="dxa"/>
            <w:tcBorders>
              <w:top w:val="single" w:sz="8" w:space="0" w:color="auto"/>
              <w:left w:val="single" w:sz="8" w:space="0" w:color="auto"/>
              <w:bottom w:val="single" w:sz="4" w:space="0" w:color="auto"/>
              <w:right w:val="single" w:sz="4" w:space="0" w:color="auto"/>
            </w:tcBorders>
            <w:vAlign w:val="center"/>
          </w:tcPr>
          <w:p w14:paraId="74F6953A"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类别</w:t>
            </w:r>
          </w:p>
        </w:tc>
        <w:tc>
          <w:tcPr>
            <w:tcW w:w="900" w:type="dxa"/>
            <w:tcBorders>
              <w:top w:val="single" w:sz="8" w:space="0" w:color="auto"/>
              <w:left w:val="nil"/>
              <w:bottom w:val="single" w:sz="4" w:space="0" w:color="auto"/>
              <w:right w:val="single" w:sz="4" w:space="0" w:color="auto"/>
            </w:tcBorders>
            <w:vAlign w:val="center"/>
          </w:tcPr>
          <w:p w14:paraId="32C7CE14"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序号</w:t>
            </w:r>
          </w:p>
        </w:tc>
        <w:tc>
          <w:tcPr>
            <w:tcW w:w="1095" w:type="dxa"/>
            <w:tcBorders>
              <w:top w:val="single" w:sz="8" w:space="0" w:color="auto"/>
              <w:left w:val="nil"/>
              <w:bottom w:val="single" w:sz="4" w:space="0" w:color="auto"/>
              <w:right w:val="single" w:sz="4" w:space="0" w:color="auto"/>
            </w:tcBorders>
            <w:vAlign w:val="center"/>
          </w:tcPr>
          <w:p w14:paraId="3639A06B"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发生时间</w:t>
            </w:r>
          </w:p>
        </w:tc>
        <w:tc>
          <w:tcPr>
            <w:tcW w:w="2550" w:type="dxa"/>
            <w:tcBorders>
              <w:top w:val="single" w:sz="8" w:space="0" w:color="auto"/>
              <w:left w:val="nil"/>
              <w:bottom w:val="single" w:sz="4" w:space="0" w:color="auto"/>
              <w:right w:val="single" w:sz="4" w:space="0" w:color="auto"/>
            </w:tcBorders>
            <w:vAlign w:val="center"/>
          </w:tcPr>
          <w:p w14:paraId="5BCC09D4"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情况简介</w:t>
            </w:r>
          </w:p>
        </w:tc>
        <w:tc>
          <w:tcPr>
            <w:tcW w:w="2535" w:type="dxa"/>
            <w:tcBorders>
              <w:top w:val="single" w:sz="8" w:space="0" w:color="auto"/>
              <w:left w:val="nil"/>
              <w:bottom w:val="single" w:sz="4" w:space="0" w:color="auto"/>
              <w:right w:val="single" w:sz="8" w:space="0" w:color="auto"/>
            </w:tcBorders>
            <w:vAlign w:val="center"/>
          </w:tcPr>
          <w:p w14:paraId="3DA1E581"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证明材料索引</w:t>
            </w:r>
          </w:p>
        </w:tc>
      </w:tr>
      <w:tr w:rsidR="00A13943" w14:paraId="08533FEB" w14:textId="77777777">
        <w:trPr>
          <w:trHeight w:val="680"/>
          <w:jc w:val="center"/>
        </w:trPr>
        <w:tc>
          <w:tcPr>
            <w:tcW w:w="796" w:type="dxa"/>
            <w:vMerge w:val="restart"/>
            <w:tcBorders>
              <w:top w:val="nil"/>
              <w:left w:val="single" w:sz="8" w:space="0" w:color="auto"/>
              <w:bottom w:val="single" w:sz="4" w:space="0" w:color="auto"/>
              <w:right w:val="single" w:sz="4" w:space="0" w:color="auto"/>
            </w:tcBorders>
            <w:vAlign w:val="center"/>
          </w:tcPr>
          <w:p w14:paraId="009B3C6C"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诉</w:t>
            </w:r>
          </w:p>
          <w:p w14:paraId="5E69AB56" w14:textId="77777777" w:rsidR="00A13943" w:rsidRDefault="000A0F5C">
            <w:pPr>
              <w:autoSpaceDE w:val="0"/>
              <w:autoSpaceDN w:val="0"/>
              <w:spacing w:line="380" w:lineRule="exact"/>
              <w:jc w:val="center"/>
              <w:rPr>
                <w:rFonts w:ascii="宋体" w:hAnsi="宋体" w:cs="TimesNewRomanPSMT"/>
                <w:kern w:val="0"/>
              </w:rPr>
            </w:pPr>
            <w:proofErr w:type="gramStart"/>
            <w:r>
              <w:rPr>
                <w:rFonts w:ascii="宋体" w:hAnsi="宋体" w:cs="TimesNewRomanPSMT" w:hint="eastAsia"/>
                <w:kern w:val="0"/>
              </w:rPr>
              <w:t>讼</w:t>
            </w:r>
            <w:proofErr w:type="gramEnd"/>
          </w:p>
          <w:p w14:paraId="16DEF39D"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情</w:t>
            </w:r>
          </w:p>
          <w:p w14:paraId="02348629" w14:textId="77777777" w:rsidR="00A13943" w:rsidRDefault="000A0F5C">
            <w:pPr>
              <w:autoSpaceDE w:val="0"/>
              <w:autoSpaceDN w:val="0"/>
              <w:spacing w:line="380" w:lineRule="exact"/>
              <w:jc w:val="center"/>
              <w:rPr>
                <w:rFonts w:ascii="宋体" w:hAnsi="宋体" w:cs="TimesNewRomanPSMT"/>
                <w:kern w:val="0"/>
              </w:rPr>
            </w:pPr>
            <w:proofErr w:type="gramStart"/>
            <w:r>
              <w:rPr>
                <w:rFonts w:ascii="宋体" w:hAnsi="宋体" w:cs="TimesNewRomanPSMT" w:hint="eastAsia"/>
                <w:kern w:val="0"/>
              </w:rPr>
              <w:t>况</w:t>
            </w:r>
            <w:proofErr w:type="gramEnd"/>
          </w:p>
        </w:tc>
        <w:tc>
          <w:tcPr>
            <w:tcW w:w="900" w:type="dxa"/>
            <w:tcBorders>
              <w:top w:val="single" w:sz="4" w:space="0" w:color="auto"/>
              <w:left w:val="nil"/>
              <w:bottom w:val="single" w:sz="4" w:space="0" w:color="auto"/>
              <w:right w:val="single" w:sz="4" w:space="0" w:color="auto"/>
            </w:tcBorders>
            <w:vAlign w:val="center"/>
          </w:tcPr>
          <w:p w14:paraId="340B883F"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397698F4"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15D69EBC"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659460D2" w14:textId="77777777" w:rsidR="00A13943" w:rsidRDefault="00A13943">
            <w:pPr>
              <w:autoSpaceDE w:val="0"/>
              <w:autoSpaceDN w:val="0"/>
              <w:spacing w:line="380" w:lineRule="exact"/>
              <w:jc w:val="center"/>
              <w:rPr>
                <w:rFonts w:ascii="宋体" w:hAnsi="宋体" w:cs="TimesNewRomanPSMT"/>
                <w:kern w:val="0"/>
              </w:rPr>
            </w:pPr>
          </w:p>
        </w:tc>
      </w:tr>
      <w:tr w:rsidR="00A13943" w14:paraId="66092A17"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7CC7D5DC"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196461AB"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3B03A3A1"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15A92E68"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16661A3C" w14:textId="77777777" w:rsidR="00A13943" w:rsidRDefault="00A13943">
            <w:pPr>
              <w:autoSpaceDE w:val="0"/>
              <w:autoSpaceDN w:val="0"/>
              <w:spacing w:line="380" w:lineRule="exact"/>
              <w:jc w:val="center"/>
              <w:rPr>
                <w:rFonts w:ascii="宋体" w:hAnsi="宋体" w:cs="TimesNewRomanPSMT"/>
                <w:kern w:val="0"/>
              </w:rPr>
            </w:pPr>
          </w:p>
        </w:tc>
      </w:tr>
      <w:tr w:rsidR="00A13943" w14:paraId="6B2467E0"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08A09A56"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144D90E3"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7EBC1E6A"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11E7D36E"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05A6CD73" w14:textId="77777777" w:rsidR="00A13943" w:rsidRDefault="00A13943">
            <w:pPr>
              <w:autoSpaceDE w:val="0"/>
              <w:autoSpaceDN w:val="0"/>
              <w:spacing w:line="380" w:lineRule="exact"/>
              <w:jc w:val="center"/>
              <w:rPr>
                <w:rFonts w:ascii="宋体" w:hAnsi="宋体" w:cs="TimesNewRomanPSMT"/>
                <w:kern w:val="0"/>
              </w:rPr>
            </w:pPr>
          </w:p>
        </w:tc>
      </w:tr>
      <w:tr w:rsidR="00A13943" w14:paraId="4F606D64"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6EB1F7EE"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3C815388"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486E5BCD"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4CC4A7AE"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2F61A0BE" w14:textId="77777777" w:rsidR="00A13943" w:rsidRDefault="00A13943">
            <w:pPr>
              <w:autoSpaceDE w:val="0"/>
              <w:autoSpaceDN w:val="0"/>
              <w:spacing w:line="380" w:lineRule="exact"/>
              <w:jc w:val="center"/>
              <w:rPr>
                <w:rFonts w:ascii="宋体" w:hAnsi="宋体" w:cs="TimesNewRomanPSMT"/>
                <w:kern w:val="0"/>
              </w:rPr>
            </w:pPr>
          </w:p>
        </w:tc>
      </w:tr>
      <w:tr w:rsidR="00A13943" w14:paraId="67BE6E71"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41518366"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6F2AB35F"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5430431D"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5A8B9643"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3810634E" w14:textId="77777777" w:rsidR="00A13943" w:rsidRDefault="00A13943">
            <w:pPr>
              <w:autoSpaceDE w:val="0"/>
              <w:autoSpaceDN w:val="0"/>
              <w:spacing w:line="380" w:lineRule="exact"/>
              <w:jc w:val="center"/>
              <w:rPr>
                <w:rFonts w:ascii="宋体" w:hAnsi="宋体" w:cs="TimesNewRomanPSMT"/>
                <w:kern w:val="0"/>
              </w:rPr>
            </w:pPr>
          </w:p>
        </w:tc>
      </w:tr>
      <w:tr w:rsidR="00A13943" w14:paraId="5E38CB36"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0F9FCD5B"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0095C98B"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0D6196CA"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73E28D2F"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554F4C8E" w14:textId="77777777" w:rsidR="00A13943" w:rsidRDefault="00A13943">
            <w:pPr>
              <w:autoSpaceDE w:val="0"/>
              <w:autoSpaceDN w:val="0"/>
              <w:spacing w:line="380" w:lineRule="exact"/>
              <w:jc w:val="center"/>
              <w:rPr>
                <w:rFonts w:ascii="宋体" w:hAnsi="宋体" w:cs="TimesNewRomanPSMT"/>
                <w:kern w:val="0"/>
              </w:rPr>
            </w:pPr>
          </w:p>
        </w:tc>
      </w:tr>
      <w:tr w:rsidR="00A13943" w14:paraId="35D13450"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43D8B879"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6C29DC56"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1CF6BC0A"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40989B95"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399575B3" w14:textId="77777777" w:rsidR="00A13943" w:rsidRDefault="00A13943">
            <w:pPr>
              <w:autoSpaceDE w:val="0"/>
              <w:autoSpaceDN w:val="0"/>
              <w:spacing w:line="380" w:lineRule="exact"/>
              <w:jc w:val="center"/>
              <w:rPr>
                <w:rFonts w:ascii="宋体" w:hAnsi="宋体" w:cs="TimesNewRomanPSMT"/>
                <w:kern w:val="0"/>
              </w:rPr>
            </w:pPr>
          </w:p>
        </w:tc>
      </w:tr>
      <w:tr w:rsidR="00A13943" w14:paraId="0163FAB4" w14:textId="77777777">
        <w:trPr>
          <w:trHeight w:val="680"/>
          <w:jc w:val="center"/>
        </w:trPr>
        <w:tc>
          <w:tcPr>
            <w:tcW w:w="796" w:type="dxa"/>
            <w:vMerge w:val="restart"/>
            <w:tcBorders>
              <w:top w:val="nil"/>
              <w:left w:val="single" w:sz="8" w:space="0" w:color="auto"/>
              <w:bottom w:val="single" w:sz="4" w:space="0" w:color="auto"/>
              <w:right w:val="single" w:sz="4" w:space="0" w:color="auto"/>
            </w:tcBorders>
            <w:vAlign w:val="center"/>
          </w:tcPr>
          <w:p w14:paraId="35D0A433" w14:textId="77777777" w:rsidR="00A13943" w:rsidRDefault="000A0F5C">
            <w:pPr>
              <w:autoSpaceDE w:val="0"/>
              <w:autoSpaceDN w:val="0"/>
              <w:spacing w:line="380" w:lineRule="exact"/>
              <w:jc w:val="center"/>
              <w:rPr>
                <w:rFonts w:ascii="宋体" w:hAnsi="宋体" w:cs="TimesNewRomanPSMT"/>
                <w:kern w:val="0"/>
              </w:rPr>
            </w:pPr>
            <w:proofErr w:type="gramStart"/>
            <w:r>
              <w:rPr>
                <w:rFonts w:ascii="宋体" w:hAnsi="宋体" w:cs="TimesNewRomanPSMT" w:hint="eastAsia"/>
                <w:kern w:val="0"/>
              </w:rPr>
              <w:t>仲</w:t>
            </w:r>
            <w:proofErr w:type="gramEnd"/>
          </w:p>
          <w:p w14:paraId="203808C7" w14:textId="77777777" w:rsidR="00A13943" w:rsidRDefault="000A0F5C">
            <w:pPr>
              <w:autoSpaceDE w:val="0"/>
              <w:autoSpaceDN w:val="0"/>
              <w:spacing w:line="380" w:lineRule="exact"/>
              <w:jc w:val="center"/>
              <w:rPr>
                <w:rFonts w:ascii="宋体" w:hAnsi="宋体" w:cs="TimesNewRomanPSMT"/>
                <w:kern w:val="0"/>
              </w:rPr>
            </w:pPr>
            <w:proofErr w:type="gramStart"/>
            <w:r>
              <w:rPr>
                <w:rFonts w:ascii="宋体" w:hAnsi="宋体" w:cs="TimesNewRomanPSMT" w:hint="eastAsia"/>
                <w:kern w:val="0"/>
              </w:rPr>
              <w:t>裁</w:t>
            </w:r>
            <w:proofErr w:type="gramEnd"/>
          </w:p>
          <w:p w14:paraId="20B58260" w14:textId="77777777" w:rsidR="00A13943" w:rsidRDefault="000A0F5C">
            <w:pPr>
              <w:autoSpaceDE w:val="0"/>
              <w:autoSpaceDN w:val="0"/>
              <w:spacing w:line="380" w:lineRule="exact"/>
              <w:jc w:val="center"/>
              <w:rPr>
                <w:rFonts w:ascii="宋体" w:hAnsi="宋体" w:cs="TimesNewRomanPSMT"/>
                <w:kern w:val="0"/>
              </w:rPr>
            </w:pPr>
            <w:r>
              <w:rPr>
                <w:rFonts w:ascii="宋体" w:hAnsi="宋体" w:cs="TimesNewRomanPSMT" w:hint="eastAsia"/>
                <w:kern w:val="0"/>
              </w:rPr>
              <w:t>情</w:t>
            </w:r>
          </w:p>
          <w:p w14:paraId="6E576CAC" w14:textId="77777777" w:rsidR="00A13943" w:rsidRDefault="000A0F5C">
            <w:pPr>
              <w:autoSpaceDE w:val="0"/>
              <w:autoSpaceDN w:val="0"/>
              <w:spacing w:line="380" w:lineRule="exact"/>
              <w:jc w:val="center"/>
              <w:rPr>
                <w:rFonts w:ascii="宋体" w:hAnsi="宋体" w:cs="TimesNewRomanPSMT"/>
                <w:kern w:val="0"/>
              </w:rPr>
            </w:pPr>
            <w:proofErr w:type="gramStart"/>
            <w:r>
              <w:rPr>
                <w:rFonts w:ascii="宋体" w:hAnsi="宋体" w:cs="TimesNewRomanPSMT" w:hint="eastAsia"/>
                <w:kern w:val="0"/>
              </w:rPr>
              <w:t>况</w:t>
            </w:r>
            <w:proofErr w:type="gramEnd"/>
          </w:p>
        </w:tc>
        <w:tc>
          <w:tcPr>
            <w:tcW w:w="900" w:type="dxa"/>
            <w:tcBorders>
              <w:top w:val="single" w:sz="4" w:space="0" w:color="auto"/>
              <w:left w:val="nil"/>
              <w:bottom w:val="single" w:sz="4" w:space="0" w:color="auto"/>
              <w:right w:val="single" w:sz="4" w:space="0" w:color="auto"/>
            </w:tcBorders>
            <w:vAlign w:val="center"/>
          </w:tcPr>
          <w:p w14:paraId="2AF0ED7C"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77D37035"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05848A02"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48AF1FCE" w14:textId="77777777" w:rsidR="00A13943" w:rsidRDefault="00A13943">
            <w:pPr>
              <w:autoSpaceDE w:val="0"/>
              <w:autoSpaceDN w:val="0"/>
              <w:spacing w:line="380" w:lineRule="exact"/>
              <w:jc w:val="center"/>
              <w:rPr>
                <w:rFonts w:ascii="宋体" w:hAnsi="宋体" w:cs="TimesNewRomanPSMT"/>
                <w:kern w:val="0"/>
              </w:rPr>
            </w:pPr>
          </w:p>
        </w:tc>
      </w:tr>
      <w:tr w:rsidR="00A13943" w14:paraId="63CEA95B"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73958F33"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4BA38021"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5A7746E1"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2CE71E39"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397F4D8B" w14:textId="77777777" w:rsidR="00A13943" w:rsidRDefault="00A13943">
            <w:pPr>
              <w:autoSpaceDE w:val="0"/>
              <w:autoSpaceDN w:val="0"/>
              <w:spacing w:line="380" w:lineRule="exact"/>
              <w:jc w:val="center"/>
              <w:rPr>
                <w:rFonts w:ascii="宋体" w:hAnsi="宋体" w:cs="TimesNewRomanPSMT"/>
                <w:kern w:val="0"/>
              </w:rPr>
            </w:pPr>
          </w:p>
        </w:tc>
      </w:tr>
      <w:tr w:rsidR="00A13943" w14:paraId="341BEDB5"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0A43FC6D"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6D379871"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08E025C2"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1A153CF3"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3BCFF5F8" w14:textId="77777777" w:rsidR="00A13943" w:rsidRDefault="00A13943">
            <w:pPr>
              <w:autoSpaceDE w:val="0"/>
              <w:autoSpaceDN w:val="0"/>
              <w:spacing w:line="380" w:lineRule="exact"/>
              <w:jc w:val="center"/>
              <w:rPr>
                <w:rFonts w:ascii="宋体" w:hAnsi="宋体" w:cs="TimesNewRomanPSMT"/>
                <w:kern w:val="0"/>
              </w:rPr>
            </w:pPr>
          </w:p>
        </w:tc>
      </w:tr>
      <w:tr w:rsidR="00A13943" w14:paraId="7F9C03B3"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2E7AFE97"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3F85A56C"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0527ED6A"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67CBB26E"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0C890546" w14:textId="77777777" w:rsidR="00A13943" w:rsidRDefault="00A13943">
            <w:pPr>
              <w:autoSpaceDE w:val="0"/>
              <w:autoSpaceDN w:val="0"/>
              <w:spacing w:line="380" w:lineRule="exact"/>
              <w:jc w:val="center"/>
              <w:rPr>
                <w:rFonts w:ascii="宋体" w:hAnsi="宋体" w:cs="TimesNewRomanPSMT"/>
                <w:kern w:val="0"/>
              </w:rPr>
            </w:pPr>
          </w:p>
        </w:tc>
      </w:tr>
      <w:tr w:rsidR="00A13943" w14:paraId="34E71E00"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1F46EFDA"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7F6C418D"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771BC9BC"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001739E5"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1614BEC4" w14:textId="77777777" w:rsidR="00A13943" w:rsidRDefault="00A13943">
            <w:pPr>
              <w:autoSpaceDE w:val="0"/>
              <w:autoSpaceDN w:val="0"/>
              <w:spacing w:line="380" w:lineRule="exact"/>
              <w:jc w:val="center"/>
              <w:rPr>
                <w:rFonts w:ascii="宋体" w:hAnsi="宋体" w:cs="TimesNewRomanPSMT"/>
                <w:kern w:val="0"/>
              </w:rPr>
            </w:pPr>
          </w:p>
        </w:tc>
      </w:tr>
      <w:tr w:rsidR="00A13943" w14:paraId="40BE0810"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2176C15C"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4" w:space="0" w:color="auto"/>
              <w:right w:val="single" w:sz="4" w:space="0" w:color="auto"/>
            </w:tcBorders>
            <w:vAlign w:val="center"/>
          </w:tcPr>
          <w:p w14:paraId="63E4A223"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4" w:space="0" w:color="auto"/>
              <w:right w:val="single" w:sz="4" w:space="0" w:color="auto"/>
            </w:tcBorders>
            <w:vAlign w:val="center"/>
          </w:tcPr>
          <w:p w14:paraId="552D1000"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4" w:space="0" w:color="auto"/>
              <w:right w:val="single" w:sz="4" w:space="0" w:color="auto"/>
            </w:tcBorders>
            <w:vAlign w:val="center"/>
          </w:tcPr>
          <w:p w14:paraId="3CCBB06F"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4" w:space="0" w:color="auto"/>
              <w:right w:val="single" w:sz="8" w:space="0" w:color="auto"/>
            </w:tcBorders>
            <w:vAlign w:val="center"/>
          </w:tcPr>
          <w:p w14:paraId="6D3C6365" w14:textId="77777777" w:rsidR="00A13943" w:rsidRDefault="00A13943">
            <w:pPr>
              <w:autoSpaceDE w:val="0"/>
              <w:autoSpaceDN w:val="0"/>
              <w:spacing w:line="380" w:lineRule="exact"/>
              <w:jc w:val="center"/>
              <w:rPr>
                <w:rFonts w:ascii="宋体" w:hAnsi="宋体" w:cs="TimesNewRomanPSMT"/>
                <w:kern w:val="0"/>
              </w:rPr>
            </w:pPr>
          </w:p>
        </w:tc>
      </w:tr>
      <w:tr w:rsidR="00A13943" w14:paraId="3E823DD4" w14:textId="77777777">
        <w:trPr>
          <w:trHeight w:val="680"/>
          <w:jc w:val="center"/>
        </w:trPr>
        <w:tc>
          <w:tcPr>
            <w:tcW w:w="796" w:type="dxa"/>
            <w:vMerge/>
            <w:tcBorders>
              <w:top w:val="nil"/>
              <w:left w:val="single" w:sz="8" w:space="0" w:color="auto"/>
              <w:bottom w:val="single" w:sz="4" w:space="0" w:color="auto"/>
              <w:right w:val="single" w:sz="4" w:space="0" w:color="auto"/>
            </w:tcBorders>
            <w:vAlign w:val="center"/>
          </w:tcPr>
          <w:p w14:paraId="554816B7" w14:textId="77777777" w:rsidR="00A13943" w:rsidRDefault="00A13943">
            <w:pPr>
              <w:widowControl/>
              <w:jc w:val="left"/>
              <w:rPr>
                <w:rFonts w:ascii="宋体" w:hAnsi="宋体" w:cs="TimesNewRomanPSMT"/>
                <w:kern w:val="0"/>
              </w:rPr>
            </w:pPr>
          </w:p>
        </w:tc>
        <w:tc>
          <w:tcPr>
            <w:tcW w:w="900" w:type="dxa"/>
            <w:tcBorders>
              <w:top w:val="single" w:sz="4" w:space="0" w:color="auto"/>
              <w:left w:val="nil"/>
              <w:bottom w:val="single" w:sz="8" w:space="0" w:color="auto"/>
              <w:right w:val="single" w:sz="4" w:space="0" w:color="auto"/>
            </w:tcBorders>
            <w:vAlign w:val="center"/>
          </w:tcPr>
          <w:p w14:paraId="499C6091" w14:textId="77777777" w:rsidR="00A13943" w:rsidRDefault="00A13943">
            <w:pPr>
              <w:autoSpaceDE w:val="0"/>
              <w:autoSpaceDN w:val="0"/>
              <w:spacing w:line="380" w:lineRule="exact"/>
              <w:jc w:val="center"/>
              <w:rPr>
                <w:rFonts w:ascii="宋体" w:hAnsi="宋体" w:cs="TimesNewRomanPSMT"/>
                <w:kern w:val="0"/>
              </w:rPr>
            </w:pPr>
          </w:p>
        </w:tc>
        <w:tc>
          <w:tcPr>
            <w:tcW w:w="1095" w:type="dxa"/>
            <w:tcBorders>
              <w:top w:val="single" w:sz="4" w:space="0" w:color="auto"/>
              <w:left w:val="nil"/>
              <w:bottom w:val="single" w:sz="8" w:space="0" w:color="auto"/>
              <w:right w:val="single" w:sz="4" w:space="0" w:color="auto"/>
            </w:tcBorders>
            <w:vAlign w:val="center"/>
          </w:tcPr>
          <w:p w14:paraId="0F317EB5" w14:textId="77777777" w:rsidR="00A13943" w:rsidRDefault="00A13943">
            <w:pPr>
              <w:autoSpaceDE w:val="0"/>
              <w:autoSpaceDN w:val="0"/>
              <w:spacing w:line="380" w:lineRule="exact"/>
              <w:jc w:val="center"/>
              <w:rPr>
                <w:rFonts w:ascii="宋体" w:hAnsi="宋体" w:cs="TimesNewRomanPSMT"/>
                <w:kern w:val="0"/>
              </w:rPr>
            </w:pPr>
          </w:p>
        </w:tc>
        <w:tc>
          <w:tcPr>
            <w:tcW w:w="2550" w:type="dxa"/>
            <w:tcBorders>
              <w:top w:val="single" w:sz="4" w:space="0" w:color="auto"/>
              <w:left w:val="nil"/>
              <w:bottom w:val="single" w:sz="8" w:space="0" w:color="auto"/>
              <w:right w:val="single" w:sz="4" w:space="0" w:color="auto"/>
            </w:tcBorders>
            <w:vAlign w:val="center"/>
          </w:tcPr>
          <w:p w14:paraId="78D6AC09" w14:textId="77777777" w:rsidR="00A13943" w:rsidRDefault="00A13943">
            <w:pPr>
              <w:autoSpaceDE w:val="0"/>
              <w:autoSpaceDN w:val="0"/>
              <w:spacing w:line="380" w:lineRule="exact"/>
              <w:jc w:val="center"/>
              <w:rPr>
                <w:rFonts w:ascii="宋体" w:hAnsi="宋体" w:cs="TimesNewRomanPSMT"/>
                <w:kern w:val="0"/>
              </w:rPr>
            </w:pPr>
          </w:p>
        </w:tc>
        <w:tc>
          <w:tcPr>
            <w:tcW w:w="2535" w:type="dxa"/>
            <w:tcBorders>
              <w:top w:val="single" w:sz="4" w:space="0" w:color="auto"/>
              <w:left w:val="nil"/>
              <w:bottom w:val="single" w:sz="8" w:space="0" w:color="auto"/>
              <w:right w:val="single" w:sz="8" w:space="0" w:color="auto"/>
            </w:tcBorders>
            <w:vAlign w:val="center"/>
          </w:tcPr>
          <w:p w14:paraId="5E92BDA5" w14:textId="77777777" w:rsidR="00A13943" w:rsidRDefault="00A13943">
            <w:pPr>
              <w:autoSpaceDE w:val="0"/>
              <w:autoSpaceDN w:val="0"/>
              <w:spacing w:line="380" w:lineRule="exact"/>
              <w:jc w:val="center"/>
              <w:rPr>
                <w:rFonts w:ascii="宋体" w:hAnsi="宋体" w:cs="TimesNewRomanPSMT"/>
                <w:kern w:val="0"/>
              </w:rPr>
            </w:pPr>
          </w:p>
        </w:tc>
      </w:tr>
    </w:tbl>
    <w:p w14:paraId="258AD485" w14:textId="77777777" w:rsidR="00A13943" w:rsidRDefault="000A0F5C" w:rsidP="00A13943">
      <w:pPr>
        <w:spacing w:afterLines="100" w:after="312" w:line="400" w:lineRule="exact"/>
        <w:jc w:val="left"/>
        <w:rPr>
          <w:rFonts w:ascii="宋体" w:hAnsi="宋体"/>
        </w:rPr>
      </w:pPr>
      <w:r>
        <w:rPr>
          <w:rFonts w:ascii="宋体" w:hAnsi="宋体" w:hint="eastAsia"/>
        </w:rPr>
        <w:t>备注：近年来发生过的诉讼和仲裁情况仅限于投标人败诉的，且履行施工承包合同有关的案件，不包括调解结案以及未裁决的仲裁或未终审判决的诉讼。</w:t>
      </w:r>
    </w:p>
    <w:p w14:paraId="5A07B860" w14:textId="77777777" w:rsidR="00A13943" w:rsidRDefault="000A0F5C">
      <w:pPr>
        <w:widowControl/>
        <w:jc w:val="left"/>
        <w:rPr>
          <w:rFonts w:ascii="宋体" w:cs="Times New Roman"/>
          <w:kern w:val="0"/>
          <w:sz w:val="34"/>
          <w:szCs w:val="34"/>
        </w:rPr>
      </w:pPr>
      <w:r>
        <w:rPr>
          <w:rFonts w:ascii="宋体" w:cs="Times New Roman" w:hint="eastAsia"/>
          <w:kern w:val="0"/>
          <w:sz w:val="34"/>
          <w:szCs w:val="34"/>
        </w:rPr>
        <w:br w:type="page"/>
      </w:r>
    </w:p>
    <w:p w14:paraId="75390E58" w14:textId="77777777" w:rsidR="00A13943" w:rsidRDefault="000A0F5C">
      <w:pPr>
        <w:autoSpaceDE w:val="0"/>
        <w:autoSpaceDN w:val="0"/>
        <w:spacing w:line="360" w:lineRule="auto"/>
        <w:jc w:val="center"/>
        <w:rPr>
          <w:rFonts w:ascii="新宋体" w:eastAsia="新宋体" w:hAnsi="新宋体" w:cs="TimesNewRomanPSMT"/>
          <w:b/>
          <w:bCs/>
          <w:kern w:val="0"/>
          <w:sz w:val="28"/>
          <w:szCs w:val="28"/>
        </w:rPr>
      </w:pPr>
      <w:r>
        <w:rPr>
          <w:rFonts w:ascii="新宋体" w:eastAsia="新宋体" w:hAnsi="新宋体" w:cs="TimesNewRomanPSMT" w:hint="eastAsia"/>
          <w:b/>
          <w:bCs/>
          <w:kern w:val="0"/>
          <w:sz w:val="28"/>
          <w:szCs w:val="28"/>
        </w:rPr>
        <w:lastRenderedPageBreak/>
        <w:t>十二、承诺书</w:t>
      </w:r>
    </w:p>
    <w:p w14:paraId="28E82D26" w14:textId="77777777" w:rsidR="00A13943" w:rsidRDefault="000A0F5C">
      <w:pPr>
        <w:autoSpaceDE w:val="0"/>
        <w:autoSpaceDN w:val="0"/>
        <w:adjustRightInd w:val="0"/>
        <w:spacing w:line="360" w:lineRule="auto"/>
        <w:jc w:val="center"/>
        <w:rPr>
          <w:rFonts w:ascii="新宋体" w:eastAsia="新宋体" w:hAnsi="新宋体" w:cs="TimesNewRomanPSMT"/>
          <w:b/>
          <w:bCs/>
          <w:kern w:val="0"/>
          <w:sz w:val="40"/>
          <w:szCs w:val="40"/>
        </w:rPr>
      </w:pPr>
      <w:r>
        <w:rPr>
          <w:rFonts w:ascii="宋体" w:hAnsi="宋体" w:hint="eastAsia"/>
          <w:sz w:val="24"/>
          <w:szCs w:val="24"/>
        </w:rPr>
        <w:t>（评标办法中涉及的相关承诺书及材料）</w:t>
      </w:r>
    </w:p>
    <w:p w14:paraId="6E18C2EC" w14:textId="77777777" w:rsidR="00A13943" w:rsidRDefault="00A13943">
      <w:pPr>
        <w:widowControl/>
        <w:spacing w:line="360" w:lineRule="auto"/>
        <w:jc w:val="left"/>
        <w:rPr>
          <w:rFonts w:ascii="宋体" w:hAnsi="宋体" w:cs="Times New Roman"/>
          <w:b/>
          <w:bCs/>
          <w:kern w:val="0"/>
          <w:sz w:val="32"/>
          <w:szCs w:val="32"/>
        </w:rPr>
      </w:pPr>
    </w:p>
    <w:p w14:paraId="46FAD9CF" w14:textId="77777777" w:rsidR="00A13943" w:rsidRDefault="00A13943">
      <w:pPr>
        <w:spacing w:line="360" w:lineRule="auto"/>
      </w:pPr>
    </w:p>
    <w:p w14:paraId="2082C0A1" w14:textId="77777777" w:rsidR="00A13943" w:rsidRDefault="00A13943"/>
    <w:p w14:paraId="53249F94" w14:textId="77777777" w:rsidR="00A13943" w:rsidRDefault="00A13943"/>
    <w:p w14:paraId="3F0AC85B" w14:textId="77777777" w:rsidR="00A13943" w:rsidRDefault="00A13943"/>
    <w:p w14:paraId="1BB531DD" w14:textId="77777777" w:rsidR="00A13943" w:rsidRDefault="00A13943"/>
    <w:p w14:paraId="1146A6DB" w14:textId="77777777" w:rsidR="00A13943" w:rsidRDefault="00A13943"/>
    <w:p w14:paraId="5E7BE28B" w14:textId="77777777" w:rsidR="00A13943" w:rsidRDefault="000A0F5C">
      <w:pPr>
        <w:autoSpaceDE w:val="0"/>
        <w:autoSpaceDN w:val="0"/>
        <w:spacing w:line="360" w:lineRule="auto"/>
        <w:ind w:right="215"/>
        <w:jc w:val="center"/>
        <w:rPr>
          <w:rFonts w:ascii="宋体" w:hAnsi="宋体" w:cs="Times New Roman"/>
          <w:b/>
          <w:bCs/>
          <w:kern w:val="0"/>
          <w:sz w:val="28"/>
          <w:szCs w:val="28"/>
        </w:rPr>
      </w:pPr>
      <w:r>
        <w:rPr>
          <w:rFonts w:ascii="宋体" w:hAnsi="宋体" w:cs="Times New Roman" w:hint="eastAsia"/>
          <w:b/>
          <w:bCs/>
          <w:kern w:val="0"/>
          <w:sz w:val="28"/>
          <w:szCs w:val="28"/>
        </w:rPr>
        <w:t>十三、其它材料</w:t>
      </w:r>
    </w:p>
    <w:p w14:paraId="51AED72C" w14:textId="77777777" w:rsidR="00A13943" w:rsidRDefault="000A0F5C">
      <w:pPr>
        <w:autoSpaceDE w:val="0"/>
        <w:autoSpaceDN w:val="0"/>
        <w:adjustRightInd w:val="0"/>
        <w:spacing w:line="360" w:lineRule="auto"/>
        <w:ind w:right="215" w:firstLine="420"/>
        <w:jc w:val="center"/>
        <w:rPr>
          <w:rFonts w:ascii="宋体" w:cs="Times New Roman"/>
          <w:kern w:val="0"/>
          <w:sz w:val="24"/>
          <w:szCs w:val="24"/>
        </w:rPr>
      </w:pPr>
      <w:r>
        <w:rPr>
          <w:rFonts w:ascii="宋体" w:hAnsi="宋体" w:cs="Times New Roman" w:hint="eastAsia"/>
          <w:kern w:val="0"/>
          <w:sz w:val="24"/>
          <w:szCs w:val="24"/>
        </w:rPr>
        <w:t>(可提供招标文件中要求但并未提供格式的材料)</w:t>
      </w:r>
    </w:p>
    <w:p w14:paraId="3B81834F" w14:textId="77777777" w:rsidR="00A13943" w:rsidRDefault="000A0F5C">
      <w:pPr>
        <w:widowControl/>
        <w:jc w:val="left"/>
        <w:rPr>
          <w:rFonts w:ascii="宋体" w:cs="Times New Roman"/>
          <w:kern w:val="0"/>
          <w:sz w:val="32"/>
          <w:szCs w:val="32"/>
        </w:rPr>
      </w:pPr>
      <w:r>
        <w:rPr>
          <w:rFonts w:ascii="宋体" w:cs="Times New Roman" w:hint="eastAsia"/>
          <w:kern w:val="0"/>
          <w:sz w:val="32"/>
          <w:szCs w:val="32"/>
        </w:rPr>
        <w:br w:type="page"/>
      </w:r>
    </w:p>
    <w:p w14:paraId="72973CBF" w14:textId="77777777" w:rsidR="00A13943" w:rsidRDefault="00A13943">
      <w:pPr>
        <w:ind w:left="180"/>
        <w:jc w:val="left"/>
        <w:rPr>
          <w:rFonts w:ascii="宋体" w:cs="Times New Roman"/>
          <w:kern w:val="0"/>
          <w:sz w:val="32"/>
          <w:szCs w:val="32"/>
        </w:rPr>
      </w:pPr>
    </w:p>
    <w:p w14:paraId="2F025D6E" w14:textId="77777777" w:rsidR="00A13943" w:rsidRDefault="00A13943">
      <w:pPr>
        <w:ind w:left="180"/>
        <w:jc w:val="center"/>
        <w:rPr>
          <w:rFonts w:ascii="黑体" w:eastAsia="黑体" w:cs="Times New Roman"/>
          <w:b/>
          <w:bCs/>
          <w:kern w:val="0"/>
          <w:sz w:val="32"/>
          <w:szCs w:val="32"/>
        </w:rPr>
      </w:pPr>
    </w:p>
    <w:p w14:paraId="08C70A20" w14:textId="77777777" w:rsidR="00A13943" w:rsidRDefault="000A0F5C">
      <w:pPr>
        <w:autoSpaceDE w:val="0"/>
        <w:autoSpaceDN w:val="0"/>
        <w:jc w:val="center"/>
        <w:rPr>
          <w:rFonts w:ascii="宋体" w:hAnsi="宋体" w:cs="黑体"/>
          <w:b/>
          <w:bCs/>
          <w:spacing w:val="60"/>
          <w:kern w:val="0"/>
          <w:sz w:val="52"/>
          <w:szCs w:val="52"/>
        </w:rPr>
      </w:pPr>
      <w:r>
        <w:rPr>
          <w:rFonts w:ascii="黑体" w:eastAsia="黑体" w:cs="Times New Roman" w:hint="eastAsia"/>
          <w:b/>
          <w:bCs/>
          <w:kern w:val="0"/>
          <w:sz w:val="36"/>
          <w:szCs w:val="36"/>
          <w:u w:val="single"/>
        </w:rPr>
        <w:t xml:space="preserve">                    (项目名称)     </w:t>
      </w:r>
    </w:p>
    <w:p w14:paraId="56DC13D6" w14:textId="77777777" w:rsidR="00A13943" w:rsidRDefault="00A13943">
      <w:pPr>
        <w:ind w:left="180"/>
        <w:rPr>
          <w:rFonts w:ascii="宋体" w:cs="Times New Roman"/>
          <w:kern w:val="0"/>
          <w:sz w:val="24"/>
          <w:szCs w:val="24"/>
        </w:rPr>
      </w:pPr>
    </w:p>
    <w:p w14:paraId="53F1EB02" w14:textId="77777777" w:rsidR="00A13943" w:rsidRDefault="00A13943">
      <w:pPr>
        <w:ind w:left="180"/>
        <w:rPr>
          <w:rFonts w:ascii="宋体" w:cs="Times New Roman"/>
          <w:kern w:val="0"/>
          <w:sz w:val="24"/>
          <w:szCs w:val="24"/>
        </w:rPr>
      </w:pPr>
    </w:p>
    <w:p w14:paraId="02D185A5" w14:textId="77777777" w:rsidR="00A13943" w:rsidRDefault="00A13943">
      <w:pPr>
        <w:ind w:left="180"/>
        <w:rPr>
          <w:rFonts w:ascii="宋体" w:cs="Times New Roman"/>
          <w:kern w:val="0"/>
          <w:sz w:val="24"/>
          <w:szCs w:val="24"/>
        </w:rPr>
      </w:pPr>
    </w:p>
    <w:p w14:paraId="3B00BD38" w14:textId="77777777" w:rsidR="00A13943" w:rsidRDefault="00A13943">
      <w:pPr>
        <w:ind w:left="180"/>
        <w:rPr>
          <w:rFonts w:ascii="宋体" w:cs="Times New Roman"/>
          <w:kern w:val="0"/>
          <w:sz w:val="24"/>
          <w:szCs w:val="24"/>
        </w:rPr>
      </w:pPr>
    </w:p>
    <w:p w14:paraId="2667E29E" w14:textId="77777777" w:rsidR="00A13943" w:rsidRDefault="000A0F5C">
      <w:pPr>
        <w:ind w:left="180"/>
        <w:jc w:val="center"/>
        <w:rPr>
          <w:rFonts w:ascii="黑体" w:eastAsia="黑体" w:cs="Times New Roman"/>
          <w:b/>
          <w:bCs/>
          <w:kern w:val="0"/>
          <w:sz w:val="72"/>
          <w:szCs w:val="72"/>
        </w:rPr>
      </w:pPr>
      <w:r>
        <w:rPr>
          <w:rFonts w:ascii="黑体" w:eastAsia="黑体" w:hAnsi="黑体" w:cs="Times New Roman" w:hint="eastAsia"/>
          <w:b/>
          <w:bCs/>
          <w:kern w:val="0"/>
          <w:sz w:val="72"/>
          <w:szCs w:val="72"/>
        </w:rPr>
        <w:t>投标文件</w:t>
      </w:r>
    </w:p>
    <w:p w14:paraId="7A6D86A2" w14:textId="77777777" w:rsidR="00A13943" w:rsidRDefault="00A13943">
      <w:pPr>
        <w:ind w:left="180"/>
        <w:rPr>
          <w:rFonts w:ascii="宋体" w:cs="Times New Roman"/>
          <w:kern w:val="0"/>
          <w:sz w:val="24"/>
          <w:szCs w:val="24"/>
        </w:rPr>
      </w:pPr>
    </w:p>
    <w:p w14:paraId="56D300BE" w14:textId="77777777" w:rsidR="00A13943" w:rsidRDefault="000A0F5C">
      <w:pPr>
        <w:ind w:left="180"/>
        <w:jc w:val="center"/>
        <w:rPr>
          <w:rFonts w:ascii="宋体" w:cs="Times New Roman"/>
          <w:b/>
          <w:bCs/>
          <w:kern w:val="0"/>
          <w:sz w:val="32"/>
          <w:szCs w:val="32"/>
        </w:rPr>
      </w:pPr>
      <w:r>
        <w:rPr>
          <w:rFonts w:ascii="宋体" w:hAnsi="宋体" w:cs="Times New Roman" w:hint="eastAsia"/>
          <w:b/>
          <w:bCs/>
          <w:kern w:val="0"/>
          <w:sz w:val="32"/>
          <w:szCs w:val="32"/>
        </w:rPr>
        <w:t>（技术标）</w:t>
      </w:r>
    </w:p>
    <w:p w14:paraId="77D057A8" w14:textId="77777777" w:rsidR="00A13943" w:rsidRDefault="000A0F5C">
      <w:pPr>
        <w:ind w:left="180"/>
        <w:rPr>
          <w:rFonts w:ascii="宋体" w:cs="Times New Roman"/>
          <w:b/>
          <w:bCs/>
          <w:kern w:val="0"/>
          <w:sz w:val="32"/>
          <w:szCs w:val="32"/>
        </w:rPr>
      </w:pPr>
      <w:r>
        <w:rPr>
          <w:rFonts w:ascii="宋体" w:hAnsi="宋体" w:cs="Times New Roman" w:hint="eastAsia"/>
          <w:b/>
          <w:bCs/>
          <w:kern w:val="0"/>
          <w:sz w:val="32"/>
          <w:szCs w:val="32"/>
        </w:rPr>
        <w:t>项目编号：</w:t>
      </w:r>
    </w:p>
    <w:p w14:paraId="0EBFB1AF" w14:textId="77777777" w:rsidR="00A13943" w:rsidRDefault="00A13943">
      <w:pPr>
        <w:ind w:left="180"/>
        <w:rPr>
          <w:rFonts w:ascii="宋体" w:cs="Times New Roman"/>
          <w:kern w:val="0"/>
          <w:sz w:val="24"/>
          <w:szCs w:val="24"/>
        </w:rPr>
      </w:pPr>
    </w:p>
    <w:p w14:paraId="6B103E8B" w14:textId="77777777" w:rsidR="00A13943" w:rsidRDefault="00A13943">
      <w:pPr>
        <w:ind w:left="180"/>
        <w:rPr>
          <w:rFonts w:ascii="宋体" w:cs="Times New Roman"/>
          <w:kern w:val="0"/>
          <w:sz w:val="24"/>
          <w:szCs w:val="24"/>
        </w:rPr>
      </w:pPr>
    </w:p>
    <w:p w14:paraId="693C4EA2" w14:textId="77777777" w:rsidR="00A13943" w:rsidRDefault="00A13943">
      <w:pPr>
        <w:ind w:left="180"/>
        <w:rPr>
          <w:rFonts w:ascii="宋体" w:cs="Times New Roman"/>
          <w:kern w:val="0"/>
          <w:sz w:val="24"/>
          <w:szCs w:val="24"/>
        </w:rPr>
      </w:pPr>
    </w:p>
    <w:p w14:paraId="49A18BAC" w14:textId="77777777" w:rsidR="00A13943" w:rsidRDefault="00A13943">
      <w:pPr>
        <w:ind w:left="180"/>
        <w:rPr>
          <w:rFonts w:ascii="宋体" w:cs="Times New Roman"/>
          <w:kern w:val="0"/>
          <w:sz w:val="24"/>
          <w:szCs w:val="24"/>
        </w:rPr>
      </w:pPr>
    </w:p>
    <w:p w14:paraId="557811C3" w14:textId="77777777" w:rsidR="00A13943" w:rsidRDefault="00A13943">
      <w:pPr>
        <w:ind w:left="180"/>
        <w:rPr>
          <w:rFonts w:ascii="宋体" w:cs="Times New Roman"/>
          <w:kern w:val="0"/>
          <w:sz w:val="24"/>
          <w:szCs w:val="24"/>
        </w:rPr>
      </w:pPr>
    </w:p>
    <w:p w14:paraId="7A4E3C3B" w14:textId="77777777" w:rsidR="00A13943" w:rsidRDefault="00A13943">
      <w:pPr>
        <w:ind w:left="180"/>
        <w:rPr>
          <w:rFonts w:ascii="宋体" w:cs="Times New Roman"/>
          <w:kern w:val="0"/>
          <w:sz w:val="24"/>
          <w:szCs w:val="24"/>
        </w:rPr>
      </w:pPr>
    </w:p>
    <w:p w14:paraId="26698DD5" w14:textId="77777777" w:rsidR="00A13943" w:rsidRDefault="00A13943">
      <w:pPr>
        <w:ind w:left="180"/>
        <w:rPr>
          <w:rFonts w:ascii="宋体" w:cs="Times New Roman"/>
          <w:kern w:val="0"/>
          <w:sz w:val="24"/>
          <w:szCs w:val="24"/>
        </w:rPr>
      </w:pPr>
    </w:p>
    <w:p w14:paraId="3A72FB85" w14:textId="77777777" w:rsidR="00A13943" w:rsidRDefault="00A13943">
      <w:pPr>
        <w:ind w:left="180"/>
        <w:rPr>
          <w:rFonts w:ascii="宋体" w:cs="Times New Roman"/>
          <w:kern w:val="0"/>
          <w:sz w:val="24"/>
          <w:szCs w:val="24"/>
        </w:rPr>
      </w:pPr>
    </w:p>
    <w:p w14:paraId="682800AB" w14:textId="77777777" w:rsidR="00A13943" w:rsidRDefault="000A0F5C">
      <w:pPr>
        <w:ind w:left="180"/>
        <w:jc w:val="center"/>
        <w:rPr>
          <w:rFonts w:ascii="黑体" w:eastAsia="黑体" w:cs="Times New Roman"/>
          <w:b/>
          <w:bCs/>
          <w:kern w:val="0"/>
          <w:sz w:val="32"/>
          <w:szCs w:val="32"/>
        </w:rPr>
      </w:pPr>
      <w:r>
        <w:rPr>
          <w:rFonts w:ascii="黑体" w:eastAsia="黑体" w:hAnsi="黑体" w:cs="Times New Roman" w:hint="eastAsia"/>
          <w:b/>
          <w:bCs/>
          <w:kern w:val="0"/>
          <w:sz w:val="32"/>
          <w:szCs w:val="32"/>
        </w:rPr>
        <w:t>投标人</w:t>
      </w:r>
      <w:r>
        <w:rPr>
          <w:rFonts w:ascii="黑体" w:eastAsia="黑体" w:cs="Times New Roman" w:hint="eastAsia"/>
          <w:b/>
          <w:bCs/>
          <w:kern w:val="0"/>
          <w:sz w:val="32"/>
          <w:szCs w:val="32"/>
        </w:rPr>
        <w:t>:(盖单位章)</w:t>
      </w:r>
    </w:p>
    <w:p w14:paraId="61AE9AC7" w14:textId="77777777" w:rsidR="00A13943" w:rsidRDefault="00A13943">
      <w:pPr>
        <w:ind w:left="180"/>
        <w:jc w:val="center"/>
        <w:rPr>
          <w:rFonts w:ascii="黑体" w:eastAsia="黑体" w:cs="Times New Roman"/>
          <w:b/>
          <w:bCs/>
          <w:kern w:val="0"/>
          <w:sz w:val="32"/>
          <w:szCs w:val="32"/>
        </w:rPr>
      </w:pPr>
    </w:p>
    <w:p w14:paraId="0274AB66" w14:textId="77777777" w:rsidR="00A13943" w:rsidRDefault="000A0F5C">
      <w:pPr>
        <w:ind w:left="180"/>
        <w:jc w:val="center"/>
        <w:rPr>
          <w:rFonts w:ascii="黑体" w:eastAsia="黑体" w:cs="Times New Roman"/>
          <w:b/>
          <w:bCs/>
          <w:kern w:val="0"/>
          <w:sz w:val="32"/>
          <w:szCs w:val="32"/>
        </w:rPr>
      </w:pPr>
      <w:r>
        <w:rPr>
          <w:rFonts w:ascii="黑体" w:eastAsia="黑体" w:hAnsi="黑体" w:cs="Times New Roman" w:hint="eastAsia"/>
          <w:b/>
          <w:bCs/>
          <w:kern w:val="0"/>
          <w:sz w:val="32"/>
          <w:szCs w:val="32"/>
        </w:rPr>
        <w:t>法定代表人或其委托代理人</w:t>
      </w:r>
      <w:r>
        <w:rPr>
          <w:rFonts w:ascii="黑体" w:eastAsia="黑体" w:cs="Times New Roman" w:hint="eastAsia"/>
          <w:b/>
          <w:bCs/>
          <w:kern w:val="0"/>
          <w:sz w:val="32"/>
          <w:szCs w:val="32"/>
        </w:rPr>
        <w:t>:(签字)</w:t>
      </w:r>
    </w:p>
    <w:p w14:paraId="50E01922" w14:textId="77777777" w:rsidR="00A13943" w:rsidRDefault="00A13943">
      <w:pPr>
        <w:ind w:left="180"/>
        <w:jc w:val="center"/>
        <w:rPr>
          <w:rFonts w:ascii="黑体" w:eastAsia="黑体" w:cs="Times New Roman"/>
          <w:b/>
          <w:bCs/>
          <w:kern w:val="0"/>
          <w:sz w:val="32"/>
          <w:szCs w:val="32"/>
        </w:rPr>
      </w:pPr>
    </w:p>
    <w:p w14:paraId="40310638" w14:textId="77777777" w:rsidR="00A13943" w:rsidRDefault="000A0F5C">
      <w:pPr>
        <w:ind w:left="180"/>
        <w:jc w:val="center"/>
        <w:rPr>
          <w:rFonts w:ascii="黑体" w:eastAsia="黑体" w:cs="Times New Roman"/>
          <w:b/>
          <w:bCs/>
          <w:kern w:val="0"/>
          <w:sz w:val="32"/>
          <w:szCs w:val="32"/>
        </w:rPr>
      </w:pPr>
      <w:r>
        <w:rPr>
          <w:rFonts w:ascii="黑体" w:eastAsia="黑体" w:hAnsi="黑体" w:cs="Times New Roman" w:hint="eastAsia"/>
          <w:b/>
          <w:bCs/>
          <w:kern w:val="0"/>
          <w:sz w:val="32"/>
          <w:szCs w:val="32"/>
        </w:rPr>
        <w:t>年月日</w:t>
      </w:r>
    </w:p>
    <w:p w14:paraId="33C86D28" w14:textId="77777777" w:rsidR="00A13943" w:rsidRDefault="000A0F5C">
      <w:pPr>
        <w:autoSpaceDE w:val="0"/>
        <w:autoSpaceDN w:val="0"/>
        <w:spacing w:line="540" w:lineRule="exact"/>
        <w:jc w:val="center"/>
        <w:rPr>
          <w:rFonts w:ascii="宋体" w:hAnsi="宋体" w:cs="Times New Roman"/>
          <w:b/>
          <w:bCs/>
          <w:kern w:val="0"/>
          <w:sz w:val="36"/>
          <w:szCs w:val="36"/>
        </w:rPr>
      </w:pPr>
      <w:r>
        <w:rPr>
          <w:rFonts w:ascii="宋体" w:hAnsi="宋体" w:cs="Times New Roman" w:hint="eastAsia"/>
          <w:b/>
          <w:bCs/>
          <w:kern w:val="0"/>
          <w:sz w:val="36"/>
          <w:szCs w:val="36"/>
        </w:rPr>
        <w:br w:type="page"/>
      </w:r>
    </w:p>
    <w:p w14:paraId="2B107711" w14:textId="77777777" w:rsidR="00A13943" w:rsidRDefault="000A0F5C">
      <w:pPr>
        <w:autoSpaceDE w:val="0"/>
        <w:autoSpaceDN w:val="0"/>
        <w:spacing w:line="540" w:lineRule="exact"/>
        <w:jc w:val="center"/>
        <w:rPr>
          <w:rFonts w:ascii="宋体" w:hAnsi="宋体" w:cs="Times New Roman"/>
          <w:b/>
          <w:bCs/>
          <w:kern w:val="0"/>
          <w:sz w:val="44"/>
          <w:szCs w:val="44"/>
        </w:rPr>
      </w:pPr>
      <w:r>
        <w:rPr>
          <w:rFonts w:ascii="宋体" w:hAnsi="宋体" w:cs="Times New Roman" w:hint="eastAsia"/>
          <w:b/>
          <w:bCs/>
          <w:kern w:val="0"/>
          <w:sz w:val="44"/>
          <w:szCs w:val="44"/>
        </w:rPr>
        <w:lastRenderedPageBreak/>
        <w:t>目  录</w:t>
      </w:r>
    </w:p>
    <w:p w14:paraId="31B4915B" w14:textId="77777777" w:rsidR="00A13943" w:rsidRDefault="00A13943">
      <w:pPr>
        <w:autoSpaceDE w:val="0"/>
        <w:autoSpaceDN w:val="0"/>
        <w:spacing w:line="540" w:lineRule="exact"/>
        <w:jc w:val="center"/>
        <w:rPr>
          <w:rFonts w:ascii="宋体" w:hAnsi="宋体" w:cs="Times New Roman"/>
          <w:b/>
          <w:bCs/>
          <w:kern w:val="0"/>
          <w:sz w:val="36"/>
          <w:szCs w:val="36"/>
        </w:rPr>
      </w:pPr>
    </w:p>
    <w:p w14:paraId="77392327"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（1）内容完整性；</w:t>
      </w:r>
    </w:p>
    <w:p w14:paraId="660679DD"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（2）主要施工方案和技术措施；</w:t>
      </w:r>
    </w:p>
    <w:p w14:paraId="217E064D"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（3）质量管理体系与措施；</w:t>
      </w:r>
    </w:p>
    <w:p w14:paraId="7AC48AD7"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（4）安全管理体系与措施；</w:t>
      </w:r>
    </w:p>
    <w:p w14:paraId="610F5643"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（5）文明施工、环境保护管理体系及施工现场扬尘治理措施；</w:t>
      </w:r>
    </w:p>
    <w:p w14:paraId="246D216E"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（6）工期保证措施；</w:t>
      </w:r>
    </w:p>
    <w:p w14:paraId="09A851AE"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（7）拟投入资源配备计划；</w:t>
      </w:r>
    </w:p>
    <w:p w14:paraId="19523616"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（8）施工进度表与网络计划图；</w:t>
      </w:r>
    </w:p>
    <w:p w14:paraId="01F1B47A"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（9）施工总平面图布置；</w:t>
      </w:r>
    </w:p>
    <w:p w14:paraId="30A54E90"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（10）技术创新的应用实施措施；</w:t>
      </w:r>
    </w:p>
    <w:p w14:paraId="50C3C487"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（11）采用新工艺、新技术、新设备、新材料、BIM等的程度；</w:t>
      </w:r>
    </w:p>
    <w:p w14:paraId="01575433" w14:textId="77777777" w:rsidR="00A13943" w:rsidRDefault="000A0F5C">
      <w:pPr>
        <w:autoSpaceDE w:val="0"/>
        <w:autoSpaceDN w:val="0"/>
        <w:spacing w:line="540" w:lineRule="exact"/>
        <w:ind w:firstLineChars="200" w:firstLine="420"/>
        <w:jc w:val="left"/>
        <w:rPr>
          <w:rFonts w:ascii="宋体" w:hAnsi="宋体" w:cs="Times New Roman"/>
          <w:kern w:val="0"/>
        </w:rPr>
      </w:pPr>
      <w:r>
        <w:rPr>
          <w:rFonts w:ascii="宋体" w:hAnsi="宋体" w:cs="Times New Roman" w:hint="eastAsia"/>
          <w:kern w:val="0"/>
        </w:rPr>
        <w:t>（12）施工现场实施信息化监控和数据处理；</w:t>
      </w:r>
    </w:p>
    <w:p w14:paraId="0E45E440" w14:textId="77777777" w:rsidR="00A13943" w:rsidRDefault="000A0F5C">
      <w:pPr>
        <w:autoSpaceDE w:val="0"/>
        <w:autoSpaceDN w:val="0"/>
        <w:spacing w:line="540" w:lineRule="exact"/>
        <w:ind w:firstLineChars="200" w:firstLine="420"/>
        <w:jc w:val="left"/>
      </w:pPr>
      <w:r>
        <w:rPr>
          <w:rFonts w:ascii="宋体" w:hAnsi="宋体" w:cs="Times New Roman" w:hint="eastAsia"/>
          <w:kern w:val="0"/>
        </w:rPr>
        <w:t>（13）风险管理措施。</w:t>
      </w:r>
    </w:p>
    <w:sectPr w:rsidR="00A13943" w:rsidSect="00A13943">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A34E1" w14:textId="77777777" w:rsidR="000A0F5C" w:rsidRDefault="000A0F5C" w:rsidP="00A13943">
      <w:r>
        <w:separator/>
      </w:r>
    </w:p>
  </w:endnote>
  <w:endnote w:type="continuationSeparator" w:id="0">
    <w:p w14:paraId="0D8972E1" w14:textId="77777777" w:rsidR="000A0F5C" w:rsidRDefault="000A0F5C" w:rsidP="00A1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3C4A1" w14:textId="77777777" w:rsidR="000A0F5C" w:rsidRDefault="000A0F5C">
    <w:pPr>
      <w:pStyle w:val="a6"/>
      <w:jc w:val="center"/>
    </w:pPr>
    <w:r>
      <w:fldChar w:fldCharType="begin"/>
    </w:r>
    <w:r>
      <w:instrText xml:space="preserve"> PAGE   \* MERGEFORMAT </w:instrText>
    </w:r>
    <w:r>
      <w:fldChar w:fldCharType="separate"/>
    </w:r>
    <w:r w:rsidR="006739C3" w:rsidRPr="006739C3">
      <w:rPr>
        <w:noProof/>
        <w:lang w:val="zh-CN"/>
      </w:rPr>
      <w:t>2</w:t>
    </w:r>
    <w:r>
      <w:fldChar w:fldCharType="end"/>
    </w:r>
  </w:p>
  <w:p w14:paraId="2DCB07F7" w14:textId="77777777" w:rsidR="000A0F5C" w:rsidRDefault="000A0F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28CE" w14:textId="77777777" w:rsidR="000A0F5C" w:rsidRDefault="000A0F5C">
    <w:pPr>
      <w:pStyle w:val="a6"/>
      <w:jc w:val="center"/>
    </w:pPr>
    <w:r>
      <w:fldChar w:fldCharType="begin"/>
    </w:r>
    <w:r>
      <w:instrText xml:space="preserve"> PAGE   \* MERGEFORMAT </w:instrText>
    </w:r>
    <w:r>
      <w:fldChar w:fldCharType="separate"/>
    </w:r>
    <w:r w:rsidRPr="000A0F5C">
      <w:rPr>
        <w:noProof/>
        <w:lang w:val="zh-CN"/>
      </w:rPr>
      <w:t>8</w:t>
    </w:r>
    <w:r>
      <w:fldChar w:fldCharType="end"/>
    </w:r>
  </w:p>
  <w:p w14:paraId="7DF25B6C" w14:textId="77777777" w:rsidR="000A0F5C" w:rsidRDefault="000A0F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215D0" w14:textId="77777777" w:rsidR="000A0F5C" w:rsidRDefault="000A0F5C" w:rsidP="00A13943">
      <w:r>
        <w:separator/>
      </w:r>
    </w:p>
  </w:footnote>
  <w:footnote w:type="continuationSeparator" w:id="0">
    <w:p w14:paraId="7EC20212" w14:textId="77777777" w:rsidR="000A0F5C" w:rsidRDefault="000A0F5C" w:rsidP="00A1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00A9"/>
    <w:multiLevelType w:val="singleLevel"/>
    <w:tmpl w:val="0DD600A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46269DF"/>
    <w:rsid w:val="000320F2"/>
    <w:rsid w:val="00080942"/>
    <w:rsid w:val="000817B6"/>
    <w:rsid w:val="00087690"/>
    <w:rsid w:val="00091F9F"/>
    <w:rsid w:val="000970A9"/>
    <w:rsid w:val="00097B22"/>
    <w:rsid w:val="000A0F5C"/>
    <w:rsid w:val="000A1C29"/>
    <w:rsid w:val="000C0803"/>
    <w:rsid w:val="00102C23"/>
    <w:rsid w:val="00115EBC"/>
    <w:rsid w:val="001164B0"/>
    <w:rsid w:val="0011714D"/>
    <w:rsid w:val="00132B24"/>
    <w:rsid w:val="00140112"/>
    <w:rsid w:val="001548CC"/>
    <w:rsid w:val="001611A6"/>
    <w:rsid w:val="00162572"/>
    <w:rsid w:val="00173FA5"/>
    <w:rsid w:val="00191658"/>
    <w:rsid w:val="00193F08"/>
    <w:rsid w:val="001B6DCB"/>
    <w:rsid w:val="001C0676"/>
    <w:rsid w:val="001D77CC"/>
    <w:rsid w:val="001E3015"/>
    <w:rsid w:val="001E5074"/>
    <w:rsid w:val="00225D59"/>
    <w:rsid w:val="002459F0"/>
    <w:rsid w:val="00271B08"/>
    <w:rsid w:val="002742A8"/>
    <w:rsid w:val="00290D15"/>
    <w:rsid w:val="002958A8"/>
    <w:rsid w:val="002A5F97"/>
    <w:rsid w:val="0033654C"/>
    <w:rsid w:val="00356593"/>
    <w:rsid w:val="0036494E"/>
    <w:rsid w:val="00365D73"/>
    <w:rsid w:val="00367D08"/>
    <w:rsid w:val="00390118"/>
    <w:rsid w:val="00395B7F"/>
    <w:rsid w:val="003A745F"/>
    <w:rsid w:val="00416390"/>
    <w:rsid w:val="004354D6"/>
    <w:rsid w:val="004478C4"/>
    <w:rsid w:val="00453E64"/>
    <w:rsid w:val="004576D6"/>
    <w:rsid w:val="00470BED"/>
    <w:rsid w:val="004B30BD"/>
    <w:rsid w:val="004E0D3D"/>
    <w:rsid w:val="004E5A93"/>
    <w:rsid w:val="004F1990"/>
    <w:rsid w:val="00500988"/>
    <w:rsid w:val="00500C86"/>
    <w:rsid w:val="005158AF"/>
    <w:rsid w:val="00533296"/>
    <w:rsid w:val="00535E9E"/>
    <w:rsid w:val="00546B88"/>
    <w:rsid w:val="005575DE"/>
    <w:rsid w:val="005D0321"/>
    <w:rsid w:val="005E7EB1"/>
    <w:rsid w:val="00643DF8"/>
    <w:rsid w:val="006444FF"/>
    <w:rsid w:val="0065136A"/>
    <w:rsid w:val="006739C3"/>
    <w:rsid w:val="0069641E"/>
    <w:rsid w:val="006E5C67"/>
    <w:rsid w:val="006F1024"/>
    <w:rsid w:val="006F21CB"/>
    <w:rsid w:val="006F5AC3"/>
    <w:rsid w:val="00711B7E"/>
    <w:rsid w:val="00714621"/>
    <w:rsid w:val="00751648"/>
    <w:rsid w:val="00774932"/>
    <w:rsid w:val="007762C5"/>
    <w:rsid w:val="00782EB6"/>
    <w:rsid w:val="007951F2"/>
    <w:rsid w:val="00827B08"/>
    <w:rsid w:val="00870C8D"/>
    <w:rsid w:val="00893109"/>
    <w:rsid w:val="008A2C0E"/>
    <w:rsid w:val="008B691C"/>
    <w:rsid w:val="008C6015"/>
    <w:rsid w:val="008E5F4F"/>
    <w:rsid w:val="00910608"/>
    <w:rsid w:val="00932501"/>
    <w:rsid w:val="00942A10"/>
    <w:rsid w:val="009521D1"/>
    <w:rsid w:val="00981C62"/>
    <w:rsid w:val="00991C4D"/>
    <w:rsid w:val="009944AE"/>
    <w:rsid w:val="009C1AEB"/>
    <w:rsid w:val="00A004C4"/>
    <w:rsid w:val="00A13943"/>
    <w:rsid w:val="00A3549E"/>
    <w:rsid w:val="00A76062"/>
    <w:rsid w:val="00AA186A"/>
    <w:rsid w:val="00AE0471"/>
    <w:rsid w:val="00B1366A"/>
    <w:rsid w:val="00B30EC1"/>
    <w:rsid w:val="00B36980"/>
    <w:rsid w:val="00B76E08"/>
    <w:rsid w:val="00B932D4"/>
    <w:rsid w:val="00BB14B6"/>
    <w:rsid w:val="00BB1BC2"/>
    <w:rsid w:val="00BB219C"/>
    <w:rsid w:val="00BC4223"/>
    <w:rsid w:val="00C075D4"/>
    <w:rsid w:val="00C134A5"/>
    <w:rsid w:val="00C14753"/>
    <w:rsid w:val="00C42D14"/>
    <w:rsid w:val="00C5349F"/>
    <w:rsid w:val="00C61E27"/>
    <w:rsid w:val="00C66925"/>
    <w:rsid w:val="00CD0A53"/>
    <w:rsid w:val="00CD36CA"/>
    <w:rsid w:val="00CF2EDE"/>
    <w:rsid w:val="00CF402B"/>
    <w:rsid w:val="00D03453"/>
    <w:rsid w:val="00D45888"/>
    <w:rsid w:val="00D471E7"/>
    <w:rsid w:val="00DA2CDF"/>
    <w:rsid w:val="00DC2500"/>
    <w:rsid w:val="00DC463B"/>
    <w:rsid w:val="00DD03A7"/>
    <w:rsid w:val="00DD6B31"/>
    <w:rsid w:val="00DF41AC"/>
    <w:rsid w:val="00E06384"/>
    <w:rsid w:val="00E16092"/>
    <w:rsid w:val="00E665F7"/>
    <w:rsid w:val="00E91EDA"/>
    <w:rsid w:val="00E92721"/>
    <w:rsid w:val="00EA4E41"/>
    <w:rsid w:val="00EB72B9"/>
    <w:rsid w:val="00EC406B"/>
    <w:rsid w:val="00ED4E4F"/>
    <w:rsid w:val="00EF75C8"/>
    <w:rsid w:val="00F55F09"/>
    <w:rsid w:val="00F60C16"/>
    <w:rsid w:val="00F9655C"/>
    <w:rsid w:val="016B180A"/>
    <w:rsid w:val="01F613F6"/>
    <w:rsid w:val="0236170C"/>
    <w:rsid w:val="034C4312"/>
    <w:rsid w:val="04636F09"/>
    <w:rsid w:val="06484824"/>
    <w:rsid w:val="072317CE"/>
    <w:rsid w:val="07CF2F8C"/>
    <w:rsid w:val="097F7060"/>
    <w:rsid w:val="0A9667C9"/>
    <w:rsid w:val="0A9B049B"/>
    <w:rsid w:val="0AC070C3"/>
    <w:rsid w:val="0B447B2A"/>
    <w:rsid w:val="124C5C98"/>
    <w:rsid w:val="12A50E23"/>
    <w:rsid w:val="135350BB"/>
    <w:rsid w:val="145E7DB8"/>
    <w:rsid w:val="146269DF"/>
    <w:rsid w:val="1618255D"/>
    <w:rsid w:val="180A1652"/>
    <w:rsid w:val="19E478FA"/>
    <w:rsid w:val="1CAD581C"/>
    <w:rsid w:val="1CD73A7B"/>
    <w:rsid w:val="20B2395F"/>
    <w:rsid w:val="20FE0934"/>
    <w:rsid w:val="25737718"/>
    <w:rsid w:val="258A2821"/>
    <w:rsid w:val="28F63988"/>
    <w:rsid w:val="2C5F43AE"/>
    <w:rsid w:val="2C83269C"/>
    <w:rsid w:val="2E43748D"/>
    <w:rsid w:val="2FBB65EA"/>
    <w:rsid w:val="33217855"/>
    <w:rsid w:val="33851A65"/>
    <w:rsid w:val="35B91EEE"/>
    <w:rsid w:val="367E0BC4"/>
    <w:rsid w:val="390F6850"/>
    <w:rsid w:val="3975760C"/>
    <w:rsid w:val="39E25A7F"/>
    <w:rsid w:val="39E51933"/>
    <w:rsid w:val="3BBF4DEF"/>
    <w:rsid w:val="3CFF1343"/>
    <w:rsid w:val="3D1838A2"/>
    <w:rsid w:val="3E6F7CA8"/>
    <w:rsid w:val="404333FF"/>
    <w:rsid w:val="461B347B"/>
    <w:rsid w:val="475469B6"/>
    <w:rsid w:val="475F31C6"/>
    <w:rsid w:val="486A13CD"/>
    <w:rsid w:val="498F4EE6"/>
    <w:rsid w:val="49DE72DE"/>
    <w:rsid w:val="4B825F00"/>
    <w:rsid w:val="4BD06D1B"/>
    <w:rsid w:val="4BE34AF3"/>
    <w:rsid w:val="4C302C3E"/>
    <w:rsid w:val="4C577644"/>
    <w:rsid w:val="4D9F1FB7"/>
    <w:rsid w:val="4DCE211B"/>
    <w:rsid w:val="550821CB"/>
    <w:rsid w:val="557E5412"/>
    <w:rsid w:val="55A746FA"/>
    <w:rsid w:val="568E513B"/>
    <w:rsid w:val="57526AB7"/>
    <w:rsid w:val="591A3AF1"/>
    <w:rsid w:val="593F6585"/>
    <w:rsid w:val="5ACE1055"/>
    <w:rsid w:val="5C5F765C"/>
    <w:rsid w:val="5D6D124C"/>
    <w:rsid w:val="5E7C37F5"/>
    <w:rsid w:val="5EF0770E"/>
    <w:rsid w:val="6023368F"/>
    <w:rsid w:val="6388069D"/>
    <w:rsid w:val="63885F4B"/>
    <w:rsid w:val="66CB7619"/>
    <w:rsid w:val="673F49E0"/>
    <w:rsid w:val="689F1253"/>
    <w:rsid w:val="6AD20057"/>
    <w:rsid w:val="6F1B0541"/>
    <w:rsid w:val="6F5B0511"/>
    <w:rsid w:val="702A14E2"/>
    <w:rsid w:val="721257AD"/>
    <w:rsid w:val="72463103"/>
    <w:rsid w:val="73C43D90"/>
    <w:rsid w:val="744B1D0E"/>
    <w:rsid w:val="75281C9B"/>
    <w:rsid w:val="7597366B"/>
    <w:rsid w:val="79B8471B"/>
    <w:rsid w:val="7FA45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377B5"/>
  <w15:docId w15:val="{FE40178F-3815-48DF-9FFD-AB64EE4F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iPriority="99" w:unhideWhenUsed="1" w:qFormat="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A13943"/>
    <w:pPr>
      <w:widowControl w:val="0"/>
      <w:jc w:val="both"/>
    </w:pPr>
    <w:rPr>
      <w:rFonts w:ascii="Calibri" w:hAnsi="Calibri" w:cs="Calibri"/>
      <w:kern w:val="2"/>
      <w:sz w:val="21"/>
      <w:szCs w:val="21"/>
    </w:rPr>
  </w:style>
  <w:style w:type="paragraph" w:styleId="1">
    <w:name w:val="heading 1"/>
    <w:basedOn w:val="a"/>
    <w:next w:val="a"/>
    <w:uiPriority w:val="99"/>
    <w:qFormat/>
    <w:rsid w:val="00A13943"/>
    <w:pPr>
      <w:keepNext/>
      <w:keepLines/>
      <w:spacing w:before="340" w:after="330" w:line="576" w:lineRule="auto"/>
      <w:outlineLvl w:val="0"/>
    </w:pPr>
    <w:rPr>
      <w:rFonts w:ascii="仿宋_GB2312" w:cs="Times New Roman"/>
      <w:b/>
      <w:bCs/>
      <w:kern w:val="44"/>
      <w:sz w:val="44"/>
      <w:szCs w:val="44"/>
    </w:rPr>
  </w:style>
  <w:style w:type="paragraph" w:styleId="2">
    <w:name w:val="heading 2"/>
    <w:basedOn w:val="a"/>
    <w:next w:val="a"/>
    <w:uiPriority w:val="9"/>
    <w:qFormat/>
    <w:rsid w:val="00A13943"/>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iPriority w:val="9"/>
    <w:qFormat/>
    <w:rsid w:val="00A13943"/>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A13943"/>
    <w:pPr>
      <w:spacing w:before="100" w:beforeAutospacing="1" w:after="120"/>
    </w:pPr>
    <w:rPr>
      <w:rFonts w:cs="Times New Roman"/>
      <w:kern w:val="0"/>
      <w:sz w:val="20"/>
      <w:szCs w:val="20"/>
    </w:rPr>
  </w:style>
  <w:style w:type="paragraph" w:styleId="a4">
    <w:name w:val="Balloon Text"/>
    <w:basedOn w:val="a"/>
    <w:link w:val="a5"/>
    <w:qFormat/>
    <w:rsid w:val="00A13943"/>
    <w:rPr>
      <w:sz w:val="18"/>
      <w:szCs w:val="18"/>
    </w:rPr>
  </w:style>
  <w:style w:type="paragraph" w:styleId="a6">
    <w:name w:val="footer"/>
    <w:basedOn w:val="a"/>
    <w:uiPriority w:val="99"/>
    <w:unhideWhenUsed/>
    <w:qFormat/>
    <w:rsid w:val="00A13943"/>
    <w:pPr>
      <w:snapToGrid w:val="0"/>
      <w:jc w:val="left"/>
    </w:pPr>
    <w:rPr>
      <w:rFonts w:ascii="仿宋_GB2312" w:hAnsi="等线" w:cs="Times New Roman"/>
      <w:b/>
      <w:bCs/>
      <w:kern w:val="0"/>
      <w:sz w:val="18"/>
      <w:szCs w:val="18"/>
    </w:rPr>
  </w:style>
  <w:style w:type="paragraph" w:styleId="a7">
    <w:name w:val="header"/>
    <w:basedOn w:val="a"/>
    <w:link w:val="a8"/>
    <w:qFormat/>
    <w:rsid w:val="00A1394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A13943"/>
  </w:style>
  <w:style w:type="paragraph" w:styleId="a9">
    <w:name w:val="Message Header"/>
    <w:basedOn w:val="a"/>
    <w:next w:val="a"/>
    <w:uiPriority w:val="99"/>
    <w:unhideWhenUsed/>
    <w:qFormat/>
    <w:rsid w:val="00A13943"/>
    <w:pPr>
      <w:spacing w:before="100" w:beforeAutospacing="1" w:after="100" w:afterAutospacing="1"/>
      <w:ind w:leftChars="500" w:left="1080" w:hangingChars="500" w:hanging="1080"/>
    </w:pPr>
    <w:rPr>
      <w:rFonts w:ascii="Arial" w:hAnsi="Arial" w:cs="Times New Roman"/>
      <w:kern w:val="0"/>
      <w:sz w:val="24"/>
      <w:szCs w:val="24"/>
    </w:rPr>
  </w:style>
  <w:style w:type="paragraph" w:styleId="aa">
    <w:name w:val="Body Text First Indent"/>
    <w:basedOn w:val="a3"/>
    <w:uiPriority w:val="99"/>
    <w:unhideWhenUsed/>
    <w:qFormat/>
    <w:rsid w:val="00A13943"/>
    <w:pPr>
      <w:spacing w:before="0" w:beforeAutospacing="0"/>
      <w:ind w:firstLineChars="100" w:firstLine="420"/>
    </w:pPr>
    <w:rPr>
      <w:kern w:val="2"/>
      <w:sz w:val="21"/>
      <w:szCs w:val="21"/>
    </w:rPr>
  </w:style>
  <w:style w:type="character" w:styleId="ab">
    <w:name w:val="FollowedHyperlink"/>
    <w:basedOn w:val="a0"/>
    <w:qFormat/>
    <w:rsid w:val="00A13943"/>
    <w:rPr>
      <w:color w:val="000000"/>
      <w:u w:val="none"/>
    </w:rPr>
  </w:style>
  <w:style w:type="character" w:styleId="ac">
    <w:name w:val="Emphasis"/>
    <w:basedOn w:val="a0"/>
    <w:qFormat/>
    <w:rsid w:val="00A13943"/>
  </w:style>
  <w:style w:type="character" w:styleId="ad">
    <w:name w:val="Hyperlink"/>
    <w:uiPriority w:val="99"/>
    <w:unhideWhenUsed/>
    <w:qFormat/>
    <w:rsid w:val="00A13943"/>
    <w:rPr>
      <w:color w:val="0000FF"/>
      <w:u w:val="single"/>
    </w:rPr>
  </w:style>
  <w:style w:type="paragraph" w:customStyle="1" w:styleId="Style10">
    <w:name w:val="_Style 10"/>
    <w:basedOn w:val="a3"/>
    <w:next w:val="aa"/>
    <w:qFormat/>
    <w:rsid w:val="00A13943"/>
    <w:pPr>
      <w:spacing w:after="0"/>
      <w:ind w:firstLineChars="100" w:firstLine="420"/>
    </w:pPr>
  </w:style>
  <w:style w:type="character" w:customStyle="1" w:styleId="right">
    <w:name w:val="right"/>
    <w:basedOn w:val="a0"/>
    <w:qFormat/>
    <w:rsid w:val="00A13943"/>
    <w:rPr>
      <w:color w:val="999999"/>
      <w:sz w:val="18"/>
      <w:szCs w:val="18"/>
    </w:rPr>
  </w:style>
  <w:style w:type="character" w:customStyle="1" w:styleId="red">
    <w:name w:val="red"/>
    <w:basedOn w:val="a0"/>
    <w:rsid w:val="00A13943"/>
    <w:rPr>
      <w:color w:val="FF0000"/>
      <w:sz w:val="18"/>
      <w:szCs w:val="18"/>
    </w:rPr>
  </w:style>
  <w:style w:type="character" w:customStyle="1" w:styleId="red1">
    <w:name w:val="red1"/>
    <w:basedOn w:val="a0"/>
    <w:qFormat/>
    <w:rsid w:val="00A13943"/>
    <w:rPr>
      <w:color w:val="FF0000"/>
      <w:sz w:val="18"/>
      <w:szCs w:val="18"/>
    </w:rPr>
  </w:style>
  <w:style w:type="character" w:customStyle="1" w:styleId="red2">
    <w:name w:val="red2"/>
    <w:basedOn w:val="a0"/>
    <w:qFormat/>
    <w:rsid w:val="00A13943"/>
    <w:rPr>
      <w:color w:val="CC0000"/>
    </w:rPr>
  </w:style>
  <w:style w:type="character" w:customStyle="1" w:styleId="red3">
    <w:name w:val="red3"/>
    <w:basedOn w:val="a0"/>
    <w:qFormat/>
    <w:rsid w:val="00A13943"/>
    <w:rPr>
      <w:color w:val="FF0000"/>
    </w:rPr>
  </w:style>
  <w:style w:type="character" w:customStyle="1" w:styleId="green">
    <w:name w:val="green"/>
    <w:basedOn w:val="a0"/>
    <w:qFormat/>
    <w:rsid w:val="00A13943"/>
    <w:rPr>
      <w:color w:val="66AE00"/>
      <w:sz w:val="18"/>
      <w:szCs w:val="18"/>
    </w:rPr>
  </w:style>
  <w:style w:type="character" w:customStyle="1" w:styleId="green1">
    <w:name w:val="green1"/>
    <w:basedOn w:val="a0"/>
    <w:qFormat/>
    <w:rsid w:val="00A13943"/>
    <w:rPr>
      <w:color w:val="66AE00"/>
      <w:sz w:val="18"/>
      <w:szCs w:val="18"/>
    </w:rPr>
  </w:style>
  <w:style w:type="character" w:customStyle="1" w:styleId="hover25">
    <w:name w:val="hover25"/>
    <w:basedOn w:val="a0"/>
    <w:qFormat/>
    <w:rsid w:val="00A13943"/>
  </w:style>
  <w:style w:type="character" w:customStyle="1" w:styleId="gb-jt">
    <w:name w:val="gb-jt"/>
    <w:basedOn w:val="a0"/>
    <w:qFormat/>
    <w:rsid w:val="00A13943"/>
  </w:style>
  <w:style w:type="character" w:customStyle="1" w:styleId="blue">
    <w:name w:val="blue"/>
    <w:basedOn w:val="a0"/>
    <w:qFormat/>
    <w:rsid w:val="00A13943"/>
    <w:rPr>
      <w:color w:val="0371C6"/>
      <w:sz w:val="21"/>
      <w:szCs w:val="21"/>
    </w:rPr>
  </w:style>
  <w:style w:type="character" w:customStyle="1" w:styleId="hover">
    <w:name w:val="hover"/>
    <w:basedOn w:val="a0"/>
    <w:qFormat/>
    <w:rsid w:val="00A13943"/>
  </w:style>
  <w:style w:type="character" w:customStyle="1" w:styleId="a8">
    <w:name w:val="页眉 字符"/>
    <w:basedOn w:val="a0"/>
    <w:link w:val="a7"/>
    <w:qFormat/>
    <w:rsid w:val="00A13943"/>
    <w:rPr>
      <w:rFonts w:ascii="Calibri" w:hAnsi="Calibri" w:cs="Calibri"/>
      <w:kern w:val="2"/>
      <w:sz w:val="18"/>
      <w:szCs w:val="18"/>
    </w:rPr>
  </w:style>
  <w:style w:type="paragraph" w:customStyle="1" w:styleId="Default">
    <w:name w:val="Default"/>
    <w:qFormat/>
    <w:rsid w:val="00A13943"/>
    <w:pPr>
      <w:widowControl w:val="0"/>
      <w:autoSpaceDE w:val="0"/>
      <w:autoSpaceDN w:val="0"/>
      <w:adjustRightInd w:val="0"/>
    </w:pPr>
    <w:rPr>
      <w:rFonts w:ascii="宋体" w:hAnsi="Calibri" w:cs="宋体"/>
      <w:color w:val="000000"/>
      <w:sz w:val="24"/>
      <w:szCs w:val="24"/>
    </w:rPr>
  </w:style>
  <w:style w:type="character" w:customStyle="1" w:styleId="a5">
    <w:name w:val="批注框文本 字符"/>
    <w:basedOn w:val="a0"/>
    <w:link w:val="a4"/>
    <w:qFormat/>
    <w:rsid w:val="00A13943"/>
    <w:rPr>
      <w:rFonts w:ascii="Calibri" w:hAnsi="Calibri" w:cs="Calibri"/>
      <w:kern w:val="2"/>
      <w:sz w:val="18"/>
      <w:szCs w:val="18"/>
    </w:rPr>
  </w:style>
  <w:style w:type="paragraph" w:styleId="ae">
    <w:name w:val="List Paragraph"/>
    <w:basedOn w:val="a"/>
    <w:uiPriority w:val="99"/>
    <w:qFormat/>
    <w:rsid w:val="00A139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21E92E4-375A-4DCF-AAD7-1D0233582EC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72</Pages>
  <Words>33413</Words>
  <Characters>5210</Characters>
  <Application>Microsoft Office Word</Application>
  <DocSecurity>0</DocSecurity>
  <Lines>43</Lines>
  <Paragraphs>77</Paragraphs>
  <ScaleCrop>false</ScaleCrop>
  <Company>微软中国</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亚倩</cp:lastModifiedBy>
  <cp:revision>106</cp:revision>
  <cp:lastPrinted>2020-07-09T09:06:00Z</cp:lastPrinted>
  <dcterms:created xsi:type="dcterms:W3CDTF">2020-05-06T06:48:00Z</dcterms:created>
  <dcterms:modified xsi:type="dcterms:W3CDTF">2020-07-09T09:07:00Z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