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3B" w:rsidRPr="00183E1F" w:rsidRDefault="00962A1C" w:rsidP="00183E1F">
      <w:pPr>
        <w:spacing w:line="276" w:lineRule="auto"/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r w:rsidRPr="00183E1F">
        <w:rPr>
          <w:rFonts w:ascii="宋体" w:hAnsi="宋体" w:hint="eastAsia"/>
          <w:b/>
          <w:bCs/>
          <w:sz w:val="30"/>
          <w:szCs w:val="30"/>
        </w:rPr>
        <w:t>禹州市人民医院康复、冷链管理系统等医疗设备采购项目</w:t>
      </w:r>
    </w:p>
    <w:p w:rsidR="009D78DD" w:rsidRPr="00183E1F" w:rsidRDefault="00962A1C" w:rsidP="00183E1F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 w:rsidRPr="00183E1F">
        <w:rPr>
          <w:rFonts w:ascii="宋体" w:hAnsi="宋体" w:hint="eastAsia"/>
          <w:b/>
          <w:bCs/>
          <w:sz w:val="30"/>
          <w:szCs w:val="30"/>
        </w:rPr>
        <w:t>（第一标段）五次</w:t>
      </w:r>
      <w:r w:rsidRPr="00183E1F">
        <w:rPr>
          <w:rFonts w:ascii="宋体" w:hAnsi="宋体" w:hint="eastAsia"/>
          <w:b/>
          <w:sz w:val="30"/>
          <w:szCs w:val="30"/>
        </w:rPr>
        <w:t>评标</w:t>
      </w:r>
      <w:r w:rsidR="008D490D" w:rsidRPr="00183E1F">
        <w:rPr>
          <w:rFonts w:ascii="宋体" w:hAnsi="宋体" w:hint="eastAsia"/>
          <w:b/>
          <w:sz w:val="30"/>
          <w:szCs w:val="30"/>
        </w:rPr>
        <w:t>公示</w:t>
      </w:r>
    </w:p>
    <w:p w:rsidR="009D78DD" w:rsidRPr="00183E1F" w:rsidRDefault="00962A1C" w:rsidP="00183E1F">
      <w:pPr>
        <w:spacing w:line="276" w:lineRule="auto"/>
        <w:rPr>
          <w:rFonts w:ascii="宋体" w:hAnsi="宋体"/>
          <w:bCs/>
          <w:szCs w:val="21"/>
        </w:rPr>
      </w:pPr>
      <w:r w:rsidRPr="00183E1F">
        <w:rPr>
          <w:rFonts w:ascii="宋体" w:hAnsi="宋体" w:hint="eastAsia"/>
          <w:bCs/>
          <w:szCs w:val="21"/>
        </w:rPr>
        <w:t>一、项目概况</w:t>
      </w:r>
    </w:p>
    <w:p w:rsidR="009D78DD" w:rsidRPr="00183E1F" w:rsidRDefault="00962A1C" w:rsidP="00183E1F">
      <w:pPr>
        <w:spacing w:line="276" w:lineRule="auto"/>
        <w:rPr>
          <w:rFonts w:ascii="宋体" w:hAnsi="宋体"/>
          <w:bCs/>
          <w:szCs w:val="21"/>
        </w:rPr>
      </w:pPr>
      <w:r w:rsidRPr="00183E1F">
        <w:rPr>
          <w:rFonts w:ascii="宋体" w:hAnsi="宋体" w:hint="eastAsia"/>
          <w:bCs/>
          <w:szCs w:val="21"/>
        </w:rPr>
        <w:t>（一）项目名称：禹州市人民医院康复、冷链管理系统等医疗设备采购项目（第一标段）五次</w:t>
      </w:r>
    </w:p>
    <w:p w:rsidR="009D78DD" w:rsidRPr="00183E1F" w:rsidRDefault="00962A1C" w:rsidP="00183E1F">
      <w:pPr>
        <w:spacing w:line="276" w:lineRule="auto"/>
        <w:rPr>
          <w:rFonts w:ascii="宋体" w:hAnsi="宋体"/>
          <w:bCs/>
          <w:szCs w:val="21"/>
        </w:rPr>
      </w:pPr>
      <w:r w:rsidRPr="00183E1F">
        <w:rPr>
          <w:rFonts w:ascii="宋体" w:hAnsi="宋体" w:hint="eastAsia"/>
          <w:bCs/>
          <w:szCs w:val="21"/>
        </w:rPr>
        <w:t>（二）采购编号：YZCG-DL2019028-4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（三）招标公告发布日期：2020年5月25日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（四）开标时间：2020年7月8日8：30时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（五）评标地点：禹州市公共资源交易中心评标一室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（六）招标方式：公开招标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（七）采购限价： 第一标段：174万元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（八）评标办法：综合评分法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 xml:space="preserve">（九）资格审查方式：资格后审 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二、开标记录及投标报价</w:t>
      </w:r>
    </w:p>
    <w:p w:rsidR="009D78DD" w:rsidRPr="00183E1F" w:rsidRDefault="00962A1C" w:rsidP="00183E1F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该项目投标截止时间（2020年7月8日上午8:30整），</w:t>
      </w:r>
      <w:r w:rsidRPr="00183E1F">
        <w:rPr>
          <w:rFonts w:ascii="宋体" w:hAnsi="宋体" w:hint="eastAsia"/>
          <w:color w:val="C00000"/>
          <w:szCs w:val="21"/>
        </w:rPr>
        <w:t>共4家</w:t>
      </w:r>
      <w:r w:rsidRPr="00183E1F">
        <w:rPr>
          <w:rFonts w:ascii="宋体" w:hAnsi="宋体" w:hint="eastAsia"/>
          <w:szCs w:val="21"/>
        </w:rPr>
        <w:t xml:space="preserve">投标企业递交电子投标文件。 </w:t>
      </w:r>
    </w:p>
    <w:p w:rsidR="009D78DD" w:rsidRPr="00183E1F" w:rsidRDefault="00962A1C" w:rsidP="00183E1F">
      <w:pPr>
        <w:pStyle w:val="a3"/>
        <w:spacing w:line="276" w:lineRule="auto"/>
        <w:rPr>
          <w:szCs w:val="21"/>
        </w:rPr>
      </w:pPr>
      <w:r w:rsidRPr="00183E1F">
        <w:rPr>
          <w:rFonts w:ascii="宋体" w:hAnsi="宋体" w:hint="eastAsia"/>
          <w:szCs w:val="21"/>
        </w:rPr>
        <w:t>第一标段开标记录表：</w:t>
      </w:r>
    </w:p>
    <w:tbl>
      <w:tblPr>
        <w:tblW w:w="94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2954"/>
        <w:gridCol w:w="1754"/>
        <w:gridCol w:w="3619"/>
        <w:gridCol w:w="712"/>
      </w:tblGrid>
      <w:tr w:rsidR="009D78DD" w:rsidRPr="00183E1F">
        <w:trPr>
          <w:trHeight w:val="905"/>
        </w:trPr>
        <w:tc>
          <w:tcPr>
            <w:tcW w:w="398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9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供应商</w:t>
            </w:r>
          </w:p>
        </w:tc>
        <w:tc>
          <w:tcPr>
            <w:tcW w:w="17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3619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交付日期</w:t>
            </w:r>
          </w:p>
        </w:tc>
        <w:tc>
          <w:tcPr>
            <w:tcW w:w="712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D78DD" w:rsidRPr="00183E1F">
        <w:trPr>
          <w:trHeight w:val="494"/>
        </w:trPr>
        <w:tc>
          <w:tcPr>
            <w:tcW w:w="398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54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??Regular" w:eastAsia="??Regular" w:hAnsi="??Regular" w:hint="eastAsia"/>
                <w:szCs w:val="21"/>
              </w:rPr>
              <w:t>河南碧府润江技术服务有限公司</w:t>
            </w:r>
          </w:p>
        </w:tc>
        <w:tc>
          <w:tcPr>
            <w:tcW w:w="1754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1736500.00</w:t>
            </w:r>
          </w:p>
        </w:tc>
        <w:tc>
          <w:tcPr>
            <w:tcW w:w="3619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合同签订后60天内</w:t>
            </w:r>
          </w:p>
        </w:tc>
        <w:tc>
          <w:tcPr>
            <w:tcW w:w="712" w:type="dxa"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DD" w:rsidRPr="00183E1F">
        <w:trPr>
          <w:trHeight w:val="494"/>
        </w:trPr>
        <w:tc>
          <w:tcPr>
            <w:tcW w:w="398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54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??Regular" w:eastAsia="??Regular" w:hAnsi="??Regular" w:hint="eastAsia"/>
                <w:szCs w:val="21"/>
              </w:rPr>
              <w:t>郑州慧润电子科技有限公司</w:t>
            </w:r>
          </w:p>
        </w:tc>
        <w:tc>
          <w:tcPr>
            <w:tcW w:w="1754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1734000.00</w:t>
            </w:r>
          </w:p>
        </w:tc>
        <w:tc>
          <w:tcPr>
            <w:tcW w:w="3619" w:type="dxa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合同签订后60天内</w:t>
            </w:r>
          </w:p>
        </w:tc>
        <w:tc>
          <w:tcPr>
            <w:tcW w:w="712" w:type="dxa"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DD" w:rsidRPr="00183E1F">
        <w:trPr>
          <w:trHeight w:val="494"/>
        </w:trPr>
        <w:tc>
          <w:tcPr>
            <w:tcW w:w="398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954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河南佰泽医药科技有限公司</w:t>
            </w:r>
          </w:p>
        </w:tc>
        <w:tc>
          <w:tcPr>
            <w:tcW w:w="1754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1738000.00</w:t>
            </w:r>
          </w:p>
        </w:tc>
        <w:tc>
          <w:tcPr>
            <w:tcW w:w="3619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合同签订后60天内</w:t>
            </w:r>
          </w:p>
        </w:tc>
        <w:tc>
          <w:tcPr>
            <w:tcW w:w="712" w:type="dxa"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DD" w:rsidRPr="00183E1F">
        <w:trPr>
          <w:trHeight w:val="519"/>
        </w:trPr>
        <w:tc>
          <w:tcPr>
            <w:tcW w:w="398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954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漯河市正大医疗器械有限公司</w:t>
            </w:r>
          </w:p>
        </w:tc>
        <w:tc>
          <w:tcPr>
            <w:tcW w:w="1754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????" w:eastAsia="????" w:hAnsi="????" w:hint="eastAsia"/>
                <w:szCs w:val="21"/>
              </w:rPr>
              <w:t>1725000.00</w:t>
            </w:r>
          </w:p>
        </w:tc>
        <w:tc>
          <w:tcPr>
            <w:tcW w:w="3619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合同签订后60天内</w:t>
            </w:r>
          </w:p>
        </w:tc>
        <w:tc>
          <w:tcPr>
            <w:tcW w:w="712" w:type="dxa"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三、第一标段资格审查情况</w:t>
      </w:r>
    </w:p>
    <w:tbl>
      <w:tblPr>
        <w:tblW w:w="93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7680"/>
      </w:tblGrid>
      <w:tr w:rsidR="009D78DD" w:rsidRPr="00183E1F">
        <w:trPr>
          <w:trHeight w:val="90"/>
        </w:trPr>
        <w:tc>
          <w:tcPr>
            <w:tcW w:w="1699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680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通过资格审查的供应商</w:t>
            </w:r>
          </w:p>
        </w:tc>
      </w:tr>
      <w:tr w:rsidR="009D78DD" w:rsidRPr="00183E1F">
        <w:trPr>
          <w:trHeight w:val="90"/>
        </w:trPr>
        <w:tc>
          <w:tcPr>
            <w:tcW w:w="1699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680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??Regular" w:eastAsia="??Regular" w:hAnsi="??Regular" w:hint="eastAsia"/>
                <w:szCs w:val="21"/>
              </w:rPr>
              <w:t>河南碧府润江技术服务有限公司</w:t>
            </w:r>
          </w:p>
        </w:tc>
      </w:tr>
      <w:tr w:rsidR="009D78DD" w:rsidRPr="00183E1F">
        <w:trPr>
          <w:trHeight w:val="90"/>
        </w:trPr>
        <w:tc>
          <w:tcPr>
            <w:tcW w:w="1699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680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??Regular" w:eastAsia="??Regular" w:hAnsi="??Regular" w:hint="eastAsia"/>
                <w:szCs w:val="21"/>
              </w:rPr>
              <w:t>郑州慧润电子科技有限公司</w:t>
            </w:r>
          </w:p>
        </w:tc>
      </w:tr>
      <w:tr w:rsidR="009D78DD" w:rsidRPr="00183E1F">
        <w:trPr>
          <w:trHeight w:val="90"/>
        </w:trPr>
        <w:tc>
          <w:tcPr>
            <w:tcW w:w="1699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680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河南佰泽医药科技有限公司</w:t>
            </w:r>
          </w:p>
        </w:tc>
      </w:tr>
      <w:tr w:rsidR="009D78DD" w:rsidRPr="00183E1F">
        <w:trPr>
          <w:trHeight w:val="90"/>
        </w:trPr>
        <w:tc>
          <w:tcPr>
            <w:tcW w:w="1699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680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漯河市正大医疗器械有限公司</w:t>
            </w:r>
          </w:p>
        </w:tc>
      </w:tr>
      <w:tr w:rsidR="009D78DD" w:rsidRPr="00183E1F">
        <w:trPr>
          <w:trHeight w:val="90"/>
        </w:trPr>
        <w:tc>
          <w:tcPr>
            <w:tcW w:w="1699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680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未通过资格审查的供应商及原因</w:t>
            </w:r>
          </w:p>
        </w:tc>
      </w:tr>
      <w:tr w:rsidR="009D78DD" w:rsidRPr="00183E1F">
        <w:trPr>
          <w:trHeight w:val="90"/>
        </w:trPr>
        <w:tc>
          <w:tcPr>
            <w:tcW w:w="1699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680" w:type="dxa"/>
            <w:vAlign w:val="center"/>
          </w:tcPr>
          <w:p w:rsidR="009D78DD" w:rsidRPr="00183E1F" w:rsidRDefault="00962A1C" w:rsidP="00183E1F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四、详审情况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（一）第一标段符合性审查</w:t>
      </w:r>
    </w:p>
    <w:p w:rsidR="009D78DD" w:rsidRPr="00183E1F" w:rsidRDefault="00183E1F" w:rsidP="00183E1F">
      <w:pPr>
        <w:spacing w:line="276" w:lineRule="auto"/>
        <w:ind w:firstLineChars="100" w:firstLine="210"/>
        <w:rPr>
          <w:rFonts w:ascii="宋体" w:hAnsi="宋体"/>
          <w:color w:val="C00000"/>
          <w:szCs w:val="21"/>
        </w:rPr>
      </w:pPr>
      <w:r>
        <w:rPr>
          <w:rFonts w:ascii="宋体" w:hAnsi="宋体" w:hint="eastAsia"/>
          <w:color w:val="C00000"/>
          <w:szCs w:val="21"/>
        </w:rPr>
        <w:t>四</w:t>
      </w:r>
      <w:r w:rsidR="00962A1C" w:rsidRPr="00183E1F">
        <w:rPr>
          <w:rFonts w:ascii="宋体" w:hAnsi="宋体" w:hint="eastAsia"/>
          <w:color w:val="C00000"/>
          <w:szCs w:val="21"/>
        </w:rPr>
        <w:t>家通过资格审查的供应商均通过符合性审查</w:t>
      </w:r>
    </w:p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（二）第一标段综合比较与评价</w:t>
      </w:r>
    </w:p>
    <w:tbl>
      <w:tblPr>
        <w:tblW w:w="93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1874"/>
        <w:gridCol w:w="1152"/>
        <w:gridCol w:w="1152"/>
        <w:gridCol w:w="1152"/>
        <w:gridCol w:w="1152"/>
        <w:gridCol w:w="1004"/>
      </w:tblGrid>
      <w:tr w:rsidR="009D78DD" w:rsidRPr="00183E1F">
        <w:trPr>
          <w:trHeight w:val="441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183E1F">
              <w:rPr>
                <w:rFonts w:cs="宋体" w:hint="eastAsia"/>
                <w:b/>
                <w:bCs/>
                <w:szCs w:val="21"/>
              </w:rPr>
              <w:t>第一中标候选人</w:t>
            </w:r>
          </w:p>
        </w:tc>
        <w:tc>
          <w:tcPr>
            <w:tcW w:w="5612" w:type="dxa"/>
            <w:gridSpan w:val="5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b/>
                <w:bCs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漯河市正大医疗器械有限公司</w:t>
            </w:r>
          </w:p>
        </w:tc>
      </w:tr>
      <w:tr w:rsidR="009D78DD" w:rsidRPr="00183E1F">
        <w:trPr>
          <w:trHeight w:val="441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评审内容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1</w:t>
            </w:r>
          </w:p>
        </w:tc>
        <w:tc>
          <w:tcPr>
            <w:tcW w:w="1152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2</w:t>
            </w:r>
          </w:p>
        </w:tc>
        <w:tc>
          <w:tcPr>
            <w:tcW w:w="1152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3</w:t>
            </w:r>
          </w:p>
        </w:tc>
        <w:tc>
          <w:tcPr>
            <w:tcW w:w="1152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4</w:t>
            </w:r>
          </w:p>
        </w:tc>
        <w:tc>
          <w:tcPr>
            <w:tcW w:w="1004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5</w:t>
            </w:r>
          </w:p>
        </w:tc>
      </w:tr>
      <w:tr w:rsidR="009D78DD" w:rsidRPr="00183E1F">
        <w:trPr>
          <w:trHeight w:val="405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投标报价（</w:t>
            </w:r>
            <w:r w:rsidRPr="00183E1F">
              <w:rPr>
                <w:rFonts w:cs="宋体" w:hint="eastAsia"/>
                <w:szCs w:val="21"/>
              </w:rPr>
              <w:t>30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30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30</w:t>
            </w:r>
          </w:p>
        </w:tc>
      </w:tr>
      <w:tr w:rsidR="009D78DD" w:rsidRPr="00183E1F">
        <w:trPr>
          <w:trHeight w:val="405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企业业绩（</w:t>
            </w:r>
            <w:r w:rsidRPr="00183E1F">
              <w:rPr>
                <w:rFonts w:cs="宋体" w:hint="eastAsia"/>
                <w:szCs w:val="21"/>
              </w:rPr>
              <w:t>6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</w:tr>
      <w:tr w:rsidR="009D78DD" w:rsidRPr="00183E1F">
        <w:trPr>
          <w:trHeight w:val="394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lastRenderedPageBreak/>
              <w:t>综合实力（</w:t>
            </w:r>
            <w:r w:rsidRPr="00183E1F">
              <w:rPr>
                <w:rFonts w:cs="宋体" w:hint="eastAsia"/>
                <w:szCs w:val="21"/>
              </w:rPr>
              <w:t>12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9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9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9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9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9</w:t>
            </w:r>
          </w:p>
        </w:tc>
      </w:tr>
      <w:tr w:rsidR="009D78DD" w:rsidRPr="00183E1F">
        <w:trPr>
          <w:trHeight w:val="405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售后服务（</w:t>
            </w:r>
            <w:r w:rsidRPr="00183E1F">
              <w:rPr>
                <w:rFonts w:cs="宋体" w:hint="eastAsia"/>
                <w:szCs w:val="21"/>
              </w:rPr>
              <w:t>3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</w:tr>
      <w:tr w:rsidR="009D78DD" w:rsidRPr="00183E1F">
        <w:trPr>
          <w:trHeight w:val="405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质保期（</w:t>
            </w:r>
            <w:r w:rsidRPr="00183E1F">
              <w:rPr>
                <w:rFonts w:cs="宋体" w:hint="eastAsia"/>
                <w:szCs w:val="21"/>
              </w:rPr>
              <w:t>4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</w:tr>
      <w:tr w:rsidR="009D78DD" w:rsidRPr="00183E1F">
        <w:trPr>
          <w:trHeight w:val="394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服务承诺（</w:t>
            </w:r>
            <w:r w:rsidRPr="00183E1F">
              <w:rPr>
                <w:rFonts w:cs="宋体" w:hint="eastAsia"/>
                <w:szCs w:val="21"/>
              </w:rPr>
              <w:t>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</w:tr>
      <w:tr w:rsidR="009D78DD" w:rsidRPr="00183E1F">
        <w:trPr>
          <w:trHeight w:val="394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投标文件编制评价（</w:t>
            </w:r>
            <w:r w:rsidRPr="00183E1F">
              <w:rPr>
                <w:rFonts w:cs="宋体" w:hint="eastAsia"/>
                <w:szCs w:val="21"/>
              </w:rPr>
              <w:t>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</w:tr>
      <w:tr w:rsidR="009D78DD" w:rsidRPr="00183E1F">
        <w:trPr>
          <w:trHeight w:val="399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小</w:t>
            </w:r>
            <w:r w:rsidRPr="00183E1F">
              <w:rPr>
                <w:rFonts w:cs="宋体" w:hint="eastAsia"/>
                <w:szCs w:val="21"/>
              </w:rPr>
              <w:t xml:space="preserve">   </w:t>
            </w:r>
            <w:r w:rsidRPr="00183E1F">
              <w:rPr>
                <w:rFonts w:cs="宋体" w:hint="eastAsia"/>
                <w:szCs w:val="21"/>
              </w:rPr>
              <w:t>计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49</w:t>
            </w:r>
          </w:p>
        </w:tc>
      </w:tr>
      <w:tr w:rsidR="009D78DD" w:rsidRPr="00183E1F">
        <w:trPr>
          <w:trHeight w:val="231"/>
        </w:trPr>
        <w:tc>
          <w:tcPr>
            <w:tcW w:w="1873" w:type="dxa"/>
            <w:vMerge w:val="restart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技术部分</w:t>
            </w:r>
          </w:p>
        </w:tc>
        <w:tc>
          <w:tcPr>
            <w:tcW w:w="187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售后服务（</w:t>
            </w:r>
            <w:r w:rsidRPr="00183E1F">
              <w:rPr>
                <w:rFonts w:cs="宋体" w:hint="eastAsia"/>
                <w:szCs w:val="21"/>
              </w:rPr>
              <w:t>12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</w:tr>
      <w:tr w:rsidR="009D78DD" w:rsidRPr="00183E1F">
        <w:trPr>
          <w:trHeight w:val="452"/>
        </w:trPr>
        <w:tc>
          <w:tcPr>
            <w:tcW w:w="1873" w:type="dxa"/>
            <w:vMerge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投标文件的规范响应程度（</w:t>
            </w:r>
            <w:r w:rsidRPr="00183E1F">
              <w:rPr>
                <w:rFonts w:cs="宋体" w:hint="eastAsia"/>
                <w:szCs w:val="21"/>
              </w:rPr>
              <w:t>15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11</w:t>
            </w:r>
          </w:p>
        </w:tc>
      </w:tr>
      <w:tr w:rsidR="009D78DD" w:rsidRPr="00183E1F">
        <w:trPr>
          <w:trHeight w:val="231"/>
        </w:trPr>
        <w:tc>
          <w:tcPr>
            <w:tcW w:w="1873" w:type="dxa"/>
            <w:vMerge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供货方案（</w:t>
            </w:r>
            <w:r w:rsidRPr="00183E1F">
              <w:rPr>
                <w:rFonts w:cs="宋体" w:hint="eastAsia"/>
                <w:szCs w:val="21"/>
              </w:rPr>
              <w:t>3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9D78DD" w:rsidRPr="00183E1F">
        <w:trPr>
          <w:trHeight w:val="452"/>
        </w:trPr>
        <w:tc>
          <w:tcPr>
            <w:tcW w:w="1873" w:type="dxa"/>
            <w:vMerge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产品质量保证措施（</w:t>
            </w:r>
            <w:r w:rsidRPr="00183E1F">
              <w:rPr>
                <w:rFonts w:cs="宋体" w:hint="eastAsia"/>
                <w:szCs w:val="21"/>
              </w:rPr>
              <w:t>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9D78DD" w:rsidRPr="00183E1F">
        <w:trPr>
          <w:trHeight w:val="231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小计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23</w:t>
            </w:r>
          </w:p>
        </w:tc>
      </w:tr>
      <w:tr w:rsidR="009D78DD" w:rsidRPr="00183E1F">
        <w:trPr>
          <w:trHeight w:val="450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5612" w:type="dxa"/>
            <w:gridSpan w:val="5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183E1F">
              <w:rPr>
                <w:rFonts w:hint="eastAsia"/>
                <w:color w:val="000000"/>
                <w:kern w:val="0"/>
                <w:szCs w:val="21"/>
              </w:rPr>
              <w:t>72</w:t>
            </w:r>
          </w:p>
        </w:tc>
      </w:tr>
    </w:tbl>
    <w:p w:rsidR="009D78DD" w:rsidRPr="00183E1F" w:rsidRDefault="009D78DD" w:rsidP="00183E1F">
      <w:pPr>
        <w:spacing w:line="276" w:lineRule="auto"/>
        <w:ind w:firstLineChars="100" w:firstLine="210"/>
        <w:rPr>
          <w:szCs w:val="21"/>
        </w:rPr>
      </w:pPr>
    </w:p>
    <w:tbl>
      <w:tblPr>
        <w:tblW w:w="93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1874"/>
        <w:gridCol w:w="1152"/>
        <w:gridCol w:w="1152"/>
        <w:gridCol w:w="1152"/>
        <w:gridCol w:w="1152"/>
        <w:gridCol w:w="1004"/>
      </w:tblGrid>
      <w:tr w:rsidR="009D78DD" w:rsidRPr="00183E1F">
        <w:trPr>
          <w:trHeight w:val="450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183E1F">
              <w:rPr>
                <w:rFonts w:cs="宋体" w:hint="eastAsia"/>
                <w:b/>
                <w:bCs/>
                <w:szCs w:val="21"/>
              </w:rPr>
              <w:t>第二中标候选人</w:t>
            </w:r>
          </w:p>
        </w:tc>
        <w:tc>
          <w:tcPr>
            <w:tcW w:w="5612" w:type="dxa"/>
            <w:gridSpan w:val="5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b/>
                <w:bCs/>
                <w:szCs w:val="21"/>
              </w:rPr>
            </w:pPr>
            <w:r w:rsidRPr="00183E1F">
              <w:rPr>
                <w:rFonts w:ascii="宋体" w:hAnsi="宋体" w:hint="eastAsia"/>
                <w:szCs w:val="21"/>
              </w:rPr>
              <w:t>河南佰泽医药科技有限公司</w:t>
            </w:r>
          </w:p>
        </w:tc>
      </w:tr>
      <w:tr w:rsidR="009D78DD" w:rsidRPr="00183E1F">
        <w:trPr>
          <w:trHeight w:val="450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评审内容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1</w:t>
            </w:r>
          </w:p>
        </w:tc>
        <w:tc>
          <w:tcPr>
            <w:tcW w:w="1152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2</w:t>
            </w:r>
          </w:p>
        </w:tc>
        <w:tc>
          <w:tcPr>
            <w:tcW w:w="1152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3</w:t>
            </w:r>
          </w:p>
        </w:tc>
        <w:tc>
          <w:tcPr>
            <w:tcW w:w="1152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4</w:t>
            </w:r>
          </w:p>
        </w:tc>
        <w:tc>
          <w:tcPr>
            <w:tcW w:w="1004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5</w:t>
            </w:r>
          </w:p>
        </w:tc>
      </w:tr>
      <w:tr w:rsidR="009D78DD" w:rsidRPr="00183E1F">
        <w:trPr>
          <w:trHeight w:val="236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投标报价（</w:t>
            </w:r>
            <w:r w:rsidRPr="00183E1F">
              <w:rPr>
                <w:rFonts w:cs="宋体" w:hint="eastAsia"/>
                <w:szCs w:val="21"/>
              </w:rPr>
              <w:t>30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29.78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29.78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29.78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29.78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29.78</w:t>
            </w:r>
          </w:p>
        </w:tc>
      </w:tr>
      <w:tr w:rsidR="009D78DD" w:rsidRPr="00183E1F">
        <w:trPr>
          <w:trHeight w:val="303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企业业绩（</w:t>
            </w:r>
            <w:r w:rsidRPr="00183E1F">
              <w:rPr>
                <w:rFonts w:cs="宋体" w:hint="eastAsia"/>
                <w:szCs w:val="21"/>
              </w:rPr>
              <w:t>6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</w:tr>
      <w:tr w:rsidR="009D78DD" w:rsidRPr="00183E1F">
        <w:trPr>
          <w:trHeight w:val="303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综合实力（</w:t>
            </w:r>
            <w:r w:rsidRPr="00183E1F">
              <w:rPr>
                <w:rFonts w:cs="宋体" w:hint="eastAsia"/>
                <w:szCs w:val="21"/>
              </w:rPr>
              <w:t>12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6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6</w:t>
            </w:r>
          </w:p>
        </w:tc>
      </w:tr>
      <w:tr w:rsidR="009D78DD" w:rsidRPr="00183E1F">
        <w:trPr>
          <w:trHeight w:val="303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售后服务（</w:t>
            </w:r>
            <w:r w:rsidRPr="00183E1F">
              <w:rPr>
                <w:rFonts w:cs="宋体" w:hint="eastAsia"/>
                <w:szCs w:val="21"/>
              </w:rPr>
              <w:t>3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</w:tr>
      <w:tr w:rsidR="009D78DD" w:rsidRPr="00183E1F">
        <w:trPr>
          <w:trHeight w:val="303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质保期（</w:t>
            </w:r>
            <w:r w:rsidRPr="00183E1F">
              <w:rPr>
                <w:rFonts w:cs="宋体" w:hint="eastAsia"/>
                <w:szCs w:val="21"/>
              </w:rPr>
              <w:t>4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</w:tr>
      <w:tr w:rsidR="009D78DD" w:rsidRPr="00183E1F">
        <w:trPr>
          <w:trHeight w:val="236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服务承诺（</w:t>
            </w:r>
            <w:r w:rsidRPr="00183E1F">
              <w:rPr>
                <w:rFonts w:cs="宋体" w:hint="eastAsia"/>
                <w:szCs w:val="21"/>
              </w:rPr>
              <w:t>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</w:tr>
      <w:tr w:rsidR="009D78DD" w:rsidRPr="00183E1F">
        <w:trPr>
          <w:trHeight w:val="236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投标文件编制评价（</w:t>
            </w:r>
            <w:r w:rsidRPr="00183E1F">
              <w:rPr>
                <w:rFonts w:cs="宋体" w:hint="eastAsia"/>
                <w:szCs w:val="21"/>
              </w:rPr>
              <w:t>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</w:tr>
      <w:tr w:rsidR="009D78DD" w:rsidRPr="00183E1F">
        <w:trPr>
          <w:trHeight w:val="236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小</w:t>
            </w:r>
            <w:r w:rsidRPr="00183E1F">
              <w:rPr>
                <w:rFonts w:cs="宋体" w:hint="eastAsia"/>
                <w:szCs w:val="21"/>
              </w:rPr>
              <w:t xml:space="preserve">   </w:t>
            </w:r>
            <w:r w:rsidRPr="00183E1F">
              <w:rPr>
                <w:rFonts w:cs="宋体" w:hint="eastAsia"/>
                <w:szCs w:val="21"/>
              </w:rPr>
              <w:t>计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44.78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44.78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44.78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44.78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44.78</w:t>
            </w:r>
          </w:p>
        </w:tc>
      </w:tr>
      <w:tr w:rsidR="009D78DD" w:rsidRPr="00183E1F">
        <w:trPr>
          <w:trHeight w:val="236"/>
        </w:trPr>
        <w:tc>
          <w:tcPr>
            <w:tcW w:w="1873" w:type="dxa"/>
            <w:vMerge w:val="restart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技术部分</w:t>
            </w:r>
          </w:p>
        </w:tc>
        <w:tc>
          <w:tcPr>
            <w:tcW w:w="187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售后服务（</w:t>
            </w:r>
            <w:r w:rsidRPr="00183E1F">
              <w:rPr>
                <w:rFonts w:cs="宋体" w:hint="eastAsia"/>
                <w:szCs w:val="21"/>
              </w:rPr>
              <w:t>12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8</w:t>
            </w:r>
          </w:p>
        </w:tc>
      </w:tr>
      <w:tr w:rsidR="009D78DD" w:rsidRPr="00183E1F">
        <w:trPr>
          <w:trHeight w:val="461"/>
        </w:trPr>
        <w:tc>
          <w:tcPr>
            <w:tcW w:w="1873" w:type="dxa"/>
            <w:vMerge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投标文件的规范响应程度（</w:t>
            </w:r>
            <w:r w:rsidRPr="00183E1F">
              <w:rPr>
                <w:rFonts w:cs="宋体" w:hint="eastAsia"/>
                <w:szCs w:val="21"/>
              </w:rPr>
              <w:t>15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9D78DD" w:rsidRPr="00183E1F">
        <w:trPr>
          <w:trHeight w:val="236"/>
        </w:trPr>
        <w:tc>
          <w:tcPr>
            <w:tcW w:w="1873" w:type="dxa"/>
            <w:vMerge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供货方案（</w:t>
            </w:r>
            <w:r w:rsidRPr="00183E1F">
              <w:rPr>
                <w:rFonts w:cs="宋体" w:hint="eastAsia"/>
                <w:szCs w:val="21"/>
              </w:rPr>
              <w:t>3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9D78DD" w:rsidRPr="00183E1F">
        <w:trPr>
          <w:trHeight w:val="461"/>
        </w:trPr>
        <w:tc>
          <w:tcPr>
            <w:tcW w:w="1873" w:type="dxa"/>
            <w:vMerge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产品质量保证措施（</w:t>
            </w:r>
            <w:r w:rsidRPr="00183E1F">
              <w:rPr>
                <w:rFonts w:cs="宋体" w:hint="eastAsia"/>
                <w:szCs w:val="21"/>
              </w:rPr>
              <w:t>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9D78DD" w:rsidRPr="00183E1F">
        <w:trPr>
          <w:trHeight w:val="236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小计</w:t>
            </w:r>
          </w:p>
        </w:tc>
        <w:tc>
          <w:tcPr>
            <w:tcW w:w="1152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152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00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17</w:t>
            </w:r>
          </w:p>
        </w:tc>
      </w:tr>
      <w:tr w:rsidR="009D78DD" w:rsidRPr="00183E1F">
        <w:trPr>
          <w:trHeight w:val="459"/>
        </w:trPr>
        <w:tc>
          <w:tcPr>
            <w:tcW w:w="3747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5612" w:type="dxa"/>
            <w:gridSpan w:val="5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183E1F">
              <w:rPr>
                <w:rFonts w:hint="eastAsia"/>
                <w:color w:val="000000"/>
                <w:kern w:val="0"/>
                <w:szCs w:val="21"/>
              </w:rPr>
              <w:t>61.78</w:t>
            </w:r>
          </w:p>
        </w:tc>
      </w:tr>
    </w:tbl>
    <w:p w:rsidR="009D78DD" w:rsidRPr="00183E1F" w:rsidRDefault="009D78DD" w:rsidP="00183E1F">
      <w:pPr>
        <w:pStyle w:val="a7"/>
        <w:spacing w:line="276" w:lineRule="auto"/>
        <w:ind w:firstLineChars="0" w:firstLine="0"/>
        <w:rPr>
          <w:szCs w:val="21"/>
        </w:rPr>
      </w:pPr>
    </w:p>
    <w:tbl>
      <w:tblPr>
        <w:tblW w:w="93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1878"/>
        <w:gridCol w:w="1154"/>
        <w:gridCol w:w="1154"/>
        <w:gridCol w:w="1154"/>
        <w:gridCol w:w="1154"/>
        <w:gridCol w:w="1008"/>
      </w:tblGrid>
      <w:tr w:rsidR="009D78DD" w:rsidRPr="00183E1F">
        <w:trPr>
          <w:trHeight w:val="444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183E1F">
              <w:rPr>
                <w:rFonts w:cs="宋体" w:hint="eastAsia"/>
                <w:b/>
                <w:bCs/>
                <w:szCs w:val="21"/>
              </w:rPr>
              <w:t>第三中标候选人</w:t>
            </w:r>
          </w:p>
        </w:tc>
        <w:tc>
          <w:tcPr>
            <w:tcW w:w="5624" w:type="dxa"/>
            <w:gridSpan w:val="5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b/>
                <w:bCs/>
                <w:szCs w:val="21"/>
              </w:rPr>
            </w:pPr>
            <w:r w:rsidRPr="00183E1F">
              <w:rPr>
                <w:rFonts w:ascii="??Regular" w:eastAsia="??Regular" w:hAnsi="??Regular" w:hint="eastAsia"/>
                <w:szCs w:val="21"/>
              </w:rPr>
              <w:t>河南碧府润江技术服务有限公司</w:t>
            </w:r>
          </w:p>
        </w:tc>
      </w:tr>
      <w:tr w:rsidR="009D78DD" w:rsidRPr="00183E1F">
        <w:trPr>
          <w:trHeight w:val="444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评审内容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1</w:t>
            </w:r>
          </w:p>
        </w:tc>
        <w:tc>
          <w:tcPr>
            <w:tcW w:w="1154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2</w:t>
            </w:r>
          </w:p>
        </w:tc>
        <w:tc>
          <w:tcPr>
            <w:tcW w:w="1154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3</w:t>
            </w:r>
          </w:p>
        </w:tc>
        <w:tc>
          <w:tcPr>
            <w:tcW w:w="1154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4</w:t>
            </w:r>
          </w:p>
        </w:tc>
        <w:tc>
          <w:tcPr>
            <w:tcW w:w="1008" w:type="dxa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评委</w:t>
            </w:r>
            <w:r w:rsidRPr="00183E1F">
              <w:rPr>
                <w:szCs w:val="21"/>
              </w:rPr>
              <w:t>5</w:t>
            </w:r>
          </w:p>
        </w:tc>
      </w:tr>
      <w:tr w:rsidR="009D78DD" w:rsidRPr="00183E1F">
        <w:trPr>
          <w:trHeight w:val="397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投标报价（</w:t>
            </w:r>
            <w:r w:rsidRPr="00183E1F">
              <w:rPr>
                <w:rFonts w:cs="宋体" w:hint="eastAsia"/>
                <w:szCs w:val="21"/>
              </w:rPr>
              <w:t>30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29.8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29.8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29.8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29.8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29.8</w:t>
            </w:r>
          </w:p>
        </w:tc>
      </w:tr>
      <w:tr w:rsidR="009D78DD" w:rsidRPr="00183E1F">
        <w:trPr>
          <w:trHeight w:val="397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企业业绩（</w:t>
            </w:r>
            <w:r w:rsidRPr="00183E1F">
              <w:rPr>
                <w:rFonts w:cs="宋体" w:hint="eastAsia"/>
                <w:szCs w:val="21"/>
              </w:rPr>
              <w:t>6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</w:tr>
      <w:tr w:rsidR="009D78DD" w:rsidRPr="00183E1F">
        <w:trPr>
          <w:trHeight w:val="387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综合实力（</w:t>
            </w:r>
            <w:r w:rsidRPr="00183E1F">
              <w:rPr>
                <w:rFonts w:cs="宋体" w:hint="eastAsia"/>
                <w:szCs w:val="21"/>
              </w:rPr>
              <w:t>12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</w:tr>
      <w:tr w:rsidR="009D78DD" w:rsidRPr="00183E1F">
        <w:trPr>
          <w:trHeight w:val="397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lastRenderedPageBreak/>
              <w:t>售后服务（</w:t>
            </w:r>
            <w:r w:rsidRPr="00183E1F">
              <w:rPr>
                <w:rFonts w:cs="宋体" w:hint="eastAsia"/>
                <w:szCs w:val="21"/>
              </w:rPr>
              <w:t>3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0</w:t>
            </w:r>
          </w:p>
        </w:tc>
      </w:tr>
      <w:tr w:rsidR="009D78DD" w:rsidRPr="00183E1F">
        <w:trPr>
          <w:trHeight w:val="397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质保期（</w:t>
            </w:r>
            <w:r w:rsidRPr="00183E1F">
              <w:rPr>
                <w:rFonts w:cs="宋体" w:hint="eastAsia"/>
                <w:szCs w:val="21"/>
              </w:rPr>
              <w:t>4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2</w:t>
            </w:r>
          </w:p>
        </w:tc>
      </w:tr>
      <w:tr w:rsidR="009D78DD" w:rsidRPr="00183E1F">
        <w:trPr>
          <w:trHeight w:val="387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服务承诺（</w:t>
            </w:r>
            <w:r w:rsidRPr="00183E1F">
              <w:rPr>
                <w:rFonts w:cs="宋体" w:hint="eastAsia"/>
                <w:szCs w:val="21"/>
              </w:rPr>
              <w:t>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4</w:t>
            </w:r>
          </w:p>
        </w:tc>
      </w:tr>
      <w:tr w:rsidR="009D78DD" w:rsidRPr="00183E1F">
        <w:trPr>
          <w:trHeight w:val="387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投标文件编制评价（</w:t>
            </w:r>
            <w:r w:rsidRPr="00183E1F">
              <w:rPr>
                <w:rFonts w:cs="宋体" w:hint="eastAsia"/>
                <w:szCs w:val="21"/>
              </w:rPr>
              <w:t>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3</w:t>
            </w:r>
          </w:p>
        </w:tc>
      </w:tr>
      <w:tr w:rsidR="009D78DD" w:rsidRPr="00183E1F">
        <w:trPr>
          <w:trHeight w:val="390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小</w:t>
            </w:r>
            <w:r w:rsidRPr="00183E1F">
              <w:rPr>
                <w:rFonts w:cs="宋体" w:hint="eastAsia"/>
                <w:szCs w:val="21"/>
              </w:rPr>
              <w:t xml:space="preserve">   </w:t>
            </w:r>
            <w:r w:rsidRPr="00183E1F">
              <w:rPr>
                <w:rFonts w:cs="宋体" w:hint="eastAsia"/>
                <w:szCs w:val="21"/>
              </w:rPr>
              <w:t>计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42.8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42.8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42.8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42.8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42.8</w:t>
            </w:r>
          </w:p>
        </w:tc>
      </w:tr>
      <w:tr w:rsidR="009D78DD" w:rsidRPr="00183E1F">
        <w:trPr>
          <w:trHeight w:val="233"/>
        </w:trPr>
        <w:tc>
          <w:tcPr>
            <w:tcW w:w="1877" w:type="dxa"/>
            <w:vMerge w:val="restart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技术部分</w:t>
            </w:r>
          </w:p>
        </w:tc>
        <w:tc>
          <w:tcPr>
            <w:tcW w:w="187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售后服务（</w:t>
            </w:r>
            <w:r w:rsidRPr="00183E1F">
              <w:rPr>
                <w:rFonts w:cs="宋体" w:hint="eastAsia"/>
                <w:szCs w:val="21"/>
              </w:rPr>
              <w:t>12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6</w:t>
            </w:r>
          </w:p>
        </w:tc>
      </w:tr>
      <w:tr w:rsidR="009D78DD" w:rsidRPr="00183E1F">
        <w:trPr>
          <w:trHeight w:val="455"/>
        </w:trPr>
        <w:tc>
          <w:tcPr>
            <w:tcW w:w="1877" w:type="dxa"/>
            <w:vMerge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投标文件的规范响应程度（</w:t>
            </w:r>
            <w:r w:rsidRPr="00183E1F">
              <w:rPr>
                <w:rFonts w:cs="宋体" w:hint="eastAsia"/>
                <w:szCs w:val="21"/>
              </w:rPr>
              <w:t>15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9D78DD" w:rsidRPr="00183E1F">
        <w:trPr>
          <w:trHeight w:val="233"/>
        </w:trPr>
        <w:tc>
          <w:tcPr>
            <w:tcW w:w="1877" w:type="dxa"/>
            <w:vMerge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供货方案（</w:t>
            </w:r>
            <w:r w:rsidRPr="00183E1F">
              <w:rPr>
                <w:rFonts w:cs="宋体" w:hint="eastAsia"/>
                <w:szCs w:val="21"/>
              </w:rPr>
              <w:t>3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9D78DD" w:rsidRPr="00183E1F">
        <w:trPr>
          <w:trHeight w:val="455"/>
        </w:trPr>
        <w:tc>
          <w:tcPr>
            <w:tcW w:w="1877" w:type="dxa"/>
            <w:vMerge/>
            <w:vAlign w:val="center"/>
          </w:tcPr>
          <w:p w:rsidR="009D78DD" w:rsidRPr="00183E1F" w:rsidRDefault="009D78DD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产品质量保证措施（</w:t>
            </w:r>
            <w:r w:rsidRPr="00183E1F">
              <w:rPr>
                <w:rFonts w:cs="宋体" w:hint="eastAsia"/>
                <w:szCs w:val="21"/>
              </w:rPr>
              <w:t>5</w:t>
            </w:r>
            <w:r w:rsidRPr="00183E1F">
              <w:rPr>
                <w:rFonts w:cs="宋体" w:hint="eastAsia"/>
                <w:szCs w:val="21"/>
              </w:rPr>
              <w:t>分）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9D78DD" w:rsidRPr="00183E1F">
        <w:trPr>
          <w:trHeight w:val="233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rFonts w:cs="宋体"/>
                <w:szCs w:val="21"/>
              </w:rPr>
            </w:pPr>
            <w:r w:rsidRPr="00183E1F">
              <w:rPr>
                <w:rFonts w:cs="宋体" w:hint="eastAsia"/>
                <w:szCs w:val="21"/>
              </w:rPr>
              <w:t>小计</w:t>
            </w:r>
          </w:p>
        </w:tc>
        <w:tc>
          <w:tcPr>
            <w:tcW w:w="1154" w:type="dxa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154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008" w:type="dxa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183E1F">
              <w:rPr>
                <w:rFonts w:hint="eastAsia"/>
                <w:kern w:val="0"/>
                <w:szCs w:val="21"/>
              </w:rPr>
              <w:t>15</w:t>
            </w:r>
          </w:p>
        </w:tc>
      </w:tr>
      <w:tr w:rsidR="009D78DD" w:rsidRPr="00183E1F">
        <w:trPr>
          <w:trHeight w:val="453"/>
        </w:trPr>
        <w:tc>
          <w:tcPr>
            <w:tcW w:w="3755" w:type="dxa"/>
            <w:gridSpan w:val="2"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szCs w:val="21"/>
              </w:rPr>
            </w:pPr>
            <w:r w:rsidRPr="00183E1F">
              <w:rPr>
                <w:rFonts w:cs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5624" w:type="dxa"/>
            <w:gridSpan w:val="5"/>
            <w:noWrap/>
            <w:vAlign w:val="center"/>
          </w:tcPr>
          <w:p w:rsidR="009D78DD" w:rsidRPr="00183E1F" w:rsidRDefault="00962A1C" w:rsidP="00183E1F">
            <w:pPr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183E1F">
              <w:rPr>
                <w:rFonts w:hint="eastAsia"/>
                <w:color w:val="000000"/>
                <w:kern w:val="0"/>
                <w:szCs w:val="21"/>
              </w:rPr>
              <w:t>57.8</w:t>
            </w:r>
          </w:p>
        </w:tc>
      </w:tr>
    </w:tbl>
    <w:p w:rsidR="009D78DD" w:rsidRPr="00183E1F" w:rsidRDefault="00962A1C" w:rsidP="00183E1F">
      <w:pPr>
        <w:spacing w:line="276" w:lineRule="auto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五、评标委员会推荐中标候选人（或采购人授权确定中标人）情况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第一标段：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第一中标候选人：漯河市正大医疗器械有限公司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投标报价：1725000.00元  大写：壹佰柒拾贰万伍仟元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联系人：尚亚帅  联系方式：13939536668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地址：漯河市郾城区嵩山北路舒漫财富广场20#楼1505 室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第二中标候选人：河南佰泽医药科技有限公司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投标报价：1738000.00元  大写：壹佰柒拾叁万捌仟元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联系人：张彩娟 联系方式：15937496605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地址：许昌市文峰中路西侧鑫悦广场B 幢9 层915 号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 xml:space="preserve">第三中标候选人：河南碧府润江技术服务有限公司   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投标报价：1736500.00元  大写：壹佰柒拾叁万陆仟伍佰元整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联系人：靳俊志 联系方式：13283743333</w:t>
      </w:r>
    </w:p>
    <w:p w:rsidR="009D78DD" w:rsidRPr="00183E1F" w:rsidRDefault="00962A1C" w:rsidP="00183E1F">
      <w:pPr>
        <w:adjustRightInd w:val="0"/>
        <w:spacing w:line="276" w:lineRule="auto"/>
        <w:ind w:rightChars="-329" w:right="-691" w:firstLine="480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地址：许昌市三八路5 号</w:t>
      </w:r>
    </w:p>
    <w:p w:rsidR="009323DC" w:rsidRPr="00183E1F" w:rsidRDefault="009323DC" w:rsidP="00183E1F">
      <w:pPr>
        <w:adjustRightInd w:val="0"/>
        <w:spacing w:line="276" w:lineRule="auto"/>
        <w:ind w:left="142" w:rightChars="-329" w:right="-691"/>
        <w:jc w:val="left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六、投标人根据评委会要求进行的澄清、说明或者补正：无。</w:t>
      </w:r>
    </w:p>
    <w:p w:rsidR="009323DC" w:rsidRPr="00183E1F" w:rsidRDefault="009323DC" w:rsidP="00183E1F">
      <w:pPr>
        <w:spacing w:line="276" w:lineRule="auto"/>
        <w:ind w:left="142"/>
        <w:jc w:val="left"/>
        <w:rPr>
          <w:szCs w:val="21"/>
        </w:rPr>
      </w:pPr>
      <w:r w:rsidRPr="00183E1F">
        <w:rPr>
          <w:rFonts w:hint="eastAsia"/>
          <w:szCs w:val="21"/>
        </w:rPr>
        <w:t>七、是否存在评委会成员更换：无。</w:t>
      </w:r>
    </w:p>
    <w:p w:rsidR="009323DC" w:rsidRPr="00183E1F" w:rsidRDefault="009323DC" w:rsidP="00183E1F">
      <w:pPr>
        <w:adjustRightInd w:val="0"/>
        <w:spacing w:line="276" w:lineRule="auto"/>
        <w:ind w:left="142" w:rightChars="-329" w:right="-691"/>
        <w:jc w:val="left"/>
        <w:rPr>
          <w:rFonts w:ascii="宋体" w:hAnsi="宋体"/>
          <w:szCs w:val="21"/>
        </w:rPr>
      </w:pPr>
      <w:r w:rsidRPr="00183E1F">
        <w:rPr>
          <w:rFonts w:ascii="宋体" w:hAnsi="宋体" w:hint="eastAsia"/>
          <w:szCs w:val="21"/>
        </w:rPr>
        <w:t>八、评标委员会成员： 柴晓丽、桑福新、孙金伟、樊迎菊、杜建业（业主代表）</w:t>
      </w:r>
    </w:p>
    <w:p w:rsidR="009323DC" w:rsidRPr="00183E1F" w:rsidRDefault="009323DC" w:rsidP="00183E1F">
      <w:pPr>
        <w:pStyle w:val="a7"/>
        <w:spacing w:line="276" w:lineRule="auto"/>
        <w:ind w:firstLineChars="50" w:firstLine="105"/>
        <w:jc w:val="left"/>
        <w:rPr>
          <w:rFonts w:ascii="宋体" w:hAnsi="宋体" w:cs="仿宋"/>
          <w:color w:val="000000"/>
          <w:kern w:val="0"/>
          <w:szCs w:val="21"/>
        </w:rPr>
      </w:pPr>
      <w:r w:rsidRPr="00183E1F">
        <w:rPr>
          <w:rFonts w:ascii="宋体" w:hAnsi="宋体" w:cs="仿宋" w:hint="eastAsia"/>
          <w:color w:val="000000"/>
          <w:kern w:val="0"/>
          <w:szCs w:val="21"/>
        </w:rPr>
        <w:t>九、代理机构及采购单位地址、联系人、联系电话</w:t>
      </w:r>
    </w:p>
    <w:p w:rsidR="009323DC" w:rsidRPr="00183E1F" w:rsidRDefault="009323DC" w:rsidP="00183E1F">
      <w:pPr>
        <w:pStyle w:val="a7"/>
        <w:spacing w:line="276" w:lineRule="auto"/>
        <w:ind w:firstLine="210"/>
        <w:rPr>
          <w:rFonts w:ascii="宋体" w:hAnsi="宋体" w:cs="仿宋"/>
          <w:color w:val="000000"/>
          <w:kern w:val="0"/>
          <w:szCs w:val="21"/>
        </w:rPr>
      </w:pPr>
      <w:r w:rsidRPr="00183E1F">
        <w:rPr>
          <w:rFonts w:ascii="宋体" w:hAnsi="宋体" w:cs="仿宋" w:hint="eastAsia"/>
          <w:color w:val="000000"/>
          <w:kern w:val="0"/>
          <w:szCs w:val="21"/>
        </w:rPr>
        <w:t>采购单位：禹州市人民医院</w:t>
      </w:r>
    </w:p>
    <w:p w:rsidR="009323DC" w:rsidRPr="00183E1F" w:rsidRDefault="009323DC" w:rsidP="00183E1F">
      <w:pPr>
        <w:pStyle w:val="a7"/>
        <w:spacing w:line="276" w:lineRule="auto"/>
        <w:ind w:firstLine="210"/>
        <w:rPr>
          <w:rFonts w:ascii="宋体" w:hAnsi="宋体" w:cs="仿宋"/>
          <w:color w:val="000000"/>
          <w:kern w:val="0"/>
          <w:szCs w:val="21"/>
        </w:rPr>
      </w:pPr>
      <w:r w:rsidRPr="00183E1F">
        <w:rPr>
          <w:rFonts w:ascii="宋体" w:hAnsi="宋体" w:cs="仿宋" w:hint="eastAsia"/>
          <w:color w:val="000000"/>
          <w:kern w:val="0"/>
          <w:szCs w:val="21"/>
        </w:rPr>
        <w:t>地址：禹州市康复路1号</w:t>
      </w:r>
    </w:p>
    <w:p w:rsidR="009323DC" w:rsidRPr="00183E1F" w:rsidRDefault="009323DC" w:rsidP="00183E1F">
      <w:pPr>
        <w:pStyle w:val="a7"/>
        <w:spacing w:line="276" w:lineRule="auto"/>
        <w:ind w:firstLine="210"/>
        <w:rPr>
          <w:rFonts w:ascii="宋体" w:hAnsi="宋体" w:cs="仿宋"/>
          <w:color w:val="000000"/>
          <w:kern w:val="0"/>
          <w:szCs w:val="21"/>
        </w:rPr>
      </w:pPr>
      <w:r w:rsidRPr="00183E1F">
        <w:rPr>
          <w:rFonts w:ascii="宋体" w:hAnsi="宋体" w:cs="仿宋" w:hint="eastAsia"/>
          <w:color w:val="000000"/>
          <w:kern w:val="0"/>
          <w:szCs w:val="21"/>
        </w:rPr>
        <w:t>联系人：席先生</w:t>
      </w:r>
    </w:p>
    <w:p w:rsidR="009323DC" w:rsidRPr="00183E1F" w:rsidRDefault="009323DC" w:rsidP="00183E1F">
      <w:pPr>
        <w:pStyle w:val="a7"/>
        <w:spacing w:line="276" w:lineRule="auto"/>
        <w:ind w:firstLine="210"/>
        <w:rPr>
          <w:rFonts w:ascii="宋体" w:hAnsi="宋体" w:cs="仿宋"/>
          <w:color w:val="000000"/>
          <w:kern w:val="0"/>
          <w:szCs w:val="21"/>
        </w:rPr>
      </w:pPr>
      <w:r w:rsidRPr="00183E1F">
        <w:rPr>
          <w:rFonts w:ascii="宋体" w:hAnsi="宋体" w:cs="仿宋" w:hint="eastAsia"/>
          <w:color w:val="000000"/>
          <w:kern w:val="0"/>
          <w:szCs w:val="21"/>
        </w:rPr>
        <w:t>联系电话：0374-6068578</w:t>
      </w:r>
    </w:p>
    <w:p w:rsidR="009323DC" w:rsidRPr="00183E1F" w:rsidRDefault="009323DC" w:rsidP="00183E1F">
      <w:pPr>
        <w:pStyle w:val="a7"/>
        <w:spacing w:line="276" w:lineRule="auto"/>
        <w:ind w:firstLine="210"/>
        <w:rPr>
          <w:rFonts w:ascii="宋体" w:hAnsi="宋体" w:cs="仿宋"/>
          <w:color w:val="000000"/>
          <w:kern w:val="0"/>
          <w:szCs w:val="21"/>
        </w:rPr>
      </w:pPr>
      <w:r w:rsidRPr="00183E1F">
        <w:rPr>
          <w:rFonts w:ascii="宋体" w:hAnsi="宋体" w:cs="仿宋" w:hint="eastAsia"/>
          <w:color w:val="000000"/>
          <w:kern w:val="0"/>
          <w:szCs w:val="21"/>
        </w:rPr>
        <w:t>代理机构：中科经纬工程技术有限公司</w:t>
      </w:r>
    </w:p>
    <w:p w:rsidR="009323DC" w:rsidRPr="00183E1F" w:rsidRDefault="009323DC" w:rsidP="00183E1F">
      <w:pPr>
        <w:pStyle w:val="a7"/>
        <w:spacing w:line="276" w:lineRule="auto"/>
        <w:ind w:firstLine="210"/>
        <w:rPr>
          <w:rFonts w:ascii="宋体" w:hAnsi="宋体" w:cs="仿宋"/>
          <w:color w:val="000000"/>
          <w:kern w:val="0"/>
          <w:szCs w:val="21"/>
        </w:rPr>
      </w:pPr>
      <w:r w:rsidRPr="00183E1F">
        <w:rPr>
          <w:rFonts w:ascii="宋体" w:hAnsi="宋体" w:cs="仿宋" w:hint="eastAsia"/>
          <w:color w:val="000000"/>
          <w:kern w:val="0"/>
          <w:szCs w:val="21"/>
        </w:rPr>
        <w:t>联系人：郭先生</w:t>
      </w:r>
    </w:p>
    <w:p w:rsidR="009323DC" w:rsidRPr="00183E1F" w:rsidRDefault="009323DC" w:rsidP="00183E1F">
      <w:pPr>
        <w:pStyle w:val="a7"/>
        <w:spacing w:line="276" w:lineRule="auto"/>
        <w:ind w:firstLine="210"/>
        <w:rPr>
          <w:rFonts w:ascii="宋体" w:hAnsi="宋体" w:cs="仿宋"/>
          <w:color w:val="000000"/>
          <w:kern w:val="0"/>
          <w:szCs w:val="21"/>
        </w:rPr>
      </w:pPr>
      <w:r w:rsidRPr="00183E1F">
        <w:rPr>
          <w:rFonts w:ascii="宋体" w:hAnsi="宋体" w:cs="仿宋" w:hint="eastAsia"/>
          <w:color w:val="000000"/>
          <w:kern w:val="0"/>
          <w:szCs w:val="21"/>
        </w:rPr>
        <w:t>联系电话：18103745221</w:t>
      </w:r>
    </w:p>
    <w:p w:rsidR="009D78DD" w:rsidRPr="00183E1F" w:rsidRDefault="009323DC" w:rsidP="00183E1F">
      <w:pPr>
        <w:pStyle w:val="a7"/>
        <w:spacing w:line="276" w:lineRule="auto"/>
        <w:ind w:firstLine="210"/>
        <w:rPr>
          <w:rFonts w:ascii="宋体" w:hAnsi="宋体" w:cs="仿宋"/>
          <w:color w:val="000000"/>
          <w:kern w:val="0"/>
          <w:szCs w:val="21"/>
        </w:rPr>
      </w:pPr>
      <w:r w:rsidRPr="00183E1F">
        <w:rPr>
          <w:rFonts w:ascii="宋体" w:hAnsi="宋体" w:cs="仿宋" w:hint="eastAsia"/>
          <w:color w:val="000000"/>
          <w:kern w:val="0"/>
          <w:szCs w:val="21"/>
        </w:rPr>
        <w:t>行政主管部门：禹州市卫生健康委员会</w:t>
      </w:r>
    </w:p>
    <w:p w:rsidR="009D78DD" w:rsidRDefault="00962A1C" w:rsidP="00183E1F">
      <w:pPr>
        <w:spacing w:line="276" w:lineRule="auto"/>
        <w:jc w:val="right"/>
        <w:rPr>
          <w:u w:val="single"/>
        </w:rPr>
      </w:pPr>
      <w:r w:rsidRPr="00183E1F">
        <w:rPr>
          <w:rFonts w:ascii="宋体" w:hAnsi="宋体" w:hint="eastAsia"/>
          <w:szCs w:val="21"/>
        </w:rPr>
        <w:t xml:space="preserve"> 2020年7月</w:t>
      </w:r>
      <w:r w:rsidR="009323DC" w:rsidRPr="00183E1F">
        <w:rPr>
          <w:rFonts w:ascii="宋体" w:hAnsi="宋体" w:hint="eastAsia"/>
          <w:szCs w:val="21"/>
        </w:rPr>
        <w:t>9</w:t>
      </w:r>
      <w:r w:rsidRPr="00183E1F">
        <w:rPr>
          <w:rFonts w:ascii="宋体" w:hAnsi="宋体" w:hint="eastAsia"/>
          <w:szCs w:val="21"/>
        </w:rPr>
        <w:t>日</w:t>
      </w:r>
      <w:bookmarkEnd w:id="0"/>
    </w:p>
    <w:sectPr w:rsidR="009D78DD" w:rsidSect="009D78DD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4A" w:rsidRDefault="0006304A" w:rsidP="008D490D">
      <w:r>
        <w:separator/>
      </w:r>
    </w:p>
  </w:endnote>
  <w:endnote w:type="continuationSeparator" w:id="1">
    <w:p w:rsidR="0006304A" w:rsidRDefault="0006304A" w:rsidP="008D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????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4A" w:rsidRDefault="0006304A" w:rsidP="008D490D">
      <w:r>
        <w:separator/>
      </w:r>
    </w:p>
  </w:footnote>
  <w:footnote w:type="continuationSeparator" w:id="1">
    <w:p w:rsidR="0006304A" w:rsidRDefault="0006304A" w:rsidP="008D4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6304A"/>
    <w:rsid w:val="000D7C32"/>
    <w:rsid w:val="00172A27"/>
    <w:rsid w:val="00183E1F"/>
    <w:rsid w:val="00205BFA"/>
    <w:rsid w:val="00222581"/>
    <w:rsid w:val="002F7613"/>
    <w:rsid w:val="003A5441"/>
    <w:rsid w:val="004D1340"/>
    <w:rsid w:val="0051103C"/>
    <w:rsid w:val="00603443"/>
    <w:rsid w:val="00656A09"/>
    <w:rsid w:val="006C4C0B"/>
    <w:rsid w:val="008C256C"/>
    <w:rsid w:val="008D490D"/>
    <w:rsid w:val="009323DC"/>
    <w:rsid w:val="009348EC"/>
    <w:rsid w:val="00962A1C"/>
    <w:rsid w:val="00973822"/>
    <w:rsid w:val="009C4191"/>
    <w:rsid w:val="009D6B99"/>
    <w:rsid w:val="009D78DD"/>
    <w:rsid w:val="009E32CC"/>
    <w:rsid w:val="00B7296F"/>
    <w:rsid w:val="00B807AD"/>
    <w:rsid w:val="00B8408D"/>
    <w:rsid w:val="00C6640A"/>
    <w:rsid w:val="00CA25D0"/>
    <w:rsid w:val="00CF4F11"/>
    <w:rsid w:val="00E331FA"/>
    <w:rsid w:val="00E971CA"/>
    <w:rsid w:val="00F9753B"/>
    <w:rsid w:val="09A86B73"/>
    <w:rsid w:val="0D0F5CF8"/>
    <w:rsid w:val="0D3F2E4E"/>
    <w:rsid w:val="0F1F3907"/>
    <w:rsid w:val="1D4078BE"/>
    <w:rsid w:val="1E223483"/>
    <w:rsid w:val="1E57727A"/>
    <w:rsid w:val="22DD0ABC"/>
    <w:rsid w:val="2F4D1687"/>
    <w:rsid w:val="30763A66"/>
    <w:rsid w:val="45FB6DBC"/>
    <w:rsid w:val="52B902C2"/>
    <w:rsid w:val="592A1F94"/>
    <w:rsid w:val="641B13DB"/>
    <w:rsid w:val="6B9724E7"/>
    <w:rsid w:val="7ADF59D2"/>
    <w:rsid w:val="7BD8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9D78DD"/>
    <w:pPr>
      <w:ind w:firstLine="425"/>
    </w:pPr>
  </w:style>
  <w:style w:type="paragraph" w:styleId="a4">
    <w:name w:val="Body Text"/>
    <w:basedOn w:val="a"/>
    <w:link w:val="Char"/>
    <w:uiPriority w:val="99"/>
    <w:semiHidden/>
    <w:unhideWhenUsed/>
    <w:qFormat/>
    <w:rsid w:val="009D78DD"/>
    <w:pPr>
      <w:spacing w:after="120"/>
    </w:pPr>
  </w:style>
  <w:style w:type="paragraph" w:styleId="a5">
    <w:name w:val="footer"/>
    <w:basedOn w:val="a"/>
    <w:link w:val="Char0"/>
    <w:uiPriority w:val="99"/>
    <w:semiHidden/>
    <w:unhideWhenUsed/>
    <w:qFormat/>
    <w:rsid w:val="009D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9D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link w:val="Char2"/>
    <w:qFormat/>
    <w:rsid w:val="009D78DD"/>
    <w:pPr>
      <w:spacing w:after="0"/>
      <w:ind w:firstLineChars="100" w:firstLine="420"/>
    </w:pPr>
  </w:style>
  <w:style w:type="character" w:customStyle="1" w:styleId="Char">
    <w:name w:val="正文文本 Char"/>
    <w:basedOn w:val="a0"/>
    <w:link w:val="a4"/>
    <w:uiPriority w:val="99"/>
    <w:semiHidden/>
    <w:qFormat/>
    <w:rsid w:val="009D78DD"/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"/>
    <w:link w:val="a7"/>
    <w:qFormat/>
    <w:rsid w:val="009D78DD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6"/>
    <w:uiPriority w:val="99"/>
    <w:semiHidden/>
    <w:qFormat/>
    <w:rsid w:val="009D78DD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9D78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中科经纬工程技术有限公司:张凤姣</cp:lastModifiedBy>
  <cp:revision>4</cp:revision>
  <cp:lastPrinted>2020-07-08T03:59:00Z</cp:lastPrinted>
  <dcterms:created xsi:type="dcterms:W3CDTF">2020-07-08T08:03:00Z</dcterms:created>
  <dcterms:modified xsi:type="dcterms:W3CDTF">2020-07-08T08:20:00Z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