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投标分项报价表</w:t>
      </w:r>
    </w:p>
    <w:p>
      <w:pPr>
        <w:spacing w:before="50" w:after="120" w:afterLines="50"/>
        <w:contextualSpacing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项目编号：</w:t>
      </w:r>
      <w:r>
        <w:rPr>
          <w:rFonts w:hint="eastAsia" w:ascii="宋体" w:hAnsi="宋体" w:cs="宋体"/>
          <w:color w:val="000000"/>
        </w:rPr>
        <w:t>襄财招标采购-2020-17</w:t>
      </w:r>
    </w:p>
    <w:p>
      <w:pPr>
        <w:autoSpaceDE w:val="0"/>
        <w:autoSpaceDN w:val="0"/>
        <w:adjustRightInd w:val="0"/>
        <w:rPr>
          <w:rFonts w:hint="default" w:hAnsi="宋体" w:eastAsia="宋体"/>
          <w:b/>
          <w:snapToGrid w:val="0"/>
          <w:kern w:val="0"/>
          <w:sz w:val="36"/>
          <w:szCs w:val="36"/>
          <w:lang w:val="en-US" w:eastAsia="zh-CN"/>
        </w:rPr>
      </w:pPr>
      <w:r>
        <w:rPr>
          <w:rFonts w:hint="eastAsia" w:ascii="宋体" w:hAnsi="宋体"/>
          <w:color w:val="000000"/>
        </w:rPr>
        <w:t>项目名称：</w:t>
      </w:r>
      <w:r>
        <w:rPr>
          <w:rFonts w:hint="eastAsia" w:ascii="宋体" w:hAnsi="宋体" w:cs="仿宋"/>
          <w:color w:val="000000"/>
          <w:shd w:val="clear" w:color="auto" w:fill="FFFFFF"/>
        </w:rPr>
        <w:t>襄城县2020年烤烟电能烤房建设第一批设备采购项目</w:t>
      </w:r>
      <w:r>
        <w:rPr>
          <w:rFonts w:hint="eastAsia" w:ascii="宋体" w:hAnsi="宋体" w:cs="仿宋"/>
          <w:color w:val="000000"/>
          <w:shd w:val="clear" w:color="auto" w:fill="FFFFFF"/>
          <w:lang w:val="en-US" w:eastAsia="zh-CN"/>
        </w:rPr>
        <w:t>/4标段</w:t>
      </w:r>
    </w:p>
    <w:tbl>
      <w:tblPr>
        <w:tblStyle w:val="7"/>
        <w:tblW w:w="99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983"/>
        <w:gridCol w:w="1372"/>
        <w:gridCol w:w="2130"/>
        <w:gridCol w:w="630"/>
        <w:gridCol w:w="720"/>
        <w:gridCol w:w="1020"/>
        <w:gridCol w:w="1305"/>
        <w:gridCol w:w="10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75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8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37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</w:t>
            </w:r>
          </w:p>
        </w:tc>
        <w:tc>
          <w:tcPr>
            <w:tcW w:w="6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2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02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30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产地及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7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参数</w:t>
            </w:r>
          </w:p>
        </w:tc>
        <w:tc>
          <w:tcPr>
            <w:tcW w:w="6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空气能热泵烘干机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KFR-40C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系统配置：14P双系统 制热量：40Kw输入功率：16.5Kw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1500000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同益空气能（广东佛山）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连接管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Φ12.7×0.7×10000mm T2M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外套保温棉，保温良好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连接管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Ф15.88×1.0×10000mm T2M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外套保温棉，保温良好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电源线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6平方铜芯电缆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循环风机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GHF(YC)-7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功率：1.5/2.2Kw 风量：13333/20000m³/h       风压：111/250Pa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力华电机（福建福安）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补风门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300mm×800mm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风阀控制器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ZAJ-3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电源：220V/50Hz  输入功率：7W扭矩：20Nm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大华通风（上海）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冷凝器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KFR-40C-MK-01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迎风面积1.9m² 风阻50Pa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同益空气能（广东佛山）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烟草控制箱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KFR-40C-WDC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4G远程通讯模块，2路RS485通讯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同益空气能（广东佛山）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18B20温度传感器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DS18B20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复合保温板烤烟房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10000mm×2700mm×3500mm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屋面恒载：0.25KN/m²；基本风压：0.45KN/m²；屋面活载：0.5KN/m²；基本雪压：0.45KN/m²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防水等级二级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28000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1400000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烤烟房钢结构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8000mm×2700mm×3500mm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整体承重要大于 6000kg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，螺栓组装固定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烤烟加热室支架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1400mm×1400mm×2600mm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支撑架采用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40×40×2mm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镀锌方管，隔离密封板采用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1mm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镀锌板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编烟棚钢结构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8000mm×4500mm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圆钢Q235B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175000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地基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浇筑混凝土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地基上平面为 1:2.5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水泥砂浆面层，平整度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≤3mm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9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安装费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  <w:rPr>
                <w:rFonts w:ascii="宋体" w:hAnsi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200000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lang w:val="zh-CN"/>
              </w:rPr>
              <w:t>合计</w:t>
            </w:r>
          </w:p>
        </w:tc>
        <w:tc>
          <w:tcPr>
            <w:tcW w:w="920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120" w:firstLineChars="50"/>
              <w:jc w:val="both"/>
            </w:pPr>
            <w:r>
              <w:rPr>
                <w:rFonts w:hint="eastAsia" w:ascii="宋体" w:hAnsi="宋体" w:cs="宋体"/>
                <w:lang w:val="zh-CN"/>
              </w:rPr>
              <w:t>大写：叁佰玖拾玖万玖仟伍佰元整           小写：3999</w:t>
            </w:r>
            <w:r>
              <w:rPr>
                <w:rFonts w:hint="eastAsia" w:ascii="宋体" w:hAnsi="宋体" w:cs="宋体"/>
                <w:lang w:val="en-US" w:eastAsia="zh-CN"/>
              </w:rPr>
              <w:t>500</w:t>
            </w:r>
            <w:r>
              <w:rPr>
                <w:rFonts w:hint="eastAsia" w:ascii="宋体" w:hAnsi="宋体" w:cs="宋体"/>
                <w:lang w:val="zh-CN"/>
              </w:rPr>
              <w:t>元</w:t>
            </w:r>
          </w:p>
        </w:tc>
      </w:tr>
    </w:tbl>
    <w:p>
      <w:pPr>
        <w:autoSpaceDE w:val="0"/>
        <w:autoSpaceDN w:val="0"/>
        <w:adjustRightInd w:val="0"/>
        <w:spacing w:before="120" w:beforeLines="50"/>
        <w:jc w:val="left"/>
        <w:rPr>
          <w:rFonts w:ascii="宋体" w:hAnsi="宋体" w:cs="宋体"/>
          <w:lang w:val="zh-CN"/>
        </w:rPr>
      </w:pPr>
      <w:bookmarkStart w:id="0" w:name="_GoBack"/>
      <w:r>
        <w:rPr>
          <w:rFonts w:hint="eastAsia" w:ascii="宋体" w:hAnsi="宋体" w:cs="宋体"/>
          <w:lang w:val="zh-CN"/>
        </w:rPr>
        <w:t>投标人（公章）：广东同益空气能科技股份有限公司</w:t>
      </w:r>
    </w:p>
    <w:p>
      <w:r>
        <w:rPr>
          <w:rFonts w:hint="eastAsia" w:ascii="宋体" w:hAnsi="宋体" w:cs="宋体"/>
          <w:lang w:val="zh-CN"/>
        </w:rPr>
        <w:t>投标人法定代表人</w:t>
      </w:r>
      <w:r>
        <w:rPr>
          <w:rFonts w:hint="eastAsia" w:ascii="宋体" w:hAnsi="宋体"/>
        </w:rPr>
        <w:t>（单位负责人）</w:t>
      </w:r>
      <w:r>
        <w:rPr>
          <w:rFonts w:hint="eastAsia" w:ascii="宋体" w:hAnsi="宋体" w:cs="宋体"/>
          <w:lang w:val="zh-CN"/>
        </w:rPr>
        <w:t>或授权代表签字：</w:t>
      </w:r>
    </w:p>
    <w:bookmarkEnd w:id="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90D69"/>
    <w:rsid w:val="01ED6714"/>
    <w:rsid w:val="02814ECA"/>
    <w:rsid w:val="04B90D69"/>
    <w:rsid w:val="08273589"/>
    <w:rsid w:val="0B5E15B5"/>
    <w:rsid w:val="0BC063D3"/>
    <w:rsid w:val="0EAB3D62"/>
    <w:rsid w:val="11112676"/>
    <w:rsid w:val="120702E5"/>
    <w:rsid w:val="15FC3403"/>
    <w:rsid w:val="2C2B1E41"/>
    <w:rsid w:val="30BC3F04"/>
    <w:rsid w:val="36052C21"/>
    <w:rsid w:val="3CC76095"/>
    <w:rsid w:val="3ECA1DBE"/>
    <w:rsid w:val="443C627B"/>
    <w:rsid w:val="4BBE05DC"/>
    <w:rsid w:val="563F1FE4"/>
    <w:rsid w:val="56C617D7"/>
    <w:rsid w:val="5988611B"/>
    <w:rsid w:val="5FD9095F"/>
    <w:rsid w:val="6C300370"/>
    <w:rsid w:val="70524010"/>
    <w:rsid w:val="78DD13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9"/>
    <w:qFormat/>
    <w:uiPriority w:val="0"/>
    <w:pPr>
      <w:widowControl/>
      <w:spacing w:after="50" w:afterLines="50" w:line="360" w:lineRule="auto"/>
      <w:contextualSpacing/>
      <w:jc w:val="center"/>
      <w:outlineLvl w:val="0"/>
    </w:pPr>
    <w:rPr>
      <w:rFonts w:ascii="宋体" w:hAnsi="宋体"/>
      <w:b/>
      <w:bCs/>
      <w:sz w:val="36"/>
      <w:szCs w:val="28"/>
    </w:rPr>
  </w:style>
  <w:style w:type="paragraph" w:styleId="5">
    <w:name w:val="heading 2"/>
    <w:basedOn w:val="1"/>
    <w:next w:val="1"/>
    <w:link w:val="10"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6">
    <w:name w:val="heading 3"/>
    <w:basedOn w:val="1"/>
    <w:next w:val="1"/>
    <w:link w:val="11"/>
    <w:unhideWhenUsed/>
    <w:qFormat/>
    <w:uiPriority w:val="0"/>
    <w:pPr>
      <w:keepNext/>
      <w:keepLines/>
      <w:spacing w:line="360" w:lineRule="auto"/>
      <w:jc w:val="left"/>
      <w:outlineLvl w:val="2"/>
    </w:pPr>
    <w:rPr>
      <w:rFonts w:ascii="宋体" w:hAnsi="宋体"/>
      <w:b/>
      <w:bCs/>
      <w:sz w:val="28"/>
      <w:szCs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rFonts w:eastAsia="仿宋_GB2312"/>
      <w:sz w:val="28"/>
    </w:r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character" w:customStyle="1" w:styleId="9">
    <w:name w:val="标题 1 Char"/>
    <w:link w:val="4"/>
    <w:qFormat/>
    <w:uiPriority w:val="9"/>
    <w:rPr>
      <w:rFonts w:ascii="宋体" w:hAnsi="宋体" w:eastAsia="宋体" w:cs="Times New Roman"/>
      <w:b/>
      <w:bCs/>
      <w:sz w:val="36"/>
      <w:szCs w:val="28"/>
    </w:rPr>
  </w:style>
  <w:style w:type="character" w:customStyle="1" w:styleId="10">
    <w:name w:val="标题 2 Char"/>
    <w:basedOn w:val="8"/>
    <w:link w:val="5"/>
    <w:qFormat/>
    <w:uiPriority w:val="9"/>
    <w:rPr>
      <w:rFonts w:ascii="宋体" w:hAnsi="宋体" w:eastAsia="宋体" w:cstheme="majorBidi"/>
      <w:b/>
      <w:bCs/>
      <w:sz w:val="32"/>
      <w:szCs w:val="32"/>
    </w:rPr>
  </w:style>
  <w:style w:type="character" w:customStyle="1" w:styleId="11">
    <w:name w:val="标题 3 Char"/>
    <w:basedOn w:val="8"/>
    <w:link w:val="6"/>
    <w:qFormat/>
    <w:uiPriority w:val="9"/>
    <w:rPr>
      <w:rFonts w:ascii="宋体" w:hAnsi="宋体" w:eastAsia="宋体"/>
      <w:b/>
      <w:bCs/>
      <w:sz w:val="28"/>
      <w:szCs w:val="32"/>
    </w:rPr>
  </w:style>
  <w:style w:type="paragraph" w:customStyle="1" w:styleId="12">
    <w:name w:val="小标题"/>
    <w:basedOn w:val="1"/>
    <w:next w:val="1"/>
    <w:link w:val="13"/>
    <w:qFormat/>
    <w:uiPriority w:val="0"/>
    <w:pPr>
      <w:spacing w:before="50" w:beforeLines="50"/>
    </w:pPr>
    <w:rPr>
      <w:rFonts w:eastAsia="宋体" w:cs="Times New Roman"/>
      <w:b/>
    </w:rPr>
  </w:style>
  <w:style w:type="character" w:customStyle="1" w:styleId="13">
    <w:name w:val="小标题 Char"/>
    <w:link w:val="12"/>
    <w:qFormat/>
    <w:uiPriority w:val="0"/>
    <w:rPr>
      <w:rFonts w:eastAsia="宋体" w:cs="Times New Roman"/>
      <w:b/>
    </w:rPr>
  </w:style>
  <w:style w:type="character" w:customStyle="1" w:styleId="14">
    <w:name w:val="font3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1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2020-07-01T01:07:00Z</dcterms:created>
  <dc:creator>Administrator</dc:creator>
  <cp:lastModifiedBy>Administrator</cp:lastModifiedBy>
  <dcterms:modified xsi:type="dcterms:W3CDTF">2020-07-07T02:40:58Z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