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F8" w:rsidRPr="00DB74B0" w:rsidRDefault="001B71F8" w:rsidP="001B71F8">
      <w:pPr>
        <w:pStyle w:val="a3"/>
        <w:widowControl/>
        <w:shd w:val="clear" w:color="auto" w:fill="FFFFFF"/>
        <w:spacing w:line="360" w:lineRule="auto"/>
        <w:ind w:firstLine="420"/>
        <w:contextualSpacing/>
        <w:jc w:val="left"/>
        <w:rPr>
          <w:rFonts w:ascii="仿宋" w:eastAsia="仿宋" w:hAnsi="仿宋"/>
          <w:sz w:val="28"/>
          <w:szCs w:val="28"/>
        </w:rPr>
      </w:pPr>
      <w:r w:rsidRPr="00DB74B0">
        <w:rPr>
          <w:rFonts w:ascii="仿宋" w:eastAsia="仿宋" w:hAnsi="仿宋" w:hint="eastAsia"/>
          <w:sz w:val="28"/>
          <w:szCs w:val="28"/>
        </w:rPr>
        <w:t>1、</w:t>
      </w:r>
      <w:r>
        <w:rPr>
          <w:rFonts w:ascii="仿宋" w:eastAsia="仿宋" w:hAnsi="仿宋" w:hint="eastAsia"/>
          <w:sz w:val="28"/>
          <w:szCs w:val="28"/>
        </w:rPr>
        <w:t>原招标文件第一章 投标邀请一、项目基本情况</w:t>
      </w:r>
      <w:r w:rsidRPr="00DB74B0">
        <w:rPr>
          <w:rFonts w:ascii="仿宋" w:eastAsia="仿宋" w:hAnsi="仿宋" w:hint="eastAsia"/>
          <w:sz w:val="28"/>
          <w:szCs w:val="28"/>
        </w:rPr>
        <w:t>（六）交付（服务、完工）时间 ：</w:t>
      </w:r>
      <w:bookmarkStart w:id="0" w:name="交付日期"/>
      <w:r w:rsidRPr="00DB74B0">
        <w:rPr>
          <w:rFonts w:ascii="仿宋" w:eastAsia="仿宋" w:hAnsi="仿宋" w:hint="eastAsia"/>
          <w:sz w:val="28"/>
          <w:szCs w:val="28"/>
        </w:rPr>
        <w:t>自合同生效之日起</w:t>
      </w:r>
      <w:bookmarkEnd w:id="0"/>
      <w:r w:rsidRPr="00DB74B0">
        <w:rPr>
          <w:rFonts w:ascii="仿宋" w:eastAsia="仿宋" w:hAnsi="仿宋" w:hint="eastAsia"/>
          <w:sz w:val="28"/>
          <w:szCs w:val="28"/>
        </w:rPr>
        <w:t>10天</w:t>
      </w:r>
    </w:p>
    <w:p w:rsidR="001B71F8" w:rsidRPr="001B71F8" w:rsidRDefault="001B71F8" w:rsidP="001B71F8">
      <w:pPr>
        <w:ind w:firstLineChars="200" w:firstLine="562"/>
        <w:rPr>
          <w:rFonts w:ascii="仿宋" w:eastAsia="仿宋" w:hAnsi="仿宋"/>
          <w:b/>
          <w:sz w:val="28"/>
          <w:szCs w:val="28"/>
        </w:rPr>
      </w:pPr>
      <w:r w:rsidRPr="001B71F8">
        <w:rPr>
          <w:rFonts w:ascii="仿宋" w:eastAsia="仿宋" w:hAnsi="仿宋" w:hint="eastAsia"/>
          <w:b/>
          <w:sz w:val="28"/>
          <w:szCs w:val="28"/>
        </w:rPr>
        <w:t>变更为：</w:t>
      </w:r>
    </w:p>
    <w:p w:rsidR="001B71F8" w:rsidRPr="00DB74B0" w:rsidRDefault="001B71F8" w:rsidP="001B71F8">
      <w:pPr>
        <w:pStyle w:val="a3"/>
        <w:widowControl/>
        <w:shd w:val="clear" w:color="auto" w:fill="FFFFFF"/>
        <w:spacing w:line="360" w:lineRule="auto"/>
        <w:ind w:firstLine="420"/>
        <w:contextualSpacing/>
        <w:jc w:val="left"/>
        <w:rPr>
          <w:rFonts w:ascii="仿宋" w:eastAsia="仿宋" w:hAnsi="仿宋"/>
          <w:sz w:val="28"/>
          <w:szCs w:val="28"/>
        </w:rPr>
      </w:pPr>
      <w:r w:rsidRPr="00DB74B0">
        <w:rPr>
          <w:rFonts w:ascii="仿宋" w:eastAsia="仿宋" w:hAnsi="仿宋" w:hint="eastAsia"/>
          <w:sz w:val="28"/>
          <w:szCs w:val="28"/>
        </w:rPr>
        <w:t>（六）交付（服务、完工）时间 ：自合同生效之日起</w:t>
      </w:r>
      <w:r>
        <w:rPr>
          <w:rFonts w:ascii="仿宋" w:eastAsia="仿宋" w:hAnsi="仿宋" w:hint="eastAsia"/>
          <w:sz w:val="28"/>
          <w:szCs w:val="28"/>
        </w:rPr>
        <w:t>30</w:t>
      </w:r>
      <w:r w:rsidRPr="00DB74B0">
        <w:rPr>
          <w:rFonts w:ascii="仿宋" w:eastAsia="仿宋" w:hAnsi="仿宋" w:hint="eastAsia"/>
          <w:sz w:val="28"/>
          <w:szCs w:val="28"/>
        </w:rPr>
        <w:t>天</w:t>
      </w:r>
    </w:p>
    <w:p w:rsidR="00C47821" w:rsidRPr="001B71F8" w:rsidRDefault="001B71F8" w:rsidP="001B71F8">
      <w:pPr>
        <w:pStyle w:val="a3"/>
        <w:widowControl/>
        <w:shd w:val="clear" w:color="auto" w:fill="FFFFFF"/>
        <w:spacing w:line="360" w:lineRule="auto"/>
        <w:ind w:firstLine="420"/>
        <w:contextualSpacing/>
        <w:jc w:val="left"/>
        <w:rPr>
          <w:rFonts w:ascii="仿宋" w:eastAsia="仿宋" w:hAnsi="仿宋"/>
          <w:sz w:val="28"/>
          <w:szCs w:val="28"/>
        </w:rPr>
      </w:pPr>
      <w:r w:rsidRPr="001B71F8">
        <w:rPr>
          <w:rFonts w:ascii="仿宋" w:eastAsia="仿宋" w:hAnsi="仿宋" w:hint="eastAsia"/>
          <w:sz w:val="28"/>
          <w:szCs w:val="28"/>
        </w:rPr>
        <w:t>2、原招标文件第六章  资格审查与评标（七）评标标准</w:t>
      </w:r>
    </w:p>
    <w:tbl>
      <w:tblPr>
        <w:tblpPr w:leftFromText="180" w:rightFromText="180" w:vertAnchor="text" w:horzAnchor="page" w:tblpX="1770" w:tblpY="632"/>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4"/>
        <w:gridCol w:w="1217"/>
        <w:gridCol w:w="6456"/>
      </w:tblGrid>
      <w:tr w:rsidR="001B71F8" w:rsidRPr="0048511C" w:rsidTr="00A30E09">
        <w:trPr>
          <w:trHeight w:val="378"/>
        </w:trPr>
        <w:tc>
          <w:tcPr>
            <w:tcW w:w="2441" w:type="dxa"/>
            <w:gridSpan w:val="2"/>
            <w:vAlign w:val="center"/>
          </w:tcPr>
          <w:p w:rsidR="001B71F8" w:rsidRPr="0048511C" w:rsidRDefault="001B71F8" w:rsidP="00A30E09">
            <w:pPr>
              <w:widowControl/>
              <w:spacing w:line="315" w:lineRule="atLeast"/>
              <w:jc w:val="center"/>
              <w:rPr>
                <w:rFonts w:asciiTheme="minorEastAsia" w:hAnsiTheme="minorEastAsia" w:cs="宋体"/>
                <w:kern w:val="0"/>
                <w:sz w:val="24"/>
                <w:szCs w:val="24"/>
              </w:rPr>
            </w:pPr>
            <w:r w:rsidRPr="0048511C">
              <w:rPr>
                <w:rFonts w:asciiTheme="minorEastAsia" w:hAnsiTheme="minorEastAsia" w:cs="宋体" w:hint="eastAsia"/>
                <w:color w:val="000000"/>
                <w:kern w:val="0"/>
                <w:sz w:val="24"/>
                <w:szCs w:val="24"/>
              </w:rPr>
              <w:t>分值构成</w:t>
            </w:r>
          </w:p>
          <w:p w:rsidR="001B71F8" w:rsidRPr="0048511C" w:rsidRDefault="001B71F8" w:rsidP="00A30E09">
            <w:pPr>
              <w:spacing w:line="276" w:lineRule="auto"/>
              <w:jc w:val="center"/>
              <w:rPr>
                <w:rFonts w:asciiTheme="minorEastAsia" w:hAnsiTheme="minorEastAsia" w:cs="宋体"/>
                <w:b/>
                <w:bCs/>
                <w:color w:val="000000"/>
                <w:kern w:val="0"/>
                <w:sz w:val="24"/>
                <w:szCs w:val="24"/>
              </w:rPr>
            </w:pPr>
            <w:r w:rsidRPr="0048511C">
              <w:rPr>
                <w:rFonts w:asciiTheme="minorEastAsia" w:hAnsiTheme="minorEastAsia" w:cs="宋体" w:hint="eastAsia"/>
                <w:color w:val="000000"/>
                <w:kern w:val="0"/>
                <w:sz w:val="24"/>
                <w:szCs w:val="24"/>
              </w:rPr>
              <w:t>(总分100分)</w:t>
            </w:r>
          </w:p>
        </w:tc>
        <w:tc>
          <w:tcPr>
            <w:tcW w:w="6456" w:type="dxa"/>
            <w:vAlign w:val="center"/>
          </w:tcPr>
          <w:p w:rsidR="001B71F8" w:rsidRPr="0048511C" w:rsidRDefault="001B71F8" w:rsidP="00A30E09">
            <w:pPr>
              <w:widowControl/>
              <w:spacing w:line="315" w:lineRule="atLeast"/>
              <w:ind w:firstLine="420"/>
              <w:jc w:val="left"/>
              <w:rPr>
                <w:rFonts w:asciiTheme="minorEastAsia" w:hAnsiTheme="minorEastAsia" w:cs="宋体"/>
                <w:kern w:val="0"/>
                <w:sz w:val="24"/>
                <w:szCs w:val="24"/>
              </w:rPr>
            </w:pPr>
            <w:r w:rsidRPr="0048511C">
              <w:rPr>
                <w:rFonts w:asciiTheme="minorEastAsia" w:hAnsiTheme="minorEastAsia" w:cs="宋体" w:hint="eastAsia"/>
                <w:kern w:val="0"/>
                <w:sz w:val="24"/>
                <w:szCs w:val="24"/>
              </w:rPr>
              <w:t>价格分值：30 分</w:t>
            </w:r>
          </w:p>
          <w:p w:rsidR="001B71F8" w:rsidRPr="0048511C" w:rsidRDefault="001B71F8" w:rsidP="00A30E09">
            <w:pPr>
              <w:widowControl/>
              <w:spacing w:line="315" w:lineRule="atLeast"/>
              <w:ind w:firstLine="420"/>
              <w:jc w:val="left"/>
              <w:rPr>
                <w:rFonts w:asciiTheme="minorEastAsia" w:hAnsiTheme="minorEastAsia" w:cs="宋体"/>
                <w:kern w:val="0"/>
                <w:sz w:val="24"/>
                <w:szCs w:val="24"/>
              </w:rPr>
            </w:pPr>
            <w:r w:rsidRPr="0048511C">
              <w:rPr>
                <w:rFonts w:asciiTheme="minorEastAsia" w:hAnsiTheme="minorEastAsia" w:cs="宋体" w:hint="eastAsia"/>
                <w:kern w:val="0"/>
                <w:sz w:val="24"/>
                <w:szCs w:val="24"/>
              </w:rPr>
              <w:t>商务部分：</w:t>
            </w:r>
            <w:r w:rsidRPr="0048511C">
              <w:rPr>
                <w:rFonts w:asciiTheme="minorEastAsia" w:hAnsiTheme="minorEastAsia" w:cs="宋体"/>
                <w:kern w:val="0"/>
                <w:sz w:val="24"/>
                <w:szCs w:val="24"/>
              </w:rPr>
              <w:t>24</w:t>
            </w:r>
            <w:r w:rsidRPr="0048511C">
              <w:rPr>
                <w:rFonts w:asciiTheme="minorEastAsia" w:hAnsiTheme="minorEastAsia" w:cs="宋体" w:hint="eastAsia"/>
                <w:kern w:val="0"/>
                <w:sz w:val="24"/>
                <w:szCs w:val="24"/>
              </w:rPr>
              <w:t> 分</w:t>
            </w:r>
          </w:p>
          <w:p w:rsidR="001B71F8" w:rsidRPr="0048511C" w:rsidRDefault="001B71F8" w:rsidP="00A30E09">
            <w:pPr>
              <w:widowControl/>
              <w:spacing w:line="315" w:lineRule="atLeast"/>
              <w:ind w:firstLine="420"/>
              <w:jc w:val="left"/>
              <w:rPr>
                <w:rFonts w:asciiTheme="minorEastAsia" w:hAnsiTheme="minorEastAsia" w:cs="宋体"/>
                <w:kern w:val="0"/>
                <w:sz w:val="24"/>
                <w:szCs w:val="24"/>
              </w:rPr>
            </w:pPr>
            <w:r w:rsidRPr="0048511C">
              <w:rPr>
                <w:rFonts w:asciiTheme="minorEastAsia" w:hAnsiTheme="minorEastAsia" w:cs="宋体" w:hint="eastAsia"/>
                <w:kern w:val="0"/>
                <w:sz w:val="24"/>
                <w:szCs w:val="24"/>
              </w:rPr>
              <w:t>技术部分：34 分</w:t>
            </w:r>
          </w:p>
          <w:p w:rsidR="001B71F8" w:rsidRPr="0048511C" w:rsidRDefault="001B71F8" w:rsidP="00A30E09">
            <w:pPr>
              <w:spacing w:line="276" w:lineRule="auto"/>
              <w:ind w:firstLineChars="200" w:firstLine="480"/>
              <w:rPr>
                <w:rFonts w:asciiTheme="minorEastAsia" w:hAnsiTheme="minorEastAsia" w:cs="宋体"/>
                <w:b/>
                <w:bCs/>
                <w:color w:val="000000"/>
                <w:kern w:val="0"/>
                <w:sz w:val="24"/>
                <w:szCs w:val="24"/>
              </w:rPr>
            </w:pPr>
            <w:r w:rsidRPr="0048511C">
              <w:rPr>
                <w:rFonts w:asciiTheme="minorEastAsia" w:hAnsiTheme="minorEastAsia" w:cs="宋体" w:hint="eastAsia"/>
                <w:kern w:val="0"/>
                <w:sz w:val="24"/>
                <w:szCs w:val="24"/>
              </w:rPr>
              <w:t>服务部分：12  分</w:t>
            </w:r>
          </w:p>
        </w:tc>
      </w:tr>
      <w:tr w:rsidR="001B71F8" w:rsidRPr="0048511C" w:rsidTr="00A30E09">
        <w:trPr>
          <w:trHeight w:val="378"/>
        </w:trPr>
        <w:tc>
          <w:tcPr>
            <w:tcW w:w="1224" w:type="dxa"/>
            <w:vAlign w:val="center"/>
          </w:tcPr>
          <w:p w:rsidR="001B71F8" w:rsidRPr="0048511C" w:rsidRDefault="001B71F8" w:rsidP="00A30E09">
            <w:pPr>
              <w:spacing w:line="276" w:lineRule="auto"/>
              <w:jc w:val="center"/>
              <w:rPr>
                <w:rFonts w:asciiTheme="minorEastAsia" w:hAnsiTheme="minorEastAsia" w:cs="宋体"/>
                <w:b/>
                <w:sz w:val="24"/>
                <w:szCs w:val="24"/>
              </w:rPr>
            </w:pPr>
            <w:r w:rsidRPr="0048511C">
              <w:rPr>
                <w:rFonts w:asciiTheme="minorEastAsia" w:hAnsiTheme="minorEastAsia" w:cs="宋体" w:hint="eastAsia"/>
                <w:b/>
                <w:bCs/>
                <w:color w:val="000000"/>
                <w:kern w:val="0"/>
                <w:sz w:val="24"/>
                <w:szCs w:val="24"/>
              </w:rPr>
              <w:t>评审项</w:t>
            </w:r>
          </w:p>
        </w:tc>
        <w:tc>
          <w:tcPr>
            <w:tcW w:w="1217" w:type="dxa"/>
            <w:vAlign w:val="center"/>
          </w:tcPr>
          <w:p w:rsidR="001B71F8" w:rsidRPr="0048511C" w:rsidRDefault="001B71F8" w:rsidP="00A30E09">
            <w:pPr>
              <w:spacing w:line="276" w:lineRule="auto"/>
              <w:jc w:val="center"/>
              <w:rPr>
                <w:rFonts w:asciiTheme="minorEastAsia" w:hAnsiTheme="minorEastAsia" w:cs="宋体"/>
                <w:b/>
                <w:sz w:val="24"/>
                <w:szCs w:val="24"/>
              </w:rPr>
            </w:pPr>
            <w:r w:rsidRPr="0048511C">
              <w:rPr>
                <w:rFonts w:asciiTheme="minorEastAsia" w:hAnsiTheme="minorEastAsia" w:cs="宋体" w:hint="eastAsia"/>
                <w:b/>
                <w:bCs/>
                <w:color w:val="000000"/>
                <w:kern w:val="0"/>
                <w:sz w:val="24"/>
                <w:szCs w:val="24"/>
              </w:rPr>
              <w:t>评分因素</w:t>
            </w:r>
          </w:p>
        </w:tc>
        <w:tc>
          <w:tcPr>
            <w:tcW w:w="6456" w:type="dxa"/>
            <w:vAlign w:val="center"/>
          </w:tcPr>
          <w:p w:rsidR="001B71F8" w:rsidRPr="0048511C" w:rsidRDefault="001B71F8" w:rsidP="00A30E09">
            <w:pPr>
              <w:spacing w:line="276" w:lineRule="auto"/>
              <w:jc w:val="center"/>
              <w:rPr>
                <w:rFonts w:asciiTheme="minorEastAsia" w:hAnsiTheme="minorEastAsia" w:cs="宋体"/>
                <w:b/>
                <w:sz w:val="24"/>
                <w:szCs w:val="24"/>
              </w:rPr>
            </w:pPr>
            <w:r w:rsidRPr="0048511C">
              <w:rPr>
                <w:rFonts w:asciiTheme="minorEastAsia" w:hAnsiTheme="minorEastAsia" w:cs="宋体" w:hint="eastAsia"/>
                <w:b/>
                <w:bCs/>
                <w:color w:val="000000"/>
                <w:kern w:val="0"/>
                <w:sz w:val="24"/>
                <w:szCs w:val="24"/>
              </w:rPr>
              <w:t>评标标准</w:t>
            </w:r>
          </w:p>
        </w:tc>
      </w:tr>
      <w:tr w:rsidR="001B71F8" w:rsidRPr="0048511C" w:rsidTr="00A30E09">
        <w:trPr>
          <w:trHeight w:val="936"/>
        </w:trPr>
        <w:tc>
          <w:tcPr>
            <w:tcW w:w="1224" w:type="dxa"/>
            <w:vAlign w:val="center"/>
          </w:tcPr>
          <w:p w:rsidR="001B71F8" w:rsidRPr="0048511C" w:rsidRDefault="001B71F8" w:rsidP="00A30E09">
            <w:pPr>
              <w:spacing w:line="276" w:lineRule="auto"/>
              <w:jc w:val="center"/>
              <w:rPr>
                <w:rFonts w:asciiTheme="minorEastAsia" w:hAnsiTheme="minorEastAsia" w:cs="宋体"/>
                <w:b/>
                <w:sz w:val="24"/>
                <w:szCs w:val="24"/>
              </w:rPr>
            </w:pPr>
            <w:r w:rsidRPr="0048511C">
              <w:rPr>
                <w:rFonts w:asciiTheme="minorEastAsia" w:hAnsiTheme="minorEastAsia" w:cs="宋体" w:hint="eastAsia"/>
                <w:b/>
                <w:sz w:val="24"/>
                <w:szCs w:val="24"/>
              </w:rPr>
              <w:t>价格部分（30分）</w:t>
            </w:r>
          </w:p>
        </w:tc>
        <w:tc>
          <w:tcPr>
            <w:tcW w:w="1217" w:type="dxa"/>
            <w:vAlign w:val="center"/>
          </w:tcPr>
          <w:p w:rsidR="001B71F8" w:rsidRPr="0048511C" w:rsidRDefault="001B71F8" w:rsidP="00A30E09">
            <w:pPr>
              <w:widowControl/>
              <w:spacing w:line="315" w:lineRule="atLeast"/>
              <w:jc w:val="center"/>
              <w:rPr>
                <w:rFonts w:asciiTheme="minorEastAsia" w:hAnsiTheme="minorEastAsia" w:cs="宋体"/>
                <w:kern w:val="0"/>
                <w:sz w:val="24"/>
                <w:szCs w:val="24"/>
              </w:rPr>
            </w:pPr>
            <w:r w:rsidRPr="0048511C">
              <w:rPr>
                <w:rFonts w:asciiTheme="minorEastAsia" w:hAnsiTheme="minorEastAsia" w:cs="宋体" w:hint="eastAsia"/>
                <w:color w:val="000000"/>
                <w:kern w:val="0"/>
                <w:sz w:val="24"/>
                <w:szCs w:val="24"/>
              </w:rPr>
              <w:t>报价</w:t>
            </w:r>
          </w:p>
          <w:p w:rsidR="001B71F8" w:rsidRPr="0048511C" w:rsidRDefault="001B71F8" w:rsidP="00A30E09">
            <w:pPr>
              <w:spacing w:line="276" w:lineRule="auto"/>
              <w:jc w:val="center"/>
              <w:rPr>
                <w:rFonts w:asciiTheme="minorEastAsia" w:hAnsiTheme="minorEastAsia" w:cs="宋体"/>
                <w:sz w:val="24"/>
                <w:szCs w:val="24"/>
              </w:rPr>
            </w:pPr>
            <w:r w:rsidRPr="0048511C">
              <w:rPr>
                <w:rFonts w:asciiTheme="minorEastAsia" w:hAnsiTheme="minorEastAsia" w:cs="宋体" w:hint="eastAsia"/>
                <w:color w:val="000000"/>
                <w:kern w:val="0"/>
                <w:sz w:val="24"/>
                <w:szCs w:val="24"/>
              </w:rPr>
              <w:t>（30分）</w:t>
            </w:r>
          </w:p>
        </w:tc>
        <w:tc>
          <w:tcPr>
            <w:tcW w:w="6456" w:type="dxa"/>
            <w:vAlign w:val="center"/>
          </w:tcPr>
          <w:p w:rsidR="001B71F8" w:rsidRPr="0048511C" w:rsidRDefault="001B71F8" w:rsidP="00A30E09">
            <w:pPr>
              <w:widowControl/>
              <w:spacing w:line="315" w:lineRule="atLeast"/>
              <w:jc w:val="left"/>
              <w:rPr>
                <w:rFonts w:asciiTheme="minorEastAsia" w:hAnsiTheme="minorEastAsia" w:cs="宋体"/>
                <w:color w:val="000000"/>
                <w:kern w:val="0"/>
                <w:sz w:val="24"/>
                <w:szCs w:val="24"/>
              </w:rPr>
            </w:pPr>
            <w:r w:rsidRPr="0048511C">
              <w:rPr>
                <w:rFonts w:asciiTheme="minorEastAsia" w:hAnsiTheme="minorEastAsia" w:cs="宋体" w:hint="eastAsia"/>
                <w:color w:val="000000"/>
                <w:kern w:val="0"/>
                <w:sz w:val="24"/>
                <w:szCs w:val="24"/>
              </w:rPr>
              <w:t>评标基准价：满足招标文件要求的有效投标报价中，最低的投标报价为评标基准价。</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color w:val="000000"/>
                <w:kern w:val="0"/>
                <w:sz w:val="24"/>
                <w:szCs w:val="24"/>
              </w:rPr>
              <w:t>投标报价得分=（评标基准价/投标报价）×</w:t>
            </w:r>
            <w:r w:rsidRPr="0048511C">
              <w:rPr>
                <w:rFonts w:asciiTheme="minorEastAsia" w:hAnsiTheme="minorEastAsia" w:cs="宋体" w:hint="eastAsia"/>
                <w:kern w:val="0"/>
                <w:sz w:val="24"/>
                <w:szCs w:val="24"/>
              </w:rPr>
              <w:t>30</w:t>
            </w:r>
            <w:r w:rsidRPr="0048511C">
              <w:rPr>
                <w:rFonts w:asciiTheme="minorEastAsia" w:hAnsiTheme="minorEastAsia" w:cs="宋体" w:hint="eastAsia"/>
                <w:color w:val="FF0000"/>
                <w:kern w:val="0"/>
                <w:sz w:val="24"/>
                <w:szCs w:val="24"/>
              </w:rPr>
              <w:t> </w:t>
            </w:r>
          </w:p>
        </w:tc>
      </w:tr>
      <w:tr w:rsidR="001B71F8" w:rsidRPr="0048511C" w:rsidTr="00A30E09">
        <w:trPr>
          <w:trHeight w:val="1552"/>
        </w:trPr>
        <w:tc>
          <w:tcPr>
            <w:tcW w:w="1224" w:type="dxa"/>
            <w:vMerge w:val="restart"/>
            <w:vAlign w:val="center"/>
          </w:tcPr>
          <w:p w:rsidR="001B71F8" w:rsidRPr="0048511C" w:rsidRDefault="001B71F8" w:rsidP="00A30E09">
            <w:pPr>
              <w:spacing w:line="276" w:lineRule="auto"/>
              <w:jc w:val="center"/>
              <w:rPr>
                <w:rFonts w:asciiTheme="minorEastAsia" w:hAnsiTheme="minorEastAsia" w:cs="宋体"/>
                <w:b/>
                <w:sz w:val="24"/>
                <w:szCs w:val="24"/>
              </w:rPr>
            </w:pPr>
            <w:r w:rsidRPr="0048511C">
              <w:rPr>
                <w:rFonts w:asciiTheme="minorEastAsia" w:hAnsiTheme="minorEastAsia" w:cs="宋体" w:hint="eastAsia"/>
                <w:b/>
                <w:sz w:val="24"/>
                <w:szCs w:val="24"/>
              </w:rPr>
              <w:t>商务部分 （</w:t>
            </w:r>
            <w:r w:rsidRPr="0048511C">
              <w:rPr>
                <w:rFonts w:asciiTheme="minorEastAsia" w:hAnsiTheme="minorEastAsia" w:cs="宋体"/>
                <w:b/>
                <w:sz w:val="24"/>
                <w:szCs w:val="24"/>
              </w:rPr>
              <w:t>24</w:t>
            </w:r>
            <w:r w:rsidRPr="0048511C">
              <w:rPr>
                <w:rFonts w:asciiTheme="minorEastAsia" w:hAnsiTheme="minorEastAsia" w:cs="宋体" w:hint="eastAsia"/>
                <w:b/>
                <w:sz w:val="24"/>
                <w:szCs w:val="24"/>
              </w:rPr>
              <w:t>分）</w:t>
            </w:r>
          </w:p>
        </w:tc>
        <w:tc>
          <w:tcPr>
            <w:tcW w:w="1217" w:type="dxa"/>
            <w:vAlign w:val="center"/>
          </w:tcPr>
          <w:p w:rsidR="001B71F8" w:rsidRPr="0048511C" w:rsidRDefault="001B71F8" w:rsidP="00A30E09">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软件著作权（</w:t>
            </w:r>
            <w:r w:rsidRPr="0048511C">
              <w:rPr>
                <w:rFonts w:asciiTheme="minorEastAsia" w:hAnsiTheme="minorEastAsia" w:cs="宋体"/>
                <w:sz w:val="24"/>
                <w:szCs w:val="24"/>
              </w:rPr>
              <w:t>7</w:t>
            </w:r>
            <w:r w:rsidRPr="0048511C">
              <w:rPr>
                <w:rFonts w:asciiTheme="minorEastAsia" w:hAnsiTheme="minorEastAsia" w:cs="宋体" w:hint="eastAsia"/>
                <w:sz w:val="24"/>
                <w:szCs w:val="24"/>
              </w:rPr>
              <w:t>分）</w:t>
            </w:r>
          </w:p>
        </w:tc>
        <w:tc>
          <w:tcPr>
            <w:tcW w:w="6456" w:type="dxa"/>
            <w:vAlign w:val="center"/>
          </w:tcPr>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投标人提供：</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1、学生应用服务系统软件著作权证书得1分；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2、校园应用开发平台系统软件著作权证书得2分 ；</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sz w:val="24"/>
                <w:szCs w:val="24"/>
              </w:rPr>
              <w:t>3</w:t>
            </w:r>
            <w:r w:rsidRPr="0048511C">
              <w:rPr>
                <w:rFonts w:asciiTheme="minorEastAsia" w:hAnsiTheme="minorEastAsia" w:cs="宋体" w:hint="eastAsia"/>
                <w:sz w:val="24"/>
                <w:szCs w:val="24"/>
              </w:rPr>
              <w:t>、应用分发平台软件著作权证书得2分；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sz w:val="24"/>
                <w:szCs w:val="24"/>
              </w:rPr>
              <w:t>4</w:t>
            </w:r>
            <w:r w:rsidRPr="0048511C">
              <w:rPr>
                <w:rFonts w:asciiTheme="minorEastAsia" w:hAnsiTheme="minorEastAsia" w:cs="宋体" w:hint="eastAsia"/>
                <w:sz w:val="24"/>
                <w:szCs w:val="24"/>
              </w:rPr>
              <w:t>、校园服务总线系统软件著作权证书得2分。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满分</w:t>
            </w:r>
            <w:r w:rsidRPr="0048511C">
              <w:rPr>
                <w:rFonts w:asciiTheme="minorEastAsia" w:hAnsiTheme="minorEastAsia" w:cs="宋体"/>
                <w:sz w:val="24"/>
                <w:szCs w:val="24"/>
              </w:rPr>
              <w:t>7</w:t>
            </w:r>
            <w:r w:rsidRPr="0048511C">
              <w:rPr>
                <w:rFonts w:asciiTheme="minorEastAsia" w:hAnsiTheme="minorEastAsia" w:cs="宋体" w:hint="eastAsia"/>
                <w:sz w:val="24"/>
                <w:szCs w:val="24"/>
              </w:rPr>
              <w:t>分</w:t>
            </w:r>
            <w:r w:rsidRPr="0048511C">
              <w:rPr>
                <w:rFonts w:asciiTheme="minorEastAsia" w:hAnsiTheme="minorEastAsia" w:cs="宋体"/>
                <w:sz w:val="24"/>
                <w:szCs w:val="24"/>
              </w:rPr>
              <w:t>。</w:t>
            </w:r>
          </w:p>
        </w:tc>
      </w:tr>
      <w:tr w:rsidR="001B71F8" w:rsidRPr="0048511C" w:rsidTr="00A30E09">
        <w:trPr>
          <w:trHeight w:val="845"/>
        </w:trPr>
        <w:tc>
          <w:tcPr>
            <w:tcW w:w="1224" w:type="dxa"/>
            <w:vMerge/>
            <w:vAlign w:val="center"/>
          </w:tcPr>
          <w:p w:rsidR="001B71F8" w:rsidRPr="0048511C" w:rsidRDefault="001B71F8" w:rsidP="00A30E09">
            <w:pPr>
              <w:spacing w:line="276" w:lineRule="auto"/>
              <w:jc w:val="center"/>
              <w:rPr>
                <w:rFonts w:asciiTheme="minorEastAsia" w:hAnsiTheme="minorEastAsia" w:cs="宋体"/>
                <w:b/>
                <w:sz w:val="24"/>
                <w:szCs w:val="24"/>
              </w:rPr>
            </w:pPr>
          </w:p>
        </w:tc>
        <w:tc>
          <w:tcPr>
            <w:tcW w:w="1217" w:type="dxa"/>
            <w:vAlign w:val="center"/>
          </w:tcPr>
          <w:p w:rsidR="001B71F8" w:rsidRPr="0048511C" w:rsidRDefault="001B71F8" w:rsidP="00A30E09">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管理体系（</w:t>
            </w:r>
            <w:r w:rsidRPr="0048511C">
              <w:rPr>
                <w:rFonts w:asciiTheme="minorEastAsia" w:hAnsiTheme="minorEastAsia" w:cs="宋体"/>
                <w:sz w:val="24"/>
                <w:szCs w:val="24"/>
              </w:rPr>
              <w:t>4</w:t>
            </w:r>
            <w:r w:rsidRPr="0048511C">
              <w:rPr>
                <w:rFonts w:asciiTheme="minorEastAsia" w:hAnsiTheme="minorEastAsia" w:cs="宋体" w:hint="eastAsia"/>
                <w:sz w:val="24"/>
                <w:szCs w:val="24"/>
              </w:rPr>
              <w:t>分）</w:t>
            </w:r>
          </w:p>
        </w:tc>
        <w:tc>
          <w:tcPr>
            <w:tcW w:w="6456" w:type="dxa"/>
            <w:vAlign w:val="center"/>
          </w:tcPr>
          <w:p w:rsidR="001B71F8" w:rsidRPr="0048511C" w:rsidRDefault="001B71F8" w:rsidP="00A30E09">
            <w:pPr>
              <w:widowControl/>
              <w:shd w:val="clear" w:color="auto" w:fill="FFFFFF"/>
              <w:spacing w:line="315" w:lineRule="atLeast"/>
              <w:jc w:val="left"/>
              <w:rPr>
                <w:rFonts w:asciiTheme="minorEastAsia" w:hAnsiTheme="minorEastAsia" w:cs="Arial"/>
                <w:color w:val="000000"/>
                <w:kern w:val="0"/>
                <w:sz w:val="24"/>
                <w:szCs w:val="24"/>
              </w:rPr>
            </w:pPr>
            <w:r w:rsidRPr="0048511C">
              <w:rPr>
                <w:rFonts w:asciiTheme="minorEastAsia" w:hAnsiTheme="minorEastAsia" w:cs="Arial" w:hint="eastAsia"/>
                <w:color w:val="000000"/>
                <w:kern w:val="0"/>
                <w:sz w:val="24"/>
                <w:szCs w:val="24"/>
              </w:rPr>
              <w:t>1、投标人具有ISO9001质量体系认证证书得1分。</w:t>
            </w:r>
          </w:p>
          <w:p w:rsidR="001B71F8" w:rsidRPr="0048511C" w:rsidRDefault="001B71F8" w:rsidP="00A30E09">
            <w:pPr>
              <w:widowControl/>
              <w:shd w:val="clear" w:color="auto" w:fill="FFFFFF"/>
              <w:spacing w:line="315" w:lineRule="atLeast"/>
              <w:jc w:val="left"/>
              <w:rPr>
                <w:rFonts w:asciiTheme="minorEastAsia" w:hAnsiTheme="minorEastAsia" w:cs="Arial"/>
                <w:color w:val="000000"/>
                <w:kern w:val="0"/>
                <w:sz w:val="24"/>
                <w:szCs w:val="24"/>
              </w:rPr>
            </w:pPr>
            <w:r w:rsidRPr="0048511C">
              <w:rPr>
                <w:rFonts w:asciiTheme="minorEastAsia" w:hAnsiTheme="minorEastAsia" w:cs="Arial" w:hint="eastAsia"/>
                <w:color w:val="000000"/>
                <w:kern w:val="0"/>
                <w:sz w:val="24"/>
                <w:szCs w:val="24"/>
              </w:rPr>
              <w:t>2、投标人具有ISO14001环境管理体系认证证书得1分。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sz w:val="24"/>
                <w:szCs w:val="24"/>
              </w:rPr>
              <w:t>3</w:t>
            </w:r>
            <w:r w:rsidRPr="0048511C">
              <w:rPr>
                <w:rFonts w:asciiTheme="minorEastAsia" w:hAnsiTheme="minorEastAsia" w:cs="宋体" w:hint="eastAsia"/>
                <w:sz w:val="24"/>
                <w:szCs w:val="24"/>
              </w:rPr>
              <w:t>、投标人具有ISO/IEC 27001 信息安全管理体系认证证书得2分。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Arial" w:hint="eastAsia"/>
                <w:color w:val="000000"/>
                <w:kern w:val="0"/>
                <w:sz w:val="24"/>
                <w:szCs w:val="24"/>
              </w:rPr>
              <w:t>以上如认证证书注明应进行年度监审，须附监审标识或年审报告等有关证明材料。</w:t>
            </w:r>
          </w:p>
        </w:tc>
      </w:tr>
      <w:tr w:rsidR="001B71F8" w:rsidRPr="0048511C" w:rsidTr="00A30E09">
        <w:trPr>
          <w:trHeight w:val="321"/>
        </w:trPr>
        <w:tc>
          <w:tcPr>
            <w:tcW w:w="1224" w:type="dxa"/>
            <w:vMerge/>
            <w:vAlign w:val="center"/>
          </w:tcPr>
          <w:p w:rsidR="001B71F8" w:rsidRPr="0048511C" w:rsidRDefault="001B71F8" w:rsidP="00A30E09">
            <w:pPr>
              <w:spacing w:line="276" w:lineRule="auto"/>
              <w:jc w:val="center"/>
              <w:rPr>
                <w:rFonts w:asciiTheme="minorEastAsia" w:hAnsiTheme="minorEastAsia" w:cs="宋体"/>
                <w:b/>
                <w:sz w:val="24"/>
                <w:szCs w:val="24"/>
              </w:rPr>
            </w:pPr>
          </w:p>
        </w:tc>
        <w:tc>
          <w:tcPr>
            <w:tcW w:w="1217" w:type="dxa"/>
            <w:vAlign w:val="center"/>
          </w:tcPr>
          <w:p w:rsidR="001B71F8" w:rsidRPr="0048511C" w:rsidRDefault="001B71F8" w:rsidP="00A30E09">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企业实力（</w:t>
            </w:r>
            <w:r w:rsidRPr="0048511C">
              <w:rPr>
                <w:rFonts w:asciiTheme="minorEastAsia" w:hAnsiTheme="minorEastAsia" w:cs="宋体"/>
                <w:sz w:val="24"/>
                <w:szCs w:val="24"/>
              </w:rPr>
              <w:t>7</w:t>
            </w:r>
            <w:r w:rsidRPr="0048511C">
              <w:rPr>
                <w:rFonts w:asciiTheme="minorEastAsia" w:hAnsiTheme="minorEastAsia" w:cs="宋体" w:hint="eastAsia"/>
                <w:sz w:val="24"/>
                <w:szCs w:val="24"/>
              </w:rPr>
              <w:t>分）</w:t>
            </w:r>
          </w:p>
        </w:tc>
        <w:tc>
          <w:tcPr>
            <w:tcW w:w="6456" w:type="dxa"/>
            <w:vAlign w:val="center"/>
          </w:tcPr>
          <w:p w:rsidR="001B71F8" w:rsidRPr="0048511C" w:rsidRDefault="001B71F8" w:rsidP="00A30E09">
            <w:pPr>
              <w:rPr>
                <w:rFonts w:asciiTheme="minorEastAsia" w:hAnsiTheme="minorEastAsia" w:cs="宋体"/>
                <w:sz w:val="24"/>
                <w:szCs w:val="24"/>
              </w:rPr>
            </w:pPr>
            <w:r w:rsidRPr="0048511C">
              <w:rPr>
                <w:rFonts w:asciiTheme="minorEastAsia" w:hAnsiTheme="minorEastAsia" w:cs="宋体"/>
                <w:sz w:val="24"/>
                <w:szCs w:val="24"/>
              </w:rPr>
              <w:t>1</w:t>
            </w:r>
            <w:r w:rsidRPr="0048511C">
              <w:rPr>
                <w:rFonts w:asciiTheme="minorEastAsia" w:hAnsiTheme="minorEastAsia" w:cs="宋体" w:hint="eastAsia"/>
                <w:sz w:val="24"/>
                <w:szCs w:val="24"/>
              </w:rPr>
              <w:t>、投标人具有ITSS(信息技术服务标准)能力二级或以上资质证书得</w:t>
            </w:r>
            <w:r w:rsidRPr="0048511C">
              <w:rPr>
                <w:rFonts w:asciiTheme="minorEastAsia" w:hAnsiTheme="minorEastAsia" w:cs="宋体"/>
                <w:sz w:val="24"/>
                <w:szCs w:val="24"/>
              </w:rPr>
              <w:t>3</w:t>
            </w:r>
            <w:r w:rsidRPr="0048511C">
              <w:rPr>
                <w:rFonts w:asciiTheme="minorEastAsia" w:hAnsiTheme="minorEastAsia" w:cs="宋体" w:hint="eastAsia"/>
                <w:sz w:val="24"/>
                <w:szCs w:val="24"/>
              </w:rPr>
              <w:t>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sz w:val="24"/>
                <w:szCs w:val="24"/>
              </w:rPr>
              <w:t>2</w:t>
            </w:r>
            <w:r w:rsidRPr="0048511C">
              <w:rPr>
                <w:rFonts w:asciiTheme="minorEastAsia" w:hAnsiTheme="minorEastAsia" w:cs="宋体" w:hint="eastAsia"/>
                <w:sz w:val="24"/>
                <w:szCs w:val="24"/>
              </w:rPr>
              <w:t>、投标人通过CMMI3（含）及以上认证得</w:t>
            </w:r>
            <w:r w:rsidRPr="0048511C">
              <w:rPr>
                <w:rFonts w:asciiTheme="minorEastAsia" w:hAnsiTheme="minorEastAsia" w:cs="宋体"/>
                <w:sz w:val="24"/>
                <w:szCs w:val="24"/>
              </w:rPr>
              <w:t>4</w:t>
            </w:r>
            <w:r w:rsidRPr="0048511C">
              <w:rPr>
                <w:rFonts w:asciiTheme="minorEastAsia" w:hAnsiTheme="minorEastAsia" w:cs="宋体" w:hint="eastAsia"/>
                <w:sz w:val="24"/>
                <w:szCs w:val="24"/>
              </w:rPr>
              <w:t>分，CMMI2及以下得</w:t>
            </w:r>
            <w:r w:rsidRPr="0048511C">
              <w:rPr>
                <w:rFonts w:asciiTheme="minorEastAsia" w:hAnsiTheme="minorEastAsia" w:cs="宋体"/>
                <w:sz w:val="24"/>
                <w:szCs w:val="24"/>
              </w:rPr>
              <w:t>2</w:t>
            </w:r>
            <w:r w:rsidRPr="0048511C">
              <w:rPr>
                <w:rFonts w:asciiTheme="minorEastAsia" w:hAnsiTheme="minorEastAsia" w:cs="宋体" w:hint="eastAsia"/>
                <w:sz w:val="24"/>
                <w:szCs w:val="24"/>
              </w:rPr>
              <w:t>分。</w:t>
            </w:r>
          </w:p>
        </w:tc>
      </w:tr>
      <w:tr w:rsidR="001B71F8" w:rsidRPr="0048511C" w:rsidTr="00A30E09">
        <w:trPr>
          <w:trHeight w:val="344"/>
        </w:trPr>
        <w:tc>
          <w:tcPr>
            <w:tcW w:w="1224" w:type="dxa"/>
            <w:vMerge/>
            <w:vAlign w:val="center"/>
          </w:tcPr>
          <w:p w:rsidR="001B71F8" w:rsidRPr="0048511C" w:rsidRDefault="001B71F8" w:rsidP="00A30E09">
            <w:pPr>
              <w:spacing w:line="276" w:lineRule="auto"/>
              <w:jc w:val="center"/>
              <w:rPr>
                <w:rFonts w:asciiTheme="minorEastAsia" w:hAnsiTheme="minorEastAsia" w:cs="宋体"/>
                <w:b/>
                <w:sz w:val="24"/>
                <w:szCs w:val="24"/>
              </w:rPr>
            </w:pPr>
          </w:p>
        </w:tc>
        <w:tc>
          <w:tcPr>
            <w:tcW w:w="1217" w:type="dxa"/>
            <w:vAlign w:val="center"/>
          </w:tcPr>
          <w:p w:rsidR="001B71F8" w:rsidRPr="0048511C" w:rsidRDefault="001B71F8" w:rsidP="00A30E09">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业绩（</w:t>
            </w:r>
            <w:r w:rsidRPr="0048511C">
              <w:rPr>
                <w:rFonts w:asciiTheme="minorEastAsia" w:hAnsiTheme="minorEastAsia" w:cs="宋体"/>
                <w:sz w:val="24"/>
                <w:szCs w:val="24"/>
              </w:rPr>
              <w:t>6</w:t>
            </w:r>
            <w:r w:rsidRPr="0048511C">
              <w:rPr>
                <w:rFonts w:asciiTheme="minorEastAsia" w:hAnsiTheme="minorEastAsia" w:cs="宋体" w:hint="eastAsia"/>
                <w:sz w:val="24"/>
                <w:szCs w:val="24"/>
              </w:rPr>
              <w:t>分）</w:t>
            </w:r>
          </w:p>
        </w:tc>
        <w:tc>
          <w:tcPr>
            <w:tcW w:w="6456" w:type="dxa"/>
            <w:vAlign w:val="center"/>
          </w:tcPr>
          <w:p w:rsidR="001B71F8" w:rsidRPr="0048511C" w:rsidRDefault="001B71F8" w:rsidP="00A30E09">
            <w:pPr>
              <w:widowControl/>
              <w:spacing w:line="276" w:lineRule="auto"/>
              <w:textAlignment w:val="baseline"/>
              <w:rPr>
                <w:rFonts w:asciiTheme="minorEastAsia" w:hAnsiTheme="minorEastAsia" w:cs="宋体"/>
                <w:sz w:val="24"/>
                <w:szCs w:val="24"/>
              </w:rPr>
            </w:pPr>
            <w:r w:rsidRPr="0048511C">
              <w:rPr>
                <w:rFonts w:asciiTheme="minorEastAsia" w:hAnsiTheme="minorEastAsia" w:hint="eastAsia"/>
                <w:color w:val="000000"/>
                <w:sz w:val="24"/>
                <w:szCs w:val="24"/>
              </w:rPr>
              <w:t>投标人提供2017年1月1日以来类似项目业绩，每提供1份得</w:t>
            </w:r>
            <w:r w:rsidRPr="0048511C">
              <w:rPr>
                <w:rFonts w:asciiTheme="minorEastAsia" w:hAnsiTheme="minorEastAsia"/>
                <w:color w:val="000000"/>
                <w:sz w:val="24"/>
                <w:szCs w:val="24"/>
              </w:rPr>
              <w:t>2</w:t>
            </w:r>
            <w:r w:rsidRPr="0048511C">
              <w:rPr>
                <w:rFonts w:asciiTheme="minorEastAsia" w:hAnsiTheme="minorEastAsia" w:hint="eastAsia"/>
                <w:color w:val="000000"/>
                <w:sz w:val="24"/>
                <w:szCs w:val="24"/>
              </w:rPr>
              <w:t>分，最高得</w:t>
            </w:r>
            <w:r w:rsidRPr="0048511C">
              <w:rPr>
                <w:rFonts w:asciiTheme="minorEastAsia" w:hAnsiTheme="minorEastAsia"/>
                <w:color w:val="000000"/>
                <w:sz w:val="24"/>
                <w:szCs w:val="24"/>
              </w:rPr>
              <w:t>6</w:t>
            </w:r>
            <w:r w:rsidRPr="0048511C">
              <w:rPr>
                <w:rFonts w:asciiTheme="minorEastAsia" w:hAnsiTheme="minorEastAsia" w:hint="eastAsia"/>
                <w:color w:val="000000"/>
                <w:sz w:val="24"/>
                <w:szCs w:val="24"/>
              </w:rPr>
              <w:t>分</w:t>
            </w:r>
            <w:r w:rsidRPr="0048511C">
              <w:rPr>
                <w:rFonts w:asciiTheme="minorEastAsia" w:hAnsiTheme="minorEastAsia" w:hint="eastAsia"/>
                <w:color w:val="000000"/>
                <w:sz w:val="24"/>
                <w:szCs w:val="24"/>
                <w:shd w:val="clear" w:color="auto" w:fill="FFFFFF"/>
              </w:rPr>
              <w:t>（提供合同和中标</w:t>
            </w:r>
            <w:r w:rsidRPr="0048511C">
              <w:rPr>
                <w:rFonts w:asciiTheme="minorEastAsia" w:hAnsiTheme="minorEastAsia"/>
                <w:color w:val="000000"/>
                <w:sz w:val="24"/>
                <w:szCs w:val="24"/>
                <w:shd w:val="clear" w:color="auto" w:fill="FFFFFF"/>
              </w:rPr>
              <w:t>通知书</w:t>
            </w:r>
            <w:r w:rsidRPr="0048511C">
              <w:rPr>
                <w:rFonts w:asciiTheme="minorEastAsia" w:hAnsiTheme="minorEastAsia" w:hint="eastAsia"/>
                <w:color w:val="000000"/>
                <w:sz w:val="24"/>
                <w:szCs w:val="24"/>
                <w:shd w:val="clear" w:color="auto" w:fill="FFFFFF"/>
              </w:rPr>
              <w:t>）。</w:t>
            </w:r>
          </w:p>
        </w:tc>
      </w:tr>
      <w:tr w:rsidR="001B71F8" w:rsidRPr="0048511C" w:rsidTr="00A30E09">
        <w:trPr>
          <w:trHeight w:val="742"/>
        </w:trPr>
        <w:tc>
          <w:tcPr>
            <w:tcW w:w="1224" w:type="dxa"/>
            <w:vMerge w:val="restart"/>
            <w:vAlign w:val="center"/>
          </w:tcPr>
          <w:p w:rsidR="001B71F8" w:rsidRPr="0048511C" w:rsidRDefault="001B71F8" w:rsidP="00A30E09">
            <w:pPr>
              <w:spacing w:line="276" w:lineRule="auto"/>
              <w:rPr>
                <w:rFonts w:asciiTheme="minorEastAsia" w:hAnsiTheme="minorEastAsia" w:cs="宋体"/>
                <w:b/>
                <w:sz w:val="24"/>
                <w:szCs w:val="24"/>
              </w:rPr>
            </w:pPr>
            <w:r w:rsidRPr="0048511C">
              <w:rPr>
                <w:rFonts w:asciiTheme="minorEastAsia" w:hAnsiTheme="minorEastAsia" w:cs="宋体" w:hint="eastAsia"/>
                <w:b/>
                <w:sz w:val="24"/>
                <w:szCs w:val="24"/>
              </w:rPr>
              <w:t>技术部分（34分）</w:t>
            </w:r>
          </w:p>
        </w:tc>
        <w:tc>
          <w:tcPr>
            <w:tcW w:w="1217" w:type="dxa"/>
            <w:vAlign w:val="center"/>
          </w:tcPr>
          <w:p w:rsidR="001B71F8" w:rsidRPr="0048511C" w:rsidRDefault="001B71F8" w:rsidP="00A30E09">
            <w:pPr>
              <w:widowControl/>
              <w:spacing w:line="315" w:lineRule="atLeast"/>
              <w:rPr>
                <w:rFonts w:asciiTheme="minorEastAsia" w:hAnsiTheme="minorEastAsia" w:cs="宋体"/>
                <w:sz w:val="24"/>
                <w:szCs w:val="24"/>
              </w:rPr>
            </w:pPr>
            <w:r w:rsidRPr="0048511C">
              <w:rPr>
                <w:rFonts w:asciiTheme="minorEastAsia" w:hAnsiTheme="minorEastAsia" w:cs="宋体" w:hint="eastAsia"/>
                <w:sz w:val="24"/>
                <w:szCs w:val="24"/>
              </w:rPr>
              <w:t>规格、参数与要求响应（10</w:t>
            </w:r>
            <w:r w:rsidRPr="0048511C">
              <w:rPr>
                <w:rFonts w:asciiTheme="minorEastAsia" w:hAnsiTheme="minorEastAsia" w:cs="宋体" w:hint="eastAsia"/>
                <w:sz w:val="24"/>
                <w:szCs w:val="24"/>
              </w:rPr>
              <w:lastRenderedPageBreak/>
              <w:t>分）</w:t>
            </w:r>
          </w:p>
        </w:tc>
        <w:tc>
          <w:tcPr>
            <w:tcW w:w="6456" w:type="dxa"/>
            <w:vAlign w:val="center"/>
          </w:tcPr>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kern w:val="0"/>
                <w:sz w:val="24"/>
                <w:szCs w:val="24"/>
              </w:rPr>
              <w:lastRenderedPageBreak/>
              <w:t>投标人所投产</w:t>
            </w:r>
            <w:proofErr w:type="gramStart"/>
            <w:r w:rsidRPr="0048511C">
              <w:rPr>
                <w:rFonts w:asciiTheme="minorEastAsia" w:hAnsiTheme="minorEastAsia" w:cs="宋体" w:hint="eastAsia"/>
                <w:kern w:val="0"/>
                <w:sz w:val="24"/>
                <w:szCs w:val="24"/>
              </w:rPr>
              <w:t>品功能</w:t>
            </w:r>
            <w:proofErr w:type="gramEnd"/>
            <w:r w:rsidRPr="0048511C">
              <w:rPr>
                <w:rFonts w:asciiTheme="minorEastAsia" w:hAnsiTheme="minorEastAsia" w:cs="宋体" w:hint="eastAsia"/>
                <w:kern w:val="0"/>
                <w:sz w:val="24"/>
                <w:szCs w:val="24"/>
              </w:rPr>
              <w:t>技术参数优于招标文件采购清单中▲功能技术参数的，每一项加2分，满分10分。</w:t>
            </w:r>
          </w:p>
        </w:tc>
      </w:tr>
      <w:tr w:rsidR="001B71F8" w:rsidRPr="0048511C" w:rsidTr="00A30E09">
        <w:trPr>
          <w:trHeight w:val="1058"/>
        </w:trPr>
        <w:tc>
          <w:tcPr>
            <w:tcW w:w="1224" w:type="dxa"/>
            <w:vMerge/>
            <w:vAlign w:val="center"/>
          </w:tcPr>
          <w:p w:rsidR="001B71F8" w:rsidRPr="0048511C" w:rsidRDefault="001B71F8" w:rsidP="00A30E09">
            <w:pPr>
              <w:spacing w:line="276" w:lineRule="auto"/>
              <w:jc w:val="center"/>
              <w:rPr>
                <w:rFonts w:asciiTheme="minorEastAsia" w:hAnsiTheme="minorEastAsia" w:cs="宋体"/>
                <w:b/>
                <w:sz w:val="24"/>
                <w:szCs w:val="24"/>
              </w:rPr>
            </w:pPr>
          </w:p>
        </w:tc>
        <w:tc>
          <w:tcPr>
            <w:tcW w:w="1217" w:type="dxa"/>
            <w:vAlign w:val="center"/>
          </w:tcPr>
          <w:p w:rsidR="001B71F8" w:rsidRPr="0048511C" w:rsidRDefault="001B71F8" w:rsidP="00A30E09">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信息安全技术要求（3分）</w:t>
            </w:r>
          </w:p>
        </w:tc>
        <w:tc>
          <w:tcPr>
            <w:tcW w:w="6456" w:type="dxa"/>
            <w:vAlign w:val="center"/>
          </w:tcPr>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采购清单中序号3产品</w:t>
            </w:r>
            <w:r w:rsidRPr="0048511C">
              <w:rPr>
                <w:rFonts w:asciiTheme="minorEastAsia" w:hAnsiTheme="minorEastAsia" w:cs="宋体" w:hint="eastAsia"/>
                <w:sz w:val="24"/>
                <w:szCs w:val="24"/>
                <w:lang w:val="zh-CN"/>
              </w:rPr>
              <w:t>通过《信息安全技术网络安全等级保护基本要求》第三级</w:t>
            </w:r>
            <w:r w:rsidRPr="0048511C">
              <w:rPr>
                <w:rFonts w:asciiTheme="minorEastAsia" w:hAnsiTheme="minorEastAsia" w:cs="宋体" w:hint="eastAsia"/>
                <w:sz w:val="24"/>
                <w:szCs w:val="24"/>
              </w:rPr>
              <w:t>及以上</w:t>
            </w:r>
            <w:r w:rsidRPr="0048511C">
              <w:rPr>
                <w:rFonts w:asciiTheme="minorEastAsia" w:hAnsiTheme="minorEastAsia" w:cs="宋体" w:hint="eastAsia"/>
                <w:sz w:val="24"/>
                <w:szCs w:val="24"/>
                <w:lang w:val="zh-CN"/>
              </w:rPr>
              <w:t>，得</w:t>
            </w:r>
            <w:r w:rsidRPr="0048511C">
              <w:rPr>
                <w:rFonts w:asciiTheme="minorEastAsia" w:hAnsiTheme="minorEastAsia" w:cs="宋体" w:hint="eastAsia"/>
                <w:sz w:val="24"/>
                <w:szCs w:val="24"/>
              </w:rPr>
              <w:t>3</w:t>
            </w:r>
            <w:r w:rsidRPr="0048511C">
              <w:rPr>
                <w:rFonts w:asciiTheme="minorEastAsia" w:hAnsiTheme="minorEastAsia" w:cs="宋体" w:hint="eastAsia"/>
                <w:sz w:val="24"/>
                <w:szCs w:val="24"/>
                <w:lang w:val="zh-CN"/>
              </w:rPr>
              <w:t>分，</w:t>
            </w:r>
            <w:r w:rsidRPr="0048511C">
              <w:rPr>
                <w:rFonts w:asciiTheme="minorEastAsia" w:hAnsiTheme="minorEastAsia" w:cs="宋体" w:hint="eastAsia"/>
                <w:sz w:val="24"/>
                <w:szCs w:val="24"/>
              </w:rPr>
              <w:t>第二级得1分，第一级得0.5分，没有不得分。</w:t>
            </w:r>
          </w:p>
        </w:tc>
      </w:tr>
      <w:tr w:rsidR="001B71F8" w:rsidRPr="0048511C" w:rsidTr="00A30E09">
        <w:trPr>
          <w:trHeight w:val="1058"/>
        </w:trPr>
        <w:tc>
          <w:tcPr>
            <w:tcW w:w="1224" w:type="dxa"/>
            <w:vMerge/>
            <w:vAlign w:val="center"/>
          </w:tcPr>
          <w:p w:rsidR="001B71F8" w:rsidRPr="0048511C" w:rsidRDefault="001B71F8" w:rsidP="00A30E09">
            <w:pPr>
              <w:spacing w:line="276" w:lineRule="auto"/>
              <w:jc w:val="center"/>
              <w:rPr>
                <w:rFonts w:asciiTheme="minorEastAsia" w:hAnsiTheme="minorEastAsia" w:cs="宋体"/>
                <w:b/>
                <w:sz w:val="24"/>
                <w:szCs w:val="24"/>
              </w:rPr>
            </w:pPr>
          </w:p>
        </w:tc>
        <w:tc>
          <w:tcPr>
            <w:tcW w:w="1217" w:type="dxa"/>
            <w:vAlign w:val="center"/>
          </w:tcPr>
          <w:p w:rsidR="001B71F8" w:rsidRPr="0048511C" w:rsidRDefault="001B71F8" w:rsidP="00A30E09">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安装实施的数据库技能能力（3分）</w:t>
            </w:r>
          </w:p>
        </w:tc>
        <w:tc>
          <w:tcPr>
            <w:tcW w:w="6456" w:type="dxa"/>
            <w:vAlign w:val="center"/>
          </w:tcPr>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投标人</w:t>
            </w:r>
            <w:r w:rsidRPr="0048511C">
              <w:rPr>
                <w:rFonts w:asciiTheme="minorEastAsia" w:hAnsiTheme="minorEastAsia" w:cs="宋体" w:hint="eastAsia"/>
                <w:sz w:val="24"/>
                <w:szCs w:val="24"/>
                <w:lang w:val="zh-CN"/>
              </w:rPr>
              <w:t>具有处理数据库的运维服务能力</w:t>
            </w:r>
            <w:r w:rsidRPr="0048511C">
              <w:rPr>
                <w:rFonts w:asciiTheme="minorEastAsia" w:hAnsiTheme="minorEastAsia" w:cs="宋体" w:hint="eastAsia"/>
                <w:sz w:val="24"/>
                <w:szCs w:val="24"/>
              </w:rPr>
              <w:t>，</w:t>
            </w:r>
            <w:r w:rsidRPr="0048511C">
              <w:rPr>
                <w:rFonts w:asciiTheme="minorEastAsia" w:hAnsiTheme="minorEastAsia" w:cs="宋体" w:hint="eastAsia"/>
                <w:sz w:val="24"/>
                <w:szCs w:val="24"/>
                <w:lang w:val="zh-CN"/>
              </w:rPr>
              <w:t>为业务应用平台提供良好的技术支撑服务</w:t>
            </w:r>
            <w:r w:rsidRPr="0048511C">
              <w:rPr>
                <w:rFonts w:asciiTheme="minorEastAsia" w:hAnsiTheme="minorEastAsia" w:cs="宋体" w:hint="eastAsia"/>
                <w:sz w:val="24"/>
                <w:szCs w:val="24"/>
              </w:rPr>
              <w:t>，提供ORACLE</w:t>
            </w:r>
            <w:r w:rsidRPr="0048511C">
              <w:rPr>
                <w:rFonts w:asciiTheme="minorEastAsia" w:hAnsiTheme="minorEastAsia" w:cs="宋体" w:hint="eastAsia"/>
                <w:sz w:val="24"/>
                <w:szCs w:val="24"/>
                <w:lang w:val="zh-CN"/>
              </w:rPr>
              <w:t>应用程序全权使用协议</w:t>
            </w:r>
            <w:r w:rsidRPr="0048511C">
              <w:rPr>
                <w:rFonts w:asciiTheme="minorEastAsia" w:hAnsiTheme="minorEastAsia" w:cs="宋体" w:hint="eastAsia"/>
                <w:sz w:val="24"/>
                <w:szCs w:val="24"/>
              </w:rPr>
              <w:t>，</w:t>
            </w:r>
            <w:r w:rsidRPr="0048511C">
              <w:rPr>
                <w:rFonts w:asciiTheme="minorEastAsia" w:hAnsiTheme="minorEastAsia" w:cs="宋体" w:hint="eastAsia"/>
                <w:sz w:val="24"/>
                <w:szCs w:val="24"/>
                <w:lang w:val="zh-CN"/>
              </w:rPr>
              <w:t>得</w:t>
            </w:r>
            <w:r w:rsidRPr="0048511C">
              <w:rPr>
                <w:rFonts w:asciiTheme="minorEastAsia" w:hAnsiTheme="minorEastAsia" w:cs="宋体" w:hint="eastAsia"/>
                <w:sz w:val="24"/>
                <w:szCs w:val="24"/>
              </w:rPr>
              <w:t>3</w:t>
            </w:r>
            <w:r w:rsidRPr="0048511C">
              <w:rPr>
                <w:rFonts w:asciiTheme="minorEastAsia" w:hAnsiTheme="minorEastAsia" w:cs="宋体" w:hint="eastAsia"/>
                <w:sz w:val="24"/>
                <w:szCs w:val="24"/>
                <w:lang w:val="zh-CN"/>
              </w:rPr>
              <w:t>分</w:t>
            </w:r>
            <w:r w:rsidRPr="0048511C">
              <w:rPr>
                <w:rFonts w:asciiTheme="minorEastAsia" w:hAnsiTheme="minorEastAsia" w:cs="宋体" w:hint="eastAsia"/>
                <w:sz w:val="24"/>
                <w:szCs w:val="24"/>
              </w:rPr>
              <w:t>，</w:t>
            </w:r>
            <w:r w:rsidRPr="0048511C">
              <w:rPr>
                <w:rFonts w:asciiTheme="minorEastAsia" w:hAnsiTheme="minorEastAsia" w:cs="宋体" w:hint="eastAsia"/>
                <w:sz w:val="24"/>
                <w:szCs w:val="24"/>
                <w:lang w:val="zh-CN"/>
              </w:rPr>
              <w:t>不提供不得分。</w:t>
            </w:r>
          </w:p>
        </w:tc>
      </w:tr>
      <w:tr w:rsidR="001B71F8" w:rsidRPr="0048511C" w:rsidTr="00A30E09">
        <w:trPr>
          <w:trHeight w:val="1058"/>
        </w:trPr>
        <w:tc>
          <w:tcPr>
            <w:tcW w:w="1224" w:type="dxa"/>
            <w:vMerge/>
            <w:vAlign w:val="center"/>
          </w:tcPr>
          <w:p w:rsidR="001B71F8" w:rsidRPr="0048511C" w:rsidRDefault="001B71F8" w:rsidP="00A30E09">
            <w:pPr>
              <w:spacing w:line="276" w:lineRule="auto"/>
              <w:jc w:val="center"/>
              <w:rPr>
                <w:rFonts w:asciiTheme="minorEastAsia" w:hAnsiTheme="minorEastAsia" w:cs="宋体"/>
                <w:b/>
                <w:sz w:val="24"/>
                <w:szCs w:val="24"/>
              </w:rPr>
            </w:pPr>
          </w:p>
        </w:tc>
        <w:tc>
          <w:tcPr>
            <w:tcW w:w="1217" w:type="dxa"/>
            <w:vAlign w:val="center"/>
          </w:tcPr>
          <w:p w:rsidR="001B71F8" w:rsidRPr="0048511C" w:rsidRDefault="001B71F8" w:rsidP="00A30E09">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系统功能（18分）</w:t>
            </w:r>
          </w:p>
        </w:tc>
        <w:tc>
          <w:tcPr>
            <w:tcW w:w="6456" w:type="dxa"/>
            <w:vAlign w:val="center"/>
          </w:tcPr>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1、支持</w:t>
            </w:r>
            <w:proofErr w:type="gramStart"/>
            <w:r w:rsidRPr="0048511C">
              <w:rPr>
                <w:rFonts w:asciiTheme="minorEastAsia" w:hAnsiTheme="minorEastAsia" w:cs="宋体" w:hint="eastAsia"/>
                <w:sz w:val="24"/>
                <w:szCs w:val="24"/>
              </w:rPr>
              <w:t>持</w:t>
            </w:r>
            <w:proofErr w:type="gramEnd"/>
            <w:r w:rsidRPr="0048511C">
              <w:rPr>
                <w:rFonts w:asciiTheme="minorEastAsia" w:hAnsiTheme="minorEastAsia" w:cs="宋体" w:hint="eastAsia"/>
                <w:sz w:val="24"/>
                <w:szCs w:val="24"/>
              </w:rPr>
              <w:t>卡片式的待办信息与消息提醒展示，用户根据自身需要选择已有卡片是否在个人办事桌面中显示，除常用的功能菜单外，系统应支持用户对自己常用的应用另外定义收藏菜单，并支持对收藏菜单内的应用进行分类存放，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2分。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2、接入应用的运行信息、用户行为信息、用户设备的监控与统计界面，包括各时间</w:t>
            </w:r>
            <w:proofErr w:type="gramStart"/>
            <w:r w:rsidRPr="0048511C">
              <w:rPr>
                <w:rFonts w:asciiTheme="minorEastAsia" w:hAnsiTheme="minorEastAsia" w:cs="宋体" w:hint="eastAsia"/>
                <w:sz w:val="24"/>
                <w:szCs w:val="24"/>
              </w:rPr>
              <w:t>段系统</w:t>
            </w:r>
            <w:proofErr w:type="gramEnd"/>
            <w:r w:rsidRPr="0048511C">
              <w:rPr>
                <w:rFonts w:asciiTheme="minorEastAsia" w:hAnsiTheme="minorEastAsia" w:cs="宋体" w:hint="eastAsia"/>
                <w:sz w:val="24"/>
                <w:szCs w:val="24"/>
              </w:rPr>
              <w:t>实时访问的PV、UV、IP数，地域分布PV、UV、IP数、跳出率、平均访问时长，客户端访问的浏览器、网络设备属性、屏幕分辨率、屏幕颜色、flash版本、是否支持java、语言环境、是否支持cookie、网络提供商等系统环境，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2分。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3、学校为每类奖种自定义学生申请表单，学校在线指定每类奖种的审批流程。提供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2分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4、</w:t>
            </w:r>
            <w:r w:rsidRPr="0048511C">
              <w:rPr>
                <w:rFonts w:asciiTheme="minorEastAsia" w:hAnsiTheme="minorEastAsia" w:cs="宋体" w:hint="eastAsia"/>
                <w:sz w:val="24"/>
                <w:szCs w:val="24"/>
                <w:lang w:val="zh-CN"/>
              </w:rPr>
              <w:t>要求在PC</w:t>
            </w:r>
            <w:proofErr w:type="gramStart"/>
            <w:r w:rsidRPr="0048511C">
              <w:rPr>
                <w:rFonts w:asciiTheme="minorEastAsia" w:hAnsiTheme="minorEastAsia" w:cs="宋体" w:hint="eastAsia"/>
                <w:sz w:val="24"/>
                <w:szCs w:val="24"/>
                <w:lang w:val="zh-CN"/>
              </w:rPr>
              <w:t>端除通过</w:t>
            </w:r>
            <w:proofErr w:type="gramEnd"/>
            <w:r w:rsidRPr="0048511C">
              <w:rPr>
                <w:rFonts w:asciiTheme="minorEastAsia" w:hAnsiTheme="minorEastAsia" w:cs="宋体" w:hint="eastAsia"/>
                <w:sz w:val="24"/>
                <w:szCs w:val="24"/>
                <w:lang w:val="zh-CN"/>
              </w:rPr>
              <w:t>浏览器使用平台服务以外，服务提供独立的桌面客户端程序，用来在请假审批，发布签到任务、创建</w:t>
            </w:r>
            <w:proofErr w:type="gramStart"/>
            <w:r w:rsidRPr="0048511C">
              <w:rPr>
                <w:rFonts w:asciiTheme="minorEastAsia" w:hAnsiTheme="minorEastAsia" w:cs="宋体" w:hint="eastAsia"/>
                <w:sz w:val="24"/>
                <w:szCs w:val="24"/>
                <w:lang w:val="zh-CN"/>
              </w:rPr>
              <w:t>查寝组等</w:t>
            </w:r>
            <w:proofErr w:type="gramEnd"/>
            <w:r w:rsidRPr="0048511C">
              <w:rPr>
                <w:rFonts w:asciiTheme="minorEastAsia" w:hAnsiTheme="minorEastAsia" w:cs="宋体" w:hint="eastAsia"/>
                <w:sz w:val="24"/>
                <w:szCs w:val="24"/>
                <w:lang w:val="zh-CN"/>
              </w:rPr>
              <w:t>相关任务操作。可常驻于系统任务栏，并可随时唤起打开使用，支持在一段时间内无需重复登录</w:t>
            </w:r>
            <w:r w:rsidRPr="0048511C">
              <w:rPr>
                <w:rFonts w:asciiTheme="minorEastAsia" w:hAnsiTheme="minorEastAsia" w:cs="宋体" w:hint="eastAsia"/>
                <w:sz w:val="24"/>
                <w:szCs w:val="24"/>
              </w:rPr>
              <w:t>。提供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2分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5、</w:t>
            </w:r>
            <w:r w:rsidRPr="0048511C">
              <w:rPr>
                <w:rFonts w:asciiTheme="minorEastAsia" w:hAnsiTheme="minorEastAsia" w:cs="宋体" w:hint="eastAsia"/>
                <w:sz w:val="24"/>
                <w:szCs w:val="24"/>
                <w:lang w:val="zh-CN"/>
              </w:rPr>
              <w:t>通知支持通过APP推送、可设APP推送的时间。对于重要的通知，还需具备短信提醒、电话智能语言提醒方式。发送通知前可在本地试听智能电话语音。</w:t>
            </w:r>
            <w:r w:rsidRPr="0048511C">
              <w:rPr>
                <w:rFonts w:asciiTheme="minorEastAsia" w:hAnsiTheme="minorEastAsia" w:cs="宋体" w:hint="eastAsia"/>
                <w:sz w:val="24"/>
                <w:szCs w:val="24"/>
              </w:rPr>
              <w:t>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3分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6、</w:t>
            </w:r>
            <w:r w:rsidRPr="0048511C">
              <w:rPr>
                <w:rFonts w:asciiTheme="minorEastAsia" w:hAnsiTheme="minorEastAsia" w:cs="宋体" w:hint="eastAsia"/>
                <w:sz w:val="24"/>
                <w:szCs w:val="24"/>
                <w:lang w:val="zh-CN"/>
              </w:rPr>
              <w:t>辅导员发布的签到任务可通过学生扫描</w:t>
            </w:r>
            <w:proofErr w:type="gramStart"/>
            <w:r w:rsidRPr="0048511C">
              <w:rPr>
                <w:rFonts w:asciiTheme="minorEastAsia" w:hAnsiTheme="minorEastAsia" w:cs="宋体" w:hint="eastAsia"/>
                <w:sz w:val="24"/>
                <w:szCs w:val="24"/>
                <w:lang w:val="zh-CN"/>
              </w:rPr>
              <w:t>二维码进行</w:t>
            </w:r>
            <w:proofErr w:type="gramEnd"/>
            <w:r w:rsidRPr="0048511C">
              <w:rPr>
                <w:rFonts w:asciiTheme="minorEastAsia" w:hAnsiTheme="minorEastAsia" w:cs="宋体" w:hint="eastAsia"/>
                <w:sz w:val="24"/>
                <w:szCs w:val="24"/>
                <w:lang w:val="zh-CN"/>
              </w:rPr>
              <w:t>签到，辅导员在发布签到任务时，可以指派学生或设置自己为</w:t>
            </w:r>
            <w:proofErr w:type="gramStart"/>
            <w:r w:rsidRPr="0048511C">
              <w:rPr>
                <w:rFonts w:asciiTheme="minorEastAsia" w:hAnsiTheme="minorEastAsia" w:cs="宋体" w:hint="eastAsia"/>
                <w:sz w:val="24"/>
                <w:szCs w:val="24"/>
                <w:lang w:val="zh-CN"/>
              </w:rPr>
              <w:t>二维码负责人</w:t>
            </w:r>
            <w:proofErr w:type="gramEnd"/>
            <w:r w:rsidRPr="0048511C">
              <w:rPr>
                <w:rFonts w:asciiTheme="minorEastAsia" w:hAnsiTheme="minorEastAsia" w:cs="宋体" w:hint="eastAsia"/>
                <w:sz w:val="24"/>
                <w:szCs w:val="24"/>
                <w:lang w:val="zh-CN"/>
              </w:rPr>
              <w:t>，</w:t>
            </w:r>
            <w:proofErr w:type="gramStart"/>
            <w:r w:rsidRPr="0048511C">
              <w:rPr>
                <w:rFonts w:asciiTheme="minorEastAsia" w:hAnsiTheme="minorEastAsia" w:cs="宋体" w:hint="eastAsia"/>
                <w:sz w:val="24"/>
                <w:szCs w:val="24"/>
                <w:lang w:val="zh-CN"/>
              </w:rPr>
              <w:t>二维码负责人</w:t>
            </w:r>
            <w:proofErr w:type="gramEnd"/>
            <w:r w:rsidRPr="0048511C">
              <w:rPr>
                <w:rFonts w:asciiTheme="minorEastAsia" w:hAnsiTheme="minorEastAsia" w:cs="宋体" w:hint="eastAsia"/>
                <w:sz w:val="24"/>
                <w:szCs w:val="24"/>
                <w:lang w:val="zh-CN"/>
              </w:rPr>
              <w:t>会在任务开始前收到短信提醒，签到开始后，</w:t>
            </w:r>
            <w:proofErr w:type="gramStart"/>
            <w:r w:rsidRPr="0048511C">
              <w:rPr>
                <w:rFonts w:asciiTheme="minorEastAsia" w:hAnsiTheme="minorEastAsia" w:cs="宋体" w:hint="eastAsia"/>
                <w:sz w:val="24"/>
                <w:szCs w:val="24"/>
                <w:lang w:val="zh-CN"/>
              </w:rPr>
              <w:t>二维码负责人</w:t>
            </w:r>
            <w:proofErr w:type="gramEnd"/>
            <w:r w:rsidRPr="0048511C">
              <w:rPr>
                <w:rFonts w:asciiTheme="minorEastAsia" w:hAnsiTheme="minorEastAsia" w:cs="宋体" w:hint="eastAsia"/>
                <w:sz w:val="24"/>
                <w:szCs w:val="24"/>
                <w:lang w:val="zh-CN"/>
              </w:rPr>
              <w:t>可以通过移动端/网页</w:t>
            </w:r>
            <w:proofErr w:type="gramStart"/>
            <w:r w:rsidRPr="0048511C">
              <w:rPr>
                <w:rFonts w:asciiTheme="minorEastAsia" w:hAnsiTheme="minorEastAsia" w:cs="宋体" w:hint="eastAsia"/>
                <w:sz w:val="24"/>
                <w:szCs w:val="24"/>
                <w:lang w:val="zh-CN"/>
              </w:rPr>
              <w:t>端展示</w:t>
            </w:r>
            <w:proofErr w:type="gramEnd"/>
            <w:r w:rsidRPr="0048511C">
              <w:rPr>
                <w:rFonts w:asciiTheme="minorEastAsia" w:hAnsiTheme="minorEastAsia" w:cs="宋体" w:hint="eastAsia"/>
                <w:sz w:val="24"/>
                <w:szCs w:val="24"/>
                <w:lang w:val="zh-CN"/>
              </w:rPr>
              <w:t>签到二维码，收到签到任务的学生可以通过扫描</w:t>
            </w:r>
            <w:proofErr w:type="gramStart"/>
            <w:r w:rsidRPr="0048511C">
              <w:rPr>
                <w:rFonts w:asciiTheme="minorEastAsia" w:hAnsiTheme="minorEastAsia" w:cs="宋体" w:hint="eastAsia"/>
                <w:sz w:val="24"/>
                <w:szCs w:val="24"/>
                <w:lang w:val="zh-CN"/>
              </w:rPr>
              <w:t>二维码进行</w:t>
            </w:r>
            <w:proofErr w:type="gramEnd"/>
            <w:r w:rsidRPr="0048511C">
              <w:rPr>
                <w:rFonts w:asciiTheme="minorEastAsia" w:hAnsiTheme="minorEastAsia" w:cs="宋体" w:hint="eastAsia"/>
                <w:sz w:val="24"/>
                <w:szCs w:val="24"/>
                <w:lang w:val="zh-CN"/>
              </w:rPr>
              <w:t>签到；</w:t>
            </w:r>
            <w:proofErr w:type="gramStart"/>
            <w:r w:rsidRPr="0048511C">
              <w:rPr>
                <w:rFonts w:asciiTheme="minorEastAsia" w:hAnsiTheme="minorEastAsia" w:cs="宋体" w:hint="eastAsia"/>
                <w:sz w:val="24"/>
                <w:szCs w:val="24"/>
                <w:lang w:val="zh-CN"/>
              </w:rPr>
              <w:t>二维码负责人</w:t>
            </w:r>
            <w:proofErr w:type="gramEnd"/>
            <w:r w:rsidRPr="0048511C">
              <w:rPr>
                <w:rFonts w:asciiTheme="minorEastAsia" w:hAnsiTheme="minorEastAsia" w:cs="宋体" w:hint="eastAsia"/>
                <w:sz w:val="24"/>
                <w:szCs w:val="24"/>
                <w:lang w:val="zh-CN"/>
              </w:rPr>
              <w:t>可以对改签到的结果进行手动修改。</w:t>
            </w:r>
            <w:r w:rsidRPr="0048511C">
              <w:rPr>
                <w:rFonts w:asciiTheme="minorEastAsia" w:hAnsiTheme="minorEastAsia" w:cs="宋体" w:hint="eastAsia"/>
                <w:sz w:val="24"/>
                <w:szCs w:val="24"/>
              </w:rPr>
              <w:t>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3分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7、</w:t>
            </w:r>
            <w:r w:rsidRPr="0048511C">
              <w:rPr>
                <w:rFonts w:asciiTheme="minorEastAsia" w:hAnsiTheme="minorEastAsia" w:cs="宋体" w:hint="eastAsia"/>
                <w:sz w:val="24"/>
                <w:szCs w:val="24"/>
                <w:lang w:val="zh-CN"/>
              </w:rPr>
              <w:t>支持对</w:t>
            </w:r>
            <w:proofErr w:type="gramStart"/>
            <w:r w:rsidRPr="0048511C">
              <w:rPr>
                <w:rFonts w:asciiTheme="minorEastAsia" w:hAnsiTheme="minorEastAsia" w:cs="宋体" w:hint="eastAsia"/>
                <w:sz w:val="24"/>
                <w:szCs w:val="24"/>
                <w:lang w:val="zh-CN"/>
              </w:rPr>
              <w:t>查寝日的</w:t>
            </w:r>
            <w:proofErr w:type="gramEnd"/>
            <w:r w:rsidRPr="0048511C">
              <w:rPr>
                <w:rFonts w:asciiTheme="minorEastAsia" w:hAnsiTheme="minorEastAsia" w:cs="宋体" w:hint="eastAsia"/>
                <w:sz w:val="24"/>
                <w:szCs w:val="24"/>
                <w:lang w:val="zh-CN"/>
              </w:rPr>
              <w:t>设置，支持在日历</w:t>
            </w:r>
            <w:proofErr w:type="gramStart"/>
            <w:r w:rsidRPr="0048511C">
              <w:rPr>
                <w:rFonts w:asciiTheme="minorEastAsia" w:hAnsiTheme="minorEastAsia" w:cs="宋体" w:hint="eastAsia"/>
                <w:sz w:val="24"/>
                <w:szCs w:val="24"/>
                <w:lang w:val="zh-CN"/>
              </w:rPr>
              <w:t>上勾</w:t>
            </w:r>
            <w:proofErr w:type="gramEnd"/>
            <w:r w:rsidRPr="0048511C">
              <w:rPr>
                <w:rFonts w:asciiTheme="minorEastAsia" w:hAnsiTheme="minorEastAsia" w:cs="宋体" w:hint="eastAsia"/>
                <w:sz w:val="24"/>
                <w:szCs w:val="24"/>
                <w:lang w:val="zh-CN"/>
              </w:rPr>
              <w:t>选特定多个日期，</w:t>
            </w:r>
            <w:r w:rsidRPr="0048511C">
              <w:rPr>
                <w:rFonts w:asciiTheme="minorEastAsia" w:hAnsiTheme="minorEastAsia" w:cs="宋体" w:hint="eastAsia"/>
                <w:sz w:val="24"/>
                <w:szCs w:val="24"/>
                <w:lang w:val="zh-CN"/>
              </w:rPr>
              <w:lastRenderedPageBreak/>
              <w:t>发起签到任务。或设置一定时间范围内自动循环发起查寝任务。（如3月10日至5月1日期间，每周一、三、五、日自动发起查寝任务）。</w:t>
            </w:r>
            <w:r w:rsidRPr="0048511C">
              <w:rPr>
                <w:rFonts w:asciiTheme="minorEastAsia" w:hAnsiTheme="minorEastAsia" w:cs="宋体" w:hint="eastAsia"/>
                <w:sz w:val="24"/>
                <w:szCs w:val="24"/>
              </w:rPr>
              <w:t>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2分</w:t>
            </w:r>
          </w:p>
          <w:p w:rsidR="001B71F8" w:rsidRPr="0048511C" w:rsidRDefault="001B71F8" w:rsidP="00A30E09">
            <w:pPr>
              <w:spacing w:line="276" w:lineRule="auto"/>
              <w:rPr>
                <w:rFonts w:asciiTheme="minorEastAsia" w:hAnsiTheme="minorEastAsia"/>
                <w:sz w:val="24"/>
                <w:szCs w:val="24"/>
              </w:rPr>
            </w:pPr>
            <w:r w:rsidRPr="0048511C">
              <w:rPr>
                <w:rFonts w:asciiTheme="minorEastAsia" w:hAnsiTheme="minorEastAsia" w:cs="宋体" w:hint="eastAsia"/>
                <w:sz w:val="24"/>
                <w:szCs w:val="24"/>
              </w:rPr>
              <w:t>8、</w:t>
            </w:r>
            <w:r w:rsidRPr="0048511C">
              <w:rPr>
                <w:rFonts w:asciiTheme="minorEastAsia" w:hAnsiTheme="minorEastAsia" w:cs="宋体" w:hint="eastAsia"/>
                <w:sz w:val="24"/>
                <w:szCs w:val="24"/>
                <w:lang w:val="zh-CN"/>
              </w:rPr>
              <w:t>支持对签到、查寝功能，可进行预览正文、任务删除、重新开启任务、提前结束任务、撤回任务、延期任务、编辑任务与暂停任务的操作。</w:t>
            </w:r>
            <w:r w:rsidRPr="0048511C">
              <w:rPr>
                <w:rFonts w:asciiTheme="minorEastAsia" w:hAnsiTheme="minorEastAsia" w:cs="宋体" w:hint="eastAsia"/>
                <w:sz w:val="24"/>
                <w:szCs w:val="24"/>
              </w:rPr>
              <w:t>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2分</w:t>
            </w:r>
          </w:p>
        </w:tc>
      </w:tr>
      <w:tr w:rsidR="001B71F8" w:rsidRPr="0048511C" w:rsidTr="00A30E09">
        <w:trPr>
          <w:trHeight w:val="1312"/>
        </w:trPr>
        <w:tc>
          <w:tcPr>
            <w:tcW w:w="1224" w:type="dxa"/>
            <w:vMerge w:val="restart"/>
            <w:vAlign w:val="center"/>
          </w:tcPr>
          <w:p w:rsidR="001B71F8" w:rsidRPr="0048511C" w:rsidRDefault="001B71F8" w:rsidP="00A30E09">
            <w:pPr>
              <w:spacing w:line="276" w:lineRule="auto"/>
              <w:rPr>
                <w:rFonts w:asciiTheme="minorEastAsia" w:hAnsiTheme="minorEastAsia" w:cs="宋体"/>
                <w:b/>
                <w:sz w:val="24"/>
                <w:szCs w:val="24"/>
              </w:rPr>
            </w:pPr>
            <w:r w:rsidRPr="0048511C">
              <w:rPr>
                <w:rFonts w:asciiTheme="minorEastAsia" w:hAnsiTheme="minorEastAsia" w:cs="宋体" w:hint="eastAsia"/>
                <w:b/>
                <w:sz w:val="24"/>
                <w:szCs w:val="24"/>
              </w:rPr>
              <w:lastRenderedPageBreak/>
              <w:t>服务部分（12分）</w:t>
            </w:r>
          </w:p>
        </w:tc>
        <w:tc>
          <w:tcPr>
            <w:tcW w:w="1217" w:type="dxa"/>
            <w:vAlign w:val="center"/>
          </w:tcPr>
          <w:p w:rsidR="001B71F8" w:rsidRPr="0048511C" w:rsidRDefault="001B71F8" w:rsidP="00A30E09">
            <w:pPr>
              <w:spacing w:line="276" w:lineRule="auto"/>
              <w:jc w:val="center"/>
              <w:rPr>
                <w:rFonts w:asciiTheme="minorEastAsia" w:hAnsiTheme="minorEastAsia" w:cs="宋体"/>
                <w:sz w:val="24"/>
                <w:szCs w:val="24"/>
              </w:rPr>
            </w:pPr>
            <w:r w:rsidRPr="0048511C">
              <w:rPr>
                <w:rFonts w:asciiTheme="minorEastAsia" w:hAnsiTheme="minorEastAsia" w:cs="宋体" w:hint="eastAsia"/>
                <w:bCs/>
                <w:sz w:val="24"/>
                <w:szCs w:val="24"/>
              </w:rPr>
              <w:t>售后服务（2分）</w:t>
            </w:r>
          </w:p>
        </w:tc>
        <w:tc>
          <w:tcPr>
            <w:tcW w:w="6456" w:type="dxa"/>
            <w:vAlign w:val="center"/>
          </w:tcPr>
          <w:p w:rsidR="001B71F8" w:rsidRPr="0048511C" w:rsidRDefault="001B71F8" w:rsidP="00A30E09">
            <w:pPr>
              <w:widowControl/>
              <w:spacing w:line="400" w:lineRule="exact"/>
              <w:jc w:val="left"/>
              <w:rPr>
                <w:rFonts w:asciiTheme="minorEastAsia" w:hAnsiTheme="minorEastAsia" w:cs="宋体"/>
                <w:sz w:val="24"/>
                <w:szCs w:val="24"/>
              </w:rPr>
            </w:pPr>
            <w:r w:rsidRPr="0048511C">
              <w:rPr>
                <w:rFonts w:asciiTheme="minorEastAsia" w:hAnsiTheme="minorEastAsia" w:cs="宋体" w:hint="eastAsia"/>
                <w:sz w:val="24"/>
                <w:szCs w:val="24"/>
              </w:rPr>
              <w:t>1、故障响应时间小于2小时,得0.5分；上门时间小于8小时,得0.5分；解决问题时间小于8小时,得0.5分,不满足不得分。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2、投标文件中提供人员培训方案，得</w:t>
            </w:r>
            <w:r w:rsidRPr="0048511C">
              <w:rPr>
                <w:rFonts w:asciiTheme="minorEastAsia" w:hAnsiTheme="minorEastAsia" w:cs="宋体"/>
                <w:sz w:val="24"/>
                <w:szCs w:val="24"/>
              </w:rPr>
              <w:t>0.5</w:t>
            </w:r>
            <w:r w:rsidRPr="0048511C">
              <w:rPr>
                <w:rFonts w:asciiTheme="minorEastAsia" w:hAnsiTheme="minorEastAsia" w:cs="宋体" w:hint="eastAsia"/>
                <w:sz w:val="24"/>
                <w:szCs w:val="24"/>
              </w:rPr>
              <w:t>分，否则不得分。</w:t>
            </w:r>
          </w:p>
        </w:tc>
      </w:tr>
      <w:tr w:rsidR="001B71F8" w:rsidRPr="0048511C" w:rsidTr="00A30E09">
        <w:trPr>
          <w:trHeight w:val="1249"/>
        </w:trPr>
        <w:tc>
          <w:tcPr>
            <w:tcW w:w="1224" w:type="dxa"/>
            <w:vMerge/>
            <w:vAlign w:val="center"/>
          </w:tcPr>
          <w:p w:rsidR="001B71F8" w:rsidRPr="0048511C" w:rsidRDefault="001B71F8" w:rsidP="00A30E09">
            <w:pPr>
              <w:spacing w:line="276" w:lineRule="auto"/>
              <w:jc w:val="center"/>
              <w:rPr>
                <w:rFonts w:asciiTheme="minorEastAsia" w:hAnsiTheme="minorEastAsia" w:cs="宋体"/>
                <w:b/>
                <w:sz w:val="24"/>
                <w:szCs w:val="24"/>
              </w:rPr>
            </w:pPr>
          </w:p>
        </w:tc>
        <w:tc>
          <w:tcPr>
            <w:tcW w:w="1217" w:type="dxa"/>
            <w:vAlign w:val="center"/>
          </w:tcPr>
          <w:p w:rsidR="001B71F8" w:rsidRPr="0048511C" w:rsidRDefault="001B71F8" w:rsidP="00A30E09">
            <w:pPr>
              <w:widowControl/>
              <w:spacing w:line="315" w:lineRule="atLeast"/>
              <w:jc w:val="center"/>
              <w:rPr>
                <w:rFonts w:asciiTheme="minorEastAsia" w:hAnsiTheme="minorEastAsia" w:cs="宋体"/>
                <w:color w:val="000000"/>
                <w:kern w:val="0"/>
                <w:sz w:val="24"/>
                <w:szCs w:val="24"/>
              </w:rPr>
            </w:pPr>
            <w:r w:rsidRPr="0048511C">
              <w:rPr>
                <w:rFonts w:asciiTheme="minorEastAsia" w:hAnsiTheme="minorEastAsia" w:cs="宋体" w:hint="eastAsia"/>
                <w:color w:val="000000"/>
                <w:kern w:val="0"/>
                <w:sz w:val="24"/>
                <w:szCs w:val="24"/>
              </w:rPr>
              <w:t>技术方案和</w:t>
            </w:r>
            <w:r w:rsidRPr="0048511C">
              <w:rPr>
                <w:rFonts w:asciiTheme="minorEastAsia" w:hAnsiTheme="minorEastAsia" w:cs="宋体"/>
                <w:color w:val="000000"/>
                <w:kern w:val="0"/>
                <w:sz w:val="24"/>
                <w:szCs w:val="24"/>
              </w:rPr>
              <w:t>培训</w:t>
            </w:r>
            <w:r w:rsidRPr="0048511C">
              <w:rPr>
                <w:rFonts w:asciiTheme="minorEastAsia" w:hAnsiTheme="minorEastAsia" w:cs="宋体" w:hint="eastAsia"/>
                <w:color w:val="000000"/>
                <w:kern w:val="0"/>
                <w:sz w:val="24"/>
                <w:szCs w:val="24"/>
              </w:rPr>
              <w:t>（3分）</w:t>
            </w:r>
          </w:p>
          <w:p w:rsidR="001B71F8" w:rsidRPr="0048511C" w:rsidRDefault="001B71F8" w:rsidP="00A30E09">
            <w:pPr>
              <w:spacing w:line="276" w:lineRule="auto"/>
              <w:jc w:val="center"/>
              <w:rPr>
                <w:rFonts w:asciiTheme="minorEastAsia" w:hAnsiTheme="minorEastAsia" w:cs="宋体"/>
                <w:bCs/>
                <w:sz w:val="24"/>
                <w:szCs w:val="24"/>
              </w:rPr>
            </w:pPr>
          </w:p>
        </w:tc>
        <w:tc>
          <w:tcPr>
            <w:tcW w:w="6456" w:type="dxa"/>
            <w:vAlign w:val="center"/>
          </w:tcPr>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投标文件中有完整的技术培训方案其中，包括：1、培训承诺、2、培训计划、3培训内容、4培训人员安排、5培训地点、6培训专家安排，每提供1项得0</w:t>
            </w:r>
            <w:r w:rsidRPr="0048511C">
              <w:rPr>
                <w:rFonts w:asciiTheme="minorEastAsia" w:hAnsiTheme="minorEastAsia" w:cs="宋体"/>
                <w:sz w:val="24"/>
                <w:szCs w:val="24"/>
              </w:rPr>
              <w:t>.5分</w:t>
            </w:r>
            <w:r w:rsidRPr="0048511C">
              <w:rPr>
                <w:rFonts w:asciiTheme="minorEastAsia" w:hAnsiTheme="minorEastAsia" w:cs="宋体" w:hint="eastAsia"/>
                <w:sz w:val="24"/>
                <w:szCs w:val="24"/>
              </w:rPr>
              <w:t>，</w:t>
            </w:r>
            <w:r w:rsidRPr="0048511C">
              <w:rPr>
                <w:rFonts w:asciiTheme="minorEastAsia" w:hAnsiTheme="minorEastAsia" w:cs="宋体"/>
                <w:sz w:val="24"/>
                <w:szCs w:val="24"/>
              </w:rPr>
              <w:t>满分</w:t>
            </w:r>
            <w:r w:rsidRPr="0048511C">
              <w:rPr>
                <w:rFonts w:asciiTheme="minorEastAsia" w:hAnsiTheme="minorEastAsia" w:cs="宋体" w:hint="eastAsia"/>
                <w:sz w:val="24"/>
                <w:szCs w:val="24"/>
              </w:rPr>
              <w:t>3分。</w:t>
            </w:r>
          </w:p>
        </w:tc>
      </w:tr>
      <w:tr w:rsidR="001B71F8" w:rsidRPr="0048511C" w:rsidTr="00A30E09">
        <w:trPr>
          <w:trHeight w:val="773"/>
        </w:trPr>
        <w:tc>
          <w:tcPr>
            <w:tcW w:w="1224" w:type="dxa"/>
            <w:vMerge/>
            <w:vAlign w:val="center"/>
          </w:tcPr>
          <w:p w:rsidR="001B71F8" w:rsidRPr="0048511C" w:rsidRDefault="001B71F8" w:rsidP="00A30E09">
            <w:pPr>
              <w:spacing w:line="276" w:lineRule="auto"/>
              <w:jc w:val="center"/>
              <w:rPr>
                <w:rFonts w:asciiTheme="minorEastAsia" w:hAnsiTheme="minorEastAsia" w:cs="宋体"/>
                <w:b/>
                <w:sz w:val="24"/>
                <w:szCs w:val="24"/>
              </w:rPr>
            </w:pPr>
          </w:p>
        </w:tc>
        <w:tc>
          <w:tcPr>
            <w:tcW w:w="1217" w:type="dxa"/>
            <w:vAlign w:val="center"/>
          </w:tcPr>
          <w:p w:rsidR="001B71F8" w:rsidRPr="0048511C" w:rsidRDefault="001B71F8" w:rsidP="00A30E09">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项目实施团队（5分）</w:t>
            </w:r>
          </w:p>
        </w:tc>
        <w:tc>
          <w:tcPr>
            <w:tcW w:w="6456" w:type="dxa"/>
            <w:vAlign w:val="center"/>
          </w:tcPr>
          <w:p w:rsidR="001B71F8" w:rsidRPr="0048511C" w:rsidRDefault="001B71F8" w:rsidP="00A30E09">
            <w:pPr>
              <w:widowControl/>
              <w:spacing w:line="400" w:lineRule="exact"/>
              <w:jc w:val="left"/>
              <w:rPr>
                <w:rFonts w:asciiTheme="minorEastAsia" w:hAnsiTheme="minorEastAsia" w:cs="宋体"/>
                <w:sz w:val="24"/>
                <w:szCs w:val="24"/>
              </w:rPr>
            </w:pPr>
            <w:r w:rsidRPr="0048511C">
              <w:rPr>
                <w:rFonts w:asciiTheme="minorEastAsia" w:hAnsiTheme="minorEastAsia" w:cs="宋体" w:hint="eastAsia"/>
                <w:sz w:val="24"/>
                <w:szCs w:val="24"/>
              </w:rPr>
              <w:t xml:space="preserve">1、项目团队成员具有计算机技术与软件资格（水平）考试高级证书（信息系统项目管理师或系统分析师或系统架构设计师），得 </w:t>
            </w:r>
            <w:r w:rsidRPr="0048511C">
              <w:rPr>
                <w:rFonts w:asciiTheme="minorEastAsia" w:hAnsiTheme="minorEastAsia" w:cs="宋体"/>
                <w:sz w:val="24"/>
                <w:szCs w:val="24"/>
              </w:rPr>
              <w:t>2</w:t>
            </w:r>
            <w:r w:rsidRPr="0048511C">
              <w:rPr>
                <w:rFonts w:asciiTheme="minorEastAsia" w:hAnsiTheme="minorEastAsia" w:cs="宋体" w:hint="eastAsia"/>
                <w:sz w:val="24"/>
                <w:szCs w:val="24"/>
              </w:rPr>
              <w:t>分。没有不得分。</w:t>
            </w:r>
          </w:p>
          <w:p w:rsidR="001B71F8" w:rsidRPr="0048511C" w:rsidRDefault="001B71F8" w:rsidP="00A30E09">
            <w:pPr>
              <w:widowControl/>
              <w:spacing w:line="400" w:lineRule="exact"/>
              <w:jc w:val="left"/>
              <w:rPr>
                <w:rFonts w:asciiTheme="minorEastAsia" w:hAnsiTheme="minorEastAsia" w:cs="宋体"/>
                <w:sz w:val="24"/>
                <w:szCs w:val="24"/>
              </w:rPr>
            </w:pPr>
            <w:r w:rsidRPr="0048511C">
              <w:rPr>
                <w:rFonts w:asciiTheme="minorEastAsia" w:hAnsiTheme="minorEastAsia" w:cs="宋体" w:hint="eastAsia"/>
                <w:sz w:val="24"/>
                <w:szCs w:val="24"/>
              </w:rPr>
              <w:t>2、项目组成员至少有一人具有中国信息安全测评中心颁发的信息安全证书，得 3分。没有不得分。</w:t>
            </w:r>
          </w:p>
        </w:tc>
      </w:tr>
      <w:tr w:rsidR="001B71F8" w:rsidRPr="0048511C" w:rsidTr="00A30E09">
        <w:trPr>
          <w:trHeight w:val="773"/>
        </w:trPr>
        <w:tc>
          <w:tcPr>
            <w:tcW w:w="1224" w:type="dxa"/>
            <w:vMerge/>
            <w:vAlign w:val="center"/>
          </w:tcPr>
          <w:p w:rsidR="001B71F8" w:rsidRPr="0048511C" w:rsidRDefault="001B71F8" w:rsidP="00A30E09">
            <w:pPr>
              <w:spacing w:line="276" w:lineRule="auto"/>
              <w:jc w:val="center"/>
              <w:rPr>
                <w:rFonts w:asciiTheme="minorEastAsia" w:hAnsiTheme="minorEastAsia" w:cs="宋体"/>
                <w:b/>
                <w:sz w:val="24"/>
                <w:szCs w:val="24"/>
              </w:rPr>
            </w:pPr>
          </w:p>
        </w:tc>
        <w:tc>
          <w:tcPr>
            <w:tcW w:w="1217" w:type="dxa"/>
            <w:vAlign w:val="center"/>
          </w:tcPr>
          <w:p w:rsidR="001B71F8" w:rsidRPr="0048511C" w:rsidRDefault="001B71F8" w:rsidP="00A30E09">
            <w:pPr>
              <w:widowControl/>
              <w:spacing w:line="315" w:lineRule="atLeast"/>
              <w:rPr>
                <w:rFonts w:asciiTheme="minorEastAsia" w:hAnsiTheme="minorEastAsia" w:cs="宋体"/>
                <w:sz w:val="24"/>
                <w:szCs w:val="24"/>
              </w:rPr>
            </w:pPr>
            <w:r w:rsidRPr="0048511C">
              <w:rPr>
                <w:rFonts w:asciiTheme="minorEastAsia" w:hAnsiTheme="minorEastAsia" w:cs="宋体" w:hint="eastAsia"/>
                <w:sz w:val="24"/>
                <w:szCs w:val="24"/>
              </w:rPr>
              <w:t>投标文件编制（2分）</w:t>
            </w:r>
          </w:p>
        </w:tc>
        <w:tc>
          <w:tcPr>
            <w:tcW w:w="6456" w:type="dxa"/>
            <w:vAlign w:val="center"/>
          </w:tcPr>
          <w:p w:rsidR="001B71F8" w:rsidRPr="0048511C" w:rsidRDefault="001B71F8" w:rsidP="00A30E09">
            <w:pPr>
              <w:widowControl/>
              <w:spacing w:line="400" w:lineRule="exact"/>
              <w:jc w:val="left"/>
              <w:rPr>
                <w:rFonts w:asciiTheme="minorEastAsia" w:hAnsiTheme="minorEastAsia" w:cs="宋体"/>
                <w:sz w:val="24"/>
                <w:szCs w:val="24"/>
              </w:rPr>
            </w:pPr>
            <w:r w:rsidRPr="0048511C">
              <w:rPr>
                <w:rFonts w:asciiTheme="minorEastAsia" w:hAnsiTheme="minorEastAsia" w:cs="宋体" w:hint="eastAsia"/>
                <w:sz w:val="24"/>
                <w:szCs w:val="24"/>
              </w:rPr>
              <w:t>1、投标文件装订规范、文字清晰、无差错得1分；</w:t>
            </w:r>
          </w:p>
          <w:p w:rsidR="001B71F8" w:rsidRPr="0048511C" w:rsidRDefault="001B71F8" w:rsidP="00A30E09">
            <w:pPr>
              <w:widowControl/>
              <w:spacing w:line="400" w:lineRule="exact"/>
              <w:jc w:val="left"/>
              <w:rPr>
                <w:rFonts w:asciiTheme="minorEastAsia" w:hAnsiTheme="minorEastAsia" w:cs="宋体"/>
                <w:sz w:val="24"/>
                <w:szCs w:val="24"/>
              </w:rPr>
            </w:pPr>
            <w:r w:rsidRPr="0048511C">
              <w:rPr>
                <w:rFonts w:asciiTheme="minorEastAsia" w:hAnsiTheme="minorEastAsia" w:cs="宋体" w:hint="eastAsia"/>
                <w:sz w:val="24"/>
                <w:szCs w:val="24"/>
              </w:rPr>
              <w:t>2、所提供资料准确完整得1分；</w:t>
            </w:r>
          </w:p>
        </w:tc>
      </w:tr>
    </w:tbl>
    <w:p w:rsidR="001B71F8" w:rsidRDefault="001B71F8">
      <w:pPr>
        <w:rPr>
          <w:b/>
        </w:rPr>
      </w:pPr>
    </w:p>
    <w:p w:rsidR="001B71F8" w:rsidRPr="001B71F8" w:rsidRDefault="001B71F8">
      <w:pPr>
        <w:rPr>
          <w:rFonts w:ascii="仿宋" w:eastAsia="仿宋" w:hAnsi="仿宋"/>
          <w:b/>
          <w:sz w:val="28"/>
          <w:szCs w:val="28"/>
        </w:rPr>
      </w:pPr>
      <w:r w:rsidRPr="001B71F8">
        <w:rPr>
          <w:rFonts w:ascii="仿宋" w:eastAsia="仿宋" w:hAnsi="仿宋" w:hint="eastAsia"/>
          <w:b/>
          <w:sz w:val="28"/>
          <w:szCs w:val="28"/>
        </w:rPr>
        <w:t>变更为：</w:t>
      </w:r>
    </w:p>
    <w:tbl>
      <w:tblPr>
        <w:tblpPr w:leftFromText="180" w:rightFromText="180" w:vertAnchor="text" w:horzAnchor="page" w:tblpX="1770" w:tblpY="632"/>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4"/>
        <w:gridCol w:w="1217"/>
        <w:gridCol w:w="6456"/>
      </w:tblGrid>
      <w:tr w:rsidR="001B71F8" w:rsidRPr="0048511C" w:rsidTr="00A30E09">
        <w:trPr>
          <w:trHeight w:val="378"/>
        </w:trPr>
        <w:tc>
          <w:tcPr>
            <w:tcW w:w="2441" w:type="dxa"/>
            <w:gridSpan w:val="2"/>
            <w:vAlign w:val="center"/>
          </w:tcPr>
          <w:p w:rsidR="001B71F8" w:rsidRPr="0048511C" w:rsidRDefault="001B71F8" w:rsidP="00A30E09">
            <w:pPr>
              <w:widowControl/>
              <w:spacing w:line="315" w:lineRule="atLeast"/>
              <w:jc w:val="center"/>
              <w:rPr>
                <w:rFonts w:asciiTheme="minorEastAsia" w:hAnsiTheme="minorEastAsia" w:cs="宋体"/>
                <w:kern w:val="0"/>
                <w:sz w:val="24"/>
                <w:szCs w:val="24"/>
              </w:rPr>
            </w:pPr>
            <w:r w:rsidRPr="0048511C">
              <w:rPr>
                <w:rFonts w:asciiTheme="minorEastAsia" w:hAnsiTheme="minorEastAsia" w:cs="宋体" w:hint="eastAsia"/>
                <w:color w:val="000000"/>
                <w:kern w:val="0"/>
                <w:sz w:val="24"/>
                <w:szCs w:val="24"/>
              </w:rPr>
              <w:t>分值构成</w:t>
            </w:r>
          </w:p>
          <w:p w:rsidR="001B71F8" w:rsidRPr="0048511C" w:rsidRDefault="001B71F8" w:rsidP="00A30E09">
            <w:pPr>
              <w:spacing w:line="276" w:lineRule="auto"/>
              <w:jc w:val="center"/>
              <w:rPr>
                <w:rFonts w:asciiTheme="minorEastAsia" w:hAnsiTheme="minorEastAsia" w:cs="宋体"/>
                <w:b/>
                <w:bCs/>
                <w:color w:val="000000"/>
                <w:kern w:val="0"/>
                <w:sz w:val="24"/>
                <w:szCs w:val="24"/>
              </w:rPr>
            </w:pPr>
            <w:r w:rsidRPr="0048511C">
              <w:rPr>
                <w:rFonts w:asciiTheme="minorEastAsia" w:hAnsiTheme="minorEastAsia" w:cs="宋体" w:hint="eastAsia"/>
                <w:color w:val="000000"/>
                <w:kern w:val="0"/>
                <w:sz w:val="24"/>
                <w:szCs w:val="24"/>
              </w:rPr>
              <w:t>(总分100分)</w:t>
            </w:r>
          </w:p>
        </w:tc>
        <w:tc>
          <w:tcPr>
            <w:tcW w:w="6456" w:type="dxa"/>
            <w:vAlign w:val="center"/>
          </w:tcPr>
          <w:p w:rsidR="001B71F8" w:rsidRPr="0048511C" w:rsidRDefault="001B71F8" w:rsidP="00A30E09">
            <w:pPr>
              <w:widowControl/>
              <w:spacing w:line="315" w:lineRule="atLeast"/>
              <w:ind w:firstLine="420"/>
              <w:jc w:val="left"/>
              <w:rPr>
                <w:rFonts w:asciiTheme="minorEastAsia" w:hAnsiTheme="minorEastAsia" w:cs="宋体"/>
                <w:kern w:val="0"/>
                <w:sz w:val="24"/>
                <w:szCs w:val="24"/>
              </w:rPr>
            </w:pPr>
            <w:r w:rsidRPr="0048511C">
              <w:rPr>
                <w:rFonts w:asciiTheme="minorEastAsia" w:hAnsiTheme="minorEastAsia" w:cs="宋体" w:hint="eastAsia"/>
                <w:kern w:val="0"/>
                <w:sz w:val="24"/>
                <w:szCs w:val="24"/>
              </w:rPr>
              <w:t>价格分值：3</w:t>
            </w:r>
            <w:r>
              <w:rPr>
                <w:rFonts w:asciiTheme="minorEastAsia" w:hAnsiTheme="minorEastAsia" w:cs="宋体" w:hint="eastAsia"/>
                <w:kern w:val="0"/>
                <w:sz w:val="24"/>
                <w:szCs w:val="24"/>
              </w:rPr>
              <w:t>3</w:t>
            </w:r>
            <w:r w:rsidRPr="0048511C">
              <w:rPr>
                <w:rFonts w:asciiTheme="minorEastAsia" w:hAnsiTheme="minorEastAsia" w:cs="宋体" w:hint="eastAsia"/>
                <w:kern w:val="0"/>
                <w:sz w:val="24"/>
                <w:szCs w:val="24"/>
              </w:rPr>
              <w:t> 分</w:t>
            </w:r>
          </w:p>
          <w:p w:rsidR="001B71F8" w:rsidRPr="0048511C" w:rsidRDefault="001B71F8" w:rsidP="00A30E09">
            <w:pPr>
              <w:widowControl/>
              <w:spacing w:line="315" w:lineRule="atLeast"/>
              <w:ind w:firstLine="420"/>
              <w:jc w:val="left"/>
              <w:rPr>
                <w:rFonts w:asciiTheme="minorEastAsia" w:hAnsiTheme="minorEastAsia" w:cs="宋体"/>
                <w:kern w:val="0"/>
                <w:sz w:val="24"/>
                <w:szCs w:val="24"/>
              </w:rPr>
            </w:pPr>
            <w:r w:rsidRPr="0048511C">
              <w:rPr>
                <w:rFonts w:asciiTheme="minorEastAsia" w:hAnsiTheme="minorEastAsia" w:cs="宋体" w:hint="eastAsia"/>
                <w:kern w:val="0"/>
                <w:sz w:val="24"/>
                <w:szCs w:val="24"/>
              </w:rPr>
              <w:t>商务部分：</w:t>
            </w:r>
            <w:r w:rsidRPr="0048511C">
              <w:rPr>
                <w:rFonts w:asciiTheme="minorEastAsia" w:hAnsiTheme="minorEastAsia" w:cs="宋体"/>
                <w:kern w:val="0"/>
                <w:sz w:val="24"/>
                <w:szCs w:val="24"/>
              </w:rPr>
              <w:t>24</w:t>
            </w:r>
            <w:r w:rsidRPr="0048511C">
              <w:rPr>
                <w:rFonts w:asciiTheme="minorEastAsia" w:hAnsiTheme="minorEastAsia" w:cs="宋体" w:hint="eastAsia"/>
                <w:kern w:val="0"/>
                <w:sz w:val="24"/>
                <w:szCs w:val="24"/>
              </w:rPr>
              <w:t> 分</w:t>
            </w:r>
          </w:p>
          <w:p w:rsidR="001B71F8" w:rsidRPr="0048511C" w:rsidRDefault="001B71F8" w:rsidP="00A30E09">
            <w:pPr>
              <w:widowControl/>
              <w:spacing w:line="315" w:lineRule="atLeast"/>
              <w:ind w:firstLine="420"/>
              <w:jc w:val="left"/>
              <w:rPr>
                <w:rFonts w:asciiTheme="minorEastAsia" w:hAnsiTheme="minorEastAsia" w:cs="宋体"/>
                <w:kern w:val="0"/>
                <w:sz w:val="24"/>
                <w:szCs w:val="24"/>
              </w:rPr>
            </w:pPr>
            <w:r w:rsidRPr="0048511C">
              <w:rPr>
                <w:rFonts w:asciiTheme="minorEastAsia" w:hAnsiTheme="minorEastAsia" w:cs="宋体" w:hint="eastAsia"/>
                <w:kern w:val="0"/>
                <w:sz w:val="24"/>
                <w:szCs w:val="24"/>
              </w:rPr>
              <w:t>技术部分：3</w:t>
            </w:r>
            <w:r>
              <w:rPr>
                <w:rFonts w:asciiTheme="minorEastAsia" w:hAnsiTheme="minorEastAsia" w:cs="宋体" w:hint="eastAsia"/>
                <w:kern w:val="0"/>
                <w:sz w:val="24"/>
                <w:szCs w:val="24"/>
              </w:rPr>
              <w:t>1</w:t>
            </w:r>
            <w:r w:rsidRPr="0048511C">
              <w:rPr>
                <w:rFonts w:asciiTheme="minorEastAsia" w:hAnsiTheme="minorEastAsia" w:cs="宋体" w:hint="eastAsia"/>
                <w:kern w:val="0"/>
                <w:sz w:val="24"/>
                <w:szCs w:val="24"/>
              </w:rPr>
              <w:t> 分</w:t>
            </w:r>
          </w:p>
          <w:p w:rsidR="001B71F8" w:rsidRPr="0048511C" w:rsidRDefault="001B71F8" w:rsidP="00A30E09">
            <w:pPr>
              <w:spacing w:line="276" w:lineRule="auto"/>
              <w:ind w:firstLineChars="200" w:firstLine="480"/>
              <w:rPr>
                <w:rFonts w:asciiTheme="minorEastAsia" w:hAnsiTheme="minorEastAsia" w:cs="宋体"/>
                <w:b/>
                <w:bCs/>
                <w:color w:val="000000"/>
                <w:kern w:val="0"/>
                <w:sz w:val="24"/>
                <w:szCs w:val="24"/>
              </w:rPr>
            </w:pPr>
            <w:r w:rsidRPr="0048511C">
              <w:rPr>
                <w:rFonts w:asciiTheme="minorEastAsia" w:hAnsiTheme="minorEastAsia" w:cs="宋体" w:hint="eastAsia"/>
                <w:kern w:val="0"/>
                <w:sz w:val="24"/>
                <w:szCs w:val="24"/>
              </w:rPr>
              <w:t>服务部分：12  分</w:t>
            </w:r>
          </w:p>
        </w:tc>
      </w:tr>
      <w:tr w:rsidR="001B71F8" w:rsidRPr="0048511C" w:rsidTr="00A30E09">
        <w:trPr>
          <w:trHeight w:val="378"/>
        </w:trPr>
        <w:tc>
          <w:tcPr>
            <w:tcW w:w="1224" w:type="dxa"/>
            <w:vAlign w:val="center"/>
          </w:tcPr>
          <w:p w:rsidR="001B71F8" w:rsidRPr="0048511C" w:rsidRDefault="001B71F8" w:rsidP="00A30E09">
            <w:pPr>
              <w:spacing w:line="276" w:lineRule="auto"/>
              <w:jc w:val="center"/>
              <w:rPr>
                <w:rFonts w:asciiTheme="minorEastAsia" w:hAnsiTheme="minorEastAsia" w:cs="宋体"/>
                <w:b/>
                <w:sz w:val="24"/>
                <w:szCs w:val="24"/>
              </w:rPr>
            </w:pPr>
            <w:r w:rsidRPr="0048511C">
              <w:rPr>
                <w:rFonts w:asciiTheme="minorEastAsia" w:hAnsiTheme="minorEastAsia" w:cs="宋体" w:hint="eastAsia"/>
                <w:b/>
                <w:bCs/>
                <w:color w:val="000000"/>
                <w:kern w:val="0"/>
                <w:sz w:val="24"/>
                <w:szCs w:val="24"/>
              </w:rPr>
              <w:t>评审项</w:t>
            </w:r>
          </w:p>
        </w:tc>
        <w:tc>
          <w:tcPr>
            <w:tcW w:w="1217" w:type="dxa"/>
            <w:vAlign w:val="center"/>
          </w:tcPr>
          <w:p w:rsidR="001B71F8" w:rsidRPr="0048511C" w:rsidRDefault="001B71F8" w:rsidP="00A30E09">
            <w:pPr>
              <w:spacing w:line="276" w:lineRule="auto"/>
              <w:jc w:val="center"/>
              <w:rPr>
                <w:rFonts w:asciiTheme="minorEastAsia" w:hAnsiTheme="minorEastAsia" w:cs="宋体"/>
                <w:b/>
                <w:sz w:val="24"/>
                <w:szCs w:val="24"/>
              </w:rPr>
            </w:pPr>
            <w:r w:rsidRPr="0048511C">
              <w:rPr>
                <w:rFonts w:asciiTheme="minorEastAsia" w:hAnsiTheme="minorEastAsia" w:cs="宋体" w:hint="eastAsia"/>
                <w:b/>
                <w:bCs/>
                <w:color w:val="000000"/>
                <w:kern w:val="0"/>
                <w:sz w:val="24"/>
                <w:szCs w:val="24"/>
              </w:rPr>
              <w:t>评分因素</w:t>
            </w:r>
          </w:p>
        </w:tc>
        <w:tc>
          <w:tcPr>
            <w:tcW w:w="6456" w:type="dxa"/>
            <w:vAlign w:val="center"/>
          </w:tcPr>
          <w:p w:rsidR="001B71F8" w:rsidRPr="0048511C" w:rsidRDefault="001B71F8" w:rsidP="00A30E09">
            <w:pPr>
              <w:spacing w:line="276" w:lineRule="auto"/>
              <w:jc w:val="center"/>
              <w:rPr>
                <w:rFonts w:asciiTheme="minorEastAsia" w:hAnsiTheme="minorEastAsia" w:cs="宋体"/>
                <w:b/>
                <w:sz w:val="24"/>
                <w:szCs w:val="24"/>
              </w:rPr>
            </w:pPr>
            <w:r w:rsidRPr="0048511C">
              <w:rPr>
                <w:rFonts w:asciiTheme="minorEastAsia" w:hAnsiTheme="minorEastAsia" w:cs="宋体" w:hint="eastAsia"/>
                <w:b/>
                <w:bCs/>
                <w:color w:val="000000"/>
                <w:kern w:val="0"/>
                <w:sz w:val="24"/>
                <w:szCs w:val="24"/>
              </w:rPr>
              <w:t>评标标准</w:t>
            </w:r>
          </w:p>
        </w:tc>
      </w:tr>
      <w:tr w:rsidR="001B71F8" w:rsidRPr="0048511C" w:rsidTr="00A30E09">
        <w:trPr>
          <w:trHeight w:val="936"/>
        </w:trPr>
        <w:tc>
          <w:tcPr>
            <w:tcW w:w="1224" w:type="dxa"/>
            <w:vAlign w:val="center"/>
          </w:tcPr>
          <w:p w:rsidR="001B71F8" w:rsidRPr="0048511C" w:rsidRDefault="001B71F8" w:rsidP="001B71F8">
            <w:pPr>
              <w:spacing w:line="276" w:lineRule="auto"/>
              <w:jc w:val="center"/>
              <w:rPr>
                <w:rFonts w:asciiTheme="minorEastAsia" w:hAnsiTheme="minorEastAsia" w:cs="宋体"/>
                <w:b/>
                <w:sz w:val="24"/>
                <w:szCs w:val="24"/>
              </w:rPr>
            </w:pPr>
            <w:r w:rsidRPr="0048511C">
              <w:rPr>
                <w:rFonts w:asciiTheme="minorEastAsia" w:hAnsiTheme="minorEastAsia" w:cs="宋体" w:hint="eastAsia"/>
                <w:b/>
                <w:sz w:val="24"/>
                <w:szCs w:val="24"/>
              </w:rPr>
              <w:t>价格部分（3</w:t>
            </w:r>
            <w:r>
              <w:rPr>
                <w:rFonts w:asciiTheme="minorEastAsia" w:hAnsiTheme="minorEastAsia" w:cs="宋体" w:hint="eastAsia"/>
                <w:b/>
                <w:sz w:val="24"/>
                <w:szCs w:val="24"/>
              </w:rPr>
              <w:t>3</w:t>
            </w:r>
            <w:r w:rsidRPr="0048511C">
              <w:rPr>
                <w:rFonts w:asciiTheme="minorEastAsia" w:hAnsiTheme="minorEastAsia" w:cs="宋体" w:hint="eastAsia"/>
                <w:b/>
                <w:sz w:val="24"/>
                <w:szCs w:val="24"/>
              </w:rPr>
              <w:t>分）</w:t>
            </w:r>
          </w:p>
        </w:tc>
        <w:tc>
          <w:tcPr>
            <w:tcW w:w="1217" w:type="dxa"/>
            <w:vAlign w:val="center"/>
          </w:tcPr>
          <w:p w:rsidR="001B71F8" w:rsidRPr="0048511C" w:rsidRDefault="001B71F8" w:rsidP="00A30E09">
            <w:pPr>
              <w:widowControl/>
              <w:spacing w:line="315" w:lineRule="atLeast"/>
              <w:jc w:val="center"/>
              <w:rPr>
                <w:rFonts w:asciiTheme="minorEastAsia" w:hAnsiTheme="minorEastAsia" w:cs="宋体"/>
                <w:kern w:val="0"/>
                <w:sz w:val="24"/>
                <w:szCs w:val="24"/>
              </w:rPr>
            </w:pPr>
            <w:r w:rsidRPr="0048511C">
              <w:rPr>
                <w:rFonts w:asciiTheme="minorEastAsia" w:hAnsiTheme="minorEastAsia" w:cs="宋体" w:hint="eastAsia"/>
                <w:color w:val="000000"/>
                <w:kern w:val="0"/>
                <w:sz w:val="24"/>
                <w:szCs w:val="24"/>
              </w:rPr>
              <w:t>报价</w:t>
            </w:r>
          </w:p>
          <w:p w:rsidR="001B71F8" w:rsidRPr="0048511C" w:rsidRDefault="001B71F8" w:rsidP="001B71F8">
            <w:pPr>
              <w:spacing w:line="276" w:lineRule="auto"/>
              <w:jc w:val="center"/>
              <w:rPr>
                <w:rFonts w:asciiTheme="minorEastAsia" w:hAnsiTheme="minorEastAsia" w:cs="宋体"/>
                <w:sz w:val="24"/>
                <w:szCs w:val="24"/>
              </w:rPr>
            </w:pPr>
            <w:r w:rsidRPr="0048511C">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3</w:t>
            </w:r>
            <w:r w:rsidRPr="0048511C">
              <w:rPr>
                <w:rFonts w:asciiTheme="minorEastAsia" w:hAnsiTheme="minorEastAsia" w:cs="宋体" w:hint="eastAsia"/>
                <w:color w:val="000000"/>
                <w:kern w:val="0"/>
                <w:sz w:val="24"/>
                <w:szCs w:val="24"/>
              </w:rPr>
              <w:t>分）</w:t>
            </w:r>
          </w:p>
        </w:tc>
        <w:tc>
          <w:tcPr>
            <w:tcW w:w="6456" w:type="dxa"/>
            <w:vAlign w:val="center"/>
          </w:tcPr>
          <w:p w:rsidR="001B71F8" w:rsidRPr="0048511C" w:rsidRDefault="001B71F8" w:rsidP="00A30E09">
            <w:pPr>
              <w:widowControl/>
              <w:spacing w:line="315" w:lineRule="atLeast"/>
              <w:jc w:val="left"/>
              <w:rPr>
                <w:rFonts w:asciiTheme="minorEastAsia" w:hAnsiTheme="minorEastAsia" w:cs="宋体"/>
                <w:color w:val="000000"/>
                <w:kern w:val="0"/>
                <w:sz w:val="24"/>
                <w:szCs w:val="24"/>
              </w:rPr>
            </w:pPr>
            <w:r w:rsidRPr="0048511C">
              <w:rPr>
                <w:rFonts w:asciiTheme="minorEastAsia" w:hAnsiTheme="minorEastAsia" w:cs="宋体" w:hint="eastAsia"/>
                <w:color w:val="000000"/>
                <w:kern w:val="0"/>
                <w:sz w:val="24"/>
                <w:szCs w:val="24"/>
              </w:rPr>
              <w:t>评标基准价：满足招标文件要求的有效投标报价中，最低的投标报价为评标基准价。</w:t>
            </w:r>
          </w:p>
          <w:p w:rsidR="001B71F8" w:rsidRPr="0048511C" w:rsidRDefault="001B71F8" w:rsidP="001B71F8">
            <w:pPr>
              <w:spacing w:line="276" w:lineRule="auto"/>
              <w:rPr>
                <w:rFonts w:asciiTheme="minorEastAsia" w:hAnsiTheme="minorEastAsia" w:cs="宋体"/>
                <w:sz w:val="24"/>
                <w:szCs w:val="24"/>
              </w:rPr>
            </w:pPr>
            <w:r w:rsidRPr="0048511C">
              <w:rPr>
                <w:rFonts w:asciiTheme="minorEastAsia" w:hAnsiTheme="minorEastAsia" w:cs="宋体" w:hint="eastAsia"/>
                <w:color w:val="000000"/>
                <w:kern w:val="0"/>
                <w:sz w:val="24"/>
                <w:szCs w:val="24"/>
              </w:rPr>
              <w:t>投标报价得分=（评标基准价/投标报价）×</w:t>
            </w:r>
            <w:r w:rsidRPr="0048511C">
              <w:rPr>
                <w:rFonts w:asciiTheme="minorEastAsia" w:hAnsiTheme="minorEastAsia" w:cs="宋体" w:hint="eastAsia"/>
                <w:kern w:val="0"/>
                <w:sz w:val="24"/>
                <w:szCs w:val="24"/>
              </w:rPr>
              <w:t>3</w:t>
            </w:r>
            <w:r>
              <w:rPr>
                <w:rFonts w:asciiTheme="minorEastAsia" w:hAnsiTheme="minorEastAsia" w:cs="宋体" w:hint="eastAsia"/>
                <w:kern w:val="0"/>
                <w:sz w:val="24"/>
                <w:szCs w:val="24"/>
              </w:rPr>
              <w:t>3</w:t>
            </w:r>
            <w:r w:rsidRPr="0048511C">
              <w:rPr>
                <w:rFonts w:asciiTheme="minorEastAsia" w:hAnsiTheme="minorEastAsia" w:cs="宋体" w:hint="eastAsia"/>
                <w:color w:val="FF0000"/>
                <w:kern w:val="0"/>
                <w:sz w:val="24"/>
                <w:szCs w:val="24"/>
              </w:rPr>
              <w:t> </w:t>
            </w:r>
          </w:p>
        </w:tc>
      </w:tr>
      <w:tr w:rsidR="001B71F8" w:rsidRPr="0048511C" w:rsidTr="001B71F8">
        <w:trPr>
          <w:trHeight w:val="416"/>
        </w:trPr>
        <w:tc>
          <w:tcPr>
            <w:tcW w:w="1224" w:type="dxa"/>
            <w:vMerge w:val="restart"/>
            <w:vAlign w:val="center"/>
          </w:tcPr>
          <w:p w:rsidR="001B71F8" w:rsidRPr="0048511C" w:rsidRDefault="001B71F8" w:rsidP="00A30E09">
            <w:pPr>
              <w:spacing w:line="276" w:lineRule="auto"/>
              <w:jc w:val="center"/>
              <w:rPr>
                <w:rFonts w:asciiTheme="minorEastAsia" w:hAnsiTheme="minorEastAsia" w:cs="宋体"/>
                <w:b/>
                <w:sz w:val="24"/>
                <w:szCs w:val="24"/>
              </w:rPr>
            </w:pPr>
            <w:r w:rsidRPr="0048511C">
              <w:rPr>
                <w:rFonts w:asciiTheme="minorEastAsia" w:hAnsiTheme="minorEastAsia" w:cs="宋体" w:hint="eastAsia"/>
                <w:b/>
                <w:sz w:val="24"/>
                <w:szCs w:val="24"/>
              </w:rPr>
              <w:t>商务部分 （</w:t>
            </w:r>
            <w:r w:rsidRPr="0048511C">
              <w:rPr>
                <w:rFonts w:asciiTheme="minorEastAsia" w:hAnsiTheme="minorEastAsia" w:cs="宋体"/>
                <w:b/>
                <w:sz w:val="24"/>
                <w:szCs w:val="24"/>
              </w:rPr>
              <w:t>24</w:t>
            </w:r>
            <w:r w:rsidRPr="0048511C">
              <w:rPr>
                <w:rFonts w:asciiTheme="minorEastAsia" w:hAnsiTheme="minorEastAsia" w:cs="宋体" w:hint="eastAsia"/>
                <w:b/>
                <w:sz w:val="24"/>
                <w:szCs w:val="24"/>
              </w:rPr>
              <w:t>分）</w:t>
            </w:r>
          </w:p>
        </w:tc>
        <w:tc>
          <w:tcPr>
            <w:tcW w:w="1217" w:type="dxa"/>
            <w:vAlign w:val="center"/>
          </w:tcPr>
          <w:p w:rsidR="001B71F8" w:rsidRPr="0048511C" w:rsidRDefault="001B71F8" w:rsidP="00A30E09">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软件著作权（</w:t>
            </w:r>
            <w:r w:rsidRPr="0048511C">
              <w:rPr>
                <w:rFonts w:asciiTheme="minorEastAsia" w:hAnsiTheme="minorEastAsia" w:cs="宋体"/>
                <w:sz w:val="24"/>
                <w:szCs w:val="24"/>
              </w:rPr>
              <w:t>7</w:t>
            </w:r>
            <w:r w:rsidRPr="0048511C">
              <w:rPr>
                <w:rFonts w:asciiTheme="minorEastAsia" w:hAnsiTheme="minorEastAsia" w:cs="宋体" w:hint="eastAsia"/>
                <w:sz w:val="24"/>
                <w:szCs w:val="24"/>
              </w:rPr>
              <w:t>分）</w:t>
            </w:r>
          </w:p>
        </w:tc>
        <w:tc>
          <w:tcPr>
            <w:tcW w:w="6456" w:type="dxa"/>
            <w:vAlign w:val="center"/>
          </w:tcPr>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投标人提供：</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1、学生应用服务系统软件著作权证书得1分；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2、校园应用开发平台系统软件著作权证书得2分 ；</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sz w:val="24"/>
                <w:szCs w:val="24"/>
              </w:rPr>
              <w:t>3</w:t>
            </w:r>
            <w:r w:rsidRPr="0048511C">
              <w:rPr>
                <w:rFonts w:asciiTheme="minorEastAsia" w:hAnsiTheme="minorEastAsia" w:cs="宋体" w:hint="eastAsia"/>
                <w:sz w:val="24"/>
                <w:szCs w:val="24"/>
              </w:rPr>
              <w:t>、应用分发平台软件著作权证书得2分；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sz w:val="24"/>
                <w:szCs w:val="24"/>
              </w:rPr>
              <w:lastRenderedPageBreak/>
              <w:t>4</w:t>
            </w:r>
            <w:r w:rsidRPr="0048511C">
              <w:rPr>
                <w:rFonts w:asciiTheme="minorEastAsia" w:hAnsiTheme="minorEastAsia" w:cs="宋体" w:hint="eastAsia"/>
                <w:sz w:val="24"/>
                <w:szCs w:val="24"/>
              </w:rPr>
              <w:t>、校园服务总线系统软件著作权证书得2分。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满分</w:t>
            </w:r>
            <w:r w:rsidRPr="0048511C">
              <w:rPr>
                <w:rFonts w:asciiTheme="minorEastAsia" w:hAnsiTheme="minorEastAsia" w:cs="宋体"/>
                <w:sz w:val="24"/>
                <w:szCs w:val="24"/>
              </w:rPr>
              <w:t>7</w:t>
            </w:r>
            <w:r w:rsidRPr="0048511C">
              <w:rPr>
                <w:rFonts w:asciiTheme="minorEastAsia" w:hAnsiTheme="minorEastAsia" w:cs="宋体" w:hint="eastAsia"/>
                <w:sz w:val="24"/>
                <w:szCs w:val="24"/>
              </w:rPr>
              <w:t>分</w:t>
            </w:r>
            <w:r w:rsidRPr="0048511C">
              <w:rPr>
                <w:rFonts w:asciiTheme="minorEastAsia" w:hAnsiTheme="minorEastAsia" w:cs="宋体"/>
                <w:sz w:val="24"/>
                <w:szCs w:val="24"/>
              </w:rPr>
              <w:t>。</w:t>
            </w:r>
          </w:p>
        </w:tc>
      </w:tr>
      <w:tr w:rsidR="001B71F8" w:rsidRPr="0048511C" w:rsidTr="00A30E09">
        <w:trPr>
          <w:trHeight w:val="845"/>
        </w:trPr>
        <w:tc>
          <w:tcPr>
            <w:tcW w:w="1224" w:type="dxa"/>
            <w:vMerge/>
            <w:vAlign w:val="center"/>
          </w:tcPr>
          <w:p w:rsidR="001B71F8" w:rsidRPr="0048511C" w:rsidRDefault="001B71F8" w:rsidP="00A30E09">
            <w:pPr>
              <w:spacing w:line="276" w:lineRule="auto"/>
              <w:jc w:val="center"/>
              <w:rPr>
                <w:rFonts w:asciiTheme="minorEastAsia" w:hAnsiTheme="minorEastAsia" w:cs="宋体"/>
                <w:b/>
                <w:sz w:val="24"/>
                <w:szCs w:val="24"/>
              </w:rPr>
            </w:pPr>
          </w:p>
        </w:tc>
        <w:tc>
          <w:tcPr>
            <w:tcW w:w="1217" w:type="dxa"/>
            <w:vAlign w:val="center"/>
          </w:tcPr>
          <w:p w:rsidR="001B71F8" w:rsidRPr="0048511C" w:rsidRDefault="001B71F8" w:rsidP="00A30E09">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管理体系（</w:t>
            </w:r>
            <w:r w:rsidRPr="0048511C">
              <w:rPr>
                <w:rFonts w:asciiTheme="minorEastAsia" w:hAnsiTheme="minorEastAsia" w:cs="宋体"/>
                <w:sz w:val="24"/>
                <w:szCs w:val="24"/>
              </w:rPr>
              <w:t>4</w:t>
            </w:r>
            <w:r w:rsidRPr="0048511C">
              <w:rPr>
                <w:rFonts w:asciiTheme="minorEastAsia" w:hAnsiTheme="minorEastAsia" w:cs="宋体" w:hint="eastAsia"/>
                <w:sz w:val="24"/>
                <w:szCs w:val="24"/>
              </w:rPr>
              <w:t>分）</w:t>
            </w:r>
          </w:p>
        </w:tc>
        <w:tc>
          <w:tcPr>
            <w:tcW w:w="6456" w:type="dxa"/>
            <w:vAlign w:val="center"/>
          </w:tcPr>
          <w:p w:rsidR="001B71F8" w:rsidRPr="0048511C" w:rsidRDefault="001B71F8" w:rsidP="00A30E09">
            <w:pPr>
              <w:widowControl/>
              <w:shd w:val="clear" w:color="auto" w:fill="FFFFFF"/>
              <w:spacing w:line="315" w:lineRule="atLeast"/>
              <w:jc w:val="left"/>
              <w:rPr>
                <w:rFonts w:asciiTheme="minorEastAsia" w:hAnsiTheme="minorEastAsia" w:cs="Arial"/>
                <w:color w:val="000000"/>
                <w:kern w:val="0"/>
                <w:sz w:val="24"/>
                <w:szCs w:val="24"/>
              </w:rPr>
            </w:pPr>
            <w:r w:rsidRPr="0048511C">
              <w:rPr>
                <w:rFonts w:asciiTheme="minorEastAsia" w:hAnsiTheme="minorEastAsia" w:cs="Arial" w:hint="eastAsia"/>
                <w:color w:val="000000"/>
                <w:kern w:val="0"/>
                <w:sz w:val="24"/>
                <w:szCs w:val="24"/>
              </w:rPr>
              <w:t>1、投标人具有ISO9001质量体系认证证书得1分。</w:t>
            </w:r>
          </w:p>
          <w:p w:rsidR="001B71F8" w:rsidRPr="0048511C" w:rsidRDefault="001B71F8" w:rsidP="00A30E09">
            <w:pPr>
              <w:widowControl/>
              <w:shd w:val="clear" w:color="auto" w:fill="FFFFFF"/>
              <w:spacing w:line="315" w:lineRule="atLeast"/>
              <w:jc w:val="left"/>
              <w:rPr>
                <w:rFonts w:asciiTheme="minorEastAsia" w:hAnsiTheme="minorEastAsia" w:cs="Arial"/>
                <w:color w:val="000000"/>
                <w:kern w:val="0"/>
                <w:sz w:val="24"/>
                <w:szCs w:val="24"/>
              </w:rPr>
            </w:pPr>
            <w:r w:rsidRPr="0048511C">
              <w:rPr>
                <w:rFonts w:asciiTheme="minorEastAsia" w:hAnsiTheme="minorEastAsia" w:cs="Arial" w:hint="eastAsia"/>
                <w:color w:val="000000"/>
                <w:kern w:val="0"/>
                <w:sz w:val="24"/>
                <w:szCs w:val="24"/>
              </w:rPr>
              <w:t>2、投标人具有ISO14001环境管理体系认证证书得1分。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sz w:val="24"/>
                <w:szCs w:val="24"/>
              </w:rPr>
              <w:t>3</w:t>
            </w:r>
            <w:r w:rsidRPr="0048511C">
              <w:rPr>
                <w:rFonts w:asciiTheme="minorEastAsia" w:hAnsiTheme="minorEastAsia" w:cs="宋体" w:hint="eastAsia"/>
                <w:sz w:val="24"/>
                <w:szCs w:val="24"/>
              </w:rPr>
              <w:t>、投标人具有ISO/IEC 27001 信息安全管理体系认证证书得2分。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Arial" w:hint="eastAsia"/>
                <w:color w:val="000000"/>
                <w:kern w:val="0"/>
                <w:sz w:val="24"/>
                <w:szCs w:val="24"/>
              </w:rPr>
              <w:t>以上如认证证书注明应进行年度监审，须附监审标识或年审报告等有关证明材料。</w:t>
            </w:r>
          </w:p>
        </w:tc>
      </w:tr>
      <w:tr w:rsidR="001B71F8" w:rsidRPr="0048511C" w:rsidTr="00A30E09">
        <w:trPr>
          <w:trHeight w:val="321"/>
        </w:trPr>
        <w:tc>
          <w:tcPr>
            <w:tcW w:w="1224" w:type="dxa"/>
            <w:vMerge/>
            <w:vAlign w:val="center"/>
          </w:tcPr>
          <w:p w:rsidR="001B71F8" w:rsidRPr="0048511C" w:rsidRDefault="001B71F8" w:rsidP="00A30E09">
            <w:pPr>
              <w:spacing w:line="276" w:lineRule="auto"/>
              <w:jc w:val="center"/>
              <w:rPr>
                <w:rFonts w:asciiTheme="minorEastAsia" w:hAnsiTheme="minorEastAsia" w:cs="宋体"/>
                <w:b/>
                <w:sz w:val="24"/>
                <w:szCs w:val="24"/>
              </w:rPr>
            </w:pPr>
          </w:p>
        </w:tc>
        <w:tc>
          <w:tcPr>
            <w:tcW w:w="1217" w:type="dxa"/>
            <w:vAlign w:val="center"/>
          </w:tcPr>
          <w:p w:rsidR="001B71F8" w:rsidRPr="0048511C" w:rsidRDefault="001B71F8" w:rsidP="00A30E09">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企业实力（</w:t>
            </w:r>
            <w:r w:rsidRPr="0048511C">
              <w:rPr>
                <w:rFonts w:asciiTheme="minorEastAsia" w:hAnsiTheme="minorEastAsia" w:cs="宋体"/>
                <w:sz w:val="24"/>
                <w:szCs w:val="24"/>
              </w:rPr>
              <w:t>7</w:t>
            </w:r>
            <w:r w:rsidRPr="0048511C">
              <w:rPr>
                <w:rFonts w:asciiTheme="minorEastAsia" w:hAnsiTheme="minorEastAsia" w:cs="宋体" w:hint="eastAsia"/>
                <w:sz w:val="24"/>
                <w:szCs w:val="24"/>
              </w:rPr>
              <w:t>分）</w:t>
            </w:r>
          </w:p>
        </w:tc>
        <w:tc>
          <w:tcPr>
            <w:tcW w:w="6456" w:type="dxa"/>
            <w:vAlign w:val="center"/>
          </w:tcPr>
          <w:p w:rsidR="001B71F8" w:rsidRPr="0048511C" w:rsidRDefault="001B71F8" w:rsidP="00A30E09">
            <w:pPr>
              <w:rPr>
                <w:rFonts w:asciiTheme="minorEastAsia" w:hAnsiTheme="minorEastAsia" w:cs="宋体"/>
                <w:sz w:val="24"/>
                <w:szCs w:val="24"/>
              </w:rPr>
            </w:pPr>
            <w:r w:rsidRPr="0048511C">
              <w:rPr>
                <w:rFonts w:asciiTheme="minorEastAsia" w:hAnsiTheme="minorEastAsia" w:cs="宋体"/>
                <w:sz w:val="24"/>
                <w:szCs w:val="24"/>
              </w:rPr>
              <w:t>1</w:t>
            </w:r>
            <w:r w:rsidRPr="0048511C">
              <w:rPr>
                <w:rFonts w:asciiTheme="minorEastAsia" w:hAnsiTheme="minorEastAsia" w:cs="宋体" w:hint="eastAsia"/>
                <w:sz w:val="24"/>
                <w:szCs w:val="24"/>
              </w:rPr>
              <w:t>、投标人具有ITSS(信息技术服务标准)能力</w:t>
            </w:r>
            <w:r>
              <w:rPr>
                <w:rFonts w:asciiTheme="minorEastAsia" w:hAnsiTheme="minorEastAsia" w:cs="宋体" w:hint="eastAsia"/>
                <w:sz w:val="24"/>
                <w:szCs w:val="24"/>
              </w:rPr>
              <w:t>三</w:t>
            </w:r>
            <w:r w:rsidRPr="0048511C">
              <w:rPr>
                <w:rFonts w:asciiTheme="minorEastAsia" w:hAnsiTheme="minorEastAsia" w:cs="宋体" w:hint="eastAsia"/>
                <w:sz w:val="24"/>
                <w:szCs w:val="24"/>
              </w:rPr>
              <w:t>级或以上资质证书得</w:t>
            </w:r>
            <w:r w:rsidRPr="0048511C">
              <w:rPr>
                <w:rFonts w:asciiTheme="minorEastAsia" w:hAnsiTheme="minorEastAsia" w:cs="宋体"/>
                <w:sz w:val="24"/>
                <w:szCs w:val="24"/>
              </w:rPr>
              <w:t>3</w:t>
            </w:r>
            <w:r w:rsidRPr="0048511C">
              <w:rPr>
                <w:rFonts w:asciiTheme="minorEastAsia" w:hAnsiTheme="minorEastAsia" w:cs="宋体" w:hint="eastAsia"/>
                <w:sz w:val="24"/>
                <w:szCs w:val="24"/>
              </w:rPr>
              <w:t>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sz w:val="24"/>
                <w:szCs w:val="24"/>
              </w:rPr>
              <w:t>2</w:t>
            </w:r>
            <w:r w:rsidRPr="0048511C">
              <w:rPr>
                <w:rFonts w:asciiTheme="minorEastAsia" w:hAnsiTheme="minorEastAsia" w:cs="宋体" w:hint="eastAsia"/>
                <w:sz w:val="24"/>
                <w:szCs w:val="24"/>
              </w:rPr>
              <w:t>、投标人通过CMMI3（含）及以上认证得</w:t>
            </w:r>
            <w:r w:rsidRPr="0048511C">
              <w:rPr>
                <w:rFonts w:asciiTheme="minorEastAsia" w:hAnsiTheme="minorEastAsia" w:cs="宋体"/>
                <w:sz w:val="24"/>
                <w:szCs w:val="24"/>
              </w:rPr>
              <w:t>4</w:t>
            </w:r>
            <w:r w:rsidRPr="0048511C">
              <w:rPr>
                <w:rFonts w:asciiTheme="minorEastAsia" w:hAnsiTheme="minorEastAsia" w:cs="宋体" w:hint="eastAsia"/>
                <w:sz w:val="24"/>
                <w:szCs w:val="24"/>
              </w:rPr>
              <w:t>分，CMMI2及以下得</w:t>
            </w:r>
            <w:r w:rsidRPr="0048511C">
              <w:rPr>
                <w:rFonts w:asciiTheme="minorEastAsia" w:hAnsiTheme="minorEastAsia" w:cs="宋体"/>
                <w:sz w:val="24"/>
                <w:szCs w:val="24"/>
              </w:rPr>
              <w:t>2</w:t>
            </w:r>
            <w:r w:rsidRPr="0048511C">
              <w:rPr>
                <w:rFonts w:asciiTheme="minorEastAsia" w:hAnsiTheme="minorEastAsia" w:cs="宋体" w:hint="eastAsia"/>
                <w:sz w:val="24"/>
                <w:szCs w:val="24"/>
              </w:rPr>
              <w:t>分。</w:t>
            </w:r>
          </w:p>
        </w:tc>
      </w:tr>
      <w:tr w:rsidR="001B71F8" w:rsidRPr="0048511C" w:rsidTr="00A30E09">
        <w:trPr>
          <w:trHeight w:val="344"/>
        </w:trPr>
        <w:tc>
          <w:tcPr>
            <w:tcW w:w="1224" w:type="dxa"/>
            <w:vMerge/>
            <w:vAlign w:val="center"/>
          </w:tcPr>
          <w:p w:rsidR="001B71F8" w:rsidRPr="0048511C" w:rsidRDefault="001B71F8" w:rsidP="00A30E09">
            <w:pPr>
              <w:spacing w:line="276" w:lineRule="auto"/>
              <w:jc w:val="center"/>
              <w:rPr>
                <w:rFonts w:asciiTheme="minorEastAsia" w:hAnsiTheme="minorEastAsia" w:cs="宋体"/>
                <w:b/>
                <w:sz w:val="24"/>
                <w:szCs w:val="24"/>
              </w:rPr>
            </w:pPr>
          </w:p>
        </w:tc>
        <w:tc>
          <w:tcPr>
            <w:tcW w:w="1217" w:type="dxa"/>
            <w:vAlign w:val="center"/>
          </w:tcPr>
          <w:p w:rsidR="001B71F8" w:rsidRPr="0048511C" w:rsidRDefault="001B71F8" w:rsidP="00A30E09">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业绩（</w:t>
            </w:r>
            <w:r w:rsidRPr="0048511C">
              <w:rPr>
                <w:rFonts w:asciiTheme="minorEastAsia" w:hAnsiTheme="minorEastAsia" w:cs="宋体"/>
                <w:sz w:val="24"/>
                <w:szCs w:val="24"/>
              </w:rPr>
              <w:t>6</w:t>
            </w:r>
            <w:r w:rsidRPr="0048511C">
              <w:rPr>
                <w:rFonts w:asciiTheme="minorEastAsia" w:hAnsiTheme="minorEastAsia" w:cs="宋体" w:hint="eastAsia"/>
                <w:sz w:val="24"/>
                <w:szCs w:val="24"/>
              </w:rPr>
              <w:t>分）</w:t>
            </w:r>
          </w:p>
        </w:tc>
        <w:tc>
          <w:tcPr>
            <w:tcW w:w="6456" w:type="dxa"/>
            <w:vAlign w:val="center"/>
          </w:tcPr>
          <w:p w:rsidR="001B71F8" w:rsidRPr="0048511C" w:rsidRDefault="001B71F8" w:rsidP="00A30E09">
            <w:pPr>
              <w:widowControl/>
              <w:spacing w:line="276" w:lineRule="auto"/>
              <w:textAlignment w:val="baseline"/>
              <w:rPr>
                <w:rFonts w:asciiTheme="minorEastAsia" w:hAnsiTheme="minorEastAsia" w:cs="宋体"/>
                <w:sz w:val="24"/>
                <w:szCs w:val="24"/>
              </w:rPr>
            </w:pPr>
            <w:r w:rsidRPr="0048511C">
              <w:rPr>
                <w:rFonts w:asciiTheme="minorEastAsia" w:hAnsiTheme="minorEastAsia" w:hint="eastAsia"/>
                <w:color w:val="000000"/>
                <w:sz w:val="24"/>
                <w:szCs w:val="24"/>
              </w:rPr>
              <w:t>投标人提供2017年1月1日以来类似项目业绩，每提供1份得</w:t>
            </w:r>
            <w:r w:rsidRPr="0048511C">
              <w:rPr>
                <w:rFonts w:asciiTheme="minorEastAsia" w:hAnsiTheme="minorEastAsia"/>
                <w:color w:val="000000"/>
                <w:sz w:val="24"/>
                <w:szCs w:val="24"/>
              </w:rPr>
              <w:t>2</w:t>
            </w:r>
            <w:r w:rsidRPr="0048511C">
              <w:rPr>
                <w:rFonts w:asciiTheme="minorEastAsia" w:hAnsiTheme="minorEastAsia" w:hint="eastAsia"/>
                <w:color w:val="000000"/>
                <w:sz w:val="24"/>
                <w:szCs w:val="24"/>
              </w:rPr>
              <w:t>分，最高得</w:t>
            </w:r>
            <w:r w:rsidRPr="0048511C">
              <w:rPr>
                <w:rFonts w:asciiTheme="minorEastAsia" w:hAnsiTheme="minorEastAsia"/>
                <w:color w:val="000000"/>
                <w:sz w:val="24"/>
                <w:szCs w:val="24"/>
              </w:rPr>
              <w:t>6</w:t>
            </w:r>
            <w:r w:rsidRPr="0048511C">
              <w:rPr>
                <w:rFonts w:asciiTheme="minorEastAsia" w:hAnsiTheme="minorEastAsia" w:hint="eastAsia"/>
                <w:color w:val="000000"/>
                <w:sz w:val="24"/>
                <w:szCs w:val="24"/>
              </w:rPr>
              <w:t>分</w:t>
            </w:r>
            <w:r w:rsidRPr="0048511C">
              <w:rPr>
                <w:rFonts w:asciiTheme="minorEastAsia" w:hAnsiTheme="minorEastAsia" w:hint="eastAsia"/>
                <w:color w:val="000000"/>
                <w:sz w:val="24"/>
                <w:szCs w:val="24"/>
                <w:shd w:val="clear" w:color="auto" w:fill="FFFFFF"/>
              </w:rPr>
              <w:t>（提供合同和中标</w:t>
            </w:r>
            <w:r w:rsidRPr="0048511C">
              <w:rPr>
                <w:rFonts w:asciiTheme="minorEastAsia" w:hAnsiTheme="minorEastAsia"/>
                <w:color w:val="000000"/>
                <w:sz w:val="24"/>
                <w:szCs w:val="24"/>
                <w:shd w:val="clear" w:color="auto" w:fill="FFFFFF"/>
              </w:rPr>
              <w:t>通知书</w:t>
            </w:r>
            <w:r w:rsidRPr="0048511C">
              <w:rPr>
                <w:rFonts w:asciiTheme="minorEastAsia" w:hAnsiTheme="minorEastAsia" w:hint="eastAsia"/>
                <w:color w:val="000000"/>
                <w:sz w:val="24"/>
                <w:szCs w:val="24"/>
                <w:shd w:val="clear" w:color="auto" w:fill="FFFFFF"/>
              </w:rPr>
              <w:t>）。</w:t>
            </w:r>
          </w:p>
        </w:tc>
      </w:tr>
      <w:tr w:rsidR="001B71F8" w:rsidRPr="0048511C" w:rsidTr="00A30E09">
        <w:trPr>
          <w:trHeight w:val="742"/>
        </w:trPr>
        <w:tc>
          <w:tcPr>
            <w:tcW w:w="1224" w:type="dxa"/>
            <w:vMerge w:val="restart"/>
            <w:vAlign w:val="center"/>
          </w:tcPr>
          <w:p w:rsidR="001B71F8" w:rsidRPr="0048511C" w:rsidRDefault="001B71F8" w:rsidP="001B71F8">
            <w:pPr>
              <w:spacing w:line="276" w:lineRule="auto"/>
              <w:rPr>
                <w:rFonts w:asciiTheme="minorEastAsia" w:hAnsiTheme="minorEastAsia" w:cs="宋体"/>
                <w:b/>
                <w:sz w:val="24"/>
                <w:szCs w:val="24"/>
              </w:rPr>
            </w:pPr>
            <w:r w:rsidRPr="0048511C">
              <w:rPr>
                <w:rFonts w:asciiTheme="minorEastAsia" w:hAnsiTheme="minorEastAsia" w:cs="宋体" w:hint="eastAsia"/>
                <w:b/>
                <w:sz w:val="24"/>
                <w:szCs w:val="24"/>
              </w:rPr>
              <w:t>技术部分（3</w:t>
            </w:r>
            <w:r>
              <w:rPr>
                <w:rFonts w:asciiTheme="minorEastAsia" w:hAnsiTheme="minorEastAsia" w:cs="宋体" w:hint="eastAsia"/>
                <w:b/>
                <w:sz w:val="24"/>
                <w:szCs w:val="24"/>
              </w:rPr>
              <w:t>1</w:t>
            </w:r>
            <w:r w:rsidRPr="0048511C">
              <w:rPr>
                <w:rFonts w:asciiTheme="minorEastAsia" w:hAnsiTheme="minorEastAsia" w:cs="宋体" w:hint="eastAsia"/>
                <w:b/>
                <w:sz w:val="24"/>
                <w:szCs w:val="24"/>
              </w:rPr>
              <w:t>分）</w:t>
            </w:r>
          </w:p>
        </w:tc>
        <w:tc>
          <w:tcPr>
            <w:tcW w:w="1217" w:type="dxa"/>
            <w:vAlign w:val="center"/>
          </w:tcPr>
          <w:p w:rsidR="001B71F8" w:rsidRPr="0048511C" w:rsidRDefault="001B71F8" w:rsidP="00A30E09">
            <w:pPr>
              <w:widowControl/>
              <w:spacing w:line="315" w:lineRule="atLeast"/>
              <w:rPr>
                <w:rFonts w:asciiTheme="minorEastAsia" w:hAnsiTheme="minorEastAsia" w:cs="宋体"/>
                <w:sz w:val="24"/>
                <w:szCs w:val="24"/>
              </w:rPr>
            </w:pPr>
            <w:r w:rsidRPr="0048511C">
              <w:rPr>
                <w:rFonts w:asciiTheme="minorEastAsia" w:hAnsiTheme="minorEastAsia" w:cs="宋体" w:hint="eastAsia"/>
                <w:sz w:val="24"/>
                <w:szCs w:val="24"/>
              </w:rPr>
              <w:t>规格、参数与要求响应（10分）</w:t>
            </w:r>
          </w:p>
        </w:tc>
        <w:tc>
          <w:tcPr>
            <w:tcW w:w="6456" w:type="dxa"/>
            <w:vAlign w:val="center"/>
          </w:tcPr>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kern w:val="0"/>
                <w:sz w:val="24"/>
                <w:szCs w:val="24"/>
              </w:rPr>
              <w:t>投标人所投产</w:t>
            </w:r>
            <w:proofErr w:type="gramStart"/>
            <w:r w:rsidRPr="0048511C">
              <w:rPr>
                <w:rFonts w:asciiTheme="minorEastAsia" w:hAnsiTheme="minorEastAsia" w:cs="宋体" w:hint="eastAsia"/>
                <w:kern w:val="0"/>
                <w:sz w:val="24"/>
                <w:szCs w:val="24"/>
              </w:rPr>
              <w:t>品功能</w:t>
            </w:r>
            <w:proofErr w:type="gramEnd"/>
            <w:r w:rsidRPr="0048511C">
              <w:rPr>
                <w:rFonts w:asciiTheme="minorEastAsia" w:hAnsiTheme="minorEastAsia" w:cs="宋体" w:hint="eastAsia"/>
                <w:kern w:val="0"/>
                <w:sz w:val="24"/>
                <w:szCs w:val="24"/>
              </w:rPr>
              <w:t>技术参数优于招标文件采购清单中▲功能技术参数的，每一项加2分，满分10分。</w:t>
            </w:r>
          </w:p>
        </w:tc>
      </w:tr>
      <w:tr w:rsidR="001B71F8" w:rsidRPr="0048511C" w:rsidTr="00A30E09">
        <w:trPr>
          <w:trHeight w:val="1058"/>
        </w:trPr>
        <w:tc>
          <w:tcPr>
            <w:tcW w:w="1224" w:type="dxa"/>
            <w:vMerge/>
            <w:vAlign w:val="center"/>
          </w:tcPr>
          <w:p w:rsidR="001B71F8" w:rsidRPr="0048511C" w:rsidRDefault="001B71F8" w:rsidP="00A30E09">
            <w:pPr>
              <w:spacing w:line="276" w:lineRule="auto"/>
              <w:jc w:val="center"/>
              <w:rPr>
                <w:rFonts w:asciiTheme="minorEastAsia" w:hAnsiTheme="minorEastAsia" w:cs="宋体"/>
                <w:b/>
                <w:sz w:val="24"/>
                <w:szCs w:val="24"/>
              </w:rPr>
            </w:pPr>
          </w:p>
        </w:tc>
        <w:tc>
          <w:tcPr>
            <w:tcW w:w="1217" w:type="dxa"/>
            <w:vAlign w:val="center"/>
          </w:tcPr>
          <w:p w:rsidR="001B71F8" w:rsidRPr="0048511C" w:rsidRDefault="001B71F8" w:rsidP="00A30E09">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信息安全技术要求（3分）</w:t>
            </w:r>
          </w:p>
        </w:tc>
        <w:tc>
          <w:tcPr>
            <w:tcW w:w="6456" w:type="dxa"/>
            <w:vAlign w:val="center"/>
          </w:tcPr>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采购清单中序号3产品</w:t>
            </w:r>
            <w:r w:rsidRPr="0048511C">
              <w:rPr>
                <w:rFonts w:asciiTheme="minorEastAsia" w:hAnsiTheme="minorEastAsia" w:cs="宋体" w:hint="eastAsia"/>
                <w:sz w:val="24"/>
                <w:szCs w:val="24"/>
                <w:lang w:val="zh-CN"/>
              </w:rPr>
              <w:t>通过《信息安全技术网络安全等级保护基本要求》第三级</w:t>
            </w:r>
            <w:r w:rsidRPr="0048511C">
              <w:rPr>
                <w:rFonts w:asciiTheme="minorEastAsia" w:hAnsiTheme="minorEastAsia" w:cs="宋体" w:hint="eastAsia"/>
                <w:sz w:val="24"/>
                <w:szCs w:val="24"/>
              </w:rPr>
              <w:t>及以上</w:t>
            </w:r>
            <w:r w:rsidRPr="0048511C">
              <w:rPr>
                <w:rFonts w:asciiTheme="minorEastAsia" w:hAnsiTheme="minorEastAsia" w:cs="宋体" w:hint="eastAsia"/>
                <w:sz w:val="24"/>
                <w:szCs w:val="24"/>
                <w:lang w:val="zh-CN"/>
              </w:rPr>
              <w:t>，得</w:t>
            </w:r>
            <w:r w:rsidRPr="0048511C">
              <w:rPr>
                <w:rFonts w:asciiTheme="minorEastAsia" w:hAnsiTheme="minorEastAsia" w:cs="宋体" w:hint="eastAsia"/>
                <w:sz w:val="24"/>
                <w:szCs w:val="24"/>
              </w:rPr>
              <w:t>3</w:t>
            </w:r>
            <w:r w:rsidRPr="0048511C">
              <w:rPr>
                <w:rFonts w:asciiTheme="minorEastAsia" w:hAnsiTheme="minorEastAsia" w:cs="宋体" w:hint="eastAsia"/>
                <w:sz w:val="24"/>
                <w:szCs w:val="24"/>
                <w:lang w:val="zh-CN"/>
              </w:rPr>
              <w:t>分，</w:t>
            </w:r>
            <w:r w:rsidRPr="0048511C">
              <w:rPr>
                <w:rFonts w:asciiTheme="minorEastAsia" w:hAnsiTheme="minorEastAsia" w:cs="宋体" w:hint="eastAsia"/>
                <w:sz w:val="24"/>
                <w:szCs w:val="24"/>
              </w:rPr>
              <w:t>第二级得1分，第一级得0.5分，没有不得分。</w:t>
            </w:r>
          </w:p>
        </w:tc>
      </w:tr>
      <w:tr w:rsidR="001B71F8" w:rsidRPr="0048511C" w:rsidTr="00A30E09">
        <w:trPr>
          <w:trHeight w:val="1058"/>
        </w:trPr>
        <w:tc>
          <w:tcPr>
            <w:tcW w:w="1224" w:type="dxa"/>
            <w:vMerge/>
            <w:vAlign w:val="center"/>
          </w:tcPr>
          <w:p w:rsidR="001B71F8" w:rsidRPr="0048511C" w:rsidRDefault="001B71F8" w:rsidP="00A30E09">
            <w:pPr>
              <w:spacing w:line="276" w:lineRule="auto"/>
              <w:jc w:val="center"/>
              <w:rPr>
                <w:rFonts w:asciiTheme="minorEastAsia" w:hAnsiTheme="minorEastAsia" w:cs="宋体"/>
                <w:b/>
                <w:sz w:val="24"/>
                <w:szCs w:val="24"/>
              </w:rPr>
            </w:pPr>
          </w:p>
        </w:tc>
        <w:tc>
          <w:tcPr>
            <w:tcW w:w="1217" w:type="dxa"/>
            <w:vAlign w:val="center"/>
          </w:tcPr>
          <w:p w:rsidR="001B71F8" w:rsidRPr="0048511C" w:rsidRDefault="001B71F8" w:rsidP="00A30E09">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系统功能（18分）</w:t>
            </w:r>
          </w:p>
        </w:tc>
        <w:tc>
          <w:tcPr>
            <w:tcW w:w="6456" w:type="dxa"/>
            <w:vAlign w:val="center"/>
          </w:tcPr>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1、支持</w:t>
            </w:r>
            <w:proofErr w:type="gramStart"/>
            <w:r w:rsidRPr="0048511C">
              <w:rPr>
                <w:rFonts w:asciiTheme="minorEastAsia" w:hAnsiTheme="minorEastAsia" w:cs="宋体" w:hint="eastAsia"/>
                <w:sz w:val="24"/>
                <w:szCs w:val="24"/>
              </w:rPr>
              <w:t>持</w:t>
            </w:r>
            <w:proofErr w:type="gramEnd"/>
            <w:r w:rsidRPr="0048511C">
              <w:rPr>
                <w:rFonts w:asciiTheme="minorEastAsia" w:hAnsiTheme="minorEastAsia" w:cs="宋体" w:hint="eastAsia"/>
                <w:sz w:val="24"/>
                <w:szCs w:val="24"/>
              </w:rPr>
              <w:t>卡片式的待办信息与消息提醒展示，用户根据自身需要选择已有卡片是否在个人办事桌面中显示，除常用的功能菜单外，系统应支持用户对自己常用的应用另外定义收藏菜单，并支持对收藏菜单内的应用进行分类存放，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2分。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2、接入应用的运行信息、用户行为信息、用户设备的监控与统计界面，包括各时间</w:t>
            </w:r>
            <w:proofErr w:type="gramStart"/>
            <w:r w:rsidRPr="0048511C">
              <w:rPr>
                <w:rFonts w:asciiTheme="minorEastAsia" w:hAnsiTheme="minorEastAsia" w:cs="宋体" w:hint="eastAsia"/>
                <w:sz w:val="24"/>
                <w:szCs w:val="24"/>
              </w:rPr>
              <w:t>段系统</w:t>
            </w:r>
            <w:proofErr w:type="gramEnd"/>
            <w:r w:rsidRPr="0048511C">
              <w:rPr>
                <w:rFonts w:asciiTheme="minorEastAsia" w:hAnsiTheme="minorEastAsia" w:cs="宋体" w:hint="eastAsia"/>
                <w:sz w:val="24"/>
                <w:szCs w:val="24"/>
              </w:rPr>
              <w:t>实时访问的PV、UV、IP数，地域分布PV、UV、IP数、跳出率、平均访问时长，客户端访问的浏览器、网络设备属性、屏幕分辨率、屏幕颜色、flash版本、是否支持java、语言环境、是否支持cookie、网络提供商等系统环境，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2分。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3、学校为每类奖种自定义学生申请表单，学校在线指定每类奖种的审批流程。提供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2分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4、</w:t>
            </w:r>
            <w:r w:rsidRPr="0048511C">
              <w:rPr>
                <w:rFonts w:asciiTheme="minorEastAsia" w:hAnsiTheme="minorEastAsia" w:cs="宋体" w:hint="eastAsia"/>
                <w:sz w:val="24"/>
                <w:szCs w:val="24"/>
                <w:lang w:val="zh-CN"/>
              </w:rPr>
              <w:t>要求在PC</w:t>
            </w:r>
            <w:proofErr w:type="gramStart"/>
            <w:r w:rsidRPr="0048511C">
              <w:rPr>
                <w:rFonts w:asciiTheme="minorEastAsia" w:hAnsiTheme="minorEastAsia" w:cs="宋体" w:hint="eastAsia"/>
                <w:sz w:val="24"/>
                <w:szCs w:val="24"/>
                <w:lang w:val="zh-CN"/>
              </w:rPr>
              <w:t>端除通过</w:t>
            </w:r>
            <w:proofErr w:type="gramEnd"/>
            <w:r w:rsidRPr="0048511C">
              <w:rPr>
                <w:rFonts w:asciiTheme="minorEastAsia" w:hAnsiTheme="minorEastAsia" w:cs="宋体" w:hint="eastAsia"/>
                <w:sz w:val="24"/>
                <w:szCs w:val="24"/>
                <w:lang w:val="zh-CN"/>
              </w:rPr>
              <w:t>浏览器使用平台服务以外，服务提供独立的桌面客户端程序，用来在请假审批，发布签到任务、创建</w:t>
            </w:r>
            <w:proofErr w:type="gramStart"/>
            <w:r w:rsidRPr="0048511C">
              <w:rPr>
                <w:rFonts w:asciiTheme="minorEastAsia" w:hAnsiTheme="minorEastAsia" w:cs="宋体" w:hint="eastAsia"/>
                <w:sz w:val="24"/>
                <w:szCs w:val="24"/>
                <w:lang w:val="zh-CN"/>
              </w:rPr>
              <w:t>查寝组等</w:t>
            </w:r>
            <w:proofErr w:type="gramEnd"/>
            <w:r w:rsidRPr="0048511C">
              <w:rPr>
                <w:rFonts w:asciiTheme="minorEastAsia" w:hAnsiTheme="minorEastAsia" w:cs="宋体" w:hint="eastAsia"/>
                <w:sz w:val="24"/>
                <w:szCs w:val="24"/>
                <w:lang w:val="zh-CN"/>
              </w:rPr>
              <w:t>相关任务操作。可常驻于系统任务栏，并可随时唤起打开使用，支持在一段时间内无需重复登录</w:t>
            </w:r>
            <w:r w:rsidRPr="0048511C">
              <w:rPr>
                <w:rFonts w:asciiTheme="minorEastAsia" w:hAnsiTheme="minorEastAsia" w:cs="宋体" w:hint="eastAsia"/>
                <w:sz w:val="24"/>
                <w:szCs w:val="24"/>
              </w:rPr>
              <w:t>。提供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2分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lastRenderedPageBreak/>
              <w:t>5、</w:t>
            </w:r>
            <w:r w:rsidRPr="0048511C">
              <w:rPr>
                <w:rFonts w:asciiTheme="minorEastAsia" w:hAnsiTheme="minorEastAsia" w:cs="宋体" w:hint="eastAsia"/>
                <w:sz w:val="24"/>
                <w:szCs w:val="24"/>
                <w:lang w:val="zh-CN"/>
              </w:rPr>
              <w:t>通知支持通过APP推送、可设APP推送的时间。对于重要的通知，还需具备短信提醒、电话智能语言提醒方式。发送通知前可在本地试听智能电话语音。</w:t>
            </w:r>
            <w:r w:rsidRPr="0048511C">
              <w:rPr>
                <w:rFonts w:asciiTheme="minorEastAsia" w:hAnsiTheme="minorEastAsia" w:cs="宋体" w:hint="eastAsia"/>
                <w:sz w:val="24"/>
                <w:szCs w:val="24"/>
              </w:rPr>
              <w:t>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3分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6、</w:t>
            </w:r>
            <w:r w:rsidRPr="0048511C">
              <w:rPr>
                <w:rFonts w:asciiTheme="minorEastAsia" w:hAnsiTheme="minorEastAsia" w:cs="宋体" w:hint="eastAsia"/>
                <w:sz w:val="24"/>
                <w:szCs w:val="24"/>
                <w:lang w:val="zh-CN"/>
              </w:rPr>
              <w:t>辅导员发布的签到任务可通过学生扫描</w:t>
            </w:r>
            <w:proofErr w:type="gramStart"/>
            <w:r w:rsidRPr="0048511C">
              <w:rPr>
                <w:rFonts w:asciiTheme="minorEastAsia" w:hAnsiTheme="minorEastAsia" w:cs="宋体" w:hint="eastAsia"/>
                <w:sz w:val="24"/>
                <w:szCs w:val="24"/>
                <w:lang w:val="zh-CN"/>
              </w:rPr>
              <w:t>二维码进行</w:t>
            </w:r>
            <w:proofErr w:type="gramEnd"/>
            <w:r w:rsidRPr="0048511C">
              <w:rPr>
                <w:rFonts w:asciiTheme="minorEastAsia" w:hAnsiTheme="minorEastAsia" w:cs="宋体" w:hint="eastAsia"/>
                <w:sz w:val="24"/>
                <w:szCs w:val="24"/>
                <w:lang w:val="zh-CN"/>
              </w:rPr>
              <w:t>签到，辅导员在发布签到任务时，可以指派学生或设置自己为</w:t>
            </w:r>
            <w:proofErr w:type="gramStart"/>
            <w:r w:rsidRPr="0048511C">
              <w:rPr>
                <w:rFonts w:asciiTheme="minorEastAsia" w:hAnsiTheme="minorEastAsia" w:cs="宋体" w:hint="eastAsia"/>
                <w:sz w:val="24"/>
                <w:szCs w:val="24"/>
                <w:lang w:val="zh-CN"/>
              </w:rPr>
              <w:t>二维码负责人</w:t>
            </w:r>
            <w:proofErr w:type="gramEnd"/>
            <w:r w:rsidRPr="0048511C">
              <w:rPr>
                <w:rFonts w:asciiTheme="minorEastAsia" w:hAnsiTheme="minorEastAsia" w:cs="宋体" w:hint="eastAsia"/>
                <w:sz w:val="24"/>
                <w:szCs w:val="24"/>
                <w:lang w:val="zh-CN"/>
              </w:rPr>
              <w:t>，</w:t>
            </w:r>
            <w:proofErr w:type="gramStart"/>
            <w:r w:rsidRPr="0048511C">
              <w:rPr>
                <w:rFonts w:asciiTheme="minorEastAsia" w:hAnsiTheme="minorEastAsia" w:cs="宋体" w:hint="eastAsia"/>
                <w:sz w:val="24"/>
                <w:szCs w:val="24"/>
                <w:lang w:val="zh-CN"/>
              </w:rPr>
              <w:t>二维码负责人</w:t>
            </w:r>
            <w:proofErr w:type="gramEnd"/>
            <w:r w:rsidRPr="0048511C">
              <w:rPr>
                <w:rFonts w:asciiTheme="minorEastAsia" w:hAnsiTheme="minorEastAsia" w:cs="宋体" w:hint="eastAsia"/>
                <w:sz w:val="24"/>
                <w:szCs w:val="24"/>
                <w:lang w:val="zh-CN"/>
              </w:rPr>
              <w:t>会在任务开始前收到短信提醒，签到开始后，</w:t>
            </w:r>
            <w:proofErr w:type="gramStart"/>
            <w:r w:rsidRPr="0048511C">
              <w:rPr>
                <w:rFonts w:asciiTheme="minorEastAsia" w:hAnsiTheme="minorEastAsia" w:cs="宋体" w:hint="eastAsia"/>
                <w:sz w:val="24"/>
                <w:szCs w:val="24"/>
                <w:lang w:val="zh-CN"/>
              </w:rPr>
              <w:t>二维码负责人</w:t>
            </w:r>
            <w:proofErr w:type="gramEnd"/>
            <w:r w:rsidRPr="0048511C">
              <w:rPr>
                <w:rFonts w:asciiTheme="minorEastAsia" w:hAnsiTheme="minorEastAsia" w:cs="宋体" w:hint="eastAsia"/>
                <w:sz w:val="24"/>
                <w:szCs w:val="24"/>
                <w:lang w:val="zh-CN"/>
              </w:rPr>
              <w:t>可以通过移动端/网页</w:t>
            </w:r>
            <w:proofErr w:type="gramStart"/>
            <w:r w:rsidRPr="0048511C">
              <w:rPr>
                <w:rFonts w:asciiTheme="minorEastAsia" w:hAnsiTheme="minorEastAsia" w:cs="宋体" w:hint="eastAsia"/>
                <w:sz w:val="24"/>
                <w:szCs w:val="24"/>
                <w:lang w:val="zh-CN"/>
              </w:rPr>
              <w:t>端展示</w:t>
            </w:r>
            <w:proofErr w:type="gramEnd"/>
            <w:r w:rsidRPr="0048511C">
              <w:rPr>
                <w:rFonts w:asciiTheme="minorEastAsia" w:hAnsiTheme="minorEastAsia" w:cs="宋体" w:hint="eastAsia"/>
                <w:sz w:val="24"/>
                <w:szCs w:val="24"/>
                <w:lang w:val="zh-CN"/>
              </w:rPr>
              <w:t>签到二维码，收到签到任务的学生可以通过扫描</w:t>
            </w:r>
            <w:proofErr w:type="gramStart"/>
            <w:r w:rsidRPr="0048511C">
              <w:rPr>
                <w:rFonts w:asciiTheme="minorEastAsia" w:hAnsiTheme="minorEastAsia" w:cs="宋体" w:hint="eastAsia"/>
                <w:sz w:val="24"/>
                <w:szCs w:val="24"/>
                <w:lang w:val="zh-CN"/>
              </w:rPr>
              <w:t>二维码进行</w:t>
            </w:r>
            <w:proofErr w:type="gramEnd"/>
            <w:r w:rsidRPr="0048511C">
              <w:rPr>
                <w:rFonts w:asciiTheme="minorEastAsia" w:hAnsiTheme="minorEastAsia" w:cs="宋体" w:hint="eastAsia"/>
                <w:sz w:val="24"/>
                <w:szCs w:val="24"/>
                <w:lang w:val="zh-CN"/>
              </w:rPr>
              <w:t>签到；</w:t>
            </w:r>
            <w:proofErr w:type="gramStart"/>
            <w:r w:rsidRPr="0048511C">
              <w:rPr>
                <w:rFonts w:asciiTheme="minorEastAsia" w:hAnsiTheme="minorEastAsia" w:cs="宋体" w:hint="eastAsia"/>
                <w:sz w:val="24"/>
                <w:szCs w:val="24"/>
                <w:lang w:val="zh-CN"/>
              </w:rPr>
              <w:t>二维码负责人</w:t>
            </w:r>
            <w:proofErr w:type="gramEnd"/>
            <w:r w:rsidRPr="0048511C">
              <w:rPr>
                <w:rFonts w:asciiTheme="minorEastAsia" w:hAnsiTheme="minorEastAsia" w:cs="宋体" w:hint="eastAsia"/>
                <w:sz w:val="24"/>
                <w:szCs w:val="24"/>
                <w:lang w:val="zh-CN"/>
              </w:rPr>
              <w:t>可以对改签到的结果进行手动修改。</w:t>
            </w:r>
            <w:r w:rsidRPr="0048511C">
              <w:rPr>
                <w:rFonts w:asciiTheme="minorEastAsia" w:hAnsiTheme="minorEastAsia" w:cs="宋体" w:hint="eastAsia"/>
                <w:sz w:val="24"/>
                <w:szCs w:val="24"/>
              </w:rPr>
              <w:t>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3分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7、</w:t>
            </w:r>
            <w:r w:rsidRPr="0048511C">
              <w:rPr>
                <w:rFonts w:asciiTheme="minorEastAsia" w:hAnsiTheme="minorEastAsia" w:cs="宋体" w:hint="eastAsia"/>
                <w:sz w:val="24"/>
                <w:szCs w:val="24"/>
                <w:lang w:val="zh-CN"/>
              </w:rPr>
              <w:t>支持对</w:t>
            </w:r>
            <w:proofErr w:type="gramStart"/>
            <w:r w:rsidRPr="0048511C">
              <w:rPr>
                <w:rFonts w:asciiTheme="minorEastAsia" w:hAnsiTheme="minorEastAsia" w:cs="宋体" w:hint="eastAsia"/>
                <w:sz w:val="24"/>
                <w:szCs w:val="24"/>
                <w:lang w:val="zh-CN"/>
              </w:rPr>
              <w:t>查寝日的</w:t>
            </w:r>
            <w:proofErr w:type="gramEnd"/>
            <w:r w:rsidRPr="0048511C">
              <w:rPr>
                <w:rFonts w:asciiTheme="minorEastAsia" w:hAnsiTheme="minorEastAsia" w:cs="宋体" w:hint="eastAsia"/>
                <w:sz w:val="24"/>
                <w:szCs w:val="24"/>
                <w:lang w:val="zh-CN"/>
              </w:rPr>
              <w:t>设置，支持在日历</w:t>
            </w:r>
            <w:proofErr w:type="gramStart"/>
            <w:r w:rsidRPr="0048511C">
              <w:rPr>
                <w:rFonts w:asciiTheme="minorEastAsia" w:hAnsiTheme="minorEastAsia" w:cs="宋体" w:hint="eastAsia"/>
                <w:sz w:val="24"/>
                <w:szCs w:val="24"/>
                <w:lang w:val="zh-CN"/>
              </w:rPr>
              <w:t>上勾</w:t>
            </w:r>
            <w:proofErr w:type="gramEnd"/>
            <w:r w:rsidRPr="0048511C">
              <w:rPr>
                <w:rFonts w:asciiTheme="minorEastAsia" w:hAnsiTheme="minorEastAsia" w:cs="宋体" w:hint="eastAsia"/>
                <w:sz w:val="24"/>
                <w:szCs w:val="24"/>
                <w:lang w:val="zh-CN"/>
              </w:rPr>
              <w:t>选特定多个日期，发起签到任务。或设置一定时间范围内自动循环发起查寝任务。（如3月10日至5月1日期间，每周一、三、五、日自动发起查寝任务）。</w:t>
            </w:r>
            <w:r w:rsidRPr="0048511C">
              <w:rPr>
                <w:rFonts w:asciiTheme="minorEastAsia" w:hAnsiTheme="minorEastAsia" w:cs="宋体" w:hint="eastAsia"/>
                <w:sz w:val="24"/>
                <w:szCs w:val="24"/>
              </w:rPr>
              <w:t>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2分</w:t>
            </w:r>
          </w:p>
          <w:p w:rsidR="001B71F8" w:rsidRPr="0048511C" w:rsidRDefault="001B71F8" w:rsidP="00A30E09">
            <w:pPr>
              <w:spacing w:line="276" w:lineRule="auto"/>
              <w:rPr>
                <w:rFonts w:asciiTheme="minorEastAsia" w:hAnsiTheme="minorEastAsia"/>
                <w:sz w:val="24"/>
                <w:szCs w:val="24"/>
              </w:rPr>
            </w:pPr>
            <w:r w:rsidRPr="0048511C">
              <w:rPr>
                <w:rFonts w:asciiTheme="minorEastAsia" w:hAnsiTheme="minorEastAsia" w:cs="宋体" w:hint="eastAsia"/>
                <w:sz w:val="24"/>
                <w:szCs w:val="24"/>
              </w:rPr>
              <w:t>8、</w:t>
            </w:r>
            <w:r w:rsidRPr="0048511C">
              <w:rPr>
                <w:rFonts w:asciiTheme="minorEastAsia" w:hAnsiTheme="minorEastAsia" w:cs="宋体" w:hint="eastAsia"/>
                <w:sz w:val="24"/>
                <w:szCs w:val="24"/>
                <w:lang w:val="zh-CN"/>
              </w:rPr>
              <w:t>支持对签到、查寝功能，可进行预览正文、任务删除、重新开启任务、提前结束任务、撤回任务、延期任务、编辑任务与暂停任务的操作。</w:t>
            </w:r>
            <w:r w:rsidRPr="0048511C">
              <w:rPr>
                <w:rFonts w:asciiTheme="minorEastAsia" w:hAnsiTheme="minorEastAsia" w:cs="宋体" w:hint="eastAsia"/>
                <w:sz w:val="24"/>
                <w:szCs w:val="24"/>
              </w:rPr>
              <w:t>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2分</w:t>
            </w:r>
          </w:p>
        </w:tc>
      </w:tr>
      <w:tr w:rsidR="001B71F8" w:rsidRPr="0048511C" w:rsidTr="00A30E09">
        <w:trPr>
          <w:trHeight w:val="1312"/>
        </w:trPr>
        <w:tc>
          <w:tcPr>
            <w:tcW w:w="1224" w:type="dxa"/>
            <w:vMerge w:val="restart"/>
            <w:vAlign w:val="center"/>
          </w:tcPr>
          <w:p w:rsidR="001B71F8" w:rsidRPr="0048511C" w:rsidRDefault="001B71F8" w:rsidP="00A30E09">
            <w:pPr>
              <w:spacing w:line="276" w:lineRule="auto"/>
              <w:rPr>
                <w:rFonts w:asciiTheme="minorEastAsia" w:hAnsiTheme="minorEastAsia" w:cs="宋体"/>
                <w:b/>
                <w:sz w:val="24"/>
                <w:szCs w:val="24"/>
              </w:rPr>
            </w:pPr>
            <w:r w:rsidRPr="0048511C">
              <w:rPr>
                <w:rFonts w:asciiTheme="minorEastAsia" w:hAnsiTheme="minorEastAsia" w:cs="宋体" w:hint="eastAsia"/>
                <w:b/>
                <w:sz w:val="24"/>
                <w:szCs w:val="24"/>
              </w:rPr>
              <w:lastRenderedPageBreak/>
              <w:t>服务部分（12分）</w:t>
            </w:r>
          </w:p>
        </w:tc>
        <w:tc>
          <w:tcPr>
            <w:tcW w:w="1217" w:type="dxa"/>
            <w:vAlign w:val="center"/>
          </w:tcPr>
          <w:p w:rsidR="001B71F8" w:rsidRPr="0048511C" w:rsidRDefault="001B71F8" w:rsidP="00A30E09">
            <w:pPr>
              <w:spacing w:line="276" w:lineRule="auto"/>
              <w:jc w:val="center"/>
              <w:rPr>
                <w:rFonts w:asciiTheme="minorEastAsia" w:hAnsiTheme="minorEastAsia" w:cs="宋体"/>
                <w:sz w:val="24"/>
                <w:szCs w:val="24"/>
              </w:rPr>
            </w:pPr>
            <w:r w:rsidRPr="0048511C">
              <w:rPr>
                <w:rFonts w:asciiTheme="minorEastAsia" w:hAnsiTheme="minorEastAsia" w:cs="宋体" w:hint="eastAsia"/>
                <w:bCs/>
                <w:sz w:val="24"/>
                <w:szCs w:val="24"/>
              </w:rPr>
              <w:t>售后服务（2分）</w:t>
            </w:r>
          </w:p>
        </w:tc>
        <w:tc>
          <w:tcPr>
            <w:tcW w:w="6456" w:type="dxa"/>
            <w:vAlign w:val="center"/>
          </w:tcPr>
          <w:p w:rsidR="001B71F8" w:rsidRPr="0048511C" w:rsidRDefault="001B71F8" w:rsidP="00A30E09">
            <w:pPr>
              <w:widowControl/>
              <w:spacing w:line="400" w:lineRule="exact"/>
              <w:jc w:val="left"/>
              <w:rPr>
                <w:rFonts w:asciiTheme="minorEastAsia" w:hAnsiTheme="minorEastAsia" w:cs="宋体"/>
                <w:sz w:val="24"/>
                <w:szCs w:val="24"/>
              </w:rPr>
            </w:pPr>
            <w:r w:rsidRPr="0048511C">
              <w:rPr>
                <w:rFonts w:asciiTheme="minorEastAsia" w:hAnsiTheme="minorEastAsia" w:cs="宋体" w:hint="eastAsia"/>
                <w:sz w:val="24"/>
                <w:szCs w:val="24"/>
              </w:rPr>
              <w:t>1、故障响应时间小于2小时,得0.5分；上门时间小于8小时,得0.5分；解决问题时间小于8小时,得0.5分,不满足不得分。</w:t>
            </w:r>
          </w:p>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2、投标文件中提供人员培训方案，得</w:t>
            </w:r>
            <w:r w:rsidRPr="0048511C">
              <w:rPr>
                <w:rFonts w:asciiTheme="minorEastAsia" w:hAnsiTheme="minorEastAsia" w:cs="宋体"/>
                <w:sz w:val="24"/>
                <w:szCs w:val="24"/>
              </w:rPr>
              <w:t>0.5</w:t>
            </w:r>
            <w:r w:rsidRPr="0048511C">
              <w:rPr>
                <w:rFonts w:asciiTheme="minorEastAsia" w:hAnsiTheme="minorEastAsia" w:cs="宋体" w:hint="eastAsia"/>
                <w:sz w:val="24"/>
                <w:szCs w:val="24"/>
              </w:rPr>
              <w:t>分，否则不得分。</w:t>
            </w:r>
          </w:p>
        </w:tc>
      </w:tr>
      <w:tr w:rsidR="001B71F8" w:rsidRPr="0048511C" w:rsidTr="00A30E09">
        <w:trPr>
          <w:trHeight w:val="1249"/>
        </w:trPr>
        <w:tc>
          <w:tcPr>
            <w:tcW w:w="1224" w:type="dxa"/>
            <w:vMerge/>
            <w:vAlign w:val="center"/>
          </w:tcPr>
          <w:p w:rsidR="001B71F8" w:rsidRPr="0048511C" w:rsidRDefault="001B71F8" w:rsidP="00A30E09">
            <w:pPr>
              <w:spacing w:line="276" w:lineRule="auto"/>
              <w:jc w:val="center"/>
              <w:rPr>
                <w:rFonts w:asciiTheme="minorEastAsia" w:hAnsiTheme="minorEastAsia" w:cs="宋体"/>
                <w:b/>
                <w:sz w:val="24"/>
                <w:szCs w:val="24"/>
              </w:rPr>
            </w:pPr>
          </w:p>
        </w:tc>
        <w:tc>
          <w:tcPr>
            <w:tcW w:w="1217" w:type="dxa"/>
            <w:vAlign w:val="center"/>
          </w:tcPr>
          <w:p w:rsidR="001B71F8" w:rsidRPr="0048511C" w:rsidRDefault="001B71F8" w:rsidP="00A30E09">
            <w:pPr>
              <w:widowControl/>
              <w:spacing w:line="315" w:lineRule="atLeast"/>
              <w:jc w:val="center"/>
              <w:rPr>
                <w:rFonts w:asciiTheme="minorEastAsia" w:hAnsiTheme="minorEastAsia" w:cs="宋体"/>
                <w:color w:val="000000"/>
                <w:kern w:val="0"/>
                <w:sz w:val="24"/>
                <w:szCs w:val="24"/>
              </w:rPr>
            </w:pPr>
            <w:r w:rsidRPr="0048511C">
              <w:rPr>
                <w:rFonts w:asciiTheme="minorEastAsia" w:hAnsiTheme="minorEastAsia" w:cs="宋体" w:hint="eastAsia"/>
                <w:color w:val="000000"/>
                <w:kern w:val="0"/>
                <w:sz w:val="24"/>
                <w:szCs w:val="24"/>
              </w:rPr>
              <w:t>技术方案和</w:t>
            </w:r>
            <w:r w:rsidRPr="0048511C">
              <w:rPr>
                <w:rFonts w:asciiTheme="minorEastAsia" w:hAnsiTheme="minorEastAsia" w:cs="宋体"/>
                <w:color w:val="000000"/>
                <w:kern w:val="0"/>
                <w:sz w:val="24"/>
                <w:szCs w:val="24"/>
              </w:rPr>
              <w:t>培训</w:t>
            </w:r>
            <w:r w:rsidRPr="0048511C">
              <w:rPr>
                <w:rFonts w:asciiTheme="minorEastAsia" w:hAnsiTheme="minorEastAsia" w:cs="宋体" w:hint="eastAsia"/>
                <w:color w:val="000000"/>
                <w:kern w:val="0"/>
                <w:sz w:val="24"/>
                <w:szCs w:val="24"/>
              </w:rPr>
              <w:t>（3分）</w:t>
            </w:r>
          </w:p>
          <w:p w:rsidR="001B71F8" w:rsidRPr="0048511C" w:rsidRDefault="001B71F8" w:rsidP="00A30E09">
            <w:pPr>
              <w:spacing w:line="276" w:lineRule="auto"/>
              <w:jc w:val="center"/>
              <w:rPr>
                <w:rFonts w:asciiTheme="minorEastAsia" w:hAnsiTheme="minorEastAsia" w:cs="宋体"/>
                <w:bCs/>
                <w:sz w:val="24"/>
                <w:szCs w:val="24"/>
              </w:rPr>
            </w:pPr>
          </w:p>
        </w:tc>
        <w:tc>
          <w:tcPr>
            <w:tcW w:w="6456" w:type="dxa"/>
            <w:vAlign w:val="center"/>
          </w:tcPr>
          <w:p w:rsidR="001B71F8" w:rsidRPr="0048511C" w:rsidRDefault="001B71F8" w:rsidP="00A30E09">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投标文件中有完整的技术培训方案其中，包括：1、培训承诺、2、培训计划、3培训内容、4培训人员安排、5培训地点、6培训专家安排，每提供1项得0</w:t>
            </w:r>
            <w:r w:rsidRPr="0048511C">
              <w:rPr>
                <w:rFonts w:asciiTheme="minorEastAsia" w:hAnsiTheme="minorEastAsia" w:cs="宋体"/>
                <w:sz w:val="24"/>
                <w:szCs w:val="24"/>
              </w:rPr>
              <w:t>.5分</w:t>
            </w:r>
            <w:r w:rsidRPr="0048511C">
              <w:rPr>
                <w:rFonts w:asciiTheme="minorEastAsia" w:hAnsiTheme="minorEastAsia" w:cs="宋体" w:hint="eastAsia"/>
                <w:sz w:val="24"/>
                <w:szCs w:val="24"/>
              </w:rPr>
              <w:t>，</w:t>
            </w:r>
            <w:r w:rsidRPr="0048511C">
              <w:rPr>
                <w:rFonts w:asciiTheme="minorEastAsia" w:hAnsiTheme="minorEastAsia" w:cs="宋体"/>
                <w:sz w:val="24"/>
                <w:szCs w:val="24"/>
              </w:rPr>
              <w:t>满分</w:t>
            </w:r>
            <w:r w:rsidRPr="0048511C">
              <w:rPr>
                <w:rFonts w:asciiTheme="minorEastAsia" w:hAnsiTheme="minorEastAsia" w:cs="宋体" w:hint="eastAsia"/>
                <w:sz w:val="24"/>
                <w:szCs w:val="24"/>
              </w:rPr>
              <w:t>3分。</w:t>
            </w:r>
          </w:p>
        </w:tc>
      </w:tr>
      <w:tr w:rsidR="001B71F8" w:rsidRPr="0048511C" w:rsidTr="00A30E09">
        <w:trPr>
          <w:trHeight w:val="773"/>
        </w:trPr>
        <w:tc>
          <w:tcPr>
            <w:tcW w:w="1224" w:type="dxa"/>
            <w:vMerge/>
            <w:vAlign w:val="center"/>
          </w:tcPr>
          <w:p w:rsidR="001B71F8" w:rsidRPr="0048511C" w:rsidRDefault="001B71F8" w:rsidP="00A30E09">
            <w:pPr>
              <w:spacing w:line="276" w:lineRule="auto"/>
              <w:jc w:val="center"/>
              <w:rPr>
                <w:rFonts w:asciiTheme="minorEastAsia" w:hAnsiTheme="minorEastAsia" w:cs="宋体"/>
                <w:b/>
                <w:sz w:val="24"/>
                <w:szCs w:val="24"/>
              </w:rPr>
            </w:pPr>
          </w:p>
        </w:tc>
        <w:tc>
          <w:tcPr>
            <w:tcW w:w="1217" w:type="dxa"/>
            <w:vAlign w:val="center"/>
          </w:tcPr>
          <w:p w:rsidR="001B71F8" w:rsidRPr="0048511C" w:rsidRDefault="001B71F8" w:rsidP="00A30E09">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项目实施团队（5分）</w:t>
            </w:r>
          </w:p>
        </w:tc>
        <w:tc>
          <w:tcPr>
            <w:tcW w:w="6456" w:type="dxa"/>
            <w:vAlign w:val="center"/>
          </w:tcPr>
          <w:p w:rsidR="001B71F8" w:rsidRPr="0048511C" w:rsidRDefault="001B71F8" w:rsidP="00A30E09">
            <w:pPr>
              <w:widowControl/>
              <w:spacing w:line="400" w:lineRule="exact"/>
              <w:jc w:val="left"/>
              <w:rPr>
                <w:rFonts w:asciiTheme="minorEastAsia" w:hAnsiTheme="minorEastAsia" w:cs="宋体"/>
                <w:sz w:val="24"/>
                <w:szCs w:val="24"/>
              </w:rPr>
            </w:pPr>
            <w:r w:rsidRPr="0048511C">
              <w:rPr>
                <w:rFonts w:asciiTheme="minorEastAsia" w:hAnsiTheme="minorEastAsia" w:cs="宋体" w:hint="eastAsia"/>
                <w:sz w:val="24"/>
                <w:szCs w:val="24"/>
              </w:rPr>
              <w:t xml:space="preserve">1、项目团队成员具有计算机技术与软件资格（水平）考试高级证书（信息系统项目管理师或系统分析师或系统架构设计师），得 </w:t>
            </w:r>
            <w:r w:rsidRPr="0048511C">
              <w:rPr>
                <w:rFonts w:asciiTheme="minorEastAsia" w:hAnsiTheme="minorEastAsia" w:cs="宋体"/>
                <w:sz w:val="24"/>
                <w:szCs w:val="24"/>
              </w:rPr>
              <w:t>2</w:t>
            </w:r>
            <w:r w:rsidRPr="0048511C">
              <w:rPr>
                <w:rFonts w:asciiTheme="minorEastAsia" w:hAnsiTheme="minorEastAsia" w:cs="宋体" w:hint="eastAsia"/>
                <w:sz w:val="24"/>
                <w:szCs w:val="24"/>
              </w:rPr>
              <w:t>分。没有不得分。</w:t>
            </w:r>
          </w:p>
          <w:p w:rsidR="001B71F8" w:rsidRPr="0048511C" w:rsidRDefault="001B71F8" w:rsidP="00A30E09">
            <w:pPr>
              <w:widowControl/>
              <w:spacing w:line="400" w:lineRule="exact"/>
              <w:jc w:val="left"/>
              <w:rPr>
                <w:rFonts w:asciiTheme="minorEastAsia" w:hAnsiTheme="minorEastAsia" w:cs="宋体"/>
                <w:sz w:val="24"/>
                <w:szCs w:val="24"/>
              </w:rPr>
            </w:pPr>
            <w:r w:rsidRPr="0048511C">
              <w:rPr>
                <w:rFonts w:asciiTheme="minorEastAsia" w:hAnsiTheme="minorEastAsia" w:cs="宋体" w:hint="eastAsia"/>
                <w:sz w:val="24"/>
                <w:szCs w:val="24"/>
              </w:rPr>
              <w:t>2、项目组成员至少有一人具有中国信息安全测评中心颁发的信息安全证书，得 3分。没有不得分。</w:t>
            </w:r>
          </w:p>
        </w:tc>
      </w:tr>
      <w:tr w:rsidR="001B71F8" w:rsidRPr="0048511C" w:rsidTr="00A30E09">
        <w:trPr>
          <w:trHeight w:val="773"/>
        </w:trPr>
        <w:tc>
          <w:tcPr>
            <w:tcW w:w="1224" w:type="dxa"/>
            <w:vMerge/>
            <w:vAlign w:val="center"/>
          </w:tcPr>
          <w:p w:rsidR="001B71F8" w:rsidRPr="0048511C" w:rsidRDefault="001B71F8" w:rsidP="00A30E09">
            <w:pPr>
              <w:spacing w:line="276" w:lineRule="auto"/>
              <w:jc w:val="center"/>
              <w:rPr>
                <w:rFonts w:asciiTheme="minorEastAsia" w:hAnsiTheme="minorEastAsia" w:cs="宋体"/>
                <w:b/>
                <w:sz w:val="24"/>
                <w:szCs w:val="24"/>
              </w:rPr>
            </w:pPr>
          </w:p>
        </w:tc>
        <w:tc>
          <w:tcPr>
            <w:tcW w:w="1217" w:type="dxa"/>
            <w:vAlign w:val="center"/>
          </w:tcPr>
          <w:p w:rsidR="001B71F8" w:rsidRPr="0048511C" w:rsidRDefault="001B71F8" w:rsidP="00A30E09">
            <w:pPr>
              <w:widowControl/>
              <w:spacing w:line="315" w:lineRule="atLeast"/>
              <w:rPr>
                <w:rFonts w:asciiTheme="minorEastAsia" w:hAnsiTheme="minorEastAsia" w:cs="宋体"/>
                <w:sz w:val="24"/>
                <w:szCs w:val="24"/>
              </w:rPr>
            </w:pPr>
            <w:r w:rsidRPr="0048511C">
              <w:rPr>
                <w:rFonts w:asciiTheme="minorEastAsia" w:hAnsiTheme="minorEastAsia" w:cs="宋体" w:hint="eastAsia"/>
                <w:sz w:val="24"/>
                <w:szCs w:val="24"/>
              </w:rPr>
              <w:t>投标文件编制（2分）</w:t>
            </w:r>
          </w:p>
        </w:tc>
        <w:tc>
          <w:tcPr>
            <w:tcW w:w="6456" w:type="dxa"/>
            <w:vAlign w:val="center"/>
          </w:tcPr>
          <w:p w:rsidR="001B71F8" w:rsidRPr="0048511C" w:rsidRDefault="001B71F8" w:rsidP="00A30E09">
            <w:pPr>
              <w:widowControl/>
              <w:spacing w:line="400" w:lineRule="exact"/>
              <w:jc w:val="left"/>
              <w:rPr>
                <w:rFonts w:asciiTheme="minorEastAsia" w:hAnsiTheme="minorEastAsia" w:cs="宋体"/>
                <w:sz w:val="24"/>
                <w:szCs w:val="24"/>
              </w:rPr>
            </w:pPr>
            <w:r w:rsidRPr="0048511C">
              <w:rPr>
                <w:rFonts w:asciiTheme="minorEastAsia" w:hAnsiTheme="minorEastAsia" w:cs="宋体" w:hint="eastAsia"/>
                <w:sz w:val="24"/>
                <w:szCs w:val="24"/>
              </w:rPr>
              <w:t>1、投标文件装订规范、文字清晰、无差错得1分；</w:t>
            </w:r>
          </w:p>
          <w:p w:rsidR="001B71F8" w:rsidRPr="0048511C" w:rsidRDefault="001B71F8" w:rsidP="00A30E09">
            <w:pPr>
              <w:widowControl/>
              <w:spacing w:line="400" w:lineRule="exact"/>
              <w:jc w:val="left"/>
              <w:rPr>
                <w:rFonts w:asciiTheme="minorEastAsia" w:hAnsiTheme="minorEastAsia" w:cs="宋体"/>
                <w:sz w:val="24"/>
                <w:szCs w:val="24"/>
              </w:rPr>
            </w:pPr>
            <w:r w:rsidRPr="0048511C">
              <w:rPr>
                <w:rFonts w:asciiTheme="minorEastAsia" w:hAnsiTheme="minorEastAsia" w:cs="宋体" w:hint="eastAsia"/>
                <w:sz w:val="24"/>
                <w:szCs w:val="24"/>
              </w:rPr>
              <w:t>2、所提供资料准确完整得1分；</w:t>
            </w:r>
          </w:p>
        </w:tc>
      </w:tr>
    </w:tbl>
    <w:p w:rsidR="00B35EBC" w:rsidRPr="00B35EBC" w:rsidRDefault="00B35EBC" w:rsidP="00B35EBC">
      <w:pPr>
        <w:pStyle w:val="a3"/>
        <w:shd w:val="clear" w:color="auto" w:fill="FFFFFF"/>
        <w:spacing w:line="360" w:lineRule="auto"/>
        <w:ind w:firstLine="420"/>
        <w:contextualSpacing/>
        <w:rPr>
          <w:rFonts w:ascii="仿宋" w:eastAsia="仿宋" w:hAnsi="仿宋" w:cs="黑体"/>
          <w:b/>
          <w:bCs/>
          <w:color w:val="000000"/>
          <w:sz w:val="28"/>
          <w:szCs w:val="28"/>
          <w:shd w:val="clear" w:color="auto" w:fill="FFFFFF"/>
        </w:rPr>
      </w:pPr>
      <w:r w:rsidRPr="00B35EBC">
        <w:rPr>
          <w:rFonts w:ascii="仿宋" w:eastAsia="仿宋" w:hAnsi="仿宋" w:hint="eastAsia"/>
          <w:b/>
          <w:sz w:val="28"/>
          <w:szCs w:val="28"/>
        </w:rPr>
        <w:t>3、</w:t>
      </w:r>
      <w:r w:rsidRPr="00B35EBC">
        <w:rPr>
          <w:rFonts w:ascii="仿宋" w:eastAsia="仿宋" w:hAnsi="仿宋" w:cs="黑体" w:hint="eastAsia"/>
          <w:b/>
          <w:bCs/>
          <w:color w:val="000000"/>
          <w:sz w:val="28"/>
          <w:szCs w:val="28"/>
          <w:shd w:val="clear" w:color="auto" w:fill="FFFFFF"/>
        </w:rPr>
        <w:t>投标截止时间、开标时间及地点</w:t>
      </w:r>
    </w:p>
    <w:p w:rsidR="00B35EBC" w:rsidRPr="00B35EBC" w:rsidRDefault="00B35EBC" w:rsidP="00B35EBC">
      <w:pPr>
        <w:pStyle w:val="a3"/>
        <w:shd w:val="clear" w:color="auto" w:fill="FFFFFF"/>
        <w:spacing w:line="360" w:lineRule="auto"/>
        <w:ind w:firstLine="420"/>
        <w:contextualSpacing/>
        <w:rPr>
          <w:rFonts w:ascii="仿宋" w:eastAsia="仿宋" w:hAnsi="仿宋" w:cs="仿宋_GB2312"/>
          <w:color w:val="000000"/>
          <w:sz w:val="28"/>
          <w:szCs w:val="28"/>
        </w:rPr>
      </w:pPr>
      <w:r w:rsidRPr="00B35EBC">
        <w:rPr>
          <w:rFonts w:ascii="仿宋" w:eastAsia="仿宋" w:hAnsi="仿宋" w:cs="仿宋_GB2312" w:hint="eastAsia"/>
          <w:color w:val="000000"/>
          <w:sz w:val="28"/>
          <w:szCs w:val="28"/>
        </w:rPr>
        <w:t>（一）投标截止及开标时间：2020年</w:t>
      </w:r>
      <w:r w:rsidRPr="00B35EBC">
        <w:rPr>
          <w:rFonts w:ascii="仿宋" w:eastAsia="仿宋" w:hAnsi="仿宋" w:cs="仿宋_GB2312" w:hint="eastAsia"/>
          <w:color w:val="000000"/>
          <w:sz w:val="28"/>
          <w:szCs w:val="28"/>
          <w:u w:val="single"/>
        </w:rPr>
        <w:t>7</w:t>
      </w:r>
      <w:r w:rsidRPr="00B35EBC">
        <w:rPr>
          <w:rFonts w:ascii="仿宋" w:eastAsia="仿宋" w:hAnsi="仿宋" w:cs="仿宋_GB2312" w:hint="eastAsia"/>
          <w:color w:val="000000"/>
          <w:sz w:val="28"/>
          <w:szCs w:val="28"/>
        </w:rPr>
        <w:t>月</w:t>
      </w:r>
      <w:r w:rsidRPr="00B35EBC">
        <w:rPr>
          <w:rFonts w:ascii="仿宋" w:eastAsia="仿宋" w:hAnsi="仿宋" w:cs="仿宋_GB2312" w:hint="eastAsia"/>
          <w:color w:val="000000"/>
          <w:sz w:val="28"/>
          <w:szCs w:val="28"/>
          <w:u w:val="single"/>
        </w:rPr>
        <w:t>15</w:t>
      </w:r>
      <w:r w:rsidRPr="00B35EBC">
        <w:rPr>
          <w:rFonts w:ascii="仿宋" w:eastAsia="仿宋" w:hAnsi="仿宋" w:cs="仿宋_GB2312" w:hint="eastAsia"/>
          <w:color w:val="000000"/>
          <w:sz w:val="28"/>
          <w:szCs w:val="28"/>
        </w:rPr>
        <w:t>日</w:t>
      </w:r>
      <w:r w:rsidRPr="00B35EBC">
        <w:rPr>
          <w:rFonts w:ascii="仿宋" w:eastAsia="仿宋" w:hAnsi="仿宋" w:cs="仿宋_GB2312" w:hint="eastAsia"/>
          <w:color w:val="000000"/>
          <w:sz w:val="28"/>
          <w:szCs w:val="28"/>
          <w:u w:val="single"/>
        </w:rPr>
        <w:t>8</w:t>
      </w:r>
      <w:r w:rsidRPr="00B35EBC">
        <w:rPr>
          <w:rFonts w:ascii="仿宋" w:eastAsia="仿宋" w:hAnsi="仿宋" w:cs="仿宋_GB2312" w:hint="eastAsia"/>
          <w:color w:val="000000"/>
          <w:sz w:val="28"/>
          <w:szCs w:val="28"/>
        </w:rPr>
        <w:t>时</w:t>
      </w:r>
      <w:r w:rsidRPr="00B35EBC">
        <w:rPr>
          <w:rFonts w:ascii="仿宋" w:eastAsia="仿宋" w:hAnsi="仿宋" w:cs="仿宋_GB2312" w:hint="eastAsia"/>
          <w:color w:val="000000"/>
          <w:sz w:val="28"/>
          <w:szCs w:val="28"/>
          <w:u w:val="single"/>
        </w:rPr>
        <w:t>30</w:t>
      </w:r>
      <w:r w:rsidRPr="00B35EBC">
        <w:rPr>
          <w:rFonts w:ascii="仿宋" w:eastAsia="仿宋" w:hAnsi="仿宋" w:cs="仿宋_GB2312" w:hint="eastAsia"/>
          <w:color w:val="000000"/>
          <w:sz w:val="28"/>
          <w:szCs w:val="28"/>
        </w:rPr>
        <w:t>分（北京时间），逾期提交或不符合规定的投标文件不予接受。</w:t>
      </w:r>
    </w:p>
    <w:p w:rsidR="00B35EBC" w:rsidRPr="00B35EBC" w:rsidRDefault="00B35EBC" w:rsidP="00B35EBC">
      <w:pPr>
        <w:pStyle w:val="a3"/>
        <w:shd w:val="clear" w:color="auto" w:fill="FFFFFF"/>
        <w:spacing w:line="360" w:lineRule="auto"/>
        <w:ind w:firstLine="420"/>
        <w:contextualSpacing/>
        <w:rPr>
          <w:rFonts w:ascii="仿宋" w:eastAsia="仿宋" w:hAnsi="仿宋" w:cs="仿宋_GB2312"/>
          <w:sz w:val="28"/>
          <w:szCs w:val="28"/>
        </w:rPr>
      </w:pPr>
      <w:r w:rsidRPr="00B35EBC">
        <w:rPr>
          <w:rFonts w:ascii="仿宋" w:eastAsia="仿宋" w:hAnsi="仿宋" w:cs="仿宋_GB2312" w:hint="eastAsia"/>
          <w:color w:val="000000"/>
          <w:sz w:val="28"/>
          <w:szCs w:val="28"/>
        </w:rPr>
        <w:lastRenderedPageBreak/>
        <w:t>（二）开标地点：许昌市公共资源交易中心三楼开标</w:t>
      </w:r>
      <w:r w:rsidRPr="00B35EBC">
        <w:rPr>
          <w:rFonts w:ascii="仿宋" w:eastAsia="仿宋" w:hAnsi="仿宋" w:cs="仿宋_GB2312" w:hint="eastAsia"/>
          <w:color w:val="000000"/>
          <w:sz w:val="28"/>
          <w:szCs w:val="28"/>
          <w:u w:val="single"/>
        </w:rPr>
        <w:t>五</w:t>
      </w:r>
      <w:r w:rsidRPr="00B35EBC">
        <w:rPr>
          <w:rFonts w:ascii="仿宋" w:eastAsia="仿宋" w:hAnsi="仿宋" w:cs="仿宋_GB2312" w:hint="eastAsia"/>
          <w:color w:val="000000"/>
          <w:sz w:val="28"/>
          <w:szCs w:val="28"/>
        </w:rPr>
        <w:t>室。（</w:t>
      </w:r>
      <w:r w:rsidRPr="00B35EBC">
        <w:rPr>
          <w:rFonts w:ascii="仿宋" w:eastAsia="仿宋" w:hAnsi="仿宋" w:cs="Arial" w:hint="eastAsia"/>
          <w:b/>
          <w:sz w:val="28"/>
          <w:szCs w:val="28"/>
        </w:rPr>
        <w:t>本项目采用</w:t>
      </w:r>
      <w:proofErr w:type="gramStart"/>
      <w:r w:rsidRPr="00B35EBC">
        <w:rPr>
          <w:rFonts w:ascii="仿宋" w:eastAsia="仿宋" w:hAnsi="仿宋" w:cs="Arial" w:hint="eastAsia"/>
          <w:b/>
          <w:sz w:val="28"/>
          <w:szCs w:val="28"/>
        </w:rPr>
        <w:t>远程不</w:t>
      </w:r>
      <w:proofErr w:type="gramEnd"/>
      <w:r w:rsidRPr="00B35EBC">
        <w:rPr>
          <w:rFonts w:ascii="仿宋" w:eastAsia="仿宋" w:hAnsi="仿宋" w:cs="Arial" w:hint="eastAsia"/>
          <w:b/>
          <w:sz w:val="28"/>
          <w:szCs w:val="28"/>
        </w:rPr>
        <w:t>见面开标，投标人无须到现场</w:t>
      </w:r>
      <w:r w:rsidRPr="00B35EBC">
        <w:rPr>
          <w:rFonts w:ascii="仿宋" w:eastAsia="仿宋" w:hAnsi="仿宋" w:cs="Arial" w:hint="eastAsia"/>
          <w:sz w:val="28"/>
          <w:szCs w:val="28"/>
        </w:rPr>
        <w:t>）</w:t>
      </w:r>
      <w:r w:rsidRPr="00B35EBC">
        <w:rPr>
          <w:rFonts w:ascii="仿宋" w:eastAsia="仿宋" w:hAnsi="仿宋" w:cs="仿宋_GB2312" w:hint="eastAsia"/>
          <w:sz w:val="28"/>
          <w:szCs w:val="28"/>
        </w:rPr>
        <w:t>。</w:t>
      </w:r>
    </w:p>
    <w:p w:rsidR="001B71F8" w:rsidRPr="00B35EBC" w:rsidRDefault="00B35EBC" w:rsidP="00B35EBC">
      <w:pPr>
        <w:ind w:firstLineChars="150" w:firstLine="422"/>
        <w:rPr>
          <w:rFonts w:ascii="仿宋" w:eastAsia="仿宋" w:hAnsi="仿宋" w:hint="eastAsia"/>
          <w:b/>
          <w:sz w:val="28"/>
          <w:szCs w:val="28"/>
        </w:rPr>
      </w:pPr>
      <w:r w:rsidRPr="00B35EBC">
        <w:rPr>
          <w:rFonts w:ascii="仿宋" w:eastAsia="仿宋" w:hAnsi="仿宋" w:hint="eastAsia"/>
          <w:b/>
          <w:sz w:val="28"/>
          <w:szCs w:val="28"/>
        </w:rPr>
        <w:t>变更为：</w:t>
      </w:r>
    </w:p>
    <w:p w:rsidR="00B35EBC" w:rsidRPr="00B35EBC" w:rsidRDefault="00B35EBC" w:rsidP="00B35EBC">
      <w:pPr>
        <w:pStyle w:val="a3"/>
        <w:shd w:val="clear" w:color="auto" w:fill="FFFFFF"/>
        <w:spacing w:line="360" w:lineRule="auto"/>
        <w:ind w:firstLine="420"/>
        <w:contextualSpacing/>
        <w:rPr>
          <w:rFonts w:ascii="仿宋" w:eastAsia="仿宋" w:hAnsi="仿宋" w:cs="仿宋_GB2312"/>
          <w:color w:val="000000"/>
          <w:sz w:val="28"/>
          <w:szCs w:val="28"/>
        </w:rPr>
      </w:pPr>
      <w:r w:rsidRPr="00B35EBC">
        <w:rPr>
          <w:rFonts w:ascii="仿宋" w:eastAsia="仿宋" w:hAnsi="仿宋" w:cs="仿宋_GB2312" w:hint="eastAsia"/>
          <w:color w:val="000000"/>
          <w:sz w:val="28"/>
          <w:szCs w:val="28"/>
        </w:rPr>
        <w:t>（一）投标截止及开标时间：2020年</w:t>
      </w:r>
      <w:r w:rsidRPr="00B35EBC">
        <w:rPr>
          <w:rFonts w:ascii="仿宋" w:eastAsia="仿宋" w:hAnsi="仿宋" w:cs="仿宋_GB2312" w:hint="eastAsia"/>
          <w:color w:val="000000"/>
          <w:sz w:val="28"/>
          <w:szCs w:val="28"/>
          <w:u w:val="single"/>
        </w:rPr>
        <w:t>7</w:t>
      </w:r>
      <w:r w:rsidRPr="00B35EBC">
        <w:rPr>
          <w:rFonts w:ascii="仿宋" w:eastAsia="仿宋" w:hAnsi="仿宋" w:cs="仿宋_GB2312" w:hint="eastAsia"/>
          <w:color w:val="000000"/>
          <w:sz w:val="28"/>
          <w:szCs w:val="28"/>
        </w:rPr>
        <w:t>月</w:t>
      </w:r>
      <w:r w:rsidRPr="00B35EBC">
        <w:rPr>
          <w:rFonts w:ascii="仿宋" w:eastAsia="仿宋" w:hAnsi="仿宋" w:cs="仿宋_GB2312" w:hint="eastAsia"/>
          <w:color w:val="000000"/>
          <w:sz w:val="28"/>
          <w:szCs w:val="28"/>
          <w:u w:val="single"/>
        </w:rPr>
        <w:t>23</w:t>
      </w:r>
      <w:r w:rsidRPr="00B35EBC">
        <w:rPr>
          <w:rFonts w:ascii="仿宋" w:eastAsia="仿宋" w:hAnsi="仿宋" w:cs="仿宋_GB2312" w:hint="eastAsia"/>
          <w:color w:val="000000"/>
          <w:sz w:val="28"/>
          <w:szCs w:val="28"/>
        </w:rPr>
        <w:t>日</w:t>
      </w:r>
      <w:r w:rsidRPr="00B35EBC">
        <w:rPr>
          <w:rFonts w:ascii="仿宋" w:eastAsia="仿宋" w:hAnsi="仿宋" w:cs="仿宋_GB2312" w:hint="eastAsia"/>
          <w:color w:val="000000"/>
          <w:sz w:val="28"/>
          <w:szCs w:val="28"/>
          <w:u w:val="single"/>
        </w:rPr>
        <w:t>8</w:t>
      </w:r>
      <w:r w:rsidRPr="00B35EBC">
        <w:rPr>
          <w:rFonts w:ascii="仿宋" w:eastAsia="仿宋" w:hAnsi="仿宋" w:cs="仿宋_GB2312" w:hint="eastAsia"/>
          <w:color w:val="000000"/>
          <w:sz w:val="28"/>
          <w:szCs w:val="28"/>
        </w:rPr>
        <w:t>时</w:t>
      </w:r>
      <w:r w:rsidRPr="00B35EBC">
        <w:rPr>
          <w:rFonts w:ascii="仿宋" w:eastAsia="仿宋" w:hAnsi="仿宋" w:cs="仿宋_GB2312" w:hint="eastAsia"/>
          <w:color w:val="000000"/>
          <w:sz w:val="28"/>
          <w:szCs w:val="28"/>
          <w:u w:val="single"/>
        </w:rPr>
        <w:t>30</w:t>
      </w:r>
      <w:r w:rsidRPr="00B35EBC">
        <w:rPr>
          <w:rFonts w:ascii="仿宋" w:eastAsia="仿宋" w:hAnsi="仿宋" w:cs="仿宋_GB2312" w:hint="eastAsia"/>
          <w:color w:val="000000"/>
          <w:sz w:val="28"/>
          <w:szCs w:val="28"/>
        </w:rPr>
        <w:t>分（北京时间），逾期提交或不符合规定的投标文件不予接受。</w:t>
      </w:r>
    </w:p>
    <w:p w:rsidR="00B35EBC" w:rsidRPr="00B35EBC" w:rsidRDefault="00B35EBC" w:rsidP="00B35EBC">
      <w:pPr>
        <w:pStyle w:val="a3"/>
        <w:shd w:val="clear" w:color="auto" w:fill="FFFFFF"/>
        <w:spacing w:line="360" w:lineRule="auto"/>
        <w:ind w:firstLine="420"/>
        <w:contextualSpacing/>
        <w:rPr>
          <w:rFonts w:ascii="仿宋" w:eastAsia="仿宋" w:hAnsi="仿宋" w:cs="仿宋_GB2312"/>
          <w:sz w:val="28"/>
          <w:szCs w:val="28"/>
        </w:rPr>
      </w:pPr>
      <w:r w:rsidRPr="00B35EBC">
        <w:rPr>
          <w:rFonts w:ascii="仿宋" w:eastAsia="仿宋" w:hAnsi="仿宋" w:cs="仿宋_GB2312" w:hint="eastAsia"/>
          <w:color w:val="000000"/>
          <w:sz w:val="28"/>
          <w:szCs w:val="28"/>
        </w:rPr>
        <w:t>（二）开标地点：许昌市公共资源交易中心三楼开标</w:t>
      </w:r>
      <w:r w:rsidRPr="00B35EBC">
        <w:rPr>
          <w:rFonts w:ascii="仿宋" w:eastAsia="仿宋" w:hAnsi="仿宋" w:cs="仿宋_GB2312" w:hint="eastAsia"/>
          <w:color w:val="000000"/>
          <w:sz w:val="28"/>
          <w:szCs w:val="28"/>
          <w:u w:val="single"/>
        </w:rPr>
        <w:t>五</w:t>
      </w:r>
      <w:r w:rsidRPr="00B35EBC">
        <w:rPr>
          <w:rFonts w:ascii="仿宋" w:eastAsia="仿宋" w:hAnsi="仿宋" w:cs="仿宋_GB2312" w:hint="eastAsia"/>
          <w:color w:val="000000"/>
          <w:sz w:val="28"/>
          <w:szCs w:val="28"/>
        </w:rPr>
        <w:t>室。（</w:t>
      </w:r>
      <w:r w:rsidRPr="00B35EBC">
        <w:rPr>
          <w:rFonts w:ascii="仿宋" w:eastAsia="仿宋" w:hAnsi="仿宋" w:cs="Arial" w:hint="eastAsia"/>
          <w:b/>
          <w:sz w:val="28"/>
          <w:szCs w:val="28"/>
        </w:rPr>
        <w:t>本项目采用</w:t>
      </w:r>
      <w:proofErr w:type="gramStart"/>
      <w:r w:rsidRPr="00B35EBC">
        <w:rPr>
          <w:rFonts w:ascii="仿宋" w:eastAsia="仿宋" w:hAnsi="仿宋" w:cs="Arial" w:hint="eastAsia"/>
          <w:b/>
          <w:sz w:val="28"/>
          <w:szCs w:val="28"/>
        </w:rPr>
        <w:t>远程不</w:t>
      </w:r>
      <w:proofErr w:type="gramEnd"/>
      <w:r w:rsidRPr="00B35EBC">
        <w:rPr>
          <w:rFonts w:ascii="仿宋" w:eastAsia="仿宋" w:hAnsi="仿宋" w:cs="Arial" w:hint="eastAsia"/>
          <w:b/>
          <w:sz w:val="28"/>
          <w:szCs w:val="28"/>
        </w:rPr>
        <w:t>见面开标，投标人无须到现场</w:t>
      </w:r>
      <w:r w:rsidRPr="00B35EBC">
        <w:rPr>
          <w:rFonts w:ascii="仿宋" w:eastAsia="仿宋" w:hAnsi="仿宋" w:cs="Arial" w:hint="eastAsia"/>
          <w:sz w:val="28"/>
          <w:szCs w:val="28"/>
        </w:rPr>
        <w:t>）</w:t>
      </w:r>
      <w:r w:rsidRPr="00B35EBC">
        <w:rPr>
          <w:rFonts w:ascii="仿宋" w:eastAsia="仿宋" w:hAnsi="仿宋" w:cs="仿宋_GB2312" w:hint="eastAsia"/>
          <w:sz w:val="28"/>
          <w:szCs w:val="28"/>
        </w:rPr>
        <w:t>。</w:t>
      </w:r>
    </w:p>
    <w:p w:rsidR="00B35EBC" w:rsidRPr="00B35EBC" w:rsidRDefault="00B35EBC">
      <w:pPr>
        <w:rPr>
          <w:rFonts w:ascii="仿宋" w:eastAsia="仿宋" w:hAnsi="仿宋"/>
          <w:b/>
          <w:sz w:val="28"/>
          <w:szCs w:val="28"/>
        </w:rPr>
      </w:pPr>
    </w:p>
    <w:sectPr w:rsidR="00B35EBC" w:rsidRPr="00B35EBC" w:rsidSect="00C478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3B4" w:rsidRDefault="00F043B4" w:rsidP="00B35EBC">
      <w:r>
        <w:separator/>
      </w:r>
    </w:p>
  </w:endnote>
  <w:endnote w:type="continuationSeparator" w:id="0">
    <w:p w:rsidR="00F043B4" w:rsidRDefault="00F043B4" w:rsidP="00B35E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3B4" w:rsidRDefault="00F043B4" w:rsidP="00B35EBC">
      <w:r>
        <w:separator/>
      </w:r>
    </w:p>
  </w:footnote>
  <w:footnote w:type="continuationSeparator" w:id="0">
    <w:p w:rsidR="00F043B4" w:rsidRDefault="00F043B4" w:rsidP="00B35E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71F8"/>
    <w:rsid w:val="001B71F8"/>
    <w:rsid w:val="00A8117B"/>
    <w:rsid w:val="00B35EBC"/>
    <w:rsid w:val="00C47821"/>
    <w:rsid w:val="00F04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1F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1B71F8"/>
    <w:rPr>
      <w:rFonts w:ascii="Calibri" w:hAnsi="Calibri"/>
      <w:sz w:val="24"/>
      <w:szCs w:val="24"/>
    </w:rPr>
  </w:style>
  <w:style w:type="paragraph" w:styleId="a4">
    <w:name w:val="header"/>
    <w:basedOn w:val="a"/>
    <w:link w:val="Char"/>
    <w:uiPriority w:val="99"/>
    <w:semiHidden/>
    <w:unhideWhenUsed/>
    <w:rsid w:val="00B35E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35EBC"/>
    <w:rPr>
      <w:rFonts w:ascii="Times New Roman" w:eastAsia="宋体" w:hAnsi="Times New Roman" w:cs="Times New Roman"/>
      <w:sz w:val="18"/>
      <w:szCs w:val="18"/>
    </w:rPr>
  </w:style>
  <w:style w:type="paragraph" w:styleId="a5">
    <w:name w:val="footer"/>
    <w:basedOn w:val="a"/>
    <w:link w:val="Char0"/>
    <w:uiPriority w:val="99"/>
    <w:semiHidden/>
    <w:unhideWhenUsed/>
    <w:rsid w:val="00B35EB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35EB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652</Words>
  <Characters>3723</Characters>
  <Application>Microsoft Office Word</Application>
  <DocSecurity>0</DocSecurity>
  <Lines>31</Lines>
  <Paragraphs>8</Paragraphs>
  <ScaleCrop>false</ScaleCrop>
  <Company>Microsoft</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许昌市公共资源交易中心:黄莹莹</dc:creator>
  <cp:lastModifiedBy>许昌市公共资源交易中心:黄莹莹</cp:lastModifiedBy>
  <cp:revision>2</cp:revision>
  <dcterms:created xsi:type="dcterms:W3CDTF">2020-07-07T02:56:00Z</dcterms:created>
  <dcterms:modified xsi:type="dcterms:W3CDTF">2020-07-07T03:10:00Z</dcterms:modified>
</cp:coreProperties>
</file>