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1" w:rsidRDefault="005A7FFD">
      <w:pPr>
        <w:jc w:val="center"/>
        <w:rPr>
          <w:rFonts w:ascii="微软雅黑" w:eastAsia="宋体" w:hAnsi="微软雅黑" w:cs="Arial"/>
          <w:b/>
          <w:bCs/>
          <w:color w:val="000000"/>
          <w:sz w:val="32"/>
          <w:szCs w:val="32"/>
        </w:rPr>
      </w:pP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建安建工公字〔</w:t>
      </w: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2020</w:t>
      </w: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〕</w:t>
      </w: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45</w:t>
      </w: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号</w:t>
      </w:r>
      <w:r w:rsidR="00F720B4"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（不见面开标）</w:t>
      </w:r>
    </w:p>
    <w:p w:rsidR="00B44FD1" w:rsidRDefault="005A7FFD">
      <w:pPr>
        <w:jc w:val="center"/>
        <w:rPr>
          <w:rFonts w:ascii="微软雅黑" w:eastAsia="宋体" w:hAnsi="微软雅黑" w:cs="Arial"/>
          <w:b/>
          <w:bCs/>
          <w:color w:val="000000"/>
          <w:sz w:val="32"/>
          <w:szCs w:val="32"/>
        </w:rPr>
      </w:pP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许昌市</w:t>
      </w:r>
      <w:proofErr w:type="gramStart"/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建安区</w:t>
      </w:r>
      <w:proofErr w:type="gramEnd"/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教育体育局</w:t>
      </w:r>
    </w:p>
    <w:p w:rsidR="00B44FD1" w:rsidRDefault="005A7FFD">
      <w:pPr>
        <w:jc w:val="center"/>
        <w:rPr>
          <w:rFonts w:ascii="微软雅黑" w:eastAsia="宋体" w:hAnsi="微软雅黑" w:cs="Arial"/>
          <w:b/>
          <w:bCs/>
          <w:color w:val="000000"/>
          <w:sz w:val="32"/>
          <w:szCs w:val="32"/>
        </w:rPr>
      </w:pP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许昌市</w:t>
      </w:r>
      <w:proofErr w:type="gramStart"/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建安区</w:t>
      </w:r>
      <w:proofErr w:type="gramEnd"/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实验幼儿园景观工程</w:t>
      </w:r>
      <w:r w:rsidR="00F720B4"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（二次）</w:t>
      </w:r>
    </w:p>
    <w:p w:rsidR="00B44FD1" w:rsidRDefault="005A7FFD">
      <w:pPr>
        <w:jc w:val="center"/>
        <w:rPr>
          <w:rFonts w:ascii="微软雅黑" w:eastAsia="宋体" w:hAnsi="微软雅黑" w:cs="Arial"/>
          <w:b/>
          <w:bCs/>
          <w:color w:val="000000"/>
          <w:sz w:val="32"/>
          <w:szCs w:val="32"/>
        </w:rPr>
      </w:pPr>
      <w:r>
        <w:rPr>
          <w:rFonts w:ascii="微软雅黑" w:eastAsia="宋体" w:hAnsi="微软雅黑" w:cs="Arial" w:hint="eastAsia"/>
          <w:b/>
          <w:bCs/>
          <w:color w:val="000000"/>
          <w:sz w:val="32"/>
          <w:szCs w:val="32"/>
        </w:rPr>
        <w:t>中标公告</w:t>
      </w:r>
    </w:p>
    <w:tbl>
      <w:tblPr>
        <w:tblW w:w="8567" w:type="dxa"/>
        <w:tblInd w:w="-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030"/>
        <w:gridCol w:w="2158"/>
        <w:gridCol w:w="1959"/>
      </w:tblGrid>
      <w:tr w:rsidR="00B44FD1">
        <w:trPr>
          <w:trHeight w:val="63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 w:rsidP="00F720B4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许昌市</w:t>
            </w:r>
            <w:proofErr w:type="gramStart"/>
            <w:r>
              <w:rPr>
                <w:rFonts w:hint="eastAsia"/>
                <w:sz w:val="24"/>
              </w:rPr>
              <w:t>建安区</w:t>
            </w:r>
            <w:proofErr w:type="gramEnd"/>
            <w:r>
              <w:rPr>
                <w:rFonts w:hint="eastAsia"/>
                <w:sz w:val="24"/>
              </w:rPr>
              <w:t>实验幼儿园景观工程（</w:t>
            </w:r>
            <w:r w:rsidR="00F720B4">
              <w:rPr>
                <w:rFonts w:hint="eastAsia"/>
                <w:sz w:val="24"/>
              </w:rPr>
              <w:t>二次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44FD1">
        <w:trPr>
          <w:trHeight w:val="46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建安建工公字〔2020〕45号</w:t>
            </w:r>
          </w:p>
        </w:tc>
      </w:tr>
      <w:tr w:rsidR="00B44FD1">
        <w:trPr>
          <w:trHeight w:val="46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教育体育局</w:t>
            </w:r>
          </w:p>
        </w:tc>
      </w:tr>
      <w:tr w:rsidR="00B44FD1">
        <w:trPr>
          <w:trHeight w:val="40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1063994.45</w:t>
            </w:r>
            <w:r>
              <w:rPr>
                <w:rFonts w:hAnsi="宋体" w:cs="宋体" w:hint="eastAsia"/>
                <w:sz w:val="24"/>
                <w:szCs w:val="24"/>
              </w:rPr>
              <w:t>元</w:t>
            </w:r>
          </w:p>
        </w:tc>
      </w:tr>
      <w:tr w:rsidR="00B44FD1">
        <w:trPr>
          <w:trHeight w:val="115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 w:rsidP="00F720B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20年</w:t>
            </w:r>
            <w:r w:rsidR="00F72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720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日9时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新元大道兴业大厦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楼开标一室</w:t>
            </w:r>
          </w:p>
        </w:tc>
      </w:tr>
      <w:tr w:rsidR="00B44FD1">
        <w:trPr>
          <w:trHeight w:val="98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本项目主要包含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建安区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  <w:r>
              <w:rPr>
                <w:rFonts w:hAnsi="宋体" w:cs="宋体" w:hint="eastAsia"/>
                <w:sz w:val="24"/>
                <w:szCs w:val="24"/>
              </w:rPr>
              <w:t>景观绿化工程</w:t>
            </w:r>
          </w:p>
        </w:tc>
      </w:tr>
      <w:tr w:rsidR="00B44FD1">
        <w:trPr>
          <w:trHeight w:val="5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河南方正水利工程咨询有限公司</w:t>
            </w:r>
          </w:p>
        </w:tc>
      </w:tr>
      <w:tr w:rsidR="00B44FD1">
        <w:trPr>
          <w:trHeight w:val="6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060D7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薛金明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（主任）、</w:t>
            </w:r>
            <w:r w:rsidRPr="005060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罗彩云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060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黄晓平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060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刘静鹤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060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司燕华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（业主代表）</w:t>
            </w:r>
          </w:p>
        </w:tc>
      </w:tr>
      <w:tr w:rsidR="00B44FD1">
        <w:trPr>
          <w:trHeight w:val="58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A7FFD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综合评标法</w:t>
            </w:r>
          </w:p>
        </w:tc>
      </w:tr>
      <w:tr w:rsidR="00B44FD1">
        <w:trPr>
          <w:trHeight w:val="53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060D7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河南富</w:t>
            </w:r>
            <w:proofErr w:type="gramStart"/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建筑工程有限公司</w:t>
            </w:r>
          </w:p>
        </w:tc>
      </w:tr>
      <w:tr w:rsidR="00B44FD1">
        <w:trPr>
          <w:trHeight w:val="54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060D7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营业执照经营范围包含园林绿化</w:t>
            </w:r>
          </w:p>
        </w:tc>
      </w:tr>
      <w:tr w:rsidR="00B44FD1">
        <w:trPr>
          <w:trHeight w:val="59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060D7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1038451.75</w:t>
            </w: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B44FD1">
        <w:trPr>
          <w:trHeight w:val="106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A7FFD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合格（符合国家建设工程质量验收规范和标准）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A7FFD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5060D7" w:rsidRDefault="005A7FFD" w:rsidP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proofErr w:type="gramStart"/>
            <w:r w:rsidRPr="0050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</w:p>
        </w:tc>
      </w:tr>
      <w:tr w:rsidR="00B44FD1">
        <w:trPr>
          <w:trHeight w:val="94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Pr="00CE7482" w:rsidRDefault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王桂</w:t>
            </w:r>
            <w:proofErr w:type="gramStart"/>
            <w:r w:rsidRPr="00CE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</w:t>
            </w:r>
            <w:proofErr w:type="gramEnd"/>
            <w:r w:rsidRPr="00CE74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豫</w:t>
            </w:r>
            <w:r w:rsidRPr="00CE74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241161693457</w:t>
            </w:r>
          </w:p>
        </w:tc>
      </w:tr>
      <w:tr w:rsidR="00B44FD1">
        <w:trPr>
          <w:trHeight w:val="79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B44FD1" w:rsidRDefault="005A7F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FD1" w:rsidRDefault="005060D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B44FD1" w:rsidRDefault="005A7FFD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B44FD1" w:rsidRDefault="005A7FFD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B44FD1" w:rsidSect="00B4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FD" w:rsidRPr="009D1B27" w:rsidRDefault="005A7FFD" w:rsidP="00F720B4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0">
    <w:p w:rsidR="005A7FFD" w:rsidRPr="009D1B27" w:rsidRDefault="005A7FFD" w:rsidP="00F720B4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FD" w:rsidRPr="009D1B27" w:rsidRDefault="005A7FFD" w:rsidP="00F720B4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0">
    <w:p w:rsidR="005A7FFD" w:rsidRPr="009D1B27" w:rsidRDefault="005A7FFD" w:rsidP="00F720B4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4B6"/>
    <w:rsid w:val="0004428E"/>
    <w:rsid w:val="00050492"/>
    <w:rsid w:val="00181611"/>
    <w:rsid w:val="001C45D3"/>
    <w:rsid w:val="001C5FEB"/>
    <w:rsid w:val="002041CC"/>
    <w:rsid w:val="00265ACA"/>
    <w:rsid w:val="002D1078"/>
    <w:rsid w:val="00325398"/>
    <w:rsid w:val="003760A7"/>
    <w:rsid w:val="00382AB0"/>
    <w:rsid w:val="003C1CE6"/>
    <w:rsid w:val="003E4E49"/>
    <w:rsid w:val="003F61B3"/>
    <w:rsid w:val="0041502C"/>
    <w:rsid w:val="005060D7"/>
    <w:rsid w:val="00515452"/>
    <w:rsid w:val="00532A94"/>
    <w:rsid w:val="0055339D"/>
    <w:rsid w:val="00595AEC"/>
    <w:rsid w:val="00595DBF"/>
    <w:rsid w:val="005A7FFD"/>
    <w:rsid w:val="0064355E"/>
    <w:rsid w:val="00654544"/>
    <w:rsid w:val="006D5724"/>
    <w:rsid w:val="007527A8"/>
    <w:rsid w:val="007D5505"/>
    <w:rsid w:val="007E448C"/>
    <w:rsid w:val="0085289A"/>
    <w:rsid w:val="00864C4E"/>
    <w:rsid w:val="00872F72"/>
    <w:rsid w:val="00901B01"/>
    <w:rsid w:val="00902DC6"/>
    <w:rsid w:val="0098307A"/>
    <w:rsid w:val="00A506BF"/>
    <w:rsid w:val="00A57327"/>
    <w:rsid w:val="00A87C6D"/>
    <w:rsid w:val="00AE1164"/>
    <w:rsid w:val="00B44FD1"/>
    <w:rsid w:val="00B67271"/>
    <w:rsid w:val="00B76CF9"/>
    <w:rsid w:val="00BA4AF3"/>
    <w:rsid w:val="00C52490"/>
    <w:rsid w:val="00C63895"/>
    <w:rsid w:val="00C644B6"/>
    <w:rsid w:val="00C96490"/>
    <w:rsid w:val="00CE7482"/>
    <w:rsid w:val="00D45B73"/>
    <w:rsid w:val="00F127F0"/>
    <w:rsid w:val="00F36421"/>
    <w:rsid w:val="00F720B4"/>
    <w:rsid w:val="00F744D9"/>
    <w:rsid w:val="00FA07DC"/>
    <w:rsid w:val="35E44257"/>
    <w:rsid w:val="40CD0931"/>
    <w:rsid w:val="567A4956"/>
    <w:rsid w:val="5F5B5706"/>
    <w:rsid w:val="6F797D8B"/>
    <w:rsid w:val="7368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4F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44F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rsid w:val="00B44FD1"/>
    <w:pPr>
      <w:ind w:firstLineChars="100" w:firstLine="420"/>
    </w:pPr>
  </w:style>
  <w:style w:type="paragraph" w:styleId="a4">
    <w:name w:val="Body Text"/>
    <w:basedOn w:val="a"/>
    <w:rsid w:val="00B44FD1"/>
  </w:style>
  <w:style w:type="paragraph" w:styleId="2">
    <w:name w:val="Body Text First Indent 2"/>
    <w:basedOn w:val="a5"/>
    <w:next w:val="a"/>
    <w:qFormat/>
    <w:rsid w:val="00B44FD1"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hint="eastAsia"/>
      <w:szCs w:val="30"/>
      <w:lang w:eastAsia="en-US"/>
    </w:rPr>
  </w:style>
  <w:style w:type="paragraph" w:styleId="a5">
    <w:name w:val="Body Text Indent"/>
    <w:basedOn w:val="a"/>
    <w:qFormat/>
    <w:rsid w:val="00B44FD1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B4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B4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qFormat/>
    <w:rsid w:val="00B44FD1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B44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深圳市合创建设工程顾问有限公司:王富祯</dc:creator>
  <cp:lastModifiedBy>河南四方建设管理有限公司:河南四方建设管理有限公司</cp:lastModifiedBy>
  <cp:revision>30</cp:revision>
  <cp:lastPrinted>2019-06-13T05:49:00Z</cp:lastPrinted>
  <dcterms:created xsi:type="dcterms:W3CDTF">2018-10-30T06:38:00Z</dcterms:created>
  <dcterms:modified xsi:type="dcterms:W3CDTF">2020-06-23T06:59:00Z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