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5B1804">
        <w:rPr>
          <w:rFonts w:asciiTheme="majorEastAsia" w:eastAsiaTheme="majorEastAsia" w:hAnsiTheme="majorEastAsia" w:cstheme="majorEastAsia" w:hint="eastAsia"/>
          <w:b/>
          <w:bCs/>
          <w:color w:val="000000"/>
          <w:sz w:val="44"/>
          <w:szCs w:val="44"/>
        </w:rPr>
        <w:t>市机关事务管理局机关服务中心</w:t>
      </w:r>
      <w:r w:rsidRPr="00D94605">
        <w:rPr>
          <w:rFonts w:asciiTheme="majorEastAsia" w:eastAsiaTheme="majorEastAsia" w:hAnsiTheme="majorEastAsia" w:cstheme="majorEastAsia" w:hint="eastAsia"/>
          <w:b/>
          <w:bCs/>
          <w:color w:val="000000"/>
          <w:sz w:val="44"/>
          <w:szCs w:val="44"/>
        </w:rPr>
        <w:t>“</w:t>
      </w:r>
      <w:r w:rsidR="005B1804">
        <w:rPr>
          <w:rFonts w:asciiTheme="majorEastAsia" w:eastAsiaTheme="majorEastAsia" w:hAnsiTheme="majorEastAsia" w:cstheme="majorEastAsia" w:hint="eastAsia"/>
          <w:b/>
          <w:bCs/>
          <w:color w:val="000000"/>
          <w:sz w:val="44"/>
          <w:szCs w:val="44"/>
        </w:rPr>
        <w:t>创业服务中心机关餐厅厨师团队劳务费</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8E08E1">
        <w:rPr>
          <w:rFonts w:asciiTheme="majorEastAsia" w:eastAsiaTheme="majorEastAsia" w:hAnsiTheme="majorEastAsia" w:cstheme="majorEastAsia" w:hint="eastAsia"/>
          <w:b/>
          <w:bCs/>
          <w:color w:val="000000"/>
          <w:sz w:val="36"/>
          <w:szCs w:val="36"/>
        </w:rPr>
        <w:t>20083</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5B1804">
        <w:rPr>
          <w:rFonts w:asciiTheme="majorEastAsia" w:eastAsiaTheme="majorEastAsia" w:hAnsiTheme="majorEastAsia" w:cstheme="majorEastAsia" w:hint="eastAsia"/>
          <w:b/>
          <w:bCs/>
          <w:color w:val="000000"/>
          <w:sz w:val="36"/>
          <w:szCs w:val="36"/>
        </w:rPr>
        <w:t>机关事务管理局机关服务中心</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8E08E1">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月</w:t>
      </w:r>
      <w:r w:rsidR="008E08E1">
        <w:rPr>
          <w:rFonts w:asciiTheme="majorEastAsia" w:eastAsiaTheme="majorEastAsia" w:hAnsiTheme="majorEastAsia" w:cstheme="majorEastAsia" w:hint="eastAsia"/>
          <w:b/>
          <w:bCs/>
          <w:color w:val="000000"/>
          <w:sz w:val="36"/>
          <w:szCs w:val="36"/>
        </w:rPr>
        <w:t>二十四</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5B1804">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5B1804">
        <w:rPr>
          <w:rFonts w:hint="eastAsia"/>
          <w:color w:val="000000"/>
          <w:sz w:val="21"/>
          <w:szCs w:val="21"/>
          <w:u w:val="single"/>
          <w:shd w:val="clear" w:color="auto" w:fill="FFFFFF"/>
        </w:rPr>
        <w:t>许昌市机关事务管理局机关服务中心</w:t>
      </w:r>
      <w:r>
        <w:rPr>
          <w:rFonts w:hint="eastAsia"/>
          <w:color w:val="000000"/>
          <w:sz w:val="21"/>
          <w:szCs w:val="21"/>
          <w:shd w:val="clear" w:color="auto" w:fill="FFFFFF"/>
        </w:rPr>
        <w:t>的委托，对“</w:t>
      </w:r>
      <w:r w:rsidR="005B1804">
        <w:rPr>
          <w:rFonts w:hint="eastAsia"/>
          <w:color w:val="000000"/>
          <w:sz w:val="21"/>
          <w:szCs w:val="21"/>
          <w:u w:val="single"/>
          <w:shd w:val="clear" w:color="auto" w:fill="FFFFFF"/>
        </w:rPr>
        <w:t>创业服务中心机关餐厅厨师团队劳务费</w:t>
      </w:r>
      <w:r w:rsidR="005B3264" w:rsidRPr="004015A4">
        <w:rPr>
          <w:rFonts w:asciiTheme="minorEastAsia" w:eastAsiaTheme="minorEastAsia" w:hAnsiTheme="minorEastAsia" w:cs="仿宋_GB2312" w:hint="eastAsia"/>
          <w:color w:val="000000"/>
          <w:sz w:val="21"/>
          <w:szCs w:val="21"/>
          <w:shd w:val="clear" w:color="auto" w:fill="FFFFFF"/>
        </w:rPr>
        <w:t>(不见面开标)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5B1804" w:rsidRPr="005B1804">
        <w:rPr>
          <w:rFonts w:hint="eastAsia"/>
          <w:color w:val="000000"/>
          <w:sz w:val="21"/>
          <w:szCs w:val="21"/>
          <w:shd w:val="clear" w:color="auto" w:fill="FFFFFF"/>
        </w:rPr>
        <w:t>创业服务中心机关餐厅厨师团队劳务费</w:t>
      </w:r>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8E08E1">
        <w:rPr>
          <w:rFonts w:asciiTheme="minorEastAsia" w:eastAsiaTheme="minorEastAsia" w:hAnsiTheme="minorEastAsia" w:cs="仿宋_GB2312" w:hint="eastAsia"/>
          <w:color w:val="000000"/>
          <w:sz w:val="21"/>
          <w:szCs w:val="21"/>
          <w:shd w:val="clear" w:color="auto" w:fill="FFFFFF"/>
        </w:rPr>
        <w:t>083</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5B1804" w:rsidRDefault="00AB6C39" w:rsidP="00AB6C39">
      <w:pPr>
        <w:pStyle w:val="a7"/>
        <w:widowControl/>
        <w:shd w:val="clear" w:color="auto" w:fill="FFFFFF"/>
        <w:spacing w:line="360" w:lineRule="auto"/>
        <w:ind w:firstLine="420"/>
        <w:contextualSpacing/>
        <w:jc w:val="left"/>
        <w:rPr>
          <w:color w:val="000000"/>
          <w:sz w:val="21"/>
          <w:szCs w:val="21"/>
          <w:shd w:val="clear" w:color="auto" w:fill="FFFFFF"/>
        </w:rPr>
      </w:pPr>
      <w:r w:rsidRPr="005B1804">
        <w:rPr>
          <w:rFonts w:hint="eastAsia"/>
          <w:color w:val="000000"/>
          <w:sz w:val="21"/>
          <w:szCs w:val="21"/>
          <w:shd w:val="clear" w:color="auto" w:fill="FFFFFF"/>
        </w:rPr>
        <w:t>（三）采购方式：公开招标</w:t>
      </w:r>
      <w:r w:rsidRPr="005B1804">
        <w:rPr>
          <w:rFonts w:hint="eastAsia"/>
          <w:color w:val="000000"/>
          <w:sz w:val="21"/>
          <w:szCs w:val="21"/>
          <w:shd w:val="clear" w:color="auto" w:fill="FFFFFF"/>
        </w:rPr>
        <w:t xml:space="preserve">                                                                                                                         </w:t>
      </w:r>
    </w:p>
    <w:p w:rsidR="005B1804" w:rsidRPr="005B1804" w:rsidRDefault="00AB6C39" w:rsidP="005B1804">
      <w:pPr>
        <w:ind w:firstLineChars="200" w:firstLine="420"/>
        <w:rPr>
          <w:rFonts w:ascii="Calibri" w:eastAsia="宋体" w:hAnsi="Calibri" w:cs="Times New Roman"/>
          <w:color w:val="000000"/>
          <w:szCs w:val="21"/>
          <w:shd w:val="clear" w:color="auto" w:fill="FFFFFF"/>
        </w:rPr>
      </w:pPr>
      <w:r w:rsidRPr="005B1804">
        <w:rPr>
          <w:rFonts w:ascii="Calibri" w:eastAsia="宋体" w:hAnsi="Calibri" w:cs="Times New Roman" w:hint="eastAsia"/>
          <w:color w:val="000000"/>
          <w:szCs w:val="21"/>
          <w:shd w:val="clear" w:color="auto" w:fill="FFFFFF"/>
        </w:rPr>
        <w:t>（四）项目主要内容、数量及要求：</w:t>
      </w:r>
      <w:r w:rsidR="005B1804" w:rsidRPr="005B1804">
        <w:rPr>
          <w:rFonts w:ascii="Calibri" w:eastAsia="宋体" w:hAnsi="Calibri" w:cs="Times New Roman" w:hint="eastAsia"/>
          <w:color w:val="000000"/>
          <w:szCs w:val="21"/>
          <w:shd w:val="clear" w:color="auto" w:fill="FFFFFF"/>
        </w:rPr>
        <w:t>许昌市创业服务中心机关餐厅厨师团队。</w:t>
      </w:r>
    </w:p>
    <w:p w:rsidR="00AB6C39" w:rsidRPr="00CC635B" w:rsidRDefault="00AB6C39" w:rsidP="005B1804">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5B1804">
        <w:rPr>
          <w:rFonts w:asciiTheme="minorEastAsia" w:eastAsiaTheme="minorEastAsia" w:hAnsiTheme="minorEastAsia" w:cs="仿宋_GB2312" w:hint="eastAsia"/>
          <w:color w:val="000000"/>
          <w:sz w:val="21"/>
          <w:szCs w:val="21"/>
          <w:shd w:val="clear" w:color="auto" w:fill="FFFFFF"/>
        </w:rPr>
        <w:t>341.34万元（共计3年），113.78万元/年</w:t>
      </w:r>
      <w:r w:rsidRPr="00CC635B">
        <w:rPr>
          <w:rFonts w:asciiTheme="minorEastAsia" w:eastAsiaTheme="minorEastAsia" w:hAnsiTheme="minorEastAsia" w:cs="仿宋_GB2312" w:hint="eastAsia"/>
          <w:color w:val="000000"/>
          <w:sz w:val="21"/>
          <w:szCs w:val="21"/>
          <w:shd w:val="clear" w:color="auto" w:fill="FFFFFF"/>
        </w:rPr>
        <w:t>。最高限价：</w:t>
      </w:r>
      <w:r w:rsidR="005B1804">
        <w:rPr>
          <w:rFonts w:asciiTheme="minorEastAsia" w:eastAsiaTheme="minorEastAsia" w:hAnsiTheme="minorEastAsia" w:cs="仿宋_GB2312" w:hint="eastAsia"/>
          <w:color w:val="000000"/>
          <w:sz w:val="21"/>
          <w:szCs w:val="21"/>
          <w:shd w:val="clear" w:color="auto" w:fill="FFFFFF"/>
        </w:rPr>
        <w:t>341.34万元（共计3年），113.78万元/年</w:t>
      </w:r>
      <w:r w:rsidRPr="00CC635B">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5B1804">
        <w:rPr>
          <w:rFonts w:asciiTheme="minorEastAsia" w:eastAsiaTheme="minorEastAsia" w:hAnsiTheme="minorEastAsia" w:cs="仿宋_GB2312" w:hint="eastAsia"/>
          <w:color w:val="000000"/>
          <w:sz w:val="21"/>
          <w:szCs w:val="21"/>
        </w:rPr>
        <w:t>3年。</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5B1804">
        <w:rPr>
          <w:rFonts w:asciiTheme="minorEastAsia" w:eastAsiaTheme="minorEastAsia" w:hAnsiTheme="minorEastAsia" w:cs="仿宋_GB2312" w:hint="eastAsia"/>
          <w:color w:val="000000"/>
          <w:sz w:val="21"/>
          <w:szCs w:val="21"/>
          <w:shd w:val="clear" w:color="auto" w:fill="FFFFFF"/>
        </w:rPr>
        <w:t>许昌市龙兴路与竹林路交叉口创业服务中心</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w:t>
      </w:r>
      <w:r w:rsidR="005B1804">
        <w:rPr>
          <w:rFonts w:asciiTheme="minorEastAsia" w:eastAsiaTheme="minorEastAsia" w:hAnsiTheme="minorEastAsia" w:cs="仿宋_GB2312" w:hint="eastAsia"/>
          <w:color w:val="000000"/>
          <w:sz w:val="21"/>
          <w:szCs w:val="21"/>
          <w:shd w:val="clear" w:color="auto" w:fill="FFFFFF"/>
        </w:rPr>
        <w:t>八</w:t>
      </w:r>
      <w:r w:rsidRPr="00D916B7">
        <w:rPr>
          <w:rFonts w:asciiTheme="minorEastAsia" w:eastAsiaTheme="minorEastAsia" w:hAnsiTheme="minorEastAsia" w:cs="仿宋_GB2312" w:hint="eastAsia"/>
          <w:color w:val="000000"/>
          <w:sz w:val="21"/>
          <w:szCs w:val="21"/>
          <w:shd w:val="clear" w:color="auto" w:fill="FFFFFF"/>
        </w:rPr>
        <w:t>）分包：不允许。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Pr="00CC635B">
        <w:rPr>
          <w:rFonts w:asciiTheme="minorEastAsia" w:eastAsiaTheme="minorEastAsia" w:hAnsiTheme="minorEastAsia" w:cs="仿宋_GB2312" w:hint="eastAsia"/>
          <w:color w:val="000000"/>
          <w:sz w:val="21"/>
          <w:szCs w:val="21"/>
          <w:u w:val="single"/>
        </w:rPr>
        <w:t xml:space="preserve"> </w:t>
      </w:r>
      <w:r w:rsidR="008E08E1">
        <w:rPr>
          <w:rFonts w:asciiTheme="minorEastAsia" w:eastAsiaTheme="minorEastAsia" w:hAnsiTheme="minorEastAsia" w:cs="仿宋_GB2312" w:hint="eastAsia"/>
          <w:color w:val="000000"/>
          <w:sz w:val="21"/>
          <w:szCs w:val="21"/>
          <w:u w:val="single"/>
        </w:rPr>
        <w:t>7</w:t>
      </w:r>
      <w:r w:rsidRPr="00CC635B">
        <w:rPr>
          <w:rFonts w:asciiTheme="minorEastAsia" w:eastAsiaTheme="minorEastAsia" w:hAnsiTheme="minorEastAsia" w:cs="仿宋_GB2312" w:hint="eastAsia"/>
          <w:color w:val="000000"/>
          <w:sz w:val="21"/>
          <w:szCs w:val="21"/>
        </w:rPr>
        <w:t>月</w:t>
      </w:r>
      <w:r w:rsidR="008E08E1">
        <w:rPr>
          <w:rFonts w:asciiTheme="minorEastAsia" w:eastAsiaTheme="minorEastAsia" w:hAnsiTheme="minorEastAsia" w:cs="仿宋_GB2312" w:hint="eastAsia"/>
          <w:color w:val="000000"/>
          <w:sz w:val="21"/>
          <w:szCs w:val="21"/>
          <w:u w:val="single"/>
        </w:rPr>
        <w:t>20</w:t>
      </w:r>
      <w:r w:rsidRPr="00CC635B">
        <w:rPr>
          <w:rFonts w:asciiTheme="minorEastAsia" w:eastAsiaTheme="minorEastAsia" w:hAnsiTheme="minorEastAsia" w:cs="仿宋_GB2312" w:hint="eastAsia"/>
          <w:color w:val="000000"/>
          <w:sz w:val="21"/>
          <w:szCs w:val="21"/>
        </w:rPr>
        <w:t>日</w:t>
      </w:r>
      <w:r w:rsidR="008E08E1">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8E08E1">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5B18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w:t>
      </w:r>
      <w:proofErr w:type="gramStart"/>
      <w:r w:rsidRPr="00CC635B">
        <w:rPr>
          <w:rFonts w:asciiTheme="minorEastAsia" w:eastAsiaTheme="minorEastAsia" w:hAnsiTheme="minorEastAsia" w:cs="仿宋_GB2312" w:hint="eastAsia"/>
          <w:color w:val="000000"/>
          <w:sz w:val="21"/>
          <w:szCs w:val="21"/>
        </w:rPr>
        <w:t>开标</w:t>
      </w:r>
      <w:r w:rsidR="008E08E1">
        <w:rPr>
          <w:rFonts w:asciiTheme="minorEastAsia" w:eastAsiaTheme="minorEastAsia" w:hAnsiTheme="minorEastAsia" w:cs="仿宋_GB2312" w:hint="eastAsia"/>
          <w:color w:val="000000"/>
          <w:sz w:val="21"/>
          <w:szCs w:val="21"/>
          <w:u w:val="single"/>
        </w:rPr>
        <w:t>四</w:t>
      </w:r>
      <w:proofErr w:type="gramEnd"/>
      <w:r w:rsidRPr="00CC635B">
        <w:rPr>
          <w:rFonts w:asciiTheme="minorEastAsia" w:eastAsiaTheme="minorEastAsia" w:hAnsiTheme="minorEastAsia" w:cs="仿宋_GB2312" w:hint="eastAsia"/>
          <w:color w:val="000000"/>
          <w:sz w:val="21"/>
          <w:szCs w:val="21"/>
        </w:rPr>
        <w:t>室。（</w:t>
      </w:r>
      <w:r w:rsidRPr="005B1804">
        <w:rPr>
          <w:rFonts w:asciiTheme="minorEastAsia" w:eastAsiaTheme="minorEastAsia" w:hAnsiTheme="minorEastAsia" w:cs="Arial" w:hint="eastAsia"/>
          <w:b/>
          <w:sz w:val="21"/>
          <w:szCs w:val="21"/>
        </w:rPr>
        <w:t>本项目采用</w:t>
      </w:r>
      <w:proofErr w:type="gramStart"/>
      <w:r w:rsidRPr="005B1804">
        <w:rPr>
          <w:rFonts w:asciiTheme="minorEastAsia" w:eastAsiaTheme="minorEastAsia" w:hAnsiTheme="minorEastAsia" w:cs="Arial" w:hint="eastAsia"/>
          <w:b/>
          <w:sz w:val="21"/>
          <w:szCs w:val="21"/>
        </w:rPr>
        <w:t>远程不</w:t>
      </w:r>
      <w:proofErr w:type="gramEnd"/>
      <w:r w:rsidRPr="005B1804">
        <w:rPr>
          <w:rFonts w:asciiTheme="minorEastAsia" w:eastAsiaTheme="minorEastAsia" w:hAnsiTheme="minorEastAsia" w:cs="Arial" w:hint="eastAsia"/>
          <w:b/>
          <w:sz w:val="21"/>
          <w:szCs w:val="21"/>
        </w:rPr>
        <w:t>见面开标，投标人无须到现场</w:t>
      </w:r>
      <w:r w:rsidRPr="005B1804">
        <w:rPr>
          <w:rFonts w:asciiTheme="minorEastAsia" w:eastAsiaTheme="minorEastAsia" w:hAnsiTheme="minorEastAsia" w:cs="Arial" w:hint="eastAsia"/>
          <w:sz w:val="21"/>
          <w:szCs w:val="21"/>
        </w:rPr>
        <w:t>）</w:t>
      </w:r>
      <w:r w:rsidRPr="005B1804">
        <w:rPr>
          <w:rFonts w:asciiTheme="minorEastAsia" w:eastAsiaTheme="minorEastAsia" w:hAnsiTheme="minorEastAsia" w:cs="仿宋_GB2312" w:hint="eastAsia"/>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5B180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B1804">
        <w:rPr>
          <w:rFonts w:asciiTheme="minorEastAsia" w:eastAsiaTheme="minorEastAsia" w:hAnsiTheme="minorEastAsia" w:cs="仿宋_GB2312" w:hint="eastAsia"/>
          <w:sz w:val="21"/>
          <w:szCs w:val="21"/>
        </w:rPr>
        <w:t>2、开标时间前，投标人</w:t>
      </w:r>
      <w:r w:rsidRPr="005B1804">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5B1804">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Pr="005B1804" w:rsidRDefault="00AB6C39" w:rsidP="005B1804">
      <w:pPr>
        <w:pStyle w:val="a7"/>
        <w:widowControl/>
        <w:shd w:val="clear" w:color="auto" w:fill="FFFFFF"/>
        <w:spacing w:line="360" w:lineRule="auto"/>
        <w:ind w:firstLineChars="200" w:firstLine="422"/>
        <w:contextualSpacing/>
        <w:jc w:val="left"/>
        <w:rPr>
          <w:rFonts w:asciiTheme="minorEastAsia" w:eastAsiaTheme="minorEastAsia" w:hAnsiTheme="minorEastAsia" w:cs="仿宋_GB2312"/>
          <w:sz w:val="21"/>
          <w:szCs w:val="21"/>
        </w:rPr>
      </w:pPr>
      <w:r w:rsidRPr="005B1804">
        <w:rPr>
          <w:rFonts w:asciiTheme="minorEastAsia" w:eastAsiaTheme="minorEastAsia" w:hAnsiTheme="minorEastAsia" w:cs="仿宋_GB2312" w:hint="eastAsia"/>
          <w:b/>
          <w:sz w:val="21"/>
          <w:szCs w:val="21"/>
        </w:rPr>
        <w:t>采购人：</w:t>
      </w:r>
      <w:r w:rsidR="005B1804" w:rsidRPr="005B1804">
        <w:rPr>
          <w:rFonts w:asciiTheme="minorEastAsia" w:eastAsiaTheme="minorEastAsia" w:hAnsiTheme="minorEastAsia" w:cs="仿宋_GB2312" w:hint="eastAsia"/>
          <w:sz w:val="21"/>
          <w:szCs w:val="21"/>
        </w:rPr>
        <w:t>许昌市机关事务管理局机关服务中心</w:t>
      </w:r>
    </w:p>
    <w:p w:rsidR="00AB6C39" w:rsidRPr="005B1804" w:rsidRDefault="00AB6C39" w:rsidP="005B180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B1804">
        <w:rPr>
          <w:rFonts w:asciiTheme="minorEastAsia" w:eastAsiaTheme="minorEastAsia" w:hAnsiTheme="minorEastAsia" w:cs="仿宋_GB2312" w:hint="eastAsia"/>
          <w:sz w:val="21"/>
          <w:szCs w:val="21"/>
        </w:rPr>
        <w:t>地址：</w:t>
      </w:r>
      <w:r w:rsidR="005B1804" w:rsidRPr="005B1804">
        <w:rPr>
          <w:rFonts w:asciiTheme="minorEastAsia" w:eastAsiaTheme="minorEastAsia" w:hAnsiTheme="minorEastAsia" w:cs="仿宋_GB2312" w:hint="eastAsia"/>
          <w:sz w:val="21"/>
          <w:szCs w:val="21"/>
        </w:rPr>
        <w:t>许昌市龙兴路与竹林路交叉口BC连廊101室。</w:t>
      </w:r>
    </w:p>
    <w:p w:rsidR="00AB6C39" w:rsidRDefault="00AB6C39" w:rsidP="005B1804">
      <w:pPr>
        <w:adjustRightInd w:val="0"/>
        <w:spacing w:line="360" w:lineRule="auto"/>
        <w:ind w:firstLineChars="200" w:firstLine="420"/>
        <w:contextualSpacing/>
        <w:jc w:val="left"/>
        <w:rPr>
          <w:rFonts w:ascii="宋体" w:hAnsi="宋体"/>
          <w:szCs w:val="21"/>
        </w:rPr>
      </w:pPr>
      <w:r>
        <w:rPr>
          <w:rFonts w:ascii="宋体" w:hAnsi="宋体" w:hint="eastAsia"/>
          <w:szCs w:val="21"/>
        </w:rPr>
        <w:t>联系人：</w:t>
      </w:r>
      <w:r w:rsidR="005B1804">
        <w:rPr>
          <w:rFonts w:ascii="宋体" w:hAnsi="宋体" w:hint="eastAsia"/>
          <w:szCs w:val="21"/>
        </w:rPr>
        <w:t>袁永军</w:t>
      </w:r>
      <w:r>
        <w:rPr>
          <w:rFonts w:ascii="宋体" w:hAnsi="宋体" w:hint="eastAsia"/>
          <w:szCs w:val="21"/>
        </w:rPr>
        <w:t xml:space="preserve">                   联系电话：</w:t>
      </w:r>
      <w:r w:rsidR="005B1804">
        <w:rPr>
          <w:rFonts w:ascii="宋体" w:hAnsi="宋体" w:hint="eastAsia"/>
          <w:szCs w:val="21"/>
        </w:rPr>
        <w:t>15936387222</w:t>
      </w:r>
    </w:p>
    <w:p w:rsidR="00AB6C39" w:rsidRDefault="00AB6C39" w:rsidP="005B1804">
      <w:pPr>
        <w:adjustRightInd w:val="0"/>
        <w:spacing w:line="360" w:lineRule="auto"/>
        <w:ind w:firstLineChars="200" w:firstLine="422"/>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sidRPr="00CC635B">
        <w:rPr>
          <w:rFonts w:asciiTheme="minorEastAsia" w:hAnsiTheme="minorEastAsia" w:cs="Arial"/>
          <w:color w:val="000000"/>
          <w:szCs w:val="21"/>
        </w:rPr>
        <w:t>龙兴路与竹林路交汇</w:t>
      </w:r>
      <w:proofErr w:type="gramStart"/>
      <w:r w:rsidRPr="00CC635B">
        <w:rPr>
          <w:rFonts w:asciiTheme="minorEastAsia" w:hAnsiTheme="minorEastAsia" w:cs="Arial"/>
          <w:color w:val="000000"/>
          <w:szCs w:val="21"/>
        </w:rPr>
        <w:t>处</w:t>
      </w:r>
      <w:r>
        <w:rPr>
          <w:rFonts w:asciiTheme="minorEastAsia" w:hAnsiTheme="minorEastAsia" w:cs="仿宋_GB2312" w:hint="eastAsia"/>
          <w:color w:val="000000"/>
          <w:szCs w:val="21"/>
        </w:rPr>
        <w:t>创业</w:t>
      </w:r>
      <w:proofErr w:type="gramEnd"/>
      <w:r>
        <w:rPr>
          <w:rFonts w:asciiTheme="minorEastAsia" w:hAnsiTheme="minorEastAsia" w:cs="仿宋_GB2312" w:hint="eastAsia"/>
          <w:color w:val="000000"/>
          <w:szCs w:val="21"/>
        </w:rPr>
        <w:t>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5B1804">
        <w:rPr>
          <w:rFonts w:ascii="宋体" w:hAnsi="宋体" w:hint="eastAsia"/>
          <w:szCs w:val="21"/>
        </w:rPr>
        <w:t>黄女士</w:t>
      </w:r>
      <w:r>
        <w:rPr>
          <w:rFonts w:ascii="宋体" w:hAnsi="宋体" w:hint="eastAsia"/>
          <w:szCs w:val="21"/>
        </w:rPr>
        <w:t xml:space="preserve">          </w:t>
      </w:r>
      <w:r w:rsidR="005B1804">
        <w:rPr>
          <w:rFonts w:ascii="宋体" w:hAnsi="宋体" w:hint="eastAsia"/>
          <w:szCs w:val="21"/>
        </w:rPr>
        <w:t xml:space="preserve">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5B1804">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650D1C"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许昌市机关事务管理局机关服务中心</w:t>
      </w:r>
    </w:p>
    <w:p w:rsidR="00AB6C39" w:rsidRDefault="005B326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8E08E1">
        <w:rPr>
          <w:rFonts w:ascii="宋体" w:hAnsi="宋体" w:hint="eastAsia"/>
          <w:szCs w:val="21"/>
        </w:rPr>
        <w:t>六</w:t>
      </w:r>
      <w:r>
        <w:rPr>
          <w:rFonts w:ascii="宋体" w:hAnsi="宋体" w:hint="eastAsia"/>
          <w:szCs w:val="21"/>
        </w:rPr>
        <w:t>月</w:t>
      </w:r>
      <w:r w:rsidR="008E08E1">
        <w:rPr>
          <w:rFonts w:ascii="宋体" w:hAnsi="宋体" w:hint="eastAsia"/>
          <w:szCs w:val="21"/>
        </w:rPr>
        <w:t>二十四</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Default="00AB6C39" w:rsidP="00AB6C3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650D1C" w:rsidRDefault="00AB6C39" w:rsidP="00650D1C">
      <w:pPr>
        <w:tabs>
          <w:tab w:val="left" w:pos="7095"/>
        </w:tabs>
        <w:spacing w:line="360" w:lineRule="auto"/>
        <w:ind w:firstLineChars="150" w:firstLine="316"/>
        <w:contextualSpacing/>
        <w:rPr>
          <w:rFonts w:hAnsi="宋体"/>
          <w:b/>
          <w:szCs w:val="21"/>
        </w:rPr>
      </w:pPr>
      <w:r w:rsidRPr="00650D1C">
        <w:rPr>
          <w:rFonts w:asciiTheme="minorEastAsia" w:hAnsiTheme="minorEastAsia" w:hint="eastAsia"/>
          <w:b/>
          <w:szCs w:val="21"/>
        </w:rPr>
        <w:t>1.</w:t>
      </w:r>
      <w:r w:rsidRPr="00650D1C">
        <w:rPr>
          <w:rFonts w:hAnsi="宋体" w:hint="eastAsia"/>
          <w:b/>
          <w:szCs w:val="21"/>
        </w:rPr>
        <w:t>投标人应按招标文件规定编制、提交、解密电子投标文件。</w:t>
      </w:r>
    </w:p>
    <w:p w:rsidR="00AB6C39" w:rsidRPr="00650D1C" w:rsidRDefault="00AB6C39" w:rsidP="00AB6C39">
      <w:pPr>
        <w:tabs>
          <w:tab w:val="left" w:pos="7095"/>
        </w:tabs>
        <w:spacing w:line="360" w:lineRule="auto"/>
        <w:ind w:firstLineChars="200" w:firstLine="422"/>
        <w:contextualSpacing/>
        <w:rPr>
          <w:rFonts w:hAnsi="宋体"/>
          <w:b/>
          <w:szCs w:val="21"/>
        </w:rPr>
      </w:pPr>
      <w:r w:rsidRPr="00650D1C">
        <w:rPr>
          <w:rFonts w:asciiTheme="minorEastAsia" w:hAnsiTheme="minorEastAsia" w:hint="eastAsia"/>
          <w:b/>
          <w:szCs w:val="21"/>
        </w:rPr>
        <w:t>2</w:t>
      </w:r>
      <w:r w:rsidRPr="00650D1C">
        <w:rPr>
          <w:rFonts w:asciiTheme="minorEastAsia" w:hAnsiTheme="minorEastAsia"/>
          <w:b/>
          <w:szCs w:val="21"/>
        </w:rPr>
        <w:t>.</w:t>
      </w:r>
      <w:r w:rsidRPr="00650D1C">
        <w:rPr>
          <w:rFonts w:hAnsi="宋体" w:hint="eastAsia"/>
          <w:b/>
          <w:szCs w:val="21"/>
        </w:rPr>
        <w:t>电子文件下载、制作、提交期间和</w:t>
      </w:r>
      <w:proofErr w:type="gramStart"/>
      <w:r w:rsidRPr="00650D1C">
        <w:rPr>
          <w:rFonts w:hAnsi="宋体" w:hint="eastAsia"/>
          <w:b/>
          <w:szCs w:val="21"/>
        </w:rPr>
        <w:t>远程不</w:t>
      </w:r>
      <w:proofErr w:type="gramEnd"/>
      <w:r w:rsidRPr="00650D1C">
        <w:rPr>
          <w:rFonts w:hAnsi="宋体" w:hint="eastAsia"/>
          <w:b/>
          <w:szCs w:val="21"/>
        </w:rPr>
        <w:t>见面开标（</w:t>
      </w:r>
      <w:r w:rsidRPr="00650D1C">
        <w:rPr>
          <w:rFonts w:hAnsi="宋体" w:hint="eastAsia"/>
          <w:szCs w:val="21"/>
        </w:rPr>
        <w:t>电子投标文件的解密</w:t>
      </w:r>
      <w:r w:rsidRPr="00650D1C">
        <w:rPr>
          <w:rFonts w:hAnsi="宋体" w:hint="eastAsia"/>
          <w:b/>
          <w:szCs w:val="21"/>
        </w:rPr>
        <w:t>）环节，投标人须使用同一个</w:t>
      </w:r>
      <w:r w:rsidRPr="00650D1C">
        <w:rPr>
          <w:rFonts w:hAnsi="宋体"/>
          <w:b/>
          <w:szCs w:val="21"/>
        </w:rPr>
        <w:t>CA</w:t>
      </w:r>
      <w:r w:rsidRPr="00650D1C">
        <w:rPr>
          <w:rFonts w:hAnsi="宋体"/>
          <w:b/>
          <w:szCs w:val="21"/>
        </w:rPr>
        <w:t>数字证书</w:t>
      </w:r>
      <w:r w:rsidRPr="00650D1C">
        <w:rPr>
          <w:rFonts w:hAnsi="宋体" w:hint="eastAsia"/>
          <w:b/>
          <w:szCs w:val="21"/>
        </w:rPr>
        <w:t>（证书须在有效期内并可正常使用）</w:t>
      </w:r>
      <w:r w:rsidRPr="00650D1C">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650D1C" w:rsidRDefault="00AB6C39" w:rsidP="00AB6C39">
      <w:pPr>
        <w:tabs>
          <w:tab w:val="left" w:pos="7095"/>
        </w:tabs>
        <w:spacing w:line="360" w:lineRule="auto"/>
        <w:ind w:leftChars="50" w:left="105" w:firstLineChars="150" w:firstLine="315"/>
        <w:contextualSpacing/>
        <w:rPr>
          <w:rFonts w:hAnsi="宋体"/>
          <w:szCs w:val="21"/>
        </w:rPr>
      </w:pPr>
      <w:r w:rsidRPr="00650D1C">
        <w:rPr>
          <w:rFonts w:hAnsi="宋体" w:hint="eastAsia"/>
          <w:szCs w:val="21"/>
        </w:rPr>
        <w:t>一个标段对应生成一个文件夹（</w:t>
      </w:r>
      <w:r w:rsidRPr="00650D1C">
        <w:rPr>
          <w:rFonts w:hAnsi="宋体" w:hint="eastAsia"/>
          <w:szCs w:val="21"/>
        </w:rPr>
        <w:t>xxxx</w:t>
      </w:r>
      <w:r w:rsidRPr="00650D1C">
        <w:rPr>
          <w:rFonts w:hAnsi="宋体" w:hint="eastAsia"/>
          <w:szCs w:val="21"/>
        </w:rPr>
        <w:t>项目</w:t>
      </w:r>
      <w:r w:rsidRPr="00650D1C">
        <w:rPr>
          <w:rFonts w:hAnsi="宋体" w:hint="eastAsia"/>
          <w:szCs w:val="21"/>
        </w:rPr>
        <w:t>xx</w:t>
      </w:r>
      <w:r w:rsidRPr="00650D1C">
        <w:rPr>
          <w:rFonts w:hAnsi="宋体" w:hint="eastAsia"/>
          <w:szCs w:val="21"/>
        </w:rPr>
        <w:t>标段）</w:t>
      </w:r>
      <w:r w:rsidRPr="00650D1C">
        <w:rPr>
          <w:rFonts w:hAnsi="宋体" w:hint="eastAsia"/>
          <w:szCs w:val="21"/>
        </w:rPr>
        <w:t>,</w:t>
      </w:r>
      <w:r w:rsidRPr="00650D1C">
        <w:rPr>
          <w:rFonts w:hAnsi="宋体" w:hint="eastAsia"/>
          <w:szCs w:val="21"/>
        </w:rPr>
        <w:t>其中后缀名为“</w:t>
      </w:r>
      <w:r w:rsidRPr="00650D1C">
        <w:rPr>
          <w:rFonts w:hAnsi="宋体"/>
          <w:szCs w:val="21"/>
        </w:rPr>
        <w:t>.file</w:t>
      </w:r>
      <w:r w:rsidRPr="00650D1C">
        <w:rPr>
          <w:rFonts w:hAnsi="宋体" w:hint="eastAsia"/>
          <w:szCs w:val="21"/>
        </w:rPr>
        <w:t>”的文件用于电子投标使用。</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AB6C39" w:rsidRPr="00650D1C" w:rsidRDefault="00AB6C39" w:rsidP="00AB6C39">
      <w:pPr>
        <w:tabs>
          <w:tab w:val="left" w:pos="7095"/>
        </w:tabs>
        <w:spacing w:line="360" w:lineRule="auto"/>
        <w:contextualSpacing/>
        <w:rPr>
          <w:rFonts w:hAnsi="宋体"/>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w:t>
      </w:r>
      <w:r w:rsidRPr="00650D1C">
        <w:rPr>
          <w:rFonts w:asciiTheme="minorEastAsia" w:hAnsiTheme="minorEastAsia" w:hint="eastAsia"/>
          <w:szCs w:val="21"/>
        </w:rPr>
        <w:t>加密</w:t>
      </w:r>
      <w:r w:rsidRPr="00650D1C">
        <w:rPr>
          <w:rFonts w:hAnsi="宋体" w:hint="eastAsia"/>
          <w:szCs w:val="21"/>
        </w:rPr>
        <w:t>电子投标文件应按规定在投标截止时间（开标时间）之前成功提交至《全国公共资</w:t>
      </w:r>
      <w:r w:rsidRPr="00650D1C">
        <w:rPr>
          <w:rFonts w:hAnsi="宋体" w:hint="eastAsia"/>
          <w:szCs w:val="21"/>
        </w:rPr>
        <w:lastRenderedPageBreak/>
        <w:t>源交易平台</w:t>
      </w:r>
      <w:r w:rsidRPr="00650D1C">
        <w:rPr>
          <w:rFonts w:hAnsi="宋体" w:hint="eastAsia"/>
          <w:szCs w:val="21"/>
        </w:rPr>
        <w:t>(</w:t>
      </w:r>
      <w:r w:rsidRPr="00650D1C">
        <w:rPr>
          <w:rFonts w:hAnsi="宋体" w:hint="eastAsia"/>
          <w:szCs w:val="21"/>
        </w:rPr>
        <w:t>河南省</w:t>
      </w:r>
      <w:r w:rsidRPr="00650D1C">
        <w:rPr>
          <w:rFonts w:ascii="MS Mincho" w:eastAsia="MS Mincho" w:hAnsi="MS Mincho" w:cs="MS Mincho" w:hint="eastAsia"/>
          <w:szCs w:val="21"/>
        </w:rPr>
        <w:t>▪</w:t>
      </w:r>
      <w:r w:rsidRPr="00650D1C">
        <w:rPr>
          <w:rFonts w:ascii="宋体" w:eastAsia="宋体" w:hAnsi="宋体" w:cs="宋体" w:hint="eastAsia"/>
          <w:szCs w:val="21"/>
        </w:rPr>
        <w:t>许昌市</w:t>
      </w:r>
      <w:r w:rsidRPr="00650D1C">
        <w:rPr>
          <w:rFonts w:hAnsi="宋体" w:hint="eastAsia"/>
          <w:szCs w:val="21"/>
        </w:rPr>
        <w:t>)</w:t>
      </w:r>
      <w:r w:rsidRPr="00650D1C">
        <w:rPr>
          <w:rFonts w:hAnsi="宋体" w:hint="eastAsia"/>
          <w:szCs w:val="21"/>
        </w:rPr>
        <w:t>》公共资源交易系统（</w:t>
      </w:r>
      <w:hyperlink r:id="rId8" w:history="1">
        <w:r w:rsidRPr="00650D1C">
          <w:rPr>
            <w:rStyle w:val="a9"/>
            <w:rFonts w:hAnsi="宋体"/>
            <w:color w:val="auto"/>
            <w:szCs w:val="21"/>
          </w:rPr>
          <w:t>http://221.14.6.70:8088/ggzy/</w:t>
        </w:r>
      </w:hyperlink>
      <w:r w:rsidRPr="00650D1C">
        <w:rPr>
          <w:rFonts w:hAnsi="宋体" w:hint="eastAsia"/>
          <w:szCs w:val="21"/>
        </w:rPr>
        <w:t>）。</w:t>
      </w:r>
    </w:p>
    <w:p w:rsidR="00AB6C39" w:rsidRPr="00650D1C" w:rsidRDefault="00AB6C39" w:rsidP="00AB6C39">
      <w:pPr>
        <w:tabs>
          <w:tab w:val="left" w:pos="7095"/>
        </w:tabs>
        <w:spacing w:line="360" w:lineRule="auto"/>
        <w:ind w:firstLineChars="200" w:firstLine="420"/>
        <w:contextualSpacing/>
        <w:rPr>
          <w:rFonts w:hAnsi="宋体"/>
          <w:szCs w:val="21"/>
        </w:rPr>
      </w:pPr>
      <w:r w:rsidRPr="00650D1C">
        <w:rPr>
          <w:rFonts w:hAnsi="宋体" w:hint="eastAsia"/>
          <w:szCs w:val="21"/>
        </w:rPr>
        <w:t>投标人应充分考虑并预留技术处理和上传数据所需时间。</w:t>
      </w:r>
    </w:p>
    <w:p w:rsidR="00AB6C39" w:rsidRPr="00650D1C" w:rsidRDefault="00AB6C39" w:rsidP="00AB6C39">
      <w:pPr>
        <w:tabs>
          <w:tab w:val="left" w:pos="7095"/>
        </w:tabs>
        <w:spacing w:line="360" w:lineRule="auto"/>
        <w:ind w:firstLineChars="200" w:firstLine="420"/>
        <w:contextualSpacing/>
        <w:rPr>
          <w:rFonts w:hAnsi="宋体"/>
          <w:szCs w:val="21"/>
        </w:rPr>
      </w:pPr>
      <w:r w:rsidRPr="00650D1C">
        <w:rPr>
          <w:rFonts w:asciiTheme="minorEastAsia" w:hAnsiTheme="minorEastAsia"/>
          <w:szCs w:val="21"/>
        </w:rPr>
        <w:t>4.</w:t>
      </w:r>
      <w:r w:rsidRPr="00650D1C">
        <w:rPr>
          <w:rFonts w:asciiTheme="minorEastAsia" w:hAnsiTheme="minorEastAsia" w:hint="eastAsia"/>
          <w:szCs w:val="21"/>
        </w:rPr>
        <w:t xml:space="preserve">2 </w:t>
      </w:r>
      <w:r w:rsidRPr="00650D1C">
        <w:rPr>
          <w:rFonts w:hAnsi="宋体" w:hint="eastAsia"/>
          <w:szCs w:val="21"/>
        </w:rPr>
        <w:t>投标人对同一项目多个标段进行投标的，加密电子投标文件应按标段分别提交。</w:t>
      </w:r>
    </w:p>
    <w:p w:rsidR="00AB6C39" w:rsidRPr="00650D1C" w:rsidRDefault="00AB6C39" w:rsidP="00AB6C39">
      <w:pPr>
        <w:tabs>
          <w:tab w:val="left" w:pos="7095"/>
        </w:tabs>
        <w:spacing w:line="360" w:lineRule="auto"/>
        <w:ind w:firstLineChars="200" w:firstLine="420"/>
        <w:contextualSpacing/>
        <w:rPr>
          <w:rFonts w:hAnsi="宋体"/>
          <w:szCs w:val="21"/>
        </w:rPr>
      </w:pPr>
      <w:r w:rsidRPr="00650D1C">
        <w:rPr>
          <w:rFonts w:asciiTheme="minorEastAsia" w:hAnsiTheme="minorEastAsia"/>
          <w:szCs w:val="21"/>
        </w:rPr>
        <w:t>4</w:t>
      </w:r>
      <w:r w:rsidRPr="00650D1C">
        <w:rPr>
          <w:rFonts w:asciiTheme="minorEastAsia" w:hAnsiTheme="minorEastAsia" w:hint="eastAsia"/>
          <w:szCs w:val="21"/>
        </w:rPr>
        <w:t>.</w:t>
      </w:r>
      <w:r w:rsidRPr="00650D1C">
        <w:rPr>
          <w:rFonts w:asciiTheme="minorEastAsia" w:hAnsiTheme="minorEastAsia"/>
          <w:szCs w:val="21"/>
        </w:rPr>
        <w:t>3</w:t>
      </w:r>
      <w:r w:rsidRPr="00650D1C">
        <w:rPr>
          <w:rFonts w:asciiTheme="minorEastAsia" w:hAnsiTheme="minorEastAsia" w:hint="eastAsia"/>
          <w:szCs w:val="21"/>
        </w:rPr>
        <w:t xml:space="preserve"> 加密</w:t>
      </w:r>
      <w:r w:rsidRPr="00650D1C">
        <w:rPr>
          <w:rFonts w:hAnsi="宋体" w:hint="eastAsia"/>
          <w:szCs w:val="21"/>
        </w:rPr>
        <w:t>电子投标文件成功提交后，《全国公共资源交易平台</w:t>
      </w:r>
      <w:r w:rsidRPr="00650D1C">
        <w:rPr>
          <w:rFonts w:hAnsi="宋体" w:hint="eastAsia"/>
          <w:szCs w:val="21"/>
        </w:rPr>
        <w:t>(</w:t>
      </w:r>
      <w:r w:rsidRPr="00650D1C">
        <w:rPr>
          <w:rFonts w:hAnsi="宋体" w:hint="eastAsia"/>
          <w:szCs w:val="21"/>
        </w:rPr>
        <w:t>河南省</w:t>
      </w:r>
      <w:r w:rsidRPr="00650D1C">
        <w:rPr>
          <w:rFonts w:ascii="MS Mincho" w:eastAsia="MS Mincho" w:hAnsi="MS Mincho" w:cs="MS Mincho" w:hint="eastAsia"/>
          <w:szCs w:val="21"/>
        </w:rPr>
        <w:t>▪</w:t>
      </w:r>
      <w:r w:rsidRPr="00650D1C">
        <w:rPr>
          <w:rFonts w:ascii="宋体" w:eastAsia="宋体" w:hAnsi="宋体" w:cs="宋体" w:hint="eastAsia"/>
          <w:szCs w:val="21"/>
        </w:rPr>
        <w:t>许昌市</w:t>
      </w:r>
      <w:r w:rsidRPr="00650D1C">
        <w:rPr>
          <w:rFonts w:hAnsi="宋体" w:hint="eastAsia"/>
          <w:szCs w:val="21"/>
        </w:rPr>
        <w:t>)</w:t>
      </w:r>
      <w:r w:rsidRPr="00650D1C">
        <w:rPr>
          <w:rFonts w:hAnsi="宋体" w:hint="eastAsia"/>
          <w:szCs w:val="21"/>
        </w:rPr>
        <w:t>》公共资源交易系统（</w:t>
      </w:r>
      <w:hyperlink r:id="rId9" w:history="1">
        <w:r w:rsidRPr="00650D1C">
          <w:rPr>
            <w:rStyle w:val="a9"/>
            <w:rFonts w:hAnsi="宋体"/>
            <w:color w:val="auto"/>
            <w:szCs w:val="21"/>
          </w:rPr>
          <w:t>http://221.14.6.70:8088/ggzy/</w:t>
        </w:r>
      </w:hyperlink>
      <w:r w:rsidRPr="00650D1C">
        <w:rPr>
          <w:rFonts w:hAnsi="宋体" w:hint="eastAsia"/>
          <w:szCs w:val="21"/>
        </w:rPr>
        <w:t>）</w:t>
      </w:r>
      <w:r w:rsidRPr="00650D1C">
        <w:rPr>
          <w:rFonts w:asciiTheme="minorEastAsia" w:hAnsiTheme="minorEastAsia" w:cs="仿宋_GB2312" w:hint="eastAsia"/>
          <w:szCs w:val="21"/>
        </w:rPr>
        <w:t>生成“投标文件提交回执单”。</w:t>
      </w:r>
    </w:p>
    <w:p w:rsidR="00AB6C39" w:rsidRPr="00650D1C" w:rsidRDefault="00AB6C39" w:rsidP="00AB6C39">
      <w:pPr>
        <w:tabs>
          <w:tab w:val="left" w:pos="7095"/>
        </w:tabs>
        <w:spacing w:line="360" w:lineRule="auto"/>
        <w:ind w:firstLineChars="200" w:firstLine="422"/>
        <w:contextualSpacing/>
        <w:rPr>
          <w:rFonts w:hAnsi="宋体"/>
          <w:b/>
          <w:szCs w:val="21"/>
        </w:rPr>
      </w:pPr>
      <w:r w:rsidRPr="00650D1C">
        <w:rPr>
          <w:rFonts w:asciiTheme="minorEastAsia" w:hAnsiTheme="minorEastAsia" w:hint="eastAsia"/>
          <w:b/>
          <w:szCs w:val="21"/>
        </w:rPr>
        <w:t>5.</w:t>
      </w:r>
      <w:proofErr w:type="gramStart"/>
      <w:r w:rsidRPr="00650D1C">
        <w:rPr>
          <w:rFonts w:asciiTheme="minorEastAsia" w:hAnsiTheme="minorEastAsia" w:hint="eastAsia"/>
          <w:b/>
          <w:szCs w:val="21"/>
        </w:rPr>
        <w:t>远程不</w:t>
      </w:r>
      <w:proofErr w:type="gramEnd"/>
      <w:r w:rsidRPr="00650D1C">
        <w:rPr>
          <w:rFonts w:asciiTheme="minorEastAsia" w:hAnsiTheme="minorEastAsia" w:hint="eastAsia"/>
          <w:b/>
          <w:szCs w:val="21"/>
        </w:rPr>
        <w:t>见面开标（</w:t>
      </w:r>
      <w:r w:rsidRPr="00650D1C">
        <w:rPr>
          <w:rFonts w:hAnsi="宋体" w:hint="eastAsia"/>
          <w:b/>
          <w:szCs w:val="21"/>
        </w:rPr>
        <w:t>电子投标文件的解密</w:t>
      </w:r>
      <w:r w:rsidRPr="00650D1C">
        <w:rPr>
          <w:rFonts w:asciiTheme="minorEastAsia" w:hAnsiTheme="minorEastAsia" w:hint="eastAsia"/>
          <w:b/>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w:t>
      </w:r>
      <w:proofErr w:type="gramStart"/>
      <w:r w:rsidRPr="003D3FFD">
        <w:rPr>
          <w:rFonts w:hAnsi="宋体" w:hint="eastAsia"/>
          <w:color w:val="000000"/>
          <w:szCs w:val="21"/>
        </w:rPr>
        <w:t>线提出</w:t>
      </w:r>
      <w:proofErr w:type="gramEnd"/>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w:t>
      </w:r>
      <w:proofErr w:type="gramStart"/>
      <w:r>
        <w:rPr>
          <w:rFonts w:asciiTheme="minorEastAsia" w:hAnsiTheme="minorEastAsia" w:hint="eastAsia"/>
          <w:color w:val="000000"/>
          <w:szCs w:val="21"/>
        </w:rPr>
        <w:t>远程</w:t>
      </w:r>
      <w:r w:rsidRPr="007A1F10">
        <w:rPr>
          <w:rFonts w:hAnsi="宋体" w:hint="eastAsia"/>
          <w:color w:val="000000"/>
          <w:szCs w:val="21"/>
        </w:rPr>
        <w:t>不</w:t>
      </w:r>
      <w:proofErr w:type="gramEnd"/>
      <w:r w:rsidRPr="007A1F10">
        <w:rPr>
          <w:rFonts w:hAnsi="宋体" w:hint="eastAsia"/>
          <w:color w:val="000000"/>
          <w:szCs w:val="21"/>
        </w:rPr>
        <w:t>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7D3ED3" w:rsidRPr="00650D1C" w:rsidRDefault="007D3ED3" w:rsidP="007D3ED3">
      <w:pPr>
        <w:tabs>
          <w:tab w:val="left" w:pos="7095"/>
        </w:tabs>
        <w:spacing w:line="360" w:lineRule="auto"/>
        <w:ind w:firstLineChars="200" w:firstLine="420"/>
        <w:contextualSpacing/>
        <w:rPr>
          <w:rFonts w:hAnsi="宋体"/>
          <w:szCs w:val="21"/>
        </w:rPr>
      </w:pPr>
      <w:r w:rsidRPr="00650D1C">
        <w:rPr>
          <w:rFonts w:asciiTheme="minorEastAsia" w:hAnsiTheme="minorEastAsia" w:hint="eastAsia"/>
          <w:szCs w:val="21"/>
        </w:rPr>
        <w:t>6.1</w:t>
      </w:r>
      <w:r w:rsidRPr="00650D1C">
        <w:rPr>
          <w:rFonts w:hAnsi="宋体" w:hint="eastAsia"/>
          <w:szCs w:val="21"/>
        </w:rPr>
        <w:t>全流程电子化交易（不见面开标）项目，评标委员会以成功上传、解密的电子投标文件为依据评审。</w:t>
      </w:r>
    </w:p>
    <w:p w:rsidR="007D3ED3" w:rsidRPr="00650D1C" w:rsidRDefault="007D3ED3" w:rsidP="007D3ED3">
      <w:pPr>
        <w:tabs>
          <w:tab w:val="left" w:pos="7095"/>
        </w:tabs>
        <w:spacing w:line="360" w:lineRule="auto"/>
        <w:ind w:firstLineChars="200" w:firstLine="420"/>
        <w:contextualSpacing/>
        <w:rPr>
          <w:rFonts w:asciiTheme="minorEastAsia" w:hAnsiTheme="minorEastAsia"/>
          <w:szCs w:val="21"/>
        </w:rPr>
      </w:pPr>
      <w:r w:rsidRPr="00650D1C">
        <w:rPr>
          <w:rFonts w:asciiTheme="minorEastAsia" w:hAnsiTheme="minorEastAsia" w:hint="eastAsia"/>
          <w:szCs w:val="21"/>
        </w:rPr>
        <w:t>6.2 评标期间，投标人应保持通讯手机畅通。</w:t>
      </w:r>
      <w:r w:rsidRPr="00650D1C">
        <w:rPr>
          <w:rFonts w:asciiTheme="minorEastAsia" w:hAnsiTheme="minorEastAsia" w:cs="宋体" w:hint="eastAsia"/>
          <w:kern w:val="0"/>
          <w:szCs w:val="21"/>
        </w:rPr>
        <w:t>评标委员会</w:t>
      </w:r>
      <w:r w:rsidRPr="00650D1C">
        <w:rPr>
          <w:rFonts w:asciiTheme="minorEastAsia" w:hAnsiTheme="minorEastAsia" w:hint="eastAsia"/>
          <w:szCs w:val="21"/>
        </w:rPr>
        <w:t>如</w:t>
      </w:r>
      <w:r w:rsidRPr="00650D1C">
        <w:rPr>
          <w:rFonts w:asciiTheme="minorEastAsia" w:hAnsiTheme="minorEastAsia" w:cs="宋体" w:hint="eastAsia"/>
          <w:kern w:val="0"/>
          <w:szCs w:val="21"/>
        </w:rPr>
        <w:t>要求投标人</w:t>
      </w:r>
      <w:proofErr w:type="gramStart"/>
      <w:r w:rsidRPr="00650D1C">
        <w:rPr>
          <w:rFonts w:asciiTheme="minorEastAsia" w:hAnsiTheme="minorEastAsia" w:cs="宋体" w:hint="eastAsia"/>
          <w:kern w:val="0"/>
          <w:szCs w:val="21"/>
        </w:rPr>
        <w:t>作出</w:t>
      </w:r>
      <w:proofErr w:type="gramEnd"/>
      <w:r w:rsidRPr="00650D1C">
        <w:rPr>
          <w:rFonts w:asciiTheme="minorEastAsia" w:hAnsiTheme="minorEastAsia" w:cs="宋体" w:hint="eastAsia"/>
          <w:kern w:val="0"/>
          <w:szCs w:val="21"/>
        </w:rPr>
        <w:t>澄清、说明或者补正等，投标人应在评标委员会要求的评标期间合理的时间内通过电子邮件形式提供。</w:t>
      </w:r>
    </w:p>
    <w:p w:rsidR="007D3ED3" w:rsidRPr="00650D1C" w:rsidRDefault="007D3ED3" w:rsidP="007D3ED3">
      <w:pPr>
        <w:tabs>
          <w:tab w:val="left" w:pos="7095"/>
        </w:tabs>
        <w:spacing w:line="360" w:lineRule="auto"/>
        <w:ind w:firstLineChars="200" w:firstLine="420"/>
        <w:contextualSpacing/>
      </w:pPr>
      <w:r w:rsidRPr="00650D1C">
        <w:rPr>
          <w:rFonts w:asciiTheme="minorEastAsia" w:hAnsiTheme="minorEastAsia" w:cs="宋体" w:hint="eastAsia"/>
          <w:kern w:val="0"/>
          <w:szCs w:val="21"/>
        </w:rPr>
        <w:t>投标人通过电子邮件提供的书面说明或相关证明材料应加盖公章，或者由法定代表人或其授权的代表签字。</w:t>
      </w:r>
    </w:p>
    <w:p w:rsidR="005B3264" w:rsidRDefault="005B3264">
      <w:pPr>
        <w:widowControl/>
        <w:jc w:val="left"/>
        <w:rPr>
          <w:rFonts w:asciiTheme="majorEastAsia" w:eastAsiaTheme="majorEastAsia" w:hAnsiTheme="majorEastAsia" w:cs="宋体"/>
          <w:b/>
          <w:kern w:val="0"/>
          <w:sz w:val="32"/>
          <w:szCs w:val="32"/>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4427E" w:rsidRPr="0018653E" w:rsidRDefault="00650D1C" w:rsidP="00650D1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E4427E" w:rsidRPr="0018653E">
        <w:rPr>
          <w:rFonts w:asciiTheme="minorEastAsia" w:hAnsiTheme="minorEastAsia" w:cs="黑体" w:hint="eastAsia"/>
          <w:b/>
          <w:bCs/>
          <w:color w:val="000000"/>
          <w:sz w:val="24"/>
          <w:szCs w:val="24"/>
          <w:shd w:val="clear" w:color="auto" w:fill="FFFFFF"/>
        </w:rPr>
        <w:t>、采购</w:t>
      </w:r>
      <w:r>
        <w:rPr>
          <w:rFonts w:asciiTheme="minorEastAsia" w:hAnsiTheme="minorEastAsia" w:cs="黑体" w:hint="eastAsia"/>
          <w:b/>
          <w:bCs/>
          <w:color w:val="000000"/>
          <w:sz w:val="24"/>
          <w:szCs w:val="24"/>
          <w:shd w:val="clear" w:color="auto" w:fill="FFFFFF"/>
        </w:rPr>
        <w:t>需求</w:t>
      </w:r>
    </w:p>
    <w:p w:rsidR="00650D1C" w:rsidRPr="00650D1C" w:rsidRDefault="00650D1C" w:rsidP="00650D1C">
      <w:pPr>
        <w:spacing w:line="360" w:lineRule="auto"/>
        <w:ind w:firstLineChars="200" w:firstLine="480"/>
        <w:contextualSpacing/>
        <w:rPr>
          <w:rFonts w:asciiTheme="minorEastAsia" w:hAnsiTheme="minorEastAsia" w:cs="仿宋_GB2312"/>
          <w:sz w:val="24"/>
          <w:szCs w:val="24"/>
          <w:lang w:val="zh-CN"/>
        </w:rPr>
      </w:pPr>
      <w:r w:rsidRPr="00650D1C">
        <w:rPr>
          <w:rFonts w:asciiTheme="minorEastAsia" w:hAnsiTheme="minorEastAsia" w:cs="仿宋_GB2312" w:hint="eastAsia"/>
          <w:sz w:val="24"/>
          <w:szCs w:val="24"/>
          <w:lang w:val="zh-CN"/>
        </w:rPr>
        <w:t>（一）采购清单</w:t>
      </w:r>
    </w:p>
    <w:p w:rsidR="00650D1C" w:rsidRPr="00650D1C" w:rsidRDefault="00650D1C" w:rsidP="00650D1C">
      <w:pPr>
        <w:spacing w:line="360" w:lineRule="auto"/>
        <w:ind w:firstLineChars="200" w:firstLine="480"/>
        <w:contextualSpacing/>
        <w:rPr>
          <w:rFonts w:asciiTheme="minorEastAsia" w:hAnsiTheme="minorEastAsia" w:cs="仿宋_GB2312"/>
          <w:sz w:val="24"/>
          <w:szCs w:val="24"/>
          <w:lang w:val="zh-CN"/>
        </w:rPr>
      </w:pPr>
      <w:r w:rsidRPr="00650D1C">
        <w:rPr>
          <w:rFonts w:asciiTheme="minorEastAsia" w:hAnsiTheme="minorEastAsia" w:cs="仿宋_GB2312" w:hint="eastAsia"/>
          <w:sz w:val="24"/>
          <w:szCs w:val="24"/>
          <w:lang w:val="zh-CN"/>
        </w:rPr>
        <w:t>1、服务范围：保证创业服务中心工作人员的用餐及餐厅和操作间的环境卫生消毒、厨具设备的保养维护等工作。</w:t>
      </w:r>
    </w:p>
    <w:p w:rsidR="00650D1C" w:rsidRPr="00650D1C" w:rsidRDefault="00650D1C" w:rsidP="00650D1C">
      <w:pPr>
        <w:spacing w:line="360" w:lineRule="auto"/>
        <w:ind w:firstLineChars="200" w:firstLine="480"/>
        <w:contextualSpacing/>
        <w:rPr>
          <w:rFonts w:asciiTheme="minorEastAsia" w:hAnsiTheme="minorEastAsia" w:cs="仿宋_GB2312"/>
          <w:sz w:val="24"/>
          <w:szCs w:val="24"/>
          <w:lang w:val="zh-CN"/>
        </w:rPr>
      </w:pPr>
      <w:r w:rsidRPr="00650D1C">
        <w:rPr>
          <w:rFonts w:asciiTheme="minorEastAsia" w:hAnsiTheme="minorEastAsia" w:cs="仿宋_GB2312" w:hint="eastAsia"/>
          <w:sz w:val="24"/>
          <w:szCs w:val="24"/>
          <w:lang w:val="zh-CN"/>
        </w:rPr>
        <w:t>2、服务内容：创业服务中心工作人员的一日三餐、临时用餐、会议用餐、加班工作餐以及餐厅的卫生、消毒等服务；保证良好的服务质量和运营效果；建立餐厅投诉及建议渠道，做好投诉及建议的解释整改工作。</w:t>
      </w:r>
    </w:p>
    <w:p w:rsidR="00650D1C" w:rsidRPr="00650D1C" w:rsidRDefault="00650D1C" w:rsidP="00650D1C">
      <w:pPr>
        <w:spacing w:line="360" w:lineRule="auto"/>
        <w:ind w:firstLineChars="200" w:firstLine="480"/>
        <w:contextualSpacing/>
        <w:rPr>
          <w:rFonts w:asciiTheme="minorEastAsia" w:hAnsiTheme="minorEastAsia" w:cs="仿宋_GB2312"/>
          <w:sz w:val="24"/>
          <w:szCs w:val="24"/>
          <w:lang w:val="zh-CN"/>
        </w:rPr>
      </w:pPr>
      <w:r w:rsidRPr="00650D1C">
        <w:rPr>
          <w:rFonts w:asciiTheme="minorEastAsia" w:hAnsiTheme="minorEastAsia" w:cs="仿宋_GB2312" w:hint="eastAsia"/>
          <w:sz w:val="24"/>
          <w:szCs w:val="24"/>
          <w:lang w:val="zh-CN"/>
        </w:rPr>
        <w:t>（二）服务需求</w:t>
      </w:r>
    </w:p>
    <w:p w:rsidR="00650D1C" w:rsidRPr="00650D1C" w:rsidRDefault="00650D1C" w:rsidP="00650D1C">
      <w:pPr>
        <w:spacing w:line="360" w:lineRule="auto"/>
        <w:ind w:firstLineChars="200" w:firstLine="480"/>
        <w:contextualSpacing/>
        <w:rPr>
          <w:rFonts w:asciiTheme="minorEastAsia" w:hAnsiTheme="minorEastAsia" w:cs="仿宋_GB2312"/>
          <w:sz w:val="24"/>
          <w:szCs w:val="24"/>
          <w:lang w:val="zh-CN"/>
        </w:rPr>
      </w:pPr>
      <w:r w:rsidRPr="00650D1C">
        <w:rPr>
          <w:rFonts w:asciiTheme="minorEastAsia" w:hAnsiTheme="minorEastAsia" w:cs="仿宋_GB2312" w:hint="eastAsia"/>
          <w:sz w:val="24"/>
          <w:szCs w:val="24"/>
          <w:lang w:val="zh-CN"/>
        </w:rPr>
        <w:t>1、许昌市创业服务中心机关餐厅共分两部分，一部分位于C</w:t>
      </w:r>
      <w:proofErr w:type="gramStart"/>
      <w:r w:rsidRPr="00650D1C">
        <w:rPr>
          <w:rFonts w:asciiTheme="minorEastAsia" w:hAnsiTheme="minorEastAsia" w:cs="仿宋_GB2312" w:hint="eastAsia"/>
          <w:sz w:val="24"/>
          <w:szCs w:val="24"/>
          <w:lang w:val="zh-CN"/>
        </w:rPr>
        <w:t>座负一层</w:t>
      </w:r>
      <w:proofErr w:type="gramEnd"/>
      <w:r w:rsidRPr="00650D1C">
        <w:rPr>
          <w:rFonts w:asciiTheme="minorEastAsia" w:hAnsiTheme="minorEastAsia" w:cs="仿宋_GB2312" w:hint="eastAsia"/>
          <w:sz w:val="24"/>
          <w:szCs w:val="24"/>
          <w:lang w:val="zh-CN"/>
        </w:rPr>
        <w:t>，为餐厅中心后厨，面积约850.86㎡，一部分位于BC连廊，共三层，总面积约1579.96㎡，其中一层为清真特色餐厅（含清真厨房），二层为大众餐厅，三层拟作为自助餐厅。目前已办理就餐登记的人员为3987人，厨师团队需根据实际就餐人员数量安排厨师团队人员，厨师团队人员数量与就餐人员数量比例需控制在1:35至1:45之间。其中厨师团队人员中需含2名清真厨师、4名面点师，服务人员中需含1名餐卡管理人员,</w:t>
      </w:r>
      <w:proofErr w:type="gramStart"/>
      <w:r w:rsidRPr="00650D1C">
        <w:rPr>
          <w:rFonts w:asciiTheme="minorEastAsia" w:hAnsiTheme="minorEastAsia" w:cs="仿宋_GB2312" w:hint="eastAsia"/>
          <w:sz w:val="24"/>
          <w:szCs w:val="24"/>
          <w:lang w:val="zh-CN"/>
        </w:rPr>
        <w:t>1名食材仓库</w:t>
      </w:r>
      <w:proofErr w:type="gramEnd"/>
      <w:r w:rsidRPr="00650D1C">
        <w:rPr>
          <w:rFonts w:asciiTheme="minorEastAsia" w:hAnsiTheme="minorEastAsia" w:cs="仿宋_GB2312" w:hint="eastAsia"/>
          <w:sz w:val="24"/>
          <w:szCs w:val="24"/>
          <w:lang w:val="zh-CN"/>
        </w:rPr>
        <w:t>保管人员。采购单位对厨师团队工作人员不定期考勤。</w:t>
      </w:r>
    </w:p>
    <w:p w:rsidR="00650D1C" w:rsidRPr="00650D1C" w:rsidRDefault="00650D1C" w:rsidP="00650D1C">
      <w:pPr>
        <w:spacing w:line="360" w:lineRule="auto"/>
        <w:ind w:firstLineChars="200" w:firstLine="480"/>
        <w:contextualSpacing/>
        <w:rPr>
          <w:rFonts w:asciiTheme="minorEastAsia" w:hAnsiTheme="minorEastAsia" w:cs="仿宋_GB2312"/>
          <w:sz w:val="24"/>
          <w:szCs w:val="24"/>
          <w:lang w:val="zh-CN"/>
        </w:rPr>
      </w:pPr>
      <w:r w:rsidRPr="00650D1C">
        <w:rPr>
          <w:rFonts w:asciiTheme="minorEastAsia" w:hAnsiTheme="minorEastAsia" w:cs="仿宋_GB2312" w:hint="eastAsia"/>
          <w:sz w:val="24"/>
          <w:szCs w:val="24"/>
          <w:lang w:val="zh-CN"/>
        </w:rPr>
        <w:t>2、按照采购单位设定的岗位，落实各岗位职责，按照各岗位职责进行岗位培训。中标单位厨师团队的工作餐费用每月须按采购单位核算标准于每月10日前交纳至采购方账户。厨师团队服从采购单位统一管理，专业熟练、着装统一、文明礼貌、热情周到。</w:t>
      </w:r>
    </w:p>
    <w:p w:rsidR="00650D1C" w:rsidRPr="00650D1C" w:rsidRDefault="00650D1C" w:rsidP="00650D1C">
      <w:pPr>
        <w:spacing w:line="360" w:lineRule="auto"/>
        <w:ind w:firstLineChars="200" w:firstLine="480"/>
        <w:contextualSpacing/>
        <w:rPr>
          <w:rFonts w:asciiTheme="minorEastAsia" w:hAnsiTheme="minorEastAsia" w:cs="仿宋_GB2312"/>
          <w:sz w:val="24"/>
          <w:szCs w:val="24"/>
          <w:lang w:val="zh-CN"/>
        </w:rPr>
      </w:pPr>
      <w:r w:rsidRPr="00650D1C">
        <w:rPr>
          <w:rFonts w:asciiTheme="minorEastAsia" w:hAnsiTheme="minorEastAsia" w:cs="仿宋_GB2312" w:hint="eastAsia"/>
          <w:sz w:val="24"/>
          <w:szCs w:val="24"/>
          <w:lang w:val="zh-CN"/>
        </w:rPr>
        <w:t>3、中标人须为厨师团队工作人员按照许昌市行业工资标准发放工资，缴纳社会保险金（如养老、医疗、工伤、失业、生育等），发放法定假日加班补助、延长工作时间报酬，采购单位监督厨师团队及时足额发放工资及社保交纳情况。</w:t>
      </w:r>
    </w:p>
    <w:p w:rsidR="00650D1C" w:rsidRPr="00650D1C" w:rsidRDefault="00650D1C" w:rsidP="00650D1C">
      <w:pPr>
        <w:spacing w:line="360" w:lineRule="auto"/>
        <w:ind w:firstLineChars="200" w:firstLine="480"/>
        <w:contextualSpacing/>
        <w:rPr>
          <w:rFonts w:asciiTheme="minorEastAsia" w:hAnsiTheme="minorEastAsia" w:cs="仿宋_GB2312"/>
          <w:sz w:val="24"/>
          <w:szCs w:val="24"/>
          <w:lang w:val="zh-CN"/>
        </w:rPr>
      </w:pPr>
      <w:r w:rsidRPr="00650D1C">
        <w:rPr>
          <w:rFonts w:asciiTheme="minorEastAsia" w:hAnsiTheme="minorEastAsia" w:cs="仿宋_GB2312" w:hint="eastAsia"/>
          <w:sz w:val="24"/>
          <w:szCs w:val="24"/>
          <w:lang w:val="zh-CN"/>
        </w:rPr>
        <w:t>4、要求餐厅从业人员年龄在25—50周岁之间，人员相对稳定。未受过治安拘留、劳动教养、刑事处罚；从业人员必须经过岗前餐饮行业专业培训，</w:t>
      </w:r>
      <w:r w:rsidRPr="00650D1C">
        <w:rPr>
          <w:rFonts w:asciiTheme="minorEastAsia" w:hAnsiTheme="minorEastAsia" w:cs="仿宋_GB2312"/>
          <w:sz w:val="24"/>
          <w:szCs w:val="24"/>
          <w:lang w:val="zh-CN"/>
        </w:rPr>
        <w:t>合格后方能上</w:t>
      </w:r>
      <w:r w:rsidRPr="00650D1C">
        <w:rPr>
          <w:rFonts w:asciiTheme="minorEastAsia" w:hAnsiTheme="minorEastAsia" w:cs="仿宋_GB2312" w:hint="eastAsia"/>
          <w:sz w:val="24"/>
          <w:szCs w:val="24"/>
          <w:lang w:val="zh-CN"/>
        </w:rPr>
        <w:t>岗</w:t>
      </w:r>
      <w:r w:rsidRPr="00650D1C">
        <w:rPr>
          <w:rFonts w:asciiTheme="minorEastAsia" w:hAnsiTheme="minorEastAsia" w:cs="仿宋_GB2312"/>
          <w:sz w:val="24"/>
          <w:szCs w:val="24"/>
          <w:lang w:val="zh-CN"/>
        </w:rPr>
        <w:t>。</w:t>
      </w:r>
    </w:p>
    <w:p w:rsidR="00650D1C" w:rsidRPr="00650D1C" w:rsidRDefault="00650D1C" w:rsidP="00650D1C">
      <w:pPr>
        <w:spacing w:line="360" w:lineRule="auto"/>
        <w:ind w:firstLineChars="200" w:firstLine="480"/>
        <w:contextualSpacing/>
        <w:rPr>
          <w:rFonts w:asciiTheme="minorEastAsia" w:hAnsiTheme="minorEastAsia" w:cs="仿宋_GB2312"/>
          <w:sz w:val="24"/>
          <w:szCs w:val="24"/>
          <w:lang w:val="zh-CN"/>
        </w:rPr>
      </w:pPr>
      <w:r w:rsidRPr="00650D1C">
        <w:rPr>
          <w:rFonts w:asciiTheme="minorEastAsia" w:hAnsiTheme="minorEastAsia" w:cs="仿宋_GB2312" w:hint="eastAsia"/>
          <w:sz w:val="24"/>
          <w:szCs w:val="24"/>
          <w:lang w:val="zh-CN"/>
        </w:rPr>
        <w:lastRenderedPageBreak/>
        <w:t>5、厨师团队负责餐厅、操作间区域</w:t>
      </w:r>
      <w:proofErr w:type="gramStart"/>
      <w:r w:rsidRPr="00650D1C">
        <w:rPr>
          <w:rFonts w:asciiTheme="minorEastAsia" w:hAnsiTheme="minorEastAsia" w:cs="仿宋_GB2312" w:hint="eastAsia"/>
          <w:sz w:val="24"/>
          <w:szCs w:val="24"/>
          <w:lang w:val="zh-CN"/>
        </w:rPr>
        <w:t>灭</w:t>
      </w:r>
      <w:proofErr w:type="gramEnd"/>
      <w:r w:rsidRPr="00650D1C">
        <w:rPr>
          <w:rFonts w:asciiTheme="minorEastAsia" w:hAnsiTheme="minorEastAsia" w:cs="仿宋_GB2312" w:hint="eastAsia"/>
          <w:sz w:val="24"/>
          <w:szCs w:val="24"/>
          <w:lang w:val="zh-CN"/>
        </w:rPr>
        <w:t>四害工作，</w:t>
      </w:r>
      <w:r w:rsidRPr="00650D1C">
        <w:rPr>
          <w:rFonts w:asciiTheme="minorEastAsia" w:hAnsiTheme="minorEastAsia" w:cs="仿宋_GB2312"/>
          <w:sz w:val="24"/>
          <w:szCs w:val="24"/>
          <w:lang w:val="zh-CN"/>
        </w:rPr>
        <w:t>负责餐厅区域的卫生管理，确保墙壁、门窗、</w:t>
      </w:r>
      <w:r w:rsidRPr="00650D1C">
        <w:rPr>
          <w:rFonts w:asciiTheme="minorEastAsia" w:hAnsiTheme="minorEastAsia" w:cs="仿宋_GB2312" w:hint="eastAsia"/>
          <w:sz w:val="24"/>
          <w:szCs w:val="24"/>
          <w:lang w:val="zh-CN"/>
        </w:rPr>
        <w:t>电气</w:t>
      </w:r>
      <w:r w:rsidRPr="00650D1C">
        <w:rPr>
          <w:rFonts w:asciiTheme="minorEastAsia" w:hAnsiTheme="minorEastAsia" w:cs="仿宋_GB2312"/>
          <w:sz w:val="24"/>
          <w:szCs w:val="24"/>
          <w:lang w:val="zh-CN"/>
        </w:rPr>
        <w:t>设备、</w:t>
      </w:r>
      <w:r w:rsidRPr="00650D1C">
        <w:rPr>
          <w:rFonts w:asciiTheme="minorEastAsia" w:hAnsiTheme="minorEastAsia" w:cs="仿宋_GB2312" w:hint="eastAsia"/>
          <w:sz w:val="24"/>
          <w:szCs w:val="24"/>
          <w:lang w:val="zh-CN"/>
        </w:rPr>
        <w:t>厨房</w:t>
      </w:r>
      <w:r w:rsidRPr="00650D1C">
        <w:rPr>
          <w:rFonts w:asciiTheme="minorEastAsia" w:hAnsiTheme="minorEastAsia" w:cs="仿宋_GB2312"/>
          <w:sz w:val="24"/>
          <w:szCs w:val="24"/>
          <w:lang w:val="zh-CN"/>
        </w:rPr>
        <w:t>用具等洁净卫生</w:t>
      </w:r>
      <w:r w:rsidRPr="00650D1C">
        <w:rPr>
          <w:rFonts w:asciiTheme="minorEastAsia" w:hAnsiTheme="minorEastAsia" w:cs="仿宋_GB2312" w:hint="eastAsia"/>
          <w:sz w:val="24"/>
          <w:szCs w:val="24"/>
          <w:lang w:val="zh-CN"/>
        </w:rPr>
        <w:t>，负责厨房厨具设备的使用维护维修，维修费用在500元以下（含500元）由厨师团队承担，厨具设备因厨师团队使用不当造成的损坏，由厨师团队承担维修费用。</w:t>
      </w:r>
      <w:r w:rsidRPr="00650D1C">
        <w:rPr>
          <w:rFonts w:asciiTheme="minorEastAsia" w:hAnsiTheme="minorEastAsia" w:cs="仿宋_GB2312"/>
          <w:sz w:val="24"/>
          <w:szCs w:val="24"/>
          <w:lang w:val="zh-CN"/>
        </w:rPr>
        <w:t>每日工作结束后例行</w:t>
      </w:r>
      <w:r w:rsidRPr="00650D1C">
        <w:rPr>
          <w:rFonts w:asciiTheme="minorEastAsia" w:hAnsiTheme="minorEastAsia" w:cs="仿宋_GB2312" w:hint="eastAsia"/>
          <w:sz w:val="24"/>
          <w:szCs w:val="24"/>
          <w:lang w:val="zh-CN"/>
        </w:rPr>
        <w:t>安全</w:t>
      </w:r>
      <w:r w:rsidRPr="00650D1C">
        <w:rPr>
          <w:rFonts w:asciiTheme="minorEastAsia" w:hAnsiTheme="minorEastAsia" w:cs="仿宋_GB2312"/>
          <w:sz w:val="24"/>
          <w:szCs w:val="24"/>
          <w:lang w:val="zh-CN"/>
        </w:rPr>
        <w:t>检查，每周三、周五为全面检查。</w:t>
      </w:r>
    </w:p>
    <w:p w:rsidR="00650D1C" w:rsidRPr="00650D1C" w:rsidRDefault="00650D1C" w:rsidP="00650D1C">
      <w:pPr>
        <w:spacing w:line="360" w:lineRule="auto"/>
        <w:ind w:firstLineChars="200" w:firstLine="480"/>
        <w:contextualSpacing/>
        <w:rPr>
          <w:rFonts w:asciiTheme="minorEastAsia" w:hAnsiTheme="minorEastAsia" w:cs="仿宋_GB2312"/>
          <w:sz w:val="24"/>
          <w:szCs w:val="24"/>
          <w:lang w:val="zh-CN"/>
        </w:rPr>
      </w:pPr>
      <w:r w:rsidRPr="00650D1C">
        <w:rPr>
          <w:rFonts w:asciiTheme="minorEastAsia" w:hAnsiTheme="minorEastAsia" w:cs="仿宋_GB2312" w:hint="eastAsia"/>
          <w:sz w:val="24"/>
          <w:szCs w:val="24"/>
          <w:lang w:val="zh-CN"/>
        </w:rPr>
        <w:t>6、确保早、中、晚餐主食不低于3种，菜品不低于4种，粥类不低于3种，午餐菜品不低于6种，并做好餐厅菜品留样工作。科学统筹制定菜谱，根据就餐意见，合理及时调整菜品。结合时令蔬菜等情况，传统节假日来临之际，做好特色食品菜品供应工作。厨师长须具有</w:t>
      </w:r>
      <w:proofErr w:type="gramStart"/>
      <w:r w:rsidRPr="00650D1C">
        <w:rPr>
          <w:rFonts w:asciiTheme="minorEastAsia" w:hAnsiTheme="minorEastAsia" w:cs="仿宋_GB2312" w:hint="eastAsia"/>
          <w:sz w:val="24"/>
          <w:szCs w:val="24"/>
          <w:lang w:val="zh-CN"/>
        </w:rPr>
        <w:t>各种食材采购</w:t>
      </w:r>
      <w:proofErr w:type="gramEnd"/>
      <w:r w:rsidRPr="00650D1C">
        <w:rPr>
          <w:rFonts w:asciiTheme="minorEastAsia" w:hAnsiTheme="minorEastAsia" w:cs="仿宋_GB2312" w:hint="eastAsia"/>
          <w:sz w:val="24"/>
          <w:szCs w:val="24"/>
          <w:lang w:val="zh-CN"/>
        </w:rPr>
        <w:t>、验收、储藏、成本核算控制经验，确保餐厅微利保本运营。</w:t>
      </w:r>
    </w:p>
    <w:p w:rsidR="00650D1C" w:rsidRPr="00650D1C" w:rsidRDefault="00650D1C" w:rsidP="00650D1C">
      <w:pPr>
        <w:spacing w:line="360" w:lineRule="auto"/>
        <w:ind w:firstLineChars="200" w:firstLine="480"/>
        <w:contextualSpacing/>
        <w:rPr>
          <w:rFonts w:asciiTheme="minorEastAsia" w:hAnsiTheme="minorEastAsia" w:cs="仿宋_GB2312"/>
          <w:sz w:val="24"/>
          <w:szCs w:val="24"/>
          <w:lang w:val="zh-CN"/>
        </w:rPr>
      </w:pPr>
      <w:r w:rsidRPr="00650D1C">
        <w:rPr>
          <w:rFonts w:asciiTheme="minorEastAsia" w:hAnsiTheme="minorEastAsia" w:cs="仿宋_GB2312" w:hint="eastAsia"/>
          <w:sz w:val="24"/>
          <w:szCs w:val="24"/>
          <w:lang w:val="zh-CN"/>
        </w:rPr>
        <w:t>7、厨师团队负责餐厅传统节日氛围宣传布置工作，年度费用不得低于1000元。</w:t>
      </w:r>
    </w:p>
    <w:p w:rsidR="00650D1C" w:rsidRPr="00650D1C" w:rsidRDefault="00650D1C" w:rsidP="00650D1C">
      <w:pPr>
        <w:spacing w:line="360" w:lineRule="auto"/>
        <w:ind w:firstLineChars="200" w:firstLine="480"/>
        <w:contextualSpacing/>
        <w:rPr>
          <w:rFonts w:asciiTheme="minorEastAsia" w:hAnsiTheme="minorEastAsia" w:cs="仿宋_GB2312"/>
          <w:sz w:val="24"/>
          <w:szCs w:val="24"/>
          <w:lang w:val="zh-CN"/>
        </w:rPr>
      </w:pPr>
      <w:r w:rsidRPr="00650D1C">
        <w:rPr>
          <w:rFonts w:asciiTheme="minorEastAsia" w:hAnsiTheme="minorEastAsia" w:cs="仿宋_GB2312" w:hint="eastAsia"/>
          <w:sz w:val="24"/>
          <w:szCs w:val="24"/>
          <w:lang w:val="zh-CN"/>
        </w:rPr>
        <w:t>8、厨师团队须具备多种分餐方式的操作能力。</w:t>
      </w:r>
    </w:p>
    <w:p w:rsidR="00E4427E" w:rsidRPr="00650D1C" w:rsidRDefault="00E4427E" w:rsidP="00650D1C">
      <w:pPr>
        <w:spacing w:line="360" w:lineRule="auto"/>
        <w:ind w:firstLineChars="200" w:firstLine="482"/>
        <w:contextualSpacing/>
        <w:rPr>
          <w:rFonts w:asciiTheme="minorEastAsia" w:hAnsiTheme="minorEastAsia" w:cs="微软雅黑"/>
          <w:b/>
          <w:sz w:val="24"/>
          <w:szCs w:val="24"/>
        </w:rPr>
      </w:pPr>
      <w:r w:rsidRPr="00650D1C">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650D1C" w:rsidRPr="00650D1C" w:rsidRDefault="00650D1C" w:rsidP="00650D1C">
      <w:pPr>
        <w:spacing w:line="360" w:lineRule="auto"/>
        <w:ind w:firstLineChars="200" w:firstLine="480"/>
        <w:contextualSpacing/>
        <w:rPr>
          <w:rFonts w:asciiTheme="minorEastAsia" w:hAnsiTheme="minorEastAsia" w:cs="仿宋_GB2312"/>
          <w:sz w:val="24"/>
          <w:szCs w:val="24"/>
          <w:lang w:val="zh-CN"/>
        </w:rPr>
      </w:pPr>
      <w:r w:rsidRPr="00650D1C">
        <w:rPr>
          <w:rFonts w:asciiTheme="minorEastAsia" w:hAnsiTheme="minorEastAsia" w:cs="仿宋_GB2312" w:hint="eastAsia"/>
          <w:sz w:val="24"/>
          <w:szCs w:val="24"/>
          <w:lang w:val="zh-CN"/>
        </w:rPr>
        <w:t>严格遵守《中华人民共和国食品安全法》、《中华人民共和国食品安全法实施条例》、《餐饮服务食品安全监督管理办法》、《餐饮业和集体用餐配送单位卫生规范》国家相关法律、法规。</w:t>
      </w:r>
    </w:p>
    <w:p w:rsidR="00E4427E" w:rsidRPr="002E3710" w:rsidRDefault="00650D1C" w:rsidP="00650D1C">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E4427E" w:rsidRPr="00B869CF">
        <w:rPr>
          <w:rFonts w:asciiTheme="minorEastAsia" w:hAnsiTheme="minorEastAsia" w:cs="宋体" w:hint="eastAsia"/>
          <w:b/>
          <w:color w:val="000000"/>
          <w:kern w:val="0"/>
          <w:sz w:val="24"/>
          <w:szCs w:val="24"/>
          <w:lang w:val="zh-CN"/>
        </w:rPr>
        <w:t>、采购标的</w:t>
      </w:r>
      <w:proofErr w:type="gramStart"/>
      <w:r w:rsidR="00E4427E" w:rsidRPr="00B869CF">
        <w:rPr>
          <w:rFonts w:asciiTheme="minorEastAsia" w:hAnsiTheme="minorEastAsia" w:cs="宋体" w:hint="eastAsia"/>
          <w:b/>
          <w:color w:val="000000"/>
          <w:kern w:val="0"/>
          <w:sz w:val="24"/>
          <w:szCs w:val="24"/>
          <w:lang w:val="zh-CN"/>
        </w:rPr>
        <w:t>的</w:t>
      </w:r>
      <w:proofErr w:type="gramEnd"/>
      <w:r w:rsidR="00E4427E" w:rsidRPr="00B869CF">
        <w:rPr>
          <w:rFonts w:asciiTheme="minorEastAsia" w:hAnsiTheme="minorEastAsia" w:cs="宋体" w:hint="eastAsia"/>
          <w:b/>
          <w:color w:val="000000"/>
          <w:kern w:val="0"/>
          <w:sz w:val="24"/>
          <w:szCs w:val="24"/>
          <w:lang w:val="zh-CN"/>
        </w:rPr>
        <w:t>其他技术、服务等要求</w:t>
      </w:r>
    </w:p>
    <w:p w:rsidR="00E4427E" w:rsidRPr="00F44522" w:rsidRDefault="00650D1C" w:rsidP="00E4427E">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E4427E" w:rsidRPr="00F44522">
        <w:rPr>
          <w:rFonts w:ascii="宋体" w:cs="宋体" w:hint="eastAsia"/>
          <w:sz w:val="24"/>
          <w:lang w:val="zh-CN"/>
        </w:rPr>
        <w:t>、投标人应就本项目完整投标，</w:t>
      </w:r>
      <w:r w:rsidR="00E4427E" w:rsidRPr="00F44522">
        <w:rPr>
          <w:rFonts w:ascii="宋体" w:cs="宋体" w:hint="eastAsia"/>
          <w:b/>
          <w:sz w:val="24"/>
          <w:lang w:val="zh-CN"/>
        </w:rPr>
        <w:t>否则为无效投标。</w:t>
      </w:r>
    </w:p>
    <w:p w:rsidR="00E4427E" w:rsidRDefault="00650D1C" w:rsidP="00E4427E">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E4427E" w:rsidRPr="00F44522">
        <w:rPr>
          <w:rFonts w:ascii="宋体" w:cs="宋体" w:hint="eastAsia"/>
          <w:sz w:val="24"/>
          <w:lang w:val="zh-CN"/>
        </w:rPr>
        <w:t>、本项目为交钥匙工程。</w:t>
      </w:r>
    </w:p>
    <w:p w:rsidR="005254B5" w:rsidRPr="00650D1C" w:rsidRDefault="00650D1C" w:rsidP="00650D1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5254B5" w:rsidRPr="00650D1C">
        <w:rPr>
          <w:rFonts w:asciiTheme="minorEastAsia" w:hAnsiTheme="minorEastAsia" w:cs="仿宋_GB2312" w:hint="eastAsia"/>
          <w:sz w:val="24"/>
          <w:szCs w:val="24"/>
          <w:lang w:val="zh-CN"/>
        </w:rPr>
        <w:t>、投标文件中须有详细的实施（技术）方案，否则为无效投标。</w:t>
      </w:r>
    </w:p>
    <w:p w:rsidR="00650D1C" w:rsidRPr="00650D1C" w:rsidRDefault="00650D1C" w:rsidP="00650D1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Pr="00650D1C">
        <w:rPr>
          <w:rFonts w:asciiTheme="minorEastAsia" w:hAnsiTheme="minorEastAsia" w:cs="仿宋_GB2312" w:hint="eastAsia"/>
          <w:sz w:val="24"/>
          <w:szCs w:val="24"/>
          <w:lang w:val="zh-CN"/>
        </w:rPr>
        <w:t>、采购人拒绝曾有重大食品安全事故的投标人。</w:t>
      </w:r>
      <w:r w:rsidRPr="00650D1C">
        <w:rPr>
          <w:rFonts w:asciiTheme="minorEastAsia" w:hAnsiTheme="minorEastAsia" w:cs="仿宋_GB2312"/>
          <w:sz w:val="24"/>
          <w:szCs w:val="24"/>
          <w:lang w:val="zh-CN"/>
        </w:rPr>
        <w:t>投标人必须对从业以来未发生重大食品事故做出承诺</w:t>
      </w:r>
      <w:r w:rsidRPr="00650D1C">
        <w:rPr>
          <w:rFonts w:asciiTheme="minorEastAsia" w:hAnsiTheme="minorEastAsia" w:cs="仿宋_GB2312" w:hint="eastAsia"/>
          <w:sz w:val="24"/>
          <w:szCs w:val="24"/>
          <w:lang w:val="zh-CN"/>
        </w:rPr>
        <w:t>函</w:t>
      </w:r>
      <w:r w:rsidRPr="00650D1C">
        <w:rPr>
          <w:rFonts w:asciiTheme="minorEastAsia" w:hAnsiTheme="minorEastAsia" w:cs="仿宋_GB2312"/>
          <w:sz w:val="24"/>
          <w:szCs w:val="24"/>
          <w:lang w:val="zh-CN"/>
        </w:rPr>
        <w:t>。</w:t>
      </w:r>
      <w:r w:rsidRPr="00650D1C">
        <w:rPr>
          <w:rFonts w:asciiTheme="minorEastAsia" w:hAnsiTheme="minorEastAsia" w:cs="仿宋_GB2312" w:hint="eastAsia"/>
          <w:sz w:val="24"/>
          <w:szCs w:val="24"/>
          <w:lang w:val="zh-CN"/>
        </w:rPr>
        <w:t>领取中标通知书后三天内向采购人</w:t>
      </w:r>
      <w:r w:rsidRPr="00650D1C">
        <w:rPr>
          <w:rFonts w:asciiTheme="minorEastAsia" w:hAnsiTheme="minorEastAsia" w:cs="仿宋_GB2312"/>
          <w:sz w:val="24"/>
          <w:szCs w:val="24"/>
          <w:lang w:val="zh-CN"/>
        </w:rPr>
        <w:t>提供</w:t>
      </w:r>
      <w:r w:rsidRPr="00650D1C">
        <w:rPr>
          <w:rFonts w:asciiTheme="minorEastAsia" w:hAnsiTheme="minorEastAsia" w:cs="仿宋_GB2312" w:hint="eastAsia"/>
          <w:sz w:val="24"/>
          <w:szCs w:val="24"/>
          <w:lang w:val="zh-CN"/>
        </w:rPr>
        <w:t>食品药品监督管理局出具的无</w:t>
      </w:r>
      <w:r w:rsidRPr="00650D1C">
        <w:rPr>
          <w:rFonts w:asciiTheme="minorEastAsia" w:hAnsiTheme="minorEastAsia" w:cs="仿宋_GB2312"/>
          <w:sz w:val="24"/>
          <w:szCs w:val="24"/>
          <w:lang w:val="zh-CN"/>
        </w:rPr>
        <w:t>重大食品事故</w:t>
      </w:r>
      <w:r w:rsidRPr="00650D1C">
        <w:rPr>
          <w:rFonts w:asciiTheme="minorEastAsia" w:hAnsiTheme="minorEastAsia" w:cs="仿宋_GB2312" w:hint="eastAsia"/>
          <w:sz w:val="24"/>
          <w:szCs w:val="24"/>
          <w:lang w:val="zh-CN"/>
        </w:rPr>
        <w:t>证明</w:t>
      </w:r>
      <w:r w:rsidRPr="00650D1C">
        <w:rPr>
          <w:rFonts w:asciiTheme="minorEastAsia" w:hAnsiTheme="minorEastAsia" w:cs="仿宋_GB2312"/>
          <w:sz w:val="24"/>
          <w:szCs w:val="24"/>
          <w:lang w:val="zh-CN"/>
        </w:rPr>
        <w:t>。</w:t>
      </w:r>
    </w:p>
    <w:p w:rsidR="00650D1C" w:rsidRPr="00650D1C" w:rsidRDefault="00650D1C" w:rsidP="00650D1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650D1C">
        <w:rPr>
          <w:rFonts w:asciiTheme="minorEastAsia" w:hAnsiTheme="minorEastAsia" w:cs="仿宋_GB2312" w:hint="eastAsia"/>
          <w:sz w:val="24"/>
          <w:szCs w:val="24"/>
          <w:lang w:val="zh-CN"/>
        </w:rPr>
        <w:t>、厨师团队人员需有健康证，领取中标通知书后需向采购人提供原件查验。</w:t>
      </w:r>
    </w:p>
    <w:p w:rsidR="00650D1C" w:rsidRPr="00650D1C" w:rsidRDefault="00650D1C" w:rsidP="00650D1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650D1C">
        <w:rPr>
          <w:rFonts w:asciiTheme="minorEastAsia" w:hAnsiTheme="minorEastAsia" w:cs="仿宋_GB2312" w:hint="eastAsia"/>
          <w:sz w:val="24"/>
          <w:szCs w:val="24"/>
          <w:lang w:val="zh-CN"/>
        </w:rPr>
        <w:t>、厨师团队应定期进行名优特色小吃的培训与引进，增加餐厅特色菜品品种，</w:t>
      </w:r>
      <w:r w:rsidRPr="00650D1C">
        <w:rPr>
          <w:rFonts w:asciiTheme="minorEastAsia" w:hAnsiTheme="minorEastAsia" w:cs="仿宋_GB2312" w:hint="eastAsia"/>
          <w:sz w:val="24"/>
          <w:szCs w:val="24"/>
          <w:lang w:val="zh-CN"/>
        </w:rPr>
        <w:lastRenderedPageBreak/>
        <w:t>名优小吃培训每年不少于四次。</w:t>
      </w:r>
    </w:p>
    <w:p w:rsidR="00650D1C" w:rsidRPr="00650D1C" w:rsidRDefault="00650D1C" w:rsidP="00650D1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650D1C">
        <w:rPr>
          <w:rFonts w:asciiTheme="minorEastAsia" w:hAnsiTheme="minorEastAsia" w:cs="仿宋_GB2312" w:hint="eastAsia"/>
          <w:sz w:val="24"/>
          <w:szCs w:val="24"/>
          <w:lang w:val="zh-CN"/>
        </w:rPr>
        <w:t>、厨师团队须积极参与采购单位举办的技能比赛交流活动。</w:t>
      </w:r>
    </w:p>
    <w:p w:rsidR="00650D1C" w:rsidRPr="00650D1C" w:rsidRDefault="00650D1C" w:rsidP="00650D1C">
      <w:pPr>
        <w:spacing w:line="360" w:lineRule="auto"/>
        <w:ind w:firstLineChars="150" w:firstLine="360"/>
        <w:contextualSpacing/>
        <w:rPr>
          <w:rFonts w:asciiTheme="minorEastAsia" w:hAnsiTheme="minorEastAsia" w:cs="仿宋_GB2312"/>
          <w:sz w:val="24"/>
          <w:szCs w:val="24"/>
          <w:lang w:val="zh-CN"/>
        </w:rPr>
      </w:pPr>
      <w:r w:rsidRPr="00650D1C">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8</w:t>
      </w:r>
      <w:r w:rsidRPr="00650D1C">
        <w:rPr>
          <w:rFonts w:asciiTheme="minorEastAsia" w:hAnsiTheme="minorEastAsia" w:cs="仿宋_GB2312" w:hint="eastAsia"/>
          <w:sz w:val="24"/>
          <w:szCs w:val="24"/>
          <w:lang w:val="zh-CN"/>
        </w:rPr>
        <w:t>、餐厅</w:t>
      </w:r>
      <w:proofErr w:type="gramStart"/>
      <w:r w:rsidRPr="00650D1C">
        <w:rPr>
          <w:rFonts w:asciiTheme="minorEastAsia" w:hAnsiTheme="minorEastAsia" w:cs="仿宋_GB2312" w:hint="eastAsia"/>
          <w:sz w:val="24"/>
          <w:szCs w:val="24"/>
          <w:lang w:val="zh-CN"/>
        </w:rPr>
        <w:t>厨</w:t>
      </w:r>
      <w:proofErr w:type="gramEnd"/>
      <w:r w:rsidRPr="00650D1C">
        <w:rPr>
          <w:rFonts w:asciiTheme="minorEastAsia" w:hAnsiTheme="minorEastAsia" w:cs="仿宋_GB2312" w:hint="eastAsia"/>
          <w:sz w:val="24"/>
          <w:szCs w:val="24"/>
          <w:lang w:val="zh-CN"/>
        </w:rPr>
        <w:t>杂费用及泔水清理费用由厨师团队承担。</w:t>
      </w:r>
    </w:p>
    <w:p w:rsidR="00650D1C" w:rsidRPr="00650D1C" w:rsidRDefault="00650D1C" w:rsidP="00650D1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650D1C">
        <w:rPr>
          <w:rFonts w:asciiTheme="minorEastAsia" w:hAnsiTheme="minorEastAsia" w:cs="仿宋_GB2312" w:hint="eastAsia"/>
          <w:sz w:val="24"/>
          <w:szCs w:val="24"/>
          <w:lang w:val="zh-CN"/>
        </w:rPr>
        <w:t>、每季度对厨师团队进行整体考核，考核不合格，整改期限为1个月，如整改期限内整改不到位，报许昌市政府采购监督管理部门同意后，采购方将与中标方终止合同。</w:t>
      </w:r>
    </w:p>
    <w:tbl>
      <w:tblPr>
        <w:tblStyle w:val="af3"/>
        <w:tblW w:w="0" w:type="auto"/>
        <w:tblLook w:val="04A0"/>
      </w:tblPr>
      <w:tblGrid>
        <w:gridCol w:w="1023"/>
        <w:gridCol w:w="6389"/>
        <w:gridCol w:w="1110"/>
      </w:tblGrid>
      <w:tr w:rsidR="00650D1C" w:rsidRPr="006D4373" w:rsidTr="006721E4">
        <w:trPr>
          <w:trHeight w:val="3530"/>
        </w:trPr>
        <w:tc>
          <w:tcPr>
            <w:tcW w:w="1023" w:type="dxa"/>
          </w:tcPr>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考核及管理</w:t>
            </w:r>
          </w:p>
        </w:tc>
        <w:tc>
          <w:tcPr>
            <w:tcW w:w="6389" w:type="dxa"/>
          </w:tcPr>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考核办法</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一、考核分项比例</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1、季度调查满意度低于85%的为不合格，针对问题整改。</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2、</w:t>
            </w:r>
            <w:proofErr w:type="gramStart"/>
            <w:r w:rsidRPr="006D4373">
              <w:rPr>
                <w:rFonts w:asciiTheme="minorEastAsia" w:hAnsiTheme="minorEastAsia" w:hint="eastAsia"/>
                <w:sz w:val="24"/>
                <w:szCs w:val="24"/>
              </w:rPr>
              <w:t>当月有</w:t>
            </w:r>
            <w:proofErr w:type="gramEnd"/>
            <w:r w:rsidRPr="006D4373">
              <w:rPr>
                <w:rFonts w:asciiTheme="minorEastAsia" w:hAnsiTheme="minorEastAsia" w:hint="eastAsia"/>
                <w:sz w:val="24"/>
                <w:szCs w:val="24"/>
              </w:rPr>
              <w:t>市长信箱投诉的为不合格，针对问题整改。</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3、餐厅卫生食品及日常后</w:t>
            </w:r>
            <w:proofErr w:type="gramStart"/>
            <w:r w:rsidRPr="006D4373">
              <w:rPr>
                <w:rFonts w:asciiTheme="minorEastAsia" w:hAnsiTheme="minorEastAsia" w:hint="eastAsia"/>
                <w:sz w:val="24"/>
                <w:szCs w:val="24"/>
              </w:rPr>
              <w:t>厨管理</w:t>
            </w:r>
            <w:proofErr w:type="gramEnd"/>
            <w:r w:rsidRPr="006D4373">
              <w:rPr>
                <w:rFonts w:asciiTheme="minorEastAsia" w:hAnsiTheme="minorEastAsia" w:hint="eastAsia"/>
                <w:sz w:val="24"/>
                <w:szCs w:val="24"/>
              </w:rPr>
              <w:t>满分100，低于85分的不合格。</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二、出现以下任意一条的一票否决，终止合同。</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1、提供餐饮服务时，出现3人及以上食品安全事故的;</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2、因管理不善，发生严重盗窃、人身伤害、火灾等刑事治安事件或责任安全事故的。</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3、未做当日食材成品留样的。</w:t>
            </w:r>
          </w:p>
          <w:p w:rsidR="00650D1C" w:rsidRPr="006D4373" w:rsidRDefault="00650D1C" w:rsidP="006721E4">
            <w:pPr>
              <w:pStyle w:val="ab"/>
              <w:ind w:firstLine="0"/>
              <w:rPr>
                <w:rFonts w:asciiTheme="minorEastAsia" w:eastAsiaTheme="minorEastAsia" w:hAnsiTheme="minorEastAsia"/>
                <w:sz w:val="24"/>
                <w:szCs w:val="24"/>
              </w:rPr>
            </w:pPr>
            <w:r w:rsidRPr="006D4373">
              <w:rPr>
                <w:rFonts w:asciiTheme="minorEastAsia" w:eastAsiaTheme="minorEastAsia" w:hAnsiTheme="minorEastAsia" w:hint="eastAsia"/>
                <w:sz w:val="24"/>
                <w:szCs w:val="24"/>
              </w:rPr>
              <w:t>4、餐厅操作间“灭四害”工作不到位的。</w:t>
            </w:r>
          </w:p>
        </w:tc>
        <w:tc>
          <w:tcPr>
            <w:tcW w:w="1110" w:type="dxa"/>
          </w:tcPr>
          <w:p w:rsidR="00650D1C" w:rsidRPr="006D4373" w:rsidRDefault="00650D1C" w:rsidP="006721E4">
            <w:pPr>
              <w:rPr>
                <w:rFonts w:asciiTheme="minorEastAsia" w:hAnsiTheme="minorEastAsia"/>
                <w:sz w:val="24"/>
                <w:szCs w:val="24"/>
              </w:rPr>
            </w:pPr>
          </w:p>
        </w:tc>
      </w:tr>
      <w:tr w:rsidR="00650D1C" w:rsidRPr="006D4373" w:rsidTr="006721E4">
        <w:trPr>
          <w:trHeight w:val="1125"/>
        </w:trPr>
        <w:tc>
          <w:tcPr>
            <w:tcW w:w="1023" w:type="dxa"/>
          </w:tcPr>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r w:rsidRPr="006D4373">
              <w:rPr>
                <w:rFonts w:asciiTheme="minorEastAsia" w:hAnsiTheme="minorEastAsia" w:hint="eastAsia"/>
                <w:sz w:val="24"/>
                <w:szCs w:val="24"/>
              </w:rPr>
              <w:t>食品及卫生</w:t>
            </w:r>
            <w:r w:rsidRPr="006D4373">
              <w:rPr>
                <w:rFonts w:asciiTheme="minorEastAsia" w:hAnsiTheme="minorEastAsia"/>
                <w:sz w:val="24"/>
                <w:szCs w:val="24"/>
              </w:rPr>
              <w:t>管理</w:t>
            </w:r>
            <w:r w:rsidRPr="006D4373">
              <w:rPr>
                <w:rFonts w:asciiTheme="minorEastAsia" w:hAnsiTheme="minorEastAsia" w:hint="eastAsia"/>
                <w:sz w:val="24"/>
                <w:szCs w:val="24"/>
              </w:rPr>
              <w:t>考核100分</w:t>
            </w: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p>
          <w:p w:rsidR="00650D1C" w:rsidRPr="006D4373" w:rsidRDefault="00650D1C" w:rsidP="006721E4">
            <w:pPr>
              <w:tabs>
                <w:tab w:val="left" w:pos="705"/>
              </w:tabs>
              <w:rPr>
                <w:rFonts w:asciiTheme="minorEastAsia" w:hAnsiTheme="minorEastAsia"/>
                <w:sz w:val="24"/>
                <w:szCs w:val="24"/>
              </w:rPr>
            </w:pPr>
            <w:r w:rsidRPr="006D4373">
              <w:rPr>
                <w:rFonts w:asciiTheme="minorEastAsia" w:hAnsiTheme="minorEastAsia" w:hint="eastAsia"/>
                <w:sz w:val="24"/>
                <w:szCs w:val="24"/>
              </w:rPr>
              <w:t>考核食品及卫生</w:t>
            </w:r>
            <w:r w:rsidRPr="006D4373">
              <w:rPr>
                <w:rFonts w:asciiTheme="minorEastAsia" w:hAnsiTheme="minorEastAsia"/>
                <w:sz w:val="24"/>
                <w:szCs w:val="24"/>
              </w:rPr>
              <w:t>管理</w:t>
            </w:r>
          </w:p>
        </w:tc>
        <w:tc>
          <w:tcPr>
            <w:tcW w:w="6389" w:type="dxa"/>
          </w:tcPr>
          <w:p w:rsidR="00650D1C" w:rsidRPr="006D4373" w:rsidRDefault="00650D1C" w:rsidP="00650D1C">
            <w:pPr>
              <w:numPr>
                <w:ilvl w:val="0"/>
                <w:numId w:val="59"/>
              </w:numPr>
              <w:rPr>
                <w:rFonts w:asciiTheme="minorEastAsia" w:hAnsiTheme="minorEastAsia"/>
                <w:sz w:val="24"/>
                <w:szCs w:val="24"/>
              </w:rPr>
            </w:pPr>
            <w:r w:rsidRPr="006D4373">
              <w:rPr>
                <w:rFonts w:asciiTheme="minorEastAsia" w:hAnsiTheme="minorEastAsia" w:hint="eastAsia"/>
                <w:sz w:val="24"/>
                <w:szCs w:val="24"/>
              </w:rPr>
              <w:lastRenderedPageBreak/>
              <w:t>餐厅卫生管理(7分)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w:t>
            </w:r>
            <w:proofErr w:type="gramStart"/>
            <w:r w:rsidRPr="006D4373">
              <w:rPr>
                <w:rFonts w:asciiTheme="minorEastAsia" w:hAnsiTheme="minorEastAsia" w:hint="eastAsia"/>
                <w:sz w:val="24"/>
                <w:szCs w:val="24"/>
              </w:rPr>
              <w:t>一</w:t>
            </w:r>
            <w:proofErr w:type="gramEnd"/>
            <w:r w:rsidRPr="006D4373">
              <w:rPr>
                <w:rFonts w:asciiTheme="minorEastAsia" w:hAnsiTheme="minorEastAsia" w:hint="eastAsia"/>
                <w:sz w:val="24"/>
                <w:szCs w:val="24"/>
              </w:rPr>
              <w:t>)无卫生管理制度和岗位卫生责任制度没有上墙; ( 扣1分)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(二)无定期卫生检查无记录; ( 扣1分)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(三)餐厅未建有必备的工作台帐(卫生检查记录、食品采购索证档案、食谱登记、无健康证、卫生许可证等); (扣3分)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(四)发生食物中毒无应急处置方案。(扣2分)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二、环境卫生6分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1、餐厅厨房视线内有垃圾污染源的; (扣2分)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2、厨房和餐厅内墙面有霉斑、脱落、积尘，污物的; (扣1分)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3、下水道及阴沟不畅通，排油烟机(罩)不清洁滴油; (扣1分)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4、厕所清洁洗手池脏污水多; (扣1分)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5、后厨和餐厅内环境卫生差的。(扣1分)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三、食品原料的采购及贮存9分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1、食品原料未离地，没有分类存放，散装食品原料未加盖容器存放;(扣2分)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2、采购的食品及原料索证不齐全未建档; (扣2分)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lastRenderedPageBreak/>
              <w:t>3、无专人</w:t>
            </w:r>
            <w:proofErr w:type="gramStart"/>
            <w:r w:rsidRPr="006D4373">
              <w:rPr>
                <w:rFonts w:asciiTheme="minorEastAsia" w:hAnsiTheme="minorEastAsia" w:hint="eastAsia"/>
                <w:sz w:val="24"/>
                <w:szCs w:val="24"/>
              </w:rPr>
              <w:t>验收验收</w:t>
            </w:r>
            <w:proofErr w:type="gramEnd"/>
            <w:r w:rsidRPr="006D4373">
              <w:rPr>
                <w:rFonts w:asciiTheme="minorEastAsia" w:hAnsiTheme="minorEastAsia" w:hint="eastAsia"/>
                <w:sz w:val="24"/>
                <w:szCs w:val="24"/>
              </w:rPr>
              <w:t>记录不齐全的; (扣1分)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4、仓库物品</w:t>
            </w:r>
            <w:proofErr w:type="gramStart"/>
            <w:r w:rsidRPr="006D4373">
              <w:rPr>
                <w:rFonts w:asciiTheme="minorEastAsia" w:hAnsiTheme="minorEastAsia" w:hint="eastAsia"/>
                <w:sz w:val="24"/>
                <w:szCs w:val="24"/>
              </w:rPr>
              <w:t>不</w:t>
            </w:r>
            <w:proofErr w:type="gramEnd"/>
            <w:r w:rsidRPr="006D4373">
              <w:rPr>
                <w:rFonts w:asciiTheme="minorEastAsia" w:hAnsiTheme="minorEastAsia" w:hint="eastAsia"/>
                <w:sz w:val="24"/>
                <w:szCs w:val="24"/>
              </w:rPr>
              <w:t>规整有霉变虫咬食品，无防鼠设施有鼠迹; ( 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5、有专人负责食品仓库的保管和验收; (1分)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6、库存食品未标明进货日期，没做到先进先出。(扣1分)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四、食品加工场所及设施10 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1、厨房设施设备卫生不整洁;(扣3分)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2、地面脏、排水沟不通畅; (扣1分)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3、无专用加盖垃圾回收容器; (扣1分)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4、不符合卫生要求的防蝇、防鼠、防尘设施; (扣4分)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5、蔬菜清洗水池与餐具清洗池未分开。(扣1分)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五、粗加工及切配8分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1、根据分类清洗要求，无明确标注水池的清洗功能; ( 扣1分)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2、原料粗加工后无保鲜保洁措施; (扣3分)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3、清洗或切配后的原料没有用专用</w:t>
            </w:r>
            <w:proofErr w:type="gramStart"/>
            <w:r w:rsidRPr="006D4373">
              <w:rPr>
                <w:rFonts w:asciiTheme="minorEastAsia" w:hAnsiTheme="minorEastAsia" w:hint="eastAsia"/>
                <w:sz w:val="24"/>
                <w:szCs w:val="24"/>
              </w:rPr>
              <w:t>容器和搁物</w:t>
            </w:r>
            <w:proofErr w:type="gramEnd"/>
            <w:r w:rsidRPr="006D4373">
              <w:rPr>
                <w:rFonts w:asciiTheme="minorEastAsia" w:hAnsiTheme="minorEastAsia" w:hint="eastAsia"/>
                <w:sz w:val="24"/>
                <w:szCs w:val="24"/>
              </w:rPr>
              <w:t>架离地存放;(扣2分)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4、没有将原料应使用专用场所、刀具和墩板分类切配，分类存放。(扣2分)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六、蒸、</w:t>
            </w:r>
            <w:proofErr w:type="gramStart"/>
            <w:r w:rsidRPr="006D4373">
              <w:rPr>
                <w:rFonts w:asciiTheme="minorEastAsia" w:hAnsiTheme="minorEastAsia" w:hint="eastAsia"/>
                <w:sz w:val="24"/>
                <w:szCs w:val="24"/>
              </w:rPr>
              <w:t>煮及烹调</w:t>
            </w:r>
            <w:proofErr w:type="gramEnd"/>
            <w:r w:rsidRPr="006D4373">
              <w:rPr>
                <w:rFonts w:asciiTheme="minorEastAsia" w:hAnsiTheme="minorEastAsia" w:hint="eastAsia"/>
                <w:sz w:val="24"/>
                <w:szCs w:val="24"/>
              </w:rPr>
              <w:t>10分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1、加工前未检查食品质量，并且加工变质食品; (扣2分)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2、食品未烧熟煮透，外熟里生; (扣2分)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3、熟食容器无明确标志，生熟没有分开使用; (扣3分)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4、未按比例使用添加剂调味品不符合国家卫生标准规定; (扣3分)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七、器具及库</w:t>
            </w:r>
            <w:proofErr w:type="gramStart"/>
            <w:r w:rsidRPr="006D4373">
              <w:rPr>
                <w:rFonts w:asciiTheme="minorEastAsia" w:hAnsiTheme="minorEastAsia" w:hint="eastAsia"/>
                <w:sz w:val="24"/>
                <w:szCs w:val="24"/>
              </w:rPr>
              <w:t>室卫生</w:t>
            </w:r>
            <w:proofErr w:type="gramEnd"/>
            <w:r w:rsidRPr="006D4373">
              <w:rPr>
                <w:rFonts w:asciiTheme="minorEastAsia" w:hAnsiTheme="minorEastAsia" w:hint="eastAsia"/>
                <w:sz w:val="24"/>
                <w:szCs w:val="24"/>
              </w:rPr>
              <w:t xml:space="preserve"> 10分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1、没有专人操作加工; (扣2分)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2、未设有专门的消毒设施责任人的; (扣2分)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3、专用冰箱、容器及刀、墩板、抹布未注明的 (扣2分)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4、容器及抹布使用前未清洗并消毒; (扣2分)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5、熟食间内存放杂物; (扣2分)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八、销售卫生21分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1、销售和供应变质、不洁食品; (扣9分)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2、直接入口食品没有根据卫生要求保温和冷藏; (扣2分)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3、未使用专用工具盛装食品; (扣1分)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4、备餐间内环境和容器不符合卫生要求，堆放杂物; (扣3分)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5、供餐前后未进行紫外线空气消毒; (扣2分)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6、供餐人员在供餐前未洗手不带口罩、帽子、手套。(扣4分)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九、冷藏设施卫生要求5分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lastRenderedPageBreak/>
              <w:t>1、冷藏的食品必须未分类存放，生熟混放; (扣2分)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2、冷藏设施未定</w:t>
            </w:r>
            <w:proofErr w:type="gramStart"/>
            <w:r w:rsidRPr="006D4373">
              <w:rPr>
                <w:rFonts w:asciiTheme="minorEastAsia" w:hAnsiTheme="minorEastAsia" w:hint="eastAsia"/>
                <w:sz w:val="24"/>
                <w:szCs w:val="24"/>
              </w:rPr>
              <w:t>期清理</w:t>
            </w:r>
            <w:proofErr w:type="gramEnd"/>
            <w:r w:rsidRPr="006D4373">
              <w:rPr>
                <w:rFonts w:asciiTheme="minorEastAsia" w:hAnsiTheme="minorEastAsia" w:hint="eastAsia"/>
                <w:sz w:val="24"/>
                <w:szCs w:val="24"/>
              </w:rPr>
              <w:t>保洁，有异味的; (扣2分)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3、冷藏设施内存放杂物和个人物品。(扣1分)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十、餐具清洗消毒9分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1、无专人负责餐具消毒的; (扣2分)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2、专用餐具消毒间及餐具清洗设备、设施卫生不洁的; (扣3分)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3、公用餐具消毒后没有存放专用保洁柜内; (扣2分)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4、清洗消毒后的餐具和容器不符合国家卫生标准。(扣2分)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十一、从业人员卫生5分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1、厨师团队人员未进行健康体检、卫生知识培训上岗的; (扣2分)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2、厨师团队人员穿戴不清洁的工作衣帽，头发外露，留长指甲，带戒指和涂指甲油; (扣1分)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3、厨师团队人员工作场所内吸烟，带手机，工作前及便后不洗手; (扣1分)</w:t>
            </w: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4、厨师团队人员带病伤(感染性疾病)上岗。(扣1分)</w:t>
            </w:r>
          </w:p>
          <w:p w:rsidR="00650D1C" w:rsidRPr="006D4373" w:rsidRDefault="00650D1C" w:rsidP="006721E4">
            <w:pPr>
              <w:rPr>
                <w:rFonts w:asciiTheme="minorEastAsia" w:hAnsiTheme="minorEastAsia"/>
                <w:b/>
                <w:bCs/>
                <w:sz w:val="24"/>
                <w:szCs w:val="24"/>
              </w:rPr>
            </w:pPr>
          </w:p>
        </w:tc>
        <w:tc>
          <w:tcPr>
            <w:tcW w:w="1110" w:type="dxa"/>
          </w:tcPr>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创业</w:t>
            </w:r>
            <w:r w:rsidRPr="006D4373">
              <w:rPr>
                <w:rFonts w:asciiTheme="minorEastAsia" w:hAnsiTheme="minorEastAsia"/>
                <w:sz w:val="24"/>
                <w:szCs w:val="24"/>
              </w:rPr>
              <w:t>餐厅每天做好卫生及食品</w:t>
            </w:r>
            <w:r w:rsidRPr="006D4373">
              <w:rPr>
                <w:rFonts w:asciiTheme="minorEastAsia" w:hAnsiTheme="minorEastAsia" w:hint="eastAsia"/>
                <w:sz w:val="24"/>
                <w:szCs w:val="24"/>
              </w:rPr>
              <w:t>安全</w:t>
            </w:r>
            <w:r w:rsidRPr="006D4373">
              <w:rPr>
                <w:rFonts w:asciiTheme="minorEastAsia" w:hAnsiTheme="minorEastAsia"/>
                <w:sz w:val="24"/>
                <w:szCs w:val="24"/>
              </w:rPr>
              <w:t>排</w:t>
            </w:r>
            <w:r w:rsidRPr="006D4373">
              <w:rPr>
                <w:rFonts w:asciiTheme="minorEastAsia" w:hAnsiTheme="minorEastAsia" w:hint="eastAsia"/>
                <w:sz w:val="24"/>
                <w:szCs w:val="24"/>
              </w:rPr>
              <w:t>查</w:t>
            </w:r>
            <w:r w:rsidRPr="006D4373">
              <w:rPr>
                <w:rFonts w:asciiTheme="minorEastAsia" w:hAnsiTheme="minorEastAsia"/>
                <w:sz w:val="24"/>
                <w:szCs w:val="24"/>
              </w:rPr>
              <w:t>登</w:t>
            </w:r>
            <w:r w:rsidRPr="006D4373">
              <w:rPr>
                <w:rFonts w:asciiTheme="minorEastAsia" w:hAnsiTheme="minorEastAsia"/>
                <w:sz w:val="24"/>
                <w:szCs w:val="24"/>
              </w:rPr>
              <w:lastRenderedPageBreak/>
              <w:t>记并存档</w:t>
            </w: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p>
          <w:p w:rsidR="00650D1C" w:rsidRPr="006D4373" w:rsidRDefault="00650D1C" w:rsidP="006721E4">
            <w:pPr>
              <w:rPr>
                <w:rFonts w:asciiTheme="minorEastAsia" w:hAnsiTheme="minorEastAsia"/>
                <w:sz w:val="24"/>
                <w:szCs w:val="24"/>
              </w:rPr>
            </w:pPr>
            <w:r w:rsidRPr="006D4373">
              <w:rPr>
                <w:rFonts w:asciiTheme="minorEastAsia" w:hAnsiTheme="minorEastAsia" w:hint="eastAsia"/>
                <w:sz w:val="24"/>
                <w:szCs w:val="24"/>
              </w:rPr>
              <w:t>创业</w:t>
            </w:r>
            <w:r w:rsidRPr="006D4373">
              <w:rPr>
                <w:rFonts w:asciiTheme="minorEastAsia" w:hAnsiTheme="minorEastAsia"/>
                <w:sz w:val="24"/>
                <w:szCs w:val="24"/>
              </w:rPr>
              <w:t>餐厅每天做好卫生及食品</w:t>
            </w:r>
            <w:r w:rsidRPr="006D4373">
              <w:rPr>
                <w:rFonts w:asciiTheme="minorEastAsia" w:hAnsiTheme="minorEastAsia" w:hint="eastAsia"/>
                <w:sz w:val="24"/>
                <w:szCs w:val="24"/>
              </w:rPr>
              <w:t>安全</w:t>
            </w:r>
            <w:r w:rsidRPr="006D4373">
              <w:rPr>
                <w:rFonts w:asciiTheme="minorEastAsia" w:hAnsiTheme="minorEastAsia"/>
                <w:sz w:val="24"/>
                <w:szCs w:val="24"/>
              </w:rPr>
              <w:t>排</w:t>
            </w:r>
            <w:r w:rsidRPr="006D4373">
              <w:rPr>
                <w:rFonts w:asciiTheme="minorEastAsia" w:hAnsiTheme="minorEastAsia" w:hint="eastAsia"/>
                <w:sz w:val="24"/>
                <w:szCs w:val="24"/>
              </w:rPr>
              <w:t>查</w:t>
            </w:r>
            <w:r w:rsidRPr="006D4373">
              <w:rPr>
                <w:rFonts w:asciiTheme="minorEastAsia" w:hAnsiTheme="minorEastAsia"/>
                <w:sz w:val="24"/>
                <w:szCs w:val="24"/>
              </w:rPr>
              <w:t>登记并存档</w:t>
            </w:r>
          </w:p>
        </w:tc>
      </w:tr>
    </w:tbl>
    <w:p w:rsidR="00E4427E" w:rsidRPr="002E3710" w:rsidRDefault="00E4427E" w:rsidP="007F360B">
      <w:pPr>
        <w:widowControl/>
        <w:shd w:val="clear" w:color="auto" w:fill="FFFFFF"/>
        <w:spacing w:line="360" w:lineRule="auto"/>
        <w:ind w:firstLineChars="150" w:firstLine="361"/>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lastRenderedPageBreak/>
        <w:t>六、验收标准</w:t>
      </w:r>
    </w:p>
    <w:p w:rsidR="007F360B" w:rsidRPr="007F360B" w:rsidRDefault="007F360B" w:rsidP="007F360B">
      <w:pPr>
        <w:spacing w:line="360" w:lineRule="auto"/>
        <w:ind w:firstLineChars="200" w:firstLine="480"/>
        <w:contextualSpacing/>
        <w:rPr>
          <w:rFonts w:asciiTheme="minorEastAsia" w:hAnsiTheme="minorEastAsia" w:cs="仿宋_GB2312"/>
          <w:sz w:val="24"/>
          <w:szCs w:val="24"/>
          <w:lang w:val="zh-CN"/>
        </w:rPr>
      </w:pPr>
      <w:r w:rsidRPr="007F360B">
        <w:rPr>
          <w:rFonts w:asciiTheme="minorEastAsia" w:hAnsiTheme="minorEastAsia" w:cs="仿宋_GB2312" w:hint="eastAsia"/>
          <w:sz w:val="24"/>
          <w:szCs w:val="24"/>
          <w:lang w:val="zh-CN"/>
        </w:rPr>
        <w:t>由采购人成立验收小组,依据合同、招标文件及中标人投标文件每月</w:t>
      </w:r>
      <w:r w:rsidRPr="007F360B">
        <w:rPr>
          <w:rFonts w:asciiTheme="minorEastAsia" w:hAnsiTheme="minorEastAsia" w:cs="仿宋_GB2312"/>
          <w:sz w:val="24"/>
          <w:szCs w:val="24"/>
          <w:lang w:val="zh-CN"/>
        </w:rPr>
        <w:t>不定时对厨师团队</w:t>
      </w:r>
      <w:r w:rsidRPr="007F360B">
        <w:rPr>
          <w:rFonts w:asciiTheme="minorEastAsia" w:hAnsiTheme="minorEastAsia" w:cs="仿宋_GB2312" w:hint="eastAsia"/>
          <w:sz w:val="24"/>
          <w:szCs w:val="24"/>
          <w:lang w:val="zh-CN"/>
        </w:rPr>
        <w:t>进行考核</w:t>
      </w:r>
      <w:r w:rsidRPr="007F360B">
        <w:rPr>
          <w:rFonts w:asciiTheme="minorEastAsia" w:hAnsiTheme="minorEastAsia" w:cs="仿宋_GB2312"/>
          <w:sz w:val="24"/>
          <w:szCs w:val="24"/>
          <w:lang w:val="zh-CN"/>
        </w:rPr>
        <w:t>，并对食品质量</w:t>
      </w:r>
      <w:r w:rsidRPr="007F360B">
        <w:rPr>
          <w:rFonts w:asciiTheme="minorEastAsia" w:hAnsiTheme="minorEastAsia" w:cs="仿宋_GB2312" w:hint="eastAsia"/>
          <w:sz w:val="24"/>
          <w:szCs w:val="24"/>
          <w:lang w:val="zh-CN"/>
        </w:rPr>
        <w:t>、卫生</w:t>
      </w:r>
      <w:r w:rsidRPr="007F360B">
        <w:rPr>
          <w:rFonts w:asciiTheme="minorEastAsia" w:hAnsiTheme="minorEastAsia" w:cs="仿宋_GB2312"/>
          <w:sz w:val="24"/>
          <w:szCs w:val="24"/>
          <w:lang w:val="zh-CN"/>
        </w:rPr>
        <w:t>状况</w:t>
      </w:r>
      <w:r w:rsidRPr="007F360B">
        <w:rPr>
          <w:rFonts w:asciiTheme="minorEastAsia" w:hAnsiTheme="minorEastAsia" w:cs="仿宋_GB2312" w:hint="eastAsia"/>
          <w:sz w:val="24"/>
          <w:szCs w:val="24"/>
          <w:lang w:val="zh-CN"/>
        </w:rPr>
        <w:t>、</w:t>
      </w:r>
      <w:r w:rsidRPr="007F360B">
        <w:rPr>
          <w:rFonts w:asciiTheme="minorEastAsia" w:hAnsiTheme="minorEastAsia" w:cs="仿宋_GB2312"/>
          <w:sz w:val="24"/>
          <w:szCs w:val="24"/>
          <w:lang w:val="zh-CN"/>
        </w:rPr>
        <w:t>安全情况进行检查</w:t>
      </w:r>
      <w:r w:rsidRPr="007F360B">
        <w:rPr>
          <w:rFonts w:asciiTheme="minorEastAsia" w:hAnsiTheme="minorEastAsia" w:cs="仿宋_GB2312" w:hint="eastAsia"/>
          <w:sz w:val="24"/>
          <w:szCs w:val="24"/>
          <w:lang w:val="zh-CN"/>
        </w:rPr>
        <w:t>。</w:t>
      </w:r>
    </w:p>
    <w:p w:rsidR="00E4427E" w:rsidRPr="002E3710"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7F360B">
        <w:rPr>
          <w:rFonts w:asciiTheme="minorEastAsia" w:eastAsiaTheme="minorEastAsia" w:hAnsiTheme="minorEastAsia" w:cs="黑体" w:hint="eastAsia"/>
          <w:b/>
          <w:bCs/>
          <w:color w:val="000000"/>
          <w:shd w:val="clear" w:color="auto" w:fill="FFFFFF"/>
        </w:rPr>
        <w:t xml:space="preserve"> </w:t>
      </w:r>
      <w:r w:rsidR="007F360B" w:rsidRPr="007F360B">
        <w:rPr>
          <w:rFonts w:asciiTheme="minorEastAsia" w:eastAsiaTheme="minorEastAsia" w:hAnsiTheme="minorEastAsia" w:cs="仿宋_GB2312" w:hint="eastAsia"/>
          <w:b/>
          <w:color w:val="000000"/>
          <w:sz w:val="21"/>
          <w:szCs w:val="21"/>
          <w:shd w:val="clear" w:color="auto" w:fill="FFFFFF"/>
        </w:rPr>
        <w:t>341.34万元（共计3年），113.78万元/年。</w:t>
      </w:r>
      <w:r w:rsidRPr="0067638E">
        <w:rPr>
          <w:rFonts w:asciiTheme="minorEastAsia" w:eastAsiaTheme="minorEastAsia" w:hAnsiTheme="minorEastAsia" w:cs="黑体" w:hint="eastAsia"/>
          <w:b/>
          <w:bCs/>
          <w:color w:val="000000"/>
          <w:shd w:val="clear" w:color="auto" w:fill="FFFFFF"/>
        </w:rPr>
        <w:t>元。最高限价</w:t>
      </w:r>
      <w:r w:rsidR="007F360B" w:rsidRPr="007F360B">
        <w:rPr>
          <w:rFonts w:asciiTheme="minorEastAsia" w:eastAsiaTheme="minorEastAsia" w:hAnsiTheme="minorEastAsia" w:cs="仿宋_GB2312" w:hint="eastAsia"/>
          <w:b/>
          <w:color w:val="000000"/>
          <w:sz w:val="21"/>
          <w:szCs w:val="21"/>
          <w:shd w:val="clear" w:color="auto" w:fill="FFFFFF"/>
        </w:rPr>
        <w:t>341.34万元（共计3年），113.78万元/年。</w:t>
      </w:r>
      <w:r w:rsidRPr="0067638E">
        <w:rPr>
          <w:rFonts w:asciiTheme="minorEastAsia" w:eastAsiaTheme="minorEastAsia" w:hAnsiTheme="minorEastAsia" w:cs="宋体" w:hint="eastAsia"/>
          <w:b/>
          <w:color w:val="000000"/>
          <w:kern w:val="0"/>
          <w:lang w:val="zh-CN"/>
        </w:rPr>
        <w:t>超出最高限价的投标无效。</w:t>
      </w:r>
    </w:p>
    <w:p w:rsidR="00E4427E" w:rsidRPr="0067638E"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7F360B">
        <w:rPr>
          <w:rFonts w:asciiTheme="minorEastAsia" w:hAnsiTheme="minorEastAsia" w:cs="宋体" w:hint="eastAsia"/>
          <w:color w:val="000000"/>
          <w:kern w:val="0"/>
          <w:sz w:val="24"/>
          <w:szCs w:val="24"/>
          <w:lang w:val="zh-CN"/>
        </w:rPr>
        <w:t>银行转账</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7F360B">
        <w:rPr>
          <w:rFonts w:asciiTheme="minorEastAsia" w:hAnsiTheme="minorEastAsia" w:cs="宋体" w:hint="eastAsia"/>
          <w:color w:val="000000"/>
          <w:kern w:val="0"/>
          <w:sz w:val="24"/>
          <w:szCs w:val="24"/>
          <w:lang w:val="zh-CN"/>
        </w:rPr>
        <w:t>按照中标金额，分36个月，每月平均支付费用，节假日等特殊时间顺延支付。</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7F360B">
              <w:rPr>
                <w:rFonts w:asciiTheme="minorEastAsia" w:hAnsiTheme="minorEastAsia" w:cs="仿宋_GB2312" w:hint="eastAsia"/>
                <w:szCs w:val="21"/>
              </w:rPr>
              <w:t>创业服务中心机关餐厅厨师团队劳务费</w:t>
            </w:r>
            <w:r w:rsidR="005254B5" w:rsidRPr="004015A4">
              <w:rPr>
                <w:rFonts w:asciiTheme="minorEastAsia" w:hAnsiTheme="minorEastAsia" w:cs="仿宋_GB2312" w:hint="eastAsia"/>
                <w:color w:val="000000"/>
                <w:szCs w:val="21"/>
                <w:shd w:val="clear" w:color="auto" w:fill="FFFFFF"/>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8E08E1">
              <w:rPr>
                <w:rFonts w:asciiTheme="minorEastAsia" w:hAnsiTheme="minorEastAsia" w:cs="仿宋_GB2312" w:hint="eastAsia"/>
                <w:szCs w:val="21"/>
              </w:rPr>
              <w:t>083</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7F360B">
              <w:rPr>
                <w:rFonts w:asciiTheme="minorEastAsia" w:hAnsiTheme="minorEastAsia" w:cs="仿宋_GB2312" w:hint="eastAsia"/>
                <w:szCs w:val="21"/>
              </w:rPr>
              <w:t>许昌市创业服务中心机关餐厅厨师团队</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7F360B">
              <w:rPr>
                <w:rFonts w:asciiTheme="minorEastAsia" w:hAnsiTheme="minorEastAsia" w:cs="仿宋_GB2312" w:hint="eastAsia"/>
                <w:szCs w:val="21"/>
              </w:rPr>
              <w:t>许昌市龙兴路与竹林路交叉口创业服务中心</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7F360B">
              <w:rPr>
                <w:rFonts w:asciiTheme="minorEastAsia" w:hAnsiTheme="minorEastAsia" w:cs="仿宋_GB2312" w:hint="eastAsia"/>
                <w:szCs w:val="21"/>
              </w:rPr>
              <w:t>许昌市机关事务管理局机关服务中心</w:t>
            </w:r>
          </w:p>
          <w:p w:rsidR="007F360B" w:rsidRPr="005B1804" w:rsidRDefault="00E4427E" w:rsidP="007F360B">
            <w:pPr>
              <w:pStyle w:val="a7"/>
              <w:widowControl/>
              <w:shd w:val="clear" w:color="auto" w:fill="FFFFFF"/>
              <w:spacing w:line="360" w:lineRule="auto"/>
              <w:contextualSpacing/>
              <w:jc w:val="left"/>
              <w:rPr>
                <w:rFonts w:asciiTheme="minorEastAsia" w:eastAsiaTheme="minorEastAsia" w:hAnsiTheme="minorEastAsia" w:cs="仿宋_GB2312"/>
                <w:sz w:val="21"/>
                <w:szCs w:val="21"/>
              </w:rPr>
            </w:pPr>
            <w:r w:rsidRPr="007F360B">
              <w:rPr>
                <w:rFonts w:asciiTheme="minorEastAsia" w:eastAsiaTheme="minorEastAsia" w:hAnsiTheme="minorEastAsia" w:cs="仿宋_GB2312" w:hint="eastAsia"/>
                <w:sz w:val="21"/>
                <w:szCs w:val="21"/>
              </w:rPr>
              <w:t>地址：</w:t>
            </w:r>
            <w:r w:rsidR="007F360B" w:rsidRPr="005B1804">
              <w:rPr>
                <w:rFonts w:asciiTheme="minorEastAsia" w:eastAsiaTheme="minorEastAsia" w:hAnsiTheme="minorEastAsia" w:cs="仿宋_GB2312" w:hint="eastAsia"/>
                <w:sz w:val="21"/>
                <w:szCs w:val="21"/>
              </w:rPr>
              <w:t>许昌市龙兴路与竹林路交叉口BC连廊101室。</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7F360B">
              <w:rPr>
                <w:rFonts w:asciiTheme="minorEastAsia" w:hAnsiTheme="minorEastAsia" w:cs="仿宋_GB2312" w:hint="eastAsia"/>
                <w:szCs w:val="21"/>
              </w:rPr>
              <w:t xml:space="preserve">袁永军            </w:t>
            </w:r>
            <w:r w:rsidRPr="002A4363">
              <w:rPr>
                <w:rFonts w:asciiTheme="minorEastAsia" w:hAnsiTheme="minorEastAsia" w:cs="仿宋_GB2312" w:hint="eastAsia"/>
                <w:szCs w:val="21"/>
              </w:rPr>
              <w:t>电话：</w:t>
            </w:r>
            <w:r w:rsidR="007F360B">
              <w:rPr>
                <w:rFonts w:asciiTheme="minorEastAsia" w:hAnsiTheme="minorEastAsia" w:cs="仿宋_GB2312" w:hint="eastAsia"/>
                <w:szCs w:val="21"/>
              </w:rPr>
              <w:t>15936387222</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Pr="007F360B"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7F360B">
              <w:rPr>
                <w:rFonts w:asciiTheme="minorEastAsia" w:hAnsiTheme="minorEastAsia" w:cs="仿宋_GB2312" w:hint="eastAsia"/>
                <w:szCs w:val="21"/>
              </w:rPr>
              <w:t>许昌市龙兴路与竹林路</w:t>
            </w:r>
            <w:proofErr w:type="gramStart"/>
            <w:r w:rsidRPr="007F360B">
              <w:rPr>
                <w:rFonts w:asciiTheme="minorEastAsia" w:hAnsiTheme="minorEastAsia" w:cs="仿宋_GB2312" w:hint="eastAsia"/>
                <w:szCs w:val="21"/>
              </w:rPr>
              <w:t>交汇处公</w:t>
            </w:r>
            <w:r w:rsidR="00FF407A" w:rsidRPr="007F360B">
              <w:rPr>
                <w:rFonts w:asciiTheme="minorEastAsia" w:hAnsiTheme="minorEastAsia" w:cs="仿宋_GB2312" w:hint="eastAsia"/>
                <w:szCs w:val="21"/>
              </w:rPr>
              <w:t>创业</w:t>
            </w:r>
            <w:proofErr w:type="gramEnd"/>
            <w:r w:rsidR="00FF407A" w:rsidRPr="007F360B">
              <w:rPr>
                <w:rFonts w:asciiTheme="minorEastAsia" w:hAnsiTheme="minorEastAsia" w:cs="仿宋_GB2312" w:hint="eastAsia"/>
                <w:szCs w:val="21"/>
              </w:rPr>
              <w:t>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7F360B">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7F360B">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7F360B">
              <w:rPr>
                <w:rFonts w:asciiTheme="minorEastAsia" w:hAnsiTheme="minorEastAsia" w:hint="eastAsia"/>
                <w:bCs/>
                <w:szCs w:val="21"/>
              </w:rPr>
              <w:t>①2018年度</w:t>
            </w:r>
            <w:r w:rsidR="00664179" w:rsidRPr="007F360B">
              <w:rPr>
                <w:rFonts w:asciiTheme="minorEastAsia" w:hAnsiTheme="minorEastAsia" w:hint="eastAsia"/>
                <w:bCs/>
                <w:szCs w:val="21"/>
              </w:rPr>
              <w:t>或2019年度</w:t>
            </w:r>
            <w:r w:rsidRPr="007F360B">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7F360B"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68395B"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68395B"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7F360B" w:rsidP="007F360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341.34</w:t>
            </w:r>
            <w:r w:rsidR="00E4427E" w:rsidRPr="002A4363">
              <w:rPr>
                <w:rFonts w:asciiTheme="minorEastAsia" w:hAnsiTheme="minorEastAsia" w:cs="宋体" w:hint="eastAsia"/>
                <w:bCs/>
                <w:szCs w:val="21"/>
                <w:lang w:val="zh-CN"/>
              </w:rPr>
              <w:t>元</w:t>
            </w:r>
            <w:r>
              <w:rPr>
                <w:rFonts w:asciiTheme="minorEastAsia" w:hAnsiTheme="minorEastAsia" w:cs="宋体" w:hint="eastAsia"/>
                <w:bCs/>
                <w:szCs w:val="21"/>
                <w:lang w:val="zh-CN"/>
              </w:rPr>
              <w:t>（共计3年）</w:t>
            </w:r>
            <w:r w:rsidR="00E4427E" w:rsidRPr="002A4363">
              <w:rPr>
                <w:rFonts w:asciiTheme="minorEastAsia" w:hAnsiTheme="minorEastAsia" w:cs="宋体" w:hint="eastAsia"/>
                <w:bCs/>
                <w:szCs w:val="21"/>
                <w:lang w:val="zh-CN"/>
              </w:rPr>
              <w:t>，</w:t>
            </w:r>
            <w:r>
              <w:rPr>
                <w:rFonts w:asciiTheme="minorEastAsia" w:hAnsiTheme="minorEastAsia" w:cs="宋体" w:hint="eastAsia"/>
                <w:bCs/>
                <w:szCs w:val="21"/>
                <w:lang w:val="zh-CN"/>
              </w:rPr>
              <w:t>113.78万元/年。</w:t>
            </w:r>
            <w:r w:rsidR="00E4427E" w:rsidRPr="002A4363">
              <w:rPr>
                <w:rFonts w:asciiTheme="minorEastAsia" w:hAnsiTheme="minorEastAsia" w:cs="宋体" w:hint="eastAsia"/>
                <w:bCs/>
                <w:szCs w:val="21"/>
                <w:lang w:val="zh-CN"/>
              </w:rPr>
              <w:t>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68395B"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68395B"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68395B"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68395B"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8E08E1" w:rsidP="008E08E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E4427E"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20</w:t>
            </w:r>
            <w:r w:rsidR="00E4427E"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6236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8E08E1">
              <w:rPr>
                <w:rFonts w:asciiTheme="minorEastAsia" w:hAnsiTheme="minorEastAsia" w:cs="仿宋_GB2312" w:hint="eastAsia"/>
                <w:color w:val="000000"/>
                <w:szCs w:val="21"/>
              </w:rPr>
              <w:t>四</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7F360B">
              <w:rPr>
                <w:rFonts w:asciiTheme="minorEastAsia" w:hAnsiTheme="minorEastAsia" w:cs="Arial" w:hint="eastAsia"/>
                <w:b/>
                <w:szCs w:val="21"/>
              </w:rPr>
              <w:t>本项目采用远程不见面开标，投标人无须到交易中心现场</w:t>
            </w:r>
            <w:r w:rsidRPr="007F360B">
              <w:rPr>
                <w:rFonts w:asciiTheme="minorEastAsia" w:hAnsiTheme="minorEastAsia" w:cs="Arial" w:hint="eastAsia"/>
                <w:szCs w:val="21"/>
              </w:rPr>
              <w:t>）</w:t>
            </w:r>
            <w:r w:rsidRPr="007F360B">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7F360B" w:rsidRDefault="0068395B" w:rsidP="00EF6AB8">
            <w:pPr>
              <w:autoSpaceDE w:val="0"/>
              <w:autoSpaceDN w:val="0"/>
              <w:adjustRightInd w:val="0"/>
              <w:spacing w:line="360" w:lineRule="auto"/>
              <w:rPr>
                <w:rFonts w:asciiTheme="minorEastAsia" w:hAnsiTheme="minorEastAsia" w:cs="宋体"/>
                <w:szCs w:val="21"/>
              </w:rPr>
            </w:pPr>
            <w:r w:rsidRPr="007F360B">
              <w:rPr>
                <w:rFonts w:ascii="新宋体" w:eastAsia="新宋体" w:hAnsi="新宋体"/>
                <w:b/>
                <w:szCs w:val="21"/>
              </w:rPr>
              <w:fldChar w:fldCharType="begin"/>
            </w:r>
            <w:r w:rsidR="00E4427E" w:rsidRPr="007F360B">
              <w:rPr>
                <w:rFonts w:ascii="新宋体" w:eastAsia="新宋体" w:hAnsi="新宋体"/>
                <w:b/>
                <w:szCs w:val="21"/>
              </w:rPr>
              <w:instrText xml:space="preserve"> </w:instrText>
            </w:r>
            <w:r w:rsidR="00E4427E" w:rsidRPr="007F360B">
              <w:rPr>
                <w:rFonts w:ascii="新宋体" w:eastAsia="新宋体" w:hAnsi="新宋体" w:hint="eastAsia"/>
                <w:b/>
                <w:szCs w:val="21"/>
              </w:rPr>
              <w:instrText>eq \o\ac(□,√)</w:instrText>
            </w:r>
            <w:r w:rsidRPr="007F360B">
              <w:rPr>
                <w:rFonts w:ascii="新宋体" w:eastAsia="新宋体" w:hAnsi="新宋体"/>
                <w:b/>
                <w:szCs w:val="21"/>
              </w:rPr>
              <w:fldChar w:fldCharType="end"/>
            </w:r>
            <w:r w:rsidR="00E4427E" w:rsidRPr="007F360B">
              <w:rPr>
                <w:rFonts w:ascii="新宋体" w:eastAsia="新宋体" w:hAnsi="新宋体" w:hint="eastAsia"/>
                <w:szCs w:val="21"/>
              </w:rPr>
              <w:t>电子投标文件：成功上传至《全国公共资源交易平台（河南省·许昌市）》公共资源交易系统加密电子投标文件1份</w:t>
            </w:r>
            <w:r w:rsidR="00E4427E" w:rsidRPr="007F360B">
              <w:rPr>
                <w:rFonts w:hAnsi="宋体" w:cs="宋体" w:hint="eastAsia"/>
                <w:szCs w:val="21"/>
                <w:lang w:val="zh-CN"/>
              </w:rPr>
              <w:t>（文件格式为：</w:t>
            </w:r>
            <w:r w:rsidR="00E4427E" w:rsidRPr="007F360B">
              <w:rPr>
                <w:rFonts w:hAnsi="宋体" w:cs="宋体" w:hint="eastAsia"/>
                <w:szCs w:val="21"/>
                <w:lang w:val="zh-CN"/>
              </w:rPr>
              <w:t xml:space="preserve"> XXX</w:t>
            </w:r>
            <w:r w:rsidR="00E4427E" w:rsidRPr="007F360B">
              <w:rPr>
                <w:rFonts w:hAnsi="宋体" w:cs="宋体" w:hint="eastAsia"/>
                <w:szCs w:val="21"/>
                <w:lang w:val="zh-CN"/>
              </w:rPr>
              <w:t>公司</w:t>
            </w:r>
            <w:r w:rsidR="00E4427E" w:rsidRPr="007F360B">
              <w:rPr>
                <w:rFonts w:hAnsi="宋体" w:cs="宋体" w:hint="eastAsia"/>
                <w:szCs w:val="21"/>
                <w:lang w:val="zh-CN"/>
              </w:rPr>
              <w:t>XXX</w:t>
            </w:r>
            <w:r w:rsidR="00E4427E" w:rsidRPr="007F360B">
              <w:rPr>
                <w:rFonts w:hAnsi="宋体" w:cs="宋体" w:hint="eastAsia"/>
                <w:szCs w:val="21"/>
                <w:lang w:val="zh-CN"/>
              </w:rPr>
              <w:t>项目编号</w:t>
            </w:r>
            <w:r w:rsidR="00E4427E" w:rsidRPr="007F360B">
              <w:rPr>
                <w:rFonts w:hAnsi="宋体" w:cs="宋体" w:hint="eastAsia"/>
                <w:szCs w:val="21"/>
                <w:lang w:val="zh-CN"/>
              </w:rPr>
              <w:t>.file</w:t>
            </w:r>
            <w:r w:rsidR="00E4427E" w:rsidRPr="007F360B">
              <w:rPr>
                <w:rFonts w:hAnsi="宋体" w:cs="宋体" w:hint="eastAsia"/>
                <w:szCs w:val="21"/>
                <w:lang w:val="zh-CN"/>
              </w:rPr>
              <w:t>）。</w:t>
            </w:r>
          </w:p>
          <w:p w:rsidR="00E4427E" w:rsidRPr="002A4363" w:rsidRDefault="00D70436" w:rsidP="00EF6AB8">
            <w:pPr>
              <w:autoSpaceDE w:val="0"/>
              <w:autoSpaceDN w:val="0"/>
              <w:adjustRightInd w:val="0"/>
              <w:spacing w:line="360" w:lineRule="auto"/>
              <w:rPr>
                <w:rFonts w:ascii="新宋体" w:eastAsia="新宋体" w:hAnsi="新宋体"/>
                <w:szCs w:val="21"/>
              </w:rPr>
            </w:pPr>
            <w:r w:rsidRPr="007F360B">
              <w:rPr>
                <w:rFonts w:asciiTheme="minorEastAsia" w:hAnsiTheme="minorEastAsia" w:cs="宋体" w:hint="eastAsia"/>
                <w:b/>
                <w:bCs/>
                <w:szCs w:val="21"/>
                <w:lang w:val="zh-CN"/>
              </w:rPr>
              <w:t>□</w:t>
            </w:r>
            <w:r w:rsidR="00E4427E" w:rsidRPr="007F360B">
              <w:rPr>
                <w:rFonts w:ascii="新宋体" w:eastAsia="新宋体" w:hAnsi="新宋体" w:hint="eastAsia"/>
                <w:szCs w:val="21"/>
              </w:rPr>
              <w:t>纸质投标</w:t>
            </w:r>
            <w:r w:rsidR="00E4427E" w:rsidRPr="002A4363">
              <w:rPr>
                <w:rFonts w:ascii="新宋体" w:eastAsia="新宋体" w:hAnsi="新宋体" w:hint="eastAsia"/>
                <w:szCs w:val="21"/>
              </w:rPr>
              <w:t>文件：</w:t>
            </w:r>
            <w:r w:rsidR="00E4427E" w:rsidRPr="002A4363">
              <w:rPr>
                <w:rFonts w:asciiTheme="minorEastAsia" w:hAnsiTheme="minorEastAsia" w:cs="仿宋_GB2312" w:hint="eastAsia"/>
                <w:szCs w:val="21"/>
              </w:rPr>
              <w:t>正本</w:t>
            </w:r>
            <w:r w:rsidR="00E4427E" w:rsidRPr="002A4363">
              <w:rPr>
                <w:rFonts w:asciiTheme="minorEastAsia" w:hAnsiTheme="minorEastAsia" w:cs="仿宋_GB2312" w:hint="eastAsia"/>
                <w:b/>
                <w:szCs w:val="21"/>
              </w:rPr>
              <w:t>一</w:t>
            </w:r>
            <w:r w:rsidR="00E4427E" w:rsidRPr="002A4363">
              <w:rPr>
                <w:rFonts w:asciiTheme="minorEastAsia" w:hAnsiTheme="minorEastAsia" w:cs="仿宋_GB2312" w:hint="eastAsia"/>
                <w:szCs w:val="21"/>
              </w:rPr>
              <w:t>份，副本</w:t>
            </w:r>
            <w:r w:rsidR="00E4427E" w:rsidRPr="002A4363">
              <w:rPr>
                <w:rFonts w:asciiTheme="minorEastAsia" w:hAnsiTheme="minorEastAsia" w:cs="仿宋_GB2312" w:hint="eastAsia"/>
                <w:szCs w:val="21"/>
                <w:u w:val="single"/>
              </w:rPr>
              <w:t xml:space="preserve"> </w:t>
            </w:r>
            <w:r w:rsidR="00E4427E">
              <w:rPr>
                <w:rFonts w:asciiTheme="minorEastAsia" w:hAnsiTheme="minorEastAsia" w:cs="仿宋_GB2312" w:hint="eastAsia"/>
                <w:szCs w:val="21"/>
                <w:u w:val="single"/>
              </w:rPr>
              <w:t>一</w:t>
            </w:r>
            <w:r w:rsidR="00E4427E" w:rsidRPr="002A4363">
              <w:rPr>
                <w:rFonts w:asciiTheme="minorEastAsia" w:hAnsiTheme="minorEastAsia" w:cs="仿宋_GB2312" w:hint="eastAsia"/>
                <w:szCs w:val="21"/>
                <w:u w:val="single"/>
              </w:rPr>
              <w:t xml:space="preserve"> </w:t>
            </w:r>
            <w:r w:rsidR="00E4427E" w:rsidRPr="002A4363">
              <w:rPr>
                <w:rFonts w:asciiTheme="minorEastAsia" w:hAnsiTheme="minorEastAsia" w:cs="仿宋_GB2312" w:hint="eastAsia"/>
                <w:szCs w:val="21"/>
              </w:rPr>
              <w:t>份。使用</w:t>
            </w:r>
            <w:r w:rsidR="00E4427E" w:rsidRPr="002A4363">
              <w:rPr>
                <w:rFonts w:ascii="新宋体" w:eastAsia="新宋体" w:hAnsi="新宋体" w:hint="eastAsia"/>
                <w:szCs w:val="21"/>
              </w:rPr>
              <w:t>格式为“投标文件（供打印）.PDF”的文件</w:t>
            </w:r>
            <w:r w:rsidR="005965CF">
              <w:rPr>
                <w:rFonts w:ascii="新宋体" w:eastAsia="新宋体" w:hAnsi="新宋体" w:hint="eastAsia"/>
                <w:szCs w:val="21"/>
              </w:rPr>
              <w:t>。</w:t>
            </w:r>
          </w:p>
          <w:p w:rsidR="00E4427E" w:rsidRPr="002A436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lastRenderedPageBreak/>
              <w:t>签署盖章</w:t>
            </w:r>
          </w:p>
        </w:tc>
        <w:tc>
          <w:tcPr>
            <w:tcW w:w="6813" w:type="dxa"/>
            <w:vAlign w:val="center"/>
          </w:tcPr>
          <w:p w:rsidR="00E4427E" w:rsidRPr="002A4363" w:rsidRDefault="0068395B"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lastRenderedPageBreak/>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7F360B">
              <w:rPr>
                <w:rFonts w:asciiTheme="minorEastAsia" w:hAnsiTheme="minorEastAsia" w:cs="宋体" w:hint="eastAsia"/>
                <w:b/>
                <w:bCs/>
                <w:szCs w:val="21"/>
                <w:lang w:val="zh-CN"/>
              </w:rPr>
              <w:t>□</w:t>
            </w:r>
            <w:r w:rsidR="00E4427E" w:rsidRPr="007F360B">
              <w:rPr>
                <w:rFonts w:ascii="新宋体" w:eastAsia="新宋体" w:hAnsi="新宋体" w:hint="eastAsia"/>
                <w:szCs w:val="21"/>
              </w:rPr>
              <w:t>纸</w:t>
            </w:r>
            <w:r w:rsidR="00E4427E" w:rsidRPr="002A4363">
              <w:rPr>
                <w:rFonts w:ascii="新宋体" w:eastAsia="新宋体" w:hAnsi="新宋体" w:hint="eastAsia"/>
                <w:szCs w:val="21"/>
              </w:rPr>
              <w:t>质投标文件：投标文件封面加盖投标人公章（投标文件是指投标人</w:t>
            </w:r>
            <w:r w:rsidR="00E4427E" w:rsidRPr="002A4363">
              <w:rPr>
                <w:rFonts w:ascii="新宋体" w:eastAsia="新宋体" w:hAnsi="新宋体" w:hint="eastAsia"/>
                <w:szCs w:val="21"/>
              </w:rPr>
              <w:lastRenderedPageBreak/>
              <w:t>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lastRenderedPageBreak/>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68395B"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68395B"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68395B"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46431C">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0046431C">
              <w:rPr>
                <w:rFonts w:ascii="新宋体" w:eastAsia="新宋体" w:hAnsi="新宋体" w:hint="eastAsia"/>
                <w:szCs w:val="21"/>
                <w:u w:val="single"/>
              </w:rPr>
              <w:t xml:space="preserve">    </w:t>
            </w:r>
            <w:r w:rsidRPr="00315B02">
              <w:rPr>
                <w:rFonts w:ascii="新宋体" w:eastAsia="新宋体" w:hAnsi="新宋体" w:hint="eastAsia"/>
                <w:szCs w:val="21"/>
              </w:rPr>
              <w:t>%</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68395B"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1B23A9">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w:t>
            </w:r>
            <w:r w:rsidR="001B23A9">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1B23A9" w:rsidRDefault="0068395B" w:rsidP="00EF6AB8">
            <w:pPr>
              <w:autoSpaceDE w:val="0"/>
              <w:autoSpaceDN w:val="0"/>
              <w:adjustRightInd w:val="0"/>
              <w:spacing w:line="360" w:lineRule="auto"/>
              <w:contextualSpacing/>
              <w:rPr>
                <w:rFonts w:hAnsi="宋体" w:cs="宋体"/>
                <w:szCs w:val="21"/>
                <w:lang w:val="zh-CN"/>
              </w:rPr>
            </w:pPr>
            <w:r w:rsidRPr="001B23A9">
              <w:rPr>
                <w:rFonts w:asciiTheme="minorEastAsia" w:hAnsiTheme="minorEastAsia" w:cs="宋体"/>
                <w:b/>
                <w:kern w:val="0"/>
                <w:szCs w:val="21"/>
                <w:lang w:val="zh-CN"/>
              </w:rPr>
              <w:fldChar w:fldCharType="begin"/>
            </w:r>
            <w:r w:rsidR="00E4427E" w:rsidRPr="001B23A9">
              <w:rPr>
                <w:rFonts w:asciiTheme="minorEastAsia" w:hAnsiTheme="minorEastAsia" w:cs="宋体"/>
                <w:b/>
                <w:kern w:val="0"/>
                <w:szCs w:val="21"/>
                <w:lang w:val="zh-CN"/>
              </w:rPr>
              <w:instrText xml:space="preserve"> </w:instrText>
            </w:r>
            <w:r w:rsidR="00E4427E" w:rsidRPr="001B23A9">
              <w:rPr>
                <w:rFonts w:asciiTheme="minorEastAsia" w:hAnsiTheme="minorEastAsia" w:cs="宋体" w:hint="eastAsia"/>
                <w:b/>
                <w:kern w:val="0"/>
                <w:szCs w:val="21"/>
                <w:lang w:val="zh-CN"/>
              </w:rPr>
              <w:instrText>eq \o\ac(□,</w:instrText>
            </w:r>
            <w:r w:rsidR="00E4427E" w:rsidRPr="001B23A9">
              <w:rPr>
                <w:rFonts w:asciiTheme="minorEastAsia" w:hAnsiTheme="minorEastAsia" w:cs="宋体" w:hint="eastAsia"/>
                <w:b/>
                <w:kern w:val="0"/>
                <w:position w:val="2"/>
                <w:szCs w:val="21"/>
                <w:lang w:val="zh-CN"/>
              </w:rPr>
              <w:instrText>√</w:instrText>
            </w:r>
            <w:r w:rsidR="00E4427E" w:rsidRPr="001B23A9">
              <w:rPr>
                <w:rFonts w:asciiTheme="minorEastAsia" w:hAnsiTheme="minorEastAsia" w:cs="宋体" w:hint="eastAsia"/>
                <w:b/>
                <w:kern w:val="0"/>
                <w:szCs w:val="21"/>
                <w:lang w:val="zh-CN"/>
              </w:rPr>
              <w:instrText>)</w:instrText>
            </w:r>
            <w:r w:rsidRPr="001B23A9">
              <w:rPr>
                <w:rFonts w:asciiTheme="minorEastAsia" w:hAnsiTheme="minorEastAsia" w:cs="宋体"/>
                <w:b/>
                <w:kern w:val="0"/>
                <w:szCs w:val="21"/>
                <w:lang w:val="zh-CN"/>
              </w:rPr>
              <w:fldChar w:fldCharType="end"/>
            </w:r>
            <w:r w:rsidR="00E4427E" w:rsidRPr="001B23A9">
              <w:rPr>
                <w:rFonts w:asciiTheme="minorEastAsia" w:hAnsiTheme="minorEastAsia" w:cs="宋体" w:hint="eastAsia"/>
                <w:bCs/>
                <w:szCs w:val="21"/>
                <w:lang w:val="zh-CN"/>
              </w:rPr>
              <w:t>是。</w:t>
            </w:r>
            <w:r w:rsidR="00E4427E" w:rsidRPr="001B23A9">
              <w:rPr>
                <w:rFonts w:hAnsi="宋体" w:cs="宋体" w:hint="eastAsia"/>
                <w:szCs w:val="21"/>
                <w:lang w:val="zh-CN"/>
              </w:rPr>
              <w:t>投标人投标时须</w:t>
            </w:r>
            <w:r w:rsidR="001D566E" w:rsidRPr="001B23A9">
              <w:rPr>
                <w:rFonts w:hAnsi="宋体" w:cs="宋体" w:hint="eastAsia"/>
                <w:szCs w:val="21"/>
                <w:lang w:val="zh-CN"/>
              </w:rPr>
              <w:t>成功上传、解密</w:t>
            </w:r>
            <w:r w:rsidR="00E4427E" w:rsidRPr="001B23A9">
              <w:rPr>
                <w:rFonts w:hAnsi="宋体" w:cs="宋体" w:hint="eastAsia"/>
                <w:szCs w:val="21"/>
                <w:lang w:val="zh-CN"/>
              </w:rPr>
              <w:t>电子投标文件。投标人资质、业绩、荣誉及相关人员证明材料等资料原件不再</w:t>
            </w:r>
            <w:r w:rsidR="00BC10EF" w:rsidRPr="001B23A9">
              <w:rPr>
                <w:rFonts w:hAnsi="宋体" w:cs="宋体" w:hint="eastAsia"/>
                <w:szCs w:val="21"/>
                <w:lang w:val="zh-CN"/>
              </w:rPr>
              <w:t>提交</w:t>
            </w:r>
            <w:r w:rsidR="00E4427E" w:rsidRPr="001B23A9">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w:t>
            </w:r>
            <w:r w:rsidRPr="00D37AA9">
              <w:rPr>
                <w:rFonts w:ascii="ˎ̥" w:hAnsi="ˎ̥" w:hint="eastAsia"/>
              </w:rPr>
              <w:lastRenderedPageBreak/>
              <w:t>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B23A9" w:rsidRDefault="001B23A9"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B23A9" w:rsidRDefault="001B23A9"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2"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3"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4"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1B23A9">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1B23A9"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B23A9">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sidRPr="001B23A9">
        <w:rPr>
          <w:rFonts w:asciiTheme="minorEastAsia" w:hAnsiTheme="minorEastAsia" w:cs="宋体" w:hint="eastAsia"/>
          <w:kern w:val="0"/>
          <w:szCs w:val="21"/>
        </w:rPr>
        <w:t>段制作</w:t>
      </w:r>
      <w:proofErr w:type="gramEnd"/>
      <w:r w:rsidRPr="001B23A9">
        <w:rPr>
          <w:rFonts w:asciiTheme="minorEastAsia" w:hAnsiTheme="minorEastAsia" w:cs="宋体" w:hint="eastAsia"/>
          <w:kern w:val="0"/>
          <w:szCs w:val="21"/>
        </w:rPr>
        <w:t>电子投标文件。 一个标段对应生成一个文件夹（xxxx项目xx标段）,后缀名为“</w:t>
      </w:r>
      <w:r w:rsidRPr="001B23A9">
        <w:rPr>
          <w:rFonts w:asciiTheme="minorEastAsia" w:hAnsiTheme="minorEastAsia" w:cs="宋体"/>
          <w:kern w:val="0"/>
          <w:szCs w:val="21"/>
        </w:rPr>
        <w:t>.file</w:t>
      </w:r>
      <w:r w:rsidRPr="001B23A9">
        <w:rPr>
          <w:rFonts w:asciiTheme="minorEastAsia" w:hAnsiTheme="minorEastAsia" w:cs="宋体" w:hint="eastAsia"/>
          <w:kern w:val="0"/>
          <w:szCs w:val="21"/>
        </w:rPr>
        <w:t>”的文件用于电子投标使用。</w:t>
      </w:r>
    </w:p>
    <w:p w:rsidR="00E4427E" w:rsidRPr="001B23A9"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1B23A9">
        <w:rPr>
          <w:rFonts w:asciiTheme="minorEastAsia" w:hAnsiTheme="minorEastAsia" w:cs="宋体" w:hint="eastAsia"/>
          <w:kern w:val="0"/>
          <w:szCs w:val="21"/>
        </w:rPr>
        <w:t>电子投标文件制作技术咨询：</w:t>
      </w:r>
      <w:r w:rsidRPr="001B23A9">
        <w:rPr>
          <w:rFonts w:asciiTheme="minorEastAsia" w:hAnsiTheme="minorEastAsia" w:cs="宋体" w:hint="eastAsia"/>
          <w:b/>
          <w:kern w:val="0"/>
          <w:szCs w:val="21"/>
        </w:rPr>
        <w:t>0374-2961598</w:t>
      </w:r>
      <w:r w:rsidRPr="001B23A9">
        <w:rPr>
          <w:rFonts w:asciiTheme="minorEastAsia" w:hAnsiTheme="minorEastAsia" w:cs="宋体" w:hint="eastAsia"/>
          <w:kern w:val="0"/>
          <w:szCs w:val="21"/>
        </w:rPr>
        <w:t>。</w:t>
      </w:r>
    </w:p>
    <w:p w:rsidR="00E4427E" w:rsidRPr="001B23A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1B23A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B23A9">
        <w:rPr>
          <w:rFonts w:asciiTheme="minorEastAsia" w:hAnsiTheme="minorEastAsia" w:cs="宋体" w:hint="eastAsia"/>
          <w:b/>
          <w:kern w:val="0"/>
          <w:szCs w:val="21"/>
        </w:rPr>
        <w:t>投标文件格式</w:t>
      </w:r>
    </w:p>
    <w:p w:rsidR="00E4427E" w:rsidRPr="001B23A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1B23A9">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1B23A9">
        <w:rPr>
          <w:rFonts w:asciiTheme="minorEastAsia" w:hAnsiTheme="minorEastAsia" w:cs="宋体" w:hint="eastAsia"/>
          <w:kern w:val="0"/>
          <w:szCs w:val="21"/>
        </w:rPr>
        <w:t>以A4幅面</w:t>
      </w:r>
      <w:r w:rsidRPr="001B23A9">
        <w:rPr>
          <w:rFonts w:asciiTheme="minorEastAsia" w:hAnsiTheme="minorEastAsia" w:cs="宋体" w:hint="eastAsia"/>
          <w:kern w:val="0"/>
          <w:szCs w:val="21"/>
        </w:rPr>
        <w:t>编上唯一的连贯页码，并在投标文件封面上注明：所投项目名称、项目编号、投标人名称、日期等字样。</w:t>
      </w:r>
    </w:p>
    <w:p w:rsidR="00E442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303FC">
        <w:rPr>
          <w:rFonts w:asciiTheme="minorEastAsia" w:hAnsiTheme="minorEastAsia" w:cs="宋体" w:hint="eastAsia"/>
          <w:kern w:val="0"/>
          <w:szCs w:val="21"/>
        </w:rPr>
        <w:lastRenderedPageBreak/>
        <w:t>本项目不收取投标保证金。</w:t>
      </w:r>
    </w:p>
    <w:p w:rsidR="00E4427E" w:rsidRPr="006303F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7A48E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4427E" w:rsidRPr="001B23A9"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B23A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1B23A9"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1B23A9"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1B23A9"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1B23A9">
        <w:rPr>
          <w:rFonts w:asciiTheme="minorEastAsia" w:hAnsiTheme="minorEastAsia" w:cs="宋体" w:hint="eastAsia"/>
          <w:b/>
          <w:kern w:val="0"/>
          <w:szCs w:val="21"/>
        </w:rPr>
        <w:t>四、投标文件的</w:t>
      </w:r>
      <w:r w:rsidR="0074469F" w:rsidRPr="001B23A9">
        <w:rPr>
          <w:rFonts w:asciiTheme="minorEastAsia" w:hAnsiTheme="minorEastAsia" w:cs="宋体" w:hint="eastAsia"/>
          <w:b/>
          <w:kern w:val="0"/>
          <w:szCs w:val="21"/>
        </w:rPr>
        <w:t>提交</w:t>
      </w:r>
    </w:p>
    <w:p w:rsidR="00E4427E" w:rsidRPr="001B23A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B23A9">
        <w:rPr>
          <w:rFonts w:asciiTheme="minorEastAsia" w:hAnsiTheme="minorEastAsia" w:cs="宋体" w:hint="eastAsia"/>
          <w:b/>
          <w:kern w:val="0"/>
          <w:szCs w:val="21"/>
        </w:rPr>
        <w:t>投标截止时间</w:t>
      </w:r>
    </w:p>
    <w:p w:rsidR="00E4427E" w:rsidRPr="001B23A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1B23A9">
        <w:rPr>
          <w:rFonts w:asciiTheme="minorEastAsia" w:hAnsiTheme="minorEastAsia" w:cs="宋体" w:hint="eastAsia"/>
          <w:kern w:val="0"/>
          <w:szCs w:val="21"/>
        </w:rPr>
        <w:t>投标人必须在“投标邀请”和“投标人须知前附表”中规定的投标截止时间前，将</w:t>
      </w:r>
      <w:r w:rsidR="00DD5D5B" w:rsidRPr="001B23A9">
        <w:rPr>
          <w:rFonts w:asciiTheme="minorEastAsia" w:hAnsiTheme="minorEastAsia" w:cs="仿宋_GB2312" w:hint="eastAsia"/>
          <w:szCs w:val="21"/>
        </w:rPr>
        <w:t>加密电子投标文件</w:t>
      </w:r>
      <w:r w:rsidR="00DD5D5B" w:rsidRPr="001B23A9">
        <w:rPr>
          <w:rFonts w:asciiTheme="minorEastAsia" w:hAnsiTheme="minorEastAsia" w:cs="宋体" w:hint="eastAsia"/>
          <w:szCs w:val="21"/>
        </w:rPr>
        <w:t>（</w:t>
      </w:r>
      <w:r w:rsidR="00DD5D5B" w:rsidRPr="001B23A9">
        <w:rPr>
          <w:rFonts w:asciiTheme="minorEastAsia" w:hAnsiTheme="minorEastAsia"/>
          <w:szCs w:val="21"/>
        </w:rPr>
        <w:t>.file</w:t>
      </w:r>
      <w:r w:rsidR="00DD5D5B" w:rsidRPr="001B23A9">
        <w:rPr>
          <w:rFonts w:asciiTheme="minorEastAsia" w:hAnsiTheme="minorEastAsia" w:cs="宋体" w:hint="eastAsia"/>
          <w:szCs w:val="21"/>
        </w:rPr>
        <w:t>格式）</w:t>
      </w:r>
      <w:r w:rsidR="00DD5D5B" w:rsidRPr="001B23A9">
        <w:rPr>
          <w:rFonts w:asciiTheme="minorEastAsia" w:hAnsiTheme="minorEastAsia" w:cs="仿宋_GB2312" w:hint="eastAsia"/>
          <w:szCs w:val="21"/>
        </w:rPr>
        <w:t>通过《全国公共资源交易平台(河南省</w:t>
      </w:r>
      <w:r w:rsidR="00DD5D5B" w:rsidRPr="001B23A9">
        <w:rPr>
          <w:rFonts w:ascii="MS Mincho" w:eastAsia="MS Mincho" w:hAnsi="MS Mincho" w:cs="MS Mincho" w:hint="eastAsia"/>
          <w:szCs w:val="21"/>
        </w:rPr>
        <w:t>▪</w:t>
      </w:r>
      <w:r w:rsidR="00DD5D5B" w:rsidRPr="001B23A9">
        <w:rPr>
          <w:rFonts w:ascii="宋体" w:hAnsi="宋体" w:cs="宋体" w:hint="eastAsia"/>
          <w:szCs w:val="21"/>
        </w:rPr>
        <w:t>许昌市</w:t>
      </w:r>
      <w:r w:rsidR="00DD5D5B" w:rsidRPr="001B23A9">
        <w:rPr>
          <w:rFonts w:asciiTheme="minorEastAsia" w:hAnsiTheme="minorEastAsia" w:cs="仿宋_GB2312" w:hint="eastAsia"/>
          <w:szCs w:val="21"/>
        </w:rPr>
        <w:t>)》公共资源交易系统成功上传。</w:t>
      </w:r>
    </w:p>
    <w:p w:rsidR="00E4427E" w:rsidRPr="001B23A9"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B23A9">
        <w:rPr>
          <w:rFonts w:asciiTheme="minorEastAsia" w:hAnsiTheme="minorEastAsia" w:cs="宋体" w:hint="eastAsia"/>
          <w:kern w:val="0"/>
          <w:szCs w:val="21"/>
        </w:rPr>
        <w:t>招标人可以按本须知第1</w:t>
      </w:r>
      <w:r w:rsidR="006A3C57" w:rsidRPr="001B23A9">
        <w:rPr>
          <w:rFonts w:asciiTheme="minorEastAsia" w:hAnsiTheme="minorEastAsia" w:cs="宋体" w:hint="eastAsia"/>
          <w:kern w:val="0"/>
          <w:szCs w:val="21"/>
        </w:rPr>
        <w:t>4</w:t>
      </w:r>
      <w:r w:rsidRPr="001B23A9">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1B23A9">
        <w:rPr>
          <w:rFonts w:asciiTheme="minorEastAsia" w:hAnsiTheme="minorEastAsia" w:cs="宋体" w:hint="eastAsia"/>
          <w:kern w:val="0"/>
          <w:szCs w:val="21"/>
        </w:rPr>
        <w:t>提交</w:t>
      </w:r>
      <w:r w:rsidRPr="001B23A9">
        <w:rPr>
          <w:rFonts w:asciiTheme="minorEastAsia" w:hAnsiTheme="minorEastAsia" w:cs="宋体" w:hint="eastAsia"/>
          <w:kern w:val="0"/>
          <w:szCs w:val="21"/>
        </w:rPr>
        <w:t>投标文件。</w:t>
      </w:r>
    </w:p>
    <w:p w:rsidR="00E4427E" w:rsidRPr="001B23A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B23A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B23A9">
        <w:rPr>
          <w:rFonts w:asciiTheme="minorEastAsia" w:hAnsiTheme="minorEastAsia" w:cs="宋体" w:hint="eastAsia"/>
          <w:b/>
          <w:kern w:val="0"/>
          <w:szCs w:val="21"/>
        </w:rPr>
        <w:t>迟交的投标文件</w:t>
      </w:r>
    </w:p>
    <w:p w:rsidR="00E4427E" w:rsidRPr="001B23A9" w:rsidRDefault="00E4427E" w:rsidP="00E4427E">
      <w:pPr>
        <w:autoSpaceDE w:val="0"/>
        <w:autoSpaceDN w:val="0"/>
        <w:spacing w:line="360" w:lineRule="auto"/>
        <w:ind w:left="964"/>
        <w:contextualSpacing/>
        <w:rPr>
          <w:rFonts w:asciiTheme="minorEastAsia" w:hAnsiTheme="minorEastAsia" w:cs="宋体"/>
          <w:kern w:val="0"/>
          <w:szCs w:val="21"/>
        </w:rPr>
      </w:pPr>
      <w:r w:rsidRPr="001B23A9">
        <w:rPr>
          <w:rFonts w:asciiTheme="minorEastAsia" w:hAnsiTheme="minorEastAsia" w:cs="宋体" w:hint="eastAsia"/>
          <w:kern w:val="0"/>
          <w:szCs w:val="21"/>
        </w:rPr>
        <w:t>投标截止时间之后上传的投标文件，招标人将拒绝接收。</w:t>
      </w:r>
    </w:p>
    <w:p w:rsidR="00E4427E" w:rsidRPr="001B23A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1B23A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B23A9">
        <w:rPr>
          <w:rFonts w:asciiTheme="minorEastAsia" w:hAnsiTheme="minorEastAsia" w:cs="宋体" w:hint="eastAsia"/>
          <w:b/>
          <w:kern w:val="0"/>
          <w:szCs w:val="21"/>
        </w:rPr>
        <w:t>投标文件的修改和撤回</w:t>
      </w:r>
    </w:p>
    <w:p w:rsidR="00E4427E" w:rsidRPr="001B23A9"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1B23A9">
        <w:rPr>
          <w:rFonts w:asciiTheme="minorEastAsia" w:hAnsiTheme="minorEastAsia" w:cs="宋体" w:hint="eastAsia"/>
          <w:kern w:val="0"/>
          <w:szCs w:val="21"/>
        </w:rPr>
        <w:t>投标人在投标截止时间前，对投标文件进行补充、修改或者撤回的，须书面通知招标人。</w:t>
      </w:r>
    </w:p>
    <w:p w:rsidR="00E4427E" w:rsidRPr="001B23A9"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1B23A9">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1B23A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B23A9">
        <w:rPr>
          <w:rFonts w:asciiTheme="minorEastAsia" w:hAnsiTheme="minorEastAsia" w:cs="宋体" w:hint="eastAsia"/>
          <w:kern w:val="0"/>
          <w:szCs w:val="21"/>
        </w:rPr>
        <w:t>投标人补充、修改的内容并作为投标文件的组成部分。补充或修改应当按招标文件要求签署、盖章、</w:t>
      </w:r>
      <w:r w:rsidR="002A2A03" w:rsidRPr="001B23A9">
        <w:rPr>
          <w:rFonts w:asciiTheme="minorEastAsia" w:hAnsiTheme="minorEastAsia" w:cs="宋体" w:hint="eastAsia"/>
          <w:kern w:val="0"/>
          <w:szCs w:val="21"/>
        </w:rPr>
        <w:t>提</w:t>
      </w:r>
      <w:r w:rsidRPr="001B23A9">
        <w:rPr>
          <w:rFonts w:asciiTheme="minorEastAsia" w:hAnsiTheme="minorEastAsia" w:cs="宋体" w:hint="eastAsia"/>
          <w:kern w:val="0"/>
          <w:szCs w:val="21"/>
        </w:rPr>
        <w:t>交，并应注明“修改</w:t>
      </w:r>
      <w:r w:rsidRPr="001B23A9">
        <w:rPr>
          <w:rFonts w:asciiTheme="minorEastAsia" w:hAnsiTheme="minorEastAsia" w:cs="宋体"/>
          <w:kern w:val="0"/>
          <w:szCs w:val="21"/>
        </w:rPr>
        <w:t>”</w:t>
      </w:r>
      <w:r w:rsidRPr="001B23A9">
        <w:rPr>
          <w:rFonts w:asciiTheme="minorEastAsia" w:hAnsiTheme="minorEastAsia" w:cs="宋体" w:hint="eastAsia"/>
          <w:kern w:val="0"/>
          <w:szCs w:val="21"/>
        </w:rPr>
        <w:t>或“补充</w:t>
      </w:r>
      <w:r w:rsidRPr="001B23A9">
        <w:rPr>
          <w:rFonts w:asciiTheme="minorEastAsia" w:hAnsiTheme="minorEastAsia" w:cs="宋体"/>
          <w:kern w:val="0"/>
          <w:szCs w:val="21"/>
        </w:rPr>
        <w:t>”</w:t>
      </w:r>
      <w:r w:rsidRPr="001B23A9">
        <w:rPr>
          <w:rFonts w:asciiTheme="minorEastAsia" w:hAnsiTheme="minorEastAsia" w:cs="宋体" w:hint="eastAsia"/>
          <w:kern w:val="0"/>
          <w:szCs w:val="21"/>
        </w:rPr>
        <w:t>字样。</w:t>
      </w:r>
    </w:p>
    <w:p w:rsidR="00E4427E" w:rsidRPr="001B23A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B23A9">
        <w:rPr>
          <w:rFonts w:asciiTheme="minorEastAsia" w:hAnsiTheme="minorEastAsia" w:cs="宋体" w:hint="eastAsia"/>
          <w:kern w:val="0"/>
          <w:szCs w:val="21"/>
        </w:rPr>
        <w:lastRenderedPageBreak/>
        <w:t>投标人在</w:t>
      </w:r>
      <w:r w:rsidR="00DB1985" w:rsidRPr="001B23A9">
        <w:rPr>
          <w:rFonts w:asciiTheme="minorEastAsia" w:hAnsiTheme="minorEastAsia" w:cs="宋体" w:hint="eastAsia"/>
          <w:kern w:val="0"/>
          <w:szCs w:val="21"/>
        </w:rPr>
        <w:t>提交</w:t>
      </w:r>
      <w:r w:rsidRPr="001B23A9">
        <w:rPr>
          <w:rFonts w:asciiTheme="minorEastAsia" w:hAnsiTheme="minorEastAsia" w:cs="宋体" w:hint="eastAsia"/>
          <w:kern w:val="0"/>
          <w:szCs w:val="21"/>
        </w:rPr>
        <w:t>投标文件后，可以撤回其投标，但投标人必须在规定的投标截止时间前以书面形式告知招标人。</w:t>
      </w:r>
    </w:p>
    <w:p w:rsidR="00E4427E" w:rsidRPr="001B23A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B23A9">
        <w:rPr>
          <w:rFonts w:asciiTheme="minorEastAsia" w:hAnsiTheme="minorEastAsia" w:cs="宋体" w:hint="eastAsia"/>
          <w:kern w:val="0"/>
          <w:szCs w:val="21"/>
        </w:rPr>
        <w:t>投标人不得在投标有效期内撤销投标文件，否则投标人将承担违背投标承诺函的责任追究。</w:t>
      </w:r>
    </w:p>
    <w:p w:rsidR="00E4427E" w:rsidRPr="001B23A9"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1B23A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B23A9">
        <w:rPr>
          <w:rFonts w:asciiTheme="minorEastAsia" w:hAnsiTheme="minorEastAsia" w:cs="宋体" w:hint="eastAsia"/>
          <w:b/>
          <w:kern w:val="0"/>
          <w:szCs w:val="21"/>
        </w:rPr>
        <w:t>除投标人须知前附表另有规定外，投标人所提交的电子投标文件不予退还。</w:t>
      </w:r>
    </w:p>
    <w:p w:rsidR="00E4427E" w:rsidRPr="001B23A9"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1B23A9"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1B23A9"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1B23A9">
        <w:rPr>
          <w:rFonts w:asciiTheme="minorEastAsia" w:hAnsiTheme="minorEastAsia" w:cs="宋体" w:hint="eastAsia"/>
          <w:b/>
          <w:kern w:val="0"/>
          <w:szCs w:val="21"/>
        </w:rPr>
        <w:t>五、开标和评标</w:t>
      </w:r>
    </w:p>
    <w:p w:rsidR="00E4427E" w:rsidRPr="001B23A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B23A9">
        <w:rPr>
          <w:rFonts w:asciiTheme="minorEastAsia" w:hAnsiTheme="minorEastAsia" w:cs="宋体" w:hint="eastAsia"/>
          <w:b/>
          <w:kern w:val="0"/>
          <w:szCs w:val="21"/>
        </w:rPr>
        <w:t>开标</w:t>
      </w:r>
    </w:p>
    <w:p w:rsidR="00E4427E" w:rsidRPr="001B23A9"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1B23A9">
        <w:rPr>
          <w:rFonts w:asciiTheme="minorEastAsia" w:hAnsiTheme="minorEastAsia" w:cs="宋体" w:hint="eastAsia"/>
          <w:kern w:val="0"/>
          <w:szCs w:val="21"/>
        </w:rPr>
        <w:t>招标人将按招标文件规定的时间和地点组织</w:t>
      </w:r>
      <w:proofErr w:type="gramStart"/>
      <w:r w:rsidR="00BB059A" w:rsidRPr="001B23A9">
        <w:rPr>
          <w:rFonts w:asciiTheme="minorEastAsia" w:hAnsiTheme="minorEastAsia" w:cs="宋体" w:hint="eastAsia"/>
          <w:kern w:val="0"/>
          <w:szCs w:val="21"/>
        </w:rPr>
        <w:t>远程不</w:t>
      </w:r>
      <w:proofErr w:type="gramEnd"/>
      <w:r w:rsidR="00BB059A" w:rsidRPr="001B23A9">
        <w:rPr>
          <w:rFonts w:asciiTheme="minorEastAsia" w:hAnsiTheme="minorEastAsia" w:cs="宋体" w:hint="eastAsia"/>
          <w:kern w:val="0"/>
          <w:szCs w:val="21"/>
        </w:rPr>
        <w:t>见面</w:t>
      </w:r>
      <w:r w:rsidRPr="001B23A9">
        <w:rPr>
          <w:rFonts w:asciiTheme="minorEastAsia" w:hAnsiTheme="minorEastAsia" w:cs="宋体" w:hint="eastAsia"/>
          <w:kern w:val="0"/>
          <w:szCs w:val="21"/>
        </w:rPr>
        <w:t>开标。开标由代理机构主持，</w:t>
      </w:r>
      <w:r w:rsidR="00BB059A" w:rsidRPr="001B23A9">
        <w:rPr>
          <w:rFonts w:asciiTheme="minorEastAsia" w:hAnsiTheme="minorEastAsia" w:cs="宋体" w:hint="eastAsia"/>
          <w:kern w:val="0"/>
          <w:szCs w:val="21"/>
        </w:rPr>
        <w:t>投标人无须到现场</w:t>
      </w:r>
      <w:r w:rsidRPr="001B23A9">
        <w:rPr>
          <w:rFonts w:asciiTheme="minorEastAsia" w:hAnsiTheme="minorEastAsia" w:cs="宋体" w:hint="eastAsia"/>
          <w:kern w:val="0"/>
          <w:szCs w:val="21"/>
        </w:rPr>
        <w:t>。评标委员会成员不得参加开标活动。</w:t>
      </w:r>
    </w:p>
    <w:p w:rsidR="00E4427E" w:rsidRPr="001B23A9"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B23A9">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1B23A9"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B23A9">
        <w:rPr>
          <w:rFonts w:asciiTheme="minorEastAsia" w:hAnsiTheme="minorEastAsia" w:cs="宋体" w:hint="eastAsia"/>
          <w:kern w:val="0"/>
          <w:szCs w:val="21"/>
        </w:rPr>
        <w:t>开标时，由</w:t>
      </w:r>
      <w:r w:rsidR="00D002DB" w:rsidRPr="001B23A9">
        <w:rPr>
          <w:rFonts w:asciiTheme="minorEastAsia" w:hAnsiTheme="minorEastAsia" w:cs="宋体" w:hint="eastAsia"/>
          <w:kern w:val="0"/>
          <w:szCs w:val="21"/>
        </w:rPr>
        <w:t>代理机构开通</w:t>
      </w:r>
      <w:proofErr w:type="gramStart"/>
      <w:r w:rsidR="00D002DB" w:rsidRPr="001B23A9">
        <w:rPr>
          <w:rFonts w:asciiTheme="minorEastAsia" w:hAnsiTheme="minorEastAsia" w:cs="宋体" w:hint="eastAsia"/>
          <w:kern w:val="0"/>
          <w:szCs w:val="21"/>
        </w:rPr>
        <w:t>远程不</w:t>
      </w:r>
      <w:proofErr w:type="gramEnd"/>
      <w:r w:rsidR="00D002DB" w:rsidRPr="001B23A9">
        <w:rPr>
          <w:rFonts w:asciiTheme="minorEastAsia" w:hAnsiTheme="minorEastAsia" w:cs="宋体" w:hint="eastAsia"/>
          <w:kern w:val="0"/>
          <w:szCs w:val="21"/>
        </w:rPr>
        <w:t>见面开标大厅及开启“文字互动”等功能</w:t>
      </w:r>
      <w:r w:rsidRPr="001B23A9">
        <w:rPr>
          <w:rFonts w:asciiTheme="minorEastAsia" w:hAnsiTheme="minorEastAsia" w:cs="宋体" w:hint="eastAsia"/>
          <w:kern w:val="0"/>
          <w:szCs w:val="21"/>
        </w:rPr>
        <w:t>；</w:t>
      </w:r>
      <w:r w:rsidR="000A1C15" w:rsidRPr="001B23A9">
        <w:rPr>
          <w:rFonts w:asciiTheme="minorEastAsia" w:hAnsiTheme="minorEastAsia" w:cs="宋体" w:hint="eastAsia"/>
          <w:kern w:val="0"/>
          <w:szCs w:val="21"/>
        </w:rPr>
        <w:t>投标人、代理机构</w:t>
      </w:r>
      <w:r w:rsidRPr="001B23A9">
        <w:rPr>
          <w:rFonts w:asciiTheme="minorEastAsia" w:hAnsiTheme="minorEastAsia" w:cs="宋体" w:hint="eastAsia"/>
          <w:kern w:val="0"/>
          <w:szCs w:val="21"/>
        </w:rPr>
        <w:t>进行电子投标文件的解密。解密后</w:t>
      </w:r>
      <w:r w:rsidR="000A1C15" w:rsidRPr="001B23A9">
        <w:rPr>
          <w:rFonts w:asciiTheme="minorEastAsia" w:hAnsiTheme="minorEastAsia" w:hint="eastAsia"/>
          <w:szCs w:val="21"/>
        </w:rPr>
        <w:t>投标人选择功能栏“开标记录”按钮</w:t>
      </w:r>
      <w:r w:rsidR="00760CBE" w:rsidRPr="001B23A9">
        <w:rPr>
          <w:rFonts w:asciiTheme="minorEastAsia" w:hAnsiTheme="minorEastAsia" w:hint="eastAsia"/>
          <w:szCs w:val="21"/>
        </w:rPr>
        <w:t>可查看</w:t>
      </w:r>
      <w:r w:rsidRPr="001B23A9">
        <w:rPr>
          <w:rFonts w:asciiTheme="minorEastAsia" w:hAnsiTheme="minorEastAsia" w:cs="宋体" w:hint="eastAsia"/>
          <w:kern w:val="0"/>
          <w:szCs w:val="21"/>
        </w:rPr>
        <w:t>投标人名称、投标价格、修改和撤回投标的通知（如有的话）和招标文件规定的需要宣布的其他内容。</w:t>
      </w:r>
    </w:p>
    <w:p w:rsidR="00691436" w:rsidRPr="001B23A9"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1B23A9">
        <w:rPr>
          <w:rFonts w:asciiTheme="minorEastAsia" w:hAnsiTheme="minorEastAsia" w:cs="宋体" w:hint="eastAsia"/>
          <w:kern w:val="0"/>
          <w:szCs w:val="21"/>
        </w:rPr>
        <w:t>电子投标文件的解密。全流程电子化交易项目电子投标文件采用双重加密。解密需分</w:t>
      </w:r>
    </w:p>
    <w:p w:rsidR="00E4427E" w:rsidRPr="001B23A9"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1B23A9">
        <w:rPr>
          <w:rFonts w:asciiTheme="minorEastAsia" w:hAnsiTheme="minorEastAsia" w:cs="宋体" w:hint="eastAsia"/>
          <w:kern w:val="0"/>
          <w:szCs w:val="21"/>
        </w:rPr>
        <w:t>标段进行两次解密。</w:t>
      </w:r>
    </w:p>
    <w:p w:rsidR="0008501E" w:rsidRPr="001B23A9"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1B23A9">
        <w:rPr>
          <w:rFonts w:asciiTheme="minorEastAsia" w:hAnsiTheme="minorEastAsia" w:cs="宋体" w:hint="eastAsia"/>
          <w:kern w:val="0"/>
          <w:szCs w:val="21"/>
        </w:rPr>
        <w:t>投标人解密：投标人使用本单位CA数字证书远程进行解密。</w:t>
      </w:r>
    </w:p>
    <w:p w:rsidR="00E4427E" w:rsidRPr="001B23A9"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1B23A9">
        <w:rPr>
          <w:rFonts w:asciiTheme="minorEastAsia" w:hAnsiTheme="minorEastAsia" w:cs="宋体" w:hint="eastAsia"/>
          <w:kern w:val="0"/>
          <w:szCs w:val="21"/>
        </w:rPr>
        <w:t>2</w:t>
      </w:r>
      <w:r w:rsidR="001A2287" w:rsidRPr="001B23A9">
        <w:rPr>
          <w:rFonts w:asciiTheme="minorEastAsia" w:hAnsiTheme="minorEastAsia" w:cs="宋体" w:hint="eastAsia"/>
          <w:kern w:val="0"/>
          <w:szCs w:val="21"/>
        </w:rPr>
        <w:t>3</w:t>
      </w:r>
      <w:r w:rsidRPr="001B23A9">
        <w:rPr>
          <w:rFonts w:asciiTheme="minorEastAsia" w:hAnsiTheme="minorEastAsia" w:cs="宋体" w:hint="eastAsia"/>
          <w:kern w:val="0"/>
          <w:szCs w:val="21"/>
        </w:rPr>
        <w:t xml:space="preserve">.3.1.2 </w:t>
      </w:r>
      <w:r w:rsidR="00B96403" w:rsidRPr="001B23A9">
        <w:rPr>
          <w:rFonts w:asciiTheme="minorEastAsia" w:hAnsiTheme="minorEastAsia" w:cs="宋体" w:hint="eastAsia"/>
          <w:kern w:val="0"/>
          <w:szCs w:val="21"/>
        </w:rPr>
        <w:t xml:space="preserve">        </w:t>
      </w:r>
      <w:r w:rsidRPr="001B23A9">
        <w:rPr>
          <w:rFonts w:asciiTheme="minorEastAsia" w:hAnsiTheme="minorEastAsia" w:cs="宋体" w:hint="eastAsia"/>
          <w:kern w:val="0"/>
          <w:szCs w:val="21"/>
        </w:rPr>
        <w:t>代理机构解密：代理机构</w:t>
      </w:r>
      <w:r w:rsidRPr="001B23A9">
        <w:rPr>
          <w:rFonts w:asciiTheme="minorEastAsia" w:hAnsiTheme="minorEastAsia" w:cs="宋体"/>
          <w:kern w:val="0"/>
          <w:szCs w:val="21"/>
        </w:rPr>
        <w:t>按</w:t>
      </w:r>
      <w:r w:rsidRPr="001B23A9">
        <w:rPr>
          <w:rFonts w:asciiTheme="minorEastAsia" w:hAnsiTheme="minorEastAsia" w:cs="宋体" w:hint="eastAsia"/>
          <w:kern w:val="0"/>
          <w:szCs w:val="21"/>
        </w:rPr>
        <w:t>电子</w:t>
      </w:r>
      <w:r w:rsidRPr="001B23A9">
        <w:rPr>
          <w:rFonts w:asciiTheme="minorEastAsia" w:hAnsiTheme="minorEastAsia" w:cs="宋体"/>
          <w:kern w:val="0"/>
          <w:szCs w:val="21"/>
        </w:rPr>
        <w:t>投标</w:t>
      </w:r>
      <w:r w:rsidRPr="001B23A9">
        <w:rPr>
          <w:rFonts w:asciiTheme="minorEastAsia" w:hAnsiTheme="minorEastAsia" w:cs="宋体" w:hint="eastAsia"/>
          <w:kern w:val="0"/>
          <w:szCs w:val="21"/>
        </w:rPr>
        <w:t>文件到达交易系统</w:t>
      </w:r>
      <w:r w:rsidRPr="001B23A9">
        <w:rPr>
          <w:rFonts w:asciiTheme="minorEastAsia" w:hAnsiTheme="minorEastAsia" w:cs="宋体"/>
          <w:kern w:val="0"/>
          <w:szCs w:val="21"/>
        </w:rPr>
        <w:t>的先后顺序</w:t>
      </w:r>
      <w:r w:rsidRPr="001B23A9">
        <w:rPr>
          <w:rFonts w:asciiTheme="minorEastAsia" w:hAnsiTheme="minorEastAsia" w:cs="宋体" w:hint="eastAsia"/>
          <w:kern w:val="0"/>
          <w:szCs w:val="21"/>
        </w:rPr>
        <w:t>，使用本单位CA数字证书进行再次解密。</w:t>
      </w:r>
    </w:p>
    <w:p w:rsidR="00E4427E" w:rsidRPr="001B23A9"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1B23A9">
        <w:rPr>
          <w:rFonts w:asciiTheme="minorEastAsia" w:hAnsiTheme="minorEastAsia" w:cs="宋体" w:hint="eastAsia"/>
          <w:kern w:val="0"/>
          <w:szCs w:val="21"/>
        </w:rPr>
        <w:t>因投标人原因电子投标文件解密失败的，其投标将被拒绝。</w:t>
      </w:r>
    </w:p>
    <w:p w:rsidR="007B1714" w:rsidRPr="001B23A9"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1B23A9">
        <w:rPr>
          <w:rFonts w:asciiTheme="minorEastAsia" w:hAnsiTheme="minorEastAsia" w:cs="宋体" w:hint="eastAsia"/>
          <w:kern w:val="0"/>
          <w:szCs w:val="21"/>
        </w:rPr>
        <w:t>投标人不足3家的，不得开标。</w:t>
      </w:r>
    </w:p>
    <w:p w:rsidR="00E4427E" w:rsidRPr="001B23A9"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1B23A9">
        <w:rPr>
          <w:rFonts w:asciiTheme="minorEastAsia" w:hAnsiTheme="minorEastAsia" w:cs="宋体" w:hint="eastAsia"/>
          <w:kern w:val="0"/>
          <w:szCs w:val="21"/>
        </w:rPr>
        <w:t>开标过程由采购代理机构负责记录，</w:t>
      </w:r>
      <w:r w:rsidR="000362D3" w:rsidRPr="001B23A9">
        <w:rPr>
          <w:rFonts w:hAnsi="宋体" w:hint="eastAsia"/>
          <w:szCs w:val="21"/>
        </w:rPr>
        <w:t>《开标记录表》</w:t>
      </w:r>
      <w:r w:rsidR="00710043" w:rsidRPr="001B23A9">
        <w:rPr>
          <w:rFonts w:hAnsi="宋体" w:hint="eastAsia"/>
          <w:szCs w:val="21"/>
        </w:rPr>
        <w:t>经投标人</w:t>
      </w:r>
      <w:r w:rsidR="000362D3" w:rsidRPr="001B23A9">
        <w:rPr>
          <w:rFonts w:hAnsi="宋体" w:hint="eastAsia"/>
          <w:szCs w:val="21"/>
        </w:rPr>
        <w:t>进行电子签章</w:t>
      </w:r>
      <w:r w:rsidR="006279FD" w:rsidRPr="001B23A9">
        <w:rPr>
          <w:rFonts w:hAnsi="宋体" w:hint="eastAsia"/>
          <w:szCs w:val="21"/>
        </w:rPr>
        <w:t>、</w:t>
      </w:r>
      <w:r w:rsidR="00710043" w:rsidRPr="001B23A9">
        <w:rPr>
          <w:rFonts w:asciiTheme="minorEastAsia" w:hAnsiTheme="minorEastAsia" w:cs="宋体" w:hint="eastAsia"/>
          <w:kern w:val="0"/>
          <w:szCs w:val="21"/>
        </w:rPr>
        <w:t>由</w:t>
      </w:r>
      <w:r w:rsidR="00710043" w:rsidRPr="001B23A9">
        <w:rPr>
          <w:rFonts w:asciiTheme="minorEastAsia" w:hAnsiTheme="minorEastAsia" w:cs="宋体" w:hint="eastAsia"/>
          <w:kern w:val="0"/>
          <w:szCs w:val="21"/>
        </w:rPr>
        <w:lastRenderedPageBreak/>
        <w:t>参加开标相关工作人员签字确认后随采购文件一并存档。</w:t>
      </w:r>
      <w:r w:rsidR="000362D3" w:rsidRPr="001B23A9">
        <w:rPr>
          <w:rFonts w:hAnsi="宋体" w:hint="eastAsia"/>
          <w:szCs w:val="21"/>
        </w:rPr>
        <w:t>投标人</w:t>
      </w:r>
      <w:proofErr w:type="gramStart"/>
      <w:r w:rsidR="000362D3" w:rsidRPr="001B23A9">
        <w:rPr>
          <w:rFonts w:hAnsi="宋体" w:hint="eastAsia"/>
          <w:szCs w:val="21"/>
        </w:rPr>
        <w:t>未</w:t>
      </w:r>
      <w:r w:rsidR="006279FD" w:rsidRPr="001B23A9">
        <w:rPr>
          <w:rFonts w:hAnsi="宋体" w:hint="eastAsia"/>
          <w:szCs w:val="21"/>
        </w:rPr>
        <w:t>电子</w:t>
      </w:r>
      <w:proofErr w:type="gramEnd"/>
      <w:r w:rsidR="000362D3" w:rsidRPr="001B23A9">
        <w:rPr>
          <w:rFonts w:hAnsi="宋体" w:hint="eastAsia"/>
          <w:szCs w:val="21"/>
        </w:rPr>
        <w:t>签章的，视同认可开标结果。</w:t>
      </w:r>
    </w:p>
    <w:p w:rsidR="00E4427E" w:rsidRPr="001B23A9"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1B23A9">
        <w:rPr>
          <w:rFonts w:asciiTheme="minorEastAsia" w:hAnsiTheme="minorEastAsia" w:cs="宋体" w:hint="eastAsia"/>
          <w:kern w:val="0"/>
          <w:szCs w:val="21"/>
        </w:rPr>
        <w:t>投标人对开标过程和开标记录如有疑义，</w:t>
      </w:r>
      <w:r w:rsidR="008175D0" w:rsidRPr="001B23A9">
        <w:rPr>
          <w:rFonts w:asciiTheme="minorEastAsia" w:hAnsiTheme="minorEastAsia" w:cs="宋体" w:hint="eastAsia"/>
          <w:kern w:val="0"/>
          <w:szCs w:val="21"/>
        </w:rPr>
        <w:t>以及认为采购人、采购代理机构相关工作人员有需要回避的情形的，</w:t>
      </w:r>
      <w:r w:rsidR="0040687E" w:rsidRPr="001B23A9">
        <w:rPr>
          <w:rFonts w:asciiTheme="minorEastAsia" w:hAnsiTheme="minorEastAsia" w:cs="宋体" w:hint="eastAsia"/>
          <w:kern w:val="0"/>
          <w:szCs w:val="21"/>
        </w:rPr>
        <w:t>应</w:t>
      </w:r>
      <w:r w:rsidRPr="001B23A9">
        <w:rPr>
          <w:rFonts w:asciiTheme="minorEastAsia" w:hAnsiTheme="minorEastAsia" w:cs="宋体" w:hint="eastAsia"/>
          <w:kern w:val="0"/>
          <w:szCs w:val="21"/>
        </w:rPr>
        <w:t>在不见面开标大厅“文字互动”对话框或“新增质疑”处在</w:t>
      </w:r>
      <w:proofErr w:type="gramStart"/>
      <w:r w:rsidRPr="001B23A9">
        <w:rPr>
          <w:rFonts w:asciiTheme="minorEastAsia" w:hAnsiTheme="minorEastAsia" w:cs="宋体" w:hint="eastAsia"/>
          <w:kern w:val="0"/>
          <w:szCs w:val="21"/>
        </w:rPr>
        <w:t>线提出</w:t>
      </w:r>
      <w:proofErr w:type="gramEnd"/>
      <w:r w:rsidRPr="001B23A9">
        <w:rPr>
          <w:rFonts w:asciiTheme="minorEastAsia" w:hAnsiTheme="minorEastAsia" w:cs="宋体" w:hint="eastAsia"/>
          <w:kern w:val="0"/>
          <w:szCs w:val="21"/>
        </w:rPr>
        <w:t>询问或者回避申请。</w:t>
      </w:r>
      <w:r w:rsidR="00E4427E" w:rsidRPr="001B23A9">
        <w:rPr>
          <w:rFonts w:asciiTheme="minorEastAsia" w:hAnsiTheme="minorEastAsia" w:cs="宋体" w:hint="eastAsia"/>
          <w:kern w:val="0"/>
          <w:szCs w:val="21"/>
        </w:rPr>
        <w:t>采购人、采购代理机构对投标人代表提出的询问或者回避申请应当及时处理。</w:t>
      </w:r>
    </w:p>
    <w:p w:rsidR="00E4427E" w:rsidRPr="001B23A9"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1B23A9">
        <w:rPr>
          <w:rFonts w:asciiTheme="minorEastAsia" w:hAnsiTheme="minorEastAsia" w:cs="宋体" w:hint="eastAsia"/>
          <w:kern w:val="0"/>
          <w:szCs w:val="21"/>
        </w:rPr>
        <w:t>项目</w:t>
      </w:r>
      <w:proofErr w:type="gramStart"/>
      <w:r w:rsidRPr="001B23A9">
        <w:rPr>
          <w:rFonts w:asciiTheme="minorEastAsia" w:hAnsiTheme="minorEastAsia" w:cs="宋体" w:hint="eastAsia"/>
          <w:kern w:val="0"/>
          <w:szCs w:val="21"/>
        </w:rPr>
        <w:t>远程不</w:t>
      </w:r>
      <w:proofErr w:type="gramEnd"/>
      <w:r w:rsidRPr="001B23A9">
        <w:rPr>
          <w:rFonts w:asciiTheme="minorEastAsia" w:hAnsiTheme="minorEastAsia" w:cs="宋体" w:hint="eastAsia"/>
          <w:kern w:val="0"/>
          <w:szCs w:val="21"/>
        </w:rPr>
        <w:t>见面开标活动结束时，投标人应在《开标记录表》上进行电子签章。投标人未签章的，视同认可开标结果。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w:t>
      </w:r>
      <w:proofErr w:type="gramStart"/>
      <w:r w:rsidRPr="00392BF5">
        <w:rPr>
          <w:rFonts w:asciiTheme="minorEastAsia" w:hAnsiTheme="minorEastAsia" w:cs="宋体" w:hint="eastAsia"/>
          <w:kern w:val="0"/>
          <w:szCs w:val="21"/>
        </w:rPr>
        <w:t>商存在</w:t>
      </w:r>
      <w:proofErr w:type="gramEnd"/>
      <w:r w:rsidRPr="00392BF5">
        <w:rPr>
          <w:rFonts w:asciiTheme="minorEastAsia" w:hAnsiTheme="minorEastAsia" w:cs="宋体" w:hint="eastAsia"/>
          <w:kern w:val="0"/>
          <w:szCs w:val="21"/>
        </w:rPr>
        <w:t>劳动关系,或者担任</w:t>
      </w:r>
      <w:proofErr w:type="gramStart"/>
      <w:r w:rsidRPr="00392BF5">
        <w:rPr>
          <w:rFonts w:asciiTheme="minorEastAsia" w:hAnsiTheme="minorEastAsia" w:cs="宋体" w:hint="eastAsia"/>
          <w:kern w:val="0"/>
          <w:szCs w:val="21"/>
        </w:rPr>
        <w:t>过供应</w:t>
      </w:r>
      <w:proofErr w:type="gramEnd"/>
      <w:r w:rsidRPr="00392BF5">
        <w:rPr>
          <w:rFonts w:asciiTheme="minorEastAsia" w:hAnsiTheme="minorEastAsia" w:cs="宋体" w:hint="eastAsia"/>
          <w:kern w:val="0"/>
          <w:szCs w:val="21"/>
        </w:rPr>
        <w:t>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lastRenderedPageBreak/>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w:t>
      </w:r>
      <w:proofErr w:type="gramStart"/>
      <w:r w:rsidRPr="00481D4E">
        <w:rPr>
          <w:rFonts w:asciiTheme="minorEastAsia" w:hAnsiTheme="minorEastAsia" w:cs="宋体" w:hint="eastAsia"/>
          <w:kern w:val="0"/>
          <w:szCs w:val="21"/>
        </w:rPr>
        <w:t>且按照</w:t>
      </w:r>
      <w:proofErr w:type="gramEnd"/>
      <w:r w:rsidRPr="00481D4E">
        <w:rPr>
          <w:rFonts w:asciiTheme="minorEastAsia" w:hAnsiTheme="minorEastAsia" w:cs="宋体" w:hint="eastAsia"/>
          <w:kern w:val="0"/>
          <w:szCs w:val="21"/>
        </w:rPr>
        <w:t>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093699">
        <w:rPr>
          <w:rFonts w:asciiTheme="minorEastAsia" w:hAnsiTheme="minorEastAsia" w:cs="宋体" w:hint="eastAsia"/>
          <w:kern w:val="0"/>
          <w:szCs w:val="21"/>
        </w:rPr>
        <w:t>分统一</w:t>
      </w:r>
      <w:proofErr w:type="gramEnd"/>
      <w:r w:rsidRPr="00093699">
        <w:rPr>
          <w:rFonts w:asciiTheme="minorEastAsia" w:hAnsiTheme="minorEastAsia" w:cs="宋体" w:hint="eastAsia"/>
          <w:kern w:val="0"/>
          <w:szCs w:val="21"/>
        </w:rPr>
        <w:t>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w:t>
      </w:r>
      <w:proofErr w:type="gramStart"/>
      <w:r w:rsidRPr="00774E59">
        <w:rPr>
          <w:rFonts w:asciiTheme="minorEastAsia" w:hAnsiTheme="minorEastAsia" w:cs="宋体" w:hint="eastAsia"/>
          <w:kern w:val="0"/>
          <w:szCs w:val="21"/>
        </w:rPr>
        <w:t>采机构</w:t>
      </w:r>
      <w:proofErr w:type="gramEnd"/>
      <w:r w:rsidRPr="00774E59">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1B23A9" w:rsidRDefault="001B23A9"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1B23A9" w:rsidRDefault="001B23A9"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957CFA" w:rsidRDefault="00E4427E" w:rsidP="00EF6AB8">
            <w:pPr>
              <w:spacing w:line="360" w:lineRule="auto"/>
              <w:rPr>
                <w:rFonts w:asciiTheme="minorEastAsia" w:hAnsiTheme="minorEastAsia"/>
                <w:bCs/>
                <w:color w:val="FF0000"/>
                <w:szCs w:val="21"/>
              </w:rPr>
            </w:pPr>
            <w:r>
              <w:rPr>
                <w:rFonts w:asciiTheme="minorEastAsia" w:hAnsiTheme="minorEastAsia" w:hint="eastAsia"/>
                <w:bCs/>
                <w:szCs w:val="21"/>
              </w:rPr>
              <w:t>①</w:t>
            </w:r>
            <w:r w:rsidRPr="001B23A9">
              <w:rPr>
                <w:rFonts w:asciiTheme="minorEastAsia" w:hAnsiTheme="minorEastAsia" w:hint="eastAsia"/>
                <w:bCs/>
                <w:szCs w:val="21"/>
              </w:rPr>
              <w:t>2018年度</w:t>
            </w:r>
            <w:r w:rsidR="005616AE" w:rsidRPr="001B23A9">
              <w:rPr>
                <w:rFonts w:asciiTheme="minorEastAsia" w:hAnsiTheme="minorEastAsia" w:hint="eastAsia"/>
                <w:bCs/>
                <w:szCs w:val="21"/>
              </w:rPr>
              <w:t>或2019年度</w:t>
            </w:r>
            <w:r w:rsidRPr="001B23A9">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Pr="001B23A9">
              <w:rPr>
                <w:rFonts w:asciiTheme="minorEastAsia" w:hAnsiTheme="minorEastAsia" w:hint="eastAsia"/>
                <w:bCs/>
                <w:szCs w:val="21"/>
              </w:rPr>
              <w:t>2018年度</w:t>
            </w:r>
            <w:r w:rsidR="005616AE" w:rsidRPr="001B23A9">
              <w:rPr>
                <w:rFonts w:asciiTheme="minorEastAsia" w:hAnsiTheme="minorEastAsia" w:hint="eastAsia"/>
                <w:bCs/>
                <w:szCs w:val="21"/>
              </w:rPr>
              <w:t>或2019年度</w:t>
            </w:r>
            <w:r w:rsidRPr="001B23A9">
              <w:rPr>
                <w:rFonts w:asciiTheme="minorEastAsia" w:hAnsiTheme="minorEastAsia" w:hint="eastAsia"/>
                <w:bCs/>
                <w:szCs w:val="21"/>
              </w:rPr>
              <w:t>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5"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1B23A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B23A9">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B33347" w:rsidRPr="001B23A9">
        <w:rPr>
          <w:rFonts w:asciiTheme="minorEastAsia" w:eastAsiaTheme="minorEastAsia" w:hAnsiTheme="minorEastAsia" w:cs="仿宋_GB2312" w:hint="eastAsia"/>
          <w:sz w:val="21"/>
          <w:szCs w:val="21"/>
          <w:lang w:val="zh-CN"/>
        </w:rPr>
        <w:t>6</w:t>
      </w:r>
      <w:r w:rsidRPr="001B23A9">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1B23A9">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1B23A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B23A9">
        <w:rPr>
          <w:rFonts w:asciiTheme="minorEastAsia" w:eastAsiaTheme="minorEastAsia" w:hAnsiTheme="minorEastAsia" w:cs="仿宋_GB2312" w:hint="eastAsia"/>
          <w:sz w:val="21"/>
          <w:szCs w:val="21"/>
          <w:lang w:val="zh-CN"/>
        </w:rPr>
        <w:t>小型和微型企业不包含民办非企业单位。</w:t>
      </w:r>
    </w:p>
    <w:p w:rsidR="00E4427E" w:rsidRPr="001B23A9" w:rsidRDefault="00E4427E" w:rsidP="00E4427E">
      <w:pPr>
        <w:spacing w:line="360" w:lineRule="auto"/>
        <w:ind w:firstLineChars="200" w:firstLine="420"/>
        <w:contextualSpacing/>
        <w:rPr>
          <w:rFonts w:asciiTheme="minorEastAsia" w:hAnsiTheme="minorEastAsia" w:cs="仿宋_GB2312"/>
          <w:szCs w:val="21"/>
          <w:lang w:val="zh-CN"/>
        </w:rPr>
      </w:pPr>
      <w:r w:rsidRPr="001B23A9">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1B23A9"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1B23A9">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B23A9">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Layout w:type="fixed"/>
        <w:tblLook w:val="04A0"/>
      </w:tblPr>
      <w:tblGrid>
        <w:gridCol w:w="1268"/>
        <w:gridCol w:w="1405"/>
        <w:gridCol w:w="1641"/>
        <w:gridCol w:w="4725"/>
      </w:tblGrid>
      <w:tr w:rsidR="001B23A9" w:rsidTr="006721E4">
        <w:trPr>
          <w:trHeight w:val="699"/>
        </w:trPr>
        <w:tc>
          <w:tcPr>
            <w:tcW w:w="2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3A9" w:rsidRDefault="001B23A9" w:rsidP="006721E4">
            <w:pPr>
              <w:widowControl/>
              <w:spacing w:line="360" w:lineRule="auto"/>
              <w:jc w:val="center"/>
            </w:pPr>
            <w:r>
              <w:rPr>
                <w:rFonts w:ascii="宋体" w:eastAsia="宋体" w:hAnsi="宋体" w:cs="宋体" w:hint="eastAsia"/>
                <w:color w:val="000000"/>
                <w:kern w:val="0"/>
                <w:szCs w:val="21"/>
              </w:rPr>
              <w:t>分值构成</w:t>
            </w:r>
          </w:p>
          <w:p w:rsidR="001B23A9" w:rsidRDefault="001B23A9" w:rsidP="006721E4">
            <w:pPr>
              <w:widowControl/>
              <w:spacing w:line="360" w:lineRule="auto"/>
              <w:jc w:val="center"/>
            </w:pPr>
            <w:r>
              <w:rPr>
                <w:rFonts w:ascii="宋体" w:eastAsia="宋体" w:hAnsi="宋体" w:cs="宋体" w:hint="eastAsia"/>
                <w:color w:val="000000"/>
                <w:kern w:val="0"/>
                <w:szCs w:val="21"/>
              </w:rPr>
              <w:t>(总分100分)</w:t>
            </w:r>
          </w:p>
        </w:tc>
        <w:tc>
          <w:tcPr>
            <w:tcW w:w="6366" w:type="dxa"/>
            <w:gridSpan w:val="2"/>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ind w:firstLine="420"/>
              <w:jc w:val="left"/>
            </w:pPr>
            <w:r>
              <w:rPr>
                <w:rFonts w:ascii="宋体" w:eastAsia="宋体" w:hAnsi="宋体" w:cs="宋体" w:hint="eastAsia"/>
                <w:color w:val="000000"/>
                <w:kern w:val="0"/>
                <w:szCs w:val="21"/>
              </w:rPr>
              <w:t>价格分值：</w:t>
            </w:r>
            <w:r>
              <w:rPr>
                <w:rFonts w:ascii="宋体" w:eastAsia="宋体" w:hAnsi="宋体" w:cs="宋体" w:hint="eastAsia"/>
                <w:kern w:val="0"/>
                <w:szCs w:val="21"/>
              </w:rPr>
              <w:t>10</w:t>
            </w:r>
            <w:r>
              <w:rPr>
                <w:rFonts w:ascii="宋体" w:eastAsia="宋体" w:hAnsi="宋体" w:cs="宋体" w:hint="eastAsia"/>
                <w:color w:val="000000"/>
                <w:kern w:val="0"/>
                <w:szCs w:val="21"/>
              </w:rPr>
              <w:t>分</w:t>
            </w:r>
          </w:p>
          <w:p w:rsidR="001B23A9" w:rsidRDefault="001B23A9" w:rsidP="006721E4">
            <w:pPr>
              <w:widowControl/>
              <w:spacing w:line="360" w:lineRule="auto"/>
              <w:ind w:firstLine="420"/>
              <w:jc w:val="left"/>
            </w:pPr>
            <w:r>
              <w:rPr>
                <w:rFonts w:ascii="宋体" w:eastAsia="宋体" w:hAnsi="宋体" w:cs="宋体" w:hint="eastAsia"/>
                <w:color w:val="000000"/>
                <w:kern w:val="0"/>
                <w:szCs w:val="21"/>
              </w:rPr>
              <w:t>商务部分：</w:t>
            </w:r>
            <w:r>
              <w:rPr>
                <w:rFonts w:ascii="宋体" w:eastAsia="宋体" w:hAnsi="宋体" w:cs="宋体" w:hint="eastAsia"/>
                <w:kern w:val="0"/>
                <w:szCs w:val="21"/>
              </w:rPr>
              <w:t>48</w:t>
            </w:r>
            <w:r>
              <w:rPr>
                <w:rFonts w:ascii="宋体" w:eastAsia="宋体" w:hAnsi="宋体" w:cs="宋体" w:hint="eastAsia"/>
                <w:color w:val="000000"/>
                <w:kern w:val="0"/>
                <w:szCs w:val="21"/>
              </w:rPr>
              <w:t>分</w:t>
            </w:r>
          </w:p>
          <w:p w:rsidR="001B23A9" w:rsidRDefault="001B23A9" w:rsidP="006721E4">
            <w:pPr>
              <w:widowControl/>
              <w:spacing w:line="360" w:lineRule="auto"/>
              <w:ind w:firstLine="420"/>
              <w:jc w:val="left"/>
            </w:pPr>
            <w:r>
              <w:rPr>
                <w:rFonts w:ascii="宋体" w:eastAsia="宋体" w:hAnsi="宋体" w:cs="宋体" w:hint="eastAsia"/>
                <w:color w:val="000000"/>
                <w:kern w:val="0"/>
                <w:szCs w:val="21"/>
              </w:rPr>
              <w:t>技术部分：</w:t>
            </w:r>
            <w:r>
              <w:rPr>
                <w:rFonts w:ascii="宋体" w:eastAsia="宋体" w:hAnsi="宋体" w:cs="宋体" w:hint="eastAsia"/>
                <w:kern w:val="0"/>
                <w:szCs w:val="21"/>
              </w:rPr>
              <w:t>36分</w:t>
            </w:r>
          </w:p>
          <w:p w:rsidR="001B23A9" w:rsidRDefault="001B23A9" w:rsidP="006721E4">
            <w:pPr>
              <w:widowControl/>
              <w:spacing w:line="360" w:lineRule="auto"/>
              <w:ind w:firstLine="420"/>
              <w:jc w:val="left"/>
            </w:pPr>
            <w:r>
              <w:rPr>
                <w:rFonts w:ascii="宋体" w:eastAsia="宋体" w:hAnsi="宋体" w:cs="宋体" w:hint="eastAsia"/>
                <w:kern w:val="0"/>
                <w:szCs w:val="21"/>
              </w:rPr>
              <w:t>服务部分： 6分</w:t>
            </w:r>
          </w:p>
        </w:tc>
      </w:tr>
      <w:tr w:rsidR="001B23A9" w:rsidTr="006721E4">
        <w:trPr>
          <w:trHeight w:val="565"/>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1B23A9" w:rsidRDefault="001B23A9" w:rsidP="006721E4">
            <w:pPr>
              <w:widowControl/>
              <w:spacing w:line="360" w:lineRule="auto"/>
              <w:jc w:val="center"/>
            </w:pPr>
            <w:r>
              <w:rPr>
                <w:rFonts w:ascii="宋体" w:eastAsia="宋体" w:hAnsi="宋体" w:cs="宋体" w:hint="eastAsia"/>
                <w:b/>
                <w:color w:val="000000"/>
                <w:kern w:val="0"/>
                <w:szCs w:val="21"/>
              </w:rPr>
              <w:t>评审项</w:t>
            </w:r>
          </w:p>
        </w:tc>
        <w:tc>
          <w:tcPr>
            <w:tcW w:w="1405" w:type="dxa"/>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jc w:val="center"/>
            </w:pPr>
            <w:r>
              <w:rPr>
                <w:rFonts w:ascii="宋体" w:eastAsia="宋体" w:hAnsi="宋体" w:cs="宋体" w:hint="eastAsia"/>
                <w:b/>
                <w:color w:val="000000"/>
                <w:kern w:val="0"/>
                <w:szCs w:val="21"/>
              </w:rPr>
              <w:t>评分因素</w:t>
            </w:r>
          </w:p>
        </w:tc>
        <w:tc>
          <w:tcPr>
            <w:tcW w:w="6366" w:type="dxa"/>
            <w:gridSpan w:val="2"/>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jc w:val="center"/>
            </w:pPr>
            <w:r>
              <w:rPr>
                <w:rFonts w:ascii="宋体" w:eastAsia="宋体" w:hAnsi="宋体" w:cs="宋体" w:hint="eastAsia"/>
                <w:b/>
                <w:color w:val="000000"/>
                <w:kern w:val="0"/>
                <w:szCs w:val="21"/>
              </w:rPr>
              <w:t>评标标准</w:t>
            </w:r>
          </w:p>
        </w:tc>
      </w:tr>
      <w:tr w:rsidR="001B23A9" w:rsidTr="006721E4">
        <w:trPr>
          <w:trHeight w:val="1704"/>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1B23A9" w:rsidRDefault="001B23A9" w:rsidP="006721E4">
            <w:pPr>
              <w:widowControl/>
              <w:spacing w:line="360" w:lineRule="auto"/>
              <w:ind w:leftChars="-2" w:hangingChars="2" w:hanging="4"/>
              <w:jc w:val="center"/>
            </w:pPr>
            <w:r>
              <w:rPr>
                <w:rFonts w:ascii="宋体" w:eastAsia="宋体" w:hAnsi="宋体" w:cs="宋体" w:hint="eastAsia"/>
                <w:kern w:val="0"/>
                <w:szCs w:val="21"/>
              </w:rPr>
              <w:t>报价部分</w:t>
            </w:r>
          </w:p>
          <w:p w:rsidR="001B23A9" w:rsidRDefault="001B23A9" w:rsidP="006721E4">
            <w:pPr>
              <w:widowControl/>
              <w:spacing w:line="360" w:lineRule="auto"/>
              <w:ind w:leftChars="-2" w:hangingChars="2" w:hanging="4"/>
              <w:jc w:val="center"/>
            </w:pPr>
            <w:r>
              <w:rPr>
                <w:rFonts w:ascii="宋体" w:eastAsia="宋体" w:hAnsi="宋体" w:cs="宋体" w:hint="eastAsia"/>
                <w:kern w:val="0"/>
                <w:szCs w:val="21"/>
              </w:rPr>
              <w:t>（10分）</w:t>
            </w:r>
          </w:p>
        </w:tc>
        <w:tc>
          <w:tcPr>
            <w:tcW w:w="1405" w:type="dxa"/>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jc w:val="center"/>
            </w:pPr>
            <w:r>
              <w:rPr>
                <w:rFonts w:ascii="宋体" w:eastAsia="宋体" w:hAnsi="宋体" w:cs="宋体" w:hint="eastAsia"/>
                <w:kern w:val="0"/>
                <w:szCs w:val="21"/>
              </w:rPr>
              <w:t>报价</w:t>
            </w:r>
          </w:p>
          <w:p w:rsidR="001B23A9" w:rsidRDefault="001B23A9" w:rsidP="006721E4">
            <w:pPr>
              <w:widowControl/>
              <w:spacing w:line="360" w:lineRule="auto"/>
              <w:jc w:val="center"/>
            </w:pPr>
            <w:r>
              <w:rPr>
                <w:rFonts w:ascii="宋体" w:eastAsia="宋体" w:hAnsi="宋体" w:cs="宋体" w:hint="eastAsia"/>
                <w:kern w:val="0"/>
                <w:szCs w:val="21"/>
              </w:rPr>
              <w:t>（10分）</w:t>
            </w:r>
          </w:p>
        </w:tc>
        <w:tc>
          <w:tcPr>
            <w:tcW w:w="6366" w:type="dxa"/>
            <w:gridSpan w:val="2"/>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jc w:val="left"/>
              <w:rPr>
                <w:rFonts w:ascii="宋体" w:hAnsi="宋体" w:cs="宋体"/>
                <w:kern w:val="0"/>
                <w:szCs w:val="21"/>
              </w:rPr>
            </w:pPr>
            <w:r>
              <w:rPr>
                <w:rFonts w:ascii="宋体" w:eastAsia="宋体" w:hAnsi="宋体" w:cs="宋体" w:hint="eastAsia"/>
                <w:kern w:val="0"/>
                <w:szCs w:val="21"/>
              </w:rPr>
              <w:t>评标基准价：满足招标文件要求的有效投标报价中，最低的投标报价为评标基准价。</w:t>
            </w:r>
          </w:p>
          <w:p w:rsidR="001B23A9" w:rsidRDefault="001B23A9" w:rsidP="006721E4">
            <w:pPr>
              <w:widowControl/>
              <w:spacing w:line="360" w:lineRule="auto"/>
              <w:jc w:val="left"/>
              <w:rPr>
                <w:rFonts w:ascii="宋体" w:hAnsi="宋体" w:cs="宋体"/>
                <w:kern w:val="0"/>
                <w:szCs w:val="21"/>
              </w:rPr>
            </w:pPr>
            <w:r>
              <w:rPr>
                <w:rFonts w:ascii="宋体" w:eastAsia="宋体" w:hAnsi="宋体" w:cs="宋体" w:hint="eastAsia"/>
                <w:kern w:val="0"/>
                <w:szCs w:val="21"/>
              </w:rPr>
              <w:t xml:space="preserve">投标报价得分=（评标基准价/投标报价）×10   </w:t>
            </w:r>
          </w:p>
        </w:tc>
      </w:tr>
      <w:tr w:rsidR="001B23A9" w:rsidTr="006721E4">
        <w:trPr>
          <w:trHeight w:val="907"/>
        </w:trPr>
        <w:tc>
          <w:tcPr>
            <w:tcW w:w="1268" w:type="dxa"/>
            <w:vMerge w:val="restart"/>
            <w:tcBorders>
              <w:top w:val="nil"/>
              <w:left w:val="single" w:sz="4" w:space="0" w:color="auto"/>
              <w:bottom w:val="single" w:sz="4" w:space="0" w:color="auto"/>
              <w:right w:val="single" w:sz="4" w:space="0" w:color="auto"/>
            </w:tcBorders>
            <w:shd w:val="clear" w:color="auto" w:fill="auto"/>
            <w:vAlign w:val="center"/>
          </w:tcPr>
          <w:p w:rsidR="001B23A9" w:rsidRDefault="001B23A9" w:rsidP="006721E4">
            <w:pPr>
              <w:widowControl/>
              <w:spacing w:line="360" w:lineRule="auto"/>
              <w:ind w:leftChars="-2" w:hangingChars="2" w:hanging="4"/>
              <w:jc w:val="center"/>
            </w:pPr>
            <w:r>
              <w:rPr>
                <w:rFonts w:ascii="宋体" w:eastAsia="宋体" w:hAnsi="宋体" w:cs="宋体" w:hint="eastAsia"/>
                <w:color w:val="000000"/>
                <w:kern w:val="0"/>
                <w:szCs w:val="21"/>
              </w:rPr>
              <w:t>商务部分</w:t>
            </w:r>
          </w:p>
          <w:p w:rsidR="001B23A9" w:rsidRDefault="001B23A9" w:rsidP="006721E4">
            <w:pPr>
              <w:widowControl/>
              <w:spacing w:line="360" w:lineRule="auto"/>
              <w:ind w:leftChars="-2" w:hangingChars="2" w:hanging="4"/>
              <w:jc w:val="center"/>
            </w:pPr>
            <w:r>
              <w:rPr>
                <w:rFonts w:ascii="宋体" w:eastAsia="宋体" w:hAnsi="宋体" w:cs="宋体" w:hint="eastAsia"/>
                <w:color w:val="000000"/>
                <w:kern w:val="0"/>
                <w:szCs w:val="21"/>
              </w:rPr>
              <w:t>（</w:t>
            </w:r>
            <w:r>
              <w:rPr>
                <w:rFonts w:ascii="宋体" w:eastAsia="宋体" w:hAnsi="宋体" w:cs="宋体" w:hint="eastAsia"/>
                <w:kern w:val="0"/>
                <w:szCs w:val="21"/>
              </w:rPr>
              <w:t>48</w:t>
            </w:r>
            <w:r>
              <w:rPr>
                <w:rFonts w:ascii="宋体" w:eastAsia="宋体" w:hAnsi="宋体" w:cs="宋体" w:hint="eastAsia"/>
                <w:color w:val="000000"/>
                <w:kern w:val="0"/>
                <w:szCs w:val="21"/>
              </w:rPr>
              <w:t>分）</w:t>
            </w:r>
          </w:p>
        </w:tc>
        <w:tc>
          <w:tcPr>
            <w:tcW w:w="1405" w:type="dxa"/>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jc w:val="center"/>
            </w:pPr>
            <w:r>
              <w:rPr>
                <w:rFonts w:ascii="宋体" w:eastAsia="宋体" w:hAnsi="宋体" w:cs="宋体" w:hint="eastAsia"/>
                <w:color w:val="000000"/>
                <w:kern w:val="0"/>
                <w:szCs w:val="21"/>
              </w:rPr>
              <w:t>业绩</w:t>
            </w:r>
          </w:p>
          <w:p w:rsidR="001B23A9" w:rsidRDefault="001B23A9" w:rsidP="006721E4">
            <w:pPr>
              <w:widowControl/>
              <w:spacing w:line="360" w:lineRule="auto"/>
              <w:jc w:val="center"/>
            </w:pPr>
            <w:r>
              <w:rPr>
                <w:rFonts w:ascii="宋体" w:eastAsia="宋体" w:hAnsi="宋体" w:cs="宋体" w:hint="eastAsia"/>
                <w:color w:val="000000"/>
                <w:kern w:val="0"/>
                <w:szCs w:val="21"/>
              </w:rPr>
              <w:t>（</w:t>
            </w:r>
            <w:r>
              <w:rPr>
                <w:rFonts w:ascii="宋体" w:eastAsia="宋体" w:hAnsi="宋体" w:cs="宋体" w:hint="eastAsia"/>
                <w:kern w:val="0"/>
                <w:szCs w:val="21"/>
              </w:rPr>
              <w:t>12</w:t>
            </w:r>
            <w:r>
              <w:rPr>
                <w:rFonts w:ascii="宋体" w:eastAsia="宋体" w:hAnsi="宋体" w:cs="宋体" w:hint="eastAsia"/>
                <w:color w:val="000000"/>
                <w:kern w:val="0"/>
                <w:szCs w:val="21"/>
              </w:rPr>
              <w:t>分）</w:t>
            </w:r>
          </w:p>
        </w:tc>
        <w:tc>
          <w:tcPr>
            <w:tcW w:w="6366" w:type="dxa"/>
            <w:gridSpan w:val="2"/>
            <w:tcBorders>
              <w:top w:val="single" w:sz="4" w:space="0" w:color="auto"/>
              <w:left w:val="nil"/>
              <w:bottom w:val="single" w:sz="4" w:space="0" w:color="auto"/>
              <w:right w:val="single" w:sz="4" w:space="0" w:color="auto"/>
            </w:tcBorders>
            <w:shd w:val="clear" w:color="auto" w:fill="auto"/>
            <w:vAlign w:val="center"/>
          </w:tcPr>
          <w:p w:rsidR="001B23A9" w:rsidRDefault="001B23A9" w:rsidP="001B23A9">
            <w:pPr>
              <w:widowControl/>
              <w:spacing w:line="360" w:lineRule="auto"/>
              <w:jc w:val="left"/>
              <w:rPr>
                <w:rFonts w:ascii="宋体" w:hAnsi="宋体" w:cs="宋体"/>
                <w:kern w:val="0"/>
                <w:szCs w:val="21"/>
              </w:rPr>
            </w:pPr>
            <w:r>
              <w:rPr>
                <w:rFonts w:ascii="宋体" w:eastAsia="宋体" w:hAnsi="宋体" w:cs="宋体" w:hint="eastAsia"/>
                <w:kern w:val="0"/>
                <w:szCs w:val="21"/>
                <w:lang w:val="zh-CN"/>
              </w:rPr>
              <w:t>投标人提供自2017年1月1日(以合同签订日期为准)以来承担类似项目业绩，每提供一份有效合同得</w:t>
            </w:r>
            <w:r>
              <w:rPr>
                <w:rFonts w:ascii="宋体" w:eastAsia="宋体" w:hAnsi="宋体" w:cs="宋体" w:hint="eastAsia"/>
                <w:kern w:val="0"/>
                <w:szCs w:val="21"/>
              </w:rPr>
              <w:t>3</w:t>
            </w:r>
            <w:r>
              <w:rPr>
                <w:rFonts w:ascii="宋体" w:eastAsia="宋体" w:hAnsi="宋体" w:cs="宋体" w:hint="eastAsia"/>
                <w:kern w:val="0"/>
                <w:szCs w:val="21"/>
                <w:lang w:val="zh-CN"/>
              </w:rPr>
              <w:t>分，最高得</w:t>
            </w:r>
            <w:r>
              <w:rPr>
                <w:rFonts w:ascii="宋体" w:eastAsia="宋体" w:hAnsi="宋体" w:cs="宋体" w:hint="eastAsia"/>
                <w:kern w:val="0"/>
                <w:szCs w:val="21"/>
              </w:rPr>
              <w:t>12</w:t>
            </w:r>
            <w:r>
              <w:rPr>
                <w:rFonts w:ascii="宋体" w:eastAsia="宋体" w:hAnsi="宋体" w:cs="宋体" w:hint="eastAsia"/>
                <w:kern w:val="0"/>
                <w:szCs w:val="21"/>
                <w:lang w:val="zh-CN"/>
              </w:rPr>
              <w:t>分。（如为政府采购项目，需提供合同及中标通知书）</w:t>
            </w:r>
          </w:p>
        </w:tc>
      </w:tr>
      <w:tr w:rsidR="001B23A9" w:rsidTr="006721E4">
        <w:trPr>
          <w:trHeight w:val="907"/>
        </w:trPr>
        <w:tc>
          <w:tcPr>
            <w:tcW w:w="1268" w:type="dxa"/>
            <w:vMerge/>
            <w:tcBorders>
              <w:top w:val="nil"/>
              <w:left w:val="single" w:sz="4" w:space="0" w:color="auto"/>
              <w:bottom w:val="single" w:sz="4" w:space="0" w:color="auto"/>
              <w:right w:val="single" w:sz="4" w:space="0" w:color="auto"/>
            </w:tcBorders>
            <w:shd w:val="clear" w:color="auto" w:fill="auto"/>
            <w:vAlign w:val="center"/>
          </w:tcPr>
          <w:p w:rsidR="001B23A9" w:rsidRDefault="001B23A9" w:rsidP="006721E4">
            <w:pPr>
              <w:rPr>
                <w:rFonts w:ascii="微软雅黑" w:eastAsia="微软雅黑" w:hAnsi="微软雅黑" w:cs="微软雅黑"/>
                <w:color w:val="000000"/>
                <w:sz w:val="24"/>
              </w:rPr>
            </w:pPr>
          </w:p>
        </w:tc>
        <w:tc>
          <w:tcPr>
            <w:tcW w:w="1405" w:type="dxa"/>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jc w:val="center"/>
            </w:pPr>
            <w:r>
              <w:rPr>
                <w:rFonts w:ascii="宋体" w:eastAsia="宋体" w:hAnsi="宋体" w:cs="宋体" w:hint="eastAsia"/>
                <w:color w:val="000000"/>
                <w:kern w:val="0"/>
                <w:szCs w:val="21"/>
              </w:rPr>
              <w:t>管理体系</w:t>
            </w:r>
          </w:p>
          <w:p w:rsidR="001B23A9" w:rsidRDefault="001B23A9" w:rsidP="006721E4">
            <w:pPr>
              <w:widowControl/>
              <w:spacing w:line="360" w:lineRule="auto"/>
              <w:jc w:val="center"/>
            </w:pPr>
            <w:r>
              <w:rPr>
                <w:rFonts w:ascii="宋体" w:eastAsia="宋体" w:hAnsi="宋体" w:cs="宋体" w:hint="eastAsia"/>
                <w:color w:val="000000"/>
                <w:kern w:val="0"/>
                <w:szCs w:val="21"/>
              </w:rPr>
              <w:t>（12分）</w:t>
            </w:r>
          </w:p>
        </w:tc>
        <w:tc>
          <w:tcPr>
            <w:tcW w:w="6366" w:type="dxa"/>
            <w:gridSpan w:val="2"/>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jc w:val="left"/>
              <w:rPr>
                <w:rFonts w:ascii="宋体" w:hAnsi="宋体" w:cs="宋体"/>
                <w:kern w:val="0"/>
                <w:szCs w:val="21"/>
                <w:lang w:val="zh-CN"/>
              </w:rPr>
            </w:pPr>
            <w:r>
              <w:rPr>
                <w:rFonts w:ascii="宋体" w:eastAsia="宋体" w:hAnsi="宋体" w:cs="宋体" w:hint="eastAsia"/>
                <w:kern w:val="0"/>
                <w:szCs w:val="21"/>
                <w:lang w:val="zh-CN"/>
              </w:rPr>
              <w:t>1、投标人具有ISO9001质量体系认证证书得3分（如认证证书注明应进行年度监审，须附监审标识或年审报告等有关证明材料）。</w:t>
            </w:r>
          </w:p>
          <w:p w:rsidR="001B23A9" w:rsidRDefault="001B23A9" w:rsidP="006721E4">
            <w:pPr>
              <w:widowControl/>
              <w:spacing w:line="360" w:lineRule="auto"/>
              <w:jc w:val="left"/>
              <w:rPr>
                <w:rFonts w:ascii="宋体" w:hAnsi="宋体" w:cs="宋体"/>
                <w:kern w:val="0"/>
                <w:szCs w:val="21"/>
                <w:lang w:val="zh-CN"/>
              </w:rPr>
            </w:pPr>
            <w:r>
              <w:rPr>
                <w:rFonts w:ascii="宋体" w:eastAsia="宋体" w:hAnsi="宋体" w:cs="宋体" w:hint="eastAsia"/>
                <w:kern w:val="0"/>
                <w:szCs w:val="21"/>
                <w:lang w:val="zh-CN"/>
              </w:rPr>
              <w:t>2、投标人具有ISO14001环境管理体系认证证书得3分（如认证证书注明应进行年度监审，须附监审标识或年审报告等有关证明材料）。</w:t>
            </w:r>
          </w:p>
          <w:p w:rsidR="001B23A9" w:rsidRDefault="001B23A9" w:rsidP="006721E4">
            <w:pPr>
              <w:widowControl/>
              <w:spacing w:line="360" w:lineRule="auto"/>
              <w:jc w:val="left"/>
              <w:rPr>
                <w:rFonts w:ascii="宋体" w:hAnsi="宋体" w:cs="宋体"/>
                <w:kern w:val="0"/>
                <w:szCs w:val="21"/>
                <w:lang w:val="zh-CN"/>
              </w:rPr>
            </w:pPr>
            <w:r>
              <w:rPr>
                <w:rFonts w:ascii="宋体" w:eastAsia="宋体" w:hAnsi="宋体" w:cs="宋体" w:hint="eastAsia"/>
                <w:kern w:val="0"/>
                <w:szCs w:val="21"/>
                <w:lang w:val="zh-CN"/>
              </w:rPr>
              <w:t>3、投标人具有OHSAS18001职业健康安全管理体系认证证书得3分</w:t>
            </w:r>
            <w:r>
              <w:rPr>
                <w:rFonts w:ascii="宋体" w:eastAsia="宋体" w:hAnsi="宋体" w:cs="宋体" w:hint="eastAsia"/>
                <w:kern w:val="0"/>
                <w:szCs w:val="21"/>
                <w:lang w:val="zh-CN"/>
              </w:rPr>
              <w:lastRenderedPageBreak/>
              <w:t>（如认证证书注明应进行年度监审，须附监审标识或年审报告等有关证明材料）。</w:t>
            </w:r>
          </w:p>
          <w:p w:rsidR="001B23A9" w:rsidRDefault="001B23A9" w:rsidP="006721E4">
            <w:pPr>
              <w:widowControl/>
              <w:spacing w:line="360" w:lineRule="auto"/>
              <w:jc w:val="left"/>
              <w:rPr>
                <w:rFonts w:ascii="宋体" w:hAnsi="宋体" w:cs="宋体"/>
                <w:kern w:val="0"/>
                <w:szCs w:val="21"/>
              </w:rPr>
            </w:pPr>
            <w:r>
              <w:rPr>
                <w:rFonts w:ascii="宋体" w:eastAsia="宋体" w:hAnsi="宋体" w:cs="宋体" w:hint="eastAsia"/>
                <w:kern w:val="0"/>
                <w:szCs w:val="21"/>
              </w:rPr>
              <w:t>4、投标人具有ISO22000食品安全管理体系认证证书得3分</w:t>
            </w:r>
            <w:r>
              <w:rPr>
                <w:rFonts w:ascii="宋体" w:eastAsia="宋体" w:hAnsi="宋体" w:cs="宋体" w:hint="eastAsia"/>
                <w:kern w:val="0"/>
                <w:szCs w:val="21"/>
                <w:lang w:val="zh-CN"/>
              </w:rPr>
              <w:t>（如认证证书注明应进行年度监审，须附监审标识或年审报告等有关证明材料）。</w:t>
            </w:r>
          </w:p>
          <w:p w:rsidR="001B23A9" w:rsidRDefault="001B23A9" w:rsidP="001B23A9">
            <w:pPr>
              <w:widowControl/>
              <w:spacing w:line="360" w:lineRule="auto"/>
              <w:jc w:val="left"/>
              <w:rPr>
                <w:rFonts w:ascii="宋体" w:hAnsi="宋体" w:cs="宋体"/>
                <w:kern w:val="0"/>
                <w:szCs w:val="21"/>
                <w:lang w:val="zh-CN"/>
              </w:rPr>
            </w:pPr>
            <w:r>
              <w:rPr>
                <w:rFonts w:ascii="宋体" w:eastAsia="宋体" w:hAnsi="宋体" w:cs="宋体" w:hint="eastAsia"/>
                <w:kern w:val="0"/>
                <w:szCs w:val="21"/>
                <w:lang w:val="zh-CN"/>
              </w:rPr>
              <w:t>每通过一项体系认证得3分。满分</w:t>
            </w:r>
            <w:r>
              <w:rPr>
                <w:rFonts w:ascii="宋体" w:eastAsia="宋体" w:hAnsi="宋体" w:cs="宋体" w:hint="eastAsia"/>
                <w:kern w:val="0"/>
                <w:szCs w:val="21"/>
              </w:rPr>
              <w:t>12</w:t>
            </w:r>
            <w:r>
              <w:rPr>
                <w:rFonts w:ascii="宋体" w:eastAsia="宋体" w:hAnsi="宋体" w:cs="宋体" w:hint="eastAsia"/>
                <w:kern w:val="0"/>
                <w:szCs w:val="21"/>
                <w:lang w:val="zh-CN"/>
              </w:rPr>
              <w:t>分。</w:t>
            </w:r>
          </w:p>
        </w:tc>
      </w:tr>
      <w:tr w:rsidR="001B23A9" w:rsidTr="006721E4">
        <w:trPr>
          <w:trHeight w:val="907"/>
        </w:trPr>
        <w:tc>
          <w:tcPr>
            <w:tcW w:w="1268" w:type="dxa"/>
            <w:vMerge/>
            <w:tcBorders>
              <w:top w:val="nil"/>
              <w:left w:val="single" w:sz="4" w:space="0" w:color="auto"/>
              <w:bottom w:val="single" w:sz="4" w:space="0" w:color="auto"/>
              <w:right w:val="single" w:sz="4" w:space="0" w:color="auto"/>
            </w:tcBorders>
            <w:shd w:val="clear" w:color="auto" w:fill="auto"/>
            <w:vAlign w:val="center"/>
          </w:tcPr>
          <w:p w:rsidR="001B23A9" w:rsidRDefault="001B23A9" w:rsidP="006721E4">
            <w:pPr>
              <w:rPr>
                <w:rFonts w:ascii="微软雅黑" w:eastAsia="微软雅黑" w:hAnsi="微软雅黑" w:cs="微软雅黑"/>
                <w:color w:val="000000"/>
                <w:sz w:val="24"/>
              </w:rPr>
            </w:pPr>
          </w:p>
        </w:tc>
        <w:tc>
          <w:tcPr>
            <w:tcW w:w="1405" w:type="dxa"/>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jc w:val="center"/>
            </w:pPr>
            <w:r>
              <w:rPr>
                <w:rFonts w:hint="eastAsia"/>
              </w:rPr>
              <w:t>企业信用</w:t>
            </w:r>
          </w:p>
          <w:p w:rsidR="001B23A9" w:rsidRDefault="001B23A9" w:rsidP="006721E4">
            <w:pPr>
              <w:pStyle w:val="ab"/>
            </w:pPr>
            <w:r>
              <w:rPr>
                <w:rFonts w:ascii="宋体" w:hAnsi="宋体" w:cs="宋体" w:hint="eastAsia"/>
                <w:color w:val="000000"/>
                <w:kern w:val="0"/>
                <w:szCs w:val="21"/>
              </w:rPr>
              <w:t>（3分）</w:t>
            </w:r>
          </w:p>
        </w:tc>
        <w:tc>
          <w:tcPr>
            <w:tcW w:w="6366" w:type="dxa"/>
            <w:gridSpan w:val="2"/>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jc w:val="left"/>
              <w:rPr>
                <w:rFonts w:ascii="宋体" w:hAnsi="宋体" w:cs="宋体"/>
                <w:kern w:val="0"/>
                <w:szCs w:val="21"/>
                <w:lang w:val="zh-CN"/>
              </w:rPr>
            </w:pPr>
            <w:r>
              <w:rPr>
                <w:rFonts w:ascii="宋体" w:eastAsia="宋体" w:hAnsi="宋体" w:cs="宋体" w:hint="eastAsia"/>
                <w:kern w:val="0"/>
                <w:szCs w:val="21"/>
                <w:lang w:val="zh-CN"/>
              </w:rPr>
              <w:t>投标人提供201</w:t>
            </w:r>
            <w:r>
              <w:rPr>
                <w:rFonts w:ascii="宋体" w:eastAsia="宋体" w:hAnsi="宋体" w:cs="宋体" w:hint="eastAsia"/>
                <w:kern w:val="0"/>
                <w:szCs w:val="21"/>
              </w:rPr>
              <w:t>7</w:t>
            </w:r>
            <w:r>
              <w:rPr>
                <w:rFonts w:ascii="宋体" w:eastAsia="宋体" w:hAnsi="宋体" w:cs="宋体" w:hint="eastAsia"/>
                <w:kern w:val="0"/>
                <w:szCs w:val="21"/>
                <w:lang w:val="zh-CN"/>
              </w:rPr>
              <w:t>年1月1日以来第三方信用评级机构出具的有效的企业信用证书，等级为AAA级的得3分；AA级的得2分；A级的得1分。</w:t>
            </w:r>
          </w:p>
        </w:tc>
      </w:tr>
      <w:tr w:rsidR="001B23A9" w:rsidTr="006721E4">
        <w:trPr>
          <w:trHeight w:val="907"/>
        </w:trPr>
        <w:tc>
          <w:tcPr>
            <w:tcW w:w="1268" w:type="dxa"/>
            <w:vMerge/>
            <w:tcBorders>
              <w:top w:val="nil"/>
              <w:left w:val="single" w:sz="4" w:space="0" w:color="auto"/>
              <w:bottom w:val="single" w:sz="4" w:space="0" w:color="auto"/>
              <w:right w:val="single" w:sz="4" w:space="0" w:color="auto"/>
            </w:tcBorders>
            <w:shd w:val="clear" w:color="auto" w:fill="auto"/>
            <w:vAlign w:val="center"/>
          </w:tcPr>
          <w:p w:rsidR="001B23A9" w:rsidRDefault="001B23A9" w:rsidP="006721E4">
            <w:pPr>
              <w:rPr>
                <w:rFonts w:ascii="微软雅黑" w:eastAsia="微软雅黑" w:hAnsi="微软雅黑" w:cs="微软雅黑"/>
                <w:color w:val="000000"/>
                <w:sz w:val="24"/>
              </w:rPr>
            </w:pPr>
          </w:p>
        </w:tc>
        <w:tc>
          <w:tcPr>
            <w:tcW w:w="1405" w:type="dxa"/>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jc w:val="center"/>
            </w:pPr>
            <w:r>
              <w:rPr>
                <w:rFonts w:ascii="宋体" w:eastAsia="宋体" w:hAnsi="宋体" w:cs="宋体" w:hint="eastAsia"/>
                <w:color w:val="000000"/>
                <w:kern w:val="0"/>
                <w:szCs w:val="21"/>
              </w:rPr>
              <w:t>企业综合实力（21分）</w:t>
            </w:r>
          </w:p>
        </w:tc>
        <w:tc>
          <w:tcPr>
            <w:tcW w:w="6366" w:type="dxa"/>
            <w:gridSpan w:val="2"/>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jc w:val="left"/>
              <w:rPr>
                <w:rFonts w:ascii="宋体" w:hAnsi="宋体" w:cs="宋体"/>
                <w:kern w:val="0"/>
                <w:szCs w:val="21"/>
                <w:lang w:val="zh-CN"/>
              </w:rPr>
            </w:pPr>
            <w:r>
              <w:rPr>
                <w:rFonts w:ascii="宋体" w:eastAsia="宋体" w:hAnsi="宋体" w:cs="宋体" w:hint="eastAsia"/>
                <w:kern w:val="0"/>
                <w:szCs w:val="21"/>
              </w:rPr>
              <w:t>1、</w:t>
            </w:r>
            <w:r>
              <w:rPr>
                <w:rFonts w:ascii="宋体" w:eastAsia="宋体" w:hAnsi="宋体" w:cs="宋体" w:hint="eastAsia"/>
                <w:kern w:val="0"/>
                <w:szCs w:val="21"/>
                <w:lang w:val="zh-CN"/>
              </w:rPr>
              <w:t>拟派项目负责人从事过餐饮服务项目（提供业主方盖章认可证明），得</w:t>
            </w:r>
            <w:r>
              <w:rPr>
                <w:rFonts w:ascii="宋体" w:eastAsia="宋体" w:hAnsi="宋体" w:cs="宋体" w:hint="eastAsia"/>
                <w:kern w:val="0"/>
                <w:szCs w:val="21"/>
              </w:rPr>
              <w:t>1</w:t>
            </w:r>
            <w:r>
              <w:rPr>
                <w:rFonts w:ascii="宋体" w:eastAsia="宋体" w:hAnsi="宋体" w:cs="宋体" w:hint="eastAsia"/>
                <w:kern w:val="0"/>
                <w:szCs w:val="21"/>
                <w:lang w:val="zh-CN"/>
              </w:rPr>
              <w:t>分，否则不得分；</w:t>
            </w:r>
          </w:p>
          <w:p w:rsidR="001B23A9" w:rsidRDefault="001B23A9" w:rsidP="006721E4">
            <w:pPr>
              <w:widowControl/>
              <w:spacing w:line="360" w:lineRule="auto"/>
              <w:jc w:val="left"/>
              <w:rPr>
                <w:rFonts w:ascii="宋体" w:hAnsi="宋体" w:cs="宋体"/>
                <w:kern w:val="0"/>
                <w:szCs w:val="21"/>
                <w:lang w:val="zh-CN"/>
              </w:rPr>
            </w:pPr>
            <w:r>
              <w:rPr>
                <w:rFonts w:ascii="宋体" w:eastAsia="宋体" w:hAnsi="宋体" w:cs="宋体" w:hint="eastAsia"/>
                <w:kern w:val="0"/>
                <w:szCs w:val="21"/>
              </w:rPr>
              <w:t>2、</w:t>
            </w:r>
            <w:r>
              <w:rPr>
                <w:rFonts w:ascii="宋体" w:eastAsia="宋体" w:hAnsi="宋体" w:cs="宋体" w:hint="eastAsia"/>
                <w:kern w:val="0"/>
                <w:szCs w:val="21"/>
                <w:lang w:val="zh-CN"/>
              </w:rPr>
              <w:t>拟派项目厨师，每提供一份高级烹调师及以上证书的得3分，最高6分；每提供一份中级烹调师证书的得</w:t>
            </w:r>
            <w:r>
              <w:rPr>
                <w:rFonts w:ascii="宋体" w:eastAsia="宋体" w:hAnsi="宋体" w:cs="宋体" w:hint="eastAsia"/>
                <w:kern w:val="0"/>
                <w:szCs w:val="21"/>
              </w:rPr>
              <w:t>2</w:t>
            </w:r>
            <w:r>
              <w:rPr>
                <w:rFonts w:ascii="宋体" w:eastAsia="宋体" w:hAnsi="宋体" w:cs="宋体" w:hint="eastAsia"/>
                <w:kern w:val="0"/>
                <w:szCs w:val="21"/>
                <w:lang w:val="zh-CN"/>
              </w:rPr>
              <w:t>分，最高</w:t>
            </w:r>
            <w:r>
              <w:rPr>
                <w:rFonts w:ascii="宋体" w:eastAsia="宋体" w:hAnsi="宋体" w:cs="宋体" w:hint="eastAsia"/>
                <w:kern w:val="0"/>
                <w:szCs w:val="21"/>
              </w:rPr>
              <w:t>10</w:t>
            </w:r>
            <w:r>
              <w:rPr>
                <w:rFonts w:ascii="宋体" w:eastAsia="宋体" w:hAnsi="宋体" w:cs="宋体" w:hint="eastAsia"/>
                <w:kern w:val="0"/>
                <w:szCs w:val="21"/>
                <w:lang w:val="zh-CN"/>
              </w:rPr>
              <w:t>分；每提供一份面点师证书的得</w:t>
            </w:r>
            <w:r>
              <w:rPr>
                <w:rFonts w:ascii="宋体" w:eastAsia="宋体" w:hAnsi="宋体" w:cs="宋体" w:hint="eastAsia"/>
                <w:kern w:val="0"/>
                <w:szCs w:val="21"/>
              </w:rPr>
              <w:t>1</w:t>
            </w:r>
            <w:r>
              <w:rPr>
                <w:rFonts w:ascii="宋体" w:eastAsia="宋体" w:hAnsi="宋体" w:cs="宋体" w:hint="eastAsia"/>
                <w:kern w:val="0"/>
                <w:szCs w:val="21"/>
                <w:lang w:val="zh-CN"/>
              </w:rPr>
              <w:t>分，最高</w:t>
            </w:r>
            <w:r>
              <w:rPr>
                <w:rFonts w:ascii="宋体" w:eastAsia="宋体" w:hAnsi="宋体" w:cs="宋体" w:hint="eastAsia"/>
                <w:kern w:val="0"/>
                <w:szCs w:val="21"/>
              </w:rPr>
              <w:t>4</w:t>
            </w:r>
            <w:r>
              <w:rPr>
                <w:rFonts w:ascii="宋体" w:eastAsia="宋体" w:hAnsi="宋体" w:cs="宋体" w:hint="eastAsia"/>
                <w:kern w:val="0"/>
                <w:szCs w:val="21"/>
                <w:lang w:val="zh-CN"/>
              </w:rPr>
              <w:t>分。（上述证书以中华人民共和国人力资源和社会保障部颁发的为准。）</w:t>
            </w:r>
          </w:p>
          <w:p w:rsidR="001B23A9" w:rsidRDefault="001B23A9" w:rsidP="006721E4">
            <w:pPr>
              <w:widowControl/>
              <w:spacing w:line="360" w:lineRule="auto"/>
              <w:jc w:val="left"/>
              <w:rPr>
                <w:rFonts w:ascii="宋体" w:hAnsi="宋体" w:cs="宋体"/>
                <w:kern w:val="0"/>
                <w:szCs w:val="21"/>
                <w:lang w:val="zh-CN"/>
              </w:rPr>
            </w:pPr>
            <w:r>
              <w:rPr>
                <w:rFonts w:ascii="宋体" w:eastAsia="宋体" w:hAnsi="宋体" w:cs="宋体" w:hint="eastAsia"/>
                <w:kern w:val="0"/>
                <w:szCs w:val="21"/>
                <w:lang w:val="zh-CN"/>
              </w:rPr>
              <w:t>注：上述人员均需具备从业人员健康证，否则不得分。</w:t>
            </w:r>
          </w:p>
        </w:tc>
      </w:tr>
      <w:tr w:rsidR="001B23A9" w:rsidTr="006721E4">
        <w:trPr>
          <w:trHeight w:val="401"/>
        </w:trPr>
        <w:tc>
          <w:tcPr>
            <w:tcW w:w="1268" w:type="dxa"/>
            <w:vMerge w:val="restart"/>
            <w:tcBorders>
              <w:top w:val="nil"/>
              <w:left w:val="single" w:sz="4" w:space="0" w:color="auto"/>
              <w:right w:val="single" w:sz="4" w:space="0" w:color="auto"/>
            </w:tcBorders>
            <w:shd w:val="clear" w:color="auto" w:fill="auto"/>
            <w:vAlign w:val="center"/>
          </w:tcPr>
          <w:p w:rsidR="001B23A9" w:rsidRDefault="001B23A9" w:rsidP="006721E4">
            <w:pPr>
              <w:widowControl/>
              <w:spacing w:line="360" w:lineRule="auto"/>
              <w:jc w:val="center"/>
            </w:pPr>
            <w:r>
              <w:rPr>
                <w:rFonts w:ascii="宋体" w:eastAsia="宋体" w:hAnsi="宋体" w:cs="宋体" w:hint="eastAsia"/>
                <w:color w:val="000000"/>
                <w:kern w:val="0"/>
                <w:szCs w:val="21"/>
              </w:rPr>
              <w:t>技术部分</w:t>
            </w:r>
          </w:p>
          <w:p w:rsidR="001B23A9" w:rsidRDefault="001B23A9" w:rsidP="006721E4">
            <w:pPr>
              <w:widowControl/>
              <w:spacing w:line="360" w:lineRule="auto"/>
              <w:jc w:val="center"/>
            </w:pPr>
            <w:r>
              <w:rPr>
                <w:rFonts w:ascii="宋体" w:eastAsia="宋体" w:hAnsi="宋体" w:cs="宋体" w:hint="eastAsia"/>
                <w:color w:val="000000"/>
                <w:kern w:val="0"/>
                <w:szCs w:val="21"/>
              </w:rPr>
              <w:t>（</w:t>
            </w:r>
            <w:r>
              <w:rPr>
                <w:rFonts w:ascii="宋体" w:eastAsia="宋体" w:hAnsi="宋体" w:cs="宋体" w:hint="eastAsia"/>
                <w:kern w:val="0"/>
                <w:szCs w:val="21"/>
              </w:rPr>
              <w:t>36</w:t>
            </w:r>
            <w:r>
              <w:rPr>
                <w:rFonts w:ascii="宋体" w:eastAsia="宋体" w:hAnsi="宋体" w:cs="宋体" w:hint="eastAsia"/>
                <w:color w:val="000000"/>
                <w:kern w:val="0"/>
                <w:szCs w:val="21"/>
              </w:rPr>
              <w:t>分）</w:t>
            </w:r>
          </w:p>
        </w:tc>
        <w:tc>
          <w:tcPr>
            <w:tcW w:w="1405" w:type="dxa"/>
            <w:vMerge w:val="restart"/>
            <w:tcBorders>
              <w:top w:val="nil"/>
              <w:left w:val="nil"/>
              <w:right w:val="single" w:sz="4" w:space="0" w:color="auto"/>
            </w:tcBorders>
            <w:shd w:val="clear" w:color="auto" w:fill="auto"/>
            <w:vAlign w:val="center"/>
          </w:tcPr>
          <w:p w:rsidR="001B23A9" w:rsidRDefault="001B23A9" w:rsidP="006721E4">
            <w:pPr>
              <w:widowControl/>
              <w:spacing w:line="360" w:lineRule="auto"/>
              <w:jc w:val="center"/>
            </w:pPr>
            <w:r>
              <w:rPr>
                <w:rFonts w:ascii="宋体" w:eastAsia="宋体" w:hAnsi="宋体" w:cs="宋体" w:hint="eastAsia"/>
                <w:color w:val="000000"/>
                <w:kern w:val="0"/>
                <w:szCs w:val="21"/>
              </w:rPr>
              <w:t>技术方案</w:t>
            </w:r>
          </w:p>
          <w:p w:rsidR="001B23A9" w:rsidRDefault="001B23A9" w:rsidP="006721E4">
            <w:pPr>
              <w:widowControl/>
              <w:spacing w:line="360" w:lineRule="auto"/>
              <w:jc w:val="center"/>
            </w:pPr>
            <w:r>
              <w:rPr>
                <w:rFonts w:ascii="宋体" w:eastAsia="宋体" w:hAnsi="宋体" w:cs="宋体" w:hint="eastAsia"/>
                <w:color w:val="000000"/>
                <w:kern w:val="0"/>
                <w:szCs w:val="21"/>
              </w:rPr>
              <w:t>（36分）</w:t>
            </w:r>
          </w:p>
        </w:tc>
        <w:tc>
          <w:tcPr>
            <w:tcW w:w="1641" w:type="dxa"/>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rPr>
                <w:rFonts w:ascii="宋体" w:hAnsi="宋体" w:cs="宋体"/>
                <w:kern w:val="0"/>
                <w:szCs w:val="21"/>
              </w:rPr>
            </w:pPr>
            <w:r>
              <w:rPr>
                <w:rFonts w:ascii="宋体" w:eastAsia="宋体" w:hAnsi="宋体" w:cs="宋体" w:hint="eastAsia"/>
                <w:kern w:val="0"/>
                <w:szCs w:val="21"/>
              </w:rPr>
              <w:t>团队建设</w:t>
            </w:r>
          </w:p>
          <w:p w:rsidR="001B23A9" w:rsidRDefault="001B23A9" w:rsidP="006721E4">
            <w:pPr>
              <w:widowControl/>
              <w:spacing w:line="360" w:lineRule="auto"/>
              <w:rPr>
                <w:rFonts w:ascii="宋体" w:hAnsi="宋体" w:cs="宋体"/>
                <w:kern w:val="0"/>
                <w:szCs w:val="21"/>
              </w:rPr>
            </w:pPr>
            <w:r>
              <w:rPr>
                <w:rFonts w:ascii="宋体" w:eastAsia="宋体" w:hAnsi="宋体" w:cs="宋体" w:hint="eastAsia"/>
                <w:kern w:val="0"/>
                <w:szCs w:val="21"/>
              </w:rPr>
              <w:t>方案</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rsidR="001B23A9" w:rsidRDefault="001B23A9" w:rsidP="006721E4">
            <w:pPr>
              <w:widowControl/>
              <w:spacing w:line="360" w:lineRule="auto"/>
              <w:rPr>
                <w:rFonts w:ascii="宋体" w:hAnsi="宋体" w:cs="宋体"/>
                <w:color w:val="000000"/>
                <w:kern w:val="0"/>
                <w:szCs w:val="21"/>
              </w:rPr>
            </w:pPr>
            <w:r>
              <w:rPr>
                <w:rFonts w:ascii="宋体" w:eastAsia="宋体" w:hAnsi="宋体" w:cs="宋体" w:hint="eastAsia"/>
                <w:color w:val="000000"/>
                <w:kern w:val="0"/>
                <w:szCs w:val="21"/>
              </w:rPr>
              <w:t>依据项目采购需求，投标人的厨师团队建设方案精细程度，包括人员配备、组织架构、岗位职责明确等进行评定。描述完整、可行、详细的得4分，仅做简单描述得2分，不提供不得分。</w:t>
            </w:r>
          </w:p>
        </w:tc>
      </w:tr>
      <w:tr w:rsidR="001B23A9" w:rsidTr="006721E4">
        <w:trPr>
          <w:trHeight w:val="523"/>
        </w:trPr>
        <w:tc>
          <w:tcPr>
            <w:tcW w:w="1268" w:type="dxa"/>
            <w:vMerge/>
            <w:tcBorders>
              <w:left w:val="single" w:sz="4" w:space="0" w:color="auto"/>
              <w:bottom w:val="single" w:sz="4" w:space="0" w:color="auto"/>
              <w:right w:val="single" w:sz="4" w:space="0" w:color="auto"/>
            </w:tcBorders>
            <w:shd w:val="clear" w:color="auto" w:fill="auto"/>
            <w:vAlign w:val="center"/>
          </w:tcPr>
          <w:p w:rsidR="001B23A9" w:rsidRDefault="001B23A9" w:rsidP="006721E4">
            <w:pPr>
              <w:widowControl/>
              <w:spacing w:line="360" w:lineRule="auto"/>
              <w:jc w:val="center"/>
              <w:rPr>
                <w:rFonts w:ascii="宋体" w:hAnsi="宋体" w:cs="宋体"/>
                <w:color w:val="000000"/>
                <w:kern w:val="0"/>
                <w:szCs w:val="21"/>
              </w:rPr>
            </w:pPr>
          </w:p>
        </w:tc>
        <w:tc>
          <w:tcPr>
            <w:tcW w:w="1405" w:type="dxa"/>
            <w:vMerge/>
            <w:tcBorders>
              <w:left w:val="nil"/>
              <w:right w:val="single" w:sz="4" w:space="0" w:color="auto"/>
            </w:tcBorders>
            <w:shd w:val="clear" w:color="auto" w:fill="auto"/>
            <w:vAlign w:val="center"/>
          </w:tcPr>
          <w:p w:rsidR="001B23A9" w:rsidRDefault="001B23A9" w:rsidP="006721E4">
            <w:pPr>
              <w:widowControl/>
              <w:spacing w:line="360" w:lineRule="auto"/>
              <w:jc w:val="center"/>
              <w:rPr>
                <w:rFonts w:ascii="宋体" w:hAnsi="宋体" w:cs="宋体"/>
                <w:color w:val="000000"/>
                <w:kern w:val="0"/>
                <w:szCs w:val="21"/>
              </w:rPr>
            </w:pPr>
          </w:p>
        </w:tc>
        <w:tc>
          <w:tcPr>
            <w:tcW w:w="1641" w:type="dxa"/>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rPr>
                <w:rFonts w:ascii="宋体" w:hAnsi="宋体" w:cs="宋体"/>
                <w:kern w:val="0"/>
                <w:szCs w:val="21"/>
              </w:rPr>
            </w:pPr>
            <w:r>
              <w:rPr>
                <w:rFonts w:ascii="宋体" w:eastAsia="宋体" w:hAnsi="宋体" w:cs="宋体" w:hint="eastAsia"/>
                <w:kern w:val="0"/>
                <w:szCs w:val="21"/>
              </w:rPr>
              <w:t>后厨管理</w:t>
            </w:r>
          </w:p>
          <w:p w:rsidR="001B23A9" w:rsidRDefault="001B23A9" w:rsidP="006721E4">
            <w:pPr>
              <w:widowControl/>
              <w:spacing w:line="360" w:lineRule="auto"/>
              <w:rPr>
                <w:rFonts w:ascii="宋体" w:hAnsi="宋体" w:cs="宋体"/>
                <w:kern w:val="0"/>
                <w:szCs w:val="21"/>
              </w:rPr>
            </w:pPr>
            <w:r>
              <w:rPr>
                <w:rFonts w:ascii="宋体" w:eastAsia="宋体" w:hAnsi="宋体" w:cs="宋体" w:hint="eastAsia"/>
                <w:kern w:val="0"/>
                <w:szCs w:val="21"/>
              </w:rPr>
              <w:t>方案</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rsidR="001B23A9" w:rsidRDefault="001B23A9" w:rsidP="006721E4">
            <w:pPr>
              <w:widowControl/>
              <w:spacing w:line="360" w:lineRule="auto"/>
              <w:rPr>
                <w:rFonts w:ascii="宋体" w:hAnsi="宋体" w:cs="宋体"/>
                <w:color w:val="000000"/>
                <w:kern w:val="0"/>
                <w:szCs w:val="21"/>
              </w:rPr>
            </w:pPr>
            <w:r>
              <w:rPr>
                <w:rFonts w:ascii="宋体" w:eastAsia="宋体" w:hAnsi="宋体" w:cs="宋体" w:hint="eastAsia"/>
                <w:color w:val="000000"/>
                <w:kern w:val="0"/>
                <w:szCs w:val="21"/>
              </w:rPr>
              <w:t>依据项目采购需求，投标人的后</w:t>
            </w:r>
            <w:proofErr w:type="gramStart"/>
            <w:r>
              <w:rPr>
                <w:rFonts w:ascii="宋体" w:eastAsia="宋体" w:hAnsi="宋体" w:cs="宋体" w:hint="eastAsia"/>
                <w:color w:val="000000"/>
                <w:kern w:val="0"/>
                <w:szCs w:val="21"/>
              </w:rPr>
              <w:t>厨管理</w:t>
            </w:r>
            <w:proofErr w:type="gramEnd"/>
            <w:r>
              <w:rPr>
                <w:rFonts w:ascii="宋体" w:eastAsia="宋体" w:hAnsi="宋体" w:cs="宋体" w:hint="eastAsia"/>
                <w:color w:val="000000"/>
                <w:kern w:val="0"/>
                <w:szCs w:val="21"/>
              </w:rPr>
              <w:t>方案精细程度，包括食品存储与前期处理、工具及餐具管理、人员配备、管理制度、有高于项目需求等进行综合评定。描述完整、可行、详细的得4分，仅做简单描述得2分，不提供不得分。</w:t>
            </w:r>
          </w:p>
        </w:tc>
      </w:tr>
      <w:tr w:rsidR="001B23A9" w:rsidTr="006721E4">
        <w:trPr>
          <w:trHeight w:val="399"/>
        </w:trPr>
        <w:tc>
          <w:tcPr>
            <w:tcW w:w="1268" w:type="dxa"/>
            <w:vMerge/>
            <w:tcBorders>
              <w:left w:val="single" w:sz="4" w:space="0" w:color="auto"/>
              <w:bottom w:val="single" w:sz="4" w:space="0" w:color="auto"/>
              <w:right w:val="single" w:sz="4" w:space="0" w:color="auto"/>
            </w:tcBorders>
            <w:shd w:val="clear" w:color="auto" w:fill="auto"/>
            <w:vAlign w:val="center"/>
          </w:tcPr>
          <w:p w:rsidR="001B23A9" w:rsidRDefault="001B23A9" w:rsidP="006721E4">
            <w:pPr>
              <w:widowControl/>
              <w:spacing w:line="360" w:lineRule="auto"/>
              <w:jc w:val="center"/>
              <w:rPr>
                <w:rFonts w:ascii="宋体" w:hAnsi="宋体" w:cs="宋体"/>
                <w:color w:val="000000"/>
                <w:kern w:val="0"/>
                <w:szCs w:val="21"/>
              </w:rPr>
            </w:pPr>
          </w:p>
        </w:tc>
        <w:tc>
          <w:tcPr>
            <w:tcW w:w="1405" w:type="dxa"/>
            <w:vMerge/>
            <w:tcBorders>
              <w:left w:val="nil"/>
              <w:right w:val="single" w:sz="4" w:space="0" w:color="auto"/>
            </w:tcBorders>
            <w:shd w:val="clear" w:color="auto" w:fill="auto"/>
            <w:vAlign w:val="center"/>
          </w:tcPr>
          <w:p w:rsidR="001B23A9" w:rsidRDefault="001B23A9" w:rsidP="006721E4">
            <w:pPr>
              <w:widowControl/>
              <w:spacing w:line="360" w:lineRule="auto"/>
              <w:jc w:val="center"/>
              <w:rPr>
                <w:rFonts w:ascii="宋体" w:hAnsi="宋体" w:cs="宋体"/>
                <w:color w:val="000000"/>
                <w:kern w:val="0"/>
                <w:szCs w:val="21"/>
              </w:rPr>
            </w:pPr>
          </w:p>
        </w:tc>
        <w:tc>
          <w:tcPr>
            <w:tcW w:w="1641" w:type="dxa"/>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rPr>
                <w:rFonts w:ascii="宋体" w:hAnsi="宋体" w:cs="宋体"/>
                <w:kern w:val="0"/>
                <w:szCs w:val="21"/>
              </w:rPr>
            </w:pPr>
            <w:r>
              <w:rPr>
                <w:rFonts w:ascii="宋体" w:eastAsia="宋体" w:hAnsi="宋体" w:cs="宋体" w:hint="eastAsia"/>
                <w:kern w:val="0"/>
                <w:szCs w:val="21"/>
              </w:rPr>
              <w:t>餐厅管理</w:t>
            </w:r>
          </w:p>
          <w:p w:rsidR="001B23A9" w:rsidRDefault="001B23A9" w:rsidP="006721E4">
            <w:pPr>
              <w:widowControl/>
              <w:spacing w:line="360" w:lineRule="auto"/>
              <w:rPr>
                <w:rFonts w:ascii="宋体" w:hAnsi="宋体" w:cs="宋体"/>
                <w:kern w:val="0"/>
                <w:szCs w:val="21"/>
              </w:rPr>
            </w:pPr>
            <w:r>
              <w:rPr>
                <w:rFonts w:ascii="宋体" w:eastAsia="宋体" w:hAnsi="宋体" w:cs="宋体" w:hint="eastAsia"/>
                <w:kern w:val="0"/>
                <w:szCs w:val="21"/>
              </w:rPr>
              <w:t>方案</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rsidR="001B23A9" w:rsidRDefault="001B23A9" w:rsidP="006721E4">
            <w:pPr>
              <w:widowControl/>
              <w:spacing w:line="360" w:lineRule="auto"/>
              <w:rPr>
                <w:rFonts w:ascii="宋体" w:hAnsi="宋体" w:cs="宋体"/>
                <w:color w:val="000000"/>
                <w:kern w:val="0"/>
                <w:szCs w:val="21"/>
              </w:rPr>
            </w:pPr>
            <w:r>
              <w:rPr>
                <w:rFonts w:ascii="宋体" w:eastAsia="宋体" w:hAnsi="宋体" w:cs="宋体" w:hint="eastAsia"/>
                <w:color w:val="000000"/>
                <w:kern w:val="0"/>
                <w:szCs w:val="21"/>
              </w:rPr>
              <w:t>依据项目采购需求，投标人的餐厅管理方案精细程度，包括环境布置优美、宣传标示醒目、人员</w:t>
            </w:r>
            <w:r>
              <w:rPr>
                <w:rFonts w:ascii="宋体" w:eastAsia="宋体" w:hAnsi="宋体" w:cs="宋体" w:hint="eastAsia"/>
                <w:color w:val="000000"/>
                <w:kern w:val="0"/>
                <w:szCs w:val="21"/>
              </w:rPr>
              <w:lastRenderedPageBreak/>
              <w:t>配备、餐具管理规范、有高于项目需求等进行综合评定。描述完整、可行、详细的得4分，仅做简单描述得2分，不提供不得分。</w:t>
            </w:r>
          </w:p>
        </w:tc>
      </w:tr>
      <w:tr w:rsidR="001B23A9" w:rsidTr="006721E4">
        <w:trPr>
          <w:trHeight w:val="426"/>
        </w:trPr>
        <w:tc>
          <w:tcPr>
            <w:tcW w:w="1268" w:type="dxa"/>
            <w:vMerge/>
            <w:tcBorders>
              <w:left w:val="single" w:sz="4" w:space="0" w:color="auto"/>
              <w:bottom w:val="single" w:sz="4" w:space="0" w:color="auto"/>
              <w:right w:val="single" w:sz="4" w:space="0" w:color="auto"/>
            </w:tcBorders>
            <w:shd w:val="clear" w:color="auto" w:fill="auto"/>
            <w:vAlign w:val="center"/>
          </w:tcPr>
          <w:p w:rsidR="001B23A9" w:rsidRDefault="001B23A9" w:rsidP="006721E4">
            <w:pPr>
              <w:widowControl/>
              <w:spacing w:line="360" w:lineRule="auto"/>
              <w:jc w:val="center"/>
              <w:rPr>
                <w:rFonts w:ascii="宋体" w:hAnsi="宋体" w:cs="宋体"/>
                <w:color w:val="000000"/>
                <w:kern w:val="0"/>
                <w:szCs w:val="21"/>
              </w:rPr>
            </w:pPr>
          </w:p>
        </w:tc>
        <w:tc>
          <w:tcPr>
            <w:tcW w:w="1405" w:type="dxa"/>
            <w:vMerge/>
            <w:tcBorders>
              <w:left w:val="nil"/>
              <w:right w:val="single" w:sz="4" w:space="0" w:color="auto"/>
            </w:tcBorders>
            <w:shd w:val="clear" w:color="auto" w:fill="auto"/>
            <w:vAlign w:val="center"/>
          </w:tcPr>
          <w:p w:rsidR="001B23A9" w:rsidRDefault="001B23A9" w:rsidP="006721E4">
            <w:pPr>
              <w:widowControl/>
              <w:spacing w:line="360" w:lineRule="auto"/>
              <w:jc w:val="center"/>
              <w:rPr>
                <w:rFonts w:ascii="宋体" w:hAnsi="宋体" w:cs="宋体"/>
                <w:color w:val="000000"/>
                <w:kern w:val="0"/>
                <w:szCs w:val="21"/>
              </w:rPr>
            </w:pPr>
          </w:p>
        </w:tc>
        <w:tc>
          <w:tcPr>
            <w:tcW w:w="1641" w:type="dxa"/>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rPr>
                <w:rFonts w:ascii="宋体" w:hAnsi="宋体" w:cs="宋体"/>
                <w:kern w:val="0"/>
                <w:szCs w:val="21"/>
              </w:rPr>
            </w:pPr>
            <w:r>
              <w:rPr>
                <w:rFonts w:ascii="宋体" w:eastAsia="宋体" w:hAnsi="宋体" w:cs="宋体" w:hint="eastAsia"/>
                <w:kern w:val="0"/>
                <w:szCs w:val="21"/>
              </w:rPr>
              <w:t>饮食质量保障方案</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rsidR="001B23A9" w:rsidRDefault="001B23A9" w:rsidP="006721E4">
            <w:pPr>
              <w:widowControl/>
              <w:spacing w:line="360" w:lineRule="auto"/>
              <w:rPr>
                <w:rFonts w:ascii="宋体" w:hAnsi="宋体" w:cs="宋体"/>
                <w:kern w:val="0"/>
                <w:szCs w:val="21"/>
              </w:rPr>
            </w:pPr>
            <w:r>
              <w:rPr>
                <w:rFonts w:ascii="宋体" w:eastAsia="宋体" w:hAnsi="宋体" w:cs="宋体" w:hint="eastAsia"/>
                <w:kern w:val="0"/>
                <w:szCs w:val="21"/>
              </w:rPr>
              <w:t>依据项目采购需求，投标人的饮食质量保障方案精细程度，包括食品营养与健康方案、食品花样品种齐全、能满足不同人群的饮食需求、有高于项目需求等进行综合评定。描述完整、可行、详细的得5分，仅做简单描述得2分，不提供不得分。</w:t>
            </w:r>
          </w:p>
        </w:tc>
      </w:tr>
      <w:tr w:rsidR="001B23A9" w:rsidTr="006721E4">
        <w:trPr>
          <w:trHeight w:val="398"/>
        </w:trPr>
        <w:tc>
          <w:tcPr>
            <w:tcW w:w="1268" w:type="dxa"/>
            <w:vMerge/>
            <w:tcBorders>
              <w:left w:val="single" w:sz="4" w:space="0" w:color="auto"/>
              <w:bottom w:val="single" w:sz="4" w:space="0" w:color="auto"/>
              <w:right w:val="single" w:sz="4" w:space="0" w:color="auto"/>
            </w:tcBorders>
            <w:shd w:val="clear" w:color="auto" w:fill="auto"/>
            <w:vAlign w:val="center"/>
          </w:tcPr>
          <w:p w:rsidR="001B23A9" w:rsidRDefault="001B23A9" w:rsidP="006721E4">
            <w:pPr>
              <w:widowControl/>
              <w:spacing w:line="360" w:lineRule="auto"/>
              <w:jc w:val="center"/>
              <w:rPr>
                <w:rFonts w:ascii="宋体" w:hAnsi="宋体" w:cs="宋体"/>
                <w:color w:val="000000"/>
                <w:kern w:val="0"/>
                <w:szCs w:val="21"/>
              </w:rPr>
            </w:pPr>
          </w:p>
        </w:tc>
        <w:tc>
          <w:tcPr>
            <w:tcW w:w="1405" w:type="dxa"/>
            <w:vMerge/>
            <w:tcBorders>
              <w:left w:val="nil"/>
              <w:right w:val="single" w:sz="4" w:space="0" w:color="auto"/>
            </w:tcBorders>
            <w:shd w:val="clear" w:color="auto" w:fill="auto"/>
            <w:vAlign w:val="center"/>
          </w:tcPr>
          <w:p w:rsidR="001B23A9" w:rsidRDefault="001B23A9" w:rsidP="006721E4">
            <w:pPr>
              <w:widowControl/>
              <w:spacing w:line="360" w:lineRule="auto"/>
              <w:jc w:val="center"/>
              <w:rPr>
                <w:rFonts w:ascii="宋体" w:hAnsi="宋体" w:cs="宋体"/>
                <w:color w:val="000000"/>
                <w:kern w:val="0"/>
                <w:szCs w:val="21"/>
              </w:rPr>
            </w:pPr>
          </w:p>
        </w:tc>
        <w:tc>
          <w:tcPr>
            <w:tcW w:w="1641" w:type="dxa"/>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rPr>
                <w:rFonts w:ascii="宋体" w:hAnsi="宋体" w:cs="宋体"/>
                <w:kern w:val="0"/>
                <w:szCs w:val="21"/>
              </w:rPr>
            </w:pPr>
            <w:r>
              <w:rPr>
                <w:rFonts w:ascii="宋体" w:eastAsia="宋体" w:hAnsi="宋体" w:cs="宋体" w:hint="eastAsia"/>
                <w:kern w:val="0"/>
                <w:szCs w:val="21"/>
              </w:rPr>
              <w:t>卫生保障</w:t>
            </w:r>
          </w:p>
          <w:p w:rsidR="001B23A9" w:rsidRDefault="001B23A9" w:rsidP="006721E4">
            <w:pPr>
              <w:widowControl/>
              <w:spacing w:line="360" w:lineRule="auto"/>
              <w:rPr>
                <w:rFonts w:ascii="宋体" w:hAnsi="宋体" w:cs="宋体"/>
                <w:kern w:val="0"/>
                <w:szCs w:val="21"/>
              </w:rPr>
            </w:pPr>
            <w:r>
              <w:rPr>
                <w:rFonts w:ascii="宋体" w:eastAsia="宋体" w:hAnsi="宋体" w:cs="宋体" w:hint="eastAsia"/>
                <w:kern w:val="0"/>
                <w:szCs w:val="21"/>
              </w:rPr>
              <w:t>方案</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rsidR="001B23A9" w:rsidRDefault="001B23A9" w:rsidP="006721E4">
            <w:pPr>
              <w:widowControl/>
              <w:spacing w:line="360" w:lineRule="auto"/>
              <w:rPr>
                <w:rFonts w:ascii="宋体" w:hAnsi="宋体" w:cs="宋体"/>
                <w:kern w:val="0"/>
                <w:szCs w:val="21"/>
              </w:rPr>
            </w:pPr>
            <w:r>
              <w:rPr>
                <w:rFonts w:ascii="宋体" w:eastAsia="宋体" w:hAnsi="宋体" w:cs="宋体" w:hint="eastAsia"/>
                <w:kern w:val="0"/>
                <w:szCs w:val="21"/>
              </w:rPr>
              <w:t>依据项目采购需求，投标人的卫生保障方案精细程度，包括食品卫生制度、从业人员卫生制度、执行方案、监督机制健全等进行综合评定。描述完整、可行、详细的得5分，仅做简单描述得2分，不提供不得分。</w:t>
            </w:r>
          </w:p>
        </w:tc>
      </w:tr>
      <w:tr w:rsidR="001B23A9" w:rsidTr="006721E4">
        <w:trPr>
          <w:trHeight w:val="315"/>
        </w:trPr>
        <w:tc>
          <w:tcPr>
            <w:tcW w:w="1268" w:type="dxa"/>
            <w:vMerge/>
            <w:tcBorders>
              <w:left w:val="single" w:sz="4" w:space="0" w:color="auto"/>
              <w:bottom w:val="single" w:sz="4" w:space="0" w:color="auto"/>
              <w:right w:val="single" w:sz="4" w:space="0" w:color="auto"/>
            </w:tcBorders>
            <w:shd w:val="clear" w:color="auto" w:fill="auto"/>
            <w:vAlign w:val="center"/>
          </w:tcPr>
          <w:p w:rsidR="001B23A9" w:rsidRDefault="001B23A9" w:rsidP="006721E4">
            <w:pPr>
              <w:widowControl/>
              <w:spacing w:line="360" w:lineRule="auto"/>
              <w:jc w:val="center"/>
              <w:rPr>
                <w:rFonts w:ascii="宋体" w:hAnsi="宋体" w:cs="宋体"/>
                <w:color w:val="000000"/>
                <w:kern w:val="0"/>
                <w:szCs w:val="21"/>
              </w:rPr>
            </w:pPr>
          </w:p>
        </w:tc>
        <w:tc>
          <w:tcPr>
            <w:tcW w:w="1405" w:type="dxa"/>
            <w:vMerge/>
            <w:tcBorders>
              <w:left w:val="nil"/>
              <w:right w:val="single" w:sz="4" w:space="0" w:color="auto"/>
            </w:tcBorders>
            <w:shd w:val="clear" w:color="auto" w:fill="auto"/>
            <w:vAlign w:val="center"/>
          </w:tcPr>
          <w:p w:rsidR="001B23A9" w:rsidRDefault="001B23A9" w:rsidP="006721E4">
            <w:pPr>
              <w:widowControl/>
              <w:spacing w:line="360" w:lineRule="auto"/>
              <w:jc w:val="center"/>
              <w:rPr>
                <w:rFonts w:ascii="宋体" w:hAnsi="宋体" w:cs="宋体"/>
                <w:color w:val="000000"/>
                <w:kern w:val="0"/>
                <w:szCs w:val="21"/>
              </w:rPr>
            </w:pPr>
          </w:p>
        </w:tc>
        <w:tc>
          <w:tcPr>
            <w:tcW w:w="1641" w:type="dxa"/>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rPr>
                <w:rFonts w:ascii="宋体" w:hAnsi="宋体" w:cs="宋体"/>
                <w:kern w:val="0"/>
                <w:szCs w:val="21"/>
              </w:rPr>
            </w:pPr>
            <w:r>
              <w:rPr>
                <w:rFonts w:ascii="宋体" w:eastAsia="宋体" w:hAnsi="宋体" w:cs="宋体" w:hint="eastAsia"/>
                <w:kern w:val="0"/>
                <w:szCs w:val="21"/>
              </w:rPr>
              <w:t>安全保障</w:t>
            </w:r>
          </w:p>
          <w:p w:rsidR="001B23A9" w:rsidRDefault="001B23A9" w:rsidP="006721E4">
            <w:pPr>
              <w:widowControl/>
              <w:spacing w:line="360" w:lineRule="auto"/>
              <w:rPr>
                <w:rFonts w:ascii="宋体" w:hAnsi="宋体" w:cs="宋体"/>
                <w:kern w:val="0"/>
                <w:szCs w:val="21"/>
              </w:rPr>
            </w:pPr>
            <w:r>
              <w:rPr>
                <w:rFonts w:ascii="宋体" w:eastAsia="宋体" w:hAnsi="宋体" w:cs="宋体" w:hint="eastAsia"/>
                <w:kern w:val="0"/>
                <w:szCs w:val="21"/>
              </w:rPr>
              <w:t>方案</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rsidR="001B23A9" w:rsidRDefault="001B23A9" w:rsidP="006721E4">
            <w:pPr>
              <w:widowControl/>
              <w:spacing w:line="360" w:lineRule="auto"/>
              <w:rPr>
                <w:rFonts w:ascii="宋体" w:hAnsi="宋体" w:cs="宋体"/>
                <w:kern w:val="0"/>
                <w:szCs w:val="21"/>
              </w:rPr>
            </w:pPr>
            <w:r>
              <w:rPr>
                <w:rFonts w:ascii="宋体" w:eastAsia="宋体" w:hAnsi="宋体" w:cs="宋体" w:hint="eastAsia"/>
                <w:kern w:val="0"/>
                <w:szCs w:val="21"/>
              </w:rPr>
              <w:t>依据项目采购需求，投标人的安全保障方案精细程度，包括食品、人员、设备、环境等进行综合评定。描述完整、可行、详细的得5分，仅做简单描述得2分，不提供不得分。</w:t>
            </w:r>
          </w:p>
        </w:tc>
      </w:tr>
      <w:tr w:rsidR="001B23A9" w:rsidTr="006721E4">
        <w:trPr>
          <w:trHeight w:val="315"/>
        </w:trPr>
        <w:tc>
          <w:tcPr>
            <w:tcW w:w="1268" w:type="dxa"/>
            <w:vMerge/>
            <w:tcBorders>
              <w:left w:val="single" w:sz="4" w:space="0" w:color="auto"/>
              <w:bottom w:val="single" w:sz="4" w:space="0" w:color="auto"/>
              <w:right w:val="single" w:sz="4" w:space="0" w:color="auto"/>
            </w:tcBorders>
            <w:shd w:val="clear" w:color="auto" w:fill="auto"/>
            <w:vAlign w:val="center"/>
          </w:tcPr>
          <w:p w:rsidR="001B23A9" w:rsidRDefault="001B23A9" w:rsidP="006721E4">
            <w:pPr>
              <w:widowControl/>
              <w:spacing w:line="360" w:lineRule="auto"/>
              <w:jc w:val="center"/>
              <w:rPr>
                <w:rFonts w:ascii="宋体" w:hAnsi="宋体" w:cs="宋体"/>
                <w:color w:val="000000"/>
                <w:kern w:val="0"/>
                <w:szCs w:val="21"/>
              </w:rPr>
            </w:pPr>
          </w:p>
        </w:tc>
        <w:tc>
          <w:tcPr>
            <w:tcW w:w="1405" w:type="dxa"/>
            <w:vMerge/>
            <w:tcBorders>
              <w:left w:val="nil"/>
              <w:right w:val="single" w:sz="4" w:space="0" w:color="auto"/>
            </w:tcBorders>
            <w:shd w:val="clear" w:color="auto" w:fill="auto"/>
            <w:vAlign w:val="center"/>
          </w:tcPr>
          <w:p w:rsidR="001B23A9" w:rsidRDefault="001B23A9" w:rsidP="006721E4">
            <w:pPr>
              <w:widowControl/>
              <w:spacing w:line="360" w:lineRule="auto"/>
              <w:jc w:val="center"/>
              <w:rPr>
                <w:rFonts w:ascii="宋体" w:hAnsi="宋体" w:cs="宋体"/>
                <w:color w:val="000000"/>
                <w:kern w:val="0"/>
                <w:szCs w:val="21"/>
              </w:rPr>
            </w:pPr>
          </w:p>
        </w:tc>
        <w:tc>
          <w:tcPr>
            <w:tcW w:w="1641" w:type="dxa"/>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rPr>
                <w:rFonts w:ascii="宋体" w:hAnsi="宋体" w:cs="宋体"/>
                <w:kern w:val="0"/>
                <w:szCs w:val="21"/>
              </w:rPr>
            </w:pPr>
            <w:r>
              <w:rPr>
                <w:rFonts w:ascii="宋体" w:eastAsia="宋体" w:hAnsi="宋体" w:cs="宋体" w:hint="eastAsia"/>
                <w:kern w:val="0"/>
                <w:szCs w:val="21"/>
              </w:rPr>
              <w:t>应急响应</w:t>
            </w:r>
          </w:p>
          <w:p w:rsidR="001B23A9" w:rsidRDefault="001B23A9" w:rsidP="006721E4">
            <w:pPr>
              <w:widowControl/>
              <w:spacing w:line="360" w:lineRule="auto"/>
              <w:rPr>
                <w:rFonts w:ascii="宋体" w:hAnsi="宋体" w:cs="宋体"/>
                <w:kern w:val="0"/>
                <w:szCs w:val="21"/>
              </w:rPr>
            </w:pPr>
            <w:r>
              <w:rPr>
                <w:rFonts w:ascii="宋体" w:eastAsia="宋体" w:hAnsi="宋体" w:cs="宋体" w:hint="eastAsia"/>
                <w:kern w:val="0"/>
                <w:szCs w:val="21"/>
              </w:rPr>
              <w:t>方案</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rsidR="001B23A9" w:rsidRDefault="001B23A9" w:rsidP="006721E4">
            <w:pPr>
              <w:widowControl/>
              <w:spacing w:line="360" w:lineRule="auto"/>
              <w:rPr>
                <w:rFonts w:ascii="宋体" w:hAnsi="宋体" w:cs="宋体"/>
                <w:kern w:val="0"/>
                <w:szCs w:val="21"/>
              </w:rPr>
            </w:pPr>
            <w:r>
              <w:rPr>
                <w:rFonts w:ascii="宋体" w:eastAsia="宋体" w:hAnsi="宋体" w:cs="宋体" w:hint="eastAsia"/>
                <w:kern w:val="0"/>
                <w:szCs w:val="21"/>
              </w:rPr>
              <w:t>依据项目采购需求，投标人的应急响应方案精细程度，包括停水、停电、停气、火灾、自然灾害及流行性疾病等突发事件进行综合评定。描述完整、可行、详细的得5分，仅做简单描述得2分，不提供不得分。</w:t>
            </w:r>
          </w:p>
        </w:tc>
      </w:tr>
      <w:tr w:rsidR="001B23A9" w:rsidTr="006721E4">
        <w:trPr>
          <w:trHeight w:val="339"/>
        </w:trPr>
        <w:tc>
          <w:tcPr>
            <w:tcW w:w="1268" w:type="dxa"/>
            <w:vMerge/>
            <w:tcBorders>
              <w:left w:val="single" w:sz="4" w:space="0" w:color="auto"/>
              <w:bottom w:val="single" w:sz="4" w:space="0" w:color="auto"/>
              <w:right w:val="single" w:sz="4" w:space="0" w:color="auto"/>
            </w:tcBorders>
            <w:shd w:val="clear" w:color="auto" w:fill="auto"/>
            <w:vAlign w:val="center"/>
          </w:tcPr>
          <w:p w:rsidR="001B23A9" w:rsidRDefault="001B23A9" w:rsidP="006721E4">
            <w:pPr>
              <w:widowControl/>
              <w:spacing w:line="360" w:lineRule="auto"/>
              <w:jc w:val="center"/>
              <w:rPr>
                <w:rFonts w:ascii="宋体" w:hAnsi="宋体" w:cs="宋体"/>
                <w:color w:val="000000"/>
                <w:kern w:val="0"/>
                <w:szCs w:val="21"/>
              </w:rPr>
            </w:pPr>
          </w:p>
        </w:tc>
        <w:tc>
          <w:tcPr>
            <w:tcW w:w="1405" w:type="dxa"/>
            <w:vMerge/>
            <w:tcBorders>
              <w:left w:val="nil"/>
              <w:right w:val="single" w:sz="4" w:space="0" w:color="auto"/>
            </w:tcBorders>
            <w:shd w:val="clear" w:color="auto" w:fill="auto"/>
            <w:vAlign w:val="center"/>
          </w:tcPr>
          <w:p w:rsidR="001B23A9" w:rsidRDefault="001B23A9" w:rsidP="006721E4">
            <w:pPr>
              <w:widowControl/>
              <w:spacing w:line="360" w:lineRule="auto"/>
              <w:jc w:val="center"/>
              <w:rPr>
                <w:rFonts w:ascii="宋体" w:hAnsi="宋体" w:cs="宋体"/>
                <w:color w:val="000000"/>
                <w:kern w:val="0"/>
                <w:szCs w:val="21"/>
              </w:rPr>
            </w:pPr>
          </w:p>
        </w:tc>
        <w:tc>
          <w:tcPr>
            <w:tcW w:w="1641" w:type="dxa"/>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rPr>
                <w:rFonts w:ascii="宋体" w:hAnsi="宋体" w:cs="宋体"/>
                <w:kern w:val="0"/>
                <w:szCs w:val="21"/>
              </w:rPr>
            </w:pPr>
            <w:r>
              <w:rPr>
                <w:rFonts w:ascii="宋体" w:eastAsia="宋体" w:hAnsi="宋体" w:cs="宋体" w:hint="eastAsia"/>
                <w:kern w:val="0"/>
                <w:szCs w:val="21"/>
              </w:rPr>
              <w:t>投诉处理</w:t>
            </w:r>
          </w:p>
          <w:p w:rsidR="001B23A9" w:rsidRDefault="001B23A9" w:rsidP="006721E4">
            <w:pPr>
              <w:widowControl/>
              <w:spacing w:line="360" w:lineRule="auto"/>
              <w:rPr>
                <w:rFonts w:ascii="宋体" w:hAnsi="宋体" w:cs="宋体"/>
                <w:kern w:val="0"/>
                <w:szCs w:val="21"/>
              </w:rPr>
            </w:pPr>
            <w:r>
              <w:rPr>
                <w:rFonts w:ascii="宋体" w:eastAsia="宋体" w:hAnsi="宋体" w:cs="宋体" w:hint="eastAsia"/>
                <w:kern w:val="0"/>
                <w:szCs w:val="21"/>
              </w:rPr>
              <w:t>方案</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rsidR="001B23A9" w:rsidRDefault="001B23A9" w:rsidP="006721E4">
            <w:pPr>
              <w:widowControl/>
              <w:spacing w:line="360" w:lineRule="auto"/>
              <w:rPr>
                <w:rFonts w:ascii="宋体" w:hAnsi="宋体" w:cs="宋体"/>
                <w:kern w:val="0"/>
                <w:szCs w:val="21"/>
              </w:rPr>
            </w:pPr>
            <w:r>
              <w:rPr>
                <w:rFonts w:ascii="宋体" w:eastAsia="宋体" w:hAnsi="宋体" w:cs="宋体" w:hint="eastAsia"/>
                <w:kern w:val="0"/>
                <w:szCs w:val="21"/>
              </w:rPr>
              <w:t>依据项目采购需求，投标人的投诉处理方案精细程度，包括食品、服务、卫生等进行综合评定。描述完整、可行、详细的得4分，仅做简单描述得2分，不提供不得分。</w:t>
            </w:r>
          </w:p>
        </w:tc>
      </w:tr>
      <w:tr w:rsidR="001B23A9" w:rsidTr="006721E4">
        <w:trPr>
          <w:trHeight w:val="907"/>
        </w:trPr>
        <w:tc>
          <w:tcPr>
            <w:tcW w:w="1268" w:type="dxa"/>
            <w:vMerge w:val="restart"/>
            <w:tcBorders>
              <w:top w:val="nil"/>
              <w:left w:val="single" w:sz="4" w:space="0" w:color="auto"/>
              <w:bottom w:val="single" w:sz="4" w:space="0" w:color="auto"/>
              <w:right w:val="single" w:sz="4" w:space="0" w:color="auto"/>
            </w:tcBorders>
            <w:shd w:val="clear" w:color="auto" w:fill="auto"/>
            <w:vAlign w:val="center"/>
          </w:tcPr>
          <w:p w:rsidR="001B23A9" w:rsidRDefault="001B23A9" w:rsidP="006721E4">
            <w:pPr>
              <w:widowControl/>
              <w:spacing w:line="360" w:lineRule="auto"/>
              <w:jc w:val="center"/>
            </w:pPr>
            <w:r>
              <w:rPr>
                <w:rFonts w:ascii="宋体" w:eastAsia="宋体" w:hAnsi="宋体" w:cs="宋体" w:hint="eastAsia"/>
                <w:color w:val="000000"/>
                <w:kern w:val="0"/>
                <w:szCs w:val="21"/>
              </w:rPr>
              <w:lastRenderedPageBreak/>
              <w:t>服务部分</w:t>
            </w:r>
          </w:p>
          <w:p w:rsidR="001B23A9" w:rsidRDefault="001B23A9" w:rsidP="006721E4">
            <w:pPr>
              <w:widowControl/>
              <w:spacing w:line="360" w:lineRule="auto"/>
              <w:jc w:val="center"/>
            </w:pPr>
            <w:r>
              <w:rPr>
                <w:rFonts w:ascii="宋体" w:eastAsia="宋体" w:hAnsi="宋体" w:cs="宋体" w:hint="eastAsia"/>
                <w:color w:val="000000"/>
                <w:kern w:val="0"/>
                <w:szCs w:val="21"/>
              </w:rPr>
              <w:t>（6分）</w:t>
            </w:r>
          </w:p>
        </w:tc>
        <w:tc>
          <w:tcPr>
            <w:tcW w:w="1405" w:type="dxa"/>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jc w:val="center"/>
              <w:rPr>
                <w:rFonts w:ascii="宋体" w:hAnsi="宋体" w:cs="宋体"/>
                <w:color w:val="000000"/>
                <w:kern w:val="0"/>
                <w:szCs w:val="21"/>
              </w:rPr>
            </w:pPr>
            <w:bookmarkStart w:id="7" w:name="_Hlk535157568"/>
            <w:r>
              <w:rPr>
                <w:rFonts w:ascii="宋体" w:eastAsia="宋体" w:hAnsi="宋体" w:cs="宋体" w:hint="eastAsia"/>
                <w:color w:val="000000"/>
                <w:kern w:val="0"/>
                <w:szCs w:val="21"/>
              </w:rPr>
              <w:t>售后服务</w:t>
            </w:r>
            <w:bookmarkEnd w:id="7"/>
          </w:p>
          <w:p w:rsidR="001B23A9" w:rsidRDefault="001B23A9" w:rsidP="006721E4">
            <w:pPr>
              <w:widowControl/>
              <w:spacing w:line="360" w:lineRule="auto"/>
              <w:jc w:val="center"/>
              <w:rPr>
                <w:rFonts w:ascii="宋体" w:hAnsi="宋体" w:cs="宋体"/>
                <w:color w:val="000000"/>
                <w:kern w:val="0"/>
                <w:szCs w:val="21"/>
              </w:rPr>
            </w:pPr>
            <w:r>
              <w:rPr>
                <w:rFonts w:ascii="宋体" w:eastAsia="宋体" w:hAnsi="宋体" w:cs="宋体" w:hint="eastAsia"/>
                <w:color w:val="000000"/>
                <w:kern w:val="0"/>
                <w:szCs w:val="21"/>
              </w:rPr>
              <w:t>（4分）</w:t>
            </w:r>
          </w:p>
        </w:tc>
        <w:tc>
          <w:tcPr>
            <w:tcW w:w="6366" w:type="dxa"/>
            <w:gridSpan w:val="2"/>
            <w:tcBorders>
              <w:top w:val="single" w:sz="4" w:space="0" w:color="auto"/>
              <w:left w:val="nil"/>
              <w:bottom w:val="single" w:sz="4" w:space="0" w:color="auto"/>
              <w:right w:val="single" w:sz="4" w:space="0" w:color="auto"/>
            </w:tcBorders>
            <w:shd w:val="clear" w:color="auto" w:fill="auto"/>
            <w:vAlign w:val="center"/>
          </w:tcPr>
          <w:p w:rsidR="001B23A9" w:rsidRDefault="001B23A9" w:rsidP="001B23A9">
            <w:pPr>
              <w:widowControl/>
              <w:spacing w:line="360" w:lineRule="auto"/>
              <w:rPr>
                <w:rFonts w:ascii="宋体" w:hAnsi="宋体" w:cs="宋体"/>
                <w:color w:val="000000"/>
                <w:kern w:val="0"/>
                <w:szCs w:val="21"/>
              </w:rPr>
            </w:pPr>
            <w:r>
              <w:rPr>
                <w:rFonts w:ascii="宋体" w:eastAsia="宋体" w:hAnsi="宋体" w:cs="宋体" w:hint="eastAsia"/>
                <w:color w:val="000000"/>
                <w:kern w:val="0"/>
                <w:szCs w:val="21"/>
              </w:rPr>
              <w:t>依据项目采购需求，投标人针对本采购项目的特点和要求，结合自身的条件和潜力</w:t>
            </w:r>
            <w:proofErr w:type="gramStart"/>
            <w:r>
              <w:rPr>
                <w:rFonts w:ascii="宋体" w:eastAsia="宋体" w:hAnsi="宋体" w:cs="宋体" w:hint="eastAsia"/>
                <w:color w:val="000000"/>
                <w:kern w:val="0"/>
                <w:szCs w:val="21"/>
              </w:rPr>
              <w:t>作出</w:t>
            </w:r>
            <w:proofErr w:type="gramEnd"/>
            <w:r>
              <w:rPr>
                <w:rFonts w:ascii="宋体" w:eastAsia="宋体" w:hAnsi="宋体" w:cs="宋体" w:hint="eastAsia"/>
                <w:color w:val="000000"/>
                <w:kern w:val="0"/>
                <w:szCs w:val="21"/>
              </w:rPr>
              <w:t>服务承诺（含从业人员定期健康检查并且建立健康档案，设置专职或者兼职的食品安全专业人员、食品安全管理人员，提供舒适就餐环境，定期对员工进行专业技术、安全、卫生等方面的培训，提供特殊餐饮服务等内容），描述完整、可行、详细的得4分，仅做简单描述得2分，不提供不得分。</w:t>
            </w:r>
          </w:p>
        </w:tc>
      </w:tr>
      <w:tr w:rsidR="001B23A9" w:rsidTr="006721E4">
        <w:trPr>
          <w:trHeight w:val="907"/>
        </w:trPr>
        <w:tc>
          <w:tcPr>
            <w:tcW w:w="1268" w:type="dxa"/>
            <w:vMerge/>
            <w:tcBorders>
              <w:top w:val="nil"/>
              <w:left w:val="single" w:sz="4" w:space="0" w:color="auto"/>
              <w:bottom w:val="single" w:sz="4" w:space="0" w:color="auto"/>
              <w:right w:val="single" w:sz="4" w:space="0" w:color="auto"/>
            </w:tcBorders>
            <w:shd w:val="clear" w:color="auto" w:fill="auto"/>
            <w:vAlign w:val="center"/>
          </w:tcPr>
          <w:p w:rsidR="001B23A9" w:rsidRDefault="001B23A9" w:rsidP="006721E4">
            <w:pPr>
              <w:rPr>
                <w:rFonts w:ascii="微软雅黑" w:eastAsia="微软雅黑" w:hAnsi="微软雅黑" w:cs="微软雅黑"/>
                <w:color w:val="000000"/>
                <w:sz w:val="24"/>
              </w:rPr>
            </w:pPr>
          </w:p>
        </w:tc>
        <w:tc>
          <w:tcPr>
            <w:tcW w:w="1405" w:type="dxa"/>
            <w:tcBorders>
              <w:top w:val="single" w:sz="4" w:space="0" w:color="auto"/>
              <w:left w:val="nil"/>
              <w:bottom w:val="single" w:sz="4" w:space="0" w:color="auto"/>
              <w:right w:val="single" w:sz="4" w:space="0" w:color="auto"/>
            </w:tcBorders>
            <w:shd w:val="clear" w:color="auto" w:fill="auto"/>
            <w:vAlign w:val="center"/>
          </w:tcPr>
          <w:p w:rsidR="001B23A9" w:rsidRDefault="001B23A9" w:rsidP="006721E4">
            <w:pPr>
              <w:widowControl/>
              <w:spacing w:line="360" w:lineRule="auto"/>
              <w:jc w:val="center"/>
              <w:rPr>
                <w:rFonts w:ascii="宋体" w:hAnsi="宋体" w:cs="宋体"/>
                <w:color w:val="000000"/>
                <w:kern w:val="0"/>
                <w:szCs w:val="21"/>
              </w:rPr>
            </w:pPr>
            <w:r>
              <w:rPr>
                <w:rFonts w:ascii="宋体" w:eastAsia="宋体" w:hAnsi="宋体" w:cs="宋体" w:hint="eastAsia"/>
                <w:color w:val="000000"/>
                <w:kern w:val="0"/>
                <w:szCs w:val="21"/>
              </w:rPr>
              <w:t>投标文件编制</w:t>
            </w:r>
          </w:p>
          <w:p w:rsidR="001B23A9" w:rsidRDefault="001B23A9" w:rsidP="006721E4">
            <w:pPr>
              <w:widowControl/>
              <w:spacing w:line="360" w:lineRule="auto"/>
              <w:jc w:val="center"/>
              <w:rPr>
                <w:rFonts w:ascii="宋体" w:hAnsi="宋体" w:cs="宋体"/>
                <w:color w:val="000000"/>
                <w:kern w:val="0"/>
                <w:szCs w:val="21"/>
              </w:rPr>
            </w:pPr>
            <w:r>
              <w:rPr>
                <w:rFonts w:ascii="宋体" w:eastAsia="宋体" w:hAnsi="宋体" w:cs="宋体" w:hint="eastAsia"/>
                <w:color w:val="000000"/>
                <w:kern w:val="0"/>
                <w:szCs w:val="21"/>
              </w:rPr>
              <w:t>（2分）</w:t>
            </w:r>
          </w:p>
        </w:tc>
        <w:tc>
          <w:tcPr>
            <w:tcW w:w="6366" w:type="dxa"/>
            <w:gridSpan w:val="2"/>
            <w:tcBorders>
              <w:top w:val="single" w:sz="4" w:space="0" w:color="auto"/>
              <w:left w:val="nil"/>
              <w:bottom w:val="single" w:sz="4" w:space="0" w:color="auto"/>
              <w:right w:val="single" w:sz="4" w:space="0" w:color="auto"/>
            </w:tcBorders>
            <w:shd w:val="clear" w:color="auto" w:fill="auto"/>
            <w:vAlign w:val="center"/>
          </w:tcPr>
          <w:p w:rsidR="001B23A9" w:rsidRDefault="001B23A9" w:rsidP="001B23A9">
            <w:pPr>
              <w:widowControl/>
              <w:spacing w:line="360" w:lineRule="auto"/>
              <w:rPr>
                <w:rFonts w:ascii="宋体" w:hAnsi="宋体" w:cs="宋体"/>
                <w:color w:val="000000"/>
                <w:kern w:val="0"/>
                <w:szCs w:val="21"/>
                <w:lang w:val="zh-CN"/>
              </w:rPr>
            </w:pPr>
            <w:r>
              <w:rPr>
                <w:rFonts w:ascii="宋体" w:eastAsia="宋体" w:hAnsi="宋体" w:cs="宋体" w:hint="eastAsia"/>
                <w:color w:val="000000"/>
                <w:kern w:val="0"/>
                <w:szCs w:val="21"/>
                <w:lang w:val="zh-CN"/>
              </w:rPr>
              <w:t>1、投标文件排版规范、图文清晰1分，否则不得分。</w:t>
            </w:r>
          </w:p>
          <w:p w:rsidR="001B23A9" w:rsidRDefault="001B23A9" w:rsidP="001B23A9">
            <w:pPr>
              <w:widowControl/>
              <w:spacing w:line="360" w:lineRule="auto"/>
              <w:rPr>
                <w:rFonts w:ascii="宋体" w:hAnsi="宋体" w:cs="宋体"/>
                <w:color w:val="000000"/>
                <w:kern w:val="0"/>
                <w:szCs w:val="21"/>
              </w:rPr>
            </w:pPr>
            <w:r>
              <w:rPr>
                <w:rFonts w:ascii="宋体" w:eastAsia="宋体" w:hAnsi="宋体" w:cs="宋体" w:hint="eastAsia"/>
                <w:color w:val="000000"/>
                <w:kern w:val="0"/>
                <w:szCs w:val="21"/>
                <w:lang w:val="zh-CN"/>
              </w:rPr>
              <w:t>2、所提供资料准确完整，无差错1分，否则不得分。</w:t>
            </w:r>
          </w:p>
        </w:tc>
      </w:tr>
    </w:tbl>
    <w:p w:rsidR="00E4427E" w:rsidRPr="00CD0DF3" w:rsidRDefault="00E4427E" w:rsidP="001B23A9">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1B23A9" w:rsidRDefault="00E4427E" w:rsidP="00B33347">
            <w:pPr>
              <w:jc w:val="center"/>
              <w:rPr>
                <w:rFonts w:ascii="宋体" w:hAnsi="宋体"/>
                <w:b/>
                <w:szCs w:val="21"/>
                <w:lang w:val="en-GB"/>
              </w:rPr>
            </w:pPr>
            <w:r w:rsidRPr="001B23A9">
              <w:rPr>
                <w:rFonts w:ascii="宋体" w:hAnsi="宋体" w:hint="eastAsia"/>
                <w:szCs w:val="21"/>
              </w:rPr>
              <w:t>对小型和微型企业产品的价格扣除</w:t>
            </w:r>
            <w:r w:rsidR="00B33347" w:rsidRPr="001B23A9">
              <w:rPr>
                <w:rFonts w:ascii="宋体" w:hAnsi="宋体" w:hint="eastAsia"/>
                <w:szCs w:val="21"/>
              </w:rPr>
              <w:t>6</w:t>
            </w:r>
            <w:r w:rsidRPr="001B23A9">
              <w:rPr>
                <w:rFonts w:ascii="宋体" w:hAnsi="宋体" w:hint="eastAsia"/>
                <w:szCs w:val="21"/>
              </w:rPr>
              <w:t>%</w:t>
            </w:r>
          </w:p>
        </w:tc>
        <w:tc>
          <w:tcPr>
            <w:tcW w:w="2835" w:type="dxa"/>
            <w:vMerge w:val="restart"/>
            <w:shd w:val="clear" w:color="auto" w:fill="auto"/>
            <w:vAlign w:val="center"/>
          </w:tcPr>
          <w:p w:rsidR="00E4427E" w:rsidRPr="001B23A9" w:rsidRDefault="00E4427E" w:rsidP="00EF6AB8">
            <w:pPr>
              <w:jc w:val="center"/>
              <w:rPr>
                <w:szCs w:val="21"/>
                <w:lang w:val="en-GB"/>
              </w:rPr>
            </w:pPr>
            <w:r w:rsidRPr="001B23A9">
              <w:rPr>
                <w:rFonts w:hint="eastAsia"/>
                <w:szCs w:val="21"/>
                <w:lang w:val="en-GB"/>
              </w:rPr>
              <w:t>评标价格＝投标报价—</w:t>
            </w:r>
            <w:r w:rsidRPr="001B23A9">
              <w:rPr>
                <w:rFonts w:hint="eastAsia"/>
                <w:szCs w:val="21"/>
              </w:rPr>
              <w:t>小型和微型企业产品的价格</w:t>
            </w:r>
            <w:r w:rsidRPr="001B23A9">
              <w:rPr>
                <w:rFonts w:ascii="宋体" w:hAnsi="宋体" w:hint="eastAsia"/>
                <w:szCs w:val="21"/>
                <w:lang w:val="en-GB"/>
              </w:rPr>
              <w:t>×</w:t>
            </w:r>
            <w:r w:rsidR="00B33347" w:rsidRPr="001B23A9">
              <w:rPr>
                <w:rFonts w:ascii="宋体" w:hAnsi="宋体" w:hint="eastAsia"/>
                <w:szCs w:val="21"/>
                <w:lang w:val="en-GB"/>
              </w:rPr>
              <w:t>6</w:t>
            </w:r>
            <w:r w:rsidRPr="001B23A9">
              <w:rPr>
                <w:rFonts w:hint="eastAsia"/>
                <w:szCs w:val="21"/>
                <w:lang w:val="en-GB"/>
              </w:rPr>
              <w:t>%</w:t>
            </w:r>
          </w:p>
          <w:p w:rsidR="00E4427E" w:rsidRPr="00957CFA" w:rsidRDefault="00E4427E" w:rsidP="00EF6AB8">
            <w:pPr>
              <w:jc w:val="center"/>
              <w:rPr>
                <w:rFonts w:ascii="宋体" w:hAnsi="宋体"/>
                <w:b/>
                <w:color w:val="FF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1B23A9" w:rsidRDefault="00E4427E" w:rsidP="00EF6AB8">
            <w:pPr>
              <w:jc w:val="center"/>
              <w:rPr>
                <w:rFonts w:ascii="宋体" w:hAnsi="宋体"/>
                <w:szCs w:val="21"/>
              </w:rPr>
            </w:pPr>
            <w:r w:rsidRPr="001B23A9">
              <w:rPr>
                <w:rFonts w:ascii="宋体" w:hAnsi="宋体" w:hint="eastAsia"/>
                <w:szCs w:val="21"/>
              </w:rPr>
              <w:t>对小型和微型企业产品的价格扣除</w:t>
            </w:r>
            <w:r w:rsidR="00B33347" w:rsidRPr="001B23A9">
              <w:rPr>
                <w:rFonts w:ascii="宋体" w:hAnsi="宋体" w:hint="eastAsia"/>
                <w:szCs w:val="21"/>
              </w:rPr>
              <w:t>6</w:t>
            </w:r>
            <w:r w:rsidRPr="001B23A9">
              <w:rPr>
                <w:rFonts w:ascii="宋体" w:hAnsi="宋体" w:hint="eastAsia"/>
                <w:szCs w:val="21"/>
              </w:rPr>
              <w:t>%</w:t>
            </w:r>
          </w:p>
          <w:p w:rsidR="00E4427E" w:rsidRPr="001B23A9" w:rsidRDefault="00E4427E" w:rsidP="00EF6AB8">
            <w:pPr>
              <w:jc w:val="center"/>
              <w:rPr>
                <w:rFonts w:ascii="宋体" w:hAnsi="宋体"/>
                <w:b/>
                <w:szCs w:val="21"/>
                <w:lang w:val="en-GB"/>
              </w:rPr>
            </w:pPr>
            <w:r w:rsidRPr="001B23A9">
              <w:rPr>
                <w:rFonts w:ascii="宋体" w:hAnsi="宋体" w:hint="eastAsia"/>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w:t>
      </w:r>
      <w:r w:rsidRPr="00303CE1">
        <w:rPr>
          <w:rFonts w:asciiTheme="minorEastAsia" w:hAnsiTheme="minorEastAsia" w:cs="仿宋_GB2312" w:hint="eastAsia"/>
          <w:szCs w:val="21"/>
          <w:lang w:val="zh-CN"/>
        </w:rPr>
        <w:lastRenderedPageBreak/>
        <w:t>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957CFA" w:rsidRDefault="00957C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6A4D4A" w:rsidRPr="00AC045F" w:rsidTr="005B1804">
        <w:tc>
          <w:tcPr>
            <w:tcW w:w="468" w:type="dxa"/>
            <w:vAlign w:val="center"/>
          </w:tcPr>
          <w:p w:rsidR="006A4D4A" w:rsidRPr="00414486" w:rsidRDefault="006A4D4A" w:rsidP="005B1804">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6A4D4A" w:rsidRPr="00414486" w:rsidRDefault="006A4D4A" w:rsidP="005B1804">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6A4D4A" w:rsidRPr="00414486" w:rsidRDefault="006A4D4A" w:rsidP="005B1804">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6A4D4A" w:rsidRPr="00414486" w:rsidRDefault="006A4D4A" w:rsidP="005B1804">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6A4D4A" w:rsidRPr="00414486" w:rsidRDefault="006A4D4A" w:rsidP="005B1804">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6A4D4A" w:rsidRPr="00414486" w:rsidRDefault="006A4D4A" w:rsidP="005B1804">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6A4D4A" w:rsidRPr="00AC045F" w:rsidTr="005B1804">
        <w:trPr>
          <w:trHeight w:hRule="exac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6A4D4A" w:rsidRPr="00414486" w:rsidRDefault="006A4D4A" w:rsidP="005B1804">
            <w:pPr>
              <w:snapToGrid w:val="0"/>
              <w:spacing w:line="400" w:lineRule="exact"/>
              <w:jc w:val="center"/>
              <w:rPr>
                <w:rFonts w:ascii="宋体" w:hAnsi="宋体" w:cs="微软雅黑"/>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hRule="exac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6A4D4A" w:rsidRPr="00414486" w:rsidRDefault="006A4D4A" w:rsidP="005B1804">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6A4D4A" w:rsidRPr="00414486" w:rsidRDefault="006A4D4A" w:rsidP="005B1804">
            <w:pPr>
              <w:snapToGrid w:val="0"/>
              <w:spacing w:line="400" w:lineRule="exact"/>
              <w:jc w:val="center"/>
              <w:rPr>
                <w:rFonts w:ascii="宋体" w:hAnsi="宋体" w:cs="微软雅黑"/>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hRule="exac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6A4D4A" w:rsidRPr="00414486" w:rsidRDefault="006A4D4A" w:rsidP="005B1804">
            <w:pPr>
              <w:snapToGrid w:val="0"/>
              <w:spacing w:line="400" w:lineRule="exact"/>
              <w:jc w:val="center"/>
              <w:rPr>
                <w:rFonts w:ascii="宋体" w:hAnsi="宋体" w:cs="微软雅黑"/>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hRule="exac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6A4D4A" w:rsidRPr="0002733A" w:rsidRDefault="006A4D4A" w:rsidP="005B1804">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6A4D4A" w:rsidRPr="00414486" w:rsidRDefault="006A4D4A" w:rsidP="005B1804">
            <w:pPr>
              <w:snapToGrid w:val="0"/>
              <w:spacing w:line="400" w:lineRule="exact"/>
              <w:jc w:val="center"/>
              <w:rPr>
                <w:rFonts w:ascii="宋体" w:hAnsi="宋体" w:cs="微软雅黑"/>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hRule="exac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6A4D4A" w:rsidRPr="0002733A" w:rsidRDefault="006A4D4A" w:rsidP="005B1804">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6A4D4A" w:rsidRPr="00414486" w:rsidRDefault="006A4D4A" w:rsidP="005B1804">
            <w:pPr>
              <w:snapToGrid w:val="0"/>
              <w:spacing w:line="400" w:lineRule="exact"/>
              <w:jc w:val="center"/>
              <w:rPr>
                <w:rFonts w:ascii="宋体" w:hAnsi="宋体" w:cs="微软雅黑"/>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hRule="exac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6A4D4A" w:rsidRPr="0002733A" w:rsidRDefault="006A4D4A" w:rsidP="005B1804">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6A4D4A" w:rsidRPr="00414486" w:rsidRDefault="006A4D4A" w:rsidP="005B1804">
            <w:pPr>
              <w:snapToGrid w:val="0"/>
              <w:spacing w:line="400" w:lineRule="exact"/>
              <w:jc w:val="center"/>
              <w:rPr>
                <w:rFonts w:ascii="宋体" w:hAnsi="宋体" w:cs="微软雅黑"/>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hRule="exac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6A4D4A" w:rsidRPr="0002733A" w:rsidRDefault="006A4D4A" w:rsidP="005B1804">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6A4D4A" w:rsidRPr="00414486" w:rsidRDefault="006A4D4A" w:rsidP="005B1804">
            <w:pPr>
              <w:snapToGrid w:val="0"/>
              <w:spacing w:line="400" w:lineRule="exact"/>
              <w:jc w:val="center"/>
              <w:rPr>
                <w:rFonts w:ascii="宋体" w:hAnsi="宋体" w:cs="微软雅黑"/>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hRule="exact" w:val="510"/>
        </w:trPr>
        <w:tc>
          <w:tcPr>
            <w:tcW w:w="468" w:type="dxa"/>
            <w:vMerge w:val="restart"/>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6A4D4A" w:rsidRPr="00414486" w:rsidRDefault="006A4D4A" w:rsidP="005B1804">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6A4D4A" w:rsidRPr="00414486" w:rsidRDefault="006A4D4A" w:rsidP="005B1804">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6A4D4A" w:rsidRPr="00414486" w:rsidRDefault="006A4D4A" w:rsidP="005B1804">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6A4D4A" w:rsidRPr="00414486" w:rsidRDefault="006A4D4A" w:rsidP="005B1804">
            <w:pPr>
              <w:snapToGrid w:val="0"/>
              <w:spacing w:line="400" w:lineRule="exact"/>
              <w:jc w:val="center"/>
              <w:rPr>
                <w:rFonts w:ascii="宋体" w:hAnsi="宋体" w:cs="微软雅黑"/>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hRule="exact" w:val="510"/>
        </w:trPr>
        <w:tc>
          <w:tcPr>
            <w:tcW w:w="468" w:type="dxa"/>
            <w:vMerge/>
            <w:vAlign w:val="center"/>
          </w:tcPr>
          <w:p w:rsidR="006A4D4A" w:rsidRPr="00414486" w:rsidRDefault="006A4D4A" w:rsidP="005B180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414486" w:rsidRDefault="006A4D4A" w:rsidP="005B180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A4D4A" w:rsidRPr="00414486" w:rsidRDefault="006A4D4A" w:rsidP="005B1804">
            <w:pPr>
              <w:snapToGrid w:val="0"/>
              <w:spacing w:line="400" w:lineRule="exact"/>
              <w:rPr>
                <w:rFonts w:ascii="宋体" w:hAnsi="宋体" w:cs="微软雅黑"/>
                <w:szCs w:val="21"/>
              </w:rPr>
            </w:pPr>
          </w:p>
        </w:tc>
        <w:tc>
          <w:tcPr>
            <w:tcW w:w="2268" w:type="dxa"/>
            <w:tcBorders>
              <w:left w:val="single" w:sz="6" w:space="0" w:color="auto"/>
            </w:tcBorders>
            <w:vAlign w:val="center"/>
          </w:tcPr>
          <w:p w:rsidR="006A4D4A" w:rsidRPr="00414486" w:rsidRDefault="006A4D4A" w:rsidP="005B1804">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6A4D4A" w:rsidRPr="00414486" w:rsidRDefault="006A4D4A" w:rsidP="005B1804">
            <w:pPr>
              <w:snapToGrid w:val="0"/>
              <w:spacing w:line="400" w:lineRule="exact"/>
              <w:jc w:val="center"/>
              <w:rPr>
                <w:rFonts w:ascii="宋体" w:hAnsi="宋体" w:cs="微软雅黑"/>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hRule="exact" w:val="510"/>
        </w:trPr>
        <w:tc>
          <w:tcPr>
            <w:tcW w:w="468" w:type="dxa"/>
            <w:vMerge/>
            <w:vAlign w:val="center"/>
          </w:tcPr>
          <w:p w:rsidR="006A4D4A" w:rsidRPr="00414486" w:rsidRDefault="006A4D4A" w:rsidP="005B180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414486" w:rsidRDefault="006A4D4A" w:rsidP="005B180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A4D4A" w:rsidRPr="00414486" w:rsidRDefault="006A4D4A" w:rsidP="005B1804">
            <w:pPr>
              <w:snapToGrid w:val="0"/>
              <w:spacing w:line="400" w:lineRule="exact"/>
              <w:rPr>
                <w:rFonts w:ascii="宋体" w:hAnsi="宋体" w:cs="微软雅黑"/>
                <w:szCs w:val="21"/>
              </w:rPr>
            </w:pPr>
          </w:p>
        </w:tc>
        <w:tc>
          <w:tcPr>
            <w:tcW w:w="2268" w:type="dxa"/>
            <w:tcBorders>
              <w:left w:val="single" w:sz="6" w:space="0" w:color="auto"/>
            </w:tcBorders>
            <w:vAlign w:val="center"/>
          </w:tcPr>
          <w:p w:rsidR="006A4D4A" w:rsidRPr="00414486" w:rsidRDefault="006A4D4A" w:rsidP="005B1804">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6A4D4A" w:rsidRPr="00414486" w:rsidRDefault="006A4D4A" w:rsidP="005B1804">
            <w:pPr>
              <w:snapToGrid w:val="0"/>
              <w:spacing w:line="400" w:lineRule="exact"/>
              <w:jc w:val="center"/>
              <w:rPr>
                <w:rFonts w:ascii="宋体" w:hAnsi="宋体" w:cs="微软雅黑"/>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hRule="exact" w:val="510"/>
        </w:trPr>
        <w:tc>
          <w:tcPr>
            <w:tcW w:w="468" w:type="dxa"/>
            <w:vMerge/>
            <w:vAlign w:val="center"/>
          </w:tcPr>
          <w:p w:rsidR="006A4D4A" w:rsidRPr="00414486" w:rsidRDefault="006A4D4A" w:rsidP="005B180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414486" w:rsidRDefault="006A4D4A" w:rsidP="005B180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A4D4A" w:rsidRPr="00414486" w:rsidRDefault="006A4D4A" w:rsidP="005B1804">
            <w:pPr>
              <w:snapToGrid w:val="0"/>
              <w:spacing w:line="400" w:lineRule="exact"/>
              <w:rPr>
                <w:rFonts w:ascii="宋体" w:hAnsi="宋体" w:cs="微软雅黑"/>
                <w:szCs w:val="21"/>
              </w:rPr>
            </w:pPr>
          </w:p>
        </w:tc>
        <w:tc>
          <w:tcPr>
            <w:tcW w:w="2268" w:type="dxa"/>
            <w:tcBorders>
              <w:left w:val="single" w:sz="6" w:space="0" w:color="auto"/>
            </w:tcBorders>
            <w:vAlign w:val="center"/>
          </w:tcPr>
          <w:p w:rsidR="006A4D4A" w:rsidRPr="00414486" w:rsidRDefault="006A4D4A" w:rsidP="005B1804">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6A4D4A" w:rsidRPr="00414486" w:rsidRDefault="006A4D4A" w:rsidP="005B1804">
            <w:pPr>
              <w:snapToGrid w:val="0"/>
              <w:spacing w:line="400" w:lineRule="exact"/>
              <w:jc w:val="center"/>
              <w:rPr>
                <w:rFonts w:ascii="宋体" w:hAnsi="宋体" w:cs="微软雅黑"/>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hRule="exact" w:val="510"/>
        </w:trPr>
        <w:tc>
          <w:tcPr>
            <w:tcW w:w="468" w:type="dxa"/>
            <w:vMerge/>
            <w:vAlign w:val="center"/>
          </w:tcPr>
          <w:p w:rsidR="006A4D4A" w:rsidRPr="00414486" w:rsidRDefault="006A4D4A" w:rsidP="005B180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414486" w:rsidRDefault="006A4D4A" w:rsidP="005B180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A4D4A" w:rsidRPr="00414486" w:rsidRDefault="006A4D4A" w:rsidP="005B1804">
            <w:pPr>
              <w:snapToGrid w:val="0"/>
              <w:spacing w:line="400" w:lineRule="exact"/>
              <w:rPr>
                <w:rFonts w:ascii="宋体" w:hAnsi="宋体" w:cs="微软雅黑"/>
                <w:szCs w:val="21"/>
              </w:rPr>
            </w:pPr>
          </w:p>
        </w:tc>
        <w:tc>
          <w:tcPr>
            <w:tcW w:w="2268" w:type="dxa"/>
            <w:tcBorders>
              <w:left w:val="single" w:sz="6" w:space="0" w:color="auto"/>
            </w:tcBorders>
            <w:vAlign w:val="center"/>
          </w:tcPr>
          <w:p w:rsidR="006A4D4A" w:rsidRPr="00414486" w:rsidRDefault="006A4D4A" w:rsidP="005B1804">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6A4D4A" w:rsidRPr="00414486" w:rsidRDefault="006A4D4A" w:rsidP="005B1804">
            <w:pPr>
              <w:snapToGrid w:val="0"/>
              <w:spacing w:line="400" w:lineRule="exact"/>
              <w:jc w:val="center"/>
              <w:rPr>
                <w:rFonts w:ascii="宋体" w:hAnsi="宋体" w:cs="微软雅黑"/>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hRule="exact" w:val="510"/>
        </w:trPr>
        <w:tc>
          <w:tcPr>
            <w:tcW w:w="468" w:type="dxa"/>
            <w:vMerge/>
            <w:vAlign w:val="center"/>
          </w:tcPr>
          <w:p w:rsidR="006A4D4A" w:rsidRPr="00414486" w:rsidRDefault="006A4D4A" w:rsidP="005B180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414486" w:rsidRDefault="006A4D4A" w:rsidP="005B180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A4D4A" w:rsidRPr="00414486" w:rsidRDefault="006A4D4A" w:rsidP="005B1804">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6A4D4A" w:rsidRPr="00414486" w:rsidRDefault="006A4D4A" w:rsidP="005B1804">
            <w:pPr>
              <w:snapToGrid w:val="0"/>
              <w:spacing w:line="400" w:lineRule="exact"/>
              <w:jc w:val="center"/>
              <w:rPr>
                <w:rFonts w:ascii="宋体" w:hAnsi="宋体" w:cs="微软雅黑"/>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hRule="exact" w:val="510"/>
        </w:trPr>
        <w:tc>
          <w:tcPr>
            <w:tcW w:w="468" w:type="dxa"/>
            <w:vMerge/>
            <w:vAlign w:val="center"/>
          </w:tcPr>
          <w:p w:rsidR="006A4D4A" w:rsidRPr="00414486" w:rsidRDefault="006A4D4A" w:rsidP="005B180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414486" w:rsidRDefault="006A4D4A" w:rsidP="005B180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A4D4A" w:rsidRPr="00414486" w:rsidRDefault="006A4D4A" w:rsidP="005B1804">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6A4D4A" w:rsidRPr="00414486" w:rsidRDefault="006A4D4A" w:rsidP="005B1804">
            <w:pPr>
              <w:snapToGrid w:val="0"/>
              <w:spacing w:line="400" w:lineRule="exact"/>
              <w:jc w:val="center"/>
              <w:rPr>
                <w:rFonts w:ascii="宋体" w:hAnsi="宋体" w:cs="微软雅黑"/>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hRule="exact" w:val="510"/>
        </w:trPr>
        <w:tc>
          <w:tcPr>
            <w:tcW w:w="468" w:type="dxa"/>
            <w:vMerge/>
            <w:vAlign w:val="center"/>
          </w:tcPr>
          <w:p w:rsidR="006A4D4A" w:rsidRPr="00414486" w:rsidRDefault="006A4D4A" w:rsidP="005B180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414486" w:rsidRDefault="006A4D4A" w:rsidP="005B180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A4D4A" w:rsidRPr="00414486" w:rsidRDefault="006A4D4A" w:rsidP="005B1804">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6A4D4A" w:rsidRPr="00414486" w:rsidRDefault="006A4D4A" w:rsidP="005B1804">
            <w:pPr>
              <w:snapToGrid w:val="0"/>
              <w:spacing w:line="400" w:lineRule="exact"/>
              <w:jc w:val="center"/>
              <w:rPr>
                <w:rFonts w:ascii="宋体" w:hAnsi="宋体" w:cs="微软雅黑"/>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hRule="exac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6A4D4A" w:rsidRPr="00414486" w:rsidRDefault="006A4D4A" w:rsidP="005B1804">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6A4D4A" w:rsidRPr="00414486" w:rsidRDefault="006A4D4A" w:rsidP="005B1804">
            <w:pPr>
              <w:snapToGrid w:val="0"/>
              <w:spacing w:line="400" w:lineRule="exact"/>
              <w:jc w:val="center"/>
              <w:rPr>
                <w:rFonts w:ascii="宋体" w:hAnsi="宋体" w:cs="微软雅黑"/>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c>
          <w:tcPr>
            <w:tcW w:w="468" w:type="dxa"/>
            <w:vMerge w:val="restart"/>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6A4D4A" w:rsidRPr="00414486" w:rsidRDefault="006A4D4A" w:rsidP="005B180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6A4D4A" w:rsidRPr="00414486" w:rsidRDefault="006A4D4A" w:rsidP="005B1804">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6A4D4A" w:rsidRPr="00414486" w:rsidRDefault="006A4D4A" w:rsidP="005B1804">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6A4D4A" w:rsidRPr="00414486" w:rsidRDefault="006A4D4A" w:rsidP="005B1804">
            <w:pPr>
              <w:jc w:val="center"/>
              <w:rPr>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c>
          <w:tcPr>
            <w:tcW w:w="468" w:type="dxa"/>
            <w:vMerge/>
            <w:vAlign w:val="center"/>
          </w:tcPr>
          <w:p w:rsidR="006A4D4A" w:rsidRPr="00414486" w:rsidRDefault="006A4D4A" w:rsidP="005B180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6A4D4A" w:rsidRPr="00414486" w:rsidRDefault="006A4D4A" w:rsidP="005B1804">
            <w:pPr>
              <w:pStyle w:val="a3"/>
              <w:rPr>
                <w:sz w:val="21"/>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p>
        </w:tc>
      </w:tr>
      <w:tr w:rsidR="006A4D4A" w:rsidRPr="00AC045F" w:rsidTr="005B1804">
        <w:tc>
          <w:tcPr>
            <w:tcW w:w="468" w:type="dxa"/>
            <w:vMerge/>
            <w:vAlign w:val="center"/>
          </w:tcPr>
          <w:p w:rsidR="006A4D4A" w:rsidRPr="00414486" w:rsidRDefault="006A4D4A" w:rsidP="005B180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6A4D4A" w:rsidRPr="00414486" w:rsidRDefault="006A4D4A" w:rsidP="005B1804">
            <w:pPr>
              <w:pStyle w:val="a3"/>
              <w:rPr>
                <w:sz w:val="21"/>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p>
        </w:tc>
      </w:tr>
      <w:tr w:rsidR="006A4D4A" w:rsidRPr="00AC045F" w:rsidTr="005B1804">
        <w:tc>
          <w:tcPr>
            <w:tcW w:w="468" w:type="dxa"/>
            <w:vMerge/>
            <w:vAlign w:val="center"/>
          </w:tcPr>
          <w:p w:rsidR="006A4D4A" w:rsidRPr="00414486" w:rsidRDefault="006A4D4A" w:rsidP="005B180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6A4D4A" w:rsidRPr="00414486" w:rsidRDefault="006A4D4A" w:rsidP="005B1804">
            <w:pPr>
              <w:pStyle w:val="a3"/>
              <w:rPr>
                <w:sz w:val="21"/>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6A4D4A" w:rsidRPr="00414486" w:rsidRDefault="006A4D4A" w:rsidP="005B1804">
            <w:pPr>
              <w:jc w:val="center"/>
              <w:rPr>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6A4D4A" w:rsidRPr="00414486" w:rsidRDefault="006A4D4A" w:rsidP="005B1804">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6A4D4A" w:rsidRPr="00414486" w:rsidRDefault="006A4D4A" w:rsidP="005B1804">
            <w:pPr>
              <w:jc w:val="center"/>
              <w:rPr>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6A4D4A" w:rsidRPr="00414486" w:rsidRDefault="006A4D4A" w:rsidP="005B1804">
            <w:pPr>
              <w:jc w:val="center"/>
              <w:rPr>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6A4D4A" w:rsidRPr="00414486" w:rsidRDefault="006A4D4A" w:rsidP="005B180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6A4D4A" w:rsidRPr="00414486" w:rsidRDefault="006A4D4A" w:rsidP="005B1804">
            <w:pPr>
              <w:jc w:val="center"/>
              <w:rPr>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6A4D4A" w:rsidRPr="00BB0A0D" w:rsidRDefault="006A4D4A" w:rsidP="005B180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6A4D4A" w:rsidRPr="00414486" w:rsidRDefault="006A4D4A" w:rsidP="005B1804">
            <w:pPr>
              <w:jc w:val="center"/>
              <w:rPr>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6A4D4A" w:rsidRPr="00BB0A0D" w:rsidRDefault="006A4D4A" w:rsidP="005B180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6A4D4A" w:rsidRPr="00414486" w:rsidRDefault="006A4D4A" w:rsidP="005B1804">
            <w:pPr>
              <w:jc w:val="center"/>
              <w:rPr>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val="510"/>
        </w:trPr>
        <w:tc>
          <w:tcPr>
            <w:tcW w:w="468" w:type="dxa"/>
            <w:tcBorders>
              <w:top w:val="double" w:sz="4" w:space="0" w:color="auto"/>
            </w:tcBorders>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6A4D4A" w:rsidRPr="00414486" w:rsidRDefault="006A4D4A" w:rsidP="005B1804">
            <w:pPr>
              <w:jc w:val="center"/>
              <w:rPr>
                <w:szCs w:val="21"/>
              </w:rPr>
            </w:pPr>
          </w:p>
        </w:tc>
        <w:tc>
          <w:tcPr>
            <w:tcW w:w="1560" w:type="dxa"/>
            <w:tcBorders>
              <w:top w:val="double" w:sz="4" w:space="0" w:color="auto"/>
            </w:tcBorders>
            <w:vAlign w:val="center"/>
          </w:tcPr>
          <w:p w:rsidR="006A4D4A" w:rsidRPr="00414486" w:rsidRDefault="006A4D4A" w:rsidP="005B1804">
            <w:pPr>
              <w:snapToGrid w:val="0"/>
              <w:spacing w:line="400" w:lineRule="exact"/>
              <w:rPr>
                <w:rFonts w:ascii="宋体" w:hAnsi="宋体" w:cs="微软雅黑"/>
                <w:szCs w:val="21"/>
              </w:rPr>
            </w:pPr>
          </w:p>
        </w:tc>
        <w:tc>
          <w:tcPr>
            <w:tcW w:w="2018" w:type="dxa"/>
            <w:tcBorders>
              <w:top w:val="double" w:sz="4" w:space="0" w:color="auto"/>
            </w:tcBorders>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6A4D4A" w:rsidRPr="00414486" w:rsidRDefault="006A4D4A" w:rsidP="005B1804">
            <w:pPr>
              <w:jc w:val="center"/>
              <w:rPr>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6A4D4A" w:rsidRPr="00414486" w:rsidRDefault="006A4D4A" w:rsidP="005B1804">
            <w:pPr>
              <w:jc w:val="center"/>
              <w:rPr>
                <w:szCs w:val="21"/>
              </w:rPr>
            </w:pPr>
          </w:p>
        </w:tc>
        <w:tc>
          <w:tcPr>
            <w:tcW w:w="1560" w:type="dxa"/>
            <w:tcBorders>
              <w:top w:val="single" w:sz="4" w:space="0" w:color="auto"/>
            </w:tcBorders>
            <w:vAlign w:val="center"/>
          </w:tcPr>
          <w:p w:rsidR="006A4D4A" w:rsidRPr="00414486" w:rsidRDefault="006A4D4A" w:rsidP="005B1804">
            <w:pPr>
              <w:snapToGrid w:val="0"/>
              <w:spacing w:line="400" w:lineRule="exact"/>
              <w:rPr>
                <w:rFonts w:ascii="宋体" w:hAnsi="宋体" w:cs="微软雅黑"/>
                <w:szCs w:val="21"/>
              </w:rPr>
            </w:pPr>
          </w:p>
        </w:tc>
        <w:tc>
          <w:tcPr>
            <w:tcW w:w="2018" w:type="dxa"/>
            <w:tcBorders>
              <w:top w:val="single" w:sz="4" w:space="0" w:color="auto"/>
            </w:tcBorders>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6A4D4A" w:rsidRPr="00414486" w:rsidRDefault="006A4D4A" w:rsidP="005B1804">
            <w:pPr>
              <w:jc w:val="center"/>
              <w:rPr>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6A4D4A" w:rsidRPr="00414486" w:rsidRDefault="006A4D4A" w:rsidP="005B1804">
            <w:pPr>
              <w:jc w:val="center"/>
              <w:rPr>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6A4D4A" w:rsidRPr="00414486" w:rsidRDefault="006A4D4A" w:rsidP="005B1804">
            <w:pPr>
              <w:jc w:val="center"/>
              <w:rPr>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6A4D4A" w:rsidRPr="00414486" w:rsidRDefault="006A4D4A" w:rsidP="005B1804">
            <w:pPr>
              <w:jc w:val="center"/>
              <w:rPr>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6A4D4A" w:rsidRPr="00414486" w:rsidRDefault="006A4D4A" w:rsidP="005B1804">
            <w:pPr>
              <w:jc w:val="center"/>
              <w:rPr>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val="510"/>
        </w:trPr>
        <w:tc>
          <w:tcPr>
            <w:tcW w:w="468" w:type="dxa"/>
            <w:vMerge w:val="restart"/>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200" w:type="dxa"/>
            <w:gridSpan w:val="2"/>
            <w:vMerge w:val="restart"/>
            <w:tcBorders>
              <w:right w:val="single" w:sz="4" w:space="0" w:color="auto"/>
            </w:tcBorders>
            <w:vAlign w:val="center"/>
          </w:tcPr>
          <w:p w:rsidR="006A4D4A" w:rsidRPr="00414486" w:rsidRDefault="006A4D4A" w:rsidP="005B1804">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6A4D4A" w:rsidRPr="00414486" w:rsidRDefault="006A4D4A" w:rsidP="005B180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6A4D4A" w:rsidRPr="00414486" w:rsidRDefault="006A4D4A" w:rsidP="005B1804">
            <w:pPr>
              <w:pStyle w:val="a3"/>
              <w:rPr>
                <w:sz w:val="21"/>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val="510"/>
        </w:trPr>
        <w:tc>
          <w:tcPr>
            <w:tcW w:w="468" w:type="dxa"/>
            <w:vMerge/>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6A4D4A" w:rsidRPr="00414486" w:rsidRDefault="006A4D4A" w:rsidP="005B180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6A4D4A" w:rsidRPr="00414486" w:rsidRDefault="006A4D4A" w:rsidP="005B180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6A4D4A" w:rsidRPr="00414486" w:rsidRDefault="006A4D4A" w:rsidP="005B1804">
            <w:pPr>
              <w:pStyle w:val="a3"/>
              <w:rPr>
                <w:sz w:val="21"/>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val="510"/>
        </w:trPr>
        <w:tc>
          <w:tcPr>
            <w:tcW w:w="468" w:type="dxa"/>
            <w:tcBorders>
              <w:bottom w:val="single" w:sz="4" w:space="0" w:color="auto"/>
            </w:tcBorders>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tcBorders>
              <w:bottom w:val="single" w:sz="4" w:space="0" w:color="auto"/>
            </w:tcBorders>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6A4D4A" w:rsidRPr="00414486" w:rsidRDefault="006A4D4A" w:rsidP="005B1804">
            <w:pPr>
              <w:pStyle w:val="a3"/>
              <w:rPr>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val="510"/>
        </w:trPr>
        <w:tc>
          <w:tcPr>
            <w:tcW w:w="468" w:type="dxa"/>
            <w:tcBorders>
              <w:top w:val="single" w:sz="4" w:space="0" w:color="auto"/>
              <w:bottom w:val="single" w:sz="4" w:space="0" w:color="auto"/>
            </w:tcBorders>
            <w:vAlign w:val="center"/>
          </w:tcPr>
          <w:p w:rsidR="006A4D4A" w:rsidRDefault="006A4D4A" w:rsidP="005B18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tcBorders>
              <w:top w:val="single" w:sz="4" w:space="0" w:color="auto"/>
              <w:bottom w:val="single" w:sz="4" w:space="0" w:color="auto"/>
            </w:tcBorders>
            <w:vAlign w:val="center"/>
          </w:tcPr>
          <w:p w:rsidR="006A4D4A" w:rsidRPr="00C62D22" w:rsidRDefault="006A4D4A" w:rsidP="005B1804">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6A4D4A" w:rsidRPr="00414486" w:rsidRDefault="006A4D4A" w:rsidP="005B1804">
            <w:pPr>
              <w:pStyle w:val="a3"/>
              <w:rPr>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val="510"/>
        </w:trPr>
        <w:tc>
          <w:tcPr>
            <w:tcW w:w="468" w:type="dxa"/>
            <w:tcBorders>
              <w:top w:val="single" w:sz="4" w:space="0" w:color="auto"/>
            </w:tcBorders>
            <w:vAlign w:val="center"/>
          </w:tcPr>
          <w:p w:rsidR="006A4D4A" w:rsidRDefault="006A4D4A" w:rsidP="005B18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tcBorders>
              <w:top w:val="single" w:sz="4" w:space="0" w:color="auto"/>
            </w:tcBorders>
            <w:vAlign w:val="center"/>
          </w:tcPr>
          <w:p w:rsidR="006A4D4A" w:rsidRPr="00C62D22" w:rsidRDefault="006A4D4A" w:rsidP="005B1804">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6A4D4A" w:rsidRPr="00414486" w:rsidRDefault="006A4D4A" w:rsidP="005B1804">
            <w:pPr>
              <w:pStyle w:val="a3"/>
              <w:rPr>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r w:rsidR="006A4D4A" w:rsidRPr="00AC045F" w:rsidTr="005B1804">
        <w:trPr>
          <w:trHeight w:val="510"/>
        </w:trPr>
        <w:tc>
          <w:tcPr>
            <w:tcW w:w="468" w:type="dxa"/>
            <w:vAlign w:val="center"/>
          </w:tcPr>
          <w:p w:rsidR="006A4D4A" w:rsidRPr="00414486" w:rsidRDefault="006A4D4A" w:rsidP="005B18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3751" w:type="dxa"/>
            <w:gridSpan w:val="4"/>
            <w:vAlign w:val="center"/>
          </w:tcPr>
          <w:p w:rsidR="006A4D4A" w:rsidRPr="00414486" w:rsidRDefault="006A4D4A" w:rsidP="005B180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6A4D4A" w:rsidRPr="00414486" w:rsidRDefault="006A4D4A" w:rsidP="005B1804">
            <w:pPr>
              <w:jc w:val="center"/>
              <w:rPr>
                <w:szCs w:val="21"/>
              </w:rPr>
            </w:pPr>
          </w:p>
        </w:tc>
        <w:tc>
          <w:tcPr>
            <w:tcW w:w="1560" w:type="dxa"/>
            <w:vAlign w:val="center"/>
          </w:tcPr>
          <w:p w:rsidR="006A4D4A" w:rsidRPr="00414486" w:rsidRDefault="006A4D4A" w:rsidP="005B1804">
            <w:pPr>
              <w:snapToGrid w:val="0"/>
              <w:spacing w:line="400" w:lineRule="exact"/>
              <w:rPr>
                <w:rFonts w:ascii="宋体" w:hAnsi="宋体" w:cs="微软雅黑"/>
                <w:szCs w:val="21"/>
              </w:rPr>
            </w:pPr>
          </w:p>
        </w:tc>
        <w:tc>
          <w:tcPr>
            <w:tcW w:w="2018" w:type="dxa"/>
            <w:vAlign w:val="center"/>
          </w:tcPr>
          <w:p w:rsidR="006A4D4A" w:rsidRPr="00414486" w:rsidRDefault="006A4D4A" w:rsidP="005B1804">
            <w:pPr>
              <w:snapToGrid w:val="0"/>
              <w:spacing w:line="400" w:lineRule="exact"/>
              <w:rPr>
                <w:rFonts w:ascii="宋体" w:hAnsi="宋体" w:cs="微软雅黑"/>
                <w:szCs w:val="21"/>
              </w:rPr>
            </w:pPr>
          </w:p>
        </w:tc>
      </w:tr>
    </w:tbl>
    <w:p w:rsidR="006A4D4A" w:rsidRPr="00CF1E45" w:rsidRDefault="006A4D4A" w:rsidP="006A4D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6A4D4A" w:rsidRPr="00CF1E45" w:rsidRDefault="006A4D4A" w:rsidP="006A4D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6A4D4A" w:rsidRDefault="006A4D4A" w:rsidP="006A4D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③本表序号2</w:t>
      </w:r>
      <w:r>
        <w:rPr>
          <w:rFonts w:ascii="楷体" w:eastAsia="楷体" w:hAnsi="楷体" w:hint="eastAsia"/>
          <w:color w:val="000000"/>
          <w:sz w:val="24"/>
          <w:szCs w:val="24"/>
        </w:rPr>
        <w:t>5</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6A4D4A" w:rsidRPr="003E4965" w:rsidRDefault="0068395B" w:rsidP="006A4D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A4D4A">
        <w:rPr>
          <w:rFonts w:ascii="楷体" w:eastAsia="楷体" w:hAnsi="楷体"/>
          <w:color w:val="000000"/>
          <w:sz w:val="24"/>
          <w:szCs w:val="24"/>
        </w:rPr>
        <w:instrText xml:space="preserve"> </w:instrText>
      </w:r>
      <w:r w:rsidR="006A4D4A">
        <w:rPr>
          <w:rFonts w:ascii="楷体" w:eastAsia="楷体" w:hAnsi="楷体" w:hint="eastAsia"/>
          <w:color w:val="000000"/>
          <w:sz w:val="24"/>
          <w:szCs w:val="24"/>
        </w:rPr>
        <w:instrText>= 4 \* GB3</w:instrText>
      </w:r>
      <w:r w:rsidR="006A4D4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6A4D4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6A4D4A">
        <w:rPr>
          <w:rFonts w:ascii="楷体" w:eastAsia="楷体" w:hAnsi="楷体" w:hint="eastAsia"/>
          <w:color w:val="000000"/>
          <w:sz w:val="24"/>
          <w:szCs w:val="24"/>
        </w:rPr>
        <w:t>本</w:t>
      </w:r>
      <w:r w:rsidR="006A4D4A" w:rsidRPr="00CF1E45">
        <w:rPr>
          <w:rFonts w:ascii="楷体" w:eastAsia="楷体" w:hAnsi="楷体" w:hint="eastAsia"/>
          <w:color w:val="000000"/>
          <w:sz w:val="24"/>
          <w:szCs w:val="24"/>
        </w:rPr>
        <w:t>表序号</w:t>
      </w:r>
      <w:r w:rsidR="006A4D4A">
        <w:rPr>
          <w:rFonts w:ascii="楷体" w:eastAsia="楷体" w:hAnsi="楷体" w:hint="eastAsia"/>
          <w:color w:val="000000"/>
          <w:sz w:val="24"/>
          <w:szCs w:val="24"/>
        </w:rPr>
        <w:t>26</w:t>
      </w:r>
      <w:r w:rsidR="006A4D4A" w:rsidRPr="00295CC4">
        <w:rPr>
          <w:rFonts w:ascii="楷体" w:eastAsia="楷体" w:hAnsi="楷体" w:hint="eastAsia"/>
          <w:color w:val="000000"/>
          <w:sz w:val="24"/>
          <w:szCs w:val="24"/>
        </w:rPr>
        <w:t>～</w:t>
      </w:r>
      <w:r w:rsidR="006A4D4A">
        <w:rPr>
          <w:rFonts w:ascii="楷体" w:eastAsia="楷体" w:hAnsi="楷体" w:hint="eastAsia"/>
          <w:color w:val="000000"/>
          <w:sz w:val="24"/>
          <w:szCs w:val="24"/>
        </w:rPr>
        <w:t>28仅适用于物业项目</w:t>
      </w:r>
      <w:r w:rsidR="006A4D4A" w:rsidRPr="00CF1E45">
        <w:rPr>
          <w:rFonts w:ascii="楷体" w:eastAsia="楷体" w:hAnsi="楷体" w:hint="eastAsia"/>
          <w:color w:val="000000"/>
          <w:sz w:val="24"/>
          <w:szCs w:val="24"/>
        </w:rPr>
        <w:t>。</w:t>
      </w:r>
    </w:p>
    <w:p w:rsidR="00957CFA" w:rsidRPr="006A4D4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6A4D4A" w:rsidRDefault="006A4D4A" w:rsidP="00957CFA">
      <w:pPr>
        <w:pStyle w:val="a3"/>
        <w:spacing w:line="360" w:lineRule="auto"/>
        <w:jc w:val="center"/>
        <w:rPr>
          <w:rFonts w:asciiTheme="majorEastAsia" w:eastAsiaTheme="majorEastAsia" w:hAnsiTheme="majorEastAsia"/>
          <w:b/>
          <w:snapToGrid w:val="0"/>
          <w:kern w:val="0"/>
          <w:sz w:val="28"/>
          <w:szCs w:val="28"/>
        </w:rPr>
      </w:pPr>
    </w:p>
    <w:p w:rsidR="006A4D4A" w:rsidRDefault="006A4D4A" w:rsidP="00957CFA">
      <w:pPr>
        <w:pStyle w:val="a3"/>
        <w:spacing w:line="360" w:lineRule="auto"/>
        <w:jc w:val="center"/>
        <w:rPr>
          <w:rFonts w:asciiTheme="majorEastAsia" w:eastAsiaTheme="majorEastAsia" w:hAnsiTheme="majorEastAsia"/>
          <w:b/>
          <w:snapToGrid w:val="0"/>
          <w:kern w:val="0"/>
          <w:sz w:val="28"/>
          <w:szCs w:val="28"/>
        </w:rPr>
      </w:pPr>
    </w:p>
    <w:p w:rsidR="006A4D4A" w:rsidRDefault="006A4D4A" w:rsidP="00957CFA">
      <w:pPr>
        <w:pStyle w:val="a3"/>
        <w:spacing w:line="360" w:lineRule="auto"/>
        <w:jc w:val="center"/>
        <w:rPr>
          <w:rFonts w:asciiTheme="majorEastAsia" w:eastAsiaTheme="majorEastAsia" w:hAnsiTheme="majorEastAsia"/>
          <w:b/>
          <w:snapToGrid w:val="0"/>
          <w:kern w:val="0"/>
          <w:sz w:val="28"/>
          <w:szCs w:val="28"/>
        </w:rPr>
      </w:pPr>
    </w:p>
    <w:p w:rsidR="006A4D4A" w:rsidRDefault="006A4D4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8E08E1">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5B180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5B1804">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5B1804">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5B1804">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5B1804">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5B1804">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5B180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5B180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5B180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5B1804">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5B180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5B1804">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5B180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5B1804">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5B180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5B1804">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5B180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5B1804">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1811D9" w:rsidRDefault="00957CFA" w:rsidP="00957CFA">
      <w:pPr>
        <w:pStyle w:val="a3"/>
        <w:adjustRightInd w:val="0"/>
        <w:spacing w:line="360" w:lineRule="auto"/>
        <w:ind w:firstLineChars="200" w:firstLine="420"/>
        <w:contextualSpacing/>
        <w:rPr>
          <w:rFonts w:ascii="宋体" w:eastAsiaTheme="minorEastAsia" w:hAnsi="宋体"/>
          <w:sz w:val="21"/>
          <w:szCs w:val="21"/>
        </w:rPr>
      </w:pPr>
      <w:r w:rsidRPr="001811D9">
        <w:rPr>
          <w:rFonts w:ascii="宋体" w:eastAsiaTheme="minorEastAsia" w:hAnsi="宋体" w:hint="eastAsia"/>
          <w:sz w:val="21"/>
          <w:szCs w:val="21"/>
        </w:rPr>
        <w:t>我方在参与投标前已详细研究了《招标文件》的所有内容，包括澄清、修改文件（如果有）和所有已提供的参考资料以及有关附件，我方完全明白并认为此招标文件没</w:t>
      </w:r>
      <w:proofErr w:type="gramStart"/>
      <w:r w:rsidRPr="001811D9">
        <w:rPr>
          <w:rFonts w:ascii="宋体" w:eastAsiaTheme="minorEastAsia" w:hAnsi="宋体" w:hint="eastAsia"/>
          <w:sz w:val="21"/>
          <w:szCs w:val="21"/>
        </w:rPr>
        <w:t>有倾</w:t>
      </w:r>
      <w:proofErr w:type="gramEnd"/>
      <w:r w:rsidRPr="001811D9">
        <w:rPr>
          <w:rFonts w:ascii="宋体" w:eastAsiaTheme="minorEastAsia" w:hAnsi="宋体" w:hint="eastAsia"/>
          <w:sz w:val="21"/>
          <w:szCs w:val="21"/>
        </w:rPr>
        <w:t>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957CFA" w:rsidRPr="00F56F73" w:rsidRDefault="00957CFA" w:rsidP="00957CFA">
      <w:pPr>
        <w:adjustRightInd w:val="0"/>
        <w:spacing w:line="360" w:lineRule="auto"/>
        <w:ind w:firstLineChars="200" w:firstLine="420"/>
        <w:contextualSpacing/>
        <w:rPr>
          <w:rFonts w:asciiTheme="minorEastAsia" w:hAnsiTheme="minorEastAsia" w:cs="Courier New"/>
          <w:color w:val="FF0000"/>
          <w:szCs w:val="21"/>
        </w:rPr>
      </w:pPr>
      <w:r w:rsidRPr="001811D9">
        <w:rPr>
          <w:rFonts w:ascii="宋体" w:hAnsi="宋体"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512A93" w:rsidRDefault="00957CFA" w:rsidP="00512A93">
      <w:pPr>
        <w:spacing w:line="480" w:lineRule="auto"/>
        <w:ind w:firstLineChars="200" w:firstLine="420"/>
        <w:rPr>
          <w:rFonts w:asciiTheme="minorEastAsia" w:hAnsiTheme="minorEastAsia"/>
          <w:szCs w:val="21"/>
        </w:rPr>
      </w:pPr>
      <w:r w:rsidRPr="00512A93">
        <w:rPr>
          <w:rFonts w:asciiTheme="minorEastAsia" w:hAnsiTheme="minorEastAsia" w:hint="eastAsia"/>
          <w:szCs w:val="21"/>
        </w:rPr>
        <w:t>法定代表人（单位负责人）联系电话（手机）：</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512A93" w:rsidRDefault="00957CFA" w:rsidP="00957CFA">
      <w:pPr>
        <w:spacing w:line="480" w:lineRule="auto"/>
        <w:ind w:firstLineChars="200" w:firstLine="420"/>
        <w:rPr>
          <w:rFonts w:asciiTheme="minorEastAsia" w:hAnsiTheme="minorEastAsia"/>
          <w:szCs w:val="21"/>
        </w:rPr>
      </w:pPr>
      <w:r w:rsidRPr="00512A93">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5B1804">
        <w:trPr>
          <w:gridAfter w:val="1"/>
          <w:wAfter w:w="14" w:type="dxa"/>
          <w:trHeight w:val="2636"/>
        </w:trPr>
        <w:tc>
          <w:tcPr>
            <w:tcW w:w="4484" w:type="dxa"/>
            <w:vAlign w:val="center"/>
          </w:tcPr>
          <w:p w:rsidR="00957CFA" w:rsidRPr="00D023F6" w:rsidRDefault="00957CFA" w:rsidP="005B1804">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5B1804">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5B1804">
        <w:trPr>
          <w:trHeight w:val="2781"/>
        </w:trPr>
        <w:tc>
          <w:tcPr>
            <w:tcW w:w="4491" w:type="dxa"/>
            <w:gridSpan w:val="2"/>
            <w:vAlign w:val="center"/>
          </w:tcPr>
          <w:p w:rsidR="00957CFA" w:rsidRPr="00D023F6" w:rsidRDefault="00957CFA" w:rsidP="005B1804">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957CFA" w:rsidRPr="00D023F6" w:rsidRDefault="00957CFA" w:rsidP="005B1804">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957CFA" w:rsidRPr="00D023F6" w:rsidRDefault="00957CFA" w:rsidP="005B1804">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957CFA" w:rsidRPr="00D023F6" w:rsidRDefault="00957CFA" w:rsidP="005B1804">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957CFA" w:rsidRPr="004C53B6" w:rsidRDefault="00957CFA" w:rsidP="00957CFA">
      <w:pPr>
        <w:spacing w:line="320" w:lineRule="exact"/>
        <w:ind w:left="2" w:firstLineChars="149" w:firstLine="358"/>
        <w:rPr>
          <w:rFonts w:asciiTheme="minorEastAsia" w:hAnsiTheme="minorEastAsia" w:cs="Courier New"/>
          <w:sz w:val="24"/>
          <w:szCs w:val="24"/>
        </w:rPr>
      </w:pPr>
    </w:p>
    <w:p w:rsidR="00957CFA" w:rsidRPr="00304216" w:rsidRDefault="00957CFA" w:rsidP="00957CFA">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957CFA" w:rsidRPr="00BD6B19" w:rsidRDefault="00957CFA" w:rsidP="008E08E1">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8E08E1">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8E08E1">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8E08E1">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8E08E1">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8E08E1">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8E08E1">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8E08E1">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8E08E1">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8E08E1">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8E08E1">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8E08E1">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8E08E1">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8E08E1">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8E08E1">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8E08E1">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8E08E1">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8E08E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8E08E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8E08E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8E08E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8E08E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174198" w:rsidRDefault="006415E8" w:rsidP="00174198">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6415E8" w:rsidRPr="00174198" w:rsidRDefault="00174198" w:rsidP="00174198">
      <w:pPr>
        <w:spacing w:line="360" w:lineRule="auto"/>
        <w:jc w:val="center"/>
        <w:rPr>
          <w:rFonts w:ascii="宋体" w:hAnsi="宋体"/>
          <w:bCs/>
          <w:color w:val="000000"/>
          <w:sz w:val="24"/>
          <w:szCs w:val="24"/>
        </w:rPr>
      </w:pPr>
      <w:r w:rsidRPr="00174198">
        <w:rPr>
          <w:rFonts w:ascii="宋体" w:hAnsi="宋体" w:hint="eastAsia"/>
          <w:bCs/>
          <w:color w:val="000000"/>
          <w:sz w:val="24"/>
          <w:szCs w:val="24"/>
        </w:rPr>
        <w:t>（承诺函格式自拟）</w:t>
      </w: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Pr="00CB6646"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174198" w:rsidRDefault="006415E8" w:rsidP="00174198">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lastRenderedPageBreak/>
        <w:t>3.7.投标人提供未为本项目提供整体设计、规范编制或者项目管理、监理、检测等服务承诺函</w:t>
      </w:r>
    </w:p>
    <w:p w:rsidR="006415E8" w:rsidRPr="00174198" w:rsidRDefault="00174198" w:rsidP="00174198">
      <w:pPr>
        <w:spacing w:line="360" w:lineRule="auto"/>
        <w:jc w:val="center"/>
        <w:rPr>
          <w:rFonts w:ascii="宋体" w:hAnsi="宋体"/>
          <w:bCs/>
          <w:color w:val="000000"/>
          <w:sz w:val="24"/>
          <w:szCs w:val="24"/>
        </w:rPr>
      </w:pPr>
      <w:r w:rsidRPr="00174198">
        <w:rPr>
          <w:rFonts w:ascii="宋体" w:hAnsi="宋体" w:hint="eastAsia"/>
          <w:bCs/>
          <w:color w:val="000000"/>
          <w:sz w:val="24"/>
          <w:szCs w:val="24"/>
        </w:rPr>
        <w:t>（承诺函格式自拟）</w:t>
      </w: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6415E8" w:rsidRPr="00304216" w:rsidRDefault="006415E8" w:rsidP="006415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p>
    <w:p w:rsidR="00957CFA" w:rsidRPr="009A452D" w:rsidRDefault="00957CFA" w:rsidP="008E08E1">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p w:rsidR="006A4D4A"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Default="006A4D4A" w:rsidP="006A4D4A">
      <w:pPr>
        <w:autoSpaceDE w:val="0"/>
        <w:autoSpaceDN w:val="0"/>
        <w:adjustRightInd w:val="0"/>
        <w:spacing w:line="480" w:lineRule="auto"/>
        <w:jc w:val="center"/>
        <w:rPr>
          <w:rFonts w:asciiTheme="minorEastAsia" w:hAnsiTheme="minorEastAsia" w:cs="宋体"/>
          <w:szCs w:val="21"/>
          <w:lang w:val="zh-CN"/>
        </w:rPr>
      </w:pPr>
      <w:r>
        <w:rPr>
          <w:rFonts w:asciiTheme="minorEastAsia" w:hAnsiTheme="minorEastAsia" w:cs="宋体" w:hint="eastAsia"/>
          <w:szCs w:val="21"/>
          <w:lang w:val="zh-CN"/>
        </w:rPr>
        <w:t>请投标人根据情况自拟格式</w:t>
      </w:r>
    </w:p>
    <w:p w:rsidR="006A4D4A" w:rsidRDefault="006A4D4A" w:rsidP="006A4D4A">
      <w:pPr>
        <w:autoSpaceDE w:val="0"/>
        <w:autoSpaceDN w:val="0"/>
        <w:adjustRightInd w:val="0"/>
        <w:spacing w:line="480" w:lineRule="auto"/>
        <w:rPr>
          <w:rFonts w:asciiTheme="minorEastAsia" w:hAnsiTheme="minorEastAsia" w:cs="宋体"/>
          <w:szCs w:val="21"/>
        </w:rPr>
      </w:pPr>
    </w:p>
    <w:p w:rsidR="006A4D4A" w:rsidRDefault="006A4D4A" w:rsidP="006A4D4A">
      <w:pPr>
        <w:autoSpaceDE w:val="0"/>
        <w:autoSpaceDN w:val="0"/>
        <w:adjustRightInd w:val="0"/>
        <w:spacing w:line="480" w:lineRule="auto"/>
        <w:rPr>
          <w:rFonts w:asciiTheme="minorEastAsia" w:hAnsiTheme="minorEastAsia" w:cs="宋体"/>
          <w:szCs w:val="21"/>
        </w:rPr>
      </w:pPr>
    </w:p>
    <w:p w:rsidR="006A4D4A" w:rsidRDefault="006A4D4A" w:rsidP="006A4D4A">
      <w:pPr>
        <w:autoSpaceDE w:val="0"/>
        <w:autoSpaceDN w:val="0"/>
        <w:adjustRightInd w:val="0"/>
        <w:spacing w:line="480" w:lineRule="auto"/>
        <w:rPr>
          <w:rFonts w:asciiTheme="minorEastAsia" w:hAnsiTheme="minorEastAsia" w:cs="宋体"/>
          <w:szCs w:val="21"/>
        </w:rPr>
      </w:pPr>
    </w:p>
    <w:p w:rsidR="00957CFA" w:rsidRPr="006A4D4A" w:rsidRDefault="00957CFA" w:rsidP="00957CFA">
      <w:pPr>
        <w:autoSpaceDE w:val="0"/>
        <w:autoSpaceDN w:val="0"/>
        <w:adjustRightInd w:val="0"/>
        <w:spacing w:line="480" w:lineRule="auto"/>
        <w:rPr>
          <w:rFonts w:asciiTheme="minorEastAsia" w:hAnsiTheme="minorEastAsia" w:cs="宋体"/>
          <w:szCs w:val="21"/>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p>
    <w:p w:rsidR="00957CFA" w:rsidRPr="009A452D" w:rsidRDefault="00957CFA" w:rsidP="008E08E1">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6A4D4A"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Default="006A4D4A" w:rsidP="006A4D4A">
      <w:pPr>
        <w:autoSpaceDE w:val="0"/>
        <w:autoSpaceDN w:val="0"/>
        <w:adjustRightInd w:val="0"/>
        <w:spacing w:line="480" w:lineRule="auto"/>
        <w:jc w:val="center"/>
        <w:rPr>
          <w:rFonts w:asciiTheme="minorEastAsia" w:hAnsiTheme="minorEastAsia" w:cs="宋体"/>
          <w:szCs w:val="21"/>
          <w:lang w:val="zh-CN"/>
        </w:rPr>
      </w:pPr>
      <w:r>
        <w:rPr>
          <w:rFonts w:asciiTheme="minorEastAsia" w:hAnsiTheme="minorEastAsia" w:cs="宋体" w:hint="eastAsia"/>
          <w:szCs w:val="21"/>
          <w:lang w:val="zh-CN"/>
        </w:rPr>
        <w:t>请投标人根据情况自拟格式</w:t>
      </w:r>
    </w:p>
    <w:p w:rsidR="006A4D4A" w:rsidRDefault="006A4D4A" w:rsidP="006A4D4A">
      <w:pPr>
        <w:autoSpaceDE w:val="0"/>
        <w:autoSpaceDN w:val="0"/>
        <w:adjustRightInd w:val="0"/>
        <w:spacing w:line="480" w:lineRule="auto"/>
        <w:rPr>
          <w:rFonts w:asciiTheme="minorEastAsia" w:hAnsiTheme="minorEastAsia" w:cs="宋体"/>
          <w:szCs w:val="21"/>
        </w:rPr>
      </w:pPr>
    </w:p>
    <w:p w:rsidR="006A4D4A" w:rsidRDefault="006A4D4A" w:rsidP="006A4D4A">
      <w:pPr>
        <w:autoSpaceDE w:val="0"/>
        <w:autoSpaceDN w:val="0"/>
        <w:adjustRightInd w:val="0"/>
        <w:spacing w:line="480" w:lineRule="auto"/>
        <w:rPr>
          <w:rFonts w:asciiTheme="minorEastAsia" w:hAnsiTheme="minorEastAsia" w:cs="宋体"/>
          <w:szCs w:val="21"/>
        </w:rPr>
      </w:pPr>
    </w:p>
    <w:p w:rsidR="006A4D4A" w:rsidRDefault="006A4D4A" w:rsidP="006A4D4A">
      <w:pPr>
        <w:autoSpaceDE w:val="0"/>
        <w:autoSpaceDN w:val="0"/>
        <w:adjustRightInd w:val="0"/>
        <w:spacing w:line="480" w:lineRule="auto"/>
        <w:rPr>
          <w:rFonts w:asciiTheme="minorEastAsia" w:hAnsiTheme="minorEastAsia" w:cs="宋体"/>
          <w:szCs w:val="21"/>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6A4D4A" w:rsidRDefault="006A4D4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8E08E1">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5B1804">
        <w:trPr>
          <w:trHeight w:val="777"/>
        </w:trPr>
        <w:tc>
          <w:tcPr>
            <w:tcW w:w="712" w:type="dxa"/>
            <w:shd w:val="clear" w:color="auto" w:fill="F3F3F3"/>
            <w:vAlign w:val="center"/>
          </w:tcPr>
          <w:p w:rsidR="00957CFA" w:rsidRPr="0013622E" w:rsidRDefault="00957CFA" w:rsidP="005B1804">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5B1804">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5B1804">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5B1804">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5B1804">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5B1804">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5B1804">
        <w:trPr>
          <w:trHeight w:val="680"/>
        </w:trPr>
        <w:tc>
          <w:tcPr>
            <w:tcW w:w="712" w:type="dxa"/>
            <w:vAlign w:val="center"/>
          </w:tcPr>
          <w:p w:rsidR="00957CFA" w:rsidRPr="0013622E" w:rsidRDefault="00957CFA" w:rsidP="005B1804">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5B1804">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5B1804">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5B1804">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5B1804">
            <w:pPr>
              <w:pStyle w:val="ac"/>
              <w:spacing w:line="360" w:lineRule="auto"/>
              <w:rPr>
                <w:rFonts w:ascii="宋体" w:eastAsia="宋体" w:hAnsi="宋体" w:cs="Times New Roman"/>
                <w:sz w:val="21"/>
                <w:szCs w:val="21"/>
              </w:rPr>
            </w:pPr>
          </w:p>
        </w:tc>
      </w:tr>
      <w:tr w:rsidR="00957CFA" w:rsidRPr="0013622E" w:rsidTr="005B1804">
        <w:trPr>
          <w:trHeight w:val="680"/>
        </w:trPr>
        <w:tc>
          <w:tcPr>
            <w:tcW w:w="712" w:type="dxa"/>
            <w:vAlign w:val="center"/>
          </w:tcPr>
          <w:p w:rsidR="00957CFA" w:rsidRPr="0013622E" w:rsidRDefault="00957CFA" w:rsidP="005B1804">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5B1804">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5B1804">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5B1804">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5B1804">
            <w:pPr>
              <w:pStyle w:val="ac"/>
              <w:spacing w:line="360" w:lineRule="auto"/>
              <w:rPr>
                <w:rFonts w:ascii="宋体" w:eastAsia="宋体" w:hAnsi="宋体" w:cs="Times New Roman"/>
                <w:sz w:val="21"/>
                <w:szCs w:val="21"/>
              </w:rPr>
            </w:pPr>
          </w:p>
        </w:tc>
      </w:tr>
      <w:tr w:rsidR="00957CFA" w:rsidRPr="0013622E" w:rsidTr="005B1804">
        <w:trPr>
          <w:trHeight w:val="680"/>
        </w:trPr>
        <w:tc>
          <w:tcPr>
            <w:tcW w:w="712" w:type="dxa"/>
            <w:vAlign w:val="center"/>
          </w:tcPr>
          <w:p w:rsidR="00957CFA" w:rsidRPr="0013622E" w:rsidRDefault="00957CFA" w:rsidP="005B1804">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5B1804">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5B1804">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5B1804">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5B1804">
            <w:pPr>
              <w:pStyle w:val="ac"/>
              <w:spacing w:line="360" w:lineRule="auto"/>
              <w:rPr>
                <w:rFonts w:ascii="宋体" w:eastAsia="宋体" w:hAnsi="宋体" w:cs="Times New Roman"/>
                <w:sz w:val="21"/>
                <w:szCs w:val="21"/>
              </w:rPr>
            </w:pPr>
          </w:p>
        </w:tc>
      </w:tr>
      <w:tr w:rsidR="00957CFA" w:rsidRPr="0013622E" w:rsidTr="005B1804">
        <w:trPr>
          <w:trHeight w:val="680"/>
        </w:trPr>
        <w:tc>
          <w:tcPr>
            <w:tcW w:w="712" w:type="dxa"/>
            <w:vAlign w:val="center"/>
          </w:tcPr>
          <w:p w:rsidR="00957CFA" w:rsidRPr="0013622E" w:rsidRDefault="00957CFA" w:rsidP="005B1804">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5B1804">
            <w:pPr>
              <w:rPr>
                <w:rFonts w:ascii="宋体"/>
                <w:szCs w:val="21"/>
              </w:rPr>
            </w:pPr>
          </w:p>
        </w:tc>
        <w:tc>
          <w:tcPr>
            <w:tcW w:w="3579" w:type="dxa"/>
            <w:vAlign w:val="center"/>
          </w:tcPr>
          <w:p w:rsidR="00957CFA" w:rsidRPr="0013622E" w:rsidRDefault="00957CFA" w:rsidP="005B1804">
            <w:pPr>
              <w:rPr>
                <w:rFonts w:ascii="宋体"/>
                <w:szCs w:val="21"/>
              </w:rPr>
            </w:pPr>
          </w:p>
        </w:tc>
        <w:tc>
          <w:tcPr>
            <w:tcW w:w="1440" w:type="dxa"/>
            <w:vAlign w:val="center"/>
          </w:tcPr>
          <w:p w:rsidR="00957CFA" w:rsidRPr="0013622E" w:rsidRDefault="00957CFA" w:rsidP="005B1804">
            <w:pPr>
              <w:rPr>
                <w:rFonts w:ascii="宋体"/>
                <w:szCs w:val="21"/>
              </w:rPr>
            </w:pPr>
          </w:p>
        </w:tc>
        <w:tc>
          <w:tcPr>
            <w:tcW w:w="1706" w:type="dxa"/>
            <w:vAlign w:val="center"/>
          </w:tcPr>
          <w:p w:rsidR="00957CFA" w:rsidRPr="0013622E" w:rsidRDefault="00957CFA" w:rsidP="005B1804">
            <w:pPr>
              <w:rPr>
                <w:rFonts w:ascii="宋体"/>
                <w:szCs w:val="21"/>
              </w:rPr>
            </w:pPr>
          </w:p>
        </w:tc>
      </w:tr>
      <w:tr w:rsidR="00957CFA" w:rsidRPr="0013622E" w:rsidTr="005B1804">
        <w:trPr>
          <w:trHeight w:val="680"/>
        </w:trPr>
        <w:tc>
          <w:tcPr>
            <w:tcW w:w="712" w:type="dxa"/>
            <w:vAlign w:val="center"/>
          </w:tcPr>
          <w:p w:rsidR="00957CFA" w:rsidRPr="0013622E" w:rsidRDefault="00957CFA" w:rsidP="005B1804">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5B1804">
            <w:pPr>
              <w:rPr>
                <w:rFonts w:ascii="宋体"/>
                <w:szCs w:val="21"/>
              </w:rPr>
            </w:pPr>
          </w:p>
        </w:tc>
        <w:tc>
          <w:tcPr>
            <w:tcW w:w="3579" w:type="dxa"/>
            <w:vAlign w:val="center"/>
          </w:tcPr>
          <w:p w:rsidR="00957CFA" w:rsidRPr="0013622E" w:rsidRDefault="00957CFA" w:rsidP="005B1804">
            <w:pPr>
              <w:rPr>
                <w:rFonts w:ascii="宋体"/>
                <w:szCs w:val="21"/>
              </w:rPr>
            </w:pPr>
          </w:p>
        </w:tc>
        <w:tc>
          <w:tcPr>
            <w:tcW w:w="1440" w:type="dxa"/>
            <w:vAlign w:val="center"/>
          </w:tcPr>
          <w:p w:rsidR="00957CFA" w:rsidRPr="0013622E" w:rsidRDefault="00957CFA" w:rsidP="005B1804">
            <w:pPr>
              <w:rPr>
                <w:rFonts w:ascii="宋体"/>
                <w:szCs w:val="21"/>
              </w:rPr>
            </w:pPr>
          </w:p>
        </w:tc>
        <w:tc>
          <w:tcPr>
            <w:tcW w:w="1706" w:type="dxa"/>
            <w:vAlign w:val="center"/>
          </w:tcPr>
          <w:p w:rsidR="00957CFA" w:rsidRPr="0013622E" w:rsidRDefault="00957CFA" w:rsidP="005B1804">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sidR="006A4D4A">
        <w:rPr>
          <w:rFonts w:ascii="宋体" w:hAnsi="宋体" w:hint="eastAsia"/>
          <w:b/>
          <w:bCs/>
          <w:color w:val="000000"/>
          <w:sz w:val="24"/>
          <w:szCs w:val="24"/>
        </w:rPr>
        <w:t>7</w:t>
      </w:r>
      <w:r w:rsidRPr="00832E87">
        <w:rPr>
          <w:rFonts w:ascii="宋体" w:hAnsi="宋体" w:hint="eastAsia"/>
          <w:b/>
          <w:bCs/>
          <w:color w:val="000000"/>
          <w:sz w:val="24"/>
          <w:szCs w:val="24"/>
        </w:rPr>
        <w:t xml:space="preserve"> 残疾人福利性单位声明函</w:t>
      </w:r>
    </w:p>
    <w:bookmarkEnd w:id="14"/>
    <w:bookmarkEnd w:id="15"/>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6A4D4A">
        <w:rPr>
          <w:rFonts w:ascii="宋体" w:hAnsi="宋体" w:hint="eastAsia"/>
          <w:b/>
          <w:bCs/>
          <w:color w:val="000000"/>
          <w:sz w:val="24"/>
          <w:szCs w:val="24"/>
        </w:rPr>
        <w:t>8</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16C" w:rsidRDefault="00AE516C" w:rsidP="003B6632">
      <w:r>
        <w:separator/>
      </w:r>
    </w:p>
  </w:endnote>
  <w:endnote w:type="continuationSeparator" w:id="0">
    <w:p w:rsidR="00AE516C" w:rsidRDefault="00AE516C"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04" w:rsidRDefault="0068395B">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5B1804" w:rsidRDefault="0068395B">
                <w:pPr>
                  <w:pStyle w:val="a5"/>
                </w:pPr>
                <w:fldSimple w:instr=" PAGE  \* MERGEFORMAT ">
                  <w:r w:rsidR="008E08E1">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16C" w:rsidRDefault="00AE516C" w:rsidP="003B6632">
      <w:r>
        <w:separator/>
      </w:r>
    </w:p>
  </w:footnote>
  <w:footnote w:type="continuationSeparator" w:id="0">
    <w:p w:rsidR="00AE516C" w:rsidRDefault="00AE516C"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073FDE"/>
    <w:multiLevelType w:val="multilevel"/>
    <w:tmpl w:val="07073FDE"/>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6">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6">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3">
    <w:nsid w:val="740F3425"/>
    <w:multiLevelType w:val="hybridMultilevel"/>
    <w:tmpl w:val="DB34FA0A"/>
    <w:lvl w:ilvl="0" w:tplc="916EC72E">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5"/>
  </w:num>
  <w:num w:numId="2">
    <w:abstractNumId w:val="36"/>
  </w:num>
  <w:num w:numId="3">
    <w:abstractNumId w:val="1"/>
  </w:num>
  <w:num w:numId="4">
    <w:abstractNumId w:val="0"/>
  </w:num>
  <w:num w:numId="5">
    <w:abstractNumId w:val="9"/>
  </w:num>
  <w:num w:numId="6">
    <w:abstractNumId w:val="23"/>
  </w:num>
  <w:num w:numId="7">
    <w:abstractNumId w:val="47"/>
  </w:num>
  <w:num w:numId="8">
    <w:abstractNumId w:val="15"/>
  </w:num>
  <w:num w:numId="9">
    <w:abstractNumId w:val="17"/>
  </w:num>
  <w:num w:numId="10">
    <w:abstractNumId w:val="57"/>
  </w:num>
  <w:num w:numId="11">
    <w:abstractNumId w:val="55"/>
  </w:num>
  <w:num w:numId="12">
    <w:abstractNumId w:val="48"/>
  </w:num>
  <w:num w:numId="13">
    <w:abstractNumId w:val="19"/>
  </w:num>
  <w:num w:numId="14">
    <w:abstractNumId w:val="37"/>
  </w:num>
  <w:num w:numId="15">
    <w:abstractNumId w:val="41"/>
  </w:num>
  <w:num w:numId="16">
    <w:abstractNumId w:val="8"/>
  </w:num>
  <w:num w:numId="17">
    <w:abstractNumId w:val="10"/>
  </w:num>
  <w:num w:numId="18">
    <w:abstractNumId w:val="25"/>
  </w:num>
  <w:num w:numId="19">
    <w:abstractNumId w:val="39"/>
  </w:num>
  <w:num w:numId="20">
    <w:abstractNumId w:val="46"/>
  </w:num>
  <w:num w:numId="21">
    <w:abstractNumId w:val="30"/>
  </w:num>
  <w:num w:numId="22">
    <w:abstractNumId w:val="26"/>
  </w:num>
  <w:num w:numId="23">
    <w:abstractNumId w:val="5"/>
  </w:num>
  <w:num w:numId="24">
    <w:abstractNumId w:val="20"/>
  </w:num>
  <w:num w:numId="25">
    <w:abstractNumId w:val="54"/>
  </w:num>
  <w:num w:numId="26">
    <w:abstractNumId w:val="43"/>
  </w:num>
  <w:num w:numId="27">
    <w:abstractNumId w:val="50"/>
  </w:num>
  <w:num w:numId="28">
    <w:abstractNumId w:val="34"/>
  </w:num>
  <w:num w:numId="29">
    <w:abstractNumId w:val="11"/>
  </w:num>
  <w:num w:numId="30">
    <w:abstractNumId w:val="22"/>
  </w:num>
  <w:num w:numId="31">
    <w:abstractNumId w:val="53"/>
  </w:num>
  <w:num w:numId="32">
    <w:abstractNumId w:val="21"/>
  </w:num>
  <w:num w:numId="33">
    <w:abstractNumId w:val="24"/>
  </w:num>
  <w:num w:numId="34">
    <w:abstractNumId w:val="6"/>
  </w:num>
  <w:num w:numId="35">
    <w:abstractNumId w:val="16"/>
  </w:num>
  <w:num w:numId="36">
    <w:abstractNumId w:val="42"/>
  </w:num>
  <w:num w:numId="37">
    <w:abstractNumId w:val="32"/>
  </w:num>
  <w:num w:numId="38">
    <w:abstractNumId w:val="56"/>
  </w:num>
  <w:num w:numId="39">
    <w:abstractNumId w:val="58"/>
  </w:num>
  <w:num w:numId="40">
    <w:abstractNumId w:val="18"/>
  </w:num>
  <w:num w:numId="41">
    <w:abstractNumId w:val="12"/>
  </w:num>
  <w:num w:numId="42">
    <w:abstractNumId w:val="33"/>
  </w:num>
  <w:num w:numId="43">
    <w:abstractNumId w:val="51"/>
  </w:num>
  <w:num w:numId="44">
    <w:abstractNumId w:val="40"/>
  </w:num>
  <w:num w:numId="45">
    <w:abstractNumId w:val="49"/>
  </w:num>
  <w:num w:numId="46">
    <w:abstractNumId w:val="4"/>
  </w:num>
  <w:num w:numId="47">
    <w:abstractNumId w:val="52"/>
  </w:num>
  <w:num w:numId="48">
    <w:abstractNumId w:val="14"/>
  </w:num>
  <w:num w:numId="49">
    <w:abstractNumId w:val="2"/>
  </w:num>
  <w:num w:numId="50">
    <w:abstractNumId w:val="38"/>
  </w:num>
  <w:num w:numId="51">
    <w:abstractNumId w:val="13"/>
  </w:num>
  <w:num w:numId="52">
    <w:abstractNumId w:val="7"/>
  </w:num>
  <w:num w:numId="53">
    <w:abstractNumId w:val="45"/>
  </w:num>
  <w:num w:numId="54">
    <w:abstractNumId w:val="31"/>
  </w:num>
  <w:num w:numId="55">
    <w:abstractNumId w:val="28"/>
  </w:num>
  <w:num w:numId="56">
    <w:abstractNumId w:val="27"/>
  </w:num>
  <w:num w:numId="57">
    <w:abstractNumId w:val="29"/>
  </w:num>
  <w:num w:numId="58">
    <w:abstractNumId w:val="44"/>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74198"/>
    <w:rsid w:val="001811D9"/>
    <w:rsid w:val="00183C0B"/>
    <w:rsid w:val="001A2287"/>
    <w:rsid w:val="001A331E"/>
    <w:rsid w:val="001A39CF"/>
    <w:rsid w:val="001B23A9"/>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C3"/>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12A93"/>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1804"/>
    <w:rsid w:val="005B3264"/>
    <w:rsid w:val="005B3C17"/>
    <w:rsid w:val="005B61CB"/>
    <w:rsid w:val="005C20FE"/>
    <w:rsid w:val="005C4F0F"/>
    <w:rsid w:val="005C6472"/>
    <w:rsid w:val="005E1EEC"/>
    <w:rsid w:val="005E3FAA"/>
    <w:rsid w:val="005E60FE"/>
    <w:rsid w:val="005E6842"/>
    <w:rsid w:val="005E781B"/>
    <w:rsid w:val="005F4263"/>
    <w:rsid w:val="005F6BFD"/>
    <w:rsid w:val="0061174C"/>
    <w:rsid w:val="00620A5F"/>
    <w:rsid w:val="006279FD"/>
    <w:rsid w:val="00627C18"/>
    <w:rsid w:val="00635345"/>
    <w:rsid w:val="00636AAD"/>
    <w:rsid w:val="00637A40"/>
    <w:rsid w:val="006415E8"/>
    <w:rsid w:val="006439CE"/>
    <w:rsid w:val="00643ED2"/>
    <w:rsid w:val="00645E6B"/>
    <w:rsid w:val="00650D1C"/>
    <w:rsid w:val="00653850"/>
    <w:rsid w:val="00664179"/>
    <w:rsid w:val="00664BC6"/>
    <w:rsid w:val="006653C8"/>
    <w:rsid w:val="0066558C"/>
    <w:rsid w:val="00670C91"/>
    <w:rsid w:val="00674A35"/>
    <w:rsid w:val="0068395B"/>
    <w:rsid w:val="0068518E"/>
    <w:rsid w:val="00685863"/>
    <w:rsid w:val="00687264"/>
    <w:rsid w:val="00690B8E"/>
    <w:rsid w:val="00691436"/>
    <w:rsid w:val="006A3C57"/>
    <w:rsid w:val="006A4D4A"/>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246B"/>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7F360B"/>
    <w:rsid w:val="00800F49"/>
    <w:rsid w:val="00805439"/>
    <w:rsid w:val="00805FF3"/>
    <w:rsid w:val="008175D0"/>
    <w:rsid w:val="00821065"/>
    <w:rsid w:val="0083105C"/>
    <w:rsid w:val="00831E22"/>
    <w:rsid w:val="00843F69"/>
    <w:rsid w:val="00843FAE"/>
    <w:rsid w:val="0084465F"/>
    <w:rsid w:val="0084581D"/>
    <w:rsid w:val="00846CF0"/>
    <w:rsid w:val="00846FA4"/>
    <w:rsid w:val="00853677"/>
    <w:rsid w:val="00863EEA"/>
    <w:rsid w:val="008706A1"/>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8E1"/>
    <w:rsid w:val="008E0D17"/>
    <w:rsid w:val="008E2018"/>
    <w:rsid w:val="008F3472"/>
    <w:rsid w:val="009019F6"/>
    <w:rsid w:val="00902F27"/>
    <w:rsid w:val="00904A3E"/>
    <w:rsid w:val="00915F4D"/>
    <w:rsid w:val="009214E2"/>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E516C"/>
    <w:rsid w:val="00AF64D1"/>
    <w:rsid w:val="00B03982"/>
    <w:rsid w:val="00B102AE"/>
    <w:rsid w:val="00B10A01"/>
    <w:rsid w:val="00B14F3F"/>
    <w:rsid w:val="00B164EA"/>
    <w:rsid w:val="00B22497"/>
    <w:rsid w:val="00B3334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512C"/>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paragraph" w:styleId="20">
    <w:name w:val="toc 2"/>
    <w:basedOn w:val="a"/>
    <w:next w:val="a"/>
    <w:autoRedefine/>
    <w:uiPriority w:val="39"/>
    <w:semiHidden/>
    <w:unhideWhenUsed/>
    <w:rsid w:val="00650D1C"/>
    <w:pPr>
      <w:ind w:leftChars="200" w:left="420"/>
    </w:pPr>
  </w:style>
  <w:style w:type="table" w:styleId="af3">
    <w:name w:val="Table Grid"/>
    <w:basedOn w:val="a1"/>
    <w:uiPriority w:val="39"/>
    <w:qFormat/>
    <w:rsid w:val="00650D1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hinanpo.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79</Pages>
  <Words>6168</Words>
  <Characters>35163</Characters>
  <Application>Microsoft Office Word</Application>
  <DocSecurity>0</DocSecurity>
  <Lines>293</Lines>
  <Paragraphs>82</Paragraphs>
  <ScaleCrop>false</ScaleCrop>
  <Company>Microsoft</Company>
  <LinksUpToDate>false</LinksUpToDate>
  <CharactersWithSpaces>41249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3</cp:revision>
  <cp:lastPrinted>2020-03-05T02:20:00Z</cp:lastPrinted>
  <dcterms:created xsi:type="dcterms:W3CDTF">2020-06-23T08:08:00Z</dcterms:created>
  <dcterms:modified xsi:type="dcterms:W3CDTF">2020-06-24T02:45:00Z</dcterms:modified>
</cp:coreProperties>
</file>