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4FB" w:rsidRPr="00BC25F0" w:rsidRDefault="002414FB">
      <w:pPr>
        <w:autoSpaceDE w:val="0"/>
        <w:autoSpaceDN w:val="0"/>
        <w:adjustRightInd w:val="0"/>
        <w:jc w:val="center"/>
        <w:rPr>
          <w:rFonts w:ascii="黑体" w:eastAsia="黑体" w:hAnsi="黑体"/>
          <w:b/>
          <w:bCs/>
          <w:sz w:val="56"/>
          <w:szCs w:val="56"/>
        </w:rPr>
      </w:pPr>
    </w:p>
    <w:p w:rsidR="002414FB" w:rsidRPr="00BC25F0" w:rsidRDefault="00906D9D">
      <w:pPr>
        <w:autoSpaceDE w:val="0"/>
        <w:autoSpaceDN w:val="0"/>
        <w:adjustRightInd w:val="0"/>
        <w:jc w:val="center"/>
        <w:rPr>
          <w:rFonts w:ascii="黑体" w:eastAsia="黑体" w:hAnsi="黑体" w:cs="黑体"/>
          <w:b/>
          <w:sz w:val="52"/>
          <w:szCs w:val="52"/>
        </w:rPr>
      </w:pPr>
      <w:r w:rsidRPr="00BC25F0">
        <w:rPr>
          <w:rFonts w:ascii="黑体" w:eastAsia="黑体" w:hAnsi="黑体" w:cs="黑体" w:hint="eastAsia"/>
          <w:b/>
          <w:sz w:val="52"/>
          <w:szCs w:val="52"/>
        </w:rPr>
        <w:t>许昌市魏都区地铁路西延（北关大街-民生巷）道路工程</w:t>
      </w:r>
    </w:p>
    <w:p w:rsidR="002414FB" w:rsidRPr="00BC25F0" w:rsidRDefault="002414FB">
      <w:pPr>
        <w:autoSpaceDE w:val="0"/>
        <w:autoSpaceDN w:val="0"/>
        <w:adjustRightInd w:val="0"/>
        <w:jc w:val="center"/>
        <w:rPr>
          <w:rFonts w:ascii="黑体" w:eastAsia="黑体" w:hAnsi="黑体" w:cs="黑体"/>
          <w:b/>
          <w:sz w:val="56"/>
          <w:szCs w:val="48"/>
        </w:rPr>
      </w:pPr>
    </w:p>
    <w:p w:rsidR="002414FB" w:rsidRPr="00BC25F0" w:rsidRDefault="002414FB">
      <w:pPr>
        <w:autoSpaceDE w:val="0"/>
        <w:autoSpaceDN w:val="0"/>
        <w:adjustRightInd w:val="0"/>
        <w:rPr>
          <w:rFonts w:hAnsi="宋体"/>
          <w:b/>
          <w:spacing w:val="60"/>
        </w:rPr>
      </w:pPr>
    </w:p>
    <w:p w:rsidR="002414FB" w:rsidRPr="00BC25F0" w:rsidRDefault="00906D9D">
      <w:pPr>
        <w:autoSpaceDE w:val="0"/>
        <w:autoSpaceDN w:val="0"/>
        <w:adjustRightInd w:val="0"/>
        <w:jc w:val="center"/>
        <w:rPr>
          <w:rFonts w:hAnsi="宋体"/>
          <w:b/>
          <w:sz w:val="72"/>
          <w:szCs w:val="72"/>
        </w:rPr>
      </w:pPr>
      <w:r w:rsidRPr="00BC25F0">
        <w:rPr>
          <w:rFonts w:hAnsi="宋体" w:hint="eastAsia"/>
          <w:b/>
          <w:sz w:val="72"/>
          <w:szCs w:val="72"/>
        </w:rPr>
        <w:t>监理招标文件</w:t>
      </w:r>
    </w:p>
    <w:p w:rsidR="002414FB" w:rsidRPr="00BC25F0" w:rsidRDefault="002414FB">
      <w:pPr>
        <w:autoSpaceDE w:val="0"/>
        <w:autoSpaceDN w:val="0"/>
        <w:adjustRightInd w:val="0"/>
        <w:rPr>
          <w:rFonts w:hAnsi="宋体"/>
          <w:b/>
          <w:sz w:val="40"/>
          <w:szCs w:val="40"/>
        </w:rPr>
      </w:pPr>
    </w:p>
    <w:p w:rsidR="002414FB" w:rsidRPr="00BC25F0" w:rsidRDefault="00906D9D" w:rsidP="002414FB">
      <w:pPr>
        <w:autoSpaceDE w:val="0"/>
        <w:autoSpaceDN w:val="0"/>
        <w:adjustRightInd w:val="0"/>
        <w:ind w:firstLineChars="800" w:firstLine="2891"/>
        <w:rPr>
          <w:rFonts w:hAnsi="宋体"/>
          <w:b/>
          <w:sz w:val="36"/>
          <w:szCs w:val="36"/>
        </w:rPr>
      </w:pPr>
      <w:r w:rsidRPr="00BC25F0">
        <w:rPr>
          <w:rFonts w:hAnsi="宋体" w:hint="eastAsia"/>
          <w:b/>
          <w:sz w:val="36"/>
          <w:szCs w:val="36"/>
        </w:rPr>
        <w:t>项目编号：</w:t>
      </w:r>
      <w:r w:rsidRPr="00BC25F0">
        <w:rPr>
          <w:rFonts w:hAnsi="宋体" w:hint="eastAsia"/>
          <w:b/>
          <w:sz w:val="36"/>
          <w:szCs w:val="36"/>
        </w:rPr>
        <w:t>XCGC-F2020</w:t>
      </w:r>
      <w:r w:rsidR="00B365E4" w:rsidRPr="00BC25F0">
        <w:rPr>
          <w:rFonts w:hAnsi="宋体" w:hint="eastAsia"/>
          <w:b/>
          <w:sz w:val="36"/>
          <w:szCs w:val="36"/>
        </w:rPr>
        <w:t>142</w:t>
      </w:r>
      <w:r w:rsidRPr="00BC25F0">
        <w:rPr>
          <w:rFonts w:hAnsi="宋体" w:hint="eastAsia"/>
          <w:b/>
          <w:sz w:val="36"/>
          <w:szCs w:val="36"/>
        </w:rPr>
        <w:t>号</w:t>
      </w:r>
    </w:p>
    <w:p w:rsidR="00906D9D" w:rsidRPr="00BC25F0" w:rsidRDefault="00906D9D" w:rsidP="00906D9D">
      <w:pPr>
        <w:pStyle w:val="a0"/>
        <w:ind w:firstLine="321"/>
        <w:jc w:val="center"/>
        <w:rPr>
          <w:b/>
          <w:sz w:val="32"/>
          <w:szCs w:val="32"/>
        </w:rPr>
      </w:pPr>
      <w:r w:rsidRPr="00BC25F0">
        <w:rPr>
          <w:rFonts w:hint="eastAsia"/>
          <w:b/>
          <w:sz w:val="32"/>
          <w:szCs w:val="32"/>
        </w:rPr>
        <w:t>（不见面开标）</w:t>
      </w:r>
    </w:p>
    <w:p w:rsidR="002414FB" w:rsidRPr="00BC25F0" w:rsidRDefault="002414FB">
      <w:pPr>
        <w:autoSpaceDE w:val="0"/>
        <w:autoSpaceDN w:val="0"/>
        <w:adjustRightInd w:val="0"/>
        <w:rPr>
          <w:rFonts w:hAnsi="宋体"/>
          <w:b/>
          <w:sz w:val="32"/>
          <w:szCs w:val="32"/>
        </w:rPr>
      </w:pPr>
    </w:p>
    <w:p w:rsidR="002414FB" w:rsidRPr="00BC25F0" w:rsidRDefault="002414FB">
      <w:pPr>
        <w:pStyle w:val="Default"/>
        <w:tabs>
          <w:tab w:val="left" w:pos="1980"/>
        </w:tabs>
        <w:spacing w:line="1000" w:lineRule="exact"/>
        <w:rPr>
          <w:b/>
          <w:color w:val="auto"/>
          <w:sz w:val="32"/>
          <w:szCs w:val="32"/>
        </w:rPr>
      </w:pPr>
    </w:p>
    <w:p w:rsidR="002414FB" w:rsidRPr="00BC25F0" w:rsidRDefault="002414FB">
      <w:pPr>
        <w:pStyle w:val="Default"/>
        <w:tabs>
          <w:tab w:val="left" w:pos="1980"/>
        </w:tabs>
        <w:spacing w:line="800" w:lineRule="exact"/>
        <w:rPr>
          <w:b/>
          <w:color w:val="auto"/>
          <w:sz w:val="32"/>
          <w:szCs w:val="32"/>
        </w:rPr>
      </w:pPr>
    </w:p>
    <w:p w:rsidR="00906D9D" w:rsidRPr="00BC25F0" w:rsidRDefault="00906D9D" w:rsidP="00906D9D">
      <w:pPr>
        <w:pStyle w:val="Default"/>
        <w:tabs>
          <w:tab w:val="left" w:pos="1980"/>
        </w:tabs>
        <w:spacing w:line="800" w:lineRule="exact"/>
        <w:ind w:firstLineChars="700" w:firstLine="1968"/>
        <w:rPr>
          <w:b/>
          <w:color w:val="auto"/>
          <w:sz w:val="28"/>
          <w:szCs w:val="32"/>
        </w:rPr>
      </w:pPr>
    </w:p>
    <w:p w:rsidR="002414FB" w:rsidRPr="00BC25F0" w:rsidRDefault="00906D9D" w:rsidP="00906D9D">
      <w:pPr>
        <w:pStyle w:val="Default"/>
        <w:tabs>
          <w:tab w:val="left" w:pos="1980"/>
        </w:tabs>
        <w:spacing w:line="800" w:lineRule="exact"/>
        <w:ind w:firstLineChars="700" w:firstLine="1968"/>
        <w:rPr>
          <w:b/>
          <w:color w:val="auto"/>
          <w:sz w:val="28"/>
          <w:szCs w:val="32"/>
        </w:rPr>
      </w:pPr>
      <w:r w:rsidRPr="00BC25F0">
        <w:rPr>
          <w:rFonts w:hint="eastAsia"/>
          <w:b/>
          <w:color w:val="auto"/>
          <w:sz w:val="28"/>
          <w:szCs w:val="32"/>
        </w:rPr>
        <w:t>招标人：许昌市魏都区住房和城乡建设局</w:t>
      </w:r>
    </w:p>
    <w:p w:rsidR="002414FB" w:rsidRPr="00BC25F0" w:rsidRDefault="00906D9D" w:rsidP="002414FB">
      <w:pPr>
        <w:pStyle w:val="a0"/>
        <w:ind w:firstLine="281"/>
        <w:jc w:val="center"/>
        <w:rPr>
          <w:rFonts w:hAnsi="宋体"/>
          <w:b/>
          <w:sz w:val="28"/>
          <w:szCs w:val="32"/>
        </w:rPr>
      </w:pPr>
      <w:r w:rsidRPr="00BC25F0">
        <w:rPr>
          <w:rFonts w:hAnsi="宋体" w:hint="eastAsia"/>
          <w:b/>
          <w:sz w:val="28"/>
          <w:szCs w:val="32"/>
        </w:rPr>
        <w:t>代理机构：河南省亿达工程管理咨询有限公司</w:t>
      </w:r>
    </w:p>
    <w:p w:rsidR="002414FB" w:rsidRPr="00BC25F0" w:rsidRDefault="00906D9D">
      <w:pPr>
        <w:pStyle w:val="a0"/>
        <w:ind w:firstLine="321"/>
        <w:jc w:val="center"/>
        <w:sectPr w:rsidR="002414FB" w:rsidRPr="00BC25F0">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r w:rsidRPr="00BC25F0">
        <w:rPr>
          <w:rFonts w:hAnsi="宋体" w:hint="eastAsia"/>
          <w:b/>
          <w:sz w:val="32"/>
          <w:szCs w:val="32"/>
        </w:rPr>
        <w:t>二〇二〇年六月</w:t>
      </w:r>
    </w:p>
    <w:p w:rsidR="002414FB" w:rsidRPr="00BC25F0" w:rsidRDefault="00906D9D">
      <w:pPr>
        <w:spacing w:line="360" w:lineRule="auto"/>
        <w:jc w:val="center"/>
        <w:rPr>
          <w:rFonts w:ascii="新宋体" w:eastAsia="新宋体" w:hAnsi="新宋体" w:cs="隶书"/>
          <w:b/>
          <w:bCs/>
          <w:sz w:val="44"/>
          <w:szCs w:val="44"/>
        </w:rPr>
      </w:pPr>
      <w:r w:rsidRPr="00BC25F0">
        <w:rPr>
          <w:rFonts w:ascii="新宋体" w:eastAsia="新宋体" w:hAnsi="新宋体" w:cs="隶书" w:hint="eastAsia"/>
          <w:b/>
          <w:bCs/>
          <w:sz w:val="44"/>
          <w:szCs w:val="44"/>
        </w:rPr>
        <w:lastRenderedPageBreak/>
        <w:t>目录</w:t>
      </w:r>
    </w:p>
    <w:p w:rsidR="002414FB" w:rsidRPr="00BC25F0" w:rsidRDefault="002414FB">
      <w:pPr>
        <w:snapToGrid w:val="0"/>
        <w:spacing w:line="480" w:lineRule="auto"/>
        <w:ind w:firstLine="645"/>
        <w:rPr>
          <w:rFonts w:ascii="宋体" w:hAnsi="宋体"/>
          <w:kern w:val="0"/>
          <w:sz w:val="28"/>
          <w:szCs w:val="28"/>
        </w:rPr>
      </w:pPr>
    </w:p>
    <w:p w:rsidR="002414FB" w:rsidRPr="00BC25F0" w:rsidRDefault="00906D9D">
      <w:pPr>
        <w:snapToGrid w:val="0"/>
        <w:spacing w:line="480" w:lineRule="auto"/>
        <w:ind w:firstLine="645"/>
        <w:rPr>
          <w:rFonts w:ascii="宋体" w:hAnsi="宋体"/>
          <w:kern w:val="0"/>
          <w:sz w:val="28"/>
          <w:szCs w:val="28"/>
        </w:rPr>
      </w:pPr>
      <w:r w:rsidRPr="00BC25F0">
        <w:rPr>
          <w:rFonts w:ascii="宋体" w:hAnsi="宋体" w:hint="eastAsia"/>
          <w:kern w:val="0"/>
          <w:sz w:val="28"/>
          <w:szCs w:val="28"/>
        </w:rPr>
        <w:t>第一章招标公告………………………………………………</w:t>
      </w:r>
    </w:p>
    <w:p w:rsidR="002414FB" w:rsidRPr="00BC25F0" w:rsidRDefault="00906D9D">
      <w:pPr>
        <w:snapToGrid w:val="0"/>
        <w:spacing w:line="480" w:lineRule="auto"/>
        <w:ind w:firstLine="645"/>
        <w:rPr>
          <w:rFonts w:ascii="宋体" w:hAnsi="宋体"/>
          <w:kern w:val="0"/>
          <w:sz w:val="28"/>
          <w:szCs w:val="28"/>
        </w:rPr>
      </w:pPr>
      <w:r w:rsidRPr="00BC25F0">
        <w:rPr>
          <w:rFonts w:ascii="宋体" w:hAnsi="宋体" w:hint="eastAsia"/>
          <w:kern w:val="0"/>
          <w:sz w:val="28"/>
          <w:szCs w:val="28"/>
        </w:rPr>
        <w:t>第二章投标人须知……………………………………………</w:t>
      </w:r>
    </w:p>
    <w:p w:rsidR="002414FB" w:rsidRPr="00BC25F0" w:rsidRDefault="00906D9D">
      <w:pPr>
        <w:snapToGrid w:val="0"/>
        <w:spacing w:line="480" w:lineRule="auto"/>
        <w:ind w:firstLine="645"/>
        <w:rPr>
          <w:rFonts w:ascii="宋体" w:hAnsi="宋体"/>
          <w:kern w:val="0"/>
          <w:sz w:val="28"/>
          <w:szCs w:val="28"/>
        </w:rPr>
      </w:pPr>
      <w:r w:rsidRPr="00BC25F0">
        <w:rPr>
          <w:rFonts w:ascii="宋体" w:hAnsi="宋体" w:hint="eastAsia"/>
          <w:kern w:val="0"/>
          <w:sz w:val="28"/>
          <w:szCs w:val="28"/>
        </w:rPr>
        <w:t>第三章评标办法………………………………………………</w:t>
      </w:r>
    </w:p>
    <w:p w:rsidR="002414FB" w:rsidRPr="00BC25F0" w:rsidRDefault="00906D9D">
      <w:pPr>
        <w:snapToGrid w:val="0"/>
        <w:spacing w:line="480" w:lineRule="auto"/>
        <w:ind w:firstLine="645"/>
        <w:rPr>
          <w:rFonts w:ascii="宋体" w:hAnsi="宋体"/>
          <w:kern w:val="0"/>
          <w:sz w:val="28"/>
          <w:szCs w:val="28"/>
        </w:rPr>
      </w:pPr>
      <w:r w:rsidRPr="00BC25F0">
        <w:rPr>
          <w:rFonts w:ascii="宋体" w:hAnsi="宋体" w:hint="eastAsia"/>
          <w:kern w:val="0"/>
          <w:sz w:val="28"/>
          <w:szCs w:val="28"/>
        </w:rPr>
        <w:t>第四章合同条款及格式………………………………………</w:t>
      </w:r>
    </w:p>
    <w:p w:rsidR="002414FB" w:rsidRPr="00BC25F0" w:rsidRDefault="00906D9D">
      <w:pPr>
        <w:snapToGrid w:val="0"/>
        <w:spacing w:line="480" w:lineRule="auto"/>
        <w:ind w:firstLine="645"/>
        <w:rPr>
          <w:rFonts w:ascii="宋体" w:hAnsi="宋体"/>
          <w:kern w:val="0"/>
          <w:sz w:val="28"/>
          <w:szCs w:val="28"/>
        </w:rPr>
      </w:pPr>
      <w:r w:rsidRPr="00BC25F0">
        <w:rPr>
          <w:rFonts w:ascii="宋体" w:hAnsi="宋体" w:hint="eastAsia"/>
          <w:kern w:val="0"/>
          <w:sz w:val="28"/>
          <w:szCs w:val="28"/>
        </w:rPr>
        <w:t>第五章投标文件格式…………………………………………</w:t>
      </w:r>
    </w:p>
    <w:p w:rsidR="002414FB" w:rsidRPr="00BC25F0" w:rsidRDefault="002414FB">
      <w:pPr>
        <w:pStyle w:val="Default"/>
        <w:tabs>
          <w:tab w:val="left" w:pos="1980"/>
        </w:tabs>
        <w:spacing w:line="800" w:lineRule="exact"/>
        <w:rPr>
          <w:b/>
          <w:color w:val="auto"/>
          <w:sz w:val="28"/>
          <w:szCs w:val="32"/>
        </w:rPr>
      </w:pPr>
    </w:p>
    <w:p w:rsidR="002414FB" w:rsidRPr="00BC25F0" w:rsidRDefault="002414FB">
      <w:pPr>
        <w:spacing w:line="360" w:lineRule="auto"/>
        <w:rPr>
          <w:rFonts w:ascii="新宋体" w:eastAsia="新宋体" w:hAnsi="新宋体"/>
          <w:sz w:val="24"/>
          <w:szCs w:val="24"/>
        </w:rPr>
      </w:pPr>
    </w:p>
    <w:p w:rsidR="002414FB" w:rsidRPr="00BC25F0" w:rsidRDefault="002414FB">
      <w:pPr>
        <w:widowControl/>
        <w:spacing w:afterAutospacing="1" w:line="360" w:lineRule="auto"/>
        <w:jc w:val="left"/>
        <w:rPr>
          <w:rFonts w:ascii="新宋体" w:eastAsia="新宋体" w:hAnsi="新宋体" w:cs="隶书"/>
          <w:b/>
          <w:bCs/>
          <w:sz w:val="44"/>
          <w:szCs w:val="44"/>
        </w:rPr>
        <w:sectPr w:rsidR="002414FB" w:rsidRPr="00BC25F0">
          <w:footerReference w:type="default" r:id="rId14"/>
          <w:pgSz w:w="11906" w:h="16838"/>
          <w:pgMar w:top="1304" w:right="1247" w:bottom="1247" w:left="1361" w:header="720" w:footer="720" w:gutter="0"/>
          <w:cols w:space="720"/>
          <w:docGrid w:type="lines" w:linePitch="312"/>
        </w:sectPr>
      </w:pPr>
    </w:p>
    <w:p w:rsidR="002414FB" w:rsidRPr="00BC25F0" w:rsidRDefault="00906D9D">
      <w:pPr>
        <w:pStyle w:val="a0"/>
        <w:ind w:firstLineChars="116" w:firstLine="419"/>
        <w:jc w:val="center"/>
        <w:rPr>
          <w:rFonts w:ascii="宋体" w:hAnsi="宋体"/>
          <w:b/>
          <w:bCs/>
          <w:sz w:val="36"/>
          <w:szCs w:val="36"/>
        </w:rPr>
      </w:pPr>
      <w:r w:rsidRPr="00BC25F0">
        <w:rPr>
          <w:rFonts w:hAnsi="宋体" w:hint="eastAsia"/>
          <w:b/>
          <w:sz w:val="36"/>
          <w:szCs w:val="36"/>
        </w:rPr>
        <w:lastRenderedPageBreak/>
        <w:t>第一章</w:t>
      </w:r>
      <w:r w:rsidRPr="00BC25F0">
        <w:rPr>
          <w:rFonts w:ascii="宋体" w:hAnsi="宋体" w:hint="eastAsia"/>
          <w:b/>
          <w:bCs/>
          <w:sz w:val="36"/>
          <w:szCs w:val="36"/>
        </w:rPr>
        <w:t>招标公告</w:t>
      </w:r>
    </w:p>
    <w:p w:rsidR="00906D9D" w:rsidRPr="00BC25F0" w:rsidRDefault="00906D9D">
      <w:pPr>
        <w:autoSpaceDE w:val="0"/>
        <w:autoSpaceDN w:val="0"/>
        <w:adjustRightInd w:val="0"/>
        <w:spacing w:line="480" w:lineRule="auto"/>
        <w:jc w:val="center"/>
      </w:pPr>
      <w:r w:rsidRPr="00BC25F0">
        <w:rPr>
          <w:rFonts w:hAnsi="宋体" w:hint="eastAsia"/>
          <w:b/>
          <w:sz w:val="30"/>
          <w:szCs w:val="30"/>
        </w:rPr>
        <w:t>XCGC-F2020</w:t>
      </w:r>
      <w:r w:rsidR="00B365E4" w:rsidRPr="00BC25F0">
        <w:rPr>
          <w:rFonts w:hAnsi="宋体" w:hint="eastAsia"/>
          <w:b/>
          <w:sz w:val="30"/>
          <w:szCs w:val="30"/>
        </w:rPr>
        <w:t>142</w:t>
      </w:r>
      <w:r w:rsidRPr="00BC25F0">
        <w:rPr>
          <w:rFonts w:hAnsi="宋体" w:hint="eastAsia"/>
          <w:b/>
          <w:sz w:val="30"/>
          <w:szCs w:val="30"/>
        </w:rPr>
        <w:t>号许昌市魏都区住房和城乡建设局“许昌市魏都区地铁路西延（北关大街</w:t>
      </w:r>
      <w:r w:rsidRPr="00BC25F0">
        <w:rPr>
          <w:rFonts w:hAnsi="宋体" w:hint="eastAsia"/>
          <w:b/>
          <w:sz w:val="30"/>
          <w:szCs w:val="30"/>
        </w:rPr>
        <w:t>-</w:t>
      </w:r>
      <w:r w:rsidRPr="00BC25F0">
        <w:rPr>
          <w:rFonts w:hAnsi="宋体" w:hint="eastAsia"/>
          <w:b/>
          <w:sz w:val="30"/>
          <w:szCs w:val="30"/>
        </w:rPr>
        <w:t>民生巷）道路工程施工及监理”</w:t>
      </w:r>
      <w:r w:rsidRPr="00BC25F0">
        <w:rPr>
          <w:rFonts w:hint="eastAsia"/>
        </w:rPr>
        <w:t xml:space="preserve"> </w:t>
      </w:r>
    </w:p>
    <w:p w:rsidR="002414FB" w:rsidRPr="00BC25F0" w:rsidRDefault="00906D9D">
      <w:pPr>
        <w:autoSpaceDE w:val="0"/>
        <w:autoSpaceDN w:val="0"/>
        <w:adjustRightInd w:val="0"/>
        <w:spacing w:line="480" w:lineRule="auto"/>
        <w:jc w:val="center"/>
        <w:rPr>
          <w:rFonts w:hAnsi="宋体"/>
          <w:b/>
          <w:sz w:val="30"/>
          <w:szCs w:val="30"/>
        </w:rPr>
      </w:pPr>
      <w:r w:rsidRPr="00BC25F0">
        <w:rPr>
          <w:rFonts w:hAnsi="宋体" w:hint="eastAsia"/>
          <w:b/>
          <w:sz w:val="30"/>
          <w:szCs w:val="30"/>
        </w:rPr>
        <w:t>（不见面开标）招标公告</w:t>
      </w:r>
    </w:p>
    <w:p w:rsidR="00F81A63" w:rsidRPr="00BC25F0" w:rsidRDefault="00F81A63" w:rsidP="00F81A63">
      <w:pPr>
        <w:spacing w:line="480" w:lineRule="exact"/>
        <w:ind w:firstLineChars="200" w:firstLine="482"/>
        <w:outlineLvl w:val="0"/>
        <w:rPr>
          <w:rFonts w:asciiTheme="minorEastAsia" w:eastAsiaTheme="minorEastAsia" w:hAnsiTheme="minorEastAsia"/>
          <w:b/>
          <w:sz w:val="24"/>
          <w:szCs w:val="24"/>
        </w:rPr>
      </w:pPr>
      <w:r w:rsidRPr="00BC25F0">
        <w:rPr>
          <w:rFonts w:asciiTheme="minorEastAsia" w:eastAsiaTheme="minorEastAsia" w:hAnsiTheme="minorEastAsia" w:hint="eastAsia"/>
          <w:b/>
          <w:sz w:val="24"/>
          <w:szCs w:val="24"/>
        </w:rPr>
        <w:t>1.招标条件</w:t>
      </w:r>
    </w:p>
    <w:p w:rsidR="00F81A63" w:rsidRPr="00BC25F0" w:rsidRDefault="00F81A63" w:rsidP="00F81A63">
      <w:pPr>
        <w:tabs>
          <w:tab w:val="left" w:pos="982"/>
        </w:tabs>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bCs/>
          <w:sz w:val="24"/>
          <w:szCs w:val="24"/>
        </w:rPr>
        <w:t>许昌市魏都区地铁路西延（北关大街-民生巷）道路工程已由许昌市魏都区发展和改革委员会以许魏发改［2020］43号文批准建设，招标人为许昌市魏都区住房和城乡建设局，建设资金为财政资金，项目出资比例为100%。项目已具备招标条件，现对该项目的施工及监理进行公开招标。</w:t>
      </w:r>
    </w:p>
    <w:p w:rsidR="00F81A63" w:rsidRPr="00BC25F0" w:rsidRDefault="00F81A63" w:rsidP="00F81A63">
      <w:pPr>
        <w:tabs>
          <w:tab w:val="left" w:pos="4420"/>
        </w:tabs>
        <w:spacing w:line="480" w:lineRule="exact"/>
        <w:ind w:firstLineChars="200" w:firstLine="482"/>
        <w:outlineLvl w:val="0"/>
        <w:rPr>
          <w:rFonts w:asciiTheme="minorEastAsia" w:eastAsiaTheme="minorEastAsia" w:hAnsiTheme="minorEastAsia"/>
          <w:b/>
          <w:sz w:val="24"/>
          <w:szCs w:val="24"/>
        </w:rPr>
      </w:pPr>
      <w:r w:rsidRPr="00BC25F0">
        <w:rPr>
          <w:rFonts w:asciiTheme="minorEastAsia" w:eastAsiaTheme="minorEastAsia" w:hAnsiTheme="minorEastAsia" w:hint="eastAsia"/>
          <w:b/>
          <w:sz w:val="24"/>
          <w:szCs w:val="24"/>
        </w:rPr>
        <w:t>2.项目概况与招标内容</w:t>
      </w:r>
      <w:r w:rsidRPr="00BC25F0">
        <w:rPr>
          <w:rFonts w:asciiTheme="minorEastAsia" w:eastAsiaTheme="minorEastAsia" w:hAnsiTheme="minorEastAsia" w:hint="eastAsia"/>
          <w:b/>
          <w:sz w:val="24"/>
          <w:szCs w:val="24"/>
        </w:rPr>
        <w:tab/>
      </w:r>
    </w:p>
    <w:p w:rsidR="00F81A63" w:rsidRPr="00BC25F0" w:rsidRDefault="00F81A63" w:rsidP="00F81A63">
      <w:pPr>
        <w:tabs>
          <w:tab w:val="left" w:pos="982"/>
        </w:tabs>
        <w:spacing w:line="480" w:lineRule="exact"/>
        <w:ind w:firstLineChars="200" w:firstLine="480"/>
        <w:jc w:val="left"/>
        <w:rPr>
          <w:rFonts w:asciiTheme="minorEastAsia" w:eastAsiaTheme="minorEastAsia" w:hAnsiTheme="minorEastAsia"/>
          <w:bCs/>
          <w:sz w:val="24"/>
          <w:szCs w:val="24"/>
        </w:rPr>
      </w:pPr>
      <w:r w:rsidRPr="00BC25F0">
        <w:rPr>
          <w:rFonts w:asciiTheme="minorEastAsia" w:eastAsiaTheme="minorEastAsia" w:hAnsiTheme="minorEastAsia" w:hint="eastAsia"/>
          <w:bCs/>
          <w:sz w:val="24"/>
          <w:szCs w:val="24"/>
        </w:rPr>
        <w:t>2.1项目编号：XCGC-F2020</w:t>
      </w:r>
      <w:r w:rsidR="00B365E4" w:rsidRPr="00BC25F0">
        <w:rPr>
          <w:rFonts w:asciiTheme="minorEastAsia" w:eastAsiaTheme="minorEastAsia" w:hAnsiTheme="minorEastAsia" w:hint="eastAsia"/>
          <w:bCs/>
          <w:sz w:val="24"/>
          <w:szCs w:val="24"/>
        </w:rPr>
        <w:t>142</w:t>
      </w:r>
      <w:r w:rsidRPr="00BC25F0">
        <w:rPr>
          <w:rFonts w:asciiTheme="minorEastAsia" w:eastAsiaTheme="minorEastAsia" w:hAnsiTheme="minorEastAsia" w:hint="eastAsia"/>
          <w:bCs/>
          <w:sz w:val="24"/>
          <w:szCs w:val="24"/>
        </w:rPr>
        <w:t>号</w:t>
      </w:r>
    </w:p>
    <w:p w:rsidR="00F81A63" w:rsidRPr="00BC25F0" w:rsidRDefault="00F81A63" w:rsidP="00F81A63">
      <w:pPr>
        <w:tabs>
          <w:tab w:val="left" w:pos="982"/>
        </w:tabs>
        <w:spacing w:line="480" w:lineRule="exact"/>
        <w:ind w:firstLineChars="200" w:firstLine="480"/>
        <w:jc w:val="left"/>
        <w:rPr>
          <w:rFonts w:asciiTheme="minorEastAsia" w:eastAsiaTheme="minorEastAsia" w:hAnsiTheme="minorEastAsia"/>
          <w:bCs/>
          <w:sz w:val="24"/>
          <w:szCs w:val="24"/>
        </w:rPr>
      </w:pPr>
      <w:r w:rsidRPr="00BC25F0">
        <w:rPr>
          <w:rFonts w:asciiTheme="minorEastAsia" w:eastAsiaTheme="minorEastAsia" w:hAnsiTheme="minorEastAsia" w:hint="eastAsia"/>
          <w:bCs/>
          <w:sz w:val="24"/>
          <w:szCs w:val="24"/>
        </w:rPr>
        <w:t>2.2建设地点：该项目建设地点西起北关大街，东至民生巷。</w:t>
      </w:r>
    </w:p>
    <w:p w:rsidR="00F81A63" w:rsidRPr="00BC25F0" w:rsidRDefault="00F81A63" w:rsidP="00F81A63">
      <w:pPr>
        <w:tabs>
          <w:tab w:val="left" w:pos="982"/>
        </w:tabs>
        <w:spacing w:line="480" w:lineRule="exact"/>
        <w:ind w:firstLineChars="200" w:firstLine="480"/>
        <w:jc w:val="left"/>
        <w:rPr>
          <w:rFonts w:asciiTheme="minorEastAsia" w:eastAsiaTheme="minorEastAsia" w:hAnsiTheme="minorEastAsia"/>
          <w:bCs/>
          <w:sz w:val="24"/>
          <w:szCs w:val="24"/>
        </w:rPr>
      </w:pPr>
      <w:r w:rsidRPr="00BC25F0">
        <w:rPr>
          <w:rFonts w:asciiTheme="minorEastAsia" w:eastAsiaTheme="minorEastAsia" w:hAnsiTheme="minorEastAsia" w:hint="eastAsia"/>
          <w:bCs/>
          <w:sz w:val="24"/>
          <w:szCs w:val="24"/>
        </w:rPr>
        <w:t>2.3建设规模：本项目西起北关大街，东至民生巷，全长402.885m，红线宽15m。主要建设内容包括道路工程、雨水工程、污水工程、给水工程、照明工程、绿化工程</w:t>
      </w:r>
      <w:r w:rsidRPr="00BC25F0">
        <w:rPr>
          <w:rFonts w:asciiTheme="minorEastAsia" w:eastAsiaTheme="minorEastAsia" w:hAnsiTheme="minorEastAsia" w:hint="eastAsia"/>
          <w:sz w:val="24"/>
          <w:szCs w:val="24"/>
        </w:rPr>
        <w:t>。</w:t>
      </w:r>
    </w:p>
    <w:p w:rsidR="00F81A63" w:rsidRPr="00BC25F0" w:rsidRDefault="00F81A63" w:rsidP="00F81A63">
      <w:pPr>
        <w:tabs>
          <w:tab w:val="left" w:pos="982"/>
        </w:tabs>
        <w:spacing w:line="480" w:lineRule="exact"/>
        <w:ind w:firstLineChars="200" w:firstLine="480"/>
        <w:jc w:val="left"/>
        <w:rPr>
          <w:rFonts w:asciiTheme="minorEastAsia" w:eastAsiaTheme="minorEastAsia" w:hAnsiTheme="minorEastAsia"/>
          <w:bCs/>
          <w:sz w:val="24"/>
          <w:szCs w:val="24"/>
        </w:rPr>
      </w:pPr>
      <w:r w:rsidRPr="00BC25F0">
        <w:rPr>
          <w:rFonts w:asciiTheme="minorEastAsia" w:eastAsiaTheme="minorEastAsia" w:hAnsiTheme="minorEastAsia" w:hint="eastAsia"/>
          <w:bCs/>
          <w:sz w:val="24"/>
          <w:szCs w:val="24"/>
        </w:rPr>
        <w:t>2.4标段划分：本项目共划分两个施工标段和一个监理标段，其中：</w:t>
      </w:r>
    </w:p>
    <w:p w:rsidR="00F81A63" w:rsidRPr="00BC25F0" w:rsidRDefault="00F81A63" w:rsidP="00F81A63">
      <w:pPr>
        <w:tabs>
          <w:tab w:val="left" w:pos="982"/>
        </w:tabs>
        <w:spacing w:line="480" w:lineRule="exact"/>
        <w:ind w:firstLineChars="200" w:firstLine="480"/>
        <w:jc w:val="left"/>
        <w:rPr>
          <w:rFonts w:asciiTheme="minorEastAsia" w:eastAsiaTheme="minorEastAsia" w:hAnsiTheme="minorEastAsia"/>
          <w:bCs/>
          <w:sz w:val="24"/>
          <w:szCs w:val="24"/>
        </w:rPr>
      </w:pPr>
      <w:r w:rsidRPr="00BC25F0">
        <w:rPr>
          <w:rFonts w:asciiTheme="minorEastAsia" w:eastAsiaTheme="minorEastAsia" w:hAnsiTheme="minorEastAsia" w:hint="eastAsia"/>
          <w:bCs/>
          <w:sz w:val="24"/>
          <w:szCs w:val="24"/>
        </w:rPr>
        <w:t>一标段为道路工程、雨水工程、污水工程、给水工程、照明工程；</w:t>
      </w:r>
    </w:p>
    <w:p w:rsidR="00F81A63" w:rsidRPr="00BC25F0" w:rsidRDefault="00F81A63" w:rsidP="00F81A63">
      <w:pPr>
        <w:tabs>
          <w:tab w:val="left" w:pos="982"/>
        </w:tabs>
        <w:spacing w:line="480" w:lineRule="exact"/>
        <w:ind w:firstLineChars="200" w:firstLine="480"/>
        <w:jc w:val="left"/>
        <w:rPr>
          <w:rFonts w:asciiTheme="minorEastAsia" w:eastAsiaTheme="minorEastAsia" w:hAnsiTheme="minorEastAsia"/>
          <w:bCs/>
          <w:sz w:val="24"/>
          <w:szCs w:val="24"/>
        </w:rPr>
      </w:pPr>
      <w:r w:rsidRPr="00BC25F0">
        <w:rPr>
          <w:rFonts w:asciiTheme="minorEastAsia" w:eastAsiaTheme="minorEastAsia" w:hAnsiTheme="minorEastAsia" w:hint="eastAsia"/>
          <w:bCs/>
          <w:sz w:val="24"/>
          <w:szCs w:val="24"/>
        </w:rPr>
        <w:t>二标段为绿化工程；</w:t>
      </w:r>
    </w:p>
    <w:p w:rsidR="00F81A63" w:rsidRPr="00BC25F0" w:rsidRDefault="00F81A63" w:rsidP="00F81A63">
      <w:pPr>
        <w:tabs>
          <w:tab w:val="left" w:pos="982"/>
        </w:tabs>
        <w:spacing w:line="480" w:lineRule="exact"/>
        <w:ind w:firstLineChars="200" w:firstLine="480"/>
        <w:jc w:val="left"/>
        <w:rPr>
          <w:rFonts w:asciiTheme="minorEastAsia" w:eastAsiaTheme="minorEastAsia" w:hAnsiTheme="minorEastAsia"/>
          <w:bCs/>
          <w:sz w:val="24"/>
          <w:szCs w:val="24"/>
        </w:rPr>
      </w:pPr>
      <w:r w:rsidRPr="00BC25F0">
        <w:rPr>
          <w:rFonts w:asciiTheme="minorEastAsia" w:eastAsiaTheme="minorEastAsia" w:hAnsiTheme="minorEastAsia" w:hint="eastAsia"/>
          <w:bCs/>
          <w:sz w:val="24"/>
          <w:szCs w:val="24"/>
        </w:rPr>
        <w:t>三标段为本项目监理。</w:t>
      </w:r>
    </w:p>
    <w:p w:rsidR="00F81A63" w:rsidRPr="00BC25F0" w:rsidRDefault="00F81A63" w:rsidP="00F81A63">
      <w:pPr>
        <w:tabs>
          <w:tab w:val="left" w:pos="982"/>
        </w:tabs>
        <w:spacing w:line="480" w:lineRule="exact"/>
        <w:ind w:firstLineChars="200" w:firstLine="480"/>
        <w:jc w:val="left"/>
        <w:rPr>
          <w:rFonts w:asciiTheme="minorEastAsia" w:eastAsiaTheme="minorEastAsia" w:hAnsiTheme="minorEastAsia"/>
          <w:bCs/>
          <w:sz w:val="24"/>
          <w:szCs w:val="24"/>
        </w:rPr>
      </w:pPr>
      <w:r w:rsidRPr="00BC25F0">
        <w:rPr>
          <w:rFonts w:asciiTheme="minorEastAsia" w:eastAsiaTheme="minorEastAsia" w:hAnsiTheme="minorEastAsia" w:hint="eastAsia"/>
          <w:bCs/>
          <w:sz w:val="24"/>
          <w:szCs w:val="24"/>
        </w:rPr>
        <w:t>2.5招标范围：施工为招标文件、施工图纸、工程量清单、答疑纪要和补充文件（如有）范围内的所有建设内容；监理为本项目施工及保修阶段全过程监理工作。</w:t>
      </w:r>
    </w:p>
    <w:p w:rsidR="00F81A63" w:rsidRPr="00BC25F0" w:rsidRDefault="00F81A63" w:rsidP="00F81A63">
      <w:pPr>
        <w:tabs>
          <w:tab w:val="left" w:pos="982"/>
        </w:tabs>
        <w:spacing w:line="480" w:lineRule="exact"/>
        <w:ind w:firstLineChars="200" w:firstLine="480"/>
        <w:jc w:val="left"/>
        <w:rPr>
          <w:rFonts w:asciiTheme="minorEastAsia" w:eastAsiaTheme="minorEastAsia" w:hAnsiTheme="minorEastAsia"/>
          <w:bCs/>
          <w:sz w:val="24"/>
          <w:szCs w:val="24"/>
        </w:rPr>
      </w:pPr>
      <w:r w:rsidRPr="00BC25F0">
        <w:rPr>
          <w:rFonts w:asciiTheme="minorEastAsia" w:eastAsiaTheme="minorEastAsia" w:hAnsiTheme="minorEastAsia" w:hint="eastAsia"/>
          <w:bCs/>
          <w:sz w:val="24"/>
          <w:szCs w:val="24"/>
        </w:rPr>
        <w:t>2.6招标控制价为：</w:t>
      </w:r>
    </w:p>
    <w:p w:rsidR="00F81A63" w:rsidRPr="00BC25F0" w:rsidRDefault="00F81A63" w:rsidP="00F81A63">
      <w:pPr>
        <w:tabs>
          <w:tab w:val="left" w:pos="982"/>
        </w:tabs>
        <w:spacing w:line="480" w:lineRule="exact"/>
        <w:ind w:firstLineChars="200" w:firstLine="480"/>
        <w:jc w:val="left"/>
        <w:rPr>
          <w:rFonts w:asciiTheme="minorEastAsia" w:eastAsiaTheme="minorEastAsia" w:hAnsiTheme="minorEastAsia"/>
          <w:bCs/>
          <w:sz w:val="24"/>
          <w:szCs w:val="24"/>
        </w:rPr>
      </w:pPr>
      <w:r w:rsidRPr="00BC25F0">
        <w:rPr>
          <w:rFonts w:asciiTheme="minorEastAsia" w:eastAsiaTheme="minorEastAsia" w:hAnsiTheme="minorEastAsia" w:hint="eastAsia"/>
          <w:bCs/>
          <w:sz w:val="24"/>
          <w:szCs w:val="24"/>
        </w:rPr>
        <w:t>一标段：</w:t>
      </w:r>
      <w:r w:rsidRPr="00BC25F0">
        <w:rPr>
          <w:rFonts w:asciiTheme="minorEastAsia" w:eastAsiaTheme="minorEastAsia" w:hAnsiTheme="minorEastAsia"/>
          <w:bCs/>
          <w:sz w:val="24"/>
          <w:szCs w:val="24"/>
        </w:rPr>
        <w:t>5129234.39</w:t>
      </w:r>
      <w:r w:rsidRPr="00BC25F0">
        <w:rPr>
          <w:rFonts w:asciiTheme="minorEastAsia" w:eastAsiaTheme="minorEastAsia" w:hAnsiTheme="minorEastAsia" w:hint="eastAsia"/>
          <w:bCs/>
          <w:sz w:val="24"/>
          <w:szCs w:val="24"/>
        </w:rPr>
        <w:t>元</w:t>
      </w:r>
    </w:p>
    <w:p w:rsidR="00F81A63" w:rsidRPr="00BC25F0" w:rsidRDefault="00F81A63" w:rsidP="00F81A63">
      <w:pPr>
        <w:tabs>
          <w:tab w:val="left" w:pos="982"/>
        </w:tabs>
        <w:spacing w:line="480" w:lineRule="exact"/>
        <w:ind w:firstLineChars="200" w:firstLine="480"/>
        <w:jc w:val="left"/>
        <w:rPr>
          <w:rFonts w:asciiTheme="minorEastAsia" w:eastAsiaTheme="minorEastAsia" w:hAnsiTheme="minorEastAsia"/>
          <w:bCs/>
          <w:sz w:val="24"/>
          <w:szCs w:val="24"/>
        </w:rPr>
      </w:pPr>
      <w:r w:rsidRPr="00BC25F0">
        <w:rPr>
          <w:rFonts w:asciiTheme="minorEastAsia" w:eastAsiaTheme="minorEastAsia" w:hAnsiTheme="minorEastAsia" w:hint="eastAsia"/>
          <w:bCs/>
          <w:sz w:val="24"/>
          <w:szCs w:val="24"/>
        </w:rPr>
        <w:t>二标段：</w:t>
      </w:r>
      <w:r w:rsidRPr="00BC25F0">
        <w:rPr>
          <w:rFonts w:asciiTheme="minorEastAsia" w:eastAsiaTheme="minorEastAsia" w:hAnsiTheme="minorEastAsia"/>
          <w:bCs/>
          <w:sz w:val="24"/>
          <w:szCs w:val="24"/>
        </w:rPr>
        <w:t>135344.84</w:t>
      </w:r>
      <w:r w:rsidRPr="00BC25F0">
        <w:rPr>
          <w:rFonts w:asciiTheme="minorEastAsia" w:eastAsiaTheme="minorEastAsia" w:hAnsiTheme="minorEastAsia" w:hint="eastAsia"/>
          <w:bCs/>
          <w:sz w:val="24"/>
          <w:szCs w:val="24"/>
        </w:rPr>
        <w:t>元</w:t>
      </w:r>
    </w:p>
    <w:p w:rsidR="00F81A63" w:rsidRPr="00BC25F0" w:rsidRDefault="00F81A63" w:rsidP="00F81A63">
      <w:pPr>
        <w:tabs>
          <w:tab w:val="left" w:pos="982"/>
        </w:tabs>
        <w:spacing w:line="480" w:lineRule="exact"/>
        <w:ind w:firstLineChars="200" w:firstLine="480"/>
        <w:jc w:val="left"/>
        <w:rPr>
          <w:rFonts w:asciiTheme="minorEastAsia" w:eastAsiaTheme="minorEastAsia" w:hAnsiTheme="minorEastAsia"/>
          <w:bCs/>
          <w:sz w:val="24"/>
          <w:szCs w:val="24"/>
        </w:rPr>
      </w:pPr>
      <w:r w:rsidRPr="00BC25F0">
        <w:rPr>
          <w:rFonts w:asciiTheme="minorEastAsia" w:eastAsiaTheme="minorEastAsia" w:hAnsiTheme="minorEastAsia" w:hint="eastAsia"/>
          <w:bCs/>
          <w:sz w:val="24"/>
          <w:szCs w:val="24"/>
        </w:rPr>
        <w:t>三标段：105291元</w:t>
      </w:r>
    </w:p>
    <w:p w:rsidR="00F81A63" w:rsidRPr="00BC25F0" w:rsidRDefault="00F81A63" w:rsidP="00F81A63">
      <w:pPr>
        <w:tabs>
          <w:tab w:val="left" w:pos="982"/>
        </w:tabs>
        <w:spacing w:line="480" w:lineRule="exact"/>
        <w:ind w:firstLineChars="200" w:firstLine="480"/>
        <w:jc w:val="left"/>
        <w:rPr>
          <w:rFonts w:asciiTheme="minorEastAsia" w:eastAsiaTheme="minorEastAsia" w:hAnsiTheme="minorEastAsia"/>
          <w:bCs/>
          <w:sz w:val="24"/>
          <w:szCs w:val="24"/>
        </w:rPr>
      </w:pPr>
      <w:r w:rsidRPr="00BC25F0">
        <w:rPr>
          <w:rFonts w:asciiTheme="minorEastAsia" w:eastAsiaTheme="minorEastAsia" w:hAnsiTheme="minorEastAsia" w:hint="eastAsia"/>
          <w:bCs/>
          <w:sz w:val="24"/>
          <w:szCs w:val="24"/>
        </w:rPr>
        <w:t>2.7计划工期:</w:t>
      </w:r>
    </w:p>
    <w:p w:rsidR="00F81A63" w:rsidRPr="00BC25F0" w:rsidRDefault="00F81A63" w:rsidP="00F81A63">
      <w:pPr>
        <w:tabs>
          <w:tab w:val="left" w:pos="982"/>
        </w:tabs>
        <w:spacing w:line="480" w:lineRule="exact"/>
        <w:ind w:firstLineChars="200" w:firstLine="480"/>
        <w:jc w:val="left"/>
        <w:rPr>
          <w:rFonts w:asciiTheme="minorEastAsia" w:eastAsiaTheme="minorEastAsia" w:hAnsiTheme="minorEastAsia"/>
          <w:bCs/>
          <w:sz w:val="24"/>
          <w:szCs w:val="24"/>
        </w:rPr>
      </w:pPr>
      <w:r w:rsidRPr="00BC25F0">
        <w:rPr>
          <w:rFonts w:asciiTheme="minorEastAsia" w:eastAsiaTheme="minorEastAsia" w:hAnsiTheme="minorEastAsia" w:hint="eastAsia"/>
          <w:bCs/>
          <w:sz w:val="24"/>
          <w:szCs w:val="24"/>
        </w:rPr>
        <w:t>一、二标段：90日历天/标段</w:t>
      </w:r>
    </w:p>
    <w:p w:rsidR="00F81A63" w:rsidRPr="00BC25F0" w:rsidRDefault="00F81A63" w:rsidP="00F81A63">
      <w:pPr>
        <w:tabs>
          <w:tab w:val="left" w:pos="982"/>
        </w:tabs>
        <w:spacing w:line="480" w:lineRule="exact"/>
        <w:ind w:firstLineChars="200" w:firstLine="480"/>
        <w:jc w:val="left"/>
        <w:rPr>
          <w:rFonts w:asciiTheme="minorEastAsia" w:eastAsiaTheme="minorEastAsia" w:hAnsiTheme="minorEastAsia"/>
          <w:bCs/>
          <w:sz w:val="24"/>
          <w:szCs w:val="24"/>
        </w:rPr>
      </w:pPr>
      <w:r w:rsidRPr="00BC25F0">
        <w:rPr>
          <w:rFonts w:asciiTheme="minorEastAsia" w:eastAsiaTheme="minorEastAsia" w:hAnsiTheme="minorEastAsia" w:hint="eastAsia"/>
          <w:bCs/>
          <w:sz w:val="24"/>
          <w:szCs w:val="24"/>
        </w:rPr>
        <w:lastRenderedPageBreak/>
        <w:t>三标段：同施工工期及缺陷责任期。</w:t>
      </w:r>
    </w:p>
    <w:p w:rsidR="00F81A63" w:rsidRPr="00BC25F0" w:rsidRDefault="00F81A63" w:rsidP="00F81A63">
      <w:pPr>
        <w:tabs>
          <w:tab w:val="left" w:pos="982"/>
        </w:tabs>
        <w:spacing w:line="480" w:lineRule="exact"/>
        <w:ind w:firstLineChars="200" w:firstLine="480"/>
        <w:jc w:val="left"/>
        <w:rPr>
          <w:rFonts w:asciiTheme="minorEastAsia" w:eastAsiaTheme="minorEastAsia" w:hAnsiTheme="minorEastAsia"/>
          <w:bCs/>
          <w:sz w:val="24"/>
          <w:szCs w:val="24"/>
        </w:rPr>
      </w:pPr>
      <w:r w:rsidRPr="00BC25F0">
        <w:rPr>
          <w:rFonts w:asciiTheme="minorEastAsia" w:eastAsiaTheme="minorEastAsia" w:hAnsiTheme="minorEastAsia" w:hint="eastAsia"/>
          <w:bCs/>
          <w:sz w:val="24"/>
          <w:szCs w:val="24"/>
        </w:rPr>
        <w:t>2.8质量要求：合格。</w:t>
      </w:r>
    </w:p>
    <w:p w:rsidR="00F81A63" w:rsidRPr="00BC25F0" w:rsidRDefault="00F81A63" w:rsidP="00F81A63">
      <w:pPr>
        <w:spacing w:line="480" w:lineRule="exact"/>
        <w:ind w:firstLineChars="200" w:firstLine="482"/>
        <w:outlineLvl w:val="0"/>
        <w:rPr>
          <w:rFonts w:asciiTheme="minorEastAsia" w:eastAsiaTheme="minorEastAsia" w:hAnsiTheme="minorEastAsia"/>
          <w:b/>
          <w:sz w:val="24"/>
          <w:szCs w:val="24"/>
        </w:rPr>
      </w:pPr>
      <w:r w:rsidRPr="00BC25F0">
        <w:rPr>
          <w:rFonts w:asciiTheme="minorEastAsia" w:eastAsiaTheme="minorEastAsia" w:hAnsiTheme="minorEastAsia" w:hint="eastAsia"/>
          <w:b/>
          <w:sz w:val="24"/>
          <w:szCs w:val="24"/>
        </w:rPr>
        <w:t>3.投标人资格要求</w:t>
      </w:r>
    </w:p>
    <w:p w:rsidR="00F81A63" w:rsidRPr="00BC25F0" w:rsidRDefault="00F81A63" w:rsidP="00F81A6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3.1投标人具有独立企业法人资格，具有有效的营业执照、税务登记证、组织机构代码证（或三证合一的营业执照）。</w:t>
      </w:r>
    </w:p>
    <w:p w:rsidR="00F81A63" w:rsidRPr="00BC25F0" w:rsidRDefault="00F81A63" w:rsidP="00F81A63">
      <w:pPr>
        <w:tabs>
          <w:tab w:val="left" w:pos="982"/>
        </w:tabs>
        <w:spacing w:line="480" w:lineRule="exact"/>
        <w:ind w:firstLineChars="200" w:firstLine="480"/>
        <w:jc w:val="left"/>
        <w:rPr>
          <w:rFonts w:asciiTheme="minorEastAsia" w:eastAsiaTheme="minorEastAsia" w:hAnsiTheme="minorEastAsia"/>
          <w:bCs/>
          <w:sz w:val="24"/>
          <w:szCs w:val="24"/>
        </w:rPr>
      </w:pPr>
      <w:r w:rsidRPr="00BC25F0">
        <w:rPr>
          <w:rFonts w:asciiTheme="minorEastAsia" w:eastAsiaTheme="minorEastAsia" w:hAnsiTheme="minorEastAsia" w:hint="eastAsia"/>
          <w:bCs/>
          <w:sz w:val="24"/>
          <w:szCs w:val="24"/>
        </w:rPr>
        <w:t>3.2资质要求：</w:t>
      </w:r>
    </w:p>
    <w:p w:rsidR="00F81A63" w:rsidRPr="00BC25F0" w:rsidRDefault="00F81A63" w:rsidP="00F81A63">
      <w:pPr>
        <w:tabs>
          <w:tab w:val="left" w:pos="982"/>
        </w:tabs>
        <w:spacing w:line="480" w:lineRule="exact"/>
        <w:ind w:firstLineChars="200" w:firstLine="480"/>
        <w:jc w:val="left"/>
        <w:rPr>
          <w:rFonts w:asciiTheme="minorEastAsia" w:eastAsiaTheme="minorEastAsia" w:hAnsiTheme="minorEastAsia"/>
          <w:sz w:val="24"/>
          <w:szCs w:val="24"/>
          <w:shd w:val="clear" w:color="auto" w:fill="FFFFFF"/>
        </w:rPr>
      </w:pPr>
      <w:r w:rsidRPr="00BC25F0">
        <w:rPr>
          <w:rFonts w:asciiTheme="minorEastAsia" w:eastAsiaTheme="minorEastAsia" w:hAnsiTheme="minorEastAsia" w:hint="eastAsia"/>
          <w:bCs/>
          <w:sz w:val="24"/>
          <w:szCs w:val="24"/>
        </w:rPr>
        <w:t>3.2.1</w:t>
      </w:r>
      <w:r w:rsidRPr="00BC25F0">
        <w:rPr>
          <w:rFonts w:asciiTheme="minorEastAsia" w:eastAsiaTheme="minorEastAsia" w:hAnsiTheme="minorEastAsia" w:hint="eastAsia"/>
          <w:b/>
          <w:sz w:val="24"/>
          <w:szCs w:val="24"/>
        </w:rPr>
        <w:t>一标段：</w:t>
      </w:r>
      <w:r w:rsidRPr="00BC25F0">
        <w:rPr>
          <w:rFonts w:asciiTheme="minorEastAsia" w:eastAsiaTheme="minorEastAsia" w:hAnsiTheme="minorEastAsia" w:hint="eastAsia"/>
          <w:sz w:val="24"/>
          <w:szCs w:val="24"/>
          <w:shd w:val="clear" w:color="auto" w:fill="FFFFFF"/>
        </w:rPr>
        <w:t>投标人须具备市政公用工程施工总承包叁级及以上资质，具有有效的安全生产许可证；拟派项目负责人具有市政公用工程专业贰级及以上注册建造师执业资格和有效的安全生产考核合格证，且未担任其它在施建设工程的项目负责人。</w:t>
      </w:r>
    </w:p>
    <w:p w:rsidR="00F81A63" w:rsidRPr="00BC25F0" w:rsidRDefault="00F81A63" w:rsidP="00F81A63">
      <w:pPr>
        <w:tabs>
          <w:tab w:val="left" w:pos="982"/>
        </w:tabs>
        <w:spacing w:line="480" w:lineRule="exact"/>
        <w:ind w:firstLineChars="200" w:firstLine="480"/>
        <w:jc w:val="left"/>
        <w:rPr>
          <w:rFonts w:asciiTheme="minorEastAsia" w:eastAsiaTheme="minorEastAsia" w:hAnsiTheme="minorEastAsia"/>
          <w:bCs/>
          <w:sz w:val="24"/>
          <w:szCs w:val="24"/>
        </w:rPr>
      </w:pPr>
      <w:r w:rsidRPr="00BC25F0">
        <w:rPr>
          <w:rFonts w:asciiTheme="minorEastAsia" w:eastAsiaTheme="minorEastAsia" w:hAnsiTheme="minorEastAsia" w:hint="eastAsia"/>
          <w:bCs/>
          <w:sz w:val="24"/>
          <w:szCs w:val="24"/>
        </w:rPr>
        <w:t>3.2.2</w:t>
      </w:r>
      <w:r w:rsidRPr="00BC25F0">
        <w:rPr>
          <w:rFonts w:asciiTheme="minorEastAsia" w:eastAsiaTheme="minorEastAsia" w:hAnsiTheme="minorEastAsia" w:hint="eastAsia"/>
          <w:b/>
          <w:sz w:val="24"/>
          <w:szCs w:val="24"/>
        </w:rPr>
        <w:t>二标段：</w:t>
      </w:r>
      <w:r w:rsidRPr="00BC25F0">
        <w:rPr>
          <w:rFonts w:asciiTheme="minorEastAsia" w:eastAsiaTheme="minorEastAsia" w:hAnsiTheme="minorEastAsia" w:hint="eastAsia"/>
          <w:sz w:val="24"/>
          <w:szCs w:val="24"/>
          <w:shd w:val="clear" w:color="auto" w:fill="FFFFFF"/>
        </w:rPr>
        <w:t>投标人须具备独立的法人资格和有效的营业执照(经营范围须含园林绿化)，并在人员、设备、资金等方面具有相应的施工能力。</w:t>
      </w:r>
    </w:p>
    <w:p w:rsidR="00F81A63" w:rsidRPr="00BC25F0" w:rsidRDefault="00F81A63" w:rsidP="00F81A63">
      <w:pPr>
        <w:tabs>
          <w:tab w:val="left" w:pos="982"/>
        </w:tabs>
        <w:spacing w:line="480" w:lineRule="exact"/>
        <w:ind w:firstLineChars="200" w:firstLine="480"/>
        <w:jc w:val="left"/>
        <w:rPr>
          <w:rFonts w:asciiTheme="minorEastAsia" w:eastAsiaTheme="minorEastAsia" w:hAnsiTheme="minorEastAsia"/>
          <w:bCs/>
          <w:sz w:val="24"/>
          <w:szCs w:val="24"/>
        </w:rPr>
      </w:pPr>
      <w:r w:rsidRPr="00BC25F0">
        <w:rPr>
          <w:rFonts w:asciiTheme="minorEastAsia" w:eastAsiaTheme="minorEastAsia" w:hAnsiTheme="minorEastAsia" w:hint="eastAsia"/>
          <w:bCs/>
          <w:sz w:val="24"/>
          <w:szCs w:val="24"/>
        </w:rPr>
        <w:t>3.2.3</w:t>
      </w:r>
      <w:r w:rsidRPr="00BC25F0">
        <w:rPr>
          <w:rFonts w:asciiTheme="minorEastAsia" w:eastAsiaTheme="minorEastAsia" w:hAnsiTheme="minorEastAsia" w:hint="eastAsia"/>
          <w:b/>
          <w:sz w:val="24"/>
          <w:szCs w:val="24"/>
        </w:rPr>
        <w:t>三标段（监理标段）：</w:t>
      </w:r>
      <w:r w:rsidRPr="00BC25F0">
        <w:rPr>
          <w:rFonts w:asciiTheme="minorEastAsia" w:eastAsiaTheme="minorEastAsia" w:hAnsiTheme="minorEastAsia" w:hint="eastAsia"/>
          <w:sz w:val="24"/>
          <w:szCs w:val="24"/>
          <w:shd w:val="clear" w:color="auto" w:fill="FFFFFF"/>
        </w:rPr>
        <w:t>投标人须具备建设行政主管部门颁发的市政公用工程监理丙级及以上资质。拟派总监理工程师具有市政工程专业注册监理工程师资格。</w:t>
      </w:r>
    </w:p>
    <w:p w:rsidR="00F81A63" w:rsidRPr="00BC25F0" w:rsidRDefault="00F81A63" w:rsidP="00F81A63">
      <w:pPr>
        <w:tabs>
          <w:tab w:val="left" w:pos="982"/>
        </w:tabs>
        <w:spacing w:line="480" w:lineRule="exact"/>
        <w:ind w:firstLineChars="200" w:firstLine="480"/>
        <w:jc w:val="left"/>
        <w:rPr>
          <w:rFonts w:asciiTheme="minorEastAsia" w:eastAsiaTheme="minorEastAsia" w:hAnsiTheme="minorEastAsia"/>
          <w:bCs/>
          <w:sz w:val="24"/>
          <w:szCs w:val="24"/>
        </w:rPr>
      </w:pPr>
      <w:r w:rsidRPr="00BC25F0">
        <w:rPr>
          <w:rFonts w:asciiTheme="minorEastAsia" w:eastAsiaTheme="minorEastAsia" w:hAnsiTheme="minorEastAsia" w:hint="eastAsia"/>
          <w:bCs/>
          <w:sz w:val="24"/>
          <w:szCs w:val="24"/>
        </w:rPr>
        <w:t>3.3投标人未被列入“信用中国”网站（www.creditchina.gov.cn）失信被执行人、重大税收违法案件当事人名单；未被“信用河南”网站信用信息栏列入黑名单，以及未被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F81A63" w:rsidRPr="00BC25F0" w:rsidRDefault="00F81A63" w:rsidP="00F81A63">
      <w:pPr>
        <w:tabs>
          <w:tab w:val="left" w:pos="982"/>
        </w:tabs>
        <w:spacing w:line="480" w:lineRule="exact"/>
        <w:ind w:firstLineChars="200" w:firstLine="480"/>
        <w:jc w:val="left"/>
        <w:rPr>
          <w:rFonts w:asciiTheme="minorEastAsia" w:eastAsiaTheme="minorEastAsia" w:hAnsiTheme="minorEastAsia"/>
          <w:bCs/>
          <w:sz w:val="24"/>
          <w:szCs w:val="24"/>
        </w:rPr>
      </w:pPr>
      <w:r w:rsidRPr="00BC25F0">
        <w:rPr>
          <w:rFonts w:asciiTheme="minorEastAsia" w:eastAsiaTheme="minorEastAsia" w:hAnsiTheme="minorEastAsia" w:hint="eastAsia"/>
          <w:bCs/>
          <w:sz w:val="24"/>
          <w:szCs w:val="24"/>
        </w:rPr>
        <w:t>3.4本次招标不接受联合体投标。</w:t>
      </w:r>
    </w:p>
    <w:p w:rsidR="00F81A63" w:rsidRPr="00BC25F0" w:rsidRDefault="00F81A63" w:rsidP="00F81A63">
      <w:pPr>
        <w:tabs>
          <w:tab w:val="left" w:pos="982"/>
        </w:tabs>
        <w:spacing w:line="480" w:lineRule="exact"/>
        <w:ind w:firstLineChars="200" w:firstLine="480"/>
        <w:jc w:val="left"/>
        <w:rPr>
          <w:rFonts w:asciiTheme="minorEastAsia" w:eastAsiaTheme="minorEastAsia" w:hAnsiTheme="minorEastAsia"/>
          <w:bCs/>
          <w:sz w:val="24"/>
          <w:szCs w:val="24"/>
        </w:rPr>
      </w:pPr>
      <w:r w:rsidRPr="00BC25F0">
        <w:rPr>
          <w:rFonts w:asciiTheme="minorEastAsia" w:eastAsiaTheme="minorEastAsia" w:hAnsiTheme="minorEastAsia" w:hint="eastAsia"/>
          <w:bCs/>
          <w:sz w:val="24"/>
          <w:szCs w:val="24"/>
        </w:rPr>
        <w:t>3.5本次招标实行资格后审。</w:t>
      </w:r>
    </w:p>
    <w:p w:rsidR="00F81A63" w:rsidRPr="00BC25F0" w:rsidRDefault="00F81A63" w:rsidP="00F81A63">
      <w:pPr>
        <w:spacing w:line="480" w:lineRule="exact"/>
        <w:ind w:firstLineChars="200" w:firstLine="482"/>
        <w:outlineLvl w:val="0"/>
        <w:rPr>
          <w:rFonts w:asciiTheme="minorEastAsia" w:eastAsiaTheme="minorEastAsia" w:hAnsiTheme="minorEastAsia"/>
          <w:b/>
          <w:sz w:val="24"/>
          <w:szCs w:val="24"/>
        </w:rPr>
      </w:pPr>
      <w:r w:rsidRPr="00BC25F0">
        <w:rPr>
          <w:rFonts w:asciiTheme="minorEastAsia" w:eastAsiaTheme="minorEastAsia" w:hAnsiTheme="minorEastAsia" w:hint="eastAsia"/>
          <w:b/>
          <w:sz w:val="24"/>
          <w:szCs w:val="24"/>
        </w:rPr>
        <w:t>4.网上下载招标文件</w:t>
      </w:r>
    </w:p>
    <w:p w:rsidR="00F81A63" w:rsidRPr="00BC25F0" w:rsidRDefault="00F81A63" w:rsidP="00F81A63">
      <w:pPr>
        <w:pStyle w:val="aa"/>
        <w:spacing w:before="0" w:beforeAutospacing="0" w:after="0" w:afterAutospacing="0" w:line="480" w:lineRule="exact"/>
        <w:ind w:firstLineChars="200" w:firstLine="480"/>
        <w:rPr>
          <w:rFonts w:asciiTheme="minorEastAsia" w:eastAsiaTheme="minorEastAsia" w:hAnsiTheme="minorEastAsia" w:cs="Times New Roman"/>
        </w:rPr>
      </w:pPr>
      <w:r w:rsidRPr="00BC25F0">
        <w:rPr>
          <w:rFonts w:asciiTheme="minorEastAsia" w:eastAsiaTheme="minorEastAsia" w:hAnsiTheme="minorEastAsia" w:cs="Times New Roman" w:hint="eastAsia"/>
        </w:rPr>
        <w:t>4.1投标人持CA数字认证证书，登录《全国公共资源交易平台（河南省·许昌市）》“系统用户注册”入口（http://221.14.6.70:8088/ggzy/eps/public/RegistAllJcxx.html）进行免费注册登记（详见“常见问题解答-诚信库网上注册相关资料下载”）；</w:t>
      </w:r>
    </w:p>
    <w:p w:rsidR="00F81A63" w:rsidRPr="00BC25F0" w:rsidRDefault="00F81A63" w:rsidP="00F81A63">
      <w:pPr>
        <w:pStyle w:val="aa"/>
        <w:spacing w:before="0" w:beforeAutospacing="0" w:after="0" w:afterAutospacing="0" w:line="480" w:lineRule="exact"/>
        <w:ind w:firstLineChars="200" w:firstLine="480"/>
        <w:rPr>
          <w:rFonts w:asciiTheme="minorEastAsia" w:eastAsiaTheme="minorEastAsia" w:hAnsiTheme="minorEastAsia" w:cs="Times New Roman"/>
        </w:rPr>
      </w:pPr>
      <w:r w:rsidRPr="00BC25F0">
        <w:rPr>
          <w:rFonts w:asciiTheme="minorEastAsia" w:eastAsiaTheme="minorEastAsia" w:hAnsiTheme="minorEastAsia" w:cs="Times New Roman" w:hint="eastAsia"/>
        </w:rPr>
        <w:lastRenderedPageBreak/>
        <w:t>4.2在投标截止时间前登录《全国公共资源交易平台（河南省·许昌市）》“投标人/供应商登录”入口（http://221.14.6.70:8088/ggzy/）自行下载招标文件（详见“常见问题解答-交易系统操作手册”）。</w:t>
      </w:r>
    </w:p>
    <w:p w:rsidR="00F81A63" w:rsidRPr="00BC25F0" w:rsidRDefault="00F81A63" w:rsidP="00F81A63">
      <w:pPr>
        <w:spacing w:line="480" w:lineRule="exact"/>
        <w:ind w:firstLineChars="200" w:firstLine="482"/>
        <w:outlineLvl w:val="0"/>
        <w:rPr>
          <w:rFonts w:asciiTheme="minorEastAsia" w:eastAsiaTheme="minorEastAsia" w:hAnsiTheme="minorEastAsia"/>
          <w:b/>
          <w:sz w:val="24"/>
          <w:szCs w:val="24"/>
        </w:rPr>
      </w:pPr>
      <w:r w:rsidRPr="00BC25F0">
        <w:rPr>
          <w:rFonts w:asciiTheme="minorEastAsia" w:eastAsiaTheme="minorEastAsia" w:hAnsiTheme="minorEastAsia" w:hint="eastAsia"/>
          <w:b/>
          <w:sz w:val="24"/>
          <w:szCs w:val="24"/>
        </w:rPr>
        <w:t>5.招标文件和施工图纸的获取</w:t>
      </w:r>
    </w:p>
    <w:p w:rsidR="00F81A63" w:rsidRPr="00BC25F0" w:rsidRDefault="00F81A63" w:rsidP="00F81A63">
      <w:pPr>
        <w:pStyle w:val="aa"/>
        <w:spacing w:before="0" w:beforeAutospacing="0" w:after="0" w:afterAutospacing="0" w:line="480" w:lineRule="exact"/>
        <w:ind w:firstLineChars="200" w:firstLine="480"/>
        <w:rPr>
          <w:rFonts w:asciiTheme="minorEastAsia" w:eastAsiaTheme="minorEastAsia" w:hAnsiTheme="minorEastAsia" w:cs="Times New Roman"/>
        </w:rPr>
      </w:pPr>
      <w:r w:rsidRPr="00BC25F0">
        <w:rPr>
          <w:rFonts w:asciiTheme="minorEastAsia" w:eastAsiaTheme="minorEastAsia" w:hAnsiTheme="minorEastAsia" w:cs="Times New Roman" w:hint="eastAsia"/>
        </w:rPr>
        <w:t>5.1招标文件的获取：投标人于投标文件递交截止时间前均可登录《全国公共资源交易平台(河南省</w:t>
      </w:r>
      <w:r w:rsidRPr="00BC25F0">
        <w:rPr>
          <w:rFonts w:asciiTheme="minorEastAsia" w:eastAsia="MS Mincho" w:hAnsi="MS Mincho" w:cs="MS Mincho" w:hint="eastAsia"/>
        </w:rPr>
        <w:t>▪</w:t>
      </w:r>
      <w:r w:rsidRPr="00BC25F0">
        <w:rPr>
          <w:rFonts w:asciiTheme="minorEastAsia" w:eastAsiaTheme="minorEastAsia" w:hAnsiTheme="minorEastAsia" w:hint="eastAsia"/>
        </w:rPr>
        <w:t>许昌市</w:t>
      </w:r>
      <w:r w:rsidRPr="00BC25F0">
        <w:rPr>
          <w:rFonts w:asciiTheme="minorEastAsia" w:eastAsiaTheme="minorEastAsia" w:hAnsiTheme="minorEastAsia" w:cs="Times New Roman" w:hint="eastAsia"/>
        </w:rPr>
        <w:t>)》（http://www.xcggzy.gov.cn/），通过“投标人/供应商登录”入口自行下载。</w:t>
      </w:r>
    </w:p>
    <w:p w:rsidR="00F81A63" w:rsidRPr="00BC25F0" w:rsidRDefault="00F81A63" w:rsidP="00F81A63">
      <w:pPr>
        <w:pStyle w:val="aa"/>
        <w:spacing w:before="0" w:beforeAutospacing="0" w:after="0" w:afterAutospacing="0" w:line="480" w:lineRule="exact"/>
        <w:ind w:firstLineChars="200" w:firstLine="480"/>
        <w:rPr>
          <w:rFonts w:asciiTheme="minorEastAsia" w:eastAsiaTheme="minorEastAsia" w:hAnsiTheme="minorEastAsia" w:cs="Times New Roman"/>
        </w:rPr>
      </w:pPr>
      <w:r w:rsidRPr="00BC25F0">
        <w:rPr>
          <w:rFonts w:asciiTheme="minorEastAsia" w:eastAsiaTheme="minorEastAsia" w:hAnsiTheme="minorEastAsia" w:cs="Times New Roman" w:hint="eastAsia"/>
        </w:rPr>
        <w:t>5.2施工图纸下载：按照施工招标文件中第二章投标人须知前附表第2.1项自行下载。</w:t>
      </w:r>
    </w:p>
    <w:p w:rsidR="00F81A63" w:rsidRPr="00BC25F0" w:rsidRDefault="00F81A63" w:rsidP="00F81A63">
      <w:pPr>
        <w:pStyle w:val="aa"/>
        <w:spacing w:before="0" w:beforeAutospacing="0" w:after="0" w:afterAutospacing="0" w:line="480" w:lineRule="exact"/>
        <w:ind w:firstLineChars="200" w:firstLine="480"/>
        <w:rPr>
          <w:rFonts w:asciiTheme="minorEastAsia" w:eastAsiaTheme="minorEastAsia" w:hAnsiTheme="minorEastAsia" w:cs="Times New Roman"/>
        </w:rPr>
      </w:pPr>
      <w:r w:rsidRPr="00BC25F0">
        <w:rPr>
          <w:rFonts w:asciiTheme="minorEastAsia" w:eastAsiaTheme="minorEastAsia" w:hAnsiTheme="minorEastAsia" w:cs="Times New Roman" w:hint="eastAsia"/>
        </w:rPr>
        <w:t>5.3招标文件每套售价300元/套，投标人于开标结束后转账至支付宝账户：</w:t>
      </w:r>
      <w:r w:rsidRPr="00BC25F0">
        <w:rPr>
          <w:rFonts w:asciiTheme="minorEastAsia" w:eastAsiaTheme="minorEastAsia" w:hAnsiTheme="minorEastAsia" w:cs="Times New Roman"/>
        </w:rPr>
        <w:t>13700840906</w:t>
      </w:r>
      <w:r w:rsidRPr="00BC25F0">
        <w:rPr>
          <w:rFonts w:asciiTheme="minorEastAsia" w:eastAsiaTheme="minorEastAsia" w:hAnsiTheme="minorEastAsia" w:cs="Times New Roman" w:hint="eastAsia"/>
        </w:rPr>
        <w:t>（转账时请备注项目编号、所属标段及公司名称）。</w:t>
      </w:r>
    </w:p>
    <w:p w:rsidR="00F81A63" w:rsidRPr="00BC25F0" w:rsidRDefault="00F81A63" w:rsidP="00F81A63">
      <w:pPr>
        <w:autoSpaceDE w:val="0"/>
        <w:autoSpaceDN w:val="0"/>
        <w:adjustRightInd w:val="0"/>
        <w:spacing w:line="480" w:lineRule="exact"/>
        <w:ind w:firstLineChars="200" w:firstLine="482"/>
        <w:jc w:val="left"/>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6.投标文件的提交</w:t>
      </w:r>
    </w:p>
    <w:p w:rsidR="00F81A63" w:rsidRPr="00BC25F0" w:rsidRDefault="00F81A63" w:rsidP="00F81A63">
      <w:pPr>
        <w:pStyle w:val="aa"/>
        <w:spacing w:before="0" w:beforeAutospacing="0" w:after="0" w:afterAutospacing="0" w:line="480" w:lineRule="exact"/>
        <w:ind w:firstLineChars="200" w:firstLine="480"/>
        <w:rPr>
          <w:rFonts w:asciiTheme="minorEastAsia" w:eastAsiaTheme="minorEastAsia" w:hAnsiTheme="minorEastAsia" w:cs="Times New Roman"/>
        </w:rPr>
      </w:pPr>
      <w:r w:rsidRPr="00BC25F0">
        <w:rPr>
          <w:rFonts w:asciiTheme="minorEastAsia" w:eastAsiaTheme="minorEastAsia" w:hAnsiTheme="minorEastAsia" w:cs="Times New Roman"/>
        </w:rPr>
        <w:t>6</w:t>
      </w:r>
      <w:r w:rsidRPr="00BC25F0">
        <w:rPr>
          <w:rFonts w:asciiTheme="minorEastAsia" w:eastAsiaTheme="minorEastAsia" w:hAnsiTheme="minorEastAsia" w:cs="Times New Roman" w:hint="eastAsia"/>
        </w:rPr>
        <w:t>.1本项目为全流程电子化交易项目，投标人应按规定在投标截止时间（同开标时间）前通过《全国公共资源交易平台(河南省</w:t>
      </w:r>
      <w:r w:rsidRPr="00BC25F0">
        <w:rPr>
          <w:rFonts w:asciiTheme="minorEastAsia" w:eastAsia="MS Mincho" w:hAnsi="MS Mincho" w:cs="MS Mincho" w:hint="eastAsia"/>
        </w:rPr>
        <w:t>▪</w:t>
      </w:r>
      <w:r w:rsidRPr="00BC25F0">
        <w:rPr>
          <w:rFonts w:asciiTheme="minorEastAsia" w:eastAsiaTheme="minorEastAsia" w:hAnsiTheme="minorEastAsia" w:hint="eastAsia"/>
        </w:rPr>
        <w:t>许昌市</w:t>
      </w:r>
      <w:r w:rsidRPr="00BC25F0">
        <w:rPr>
          <w:rFonts w:asciiTheme="minorEastAsia" w:eastAsiaTheme="minorEastAsia" w:hAnsiTheme="minorEastAsia" w:cs="Times New Roman" w:hint="eastAsia"/>
        </w:rPr>
        <w:t>)》公共资源交易系统成功上传本项目加密电子投标文件。</w:t>
      </w:r>
    </w:p>
    <w:p w:rsidR="00F81A63" w:rsidRPr="00BC25F0" w:rsidRDefault="00F81A63" w:rsidP="00F81A63">
      <w:pPr>
        <w:pStyle w:val="aa"/>
        <w:spacing w:before="0" w:beforeAutospacing="0" w:after="0" w:afterAutospacing="0" w:line="480" w:lineRule="exact"/>
        <w:ind w:firstLineChars="200" w:firstLine="480"/>
        <w:rPr>
          <w:rFonts w:asciiTheme="minorEastAsia" w:eastAsiaTheme="minorEastAsia" w:hAnsiTheme="minorEastAsia" w:cs="Times New Roman"/>
        </w:rPr>
      </w:pPr>
      <w:r w:rsidRPr="00BC25F0">
        <w:rPr>
          <w:rFonts w:asciiTheme="minorEastAsia" w:eastAsiaTheme="minorEastAsia" w:hAnsiTheme="minorEastAsia" w:cs="Times New Roman" w:hint="eastAsia"/>
        </w:rPr>
        <w:t>6.2投标截止时间及开标时间：2020年7月</w:t>
      </w:r>
      <w:r w:rsidR="000868E5" w:rsidRPr="00BC25F0">
        <w:rPr>
          <w:rFonts w:asciiTheme="minorEastAsia" w:eastAsiaTheme="minorEastAsia" w:hAnsiTheme="minorEastAsia" w:cs="Times New Roman" w:hint="eastAsia"/>
        </w:rPr>
        <w:t>17</w:t>
      </w:r>
      <w:r w:rsidRPr="00BC25F0">
        <w:rPr>
          <w:rFonts w:asciiTheme="minorEastAsia" w:eastAsiaTheme="minorEastAsia" w:hAnsiTheme="minorEastAsia" w:cs="Times New Roman" w:hint="eastAsia"/>
        </w:rPr>
        <w:t>日8时30分。</w:t>
      </w:r>
    </w:p>
    <w:p w:rsidR="00F81A63" w:rsidRPr="00BC25F0" w:rsidRDefault="00F81A63" w:rsidP="00F81A63">
      <w:pPr>
        <w:pStyle w:val="aa"/>
        <w:spacing w:before="0" w:beforeAutospacing="0" w:after="0" w:afterAutospacing="0" w:line="480" w:lineRule="exact"/>
        <w:ind w:firstLineChars="200" w:firstLine="480"/>
        <w:rPr>
          <w:rFonts w:asciiTheme="minorEastAsia" w:eastAsiaTheme="minorEastAsia" w:hAnsiTheme="minorEastAsia" w:cs="Times New Roman"/>
        </w:rPr>
      </w:pPr>
      <w:r w:rsidRPr="00BC25F0">
        <w:rPr>
          <w:rFonts w:asciiTheme="minorEastAsia" w:eastAsiaTheme="minorEastAsia" w:hAnsiTheme="minorEastAsia" w:cs="Times New Roman" w:hint="eastAsia"/>
        </w:rPr>
        <w:t>6.3招标人（代理机构）线上开标地点：许昌市公共资源交易中心（龙兴路与竹林路交汇处创业服务中心C座）三楼开标</w:t>
      </w:r>
      <w:r w:rsidR="000868E5" w:rsidRPr="00BC25F0">
        <w:rPr>
          <w:rFonts w:asciiTheme="minorEastAsia" w:eastAsiaTheme="minorEastAsia" w:hAnsiTheme="minorEastAsia" w:cs="Times New Roman" w:hint="eastAsia"/>
        </w:rPr>
        <w:t>三</w:t>
      </w:r>
      <w:r w:rsidRPr="00BC25F0">
        <w:rPr>
          <w:rFonts w:asciiTheme="minorEastAsia" w:eastAsiaTheme="minorEastAsia" w:hAnsiTheme="minorEastAsia" w:cs="Times New Roman" w:hint="eastAsia"/>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F81A63" w:rsidRPr="00BC25F0" w:rsidRDefault="00F81A63" w:rsidP="00F81A63">
      <w:pPr>
        <w:pStyle w:val="aa"/>
        <w:spacing w:before="0" w:beforeAutospacing="0" w:after="0" w:afterAutospacing="0" w:line="480" w:lineRule="exact"/>
        <w:ind w:firstLineChars="200" w:firstLine="480"/>
        <w:rPr>
          <w:rFonts w:asciiTheme="minorEastAsia" w:eastAsiaTheme="minorEastAsia" w:hAnsiTheme="minorEastAsia" w:cs="Times New Roman"/>
        </w:rPr>
      </w:pPr>
      <w:r w:rsidRPr="00BC25F0">
        <w:rPr>
          <w:rFonts w:asciiTheme="minorEastAsia" w:eastAsiaTheme="minorEastAsia" w:hAnsiTheme="minorEastAsia" w:cs="Times New Roman" w:hint="eastAsia"/>
        </w:rPr>
        <w:t>6.4逾期送达（未成功上传）的或者未按规定解密的电子投标文件，招标人不予受理。</w:t>
      </w:r>
    </w:p>
    <w:p w:rsidR="00F81A63" w:rsidRPr="00BC25F0" w:rsidRDefault="00F81A63" w:rsidP="00F81A63">
      <w:pPr>
        <w:spacing w:line="480" w:lineRule="exact"/>
        <w:ind w:firstLineChars="200" w:firstLine="482"/>
        <w:outlineLvl w:val="0"/>
        <w:rPr>
          <w:rFonts w:asciiTheme="minorEastAsia" w:eastAsiaTheme="minorEastAsia" w:hAnsiTheme="minorEastAsia"/>
          <w:b/>
          <w:sz w:val="24"/>
          <w:szCs w:val="24"/>
        </w:rPr>
      </w:pPr>
      <w:r w:rsidRPr="00BC25F0">
        <w:rPr>
          <w:rFonts w:asciiTheme="minorEastAsia" w:eastAsiaTheme="minorEastAsia" w:hAnsiTheme="minorEastAsia" w:hint="eastAsia"/>
          <w:b/>
          <w:sz w:val="24"/>
          <w:szCs w:val="24"/>
        </w:rPr>
        <w:t>7.发布公告的媒介</w:t>
      </w:r>
    </w:p>
    <w:p w:rsidR="00F81A63" w:rsidRPr="00BC25F0" w:rsidRDefault="00F81A63" w:rsidP="00F81A63">
      <w:pPr>
        <w:spacing w:line="480" w:lineRule="exact"/>
        <w:ind w:firstLineChars="200" w:firstLine="480"/>
        <w:rPr>
          <w:rFonts w:asciiTheme="minorEastAsia" w:eastAsiaTheme="minorEastAsia" w:hAnsiTheme="minorEastAsia"/>
          <w:b/>
          <w:sz w:val="24"/>
          <w:szCs w:val="24"/>
        </w:rPr>
      </w:pPr>
      <w:r w:rsidRPr="00BC25F0">
        <w:rPr>
          <w:rFonts w:asciiTheme="minorEastAsia" w:eastAsiaTheme="minorEastAsia" w:hAnsiTheme="minorEastAsia" w:hint="eastAsia"/>
          <w:sz w:val="24"/>
          <w:szCs w:val="24"/>
        </w:rPr>
        <w:t>本公告同时在《全国公共资源交易平台(河南省▪许昌市)》、《河南省电子招标投标公共服务平台》上发布。</w:t>
      </w:r>
    </w:p>
    <w:p w:rsidR="00F81A63" w:rsidRPr="00BC25F0" w:rsidRDefault="00F81A63" w:rsidP="00F81A63">
      <w:pPr>
        <w:spacing w:line="480" w:lineRule="exact"/>
        <w:ind w:firstLineChars="200" w:firstLine="482"/>
        <w:outlineLvl w:val="0"/>
        <w:rPr>
          <w:rFonts w:asciiTheme="minorEastAsia" w:eastAsiaTheme="minorEastAsia" w:hAnsiTheme="minorEastAsia"/>
          <w:b/>
          <w:sz w:val="24"/>
          <w:szCs w:val="24"/>
        </w:rPr>
      </w:pPr>
      <w:r w:rsidRPr="00BC25F0">
        <w:rPr>
          <w:rFonts w:asciiTheme="minorEastAsia" w:eastAsiaTheme="minorEastAsia" w:hAnsiTheme="minorEastAsia" w:hint="eastAsia"/>
          <w:b/>
          <w:sz w:val="24"/>
          <w:szCs w:val="24"/>
        </w:rPr>
        <w:t>8.联系方式</w:t>
      </w:r>
    </w:p>
    <w:p w:rsidR="00F81A63" w:rsidRPr="00BC25F0" w:rsidRDefault="00F81A63" w:rsidP="00F81A6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lastRenderedPageBreak/>
        <w:t xml:space="preserve">招 标 人：许昌市魏都区住房和城乡建设局　</w:t>
      </w:r>
    </w:p>
    <w:p w:rsidR="00F81A63" w:rsidRPr="00BC25F0" w:rsidRDefault="00F81A63" w:rsidP="00F81A6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地    址：许昌市天宝路中段</w:t>
      </w:r>
    </w:p>
    <w:p w:rsidR="00F81A63" w:rsidRPr="00BC25F0" w:rsidRDefault="00F81A63" w:rsidP="00F81A6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联 系 人： 李先生</w:t>
      </w:r>
    </w:p>
    <w:p w:rsidR="00F81A63" w:rsidRPr="00BC25F0" w:rsidRDefault="00F81A63" w:rsidP="00F81A6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联系电话：</w:t>
      </w:r>
      <w:r w:rsidRPr="00BC25F0">
        <w:rPr>
          <w:rFonts w:asciiTheme="minorEastAsia" w:eastAsiaTheme="minorEastAsia" w:hAnsiTheme="minorEastAsia"/>
          <w:sz w:val="24"/>
          <w:szCs w:val="24"/>
        </w:rPr>
        <w:t>13733718599</w:t>
      </w:r>
    </w:p>
    <w:p w:rsidR="00F81A63" w:rsidRPr="00BC25F0" w:rsidRDefault="00F81A63" w:rsidP="00F81A6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招标代理机构名称：河南省亿达工程管理咨询有限公司</w:t>
      </w:r>
    </w:p>
    <w:p w:rsidR="00F81A63" w:rsidRPr="00BC25F0" w:rsidRDefault="00F81A63" w:rsidP="00F81A63">
      <w:pPr>
        <w:widowControl/>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地址：郑州市青年路玉凤路交叉口升龙环球大厦C座901室</w:t>
      </w:r>
    </w:p>
    <w:p w:rsidR="00F81A63" w:rsidRPr="00BC25F0" w:rsidRDefault="00F81A63" w:rsidP="00F81A63">
      <w:pPr>
        <w:widowControl/>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联系人：党先生</w:t>
      </w:r>
    </w:p>
    <w:p w:rsidR="00F81A63" w:rsidRPr="00BC25F0" w:rsidRDefault="00F81A63" w:rsidP="00F81A63">
      <w:pPr>
        <w:widowControl/>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联系电话：13733890109</w:t>
      </w:r>
    </w:p>
    <w:p w:rsidR="00F81A63" w:rsidRPr="00BC25F0" w:rsidRDefault="00F81A63" w:rsidP="00F81A63">
      <w:pPr>
        <w:spacing w:line="480" w:lineRule="exact"/>
        <w:ind w:firstLineChars="200" w:firstLine="482"/>
        <w:rPr>
          <w:rFonts w:asciiTheme="minorEastAsia" w:eastAsiaTheme="minorEastAsia" w:hAnsiTheme="minorEastAsia"/>
          <w:b/>
          <w:sz w:val="24"/>
          <w:szCs w:val="24"/>
        </w:rPr>
      </w:pPr>
    </w:p>
    <w:p w:rsidR="00F81A63" w:rsidRPr="00BC25F0" w:rsidRDefault="00F81A63" w:rsidP="00F81A63">
      <w:pPr>
        <w:spacing w:line="480" w:lineRule="exact"/>
        <w:ind w:firstLineChars="200" w:firstLine="480"/>
        <w:rPr>
          <w:rFonts w:asciiTheme="minorEastAsia" w:eastAsiaTheme="minorEastAsia" w:hAnsiTheme="minorEastAsia"/>
          <w:sz w:val="24"/>
          <w:szCs w:val="24"/>
        </w:rPr>
      </w:pPr>
    </w:p>
    <w:p w:rsidR="00F81A63" w:rsidRPr="00BC25F0" w:rsidRDefault="00F81A63" w:rsidP="00F81A63">
      <w:pPr>
        <w:spacing w:line="480" w:lineRule="exact"/>
        <w:ind w:firstLineChars="200" w:firstLine="480"/>
        <w:rPr>
          <w:rFonts w:asciiTheme="minorEastAsia" w:eastAsiaTheme="minorEastAsia" w:hAnsiTheme="minorEastAsia"/>
          <w:sz w:val="24"/>
          <w:szCs w:val="24"/>
        </w:rPr>
      </w:pPr>
    </w:p>
    <w:p w:rsidR="00F81A63" w:rsidRPr="00BC25F0" w:rsidRDefault="00F81A63" w:rsidP="00F81A63">
      <w:pPr>
        <w:spacing w:line="480" w:lineRule="exact"/>
        <w:ind w:firstLineChars="200" w:firstLine="480"/>
        <w:jc w:val="righ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 xml:space="preserve">许昌市魏都区住房和城乡建设局　</w:t>
      </w:r>
    </w:p>
    <w:p w:rsidR="00F81A63" w:rsidRPr="00BC25F0" w:rsidRDefault="00F81A63" w:rsidP="00F81A63">
      <w:pPr>
        <w:spacing w:line="480" w:lineRule="exact"/>
        <w:ind w:firstLineChars="2550" w:firstLine="612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2020年</w:t>
      </w:r>
      <w:r w:rsidR="000868E5" w:rsidRPr="00BC25F0">
        <w:rPr>
          <w:rFonts w:asciiTheme="minorEastAsia" w:eastAsiaTheme="minorEastAsia" w:hAnsiTheme="minorEastAsia" w:hint="eastAsia"/>
          <w:sz w:val="24"/>
          <w:szCs w:val="24"/>
        </w:rPr>
        <w:t>6</w:t>
      </w:r>
      <w:r w:rsidRPr="00BC25F0">
        <w:rPr>
          <w:rFonts w:asciiTheme="minorEastAsia" w:eastAsiaTheme="minorEastAsia" w:hAnsiTheme="minorEastAsia" w:hint="eastAsia"/>
          <w:sz w:val="24"/>
          <w:szCs w:val="24"/>
        </w:rPr>
        <w:t>月</w:t>
      </w:r>
      <w:r w:rsidR="000868E5" w:rsidRPr="00BC25F0">
        <w:rPr>
          <w:rFonts w:asciiTheme="minorEastAsia" w:eastAsiaTheme="minorEastAsia" w:hAnsiTheme="minorEastAsia" w:hint="eastAsia"/>
          <w:sz w:val="24"/>
          <w:szCs w:val="24"/>
        </w:rPr>
        <w:t>2</w:t>
      </w:r>
      <w:r w:rsidR="00315138" w:rsidRPr="00BC25F0">
        <w:rPr>
          <w:rFonts w:asciiTheme="minorEastAsia" w:eastAsiaTheme="minorEastAsia" w:hAnsiTheme="minorEastAsia" w:hint="eastAsia"/>
          <w:sz w:val="24"/>
          <w:szCs w:val="24"/>
        </w:rPr>
        <w:t>4</w:t>
      </w:r>
      <w:r w:rsidRPr="00BC25F0">
        <w:rPr>
          <w:rFonts w:asciiTheme="minorEastAsia" w:eastAsiaTheme="minorEastAsia" w:hAnsiTheme="minorEastAsia" w:hint="eastAsia"/>
          <w:sz w:val="24"/>
          <w:szCs w:val="24"/>
        </w:rPr>
        <w:t>日</w:t>
      </w:r>
    </w:p>
    <w:p w:rsidR="002414FB" w:rsidRPr="00BC25F0" w:rsidRDefault="002414FB" w:rsidP="00F81A63">
      <w:pPr>
        <w:spacing w:line="480" w:lineRule="exact"/>
        <w:ind w:firstLineChars="200" w:firstLine="480"/>
        <w:rPr>
          <w:rFonts w:asciiTheme="minorEastAsia" w:eastAsiaTheme="minorEastAsia" w:hAnsiTheme="minorEastAsia"/>
          <w:sz w:val="24"/>
          <w:szCs w:val="24"/>
        </w:rPr>
      </w:pPr>
    </w:p>
    <w:p w:rsidR="002414FB" w:rsidRPr="00BC25F0" w:rsidRDefault="002414FB" w:rsidP="00F81A63">
      <w:pPr>
        <w:spacing w:line="480" w:lineRule="exact"/>
        <w:ind w:firstLineChars="200" w:firstLine="480"/>
        <w:jc w:val="right"/>
        <w:rPr>
          <w:rFonts w:asciiTheme="minorEastAsia" w:eastAsiaTheme="minorEastAsia" w:hAnsiTheme="minorEastAsia"/>
          <w:sz w:val="24"/>
          <w:szCs w:val="24"/>
        </w:rPr>
      </w:pPr>
    </w:p>
    <w:p w:rsidR="002414FB" w:rsidRPr="00BC25F0" w:rsidRDefault="002414FB" w:rsidP="00F81A63">
      <w:pPr>
        <w:spacing w:line="480" w:lineRule="exact"/>
        <w:ind w:firstLineChars="200" w:firstLine="482"/>
        <w:rPr>
          <w:rFonts w:asciiTheme="minorEastAsia" w:eastAsiaTheme="minorEastAsia" w:hAnsiTheme="minorEastAsia"/>
          <w:b/>
          <w:sz w:val="24"/>
          <w:szCs w:val="24"/>
        </w:rPr>
      </w:pPr>
    </w:p>
    <w:p w:rsidR="00F81A63" w:rsidRPr="00BC25F0" w:rsidRDefault="00F81A63" w:rsidP="00F81A63">
      <w:pPr>
        <w:pStyle w:val="a0"/>
        <w:ind w:firstLine="210"/>
      </w:pPr>
    </w:p>
    <w:p w:rsidR="00F81A63" w:rsidRPr="00BC25F0" w:rsidRDefault="00F81A63" w:rsidP="00F81A63">
      <w:pPr>
        <w:pStyle w:val="2"/>
        <w:ind w:left="420" w:firstLine="420"/>
        <w:rPr>
          <w:rFonts w:hint="default"/>
          <w:lang w:eastAsia="zh-CN"/>
        </w:rPr>
      </w:pPr>
    </w:p>
    <w:p w:rsidR="00F81A63" w:rsidRPr="00BC25F0" w:rsidRDefault="00F81A63" w:rsidP="00F81A63">
      <w:pPr>
        <w:pStyle w:val="2"/>
        <w:ind w:left="420" w:firstLine="420"/>
        <w:rPr>
          <w:rFonts w:hint="default"/>
          <w:lang w:eastAsia="zh-CN"/>
        </w:rPr>
      </w:pPr>
    </w:p>
    <w:p w:rsidR="00F81A63" w:rsidRPr="00BC25F0" w:rsidRDefault="00F81A63" w:rsidP="00F81A63">
      <w:pPr>
        <w:pStyle w:val="2"/>
        <w:ind w:left="420" w:firstLine="420"/>
        <w:rPr>
          <w:rFonts w:hint="default"/>
          <w:lang w:eastAsia="zh-CN"/>
        </w:rPr>
      </w:pPr>
    </w:p>
    <w:p w:rsidR="00F81A63" w:rsidRPr="00BC25F0" w:rsidRDefault="00F81A63" w:rsidP="00F81A63">
      <w:pPr>
        <w:pStyle w:val="2"/>
        <w:ind w:left="420" w:firstLine="420"/>
        <w:rPr>
          <w:rFonts w:hint="default"/>
          <w:lang w:eastAsia="zh-CN"/>
        </w:rPr>
      </w:pPr>
    </w:p>
    <w:p w:rsidR="00F81A63" w:rsidRPr="00BC25F0" w:rsidRDefault="00F81A63" w:rsidP="00F81A63">
      <w:pPr>
        <w:pStyle w:val="2"/>
        <w:ind w:left="420" w:firstLine="420"/>
        <w:rPr>
          <w:rFonts w:hint="default"/>
          <w:lang w:eastAsia="zh-CN"/>
        </w:rPr>
      </w:pPr>
    </w:p>
    <w:p w:rsidR="00F81A63" w:rsidRPr="00BC25F0" w:rsidRDefault="00F81A63" w:rsidP="00F81A63">
      <w:pPr>
        <w:pStyle w:val="2"/>
        <w:ind w:left="420" w:firstLine="420"/>
        <w:rPr>
          <w:rFonts w:hint="default"/>
          <w:lang w:eastAsia="zh-CN"/>
        </w:rPr>
      </w:pPr>
    </w:p>
    <w:p w:rsidR="00F81A63" w:rsidRPr="00BC25F0" w:rsidRDefault="00F81A63" w:rsidP="00F81A63">
      <w:pPr>
        <w:pStyle w:val="2"/>
        <w:ind w:left="420" w:firstLine="420"/>
        <w:rPr>
          <w:rFonts w:hint="default"/>
          <w:lang w:eastAsia="zh-CN"/>
        </w:rPr>
      </w:pPr>
    </w:p>
    <w:p w:rsidR="00F81A63" w:rsidRPr="00BC25F0" w:rsidRDefault="00F81A63" w:rsidP="00F81A63">
      <w:pPr>
        <w:pStyle w:val="2"/>
        <w:ind w:left="420" w:firstLine="420"/>
        <w:rPr>
          <w:rFonts w:hint="default"/>
          <w:lang w:eastAsia="zh-CN"/>
        </w:rPr>
      </w:pPr>
    </w:p>
    <w:p w:rsidR="002414FB" w:rsidRPr="00BC25F0" w:rsidRDefault="00906D9D" w:rsidP="00F81A63">
      <w:pPr>
        <w:spacing w:line="480" w:lineRule="exact"/>
        <w:ind w:firstLineChars="200" w:firstLine="482"/>
        <w:rPr>
          <w:rFonts w:asciiTheme="minorEastAsia" w:eastAsiaTheme="minorEastAsia" w:hAnsiTheme="minorEastAsia"/>
          <w:b/>
          <w:sz w:val="24"/>
          <w:szCs w:val="24"/>
        </w:rPr>
      </w:pPr>
      <w:r w:rsidRPr="00BC25F0">
        <w:rPr>
          <w:rFonts w:asciiTheme="minorEastAsia" w:eastAsiaTheme="minorEastAsia" w:hAnsiTheme="minorEastAsia" w:hint="eastAsia"/>
          <w:b/>
          <w:sz w:val="24"/>
          <w:szCs w:val="24"/>
        </w:rPr>
        <w:lastRenderedPageBreak/>
        <w:t>温馨提示：</w:t>
      </w:r>
    </w:p>
    <w:p w:rsidR="002414FB" w:rsidRPr="00BC25F0" w:rsidRDefault="00906D9D" w:rsidP="00F81A63">
      <w:pPr>
        <w:spacing w:line="480" w:lineRule="exact"/>
        <w:ind w:firstLineChars="200" w:firstLine="482"/>
        <w:rPr>
          <w:rFonts w:asciiTheme="minorEastAsia" w:eastAsiaTheme="minorEastAsia" w:hAnsiTheme="minorEastAsia"/>
          <w:b/>
          <w:sz w:val="24"/>
          <w:szCs w:val="24"/>
        </w:rPr>
      </w:pPr>
      <w:r w:rsidRPr="00BC25F0">
        <w:rPr>
          <w:rFonts w:asciiTheme="minorEastAsia" w:eastAsiaTheme="minorEastAsia" w:hAnsiTheme="minorEastAsia" w:hint="eastAsia"/>
          <w:b/>
          <w:sz w:val="24"/>
          <w:szCs w:val="24"/>
        </w:rPr>
        <w:t>本项目为全流程电子化交易项目，请认真阅读招标文件，并注意以下事项。</w:t>
      </w:r>
    </w:p>
    <w:p w:rsidR="002414FB" w:rsidRPr="00BC25F0" w:rsidRDefault="00906D9D" w:rsidP="00F81A6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1.投标人应按招标文件规定编制、提交、解密电子投标文件。</w:t>
      </w:r>
    </w:p>
    <w:p w:rsidR="002414FB" w:rsidRPr="00BC25F0" w:rsidRDefault="00906D9D" w:rsidP="00F81A6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2.电子文件下载、制作、提交期间和远程不见面开标（电子投标文件的解密）环节，投标人须使用同一个CA数字证书（证书须在有效期内并可正常使用）。</w:t>
      </w:r>
    </w:p>
    <w:p w:rsidR="002414FB" w:rsidRPr="00BC25F0" w:rsidRDefault="00906D9D" w:rsidP="00F81A6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3.电子投标文件的制作</w:t>
      </w:r>
    </w:p>
    <w:p w:rsidR="002414FB" w:rsidRPr="00BC25F0" w:rsidRDefault="00906D9D" w:rsidP="00F81A6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3.1投标人登录《全国公共资源交易平台(河南省</w:t>
      </w:r>
      <w:r w:rsidRPr="00BC25F0">
        <w:rPr>
          <w:rFonts w:asciiTheme="minorEastAsia" w:eastAsia="MS Mincho" w:hAnsi="MS Mincho" w:cs="MS Mincho" w:hint="eastAsia"/>
          <w:sz w:val="24"/>
          <w:szCs w:val="24"/>
        </w:rPr>
        <w:t>▪</w:t>
      </w:r>
      <w:r w:rsidRPr="00BC25F0">
        <w:rPr>
          <w:rFonts w:asciiTheme="minorEastAsia" w:eastAsiaTheme="minorEastAsia" w:hAnsiTheme="minorEastAsia" w:hint="eastAsia"/>
          <w:sz w:val="24"/>
          <w:szCs w:val="24"/>
        </w:rPr>
        <w:t>许昌市)》公共资源交易系统（</w:t>
      </w:r>
      <w:hyperlink r:id="rId15" w:history="1">
        <w:r w:rsidRPr="00BC25F0">
          <w:rPr>
            <w:rFonts w:asciiTheme="minorEastAsia" w:eastAsiaTheme="minorEastAsia" w:hAnsiTheme="minorEastAsia" w:hint="eastAsia"/>
            <w:sz w:val="24"/>
            <w:szCs w:val="24"/>
          </w:rPr>
          <w:t>http://221.14.6.70:8088/ggzy/</w:t>
        </w:r>
      </w:hyperlink>
      <w:r w:rsidRPr="00BC25F0">
        <w:rPr>
          <w:rFonts w:asciiTheme="minorEastAsia" w:eastAsiaTheme="minorEastAsia" w:hAnsiTheme="minorEastAsia" w:hint="eastAsia"/>
          <w:sz w:val="24"/>
          <w:szCs w:val="24"/>
        </w:rPr>
        <w:t>）下载“许昌投标文件制作系统SEARUN最新版本”，按招标文件要求制作电子投标文件。</w:t>
      </w:r>
    </w:p>
    <w:p w:rsidR="002414FB" w:rsidRPr="00BC25F0" w:rsidRDefault="00906D9D" w:rsidP="00F81A6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电子投标文件的制作，参考《全国公共资源交易平台(河南省</w:t>
      </w:r>
      <w:r w:rsidRPr="00BC25F0">
        <w:rPr>
          <w:rFonts w:asciiTheme="minorEastAsia" w:eastAsia="MS Mincho" w:hAnsi="MS Mincho" w:cs="MS Mincho" w:hint="eastAsia"/>
          <w:sz w:val="24"/>
          <w:szCs w:val="24"/>
        </w:rPr>
        <w:t>▪</w:t>
      </w:r>
      <w:r w:rsidRPr="00BC25F0">
        <w:rPr>
          <w:rFonts w:asciiTheme="minorEastAsia" w:eastAsiaTheme="minorEastAsia" w:hAnsiTheme="minorEastAsia" w:hint="eastAsia"/>
          <w:sz w:val="24"/>
          <w:szCs w:val="24"/>
        </w:rPr>
        <w:t>许昌市)》公共资源交易系统——组件下载——交易系统操作手册（投标人、供应商）。</w:t>
      </w:r>
    </w:p>
    <w:p w:rsidR="002414FB" w:rsidRPr="00BC25F0" w:rsidRDefault="00906D9D" w:rsidP="00F81A6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3.2投标人须将招标文件要求的资质、业绩、荣誉及相关人员证明材料等资料原件扫描件（或图片）制作到所提交的电子投标文件中。</w:t>
      </w:r>
    </w:p>
    <w:p w:rsidR="002414FB" w:rsidRPr="00BC25F0" w:rsidRDefault="00906D9D" w:rsidP="00F81A6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2414FB" w:rsidRPr="00BC25F0" w:rsidRDefault="00906D9D" w:rsidP="00F81A6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一个标段对应生成一个文件夹（xxxx项目xx标段）,其中后缀名为“.file”的文件用于电子投标使用。</w:t>
      </w:r>
    </w:p>
    <w:p w:rsidR="002414FB" w:rsidRPr="00BC25F0" w:rsidRDefault="00906D9D" w:rsidP="00F81A6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4.投标保证金的提交</w:t>
      </w:r>
    </w:p>
    <w:p w:rsidR="002414FB" w:rsidRPr="00BC25F0" w:rsidRDefault="00906D9D" w:rsidP="00F81A6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4.1使用银行转帐方式提交的，投标人通过基本账户将款项一次足额递交、成功绑定，以收款人到账时间为准。</w:t>
      </w:r>
    </w:p>
    <w:p w:rsidR="002414FB" w:rsidRPr="00BC25F0" w:rsidRDefault="00906D9D" w:rsidP="00F81A6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4.1.1投标人网上下载招标文件并根据每个标段的缴纳说明单在开标截止时间前提交。每个投标人每个项目每个标段只有唯一缴纳账号，切勿重复缴纳或错误缴纳。</w:t>
      </w:r>
    </w:p>
    <w:p w:rsidR="002414FB" w:rsidRPr="00BC25F0" w:rsidRDefault="00906D9D" w:rsidP="00F81A6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4.1.2提交后再次登录</w:t>
      </w:r>
      <w:hyperlink r:id="rId16" w:history="1">
        <w:r w:rsidRPr="00BC25F0">
          <w:rPr>
            <w:rFonts w:asciiTheme="minorEastAsia" w:eastAsiaTheme="minorEastAsia" w:hAnsiTheme="minorEastAsia" w:hint="eastAsia"/>
            <w:sz w:val="24"/>
            <w:szCs w:val="24"/>
          </w:rPr>
          <w:t>http://221.14.6.70:8088/ggzy</w:t>
        </w:r>
      </w:hyperlink>
      <w:r w:rsidRPr="00BC25F0">
        <w:rPr>
          <w:rFonts w:asciiTheme="minorEastAsia" w:eastAsiaTheme="minorEastAsia" w:hAnsiTheme="minorEastAsia" w:hint="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2414FB" w:rsidRPr="00BC25F0" w:rsidRDefault="00906D9D" w:rsidP="00F81A6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4.1.3投标人按照所投项目及标段将缴纳凭证“许昌公共资源交易中心保证金缴</w:t>
      </w:r>
      <w:r w:rsidRPr="00BC25F0">
        <w:rPr>
          <w:rFonts w:asciiTheme="minorEastAsia" w:eastAsiaTheme="minorEastAsia" w:hAnsiTheme="minorEastAsia" w:hint="eastAsia"/>
          <w:sz w:val="24"/>
          <w:szCs w:val="24"/>
        </w:rPr>
        <w:lastRenderedPageBreak/>
        <w:t>纳回执”附于投标文件中。</w:t>
      </w:r>
    </w:p>
    <w:p w:rsidR="002414FB" w:rsidRPr="00BC25F0" w:rsidRDefault="00906D9D" w:rsidP="00F81A6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2414FB" w:rsidRPr="00BC25F0" w:rsidRDefault="00906D9D" w:rsidP="00F81A6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5.加密电子投标文件的提交</w:t>
      </w:r>
    </w:p>
    <w:p w:rsidR="002414FB" w:rsidRPr="00BC25F0" w:rsidRDefault="00906D9D" w:rsidP="00F81A6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5.1加密电子投标文件应按规定在投标截止时间（开标时间）之前成功提交至《全国公共资源交易平台(河南省</w:t>
      </w:r>
      <w:r w:rsidRPr="00BC25F0">
        <w:rPr>
          <w:rFonts w:asciiTheme="minorEastAsia" w:eastAsia="MS Mincho" w:hAnsi="MS Mincho" w:cs="MS Mincho" w:hint="eastAsia"/>
          <w:sz w:val="24"/>
          <w:szCs w:val="24"/>
        </w:rPr>
        <w:t>▪</w:t>
      </w:r>
      <w:r w:rsidRPr="00BC25F0">
        <w:rPr>
          <w:rFonts w:asciiTheme="minorEastAsia" w:eastAsiaTheme="minorEastAsia" w:hAnsiTheme="minorEastAsia" w:hint="eastAsia"/>
          <w:sz w:val="24"/>
          <w:szCs w:val="24"/>
        </w:rPr>
        <w:t>许昌市)》公共资源交易系统（</w:t>
      </w:r>
      <w:hyperlink r:id="rId17" w:history="1">
        <w:r w:rsidRPr="00BC25F0">
          <w:rPr>
            <w:rFonts w:asciiTheme="minorEastAsia" w:eastAsiaTheme="minorEastAsia" w:hAnsiTheme="minorEastAsia" w:hint="eastAsia"/>
            <w:sz w:val="24"/>
            <w:szCs w:val="24"/>
          </w:rPr>
          <w:t>http://221.14.6.70:8088/ggzy/</w:t>
        </w:r>
      </w:hyperlink>
      <w:r w:rsidRPr="00BC25F0">
        <w:rPr>
          <w:rFonts w:asciiTheme="minorEastAsia" w:eastAsiaTheme="minorEastAsia" w:hAnsiTheme="minorEastAsia" w:hint="eastAsia"/>
          <w:sz w:val="24"/>
          <w:szCs w:val="24"/>
        </w:rPr>
        <w:t>）。</w:t>
      </w:r>
    </w:p>
    <w:p w:rsidR="002414FB" w:rsidRPr="00BC25F0" w:rsidRDefault="00906D9D" w:rsidP="00F81A6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投标人应充分考虑并预留技术处理和上传数据所需时间。</w:t>
      </w:r>
    </w:p>
    <w:p w:rsidR="002414FB" w:rsidRPr="00BC25F0" w:rsidRDefault="00906D9D" w:rsidP="00F81A6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5.2投标人对同一项目多个标段进行投标的，加密电子投标文件应按标段分别提交。</w:t>
      </w:r>
    </w:p>
    <w:p w:rsidR="002414FB" w:rsidRPr="00BC25F0" w:rsidRDefault="00906D9D" w:rsidP="00F81A6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5.3加密电子投标文件成功提交后，《全国公共资源交易平台(河南省</w:t>
      </w:r>
      <w:r w:rsidRPr="00BC25F0">
        <w:rPr>
          <w:rFonts w:asciiTheme="minorEastAsia" w:eastAsia="MS Mincho" w:hAnsi="MS Mincho" w:cs="MS Mincho" w:hint="eastAsia"/>
          <w:sz w:val="24"/>
          <w:szCs w:val="24"/>
        </w:rPr>
        <w:t>▪</w:t>
      </w:r>
      <w:r w:rsidRPr="00BC25F0">
        <w:rPr>
          <w:rFonts w:asciiTheme="minorEastAsia" w:eastAsiaTheme="minorEastAsia" w:hAnsiTheme="minorEastAsia" w:hint="eastAsia"/>
          <w:sz w:val="24"/>
          <w:szCs w:val="24"/>
        </w:rPr>
        <w:t>许昌市)》公共资源交易系统（</w:t>
      </w:r>
      <w:hyperlink r:id="rId18" w:history="1">
        <w:r w:rsidRPr="00BC25F0">
          <w:rPr>
            <w:rFonts w:asciiTheme="minorEastAsia" w:eastAsiaTheme="minorEastAsia" w:hAnsiTheme="minorEastAsia" w:hint="eastAsia"/>
            <w:sz w:val="24"/>
            <w:szCs w:val="24"/>
          </w:rPr>
          <w:t>http://221.14.6.70:8088/ggzy/</w:t>
        </w:r>
      </w:hyperlink>
      <w:r w:rsidRPr="00BC25F0">
        <w:rPr>
          <w:rFonts w:asciiTheme="minorEastAsia" w:eastAsiaTheme="minorEastAsia" w:hAnsiTheme="minorEastAsia" w:hint="eastAsia"/>
          <w:sz w:val="24"/>
          <w:szCs w:val="24"/>
        </w:rPr>
        <w:t>）生成“投标文件提交回执单”。</w:t>
      </w:r>
    </w:p>
    <w:p w:rsidR="002414FB" w:rsidRPr="00BC25F0" w:rsidRDefault="00906D9D" w:rsidP="00F81A6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6.远程不见面开标（电子投标文件的解密）</w:t>
      </w:r>
    </w:p>
    <w:p w:rsidR="002414FB" w:rsidRPr="00BC25F0" w:rsidRDefault="00906D9D" w:rsidP="00F81A6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6.1投标人应熟悉《许昌市不见面开标操作手册》，并提前设置不见面开标浏览器（设置流程详见《许昌市不见面开标操作手册》）。</w:t>
      </w:r>
    </w:p>
    <w:p w:rsidR="002414FB" w:rsidRPr="00BC25F0" w:rsidRDefault="00906D9D" w:rsidP="00F81A6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6.2《许昌市不见面开标操作手册》下载路径：全国公共资源交易平台（河南省·许昌市）—“资料下载”栏目。</w:t>
      </w:r>
    </w:p>
    <w:p w:rsidR="002414FB" w:rsidRPr="00BC25F0" w:rsidRDefault="00906D9D" w:rsidP="00F81A6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6.3开标时间前投标人应登录本项目不见面开标大厅，按照招标文件确定的开标时间准时参加网上开标。</w:t>
      </w:r>
    </w:p>
    <w:p w:rsidR="002414FB" w:rsidRPr="00BC25F0" w:rsidRDefault="00906D9D" w:rsidP="00F81A6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6.4投标人对开标过程和开标记录如有疑义，可在本项目不见面开标大厅“文字互动”对话框或“新增质疑”处在线提出询问。</w:t>
      </w:r>
    </w:p>
    <w:p w:rsidR="002414FB" w:rsidRPr="00BC25F0" w:rsidRDefault="00906D9D" w:rsidP="00F81A6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2414FB" w:rsidRPr="00BC25F0" w:rsidRDefault="00906D9D" w:rsidP="00F81A6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6.6项目远程不见面开标活动结束时，投标人应在《开标记录表》上进行电子签章。投标人未签章的，视同认可开标结果。</w:t>
      </w:r>
    </w:p>
    <w:p w:rsidR="002414FB" w:rsidRPr="00BC25F0" w:rsidRDefault="00906D9D" w:rsidP="00F81A6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lastRenderedPageBreak/>
        <w:t>7.评标依据</w:t>
      </w:r>
    </w:p>
    <w:p w:rsidR="002414FB" w:rsidRPr="00BC25F0" w:rsidRDefault="00906D9D" w:rsidP="00F81A6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7.1全流程电子化交易（远程不见面开标）项目，评标委员会以成功上传、解密的电子投标文件为评标依据。</w:t>
      </w:r>
    </w:p>
    <w:p w:rsidR="002414FB" w:rsidRPr="00BC25F0" w:rsidRDefault="00906D9D" w:rsidP="00F81A6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7.2评审期间，保持投标文件提供的联系方式畅通，评标委员会随时可能对投标文件内容质询，投标人应及时进行答复（包括但不限于电子文档、电子邮件等）。</w:t>
      </w:r>
    </w:p>
    <w:p w:rsidR="002414FB" w:rsidRPr="00BC25F0" w:rsidRDefault="00906D9D" w:rsidP="00F81A63">
      <w:pPr>
        <w:spacing w:line="480" w:lineRule="exact"/>
        <w:ind w:firstLineChars="200" w:firstLine="480"/>
        <w:rPr>
          <w:rFonts w:hAnsi="宋体"/>
          <w:sz w:val="24"/>
        </w:rPr>
      </w:pPr>
      <w:r w:rsidRPr="00BC25F0">
        <w:rPr>
          <w:rFonts w:asciiTheme="minorEastAsia" w:eastAsiaTheme="minorEastAsia" w:hAnsiTheme="minorEastAsia" w:hint="eastAsia"/>
          <w:sz w:val="24"/>
          <w:szCs w:val="24"/>
        </w:rPr>
        <w:t>7.3有多轮报价的，各投标人应提前准备好分项报价，为多轮报价做好准备，在</w:t>
      </w:r>
      <w:r w:rsidRPr="00BC25F0">
        <w:rPr>
          <w:rFonts w:asciiTheme="minorEastAsia" w:eastAsiaTheme="minorEastAsia" w:hAnsiTheme="minorEastAsia"/>
          <w:sz w:val="24"/>
          <w:szCs w:val="24"/>
        </w:rPr>
        <w:t>谈判小组</w:t>
      </w:r>
      <w:r w:rsidRPr="00BC25F0">
        <w:rPr>
          <w:rFonts w:asciiTheme="minorEastAsia" w:eastAsiaTheme="minorEastAsia" w:hAnsiTheme="minorEastAsia" w:hint="eastAsia"/>
          <w:sz w:val="24"/>
          <w:szCs w:val="24"/>
        </w:rPr>
        <w:t>发起报价通知后，</w:t>
      </w:r>
      <w:r w:rsidRPr="00BC25F0">
        <w:rPr>
          <w:rFonts w:asciiTheme="minorEastAsia" w:eastAsiaTheme="minorEastAsia" w:hAnsiTheme="minorEastAsia"/>
          <w:sz w:val="24"/>
          <w:szCs w:val="24"/>
        </w:rPr>
        <w:t>在规定时间内提交</w:t>
      </w:r>
      <w:r w:rsidRPr="00BC25F0">
        <w:rPr>
          <w:rFonts w:asciiTheme="minorEastAsia" w:eastAsiaTheme="minorEastAsia" w:hAnsiTheme="minorEastAsia" w:hint="eastAsia"/>
          <w:sz w:val="24"/>
          <w:szCs w:val="24"/>
        </w:rPr>
        <w:t>有效</w:t>
      </w:r>
      <w:r w:rsidRPr="00BC25F0">
        <w:rPr>
          <w:rFonts w:asciiTheme="minorEastAsia" w:eastAsiaTheme="minorEastAsia" w:hAnsiTheme="minorEastAsia"/>
          <w:sz w:val="24"/>
          <w:szCs w:val="24"/>
        </w:rPr>
        <w:t>报价</w:t>
      </w:r>
      <w:r w:rsidRPr="00BC25F0">
        <w:rPr>
          <w:rFonts w:asciiTheme="minorEastAsia" w:eastAsiaTheme="minorEastAsia" w:hAnsiTheme="minorEastAsia" w:hint="eastAsia"/>
          <w:sz w:val="24"/>
          <w:szCs w:val="24"/>
        </w:rPr>
        <w:t>。</w:t>
      </w:r>
    </w:p>
    <w:p w:rsidR="002414FB" w:rsidRPr="00BC25F0" w:rsidRDefault="002414FB">
      <w:pPr>
        <w:pStyle w:val="a0"/>
        <w:ind w:firstLine="210"/>
        <w:rPr>
          <w:rFonts w:ascii="宋体" w:hAnsi="宋体"/>
        </w:rPr>
      </w:pPr>
    </w:p>
    <w:p w:rsidR="002414FB" w:rsidRPr="00BC25F0" w:rsidRDefault="002414FB">
      <w:pPr>
        <w:pStyle w:val="a0"/>
        <w:ind w:firstLine="210"/>
        <w:rPr>
          <w:rFonts w:ascii="宋体" w:hAnsi="宋体"/>
        </w:rPr>
      </w:pPr>
    </w:p>
    <w:p w:rsidR="002414FB" w:rsidRPr="00BC25F0" w:rsidRDefault="002414FB">
      <w:pPr>
        <w:pStyle w:val="a0"/>
        <w:ind w:firstLine="210"/>
        <w:rPr>
          <w:rFonts w:ascii="宋体" w:hAnsi="宋体"/>
        </w:rPr>
      </w:pPr>
    </w:p>
    <w:p w:rsidR="002414FB" w:rsidRPr="00BC25F0" w:rsidRDefault="002414FB">
      <w:pPr>
        <w:pStyle w:val="a0"/>
        <w:ind w:firstLine="210"/>
        <w:rPr>
          <w:rFonts w:ascii="宋体" w:hAnsi="宋体"/>
        </w:rPr>
      </w:pPr>
    </w:p>
    <w:p w:rsidR="002414FB" w:rsidRPr="00BC25F0" w:rsidRDefault="002414FB">
      <w:pPr>
        <w:spacing w:line="420" w:lineRule="exact"/>
        <w:ind w:firstLineChars="800" w:firstLine="2891"/>
        <w:outlineLvl w:val="0"/>
        <w:rPr>
          <w:rFonts w:ascii="宋体" w:hAnsi="宋体"/>
          <w:b/>
          <w:bCs/>
          <w:sz w:val="36"/>
          <w:szCs w:val="36"/>
        </w:rPr>
      </w:pPr>
    </w:p>
    <w:p w:rsidR="002414FB" w:rsidRPr="00BC25F0" w:rsidRDefault="002414FB">
      <w:pPr>
        <w:spacing w:line="420" w:lineRule="exact"/>
        <w:ind w:firstLineChars="800" w:firstLine="2891"/>
        <w:outlineLvl w:val="0"/>
        <w:rPr>
          <w:rFonts w:ascii="宋体" w:hAnsi="宋体"/>
          <w:b/>
          <w:bCs/>
          <w:sz w:val="36"/>
          <w:szCs w:val="36"/>
        </w:rPr>
      </w:pPr>
    </w:p>
    <w:p w:rsidR="002414FB" w:rsidRPr="00BC25F0" w:rsidRDefault="002414FB">
      <w:pPr>
        <w:spacing w:line="420" w:lineRule="exact"/>
        <w:ind w:firstLineChars="800" w:firstLine="2891"/>
        <w:outlineLvl w:val="0"/>
        <w:rPr>
          <w:rFonts w:ascii="宋体" w:hAnsi="宋体"/>
          <w:b/>
          <w:bCs/>
          <w:sz w:val="36"/>
          <w:szCs w:val="36"/>
        </w:rPr>
      </w:pPr>
    </w:p>
    <w:p w:rsidR="002414FB" w:rsidRPr="00BC25F0" w:rsidRDefault="002414FB">
      <w:pPr>
        <w:spacing w:line="420" w:lineRule="exact"/>
        <w:ind w:firstLineChars="800" w:firstLine="2891"/>
        <w:outlineLvl w:val="0"/>
        <w:rPr>
          <w:rFonts w:ascii="宋体" w:hAnsi="宋体"/>
          <w:b/>
          <w:bCs/>
          <w:sz w:val="36"/>
          <w:szCs w:val="36"/>
        </w:rPr>
      </w:pPr>
    </w:p>
    <w:p w:rsidR="002414FB" w:rsidRPr="00BC25F0" w:rsidRDefault="002414FB">
      <w:pPr>
        <w:spacing w:line="420" w:lineRule="exact"/>
        <w:ind w:firstLineChars="800" w:firstLine="2891"/>
        <w:outlineLvl w:val="0"/>
        <w:rPr>
          <w:rFonts w:ascii="宋体" w:hAnsi="宋体"/>
          <w:b/>
          <w:bCs/>
          <w:sz w:val="36"/>
          <w:szCs w:val="36"/>
        </w:rPr>
      </w:pPr>
    </w:p>
    <w:p w:rsidR="002414FB" w:rsidRPr="00BC25F0" w:rsidRDefault="002414FB">
      <w:pPr>
        <w:spacing w:line="420" w:lineRule="exact"/>
        <w:ind w:firstLineChars="800" w:firstLine="2891"/>
        <w:outlineLvl w:val="0"/>
        <w:rPr>
          <w:rFonts w:ascii="宋体" w:hAnsi="宋体"/>
          <w:b/>
          <w:bCs/>
          <w:sz w:val="36"/>
          <w:szCs w:val="36"/>
        </w:rPr>
      </w:pPr>
    </w:p>
    <w:p w:rsidR="002414FB" w:rsidRPr="00BC25F0" w:rsidRDefault="002414FB">
      <w:pPr>
        <w:spacing w:line="420" w:lineRule="exact"/>
        <w:ind w:firstLineChars="800" w:firstLine="2891"/>
        <w:outlineLvl w:val="0"/>
        <w:rPr>
          <w:rFonts w:ascii="宋体" w:hAnsi="宋体"/>
          <w:b/>
          <w:bCs/>
          <w:sz w:val="36"/>
          <w:szCs w:val="36"/>
        </w:rPr>
      </w:pPr>
    </w:p>
    <w:p w:rsidR="002414FB" w:rsidRPr="00BC25F0" w:rsidRDefault="002414FB">
      <w:pPr>
        <w:spacing w:line="420" w:lineRule="exact"/>
        <w:ind w:firstLineChars="800" w:firstLine="2891"/>
        <w:outlineLvl w:val="0"/>
        <w:rPr>
          <w:rFonts w:ascii="宋体" w:hAnsi="宋体"/>
          <w:b/>
          <w:bCs/>
          <w:sz w:val="36"/>
          <w:szCs w:val="36"/>
        </w:rPr>
      </w:pPr>
    </w:p>
    <w:p w:rsidR="002414FB" w:rsidRPr="00BC25F0" w:rsidRDefault="002414FB">
      <w:pPr>
        <w:spacing w:line="420" w:lineRule="exact"/>
        <w:ind w:firstLineChars="800" w:firstLine="2891"/>
        <w:outlineLvl w:val="0"/>
        <w:rPr>
          <w:rFonts w:ascii="宋体" w:hAnsi="宋体"/>
          <w:b/>
          <w:bCs/>
          <w:sz w:val="36"/>
          <w:szCs w:val="36"/>
        </w:rPr>
      </w:pPr>
    </w:p>
    <w:p w:rsidR="00906D9D" w:rsidRPr="00BC25F0" w:rsidRDefault="00906D9D" w:rsidP="00906D9D">
      <w:pPr>
        <w:pStyle w:val="a0"/>
        <w:ind w:firstLine="210"/>
      </w:pPr>
    </w:p>
    <w:p w:rsidR="00906D9D" w:rsidRPr="00BC25F0" w:rsidRDefault="00906D9D" w:rsidP="00906D9D">
      <w:pPr>
        <w:pStyle w:val="2"/>
        <w:spacing w:before="100" w:after="100"/>
        <w:ind w:left="420" w:firstLine="420"/>
        <w:rPr>
          <w:rFonts w:hint="default"/>
          <w:lang w:eastAsia="zh-CN"/>
        </w:rPr>
      </w:pPr>
    </w:p>
    <w:p w:rsidR="002414FB" w:rsidRPr="00BC25F0" w:rsidRDefault="002414FB">
      <w:pPr>
        <w:spacing w:line="420" w:lineRule="exact"/>
        <w:ind w:firstLineChars="800" w:firstLine="2891"/>
        <w:outlineLvl w:val="0"/>
        <w:rPr>
          <w:rFonts w:ascii="宋体" w:hAnsi="宋体"/>
          <w:b/>
          <w:bCs/>
          <w:sz w:val="36"/>
          <w:szCs w:val="36"/>
        </w:rPr>
      </w:pPr>
    </w:p>
    <w:p w:rsidR="002414FB" w:rsidRPr="00BC25F0" w:rsidRDefault="002414FB">
      <w:pPr>
        <w:spacing w:line="420" w:lineRule="exact"/>
        <w:ind w:firstLineChars="800" w:firstLine="2891"/>
        <w:outlineLvl w:val="0"/>
        <w:rPr>
          <w:rFonts w:ascii="宋体" w:hAnsi="宋体"/>
          <w:b/>
          <w:bCs/>
          <w:sz w:val="36"/>
          <w:szCs w:val="36"/>
        </w:rPr>
      </w:pPr>
    </w:p>
    <w:p w:rsidR="002414FB" w:rsidRPr="00BC25F0" w:rsidRDefault="002414FB">
      <w:pPr>
        <w:spacing w:line="420" w:lineRule="exact"/>
        <w:ind w:firstLineChars="800" w:firstLine="2891"/>
        <w:outlineLvl w:val="0"/>
        <w:rPr>
          <w:rFonts w:ascii="宋体" w:hAnsi="宋体"/>
          <w:b/>
          <w:bCs/>
          <w:sz w:val="36"/>
          <w:szCs w:val="36"/>
        </w:rPr>
      </w:pPr>
    </w:p>
    <w:p w:rsidR="00F81A63" w:rsidRPr="00BC25F0" w:rsidRDefault="00F81A63" w:rsidP="00F81A63">
      <w:pPr>
        <w:pStyle w:val="a0"/>
        <w:ind w:firstLine="210"/>
      </w:pPr>
    </w:p>
    <w:p w:rsidR="002414FB" w:rsidRPr="00BC25F0" w:rsidRDefault="002414FB">
      <w:pPr>
        <w:spacing w:line="420" w:lineRule="exact"/>
        <w:ind w:firstLineChars="800" w:firstLine="2891"/>
        <w:outlineLvl w:val="0"/>
        <w:rPr>
          <w:rFonts w:ascii="宋体" w:hAnsi="宋体"/>
          <w:b/>
          <w:bCs/>
          <w:sz w:val="36"/>
          <w:szCs w:val="36"/>
        </w:rPr>
      </w:pPr>
    </w:p>
    <w:p w:rsidR="002414FB" w:rsidRPr="00BC25F0" w:rsidRDefault="002414FB">
      <w:pPr>
        <w:spacing w:line="420" w:lineRule="exact"/>
        <w:ind w:firstLineChars="800" w:firstLine="2891"/>
        <w:outlineLvl w:val="0"/>
        <w:rPr>
          <w:rFonts w:ascii="宋体" w:hAnsi="宋体"/>
          <w:b/>
          <w:bCs/>
          <w:sz w:val="36"/>
          <w:szCs w:val="36"/>
        </w:rPr>
      </w:pPr>
    </w:p>
    <w:p w:rsidR="002414FB" w:rsidRPr="00BC25F0" w:rsidRDefault="00906D9D">
      <w:pPr>
        <w:spacing w:line="420" w:lineRule="exact"/>
        <w:ind w:firstLineChars="800" w:firstLine="2891"/>
        <w:outlineLvl w:val="0"/>
        <w:rPr>
          <w:rFonts w:ascii="宋体" w:hAnsi="宋体"/>
          <w:sz w:val="24"/>
          <w:szCs w:val="24"/>
        </w:rPr>
      </w:pPr>
      <w:r w:rsidRPr="00BC25F0">
        <w:rPr>
          <w:rFonts w:ascii="宋体" w:hAnsi="宋体" w:hint="eastAsia"/>
          <w:b/>
          <w:bCs/>
          <w:sz w:val="36"/>
          <w:szCs w:val="36"/>
        </w:rPr>
        <w:lastRenderedPageBreak/>
        <w:t>第二章投标人须知</w:t>
      </w:r>
    </w:p>
    <w:p w:rsidR="002414FB" w:rsidRPr="00BC25F0" w:rsidRDefault="00906D9D">
      <w:pPr>
        <w:spacing w:line="360" w:lineRule="auto"/>
        <w:rPr>
          <w:rFonts w:ascii="新宋体" w:eastAsia="新宋体" w:hAnsi="新宋体"/>
          <w:b/>
          <w:bCs/>
          <w:sz w:val="24"/>
          <w:szCs w:val="24"/>
        </w:rPr>
      </w:pPr>
      <w:bookmarkStart w:id="0" w:name="_Toc60537399"/>
      <w:bookmarkStart w:id="1" w:name="_Toc271787732"/>
      <w:bookmarkEnd w:id="0"/>
      <w:r w:rsidRPr="00BC25F0">
        <w:rPr>
          <w:rFonts w:ascii="新宋体" w:eastAsia="新宋体" w:hAnsi="新宋体" w:hint="eastAsia"/>
          <w:b/>
          <w:bCs/>
          <w:sz w:val="24"/>
          <w:szCs w:val="24"/>
        </w:rPr>
        <w:t>投标须知前附表</w:t>
      </w:r>
      <w:bookmarkEnd w:id="1"/>
    </w:p>
    <w:tbl>
      <w:tblPr>
        <w:tblW w:w="10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
        <w:gridCol w:w="944"/>
        <w:gridCol w:w="2844"/>
        <w:gridCol w:w="84"/>
        <w:gridCol w:w="6295"/>
      </w:tblGrid>
      <w:tr w:rsidR="002414FB" w:rsidRPr="00BC25F0" w:rsidTr="00906D9D">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360" w:lineRule="auto"/>
              <w:jc w:val="center"/>
              <w:rPr>
                <w:rFonts w:ascii="宋体" w:hAnsi="宋体" w:cs="黑体"/>
                <w:kern w:val="0"/>
                <w:sz w:val="24"/>
                <w:szCs w:val="24"/>
              </w:rPr>
            </w:pPr>
            <w:r w:rsidRPr="00BC25F0">
              <w:rPr>
                <w:rFonts w:ascii="宋体" w:hAnsi="宋体" w:cs="仿宋_GB2312" w:hint="eastAsia"/>
                <w:kern w:val="0"/>
                <w:sz w:val="24"/>
                <w:szCs w:val="24"/>
              </w:rPr>
              <w:t>条款号</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360" w:lineRule="auto"/>
              <w:jc w:val="center"/>
              <w:rPr>
                <w:rFonts w:ascii="宋体" w:hAnsi="宋体" w:cs="黑体"/>
                <w:kern w:val="0"/>
                <w:sz w:val="24"/>
                <w:szCs w:val="24"/>
              </w:rPr>
            </w:pPr>
            <w:r w:rsidRPr="00BC25F0">
              <w:rPr>
                <w:rFonts w:ascii="宋体" w:hAnsi="宋体" w:cs="仿宋_GB2312" w:hint="eastAsia"/>
                <w:kern w:val="0"/>
                <w:sz w:val="24"/>
                <w:szCs w:val="24"/>
              </w:rPr>
              <w:t>条 款 名 称</w:t>
            </w:r>
          </w:p>
        </w:tc>
        <w:tc>
          <w:tcPr>
            <w:tcW w:w="6379" w:type="dxa"/>
            <w:gridSpan w:val="2"/>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360" w:lineRule="auto"/>
              <w:jc w:val="center"/>
              <w:rPr>
                <w:rFonts w:ascii="宋体" w:hAnsi="宋体" w:cs="黑体"/>
                <w:kern w:val="0"/>
                <w:sz w:val="24"/>
                <w:szCs w:val="24"/>
              </w:rPr>
            </w:pPr>
            <w:r w:rsidRPr="00BC25F0">
              <w:rPr>
                <w:rFonts w:ascii="宋体" w:hAnsi="宋体" w:cs="仿宋_GB2312" w:hint="eastAsia"/>
                <w:kern w:val="0"/>
                <w:sz w:val="24"/>
                <w:szCs w:val="24"/>
              </w:rPr>
              <w:t>编 列 内 容</w:t>
            </w:r>
          </w:p>
        </w:tc>
      </w:tr>
      <w:tr w:rsidR="002414FB" w:rsidRPr="00BC25F0" w:rsidTr="00906D9D">
        <w:trPr>
          <w:trHeight w:val="1038"/>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jc w:val="center"/>
              <w:rPr>
                <w:rFonts w:ascii="宋体" w:hAnsi="宋体" w:cs="黑体"/>
                <w:kern w:val="0"/>
                <w:sz w:val="24"/>
                <w:szCs w:val="24"/>
              </w:rPr>
            </w:pPr>
            <w:bookmarkStart w:id="2" w:name="OLE_LINK17"/>
            <w:r w:rsidRPr="00BC25F0">
              <w:rPr>
                <w:rFonts w:hAnsi="宋体" w:cs="TimesNewRomanPSMT"/>
                <w:sz w:val="24"/>
                <w:szCs w:val="24"/>
              </w:rPr>
              <w:t>1.1.</w:t>
            </w:r>
            <w:bookmarkEnd w:id="2"/>
            <w:r w:rsidRPr="00BC25F0">
              <w:rPr>
                <w:rFonts w:ascii="宋体" w:hAnsi="宋体" w:cs="TimesNewRomanPSMT" w:hint="eastAsia"/>
                <w:sz w:val="24"/>
                <w:szCs w:val="24"/>
              </w:rPr>
              <w:t>1</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center"/>
              <w:rPr>
                <w:rFonts w:asciiTheme="minorEastAsia" w:eastAsiaTheme="minorEastAsia" w:hAnsiTheme="minorEastAsia" w:cs="仿宋_GB2312"/>
                <w:kern w:val="0"/>
                <w:sz w:val="24"/>
                <w:szCs w:val="24"/>
              </w:rPr>
            </w:pPr>
            <w:r w:rsidRPr="00BC25F0">
              <w:rPr>
                <w:rFonts w:asciiTheme="minorEastAsia" w:eastAsiaTheme="minorEastAsia" w:hAnsiTheme="minorEastAsia" w:cs="仿宋_GB2312" w:hint="eastAsia"/>
                <w:sz w:val="24"/>
                <w:szCs w:val="24"/>
              </w:rPr>
              <w:t>招标人</w:t>
            </w:r>
          </w:p>
        </w:tc>
        <w:tc>
          <w:tcPr>
            <w:tcW w:w="6379" w:type="dxa"/>
            <w:gridSpan w:val="2"/>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招</w:t>
            </w:r>
            <w:r w:rsidR="00F81A63" w:rsidRPr="00BC25F0">
              <w:rPr>
                <w:rFonts w:asciiTheme="minorEastAsia" w:eastAsiaTheme="minorEastAsia" w:hAnsiTheme="minorEastAsia" w:hint="eastAsia"/>
                <w:sz w:val="24"/>
                <w:szCs w:val="24"/>
              </w:rPr>
              <w:t xml:space="preserve"> </w:t>
            </w:r>
            <w:r w:rsidRPr="00BC25F0">
              <w:rPr>
                <w:rFonts w:asciiTheme="minorEastAsia" w:eastAsiaTheme="minorEastAsia" w:hAnsiTheme="minorEastAsia" w:hint="eastAsia"/>
                <w:sz w:val="24"/>
                <w:szCs w:val="24"/>
              </w:rPr>
              <w:t>标</w:t>
            </w:r>
            <w:r w:rsidR="00F81A63" w:rsidRPr="00BC25F0">
              <w:rPr>
                <w:rFonts w:asciiTheme="minorEastAsia" w:eastAsiaTheme="minorEastAsia" w:hAnsiTheme="minorEastAsia" w:hint="eastAsia"/>
                <w:sz w:val="24"/>
                <w:szCs w:val="24"/>
              </w:rPr>
              <w:t xml:space="preserve"> </w:t>
            </w:r>
            <w:r w:rsidRPr="00BC25F0">
              <w:rPr>
                <w:rFonts w:asciiTheme="minorEastAsia" w:eastAsiaTheme="minorEastAsia" w:hAnsiTheme="minorEastAsia" w:hint="eastAsia"/>
                <w:sz w:val="24"/>
                <w:szCs w:val="24"/>
              </w:rPr>
              <w:t xml:space="preserve">人：许昌市魏都区住房和城乡建设局　</w:t>
            </w:r>
          </w:p>
          <w:p w:rsidR="002414FB" w:rsidRPr="00BC25F0" w:rsidRDefault="00906D9D" w:rsidP="002E6A33">
            <w:pPr>
              <w:autoSpaceDE w:val="0"/>
              <w:autoSpaceDN w:val="0"/>
              <w:adjustRightInd w:val="0"/>
              <w:spacing w:line="460" w:lineRule="exact"/>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地</w:t>
            </w:r>
            <w:r w:rsidR="00F81A63" w:rsidRPr="00BC25F0">
              <w:rPr>
                <w:rFonts w:asciiTheme="minorEastAsia" w:eastAsiaTheme="minorEastAsia" w:hAnsiTheme="minorEastAsia" w:hint="eastAsia"/>
                <w:sz w:val="24"/>
                <w:szCs w:val="24"/>
              </w:rPr>
              <w:t xml:space="preserve">    </w:t>
            </w:r>
            <w:r w:rsidRPr="00BC25F0">
              <w:rPr>
                <w:rFonts w:asciiTheme="minorEastAsia" w:eastAsiaTheme="minorEastAsia" w:hAnsiTheme="minorEastAsia" w:hint="eastAsia"/>
                <w:sz w:val="24"/>
                <w:szCs w:val="24"/>
              </w:rPr>
              <w:t>址：许昌市天宝路中段</w:t>
            </w:r>
          </w:p>
          <w:p w:rsidR="00F81A63" w:rsidRPr="00BC25F0" w:rsidRDefault="00F81A63" w:rsidP="002E6A33">
            <w:pPr>
              <w:autoSpaceDE w:val="0"/>
              <w:autoSpaceDN w:val="0"/>
              <w:adjustRightInd w:val="0"/>
              <w:spacing w:line="460" w:lineRule="exact"/>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联 系 人：李先生</w:t>
            </w:r>
          </w:p>
          <w:p w:rsidR="002414FB" w:rsidRPr="00BC25F0" w:rsidRDefault="00F81A63" w:rsidP="002E6A33">
            <w:pPr>
              <w:autoSpaceDE w:val="0"/>
              <w:autoSpaceDN w:val="0"/>
              <w:adjustRightInd w:val="0"/>
              <w:spacing w:line="460" w:lineRule="exact"/>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联系电话：13733718599</w:t>
            </w:r>
          </w:p>
        </w:tc>
      </w:tr>
      <w:tr w:rsidR="002414FB" w:rsidRPr="00BC25F0" w:rsidTr="00906D9D">
        <w:trPr>
          <w:trHeight w:val="1038"/>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jc w:val="center"/>
              <w:rPr>
                <w:rFonts w:ascii="宋体" w:hAnsi="宋体" w:cs="仿宋_GB2312"/>
                <w:kern w:val="0"/>
                <w:sz w:val="24"/>
                <w:szCs w:val="24"/>
              </w:rPr>
            </w:pPr>
            <w:r w:rsidRPr="00BC25F0">
              <w:rPr>
                <w:rFonts w:ascii="宋体" w:hAnsi="宋体" w:cs="TimesNewRomanPSMT" w:hint="eastAsia"/>
                <w:sz w:val="24"/>
                <w:szCs w:val="24"/>
              </w:rPr>
              <w:t>1.1.2</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center"/>
              <w:rPr>
                <w:rFonts w:asciiTheme="minorEastAsia" w:eastAsiaTheme="minorEastAsia" w:hAnsiTheme="minorEastAsia" w:cs="仿宋_GB2312"/>
                <w:kern w:val="0"/>
                <w:sz w:val="24"/>
                <w:szCs w:val="24"/>
              </w:rPr>
            </w:pPr>
            <w:r w:rsidRPr="00BC25F0">
              <w:rPr>
                <w:rFonts w:asciiTheme="minorEastAsia" w:eastAsiaTheme="minorEastAsia" w:hAnsiTheme="minorEastAsia" w:cs="黑体" w:hint="eastAsia"/>
                <w:sz w:val="24"/>
                <w:szCs w:val="24"/>
              </w:rPr>
              <w:t>招标代理机构</w:t>
            </w:r>
          </w:p>
        </w:tc>
        <w:tc>
          <w:tcPr>
            <w:tcW w:w="6379" w:type="dxa"/>
            <w:gridSpan w:val="2"/>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招标代理机构名称：河南省亿达工程管理咨询有限公司</w:t>
            </w:r>
          </w:p>
          <w:p w:rsidR="002414FB" w:rsidRPr="00BC25F0" w:rsidRDefault="00906D9D" w:rsidP="002E6A33">
            <w:pPr>
              <w:autoSpaceDE w:val="0"/>
              <w:autoSpaceDN w:val="0"/>
              <w:adjustRightInd w:val="0"/>
              <w:spacing w:line="460" w:lineRule="exact"/>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地址：郑州市青年路玉凤路交叉口升龙环球大厦C座901室</w:t>
            </w:r>
          </w:p>
          <w:p w:rsidR="002414FB" w:rsidRPr="00BC25F0" w:rsidRDefault="00906D9D" w:rsidP="002E6A33">
            <w:pPr>
              <w:autoSpaceDE w:val="0"/>
              <w:autoSpaceDN w:val="0"/>
              <w:adjustRightInd w:val="0"/>
              <w:spacing w:line="460" w:lineRule="exact"/>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联系人：</w:t>
            </w:r>
            <w:r w:rsidR="00030C9C" w:rsidRPr="00BC25F0">
              <w:rPr>
                <w:rFonts w:asciiTheme="minorEastAsia" w:eastAsiaTheme="minorEastAsia" w:hAnsiTheme="minorEastAsia" w:hint="eastAsia"/>
                <w:sz w:val="24"/>
                <w:szCs w:val="24"/>
              </w:rPr>
              <w:t>党</w:t>
            </w:r>
            <w:r w:rsidRPr="00BC25F0">
              <w:rPr>
                <w:rFonts w:asciiTheme="minorEastAsia" w:eastAsiaTheme="minorEastAsia" w:hAnsiTheme="minorEastAsia" w:hint="eastAsia"/>
                <w:sz w:val="24"/>
                <w:szCs w:val="24"/>
              </w:rPr>
              <w:t>先生</w:t>
            </w:r>
          </w:p>
          <w:p w:rsidR="002414FB" w:rsidRPr="00BC25F0" w:rsidRDefault="00906D9D" w:rsidP="002E6A33">
            <w:pPr>
              <w:autoSpaceDE w:val="0"/>
              <w:autoSpaceDN w:val="0"/>
              <w:adjustRightInd w:val="0"/>
              <w:spacing w:line="460" w:lineRule="exact"/>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联系电话：13733890109</w:t>
            </w:r>
          </w:p>
        </w:tc>
      </w:tr>
      <w:tr w:rsidR="002414FB" w:rsidRPr="00BC25F0" w:rsidTr="00906D9D">
        <w:trPr>
          <w:trHeight w:val="33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jc w:val="center"/>
              <w:rPr>
                <w:rFonts w:ascii="宋体" w:hAnsi="宋体" w:cs="黑体"/>
                <w:kern w:val="0"/>
                <w:sz w:val="24"/>
                <w:szCs w:val="24"/>
              </w:rPr>
            </w:pPr>
            <w:r w:rsidRPr="00BC25F0">
              <w:rPr>
                <w:rFonts w:ascii="宋体" w:hAnsi="宋体" w:cs="仿宋_GB2312" w:hint="eastAsia"/>
                <w:kern w:val="0"/>
                <w:sz w:val="24"/>
                <w:szCs w:val="24"/>
              </w:rPr>
              <w:t>1.1.4</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widowControl/>
              <w:spacing w:line="460" w:lineRule="exact"/>
              <w:jc w:val="center"/>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项目名称</w:t>
            </w:r>
          </w:p>
        </w:tc>
        <w:tc>
          <w:tcPr>
            <w:tcW w:w="6379" w:type="dxa"/>
            <w:gridSpan w:val="2"/>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left"/>
              <w:rPr>
                <w:rFonts w:asciiTheme="minorEastAsia" w:eastAsiaTheme="minorEastAsia" w:hAnsiTheme="minorEastAsia"/>
                <w:sz w:val="24"/>
                <w:szCs w:val="24"/>
              </w:rPr>
            </w:pPr>
            <w:r w:rsidRPr="00BC25F0">
              <w:rPr>
                <w:rFonts w:asciiTheme="minorEastAsia" w:eastAsiaTheme="minorEastAsia" w:hAnsiTheme="minorEastAsia" w:hint="eastAsia"/>
                <w:bCs/>
                <w:sz w:val="24"/>
                <w:szCs w:val="24"/>
              </w:rPr>
              <w:t>许昌市魏都区地铁路西延（北关大街-民生巷）道路工程</w:t>
            </w:r>
          </w:p>
        </w:tc>
      </w:tr>
      <w:tr w:rsidR="002414FB" w:rsidRPr="00BC25F0" w:rsidTr="00906D9D">
        <w:trPr>
          <w:trHeight w:val="33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jc w:val="center"/>
              <w:rPr>
                <w:rFonts w:ascii="宋体" w:hAnsi="宋体" w:cs="仿宋_GB2312"/>
                <w:kern w:val="0"/>
                <w:sz w:val="24"/>
                <w:szCs w:val="24"/>
              </w:rPr>
            </w:pPr>
            <w:r w:rsidRPr="00BC25F0">
              <w:rPr>
                <w:rFonts w:ascii="宋体" w:hAnsi="宋体" w:cs="仿宋_GB2312" w:hint="eastAsia"/>
                <w:kern w:val="0"/>
                <w:sz w:val="24"/>
                <w:szCs w:val="24"/>
              </w:rPr>
              <w:t>1.1.5</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spacing w:line="460" w:lineRule="exact"/>
              <w:jc w:val="center"/>
              <w:rPr>
                <w:rFonts w:asciiTheme="minorEastAsia" w:eastAsiaTheme="minorEastAsia" w:hAnsiTheme="minorEastAsia" w:cs="仿宋_GB2312"/>
                <w:kern w:val="0"/>
                <w:sz w:val="24"/>
                <w:szCs w:val="24"/>
              </w:rPr>
            </w:pPr>
            <w:r w:rsidRPr="00BC25F0">
              <w:rPr>
                <w:rFonts w:asciiTheme="minorEastAsia" w:eastAsiaTheme="minorEastAsia" w:hAnsiTheme="minorEastAsia" w:cs="仿宋_GB2312" w:hint="eastAsia"/>
                <w:kern w:val="0"/>
                <w:sz w:val="24"/>
                <w:szCs w:val="24"/>
              </w:rPr>
              <w:t>建设地点</w:t>
            </w:r>
          </w:p>
        </w:tc>
        <w:tc>
          <w:tcPr>
            <w:tcW w:w="6379" w:type="dxa"/>
            <w:gridSpan w:val="2"/>
            <w:tcBorders>
              <w:top w:val="single" w:sz="4" w:space="0" w:color="auto"/>
              <w:left w:val="nil"/>
              <w:bottom w:val="single" w:sz="4" w:space="0" w:color="auto"/>
              <w:right w:val="single" w:sz="4" w:space="0" w:color="auto"/>
            </w:tcBorders>
            <w:vAlign w:val="center"/>
          </w:tcPr>
          <w:p w:rsidR="002414FB" w:rsidRPr="00BC25F0" w:rsidRDefault="00906D9D" w:rsidP="002E6A33">
            <w:pPr>
              <w:pStyle w:val="aa"/>
              <w:spacing w:before="0" w:beforeAutospacing="0" w:after="0" w:afterAutospacing="0" w:line="460" w:lineRule="exact"/>
              <w:rPr>
                <w:rFonts w:asciiTheme="minorEastAsia" w:eastAsiaTheme="minorEastAsia" w:hAnsiTheme="minorEastAsia"/>
              </w:rPr>
            </w:pPr>
            <w:r w:rsidRPr="00BC25F0">
              <w:rPr>
                <w:rFonts w:asciiTheme="minorEastAsia" w:eastAsiaTheme="minorEastAsia" w:hAnsiTheme="minorEastAsia" w:hint="eastAsia"/>
                <w:bCs/>
              </w:rPr>
              <w:t>建设地点西起北关大街，东至民生巷</w:t>
            </w:r>
          </w:p>
        </w:tc>
      </w:tr>
      <w:tr w:rsidR="002414FB" w:rsidRPr="00BC25F0" w:rsidTr="00906D9D">
        <w:trPr>
          <w:trHeight w:val="35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jc w:val="center"/>
              <w:rPr>
                <w:rFonts w:ascii="宋体" w:hAnsi="宋体" w:cs="黑体"/>
                <w:kern w:val="0"/>
                <w:sz w:val="24"/>
                <w:szCs w:val="24"/>
              </w:rPr>
            </w:pPr>
            <w:r w:rsidRPr="00BC25F0">
              <w:rPr>
                <w:rFonts w:ascii="宋体" w:hAnsi="宋体" w:cs="仿宋_GB2312" w:hint="eastAsia"/>
                <w:kern w:val="0"/>
                <w:sz w:val="24"/>
                <w:szCs w:val="24"/>
              </w:rPr>
              <w:t>1.2.1</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spacing w:line="460" w:lineRule="exact"/>
              <w:jc w:val="center"/>
              <w:rPr>
                <w:rFonts w:asciiTheme="minorEastAsia" w:eastAsiaTheme="minorEastAsia" w:hAnsiTheme="minorEastAsia" w:cs="仿宋_GB2312"/>
                <w:kern w:val="0"/>
                <w:sz w:val="24"/>
                <w:szCs w:val="24"/>
              </w:rPr>
            </w:pPr>
            <w:r w:rsidRPr="00BC25F0">
              <w:rPr>
                <w:rFonts w:asciiTheme="minorEastAsia" w:eastAsiaTheme="minorEastAsia" w:hAnsiTheme="minorEastAsia" w:cs="仿宋_GB2312" w:hint="eastAsia"/>
                <w:kern w:val="0"/>
                <w:sz w:val="24"/>
                <w:szCs w:val="24"/>
              </w:rPr>
              <w:t>资金来源</w:t>
            </w:r>
          </w:p>
        </w:tc>
        <w:tc>
          <w:tcPr>
            <w:tcW w:w="6379" w:type="dxa"/>
            <w:gridSpan w:val="2"/>
            <w:tcBorders>
              <w:top w:val="single" w:sz="4" w:space="0" w:color="auto"/>
              <w:left w:val="nil"/>
              <w:bottom w:val="single" w:sz="4" w:space="0" w:color="auto"/>
              <w:right w:val="single" w:sz="4" w:space="0" w:color="auto"/>
            </w:tcBorders>
          </w:tcPr>
          <w:p w:rsidR="002414FB" w:rsidRPr="00BC25F0" w:rsidRDefault="00906D9D" w:rsidP="002E6A33">
            <w:pPr>
              <w:autoSpaceDE w:val="0"/>
              <w:autoSpaceDN w:val="0"/>
              <w:adjustRightInd w:val="0"/>
              <w:spacing w:line="460" w:lineRule="exact"/>
              <w:jc w:val="left"/>
              <w:rPr>
                <w:rFonts w:asciiTheme="minorEastAsia" w:eastAsiaTheme="minorEastAsia" w:hAnsiTheme="minorEastAsia"/>
                <w:sz w:val="24"/>
                <w:szCs w:val="24"/>
              </w:rPr>
            </w:pPr>
            <w:r w:rsidRPr="00BC25F0">
              <w:rPr>
                <w:rFonts w:asciiTheme="minorEastAsia" w:eastAsiaTheme="minorEastAsia" w:hAnsiTheme="minorEastAsia" w:cs="黑体" w:hint="eastAsia"/>
                <w:kern w:val="0"/>
                <w:sz w:val="24"/>
                <w:szCs w:val="24"/>
              </w:rPr>
              <w:t>财政资金</w:t>
            </w:r>
          </w:p>
        </w:tc>
      </w:tr>
      <w:tr w:rsidR="002414FB" w:rsidRPr="00BC25F0" w:rsidTr="00906D9D">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jc w:val="center"/>
              <w:rPr>
                <w:rFonts w:ascii="宋体" w:hAnsi="宋体" w:cs="黑体"/>
                <w:kern w:val="0"/>
                <w:sz w:val="24"/>
                <w:szCs w:val="24"/>
              </w:rPr>
            </w:pPr>
            <w:r w:rsidRPr="00BC25F0">
              <w:rPr>
                <w:rFonts w:ascii="宋体" w:hAnsi="宋体" w:cs="仿宋_GB2312" w:hint="eastAsia"/>
                <w:kern w:val="0"/>
                <w:sz w:val="24"/>
                <w:szCs w:val="24"/>
              </w:rPr>
              <w:t>1.2.2</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spacing w:line="460" w:lineRule="exact"/>
              <w:jc w:val="center"/>
              <w:rPr>
                <w:rFonts w:asciiTheme="minorEastAsia" w:eastAsiaTheme="minorEastAsia" w:hAnsiTheme="minorEastAsia" w:cs="黑体"/>
                <w:kern w:val="0"/>
                <w:sz w:val="24"/>
                <w:szCs w:val="24"/>
              </w:rPr>
            </w:pPr>
            <w:r w:rsidRPr="00BC25F0">
              <w:rPr>
                <w:rFonts w:asciiTheme="minorEastAsia" w:eastAsiaTheme="minorEastAsia" w:hAnsiTheme="minorEastAsia" w:cs="仿宋_GB2312" w:hint="eastAsia"/>
                <w:kern w:val="0"/>
                <w:sz w:val="24"/>
                <w:szCs w:val="24"/>
              </w:rPr>
              <w:t>出资比例</w:t>
            </w:r>
          </w:p>
        </w:tc>
        <w:tc>
          <w:tcPr>
            <w:tcW w:w="6379" w:type="dxa"/>
            <w:gridSpan w:val="2"/>
            <w:tcBorders>
              <w:top w:val="single" w:sz="4" w:space="0" w:color="auto"/>
              <w:left w:val="nil"/>
              <w:bottom w:val="single" w:sz="4" w:space="0" w:color="auto"/>
              <w:right w:val="single" w:sz="4" w:space="0" w:color="auto"/>
            </w:tcBorders>
          </w:tcPr>
          <w:p w:rsidR="002414FB" w:rsidRPr="00BC25F0" w:rsidRDefault="00906D9D" w:rsidP="002E6A33">
            <w:pPr>
              <w:autoSpaceDE w:val="0"/>
              <w:autoSpaceDN w:val="0"/>
              <w:adjustRightInd w:val="0"/>
              <w:spacing w:line="460" w:lineRule="exact"/>
              <w:rPr>
                <w:rFonts w:asciiTheme="minorEastAsia" w:eastAsiaTheme="minorEastAsia" w:hAnsiTheme="minorEastAsia" w:cs="黑体"/>
                <w:sz w:val="24"/>
                <w:szCs w:val="24"/>
              </w:rPr>
            </w:pPr>
            <w:r w:rsidRPr="00BC25F0">
              <w:rPr>
                <w:rFonts w:asciiTheme="minorEastAsia" w:eastAsiaTheme="minorEastAsia" w:hAnsiTheme="minorEastAsia" w:cs="仿宋_GB2312" w:hint="eastAsia"/>
                <w:sz w:val="24"/>
                <w:szCs w:val="24"/>
              </w:rPr>
              <w:t>100％</w:t>
            </w:r>
          </w:p>
        </w:tc>
      </w:tr>
      <w:tr w:rsidR="002414FB" w:rsidRPr="00BC25F0" w:rsidTr="00906D9D">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jc w:val="center"/>
              <w:rPr>
                <w:rFonts w:ascii="宋体" w:hAnsi="宋体" w:cs="黑体"/>
                <w:kern w:val="0"/>
                <w:sz w:val="24"/>
                <w:szCs w:val="24"/>
              </w:rPr>
            </w:pPr>
            <w:r w:rsidRPr="00BC25F0">
              <w:rPr>
                <w:rFonts w:ascii="宋体" w:hAnsi="宋体" w:cs="仿宋_GB2312" w:hint="eastAsia"/>
                <w:kern w:val="0"/>
                <w:sz w:val="24"/>
                <w:szCs w:val="24"/>
              </w:rPr>
              <w:t>1.2.3</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spacing w:line="460" w:lineRule="exact"/>
              <w:jc w:val="center"/>
              <w:rPr>
                <w:rFonts w:asciiTheme="minorEastAsia" w:eastAsiaTheme="minorEastAsia" w:hAnsiTheme="minorEastAsia" w:cs="黑体"/>
                <w:kern w:val="0"/>
                <w:sz w:val="24"/>
                <w:szCs w:val="24"/>
              </w:rPr>
            </w:pPr>
            <w:r w:rsidRPr="00BC25F0">
              <w:rPr>
                <w:rFonts w:asciiTheme="minorEastAsia" w:eastAsiaTheme="minorEastAsia" w:hAnsiTheme="minorEastAsia" w:cs="仿宋_GB2312" w:hint="eastAsia"/>
                <w:kern w:val="0"/>
                <w:sz w:val="24"/>
                <w:szCs w:val="24"/>
              </w:rPr>
              <w:t>资金落实情况</w:t>
            </w:r>
          </w:p>
        </w:tc>
        <w:tc>
          <w:tcPr>
            <w:tcW w:w="6379" w:type="dxa"/>
            <w:gridSpan w:val="2"/>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left"/>
              <w:rPr>
                <w:rFonts w:asciiTheme="minorEastAsia" w:eastAsiaTheme="minorEastAsia" w:hAnsiTheme="minorEastAsia" w:cs="黑体"/>
                <w:kern w:val="0"/>
                <w:sz w:val="24"/>
                <w:szCs w:val="24"/>
              </w:rPr>
            </w:pPr>
            <w:r w:rsidRPr="00BC25F0">
              <w:rPr>
                <w:rFonts w:asciiTheme="minorEastAsia" w:eastAsiaTheme="minorEastAsia" w:hAnsiTheme="minorEastAsia" w:cs="仿宋_GB2312" w:hint="eastAsia"/>
                <w:kern w:val="0"/>
                <w:sz w:val="24"/>
                <w:szCs w:val="24"/>
              </w:rPr>
              <w:t>已经落实</w:t>
            </w:r>
          </w:p>
        </w:tc>
      </w:tr>
      <w:tr w:rsidR="002414FB" w:rsidRPr="00BC25F0" w:rsidTr="00906D9D">
        <w:trPr>
          <w:trHeight w:val="55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jc w:val="center"/>
              <w:rPr>
                <w:rFonts w:ascii="宋体" w:hAnsi="宋体" w:cs="黑体"/>
                <w:kern w:val="0"/>
                <w:sz w:val="24"/>
                <w:szCs w:val="24"/>
              </w:rPr>
            </w:pPr>
            <w:r w:rsidRPr="00BC25F0">
              <w:rPr>
                <w:rFonts w:ascii="宋体" w:hAnsi="宋体" w:cs="楷体_GB2312" w:hint="eastAsia"/>
                <w:kern w:val="0"/>
                <w:sz w:val="24"/>
              </w:rPr>
              <w:t>1.3.1</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spacing w:line="460" w:lineRule="exact"/>
              <w:jc w:val="center"/>
              <w:rPr>
                <w:rFonts w:asciiTheme="minorEastAsia" w:eastAsiaTheme="minorEastAsia" w:hAnsiTheme="minorEastAsia" w:cs="仿宋_GB2312"/>
                <w:kern w:val="0"/>
                <w:sz w:val="24"/>
                <w:szCs w:val="24"/>
              </w:rPr>
            </w:pPr>
            <w:r w:rsidRPr="00BC25F0">
              <w:rPr>
                <w:rFonts w:asciiTheme="minorEastAsia" w:eastAsiaTheme="minorEastAsia" w:hAnsiTheme="minorEastAsia" w:cs="仿宋_GB2312" w:hint="eastAsia"/>
                <w:kern w:val="0"/>
                <w:sz w:val="24"/>
                <w:szCs w:val="24"/>
              </w:rPr>
              <w:t>监理范围</w:t>
            </w:r>
          </w:p>
        </w:tc>
        <w:tc>
          <w:tcPr>
            <w:tcW w:w="6379" w:type="dxa"/>
            <w:gridSpan w:val="2"/>
            <w:tcBorders>
              <w:top w:val="single" w:sz="4" w:space="0" w:color="auto"/>
              <w:left w:val="nil"/>
              <w:bottom w:val="single" w:sz="4" w:space="0" w:color="auto"/>
              <w:right w:val="single" w:sz="4" w:space="0" w:color="auto"/>
            </w:tcBorders>
            <w:vAlign w:val="center"/>
          </w:tcPr>
          <w:p w:rsidR="002414FB" w:rsidRPr="00BC25F0" w:rsidRDefault="00906D9D" w:rsidP="002E6A33">
            <w:pPr>
              <w:spacing w:line="460" w:lineRule="exact"/>
              <w:jc w:val="left"/>
              <w:rPr>
                <w:rFonts w:asciiTheme="minorEastAsia" w:eastAsiaTheme="minorEastAsia" w:hAnsiTheme="minorEastAsia" w:cs="仿宋_GB2312"/>
                <w:kern w:val="0"/>
                <w:sz w:val="24"/>
                <w:szCs w:val="24"/>
              </w:rPr>
            </w:pPr>
            <w:r w:rsidRPr="00BC25F0">
              <w:rPr>
                <w:rFonts w:asciiTheme="minorEastAsia" w:eastAsiaTheme="minorEastAsia" w:hAnsiTheme="minorEastAsia" w:hint="eastAsia"/>
                <w:sz w:val="24"/>
                <w:szCs w:val="24"/>
              </w:rPr>
              <w:t>本项目施工及保修阶段全过程监理工作</w:t>
            </w:r>
          </w:p>
        </w:tc>
      </w:tr>
      <w:tr w:rsidR="002414FB" w:rsidRPr="00BC25F0" w:rsidTr="00906D9D">
        <w:trPr>
          <w:trHeight w:val="389"/>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jc w:val="center"/>
              <w:rPr>
                <w:rFonts w:ascii="宋体" w:hAnsi="宋体" w:cs="黑体"/>
                <w:kern w:val="0"/>
                <w:sz w:val="24"/>
                <w:szCs w:val="24"/>
              </w:rPr>
            </w:pPr>
            <w:r w:rsidRPr="00BC25F0">
              <w:rPr>
                <w:rFonts w:ascii="宋体" w:hAnsi="宋体" w:cs="仿宋_GB2312" w:hint="eastAsia"/>
                <w:kern w:val="0"/>
                <w:sz w:val="24"/>
                <w:szCs w:val="24"/>
              </w:rPr>
              <w:t>1.3.2</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center"/>
              <w:rPr>
                <w:rFonts w:asciiTheme="minorEastAsia" w:eastAsiaTheme="minorEastAsia" w:hAnsiTheme="minorEastAsia" w:cs="仿宋_GB2312"/>
                <w:kern w:val="0"/>
                <w:sz w:val="24"/>
                <w:szCs w:val="24"/>
              </w:rPr>
            </w:pPr>
            <w:r w:rsidRPr="00BC25F0">
              <w:rPr>
                <w:rFonts w:asciiTheme="minorEastAsia" w:eastAsiaTheme="minorEastAsia" w:hAnsiTheme="minorEastAsia" w:cs="仿宋_GB2312" w:hint="eastAsia"/>
                <w:kern w:val="0"/>
                <w:sz w:val="24"/>
                <w:szCs w:val="24"/>
              </w:rPr>
              <w:t>监理服务期</w:t>
            </w:r>
          </w:p>
        </w:tc>
        <w:tc>
          <w:tcPr>
            <w:tcW w:w="6379" w:type="dxa"/>
            <w:gridSpan w:val="2"/>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left"/>
              <w:rPr>
                <w:rFonts w:asciiTheme="minorEastAsia" w:eastAsiaTheme="minorEastAsia" w:hAnsiTheme="minorEastAsia" w:cs="仿宋_GB2312"/>
                <w:kern w:val="0"/>
                <w:sz w:val="24"/>
                <w:szCs w:val="24"/>
              </w:rPr>
            </w:pPr>
            <w:r w:rsidRPr="00BC25F0">
              <w:rPr>
                <w:rFonts w:asciiTheme="minorEastAsia" w:eastAsiaTheme="minorEastAsia" w:hAnsiTheme="minorEastAsia" w:hint="eastAsia"/>
                <w:sz w:val="24"/>
                <w:szCs w:val="24"/>
              </w:rPr>
              <w:t>同施工工期及缺项责任期</w:t>
            </w:r>
          </w:p>
        </w:tc>
      </w:tr>
      <w:tr w:rsidR="002414FB" w:rsidRPr="00BC25F0" w:rsidTr="00906D9D">
        <w:trPr>
          <w:trHeight w:val="41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jc w:val="center"/>
              <w:rPr>
                <w:rFonts w:ascii="宋体" w:hAnsi="宋体" w:cs="黑体"/>
                <w:kern w:val="0"/>
                <w:sz w:val="24"/>
                <w:szCs w:val="24"/>
              </w:rPr>
            </w:pPr>
            <w:r w:rsidRPr="00BC25F0">
              <w:rPr>
                <w:rFonts w:ascii="宋体" w:hAnsi="宋体" w:cs="仿宋_GB2312" w:hint="eastAsia"/>
                <w:kern w:val="0"/>
                <w:sz w:val="24"/>
                <w:szCs w:val="24"/>
              </w:rPr>
              <w:t>1.3.3</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spacing w:line="460" w:lineRule="exact"/>
              <w:ind w:firstLineChars="400" w:firstLine="960"/>
              <w:rPr>
                <w:rFonts w:asciiTheme="minorEastAsia" w:eastAsiaTheme="minorEastAsia" w:hAnsiTheme="minorEastAsia" w:cs="仿宋_GB2312"/>
                <w:kern w:val="0"/>
                <w:sz w:val="24"/>
                <w:szCs w:val="24"/>
              </w:rPr>
            </w:pPr>
            <w:r w:rsidRPr="00BC25F0">
              <w:rPr>
                <w:rFonts w:asciiTheme="minorEastAsia" w:eastAsiaTheme="minorEastAsia" w:hAnsiTheme="minorEastAsia" w:cs="仿宋_GB2312" w:hint="eastAsia"/>
                <w:kern w:val="0"/>
                <w:sz w:val="24"/>
                <w:szCs w:val="24"/>
              </w:rPr>
              <w:t>质量要求</w:t>
            </w:r>
          </w:p>
        </w:tc>
        <w:tc>
          <w:tcPr>
            <w:tcW w:w="6379" w:type="dxa"/>
            <w:gridSpan w:val="2"/>
            <w:tcBorders>
              <w:top w:val="single" w:sz="4" w:space="0" w:color="auto"/>
              <w:left w:val="nil"/>
              <w:bottom w:val="single" w:sz="4" w:space="0" w:color="auto"/>
              <w:right w:val="single" w:sz="4" w:space="0" w:color="auto"/>
            </w:tcBorders>
            <w:vAlign w:val="center"/>
          </w:tcPr>
          <w:p w:rsidR="002414FB" w:rsidRPr="00BC25F0" w:rsidRDefault="00906D9D" w:rsidP="002E6A33">
            <w:pPr>
              <w:spacing w:line="460" w:lineRule="exact"/>
              <w:rPr>
                <w:rFonts w:asciiTheme="minorEastAsia" w:eastAsiaTheme="minorEastAsia" w:hAnsiTheme="minorEastAsia" w:cs="仿宋_GB2312"/>
                <w:kern w:val="0"/>
                <w:sz w:val="24"/>
                <w:szCs w:val="24"/>
              </w:rPr>
            </w:pPr>
            <w:r w:rsidRPr="00BC25F0">
              <w:rPr>
                <w:rFonts w:asciiTheme="minorEastAsia" w:eastAsiaTheme="minorEastAsia" w:hAnsiTheme="minorEastAsia" w:cs="仿宋_GB2312" w:hint="eastAsia"/>
                <w:kern w:val="0"/>
                <w:sz w:val="24"/>
                <w:szCs w:val="24"/>
              </w:rPr>
              <w:t>合格</w:t>
            </w:r>
          </w:p>
        </w:tc>
      </w:tr>
      <w:tr w:rsidR="002414FB" w:rsidRPr="00BC25F0" w:rsidTr="00906D9D">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jc w:val="center"/>
              <w:rPr>
                <w:rFonts w:ascii="宋体" w:hAnsi="宋体" w:cs="黑体"/>
                <w:kern w:val="0"/>
                <w:sz w:val="24"/>
                <w:szCs w:val="24"/>
              </w:rPr>
            </w:pPr>
            <w:r w:rsidRPr="00BC25F0">
              <w:rPr>
                <w:rFonts w:ascii="宋体" w:hAnsi="宋体" w:cs="仿宋_GB2312" w:hint="eastAsia"/>
                <w:kern w:val="0"/>
                <w:sz w:val="24"/>
                <w:szCs w:val="24"/>
              </w:rPr>
              <w:t>1.4.1</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center"/>
              <w:rPr>
                <w:rFonts w:asciiTheme="minorEastAsia" w:eastAsiaTheme="minorEastAsia" w:hAnsiTheme="minorEastAsia" w:cs="仿宋_GB2312"/>
                <w:kern w:val="0"/>
                <w:sz w:val="24"/>
                <w:szCs w:val="24"/>
              </w:rPr>
            </w:pPr>
            <w:r w:rsidRPr="00BC25F0">
              <w:rPr>
                <w:rFonts w:asciiTheme="minorEastAsia" w:eastAsiaTheme="minorEastAsia" w:hAnsiTheme="minorEastAsia" w:cs="仿宋_GB2312" w:hint="eastAsia"/>
                <w:kern w:val="0"/>
                <w:sz w:val="24"/>
                <w:szCs w:val="24"/>
              </w:rPr>
              <w:t>投标人资质条件</w:t>
            </w:r>
          </w:p>
        </w:tc>
        <w:tc>
          <w:tcPr>
            <w:tcW w:w="6379" w:type="dxa"/>
            <w:gridSpan w:val="2"/>
            <w:tcBorders>
              <w:top w:val="single" w:sz="4" w:space="0" w:color="auto"/>
              <w:left w:val="nil"/>
              <w:bottom w:val="single" w:sz="4" w:space="0" w:color="auto"/>
              <w:right w:val="single" w:sz="4" w:space="0" w:color="auto"/>
            </w:tcBorders>
          </w:tcPr>
          <w:p w:rsidR="002414FB" w:rsidRPr="00BC25F0" w:rsidRDefault="00906D9D" w:rsidP="002E6A33">
            <w:pPr>
              <w:widowControl/>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详见招标公告。</w:t>
            </w:r>
          </w:p>
        </w:tc>
      </w:tr>
      <w:tr w:rsidR="002414FB" w:rsidRPr="00BC25F0" w:rsidTr="00906D9D">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jc w:val="center"/>
              <w:rPr>
                <w:rFonts w:ascii="宋体" w:hAnsi="宋体" w:cs="黑体"/>
                <w:kern w:val="0"/>
                <w:sz w:val="24"/>
                <w:szCs w:val="24"/>
              </w:rPr>
            </w:pPr>
            <w:r w:rsidRPr="00BC25F0">
              <w:rPr>
                <w:rFonts w:ascii="宋体" w:hAnsi="宋体" w:cs="仿宋_GB2312" w:hint="eastAsia"/>
                <w:kern w:val="0"/>
                <w:sz w:val="24"/>
                <w:szCs w:val="24"/>
              </w:rPr>
              <w:t>1.4.2</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center"/>
              <w:rPr>
                <w:rFonts w:asciiTheme="minorEastAsia" w:eastAsiaTheme="minorEastAsia" w:hAnsiTheme="minorEastAsia" w:cs="仿宋_GB2312"/>
                <w:kern w:val="0"/>
                <w:sz w:val="24"/>
                <w:szCs w:val="24"/>
              </w:rPr>
            </w:pPr>
            <w:r w:rsidRPr="00BC25F0">
              <w:rPr>
                <w:rFonts w:asciiTheme="minorEastAsia" w:eastAsiaTheme="minorEastAsia" w:hAnsiTheme="minorEastAsia" w:cs="仿宋_GB2312" w:hint="eastAsia"/>
                <w:kern w:val="0"/>
                <w:sz w:val="24"/>
                <w:szCs w:val="24"/>
              </w:rPr>
              <w:t>是否接受联合体投标</w:t>
            </w:r>
          </w:p>
        </w:tc>
        <w:tc>
          <w:tcPr>
            <w:tcW w:w="6379" w:type="dxa"/>
            <w:gridSpan w:val="2"/>
            <w:tcBorders>
              <w:top w:val="single" w:sz="4" w:space="0" w:color="auto"/>
              <w:left w:val="nil"/>
              <w:bottom w:val="single" w:sz="4" w:space="0" w:color="auto"/>
              <w:right w:val="single" w:sz="4" w:space="0" w:color="auto"/>
            </w:tcBorders>
          </w:tcPr>
          <w:p w:rsidR="002414FB" w:rsidRPr="00BC25F0" w:rsidRDefault="00906D9D" w:rsidP="002E6A33">
            <w:pPr>
              <w:autoSpaceDE w:val="0"/>
              <w:autoSpaceDN w:val="0"/>
              <w:adjustRightInd w:val="0"/>
              <w:spacing w:line="460" w:lineRule="exact"/>
              <w:jc w:val="left"/>
              <w:rPr>
                <w:rFonts w:asciiTheme="minorEastAsia" w:eastAsiaTheme="minorEastAsia" w:hAnsiTheme="minorEastAsia"/>
                <w:sz w:val="24"/>
                <w:szCs w:val="24"/>
              </w:rPr>
            </w:pPr>
            <w:r w:rsidRPr="00BC25F0">
              <w:rPr>
                <w:rFonts w:asciiTheme="minorEastAsia" w:eastAsiaTheme="minorEastAsia" w:hAnsiTheme="minorEastAsia" w:cs="仿宋_GB2312" w:hint="eastAsia"/>
                <w:kern w:val="0"/>
                <w:sz w:val="24"/>
                <w:szCs w:val="24"/>
              </w:rPr>
              <w:t>不接受</w:t>
            </w:r>
            <w:r w:rsidRPr="00BC25F0">
              <w:rPr>
                <w:rFonts w:asciiTheme="minorEastAsia" w:eastAsiaTheme="minorEastAsia" w:hAnsiTheme="minorEastAsia" w:hint="eastAsia"/>
                <w:sz w:val="24"/>
                <w:szCs w:val="24"/>
              </w:rPr>
              <w:t>。</w:t>
            </w:r>
          </w:p>
        </w:tc>
      </w:tr>
      <w:tr w:rsidR="002414FB" w:rsidRPr="00BC25F0" w:rsidTr="00906D9D">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jc w:val="center"/>
              <w:rPr>
                <w:rFonts w:ascii="宋体" w:hAnsi="宋体" w:cs="黑体"/>
                <w:kern w:val="0"/>
                <w:sz w:val="24"/>
                <w:szCs w:val="24"/>
              </w:rPr>
            </w:pPr>
            <w:r w:rsidRPr="00BC25F0">
              <w:rPr>
                <w:rFonts w:ascii="宋体" w:hAnsi="宋体" w:cs="仿宋_GB2312" w:hint="eastAsia"/>
                <w:kern w:val="0"/>
                <w:sz w:val="24"/>
                <w:szCs w:val="24"/>
              </w:rPr>
              <w:t>1.9.1</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spacing w:line="460" w:lineRule="exact"/>
              <w:jc w:val="center"/>
              <w:rPr>
                <w:rFonts w:asciiTheme="minorEastAsia" w:eastAsiaTheme="minorEastAsia" w:hAnsiTheme="minorEastAsia" w:cs="黑体"/>
                <w:kern w:val="0"/>
                <w:sz w:val="24"/>
                <w:szCs w:val="24"/>
              </w:rPr>
            </w:pPr>
            <w:r w:rsidRPr="00BC25F0">
              <w:rPr>
                <w:rFonts w:asciiTheme="minorEastAsia" w:eastAsiaTheme="minorEastAsia" w:hAnsiTheme="minorEastAsia" w:cs="仿宋_GB2312" w:hint="eastAsia"/>
                <w:kern w:val="0"/>
                <w:sz w:val="24"/>
                <w:szCs w:val="24"/>
              </w:rPr>
              <w:t>踏勘现场</w:t>
            </w:r>
          </w:p>
        </w:tc>
        <w:tc>
          <w:tcPr>
            <w:tcW w:w="6379" w:type="dxa"/>
            <w:gridSpan w:val="2"/>
            <w:tcBorders>
              <w:top w:val="single" w:sz="4" w:space="0" w:color="auto"/>
              <w:left w:val="nil"/>
              <w:bottom w:val="single" w:sz="4" w:space="0" w:color="auto"/>
              <w:right w:val="single" w:sz="4" w:space="0" w:color="auto"/>
            </w:tcBorders>
          </w:tcPr>
          <w:p w:rsidR="002414FB" w:rsidRPr="00BC25F0" w:rsidRDefault="00906D9D" w:rsidP="002E6A33">
            <w:pPr>
              <w:spacing w:line="460" w:lineRule="exact"/>
              <w:rPr>
                <w:rFonts w:asciiTheme="minorEastAsia" w:eastAsiaTheme="minorEastAsia" w:hAnsiTheme="minorEastAsia"/>
                <w:sz w:val="24"/>
                <w:szCs w:val="24"/>
              </w:rPr>
            </w:pPr>
            <w:r w:rsidRPr="00BC25F0">
              <w:rPr>
                <w:rFonts w:asciiTheme="minorEastAsia" w:eastAsiaTheme="minorEastAsia" w:hAnsiTheme="minorEastAsia" w:cs="仿宋_GB2312" w:hint="eastAsia"/>
                <w:kern w:val="0"/>
                <w:sz w:val="24"/>
                <w:szCs w:val="24"/>
              </w:rPr>
              <w:t>不组织</w:t>
            </w:r>
          </w:p>
        </w:tc>
      </w:tr>
      <w:tr w:rsidR="002414FB" w:rsidRPr="00BC25F0" w:rsidTr="00906D9D">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jc w:val="center"/>
              <w:rPr>
                <w:rFonts w:ascii="宋体" w:hAnsi="宋体" w:cs="TimesNewRomanPSMT"/>
                <w:kern w:val="0"/>
                <w:sz w:val="24"/>
                <w:szCs w:val="24"/>
              </w:rPr>
            </w:pPr>
            <w:r w:rsidRPr="00BC25F0">
              <w:rPr>
                <w:rFonts w:ascii="宋体" w:hAnsi="宋体" w:cs="仿宋_GB2312" w:hint="eastAsia"/>
                <w:kern w:val="0"/>
                <w:sz w:val="24"/>
                <w:szCs w:val="24"/>
              </w:rPr>
              <w:t>1.10.1</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spacing w:line="460" w:lineRule="exact"/>
              <w:jc w:val="center"/>
              <w:rPr>
                <w:rFonts w:asciiTheme="minorEastAsia" w:eastAsiaTheme="minorEastAsia" w:hAnsiTheme="minorEastAsia" w:cs="仿宋_GB2312"/>
                <w:kern w:val="0"/>
                <w:sz w:val="24"/>
                <w:szCs w:val="24"/>
              </w:rPr>
            </w:pPr>
            <w:r w:rsidRPr="00BC25F0">
              <w:rPr>
                <w:rFonts w:asciiTheme="minorEastAsia" w:eastAsiaTheme="minorEastAsia" w:hAnsiTheme="minorEastAsia" w:cs="仿宋_GB2312" w:hint="eastAsia"/>
                <w:kern w:val="0"/>
                <w:sz w:val="24"/>
                <w:szCs w:val="24"/>
              </w:rPr>
              <w:t>投标预备会</w:t>
            </w:r>
          </w:p>
        </w:tc>
        <w:tc>
          <w:tcPr>
            <w:tcW w:w="6379" w:type="dxa"/>
            <w:gridSpan w:val="2"/>
            <w:tcBorders>
              <w:top w:val="single" w:sz="4" w:space="0" w:color="auto"/>
              <w:left w:val="nil"/>
              <w:bottom w:val="single" w:sz="4" w:space="0" w:color="auto"/>
              <w:right w:val="single" w:sz="4" w:space="0" w:color="auto"/>
            </w:tcBorders>
          </w:tcPr>
          <w:p w:rsidR="002414FB" w:rsidRPr="00BC25F0" w:rsidRDefault="00906D9D" w:rsidP="002E6A33">
            <w:pPr>
              <w:spacing w:line="460" w:lineRule="exact"/>
              <w:rPr>
                <w:rFonts w:asciiTheme="minorEastAsia" w:eastAsiaTheme="minorEastAsia" w:hAnsiTheme="minorEastAsia"/>
                <w:sz w:val="24"/>
                <w:szCs w:val="24"/>
              </w:rPr>
            </w:pPr>
            <w:r w:rsidRPr="00BC25F0">
              <w:rPr>
                <w:rFonts w:asciiTheme="minorEastAsia" w:eastAsiaTheme="minorEastAsia" w:hAnsiTheme="minorEastAsia" w:cs="仿宋_GB2312" w:hint="eastAsia"/>
                <w:kern w:val="0"/>
                <w:sz w:val="24"/>
                <w:szCs w:val="24"/>
              </w:rPr>
              <w:t>不召开</w:t>
            </w:r>
          </w:p>
        </w:tc>
      </w:tr>
      <w:tr w:rsidR="002414FB" w:rsidRPr="00BC25F0" w:rsidTr="00906D9D">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spacing w:line="360" w:lineRule="auto"/>
              <w:jc w:val="center"/>
              <w:rPr>
                <w:rFonts w:ascii="宋体" w:hAnsi="宋体"/>
                <w:sz w:val="24"/>
                <w:szCs w:val="24"/>
              </w:rPr>
            </w:pPr>
            <w:r w:rsidRPr="00BC25F0">
              <w:rPr>
                <w:rFonts w:ascii="宋体" w:hAnsi="宋体" w:hint="eastAsia"/>
                <w:sz w:val="24"/>
                <w:szCs w:val="24"/>
              </w:rPr>
              <w:t>1.10.2</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center"/>
              <w:rPr>
                <w:rFonts w:asciiTheme="minorEastAsia" w:eastAsiaTheme="minorEastAsia" w:hAnsiTheme="minorEastAsia"/>
                <w:sz w:val="24"/>
                <w:szCs w:val="24"/>
              </w:rPr>
            </w:pPr>
            <w:r w:rsidRPr="00BC25F0">
              <w:rPr>
                <w:rFonts w:asciiTheme="minorEastAsia" w:eastAsiaTheme="minorEastAsia" w:hAnsiTheme="minorEastAsia" w:cs="仿宋_GB2312" w:hint="eastAsia"/>
                <w:sz w:val="24"/>
                <w:szCs w:val="24"/>
              </w:rPr>
              <w:t>投标人提出问题的截止时间</w:t>
            </w:r>
          </w:p>
        </w:tc>
        <w:tc>
          <w:tcPr>
            <w:tcW w:w="6379" w:type="dxa"/>
            <w:gridSpan w:val="2"/>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left"/>
              <w:rPr>
                <w:rFonts w:asciiTheme="minorEastAsia" w:eastAsiaTheme="minorEastAsia" w:hAnsiTheme="minorEastAsia"/>
                <w:sz w:val="24"/>
                <w:szCs w:val="24"/>
              </w:rPr>
            </w:pPr>
            <w:r w:rsidRPr="00BC25F0">
              <w:rPr>
                <w:rFonts w:asciiTheme="minorEastAsia" w:eastAsiaTheme="minorEastAsia" w:hAnsiTheme="minorEastAsia" w:cs="仿宋_GB2312" w:hint="eastAsia"/>
                <w:sz w:val="24"/>
                <w:szCs w:val="24"/>
              </w:rPr>
              <w:t>投标截止时间10日前</w:t>
            </w:r>
          </w:p>
        </w:tc>
      </w:tr>
      <w:tr w:rsidR="002414FB" w:rsidRPr="00BC25F0" w:rsidTr="00906D9D">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spacing w:line="360" w:lineRule="auto"/>
              <w:jc w:val="center"/>
              <w:rPr>
                <w:rFonts w:ascii="宋体" w:hAnsi="宋体"/>
                <w:sz w:val="24"/>
                <w:szCs w:val="24"/>
              </w:rPr>
            </w:pPr>
            <w:r w:rsidRPr="00BC25F0">
              <w:rPr>
                <w:rFonts w:ascii="宋体" w:hAnsi="宋体" w:hint="eastAsia"/>
                <w:sz w:val="24"/>
                <w:szCs w:val="24"/>
              </w:rPr>
              <w:t>1.10.3</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spacing w:line="460" w:lineRule="exact"/>
              <w:jc w:val="center"/>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招标人澄清的时间</w:t>
            </w:r>
          </w:p>
        </w:tc>
        <w:tc>
          <w:tcPr>
            <w:tcW w:w="6379" w:type="dxa"/>
            <w:gridSpan w:val="2"/>
            <w:tcBorders>
              <w:top w:val="single" w:sz="4" w:space="0" w:color="auto"/>
              <w:left w:val="nil"/>
              <w:bottom w:val="single" w:sz="4" w:space="0" w:color="auto"/>
              <w:right w:val="single" w:sz="4" w:space="0" w:color="auto"/>
            </w:tcBorders>
            <w:vAlign w:val="center"/>
          </w:tcPr>
          <w:p w:rsidR="002414FB" w:rsidRPr="00BC25F0" w:rsidRDefault="00906D9D" w:rsidP="002E6A33">
            <w:pPr>
              <w:spacing w:line="460" w:lineRule="exact"/>
              <w:rPr>
                <w:rFonts w:asciiTheme="minorEastAsia" w:eastAsiaTheme="minorEastAsia" w:hAnsiTheme="minorEastAsia"/>
                <w:sz w:val="24"/>
                <w:szCs w:val="24"/>
              </w:rPr>
            </w:pPr>
            <w:r w:rsidRPr="00BC25F0">
              <w:rPr>
                <w:rFonts w:asciiTheme="minorEastAsia" w:eastAsiaTheme="minorEastAsia" w:hAnsiTheme="minorEastAsia" w:cs="仿宋_GB2312" w:hint="eastAsia"/>
                <w:sz w:val="24"/>
                <w:szCs w:val="24"/>
              </w:rPr>
              <w:t>投标截止时间15日</w:t>
            </w:r>
            <w:r w:rsidRPr="00BC25F0">
              <w:rPr>
                <w:rFonts w:asciiTheme="minorEastAsia" w:eastAsiaTheme="minorEastAsia" w:hAnsiTheme="minorEastAsia" w:cs="仿宋_GB2312"/>
                <w:sz w:val="24"/>
                <w:szCs w:val="24"/>
              </w:rPr>
              <w:t>前</w:t>
            </w:r>
            <w:r w:rsidRPr="00BC25F0">
              <w:rPr>
                <w:rFonts w:asciiTheme="minorEastAsia" w:eastAsiaTheme="minorEastAsia" w:hAnsiTheme="minorEastAsia" w:cs="仿宋_GB2312" w:hint="eastAsia"/>
                <w:sz w:val="24"/>
                <w:szCs w:val="24"/>
              </w:rPr>
              <w:t> </w:t>
            </w:r>
          </w:p>
        </w:tc>
      </w:tr>
      <w:tr w:rsidR="002414FB" w:rsidRPr="00BC25F0" w:rsidTr="00906D9D">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360" w:lineRule="auto"/>
              <w:jc w:val="center"/>
              <w:rPr>
                <w:rFonts w:ascii="宋体" w:hAnsi="宋体" w:cs="黑体"/>
                <w:kern w:val="0"/>
                <w:sz w:val="24"/>
                <w:szCs w:val="24"/>
              </w:rPr>
            </w:pPr>
            <w:r w:rsidRPr="00BC25F0">
              <w:rPr>
                <w:rFonts w:ascii="宋体" w:hAnsi="宋体" w:cs="TimesNewRomanPSMT" w:hint="eastAsia"/>
                <w:kern w:val="0"/>
                <w:sz w:val="24"/>
                <w:szCs w:val="24"/>
              </w:rPr>
              <w:t>1.11</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center"/>
              <w:rPr>
                <w:rFonts w:asciiTheme="minorEastAsia" w:eastAsiaTheme="minorEastAsia" w:hAnsiTheme="minorEastAsia" w:cs="黑体"/>
                <w:kern w:val="0"/>
                <w:sz w:val="24"/>
                <w:szCs w:val="24"/>
              </w:rPr>
            </w:pPr>
            <w:r w:rsidRPr="00BC25F0">
              <w:rPr>
                <w:rFonts w:asciiTheme="minorEastAsia" w:eastAsiaTheme="minorEastAsia" w:hAnsiTheme="minorEastAsia" w:cs="仿宋_GB2312" w:hint="eastAsia"/>
                <w:kern w:val="0"/>
                <w:sz w:val="24"/>
                <w:szCs w:val="24"/>
              </w:rPr>
              <w:t>分包</w:t>
            </w:r>
          </w:p>
        </w:tc>
        <w:tc>
          <w:tcPr>
            <w:tcW w:w="6379" w:type="dxa"/>
            <w:gridSpan w:val="2"/>
            <w:tcBorders>
              <w:top w:val="single" w:sz="4" w:space="0" w:color="auto"/>
              <w:left w:val="nil"/>
              <w:bottom w:val="single" w:sz="4" w:space="0" w:color="auto"/>
              <w:right w:val="single" w:sz="4" w:space="0" w:color="auto"/>
            </w:tcBorders>
          </w:tcPr>
          <w:p w:rsidR="002414FB" w:rsidRPr="00BC25F0" w:rsidRDefault="00906D9D" w:rsidP="002E6A33">
            <w:pPr>
              <w:autoSpaceDE w:val="0"/>
              <w:autoSpaceDN w:val="0"/>
              <w:adjustRightInd w:val="0"/>
              <w:spacing w:line="460" w:lineRule="exact"/>
              <w:jc w:val="left"/>
              <w:rPr>
                <w:rFonts w:asciiTheme="minorEastAsia" w:eastAsiaTheme="minorEastAsia" w:hAnsiTheme="minorEastAsia" w:cs="黑体"/>
                <w:kern w:val="0"/>
                <w:sz w:val="24"/>
                <w:szCs w:val="24"/>
              </w:rPr>
            </w:pPr>
            <w:r w:rsidRPr="00BC25F0">
              <w:rPr>
                <w:rFonts w:asciiTheme="minorEastAsia" w:eastAsiaTheme="minorEastAsia" w:hAnsiTheme="minorEastAsia" w:cs="仿宋_GB2312" w:hint="eastAsia"/>
                <w:kern w:val="0"/>
                <w:sz w:val="24"/>
                <w:szCs w:val="24"/>
              </w:rPr>
              <w:t>不允许</w:t>
            </w:r>
          </w:p>
        </w:tc>
      </w:tr>
      <w:tr w:rsidR="002414FB" w:rsidRPr="00BC25F0" w:rsidTr="00906D9D">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360" w:lineRule="auto"/>
              <w:jc w:val="center"/>
              <w:rPr>
                <w:rFonts w:ascii="宋体" w:hAnsi="宋体" w:cs="黑体"/>
                <w:kern w:val="0"/>
                <w:sz w:val="24"/>
                <w:szCs w:val="24"/>
              </w:rPr>
            </w:pPr>
            <w:r w:rsidRPr="00BC25F0">
              <w:rPr>
                <w:rFonts w:ascii="宋体" w:hAnsi="宋体" w:cs="TimesNewRomanPSMT" w:hint="eastAsia"/>
                <w:kern w:val="0"/>
                <w:sz w:val="24"/>
                <w:szCs w:val="24"/>
              </w:rPr>
              <w:t>1.12</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center"/>
              <w:rPr>
                <w:rFonts w:asciiTheme="minorEastAsia" w:eastAsiaTheme="minorEastAsia" w:hAnsiTheme="minorEastAsia" w:cs="黑体"/>
                <w:kern w:val="0"/>
                <w:sz w:val="24"/>
                <w:szCs w:val="24"/>
              </w:rPr>
            </w:pPr>
            <w:r w:rsidRPr="00BC25F0">
              <w:rPr>
                <w:rFonts w:asciiTheme="minorEastAsia" w:eastAsiaTheme="minorEastAsia" w:hAnsiTheme="minorEastAsia" w:cs="仿宋_GB2312" w:hint="eastAsia"/>
                <w:kern w:val="0"/>
                <w:sz w:val="24"/>
                <w:szCs w:val="24"/>
              </w:rPr>
              <w:t>偏离</w:t>
            </w:r>
          </w:p>
        </w:tc>
        <w:tc>
          <w:tcPr>
            <w:tcW w:w="6379" w:type="dxa"/>
            <w:gridSpan w:val="2"/>
            <w:tcBorders>
              <w:top w:val="single" w:sz="4" w:space="0" w:color="auto"/>
              <w:left w:val="nil"/>
              <w:bottom w:val="single" w:sz="4" w:space="0" w:color="auto"/>
              <w:right w:val="single" w:sz="4" w:space="0" w:color="auto"/>
            </w:tcBorders>
          </w:tcPr>
          <w:p w:rsidR="002414FB" w:rsidRPr="00BC25F0" w:rsidRDefault="00906D9D" w:rsidP="002E6A33">
            <w:pPr>
              <w:autoSpaceDE w:val="0"/>
              <w:autoSpaceDN w:val="0"/>
              <w:adjustRightInd w:val="0"/>
              <w:spacing w:line="460" w:lineRule="exact"/>
              <w:jc w:val="left"/>
              <w:rPr>
                <w:rFonts w:asciiTheme="minorEastAsia" w:eastAsiaTheme="minorEastAsia" w:hAnsiTheme="minorEastAsia" w:cs="黑体"/>
                <w:kern w:val="0"/>
                <w:sz w:val="24"/>
                <w:szCs w:val="24"/>
              </w:rPr>
            </w:pPr>
            <w:r w:rsidRPr="00BC25F0">
              <w:rPr>
                <w:rFonts w:asciiTheme="minorEastAsia" w:eastAsiaTheme="minorEastAsia" w:hAnsiTheme="minorEastAsia" w:cs="仿宋_GB2312" w:hint="eastAsia"/>
                <w:kern w:val="0"/>
                <w:sz w:val="24"/>
                <w:szCs w:val="24"/>
              </w:rPr>
              <w:t>不允许</w:t>
            </w:r>
          </w:p>
        </w:tc>
      </w:tr>
      <w:tr w:rsidR="002414FB" w:rsidRPr="00BC25F0" w:rsidTr="00906D9D">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360" w:lineRule="auto"/>
              <w:jc w:val="center"/>
              <w:rPr>
                <w:rFonts w:ascii="宋体" w:hAnsi="宋体" w:cs="黑体"/>
                <w:kern w:val="0"/>
                <w:sz w:val="24"/>
                <w:szCs w:val="24"/>
              </w:rPr>
            </w:pPr>
            <w:r w:rsidRPr="00BC25F0">
              <w:rPr>
                <w:rFonts w:ascii="宋体" w:hAnsi="宋体" w:cs="TimesNewRomanPSMT" w:hint="eastAsia"/>
                <w:kern w:val="0"/>
                <w:sz w:val="24"/>
                <w:szCs w:val="24"/>
              </w:rPr>
              <w:t>2.1</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center"/>
              <w:rPr>
                <w:rFonts w:asciiTheme="minorEastAsia" w:eastAsiaTheme="minorEastAsia" w:hAnsiTheme="minorEastAsia" w:cs="黑体"/>
                <w:kern w:val="0"/>
                <w:sz w:val="24"/>
                <w:szCs w:val="24"/>
              </w:rPr>
            </w:pPr>
            <w:r w:rsidRPr="00BC25F0">
              <w:rPr>
                <w:rFonts w:asciiTheme="minorEastAsia" w:eastAsiaTheme="minorEastAsia" w:hAnsiTheme="minorEastAsia" w:cs="仿宋_GB2312" w:hint="eastAsia"/>
                <w:kern w:val="0"/>
                <w:sz w:val="24"/>
                <w:szCs w:val="24"/>
              </w:rPr>
              <w:t>构成招标文件的其他材</w:t>
            </w:r>
            <w:r w:rsidRPr="00BC25F0">
              <w:rPr>
                <w:rFonts w:asciiTheme="minorEastAsia" w:eastAsiaTheme="minorEastAsia" w:hAnsiTheme="minorEastAsia" w:cs="仿宋_GB2312" w:hint="eastAsia"/>
                <w:kern w:val="0"/>
                <w:sz w:val="24"/>
                <w:szCs w:val="24"/>
              </w:rPr>
              <w:lastRenderedPageBreak/>
              <w:t>料</w:t>
            </w:r>
          </w:p>
        </w:tc>
        <w:tc>
          <w:tcPr>
            <w:tcW w:w="6379" w:type="dxa"/>
            <w:gridSpan w:val="2"/>
            <w:tcBorders>
              <w:top w:val="single" w:sz="4" w:space="0" w:color="auto"/>
              <w:left w:val="nil"/>
              <w:bottom w:val="single" w:sz="4" w:space="0" w:color="auto"/>
              <w:right w:val="single" w:sz="4" w:space="0" w:color="auto"/>
            </w:tcBorders>
          </w:tcPr>
          <w:p w:rsidR="002414FB" w:rsidRPr="00BC25F0" w:rsidRDefault="00906D9D" w:rsidP="002E6A33">
            <w:pPr>
              <w:autoSpaceDE w:val="0"/>
              <w:autoSpaceDN w:val="0"/>
              <w:adjustRightInd w:val="0"/>
              <w:spacing w:line="460" w:lineRule="exact"/>
              <w:jc w:val="left"/>
              <w:rPr>
                <w:rFonts w:asciiTheme="minorEastAsia" w:eastAsiaTheme="minorEastAsia" w:hAnsiTheme="minorEastAsia" w:cs="黑体"/>
                <w:kern w:val="0"/>
                <w:sz w:val="24"/>
                <w:szCs w:val="24"/>
              </w:rPr>
            </w:pPr>
            <w:r w:rsidRPr="00BC25F0">
              <w:rPr>
                <w:rFonts w:asciiTheme="minorEastAsia" w:eastAsiaTheme="minorEastAsia" w:hAnsiTheme="minorEastAsia" w:cs="仿宋_GB2312" w:hint="eastAsia"/>
                <w:kern w:val="0"/>
                <w:sz w:val="24"/>
                <w:szCs w:val="24"/>
              </w:rPr>
              <w:lastRenderedPageBreak/>
              <w:t>经备案的招标文件的补充和修改文件（如有）。</w:t>
            </w:r>
          </w:p>
        </w:tc>
      </w:tr>
      <w:tr w:rsidR="002414FB" w:rsidRPr="00BC25F0" w:rsidTr="00906D9D">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360" w:lineRule="auto"/>
              <w:jc w:val="center"/>
              <w:rPr>
                <w:rFonts w:ascii="宋体" w:hAnsi="宋体" w:cs="黑体"/>
                <w:kern w:val="0"/>
                <w:sz w:val="24"/>
                <w:szCs w:val="24"/>
              </w:rPr>
            </w:pPr>
            <w:r w:rsidRPr="00BC25F0">
              <w:rPr>
                <w:rFonts w:ascii="宋体" w:hAnsi="宋体" w:cs="TimesNewRomanPSMT" w:hint="eastAsia"/>
                <w:kern w:val="0"/>
                <w:sz w:val="24"/>
                <w:szCs w:val="24"/>
              </w:rPr>
              <w:lastRenderedPageBreak/>
              <w:t>2.2.1</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center"/>
              <w:rPr>
                <w:rFonts w:asciiTheme="minorEastAsia" w:eastAsiaTheme="minorEastAsia" w:hAnsiTheme="minorEastAsia" w:cs="仿宋_GB2312"/>
                <w:kern w:val="0"/>
                <w:sz w:val="24"/>
                <w:szCs w:val="24"/>
              </w:rPr>
            </w:pPr>
            <w:r w:rsidRPr="00BC25F0">
              <w:rPr>
                <w:rFonts w:asciiTheme="minorEastAsia" w:eastAsiaTheme="minorEastAsia" w:hAnsiTheme="minorEastAsia" w:cs="仿宋_GB2312" w:hint="eastAsia"/>
                <w:kern w:val="0"/>
                <w:sz w:val="24"/>
                <w:szCs w:val="24"/>
              </w:rPr>
              <w:t>投标人要求澄清招标文件的截止时间</w:t>
            </w:r>
          </w:p>
        </w:tc>
        <w:tc>
          <w:tcPr>
            <w:tcW w:w="6379" w:type="dxa"/>
            <w:gridSpan w:val="2"/>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rPr>
                <w:rFonts w:asciiTheme="minorEastAsia" w:eastAsiaTheme="minorEastAsia" w:hAnsiTheme="minorEastAsia" w:cs="仿宋_GB2312"/>
                <w:kern w:val="0"/>
                <w:sz w:val="24"/>
                <w:szCs w:val="24"/>
              </w:rPr>
            </w:pPr>
            <w:r w:rsidRPr="00BC25F0">
              <w:rPr>
                <w:rFonts w:asciiTheme="minorEastAsia" w:eastAsiaTheme="minorEastAsia" w:hAnsiTheme="minorEastAsia" w:cs="仿宋_GB2312" w:hint="eastAsia"/>
                <w:kern w:val="0"/>
                <w:sz w:val="24"/>
                <w:szCs w:val="24"/>
              </w:rPr>
              <w:t>自收到异议之日起3日内</w:t>
            </w:r>
          </w:p>
        </w:tc>
      </w:tr>
      <w:tr w:rsidR="002414FB" w:rsidRPr="00BC25F0" w:rsidTr="00906D9D">
        <w:trPr>
          <w:trHeight w:val="543"/>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360" w:lineRule="auto"/>
              <w:jc w:val="center"/>
              <w:rPr>
                <w:rFonts w:ascii="宋体" w:hAnsi="宋体" w:cs="黑体"/>
                <w:kern w:val="0"/>
                <w:sz w:val="24"/>
                <w:szCs w:val="24"/>
              </w:rPr>
            </w:pPr>
            <w:r w:rsidRPr="00BC25F0">
              <w:rPr>
                <w:rFonts w:ascii="宋体" w:hAnsi="宋体" w:cs="TimesNewRomanPSMT" w:hint="eastAsia"/>
                <w:kern w:val="0"/>
                <w:sz w:val="24"/>
                <w:szCs w:val="24"/>
              </w:rPr>
              <w:t>2.2.2</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center"/>
              <w:rPr>
                <w:rFonts w:asciiTheme="minorEastAsia" w:eastAsiaTheme="minorEastAsia" w:hAnsiTheme="minorEastAsia" w:cs="仿宋_GB2312"/>
                <w:kern w:val="0"/>
                <w:sz w:val="24"/>
                <w:szCs w:val="24"/>
              </w:rPr>
            </w:pPr>
            <w:r w:rsidRPr="00BC25F0">
              <w:rPr>
                <w:rFonts w:asciiTheme="minorEastAsia" w:eastAsiaTheme="minorEastAsia" w:hAnsiTheme="minorEastAsia" w:cs="仿宋_GB2312" w:hint="eastAsia"/>
                <w:kern w:val="0"/>
                <w:sz w:val="24"/>
                <w:szCs w:val="24"/>
              </w:rPr>
              <w:t>投标截止时间</w:t>
            </w:r>
          </w:p>
        </w:tc>
        <w:tc>
          <w:tcPr>
            <w:tcW w:w="6379" w:type="dxa"/>
            <w:gridSpan w:val="2"/>
            <w:tcBorders>
              <w:top w:val="single" w:sz="4" w:space="0" w:color="auto"/>
              <w:left w:val="nil"/>
              <w:bottom w:val="single" w:sz="4" w:space="0" w:color="auto"/>
              <w:right w:val="single" w:sz="4" w:space="0" w:color="auto"/>
            </w:tcBorders>
          </w:tcPr>
          <w:p w:rsidR="002414FB" w:rsidRPr="00BC25F0" w:rsidRDefault="00906D9D" w:rsidP="000868E5">
            <w:pPr>
              <w:autoSpaceDE w:val="0"/>
              <w:autoSpaceDN w:val="0"/>
              <w:adjustRightInd w:val="0"/>
              <w:spacing w:line="460" w:lineRule="exact"/>
              <w:jc w:val="left"/>
              <w:rPr>
                <w:rFonts w:asciiTheme="minorEastAsia" w:eastAsiaTheme="minorEastAsia" w:hAnsiTheme="minorEastAsia" w:cs="仿宋_GB2312"/>
                <w:kern w:val="0"/>
                <w:sz w:val="24"/>
                <w:szCs w:val="24"/>
              </w:rPr>
            </w:pPr>
            <w:r w:rsidRPr="00BC25F0">
              <w:rPr>
                <w:rFonts w:asciiTheme="minorEastAsia" w:eastAsiaTheme="minorEastAsia" w:hAnsiTheme="minorEastAsia" w:cs="仿宋_GB2312" w:hint="eastAsia"/>
                <w:kern w:val="0"/>
                <w:sz w:val="24"/>
                <w:szCs w:val="24"/>
              </w:rPr>
              <w:t>2020年</w:t>
            </w:r>
            <w:r w:rsidR="000868E5" w:rsidRPr="00BC25F0">
              <w:rPr>
                <w:rFonts w:asciiTheme="minorEastAsia" w:eastAsiaTheme="minorEastAsia" w:hAnsiTheme="minorEastAsia" w:cs="仿宋_GB2312" w:hint="eastAsia"/>
                <w:kern w:val="0"/>
                <w:sz w:val="24"/>
                <w:szCs w:val="24"/>
              </w:rPr>
              <w:t>7</w:t>
            </w:r>
            <w:r w:rsidRPr="00BC25F0">
              <w:rPr>
                <w:rFonts w:asciiTheme="minorEastAsia" w:eastAsiaTheme="minorEastAsia" w:hAnsiTheme="minorEastAsia" w:cs="仿宋_GB2312" w:hint="eastAsia"/>
                <w:kern w:val="0"/>
                <w:sz w:val="24"/>
                <w:szCs w:val="24"/>
              </w:rPr>
              <w:t>月</w:t>
            </w:r>
            <w:r w:rsidR="000868E5" w:rsidRPr="00BC25F0">
              <w:rPr>
                <w:rFonts w:asciiTheme="minorEastAsia" w:eastAsiaTheme="minorEastAsia" w:hAnsiTheme="minorEastAsia" w:cs="仿宋_GB2312" w:hint="eastAsia"/>
                <w:kern w:val="0"/>
                <w:sz w:val="24"/>
                <w:szCs w:val="24"/>
              </w:rPr>
              <w:t>17</w:t>
            </w:r>
            <w:r w:rsidRPr="00BC25F0">
              <w:rPr>
                <w:rFonts w:asciiTheme="minorEastAsia" w:eastAsiaTheme="minorEastAsia" w:hAnsiTheme="minorEastAsia" w:cs="仿宋_GB2312" w:hint="eastAsia"/>
                <w:kern w:val="0"/>
                <w:sz w:val="24"/>
                <w:szCs w:val="24"/>
              </w:rPr>
              <w:t>日08时30分（北京时间）</w:t>
            </w:r>
          </w:p>
        </w:tc>
      </w:tr>
      <w:tr w:rsidR="002414FB" w:rsidRPr="00BC25F0" w:rsidTr="00906D9D">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360" w:lineRule="auto"/>
              <w:jc w:val="center"/>
              <w:rPr>
                <w:rFonts w:ascii="宋体" w:hAnsi="宋体" w:cs="黑体"/>
                <w:kern w:val="0"/>
                <w:sz w:val="24"/>
                <w:szCs w:val="24"/>
              </w:rPr>
            </w:pPr>
            <w:r w:rsidRPr="00BC25F0">
              <w:rPr>
                <w:rFonts w:ascii="宋体" w:hAnsi="宋体" w:cs="TimesNewRomanPSMT" w:hint="eastAsia"/>
                <w:kern w:val="0"/>
                <w:sz w:val="24"/>
                <w:szCs w:val="24"/>
              </w:rPr>
              <w:t>2.2.3</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center"/>
              <w:rPr>
                <w:rFonts w:asciiTheme="minorEastAsia" w:eastAsiaTheme="minorEastAsia" w:hAnsiTheme="minorEastAsia" w:cs="黑体"/>
                <w:kern w:val="0"/>
                <w:sz w:val="24"/>
                <w:szCs w:val="24"/>
              </w:rPr>
            </w:pPr>
            <w:r w:rsidRPr="00BC25F0">
              <w:rPr>
                <w:rFonts w:asciiTheme="minorEastAsia" w:eastAsiaTheme="minorEastAsia" w:hAnsiTheme="minorEastAsia" w:cs="仿宋_GB2312" w:hint="eastAsia"/>
                <w:kern w:val="0"/>
                <w:sz w:val="24"/>
                <w:szCs w:val="24"/>
              </w:rPr>
              <w:t>投标人确认收到招标文件澄清的时间</w:t>
            </w:r>
          </w:p>
        </w:tc>
        <w:tc>
          <w:tcPr>
            <w:tcW w:w="6379" w:type="dxa"/>
            <w:gridSpan w:val="2"/>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rPr>
                <w:rFonts w:asciiTheme="minorEastAsia" w:eastAsiaTheme="minorEastAsia" w:hAnsiTheme="minorEastAsia" w:cs="黑体"/>
                <w:kern w:val="0"/>
                <w:sz w:val="24"/>
                <w:szCs w:val="24"/>
              </w:rPr>
            </w:pPr>
            <w:r w:rsidRPr="00BC25F0">
              <w:rPr>
                <w:rFonts w:asciiTheme="minorEastAsia" w:eastAsiaTheme="minorEastAsia" w:hAnsiTheme="minorEastAsia" w:cs="黑体" w:hint="eastAsia"/>
                <w:kern w:val="0"/>
                <w:sz w:val="24"/>
                <w:szCs w:val="24"/>
              </w:rPr>
              <w:t>无要求</w:t>
            </w:r>
          </w:p>
        </w:tc>
      </w:tr>
      <w:tr w:rsidR="002414FB" w:rsidRPr="00BC25F0" w:rsidTr="00906D9D">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360" w:lineRule="auto"/>
              <w:jc w:val="center"/>
              <w:rPr>
                <w:rFonts w:ascii="宋体" w:hAnsi="宋体" w:cs="黑体"/>
                <w:kern w:val="0"/>
                <w:sz w:val="24"/>
                <w:szCs w:val="24"/>
              </w:rPr>
            </w:pPr>
            <w:r w:rsidRPr="00BC25F0">
              <w:rPr>
                <w:rFonts w:ascii="宋体" w:hAnsi="宋体" w:cs="TimesNewRomanPSMT" w:hint="eastAsia"/>
                <w:kern w:val="0"/>
                <w:sz w:val="24"/>
                <w:szCs w:val="24"/>
              </w:rPr>
              <w:t>2.3.2</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center"/>
              <w:rPr>
                <w:rFonts w:asciiTheme="minorEastAsia" w:eastAsiaTheme="minorEastAsia" w:hAnsiTheme="minorEastAsia" w:cs="黑体"/>
                <w:kern w:val="0"/>
                <w:sz w:val="24"/>
                <w:szCs w:val="24"/>
              </w:rPr>
            </w:pPr>
            <w:r w:rsidRPr="00BC25F0">
              <w:rPr>
                <w:rFonts w:asciiTheme="minorEastAsia" w:eastAsiaTheme="minorEastAsia" w:hAnsiTheme="minorEastAsia" w:cs="仿宋_GB2312" w:hint="eastAsia"/>
                <w:kern w:val="0"/>
                <w:sz w:val="24"/>
                <w:szCs w:val="24"/>
              </w:rPr>
              <w:t>投标人确认收到招标文件修改的时间</w:t>
            </w:r>
          </w:p>
        </w:tc>
        <w:tc>
          <w:tcPr>
            <w:tcW w:w="6379" w:type="dxa"/>
            <w:gridSpan w:val="2"/>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rPr>
                <w:rFonts w:asciiTheme="minorEastAsia" w:eastAsiaTheme="minorEastAsia" w:hAnsiTheme="minorEastAsia" w:cs="黑体"/>
                <w:kern w:val="0"/>
                <w:sz w:val="24"/>
                <w:szCs w:val="24"/>
              </w:rPr>
            </w:pPr>
            <w:r w:rsidRPr="00BC25F0">
              <w:rPr>
                <w:rFonts w:asciiTheme="minorEastAsia" w:eastAsiaTheme="minorEastAsia" w:hAnsiTheme="minorEastAsia" w:cs="黑体" w:hint="eastAsia"/>
                <w:kern w:val="0"/>
                <w:sz w:val="24"/>
                <w:szCs w:val="24"/>
              </w:rPr>
              <w:t>无要求</w:t>
            </w:r>
          </w:p>
        </w:tc>
      </w:tr>
      <w:tr w:rsidR="002414FB" w:rsidRPr="00BC25F0" w:rsidTr="00906D9D">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360" w:lineRule="auto"/>
              <w:jc w:val="center"/>
              <w:rPr>
                <w:rFonts w:ascii="宋体" w:hAnsi="宋体" w:cs="黑体"/>
                <w:kern w:val="0"/>
                <w:sz w:val="24"/>
                <w:szCs w:val="24"/>
              </w:rPr>
            </w:pPr>
            <w:r w:rsidRPr="00BC25F0">
              <w:rPr>
                <w:rFonts w:ascii="宋体" w:hAnsi="宋体" w:cs="TimesNewRomanPSMT" w:hint="eastAsia"/>
                <w:kern w:val="0"/>
                <w:sz w:val="24"/>
                <w:szCs w:val="24"/>
              </w:rPr>
              <w:t>3.1.1</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center"/>
              <w:rPr>
                <w:rFonts w:asciiTheme="minorEastAsia" w:eastAsiaTheme="minorEastAsia" w:hAnsiTheme="minorEastAsia" w:cs="黑体"/>
                <w:kern w:val="0"/>
                <w:sz w:val="24"/>
                <w:szCs w:val="24"/>
              </w:rPr>
            </w:pPr>
            <w:r w:rsidRPr="00BC25F0">
              <w:rPr>
                <w:rFonts w:asciiTheme="minorEastAsia" w:eastAsiaTheme="minorEastAsia" w:hAnsiTheme="minorEastAsia" w:cs="仿宋_GB2312" w:hint="eastAsia"/>
                <w:kern w:val="0"/>
                <w:sz w:val="24"/>
                <w:szCs w:val="24"/>
              </w:rPr>
              <w:t>构成投标文件的其他材料</w:t>
            </w:r>
          </w:p>
        </w:tc>
        <w:tc>
          <w:tcPr>
            <w:tcW w:w="6379" w:type="dxa"/>
            <w:gridSpan w:val="2"/>
            <w:tcBorders>
              <w:top w:val="single" w:sz="4" w:space="0" w:color="auto"/>
              <w:left w:val="nil"/>
              <w:bottom w:val="single" w:sz="4" w:space="0" w:color="auto"/>
              <w:right w:val="single" w:sz="4" w:space="0" w:color="auto"/>
            </w:tcBorders>
          </w:tcPr>
          <w:p w:rsidR="002414FB" w:rsidRPr="00BC25F0" w:rsidRDefault="00906D9D" w:rsidP="002E6A33">
            <w:pPr>
              <w:autoSpaceDE w:val="0"/>
              <w:autoSpaceDN w:val="0"/>
              <w:adjustRightInd w:val="0"/>
              <w:spacing w:line="460" w:lineRule="exact"/>
              <w:jc w:val="left"/>
              <w:rPr>
                <w:rFonts w:asciiTheme="minorEastAsia" w:eastAsiaTheme="minorEastAsia" w:hAnsiTheme="minorEastAsia" w:cs="黑体"/>
                <w:kern w:val="0"/>
                <w:sz w:val="24"/>
                <w:szCs w:val="24"/>
              </w:rPr>
            </w:pPr>
            <w:r w:rsidRPr="00BC25F0">
              <w:rPr>
                <w:rFonts w:asciiTheme="minorEastAsia" w:eastAsiaTheme="minorEastAsia" w:hAnsiTheme="minorEastAsia" w:cs="黑体" w:hint="eastAsia"/>
                <w:kern w:val="0"/>
                <w:sz w:val="24"/>
                <w:szCs w:val="24"/>
              </w:rPr>
              <w:t>∕</w:t>
            </w:r>
          </w:p>
        </w:tc>
      </w:tr>
      <w:tr w:rsidR="002414FB" w:rsidRPr="00BC25F0" w:rsidTr="00906D9D">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360" w:lineRule="auto"/>
              <w:jc w:val="center"/>
              <w:rPr>
                <w:rFonts w:ascii="宋体" w:hAnsi="宋体" w:cs="黑体"/>
                <w:kern w:val="0"/>
                <w:sz w:val="24"/>
                <w:szCs w:val="24"/>
              </w:rPr>
            </w:pPr>
            <w:r w:rsidRPr="00BC25F0">
              <w:rPr>
                <w:rFonts w:ascii="宋体" w:hAnsi="宋体" w:cs="TimesNewRomanPSMT" w:hint="eastAsia"/>
                <w:kern w:val="0"/>
                <w:sz w:val="24"/>
                <w:szCs w:val="24"/>
              </w:rPr>
              <w:t>3.3.1</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center"/>
              <w:rPr>
                <w:rFonts w:asciiTheme="minorEastAsia" w:eastAsiaTheme="minorEastAsia" w:hAnsiTheme="minorEastAsia" w:cs="黑体"/>
                <w:kern w:val="0"/>
                <w:sz w:val="24"/>
                <w:szCs w:val="24"/>
              </w:rPr>
            </w:pPr>
            <w:r w:rsidRPr="00BC25F0">
              <w:rPr>
                <w:rFonts w:asciiTheme="minorEastAsia" w:eastAsiaTheme="minorEastAsia" w:hAnsiTheme="minorEastAsia" w:cs="仿宋_GB2312" w:hint="eastAsia"/>
                <w:kern w:val="0"/>
                <w:sz w:val="24"/>
                <w:szCs w:val="24"/>
              </w:rPr>
              <w:t>投标有效期</w:t>
            </w:r>
          </w:p>
        </w:tc>
        <w:tc>
          <w:tcPr>
            <w:tcW w:w="6379" w:type="dxa"/>
            <w:gridSpan w:val="2"/>
            <w:tcBorders>
              <w:top w:val="single" w:sz="4" w:space="0" w:color="auto"/>
              <w:left w:val="nil"/>
              <w:bottom w:val="single" w:sz="4" w:space="0" w:color="auto"/>
              <w:right w:val="single" w:sz="4" w:space="0" w:color="auto"/>
            </w:tcBorders>
          </w:tcPr>
          <w:p w:rsidR="002414FB" w:rsidRPr="00BC25F0" w:rsidRDefault="00906D9D" w:rsidP="002E6A33">
            <w:pPr>
              <w:autoSpaceDE w:val="0"/>
              <w:autoSpaceDN w:val="0"/>
              <w:adjustRightInd w:val="0"/>
              <w:spacing w:line="460" w:lineRule="exact"/>
              <w:jc w:val="left"/>
              <w:rPr>
                <w:rFonts w:asciiTheme="minorEastAsia" w:eastAsiaTheme="minorEastAsia" w:hAnsiTheme="minorEastAsia" w:cs="黑体"/>
                <w:kern w:val="0"/>
                <w:sz w:val="24"/>
                <w:szCs w:val="24"/>
              </w:rPr>
            </w:pPr>
            <w:r w:rsidRPr="00BC25F0">
              <w:rPr>
                <w:rFonts w:asciiTheme="minorEastAsia" w:eastAsiaTheme="minorEastAsia" w:hAnsiTheme="minorEastAsia" w:cs="仿宋_GB2312" w:hint="eastAsia"/>
                <w:kern w:val="0"/>
                <w:sz w:val="24"/>
                <w:szCs w:val="24"/>
              </w:rPr>
              <w:t>60日历天（从投标截止之日算起）</w:t>
            </w:r>
          </w:p>
        </w:tc>
      </w:tr>
      <w:tr w:rsidR="002414FB" w:rsidRPr="00BC25F0" w:rsidTr="00906D9D">
        <w:trPr>
          <w:trHeight w:val="499"/>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cs="黑体"/>
                <w:kern w:val="0"/>
                <w:sz w:val="24"/>
                <w:szCs w:val="24"/>
              </w:rPr>
            </w:pPr>
            <w:bookmarkStart w:id="3" w:name="OLE_LINK22"/>
            <w:r w:rsidRPr="00BC25F0">
              <w:rPr>
                <w:rFonts w:ascii="宋体" w:hAnsi="宋体" w:cs="TimesNewRomanPSMT" w:hint="eastAsia"/>
                <w:kern w:val="0"/>
                <w:sz w:val="24"/>
                <w:szCs w:val="24"/>
              </w:rPr>
              <w:t>3.4.1</w:t>
            </w:r>
            <w:bookmarkEnd w:id="3"/>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center"/>
              <w:rPr>
                <w:rFonts w:asciiTheme="minorEastAsia" w:eastAsiaTheme="minorEastAsia" w:hAnsiTheme="minorEastAsia" w:cs="黑体"/>
                <w:kern w:val="0"/>
                <w:sz w:val="24"/>
                <w:szCs w:val="24"/>
              </w:rPr>
            </w:pPr>
            <w:r w:rsidRPr="00BC25F0">
              <w:rPr>
                <w:rFonts w:asciiTheme="minorEastAsia" w:eastAsiaTheme="minorEastAsia" w:hAnsiTheme="minorEastAsia" w:cs="仿宋_GB2312" w:hint="eastAsia"/>
                <w:sz w:val="24"/>
                <w:szCs w:val="24"/>
              </w:rPr>
              <w:t>投标保证金须知</w:t>
            </w:r>
          </w:p>
        </w:tc>
        <w:tc>
          <w:tcPr>
            <w:tcW w:w="6379" w:type="dxa"/>
            <w:gridSpan w:val="2"/>
            <w:tcBorders>
              <w:top w:val="single" w:sz="4" w:space="0" w:color="auto"/>
              <w:left w:val="nil"/>
              <w:bottom w:val="single" w:sz="4" w:space="0" w:color="auto"/>
              <w:right w:val="single" w:sz="4" w:space="0" w:color="auto"/>
            </w:tcBorders>
            <w:vAlign w:val="center"/>
          </w:tcPr>
          <w:p w:rsidR="002414FB" w:rsidRPr="00BC25F0" w:rsidRDefault="00906D9D" w:rsidP="002E6A33">
            <w:pPr>
              <w:widowControl/>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1、自文件发布之日起，投标人需进行基本户备案（建设工程项目），已备案的基本户开户银行、账户发生变化的，须在投标保证金缴纳前办理变更手续。</w:t>
            </w:r>
          </w:p>
          <w:p w:rsidR="002414FB" w:rsidRPr="00BC25F0" w:rsidRDefault="00906D9D" w:rsidP="002E6A33">
            <w:pPr>
              <w:widowControl/>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2、基本户备案流程：</w:t>
            </w:r>
          </w:p>
          <w:p w:rsidR="002414FB" w:rsidRPr="00BC25F0" w:rsidRDefault="00906D9D" w:rsidP="002E6A33">
            <w:pPr>
              <w:widowControl/>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414FB" w:rsidRPr="00BC25F0" w:rsidRDefault="00906D9D" w:rsidP="002E6A33">
            <w:pPr>
              <w:widowControl/>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3、特殊情况处理：</w:t>
            </w:r>
          </w:p>
          <w:p w:rsidR="002414FB" w:rsidRPr="00BC25F0" w:rsidRDefault="00906D9D" w:rsidP="002E6A33">
            <w:pPr>
              <w:widowControl/>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2414FB" w:rsidRPr="00BC25F0" w:rsidRDefault="00906D9D" w:rsidP="002E6A33">
            <w:pPr>
              <w:widowControl/>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4、因投标人的原因无法及时退还投标（竞买）保证金、滞留三年以上的，投标（竞买）保证金上缴同级国库。</w:t>
            </w:r>
          </w:p>
        </w:tc>
      </w:tr>
      <w:tr w:rsidR="002414FB" w:rsidRPr="00BC25F0" w:rsidTr="00906D9D">
        <w:trPr>
          <w:trHeight w:val="551"/>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cs="TimesNewRomanPSMT"/>
                <w:kern w:val="0"/>
                <w:sz w:val="24"/>
                <w:szCs w:val="24"/>
              </w:rPr>
            </w:pPr>
            <w:r w:rsidRPr="00BC25F0">
              <w:rPr>
                <w:rFonts w:ascii="宋体" w:hAnsi="宋体" w:cs="TimesNewRomanPSMT" w:hint="eastAsia"/>
                <w:kern w:val="0"/>
                <w:sz w:val="24"/>
                <w:szCs w:val="24"/>
              </w:rPr>
              <w:t>3.4.2</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center"/>
              <w:rPr>
                <w:rFonts w:asciiTheme="minorEastAsia" w:eastAsiaTheme="minorEastAsia" w:hAnsiTheme="minorEastAsia" w:cs="仿宋_GB2312"/>
                <w:kern w:val="0"/>
                <w:sz w:val="24"/>
                <w:szCs w:val="24"/>
              </w:rPr>
            </w:pPr>
            <w:r w:rsidRPr="00BC25F0">
              <w:rPr>
                <w:rFonts w:asciiTheme="minorEastAsia" w:eastAsiaTheme="minorEastAsia" w:hAnsiTheme="minorEastAsia" w:cs="仿宋_GB2312" w:hint="eastAsia"/>
                <w:sz w:val="24"/>
                <w:szCs w:val="24"/>
              </w:rPr>
              <w:t>投标保证金</w:t>
            </w:r>
          </w:p>
        </w:tc>
        <w:tc>
          <w:tcPr>
            <w:tcW w:w="6379" w:type="dxa"/>
            <w:gridSpan w:val="2"/>
            <w:tcBorders>
              <w:top w:val="single" w:sz="4" w:space="0" w:color="auto"/>
              <w:left w:val="nil"/>
              <w:bottom w:val="single" w:sz="4" w:space="0" w:color="auto"/>
              <w:right w:val="single" w:sz="4" w:space="0" w:color="auto"/>
            </w:tcBorders>
            <w:vAlign w:val="center"/>
          </w:tcPr>
          <w:p w:rsidR="002414FB" w:rsidRPr="00BC25F0" w:rsidRDefault="00906D9D" w:rsidP="002E6A33">
            <w:pPr>
              <w:widowControl/>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投标保证金递交截止时间：同投标截止时间。</w:t>
            </w:r>
          </w:p>
          <w:p w:rsidR="002414FB" w:rsidRPr="00BC25F0" w:rsidRDefault="00906D9D" w:rsidP="002E6A33">
            <w:pPr>
              <w:widowControl/>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lastRenderedPageBreak/>
              <w:t>金额：</w:t>
            </w:r>
            <w:r w:rsidRPr="00BC25F0">
              <w:rPr>
                <w:rFonts w:asciiTheme="minorEastAsia" w:eastAsiaTheme="minorEastAsia" w:hAnsiTheme="minorEastAsia" w:cs="仿宋_GB2312" w:hint="eastAsia"/>
                <w:sz w:val="24"/>
                <w:szCs w:val="24"/>
              </w:rPr>
              <w:t>贰仟元整（￥2000.00元）</w:t>
            </w:r>
          </w:p>
          <w:p w:rsidR="002414FB" w:rsidRPr="00BC25F0" w:rsidRDefault="00906D9D" w:rsidP="002E6A33">
            <w:pPr>
              <w:autoSpaceDE w:val="0"/>
              <w:autoSpaceDN w:val="0"/>
              <w:adjustRightInd w:val="0"/>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1、投标保证金的递交方式：银行转账、银行电汇、银行保函，不接受以现金方式缴纳的投标保证金。凡以现金方式缴纳投标保证金而影响其投标结果的，由投标人自行负责。</w:t>
            </w:r>
          </w:p>
          <w:p w:rsidR="002414FB" w:rsidRPr="00BC25F0" w:rsidRDefault="00906D9D" w:rsidP="002E6A33">
            <w:pPr>
              <w:autoSpaceDE w:val="0"/>
              <w:autoSpaceDN w:val="0"/>
              <w:adjustRightInd w:val="0"/>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使用银行转帐、银行电汇方式的，于截止时间前通过投标人基本账户将款项一次足额递交、成功绑定，以收款人到账时间为准，在途资金无效。同时投标人应承担节假日银行系统不能支付的风险。</w:t>
            </w:r>
          </w:p>
          <w:p w:rsidR="002414FB" w:rsidRPr="00BC25F0" w:rsidRDefault="00036FFE" w:rsidP="002E6A33">
            <w:pPr>
              <w:autoSpaceDE w:val="0"/>
              <w:autoSpaceDN w:val="0"/>
              <w:adjustRightInd w:val="0"/>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使用银行保函方式的，</w:t>
            </w:r>
            <w:r w:rsidR="00906D9D" w:rsidRPr="00BC25F0">
              <w:rPr>
                <w:rFonts w:asciiTheme="minorEastAsia" w:eastAsiaTheme="minorEastAsia" w:hAnsiTheme="minorEastAsia" w:hint="eastAsia"/>
                <w:sz w:val="24"/>
                <w:szCs w:val="24"/>
              </w:rPr>
              <w:t>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rsidR="002414FB" w:rsidRPr="00BC25F0" w:rsidRDefault="00906D9D" w:rsidP="002E6A33">
            <w:pPr>
              <w:autoSpaceDE w:val="0"/>
              <w:autoSpaceDN w:val="0"/>
              <w:adjustRightInd w:val="0"/>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2、投标保证金缴纳方式：</w:t>
            </w:r>
          </w:p>
          <w:p w:rsidR="002414FB" w:rsidRPr="00BC25F0" w:rsidRDefault="00906D9D" w:rsidP="002E6A33">
            <w:pPr>
              <w:autoSpaceDE w:val="0"/>
              <w:autoSpaceDN w:val="0"/>
              <w:adjustRightInd w:val="0"/>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2.1投标人网上下载招标文件后，登录</w:t>
            </w:r>
            <w:hyperlink r:id="rId19" w:history="1">
              <w:r w:rsidRPr="00BC25F0">
                <w:rPr>
                  <w:rStyle w:val="ad"/>
                  <w:rFonts w:asciiTheme="minorEastAsia" w:eastAsiaTheme="minorEastAsia" w:hAnsiTheme="minorEastAsia"/>
                  <w:color w:val="auto"/>
                  <w:sz w:val="24"/>
                  <w:szCs w:val="24"/>
                </w:rPr>
                <w:t>http://221.14.6.70:8088/ggzy</w:t>
              </w:r>
            </w:hyperlink>
            <w:r w:rsidRPr="00BC25F0">
              <w:rPr>
                <w:rFonts w:asciiTheme="minorEastAsia" w:eastAsiaTheme="minorEastAsia" w:hAnsiTheme="minorEastAsia"/>
                <w:sz w:val="24"/>
                <w:szCs w:val="24"/>
              </w:rPr>
              <w:t>系统，依次点击“会员向导”→“参与投标”→“费用缴纳说明”→“保证金缴纳说明单”，获取缴费说明单，根据每个标段的缴纳说明单在缴纳截止时间前缴纳；</w:t>
            </w:r>
          </w:p>
          <w:p w:rsidR="002414FB" w:rsidRPr="00BC25F0" w:rsidRDefault="00906D9D" w:rsidP="002E6A33">
            <w:pPr>
              <w:autoSpaceDE w:val="0"/>
              <w:autoSpaceDN w:val="0"/>
              <w:adjustRightInd w:val="0"/>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2.2成功缴纳后再次登录前述系统，依次点击“会员向导”→“参与投标”→“保证金绑定”→“绑定”进行投标保证金绑定。未绑定标段的投标保证金，视为未按规定提交。</w:t>
            </w:r>
          </w:p>
          <w:p w:rsidR="002414FB" w:rsidRPr="00BC25F0" w:rsidRDefault="00906D9D" w:rsidP="002E6A33">
            <w:pPr>
              <w:autoSpaceDE w:val="0"/>
              <w:autoSpaceDN w:val="0"/>
              <w:adjustRightInd w:val="0"/>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2.3投标人成功绑定投标保证金，将缴纳凭证即本项目投保保证金“许昌公共资源交易中心保证金缴纳回执”附于投标文件中，否则视为未按规定提交。</w:t>
            </w:r>
          </w:p>
          <w:p w:rsidR="002414FB" w:rsidRPr="00BC25F0" w:rsidRDefault="00906D9D" w:rsidP="002E6A33">
            <w:pPr>
              <w:autoSpaceDE w:val="0"/>
              <w:autoSpaceDN w:val="0"/>
              <w:adjustRightInd w:val="0"/>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2.4每个投标人每个项目每个标段只有唯一缴纳账号，切勿重复缴纳或错误缴纳。</w:t>
            </w:r>
          </w:p>
          <w:p w:rsidR="002414FB" w:rsidRPr="00BC25F0" w:rsidRDefault="00906D9D" w:rsidP="002E6A33">
            <w:pPr>
              <w:autoSpaceDE w:val="0"/>
              <w:autoSpaceDN w:val="0"/>
              <w:adjustRightInd w:val="0"/>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3、未按上述规定操作引起的无效投标，由投标人自行负责。</w:t>
            </w:r>
          </w:p>
          <w:p w:rsidR="002414FB" w:rsidRPr="00BC25F0" w:rsidRDefault="00906D9D" w:rsidP="002E6A33">
            <w:pPr>
              <w:autoSpaceDE w:val="0"/>
              <w:autoSpaceDN w:val="0"/>
              <w:adjustRightInd w:val="0"/>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4、汇款凭证无须备注项目编号和项目名称。</w:t>
            </w:r>
          </w:p>
          <w:p w:rsidR="002414FB" w:rsidRPr="00BC25F0" w:rsidRDefault="00906D9D" w:rsidP="002E6A33">
            <w:pPr>
              <w:autoSpaceDE w:val="0"/>
              <w:autoSpaceDN w:val="0"/>
              <w:adjustRightInd w:val="0"/>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5、出现以下情形造成的投标保证金无效，由投标人自行负</w:t>
            </w:r>
            <w:r w:rsidRPr="00BC25F0">
              <w:rPr>
                <w:rFonts w:asciiTheme="minorEastAsia" w:eastAsiaTheme="minorEastAsia" w:hAnsiTheme="minorEastAsia" w:hint="eastAsia"/>
                <w:sz w:val="24"/>
                <w:szCs w:val="24"/>
              </w:rPr>
              <w:lastRenderedPageBreak/>
              <w:t>责。</w:t>
            </w:r>
          </w:p>
          <w:p w:rsidR="002414FB" w:rsidRPr="00BC25F0" w:rsidRDefault="00906D9D" w:rsidP="002E6A33">
            <w:pPr>
              <w:autoSpaceDE w:val="0"/>
              <w:autoSpaceDN w:val="0"/>
              <w:adjustRightInd w:val="0"/>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(1)投标保证金未从投标人的基本账户转出；</w:t>
            </w:r>
          </w:p>
          <w:p w:rsidR="002414FB" w:rsidRPr="00BC25F0" w:rsidRDefault="00906D9D" w:rsidP="002E6A33">
            <w:pPr>
              <w:autoSpaceDE w:val="0"/>
              <w:autoSpaceDN w:val="0"/>
              <w:adjustRightInd w:val="0"/>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(2)投标保证金未按照招标文件划分的标段转账。</w:t>
            </w:r>
          </w:p>
          <w:p w:rsidR="002414FB" w:rsidRPr="00BC25F0" w:rsidRDefault="00906D9D" w:rsidP="002E6A33">
            <w:pPr>
              <w:autoSpaceDE w:val="0"/>
              <w:autoSpaceDN w:val="0"/>
              <w:adjustRightInd w:val="0"/>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6、《保证金缴纳绑定操作指南》获取方法：</w:t>
            </w:r>
          </w:p>
          <w:p w:rsidR="002414FB" w:rsidRPr="00BC25F0" w:rsidRDefault="00906D9D" w:rsidP="002E6A33">
            <w:pPr>
              <w:autoSpaceDE w:val="0"/>
              <w:autoSpaceDN w:val="0"/>
              <w:adjustRightInd w:val="0"/>
              <w:spacing w:line="460" w:lineRule="exact"/>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登录许昌公共资源交易系统-组件下载-《保证金缴纳绑定操作指南》。</w:t>
            </w:r>
          </w:p>
          <w:p w:rsidR="002414FB" w:rsidRPr="00BC25F0" w:rsidRDefault="00906D9D" w:rsidP="002E6A33">
            <w:pPr>
              <w:widowControl/>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2414FB" w:rsidRPr="00BC25F0" w:rsidTr="00906D9D">
        <w:trPr>
          <w:trHeight w:val="49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360" w:lineRule="auto"/>
              <w:jc w:val="center"/>
              <w:rPr>
                <w:rFonts w:ascii="宋体" w:hAnsi="宋体" w:cs="TimesNewRomanPSMT"/>
                <w:kern w:val="0"/>
                <w:sz w:val="24"/>
                <w:szCs w:val="24"/>
              </w:rPr>
            </w:pPr>
            <w:r w:rsidRPr="00BC25F0">
              <w:rPr>
                <w:rFonts w:ascii="宋体" w:hAnsi="宋体" w:cs="TimesNewRomanPSMT" w:hint="eastAsia"/>
                <w:kern w:val="0"/>
                <w:sz w:val="24"/>
                <w:szCs w:val="24"/>
              </w:rPr>
              <w:lastRenderedPageBreak/>
              <w:t>3.5.2</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rPr>
                <w:rFonts w:asciiTheme="minorEastAsia" w:eastAsiaTheme="minorEastAsia" w:hAnsiTheme="minorEastAsia" w:cs="TimesNewRomanPSMT"/>
                <w:kern w:val="0"/>
                <w:sz w:val="24"/>
                <w:szCs w:val="24"/>
              </w:rPr>
            </w:pPr>
            <w:r w:rsidRPr="00BC25F0">
              <w:rPr>
                <w:rFonts w:asciiTheme="minorEastAsia" w:eastAsiaTheme="minorEastAsia" w:hAnsiTheme="minorEastAsia" w:cs="TimesNewRomanPSMT" w:hint="eastAsia"/>
                <w:kern w:val="0"/>
                <w:sz w:val="24"/>
                <w:szCs w:val="24"/>
              </w:rPr>
              <w:t>近年财务状况的年份要求</w:t>
            </w:r>
          </w:p>
        </w:tc>
        <w:tc>
          <w:tcPr>
            <w:tcW w:w="6379" w:type="dxa"/>
            <w:gridSpan w:val="2"/>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rPr>
                <w:rFonts w:asciiTheme="minorEastAsia" w:eastAsiaTheme="minorEastAsia" w:hAnsiTheme="minorEastAsia" w:cs="TimesNewRomanPSMT"/>
                <w:kern w:val="0"/>
                <w:sz w:val="24"/>
                <w:szCs w:val="24"/>
              </w:rPr>
            </w:pPr>
            <w:r w:rsidRPr="00BC25F0">
              <w:rPr>
                <w:rFonts w:asciiTheme="minorEastAsia" w:eastAsiaTheme="minorEastAsia" w:hAnsiTheme="minorEastAsia" w:cs="仿宋_GB2312" w:hint="eastAsia"/>
                <w:sz w:val="24"/>
                <w:szCs w:val="24"/>
              </w:rPr>
              <w:t>指2017、2018、2019度，新成立公司不足三年的提供自成立以来年度的财务审计报告，不足一年的不需提供。</w:t>
            </w:r>
          </w:p>
        </w:tc>
      </w:tr>
      <w:tr w:rsidR="002414FB" w:rsidRPr="00BC25F0" w:rsidTr="00906D9D">
        <w:trPr>
          <w:trHeight w:val="62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360" w:lineRule="auto"/>
              <w:jc w:val="center"/>
              <w:rPr>
                <w:rFonts w:ascii="宋体" w:hAnsi="宋体" w:cs="TimesNewRomanPSMT"/>
                <w:kern w:val="0"/>
                <w:sz w:val="24"/>
                <w:szCs w:val="24"/>
              </w:rPr>
            </w:pPr>
            <w:r w:rsidRPr="00BC25F0">
              <w:rPr>
                <w:rFonts w:ascii="宋体" w:hAnsi="宋体" w:cs="TimesNewRomanPSMT" w:hint="eastAsia"/>
                <w:kern w:val="0"/>
                <w:sz w:val="24"/>
                <w:szCs w:val="24"/>
              </w:rPr>
              <w:t>3.5.3</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rPr>
                <w:rFonts w:asciiTheme="minorEastAsia" w:eastAsiaTheme="minorEastAsia" w:hAnsiTheme="minorEastAsia" w:cs="仿宋_GB2312"/>
                <w:kern w:val="0"/>
                <w:sz w:val="24"/>
                <w:szCs w:val="24"/>
              </w:rPr>
            </w:pPr>
            <w:r w:rsidRPr="00BC25F0">
              <w:rPr>
                <w:rFonts w:asciiTheme="minorEastAsia" w:eastAsiaTheme="minorEastAsia" w:hAnsiTheme="minorEastAsia" w:cs="仿宋_GB2312" w:hint="eastAsia"/>
                <w:kern w:val="0"/>
                <w:sz w:val="24"/>
                <w:szCs w:val="24"/>
              </w:rPr>
              <w:t>近年完成的类似项目</w:t>
            </w:r>
          </w:p>
        </w:tc>
        <w:tc>
          <w:tcPr>
            <w:tcW w:w="6379" w:type="dxa"/>
            <w:gridSpan w:val="2"/>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rPr>
                <w:rFonts w:asciiTheme="minorEastAsia" w:eastAsiaTheme="minorEastAsia" w:hAnsiTheme="minorEastAsia" w:cs="TimesNewRomanPSMT"/>
                <w:kern w:val="0"/>
                <w:sz w:val="24"/>
                <w:szCs w:val="24"/>
              </w:rPr>
            </w:pPr>
            <w:r w:rsidRPr="00BC25F0">
              <w:rPr>
                <w:rFonts w:asciiTheme="minorEastAsia" w:eastAsiaTheme="minorEastAsia" w:hAnsiTheme="minorEastAsia" w:cs="TimesNewRomanPSMT" w:hint="eastAsia"/>
                <w:sz w:val="24"/>
                <w:szCs w:val="24"/>
              </w:rPr>
              <w:t>指2017年1月1日至今</w:t>
            </w:r>
          </w:p>
        </w:tc>
      </w:tr>
      <w:tr w:rsidR="002414FB" w:rsidRPr="00BC25F0" w:rsidTr="00906D9D">
        <w:trPr>
          <w:trHeight w:val="461"/>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360" w:lineRule="auto"/>
              <w:jc w:val="center"/>
              <w:rPr>
                <w:rFonts w:ascii="宋体" w:hAnsi="宋体" w:cs="TimesNewRomanPSMT"/>
                <w:kern w:val="0"/>
                <w:sz w:val="24"/>
                <w:szCs w:val="24"/>
              </w:rPr>
            </w:pPr>
            <w:r w:rsidRPr="00BC25F0">
              <w:rPr>
                <w:rFonts w:ascii="宋体" w:hAnsi="宋体" w:cs="TimesNewRomanPSMT" w:hint="eastAsia"/>
                <w:kern w:val="0"/>
                <w:sz w:val="24"/>
                <w:szCs w:val="24"/>
              </w:rPr>
              <w:t>3.5.5</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rPr>
                <w:rFonts w:asciiTheme="minorEastAsia" w:eastAsiaTheme="minorEastAsia" w:hAnsiTheme="minorEastAsia" w:cs="仿宋_GB2312"/>
                <w:kern w:val="0"/>
                <w:sz w:val="24"/>
                <w:szCs w:val="24"/>
              </w:rPr>
            </w:pPr>
            <w:r w:rsidRPr="00BC25F0">
              <w:rPr>
                <w:rFonts w:asciiTheme="minorEastAsia" w:eastAsiaTheme="minorEastAsia" w:hAnsiTheme="minorEastAsia" w:cs="仿宋_GB2312" w:hint="eastAsia"/>
                <w:kern w:val="0"/>
                <w:sz w:val="24"/>
                <w:szCs w:val="24"/>
              </w:rPr>
              <w:t>近年发生的诉讼及仲裁</w:t>
            </w:r>
          </w:p>
        </w:tc>
        <w:tc>
          <w:tcPr>
            <w:tcW w:w="6379" w:type="dxa"/>
            <w:gridSpan w:val="2"/>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rPr>
                <w:rFonts w:asciiTheme="minorEastAsia" w:eastAsiaTheme="minorEastAsia" w:hAnsiTheme="minorEastAsia" w:cs="TimesNewRomanPSMT"/>
                <w:kern w:val="0"/>
                <w:sz w:val="24"/>
                <w:szCs w:val="24"/>
              </w:rPr>
            </w:pPr>
            <w:r w:rsidRPr="00BC25F0">
              <w:rPr>
                <w:rFonts w:asciiTheme="minorEastAsia" w:eastAsiaTheme="minorEastAsia" w:hAnsiTheme="minorEastAsia" w:cs="仿宋_GB2312" w:hint="eastAsia"/>
                <w:kern w:val="0"/>
                <w:sz w:val="24"/>
                <w:szCs w:val="24"/>
              </w:rPr>
              <w:t>无要求。</w:t>
            </w:r>
          </w:p>
        </w:tc>
      </w:tr>
      <w:tr w:rsidR="002414FB" w:rsidRPr="00BC25F0" w:rsidTr="00906D9D">
        <w:trPr>
          <w:trHeight w:val="467"/>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360" w:lineRule="auto"/>
              <w:jc w:val="center"/>
              <w:rPr>
                <w:rFonts w:ascii="宋体" w:hAnsi="宋体" w:cs="TimesNewRomanPSMT"/>
                <w:kern w:val="0"/>
                <w:sz w:val="24"/>
                <w:szCs w:val="24"/>
              </w:rPr>
            </w:pPr>
            <w:r w:rsidRPr="00BC25F0">
              <w:rPr>
                <w:rFonts w:ascii="宋体" w:hAnsi="宋体" w:cs="TimesNewRomanPSMT" w:hint="eastAsia"/>
                <w:kern w:val="0"/>
                <w:sz w:val="24"/>
                <w:szCs w:val="24"/>
              </w:rPr>
              <w:t>3.6</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rPr>
                <w:rFonts w:asciiTheme="minorEastAsia" w:eastAsiaTheme="minorEastAsia" w:hAnsiTheme="minorEastAsia" w:cs="黑体"/>
                <w:kern w:val="0"/>
                <w:sz w:val="24"/>
                <w:szCs w:val="24"/>
              </w:rPr>
            </w:pPr>
            <w:r w:rsidRPr="00BC25F0">
              <w:rPr>
                <w:rFonts w:asciiTheme="minorEastAsia" w:eastAsiaTheme="minorEastAsia" w:hAnsiTheme="minorEastAsia" w:cs="仿宋_GB2312" w:hint="eastAsia"/>
                <w:kern w:val="0"/>
                <w:sz w:val="24"/>
                <w:szCs w:val="24"/>
              </w:rPr>
              <w:t>是否允许递交备选投标方案</w:t>
            </w:r>
          </w:p>
        </w:tc>
        <w:tc>
          <w:tcPr>
            <w:tcW w:w="6379" w:type="dxa"/>
            <w:gridSpan w:val="2"/>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rPr>
                <w:rFonts w:asciiTheme="minorEastAsia" w:eastAsiaTheme="minorEastAsia" w:hAnsiTheme="minorEastAsia" w:cs="仿宋_GB2312"/>
                <w:kern w:val="0"/>
                <w:sz w:val="24"/>
                <w:szCs w:val="24"/>
              </w:rPr>
            </w:pPr>
            <w:r w:rsidRPr="00BC25F0">
              <w:rPr>
                <w:rFonts w:asciiTheme="minorEastAsia" w:eastAsiaTheme="minorEastAsia" w:hAnsiTheme="minorEastAsia" w:cs="仿宋_GB2312" w:hint="eastAsia"/>
                <w:kern w:val="0"/>
                <w:sz w:val="24"/>
                <w:szCs w:val="24"/>
              </w:rPr>
              <w:t>不允许</w:t>
            </w:r>
          </w:p>
        </w:tc>
      </w:tr>
      <w:tr w:rsidR="002414FB" w:rsidRPr="00BC25F0" w:rsidTr="00906D9D">
        <w:trPr>
          <w:trHeight w:val="60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360" w:lineRule="auto"/>
              <w:jc w:val="center"/>
              <w:rPr>
                <w:rFonts w:ascii="宋体" w:hAnsi="宋体" w:cs="黑体"/>
                <w:kern w:val="0"/>
                <w:sz w:val="24"/>
                <w:szCs w:val="24"/>
              </w:rPr>
            </w:pPr>
            <w:bookmarkStart w:id="4" w:name="OLE_LINK23"/>
            <w:r w:rsidRPr="00BC25F0">
              <w:rPr>
                <w:rFonts w:ascii="宋体" w:hAnsi="宋体" w:cs="TimesNewRomanPSMT" w:hint="eastAsia"/>
                <w:kern w:val="0"/>
                <w:sz w:val="24"/>
                <w:szCs w:val="24"/>
              </w:rPr>
              <w:t>3.7.3</w:t>
            </w:r>
            <w:bookmarkEnd w:id="4"/>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center"/>
              <w:rPr>
                <w:rFonts w:asciiTheme="minorEastAsia" w:eastAsiaTheme="minorEastAsia" w:hAnsiTheme="minorEastAsia" w:cs="黑体"/>
                <w:kern w:val="0"/>
                <w:sz w:val="24"/>
                <w:szCs w:val="24"/>
              </w:rPr>
            </w:pPr>
            <w:r w:rsidRPr="00BC25F0">
              <w:rPr>
                <w:rFonts w:asciiTheme="minorEastAsia" w:eastAsiaTheme="minorEastAsia" w:hAnsiTheme="minorEastAsia" w:cs="仿宋_GB2312" w:hint="eastAsia"/>
                <w:kern w:val="0"/>
                <w:sz w:val="24"/>
                <w:szCs w:val="24"/>
              </w:rPr>
              <w:t>签字或盖章要求</w:t>
            </w:r>
          </w:p>
        </w:tc>
        <w:tc>
          <w:tcPr>
            <w:tcW w:w="6379" w:type="dxa"/>
            <w:gridSpan w:val="2"/>
            <w:tcBorders>
              <w:top w:val="single" w:sz="4" w:space="0" w:color="auto"/>
              <w:left w:val="nil"/>
              <w:bottom w:val="single" w:sz="4" w:space="0" w:color="auto"/>
              <w:right w:val="single" w:sz="4" w:space="0" w:color="auto"/>
            </w:tcBorders>
          </w:tcPr>
          <w:p w:rsidR="002414FB" w:rsidRPr="00BC25F0" w:rsidRDefault="00906D9D" w:rsidP="002E6A33">
            <w:pPr>
              <w:widowControl/>
              <w:spacing w:line="460" w:lineRule="exact"/>
              <w:rPr>
                <w:rFonts w:asciiTheme="minorEastAsia" w:eastAsiaTheme="minorEastAsia" w:hAnsiTheme="minorEastAsia"/>
                <w:b/>
                <w:bCs/>
                <w:sz w:val="24"/>
                <w:szCs w:val="24"/>
              </w:rPr>
            </w:pPr>
            <w:r w:rsidRPr="00BC25F0">
              <w:rPr>
                <w:rFonts w:asciiTheme="minorEastAsia" w:eastAsiaTheme="minorEastAsia" w:hAnsiTheme="minorEastAsia" w:hint="eastAsia"/>
                <w:sz w:val="24"/>
                <w:szCs w:val="24"/>
              </w:rPr>
              <w:t>电子投标文件：按招标文件要求加盖电子印章和法人电子印章。</w:t>
            </w:r>
          </w:p>
        </w:tc>
      </w:tr>
      <w:tr w:rsidR="002414FB" w:rsidRPr="00BC25F0" w:rsidTr="00906D9D">
        <w:trPr>
          <w:trHeight w:val="43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360" w:lineRule="auto"/>
              <w:jc w:val="center"/>
              <w:rPr>
                <w:rFonts w:ascii="宋体" w:hAnsi="宋体" w:cs="黑体"/>
                <w:kern w:val="0"/>
                <w:sz w:val="24"/>
                <w:szCs w:val="24"/>
              </w:rPr>
            </w:pPr>
            <w:r w:rsidRPr="00BC25F0">
              <w:rPr>
                <w:rFonts w:ascii="宋体" w:hAnsi="宋体" w:cs="TimesNewRomanPSMT" w:hint="eastAsia"/>
                <w:kern w:val="0"/>
                <w:sz w:val="24"/>
                <w:szCs w:val="24"/>
              </w:rPr>
              <w:t>3.7.4</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center"/>
              <w:rPr>
                <w:rFonts w:asciiTheme="minorEastAsia" w:eastAsiaTheme="minorEastAsia" w:hAnsiTheme="minorEastAsia" w:cs="黑体"/>
                <w:kern w:val="0"/>
                <w:sz w:val="24"/>
                <w:szCs w:val="24"/>
              </w:rPr>
            </w:pPr>
            <w:r w:rsidRPr="00BC25F0">
              <w:rPr>
                <w:rFonts w:asciiTheme="minorEastAsia" w:eastAsiaTheme="minorEastAsia" w:hAnsiTheme="minorEastAsia" w:cs="仿宋_GB2312" w:hint="eastAsia"/>
                <w:kern w:val="0"/>
                <w:sz w:val="24"/>
                <w:szCs w:val="24"/>
              </w:rPr>
              <w:t>投标文件份数</w:t>
            </w:r>
          </w:p>
        </w:tc>
        <w:tc>
          <w:tcPr>
            <w:tcW w:w="6379" w:type="dxa"/>
            <w:gridSpan w:val="2"/>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电子投标文件</w:t>
            </w:r>
          </w:p>
          <w:p w:rsidR="002414FB" w:rsidRPr="00BC25F0" w:rsidRDefault="00906D9D" w:rsidP="002E6A33">
            <w:pPr>
              <w:autoSpaceDE w:val="0"/>
              <w:autoSpaceDN w:val="0"/>
              <w:adjustRightInd w:val="0"/>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成功上传至【全国公共资源交易平台（河南省·许昌市）】公共资源交易系统电子投标文件1份（文件格式为：XX公司XXX项目编号.file）。</w:t>
            </w:r>
          </w:p>
          <w:p w:rsidR="002414FB" w:rsidRPr="00BC25F0" w:rsidRDefault="00906D9D" w:rsidP="002E6A33">
            <w:pPr>
              <w:widowControl/>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b/>
                <w:bCs/>
                <w:sz w:val="24"/>
                <w:szCs w:val="24"/>
              </w:rPr>
              <w:t>注:投标人提交的电子投标文件，必须是通过“许昌投标文件制作系统SEARUNV1.1”制作，并经过签章和加密后生成的电子投标文件。</w:t>
            </w:r>
          </w:p>
        </w:tc>
      </w:tr>
      <w:tr w:rsidR="002414FB" w:rsidRPr="00BC25F0" w:rsidTr="00906D9D">
        <w:trPr>
          <w:trHeight w:val="45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360" w:lineRule="auto"/>
              <w:jc w:val="center"/>
              <w:rPr>
                <w:rFonts w:ascii="宋体" w:hAnsi="宋体" w:cs="黑体"/>
                <w:kern w:val="0"/>
                <w:sz w:val="24"/>
                <w:szCs w:val="24"/>
              </w:rPr>
            </w:pPr>
            <w:r w:rsidRPr="00BC25F0">
              <w:rPr>
                <w:rFonts w:ascii="宋体" w:hAnsi="宋体" w:cs="TimesNewRomanPSMT" w:hint="eastAsia"/>
                <w:kern w:val="0"/>
                <w:sz w:val="24"/>
                <w:szCs w:val="24"/>
              </w:rPr>
              <w:t>3.7.5</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center"/>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本项目是否采用不见面开标</w:t>
            </w:r>
          </w:p>
        </w:tc>
        <w:tc>
          <w:tcPr>
            <w:tcW w:w="6379" w:type="dxa"/>
            <w:gridSpan w:val="2"/>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本项目采用不见面开标。</w:t>
            </w:r>
          </w:p>
        </w:tc>
      </w:tr>
      <w:tr w:rsidR="002414FB" w:rsidRPr="00BC25F0" w:rsidTr="00906D9D">
        <w:trPr>
          <w:trHeight w:val="49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360" w:lineRule="auto"/>
              <w:jc w:val="center"/>
              <w:rPr>
                <w:rFonts w:ascii="宋体" w:hAnsi="宋体" w:cs="黑体"/>
                <w:kern w:val="0"/>
                <w:sz w:val="24"/>
                <w:szCs w:val="24"/>
              </w:rPr>
            </w:pPr>
            <w:bookmarkStart w:id="5" w:name="OLE_LINK27"/>
            <w:r w:rsidRPr="00BC25F0">
              <w:rPr>
                <w:rFonts w:ascii="宋体" w:hAnsi="宋体" w:cs="TimesNewRomanPSMT" w:hint="eastAsia"/>
                <w:kern w:val="0"/>
                <w:sz w:val="24"/>
                <w:szCs w:val="24"/>
              </w:rPr>
              <w:lastRenderedPageBreak/>
              <w:t>4.2.2</w:t>
            </w:r>
            <w:bookmarkEnd w:id="5"/>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center"/>
              <w:rPr>
                <w:rFonts w:asciiTheme="minorEastAsia" w:eastAsiaTheme="minorEastAsia" w:hAnsiTheme="minorEastAsia" w:cs="黑体"/>
                <w:kern w:val="0"/>
                <w:sz w:val="24"/>
                <w:szCs w:val="24"/>
              </w:rPr>
            </w:pPr>
            <w:r w:rsidRPr="00BC25F0">
              <w:rPr>
                <w:rFonts w:asciiTheme="minorEastAsia" w:eastAsiaTheme="minorEastAsia" w:hAnsiTheme="minorEastAsia" w:cs="仿宋_GB2312" w:hint="eastAsia"/>
                <w:kern w:val="0"/>
                <w:sz w:val="24"/>
                <w:szCs w:val="24"/>
              </w:rPr>
              <w:t>递交投标文件地点</w:t>
            </w:r>
          </w:p>
        </w:tc>
        <w:tc>
          <w:tcPr>
            <w:tcW w:w="6379" w:type="dxa"/>
            <w:gridSpan w:val="2"/>
            <w:tcBorders>
              <w:top w:val="single" w:sz="4" w:space="0" w:color="auto"/>
              <w:left w:val="nil"/>
              <w:bottom w:val="single" w:sz="4" w:space="0" w:color="auto"/>
              <w:right w:val="single" w:sz="4" w:space="0" w:color="auto"/>
            </w:tcBorders>
            <w:vAlign w:val="center"/>
          </w:tcPr>
          <w:p w:rsidR="002414FB" w:rsidRPr="00BC25F0" w:rsidRDefault="00906D9D" w:rsidP="002E6A33">
            <w:pPr>
              <w:spacing w:line="460" w:lineRule="exact"/>
              <w:rPr>
                <w:rFonts w:asciiTheme="minorEastAsia" w:eastAsiaTheme="minorEastAsia" w:hAnsiTheme="minorEastAsia"/>
                <w:sz w:val="24"/>
                <w:szCs w:val="24"/>
                <w:u w:val="single"/>
              </w:rPr>
            </w:pPr>
            <w:r w:rsidRPr="00BC25F0">
              <w:rPr>
                <w:rFonts w:asciiTheme="minorEastAsia" w:eastAsiaTheme="minorEastAsia" w:hAnsiTheme="minorEastAsia" w:hint="eastAsia"/>
                <w:sz w:val="24"/>
                <w:szCs w:val="24"/>
              </w:rPr>
              <w:t>电子投标文件递交地点：电子投标文件应按规定在投标截止时间（开标时间）之前成功提交至【全国公共资源交易平台</w:t>
            </w:r>
            <w:r w:rsidRPr="00BC25F0">
              <w:rPr>
                <w:rFonts w:asciiTheme="minorEastAsia" w:eastAsiaTheme="minorEastAsia" w:hAnsiTheme="minorEastAsia"/>
                <w:sz w:val="24"/>
                <w:szCs w:val="24"/>
              </w:rPr>
              <w:t>(</w:t>
            </w:r>
            <w:r w:rsidRPr="00BC25F0">
              <w:rPr>
                <w:rFonts w:asciiTheme="minorEastAsia" w:eastAsiaTheme="minorEastAsia" w:hAnsiTheme="minorEastAsia" w:hint="eastAsia"/>
                <w:sz w:val="24"/>
                <w:szCs w:val="24"/>
              </w:rPr>
              <w:t>河南省</w:t>
            </w:r>
            <w:r w:rsidRPr="00BC25F0">
              <w:rPr>
                <w:rFonts w:asciiTheme="minorEastAsia" w:eastAsia="MS Mincho" w:hAnsi="MS Mincho" w:hint="eastAsia"/>
                <w:sz w:val="24"/>
                <w:szCs w:val="24"/>
              </w:rPr>
              <w:t>▪</w:t>
            </w:r>
            <w:r w:rsidRPr="00BC25F0">
              <w:rPr>
                <w:rFonts w:asciiTheme="minorEastAsia" w:eastAsiaTheme="minorEastAsia" w:hAnsiTheme="minorEastAsia" w:hint="eastAsia"/>
                <w:sz w:val="24"/>
                <w:szCs w:val="24"/>
              </w:rPr>
              <w:t>许昌市</w:t>
            </w:r>
            <w:r w:rsidRPr="00BC25F0">
              <w:rPr>
                <w:rFonts w:asciiTheme="minorEastAsia" w:eastAsiaTheme="minorEastAsia" w:hAnsiTheme="minorEastAsia"/>
                <w:sz w:val="24"/>
                <w:szCs w:val="24"/>
              </w:rPr>
              <w:t>)</w:t>
            </w:r>
            <w:r w:rsidRPr="00BC25F0">
              <w:rPr>
                <w:rFonts w:asciiTheme="minorEastAsia" w:eastAsiaTheme="minorEastAsia" w:hAnsiTheme="minorEastAsia" w:hint="eastAsia"/>
                <w:sz w:val="24"/>
                <w:szCs w:val="24"/>
              </w:rPr>
              <w:t>】公共资源交易系统（</w:t>
            </w:r>
            <w:r w:rsidRPr="00BC25F0">
              <w:rPr>
                <w:rFonts w:asciiTheme="minorEastAsia" w:eastAsiaTheme="minorEastAsia" w:hAnsiTheme="minorEastAsia"/>
                <w:sz w:val="24"/>
                <w:szCs w:val="24"/>
              </w:rPr>
              <w:t>http://221.14.6.70:8088/ggzy/</w:t>
            </w:r>
            <w:r w:rsidRPr="00BC25F0">
              <w:rPr>
                <w:rFonts w:asciiTheme="minorEastAsia" w:eastAsiaTheme="minorEastAsia" w:hAnsiTheme="minorEastAsia" w:hint="eastAsia"/>
                <w:sz w:val="24"/>
                <w:szCs w:val="24"/>
              </w:rPr>
              <w:t>）。</w:t>
            </w:r>
          </w:p>
        </w:tc>
      </w:tr>
      <w:tr w:rsidR="002414FB" w:rsidRPr="00BC25F0" w:rsidTr="00906D9D">
        <w:trPr>
          <w:trHeight w:val="568"/>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360" w:lineRule="auto"/>
              <w:jc w:val="center"/>
              <w:rPr>
                <w:rFonts w:ascii="宋体" w:hAnsi="宋体" w:cs="黑体"/>
                <w:kern w:val="0"/>
                <w:sz w:val="24"/>
                <w:szCs w:val="24"/>
              </w:rPr>
            </w:pPr>
            <w:r w:rsidRPr="00BC25F0">
              <w:rPr>
                <w:rFonts w:ascii="宋体" w:hAnsi="宋体" w:cs="TimesNewRomanPSMT" w:hint="eastAsia"/>
                <w:kern w:val="0"/>
                <w:sz w:val="24"/>
                <w:szCs w:val="24"/>
              </w:rPr>
              <w:t>4.2.3</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center"/>
              <w:rPr>
                <w:rFonts w:asciiTheme="minorEastAsia" w:eastAsiaTheme="minorEastAsia" w:hAnsiTheme="minorEastAsia" w:cs="黑体"/>
                <w:kern w:val="0"/>
                <w:sz w:val="24"/>
                <w:szCs w:val="24"/>
              </w:rPr>
            </w:pPr>
            <w:r w:rsidRPr="00BC25F0">
              <w:rPr>
                <w:rFonts w:asciiTheme="minorEastAsia" w:eastAsiaTheme="minorEastAsia" w:hAnsiTheme="minorEastAsia" w:cs="仿宋_GB2312" w:hint="eastAsia"/>
                <w:kern w:val="0"/>
                <w:sz w:val="24"/>
                <w:szCs w:val="24"/>
              </w:rPr>
              <w:t>是否退还投标文件</w:t>
            </w:r>
          </w:p>
        </w:tc>
        <w:tc>
          <w:tcPr>
            <w:tcW w:w="6379" w:type="dxa"/>
            <w:gridSpan w:val="2"/>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rPr>
                <w:rFonts w:asciiTheme="minorEastAsia" w:eastAsiaTheme="minorEastAsia" w:hAnsiTheme="minorEastAsia" w:cs="仿宋_GB2312"/>
                <w:kern w:val="0"/>
                <w:sz w:val="24"/>
                <w:szCs w:val="24"/>
              </w:rPr>
            </w:pPr>
            <w:r w:rsidRPr="00BC25F0">
              <w:rPr>
                <w:rFonts w:asciiTheme="minorEastAsia" w:eastAsiaTheme="minorEastAsia" w:hAnsiTheme="minorEastAsia" w:cs="仿宋_GB2312" w:hint="eastAsia"/>
                <w:kern w:val="0"/>
                <w:sz w:val="24"/>
                <w:szCs w:val="24"/>
              </w:rPr>
              <w:t>否</w:t>
            </w:r>
          </w:p>
        </w:tc>
      </w:tr>
      <w:tr w:rsidR="002414FB" w:rsidRPr="00BC25F0" w:rsidTr="00906D9D">
        <w:trPr>
          <w:trHeight w:val="961"/>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360" w:lineRule="auto"/>
              <w:jc w:val="center"/>
              <w:rPr>
                <w:rFonts w:ascii="宋体" w:hAnsi="宋体" w:cs="黑体"/>
                <w:kern w:val="0"/>
                <w:sz w:val="24"/>
                <w:szCs w:val="24"/>
              </w:rPr>
            </w:pPr>
            <w:r w:rsidRPr="00BC25F0">
              <w:rPr>
                <w:rFonts w:ascii="宋体" w:hAnsi="宋体" w:cs="TimesNewRomanPSMT" w:hint="eastAsia"/>
                <w:kern w:val="0"/>
                <w:sz w:val="24"/>
                <w:szCs w:val="24"/>
              </w:rPr>
              <w:t>5.1</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center"/>
              <w:rPr>
                <w:rFonts w:asciiTheme="minorEastAsia" w:eastAsiaTheme="minorEastAsia" w:hAnsiTheme="minorEastAsia" w:cs="黑体"/>
                <w:kern w:val="0"/>
                <w:sz w:val="24"/>
                <w:szCs w:val="24"/>
              </w:rPr>
            </w:pPr>
            <w:r w:rsidRPr="00BC25F0">
              <w:rPr>
                <w:rFonts w:asciiTheme="minorEastAsia" w:eastAsiaTheme="minorEastAsia" w:hAnsiTheme="minorEastAsia" w:cs="仿宋_GB2312" w:hint="eastAsia"/>
                <w:kern w:val="0"/>
                <w:sz w:val="24"/>
                <w:szCs w:val="24"/>
              </w:rPr>
              <w:t>开标时间和地点</w:t>
            </w:r>
          </w:p>
        </w:tc>
        <w:tc>
          <w:tcPr>
            <w:tcW w:w="6379" w:type="dxa"/>
            <w:gridSpan w:val="2"/>
            <w:tcBorders>
              <w:top w:val="single" w:sz="4" w:space="0" w:color="auto"/>
              <w:left w:val="nil"/>
              <w:bottom w:val="single" w:sz="4" w:space="0" w:color="auto"/>
              <w:right w:val="single" w:sz="4" w:space="0" w:color="auto"/>
            </w:tcBorders>
          </w:tcPr>
          <w:p w:rsidR="002414FB" w:rsidRPr="00BC25F0" w:rsidRDefault="00906D9D" w:rsidP="002E6A33">
            <w:pPr>
              <w:autoSpaceDE w:val="0"/>
              <w:autoSpaceDN w:val="0"/>
              <w:adjustRightInd w:val="0"/>
              <w:spacing w:line="460" w:lineRule="exact"/>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开标时间：</w:t>
            </w:r>
            <w:r w:rsidRPr="00BC25F0">
              <w:rPr>
                <w:rFonts w:asciiTheme="minorEastAsia" w:eastAsiaTheme="minorEastAsia" w:hAnsiTheme="minorEastAsia" w:hint="eastAsia"/>
                <w:b/>
                <w:bCs/>
                <w:sz w:val="24"/>
                <w:szCs w:val="24"/>
                <w:u w:val="single"/>
              </w:rPr>
              <w:t>同投标截止时间</w:t>
            </w:r>
          </w:p>
          <w:p w:rsidR="002414FB" w:rsidRPr="00BC25F0" w:rsidRDefault="00906D9D" w:rsidP="002E6A33">
            <w:pPr>
              <w:spacing w:line="460" w:lineRule="exact"/>
              <w:rPr>
                <w:rFonts w:asciiTheme="minorEastAsia" w:eastAsiaTheme="minorEastAsia" w:hAnsiTheme="minorEastAsia" w:cs="黑体"/>
                <w:kern w:val="0"/>
                <w:sz w:val="24"/>
                <w:szCs w:val="24"/>
              </w:rPr>
            </w:pPr>
            <w:r w:rsidRPr="00BC25F0">
              <w:rPr>
                <w:rFonts w:asciiTheme="minorEastAsia" w:eastAsiaTheme="minorEastAsia" w:hAnsiTheme="minorEastAsia" w:hint="eastAsia"/>
                <w:sz w:val="24"/>
                <w:szCs w:val="24"/>
              </w:rPr>
              <w:t>开标地点：许昌市公共资源交易中</w:t>
            </w:r>
            <w:r w:rsidRPr="00BC25F0">
              <w:rPr>
                <w:rFonts w:asciiTheme="minorEastAsia" w:eastAsiaTheme="minorEastAsia" w:hAnsiTheme="minorEastAsia" w:cs="仿宋_GB2312" w:hint="eastAsia"/>
                <w:kern w:val="0"/>
                <w:sz w:val="24"/>
                <w:szCs w:val="24"/>
              </w:rPr>
              <w:t>心开标</w:t>
            </w:r>
            <w:r w:rsidR="000868E5" w:rsidRPr="00BC25F0">
              <w:rPr>
                <w:rFonts w:asciiTheme="minorEastAsia" w:eastAsiaTheme="minorEastAsia" w:hAnsiTheme="minorEastAsia" w:cs="仿宋_GB2312" w:hint="eastAsia"/>
                <w:kern w:val="0"/>
                <w:sz w:val="24"/>
                <w:szCs w:val="24"/>
              </w:rPr>
              <w:t>三</w:t>
            </w:r>
            <w:r w:rsidRPr="00BC25F0">
              <w:rPr>
                <w:rFonts w:asciiTheme="minorEastAsia" w:eastAsiaTheme="minorEastAsia" w:hAnsiTheme="minorEastAsia" w:cs="仿宋_GB2312" w:hint="eastAsia"/>
                <w:kern w:val="0"/>
                <w:sz w:val="24"/>
                <w:szCs w:val="24"/>
              </w:rPr>
              <w:t>室(许昌市龙兴路竹林路交汇处公共资源大厦三楼）</w:t>
            </w:r>
          </w:p>
        </w:tc>
      </w:tr>
      <w:tr w:rsidR="002414FB" w:rsidRPr="00BC25F0" w:rsidTr="00906D9D">
        <w:trPr>
          <w:trHeight w:val="49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360" w:lineRule="auto"/>
              <w:jc w:val="center"/>
              <w:rPr>
                <w:rFonts w:ascii="宋体" w:hAnsi="宋体" w:cs="黑体"/>
                <w:kern w:val="0"/>
                <w:sz w:val="24"/>
                <w:szCs w:val="24"/>
              </w:rPr>
            </w:pPr>
            <w:r w:rsidRPr="00BC25F0">
              <w:rPr>
                <w:rFonts w:ascii="宋体" w:hAnsi="宋体" w:cs="TimesNewRomanPSMT" w:hint="eastAsia"/>
                <w:kern w:val="0"/>
                <w:sz w:val="24"/>
                <w:szCs w:val="24"/>
              </w:rPr>
              <w:t>5.2</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center"/>
              <w:rPr>
                <w:rFonts w:asciiTheme="minorEastAsia" w:eastAsiaTheme="minorEastAsia" w:hAnsiTheme="minorEastAsia" w:cs="黑体"/>
                <w:kern w:val="0"/>
                <w:sz w:val="24"/>
                <w:szCs w:val="24"/>
              </w:rPr>
            </w:pPr>
            <w:r w:rsidRPr="00BC25F0">
              <w:rPr>
                <w:rFonts w:asciiTheme="minorEastAsia" w:eastAsiaTheme="minorEastAsia" w:hAnsiTheme="minorEastAsia" w:cs="仿宋_GB2312" w:hint="eastAsia"/>
                <w:kern w:val="0"/>
                <w:sz w:val="24"/>
                <w:szCs w:val="24"/>
              </w:rPr>
              <w:t>开标程序</w:t>
            </w:r>
          </w:p>
        </w:tc>
        <w:tc>
          <w:tcPr>
            <w:tcW w:w="6379" w:type="dxa"/>
            <w:gridSpan w:val="2"/>
            <w:tcBorders>
              <w:top w:val="single" w:sz="4" w:space="0" w:color="auto"/>
              <w:left w:val="nil"/>
              <w:bottom w:val="single" w:sz="4" w:space="0" w:color="auto"/>
              <w:right w:val="single" w:sz="4" w:space="0" w:color="auto"/>
            </w:tcBorders>
          </w:tcPr>
          <w:p w:rsidR="002414FB" w:rsidRPr="00BC25F0" w:rsidRDefault="00906D9D" w:rsidP="002E6A33">
            <w:pPr>
              <w:autoSpaceDE w:val="0"/>
              <w:autoSpaceDN w:val="0"/>
              <w:spacing w:line="46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2414FB" w:rsidRPr="00BC25F0" w:rsidRDefault="00906D9D" w:rsidP="002E6A33">
            <w:pPr>
              <w:autoSpaceDE w:val="0"/>
              <w:autoSpaceDN w:val="0"/>
              <w:spacing w:line="46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2414FB" w:rsidRPr="00BC25F0" w:rsidRDefault="00906D9D" w:rsidP="002E6A33">
            <w:pPr>
              <w:autoSpaceDE w:val="0"/>
              <w:autoSpaceDN w:val="0"/>
              <w:spacing w:line="46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(3)解密完成后，招标人（代理机构）点击“系数抽取”按钮进行系数抽取，系数抽取情况在“公告通知”处显示。</w:t>
            </w:r>
            <w:r w:rsidRPr="00BC25F0">
              <w:rPr>
                <w:rFonts w:asciiTheme="minorEastAsia" w:eastAsiaTheme="minorEastAsia" w:hAnsiTheme="minorEastAsia"/>
                <w:sz w:val="24"/>
                <w:szCs w:val="24"/>
              </w:rPr>
              <w:t> </w:t>
            </w:r>
          </w:p>
          <w:p w:rsidR="002414FB" w:rsidRPr="00BC25F0" w:rsidRDefault="00906D9D" w:rsidP="002E6A33">
            <w:pPr>
              <w:autoSpaceDE w:val="0"/>
              <w:autoSpaceDN w:val="0"/>
              <w:spacing w:line="46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2414FB" w:rsidRPr="00BC25F0" w:rsidRDefault="00906D9D" w:rsidP="002E6A33">
            <w:pPr>
              <w:autoSpaceDE w:val="0"/>
              <w:autoSpaceDN w:val="0"/>
              <w:spacing w:line="46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(5)如无投标人提出异议，招标代理机构通过“文字互动”对话框通知各投标人进行电子签章。投标人应在《开标记录表》上进行电子签章，未进行电子签章的视为对开标结</w:t>
            </w:r>
            <w:r w:rsidRPr="00BC25F0">
              <w:rPr>
                <w:rFonts w:asciiTheme="minorEastAsia" w:eastAsiaTheme="minorEastAsia" w:hAnsiTheme="minorEastAsia" w:hint="eastAsia"/>
                <w:sz w:val="24"/>
                <w:szCs w:val="24"/>
              </w:rPr>
              <w:lastRenderedPageBreak/>
              <w:t>果无异议。</w:t>
            </w:r>
          </w:p>
          <w:p w:rsidR="002414FB" w:rsidRPr="00BC25F0" w:rsidRDefault="00906D9D" w:rsidP="002E6A33">
            <w:pPr>
              <w:autoSpaceDE w:val="0"/>
              <w:autoSpaceDN w:val="0"/>
              <w:spacing w:line="46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（6）招标人（代理机构）签章并上传《开标记录表》，不见面开标活动结束。</w:t>
            </w:r>
          </w:p>
        </w:tc>
      </w:tr>
      <w:tr w:rsidR="002414FB" w:rsidRPr="00BC25F0" w:rsidTr="00906D9D">
        <w:trPr>
          <w:trHeight w:val="1241"/>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360" w:lineRule="auto"/>
              <w:jc w:val="center"/>
              <w:rPr>
                <w:rFonts w:ascii="宋体" w:hAnsi="宋体" w:cs="黑体"/>
                <w:kern w:val="0"/>
                <w:sz w:val="24"/>
                <w:szCs w:val="24"/>
              </w:rPr>
            </w:pPr>
            <w:r w:rsidRPr="00BC25F0">
              <w:rPr>
                <w:rFonts w:ascii="宋体" w:hAnsi="宋体" w:cs="TimesNewRomanPSMT" w:hint="eastAsia"/>
                <w:kern w:val="0"/>
                <w:sz w:val="24"/>
                <w:szCs w:val="24"/>
              </w:rPr>
              <w:lastRenderedPageBreak/>
              <w:t>6.1.1</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center"/>
              <w:rPr>
                <w:rFonts w:asciiTheme="minorEastAsia" w:eastAsiaTheme="minorEastAsia" w:hAnsiTheme="minorEastAsia" w:cs="黑体"/>
                <w:kern w:val="0"/>
                <w:sz w:val="24"/>
                <w:szCs w:val="24"/>
              </w:rPr>
            </w:pPr>
            <w:r w:rsidRPr="00BC25F0">
              <w:rPr>
                <w:rFonts w:asciiTheme="minorEastAsia" w:eastAsiaTheme="minorEastAsia" w:hAnsiTheme="minorEastAsia" w:cs="仿宋_GB2312" w:hint="eastAsia"/>
                <w:kern w:val="0"/>
                <w:sz w:val="24"/>
                <w:szCs w:val="24"/>
              </w:rPr>
              <w:t>评标委员会的组建</w:t>
            </w:r>
          </w:p>
        </w:tc>
        <w:tc>
          <w:tcPr>
            <w:tcW w:w="6379" w:type="dxa"/>
            <w:gridSpan w:val="2"/>
            <w:tcBorders>
              <w:top w:val="single" w:sz="4" w:space="0" w:color="auto"/>
              <w:left w:val="nil"/>
              <w:bottom w:val="single" w:sz="4" w:space="0" w:color="auto"/>
              <w:right w:val="single" w:sz="4" w:space="0" w:color="auto"/>
            </w:tcBorders>
            <w:vAlign w:val="center"/>
          </w:tcPr>
          <w:p w:rsidR="002414FB" w:rsidRPr="00BC25F0" w:rsidRDefault="00906D9D" w:rsidP="002E6A33">
            <w:pPr>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评标委员会构成：5人，从河南省综合评标专家库中随机抽取4人和招标人代表1人（其中注册造价工程师不少于2人）。</w:t>
            </w:r>
          </w:p>
        </w:tc>
      </w:tr>
      <w:tr w:rsidR="002414FB" w:rsidRPr="00BC25F0" w:rsidTr="00906D9D">
        <w:trPr>
          <w:trHeight w:val="617"/>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360" w:lineRule="auto"/>
              <w:jc w:val="center"/>
              <w:rPr>
                <w:rFonts w:ascii="宋体" w:hAnsi="宋体" w:cs="黑体"/>
                <w:kern w:val="0"/>
                <w:sz w:val="24"/>
                <w:szCs w:val="24"/>
              </w:rPr>
            </w:pPr>
            <w:r w:rsidRPr="00BC25F0">
              <w:rPr>
                <w:rFonts w:ascii="宋体" w:hAnsi="宋体" w:cs="TimesNewRomanPSMT" w:hint="eastAsia"/>
                <w:kern w:val="0"/>
                <w:sz w:val="24"/>
                <w:szCs w:val="24"/>
              </w:rPr>
              <w:t>7.1</w:t>
            </w:r>
          </w:p>
        </w:tc>
        <w:tc>
          <w:tcPr>
            <w:tcW w:w="2844" w:type="dxa"/>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center"/>
              <w:rPr>
                <w:rFonts w:asciiTheme="minorEastAsia" w:eastAsiaTheme="minorEastAsia" w:hAnsiTheme="minorEastAsia" w:cs="黑体"/>
                <w:kern w:val="0"/>
                <w:sz w:val="24"/>
                <w:szCs w:val="24"/>
              </w:rPr>
            </w:pPr>
            <w:r w:rsidRPr="00BC25F0">
              <w:rPr>
                <w:rFonts w:asciiTheme="minorEastAsia" w:eastAsiaTheme="minorEastAsia" w:hAnsiTheme="minorEastAsia" w:cs="仿宋_GB2312" w:hint="eastAsia"/>
                <w:kern w:val="0"/>
                <w:sz w:val="24"/>
                <w:szCs w:val="24"/>
              </w:rPr>
              <w:t>是否授权评标委员会确定中标人</w:t>
            </w:r>
          </w:p>
        </w:tc>
        <w:tc>
          <w:tcPr>
            <w:tcW w:w="6379" w:type="dxa"/>
            <w:gridSpan w:val="2"/>
            <w:tcBorders>
              <w:top w:val="single" w:sz="4" w:space="0" w:color="auto"/>
              <w:left w:val="nil"/>
              <w:bottom w:val="single" w:sz="4" w:space="0" w:color="auto"/>
              <w:right w:val="single" w:sz="4" w:space="0" w:color="auto"/>
            </w:tcBorders>
          </w:tcPr>
          <w:p w:rsidR="002414FB" w:rsidRPr="00BC25F0" w:rsidRDefault="00906D9D" w:rsidP="002E6A33">
            <w:pPr>
              <w:autoSpaceDE w:val="0"/>
              <w:autoSpaceDN w:val="0"/>
              <w:adjustRightInd w:val="0"/>
              <w:spacing w:line="460" w:lineRule="exact"/>
              <w:rPr>
                <w:rFonts w:asciiTheme="minorEastAsia" w:eastAsiaTheme="minorEastAsia" w:hAnsiTheme="minorEastAsia" w:cs="黑体"/>
                <w:kern w:val="0"/>
                <w:sz w:val="24"/>
                <w:szCs w:val="24"/>
              </w:rPr>
            </w:pPr>
            <w:r w:rsidRPr="00BC25F0">
              <w:rPr>
                <w:rFonts w:asciiTheme="minorEastAsia" w:eastAsiaTheme="minorEastAsia" w:hAnsiTheme="minorEastAsia" w:cs="仿宋_GB2312" w:hint="eastAsia"/>
                <w:kern w:val="0"/>
                <w:sz w:val="24"/>
                <w:szCs w:val="24"/>
              </w:rPr>
              <w:t>否，推荐的中标候选人数：1-3名</w:t>
            </w:r>
          </w:p>
        </w:tc>
      </w:tr>
      <w:tr w:rsidR="002414FB" w:rsidRPr="00BC25F0" w:rsidTr="00906D9D">
        <w:trPr>
          <w:gridBefore w:val="1"/>
          <w:wBefore w:w="7" w:type="dxa"/>
          <w:trHeight w:val="515"/>
          <w:jc w:val="center"/>
        </w:trPr>
        <w:tc>
          <w:tcPr>
            <w:tcW w:w="10167" w:type="dxa"/>
            <w:gridSpan w:val="4"/>
            <w:tcBorders>
              <w:top w:val="single" w:sz="4" w:space="0" w:color="auto"/>
              <w:left w:val="single" w:sz="4" w:space="0" w:color="auto"/>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left"/>
              <w:rPr>
                <w:rFonts w:asciiTheme="minorEastAsia" w:eastAsiaTheme="minorEastAsia" w:hAnsiTheme="minorEastAsia" w:cs="仿宋_GB2312"/>
                <w:kern w:val="0"/>
                <w:sz w:val="24"/>
                <w:szCs w:val="24"/>
              </w:rPr>
            </w:pPr>
            <w:r w:rsidRPr="00BC25F0">
              <w:rPr>
                <w:rFonts w:asciiTheme="minorEastAsia" w:eastAsiaTheme="minorEastAsia" w:hAnsiTheme="minorEastAsia" w:cs="TimesNewRomanPSMT" w:hint="eastAsia"/>
                <w:kern w:val="0"/>
                <w:sz w:val="24"/>
                <w:szCs w:val="24"/>
              </w:rPr>
              <w:t>10.需要补充的其他内容</w:t>
            </w:r>
          </w:p>
        </w:tc>
      </w:tr>
      <w:tr w:rsidR="002414FB" w:rsidRPr="00BC25F0" w:rsidTr="00906D9D">
        <w:trPr>
          <w:gridBefore w:val="1"/>
          <w:wBefore w:w="7" w:type="dxa"/>
          <w:trHeight w:val="515"/>
          <w:jc w:val="center"/>
        </w:trPr>
        <w:tc>
          <w:tcPr>
            <w:tcW w:w="10167" w:type="dxa"/>
            <w:gridSpan w:val="4"/>
            <w:tcBorders>
              <w:top w:val="single" w:sz="4" w:space="0" w:color="auto"/>
              <w:left w:val="single" w:sz="4" w:space="0" w:color="auto"/>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left"/>
              <w:rPr>
                <w:rFonts w:asciiTheme="minorEastAsia" w:eastAsiaTheme="minorEastAsia" w:hAnsiTheme="minorEastAsia" w:cs="TimesNewRomanPSMT"/>
                <w:kern w:val="0"/>
                <w:sz w:val="24"/>
                <w:szCs w:val="24"/>
              </w:rPr>
            </w:pPr>
            <w:r w:rsidRPr="00BC25F0">
              <w:rPr>
                <w:rFonts w:asciiTheme="minorEastAsia" w:eastAsiaTheme="minorEastAsia" w:hAnsiTheme="minorEastAsia" w:cs="TimesNewRomanPSMT" w:hint="eastAsia"/>
                <w:kern w:val="0"/>
                <w:sz w:val="24"/>
                <w:szCs w:val="24"/>
              </w:rPr>
              <w:t>10.1词语定义</w:t>
            </w:r>
          </w:p>
        </w:tc>
      </w:tr>
      <w:tr w:rsidR="002414FB" w:rsidRPr="00BC25F0" w:rsidTr="00906D9D">
        <w:trPr>
          <w:gridBefore w:val="1"/>
          <w:wBefore w:w="7" w:type="dxa"/>
          <w:trHeight w:val="515"/>
          <w:jc w:val="center"/>
        </w:trPr>
        <w:tc>
          <w:tcPr>
            <w:tcW w:w="944" w:type="dxa"/>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360" w:lineRule="auto"/>
              <w:jc w:val="left"/>
              <w:rPr>
                <w:rFonts w:ascii="宋体" w:hAnsi="宋体" w:cs="TimesNewRomanPSMT"/>
                <w:kern w:val="0"/>
                <w:sz w:val="24"/>
                <w:szCs w:val="24"/>
              </w:rPr>
            </w:pPr>
            <w:r w:rsidRPr="00BC25F0">
              <w:rPr>
                <w:rFonts w:ascii="宋体" w:hAnsi="宋体" w:cs="TimesNewRomanPSMT" w:hint="eastAsia"/>
                <w:kern w:val="0"/>
                <w:sz w:val="24"/>
                <w:szCs w:val="24"/>
              </w:rPr>
              <w:t>10.1.1</w:t>
            </w:r>
          </w:p>
        </w:tc>
        <w:tc>
          <w:tcPr>
            <w:tcW w:w="2928" w:type="dxa"/>
            <w:gridSpan w:val="2"/>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left"/>
              <w:rPr>
                <w:rFonts w:asciiTheme="minorEastAsia" w:eastAsiaTheme="minorEastAsia" w:hAnsiTheme="minorEastAsia" w:cs="TimesNewRomanPSMT"/>
                <w:kern w:val="0"/>
                <w:sz w:val="24"/>
                <w:szCs w:val="24"/>
              </w:rPr>
            </w:pPr>
            <w:r w:rsidRPr="00BC25F0">
              <w:rPr>
                <w:rFonts w:asciiTheme="minorEastAsia" w:eastAsiaTheme="minorEastAsia" w:hAnsiTheme="minorEastAsia" w:cs="TimesNewRomanPSMT" w:hint="eastAsia"/>
                <w:kern w:val="0"/>
                <w:sz w:val="24"/>
                <w:szCs w:val="24"/>
              </w:rPr>
              <w:t>类似项目</w:t>
            </w:r>
          </w:p>
        </w:tc>
        <w:tc>
          <w:tcPr>
            <w:tcW w:w="6295" w:type="dxa"/>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left"/>
              <w:rPr>
                <w:rFonts w:asciiTheme="minorEastAsia" w:eastAsiaTheme="minorEastAsia" w:hAnsiTheme="minorEastAsia" w:cs="TimesNewRomanPSMT"/>
                <w:kern w:val="0"/>
                <w:sz w:val="24"/>
                <w:szCs w:val="24"/>
              </w:rPr>
            </w:pPr>
            <w:r w:rsidRPr="00BC25F0">
              <w:rPr>
                <w:rFonts w:asciiTheme="minorEastAsia" w:eastAsiaTheme="minorEastAsia" w:hAnsiTheme="minorEastAsia" w:cs="TimesNewRomanPSMT" w:hint="eastAsia"/>
                <w:sz w:val="24"/>
                <w:szCs w:val="24"/>
              </w:rPr>
              <w:t>2017年1月1日以来（以合同签订时间为准）</w:t>
            </w:r>
            <w:r w:rsidRPr="00BC25F0">
              <w:rPr>
                <w:rFonts w:asciiTheme="minorEastAsia" w:eastAsiaTheme="minorEastAsia" w:hAnsiTheme="minorEastAsia" w:cs="TimesNewRomanPSMT" w:hint="eastAsia"/>
                <w:kern w:val="0"/>
                <w:sz w:val="24"/>
                <w:szCs w:val="24"/>
              </w:rPr>
              <w:t>市政工程监理项目。</w:t>
            </w:r>
          </w:p>
        </w:tc>
      </w:tr>
      <w:tr w:rsidR="002414FB" w:rsidRPr="00BC25F0" w:rsidTr="00906D9D">
        <w:trPr>
          <w:gridBefore w:val="1"/>
          <w:wBefore w:w="7" w:type="dxa"/>
          <w:trHeight w:val="515"/>
          <w:jc w:val="center"/>
        </w:trPr>
        <w:tc>
          <w:tcPr>
            <w:tcW w:w="10167" w:type="dxa"/>
            <w:gridSpan w:val="4"/>
            <w:tcBorders>
              <w:top w:val="single" w:sz="4" w:space="0" w:color="auto"/>
              <w:left w:val="single" w:sz="4" w:space="0" w:color="auto"/>
              <w:bottom w:val="single" w:sz="4" w:space="0" w:color="auto"/>
              <w:right w:val="single" w:sz="4" w:space="0" w:color="auto"/>
            </w:tcBorders>
            <w:vAlign w:val="center"/>
          </w:tcPr>
          <w:p w:rsidR="002414FB" w:rsidRPr="00BC25F0" w:rsidRDefault="00906D9D" w:rsidP="002E6A33">
            <w:pPr>
              <w:autoSpaceDE w:val="0"/>
              <w:autoSpaceDN w:val="0"/>
              <w:adjustRightInd w:val="0"/>
              <w:spacing w:line="460" w:lineRule="exact"/>
              <w:jc w:val="left"/>
              <w:rPr>
                <w:rFonts w:asciiTheme="minorEastAsia" w:eastAsiaTheme="minorEastAsia" w:hAnsiTheme="minorEastAsia" w:cs="仿宋_GB2312"/>
                <w:kern w:val="0"/>
                <w:sz w:val="24"/>
                <w:szCs w:val="24"/>
              </w:rPr>
            </w:pPr>
            <w:r w:rsidRPr="00BC25F0">
              <w:rPr>
                <w:rFonts w:asciiTheme="minorEastAsia" w:eastAsiaTheme="minorEastAsia" w:hAnsiTheme="minorEastAsia" w:cs="TimesNewRomanPSMT" w:hint="eastAsia"/>
                <w:kern w:val="0"/>
                <w:sz w:val="24"/>
                <w:szCs w:val="24"/>
              </w:rPr>
              <w:t>10.2招标控制价</w:t>
            </w:r>
          </w:p>
        </w:tc>
      </w:tr>
      <w:tr w:rsidR="002414FB" w:rsidRPr="00BC25F0" w:rsidTr="00906D9D">
        <w:trPr>
          <w:gridBefore w:val="1"/>
          <w:wBefore w:w="7" w:type="dxa"/>
          <w:trHeight w:val="761"/>
          <w:jc w:val="center"/>
        </w:trPr>
        <w:tc>
          <w:tcPr>
            <w:tcW w:w="944"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360" w:lineRule="auto"/>
              <w:jc w:val="center"/>
              <w:rPr>
                <w:rFonts w:ascii="宋体" w:hAnsi="宋体"/>
                <w:kern w:val="0"/>
                <w:sz w:val="24"/>
                <w:szCs w:val="24"/>
              </w:rPr>
            </w:pPr>
          </w:p>
        </w:tc>
        <w:tc>
          <w:tcPr>
            <w:tcW w:w="9223" w:type="dxa"/>
            <w:gridSpan w:val="3"/>
            <w:tcBorders>
              <w:top w:val="single" w:sz="4" w:space="0" w:color="auto"/>
              <w:left w:val="nil"/>
              <w:bottom w:val="single" w:sz="4" w:space="0" w:color="auto"/>
              <w:right w:val="single" w:sz="4" w:space="0" w:color="auto"/>
            </w:tcBorders>
            <w:vAlign w:val="center"/>
          </w:tcPr>
          <w:p w:rsidR="002414FB" w:rsidRPr="00BC25F0" w:rsidRDefault="00906D9D" w:rsidP="002E6A33">
            <w:pPr>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本工程设招标控制价：</w:t>
            </w:r>
          </w:p>
          <w:p w:rsidR="002414FB" w:rsidRPr="00BC25F0" w:rsidRDefault="00906D9D" w:rsidP="002E6A33">
            <w:pPr>
              <w:keepNext/>
              <w:spacing w:line="46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大写：壹拾万零伍仟贰佰玖拾壹圆整</w:t>
            </w:r>
          </w:p>
          <w:p w:rsidR="002414FB" w:rsidRPr="00BC25F0" w:rsidRDefault="00906D9D" w:rsidP="002E6A33">
            <w:pPr>
              <w:keepNext/>
              <w:spacing w:line="46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小写：105291元</w:t>
            </w:r>
          </w:p>
          <w:p w:rsidR="002414FB" w:rsidRPr="00BC25F0" w:rsidRDefault="00906D9D" w:rsidP="002E6A33">
            <w:pPr>
              <w:autoSpaceDE w:val="0"/>
              <w:autoSpaceDN w:val="0"/>
              <w:adjustRightInd w:val="0"/>
              <w:spacing w:line="460" w:lineRule="exact"/>
              <w:ind w:firstLineChars="200" w:firstLine="482"/>
              <w:jc w:val="left"/>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凡投标人的投标报价高于“招标控制价”（不含等于“招标控制价”）的，该投标人的投标文件作废标处理。</w:t>
            </w:r>
          </w:p>
        </w:tc>
      </w:tr>
      <w:tr w:rsidR="002414FB" w:rsidRPr="00BC25F0" w:rsidTr="00906D9D">
        <w:trPr>
          <w:gridBefore w:val="1"/>
          <w:wBefore w:w="7" w:type="dxa"/>
          <w:trHeight w:val="91"/>
          <w:jc w:val="center"/>
        </w:trPr>
        <w:tc>
          <w:tcPr>
            <w:tcW w:w="10167" w:type="dxa"/>
            <w:gridSpan w:val="4"/>
            <w:tcBorders>
              <w:top w:val="single" w:sz="4" w:space="0" w:color="auto"/>
              <w:left w:val="single" w:sz="4" w:space="0" w:color="auto"/>
              <w:bottom w:val="single" w:sz="4" w:space="0" w:color="auto"/>
              <w:right w:val="single" w:sz="4" w:space="0" w:color="auto"/>
            </w:tcBorders>
            <w:vAlign w:val="center"/>
          </w:tcPr>
          <w:p w:rsidR="002414FB" w:rsidRPr="00BC25F0" w:rsidRDefault="00906D9D" w:rsidP="002E6A33">
            <w:pPr>
              <w:spacing w:line="460" w:lineRule="exact"/>
              <w:ind w:left="240" w:hangingChars="100" w:hanging="24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10.6投标人代表出席开标会</w:t>
            </w:r>
          </w:p>
        </w:tc>
      </w:tr>
      <w:tr w:rsidR="002414FB" w:rsidRPr="00BC25F0" w:rsidTr="00906D9D">
        <w:trPr>
          <w:gridBefore w:val="1"/>
          <w:wBefore w:w="7" w:type="dxa"/>
          <w:trHeight w:val="91"/>
          <w:jc w:val="center"/>
        </w:trPr>
        <w:tc>
          <w:tcPr>
            <w:tcW w:w="944"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spacing w:line="360" w:lineRule="auto"/>
              <w:rPr>
                <w:rFonts w:ascii="宋体" w:hAnsi="宋体"/>
                <w:sz w:val="24"/>
                <w:szCs w:val="24"/>
              </w:rPr>
            </w:pPr>
          </w:p>
        </w:tc>
        <w:tc>
          <w:tcPr>
            <w:tcW w:w="9223" w:type="dxa"/>
            <w:gridSpan w:val="3"/>
            <w:tcBorders>
              <w:top w:val="single" w:sz="4" w:space="0" w:color="auto"/>
              <w:left w:val="nil"/>
              <w:bottom w:val="single" w:sz="4" w:space="0" w:color="auto"/>
              <w:right w:val="single" w:sz="4" w:space="0" w:color="auto"/>
            </w:tcBorders>
            <w:vAlign w:val="center"/>
          </w:tcPr>
          <w:p w:rsidR="002414FB" w:rsidRPr="00BC25F0" w:rsidRDefault="00906D9D" w:rsidP="002E6A33">
            <w:pPr>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投标人准时在网上参加投标、开标活动。</w:t>
            </w:r>
          </w:p>
        </w:tc>
      </w:tr>
      <w:tr w:rsidR="002414FB" w:rsidRPr="00BC25F0" w:rsidTr="00906D9D">
        <w:trPr>
          <w:gridBefore w:val="1"/>
          <w:wBefore w:w="7" w:type="dxa"/>
          <w:trHeight w:val="91"/>
          <w:jc w:val="center"/>
        </w:trPr>
        <w:tc>
          <w:tcPr>
            <w:tcW w:w="10167" w:type="dxa"/>
            <w:gridSpan w:val="4"/>
            <w:tcBorders>
              <w:top w:val="single" w:sz="4" w:space="0" w:color="auto"/>
              <w:left w:val="single" w:sz="4" w:space="0" w:color="auto"/>
              <w:bottom w:val="single" w:sz="4" w:space="0" w:color="auto"/>
              <w:right w:val="single" w:sz="4" w:space="0" w:color="auto"/>
            </w:tcBorders>
            <w:vAlign w:val="center"/>
          </w:tcPr>
          <w:p w:rsidR="002414FB" w:rsidRPr="00BC25F0" w:rsidRDefault="00906D9D" w:rsidP="002E6A33">
            <w:pPr>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10.7中标公示</w:t>
            </w:r>
          </w:p>
        </w:tc>
      </w:tr>
      <w:tr w:rsidR="002414FB" w:rsidRPr="00BC25F0" w:rsidTr="00906D9D">
        <w:trPr>
          <w:gridBefore w:val="1"/>
          <w:wBefore w:w="7" w:type="dxa"/>
          <w:trHeight w:val="91"/>
          <w:jc w:val="center"/>
        </w:trPr>
        <w:tc>
          <w:tcPr>
            <w:tcW w:w="944"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spacing w:line="360" w:lineRule="auto"/>
              <w:rPr>
                <w:rFonts w:ascii="宋体" w:hAnsi="宋体"/>
                <w:sz w:val="24"/>
                <w:szCs w:val="24"/>
              </w:rPr>
            </w:pPr>
          </w:p>
        </w:tc>
        <w:tc>
          <w:tcPr>
            <w:tcW w:w="9223" w:type="dxa"/>
            <w:gridSpan w:val="3"/>
            <w:tcBorders>
              <w:top w:val="single" w:sz="4" w:space="0" w:color="auto"/>
              <w:left w:val="nil"/>
              <w:bottom w:val="single" w:sz="4" w:space="0" w:color="auto"/>
              <w:right w:val="single" w:sz="4" w:space="0" w:color="auto"/>
            </w:tcBorders>
            <w:vAlign w:val="center"/>
          </w:tcPr>
          <w:p w:rsidR="002414FB" w:rsidRPr="00BC25F0" w:rsidRDefault="00906D9D" w:rsidP="002E6A33">
            <w:pPr>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在中标通知书发出前，招标人将中标候选人的情况在《全国公共资源交易平台（河南省·许昌市）》、《河南省电子招标投标公共服务平台》予以公示，公示期不少于</w:t>
            </w:r>
            <w:r w:rsidRPr="00BC25F0">
              <w:rPr>
                <w:rFonts w:asciiTheme="minorEastAsia" w:eastAsiaTheme="minorEastAsia" w:hAnsiTheme="minorEastAsia"/>
                <w:sz w:val="24"/>
                <w:szCs w:val="24"/>
              </w:rPr>
              <w:t>3</w:t>
            </w:r>
            <w:r w:rsidRPr="00BC25F0">
              <w:rPr>
                <w:rFonts w:asciiTheme="minorEastAsia" w:eastAsiaTheme="minorEastAsia" w:hAnsiTheme="minorEastAsia" w:hint="eastAsia"/>
                <w:sz w:val="24"/>
                <w:szCs w:val="24"/>
              </w:rPr>
              <w:t>日。</w:t>
            </w:r>
          </w:p>
        </w:tc>
      </w:tr>
      <w:tr w:rsidR="002414FB" w:rsidRPr="00BC25F0" w:rsidTr="00906D9D">
        <w:trPr>
          <w:gridBefore w:val="1"/>
          <w:wBefore w:w="7" w:type="dxa"/>
          <w:trHeight w:val="91"/>
          <w:jc w:val="center"/>
        </w:trPr>
        <w:tc>
          <w:tcPr>
            <w:tcW w:w="10167" w:type="dxa"/>
            <w:gridSpan w:val="4"/>
            <w:tcBorders>
              <w:top w:val="single" w:sz="4" w:space="0" w:color="auto"/>
              <w:left w:val="single" w:sz="4" w:space="0" w:color="auto"/>
              <w:bottom w:val="single" w:sz="4" w:space="0" w:color="auto"/>
              <w:right w:val="single" w:sz="4" w:space="0" w:color="auto"/>
            </w:tcBorders>
            <w:vAlign w:val="center"/>
          </w:tcPr>
          <w:p w:rsidR="002414FB" w:rsidRPr="00BC25F0" w:rsidRDefault="00906D9D" w:rsidP="002E6A33">
            <w:pPr>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10.8知识产权</w:t>
            </w:r>
          </w:p>
        </w:tc>
      </w:tr>
      <w:tr w:rsidR="002414FB" w:rsidRPr="00BC25F0" w:rsidTr="00906D9D">
        <w:trPr>
          <w:gridBefore w:val="1"/>
          <w:wBefore w:w="7" w:type="dxa"/>
          <w:trHeight w:val="91"/>
          <w:jc w:val="center"/>
        </w:trPr>
        <w:tc>
          <w:tcPr>
            <w:tcW w:w="944"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spacing w:line="360" w:lineRule="auto"/>
              <w:rPr>
                <w:rFonts w:ascii="宋体" w:hAnsi="宋体"/>
                <w:sz w:val="24"/>
                <w:szCs w:val="24"/>
              </w:rPr>
            </w:pPr>
          </w:p>
        </w:tc>
        <w:tc>
          <w:tcPr>
            <w:tcW w:w="9223" w:type="dxa"/>
            <w:gridSpan w:val="3"/>
            <w:tcBorders>
              <w:top w:val="single" w:sz="4" w:space="0" w:color="auto"/>
              <w:left w:val="nil"/>
              <w:bottom w:val="single" w:sz="4" w:space="0" w:color="auto"/>
              <w:right w:val="single" w:sz="4" w:space="0" w:color="auto"/>
            </w:tcBorders>
            <w:vAlign w:val="center"/>
          </w:tcPr>
          <w:p w:rsidR="002414FB" w:rsidRPr="00BC25F0" w:rsidRDefault="00906D9D" w:rsidP="002E6A33">
            <w:pPr>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2414FB" w:rsidRPr="00BC25F0" w:rsidTr="00906D9D">
        <w:trPr>
          <w:gridBefore w:val="1"/>
          <w:wBefore w:w="7" w:type="dxa"/>
          <w:trHeight w:val="91"/>
          <w:jc w:val="center"/>
        </w:trPr>
        <w:tc>
          <w:tcPr>
            <w:tcW w:w="10167" w:type="dxa"/>
            <w:gridSpan w:val="4"/>
            <w:tcBorders>
              <w:top w:val="single" w:sz="4" w:space="0" w:color="auto"/>
              <w:left w:val="single" w:sz="4" w:space="0" w:color="auto"/>
              <w:bottom w:val="single" w:sz="4" w:space="0" w:color="auto"/>
              <w:right w:val="single" w:sz="4" w:space="0" w:color="auto"/>
            </w:tcBorders>
            <w:vAlign w:val="center"/>
          </w:tcPr>
          <w:p w:rsidR="002414FB" w:rsidRPr="00BC25F0" w:rsidRDefault="00906D9D" w:rsidP="002E6A33">
            <w:pPr>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10.9重新招标的其他情形</w:t>
            </w:r>
          </w:p>
        </w:tc>
      </w:tr>
      <w:tr w:rsidR="002414FB" w:rsidRPr="00BC25F0" w:rsidTr="00906D9D">
        <w:trPr>
          <w:gridBefore w:val="1"/>
          <w:wBefore w:w="7" w:type="dxa"/>
          <w:trHeight w:val="91"/>
          <w:jc w:val="center"/>
        </w:trPr>
        <w:tc>
          <w:tcPr>
            <w:tcW w:w="944"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spacing w:line="360" w:lineRule="auto"/>
              <w:rPr>
                <w:rFonts w:ascii="宋体" w:hAnsi="宋体"/>
                <w:sz w:val="24"/>
                <w:szCs w:val="24"/>
              </w:rPr>
            </w:pPr>
          </w:p>
        </w:tc>
        <w:tc>
          <w:tcPr>
            <w:tcW w:w="9223" w:type="dxa"/>
            <w:gridSpan w:val="3"/>
            <w:tcBorders>
              <w:top w:val="single" w:sz="4" w:space="0" w:color="auto"/>
              <w:left w:val="nil"/>
              <w:bottom w:val="single" w:sz="4" w:space="0" w:color="auto"/>
              <w:right w:val="single" w:sz="4" w:space="0" w:color="auto"/>
            </w:tcBorders>
            <w:vAlign w:val="center"/>
          </w:tcPr>
          <w:p w:rsidR="002414FB" w:rsidRPr="00BC25F0" w:rsidRDefault="00906D9D" w:rsidP="002E6A33">
            <w:pPr>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除投标人须知正文第8条规定的情形外，除非已经产生中标候选人，在投标有效期内同</w:t>
            </w:r>
            <w:r w:rsidRPr="00BC25F0">
              <w:rPr>
                <w:rFonts w:asciiTheme="minorEastAsia" w:eastAsiaTheme="minorEastAsia" w:hAnsiTheme="minorEastAsia" w:hint="eastAsia"/>
                <w:sz w:val="24"/>
                <w:szCs w:val="24"/>
              </w:rPr>
              <w:lastRenderedPageBreak/>
              <w:t>意延长投标有效期的投标人少于三个的，招标人应当依法重新招标。</w:t>
            </w:r>
          </w:p>
        </w:tc>
      </w:tr>
      <w:tr w:rsidR="002414FB" w:rsidRPr="00BC25F0" w:rsidTr="00906D9D">
        <w:trPr>
          <w:gridBefore w:val="1"/>
          <w:wBefore w:w="7" w:type="dxa"/>
          <w:trHeight w:val="91"/>
          <w:jc w:val="center"/>
        </w:trPr>
        <w:tc>
          <w:tcPr>
            <w:tcW w:w="10167" w:type="dxa"/>
            <w:gridSpan w:val="4"/>
            <w:tcBorders>
              <w:top w:val="single" w:sz="4" w:space="0" w:color="auto"/>
              <w:left w:val="single" w:sz="4" w:space="0" w:color="auto"/>
              <w:bottom w:val="single" w:sz="4" w:space="0" w:color="auto"/>
              <w:right w:val="single" w:sz="4" w:space="0" w:color="auto"/>
            </w:tcBorders>
            <w:vAlign w:val="center"/>
          </w:tcPr>
          <w:p w:rsidR="002414FB" w:rsidRPr="00BC25F0" w:rsidRDefault="00906D9D" w:rsidP="002E6A33">
            <w:pPr>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lastRenderedPageBreak/>
              <w:t>10.11监督</w:t>
            </w:r>
          </w:p>
        </w:tc>
      </w:tr>
      <w:tr w:rsidR="002414FB" w:rsidRPr="00BC25F0" w:rsidTr="00906D9D">
        <w:trPr>
          <w:gridBefore w:val="1"/>
          <w:wBefore w:w="7" w:type="dxa"/>
          <w:trHeight w:val="91"/>
          <w:jc w:val="center"/>
        </w:trPr>
        <w:tc>
          <w:tcPr>
            <w:tcW w:w="944"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spacing w:line="360" w:lineRule="auto"/>
              <w:rPr>
                <w:rFonts w:ascii="宋体" w:hAnsi="宋体"/>
                <w:sz w:val="24"/>
                <w:szCs w:val="24"/>
              </w:rPr>
            </w:pPr>
          </w:p>
        </w:tc>
        <w:tc>
          <w:tcPr>
            <w:tcW w:w="9223" w:type="dxa"/>
            <w:gridSpan w:val="3"/>
            <w:tcBorders>
              <w:top w:val="single" w:sz="4" w:space="0" w:color="auto"/>
              <w:left w:val="nil"/>
              <w:bottom w:val="single" w:sz="4" w:space="0" w:color="auto"/>
              <w:right w:val="single" w:sz="4" w:space="0" w:color="auto"/>
            </w:tcBorders>
            <w:vAlign w:val="center"/>
          </w:tcPr>
          <w:p w:rsidR="002414FB" w:rsidRPr="00BC25F0" w:rsidRDefault="00906D9D" w:rsidP="002E6A33">
            <w:pPr>
              <w:spacing w:line="460" w:lineRule="exac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本项目的招标投标活动及其相关当事人应当接受有管辖权的建设工程招标投标行政监督部门依法实施的监督。</w:t>
            </w:r>
          </w:p>
        </w:tc>
      </w:tr>
      <w:tr w:rsidR="002414FB" w:rsidRPr="00BC25F0" w:rsidTr="00906D9D">
        <w:trPr>
          <w:gridBefore w:val="1"/>
          <w:wBefore w:w="7" w:type="dxa"/>
          <w:trHeight w:val="91"/>
          <w:jc w:val="center"/>
        </w:trPr>
        <w:tc>
          <w:tcPr>
            <w:tcW w:w="10167" w:type="dxa"/>
            <w:gridSpan w:val="4"/>
            <w:tcBorders>
              <w:top w:val="single" w:sz="4" w:space="0" w:color="auto"/>
              <w:left w:val="single" w:sz="4" w:space="0" w:color="auto"/>
              <w:bottom w:val="single" w:sz="4" w:space="0" w:color="auto"/>
              <w:right w:val="single" w:sz="4" w:space="0" w:color="auto"/>
            </w:tcBorders>
            <w:vAlign w:val="center"/>
          </w:tcPr>
          <w:p w:rsidR="002414FB" w:rsidRPr="00BC25F0" w:rsidRDefault="00906D9D" w:rsidP="002E6A33">
            <w:pPr>
              <w:spacing w:line="460" w:lineRule="exact"/>
              <w:rPr>
                <w:rFonts w:asciiTheme="minorEastAsia" w:eastAsiaTheme="minorEastAsia" w:hAnsiTheme="minorEastAsia"/>
                <w:sz w:val="24"/>
                <w:szCs w:val="24"/>
              </w:rPr>
            </w:pPr>
            <w:r w:rsidRPr="00BC25F0">
              <w:rPr>
                <w:rFonts w:asciiTheme="minorEastAsia" w:eastAsiaTheme="minorEastAsia" w:hAnsiTheme="minorEastAsia" w:cs="仿宋_GB2312" w:hint="eastAsia"/>
                <w:kern w:val="0"/>
                <w:sz w:val="24"/>
                <w:szCs w:val="24"/>
              </w:rPr>
              <w:t>10.12解释权</w:t>
            </w:r>
          </w:p>
        </w:tc>
      </w:tr>
      <w:tr w:rsidR="002414FB" w:rsidRPr="00BC25F0" w:rsidTr="00906D9D">
        <w:trPr>
          <w:gridBefore w:val="1"/>
          <w:wBefore w:w="7" w:type="dxa"/>
          <w:trHeight w:val="91"/>
          <w:jc w:val="center"/>
        </w:trPr>
        <w:tc>
          <w:tcPr>
            <w:tcW w:w="944"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spacing w:line="360" w:lineRule="auto"/>
              <w:rPr>
                <w:rFonts w:ascii="宋体" w:hAnsi="宋体"/>
                <w:sz w:val="24"/>
                <w:szCs w:val="24"/>
              </w:rPr>
            </w:pPr>
          </w:p>
        </w:tc>
        <w:tc>
          <w:tcPr>
            <w:tcW w:w="9223" w:type="dxa"/>
            <w:gridSpan w:val="3"/>
            <w:tcBorders>
              <w:top w:val="single" w:sz="4" w:space="0" w:color="auto"/>
              <w:left w:val="nil"/>
              <w:bottom w:val="single" w:sz="4" w:space="0" w:color="auto"/>
              <w:right w:val="single" w:sz="4" w:space="0" w:color="auto"/>
            </w:tcBorders>
            <w:vAlign w:val="center"/>
          </w:tcPr>
          <w:p w:rsidR="002414FB" w:rsidRPr="00BC25F0" w:rsidRDefault="00906D9D" w:rsidP="002E6A33">
            <w:pPr>
              <w:spacing w:line="460" w:lineRule="exact"/>
              <w:rPr>
                <w:rFonts w:asciiTheme="minorEastAsia" w:eastAsiaTheme="minorEastAsia" w:hAnsiTheme="minorEastAsia" w:cs="仿宋_GB2312"/>
                <w:kern w:val="0"/>
                <w:sz w:val="24"/>
                <w:szCs w:val="24"/>
              </w:rPr>
            </w:pPr>
            <w:r w:rsidRPr="00BC25F0">
              <w:rPr>
                <w:rFonts w:asciiTheme="minorEastAsia" w:eastAsiaTheme="minorEastAsia" w:hAnsiTheme="minorEastAsia" w:cs="仿宋_GB2312" w:hint="eastAsia"/>
                <w:kern w:val="0"/>
                <w:sz w:val="24"/>
                <w:szCs w:val="24"/>
              </w:rPr>
              <w:t>构成本招标文件的各个组成文件应互为解释，互为说明；</w:t>
            </w:r>
          </w:p>
          <w:p w:rsidR="002414FB" w:rsidRPr="00BC25F0" w:rsidRDefault="00906D9D" w:rsidP="002E6A33">
            <w:pPr>
              <w:spacing w:line="460" w:lineRule="exact"/>
              <w:rPr>
                <w:rFonts w:asciiTheme="minorEastAsia" w:eastAsiaTheme="minorEastAsia" w:hAnsiTheme="minorEastAsia" w:cs="仿宋_GB2312"/>
                <w:kern w:val="0"/>
                <w:sz w:val="24"/>
                <w:szCs w:val="24"/>
              </w:rPr>
            </w:pPr>
            <w:r w:rsidRPr="00BC25F0">
              <w:rPr>
                <w:rFonts w:asciiTheme="minorEastAsia" w:eastAsiaTheme="minorEastAsia" w:hAnsiTheme="minorEastAsia" w:cs="仿宋_GB2312" w:hint="eastAsia"/>
                <w:kern w:val="0"/>
                <w:sz w:val="24"/>
                <w:szCs w:val="24"/>
              </w:rPr>
              <w:t>10.12.1如有不明确或不一致，构成合同文件组成内容，以合同文件约定内容为准，且以专用合同条款约定的合同文件优先顺序解释；</w:t>
            </w:r>
          </w:p>
          <w:p w:rsidR="002414FB" w:rsidRPr="00BC25F0" w:rsidRDefault="00906D9D" w:rsidP="002E6A33">
            <w:pPr>
              <w:spacing w:line="460" w:lineRule="exact"/>
              <w:rPr>
                <w:rFonts w:asciiTheme="minorEastAsia" w:eastAsiaTheme="minorEastAsia" w:hAnsiTheme="minorEastAsia" w:cs="仿宋_GB2312"/>
                <w:kern w:val="0"/>
                <w:sz w:val="24"/>
                <w:szCs w:val="24"/>
              </w:rPr>
            </w:pPr>
            <w:r w:rsidRPr="00BC25F0">
              <w:rPr>
                <w:rFonts w:asciiTheme="minorEastAsia" w:eastAsiaTheme="minorEastAsia" w:hAnsiTheme="minorEastAsia" w:cs="仿宋_GB2312" w:hint="eastAsia"/>
                <w:kern w:val="0"/>
                <w:sz w:val="24"/>
                <w:szCs w:val="24"/>
              </w:rPr>
              <w:t>10.12.2除招标文件中有特别规定外，仅适用于招标投标阶段的规定，按招标公告（投标邀请书）、投标人须知、评标办法、投标文件格式的先后顺序解释；</w:t>
            </w:r>
          </w:p>
          <w:p w:rsidR="002414FB" w:rsidRPr="00BC25F0" w:rsidRDefault="00906D9D" w:rsidP="002E6A33">
            <w:pPr>
              <w:spacing w:line="460" w:lineRule="exact"/>
              <w:rPr>
                <w:rFonts w:asciiTheme="minorEastAsia" w:eastAsiaTheme="minorEastAsia" w:hAnsiTheme="minorEastAsia" w:cs="仿宋_GB2312"/>
                <w:kern w:val="0"/>
                <w:sz w:val="24"/>
                <w:szCs w:val="24"/>
              </w:rPr>
            </w:pPr>
            <w:r w:rsidRPr="00BC25F0">
              <w:rPr>
                <w:rFonts w:asciiTheme="minorEastAsia" w:eastAsiaTheme="minorEastAsia" w:hAnsiTheme="minorEastAsia" w:cs="仿宋_GB2312" w:hint="eastAsia"/>
                <w:kern w:val="0"/>
                <w:sz w:val="24"/>
                <w:szCs w:val="24"/>
              </w:rPr>
              <w:t>10.12.3同一组成文件中就同一事项的规定或约定不一致的，以编排顺序在后者为准；</w:t>
            </w:r>
          </w:p>
          <w:p w:rsidR="002414FB" w:rsidRPr="00BC25F0" w:rsidRDefault="00906D9D" w:rsidP="002E6A33">
            <w:pPr>
              <w:spacing w:line="460" w:lineRule="exact"/>
              <w:rPr>
                <w:rFonts w:asciiTheme="minorEastAsia" w:eastAsiaTheme="minorEastAsia" w:hAnsiTheme="minorEastAsia" w:cs="仿宋_GB2312"/>
                <w:kern w:val="0"/>
                <w:sz w:val="24"/>
                <w:szCs w:val="24"/>
              </w:rPr>
            </w:pPr>
            <w:r w:rsidRPr="00BC25F0">
              <w:rPr>
                <w:rFonts w:asciiTheme="minorEastAsia" w:eastAsiaTheme="minorEastAsia" w:hAnsiTheme="minorEastAsia" w:cs="仿宋_GB2312" w:hint="eastAsia"/>
                <w:kern w:val="0"/>
                <w:sz w:val="24"/>
                <w:szCs w:val="24"/>
              </w:rPr>
              <w:t>10.12.4同一组成文件不同版本之间有不一致的，以形成时间在后者为准。</w:t>
            </w:r>
          </w:p>
          <w:p w:rsidR="002414FB" w:rsidRPr="00BC25F0" w:rsidRDefault="00906D9D" w:rsidP="002E6A33">
            <w:pPr>
              <w:spacing w:line="460" w:lineRule="exact"/>
              <w:rPr>
                <w:rFonts w:asciiTheme="minorEastAsia" w:eastAsiaTheme="minorEastAsia" w:hAnsiTheme="minorEastAsia"/>
                <w:sz w:val="24"/>
                <w:szCs w:val="24"/>
              </w:rPr>
            </w:pPr>
            <w:r w:rsidRPr="00BC25F0">
              <w:rPr>
                <w:rFonts w:asciiTheme="minorEastAsia" w:eastAsiaTheme="minorEastAsia" w:hAnsiTheme="minorEastAsia" w:cs="仿宋_GB2312" w:hint="eastAsia"/>
                <w:kern w:val="0"/>
                <w:sz w:val="24"/>
                <w:szCs w:val="24"/>
              </w:rPr>
              <w:t>按本款前述规定仍不能形成结论的，由招标人负责解释。</w:t>
            </w:r>
          </w:p>
        </w:tc>
      </w:tr>
      <w:tr w:rsidR="002414FB" w:rsidRPr="00BC25F0" w:rsidTr="00906D9D">
        <w:trPr>
          <w:gridBefore w:val="1"/>
          <w:wBefore w:w="7" w:type="dxa"/>
          <w:trHeight w:val="91"/>
          <w:jc w:val="center"/>
        </w:trPr>
        <w:tc>
          <w:tcPr>
            <w:tcW w:w="10167" w:type="dxa"/>
            <w:gridSpan w:val="4"/>
            <w:tcBorders>
              <w:top w:val="single" w:sz="4" w:space="0" w:color="auto"/>
              <w:left w:val="single" w:sz="4" w:space="0" w:color="auto"/>
              <w:bottom w:val="single" w:sz="4" w:space="0" w:color="auto"/>
              <w:right w:val="single" w:sz="4" w:space="0" w:color="auto"/>
            </w:tcBorders>
            <w:vAlign w:val="center"/>
          </w:tcPr>
          <w:p w:rsidR="002414FB" w:rsidRPr="00BC25F0" w:rsidRDefault="00906D9D" w:rsidP="002E6A33">
            <w:pPr>
              <w:spacing w:line="460" w:lineRule="exact"/>
              <w:rPr>
                <w:rFonts w:asciiTheme="minorEastAsia" w:eastAsiaTheme="minorEastAsia" w:hAnsiTheme="minorEastAsia" w:cs="仿宋_GB2312"/>
                <w:kern w:val="0"/>
                <w:sz w:val="24"/>
                <w:szCs w:val="24"/>
              </w:rPr>
            </w:pPr>
            <w:r w:rsidRPr="00BC25F0">
              <w:rPr>
                <w:rFonts w:asciiTheme="minorEastAsia" w:eastAsiaTheme="minorEastAsia" w:hAnsiTheme="minorEastAsia" w:cs="仿宋_GB2312" w:hint="eastAsia"/>
                <w:kern w:val="0"/>
                <w:sz w:val="24"/>
                <w:szCs w:val="24"/>
              </w:rPr>
              <w:t>10.13招标人补充的其他内容</w:t>
            </w:r>
          </w:p>
        </w:tc>
      </w:tr>
      <w:tr w:rsidR="002414FB" w:rsidRPr="00BC25F0" w:rsidTr="00906D9D">
        <w:trPr>
          <w:gridBefore w:val="1"/>
          <w:wBefore w:w="7" w:type="dxa"/>
          <w:trHeight w:val="91"/>
          <w:jc w:val="center"/>
        </w:trPr>
        <w:tc>
          <w:tcPr>
            <w:tcW w:w="10167" w:type="dxa"/>
            <w:gridSpan w:val="4"/>
            <w:tcBorders>
              <w:top w:val="single" w:sz="4" w:space="0" w:color="auto"/>
              <w:left w:val="single" w:sz="4" w:space="0" w:color="auto"/>
              <w:bottom w:val="single" w:sz="4" w:space="0" w:color="auto"/>
              <w:right w:val="single" w:sz="4" w:space="0" w:color="auto"/>
            </w:tcBorders>
            <w:vAlign w:val="center"/>
          </w:tcPr>
          <w:p w:rsidR="002414FB" w:rsidRPr="00BC25F0" w:rsidRDefault="00906D9D" w:rsidP="002E6A33">
            <w:pPr>
              <w:spacing w:line="460" w:lineRule="exact"/>
              <w:rPr>
                <w:rFonts w:asciiTheme="minorEastAsia" w:eastAsiaTheme="minorEastAsia" w:hAnsiTheme="minorEastAsia"/>
                <w:b/>
                <w:bCs/>
                <w:kern w:val="0"/>
                <w:sz w:val="24"/>
                <w:szCs w:val="24"/>
              </w:rPr>
            </w:pPr>
            <w:r w:rsidRPr="00BC25F0">
              <w:rPr>
                <w:rFonts w:asciiTheme="minorEastAsia" w:eastAsiaTheme="minorEastAsia" w:hAnsiTheme="minorEastAsia" w:hint="eastAsia"/>
                <w:b/>
                <w:bCs/>
                <w:kern w:val="0"/>
                <w:sz w:val="24"/>
                <w:szCs w:val="24"/>
              </w:rPr>
              <w:t>10.13.1投标文件的拒收</w:t>
            </w:r>
          </w:p>
        </w:tc>
      </w:tr>
      <w:tr w:rsidR="002414FB" w:rsidRPr="00BC25F0" w:rsidTr="00906D9D">
        <w:trPr>
          <w:gridBefore w:val="1"/>
          <w:wBefore w:w="7" w:type="dxa"/>
          <w:trHeight w:val="91"/>
          <w:jc w:val="center"/>
        </w:trPr>
        <w:tc>
          <w:tcPr>
            <w:tcW w:w="944"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spacing w:line="360" w:lineRule="auto"/>
              <w:rPr>
                <w:rFonts w:ascii="宋体" w:hAnsi="宋体"/>
                <w:b/>
                <w:bCs/>
                <w:kern w:val="0"/>
                <w:sz w:val="24"/>
                <w:szCs w:val="24"/>
              </w:rPr>
            </w:pPr>
          </w:p>
        </w:tc>
        <w:tc>
          <w:tcPr>
            <w:tcW w:w="9223" w:type="dxa"/>
            <w:gridSpan w:val="3"/>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spacing w:line="460" w:lineRule="exact"/>
              <w:jc w:val="left"/>
              <w:outlineLvl w:val="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1、未成功上传的投标文件；</w:t>
            </w:r>
          </w:p>
          <w:p w:rsidR="002414FB" w:rsidRPr="00BC25F0" w:rsidRDefault="00906D9D" w:rsidP="002E6A33">
            <w:pPr>
              <w:autoSpaceDE w:val="0"/>
              <w:autoSpaceDN w:val="0"/>
              <w:spacing w:line="460" w:lineRule="exact"/>
              <w:jc w:val="left"/>
              <w:outlineLvl w:val="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2、未进行解密或未按要求成功解密的投标文件。</w:t>
            </w:r>
          </w:p>
        </w:tc>
      </w:tr>
      <w:tr w:rsidR="002414FB" w:rsidRPr="00BC25F0" w:rsidTr="00906D9D">
        <w:trPr>
          <w:gridBefore w:val="1"/>
          <w:wBefore w:w="7" w:type="dxa"/>
          <w:trHeight w:val="91"/>
          <w:jc w:val="center"/>
        </w:trPr>
        <w:tc>
          <w:tcPr>
            <w:tcW w:w="10167" w:type="dxa"/>
            <w:gridSpan w:val="4"/>
            <w:tcBorders>
              <w:top w:val="single" w:sz="4" w:space="0" w:color="auto"/>
              <w:left w:val="single" w:sz="4" w:space="0" w:color="auto"/>
              <w:bottom w:val="single" w:sz="4" w:space="0" w:color="auto"/>
              <w:right w:val="single" w:sz="4" w:space="0" w:color="auto"/>
            </w:tcBorders>
            <w:vAlign w:val="center"/>
          </w:tcPr>
          <w:p w:rsidR="002414FB" w:rsidRPr="00BC25F0" w:rsidRDefault="00906D9D" w:rsidP="002E6A33">
            <w:pPr>
              <w:spacing w:line="460" w:lineRule="exact"/>
              <w:rPr>
                <w:rFonts w:asciiTheme="minorEastAsia" w:eastAsiaTheme="minorEastAsia" w:hAnsiTheme="minorEastAsia" w:cs="仿宋_GB2312"/>
                <w:kern w:val="0"/>
                <w:sz w:val="24"/>
                <w:szCs w:val="24"/>
              </w:rPr>
            </w:pPr>
            <w:bookmarkStart w:id="6" w:name="_Toc225243456"/>
            <w:r w:rsidRPr="00BC25F0">
              <w:rPr>
                <w:rFonts w:asciiTheme="minorEastAsia" w:eastAsiaTheme="minorEastAsia" w:hAnsiTheme="minorEastAsia" w:hint="eastAsia"/>
                <w:b/>
                <w:bCs/>
                <w:kern w:val="0"/>
                <w:sz w:val="24"/>
                <w:szCs w:val="24"/>
              </w:rPr>
              <w:t>10.13.</w:t>
            </w:r>
            <w:bookmarkEnd w:id="6"/>
            <w:r w:rsidRPr="00BC25F0">
              <w:rPr>
                <w:rFonts w:asciiTheme="minorEastAsia" w:eastAsiaTheme="minorEastAsia" w:hAnsiTheme="minorEastAsia" w:hint="eastAsia"/>
                <w:b/>
                <w:bCs/>
                <w:kern w:val="0"/>
                <w:sz w:val="24"/>
                <w:szCs w:val="24"/>
              </w:rPr>
              <w:t>2特别提示</w:t>
            </w:r>
          </w:p>
        </w:tc>
      </w:tr>
      <w:tr w:rsidR="002414FB" w:rsidRPr="00BC25F0" w:rsidTr="00906D9D">
        <w:trPr>
          <w:gridBefore w:val="1"/>
          <w:wBefore w:w="7" w:type="dxa"/>
          <w:trHeight w:val="91"/>
          <w:jc w:val="center"/>
        </w:trPr>
        <w:tc>
          <w:tcPr>
            <w:tcW w:w="944"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spacing w:line="360" w:lineRule="auto"/>
              <w:rPr>
                <w:rFonts w:ascii="宋体" w:hAnsi="宋体"/>
                <w:b/>
                <w:bCs/>
                <w:kern w:val="0"/>
                <w:sz w:val="24"/>
                <w:szCs w:val="24"/>
              </w:rPr>
            </w:pPr>
          </w:p>
        </w:tc>
        <w:tc>
          <w:tcPr>
            <w:tcW w:w="9223" w:type="dxa"/>
            <w:gridSpan w:val="3"/>
            <w:tcBorders>
              <w:top w:val="single" w:sz="4" w:space="0" w:color="auto"/>
              <w:left w:val="nil"/>
              <w:bottom w:val="single" w:sz="4" w:space="0" w:color="auto"/>
              <w:right w:val="single" w:sz="4" w:space="0" w:color="auto"/>
            </w:tcBorders>
            <w:vAlign w:val="center"/>
          </w:tcPr>
          <w:p w:rsidR="002414FB" w:rsidRPr="00BC25F0" w:rsidRDefault="00906D9D" w:rsidP="002E6A33">
            <w:pPr>
              <w:autoSpaceDE w:val="0"/>
              <w:autoSpaceDN w:val="0"/>
              <w:spacing w:line="460" w:lineRule="exact"/>
              <w:ind w:firstLineChars="200" w:firstLine="480"/>
              <w:jc w:val="left"/>
              <w:outlineLvl w:val="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1、潜在投标人如对招标文件有异议，请在规定时间内在《全国公共资源交易平台（河南省·许昌市）》公共资源交易系统中提出，以其他方式递交的异议不予接受。</w:t>
            </w:r>
          </w:p>
          <w:p w:rsidR="002414FB" w:rsidRPr="00BC25F0" w:rsidRDefault="00906D9D" w:rsidP="002E6A33">
            <w:pPr>
              <w:autoSpaceDE w:val="0"/>
              <w:autoSpaceDN w:val="0"/>
              <w:spacing w:line="460" w:lineRule="exact"/>
              <w:ind w:firstLineChars="200" w:firstLine="480"/>
              <w:jc w:val="left"/>
              <w:outlineLvl w:val="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2、投标人在投标截止时间前应随时关注《全国公共资源交易平台（河南省·许昌市）》公共资源交易系统发出的有关本项目的答疑、修改等相关内容。</w:t>
            </w:r>
          </w:p>
          <w:p w:rsidR="002414FB" w:rsidRPr="00BC25F0" w:rsidRDefault="00906D9D" w:rsidP="002E6A33">
            <w:pPr>
              <w:autoSpaceDE w:val="0"/>
              <w:autoSpaceDN w:val="0"/>
              <w:spacing w:line="460" w:lineRule="exact"/>
              <w:ind w:firstLineChars="200" w:firstLine="480"/>
              <w:jc w:val="left"/>
              <w:outlineLvl w:val="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3、投标文件依据最终的招标文件进行编制。如果招标文件发生变更，投标人应以招标人最终发出的电子招标文件为准，编制投标文件，务请投标人随时关注项目变更信息。</w:t>
            </w:r>
          </w:p>
          <w:p w:rsidR="002414FB" w:rsidRPr="00BC25F0" w:rsidRDefault="00906D9D" w:rsidP="002E6A33">
            <w:pPr>
              <w:autoSpaceDE w:val="0"/>
              <w:autoSpaceDN w:val="0"/>
              <w:spacing w:line="460" w:lineRule="exact"/>
              <w:ind w:firstLineChars="200" w:firstLine="480"/>
              <w:jc w:val="left"/>
              <w:outlineLvl w:val="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4、招标人及其代理机构需留存项目电子档案时，可在质疑期满后使用</w:t>
            </w:r>
            <w:r w:rsidRPr="00BC25F0">
              <w:rPr>
                <w:rFonts w:asciiTheme="minorEastAsia" w:eastAsiaTheme="minorEastAsia" w:hAnsiTheme="minorEastAsia"/>
                <w:sz w:val="24"/>
                <w:szCs w:val="24"/>
              </w:rPr>
              <w:t>CA锁从交易平台自行下载。</w:t>
            </w:r>
          </w:p>
          <w:p w:rsidR="002414FB" w:rsidRPr="00BC25F0" w:rsidRDefault="00906D9D" w:rsidP="002E6A33">
            <w:pPr>
              <w:autoSpaceDE w:val="0"/>
              <w:autoSpaceDN w:val="0"/>
              <w:spacing w:line="460" w:lineRule="exact"/>
              <w:ind w:firstLineChars="200" w:firstLine="480"/>
              <w:jc w:val="left"/>
              <w:outlineLvl w:val="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5、投标文件制作注意事项：</w:t>
            </w:r>
          </w:p>
          <w:p w:rsidR="002414FB" w:rsidRPr="00BC25F0" w:rsidRDefault="00906D9D" w:rsidP="002E6A33">
            <w:pPr>
              <w:autoSpaceDE w:val="0"/>
              <w:autoSpaceDN w:val="0"/>
              <w:spacing w:line="460" w:lineRule="exact"/>
              <w:ind w:firstLineChars="200" w:firstLine="480"/>
              <w:jc w:val="left"/>
              <w:outlineLvl w:val="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5.1投标人登录《全国公共资源交易平台（河南省·许昌市）》公共资源交易系统下载“许昌投标文件制作系统SEARUNV1.1”和操作手册（工程项目），按招标文件要求制</w:t>
            </w:r>
            <w:r w:rsidRPr="00BC25F0">
              <w:rPr>
                <w:rFonts w:asciiTheme="minorEastAsia" w:eastAsiaTheme="minorEastAsia" w:hAnsiTheme="minorEastAsia" w:hint="eastAsia"/>
                <w:sz w:val="24"/>
                <w:szCs w:val="24"/>
              </w:rPr>
              <w:lastRenderedPageBreak/>
              <w:t>作投标文件。</w:t>
            </w:r>
          </w:p>
          <w:p w:rsidR="002414FB" w:rsidRPr="00BC25F0" w:rsidRDefault="00906D9D" w:rsidP="002E6A33">
            <w:pPr>
              <w:spacing w:line="46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5.2投标文件制作技术咨询：0374-2961598。</w:t>
            </w:r>
          </w:p>
          <w:p w:rsidR="002414FB" w:rsidRPr="00BC25F0" w:rsidRDefault="00906D9D" w:rsidP="002E6A33">
            <w:pPr>
              <w:autoSpaceDE w:val="0"/>
              <w:autoSpaceDN w:val="0"/>
              <w:spacing w:line="460" w:lineRule="exact"/>
              <w:ind w:firstLineChars="200" w:firstLine="480"/>
              <w:jc w:val="left"/>
              <w:outlineLvl w:val="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5.3投标人应在投标文件递交的截止时间之前通过【全国公共资源交易平台（河南省·许昌市）】公共资源交易系统（http://www.xcggzy.gov.cn/）递交电子投标文件；</w:t>
            </w:r>
          </w:p>
          <w:p w:rsidR="002414FB" w:rsidRPr="00BC25F0" w:rsidRDefault="00906D9D" w:rsidP="002E6A33">
            <w:pPr>
              <w:autoSpaceDE w:val="0"/>
              <w:autoSpaceDN w:val="0"/>
              <w:spacing w:line="460" w:lineRule="exact"/>
              <w:ind w:firstLineChars="200" w:firstLine="480"/>
              <w:jc w:val="left"/>
              <w:outlineLvl w:val="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5.4请投标人在上传电子投标文件时认真检查上传投标文件是否完整、正确。</w:t>
            </w:r>
          </w:p>
          <w:p w:rsidR="002414FB" w:rsidRPr="00BC25F0" w:rsidRDefault="00906D9D" w:rsidP="002E6A33">
            <w:pPr>
              <w:autoSpaceDE w:val="0"/>
              <w:autoSpaceDN w:val="0"/>
              <w:spacing w:line="460" w:lineRule="exact"/>
              <w:ind w:firstLineChars="200" w:firstLine="480"/>
              <w:jc w:val="left"/>
              <w:outlineLvl w:val="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5.5加密电子投标文件逾期上传的，招标人不予受理。</w:t>
            </w:r>
          </w:p>
          <w:p w:rsidR="002414FB" w:rsidRPr="00BC25F0" w:rsidRDefault="00906D9D" w:rsidP="002E6A33">
            <w:pPr>
              <w:autoSpaceDE w:val="0"/>
              <w:autoSpaceDN w:val="0"/>
              <w:spacing w:line="460" w:lineRule="exact"/>
              <w:ind w:firstLineChars="200" w:firstLine="480"/>
              <w:jc w:val="left"/>
              <w:outlineLvl w:val="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5.6投标人采用银行转账方式提交投标保证金的，应在投标文件递交的截止时间之前按程序完成投标保证金绑定。</w:t>
            </w:r>
          </w:p>
          <w:p w:rsidR="002414FB" w:rsidRPr="00BC25F0" w:rsidRDefault="00906D9D" w:rsidP="002E6A33">
            <w:pPr>
              <w:autoSpaceDE w:val="0"/>
              <w:autoSpaceDN w:val="0"/>
              <w:spacing w:line="460" w:lineRule="exact"/>
              <w:ind w:firstLineChars="200" w:firstLine="480"/>
              <w:jc w:val="left"/>
              <w:outlineLvl w:val="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6、投标人需提前熟悉招标文件相关事项及《许昌市不见面开标操作手册》，并设置不见面开标浏览器（设置流程详见《许昌市不见面开标操作手册》）。</w:t>
            </w:r>
          </w:p>
          <w:p w:rsidR="002414FB" w:rsidRPr="00BC25F0" w:rsidRDefault="00906D9D" w:rsidP="002E6A33">
            <w:pPr>
              <w:autoSpaceDE w:val="0"/>
              <w:autoSpaceDN w:val="0"/>
              <w:spacing w:line="460" w:lineRule="exact"/>
              <w:ind w:firstLineChars="200" w:firstLine="480"/>
              <w:jc w:val="left"/>
              <w:outlineLvl w:val="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7、投标人上传、解密投标文件需使用同一个CA数字证书，需确保用于解密的CA数字证书在有效期内、可正常使用，并在规定时间内完成电子投标文件解密。评标时仅以成功上传、解密的投标文件为准。</w:t>
            </w:r>
          </w:p>
          <w:p w:rsidR="002414FB" w:rsidRPr="00BC25F0" w:rsidRDefault="00906D9D" w:rsidP="002E6A33">
            <w:pPr>
              <w:spacing w:line="46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8、对开标过程有关内容有异议（质疑）的，投标人可在本项目的不见面开标大厅通过“文字互动”功能或“新增质疑”处提出异议（质疑），招标人（代理机构）及时进行线上答复。</w:t>
            </w:r>
          </w:p>
          <w:p w:rsidR="002414FB" w:rsidRPr="00BC25F0" w:rsidRDefault="00906D9D" w:rsidP="002E6A33">
            <w:pPr>
              <w:autoSpaceDE w:val="0"/>
              <w:autoSpaceDN w:val="0"/>
              <w:spacing w:line="460" w:lineRule="exact"/>
              <w:ind w:firstLineChars="200" w:firstLine="480"/>
              <w:jc w:val="left"/>
              <w:outlineLvl w:val="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不见面开标活动结束时，投标人应在《开标记录表》上进行电子签章，未进行电子签章的视为对开标结果无异议。</w:t>
            </w:r>
          </w:p>
          <w:p w:rsidR="002414FB" w:rsidRPr="00BC25F0" w:rsidRDefault="00906D9D" w:rsidP="002E6A33">
            <w:pPr>
              <w:autoSpaceDE w:val="0"/>
              <w:autoSpaceDN w:val="0"/>
              <w:spacing w:line="460" w:lineRule="exact"/>
              <w:ind w:firstLineChars="200" w:firstLine="480"/>
              <w:jc w:val="left"/>
              <w:outlineLvl w:val="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9、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bl>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bookmarkStart w:id="7" w:name="_Toc132018492"/>
      <w:bookmarkEnd w:id="7"/>
      <w:r w:rsidRPr="00BC25F0">
        <w:rPr>
          <w:rFonts w:asciiTheme="minorEastAsia" w:eastAsiaTheme="minorEastAsia" w:hAnsiTheme="minorEastAsia" w:hint="eastAsia"/>
          <w:b/>
          <w:bCs/>
          <w:sz w:val="24"/>
          <w:szCs w:val="24"/>
        </w:rPr>
        <w:lastRenderedPageBreak/>
        <w:t>1.总则</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1.1项目概况</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bookmarkStart w:id="8" w:name="OLE_LINK31"/>
      <w:bookmarkEnd w:id="8"/>
      <w:r w:rsidRPr="00BC25F0">
        <w:rPr>
          <w:rFonts w:asciiTheme="minorEastAsia" w:eastAsiaTheme="minorEastAsia" w:hAnsiTheme="minorEastAsia" w:cs="仿宋_GB2312" w:hint="eastAsia"/>
          <w:sz w:val="24"/>
          <w:szCs w:val="24"/>
        </w:rPr>
        <w:t>1.1.1根据《中华人民共和国招标投标法》等有关法律、法规和规章的规定，本招标项目已具备招标条件，现对本工程进行监理招标。</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BC25F0">
        <w:rPr>
          <w:rFonts w:asciiTheme="minorEastAsia" w:eastAsiaTheme="minorEastAsia" w:hAnsiTheme="minorEastAsia" w:cs="仿宋_GB2312" w:hint="eastAsia"/>
          <w:sz w:val="24"/>
          <w:szCs w:val="24"/>
        </w:rPr>
        <w:t>1.1.2本招标项目招标人：见投标人须知前附表。</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BC25F0">
        <w:rPr>
          <w:rFonts w:asciiTheme="minorEastAsia" w:eastAsiaTheme="minorEastAsia" w:hAnsiTheme="minorEastAsia" w:cs="仿宋_GB2312" w:hint="eastAsia"/>
          <w:sz w:val="24"/>
          <w:szCs w:val="24"/>
        </w:rPr>
        <w:t>1.1.3本招标项目地点：见投标人须知前附表。</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BC25F0">
        <w:rPr>
          <w:rFonts w:asciiTheme="minorEastAsia" w:eastAsiaTheme="minorEastAsia" w:hAnsiTheme="minorEastAsia" w:cs="仿宋_GB2312" w:hint="eastAsia"/>
          <w:sz w:val="24"/>
          <w:szCs w:val="24"/>
        </w:rPr>
        <w:lastRenderedPageBreak/>
        <w:t>1.1.4本标段建设地点：见投标人须知前附表。</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1.2资金来源和落实情况</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本招标项目资金来源和落实情况：见投标人须知前附表。</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1.3.招标范围、服务期和质量要求（详见投标人须知前附表）</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1.4.投标人资格要求（见投标人须知前附表）</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1.4.1投标人、注册监理工程师资格要求：见投标人须知前附表。</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1.4.2投标人资格要求（详见投标人须知前附表）</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投标人不得存在下列情形之一：</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（1）为招标人不具有独立法人资格的附属机构（单位）；</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（2）与招标人存在利害关系且可能影响招标公正性；</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（3）与本招标项目的其他投标人为同一个单位负责人；</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（4）与本招标项目的其他投标人存在控股、管理关系；</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（5）为本招标项目的代建人；</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（6）为本招标项目的招标代理机构；</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（7）与本招标项目的代建人或招标代理机构同为一个法定代表人；</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（8）与本招标项目的代建人或招标代理机构存在控股或参股关系；</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（9）与本招标项目的施工承包人以及建筑材料、建筑构配件和设备供应商有隶属关系或者其他利害关系；</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（10）被依法暂停或者取消投标资格；</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（11）被责令停产停业、暂扣或者吊销许可证、暂扣或者吊销执照；</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（12）进入清算程序，或被宣告破产，或其他丧失履约能力的情形；</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（13）被工商行政管理机关在全国企业信用信息公示系统中列入严重违法失信企业名单；</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（14）被最高人民法院在“信用中国”网站（www.creditchina.gov.cn）或各级信用信息共享平台中列入失信被执行人名单；</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（15）法律法规或投标人须知前附表规定的其他情形。</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1.5．费用承担</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投标人准备和参加投标活动发生的一切费用自理。</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1.6.保密</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lastRenderedPageBreak/>
        <w:t>参与招标投标活动的各方应对招标文件和投标文件中的商业和技术等秘密保密，违者应对由此造成的后果承担法律责任。</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1.7.语言文字</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除专用术语外，与招标投标有关的语言均使用中文。必要时专用术语应附有中文注释。</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1.8.计量单位</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所有计量均采用中华人民共和国法定计量单位。</w:t>
      </w:r>
    </w:p>
    <w:p w:rsidR="002414FB" w:rsidRPr="00BC25F0" w:rsidRDefault="00906D9D" w:rsidP="002E6A33">
      <w:pPr>
        <w:spacing w:line="480" w:lineRule="exact"/>
        <w:ind w:firstLineChars="200" w:firstLine="482"/>
        <w:rPr>
          <w:rFonts w:asciiTheme="minorEastAsia" w:eastAsiaTheme="minorEastAsia" w:hAnsiTheme="minorEastAsia"/>
          <w:sz w:val="24"/>
          <w:szCs w:val="24"/>
        </w:rPr>
      </w:pPr>
      <w:r w:rsidRPr="00BC25F0">
        <w:rPr>
          <w:rFonts w:asciiTheme="minorEastAsia" w:eastAsiaTheme="minorEastAsia" w:hAnsiTheme="minorEastAsia" w:hint="eastAsia"/>
          <w:b/>
          <w:bCs/>
          <w:sz w:val="24"/>
          <w:szCs w:val="24"/>
        </w:rPr>
        <w:t>1.9.踏勘现场及答疑</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1.9.1不</w:t>
      </w:r>
      <w:r w:rsidRPr="00BC25F0">
        <w:rPr>
          <w:rFonts w:asciiTheme="minorEastAsia" w:eastAsiaTheme="minorEastAsia" w:hAnsiTheme="minorEastAsia" w:cs="仿宋_GB2312" w:hint="eastAsia"/>
          <w:sz w:val="24"/>
          <w:szCs w:val="24"/>
        </w:rPr>
        <w:t>组织</w:t>
      </w:r>
      <w:r w:rsidRPr="00BC25F0">
        <w:rPr>
          <w:rFonts w:asciiTheme="minorEastAsia" w:eastAsiaTheme="minorEastAsia" w:hAnsiTheme="minorEastAsia" w:hint="eastAsia"/>
          <w:sz w:val="24"/>
          <w:szCs w:val="24"/>
        </w:rPr>
        <w:t>。</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1.9.2投标人踏勘现场发生的费用自理。</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1.9.3投标人自行负责在踏勘现场中所发生的人员伤亡和财产损失。</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1.9.4招标人在踏勘现场中介绍的工程场地和周边环境情况，供投标人在编制投标文件时参考，招标人不对投标人据此作出的判断和决策负责。</w:t>
      </w:r>
    </w:p>
    <w:p w:rsidR="002414FB" w:rsidRPr="00BC25F0" w:rsidRDefault="00906D9D" w:rsidP="002E6A33">
      <w:pPr>
        <w:pStyle w:val="ae"/>
        <w:spacing w:line="480" w:lineRule="exact"/>
        <w:ind w:firstLineChars="200" w:firstLine="482"/>
        <w:jc w:val="both"/>
        <w:rPr>
          <w:rFonts w:asciiTheme="minorEastAsia" w:eastAsiaTheme="minorEastAsia" w:hAnsiTheme="minorEastAsia"/>
          <w:spacing w:val="0"/>
          <w:kern w:val="2"/>
          <w:sz w:val="24"/>
          <w:szCs w:val="24"/>
        </w:rPr>
      </w:pPr>
      <w:r w:rsidRPr="00BC25F0">
        <w:rPr>
          <w:rFonts w:asciiTheme="minorEastAsia" w:eastAsiaTheme="minorEastAsia" w:hAnsiTheme="minorEastAsia" w:hint="eastAsia"/>
          <w:spacing w:val="0"/>
          <w:kern w:val="2"/>
          <w:sz w:val="24"/>
          <w:szCs w:val="24"/>
        </w:rPr>
        <w:t>2.招标文件</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2.1招标文件的组成</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本招标文件包括：</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（1）招标公告</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（2）投标人须知；</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（3）评标办法；</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（4）合同条款及格式；</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（5）监理任务范围及监理工</w:t>
      </w:r>
      <w:bookmarkStart w:id="9" w:name="_Hlt446947500"/>
      <w:r w:rsidRPr="00BC25F0">
        <w:rPr>
          <w:rFonts w:asciiTheme="minorEastAsia" w:eastAsiaTheme="minorEastAsia" w:hAnsiTheme="minorEastAsia" w:hint="eastAsia"/>
          <w:sz w:val="24"/>
          <w:szCs w:val="24"/>
        </w:rPr>
        <w:t>作</w:t>
      </w:r>
      <w:bookmarkEnd w:id="9"/>
      <w:r w:rsidRPr="00BC25F0">
        <w:rPr>
          <w:rFonts w:asciiTheme="minorEastAsia" w:eastAsiaTheme="minorEastAsia" w:hAnsiTheme="minorEastAsia" w:hint="eastAsia"/>
          <w:sz w:val="24"/>
          <w:szCs w:val="24"/>
        </w:rPr>
        <w:t>大纲；</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（6）投标文件格式；</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根据本章第2.2款和第2.3款对招标文件所作的澄清、修改，构成招标文件的组成部分。</w:t>
      </w:r>
    </w:p>
    <w:p w:rsidR="002414FB" w:rsidRPr="00BC25F0" w:rsidRDefault="00906D9D" w:rsidP="002E6A33">
      <w:pPr>
        <w:pStyle w:val="4"/>
        <w:spacing w:line="480" w:lineRule="exact"/>
        <w:ind w:firstLineChars="200" w:firstLine="482"/>
        <w:rPr>
          <w:rFonts w:asciiTheme="minorEastAsia" w:eastAsiaTheme="minorEastAsia" w:hAnsiTheme="minorEastAsia"/>
          <w:sz w:val="24"/>
          <w:szCs w:val="24"/>
        </w:rPr>
      </w:pPr>
      <w:bookmarkStart w:id="10" w:name="OLE_LINK32"/>
      <w:bookmarkEnd w:id="10"/>
      <w:r w:rsidRPr="00BC25F0">
        <w:rPr>
          <w:rFonts w:asciiTheme="minorEastAsia" w:eastAsiaTheme="minorEastAsia" w:hAnsiTheme="minorEastAsia" w:hint="eastAsia"/>
          <w:sz w:val="24"/>
          <w:szCs w:val="24"/>
        </w:rPr>
        <w:t>2.2招标文件的澄清</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bookmarkStart w:id="11" w:name="_Toc283559954"/>
      <w:bookmarkStart w:id="12" w:name="_Toc215282144"/>
      <w:bookmarkEnd w:id="11"/>
      <w:r w:rsidRPr="00BC25F0">
        <w:rPr>
          <w:rFonts w:asciiTheme="minorEastAsia" w:eastAsiaTheme="minorEastAsia" w:hAnsiTheme="minorEastAsia" w:hint="eastAsia"/>
          <w:sz w:val="24"/>
          <w:szCs w:val="24"/>
        </w:rPr>
        <w:t>2.2.1投标人应仔细阅读和检查招标文件的全部内容。如发现缺页或附件不全，应及时向招标人提出，以便补齐。如有疑问，应在投标人须知前附表规定的时间要求招标人对招标文件予以澄清。如未提出异议，视为全面接受。</w:t>
      </w:r>
      <w:bookmarkEnd w:id="12"/>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2.2.2招标文件的澄清将在投标人须知前附表规定的投标截止时间15天前通过</w:t>
      </w:r>
      <w:r w:rsidRPr="00BC25F0">
        <w:rPr>
          <w:rFonts w:asciiTheme="minorEastAsia" w:eastAsiaTheme="minorEastAsia" w:hAnsiTheme="minorEastAsia" w:hint="eastAsia"/>
          <w:sz w:val="24"/>
          <w:szCs w:val="24"/>
        </w:rPr>
        <w:lastRenderedPageBreak/>
        <w:t>《全国公共资源交易平台（河南省·许昌市）》公共资源交易系统发出，但不指明澄清问题的来源。如果澄清发出的时间距投标截止时间不足15天，相应延长投标截止时间。</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2.2.3所有澄清、答疑全部以《全国公共资源交易平台（河南省·许昌市）》公共资源交易系统发出的为准，不再接受书面形式的递交。</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2.3招标文件的修改</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2.3.1在投标截止时间15天前，招标人可以通过《全国公共资源交易平台（河南省·许昌市）》公共资源交易系统修改招标文件，如果修改招标文件的时间距投标截止时间不足15天，相应延长投标截止时间。</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2.3.2当招标文件、补充通知、答疑纪要，内容相互矛盾时，以最后发出的通知或纪要为准。</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2.3招标文件的修改</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2.3.1在投标截止时间15天前，招标人可以通过公共资源交易系统电子平台修改招标文件，如果修改招标文件的时间距投标截止时间不足15天，相应延长投标截止时间。</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2.3.2当招标文件（含评标、定标办法）、补充通知、答疑纪要，内容相互矛盾时，以最后发出的通知（或纪要）为准。</w:t>
      </w:r>
    </w:p>
    <w:p w:rsidR="002414FB" w:rsidRPr="00BC25F0" w:rsidRDefault="00906D9D" w:rsidP="002E6A33">
      <w:pPr>
        <w:pStyle w:val="ae"/>
        <w:spacing w:line="480" w:lineRule="exact"/>
        <w:ind w:firstLineChars="200" w:firstLine="482"/>
        <w:jc w:val="both"/>
        <w:rPr>
          <w:rFonts w:asciiTheme="minorEastAsia" w:eastAsiaTheme="minorEastAsia" w:hAnsiTheme="minorEastAsia"/>
          <w:spacing w:val="0"/>
          <w:kern w:val="2"/>
          <w:sz w:val="24"/>
          <w:szCs w:val="24"/>
        </w:rPr>
      </w:pPr>
      <w:r w:rsidRPr="00BC25F0">
        <w:rPr>
          <w:rFonts w:asciiTheme="minorEastAsia" w:eastAsiaTheme="minorEastAsia" w:hAnsiTheme="minorEastAsia" w:hint="eastAsia"/>
          <w:spacing w:val="0"/>
          <w:kern w:val="2"/>
          <w:sz w:val="24"/>
          <w:szCs w:val="24"/>
        </w:rPr>
        <w:t>3.投标文件的编制</w:t>
      </w:r>
    </w:p>
    <w:p w:rsidR="002414FB" w:rsidRPr="00BC25F0" w:rsidRDefault="00906D9D" w:rsidP="002E6A33">
      <w:pPr>
        <w:autoSpaceDE w:val="0"/>
        <w:autoSpaceDN w:val="0"/>
        <w:adjustRightInd w:val="0"/>
        <w:spacing w:line="480" w:lineRule="exact"/>
        <w:ind w:firstLineChars="200" w:firstLine="482"/>
        <w:jc w:val="left"/>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3.1.1投标文件应包括以下内容</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（一）投标函及投标函附录；</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（二）法定代表人身份证明和附有法定代表人身份证明的授权委托书；</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（三）投标保证金；</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（四）监理单位综合情况；</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（五）拟派本项目监理机构及主要人员；</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（六）拟派本项目总监理工程师；</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（七）拟派本项目监理工程师；</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（八）服务承诺；</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（九）监理单位近三年已完成同类工程项目情况；</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（十）目前正在监理的工程项目；</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lastRenderedPageBreak/>
        <w:t>（十一）其他材料。</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（十二）监理大纲</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（1）质量控制</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（2）进度控制</w:t>
      </w:r>
      <w:r w:rsidRPr="00BC25F0">
        <w:rPr>
          <w:rFonts w:asciiTheme="minorEastAsia" w:eastAsiaTheme="minorEastAsia" w:hAnsiTheme="minorEastAsia" w:hint="eastAsia"/>
          <w:sz w:val="24"/>
          <w:szCs w:val="24"/>
        </w:rPr>
        <w:tab/>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（3）造价控制</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（4）安全措施</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（5）旁站监理措施</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（6）档案及合同管理</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（7）工作制度</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b/>
          <w:bCs/>
          <w:sz w:val="24"/>
          <w:szCs w:val="24"/>
        </w:rPr>
      </w:pPr>
      <w:r w:rsidRPr="00BC25F0">
        <w:rPr>
          <w:rFonts w:asciiTheme="minorEastAsia" w:eastAsiaTheme="minorEastAsia" w:hAnsiTheme="minorEastAsia" w:hint="eastAsia"/>
          <w:sz w:val="24"/>
          <w:szCs w:val="24"/>
        </w:rPr>
        <w:t>（8）组织协调及合理化建议</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3.2投标报价</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3.2.1投标人的投标报价应当是在监理服务期内，在充分考虑工程性质、规模、难易程度以及工作条件等情况，并按照合同规定的范围提供全部服务所需要的费用。</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kern w:val="0"/>
          <w:sz w:val="24"/>
          <w:szCs w:val="24"/>
        </w:rPr>
      </w:pPr>
      <w:r w:rsidRPr="00BC25F0">
        <w:rPr>
          <w:rFonts w:asciiTheme="minorEastAsia" w:eastAsiaTheme="minorEastAsia" w:hAnsiTheme="minorEastAsia" w:hint="eastAsia"/>
          <w:sz w:val="24"/>
          <w:szCs w:val="24"/>
        </w:rPr>
        <w:t>3.2.2投标人应按照本招标文件及招标人提供的资料进行报价，任何有选择的报价将不予接受。</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3.3投标有效期</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3.3.1投标有效期按投标人须知前附表规定执行。</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3.3.2在投标有效期内，投标人撤销投标文件的，应承担招标文件和法律规定的责任。</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2414FB" w:rsidRPr="00BC25F0" w:rsidRDefault="00906D9D" w:rsidP="002E6A33">
      <w:pPr>
        <w:autoSpaceDE w:val="0"/>
        <w:autoSpaceDN w:val="0"/>
        <w:spacing w:line="480" w:lineRule="exact"/>
        <w:ind w:firstLineChars="200" w:firstLine="482"/>
        <w:jc w:val="left"/>
        <w:outlineLvl w:val="0"/>
        <w:rPr>
          <w:rFonts w:asciiTheme="minorEastAsia" w:eastAsiaTheme="minorEastAsia" w:hAnsiTheme="minorEastAsia"/>
          <w:b/>
          <w:bCs/>
          <w:sz w:val="24"/>
          <w:szCs w:val="24"/>
        </w:rPr>
      </w:pPr>
      <w:bookmarkStart w:id="13" w:name="_Toc282436964"/>
      <w:bookmarkEnd w:id="13"/>
      <w:r w:rsidRPr="00BC25F0">
        <w:rPr>
          <w:rFonts w:asciiTheme="minorEastAsia" w:eastAsiaTheme="minorEastAsia" w:hAnsiTheme="minorEastAsia" w:hint="eastAsia"/>
          <w:b/>
          <w:bCs/>
          <w:sz w:val="24"/>
          <w:szCs w:val="24"/>
        </w:rPr>
        <w:t>3.4投标保证金</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BC25F0">
        <w:rPr>
          <w:rFonts w:asciiTheme="minorEastAsia" w:eastAsiaTheme="minorEastAsia" w:hAnsiTheme="minorEastAsia" w:cs="仿宋_GB2312" w:hint="eastAsia"/>
          <w:sz w:val="24"/>
          <w:szCs w:val="24"/>
        </w:rPr>
        <w:t>3.4.1投标保证金的基本户备案：按《投标人须知前附表》第3.4.2条规定。</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BC25F0">
        <w:rPr>
          <w:rFonts w:asciiTheme="minorEastAsia" w:eastAsiaTheme="minorEastAsia" w:hAnsiTheme="minorEastAsia" w:cs="仿宋_GB2312" w:hint="eastAsia"/>
          <w:sz w:val="24"/>
          <w:szCs w:val="24"/>
        </w:rPr>
        <w:t>3.4.1.1自招标文件发布之日起，投标人需进行基本户备案（建设工程项目），已备案的基本户开户银行、账户发生变化的，须重新办理备案手续。备案后方可提交投标（竞买）保证金（使用银行保函方式的除外）。</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BC25F0">
        <w:rPr>
          <w:rFonts w:asciiTheme="minorEastAsia" w:eastAsiaTheme="minorEastAsia" w:hAnsiTheme="minorEastAsia" w:cs="仿宋_GB2312" w:hint="eastAsia"/>
          <w:sz w:val="24"/>
          <w:szCs w:val="24"/>
        </w:rPr>
        <w:lastRenderedPageBreak/>
        <w:t>3.4.1.2基本户备案流程：</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BC25F0">
        <w:rPr>
          <w:rFonts w:asciiTheme="minorEastAsia" w:eastAsiaTheme="minorEastAsia" w:hAnsiTheme="minorEastAsia" w:cs="仿宋_GB2312" w:hint="eastAsia"/>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BC25F0">
        <w:rPr>
          <w:rFonts w:asciiTheme="minorEastAsia" w:eastAsiaTheme="minorEastAsia" w:hAnsiTheme="minorEastAsia" w:cs="仿宋_GB2312" w:hint="eastAsia"/>
          <w:sz w:val="24"/>
          <w:szCs w:val="24"/>
        </w:rPr>
        <w:t>3.4.2投标保证金缴纳：按《投标人须知前附表》第3.4.2条规定。</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BC25F0">
        <w:rPr>
          <w:rFonts w:asciiTheme="minorEastAsia" w:eastAsiaTheme="minorEastAsia" w:hAnsiTheme="minorEastAsia" w:cs="仿宋_GB2312" w:hint="eastAsia"/>
          <w:sz w:val="24"/>
          <w:szCs w:val="24"/>
        </w:rPr>
        <w:t>3.4.2.1投标保证金的递交方式：投标保证金的提交方式：银行转账、银行电汇、银行保函，不接受以现金方式缴纳的投标保证金。凡以现金方式缴纳投标保证金而影响其投标结果的，由投标人自行负责。</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BC25F0">
        <w:rPr>
          <w:rFonts w:asciiTheme="minorEastAsia" w:eastAsiaTheme="minorEastAsia" w:hAnsiTheme="minorEastAsia" w:cs="仿宋_GB2312" w:hint="eastAsia"/>
          <w:sz w:val="24"/>
          <w:szCs w:val="24"/>
        </w:rPr>
        <w:t>使用银行转帐、银行电汇方式的，于截止时间前通过投标人基本账户将款项一次足额递交、成功绑定，以收款人到账时间为准，在途资金无效。同时投标人应承担节假日银行系统不能支付的风险。</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BC25F0">
        <w:rPr>
          <w:rFonts w:asciiTheme="minorEastAsia" w:eastAsiaTheme="minorEastAsia" w:hAnsiTheme="minorEastAsia" w:cs="仿宋_GB2312" w:hint="eastAsia"/>
          <w:sz w:val="24"/>
          <w:szCs w:val="24"/>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有关规定执行。</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BC25F0">
        <w:rPr>
          <w:rFonts w:asciiTheme="minorEastAsia" w:eastAsiaTheme="minorEastAsia" w:hAnsiTheme="minorEastAsia" w:cs="仿宋_GB2312" w:hint="eastAsia"/>
          <w:sz w:val="24"/>
          <w:szCs w:val="24"/>
        </w:rPr>
        <w:t>银行转账、银行电汇、银行保函，不接受以现金方式缴纳的投标保证金。凡以现金方式缴纳投标保证金而影响其投标结果的，由投标人自行负责。</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BC25F0">
        <w:rPr>
          <w:rFonts w:asciiTheme="minorEastAsia" w:eastAsiaTheme="minorEastAsia" w:hAnsiTheme="minorEastAsia" w:cs="仿宋_GB2312" w:hint="eastAsia"/>
          <w:sz w:val="24"/>
          <w:szCs w:val="24"/>
        </w:rPr>
        <w:t>3.4.2.2投标保证金提交方式：</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BC25F0">
        <w:rPr>
          <w:rFonts w:asciiTheme="minorEastAsia" w:eastAsiaTheme="minorEastAsia" w:hAnsiTheme="minorEastAsia" w:cs="仿宋_GB2312" w:hint="eastAsia"/>
          <w:sz w:val="24"/>
          <w:szCs w:val="24"/>
        </w:rPr>
        <w:t>投标人网上下载招标文件后，登录</w:t>
      </w:r>
      <w:hyperlink r:id="rId20" w:history="1">
        <w:r w:rsidRPr="00BC25F0">
          <w:rPr>
            <w:rStyle w:val="ad"/>
            <w:rFonts w:asciiTheme="minorEastAsia" w:eastAsiaTheme="minorEastAsia" w:hAnsiTheme="minorEastAsia" w:cs="仿宋_GB2312" w:hint="eastAsia"/>
            <w:color w:val="auto"/>
            <w:sz w:val="24"/>
            <w:szCs w:val="24"/>
          </w:rPr>
          <w:t>http://221.14.6.70:8088/ggzy</w:t>
        </w:r>
      </w:hyperlink>
      <w:r w:rsidRPr="00BC25F0">
        <w:rPr>
          <w:rFonts w:asciiTheme="minorEastAsia" w:eastAsiaTheme="minorEastAsia" w:hAnsiTheme="minorEastAsia" w:cs="仿宋_GB2312" w:hint="eastAsia"/>
          <w:sz w:val="24"/>
          <w:szCs w:val="24"/>
        </w:rPr>
        <w:t>系统，依次点击“会员向导”→“参与投标”→“费用缴纳说明”→“保证金缴纳说明单”，获取缴费说明单，根据每个标段的缴纳说明单在缴纳截止时间前缴纳；</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BC25F0">
        <w:rPr>
          <w:rFonts w:asciiTheme="minorEastAsia" w:eastAsiaTheme="minorEastAsia" w:hAnsiTheme="minorEastAsia" w:cs="仿宋_GB2312" w:hint="eastAsia"/>
          <w:sz w:val="24"/>
          <w:szCs w:val="24"/>
        </w:rPr>
        <w:t>成功缴纳后再次登录前述系统，依次点击“会员向导”→“参与投标”→“保证金绑定”→“绑定”进行投标保证金绑定。</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BC25F0">
        <w:rPr>
          <w:rFonts w:asciiTheme="minorEastAsia" w:eastAsiaTheme="minorEastAsia" w:hAnsiTheme="minorEastAsia" w:cs="仿宋_GB2312" w:hint="eastAsia"/>
          <w:sz w:val="24"/>
          <w:szCs w:val="24"/>
        </w:rPr>
        <w:t>投标人成功绑定投标保证金，将缴纳凭证“许昌公共资源交易中心保证金缴纳回执”附于投标文件中；未绑定标段的投标保证金，视为未按规定交纳。</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BC25F0">
        <w:rPr>
          <w:rFonts w:asciiTheme="minorEastAsia" w:eastAsiaTheme="minorEastAsia" w:hAnsiTheme="minorEastAsia" w:cs="仿宋_GB2312" w:hint="eastAsia"/>
          <w:sz w:val="24"/>
          <w:szCs w:val="24"/>
        </w:rPr>
        <w:t>3.4.2.3每个投标人每个项目每个标段只有唯一缴纳账号，切勿重复缴纳或错误缴纳。</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BC25F0">
        <w:rPr>
          <w:rFonts w:asciiTheme="minorEastAsia" w:eastAsiaTheme="minorEastAsia" w:hAnsiTheme="minorEastAsia" w:cs="仿宋_GB2312" w:hint="eastAsia"/>
          <w:sz w:val="24"/>
          <w:szCs w:val="24"/>
        </w:rPr>
        <w:lastRenderedPageBreak/>
        <w:t>3.4.2.4未按上述规定操作引起的无效投标，由投标人自行负责。</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BC25F0">
        <w:rPr>
          <w:rFonts w:asciiTheme="minorEastAsia" w:eastAsiaTheme="minorEastAsia" w:hAnsiTheme="minorEastAsia" w:cs="仿宋_GB2312" w:hint="eastAsia"/>
          <w:sz w:val="24"/>
          <w:szCs w:val="24"/>
        </w:rPr>
        <w:t>3.4.2.5汇款凭证无须备注项目编号和项目名称。</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BC25F0">
        <w:rPr>
          <w:rFonts w:asciiTheme="minorEastAsia" w:eastAsiaTheme="minorEastAsia" w:hAnsiTheme="minorEastAsia" w:cs="仿宋_GB2312" w:hint="eastAsia"/>
          <w:sz w:val="24"/>
          <w:szCs w:val="24"/>
        </w:rPr>
        <w:t>3.4.2.6出现以下情形造成的投标保证金无效，由投标人自行负责。</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BC25F0">
        <w:rPr>
          <w:rFonts w:asciiTheme="minorEastAsia" w:eastAsiaTheme="minorEastAsia" w:hAnsiTheme="minorEastAsia" w:cs="仿宋_GB2312" w:hint="eastAsia"/>
          <w:sz w:val="24"/>
          <w:szCs w:val="24"/>
        </w:rPr>
        <w:t>(1)投标保证金未从投标人的基本账户转出；</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BC25F0">
        <w:rPr>
          <w:rFonts w:asciiTheme="minorEastAsia" w:eastAsiaTheme="minorEastAsia" w:hAnsiTheme="minorEastAsia" w:cs="仿宋_GB2312" w:hint="eastAsia"/>
          <w:sz w:val="24"/>
          <w:szCs w:val="24"/>
        </w:rPr>
        <w:t>(2)投标保证金未按照招标文件划分的标段转账。</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BC25F0">
        <w:rPr>
          <w:rFonts w:asciiTheme="minorEastAsia" w:eastAsiaTheme="minorEastAsia" w:hAnsiTheme="minorEastAsia" w:cs="仿宋_GB2312" w:hint="eastAsia"/>
          <w:sz w:val="24"/>
          <w:szCs w:val="24"/>
        </w:rPr>
        <w:t>3.4.2.7《保证金缴纳绑定操作指南》获取方法：</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BC25F0">
        <w:rPr>
          <w:rFonts w:asciiTheme="minorEastAsia" w:eastAsiaTheme="minorEastAsia" w:hAnsiTheme="minorEastAsia" w:cs="仿宋_GB2312" w:hint="eastAsia"/>
          <w:sz w:val="24"/>
          <w:szCs w:val="24"/>
        </w:rPr>
        <w:t>登录许昌公共资源交易系统-组件下载-《保证金缴纳绑定操作指南》</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BC25F0">
        <w:rPr>
          <w:rFonts w:asciiTheme="minorEastAsia" w:eastAsiaTheme="minorEastAsia" w:hAnsiTheme="minorEastAsia" w:cs="仿宋_GB2312" w:hint="eastAsia"/>
          <w:sz w:val="24"/>
          <w:szCs w:val="24"/>
        </w:rPr>
        <w:t>3.4.3投标人未按规定提交投标保证金的，由评标委员会否决其投标。</w:t>
      </w:r>
    </w:p>
    <w:p w:rsidR="002414FB" w:rsidRPr="00BC25F0" w:rsidRDefault="00906D9D" w:rsidP="002E6A33">
      <w:pPr>
        <w:autoSpaceDE w:val="0"/>
        <w:autoSpaceDN w:val="0"/>
        <w:adjustRightInd w:val="0"/>
        <w:spacing w:line="480" w:lineRule="exact"/>
        <w:ind w:firstLineChars="200" w:firstLine="482"/>
        <w:jc w:val="left"/>
        <w:rPr>
          <w:rFonts w:asciiTheme="minorEastAsia" w:eastAsiaTheme="minorEastAsia" w:hAnsiTheme="minorEastAsia" w:cs="仿宋_GB2312"/>
          <w:b/>
          <w:bCs/>
          <w:sz w:val="24"/>
          <w:szCs w:val="24"/>
        </w:rPr>
      </w:pPr>
      <w:r w:rsidRPr="00BC25F0">
        <w:rPr>
          <w:rFonts w:asciiTheme="minorEastAsia" w:eastAsiaTheme="minorEastAsia" w:hAnsiTheme="minorEastAsia" w:cs="仿宋_GB2312" w:hint="eastAsia"/>
          <w:b/>
          <w:bCs/>
          <w:sz w:val="24"/>
          <w:szCs w:val="24"/>
        </w:rPr>
        <w:t>3.4.4投标保证金的退还：</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BC25F0">
        <w:rPr>
          <w:rFonts w:asciiTheme="minorEastAsia" w:eastAsiaTheme="minorEastAsia" w:hAnsiTheme="minorEastAsia" w:cs="仿宋_GB2312" w:hint="eastAsia"/>
          <w:sz w:val="24"/>
          <w:szCs w:val="24"/>
        </w:rPr>
        <w:t>（1）中标候选人公示期满后没有质疑或投诉的，退还非中标候选人投标保证金及银行同期存款利息；在书面合同签订后5日内向中标人和其他中标候选人退还投标保证金及银行同期存款利息。</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BC25F0">
        <w:rPr>
          <w:rFonts w:asciiTheme="minorEastAsia" w:eastAsiaTheme="minorEastAsia" w:hAnsiTheme="minorEastAsia" w:cs="仿宋_GB2312" w:hint="eastAsia"/>
          <w:sz w:val="24"/>
          <w:szCs w:val="24"/>
        </w:rPr>
        <w:t>（2）法定期限内未签订书面合同的，按照有关规定向中标人和其他中标候选人退还投标保证金及银行同期活期存款利息。</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BC25F0">
        <w:rPr>
          <w:rFonts w:asciiTheme="minorEastAsia" w:eastAsiaTheme="minorEastAsia" w:hAnsiTheme="minorEastAsia" w:cs="仿宋_GB2312" w:hint="eastAsia"/>
          <w:sz w:val="24"/>
          <w:szCs w:val="24"/>
        </w:rPr>
        <w:t>（3）项目废标或招标人终止招标的，在此后5个工作日内退还投标保证金及银行同期活期存利息。</w:t>
      </w:r>
      <w:r w:rsidRPr="00BC25F0">
        <w:rPr>
          <w:rFonts w:asciiTheme="minorEastAsia" w:eastAsiaTheme="minorEastAsia" w:hAnsiTheme="minorEastAsia" w:cs="仿宋_GB2312" w:hint="eastAsia"/>
          <w:sz w:val="24"/>
          <w:szCs w:val="24"/>
        </w:rPr>
        <w:br/>
        <w:t>（4）投标活动中出现质疑、投诉的，中标候选人、质疑人和被质疑人、投诉人和被投诉人的投标保证金暂停退还。</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cs="仿宋_GB2312" w:hint="eastAsia"/>
          <w:sz w:val="24"/>
          <w:szCs w:val="24"/>
        </w:rPr>
        <w:t>（5）相关投标人有违法违规行为的项目，其投标保证金暂不退还，待行政监督部</w:t>
      </w:r>
      <w:r w:rsidRPr="00BC25F0">
        <w:rPr>
          <w:rFonts w:asciiTheme="minorEastAsia" w:eastAsiaTheme="minorEastAsia" w:hAnsiTheme="minorEastAsia" w:hint="eastAsia"/>
          <w:sz w:val="24"/>
          <w:szCs w:val="24"/>
        </w:rPr>
        <w:t>门对相关情况处置后，按照有关规定办理。</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BC25F0">
        <w:rPr>
          <w:rFonts w:asciiTheme="minorEastAsia" w:eastAsiaTheme="minorEastAsia" w:hAnsiTheme="minorEastAsia" w:cs="仿宋_GB2312" w:hint="eastAsia"/>
          <w:sz w:val="24"/>
          <w:szCs w:val="24"/>
        </w:rPr>
        <w:t>（6）因投标人的原因无法及时退还投标（竞买）保证金、滞留三年以上的，投标（竞买）保证金上缴同级国库。</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（7）退还投标保证金，除另有规定外，一般以转账方式一次性退还至投标保证金的原提交账户。</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BC25F0">
        <w:rPr>
          <w:rFonts w:asciiTheme="minorEastAsia" w:eastAsiaTheme="minorEastAsia" w:hAnsiTheme="minorEastAsia" w:cs="仿宋_GB2312" w:hint="eastAsia"/>
          <w:sz w:val="24"/>
          <w:szCs w:val="24"/>
        </w:rPr>
        <w:t>（8）特殊情况处理</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BC25F0">
        <w:rPr>
          <w:rFonts w:asciiTheme="minorEastAsia" w:eastAsiaTheme="minorEastAsia" w:hAnsiTheme="minorEastAsia" w:cs="仿宋_GB2312" w:hint="eastAsia"/>
          <w:sz w:val="24"/>
          <w:szCs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2414FB" w:rsidRPr="00BC25F0" w:rsidRDefault="00906D9D" w:rsidP="002E6A33">
      <w:pPr>
        <w:autoSpaceDE w:val="0"/>
        <w:autoSpaceDN w:val="0"/>
        <w:adjustRightInd w:val="0"/>
        <w:spacing w:line="480" w:lineRule="exact"/>
        <w:ind w:firstLineChars="200" w:firstLine="482"/>
        <w:jc w:val="left"/>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3.4.5投标人有下列情形之一的，不予退还投标保证金：</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lastRenderedPageBreak/>
        <w:t>（1）在招标文件要求提交投标文件的截止时间后至投标文件有效期满前撤回投标的；</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（2）中标通知书发出后，中标人无故放弃中标项目或无正当理由在规定时间内不与招标人签订合同或未按招标文件规定提交履约担保的；</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（3）将中标项目转让给他人，或者在投标文件中未说明，且未经招标人同意，将中标项目分包给他人的；</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（4）投标人在招投标活动中弄虚作假、围标串标、骗取中标等，并经招投标行政监督部门调查核实的；</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（5）拒绝履行合同义务的；</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cs="仿宋_GB2312" w:hint="eastAsia"/>
          <w:sz w:val="24"/>
          <w:szCs w:val="24"/>
        </w:rPr>
        <w:t>（6）</w:t>
      </w:r>
      <w:r w:rsidRPr="00BC25F0">
        <w:rPr>
          <w:rFonts w:asciiTheme="minorEastAsia" w:eastAsiaTheme="minorEastAsia" w:hAnsiTheme="minorEastAsia" w:hint="eastAsia"/>
          <w:sz w:val="24"/>
          <w:szCs w:val="24"/>
        </w:rPr>
        <w:t>凡投标人投标保证金交纳至同一标段相同子账号的，保证金暂不予退还，</w:t>
      </w:r>
      <w:r w:rsidRPr="00BC25F0">
        <w:rPr>
          <w:rFonts w:asciiTheme="minorEastAsia" w:eastAsiaTheme="minorEastAsia" w:hAnsiTheme="minorEastAsia" w:cs="Times New Roman"/>
          <w:sz w:val="24"/>
          <w:szCs w:val="24"/>
        </w:rPr>
        <w:t>并</w:t>
      </w:r>
      <w:r w:rsidRPr="00BC25F0">
        <w:rPr>
          <w:rFonts w:asciiTheme="minorEastAsia" w:eastAsiaTheme="minorEastAsia" w:hAnsiTheme="minorEastAsia" w:hint="eastAsia"/>
          <w:sz w:val="24"/>
          <w:szCs w:val="24"/>
        </w:rPr>
        <w:t>依照《许昌市公共资源交易当事人不良行为管理暂行办法》（许公管委〔2017〕1号）规定，进行调查、认定、记录、公示</w:t>
      </w:r>
      <w:r w:rsidRPr="00BC25F0">
        <w:rPr>
          <w:rFonts w:asciiTheme="minorEastAsia" w:eastAsiaTheme="minorEastAsia" w:hAnsiTheme="minorEastAsia" w:cs="Times New Roman"/>
          <w:sz w:val="24"/>
          <w:szCs w:val="24"/>
        </w:rPr>
        <w:t>、</w:t>
      </w:r>
      <w:r w:rsidRPr="00BC25F0">
        <w:rPr>
          <w:rFonts w:asciiTheme="minorEastAsia" w:eastAsiaTheme="minorEastAsia" w:hAnsiTheme="minorEastAsia" w:hint="eastAsia"/>
          <w:sz w:val="24"/>
          <w:szCs w:val="24"/>
        </w:rPr>
        <w:t>公告。对涉嫌串通投标</w:t>
      </w:r>
      <w:r w:rsidRPr="00BC25F0">
        <w:rPr>
          <w:rFonts w:asciiTheme="minorEastAsia" w:eastAsiaTheme="minorEastAsia" w:hAnsiTheme="minorEastAsia" w:cs="Times New Roman"/>
          <w:sz w:val="24"/>
          <w:szCs w:val="24"/>
        </w:rPr>
        <w:t>等违规行为的</w:t>
      </w:r>
      <w:r w:rsidRPr="00BC25F0">
        <w:rPr>
          <w:rFonts w:asciiTheme="minorEastAsia" w:eastAsiaTheme="minorEastAsia" w:hAnsiTheme="minorEastAsia" w:hint="eastAsia"/>
          <w:sz w:val="24"/>
          <w:szCs w:val="24"/>
        </w:rPr>
        <w:t>，经调查核实后，记录不良行为，移交有关部门进行查处。不予退还的保证金上缴国库。</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（7）相关法律、法规规定不予退还的其它情形。</w:t>
      </w:r>
    </w:p>
    <w:p w:rsidR="002414FB" w:rsidRPr="00BC25F0" w:rsidRDefault="00906D9D" w:rsidP="002E6A33">
      <w:pPr>
        <w:autoSpaceDE w:val="0"/>
        <w:autoSpaceDN w:val="0"/>
        <w:adjustRightInd w:val="0"/>
        <w:spacing w:line="480" w:lineRule="exact"/>
        <w:ind w:firstLineChars="200" w:firstLine="482"/>
        <w:jc w:val="left"/>
        <w:rPr>
          <w:rFonts w:asciiTheme="minorEastAsia" w:eastAsiaTheme="minorEastAsia" w:hAnsiTheme="minorEastAsia"/>
          <w:b/>
          <w:bCs/>
          <w:kern w:val="0"/>
          <w:sz w:val="24"/>
          <w:szCs w:val="24"/>
        </w:rPr>
      </w:pPr>
      <w:r w:rsidRPr="00BC25F0">
        <w:rPr>
          <w:rFonts w:asciiTheme="minorEastAsia" w:eastAsiaTheme="minorEastAsia" w:hAnsiTheme="minorEastAsia" w:hint="eastAsia"/>
          <w:b/>
          <w:bCs/>
          <w:kern w:val="0"/>
          <w:sz w:val="24"/>
          <w:szCs w:val="24"/>
        </w:rPr>
        <w:t>3.5资格审查资料</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3.5.1“投标人基本情况表”应附投标人营业执照副本、资质证书副本等材料的原件扫描件。</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3.5.2“近年财务状况表”应附投标人经会计师事务所或审计机构审计的财务会计报表，包括资产负债表、现金流量表、利润表和财务情况说明书（或会计报表附注）的原件扫描件，具体年份要求见投标人须知前附表。</w:t>
      </w:r>
      <w:r w:rsidRPr="00BC25F0">
        <w:rPr>
          <w:rFonts w:asciiTheme="minorEastAsia" w:eastAsiaTheme="minorEastAsia" w:hAnsiTheme="minorEastAsia" w:hint="eastAsia"/>
          <w:b/>
          <w:bCs/>
          <w:sz w:val="24"/>
          <w:szCs w:val="24"/>
        </w:rPr>
        <w:t>（新成立不足三年的企业提供自成立之日以来现有年限的财务会计报表）</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3.5.3“近年完成的类似项目情况表”应附投标人合同和中标通知书的原件扫描件，具体年份要求见投标人须知前附表。每张表格只填写一个项目，并标明序号。</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3.5.4“正在施工和新承接的项目情况表”应附合同和中标通知书或合同和竣工验收文件的原件扫描件。每张表格只填写一个项目，并标明序号。</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3.5.5“近年发生的诉讼及仲裁情况”应说明相关情况，并附投标人法院或仲裁机构作出的判决、裁决等有关法律文书原件扫描件，具体年份要求见投标人须知前附表。</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lastRenderedPageBreak/>
        <w:t>3.5.6未按规定提交投标保证金的，由评标委员会否决其投标。</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3.6备选投标方案</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招标人不允许投标人递交备选投标方案。</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bookmarkStart w:id="14" w:name="OLE_LINK35"/>
      <w:bookmarkEnd w:id="14"/>
      <w:r w:rsidRPr="00BC25F0">
        <w:rPr>
          <w:rFonts w:asciiTheme="minorEastAsia" w:eastAsiaTheme="minorEastAsia" w:hAnsiTheme="minorEastAsia" w:hint="eastAsia"/>
          <w:b/>
          <w:bCs/>
          <w:sz w:val="24"/>
          <w:szCs w:val="24"/>
        </w:rPr>
        <w:t>3.7投标文件的编制</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3.7.1投标文件应按“投标文件格式”进行编写，如有必要，可以增加附页，作为投标文件的组成部分。其中，投标函附录在满足招标文件实质性要求的基础上，可以提出比招标文件要求更有利于招标人的承诺。</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3.7.</w:t>
      </w:r>
      <w:r w:rsidR="008F11C4" w:rsidRPr="00BC25F0">
        <w:rPr>
          <w:rFonts w:asciiTheme="minorEastAsia" w:eastAsiaTheme="minorEastAsia" w:hAnsiTheme="minorEastAsia" w:hint="eastAsia"/>
          <w:sz w:val="24"/>
          <w:szCs w:val="24"/>
        </w:rPr>
        <w:t>2</w:t>
      </w:r>
      <w:r w:rsidRPr="00BC25F0">
        <w:rPr>
          <w:rFonts w:asciiTheme="minorEastAsia" w:eastAsiaTheme="minorEastAsia" w:hAnsiTheme="minorEastAsia" w:hint="eastAsia"/>
          <w:sz w:val="24"/>
          <w:szCs w:val="24"/>
        </w:rPr>
        <w:t>投标人登录许昌公共资源交易系统下载“许昌投标文件制作系统SEARUNV1.1”，按招标文件要求制作电子投标文件。</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3.7.</w:t>
      </w:r>
      <w:r w:rsidR="008F11C4" w:rsidRPr="00BC25F0">
        <w:rPr>
          <w:rFonts w:asciiTheme="minorEastAsia" w:eastAsiaTheme="minorEastAsia" w:hAnsiTheme="minorEastAsia" w:hint="eastAsia"/>
          <w:sz w:val="24"/>
          <w:szCs w:val="24"/>
        </w:rPr>
        <w:t>3</w:t>
      </w:r>
      <w:r w:rsidRPr="00BC25F0">
        <w:rPr>
          <w:rFonts w:asciiTheme="minorEastAsia" w:eastAsiaTheme="minorEastAsia" w:hAnsiTheme="minorEastAsia" w:hint="eastAsia"/>
          <w:sz w:val="24"/>
          <w:szCs w:val="24"/>
        </w:rPr>
        <w:t>当生成的电子投标文件投标报价大小写不一致时，以大写为准。</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4.投标</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4.1投标文件的提交</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4.1.1投标人应在投标人须知前附表中规定的投标截止时间前成功上传电子投标文件。</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4.1.2除投标人须知前附表另有规定外，投标人所提交的电子投标文件不予退还。</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4.1.3逾期未成功上传的电子投标文件，招标人不予受理。</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4.2投标文件的修改与撤回</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4.2.1在投标截止时间前，投标人可以修改或撤回已递交的投标文件，但应以书面形式通知招标人。</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4.2.2投标人修改或撤回已递交投标文件的书面通知应按照本章第3.7.3项的要求签字或盖章。招标人收到书面通知后，向投标人出具签收凭证。</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4.2.3修改的内容为投标文件的组成部分。修改的投标文件应按照本章第3条、第4条规定进行编制、密封、标识和递交，并标明“修改”字样。</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5.开标</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bookmarkStart w:id="15" w:name="_Toc144974528"/>
      <w:bookmarkStart w:id="16" w:name="_Toc179632578"/>
      <w:bookmarkStart w:id="17" w:name="_Toc152045560"/>
      <w:bookmarkStart w:id="18" w:name="_Toc152042336"/>
      <w:bookmarkEnd w:id="15"/>
      <w:bookmarkEnd w:id="16"/>
      <w:bookmarkEnd w:id="17"/>
      <w:r w:rsidRPr="00BC25F0">
        <w:rPr>
          <w:rFonts w:asciiTheme="minorEastAsia" w:eastAsiaTheme="minorEastAsia" w:hAnsiTheme="minorEastAsia" w:hint="eastAsia"/>
          <w:b/>
          <w:bCs/>
          <w:sz w:val="24"/>
          <w:szCs w:val="24"/>
        </w:rPr>
        <w:t>5.1开标时间和地点</w:t>
      </w:r>
      <w:bookmarkEnd w:id="18"/>
    </w:p>
    <w:p w:rsidR="002414FB" w:rsidRPr="00BC25F0" w:rsidRDefault="00906D9D" w:rsidP="002E6A33">
      <w:pPr>
        <w:autoSpaceDE w:val="0"/>
        <w:autoSpaceDN w:val="0"/>
        <w:spacing w:line="480" w:lineRule="exact"/>
        <w:ind w:firstLineChars="200" w:firstLine="480"/>
        <w:jc w:val="left"/>
        <w:outlineLvl w:val="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招标人或代理机构、监督人员应在开标前提前到达交易中心，在约定开标地点开通远程不见面开标大厅及开启“文字互动”等功能，组织投标人（供应商）准时在网上参加投标、开标活动。</w:t>
      </w:r>
    </w:p>
    <w:p w:rsidR="002414FB" w:rsidRPr="00BC25F0" w:rsidRDefault="00906D9D" w:rsidP="002E6A33">
      <w:pPr>
        <w:autoSpaceDE w:val="0"/>
        <w:autoSpaceDN w:val="0"/>
        <w:adjustRightInd w:val="0"/>
        <w:spacing w:line="480" w:lineRule="exact"/>
        <w:ind w:firstLineChars="200" w:firstLine="482"/>
        <w:jc w:val="left"/>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5.2开标、解密、唱标程序</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lastRenderedPageBreak/>
        <w:t>(1)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(3)解密完成后，招标人（代理机构）点击“系数抽取”按钮进行系数抽取，系数抽取情况在“公告通知”处显示。</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(5)如无投标人提出异议，招标代理机构通过“文字互动”对话框通知各投标人进行电子签章。投标人应在《开标记录表》上进行电子签章，未进行电子签章的视为对开标结果无异议。</w:t>
      </w:r>
    </w:p>
    <w:p w:rsidR="002414FB" w:rsidRPr="00BC25F0" w:rsidRDefault="00906D9D" w:rsidP="002E6A33">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（6）招标人（代理机构）签章并上传《开标记录表》，不见面开标活动结束。</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6.评标</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6.1评标委员会</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6.1.1评标由招标人依法组建的评标委员会负责。</w:t>
      </w:r>
      <w:r w:rsidRPr="00BC25F0">
        <w:rPr>
          <w:rFonts w:asciiTheme="minorEastAsia" w:eastAsiaTheme="minorEastAsia" w:hAnsiTheme="minorEastAsia" w:hint="eastAsia"/>
          <w:kern w:val="0"/>
          <w:sz w:val="24"/>
          <w:szCs w:val="24"/>
        </w:rPr>
        <w:t>确定方式及人数见投标人须知前附表。</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6.1.2评标委员会成员有下列情形之一的，应当回避：</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（1）招标人或投标人的主要负责人的近亲属；</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（2）项目主管部门或者行政监督部门的人员；</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（3）与投标人有经济利益关系，可能影响对投标公正评审的；</w:t>
      </w:r>
    </w:p>
    <w:p w:rsidR="002414FB" w:rsidRPr="00BC25F0" w:rsidRDefault="00906D9D" w:rsidP="002E6A33">
      <w:pPr>
        <w:spacing w:line="480" w:lineRule="exact"/>
        <w:ind w:firstLineChars="200" w:firstLine="480"/>
        <w:rPr>
          <w:rFonts w:asciiTheme="minorEastAsia" w:eastAsiaTheme="minorEastAsia" w:hAnsiTheme="minorEastAsia"/>
          <w:b/>
          <w:bCs/>
          <w:sz w:val="24"/>
          <w:szCs w:val="24"/>
        </w:rPr>
      </w:pPr>
      <w:r w:rsidRPr="00BC25F0">
        <w:rPr>
          <w:rFonts w:asciiTheme="minorEastAsia" w:eastAsiaTheme="minorEastAsia" w:hAnsiTheme="minorEastAsia" w:hint="eastAsia"/>
          <w:sz w:val="24"/>
          <w:szCs w:val="24"/>
        </w:rPr>
        <w:t>（4）曾因在招标、评标以及其他与招标投标有关活动中从事违法行为而受过行政处罚或刑事处罚的。</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6.2评标原则</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lastRenderedPageBreak/>
        <w:t>评标活动遵循公平、公正、科学和择优的原则。</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6.3评标</w:t>
      </w:r>
    </w:p>
    <w:p w:rsidR="002414FB" w:rsidRPr="00BC25F0" w:rsidRDefault="00906D9D" w:rsidP="002E6A33">
      <w:pPr>
        <w:spacing w:line="480" w:lineRule="exact"/>
        <w:ind w:firstLineChars="200" w:firstLine="480"/>
        <w:rPr>
          <w:rFonts w:asciiTheme="minorEastAsia" w:eastAsiaTheme="minorEastAsia" w:hAnsiTheme="minorEastAsia"/>
          <w:b/>
          <w:bCs/>
          <w:sz w:val="24"/>
          <w:szCs w:val="24"/>
        </w:rPr>
      </w:pPr>
      <w:r w:rsidRPr="00BC25F0">
        <w:rPr>
          <w:rFonts w:asciiTheme="minorEastAsia" w:eastAsiaTheme="minorEastAsia" w:hAnsiTheme="minorEastAsia" w:hint="eastAsia"/>
          <w:sz w:val="24"/>
          <w:szCs w:val="24"/>
        </w:rPr>
        <w:t>评标委员会按照第三章“评标办法”规定的方法、评审因素、标准和程序对投标文件进行评审。第三章“评标办法”没有规定的方法、评审因素和标准，不作为评标依据。</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7.合同授予</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7.1定标方式</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除投标人须知前附表规定评标委员会直接确定中标人外，招标人依据评标委员会推荐的中标候选人确定中标人，评标委员会推荐中标候选人的人数见投标人须知前附表。</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7.2中标通知</w:t>
      </w:r>
    </w:p>
    <w:p w:rsidR="002414FB" w:rsidRPr="00BC25F0" w:rsidRDefault="00906D9D" w:rsidP="002E6A33">
      <w:pPr>
        <w:spacing w:line="480" w:lineRule="exact"/>
        <w:ind w:firstLineChars="200" w:firstLine="480"/>
        <w:rPr>
          <w:rFonts w:asciiTheme="minorEastAsia" w:eastAsiaTheme="minorEastAsia" w:hAnsiTheme="minorEastAsia"/>
          <w:b/>
          <w:bCs/>
          <w:sz w:val="24"/>
          <w:szCs w:val="24"/>
        </w:rPr>
      </w:pPr>
      <w:r w:rsidRPr="00BC25F0">
        <w:rPr>
          <w:rFonts w:asciiTheme="minorEastAsia" w:eastAsiaTheme="minorEastAsia" w:hAnsiTheme="minorEastAsia" w:hint="eastAsia"/>
          <w:sz w:val="24"/>
          <w:szCs w:val="24"/>
        </w:rPr>
        <w:t>在规定的投标有效期内，招标人以书面形式向中标人发出中标通知书，同时将中标结果通知未中标的投标人。</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7.3签订合同</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7.3.1招标人和中标人应当自中标通知书发出之日起7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2414FB" w:rsidRPr="00BC25F0" w:rsidRDefault="00906D9D" w:rsidP="002E6A33">
      <w:pPr>
        <w:spacing w:line="480" w:lineRule="exact"/>
        <w:ind w:firstLineChars="200" w:firstLine="480"/>
        <w:rPr>
          <w:rFonts w:asciiTheme="minorEastAsia" w:eastAsiaTheme="minorEastAsia" w:hAnsiTheme="minorEastAsia"/>
          <w:b/>
          <w:bCs/>
          <w:sz w:val="24"/>
          <w:szCs w:val="24"/>
        </w:rPr>
      </w:pPr>
      <w:r w:rsidRPr="00BC25F0">
        <w:rPr>
          <w:rFonts w:asciiTheme="minorEastAsia" w:eastAsiaTheme="minorEastAsia" w:hAnsiTheme="minorEastAsia" w:hint="eastAsia"/>
          <w:sz w:val="24"/>
          <w:szCs w:val="24"/>
        </w:rPr>
        <w:t>7.3.2发出中标通知书后，招标人无正当理由拒签合同的，招标人向中标人退还投标保证金；给中标人造成损失的，还应当赔偿损失。</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8.重新招标和不再招标</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8.1重新招标</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有下列情形之一的，招标人将重新招标：</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（1）投标截止时间止，投标人少于3个的；</w:t>
      </w:r>
    </w:p>
    <w:p w:rsidR="002414FB" w:rsidRPr="00BC25F0" w:rsidRDefault="00906D9D" w:rsidP="002E6A33">
      <w:pPr>
        <w:spacing w:line="480" w:lineRule="exact"/>
        <w:ind w:firstLineChars="200" w:firstLine="480"/>
        <w:rPr>
          <w:rFonts w:asciiTheme="minorEastAsia" w:eastAsiaTheme="minorEastAsia" w:hAnsiTheme="minorEastAsia"/>
          <w:b/>
          <w:bCs/>
          <w:sz w:val="24"/>
          <w:szCs w:val="24"/>
        </w:rPr>
      </w:pPr>
      <w:r w:rsidRPr="00BC25F0">
        <w:rPr>
          <w:rFonts w:asciiTheme="minorEastAsia" w:eastAsiaTheme="minorEastAsia" w:hAnsiTheme="minorEastAsia" w:hint="eastAsia"/>
          <w:sz w:val="24"/>
          <w:szCs w:val="24"/>
        </w:rPr>
        <w:t>（2）经评标委员会评审后否决所有投标的。</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8.2不再招标</w:t>
      </w:r>
    </w:p>
    <w:p w:rsidR="002414FB" w:rsidRPr="00BC25F0" w:rsidRDefault="00906D9D" w:rsidP="002E6A33">
      <w:pPr>
        <w:spacing w:line="480" w:lineRule="exact"/>
        <w:ind w:firstLineChars="200" w:firstLine="480"/>
        <w:rPr>
          <w:rFonts w:asciiTheme="minorEastAsia" w:eastAsiaTheme="minorEastAsia" w:hAnsiTheme="minorEastAsia"/>
          <w:b/>
          <w:bCs/>
          <w:sz w:val="24"/>
          <w:szCs w:val="24"/>
        </w:rPr>
      </w:pPr>
      <w:r w:rsidRPr="00BC25F0">
        <w:rPr>
          <w:rFonts w:asciiTheme="minorEastAsia" w:eastAsiaTheme="minorEastAsia" w:hAnsiTheme="minorEastAsia" w:hint="eastAsia"/>
          <w:sz w:val="24"/>
          <w:szCs w:val="24"/>
        </w:rPr>
        <w:t>重新招标后投标人仍少于3个的，属于必须审批或核准的项目，经原审批或核准部门批准后不再进行招标。</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9.纪律和监督</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lastRenderedPageBreak/>
        <w:t>9.1对招标人的纪律要求</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招标人不得泄露招标投标活动中应当保密的情况和资料，不得与投标人串通损害国家利益、社会公共利益或者他人合法权益。</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9.2对投标人的纪律要求</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投标人不得相互串通投标或者与招标人串通招标，不得向招标人或者评标委员会成员行贿谋取中标，不得以他人名义投标或者以其他方式弄虚作假骗取中标；投标人不得以任何方式干扰、影响评标工作。</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9.3对评标委员会成员的纪律要求</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9.4对与评标活动有关的工作人员的纪律要求</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r w:rsidRPr="00BC25F0">
        <w:rPr>
          <w:rFonts w:asciiTheme="minorEastAsia" w:eastAsiaTheme="minorEastAsia" w:hAnsiTheme="minorEastAsia" w:hint="eastAsia"/>
          <w:b/>
          <w:bCs/>
          <w:sz w:val="24"/>
          <w:szCs w:val="24"/>
        </w:rPr>
        <w:t>9.5投诉</w:t>
      </w:r>
    </w:p>
    <w:p w:rsidR="002414FB" w:rsidRPr="00BC25F0" w:rsidRDefault="00906D9D" w:rsidP="002E6A33">
      <w:pPr>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投标人和其他利害关系人认为本次招标活动违反法律、法规和规章规定的，有权向有关行政监督部门投诉。</w:t>
      </w:r>
    </w:p>
    <w:p w:rsidR="002414FB" w:rsidRPr="00BC25F0" w:rsidRDefault="00906D9D" w:rsidP="002E6A33">
      <w:pPr>
        <w:spacing w:line="480" w:lineRule="exact"/>
        <w:ind w:firstLineChars="200" w:firstLine="482"/>
        <w:rPr>
          <w:rFonts w:asciiTheme="minorEastAsia" w:eastAsiaTheme="minorEastAsia" w:hAnsiTheme="minorEastAsia"/>
          <w:b/>
          <w:bCs/>
          <w:sz w:val="24"/>
          <w:szCs w:val="24"/>
        </w:rPr>
      </w:pPr>
      <w:bookmarkStart w:id="19" w:name="_Toc283559987"/>
      <w:bookmarkEnd w:id="19"/>
      <w:r w:rsidRPr="00BC25F0">
        <w:rPr>
          <w:rFonts w:asciiTheme="minorEastAsia" w:eastAsiaTheme="minorEastAsia" w:hAnsiTheme="minorEastAsia" w:hint="eastAsia"/>
          <w:b/>
          <w:bCs/>
          <w:sz w:val="24"/>
          <w:szCs w:val="24"/>
        </w:rPr>
        <w:t>10.需要补充的其他内容</w:t>
      </w:r>
    </w:p>
    <w:p w:rsidR="002414FB" w:rsidRPr="00BC25F0" w:rsidRDefault="00906D9D" w:rsidP="002E6A33">
      <w:pPr>
        <w:spacing w:line="480" w:lineRule="exact"/>
        <w:ind w:firstLineChars="200" w:firstLine="480"/>
        <w:rPr>
          <w:rFonts w:asciiTheme="minorEastAsia" w:eastAsiaTheme="minorEastAsia" w:hAnsiTheme="minorEastAsia"/>
          <w:b/>
          <w:bCs/>
          <w:sz w:val="24"/>
          <w:szCs w:val="24"/>
        </w:rPr>
      </w:pPr>
      <w:r w:rsidRPr="00BC25F0">
        <w:rPr>
          <w:rFonts w:asciiTheme="minorEastAsia" w:eastAsiaTheme="minorEastAsia" w:hAnsiTheme="minorEastAsia" w:hint="eastAsia"/>
          <w:sz w:val="24"/>
          <w:szCs w:val="24"/>
        </w:rPr>
        <w:t>需要补充的其他内容：见投标人须知前附表。</w:t>
      </w:r>
    </w:p>
    <w:p w:rsidR="002414FB" w:rsidRPr="00BC25F0" w:rsidRDefault="00906D9D" w:rsidP="002C1137">
      <w:pPr>
        <w:spacing w:beforeLines="100" w:afterLines="100" w:line="400" w:lineRule="exact"/>
        <w:rPr>
          <w:rFonts w:ascii="宋体" w:hAnsi="宋体"/>
          <w:b/>
          <w:bCs/>
          <w:sz w:val="24"/>
          <w:szCs w:val="24"/>
        </w:rPr>
      </w:pPr>
      <w:r w:rsidRPr="00BC25F0">
        <w:rPr>
          <w:rFonts w:ascii="宋体" w:hAnsi="宋体" w:hint="eastAsia"/>
          <w:b/>
          <w:bCs/>
          <w:sz w:val="24"/>
          <w:szCs w:val="24"/>
        </w:rPr>
        <w:br w:type="page"/>
      </w:r>
      <w:r w:rsidRPr="00BC25F0">
        <w:rPr>
          <w:rFonts w:ascii="宋体" w:hAnsi="宋体" w:hint="eastAsia"/>
          <w:b/>
          <w:bCs/>
          <w:sz w:val="24"/>
          <w:szCs w:val="24"/>
        </w:rPr>
        <w:lastRenderedPageBreak/>
        <w:t>附表一：</w:t>
      </w:r>
    </w:p>
    <w:p w:rsidR="002414FB" w:rsidRPr="00BC25F0" w:rsidRDefault="00906D9D" w:rsidP="002C1137">
      <w:pPr>
        <w:spacing w:beforeLines="100" w:afterLines="100" w:line="400" w:lineRule="exact"/>
        <w:jc w:val="center"/>
        <w:rPr>
          <w:rFonts w:ascii="新宋体" w:eastAsia="新宋体" w:hAnsi="新宋体"/>
          <w:sz w:val="28"/>
          <w:szCs w:val="28"/>
        </w:rPr>
      </w:pPr>
      <w:r w:rsidRPr="00BC25F0">
        <w:rPr>
          <w:rFonts w:ascii="新宋体" w:eastAsia="新宋体" w:hAnsi="新宋体" w:hint="eastAsia"/>
          <w:sz w:val="28"/>
          <w:szCs w:val="28"/>
        </w:rPr>
        <w:t>问题澄清通知</w:t>
      </w:r>
    </w:p>
    <w:p w:rsidR="002414FB" w:rsidRPr="00BC25F0" w:rsidRDefault="00906D9D">
      <w:pPr>
        <w:spacing w:line="400" w:lineRule="exact"/>
        <w:ind w:firstLineChars="2550" w:firstLine="6120"/>
        <w:rPr>
          <w:rFonts w:ascii="新宋体" w:eastAsia="新宋体" w:hAnsi="新宋体"/>
          <w:sz w:val="24"/>
          <w:szCs w:val="24"/>
          <w:u w:val="single"/>
        </w:rPr>
      </w:pPr>
      <w:r w:rsidRPr="00BC25F0">
        <w:rPr>
          <w:rFonts w:ascii="新宋体" w:eastAsia="新宋体" w:hAnsi="新宋体" w:hint="eastAsia"/>
          <w:sz w:val="24"/>
          <w:szCs w:val="24"/>
        </w:rPr>
        <w:t>编号：</w:t>
      </w:r>
    </w:p>
    <w:p w:rsidR="002414FB" w:rsidRPr="00BC25F0" w:rsidRDefault="00906D9D">
      <w:pPr>
        <w:spacing w:line="480" w:lineRule="exact"/>
        <w:ind w:firstLineChars="200" w:firstLine="480"/>
        <w:rPr>
          <w:rFonts w:ascii="新宋体" w:eastAsia="新宋体" w:hAnsi="新宋体"/>
          <w:sz w:val="24"/>
          <w:szCs w:val="24"/>
        </w:rPr>
      </w:pPr>
      <w:r w:rsidRPr="00BC25F0">
        <w:rPr>
          <w:rFonts w:ascii="新宋体" w:eastAsia="新宋体" w:hAnsi="新宋体" w:hint="eastAsia"/>
          <w:sz w:val="24"/>
          <w:szCs w:val="24"/>
        </w:rPr>
        <w:t>（投标人名称）：</w:t>
      </w:r>
    </w:p>
    <w:p w:rsidR="002414FB" w:rsidRPr="00BC25F0" w:rsidRDefault="00906D9D">
      <w:pPr>
        <w:spacing w:line="480" w:lineRule="exact"/>
        <w:ind w:firstLineChars="200" w:firstLine="480"/>
        <w:rPr>
          <w:rFonts w:ascii="新宋体" w:eastAsia="新宋体" w:hAnsi="新宋体"/>
          <w:sz w:val="24"/>
          <w:szCs w:val="24"/>
        </w:rPr>
      </w:pPr>
      <w:r w:rsidRPr="00BC25F0">
        <w:rPr>
          <w:rFonts w:ascii="新宋体" w:eastAsia="新宋体" w:hAnsi="新宋体" w:hint="eastAsia"/>
          <w:sz w:val="24"/>
          <w:szCs w:val="24"/>
        </w:rPr>
        <w:t>（项目名称）招标的评标委员会，对你方的投标文件进行了仔细的审查，现需你方对本通知所附质疑问卷中的问题以书面形式予以澄清、说明或者补正。</w:t>
      </w:r>
    </w:p>
    <w:p w:rsidR="002414FB" w:rsidRPr="00BC25F0" w:rsidRDefault="002414FB">
      <w:pPr>
        <w:spacing w:line="480" w:lineRule="exact"/>
        <w:ind w:firstLineChars="200" w:firstLine="480"/>
        <w:rPr>
          <w:rFonts w:ascii="新宋体" w:eastAsia="新宋体" w:hAnsi="新宋体"/>
          <w:sz w:val="24"/>
          <w:szCs w:val="24"/>
        </w:rPr>
      </w:pPr>
    </w:p>
    <w:p w:rsidR="002414FB" w:rsidRPr="00BC25F0" w:rsidRDefault="00906D9D">
      <w:pPr>
        <w:spacing w:line="480" w:lineRule="exact"/>
        <w:ind w:firstLineChars="200" w:firstLine="480"/>
        <w:rPr>
          <w:rFonts w:ascii="新宋体" w:eastAsia="新宋体" w:hAnsi="新宋体"/>
          <w:sz w:val="24"/>
          <w:szCs w:val="24"/>
        </w:rPr>
      </w:pPr>
      <w:r w:rsidRPr="00BC25F0">
        <w:rPr>
          <w:rFonts w:ascii="新宋体" w:eastAsia="新宋体" w:hAnsi="新宋体" w:hint="eastAsia"/>
          <w:sz w:val="24"/>
          <w:szCs w:val="24"/>
        </w:rPr>
        <w:t>1.</w:t>
      </w:r>
    </w:p>
    <w:p w:rsidR="002414FB" w:rsidRPr="00BC25F0" w:rsidRDefault="00906D9D">
      <w:pPr>
        <w:spacing w:line="480" w:lineRule="exact"/>
        <w:ind w:firstLineChars="200" w:firstLine="480"/>
        <w:rPr>
          <w:rFonts w:ascii="新宋体" w:eastAsia="新宋体" w:hAnsi="新宋体"/>
          <w:sz w:val="24"/>
          <w:szCs w:val="24"/>
        </w:rPr>
      </w:pPr>
      <w:r w:rsidRPr="00BC25F0">
        <w:rPr>
          <w:rFonts w:ascii="新宋体" w:eastAsia="新宋体" w:hAnsi="新宋体" w:hint="eastAsia"/>
          <w:sz w:val="24"/>
          <w:szCs w:val="24"/>
        </w:rPr>
        <w:t>2.</w:t>
      </w:r>
    </w:p>
    <w:p w:rsidR="002414FB" w:rsidRPr="00BC25F0" w:rsidRDefault="002414FB">
      <w:pPr>
        <w:spacing w:line="480" w:lineRule="exact"/>
        <w:ind w:firstLineChars="200" w:firstLine="480"/>
        <w:rPr>
          <w:rFonts w:ascii="新宋体" w:eastAsia="新宋体" w:hAnsi="新宋体"/>
          <w:sz w:val="24"/>
          <w:szCs w:val="24"/>
        </w:rPr>
      </w:pPr>
    </w:p>
    <w:p w:rsidR="002414FB" w:rsidRPr="00BC25F0" w:rsidRDefault="00906D9D">
      <w:pPr>
        <w:spacing w:line="480" w:lineRule="exact"/>
        <w:ind w:firstLineChars="200" w:firstLine="480"/>
        <w:rPr>
          <w:rFonts w:ascii="新宋体" w:eastAsia="新宋体" w:hAnsi="新宋体"/>
          <w:sz w:val="24"/>
          <w:szCs w:val="24"/>
        </w:rPr>
      </w:pPr>
      <w:r w:rsidRPr="00BC25F0">
        <w:rPr>
          <w:rFonts w:ascii="新宋体" w:eastAsia="新宋体" w:hAnsi="新宋体" w:hint="eastAsia"/>
          <w:sz w:val="24"/>
          <w:szCs w:val="24"/>
        </w:rPr>
        <w:t>……</w:t>
      </w:r>
    </w:p>
    <w:p w:rsidR="002414FB" w:rsidRPr="00BC25F0" w:rsidRDefault="002414FB">
      <w:pPr>
        <w:spacing w:line="480" w:lineRule="exact"/>
        <w:ind w:firstLineChars="200" w:firstLine="480"/>
        <w:rPr>
          <w:rFonts w:ascii="新宋体" w:eastAsia="新宋体" w:hAnsi="新宋体"/>
          <w:sz w:val="24"/>
          <w:szCs w:val="24"/>
        </w:rPr>
      </w:pPr>
    </w:p>
    <w:p w:rsidR="002414FB" w:rsidRPr="00BC25F0" w:rsidRDefault="00906D9D">
      <w:pPr>
        <w:spacing w:line="480" w:lineRule="exact"/>
        <w:ind w:firstLineChars="200" w:firstLine="480"/>
        <w:rPr>
          <w:rFonts w:ascii="新宋体" w:eastAsia="新宋体" w:hAnsi="新宋体"/>
          <w:sz w:val="24"/>
          <w:szCs w:val="24"/>
        </w:rPr>
      </w:pPr>
      <w:r w:rsidRPr="00BC25F0">
        <w:rPr>
          <w:rFonts w:ascii="新宋体" w:eastAsia="新宋体" w:hAnsi="新宋体" w:hint="eastAsia"/>
          <w:sz w:val="24"/>
          <w:szCs w:val="24"/>
        </w:rPr>
        <w:t>请将上述问题的澄清、说明或者补正于年月日时前密封递交至（详细地址）。</w:t>
      </w:r>
    </w:p>
    <w:p w:rsidR="002414FB" w:rsidRPr="00BC25F0" w:rsidRDefault="002414FB">
      <w:pPr>
        <w:spacing w:line="480" w:lineRule="exact"/>
        <w:rPr>
          <w:rFonts w:ascii="新宋体" w:eastAsia="新宋体" w:hAnsi="新宋体"/>
          <w:sz w:val="24"/>
          <w:szCs w:val="24"/>
        </w:rPr>
      </w:pPr>
    </w:p>
    <w:p w:rsidR="002414FB" w:rsidRPr="00BC25F0" w:rsidRDefault="00906D9D">
      <w:pPr>
        <w:spacing w:line="480" w:lineRule="exact"/>
        <w:rPr>
          <w:rFonts w:ascii="新宋体" w:eastAsia="新宋体" w:hAnsi="新宋体"/>
          <w:sz w:val="24"/>
          <w:szCs w:val="24"/>
        </w:rPr>
      </w:pPr>
      <w:r w:rsidRPr="00BC25F0">
        <w:rPr>
          <w:rFonts w:ascii="新宋体" w:eastAsia="新宋体" w:hAnsi="新宋体" w:hint="eastAsia"/>
          <w:sz w:val="24"/>
          <w:szCs w:val="24"/>
        </w:rPr>
        <w:t>附件：质疑问卷</w:t>
      </w:r>
    </w:p>
    <w:p w:rsidR="002414FB" w:rsidRPr="00BC25F0" w:rsidRDefault="002414FB">
      <w:pPr>
        <w:spacing w:line="480" w:lineRule="exact"/>
        <w:ind w:firstLineChars="1700" w:firstLine="4080"/>
        <w:rPr>
          <w:rFonts w:ascii="新宋体" w:eastAsia="新宋体" w:hAnsi="新宋体"/>
          <w:sz w:val="24"/>
          <w:szCs w:val="24"/>
          <w:u w:val="single"/>
        </w:rPr>
      </w:pPr>
    </w:p>
    <w:p w:rsidR="002414FB" w:rsidRPr="00BC25F0" w:rsidRDefault="002414FB">
      <w:pPr>
        <w:spacing w:line="480" w:lineRule="exact"/>
        <w:ind w:firstLineChars="1700" w:firstLine="4080"/>
        <w:rPr>
          <w:rFonts w:ascii="新宋体" w:eastAsia="新宋体" w:hAnsi="新宋体"/>
          <w:sz w:val="24"/>
          <w:szCs w:val="24"/>
          <w:u w:val="single"/>
        </w:rPr>
      </w:pPr>
    </w:p>
    <w:p w:rsidR="002414FB" w:rsidRPr="00BC25F0" w:rsidRDefault="002414FB">
      <w:pPr>
        <w:spacing w:line="480" w:lineRule="exact"/>
        <w:ind w:firstLineChars="1700" w:firstLine="4080"/>
        <w:rPr>
          <w:rFonts w:ascii="新宋体" w:eastAsia="新宋体" w:hAnsi="新宋体"/>
          <w:sz w:val="24"/>
          <w:szCs w:val="24"/>
          <w:u w:val="single"/>
        </w:rPr>
      </w:pPr>
    </w:p>
    <w:p w:rsidR="002414FB" w:rsidRPr="00BC25F0" w:rsidRDefault="002414FB">
      <w:pPr>
        <w:spacing w:line="480" w:lineRule="exact"/>
        <w:rPr>
          <w:rFonts w:ascii="新宋体" w:eastAsia="新宋体" w:hAnsi="新宋体"/>
          <w:sz w:val="24"/>
          <w:szCs w:val="24"/>
          <w:u w:val="single"/>
        </w:rPr>
      </w:pPr>
    </w:p>
    <w:p w:rsidR="002414FB" w:rsidRPr="00BC25F0" w:rsidRDefault="002414FB">
      <w:pPr>
        <w:spacing w:line="480" w:lineRule="exact"/>
        <w:ind w:firstLineChars="1700" w:firstLine="4080"/>
        <w:rPr>
          <w:rFonts w:ascii="新宋体" w:eastAsia="新宋体" w:hAnsi="新宋体"/>
          <w:sz w:val="24"/>
          <w:szCs w:val="24"/>
          <w:u w:val="single"/>
        </w:rPr>
      </w:pPr>
    </w:p>
    <w:p w:rsidR="002414FB" w:rsidRPr="00BC25F0" w:rsidRDefault="00906D9D">
      <w:pPr>
        <w:spacing w:line="480" w:lineRule="exact"/>
        <w:ind w:firstLineChars="1400" w:firstLine="3360"/>
        <w:rPr>
          <w:rFonts w:ascii="新宋体" w:eastAsia="新宋体" w:hAnsi="新宋体"/>
          <w:sz w:val="24"/>
          <w:szCs w:val="24"/>
        </w:rPr>
      </w:pPr>
      <w:r w:rsidRPr="00BC25F0">
        <w:rPr>
          <w:rFonts w:ascii="新宋体" w:eastAsia="新宋体" w:hAnsi="新宋体" w:hint="eastAsia"/>
          <w:sz w:val="24"/>
          <w:szCs w:val="24"/>
        </w:rPr>
        <w:t>（项目名称）招标评标委员会</w:t>
      </w:r>
    </w:p>
    <w:p w:rsidR="002414FB" w:rsidRPr="00BC25F0" w:rsidRDefault="00906D9D">
      <w:pPr>
        <w:spacing w:line="480" w:lineRule="exact"/>
        <w:ind w:firstLineChars="750" w:firstLine="1800"/>
        <w:rPr>
          <w:rFonts w:ascii="新宋体" w:eastAsia="新宋体" w:hAnsi="新宋体"/>
          <w:sz w:val="24"/>
          <w:szCs w:val="24"/>
        </w:rPr>
      </w:pPr>
      <w:r w:rsidRPr="00BC25F0">
        <w:rPr>
          <w:rFonts w:ascii="新宋体" w:eastAsia="新宋体" w:hAnsi="新宋体" w:hint="eastAsia"/>
          <w:sz w:val="24"/>
          <w:szCs w:val="24"/>
        </w:rPr>
        <w:t>（经评标委员会授权的招标人代表签字或招标人加盖单位章）</w:t>
      </w:r>
    </w:p>
    <w:p w:rsidR="002414FB" w:rsidRPr="00BC25F0" w:rsidRDefault="00906D9D">
      <w:pPr>
        <w:spacing w:line="480" w:lineRule="exact"/>
        <w:ind w:firstLineChars="2200" w:firstLine="5280"/>
        <w:rPr>
          <w:rFonts w:ascii="新宋体" w:eastAsia="新宋体" w:hAnsi="新宋体"/>
          <w:sz w:val="24"/>
          <w:szCs w:val="24"/>
        </w:rPr>
      </w:pPr>
      <w:r w:rsidRPr="00BC25F0">
        <w:rPr>
          <w:rFonts w:ascii="新宋体" w:eastAsia="新宋体" w:hAnsi="新宋体" w:hint="eastAsia"/>
          <w:sz w:val="24"/>
          <w:szCs w:val="24"/>
        </w:rPr>
        <w:t>年月日</w:t>
      </w:r>
    </w:p>
    <w:p w:rsidR="002414FB" w:rsidRPr="00BC25F0" w:rsidRDefault="002414FB">
      <w:pPr>
        <w:spacing w:line="400" w:lineRule="exact"/>
        <w:ind w:firstLineChars="200" w:firstLine="482"/>
        <w:rPr>
          <w:rFonts w:ascii="新宋体" w:eastAsia="新宋体" w:hAnsi="新宋体"/>
          <w:b/>
          <w:bCs/>
          <w:sz w:val="24"/>
          <w:szCs w:val="24"/>
        </w:rPr>
      </w:pPr>
    </w:p>
    <w:p w:rsidR="002414FB" w:rsidRPr="00BC25F0" w:rsidRDefault="002414FB">
      <w:pPr>
        <w:spacing w:line="400" w:lineRule="exact"/>
        <w:ind w:firstLineChars="200" w:firstLine="482"/>
        <w:rPr>
          <w:rFonts w:ascii="新宋体" w:eastAsia="新宋体" w:hAnsi="新宋体"/>
          <w:b/>
          <w:bCs/>
          <w:sz w:val="24"/>
          <w:szCs w:val="24"/>
        </w:rPr>
      </w:pPr>
    </w:p>
    <w:p w:rsidR="002414FB" w:rsidRPr="00BC25F0" w:rsidRDefault="002414FB">
      <w:pPr>
        <w:spacing w:line="400" w:lineRule="exact"/>
        <w:ind w:firstLineChars="200" w:firstLine="482"/>
        <w:rPr>
          <w:rFonts w:ascii="新宋体" w:eastAsia="新宋体" w:hAnsi="新宋体"/>
          <w:b/>
          <w:bCs/>
          <w:sz w:val="24"/>
          <w:szCs w:val="24"/>
        </w:rPr>
      </w:pPr>
    </w:p>
    <w:p w:rsidR="002414FB" w:rsidRPr="00BC25F0" w:rsidRDefault="002414FB">
      <w:pPr>
        <w:spacing w:line="400" w:lineRule="exact"/>
        <w:ind w:firstLineChars="200" w:firstLine="482"/>
        <w:rPr>
          <w:rFonts w:ascii="新宋体" w:eastAsia="新宋体" w:hAnsi="新宋体"/>
          <w:b/>
          <w:bCs/>
          <w:sz w:val="24"/>
          <w:szCs w:val="24"/>
        </w:rPr>
      </w:pPr>
    </w:p>
    <w:p w:rsidR="002414FB" w:rsidRPr="00BC25F0" w:rsidRDefault="002414FB">
      <w:pPr>
        <w:spacing w:line="400" w:lineRule="exact"/>
        <w:ind w:firstLineChars="200" w:firstLine="482"/>
        <w:rPr>
          <w:rFonts w:ascii="新宋体" w:eastAsia="新宋体" w:hAnsi="新宋体"/>
          <w:b/>
          <w:bCs/>
          <w:sz w:val="24"/>
          <w:szCs w:val="24"/>
        </w:rPr>
      </w:pPr>
    </w:p>
    <w:p w:rsidR="002414FB" w:rsidRPr="00BC25F0" w:rsidRDefault="00906D9D">
      <w:pPr>
        <w:spacing w:line="400" w:lineRule="exact"/>
        <w:rPr>
          <w:rFonts w:ascii="宋体" w:hAnsi="宋体"/>
          <w:b/>
          <w:bCs/>
          <w:sz w:val="24"/>
          <w:szCs w:val="24"/>
        </w:rPr>
      </w:pPr>
      <w:r w:rsidRPr="00BC25F0">
        <w:rPr>
          <w:rFonts w:ascii="宋体" w:hAnsi="宋体" w:hint="eastAsia"/>
          <w:b/>
          <w:bCs/>
          <w:sz w:val="24"/>
          <w:szCs w:val="24"/>
        </w:rPr>
        <w:lastRenderedPageBreak/>
        <w:t>附表二：问题的澄清</w:t>
      </w:r>
    </w:p>
    <w:p w:rsidR="002414FB" w:rsidRPr="00BC25F0" w:rsidRDefault="00906D9D" w:rsidP="002C1137">
      <w:pPr>
        <w:spacing w:beforeLines="100" w:afterLines="100" w:line="480" w:lineRule="exact"/>
        <w:jc w:val="center"/>
        <w:rPr>
          <w:rFonts w:ascii="新宋体" w:eastAsia="新宋体" w:hAnsi="新宋体"/>
          <w:sz w:val="24"/>
          <w:szCs w:val="24"/>
        </w:rPr>
      </w:pPr>
      <w:r w:rsidRPr="00BC25F0">
        <w:rPr>
          <w:rFonts w:ascii="新宋体" w:eastAsia="新宋体" w:hAnsi="新宋体" w:hint="eastAsia"/>
          <w:sz w:val="24"/>
          <w:szCs w:val="24"/>
        </w:rPr>
        <w:t>问题的澄清、说明或补正</w:t>
      </w:r>
    </w:p>
    <w:p w:rsidR="002414FB" w:rsidRPr="00BC25F0" w:rsidRDefault="00906D9D">
      <w:pPr>
        <w:spacing w:line="400" w:lineRule="exact"/>
        <w:ind w:firstLineChars="2550" w:firstLine="6120"/>
        <w:rPr>
          <w:rFonts w:ascii="新宋体" w:eastAsia="新宋体" w:hAnsi="新宋体"/>
          <w:sz w:val="24"/>
          <w:szCs w:val="24"/>
          <w:u w:val="single"/>
        </w:rPr>
      </w:pPr>
      <w:r w:rsidRPr="00BC25F0">
        <w:rPr>
          <w:rFonts w:ascii="新宋体" w:eastAsia="新宋体" w:hAnsi="新宋体" w:hint="eastAsia"/>
          <w:sz w:val="24"/>
          <w:szCs w:val="24"/>
        </w:rPr>
        <w:t>编号：</w:t>
      </w:r>
    </w:p>
    <w:p w:rsidR="002414FB" w:rsidRPr="00BC25F0" w:rsidRDefault="00906D9D">
      <w:pPr>
        <w:spacing w:line="480" w:lineRule="exact"/>
        <w:rPr>
          <w:rFonts w:ascii="新宋体" w:eastAsia="新宋体" w:hAnsi="新宋体"/>
          <w:sz w:val="24"/>
          <w:szCs w:val="24"/>
        </w:rPr>
      </w:pPr>
      <w:r w:rsidRPr="00BC25F0">
        <w:rPr>
          <w:rFonts w:ascii="新宋体" w:eastAsia="新宋体" w:hAnsi="新宋体" w:hint="eastAsia"/>
          <w:sz w:val="24"/>
          <w:szCs w:val="24"/>
        </w:rPr>
        <w:t>（项目名称）招标评标委员会：</w:t>
      </w:r>
    </w:p>
    <w:p w:rsidR="002414FB" w:rsidRPr="00BC25F0" w:rsidRDefault="00906D9D">
      <w:pPr>
        <w:spacing w:line="480" w:lineRule="exact"/>
        <w:ind w:firstLineChars="200" w:firstLine="480"/>
        <w:rPr>
          <w:rFonts w:ascii="新宋体" w:eastAsia="新宋体" w:hAnsi="新宋体"/>
          <w:sz w:val="24"/>
          <w:szCs w:val="24"/>
        </w:rPr>
      </w:pPr>
      <w:r w:rsidRPr="00BC25F0">
        <w:rPr>
          <w:rFonts w:ascii="新宋体" w:eastAsia="新宋体" w:hAnsi="新宋体" w:hint="eastAsia"/>
          <w:sz w:val="24"/>
          <w:szCs w:val="24"/>
        </w:rPr>
        <w:t>问题澄清通知（编号：）已收悉，现澄清、说明或者补正如下：</w:t>
      </w:r>
    </w:p>
    <w:p w:rsidR="002414FB" w:rsidRPr="00BC25F0" w:rsidRDefault="00906D9D">
      <w:pPr>
        <w:spacing w:line="480" w:lineRule="exact"/>
        <w:ind w:firstLineChars="200" w:firstLine="480"/>
        <w:rPr>
          <w:rFonts w:ascii="新宋体" w:eastAsia="新宋体" w:hAnsi="新宋体"/>
          <w:sz w:val="24"/>
          <w:szCs w:val="24"/>
        </w:rPr>
      </w:pPr>
      <w:r w:rsidRPr="00BC25F0">
        <w:rPr>
          <w:rFonts w:ascii="新宋体" w:eastAsia="新宋体" w:hAnsi="新宋体" w:hint="eastAsia"/>
          <w:sz w:val="24"/>
          <w:szCs w:val="24"/>
        </w:rPr>
        <w:t>1.</w:t>
      </w:r>
    </w:p>
    <w:p w:rsidR="002414FB" w:rsidRPr="00BC25F0" w:rsidRDefault="00906D9D">
      <w:pPr>
        <w:spacing w:line="480" w:lineRule="exact"/>
        <w:ind w:firstLineChars="200" w:firstLine="480"/>
        <w:rPr>
          <w:rFonts w:ascii="新宋体" w:eastAsia="新宋体" w:hAnsi="新宋体"/>
          <w:sz w:val="24"/>
          <w:szCs w:val="24"/>
        </w:rPr>
      </w:pPr>
      <w:r w:rsidRPr="00BC25F0">
        <w:rPr>
          <w:rFonts w:ascii="新宋体" w:eastAsia="新宋体" w:hAnsi="新宋体" w:hint="eastAsia"/>
          <w:sz w:val="24"/>
          <w:szCs w:val="24"/>
        </w:rPr>
        <w:t>2.</w:t>
      </w:r>
    </w:p>
    <w:p w:rsidR="002414FB" w:rsidRPr="00BC25F0" w:rsidRDefault="002414FB">
      <w:pPr>
        <w:spacing w:line="480" w:lineRule="exact"/>
        <w:ind w:firstLineChars="200" w:firstLine="480"/>
        <w:rPr>
          <w:rFonts w:ascii="新宋体" w:eastAsia="新宋体" w:hAnsi="新宋体"/>
          <w:sz w:val="24"/>
          <w:szCs w:val="24"/>
        </w:rPr>
      </w:pPr>
    </w:p>
    <w:p w:rsidR="002414FB" w:rsidRPr="00BC25F0" w:rsidRDefault="00906D9D">
      <w:pPr>
        <w:spacing w:line="480" w:lineRule="exact"/>
        <w:ind w:firstLineChars="200" w:firstLine="480"/>
        <w:rPr>
          <w:rFonts w:ascii="新宋体" w:eastAsia="新宋体" w:hAnsi="新宋体"/>
          <w:sz w:val="24"/>
          <w:szCs w:val="24"/>
        </w:rPr>
      </w:pPr>
      <w:r w:rsidRPr="00BC25F0">
        <w:rPr>
          <w:rFonts w:ascii="新宋体" w:eastAsia="新宋体" w:hAnsi="新宋体" w:hint="eastAsia"/>
          <w:sz w:val="24"/>
          <w:szCs w:val="24"/>
        </w:rPr>
        <w:t>……</w:t>
      </w:r>
    </w:p>
    <w:p w:rsidR="002414FB" w:rsidRPr="00BC25F0" w:rsidRDefault="002414FB">
      <w:pPr>
        <w:spacing w:line="480" w:lineRule="exact"/>
        <w:ind w:firstLineChars="200" w:firstLine="480"/>
        <w:rPr>
          <w:rFonts w:ascii="新宋体" w:eastAsia="新宋体" w:hAnsi="新宋体"/>
          <w:sz w:val="24"/>
          <w:szCs w:val="24"/>
        </w:rPr>
      </w:pPr>
    </w:p>
    <w:p w:rsidR="002414FB" w:rsidRPr="00BC25F0" w:rsidRDefault="002414FB">
      <w:pPr>
        <w:spacing w:line="480" w:lineRule="exact"/>
        <w:ind w:firstLineChars="200" w:firstLine="480"/>
        <w:rPr>
          <w:rFonts w:ascii="新宋体" w:eastAsia="新宋体" w:hAnsi="新宋体"/>
          <w:sz w:val="24"/>
          <w:szCs w:val="24"/>
        </w:rPr>
      </w:pPr>
    </w:p>
    <w:p w:rsidR="002414FB" w:rsidRPr="00BC25F0" w:rsidRDefault="002414FB">
      <w:pPr>
        <w:spacing w:line="480" w:lineRule="exact"/>
        <w:ind w:firstLineChars="200" w:firstLine="480"/>
        <w:rPr>
          <w:rFonts w:ascii="新宋体" w:eastAsia="新宋体" w:hAnsi="新宋体"/>
          <w:sz w:val="24"/>
          <w:szCs w:val="24"/>
        </w:rPr>
      </w:pPr>
    </w:p>
    <w:p w:rsidR="002414FB" w:rsidRPr="00BC25F0" w:rsidRDefault="002414FB">
      <w:pPr>
        <w:spacing w:line="480" w:lineRule="exact"/>
        <w:ind w:firstLineChars="200" w:firstLine="480"/>
        <w:rPr>
          <w:rFonts w:ascii="新宋体" w:eastAsia="新宋体" w:hAnsi="新宋体"/>
          <w:sz w:val="24"/>
          <w:szCs w:val="24"/>
        </w:rPr>
      </w:pPr>
    </w:p>
    <w:p w:rsidR="002414FB" w:rsidRPr="00BC25F0" w:rsidRDefault="002414FB">
      <w:pPr>
        <w:spacing w:line="480" w:lineRule="exact"/>
        <w:ind w:firstLineChars="200" w:firstLine="480"/>
        <w:rPr>
          <w:rFonts w:ascii="新宋体" w:eastAsia="新宋体" w:hAnsi="新宋体"/>
          <w:sz w:val="24"/>
          <w:szCs w:val="24"/>
        </w:rPr>
      </w:pPr>
    </w:p>
    <w:p w:rsidR="002414FB" w:rsidRPr="00BC25F0" w:rsidRDefault="002414FB">
      <w:pPr>
        <w:spacing w:line="480" w:lineRule="exact"/>
        <w:ind w:firstLineChars="200" w:firstLine="480"/>
        <w:rPr>
          <w:rFonts w:ascii="新宋体" w:eastAsia="新宋体" w:hAnsi="新宋体"/>
          <w:sz w:val="24"/>
          <w:szCs w:val="24"/>
        </w:rPr>
      </w:pPr>
    </w:p>
    <w:p w:rsidR="002414FB" w:rsidRPr="00BC25F0" w:rsidRDefault="00906D9D">
      <w:pPr>
        <w:wordWrap w:val="0"/>
        <w:spacing w:line="480" w:lineRule="exact"/>
        <w:ind w:firstLineChars="200" w:firstLine="480"/>
        <w:jc w:val="right"/>
        <w:rPr>
          <w:rFonts w:ascii="新宋体" w:eastAsia="新宋体" w:hAnsi="新宋体"/>
          <w:sz w:val="24"/>
          <w:szCs w:val="24"/>
        </w:rPr>
      </w:pPr>
      <w:r w:rsidRPr="00BC25F0">
        <w:rPr>
          <w:rFonts w:ascii="新宋体" w:eastAsia="新宋体" w:hAnsi="新宋体" w:hint="eastAsia"/>
          <w:sz w:val="24"/>
          <w:szCs w:val="24"/>
        </w:rPr>
        <w:t>投标人：（盖单位章）</w:t>
      </w:r>
    </w:p>
    <w:p w:rsidR="002414FB" w:rsidRPr="00BC25F0" w:rsidRDefault="00906D9D" w:rsidP="002C1137">
      <w:pPr>
        <w:wordWrap w:val="0"/>
        <w:spacing w:beforeLines="50" w:afterLines="50" w:line="480" w:lineRule="exact"/>
        <w:ind w:right="210"/>
        <w:jc w:val="right"/>
        <w:rPr>
          <w:rFonts w:ascii="新宋体" w:eastAsia="新宋体" w:hAnsi="新宋体"/>
          <w:sz w:val="24"/>
          <w:szCs w:val="24"/>
        </w:rPr>
      </w:pPr>
      <w:r w:rsidRPr="00BC25F0">
        <w:rPr>
          <w:rFonts w:ascii="新宋体" w:eastAsia="新宋体" w:hAnsi="新宋体" w:hint="eastAsia"/>
          <w:sz w:val="24"/>
          <w:szCs w:val="24"/>
        </w:rPr>
        <w:t>法定代表人或其委托代理人：（签字）</w:t>
      </w:r>
    </w:p>
    <w:p w:rsidR="002414FB" w:rsidRPr="00BC25F0" w:rsidRDefault="00906D9D" w:rsidP="00906D9D">
      <w:pPr>
        <w:spacing w:line="480" w:lineRule="exact"/>
        <w:jc w:val="right"/>
        <w:rPr>
          <w:rFonts w:ascii="新宋体" w:eastAsia="新宋体" w:hAnsi="新宋体"/>
          <w:sz w:val="24"/>
          <w:szCs w:val="24"/>
        </w:rPr>
      </w:pPr>
      <w:r w:rsidRPr="00BC25F0">
        <w:rPr>
          <w:rFonts w:ascii="新宋体" w:eastAsia="新宋体" w:hAnsi="新宋体" w:hint="eastAsia"/>
          <w:sz w:val="24"/>
          <w:szCs w:val="24"/>
        </w:rPr>
        <w:t>年月日</w:t>
      </w:r>
    </w:p>
    <w:p w:rsidR="002414FB" w:rsidRPr="00BC25F0" w:rsidRDefault="002414FB">
      <w:pPr>
        <w:spacing w:line="480" w:lineRule="exact"/>
        <w:rPr>
          <w:rFonts w:ascii="新宋体" w:eastAsia="新宋体" w:hAnsi="新宋体"/>
          <w:sz w:val="24"/>
          <w:szCs w:val="24"/>
        </w:rPr>
      </w:pPr>
    </w:p>
    <w:p w:rsidR="002414FB" w:rsidRPr="00BC25F0" w:rsidRDefault="002414FB">
      <w:pPr>
        <w:spacing w:line="360" w:lineRule="auto"/>
        <w:ind w:firstLineChars="50" w:firstLine="120"/>
        <w:rPr>
          <w:rFonts w:ascii="新宋体" w:eastAsia="新宋体" w:hAnsi="新宋体"/>
          <w:sz w:val="24"/>
          <w:szCs w:val="24"/>
        </w:rPr>
      </w:pPr>
    </w:p>
    <w:p w:rsidR="002414FB" w:rsidRPr="00BC25F0" w:rsidRDefault="002414FB">
      <w:pPr>
        <w:spacing w:line="360" w:lineRule="auto"/>
        <w:rPr>
          <w:rFonts w:ascii="新宋体" w:eastAsia="新宋体" w:hAnsi="新宋体"/>
          <w:sz w:val="24"/>
          <w:szCs w:val="24"/>
          <w:u w:val="single"/>
        </w:rPr>
      </w:pPr>
    </w:p>
    <w:p w:rsidR="002414FB" w:rsidRPr="00BC25F0" w:rsidRDefault="00906D9D">
      <w:pPr>
        <w:spacing w:line="273" w:lineRule="auto"/>
        <w:jc w:val="center"/>
        <w:outlineLvl w:val="0"/>
        <w:rPr>
          <w:rFonts w:ascii="黑体" w:eastAsia="黑体" w:hAnsi="黑体"/>
          <w:sz w:val="36"/>
          <w:szCs w:val="36"/>
        </w:rPr>
      </w:pPr>
      <w:r w:rsidRPr="00BC25F0">
        <w:rPr>
          <w:rFonts w:ascii="宋体" w:hAnsi="宋体" w:cs="黑体" w:hint="eastAsia"/>
          <w:b/>
          <w:bCs/>
          <w:kern w:val="0"/>
          <w:sz w:val="36"/>
          <w:szCs w:val="36"/>
        </w:rPr>
        <w:br w:type="page"/>
      </w:r>
      <w:r w:rsidRPr="00BC25F0">
        <w:rPr>
          <w:rFonts w:ascii="宋体" w:hAnsi="宋体" w:cs="黑体" w:hint="eastAsia"/>
          <w:b/>
          <w:bCs/>
          <w:kern w:val="0"/>
          <w:sz w:val="36"/>
          <w:szCs w:val="36"/>
        </w:rPr>
        <w:lastRenderedPageBreak/>
        <w:t>第三章</w:t>
      </w:r>
      <w:r w:rsidRPr="00BC25F0">
        <w:rPr>
          <w:rFonts w:ascii="黑体" w:eastAsia="黑体" w:hAnsi="黑体" w:hint="eastAsia"/>
          <w:sz w:val="36"/>
          <w:szCs w:val="36"/>
        </w:rPr>
        <w:t>评标办法（综合评标法）</w:t>
      </w:r>
    </w:p>
    <w:p w:rsidR="002414FB" w:rsidRPr="00BC25F0" w:rsidRDefault="00906D9D">
      <w:pPr>
        <w:spacing w:line="360" w:lineRule="auto"/>
        <w:rPr>
          <w:rFonts w:hAnsi="宋体"/>
          <w:sz w:val="24"/>
          <w:szCs w:val="24"/>
        </w:rPr>
      </w:pPr>
      <w:r w:rsidRPr="00BC25F0">
        <w:rPr>
          <w:rFonts w:hAnsi="宋体"/>
          <w:sz w:val="24"/>
          <w:szCs w:val="24"/>
        </w:rPr>
        <w:t>评标办法前附表</w:t>
      </w:r>
    </w:p>
    <w:tbl>
      <w:tblPr>
        <w:tblpPr w:leftFromText="180" w:rightFromText="180" w:vertAnchor="text" w:horzAnchor="page" w:tblpXSpec="center" w:tblpY="784"/>
        <w:tblOverlap w:val="never"/>
        <w:tblW w:w="89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27"/>
        <w:gridCol w:w="175"/>
        <w:gridCol w:w="845"/>
        <w:gridCol w:w="2133"/>
        <w:gridCol w:w="5040"/>
      </w:tblGrid>
      <w:tr w:rsidR="002414FB" w:rsidRPr="00BC25F0" w:rsidTr="00906D9D">
        <w:trPr>
          <w:trHeight w:val="602"/>
          <w:jc w:val="center"/>
        </w:trPr>
        <w:tc>
          <w:tcPr>
            <w:tcW w:w="1747" w:type="dxa"/>
            <w:gridSpan w:val="3"/>
            <w:vAlign w:val="center"/>
          </w:tcPr>
          <w:p w:rsidR="002414FB" w:rsidRPr="00BC25F0" w:rsidRDefault="00906D9D">
            <w:pPr>
              <w:pStyle w:val="Default"/>
              <w:spacing w:line="400" w:lineRule="exact"/>
              <w:jc w:val="center"/>
              <w:rPr>
                <w:rFonts w:cs="楷体_GB2312"/>
                <w:b/>
                <w:bCs/>
                <w:color w:val="auto"/>
              </w:rPr>
            </w:pPr>
            <w:bookmarkStart w:id="20" w:name="_Toc16598"/>
            <w:r w:rsidRPr="00BC25F0">
              <w:rPr>
                <w:rFonts w:cs="楷体_GB2312" w:hint="eastAsia"/>
                <w:b/>
                <w:bCs/>
                <w:color w:val="auto"/>
              </w:rPr>
              <w:t>条款号</w:t>
            </w:r>
          </w:p>
        </w:tc>
        <w:tc>
          <w:tcPr>
            <w:tcW w:w="2133" w:type="dxa"/>
            <w:vAlign w:val="center"/>
          </w:tcPr>
          <w:p w:rsidR="002414FB" w:rsidRPr="00BC25F0" w:rsidRDefault="00906D9D">
            <w:pPr>
              <w:pStyle w:val="Default"/>
              <w:spacing w:line="400" w:lineRule="exact"/>
              <w:jc w:val="center"/>
              <w:rPr>
                <w:rFonts w:cs="楷体_GB2312"/>
                <w:b/>
                <w:bCs/>
                <w:color w:val="auto"/>
              </w:rPr>
            </w:pPr>
            <w:r w:rsidRPr="00BC25F0">
              <w:rPr>
                <w:rFonts w:cs="楷体_GB2312" w:hint="eastAsia"/>
                <w:b/>
                <w:bCs/>
                <w:color w:val="auto"/>
              </w:rPr>
              <w:t>评审因素</w:t>
            </w:r>
          </w:p>
        </w:tc>
        <w:tc>
          <w:tcPr>
            <w:tcW w:w="5040" w:type="dxa"/>
            <w:vAlign w:val="center"/>
          </w:tcPr>
          <w:p w:rsidR="002414FB" w:rsidRPr="00BC25F0" w:rsidRDefault="00906D9D">
            <w:pPr>
              <w:pStyle w:val="Default"/>
              <w:spacing w:line="400" w:lineRule="exact"/>
              <w:jc w:val="center"/>
              <w:rPr>
                <w:rFonts w:cs="楷体_GB2312"/>
                <w:b/>
                <w:bCs/>
                <w:color w:val="auto"/>
              </w:rPr>
            </w:pPr>
            <w:r w:rsidRPr="00BC25F0">
              <w:rPr>
                <w:rFonts w:cs="楷体_GB2312" w:hint="eastAsia"/>
                <w:b/>
                <w:bCs/>
                <w:color w:val="auto"/>
              </w:rPr>
              <w:t>评审标准</w:t>
            </w:r>
          </w:p>
        </w:tc>
      </w:tr>
      <w:tr w:rsidR="002414FB" w:rsidRPr="00BC25F0" w:rsidTr="00906D9D">
        <w:trPr>
          <w:trHeight w:val="734"/>
          <w:jc w:val="center"/>
        </w:trPr>
        <w:tc>
          <w:tcPr>
            <w:tcW w:w="902" w:type="dxa"/>
            <w:gridSpan w:val="2"/>
            <w:vMerge w:val="restart"/>
            <w:vAlign w:val="center"/>
          </w:tcPr>
          <w:p w:rsidR="002414FB" w:rsidRPr="00BC25F0" w:rsidRDefault="00906D9D" w:rsidP="002E6A33">
            <w:pPr>
              <w:pStyle w:val="Default"/>
              <w:spacing w:line="480" w:lineRule="exact"/>
              <w:jc w:val="center"/>
              <w:rPr>
                <w:rFonts w:asciiTheme="minorEastAsia" w:eastAsiaTheme="minorEastAsia" w:hAnsiTheme="minorEastAsia" w:cs="楷体_GB2312"/>
                <w:bCs/>
                <w:color w:val="auto"/>
              </w:rPr>
            </w:pPr>
            <w:r w:rsidRPr="00BC25F0">
              <w:rPr>
                <w:rFonts w:asciiTheme="minorEastAsia" w:eastAsiaTheme="minorEastAsia" w:hAnsiTheme="minorEastAsia" w:cs="楷体_GB2312" w:hint="eastAsia"/>
                <w:bCs/>
                <w:color w:val="auto"/>
              </w:rPr>
              <w:t>2.1.1</w:t>
            </w:r>
          </w:p>
        </w:tc>
        <w:tc>
          <w:tcPr>
            <w:tcW w:w="845" w:type="dxa"/>
            <w:vMerge w:val="restart"/>
            <w:vAlign w:val="center"/>
          </w:tcPr>
          <w:p w:rsidR="002414FB" w:rsidRPr="00BC25F0" w:rsidRDefault="00906D9D" w:rsidP="002E6A33">
            <w:pPr>
              <w:pStyle w:val="Default"/>
              <w:spacing w:line="480" w:lineRule="exact"/>
              <w:jc w:val="center"/>
              <w:rPr>
                <w:rFonts w:asciiTheme="minorEastAsia" w:eastAsiaTheme="minorEastAsia" w:hAnsiTheme="minorEastAsia" w:cs="楷体_GB2312"/>
                <w:bCs/>
                <w:color w:val="auto"/>
              </w:rPr>
            </w:pPr>
            <w:r w:rsidRPr="00BC25F0">
              <w:rPr>
                <w:rFonts w:asciiTheme="minorEastAsia" w:eastAsiaTheme="minorEastAsia" w:hAnsiTheme="minorEastAsia" w:cs="楷体_GB2312" w:hint="eastAsia"/>
                <w:bCs/>
                <w:color w:val="auto"/>
              </w:rPr>
              <w:t>形</w:t>
            </w:r>
          </w:p>
          <w:p w:rsidR="002414FB" w:rsidRPr="00BC25F0" w:rsidRDefault="00906D9D" w:rsidP="002E6A33">
            <w:pPr>
              <w:pStyle w:val="Default"/>
              <w:spacing w:line="480" w:lineRule="exact"/>
              <w:jc w:val="center"/>
              <w:rPr>
                <w:rFonts w:asciiTheme="minorEastAsia" w:eastAsiaTheme="minorEastAsia" w:hAnsiTheme="minorEastAsia" w:cs="楷体_GB2312"/>
                <w:bCs/>
                <w:color w:val="auto"/>
              </w:rPr>
            </w:pPr>
            <w:r w:rsidRPr="00BC25F0">
              <w:rPr>
                <w:rFonts w:asciiTheme="minorEastAsia" w:eastAsiaTheme="minorEastAsia" w:hAnsiTheme="minorEastAsia" w:cs="楷体_GB2312" w:hint="eastAsia"/>
                <w:bCs/>
                <w:color w:val="auto"/>
              </w:rPr>
              <w:t>式</w:t>
            </w:r>
          </w:p>
          <w:p w:rsidR="002414FB" w:rsidRPr="00BC25F0" w:rsidRDefault="00906D9D" w:rsidP="002E6A33">
            <w:pPr>
              <w:pStyle w:val="Default"/>
              <w:spacing w:line="480" w:lineRule="exact"/>
              <w:jc w:val="center"/>
              <w:rPr>
                <w:rFonts w:asciiTheme="minorEastAsia" w:eastAsiaTheme="minorEastAsia" w:hAnsiTheme="minorEastAsia" w:cs="楷体_GB2312"/>
                <w:bCs/>
                <w:color w:val="auto"/>
              </w:rPr>
            </w:pPr>
            <w:r w:rsidRPr="00BC25F0">
              <w:rPr>
                <w:rFonts w:asciiTheme="minorEastAsia" w:eastAsiaTheme="minorEastAsia" w:hAnsiTheme="minorEastAsia" w:cs="楷体_GB2312" w:hint="eastAsia"/>
                <w:bCs/>
                <w:color w:val="auto"/>
              </w:rPr>
              <w:t>评</w:t>
            </w:r>
          </w:p>
          <w:p w:rsidR="002414FB" w:rsidRPr="00BC25F0" w:rsidRDefault="00906D9D" w:rsidP="002E6A33">
            <w:pPr>
              <w:pStyle w:val="Default"/>
              <w:spacing w:line="480" w:lineRule="exact"/>
              <w:jc w:val="center"/>
              <w:rPr>
                <w:rFonts w:asciiTheme="minorEastAsia" w:eastAsiaTheme="minorEastAsia" w:hAnsiTheme="minorEastAsia" w:cs="楷体_GB2312"/>
                <w:bCs/>
                <w:color w:val="auto"/>
              </w:rPr>
            </w:pPr>
            <w:r w:rsidRPr="00BC25F0">
              <w:rPr>
                <w:rFonts w:asciiTheme="minorEastAsia" w:eastAsiaTheme="minorEastAsia" w:hAnsiTheme="minorEastAsia" w:cs="楷体_GB2312" w:hint="eastAsia"/>
                <w:bCs/>
                <w:color w:val="auto"/>
              </w:rPr>
              <w:t>审</w:t>
            </w:r>
          </w:p>
          <w:p w:rsidR="002414FB" w:rsidRPr="00BC25F0" w:rsidRDefault="00906D9D" w:rsidP="002E6A33">
            <w:pPr>
              <w:pStyle w:val="Default"/>
              <w:spacing w:line="480" w:lineRule="exact"/>
              <w:jc w:val="center"/>
              <w:rPr>
                <w:rFonts w:asciiTheme="minorEastAsia" w:eastAsiaTheme="minorEastAsia" w:hAnsiTheme="minorEastAsia" w:cs="楷体_GB2312"/>
                <w:bCs/>
                <w:color w:val="auto"/>
              </w:rPr>
            </w:pPr>
            <w:r w:rsidRPr="00BC25F0">
              <w:rPr>
                <w:rFonts w:asciiTheme="minorEastAsia" w:eastAsiaTheme="minorEastAsia" w:hAnsiTheme="minorEastAsia" w:cs="楷体_GB2312" w:hint="eastAsia"/>
                <w:bCs/>
                <w:color w:val="auto"/>
              </w:rPr>
              <w:t>标</w:t>
            </w:r>
          </w:p>
          <w:p w:rsidR="002414FB" w:rsidRPr="00BC25F0" w:rsidRDefault="00906D9D" w:rsidP="002E6A33">
            <w:pPr>
              <w:pStyle w:val="Default"/>
              <w:spacing w:line="480" w:lineRule="exact"/>
              <w:jc w:val="center"/>
              <w:rPr>
                <w:rFonts w:asciiTheme="minorEastAsia" w:eastAsiaTheme="minorEastAsia" w:hAnsiTheme="minorEastAsia" w:cs="楷体_GB2312"/>
                <w:bCs/>
                <w:color w:val="auto"/>
              </w:rPr>
            </w:pPr>
            <w:r w:rsidRPr="00BC25F0">
              <w:rPr>
                <w:rFonts w:asciiTheme="minorEastAsia" w:eastAsiaTheme="minorEastAsia" w:hAnsiTheme="minorEastAsia" w:cs="楷体_GB2312" w:hint="eastAsia"/>
                <w:bCs/>
                <w:color w:val="auto"/>
              </w:rPr>
              <w:t>准</w:t>
            </w:r>
          </w:p>
        </w:tc>
        <w:tc>
          <w:tcPr>
            <w:tcW w:w="2133" w:type="dxa"/>
            <w:vAlign w:val="center"/>
          </w:tcPr>
          <w:p w:rsidR="002414FB" w:rsidRPr="00BC25F0" w:rsidRDefault="00906D9D" w:rsidP="002E6A33">
            <w:pPr>
              <w:pStyle w:val="Default"/>
              <w:spacing w:line="480" w:lineRule="exact"/>
              <w:jc w:val="center"/>
              <w:rPr>
                <w:rFonts w:asciiTheme="minorEastAsia" w:eastAsiaTheme="minorEastAsia" w:hAnsiTheme="minorEastAsia" w:cs="楷体_GB2312"/>
                <w:color w:val="auto"/>
              </w:rPr>
            </w:pPr>
            <w:r w:rsidRPr="00BC25F0">
              <w:rPr>
                <w:rFonts w:asciiTheme="minorEastAsia" w:eastAsiaTheme="minorEastAsia" w:hAnsiTheme="minorEastAsia" w:cs="楷体_GB2312" w:hint="eastAsia"/>
                <w:color w:val="auto"/>
              </w:rPr>
              <w:t>投标人名称</w:t>
            </w:r>
          </w:p>
        </w:tc>
        <w:tc>
          <w:tcPr>
            <w:tcW w:w="5040" w:type="dxa"/>
            <w:vAlign w:val="center"/>
          </w:tcPr>
          <w:p w:rsidR="002414FB" w:rsidRPr="00BC25F0" w:rsidRDefault="00906D9D" w:rsidP="002E6A33">
            <w:pPr>
              <w:pStyle w:val="Default"/>
              <w:spacing w:line="480" w:lineRule="exact"/>
              <w:jc w:val="center"/>
              <w:rPr>
                <w:rFonts w:asciiTheme="minorEastAsia" w:eastAsiaTheme="minorEastAsia" w:hAnsiTheme="minorEastAsia" w:cs="楷体_GB2312"/>
                <w:color w:val="auto"/>
              </w:rPr>
            </w:pPr>
            <w:r w:rsidRPr="00BC25F0">
              <w:rPr>
                <w:rFonts w:asciiTheme="minorEastAsia" w:eastAsiaTheme="minorEastAsia" w:hAnsiTheme="minorEastAsia" w:cs="楷体_GB2312" w:hint="eastAsia"/>
                <w:color w:val="auto"/>
              </w:rPr>
              <w:t>与营业执照、资质证书一致</w:t>
            </w:r>
          </w:p>
        </w:tc>
      </w:tr>
      <w:tr w:rsidR="002414FB" w:rsidRPr="00BC25F0" w:rsidTr="00906D9D">
        <w:trPr>
          <w:trHeight w:val="834"/>
          <w:jc w:val="center"/>
        </w:trPr>
        <w:tc>
          <w:tcPr>
            <w:tcW w:w="902" w:type="dxa"/>
            <w:gridSpan w:val="2"/>
            <w:vMerge/>
            <w:vAlign w:val="center"/>
          </w:tcPr>
          <w:p w:rsidR="002414FB" w:rsidRPr="00BC25F0" w:rsidRDefault="002414FB" w:rsidP="002E6A33">
            <w:pPr>
              <w:pStyle w:val="Default"/>
              <w:spacing w:line="480" w:lineRule="exact"/>
              <w:jc w:val="center"/>
              <w:rPr>
                <w:rFonts w:asciiTheme="minorEastAsia" w:eastAsiaTheme="minorEastAsia" w:hAnsiTheme="minorEastAsia" w:cs="楷体_GB2312"/>
                <w:bCs/>
                <w:color w:val="auto"/>
              </w:rPr>
            </w:pPr>
          </w:p>
        </w:tc>
        <w:tc>
          <w:tcPr>
            <w:tcW w:w="845" w:type="dxa"/>
            <w:vMerge/>
            <w:vAlign w:val="center"/>
          </w:tcPr>
          <w:p w:rsidR="002414FB" w:rsidRPr="00BC25F0" w:rsidRDefault="002414FB" w:rsidP="002E6A33">
            <w:pPr>
              <w:pStyle w:val="Default"/>
              <w:spacing w:line="480" w:lineRule="exact"/>
              <w:jc w:val="center"/>
              <w:rPr>
                <w:rFonts w:asciiTheme="minorEastAsia" w:eastAsiaTheme="minorEastAsia" w:hAnsiTheme="minorEastAsia" w:cs="楷体_GB2312"/>
                <w:bCs/>
                <w:color w:val="auto"/>
              </w:rPr>
            </w:pPr>
          </w:p>
        </w:tc>
        <w:tc>
          <w:tcPr>
            <w:tcW w:w="2133" w:type="dxa"/>
            <w:vAlign w:val="center"/>
          </w:tcPr>
          <w:p w:rsidR="002414FB" w:rsidRPr="00BC25F0" w:rsidRDefault="00906D9D" w:rsidP="002E6A33">
            <w:pPr>
              <w:pStyle w:val="Default"/>
              <w:spacing w:line="480" w:lineRule="exact"/>
              <w:jc w:val="center"/>
              <w:rPr>
                <w:rFonts w:asciiTheme="minorEastAsia" w:eastAsiaTheme="minorEastAsia" w:hAnsiTheme="minorEastAsia" w:cs="楷体_GB2312"/>
                <w:color w:val="auto"/>
              </w:rPr>
            </w:pPr>
            <w:r w:rsidRPr="00BC25F0">
              <w:rPr>
                <w:rFonts w:asciiTheme="minorEastAsia" w:eastAsiaTheme="minorEastAsia" w:hAnsiTheme="minorEastAsia" w:cs="楷体_GB2312" w:hint="eastAsia"/>
                <w:color w:val="auto"/>
              </w:rPr>
              <w:t>投标函及附录签字盖章</w:t>
            </w:r>
          </w:p>
        </w:tc>
        <w:tc>
          <w:tcPr>
            <w:tcW w:w="5040" w:type="dxa"/>
            <w:vAlign w:val="center"/>
          </w:tcPr>
          <w:p w:rsidR="002414FB" w:rsidRPr="00BC25F0" w:rsidRDefault="00906D9D" w:rsidP="002E6A33">
            <w:pPr>
              <w:pStyle w:val="Default"/>
              <w:spacing w:line="480" w:lineRule="exact"/>
              <w:jc w:val="center"/>
              <w:rPr>
                <w:rFonts w:asciiTheme="minorEastAsia" w:eastAsiaTheme="minorEastAsia" w:hAnsiTheme="minorEastAsia" w:cs="楷体_GB2312"/>
                <w:color w:val="auto"/>
              </w:rPr>
            </w:pPr>
            <w:r w:rsidRPr="00BC25F0">
              <w:rPr>
                <w:rFonts w:asciiTheme="minorEastAsia" w:eastAsiaTheme="minorEastAsia" w:hAnsiTheme="minorEastAsia" w:hint="eastAsia"/>
                <w:color w:val="auto"/>
              </w:rPr>
              <w:t>电子投标文件是否按招标文件要求签字盖章（无需逐页签字盖章）</w:t>
            </w:r>
          </w:p>
        </w:tc>
      </w:tr>
      <w:tr w:rsidR="002414FB" w:rsidRPr="00BC25F0" w:rsidTr="00906D9D">
        <w:trPr>
          <w:trHeight w:val="604"/>
          <w:jc w:val="center"/>
        </w:trPr>
        <w:tc>
          <w:tcPr>
            <w:tcW w:w="902" w:type="dxa"/>
            <w:gridSpan w:val="2"/>
            <w:vMerge/>
            <w:vAlign w:val="center"/>
          </w:tcPr>
          <w:p w:rsidR="002414FB" w:rsidRPr="00BC25F0" w:rsidRDefault="002414FB" w:rsidP="002E6A33">
            <w:pPr>
              <w:pStyle w:val="Default"/>
              <w:spacing w:line="480" w:lineRule="exact"/>
              <w:jc w:val="center"/>
              <w:rPr>
                <w:rFonts w:asciiTheme="minorEastAsia" w:eastAsiaTheme="minorEastAsia" w:hAnsiTheme="minorEastAsia" w:cs="楷体_GB2312"/>
                <w:bCs/>
                <w:color w:val="auto"/>
              </w:rPr>
            </w:pPr>
          </w:p>
        </w:tc>
        <w:tc>
          <w:tcPr>
            <w:tcW w:w="845" w:type="dxa"/>
            <w:vMerge/>
            <w:vAlign w:val="center"/>
          </w:tcPr>
          <w:p w:rsidR="002414FB" w:rsidRPr="00BC25F0" w:rsidRDefault="002414FB" w:rsidP="002E6A33">
            <w:pPr>
              <w:pStyle w:val="Default"/>
              <w:spacing w:line="480" w:lineRule="exact"/>
              <w:jc w:val="center"/>
              <w:rPr>
                <w:rFonts w:asciiTheme="minorEastAsia" w:eastAsiaTheme="minorEastAsia" w:hAnsiTheme="minorEastAsia" w:cs="楷体_GB2312"/>
                <w:bCs/>
                <w:color w:val="auto"/>
              </w:rPr>
            </w:pPr>
          </w:p>
        </w:tc>
        <w:tc>
          <w:tcPr>
            <w:tcW w:w="2133" w:type="dxa"/>
            <w:vAlign w:val="center"/>
          </w:tcPr>
          <w:p w:rsidR="002414FB" w:rsidRPr="00BC25F0" w:rsidRDefault="00906D9D" w:rsidP="002E6A33">
            <w:pPr>
              <w:pStyle w:val="Default"/>
              <w:spacing w:line="480" w:lineRule="exact"/>
              <w:jc w:val="center"/>
              <w:rPr>
                <w:rFonts w:asciiTheme="minorEastAsia" w:eastAsiaTheme="minorEastAsia" w:hAnsiTheme="minorEastAsia" w:cs="楷体_GB2312"/>
                <w:color w:val="auto"/>
              </w:rPr>
            </w:pPr>
            <w:r w:rsidRPr="00BC25F0">
              <w:rPr>
                <w:rFonts w:asciiTheme="minorEastAsia" w:eastAsiaTheme="minorEastAsia" w:hAnsiTheme="minorEastAsia" w:cs="楷体_GB2312" w:hint="eastAsia"/>
                <w:color w:val="auto"/>
              </w:rPr>
              <w:t>投标文件格式</w:t>
            </w:r>
          </w:p>
        </w:tc>
        <w:tc>
          <w:tcPr>
            <w:tcW w:w="5040" w:type="dxa"/>
            <w:vAlign w:val="center"/>
          </w:tcPr>
          <w:p w:rsidR="002414FB" w:rsidRPr="00BC25F0" w:rsidRDefault="00906D9D" w:rsidP="002E6A33">
            <w:pPr>
              <w:pStyle w:val="Default"/>
              <w:spacing w:line="480" w:lineRule="exact"/>
              <w:jc w:val="center"/>
              <w:rPr>
                <w:rFonts w:asciiTheme="minorEastAsia" w:eastAsiaTheme="minorEastAsia" w:hAnsiTheme="minorEastAsia" w:cs="楷体_GB2312"/>
                <w:color w:val="auto"/>
              </w:rPr>
            </w:pPr>
            <w:r w:rsidRPr="00BC25F0">
              <w:rPr>
                <w:rFonts w:asciiTheme="minorEastAsia" w:eastAsiaTheme="minorEastAsia" w:hAnsiTheme="minorEastAsia" w:cs="楷体_GB2312" w:hint="eastAsia"/>
                <w:color w:val="auto"/>
              </w:rPr>
              <w:t>符合第五章“投标文件格式”的要求</w:t>
            </w:r>
          </w:p>
        </w:tc>
      </w:tr>
      <w:tr w:rsidR="002414FB" w:rsidRPr="00BC25F0" w:rsidTr="00906D9D">
        <w:trPr>
          <w:trHeight w:val="762"/>
          <w:jc w:val="center"/>
        </w:trPr>
        <w:tc>
          <w:tcPr>
            <w:tcW w:w="902" w:type="dxa"/>
            <w:gridSpan w:val="2"/>
            <w:vMerge/>
            <w:vAlign w:val="center"/>
          </w:tcPr>
          <w:p w:rsidR="002414FB" w:rsidRPr="00BC25F0" w:rsidRDefault="002414FB" w:rsidP="002E6A33">
            <w:pPr>
              <w:pStyle w:val="Default"/>
              <w:spacing w:line="480" w:lineRule="exact"/>
              <w:jc w:val="center"/>
              <w:rPr>
                <w:rFonts w:asciiTheme="minorEastAsia" w:eastAsiaTheme="minorEastAsia" w:hAnsiTheme="minorEastAsia" w:cs="楷体_GB2312"/>
                <w:bCs/>
                <w:color w:val="auto"/>
              </w:rPr>
            </w:pPr>
          </w:p>
        </w:tc>
        <w:tc>
          <w:tcPr>
            <w:tcW w:w="845" w:type="dxa"/>
            <w:vMerge/>
            <w:vAlign w:val="center"/>
          </w:tcPr>
          <w:p w:rsidR="002414FB" w:rsidRPr="00BC25F0" w:rsidRDefault="002414FB" w:rsidP="002E6A33">
            <w:pPr>
              <w:pStyle w:val="Default"/>
              <w:spacing w:line="480" w:lineRule="exact"/>
              <w:jc w:val="center"/>
              <w:rPr>
                <w:rFonts w:asciiTheme="minorEastAsia" w:eastAsiaTheme="minorEastAsia" w:hAnsiTheme="minorEastAsia" w:cs="楷体_GB2312"/>
                <w:bCs/>
                <w:color w:val="auto"/>
              </w:rPr>
            </w:pPr>
          </w:p>
        </w:tc>
        <w:tc>
          <w:tcPr>
            <w:tcW w:w="2133" w:type="dxa"/>
            <w:vAlign w:val="center"/>
          </w:tcPr>
          <w:p w:rsidR="002414FB" w:rsidRPr="00BC25F0" w:rsidRDefault="00906D9D" w:rsidP="002E6A33">
            <w:pPr>
              <w:pStyle w:val="Default"/>
              <w:spacing w:line="480" w:lineRule="exact"/>
              <w:jc w:val="center"/>
              <w:rPr>
                <w:rFonts w:asciiTheme="minorEastAsia" w:eastAsiaTheme="minorEastAsia" w:hAnsiTheme="minorEastAsia" w:cs="楷体_GB2312"/>
                <w:color w:val="auto"/>
              </w:rPr>
            </w:pPr>
            <w:r w:rsidRPr="00BC25F0">
              <w:rPr>
                <w:rFonts w:asciiTheme="minorEastAsia" w:eastAsiaTheme="minorEastAsia" w:hAnsiTheme="minorEastAsia" w:cs="楷体_GB2312" w:hint="eastAsia"/>
                <w:color w:val="auto"/>
              </w:rPr>
              <w:t>报价唯一</w:t>
            </w:r>
          </w:p>
        </w:tc>
        <w:tc>
          <w:tcPr>
            <w:tcW w:w="5040" w:type="dxa"/>
            <w:vAlign w:val="center"/>
          </w:tcPr>
          <w:p w:rsidR="002414FB" w:rsidRPr="00BC25F0" w:rsidRDefault="00906D9D" w:rsidP="002E6A33">
            <w:pPr>
              <w:pStyle w:val="Default"/>
              <w:spacing w:line="480" w:lineRule="exact"/>
              <w:jc w:val="center"/>
              <w:rPr>
                <w:rFonts w:asciiTheme="minorEastAsia" w:eastAsiaTheme="minorEastAsia" w:hAnsiTheme="minorEastAsia" w:cs="楷体_GB2312"/>
                <w:color w:val="auto"/>
              </w:rPr>
            </w:pPr>
            <w:r w:rsidRPr="00BC25F0">
              <w:rPr>
                <w:rFonts w:asciiTheme="minorEastAsia" w:eastAsiaTheme="minorEastAsia" w:hAnsiTheme="minorEastAsia" w:cs="楷体_GB2312" w:hint="eastAsia"/>
                <w:color w:val="auto"/>
              </w:rPr>
              <w:t>只能有一个有效报价</w:t>
            </w:r>
          </w:p>
        </w:tc>
      </w:tr>
      <w:tr w:rsidR="002414FB" w:rsidRPr="00BC25F0" w:rsidTr="00906D9D">
        <w:trPr>
          <w:trHeight w:val="702"/>
          <w:jc w:val="center"/>
        </w:trPr>
        <w:tc>
          <w:tcPr>
            <w:tcW w:w="902" w:type="dxa"/>
            <w:gridSpan w:val="2"/>
            <w:vMerge w:val="restart"/>
            <w:vAlign w:val="center"/>
          </w:tcPr>
          <w:p w:rsidR="002414FB" w:rsidRPr="00BC25F0" w:rsidRDefault="00906D9D" w:rsidP="002E6A33">
            <w:pPr>
              <w:pStyle w:val="Default"/>
              <w:spacing w:line="480" w:lineRule="exact"/>
              <w:jc w:val="center"/>
              <w:rPr>
                <w:rFonts w:asciiTheme="minorEastAsia" w:eastAsiaTheme="minorEastAsia" w:hAnsiTheme="minorEastAsia" w:cs="楷体_GB2312"/>
                <w:bCs/>
                <w:color w:val="auto"/>
              </w:rPr>
            </w:pPr>
            <w:r w:rsidRPr="00BC25F0">
              <w:rPr>
                <w:rFonts w:asciiTheme="minorEastAsia" w:eastAsiaTheme="minorEastAsia" w:hAnsiTheme="minorEastAsia" w:cs="楷体_GB2312" w:hint="eastAsia"/>
                <w:bCs/>
                <w:color w:val="auto"/>
              </w:rPr>
              <w:t>2.1.2</w:t>
            </w:r>
          </w:p>
        </w:tc>
        <w:tc>
          <w:tcPr>
            <w:tcW w:w="845" w:type="dxa"/>
            <w:vMerge w:val="restart"/>
            <w:vAlign w:val="center"/>
          </w:tcPr>
          <w:p w:rsidR="002414FB" w:rsidRPr="00BC25F0" w:rsidRDefault="00906D9D" w:rsidP="002E6A33">
            <w:pPr>
              <w:spacing w:line="480" w:lineRule="exact"/>
              <w:jc w:val="center"/>
              <w:rPr>
                <w:rFonts w:asciiTheme="minorEastAsia" w:eastAsiaTheme="minorEastAsia" w:hAnsiTheme="minorEastAsia" w:cs="楷体_GB2312"/>
                <w:bCs/>
                <w:kern w:val="0"/>
                <w:sz w:val="24"/>
                <w:szCs w:val="24"/>
              </w:rPr>
            </w:pPr>
            <w:r w:rsidRPr="00BC25F0">
              <w:rPr>
                <w:rFonts w:asciiTheme="minorEastAsia" w:eastAsiaTheme="minorEastAsia" w:hAnsiTheme="minorEastAsia" w:cs="楷体_GB2312" w:hint="eastAsia"/>
                <w:bCs/>
                <w:kern w:val="0"/>
                <w:sz w:val="24"/>
                <w:szCs w:val="24"/>
              </w:rPr>
              <w:t>资</w:t>
            </w:r>
          </w:p>
          <w:p w:rsidR="002414FB" w:rsidRPr="00BC25F0" w:rsidRDefault="00906D9D" w:rsidP="002E6A33">
            <w:pPr>
              <w:spacing w:line="480" w:lineRule="exact"/>
              <w:jc w:val="center"/>
              <w:rPr>
                <w:rFonts w:asciiTheme="minorEastAsia" w:eastAsiaTheme="minorEastAsia" w:hAnsiTheme="minorEastAsia" w:cs="楷体_GB2312"/>
                <w:bCs/>
                <w:kern w:val="0"/>
                <w:sz w:val="24"/>
                <w:szCs w:val="24"/>
              </w:rPr>
            </w:pPr>
            <w:r w:rsidRPr="00BC25F0">
              <w:rPr>
                <w:rFonts w:asciiTheme="minorEastAsia" w:eastAsiaTheme="minorEastAsia" w:hAnsiTheme="minorEastAsia" w:cs="楷体_GB2312" w:hint="eastAsia"/>
                <w:bCs/>
                <w:kern w:val="0"/>
                <w:sz w:val="24"/>
                <w:szCs w:val="24"/>
              </w:rPr>
              <w:t>格</w:t>
            </w:r>
          </w:p>
          <w:p w:rsidR="002414FB" w:rsidRPr="00BC25F0" w:rsidRDefault="00906D9D" w:rsidP="002E6A33">
            <w:pPr>
              <w:spacing w:line="480" w:lineRule="exact"/>
              <w:jc w:val="center"/>
              <w:rPr>
                <w:rFonts w:asciiTheme="minorEastAsia" w:eastAsiaTheme="minorEastAsia" w:hAnsiTheme="minorEastAsia" w:cs="楷体_GB2312"/>
                <w:bCs/>
                <w:kern w:val="0"/>
                <w:sz w:val="24"/>
                <w:szCs w:val="24"/>
              </w:rPr>
            </w:pPr>
            <w:r w:rsidRPr="00BC25F0">
              <w:rPr>
                <w:rFonts w:asciiTheme="minorEastAsia" w:eastAsiaTheme="minorEastAsia" w:hAnsiTheme="minorEastAsia" w:cs="楷体_GB2312" w:hint="eastAsia"/>
                <w:bCs/>
                <w:kern w:val="0"/>
                <w:sz w:val="24"/>
                <w:szCs w:val="24"/>
              </w:rPr>
              <w:t>评</w:t>
            </w:r>
          </w:p>
          <w:p w:rsidR="002414FB" w:rsidRPr="00BC25F0" w:rsidRDefault="00906D9D" w:rsidP="002E6A33">
            <w:pPr>
              <w:spacing w:line="480" w:lineRule="exact"/>
              <w:jc w:val="center"/>
              <w:rPr>
                <w:rFonts w:asciiTheme="minorEastAsia" w:eastAsiaTheme="minorEastAsia" w:hAnsiTheme="minorEastAsia" w:cs="楷体_GB2312"/>
                <w:bCs/>
                <w:kern w:val="0"/>
                <w:sz w:val="24"/>
                <w:szCs w:val="24"/>
              </w:rPr>
            </w:pPr>
            <w:r w:rsidRPr="00BC25F0">
              <w:rPr>
                <w:rFonts w:asciiTheme="minorEastAsia" w:eastAsiaTheme="minorEastAsia" w:hAnsiTheme="minorEastAsia" w:cs="楷体_GB2312" w:hint="eastAsia"/>
                <w:bCs/>
                <w:kern w:val="0"/>
                <w:sz w:val="24"/>
                <w:szCs w:val="24"/>
              </w:rPr>
              <w:t>审</w:t>
            </w:r>
          </w:p>
          <w:p w:rsidR="002414FB" w:rsidRPr="00BC25F0" w:rsidRDefault="00906D9D" w:rsidP="002E6A33">
            <w:pPr>
              <w:spacing w:line="480" w:lineRule="exact"/>
              <w:jc w:val="center"/>
              <w:rPr>
                <w:rFonts w:asciiTheme="minorEastAsia" w:eastAsiaTheme="minorEastAsia" w:hAnsiTheme="minorEastAsia" w:cs="楷体_GB2312"/>
                <w:bCs/>
                <w:kern w:val="0"/>
                <w:sz w:val="24"/>
                <w:szCs w:val="24"/>
              </w:rPr>
            </w:pPr>
            <w:r w:rsidRPr="00BC25F0">
              <w:rPr>
                <w:rFonts w:asciiTheme="minorEastAsia" w:eastAsiaTheme="minorEastAsia" w:hAnsiTheme="minorEastAsia" w:cs="楷体_GB2312" w:hint="eastAsia"/>
                <w:bCs/>
                <w:kern w:val="0"/>
                <w:sz w:val="24"/>
                <w:szCs w:val="24"/>
              </w:rPr>
              <w:t>标</w:t>
            </w:r>
          </w:p>
          <w:p w:rsidR="002414FB" w:rsidRPr="00BC25F0" w:rsidRDefault="00906D9D" w:rsidP="002E6A33">
            <w:pPr>
              <w:spacing w:line="480" w:lineRule="exact"/>
              <w:jc w:val="center"/>
              <w:rPr>
                <w:rFonts w:asciiTheme="minorEastAsia" w:eastAsiaTheme="minorEastAsia" w:hAnsiTheme="minorEastAsia" w:cs="楷体_GB2312"/>
                <w:bCs/>
                <w:kern w:val="0"/>
                <w:sz w:val="24"/>
                <w:szCs w:val="24"/>
              </w:rPr>
            </w:pPr>
            <w:r w:rsidRPr="00BC25F0">
              <w:rPr>
                <w:rFonts w:asciiTheme="minorEastAsia" w:eastAsiaTheme="minorEastAsia" w:hAnsiTheme="minorEastAsia" w:cs="楷体_GB2312" w:hint="eastAsia"/>
                <w:bCs/>
                <w:kern w:val="0"/>
                <w:sz w:val="24"/>
                <w:szCs w:val="24"/>
              </w:rPr>
              <w:t>准</w:t>
            </w:r>
          </w:p>
        </w:tc>
        <w:tc>
          <w:tcPr>
            <w:tcW w:w="2133" w:type="dxa"/>
            <w:vAlign w:val="center"/>
          </w:tcPr>
          <w:p w:rsidR="002414FB" w:rsidRPr="00BC25F0" w:rsidRDefault="00906D9D" w:rsidP="002E6A33">
            <w:pPr>
              <w:spacing w:line="480" w:lineRule="exact"/>
              <w:jc w:val="center"/>
              <w:rPr>
                <w:rFonts w:asciiTheme="minorEastAsia" w:eastAsiaTheme="minorEastAsia" w:hAnsiTheme="minorEastAsia" w:cs="楷体_GB2312"/>
                <w:kern w:val="0"/>
                <w:sz w:val="24"/>
                <w:szCs w:val="24"/>
              </w:rPr>
            </w:pPr>
            <w:r w:rsidRPr="00BC25F0">
              <w:rPr>
                <w:rFonts w:asciiTheme="minorEastAsia" w:eastAsiaTheme="minorEastAsia" w:hAnsiTheme="minorEastAsia" w:cs="楷体_GB2312" w:hint="eastAsia"/>
                <w:kern w:val="0"/>
                <w:sz w:val="24"/>
                <w:szCs w:val="24"/>
              </w:rPr>
              <w:t>营业执照</w:t>
            </w:r>
          </w:p>
        </w:tc>
        <w:tc>
          <w:tcPr>
            <w:tcW w:w="5040" w:type="dxa"/>
            <w:vAlign w:val="center"/>
          </w:tcPr>
          <w:p w:rsidR="002414FB" w:rsidRPr="00BC25F0" w:rsidRDefault="00906D9D" w:rsidP="002E6A33">
            <w:pPr>
              <w:spacing w:line="480" w:lineRule="exact"/>
              <w:jc w:val="center"/>
              <w:rPr>
                <w:rFonts w:asciiTheme="minorEastAsia" w:eastAsiaTheme="minorEastAsia" w:hAnsiTheme="minorEastAsia" w:cs="楷体_GB2312"/>
                <w:kern w:val="0"/>
                <w:sz w:val="24"/>
                <w:szCs w:val="24"/>
              </w:rPr>
            </w:pPr>
            <w:r w:rsidRPr="00BC25F0">
              <w:rPr>
                <w:rFonts w:asciiTheme="minorEastAsia" w:eastAsiaTheme="minorEastAsia" w:hAnsiTheme="minorEastAsia" w:cs="新宋体" w:hint="eastAsia"/>
                <w:bCs/>
                <w:sz w:val="24"/>
                <w:szCs w:val="24"/>
              </w:rPr>
              <w:t>符合投标人须知前附表要求</w:t>
            </w:r>
          </w:p>
        </w:tc>
      </w:tr>
      <w:tr w:rsidR="002414FB" w:rsidRPr="00BC25F0" w:rsidTr="00906D9D">
        <w:trPr>
          <w:trHeight w:val="702"/>
          <w:jc w:val="center"/>
        </w:trPr>
        <w:tc>
          <w:tcPr>
            <w:tcW w:w="902" w:type="dxa"/>
            <w:gridSpan w:val="2"/>
            <w:vMerge/>
            <w:vAlign w:val="center"/>
          </w:tcPr>
          <w:p w:rsidR="002414FB" w:rsidRPr="00BC25F0" w:rsidRDefault="002414FB" w:rsidP="002E6A33">
            <w:pPr>
              <w:pStyle w:val="Default"/>
              <w:spacing w:line="480" w:lineRule="exact"/>
              <w:jc w:val="center"/>
              <w:rPr>
                <w:rFonts w:asciiTheme="minorEastAsia" w:eastAsiaTheme="minorEastAsia" w:hAnsiTheme="minorEastAsia" w:cs="楷体_GB2312"/>
                <w:bCs/>
                <w:color w:val="auto"/>
              </w:rPr>
            </w:pPr>
          </w:p>
        </w:tc>
        <w:tc>
          <w:tcPr>
            <w:tcW w:w="845" w:type="dxa"/>
            <w:vMerge/>
            <w:vAlign w:val="center"/>
          </w:tcPr>
          <w:p w:rsidR="002414FB" w:rsidRPr="00BC25F0" w:rsidRDefault="002414FB" w:rsidP="002E6A33">
            <w:pPr>
              <w:spacing w:line="480" w:lineRule="exact"/>
              <w:jc w:val="center"/>
              <w:rPr>
                <w:rFonts w:asciiTheme="minorEastAsia" w:eastAsiaTheme="minorEastAsia" w:hAnsiTheme="minorEastAsia" w:cs="楷体_GB2312"/>
                <w:bCs/>
                <w:kern w:val="0"/>
                <w:sz w:val="24"/>
                <w:szCs w:val="24"/>
              </w:rPr>
            </w:pPr>
          </w:p>
        </w:tc>
        <w:tc>
          <w:tcPr>
            <w:tcW w:w="2133" w:type="dxa"/>
            <w:vAlign w:val="center"/>
          </w:tcPr>
          <w:p w:rsidR="002414FB" w:rsidRPr="00BC25F0" w:rsidRDefault="00906D9D" w:rsidP="002E6A33">
            <w:pPr>
              <w:spacing w:line="480" w:lineRule="exact"/>
              <w:jc w:val="center"/>
              <w:rPr>
                <w:rFonts w:asciiTheme="minorEastAsia" w:eastAsiaTheme="minorEastAsia" w:hAnsiTheme="minorEastAsia" w:cs="楷体_GB2312"/>
                <w:kern w:val="0"/>
                <w:sz w:val="24"/>
                <w:szCs w:val="24"/>
              </w:rPr>
            </w:pPr>
            <w:r w:rsidRPr="00BC25F0">
              <w:rPr>
                <w:rFonts w:asciiTheme="minorEastAsia" w:eastAsiaTheme="minorEastAsia" w:hAnsiTheme="minorEastAsia" w:cs="楷体_GB2312" w:hint="eastAsia"/>
                <w:kern w:val="0"/>
                <w:sz w:val="24"/>
                <w:szCs w:val="24"/>
              </w:rPr>
              <w:t>资质等级</w:t>
            </w:r>
          </w:p>
        </w:tc>
        <w:tc>
          <w:tcPr>
            <w:tcW w:w="5040" w:type="dxa"/>
            <w:vAlign w:val="center"/>
          </w:tcPr>
          <w:p w:rsidR="002414FB" w:rsidRPr="00BC25F0" w:rsidRDefault="00906D9D" w:rsidP="002E6A33">
            <w:pPr>
              <w:spacing w:line="480" w:lineRule="exact"/>
              <w:jc w:val="center"/>
              <w:rPr>
                <w:rFonts w:asciiTheme="minorEastAsia" w:eastAsiaTheme="minorEastAsia" w:hAnsiTheme="minorEastAsia" w:cs="楷体_GB2312"/>
                <w:kern w:val="0"/>
                <w:sz w:val="24"/>
                <w:szCs w:val="24"/>
              </w:rPr>
            </w:pPr>
            <w:r w:rsidRPr="00BC25F0">
              <w:rPr>
                <w:rFonts w:asciiTheme="minorEastAsia" w:eastAsiaTheme="minorEastAsia" w:hAnsiTheme="minorEastAsia" w:cs="新宋体" w:hint="eastAsia"/>
                <w:bCs/>
                <w:sz w:val="24"/>
                <w:szCs w:val="24"/>
              </w:rPr>
              <w:t>符合投标人须知前附表要求</w:t>
            </w:r>
          </w:p>
        </w:tc>
      </w:tr>
      <w:tr w:rsidR="002414FB" w:rsidRPr="00BC25F0" w:rsidTr="00906D9D">
        <w:trPr>
          <w:trHeight w:val="702"/>
          <w:jc w:val="center"/>
        </w:trPr>
        <w:tc>
          <w:tcPr>
            <w:tcW w:w="902" w:type="dxa"/>
            <w:gridSpan w:val="2"/>
            <w:vMerge/>
            <w:vAlign w:val="center"/>
          </w:tcPr>
          <w:p w:rsidR="002414FB" w:rsidRPr="00BC25F0" w:rsidRDefault="002414FB" w:rsidP="002E6A33">
            <w:pPr>
              <w:pStyle w:val="Default"/>
              <w:spacing w:line="480" w:lineRule="exact"/>
              <w:jc w:val="center"/>
              <w:rPr>
                <w:rFonts w:asciiTheme="minorEastAsia" w:eastAsiaTheme="minorEastAsia" w:hAnsiTheme="minorEastAsia" w:cs="楷体_GB2312"/>
                <w:bCs/>
                <w:color w:val="auto"/>
              </w:rPr>
            </w:pPr>
          </w:p>
        </w:tc>
        <w:tc>
          <w:tcPr>
            <w:tcW w:w="845" w:type="dxa"/>
            <w:vMerge/>
            <w:vAlign w:val="center"/>
          </w:tcPr>
          <w:p w:rsidR="002414FB" w:rsidRPr="00BC25F0" w:rsidRDefault="002414FB" w:rsidP="002E6A33">
            <w:pPr>
              <w:spacing w:line="480" w:lineRule="exact"/>
              <w:jc w:val="center"/>
              <w:rPr>
                <w:rFonts w:asciiTheme="minorEastAsia" w:eastAsiaTheme="minorEastAsia" w:hAnsiTheme="minorEastAsia" w:cs="楷体_GB2312"/>
                <w:bCs/>
                <w:kern w:val="0"/>
                <w:sz w:val="24"/>
                <w:szCs w:val="24"/>
              </w:rPr>
            </w:pPr>
          </w:p>
        </w:tc>
        <w:tc>
          <w:tcPr>
            <w:tcW w:w="2133" w:type="dxa"/>
            <w:vAlign w:val="center"/>
          </w:tcPr>
          <w:p w:rsidR="002414FB" w:rsidRPr="00BC25F0" w:rsidRDefault="00906D9D" w:rsidP="002E6A33">
            <w:pPr>
              <w:spacing w:line="480" w:lineRule="exact"/>
              <w:jc w:val="center"/>
              <w:rPr>
                <w:rFonts w:asciiTheme="minorEastAsia" w:eastAsiaTheme="minorEastAsia" w:hAnsiTheme="minorEastAsia" w:cs="楷体_GB2312"/>
                <w:kern w:val="0"/>
                <w:sz w:val="24"/>
                <w:szCs w:val="24"/>
              </w:rPr>
            </w:pPr>
            <w:r w:rsidRPr="00BC25F0">
              <w:rPr>
                <w:rFonts w:asciiTheme="minorEastAsia" w:eastAsiaTheme="minorEastAsia" w:hAnsiTheme="minorEastAsia" w:cs="楷体_GB2312" w:hint="eastAsia"/>
                <w:kern w:val="0"/>
                <w:sz w:val="24"/>
                <w:szCs w:val="24"/>
              </w:rPr>
              <w:t>项目总监</w:t>
            </w:r>
          </w:p>
        </w:tc>
        <w:tc>
          <w:tcPr>
            <w:tcW w:w="5040" w:type="dxa"/>
            <w:vAlign w:val="center"/>
          </w:tcPr>
          <w:p w:rsidR="002414FB" w:rsidRPr="00BC25F0" w:rsidRDefault="00906D9D" w:rsidP="002E6A33">
            <w:pPr>
              <w:spacing w:line="480" w:lineRule="exact"/>
              <w:jc w:val="center"/>
              <w:rPr>
                <w:rFonts w:asciiTheme="minorEastAsia" w:eastAsiaTheme="minorEastAsia" w:hAnsiTheme="minorEastAsia" w:cs="楷体_GB2312"/>
                <w:kern w:val="0"/>
                <w:sz w:val="24"/>
                <w:szCs w:val="24"/>
              </w:rPr>
            </w:pPr>
            <w:r w:rsidRPr="00BC25F0">
              <w:rPr>
                <w:rFonts w:asciiTheme="minorEastAsia" w:eastAsiaTheme="minorEastAsia" w:hAnsiTheme="minorEastAsia" w:cs="新宋体" w:hint="eastAsia"/>
                <w:bCs/>
                <w:sz w:val="24"/>
                <w:szCs w:val="24"/>
              </w:rPr>
              <w:t>符合投标人须知前附表要求</w:t>
            </w:r>
          </w:p>
        </w:tc>
      </w:tr>
      <w:tr w:rsidR="002414FB" w:rsidRPr="00BC25F0" w:rsidTr="00906D9D">
        <w:trPr>
          <w:trHeight w:val="702"/>
          <w:jc w:val="center"/>
        </w:trPr>
        <w:tc>
          <w:tcPr>
            <w:tcW w:w="902" w:type="dxa"/>
            <w:gridSpan w:val="2"/>
            <w:vMerge/>
            <w:vAlign w:val="center"/>
          </w:tcPr>
          <w:p w:rsidR="002414FB" w:rsidRPr="00BC25F0" w:rsidRDefault="002414FB" w:rsidP="002E6A33">
            <w:pPr>
              <w:pStyle w:val="Default"/>
              <w:spacing w:line="480" w:lineRule="exact"/>
              <w:jc w:val="center"/>
              <w:rPr>
                <w:rFonts w:asciiTheme="minorEastAsia" w:eastAsiaTheme="minorEastAsia" w:hAnsiTheme="minorEastAsia" w:cs="楷体_GB2312"/>
                <w:bCs/>
                <w:color w:val="auto"/>
              </w:rPr>
            </w:pPr>
          </w:p>
        </w:tc>
        <w:tc>
          <w:tcPr>
            <w:tcW w:w="845" w:type="dxa"/>
            <w:vMerge/>
            <w:vAlign w:val="center"/>
          </w:tcPr>
          <w:p w:rsidR="002414FB" w:rsidRPr="00BC25F0" w:rsidRDefault="002414FB" w:rsidP="002E6A33">
            <w:pPr>
              <w:spacing w:line="480" w:lineRule="exact"/>
              <w:jc w:val="center"/>
              <w:rPr>
                <w:rFonts w:asciiTheme="minorEastAsia" w:eastAsiaTheme="minorEastAsia" w:hAnsiTheme="minorEastAsia" w:cs="楷体_GB2312"/>
                <w:bCs/>
                <w:kern w:val="0"/>
                <w:sz w:val="24"/>
                <w:szCs w:val="24"/>
              </w:rPr>
            </w:pPr>
          </w:p>
        </w:tc>
        <w:tc>
          <w:tcPr>
            <w:tcW w:w="2133" w:type="dxa"/>
            <w:vAlign w:val="center"/>
          </w:tcPr>
          <w:p w:rsidR="002414FB" w:rsidRPr="00BC25F0" w:rsidRDefault="00906D9D" w:rsidP="002E6A33">
            <w:pPr>
              <w:spacing w:line="480" w:lineRule="exact"/>
              <w:jc w:val="center"/>
              <w:rPr>
                <w:rFonts w:asciiTheme="minorEastAsia" w:eastAsiaTheme="minorEastAsia" w:hAnsiTheme="minorEastAsia" w:cs="楷体_GB2312"/>
                <w:kern w:val="0"/>
                <w:sz w:val="24"/>
                <w:szCs w:val="24"/>
              </w:rPr>
            </w:pPr>
            <w:r w:rsidRPr="00BC25F0">
              <w:rPr>
                <w:rFonts w:asciiTheme="minorEastAsia" w:eastAsiaTheme="minorEastAsia" w:hAnsiTheme="minorEastAsia" w:cs="楷体_GB2312" w:hint="eastAsia"/>
                <w:kern w:val="0"/>
                <w:sz w:val="24"/>
                <w:szCs w:val="24"/>
              </w:rPr>
              <w:t>信誉要求</w:t>
            </w:r>
          </w:p>
        </w:tc>
        <w:tc>
          <w:tcPr>
            <w:tcW w:w="5040" w:type="dxa"/>
            <w:vAlign w:val="center"/>
          </w:tcPr>
          <w:p w:rsidR="002414FB" w:rsidRPr="00BC25F0" w:rsidRDefault="00906D9D" w:rsidP="002E6A33">
            <w:pPr>
              <w:spacing w:line="480" w:lineRule="exact"/>
              <w:jc w:val="center"/>
              <w:rPr>
                <w:rFonts w:asciiTheme="minorEastAsia" w:eastAsiaTheme="minorEastAsia" w:hAnsiTheme="minorEastAsia" w:cs="楷体_GB2312"/>
                <w:kern w:val="0"/>
                <w:sz w:val="24"/>
                <w:szCs w:val="24"/>
              </w:rPr>
            </w:pPr>
            <w:r w:rsidRPr="00BC25F0">
              <w:rPr>
                <w:rFonts w:asciiTheme="minorEastAsia" w:eastAsiaTheme="minorEastAsia" w:hAnsiTheme="minorEastAsia" w:cs="新宋体" w:hint="eastAsia"/>
                <w:bCs/>
                <w:sz w:val="24"/>
                <w:szCs w:val="24"/>
              </w:rPr>
              <w:t>符合投标人须知前附表要求</w:t>
            </w:r>
          </w:p>
        </w:tc>
      </w:tr>
      <w:tr w:rsidR="002414FB" w:rsidRPr="00BC25F0" w:rsidTr="00906D9D">
        <w:trPr>
          <w:trHeight w:val="702"/>
          <w:jc w:val="center"/>
        </w:trPr>
        <w:tc>
          <w:tcPr>
            <w:tcW w:w="902" w:type="dxa"/>
            <w:gridSpan w:val="2"/>
            <w:vMerge/>
            <w:vAlign w:val="center"/>
          </w:tcPr>
          <w:p w:rsidR="002414FB" w:rsidRPr="00BC25F0" w:rsidRDefault="002414FB" w:rsidP="002E6A33">
            <w:pPr>
              <w:pStyle w:val="Default"/>
              <w:spacing w:line="480" w:lineRule="exact"/>
              <w:jc w:val="center"/>
              <w:rPr>
                <w:rFonts w:asciiTheme="minorEastAsia" w:eastAsiaTheme="minorEastAsia" w:hAnsiTheme="minorEastAsia" w:cs="楷体_GB2312"/>
                <w:bCs/>
                <w:color w:val="auto"/>
              </w:rPr>
            </w:pPr>
          </w:p>
        </w:tc>
        <w:tc>
          <w:tcPr>
            <w:tcW w:w="845" w:type="dxa"/>
            <w:vMerge/>
            <w:vAlign w:val="center"/>
          </w:tcPr>
          <w:p w:rsidR="002414FB" w:rsidRPr="00BC25F0" w:rsidRDefault="002414FB" w:rsidP="002E6A33">
            <w:pPr>
              <w:spacing w:line="480" w:lineRule="exact"/>
              <w:jc w:val="center"/>
              <w:rPr>
                <w:rFonts w:asciiTheme="minorEastAsia" w:eastAsiaTheme="minorEastAsia" w:hAnsiTheme="minorEastAsia" w:cs="楷体_GB2312"/>
                <w:bCs/>
                <w:kern w:val="0"/>
                <w:sz w:val="24"/>
                <w:szCs w:val="24"/>
              </w:rPr>
            </w:pPr>
          </w:p>
        </w:tc>
        <w:tc>
          <w:tcPr>
            <w:tcW w:w="2133" w:type="dxa"/>
            <w:vAlign w:val="center"/>
          </w:tcPr>
          <w:p w:rsidR="002414FB" w:rsidRPr="00BC25F0" w:rsidRDefault="00906D9D" w:rsidP="002E6A33">
            <w:pPr>
              <w:spacing w:line="480" w:lineRule="exact"/>
              <w:jc w:val="center"/>
              <w:rPr>
                <w:rFonts w:asciiTheme="minorEastAsia" w:eastAsiaTheme="minorEastAsia" w:hAnsiTheme="minorEastAsia" w:cs="楷体_GB2312"/>
                <w:kern w:val="0"/>
                <w:sz w:val="24"/>
                <w:szCs w:val="24"/>
              </w:rPr>
            </w:pPr>
            <w:r w:rsidRPr="00BC25F0">
              <w:rPr>
                <w:rFonts w:asciiTheme="minorEastAsia" w:eastAsiaTheme="minorEastAsia" w:hAnsiTheme="minorEastAsia" w:cs="楷体_GB2312" w:hint="eastAsia"/>
                <w:kern w:val="0"/>
                <w:sz w:val="24"/>
                <w:szCs w:val="24"/>
              </w:rPr>
              <w:t>财务状况</w:t>
            </w:r>
          </w:p>
        </w:tc>
        <w:tc>
          <w:tcPr>
            <w:tcW w:w="5040" w:type="dxa"/>
            <w:vAlign w:val="center"/>
          </w:tcPr>
          <w:p w:rsidR="002414FB" w:rsidRPr="00BC25F0" w:rsidRDefault="00906D9D" w:rsidP="002E6A33">
            <w:pPr>
              <w:spacing w:line="480" w:lineRule="exact"/>
              <w:jc w:val="center"/>
              <w:rPr>
                <w:rFonts w:asciiTheme="minorEastAsia" w:eastAsiaTheme="minorEastAsia" w:hAnsiTheme="minorEastAsia" w:cs="楷体_GB2312"/>
                <w:kern w:val="0"/>
                <w:sz w:val="24"/>
                <w:szCs w:val="24"/>
              </w:rPr>
            </w:pPr>
            <w:r w:rsidRPr="00BC25F0">
              <w:rPr>
                <w:rFonts w:asciiTheme="minorEastAsia" w:eastAsiaTheme="minorEastAsia" w:hAnsiTheme="minorEastAsia" w:cs="新宋体" w:hint="eastAsia"/>
                <w:bCs/>
                <w:sz w:val="24"/>
                <w:szCs w:val="24"/>
              </w:rPr>
              <w:t>符合投标人须知前附表要求</w:t>
            </w:r>
          </w:p>
        </w:tc>
      </w:tr>
      <w:tr w:rsidR="002414FB" w:rsidRPr="00BC25F0" w:rsidTr="00906D9D">
        <w:trPr>
          <w:trHeight w:val="702"/>
          <w:jc w:val="center"/>
        </w:trPr>
        <w:tc>
          <w:tcPr>
            <w:tcW w:w="902" w:type="dxa"/>
            <w:gridSpan w:val="2"/>
            <w:vMerge/>
            <w:vAlign w:val="center"/>
          </w:tcPr>
          <w:p w:rsidR="002414FB" w:rsidRPr="00BC25F0" w:rsidRDefault="002414FB" w:rsidP="002E6A33">
            <w:pPr>
              <w:pStyle w:val="Default"/>
              <w:spacing w:line="480" w:lineRule="exact"/>
              <w:jc w:val="center"/>
              <w:rPr>
                <w:rFonts w:asciiTheme="minorEastAsia" w:eastAsiaTheme="minorEastAsia" w:hAnsiTheme="minorEastAsia" w:cs="楷体_GB2312"/>
                <w:bCs/>
                <w:color w:val="auto"/>
              </w:rPr>
            </w:pPr>
          </w:p>
        </w:tc>
        <w:tc>
          <w:tcPr>
            <w:tcW w:w="845" w:type="dxa"/>
            <w:vMerge/>
            <w:vAlign w:val="center"/>
          </w:tcPr>
          <w:p w:rsidR="002414FB" w:rsidRPr="00BC25F0" w:rsidRDefault="002414FB" w:rsidP="002E6A33">
            <w:pPr>
              <w:spacing w:line="480" w:lineRule="exact"/>
              <w:jc w:val="center"/>
              <w:rPr>
                <w:rFonts w:asciiTheme="minorEastAsia" w:eastAsiaTheme="minorEastAsia" w:hAnsiTheme="minorEastAsia" w:cs="楷体_GB2312"/>
                <w:bCs/>
                <w:kern w:val="0"/>
                <w:sz w:val="24"/>
                <w:szCs w:val="24"/>
              </w:rPr>
            </w:pPr>
          </w:p>
        </w:tc>
        <w:tc>
          <w:tcPr>
            <w:tcW w:w="2133" w:type="dxa"/>
            <w:vAlign w:val="center"/>
          </w:tcPr>
          <w:p w:rsidR="002414FB" w:rsidRPr="00BC25F0" w:rsidRDefault="00906D9D" w:rsidP="002E6A33">
            <w:pPr>
              <w:spacing w:line="480" w:lineRule="exact"/>
              <w:jc w:val="center"/>
              <w:rPr>
                <w:rFonts w:asciiTheme="minorEastAsia" w:eastAsiaTheme="minorEastAsia" w:hAnsiTheme="minorEastAsia" w:cs="楷体_GB2312"/>
                <w:kern w:val="0"/>
                <w:sz w:val="24"/>
                <w:szCs w:val="24"/>
              </w:rPr>
            </w:pPr>
            <w:r w:rsidRPr="00BC25F0">
              <w:rPr>
                <w:rFonts w:asciiTheme="minorEastAsia" w:eastAsiaTheme="minorEastAsia" w:hAnsiTheme="minorEastAsia" w:cs="楷体_GB2312" w:hint="eastAsia"/>
                <w:kern w:val="0"/>
                <w:sz w:val="24"/>
                <w:szCs w:val="24"/>
              </w:rPr>
              <w:t>信用查询</w:t>
            </w:r>
          </w:p>
        </w:tc>
        <w:tc>
          <w:tcPr>
            <w:tcW w:w="5040" w:type="dxa"/>
            <w:vAlign w:val="center"/>
          </w:tcPr>
          <w:p w:rsidR="002414FB" w:rsidRPr="00BC25F0" w:rsidRDefault="00906D9D" w:rsidP="002E6A33">
            <w:pPr>
              <w:spacing w:line="480" w:lineRule="exact"/>
              <w:jc w:val="center"/>
              <w:rPr>
                <w:rFonts w:asciiTheme="minorEastAsia" w:eastAsiaTheme="minorEastAsia" w:hAnsiTheme="minorEastAsia" w:cs="楷体_GB2312"/>
                <w:kern w:val="0"/>
                <w:sz w:val="24"/>
                <w:szCs w:val="24"/>
              </w:rPr>
            </w:pPr>
            <w:r w:rsidRPr="00BC25F0">
              <w:rPr>
                <w:rFonts w:asciiTheme="minorEastAsia" w:eastAsiaTheme="minorEastAsia" w:hAnsiTheme="minorEastAsia" w:cs="新宋体" w:hint="eastAsia"/>
                <w:bCs/>
                <w:sz w:val="24"/>
                <w:szCs w:val="24"/>
              </w:rPr>
              <w:t>符合投标人须知前附表要求</w:t>
            </w:r>
          </w:p>
        </w:tc>
      </w:tr>
      <w:tr w:rsidR="002414FB" w:rsidRPr="00BC25F0" w:rsidTr="00906D9D">
        <w:trPr>
          <w:trHeight w:val="646"/>
          <w:jc w:val="center"/>
        </w:trPr>
        <w:tc>
          <w:tcPr>
            <w:tcW w:w="902" w:type="dxa"/>
            <w:gridSpan w:val="2"/>
            <w:vMerge w:val="restart"/>
            <w:vAlign w:val="center"/>
          </w:tcPr>
          <w:p w:rsidR="002414FB" w:rsidRPr="00BC25F0" w:rsidRDefault="00906D9D" w:rsidP="002E6A33">
            <w:pPr>
              <w:pStyle w:val="Default"/>
              <w:spacing w:line="480" w:lineRule="exact"/>
              <w:jc w:val="center"/>
              <w:rPr>
                <w:rFonts w:asciiTheme="minorEastAsia" w:eastAsiaTheme="minorEastAsia" w:hAnsiTheme="minorEastAsia" w:cs="楷体_GB2312"/>
                <w:bCs/>
                <w:color w:val="auto"/>
              </w:rPr>
            </w:pPr>
            <w:r w:rsidRPr="00BC25F0">
              <w:rPr>
                <w:rFonts w:asciiTheme="minorEastAsia" w:eastAsiaTheme="minorEastAsia" w:hAnsiTheme="minorEastAsia" w:cs="楷体_GB2312" w:hint="eastAsia"/>
                <w:bCs/>
                <w:color w:val="auto"/>
              </w:rPr>
              <w:t>2.1.3</w:t>
            </w:r>
          </w:p>
        </w:tc>
        <w:tc>
          <w:tcPr>
            <w:tcW w:w="845" w:type="dxa"/>
            <w:vMerge w:val="restart"/>
            <w:vAlign w:val="center"/>
          </w:tcPr>
          <w:p w:rsidR="002414FB" w:rsidRPr="00BC25F0" w:rsidRDefault="00906D9D" w:rsidP="002E6A33">
            <w:pPr>
              <w:pStyle w:val="Default"/>
              <w:spacing w:line="480" w:lineRule="exact"/>
              <w:jc w:val="center"/>
              <w:rPr>
                <w:rFonts w:asciiTheme="minorEastAsia" w:eastAsiaTheme="minorEastAsia" w:hAnsiTheme="minorEastAsia" w:cs="楷体_GB2312"/>
                <w:bCs/>
                <w:color w:val="auto"/>
              </w:rPr>
            </w:pPr>
            <w:r w:rsidRPr="00BC25F0">
              <w:rPr>
                <w:rFonts w:asciiTheme="minorEastAsia" w:eastAsiaTheme="minorEastAsia" w:hAnsiTheme="minorEastAsia" w:cs="楷体_GB2312" w:hint="eastAsia"/>
                <w:bCs/>
                <w:color w:val="auto"/>
              </w:rPr>
              <w:t>响</w:t>
            </w:r>
          </w:p>
          <w:p w:rsidR="002414FB" w:rsidRPr="00BC25F0" w:rsidRDefault="00906D9D" w:rsidP="002E6A33">
            <w:pPr>
              <w:pStyle w:val="Default"/>
              <w:spacing w:line="480" w:lineRule="exact"/>
              <w:jc w:val="center"/>
              <w:rPr>
                <w:rFonts w:asciiTheme="minorEastAsia" w:eastAsiaTheme="minorEastAsia" w:hAnsiTheme="minorEastAsia" w:cs="楷体_GB2312"/>
                <w:bCs/>
                <w:color w:val="auto"/>
              </w:rPr>
            </w:pPr>
            <w:r w:rsidRPr="00BC25F0">
              <w:rPr>
                <w:rFonts w:asciiTheme="minorEastAsia" w:eastAsiaTheme="minorEastAsia" w:hAnsiTheme="minorEastAsia" w:cs="楷体_GB2312" w:hint="eastAsia"/>
                <w:bCs/>
                <w:color w:val="auto"/>
              </w:rPr>
              <w:t>应</w:t>
            </w:r>
          </w:p>
          <w:p w:rsidR="002414FB" w:rsidRPr="00BC25F0" w:rsidRDefault="00906D9D" w:rsidP="002E6A33">
            <w:pPr>
              <w:pStyle w:val="Default"/>
              <w:spacing w:line="480" w:lineRule="exact"/>
              <w:jc w:val="center"/>
              <w:rPr>
                <w:rFonts w:asciiTheme="minorEastAsia" w:eastAsiaTheme="minorEastAsia" w:hAnsiTheme="minorEastAsia" w:cs="楷体_GB2312"/>
                <w:bCs/>
                <w:color w:val="auto"/>
              </w:rPr>
            </w:pPr>
            <w:r w:rsidRPr="00BC25F0">
              <w:rPr>
                <w:rFonts w:asciiTheme="minorEastAsia" w:eastAsiaTheme="minorEastAsia" w:hAnsiTheme="minorEastAsia" w:cs="楷体_GB2312" w:hint="eastAsia"/>
                <w:bCs/>
                <w:color w:val="auto"/>
              </w:rPr>
              <w:t>性</w:t>
            </w:r>
          </w:p>
          <w:p w:rsidR="002414FB" w:rsidRPr="00BC25F0" w:rsidRDefault="00906D9D" w:rsidP="002E6A33">
            <w:pPr>
              <w:pStyle w:val="Default"/>
              <w:spacing w:line="480" w:lineRule="exact"/>
              <w:jc w:val="center"/>
              <w:rPr>
                <w:rFonts w:asciiTheme="minorEastAsia" w:eastAsiaTheme="minorEastAsia" w:hAnsiTheme="minorEastAsia" w:cs="楷体_GB2312"/>
                <w:bCs/>
                <w:color w:val="auto"/>
              </w:rPr>
            </w:pPr>
            <w:r w:rsidRPr="00BC25F0">
              <w:rPr>
                <w:rFonts w:asciiTheme="minorEastAsia" w:eastAsiaTheme="minorEastAsia" w:hAnsiTheme="minorEastAsia" w:cs="楷体_GB2312" w:hint="eastAsia"/>
                <w:bCs/>
                <w:color w:val="auto"/>
              </w:rPr>
              <w:t>评</w:t>
            </w:r>
          </w:p>
          <w:p w:rsidR="002414FB" w:rsidRPr="00BC25F0" w:rsidRDefault="00906D9D" w:rsidP="002E6A33">
            <w:pPr>
              <w:pStyle w:val="Default"/>
              <w:spacing w:line="480" w:lineRule="exact"/>
              <w:jc w:val="center"/>
              <w:rPr>
                <w:rFonts w:asciiTheme="minorEastAsia" w:eastAsiaTheme="minorEastAsia" w:hAnsiTheme="minorEastAsia" w:cs="楷体_GB2312"/>
                <w:bCs/>
                <w:color w:val="auto"/>
              </w:rPr>
            </w:pPr>
            <w:r w:rsidRPr="00BC25F0">
              <w:rPr>
                <w:rFonts w:asciiTheme="minorEastAsia" w:eastAsiaTheme="minorEastAsia" w:hAnsiTheme="minorEastAsia" w:cs="楷体_GB2312" w:hint="eastAsia"/>
                <w:bCs/>
                <w:color w:val="auto"/>
              </w:rPr>
              <w:t>审</w:t>
            </w:r>
          </w:p>
          <w:p w:rsidR="002414FB" w:rsidRPr="00BC25F0" w:rsidRDefault="00906D9D" w:rsidP="002E6A33">
            <w:pPr>
              <w:pStyle w:val="Default"/>
              <w:spacing w:line="480" w:lineRule="exact"/>
              <w:jc w:val="center"/>
              <w:rPr>
                <w:rFonts w:asciiTheme="minorEastAsia" w:eastAsiaTheme="minorEastAsia" w:hAnsiTheme="minorEastAsia" w:cs="楷体_GB2312"/>
                <w:bCs/>
                <w:color w:val="auto"/>
              </w:rPr>
            </w:pPr>
            <w:r w:rsidRPr="00BC25F0">
              <w:rPr>
                <w:rFonts w:asciiTheme="minorEastAsia" w:eastAsiaTheme="minorEastAsia" w:hAnsiTheme="minorEastAsia" w:cs="楷体_GB2312" w:hint="eastAsia"/>
                <w:bCs/>
                <w:color w:val="auto"/>
              </w:rPr>
              <w:t>标</w:t>
            </w:r>
          </w:p>
          <w:p w:rsidR="002414FB" w:rsidRPr="00BC25F0" w:rsidRDefault="00906D9D" w:rsidP="002E6A33">
            <w:pPr>
              <w:pStyle w:val="Default"/>
              <w:spacing w:line="480" w:lineRule="exact"/>
              <w:jc w:val="center"/>
              <w:rPr>
                <w:rFonts w:asciiTheme="minorEastAsia" w:eastAsiaTheme="minorEastAsia" w:hAnsiTheme="minorEastAsia" w:cs="楷体_GB2312"/>
                <w:bCs/>
                <w:color w:val="auto"/>
              </w:rPr>
            </w:pPr>
            <w:r w:rsidRPr="00BC25F0">
              <w:rPr>
                <w:rFonts w:asciiTheme="minorEastAsia" w:eastAsiaTheme="minorEastAsia" w:hAnsiTheme="minorEastAsia" w:cs="楷体_GB2312" w:hint="eastAsia"/>
                <w:bCs/>
                <w:color w:val="auto"/>
              </w:rPr>
              <w:t>准</w:t>
            </w:r>
          </w:p>
        </w:tc>
        <w:tc>
          <w:tcPr>
            <w:tcW w:w="2133" w:type="dxa"/>
            <w:vAlign w:val="center"/>
          </w:tcPr>
          <w:p w:rsidR="002414FB" w:rsidRPr="00BC25F0" w:rsidRDefault="00906D9D" w:rsidP="002E6A33">
            <w:pPr>
              <w:pStyle w:val="Default"/>
              <w:spacing w:line="480" w:lineRule="exact"/>
              <w:jc w:val="center"/>
              <w:rPr>
                <w:rFonts w:asciiTheme="minorEastAsia" w:eastAsiaTheme="minorEastAsia" w:hAnsiTheme="minorEastAsia" w:cs="楷体_GB2312"/>
                <w:color w:val="auto"/>
              </w:rPr>
            </w:pPr>
            <w:r w:rsidRPr="00BC25F0">
              <w:rPr>
                <w:rFonts w:asciiTheme="minorEastAsia" w:eastAsiaTheme="minorEastAsia" w:hAnsiTheme="minorEastAsia" w:cs="楷体_GB2312" w:hint="eastAsia"/>
                <w:color w:val="auto"/>
              </w:rPr>
              <w:t>投标范围</w:t>
            </w:r>
          </w:p>
        </w:tc>
        <w:tc>
          <w:tcPr>
            <w:tcW w:w="5040" w:type="dxa"/>
            <w:vAlign w:val="center"/>
          </w:tcPr>
          <w:p w:rsidR="002414FB" w:rsidRPr="00BC25F0" w:rsidRDefault="00906D9D" w:rsidP="002E6A33">
            <w:pPr>
              <w:spacing w:line="480" w:lineRule="exact"/>
              <w:jc w:val="center"/>
              <w:rPr>
                <w:rFonts w:asciiTheme="minorEastAsia" w:eastAsiaTheme="minorEastAsia" w:hAnsiTheme="minorEastAsia" w:cs="楷体_GB2312"/>
                <w:sz w:val="24"/>
                <w:szCs w:val="24"/>
              </w:rPr>
            </w:pPr>
            <w:r w:rsidRPr="00BC25F0">
              <w:rPr>
                <w:rFonts w:asciiTheme="minorEastAsia" w:eastAsiaTheme="minorEastAsia" w:hAnsiTheme="minorEastAsia" w:cs="楷体_GB2312" w:hint="eastAsia"/>
                <w:kern w:val="0"/>
                <w:sz w:val="24"/>
                <w:szCs w:val="24"/>
              </w:rPr>
              <w:t>符合第二章“投标人须知”第1.3.1项规定</w:t>
            </w:r>
          </w:p>
        </w:tc>
      </w:tr>
      <w:tr w:rsidR="002414FB" w:rsidRPr="00BC25F0" w:rsidTr="00906D9D">
        <w:trPr>
          <w:trHeight w:val="556"/>
          <w:jc w:val="center"/>
        </w:trPr>
        <w:tc>
          <w:tcPr>
            <w:tcW w:w="902" w:type="dxa"/>
            <w:gridSpan w:val="2"/>
            <w:vMerge/>
            <w:vAlign w:val="center"/>
          </w:tcPr>
          <w:p w:rsidR="002414FB" w:rsidRPr="00BC25F0" w:rsidRDefault="002414FB" w:rsidP="002E6A33">
            <w:pPr>
              <w:pStyle w:val="Default"/>
              <w:spacing w:line="480" w:lineRule="exact"/>
              <w:jc w:val="center"/>
              <w:rPr>
                <w:rFonts w:asciiTheme="minorEastAsia" w:eastAsiaTheme="minorEastAsia" w:hAnsiTheme="minorEastAsia" w:cs="楷体_GB2312"/>
                <w:color w:val="auto"/>
              </w:rPr>
            </w:pPr>
          </w:p>
        </w:tc>
        <w:tc>
          <w:tcPr>
            <w:tcW w:w="845" w:type="dxa"/>
            <w:vMerge/>
            <w:vAlign w:val="center"/>
          </w:tcPr>
          <w:p w:rsidR="002414FB" w:rsidRPr="00BC25F0" w:rsidRDefault="002414FB" w:rsidP="002E6A33">
            <w:pPr>
              <w:pStyle w:val="Default"/>
              <w:spacing w:line="480" w:lineRule="exact"/>
              <w:jc w:val="center"/>
              <w:rPr>
                <w:rFonts w:asciiTheme="minorEastAsia" w:eastAsiaTheme="minorEastAsia" w:hAnsiTheme="minorEastAsia" w:cs="楷体_GB2312"/>
                <w:color w:val="auto"/>
              </w:rPr>
            </w:pPr>
          </w:p>
        </w:tc>
        <w:tc>
          <w:tcPr>
            <w:tcW w:w="2133" w:type="dxa"/>
            <w:vAlign w:val="center"/>
          </w:tcPr>
          <w:p w:rsidR="002414FB" w:rsidRPr="00BC25F0" w:rsidRDefault="00906D9D" w:rsidP="002E6A33">
            <w:pPr>
              <w:pStyle w:val="Default"/>
              <w:spacing w:line="480" w:lineRule="exact"/>
              <w:jc w:val="center"/>
              <w:rPr>
                <w:rFonts w:asciiTheme="minorEastAsia" w:eastAsiaTheme="minorEastAsia" w:hAnsiTheme="minorEastAsia" w:cs="楷体_GB2312"/>
                <w:color w:val="auto"/>
              </w:rPr>
            </w:pPr>
            <w:r w:rsidRPr="00BC25F0">
              <w:rPr>
                <w:rFonts w:asciiTheme="minorEastAsia" w:eastAsiaTheme="minorEastAsia" w:hAnsiTheme="minorEastAsia" w:cs="楷体_GB2312" w:hint="eastAsia"/>
                <w:color w:val="auto"/>
              </w:rPr>
              <w:t>工期控制目标</w:t>
            </w:r>
          </w:p>
        </w:tc>
        <w:tc>
          <w:tcPr>
            <w:tcW w:w="5040" w:type="dxa"/>
            <w:vAlign w:val="center"/>
          </w:tcPr>
          <w:p w:rsidR="002414FB" w:rsidRPr="00BC25F0" w:rsidRDefault="00906D9D" w:rsidP="002E6A33">
            <w:pPr>
              <w:spacing w:line="480" w:lineRule="exact"/>
              <w:jc w:val="center"/>
              <w:rPr>
                <w:rFonts w:asciiTheme="minorEastAsia" w:eastAsiaTheme="minorEastAsia" w:hAnsiTheme="minorEastAsia" w:cs="楷体_GB2312"/>
                <w:sz w:val="24"/>
                <w:szCs w:val="24"/>
              </w:rPr>
            </w:pPr>
            <w:r w:rsidRPr="00BC25F0">
              <w:rPr>
                <w:rFonts w:asciiTheme="minorEastAsia" w:eastAsiaTheme="minorEastAsia" w:hAnsiTheme="minorEastAsia" w:cs="楷体_GB2312" w:hint="eastAsia"/>
                <w:kern w:val="0"/>
                <w:sz w:val="24"/>
                <w:szCs w:val="24"/>
              </w:rPr>
              <w:t>符合第二章“投标人须知”第1.3.2项规定</w:t>
            </w:r>
          </w:p>
        </w:tc>
      </w:tr>
      <w:tr w:rsidR="002414FB" w:rsidRPr="00BC25F0" w:rsidTr="00906D9D">
        <w:trPr>
          <w:trHeight w:val="646"/>
          <w:jc w:val="center"/>
        </w:trPr>
        <w:tc>
          <w:tcPr>
            <w:tcW w:w="902" w:type="dxa"/>
            <w:gridSpan w:val="2"/>
            <w:vMerge/>
            <w:vAlign w:val="center"/>
          </w:tcPr>
          <w:p w:rsidR="002414FB" w:rsidRPr="00BC25F0" w:rsidRDefault="002414FB" w:rsidP="002E6A33">
            <w:pPr>
              <w:pStyle w:val="Default"/>
              <w:spacing w:line="480" w:lineRule="exact"/>
              <w:jc w:val="center"/>
              <w:rPr>
                <w:rFonts w:asciiTheme="minorEastAsia" w:eastAsiaTheme="minorEastAsia" w:hAnsiTheme="minorEastAsia" w:cs="楷体_GB2312"/>
                <w:color w:val="auto"/>
              </w:rPr>
            </w:pPr>
          </w:p>
        </w:tc>
        <w:tc>
          <w:tcPr>
            <w:tcW w:w="845" w:type="dxa"/>
            <w:vMerge/>
            <w:vAlign w:val="center"/>
          </w:tcPr>
          <w:p w:rsidR="002414FB" w:rsidRPr="00BC25F0" w:rsidRDefault="002414FB" w:rsidP="002E6A33">
            <w:pPr>
              <w:pStyle w:val="Default"/>
              <w:spacing w:line="480" w:lineRule="exact"/>
              <w:jc w:val="center"/>
              <w:rPr>
                <w:rFonts w:asciiTheme="minorEastAsia" w:eastAsiaTheme="minorEastAsia" w:hAnsiTheme="minorEastAsia" w:cs="楷体_GB2312"/>
                <w:color w:val="auto"/>
              </w:rPr>
            </w:pPr>
          </w:p>
        </w:tc>
        <w:tc>
          <w:tcPr>
            <w:tcW w:w="2133" w:type="dxa"/>
            <w:vAlign w:val="center"/>
          </w:tcPr>
          <w:p w:rsidR="002414FB" w:rsidRPr="00BC25F0" w:rsidRDefault="00906D9D" w:rsidP="002E6A33">
            <w:pPr>
              <w:pStyle w:val="Default"/>
              <w:spacing w:line="480" w:lineRule="exact"/>
              <w:jc w:val="center"/>
              <w:rPr>
                <w:rFonts w:asciiTheme="minorEastAsia" w:eastAsiaTheme="minorEastAsia" w:hAnsiTheme="minorEastAsia" w:cs="楷体_GB2312"/>
                <w:color w:val="auto"/>
              </w:rPr>
            </w:pPr>
            <w:r w:rsidRPr="00BC25F0">
              <w:rPr>
                <w:rFonts w:asciiTheme="minorEastAsia" w:eastAsiaTheme="minorEastAsia" w:hAnsiTheme="minorEastAsia" w:cs="楷体_GB2312" w:hint="eastAsia"/>
                <w:color w:val="auto"/>
              </w:rPr>
              <w:t>质量控制目标</w:t>
            </w:r>
          </w:p>
        </w:tc>
        <w:tc>
          <w:tcPr>
            <w:tcW w:w="5040" w:type="dxa"/>
            <w:vAlign w:val="center"/>
          </w:tcPr>
          <w:p w:rsidR="002414FB" w:rsidRPr="00BC25F0" w:rsidRDefault="00906D9D" w:rsidP="002E6A33">
            <w:pPr>
              <w:spacing w:line="480" w:lineRule="exact"/>
              <w:jc w:val="center"/>
              <w:rPr>
                <w:rFonts w:asciiTheme="minorEastAsia" w:eastAsiaTheme="minorEastAsia" w:hAnsiTheme="minorEastAsia" w:cs="楷体_GB2312"/>
                <w:sz w:val="24"/>
                <w:szCs w:val="24"/>
              </w:rPr>
            </w:pPr>
            <w:r w:rsidRPr="00BC25F0">
              <w:rPr>
                <w:rFonts w:asciiTheme="minorEastAsia" w:eastAsiaTheme="minorEastAsia" w:hAnsiTheme="minorEastAsia" w:cs="楷体_GB2312" w:hint="eastAsia"/>
                <w:kern w:val="0"/>
                <w:sz w:val="24"/>
                <w:szCs w:val="24"/>
              </w:rPr>
              <w:t>符合第二章“投标人须知”第1.3.3项规定</w:t>
            </w:r>
          </w:p>
        </w:tc>
      </w:tr>
      <w:tr w:rsidR="002414FB" w:rsidRPr="00BC25F0" w:rsidTr="00906D9D">
        <w:trPr>
          <w:trHeight w:val="602"/>
          <w:jc w:val="center"/>
        </w:trPr>
        <w:tc>
          <w:tcPr>
            <w:tcW w:w="902" w:type="dxa"/>
            <w:gridSpan w:val="2"/>
            <w:vMerge w:val="restart"/>
            <w:vAlign w:val="center"/>
          </w:tcPr>
          <w:p w:rsidR="002414FB" w:rsidRPr="00BC25F0" w:rsidRDefault="002414FB" w:rsidP="002E6A33">
            <w:pPr>
              <w:pStyle w:val="Default"/>
              <w:spacing w:line="480" w:lineRule="exact"/>
              <w:jc w:val="center"/>
              <w:rPr>
                <w:rFonts w:asciiTheme="minorEastAsia" w:eastAsiaTheme="minorEastAsia" w:hAnsiTheme="minorEastAsia" w:cs="楷体_GB2312"/>
                <w:color w:val="auto"/>
              </w:rPr>
            </w:pPr>
          </w:p>
        </w:tc>
        <w:tc>
          <w:tcPr>
            <w:tcW w:w="845" w:type="dxa"/>
            <w:vMerge/>
            <w:vAlign w:val="center"/>
          </w:tcPr>
          <w:p w:rsidR="002414FB" w:rsidRPr="00BC25F0" w:rsidRDefault="002414FB" w:rsidP="002E6A33">
            <w:pPr>
              <w:pStyle w:val="Default"/>
              <w:spacing w:line="480" w:lineRule="exact"/>
              <w:jc w:val="center"/>
              <w:rPr>
                <w:rFonts w:asciiTheme="minorEastAsia" w:eastAsiaTheme="minorEastAsia" w:hAnsiTheme="minorEastAsia" w:cs="楷体_GB2312"/>
                <w:color w:val="auto"/>
              </w:rPr>
            </w:pPr>
          </w:p>
        </w:tc>
        <w:tc>
          <w:tcPr>
            <w:tcW w:w="2133" w:type="dxa"/>
            <w:vAlign w:val="center"/>
          </w:tcPr>
          <w:p w:rsidR="002414FB" w:rsidRPr="00BC25F0" w:rsidRDefault="00906D9D" w:rsidP="002E6A33">
            <w:pPr>
              <w:pStyle w:val="Default"/>
              <w:spacing w:line="480" w:lineRule="exact"/>
              <w:jc w:val="center"/>
              <w:rPr>
                <w:rFonts w:asciiTheme="minorEastAsia" w:eastAsiaTheme="minorEastAsia" w:hAnsiTheme="minorEastAsia" w:cs="楷体_GB2312"/>
                <w:color w:val="auto"/>
              </w:rPr>
            </w:pPr>
            <w:r w:rsidRPr="00BC25F0">
              <w:rPr>
                <w:rFonts w:asciiTheme="minorEastAsia" w:eastAsiaTheme="minorEastAsia" w:hAnsiTheme="minorEastAsia" w:cs="楷体_GB2312" w:hint="eastAsia"/>
                <w:color w:val="auto"/>
              </w:rPr>
              <w:t>投标有效期</w:t>
            </w:r>
          </w:p>
        </w:tc>
        <w:tc>
          <w:tcPr>
            <w:tcW w:w="5040" w:type="dxa"/>
            <w:vAlign w:val="center"/>
          </w:tcPr>
          <w:p w:rsidR="002414FB" w:rsidRPr="00BC25F0" w:rsidRDefault="00906D9D" w:rsidP="002E6A33">
            <w:pPr>
              <w:spacing w:line="480" w:lineRule="exact"/>
              <w:jc w:val="center"/>
              <w:rPr>
                <w:rFonts w:asciiTheme="minorEastAsia" w:eastAsiaTheme="minorEastAsia" w:hAnsiTheme="minorEastAsia" w:cs="楷体_GB2312"/>
                <w:kern w:val="0"/>
                <w:sz w:val="24"/>
                <w:szCs w:val="24"/>
              </w:rPr>
            </w:pPr>
            <w:r w:rsidRPr="00BC25F0">
              <w:rPr>
                <w:rFonts w:asciiTheme="minorEastAsia" w:eastAsiaTheme="minorEastAsia" w:hAnsiTheme="minorEastAsia" w:cs="楷体_GB2312" w:hint="eastAsia"/>
                <w:kern w:val="0"/>
                <w:sz w:val="24"/>
                <w:szCs w:val="24"/>
              </w:rPr>
              <w:t>符合第二章“投标人须知”第3.3.1项规定</w:t>
            </w:r>
          </w:p>
        </w:tc>
      </w:tr>
      <w:tr w:rsidR="002414FB" w:rsidRPr="00BC25F0" w:rsidTr="00906D9D">
        <w:trPr>
          <w:trHeight w:val="528"/>
          <w:jc w:val="center"/>
        </w:trPr>
        <w:tc>
          <w:tcPr>
            <w:tcW w:w="902" w:type="dxa"/>
            <w:gridSpan w:val="2"/>
            <w:vMerge/>
            <w:vAlign w:val="center"/>
          </w:tcPr>
          <w:p w:rsidR="002414FB" w:rsidRPr="00BC25F0" w:rsidRDefault="002414FB" w:rsidP="002E6A33">
            <w:pPr>
              <w:pStyle w:val="Default"/>
              <w:spacing w:line="480" w:lineRule="exact"/>
              <w:jc w:val="center"/>
              <w:rPr>
                <w:rFonts w:asciiTheme="minorEastAsia" w:eastAsiaTheme="minorEastAsia" w:hAnsiTheme="minorEastAsia" w:cs="楷体_GB2312"/>
                <w:color w:val="auto"/>
              </w:rPr>
            </w:pPr>
          </w:p>
        </w:tc>
        <w:tc>
          <w:tcPr>
            <w:tcW w:w="845" w:type="dxa"/>
            <w:vMerge/>
            <w:vAlign w:val="center"/>
          </w:tcPr>
          <w:p w:rsidR="002414FB" w:rsidRPr="00BC25F0" w:rsidRDefault="002414FB" w:rsidP="002E6A33">
            <w:pPr>
              <w:pStyle w:val="Default"/>
              <w:spacing w:line="480" w:lineRule="exact"/>
              <w:jc w:val="center"/>
              <w:rPr>
                <w:rFonts w:asciiTheme="minorEastAsia" w:eastAsiaTheme="minorEastAsia" w:hAnsiTheme="minorEastAsia" w:cs="楷体_GB2312"/>
                <w:color w:val="auto"/>
              </w:rPr>
            </w:pPr>
          </w:p>
        </w:tc>
        <w:tc>
          <w:tcPr>
            <w:tcW w:w="2133" w:type="dxa"/>
            <w:vAlign w:val="center"/>
          </w:tcPr>
          <w:p w:rsidR="002414FB" w:rsidRPr="00BC25F0" w:rsidRDefault="00906D9D" w:rsidP="002E6A33">
            <w:pPr>
              <w:pStyle w:val="Default"/>
              <w:spacing w:line="480" w:lineRule="exact"/>
              <w:jc w:val="center"/>
              <w:rPr>
                <w:rFonts w:asciiTheme="minorEastAsia" w:eastAsiaTheme="minorEastAsia" w:hAnsiTheme="minorEastAsia" w:cs="楷体_GB2312"/>
                <w:color w:val="auto"/>
              </w:rPr>
            </w:pPr>
            <w:r w:rsidRPr="00BC25F0">
              <w:rPr>
                <w:rFonts w:asciiTheme="minorEastAsia" w:eastAsiaTheme="minorEastAsia" w:hAnsiTheme="minorEastAsia" w:cs="楷体_GB2312" w:hint="eastAsia"/>
                <w:color w:val="auto"/>
              </w:rPr>
              <w:t>投标保证金</w:t>
            </w:r>
          </w:p>
        </w:tc>
        <w:tc>
          <w:tcPr>
            <w:tcW w:w="5040" w:type="dxa"/>
            <w:vAlign w:val="center"/>
          </w:tcPr>
          <w:p w:rsidR="002414FB" w:rsidRPr="00BC25F0" w:rsidRDefault="00906D9D" w:rsidP="002E6A33">
            <w:pPr>
              <w:spacing w:line="480" w:lineRule="exact"/>
              <w:jc w:val="center"/>
              <w:rPr>
                <w:rFonts w:asciiTheme="minorEastAsia" w:eastAsiaTheme="minorEastAsia" w:hAnsiTheme="minorEastAsia" w:cs="楷体_GB2312"/>
                <w:kern w:val="0"/>
                <w:sz w:val="24"/>
                <w:szCs w:val="24"/>
              </w:rPr>
            </w:pPr>
            <w:r w:rsidRPr="00BC25F0">
              <w:rPr>
                <w:rFonts w:asciiTheme="minorEastAsia" w:eastAsiaTheme="minorEastAsia" w:hAnsiTheme="minorEastAsia" w:cs="楷体_GB2312" w:hint="eastAsia"/>
                <w:kern w:val="0"/>
                <w:sz w:val="24"/>
                <w:szCs w:val="24"/>
              </w:rPr>
              <w:t>符合第二章“投标人须知”第3.4.1项规定</w:t>
            </w:r>
          </w:p>
        </w:tc>
      </w:tr>
      <w:tr w:rsidR="002414FB" w:rsidRPr="00BC25F0" w:rsidTr="00906D9D">
        <w:trPr>
          <w:trHeight w:val="540"/>
          <w:jc w:val="center"/>
        </w:trPr>
        <w:tc>
          <w:tcPr>
            <w:tcW w:w="902" w:type="dxa"/>
            <w:gridSpan w:val="2"/>
            <w:vAlign w:val="center"/>
          </w:tcPr>
          <w:p w:rsidR="002414FB" w:rsidRPr="00BC25F0" w:rsidRDefault="002414FB" w:rsidP="002E6A33">
            <w:pPr>
              <w:pStyle w:val="Default"/>
              <w:spacing w:line="480" w:lineRule="exact"/>
              <w:jc w:val="center"/>
              <w:rPr>
                <w:rFonts w:asciiTheme="minorEastAsia" w:eastAsiaTheme="minorEastAsia" w:hAnsiTheme="minorEastAsia" w:cs="楷体_GB2312"/>
                <w:color w:val="auto"/>
              </w:rPr>
            </w:pPr>
          </w:p>
        </w:tc>
        <w:tc>
          <w:tcPr>
            <w:tcW w:w="845" w:type="dxa"/>
            <w:vMerge/>
            <w:vAlign w:val="center"/>
          </w:tcPr>
          <w:p w:rsidR="002414FB" w:rsidRPr="00BC25F0" w:rsidRDefault="002414FB" w:rsidP="002E6A33">
            <w:pPr>
              <w:pStyle w:val="Default"/>
              <w:spacing w:line="480" w:lineRule="exact"/>
              <w:jc w:val="center"/>
              <w:rPr>
                <w:rFonts w:asciiTheme="minorEastAsia" w:eastAsiaTheme="minorEastAsia" w:hAnsiTheme="minorEastAsia" w:cs="楷体_GB2312"/>
                <w:color w:val="auto"/>
              </w:rPr>
            </w:pPr>
          </w:p>
        </w:tc>
        <w:tc>
          <w:tcPr>
            <w:tcW w:w="2133" w:type="dxa"/>
            <w:vAlign w:val="center"/>
          </w:tcPr>
          <w:p w:rsidR="002414FB" w:rsidRPr="00BC25F0" w:rsidRDefault="00906D9D" w:rsidP="002E6A33">
            <w:pPr>
              <w:pStyle w:val="Default"/>
              <w:spacing w:line="480" w:lineRule="exact"/>
              <w:jc w:val="center"/>
              <w:rPr>
                <w:rFonts w:asciiTheme="minorEastAsia" w:eastAsiaTheme="minorEastAsia" w:hAnsiTheme="minorEastAsia" w:cs="楷体_GB2312"/>
                <w:color w:val="auto"/>
              </w:rPr>
            </w:pPr>
            <w:r w:rsidRPr="00BC25F0">
              <w:rPr>
                <w:rFonts w:asciiTheme="minorEastAsia" w:eastAsiaTheme="minorEastAsia" w:hAnsiTheme="minorEastAsia" w:cs="楷体" w:hint="eastAsia"/>
                <w:color w:val="auto"/>
              </w:rPr>
              <w:t>投标报价</w:t>
            </w:r>
          </w:p>
        </w:tc>
        <w:tc>
          <w:tcPr>
            <w:tcW w:w="5040" w:type="dxa"/>
            <w:vAlign w:val="center"/>
          </w:tcPr>
          <w:p w:rsidR="002414FB" w:rsidRPr="00BC25F0" w:rsidRDefault="00906D9D" w:rsidP="002E6A33">
            <w:pPr>
              <w:pStyle w:val="Default"/>
              <w:spacing w:line="480" w:lineRule="exact"/>
              <w:jc w:val="center"/>
              <w:rPr>
                <w:rFonts w:asciiTheme="minorEastAsia" w:eastAsiaTheme="minorEastAsia" w:hAnsiTheme="minorEastAsia" w:cs="楷体_GB2312"/>
                <w:color w:val="auto"/>
              </w:rPr>
            </w:pPr>
            <w:r w:rsidRPr="00BC25F0">
              <w:rPr>
                <w:rFonts w:asciiTheme="minorEastAsia" w:eastAsiaTheme="minorEastAsia" w:hAnsiTheme="minorEastAsia" w:cs="楷体" w:hint="eastAsia"/>
                <w:color w:val="auto"/>
              </w:rPr>
              <w:t>投标报价超过招标控制价的按废标处理</w:t>
            </w:r>
          </w:p>
        </w:tc>
      </w:tr>
      <w:tr w:rsidR="002414FB" w:rsidRPr="00BC25F0" w:rsidTr="00906D9D">
        <w:trPr>
          <w:trHeight w:val="647"/>
          <w:jc w:val="center"/>
        </w:trPr>
        <w:tc>
          <w:tcPr>
            <w:tcW w:w="1747" w:type="dxa"/>
            <w:gridSpan w:val="3"/>
            <w:vAlign w:val="center"/>
          </w:tcPr>
          <w:p w:rsidR="002414FB" w:rsidRPr="00BC25F0" w:rsidRDefault="00906D9D" w:rsidP="002E6A33">
            <w:pPr>
              <w:pStyle w:val="Default"/>
              <w:spacing w:line="480" w:lineRule="exact"/>
              <w:jc w:val="center"/>
              <w:rPr>
                <w:rFonts w:asciiTheme="minorEastAsia" w:eastAsiaTheme="minorEastAsia" w:hAnsiTheme="minorEastAsia" w:cs="楷体_GB2312"/>
                <w:b/>
                <w:color w:val="auto"/>
              </w:rPr>
            </w:pPr>
            <w:r w:rsidRPr="00BC25F0">
              <w:rPr>
                <w:rFonts w:asciiTheme="minorEastAsia" w:eastAsiaTheme="minorEastAsia" w:hAnsiTheme="minorEastAsia" w:cs="楷体_GB2312" w:hint="eastAsia"/>
                <w:b/>
                <w:color w:val="auto"/>
              </w:rPr>
              <w:lastRenderedPageBreak/>
              <w:t>条款号</w:t>
            </w:r>
          </w:p>
        </w:tc>
        <w:tc>
          <w:tcPr>
            <w:tcW w:w="2133" w:type="dxa"/>
            <w:vAlign w:val="center"/>
          </w:tcPr>
          <w:p w:rsidR="002414FB" w:rsidRPr="00BC25F0" w:rsidRDefault="00906D9D" w:rsidP="002E6A33">
            <w:pPr>
              <w:pStyle w:val="Default"/>
              <w:spacing w:line="480" w:lineRule="exact"/>
              <w:jc w:val="center"/>
              <w:rPr>
                <w:rFonts w:asciiTheme="minorEastAsia" w:eastAsiaTheme="minorEastAsia" w:hAnsiTheme="minorEastAsia" w:cs="楷体_GB2312"/>
                <w:b/>
                <w:color w:val="auto"/>
              </w:rPr>
            </w:pPr>
            <w:r w:rsidRPr="00BC25F0">
              <w:rPr>
                <w:rFonts w:asciiTheme="minorEastAsia" w:eastAsiaTheme="minorEastAsia" w:hAnsiTheme="minorEastAsia" w:cs="楷体_GB2312" w:hint="eastAsia"/>
                <w:b/>
                <w:color w:val="auto"/>
              </w:rPr>
              <w:t>条款内容</w:t>
            </w:r>
          </w:p>
        </w:tc>
        <w:tc>
          <w:tcPr>
            <w:tcW w:w="5040" w:type="dxa"/>
            <w:vAlign w:val="center"/>
          </w:tcPr>
          <w:p w:rsidR="002414FB" w:rsidRPr="00BC25F0" w:rsidRDefault="00906D9D" w:rsidP="002E6A33">
            <w:pPr>
              <w:pStyle w:val="Default"/>
              <w:spacing w:line="480" w:lineRule="exact"/>
              <w:jc w:val="center"/>
              <w:rPr>
                <w:rFonts w:asciiTheme="minorEastAsia" w:eastAsiaTheme="minorEastAsia" w:hAnsiTheme="minorEastAsia" w:cs="楷体_GB2312"/>
                <w:b/>
                <w:color w:val="auto"/>
              </w:rPr>
            </w:pPr>
            <w:r w:rsidRPr="00BC25F0">
              <w:rPr>
                <w:rFonts w:asciiTheme="minorEastAsia" w:eastAsiaTheme="minorEastAsia" w:hAnsiTheme="minorEastAsia" w:cs="楷体_GB2312" w:hint="eastAsia"/>
                <w:b/>
                <w:color w:val="auto"/>
              </w:rPr>
              <w:t>编列内容</w:t>
            </w:r>
          </w:p>
        </w:tc>
      </w:tr>
      <w:tr w:rsidR="002414FB" w:rsidRPr="00BC25F0" w:rsidTr="00906D9D">
        <w:trPr>
          <w:trHeight w:val="1961"/>
          <w:jc w:val="center"/>
        </w:trPr>
        <w:tc>
          <w:tcPr>
            <w:tcW w:w="1747" w:type="dxa"/>
            <w:gridSpan w:val="3"/>
            <w:vAlign w:val="center"/>
          </w:tcPr>
          <w:p w:rsidR="002414FB" w:rsidRPr="00BC25F0" w:rsidRDefault="00906D9D"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sz w:val="24"/>
                <w:szCs w:val="24"/>
              </w:rPr>
            </w:pPr>
            <w:r w:rsidRPr="00BC25F0">
              <w:rPr>
                <w:rFonts w:asciiTheme="minorEastAsia" w:eastAsiaTheme="minorEastAsia" w:hAnsiTheme="minorEastAsia" w:cs="楷体_GB2312" w:hint="eastAsia"/>
                <w:b/>
                <w:bCs/>
                <w:spacing w:val="1"/>
                <w:kern w:val="0"/>
                <w:sz w:val="24"/>
                <w:szCs w:val="24"/>
              </w:rPr>
              <w:t>2.2.1</w:t>
            </w:r>
          </w:p>
        </w:tc>
        <w:tc>
          <w:tcPr>
            <w:tcW w:w="2133" w:type="dxa"/>
            <w:vAlign w:val="center"/>
          </w:tcPr>
          <w:p w:rsidR="002414FB" w:rsidRPr="00BC25F0" w:rsidRDefault="00906D9D"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spacing w:val="1"/>
                <w:kern w:val="0"/>
                <w:sz w:val="24"/>
                <w:szCs w:val="24"/>
              </w:rPr>
            </w:pPr>
            <w:r w:rsidRPr="00BC25F0">
              <w:rPr>
                <w:rFonts w:asciiTheme="minorEastAsia" w:eastAsiaTheme="minorEastAsia" w:hAnsiTheme="minorEastAsia" w:cs="楷体_GB2312" w:hint="eastAsia"/>
                <w:spacing w:val="1"/>
                <w:kern w:val="0"/>
                <w:sz w:val="24"/>
                <w:szCs w:val="24"/>
              </w:rPr>
              <w:t>分值构成</w:t>
            </w:r>
          </w:p>
          <w:p w:rsidR="002414FB" w:rsidRPr="00BC25F0" w:rsidRDefault="00906D9D"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sz w:val="24"/>
                <w:szCs w:val="24"/>
              </w:rPr>
            </w:pPr>
            <w:r w:rsidRPr="00BC25F0">
              <w:rPr>
                <w:rFonts w:asciiTheme="minorEastAsia" w:eastAsiaTheme="minorEastAsia" w:hAnsiTheme="minorEastAsia" w:cs="楷体_GB2312" w:hint="eastAsia"/>
                <w:spacing w:val="1"/>
                <w:kern w:val="0"/>
                <w:sz w:val="24"/>
                <w:szCs w:val="24"/>
              </w:rPr>
              <w:t>(总分100分)</w:t>
            </w:r>
          </w:p>
        </w:tc>
        <w:tc>
          <w:tcPr>
            <w:tcW w:w="5040" w:type="dxa"/>
            <w:vAlign w:val="center"/>
          </w:tcPr>
          <w:p w:rsidR="002414FB" w:rsidRPr="00BC25F0" w:rsidRDefault="00906D9D" w:rsidP="002E6A33">
            <w:pPr>
              <w:spacing w:line="480" w:lineRule="exact"/>
              <w:rPr>
                <w:rFonts w:asciiTheme="minorEastAsia" w:eastAsiaTheme="minorEastAsia" w:hAnsiTheme="minorEastAsia" w:cs="楷体_GB2312"/>
                <w:sz w:val="24"/>
                <w:szCs w:val="24"/>
              </w:rPr>
            </w:pPr>
            <w:r w:rsidRPr="00BC25F0">
              <w:rPr>
                <w:rFonts w:asciiTheme="minorEastAsia" w:eastAsiaTheme="minorEastAsia" w:hAnsiTheme="minorEastAsia" w:cs="楷体_GB2312" w:hint="eastAsia"/>
                <w:sz w:val="24"/>
                <w:szCs w:val="24"/>
              </w:rPr>
              <w:t>投标报价：</w:t>
            </w:r>
            <w:r w:rsidRPr="00BC25F0">
              <w:rPr>
                <w:rFonts w:asciiTheme="minorEastAsia" w:eastAsiaTheme="minorEastAsia" w:hAnsiTheme="minorEastAsia" w:cs="楷体_GB2312" w:hint="eastAsia"/>
                <w:sz w:val="24"/>
                <w:szCs w:val="24"/>
                <w:u w:val="single"/>
              </w:rPr>
              <w:t>15</w:t>
            </w:r>
            <w:r w:rsidRPr="00BC25F0">
              <w:rPr>
                <w:rFonts w:asciiTheme="minorEastAsia" w:eastAsiaTheme="minorEastAsia" w:hAnsiTheme="minorEastAsia" w:cs="楷体_GB2312" w:hint="eastAsia"/>
                <w:sz w:val="24"/>
                <w:szCs w:val="24"/>
              </w:rPr>
              <w:t>分</w:t>
            </w:r>
          </w:p>
          <w:p w:rsidR="002414FB" w:rsidRPr="00BC25F0" w:rsidRDefault="00906D9D" w:rsidP="002E6A33">
            <w:pPr>
              <w:spacing w:line="480" w:lineRule="exact"/>
              <w:rPr>
                <w:rFonts w:asciiTheme="minorEastAsia" w:eastAsiaTheme="minorEastAsia" w:hAnsiTheme="minorEastAsia" w:cs="楷体_GB2312"/>
                <w:sz w:val="24"/>
                <w:szCs w:val="24"/>
              </w:rPr>
            </w:pPr>
            <w:r w:rsidRPr="00BC25F0">
              <w:rPr>
                <w:rFonts w:asciiTheme="minorEastAsia" w:eastAsiaTheme="minorEastAsia" w:hAnsiTheme="minorEastAsia" w:cs="楷体_GB2312" w:hint="eastAsia"/>
                <w:sz w:val="24"/>
                <w:szCs w:val="24"/>
              </w:rPr>
              <w:t>监理大纲：</w:t>
            </w:r>
            <w:r w:rsidRPr="00BC25F0">
              <w:rPr>
                <w:rFonts w:asciiTheme="minorEastAsia" w:eastAsiaTheme="minorEastAsia" w:hAnsiTheme="minorEastAsia" w:cs="楷体_GB2312" w:hint="eastAsia"/>
                <w:sz w:val="24"/>
                <w:szCs w:val="24"/>
                <w:u w:val="single"/>
              </w:rPr>
              <w:t>20</w:t>
            </w:r>
            <w:r w:rsidRPr="00BC25F0">
              <w:rPr>
                <w:rFonts w:asciiTheme="minorEastAsia" w:eastAsiaTheme="minorEastAsia" w:hAnsiTheme="minorEastAsia" w:cs="楷体_GB2312" w:hint="eastAsia"/>
                <w:sz w:val="24"/>
                <w:szCs w:val="24"/>
              </w:rPr>
              <w:t>分</w:t>
            </w:r>
          </w:p>
          <w:p w:rsidR="002414FB" w:rsidRPr="00BC25F0" w:rsidRDefault="00906D9D" w:rsidP="002E6A33">
            <w:pPr>
              <w:spacing w:line="480" w:lineRule="exact"/>
              <w:rPr>
                <w:rFonts w:asciiTheme="minorEastAsia" w:eastAsiaTheme="minorEastAsia" w:hAnsiTheme="minorEastAsia" w:cs="楷体_GB2312"/>
                <w:sz w:val="24"/>
                <w:szCs w:val="24"/>
              </w:rPr>
            </w:pPr>
            <w:r w:rsidRPr="00BC25F0">
              <w:rPr>
                <w:rFonts w:asciiTheme="minorEastAsia" w:eastAsiaTheme="minorEastAsia" w:hAnsiTheme="minorEastAsia" w:cs="楷体_GB2312" w:hint="eastAsia"/>
                <w:sz w:val="24"/>
                <w:szCs w:val="24"/>
              </w:rPr>
              <w:t>企业综合实力：</w:t>
            </w:r>
            <w:r w:rsidRPr="00BC25F0">
              <w:rPr>
                <w:rFonts w:asciiTheme="minorEastAsia" w:eastAsiaTheme="minorEastAsia" w:hAnsiTheme="minorEastAsia" w:cs="楷体_GB2312" w:hint="eastAsia"/>
                <w:sz w:val="24"/>
                <w:szCs w:val="24"/>
                <w:u w:val="single"/>
              </w:rPr>
              <w:t>57</w:t>
            </w:r>
            <w:r w:rsidRPr="00BC25F0">
              <w:rPr>
                <w:rFonts w:asciiTheme="minorEastAsia" w:eastAsiaTheme="minorEastAsia" w:hAnsiTheme="minorEastAsia" w:cs="楷体_GB2312" w:hint="eastAsia"/>
                <w:sz w:val="24"/>
                <w:szCs w:val="24"/>
              </w:rPr>
              <w:t>分</w:t>
            </w:r>
          </w:p>
          <w:p w:rsidR="002414FB" w:rsidRPr="00BC25F0" w:rsidRDefault="00906D9D" w:rsidP="002E6A33">
            <w:pPr>
              <w:spacing w:line="480" w:lineRule="exact"/>
              <w:rPr>
                <w:rFonts w:asciiTheme="minorEastAsia" w:eastAsiaTheme="minorEastAsia" w:hAnsiTheme="minorEastAsia" w:cs="楷体_GB2312"/>
                <w:sz w:val="24"/>
                <w:szCs w:val="24"/>
              </w:rPr>
            </w:pPr>
            <w:r w:rsidRPr="00BC25F0">
              <w:rPr>
                <w:rFonts w:asciiTheme="minorEastAsia" w:eastAsiaTheme="minorEastAsia" w:hAnsiTheme="minorEastAsia" w:cs="楷体_GB2312" w:hint="eastAsia"/>
                <w:sz w:val="24"/>
                <w:szCs w:val="24"/>
              </w:rPr>
              <w:t>服务承诺及业主考评：</w:t>
            </w:r>
            <w:r w:rsidRPr="00BC25F0">
              <w:rPr>
                <w:rFonts w:asciiTheme="minorEastAsia" w:eastAsiaTheme="minorEastAsia" w:hAnsiTheme="minorEastAsia" w:cs="楷体_GB2312" w:hint="eastAsia"/>
                <w:sz w:val="24"/>
                <w:szCs w:val="24"/>
                <w:u w:val="single"/>
              </w:rPr>
              <w:t>8</w:t>
            </w:r>
            <w:r w:rsidRPr="00BC25F0">
              <w:rPr>
                <w:rFonts w:asciiTheme="minorEastAsia" w:eastAsiaTheme="minorEastAsia" w:hAnsiTheme="minorEastAsia" w:cs="楷体_GB2312" w:hint="eastAsia"/>
                <w:sz w:val="24"/>
                <w:szCs w:val="24"/>
              </w:rPr>
              <w:t>分</w:t>
            </w:r>
          </w:p>
        </w:tc>
      </w:tr>
      <w:tr w:rsidR="002414FB" w:rsidRPr="00BC25F0" w:rsidTr="00906D9D">
        <w:tblPrEx>
          <w:tblBorders>
            <w:top w:val="single" w:sz="4" w:space="0" w:color="auto"/>
            <w:left w:val="single" w:sz="4" w:space="0" w:color="auto"/>
            <w:bottom w:val="single" w:sz="4" w:space="0" w:color="auto"/>
            <w:right w:val="single" w:sz="4" w:space="0" w:color="auto"/>
          </w:tblBorders>
        </w:tblPrEx>
        <w:trPr>
          <w:trHeight w:val="90"/>
          <w:jc w:val="center"/>
        </w:trPr>
        <w:tc>
          <w:tcPr>
            <w:tcW w:w="1747" w:type="dxa"/>
            <w:gridSpan w:val="3"/>
            <w:vAlign w:val="center"/>
          </w:tcPr>
          <w:p w:rsidR="002414FB" w:rsidRPr="00BC25F0" w:rsidRDefault="00906D9D" w:rsidP="002E6A33">
            <w:pPr>
              <w:autoSpaceDE w:val="0"/>
              <w:autoSpaceDN w:val="0"/>
              <w:adjustRightInd w:val="0"/>
              <w:spacing w:line="480" w:lineRule="exact"/>
              <w:ind w:leftChars="28" w:left="117" w:hangingChars="24" w:hanging="58"/>
              <w:jc w:val="center"/>
              <w:rPr>
                <w:rFonts w:asciiTheme="minorEastAsia" w:eastAsiaTheme="minorEastAsia" w:hAnsiTheme="minorEastAsia" w:cs="楷体_GB2312"/>
                <w:sz w:val="24"/>
                <w:szCs w:val="24"/>
              </w:rPr>
            </w:pPr>
            <w:r w:rsidRPr="00BC25F0">
              <w:rPr>
                <w:rFonts w:asciiTheme="minorEastAsia" w:eastAsiaTheme="minorEastAsia" w:hAnsiTheme="minorEastAsia" w:cs="楷体_GB2312" w:hint="eastAsia"/>
                <w:b/>
                <w:bCs/>
                <w:spacing w:val="1"/>
                <w:kern w:val="0"/>
                <w:sz w:val="24"/>
                <w:szCs w:val="24"/>
              </w:rPr>
              <w:t>2.2.2</w:t>
            </w:r>
          </w:p>
        </w:tc>
        <w:tc>
          <w:tcPr>
            <w:tcW w:w="2133" w:type="dxa"/>
            <w:vAlign w:val="center"/>
          </w:tcPr>
          <w:p w:rsidR="002414FB" w:rsidRPr="00BC25F0" w:rsidRDefault="00906D9D"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spacing w:val="1"/>
                <w:kern w:val="0"/>
                <w:sz w:val="24"/>
                <w:szCs w:val="24"/>
              </w:rPr>
            </w:pPr>
            <w:r w:rsidRPr="00BC25F0">
              <w:rPr>
                <w:rFonts w:asciiTheme="minorEastAsia" w:eastAsiaTheme="minorEastAsia" w:hAnsiTheme="minorEastAsia" w:cs="楷体_GB2312" w:hint="eastAsia"/>
                <w:spacing w:val="1"/>
                <w:kern w:val="0"/>
                <w:sz w:val="24"/>
                <w:szCs w:val="24"/>
              </w:rPr>
              <w:t>评标基准价</w:t>
            </w:r>
          </w:p>
          <w:p w:rsidR="002414FB" w:rsidRPr="00BC25F0" w:rsidRDefault="00906D9D"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sz w:val="24"/>
                <w:szCs w:val="24"/>
              </w:rPr>
            </w:pPr>
            <w:r w:rsidRPr="00BC25F0">
              <w:rPr>
                <w:rFonts w:asciiTheme="minorEastAsia" w:eastAsiaTheme="minorEastAsia" w:hAnsiTheme="minorEastAsia" w:cs="楷体_GB2312" w:hint="eastAsia"/>
                <w:spacing w:val="1"/>
                <w:kern w:val="0"/>
                <w:sz w:val="24"/>
                <w:szCs w:val="24"/>
              </w:rPr>
              <w:t>计算方法</w:t>
            </w:r>
          </w:p>
        </w:tc>
        <w:tc>
          <w:tcPr>
            <w:tcW w:w="5040" w:type="dxa"/>
            <w:vAlign w:val="center"/>
          </w:tcPr>
          <w:p w:rsidR="00DE40C1" w:rsidRPr="00BC25F0" w:rsidRDefault="00DE40C1" w:rsidP="00DE40C1">
            <w:pPr>
              <w:pStyle w:val="TableParagraph"/>
              <w:spacing w:line="480" w:lineRule="exact"/>
              <w:ind w:left="106" w:right="36"/>
              <w:rPr>
                <w:rFonts w:asciiTheme="minorEastAsia" w:eastAsiaTheme="minorEastAsia" w:hAnsiTheme="minorEastAsia" w:cstheme="minorEastAsia"/>
                <w:sz w:val="24"/>
                <w:szCs w:val="24"/>
              </w:rPr>
            </w:pPr>
            <w:r w:rsidRPr="00BC25F0">
              <w:rPr>
                <w:rFonts w:asciiTheme="minorEastAsia" w:eastAsiaTheme="minorEastAsia" w:hAnsiTheme="minorEastAsia" w:cstheme="minorEastAsia" w:hint="eastAsia"/>
                <w:sz w:val="24"/>
                <w:szCs w:val="24"/>
              </w:rPr>
              <w:t>评标基准价的确定：评标基准价D=α×E+β×F</w:t>
            </w:r>
          </w:p>
          <w:p w:rsidR="00DE40C1" w:rsidRPr="00BC25F0" w:rsidRDefault="00DE40C1" w:rsidP="00DE40C1">
            <w:pPr>
              <w:pStyle w:val="TableParagraph"/>
              <w:spacing w:line="480" w:lineRule="exact"/>
              <w:ind w:left="106" w:right="36"/>
              <w:rPr>
                <w:rFonts w:asciiTheme="minorEastAsia" w:eastAsiaTheme="minorEastAsia" w:hAnsiTheme="minorEastAsia" w:cstheme="minorEastAsia"/>
                <w:sz w:val="24"/>
                <w:szCs w:val="24"/>
              </w:rPr>
            </w:pPr>
            <w:r w:rsidRPr="00BC25F0">
              <w:rPr>
                <w:rFonts w:asciiTheme="minorEastAsia" w:eastAsiaTheme="minorEastAsia" w:hAnsiTheme="minorEastAsia" w:cstheme="minorEastAsia" w:hint="eastAsia"/>
                <w:sz w:val="24"/>
                <w:szCs w:val="24"/>
              </w:rPr>
              <w:t>其中：E-招标控制价；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rsidR="00DE40C1" w:rsidRPr="00BC25F0" w:rsidRDefault="00DE40C1" w:rsidP="00DE40C1">
            <w:pPr>
              <w:pStyle w:val="TableParagraph"/>
              <w:spacing w:line="480" w:lineRule="exact"/>
              <w:ind w:left="106" w:right="36"/>
              <w:rPr>
                <w:rFonts w:asciiTheme="minorEastAsia" w:eastAsiaTheme="minorEastAsia" w:hAnsiTheme="minorEastAsia" w:cstheme="minorEastAsia"/>
                <w:sz w:val="24"/>
                <w:szCs w:val="24"/>
              </w:rPr>
            </w:pPr>
            <w:r w:rsidRPr="00BC25F0">
              <w:rPr>
                <w:rFonts w:asciiTheme="minorEastAsia" w:eastAsiaTheme="minorEastAsia" w:hAnsiTheme="minorEastAsia" w:cstheme="minorEastAsia" w:hint="eastAsia"/>
                <w:sz w:val="24"/>
                <w:szCs w:val="24"/>
              </w:rPr>
              <w:t>有效投标人的投标报价为不高于E值，且通过初步评审的投标人报价。</w:t>
            </w:r>
          </w:p>
          <w:p w:rsidR="00DE40C1" w:rsidRPr="00BC25F0" w:rsidRDefault="00DE40C1" w:rsidP="00DE40C1">
            <w:pPr>
              <w:pStyle w:val="TableParagraph"/>
              <w:spacing w:line="480" w:lineRule="exact"/>
              <w:ind w:left="106" w:right="36"/>
              <w:rPr>
                <w:rFonts w:asciiTheme="minorEastAsia" w:eastAsiaTheme="minorEastAsia" w:hAnsiTheme="minorEastAsia" w:cstheme="minorEastAsia"/>
                <w:sz w:val="24"/>
                <w:szCs w:val="24"/>
              </w:rPr>
            </w:pPr>
            <w:r w:rsidRPr="00BC25F0">
              <w:rPr>
                <w:rFonts w:asciiTheme="minorEastAsia" w:eastAsiaTheme="minorEastAsia" w:hAnsiTheme="minorEastAsia" w:cstheme="minorEastAsia" w:hint="eastAsia"/>
                <w:sz w:val="24"/>
                <w:szCs w:val="24"/>
              </w:rPr>
              <w:t>α-为E值的权重系数，α取值在0.40-0.70之间抽取（开标时，在0.40、0.45、0.50、0.55、0.60、0.65、0.70七个数值中由招标人和投标人代表现场随机抽取）。</w:t>
            </w:r>
          </w:p>
          <w:p w:rsidR="002414FB" w:rsidRPr="00BC25F0" w:rsidRDefault="00DE40C1" w:rsidP="00DE40C1">
            <w:pPr>
              <w:spacing w:line="480" w:lineRule="exact"/>
              <w:jc w:val="left"/>
              <w:rPr>
                <w:rFonts w:asciiTheme="minorEastAsia" w:eastAsiaTheme="minorEastAsia" w:hAnsiTheme="minorEastAsia" w:cs="楷体_GB2312"/>
                <w:sz w:val="24"/>
                <w:szCs w:val="24"/>
              </w:rPr>
            </w:pPr>
            <w:r w:rsidRPr="00BC25F0">
              <w:rPr>
                <w:rFonts w:asciiTheme="minorEastAsia" w:eastAsiaTheme="minorEastAsia" w:hAnsiTheme="minorEastAsia" w:cstheme="minorEastAsia" w:hint="eastAsia"/>
                <w:sz w:val="24"/>
                <w:szCs w:val="24"/>
              </w:rPr>
              <w:t>β-为F值的权重系数，β=1-α</w:t>
            </w:r>
          </w:p>
        </w:tc>
      </w:tr>
      <w:tr w:rsidR="002414FB" w:rsidRPr="00BC25F0" w:rsidTr="00906D9D">
        <w:tblPrEx>
          <w:tblBorders>
            <w:top w:val="single" w:sz="4" w:space="0" w:color="auto"/>
            <w:left w:val="single" w:sz="4" w:space="0" w:color="auto"/>
            <w:bottom w:val="single" w:sz="4" w:space="0" w:color="auto"/>
            <w:right w:val="single" w:sz="4" w:space="0" w:color="auto"/>
          </w:tblBorders>
        </w:tblPrEx>
        <w:trPr>
          <w:trHeight w:val="716"/>
          <w:jc w:val="center"/>
        </w:trPr>
        <w:tc>
          <w:tcPr>
            <w:tcW w:w="1747" w:type="dxa"/>
            <w:gridSpan w:val="3"/>
            <w:vAlign w:val="center"/>
          </w:tcPr>
          <w:p w:rsidR="002414FB" w:rsidRPr="00BC25F0" w:rsidRDefault="00906D9D"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sz w:val="24"/>
                <w:szCs w:val="24"/>
              </w:rPr>
            </w:pPr>
            <w:r w:rsidRPr="00BC25F0">
              <w:rPr>
                <w:rFonts w:asciiTheme="minorEastAsia" w:eastAsiaTheme="minorEastAsia" w:hAnsiTheme="minorEastAsia" w:cs="楷体_GB2312" w:hint="eastAsia"/>
                <w:b/>
                <w:bCs/>
                <w:spacing w:val="1"/>
                <w:kern w:val="0"/>
                <w:sz w:val="24"/>
                <w:szCs w:val="24"/>
              </w:rPr>
              <w:t>2.2.3</w:t>
            </w:r>
          </w:p>
        </w:tc>
        <w:tc>
          <w:tcPr>
            <w:tcW w:w="2133" w:type="dxa"/>
            <w:vAlign w:val="center"/>
          </w:tcPr>
          <w:p w:rsidR="002414FB" w:rsidRPr="00BC25F0" w:rsidRDefault="00906D9D"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spacing w:val="1"/>
                <w:kern w:val="0"/>
                <w:sz w:val="24"/>
                <w:szCs w:val="24"/>
              </w:rPr>
            </w:pPr>
            <w:r w:rsidRPr="00BC25F0">
              <w:rPr>
                <w:rFonts w:asciiTheme="minorEastAsia" w:eastAsiaTheme="minorEastAsia" w:hAnsiTheme="minorEastAsia" w:cs="楷体_GB2312" w:hint="eastAsia"/>
                <w:spacing w:val="1"/>
                <w:kern w:val="0"/>
                <w:sz w:val="24"/>
                <w:szCs w:val="24"/>
              </w:rPr>
              <w:t>投标报价的</w:t>
            </w:r>
          </w:p>
          <w:p w:rsidR="002414FB" w:rsidRPr="00BC25F0" w:rsidRDefault="00906D9D"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spacing w:val="1"/>
                <w:kern w:val="0"/>
                <w:sz w:val="24"/>
                <w:szCs w:val="24"/>
              </w:rPr>
            </w:pPr>
            <w:r w:rsidRPr="00BC25F0">
              <w:rPr>
                <w:rFonts w:asciiTheme="minorEastAsia" w:eastAsiaTheme="minorEastAsia" w:hAnsiTheme="minorEastAsia" w:cs="楷体_GB2312" w:hint="eastAsia"/>
                <w:spacing w:val="1"/>
                <w:kern w:val="0"/>
                <w:sz w:val="24"/>
                <w:szCs w:val="24"/>
              </w:rPr>
              <w:t>偏差率计算</w:t>
            </w:r>
          </w:p>
          <w:p w:rsidR="002414FB" w:rsidRPr="00BC25F0" w:rsidRDefault="00906D9D"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sz w:val="24"/>
                <w:szCs w:val="24"/>
              </w:rPr>
            </w:pPr>
            <w:r w:rsidRPr="00BC25F0">
              <w:rPr>
                <w:rFonts w:asciiTheme="minorEastAsia" w:eastAsiaTheme="minorEastAsia" w:hAnsiTheme="minorEastAsia" w:cs="楷体_GB2312" w:hint="eastAsia"/>
                <w:spacing w:val="1"/>
                <w:kern w:val="0"/>
                <w:sz w:val="24"/>
                <w:szCs w:val="24"/>
              </w:rPr>
              <w:t>公式</w:t>
            </w:r>
          </w:p>
        </w:tc>
        <w:tc>
          <w:tcPr>
            <w:tcW w:w="5040" w:type="dxa"/>
            <w:vAlign w:val="center"/>
          </w:tcPr>
          <w:p w:rsidR="002414FB" w:rsidRPr="00BC25F0" w:rsidRDefault="00906D9D" w:rsidP="002E6A33">
            <w:pPr>
              <w:spacing w:line="480" w:lineRule="exact"/>
              <w:ind w:firstLineChars="50" w:firstLine="120"/>
              <w:jc w:val="center"/>
              <w:rPr>
                <w:rFonts w:asciiTheme="minorEastAsia" w:eastAsiaTheme="minorEastAsia" w:hAnsiTheme="minorEastAsia" w:cs="楷体_GB2312"/>
                <w:sz w:val="24"/>
                <w:szCs w:val="24"/>
              </w:rPr>
            </w:pPr>
            <w:r w:rsidRPr="00BC25F0">
              <w:rPr>
                <w:rFonts w:asciiTheme="minorEastAsia" w:eastAsiaTheme="minorEastAsia" w:hAnsiTheme="minorEastAsia" w:cs="楷体_GB2312" w:hint="eastAsia"/>
                <w:sz w:val="24"/>
                <w:szCs w:val="24"/>
              </w:rPr>
              <w:t>偏差率=100%×（投标人报价-评标基准价）/评标基准价</w:t>
            </w:r>
          </w:p>
        </w:tc>
      </w:tr>
      <w:tr w:rsidR="002414FB" w:rsidRPr="00BC25F0" w:rsidTr="00906D9D">
        <w:tblPrEx>
          <w:tblBorders>
            <w:top w:val="single" w:sz="4" w:space="0" w:color="auto"/>
            <w:left w:val="single" w:sz="4" w:space="0" w:color="auto"/>
            <w:bottom w:val="single" w:sz="4" w:space="0" w:color="auto"/>
            <w:right w:val="single" w:sz="4" w:space="0" w:color="auto"/>
          </w:tblBorders>
        </w:tblPrEx>
        <w:trPr>
          <w:trHeight w:val="2550"/>
          <w:jc w:val="center"/>
        </w:trPr>
        <w:tc>
          <w:tcPr>
            <w:tcW w:w="727" w:type="dxa"/>
            <w:vAlign w:val="center"/>
          </w:tcPr>
          <w:p w:rsidR="002414FB" w:rsidRPr="00BC25F0" w:rsidRDefault="00906D9D"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b/>
                <w:bCs/>
                <w:spacing w:val="1"/>
                <w:kern w:val="0"/>
                <w:sz w:val="24"/>
                <w:szCs w:val="24"/>
              </w:rPr>
            </w:pPr>
            <w:r w:rsidRPr="00BC25F0">
              <w:rPr>
                <w:rFonts w:asciiTheme="minorEastAsia" w:eastAsiaTheme="minorEastAsia" w:hAnsiTheme="minorEastAsia" w:cs="楷体_GB2312" w:hint="eastAsia"/>
                <w:b/>
                <w:bCs/>
                <w:spacing w:val="1"/>
                <w:kern w:val="0"/>
                <w:sz w:val="24"/>
                <w:szCs w:val="24"/>
              </w:rPr>
              <w:lastRenderedPageBreak/>
              <w:t>2.2.4</w:t>
            </w:r>
          </w:p>
          <w:p w:rsidR="002414FB" w:rsidRPr="00BC25F0" w:rsidRDefault="00906D9D"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sz w:val="24"/>
                <w:szCs w:val="24"/>
              </w:rPr>
            </w:pPr>
            <w:r w:rsidRPr="00BC25F0">
              <w:rPr>
                <w:rFonts w:asciiTheme="minorEastAsia" w:eastAsiaTheme="minorEastAsia" w:hAnsiTheme="minorEastAsia" w:cs="楷体_GB2312" w:hint="eastAsia"/>
                <w:b/>
                <w:bCs/>
                <w:spacing w:val="1"/>
                <w:kern w:val="0"/>
                <w:sz w:val="24"/>
                <w:szCs w:val="24"/>
              </w:rPr>
              <w:t>(1)</w:t>
            </w:r>
          </w:p>
        </w:tc>
        <w:tc>
          <w:tcPr>
            <w:tcW w:w="1020" w:type="dxa"/>
            <w:gridSpan w:val="2"/>
            <w:vAlign w:val="center"/>
          </w:tcPr>
          <w:p w:rsidR="002414FB" w:rsidRPr="00BC25F0" w:rsidRDefault="00906D9D"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spacing w:val="1"/>
                <w:kern w:val="0"/>
                <w:sz w:val="24"/>
                <w:szCs w:val="24"/>
              </w:rPr>
            </w:pPr>
            <w:r w:rsidRPr="00BC25F0">
              <w:rPr>
                <w:rFonts w:asciiTheme="minorEastAsia" w:eastAsiaTheme="minorEastAsia" w:hAnsiTheme="minorEastAsia" w:cs="楷体_GB2312" w:hint="eastAsia"/>
                <w:spacing w:val="1"/>
                <w:kern w:val="0"/>
                <w:sz w:val="24"/>
                <w:szCs w:val="24"/>
              </w:rPr>
              <w:t>投标报价评分标准</w:t>
            </w:r>
          </w:p>
          <w:p w:rsidR="002414FB" w:rsidRPr="00BC25F0" w:rsidRDefault="00906D9D"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sz w:val="24"/>
                <w:szCs w:val="24"/>
              </w:rPr>
            </w:pPr>
            <w:r w:rsidRPr="00BC25F0">
              <w:rPr>
                <w:rFonts w:asciiTheme="minorEastAsia" w:eastAsiaTheme="minorEastAsia" w:hAnsiTheme="minorEastAsia" w:cs="楷体_GB2312" w:hint="eastAsia"/>
                <w:spacing w:val="1"/>
                <w:kern w:val="0"/>
                <w:sz w:val="24"/>
                <w:szCs w:val="24"/>
              </w:rPr>
              <w:t>(15分)</w:t>
            </w:r>
          </w:p>
        </w:tc>
        <w:tc>
          <w:tcPr>
            <w:tcW w:w="2133" w:type="dxa"/>
            <w:vAlign w:val="center"/>
          </w:tcPr>
          <w:p w:rsidR="002414FB" w:rsidRPr="00BC25F0" w:rsidRDefault="00906D9D"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spacing w:val="1"/>
                <w:kern w:val="0"/>
                <w:sz w:val="24"/>
                <w:szCs w:val="24"/>
              </w:rPr>
            </w:pPr>
            <w:r w:rsidRPr="00BC25F0">
              <w:rPr>
                <w:rFonts w:asciiTheme="minorEastAsia" w:eastAsiaTheme="minorEastAsia" w:hAnsiTheme="minorEastAsia" w:cs="楷体_GB2312" w:hint="eastAsia"/>
                <w:spacing w:val="1"/>
                <w:kern w:val="0"/>
                <w:sz w:val="24"/>
                <w:szCs w:val="24"/>
              </w:rPr>
              <w:t>报价得分</w:t>
            </w:r>
          </w:p>
          <w:p w:rsidR="002414FB" w:rsidRPr="00BC25F0" w:rsidRDefault="00906D9D"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sz w:val="24"/>
                <w:szCs w:val="24"/>
              </w:rPr>
            </w:pPr>
            <w:r w:rsidRPr="00BC25F0">
              <w:rPr>
                <w:rFonts w:asciiTheme="minorEastAsia" w:eastAsiaTheme="minorEastAsia" w:hAnsiTheme="minorEastAsia" w:cs="楷体_GB2312" w:hint="eastAsia"/>
                <w:spacing w:val="1"/>
                <w:kern w:val="0"/>
                <w:sz w:val="24"/>
                <w:szCs w:val="24"/>
              </w:rPr>
              <w:t>（</w:t>
            </w:r>
            <w:r w:rsidRPr="00BC25F0">
              <w:rPr>
                <w:rFonts w:asciiTheme="minorEastAsia" w:eastAsiaTheme="minorEastAsia" w:hAnsiTheme="minorEastAsia" w:cs="楷体_GB2312" w:hint="eastAsia"/>
                <w:b/>
                <w:bCs/>
                <w:spacing w:val="1"/>
                <w:kern w:val="0"/>
                <w:sz w:val="24"/>
                <w:szCs w:val="24"/>
              </w:rPr>
              <w:t>15</w:t>
            </w:r>
            <w:r w:rsidRPr="00BC25F0">
              <w:rPr>
                <w:rFonts w:asciiTheme="minorEastAsia" w:eastAsiaTheme="minorEastAsia" w:hAnsiTheme="minorEastAsia" w:cs="楷体_GB2312" w:hint="eastAsia"/>
                <w:spacing w:val="1"/>
                <w:kern w:val="0"/>
                <w:sz w:val="24"/>
                <w:szCs w:val="24"/>
              </w:rPr>
              <w:t>分）</w:t>
            </w:r>
          </w:p>
        </w:tc>
        <w:tc>
          <w:tcPr>
            <w:tcW w:w="5040" w:type="dxa"/>
            <w:vAlign w:val="center"/>
          </w:tcPr>
          <w:p w:rsidR="00DE40C1" w:rsidRPr="00BC25F0" w:rsidRDefault="00DE40C1" w:rsidP="00DE40C1">
            <w:pPr>
              <w:pStyle w:val="TableParagraph"/>
              <w:spacing w:line="480" w:lineRule="exact"/>
              <w:ind w:left="106"/>
              <w:rPr>
                <w:rFonts w:asciiTheme="minorEastAsia" w:eastAsiaTheme="minorEastAsia" w:hAnsiTheme="minorEastAsia" w:cstheme="minorEastAsia"/>
                <w:sz w:val="24"/>
                <w:szCs w:val="24"/>
              </w:rPr>
            </w:pPr>
            <w:r w:rsidRPr="00BC25F0">
              <w:rPr>
                <w:rFonts w:asciiTheme="minorEastAsia" w:eastAsiaTheme="minorEastAsia" w:hAnsiTheme="minorEastAsia" w:cstheme="minorEastAsia" w:hint="eastAsia"/>
                <w:sz w:val="24"/>
                <w:szCs w:val="24"/>
              </w:rPr>
              <w:t>监理取费得分=15-|偏差率|×0.5</w:t>
            </w:r>
          </w:p>
          <w:p w:rsidR="002414FB" w:rsidRPr="00BC25F0" w:rsidRDefault="00DE40C1" w:rsidP="00DE40C1">
            <w:pPr>
              <w:autoSpaceDE w:val="0"/>
              <w:autoSpaceDN w:val="0"/>
              <w:adjustRightInd w:val="0"/>
              <w:spacing w:line="480" w:lineRule="exact"/>
              <w:ind w:right="97"/>
              <w:rPr>
                <w:rFonts w:asciiTheme="minorEastAsia" w:eastAsiaTheme="minorEastAsia" w:hAnsiTheme="minorEastAsia" w:cs="楷体_GB2312"/>
                <w:sz w:val="24"/>
                <w:szCs w:val="24"/>
              </w:rPr>
            </w:pPr>
            <w:r w:rsidRPr="00BC25F0">
              <w:rPr>
                <w:rFonts w:asciiTheme="minorEastAsia" w:eastAsiaTheme="minorEastAsia" w:hAnsiTheme="minorEastAsia" w:cstheme="minorEastAsia" w:hint="eastAsia"/>
                <w:sz w:val="24"/>
                <w:szCs w:val="24"/>
              </w:rPr>
              <w:t>投标报价低于财政评审报价80%的，作废标处理。</w:t>
            </w:r>
          </w:p>
        </w:tc>
      </w:tr>
      <w:tr w:rsidR="002414FB" w:rsidRPr="00BC25F0" w:rsidTr="00906D9D">
        <w:tblPrEx>
          <w:tblBorders>
            <w:top w:val="single" w:sz="4" w:space="0" w:color="auto"/>
            <w:left w:val="single" w:sz="4" w:space="0" w:color="auto"/>
            <w:bottom w:val="single" w:sz="4" w:space="0" w:color="auto"/>
            <w:right w:val="single" w:sz="4" w:space="0" w:color="auto"/>
          </w:tblBorders>
        </w:tblPrEx>
        <w:trPr>
          <w:cantSplit/>
          <w:trHeight w:val="1747"/>
          <w:jc w:val="center"/>
        </w:trPr>
        <w:tc>
          <w:tcPr>
            <w:tcW w:w="727" w:type="dxa"/>
            <w:vMerge w:val="restart"/>
            <w:vAlign w:val="center"/>
          </w:tcPr>
          <w:p w:rsidR="002414FB" w:rsidRPr="00BC25F0" w:rsidRDefault="00906D9D"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b/>
                <w:bCs/>
                <w:spacing w:val="1"/>
                <w:kern w:val="0"/>
                <w:sz w:val="24"/>
                <w:szCs w:val="24"/>
              </w:rPr>
            </w:pPr>
            <w:r w:rsidRPr="00BC25F0">
              <w:rPr>
                <w:rFonts w:asciiTheme="minorEastAsia" w:eastAsiaTheme="minorEastAsia" w:hAnsiTheme="minorEastAsia" w:cs="楷体_GB2312" w:hint="eastAsia"/>
                <w:b/>
                <w:bCs/>
                <w:spacing w:val="1"/>
                <w:kern w:val="0"/>
                <w:sz w:val="24"/>
                <w:szCs w:val="24"/>
              </w:rPr>
              <w:t>2.2.4</w:t>
            </w:r>
          </w:p>
          <w:p w:rsidR="002414FB" w:rsidRPr="00BC25F0" w:rsidRDefault="00906D9D"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sz w:val="24"/>
                <w:szCs w:val="24"/>
              </w:rPr>
            </w:pPr>
            <w:r w:rsidRPr="00BC25F0">
              <w:rPr>
                <w:rFonts w:asciiTheme="minorEastAsia" w:eastAsiaTheme="minorEastAsia" w:hAnsiTheme="minorEastAsia" w:cs="楷体_GB2312" w:hint="eastAsia"/>
                <w:b/>
                <w:bCs/>
                <w:spacing w:val="1"/>
                <w:kern w:val="0"/>
                <w:sz w:val="24"/>
                <w:szCs w:val="24"/>
              </w:rPr>
              <w:t>(2)</w:t>
            </w:r>
          </w:p>
        </w:tc>
        <w:tc>
          <w:tcPr>
            <w:tcW w:w="1020" w:type="dxa"/>
            <w:gridSpan w:val="2"/>
            <w:vMerge w:val="restart"/>
            <w:vAlign w:val="center"/>
          </w:tcPr>
          <w:p w:rsidR="002414FB" w:rsidRPr="00BC25F0" w:rsidRDefault="00906D9D"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spacing w:val="1"/>
                <w:kern w:val="0"/>
                <w:sz w:val="24"/>
                <w:szCs w:val="24"/>
              </w:rPr>
            </w:pPr>
            <w:r w:rsidRPr="00BC25F0">
              <w:rPr>
                <w:rFonts w:asciiTheme="minorEastAsia" w:eastAsiaTheme="minorEastAsia" w:hAnsiTheme="minorEastAsia" w:cs="楷体_GB2312" w:hint="eastAsia"/>
                <w:spacing w:val="1"/>
                <w:kern w:val="0"/>
                <w:sz w:val="24"/>
                <w:szCs w:val="24"/>
              </w:rPr>
              <w:t>监理</w:t>
            </w:r>
          </w:p>
          <w:p w:rsidR="002414FB" w:rsidRPr="00BC25F0" w:rsidRDefault="00906D9D"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spacing w:val="1"/>
                <w:kern w:val="0"/>
                <w:sz w:val="24"/>
                <w:szCs w:val="24"/>
              </w:rPr>
            </w:pPr>
            <w:r w:rsidRPr="00BC25F0">
              <w:rPr>
                <w:rFonts w:asciiTheme="minorEastAsia" w:eastAsiaTheme="minorEastAsia" w:hAnsiTheme="minorEastAsia" w:cs="楷体_GB2312" w:hint="eastAsia"/>
                <w:spacing w:val="1"/>
                <w:kern w:val="0"/>
                <w:sz w:val="24"/>
                <w:szCs w:val="24"/>
              </w:rPr>
              <w:t>大纲</w:t>
            </w:r>
          </w:p>
          <w:p w:rsidR="002414FB" w:rsidRPr="00BC25F0" w:rsidRDefault="00906D9D"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sz w:val="24"/>
                <w:szCs w:val="24"/>
              </w:rPr>
            </w:pPr>
            <w:r w:rsidRPr="00BC25F0">
              <w:rPr>
                <w:rFonts w:asciiTheme="minorEastAsia" w:eastAsiaTheme="minorEastAsia" w:hAnsiTheme="minorEastAsia" w:cs="楷体_GB2312" w:hint="eastAsia"/>
                <w:spacing w:val="1"/>
                <w:kern w:val="0"/>
                <w:sz w:val="24"/>
                <w:szCs w:val="24"/>
              </w:rPr>
              <w:t>(20分)</w:t>
            </w:r>
          </w:p>
        </w:tc>
        <w:tc>
          <w:tcPr>
            <w:tcW w:w="2133" w:type="dxa"/>
            <w:vAlign w:val="center"/>
          </w:tcPr>
          <w:p w:rsidR="002414FB" w:rsidRPr="00BC25F0" w:rsidRDefault="00906D9D" w:rsidP="002E6A33">
            <w:pPr>
              <w:autoSpaceDE w:val="0"/>
              <w:autoSpaceDN w:val="0"/>
              <w:adjustRightInd w:val="0"/>
              <w:spacing w:line="480" w:lineRule="exact"/>
              <w:ind w:right="97"/>
              <w:jc w:val="center"/>
              <w:rPr>
                <w:rFonts w:asciiTheme="minorEastAsia" w:eastAsiaTheme="minorEastAsia" w:hAnsiTheme="minorEastAsia" w:cs="楷体_GB2312"/>
                <w:sz w:val="24"/>
                <w:szCs w:val="24"/>
              </w:rPr>
            </w:pPr>
            <w:r w:rsidRPr="00BC25F0">
              <w:rPr>
                <w:rFonts w:asciiTheme="minorEastAsia" w:eastAsiaTheme="minorEastAsia" w:hAnsiTheme="minorEastAsia" w:hint="eastAsia"/>
                <w:kern w:val="0"/>
                <w:sz w:val="24"/>
                <w:szCs w:val="24"/>
              </w:rPr>
              <w:t>质量控制</w:t>
            </w:r>
          </w:p>
        </w:tc>
        <w:tc>
          <w:tcPr>
            <w:tcW w:w="5040" w:type="dxa"/>
            <w:vAlign w:val="center"/>
          </w:tcPr>
          <w:p w:rsidR="002414FB" w:rsidRPr="00BC25F0" w:rsidRDefault="00906D9D" w:rsidP="002E6A33">
            <w:pPr>
              <w:widowControl/>
              <w:spacing w:line="480" w:lineRule="exact"/>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1.总体质量控制目标满足招标文件要求，且对质量控制目标进行了合理分解、规划；（0-1分）</w:t>
            </w:r>
          </w:p>
          <w:p w:rsidR="002414FB" w:rsidRPr="00BC25F0" w:rsidRDefault="00906D9D" w:rsidP="002E6A33">
            <w:pPr>
              <w:widowControl/>
              <w:spacing w:line="480" w:lineRule="exact"/>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2.针对各质量控制分解目标及各施工环节提出了切实可行的控制点和控制措施；（0-1分）</w:t>
            </w:r>
          </w:p>
          <w:p w:rsidR="002414FB" w:rsidRPr="00BC25F0" w:rsidRDefault="00906D9D" w:rsidP="002E6A33">
            <w:pPr>
              <w:widowControl/>
              <w:spacing w:line="480" w:lineRule="exact"/>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3.质量控制的基本程序和手段有针对性，且能满足工程实际要求；（0-1分）</w:t>
            </w:r>
          </w:p>
          <w:p w:rsidR="002414FB" w:rsidRPr="00BC25F0" w:rsidRDefault="00906D9D" w:rsidP="002E6A33">
            <w:pPr>
              <w:widowControl/>
              <w:spacing w:line="480" w:lineRule="exact"/>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4.对分包队伍的审查、管理措施有效可行；（0-1分）</w:t>
            </w:r>
          </w:p>
          <w:p w:rsidR="002414FB" w:rsidRPr="00BC25F0" w:rsidRDefault="00906D9D" w:rsidP="002E6A33">
            <w:pPr>
              <w:tabs>
                <w:tab w:val="left" w:pos="-22"/>
              </w:tabs>
              <w:spacing w:line="480" w:lineRule="exact"/>
              <w:jc w:val="left"/>
              <w:rPr>
                <w:rFonts w:asciiTheme="minorEastAsia" w:eastAsiaTheme="minorEastAsia" w:hAnsiTheme="minorEastAsia" w:cs="楷体_GB2312"/>
                <w:sz w:val="24"/>
                <w:szCs w:val="24"/>
              </w:rPr>
            </w:pPr>
            <w:r w:rsidRPr="00BC25F0">
              <w:rPr>
                <w:rFonts w:asciiTheme="minorEastAsia" w:eastAsiaTheme="minorEastAsia" w:hAnsiTheme="minorEastAsia" w:hint="eastAsia"/>
                <w:sz w:val="24"/>
                <w:szCs w:val="24"/>
              </w:rPr>
              <w:t>5.劳务用工持证上岗制度、劳务用工合同签订及实名制落实保障措施可行；（0-1分）</w:t>
            </w:r>
          </w:p>
        </w:tc>
      </w:tr>
      <w:tr w:rsidR="002414FB" w:rsidRPr="00BC25F0" w:rsidTr="00906D9D">
        <w:tblPrEx>
          <w:tblBorders>
            <w:top w:val="single" w:sz="4" w:space="0" w:color="auto"/>
            <w:left w:val="single" w:sz="4" w:space="0" w:color="auto"/>
            <w:bottom w:val="single" w:sz="4" w:space="0" w:color="auto"/>
            <w:right w:val="single" w:sz="4" w:space="0" w:color="auto"/>
          </w:tblBorders>
        </w:tblPrEx>
        <w:trPr>
          <w:cantSplit/>
          <w:trHeight w:val="1604"/>
          <w:jc w:val="center"/>
        </w:trPr>
        <w:tc>
          <w:tcPr>
            <w:tcW w:w="727" w:type="dxa"/>
            <w:vMerge/>
            <w:vAlign w:val="center"/>
          </w:tcPr>
          <w:p w:rsidR="002414FB" w:rsidRPr="00BC25F0" w:rsidRDefault="002414FB"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sz w:val="24"/>
                <w:szCs w:val="24"/>
              </w:rPr>
            </w:pPr>
          </w:p>
        </w:tc>
        <w:tc>
          <w:tcPr>
            <w:tcW w:w="1020" w:type="dxa"/>
            <w:gridSpan w:val="2"/>
            <w:vMerge/>
            <w:vAlign w:val="center"/>
          </w:tcPr>
          <w:p w:rsidR="002414FB" w:rsidRPr="00BC25F0" w:rsidRDefault="002414FB"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sz w:val="24"/>
                <w:szCs w:val="24"/>
              </w:rPr>
            </w:pPr>
          </w:p>
        </w:tc>
        <w:tc>
          <w:tcPr>
            <w:tcW w:w="2133" w:type="dxa"/>
            <w:vAlign w:val="center"/>
          </w:tcPr>
          <w:p w:rsidR="002414FB" w:rsidRPr="00BC25F0" w:rsidRDefault="00906D9D" w:rsidP="00FA0B9D">
            <w:pPr>
              <w:autoSpaceDE w:val="0"/>
              <w:autoSpaceDN w:val="0"/>
              <w:adjustRightInd w:val="0"/>
              <w:spacing w:line="480" w:lineRule="exact"/>
              <w:rPr>
                <w:rFonts w:asciiTheme="minorEastAsia" w:eastAsiaTheme="minorEastAsia" w:hAnsiTheme="minorEastAsia" w:cs="楷体_GB2312"/>
                <w:sz w:val="24"/>
                <w:szCs w:val="24"/>
              </w:rPr>
            </w:pPr>
            <w:r w:rsidRPr="00BC25F0">
              <w:rPr>
                <w:rFonts w:asciiTheme="minorEastAsia" w:eastAsiaTheme="minorEastAsia" w:hAnsiTheme="minorEastAsia" w:cs="楷体_GB2312" w:hint="eastAsia"/>
                <w:spacing w:val="1"/>
                <w:kern w:val="0"/>
                <w:sz w:val="24"/>
                <w:szCs w:val="24"/>
              </w:rPr>
              <w:tab/>
            </w:r>
            <w:r w:rsidRPr="00BC25F0">
              <w:rPr>
                <w:rFonts w:asciiTheme="minorEastAsia" w:eastAsiaTheme="minorEastAsia" w:hAnsiTheme="minorEastAsia" w:hint="eastAsia"/>
                <w:kern w:val="0"/>
                <w:sz w:val="24"/>
                <w:szCs w:val="24"/>
              </w:rPr>
              <w:t>进度控制</w:t>
            </w:r>
          </w:p>
        </w:tc>
        <w:tc>
          <w:tcPr>
            <w:tcW w:w="5040" w:type="dxa"/>
            <w:vAlign w:val="center"/>
          </w:tcPr>
          <w:p w:rsidR="002414FB" w:rsidRPr="00BC25F0" w:rsidRDefault="00906D9D" w:rsidP="002E6A33">
            <w:pPr>
              <w:widowControl/>
              <w:spacing w:line="480" w:lineRule="exact"/>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1.对总体进度目标分解合理，能体现预控和全面控制能力；（0-1分）</w:t>
            </w:r>
          </w:p>
          <w:p w:rsidR="002414FB" w:rsidRPr="00BC25F0" w:rsidRDefault="00906D9D" w:rsidP="002E6A33">
            <w:pPr>
              <w:autoSpaceDE w:val="0"/>
              <w:autoSpaceDN w:val="0"/>
              <w:adjustRightInd w:val="0"/>
              <w:spacing w:line="480" w:lineRule="exact"/>
              <w:rPr>
                <w:rFonts w:asciiTheme="minorEastAsia" w:eastAsiaTheme="minorEastAsia" w:hAnsiTheme="minorEastAsia" w:cs="楷体_GB2312"/>
                <w:sz w:val="24"/>
                <w:szCs w:val="24"/>
              </w:rPr>
            </w:pPr>
            <w:r w:rsidRPr="00BC25F0">
              <w:rPr>
                <w:rFonts w:asciiTheme="minorEastAsia" w:eastAsiaTheme="minorEastAsia" w:hAnsiTheme="minorEastAsia" w:hint="eastAsia"/>
                <w:sz w:val="24"/>
                <w:szCs w:val="24"/>
              </w:rPr>
              <w:t>2.预控方法及手段明确，进度控制要点及保证措施设置合理、可行；（0-1分）</w:t>
            </w:r>
          </w:p>
        </w:tc>
      </w:tr>
      <w:tr w:rsidR="002414FB" w:rsidRPr="00BC25F0" w:rsidTr="00906D9D">
        <w:tblPrEx>
          <w:tblBorders>
            <w:top w:val="single" w:sz="4" w:space="0" w:color="auto"/>
            <w:left w:val="single" w:sz="4" w:space="0" w:color="auto"/>
            <w:bottom w:val="single" w:sz="4" w:space="0" w:color="auto"/>
            <w:right w:val="single" w:sz="4" w:space="0" w:color="auto"/>
          </w:tblBorders>
        </w:tblPrEx>
        <w:trPr>
          <w:cantSplit/>
          <w:trHeight w:val="1139"/>
          <w:jc w:val="center"/>
        </w:trPr>
        <w:tc>
          <w:tcPr>
            <w:tcW w:w="727" w:type="dxa"/>
            <w:vMerge/>
            <w:vAlign w:val="center"/>
          </w:tcPr>
          <w:p w:rsidR="002414FB" w:rsidRPr="00BC25F0" w:rsidRDefault="002414FB"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sz w:val="24"/>
                <w:szCs w:val="24"/>
              </w:rPr>
            </w:pPr>
          </w:p>
        </w:tc>
        <w:tc>
          <w:tcPr>
            <w:tcW w:w="1020" w:type="dxa"/>
            <w:gridSpan w:val="2"/>
            <w:vMerge/>
            <w:vAlign w:val="center"/>
          </w:tcPr>
          <w:p w:rsidR="002414FB" w:rsidRPr="00BC25F0" w:rsidRDefault="002414FB"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sz w:val="24"/>
                <w:szCs w:val="24"/>
              </w:rPr>
            </w:pPr>
          </w:p>
        </w:tc>
        <w:tc>
          <w:tcPr>
            <w:tcW w:w="2133" w:type="dxa"/>
            <w:vAlign w:val="center"/>
          </w:tcPr>
          <w:p w:rsidR="002414FB" w:rsidRPr="00BC25F0" w:rsidRDefault="00906D9D" w:rsidP="002E6A33">
            <w:pPr>
              <w:autoSpaceDE w:val="0"/>
              <w:autoSpaceDN w:val="0"/>
              <w:adjustRightInd w:val="0"/>
              <w:spacing w:line="480" w:lineRule="exact"/>
              <w:ind w:firstLineChars="28" w:firstLine="67"/>
              <w:jc w:val="center"/>
              <w:rPr>
                <w:rFonts w:asciiTheme="minorEastAsia" w:eastAsiaTheme="minorEastAsia" w:hAnsiTheme="minorEastAsia" w:cs="楷体_GB2312"/>
                <w:sz w:val="24"/>
                <w:szCs w:val="24"/>
              </w:rPr>
            </w:pPr>
            <w:r w:rsidRPr="00BC25F0">
              <w:rPr>
                <w:rFonts w:asciiTheme="minorEastAsia" w:eastAsiaTheme="minorEastAsia" w:hAnsiTheme="minorEastAsia" w:hint="eastAsia"/>
                <w:kern w:val="0"/>
                <w:sz w:val="24"/>
                <w:szCs w:val="24"/>
              </w:rPr>
              <w:t>造价控制</w:t>
            </w:r>
          </w:p>
        </w:tc>
        <w:tc>
          <w:tcPr>
            <w:tcW w:w="5040" w:type="dxa"/>
            <w:vAlign w:val="center"/>
          </w:tcPr>
          <w:p w:rsidR="002414FB" w:rsidRPr="00BC25F0" w:rsidRDefault="00906D9D" w:rsidP="002E6A33">
            <w:pPr>
              <w:widowControl/>
              <w:spacing w:line="480" w:lineRule="exact"/>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1.工程计量、计价的控制方法可行，风险预测与防范对策有效；（0-1分）</w:t>
            </w:r>
          </w:p>
          <w:p w:rsidR="002414FB" w:rsidRPr="00BC25F0" w:rsidRDefault="00906D9D" w:rsidP="002E6A33">
            <w:pPr>
              <w:widowControl/>
              <w:spacing w:line="480" w:lineRule="exact"/>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2.工程款支付、结算、索赔等预控措施合理健全；（0-1分）</w:t>
            </w:r>
          </w:p>
          <w:p w:rsidR="002414FB" w:rsidRPr="00BC25F0" w:rsidRDefault="00906D9D" w:rsidP="002E6A33">
            <w:pPr>
              <w:autoSpaceDE w:val="0"/>
              <w:autoSpaceDN w:val="0"/>
              <w:adjustRightInd w:val="0"/>
              <w:spacing w:line="480" w:lineRule="exact"/>
              <w:jc w:val="left"/>
              <w:rPr>
                <w:rFonts w:asciiTheme="minorEastAsia" w:eastAsiaTheme="minorEastAsia" w:hAnsiTheme="minorEastAsia" w:cs="楷体_GB2312"/>
                <w:sz w:val="24"/>
                <w:szCs w:val="24"/>
              </w:rPr>
            </w:pPr>
            <w:r w:rsidRPr="00BC25F0">
              <w:rPr>
                <w:rFonts w:asciiTheme="minorEastAsia" w:eastAsiaTheme="minorEastAsia" w:hAnsiTheme="minorEastAsia" w:hint="eastAsia"/>
                <w:sz w:val="24"/>
                <w:szCs w:val="24"/>
              </w:rPr>
              <w:t>3.劳务用工的工资发放情况督查措施得力；（0-1分）</w:t>
            </w:r>
          </w:p>
        </w:tc>
      </w:tr>
      <w:tr w:rsidR="002414FB" w:rsidRPr="00BC25F0" w:rsidTr="00906D9D">
        <w:tblPrEx>
          <w:tblBorders>
            <w:top w:val="single" w:sz="4" w:space="0" w:color="auto"/>
            <w:left w:val="single" w:sz="4" w:space="0" w:color="auto"/>
            <w:bottom w:val="single" w:sz="4" w:space="0" w:color="auto"/>
            <w:right w:val="single" w:sz="4" w:space="0" w:color="auto"/>
          </w:tblBorders>
        </w:tblPrEx>
        <w:trPr>
          <w:cantSplit/>
          <w:trHeight w:val="1473"/>
          <w:jc w:val="center"/>
        </w:trPr>
        <w:tc>
          <w:tcPr>
            <w:tcW w:w="727" w:type="dxa"/>
            <w:vMerge/>
            <w:vAlign w:val="center"/>
          </w:tcPr>
          <w:p w:rsidR="002414FB" w:rsidRPr="00BC25F0" w:rsidRDefault="002414FB"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sz w:val="24"/>
                <w:szCs w:val="24"/>
              </w:rPr>
            </w:pPr>
          </w:p>
        </w:tc>
        <w:tc>
          <w:tcPr>
            <w:tcW w:w="1020" w:type="dxa"/>
            <w:gridSpan w:val="2"/>
            <w:vMerge/>
            <w:vAlign w:val="center"/>
          </w:tcPr>
          <w:p w:rsidR="002414FB" w:rsidRPr="00BC25F0" w:rsidRDefault="002414FB"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sz w:val="24"/>
                <w:szCs w:val="24"/>
              </w:rPr>
            </w:pPr>
          </w:p>
        </w:tc>
        <w:tc>
          <w:tcPr>
            <w:tcW w:w="2133" w:type="dxa"/>
            <w:vAlign w:val="center"/>
          </w:tcPr>
          <w:p w:rsidR="002414FB" w:rsidRPr="00BC25F0" w:rsidRDefault="00906D9D" w:rsidP="002E6A33">
            <w:pPr>
              <w:autoSpaceDE w:val="0"/>
              <w:autoSpaceDN w:val="0"/>
              <w:adjustRightInd w:val="0"/>
              <w:spacing w:line="480" w:lineRule="exact"/>
              <w:ind w:firstLineChars="28" w:firstLine="67"/>
              <w:jc w:val="center"/>
              <w:rPr>
                <w:rFonts w:asciiTheme="minorEastAsia" w:eastAsiaTheme="minorEastAsia" w:hAnsiTheme="minorEastAsia" w:cs="楷体_GB2312"/>
                <w:sz w:val="24"/>
                <w:szCs w:val="24"/>
              </w:rPr>
            </w:pPr>
            <w:r w:rsidRPr="00BC25F0">
              <w:rPr>
                <w:rFonts w:asciiTheme="minorEastAsia" w:eastAsiaTheme="minorEastAsia" w:hAnsiTheme="minorEastAsia" w:hint="eastAsia"/>
                <w:kern w:val="0"/>
                <w:sz w:val="24"/>
                <w:szCs w:val="24"/>
              </w:rPr>
              <w:t>安全措施</w:t>
            </w:r>
          </w:p>
        </w:tc>
        <w:tc>
          <w:tcPr>
            <w:tcW w:w="5040" w:type="dxa"/>
            <w:vAlign w:val="center"/>
          </w:tcPr>
          <w:p w:rsidR="002414FB" w:rsidRPr="00BC25F0" w:rsidRDefault="00906D9D" w:rsidP="002E6A33">
            <w:pPr>
              <w:widowControl/>
              <w:spacing w:line="480" w:lineRule="exact"/>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1.安全措施满足招标文件要求，能结合工程环境、特点有针对性的分析安全隐患；（0-1分）</w:t>
            </w:r>
          </w:p>
          <w:p w:rsidR="002414FB" w:rsidRPr="00BC25F0" w:rsidRDefault="00906D9D" w:rsidP="002E6A33">
            <w:pPr>
              <w:widowControl/>
              <w:spacing w:line="480" w:lineRule="exact"/>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2.安全保证体系组织机构和控制点设置合理；（0-1分）</w:t>
            </w:r>
          </w:p>
          <w:p w:rsidR="002414FB" w:rsidRPr="00BC25F0" w:rsidRDefault="00906D9D" w:rsidP="002E6A33">
            <w:pPr>
              <w:autoSpaceDE w:val="0"/>
              <w:autoSpaceDN w:val="0"/>
              <w:adjustRightInd w:val="0"/>
              <w:spacing w:line="480" w:lineRule="exact"/>
              <w:ind w:left="14" w:hangingChars="6" w:hanging="14"/>
              <w:jc w:val="left"/>
              <w:rPr>
                <w:rFonts w:asciiTheme="minorEastAsia" w:eastAsiaTheme="minorEastAsia" w:hAnsiTheme="minorEastAsia" w:cs="楷体_GB2312"/>
                <w:sz w:val="24"/>
                <w:szCs w:val="24"/>
              </w:rPr>
            </w:pPr>
            <w:r w:rsidRPr="00BC25F0">
              <w:rPr>
                <w:rFonts w:asciiTheme="minorEastAsia" w:eastAsiaTheme="minorEastAsia" w:hAnsiTheme="minorEastAsia" w:hint="eastAsia"/>
                <w:sz w:val="24"/>
                <w:szCs w:val="24"/>
              </w:rPr>
              <w:t>3.安全控制措施周密，安全控制手段合理；（0-1分）</w:t>
            </w:r>
          </w:p>
        </w:tc>
      </w:tr>
      <w:tr w:rsidR="002414FB" w:rsidRPr="00BC25F0" w:rsidTr="00906D9D">
        <w:tblPrEx>
          <w:tblBorders>
            <w:top w:val="single" w:sz="4" w:space="0" w:color="auto"/>
            <w:left w:val="single" w:sz="4" w:space="0" w:color="auto"/>
            <w:bottom w:val="single" w:sz="4" w:space="0" w:color="auto"/>
            <w:right w:val="single" w:sz="4" w:space="0" w:color="auto"/>
          </w:tblBorders>
        </w:tblPrEx>
        <w:trPr>
          <w:cantSplit/>
          <w:trHeight w:val="1232"/>
          <w:jc w:val="center"/>
        </w:trPr>
        <w:tc>
          <w:tcPr>
            <w:tcW w:w="727" w:type="dxa"/>
            <w:vMerge/>
            <w:vAlign w:val="center"/>
          </w:tcPr>
          <w:p w:rsidR="002414FB" w:rsidRPr="00BC25F0" w:rsidRDefault="002414FB"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sz w:val="24"/>
                <w:szCs w:val="24"/>
              </w:rPr>
            </w:pPr>
          </w:p>
        </w:tc>
        <w:tc>
          <w:tcPr>
            <w:tcW w:w="1020" w:type="dxa"/>
            <w:gridSpan w:val="2"/>
            <w:vMerge/>
            <w:vAlign w:val="center"/>
          </w:tcPr>
          <w:p w:rsidR="002414FB" w:rsidRPr="00BC25F0" w:rsidRDefault="002414FB"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sz w:val="24"/>
                <w:szCs w:val="24"/>
              </w:rPr>
            </w:pPr>
          </w:p>
        </w:tc>
        <w:tc>
          <w:tcPr>
            <w:tcW w:w="2133" w:type="dxa"/>
            <w:vAlign w:val="center"/>
          </w:tcPr>
          <w:p w:rsidR="002414FB" w:rsidRPr="00BC25F0" w:rsidRDefault="00906D9D" w:rsidP="002E6A33">
            <w:pPr>
              <w:autoSpaceDE w:val="0"/>
              <w:autoSpaceDN w:val="0"/>
              <w:adjustRightInd w:val="0"/>
              <w:spacing w:line="480" w:lineRule="exact"/>
              <w:ind w:firstLineChars="28" w:firstLine="67"/>
              <w:jc w:val="center"/>
              <w:rPr>
                <w:rFonts w:asciiTheme="minorEastAsia" w:eastAsiaTheme="minorEastAsia" w:hAnsiTheme="minorEastAsia"/>
                <w:kern w:val="0"/>
                <w:sz w:val="24"/>
                <w:szCs w:val="24"/>
              </w:rPr>
            </w:pPr>
            <w:r w:rsidRPr="00BC25F0">
              <w:rPr>
                <w:rFonts w:asciiTheme="minorEastAsia" w:eastAsiaTheme="minorEastAsia" w:hAnsiTheme="minorEastAsia" w:hint="eastAsia"/>
                <w:kern w:val="0"/>
                <w:sz w:val="24"/>
                <w:szCs w:val="24"/>
              </w:rPr>
              <w:t>旁站监理措施</w:t>
            </w:r>
          </w:p>
        </w:tc>
        <w:tc>
          <w:tcPr>
            <w:tcW w:w="5040" w:type="dxa"/>
            <w:vAlign w:val="center"/>
          </w:tcPr>
          <w:p w:rsidR="002414FB" w:rsidRPr="00BC25F0" w:rsidRDefault="00906D9D" w:rsidP="002E6A33">
            <w:pPr>
              <w:widowControl/>
              <w:spacing w:line="480" w:lineRule="exact"/>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1.按照国家旁站监理规定，对相应部位或施工过程设置旁站；（0-1分）</w:t>
            </w:r>
          </w:p>
          <w:p w:rsidR="002414FB" w:rsidRPr="00BC25F0" w:rsidRDefault="00906D9D" w:rsidP="002E6A33">
            <w:pPr>
              <w:widowControl/>
              <w:spacing w:line="480" w:lineRule="exact"/>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2.有监理细则和方案；（0-0.5分）</w:t>
            </w:r>
          </w:p>
          <w:p w:rsidR="002414FB" w:rsidRPr="00BC25F0" w:rsidRDefault="00906D9D" w:rsidP="002E6A33">
            <w:pPr>
              <w:autoSpaceDE w:val="0"/>
              <w:autoSpaceDN w:val="0"/>
              <w:adjustRightInd w:val="0"/>
              <w:spacing w:line="480" w:lineRule="exact"/>
              <w:ind w:left="14" w:right="97" w:hangingChars="6" w:hanging="14"/>
              <w:jc w:val="left"/>
              <w:rPr>
                <w:rFonts w:asciiTheme="minorEastAsia" w:eastAsiaTheme="minorEastAsia" w:hAnsiTheme="minorEastAsia" w:cs="楷体_GB2312"/>
                <w:sz w:val="24"/>
                <w:szCs w:val="24"/>
              </w:rPr>
            </w:pPr>
            <w:r w:rsidRPr="00BC25F0">
              <w:rPr>
                <w:rFonts w:asciiTheme="minorEastAsia" w:eastAsiaTheme="minorEastAsia" w:hAnsiTheme="minorEastAsia" w:hint="eastAsia"/>
                <w:sz w:val="24"/>
                <w:szCs w:val="24"/>
              </w:rPr>
              <w:t>3.制定旁站措施（人员有上岗证、记录表等）；（0-0.5分）</w:t>
            </w:r>
          </w:p>
        </w:tc>
      </w:tr>
      <w:tr w:rsidR="002414FB" w:rsidRPr="00BC25F0" w:rsidTr="00906D9D">
        <w:tblPrEx>
          <w:tblBorders>
            <w:top w:val="single" w:sz="4" w:space="0" w:color="auto"/>
            <w:left w:val="single" w:sz="4" w:space="0" w:color="auto"/>
            <w:bottom w:val="single" w:sz="4" w:space="0" w:color="auto"/>
            <w:right w:val="single" w:sz="4" w:space="0" w:color="auto"/>
          </w:tblBorders>
        </w:tblPrEx>
        <w:trPr>
          <w:cantSplit/>
          <w:trHeight w:val="1501"/>
          <w:jc w:val="center"/>
        </w:trPr>
        <w:tc>
          <w:tcPr>
            <w:tcW w:w="727" w:type="dxa"/>
            <w:vMerge/>
            <w:vAlign w:val="center"/>
          </w:tcPr>
          <w:p w:rsidR="002414FB" w:rsidRPr="00BC25F0" w:rsidRDefault="002414FB"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sz w:val="24"/>
                <w:szCs w:val="24"/>
              </w:rPr>
            </w:pPr>
          </w:p>
        </w:tc>
        <w:tc>
          <w:tcPr>
            <w:tcW w:w="1020" w:type="dxa"/>
            <w:gridSpan w:val="2"/>
            <w:vMerge/>
            <w:vAlign w:val="center"/>
          </w:tcPr>
          <w:p w:rsidR="002414FB" w:rsidRPr="00BC25F0" w:rsidRDefault="002414FB"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sz w:val="24"/>
                <w:szCs w:val="24"/>
              </w:rPr>
            </w:pPr>
          </w:p>
        </w:tc>
        <w:tc>
          <w:tcPr>
            <w:tcW w:w="2133" w:type="dxa"/>
            <w:vAlign w:val="center"/>
          </w:tcPr>
          <w:p w:rsidR="002414FB" w:rsidRPr="00BC25F0" w:rsidRDefault="00906D9D" w:rsidP="002E6A33">
            <w:pPr>
              <w:autoSpaceDE w:val="0"/>
              <w:autoSpaceDN w:val="0"/>
              <w:adjustRightInd w:val="0"/>
              <w:spacing w:line="480" w:lineRule="exact"/>
              <w:ind w:firstLineChars="28" w:firstLine="67"/>
              <w:jc w:val="center"/>
              <w:rPr>
                <w:rFonts w:asciiTheme="minorEastAsia" w:eastAsiaTheme="minorEastAsia" w:hAnsiTheme="minorEastAsia"/>
                <w:kern w:val="0"/>
                <w:sz w:val="24"/>
                <w:szCs w:val="24"/>
              </w:rPr>
            </w:pPr>
            <w:r w:rsidRPr="00BC25F0">
              <w:rPr>
                <w:rFonts w:asciiTheme="minorEastAsia" w:eastAsiaTheme="minorEastAsia" w:hAnsiTheme="minorEastAsia" w:hint="eastAsia"/>
                <w:kern w:val="0"/>
                <w:sz w:val="24"/>
                <w:szCs w:val="24"/>
              </w:rPr>
              <w:t>档案及合同管理</w:t>
            </w:r>
          </w:p>
        </w:tc>
        <w:tc>
          <w:tcPr>
            <w:tcW w:w="5040" w:type="dxa"/>
            <w:vAlign w:val="center"/>
          </w:tcPr>
          <w:p w:rsidR="002414FB" w:rsidRPr="00BC25F0" w:rsidRDefault="00906D9D" w:rsidP="002E6A33">
            <w:pPr>
              <w:widowControl/>
              <w:spacing w:line="480" w:lineRule="exact"/>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1.有保障合同履行的可靠措施，制定了索赔与反索赔措施；（0-1分）</w:t>
            </w:r>
          </w:p>
          <w:p w:rsidR="002414FB" w:rsidRPr="00BC25F0" w:rsidRDefault="00906D9D" w:rsidP="002E6A33">
            <w:pPr>
              <w:autoSpaceDE w:val="0"/>
              <w:autoSpaceDN w:val="0"/>
              <w:adjustRightInd w:val="0"/>
              <w:spacing w:line="480" w:lineRule="exact"/>
              <w:ind w:left="14" w:right="97" w:hangingChars="6" w:hanging="14"/>
              <w:jc w:val="left"/>
              <w:rPr>
                <w:rFonts w:asciiTheme="minorEastAsia" w:eastAsiaTheme="minorEastAsia" w:hAnsiTheme="minorEastAsia" w:cs="楷体_GB2312"/>
                <w:sz w:val="24"/>
                <w:szCs w:val="24"/>
              </w:rPr>
            </w:pPr>
            <w:r w:rsidRPr="00BC25F0">
              <w:rPr>
                <w:rFonts w:asciiTheme="minorEastAsia" w:eastAsiaTheme="minorEastAsia" w:hAnsiTheme="minorEastAsia" w:hint="eastAsia"/>
                <w:sz w:val="24"/>
                <w:szCs w:val="24"/>
              </w:rPr>
              <w:t>2.工程档案管理措施切实可行，并设置专职人员进行管理；（0-1分）</w:t>
            </w:r>
          </w:p>
        </w:tc>
      </w:tr>
      <w:tr w:rsidR="002414FB" w:rsidRPr="00BC25F0" w:rsidTr="00906D9D">
        <w:tblPrEx>
          <w:tblBorders>
            <w:top w:val="single" w:sz="4" w:space="0" w:color="auto"/>
            <w:left w:val="single" w:sz="4" w:space="0" w:color="auto"/>
            <w:bottom w:val="single" w:sz="4" w:space="0" w:color="auto"/>
            <w:right w:val="single" w:sz="4" w:space="0" w:color="auto"/>
          </w:tblBorders>
        </w:tblPrEx>
        <w:trPr>
          <w:cantSplit/>
          <w:trHeight w:val="1450"/>
          <w:jc w:val="center"/>
        </w:trPr>
        <w:tc>
          <w:tcPr>
            <w:tcW w:w="727" w:type="dxa"/>
            <w:vMerge/>
            <w:vAlign w:val="center"/>
          </w:tcPr>
          <w:p w:rsidR="002414FB" w:rsidRPr="00BC25F0" w:rsidRDefault="002414FB"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sz w:val="24"/>
                <w:szCs w:val="24"/>
              </w:rPr>
            </w:pPr>
          </w:p>
        </w:tc>
        <w:tc>
          <w:tcPr>
            <w:tcW w:w="1020" w:type="dxa"/>
            <w:gridSpan w:val="2"/>
            <w:vMerge/>
            <w:vAlign w:val="center"/>
          </w:tcPr>
          <w:p w:rsidR="002414FB" w:rsidRPr="00BC25F0" w:rsidRDefault="002414FB"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sz w:val="24"/>
                <w:szCs w:val="24"/>
              </w:rPr>
            </w:pPr>
          </w:p>
        </w:tc>
        <w:tc>
          <w:tcPr>
            <w:tcW w:w="2133" w:type="dxa"/>
            <w:vAlign w:val="center"/>
          </w:tcPr>
          <w:p w:rsidR="002414FB" w:rsidRPr="00BC25F0" w:rsidRDefault="00906D9D" w:rsidP="002E6A33">
            <w:pPr>
              <w:autoSpaceDE w:val="0"/>
              <w:autoSpaceDN w:val="0"/>
              <w:adjustRightInd w:val="0"/>
              <w:spacing w:line="480" w:lineRule="exact"/>
              <w:ind w:right="97" w:firstLineChars="28" w:firstLine="68"/>
              <w:jc w:val="center"/>
              <w:rPr>
                <w:rFonts w:asciiTheme="minorEastAsia" w:eastAsiaTheme="minorEastAsia" w:hAnsiTheme="minorEastAsia" w:cs="楷体_GB2312"/>
                <w:spacing w:val="1"/>
                <w:kern w:val="0"/>
                <w:sz w:val="24"/>
                <w:szCs w:val="24"/>
              </w:rPr>
            </w:pPr>
            <w:r w:rsidRPr="00BC25F0">
              <w:rPr>
                <w:rFonts w:asciiTheme="minorEastAsia" w:eastAsiaTheme="minorEastAsia" w:hAnsiTheme="minorEastAsia" w:cs="楷体_GB2312" w:hint="eastAsia"/>
                <w:spacing w:val="1"/>
                <w:kern w:val="0"/>
                <w:sz w:val="24"/>
                <w:szCs w:val="24"/>
              </w:rPr>
              <w:t>工作制度</w:t>
            </w:r>
          </w:p>
        </w:tc>
        <w:tc>
          <w:tcPr>
            <w:tcW w:w="5040" w:type="dxa"/>
            <w:vAlign w:val="center"/>
          </w:tcPr>
          <w:p w:rsidR="002414FB" w:rsidRPr="00BC25F0" w:rsidRDefault="00906D9D" w:rsidP="002E6A33">
            <w:pPr>
              <w:widowControl/>
              <w:spacing w:line="480" w:lineRule="exact"/>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根据验收制度、签证制度、会议制度、公司对项目监理机构的监控制度、季报（月报）制度、公司对项目监理机构的奖惩考核制度等各项制度健全完善情况，酌情打分；（0-1分）</w:t>
            </w:r>
          </w:p>
        </w:tc>
      </w:tr>
      <w:tr w:rsidR="002414FB" w:rsidRPr="00BC25F0" w:rsidTr="00906D9D">
        <w:tblPrEx>
          <w:tblBorders>
            <w:top w:val="single" w:sz="4" w:space="0" w:color="auto"/>
            <w:left w:val="single" w:sz="4" w:space="0" w:color="auto"/>
            <w:bottom w:val="single" w:sz="4" w:space="0" w:color="auto"/>
            <w:right w:val="single" w:sz="4" w:space="0" w:color="auto"/>
          </w:tblBorders>
        </w:tblPrEx>
        <w:trPr>
          <w:cantSplit/>
          <w:trHeight w:val="1944"/>
          <w:jc w:val="center"/>
        </w:trPr>
        <w:tc>
          <w:tcPr>
            <w:tcW w:w="727" w:type="dxa"/>
            <w:vMerge/>
            <w:vAlign w:val="center"/>
          </w:tcPr>
          <w:p w:rsidR="002414FB" w:rsidRPr="00BC25F0" w:rsidRDefault="002414FB"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sz w:val="24"/>
                <w:szCs w:val="24"/>
              </w:rPr>
            </w:pPr>
          </w:p>
        </w:tc>
        <w:tc>
          <w:tcPr>
            <w:tcW w:w="1020" w:type="dxa"/>
            <w:gridSpan w:val="2"/>
            <w:vMerge/>
            <w:vAlign w:val="center"/>
          </w:tcPr>
          <w:p w:rsidR="002414FB" w:rsidRPr="00BC25F0" w:rsidRDefault="002414FB"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sz w:val="24"/>
                <w:szCs w:val="24"/>
              </w:rPr>
            </w:pPr>
          </w:p>
        </w:tc>
        <w:tc>
          <w:tcPr>
            <w:tcW w:w="2133" w:type="dxa"/>
            <w:vAlign w:val="center"/>
          </w:tcPr>
          <w:p w:rsidR="002414FB" w:rsidRPr="00BC25F0" w:rsidRDefault="00906D9D" w:rsidP="002E6A33">
            <w:pPr>
              <w:autoSpaceDE w:val="0"/>
              <w:autoSpaceDN w:val="0"/>
              <w:adjustRightInd w:val="0"/>
              <w:spacing w:line="480" w:lineRule="exact"/>
              <w:ind w:right="97" w:firstLineChars="28" w:firstLine="67"/>
              <w:jc w:val="center"/>
              <w:rPr>
                <w:rFonts w:asciiTheme="minorEastAsia" w:eastAsiaTheme="minorEastAsia" w:hAnsiTheme="minorEastAsia" w:cs="楷体_GB2312"/>
                <w:spacing w:val="1"/>
                <w:kern w:val="0"/>
                <w:sz w:val="24"/>
                <w:szCs w:val="24"/>
              </w:rPr>
            </w:pPr>
            <w:r w:rsidRPr="00BC25F0">
              <w:rPr>
                <w:rFonts w:asciiTheme="minorEastAsia" w:eastAsiaTheme="minorEastAsia" w:hAnsiTheme="minorEastAsia" w:hint="eastAsia"/>
                <w:kern w:val="0"/>
                <w:sz w:val="24"/>
                <w:szCs w:val="24"/>
              </w:rPr>
              <w:t>组织协调及合理化建议</w:t>
            </w:r>
          </w:p>
        </w:tc>
        <w:tc>
          <w:tcPr>
            <w:tcW w:w="5040" w:type="dxa"/>
            <w:vAlign w:val="center"/>
          </w:tcPr>
          <w:p w:rsidR="002414FB" w:rsidRPr="00BC25F0" w:rsidRDefault="00906D9D" w:rsidP="002E6A33">
            <w:pPr>
              <w:widowControl/>
              <w:spacing w:line="480" w:lineRule="exact"/>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1.协调工作措施得当、有针对性；（0-1分）</w:t>
            </w:r>
          </w:p>
          <w:p w:rsidR="002414FB" w:rsidRPr="00BC25F0" w:rsidRDefault="00906D9D" w:rsidP="002E6A33">
            <w:pPr>
              <w:widowControl/>
              <w:spacing w:line="480" w:lineRule="exact"/>
              <w:jc w:val="left"/>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2.合理化建议能解决工程实际问题或有利于进度控制或造价控制。（0-1分）</w:t>
            </w:r>
          </w:p>
        </w:tc>
      </w:tr>
      <w:tr w:rsidR="002414FB" w:rsidRPr="00BC25F0" w:rsidTr="00906D9D">
        <w:tblPrEx>
          <w:tblBorders>
            <w:top w:val="single" w:sz="4" w:space="0" w:color="auto"/>
            <w:left w:val="single" w:sz="4" w:space="0" w:color="auto"/>
            <w:bottom w:val="single" w:sz="4" w:space="0" w:color="auto"/>
            <w:right w:val="single" w:sz="4" w:space="0" w:color="auto"/>
          </w:tblBorders>
        </w:tblPrEx>
        <w:trPr>
          <w:trHeight w:val="617"/>
          <w:jc w:val="center"/>
        </w:trPr>
        <w:tc>
          <w:tcPr>
            <w:tcW w:w="727" w:type="dxa"/>
            <w:vAlign w:val="center"/>
          </w:tcPr>
          <w:p w:rsidR="002414FB" w:rsidRPr="00BC25F0" w:rsidRDefault="00906D9D" w:rsidP="002E6A33">
            <w:pPr>
              <w:pStyle w:val="Default"/>
              <w:spacing w:line="480" w:lineRule="exact"/>
              <w:jc w:val="center"/>
              <w:rPr>
                <w:rFonts w:asciiTheme="minorEastAsia" w:eastAsiaTheme="minorEastAsia" w:hAnsiTheme="minorEastAsia" w:cs="楷体_GB2312"/>
                <w:b/>
                <w:bCs/>
                <w:color w:val="auto"/>
                <w:kern w:val="2"/>
              </w:rPr>
            </w:pPr>
            <w:r w:rsidRPr="00BC25F0">
              <w:rPr>
                <w:rFonts w:asciiTheme="minorEastAsia" w:eastAsiaTheme="minorEastAsia" w:hAnsiTheme="minorEastAsia" w:cs="楷体_GB2312" w:hint="eastAsia"/>
                <w:b/>
                <w:bCs/>
                <w:color w:val="auto"/>
                <w:kern w:val="2"/>
              </w:rPr>
              <w:t>2.2.4(3)</w:t>
            </w:r>
          </w:p>
        </w:tc>
        <w:tc>
          <w:tcPr>
            <w:tcW w:w="1020" w:type="dxa"/>
            <w:gridSpan w:val="2"/>
            <w:vAlign w:val="center"/>
          </w:tcPr>
          <w:p w:rsidR="002414FB" w:rsidRPr="00BC25F0" w:rsidRDefault="00906D9D" w:rsidP="002E6A33">
            <w:pPr>
              <w:autoSpaceDE w:val="0"/>
              <w:autoSpaceDN w:val="0"/>
              <w:adjustRightInd w:val="0"/>
              <w:spacing w:line="480" w:lineRule="exact"/>
              <w:ind w:right="97"/>
              <w:jc w:val="center"/>
              <w:rPr>
                <w:rFonts w:asciiTheme="minorEastAsia" w:eastAsiaTheme="minorEastAsia" w:hAnsiTheme="minorEastAsia" w:cs="楷体_GB2312"/>
                <w:spacing w:val="1"/>
                <w:kern w:val="0"/>
                <w:sz w:val="24"/>
                <w:szCs w:val="24"/>
              </w:rPr>
            </w:pPr>
            <w:r w:rsidRPr="00BC25F0">
              <w:rPr>
                <w:rFonts w:asciiTheme="minorEastAsia" w:eastAsiaTheme="minorEastAsia" w:hAnsiTheme="minorEastAsia" w:cs="楷体_GB2312" w:hint="eastAsia"/>
                <w:spacing w:val="1"/>
                <w:kern w:val="0"/>
                <w:sz w:val="24"/>
                <w:szCs w:val="24"/>
              </w:rPr>
              <w:t>企业综合实力评分标准</w:t>
            </w:r>
          </w:p>
          <w:p w:rsidR="002414FB" w:rsidRPr="00BC25F0" w:rsidRDefault="00906D9D" w:rsidP="002E6A33">
            <w:pPr>
              <w:autoSpaceDE w:val="0"/>
              <w:autoSpaceDN w:val="0"/>
              <w:adjustRightInd w:val="0"/>
              <w:spacing w:line="480" w:lineRule="exact"/>
              <w:ind w:right="97"/>
              <w:jc w:val="center"/>
              <w:rPr>
                <w:rFonts w:asciiTheme="minorEastAsia" w:eastAsiaTheme="minorEastAsia" w:hAnsiTheme="minorEastAsia" w:cs="楷体_GB2312"/>
                <w:spacing w:val="1"/>
                <w:kern w:val="0"/>
                <w:sz w:val="24"/>
                <w:szCs w:val="24"/>
              </w:rPr>
            </w:pPr>
            <w:r w:rsidRPr="00BC25F0">
              <w:rPr>
                <w:rFonts w:asciiTheme="minorEastAsia" w:eastAsiaTheme="minorEastAsia" w:hAnsiTheme="minorEastAsia" w:cs="楷体_GB2312" w:hint="eastAsia"/>
                <w:spacing w:val="1"/>
                <w:kern w:val="0"/>
                <w:sz w:val="24"/>
                <w:szCs w:val="24"/>
              </w:rPr>
              <w:lastRenderedPageBreak/>
              <w:t>（57分）</w:t>
            </w:r>
          </w:p>
        </w:tc>
        <w:tc>
          <w:tcPr>
            <w:tcW w:w="7173" w:type="dxa"/>
            <w:gridSpan w:val="2"/>
            <w:vAlign w:val="center"/>
          </w:tcPr>
          <w:p w:rsidR="002414FB" w:rsidRPr="00BC25F0" w:rsidRDefault="00906D9D" w:rsidP="002E6A33">
            <w:pPr>
              <w:tabs>
                <w:tab w:val="left" w:pos="-22"/>
              </w:tabs>
              <w:spacing w:line="480" w:lineRule="exact"/>
              <w:jc w:val="left"/>
              <w:rPr>
                <w:rFonts w:asciiTheme="minorEastAsia" w:eastAsiaTheme="minorEastAsia" w:hAnsiTheme="minorEastAsia" w:cs="楷体_GB2312"/>
                <w:sz w:val="24"/>
                <w:szCs w:val="24"/>
              </w:rPr>
            </w:pPr>
            <w:r w:rsidRPr="00BC25F0">
              <w:rPr>
                <w:rFonts w:asciiTheme="minorEastAsia" w:eastAsiaTheme="minorEastAsia" w:hAnsiTheme="minorEastAsia" w:cs="楷体_GB2312" w:hint="eastAsia"/>
                <w:sz w:val="24"/>
                <w:szCs w:val="24"/>
              </w:rPr>
              <w:lastRenderedPageBreak/>
              <w:t>1、2017年1月1日以来，企业承建过类似项目业绩的，每项得5分，本项最高得15分（以合同和中标通知书或合同和竣工验收文件为准）</w:t>
            </w:r>
          </w:p>
          <w:p w:rsidR="002414FB" w:rsidRPr="00BC25F0" w:rsidRDefault="00906D9D" w:rsidP="002E6A33">
            <w:pPr>
              <w:tabs>
                <w:tab w:val="left" w:pos="-22"/>
              </w:tabs>
              <w:spacing w:line="480" w:lineRule="exact"/>
              <w:jc w:val="left"/>
              <w:rPr>
                <w:rFonts w:asciiTheme="minorEastAsia" w:eastAsiaTheme="minorEastAsia" w:hAnsiTheme="minorEastAsia" w:cs="楷体_GB2312"/>
                <w:sz w:val="24"/>
                <w:szCs w:val="24"/>
              </w:rPr>
            </w:pPr>
            <w:r w:rsidRPr="00BC25F0">
              <w:rPr>
                <w:rFonts w:asciiTheme="minorEastAsia" w:eastAsiaTheme="minorEastAsia" w:hAnsiTheme="minorEastAsia" w:cs="楷体_GB2312" w:hint="eastAsia"/>
                <w:sz w:val="24"/>
                <w:szCs w:val="24"/>
              </w:rPr>
              <w:t>2、2017年1月1日以来，监理企业监理过的工程获得省级及以上奖项的每项得5分，获得过市级奖项的得2分，本项最多得5分。</w:t>
            </w:r>
            <w:r w:rsidRPr="00BC25F0">
              <w:rPr>
                <w:rFonts w:asciiTheme="minorEastAsia" w:eastAsiaTheme="minorEastAsia" w:hAnsiTheme="minorEastAsia" w:cs="楷体_GB2312" w:hint="eastAsia"/>
                <w:sz w:val="24"/>
                <w:szCs w:val="24"/>
              </w:rPr>
              <w:lastRenderedPageBreak/>
              <w:t>（以证书和获奖文件为准，时间以证书发证时间为准）。</w:t>
            </w:r>
          </w:p>
          <w:p w:rsidR="002414FB" w:rsidRPr="00BC25F0" w:rsidRDefault="00906D9D" w:rsidP="002E6A33">
            <w:pPr>
              <w:tabs>
                <w:tab w:val="left" w:pos="-22"/>
              </w:tabs>
              <w:spacing w:line="480" w:lineRule="exact"/>
              <w:jc w:val="left"/>
              <w:rPr>
                <w:rFonts w:asciiTheme="minorEastAsia" w:eastAsiaTheme="minorEastAsia" w:hAnsiTheme="minorEastAsia" w:cs="楷体_GB2312"/>
                <w:sz w:val="24"/>
                <w:szCs w:val="24"/>
              </w:rPr>
            </w:pPr>
            <w:r w:rsidRPr="00BC25F0">
              <w:rPr>
                <w:rFonts w:asciiTheme="minorEastAsia" w:eastAsiaTheme="minorEastAsia" w:hAnsiTheme="minorEastAsia" w:cs="楷体_GB2312" w:hint="eastAsia"/>
                <w:sz w:val="24"/>
                <w:szCs w:val="24"/>
              </w:rPr>
              <w:t>3、2017年1月1日以来，企业获得省级及以上建设行政主管部门或相关协会颁发的诚信建设先进监理企业者，获得一个得5分，连续三年获得市级诚信建设先进监理企业的得5分；本项最多得10分。（以证书和获奖文件为准，时间以证书发证时间为准）</w:t>
            </w:r>
          </w:p>
          <w:p w:rsidR="002414FB" w:rsidRPr="00BC25F0" w:rsidRDefault="00906D9D" w:rsidP="002E6A33">
            <w:pPr>
              <w:tabs>
                <w:tab w:val="left" w:pos="-22"/>
              </w:tabs>
              <w:spacing w:line="480" w:lineRule="exact"/>
              <w:jc w:val="left"/>
              <w:rPr>
                <w:rFonts w:asciiTheme="minorEastAsia" w:eastAsiaTheme="minorEastAsia" w:hAnsiTheme="minorEastAsia" w:cs="楷体_GB2312"/>
                <w:sz w:val="24"/>
                <w:szCs w:val="24"/>
              </w:rPr>
            </w:pPr>
            <w:r w:rsidRPr="00BC25F0">
              <w:rPr>
                <w:rFonts w:asciiTheme="minorEastAsia" w:eastAsiaTheme="minorEastAsia" w:hAnsiTheme="minorEastAsia" w:cs="楷体_GB2312" w:hint="eastAsia"/>
                <w:sz w:val="24"/>
                <w:szCs w:val="24"/>
              </w:rPr>
              <w:t>4、2017年1月1日以来拟派总监有担任过类似项目的每项得5分，本项最高得10分。（以中标通知书和监理合同或合同和竣工验收文件为准，若不能显示总监姓名，需提供由建设单位出具的证明，时间以合同签订日期为准）</w:t>
            </w:r>
          </w:p>
          <w:p w:rsidR="002414FB" w:rsidRPr="00BC25F0" w:rsidRDefault="00906D9D" w:rsidP="002E6A33">
            <w:pPr>
              <w:tabs>
                <w:tab w:val="left" w:pos="-22"/>
              </w:tabs>
              <w:spacing w:line="480" w:lineRule="exact"/>
              <w:jc w:val="left"/>
              <w:rPr>
                <w:rFonts w:asciiTheme="minorEastAsia" w:eastAsiaTheme="minorEastAsia" w:hAnsiTheme="minorEastAsia" w:cs="楷体_GB2312"/>
                <w:sz w:val="24"/>
                <w:szCs w:val="24"/>
              </w:rPr>
            </w:pPr>
            <w:r w:rsidRPr="00BC25F0">
              <w:rPr>
                <w:rFonts w:asciiTheme="minorEastAsia" w:eastAsiaTheme="minorEastAsia" w:hAnsiTheme="minorEastAsia" w:cs="楷体_GB2312" w:hint="eastAsia"/>
                <w:sz w:val="24"/>
                <w:szCs w:val="24"/>
              </w:rPr>
              <w:t>5、2017年1月1日以来，本项目拟派项目总监获得过省级及以上优秀总监理工程师的得5分，总监具有高级工程师的得5分。本项最高得10分。（以证书和奖励文件为准、时间以发证时间为准）</w:t>
            </w:r>
          </w:p>
          <w:p w:rsidR="002414FB" w:rsidRPr="00BC25F0" w:rsidRDefault="00906D9D" w:rsidP="002E6A33">
            <w:pPr>
              <w:tabs>
                <w:tab w:val="left" w:pos="-22"/>
              </w:tabs>
              <w:spacing w:line="480" w:lineRule="exact"/>
              <w:jc w:val="left"/>
              <w:rPr>
                <w:rFonts w:asciiTheme="minorEastAsia" w:eastAsiaTheme="minorEastAsia" w:hAnsiTheme="minorEastAsia" w:cs="楷体_GB2312"/>
                <w:sz w:val="24"/>
                <w:szCs w:val="24"/>
              </w:rPr>
            </w:pPr>
            <w:r w:rsidRPr="00BC25F0">
              <w:rPr>
                <w:rFonts w:asciiTheme="minorEastAsia" w:eastAsiaTheme="minorEastAsia" w:hAnsiTheme="minorEastAsia" w:cs="楷体_GB2312" w:hint="eastAsia"/>
                <w:sz w:val="24"/>
                <w:szCs w:val="24"/>
              </w:rPr>
              <w:t>6、项目监理机构人员配备齐全，各专业监理工程师、监理员、资料员、安全员、见证员等配备情况，在0-7分范围内打分。</w:t>
            </w:r>
          </w:p>
        </w:tc>
      </w:tr>
      <w:tr w:rsidR="002414FB" w:rsidRPr="00BC25F0" w:rsidTr="00906D9D">
        <w:tblPrEx>
          <w:tblBorders>
            <w:top w:val="single" w:sz="4" w:space="0" w:color="auto"/>
            <w:left w:val="single" w:sz="4" w:space="0" w:color="auto"/>
            <w:bottom w:val="single" w:sz="4" w:space="0" w:color="auto"/>
            <w:right w:val="single" w:sz="4" w:space="0" w:color="auto"/>
          </w:tblBorders>
        </w:tblPrEx>
        <w:trPr>
          <w:trHeight w:val="1150"/>
          <w:jc w:val="center"/>
        </w:trPr>
        <w:tc>
          <w:tcPr>
            <w:tcW w:w="727" w:type="dxa"/>
            <w:vAlign w:val="center"/>
          </w:tcPr>
          <w:p w:rsidR="002414FB" w:rsidRPr="00BC25F0" w:rsidRDefault="00906D9D"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b/>
                <w:bCs/>
                <w:sz w:val="24"/>
                <w:szCs w:val="24"/>
              </w:rPr>
            </w:pPr>
            <w:r w:rsidRPr="00BC25F0">
              <w:rPr>
                <w:rFonts w:asciiTheme="minorEastAsia" w:eastAsiaTheme="minorEastAsia" w:hAnsiTheme="minorEastAsia" w:cs="楷体_GB2312" w:hint="eastAsia"/>
                <w:b/>
                <w:bCs/>
                <w:sz w:val="24"/>
                <w:szCs w:val="24"/>
              </w:rPr>
              <w:lastRenderedPageBreak/>
              <w:t>2.2.4</w:t>
            </w:r>
          </w:p>
          <w:p w:rsidR="002414FB" w:rsidRPr="00BC25F0" w:rsidRDefault="00906D9D" w:rsidP="002E6A33">
            <w:pPr>
              <w:autoSpaceDE w:val="0"/>
              <w:autoSpaceDN w:val="0"/>
              <w:adjustRightInd w:val="0"/>
              <w:spacing w:line="480" w:lineRule="exact"/>
              <w:ind w:leftChars="28" w:left="117" w:right="97" w:hangingChars="24" w:hanging="58"/>
              <w:jc w:val="center"/>
              <w:rPr>
                <w:rFonts w:asciiTheme="minorEastAsia" w:eastAsiaTheme="minorEastAsia" w:hAnsiTheme="minorEastAsia" w:cs="楷体_GB2312"/>
                <w:b/>
                <w:bCs/>
                <w:sz w:val="24"/>
                <w:szCs w:val="24"/>
              </w:rPr>
            </w:pPr>
            <w:r w:rsidRPr="00BC25F0">
              <w:rPr>
                <w:rFonts w:asciiTheme="minorEastAsia" w:eastAsiaTheme="minorEastAsia" w:hAnsiTheme="minorEastAsia" w:cs="楷体_GB2312" w:hint="eastAsia"/>
                <w:b/>
                <w:bCs/>
                <w:sz w:val="24"/>
                <w:szCs w:val="24"/>
              </w:rPr>
              <w:t>（5）</w:t>
            </w:r>
          </w:p>
        </w:tc>
        <w:tc>
          <w:tcPr>
            <w:tcW w:w="1020" w:type="dxa"/>
            <w:gridSpan w:val="2"/>
            <w:vAlign w:val="center"/>
          </w:tcPr>
          <w:p w:rsidR="002414FB" w:rsidRPr="00BC25F0" w:rsidRDefault="00906D9D" w:rsidP="002E6A33">
            <w:pPr>
              <w:pStyle w:val="Default"/>
              <w:spacing w:line="480" w:lineRule="exact"/>
              <w:jc w:val="center"/>
              <w:rPr>
                <w:rFonts w:asciiTheme="minorEastAsia" w:eastAsiaTheme="minorEastAsia" w:hAnsiTheme="minorEastAsia" w:cs="楷体_GB2312"/>
                <w:color w:val="auto"/>
                <w:kern w:val="2"/>
              </w:rPr>
            </w:pPr>
            <w:r w:rsidRPr="00BC25F0">
              <w:rPr>
                <w:rFonts w:asciiTheme="minorEastAsia" w:eastAsiaTheme="minorEastAsia" w:hAnsiTheme="minorEastAsia" w:cs="楷体_GB2312" w:hint="eastAsia"/>
                <w:color w:val="auto"/>
                <w:kern w:val="2"/>
              </w:rPr>
              <w:t>服务承诺及业主考评</w:t>
            </w:r>
          </w:p>
          <w:p w:rsidR="002414FB" w:rsidRPr="00BC25F0" w:rsidRDefault="00906D9D" w:rsidP="002E6A33">
            <w:pPr>
              <w:pStyle w:val="Default"/>
              <w:spacing w:line="480" w:lineRule="exact"/>
              <w:jc w:val="center"/>
              <w:rPr>
                <w:rFonts w:asciiTheme="minorEastAsia" w:eastAsiaTheme="minorEastAsia" w:hAnsiTheme="minorEastAsia" w:cs="楷体_GB2312"/>
                <w:color w:val="auto"/>
              </w:rPr>
            </w:pPr>
            <w:r w:rsidRPr="00BC25F0">
              <w:rPr>
                <w:rFonts w:asciiTheme="minorEastAsia" w:eastAsiaTheme="minorEastAsia" w:hAnsiTheme="minorEastAsia" w:cs="楷体_GB2312" w:hint="eastAsia"/>
                <w:color w:val="auto"/>
                <w:kern w:val="2"/>
              </w:rPr>
              <w:t>（8分）</w:t>
            </w:r>
          </w:p>
        </w:tc>
        <w:tc>
          <w:tcPr>
            <w:tcW w:w="7173" w:type="dxa"/>
            <w:gridSpan w:val="2"/>
            <w:vAlign w:val="center"/>
          </w:tcPr>
          <w:p w:rsidR="002414FB" w:rsidRPr="00BC25F0" w:rsidRDefault="00906D9D" w:rsidP="002E6A33">
            <w:pPr>
              <w:tabs>
                <w:tab w:val="left" w:pos="-22"/>
              </w:tabs>
              <w:spacing w:line="480" w:lineRule="exact"/>
              <w:jc w:val="left"/>
              <w:rPr>
                <w:rFonts w:asciiTheme="minorEastAsia" w:eastAsiaTheme="minorEastAsia" w:hAnsiTheme="minorEastAsia" w:cs="楷体_GB2312"/>
                <w:sz w:val="24"/>
                <w:szCs w:val="24"/>
              </w:rPr>
            </w:pPr>
            <w:r w:rsidRPr="00BC25F0">
              <w:rPr>
                <w:rFonts w:asciiTheme="minorEastAsia" w:eastAsiaTheme="minorEastAsia" w:hAnsiTheme="minorEastAsia" w:cs="楷体_GB2312" w:hint="eastAsia"/>
                <w:sz w:val="24"/>
                <w:szCs w:val="24"/>
              </w:rPr>
              <w:t>1、评委根据投标人的承诺内容，按照鼓励优质服务的原则对比评审；在0-3分范围内打分。</w:t>
            </w:r>
          </w:p>
          <w:p w:rsidR="002414FB" w:rsidRPr="00BC25F0" w:rsidRDefault="00906D9D" w:rsidP="002E6A33">
            <w:pPr>
              <w:tabs>
                <w:tab w:val="left" w:pos="-22"/>
              </w:tabs>
              <w:spacing w:line="480" w:lineRule="exact"/>
              <w:jc w:val="left"/>
              <w:rPr>
                <w:rFonts w:asciiTheme="minorEastAsia" w:eastAsiaTheme="minorEastAsia" w:hAnsiTheme="minorEastAsia" w:cs="楷体_GB2312"/>
                <w:sz w:val="24"/>
                <w:szCs w:val="24"/>
              </w:rPr>
            </w:pPr>
            <w:r w:rsidRPr="00BC25F0">
              <w:rPr>
                <w:rFonts w:asciiTheme="minorEastAsia" w:eastAsiaTheme="minorEastAsia" w:hAnsiTheme="minorEastAsia" w:cs="楷体_GB2312" w:hint="eastAsia"/>
                <w:sz w:val="24"/>
                <w:szCs w:val="24"/>
              </w:rPr>
              <w:t>2、招标人意见均为5分。</w:t>
            </w:r>
          </w:p>
        </w:tc>
      </w:tr>
      <w:tr w:rsidR="002414FB" w:rsidRPr="00BC25F0" w:rsidTr="00906D9D">
        <w:tblPrEx>
          <w:tblBorders>
            <w:top w:val="single" w:sz="4" w:space="0" w:color="auto"/>
            <w:left w:val="single" w:sz="4" w:space="0" w:color="auto"/>
            <w:bottom w:val="single" w:sz="4" w:space="0" w:color="auto"/>
            <w:right w:val="single" w:sz="4" w:space="0" w:color="auto"/>
          </w:tblBorders>
        </w:tblPrEx>
        <w:trPr>
          <w:cantSplit/>
          <w:trHeight w:val="2471"/>
          <w:jc w:val="center"/>
        </w:trPr>
        <w:tc>
          <w:tcPr>
            <w:tcW w:w="8920" w:type="dxa"/>
            <w:gridSpan w:val="5"/>
            <w:vAlign w:val="center"/>
          </w:tcPr>
          <w:p w:rsidR="002414FB" w:rsidRPr="00BC25F0" w:rsidRDefault="00906D9D" w:rsidP="002E6A33">
            <w:pPr>
              <w:spacing w:line="480" w:lineRule="exact"/>
              <w:rPr>
                <w:rFonts w:asciiTheme="minorEastAsia" w:eastAsiaTheme="minorEastAsia" w:hAnsiTheme="minorEastAsia" w:cs="楷体_GB2312"/>
                <w:sz w:val="24"/>
                <w:szCs w:val="24"/>
              </w:rPr>
            </w:pPr>
            <w:r w:rsidRPr="00BC25F0">
              <w:rPr>
                <w:rFonts w:asciiTheme="minorEastAsia" w:eastAsiaTheme="minorEastAsia" w:hAnsiTheme="minorEastAsia" w:cs="楷体_GB2312" w:hint="eastAsia"/>
                <w:sz w:val="24"/>
                <w:szCs w:val="24"/>
              </w:rPr>
              <w:t>1．以上各评分项若有缺项则不得分。</w:t>
            </w:r>
          </w:p>
          <w:p w:rsidR="002414FB" w:rsidRPr="00BC25F0" w:rsidRDefault="00906D9D" w:rsidP="002E6A33">
            <w:pPr>
              <w:spacing w:line="480" w:lineRule="exact"/>
              <w:rPr>
                <w:rFonts w:asciiTheme="minorEastAsia" w:eastAsiaTheme="minorEastAsia" w:hAnsiTheme="minorEastAsia" w:cs="楷体_GB2312"/>
                <w:sz w:val="24"/>
                <w:szCs w:val="24"/>
              </w:rPr>
            </w:pPr>
            <w:r w:rsidRPr="00BC25F0">
              <w:rPr>
                <w:rFonts w:asciiTheme="minorEastAsia" w:eastAsiaTheme="minorEastAsia" w:hAnsiTheme="minorEastAsia" w:cs="楷体_GB2312" w:hint="eastAsia"/>
                <w:sz w:val="24"/>
                <w:szCs w:val="24"/>
              </w:rPr>
              <w:t>2.投标人综合得分﹦投标报价得分+监理大纲得分+项目管理机构得分+企业综合实力+服务承诺得分。</w:t>
            </w:r>
          </w:p>
          <w:p w:rsidR="002414FB" w:rsidRPr="00BC25F0" w:rsidRDefault="00906D9D" w:rsidP="002E6A33">
            <w:pPr>
              <w:spacing w:line="480" w:lineRule="exact"/>
              <w:rPr>
                <w:rFonts w:asciiTheme="minorEastAsia" w:eastAsiaTheme="minorEastAsia" w:hAnsiTheme="minorEastAsia" w:cs="楷体_GB2312"/>
                <w:sz w:val="24"/>
                <w:szCs w:val="24"/>
              </w:rPr>
            </w:pPr>
            <w:r w:rsidRPr="00BC25F0">
              <w:rPr>
                <w:rFonts w:asciiTheme="minorEastAsia" w:eastAsiaTheme="minorEastAsia" w:hAnsiTheme="minorEastAsia" w:cs="楷体_GB2312" w:hint="eastAsia"/>
                <w:sz w:val="24"/>
                <w:szCs w:val="24"/>
              </w:rPr>
              <w:t>3．本办法计算过程中分值按四舍五入保留三位小数，结果按四舍五入保留两位小数。所有评委的算术平均值即为该投标人的最终得分。</w:t>
            </w:r>
          </w:p>
        </w:tc>
      </w:tr>
      <w:bookmarkEnd w:id="20"/>
    </w:tbl>
    <w:p w:rsidR="002414FB" w:rsidRPr="00BC25F0" w:rsidRDefault="002414FB">
      <w:pPr>
        <w:pStyle w:val="a0"/>
        <w:ind w:firstLineChars="0" w:firstLine="0"/>
      </w:pPr>
    </w:p>
    <w:p w:rsidR="002414FB" w:rsidRPr="00BC25F0" w:rsidRDefault="00906D9D" w:rsidP="002E6A33">
      <w:pPr>
        <w:numPr>
          <w:ilvl w:val="0"/>
          <w:numId w:val="1"/>
        </w:num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t>评标方法</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w:t>
      </w:r>
      <w:r w:rsidRPr="00BC25F0">
        <w:rPr>
          <w:rFonts w:asciiTheme="minorEastAsia" w:eastAsiaTheme="minorEastAsia" w:hAnsiTheme="minorEastAsia"/>
          <w:sz w:val="24"/>
          <w:szCs w:val="24"/>
        </w:rPr>
        <w:lastRenderedPageBreak/>
        <w:t>相等时，以投标报价低的优先；投标报价也相等的，以监理大纲得分高的优先；如果监理大纲得分也相等，按照</w:t>
      </w:r>
      <w:r w:rsidRPr="00BC25F0">
        <w:rPr>
          <w:rFonts w:asciiTheme="minorEastAsia" w:eastAsiaTheme="minorEastAsia" w:hAnsiTheme="minorEastAsia" w:hint="eastAsia"/>
          <w:sz w:val="24"/>
          <w:szCs w:val="24"/>
        </w:rPr>
        <w:t>评标委员会投票的方式</w:t>
      </w:r>
      <w:r w:rsidRPr="00BC25F0">
        <w:rPr>
          <w:rFonts w:asciiTheme="minorEastAsia" w:eastAsiaTheme="minorEastAsia" w:hAnsiTheme="minorEastAsia"/>
          <w:sz w:val="24"/>
          <w:szCs w:val="24"/>
        </w:rPr>
        <w:t>确定中标候选人顺序。</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bookmarkStart w:id="21" w:name="_bookmark85"/>
      <w:bookmarkEnd w:id="21"/>
      <w:r w:rsidRPr="00BC25F0">
        <w:rPr>
          <w:rFonts w:asciiTheme="minorEastAsia" w:eastAsiaTheme="minorEastAsia" w:hAnsiTheme="minorEastAsia"/>
          <w:sz w:val="24"/>
          <w:szCs w:val="24"/>
        </w:rPr>
        <w:t>2.评审标准</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bookmarkStart w:id="22" w:name="_bookmark86"/>
      <w:bookmarkEnd w:id="22"/>
      <w:r w:rsidRPr="00BC25F0">
        <w:rPr>
          <w:rFonts w:asciiTheme="minorEastAsia" w:eastAsiaTheme="minorEastAsia" w:hAnsiTheme="minorEastAsia"/>
          <w:sz w:val="24"/>
          <w:szCs w:val="24"/>
        </w:rPr>
        <w:t>2.1初步评审标准</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t>2.1.1形式评审标准：见评标办法前附表。</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t>2.1.2资格评审标准：见评标办法前附表。</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t>2.1.3响应性评审标准：见评标办法前附表。</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bookmarkStart w:id="23" w:name="_bookmark87"/>
      <w:bookmarkEnd w:id="23"/>
      <w:r w:rsidRPr="00BC25F0">
        <w:rPr>
          <w:rFonts w:asciiTheme="minorEastAsia" w:eastAsiaTheme="minorEastAsia" w:hAnsiTheme="minorEastAsia"/>
          <w:sz w:val="24"/>
          <w:szCs w:val="24"/>
        </w:rPr>
        <w:t>2.2分值构成与评分标准</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t>2.2.1分值构成</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t>（1）监理大纲部分：见评标办法前附表；</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t>（2）</w:t>
      </w:r>
      <w:r w:rsidRPr="00BC25F0">
        <w:rPr>
          <w:rFonts w:asciiTheme="minorEastAsia" w:eastAsiaTheme="minorEastAsia" w:hAnsiTheme="minorEastAsia" w:hint="eastAsia"/>
          <w:sz w:val="24"/>
          <w:szCs w:val="24"/>
        </w:rPr>
        <w:t>投标报价</w:t>
      </w:r>
      <w:r w:rsidRPr="00BC25F0">
        <w:rPr>
          <w:rFonts w:asciiTheme="minorEastAsia" w:eastAsiaTheme="minorEastAsia" w:hAnsiTheme="minorEastAsia"/>
          <w:sz w:val="24"/>
          <w:szCs w:val="24"/>
        </w:rPr>
        <w:t>部分：见评标办法前附表；</w:t>
      </w:r>
    </w:p>
    <w:p w:rsidR="002414FB" w:rsidRPr="00BC25F0" w:rsidRDefault="00906D9D" w:rsidP="002E6A33">
      <w:pPr>
        <w:pStyle w:val="a9"/>
        <w:spacing w:line="480" w:lineRule="exact"/>
        <w:ind w:leftChars="0" w:left="0" w:firstLineChars="200" w:firstLine="480"/>
        <w:rPr>
          <w:rFonts w:asciiTheme="minorEastAsia" w:eastAsiaTheme="minorEastAsia" w:hAnsiTheme="minorEastAsia"/>
          <w:szCs w:val="24"/>
        </w:rPr>
      </w:pPr>
      <w:r w:rsidRPr="00BC25F0">
        <w:rPr>
          <w:rFonts w:asciiTheme="minorEastAsia" w:eastAsiaTheme="minorEastAsia" w:hAnsiTheme="minorEastAsia" w:hint="eastAsia"/>
          <w:szCs w:val="24"/>
        </w:rPr>
        <w:t>（3）资信业绩：</w:t>
      </w:r>
      <w:r w:rsidRPr="00BC25F0">
        <w:rPr>
          <w:rFonts w:asciiTheme="minorEastAsia" w:eastAsiaTheme="minorEastAsia" w:hAnsiTheme="minorEastAsia"/>
          <w:szCs w:val="24"/>
        </w:rPr>
        <w:t>见评标办法前附表；</w:t>
      </w:r>
    </w:p>
    <w:p w:rsidR="002414FB" w:rsidRPr="00BC25F0" w:rsidRDefault="00906D9D" w:rsidP="002E6A33">
      <w:pPr>
        <w:pStyle w:val="a9"/>
        <w:spacing w:line="480" w:lineRule="exact"/>
        <w:ind w:leftChars="0" w:left="0" w:firstLineChars="200" w:firstLine="480"/>
        <w:rPr>
          <w:rFonts w:asciiTheme="minorEastAsia" w:eastAsiaTheme="minorEastAsia" w:hAnsiTheme="minorEastAsia"/>
          <w:szCs w:val="24"/>
        </w:rPr>
      </w:pPr>
      <w:r w:rsidRPr="00BC25F0">
        <w:rPr>
          <w:rFonts w:asciiTheme="minorEastAsia" w:eastAsiaTheme="minorEastAsia" w:hAnsiTheme="minorEastAsia" w:hint="eastAsia"/>
          <w:szCs w:val="24"/>
        </w:rPr>
        <w:t>（4）其他因素部分：</w:t>
      </w:r>
      <w:r w:rsidRPr="00BC25F0">
        <w:rPr>
          <w:rFonts w:asciiTheme="minorEastAsia" w:eastAsiaTheme="minorEastAsia" w:hAnsiTheme="minorEastAsia"/>
          <w:szCs w:val="24"/>
        </w:rPr>
        <w:t>见评标办法前附表；</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t>2.2.2评标基准价计算方法：见评标办法前附表。</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t>2.2.</w:t>
      </w:r>
      <w:r w:rsidRPr="00BC25F0">
        <w:rPr>
          <w:rFonts w:asciiTheme="minorEastAsia" w:eastAsiaTheme="minorEastAsia" w:hAnsiTheme="minorEastAsia" w:hint="eastAsia"/>
          <w:sz w:val="24"/>
          <w:szCs w:val="24"/>
        </w:rPr>
        <w:t>3</w:t>
      </w:r>
      <w:r w:rsidRPr="00BC25F0">
        <w:rPr>
          <w:rFonts w:asciiTheme="minorEastAsia" w:eastAsiaTheme="minorEastAsia" w:hAnsiTheme="minorEastAsia"/>
          <w:sz w:val="24"/>
          <w:szCs w:val="24"/>
        </w:rPr>
        <w:t>评分标准</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bookmarkStart w:id="24" w:name="_bookmark88"/>
      <w:bookmarkEnd w:id="24"/>
      <w:r w:rsidRPr="00BC25F0">
        <w:rPr>
          <w:rFonts w:asciiTheme="minorEastAsia" w:eastAsiaTheme="minorEastAsia" w:hAnsiTheme="minorEastAsia"/>
          <w:sz w:val="24"/>
          <w:szCs w:val="24"/>
        </w:rPr>
        <w:t>（1）监理大纲部分：见评标办法前附表；</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t>（2）</w:t>
      </w:r>
      <w:r w:rsidRPr="00BC25F0">
        <w:rPr>
          <w:rFonts w:asciiTheme="minorEastAsia" w:eastAsiaTheme="minorEastAsia" w:hAnsiTheme="minorEastAsia" w:hint="eastAsia"/>
          <w:sz w:val="24"/>
          <w:szCs w:val="24"/>
        </w:rPr>
        <w:t>投标报价</w:t>
      </w:r>
      <w:r w:rsidRPr="00BC25F0">
        <w:rPr>
          <w:rFonts w:asciiTheme="minorEastAsia" w:eastAsiaTheme="minorEastAsia" w:hAnsiTheme="minorEastAsia"/>
          <w:sz w:val="24"/>
          <w:szCs w:val="24"/>
        </w:rPr>
        <w:t>部分：见评标办法前附表；</w:t>
      </w:r>
    </w:p>
    <w:p w:rsidR="002414FB" w:rsidRPr="00BC25F0" w:rsidRDefault="00906D9D" w:rsidP="002E6A33">
      <w:pPr>
        <w:pStyle w:val="a9"/>
        <w:spacing w:line="480" w:lineRule="exact"/>
        <w:ind w:leftChars="0" w:left="0" w:firstLineChars="200" w:firstLine="480"/>
        <w:rPr>
          <w:rFonts w:asciiTheme="minorEastAsia" w:eastAsiaTheme="minorEastAsia" w:hAnsiTheme="minorEastAsia"/>
          <w:szCs w:val="24"/>
        </w:rPr>
      </w:pPr>
      <w:r w:rsidRPr="00BC25F0">
        <w:rPr>
          <w:rFonts w:asciiTheme="minorEastAsia" w:eastAsiaTheme="minorEastAsia" w:hAnsiTheme="minorEastAsia" w:hint="eastAsia"/>
          <w:szCs w:val="24"/>
        </w:rPr>
        <w:t>（3）资信业绩：</w:t>
      </w:r>
      <w:r w:rsidRPr="00BC25F0">
        <w:rPr>
          <w:rFonts w:asciiTheme="minorEastAsia" w:eastAsiaTheme="minorEastAsia" w:hAnsiTheme="minorEastAsia"/>
          <w:szCs w:val="24"/>
        </w:rPr>
        <w:t>见评标办法前附表；</w:t>
      </w:r>
    </w:p>
    <w:p w:rsidR="002414FB" w:rsidRPr="00BC25F0" w:rsidRDefault="00906D9D" w:rsidP="002E6A33">
      <w:pPr>
        <w:pStyle w:val="a9"/>
        <w:spacing w:line="480" w:lineRule="exact"/>
        <w:ind w:leftChars="0" w:left="0" w:firstLineChars="200" w:firstLine="480"/>
        <w:rPr>
          <w:rFonts w:asciiTheme="minorEastAsia" w:eastAsiaTheme="minorEastAsia" w:hAnsiTheme="minorEastAsia"/>
          <w:szCs w:val="24"/>
        </w:rPr>
      </w:pPr>
      <w:r w:rsidRPr="00BC25F0">
        <w:rPr>
          <w:rFonts w:asciiTheme="minorEastAsia" w:eastAsiaTheme="minorEastAsia" w:hAnsiTheme="minorEastAsia" w:hint="eastAsia"/>
          <w:szCs w:val="24"/>
        </w:rPr>
        <w:t>（4）其他因素部分：</w:t>
      </w:r>
      <w:r w:rsidRPr="00BC25F0">
        <w:rPr>
          <w:rFonts w:asciiTheme="minorEastAsia" w:eastAsiaTheme="minorEastAsia" w:hAnsiTheme="minorEastAsia"/>
          <w:szCs w:val="24"/>
        </w:rPr>
        <w:t>见评标办法前附表；</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t>3.评标程序</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bookmarkStart w:id="25" w:name="_bookmark89"/>
      <w:bookmarkEnd w:id="25"/>
      <w:r w:rsidRPr="00BC25F0">
        <w:rPr>
          <w:rFonts w:asciiTheme="minorEastAsia" w:eastAsiaTheme="minorEastAsia" w:hAnsiTheme="minorEastAsia"/>
          <w:sz w:val="24"/>
          <w:szCs w:val="24"/>
        </w:rPr>
        <w:t>3.1初步评审</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t>3.1.1评标委员会可以要求投标人提交第二章“投标人须知”规定的有关证明，以便核验。评标委员会依据本章第2.1款规定的标准对投标文件进行初步评审。有一项不符合评审标准的，评标委员会应当否决其投标。</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t>3.1.2投标人有以下情形之一的，评标委员会应当否决其投标：</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t>（1）投标文件没有对招标文件的实质性要求和条件作出响应，或者对招标文件的偏差超出招标文件规定的偏差范围或最高项数；</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t>（2）有串通投标、弄虚作假、行贿等违法行为。</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lastRenderedPageBreak/>
        <w:t>3.1.3投标报价有算术错误及其他错误的，评标委员会按以下原则要求投标人对投标报价进行修正，并要求投标人书面澄清确认。投标人拒不澄清确认的，评标委员会应当否决其投标：</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t>（1）投标文件中的大写金额与小写金额不一致的，以大写金额为准；</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t>（2）总价金额与单价金额不一致的，以单价金额为准，但单价金额小数点有明显错误的除外。</w:t>
      </w:r>
      <w:bookmarkStart w:id="26" w:name="_bookmark90"/>
      <w:bookmarkEnd w:id="26"/>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t>3.2详细评审</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t>3.2.1评标委员会按本章第2.2款规定的量化因素和分值进行打分，并计算出综合评估得分。</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t>（1）按本章第2.2.</w:t>
      </w:r>
      <w:r w:rsidRPr="00BC25F0">
        <w:rPr>
          <w:rFonts w:asciiTheme="minorEastAsia" w:eastAsiaTheme="minorEastAsia" w:hAnsiTheme="minorEastAsia" w:hint="eastAsia"/>
          <w:sz w:val="24"/>
          <w:szCs w:val="24"/>
        </w:rPr>
        <w:t>2</w:t>
      </w:r>
      <w:r w:rsidRPr="00BC25F0">
        <w:rPr>
          <w:rFonts w:asciiTheme="minorEastAsia" w:eastAsiaTheme="minorEastAsia" w:hAnsiTheme="minorEastAsia"/>
          <w:sz w:val="24"/>
          <w:szCs w:val="24"/>
        </w:rPr>
        <w:t>（1）目规定的评审因素和分值对监理大纲计算出得分A；</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t>（2）按本章第2.2.</w:t>
      </w:r>
      <w:r w:rsidRPr="00BC25F0">
        <w:rPr>
          <w:rFonts w:asciiTheme="minorEastAsia" w:eastAsiaTheme="minorEastAsia" w:hAnsiTheme="minorEastAsia" w:hint="eastAsia"/>
          <w:sz w:val="24"/>
          <w:szCs w:val="24"/>
        </w:rPr>
        <w:t>2</w:t>
      </w:r>
      <w:r w:rsidRPr="00BC25F0">
        <w:rPr>
          <w:rFonts w:asciiTheme="minorEastAsia" w:eastAsiaTheme="minorEastAsia" w:hAnsiTheme="minorEastAsia"/>
          <w:sz w:val="24"/>
          <w:szCs w:val="24"/>
        </w:rPr>
        <w:t>（2）</w:t>
      </w:r>
      <w:r w:rsidRPr="00BC25F0">
        <w:rPr>
          <w:rFonts w:asciiTheme="minorEastAsia" w:eastAsiaTheme="minorEastAsia" w:hAnsiTheme="minorEastAsia" w:hint="eastAsia"/>
          <w:sz w:val="24"/>
          <w:szCs w:val="24"/>
        </w:rPr>
        <w:t>目规定的评审因素和分值对投标报价计算出得分</w:t>
      </w:r>
      <w:r w:rsidRPr="00BC25F0">
        <w:rPr>
          <w:rFonts w:asciiTheme="minorEastAsia" w:eastAsiaTheme="minorEastAsia" w:hAnsiTheme="minorEastAsia"/>
          <w:sz w:val="24"/>
          <w:szCs w:val="24"/>
        </w:rPr>
        <w:t>B；</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w:t>
      </w:r>
      <w:r w:rsidRPr="00BC25F0">
        <w:rPr>
          <w:rFonts w:asciiTheme="minorEastAsia" w:eastAsiaTheme="minorEastAsia" w:hAnsiTheme="minorEastAsia"/>
          <w:sz w:val="24"/>
          <w:szCs w:val="24"/>
        </w:rPr>
        <w:t>按本章第2.2.</w:t>
      </w:r>
      <w:r w:rsidRPr="00BC25F0">
        <w:rPr>
          <w:rFonts w:asciiTheme="minorEastAsia" w:eastAsiaTheme="minorEastAsia" w:hAnsiTheme="minorEastAsia" w:hint="eastAsia"/>
          <w:sz w:val="24"/>
          <w:szCs w:val="24"/>
        </w:rPr>
        <w:t>2</w:t>
      </w:r>
      <w:r w:rsidRPr="00BC25F0">
        <w:rPr>
          <w:rFonts w:asciiTheme="minorEastAsia" w:eastAsiaTheme="minorEastAsia" w:hAnsiTheme="minorEastAsia"/>
          <w:sz w:val="24"/>
          <w:szCs w:val="24"/>
        </w:rPr>
        <w:t>（</w:t>
      </w:r>
      <w:r w:rsidRPr="00BC25F0">
        <w:rPr>
          <w:rFonts w:asciiTheme="minorEastAsia" w:eastAsiaTheme="minorEastAsia" w:hAnsiTheme="minorEastAsia" w:hint="eastAsia"/>
          <w:sz w:val="24"/>
          <w:szCs w:val="24"/>
        </w:rPr>
        <w:t>3</w:t>
      </w:r>
      <w:r w:rsidRPr="00BC25F0">
        <w:rPr>
          <w:rFonts w:asciiTheme="minorEastAsia" w:eastAsiaTheme="minorEastAsia" w:hAnsiTheme="minorEastAsia"/>
          <w:sz w:val="24"/>
          <w:szCs w:val="24"/>
        </w:rPr>
        <w:t>）</w:t>
      </w:r>
      <w:r w:rsidRPr="00BC25F0">
        <w:rPr>
          <w:rFonts w:asciiTheme="minorEastAsia" w:eastAsiaTheme="minorEastAsia" w:hAnsiTheme="minorEastAsia" w:hint="eastAsia"/>
          <w:sz w:val="24"/>
          <w:szCs w:val="24"/>
        </w:rPr>
        <w:t>目规定的评审因素和分值对资信业绩部分计算出得分C</w:t>
      </w:r>
      <w:r w:rsidRPr="00BC25F0">
        <w:rPr>
          <w:rFonts w:asciiTheme="minorEastAsia" w:eastAsiaTheme="minorEastAsia" w:hAnsiTheme="minorEastAsia"/>
          <w:sz w:val="24"/>
          <w:szCs w:val="24"/>
        </w:rPr>
        <w:t>；</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（4）</w:t>
      </w:r>
      <w:r w:rsidRPr="00BC25F0">
        <w:rPr>
          <w:rFonts w:asciiTheme="minorEastAsia" w:eastAsiaTheme="minorEastAsia" w:hAnsiTheme="minorEastAsia"/>
          <w:sz w:val="24"/>
          <w:szCs w:val="24"/>
        </w:rPr>
        <w:t>按本章第2.2.</w:t>
      </w:r>
      <w:r w:rsidRPr="00BC25F0">
        <w:rPr>
          <w:rFonts w:asciiTheme="minorEastAsia" w:eastAsiaTheme="minorEastAsia" w:hAnsiTheme="minorEastAsia" w:hint="eastAsia"/>
          <w:sz w:val="24"/>
          <w:szCs w:val="24"/>
        </w:rPr>
        <w:t>2</w:t>
      </w:r>
      <w:r w:rsidRPr="00BC25F0">
        <w:rPr>
          <w:rFonts w:asciiTheme="minorEastAsia" w:eastAsiaTheme="minorEastAsia" w:hAnsiTheme="minorEastAsia"/>
          <w:sz w:val="24"/>
          <w:szCs w:val="24"/>
        </w:rPr>
        <w:t>（</w:t>
      </w:r>
      <w:r w:rsidRPr="00BC25F0">
        <w:rPr>
          <w:rFonts w:asciiTheme="minorEastAsia" w:eastAsiaTheme="minorEastAsia" w:hAnsiTheme="minorEastAsia" w:hint="eastAsia"/>
          <w:sz w:val="24"/>
          <w:szCs w:val="24"/>
        </w:rPr>
        <w:t>4</w:t>
      </w:r>
      <w:r w:rsidRPr="00BC25F0">
        <w:rPr>
          <w:rFonts w:asciiTheme="minorEastAsia" w:eastAsiaTheme="minorEastAsia" w:hAnsiTheme="minorEastAsia"/>
          <w:sz w:val="24"/>
          <w:szCs w:val="24"/>
        </w:rPr>
        <w:t>）</w:t>
      </w:r>
      <w:r w:rsidRPr="00BC25F0">
        <w:rPr>
          <w:rFonts w:asciiTheme="minorEastAsia" w:eastAsiaTheme="minorEastAsia" w:hAnsiTheme="minorEastAsia" w:hint="eastAsia"/>
          <w:sz w:val="24"/>
          <w:szCs w:val="24"/>
        </w:rPr>
        <w:t>目规定的评审因素和分值对其他部分计算出得分D.</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t>3.2.2评分分值计算保留小数点后两位，小数点后第三位“四舍五入”。</w:t>
      </w:r>
      <w:r w:rsidRPr="00BC25F0">
        <w:rPr>
          <w:rFonts w:asciiTheme="minorEastAsia" w:eastAsiaTheme="minorEastAsia" w:hAnsiTheme="minorEastAsia" w:hint="eastAsia"/>
          <w:sz w:val="24"/>
          <w:szCs w:val="24"/>
        </w:rPr>
        <w:t>分数汇总时，评委人数为5人以上（含5人）时，将各位评标专家对某一投标人评分中的最高分和最低分去掉后，剩余分数的算术平均值作为该投标人的最终得分。评委人数为</w:t>
      </w:r>
      <w:r w:rsidRPr="00BC25F0">
        <w:rPr>
          <w:rFonts w:asciiTheme="minorEastAsia" w:eastAsiaTheme="minorEastAsia" w:hAnsiTheme="minorEastAsia"/>
          <w:sz w:val="24"/>
          <w:szCs w:val="24"/>
        </w:rPr>
        <w:t>7</w:t>
      </w:r>
      <w:r w:rsidRPr="00BC25F0">
        <w:rPr>
          <w:rFonts w:asciiTheme="minorEastAsia" w:eastAsiaTheme="minorEastAsia" w:hAnsiTheme="minorEastAsia" w:hint="eastAsia"/>
          <w:sz w:val="24"/>
          <w:szCs w:val="24"/>
        </w:rPr>
        <w:t>人以下时，将所有评委打分取算术平均值作为该投标人的最终得分。</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t>3.2.3投标人得分=</w:t>
      </w:r>
      <w:r w:rsidRPr="00BC25F0">
        <w:rPr>
          <w:rFonts w:asciiTheme="minorEastAsia" w:eastAsiaTheme="minorEastAsia" w:hAnsiTheme="minorEastAsia" w:hint="eastAsia"/>
          <w:sz w:val="24"/>
          <w:szCs w:val="24"/>
        </w:rPr>
        <w:t>A+B+C+D。</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bookmarkStart w:id="27" w:name="_bookmark91"/>
      <w:bookmarkEnd w:id="27"/>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t>3.3投标文件的澄清</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t>3.3.2澄清、说明或补正不得超出投标文件的范围且不得改变投标文件的实质性</w:t>
      </w:r>
      <w:r w:rsidRPr="00BC25F0">
        <w:rPr>
          <w:rFonts w:asciiTheme="minorEastAsia" w:eastAsiaTheme="minorEastAsia" w:hAnsiTheme="minorEastAsia"/>
          <w:sz w:val="24"/>
          <w:szCs w:val="24"/>
        </w:rPr>
        <w:lastRenderedPageBreak/>
        <w:t>内容，并构成投标文件的组成部分。</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t>3.3.3评标委员会对投标人提交的澄清、说明或补正有疑问的，可以要求投标人进一步澄清、说明或补正，直至满足评标委员会的要求。</w:t>
      </w:r>
      <w:bookmarkStart w:id="28" w:name="_bookmark92"/>
      <w:bookmarkEnd w:id="28"/>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t>3.4评标结果</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t>3.4.1除第二章“投标人须知”前附表授权直接确定中标人外，评标委员会按照得分由高到低的顺序推荐中标候选人，并标明排序。</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sz w:val="24"/>
          <w:szCs w:val="24"/>
        </w:rPr>
        <w:t>3.4.2评标委员会完成评标后，应当向招标人提交书面评标报告和中标候选人名单。</w:t>
      </w:r>
      <w:r w:rsidRPr="00BC25F0">
        <w:rPr>
          <w:rFonts w:asciiTheme="minorEastAsia" w:eastAsiaTheme="minorEastAsia" w:hAnsiTheme="minorEastAsia" w:hint="eastAsia"/>
          <w:sz w:val="24"/>
          <w:szCs w:val="24"/>
        </w:rPr>
        <w:t>评标委员会根据投标人须知前附表</w:t>
      </w:r>
      <w:r w:rsidRPr="00BC25F0">
        <w:rPr>
          <w:rFonts w:asciiTheme="minorEastAsia" w:eastAsiaTheme="minorEastAsia" w:hAnsiTheme="minorEastAsia"/>
          <w:sz w:val="24"/>
          <w:szCs w:val="24"/>
        </w:rPr>
        <w:t>7.1</w:t>
      </w:r>
      <w:r w:rsidRPr="00BC25F0">
        <w:rPr>
          <w:rFonts w:asciiTheme="minorEastAsia" w:eastAsiaTheme="minorEastAsia" w:hAnsiTheme="minorEastAsia" w:hint="eastAsia"/>
          <w:sz w:val="24"/>
          <w:szCs w:val="24"/>
        </w:rPr>
        <w:t>条的规定向招标人提交评标报告。评标报告应当由全体评标委员会成员签字，并于评标结束时抄送有关行政监督部门。</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3.5公示</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中标人确定后，招标人应当在本招标项目招标公告发布的同一媒介上进行公示，公示时间不少于</w:t>
      </w:r>
      <w:r w:rsidRPr="00BC25F0">
        <w:rPr>
          <w:rFonts w:asciiTheme="minorEastAsia" w:eastAsiaTheme="minorEastAsia" w:hAnsiTheme="minorEastAsia"/>
          <w:sz w:val="24"/>
          <w:szCs w:val="24"/>
        </w:rPr>
        <w:t>3</w:t>
      </w:r>
      <w:r w:rsidRPr="00BC25F0">
        <w:rPr>
          <w:rFonts w:asciiTheme="minorEastAsia" w:eastAsiaTheme="minorEastAsia" w:hAnsiTheme="minorEastAsia" w:hint="eastAsia"/>
          <w:sz w:val="24"/>
          <w:szCs w:val="24"/>
        </w:rPr>
        <w:t>日（不含法定节假日）。公示期满后，招标人应当向中标人发出中标通知书，并向所有合格投标人告知中标结果。</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3.6特殊情况的处置程序</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3.6.1关于评标活动暂停</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3.6.1.1评标委员会应当执行连续评标的原则，按评标办法中规定的程序、内容、方法、标准完成全部评标工作。只有发生不可抗力导致评标工作无法继续时，评标活动方可暂停。</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3.6.1.2发生评标暂停情况时，评标委员会应当封存全部投标文件和评标记录，待不可抗力的影响结束且具备继续评标的条件时，由原评标委员会继续评标。</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3.6.2关于评标中途更换评标委员会成员</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3.6.2.1除非发生下列情况之一，评标委员会成员不得在评标中途更换：</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w:t>
      </w:r>
      <w:r w:rsidRPr="00BC25F0">
        <w:rPr>
          <w:rFonts w:asciiTheme="minorEastAsia" w:eastAsiaTheme="minorEastAsia" w:hAnsiTheme="minorEastAsia"/>
          <w:sz w:val="24"/>
          <w:szCs w:val="24"/>
        </w:rPr>
        <w:t>1</w:t>
      </w:r>
      <w:r w:rsidRPr="00BC25F0">
        <w:rPr>
          <w:rFonts w:asciiTheme="minorEastAsia" w:eastAsiaTheme="minorEastAsia" w:hAnsiTheme="minorEastAsia" w:hint="eastAsia"/>
          <w:sz w:val="24"/>
          <w:szCs w:val="24"/>
        </w:rPr>
        <w:t>）因不可抗拒的客观原因，不能到场或需在评标中途退出评标活动。</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w:t>
      </w:r>
      <w:r w:rsidRPr="00BC25F0">
        <w:rPr>
          <w:rFonts w:asciiTheme="minorEastAsia" w:eastAsiaTheme="minorEastAsia" w:hAnsiTheme="minorEastAsia"/>
          <w:sz w:val="24"/>
          <w:szCs w:val="24"/>
        </w:rPr>
        <w:t>2</w:t>
      </w:r>
      <w:r w:rsidRPr="00BC25F0">
        <w:rPr>
          <w:rFonts w:asciiTheme="minorEastAsia" w:eastAsiaTheme="minorEastAsia" w:hAnsiTheme="minorEastAsia" w:hint="eastAsia"/>
          <w:sz w:val="24"/>
          <w:szCs w:val="24"/>
        </w:rPr>
        <w:t>）根据法律法规规定，某个或某几个评标委员会成员需要回避。</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3.6.</w:t>
      </w:r>
      <w:r w:rsidRPr="00BC25F0">
        <w:rPr>
          <w:rFonts w:asciiTheme="minorEastAsia" w:eastAsiaTheme="minorEastAsia" w:hAnsiTheme="minorEastAsia"/>
          <w:sz w:val="24"/>
          <w:szCs w:val="24"/>
        </w:rPr>
        <w:t>2.2</w:t>
      </w:r>
      <w:r w:rsidRPr="00BC25F0">
        <w:rPr>
          <w:rFonts w:asciiTheme="minorEastAsia" w:eastAsiaTheme="minorEastAsia" w:hAnsiTheme="minorEastAsia" w:hint="eastAsia"/>
          <w:sz w:val="24"/>
          <w:szCs w:val="24"/>
        </w:rPr>
        <w:t>退出评标的评标委员会成员，其已完成的评标行为无效。由招标人根据本招标文件规定的评标委员会成员产生方式另行确定替代者进行评标。</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lastRenderedPageBreak/>
        <w:t>3.6.2.3记名投票</w:t>
      </w:r>
    </w:p>
    <w:p w:rsidR="002414FB" w:rsidRPr="00BC25F0" w:rsidRDefault="00906D9D" w:rsidP="002E6A33">
      <w:pPr>
        <w:adjustRightInd w:val="0"/>
        <w:snapToGrid w:val="0"/>
        <w:spacing w:line="480" w:lineRule="exact"/>
        <w:ind w:firstLineChars="200" w:firstLine="480"/>
        <w:rPr>
          <w:rFonts w:asciiTheme="minorEastAsia" w:eastAsiaTheme="minorEastAsia" w:hAnsiTheme="minorEastAsia"/>
          <w:sz w:val="24"/>
          <w:szCs w:val="24"/>
        </w:rPr>
      </w:pPr>
      <w:r w:rsidRPr="00BC25F0">
        <w:rPr>
          <w:rFonts w:asciiTheme="minorEastAsia" w:eastAsiaTheme="minorEastAsia" w:hAnsiTheme="minorEastAsia" w:hint="eastAsia"/>
          <w:sz w:val="24"/>
          <w:szCs w:val="24"/>
        </w:rPr>
        <w:t>在任何评标环节中，需评标委员会就某项定性的评审结论做出表决的，由评标委员会全体成员按照少数服从多数的原则，以记名投票方式表决。</w:t>
      </w:r>
    </w:p>
    <w:p w:rsidR="000868E5" w:rsidRPr="00BC25F0" w:rsidRDefault="000868E5" w:rsidP="00BC7991">
      <w:pPr>
        <w:pStyle w:val="a0"/>
        <w:ind w:firstLine="210"/>
        <w:sectPr w:rsidR="000868E5" w:rsidRPr="00BC25F0" w:rsidSect="00906D9D">
          <w:pgSz w:w="11906" w:h="16838"/>
          <w:pgMar w:top="1440" w:right="1588" w:bottom="1440" w:left="1588" w:header="851" w:footer="992" w:gutter="0"/>
          <w:pgNumType w:start="1"/>
          <w:cols w:space="425"/>
          <w:docGrid w:type="lines" w:linePitch="312"/>
        </w:sectPr>
      </w:pPr>
    </w:p>
    <w:p w:rsidR="00BC7991" w:rsidRPr="00BC25F0" w:rsidRDefault="00BC7991" w:rsidP="00BC7991">
      <w:pPr>
        <w:pStyle w:val="a0"/>
        <w:ind w:firstLine="210"/>
      </w:pPr>
    </w:p>
    <w:p w:rsidR="002414FB" w:rsidRPr="00BC25F0" w:rsidRDefault="00906D9D">
      <w:pPr>
        <w:spacing w:line="360" w:lineRule="auto"/>
        <w:jc w:val="center"/>
        <w:rPr>
          <w:kern w:val="0"/>
        </w:rPr>
      </w:pPr>
      <w:r w:rsidRPr="00BC25F0">
        <w:rPr>
          <w:rFonts w:ascii="宋体" w:hAnsi="宋体" w:hint="eastAsia"/>
          <w:b/>
          <w:bCs/>
          <w:spacing w:val="48"/>
          <w:sz w:val="52"/>
          <w:szCs w:val="52"/>
        </w:rPr>
        <w:t>第四章合同条款及格式</w:t>
      </w:r>
    </w:p>
    <w:p w:rsidR="002414FB" w:rsidRPr="00BC25F0" w:rsidRDefault="002414FB">
      <w:pPr>
        <w:autoSpaceDE w:val="0"/>
        <w:autoSpaceDN w:val="0"/>
        <w:adjustRightInd w:val="0"/>
        <w:spacing w:line="420" w:lineRule="exact"/>
        <w:jc w:val="left"/>
        <w:rPr>
          <w:rFonts w:ascii="宋体" w:hAnsi="宋体" w:cs="黑体"/>
          <w:kern w:val="0"/>
          <w:sz w:val="28"/>
          <w:szCs w:val="28"/>
        </w:rPr>
      </w:pPr>
    </w:p>
    <w:p w:rsidR="002414FB" w:rsidRPr="00BC25F0" w:rsidRDefault="002414FB">
      <w:pPr>
        <w:autoSpaceDE w:val="0"/>
        <w:autoSpaceDN w:val="0"/>
        <w:adjustRightInd w:val="0"/>
        <w:spacing w:line="420" w:lineRule="exact"/>
        <w:jc w:val="left"/>
        <w:rPr>
          <w:rFonts w:ascii="宋体" w:hAnsi="宋体" w:cs="黑体"/>
          <w:kern w:val="0"/>
          <w:sz w:val="28"/>
          <w:szCs w:val="28"/>
        </w:rPr>
      </w:pPr>
    </w:p>
    <w:p w:rsidR="002414FB" w:rsidRPr="00BC25F0" w:rsidRDefault="00906D9D">
      <w:pPr>
        <w:spacing w:line="360" w:lineRule="auto"/>
        <w:rPr>
          <w:rFonts w:ascii="宋体" w:hAnsi="宋体"/>
          <w:b/>
          <w:bCs/>
          <w:sz w:val="30"/>
          <w:szCs w:val="30"/>
        </w:rPr>
      </w:pPr>
      <w:r w:rsidRPr="00BC25F0">
        <w:rPr>
          <w:rFonts w:ascii="宋体" w:hAnsi="宋体" w:hint="eastAsia"/>
          <w:b/>
          <w:bCs/>
          <w:sz w:val="32"/>
          <w:szCs w:val="32"/>
        </w:rPr>
        <w:t>（ＧＦ－2012－0202）</w:t>
      </w:r>
    </w:p>
    <w:p w:rsidR="002414FB" w:rsidRPr="00BC25F0" w:rsidRDefault="002414FB">
      <w:pPr>
        <w:spacing w:line="360" w:lineRule="auto"/>
        <w:jc w:val="center"/>
        <w:rPr>
          <w:rFonts w:ascii="宋体" w:hAnsi="宋体"/>
          <w:b/>
          <w:bCs/>
          <w:sz w:val="52"/>
          <w:szCs w:val="52"/>
        </w:rPr>
      </w:pPr>
    </w:p>
    <w:p w:rsidR="002414FB" w:rsidRPr="00BC25F0" w:rsidRDefault="002414FB">
      <w:pPr>
        <w:spacing w:line="360" w:lineRule="auto"/>
        <w:jc w:val="center"/>
        <w:rPr>
          <w:rFonts w:ascii="宋体" w:hAnsi="宋体"/>
          <w:b/>
          <w:bCs/>
          <w:sz w:val="48"/>
          <w:szCs w:val="48"/>
        </w:rPr>
      </w:pPr>
    </w:p>
    <w:p w:rsidR="002414FB" w:rsidRPr="00BC25F0" w:rsidRDefault="002414FB">
      <w:pPr>
        <w:spacing w:line="360" w:lineRule="auto"/>
        <w:jc w:val="center"/>
        <w:rPr>
          <w:rFonts w:ascii="宋体" w:hAnsi="宋体"/>
          <w:b/>
          <w:bCs/>
          <w:sz w:val="48"/>
          <w:szCs w:val="48"/>
        </w:rPr>
      </w:pPr>
    </w:p>
    <w:p w:rsidR="002414FB" w:rsidRPr="00BC25F0" w:rsidRDefault="00906D9D">
      <w:pPr>
        <w:spacing w:line="360" w:lineRule="auto"/>
        <w:jc w:val="center"/>
        <w:rPr>
          <w:rFonts w:ascii="宋体" w:hAnsi="宋体"/>
          <w:b/>
          <w:bCs/>
          <w:spacing w:val="48"/>
          <w:sz w:val="52"/>
          <w:szCs w:val="52"/>
        </w:rPr>
      </w:pPr>
      <w:r w:rsidRPr="00BC25F0">
        <w:rPr>
          <w:rFonts w:ascii="宋体" w:hAnsi="宋体" w:hint="eastAsia"/>
          <w:b/>
          <w:bCs/>
          <w:spacing w:val="48"/>
          <w:sz w:val="52"/>
          <w:szCs w:val="52"/>
        </w:rPr>
        <w:t>建设工程监理合同</w:t>
      </w:r>
    </w:p>
    <w:p w:rsidR="002414FB" w:rsidRPr="00BC25F0" w:rsidRDefault="00906D9D">
      <w:pPr>
        <w:spacing w:line="360" w:lineRule="auto"/>
        <w:jc w:val="center"/>
        <w:rPr>
          <w:rFonts w:ascii="宋体" w:hAnsi="宋体"/>
          <w:b/>
          <w:bCs/>
          <w:sz w:val="48"/>
          <w:szCs w:val="48"/>
        </w:rPr>
      </w:pPr>
      <w:r w:rsidRPr="00BC25F0">
        <w:rPr>
          <w:rFonts w:ascii="宋体" w:hAnsi="宋体" w:hint="eastAsia"/>
          <w:b/>
          <w:bCs/>
          <w:sz w:val="48"/>
          <w:szCs w:val="48"/>
        </w:rPr>
        <w:t>（示范文本）</w:t>
      </w:r>
    </w:p>
    <w:p w:rsidR="002414FB" w:rsidRPr="00BC25F0" w:rsidRDefault="002414FB">
      <w:pPr>
        <w:spacing w:line="360" w:lineRule="auto"/>
        <w:jc w:val="center"/>
        <w:rPr>
          <w:rFonts w:ascii="宋体" w:hAnsi="宋体"/>
          <w:sz w:val="48"/>
          <w:szCs w:val="48"/>
        </w:rPr>
      </w:pPr>
    </w:p>
    <w:p w:rsidR="002414FB" w:rsidRPr="00BC25F0" w:rsidRDefault="002414FB">
      <w:pPr>
        <w:spacing w:line="360" w:lineRule="auto"/>
        <w:jc w:val="center"/>
        <w:rPr>
          <w:rFonts w:ascii="宋体" w:hAnsi="宋体"/>
          <w:b/>
          <w:bCs/>
          <w:sz w:val="24"/>
          <w:szCs w:val="24"/>
        </w:rPr>
      </w:pPr>
    </w:p>
    <w:p w:rsidR="002414FB" w:rsidRPr="00BC25F0" w:rsidRDefault="002414FB">
      <w:pPr>
        <w:spacing w:line="360" w:lineRule="auto"/>
        <w:jc w:val="center"/>
        <w:rPr>
          <w:rFonts w:ascii="宋体" w:hAnsi="宋体"/>
          <w:b/>
          <w:bCs/>
          <w:sz w:val="24"/>
          <w:szCs w:val="24"/>
        </w:rPr>
      </w:pPr>
    </w:p>
    <w:p w:rsidR="002414FB" w:rsidRPr="00BC25F0" w:rsidRDefault="002414FB">
      <w:pPr>
        <w:spacing w:line="360" w:lineRule="auto"/>
        <w:jc w:val="center"/>
        <w:rPr>
          <w:rFonts w:ascii="宋体" w:hAnsi="宋体"/>
          <w:b/>
          <w:bCs/>
          <w:sz w:val="24"/>
          <w:szCs w:val="24"/>
        </w:rPr>
      </w:pPr>
    </w:p>
    <w:p w:rsidR="002414FB" w:rsidRPr="00BC25F0" w:rsidRDefault="002414FB">
      <w:pPr>
        <w:spacing w:line="360" w:lineRule="auto"/>
        <w:jc w:val="center"/>
        <w:rPr>
          <w:rFonts w:ascii="宋体" w:hAnsi="宋体"/>
          <w:b/>
          <w:bCs/>
          <w:sz w:val="24"/>
          <w:szCs w:val="24"/>
        </w:rPr>
      </w:pPr>
    </w:p>
    <w:p w:rsidR="002414FB" w:rsidRPr="00BC25F0" w:rsidRDefault="002414FB">
      <w:pPr>
        <w:spacing w:line="360" w:lineRule="auto"/>
        <w:rPr>
          <w:rFonts w:ascii="宋体" w:hAnsi="宋体"/>
          <w:b/>
          <w:bCs/>
          <w:sz w:val="24"/>
          <w:szCs w:val="24"/>
        </w:rPr>
      </w:pPr>
    </w:p>
    <w:p w:rsidR="002414FB" w:rsidRPr="00BC25F0" w:rsidRDefault="002414FB">
      <w:pPr>
        <w:spacing w:line="360" w:lineRule="auto"/>
        <w:rPr>
          <w:rFonts w:ascii="宋体" w:hAnsi="宋体"/>
          <w:b/>
          <w:bCs/>
          <w:sz w:val="24"/>
          <w:szCs w:val="24"/>
        </w:rPr>
      </w:pPr>
    </w:p>
    <w:p w:rsidR="002414FB" w:rsidRPr="00BC25F0" w:rsidRDefault="002414FB">
      <w:pPr>
        <w:spacing w:line="360" w:lineRule="auto"/>
        <w:rPr>
          <w:rFonts w:ascii="宋体" w:hAnsi="宋体"/>
          <w:b/>
          <w:bCs/>
          <w:sz w:val="24"/>
          <w:szCs w:val="24"/>
        </w:rPr>
      </w:pPr>
    </w:p>
    <w:p w:rsidR="002414FB" w:rsidRPr="00BC25F0" w:rsidRDefault="002414FB">
      <w:pPr>
        <w:spacing w:line="360" w:lineRule="auto"/>
        <w:rPr>
          <w:rFonts w:ascii="宋体" w:hAnsi="宋体"/>
          <w:b/>
          <w:bCs/>
          <w:sz w:val="24"/>
          <w:szCs w:val="24"/>
        </w:rPr>
      </w:pPr>
    </w:p>
    <w:p w:rsidR="002414FB" w:rsidRPr="00BC25F0" w:rsidRDefault="00906D9D">
      <w:pPr>
        <w:spacing w:line="360" w:lineRule="auto"/>
        <w:jc w:val="center"/>
        <w:rPr>
          <w:rFonts w:ascii="宋体" w:hAnsi="宋体"/>
          <w:b/>
          <w:bCs/>
        </w:rPr>
      </w:pPr>
      <w:r w:rsidRPr="00BC25F0">
        <w:rPr>
          <w:rFonts w:ascii="宋体" w:hAnsi="宋体" w:hint="eastAsia"/>
          <w:b/>
          <w:bCs/>
          <w:sz w:val="32"/>
          <w:szCs w:val="32"/>
        </w:rPr>
        <w:t>住房和城乡建设部</w:t>
      </w:r>
    </w:p>
    <w:p w:rsidR="002414FB" w:rsidRPr="00BC25F0" w:rsidRDefault="00906D9D">
      <w:pPr>
        <w:spacing w:line="360" w:lineRule="auto"/>
        <w:jc w:val="center"/>
        <w:rPr>
          <w:rFonts w:ascii="宋体" w:hAnsi="宋体"/>
          <w:b/>
          <w:bCs/>
          <w:sz w:val="32"/>
          <w:szCs w:val="32"/>
        </w:rPr>
      </w:pPr>
      <w:r w:rsidRPr="00BC25F0">
        <w:rPr>
          <w:rFonts w:ascii="宋体" w:hAnsi="宋体" w:hint="eastAsia"/>
          <w:b/>
          <w:bCs/>
          <w:sz w:val="32"/>
          <w:szCs w:val="32"/>
        </w:rPr>
        <w:t>制定</w:t>
      </w:r>
    </w:p>
    <w:p w:rsidR="002414FB" w:rsidRPr="00BC25F0" w:rsidRDefault="00906D9D">
      <w:pPr>
        <w:spacing w:line="360" w:lineRule="auto"/>
        <w:jc w:val="center"/>
        <w:rPr>
          <w:rFonts w:ascii="宋体" w:hAnsi="宋体"/>
          <w:b/>
          <w:bCs/>
          <w:sz w:val="24"/>
          <w:szCs w:val="24"/>
        </w:rPr>
      </w:pPr>
      <w:r w:rsidRPr="00BC25F0">
        <w:rPr>
          <w:rFonts w:ascii="宋体" w:hAnsi="宋体" w:hint="eastAsia"/>
          <w:b/>
          <w:bCs/>
          <w:sz w:val="32"/>
          <w:szCs w:val="32"/>
        </w:rPr>
        <w:t>国家工商行政管理总局</w:t>
      </w:r>
    </w:p>
    <w:p w:rsidR="002414FB" w:rsidRPr="00BC25F0" w:rsidRDefault="002414FB">
      <w:pPr>
        <w:spacing w:line="360" w:lineRule="auto"/>
        <w:jc w:val="center"/>
        <w:rPr>
          <w:rFonts w:ascii="宋体" w:hAnsi="宋体"/>
          <w:b/>
          <w:bCs/>
          <w:sz w:val="24"/>
          <w:szCs w:val="24"/>
        </w:rPr>
      </w:pPr>
    </w:p>
    <w:p w:rsidR="002414FB" w:rsidRPr="00BC25F0" w:rsidRDefault="002414FB">
      <w:pPr>
        <w:spacing w:line="360" w:lineRule="auto"/>
        <w:jc w:val="center"/>
        <w:rPr>
          <w:rFonts w:ascii="宋体" w:hAnsi="宋体"/>
          <w:b/>
          <w:bCs/>
          <w:sz w:val="24"/>
          <w:szCs w:val="24"/>
        </w:rPr>
      </w:pPr>
    </w:p>
    <w:p w:rsidR="002414FB" w:rsidRPr="00BC25F0" w:rsidRDefault="002414FB">
      <w:pPr>
        <w:spacing w:line="360" w:lineRule="auto"/>
        <w:rPr>
          <w:rFonts w:ascii="宋体" w:hAnsi="宋体"/>
          <w:b/>
          <w:bCs/>
          <w:sz w:val="24"/>
          <w:szCs w:val="24"/>
        </w:rPr>
      </w:pPr>
    </w:p>
    <w:p w:rsidR="002414FB" w:rsidRPr="00BC25F0" w:rsidRDefault="00906D9D">
      <w:pPr>
        <w:spacing w:line="360" w:lineRule="auto"/>
        <w:jc w:val="center"/>
        <w:rPr>
          <w:rFonts w:ascii="宋体" w:hAnsi="宋体"/>
          <w:b/>
          <w:bCs/>
          <w:sz w:val="24"/>
          <w:szCs w:val="24"/>
        </w:rPr>
      </w:pPr>
      <w:r w:rsidRPr="00BC25F0">
        <w:rPr>
          <w:rFonts w:ascii="宋体" w:hAnsi="宋体" w:hint="eastAsia"/>
          <w:b/>
          <w:bCs/>
          <w:sz w:val="24"/>
          <w:szCs w:val="24"/>
        </w:rPr>
        <w:t>第一部分协议书</w:t>
      </w:r>
    </w:p>
    <w:p w:rsidR="002414FB" w:rsidRPr="00BC25F0" w:rsidRDefault="002414FB">
      <w:pPr>
        <w:spacing w:line="360" w:lineRule="auto"/>
        <w:jc w:val="center"/>
        <w:rPr>
          <w:rFonts w:ascii="宋体" w:hAnsi="宋体"/>
          <w:b/>
          <w:bCs/>
          <w:sz w:val="24"/>
          <w:szCs w:val="24"/>
        </w:rPr>
      </w:pPr>
    </w:p>
    <w:p w:rsidR="002414FB" w:rsidRPr="00BC25F0" w:rsidRDefault="00906D9D">
      <w:pPr>
        <w:adjustRightInd w:val="0"/>
        <w:snapToGrid w:val="0"/>
        <w:spacing w:line="360" w:lineRule="auto"/>
        <w:ind w:firstLineChars="200" w:firstLine="482"/>
        <w:rPr>
          <w:rFonts w:ascii="宋体" w:hAnsi="宋体"/>
          <w:b/>
          <w:bCs/>
          <w:sz w:val="24"/>
          <w:szCs w:val="24"/>
        </w:rPr>
      </w:pPr>
      <w:r w:rsidRPr="00BC25F0">
        <w:rPr>
          <w:rFonts w:ascii="宋体" w:hAnsi="宋体" w:hint="eastAsia"/>
          <w:b/>
          <w:bCs/>
          <w:sz w:val="24"/>
          <w:szCs w:val="24"/>
        </w:rPr>
        <w:t>委托人（全称）：</w:t>
      </w:r>
    </w:p>
    <w:p w:rsidR="002414FB" w:rsidRPr="00BC25F0" w:rsidRDefault="00906D9D">
      <w:pPr>
        <w:adjustRightInd w:val="0"/>
        <w:snapToGrid w:val="0"/>
        <w:spacing w:line="360" w:lineRule="auto"/>
        <w:ind w:firstLineChars="200" w:firstLine="482"/>
        <w:rPr>
          <w:rFonts w:ascii="宋体" w:hAnsi="宋体"/>
          <w:sz w:val="24"/>
          <w:szCs w:val="24"/>
        </w:rPr>
      </w:pPr>
      <w:r w:rsidRPr="00BC25F0">
        <w:rPr>
          <w:rFonts w:ascii="宋体" w:hAnsi="宋体" w:hint="eastAsia"/>
          <w:b/>
          <w:bCs/>
          <w:sz w:val="24"/>
          <w:szCs w:val="24"/>
        </w:rPr>
        <w:t>监理人（全称）：</w:t>
      </w:r>
    </w:p>
    <w:p w:rsidR="002414FB" w:rsidRPr="00BC25F0" w:rsidRDefault="00906D9D">
      <w:pPr>
        <w:adjustRightInd w:val="0"/>
        <w:snapToGrid w:val="0"/>
        <w:ind w:firstLineChars="200" w:firstLine="480"/>
        <w:rPr>
          <w:rFonts w:ascii="宋体" w:hAnsi="宋体"/>
          <w:sz w:val="24"/>
          <w:szCs w:val="24"/>
          <w:u w:val="single"/>
        </w:rPr>
      </w:pPr>
      <w:r w:rsidRPr="00BC25F0">
        <w:rPr>
          <w:rFonts w:ascii="宋体" w:hAnsi="宋体" w:hint="eastAsia"/>
          <w:sz w:val="24"/>
          <w:szCs w:val="24"/>
        </w:rPr>
        <w:t>根据《中华人民共和国合同法》、《中华人民共和国建筑法》及其他有关法律、法规，遵循平等、自愿、公平和诚信的原则，双方就下述工程委托监理与相关服务事项协商一致，订立本合同。</w:t>
      </w:r>
    </w:p>
    <w:p w:rsidR="002414FB" w:rsidRPr="00BC25F0" w:rsidRDefault="00906D9D">
      <w:pPr>
        <w:spacing w:line="360" w:lineRule="auto"/>
        <w:ind w:firstLineChars="198" w:firstLine="477"/>
        <w:outlineLvl w:val="0"/>
        <w:rPr>
          <w:rFonts w:ascii="宋体" w:hAnsi="宋体"/>
          <w:b/>
          <w:bCs/>
          <w:sz w:val="24"/>
          <w:szCs w:val="24"/>
        </w:rPr>
      </w:pPr>
      <w:r w:rsidRPr="00BC25F0">
        <w:rPr>
          <w:rFonts w:ascii="宋体" w:hAnsi="宋体" w:hint="eastAsia"/>
          <w:b/>
          <w:bCs/>
          <w:sz w:val="24"/>
          <w:szCs w:val="24"/>
        </w:rPr>
        <w:t>一、工程概况</w:t>
      </w:r>
    </w:p>
    <w:p w:rsidR="002414FB" w:rsidRPr="00BC25F0" w:rsidRDefault="00906D9D">
      <w:pPr>
        <w:adjustRightInd w:val="0"/>
        <w:snapToGrid w:val="0"/>
        <w:spacing w:line="360" w:lineRule="auto"/>
        <w:ind w:firstLineChars="198" w:firstLine="475"/>
        <w:rPr>
          <w:rFonts w:ascii="宋体" w:hAnsi="宋体"/>
          <w:sz w:val="24"/>
          <w:szCs w:val="24"/>
        </w:rPr>
      </w:pPr>
      <w:r w:rsidRPr="00BC25F0">
        <w:rPr>
          <w:rFonts w:ascii="宋体" w:hAnsi="宋体" w:hint="eastAsia"/>
          <w:sz w:val="24"/>
          <w:szCs w:val="24"/>
        </w:rPr>
        <w:t>1.工程名称：；</w:t>
      </w:r>
    </w:p>
    <w:p w:rsidR="002414FB" w:rsidRPr="00BC25F0" w:rsidRDefault="00906D9D">
      <w:pPr>
        <w:adjustRightInd w:val="0"/>
        <w:snapToGrid w:val="0"/>
        <w:spacing w:line="360" w:lineRule="auto"/>
        <w:ind w:firstLineChars="198" w:firstLine="475"/>
        <w:rPr>
          <w:rFonts w:ascii="宋体" w:hAnsi="宋体"/>
          <w:sz w:val="24"/>
          <w:szCs w:val="24"/>
        </w:rPr>
      </w:pPr>
      <w:r w:rsidRPr="00BC25F0">
        <w:rPr>
          <w:rFonts w:ascii="宋体" w:hAnsi="宋体" w:hint="eastAsia"/>
          <w:sz w:val="24"/>
          <w:szCs w:val="24"/>
        </w:rPr>
        <w:t>2.工程地点：；</w:t>
      </w:r>
    </w:p>
    <w:p w:rsidR="002414FB" w:rsidRPr="00BC25F0" w:rsidRDefault="00906D9D">
      <w:pPr>
        <w:adjustRightInd w:val="0"/>
        <w:snapToGrid w:val="0"/>
        <w:spacing w:line="360" w:lineRule="auto"/>
        <w:ind w:firstLineChars="198" w:firstLine="475"/>
        <w:rPr>
          <w:rFonts w:ascii="宋体" w:hAnsi="宋体"/>
          <w:sz w:val="24"/>
          <w:szCs w:val="24"/>
        </w:rPr>
      </w:pPr>
      <w:r w:rsidRPr="00BC25F0">
        <w:rPr>
          <w:rFonts w:ascii="宋体" w:hAnsi="宋体" w:hint="eastAsia"/>
          <w:sz w:val="24"/>
          <w:szCs w:val="24"/>
        </w:rPr>
        <w:t>3.工程规模：；</w:t>
      </w:r>
    </w:p>
    <w:p w:rsidR="002414FB" w:rsidRPr="00BC25F0" w:rsidRDefault="00906D9D">
      <w:pPr>
        <w:adjustRightInd w:val="0"/>
        <w:snapToGrid w:val="0"/>
        <w:spacing w:line="360" w:lineRule="auto"/>
        <w:ind w:firstLineChars="198" w:firstLine="475"/>
        <w:jc w:val="left"/>
        <w:rPr>
          <w:rFonts w:ascii="宋体" w:hAnsi="宋体"/>
          <w:sz w:val="24"/>
          <w:szCs w:val="24"/>
        </w:rPr>
      </w:pPr>
      <w:r w:rsidRPr="00BC25F0">
        <w:rPr>
          <w:rFonts w:ascii="宋体" w:hAnsi="宋体" w:hint="eastAsia"/>
          <w:sz w:val="24"/>
          <w:szCs w:val="24"/>
        </w:rPr>
        <w:t>4.工程</w:t>
      </w:r>
      <w:r w:rsidRPr="00BC25F0">
        <w:rPr>
          <w:rFonts w:ascii="宋体" w:hAnsi="宋体" w:hint="eastAsia"/>
          <w:kern w:val="0"/>
          <w:sz w:val="24"/>
          <w:szCs w:val="24"/>
        </w:rPr>
        <w:t>概算投资额或建筑安装工程费</w:t>
      </w:r>
      <w:r w:rsidRPr="00BC25F0">
        <w:rPr>
          <w:rFonts w:ascii="宋体" w:hAnsi="宋体" w:hint="eastAsia"/>
          <w:sz w:val="24"/>
          <w:szCs w:val="24"/>
        </w:rPr>
        <w:t>：。</w:t>
      </w:r>
    </w:p>
    <w:p w:rsidR="002414FB" w:rsidRPr="00BC25F0" w:rsidRDefault="00906D9D">
      <w:pPr>
        <w:spacing w:line="360" w:lineRule="auto"/>
        <w:ind w:firstLineChars="198" w:firstLine="477"/>
        <w:rPr>
          <w:rFonts w:ascii="宋体" w:hAnsi="宋体"/>
          <w:b/>
          <w:bCs/>
          <w:sz w:val="24"/>
          <w:szCs w:val="24"/>
        </w:rPr>
      </w:pPr>
      <w:r w:rsidRPr="00BC25F0">
        <w:rPr>
          <w:rFonts w:ascii="宋体" w:hAnsi="宋体" w:hint="eastAsia"/>
          <w:b/>
          <w:bCs/>
          <w:sz w:val="24"/>
          <w:szCs w:val="24"/>
        </w:rPr>
        <w:t>二、词语限定</w:t>
      </w:r>
    </w:p>
    <w:p w:rsidR="002414FB" w:rsidRPr="00BC25F0" w:rsidRDefault="00906D9D">
      <w:pPr>
        <w:adjustRightInd w:val="0"/>
        <w:snapToGrid w:val="0"/>
        <w:spacing w:line="360" w:lineRule="auto"/>
        <w:ind w:firstLineChars="198" w:firstLine="475"/>
        <w:rPr>
          <w:rFonts w:ascii="宋体" w:hAnsi="宋体"/>
          <w:sz w:val="24"/>
          <w:szCs w:val="24"/>
        </w:rPr>
      </w:pPr>
      <w:r w:rsidRPr="00BC25F0">
        <w:rPr>
          <w:rFonts w:ascii="宋体" w:hAnsi="宋体" w:hint="eastAsia"/>
          <w:sz w:val="24"/>
          <w:szCs w:val="24"/>
        </w:rPr>
        <w:t>协议书中相关词语的含义与通用条件中的定义与解释相同。</w:t>
      </w:r>
    </w:p>
    <w:p w:rsidR="002414FB" w:rsidRPr="00BC25F0" w:rsidRDefault="00906D9D">
      <w:pPr>
        <w:spacing w:line="360" w:lineRule="auto"/>
        <w:ind w:firstLineChars="198" w:firstLine="477"/>
        <w:outlineLvl w:val="0"/>
        <w:rPr>
          <w:rFonts w:ascii="宋体" w:hAnsi="宋体"/>
          <w:b/>
          <w:bCs/>
          <w:sz w:val="24"/>
          <w:szCs w:val="24"/>
        </w:rPr>
      </w:pPr>
      <w:r w:rsidRPr="00BC25F0">
        <w:rPr>
          <w:rFonts w:ascii="宋体" w:hAnsi="宋体" w:hint="eastAsia"/>
          <w:b/>
          <w:bCs/>
          <w:sz w:val="24"/>
          <w:szCs w:val="24"/>
        </w:rPr>
        <w:t>三、组成本合同的文件</w:t>
      </w:r>
    </w:p>
    <w:p w:rsidR="002414FB" w:rsidRPr="00BC25F0" w:rsidRDefault="00906D9D">
      <w:pPr>
        <w:adjustRightInd w:val="0"/>
        <w:snapToGrid w:val="0"/>
        <w:spacing w:line="360" w:lineRule="auto"/>
        <w:ind w:firstLineChars="198" w:firstLine="475"/>
        <w:rPr>
          <w:rFonts w:ascii="宋体" w:hAnsi="宋体"/>
          <w:sz w:val="24"/>
          <w:szCs w:val="24"/>
        </w:rPr>
      </w:pPr>
      <w:r w:rsidRPr="00BC25F0">
        <w:rPr>
          <w:rFonts w:ascii="宋体" w:hAnsi="宋体" w:hint="eastAsia"/>
          <w:sz w:val="24"/>
          <w:szCs w:val="24"/>
        </w:rPr>
        <w:t>1.协议书；</w:t>
      </w:r>
    </w:p>
    <w:p w:rsidR="002414FB" w:rsidRPr="00BC25F0" w:rsidRDefault="00906D9D">
      <w:pPr>
        <w:adjustRightInd w:val="0"/>
        <w:snapToGrid w:val="0"/>
        <w:spacing w:line="360" w:lineRule="auto"/>
        <w:ind w:firstLineChars="198" w:firstLine="475"/>
        <w:rPr>
          <w:rFonts w:ascii="宋体" w:hAnsi="宋体"/>
          <w:sz w:val="24"/>
          <w:szCs w:val="24"/>
        </w:rPr>
      </w:pPr>
      <w:r w:rsidRPr="00BC25F0">
        <w:rPr>
          <w:rFonts w:ascii="宋体" w:hAnsi="宋体" w:hint="eastAsia"/>
          <w:sz w:val="24"/>
          <w:szCs w:val="24"/>
        </w:rPr>
        <w:t>2.中标通知书（适用于招标工程）或委托书（适用于非招标工程）；</w:t>
      </w:r>
    </w:p>
    <w:p w:rsidR="002414FB" w:rsidRPr="00BC25F0" w:rsidRDefault="00906D9D">
      <w:pPr>
        <w:adjustRightInd w:val="0"/>
        <w:snapToGrid w:val="0"/>
        <w:spacing w:line="360" w:lineRule="auto"/>
        <w:ind w:firstLineChars="198" w:firstLine="475"/>
        <w:rPr>
          <w:rFonts w:ascii="宋体" w:hAnsi="宋体"/>
          <w:sz w:val="24"/>
          <w:szCs w:val="24"/>
        </w:rPr>
      </w:pPr>
      <w:r w:rsidRPr="00BC25F0">
        <w:rPr>
          <w:rFonts w:ascii="宋体" w:hAnsi="宋体" w:hint="eastAsia"/>
          <w:sz w:val="24"/>
          <w:szCs w:val="24"/>
        </w:rPr>
        <w:t>3.投标文件（适用于招标工程）或监理与相关服务建议书（适用于非招标工程）；</w:t>
      </w:r>
    </w:p>
    <w:p w:rsidR="002414FB" w:rsidRPr="00BC25F0" w:rsidRDefault="00906D9D">
      <w:pPr>
        <w:adjustRightInd w:val="0"/>
        <w:snapToGrid w:val="0"/>
        <w:spacing w:line="360" w:lineRule="auto"/>
        <w:rPr>
          <w:rFonts w:ascii="宋体" w:hAnsi="宋体"/>
          <w:sz w:val="24"/>
          <w:szCs w:val="24"/>
        </w:rPr>
      </w:pPr>
      <w:r w:rsidRPr="00BC25F0">
        <w:rPr>
          <w:rFonts w:ascii="宋体" w:hAnsi="宋体" w:hint="eastAsia"/>
          <w:sz w:val="24"/>
          <w:szCs w:val="24"/>
        </w:rPr>
        <w:t>4.专用条件；</w:t>
      </w:r>
    </w:p>
    <w:p w:rsidR="002414FB" w:rsidRPr="00BC25F0" w:rsidRDefault="00906D9D">
      <w:pPr>
        <w:adjustRightInd w:val="0"/>
        <w:snapToGrid w:val="0"/>
        <w:spacing w:line="360" w:lineRule="auto"/>
        <w:ind w:firstLineChars="198" w:firstLine="475"/>
        <w:rPr>
          <w:rFonts w:ascii="宋体" w:hAnsi="宋体"/>
          <w:sz w:val="24"/>
          <w:szCs w:val="24"/>
        </w:rPr>
      </w:pPr>
      <w:r w:rsidRPr="00BC25F0">
        <w:rPr>
          <w:rFonts w:ascii="宋体" w:hAnsi="宋体" w:hint="eastAsia"/>
          <w:sz w:val="24"/>
          <w:szCs w:val="24"/>
        </w:rPr>
        <w:t>5.通用条件；</w:t>
      </w:r>
    </w:p>
    <w:p w:rsidR="002414FB" w:rsidRPr="00BC25F0" w:rsidRDefault="00906D9D">
      <w:pPr>
        <w:adjustRightInd w:val="0"/>
        <w:snapToGrid w:val="0"/>
        <w:spacing w:line="360" w:lineRule="auto"/>
        <w:ind w:firstLineChars="198" w:firstLine="475"/>
        <w:rPr>
          <w:rFonts w:ascii="宋体" w:hAnsi="宋体"/>
          <w:sz w:val="24"/>
          <w:szCs w:val="24"/>
        </w:rPr>
      </w:pPr>
      <w:r w:rsidRPr="00BC25F0">
        <w:rPr>
          <w:rFonts w:ascii="宋体" w:hAnsi="宋体" w:hint="eastAsia"/>
          <w:sz w:val="24"/>
          <w:szCs w:val="24"/>
        </w:rPr>
        <w:t>6.附录，即：</w:t>
      </w:r>
    </w:p>
    <w:p w:rsidR="002414FB" w:rsidRPr="00BC25F0" w:rsidRDefault="00906D9D">
      <w:pPr>
        <w:adjustRightInd w:val="0"/>
        <w:snapToGrid w:val="0"/>
        <w:spacing w:line="360" w:lineRule="auto"/>
        <w:ind w:firstLineChars="198" w:firstLine="475"/>
        <w:rPr>
          <w:rFonts w:ascii="宋体" w:hAnsi="宋体"/>
          <w:sz w:val="24"/>
          <w:szCs w:val="24"/>
        </w:rPr>
      </w:pPr>
      <w:r w:rsidRPr="00BC25F0">
        <w:rPr>
          <w:rFonts w:ascii="宋体" w:hAnsi="宋体" w:hint="eastAsia"/>
          <w:sz w:val="24"/>
          <w:szCs w:val="24"/>
        </w:rPr>
        <w:t>附录A相关服务的范围和内容</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附录B委托人派遣的人员和提供的房屋、资料、设备</w:t>
      </w:r>
    </w:p>
    <w:p w:rsidR="002414FB" w:rsidRPr="00BC25F0" w:rsidRDefault="00906D9D">
      <w:pPr>
        <w:adjustRightInd w:val="0"/>
        <w:snapToGrid w:val="0"/>
        <w:spacing w:line="360" w:lineRule="auto"/>
        <w:ind w:firstLineChars="198" w:firstLine="475"/>
        <w:rPr>
          <w:rFonts w:ascii="宋体" w:hAnsi="宋体"/>
          <w:sz w:val="24"/>
          <w:szCs w:val="24"/>
        </w:rPr>
      </w:pPr>
      <w:r w:rsidRPr="00BC25F0">
        <w:rPr>
          <w:rFonts w:ascii="宋体" w:hAnsi="宋体" w:hint="eastAsia"/>
          <w:sz w:val="24"/>
          <w:szCs w:val="24"/>
        </w:rPr>
        <w:t>本合同签订后，双方依法签订的补充协议也是本合同文件的组成部分。</w:t>
      </w:r>
    </w:p>
    <w:p w:rsidR="002414FB" w:rsidRPr="00BC25F0" w:rsidRDefault="00906D9D">
      <w:pPr>
        <w:spacing w:line="360" w:lineRule="auto"/>
        <w:ind w:firstLineChars="198" w:firstLine="477"/>
        <w:outlineLvl w:val="0"/>
        <w:rPr>
          <w:rFonts w:ascii="宋体" w:hAnsi="宋体"/>
          <w:b/>
          <w:bCs/>
          <w:sz w:val="24"/>
          <w:szCs w:val="24"/>
        </w:rPr>
      </w:pPr>
      <w:r w:rsidRPr="00BC25F0">
        <w:rPr>
          <w:rFonts w:ascii="宋体" w:hAnsi="宋体" w:hint="eastAsia"/>
          <w:b/>
          <w:bCs/>
          <w:sz w:val="24"/>
          <w:szCs w:val="24"/>
        </w:rPr>
        <w:t>四、总监理工程师</w:t>
      </w:r>
    </w:p>
    <w:p w:rsidR="002414FB" w:rsidRPr="00BC25F0" w:rsidRDefault="00906D9D">
      <w:pPr>
        <w:adjustRightInd w:val="0"/>
        <w:snapToGrid w:val="0"/>
        <w:spacing w:line="360" w:lineRule="auto"/>
        <w:ind w:firstLineChars="198" w:firstLine="475"/>
        <w:rPr>
          <w:rFonts w:ascii="宋体" w:hAnsi="宋体"/>
          <w:kern w:val="0"/>
          <w:sz w:val="24"/>
          <w:szCs w:val="24"/>
        </w:rPr>
      </w:pPr>
      <w:r w:rsidRPr="00BC25F0">
        <w:rPr>
          <w:rFonts w:ascii="宋体" w:hAnsi="宋体" w:hint="eastAsia"/>
          <w:kern w:val="0"/>
          <w:sz w:val="24"/>
          <w:szCs w:val="24"/>
        </w:rPr>
        <w:t>总监理工程师姓名：，身份证号码：，注册号：。</w:t>
      </w:r>
    </w:p>
    <w:p w:rsidR="002414FB" w:rsidRPr="00BC25F0" w:rsidRDefault="00906D9D">
      <w:pPr>
        <w:spacing w:line="360" w:lineRule="auto"/>
        <w:ind w:firstLineChars="198" w:firstLine="477"/>
        <w:outlineLvl w:val="0"/>
        <w:rPr>
          <w:rFonts w:ascii="宋体" w:hAnsi="宋体"/>
          <w:b/>
          <w:bCs/>
          <w:sz w:val="24"/>
          <w:szCs w:val="24"/>
        </w:rPr>
      </w:pPr>
      <w:r w:rsidRPr="00BC25F0">
        <w:rPr>
          <w:rFonts w:ascii="宋体" w:hAnsi="宋体" w:hint="eastAsia"/>
          <w:b/>
          <w:bCs/>
          <w:sz w:val="24"/>
          <w:szCs w:val="24"/>
        </w:rPr>
        <w:t>五、签约酬金</w:t>
      </w:r>
    </w:p>
    <w:p w:rsidR="002414FB" w:rsidRPr="00BC25F0" w:rsidRDefault="00906D9D">
      <w:pPr>
        <w:adjustRightInd w:val="0"/>
        <w:snapToGrid w:val="0"/>
        <w:spacing w:line="360" w:lineRule="auto"/>
        <w:ind w:firstLineChars="198" w:firstLine="475"/>
        <w:rPr>
          <w:rFonts w:ascii="宋体" w:hAnsi="宋体"/>
          <w:sz w:val="24"/>
          <w:szCs w:val="24"/>
        </w:rPr>
      </w:pPr>
      <w:r w:rsidRPr="00BC25F0">
        <w:rPr>
          <w:rFonts w:ascii="宋体" w:hAnsi="宋体" w:hint="eastAsia"/>
          <w:sz w:val="24"/>
          <w:szCs w:val="24"/>
        </w:rPr>
        <w:t>签约酬金（大写）：（¥）。</w:t>
      </w:r>
    </w:p>
    <w:p w:rsidR="002414FB" w:rsidRPr="00BC25F0" w:rsidRDefault="00906D9D">
      <w:pPr>
        <w:adjustRightInd w:val="0"/>
        <w:snapToGrid w:val="0"/>
        <w:spacing w:line="360" w:lineRule="auto"/>
        <w:ind w:firstLineChars="198" w:firstLine="475"/>
        <w:rPr>
          <w:rFonts w:ascii="宋体" w:hAnsi="宋体"/>
          <w:sz w:val="24"/>
          <w:szCs w:val="24"/>
        </w:rPr>
      </w:pPr>
      <w:r w:rsidRPr="00BC25F0">
        <w:rPr>
          <w:rFonts w:ascii="宋体" w:hAnsi="宋体" w:hint="eastAsia"/>
          <w:sz w:val="24"/>
          <w:szCs w:val="24"/>
        </w:rPr>
        <w:t>包括：</w:t>
      </w:r>
    </w:p>
    <w:p w:rsidR="002414FB" w:rsidRPr="00BC25F0" w:rsidRDefault="00906D9D">
      <w:pPr>
        <w:adjustRightInd w:val="0"/>
        <w:snapToGrid w:val="0"/>
        <w:spacing w:line="360" w:lineRule="auto"/>
        <w:ind w:firstLineChars="250" w:firstLine="600"/>
        <w:rPr>
          <w:rFonts w:ascii="宋体" w:hAnsi="宋体"/>
          <w:sz w:val="24"/>
          <w:szCs w:val="24"/>
        </w:rPr>
      </w:pPr>
      <w:r w:rsidRPr="00BC25F0">
        <w:rPr>
          <w:rFonts w:ascii="宋体" w:hAnsi="宋体" w:hint="eastAsia"/>
          <w:sz w:val="24"/>
          <w:szCs w:val="24"/>
        </w:rPr>
        <w:t>1.监理酬金：。</w:t>
      </w:r>
    </w:p>
    <w:p w:rsidR="002414FB" w:rsidRPr="00BC25F0" w:rsidRDefault="00906D9D">
      <w:pPr>
        <w:adjustRightInd w:val="0"/>
        <w:snapToGrid w:val="0"/>
        <w:spacing w:line="400" w:lineRule="exact"/>
        <w:ind w:firstLineChars="250" w:firstLine="600"/>
        <w:rPr>
          <w:rFonts w:ascii="宋体" w:hAnsi="宋体"/>
          <w:sz w:val="24"/>
          <w:szCs w:val="24"/>
        </w:rPr>
      </w:pPr>
      <w:r w:rsidRPr="00BC25F0">
        <w:rPr>
          <w:rFonts w:ascii="宋体" w:hAnsi="宋体" w:hint="eastAsia"/>
          <w:sz w:val="24"/>
          <w:szCs w:val="24"/>
        </w:rPr>
        <w:lastRenderedPageBreak/>
        <w:t>2.相关服务酬金：。</w:t>
      </w:r>
    </w:p>
    <w:p w:rsidR="002414FB" w:rsidRPr="00BC25F0" w:rsidRDefault="00906D9D">
      <w:pPr>
        <w:adjustRightInd w:val="0"/>
        <w:snapToGrid w:val="0"/>
        <w:spacing w:line="400" w:lineRule="exact"/>
        <w:ind w:firstLineChars="250" w:firstLine="600"/>
        <w:rPr>
          <w:rFonts w:ascii="宋体" w:hAnsi="宋体"/>
          <w:sz w:val="24"/>
          <w:szCs w:val="24"/>
        </w:rPr>
      </w:pPr>
      <w:r w:rsidRPr="00BC25F0">
        <w:rPr>
          <w:rFonts w:ascii="宋体" w:hAnsi="宋体" w:hint="eastAsia"/>
          <w:sz w:val="24"/>
          <w:szCs w:val="24"/>
        </w:rPr>
        <w:t>其中：</w:t>
      </w:r>
    </w:p>
    <w:p w:rsidR="002414FB" w:rsidRPr="00BC25F0" w:rsidRDefault="00906D9D">
      <w:pPr>
        <w:adjustRightInd w:val="0"/>
        <w:snapToGrid w:val="0"/>
        <w:spacing w:line="400" w:lineRule="exact"/>
        <w:ind w:firstLineChars="400" w:firstLine="960"/>
        <w:rPr>
          <w:rFonts w:ascii="宋体" w:hAnsi="宋体"/>
          <w:sz w:val="24"/>
          <w:szCs w:val="24"/>
        </w:rPr>
      </w:pPr>
      <w:r w:rsidRPr="00BC25F0">
        <w:rPr>
          <w:rFonts w:ascii="宋体" w:hAnsi="宋体" w:hint="eastAsia"/>
          <w:kern w:val="0"/>
          <w:sz w:val="24"/>
          <w:szCs w:val="24"/>
        </w:rPr>
        <w:t>（1）勘察阶段服务</w:t>
      </w:r>
      <w:r w:rsidRPr="00BC25F0">
        <w:rPr>
          <w:rFonts w:ascii="宋体" w:hAnsi="宋体" w:hint="eastAsia"/>
          <w:sz w:val="24"/>
          <w:szCs w:val="24"/>
        </w:rPr>
        <w:t>酬金：。</w:t>
      </w:r>
    </w:p>
    <w:p w:rsidR="002414FB" w:rsidRPr="00BC25F0" w:rsidRDefault="00906D9D">
      <w:pPr>
        <w:adjustRightInd w:val="0"/>
        <w:snapToGrid w:val="0"/>
        <w:spacing w:line="400" w:lineRule="exact"/>
        <w:ind w:firstLineChars="400" w:firstLine="960"/>
        <w:rPr>
          <w:rFonts w:ascii="宋体" w:hAnsi="宋体"/>
          <w:sz w:val="24"/>
          <w:szCs w:val="24"/>
        </w:rPr>
      </w:pPr>
      <w:r w:rsidRPr="00BC25F0">
        <w:rPr>
          <w:rFonts w:ascii="宋体" w:hAnsi="宋体" w:hint="eastAsia"/>
          <w:kern w:val="0"/>
          <w:sz w:val="24"/>
          <w:szCs w:val="24"/>
        </w:rPr>
        <w:t>（2）设计阶段服务</w:t>
      </w:r>
      <w:r w:rsidRPr="00BC25F0">
        <w:rPr>
          <w:rFonts w:ascii="宋体" w:hAnsi="宋体" w:hint="eastAsia"/>
          <w:sz w:val="24"/>
          <w:szCs w:val="24"/>
        </w:rPr>
        <w:t>酬金：。</w:t>
      </w:r>
    </w:p>
    <w:p w:rsidR="002414FB" w:rsidRPr="00BC25F0" w:rsidRDefault="00906D9D">
      <w:pPr>
        <w:adjustRightInd w:val="0"/>
        <w:snapToGrid w:val="0"/>
        <w:spacing w:line="400" w:lineRule="exact"/>
        <w:ind w:firstLineChars="400" w:firstLine="960"/>
        <w:rPr>
          <w:rFonts w:ascii="宋体" w:hAnsi="宋体"/>
          <w:sz w:val="24"/>
          <w:szCs w:val="24"/>
        </w:rPr>
      </w:pPr>
      <w:r w:rsidRPr="00BC25F0">
        <w:rPr>
          <w:rFonts w:ascii="宋体" w:hAnsi="宋体" w:hint="eastAsia"/>
          <w:kern w:val="0"/>
          <w:sz w:val="24"/>
          <w:szCs w:val="24"/>
        </w:rPr>
        <w:t>（3）保修阶段服务</w:t>
      </w:r>
      <w:r w:rsidRPr="00BC25F0">
        <w:rPr>
          <w:rFonts w:ascii="宋体" w:hAnsi="宋体" w:hint="eastAsia"/>
          <w:sz w:val="24"/>
          <w:szCs w:val="24"/>
        </w:rPr>
        <w:t>酬金：。</w:t>
      </w:r>
    </w:p>
    <w:p w:rsidR="002414FB" w:rsidRPr="00BC25F0" w:rsidRDefault="00906D9D">
      <w:pPr>
        <w:adjustRightInd w:val="0"/>
        <w:snapToGrid w:val="0"/>
        <w:spacing w:line="400" w:lineRule="exact"/>
        <w:ind w:firstLineChars="400" w:firstLine="960"/>
        <w:rPr>
          <w:rFonts w:ascii="宋体" w:hAnsi="宋体"/>
          <w:sz w:val="24"/>
          <w:szCs w:val="24"/>
        </w:rPr>
      </w:pPr>
      <w:r w:rsidRPr="00BC25F0">
        <w:rPr>
          <w:rFonts w:ascii="宋体" w:hAnsi="宋体" w:hint="eastAsia"/>
          <w:kern w:val="0"/>
          <w:sz w:val="24"/>
          <w:szCs w:val="24"/>
        </w:rPr>
        <w:t>（4）</w:t>
      </w:r>
      <w:r w:rsidRPr="00BC25F0">
        <w:rPr>
          <w:rFonts w:ascii="宋体" w:hAnsi="宋体" w:hint="eastAsia"/>
          <w:sz w:val="24"/>
          <w:szCs w:val="24"/>
        </w:rPr>
        <w:t>其他相关服务酬金：。</w:t>
      </w:r>
    </w:p>
    <w:p w:rsidR="002414FB" w:rsidRPr="00BC25F0" w:rsidRDefault="00906D9D">
      <w:pPr>
        <w:spacing w:line="400" w:lineRule="exact"/>
        <w:ind w:firstLineChars="198" w:firstLine="477"/>
        <w:outlineLvl w:val="0"/>
        <w:rPr>
          <w:rFonts w:ascii="宋体" w:hAnsi="宋体"/>
          <w:b/>
          <w:bCs/>
          <w:sz w:val="24"/>
          <w:szCs w:val="24"/>
        </w:rPr>
      </w:pPr>
      <w:r w:rsidRPr="00BC25F0">
        <w:rPr>
          <w:rFonts w:ascii="宋体" w:hAnsi="宋体" w:hint="eastAsia"/>
          <w:b/>
          <w:bCs/>
          <w:sz w:val="24"/>
          <w:szCs w:val="24"/>
        </w:rPr>
        <w:t>六、期限</w:t>
      </w:r>
    </w:p>
    <w:p w:rsidR="002414FB" w:rsidRPr="00BC25F0" w:rsidRDefault="00906D9D">
      <w:pPr>
        <w:adjustRightInd w:val="0"/>
        <w:snapToGrid w:val="0"/>
        <w:spacing w:line="400" w:lineRule="exact"/>
        <w:ind w:firstLineChars="250" w:firstLine="600"/>
        <w:jc w:val="left"/>
        <w:rPr>
          <w:rFonts w:ascii="宋体" w:hAnsi="宋体"/>
          <w:sz w:val="24"/>
          <w:szCs w:val="24"/>
        </w:rPr>
      </w:pPr>
      <w:r w:rsidRPr="00BC25F0">
        <w:rPr>
          <w:rFonts w:ascii="宋体" w:hAnsi="宋体" w:hint="eastAsia"/>
          <w:kern w:val="0"/>
          <w:sz w:val="24"/>
          <w:szCs w:val="24"/>
        </w:rPr>
        <w:t>1.</w:t>
      </w:r>
      <w:r w:rsidRPr="00BC25F0">
        <w:rPr>
          <w:rFonts w:ascii="宋体" w:hAnsi="宋体" w:hint="eastAsia"/>
          <w:sz w:val="24"/>
          <w:szCs w:val="24"/>
        </w:rPr>
        <w:t>监理期限：</w:t>
      </w:r>
    </w:p>
    <w:p w:rsidR="002414FB" w:rsidRPr="00BC25F0" w:rsidRDefault="00906D9D">
      <w:pPr>
        <w:adjustRightInd w:val="0"/>
        <w:snapToGrid w:val="0"/>
        <w:spacing w:line="400" w:lineRule="exact"/>
        <w:ind w:firstLineChars="250" w:firstLine="600"/>
        <w:jc w:val="left"/>
        <w:rPr>
          <w:rFonts w:ascii="宋体" w:hAnsi="宋体"/>
          <w:sz w:val="24"/>
          <w:szCs w:val="24"/>
        </w:rPr>
      </w:pPr>
      <w:r w:rsidRPr="00BC25F0">
        <w:rPr>
          <w:rFonts w:ascii="宋体" w:hAnsi="宋体" w:hint="eastAsia"/>
          <w:sz w:val="24"/>
          <w:szCs w:val="24"/>
        </w:rPr>
        <w:t>自年月日始，至年月日止。</w:t>
      </w:r>
    </w:p>
    <w:p w:rsidR="002414FB" w:rsidRPr="00BC25F0" w:rsidRDefault="00906D9D">
      <w:pPr>
        <w:adjustRightInd w:val="0"/>
        <w:snapToGrid w:val="0"/>
        <w:spacing w:line="400" w:lineRule="exact"/>
        <w:ind w:firstLineChars="250" w:firstLine="600"/>
        <w:rPr>
          <w:rFonts w:ascii="宋体" w:hAnsi="宋体"/>
          <w:sz w:val="24"/>
          <w:szCs w:val="24"/>
        </w:rPr>
      </w:pPr>
      <w:r w:rsidRPr="00BC25F0">
        <w:rPr>
          <w:rFonts w:ascii="宋体" w:hAnsi="宋体" w:hint="eastAsia"/>
          <w:kern w:val="0"/>
          <w:sz w:val="24"/>
          <w:szCs w:val="24"/>
        </w:rPr>
        <w:t>2.</w:t>
      </w:r>
      <w:r w:rsidRPr="00BC25F0">
        <w:rPr>
          <w:rFonts w:ascii="宋体" w:hAnsi="宋体" w:hint="eastAsia"/>
          <w:sz w:val="24"/>
          <w:szCs w:val="24"/>
        </w:rPr>
        <w:t>相关服务期限：</w:t>
      </w:r>
    </w:p>
    <w:p w:rsidR="002414FB" w:rsidRPr="00BC25F0" w:rsidRDefault="00906D9D">
      <w:pPr>
        <w:adjustRightInd w:val="0"/>
        <w:snapToGrid w:val="0"/>
        <w:spacing w:line="400" w:lineRule="exact"/>
        <w:ind w:firstLineChars="250" w:firstLine="600"/>
        <w:rPr>
          <w:rFonts w:ascii="宋体" w:hAnsi="宋体"/>
          <w:sz w:val="24"/>
          <w:szCs w:val="24"/>
        </w:rPr>
      </w:pPr>
      <w:r w:rsidRPr="00BC25F0">
        <w:rPr>
          <w:rFonts w:ascii="宋体" w:hAnsi="宋体" w:hint="eastAsia"/>
          <w:kern w:val="0"/>
          <w:sz w:val="24"/>
          <w:szCs w:val="24"/>
        </w:rPr>
        <w:t>（1）勘察阶段</w:t>
      </w:r>
      <w:r w:rsidRPr="00BC25F0">
        <w:rPr>
          <w:rFonts w:ascii="宋体" w:hAnsi="宋体" w:hint="eastAsia"/>
          <w:sz w:val="24"/>
          <w:szCs w:val="24"/>
        </w:rPr>
        <w:t>服务期限自年月日始，至年月日止。</w:t>
      </w:r>
    </w:p>
    <w:p w:rsidR="002414FB" w:rsidRPr="00BC25F0" w:rsidRDefault="00906D9D">
      <w:pPr>
        <w:adjustRightInd w:val="0"/>
        <w:snapToGrid w:val="0"/>
        <w:spacing w:line="400" w:lineRule="exact"/>
        <w:ind w:firstLineChars="250" w:firstLine="600"/>
        <w:rPr>
          <w:rFonts w:ascii="宋体" w:hAnsi="宋体"/>
          <w:sz w:val="24"/>
          <w:szCs w:val="24"/>
        </w:rPr>
      </w:pPr>
      <w:r w:rsidRPr="00BC25F0">
        <w:rPr>
          <w:rFonts w:ascii="宋体" w:hAnsi="宋体" w:hint="eastAsia"/>
          <w:kern w:val="0"/>
          <w:sz w:val="24"/>
          <w:szCs w:val="24"/>
        </w:rPr>
        <w:t>（2）设计阶段</w:t>
      </w:r>
      <w:r w:rsidRPr="00BC25F0">
        <w:rPr>
          <w:rFonts w:ascii="宋体" w:hAnsi="宋体" w:hint="eastAsia"/>
          <w:sz w:val="24"/>
          <w:szCs w:val="24"/>
        </w:rPr>
        <w:t>服务期限自年月日始，至年月日止。</w:t>
      </w:r>
    </w:p>
    <w:p w:rsidR="002414FB" w:rsidRPr="00BC25F0" w:rsidRDefault="00906D9D">
      <w:pPr>
        <w:adjustRightInd w:val="0"/>
        <w:snapToGrid w:val="0"/>
        <w:spacing w:line="400" w:lineRule="exact"/>
        <w:ind w:firstLineChars="250" w:firstLine="600"/>
        <w:rPr>
          <w:rFonts w:ascii="宋体" w:hAnsi="宋体"/>
          <w:sz w:val="24"/>
          <w:szCs w:val="24"/>
        </w:rPr>
      </w:pPr>
      <w:r w:rsidRPr="00BC25F0">
        <w:rPr>
          <w:rFonts w:ascii="宋体" w:hAnsi="宋体" w:hint="eastAsia"/>
          <w:kern w:val="0"/>
          <w:sz w:val="24"/>
          <w:szCs w:val="24"/>
        </w:rPr>
        <w:t>（3）保修阶段</w:t>
      </w:r>
      <w:r w:rsidRPr="00BC25F0">
        <w:rPr>
          <w:rFonts w:ascii="宋体" w:hAnsi="宋体" w:hint="eastAsia"/>
          <w:sz w:val="24"/>
          <w:szCs w:val="24"/>
        </w:rPr>
        <w:t>服务期限自年月日始，至年月日止。</w:t>
      </w:r>
    </w:p>
    <w:p w:rsidR="002414FB" w:rsidRPr="00BC25F0" w:rsidRDefault="00906D9D">
      <w:pPr>
        <w:adjustRightInd w:val="0"/>
        <w:snapToGrid w:val="0"/>
        <w:spacing w:line="400" w:lineRule="exact"/>
        <w:ind w:firstLineChars="250" w:firstLine="600"/>
        <w:rPr>
          <w:rFonts w:ascii="宋体" w:hAnsi="宋体"/>
          <w:sz w:val="24"/>
          <w:szCs w:val="24"/>
        </w:rPr>
      </w:pPr>
      <w:r w:rsidRPr="00BC25F0">
        <w:rPr>
          <w:rFonts w:ascii="宋体" w:hAnsi="宋体" w:hint="eastAsia"/>
          <w:kern w:val="0"/>
          <w:sz w:val="24"/>
          <w:szCs w:val="24"/>
        </w:rPr>
        <w:t>（4）</w:t>
      </w:r>
      <w:r w:rsidRPr="00BC25F0">
        <w:rPr>
          <w:rFonts w:ascii="宋体" w:hAnsi="宋体" w:hint="eastAsia"/>
          <w:sz w:val="24"/>
          <w:szCs w:val="24"/>
        </w:rPr>
        <w:t>其他相关服务期限自年月日始，至年月日止。</w:t>
      </w:r>
    </w:p>
    <w:p w:rsidR="002414FB" w:rsidRPr="00BC25F0" w:rsidRDefault="00906D9D">
      <w:pPr>
        <w:spacing w:line="400" w:lineRule="exact"/>
        <w:ind w:firstLineChars="198" w:firstLine="477"/>
        <w:outlineLvl w:val="0"/>
        <w:rPr>
          <w:rFonts w:ascii="宋体" w:hAnsi="宋体"/>
          <w:b/>
          <w:bCs/>
          <w:sz w:val="24"/>
          <w:szCs w:val="24"/>
        </w:rPr>
      </w:pPr>
      <w:r w:rsidRPr="00BC25F0">
        <w:rPr>
          <w:rFonts w:ascii="宋体" w:hAnsi="宋体" w:hint="eastAsia"/>
          <w:b/>
          <w:bCs/>
          <w:sz w:val="24"/>
          <w:szCs w:val="24"/>
        </w:rPr>
        <w:t>七、双方承诺</w:t>
      </w:r>
    </w:p>
    <w:p w:rsidR="002414FB" w:rsidRPr="00BC25F0" w:rsidRDefault="00906D9D">
      <w:pPr>
        <w:spacing w:line="400" w:lineRule="exact"/>
        <w:ind w:firstLineChars="198" w:firstLine="475"/>
        <w:outlineLvl w:val="0"/>
        <w:rPr>
          <w:rFonts w:ascii="宋体" w:hAnsi="宋体"/>
          <w:b/>
          <w:bCs/>
          <w:sz w:val="24"/>
          <w:szCs w:val="24"/>
        </w:rPr>
      </w:pPr>
      <w:r w:rsidRPr="00BC25F0">
        <w:rPr>
          <w:rFonts w:ascii="宋体" w:hAnsi="宋体" w:hint="eastAsia"/>
          <w:sz w:val="24"/>
          <w:szCs w:val="24"/>
        </w:rPr>
        <w:t>1.监理人向委托人承诺，按照本合同约定</w:t>
      </w:r>
      <w:r w:rsidRPr="00BC25F0">
        <w:rPr>
          <w:rFonts w:ascii="宋体" w:hAnsi="宋体" w:hint="eastAsia"/>
          <w:kern w:val="0"/>
          <w:sz w:val="24"/>
          <w:szCs w:val="24"/>
        </w:rPr>
        <w:t>提供</w:t>
      </w:r>
      <w:r w:rsidRPr="00BC25F0">
        <w:rPr>
          <w:rFonts w:ascii="宋体" w:hAnsi="宋体" w:hint="eastAsia"/>
          <w:sz w:val="24"/>
          <w:szCs w:val="24"/>
        </w:rPr>
        <w:t>监理与相关服务。</w:t>
      </w:r>
    </w:p>
    <w:p w:rsidR="002414FB" w:rsidRPr="00BC25F0" w:rsidRDefault="00906D9D">
      <w:pPr>
        <w:spacing w:line="400" w:lineRule="exact"/>
        <w:ind w:firstLineChars="198" w:firstLine="475"/>
        <w:outlineLvl w:val="0"/>
        <w:rPr>
          <w:rFonts w:ascii="宋体" w:hAnsi="宋体"/>
          <w:sz w:val="24"/>
          <w:szCs w:val="24"/>
        </w:rPr>
      </w:pPr>
      <w:r w:rsidRPr="00BC25F0">
        <w:rPr>
          <w:rFonts w:ascii="宋体" w:hAnsi="宋体" w:hint="eastAsia"/>
          <w:sz w:val="24"/>
          <w:szCs w:val="24"/>
        </w:rPr>
        <w:t>2.委托人向监理人承诺，按照本合同约定派遣相应的人员，提供房屋、资料、设备，并按本合同约定支付酬金。</w:t>
      </w:r>
    </w:p>
    <w:p w:rsidR="002414FB" w:rsidRPr="00BC25F0" w:rsidRDefault="00906D9D">
      <w:pPr>
        <w:spacing w:line="400" w:lineRule="exact"/>
        <w:ind w:firstLineChars="198" w:firstLine="477"/>
        <w:outlineLvl w:val="0"/>
        <w:rPr>
          <w:rFonts w:ascii="宋体" w:hAnsi="宋体"/>
          <w:b/>
          <w:bCs/>
          <w:sz w:val="24"/>
          <w:szCs w:val="24"/>
        </w:rPr>
      </w:pPr>
      <w:r w:rsidRPr="00BC25F0">
        <w:rPr>
          <w:rFonts w:ascii="宋体" w:hAnsi="宋体" w:hint="eastAsia"/>
          <w:b/>
          <w:bCs/>
          <w:sz w:val="24"/>
          <w:szCs w:val="24"/>
        </w:rPr>
        <w:t>八、合同订立</w:t>
      </w:r>
    </w:p>
    <w:p w:rsidR="002414FB" w:rsidRPr="00BC25F0" w:rsidRDefault="00906D9D">
      <w:pPr>
        <w:adjustRightInd w:val="0"/>
        <w:snapToGrid w:val="0"/>
        <w:spacing w:line="400" w:lineRule="exact"/>
        <w:ind w:firstLineChars="198" w:firstLine="475"/>
        <w:rPr>
          <w:rFonts w:ascii="宋体" w:hAnsi="宋体"/>
          <w:sz w:val="24"/>
          <w:szCs w:val="24"/>
        </w:rPr>
      </w:pPr>
      <w:r w:rsidRPr="00BC25F0">
        <w:rPr>
          <w:rFonts w:ascii="宋体" w:hAnsi="宋体" w:hint="eastAsia"/>
          <w:sz w:val="24"/>
          <w:szCs w:val="24"/>
        </w:rPr>
        <w:t>1.订立时间：年月日。</w:t>
      </w:r>
    </w:p>
    <w:p w:rsidR="002414FB" w:rsidRPr="00BC25F0" w:rsidRDefault="00906D9D">
      <w:pPr>
        <w:adjustRightInd w:val="0"/>
        <w:snapToGrid w:val="0"/>
        <w:spacing w:line="400" w:lineRule="exact"/>
        <w:ind w:firstLineChars="198" w:firstLine="475"/>
        <w:rPr>
          <w:rFonts w:ascii="宋体" w:hAnsi="宋体"/>
          <w:sz w:val="24"/>
          <w:szCs w:val="24"/>
        </w:rPr>
      </w:pPr>
      <w:r w:rsidRPr="00BC25F0">
        <w:rPr>
          <w:rFonts w:ascii="宋体" w:hAnsi="宋体" w:hint="eastAsia"/>
          <w:sz w:val="24"/>
          <w:szCs w:val="24"/>
        </w:rPr>
        <w:t>2.订立地点：。</w:t>
      </w:r>
    </w:p>
    <w:p w:rsidR="002414FB" w:rsidRPr="00BC25F0" w:rsidRDefault="00906D9D">
      <w:pPr>
        <w:adjustRightInd w:val="0"/>
        <w:snapToGrid w:val="0"/>
        <w:spacing w:line="400" w:lineRule="exact"/>
        <w:ind w:firstLineChars="200" w:firstLine="480"/>
        <w:rPr>
          <w:rFonts w:ascii="宋体" w:hAnsi="宋体"/>
          <w:sz w:val="24"/>
          <w:szCs w:val="24"/>
        </w:rPr>
      </w:pPr>
      <w:r w:rsidRPr="00BC25F0">
        <w:rPr>
          <w:rFonts w:ascii="宋体" w:hAnsi="宋体" w:hint="eastAsia"/>
          <w:sz w:val="24"/>
          <w:szCs w:val="24"/>
        </w:rPr>
        <w:t>3.本合同一式份，具有同等法律效力，双方各执份。</w:t>
      </w:r>
    </w:p>
    <w:p w:rsidR="002414FB" w:rsidRPr="00BC25F0" w:rsidRDefault="00906D9D">
      <w:pPr>
        <w:adjustRightInd w:val="0"/>
        <w:snapToGrid w:val="0"/>
        <w:spacing w:line="400" w:lineRule="exact"/>
        <w:ind w:firstLineChars="198" w:firstLine="475"/>
        <w:rPr>
          <w:rFonts w:ascii="宋体" w:hAnsi="宋体"/>
          <w:sz w:val="24"/>
          <w:szCs w:val="24"/>
        </w:rPr>
      </w:pPr>
      <w:r w:rsidRPr="00BC25F0">
        <w:rPr>
          <w:rFonts w:ascii="宋体" w:hAnsi="宋体" w:hint="eastAsia"/>
          <w:sz w:val="24"/>
          <w:szCs w:val="24"/>
        </w:rPr>
        <w:t>委托人：</w:t>
      </w:r>
      <w:r w:rsidRPr="00BC25F0">
        <w:rPr>
          <w:rFonts w:ascii="宋体" w:hAnsi="宋体" w:hint="eastAsia"/>
          <w:sz w:val="24"/>
          <w:szCs w:val="24"/>
          <w:u w:val="single"/>
        </w:rPr>
        <w:t>（盖章）</w:t>
      </w:r>
      <w:r w:rsidRPr="00BC25F0">
        <w:rPr>
          <w:rFonts w:ascii="宋体" w:hAnsi="宋体" w:hint="eastAsia"/>
          <w:sz w:val="24"/>
          <w:szCs w:val="24"/>
        </w:rPr>
        <w:t>监理人：</w:t>
      </w:r>
      <w:r w:rsidRPr="00BC25F0">
        <w:rPr>
          <w:rFonts w:ascii="宋体" w:hAnsi="宋体" w:hint="eastAsia"/>
          <w:sz w:val="24"/>
          <w:szCs w:val="24"/>
          <w:u w:val="single"/>
        </w:rPr>
        <w:t>（盖章）</w:t>
      </w:r>
    </w:p>
    <w:p w:rsidR="002414FB" w:rsidRPr="00BC25F0" w:rsidRDefault="00906D9D">
      <w:pPr>
        <w:adjustRightInd w:val="0"/>
        <w:snapToGrid w:val="0"/>
        <w:spacing w:line="400" w:lineRule="exact"/>
        <w:ind w:firstLineChars="198" w:firstLine="475"/>
        <w:rPr>
          <w:rFonts w:ascii="宋体" w:hAnsi="宋体"/>
          <w:sz w:val="24"/>
          <w:szCs w:val="24"/>
        </w:rPr>
      </w:pPr>
      <w:r w:rsidRPr="00BC25F0">
        <w:rPr>
          <w:rFonts w:ascii="宋体" w:hAnsi="宋体" w:hint="eastAsia"/>
          <w:sz w:val="24"/>
          <w:szCs w:val="24"/>
        </w:rPr>
        <w:t>住所：住所：</w:t>
      </w:r>
    </w:p>
    <w:p w:rsidR="002414FB" w:rsidRPr="00BC25F0" w:rsidRDefault="00906D9D">
      <w:pPr>
        <w:adjustRightInd w:val="0"/>
        <w:snapToGrid w:val="0"/>
        <w:spacing w:line="400" w:lineRule="exact"/>
        <w:ind w:firstLineChars="200" w:firstLine="480"/>
        <w:rPr>
          <w:rFonts w:ascii="宋体" w:hAnsi="宋体"/>
          <w:sz w:val="24"/>
          <w:szCs w:val="24"/>
        </w:rPr>
      </w:pPr>
      <w:r w:rsidRPr="00BC25F0">
        <w:rPr>
          <w:rFonts w:ascii="宋体" w:hAnsi="宋体" w:hint="eastAsia"/>
          <w:sz w:val="24"/>
          <w:szCs w:val="24"/>
        </w:rPr>
        <w:t>邮政编码：邮政编码：</w:t>
      </w:r>
    </w:p>
    <w:p w:rsidR="002414FB" w:rsidRPr="00BC25F0" w:rsidRDefault="00906D9D">
      <w:pPr>
        <w:adjustRightInd w:val="0"/>
        <w:snapToGrid w:val="0"/>
        <w:spacing w:line="400" w:lineRule="exact"/>
        <w:ind w:leftChars="225" w:left="473"/>
        <w:rPr>
          <w:rFonts w:ascii="宋体" w:hAnsi="宋体"/>
          <w:sz w:val="24"/>
          <w:szCs w:val="24"/>
        </w:rPr>
      </w:pPr>
      <w:r w:rsidRPr="00BC25F0">
        <w:rPr>
          <w:rFonts w:ascii="宋体" w:hAnsi="宋体" w:hint="eastAsia"/>
          <w:sz w:val="24"/>
          <w:szCs w:val="24"/>
        </w:rPr>
        <w:t>法定代表人或其授权的法定代表人或其授权的</w:t>
      </w:r>
    </w:p>
    <w:p w:rsidR="002414FB" w:rsidRPr="00BC25F0" w:rsidRDefault="00906D9D">
      <w:pPr>
        <w:adjustRightInd w:val="0"/>
        <w:snapToGrid w:val="0"/>
        <w:spacing w:line="400" w:lineRule="exact"/>
        <w:ind w:leftChars="225" w:left="473"/>
        <w:rPr>
          <w:rFonts w:ascii="宋体" w:hAnsi="宋体"/>
          <w:sz w:val="24"/>
          <w:szCs w:val="24"/>
        </w:rPr>
      </w:pPr>
      <w:r w:rsidRPr="00BC25F0">
        <w:rPr>
          <w:rFonts w:ascii="宋体" w:hAnsi="宋体" w:hint="eastAsia"/>
          <w:sz w:val="24"/>
          <w:szCs w:val="24"/>
        </w:rPr>
        <w:t>代理人：</w:t>
      </w:r>
      <w:r w:rsidRPr="00BC25F0">
        <w:rPr>
          <w:rFonts w:ascii="宋体" w:hAnsi="宋体" w:hint="eastAsia"/>
          <w:sz w:val="24"/>
          <w:szCs w:val="24"/>
          <w:u w:val="single"/>
        </w:rPr>
        <w:t>（签字）</w:t>
      </w:r>
      <w:r w:rsidRPr="00BC25F0">
        <w:rPr>
          <w:rFonts w:ascii="宋体" w:hAnsi="宋体" w:hint="eastAsia"/>
          <w:sz w:val="24"/>
          <w:szCs w:val="24"/>
        </w:rPr>
        <w:t>代理人：</w:t>
      </w:r>
      <w:r w:rsidRPr="00BC25F0">
        <w:rPr>
          <w:rFonts w:ascii="宋体" w:hAnsi="宋体" w:hint="eastAsia"/>
          <w:sz w:val="24"/>
          <w:szCs w:val="24"/>
          <w:u w:val="single"/>
        </w:rPr>
        <w:t>（签字）</w:t>
      </w:r>
    </w:p>
    <w:p w:rsidR="002414FB" w:rsidRPr="00BC25F0" w:rsidRDefault="00906D9D">
      <w:pPr>
        <w:adjustRightInd w:val="0"/>
        <w:snapToGrid w:val="0"/>
        <w:spacing w:line="400" w:lineRule="exact"/>
        <w:ind w:firstLineChars="198" w:firstLine="475"/>
        <w:rPr>
          <w:rFonts w:ascii="宋体" w:hAnsi="宋体"/>
          <w:sz w:val="24"/>
          <w:szCs w:val="24"/>
        </w:rPr>
      </w:pPr>
      <w:r w:rsidRPr="00BC25F0">
        <w:rPr>
          <w:rFonts w:ascii="宋体" w:hAnsi="宋体" w:hint="eastAsia"/>
          <w:sz w:val="24"/>
          <w:szCs w:val="24"/>
        </w:rPr>
        <w:t>开户银行：开户银行：</w:t>
      </w:r>
    </w:p>
    <w:p w:rsidR="002414FB" w:rsidRPr="00BC25F0" w:rsidRDefault="00906D9D">
      <w:pPr>
        <w:adjustRightInd w:val="0"/>
        <w:snapToGrid w:val="0"/>
        <w:spacing w:line="400" w:lineRule="exact"/>
        <w:ind w:firstLineChars="198" w:firstLine="475"/>
        <w:rPr>
          <w:rFonts w:ascii="宋体" w:hAnsi="宋体"/>
          <w:sz w:val="24"/>
          <w:szCs w:val="24"/>
        </w:rPr>
      </w:pPr>
      <w:r w:rsidRPr="00BC25F0">
        <w:rPr>
          <w:rFonts w:ascii="宋体" w:hAnsi="宋体" w:hint="eastAsia"/>
          <w:sz w:val="24"/>
          <w:szCs w:val="24"/>
        </w:rPr>
        <w:t>账号：账号：</w:t>
      </w:r>
    </w:p>
    <w:p w:rsidR="002414FB" w:rsidRPr="00BC25F0" w:rsidRDefault="00906D9D">
      <w:pPr>
        <w:adjustRightInd w:val="0"/>
        <w:snapToGrid w:val="0"/>
        <w:spacing w:line="400" w:lineRule="exact"/>
        <w:ind w:firstLineChars="198" w:firstLine="475"/>
        <w:rPr>
          <w:rFonts w:ascii="宋体" w:hAnsi="宋体"/>
          <w:sz w:val="24"/>
          <w:szCs w:val="24"/>
        </w:rPr>
      </w:pPr>
      <w:r w:rsidRPr="00BC25F0">
        <w:rPr>
          <w:rFonts w:ascii="宋体" w:hAnsi="宋体" w:hint="eastAsia"/>
          <w:sz w:val="24"/>
          <w:szCs w:val="24"/>
        </w:rPr>
        <w:t>电话：电话：</w:t>
      </w:r>
    </w:p>
    <w:p w:rsidR="002414FB" w:rsidRPr="00BC25F0" w:rsidRDefault="00906D9D">
      <w:pPr>
        <w:adjustRightInd w:val="0"/>
        <w:snapToGrid w:val="0"/>
        <w:spacing w:line="400" w:lineRule="exact"/>
        <w:ind w:firstLineChars="198" w:firstLine="475"/>
        <w:rPr>
          <w:rFonts w:ascii="宋体" w:hAnsi="宋体"/>
          <w:sz w:val="24"/>
          <w:szCs w:val="24"/>
        </w:rPr>
      </w:pPr>
      <w:r w:rsidRPr="00BC25F0">
        <w:rPr>
          <w:rFonts w:ascii="宋体" w:hAnsi="宋体" w:hint="eastAsia"/>
          <w:sz w:val="24"/>
          <w:szCs w:val="24"/>
        </w:rPr>
        <w:t>传真：传真：</w:t>
      </w:r>
    </w:p>
    <w:p w:rsidR="002414FB" w:rsidRPr="00BC25F0" w:rsidRDefault="00906D9D">
      <w:pPr>
        <w:adjustRightInd w:val="0"/>
        <w:snapToGrid w:val="0"/>
        <w:spacing w:line="400" w:lineRule="exact"/>
        <w:ind w:firstLineChars="198" w:firstLine="475"/>
        <w:rPr>
          <w:rFonts w:ascii="宋体" w:hAnsi="宋体"/>
          <w:sz w:val="24"/>
          <w:szCs w:val="24"/>
          <w:u w:val="single"/>
        </w:rPr>
      </w:pPr>
      <w:r w:rsidRPr="00BC25F0">
        <w:rPr>
          <w:rFonts w:ascii="宋体" w:hAnsi="宋体" w:hint="eastAsia"/>
          <w:sz w:val="24"/>
          <w:szCs w:val="24"/>
        </w:rPr>
        <w:t>电子邮箱：电子邮箱：</w:t>
      </w:r>
    </w:p>
    <w:p w:rsidR="002414FB" w:rsidRPr="00BC25F0" w:rsidRDefault="00906D9D">
      <w:pPr>
        <w:pageBreakBefore/>
        <w:spacing w:line="360" w:lineRule="auto"/>
        <w:jc w:val="center"/>
        <w:rPr>
          <w:rFonts w:ascii="宋体" w:hAnsi="宋体"/>
          <w:b/>
          <w:bCs/>
          <w:sz w:val="24"/>
          <w:szCs w:val="24"/>
        </w:rPr>
      </w:pPr>
      <w:r w:rsidRPr="00BC25F0">
        <w:rPr>
          <w:rFonts w:ascii="宋体" w:hAnsi="宋体" w:hint="eastAsia"/>
          <w:b/>
          <w:bCs/>
          <w:sz w:val="24"/>
          <w:szCs w:val="24"/>
        </w:rPr>
        <w:lastRenderedPageBreak/>
        <w:t>第二部分通用条件</w:t>
      </w:r>
    </w:p>
    <w:p w:rsidR="002414FB" w:rsidRPr="00BC25F0" w:rsidRDefault="002414FB">
      <w:pPr>
        <w:spacing w:line="360" w:lineRule="auto"/>
        <w:jc w:val="center"/>
        <w:rPr>
          <w:rFonts w:ascii="宋体" w:hAnsi="宋体"/>
          <w:b/>
          <w:bCs/>
          <w:sz w:val="24"/>
          <w:szCs w:val="24"/>
        </w:rPr>
      </w:pPr>
    </w:p>
    <w:p w:rsidR="002414FB" w:rsidRPr="00BC25F0" w:rsidRDefault="00906D9D">
      <w:pPr>
        <w:spacing w:line="360" w:lineRule="auto"/>
        <w:rPr>
          <w:rFonts w:ascii="宋体" w:hAnsi="宋体"/>
          <w:b/>
          <w:bCs/>
          <w:sz w:val="24"/>
          <w:szCs w:val="24"/>
        </w:rPr>
      </w:pPr>
      <w:r w:rsidRPr="00BC25F0">
        <w:rPr>
          <w:rFonts w:ascii="宋体" w:hAnsi="宋体" w:hint="eastAsia"/>
          <w:b/>
          <w:bCs/>
          <w:sz w:val="24"/>
          <w:szCs w:val="24"/>
        </w:rPr>
        <w:t>1.定义与解释</w:t>
      </w:r>
    </w:p>
    <w:p w:rsidR="002414FB" w:rsidRPr="00BC25F0" w:rsidRDefault="00906D9D">
      <w:pPr>
        <w:spacing w:line="360" w:lineRule="auto"/>
        <w:ind w:leftChars="100" w:left="210"/>
        <w:rPr>
          <w:rFonts w:ascii="宋体" w:hAnsi="宋体"/>
          <w:sz w:val="24"/>
          <w:szCs w:val="24"/>
        </w:rPr>
      </w:pPr>
      <w:r w:rsidRPr="00BC25F0">
        <w:rPr>
          <w:rFonts w:ascii="宋体" w:hAnsi="宋体" w:hint="eastAsia"/>
          <w:sz w:val="24"/>
          <w:szCs w:val="24"/>
        </w:rPr>
        <w:t>1.1定义</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除根据上下文另有其意义外，组成本合同的全部文件中的下列名词和用语应具有本款所赋予的含义：</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1.1.1“工程”是指按照本合同约定实施监理与相关服务的建设工程。</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1.1.2“委托人”是指本合同中委托监理与相关服务的一方，及其合法的继承人或受让人。</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1.1.3“监理人”是指本合同中提供监理与相关服务的一方，及其合法的继承人。</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1.1.4“承包人”是指在工程范围内与委托人签订勘察、设计、施工等有关合同的当事人，及其合法的继承人。</w:t>
      </w:r>
    </w:p>
    <w:p w:rsidR="002414FB" w:rsidRPr="00BC25F0" w:rsidRDefault="00906D9D">
      <w:pPr>
        <w:pStyle w:val="a6"/>
        <w:spacing w:line="360" w:lineRule="auto"/>
        <w:ind w:firstLine="570"/>
        <w:rPr>
          <w:rFonts w:hAnsi="宋体"/>
          <w:sz w:val="24"/>
          <w:szCs w:val="24"/>
        </w:rPr>
      </w:pPr>
      <w:r w:rsidRPr="00BC25F0">
        <w:rPr>
          <w:rFonts w:hAnsi="宋体" w:hint="eastAsia"/>
          <w:sz w:val="24"/>
          <w:szCs w:val="24"/>
        </w:rPr>
        <w:t>1.1.5“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1.1.6“相关服务”是指监理人受委托人的委托，按照本合同约定，在勘察、设计、保修等阶段提供的服务活动。</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1.1.7“正常工作”指本合同订立时通用条件和专用条件中约定的监理人的工作。</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1.1.8“附加工作”是指本合同约定的正常工作以外监理人的工作。</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1.1.9“项目监理机构”是指监理人派驻工程负责履行本合同的组织机构。</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1.1.10“总监理工程师”是指由监理人的法定代表人书面授权，全面负责履行本合同、主持项目监理机构工作的注册监理工程师。</w:t>
      </w:r>
    </w:p>
    <w:p w:rsidR="002414FB" w:rsidRPr="00BC25F0" w:rsidRDefault="00906D9D">
      <w:pPr>
        <w:adjustRightInd w:val="0"/>
        <w:snapToGrid w:val="0"/>
        <w:spacing w:line="360" w:lineRule="auto"/>
        <w:ind w:firstLineChars="198" w:firstLine="475"/>
        <w:rPr>
          <w:rFonts w:ascii="宋体" w:hAnsi="宋体"/>
          <w:sz w:val="24"/>
          <w:szCs w:val="24"/>
        </w:rPr>
      </w:pPr>
      <w:r w:rsidRPr="00BC25F0">
        <w:rPr>
          <w:rFonts w:ascii="宋体" w:hAnsi="宋体" w:hint="eastAsia"/>
          <w:sz w:val="24"/>
          <w:szCs w:val="24"/>
        </w:rPr>
        <w:t>1.1.11“酬金”是指监理人履行本合同义务，委托人按照本合同约定给付监理人的金额。</w:t>
      </w:r>
    </w:p>
    <w:p w:rsidR="002414FB" w:rsidRPr="00BC25F0" w:rsidRDefault="00906D9D">
      <w:pPr>
        <w:adjustRightInd w:val="0"/>
        <w:snapToGrid w:val="0"/>
        <w:spacing w:line="360" w:lineRule="auto"/>
        <w:ind w:firstLineChars="198" w:firstLine="475"/>
        <w:rPr>
          <w:rFonts w:ascii="宋体" w:hAnsi="宋体"/>
          <w:sz w:val="24"/>
          <w:szCs w:val="24"/>
        </w:rPr>
      </w:pPr>
      <w:r w:rsidRPr="00BC25F0">
        <w:rPr>
          <w:rFonts w:ascii="宋体" w:hAnsi="宋体" w:hint="eastAsia"/>
          <w:sz w:val="24"/>
          <w:szCs w:val="24"/>
        </w:rPr>
        <w:t>1.1.12“正常工作</w:t>
      </w:r>
      <w:r w:rsidRPr="00BC25F0">
        <w:rPr>
          <w:rFonts w:ascii="宋体" w:hAnsi="宋体" w:hint="eastAsia"/>
          <w:kern w:val="0"/>
          <w:sz w:val="24"/>
          <w:szCs w:val="24"/>
        </w:rPr>
        <w:t>酬金”</w:t>
      </w:r>
      <w:r w:rsidRPr="00BC25F0">
        <w:rPr>
          <w:rFonts w:ascii="宋体" w:hAnsi="宋体" w:hint="eastAsia"/>
          <w:sz w:val="24"/>
          <w:szCs w:val="24"/>
        </w:rPr>
        <w:t>是指监理人完成正常工作，委托人应给付监理人并在协议书中载明的签约</w:t>
      </w:r>
      <w:r w:rsidRPr="00BC25F0">
        <w:rPr>
          <w:rFonts w:ascii="宋体" w:hAnsi="宋体" w:hint="eastAsia"/>
          <w:kern w:val="0"/>
          <w:sz w:val="24"/>
          <w:szCs w:val="24"/>
        </w:rPr>
        <w:t>酬金额</w:t>
      </w:r>
      <w:r w:rsidRPr="00BC25F0">
        <w:rPr>
          <w:rFonts w:ascii="宋体" w:hAnsi="宋体" w:hint="eastAsia"/>
          <w:sz w:val="24"/>
          <w:szCs w:val="24"/>
        </w:rPr>
        <w:t>。</w:t>
      </w:r>
    </w:p>
    <w:p w:rsidR="002414FB" w:rsidRPr="00BC25F0" w:rsidRDefault="00906D9D">
      <w:pPr>
        <w:adjustRightInd w:val="0"/>
        <w:snapToGrid w:val="0"/>
        <w:spacing w:line="360" w:lineRule="auto"/>
        <w:ind w:firstLineChars="198" w:firstLine="475"/>
        <w:rPr>
          <w:rFonts w:ascii="宋体" w:hAnsi="宋体"/>
          <w:sz w:val="24"/>
          <w:szCs w:val="24"/>
        </w:rPr>
      </w:pPr>
      <w:r w:rsidRPr="00BC25F0">
        <w:rPr>
          <w:rFonts w:ascii="宋体" w:hAnsi="宋体" w:hint="eastAsia"/>
          <w:sz w:val="24"/>
          <w:szCs w:val="24"/>
        </w:rPr>
        <w:t>1.1.13“附加工作酬金”是指监理人完成附加工作，委托人应给付监理人的金额。</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1.1.14“一方”是指委托人或监理人；“双方”是指委托人和监理人；“第三方”</w:t>
      </w:r>
      <w:r w:rsidRPr="00BC25F0">
        <w:rPr>
          <w:rFonts w:ascii="宋体" w:hAnsi="宋体" w:hint="eastAsia"/>
          <w:sz w:val="24"/>
          <w:szCs w:val="24"/>
        </w:rPr>
        <w:lastRenderedPageBreak/>
        <w:t>是指除委托人和监理人以外的有关方。</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1.1.15“书面形式”是指合同书、信件和数据电文（包括电报、电传、传真、电子数据交换和电子邮件）等可以有形地表现所载内容的形式。</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1.1.16“天”是指第一天零时至第二天零时的时间。</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1.1.17“月”是指按公历从一个月中任何一天开始的一个公历月时间。</w:t>
      </w:r>
    </w:p>
    <w:p w:rsidR="002414FB" w:rsidRPr="00BC25F0" w:rsidRDefault="00906D9D">
      <w:pPr>
        <w:adjustRightInd w:val="0"/>
        <w:snapToGrid w:val="0"/>
        <w:spacing w:line="360" w:lineRule="auto"/>
        <w:ind w:firstLine="645"/>
        <w:rPr>
          <w:rFonts w:ascii="宋体" w:hAnsi="宋体"/>
          <w:sz w:val="24"/>
          <w:szCs w:val="24"/>
        </w:rPr>
      </w:pPr>
      <w:r w:rsidRPr="00BC25F0">
        <w:rPr>
          <w:rFonts w:ascii="宋体" w:hAnsi="宋体" w:hint="eastAsia"/>
          <w:sz w:val="24"/>
          <w:szCs w:val="24"/>
        </w:rPr>
        <w:t>1.1.18“不可抗力”是指委托人和监理人在订立本合同时不可预见，在工程施工过程中不可避免发生并不能克服的自然灾害和社会性突发事件，如地震、海啸、瘟疫、水灾、骚乱、暴动、战争和专用条件约定的其他情形。</w:t>
      </w:r>
    </w:p>
    <w:p w:rsidR="002414FB" w:rsidRPr="00BC25F0" w:rsidRDefault="00906D9D">
      <w:pPr>
        <w:adjustRightInd w:val="0"/>
        <w:snapToGrid w:val="0"/>
        <w:spacing w:line="360" w:lineRule="auto"/>
        <w:ind w:leftChars="100" w:left="210"/>
        <w:rPr>
          <w:rFonts w:ascii="宋体" w:hAnsi="宋体"/>
          <w:sz w:val="24"/>
          <w:szCs w:val="24"/>
        </w:rPr>
      </w:pPr>
      <w:r w:rsidRPr="00BC25F0">
        <w:rPr>
          <w:rFonts w:ascii="宋体" w:hAnsi="宋体" w:hint="eastAsia"/>
          <w:sz w:val="24"/>
          <w:szCs w:val="24"/>
        </w:rPr>
        <w:t>1.2解释</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1.2.1本合同使用中文书写、解释和说明。如专用条件约定使用两种及以上语言文字时，应以中文为准。</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1.2.2组成本合同的下列文件彼此应能相互解释、互为说明。除专用条件另有约定外，本合同文件的解释顺序如下：</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（1）协议书；</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（2）中标通知书（适用于招标工程）或委托书（适用于非招标工程）；</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（3）专用条件及附录A、附录B；</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（4）通用条件；</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（5）投标文件（适用于招标工程）或监理与相关服务建议书（适用于非招标工程）。</w:t>
      </w:r>
    </w:p>
    <w:p w:rsidR="002414FB" w:rsidRPr="00BC25F0" w:rsidRDefault="00906D9D">
      <w:pPr>
        <w:spacing w:line="360" w:lineRule="auto"/>
        <w:ind w:firstLineChars="200" w:firstLine="480"/>
        <w:rPr>
          <w:rFonts w:ascii="宋体" w:hAnsi="宋体"/>
          <w:sz w:val="24"/>
          <w:szCs w:val="24"/>
        </w:rPr>
      </w:pPr>
      <w:r w:rsidRPr="00BC25F0">
        <w:rPr>
          <w:rFonts w:ascii="宋体" w:hAnsi="宋体" w:hint="eastAsia"/>
          <w:sz w:val="24"/>
          <w:szCs w:val="24"/>
        </w:rPr>
        <w:t>双方签订的补充协议与其他文件发生矛盾或歧义时，属于同一类内容的文件，应以最新签署的为准。</w:t>
      </w:r>
    </w:p>
    <w:p w:rsidR="002414FB" w:rsidRPr="00BC25F0" w:rsidRDefault="00906D9D">
      <w:pPr>
        <w:spacing w:line="360" w:lineRule="auto"/>
        <w:rPr>
          <w:rFonts w:ascii="宋体" w:hAnsi="宋体"/>
          <w:b/>
          <w:bCs/>
          <w:sz w:val="24"/>
          <w:szCs w:val="24"/>
        </w:rPr>
      </w:pPr>
      <w:r w:rsidRPr="00BC25F0">
        <w:rPr>
          <w:rFonts w:ascii="宋体" w:hAnsi="宋体" w:hint="eastAsia"/>
          <w:b/>
          <w:bCs/>
          <w:sz w:val="24"/>
          <w:szCs w:val="24"/>
        </w:rPr>
        <w:t>2.监理人的义务</w:t>
      </w:r>
    </w:p>
    <w:p w:rsidR="002414FB" w:rsidRPr="00BC25F0" w:rsidRDefault="00906D9D">
      <w:pPr>
        <w:adjustRightInd w:val="0"/>
        <w:snapToGrid w:val="0"/>
        <w:spacing w:line="360" w:lineRule="auto"/>
        <w:ind w:leftChars="100" w:left="210"/>
        <w:rPr>
          <w:rFonts w:ascii="宋体" w:hAnsi="宋体"/>
          <w:sz w:val="24"/>
          <w:szCs w:val="24"/>
        </w:rPr>
      </w:pPr>
      <w:r w:rsidRPr="00BC25F0">
        <w:rPr>
          <w:rFonts w:ascii="宋体" w:hAnsi="宋体" w:hint="eastAsia"/>
          <w:sz w:val="24"/>
          <w:szCs w:val="24"/>
        </w:rPr>
        <w:t>2.1监理的范围和工作内容</w:t>
      </w:r>
    </w:p>
    <w:p w:rsidR="002414FB" w:rsidRPr="00BC25F0" w:rsidRDefault="00906D9D">
      <w:pPr>
        <w:adjustRightInd w:val="0"/>
        <w:snapToGrid w:val="0"/>
        <w:spacing w:line="360" w:lineRule="auto"/>
        <w:ind w:leftChars="200" w:left="420"/>
        <w:rPr>
          <w:rFonts w:ascii="宋体" w:hAnsi="宋体"/>
          <w:sz w:val="24"/>
          <w:szCs w:val="24"/>
        </w:rPr>
      </w:pPr>
      <w:r w:rsidRPr="00BC25F0">
        <w:rPr>
          <w:rFonts w:ascii="宋体" w:hAnsi="宋体" w:hint="eastAsia"/>
          <w:sz w:val="24"/>
          <w:szCs w:val="24"/>
        </w:rPr>
        <w:t>2.1.1监理范围在专用条件中约定。</w:t>
      </w:r>
    </w:p>
    <w:p w:rsidR="002414FB" w:rsidRPr="00BC25F0" w:rsidRDefault="00906D9D">
      <w:pPr>
        <w:adjustRightInd w:val="0"/>
        <w:snapToGrid w:val="0"/>
        <w:spacing w:line="360" w:lineRule="auto"/>
        <w:ind w:leftChars="200" w:left="420"/>
        <w:rPr>
          <w:rFonts w:ascii="宋体" w:hAnsi="宋体"/>
          <w:sz w:val="24"/>
          <w:szCs w:val="24"/>
        </w:rPr>
      </w:pPr>
      <w:r w:rsidRPr="00BC25F0">
        <w:rPr>
          <w:rFonts w:ascii="宋体" w:hAnsi="宋体" w:hint="eastAsia"/>
          <w:sz w:val="24"/>
          <w:szCs w:val="24"/>
        </w:rPr>
        <w:t>2.1.2除专用条件另有约定外，监理工作内容包括：</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（1）收到工程设计文件后编制监理规划，并在第一次工地会议7天前报委托人。根据有关规定和监理工作需要，编制监理实施细则；</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（2）熟悉工程设计文件，并参加由委托人主持的图纸会审和设计交底会议；</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（3）参加由委托人主持的第一次工地会议；主持监理例会并根据工程需要主持或参加专题会议；</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lastRenderedPageBreak/>
        <w:t>（4）审查施工承包人提交的施工组织设计，重点审查其中的质量安全技术措施、专项施工方案与工程建设强制性标准的符合性；</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（5）检查施工承包人工程质量、安全生产管理制度及组织机构和人员资格；</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（6）检查施工承包人专职安全生产管理人员的配备情况；</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（7）审查施工承包人提交的施工进度计划，核查承包人对施工进度计划的调整；</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（8）检查施工承包人的试验室；</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（9）审核施工分包人资质条件；</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（10）查验施工承包人的施工测量放线成果；</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（11）审查工程开工条件，对条件具备的签发开工令；</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（12）审查施工承包人报送的工程材料、构配件、设备质量证明文件的有效性和符合性，并按规定对用于工程的材料采取平行检验或见证取样方式进行抽检；</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（13）审核施工承包人提交的工程款支付申请，签发或出具工程款支付证书，并报委托人审核、批准；</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（14）在巡视、旁站和检验过程中，发现工程质量、施工安全存在事故隐患的，要求施工承包人整改并报委托人；</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（15）经委托人同意，签发工程暂停令和复工令；</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（16）审查施工承包人提交的采用新材料、新工艺、新技术、新设备的论证材料及相关验收标准；</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（17）验收隐蔽工程、分部分项工程；</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（18）审查施工承包人提交的工程变更申请，协调处理施工进度调整、费用索赔、合同争议等事项；</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（19）审查施工承包人提交的竣工验收申请，编写工程质量评估报告；</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（20）参加工程竣工验收，签署竣工验收意见；</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（21）审查施工承包人提交的竣工结算申请并报委托人；</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（22）编制、整理工程监理归档文件并报委托人。</w:t>
      </w:r>
    </w:p>
    <w:p w:rsidR="002414FB" w:rsidRPr="00BC25F0" w:rsidRDefault="00906D9D">
      <w:pPr>
        <w:spacing w:line="360" w:lineRule="auto"/>
        <w:ind w:leftChars="200" w:left="420" w:firstLineChars="50" w:firstLine="120"/>
        <w:rPr>
          <w:rFonts w:ascii="宋体" w:hAnsi="宋体"/>
          <w:sz w:val="24"/>
          <w:szCs w:val="24"/>
        </w:rPr>
      </w:pPr>
      <w:r w:rsidRPr="00BC25F0">
        <w:rPr>
          <w:rFonts w:ascii="宋体" w:hAnsi="宋体" w:hint="eastAsia"/>
          <w:sz w:val="24"/>
          <w:szCs w:val="24"/>
        </w:rPr>
        <w:t>2.1.3相关服务的范围和内容在附录A中约定。</w:t>
      </w:r>
    </w:p>
    <w:p w:rsidR="002414FB" w:rsidRPr="00BC25F0" w:rsidRDefault="00906D9D">
      <w:pPr>
        <w:spacing w:line="360" w:lineRule="auto"/>
        <w:ind w:firstLineChars="100" w:firstLine="240"/>
        <w:rPr>
          <w:rFonts w:ascii="宋体" w:hAnsi="宋体"/>
          <w:sz w:val="24"/>
          <w:szCs w:val="24"/>
        </w:rPr>
      </w:pPr>
      <w:r w:rsidRPr="00BC25F0">
        <w:rPr>
          <w:rFonts w:ascii="宋体" w:hAnsi="宋体" w:hint="eastAsia"/>
          <w:sz w:val="24"/>
          <w:szCs w:val="24"/>
        </w:rPr>
        <w:t>2.2监理与相关服务依据</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2.2.1监理依据包括：</w:t>
      </w:r>
    </w:p>
    <w:p w:rsidR="002414FB" w:rsidRPr="00BC25F0" w:rsidRDefault="00906D9D">
      <w:pPr>
        <w:adjustRightInd w:val="0"/>
        <w:snapToGrid w:val="0"/>
        <w:spacing w:line="360" w:lineRule="auto"/>
        <w:ind w:firstLineChars="250" w:firstLine="600"/>
        <w:rPr>
          <w:rFonts w:ascii="宋体" w:hAnsi="宋体"/>
          <w:sz w:val="24"/>
          <w:szCs w:val="24"/>
        </w:rPr>
      </w:pPr>
      <w:r w:rsidRPr="00BC25F0">
        <w:rPr>
          <w:rFonts w:ascii="宋体" w:hAnsi="宋体" w:hint="eastAsia"/>
          <w:sz w:val="24"/>
          <w:szCs w:val="24"/>
        </w:rPr>
        <w:t>（1）适用的法律、行政法规及部门规章；</w:t>
      </w:r>
    </w:p>
    <w:p w:rsidR="002414FB" w:rsidRPr="00BC25F0" w:rsidRDefault="00906D9D">
      <w:pPr>
        <w:adjustRightInd w:val="0"/>
        <w:snapToGrid w:val="0"/>
        <w:spacing w:line="360" w:lineRule="auto"/>
        <w:ind w:firstLineChars="250" w:firstLine="600"/>
        <w:rPr>
          <w:rFonts w:ascii="宋体" w:hAnsi="宋体"/>
          <w:sz w:val="24"/>
          <w:szCs w:val="24"/>
        </w:rPr>
      </w:pPr>
      <w:r w:rsidRPr="00BC25F0">
        <w:rPr>
          <w:rFonts w:ascii="宋体" w:hAnsi="宋体" w:hint="eastAsia"/>
          <w:sz w:val="24"/>
          <w:szCs w:val="24"/>
        </w:rPr>
        <w:t>（2）与工程有关的标准；</w:t>
      </w:r>
    </w:p>
    <w:p w:rsidR="002414FB" w:rsidRPr="00BC25F0" w:rsidRDefault="00906D9D">
      <w:pPr>
        <w:adjustRightInd w:val="0"/>
        <w:snapToGrid w:val="0"/>
        <w:spacing w:line="360" w:lineRule="auto"/>
        <w:ind w:firstLineChars="250" w:firstLine="600"/>
        <w:rPr>
          <w:rFonts w:ascii="宋体" w:hAnsi="宋体"/>
          <w:sz w:val="24"/>
          <w:szCs w:val="24"/>
        </w:rPr>
      </w:pPr>
      <w:r w:rsidRPr="00BC25F0">
        <w:rPr>
          <w:rFonts w:ascii="宋体" w:hAnsi="宋体" w:hint="eastAsia"/>
          <w:sz w:val="24"/>
          <w:szCs w:val="24"/>
        </w:rPr>
        <w:lastRenderedPageBreak/>
        <w:t>（3）工程设计及有关文件；</w:t>
      </w:r>
    </w:p>
    <w:p w:rsidR="002414FB" w:rsidRPr="00BC25F0" w:rsidRDefault="00906D9D">
      <w:pPr>
        <w:adjustRightInd w:val="0"/>
        <w:snapToGrid w:val="0"/>
        <w:spacing w:line="360" w:lineRule="auto"/>
        <w:ind w:firstLineChars="250" w:firstLine="600"/>
        <w:rPr>
          <w:rFonts w:ascii="宋体" w:hAnsi="宋体"/>
          <w:sz w:val="24"/>
          <w:szCs w:val="24"/>
        </w:rPr>
      </w:pPr>
      <w:r w:rsidRPr="00BC25F0">
        <w:rPr>
          <w:rFonts w:ascii="宋体" w:hAnsi="宋体" w:hint="eastAsia"/>
          <w:sz w:val="24"/>
          <w:szCs w:val="24"/>
        </w:rPr>
        <w:t>（4）本合同及委托人与第三方签订的与实施工程有关的其他合同。</w:t>
      </w:r>
    </w:p>
    <w:p w:rsidR="002414FB" w:rsidRPr="00BC25F0" w:rsidRDefault="00906D9D">
      <w:pPr>
        <w:spacing w:line="360" w:lineRule="auto"/>
        <w:ind w:leftChars="100" w:left="210" w:firstLineChars="200" w:firstLine="480"/>
        <w:rPr>
          <w:rFonts w:ascii="宋体" w:hAnsi="宋体"/>
          <w:sz w:val="24"/>
          <w:szCs w:val="24"/>
        </w:rPr>
      </w:pPr>
      <w:r w:rsidRPr="00BC25F0">
        <w:rPr>
          <w:rFonts w:ascii="宋体" w:hAnsi="宋体" w:hint="eastAsia"/>
          <w:sz w:val="24"/>
          <w:szCs w:val="24"/>
        </w:rPr>
        <w:t>双方根据工程的行业和地域特点，在专用条件中具体约定监理依据。</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2.2.2相关服务依据在专用条件中约定。</w:t>
      </w:r>
    </w:p>
    <w:p w:rsidR="002414FB" w:rsidRPr="00BC25F0" w:rsidRDefault="00906D9D">
      <w:pPr>
        <w:spacing w:line="360" w:lineRule="auto"/>
        <w:ind w:firstLineChars="100" w:firstLine="240"/>
        <w:rPr>
          <w:rFonts w:ascii="宋体" w:hAnsi="宋体"/>
          <w:kern w:val="0"/>
          <w:sz w:val="24"/>
          <w:szCs w:val="24"/>
        </w:rPr>
      </w:pPr>
      <w:r w:rsidRPr="00BC25F0">
        <w:rPr>
          <w:rFonts w:ascii="宋体" w:hAnsi="宋体" w:hint="eastAsia"/>
          <w:kern w:val="0"/>
          <w:sz w:val="24"/>
          <w:szCs w:val="24"/>
        </w:rPr>
        <w:t>2.3项目监理机构和人员</w:t>
      </w:r>
    </w:p>
    <w:p w:rsidR="002414FB" w:rsidRPr="00BC25F0" w:rsidRDefault="00906D9D">
      <w:pPr>
        <w:adjustRightInd w:val="0"/>
        <w:snapToGrid w:val="0"/>
        <w:spacing w:line="360" w:lineRule="auto"/>
        <w:ind w:firstLine="645"/>
        <w:rPr>
          <w:rFonts w:ascii="宋体" w:hAnsi="宋体"/>
          <w:kern w:val="0"/>
          <w:sz w:val="24"/>
          <w:szCs w:val="24"/>
        </w:rPr>
      </w:pPr>
      <w:r w:rsidRPr="00BC25F0">
        <w:rPr>
          <w:rFonts w:ascii="宋体" w:hAnsi="宋体" w:hint="eastAsia"/>
          <w:kern w:val="0"/>
          <w:sz w:val="24"/>
          <w:szCs w:val="24"/>
        </w:rPr>
        <w:t>2.3.1监理人应组建满足工作需要的项目监理机构，配备必要的检测设备。项目监理机构的主要人员应具有相应的资格条件。</w:t>
      </w:r>
    </w:p>
    <w:p w:rsidR="002414FB" w:rsidRPr="00BC25F0" w:rsidRDefault="00906D9D">
      <w:pPr>
        <w:adjustRightInd w:val="0"/>
        <w:snapToGrid w:val="0"/>
        <w:spacing w:line="360" w:lineRule="auto"/>
        <w:ind w:firstLineChars="200" w:firstLine="480"/>
        <w:rPr>
          <w:rFonts w:ascii="宋体" w:hAnsi="宋体"/>
          <w:kern w:val="0"/>
          <w:sz w:val="24"/>
          <w:szCs w:val="24"/>
        </w:rPr>
      </w:pPr>
      <w:r w:rsidRPr="00BC25F0">
        <w:rPr>
          <w:rFonts w:ascii="宋体" w:hAnsi="宋体" w:hint="eastAsia"/>
          <w:kern w:val="0"/>
          <w:sz w:val="24"/>
          <w:szCs w:val="24"/>
        </w:rPr>
        <w:t>2.3.2本合同履行过程中，总监理工程师及重要岗位监理人员应保持相对稳定，以保证监理工作正常进行。</w:t>
      </w:r>
    </w:p>
    <w:p w:rsidR="002414FB" w:rsidRPr="00BC25F0" w:rsidRDefault="00906D9D">
      <w:pPr>
        <w:adjustRightInd w:val="0"/>
        <w:snapToGrid w:val="0"/>
        <w:spacing w:line="360" w:lineRule="auto"/>
        <w:ind w:firstLineChars="200" w:firstLine="480"/>
        <w:rPr>
          <w:rFonts w:ascii="宋体" w:hAnsi="宋体"/>
          <w:kern w:val="0"/>
          <w:sz w:val="24"/>
          <w:szCs w:val="24"/>
        </w:rPr>
      </w:pPr>
      <w:r w:rsidRPr="00BC25F0">
        <w:rPr>
          <w:rFonts w:ascii="宋体" w:hAnsi="宋体" w:hint="eastAsia"/>
          <w:kern w:val="0"/>
          <w:sz w:val="24"/>
          <w:szCs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rsidR="002414FB" w:rsidRPr="00BC25F0" w:rsidRDefault="00906D9D">
      <w:pPr>
        <w:adjustRightInd w:val="0"/>
        <w:snapToGrid w:val="0"/>
        <w:spacing w:line="360" w:lineRule="auto"/>
        <w:ind w:firstLineChars="200" w:firstLine="480"/>
        <w:rPr>
          <w:rFonts w:ascii="宋体" w:hAnsi="宋体"/>
          <w:kern w:val="0"/>
          <w:sz w:val="24"/>
          <w:szCs w:val="24"/>
        </w:rPr>
      </w:pPr>
      <w:r w:rsidRPr="00BC25F0">
        <w:rPr>
          <w:rFonts w:ascii="宋体" w:hAnsi="宋体" w:hint="eastAsia"/>
          <w:kern w:val="0"/>
          <w:sz w:val="24"/>
          <w:szCs w:val="24"/>
        </w:rPr>
        <w:t>2.3.4监理人应及时更换有下列情形之一的监理人员：</w:t>
      </w:r>
    </w:p>
    <w:p w:rsidR="002414FB" w:rsidRPr="00BC25F0" w:rsidRDefault="00906D9D">
      <w:pPr>
        <w:adjustRightInd w:val="0"/>
        <w:snapToGrid w:val="0"/>
        <w:spacing w:line="360" w:lineRule="auto"/>
        <w:ind w:firstLineChars="200" w:firstLine="480"/>
        <w:rPr>
          <w:rFonts w:ascii="宋体" w:hAnsi="宋体"/>
          <w:kern w:val="0"/>
          <w:sz w:val="24"/>
          <w:szCs w:val="24"/>
        </w:rPr>
      </w:pPr>
      <w:r w:rsidRPr="00BC25F0">
        <w:rPr>
          <w:rFonts w:ascii="宋体" w:hAnsi="宋体" w:hint="eastAsia"/>
          <w:kern w:val="0"/>
          <w:sz w:val="24"/>
          <w:szCs w:val="24"/>
        </w:rPr>
        <w:t>（1）严重过失行为的；</w:t>
      </w:r>
    </w:p>
    <w:p w:rsidR="002414FB" w:rsidRPr="00BC25F0" w:rsidRDefault="00906D9D">
      <w:pPr>
        <w:adjustRightInd w:val="0"/>
        <w:snapToGrid w:val="0"/>
        <w:spacing w:line="360" w:lineRule="auto"/>
        <w:ind w:firstLineChars="200" w:firstLine="480"/>
        <w:rPr>
          <w:rFonts w:ascii="宋体" w:hAnsi="宋体"/>
          <w:kern w:val="0"/>
          <w:sz w:val="24"/>
          <w:szCs w:val="24"/>
        </w:rPr>
      </w:pPr>
      <w:r w:rsidRPr="00BC25F0">
        <w:rPr>
          <w:rFonts w:ascii="宋体" w:hAnsi="宋体" w:hint="eastAsia"/>
          <w:kern w:val="0"/>
          <w:sz w:val="24"/>
          <w:szCs w:val="24"/>
        </w:rPr>
        <w:t>（2）有违法行为不能履行职责的；</w:t>
      </w:r>
    </w:p>
    <w:p w:rsidR="002414FB" w:rsidRPr="00BC25F0" w:rsidRDefault="00906D9D">
      <w:pPr>
        <w:adjustRightInd w:val="0"/>
        <w:snapToGrid w:val="0"/>
        <w:spacing w:line="360" w:lineRule="auto"/>
        <w:ind w:firstLineChars="200" w:firstLine="480"/>
        <w:rPr>
          <w:rFonts w:ascii="宋体" w:hAnsi="宋体"/>
          <w:kern w:val="0"/>
          <w:sz w:val="24"/>
          <w:szCs w:val="24"/>
        </w:rPr>
      </w:pPr>
      <w:r w:rsidRPr="00BC25F0">
        <w:rPr>
          <w:rFonts w:ascii="宋体" w:hAnsi="宋体" w:hint="eastAsia"/>
          <w:kern w:val="0"/>
          <w:sz w:val="24"/>
          <w:szCs w:val="24"/>
        </w:rPr>
        <w:t>（3）涉嫌犯罪的；</w:t>
      </w:r>
    </w:p>
    <w:p w:rsidR="002414FB" w:rsidRPr="00BC25F0" w:rsidRDefault="00906D9D">
      <w:pPr>
        <w:adjustRightInd w:val="0"/>
        <w:snapToGrid w:val="0"/>
        <w:spacing w:line="360" w:lineRule="auto"/>
        <w:ind w:firstLineChars="200" w:firstLine="480"/>
        <w:rPr>
          <w:rFonts w:ascii="宋体" w:hAnsi="宋体"/>
          <w:kern w:val="0"/>
          <w:sz w:val="24"/>
          <w:szCs w:val="24"/>
        </w:rPr>
      </w:pPr>
      <w:r w:rsidRPr="00BC25F0">
        <w:rPr>
          <w:rFonts w:ascii="宋体" w:hAnsi="宋体" w:hint="eastAsia"/>
          <w:kern w:val="0"/>
          <w:sz w:val="24"/>
          <w:szCs w:val="24"/>
        </w:rPr>
        <w:t>（4）不能胜任岗位职责的；</w:t>
      </w:r>
    </w:p>
    <w:p w:rsidR="002414FB" w:rsidRPr="00BC25F0" w:rsidRDefault="00906D9D">
      <w:pPr>
        <w:adjustRightInd w:val="0"/>
        <w:snapToGrid w:val="0"/>
        <w:spacing w:line="360" w:lineRule="auto"/>
        <w:ind w:firstLineChars="200" w:firstLine="480"/>
        <w:rPr>
          <w:rFonts w:ascii="宋体" w:hAnsi="宋体"/>
          <w:kern w:val="0"/>
          <w:sz w:val="24"/>
          <w:szCs w:val="24"/>
        </w:rPr>
      </w:pPr>
      <w:r w:rsidRPr="00BC25F0">
        <w:rPr>
          <w:rFonts w:ascii="宋体" w:hAnsi="宋体" w:hint="eastAsia"/>
          <w:kern w:val="0"/>
          <w:sz w:val="24"/>
          <w:szCs w:val="24"/>
        </w:rPr>
        <w:t>（5）严重违反职业道德的；</w:t>
      </w:r>
    </w:p>
    <w:p w:rsidR="002414FB" w:rsidRPr="00BC25F0" w:rsidRDefault="00906D9D">
      <w:pPr>
        <w:adjustRightInd w:val="0"/>
        <w:snapToGrid w:val="0"/>
        <w:spacing w:line="360" w:lineRule="auto"/>
        <w:ind w:firstLineChars="200" w:firstLine="480"/>
        <w:rPr>
          <w:rFonts w:ascii="宋体" w:hAnsi="宋体"/>
          <w:kern w:val="0"/>
          <w:sz w:val="24"/>
          <w:szCs w:val="24"/>
        </w:rPr>
      </w:pPr>
      <w:r w:rsidRPr="00BC25F0">
        <w:rPr>
          <w:rFonts w:ascii="宋体" w:hAnsi="宋体" w:hint="eastAsia"/>
          <w:kern w:val="0"/>
          <w:sz w:val="24"/>
          <w:szCs w:val="24"/>
        </w:rPr>
        <w:t>（6）专用条件约定的其他情形。</w:t>
      </w:r>
    </w:p>
    <w:p w:rsidR="002414FB" w:rsidRPr="00BC25F0" w:rsidRDefault="00906D9D">
      <w:pPr>
        <w:spacing w:line="360" w:lineRule="auto"/>
        <w:ind w:firstLineChars="200" w:firstLine="480"/>
        <w:rPr>
          <w:rFonts w:ascii="宋体" w:hAnsi="宋体"/>
          <w:kern w:val="0"/>
          <w:sz w:val="24"/>
          <w:szCs w:val="24"/>
        </w:rPr>
      </w:pPr>
      <w:r w:rsidRPr="00BC25F0">
        <w:rPr>
          <w:rFonts w:ascii="宋体" w:hAnsi="宋体" w:hint="eastAsia"/>
          <w:kern w:val="0"/>
          <w:sz w:val="24"/>
          <w:szCs w:val="24"/>
        </w:rPr>
        <w:t>2.3.5委托人可要求监理人更换不能胜任本职工作的项目监理机构人员。</w:t>
      </w:r>
    </w:p>
    <w:p w:rsidR="002414FB" w:rsidRPr="00BC25F0" w:rsidRDefault="00906D9D">
      <w:pPr>
        <w:spacing w:line="360" w:lineRule="auto"/>
        <w:ind w:leftChars="100" w:left="210"/>
        <w:rPr>
          <w:rFonts w:ascii="宋体" w:hAnsi="宋体"/>
          <w:kern w:val="0"/>
          <w:sz w:val="24"/>
          <w:szCs w:val="24"/>
        </w:rPr>
      </w:pPr>
      <w:r w:rsidRPr="00BC25F0">
        <w:rPr>
          <w:rFonts w:ascii="宋体" w:hAnsi="宋体" w:hint="eastAsia"/>
          <w:kern w:val="0"/>
          <w:sz w:val="24"/>
          <w:szCs w:val="24"/>
        </w:rPr>
        <w:t>2.4履行职责</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kern w:val="0"/>
          <w:sz w:val="24"/>
          <w:szCs w:val="24"/>
        </w:rPr>
        <w:t>监理人应遵循职业道德准则和行为规范，严格按照法律法规、工程建设有关标准及本合同履行职责。</w:t>
      </w:r>
    </w:p>
    <w:p w:rsidR="002414FB" w:rsidRPr="00BC25F0" w:rsidRDefault="00906D9D">
      <w:pPr>
        <w:adjustRightInd w:val="0"/>
        <w:snapToGrid w:val="0"/>
        <w:spacing w:line="360" w:lineRule="auto"/>
        <w:ind w:firstLineChars="200" w:firstLine="480"/>
        <w:rPr>
          <w:rFonts w:ascii="宋体" w:hAnsi="宋体"/>
          <w:kern w:val="0"/>
          <w:sz w:val="24"/>
          <w:szCs w:val="24"/>
        </w:rPr>
      </w:pPr>
      <w:r w:rsidRPr="00BC25F0">
        <w:rPr>
          <w:rFonts w:ascii="宋体" w:hAnsi="宋体" w:hint="eastAsia"/>
          <w:kern w:val="0"/>
          <w:sz w:val="24"/>
          <w:szCs w:val="24"/>
        </w:rPr>
        <w:t>2.4.1在监理与相关服务范围内，委托人和承包人提出的意见和要求，监理人应及时提出处置意见。当委托人与承包人之间发生合同争议时，监理人应协助委托人、承包人协商解决。</w:t>
      </w:r>
    </w:p>
    <w:p w:rsidR="002414FB" w:rsidRPr="00BC25F0" w:rsidRDefault="00906D9D">
      <w:pPr>
        <w:adjustRightInd w:val="0"/>
        <w:snapToGrid w:val="0"/>
        <w:spacing w:line="360" w:lineRule="auto"/>
        <w:ind w:firstLineChars="200" w:firstLine="480"/>
        <w:rPr>
          <w:rFonts w:ascii="宋体" w:hAnsi="宋体"/>
          <w:kern w:val="0"/>
          <w:sz w:val="24"/>
          <w:szCs w:val="24"/>
        </w:rPr>
      </w:pPr>
      <w:r w:rsidRPr="00BC25F0">
        <w:rPr>
          <w:rFonts w:ascii="宋体" w:hAnsi="宋体" w:hint="eastAsia"/>
          <w:kern w:val="0"/>
          <w:sz w:val="24"/>
          <w:szCs w:val="24"/>
        </w:rPr>
        <w:t>2.4.2当委托人与承包人之间的合同争议提交仲裁机构仲裁或人民法院审理时，监理人应提供必要的证明资料。</w:t>
      </w:r>
    </w:p>
    <w:p w:rsidR="002414FB" w:rsidRPr="00BC25F0" w:rsidRDefault="00906D9D">
      <w:pPr>
        <w:adjustRightInd w:val="0"/>
        <w:snapToGrid w:val="0"/>
        <w:spacing w:line="360" w:lineRule="auto"/>
        <w:ind w:firstLineChars="200" w:firstLine="480"/>
        <w:rPr>
          <w:rFonts w:ascii="宋体" w:hAnsi="宋体"/>
          <w:kern w:val="0"/>
          <w:sz w:val="24"/>
          <w:szCs w:val="24"/>
        </w:rPr>
      </w:pPr>
      <w:r w:rsidRPr="00BC25F0">
        <w:rPr>
          <w:rFonts w:ascii="宋体" w:hAnsi="宋体" w:hint="eastAsia"/>
          <w:kern w:val="0"/>
          <w:sz w:val="24"/>
          <w:szCs w:val="24"/>
        </w:rPr>
        <w:t>2.4.3监理人应在专用条件约定的授权范围内，处理委托人与承包人所签订合同的变更事宜。如果变更超过授权范围，应以书面形式报委托人批准。</w:t>
      </w:r>
    </w:p>
    <w:p w:rsidR="002414FB" w:rsidRPr="00BC25F0" w:rsidRDefault="00906D9D">
      <w:pPr>
        <w:adjustRightInd w:val="0"/>
        <w:snapToGrid w:val="0"/>
        <w:spacing w:line="360" w:lineRule="auto"/>
        <w:ind w:firstLineChars="200" w:firstLine="480"/>
        <w:rPr>
          <w:rFonts w:ascii="宋体" w:hAnsi="宋体"/>
          <w:kern w:val="0"/>
          <w:sz w:val="24"/>
          <w:szCs w:val="24"/>
        </w:rPr>
      </w:pPr>
      <w:r w:rsidRPr="00BC25F0">
        <w:rPr>
          <w:rFonts w:ascii="宋体" w:hAnsi="宋体" w:hint="eastAsia"/>
          <w:kern w:val="0"/>
          <w:sz w:val="24"/>
          <w:szCs w:val="24"/>
        </w:rPr>
        <w:lastRenderedPageBreak/>
        <w:t>在紧急情况下，为了保护财产和人身安全，监理人所发出的指令未能事先报委托人批准时，应在发出指令后的24小时内以书面形式报委托人。</w:t>
      </w:r>
    </w:p>
    <w:p w:rsidR="002414FB" w:rsidRPr="00BC25F0" w:rsidRDefault="00906D9D">
      <w:pPr>
        <w:spacing w:line="360" w:lineRule="auto"/>
        <w:ind w:firstLineChars="200" w:firstLine="480"/>
        <w:rPr>
          <w:rFonts w:ascii="宋体" w:hAnsi="宋体"/>
          <w:kern w:val="0"/>
          <w:sz w:val="24"/>
          <w:szCs w:val="24"/>
        </w:rPr>
      </w:pPr>
      <w:r w:rsidRPr="00BC25F0">
        <w:rPr>
          <w:rFonts w:ascii="宋体" w:hAnsi="宋体" w:hint="eastAsia"/>
          <w:kern w:val="0"/>
          <w:sz w:val="24"/>
          <w:szCs w:val="24"/>
        </w:rPr>
        <w:t>2.4.4除专用条件另有约定外，监理人发现承包人的人员不能胜任本职工作的，有权要求承包人予以调换。</w:t>
      </w:r>
    </w:p>
    <w:p w:rsidR="002414FB" w:rsidRPr="00BC25F0" w:rsidRDefault="00906D9D">
      <w:pPr>
        <w:spacing w:line="360" w:lineRule="auto"/>
        <w:ind w:leftChars="100" w:left="210"/>
        <w:rPr>
          <w:rFonts w:ascii="宋体" w:hAnsi="宋体"/>
          <w:kern w:val="0"/>
          <w:sz w:val="24"/>
          <w:szCs w:val="24"/>
        </w:rPr>
      </w:pPr>
      <w:r w:rsidRPr="00BC25F0">
        <w:rPr>
          <w:rFonts w:ascii="宋体" w:hAnsi="宋体" w:hint="eastAsia"/>
          <w:kern w:val="0"/>
          <w:sz w:val="24"/>
          <w:szCs w:val="24"/>
        </w:rPr>
        <w:t>2.5提交报告</w:t>
      </w:r>
    </w:p>
    <w:p w:rsidR="002414FB" w:rsidRPr="00BC25F0" w:rsidRDefault="00906D9D">
      <w:pPr>
        <w:spacing w:line="360" w:lineRule="auto"/>
        <w:ind w:firstLineChars="200" w:firstLine="480"/>
        <w:rPr>
          <w:rFonts w:ascii="宋体" w:hAnsi="宋体"/>
          <w:sz w:val="24"/>
          <w:szCs w:val="24"/>
        </w:rPr>
      </w:pPr>
      <w:r w:rsidRPr="00BC25F0">
        <w:rPr>
          <w:rFonts w:ascii="宋体" w:hAnsi="宋体" w:hint="eastAsia"/>
          <w:sz w:val="24"/>
          <w:szCs w:val="24"/>
        </w:rPr>
        <w:t>监理人应按专用条件约定的种类、时间和份数向委托人提交监理与相关服务的报告。</w:t>
      </w:r>
    </w:p>
    <w:p w:rsidR="002414FB" w:rsidRPr="00BC25F0" w:rsidRDefault="00906D9D">
      <w:pPr>
        <w:spacing w:line="360" w:lineRule="auto"/>
        <w:ind w:leftChars="100" w:left="210"/>
        <w:rPr>
          <w:rFonts w:ascii="宋体" w:hAnsi="宋体"/>
          <w:kern w:val="0"/>
          <w:sz w:val="24"/>
          <w:szCs w:val="24"/>
        </w:rPr>
      </w:pPr>
      <w:r w:rsidRPr="00BC25F0">
        <w:rPr>
          <w:rFonts w:ascii="宋体" w:hAnsi="宋体" w:hint="eastAsia"/>
          <w:kern w:val="0"/>
          <w:sz w:val="24"/>
          <w:szCs w:val="24"/>
        </w:rPr>
        <w:t>2.6文件资料</w:t>
      </w:r>
    </w:p>
    <w:p w:rsidR="002414FB" w:rsidRPr="00BC25F0" w:rsidRDefault="00906D9D">
      <w:pPr>
        <w:spacing w:line="360" w:lineRule="auto"/>
        <w:ind w:firstLineChars="200" w:firstLine="480"/>
        <w:rPr>
          <w:rFonts w:ascii="宋体" w:hAnsi="宋体"/>
          <w:sz w:val="24"/>
          <w:szCs w:val="24"/>
        </w:rPr>
      </w:pPr>
      <w:r w:rsidRPr="00BC25F0">
        <w:rPr>
          <w:rFonts w:ascii="宋体" w:hAnsi="宋体" w:hint="eastAsia"/>
          <w:kern w:val="0"/>
          <w:sz w:val="24"/>
          <w:szCs w:val="24"/>
        </w:rPr>
        <w:t>在本合同履行期内，监理人应在现场保留工作所用的图纸、报告及记录监理工</w:t>
      </w:r>
      <w:r w:rsidRPr="00BC25F0">
        <w:rPr>
          <w:rFonts w:ascii="宋体" w:hAnsi="宋体" w:hint="eastAsia"/>
          <w:sz w:val="24"/>
          <w:szCs w:val="24"/>
        </w:rPr>
        <w:t>作的相关文件。工程竣工后，应当按照档案管理规定将监理有关文件归档。</w:t>
      </w:r>
    </w:p>
    <w:p w:rsidR="002414FB" w:rsidRPr="00BC25F0" w:rsidRDefault="00906D9D">
      <w:pPr>
        <w:spacing w:line="360" w:lineRule="auto"/>
        <w:ind w:leftChars="100" w:left="210"/>
        <w:rPr>
          <w:rFonts w:ascii="宋体" w:hAnsi="宋体"/>
          <w:kern w:val="0"/>
          <w:sz w:val="24"/>
          <w:szCs w:val="24"/>
        </w:rPr>
      </w:pPr>
      <w:r w:rsidRPr="00BC25F0">
        <w:rPr>
          <w:rFonts w:ascii="宋体" w:hAnsi="宋体" w:hint="eastAsia"/>
          <w:kern w:val="0"/>
          <w:sz w:val="24"/>
          <w:szCs w:val="24"/>
        </w:rPr>
        <w:t>2.7使用委托人的财产</w:t>
      </w:r>
    </w:p>
    <w:p w:rsidR="002414FB" w:rsidRPr="00BC25F0" w:rsidRDefault="00906D9D">
      <w:pPr>
        <w:spacing w:line="360" w:lineRule="auto"/>
        <w:ind w:firstLineChars="200" w:firstLine="480"/>
        <w:rPr>
          <w:rFonts w:ascii="宋体" w:hAnsi="宋体"/>
          <w:sz w:val="24"/>
          <w:szCs w:val="24"/>
        </w:rPr>
      </w:pPr>
      <w:r w:rsidRPr="00BC25F0">
        <w:rPr>
          <w:rFonts w:ascii="宋体" w:hAnsi="宋体" w:hint="eastAsia"/>
          <w:sz w:val="24"/>
          <w:szCs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2414FB" w:rsidRPr="00BC25F0" w:rsidRDefault="00906D9D">
      <w:pPr>
        <w:spacing w:line="360" w:lineRule="auto"/>
        <w:rPr>
          <w:rFonts w:ascii="宋体" w:hAnsi="宋体"/>
          <w:b/>
          <w:bCs/>
          <w:kern w:val="0"/>
          <w:sz w:val="24"/>
          <w:szCs w:val="24"/>
        </w:rPr>
      </w:pPr>
      <w:r w:rsidRPr="00BC25F0">
        <w:rPr>
          <w:rFonts w:ascii="宋体" w:hAnsi="宋体" w:hint="eastAsia"/>
          <w:b/>
          <w:bCs/>
          <w:kern w:val="0"/>
          <w:sz w:val="24"/>
          <w:szCs w:val="24"/>
        </w:rPr>
        <w:t>3．委托人的义务</w:t>
      </w:r>
    </w:p>
    <w:p w:rsidR="002414FB" w:rsidRPr="00BC25F0" w:rsidRDefault="00906D9D">
      <w:pPr>
        <w:spacing w:line="360" w:lineRule="auto"/>
        <w:ind w:leftChars="100" w:left="210"/>
        <w:rPr>
          <w:rFonts w:ascii="宋体" w:hAnsi="宋体"/>
          <w:kern w:val="0"/>
          <w:sz w:val="24"/>
          <w:szCs w:val="24"/>
        </w:rPr>
      </w:pPr>
      <w:r w:rsidRPr="00BC25F0">
        <w:rPr>
          <w:rFonts w:ascii="宋体" w:hAnsi="宋体" w:hint="eastAsia"/>
          <w:kern w:val="0"/>
          <w:sz w:val="24"/>
          <w:szCs w:val="24"/>
        </w:rPr>
        <w:t>3.1告知</w:t>
      </w:r>
    </w:p>
    <w:p w:rsidR="002414FB" w:rsidRPr="00BC25F0" w:rsidRDefault="00906D9D">
      <w:pPr>
        <w:spacing w:line="360" w:lineRule="auto"/>
        <w:ind w:firstLineChars="200" w:firstLine="480"/>
        <w:rPr>
          <w:rFonts w:ascii="宋体" w:hAnsi="宋体"/>
          <w:kern w:val="0"/>
          <w:sz w:val="24"/>
          <w:szCs w:val="24"/>
        </w:rPr>
      </w:pPr>
      <w:r w:rsidRPr="00BC25F0">
        <w:rPr>
          <w:rFonts w:ascii="宋体" w:hAnsi="宋体" w:hint="eastAsia"/>
          <w:kern w:val="0"/>
          <w:sz w:val="24"/>
          <w:szCs w:val="24"/>
        </w:rPr>
        <w:t>委托人应在委托人与承包人签订的合同中明确监理人、总监理工程师和授予项目监理机构的权限。如有变更，应及时通知承包人。</w:t>
      </w:r>
    </w:p>
    <w:p w:rsidR="002414FB" w:rsidRPr="00BC25F0" w:rsidRDefault="00906D9D">
      <w:pPr>
        <w:spacing w:line="360" w:lineRule="auto"/>
        <w:ind w:leftChars="100" w:left="210"/>
        <w:rPr>
          <w:rFonts w:ascii="宋体" w:hAnsi="宋体"/>
          <w:kern w:val="0"/>
          <w:sz w:val="24"/>
          <w:szCs w:val="24"/>
        </w:rPr>
      </w:pPr>
      <w:r w:rsidRPr="00BC25F0">
        <w:rPr>
          <w:rFonts w:ascii="宋体" w:hAnsi="宋体" w:hint="eastAsia"/>
          <w:kern w:val="0"/>
          <w:sz w:val="24"/>
          <w:szCs w:val="24"/>
        </w:rPr>
        <w:t>3.2提供资料</w:t>
      </w:r>
    </w:p>
    <w:p w:rsidR="002414FB" w:rsidRPr="00BC25F0" w:rsidRDefault="00906D9D">
      <w:pPr>
        <w:spacing w:line="360" w:lineRule="auto"/>
        <w:ind w:firstLineChars="200" w:firstLine="480"/>
        <w:rPr>
          <w:rFonts w:ascii="宋体" w:hAnsi="宋体"/>
          <w:sz w:val="24"/>
          <w:szCs w:val="24"/>
        </w:rPr>
      </w:pPr>
      <w:r w:rsidRPr="00BC25F0">
        <w:rPr>
          <w:rFonts w:ascii="宋体" w:hAnsi="宋体" w:hint="eastAsia"/>
          <w:kern w:val="0"/>
          <w:sz w:val="24"/>
          <w:szCs w:val="24"/>
        </w:rPr>
        <w:t>委托人应按照附录B约定，无偿向监理人提供工程有关的资料。</w:t>
      </w:r>
      <w:r w:rsidRPr="00BC25F0">
        <w:rPr>
          <w:rFonts w:ascii="宋体" w:hAnsi="宋体" w:hint="eastAsia"/>
          <w:sz w:val="24"/>
          <w:szCs w:val="24"/>
        </w:rPr>
        <w:t>在本合同履行过程中，委托人应及时向监理人提供最新的与工程有关的资料。</w:t>
      </w:r>
    </w:p>
    <w:p w:rsidR="002414FB" w:rsidRPr="00BC25F0" w:rsidRDefault="00906D9D">
      <w:pPr>
        <w:spacing w:line="360" w:lineRule="auto"/>
        <w:ind w:leftChars="100" w:left="210"/>
        <w:rPr>
          <w:rFonts w:ascii="宋体" w:hAnsi="宋体"/>
          <w:kern w:val="0"/>
          <w:sz w:val="24"/>
          <w:szCs w:val="24"/>
        </w:rPr>
      </w:pPr>
      <w:r w:rsidRPr="00BC25F0">
        <w:rPr>
          <w:rFonts w:ascii="宋体" w:hAnsi="宋体" w:hint="eastAsia"/>
          <w:kern w:val="0"/>
          <w:sz w:val="24"/>
          <w:szCs w:val="24"/>
        </w:rPr>
        <w:t>3.3提供工作条件</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委托人应为监理人完成监理与相关服务提供必要的条件。</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kern w:val="0"/>
          <w:sz w:val="24"/>
          <w:szCs w:val="24"/>
        </w:rPr>
        <w:t>3.3.1</w:t>
      </w:r>
      <w:r w:rsidRPr="00BC25F0">
        <w:rPr>
          <w:rFonts w:ascii="宋体" w:hAnsi="宋体" w:hint="eastAsia"/>
          <w:sz w:val="24"/>
          <w:szCs w:val="24"/>
        </w:rPr>
        <w:t>委托人应按照附录B约定，派遣相应的人员，提供房屋、设备，供监理人</w:t>
      </w:r>
      <w:r w:rsidRPr="00BC25F0">
        <w:rPr>
          <w:rFonts w:ascii="宋体" w:hAnsi="宋体" w:hint="eastAsia"/>
          <w:kern w:val="0"/>
          <w:sz w:val="24"/>
          <w:szCs w:val="24"/>
        </w:rPr>
        <w:t>无偿</w:t>
      </w:r>
      <w:r w:rsidRPr="00BC25F0">
        <w:rPr>
          <w:rFonts w:ascii="宋体" w:hAnsi="宋体" w:hint="eastAsia"/>
          <w:sz w:val="24"/>
          <w:szCs w:val="24"/>
        </w:rPr>
        <w:t>使用。</w:t>
      </w:r>
    </w:p>
    <w:p w:rsidR="002414FB" w:rsidRPr="00BC25F0" w:rsidRDefault="00906D9D">
      <w:pPr>
        <w:spacing w:line="360" w:lineRule="auto"/>
        <w:ind w:firstLineChars="200" w:firstLine="480"/>
        <w:rPr>
          <w:rFonts w:ascii="宋体" w:hAnsi="宋体"/>
          <w:sz w:val="24"/>
          <w:szCs w:val="24"/>
        </w:rPr>
      </w:pPr>
      <w:r w:rsidRPr="00BC25F0">
        <w:rPr>
          <w:rFonts w:ascii="宋体" w:hAnsi="宋体" w:hint="eastAsia"/>
          <w:kern w:val="0"/>
          <w:sz w:val="24"/>
          <w:szCs w:val="24"/>
        </w:rPr>
        <w:t>3.3.2</w:t>
      </w:r>
      <w:r w:rsidRPr="00BC25F0">
        <w:rPr>
          <w:rFonts w:ascii="宋体" w:hAnsi="宋体" w:hint="eastAsia"/>
          <w:sz w:val="24"/>
          <w:szCs w:val="24"/>
        </w:rPr>
        <w:t>委托人应负责协调工程建设中所有外部关系，为监理人履行本合同提供必要的外部条件。</w:t>
      </w:r>
    </w:p>
    <w:p w:rsidR="002414FB" w:rsidRPr="00BC25F0" w:rsidRDefault="00906D9D">
      <w:pPr>
        <w:snapToGrid w:val="0"/>
        <w:spacing w:line="360" w:lineRule="auto"/>
        <w:ind w:leftChars="100" w:left="210"/>
        <w:rPr>
          <w:rFonts w:ascii="宋体" w:hAnsi="宋体"/>
          <w:kern w:val="0"/>
          <w:sz w:val="24"/>
          <w:szCs w:val="24"/>
        </w:rPr>
      </w:pPr>
      <w:r w:rsidRPr="00BC25F0">
        <w:rPr>
          <w:rFonts w:ascii="宋体" w:hAnsi="宋体" w:hint="eastAsia"/>
          <w:kern w:val="0"/>
          <w:sz w:val="24"/>
          <w:szCs w:val="24"/>
        </w:rPr>
        <w:t>3.4委托人代表</w:t>
      </w:r>
    </w:p>
    <w:p w:rsidR="002414FB" w:rsidRPr="00BC25F0" w:rsidRDefault="00906D9D">
      <w:pPr>
        <w:snapToGrid w:val="0"/>
        <w:spacing w:line="360" w:lineRule="auto"/>
        <w:ind w:firstLineChars="200" w:firstLine="480"/>
        <w:rPr>
          <w:rFonts w:ascii="宋体" w:hAnsi="宋体"/>
          <w:sz w:val="24"/>
          <w:szCs w:val="24"/>
        </w:rPr>
      </w:pPr>
      <w:r w:rsidRPr="00BC25F0">
        <w:rPr>
          <w:rFonts w:ascii="宋体" w:hAnsi="宋体" w:hint="eastAsia"/>
          <w:sz w:val="24"/>
          <w:szCs w:val="24"/>
        </w:rPr>
        <w:t>委托人应授权一名熟悉工程情况的代表，负责与监理人联系。委托人应在双方</w:t>
      </w:r>
      <w:r w:rsidRPr="00BC25F0">
        <w:rPr>
          <w:rFonts w:ascii="宋体" w:hAnsi="宋体" w:hint="eastAsia"/>
          <w:sz w:val="24"/>
          <w:szCs w:val="24"/>
        </w:rPr>
        <w:lastRenderedPageBreak/>
        <w:t>签订本合同后7天内，将委托人代表的姓名和职责书面告知监理人。当委托人更换委托人代表时，应提前7天通知监理人。</w:t>
      </w:r>
    </w:p>
    <w:p w:rsidR="002414FB" w:rsidRPr="00BC25F0" w:rsidRDefault="00906D9D">
      <w:pPr>
        <w:snapToGrid w:val="0"/>
        <w:spacing w:line="360" w:lineRule="auto"/>
        <w:ind w:leftChars="100" w:left="210"/>
        <w:rPr>
          <w:rFonts w:ascii="宋体" w:hAnsi="宋体"/>
          <w:kern w:val="0"/>
          <w:sz w:val="24"/>
          <w:szCs w:val="24"/>
        </w:rPr>
      </w:pPr>
      <w:r w:rsidRPr="00BC25F0">
        <w:rPr>
          <w:rFonts w:ascii="宋体" w:hAnsi="宋体" w:hint="eastAsia"/>
          <w:kern w:val="0"/>
          <w:sz w:val="24"/>
          <w:szCs w:val="24"/>
        </w:rPr>
        <w:t>3.5委托人意见或要求</w:t>
      </w:r>
    </w:p>
    <w:p w:rsidR="002414FB" w:rsidRPr="00BC25F0" w:rsidRDefault="00906D9D">
      <w:pPr>
        <w:snapToGrid w:val="0"/>
        <w:spacing w:line="360" w:lineRule="auto"/>
        <w:ind w:firstLineChars="200" w:firstLine="480"/>
        <w:rPr>
          <w:rFonts w:ascii="宋体" w:hAnsi="宋体"/>
          <w:sz w:val="24"/>
          <w:szCs w:val="24"/>
        </w:rPr>
      </w:pPr>
      <w:r w:rsidRPr="00BC25F0">
        <w:rPr>
          <w:rFonts w:ascii="宋体" w:hAnsi="宋体" w:hint="eastAsia"/>
          <w:sz w:val="24"/>
          <w:szCs w:val="24"/>
        </w:rPr>
        <w:t>在本合同约定的监理与相关服务工作范围内，委托人对承包人的任何意见或要求应通知监理人，由监理人向承包人发出相应指令。</w:t>
      </w:r>
    </w:p>
    <w:p w:rsidR="002414FB" w:rsidRPr="00BC25F0" w:rsidRDefault="00906D9D">
      <w:pPr>
        <w:snapToGrid w:val="0"/>
        <w:spacing w:line="360" w:lineRule="auto"/>
        <w:ind w:leftChars="100" w:left="210"/>
        <w:rPr>
          <w:rFonts w:ascii="宋体" w:hAnsi="宋体"/>
          <w:kern w:val="0"/>
          <w:sz w:val="24"/>
          <w:szCs w:val="24"/>
        </w:rPr>
      </w:pPr>
      <w:r w:rsidRPr="00BC25F0">
        <w:rPr>
          <w:rFonts w:ascii="宋体" w:hAnsi="宋体" w:hint="eastAsia"/>
          <w:kern w:val="0"/>
          <w:sz w:val="24"/>
          <w:szCs w:val="24"/>
        </w:rPr>
        <w:t>3.6答复</w:t>
      </w:r>
    </w:p>
    <w:p w:rsidR="002414FB" w:rsidRPr="00BC25F0" w:rsidRDefault="00906D9D">
      <w:pPr>
        <w:snapToGrid w:val="0"/>
        <w:spacing w:line="360" w:lineRule="auto"/>
        <w:ind w:firstLineChars="200" w:firstLine="480"/>
        <w:rPr>
          <w:rFonts w:ascii="宋体" w:hAnsi="宋体"/>
          <w:sz w:val="24"/>
          <w:szCs w:val="24"/>
        </w:rPr>
      </w:pPr>
      <w:r w:rsidRPr="00BC25F0">
        <w:rPr>
          <w:rFonts w:ascii="宋体" w:hAnsi="宋体" w:hint="eastAsia"/>
          <w:sz w:val="24"/>
          <w:szCs w:val="24"/>
        </w:rPr>
        <w:t>委托人应在专用条件约定的时间内，对监理人以书面形式提交并要求作出决定的事宜，给予书面答复。逾期未答复的，视为委托人认可。</w:t>
      </w:r>
    </w:p>
    <w:p w:rsidR="002414FB" w:rsidRPr="00BC25F0" w:rsidRDefault="00906D9D">
      <w:pPr>
        <w:snapToGrid w:val="0"/>
        <w:spacing w:line="360" w:lineRule="auto"/>
        <w:ind w:leftChars="100" w:left="210"/>
        <w:rPr>
          <w:rFonts w:ascii="宋体" w:hAnsi="宋体"/>
          <w:kern w:val="0"/>
          <w:sz w:val="24"/>
          <w:szCs w:val="24"/>
        </w:rPr>
      </w:pPr>
      <w:r w:rsidRPr="00BC25F0">
        <w:rPr>
          <w:rFonts w:ascii="宋体" w:hAnsi="宋体" w:hint="eastAsia"/>
          <w:kern w:val="0"/>
          <w:sz w:val="24"/>
          <w:szCs w:val="24"/>
        </w:rPr>
        <w:t>3.7支付</w:t>
      </w:r>
    </w:p>
    <w:p w:rsidR="002414FB" w:rsidRPr="00BC25F0" w:rsidRDefault="00906D9D">
      <w:pPr>
        <w:snapToGrid w:val="0"/>
        <w:spacing w:line="360" w:lineRule="auto"/>
        <w:ind w:firstLineChars="200" w:firstLine="480"/>
        <w:rPr>
          <w:rFonts w:ascii="宋体" w:hAnsi="宋体"/>
          <w:sz w:val="24"/>
          <w:szCs w:val="24"/>
        </w:rPr>
      </w:pPr>
      <w:r w:rsidRPr="00BC25F0">
        <w:rPr>
          <w:rFonts w:ascii="宋体" w:hAnsi="宋体" w:hint="eastAsia"/>
          <w:sz w:val="24"/>
          <w:szCs w:val="24"/>
        </w:rPr>
        <w:t>委托人应按本合同约定，向监理人支付酬金。</w:t>
      </w:r>
    </w:p>
    <w:p w:rsidR="002414FB" w:rsidRPr="00BC25F0" w:rsidRDefault="00906D9D">
      <w:pPr>
        <w:snapToGrid w:val="0"/>
        <w:spacing w:line="360" w:lineRule="auto"/>
        <w:rPr>
          <w:rFonts w:ascii="宋体" w:hAnsi="宋体"/>
          <w:b/>
          <w:bCs/>
          <w:sz w:val="24"/>
          <w:szCs w:val="24"/>
        </w:rPr>
      </w:pPr>
      <w:r w:rsidRPr="00BC25F0">
        <w:rPr>
          <w:rFonts w:ascii="宋体" w:hAnsi="宋体" w:hint="eastAsia"/>
          <w:b/>
          <w:bCs/>
          <w:sz w:val="24"/>
          <w:szCs w:val="24"/>
        </w:rPr>
        <w:t>4.违约责任</w:t>
      </w:r>
    </w:p>
    <w:p w:rsidR="002414FB" w:rsidRPr="00BC25F0" w:rsidRDefault="00906D9D">
      <w:pPr>
        <w:spacing w:line="360" w:lineRule="auto"/>
        <w:ind w:leftChars="100" w:left="210"/>
        <w:rPr>
          <w:rFonts w:ascii="宋体" w:hAnsi="宋体"/>
          <w:kern w:val="0"/>
          <w:sz w:val="24"/>
          <w:szCs w:val="24"/>
        </w:rPr>
      </w:pPr>
      <w:r w:rsidRPr="00BC25F0">
        <w:rPr>
          <w:rFonts w:ascii="宋体" w:hAnsi="宋体" w:hint="eastAsia"/>
          <w:kern w:val="0"/>
          <w:sz w:val="24"/>
          <w:szCs w:val="24"/>
        </w:rPr>
        <w:t>4.1监理人的违约责任</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kern w:val="0"/>
          <w:sz w:val="24"/>
          <w:szCs w:val="24"/>
        </w:rPr>
        <w:t>监理人未履行本合同义务的，应承担相应的责任。</w:t>
      </w:r>
    </w:p>
    <w:p w:rsidR="002414FB" w:rsidRPr="00BC25F0" w:rsidRDefault="00906D9D">
      <w:pPr>
        <w:adjustRightInd w:val="0"/>
        <w:snapToGrid w:val="0"/>
        <w:spacing w:line="360" w:lineRule="auto"/>
        <w:ind w:firstLineChars="200" w:firstLine="480"/>
        <w:rPr>
          <w:rFonts w:ascii="宋体" w:hAnsi="宋体"/>
          <w:kern w:val="0"/>
          <w:sz w:val="24"/>
          <w:szCs w:val="24"/>
        </w:rPr>
      </w:pPr>
      <w:r w:rsidRPr="00BC25F0">
        <w:rPr>
          <w:rFonts w:ascii="宋体" w:hAnsi="宋体" w:hint="eastAsia"/>
          <w:kern w:val="0"/>
          <w:sz w:val="24"/>
          <w:szCs w:val="24"/>
        </w:rPr>
        <w:t>4.1.1因监理人违反本合同约定</w:t>
      </w:r>
      <w:r w:rsidRPr="00BC25F0">
        <w:rPr>
          <w:rFonts w:ascii="宋体" w:hAnsi="宋体" w:hint="eastAsia"/>
          <w:sz w:val="24"/>
          <w:szCs w:val="24"/>
        </w:rPr>
        <w:t>给委托人造成损失的，监理人应当赔偿委托人损失</w:t>
      </w:r>
      <w:r w:rsidRPr="00BC25F0">
        <w:rPr>
          <w:rFonts w:ascii="宋体" w:hAnsi="宋体" w:hint="eastAsia"/>
          <w:kern w:val="0"/>
          <w:sz w:val="24"/>
          <w:szCs w:val="24"/>
        </w:rPr>
        <w:t>。赔偿金额的确定方法在专用条件中约定。监理人承担部分赔偿责任的，其承担赔偿金额由双方协商确定。</w:t>
      </w:r>
    </w:p>
    <w:p w:rsidR="002414FB" w:rsidRPr="00BC25F0" w:rsidRDefault="00906D9D">
      <w:pPr>
        <w:spacing w:line="360" w:lineRule="auto"/>
        <w:ind w:firstLineChars="200" w:firstLine="480"/>
        <w:rPr>
          <w:rFonts w:ascii="宋体" w:hAnsi="宋体"/>
          <w:kern w:val="0"/>
          <w:sz w:val="24"/>
          <w:szCs w:val="24"/>
        </w:rPr>
      </w:pPr>
      <w:r w:rsidRPr="00BC25F0">
        <w:rPr>
          <w:rFonts w:ascii="宋体" w:hAnsi="宋体" w:hint="eastAsia"/>
          <w:kern w:val="0"/>
          <w:sz w:val="24"/>
          <w:szCs w:val="24"/>
        </w:rPr>
        <w:t>4.1.2监理人向委托人的索赔不成立时，监理人应赔偿委托人由此发生的费用。</w:t>
      </w:r>
    </w:p>
    <w:p w:rsidR="002414FB" w:rsidRPr="00BC25F0" w:rsidRDefault="00906D9D">
      <w:pPr>
        <w:snapToGrid w:val="0"/>
        <w:spacing w:line="360" w:lineRule="auto"/>
        <w:ind w:firstLineChars="100" w:firstLine="240"/>
        <w:rPr>
          <w:rFonts w:ascii="宋体" w:hAnsi="宋体"/>
          <w:kern w:val="0"/>
          <w:sz w:val="24"/>
          <w:szCs w:val="24"/>
        </w:rPr>
      </w:pPr>
      <w:r w:rsidRPr="00BC25F0">
        <w:rPr>
          <w:rFonts w:ascii="宋体" w:hAnsi="宋体" w:hint="eastAsia"/>
          <w:kern w:val="0"/>
          <w:sz w:val="24"/>
          <w:szCs w:val="24"/>
        </w:rPr>
        <w:t>4.2委托人的违约责任</w:t>
      </w:r>
    </w:p>
    <w:p w:rsidR="002414FB" w:rsidRPr="00BC25F0" w:rsidRDefault="00906D9D">
      <w:pPr>
        <w:adjustRightInd w:val="0"/>
        <w:snapToGrid w:val="0"/>
        <w:spacing w:line="360" w:lineRule="auto"/>
        <w:ind w:firstLineChars="200" w:firstLine="480"/>
        <w:rPr>
          <w:rFonts w:ascii="宋体" w:hAnsi="宋体"/>
          <w:kern w:val="0"/>
          <w:sz w:val="24"/>
          <w:szCs w:val="24"/>
        </w:rPr>
      </w:pPr>
      <w:r w:rsidRPr="00BC25F0">
        <w:rPr>
          <w:rFonts w:ascii="宋体" w:hAnsi="宋体" w:hint="eastAsia"/>
          <w:kern w:val="0"/>
          <w:sz w:val="24"/>
          <w:szCs w:val="24"/>
        </w:rPr>
        <w:t>委托人未履行本合同义务的，应承担相应的责任。</w:t>
      </w:r>
    </w:p>
    <w:p w:rsidR="002414FB" w:rsidRPr="00BC25F0" w:rsidRDefault="00906D9D">
      <w:pPr>
        <w:adjustRightInd w:val="0"/>
        <w:snapToGrid w:val="0"/>
        <w:spacing w:line="360" w:lineRule="auto"/>
        <w:ind w:firstLineChars="200" w:firstLine="480"/>
        <w:rPr>
          <w:rFonts w:ascii="宋体" w:hAnsi="宋体"/>
          <w:kern w:val="0"/>
          <w:sz w:val="24"/>
          <w:szCs w:val="24"/>
        </w:rPr>
      </w:pPr>
      <w:r w:rsidRPr="00BC25F0">
        <w:rPr>
          <w:rFonts w:ascii="宋体" w:hAnsi="宋体" w:hint="eastAsia"/>
          <w:kern w:val="0"/>
          <w:sz w:val="24"/>
          <w:szCs w:val="24"/>
        </w:rPr>
        <w:t>4.2.1委托人违反本合同约定造成监理人损失的，委托人应予以赔偿。</w:t>
      </w:r>
    </w:p>
    <w:p w:rsidR="002414FB" w:rsidRPr="00BC25F0" w:rsidRDefault="00906D9D">
      <w:pPr>
        <w:adjustRightInd w:val="0"/>
        <w:snapToGrid w:val="0"/>
        <w:spacing w:line="360" w:lineRule="auto"/>
        <w:ind w:firstLineChars="200" w:firstLine="480"/>
        <w:rPr>
          <w:rFonts w:ascii="宋体" w:hAnsi="宋体"/>
          <w:kern w:val="0"/>
          <w:sz w:val="24"/>
          <w:szCs w:val="24"/>
        </w:rPr>
      </w:pPr>
      <w:r w:rsidRPr="00BC25F0">
        <w:rPr>
          <w:rFonts w:ascii="宋体" w:hAnsi="宋体" w:hint="eastAsia"/>
          <w:kern w:val="0"/>
          <w:sz w:val="24"/>
          <w:szCs w:val="24"/>
        </w:rPr>
        <w:t>4.2.2委托人向监理人的索赔不成立时，应赔偿监理人由此引起的费用。</w:t>
      </w:r>
    </w:p>
    <w:p w:rsidR="002414FB" w:rsidRPr="00BC25F0" w:rsidRDefault="00906D9D">
      <w:pPr>
        <w:spacing w:line="360" w:lineRule="auto"/>
        <w:ind w:firstLineChars="200" w:firstLine="480"/>
        <w:rPr>
          <w:rFonts w:ascii="宋体" w:hAnsi="宋体"/>
          <w:kern w:val="0"/>
          <w:sz w:val="24"/>
          <w:szCs w:val="24"/>
        </w:rPr>
      </w:pPr>
      <w:r w:rsidRPr="00BC25F0">
        <w:rPr>
          <w:rFonts w:ascii="宋体" w:hAnsi="宋体" w:hint="eastAsia"/>
          <w:sz w:val="24"/>
          <w:szCs w:val="24"/>
        </w:rPr>
        <w:t>4.2.3</w:t>
      </w:r>
      <w:r w:rsidRPr="00BC25F0">
        <w:rPr>
          <w:rFonts w:ascii="宋体" w:hAnsi="宋体" w:hint="eastAsia"/>
          <w:kern w:val="0"/>
          <w:sz w:val="24"/>
          <w:szCs w:val="24"/>
        </w:rPr>
        <w:t>委托人未能按期支付</w:t>
      </w:r>
      <w:r w:rsidRPr="00BC25F0">
        <w:rPr>
          <w:rFonts w:ascii="宋体" w:hAnsi="宋体" w:hint="eastAsia"/>
          <w:sz w:val="24"/>
          <w:szCs w:val="24"/>
        </w:rPr>
        <w:t>酬金</w:t>
      </w:r>
      <w:r w:rsidRPr="00BC25F0">
        <w:rPr>
          <w:rFonts w:ascii="宋体" w:hAnsi="宋体" w:hint="eastAsia"/>
          <w:kern w:val="0"/>
          <w:sz w:val="24"/>
          <w:szCs w:val="24"/>
        </w:rPr>
        <w:t>超过28天，应按专用条件约定支付逾期付款利息。</w:t>
      </w:r>
    </w:p>
    <w:p w:rsidR="002414FB" w:rsidRPr="00BC25F0" w:rsidRDefault="00906D9D">
      <w:pPr>
        <w:spacing w:line="360" w:lineRule="auto"/>
        <w:ind w:firstLineChars="100" w:firstLine="240"/>
        <w:rPr>
          <w:rFonts w:ascii="宋体" w:hAnsi="宋体"/>
          <w:kern w:val="0"/>
          <w:sz w:val="24"/>
          <w:szCs w:val="24"/>
        </w:rPr>
      </w:pPr>
      <w:r w:rsidRPr="00BC25F0">
        <w:rPr>
          <w:rFonts w:ascii="宋体" w:hAnsi="宋体" w:hint="eastAsia"/>
          <w:kern w:val="0"/>
          <w:sz w:val="24"/>
          <w:szCs w:val="24"/>
        </w:rPr>
        <w:t>4.3除外责任</w:t>
      </w:r>
    </w:p>
    <w:p w:rsidR="002414FB" w:rsidRPr="00BC25F0" w:rsidRDefault="00906D9D">
      <w:pPr>
        <w:adjustRightInd w:val="0"/>
        <w:snapToGrid w:val="0"/>
        <w:spacing w:line="360" w:lineRule="auto"/>
        <w:ind w:firstLineChars="200" w:firstLine="480"/>
        <w:rPr>
          <w:rFonts w:ascii="宋体" w:hAnsi="宋体"/>
          <w:kern w:val="0"/>
          <w:sz w:val="24"/>
          <w:szCs w:val="24"/>
        </w:rPr>
      </w:pPr>
      <w:r w:rsidRPr="00BC25F0">
        <w:rPr>
          <w:rFonts w:ascii="宋体" w:hAnsi="宋体" w:hint="eastAsia"/>
          <w:kern w:val="0"/>
          <w:sz w:val="24"/>
          <w:szCs w:val="24"/>
        </w:rPr>
        <w:t>因非监理人的原因，且监理人无过错，发生工程质量事故、安全事故、工期延误等造成的损失，监理人不承担赔偿责任。</w:t>
      </w:r>
    </w:p>
    <w:p w:rsidR="002414FB" w:rsidRPr="00BC25F0" w:rsidRDefault="00906D9D">
      <w:pPr>
        <w:snapToGrid w:val="0"/>
        <w:spacing w:line="360" w:lineRule="auto"/>
        <w:ind w:firstLineChars="200" w:firstLine="480"/>
        <w:rPr>
          <w:rFonts w:ascii="宋体" w:hAnsi="宋体"/>
          <w:kern w:val="0"/>
          <w:sz w:val="24"/>
          <w:szCs w:val="24"/>
        </w:rPr>
      </w:pPr>
      <w:r w:rsidRPr="00BC25F0">
        <w:rPr>
          <w:rFonts w:ascii="宋体" w:hAnsi="宋体" w:hint="eastAsia"/>
          <w:kern w:val="0"/>
          <w:sz w:val="24"/>
          <w:szCs w:val="24"/>
        </w:rPr>
        <w:t>因不可抗力导致本合同全部或部分不能履行时，双方各自承担其因此而造成的损失、损害。</w:t>
      </w:r>
    </w:p>
    <w:p w:rsidR="002414FB" w:rsidRPr="00BC25F0" w:rsidRDefault="00906D9D">
      <w:pPr>
        <w:snapToGrid w:val="0"/>
        <w:spacing w:line="360" w:lineRule="auto"/>
        <w:rPr>
          <w:rFonts w:ascii="宋体" w:hAnsi="宋体"/>
          <w:b/>
          <w:bCs/>
          <w:sz w:val="24"/>
          <w:szCs w:val="24"/>
        </w:rPr>
      </w:pPr>
      <w:r w:rsidRPr="00BC25F0">
        <w:rPr>
          <w:rFonts w:ascii="宋体" w:hAnsi="宋体" w:hint="eastAsia"/>
          <w:b/>
          <w:bCs/>
          <w:sz w:val="24"/>
          <w:szCs w:val="24"/>
        </w:rPr>
        <w:t>5.支付</w:t>
      </w:r>
    </w:p>
    <w:p w:rsidR="002414FB" w:rsidRPr="00BC25F0" w:rsidRDefault="00906D9D">
      <w:pPr>
        <w:snapToGrid w:val="0"/>
        <w:spacing w:line="360" w:lineRule="auto"/>
        <w:ind w:leftChars="100" w:left="210"/>
        <w:rPr>
          <w:rFonts w:ascii="宋体" w:hAnsi="宋体"/>
          <w:sz w:val="24"/>
          <w:szCs w:val="24"/>
        </w:rPr>
      </w:pPr>
      <w:r w:rsidRPr="00BC25F0">
        <w:rPr>
          <w:rFonts w:ascii="宋体" w:hAnsi="宋体" w:hint="eastAsia"/>
          <w:sz w:val="24"/>
          <w:szCs w:val="24"/>
        </w:rPr>
        <w:t>5.1支付货币</w:t>
      </w:r>
    </w:p>
    <w:p w:rsidR="002414FB" w:rsidRPr="00BC25F0" w:rsidRDefault="00906D9D">
      <w:pPr>
        <w:snapToGrid w:val="0"/>
        <w:spacing w:line="360" w:lineRule="auto"/>
        <w:ind w:firstLineChars="200" w:firstLine="480"/>
        <w:rPr>
          <w:rFonts w:ascii="宋体" w:hAnsi="宋体"/>
          <w:sz w:val="24"/>
          <w:szCs w:val="24"/>
        </w:rPr>
      </w:pPr>
      <w:r w:rsidRPr="00BC25F0">
        <w:rPr>
          <w:rFonts w:ascii="宋体" w:hAnsi="宋体" w:hint="eastAsia"/>
          <w:sz w:val="24"/>
          <w:szCs w:val="24"/>
        </w:rPr>
        <w:lastRenderedPageBreak/>
        <w:t>除专用条件另有约定外，酬金均以人民币支付。涉及外币支付的，所采用的货币种类、比例和汇率在专用条件中约定。</w:t>
      </w:r>
    </w:p>
    <w:p w:rsidR="002414FB" w:rsidRPr="00BC25F0" w:rsidRDefault="00906D9D">
      <w:pPr>
        <w:snapToGrid w:val="0"/>
        <w:spacing w:line="360" w:lineRule="auto"/>
        <w:ind w:leftChars="100" w:left="210"/>
        <w:rPr>
          <w:rFonts w:ascii="宋体" w:hAnsi="宋体"/>
          <w:sz w:val="24"/>
          <w:szCs w:val="24"/>
        </w:rPr>
      </w:pPr>
      <w:r w:rsidRPr="00BC25F0">
        <w:rPr>
          <w:rFonts w:ascii="宋体" w:hAnsi="宋体" w:hint="eastAsia"/>
          <w:sz w:val="24"/>
          <w:szCs w:val="24"/>
        </w:rPr>
        <w:t>5.2支付申请</w:t>
      </w:r>
    </w:p>
    <w:p w:rsidR="002414FB" w:rsidRPr="00BC25F0" w:rsidRDefault="00906D9D">
      <w:pPr>
        <w:snapToGrid w:val="0"/>
        <w:spacing w:line="360" w:lineRule="auto"/>
        <w:ind w:firstLineChars="200" w:firstLine="480"/>
        <w:rPr>
          <w:rFonts w:ascii="宋体" w:hAnsi="宋体"/>
          <w:sz w:val="24"/>
          <w:szCs w:val="24"/>
        </w:rPr>
      </w:pPr>
      <w:r w:rsidRPr="00BC25F0">
        <w:rPr>
          <w:rFonts w:ascii="宋体" w:hAnsi="宋体" w:hint="eastAsia"/>
          <w:sz w:val="24"/>
          <w:szCs w:val="24"/>
        </w:rPr>
        <w:t>监理人应在本合同约定的每次应付款时间的7天前，向委托人提交支付申请书。支付申请书应当说明当期应付款总额，并列出当期应支付的款项及其金额。</w:t>
      </w:r>
    </w:p>
    <w:p w:rsidR="002414FB" w:rsidRPr="00BC25F0" w:rsidRDefault="00906D9D">
      <w:pPr>
        <w:snapToGrid w:val="0"/>
        <w:spacing w:line="360" w:lineRule="auto"/>
        <w:rPr>
          <w:rFonts w:ascii="宋体" w:hAnsi="宋体"/>
          <w:sz w:val="24"/>
          <w:szCs w:val="24"/>
        </w:rPr>
      </w:pPr>
      <w:r w:rsidRPr="00BC25F0">
        <w:rPr>
          <w:rFonts w:ascii="宋体" w:hAnsi="宋体" w:hint="eastAsia"/>
          <w:sz w:val="24"/>
          <w:szCs w:val="24"/>
        </w:rPr>
        <w:t>5.3支付酬金</w:t>
      </w:r>
    </w:p>
    <w:p w:rsidR="002414FB" w:rsidRPr="00BC25F0" w:rsidRDefault="00906D9D">
      <w:pPr>
        <w:snapToGrid w:val="0"/>
        <w:spacing w:line="360" w:lineRule="auto"/>
        <w:ind w:firstLine="480"/>
        <w:rPr>
          <w:rFonts w:ascii="宋体" w:hAnsi="宋体"/>
          <w:sz w:val="24"/>
          <w:szCs w:val="24"/>
        </w:rPr>
      </w:pPr>
      <w:r w:rsidRPr="00BC25F0">
        <w:rPr>
          <w:rFonts w:ascii="宋体" w:hAnsi="宋体" w:hint="eastAsia"/>
          <w:sz w:val="24"/>
          <w:szCs w:val="24"/>
        </w:rPr>
        <w:t>支付的酬金包括正常工作酬金、附加工作酬金、合理化建议奖励金额及费用。</w:t>
      </w:r>
    </w:p>
    <w:p w:rsidR="002414FB" w:rsidRPr="00BC25F0" w:rsidRDefault="00906D9D">
      <w:pPr>
        <w:snapToGrid w:val="0"/>
        <w:spacing w:line="360" w:lineRule="auto"/>
        <w:rPr>
          <w:rFonts w:ascii="宋体" w:hAnsi="宋体"/>
          <w:sz w:val="24"/>
          <w:szCs w:val="24"/>
        </w:rPr>
      </w:pPr>
      <w:r w:rsidRPr="00BC25F0">
        <w:rPr>
          <w:rFonts w:ascii="宋体" w:hAnsi="宋体" w:hint="eastAsia"/>
          <w:sz w:val="24"/>
          <w:szCs w:val="24"/>
        </w:rPr>
        <w:t>5.4有争议部分的付款</w:t>
      </w:r>
    </w:p>
    <w:p w:rsidR="002414FB" w:rsidRPr="00BC25F0" w:rsidRDefault="00906D9D">
      <w:pPr>
        <w:snapToGrid w:val="0"/>
        <w:spacing w:line="360" w:lineRule="auto"/>
        <w:ind w:firstLineChars="200" w:firstLine="480"/>
        <w:rPr>
          <w:rFonts w:ascii="宋体" w:hAnsi="宋体"/>
          <w:sz w:val="24"/>
          <w:szCs w:val="24"/>
        </w:rPr>
      </w:pPr>
      <w:r w:rsidRPr="00BC25F0">
        <w:rPr>
          <w:rFonts w:ascii="宋体" w:hAnsi="宋体" w:hint="eastAsia"/>
          <w:sz w:val="24"/>
          <w:szCs w:val="24"/>
        </w:rPr>
        <w:t>委托人对监理人提交的支付申请书有异议时，应当在收到监理人提交的支付申请书后7天内，以书面形式向监理人发出异议通知。无异议部分的款项应按期支付，有异议部分的款项按第7条约定办理。</w:t>
      </w:r>
    </w:p>
    <w:p w:rsidR="002414FB" w:rsidRPr="00BC25F0" w:rsidRDefault="00906D9D">
      <w:pPr>
        <w:snapToGrid w:val="0"/>
        <w:spacing w:line="360" w:lineRule="auto"/>
        <w:rPr>
          <w:rFonts w:ascii="宋体" w:hAnsi="宋体"/>
          <w:b/>
          <w:bCs/>
          <w:sz w:val="24"/>
          <w:szCs w:val="24"/>
        </w:rPr>
      </w:pPr>
      <w:r w:rsidRPr="00BC25F0">
        <w:rPr>
          <w:rFonts w:ascii="宋体" w:hAnsi="宋体" w:hint="eastAsia"/>
          <w:b/>
          <w:bCs/>
          <w:sz w:val="24"/>
          <w:szCs w:val="24"/>
        </w:rPr>
        <w:t>6.合同生效、变更、暂停、解除与终止</w:t>
      </w:r>
    </w:p>
    <w:p w:rsidR="002414FB" w:rsidRPr="00BC25F0" w:rsidRDefault="00906D9D">
      <w:pPr>
        <w:spacing w:line="360" w:lineRule="auto"/>
        <w:ind w:leftChars="100" w:left="210"/>
        <w:rPr>
          <w:rFonts w:ascii="宋体" w:hAnsi="宋体"/>
          <w:sz w:val="24"/>
          <w:szCs w:val="24"/>
        </w:rPr>
      </w:pPr>
      <w:r w:rsidRPr="00BC25F0">
        <w:rPr>
          <w:rFonts w:ascii="宋体" w:hAnsi="宋体" w:hint="eastAsia"/>
          <w:sz w:val="24"/>
          <w:szCs w:val="24"/>
        </w:rPr>
        <w:t>6.1生效</w:t>
      </w:r>
    </w:p>
    <w:p w:rsidR="002414FB" w:rsidRPr="00BC25F0" w:rsidRDefault="00906D9D">
      <w:pPr>
        <w:spacing w:line="360" w:lineRule="auto"/>
        <w:ind w:firstLineChars="200" w:firstLine="480"/>
        <w:rPr>
          <w:rFonts w:ascii="宋体" w:hAnsi="宋体"/>
          <w:sz w:val="24"/>
          <w:szCs w:val="24"/>
        </w:rPr>
      </w:pPr>
      <w:r w:rsidRPr="00BC25F0">
        <w:rPr>
          <w:rFonts w:ascii="宋体" w:hAnsi="宋体" w:hint="eastAsia"/>
          <w:sz w:val="24"/>
          <w:szCs w:val="24"/>
        </w:rPr>
        <w:t>除法律另有规定或者专用条件另有约定外，委托人和监理人的法定代表人或其授权代理人在协议书上签字并盖单位章后本合同生效。</w:t>
      </w:r>
    </w:p>
    <w:p w:rsidR="002414FB" w:rsidRPr="00BC25F0" w:rsidRDefault="00906D9D">
      <w:pPr>
        <w:snapToGrid w:val="0"/>
        <w:spacing w:line="360" w:lineRule="auto"/>
        <w:ind w:leftChars="100" w:left="210"/>
        <w:rPr>
          <w:rFonts w:ascii="宋体" w:hAnsi="宋体"/>
          <w:sz w:val="24"/>
          <w:szCs w:val="24"/>
        </w:rPr>
      </w:pPr>
      <w:r w:rsidRPr="00BC25F0">
        <w:rPr>
          <w:rFonts w:ascii="宋体" w:hAnsi="宋体" w:hint="eastAsia"/>
          <w:sz w:val="24"/>
          <w:szCs w:val="24"/>
        </w:rPr>
        <w:t>6.2变更</w:t>
      </w:r>
    </w:p>
    <w:p w:rsidR="002414FB" w:rsidRPr="00BC25F0" w:rsidRDefault="00906D9D">
      <w:pPr>
        <w:snapToGrid w:val="0"/>
        <w:spacing w:line="360" w:lineRule="auto"/>
        <w:ind w:firstLineChars="200" w:firstLine="480"/>
        <w:rPr>
          <w:rFonts w:ascii="宋体" w:hAnsi="宋体"/>
          <w:sz w:val="24"/>
          <w:szCs w:val="24"/>
        </w:rPr>
      </w:pPr>
      <w:r w:rsidRPr="00BC25F0">
        <w:rPr>
          <w:rFonts w:ascii="宋体" w:hAnsi="宋体" w:hint="eastAsia"/>
          <w:sz w:val="24"/>
          <w:szCs w:val="24"/>
        </w:rPr>
        <w:t>6.2.1任何一方提出变更请求时，双方经协商一致后可进行变更。</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2414FB" w:rsidRPr="00BC25F0" w:rsidRDefault="00906D9D">
      <w:pPr>
        <w:snapToGrid w:val="0"/>
        <w:spacing w:line="360" w:lineRule="auto"/>
        <w:ind w:firstLineChars="200" w:firstLine="480"/>
        <w:rPr>
          <w:rFonts w:ascii="宋体" w:hAnsi="宋体"/>
          <w:sz w:val="24"/>
          <w:szCs w:val="24"/>
        </w:rPr>
      </w:pPr>
      <w:r w:rsidRPr="00BC25F0">
        <w:rPr>
          <w:rFonts w:ascii="宋体" w:hAnsi="宋体" w:hint="eastAsia"/>
          <w:sz w:val="24"/>
          <w:szCs w:val="24"/>
        </w:rPr>
        <w:t>6.2.4合同签订后，遇有与工程相关的法律法规、标准颁布或修订的，双方应遵照执行。由此引起监理与相关服务的范围、时间、酬金变化的，双方应通过协商进行相应调整。</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6.2.5因非监理人原因造成工程概算投资额或建筑安装工程费增加时，正常工作酬金应作相应调整。调整方法在专用条件中约定。</w:t>
      </w:r>
    </w:p>
    <w:p w:rsidR="002414FB" w:rsidRPr="00BC25F0" w:rsidRDefault="00906D9D">
      <w:pPr>
        <w:snapToGrid w:val="0"/>
        <w:spacing w:line="360" w:lineRule="auto"/>
        <w:ind w:firstLineChars="200" w:firstLine="480"/>
        <w:rPr>
          <w:rFonts w:ascii="宋体" w:hAnsi="宋体"/>
          <w:sz w:val="24"/>
          <w:szCs w:val="24"/>
        </w:rPr>
      </w:pPr>
      <w:r w:rsidRPr="00BC25F0">
        <w:rPr>
          <w:rFonts w:ascii="宋体" w:hAnsi="宋体" w:hint="eastAsia"/>
          <w:sz w:val="24"/>
          <w:szCs w:val="24"/>
        </w:rPr>
        <w:t>6.2.6因工程规模、监理范围的变化导致监理人的正常工作量减少时，正常工作</w:t>
      </w:r>
      <w:r w:rsidRPr="00BC25F0">
        <w:rPr>
          <w:rFonts w:ascii="宋体" w:hAnsi="宋体" w:hint="eastAsia"/>
          <w:sz w:val="24"/>
          <w:szCs w:val="24"/>
        </w:rPr>
        <w:lastRenderedPageBreak/>
        <w:t>酬金应作相应调整。调整方法在专用条件中约定。</w:t>
      </w:r>
    </w:p>
    <w:p w:rsidR="002414FB" w:rsidRPr="00BC25F0" w:rsidRDefault="00906D9D">
      <w:pPr>
        <w:snapToGrid w:val="0"/>
        <w:spacing w:line="360" w:lineRule="auto"/>
        <w:rPr>
          <w:rFonts w:ascii="宋体" w:hAnsi="宋体"/>
          <w:sz w:val="24"/>
          <w:szCs w:val="24"/>
        </w:rPr>
      </w:pPr>
      <w:r w:rsidRPr="00BC25F0">
        <w:rPr>
          <w:rFonts w:ascii="宋体" w:hAnsi="宋体" w:hint="eastAsia"/>
          <w:sz w:val="24"/>
          <w:szCs w:val="24"/>
        </w:rPr>
        <w:t>6.3暂停与解除</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除双方协商一致可以解除本合同外，当一方无正当理由未履行本合同约定的义务时，另一方可以根据本合同约定暂停履行本合同直至解除本合同。</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6.3.1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因解除本合同或解除监理人的部分义务导致监理人遭受的损失，除依法可以免除责任的情况外，应由委托人予以补偿，补偿金额由双方协商确定。</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解除本合同的协议必须采取书面形式，协议未达成之前，本合同仍然有效。</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6.3.2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sidRPr="00BC25F0">
        <w:rPr>
          <w:rFonts w:ascii="宋体" w:hAnsi="宋体" w:hint="eastAsia"/>
          <w:kern w:val="0"/>
          <w:sz w:val="24"/>
          <w:szCs w:val="24"/>
        </w:rPr>
        <w:t>的</w:t>
      </w:r>
      <w:r w:rsidRPr="00BC25F0">
        <w:rPr>
          <w:rFonts w:ascii="宋体" w:hAnsi="宋体" w:hint="eastAsia"/>
          <w:sz w:val="24"/>
          <w:szCs w:val="24"/>
        </w:rPr>
        <w:t>酬金支付至本合同解除日，且应承担第4.2款约定的责任。</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6.3.3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sidRPr="00BC25F0">
        <w:rPr>
          <w:rFonts w:ascii="宋体" w:hAnsi="宋体" w:hint="eastAsia"/>
          <w:kern w:val="0"/>
          <w:sz w:val="24"/>
          <w:szCs w:val="24"/>
        </w:rPr>
        <w:t>的</w:t>
      </w:r>
      <w:r w:rsidRPr="00BC25F0">
        <w:rPr>
          <w:rFonts w:ascii="宋体" w:hAnsi="宋体" w:hint="eastAsia"/>
          <w:sz w:val="24"/>
          <w:szCs w:val="24"/>
        </w:rPr>
        <w:t>酬金支付至</w:t>
      </w:r>
      <w:r w:rsidRPr="00BC25F0">
        <w:rPr>
          <w:rFonts w:ascii="宋体" w:hAnsi="宋体" w:hint="eastAsia"/>
          <w:kern w:val="0"/>
          <w:sz w:val="24"/>
          <w:szCs w:val="24"/>
        </w:rPr>
        <w:t>限期改正通知到达监理人之日</w:t>
      </w:r>
      <w:r w:rsidRPr="00BC25F0">
        <w:rPr>
          <w:rFonts w:ascii="宋体" w:hAnsi="宋体" w:hint="eastAsia"/>
          <w:sz w:val="24"/>
          <w:szCs w:val="24"/>
        </w:rPr>
        <w:t>，但监理人应承担第4.1款约定的责任。</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6.3.4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2414FB" w:rsidRPr="00BC25F0" w:rsidRDefault="00906D9D">
      <w:pPr>
        <w:snapToGrid w:val="0"/>
        <w:spacing w:line="360" w:lineRule="auto"/>
        <w:ind w:firstLineChars="200" w:firstLine="480"/>
        <w:rPr>
          <w:rFonts w:ascii="宋体" w:hAnsi="宋体"/>
          <w:kern w:val="0"/>
          <w:sz w:val="24"/>
          <w:szCs w:val="24"/>
        </w:rPr>
      </w:pPr>
      <w:r w:rsidRPr="00BC25F0">
        <w:rPr>
          <w:rFonts w:ascii="宋体" w:hAnsi="宋体" w:hint="eastAsia"/>
          <w:sz w:val="24"/>
          <w:szCs w:val="24"/>
        </w:rPr>
        <w:t>6.3.5因不可抗力致使本合同部分或全部不能履行时，一方应立即通知另一方，可暂停或解除本合同。</w:t>
      </w:r>
    </w:p>
    <w:p w:rsidR="002414FB" w:rsidRPr="00BC25F0" w:rsidRDefault="00906D9D">
      <w:pPr>
        <w:snapToGrid w:val="0"/>
        <w:spacing w:line="360" w:lineRule="auto"/>
        <w:ind w:firstLineChars="200" w:firstLine="480"/>
        <w:rPr>
          <w:rFonts w:ascii="宋体" w:hAnsi="宋体"/>
          <w:sz w:val="24"/>
          <w:szCs w:val="24"/>
        </w:rPr>
      </w:pPr>
      <w:r w:rsidRPr="00BC25F0">
        <w:rPr>
          <w:rFonts w:ascii="宋体" w:hAnsi="宋体" w:hint="eastAsia"/>
          <w:sz w:val="24"/>
          <w:szCs w:val="24"/>
        </w:rPr>
        <w:lastRenderedPageBreak/>
        <w:t>6.3.6本合同解除后，本合同约定的有关结算、清理、争议解决方式的条件仍然有效。</w:t>
      </w:r>
    </w:p>
    <w:p w:rsidR="002414FB" w:rsidRPr="00BC25F0" w:rsidRDefault="00906D9D">
      <w:pPr>
        <w:snapToGrid w:val="0"/>
        <w:spacing w:line="360" w:lineRule="auto"/>
        <w:ind w:leftChars="100" w:left="210"/>
        <w:rPr>
          <w:rFonts w:ascii="宋体" w:hAnsi="宋体"/>
          <w:sz w:val="24"/>
          <w:szCs w:val="24"/>
        </w:rPr>
      </w:pPr>
      <w:r w:rsidRPr="00BC25F0">
        <w:rPr>
          <w:rFonts w:ascii="宋体" w:hAnsi="宋体" w:hint="eastAsia"/>
          <w:sz w:val="24"/>
          <w:szCs w:val="24"/>
        </w:rPr>
        <w:t>6.4终止</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以下条件全部满足时，本合同即告终止：</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（1）监理人完成本合同约定的全部工作；</w:t>
      </w:r>
    </w:p>
    <w:p w:rsidR="002414FB" w:rsidRPr="00BC25F0" w:rsidRDefault="00906D9D">
      <w:pPr>
        <w:snapToGrid w:val="0"/>
        <w:spacing w:line="360" w:lineRule="auto"/>
        <w:ind w:firstLineChars="200" w:firstLine="480"/>
        <w:rPr>
          <w:rFonts w:ascii="宋体" w:hAnsi="宋体"/>
          <w:sz w:val="24"/>
          <w:szCs w:val="24"/>
        </w:rPr>
      </w:pPr>
      <w:r w:rsidRPr="00BC25F0">
        <w:rPr>
          <w:rFonts w:ascii="宋体" w:hAnsi="宋体" w:hint="eastAsia"/>
          <w:sz w:val="24"/>
          <w:szCs w:val="24"/>
        </w:rPr>
        <w:t>（2）委托人与监理人结清并支付全部酬金。</w:t>
      </w:r>
    </w:p>
    <w:p w:rsidR="002414FB" w:rsidRPr="00BC25F0" w:rsidRDefault="00906D9D">
      <w:pPr>
        <w:snapToGrid w:val="0"/>
        <w:spacing w:line="360" w:lineRule="auto"/>
        <w:rPr>
          <w:rFonts w:ascii="宋体" w:hAnsi="宋体"/>
          <w:b/>
          <w:bCs/>
          <w:sz w:val="24"/>
          <w:szCs w:val="24"/>
        </w:rPr>
      </w:pPr>
      <w:r w:rsidRPr="00BC25F0">
        <w:rPr>
          <w:rFonts w:ascii="宋体" w:hAnsi="宋体" w:hint="eastAsia"/>
          <w:b/>
          <w:bCs/>
          <w:sz w:val="24"/>
          <w:szCs w:val="24"/>
        </w:rPr>
        <w:t>7.争议解决</w:t>
      </w:r>
    </w:p>
    <w:p w:rsidR="002414FB" w:rsidRPr="00BC25F0" w:rsidRDefault="00906D9D">
      <w:pPr>
        <w:snapToGrid w:val="0"/>
        <w:spacing w:line="360" w:lineRule="auto"/>
        <w:ind w:leftChars="100" w:left="210"/>
        <w:rPr>
          <w:rFonts w:ascii="宋体" w:hAnsi="宋体"/>
          <w:sz w:val="24"/>
          <w:szCs w:val="24"/>
        </w:rPr>
      </w:pPr>
      <w:r w:rsidRPr="00BC25F0">
        <w:rPr>
          <w:rFonts w:ascii="宋体" w:hAnsi="宋体" w:hint="eastAsia"/>
          <w:sz w:val="24"/>
          <w:szCs w:val="24"/>
        </w:rPr>
        <w:t>7.1协商</w:t>
      </w:r>
    </w:p>
    <w:p w:rsidR="002414FB" w:rsidRPr="00BC25F0" w:rsidRDefault="00906D9D">
      <w:pPr>
        <w:snapToGrid w:val="0"/>
        <w:spacing w:line="360" w:lineRule="auto"/>
        <w:ind w:firstLineChars="200" w:firstLine="480"/>
        <w:rPr>
          <w:rFonts w:ascii="宋体" w:hAnsi="宋体"/>
          <w:sz w:val="24"/>
          <w:szCs w:val="24"/>
        </w:rPr>
      </w:pPr>
      <w:r w:rsidRPr="00BC25F0">
        <w:rPr>
          <w:rFonts w:ascii="宋体" w:hAnsi="宋体" w:hint="eastAsia"/>
          <w:sz w:val="24"/>
          <w:szCs w:val="24"/>
        </w:rPr>
        <w:t>双方应本着诚信原则协商解决彼此间的争议。</w:t>
      </w:r>
    </w:p>
    <w:p w:rsidR="002414FB" w:rsidRPr="00BC25F0" w:rsidRDefault="00906D9D">
      <w:pPr>
        <w:snapToGrid w:val="0"/>
        <w:spacing w:line="360" w:lineRule="auto"/>
        <w:ind w:leftChars="100" w:left="210"/>
        <w:rPr>
          <w:rFonts w:ascii="宋体" w:hAnsi="宋体"/>
          <w:sz w:val="24"/>
          <w:szCs w:val="24"/>
        </w:rPr>
      </w:pPr>
      <w:r w:rsidRPr="00BC25F0">
        <w:rPr>
          <w:rFonts w:ascii="宋体" w:hAnsi="宋体" w:hint="eastAsia"/>
          <w:sz w:val="24"/>
          <w:szCs w:val="24"/>
        </w:rPr>
        <w:t>7.2调解</w:t>
      </w:r>
    </w:p>
    <w:p w:rsidR="002414FB" w:rsidRPr="00BC25F0" w:rsidRDefault="00906D9D">
      <w:pPr>
        <w:snapToGrid w:val="0"/>
        <w:spacing w:line="360" w:lineRule="auto"/>
        <w:ind w:firstLineChars="200" w:firstLine="480"/>
        <w:rPr>
          <w:rFonts w:ascii="宋体" w:hAnsi="宋体"/>
          <w:sz w:val="24"/>
          <w:szCs w:val="24"/>
        </w:rPr>
      </w:pPr>
      <w:r w:rsidRPr="00BC25F0">
        <w:rPr>
          <w:rFonts w:ascii="宋体" w:hAnsi="宋体" w:hint="eastAsia"/>
          <w:sz w:val="24"/>
          <w:szCs w:val="24"/>
        </w:rPr>
        <w:t>如果双方不能在14天内或双方商定的其他时间内解决本合同争议，可以将其提交给专用条件约定的或事后达成协议的调解人进行调解。</w:t>
      </w:r>
    </w:p>
    <w:p w:rsidR="002414FB" w:rsidRPr="00BC25F0" w:rsidRDefault="00906D9D">
      <w:pPr>
        <w:snapToGrid w:val="0"/>
        <w:spacing w:line="360" w:lineRule="auto"/>
        <w:ind w:leftChars="100" w:left="210"/>
        <w:rPr>
          <w:rFonts w:ascii="宋体" w:hAnsi="宋体"/>
          <w:sz w:val="24"/>
          <w:szCs w:val="24"/>
        </w:rPr>
      </w:pPr>
      <w:r w:rsidRPr="00BC25F0">
        <w:rPr>
          <w:rFonts w:ascii="宋体" w:hAnsi="宋体" w:hint="eastAsia"/>
          <w:sz w:val="24"/>
          <w:szCs w:val="24"/>
        </w:rPr>
        <w:t>7.3仲裁或诉讼</w:t>
      </w:r>
    </w:p>
    <w:p w:rsidR="002414FB" w:rsidRPr="00BC25F0" w:rsidRDefault="00906D9D">
      <w:pPr>
        <w:snapToGrid w:val="0"/>
        <w:spacing w:line="360" w:lineRule="auto"/>
        <w:ind w:firstLineChars="200" w:firstLine="480"/>
        <w:rPr>
          <w:rFonts w:ascii="宋体" w:hAnsi="宋体"/>
          <w:sz w:val="24"/>
          <w:szCs w:val="24"/>
        </w:rPr>
      </w:pPr>
      <w:r w:rsidRPr="00BC25F0">
        <w:rPr>
          <w:rFonts w:ascii="宋体" w:hAnsi="宋体" w:hint="eastAsia"/>
          <w:sz w:val="24"/>
          <w:szCs w:val="24"/>
        </w:rPr>
        <w:t>双方均有权不经调解直接向专用条件约定的仲裁机构申请仲裁或向有管辖权的人民法院提起诉讼。</w:t>
      </w:r>
    </w:p>
    <w:p w:rsidR="002414FB" w:rsidRPr="00BC25F0" w:rsidRDefault="00906D9D">
      <w:pPr>
        <w:snapToGrid w:val="0"/>
        <w:spacing w:line="360" w:lineRule="auto"/>
        <w:rPr>
          <w:rFonts w:ascii="宋体" w:hAnsi="宋体"/>
          <w:b/>
          <w:bCs/>
          <w:sz w:val="24"/>
          <w:szCs w:val="24"/>
        </w:rPr>
      </w:pPr>
      <w:r w:rsidRPr="00BC25F0">
        <w:rPr>
          <w:rFonts w:ascii="宋体" w:hAnsi="宋体" w:hint="eastAsia"/>
          <w:b/>
          <w:bCs/>
          <w:sz w:val="24"/>
          <w:szCs w:val="24"/>
        </w:rPr>
        <w:t>8.其他</w:t>
      </w:r>
    </w:p>
    <w:p w:rsidR="002414FB" w:rsidRPr="00BC25F0" w:rsidRDefault="00906D9D">
      <w:pPr>
        <w:spacing w:line="360" w:lineRule="auto"/>
        <w:ind w:leftChars="100" w:left="210"/>
        <w:rPr>
          <w:rFonts w:ascii="宋体" w:hAnsi="宋体"/>
          <w:sz w:val="24"/>
          <w:szCs w:val="24"/>
        </w:rPr>
      </w:pPr>
      <w:r w:rsidRPr="00BC25F0">
        <w:rPr>
          <w:rFonts w:ascii="宋体" w:hAnsi="宋体" w:hint="eastAsia"/>
          <w:sz w:val="24"/>
          <w:szCs w:val="24"/>
        </w:rPr>
        <w:t>8.1外出考察费用</w:t>
      </w:r>
    </w:p>
    <w:p w:rsidR="002414FB" w:rsidRPr="00BC25F0" w:rsidRDefault="00906D9D">
      <w:pPr>
        <w:snapToGrid w:val="0"/>
        <w:spacing w:line="360" w:lineRule="auto"/>
        <w:ind w:firstLineChars="200" w:firstLine="480"/>
        <w:rPr>
          <w:rFonts w:ascii="宋体" w:hAnsi="宋体"/>
          <w:sz w:val="24"/>
          <w:szCs w:val="24"/>
        </w:rPr>
      </w:pPr>
      <w:r w:rsidRPr="00BC25F0">
        <w:rPr>
          <w:rFonts w:ascii="宋体" w:hAnsi="宋体" w:hint="eastAsia"/>
          <w:sz w:val="24"/>
          <w:szCs w:val="24"/>
        </w:rPr>
        <w:t>经委托人同意，监理人员外出考察发生的费用由委托人审核后支付。</w:t>
      </w:r>
    </w:p>
    <w:p w:rsidR="002414FB" w:rsidRPr="00BC25F0" w:rsidRDefault="00906D9D">
      <w:pPr>
        <w:snapToGrid w:val="0"/>
        <w:spacing w:line="360" w:lineRule="auto"/>
        <w:ind w:leftChars="100" w:left="210"/>
        <w:rPr>
          <w:rFonts w:ascii="宋体" w:hAnsi="宋体"/>
          <w:sz w:val="24"/>
          <w:szCs w:val="24"/>
        </w:rPr>
      </w:pPr>
      <w:r w:rsidRPr="00BC25F0">
        <w:rPr>
          <w:rFonts w:ascii="宋体" w:hAnsi="宋体" w:hint="eastAsia"/>
          <w:sz w:val="24"/>
          <w:szCs w:val="24"/>
        </w:rPr>
        <w:t>8.2检测费用</w:t>
      </w:r>
    </w:p>
    <w:p w:rsidR="002414FB" w:rsidRPr="00BC25F0" w:rsidRDefault="00906D9D">
      <w:pPr>
        <w:snapToGrid w:val="0"/>
        <w:spacing w:line="360" w:lineRule="auto"/>
        <w:ind w:firstLineChars="200" w:firstLine="480"/>
        <w:rPr>
          <w:rFonts w:ascii="宋体" w:hAnsi="宋体"/>
          <w:sz w:val="24"/>
          <w:szCs w:val="24"/>
        </w:rPr>
      </w:pPr>
      <w:r w:rsidRPr="00BC25F0">
        <w:rPr>
          <w:rFonts w:ascii="宋体" w:hAnsi="宋体" w:hint="eastAsia"/>
          <w:sz w:val="24"/>
          <w:szCs w:val="24"/>
        </w:rPr>
        <w:t>委托人要求监理人进行的材料和设备检测所发生的费用，由委托人支付，支付时间在专用条件中约定。</w:t>
      </w:r>
    </w:p>
    <w:p w:rsidR="002414FB" w:rsidRPr="00BC25F0" w:rsidRDefault="00906D9D">
      <w:pPr>
        <w:snapToGrid w:val="0"/>
        <w:spacing w:line="360" w:lineRule="auto"/>
        <w:ind w:leftChars="100" w:left="210"/>
        <w:rPr>
          <w:rFonts w:ascii="宋体" w:hAnsi="宋体"/>
          <w:sz w:val="24"/>
          <w:szCs w:val="24"/>
        </w:rPr>
      </w:pPr>
      <w:r w:rsidRPr="00BC25F0">
        <w:rPr>
          <w:rFonts w:ascii="宋体" w:hAnsi="宋体" w:hint="eastAsia"/>
          <w:sz w:val="24"/>
          <w:szCs w:val="24"/>
        </w:rPr>
        <w:t>8.3咨询费用</w:t>
      </w:r>
    </w:p>
    <w:p w:rsidR="002414FB" w:rsidRPr="00BC25F0" w:rsidRDefault="00906D9D">
      <w:pPr>
        <w:snapToGrid w:val="0"/>
        <w:spacing w:line="360" w:lineRule="auto"/>
        <w:ind w:firstLineChars="200" w:firstLine="480"/>
        <w:rPr>
          <w:rFonts w:ascii="宋体" w:hAnsi="宋体"/>
          <w:sz w:val="24"/>
          <w:szCs w:val="24"/>
        </w:rPr>
      </w:pPr>
      <w:r w:rsidRPr="00BC25F0">
        <w:rPr>
          <w:rFonts w:ascii="宋体" w:hAnsi="宋体" w:hint="eastAsia"/>
          <w:sz w:val="24"/>
          <w:szCs w:val="24"/>
        </w:rPr>
        <w:t>经委托人同意，根据工程需要由监理人组织的相关咨询论证会以及聘请相关专家等发生的费用由委托人支付，支付时间在专用条件中约定。</w:t>
      </w:r>
    </w:p>
    <w:p w:rsidR="002414FB" w:rsidRPr="00BC25F0" w:rsidRDefault="00906D9D">
      <w:pPr>
        <w:snapToGrid w:val="0"/>
        <w:spacing w:line="360" w:lineRule="auto"/>
        <w:ind w:leftChars="100" w:left="210"/>
        <w:rPr>
          <w:rFonts w:ascii="宋体" w:hAnsi="宋体"/>
          <w:sz w:val="24"/>
          <w:szCs w:val="24"/>
        </w:rPr>
      </w:pPr>
      <w:r w:rsidRPr="00BC25F0">
        <w:rPr>
          <w:rFonts w:ascii="宋体" w:hAnsi="宋体" w:hint="eastAsia"/>
          <w:sz w:val="24"/>
          <w:szCs w:val="24"/>
        </w:rPr>
        <w:t>8.4奖励</w:t>
      </w:r>
    </w:p>
    <w:p w:rsidR="002414FB" w:rsidRPr="00BC25F0" w:rsidRDefault="00906D9D">
      <w:pPr>
        <w:snapToGrid w:val="0"/>
        <w:spacing w:line="360" w:lineRule="auto"/>
        <w:ind w:firstLineChars="200" w:firstLine="480"/>
        <w:rPr>
          <w:rFonts w:ascii="宋体" w:hAnsi="宋体"/>
          <w:sz w:val="24"/>
          <w:szCs w:val="24"/>
        </w:rPr>
      </w:pPr>
      <w:r w:rsidRPr="00BC25F0">
        <w:rPr>
          <w:rFonts w:ascii="宋体" w:hAnsi="宋体" w:hint="eastAsia"/>
          <w:sz w:val="24"/>
          <w:szCs w:val="24"/>
        </w:rPr>
        <w:t>监理人在服务过程中提出的合理化建议，使委托人获得经济效益的，双方在专用条件中约定奖励金额的确定方法。奖励金额在合理化建议被采纳后，与最近一期的正常工作酬金同期支付。</w:t>
      </w:r>
    </w:p>
    <w:p w:rsidR="002414FB" w:rsidRPr="00BC25F0" w:rsidRDefault="00906D9D">
      <w:pPr>
        <w:snapToGrid w:val="0"/>
        <w:spacing w:line="360" w:lineRule="auto"/>
        <w:ind w:leftChars="100" w:left="210"/>
        <w:rPr>
          <w:rFonts w:ascii="宋体" w:hAnsi="宋体"/>
          <w:sz w:val="24"/>
          <w:szCs w:val="24"/>
        </w:rPr>
      </w:pPr>
      <w:r w:rsidRPr="00BC25F0">
        <w:rPr>
          <w:rFonts w:ascii="宋体" w:hAnsi="宋体" w:hint="eastAsia"/>
          <w:sz w:val="24"/>
          <w:szCs w:val="24"/>
        </w:rPr>
        <w:t>8.5守法诚信</w:t>
      </w:r>
    </w:p>
    <w:p w:rsidR="002414FB" w:rsidRPr="00BC25F0" w:rsidRDefault="00906D9D">
      <w:pPr>
        <w:snapToGrid w:val="0"/>
        <w:spacing w:line="360" w:lineRule="auto"/>
        <w:ind w:firstLineChars="200" w:firstLine="480"/>
        <w:rPr>
          <w:rFonts w:ascii="宋体" w:hAnsi="宋体"/>
          <w:sz w:val="24"/>
          <w:szCs w:val="24"/>
        </w:rPr>
      </w:pPr>
      <w:r w:rsidRPr="00BC25F0">
        <w:rPr>
          <w:rFonts w:ascii="宋体" w:hAnsi="宋体" w:hint="eastAsia"/>
          <w:sz w:val="24"/>
          <w:szCs w:val="24"/>
        </w:rPr>
        <w:t>监理人及其工作人员不得从与实施工程有关的第三方处获得任何经济利益。</w:t>
      </w:r>
    </w:p>
    <w:p w:rsidR="002414FB" w:rsidRPr="00BC25F0" w:rsidRDefault="00906D9D">
      <w:pPr>
        <w:snapToGrid w:val="0"/>
        <w:spacing w:line="360" w:lineRule="auto"/>
        <w:ind w:leftChars="100" w:left="210"/>
        <w:rPr>
          <w:rFonts w:ascii="宋体" w:hAnsi="宋体"/>
          <w:sz w:val="24"/>
          <w:szCs w:val="24"/>
        </w:rPr>
      </w:pPr>
      <w:r w:rsidRPr="00BC25F0">
        <w:rPr>
          <w:rFonts w:ascii="宋体" w:hAnsi="宋体" w:hint="eastAsia"/>
          <w:sz w:val="24"/>
          <w:szCs w:val="24"/>
        </w:rPr>
        <w:lastRenderedPageBreak/>
        <w:t>8.6保密</w:t>
      </w:r>
    </w:p>
    <w:p w:rsidR="002414FB" w:rsidRPr="00BC25F0" w:rsidRDefault="00906D9D">
      <w:pPr>
        <w:snapToGrid w:val="0"/>
        <w:spacing w:line="360" w:lineRule="auto"/>
        <w:ind w:firstLineChars="200" w:firstLine="480"/>
        <w:rPr>
          <w:rFonts w:ascii="宋体" w:hAnsi="宋体"/>
          <w:sz w:val="24"/>
          <w:szCs w:val="24"/>
        </w:rPr>
      </w:pPr>
      <w:r w:rsidRPr="00BC25F0">
        <w:rPr>
          <w:rFonts w:ascii="宋体" w:hAnsi="宋体" w:hint="eastAsia"/>
          <w:sz w:val="24"/>
          <w:szCs w:val="24"/>
        </w:rPr>
        <w:t>双方不得泄露对方申明的保密资料，亦不得泄露与实施工程有关的第三方所提供的保密资料，保密事项在专用条件中约定。</w:t>
      </w:r>
    </w:p>
    <w:p w:rsidR="002414FB" w:rsidRPr="00BC25F0" w:rsidRDefault="00906D9D">
      <w:pPr>
        <w:snapToGrid w:val="0"/>
        <w:spacing w:line="360" w:lineRule="auto"/>
        <w:ind w:leftChars="100" w:left="210"/>
        <w:rPr>
          <w:rFonts w:ascii="宋体" w:hAnsi="宋体"/>
          <w:sz w:val="24"/>
          <w:szCs w:val="24"/>
        </w:rPr>
      </w:pPr>
      <w:r w:rsidRPr="00BC25F0">
        <w:rPr>
          <w:rFonts w:ascii="宋体" w:hAnsi="宋体" w:hint="eastAsia"/>
          <w:sz w:val="24"/>
          <w:szCs w:val="24"/>
        </w:rPr>
        <w:t>8.7通知</w:t>
      </w:r>
    </w:p>
    <w:p w:rsidR="002414FB" w:rsidRPr="00BC25F0" w:rsidRDefault="00906D9D">
      <w:pPr>
        <w:snapToGrid w:val="0"/>
        <w:spacing w:line="360" w:lineRule="auto"/>
        <w:ind w:firstLineChars="200" w:firstLine="480"/>
        <w:rPr>
          <w:rFonts w:ascii="宋体" w:hAnsi="宋体"/>
          <w:sz w:val="24"/>
          <w:szCs w:val="24"/>
        </w:rPr>
      </w:pPr>
      <w:r w:rsidRPr="00BC25F0">
        <w:rPr>
          <w:rFonts w:ascii="宋体" w:hAnsi="宋体" w:hint="eastAsia"/>
          <w:sz w:val="24"/>
          <w:szCs w:val="24"/>
        </w:rPr>
        <w:t>本合同涉及的通知均应当采用书面形式，并在送达对方时生效，收件人应书面签收。</w:t>
      </w:r>
    </w:p>
    <w:p w:rsidR="002414FB" w:rsidRPr="00BC25F0" w:rsidRDefault="00906D9D">
      <w:pPr>
        <w:snapToGrid w:val="0"/>
        <w:spacing w:line="360" w:lineRule="auto"/>
        <w:ind w:leftChars="100" w:left="210"/>
        <w:rPr>
          <w:rFonts w:ascii="宋体" w:hAnsi="宋体"/>
          <w:sz w:val="24"/>
          <w:szCs w:val="24"/>
        </w:rPr>
      </w:pPr>
      <w:r w:rsidRPr="00BC25F0">
        <w:rPr>
          <w:rFonts w:ascii="宋体" w:hAnsi="宋体" w:hint="eastAsia"/>
          <w:sz w:val="24"/>
          <w:szCs w:val="24"/>
        </w:rPr>
        <w:t>8.8著作权</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监理人对其编制的文件拥有著作权。</w:t>
      </w:r>
    </w:p>
    <w:p w:rsidR="002414FB" w:rsidRPr="00BC25F0" w:rsidRDefault="00906D9D">
      <w:pPr>
        <w:snapToGrid w:val="0"/>
        <w:spacing w:line="360" w:lineRule="auto"/>
        <w:ind w:firstLineChars="200" w:firstLine="480"/>
        <w:rPr>
          <w:rFonts w:ascii="宋体" w:hAnsi="宋体"/>
          <w:sz w:val="24"/>
          <w:szCs w:val="24"/>
        </w:rPr>
      </w:pPr>
      <w:r w:rsidRPr="00BC25F0">
        <w:rPr>
          <w:rFonts w:ascii="宋体" w:hAnsi="宋体" w:hint="eastAsia"/>
          <w:sz w:val="24"/>
          <w:szCs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2414FB" w:rsidRPr="00BC25F0" w:rsidRDefault="00906D9D">
      <w:pPr>
        <w:pageBreakBefore/>
        <w:spacing w:line="360" w:lineRule="auto"/>
        <w:jc w:val="center"/>
        <w:rPr>
          <w:rFonts w:ascii="宋体" w:hAnsi="宋体"/>
          <w:b/>
          <w:bCs/>
          <w:sz w:val="24"/>
          <w:szCs w:val="24"/>
        </w:rPr>
      </w:pPr>
      <w:r w:rsidRPr="00BC25F0">
        <w:rPr>
          <w:rFonts w:ascii="宋体" w:hAnsi="宋体" w:hint="eastAsia"/>
          <w:b/>
          <w:bCs/>
          <w:sz w:val="24"/>
          <w:szCs w:val="24"/>
        </w:rPr>
        <w:lastRenderedPageBreak/>
        <w:t>第三部分专用条件</w:t>
      </w:r>
    </w:p>
    <w:p w:rsidR="002414FB" w:rsidRPr="00BC25F0" w:rsidRDefault="00906D9D">
      <w:pPr>
        <w:adjustRightInd w:val="0"/>
        <w:snapToGrid w:val="0"/>
        <w:spacing w:line="360" w:lineRule="auto"/>
        <w:rPr>
          <w:rFonts w:ascii="宋体" w:hAnsi="宋体"/>
          <w:b/>
          <w:bCs/>
          <w:sz w:val="24"/>
          <w:szCs w:val="24"/>
        </w:rPr>
      </w:pPr>
      <w:r w:rsidRPr="00BC25F0">
        <w:rPr>
          <w:rFonts w:ascii="宋体" w:hAnsi="宋体" w:hint="eastAsia"/>
          <w:b/>
          <w:bCs/>
          <w:sz w:val="24"/>
          <w:szCs w:val="24"/>
        </w:rPr>
        <w:t>1.定义与解释</w:t>
      </w:r>
    </w:p>
    <w:p w:rsidR="002414FB" w:rsidRPr="00BC25F0" w:rsidRDefault="00906D9D">
      <w:pPr>
        <w:adjustRightInd w:val="0"/>
        <w:snapToGrid w:val="0"/>
        <w:spacing w:line="360" w:lineRule="auto"/>
        <w:rPr>
          <w:rFonts w:ascii="宋体" w:hAnsi="宋体"/>
          <w:sz w:val="24"/>
          <w:szCs w:val="24"/>
        </w:rPr>
      </w:pPr>
      <w:r w:rsidRPr="00BC25F0">
        <w:rPr>
          <w:rFonts w:ascii="宋体" w:hAnsi="宋体" w:hint="eastAsia"/>
          <w:sz w:val="24"/>
          <w:szCs w:val="24"/>
        </w:rPr>
        <w:t>1.2解释</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1.2.1本合同文件除使用中文外，还可用。</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1.2.2约定本合同文件的解释顺序为：。</w:t>
      </w:r>
    </w:p>
    <w:p w:rsidR="002414FB" w:rsidRPr="00BC25F0" w:rsidRDefault="00906D9D">
      <w:pPr>
        <w:adjustRightInd w:val="0"/>
        <w:snapToGrid w:val="0"/>
        <w:spacing w:line="360" w:lineRule="auto"/>
        <w:rPr>
          <w:rFonts w:ascii="宋体" w:hAnsi="宋体"/>
          <w:b/>
          <w:bCs/>
          <w:sz w:val="24"/>
          <w:szCs w:val="24"/>
        </w:rPr>
      </w:pPr>
      <w:r w:rsidRPr="00BC25F0">
        <w:rPr>
          <w:rFonts w:ascii="宋体" w:hAnsi="宋体" w:hint="eastAsia"/>
          <w:b/>
          <w:bCs/>
          <w:sz w:val="24"/>
          <w:szCs w:val="24"/>
        </w:rPr>
        <w:t>2.监理人义务</w:t>
      </w:r>
    </w:p>
    <w:p w:rsidR="002414FB" w:rsidRPr="00BC25F0" w:rsidRDefault="00906D9D">
      <w:pPr>
        <w:adjustRightInd w:val="0"/>
        <w:snapToGrid w:val="0"/>
        <w:spacing w:line="360" w:lineRule="auto"/>
        <w:ind w:firstLineChars="98" w:firstLine="235"/>
        <w:rPr>
          <w:rFonts w:ascii="宋体" w:hAnsi="宋体"/>
          <w:sz w:val="24"/>
          <w:szCs w:val="24"/>
        </w:rPr>
      </w:pPr>
      <w:r w:rsidRPr="00BC25F0">
        <w:rPr>
          <w:rFonts w:ascii="宋体" w:hAnsi="宋体" w:hint="eastAsia"/>
          <w:sz w:val="24"/>
          <w:szCs w:val="24"/>
        </w:rPr>
        <w:t>2.1监理的范围和内容</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2.1.1监理范围包括：</w:t>
      </w:r>
      <w:r w:rsidRPr="00BC25F0">
        <w:rPr>
          <w:rFonts w:ascii="宋体" w:hAnsi="宋体" w:hint="eastAsia"/>
          <w:sz w:val="24"/>
          <w:szCs w:val="24"/>
          <w:u w:val="single"/>
        </w:rPr>
        <w:t>与该工程施工合同所涵盖的工程范围相同</w:t>
      </w:r>
      <w:r w:rsidRPr="00BC25F0">
        <w:rPr>
          <w:rFonts w:ascii="宋体" w:hAnsi="宋体" w:hint="eastAsia"/>
          <w:sz w:val="24"/>
          <w:szCs w:val="24"/>
        </w:rPr>
        <w:t>。</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2.1.2监理工作内容还包括：</w:t>
      </w:r>
      <w:r w:rsidRPr="00BC25F0">
        <w:rPr>
          <w:rFonts w:ascii="宋体" w:hAnsi="宋体" w:hint="eastAsia"/>
          <w:sz w:val="24"/>
          <w:szCs w:val="24"/>
          <w:u w:val="single"/>
        </w:rPr>
        <w:t>本工程施工和保修阶段的工程质量、进度、投资控制，合同、信息管理，组织协调及履行安全生产管理职责</w:t>
      </w:r>
      <w:r w:rsidRPr="00BC25F0">
        <w:rPr>
          <w:rFonts w:ascii="宋体" w:hAnsi="宋体" w:hint="eastAsia"/>
          <w:sz w:val="24"/>
          <w:szCs w:val="24"/>
        </w:rPr>
        <w:t>。</w:t>
      </w:r>
    </w:p>
    <w:p w:rsidR="002414FB" w:rsidRPr="00BC25F0" w:rsidRDefault="00906D9D">
      <w:pPr>
        <w:spacing w:line="360" w:lineRule="auto"/>
        <w:ind w:firstLineChars="98" w:firstLine="235"/>
        <w:rPr>
          <w:rFonts w:ascii="宋体" w:hAnsi="宋体"/>
          <w:sz w:val="24"/>
          <w:szCs w:val="24"/>
        </w:rPr>
      </w:pPr>
      <w:r w:rsidRPr="00BC25F0">
        <w:rPr>
          <w:rFonts w:ascii="宋体" w:hAnsi="宋体" w:hint="eastAsia"/>
          <w:sz w:val="24"/>
          <w:szCs w:val="24"/>
        </w:rPr>
        <w:t>2.2监理与相关服务依据</w:t>
      </w:r>
    </w:p>
    <w:p w:rsidR="002414FB" w:rsidRPr="00BC25F0" w:rsidRDefault="00906D9D">
      <w:pPr>
        <w:spacing w:line="360" w:lineRule="auto"/>
        <w:ind w:firstLineChars="200" w:firstLine="480"/>
        <w:rPr>
          <w:rFonts w:ascii="宋体" w:hAnsi="宋体"/>
          <w:sz w:val="24"/>
          <w:szCs w:val="24"/>
        </w:rPr>
      </w:pPr>
      <w:r w:rsidRPr="00BC25F0">
        <w:rPr>
          <w:rFonts w:ascii="宋体" w:hAnsi="宋体" w:hint="eastAsia"/>
          <w:sz w:val="24"/>
          <w:szCs w:val="24"/>
        </w:rPr>
        <w:t>2.2.1监理依据包括：</w:t>
      </w:r>
      <w:r w:rsidRPr="00BC25F0">
        <w:rPr>
          <w:rFonts w:ascii="宋体" w:hAnsi="宋体" w:hint="eastAsia"/>
          <w:sz w:val="24"/>
          <w:szCs w:val="24"/>
          <w:u w:val="single"/>
        </w:rPr>
        <w:t>适用的法律、行政法规及部门规章，与工程有关的标准、工程设计文件、本合同及第三方签订的与实施工程有关的其他合同</w:t>
      </w:r>
      <w:r w:rsidRPr="00BC25F0">
        <w:rPr>
          <w:rFonts w:ascii="宋体" w:hAnsi="宋体" w:hint="eastAsia"/>
          <w:sz w:val="24"/>
          <w:szCs w:val="24"/>
        </w:rPr>
        <w:t>。</w:t>
      </w:r>
    </w:p>
    <w:p w:rsidR="002414FB" w:rsidRPr="00BC25F0" w:rsidRDefault="00906D9D">
      <w:pPr>
        <w:adjustRightInd w:val="0"/>
        <w:snapToGrid w:val="0"/>
        <w:spacing w:line="360" w:lineRule="auto"/>
        <w:ind w:firstLineChars="200" w:firstLine="480"/>
        <w:rPr>
          <w:rFonts w:ascii="宋体" w:hAnsi="宋体"/>
          <w:dstrike/>
          <w:sz w:val="24"/>
          <w:szCs w:val="24"/>
        </w:rPr>
      </w:pPr>
      <w:r w:rsidRPr="00BC25F0">
        <w:rPr>
          <w:rFonts w:ascii="宋体" w:hAnsi="宋体" w:hint="eastAsia"/>
          <w:sz w:val="24"/>
          <w:szCs w:val="24"/>
        </w:rPr>
        <w:t>2.2.2相关服务依据包括：。</w:t>
      </w:r>
    </w:p>
    <w:p w:rsidR="002414FB" w:rsidRPr="00BC25F0" w:rsidRDefault="00906D9D">
      <w:pPr>
        <w:spacing w:line="360" w:lineRule="auto"/>
        <w:rPr>
          <w:rFonts w:ascii="宋体" w:hAnsi="宋体"/>
          <w:sz w:val="24"/>
          <w:szCs w:val="24"/>
        </w:rPr>
      </w:pPr>
      <w:r w:rsidRPr="00BC25F0">
        <w:rPr>
          <w:rFonts w:ascii="宋体" w:hAnsi="宋体" w:hint="eastAsia"/>
          <w:sz w:val="24"/>
          <w:szCs w:val="24"/>
        </w:rPr>
        <w:t>2.3</w:t>
      </w:r>
      <w:r w:rsidRPr="00BC25F0">
        <w:rPr>
          <w:rFonts w:ascii="宋体" w:hAnsi="宋体" w:hint="eastAsia"/>
          <w:kern w:val="0"/>
          <w:sz w:val="24"/>
          <w:szCs w:val="24"/>
        </w:rPr>
        <w:t>项目监理机构和人员</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2.3.4</w:t>
      </w:r>
      <w:r w:rsidRPr="00BC25F0">
        <w:rPr>
          <w:rFonts w:ascii="宋体" w:hAnsi="宋体" w:hint="eastAsia"/>
          <w:kern w:val="0"/>
          <w:sz w:val="24"/>
          <w:szCs w:val="24"/>
        </w:rPr>
        <w:t>更换监理人员的其他情形：。</w:t>
      </w:r>
    </w:p>
    <w:p w:rsidR="002414FB" w:rsidRPr="00BC25F0" w:rsidRDefault="00906D9D">
      <w:pPr>
        <w:spacing w:line="360" w:lineRule="auto"/>
        <w:ind w:firstLineChars="98" w:firstLine="235"/>
        <w:rPr>
          <w:rFonts w:ascii="宋体" w:hAnsi="宋体"/>
          <w:sz w:val="24"/>
          <w:szCs w:val="24"/>
        </w:rPr>
      </w:pPr>
      <w:r w:rsidRPr="00BC25F0">
        <w:rPr>
          <w:rFonts w:ascii="宋体" w:hAnsi="宋体" w:hint="eastAsia"/>
          <w:sz w:val="24"/>
          <w:szCs w:val="24"/>
        </w:rPr>
        <w:t>2.4</w:t>
      </w:r>
      <w:r w:rsidRPr="00BC25F0">
        <w:rPr>
          <w:rFonts w:ascii="宋体" w:hAnsi="宋体" w:hint="eastAsia"/>
          <w:kern w:val="0"/>
          <w:sz w:val="24"/>
          <w:szCs w:val="24"/>
        </w:rPr>
        <w:t>履行职责</w:t>
      </w:r>
    </w:p>
    <w:p w:rsidR="002414FB" w:rsidRPr="00BC25F0" w:rsidRDefault="00906D9D">
      <w:pPr>
        <w:adjustRightInd w:val="0"/>
        <w:snapToGrid w:val="0"/>
        <w:spacing w:line="360" w:lineRule="auto"/>
        <w:ind w:firstLineChars="200" w:firstLine="480"/>
        <w:rPr>
          <w:rFonts w:ascii="宋体" w:hAnsi="宋体" w:cs="仿宋_GB2312"/>
          <w:kern w:val="0"/>
          <w:sz w:val="24"/>
          <w:szCs w:val="24"/>
          <w:u w:val="single"/>
        </w:rPr>
      </w:pPr>
      <w:r w:rsidRPr="00BC25F0">
        <w:rPr>
          <w:rFonts w:ascii="宋体" w:hAnsi="宋体" w:hint="eastAsia"/>
          <w:sz w:val="24"/>
          <w:szCs w:val="24"/>
        </w:rPr>
        <w:t>2.4.3对监理人的授权范围：</w:t>
      </w:r>
      <w:r w:rsidRPr="00BC25F0">
        <w:rPr>
          <w:rFonts w:ascii="宋体" w:hAnsi="宋体" w:cs="仿宋_GB2312" w:hint="eastAsia"/>
          <w:kern w:val="0"/>
          <w:sz w:val="24"/>
          <w:szCs w:val="24"/>
          <w:u w:val="single"/>
        </w:rPr>
        <w:t>代表甲方对工程建设期间的工程质量、进度、安全文明进行合理有效的控制，全面协调有关参建各方之间的关系。</w:t>
      </w:r>
    </w:p>
    <w:p w:rsidR="002414FB" w:rsidRPr="00BC25F0" w:rsidRDefault="00906D9D">
      <w:pPr>
        <w:adjustRightInd w:val="0"/>
        <w:snapToGrid w:val="0"/>
        <w:spacing w:line="360" w:lineRule="auto"/>
        <w:ind w:firstLineChars="200" w:firstLine="480"/>
        <w:rPr>
          <w:rFonts w:ascii="宋体" w:hAnsi="宋体" w:cs="仿宋_GB2312"/>
          <w:kern w:val="0"/>
          <w:sz w:val="24"/>
          <w:szCs w:val="24"/>
          <w:u w:val="single"/>
        </w:rPr>
      </w:pPr>
      <w:r w:rsidRPr="00BC25F0">
        <w:rPr>
          <w:rFonts w:ascii="宋体" w:hAnsi="宋体" w:cs="仿宋_GB2312" w:hint="eastAsia"/>
          <w:kern w:val="0"/>
          <w:sz w:val="24"/>
          <w:szCs w:val="24"/>
          <w:u w:val="single"/>
        </w:rPr>
        <w:t>需要取得发包人批准才能行使的职权：现场签证、技术核定、变更和工作联系单等涉及工程造价和工期变化的内容，必须经过甲方书面认定；涉及对工程质量认定的内容应征得甲方同意，监理单位负责人签字盖章后方可实施。</w:t>
      </w:r>
    </w:p>
    <w:p w:rsidR="002414FB" w:rsidRPr="00BC25F0" w:rsidRDefault="00906D9D">
      <w:pPr>
        <w:adjustRightInd w:val="0"/>
        <w:snapToGrid w:val="0"/>
        <w:spacing w:line="360" w:lineRule="auto"/>
        <w:ind w:firstLineChars="200" w:firstLine="480"/>
        <w:outlineLvl w:val="0"/>
        <w:rPr>
          <w:rFonts w:ascii="宋体" w:hAnsi="宋体"/>
          <w:sz w:val="24"/>
          <w:szCs w:val="24"/>
        </w:rPr>
      </w:pPr>
      <w:r w:rsidRPr="00BC25F0">
        <w:rPr>
          <w:rFonts w:ascii="宋体" w:hAnsi="宋体" w:hint="eastAsia"/>
          <w:sz w:val="24"/>
          <w:szCs w:val="24"/>
        </w:rPr>
        <w:t>在涉及工程延期</w:t>
      </w:r>
      <w:r w:rsidRPr="00BC25F0">
        <w:rPr>
          <w:rFonts w:ascii="宋体" w:hAnsi="宋体" w:hint="eastAsia"/>
          <w:sz w:val="24"/>
          <w:szCs w:val="24"/>
          <w:u w:val="single"/>
        </w:rPr>
        <w:t>/</w:t>
      </w:r>
      <w:r w:rsidRPr="00BC25F0">
        <w:rPr>
          <w:rFonts w:ascii="宋体" w:hAnsi="宋体" w:hint="eastAsia"/>
          <w:sz w:val="24"/>
          <w:szCs w:val="24"/>
        </w:rPr>
        <w:t>天内和（或）金额</w:t>
      </w:r>
      <w:r w:rsidRPr="00BC25F0">
        <w:rPr>
          <w:rFonts w:ascii="宋体" w:hAnsi="宋体" w:hint="eastAsia"/>
          <w:sz w:val="24"/>
          <w:szCs w:val="24"/>
          <w:u w:val="single"/>
        </w:rPr>
        <w:t>/</w:t>
      </w:r>
      <w:r w:rsidRPr="00BC25F0">
        <w:rPr>
          <w:rFonts w:ascii="宋体" w:hAnsi="宋体" w:hint="eastAsia"/>
          <w:sz w:val="24"/>
          <w:szCs w:val="24"/>
        </w:rPr>
        <w:t>万元内的变更，监理人不需请示委托人即可向承包人发布变更通知。</w:t>
      </w:r>
    </w:p>
    <w:p w:rsidR="002414FB" w:rsidRPr="00BC25F0" w:rsidRDefault="00906D9D">
      <w:pPr>
        <w:adjustRightInd w:val="0"/>
        <w:snapToGrid w:val="0"/>
        <w:spacing w:line="360" w:lineRule="auto"/>
        <w:ind w:firstLineChars="150" w:firstLine="360"/>
        <w:rPr>
          <w:rFonts w:ascii="宋体" w:hAnsi="宋体"/>
          <w:sz w:val="24"/>
          <w:szCs w:val="24"/>
        </w:rPr>
      </w:pPr>
      <w:r w:rsidRPr="00BC25F0">
        <w:rPr>
          <w:rFonts w:ascii="宋体" w:hAnsi="宋体" w:hint="eastAsia"/>
          <w:kern w:val="0"/>
          <w:sz w:val="24"/>
          <w:szCs w:val="24"/>
        </w:rPr>
        <w:t>2.4.4监理人有权要求承包人调换其人员</w:t>
      </w:r>
      <w:r w:rsidRPr="00BC25F0">
        <w:rPr>
          <w:rFonts w:ascii="宋体" w:hAnsi="宋体" w:hint="eastAsia"/>
          <w:sz w:val="24"/>
          <w:szCs w:val="24"/>
        </w:rPr>
        <w:t>的限制条件：</w:t>
      </w:r>
      <w:r w:rsidRPr="00BC25F0">
        <w:rPr>
          <w:rFonts w:ascii="宋体" w:hAnsi="宋体" w:hint="eastAsia"/>
          <w:sz w:val="24"/>
          <w:szCs w:val="24"/>
          <w:u w:val="single"/>
        </w:rPr>
        <w:t>监理人要求承包人撤换其人员之前，必须先书面报告委托人，经同意后，方可向承包人发出撤换指令。。</w:t>
      </w:r>
    </w:p>
    <w:p w:rsidR="002414FB" w:rsidRPr="00BC25F0" w:rsidRDefault="00906D9D">
      <w:pPr>
        <w:adjustRightInd w:val="0"/>
        <w:snapToGrid w:val="0"/>
        <w:spacing w:line="360" w:lineRule="auto"/>
        <w:ind w:firstLineChars="50" w:firstLine="120"/>
        <w:rPr>
          <w:rFonts w:ascii="宋体" w:hAnsi="宋体"/>
          <w:kern w:val="0"/>
          <w:sz w:val="24"/>
          <w:szCs w:val="24"/>
        </w:rPr>
      </w:pPr>
      <w:r w:rsidRPr="00BC25F0">
        <w:rPr>
          <w:rFonts w:ascii="宋体" w:hAnsi="宋体" w:hint="eastAsia"/>
          <w:kern w:val="0"/>
          <w:sz w:val="24"/>
          <w:szCs w:val="24"/>
        </w:rPr>
        <w:t>2.5</w:t>
      </w:r>
      <w:r w:rsidRPr="00BC25F0">
        <w:rPr>
          <w:rFonts w:ascii="宋体" w:hAnsi="宋体" w:hint="eastAsia"/>
          <w:sz w:val="24"/>
          <w:szCs w:val="24"/>
        </w:rPr>
        <w:t>提交</w:t>
      </w:r>
      <w:r w:rsidRPr="00BC25F0">
        <w:rPr>
          <w:rFonts w:ascii="宋体" w:hAnsi="宋体" w:hint="eastAsia"/>
          <w:kern w:val="0"/>
          <w:sz w:val="24"/>
          <w:szCs w:val="24"/>
        </w:rPr>
        <w:t>报告</w:t>
      </w:r>
    </w:p>
    <w:p w:rsidR="002414FB" w:rsidRPr="00BC25F0" w:rsidRDefault="00906D9D">
      <w:pPr>
        <w:adjustRightInd w:val="0"/>
        <w:snapToGrid w:val="0"/>
        <w:spacing w:line="360" w:lineRule="auto"/>
        <w:ind w:firstLineChars="50" w:firstLine="120"/>
        <w:rPr>
          <w:rFonts w:ascii="宋体" w:hAnsi="宋体"/>
          <w:sz w:val="24"/>
          <w:szCs w:val="24"/>
          <w:u w:val="single"/>
        </w:rPr>
      </w:pPr>
      <w:r w:rsidRPr="00BC25F0">
        <w:rPr>
          <w:rFonts w:ascii="宋体" w:hAnsi="宋体" w:hint="eastAsia"/>
          <w:sz w:val="24"/>
          <w:szCs w:val="24"/>
        </w:rPr>
        <w:t>监理人应提交报告的种类(</w:t>
      </w:r>
      <w:r w:rsidRPr="00BC25F0">
        <w:rPr>
          <w:rFonts w:ascii="宋体" w:hAnsi="宋体" w:hint="eastAsia"/>
          <w:kern w:val="0"/>
          <w:sz w:val="24"/>
          <w:szCs w:val="24"/>
        </w:rPr>
        <w:t>包括监理规划、监理月报及约定的专项报告)</w:t>
      </w:r>
      <w:r w:rsidRPr="00BC25F0">
        <w:rPr>
          <w:rFonts w:ascii="宋体" w:hAnsi="宋体" w:hint="eastAsia"/>
          <w:sz w:val="24"/>
          <w:szCs w:val="24"/>
        </w:rPr>
        <w:t>、时间和份数</w:t>
      </w:r>
      <w:r w:rsidRPr="00BC25F0">
        <w:rPr>
          <w:rFonts w:ascii="宋体" w:hAnsi="宋体" w:hint="eastAsia"/>
          <w:kern w:val="0"/>
          <w:sz w:val="24"/>
          <w:szCs w:val="24"/>
        </w:rPr>
        <w:t>：</w:t>
      </w:r>
      <w:r w:rsidRPr="00BC25F0">
        <w:rPr>
          <w:rFonts w:ascii="宋体" w:hAnsi="宋体" w:hint="eastAsia"/>
          <w:sz w:val="24"/>
          <w:szCs w:val="24"/>
          <w:u w:val="single"/>
        </w:rPr>
        <w:t>1、监理规划在第一次工地会议七天前报送甲方1份；2、监理周报在每周一报送甲方1份；3、监理月报在每月30日前报送甲方1份。</w:t>
      </w:r>
      <w:r w:rsidRPr="00BC25F0">
        <w:rPr>
          <w:rFonts w:ascii="宋体" w:hAnsi="宋体" w:hint="eastAsia"/>
          <w:sz w:val="24"/>
          <w:szCs w:val="24"/>
        </w:rPr>
        <w:t>。</w:t>
      </w:r>
    </w:p>
    <w:p w:rsidR="002414FB" w:rsidRPr="00BC25F0" w:rsidRDefault="00906D9D">
      <w:pPr>
        <w:spacing w:line="360" w:lineRule="auto"/>
        <w:rPr>
          <w:rFonts w:ascii="宋体" w:hAnsi="宋体"/>
          <w:kern w:val="0"/>
          <w:sz w:val="24"/>
          <w:szCs w:val="24"/>
        </w:rPr>
      </w:pPr>
      <w:r w:rsidRPr="00BC25F0">
        <w:rPr>
          <w:rFonts w:ascii="宋体" w:hAnsi="宋体" w:hint="eastAsia"/>
          <w:kern w:val="0"/>
          <w:sz w:val="24"/>
          <w:szCs w:val="24"/>
        </w:rPr>
        <w:lastRenderedPageBreak/>
        <w:t>2.7使用委托人的财产</w:t>
      </w:r>
    </w:p>
    <w:p w:rsidR="002414FB" w:rsidRPr="00BC25F0" w:rsidRDefault="00906D9D">
      <w:pPr>
        <w:spacing w:line="360" w:lineRule="auto"/>
        <w:rPr>
          <w:rFonts w:ascii="宋体" w:hAnsi="宋体"/>
          <w:sz w:val="24"/>
          <w:szCs w:val="24"/>
          <w:u w:val="single"/>
        </w:rPr>
      </w:pPr>
      <w:r w:rsidRPr="00BC25F0">
        <w:rPr>
          <w:rFonts w:ascii="宋体" w:hAnsi="宋体" w:hint="eastAsia"/>
          <w:sz w:val="24"/>
          <w:szCs w:val="24"/>
        </w:rPr>
        <w:t>附录B中由委托人无偿提供的房屋、设备的所有权属于：</w:t>
      </w:r>
      <w:r w:rsidRPr="00BC25F0">
        <w:rPr>
          <w:rFonts w:ascii="宋体" w:hAnsi="宋体" w:hint="eastAsia"/>
          <w:sz w:val="24"/>
          <w:szCs w:val="24"/>
          <w:u w:val="single"/>
        </w:rPr>
        <w:t>。</w:t>
      </w:r>
    </w:p>
    <w:p w:rsidR="002414FB" w:rsidRPr="00BC25F0" w:rsidRDefault="00906D9D">
      <w:pPr>
        <w:spacing w:line="360" w:lineRule="auto"/>
        <w:ind w:firstLineChars="200" w:firstLine="480"/>
        <w:rPr>
          <w:rFonts w:ascii="宋体" w:hAnsi="宋体"/>
          <w:kern w:val="0"/>
          <w:sz w:val="24"/>
          <w:szCs w:val="24"/>
        </w:rPr>
      </w:pPr>
      <w:r w:rsidRPr="00BC25F0">
        <w:rPr>
          <w:rFonts w:ascii="宋体" w:hAnsi="宋体" w:hint="eastAsia"/>
          <w:sz w:val="24"/>
          <w:szCs w:val="24"/>
        </w:rPr>
        <w:t>监理人应在本合同终止后天内移交委托人无偿提供的房屋、设备，移交的时间和方式为：。</w:t>
      </w:r>
    </w:p>
    <w:p w:rsidR="002414FB" w:rsidRPr="00BC25F0" w:rsidRDefault="00906D9D">
      <w:pPr>
        <w:adjustRightInd w:val="0"/>
        <w:snapToGrid w:val="0"/>
        <w:spacing w:line="360" w:lineRule="auto"/>
        <w:rPr>
          <w:rFonts w:ascii="宋体" w:hAnsi="宋体"/>
          <w:b/>
          <w:bCs/>
          <w:sz w:val="24"/>
          <w:szCs w:val="24"/>
        </w:rPr>
      </w:pPr>
      <w:r w:rsidRPr="00BC25F0">
        <w:rPr>
          <w:rFonts w:ascii="宋体" w:hAnsi="宋体" w:hint="eastAsia"/>
          <w:b/>
          <w:bCs/>
          <w:kern w:val="0"/>
          <w:sz w:val="24"/>
          <w:szCs w:val="24"/>
        </w:rPr>
        <w:t>3.委托人义务</w:t>
      </w:r>
    </w:p>
    <w:p w:rsidR="002414FB" w:rsidRPr="00BC25F0" w:rsidRDefault="00906D9D">
      <w:pPr>
        <w:snapToGrid w:val="0"/>
        <w:spacing w:line="360" w:lineRule="auto"/>
        <w:rPr>
          <w:rFonts w:ascii="宋体" w:hAnsi="宋体"/>
          <w:sz w:val="24"/>
          <w:szCs w:val="24"/>
        </w:rPr>
      </w:pPr>
      <w:r w:rsidRPr="00BC25F0">
        <w:rPr>
          <w:rFonts w:ascii="宋体" w:hAnsi="宋体" w:hint="eastAsia"/>
          <w:kern w:val="0"/>
          <w:sz w:val="24"/>
          <w:szCs w:val="24"/>
        </w:rPr>
        <w:t>3.4委托人代表</w:t>
      </w:r>
    </w:p>
    <w:p w:rsidR="002414FB" w:rsidRPr="00BC25F0" w:rsidRDefault="00906D9D">
      <w:pPr>
        <w:adjustRightInd w:val="0"/>
        <w:snapToGrid w:val="0"/>
        <w:spacing w:line="360" w:lineRule="auto"/>
        <w:ind w:firstLineChars="200" w:firstLine="480"/>
        <w:rPr>
          <w:rFonts w:ascii="宋体" w:hAnsi="宋体"/>
          <w:sz w:val="24"/>
          <w:szCs w:val="24"/>
          <w:u w:val="single"/>
        </w:rPr>
      </w:pPr>
      <w:r w:rsidRPr="00BC25F0">
        <w:rPr>
          <w:rFonts w:ascii="宋体" w:hAnsi="宋体" w:hint="eastAsia"/>
          <w:sz w:val="24"/>
          <w:szCs w:val="24"/>
        </w:rPr>
        <w:t>委托人代表为：。</w:t>
      </w:r>
    </w:p>
    <w:p w:rsidR="002414FB" w:rsidRPr="00BC25F0" w:rsidRDefault="00906D9D">
      <w:pPr>
        <w:adjustRightInd w:val="0"/>
        <w:snapToGrid w:val="0"/>
        <w:spacing w:line="360" w:lineRule="auto"/>
        <w:ind w:firstLineChars="98" w:firstLine="235"/>
        <w:rPr>
          <w:rFonts w:ascii="宋体" w:hAnsi="宋体"/>
          <w:kern w:val="0"/>
          <w:sz w:val="24"/>
          <w:szCs w:val="24"/>
        </w:rPr>
      </w:pPr>
      <w:r w:rsidRPr="00BC25F0">
        <w:rPr>
          <w:rFonts w:ascii="宋体" w:hAnsi="宋体" w:hint="eastAsia"/>
          <w:kern w:val="0"/>
          <w:sz w:val="24"/>
          <w:szCs w:val="24"/>
        </w:rPr>
        <w:t>3.6答复</w:t>
      </w:r>
    </w:p>
    <w:p w:rsidR="002414FB" w:rsidRPr="00BC25F0" w:rsidRDefault="00906D9D">
      <w:pPr>
        <w:adjustRightInd w:val="0"/>
        <w:snapToGrid w:val="0"/>
        <w:spacing w:line="360" w:lineRule="auto"/>
        <w:rPr>
          <w:rFonts w:ascii="宋体" w:hAnsi="宋体"/>
          <w:sz w:val="24"/>
          <w:szCs w:val="24"/>
        </w:rPr>
      </w:pPr>
      <w:r w:rsidRPr="00BC25F0">
        <w:rPr>
          <w:rFonts w:ascii="宋体" w:hAnsi="宋体" w:hint="eastAsia"/>
          <w:sz w:val="24"/>
          <w:szCs w:val="24"/>
        </w:rPr>
        <w:t>委托人同意在天内，对监理人书面提交并要求做出决定的事宜给予书面答复。</w:t>
      </w:r>
    </w:p>
    <w:p w:rsidR="002414FB" w:rsidRPr="00BC25F0" w:rsidRDefault="00906D9D">
      <w:pPr>
        <w:snapToGrid w:val="0"/>
        <w:spacing w:line="360" w:lineRule="auto"/>
        <w:rPr>
          <w:rFonts w:ascii="宋体" w:hAnsi="宋体"/>
          <w:b/>
          <w:bCs/>
          <w:sz w:val="24"/>
          <w:szCs w:val="24"/>
        </w:rPr>
      </w:pPr>
      <w:r w:rsidRPr="00BC25F0">
        <w:rPr>
          <w:rFonts w:ascii="宋体" w:hAnsi="宋体" w:hint="eastAsia"/>
          <w:b/>
          <w:bCs/>
          <w:sz w:val="24"/>
          <w:szCs w:val="24"/>
        </w:rPr>
        <w:t>4.违约责任</w:t>
      </w:r>
    </w:p>
    <w:p w:rsidR="002414FB" w:rsidRPr="00BC25F0" w:rsidRDefault="00906D9D">
      <w:pPr>
        <w:spacing w:line="360" w:lineRule="auto"/>
        <w:ind w:leftChars="100" w:left="210"/>
        <w:rPr>
          <w:rFonts w:ascii="宋体" w:hAnsi="宋体"/>
          <w:kern w:val="0"/>
          <w:sz w:val="24"/>
          <w:szCs w:val="24"/>
        </w:rPr>
      </w:pPr>
      <w:r w:rsidRPr="00BC25F0">
        <w:rPr>
          <w:rFonts w:ascii="宋体" w:hAnsi="宋体" w:hint="eastAsia"/>
          <w:kern w:val="0"/>
          <w:sz w:val="24"/>
          <w:szCs w:val="24"/>
        </w:rPr>
        <w:t>4.1监理人的违约责任</w:t>
      </w:r>
    </w:p>
    <w:p w:rsidR="002414FB" w:rsidRPr="00BC25F0" w:rsidRDefault="00906D9D">
      <w:pPr>
        <w:adjustRightInd w:val="0"/>
        <w:snapToGrid w:val="0"/>
        <w:spacing w:line="360" w:lineRule="auto"/>
        <w:ind w:firstLineChars="200" w:firstLine="480"/>
        <w:rPr>
          <w:rFonts w:ascii="宋体" w:hAnsi="宋体"/>
          <w:kern w:val="0"/>
          <w:sz w:val="24"/>
          <w:szCs w:val="24"/>
        </w:rPr>
      </w:pPr>
      <w:r w:rsidRPr="00BC25F0">
        <w:rPr>
          <w:rFonts w:ascii="宋体" w:hAnsi="宋体" w:hint="eastAsia"/>
          <w:kern w:val="0"/>
          <w:sz w:val="24"/>
          <w:szCs w:val="24"/>
        </w:rPr>
        <w:t>4.1.1监理人赔偿金额按下列方法确定：</w:t>
      </w:r>
    </w:p>
    <w:p w:rsidR="002414FB" w:rsidRPr="00BC25F0" w:rsidRDefault="00906D9D">
      <w:pPr>
        <w:adjustRightInd w:val="0"/>
        <w:snapToGrid w:val="0"/>
        <w:spacing w:line="360" w:lineRule="auto"/>
        <w:ind w:firstLineChars="200" w:firstLine="480"/>
        <w:rPr>
          <w:rFonts w:ascii="宋体" w:hAnsi="宋体"/>
          <w:kern w:val="0"/>
          <w:sz w:val="24"/>
          <w:szCs w:val="24"/>
        </w:rPr>
      </w:pPr>
      <w:r w:rsidRPr="00BC25F0">
        <w:rPr>
          <w:rFonts w:ascii="宋体" w:hAnsi="宋体" w:hint="eastAsia"/>
          <w:sz w:val="24"/>
          <w:szCs w:val="24"/>
        </w:rPr>
        <w:t>赔偿金＝直接经济损失×正常工作酬金÷工程概算</w:t>
      </w:r>
      <w:r w:rsidRPr="00BC25F0">
        <w:rPr>
          <w:rFonts w:ascii="宋体" w:hAnsi="宋体" w:hint="eastAsia"/>
          <w:kern w:val="0"/>
          <w:sz w:val="24"/>
          <w:szCs w:val="24"/>
        </w:rPr>
        <w:t>投资额（或建筑安装工程费）</w:t>
      </w:r>
    </w:p>
    <w:p w:rsidR="002414FB" w:rsidRPr="00BC25F0" w:rsidRDefault="00906D9D">
      <w:pPr>
        <w:snapToGrid w:val="0"/>
        <w:spacing w:line="360" w:lineRule="auto"/>
        <w:ind w:firstLineChars="100" w:firstLine="240"/>
        <w:rPr>
          <w:rFonts w:ascii="宋体" w:hAnsi="宋体"/>
          <w:kern w:val="0"/>
          <w:sz w:val="24"/>
          <w:szCs w:val="24"/>
        </w:rPr>
      </w:pPr>
      <w:r w:rsidRPr="00BC25F0">
        <w:rPr>
          <w:rFonts w:ascii="宋体" w:hAnsi="宋体" w:hint="eastAsia"/>
          <w:kern w:val="0"/>
          <w:sz w:val="24"/>
          <w:szCs w:val="24"/>
        </w:rPr>
        <w:t>4.2委托人的违约责任</w:t>
      </w:r>
    </w:p>
    <w:p w:rsidR="002414FB" w:rsidRPr="00BC25F0" w:rsidRDefault="00906D9D">
      <w:pPr>
        <w:spacing w:line="360" w:lineRule="auto"/>
        <w:ind w:firstLineChars="200" w:firstLine="480"/>
        <w:rPr>
          <w:rFonts w:ascii="宋体" w:hAnsi="宋体"/>
          <w:kern w:val="0"/>
          <w:sz w:val="24"/>
          <w:szCs w:val="24"/>
        </w:rPr>
      </w:pPr>
      <w:r w:rsidRPr="00BC25F0">
        <w:rPr>
          <w:rFonts w:ascii="宋体" w:hAnsi="宋体" w:hint="eastAsia"/>
          <w:sz w:val="24"/>
          <w:szCs w:val="24"/>
        </w:rPr>
        <w:t>4.2.3委托人</w:t>
      </w:r>
      <w:r w:rsidRPr="00BC25F0">
        <w:rPr>
          <w:rFonts w:ascii="宋体" w:hAnsi="宋体" w:hint="eastAsia"/>
          <w:kern w:val="0"/>
          <w:sz w:val="24"/>
          <w:szCs w:val="24"/>
        </w:rPr>
        <w:t>逾期付款利息按下列方法确定：</w:t>
      </w:r>
    </w:p>
    <w:p w:rsidR="002414FB" w:rsidRPr="00BC25F0" w:rsidRDefault="00906D9D">
      <w:pPr>
        <w:spacing w:line="360" w:lineRule="auto"/>
        <w:ind w:firstLineChars="200" w:firstLine="480"/>
        <w:rPr>
          <w:rFonts w:ascii="宋体" w:hAnsi="宋体"/>
          <w:sz w:val="24"/>
          <w:szCs w:val="24"/>
        </w:rPr>
      </w:pPr>
      <w:r w:rsidRPr="00BC25F0">
        <w:rPr>
          <w:rFonts w:ascii="宋体" w:hAnsi="宋体" w:hint="eastAsia"/>
          <w:sz w:val="24"/>
          <w:szCs w:val="24"/>
        </w:rPr>
        <w:t>逾期付款利息＝当期应付款总额×银行同期贷款利率×拖延支付天数</w:t>
      </w:r>
    </w:p>
    <w:p w:rsidR="002414FB" w:rsidRPr="00BC25F0" w:rsidRDefault="00906D9D">
      <w:pPr>
        <w:snapToGrid w:val="0"/>
        <w:spacing w:line="360" w:lineRule="auto"/>
        <w:rPr>
          <w:rFonts w:ascii="宋体" w:hAnsi="宋体"/>
          <w:b/>
          <w:bCs/>
          <w:sz w:val="24"/>
          <w:szCs w:val="24"/>
        </w:rPr>
      </w:pPr>
      <w:r w:rsidRPr="00BC25F0">
        <w:rPr>
          <w:rFonts w:ascii="宋体" w:hAnsi="宋体" w:hint="eastAsia"/>
          <w:b/>
          <w:bCs/>
          <w:sz w:val="24"/>
          <w:szCs w:val="24"/>
        </w:rPr>
        <w:t>5.支付</w:t>
      </w:r>
    </w:p>
    <w:p w:rsidR="002414FB" w:rsidRPr="00BC25F0" w:rsidRDefault="00906D9D">
      <w:pPr>
        <w:snapToGrid w:val="0"/>
        <w:spacing w:line="360" w:lineRule="auto"/>
        <w:rPr>
          <w:rFonts w:ascii="宋体" w:hAnsi="宋体"/>
          <w:sz w:val="24"/>
          <w:szCs w:val="24"/>
        </w:rPr>
      </w:pPr>
      <w:r w:rsidRPr="00BC25F0">
        <w:rPr>
          <w:rFonts w:ascii="宋体" w:hAnsi="宋体" w:hint="eastAsia"/>
          <w:sz w:val="24"/>
          <w:szCs w:val="24"/>
        </w:rPr>
        <w:t>5.1支付货币</w:t>
      </w:r>
    </w:p>
    <w:p w:rsidR="002414FB" w:rsidRPr="00BC25F0" w:rsidRDefault="00906D9D">
      <w:pPr>
        <w:snapToGrid w:val="0"/>
        <w:spacing w:line="360" w:lineRule="auto"/>
        <w:ind w:firstLineChars="200" w:firstLine="480"/>
        <w:rPr>
          <w:rFonts w:ascii="宋体" w:hAnsi="宋体"/>
          <w:sz w:val="24"/>
          <w:szCs w:val="24"/>
        </w:rPr>
      </w:pPr>
      <w:r w:rsidRPr="00BC25F0">
        <w:rPr>
          <w:rFonts w:ascii="宋体" w:hAnsi="宋体" w:hint="eastAsia"/>
          <w:sz w:val="24"/>
          <w:szCs w:val="24"/>
        </w:rPr>
        <w:t>币种为：，比例为：，汇率为：。</w:t>
      </w:r>
    </w:p>
    <w:p w:rsidR="002414FB" w:rsidRPr="00BC25F0" w:rsidRDefault="00906D9D">
      <w:pPr>
        <w:snapToGrid w:val="0"/>
        <w:spacing w:line="360" w:lineRule="auto"/>
        <w:ind w:firstLineChars="100" w:firstLine="240"/>
        <w:rPr>
          <w:rFonts w:ascii="宋体" w:hAnsi="宋体"/>
          <w:kern w:val="0"/>
          <w:sz w:val="24"/>
          <w:szCs w:val="24"/>
        </w:rPr>
      </w:pPr>
      <w:r w:rsidRPr="00BC25F0">
        <w:rPr>
          <w:rFonts w:ascii="宋体" w:hAnsi="宋体" w:hint="eastAsia"/>
          <w:kern w:val="0"/>
          <w:sz w:val="24"/>
          <w:szCs w:val="24"/>
        </w:rPr>
        <w:t>5.3支付酬金</w:t>
      </w:r>
    </w:p>
    <w:p w:rsidR="002414FB" w:rsidRPr="00BC25F0" w:rsidRDefault="00906D9D">
      <w:pPr>
        <w:snapToGrid w:val="0"/>
        <w:spacing w:line="360" w:lineRule="auto"/>
        <w:ind w:firstLineChars="200" w:firstLine="480"/>
        <w:rPr>
          <w:rFonts w:ascii="宋体" w:hAnsi="宋体"/>
          <w:kern w:val="0"/>
          <w:sz w:val="24"/>
          <w:szCs w:val="24"/>
        </w:rPr>
      </w:pPr>
      <w:r w:rsidRPr="00BC25F0">
        <w:rPr>
          <w:rFonts w:ascii="宋体" w:hAnsi="宋体" w:hint="eastAsia"/>
          <w:kern w:val="0"/>
          <w:sz w:val="24"/>
          <w:szCs w:val="24"/>
        </w:rPr>
        <w:t>正常工作</w:t>
      </w:r>
      <w:r w:rsidRPr="00BC25F0">
        <w:rPr>
          <w:rFonts w:ascii="宋体" w:hAnsi="宋体" w:hint="eastAsia"/>
          <w:sz w:val="24"/>
          <w:szCs w:val="24"/>
        </w:rPr>
        <w:t>酬金的</w:t>
      </w:r>
      <w:r w:rsidRPr="00BC25F0">
        <w:rPr>
          <w:rFonts w:ascii="宋体" w:hAnsi="宋体" w:hint="eastAsia"/>
          <w:kern w:val="0"/>
          <w:sz w:val="24"/>
          <w:szCs w:val="24"/>
        </w:rPr>
        <w:t>支付</w:t>
      </w:r>
      <w:r w:rsidRPr="00BC25F0">
        <w:rPr>
          <w:rFonts w:ascii="宋体" w:hAnsi="宋体" w:hint="eastAsia"/>
          <w:sz w:val="24"/>
          <w:szCs w:val="24"/>
        </w:rPr>
        <w:t>：</w:t>
      </w:r>
    </w:p>
    <w:tbl>
      <w:tblPr>
        <w:tblW w:w="94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5"/>
        <w:gridCol w:w="2478"/>
        <w:gridCol w:w="1815"/>
        <w:gridCol w:w="3303"/>
      </w:tblGrid>
      <w:tr w:rsidR="002414FB" w:rsidRPr="00BC25F0">
        <w:trPr>
          <w:trHeight w:val="389"/>
        </w:trPr>
        <w:tc>
          <w:tcPr>
            <w:tcW w:w="1815" w:type="dxa"/>
            <w:tcBorders>
              <w:top w:val="single" w:sz="4" w:space="0" w:color="auto"/>
              <w:left w:val="single" w:sz="4" w:space="0" w:color="auto"/>
              <w:bottom w:val="single" w:sz="4" w:space="0" w:color="auto"/>
              <w:right w:val="single" w:sz="4" w:space="0" w:color="auto"/>
            </w:tcBorders>
            <w:vAlign w:val="center"/>
          </w:tcPr>
          <w:p w:rsidR="002414FB" w:rsidRPr="00BC25F0" w:rsidRDefault="00906D9D">
            <w:pPr>
              <w:spacing w:line="360" w:lineRule="auto"/>
              <w:jc w:val="center"/>
              <w:rPr>
                <w:rFonts w:ascii="宋体" w:hAnsi="宋体"/>
                <w:sz w:val="24"/>
                <w:szCs w:val="24"/>
              </w:rPr>
            </w:pPr>
            <w:r w:rsidRPr="00BC25F0">
              <w:rPr>
                <w:rFonts w:ascii="宋体" w:hAnsi="宋体" w:hint="eastAsia"/>
                <w:sz w:val="24"/>
                <w:szCs w:val="24"/>
              </w:rPr>
              <w:t>支付次数</w:t>
            </w:r>
          </w:p>
        </w:tc>
        <w:tc>
          <w:tcPr>
            <w:tcW w:w="2478" w:type="dxa"/>
            <w:tcBorders>
              <w:top w:val="single" w:sz="4" w:space="0" w:color="auto"/>
              <w:left w:val="nil"/>
              <w:bottom w:val="single" w:sz="4" w:space="0" w:color="auto"/>
              <w:right w:val="single" w:sz="4" w:space="0" w:color="auto"/>
            </w:tcBorders>
            <w:vAlign w:val="center"/>
          </w:tcPr>
          <w:p w:rsidR="002414FB" w:rsidRPr="00BC25F0" w:rsidRDefault="00906D9D">
            <w:pPr>
              <w:spacing w:line="360" w:lineRule="auto"/>
              <w:jc w:val="center"/>
              <w:rPr>
                <w:rFonts w:ascii="宋体" w:hAnsi="宋体"/>
                <w:sz w:val="24"/>
                <w:szCs w:val="24"/>
              </w:rPr>
            </w:pPr>
            <w:r w:rsidRPr="00BC25F0">
              <w:rPr>
                <w:rFonts w:ascii="宋体" w:hAnsi="宋体" w:hint="eastAsia"/>
                <w:sz w:val="24"/>
                <w:szCs w:val="24"/>
              </w:rPr>
              <w:t>支付时间</w:t>
            </w:r>
          </w:p>
        </w:tc>
        <w:tc>
          <w:tcPr>
            <w:tcW w:w="1815" w:type="dxa"/>
            <w:tcBorders>
              <w:top w:val="single" w:sz="4" w:space="0" w:color="auto"/>
              <w:left w:val="nil"/>
              <w:bottom w:val="single" w:sz="4" w:space="0" w:color="auto"/>
              <w:right w:val="single" w:sz="4" w:space="0" w:color="auto"/>
            </w:tcBorders>
          </w:tcPr>
          <w:p w:rsidR="002414FB" w:rsidRPr="00BC25F0" w:rsidRDefault="00906D9D">
            <w:pPr>
              <w:spacing w:line="360" w:lineRule="auto"/>
              <w:jc w:val="center"/>
              <w:rPr>
                <w:rFonts w:ascii="宋体" w:hAnsi="宋体"/>
                <w:sz w:val="24"/>
                <w:szCs w:val="24"/>
              </w:rPr>
            </w:pPr>
            <w:r w:rsidRPr="00BC25F0">
              <w:rPr>
                <w:rFonts w:ascii="宋体" w:hAnsi="宋体" w:hint="eastAsia"/>
                <w:sz w:val="24"/>
                <w:szCs w:val="24"/>
              </w:rPr>
              <w:t>支付比例</w:t>
            </w:r>
          </w:p>
        </w:tc>
        <w:tc>
          <w:tcPr>
            <w:tcW w:w="3303" w:type="dxa"/>
            <w:tcBorders>
              <w:top w:val="single" w:sz="4" w:space="0" w:color="auto"/>
              <w:left w:val="nil"/>
              <w:bottom w:val="single" w:sz="4" w:space="0" w:color="auto"/>
              <w:right w:val="single" w:sz="4" w:space="0" w:color="auto"/>
            </w:tcBorders>
            <w:vAlign w:val="center"/>
          </w:tcPr>
          <w:p w:rsidR="002414FB" w:rsidRPr="00BC25F0" w:rsidRDefault="00906D9D">
            <w:pPr>
              <w:spacing w:line="360" w:lineRule="auto"/>
              <w:jc w:val="center"/>
              <w:rPr>
                <w:rFonts w:ascii="宋体" w:hAnsi="宋体"/>
                <w:sz w:val="24"/>
                <w:szCs w:val="24"/>
              </w:rPr>
            </w:pPr>
            <w:r w:rsidRPr="00BC25F0">
              <w:rPr>
                <w:rFonts w:ascii="宋体" w:hAnsi="宋体" w:hint="eastAsia"/>
                <w:sz w:val="24"/>
                <w:szCs w:val="24"/>
              </w:rPr>
              <w:t>支付金额（万元）</w:t>
            </w:r>
          </w:p>
        </w:tc>
      </w:tr>
      <w:tr w:rsidR="002414FB" w:rsidRPr="00BC25F0">
        <w:trPr>
          <w:trHeight w:val="573"/>
        </w:trPr>
        <w:tc>
          <w:tcPr>
            <w:tcW w:w="1815" w:type="dxa"/>
            <w:tcBorders>
              <w:top w:val="single" w:sz="4" w:space="0" w:color="auto"/>
              <w:left w:val="single" w:sz="4" w:space="0" w:color="auto"/>
              <w:bottom w:val="single" w:sz="4" w:space="0" w:color="auto"/>
              <w:right w:val="single" w:sz="4" w:space="0" w:color="auto"/>
            </w:tcBorders>
          </w:tcPr>
          <w:p w:rsidR="002414FB" w:rsidRPr="00BC25F0" w:rsidRDefault="00906D9D">
            <w:pPr>
              <w:spacing w:line="360" w:lineRule="auto"/>
              <w:rPr>
                <w:rFonts w:ascii="宋体" w:hAnsi="宋体"/>
                <w:sz w:val="24"/>
                <w:szCs w:val="24"/>
              </w:rPr>
            </w:pPr>
            <w:r w:rsidRPr="00BC25F0">
              <w:rPr>
                <w:rFonts w:ascii="宋体" w:hAnsi="宋体" w:hint="eastAsia"/>
                <w:sz w:val="24"/>
                <w:szCs w:val="24"/>
              </w:rPr>
              <w:t> </w:t>
            </w:r>
          </w:p>
        </w:tc>
        <w:tc>
          <w:tcPr>
            <w:tcW w:w="2478" w:type="dxa"/>
            <w:tcBorders>
              <w:top w:val="single" w:sz="4" w:space="0" w:color="auto"/>
              <w:left w:val="nil"/>
              <w:bottom w:val="single" w:sz="4" w:space="0" w:color="auto"/>
              <w:right w:val="single" w:sz="4" w:space="0" w:color="auto"/>
            </w:tcBorders>
          </w:tcPr>
          <w:p w:rsidR="002414FB" w:rsidRPr="00BC25F0" w:rsidRDefault="00906D9D">
            <w:pPr>
              <w:spacing w:line="360" w:lineRule="auto"/>
              <w:jc w:val="center"/>
              <w:rPr>
                <w:rFonts w:ascii="宋体" w:hAnsi="宋体"/>
                <w:sz w:val="24"/>
                <w:szCs w:val="24"/>
              </w:rPr>
            </w:pPr>
            <w:r w:rsidRPr="00BC25F0">
              <w:rPr>
                <w:rFonts w:ascii="宋体" w:hAnsi="宋体" w:hint="eastAsia"/>
                <w:sz w:val="24"/>
                <w:szCs w:val="24"/>
              </w:rPr>
              <w:t> </w:t>
            </w:r>
          </w:p>
        </w:tc>
        <w:tc>
          <w:tcPr>
            <w:tcW w:w="1815" w:type="dxa"/>
            <w:tcBorders>
              <w:top w:val="single" w:sz="4" w:space="0" w:color="auto"/>
              <w:left w:val="nil"/>
              <w:bottom w:val="single" w:sz="4" w:space="0" w:color="auto"/>
              <w:right w:val="single" w:sz="4" w:space="0" w:color="auto"/>
            </w:tcBorders>
          </w:tcPr>
          <w:p w:rsidR="002414FB" w:rsidRPr="00BC25F0" w:rsidRDefault="00906D9D">
            <w:pPr>
              <w:spacing w:line="360" w:lineRule="auto"/>
              <w:jc w:val="center"/>
              <w:rPr>
                <w:rFonts w:ascii="宋体" w:hAnsi="宋体"/>
                <w:sz w:val="24"/>
                <w:szCs w:val="24"/>
              </w:rPr>
            </w:pPr>
            <w:r w:rsidRPr="00BC25F0">
              <w:rPr>
                <w:rFonts w:ascii="宋体" w:hAnsi="宋体" w:hint="eastAsia"/>
                <w:sz w:val="24"/>
                <w:szCs w:val="24"/>
              </w:rPr>
              <w:t> </w:t>
            </w:r>
          </w:p>
        </w:tc>
        <w:tc>
          <w:tcPr>
            <w:tcW w:w="3303" w:type="dxa"/>
            <w:tcBorders>
              <w:top w:val="single" w:sz="4" w:space="0" w:color="auto"/>
              <w:left w:val="nil"/>
              <w:bottom w:val="single" w:sz="4" w:space="0" w:color="auto"/>
              <w:right w:val="single" w:sz="4" w:space="0" w:color="auto"/>
            </w:tcBorders>
          </w:tcPr>
          <w:p w:rsidR="002414FB" w:rsidRPr="00BC25F0" w:rsidRDefault="002414FB">
            <w:pPr>
              <w:spacing w:line="360" w:lineRule="auto"/>
              <w:rPr>
                <w:rFonts w:ascii="宋体" w:hAnsi="宋体"/>
                <w:sz w:val="24"/>
                <w:szCs w:val="24"/>
              </w:rPr>
            </w:pPr>
          </w:p>
        </w:tc>
      </w:tr>
      <w:tr w:rsidR="002414FB" w:rsidRPr="00BC25F0">
        <w:trPr>
          <w:trHeight w:val="537"/>
        </w:trPr>
        <w:tc>
          <w:tcPr>
            <w:tcW w:w="1815" w:type="dxa"/>
            <w:tcBorders>
              <w:top w:val="single" w:sz="4" w:space="0" w:color="auto"/>
              <w:left w:val="single" w:sz="4" w:space="0" w:color="auto"/>
              <w:bottom w:val="single" w:sz="4" w:space="0" w:color="auto"/>
              <w:right w:val="single" w:sz="4" w:space="0" w:color="auto"/>
            </w:tcBorders>
          </w:tcPr>
          <w:p w:rsidR="002414FB" w:rsidRPr="00BC25F0" w:rsidRDefault="002414FB">
            <w:pPr>
              <w:spacing w:line="360" w:lineRule="auto"/>
              <w:rPr>
                <w:rFonts w:ascii="宋体" w:hAnsi="宋体"/>
                <w:sz w:val="24"/>
                <w:szCs w:val="24"/>
              </w:rPr>
            </w:pPr>
          </w:p>
        </w:tc>
        <w:tc>
          <w:tcPr>
            <w:tcW w:w="2478" w:type="dxa"/>
            <w:tcBorders>
              <w:top w:val="single" w:sz="4" w:space="0" w:color="auto"/>
              <w:left w:val="nil"/>
              <w:bottom w:val="single" w:sz="4" w:space="0" w:color="auto"/>
              <w:right w:val="single" w:sz="4" w:space="0" w:color="auto"/>
            </w:tcBorders>
          </w:tcPr>
          <w:p w:rsidR="002414FB" w:rsidRPr="00BC25F0" w:rsidRDefault="00906D9D">
            <w:pPr>
              <w:spacing w:line="360" w:lineRule="auto"/>
              <w:ind w:firstLineChars="150" w:firstLine="360"/>
              <w:rPr>
                <w:rFonts w:ascii="宋体" w:hAnsi="宋体"/>
                <w:sz w:val="24"/>
                <w:szCs w:val="24"/>
              </w:rPr>
            </w:pPr>
            <w:r w:rsidRPr="00BC25F0">
              <w:rPr>
                <w:rFonts w:ascii="宋体" w:hAnsi="宋体" w:hint="eastAsia"/>
                <w:sz w:val="24"/>
                <w:szCs w:val="24"/>
              </w:rPr>
              <w:t> </w:t>
            </w:r>
          </w:p>
        </w:tc>
        <w:tc>
          <w:tcPr>
            <w:tcW w:w="1815" w:type="dxa"/>
            <w:tcBorders>
              <w:top w:val="single" w:sz="4" w:space="0" w:color="auto"/>
              <w:left w:val="nil"/>
              <w:bottom w:val="single" w:sz="4" w:space="0" w:color="auto"/>
              <w:right w:val="single" w:sz="4" w:space="0" w:color="auto"/>
            </w:tcBorders>
          </w:tcPr>
          <w:p w:rsidR="002414FB" w:rsidRPr="00BC25F0" w:rsidRDefault="00906D9D">
            <w:pPr>
              <w:spacing w:line="360" w:lineRule="auto"/>
              <w:jc w:val="center"/>
              <w:rPr>
                <w:rFonts w:ascii="宋体" w:hAnsi="宋体"/>
                <w:sz w:val="24"/>
                <w:szCs w:val="24"/>
              </w:rPr>
            </w:pPr>
            <w:r w:rsidRPr="00BC25F0">
              <w:rPr>
                <w:rFonts w:ascii="宋体" w:hAnsi="宋体" w:hint="eastAsia"/>
                <w:sz w:val="24"/>
                <w:szCs w:val="24"/>
              </w:rPr>
              <w:t> </w:t>
            </w:r>
          </w:p>
        </w:tc>
        <w:tc>
          <w:tcPr>
            <w:tcW w:w="3303" w:type="dxa"/>
            <w:tcBorders>
              <w:top w:val="single" w:sz="4" w:space="0" w:color="auto"/>
              <w:left w:val="nil"/>
              <w:bottom w:val="single" w:sz="4" w:space="0" w:color="auto"/>
              <w:right w:val="single" w:sz="4" w:space="0" w:color="auto"/>
            </w:tcBorders>
          </w:tcPr>
          <w:p w:rsidR="002414FB" w:rsidRPr="00BC25F0" w:rsidRDefault="002414FB">
            <w:pPr>
              <w:spacing w:line="360" w:lineRule="auto"/>
              <w:ind w:firstLineChars="350" w:firstLine="840"/>
              <w:rPr>
                <w:rFonts w:ascii="宋体" w:hAnsi="宋体"/>
                <w:sz w:val="24"/>
                <w:szCs w:val="24"/>
              </w:rPr>
            </w:pPr>
          </w:p>
        </w:tc>
      </w:tr>
      <w:tr w:rsidR="002414FB" w:rsidRPr="00BC25F0">
        <w:trPr>
          <w:trHeight w:val="90"/>
        </w:trPr>
        <w:tc>
          <w:tcPr>
            <w:tcW w:w="1815" w:type="dxa"/>
            <w:tcBorders>
              <w:top w:val="single" w:sz="4" w:space="0" w:color="auto"/>
              <w:left w:val="single" w:sz="4" w:space="0" w:color="auto"/>
              <w:bottom w:val="single" w:sz="4" w:space="0" w:color="auto"/>
              <w:right w:val="single" w:sz="4" w:space="0" w:color="auto"/>
            </w:tcBorders>
          </w:tcPr>
          <w:p w:rsidR="002414FB" w:rsidRPr="00BC25F0" w:rsidRDefault="002414FB">
            <w:pPr>
              <w:spacing w:line="360" w:lineRule="auto"/>
              <w:rPr>
                <w:rFonts w:ascii="宋体" w:hAnsi="宋体"/>
                <w:sz w:val="24"/>
                <w:szCs w:val="24"/>
              </w:rPr>
            </w:pPr>
          </w:p>
        </w:tc>
        <w:tc>
          <w:tcPr>
            <w:tcW w:w="2478" w:type="dxa"/>
            <w:tcBorders>
              <w:top w:val="single" w:sz="4" w:space="0" w:color="auto"/>
              <w:left w:val="nil"/>
              <w:bottom w:val="single" w:sz="4" w:space="0" w:color="auto"/>
              <w:right w:val="single" w:sz="4" w:space="0" w:color="auto"/>
            </w:tcBorders>
          </w:tcPr>
          <w:p w:rsidR="002414FB" w:rsidRPr="00BC25F0" w:rsidRDefault="00906D9D">
            <w:pPr>
              <w:spacing w:line="360" w:lineRule="auto"/>
              <w:rPr>
                <w:rFonts w:ascii="宋体" w:hAnsi="宋体"/>
                <w:sz w:val="24"/>
                <w:szCs w:val="24"/>
              </w:rPr>
            </w:pPr>
            <w:r w:rsidRPr="00BC25F0">
              <w:rPr>
                <w:rFonts w:ascii="宋体" w:hAnsi="宋体" w:hint="eastAsia"/>
                <w:sz w:val="24"/>
                <w:szCs w:val="24"/>
              </w:rPr>
              <w:t> </w:t>
            </w:r>
          </w:p>
        </w:tc>
        <w:tc>
          <w:tcPr>
            <w:tcW w:w="1815" w:type="dxa"/>
            <w:tcBorders>
              <w:top w:val="single" w:sz="4" w:space="0" w:color="auto"/>
              <w:left w:val="nil"/>
              <w:bottom w:val="single" w:sz="4" w:space="0" w:color="auto"/>
              <w:right w:val="single" w:sz="4" w:space="0" w:color="auto"/>
            </w:tcBorders>
          </w:tcPr>
          <w:p w:rsidR="002414FB" w:rsidRPr="00BC25F0" w:rsidRDefault="00906D9D">
            <w:pPr>
              <w:spacing w:line="360" w:lineRule="auto"/>
              <w:jc w:val="center"/>
              <w:rPr>
                <w:rFonts w:ascii="宋体" w:hAnsi="宋体"/>
                <w:sz w:val="24"/>
                <w:szCs w:val="24"/>
              </w:rPr>
            </w:pPr>
            <w:r w:rsidRPr="00BC25F0">
              <w:rPr>
                <w:rFonts w:ascii="宋体" w:hAnsi="宋体" w:hint="eastAsia"/>
                <w:sz w:val="24"/>
                <w:szCs w:val="24"/>
              </w:rPr>
              <w:t> </w:t>
            </w:r>
          </w:p>
        </w:tc>
        <w:tc>
          <w:tcPr>
            <w:tcW w:w="3303" w:type="dxa"/>
            <w:tcBorders>
              <w:top w:val="single" w:sz="4" w:space="0" w:color="auto"/>
              <w:left w:val="nil"/>
              <w:bottom w:val="single" w:sz="4" w:space="0" w:color="auto"/>
              <w:right w:val="single" w:sz="4" w:space="0" w:color="auto"/>
            </w:tcBorders>
          </w:tcPr>
          <w:p w:rsidR="002414FB" w:rsidRPr="00BC25F0" w:rsidRDefault="002414FB">
            <w:pPr>
              <w:spacing w:line="360" w:lineRule="auto"/>
              <w:rPr>
                <w:rFonts w:ascii="宋体" w:hAnsi="宋体"/>
                <w:sz w:val="24"/>
                <w:szCs w:val="24"/>
              </w:rPr>
            </w:pPr>
          </w:p>
        </w:tc>
      </w:tr>
      <w:tr w:rsidR="002414FB" w:rsidRPr="00BC25F0">
        <w:trPr>
          <w:trHeight w:val="379"/>
        </w:trPr>
        <w:tc>
          <w:tcPr>
            <w:tcW w:w="1815" w:type="dxa"/>
            <w:tcBorders>
              <w:top w:val="single" w:sz="4" w:space="0" w:color="auto"/>
              <w:left w:val="single" w:sz="4" w:space="0" w:color="auto"/>
              <w:bottom w:val="single" w:sz="4" w:space="0" w:color="auto"/>
              <w:right w:val="single" w:sz="4" w:space="0" w:color="auto"/>
            </w:tcBorders>
          </w:tcPr>
          <w:p w:rsidR="002414FB" w:rsidRPr="00BC25F0" w:rsidRDefault="002414FB">
            <w:pPr>
              <w:spacing w:line="360" w:lineRule="auto"/>
              <w:rPr>
                <w:rFonts w:ascii="宋体" w:hAnsi="宋体"/>
                <w:sz w:val="24"/>
                <w:szCs w:val="24"/>
              </w:rPr>
            </w:pPr>
          </w:p>
        </w:tc>
        <w:tc>
          <w:tcPr>
            <w:tcW w:w="2478" w:type="dxa"/>
            <w:tcBorders>
              <w:top w:val="single" w:sz="4" w:space="0" w:color="auto"/>
              <w:left w:val="nil"/>
              <w:bottom w:val="single" w:sz="4" w:space="0" w:color="auto"/>
              <w:right w:val="single" w:sz="4" w:space="0" w:color="auto"/>
            </w:tcBorders>
          </w:tcPr>
          <w:p w:rsidR="002414FB" w:rsidRPr="00BC25F0" w:rsidRDefault="002414FB">
            <w:pPr>
              <w:spacing w:line="360" w:lineRule="auto"/>
              <w:rPr>
                <w:rFonts w:ascii="宋体" w:hAnsi="宋体"/>
                <w:sz w:val="24"/>
                <w:szCs w:val="24"/>
              </w:rPr>
            </w:pPr>
          </w:p>
        </w:tc>
        <w:tc>
          <w:tcPr>
            <w:tcW w:w="1815" w:type="dxa"/>
            <w:tcBorders>
              <w:top w:val="single" w:sz="4" w:space="0" w:color="auto"/>
              <w:left w:val="nil"/>
              <w:bottom w:val="single" w:sz="4" w:space="0" w:color="auto"/>
              <w:right w:val="single" w:sz="4" w:space="0" w:color="auto"/>
            </w:tcBorders>
          </w:tcPr>
          <w:p w:rsidR="002414FB" w:rsidRPr="00BC25F0" w:rsidRDefault="002414FB">
            <w:pPr>
              <w:spacing w:line="360" w:lineRule="auto"/>
              <w:jc w:val="center"/>
              <w:rPr>
                <w:rFonts w:ascii="宋体" w:hAnsi="宋体"/>
                <w:sz w:val="24"/>
                <w:szCs w:val="24"/>
              </w:rPr>
            </w:pPr>
          </w:p>
        </w:tc>
        <w:tc>
          <w:tcPr>
            <w:tcW w:w="3303" w:type="dxa"/>
            <w:tcBorders>
              <w:top w:val="single" w:sz="4" w:space="0" w:color="auto"/>
              <w:left w:val="nil"/>
              <w:bottom w:val="single" w:sz="4" w:space="0" w:color="auto"/>
              <w:right w:val="single" w:sz="4" w:space="0" w:color="auto"/>
            </w:tcBorders>
          </w:tcPr>
          <w:p w:rsidR="002414FB" w:rsidRPr="00BC25F0" w:rsidRDefault="002414FB">
            <w:pPr>
              <w:spacing w:line="360" w:lineRule="auto"/>
              <w:rPr>
                <w:rFonts w:ascii="宋体" w:hAnsi="宋体"/>
                <w:sz w:val="24"/>
                <w:szCs w:val="24"/>
              </w:rPr>
            </w:pPr>
          </w:p>
        </w:tc>
      </w:tr>
      <w:tr w:rsidR="002414FB" w:rsidRPr="00BC25F0">
        <w:trPr>
          <w:trHeight w:val="379"/>
        </w:trPr>
        <w:tc>
          <w:tcPr>
            <w:tcW w:w="1815" w:type="dxa"/>
            <w:tcBorders>
              <w:top w:val="single" w:sz="4" w:space="0" w:color="auto"/>
              <w:left w:val="single" w:sz="4" w:space="0" w:color="auto"/>
              <w:bottom w:val="single" w:sz="4" w:space="0" w:color="auto"/>
              <w:right w:val="single" w:sz="4" w:space="0" w:color="auto"/>
            </w:tcBorders>
          </w:tcPr>
          <w:p w:rsidR="002414FB" w:rsidRPr="00BC25F0" w:rsidRDefault="002414FB">
            <w:pPr>
              <w:spacing w:line="360" w:lineRule="auto"/>
              <w:rPr>
                <w:rFonts w:ascii="宋体" w:hAnsi="宋体"/>
                <w:sz w:val="24"/>
                <w:szCs w:val="24"/>
              </w:rPr>
            </w:pPr>
          </w:p>
        </w:tc>
        <w:tc>
          <w:tcPr>
            <w:tcW w:w="2478" w:type="dxa"/>
            <w:tcBorders>
              <w:top w:val="single" w:sz="4" w:space="0" w:color="auto"/>
              <w:left w:val="nil"/>
              <w:bottom w:val="single" w:sz="4" w:space="0" w:color="auto"/>
              <w:right w:val="single" w:sz="4" w:space="0" w:color="auto"/>
            </w:tcBorders>
          </w:tcPr>
          <w:p w:rsidR="002414FB" w:rsidRPr="00BC25F0" w:rsidRDefault="002414FB">
            <w:pPr>
              <w:spacing w:line="360" w:lineRule="auto"/>
              <w:rPr>
                <w:rFonts w:ascii="宋体" w:hAnsi="宋体" w:cs="仿宋_GB2312"/>
                <w:sz w:val="24"/>
                <w:szCs w:val="24"/>
              </w:rPr>
            </w:pPr>
          </w:p>
        </w:tc>
        <w:tc>
          <w:tcPr>
            <w:tcW w:w="1815" w:type="dxa"/>
            <w:tcBorders>
              <w:top w:val="single" w:sz="4" w:space="0" w:color="auto"/>
              <w:left w:val="nil"/>
              <w:bottom w:val="single" w:sz="4" w:space="0" w:color="auto"/>
              <w:right w:val="single" w:sz="4" w:space="0" w:color="auto"/>
            </w:tcBorders>
          </w:tcPr>
          <w:p w:rsidR="002414FB" w:rsidRPr="00BC25F0" w:rsidRDefault="002414FB">
            <w:pPr>
              <w:spacing w:line="360" w:lineRule="auto"/>
              <w:rPr>
                <w:rFonts w:ascii="宋体" w:hAnsi="宋体"/>
                <w:sz w:val="24"/>
                <w:szCs w:val="24"/>
              </w:rPr>
            </w:pPr>
          </w:p>
        </w:tc>
        <w:tc>
          <w:tcPr>
            <w:tcW w:w="3303" w:type="dxa"/>
            <w:tcBorders>
              <w:top w:val="single" w:sz="4" w:space="0" w:color="auto"/>
              <w:left w:val="nil"/>
              <w:bottom w:val="single" w:sz="4" w:space="0" w:color="auto"/>
              <w:right w:val="single" w:sz="4" w:space="0" w:color="auto"/>
            </w:tcBorders>
          </w:tcPr>
          <w:p w:rsidR="002414FB" w:rsidRPr="00BC25F0" w:rsidRDefault="002414FB">
            <w:pPr>
              <w:spacing w:line="360" w:lineRule="auto"/>
              <w:rPr>
                <w:rFonts w:ascii="宋体" w:hAnsi="宋体"/>
                <w:sz w:val="24"/>
                <w:szCs w:val="24"/>
              </w:rPr>
            </w:pPr>
          </w:p>
        </w:tc>
      </w:tr>
    </w:tbl>
    <w:p w:rsidR="002414FB" w:rsidRPr="00BC25F0" w:rsidRDefault="00906D9D">
      <w:pPr>
        <w:snapToGrid w:val="0"/>
        <w:spacing w:line="360" w:lineRule="auto"/>
        <w:rPr>
          <w:rFonts w:ascii="宋体" w:hAnsi="宋体"/>
          <w:b/>
          <w:bCs/>
          <w:sz w:val="24"/>
          <w:szCs w:val="24"/>
        </w:rPr>
      </w:pPr>
      <w:r w:rsidRPr="00BC25F0">
        <w:rPr>
          <w:rFonts w:ascii="宋体" w:hAnsi="宋体" w:hint="eastAsia"/>
          <w:sz w:val="24"/>
          <w:szCs w:val="24"/>
        </w:rPr>
        <w:t>6</w:t>
      </w:r>
      <w:r w:rsidRPr="00BC25F0">
        <w:rPr>
          <w:rFonts w:ascii="宋体" w:hAnsi="宋体" w:hint="eastAsia"/>
          <w:b/>
          <w:bCs/>
          <w:sz w:val="24"/>
          <w:szCs w:val="24"/>
        </w:rPr>
        <w:t>.合同生效、变更、暂停、解除与终止</w:t>
      </w:r>
    </w:p>
    <w:p w:rsidR="002414FB" w:rsidRPr="00BC25F0" w:rsidRDefault="00906D9D">
      <w:pPr>
        <w:adjustRightInd w:val="0"/>
        <w:snapToGrid w:val="0"/>
        <w:spacing w:line="360" w:lineRule="auto"/>
        <w:ind w:firstLineChars="100" w:firstLine="240"/>
        <w:rPr>
          <w:rFonts w:ascii="宋体" w:hAnsi="宋体"/>
          <w:sz w:val="24"/>
          <w:szCs w:val="24"/>
        </w:rPr>
      </w:pPr>
      <w:r w:rsidRPr="00BC25F0">
        <w:rPr>
          <w:rFonts w:ascii="宋体" w:hAnsi="宋体" w:hint="eastAsia"/>
          <w:sz w:val="24"/>
          <w:szCs w:val="24"/>
        </w:rPr>
        <w:t>6.1生效</w:t>
      </w:r>
    </w:p>
    <w:p w:rsidR="002414FB" w:rsidRPr="00BC25F0" w:rsidRDefault="00906D9D">
      <w:pPr>
        <w:adjustRightInd w:val="0"/>
        <w:snapToGrid w:val="0"/>
        <w:spacing w:line="360" w:lineRule="auto"/>
        <w:ind w:firstLine="480"/>
        <w:rPr>
          <w:rFonts w:ascii="宋体" w:hAnsi="宋体"/>
          <w:sz w:val="24"/>
          <w:szCs w:val="24"/>
        </w:rPr>
      </w:pPr>
      <w:r w:rsidRPr="00BC25F0">
        <w:rPr>
          <w:rFonts w:ascii="宋体" w:hAnsi="宋体" w:hint="eastAsia"/>
          <w:sz w:val="24"/>
          <w:szCs w:val="24"/>
        </w:rPr>
        <w:lastRenderedPageBreak/>
        <w:t>本合同生效条件：。</w:t>
      </w:r>
    </w:p>
    <w:p w:rsidR="002414FB" w:rsidRPr="00BC25F0" w:rsidRDefault="00906D9D">
      <w:pPr>
        <w:adjustRightInd w:val="0"/>
        <w:snapToGrid w:val="0"/>
        <w:spacing w:line="360" w:lineRule="auto"/>
        <w:ind w:firstLineChars="98" w:firstLine="235"/>
        <w:rPr>
          <w:rFonts w:ascii="宋体" w:hAnsi="宋体"/>
          <w:sz w:val="24"/>
          <w:szCs w:val="24"/>
        </w:rPr>
      </w:pPr>
      <w:r w:rsidRPr="00BC25F0">
        <w:rPr>
          <w:rFonts w:ascii="宋体" w:hAnsi="宋体" w:hint="eastAsia"/>
          <w:sz w:val="24"/>
          <w:szCs w:val="24"/>
        </w:rPr>
        <w:t>6.2变更</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6.2.2除不可抗力外，因非监理人原因导致本合同期限延长时，附加工作酬金按下列方法确定：</w:t>
      </w:r>
    </w:p>
    <w:p w:rsidR="002414FB" w:rsidRPr="00BC25F0" w:rsidRDefault="00906D9D">
      <w:pPr>
        <w:snapToGrid w:val="0"/>
        <w:spacing w:line="360" w:lineRule="auto"/>
        <w:ind w:firstLineChars="200" w:firstLine="480"/>
        <w:rPr>
          <w:rFonts w:ascii="宋体" w:hAnsi="宋体"/>
          <w:kern w:val="0"/>
          <w:sz w:val="24"/>
          <w:szCs w:val="24"/>
        </w:rPr>
      </w:pPr>
      <w:r w:rsidRPr="00BC25F0">
        <w:rPr>
          <w:rFonts w:ascii="宋体" w:hAnsi="宋体" w:hint="eastAsia"/>
          <w:kern w:val="0"/>
          <w:sz w:val="24"/>
          <w:szCs w:val="24"/>
        </w:rPr>
        <w:t>附加工作</w:t>
      </w:r>
      <w:r w:rsidRPr="00BC25F0">
        <w:rPr>
          <w:rFonts w:ascii="宋体" w:hAnsi="宋体" w:hint="eastAsia"/>
          <w:sz w:val="24"/>
          <w:szCs w:val="24"/>
        </w:rPr>
        <w:t>酬金</w:t>
      </w:r>
      <w:r w:rsidRPr="00BC25F0">
        <w:rPr>
          <w:rFonts w:ascii="宋体" w:hAnsi="宋体" w:hint="eastAsia"/>
          <w:kern w:val="0"/>
          <w:sz w:val="24"/>
          <w:szCs w:val="24"/>
        </w:rPr>
        <w:t>=</w:t>
      </w:r>
      <w:r w:rsidRPr="00BC25F0">
        <w:rPr>
          <w:rFonts w:ascii="宋体" w:hAnsi="宋体" w:hint="eastAsia"/>
          <w:sz w:val="24"/>
          <w:szCs w:val="24"/>
        </w:rPr>
        <w:t>本合同期限延长</w:t>
      </w:r>
      <w:r w:rsidRPr="00BC25F0">
        <w:rPr>
          <w:rFonts w:ascii="宋体" w:hAnsi="宋体" w:hint="eastAsia"/>
          <w:kern w:val="0"/>
          <w:sz w:val="24"/>
          <w:szCs w:val="24"/>
        </w:rPr>
        <w:t>时间（天）×正常工作酬金÷</w:t>
      </w:r>
      <w:r w:rsidRPr="00BC25F0">
        <w:rPr>
          <w:rFonts w:ascii="宋体" w:hAnsi="宋体" w:hint="eastAsia"/>
          <w:sz w:val="24"/>
          <w:szCs w:val="24"/>
        </w:rPr>
        <w:t>协议书约定的监理与相关服务期限</w:t>
      </w:r>
      <w:r w:rsidRPr="00BC25F0">
        <w:rPr>
          <w:rFonts w:ascii="宋体" w:hAnsi="宋体" w:hint="eastAsia"/>
          <w:kern w:val="0"/>
          <w:sz w:val="24"/>
          <w:szCs w:val="24"/>
        </w:rPr>
        <w:t>（天）</w:t>
      </w:r>
    </w:p>
    <w:p w:rsidR="002414FB" w:rsidRPr="00BC25F0" w:rsidRDefault="00906D9D">
      <w:pPr>
        <w:snapToGrid w:val="0"/>
        <w:spacing w:line="360" w:lineRule="auto"/>
        <w:ind w:firstLineChars="200" w:firstLine="480"/>
        <w:rPr>
          <w:rFonts w:ascii="宋体" w:hAnsi="宋体"/>
          <w:sz w:val="24"/>
          <w:szCs w:val="24"/>
        </w:rPr>
      </w:pPr>
      <w:r w:rsidRPr="00BC25F0">
        <w:rPr>
          <w:rFonts w:ascii="宋体" w:hAnsi="宋体" w:hint="eastAsia"/>
          <w:sz w:val="24"/>
          <w:szCs w:val="24"/>
        </w:rPr>
        <w:t>6.2.3附加工作酬金按下列方法确定：</w:t>
      </w:r>
    </w:p>
    <w:p w:rsidR="002414FB" w:rsidRPr="00BC25F0" w:rsidRDefault="00906D9D">
      <w:pPr>
        <w:snapToGrid w:val="0"/>
        <w:spacing w:line="360" w:lineRule="auto"/>
        <w:ind w:firstLineChars="200" w:firstLine="480"/>
        <w:rPr>
          <w:rFonts w:ascii="宋体" w:hAnsi="宋体"/>
          <w:kern w:val="0"/>
          <w:sz w:val="24"/>
          <w:szCs w:val="24"/>
        </w:rPr>
      </w:pPr>
      <w:r w:rsidRPr="00BC25F0">
        <w:rPr>
          <w:rFonts w:ascii="宋体" w:hAnsi="宋体" w:hint="eastAsia"/>
          <w:kern w:val="0"/>
          <w:sz w:val="24"/>
          <w:szCs w:val="24"/>
        </w:rPr>
        <w:t>附加工作</w:t>
      </w:r>
      <w:r w:rsidRPr="00BC25F0">
        <w:rPr>
          <w:rFonts w:ascii="宋体" w:hAnsi="宋体" w:hint="eastAsia"/>
          <w:sz w:val="24"/>
          <w:szCs w:val="24"/>
        </w:rPr>
        <w:t>酬金</w:t>
      </w:r>
      <w:r w:rsidRPr="00BC25F0">
        <w:rPr>
          <w:rFonts w:ascii="宋体" w:hAnsi="宋体" w:hint="eastAsia"/>
          <w:kern w:val="0"/>
          <w:sz w:val="24"/>
          <w:szCs w:val="24"/>
        </w:rPr>
        <w:t>=善后工作及恢复服务的准备工作时间（天）×正常工作酬金÷</w:t>
      </w:r>
      <w:r w:rsidRPr="00BC25F0">
        <w:rPr>
          <w:rFonts w:ascii="宋体" w:hAnsi="宋体" w:hint="eastAsia"/>
          <w:sz w:val="24"/>
          <w:szCs w:val="24"/>
        </w:rPr>
        <w:t>协议书约定的监理与相关服务期限</w:t>
      </w:r>
      <w:r w:rsidRPr="00BC25F0">
        <w:rPr>
          <w:rFonts w:ascii="宋体" w:hAnsi="宋体" w:hint="eastAsia"/>
          <w:kern w:val="0"/>
          <w:sz w:val="24"/>
          <w:szCs w:val="24"/>
        </w:rPr>
        <w:t>（天）</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6.2.5正常工作酬金增加额按下列方法确定：</w:t>
      </w:r>
    </w:p>
    <w:p w:rsidR="002414FB" w:rsidRPr="00BC25F0" w:rsidRDefault="00906D9D">
      <w:pPr>
        <w:adjustRightInd w:val="0"/>
        <w:snapToGrid w:val="0"/>
        <w:spacing w:line="360" w:lineRule="auto"/>
        <w:ind w:firstLine="480"/>
        <w:rPr>
          <w:rFonts w:ascii="宋体" w:hAnsi="宋体"/>
          <w:kern w:val="0"/>
          <w:sz w:val="24"/>
          <w:szCs w:val="24"/>
        </w:rPr>
      </w:pPr>
      <w:r w:rsidRPr="00BC25F0">
        <w:rPr>
          <w:rFonts w:ascii="宋体" w:hAnsi="宋体" w:hint="eastAsia"/>
          <w:sz w:val="24"/>
          <w:szCs w:val="24"/>
        </w:rPr>
        <w:t>正常工作酬金增加额</w:t>
      </w:r>
      <w:r w:rsidRPr="00BC25F0">
        <w:rPr>
          <w:rFonts w:ascii="宋体" w:hAnsi="宋体" w:hint="eastAsia"/>
          <w:kern w:val="0"/>
          <w:sz w:val="24"/>
          <w:szCs w:val="24"/>
        </w:rPr>
        <w:t>=工程投资额</w:t>
      </w:r>
      <w:r w:rsidRPr="00BC25F0">
        <w:rPr>
          <w:rFonts w:ascii="宋体" w:hAnsi="宋体" w:hint="eastAsia"/>
          <w:sz w:val="24"/>
          <w:szCs w:val="24"/>
        </w:rPr>
        <w:t>或建筑安装工程费</w:t>
      </w:r>
      <w:r w:rsidRPr="00BC25F0">
        <w:rPr>
          <w:rFonts w:ascii="宋体" w:hAnsi="宋体" w:hint="eastAsia"/>
          <w:kern w:val="0"/>
          <w:sz w:val="24"/>
          <w:szCs w:val="24"/>
        </w:rPr>
        <w:t>增加额×正常工作酬金÷工程概算投资额（或建筑安装工程费）</w:t>
      </w:r>
    </w:p>
    <w:p w:rsidR="002414FB" w:rsidRPr="00BC25F0" w:rsidRDefault="00906D9D">
      <w:pPr>
        <w:snapToGrid w:val="0"/>
        <w:spacing w:line="360" w:lineRule="auto"/>
        <w:ind w:firstLineChars="200" w:firstLine="480"/>
        <w:rPr>
          <w:rFonts w:ascii="宋体" w:hAnsi="宋体"/>
          <w:sz w:val="24"/>
          <w:szCs w:val="24"/>
        </w:rPr>
      </w:pPr>
      <w:r w:rsidRPr="00BC25F0">
        <w:rPr>
          <w:rFonts w:ascii="宋体" w:hAnsi="宋体" w:hint="eastAsia"/>
          <w:sz w:val="24"/>
          <w:szCs w:val="24"/>
        </w:rPr>
        <w:t>6.2.6因工程规模、监理范围的变化导致监理人的正常工作量减少时，按减少工作量的比例从协议书约定的正常工作酬金中扣减相同比例的酬金。</w:t>
      </w:r>
    </w:p>
    <w:p w:rsidR="002414FB" w:rsidRPr="00BC25F0" w:rsidRDefault="00906D9D">
      <w:pPr>
        <w:snapToGrid w:val="0"/>
        <w:spacing w:line="360" w:lineRule="auto"/>
        <w:rPr>
          <w:rFonts w:ascii="宋体" w:hAnsi="宋体"/>
          <w:b/>
          <w:bCs/>
          <w:sz w:val="24"/>
          <w:szCs w:val="24"/>
        </w:rPr>
      </w:pPr>
      <w:r w:rsidRPr="00BC25F0">
        <w:rPr>
          <w:rFonts w:ascii="宋体" w:hAnsi="宋体" w:hint="eastAsia"/>
          <w:b/>
          <w:bCs/>
          <w:sz w:val="24"/>
          <w:szCs w:val="24"/>
        </w:rPr>
        <w:t>7.争议解决</w:t>
      </w:r>
    </w:p>
    <w:p w:rsidR="002414FB" w:rsidRPr="00BC25F0" w:rsidRDefault="00906D9D">
      <w:pPr>
        <w:snapToGrid w:val="0"/>
        <w:spacing w:line="360" w:lineRule="auto"/>
        <w:ind w:firstLineChars="98" w:firstLine="235"/>
        <w:rPr>
          <w:rFonts w:ascii="宋体" w:hAnsi="宋体"/>
          <w:sz w:val="24"/>
          <w:szCs w:val="24"/>
        </w:rPr>
      </w:pPr>
      <w:r w:rsidRPr="00BC25F0">
        <w:rPr>
          <w:rFonts w:ascii="宋体" w:hAnsi="宋体" w:hint="eastAsia"/>
          <w:sz w:val="24"/>
          <w:szCs w:val="24"/>
        </w:rPr>
        <w:t>7.2调解</w:t>
      </w:r>
    </w:p>
    <w:p w:rsidR="002414FB" w:rsidRPr="00BC25F0" w:rsidRDefault="00906D9D">
      <w:pPr>
        <w:snapToGrid w:val="0"/>
        <w:spacing w:line="360" w:lineRule="auto"/>
        <w:ind w:firstLineChars="196" w:firstLine="470"/>
        <w:rPr>
          <w:rFonts w:ascii="宋体" w:hAnsi="宋体"/>
          <w:sz w:val="24"/>
          <w:szCs w:val="24"/>
        </w:rPr>
      </w:pPr>
      <w:r w:rsidRPr="00BC25F0">
        <w:rPr>
          <w:rFonts w:ascii="宋体" w:hAnsi="宋体" w:hint="eastAsia"/>
          <w:sz w:val="24"/>
          <w:szCs w:val="24"/>
        </w:rPr>
        <w:t>本合同争议进行调解时，可提交</w:t>
      </w:r>
      <w:r w:rsidRPr="00BC25F0">
        <w:rPr>
          <w:rFonts w:ascii="宋体" w:hAnsi="宋体" w:hint="eastAsia"/>
          <w:sz w:val="24"/>
          <w:szCs w:val="24"/>
          <w:u w:val="single"/>
        </w:rPr>
        <w:t>/</w:t>
      </w:r>
      <w:r w:rsidRPr="00BC25F0">
        <w:rPr>
          <w:rFonts w:ascii="宋体" w:hAnsi="宋体" w:hint="eastAsia"/>
          <w:sz w:val="24"/>
          <w:szCs w:val="24"/>
        </w:rPr>
        <w:t>进行调解。</w:t>
      </w:r>
    </w:p>
    <w:p w:rsidR="002414FB" w:rsidRPr="00BC25F0" w:rsidRDefault="00906D9D">
      <w:pPr>
        <w:snapToGrid w:val="0"/>
        <w:spacing w:line="360" w:lineRule="auto"/>
        <w:ind w:firstLineChars="98" w:firstLine="235"/>
        <w:rPr>
          <w:rFonts w:ascii="宋体" w:hAnsi="宋体"/>
          <w:sz w:val="24"/>
          <w:szCs w:val="24"/>
        </w:rPr>
      </w:pPr>
      <w:r w:rsidRPr="00BC25F0">
        <w:rPr>
          <w:rFonts w:ascii="宋体" w:hAnsi="宋体" w:hint="eastAsia"/>
          <w:sz w:val="24"/>
          <w:szCs w:val="24"/>
        </w:rPr>
        <w:t>7.3仲裁或诉讼</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合同争议的最终解决方式为下列第</w:t>
      </w:r>
      <w:r w:rsidRPr="00BC25F0">
        <w:rPr>
          <w:rFonts w:ascii="宋体" w:hAnsi="宋体" w:hint="eastAsia"/>
          <w:sz w:val="24"/>
          <w:szCs w:val="24"/>
          <w:u w:val="single"/>
        </w:rPr>
        <w:t>（二）</w:t>
      </w:r>
      <w:r w:rsidRPr="00BC25F0">
        <w:rPr>
          <w:rFonts w:ascii="宋体" w:hAnsi="宋体" w:hint="eastAsia"/>
          <w:sz w:val="24"/>
          <w:szCs w:val="24"/>
        </w:rPr>
        <w:t>种方式：</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（1）提请</w:t>
      </w:r>
      <w:r w:rsidRPr="00BC25F0">
        <w:rPr>
          <w:rFonts w:ascii="宋体" w:hAnsi="宋体" w:hint="eastAsia"/>
          <w:sz w:val="24"/>
          <w:szCs w:val="24"/>
          <w:u w:val="single"/>
        </w:rPr>
        <w:t>/</w:t>
      </w:r>
      <w:r w:rsidRPr="00BC25F0">
        <w:rPr>
          <w:rFonts w:ascii="宋体" w:hAnsi="宋体" w:hint="eastAsia"/>
          <w:sz w:val="24"/>
          <w:szCs w:val="24"/>
        </w:rPr>
        <w:t>仲裁委员会进行仲裁。</w:t>
      </w:r>
    </w:p>
    <w:p w:rsidR="002414FB" w:rsidRPr="00BC25F0" w:rsidRDefault="00906D9D">
      <w:pPr>
        <w:adjustRightInd w:val="0"/>
        <w:snapToGrid w:val="0"/>
        <w:spacing w:line="360" w:lineRule="auto"/>
        <w:ind w:firstLineChars="200" w:firstLine="480"/>
        <w:rPr>
          <w:rFonts w:ascii="宋体" w:hAnsi="宋体"/>
          <w:sz w:val="24"/>
          <w:szCs w:val="24"/>
        </w:rPr>
      </w:pPr>
      <w:r w:rsidRPr="00BC25F0">
        <w:rPr>
          <w:rFonts w:ascii="宋体" w:hAnsi="宋体" w:hint="eastAsia"/>
          <w:sz w:val="24"/>
          <w:szCs w:val="24"/>
        </w:rPr>
        <w:t>（2）向</w:t>
      </w:r>
      <w:r w:rsidRPr="00BC25F0">
        <w:rPr>
          <w:rFonts w:ascii="宋体" w:hAnsi="宋体" w:hint="eastAsia"/>
          <w:sz w:val="24"/>
          <w:szCs w:val="24"/>
          <w:u w:val="single"/>
        </w:rPr>
        <w:t>工程所在地</w:t>
      </w:r>
      <w:r w:rsidRPr="00BC25F0">
        <w:rPr>
          <w:rFonts w:ascii="宋体" w:hAnsi="宋体" w:hint="eastAsia"/>
          <w:sz w:val="24"/>
          <w:szCs w:val="24"/>
        </w:rPr>
        <w:t>人民法院提起诉讼。</w:t>
      </w:r>
    </w:p>
    <w:p w:rsidR="002414FB" w:rsidRPr="00BC25F0" w:rsidRDefault="00906D9D">
      <w:pPr>
        <w:adjustRightInd w:val="0"/>
        <w:snapToGrid w:val="0"/>
        <w:spacing w:line="360" w:lineRule="auto"/>
        <w:rPr>
          <w:rFonts w:ascii="宋体" w:hAnsi="宋体"/>
          <w:b/>
          <w:bCs/>
          <w:sz w:val="24"/>
          <w:szCs w:val="24"/>
        </w:rPr>
      </w:pPr>
      <w:r w:rsidRPr="00BC25F0">
        <w:rPr>
          <w:rFonts w:ascii="宋体" w:hAnsi="宋体" w:hint="eastAsia"/>
          <w:b/>
          <w:bCs/>
          <w:sz w:val="24"/>
          <w:szCs w:val="24"/>
        </w:rPr>
        <w:t>8.其他</w:t>
      </w:r>
    </w:p>
    <w:p w:rsidR="002414FB" w:rsidRPr="00BC25F0" w:rsidRDefault="00906D9D">
      <w:pPr>
        <w:adjustRightInd w:val="0"/>
        <w:snapToGrid w:val="0"/>
        <w:spacing w:line="360" w:lineRule="auto"/>
        <w:rPr>
          <w:rFonts w:ascii="宋体" w:hAnsi="宋体"/>
          <w:sz w:val="24"/>
          <w:szCs w:val="24"/>
        </w:rPr>
      </w:pPr>
      <w:r w:rsidRPr="00BC25F0">
        <w:rPr>
          <w:rFonts w:ascii="宋体" w:hAnsi="宋体" w:hint="eastAsia"/>
          <w:sz w:val="24"/>
          <w:szCs w:val="24"/>
        </w:rPr>
        <w:t>8.2检测费用</w:t>
      </w:r>
    </w:p>
    <w:p w:rsidR="002414FB" w:rsidRPr="00BC25F0" w:rsidRDefault="00906D9D">
      <w:pPr>
        <w:adjustRightInd w:val="0"/>
        <w:snapToGrid w:val="0"/>
        <w:spacing w:line="360" w:lineRule="auto"/>
        <w:rPr>
          <w:rFonts w:ascii="宋体" w:hAnsi="宋体"/>
          <w:sz w:val="24"/>
          <w:szCs w:val="24"/>
        </w:rPr>
      </w:pPr>
      <w:r w:rsidRPr="00BC25F0">
        <w:rPr>
          <w:rFonts w:ascii="宋体" w:hAnsi="宋体" w:hint="eastAsia"/>
          <w:sz w:val="24"/>
          <w:szCs w:val="24"/>
        </w:rPr>
        <w:t>委托人应在检测工作完成后天内支付检测费用。</w:t>
      </w:r>
    </w:p>
    <w:p w:rsidR="002414FB" w:rsidRPr="00BC25F0" w:rsidRDefault="00906D9D">
      <w:pPr>
        <w:adjustRightInd w:val="0"/>
        <w:snapToGrid w:val="0"/>
        <w:spacing w:line="360" w:lineRule="auto"/>
        <w:rPr>
          <w:rFonts w:ascii="宋体" w:hAnsi="宋体"/>
          <w:sz w:val="24"/>
          <w:szCs w:val="24"/>
        </w:rPr>
      </w:pPr>
      <w:r w:rsidRPr="00BC25F0">
        <w:rPr>
          <w:rFonts w:ascii="宋体" w:hAnsi="宋体" w:hint="eastAsia"/>
          <w:sz w:val="24"/>
          <w:szCs w:val="24"/>
        </w:rPr>
        <w:t>8.3咨询费用</w:t>
      </w:r>
    </w:p>
    <w:p w:rsidR="002414FB" w:rsidRPr="00BC25F0" w:rsidRDefault="00906D9D">
      <w:pPr>
        <w:adjustRightInd w:val="0"/>
        <w:snapToGrid w:val="0"/>
        <w:spacing w:line="360" w:lineRule="auto"/>
        <w:rPr>
          <w:rFonts w:ascii="宋体" w:hAnsi="宋体"/>
          <w:sz w:val="24"/>
          <w:szCs w:val="24"/>
        </w:rPr>
      </w:pPr>
      <w:r w:rsidRPr="00BC25F0">
        <w:rPr>
          <w:rFonts w:ascii="宋体" w:hAnsi="宋体" w:hint="eastAsia"/>
          <w:sz w:val="24"/>
          <w:szCs w:val="24"/>
        </w:rPr>
        <w:t>委托人应在咨询工作完成后天内支付咨询费用。</w:t>
      </w:r>
    </w:p>
    <w:p w:rsidR="002414FB" w:rsidRPr="00BC25F0" w:rsidRDefault="00906D9D">
      <w:pPr>
        <w:snapToGrid w:val="0"/>
        <w:spacing w:line="360" w:lineRule="auto"/>
        <w:ind w:firstLineChars="98" w:firstLine="235"/>
        <w:rPr>
          <w:rFonts w:ascii="宋体" w:hAnsi="宋体"/>
          <w:sz w:val="24"/>
          <w:szCs w:val="24"/>
        </w:rPr>
      </w:pPr>
      <w:r w:rsidRPr="00BC25F0">
        <w:rPr>
          <w:rFonts w:ascii="宋体" w:hAnsi="宋体" w:hint="eastAsia"/>
          <w:sz w:val="24"/>
          <w:szCs w:val="24"/>
        </w:rPr>
        <w:t>8.4奖励</w:t>
      </w:r>
    </w:p>
    <w:p w:rsidR="002414FB" w:rsidRPr="00BC25F0" w:rsidRDefault="00906D9D">
      <w:pPr>
        <w:snapToGrid w:val="0"/>
        <w:spacing w:line="360" w:lineRule="auto"/>
        <w:ind w:firstLineChars="200" w:firstLine="480"/>
        <w:rPr>
          <w:rFonts w:ascii="宋体" w:hAnsi="宋体"/>
          <w:sz w:val="24"/>
          <w:szCs w:val="24"/>
        </w:rPr>
      </w:pPr>
      <w:r w:rsidRPr="00BC25F0">
        <w:rPr>
          <w:rFonts w:ascii="宋体" w:hAnsi="宋体" w:hint="eastAsia"/>
          <w:sz w:val="24"/>
          <w:szCs w:val="24"/>
        </w:rPr>
        <w:t>合理化建议的奖励金额按下列方法确定为：</w:t>
      </w:r>
    </w:p>
    <w:p w:rsidR="002414FB" w:rsidRPr="00BC25F0" w:rsidRDefault="00906D9D">
      <w:pPr>
        <w:snapToGrid w:val="0"/>
        <w:spacing w:line="360" w:lineRule="auto"/>
        <w:ind w:firstLineChars="200" w:firstLine="480"/>
        <w:rPr>
          <w:rFonts w:ascii="宋体" w:hAnsi="宋体"/>
          <w:sz w:val="24"/>
          <w:szCs w:val="24"/>
        </w:rPr>
      </w:pPr>
      <w:r w:rsidRPr="00BC25F0">
        <w:rPr>
          <w:rFonts w:ascii="宋体" w:hAnsi="宋体" w:hint="eastAsia"/>
          <w:sz w:val="24"/>
          <w:szCs w:val="24"/>
        </w:rPr>
        <w:t>奖励金额＝工程投资节省额×奖励金额的比率；</w:t>
      </w:r>
    </w:p>
    <w:p w:rsidR="002414FB" w:rsidRPr="00BC25F0" w:rsidRDefault="00906D9D">
      <w:pPr>
        <w:snapToGrid w:val="0"/>
        <w:spacing w:line="360" w:lineRule="auto"/>
        <w:ind w:firstLineChars="200" w:firstLine="480"/>
        <w:rPr>
          <w:rFonts w:ascii="宋体" w:hAnsi="宋体"/>
          <w:sz w:val="24"/>
          <w:szCs w:val="24"/>
        </w:rPr>
      </w:pPr>
      <w:r w:rsidRPr="00BC25F0">
        <w:rPr>
          <w:rFonts w:ascii="宋体" w:hAnsi="宋体" w:hint="eastAsia"/>
          <w:sz w:val="24"/>
          <w:szCs w:val="24"/>
        </w:rPr>
        <w:t>奖励金额的比率为%。</w:t>
      </w:r>
    </w:p>
    <w:p w:rsidR="002414FB" w:rsidRPr="00BC25F0" w:rsidRDefault="00906D9D">
      <w:pPr>
        <w:adjustRightInd w:val="0"/>
        <w:snapToGrid w:val="0"/>
        <w:spacing w:line="360" w:lineRule="auto"/>
        <w:ind w:firstLineChars="98" w:firstLine="235"/>
        <w:rPr>
          <w:rFonts w:ascii="宋体" w:hAnsi="宋体"/>
          <w:sz w:val="24"/>
          <w:szCs w:val="24"/>
        </w:rPr>
      </w:pPr>
      <w:r w:rsidRPr="00BC25F0">
        <w:rPr>
          <w:rFonts w:ascii="宋体" w:hAnsi="宋体" w:hint="eastAsia"/>
          <w:sz w:val="24"/>
          <w:szCs w:val="24"/>
        </w:rPr>
        <w:lastRenderedPageBreak/>
        <w:t>8.6保密</w:t>
      </w:r>
    </w:p>
    <w:p w:rsidR="002414FB" w:rsidRPr="00BC25F0" w:rsidRDefault="00906D9D">
      <w:pPr>
        <w:adjustRightInd w:val="0"/>
        <w:snapToGrid w:val="0"/>
        <w:spacing w:line="360" w:lineRule="auto"/>
        <w:ind w:firstLineChars="200" w:firstLine="480"/>
        <w:rPr>
          <w:rFonts w:ascii="宋体" w:hAnsi="宋体"/>
          <w:sz w:val="24"/>
          <w:szCs w:val="24"/>
          <w:u w:val="single"/>
        </w:rPr>
      </w:pPr>
      <w:r w:rsidRPr="00BC25F0">
        <w:rPr>
          <w:rFonts w:ascii="宋体" w:hAnsi="宋体" w:hint="eastAsia"/>
          <w:sz w:val="24"/>
          <w:szCs w:val="24"/>
        </w:rPr>
        <w:t>委托人申明的保密事项和期限：。</w:t>
      </w:r>
    </w:p>
    <w:p w:rsidR="002414FB" w:rsidRPr="00BC25F0" w:rsidRDefault="00906D9D">
      <w:pPr>
        <w:adjustRightInd w:val="0"/>
        <w:snapToGrid w:val="0"/>
        <w:spacing w:line="360" w:lineRule="auto"/>
        <w:ind w:firstLineChars="200" w:firstLine="480"/>
        <w:rPr>
          <w:rFonts w:ascii="宋体" w:hAnsi="宋体"/>
          <w:sz w:val="24"/>
          <w:szCs w:val="24"/>
          <w:u w:val="single"/>
        </w:rPr>
      </w:pPr>
      <w:r w:rsidRPr="00BC25F0">
        <w:rPr>
          <w:rFonts w:ascii="宋体" w:hAnsi="宋体" w:hint="eastAsia"/>
          <w:sz w:val="24"/>
          <w:szCs w:val="24"/>
        </w:rPr>
        <w:t>监理人申明的保密事项和期限：。</w:t>
      </w:r>
    </w:p>
    <w:p w:rsidR="002414FB" w:rsidRPr="00BC25F0" w:rsidRDefault="00906D9D">
      <w:pPr>
        <w:adjustRightInd w:val="0"/>
        <w:snapToGrid w:val="0"/>
        <w:spacing w:line="360" w:lineRule="auto"/>
        <w:ind w:firstLineChars="200" w:firstLine="480"/>
        <w:rPr>
          <w:rFonts w:ascii="宋体" w:hAnsi="宋体"/>
          <w:sz w:val="24"/>
          <w:szCs w:val="24"/>
          <w:u w:val="single"/>
        </w:rPr>
      </w:pPr>
      <w:r w:rsidRPr="00BC25F0">
        <w:rPr>
          <w:rFonts w:ascii="宋体" w:hAnsi="宋体" w:hint="eastAsia"/>
          <w:sz w:val="24"/>
          <w:szCs w:val="24"/>
        </w:rPr>
        <w:t>第三方申明的保密事项和期限：。</w:t>
      </w:r>
    </w:p>
    <w:p w:rsidR="002414FB" w:rsidRPr="00BC25F0" w:rsidRDefault="00906D9D">
      <w:pPr>
        <w:snapToGrid w:val="0"/>
        <w:spacing w:line="360" w:lineRule="auto"/>
        <w:ind w:firstLineChars="98" w:firstLine="235"/>
        <w:rPr>
          <w:rFonts w:ascii="宋体" w:hAnsi="宋体"/>
          <w:sz w:val="24"/>
          <w:szCs w:val="24"/>
        </w:rPr>
      </w:pPr>
      <w:r w:rsidRPr="00BC25F0">
        <w:rPr>
          <w:rFonts w:ascii="宋体" w:hAnsi="宋体" w:hint="eastAsia"/>
          <w:sz w:val="24"/>
          <w:szCs w:val="24"/>
        </w:rPr>
        <w:t>8.8著作权</w:t>
      </w:r>
    </w:p>
    <w:p w:rsidR="002414FB" w:rsidRPr="00BC25F0" w:rsidRDefault="00906D9D">
      <w:pPr>
        <w:snapToGrid w:val="0"/>
        <w:spacing w:line="360" w:lineRule="auto"/>
        <w:ind w:firstLineChars="200" w:firstLine="480"/>
        <w:rPr>
          <w:rFonts w:ascii="宋体" w:hAnsi="宋体"/>
          <w:sz w:val="24"/>
          <w:szCs w:val="24"/>
        </w:rPr>
      </w:pPr>
      <w:r w:rsidRPr="00BC25F0">
        <w:rPr>
          <w:rFonts w:ascii="宋体" w:hAnsi="宋体" w:hint="eastAsia"/>
          <w:sz w:val="24"/>
          <w:szCs w:val="24"/>
        </w:rPr>
        <w:t>监理人在本合同履行期间及本合同终止后两年内出版涉及本工程的有关监理与相关服务的资料的限制条件：。</w:t>
      </w:r>
    </w:p>
    <w:p w:rsidR="002414FB" w:rsidRPr="00BC25F0" w:rsidRDefault="00906D9D">
      <w:pPr>
        <w:autoSpaceDE w:val="0"/>
        <w:autoSpaceDN w:val="0"/>
        <w:adjustRightInd w:val="0"/>
        <w:spacing w:line="440" w:lineRule="exact"/>
        <w:ind w:firstLineChars="200" w:firstLine="480"/>
        <w:rPr>
          <w:rFonts w:ascii="宋体" w:hAnsi="宋体"/>
          <w:sz w:val="24"/>
          <w:szCs w:val="24"/>
        </w:rPr>
      </w:pPr>
      <w:r w:rsidRPr="00BC25F0">
        <w:rPr>
          <w:rFonts w:ascii="宋体" w:hAnsi="宋体" w:hint="eastAsia"/>
          <w:sz w:val="24"/>
          <w:szCs w:val="24"/>
        </w:rPr>
        <w:t>9.补充条款</w:t>
      </w:r>
    </w:p>
    <w:p w:rsidR="002414FB" w:rsidRPr="00BC25F0" w:rsidRDefault="00906D9D">
      <w:pPr>
        <w:autoSpaceDE w:val="0"/>
        <w:autoSpaceDN w:val="0"/>
        <w:adjustRightInd w:val="0"/>
        <w:spacing w:line="440" w:lineRule="exact"/>
        <w:ind w:firstLineChars="200" w:firstLine="480"/>
        <w:rPr>
          <w:rFonts w:ascii="宋体" w:hAnsi="宋体"/>
          <w:sz w:val="24"/>
          <w:szCs w:val="24"/>
        </w:rPr>
      </w:pPr>
      <w:r w:rsidRPr="00BC25F0">
        <w:rPr>
          <w:rFonts w:ascii="宋体" w:hAnsi="宋体" w:hint="eastAsia"/>
          <w:sz w:val="24"/>
          <w:szCs w:val="24"/>
        </w:rPr>
        <w:t>1、关于6.2条款变更，按以下进行约定：工期延误3个月内不增加费用；超过3个月，视具体原因，根据工程量增减情况进行确定。</w:t>
      </w:r>
    </w:p>
    <w:p w:rsidR="002414FB" w:rsidRPr="00BC25F0" w:rsidRDefault="00906D9D">
      <w:pPr>
        <w:autoSpaceDE w:val="0"/>
        <w:autoSpaceDN w:val="0"/>
        <w:adjustRightInd w:val="0"/>
        <w:spacing w:line="440" w:lineRule="exact"/>
        <w:ind w:firstLineChars="200" w:firstLine="480"/>
        <w:rPr>
          <w:rFonts w:ascii="宋体" w:hAnsi="宋体" w:cs="仿宋_GB2312"/>
          <w:sz w:val="24"/>
          <w:szCs w:val="24"/>
        </w:rPr>
      </w:pPr>
      <w:r w:rsidRPr="00BC25F0">
        <w:rPr>
          <w:rFonts w:ascii="宋体" w:hAnsi="宋体" w:hint="eastAsia"/>
          <w:sz w:val="24"/>
          <w:szCs w:val="24"/>
        </w:rPr>
        <w:t>2</w:t>
      </w:r>
      <w:r w:rsidRPr="00BC25F0">
        <w:rPr>
          <w:rFonts w:ascii="宋体" w:hAnsi="宋体" w:cs="仿宋_GB2312" w:hint="eastAsia"/>
          <w:sz w:val="24"/>
          <w:szCs w:val="24"/>
        </w:rPr>
        <w:t>、项目总监每周现场办公时间不得少于四天，每天不少于六小时。</w:t>
      </w:r>
    </w:p>
    <w:p w:rsidR="002414FB" w:rsidRPr="00BC25F0" w:rsidRDefault="00906D9D">
      <w:pPr>
        <w:spacing w:line="440" w:lineRule="exact"/>
        <w:ind w:firstLineChars="200" w:firstLine="480"/>
        <w:rPr>
          <w:rFonts w:ascii="宋体" w:hAnsi="宋体"/>
          <w:sz w:val="24"/>
          <w:szCs w:val="24"/>
        </w:rPr>
      </w:pPr>
      <w:r w:rsidRPr="00BC25F0">
        <w:rPr>
          <w:rFonts w:ascii="宋体" w:hAnsi="宋体" w:cs="仿宋_GB2312" w:hint="eastAsia"/>
          <w:sz w:val="24"/>
          <w:szCs w:val="24"/>
        </w:rPr>
        <w:t>3、招标范围内未包括的项目，如招标人交由中标人监理，中标人应同意新增加的项目按投标时的费率计算。</w:t>
      </w:r>
    </w:p>
    <w:p w:rsidR="002414FB" w:rsidRPr="00BC25F0" w:rsidRDefault="00906D9D">
      <w:pPr>
        <w:spacing w:line="440" w:lineRule="exact"/>
        <w:ind w:firstLineChars="200" w:firstLine="480"/>
        <w:rPr>
          <w:rFonts w:ascii="宋体" w:hAnsi="宋体" w:cs="仿宋_GB2312"/>
          <w:sz w:val="24"/>
          <w:szCs w:val="24"/>
        </w:rPr>
      </w:pPr>
      <w:r w:rsidRPr="00BC25F0">
        <w:rPr>
          <w:rFonts w:ascii="宋体" w:hAnsi="宋体" w:cs="仿宋_GB2312" w:hint="eastAsia"/>
          <w:sz w:val="24"/>
          <w:szCs w:val="24"/>
        </w:rPr>
        <w:t>4、工程竣工后，监理方负责另向甲方提交两套完整详实的工程监理档案资料（含电子文档），并配合施工单位提供工程备案所需的监理资料。</w:t>
      </w:r>
    </w:p>
    <w:p w:rsidR="002414FB" w:rsidRPr="00BC25F0" w:rsidRDefault="00906D9D">
      <w:pPr>
        <w:spacing w:line="440" w:lineRule="exact"/>
        <w:ind w:firstLineChars="200" w:firstLine="480"/>
        <w:rPr>
          <w:rFonts w:ascii="宋体" w:hAnsi="宋体" w:cs="仿宋_GB2312"/>
          <w:sz w:val="24"/>
          <w:szCs w:val="24"/>
        </w:rPr>
      </w:pPr>
      <w:r w:rsidRPr="00BC25F0">
        <w:rPr>
          <w:rFonts w:ascii="宋体" w:hAnsi="宋体" w:cs="仿宋_GB2312" w:hint="eastAsia"/>
          <w:sz w:val="24"/>
          <w:szCs w:val="24"/>
        </w:rPr>
        <w:t>5、监理人员必须严格遵守职业道德，廉洁自律，若发现监理工程师有弄虚作假，违规违纪等行为者，招标人有权要求监理单位换人并进行经济处罚。</w:t>
      </w:r>
    </w:p>
    <w:p w:rsidR="002414FB" w:rsidRPr="00BC25F0" w:rsidRDefault="00906D9D">
      <w:pPr>
        <w:spacing w:line="440" w:lineRule="exact"/>
        <w:ind w:firstLineChars="200" w:firstLine="480"/>
        <w:rPr>
          <w:rFonts w:ascii="宋体" w:hAnsi="宋体" w:cs="仿宋_GB2312"/>
          <w:sz w:val="24"/>
          <w:szCs w:val="24"/>
        </w:rPr>
      </w:pPr>
      <w:r w:rsidRPr="00BC25F0">
        <w:rPr>
          <w:rFonts w:ascii="宋体" w:hAnsi="宋体" w:cs="仿宋_GB2312" w:hint="eastAsia"/>
          <w:sz w:val="24"/>
          <w:szCs w:val="24"/>
        </w:rPr>
        <w:t>6、监理单位负责所委派的监理人员在工地现场的安全工作，若发生任何人身及财产损失和安全事故，均由监理单位自行承担或与相关责任方以合法途径解决，委托人对此不负任何责任和义务。</w:t>
      </w:r>
    </w:p>
    <w:p w:rsidR="002414FB" w:rsidRPr="00BC25F0" w:rsidRDefault="002414FB">
      <w:pPr>
        <w:pStyle w:val="a0"/>
        <w:ind w:firstLine="210"/>
        <w:rPr>
          <w:rFonts w:ascii="宋体" w:hAnsi="宋体"/>
        </w:rPr>
      </w:pPr>
    </w:p>
    <w:p w:rsidR="002414FB" w:rsidRPr="00BC25F0" w:rsidRDefault="002414FB">
      <w:pPr>
        <w:pStyle w:val="a0"/>
        <w:ind w:firstLine="240"/>
        <w:rPr>
          <w:rFonts w:ascii="宋体" w:hAnsi="宋体"/>
          <w:sz w:val="24"/>
          <w:szCs w:val="24"/>
        </w:rPr>
      </w:pPr>
    </w:p>
    <w:p w:rsidR="002414FB" w:rsidRPr="00BC25F0" w:rsidRDefault="002414FB">
      <w:pPr>
        <w:pStyle w:val="a0"/>
        <w:ind w:firstLineChars="0" w:firstLine="0"/>
        <w:rPr>
          <w:rFonts w:ascii="宋体" w:hAnsi="宋体"/>
          <w:sz w:val="24"/>
          <w:szCs w:val="24"/>
        </w:rPr>
      </w:pPr>
    </w:p>
    <w:p w:rsidR="002414FB" w:rsidRPr="00BC25F0" w:rsidRDefault="002414FB">
      <w:pPr>
        <w:pStyle w:val="a0"/>
        <w:ind w:firstLineChars="0" w:firstLine="0"/>
        <w:rPr>
          <w:rFonts w:ascii="宋体" w:hAnsi="宋体"/>
          <w:sz w:val="24"/>
          <w:szCs w:val="24"/>
        </w:rPr>
      </w:pPr>
    </w:p>
    <w:p w:rsidR="002414FB" w:rsidRPr="00BC25F0" w:rsidRDefault="002414FB">
      <w:pPr>
        <w:pStyle w:val="a0"/>
        <w:ind w:firstLineChars="0" w:firstLine="0"/>
        <w:rPr>
          <w:rFonts w:ascii="宋体" w:hAnsi="宋体"/>
          <w:sz w:val="24"/>
          <w:szCs w:val="24"/>
        </w:rPr>
      </w:pPr>
    </w:p>
    <w:p w:rsidR="002414FB" w:rsidRPr="00BC25F0" w:rsidRDefault="002414FB">
      <w:pPr>
        <w:pStyle w:val="a0"/>
        <w:ind w:firstLineChars="0" w:firstLine="0"/>
        <w:rPr>
          <w:rFonts w:ascii="宋体" w:hAnsi="宋体"/>
          <w:b/>
          <w:bCs/>
          <w:sz w:val="32"/>
          <w:szCs w:val="32"/>
        </w:rPr>
      </w:pPr>
    </w:p>
    <w:p w:rsidR="002414FB" w:rsidRPr="00BC25F0" w:rsidRDefault="002414FB">
      <w:pPr>
        <w:spacing w:line="360" w:lineRule="auto"/>
        <w:ind w:leftChars="280" w:left="6049" w:hangingChars="1700" w:hanging="5461"/>
        <w:jc w:val="center"/>
        <w:outlineLvl w:val="0"/>
        <w:rPr>
          <w:rFonts w:ascii="宋体" w:hAnsi="宋体"/>
          <w:b/>
          <w:bCs/>
          <w:sz w:val="32"/>
          <w:szCs w:val="32"/>
        </w:rPr>
      </w:pPr>
    </w:p>
    <w:p w:rsidR="002414FB" w:rsidRPr="00BC25F0" w:rsidRDefault="00906D9D">
      <w:pPr>
        <w:spacing w:line="360" w:lineRule="auto"/>
        <w:ind w:leftChars="280" w:left="6049" w:hangingChars="1700" w:hanging="5461"/>
        <w:jc w:val="center"/>
        <w:outlineLvl w:val="0"/>
        <w:rPr>
          <w:rFonts w:ascii="宋体" w:hAnsi="宋体"/>
          <w:b/>
          <w:bCs/>
          <w:sz w:val="32"/>
          <w:szCs w:val="32"/>
        </w:rPr>
      </w:pPr>
      <w:r w:rsidRPr="00BC25F0">
        <w:rPr>
          <w:rFonts w:ascii="宋体" w:hAnsi="宋体" w:hint="eastAsia"/>
          <w:b/>
          <w:bCs/>
          <w:sz w:val="32"/>
          <w:szCs w:val="32"/>
        </w:rPr>
        <w:lastRenderedPageBreak/>
        <w:t>第五章投标文件格式</w:t>
      </w:r>
    </w:p>
    <w:p w:rsidR="002414FB" w:rsidRPr="00BC25F0" w:rsidRDefault="002414FB">
      <w:pPr>
        <w:autoSpaceDE w:val="0"/>
        <w:autoSpaceDN w:val="0"/>
        <w:adjustRightInd w:val="0"/>
        <w:spacing w:line="420" w:lineRule="exact"/>
        <w:jc w:val="left"/>
        <w:rPr>
          <w:rFonts w:ascii="宋体" w:hAnsi="宋体" w:cs="黑体"/>
          <w:kern w:val="0"/>
          <w:sz w:val="28"/>
          <w:szCs w:val="28"/>
        </w:rPr>
      </w:pPr>
    </w:p>
    <w:p w:rsidR="002414FB" w:rsidRPr="00BC25F0" w:rsidRDefault="002414FB" w:rsidP="002C1137">
      <w:pPr>
        <w:spacing w:beforeLines="100" w:afterLines="100"/>
        <w:jc w:val="center"/>
        <w:rPr>
          <w:rFonts w:ascii="宋体" w:hAnsi="宋体"/>
          <w:sz w:val="32"/>
          <w:szCs w:val="32"/>
        </w:rPr>
      </w:pPr>
    </w:p>
    <w:p w:rsidR="002414FB" w:rsidRPr="00BC25F0" w:rsidRDefault="002414FB">
      <w:pPr>
        <w:autoSpaceDE w:val="0"/>
        <w:autoSpaceDN w:val="0"/>
        <w:adjustRightInd w:val="0"/>
        <w:jc w:val="left"/>
        <w:rPr>
          <w:rFonts w:ascii="新宋体" w:eastAsia="新宋体" w:hAnsi="新宋体" w:cs="黑体"/>
          <w:sz w:val="31"/>
          <w:szCs w:val="31"/>
        </w:rPr>
      </w:pPr>
    </w:p>
    <w:p w:rsidR="002414FB" w:rsidRPr="00BC25F0" w:rsidRDefault="00906D9D">
      <w:pPr>
        <w:spacing w:line="288" w:lineRule="auto"/>
        <w:jc w:val="center"/>
        <w:rPr>
          <w:rFonts w:ascii="宋体" w:hAnsi="宋体"/>
          <w:b/>
          <w:bCs/>
          <w:sz w:val="36"/>
          <w:szCs w:val="36"/>
        </w:rPr>
      </w:pPr>
      <w:r w:rsidRPr="00BC25F0">
        <w:rPr>
          <w:rFonts w:ascii="宋体" w:hAnsi="宋体" w:hint="eastAsia"/>
          <w:b/>
          <w:bCs/>
          <w:sz w:val="36"/>
          <w:szCs w:val="36"/>
          <w:u w:val="single"/>
        </w:rPr>
        <w:t>（项目名称、标段）</w:t>
      </w:r>
    </w:p>
    <w:p w:rsidR="002414FB" w:rsidRPr="00BC25F0" w:rsidRDefault="002414FB">
      <w:pPr>
        <w:autoSpaceDE w:val="0"/>
        <w:autoSpaceDN w:val="0"/>
        <w:adjustRightInd w:val="0"/>
        <w:spacing w:line="420" w:lineRule="exact"/>
        <w:ind w:firstLineChars="900" w:firstLine="2520"/>
        <w:jc w:val="left"/>
        <w:rPr>
          <w:rFonts w:ascii="宋体" w:hAnsi="宋体" w:cs="黑体"/>
          <w:kern w:val="0"/>
          <w:sz w:val="28"/>
          <w:szCs w:val="28"/>
        </w:rPr>
      </w:pPr>
    </w:p>
    <w:p w:rsidR="002414FB" w:rsidRPr="00BC25F0" w:rsidRDefault="002414FB">
      <w:pPr>
        <w:autoSpaceDE w:val="0"/>
        <w:autoSpaceDN w:val="0"/>
        <w:adjustRightInd w:val="0"/>
        <w:rPr>
          <w:rFonts w:ascii="新宋体" w:eastAsia="新宋体" w:hAnsi="新宋体" w:cs="黑体"/>
          <w:b/>
          <w:bCs/>
          <w:spacing w:val="60"/>
          <w:kern w:val="0"/>
          <w:sz w:val="70"/>
          <w:szCs w:val="70"/>
        </w:rPr>
      </w:pPr>
    </w:p>
    <w:p w:rsidR="002414FB" w:rsidRPr="00BC25F0" w:rsidRDefault="002414FB">
      <w:pPr>
        <w:autoSpaceDE w:val="0"/>
        <w:autoSpaceDN w:val="0"/>
        <w:adjustRightInd w:val="0"/>
        <w:jc w:val="center"/>
        <w:rPr>
          <w:rFonts w:ascii="新宋体" w:eastAsia="新宋体" w:hAnsi="新宋体" w:cs="黑体"/>
          <w:b/>
          <w:bCs/>
          <w:spacing w:val="60"/>
          <w:kern w:val="0"/>
          <w:sz w:val="70"/>
          <w:szCs w:val="70"/>
        </w:rPr>
      </w:pPr>
    </w:p>
    <w:p w:rsidR="002414FB" w:rsidRPr="00BC25F0" w:rsidRDefault="00906D9D">
      <w:pPr>
        <w:autoSpaceDE w:val="0"/>
        <w:autoSpaceDN w:val="0"/>
        <w:adjustRightInd w:val="0"/>
        <w:jc w:val="center"/>
        <w:rPr>
          <w:rFonts w:ascii="新宋体" w:eastAsia="新宋体" w:hAnsi="新宋体" w:cs="黑体"/>
          <w:b/>
          <w:bCs/>
          <w:spacing w:val="60"/>
          <w:kern w:val="0"/>
          <w:sz w:val="70"/>
          <w:szCs w:val="70"/>
        </w:rPr>
      </w:pPr>
      <w:r w:rsidRPr="00BC25F0">
        <w:rPr>
          <w:rFonts w:ascii="新宋体" w:eastAsia="新宋体" w:hAnsi="新宋体" w:cs="黑体" w:hint="eastAsia"/>
          <w:b/>
          <w:bCs/>
          <w:spacing w:val="60"/>
          <w:kern w:val="0"/>
          <w:sz w:val="70"/>
          <w:szCs w:val="70"/>
        </w:rPr>
        <w:t>投标文件</w:t>
      </w:r>
    </w:p>
    <w:p w:rsidR="002414FB" w:rsidRPr="00BC25F0" w:rsidRDefault="002414FB">
      <w:pPr>
        <w:autoSpaceDE w:val="0"/>
        <w:autoSpaceDN w:val="0"/>
        <w:adjustRightInd w:val="0"/>
        <w:spacing w:line="420" w:lineRule="exact"/>
        <w:jc w:val="center"/>
        <w:rPr>
          <w:rFonts w:ascii="宋体" w:hAnsi="宋体" w:cs="黑体"/>
          <w:kern w:val="0"/>
          <w:sz w:val="44"/>
          <w:szCs w:val="44"/>
        </w:rPr>
      </w:pPr>
    </w:p>
    <w:p w:rsidR="002414FB" w:rsidRPr="00BC25F0" w:rsidRDefault="00906D9D">
      <w:pPr>
        <w:autoSpaceDE w:val="0"/>
        <w:autoSpaceDN w:val="0"/>
        <w:adjustRightInd w:val="0"/>
        <w:spacing w:line="420" w:lineRule="exact"/>
        <w:jc w:val="center"/>
        <w:rPr>
          <w:rFonts w:ascii="宋体" w:hAnsi="宋体" w:cs="黑体"/>
          <w:kern w:val="0"/>
          <w:sz w:val="44"/>
          <w:szCs w:val="44"/>
        </w:rPr>
      </w:pPr>
      <w:r w:rsidRPr="00BC25F0">
        <w:rPr>
          <w:rFonts w:ascii="新宋体" w:eastAsia="新宋体" w:hAnsi="新宋体" w:cs="黑体" w:hint="eastAsia"/>
          <w:kern w:val="0"/>
          <w:sz w:val="23"/>
          <w:szCs w:val="23"/>
        </w:rPr>
        <w:t>项目编号：</w:t>
      </w:r>
    </w:p>
    <w:p w:rsidR="002414FB" w:rsidRPr="00BC25F0" w:rsidRDefault="002414FB">
      <w:pPr>
        <w:autoSpaceDE w:val="0"/>
        <w:autoSpaceDN w:val="0"/>
        <w:adjustRightInd w:val="0"/>
        <w:spacing w:line="420" w:lineRule="exact"/>
        <w:rPr>
          <w:rFonts w:ascii="宋体" w:hAnsi="宋体" w:cs="黑体"/>
          <w:kern w:val="0"/>
          <w:sz w:val="44"/>
          <w:szCs w:val="44"/>
        </w:rPr>
      </w:pPr>
    </w:p>
    <w:p w:rsidR="002414FB" w:rsidRPr="00BC25F0" w:rsidRDefault="002414FB">
      <w:pPr>
        <w:autoSpaceDE w:val="0"/>
        <w:autoSpaceDN w:val="0"/>
        <w:adjustRightInd w:val="0"/>
        <w:spacing w:line="420" w:lineRule="exact"/>
        <w:rPr>
          <w:rFonts w:ascii="宋体" w:hAnsi="宋体" w:cs="黑体"/>
          <w:kern w:val="0"/>
          <w:sz w:val="44"/>
          <w:szCs w:val="44"/>
        </w:rPr>
      </w:pPr>
    </w:p>
    <w:p w:rsidR="002414FB" w:rsidRPr="00BC25F0" w:rsidRDefault="002414FB">
      <w:pPr>
        <w:autoSpaceDE w:val="0"/>
        <w:autoSpaceDN w:val="0"/>
        <w:adjustRightInd w:val="0"/>
        <w:spacing w:line="420" w:lineRule="exact"/>
        <w:rPr>
          <w:rFonts w:ascii="宋体" w:hAnsi="宋体" w:cs="黑体"/>
          <w:kern w:val="0"/>
          <w:sz w:val="44"/>
          <w:szCs w:val="44"/>
        </w:rPr>
      </w:pPr>
    </w:p>
    <w:p w:rsidR="002414FB" w:rsidRPr="00BC25F0" w:rsidRDefault="002414FB">
      <w:pPr>
        <w:autoSpaceDE w:val="0"/>
        <w:autoSpaceDN w:val="0"/>
        <w:adjustRightInd w:val="0"/>
        <w:spacing w:line="420" w:lineRule="exact"/>
        <w:rPr>
          <w:rFonts w:ascii="宋体" w:hAnsi="宋体" w:cs="黑体"/>
          <w:kern w:val="0"/>
          <w:sz w:val="44"/>
          <w:szCs w:val="44"/>
        </w:rPr>
      </w:pPr>
    </w:p>
    <w:p w:rsidR="002414FB" w:rsidRPr="00BC25F0" w:rsidRDefault="002414FB">
      <w:pPr>
        <w:autoSpaceDE w:val="0"/>
        <w:autoSpaceDN w:val="0"/>
        <w:adjustRightInd w:val="0"/>
        <w:spacing w:line="420" w:lineRule="exact"/>
        <w:jc w:val="center"/>
        <w:rPr>
          <w:rFonts w:ascii="宋体" w:hAnsi="宋体" w:cs="黑体"/>
          <w:kern w:val="0"/>
          <w:sz w:val="44"/>
          <w:szCs w:val="44"/>
        </w:rPr>
      </w:pPr>
    </w:p>
    <w:p w:rsidR="002414FB" w:rsidRPr="00BC25F0" w:rsidRDefault="00906D9D">
      <w:pPr>
        <w:pStyle w:val="Default"/>
        <w:spacing w:line="400" w:lineRule="exact"/>
        <w:jc w:val="center"/>
        <w:rPr>
          <w:rFonts w:ascii="新宋体" w:eastAsia="新宋体" w:hAnsi="新宋体" w:cs="黑体"/>
          <w:color w:val="auto"/>
          <w:sz w:val="23"/>
          <w:szCs w:val="23"/>
          <w:u w:val="single"/>
        </w:rPr>
      </w:pPr>
      <w:r w:rsidRPr="00BC25F0">
        <w:rPr>
          <w:rFonts w:ascii="新宋体" w:eastAsia="新宋体" w:hAnsi="新宋体" w:cs="黑体" w:hint="eastAsia"/>
          <w:color w:val="auto"/>
          <w:sz w:val="23"/>
          <w:szCs w:val="23"/>
        </w:rPr>
        <w:t>投标人：（盖单位章）</w:t>
      </w:r>
    </w:p>
    <w:p w:rsidR="002414FB" w:rsidRPr="00BC25F0" w:rsidRDefault="002414FB">
      <w:pPr>
        <w:pStyle w:val="Default"/>
        <w:spacing w:line="400" w:lineRule="exact"/>
        <w:ind w:firstLineChars="600" w:firstLine="1380"/>
        <w:rPr>
          <w:rFonts w:ascii="新宋体" w:eastAsia="新宋体" w:hAnsi="新宋体" w:cs="黑体"/>
          <w:color w:val="auto"/>
          <w:sz w:val="23"/>
          <w:szCs w:val="23"/>
        </w:rPr>
      </w:pPr>
    </w:p>
    <w:p w:rsidR="002414FB" w:rsidRPr="00BC25F0" w:rsidRDefault="00906D9D">
      <w:pPr>
        <w:pStyle w:val="Default"/>
        <w:spacing w:line="400" w:lineRule="exact"/>
        <w:ind w:firstLineChars="600" w:firstLine="1380"/>
        <w:rPr>
          <w:rFonts w:ascii="新宋体" w:eastAsia="新宋体" w:hAnsi="新宋体" w:cs="黑体"/>
          <w:color w:val="auto"/>
          <w:sz w:val="23"/>
          <w:szCs w:val="23"/>
        </w:rPr>
      </w:pPr>
      <w:r w:rsidRPr="00BC25F0">
        <w:rPr>
          <w:rFonts w:ascii="新宋体" w:eastAsia="新宋体" w:hAnsi="新宋体" w:cs="黑体" w:hint="eastAsia"/>
          <w:color w:val="auto"/>
          <w:sz w:val="23"/>
          <w:szCs w:val="23"/>
        </w:rPr>
        <w:t>法定代表人或其委托代理人：（</w:t>
      </w:r>
      <w:bookmarkStart w:id="29" w:name="_Hlt293670632"/>
      <w:bookmarkStart w:id="30" w:name="_Hlt293670630"/>
      <w:bookmarkStart w:id="31" w:name="_Hlt293670629"/>
      <w:bookmarkStart w:id="32" w:name="_Hlt293670631"/>
      <w:bookmarkStart w:id="33" w:name="_Hlt293670628"/>
      <w:bookmarkEnd w:id="29"/>
      <w:bookmarkEnd w:id="30"/>
      <w:bookmarkEnd w:id="31"/>
      <w:bookmarkEnd w:id="32"/>
      <w:bookmarkEnd w:id="33"/>
      <w:r w:rsidRPr="00BC25F0">
        <w:rPr>
          <w:rFonts w:ascii="新宋体" w:eastAsia="新宋体" w:hAnsi="新宋体" w:cs="黑体" w:hint="eastAsia"/>
          <w:color w:val="auto"/>
          <w:sz w:val="23"/>
          <w:szCs w:val="23"/>
        </w:rPr>
        <w:t>签字或盖章）</w:t>
      </w:r>
    </w:p>
    <w:p w:rsidR="002414FB" w:rsidRPr="00BC25F0" w:rsidRDefault="002414FB">
      <w:pPr>
        <w:pStyle w:val="Default"/>
        <w:spacing w:line="400" w:lineRule="exact"/>
        <w:jc w:val="center"/>
        <w:rPr>
          <w:rFonts w:ascii="新宋体" w:eastAsia="新宋体" w:hAnsi="新宋体" w:cs="黑体"/>
          <w:color w:val="auto"/>
          <w:sz w:val="23"/>
          <w:szCs w:val="23"/>
          <w:u w:val="single"/>
        </w:rPr>
      </w:pPr>
    </w:p>
    <w:p w:rsidR="002414FB" w:rsidRPr="00BC25F0" w:rsidRDefault="00906D9D">
      <w:pPr>
        <w:pStyle w:val="Default"/>
        <w:spacing w:line="400" w:lineRule="exact"/>
        <w:jc w:val="center"/>
        <w:rPr>
          <w:rFonts w:ascii="新宋体" w:eastAsia="新宋体" w:hAnsi="新宋体" w:cs="黑体"/>
          <w:color w:val="auto"/>
          <w:sz w:val="23"/>
          <w:szCs w:val="23"/>
          <w:u w:val="single"/>
        </w:rPr>
      </w:pPr>
      <w:r w:rsidRPr="00BC25F0">
        <w:rPr>
          <w:rFonts w:ascii="新宋体" w:eastAsia="新宋体" w:hAnsi="新宋体" w:cs="黑体" w:hint="eastAsia"/>
          <w:color w:val="auto"/>
          <w:sz w:val="23"/>
          <w:szCs w:val="23"/>
        </w:rPr>
        <w:t>年月日</w:t>
      </w:r>
    </w:p>
    <w:p w:rsidR="002414FB" w:rsidRPr="00BC25F0" w:rsidRDefault="002414FB">
      <w:pPr>
        <w:autoSpaceDE w:val="0"/>
        <w:autoSpaceDN w:val="0"/>
        <w:adjustRightInd w:val="0"/>
        <w:spacing w:line="420" w:lineRule="exact"/>
        <w:jc w:val="left"/>
        <w:rPr>
          <w:rFonts w:ascii="宋体" w:hAnsi="宋体" w:cs="黑体"/>
          <w:b/>
          <w:bCs/>
          <w:kern w:val="0"/>
          <w:sz w:val="36"/>
          <w:szCs w:val="36"/>
        </w:rPr>
      </w:pPr>
    </w:p>
    <w:p w:rsidR="002414FB" w:rsidRPr="00BC25F0" w:rsidRDefault="002414FB">
      <w:pPr>
        <w:autoSpaceDE w:val="0"/>
        <w:autoSpaceDN w:val="0"/>
        <w:adjustRightInd w:val="0"/>
        <w:spacing w:line="420" w:lineRule="exact"/>
        <w:jc w:val="left"/>
        <w:rPr>
          <w:rFonts w:ascii="宋体" w:hAnsi="宋体" w:cs="黑体"/>
          <w:b/>
          <w:bCs/>
          <w:kern w:val="0"/>
          <w:sz w:val="36"/>
          <w:szCs w:val="36"/>
        </w:rPr>
      </w:pPr>
    </w:p>
    <w:p w:rsidR="002414FB" w:rsidRPr="00BC25F0" w:rsidRDefault="002414FB">
      <w:pPr>
        <w:autoSpaceDE w:val="0"/>
        <w:autoSpaceDN w:val="0"/>
        <w:adjustRightInd w:val="0"/>
        <w:spacing w:line="420" w:lineRule="exact"/>
        <w:jc w:val="left"/>
        <w:rPr>
          <w:rFonts w:ascii="宋体" w:hAnsi="宋体" w:cs="黑体"/>
          <w:b/>
          <w:bCs/>
          <w:kern w:val="0"/>
          <w:sz w:val="36"/>
          <w:szCs w:val="36"/>
        </w:rPr>
      </w:pPr>
    </w:p>
    <w:p w:rsidR="002414FB" w:rsidRPr="00BC25F0" w:rsidRDefault="002414FB">
      <w:pPr>
        <w:autoSpaceDE w:val="0"/>
        <w:autoSpaceDN w:val="0"/>
        <w:adjustRightInd w:val="0"/>
        <w:spacing w:line="420" w:lineRule="exact"/>
        <w:jc w:val="left"/>
        <w:rPr>
          <w:rFonts w:ascii="宋体" w:hAnsi="宋体" w:cs="黑体"/>
          <w:b/>
          <w:bCs/>
          <w:kern w:val="0"/>
          <w:sz w:val="36"/>
          <w:szCs w:val="36"/>
        </w:rPr>
      </w:pPr>
    </w:p>
    <w:p w:rsidR="002414FB" w:rsidRPr="00BC25F0" w:rsidRDefault="002414FB">
      <w:pPr>
        <w:autoSpaceDE w:val="0"/>
        <w:autoSpaceDN w:val="0"/>
        <w:adjustRightInd w:val="0"/>
        <w:spacing w:line="420" w:lineRule="exact"/>
        <w:jc w:val="center"/>
        <w:rPr>
          <w:rFonts w:ascii="宋体" w:hAnsi="宋体" w:cs="黑体"/>
          <w:b/>
          <w:bCs/>
          <w:kern w:val="0"/>
          <w:sz w:val="36"/>
          <w:szCs w:val="36"/>
        </w:rPr>
      </w:pPr>
    </w:p>
    <w:p w:rsidR="002414FB" w:rsidRPr="00BC25F0" w:rsidRDefault="00906D9D">
      <w:pPr>
        <w:autoSpaceDE w:val="0"/>
        <w:autoSpaceDN w:val="0"/>
        <w:adjustRightInd w:val="0"/>
        <w:spacing w:line="420" w:lineRule="exact"/>
        <w:jc w:val="center"/>
        <w:rPr>
          <w:rFonts w:ascii="宋体" w:hAnsi="宋体" w:cs="TimesNewRomanPSMT"/>
          <w:kern w:val="0"/>
          <w:sz w:val="36"/>
          <w:szCs w:val="36"/>
        </w:rPr>
      </w:pPr>
      <w:r w:rsidRPr="00BC25F0">
        <w:rPr>
          <w:rFonts w:ascii="宋体" w:hAnsi="宋体" w:cs="黑体" w:hint="eastAsia"/>
          <w:b/>
          <w:bCs/>
          <w:kern w:val="0"/>
          <w:sz w:val="36"/>
          <w:szCs w:val="36"/>
        </w:rPr>
        <w:lastRenderedPageBreak/>
        <w:t>目录</w:t>
      </w:r>
    </w:p>
    <w:p w:rsidR="002414FB" w:rsidRPr="00BC25F0" w:rsidRDefault="002414FB">
      <w:pPr>
        <w:autoSpaceDE w:val="0"/>
        <w:autoSpaceDN w:val="0"/>
        <w:adjustRightInd w:val="0"/>
        <w:spacing w:line="420" w:lineRule="exact"/>
        <w:rPr>
          <w:rFonts w:ascii="宋体" w:hAnsi="宋体" w:cs="黑体"/>
          <w:kern w:val="0"/>
          <w:sz w:val="28"/>
          <w:szCs w:val="28"/>
        </w:rPr>
      </w:pPr>
    </w:p>
    <w:p w:rsidR="002414FB" w:rsidRPr="00BC25F0" w:rsidRDefault="00906D9D" w:rsidP="00BC25F0">
      <w:pPr>
        <w:autoSpaceDE w:val="0"/>
        <w:autoSpaceDN w:val="0"/>
        <w:adjustRightInd w:val="0"/>
        <w:spacing w:line="372" w:lineRule="auto"/>
        <w:jc w:val="left"/>
        <w:rPr>
          <w:rFonts w:ascii="宋体" w:hAnsi="宋体"/>
          <w:sz w:val="24"/>
          <w:szCs w:val="24"/>
        </w:rPr>
      </w:pPr>
      <w:r w:rsidRPr="00BC25F0">
        <w:rPr>
          <w:rFonts w:ascii="宋体" w:hAnsi="宋体" w:hint="eastAsia"/>
          <w:sz w:val="24"/>
          <w:szCs w:val="24"/>
        </w:rPr>
        <w:t>一、投标函及投标函附录</w:t>
      </w:r>
    </w:p>
    <w:p w:rsidR="002414FB" w:rsidRPr="00BC25F0" w:rsidRDefault="00906D9D">
      <w:pPr>
        <w:autoSpaceDE w:val="0"/>
        <w:autoSpaceDN w:val="0"/>
        <w:adjustRightInd w:val="0"/>
        <w:spacing w:line="372" w:lineRule="auto"/>
        <w:jc w:val="left"/>
        <w:rPr>
          <w:rFonts w:ascii="宋体" w:hAnsi="宋体"/>
          <w:sz w:val="24"/>
          <w:szCs w:val="24"/>
        </w:rPr>
      </w:pPr>
      <w:r w:rsidRPr="00BC25F0">
        <w:rPr>
          <w:rFonts w:ascii="宋体" w:hAnsi="宋体" w:hint="eastAsia"/>
          <w:sz w:val="24"/>
          <w:szCs w:val="24"/>
        </w:rPr>
        <w:t>（一）投标函</w:t>
      </w:r>
    </w:p>
    <w:p w:rsidR="002414FB" w:rsidRPr="00BC25F0" w:rsidRDefault="00906D9D">
      <w:pPr>
        <w:autoSpaceDE w:val="0"/>
        <w:autoSpaceDN w:val="0"/>
        <w:adjustRightInd w:val="0"/>
        <w:spacing w:line="372" w:lineRule="auto"/>
        <w:jc w:val="left"/>
        <w:rPr>
          <w:rFonts w:ascii="宋体" w:hAnsi="宋体"/>
          <w:sz w:val="24"/>
          <w:szCs w:val="24"/>
        </w:rPr>
      </w:pPr>
      <w:r w:rsidRPr="00BC25F0">
        <w:rPr>
          <w:rFonts w:ascii="宋体" w:hAnsi="宋体" w:hint="eastAsia"/>
          <w:sz w:val="24"/>
          <w:szCs w:val="24"/>
        </w:rPr>
        <w:t>（二）投标函附录</w:t>
      </w:r>
    </w:p>
    <w:p w:rsidR="002414FB" w:rsidRPr="00BC25F0" w:rsidRDefault="00906D9D">
      <w:pPr>
        <w:autoSpaceDE w:val="0"/>
        <w:autoSpaceDN w:val="0"/>
        <w:adjustRightInd w:val="0"/>
        <w:spacing w:line="372" w:lineRule="auto"/>
        <w:jc w:val="left"/>
        <w:rPr>
          <w:rFonts w:ascii="宋体" w:hAnsi="宋体"/>
          <w:sz w:val="24"/>
          <w:szCs w:val="24"/>
        </w:rPr>
      </w:pPr>
      <w:r w:rsidRPr="00BC25F0">
        <w:rPr>
          <w:rFonts w:ascii="宋体" w:hAnsi="宋体" w:hint="eastAsia"/>
          <w:sz w:val="24"/>
          <w:szCs w:val="24"/>
        </w:rPr>
        <w:t>二、法定代表人身份证明和附有法定代表人身份证明的授权委托书；</w:t>
      </w:r>
    </w:p>
    <w:p w:rsidR="002414FB" w:rsidRPr="00BC25F0" w:rsidRDefault="00906D9D">
      <w:pPr>
        <w:autoSpaceDE w:val="0"/>
        <w:autoSpaceDN w:val="0"/>
        <w:adjustRightInd w:val="0"/>
        <w:spacing w:line="372" w:lineRule="auto"/>
        <w:outlineLvl w:val="0"/>
        <w:rPr>
          <w:rFonts w:ascii="宋体" w:hAnsi="宋体"/>
          <w:sz w:val="24"/>
          <w:szCs w:val="24"/>
        </w:rPr>
      </w:pPr>
      <w:r w:rsidRPr="00BC25F0">
        <w:rPr>
          <w:rFonts w:ascii="宋体" w:hAnsi="宋体" w:hint="eastAsia"/>
          <w:sz w:val="24"/>
          <w:szCs w:val="24"/>
        </w:rPr>
        <w:t>（一）法定代表人身份证明</w:t>
      </w:r>
    </w:p>
    <w:p w:rsidR="002414FB" w:rsidRPr="00BC25F0" w:rsidRDefault="00906D9D">
      <w:pPr>
        <w:autoSpaceDE w:val="0"/>
        <w:autoSpaceDN w:val="0"/>
        <w:adjustRightInd w:val="0"/>
        <w:spacing w:line="372" w:lineRule="auto"/>
        <w:outlineLvl w:val="0"/>
        <w:rPr>
          <w:rFonts w:ascii="宋体" w:hAnsi="宋体"/>
          <w:sz w:val="24"/>
          <w:szCs w:val="24"/>
        </w:rPr>
      </w:pPr>
      <w:r w:rsidRPr="00BC25F0">
        <w:rPr>
          <w:rFonts w:ascii="宋体" w:hAnsi="宋体" w:hint="eastAsia"/>
          <w:sz w:val="24"/>
          <w:szCs w:val="24"/>
        </w:rPr>
        <w:t>（二）授权委托书</w:t>
      </w:r>
    </w:p>
    <w:p w:rsidR="002414FB" w:rsidRPr="00BC25F0" w:rsidRDefault="00906D9D" w:rsidP="00BC25F0">
      <w:pPr>
        <w:autoSpaceDE w:val="0"/>
        <w:autoSpaceDN w:val="0"/>
        <w:adjustRightInd w:val="0"/>
        <w:spacing w:line="372" w:lineRule="auto"/>
        <w:jc w:val="left"/>
        <w:rPr>
          <w:rFonts w:ascii="宋体" w:hAnsi="宋体"/>
          <w:sz w:val="24"/>
          <w:szCs w:val="24"/>
        </w:rPr>
      </w:pPr>
      <w:r w:rsidRPr="00BC25F0">
        <w:rPr>
          <w:rFonts w:ascii="宋体" w:hAnsi="宋体" w:hint="eastAsia"/>
          <w:sz w:val="24"/>
          <w:szCs w:val="24"/>
        </w:rPr>
        <w:t>三、投标保证金；</w:t>
      </w:r>
    </w:p>
    <w:p w:rsidR="002414FB" w:rsidRPr="00BC25F0" w:rsidRDefault="00906D9D">
      <w:pPr>
        <w:autoSpaceDE w:val="0"/>
        <w:autoSpaceDN w:val="0"/>
        <w:adjustRightInd w:val="0"/>
        <w:spacing w:line="372" w:lineRule="auto"/>
        <w:jc w:val="left"/>
        <w:rPr>
          <w:rFonts w:ascii="宋体" w:hAnsi="宋体"/>
          <w:sz w:val="24"/>
          <w:szCs w:val="24"/>
        </w:rPr>
      </w:pPr>
      <w:r w:rsidRPr="00BC25F0">
        <w:rPr>
          <w:rFonts w:ascii="宋体" w:hAnsi="宋体" w:hint="eastAsia"/>
          <w:sz w:val="24"/>
          <w:szCs w:val="24"/>
        </w:rPr>
        <w:t>四、监理单位综合情况</w:t>
      </w:r>
    </w:p>
    <w:p w:rsidR="002414FB" w:rsidRPr="00BC25F0" w:rsidRDefault="00906D9D">
      <w:pPr>
        <w:autoSpaceDE w:val="0"/>
        <w:autoSpaceDN w:val="0"/>
        <w:adjustRightInd w:val="0"/>
        <w:spacing w:line="372" w:lineRule="auto"/>
        <w:jc w:val="left"/>
        <w:rPr>
          <w:rFonts w:ascii="宋体" w:hAnsi="宋体"/>
          <w:sz w:val="24"/>
          <w:szCs w:val="24"/>
        </w:rPr>
      </w:pPr>
      <w:r w:rsidRPr="00BC25F0">
        <w:rPr>
          <w:rFonts w:ascii="宋体" w:hAnsi="宋体" w:hint="eastAsia"/>
          <w:sz w:val="24"/>
          <w:szCs w:val="24"/>
        </w:rPr>
        <w:t>五、拟派本项目监理机构及主要人员</w:t>
      </w:r>
    </w:p>
    <w:p w:rsidR="002414FB" w:rsidRPr="00BC25F0" w:rsidRDefault="00906D9D">
      <w:pPr>
        <w:autoSpaceDE w:val="0"/>
        <w:autoSpaceDN w:val="0"/>
        <w:adjustRightInd w:val="0"/>
        <w:spacing w:line="372" w:lineRule="auto"/>
        <w:jc w:val="left"/>
        <w:rPr>
          <w:rFonts w:ascii="宋体" w:hAnsi="宋体"/>
          <w:sz w:val="24"/>
          <w:szCs w:val="24"/>
        </w:rPr>
      </w:pPr>
      <w:r w:rsidRPr="00BC25F0">
        <w:rPr>
          <w:rFonts w:ascii="宋体" w:hAnsi="宋体" w:hint="eastAsia"/>
          <w:sz w:val="24"/>
          <w:szCs w:val="24"/>
        </w:rPr>
        <w:t>六、拟派本项目总监理工程师</w:t>
      </w:r>
    </w:p>
    <w:p w:rsidR="002414FB" w:rsidRPr="00BC25F0" w:rsidRDefault="00906D9D">
      <w:pPr>
        <w:autoSpaceDE w:val="0"/>
        <w:autoSpaceDN w:val="0"/>
        <w:adjustRightInd w:val="0"/>
        <w:spacing w:line="372" w:lineRule="auto"/>
        <w:jc w:val="left"/>
        <w:rPr>
          <w:rFonts w:ascii="宋体" w:hAnsi="宋体"/>
          <w:sz w:val="24"/>
          <w:szCs w:val="24"/>
        </w:rPr>
      </w:pPr>
      <w:r w:rsidRPr="00BC25F0">
        <w:rPr>
          <w:rFonts w:ascii="宋体" w:hAnsi="宋体" w:hint="eastAsia"/>
          <w:sz w:val="24"/>
          <w:szCs w:val="24"/>
        </w:rPr>
        <w:t>七、拟派本项目监理工程师</w:t>
      </w:r>
    </w:p>
    <w:p w:rsidR="002414FB" w:rsidRPr="00BC25F0" w:rsidRDefault="00906D9D">
      <w:pPr>
        <w:autoSpaceDE w:val="0"/>
        <w:autoSpaceDN w:val="0"/>
        <w:adjustRightInd w:val="0"/>
        <w:spacing w:line="372" w:lineRule="auto"/>
        <w:jc w:val="left"/>
        <w:rPr>
          <w:rFonts w:ascii="宋体" w:hAnsi="宋体"/>
          <w:sz w:val="24"/>
          <w:szCs w:val="24"/>
        </w:rPr>
      </w:pPr>
      <w:r w:rsidRPr="00BC25F0">
        <w:rPr>
          <w:rFonts w:ascii="宋体" w:hAnsi="宋体" w:hint="eastAsia"/>
          <w:sz w:val="24"/>
          <w:szCs w:val="24"/>
        </w:rPr>
        <w:t>八、服务承诺</w:t>
      </w:r>
    </w:p>
    <w:p w:rsidR="002414FB" w:rsidRPr="00BC25F0" w:rsidRDefault="00906D9D">
      <w:pPr>
        <w:autoSpaceDE w:val="0"/>
        <w:autoSpaceDN w:val="0"/>
        <w:adjustRightInd w:val="0"/>
        <w:spacing w:line="372" w:lineRule="auto"/>
        <w:jc w:val="left"/>
        <w:rPr>
          <w:rFonts w:ascii="宋体" w:hAnsi="宋体"/>
          <w:sz w:val="24"/>
          <w:szCs w:val="24"/>
        </w:rPr>
      </w:pPr>
      <w:r w:rsidRPr="00BC25F0">
        <w:rPr>
          <w:rFonts w:ascii="宋体" w:hAnsi="宋体" w:hint="eastAsia"/>
          <w:sz w:val="24"/>
          <w:szCs w:val="24"/>
        </w:rPr>
        <w:t>九、监理单位近三年已完成同类工程项目情况</w:t>
      </w:r>
    </w:p>
    <w:p w:rsidR="002414FB" w:rsidRPr="00BC25F0" w:rsidRDefault="00906D9D">
      <w:pPr>
        <w:autoSpaceDE w:val="0"/>
        <w:autoSpaceDN w:val="0"/>
        <w:adjustRightInd w:val="0"/>
        <w:spacing w:line="372" w:lineRule="auto"/>
        <w:jc w:val="left"/>
        <w:rPr>
          <w:rFonts w:ascii="宋体" w:hAnsi="宋体"/>
          <w:sz w:val="24"/>
          <w:szCs w:val="24"/>
        </w:rPr>
      </w:pPr>
      <w:r w:rsidRPr="00BC25F0">
        <w:rPr>
          <w:rFonts w:ascii="宋体" w:hAnsi="宋体" w:hint="eastAsia"/>
          <w:sz w:val="24"/>
          <w:szCs w:val="24"/>
        </w:rPr>
        <w:t>十、目前正在监理的工程项目</w:t>
      </w:r>
    </w:p>
    <w:p w:rsidR="002414FB" w:rsidRPr="00BC25F0" w:rsidRDefault="00906D9D">
      <w:pPr>
        <w:autoSpaceDE w:val="0"/>
        <w:autoSpaceDN w:val="0"/>
        <w:adjustRightInd w:val="0"/>
        <w:spacing w:line="372" w:lineRule="auto"/>
        <w:jc w:val="left"/>
        <w:rPr>
          <w:rFonts w:ascii="宋体" w:hAnsi="宋体"/>
          <w:sz w:val="24"/>
          <w:szCs w:val="24"/>
        </w:rPr>
      </w:pPr>
      <w:r w:rsidRPr="00BC25F0">
        <w:rPr>
          <w:rFonts w:ascii="宋体" w:hAnsi="宋体" w:hint="eastAsia"/>
          <w:sz w:val="24"/>
          <w:szCs w:val="24"/>
        </w:rPr>
        <w:t>十一、投标企业认为有效证明材料</w:t>
      </w:r>
    </w:p>
    <w:p w:rsidR="002414FB" w:rsidRPr="00BC25F0" w:rsidRDefault="00906D9D">
      <w:pPr>
        <w:autoSpaceDE w:val="0"/>
        <w:autoSpaceDN w:val="0"/>
        <w:adjustRightInd w:val="0"/>
        <w:spacing w:line="372" w:lineRule="auto"/>
        <w:jc w:val="left"/>
        <w:rPr>
          <w:rFonts w:ascii="宋体" w:hAnsi="宋体"/>
          <w:sz w:val="24"/>
          <w:szCs w:val="24"/>
        </w:rPr>
      </w:pPr>
      <w:r w:rsidRPr="00BC25F0">
        <w:rPr>
          <w:rFonts w:ascii="宋体" w:hAnsi="宋体" w:hint="eastAsia"/>
          <w:sz w:val="24"/>
          <w:szCs w:val="24"/>
        </w:rPr>
        <w:t>十二、监理大纲</w:t>
      </w:r>
    </w:p>
    <w:p w:rsidR="002414FB" w:rsidRPr="00BC25F0" w:rsidRDefault="00906D9D">
      <w:pPr>
        <w:autoSpaceDE w:val="0"/>
        <w:autoSpaceDN w:val="0"/>
        <w:adjustRightInd w:val="0"/>
        <w:spacing w:line="372" w:lineRule="auto"/>
        <w:ind w:firstLineChars="350" w:firstLine="840"/>
        <w:jc w:val="left"/>
        <w:rPr>
          <w:rFonts w:ascii="宋体" w:hAnsi="宋体"/>
          <w:sz w:val="24"/>
          <w:szCs w:val="24"/>
        </w:rPr>
      </w:pPr>
      <w:r w:rsidRPr="00BC25F0">
        <w:rPr>
          <w:rFonts w:ascii="宋体" w:hAnsi="宋体" w:hint="eastAsia"/>
          <w:sz w:val="24"/>
          <w:szCs w:val="24"/>
        </w:rPr>
        <w:t>（1）质量控制</w:t>
      </w:r>
    </w:p>
    <w:p w:rsidR="002414FB" w:rsidRPr="00BC25F0" w:rsidRDefault="00906D9D">
      <w:pPr>
        <w:autoSpaceDE w:val="0"/>
        <w:autoSpaceDN w:val="0"/>
        <w:adjustRightInd w:val="0"/>
        <w:spacing w:line="372" w:lineRule="auto"/>
        <w:ind w:firstLineChars="350" w:firstLine="840"/>
        <w:jc w:val="left"/>
        <w:rPr>
          <w:rFonts w:ascii="宋体" w:hAnsi="宋体"/>
          <w:sz w:val="24"/>
          <w:szCs w:val="24"/>
        </w:rPr>
      </w:pPr>
      <w:r w:rsidRPr="00BC25F0">
        <w:rPr>
          <w:rFonts w:ascii="宋体" w:hAnsi="宋体" w:hint="eastAsia"/>
          <w:sz w:val="24"/>
          <w:szCs w:val="24"/>
        </w:rPr>
        <w:t>（2）进度控制</w:t>
      </w:r>
      <w:r w:rsidRPr="00BC25F0">
        <w:rPr>
          <w:rFonts w:ascii="宋体" w:hAnsi="宋体" w:hint="eastAsia"/>
          <w:sz w:val="24"/>
          <w:szCs w:val="24"/>
        </w:rPr>
        <w:tab/>
      </w:r>
    </w:p>
    <w:p w:rsidR="002414FB" w:rsidRPr="00BC25F0" w:rsidRDefault="00906D9D">
      <w:pPr>
        <w:autoSpaceDE w:val="0"/>
        <w:autoSpaceDN w:val="0"/>
        <w:adjustRightInd w:val="0"/>
        <w:spacing w:line="372" w:lineRule="auto"/>
        <w:ind w:firstLineChars="350" w:firstLine="840"/>
        <w:jc w:val="left"/>
        <w:rPr>
          <w:rFonts w:ascii="宋体" w:hAnsi="宋体"/>
          <w:sz w:val="24"/>
          <w:szCs w:val="24"/>
        </w:rPr>
      </w:pPr>
      <w:r w:rsidRPr="00BC25F0">
        <w:rPr>
          <w:rFonts w:ascii="宋体" w:hAnsi="宋体" w:hint="eastAsia"/>
          <w:sz w:val="24"/>
          <w:szCs w:val="24"/>
        </w:rPr>
        <w:t>（3）造价控制</w:t>
      </w:r>
    </w:p>
    <w:p w:rsidR="002414FB" w:rsidRPr="00BC25F0" w:rsidRDefault="00906D9D">
      <w:pPr>
        <w:autoSpaceDE w:val="0"/>
        <w:autoSpaceDN w:val="0"/>
        <w:adjustRightInd w:val="0"/>
        <w:spacing w:line="372" w:lineRule="auto"/>
        <w:ind w:firstLineChars="350" w:firstLine="840"/>
        <w:jc w:val="left"/>
        <w:rPr>
          <w:rFonts w:ascii="宋体" w:hAnsi="宋体"/>
          <w:sz w:val="24"/>
          <w:szCs w:val="24"/>
        </w:rPr>
      </w:pPr>
      <w:r w:rsidRPr="00BC25F0">
        <w:rPr>
          <w:rFonts w:ascii="宋体" w:hAnsi="宋体" w:hint="eastAsia"/>
          <w:sz w:val="24"/>
          <w:szCs w:val="24"/>
        </w:rPr>
        <w:t>（4）安全措施</w:t>
      </w:r>
    </w:p>
    <w:p w:rsidR="002414FB" w:rsidRPr="00BC25F0" w:rsidRDefault="00906D9D">
      <w:pPr>
        <w:autoSpaceDE w:val="0"/>
        <w:autoSpaceDN w:val="0"/>
        <w:adjustRightInd w:val="0"/>
        <w:spacing w:line="372" w:lineRule="auto"/>
        <w:ind w:firstLineChars="350" w:firstLine="840"/>
        <w:jc w:val="left"/>
        <w:rPr>
          <w:rFonts w:ascii="宋体" w:hAnsi="宋体"/>
          <w:sz w:val="24"/>
          <w:szCs w:val="24"/>
        </w:rPr>
      </w:pPr>
      <w:r w:rsidRPr="00BC25F0">
        <w:rPr>
          <w:rFonts w:ascii="宋体" w:hAnsi="宋体" w:hint="eastAsia"/>
          <w:sz w:val="24"/>
          <w:szCs w:val="24"/>
        </w:rPr>
        <w:t>（5）旁站监理措施</w:t>
      </w:r>
    </w:p>
    <w:p w:rsidR="002414FB" w:rsidRPr="00BC25F0" w:rsidRDefault="00906D9D">
      <w:pPr>
        <w:autoSpaceDE w:val="0"/>
        <w:autoSpaceDN w:val="0"/>
        <w:adjustRightInd w:val="0"/>
        <w:spacing w:line="372" w:lineRule="auto"/>
        <w:ind w:firstLineChars="350" w:firstLine="840"/>
        <w:jc w:val="left"/>
        <w:rPr>
          <w:rFonts w:ascii="宋体" w:hAnsi="宋体"/>
          <w:sz w:val="24"/>
          <w:szCs w:val="24"/>
        </w:rPr>
      </w:pPr>
      <w:r w:rsidRPr="00BC25F0">
        <w:rPr>
          <w:rFonts w:ascii="宋体" w:hAnsi="宋体" w:hint="eastAsia"/>
          <w:sz w:val="24"/>
          <w:szCs w:val="24"/>
        </w:rPr>
        <w:t>（6）档案及合同管理</w:t>
      </w:r>
    </w:p>
    <w:p w:rsidR="002414FB" w:rsidRPr="00BC25F0" w:rsidRDefault="00906D9D">
      <w:pPr>
        <w:autoSpaceDE w:val="0"/>
        <w:autoSpaceDN w:val="0"/>
        <w:adjustRightInd w:val="0"/>
        <w:spacing w:line="372" w:lineRule="auto"/>
        <w:ind w:firstLineChars="350" w:firstLine="840"/>
        <w:jc w:val="left"/>
        <w:rPr>
          <w:rFonts w:ascii="宋体" w:hAnsi="宋体"/>
          <w:sz w:val="24"/>
          <w:szCs w:val="24"/>
        </w:rPr>
      </w:pPr>
      <w:r w:rsidRPr="00BC25F0">
        <w:rPr>
          <w:rFonts w:ascii="宋体" w:hAnsi="宋体" w:hint="eastAsia"/>
          <w:sz w:val="24"/>
          <w:szCs w:val="24"/>
        </w:rPr>
        <w:t>（7）工作制度</w:t>
      </w:r>
    </w:p>
    <w:p w:rsidR="002414FB" w:rsidRPr="00BC25F0" w:rsidRDefault="00906D9D">
      <w:pPr>
        <w:autoSpaceDE w:val="0"/>
        <w:autoSpaceDN w:val="0"/>
        <w:adjustRightInd w:val="0"/>
        <w:spacing w:line="372" w:lineRule="auto"/>
        <w:ind w:firstLineChars="350" w:firstLine="840"/>
        <w:jc w:val="left"/>
        <w:rPr>
          <w:rFonts w:ascii="宋体" w:hAnsi="宋体"/>
          <w:sz w:val="24"/>
          <w:szCs w:val="24"/>
        </w:rPr>
      </w:pPr>
      <w:r w:rsidRPr="00BC25F0">
        <w:rPr>
          <w:rFonts w:ascii="宋体" w:hAnsi="宋体" w:hint="eastAsia"/>
          <w:sz w:val="24"/>
          <w:szCs w:val="24"/>
        </w:rPr>
        <w:t>（8）组织协调及合理化建议</w:t>
      </w:r>
    </w:p>
    <w:p w:rsidR="002414FB" w:rsidRPr="00BC25F0" w:rsidRDefault="002414FB">
      <w:pPr>
        <w:pStyle w:val="a0"/>
        <w:ind w:firstLine="210"/>
        <w:rPr>
          <w:rFonts w:ascii="宋体" w:hAnsi="宋体"/>
        </w:rPr>
      </w:pPr>
    </w:p>
    <w:p w:rsidR="002414FB" w:rsidRPr="00BC25F0" w:rsidRDefault="002414FB">
      <w:pPr>
        <w:autoSpaceDE w:val="0"/>
        <w:autoSpaceDN w:val="0"/>
        <w:adjustRightInd w:val="0"/>
        <w:ind w:firstLineChars="700" w:firstLine="2249"/>
        <w:outlineLvl w:val="0"/>
        <w:rPr>
          <w:rFonts w:ascii="宋体" w:hAnsi="宋体" w:cs="黑体"/>
          <w:b/>
          <w:bCs/>
          <w:kern w:val="0"/>
          <w:sz w:val="32"/>
          <w:szCs w:val="32"/>
        </w:rPr>
      </w:pPr>
    </w:p>
    <w:p w:rsidR="002414FB" w:rsidRPr="00BC25F0" w:rsidRDefault="00906D9D">
      <w:pPr>
        <w:autoSpaceDE w:val="0"/>
        <w:autoSpaceDN w:val="0"/>
        <w:adjustRightInd w:val="0"/>
        <w:ind w:firstLineChars="700" w:firstLine="2249"/>
        <w:outlineLvl w:val="0"/>
        <w:rPr>
          <w:rFonts w:ascii="宋体" w:hAnsi="宋体" w:cs="黑体"/>
          <w:b/>
          <w:bCs/>
          <w:kern w:val="0"/>
          <w:sz w:val="32"/>
          <w:szCs w:val="32"/>
        </w:rPr>
      </w:pPr>
      <w:r w:rsidRPr="00BC25F0">
        <w:rPr>
          <w:rFonts w:ascii="宋体" w:hAnsi="宋体" w:cs="黑体" w:hint="eastAsia"/>
          <w:b/>
          <w:bCs/>
          <w:kern w:val="0"/>
          <w:sz w:val="32"/>
          <w:szCs w:val="32"/>
        </w:rPr>
        <w:lastRenderedPageBreak/>
        <w:t>一、投标函及投标函附录</w:t>
      </w:r>
    </w:p>
    <w:p w:rsidR="002414FB" w:rsidRPr="00BC25F0" w:rsidRDefault="00906D9D">
      <w:pPr>
        <w:autoSpaceDE w:val="0"/>
        <w:autoSpaceDN w:val="0"/>
        <w:adjustRightInd w:val="0"/>
        <w:spacing w:line="300" w:lineRule="auto"/>
        <w:outlineLvl w:val="0"/>
        <w:rPr>
          <w:rFonts w:ascii="宋体" w:hAnsi="宋体" w:cs="黑体"/>
          <w:b/>
          <w:bCs/>
          <w:kern w:val="0"/>
          <w:sz w:val="24"/>
          <w:szCs w:val="24"/>
        </w:rPr>
      </w:pPr>
      <w:r w:rsidRPr="00BC25F0">
        <w:rPr>
          <w:rFonts w:ascii="宋体" w:hAnsi="宋体" w:cs="黑体" w:hint="eastAsia"/>
          <w:b/>
          <w:bCs/>
          <w:kern w:val="0"/>
          <w:sz w:val="24"/>
          <w:szCs w:val="24"/>
        </w:rPr>
        <w:t>（一）投标函</w:t>
      </w:r>
    </w:p>
    <w:p w:rsidR="002414FB" w:rsidRPr="00BC25F0" w:rsidRDefault="00906D9D">
      <w:pPr>
        <w:autoSpaceDE w:val="0"/>
        <w:autoSpaceDN w:val="0"/>
        <w:adjustRightInd w:val="0"/>
        <w:spacing w:line="420" w:lineRule="auto"/>
        <w:jc w:val="left"/>
        <w:rPr>
          <w:rFonts w:ascii="宋体" w:hAnsi="宋体"/>
          <w:sz w:val="24"/>
          <w:szCs w:val="24"/>
          <w:u w:val="single"/>
        </w:rPr>
      </w:pPr>
      <w:r w:rsidRPr="00BC25F0">
        <w:rPr>
          <w:rFonts w:ascii="宋体" w:hAnsi="宋体" w:hint="eastAsia"/>
          <w:sz w:val="24"/>
          <w:szCs w:val="24"/>
        </w:rPr>
        <w:t>致：</w:t>
      </w:r>
    </w:p>
    <w:p w:rsidR="002414FB" w:rsidRPr="00BC25F0" w:rsidRDefault="00906D9D">
      <w:pPr>
        <w:spacing w:line="420" w:lineRule="auto"/>
        <w:ind w:firstLineChars="300" w:firstLine="720"/>
        <w:rPr>
          <w:rFonts w:ascii="宋体" w:hAnsi="宋体"/>
          <w:sz w:val="24"/>
          <w:szCs w:val="24"/>
        </w:rPr>
      </w:pPr>
      <w:r w:rsidRPr="00BC25F0">
        <w:rPr>
          <w:rFonts w:ascii="宋体" w:hAnsi="宋体" w:hint="eastAsia"/>
          <w:sz w:val="24"/>
          <w:szCs w:val="24"/>
        </w:rPr>
        <w:t>我们收到了</w:t>
      </w:r>
      <w:bookmarkStart w:id="34" w:name="_GoBack"/>
      <w:r w:rsidRPr="00BC25F0">
        <w:rPr>
          <w:rFonts w:ascii="宋体" w:hAnsi="宋体" w:hint="eastAsia"/>
          <w:sz w:val="24"/>
          <w:szCs w:val="24"/>
          <w:u w:val="single"/>
        </w:rPr>
        <w:t xml:space="preserve">                </w:t>
      </w:r>
      <w:bookmarkEnd w:id="34"/>
      <w:r w:rsidRPr="00BC25F0">
        <w:rPr>
          <w:rFonts w:ascii="宋体" w:hAnsi="宋体" w:hint="eastAsia"/>
          <w:sz w:val="24"/>
          <w:szCs w:val="24"/>
        </w:rPr>
        <w:t>监理项目的招标文件，经详细研究，我们决定参加该项目投标活动并投标，我们郑重声明以下诸点并负法律责任。</w:t>
      </w:r>
    </w:p>
    <w:p w:rsidR="002414FB" w:rsidRPr="00BC25F0" w:rsidRDefault="00906D9D">
      <w:pPr>
        <w:spacing w:line="420" w:lineRule="auto"/>
        <w:ind w:firstLineChars="200" w:firstLine="482"/>
        <w:rPr>
          <w:rFonts w:ascii="宋体" w:hAnsi="宋体"/>
          <w:sz w:val="24"/>
          <w:szCs w:val="24"/>
        </w:rPr>
      </w:pPr>
      <w:r w:rsidRPr="00BC25F0">
        <w:rPr>
          <w:rFonts w:ascii="宋体" w:hAnsi="宋体" w:hint="eastAsia"/>
          <w:b/>
          <w:bCs/>
          <w:sz w:val="24"/>
          <w:szCs w:val="24"/>
        </w:rPr>
        <w:t>1、</w:t>
      </w:r>
      <w:r w:rsidRPr="00BC25F0">
        <w:rPr>
          <w:rFonts w:ascii="宋体" w:hAnsi="宋体" w:hint="eastAsia"/>
          <w:sz w:val="24"/>
          <w:szCs w:val="24"/>
        </w:rPr>
        <w:t>我方授权（姓名、职务）作为全权代表负责该工程投标及处理有关事宜。</w:t>
      </w:r>
    </w:p>
    <w:p w:rsidR="002414FB" w:rsidRPr="00BC25F0" w:rsidRDefault="00906D9D">
      <w:pPr>
        <w:spacing w:line="420" w:lineRule="auto"/>
        <w:ind w:firstLineChars="200" w:firstLine="482"/>
        <w:rPr>
          <w:rFonts w:ascii="宋体" w:hAnsi="宋体"/>
          <w:sz w:val="24"/>
          <w:szCs w:val="24"/>
        </w:rPr>
      </w:pPr>
      <w:r w:rsidRPr="00BC25F0">
        <w:rPr>
          <w:rFonts w:ascii="宋体" w:hAnsi="宋体" w:hint="eastAsia"/>
          <w:b/>
          <w:bCs/>
          <w:sz w:val="24"/>
          <w:szCs w:val="24"/>
        </w:rPr>
        <w:t>2、</w:t>
      </w:r>
      <w:r w:rsidRPr="00BC25F0">
        <w:rPr>
          <w:rFonts w:ascii="宋体" w:hAnsi="宋体" w:hint="eastAsia"/>
          <w:sz w:val="24"/>
          <w:szCs w:val="24"/>
        </w:rPr>
        <w:t>愿按照招标文件中的条款和要求，提供施工阶段的工程监理服务，监理费总报价为_____________。</w:t>
      </w:r>
    </w:p>
    <w:p w:rsidR="002414FB" w:rsidRPr="00BC25F0" w:rsidRDefault="00906D9D">
      <w:pPr>
        <w:spacing w:line="420" w:lineRule="auto"/>
        <w:ind w:firstLineChars="200" w:firstLine="482"/>
        <w:rPr>
          <w:rFonts w:ascii="宋体" w:hAnsi="宋体"/>
          <w:sz w:val="24"/>
          <w:szCs w:val="24"/>
        </w:rPr>
      </w:pPr>
      <w:r w:rsidRPr="00BC25F0">
        <w:rPr>
          <w:rFonts w:ascii="宋体" w:hAnsi="宋体" w:hint="eastAsia"/>
          <w:b/>
          <w:bCs/>
          <w:sz w:val="24"/>
          <w:szCs w:val="24"/>
        </w:rPr>
        <w:t>3、</w:t>
      </w:r>
      <w:r w:rsidRPr="00BC25F0">
        <w:rPr>
          <w:rFonts w:ascii="宋体" w:hAnsi="宋体" w:hint="eastAsia"/>
          <w:sz w:val="24"/>
          <w:szCs w:val="24"/>
        </w:rPr>
        <w:t>如果我们中标，我们保证按照招标文件的要求和招标人签订工程监理合同，按招标文件要求选派总监理工程师进驻施工现场实施监理合同。</w:t>
      </w:r>
    </w:p>
    <w:p w:rsidR="002414FB" w:rsidRPr="00BC25F0" w:rsidRDefault="00906D9D">
      <w:pPr>
        <w:spacing w:line="420" w:lineRule="auto"/>
        <w:ind w:firstLineChars="200" w:firstLine="482"/>
        <w:rPr>
          <w:rFonts w:ascii="宋体" w:hAnsi="宋体"/>
          <w:sz w:val="24"/>
          <w:szCs w:val="24"/>
        </w:rPr>
      </w:pPr>
      <w:r w:rsidRPr="00BC25F0">
        <w:rPr>
          <w:rFonts w:ascii="宋体" w:hAnsi="宋体" w:hint="eastAsia"/>
          <w:b/>
          <w:bCs/>
          <w:sz w:val="24"/>
          <w:szCs w:val="24"/>
        </w:rPr>
        <w:t>4、</w:t>
      </w:r>
      <w:r w:rsidRPr="00BC25F0">
        <w:rPr>
          <w:rFonts w:ascii="宋体" w:hAnsi="宋体" w:hint="eastAsia"/>
          <w:sz w:val="24"/>
          <w:szCs w:val="24"/>
        </w:rPr>
        <w:t>我们按照招标文件中的规定，认定本投标文件的有效期为60天，如果中标，有效期延长至合同终止日止。</w:t>
      </w:r>
    </w:p>
    <w:p w:rsidR="002414FB" w:rsidRPr="00BC25F0" w:rsidRDefault="00906D9D">
      <w:pPr>
        <w:spacing w:line="420" w:lineRule="auto"/>
        <w:ind w:firstLineChars="200" w:firstLine="482"/>
        <w:rPr>
          <w:rFonts w:ascii="宋体" w:hAnsi="宋体"/>
          <w:sz w:val="24"/>
          <w:szCs w:val="24"/>
        </w:rPr>
      </w:pPr>
      <w:r w:rsidRPr="00BC25F0">
        <w:rPr>
          <w:rFonts w:ascii="宋体" w:hAnsi="宋体" w:hint="eastAsia"/>
          <w:b/>
          <w:bCs/>
          <w:sz w:val="24"/>
          <w:szCs w:val="24"/>
        </w:rPr>
        <w:t>5、</w:t>
      </w:r>
      <w:r w:rsidRPr="00BC25F0">
        <w:rPr>
          <w:rFonts w:ascii="宋体" w:hAnsi="宋体" w:hint="eastAsia"/>
          <w:sz w:val="24"/>
          <w:szCs w:val="24"/>
        </w:rPr>
        <w:t>我们愿按招标文件规定，提供招标文件中要求的所有文件资料。</w:t>
      </w:r>
    </w:p>
    <w:p w:rsidR="002414FB" w:rsidRPr="00BC25F0" w:rsidRDefault="00906D9D">
      <w:pPr>
        <w:spacing w:line="420" w:lineRule="auto"/>
        <w:ind w:firstLineChars="200" w:firstLine="482"/>
        <w:rPr>
          <w:rFonts w:ascii="宋体" w:hAnsi="宋体"/>
          <w:sz w:val="24"/>
          <w:szCs w:val="24"/>
        </w:rPr>
      </w:pPr>
      <w:r w:rsidRPr="00BC25F0">
        <w:rPr>
          <w:rFonts w:ascii="宋体" w:hAnsi="宋体" w:hint="eastAsia"/>
          <w:b/>
          <w:bCs/>
          <w:sz w:val="24"/>
          <w:szCs w:val="24"/>
        </w:rPr>
        <w:t>6、</w:t>
      </w:r>
      <w:r w:rsidRPr="00BC25F0">
        <w:rPr>
          <w:rFonts w:ascii="宋体" w:hAnsi="宋体" w:hint="eastAsia"/>
          <w:sz w:val="24"/>
          <w:szCs w:val="24"/>
        </w:rPr>
        <w:t>我们同意从投标之日起至本工程竣工移交止均遵守本投标文件，在此期限满之前的任何时间，本投标文件一直对我们具有约束力。</w:t>
      </w:r>
    </w:p>
    <w:p w:rsidR="002414FB" w:rsidRPr="00BC25F0" w:rsidRDefault="00906D9D">
      <w:pPr>
        <w:spacing w:line="480" w:lineRule="exact"/>
        <w:ind w:firstLineChars="200" w:firstLine="482"/>
        <w:rPr>
          <w:rFonts w:ascii="宋体" w:hAnsi="宋体"/>
          <w:sz w:val="24"/>
          <w:szCs w:val="24"/>
        </w:rPr>
      </w:pPr>
      <w:r w:rsidRPr="00BC25F0">
        <w:rPr>
          <w:rFonts w:ascii="宋体" w:hAnsi="宋体" w:hint="eastAsia"/>
          <w:b/>
          <w:bCs/>
          <w:sz w:val="24"/>
          <w:szCs w:val="24"/>
        </w:rPr>
        <w:t>7、</w:t>
      </w:r>
      <w:r w:rsidRPr="00BC25F0">
        <w:rPr>
          <w:rFonts w:ascii="宋体" w:hAnsi="宋体" w:hint="eastAsia"/>
          <w:sz w:val="24"/>
          <w:szCs w:val="24"/>
        </w:rPr>
        <w:t>我们愿按《中华人民共和国合同法》履行自己的全部责任。</w:t>
      </w:r>
    </w:p>
    <w:p w:rsidR="002414FB" w:rsidRPr="00BC25F0" w:rsidRDefault="00906D9D">
      <w:pPr>
        <w:spacing w:line="480" w:lineRule="exact"/>
        <w:ind w:firstLineChars="200" w:firstLine="482"/>
        <w:rPr>
          <w:rFonts w:ascii="宋体" w:hAnsi="宋体"/>
          <w:sz w:val="24"/>
          <w:szCs w:val="24"/>
        </w:rPr>
      </w:pPr>
      <w:r w:rsidRPr="00BC25F0">
        <w:rPr>
          <w:rFonts w:ascii="宋体" w:hAnsi="宋体" w:hint="eastAsia"/>
          <w:b/>
          <w:bCs/>
          <w:sz w:val="24"/>
          <w:szCs w:val="24"/>
        </w:rPr>
        <w:t>8、</w:t>
      </w:r>
      <w:r w:rsidRPr="00BC25F0">
        <w:rPr>
          <w:rFonts w:ascii="宋体" w:hAnsi="宋体" w:hint="eastAsia"/>
          <w:sz w:val="24"/>
          <w:szCs w:val="24"/>
        </w:rPr>
        <w:t>若我方中标，我方愿意按有关文件规定缴纳招标代理服务费用。</w:t>
      </w:r>
    </w:p>
    <w:p w:rsidR="002414FB" w:rsidRPr="00BC25F0" w:rsidRDefault="002414FB">
      <w:pPr>
        <w:spacing w:line="420" w:lineRule="auto"/>
        <w:ind w:firstLineChars="200" w:firstLine="480"/>
        <w:rPr>
          <w:rFonts w:ascii="宋体" w:hAnsi="宋体"/>
          <w:sz w:val="24"/>
          <w:szCs w:val="24"/>
        </w:rPr>
      </w:pPr>
    </w:p>
    <w:p w:rsidR="002414FB" w:rsidRPr="00BC25F0" w:rsidRDefault="002414FB">
      <w:pPr>
        <w:spacing w:line="420" w:lineRule="auto"/>
        <w:ind w:firstLineChars="200" w:firstLine="480"/>
        <w:rPr>
          <w:rFonts w:ascii="宋体" w:hAnsi="宋体"/>
          <w:sz w:val="24"/>
          <w:szCs w:val="24"/>
        </w:rPr>
      </w:pPr>
    </w:p>
    <w:p w:rsidR="002414FB" w:rsidRPr="00BC25F0" w:rsidRDefault="00906D9D">
      <w:pPr>
        <w:ind w:firstLineChars="200" w:firstLine="480"/>
        <w:rPr>
          <w:rFonts w:ascii="宋体" w:hAnsi="宋体"/>
          <w:sz w:val="24"/>
          <w:szCs w:val="24"/>
        </w:rPr>
      </w:pPr>
      <w:r w:rsidRPr="00BC25F0">
        <w:rPr>
          <w:rFonts w:ascii="宋体" w:hAnsi="宋体" w:hint="eastAsia"/>
          <w:sz w:val="24"/>
          <w:szCs w:val="24"/>
        </w:rPr>
        <w:t>投标人名称：（盖章）</w:t>
      </w:r>
      <w:r w:rsidRPr="00BC25F0">
        <w:rPr>
          <w:rFonts w:ascii="宋体" w:hAnsi="宋体" w:hint="eastAsia"/>
          <w:sz w:val="24"/>
          <w:szCs w:val="24"/>
        </w:rPr>
        <w:tab/>
      </w:r>
    </w:p>
    <w:p w:rsidR="002414FB" w:rsidRPr="00BC25F0" w:rsidRDefault="002414FB">
      <w:pPr>
        <w:ind w:firstLineChars="200" w:firstLine="480"/>
        <w:rPr>
          <w:rFonts w:ascii="宋体" w:hAnsi="宋体"/>
          <w:sz w:val="24"/>
          <w:szCs w:val="24"/>
        </w:rPr>
      </w:pPr>
    </w:p>
    <w:p w:rsidR="002414FB" w:rsidRPr="00BC25F0" w:rsidRDefault="002414FB">
      <w:pPr>
        <w:ind w:firstLineChars="200" w:firstLine="480"/>
        <w:rPr>
          <w:rFonts w:ascii="宋体" w:hAnsi="宋体"/>
          <w:sz w:val="24"/>
          <w:szCs w:val="24"/>
        </w:rPr>
      </w:pPr>
    </w:p>
    <w:p w:rsidR="002414FB" w:rsidRPr="00BC25F0" w:rsidRDefault="00906D9D">
      <w:pPr>
        <w:ind w:firstLineChars="200" w:firstLine="480"/>
        <w:rPr>
          <w:rFonts w:ascii="宋体" w:hAnsi="宋体"/>
          <w:sz w:val="24"/>
          <w:szCs w:val="24"/>
        </w:rPr>
      </w:pPr>
      <w:r w:rsidRPr="00BC25F0">
        <w:rPr>
          <w:rFonts w:ascii="宋体" w:hAnsi="宋体" w:hint="eastAsia"/>
          <w:sz w:val="24"/>
          <w:szCs w:val="24"/>
        </w:rPr>
        <w:t>法定代表人：（签字或盖章）</w:t>
      </w:r>
    </w:p>
    <w:p w:rsidR="002414FB" w:rsidRPr="00BC25F0" w:rsidRDefault="002414FB">
      <w:pPr>
        <w:rPr>
          <w:rFonts w:ascii="宋体" w:hAnsi="宋体"/>
          <w:sz w:val="24"/>
          <w:szCs w:val="24"/>
        </w:rPr>
      </w:pPr>
    </w:p>
    <w:p w:rsidR="002414FB" w:rsidRPr="00BC25F0" w:rsidRDefault="002414FB">
      <w:pPr>
        <w:ind w:firstLineChars="1700" w:firstLine="4080"/>
        <w:rPr>
          <w:rFonts w:ascii="宋体" w:hAnsi="宋体"/>
          <w:sz w:val="24"/>
          <w:szCs w:val="24"/>
        </w:rPr>
      </w:pPr>
    </w:p>
    <w:p w:rsidR="002414FB" w:rsidRPr="00BC25F0" w:rsidRDefault="00906D9D">
      <w:pPr>
        <w:rPr>
          <w:rFonts w:ascii="宋体" w:hAnsi="宋体"/>
          <w:sz w:val="24"/>
          <w:szCs w:val="24"/>
        </w:rPr>
      </w:pPr>
      <w:r w:rsidRPr="00BC25F0">
        <w:rPr>
          <w:rFonts w:ascii="宋体" w:hAnsi="宋体" w:hint="eastAsia"/>
          <w:sz w:val="24"/>
          <w:szCs w:val="24"/>
        </w:rPr>
        <w:t>年月日</w:t>
      </w:r>
    </w:p>
    <w:p w:rsidR="002414FB" w:rsidRPr="00BC25F0" w:rsidRDefault="002414FB">
      <w:pPr>
        <w:rPr>
          <w:rFonts w:ascii="宋体" w:hAnsi="宋体"/>
          <w:sz w:val="24"/>
          <w:szCs w:val="24"/>
        </w:rPr>
      </w:pPr>
    </w:p>
    <w:p w:rsidR="002414FB" w:rsidRPr="00BC25F0" w:rsidRDefault="00906D9D">
      <w:pPr>
        <w:autoSpaceDE w:val="0"/>
        <w:autoSpaceDN w:val="0"/>
        <w:adjustRightInd w:val="0"/>
        <w:jc w:val="center"/>
        <w:outlineLvl w:val="0"/>
        <w:rPr>
          <w:rFonts w:ascii="宋体" w:hAnsi="宋体" w:cs="仿宋_GB2312"/>
          <w:b/>
          <w:bCs/>
          <w:kern w:val="0"/>
          <w:sz w:val="24"/>
          <w:szCs w:val="24"/>
        </w:rPr>
      </w:pPr>
      <w:r w:rsidRPr="00BC25F0">
        <w:rPr>
          <w:rFonts w:ascii="宋体" w:hAnsi="宋体" w:cs="黑体" w:hint="eastAsia"/>
          <w:b/>
          <w:bCs/>
          <w:kern w:val="0"/>
          <w:sz w:val="24"/>
          <w:szCs w:val="24"/>
        </w:rPr>
        <w:br w:type="page"/>
      </w:r>
      <w:bookmarkStart w:id="35" w:name="_Toc215282239"/>
      <w:bookmarkEnd w:id="35"/>
      <w:r w:rsidRPr="00BC25F0">
        <w:rPr>
          <w:rFonts w:ascii="宋体" w:hAnsi="宋体" w:cs="仿宋_GB2312" w:hint="eastAsia"/>
          <w:b/>
          <w:bCs/>
          <w:kern w:val="0"/>
          <w:sz w:val="24"/>
          <w:szCs w:val="24"/>
        </w:rPr>
        <w:lastRenderedPageBreak/>
        <w:t>（二）投标函附录</w:t>
      </w:r>
    </w:p>
    <w:p w:rsidR="002414FB" w:rsidRPr="00BC25F0" w:rsidRDefault="002414FB">
      <w:pPr>
        <w:rPr>
          <w:rFonts w:ascii="宋体" w:hAnsi="宋体" w:cs="仿宋_GB2312"/>
          <w:kern w:val="0"/>
          <w:sz w:val="24"/>
          <w:szCs w:val="24"/>
        </w:rPr>
      </w:pPr>
    </w:p>
    <w:tbl>
      <w:tblPr>
        <w:tblW w:w="8888" w:type="dxa"/>
        <w:tblLayout w:type="fixed"/>
        <w:tblLook w:val="04A0"/>
      </w:tblPr>
      <w:tblGrid>
        <w:gridCol w:w="2988"/>
        <w:gridCol w:w="1440"/>
        <w:gridCol w:w="1800"/>
        <w:gridCol w:w="2660"/>
      </w:tblGrid>
      <w:tr w:rsidR="002414FB" w:rsidRPr="00BC25F0">
        <w:trPr>
          <w:trHeight w:val="760"/>
        </w:trPr>
        <w:tc>
          <w:tcPr>
            <w:tcW w:w="2988" w:type="dxa"/>
            <w:tcBorders>
              <w:top w:val="single" w:sz="4" w:space="0" w:color="auto"/>
              <w:left w:val="single" w:sz="4" w:space="0" w:color="auto"/>
              <w:bottom w:val="single" w:sz="4" w:space="0" w:color="auto"/>
              <w:right w:val="single" w:sz="4" w:space="0" w:color="auto"/>
            </w:tcBorders>
            <w:vAlign w:val="center"/>
          </w:tcPr>
          <w:p w:rsidR="002414FB" w:rsidRPr="00BC25F0" w:rsidRDefault="00906D9D">
            <w:pPr>
              <w:jc w:val="center"/>
              <w:rPr>
                <w:rFonts w:ascii="宋体" w:hAnsi="宋体" w:cs="仿宋_GB2312"/>
                <w:kern w:val="0"/>
                <w:sz w:val="24"/>
                <w:szCs w:val="24"/>
              </w:rPr>
            </w:pPr>
            <w:r w:rsidRPr="00BC25F0">
              <w:rPr>
                <w:rFonts w:ascii="宋体" w:hAnsi="宋体" w:cs="仿宋_GB2312" w:hint="eastAsia"/>
                <w:kern w:val="0"/>
                <w:sz w:val="24"/>
                <w:szCs w:val="24"/>
              </w:rPr>
              <w:t>工程名称</w:t>
            </w:r>
            <w:r w:rsidR="00BC7991" w:rsidRPr="00BC25F0">
              <w:rPr>
                <w:rFonts w:ascii="宋体" w:hAnsi="宋体" w:cs="仿宋_GB2312" w:hint="eastAsia"/>
                <w:kern w:val="0"/>
                <w:sz w:val="24"/>
                <w:szCs w:val="24"/>
              </w:rPr>
              <w:t>及标段</w:t>
            </w:r>
          </w:p>
        </w:tc>
        <w:tc>
          <w:tcPr>
            <w:tcW w:w="5900" w:type="dxa"/>
            <w:gridSpan w:val="3"/>
            <w:tcBorders>
              <w:top w:val="single" w:sz="4" w:space="0" w:color="auto"/>
              <w:left w:val="nil"/>
              <w:bottom w:val="single" w:sz="4" w:space="0" w:color="auto"/>
              <w:right w:val="single" w:sz="4" w:space="0" w:color="auto"/>
            </w:tcBorders>
            <w:vAlign w:val="center"/>
          </w:tcPr>
          <w:p w:rsidR="002414FB" w:rsidRPr="00BC25F0" w:rsidRDefault="00906D9D">
            <w:pPr>
              <w:jc w:val="center"/>
              <w:rPr>
                <w:rFonts w:ascii="宋体" w:hAnsi="宋体" w:cs="仿宋_GB2312"/>
                <w:kern w:val="0"/>
                <w:sz w:val="24"/>
                <w:szCs w:val="24"/>
              </w:rPr>
            </w:pPr>
            <w:r w:rsidRPr="00BC25F0">
              <w:rPr>
                <w:rFonts w:ascii="宋体" w:hAnsi="宋体" w:cs="仿宋_GB2312" w:hint="eastAsia"/>
                <w:kern w:val="0"/>
                <w:sz w:val="24"/>
                <w:szCs w:val="24"/>
              </w:rPr>
              <w:t> </w:t>
            </w:r>
          </w:p>
        </w:tc>
      </w:tr>
      <w:tr w:rsidR="002414FB" w:rsidRPr="00BC25F0">
        <w:trPr>
          <w:trHeight w:val="783"/>
        </w:trPr>
        <w:tc>
          <w:tcPr>
            <w:tcW w:w="2988" w:type="dxa"/>
            <w:tcBorders>
              <w:top w:val="single" w:sz="4" w:space="0" w:color="auto"/>
              <w:left w:val="single" w:sz="4" w:space="0" w:color="auto"/>
              <w:bottom w:val="single" w:sz="4" w:space="0" w:color="auto"/>
              <w:right w:val="single" w:sz="4" w:space="0" w:color="auto"/>
            </w:tcBorders>
            <w:vAlign w:val="center"/>
          </w:tcPr>
          <w:p w:rsidR="002414FB" w:rsidRPr="00BC25F0" w:rsidRDefault="00906D9D" w:rsidP="00906D9D">
            <w:pPr>
              <w:jc w:val="center"/>
              <w:rPr>
                <w:rFonts w:ascii="宋体" w:hAnsi="宋体" w:cs="仿宋_GB2312"/>
                <w:kern w:val="0"/>
                <w:sz w:val="24"/>
                <w:szCs w:val="24"/>
              </w:rPr>
            </w:pPr>
            <w:r w:rsidRPr="00BC25F0">
              <w:rPr>
                <w:rFonts w:ascii="宋体" w:hAnsi="宋体" w:cs="仿宋_GB2312" w:hint="eastAsia"/>
                <w:kern w:val="0"/>
                <w:sz w:val="24"/>
                <w:szCs w:val="24"/>
              </w:rPr>
              <w:t>投标人</w:t>
            </w:r>
          </w:p>
        </w:tc>
        <w:tc>
          <w:tcPr>
            <w:tcW w:w="5900" w:type="dxa"/>
            <w:gridSpan w:val="3"/>
            <w:tcBorders>
              <w:top w:val="single" w:sz="4" w:space="0" w:color="auto"/>
              <w:left w:val="nil"/>
              <w:bottom w:val="single" w:sz="4" w:space="0" w:color="auto"/>
              <w:right w:val="single" w:sz="4" w:space="0" w:color="auto"/>
            </w:tcBorders>
            <w:vAlign w:val="center"/>
          </w:tcPr>
          <w:p w:rsidR="002414FB" w:rsidRPr="00BC25F0" w:rsidRDefault="002414FB">
            <w:pPr>
              <w:jc w:val="center"/>
              <w:rPr>
                <w:rFonts w:ascii="宋体" w:hAnsi="宋体" w:cs="仿宋_GB2312"/>
                <w:kern w:val="0"/>
                <w:sz w:val="24"/>
                <w:szCs w:val="24"/>
              </w:rPr>
            </w:pPr>
          </w:p>
        </w:tc>
      </w:tr>
      <w:tr w:rsidR="002414FB" w:rsidRPr="00BC25F0">
        <w:trPr>
          <w:trHeight w:val="528"/>
        </w:trPr>
        <w:tc>
          <w:tcPr>
            <w:tcW w:w="2988" w:type="dxa"/>
            <w:tcBorders>
              <w:top w:val="single" w:sz="4" w:space="0" w:color="auto"/>
              <w:left w:val="single" w:sz="4" w:space="0" w:color="auto"/>
              <w:bottom w:val="single" w:sz="4" w:space="0" w:color="auto"/>
              <w:right w:val="single" w:sz="4" w:space="0" w:color="auto"/>
            </w:tcBorders>
            <w:vAlign w:val="center"/>
          </w:tcPr>
          <w:p w:rsidR="002414FB" w:rsidRPr="00BC25F0" w:rsidRDefault="00906D9D" w:rsidP="00906D9D">
            <w:pPr>
              <w:jc w:val="center"/>
              <w:rPr>
                <w:rFonts w:ascii="宋体" w:hAnsi="宋体"/>
              </w:rPr>
            </w:pPr>
            <w:r w:rsidRPr="00BC25F0">
              <w:rPr>
                <w:rFonts w:ascii="宋体" w:hAnsi="宋体" w:cs="仿宋_GB2312" w:hint="eastAsia"/>
                <w:kern w:val="0"/>
                <w:sz w:val="24"/>
                <w:szCs w:val="24"/>
              </w:rPr>
              <w:t>拟派总监理工程师</w:t>
            </w:r>
          </w:p>
        </w:tc>
        <w:tc>
          <w:tcPr>
            <w:tcW w:w="1440" w:type="dxa"/>
            <w:tcBorders>
              <w:top w:val="single" w:sz="4" w:space="0" w:color="auto"/>
              <w:left w:val="nil"/>
              <w:bottom w:val="single" w:sz="4" w:space="0" w:color="auto"/>
              <w:right w:val="single" w:sz="4" w:space="0" w:color="auto"/>
            </w:tcBorders>
            <w:vAlign w:val="center"/>
          </w:tcPr>
          <w:p w:rsidR="002414FB" w:rsidRPr="00BC25F0" w:rsidRDefault="002414FB">
            <w:pPr>
              <w:jc w:val="center"/>
              <w:rPr>
                <w:rFonts w:ascii="宋体" w:hAnsi="宋体" w:cs="仿宋_GB2312"/>
                <w:kern w:val="0"/>
                <w:sz w:val="24"/>
                <w:szCs w:val="24"/>
              </w:rPr>
            </w:pPr>
          </w:p>
        </w:tc>
        <w:tc>
          <w:tcPr>
            <w:tcW w:w="1800" w:type="dxa"/>
            <w:tcBorders>
              <w:top w:val="single" w:sz="4" w:space="0" w:color="auto"/>
              <w:left w:val="nil"/>
              <w:bottom w:val="single" w:sz="4" w:space="0" w:color="auto"/>
              <w:right w:val="single" w:sz="4" w:space="0" w:color="auto"/>
            </w:tcBorders>
            <w:vAlign w:val="center"/>
          </w:tcPr>
          <w:p w:rsidR="002414FB" w:rsidRPr="00BC25F0" w:rsidRDefault="00906D9D">
            <w:pPr>
              <w:jc w:val="center"/>
              <w:rPr>
                <w:rFonts w:ascii="宋体" w:hAnsi="宋体" w:cs="仿宋_GB2312"/>
                <w:kern w:val="0"/>
                <w:sz w:val="24"/>
                <w:szCs w:val="24"/>
              </w:rPr>
            </w:pPr>
            <w:r w:rsidRPr="00BC25F0">
              <w:rPr>
                <w:rFonts w:ascii="宋体" w:hAnsi="宋体" w:cs="仿宋_GB2312" w:hint="eastAsia"/>
                <w:kern w:val="0"/>
                <w:sz w:val="24"/>
                <w:szCs w:val="24"/>
              </w:rPr>
              <w:t>证书编号</w:t>
            </w:r>
          </w:p>
        </w:tc>
        <w:tc>
          <w:tcPr>
            <w:tcW w:w="2660" w:type="dxa"/>
            <w:tcBorders>
              <w:top w:val="single" w:sz="4" w:space="0" w:color="auto"/>
              <w:left w:val="nil"/>
              <w:bottom w:val="single" w:sz="4" w:space="0" w:color="auto"/>
              <w:right w:val="single" w:sz="4" w:space="0" w:color="auto"/>
            </w:tcBorders>
            <w:vAlign w:val="center"/>
          </w:tcPr>
          <w:p w:rsidR="002414FB" w:rsidRPr="00BC25F0" w:rsidRDefault="002414FB">
            <w:pPr>
              <w:jc w:val="center"/>
              <w:rPr>
                <w:rFonts w:ascii="宋体" w:hAnsi="宋体" w:cs="仿宋_GB2312"/>
                <w:kern w:val="0"/>
                <w:sz w:val="24"/>
                <w:szCs w:val="24"/>
              </w:rPr>
            </w:pPr>
          </w:p>
        </w:tc>
      </w:tr>
      <w:tr w:rsidR="002414FB" w:rsidRPr="00BC25F0">
        <w:trPr>
          <w:trHeight w:val="605"/>
        </w:trPr>
        <w:tc>
          <w:tcPr>
            <w:tcW w:w="2988" w:type="dxa"/>
            <w:tcBorders>
              <w:top w:val="single" w:sz="4" w:space="0" w:color="auto"/>
              <w:left w:val="single" w:sz="4" w:space="0" w:color="auto"/>
              <w:bottom w:val="single" w:sz="4" w:space="0" w:color="auto"/>
              <w:right w:val="single" w:sz="4" w:space="0" w:color="auto"/>
            </w:tcBorders>
            <w:vAlign w:val="center"/>
          </w:tcPr>
          <w:p w:rsidR="002414FB" w:rsidRPr="00BC25F0" w:rsidRDefault="00906D9D" w:rsidP="00906D9D">
            <w:pPr>
              <w:jc w:val="center"/>
              <w:rPr>
                <w:rFonts w:ascii="宋体" w:hAnsi="宋体" w:cs="仿宋_GB2312"/>
                <w:kern w:val="0"/>
                <w:sz w:val="24"/>
                <w:szCs w:val="24"/>
              </w:rPr>
            </w:pPr>
            <w:r w:rsidRPr="00BC25F0">
              <w:rPr>
                <w:rFonts w:ascii="宋体" w:hAnsi="宋体" w:cs="仿宋_GB2312" w:hint="eastAsia"/>
                <w:kern w:val="0"/>
                <w:sz w:val="24"/>
                <w:szCs w:val="24"/>
              </w:rPr>
              <w:t>投标范围</w:t>
            </w:r>
          </w:p>
        </w:tc>
        <w:tc>
          <w:tcPr>
            <w:tcW w:w="5900" w:type="dxa"/>
            <w:gridSpan w:val="3"/>
            <w:tcBorders>
              <w:top w:val="single" w:sz="4" w:space="0" w:color="auto"/>
              <w:left w:val="nil"/>
              <w:bottom w:val="single" w:sz="4" w:space="0" w:color="auto"/>
              <w:right w:val="single" w:sz="4" w:space="0" w:color="auto"/>
            </w:tcBorders>
            <w:vAlign w:val="center"/>
          </w:tcPr>
          <w:p w:rsidR="002414FB" w:rsidRPr="00BC25F0" w:rsidRDefault="002414FB">
            <w:pPr>
              <w:rPr>
                <w:rFonts w:ascii="宋体" w:hAnsi="宋体" w:cs="仿宋_GB2312"/>
                <w:kern w:val="0"/>
                <w:sz w:val="24"/>
                <w:szCs w:val="24"/>
              </w:rPr>
            </w:pPr>
          </w:p>
        </w:tc>
      </w:tr>
      <w:tr w:rsidR="002414FB" w:rsidRPr="00BC25F0">
        <w:trPr>
          <w:trHeight w:val="600"/>
        </w:trPr>
        <w:tc>
          <w:tcPr>
            <w:tcW w:w="2988" w:type="dxa"/>
            <w:tcBorders>
              <w:top w:val="single" w:sz="4" w:space="0" w:color="auto"/>
              <w:left w:val="single" w:sz="4" w:space="0" w:color="auto"/>
              <w:bottom w:val="single" w:sz="4" w:space="0" w:color="auto"/>
              <w:right w:val="single" w:sz="4" w:space="0" w:color="auto"/>
            </w:tcBorders>
            <w:vAlign w:val="center"/>
          </w:tcPr>
          <w:p w:rsidR="002414FB" w:rsidRPr="00BC25F0" w:rsidRDefault="00906D9D" w:rsidP="00906D9D">
            <w:pPr>
              <w:jc w:val="center"/>
              <w:rPr>
                <w:rFonts w:ascii="宋体" w:hAnsi="宋体"/>
              </w:rPr>
            </w:pPr>
            <w:r w:rsidRPr="00BC25F0">
              <w:rPr>
                <w:rFonts w:ascii="宋体" w:hAnsi="宋体" w:cs="仿宋_GB2312" w:hint="eastAsia"/>
                <w:kern w:val="0"/>
                <w:sz w:val="24"/>
                <w:szCs w:val="24"/>
              </w:rPr>
              <w:t>投标总报价</w:t>
            </w:r>
          </w:p>
        </w:tc>
        <w:tc>
          <w:tcPr>
            <w:tcW w:w="3240" w:type="dxa"/>
            <w:gridSpan w:val="2"/>
            <w:tcBorders>
              <w:top w:val="single" w:sz="4" w:space="0" w:color="auto"/>
              <w:left w:val="nil"/>
              <w:bottom w:val="single" w:sz="4" w:space="0" w:color="auto"/>
              <w:right w:val="single" w:sz="4" w:space="0" w:color="auto"/>
            </w:tcBorders>
            <w:vAlign w:val="center"/>
          </w:tcPr>
          <w:p w:rsidR="002414FB" w:rsidRPr="00BC25F0" w:rsidRDefault="00906D9D">
            <w:pPr>
              <w:rPr>
                <w:rFonts w:ascii="宋体" w:hAnsi="宋体"/>
              </w:rPr>
            </w:pPr>
            <w:r w:rsidRPr="00BC25F0">
              <w:rPr>
                <w:rFonts w:ascii="宋体" w:hAnsi="宋体" w:cs="仿宋_GB2312" w:hint="eastAsia"/>
                <w:kern w:val="0"/>
                <w:sz w:val="24"/>
                <w:szCs w:val="24"/>
              </w:rPr>
              <w:t>（大写）</w:t>
            </w:r>
          </w:p>
        </w:tc>
        <w:tc>
          <w:tcPr>
            <w:tcW w:w="2660" w:type="dxa"/>
            <w:tcBorders>
              <w:top w:val="single" w:sz="4" w:space="0" w:color="auto"/>
              <w:left w:val="nil"/>
              <w:bottom w:val="single" w:sz="4" w:space="0" w:color="auto"/>
              <w:right w:val="single" w:sz="4" w:space="0" w:color="auto"/>
            </w:tcBorders>
            <w:vAlign w:val="center"/>
          </w:tcPr>
          <w:p w:rsidR="002414FB" w:rsidRPr="00BC25F0" w:rsidRDefault="00906D9D">
            <w:pPr>
              <w:rPr>
                <w:rFonts w:ascii="宋体" w:hAnsi="宋体"/>
              </w:rPr>
            </w:pPr>
            <w:r w:rsidRPr="00BC25F0">
              <w:rPr>
                <w:rFonts w:ascii="宋体" w:hAnsi="宋体" w:cs="仿宋_GB2312" w:hint="eastAsia"/>
                <w:kern w:val="0"/>
                <w:sz w:val="24"/>
                <w:szCs w:val="24"/>
              </w:rPr>
              <w:t>（小写）</w:t>
            </w:r>
          </w:p>
        </w:tc>
      </w:tr>
      <w:tr w:rsidR="002414FB" w:rsidRPr="00BC25F0">
        <w:trPr>
          <w:trHeight w:val="600"/>
        </w:trPr>
        <w:tc>
          <w:tcPr>
            <w:tcW w:w="2988" w:type="dxa"/>
            <w:tcBorders>
              <w:top w:val="single" w:sz="4" w:space="0" w:color="auto"/>
              <w:left w:val="single" w:sz="4" w:space="0" w:color="auto"/>
              <w:bottom w:val="single" w:sz="4" w:space="0" w:color="auto"/>
              <w:right w:val="single" w:sz="4" w:space="0" w:color="auto"/>
            </w:tcBorders>
            <w:vAlign w:val="center"/>
          </w:tcPr>
          <w:p w:rsidR="002414FB" w:rsidRPr="00BC25F0" w:rsidRDefault="00906D9D" w:rsidP="00906D9D">
            <w:pPr>
              <w:jc w:val="center"/>
              <w:rPr>
                <w:rFonts w:ascii="宋体" w:hAnsi="宋体" w:cs="仿宋_GB2312"/>
                <w:kern w:val="0"/>
                <w:sz w:val="24"/>
                <w:szCs w:val="24"/>
              </w:rPr>
            </w:pPr>
            <w:r w:rsidRPr="00BC25F0">
              <w:rPr>
                <w:rFonts w:ascii="宋体" w:hAnsi="宋体" w:cs="仿宋_GB2312" w:hint="eastAsia"/>
                <w:kern w:val="0"/>
                <w:sz w:val="24"/>
                <w:szCs w:val="24"/>
              </w:rPr>
              <w:t>监理服务期</w:t>
            </w:r>
          </w:p>
        </w:tc>
        <w:tc>
          <w:tcPr>
            <w:tcW w:w="5900" w:type="dxa"/>
            <w:gridSpan w:val="3"/>
            <w:tcBorders>
              <w:top w:val="single" w:sz="4" w:space="0" w:color="auto"/>
              <w:left w:val="nil"/>
              <w:bottom w:val="single" w:sz="4" w:space="0" w:color="auto"/>
              <w:right w:val="single" w:sz="4" w:space="0" w:color="auto"/>
            </w:tcBorders>
            <w:vAlign w:val="center"/>
          </w:tcPr>
          <w:p w:rsidR="002414FB" w:rsidRPr="00BC25F0" w:rsidRDefault="002414FB">
            <w:pPr>
              <w:rPr>
                <w:rFonts w:ascii="宋体" w:hAnsi="宋体" w:cs="仿宋_GB2312"/>
                <w:kern w:val="0"/>
                <w:sz w:val="24"/>
                <w:szCs w:val="24"/>
              </w:rPr>
            </w:pPr>
          </w:p>
        </w:tc>
      </w:tr>
      <w:tr w:rsidR="002414FB" w:rsidRPr="00BC25F0">
        <w:trPr>
          <w:trHeight w:val="600"/>
        </w:trPr>
        <w:tc>
          <w:tcPr>
            <w:tcW w:w="2988" w:type="dxa"/>
            <w:tcBorders>
              <w:top w:val="single" w:sz="4" w:space="0" w:color="auto"/>
              <w:left w:val="single" w:sz="4" w:space="0" w:color="auto"/>
              <w:bottom w:val="single" w:sz="4" w:space="0" w:color="auto"/>
              <w:right w:val="single" w:sz="4" w:space="0" w:color="auto"/>
            </w:tcBorders>
            <w:vAlign w:val="center"/>
          </w:tcPr>
          <w:p w:rsidR="002414FB" w:rsidRPr="00BC25F0" w:rsidRDefault="00906D9D" w:rsidP="00906D9D">
            <w:pPr>
              <w:jc w:val="center"/>
              <w:rPr>
                <w:rFonts w:ascii="宋体" w:hAnsi="宋体" w:cs="仿宋_GB2312"/>
                <w:kern w:val="0"/>
                <w:sz w:val="24"/>
                <w:szCs w:val="24"/>
              </w:rPr>
            </w:pPr>
            <w:r w:rsidRPr="00BC25F0">
              <w:rPr>
                <w:rFonts w:ascii="宋体" w:hAnsi="宋体" w:cs="仿宋_GB2312" w:hint="eastAsia"/>
                <w:kern w:val="0"/>
                <w:sz w:val="24"/>
                <w:szCs w:val="24"/>
              </w:rPr>
              <w:t>质量</w:t>
            </w:r>
          </w:p>
        </w:tc>
        <w:tc>
          <w:tcPr>
            <w:tcW w:w="5900" w:type="dxa"/>
            <w:gridSpan w:val="3"/>
            <w:tcBorders>
              <w:top w:val="single" w:sz="4" w:space="0" w:color="auto"/>
              <w:left w:val="nil"/>
              <w:bottom w:val="single" w:sz="4" w:space="0" w:color="auto"/>
              <w:right w:val="single" w:sz="4" w:space="0" w:color="auto"/>
            </w:tcBorders>
            <w:vAlign w:val="center"/>
          </w:tcPr>
          <w:p w:rsidR="002414FB" w:rsidRPr="00BC25F0" w:rsidRDefault="002414FB">
            <w:pPr>
              <w:rPr>
                <w:rFonts w:ascii="宋体" w:hAnsi="宋体" w:cs="仿宋_GB2312"/>
                <w:kern w:val="0"/>
                <w:sz w:val="24"/>
                <w:szCs w:val="24"/>
              </w:rPr>
            </w:pPr>
          </w:p>
        </w:tc>
      </w:tr>
      <w:tr w:rsidR="002414FB" w:rsidRPr="00BC25F0">
        <w:trPr>
          <w:trHeight w:val="898"/>
        </w:trPr>
        <w:tc>
          <w:tcPr>
            <w:tcW w:w="2988" w:type="dxa"/>
            <w:tcBorders>
              <w:top w:val="single" w:sz="4" w:space="0" w:color="auto"/>
              <w:left w:val="single" w:sz="4" w:space="0" w:color="auto"/>
              <w:bottom w:val="single" w:sz="4" w:space="0" w:color="auto"/>
              <w:right w:val="single" w:sz="4" w:space="0" w:color="auto"/>
            </w:tcBorders>
            <w:vAlign w:val="center"/>
          </w:tcPr>
          <w:p w:rsidR="002414FB" w:rsidRPr="00BC25F0" w:rsidRDefault="00906D9D" w:rsidP="00906D9D">
            <w:pPr>
              <w:jc w:val="center"/>
              <w:rPr>
                <w:rFonts w:ascii="宋体" w:hAnsi="宋体" w:cs="仿宋_GB2312"/>
                <w:kern w:val="0"/>
                <w:sz w:val="24"/>
                <w:szCs w:val="24"/>
              </w:rPr>
            </w:pPr>
            <w:r w:rsidRPr="00BC25F0">
              <w:rPr>
                <w:rFonts w:ascii="宋体" w:hAnsi="宋体" w:cs="仿宋_GB2312" w:hint="eastAsia"/>
                <w:kern w:val="0"/>
                <w:sz w:val="24"/>
                <w:szCs w:val="24"/>
              </w:rPr>
              <w:t>投标有效期</w:t>
            </w:r>
          </w:p>
        </w:tc>
        <w:tc>
          <w:tcPr>
            <w:tcW w:w="5900" w:type="dxa"/>
            <w:gridSpan w:val="3"/>
            <w:tcBorders>
              <w:top w:val="single" w:sz="4" w:space="0" w:color="auto"/>
              <w:left w:val="nil"/>
              <w:bottom w:val="single" w:sz="4" w:space="0" w:color="auto"/>
              <w:right w:val="single" w:sz="4" w:space="0" w:color="auto"/>
            </w:tcBorders>
            <w:vAlign w:val="center"/>
          </w:tcPr>
          <w:p w:rsidR="002414FB" w:rsidRPr="00BC25F0" w:rsidRDefault="00906D9D">
            <w:pPr>
              <w:widowControl/>
              <w:jc w:val="left"/>
              <w:rPr>
                <w:rFonts w:ascii="宋体" w:hAnsi="宋体" w:cs="仿宋_GB2312"/>
                <w:kern w:val="0"/>
                <w:sz w:val="24"/>
                <w:szCs w:val="24"/>
              </w:rPr>
            </w:pPr>
            <w:r w:rsidRPr="00BC25F0">
              <w:rPr>
                <w:rFonts w:ascii="宋体" w:hAnsi="宋体" w:cs="仿宋_GB2312" w:hint="eastAsia"/>
                <w:kern w:val="0"/>
                <w:sz w:val="24"/>
                <w:szCs w:val="24"/>
              </w:rPr>
              <w:t>日历天</w:t>
            </w:r>
          </w:p>
        </w:tc>
      </w:tr>
      <w:tr w:rsidR="002414FB" w:rsidRPr="00BC25F0">
        <w:trPr>
          <w:trHeight w:val="2480"/>
        </w:trPr>
        <w:tc>
          <w:tcPr>
            <w:tcW w:w="2988" w:type="dxa"/>
            <w:tcBorders>
              <w:top w:val="single" w:sz="4" w:space="0" w:color="auto"/>
              <w:left w:val="single" w:sz="4" w:space="0" w:color="auto"/>
              <w:bottom w:val="single" w:sz="4" w:space="0" w:color="auto"/>
              <w:right w:val="single" w:sz="4" w:space="0" w:color="auto"/>
            </w:tcBorders>
          </w:tcPr>
          <w:p w:rsidR="002414FB" w:rsidRPr="00BC25F0" w:rsidRDefault="002414FB" w:rsidP="002414FB">
            <w:pPr>
              <w:ind w:firstLineChars="49" w:firstLine="118"/>
              <w:rPr>
                <w:rFonts w:ascii="宋体" w:hAnsi="宋体" w:cs="仿宋_GB2312"/>
                <w:kern w:val="0"/>
                <w:sz w:val="24"/>
                <w:szCs w:val="24"/>
              </w:rPr>
            </w:pPr>
          </w:p>
          <w:p w:rsidR="002414FB" w:rsidRPr="00BC25F0" w:rsidRDefault="002414FB" w:rsidP="002414FB">
            <w:pPr>
              <w:ind w:firstLineChars="49" w:firstLine="118"/>
              <w:rPr>
                <w:rFonts w:ascii="宋体" w:hAnsi="宋体" w:cs="仿宋_GB2312"/>
                <w:kern w:val="0"/>
                <w:sz w:val="24"/>
                <w:szCs w:val="24"/>
              </w:rPr>
            </w:pPr>
          </w:p>
          <w:p w:rsidR="002414FB" w:rsidRPr="00BC25F0" w:rsidRDefault="002414FB" w:rsidP="002414FB">
            <w:pPr>
              <w:ind w:firstLineChars="49" w:firstLine="118"/>
              <w:rPr>
                <w:rFonts w:ascii="宋体" w:hAnsi="宋体" w:cs="仿宋_GB2312"/>
                <w:kern w:val="0"/>
                <w:sz w:val="24"/>
                <w:szCs w:val="24"/>
              </w:rPr>
            </w:pPr>
          </w:p>
          <w:p w:rsidR="002414FB" w:rsidRPr="00BC25F0" w:rsidRDefault="00906D9D" w:rsidP="00906D9D">
            <w:pPr>
              <w:ind w:firstLineChars="49" w:firstLine="118"/>
              <w:jc w:val="center"/>
              <w:rPr>
                <w:rFonts w:ascii="宋体" w:hAnsi="宋体" w:cs="仿宋_GB2312"/>
                <w:kern w:val="0"/>
                <w:sz w:val="24"/>
                <w:szCs w:val="24"/>
              </w:rPr>
            </w:pPr>
            <w:r w:rsidRPr="00BC25F0">
              <w:rPr>
                <w:rFonts w:ascii="宋体" w:hAnsi="宋体" w:cs="仿宋_GB2312" w:hint="eastAsia"/>
                <w:kern w:val="0"/>
                <w:sz w:val="24"/>
                <w:szCs w:val="24"/>
              </w:rPr>
              <w:t>优惠与服务承诺</w:t>
            </w:r>
          </w:p>
          <w:p w:rsidR="002414FB" w:rsidRPr="00BC25F0" w:rsidRDefault="002414FB">
            <w:pPr>
              <w:rPr>
                <w:rFonts w:ascii="宋体" w:hAnsi="宋体" w:cs="仿宋_GB2312"/>
                <w:kern w:val="0"/>
                <w:sz w:val="24"/>
                <w:szCs w:val="24"/>
              </w:rPr>
            </w:pPr>
          </w:p>
        </w:tc>
        <w:tc>
          <w:tcPr>
            <w:tcW w:w="5900" w:type="dxa"/>
            <w:gridSpan w:val="3"/>
            <w:tcBorders>
              <w:top w:val="single" w:sz="4" w:space="0" w:color="auto"/>
              <w:left w:val="nil"/>
              <w:bottom w:val="single" w:sz="4" w:space="0" w:color="auto"/>
              <w:right w:val="single" w:sz="4" w:space="0" w:color="auto"/>
            </w:tcBorders>
          </w:tcPr>
          <w:p w:rsidR="002414FB" w:rsidRPr="00BC25F0" w:rsidRDefault="002414FB">
            <w:pPr>
              <w:rPr>
                <w:rFonts w:ascii="宋体" w:hAnsi="宋体" w:cs="仿宋_GB2312"/>
                <w:kern w:val="0"/>
                <w:sz w:val="24"/>
                <w:szCs w:val="24"/>
              </w:rPr>
            </w:pPr>
          </w:p>
        </w:tc>
      </w:tr>
    </w:tbl>
    <w:p w:rsidR="002414FB" w:rsidRPr="00BC25F0" w:rsidRDefault="002414FB">
      <w:pPr>
        <w:ind w:right="315"/>
        <w:jc w:val="right"/>
        <w:rPr>
          <w:rFonts w:ascii="宋体" w:hAnsi="宋体" w:cs="仿宋_GB2312"/>
          <w:kern w:val="0"/>
        </w:rPr>
      </w:pPr>
    </w:p>
    <w:p w:rsidR="002414FB" w:rsidRPr="00BC25F0" w:rsidRDefault="00906D9D">
      <w:pPr>
        <w:ind w:right="1470"/>
        <w:jc w:val="center"/>
        <w:rPr>
          <w:rFonts w:ascii="宋体" w:hAnsi="宋体" w:cs="仿宋_GB2312"/>
          <w:kern w:val="0"/>
          <w:sz w:val="24"/>
          <w:szCs w:val="24"/>
        </w:rPr>
      </w:pPr>
      <w:r w:rsidRPr="00BC25F0">
        <w:rPr>
          <w:rFonts w:ascii="宋体" w:hAnsi="宋体" w:cs="仿宋_GB2312" w:hint="eastAsia"/>
          <w:kern w:val="0"/>
          <w:sz w:val="24"/>
          <w:szCs w:val="24"/>
        </w:rPr>
        <w:t>投标单位（盖章）：</w:t>
      </w:r>
    </w:p>
    <w:p w:rsidR="002414FB" w:rsidRPr="00BC25F0" w:rsidRDefault="00906D9D">
      <w:pPr>
        <w:ind w:right="840"/>
        <w:jc w:val="right"/>
        <w:rPr>
          <w:rFonts w:ascii="宋体" w:hAnsi="宋体" w:cs="仿宋_GB2312"/>
          <w:kern w:val="0"/>
          <w:sz w:val="24"/>
          <w:szCs w:val="24"/>
        </w:rPr>
      </w:pPr>
      <w:r w:rsidRPr="00BC25F0">
        <w:rPr>
          <w:rFonts w:ascii="宋体" w:hAnsi="宋体" w:cs="仿宋_GB2312" w:hint="eastAsia"/>
          <w:kern w:val="0"/>
          <w:sz w:val="24"/>
          <w:szCs w:val="24"/>
        </w:rPr>
        <w:t>法定代表人（</w:t>
      </w:r>
      <w:r w:rsidRPr="00BC25F0">
        <w:rPr>
          <w:rFonts w:ascii="宋体" w:hAnsi="宋体" w:hint="eastAsia"/>
          <w:sz w:val="24"/>
          <w:szCs w:val="24"/>
        </w:rPr>
        <w:t>签字或盖章</w:t>
      </w:r>
      <w:r w:rsidRPr="00BC25F0">
        <w:rPr>
          <w:rFonts w:ascii="宋体" w:hAnsi="宋体" w:cs="仿宋_GB2312" w:hint="eastAsia"/>
          <w:kern w:val="0"/>
          <w:sz w:val="24"/>
          <w:szCs w:val="24"/>
        </w:rPr>
        <w:t>）：</w:t>
      </w:r>
    </w:p>
    <w:p w:rsidR="002414FB" w:rsidRPr="00BC25F0" w:rsidRDefault="00906D9D">
      <w:pPr>
        <w:ind w:right="1470"/>
        <w:jc w:val="right"/>
        <w:rPr>
          <w:rFonts w:ascii="宋体" w:hAnsi="宋体" w:cs="仿宋_GB2312"/>
          <w:kern w:val="0"/>
          <w:sz w:val="24"/>
          <w:szCs w:val="24"/>
        </w:rPr>
      </w:pPr>
      <w:r w:rsidRPr="00BC25F0">
        <w:rPr>
          <w:rFonts w:ascii="宋体" w:hAnsi="宋体" w:cs="仿宋_GB2312" w:hint="eastAsia"/>
          <w:kern w:val="0"/>
          <w:sz w:val="24"/>
          <w:szCs w:val="24"/>
        </w:rPr>
        <w:t>年月日</w:t>
      </w:r>
    </w:p>
    <w:p w:rsidR="002414FB" w:rsidRPr="00BC25F0" w:rsidRDefault="002414FB">
      <w:pPr>
        <w:autoSpaceDE w:val="0"/>
        <w:autoSpaceDN w:val="0"/>
        <w:adjustRightInd w:val="0"/>
        <w:spacing w:line="420" w:lineRule="exact"/>
        <w:jc w:val="center"/>
        <w:outlineLvl w:val="0"/>
        <w:rPr>
          <w:rFonts w:ascii="宋体" w:hAnsi="宋体" w:cs="黑体"/>
          <w:b/>
          <w:bCs/>
          <w:kern w:val="0"/>
          <w:sz w:val="32"/>
          <w:szCs w:val="32"/>
        </w:rPr>
      </w:pPr>
    </w:p>
    <w:p w:rsidR="002414FB" w:rsidRPr="00BC25F0" w:rsidRDefault="002414FB">
      <w:pPr>
        <w:autoSpaceDE w:val="0"/>
        <w:autoSpaceDN w:val="0"/>
        <w:adjustRightInd w:val="0"/>
        <w:spacing w:line="420" w:lineRule="exact"/>
        <w:jc w:val="center"/>
        <w:outlineLvl w:val="0"/>
        <w:rPr>
          <w:rFonts w:ascii="宋体" w:hAnsi="宋体" w:cs="黑体"/>
          <w:b/>
          <w:bCs/>
          <w:kern w:val="0"/>
          <w:sz w:val="32"/>
          <w:szCs w:val="32"/>
        </w:rPr>
      </w:pPr>
    </w:p>
    <w:p w:rsidR="002414FB" w:rsidRPr="00BC25F0" w:rsidRDefault="002414FB">
      <w:pPr>
        <w:autoSpaceDE w:val="0"/>
        <w:autoSpaceDN w:val="0"/>
        <w:adjustRightInd w:val="0"/>
        <w:spacing w:line="420" w:lineRule="exact"/>
        <w:jc w:val="center"/>
        <w:outlineLvl w:val="0"/>
        <w:rPr>
          <w:rFonts w:ascii="宋体" w:hAnsi="宋体" w:cs="黑体"/>
          <w:b/>
          <w:bCs/>
          <w:kern w:val="0"/>
          <w:sz w:val="32"/>
          <w:szCs w:val="32"/>
        </w:rPr>
      </w:pPr>
    </w:p>
    <w:p w:rsidR="002414FB" w:rsidRPr="00BC25F0" w:rsidRDefault="002414FB">
      <w:pPr>
        <w:pStyle w:val="a0"/>
        <w:ind w:firstLine="210"/>
        <w:rPr>
          <w:rFonts w:ascii="宋体" w:hAnsi="宋体"/>
        </w:rPr>
      </w:pPr>
    </w:p>
    <w:p w:rsidR="002414FB" w:rsidRPr="00BC25F0" w:rsidRDefault="002414FB">
      <w:pPr>
        <w:pStyle w:val="a0"/>
        <w:ind w:firstLine="210"/>
        <w:rPr>
          <w:rFonts w:ascii="宋体" w:hAnsi="宋体"/>
        </w:rPr>
      </w:pPr>
    </w:p>
    <w:p w:rsidR="002414FB" w:rsidRPr="00BC25F0" w:rsidRDefault="002414FB">
      <w:pPr>
        <w:autoSpaceDE w:val="0"/>
        <w:autoSpaceDN w:val="0"/>
        <w:adjustRightInd w:val="0"/>
        <w:spacing w:line="420" w:lineRule="exact"/>
        <w:jc w:val="center"/>
        <w:outlineLvl w:val="0"/>
        <w:rPr>
          <w:rFonts w:ascii="宋体" w:hAnsi="宋体" w:cs="黑体"/>
          <w:b/>
          <w:bCs/>
          <w:kern w:val="0"/>
          <w:sz w:val="32"/>
          <w:szCs w:val="32"/>
        </w:rPr>
      </w:pPr>
    </w:p>
    <w:p w:rsidR="002414FB" w:rsidRPr="00BC25F0" w:rsidRDefault="002414FB">
      <w:pPr>
        <w:autoSpaceDE w:val="0"/>
        <w:autoSpaceDN w:val="0"/>
        <w:adjustRightInd w:val="0"/>
        <w:spacing w:line="420" w:lineRule="exact"/>
        <w:jc w:val="center"/>
        <w:outlineLvl w:val="0"/>
        <w:rPr>
          <w:rFonts w:ascii="宋体" w:hAnsi="宋体" w:cs="黑体"/>
          <w:b/>
          <w:bCs/>
          <w:kern w:val="0"/>
          <w:sz w:val="32"/>
          <w:szCs w:val="32"/>
        </w:rPr>
      </w:pPr>
    </w:p>
    <w:p w:rsidR="002414FB" w:rsidRPr="00BC25F0" w:rsidRDefault="00906D9D">
      <w:pPr>
        <w:autoSpaceDE w:val="0"/>
        <w:autoSpaceDN w:val="0"/>
        <w:adjustRightInd w:val="0"/>
        <w:spacing w:line="420" w:lineRule="exact"/>
        <w:jc w:val="center"/>
        <w:outlineLvl w:val="0"/>
        <w:rPr>
          <w:rFonts w:ascii="宋体" w:hAnsi="宋体" w:cs="黑体"/>
          <w:b/>
          <w:bCs/>
          <w:kern w:val="0"/>
          <w:sz w:val="32"/>
          <w:szCs w:val="32"/>
        </w:rPr>
      </w:pPr>
      <w:r w:rsidRPr="00BC25F0">
        <w:rPr>
          <w:rFonts w:ascii="宋体" w:hAnsi="宋体" w:cs="黑体" w:hint="eastAsia"/>
          <w:b/>
          <w:bCs/>
          <w:kern w:val="0"/>
          <w:sz w:val="32"/>
          <w:szCs w:val="32"/>
        </w:rPr>
        <w:br w:type="page"/>
      </w:r>
    </w:p>
    <w:p w:rsidR="002414FB" w:rsidRPr="00BC25F0" w:rsidRDefault="00906D9D">
      <w:pPr>
        <w:numPr>
          <w:ilvl w:val="0"/>
          <w:numId w:val="2"/>
        </w:numPr>
        <w:autoSpaceDE w:val="0"/>
        <w:autoSpaceDN w:val="0"/>
        <w:adjustRightInd w:val="0"/>
        <w:spacing w:line="420" w:lineRule="exact"/>
        <w:outlineLvl w:val="0"/>
        <w:rPr>
          <w:rFonts w:ascii="宋体" w:hAnsi="宋体" w:cs="黑体"/>
          <w:b/>
          <w:bCs/>
          <w:kern w:val="0"/>
          <w:sz w:val="30"/>
          <w:szCs w:val="30"/>
        </w:rPr>
      </w:pPr>
      <w:r w:rsidRPr="00BC25F0">
        <w:rPr>
          <w:rFonts w:ascii="宋体" w:hAnsi="宋体" w:cs="黑体" w:hint="eastAsia"/>
          <w:b/>
          <w:bCs/>
          <w:kern w:val="0"/>
          <w:sz w:val="30"/>
          <w:szCs w:val="30"/>
        </w:rPr>
        <w:lastRenderedPageBreak/>
        <w:t>法定代表人身份证明和附有法定代表人身份证明的授权委托书</w:t>
      </w:r>
    </w:p>
    <w:p w:rsidR="002414FB" w:rsidRPr="00BC25F0" w:rsidRDefault="002414FB">
      <w:pPr>
        <w:autoSpaceDE w:val="0"/>
        <w:autoSpaceDN w:val="0"/>
        <w:adjustRightInd w:val="0"/>
        <w:spacing w:line="420" w:lineRule="exact"/>
        <w:outlineLvl w:val="0"/>
        <w:rPr>
          <w:rFonts w:ascii="宋体" w:hAnsi="宋体" w:cs="黑体"/>
          <w:b/>
          <w:bCs/>
          <w:kern w:val="0"/>
          <w:sz w:val="24"/>
          <w:szCs w:val="24"/>
        </w:rPr>
      </w:pPr>
    </w:p>
    <w:p w:rsidR="002414FB" w:rsidRPr="00BC25F0" w:rsidRDefault="002414FB">
      <w:pPr>
        <w:autoSpaceDE w:val="0"/>
        <w:autoSpaceDN w:val="0"/>
        <w:adjustRightInd w:val="0"/>
        <w:jc w:val="center"/>
        <w:outlineLvl w:val="0"/>
        <w:rPr>
          <w:rFonts w:ascii="宋体" w:hAnsi="宋体" w:cs="黑体"/>
          <w:b/>
          <w:bCs/>
          <w:kern w:val="0"/>
          <w:sz w:val="24"/>
          <w:szCs w:val="24"/>
        </w:rPr>
      </w:pPr>
    </w:p>
    <w:p w:rsidR="002414FB" w:rsidRPr="00BC25F0" w:rsidRDefault="00906D9D">
      <w:pPr>
        <w:autoSpaceDE w:val="0"/>
        <w:autoSpaceDN w:val="0"/>
        <w:adjustRightInd w:val="0"/>
        <w:jc w:val="center"/>
        <w:outlineLvl w:val="0"/>
        <w:rPr>
          <w:rFonts w:ascii="宋体" w:hAnsi="宋体" w:cs="黑体"/>
          <w:b/>
          <w:bCs/>
          <w:kern w:val="0"/>
          <w:sz w:val="24"/>
          <w:szCs w:val="24"/>
        </w:rPr>
      </w:pPr>
      <w:r w:rsidRPr="00BC25F0">
        <w:rPr>
          <w:rFonts w:ascii="宋体" w:hAnsi="宋体" w:cs="黑体" w:hint="eastAsia"/>
          <w:b/>
          <w:bCs/>
          <w:kern w:val="0"/>
          <w:sz w:val="24"/>
          <w:szCs w:val="24"/>
        </w:rPr>
        <w:t>（一）法定代表人身份证明</w:t>
      </w:r>
    </w:p>
    <w:p w:rsidR="002414FB" w:rsidRPr="00BC25F0" w:rsidRDefault="002414FB">
      <w:pPr>
        <w:autoSpaceDE w:val="0"/>
        <w:autoSpaceDN w:val="0"/>
        <w:adjustRightInd w:val="0"/>
        <w:spacing w:line="420" w:lineRule="exact"/>
        <w:jc w:val="center"/>
        <w:rPr>
          <w:rFonts w:ascii="宋体" w:hAnsi="宋体" w:cs="黑体"/>
          <w:kern w:val="0"/>
          <w:sz w:val="28"/>
          <w:szCs w:val="28"/>
        </w:rPr>
      </w:pPr>
    </w:p>
    <w:p w:rsidR="002414FB" w:rsidRPr="00BC25F0" w:rsidRDefault="002414FB">
      <w:pPr>
        <w:autoSpaceDE w:val="0"/>
        <w:autoSpaceDN w:val="0"/>
        <w:adjustRightInd w:val="0"/>
        <w:spacing w:line="420" w:lineRule="exact"/>
        <w:jc w:val="center"/>
        <w:rPr>
          <w:rFonts w:ascii="宋体" w:hAnsi="宋体" w:cs="黑体"/>
          <w:kern w:val="0"/>
          <w:sz w:val="28"/>
          <w:szCs w:val="28"/>
        </w:rPr>
      </w:pPr>
    </w:p>
    <w:p w:rsidR="002414FB" w:rsidRPr="00BC25F0" w:rsidRDefault="00906D9D">
      <w:pPr>
        <w:autoSpaceDE w:val="0"/>
        <w:autoSpaceDN w:val="0"/>
        <w:adjustRightInd w:val="0"/>
        <w:spacing w:line="420" w:lineRule="exact"/>
        <w:ind w:firstLineChars="200" w:firstLine="480"/>
        <w:jc w:val="left"/>
        <w:rPr>
          <w:rFonts w:ascii="宋体" w:hAnsi="宋体" w:cs="TimesNewRomanPSMT"/>
          <w:kern w:val="0"/>
          <w:sz w:val="24"/>
          <w:szCs w:val="24"/>
          <w:u w:val="single"/>
        </w:rPr>
      </w:pPr>
      <w:r w:rsidRPr="00BC25F0">
        <w:rPr>
          <w:rFonts w:ascii="宋体" w:hAnsi="宋体" w:cs="仿宋_GB2312" w:hint="eastAsia"/>
          <w:kern w:val="0"/>
          <w:sz w:val="24"/>
          <w:szCs w:val="24"/>
        </w:rPr>
        <w:t>投标人名称：</w:t>
      </w:r>
    </w:p>
    <w:p w:rsidR="002414FB" w:rsidRPr="00BC25F0" w:rsidRDefault="00906D9D">
      <w:pPr>
        <w:autoSpaceDE w:val="0"/>
        <w:autoSpaceDN w:val="0"/>
        <w:adjustRightInd w:val="0"/>
        <w:spacing w:line="420" w:lineRule="exact"/>
        <w:ind w:firstLineChars="200" w:firstLine="480"/>
        <w:jc w:val="left"/>
        <w:rPr>
          <w:rFonts w:ascii="宋体" w:hAnsi="宋体" w:cs="仿宋_GB2312"/>
          <w:kern w:val="0"/>
          <w:sz w:val="24"/>
          <w:szCs w:val="24"/>
        </w:rPr>
      </w:pPr>
      <w:r w:rsidRPr="00BC25F0">
        <w:rPr>
          <w:rFonts w:ascii="宋体" w:hAnsi="宋体" w:cs="仿宋_GB2312" w:hint="eastAsia"/>
          <w:kern w:val="0"/>
          <w:sz w:val="24"/>
          <w:szCs w:val="24"/>
        </w:rPr>
        <w:t>单位性质：</w:t>
      </w:r>
    </w:p>
    <w:p w:rsidR="002414FB" w:rsidRPr="00BC25F0" w:rsidRDefault="00906D9D">
      <w:pPr>
        <w:autoSpaceDE w:val="0"/>
        <w:autoSpaceDN w:val="0"/>
        <w:adjustRightInd w:val="0"/>
        <w:spacing w:line="420" w:lineRule="exact"/>
        <w:ind w:firstLineChars="200" w:firstLine="480"/>
        <w:jc w:val="left"/>
        <w:rPr>
          <w:rFonts w:ascii="宋体" w:hAnsi="宋体" w:cs="仿宋_GB2312"/>
          <w:kern w:val="0"/>
          <w:sz w:val="24"/>
          <w:szCs w:val="24"/>
        </w:rPr>
      </w:pPr>
      <w:r w:rsidRPr="00BC25F0">
        <w:rPr>
          <w:rFonts w:ascii="宋体" w:hAnsi="宋体" w:cs="仿宋_GB2312" w:hint="eastAsia"/>
          <w:kern w:val="0"/>
          <w:sz w:val="24"/>
          <w:szCs w:val="24"/>
        </w:rPr>
        <w:t>地址：</w:t>
      </w:r>
    </w:p>
    <w:p w:rsidR="002414FB" w:rsidRPr="00BC25F0" w:rsidRDefault="00906D9D">
      <w:pPr>
        <w:autoSpaceDE w:val="0"/>
        <w:autoSpaceDN w:val="0"/>
        <w:adjustRightInd w:val="0"/>
        <w:spacing w:line="420" w:lineRule="exact"/>
        <w:ind w:firstLineChars="200" w:firstLine="480"/>
        <w:jc w:val="left"/>
        <w:rPr>
          <w:rFonts w:ascii="宋体" w:hAnsi="宋体" w:cs="仿宋_GB2312"/>
          <w:kern w:val="0"/>
          <w:sz w:val="24"/>
          <w:szCs w:val="24"/>
        </w:rPr>
      </w:pPr>
      <w:r w:rsidRPr="00BC25F0">
        <w:rPr>
          <w:rFonts w:ascii="宋体" w:hAnsi="宋体" w:cs="仿宋_GB2312" w:hint="eastAsia"/>
          <w:kern w:val="0"/>
          <w:sz w:val="24"/>
          <w:szCs w:val="24"/>
        </w:rPr>
        <w:t>成立时间：年月日</w:t>
      </w:r>
    </w:p>
    <w:p w:rsidR="002414FB" w:rsidRPr="00BC25F0" w:rsidRDefault="00906D9D">
      <w:pPr>
        <w:autoSpaceDE w:val="0"/>
        <w:autoSpaceDN w:val="0"/>
        <w:adjustRightInd w:val="0"/>
        <w:spacing w:line="420" w:lineRule="exact"/>
        <w:ind w:firstLineChars="200" w:firstLine="480"/>
        <w:jc w:val="left"/>
        <w:rPr>
          <w:rFonts w:ascii="宋体" w:hAnsi="宋体" w:cs="仿宋_GB2312"/>
          <w:kern w:val="0"/>
          <w:sz w:val="24"/>
          <w:szCs w:val="24"/>
        </w:rPr>
      </w:pPr>
      <w:r w:rsidRPr="00BC25F0">
        <w:rPr>
          <w:rFonts w:ascii="宋体" w:hAnsi="宋体" w:cs="仿宋_GB2312" w:hint="eastAsia"/>
          <w:kern w:val="0"/>
          <w:sz w:val="24"/>
          <w:szCs w:val="24"/>
        </w:rPr>
        <w:t>经营期限：</w:t>
      </w:r>
    </w:p>
    <w:p w:rsidR="002414FB" w:rsidRPr="00BC25F0" w:rsidRDefault="00906D9D">
      <w:pPr>
        <w:autoSpaceDE w:val="0"/>
        <w:autoSpaceDN w:val="0"/>
        <w:adjustRightInd w:val="0"/>
        <w:spacing w:line="420" w:lineRule="exact"/>
        <w:ind w:firstLineChars="200" w:firstLine="480"/>
        <w:jc w:val="left"/>
        <w:rPr>
          <w:rFonts w:ascii="宋体" w:hAnsi="宋体" w:cs="仿宋_GB2312"/>
          <w:kern w:val="0"/>
          <w:sz w:val="24"/>
          <w:szCs w:val="24"/>
          <w:u w:val="single"/>
        </w:rPr>
      </w:pPr>
      <w:r w:rsidRPr="00BC25F0">
        <w:rPr>
          <w:rFonts w:ascii="宋体" w:hAnsi="宋体" w:cs="仿宋_GB2312" w:hint="eastAsia"/>
          <w:kern w:val="0"/>
          <w:sz w:val="24"/>
          <w:szCs w:val="24"/>
        </w:rPr>
        <w:t>姓名：</w:t>
      </w:r>
      <w:r w:rsidRPr="00BC25F0">
        <w:rPr>
          <w:rFonts w:ascii="宋体" w:hAnsi="宋体" w:cs="TimesNewRomanPSMT" w:hint="eastAsia"/>
          <w:kern w:val="0"/>
          <w:sz w:val="24"/>
          <w:szCs w:val="24"/>
        </w:rPr>
        <w:t>___</w:t>
      </w:r>
      <w:r w:rsidRPr="00BC25F0">
        <w:rPr>
          <w:rFonts w:ascii="宋体" w:hAnsi="宋体" w:cs="仿宋_GB2312" w:hint="eastAsia"/>
          <w:kern w:val="0"/>
          <w:sz w:val="24"/>
          <w:szCs w:val="24"/>
        </w:rPr>
        <w:t>性别：</w:t>
      </w:r>
      <w:r w:rsidRPr="00BC25F0">
        <w:rPr>
          <w:rFonts w:ascii="宋体" w:hAnsi="宋体" w:cs="TimesNewRomanPSMT" w:hint="eastAsia"/>
          <w:kern w:val="0"/>
          <w:sz w:val="24"/>
          <w:szCs w:val="24"/>
        </w:rPr>
        <w:t>___</w:t>
      </w:r>
      <w:r w:rsidRPr="00BC25F0">
        <w:rPr>
          <w:rFonts w:ascii="宋体" w:hAnsi="宋体" w:cs="仿宋_GB2312" w:hint="eastAsia"/>
          <w:kern w:val="0"/>
          <w:sz w:val="24"/>
          <w:szCs w:val="24"/>
        </w:rPr>
        <w:t>年龄：</w:t>
      </w:r>
      <w:r w:rsidRPr="00BC25F0">
        <w:rPr>
          <w:rFonts w:ascii="宋体" w:hAnsi="宋体" w:cs="TimesNewRomanPSMT" w:hint="eastAsia"/>
          <w:kern w:val="0"/>
          <w:sz w:val="24"/>
          <w:szCs w:val="24"/>
        </w:rPr>
        <w:t>___</w:t>
      </w:r>
      <w:r w:rsidRPr="00BC25F0">
        <w:rPr>
          <w:rFonts w:ascii="宋体" w:hAnsi="宋体" w:cs="仿宋_GB2312" w:hint="eastAsia"/>
          <w:kern w:val="0"/>
          <w:sz w:val="24"/>
          <w:szCs w:val="24"/>
        </w:rPr>
        <w:t>职务：</w:t>
      </w:r>
      <w:r w:rsidRPr="00BC25F0">
        <w:rPr>
          <w:rFonts w:ascii="宋体" w:hAnsi="宋体" w:hint="eastAsia"/>
          <w:sz w:val="24"/>
          <w:szCs w:val="24"/>
        </w:rPr>
        <w:t>联系电话:</w:t>
      </w:r>
    </w:p>
    <w:p w:rsidR="002414FB" w:rsidRPr="00BC25F0" w:rsidRDefault="00906D9D">
      <w:pPr>
        <w:autoSpaceDE w:val="0"/>
        <w:autoSpaceDN w:val="0"/>
        <w:adjustRightInd w:val="0"/>
        <w:spacing w:line="420" w:lineRule="exact"/>
        <w:ind w:firstLineChars="200" w:firstLine="480"/>
        <w:jc w:val="left"/>
        <w:rPr>
          <w:rFonts w:ascii="宋体" w:hAnsi="宋体" w:cs="仿宋_GB2312"/>
          <w:kern w:val="0"/>
          <w:sz w:val="24"/>
          <w:szCs w:val="24"/>
        </w:rPr>
      </w:pPr>
      <w:r w:rsidRPr="00BC25F0">
        <w:rPr>
          <w:rFonts w:ascii="宋体" w:hAnsi="宋体" w:cs="仿宋_GB2312" w:hint="eastAsia"/>
          <w:kern w:val="0"/>
          <w:sz w:val="24"/>
          <w:szCs w:val="24"/>
        </w:rPr>
        <w:t>系（投标人名称）的法定代表人。</w:t>
      </w:r>
    </w:p>
    <w:p w:rsidR="002414FB" w:rsidRPr="00BC25F0" w:rsidRDefault="002414FB">
      <w:pPr>
        <w:autoSpaceDE w:val="0"/>
        <w:autoSpaceDN w:val="0"/>
        <w:adjustRightInd w:val="0"/>
        <w:spacing w:line="420" w:lineRule="exact"/>
        <w:ind w:firstLineChars="200" w:firstLine="480"/>
        <w:jc w:val="left"/>
        <w:rPr>
          <w:rFonts w:ascii="宋体" w:hAnsi="宋体" w:cs="仿宋_GB2312"/>
          <w:kern w:val="0"/>
          <w:sz w:val="24"/>
          <w:szCs w:val="24"/>
        </w:rPr>
      </w:pPr>
    </w:p>
    <w:p w:rsidR="002414FB" w:rsidRPr="00BC25F0" w:rsidRDefault="00906D9D">
      <w:pPr>
        <w:autoSpaceDE w:val="0"/>
        <w:autoSpaceDN w:val="0"/>
        <w:adjustRightInd w:val="0"/>
        <w:spacing w:line="420" w:lineRule="exact"/>
        <w:ind w:firstLineChars="200" w:firstLine="480"/>
        <w:jc w:val="left"/>
        <w:rPr>
          <w:rFonts w:ascii="宋体" w:hAnsi="宋体" w:cs="仿宋_GB2312"/>
          <w:kern w:val="0"/>
          <w:sz w:val="24"/>
          <w:szCs w:val="24"/>
        </w:rPr>
      </w:pPr>
      <w:r w:rsidRPr="00BC25F0">
        <w:rPr>
          <w:rFonts w:ascii="宋体" w:hAnsi="宋体" w:cs="仿宋_GB2312" w:hint="eastAsia"/>
          <w:kern w:val="0"/>
          <w:sz w:val="24"/>
          <w:szCs w:val="24"/>
        </w:rPr>
        <w:t>特此证明。</w:t>
      </w:r>
    </w:p>
    <w:p w:rsidR="002414FB" w:rsidRPr="00BC25F0" w:rsidRDefault="002414FB">
      <w:pPr>
        <w:autoSpaceDE w:val="0"/>
        <w:autoSpaceDN w:val="0"/>
        <w:adjustRightInd w:val="0"/>
        <w:spacing w:line="420" w:lineRule="exact"/>
        <w:ind w:firstLineChars="200" w:firstLine="480"/>
        <w:jc w:val="left"/>
        <w:rPr>
          <w:rFonts w:ascii="宋体" w:hAnsi="宋体" w:cs="仿宋_GB2312"/>
          <w:kern w:val="0"/>
          <w:sz w:val="24"/>
          <w:szCs w:val="24"/>
        </w:rPr>
      </w:pPr>
    </w:p>
    <w:p w:rsidR="002414FB" w:rsidRPr="00BC25F0" w:rsidRDefault="00906D9D">
      <w:pPr>
        <w:autoSpaceDE w:val="0"/>
        <w:autoSpaceDN w:val="0"/>
        <w:adjustRightInd w:val="0"/>
        <w:spacing w:line="420" w:lineRule="exact"/>
        <w:ind w:firstLineChars="200" w:firstLine="480"/>
        <w:jc w:val="right"/>
        <w:rPr>
          <w:rFonts w:ascii="宋体" w:hAnsi="宋体" w:cs="仿宋_GB2312"/>
          <w:kern w:val="0"/>
          <w:sz w:val="24"/>
          <w:szCs w:val="24"/>
        </w:rPr>
      </w:pPr>
      <w:r w:rsidRPr="00BC25F0">
        <w:rPr>
          <w:rFonts w:ascii="宋体" w:hAnsi="宋体" w:cs="仿宋_GB2312" w:hint="eastAsia"/>
          <w:kern w:val="0"/>
          <w:sz w:val="24"/>
          <w:szCs w:val="24"/>
        </w:rPr>
        <w:t>投标人：（盖单位章）</w:t>
      </w:r>
    </w:p>
    <w:p w:rsidR="002414FB" w:rsidRPr="00BC25F0" w:rsidRDefault="002414FB">
      <w:pPr>
        <w:autoSpaceDE w:val="0"/>
        <w:autoSpaceDN w:val="0"/>
        <w:adjustRightInd w:val="0"/>
        <w:spacing w:line="420" w:lineRule="exact"/>
        <w:ind w:firstLineChars="200" w:firstLine="480"/>
        <w:rPr>
          <w:rFonts w:ascii="宋体" w:hAnsi="宋体" w:cs="仿宋_GB2312"/>
          <w:kern w:val="0"/>
          <w:sz w:val="24"/>
          <w:szCs w:val="24"/>
        </w:rPr>
      </w:pPr>
    </w:p>
    <w:p w:rsidR="002414FB" w:rsidRPr="00BC25F0" w:rsidRDefault="00906D9D" w:rsidP="000868E5">
      <w:pPr>
        <w:autoSpaceDE w:val="0"/>
        <w:autoSpaceDN w:val="0"/>
        <w:adjustRightInd w:val="0"/>
        <w:spacing w:line="420" w:lineRule="exact"/>
        <w:ind w:firstLineChars="200" w:firstLine="480"/>
        <w:jc w:val="right"/>
        <w:rPr>
          <w:rFonts w:ascii="宋体" w:hAnsi="宋体" w:cs="仿宋_GB2312"/>
          <w:kern w:val="0"/>
          <w:sz w:val="24"/>
          <w:szCs w:val="24"/>
        </w:rPr>
      </w:pPr>
      <w:r w:rsidRPr="00BC25F0">
        <w:rPr>
          <w:rFonts w:ascii="宋体" w:hAnsi="宋体" w:cs="仿宋_GB2312" w:hint="eastAsia"/>
          <w:kern w:val="0"/>
          <w:sz w:val="24"/>
          <w:szCs w:val="24"/>
        </w:rPr>
        <w:t>年月日</w:t>
      </w:r>
    </w:p>
    <w:p w:rsidR="002414FB" w:rsidRPr="00BC25F0" w:rsidRDefault="002414FB">
      <w:pPr>
        <w:autoSpaceDE w:val="0"/>
        <w:autoSpaceDN w:val="0"/>
        <w:adjustRightInd w:val="0"/>
        <w:spacing w:line="420" w:lineRule="exact"/>
        <w:ind w:firstLineChars="200" w:firstLine="480"/>
        <w:jc w:val="left"/>
        <w:rPr>
          <w:rFonts w:ascii="宋体" w:hAnsi="宋体" w:cs="黑体"/>
          <w:kern w:val="0"/>
          <w:sz w:val="24"/>
          <w:szCs w:val="24"/>
        </w:rPr>
      </w:pPr>
    </w:p>
    <w:p w:rsidR="002414FB" w:rsidRPr="00BC25F0" w:rsidRDefault="002414FB">
      <w:pPr>
        <w:autoSpaceDE w:val="0"/>
        <w:autoSpaceDN w:val="0"/>
        <w:adjustRightInd w:val="0"/>
        <w:ind w:firstLineChars="1225" w:firstLine="2951"/>
        <w:outlineLvl w:val="0"/>
        <w:rPr>
          <w:rFonts w:ascii="宋体" w:hAnsi="宋体" w:cs="黑体"/>
          <w:b/>
          <w:bCs/>
          <w:kern w:val="0"/>
          <w:sz w:val="24"/>
          <w:szCs w:val="24"/>
        </w:rPr>
      </w:pPr>
    </w:p>
    <w:p w:rsidR="002414FB" w:rsidRPr="00BC25F0" w:rsidRDefault="002414FB">
      <w:pPr>
        <w:autoSpaceDE w:val="0"/>
        <w:autoSpaceDN w:val="0"/>
        <w:adjustRightInd w:val="0"/>
        <w:ind w:firstLineChars="1225" w:firstLine="2951"/>
        <w:outlineLvl w:val="0"/>
        <w:rPr>
          <w:rFonts w:ascii="宋体" w:hAnsi="宋体" w:cs="黑体"/>
          <w:b/>
          <w:bCs/>
          <w:kern w:val="0"/>
          <w:sz w:val="24"/>
          <w:szCs w:val="24"/>
        </w:rPr>
      </w:pPr>
    </w:p>
    <w:p w:rsidR="002414FB" w:rsidRPr="00BC25F0" w:rsidRDefault="002414FB">
      <w:pPr>
        <w:autoSpaceDE w:val="0"/>
        <w:autoSpaceDN w:val="0"/>
        <w:adjustRightInd w:val="0"/>
        <w:ind w:firstLineChars="1225" w:firstLine="2951"/>
        <w:outlineLvl w:val="0"/>
        <w:rPr>
          <w:rFonts w:ascii="宋体" w:hAnsi="宋体" w:cs="黑体"/>
          <w:b/>
          <w:bCs/>
          <w:kern w:val="0"/>
          <w:sz w:val="24"/>
          <w:szCs w:val="24"/>
        </w:rPr>
      </w:pPr>
    </w:p>
    <w:p w:rsidR="002414FB" w:rsidRPr="00BC25F0" w:rsidRDefault="002414FB">
      <w:pPr>
        <w:autoSpaceDE w:val="0"/>
        <w:autoSpaceDN w:val="0"/>
        <w:adjustRightInd w:val="0"/>
        <w:ind w:firstLineChars="1225" w:firstLine="2951"/>
        <w:outlineLvl w:val="0"/>
        <w:rPr>
          <w:rFonts w:ascii="宋体" w:hAnsi="宋体" w:cs="黑体"/>
          <w:b/>
          <w:bCs/>
          <w:kern w:val="0"/>
          <w:sz w:val="24"/>
          <w:szCs w:val="24"/>
        </w:rPr>
      </w:pPr>
    </w:p>
    <w:p w:rsidR="002414FB" w:rsidRPr="00BC25F0" w:rsidRDefault="002414FB">
      <w:pPr>
        <w:autoSpaceDE w:val="0"/>
        <w:autoSpaceDN w:val="0"/>
        <w:adjustRightInd w:val="0"/>
        <w:ind w:firstLineChars="1225" w:firstLine="2951"/>
        <w:outlineLvl w:val="0"/>
        <w:rPr>
          <w:rFonts w:ascii="宋体" w:hAnsi="宋体" w:cs="黑体"/>
          <w:b/>
          <w:bCs/>
          <w:kern w:val="0"/>
          <w:sz w:val="24"/>
          <w:szCs w:val="24"/>
        </w:rPr>
      </w:pPr>
    </w:p>
    <w:p w:rsidR="002414FB" w:rsidRPr="00BC25F0" w:rsidRDefault="002414FB">
      <w:pPr>
        <w:autoSpaceDE w:val="0"/>
        <w:autoSpaceDN w:val="0"/>
        <w:adjustRightInd w:val="0"/>
        <w:ind w:firstLineChars="1225" w:firstLine="2951"/>
        <w:outlineLvl w:val="0"/>
        <w:rPr>
          <w:rFonts w:ascii="宋体" w:hAnsi="宋体" w:cs="黑体"/>
          <w:b/>
          <w:bCs/>
          <w:kern w:val="0"/>
          <w:sz w:val="24"/>
          <w:szCs w:val="24"/>
        </w:rPr>
      </w:pPr>
    </w:p>
    <w:p w:rsidR="002414FB" w:rsidRPr="00BC25F0" w:rsidRDefault="002414FB">
      <w:pPr>
        <w:autoSpaceDE w:val="0"/>
        <w:autoSpaceDN w:val="0"/>
        <w:adjustRightInd w:val="0"/>
        <w:ind w:firstLineChars="1225" w:firstLine="2951"/>
        <w:outlineLvl w:val="0"/>
        <w:rPr>
          <w:rFonts w:ascii="宋体" w:hAnsi="宋体" w:cs="黑体"/>
          <w:b/>
          <w:bCs/>
          <w:kern w:val="0"/>
          <w:sz w:val="24"/>
          <w:szCs w:val="24"/>
        </w:rPr>
      </w:pPr>
    </w:p>
    <w:p w:rsidR="002414FB" w:rsidRPr="00BC25F0" w:rsidRDefault="002414FB">
      <w:pPr>
        <w:autoSpaceDE w:val="0"/>
        <w:autoSpaceDN w:val="0"/>
        <w:adjustRightInd w:val="0"/>
        <w:ind w:firstLineChars="1225" w:firstLine="2951"/>
        <w:outlineLvl w:val="0"/>
        <w:rPr>
          <w:rFonts w:ascii="宋体" w:hAnsi="宋体" w:cs="黑体"/>
          <w:b/>
          <w:bCs/>
          <w:kern w:val="0"/>
          <w:sz w:val="24"/>
          <w:szCs w:val="24"/>
        </w:rPr>
      </w:pPr>
    </w:p>
    <w:p w:rsidR="002414FB" w:rsidRPr="00BC25F0" w:rsidRDefault="002414FB">
      <w:pPr>
        <w:pStyle w:val="a0"/>
        <w:ind w:firstLine="210"/>
        <w:rPr>
          <w:rFonts w:ascii="宋体" w:hAnsi="宋体"/>
        </w:rPr>
      </w:pPr>
    </w:p>
    <w:p w:rsidR="002414FB" w:rsidRPr="00BC25F0" w:rsidRDefault="002414FB">
      <w:pPr>
        <w:autoSpaceDE w:val="0"/>
        <w:autoSpaceDN w:val="0"/>
        <w:adjustRightInd w:val="0"/>
        <w:ind w:firstLineChars="1225" w:firstLine="2951"/>
        <w:outlineLvl w:val="0"/>
        <w:rPr>
          <w:rFonts w:ascii="宋体" w:hAnsi="宋体" w:cs="黑体"/>
          <w:b/>
          <w:bCs/>
          <w:kern w:val="0"/>
          <w:sz w:val="24"/>
          <w:szCs w:val="24"/>
        </w:rPr>
      </w:pPr>
    </w:p>
    <w:p w:rsidR="002414FB" w:rsidRPr="00BC25F0" w:rsidRDefault="002414FB">
      <w:pPr>
        <w:autoSpaceDE w:val="0"/>
        <w:autoSpaceDN w:val="0"/>
        <w:adjustRightInd w:val="0"/>
        <w:ind w:firstLineChars="1225" w:firstLine="2951"/>
        <w:outlineLvl w:val="0"/>
        <w:rPr>
          <w:rFonts w:ascii="宋体" w:hAnsi="宋体" w:cs="黑体"/>
          <w:b/>
          <w:bCs/>
          <w:kern w:val="0"/>
          <w:sz w:val="24"/>
          <w:szCs w:val="24"/>
        </w:rPr>
      </w:pPr>
    </w:p>
    <w:p w:rsidR="002414FB" w:rsidRPr="00BC25F0" w:rsidRDefault="002414FB">
      <w:pPr>
        <w:pStyle w:val="a0"/>
        <w:ind w:firstLine="210"/>
        <w:rPr>
          <w:rFonts w:ascii="宋体" w:hAnsi="宋体"/>
        </w:rPr>
      </w:pPr>
    </w:p>
    <w:p w:rsidR="002414FB" w:rsidRPr="00BC25F0" w:rsidRDefault="002414FB">
      <w:pPr>
        <w:autoSpaceDE w:val="0"/>
        <w:autoSpaceDN w:val="0"/>
        <w:adjustRightInd w:val="0"/>
        <w:ind w:firstLineChars="1225" w:firstLine="2951"/>
        <w:outlineLvl w:val="0"/>
        <w:rPr>
          <w:rFonts w:ascii="宋体" w:hAnsi="宋体" w:cs="黑体"/>
          <w:b/>
          <w:bCs/>
          <w:kern w:val="0"/>
          <w:sz w:val="24"/>
          <w:szCs w:val="24"/>
        </w:rPr>
      </w:pPr>
    </w:p>
    <w:p w:rsidR="002414FB" w:rsidRPr="00BC25F0" w:rsidRDefault="002414FB">
      <w:pPr>
        <w:autoSpaceDE w:val="0"/>
        <w:autoSpaceDN w:val="0"/>
        <w:adjustRightInd w:val="0"/>
        <w:ind w:firstLineChars="1225" w:firstLine="2951"/>
        <w:outlineLvl w:val="0"/>
        <w:rPr>
          <w:rFonts w:ascii="宋体" w:hAnsi="宋体" w:cs="黑体"/>
          <w:b/>
          <w:bCs/>
          <w:kern w:val="0"/>
          <w:sz w:val="24"/>
          <w:szCs w:val="24"/>
        </w:rPr>
      </w:pPr>
    </w:p>
    <w:p w:rsidR="002414FB" w:rsidRPr="00BC25F0" w:rsidRDefault="002414FB">
      <w:pPr>
        <w:autoSpaceDE w:val="0"/>
        <w:autoSpaceDN w:val="0"/>
        <w:adjustRightInd w:val="0"/>
        <w:ind w:firstLineChars="1225" w:firstLine="2951"/>
        <w:outlineLvl w:val="0"/>
        <w:rPr>
          <w:rFonts w:ascii="宋体" w:hAnsi="宋体" w:cs="黑体"/>
          <w:b/>
          <w:bCs/>
          <w:kern w:val="0"/>
          <w:sz w:val="24"/>
          <w:szCs w:val="24"/>
        </w:rPr>
      </w:pPr>
    </w:p>
    <w:p w:rsidR="002414FB" w:rsidRPr="00BC25F0" w:rsidRDefault="002414FB">
      <w:pPr>
        <w:autoSpaceDE w:val="0"/>
        <w:autoSpaceDN w:val="0"/>
        <w:adjustRightInd w:val="0"/>
        <w:ind w:firstLineChars="1225" w:firstLine="2951"/>
        <w:outlineLvl w:val="0"/>
        <w:rPr>
          <w:rFonts w:ascii="宋体" w:hAnsi="宋体" w:cs="黑体"/>
          <w:b/>
          <w:bCs/>
          <w:kern w:val="0"/>
          <w:sz w:val="24"/>
          <w:szCs w:val="24"/>
        </w:rPr>
      </w:pPr>
    </w:p>
    <w:p w:rsidR="002414FB" w:rsidRPr="00BC25F0" w:rsidRDefault="002414FB">
      <w:pPr>
        <w:autoSpaceDE w:val="0"/>
        <w:autoSpaceDN w:val="0"/>
        <w:adjustRightInd w:val="0"/>
        <w:ind w:firstLineChars="1225" w:firstLine="2951"/>
        <w:outlineLvl w:val="0"/>
        <w:rPr>
          <w:rFonts w:ascii="宋体" w:hAnsi="宋体" w:cs="黑体"/>
          <w:b/>
          <w:bCs/>
          <w:kern w:val="0"/>
          <w:sz w:val="24"/>
          <w:szCs w:val="24"/>
        </w:rPr>
      </w:pPr>
    </w:p>
    <w:p w:rsidR="002414FB" w:rsidRPr="00BC25F0" w:rsidRDefault="002414FB">
      <w:pPr>
        <w:autoSpaceDE w:val="0"/>
        <w:autoSpaceDN w:val="0"/>
        <w:adjustRightInd w:val="0"/>
        <w:outlineLvl w:val="0"/>
        <w:rPr>
          <w:rFonts w:ascii="宋体" w:hAnsi="宋体" w:cs="黑体"/>
          <w:b/>
          <w:bCs/>
          <w:kern w:val="0"/>
          <w:sz w:val="24"/>
          <w:szCs w:val="24"/>
        </w:rPr>
      </w:pPr>
    </w:p>
    <w:p w:rsidR="002414FB" w:rsidRPr="00BC25F0" w:rsidRDefault="00906D9D">
      <w:pPr>
        <w:autoSpaceDE w:val="0"/>
        <w:autoSpaceDN w:val="0"/>
        <w:adjustRightInd w:val="0"/>
        <w:ind w:firstLineChars="1225" w:firstLine="2951"/>
        <w:outlineLvl w:val="0"/>
        <w:rPr>
          <w:rFonts w:ascii="宋体" w:hAnsi="宋体" w:cs="黑体"/>
          <w:b/>
          <w:bCs/>
          <w:kern w:val="0"/>
          <w:sz w:val="24"/>
          <w:szCs w:val="24"/>
        </w:rPr>
      </w:pPr>
      <w:r w:rsidRPr="00BC25F0">
        <w:rPr>
          <w:rFonts w:ascii="宋体" w:hAnsi="宋体" w:cs="黑体" w:hint="eastAsia"/>
          <w:b/>
          <w:bCs/>
          <w:kern w:val="0"/>
          <w:sz w:val="24"/>
          <w:szCs w:val="24"/>
        </w:rPr>
        <w:t>（二）授权委托书</w:t>
      </w:r>
    </w:p>
    <w:p w:rsidR="002414FB" w:rsidRPr="00BC25F0" w:rsidRDefault="002414FB">
      <w:pPr>
        <w:autoSpaceDE w:val="0"/>
        <w:autoSpaceDN w:val="0"/>
        <w:adjustRightInd w:val="0"/>
        <w:spacing w:line="420" w:lineRule="exact"/>
        <w:jc w:val="center"/>
        <w:rPr>
          <w:rFonts w:ascii="宋体" w:hAnsi="宋体" w:cs="黑体"/>
          <w:kern w:val="0"/>
          <w:sz w:val="24"/>
          <w:szCs w:val="24"/>
        </w:rPr>
      </w:pPr>
    </w:p>
    <w:p w:rsidR="002414FB" w:rsidRPr="00BC25F0" w:rsidRDefault="00906D9D">
      <w:pPr>
        <w:autoSpaceDE w:val="0"/>
        <w:autoSpaceDN w:val="0"/>
        <w:adjustRightInd w:val="0"/>
        <w:spacing w:line="420" w:lineRule="auto"/>
        <w:ind w:firstLineChars="200" w:firstLine="480"/>
        <w:jc w:val="left"/>
        <w:rPr>
          <w:rFonts w:ascii="宋体" w:hAnsi="宋体" w:cs="仿宋_GB2312"/>
          <w:kern w:val="0"/>
          <w:sz w:val="24"/>
          <w:szCs w:val="24"/>
        </w:rPr>
      </w:pPr>
      <w:r w:rsidRPr="00BC25F0">
        <w:rPr>
          <w:rFonts w:ascii="宋体" w:hAnsi="宋体" w:cs="仿宋_GB2312" w:hint="eastAsia"/>
          <w:kern w:val="0"/>
          <w:sz w:val="24"/>
          <w:szCs w:val="24"/>
        </w:rPr>
        <w:t>本人（姓名）系（投标人名称）的法定代表人，现委托（姓名）为我方代理人。代理人根据授权，以我方名义签署、澄清、说明、补正、递交、撤回、修改（项目名称）监理投标文件、签订合同和处理有关事宜，其法律后果由我方承担。</w:t>
      </w:r>
    </w:p>
    <w:p w:rsidR="002414FB" w:rsidRPr="00BC25F0" w:rsidRDefault="00906D9D">
      <w:pPr>
        <w:autoSpaceDE w:val="0"/>
        <w:autoSpaceDN w:val="0"/>
        <w:adjustRightInd w:val="0"/>
        <w:spacing w:line="420" w:lineRule="auto"/>
        <w:ind w:firstLineChars="200" w:firstLine="480"/>
        <w:jc w:val="left"/>
        <w:rPr>
          <w:rFonts w:ascii="宋体" w:hAnsi="宋体" w:cs="仿宋_GB2312"/>
          <w:kern w:val="0"/>
          <w:sz w:val="24"/>
          <w:szCs w:val="24"/>
        </w:rPr>
      </w:pPr>
      <w:r w:rsidRPr="00BC25F0">
        <w:rPr>
          <w:rFonts w:ascii="宋体" w:hAnsi="宋体" w:cs="仿宋_GB2312" w:hint="eastAsia"/>
          <w:kern w:val="0"/>
          <w:sz w:val="24"/>
          <w:szCs w:val="24"/>
        </w:rPr>
        <w:t>委托期限：。</w:t>
      </w:r>
    </w:p>
    <w:p w:rsidR="002414FB" w:rsidRPr="00BC25F0" w:rsidRDefault="00906D9D">
      <w:pPr>
        <w:autoSpaceDE w:val="0"/>
        <w:autoSpaceDN w:val="0"/>
        <w:adjustRightInd w:val="0"/>
        <w:spacing w:line="420" w:lineRule="auto"/>
        <w:ind w:firstLineChars="200" w:firstLine="480"/>
        <w:jc w:val="left"/>
        <w:rPr>
          <w:rFonts w:ascii="宋体" w:hAnsi="宋体" w:cs="仿宋_GB2312"/>
          <w:kern w:val="0"/>
          <w:sz w:val="24"/>
          <w:szCs w:val="24"/>
        </w:rPr>
      </w:pPr>
      <w:r w:rsidRPr="00BC25F0">
        <w:rPr>
          <w:rFonts w:ascii="宋体" w:hAnsi="宋体" w:cs="仿宋_GB2312" w:hint="eastAsia"/>
          <w:kern w:val="0"/>
          <w:sz w:val="24"/>
          <w:szCs w:val="24"/>
        </w:rPr>
        <w:t>代理人无转委托权。</w:t>
      </w:r>
    </w:p>
    <w:p w:rsidR="002414FB" w:rsidRPr="00BC25F0" w:rsidRDefault="00906D9D">
      <w:pPr>
        <w:autoSpaceDE w:val="0"/>
        <w:autoSpaceDN w:val="0"/>
        <w:adjustRightInd w:val="0"/>
        <w:spacing w:line="420" w:lineRule="auto"/>
        <w:ind w:firstLineChars="200" w:firstLine="480"/>
        <w:jc w:val="left"/>
        <w:rPr>
          <w:rFonts w:ascii="宋体" w:hAnsi="宋体" w:cs="仿宋_GB2312"/>
          <w:kern w:val="0"/>
          <w:sz w:val="24"/>
          <w:szCs w:val="24"/>
        </w:rPr>
      </w:pPr>
      <w:r w:rsidRPr="00BC25F0">
        <w:rPr>
          <w:rFonts w:ascii="宋体" w:hAnsi="宋体" w:cs="仿宋_GB2312" w:hint="eastAsia"/>
          <w:kern w:val="0"/>
          <w:sz w:val="24"/>
          <w:szCs w:val="24"/>
        </w:rPr>
        <w:t>附：法定代表人身份证明</w:t>
      </w:r>
    </w:p>
    <w:p w:rsidR="002414FB" w:rsidRPr="00BC25F0" w:rsidRDefault="002414FB">
      <w:pPr>
        <w:autoSpaceDE w:val="0"/>
        <w:autoSpaceDN w:val="0"/>
        <w:adjustRightInd w:val="0"/>
        <w:spacing w:line="420" w:lineRule="auto"/>
        <w:ind w:firstLineChars="200" w:firstLine="480"/>
        <w:jc w:val="left"/>
        <w:rPr>
          <w:rFonts w:ascii="宋体" w:hAnsi="宋体" w:cs="仿宋_GB2312"/>
          <w:kern w:val="0"/>
          <w:sz w:val="24"/>
          <w:szCs w:val="24"/>
        </w:rPr>
      </w:pPr>
    </w:p>
    <w:p w:rsidR="002414FB" w:rsidRPr="00BC25F0" w:rsidRDefault="00906D9D">
      <w:pPr>
        <w:autoSpaceDE w:val="0"/>
        <w:autoSpaceDN w:val="0"/>
        <w:adjustRightInd w:val="0"/>
        <w:spacing w:line="420" w:lineRule="auto"/>
        <w:jc w:val="left"/>
        <w:rPr>
          <w:rFonts w:ascii="宋体" w:hAnsi="宋体" w:cs="仿宋_GB2312"/>
          <w:kern w:val="0"/>
          <w:sz w:val="24"/>
          <w:szCs w:val="24"/>
        </w:rPr>
      </w:pPr>
      <w:r w:rsidRPr="00BC25F0">
        <w:rPr>
          <w:rFonts w:ascii="宋体" w:hAnsi="宋体" w:cs="仿宋_GB2312" w:hint="eastAsia"/>
          <w:kern w:val="0"/>
          <w:sz w:val="24"/>
          <w:szCs w:val="24"/>
        </w:rPr>
        <w:t>投标人：（盖单位章）</w:t>
      </w:r>
    </w:p>
    <w:p w:rsidR="002414FB" w:rsidRPr="00BC25F0" w:rsidRDefault="00906D9D">
      <w:pPr>
        <w:autoSpaceDE w:val="0"/>
        <w:autoSpaceDN w:val="0"/>
        <w:adjustRightInd w:val="0"/>
        <w:spacing w:line="420" w:lineRule="auto"/>
        <w:jc w:val="left"/>
        <w:rPr>
          <w:rFonts w:ascii="宋体" w:hAnsi="宋体" w:cs="仿宋_GB2312"/>
          <w:kern w:val="0"/>
          <w:sz w:val="24"/>
          <w:szCs w:val="24"/>
        </w:rPr>
      </w:pPr>
      <w:r w:rsidRPr="00BC25F0">
        <w:rPr>
          <w:rFonts w:ascii="宋体" w:hAnsi="宋体" w:cs="仿宋_GB2312" w:hint="eastAsia"/>
          <w:kern w:val="0"/>
          <w:sz w:val="24"/>
          <w:szCs w:val="24"/>
        </w:rPr>
        <w:t>法定代表人：（</w:t>
      </w:r>
      <w:r w:rsidRPr="00BC25F0">
        <w:rPr>
          <w:rFonts w:ascii="宋体" w:hAnsi="宋体" w:hint="eastAsia"/>
          <w:sz w:val="24"/>
          <w:szCs w:val="24"/>
        </w:rPr>
        <w:t>签字或盖章</w:t>
      </w:r>
      <w:r w:rsidRPr="00BC25F0">
        <w:rPr>
          <w:rFonts w:ascii="宋体" w:hAnsi="宋体" w:cs="仿宋_GB2312" w:hint="eastAsia"/>
          <w:kern w:val="0"/>
          <w:sz w:val="24"/>
          <w:szCs w:val="24"/>
        </w:rPr>
        <w:t>）</w:t>
      </w:r>
    </w:p>
    <w:p w:rsidR="002414FB" w:rsidRPr="00BC25F0" w:rsidRDefault="00906D9D">
      <w:pPr>
        <w:autoSpaceDE w:val="0"/>
        <w:autoSpaceDN w:val="0"/>
        <w:adjustRightInd w:val="0"/>
        <w:spacing w:line="420" w:lineRule="auto"/>
        <w:jc w:val="left"/>
        <w:rPr>
          <w:rFonts w:ascii="宋体" w:hAnsi="宋体" w:cs="仿宋_GB2312"/>
          <w:kern w:val="0"/>
          <w:sz w:val="24"/>
          <w:szCs w:val="24"/>
        </w:rPr>
      </w:pPr>
      <w:r w:rsidRPr="00BC25F0">
        <w:rPr>
          <w:rFonts w:ascii="宋体" w:hAnsi="宋体" w:cs="仿宋_GB2312" w:hint="eastAsia"/>
          <w:kern w:val="0"/>
          <w:sz w:val="24"/>
          <w:szCs w:val="24"/>
        </w:rPr>
        <w:t>身份证号码：</w:t>
      </w:r>
    </w:p>
    <w:p w:rsidR="002414FB" w:rsidRPr="00BC25F0" w:rsidRDefault="00906D9D">
      <w:pPr>
        <w:autoSpaceDE w:val="0"/>
        <w:autoSpaceDN w:val="0"/>
        <w:adjustRightInd w:val="0"/>
        <w:spacing w:line="420" w:lineRule="auto"/>
        <w:jc w:val="left"/>
        <w:rPr>
          <w:rFonts w:ascii="宋体" w:hAnsi="宋体" w:cs="仿宋_GB2312"/>
          <w:kern w:val="0"/>
          <w:sz w:val="24"/>
          <w:szCs w:val="24"/>
        </w:rPr>
      </w:pPr>
      <w:r w:rsidRPr="00BC25F0">
        <w:rPr>
          <w:rFonts w:ascii="宋体" w:hAnsi="宋体" w:cs="仿宋_GB2312" w:hint="eastAsia"/>
          <w:kern w:val="0"/>
          <w:sz w:val="24"/>
          <w:szCs w:val="24"/>
        </w:rPr>
        <w:t>委托代理人：（</w:t>
      </w:r>
      <w:r w:rsidRPr="00BC25F0">
        <w:rPr>
          <w:rFonts w:ascii="宋体" w:hAnsi="宋体" w:hint="eastAsia"/>
          <w:sz w:val="24"/>
          <w:szCs w:val="24"/>
        </w:rPr>
        <w:t>签字或盖章</w:t>
      </w:r>
      <w:r w:rsidRPr="00BC25F0">
        <w:rPr>
          <w:rFonts w:ascii="宋体" w:hAnsi="宋体" w:cs="仿宋_GB2312" w:hint="eastAsia"/>
          <w:kern w:val="0"/>
          <w:sz w:val="24"/>
          <w:szCs w:val="24"/>
        </w:rPr>
        <w:t>）</w:t>
      </w:r>
    </w:p>
    <w:p w:rsidR="002414FB" w:rsidRPr="00BC25F0" w:rsidRDefault="00906D9D">
      <w:pPr>
        <w:autoSpaceDE w:val="0"/>
        <w:autoSpaceDN w:val="0"/>
        <w:adjustRightInd w:val="0"/>
        <w:spacing w:line="420" w:lineRule="auto"/>
        <w:jc w:val="left"/>
        <w:rPr>
          <w:rFonts w:ascii="宋体" w:hAnsi="宋体" w:cs="仿宋_GB2312"/>
          <w:kern w:val="0"/>
          <w:sz w:val="24"/>
          <w:szCs w:val="24"/>
          <w:u w:val="single"/>
        </w:rPr>
      </w:pPr>
      <w:r w:rsidRPr="00BC25F0">
        <w:rPr>
          <w:rFonts w:ascii="宋体" w:hAnsi="宋体" w:cs="仿宋_GB2312" w:hint="eastAsia"/>
          <w:kern w:val="0"/>
          <w:sz w:val="24"/>
          <w:szCs w:val="24"/>
        </w:rPr>
        <w:t>身份证号码：</w:t>
      </w:r>
    </w:p>
    <w:p w:rsidR="002414FB" w:rsidRPr="00BC25F0" w:rsidRDefault="00906D9D">
      <w:pPr>
        <w:autoSpaceDE w:val="0"/>
        <w:autoSpaceDN w:val="0"/>
        <w:adjustRightInd w:val="0"/>
        <w:spacing w:line="420" w:lineRule="auto"/>
        <w:jc w:val="left"/>
        <w:rPr>
          <w:rFonts w:ascii="宋体" w:hAnsi="宋体" w:cs="仿宋_GB2312"/>
          <w:kern w:val="0"/>
          <w:sz w:val="24"/>
          <w:szCs w:val="24"/>
        </w:rPr>
      </w:pPr>
      <w:r w:rsidRPr="00BC25F0">
        <w:rPr>
          <w:rFonts w:ascii="宋体" w:hAnsi="宋体" w:hint="eastAsia"/>
          <w:sz w:val="24"/>
          <w:szCs w:val="24"/>
        </w:rPr>
        <w:t>联系电话:</w:t>
      </w:r>
    </w:p>
    <w:p w:rsidR="002414FB" w:rsidRPr="00BC25F0" w:rsidRDefault="00906D9D" w:rsidP="002414FB">
      <w:pPr>
        <w:autoSpaceDE w:val="0"/>
        <w:autoSpaceDN w:val="0"/>
        <w:adjustRightInd w:val="0"/>
        <w:spacing w:line="420" w:lineRule="auto"/>
        <w:ind w:firstLineChars="1542" w:firstLine="3701"/>
        <w:jc w:val="left"/>
        <w:rPr>
          <w:rFonts w:ascii="宋体" w:hAnsi="宋体" w:cs="仿宋_GB2312"/>
          <w:kern w:val="0"/>
          <w:sz w:val="24"/>
          <w:szCs w:val="24"/>
        </w:rPr>
      </w:pPr>
      <w:r w:rsidRPr="00BC25F0">
        <w:rPr>
          <w:rFonts w:ascii="宋体" w:hAnsi="宋体" w:cs="仿宋_GB2312" w:hint="eastAsia"/>
          <w:kern w:val="0"/>
          <w:sz w:val="24"/>
          <w:szCs w:val="24"/>
        </w:rPr>
        <w:t>年月日</w:t>
      </w:r>
    </w:p>
    <w:p w:rsidR="002414FB" w:rsidRPr="00BC25F0" w:rsidRDefault="002414FB">
      <w:pPr>
        <w:autoSpaceDE w:val="0"/>
        <w:autoSpaceDN w:val="0"/>
        <w:adjustRightInd w:val="0"/>
        <w:spacing w:line="420" w:lineRule="exact"/>
        <w:jc w:val="left"/>
        <w:rPr>
          <w:rFonts w:ascii="宋体" w:hAnsi="宋体" w:cs="黑体"/>
          <w:kern w:val="0"/>
          <w:sz w:val="24"/>
          <w:szCs w:val="24"/>
        </w:rPr>
      </w:pPr>
    </w:p>
    <w:p w:rsidR="002414FB" w:rsidRPr="00BC25F0" w:rsidRDefault="002414FB">
      <w:pPr>
        <w:autoSpaceDE w:val="0"/>
        <w:autoSpaceDN w:val="0"/>
        <w:adjustRightInd w:val="0"/>
        <w:ind w:firstLineChars="1344" w:firstLine="3238"/>
        <w:outlineLvl w:val="0"/>
        <w:rPr>
          <w:rFonts w:ascii="宋体" w:hAnsi="宋体" w:cs="黑体"/>
          <w:b/>
          <w:bCs/>
          <w:kern w:val="0"/>
          <w:sz w:val="24"/>
          <w:szCs w:val="24"/>
        </w:rPr>
      </w:pPr>
    </w:p>
    <w:p w:rsidR="002414FB" w:rsidRPr="00BC25F0" w:rsidRDefault="002414FB">
      <w:pPr>
        <w:autoSpaceDE w:val="0"/>
        <w:autoSpaceDN w:val="0"/>
        <w:adjustRightInd w:val="0"/>
        <w:ind w:firstLineChars="1344" w:firstLine="3238"/>
        <w:outlineLvl w:val="0"/>
        <w:rPr>
          <w:rFonts w:ascii="宋体" w:hAnsi="宋体" w:cs="黑体"/>
          <w:b/>
          <w:bCs/>
          <w:kern w:val="0"/>
          <w:sz w:val="24"/>
          <w:szCs w:val="24"/>
        </w:rPr>
      </w:pPr>
    </w:p>
    <w:p w:rsidR="002414FB" w:rsidRPr="00BC25F0" w:rsidRDefault="002414FB">
      <w:pPr>
        <w:autoSpaceDE w:val="0"/>
        <w:autoSpaceDN w:val="0"/>
        <w:adjustRightInd w:val="0"/>
        <w:ind w:firstLineChars="1344" w:firstLine="3238"/>
        <w:outlineLvl w:val="0"/>
        <w:rPr>
          <w:rFonts w:ascii="宋体" w:hAnsi="宋体" w:cs="黑体"/>
          <w:b/>
          <w:bCs/>
          <w:kern w:val="0"/>
          <w:sz w:val="24"/>
          <w:szCs w:val="24"/>
        </w:rPr>
      </w:pPr>
    </w:p>
    <w:p w:rsidR="002414FB" w:rsidRPr="00BC25F0" w:rsidRDefault="002414FB">
      <w:pPr>
        <w:autoSpaceDE w:val="0"/>
        <w:autoSpaceDN w:val="0"/>
        <w:adjustRightInd w:val="0"/>
        <w:ind w:firstLineChars="1344" w:firstLine="3238"/>
        <w:outlineLvl w:val="0"/>
        <w:rPr>
          <w:rFonts w:ascii="宋体" w:hAnsi="宋体" w:cs="黑体"/>
          <w:b/>
          <w:bCs/>
          <w:kern w:val="0"/>
          <w:sz w:val="24"/>
          <w:szCs w:val="24"/>
        </w:rPr>
      </w:pPr>
    </w:p>
    <w:p w:rsidR="002414FB" w:rsidRPr="00BC25F0" w:rsidRDefault="002414FB">
      <w:pPr>
        <w:autoSpaceDE w:val="0"/>
        <w:autoSpaceDN w:val="0"/>
        <w:adjustRightInd w:val="0"/>
        <w:ind w:firstLineChars="1344" w:firstLine="3238"/>
        <w:outlineLvl w:val="0"/>
        <w:rPr>
          <w:rFonts w:ascii="宋体" w:hAnsi="宋体" w:cs="黑体"/>
          <w:b/>
          <w:bCs/>
          <w:kern w:val="0"/>
          <w:sz w:val="24"/>
          <w:szCs w:val="24"/>
        </w:rPr>
      </w:pPr>
    </w:p>
    <w:p w:rsidR="002414FB" w:rsidRPr="00BC25F0" w:rsidRDefault="002414FB">
      <w:pPr>
        <w:pStyle w:val="a0"/>
        <w:ind w:firstLine="241"/>
        <w:rPr>
          <w:rFonts w:ascii="宋体" w:hAnsi="宋体" w:cs="黑体"/>
          <w:b/>
          <w:bCs/>
          <w:kern w:val="0"/>
          <w:sz w:val="24"/>
          <w:szCs w:val="24"/>
        </w:rPr>
      </w:pPr>
    </w:p>
    <w:p w:rsidR="002414FB" w:rsidRPr="00BC25F0" w:rsidRDefault="002414FB">
      <w:pPr>
        <w:pStyle w:val="a0"/>
        <w:ind w:firstLine="241"/>
        <w:rPr>
          <w:rFonts w:ascii="宋体" w:hAnsi="宋体" w:cs="黑体"/>
          <w:b/>
          <w:bCs/>
          <w:kern w:val="0"/>
          <w:sz w:val="24"/>
          <w:szCs w:val="24"/>
        </w:rPr>
      </w:pPr>
    </w:p>
    <w:p w:rsidR="002414FB" w:rsidRPr="00BC25F0" w:rsidRDefault="002414FB">
      <w:pPr>
        <w:autoSpaceDE w:val="0"/>
        <w:autoSpaceDN w:val="0"/>
        <w:adjustRightInd w:val="0"/>
        <w:ind w:firstLineChars="1344" w:firstLine="3238"/>
        <w:outlineLvl w:val="0"/>
        <w:rPr>
          <w:rFonts w:ascii="宋体" w:hAnsi="宋体" w:cs="黑体"/>
          <w:b/>
          <w:bCs/>
          <w:kern w:val="0"/>
          <w:sz w:val="24"/>
          <w:szCs w:val="24"/>
        </w:rPr>
      </w:pPr>
    </w:p>
    <w:p w:rsidR="002414FB" w:rsidRPr="00BC25F0" w:rsidRDefault="002414FB">
      <w:pPr>
        <w:autoSpaceDE w:val="0"/>
        <w:autoSpaceDN w:val="0"/>
        <w:adjustRightInd w:val="0"/>
        <w:ind w:firstLineChars="1344" w:firstLine="3238"/>
        <w:outlineLvl w:val="0"/>
        <w:rPr>
          <w:rFonts w:ascii="宋体" w:hAnsi="宋体" w:cs="黑体"/>
          <w:b/>
          <w:bCs/>
          <w:kern w:val="0"/>
          <w:sz w:val="24"/>
          <w:szCs w:val="24"/>
        </w:rPr>
      </w:pPr>
    </w:p>
    <w:p w:rsidR="002414FB" w:rsidRPr="00BC25F0" w:rsidRDefault="002414FB">
      <w:pPr>
        <w:autoSpaceDE w:val="0"/>
        <w:autoSpaceDN w:val="0"/>
        <w:adjustRightInd w:val="0"/>
        <w:spacing w:line="420" w:lineRule="exact"/>
        <w:outlineLvl w:val="0"/>
        <w:rPr>
          <w:rFonts w:ascii="宋体" w:hAnsi="宋体" w:cs="黑体"/>
          <w:b/>
          <w:bCs/>
          <w:kern w:val="0"/>
          <w:sz w:val="32"/>
          <w:szCs w:val="32"/>
        </w:rPr>
      </w:pPr>
    </w:p>
    <w:p w:rsidR="002414FB" w:rsidRPr="00BC25F0" w:rsidRDefault="002414FB">
      <w:pPr>
        <w:autoSpaceDE w:val="0"/>
        <w:autoSpaceDN w:val="0"/>
        <w:adjustRightInd w:val="0"/>
        <w:spacing w:line="420" w:lineRule="exact"/>
        <w:ind w:firstLineChars="1145" w:firstLine="3678"/>
        <w:outlineLvl w:val="0"/>
        <w:rPr>
          <w:rFonts w:ascii="宋体" w:hAnsi="宋体" w:cs="黑体"/>
          <w:b/>
          <w:bCs/>
          <w:kern w:val="0"/>
          <w:sz w:val="32"/>
          <w:szCs w:val="32"/>
        </w:rPr>
      </w:pPr>
    </w:p>
    <w:p w:rsidR="002414FB" w:rsidRPr="00BC25F0" w:rsidRDefault="00906D9D">
      <w:pPr>
        <w:autoSpaceDE w:val="0"/>
        <w:autoSpaceDN w:val="0"/>
        <w:adjustRightInd w:val="0"/>
        <w:spacing w:line="420" w:lineRule="exact"/>
        <w:ind w:firstLineChars="1145" w:firstLine="3678"/>
        <w:outlineLvl w:val="0"/>
        <w:rPr>
          <w:rFonts w:ascii="宋体" w:hAnsi="宋体" w:cs="黑体"/>
          <w:b/>
          <w:bCs/>
          <w:kern w:val="0"/>
          <w:sz w:val="32"/>
          <w:szCs w:val="32"/>
        </w:rPr>
      </w:pPr>
      <w:r w:rsidRPr="00BC25F0">
        <w:rPr>
          <w:rFonts w:ascii="宋体" w:hAnsi="宋体" w:cs="黑体" w:hint="eastAsia"/>
          <w:b/>
          <w:bCs/>
          <w:kern w:val="0"/>
          <w:sz w:val="32"/>
          <w:szCs w:val="32"/>
        </w:rPr>
        <w:lastRenderedPageBreak/>
        <w:t>三、投标保证金</w:t>
      </w:r>
    </w:p>
    <w:p w:rsidR="002414FB" w:rsidRPr="00BC25F0" w:rsidRDefault="002414FB">
      <w:pPr>
        <w:autoSpaceDE w:val="0"/>
        <w:autoSpaceDN w:val="0"/>
        <w:adjustRightInd w:val="0"/>
        <w:spacing w:line="420" w:lineRule="exact"/>
        <w:jc w:val="center"/>
        <w:outlineLvl w:val="0"/>
        <w:rPr>
          <w:rFonts w:ascii="黑体" w:eastAsia="黑体" w:hAnsi="新宋体"/>
          <w:kern w:val="0"/>
          <w:sz w:val="28"/>
          <w:szCs w:val="28"/>
        </w:rPr>
      </w:pPr>
    </w:p>
    <w:p w:rsidR="002414FB" w:rsidRPr="00BC25F0" w:rsidRDefault="002414FB">
      <w:pPr>
        <w:autoSpaceDE w:val="0"/>
        <w:autoSpaceDN w:val="0"/>
        <w:adjustRightInd w:val="0"/>
        <w:spacing w:line="420" w:lineRule="exact"/>
        <w:jc w:val="center"/>
        <w:rPr>
          <w:rFonts w:ascii="宋体" w:hAnsi="宋体" w:cs="黑体"/>
          <w:kern w:val="0"/>
          <w:sz w:val="28"/>
          <w:szCs w:val="28"/>
        </w:rPr>
      </w:pPr>
    </w:p>
    <w:p w:rsidR="002414FB" w:rsidRPr="00BC25F0" w:rsidRDefault="002414FB">
      <w:pPr>
        <w:autoSpaceDE w:val="0"/>
        <w:autoSpaceDN w:val="0"/>
        <w:adjustRightInd w:val="0"/>
        <w:spacing w:line="420" w:lineRule="exact"/>
        <w:jc w:val="center"/>
        <w:outlineLvl w:val="0"/>
        <w:rPr>
          <w:rFonts w:ascii="黑体" w:eastAsia="黑体" w:hAnsi="新宋体"/>
          <w:kern w:val="0"/>
          <w:sz w:val="28"/>
          <w:szCs w:val="28"/>
        </w:rPr>
      </w:pPr>
    </w:p>
    <w:p w:rsidR="002414FB" w:rsidRPr="00BC25F0" w:rsidRDefault="00906D9D">
      <w:pPr>
        <w:autoSpaceDE w:val="0"/>
        <w:autoSpaceDN w:val="0"/>
        <w:adjustRightInd w:val="0"/>
        <w:spacing w:line="340" w:lineRule="exact"/>
        <w:rPr>
          <w:rFonts w:hAnsi="宋体"/>
          <w:sz w:val="24"/>
          <w:szCs w:val="24"/>
        </w:rPr>
      </w:pPr>
      <w:r w:rsidRPr="00BC25F0">
        <w:rPr>
          <w:rFonts w:ascii="宋体" w:hAnsi="宋体" w:hint="eastAsia"/>
          <w:sz w:val="24"/>
          <w:szCs w:val="24"/>
        </w:rPr>
        <w:t>附提交凭证：</w:t>
      </w:r>
    </w:p>
    <w:p w:rsidR="002414FB" w:rsidRPr="00BC25F0" w:rsidRDefault="00906D9D">
      <w:pPr>
        <w:numPr>
          <w:ilvl w:val="0"/>
          <w:numId w:val="3"/>
        </w:numPr>
        <w:autoSpaceDE w:val="0"/>
        <w:autoSpaceDN w:val="0"/>
        <w:adjustRightInd w:val="0"/>
        <w:spacing w:line="340" w:lineRule="exact"/>
        <w:ind w:firstLineChars="200" w:firstLine="480"/>
        <w:rPr>
          <w:rFonts w:hAnsi="宋体"/>
          <w:sz w:val="24"/>
          <w:szCs w:val="24"/>
        </w:rPr>
      </w:pPr>
      <w:r w:rsidRPr="00BC25F0">
        <w:rPr>
          <w:rFonts w:ascii="宋体" w:hAnsi="宋体" w:hint="eastAsia"/>
          <w:sz w:val="24"/>
          <w:szCs w:val="24"/>
        </w:rPr>
        <w:t>银行转帐、银行电汇方式的，于截止时间前通过投标人基本账户将款项一次足额递交、成功绑定，以收款人到账时间为准，在途资金无效。附本项目本标段“许昌公共资源交易中心保证金缴纳回执”。</w:t>
      </w:r>
    </w:p>
    <w:p w:rsidR="002414FB" w:rsidRPr="00BC25F0" w:rsidRDefault="00906D9D">
      <w:pPr>
        <w:autoSpaceDE w:val="0"/>
        <w:autoSpaceDN w:val="0"/>
        <w:adjustRightInd w:val="0"/>
        <w:spacing w:line="340" w:lineRule="exact"/>
        <w:ind w:firstLineChars="200" w:firstLine="480"/>
        <w:rPr>
          <w:rFonts w:hAnsi="宋体"/>
          <w:sz w:val="24"/>
          <w:szCs w:val="24"/>
        </w:rPr>
      </w:pPr>
      <w:r w:rsidRPr="00BC25F0">
        <w:rPr>
          <w:rFonts w:ascii="宋体" w:hAnsi="宋体" w:hint="eastAsia"/>
          <w:sz w:val="24"/>
          <w:szCs w:val="24"/>
        </w:rPr>
        <w:t>2、使用银行保函方式的，银行保函应明确项目名称、项目编号及标段、受益人（招标人）、有效期（不低于本项目投标有效期），银行保函担保金额（不低于本项目本标段投标保证金数额）。附真实合法的银行保函原件扫描件，否则视为未按规定提交。</w:t>
      </w:r>
    </w:p>
    <w:p w:rsidR="002414FB" w:rsidRPr="00BC25F0" w:rsidRDefault="002414FB">
      <w:pPr>
        <w:autoSpaceDE w:val="0"/>
        <w:autoSpaceDN w:val="0"/>
        <w:adjustRightInd w:val="0"/>
        <w:spacing w:line="420" w:lineRule="exact"/>
        <w:jc w:val="center"/>
        <w:outlineLvl w:val="0"/>
        <w:rPr>
          <w:rFonts w:ascii="黑体" w:eastAsia="黑体" w:hAnsi="新宋体"/>
          <w:kern w:val="0"/>
          <w:sz w:val="28"/>
          <w:szCs w:val="28"/>
        </w:rPr>
      </w:pPr>
    </w:p>
    <w:p w:rsidR="002414FB" w:rsidRPr="00BC25F0" w:rsidRDefault="002414FB">
      <w:pPr>
        <w:autoSpaceDE w:val="0"/>
        <w:autoSpaceDN w:val="0"/>
        <w:adjustRightInd w:val="0"/>
        <w:spacing w:line="420" w:lineRule="exact"/>
        <w:jc w:val="center"/>
        <w:outlineLvl w:val="0"/>
        <w:rPr>
          <w:rFonts w:ascii="黑体" w:eastAsia="黑体" w:hAnsi="新宋体"/>
          <w:kern w:val="0"/>
          <w:sz w:val="28"/>
          <w:szCs w:val="28"/>
        </w:rPr>
      </w:pPr>
    </w:p>
    <w:p w:rsidR="002414FB" w:rsidRPr="00BC25F0" w:rsidRDefault="002414FB">
      <w:pPr>
        <w:autoSpaceDE w:val="0"/>
        <w:autoSpaceDN w:val="0"/>
        <w:adjustRightInd w:val="0"/>
        <w:spacing w:line="420" w:lineRule="exact"/>
        <w:jc w:val="center"/>
        <w:outlineLvl w:val="0"/>
        <w:rPr>
          <w:rFonts w:ascii="宋体" w:hAnsi="宋体" w:cs="黑体"/>
          <w:b/>
          <w:bCs/>
          <w:kern w:val="0"/>
          <w:sz w:val="32"/>
          <w:szCs w:val="32"/>
        </w:rPr>
      </w:pPr>
    </w:p>
    <w:p w:rsidR="002414FB" w:rsidRPr="00BC25F0" w:rsidRDefault="002414FB">
      <w:pPr>
        <w:pStyle w:val="a0"/>
        <w:ind w:firstLine="321"/>
        <w:rPr>
          <w:rFonts w:ascii="宋体" w:hAnsi="宋体" w:cs="黑体"/>
          <w:b/>
          <w:bCs/>
          <w:kern w:val="0"/>
          <w:sz w:val="32"/>
          <w:szCs w:val="32"/>
        </w:rPr>
      </w:pPr>
    </w:p>
    <w:p w:rsidR="002414FB" w:rsidRPr="00BC25F0" w:rsidRDefault="002414FB">
      <w:pPr>
        <w:pStyle w:val="a0"/>
        <w:ind w:firstLine="321"/>
        <w:rPr>
          <w:rFonts w:ascii="宋体" w:hAnsi="宋体" w:cs="黑体"/>
          <w:b/>
          <w:bCs/>
          <w:kern w:val="0"/>
          <w:sz w:val="32"/>
          <w:szCs w:val="32"/>
        </w:rPr>
      </w:pPr>
    </w:p>
    <w:p w:rsidR="002414FB" w:rsidRPr="00BC25F0" w:rsidRDefault="002414FB">
      <w:pPr>
        <w:pStyle w:val="a0"/>
        <w:ind w:firstLine="321"/>
        <w:rPr>
          <w:rFonts w:ascii="宋体" w:hAnsi="宋体" w:cs="黑体"/>
          <w:b/>
          <w:bCs/>
          <w:kern w:val="0"/>
          <w:sz w:val="32"/>
          <w:szCs w:val="32"/>
        </w:rPr>
      </w:pPr>
    </w:p>
    <w:p w:rsidR="002414FB" w:rsidRPr="00BC25F0" w:rsidRDefault="002414FB">
      <w:pPr>
        <w:pStyle w:val="a0"/>
        <w:ind w:firstLine="321"/>
        <w:rPr>
          <w:rFonts w:ascii="宋体" w:hAnsi="宋体" w:cs="黑体"/>
          <w:b/>
          <w:bCs/>
          <w:kern w:val="0"/>
          <w:sz w:val="32"/>
          <w:szCs w:val="32"/>
        </w:rPr>
      </w:pPr>
    </w:p>
    <w:p w:rsidR="002414FB" w:rsidRPr="00BC25F0" w:rsidRDefault="002414FB">
      <w:pPr>
        <w:pStyle w:val="a0"/>
        <w:ind w:firstLine="321"/>
        <w:rPr>
          <w:rFonts w:ascii="宋体" w:hAnsi="宋体" w:cs="黑体"/>
          <w:b/>
          <w:bCs/>
          <w:kern w:val="0"/>
          <w:sz w:val="32"/>
          <w:szCs w:val="32"/>
        </w:rPr>
      </w:pPr>
    </w:p>
    <w:p w:rsidR="002414FB" w:rsidRPr="00BC25F0" w:rsidRDefault="002414FB">
      <w:pPr>
        <w:autoSpaceDE w:val="0"/>
        <w:autoSpaceDN w:val="0"/>
        <w:adjustRightInd w:val="0"/>
        <w:spacing w:line="420" w:lineRule="exact"/>
        <w:jc w:val="center"/>
        <w:outlineLvl w:val="0"/>
        <w:rPr>
          <w:rFonts w:ascii="宋体" w:hAnsi="宋体" w:cs="黑体"/>
          <w:b/>
          <w:bCs/>
          <w:kern w:val="0"/>
          <w:sz w:val="32"/>
          <w:szCs w:val="32"/>
        </w:rPr>
      </w:pPr>
    </w:p>
    <w:p w:rsidR="002414FB" w:rsidRPr="00BC25F0" w:rsidRDefault="002414FB">
      <w:pPr>
        <w:pStyle w:val="a0"/>
        <w:ind w:firstLine="210"/>
        <w:rPr>
          <w:rFonts w:ascii="宋体" w:hAnsi="宋体"/>
        </w:rPr>
      </w:pPr>
    </w:p>
    <w:p w:rsidR="002414FB" w:rsidRPr="00BC25F0" w:rsidRDefault="002414FB">
      <w:pPr>
        <w:pStyle w:val="a0"/>
        <w:ind w:firstLine="210"/>
        <w:rPr>
          <w:rFonts w:ascii="宋体" w:hAnsi="宋体"/>
        </w:rPr>
      </w:pPr>
    </w:p>
    <w:p w:rsidR="002414FB" w:rsidRPr="00BC25F0" w:rsidRDefault="002414FB">
      <w:pPr>
        <w:pStyle w:val="a0"/>
        <w:ind w:firstLine="210"/>
        <w:rPr>
          <w:rFonts w:ascii="宋体" w:hAnsi="宋体"/>
        </w:rPr>
      </w:pPr>
    </w:p>
    <w:p w:rsidR="002414FB" w:rsidRPr="00BC25F0" w:rsidRDefault="002414FB">
      <w:pPr>
        <w:pStyle w:val="a0"/>
        <w:ind w:firstLine="210"/>
        <w:rPr>
          <w:rFonts w:ascii="宋体" w:hAnsi="宋体"/>
        </w:rPr>
      </w:pPr>
    </w:p>
    <w:p w:rsidR="002414FB" w:rsidRPr="00BC25F0" w:rsidRDefault="002414FB">
      <w:pPr>
        <w:pStyle w:val="a0"/>
        <w:ind w:firstLineChars="0" w:firstLine="0"/>
        <w:rPr>
          <w:rFonts w:ascii="宋体" w:hAnsi="宋体" w:cs="黑体"/>
          <w:b/>
          <w:bCs/>
          <w:kern w:val="0"/>
          <w:sz w:val="32"/>
          <w:szCs w:val="32"/>
        </w:rPr>
      </w:pPr>
    </w:p>
    <w:p w:rsidR="002414FB" w:rsidRPr="00BC25F0" w:rsidRDefault="002414FB">
      <w:pPr>
        <w:spacing w:line="440" w:lineRule="exact"/>
        <w:ind w:firstLineChars="1000" w:firstLine="3213"/>
        <w:rPr>
          <w:rFonts w:ascii="宋体" w:hAnsi="宋体" w:cs="黑体"/>
          <w:b/>
          <w:bCs/>
          <w:kern w:val="0"/>
          <w:sz w:val="32"/>
          <w:szCs w:val="32"/>
        </w:rPr>
      </w:pPr>
    </w:p>
    <w:p w:rsidR="002414FB" w:rsidRPr="00BC25F0" w:rsidRDefault="00906D9D">
      <w:pPr>
        <w:spacing w:line="440" w:lineRule="exact"/>
        <w:ind w:firstLineChars="1000" w:firstLine="3213"/>
        <w:rPr>
          <w:rFonts w:ascii="宋体" w:hAnsi="宋体" w:cs="黑体"/>
          <w:b/>
          <w:bCs/>
          <w:kern w:val="0"/>
          <w:sz w:val="32"/>
          <w:szCs w:val="32"/>
        </w:rPr>
      </w:pPr>
      <w:r w:rsidRPr="00BC25F0">
        <w:rPr>
          <w:rFonts w:ascii="宋体" w:hAnsi="宋体" w:cs="黑体" w:hint="eastAsia"/>
          <w:b/>
          <w:bCs/>
          <w:kern w:val="0"/>
          <w:sz w:val="32"/>
          <w:szCs w:val="32"/>
        </w:rPr>
        <w:t>四、监理单位综合情况</w:t>
      </w:r>
    </w:p>
    <w:p w:rsidR="002414FB" w:rsidRPr="00BC25F0" w:rsidRDefault="002414FB">
      <w:pPr>
        <w:autoSpaceDE w:val="0"/>
        <w:autoSpaceDN w:val="0"/>
        <w:adjustRightInd w:val="0"/>
        <w:spacing w:line="420" w:lineRule="exact"/>
        <w:outlineLvl w:val="0"/>
        <w:rPr>
          <w:rFonts w:ascii="黑体" w:eastAsia="黑体" w:hAnsi="新宋体"/>
          <w:kern w:val="0"/>
          <w:sz w:val="28"/>
          <w:szCs w:val="28"/>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7"/>
        <w:gridCol w:w="1653"/>
        <w:gridCol w:w="1260"/>
        <w:gridCol w:w="900"/>
        <w:gridCol w:w="3240"/>
      </w:tblGrid>
      <w:tr w:rsidR="002414FB" w:rsidRPr="00BC25F0" w:rsidTr="00906D9D">
        <w:trPr>
          <w:trHeight w:val="595"/>
        </w:trPr>
        <w:tc>
          <w:tcPr>
            <w:tcW w:w="1947" w:type="dxa"/>
            <w:tcBorders>
              <w:top w:val="single" w:sz="4" w:space="0" w:color="auto"/>
              <w:left w:val="single" w:sz="4" w:space="0" w:color="auto"/>
              <w:bottom w:val="single" w:sz="4" w:space="0" w:color="auto"/>
              <w:right w:val="single" w:sz="4" w:space="0" w:color="auto"/>
            </w:tcBorders>
          </w:tcPr>
          <w:p w:rsidR="002414FB" w:rsidRPr="00BC25F0" w:rsidRDefault="00906D9D">
            <w:pPr>
              <w:autoSpaceDE w:val="0"/>
              <w:autoSpaceDN w:val="0"/>
              <w:adjustRightInd w:val="0"/>
              <w:spacing w:line="420" w:lineRule="exact"/>
              <w:jc w:val="center"/>
              <w:outlineLvl w:val="0"/>
              <w:rPr>
                <w:rFonts w:ascii="宋体" w:hAnsi="宋体"/>
                <w:kern w:val="0"/>
                <w:sz w:val="24"/>
                <w:szCs w:val="24"/>
              </w:rPr>
            </w:pPr>
            <w:r w:rsidRPr="00BC25F0">
              <w:rPr>
                <w:rFonts w:ascii="宋体" w:hAnsi="宋体" w:hint="eastAsia"/>
                <w:kern w:val="0"/>
                <w:sz w:val="24"/>
                <w:szCs w:val="24"/>
              </w:rPr>
              <w:t>企业名称</w:t>
            </w:r>
          </w:p>
        </w:tc>
        <w:tc>
          <w:tcPr>
            <w:tcW w:w="1653" w:type="dxa"/>
            <w:tcBorders>
              <w:top w:val="single" w:sz="4" w:space="0" w:color="auto"/>
              <w:left w:val="nil"/>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2160" w:type="dxa"/>
            <w:gridSpan w:val="2"/>
            <w:tcBorders>
              <w:top w:val="single" w:sz="4" w:space="0" w:color="auto"/>
              <w:left w:val="nil"/>
              <w:bottom w:val="single" w:sz="4" w:space="0" w:color="auto"/>
              <w:right w:val="single" w:sz="4" w:space="0" w:color="auto"/>
            </w:tcBorders>
          </w:tcPr>
          <w:p w:rsidR="002414FB" w:rsidRPr="00BC25F0" w:rsidRDefault="00906D9D">
            <w:pPr>
              <w:autoSpaceDE w:val="0"/>
              <w:autoSpaceDN w:val="0"/>
              <w:adjustRightInd w:val="0"/>
              <w:spacing w:line="420" w:lineRule="exact"/>
              <w:jc w:val="center"/>
              <w:outlineLvl w:val="0"/>
              <w:rPr>
                <w:rFonts w:ascii="宋体" w:hAnsi="宋体"/>
                <w:kern w:val="0"/>
                <w:sz w:val="24"/>
                <w:szCs w:val="24"/>
              </w:rPr>
            </w:pPr>
            <w:r w:rsidRPr="00BC25F0">
              <w:rPr>
                <w:rFonts w:ascii="宋体" w:hAnsi="宋体" w:hint="eastAsia"/>
                <w:kern w:val="0"/>
                <w:sz w:val="24"/>
                <w:szCs w:val="24"/>
              </w:rPr>
              <w:t>法人代表姓名</w:t>
            </w:r>
          </w:p>
        </w:tc>
        <w:tc>
          <w:tcPr>
            <w:tcW w:w="3240" w:type="dxa"/>
            <w:tcBorders>
              <w:top w:val="single" w:sz="4" w:space="0" w:color="auto"/>
              <w:left w:val="nil"/>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r>
      <w:tr w:rsidR="002414FB" w:rsidRPr="00BC25F0" w:rsidTr="00906D9D">
        <w:trPr>
          <w:trHeight w:val="375"/>
        </w:trPr>
        <w:tc>
          <w:tcPr>
            <w:tcW w:w="1947" w:type="dxa"/>
            <w:tcBorders>
              <w:top w:val="single" w:sz="4" w:space="0" w:color="auto"/>
              <w:left w:val="single" w:sz="4" w:space="0" w:color="auto"/>
              <w:bottom w:val="single" w:sz="4" w:space="0" w:color="auto"/>
              <w:right w:val="single" w:sz="4" w:space="0" w:color="auto"/>
            </w:tcBorders>
          </w:tcPr>
          <w:p w:rsidR="002414FB" w:rsidRPr="00BC25F0" w:rsidRDefault="00906D9D">
            <w:pPr>
              <w:autoSpaceDE w:val="0"/>
              <w:autoSpaceDN w:val="0"/>
              <w:adjustRightInd w:val="0"/>
              <w:spacing w:line="420" w:lineRule="exact"/>
              <w:jc w:val="center"/>
              <w:outlineLvl w:val="0"/>
              <w:rPr>
                <w:rFonts w:ascii="宋体" w:hAnsi="宋体"/>
                <w:kern w:val="0"/>
                <w:sz w:val="24"/>
                <w:szCs w:val="24"/>
              </w:rPr>
            </w:pPr>
            <w:r w:rsidRPr="00BC25F0">
              <w:rPr>
                <w:rFonts w:ascii="宋体" w:hAnsi="宋体" w:hint="eastAsia"/>
                <w:kern w:val="0"/>
                <w:sz w:val="24"/>
                <w:szCs w:val="24"/>
              </w:rPr>
              <w:t>企业性质</w:t>
            </w:r>
          </w:p>
        </w:tc>
        <w:tc>
          <w:tcPr>
            <w:tcW w:w="1653" w:type="dxa"/>
            <w:tcBorders>
              <w:top w:val="single" w:sz="4" w:space="0" w:color="auto"/>
              <w:left w:val="nil"/>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2160" w:type="dxa"/>
            <w:gridSpan w:val="2"/>
            <w:tcBorders>
              <w:top w:val="single" w:sz="4" w:space="0" w:color="auto"/>
              <w:left w:val="nil"/>
              <w:bottom w:val="single" w:sz="4" w:space="0" w:color="auto"/>
              <w:right w:val="single" w:sz="4" w:space="0" w:color="auto"/>
            </w:tcBorders>
          </w:tcPr>
          <w:p w:rsidR="002414FB" w:rsidRPr="00BC25F0" w:rsidRDefault="00906D9D">
            <w:pPr>
              <w:autoSpaceDE w:val="0"/>
              <w:autoSpaceDN w:val="0"/>
              <w:adjustRightInd w:val="0"/>
              <w:spacing w:line="420" w:lineRule="exact"/>
              <w:jc w:val="center"/>
              <w:outlineLvl w:val="0"/>
              <w:rPr>
                <w:rFonts w:ascii="宋体" w:hAnsi="宋体"/>
                <w:kern w:val="0"/>
                <w:sz w:val="24"/>
                <w:szCs w:val="24"/>
              </w:rPr>
            </w:pPr>
            <w:r w:rsidRPr="00BC25F0">
              <w:rPr>
                <w:rFonts w:ascii="宋体" w:hAnsi="宋体" w:hint="eastAsia"/>
                <w:kern w:val="0"/>
                <w:sz w:val="24"/>
                <w:szCs w:val="24"/>
              </w:rPr>
              <w:t>联系电话</w:t>
            </w:r>
          </w:p>
        </w:tc>
        <w:tc>
          <w:tcPr>
            <w:tcW w:w="3240" w:type="dxa"/>
            <w:tcBorders>
              <w:top w:val="single" w:sz="4" w:space="0" w:color="auto"/>
              <w:left w:val="nil"/>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r>
      <w:tr w:rsidR="002414FB" w:rsidRPr="00BC25F0" w:rsidTr="00906D9D">
        <w:trPr>
          <w:trHeight w:val="495"/>
        </w:trPr>
        <w:tc>
          <w:tcPr>
            <w:tcW w:w="1947" w:type="dxa"/>
            <w:tcBorders>
              <w:top w:val="single" w:sz="4" w:space="0" w:color="auto"/>
              <w:left w:val="single" w:sz="4" w:space="0" w:color="auto"/>
              <w:bottom w:val="single" w:sz="4" w:space="0" w:color="auto"/>
              <w:right w:val="single" w:sz="4" w:space="0" w:color="auto"/>
            </w:tcBorders>
          </w:tcPr>
          <w:p w:rsidR="002414FB" w:rsidRPr="00BC25F0" w:rsidRDefault="00906D9D">
            <w:pPr>
              <w:autoSpaceDE w:val="0"/>
              <w:autoSpaceDN w:val="0"/>
              <w:adjustRightInd w:val="0"/>
              <w:spacing w:line="420" w:lineRule="exact"/>
              <w:jc w:val="center"/>
              <w:outlineLvl w:val="0"/>
              <w:rPr>
                <w:rFonts w:ascii="宋体" w:hAnsi="宋体"/>
                <w:kern w:val="0"/>
                <w:sz w:val="24"/>
                <w:szCs w:val="24"/>
              </w:rPr>
            </w:pPr>
            <w:r w:rsidRPr="00BC25F0">
              <w:rPr>
                <w:rFonts w:ascii="宋体" w:hAnsi="宋体" w:hint="eastAsia"/>
                <w:kern w:val="0"/>
                <w:sz w:val="24"/>
                <w:szCs w:val="24"/>
              </w:rPr>
              <w:t>企业主管单位</w:t>
            </w:r>
          </w:p>
        </w:tc>
        <w:tc>
          <w:tcPr>
            <w:tcW w:w="1653" w:type="dxa"/>
            <w:tcBorders>
              <w:top w:val="single" w:sz="4" w:space="0" w:color="auto"/>
              <w:left w:val="nil"/>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2160" w:type="dxa"/>
            <w:gridSpan w:val="2"/>
            <w:tcBorders>
              <w:top w:val="single" w:sz="4" w:space="0" w:color="auto"/>
              <w:left w:val="nil"/>
              <w:bottom w:val="single" w:sz="4" w:space="0" w:color="auto"/>
              <w:right w:val="single" w:sz="4" w:space="0" w:color="auto"/>
            </w:tcBorders>
          </w:tcPr>
          <w:p w:rsidR="002414FB" w:rsidRPr="00BC25F0" w:rsidRDefault="00906D9D">
            <w:pPr>
              <w:autoSpaceDE w:val="0"/>
              <w:autoSpaceDN w:val="0"/>
              <w:adjustRightInd w:val="0"/>
              <w:spacing w:line="420" w:lineRule="exact"/>
              <w:jc w:val="center"/>
              <w:outlineLvl w:val="0"/>
              <w:rPr>
                <w:rFonts w:ascii="宋体" w:hAnsi="宋体"/>
                <w:kern w:val="0"/>
                <w:sz w:val="24"/>
                <w:szCs w:val="24"/>
              </w:rPr>
            </w:pPr>
            <w:r w:rsidRPr="00BC25F0">
              <w:rPr>
                <w:rFonts w:ascii="宋体" w:hAnsi="宋体" w:hint="eastAsia"/>
                <w:kern w:val="0"/>
                <w:sz w:val="24"/>
                <w:szCs w:val="24"/>
              </w:rPr>
              <w:t>联系传真</w:t>
            </w:r>
          </w:p>
        </w:tc>
        <w:tc>
          <w:tcPr>
            <w:tcW w:w="3240" w:type="dxa"/>
            <w:tcBorders>
              <w:top w:val="single" w:sz="4" w:space="0" w:color="auto"/>
              <w:left w:val="nil"/>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r>
      <w:tr w:rsidR="002414FB" w:rsidRPr="00BC25F0" w:rsidTr="00906D9D">
        <w:trPr>
          <w:trHeight w:val="459"/>
        </w:trPr>
        <w:tc>
          <w:tcPr>
            <w:tcW w:w="1947" w:type="dxa"/>
            <w:tcBorders>
              <w:top w:val="single" w:sz="4" w:space="0" w:color="auto"/>
              <w:left w:val="single" w:sz="4" w:space="0" w:color="auto"/>
              <w:bottom w:val="single" w:sz="4" w:space="0" w:color="auto"/>
              <w:right w:val="single" w:sz="4" w:space="0" w:color="auto"/>
            </w:tcBorders>
          </w:tcPr>
          <w:p w:rsidR="002414FB" w:rsidRPr="00BC25F0" w:rsidRDefault="00906D9D">
            <w:pPr>
              <w:autoSpaceDE w:val="0"/>
              <w:autoSpaceDN w:val="0"/>
              <w:adjustRightInd w:val="0"/>
              <w:spacing w:line="420" w:lineRule="exact"/>
              <w:jc w:val="center"/>
              <w:outlineLvl w:val="0"/>
              <w:rPr>
                <w:rFonts w:ascii="宋体" w:hAnsi="宋体"/>
                <w:kern w:val="0"/>
                <w:sz w:val="24"/>
                <w:szCs w:val="24"/>
              </w:rPr>
            </w:pPr>
            <w:r w:rsidRPr="00BC25F0">
              <w:rPr>
                <w:rFonts w:ascii="宋体" w:hAnsi="宋体" w:hint="eastAsia"/>
                <w:kern w:val="0"/>
                <w:sz w:val="24"/>
                <w:szCs w:val="24"/>
              </w:rPr>
              <w:t>监理资质等级</w:t>
            </w:r>
          </w:p>
        </w:tc>
        <w:tc>
          <w:tcPr>
            <w:tcW w:w="1653" w:type="dxa"/>
            <w:tcBorders>
              <w:top w:val="single" w:sz="4" w:space="0" w:color="auto"/>
              <w:left w:val="nil"/>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2160" w:type="dxa"/>
            <w:gridSpan w:val="2"/>
            <w:tcBorders>
              <w:top w:val="single" w:sz="4" w:space="0" w:color="auto"/>
              <w:left w:val="nil"/>
              <w:bottom w:val="single" w:sz="4" w:space="0" w:color="auto"/>
              <w:right w:val="single" w:sz="4" w:space="0" w:color="auto"/>
            </w:tcBorders>
          </w:tcPr>
          <w:p w:rsidR="002414FB" w:rsidRPr="00BC25F0" w:rsidRDefault="00906D9D">
            <w:pPr>
              <w:autoSpaceDE w:val="0"/>
              <w:autoSpaceDN w:val="0"/>
              <w:adjustRightInd w:val="0"/>
              <w:spacing w:line="420" w:lineRule="exact"/>
              <w:jc w:val="center"/>
              <w:outlineLvl w:val="0"/>
              <w:rPr>
                <w:rFonts w:ascii="宋体" w:hAnsi="宋体"/>
                <w:kern w:val="0"/>
                <w:sz w:val="24"/>
                <w:szCs w:val="24"/>
              </w:rPr>
            </w:pPr>
            <w:r w:rsidRPr="00BC25F0">
              <w:rPr>
                <w:rFonts w:ascii="宋体" w:hAnsi="宋体" w:hint="eastAsia"/>
                <w:kern w:val="0"/>
                <w:sz w:val="24"/>
                <w:szCs w:val="24"/>
              </w:rPr>
              <w:t>地址</w:t>
            </w:r>
          </w:p>
        </w:tc>
        <w:tc>
          <w:tcPr>
            <w:tcW w:w="3240" w:type="dxa"/>
            <w:tcBorders>
              <w:top w:val="single" w:sz="4" w:space="0" w:color="auto"/>
              <w:left w:val="nil"/>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r>
      <w:tr w:rsidR="002414FB" w:rsidRPr="00BC25F0" w:rsidTr="00906D9D">
        <w:trPr>
          <w:trHeight w:val="945"/>
        </w:trPr>
        <w:tc>
          <w:tcPr>
            <w:tcW w:w="1947" w:type="dxa"/>
            <w:tcBorders>
              <w:top w:val="single" w:sz="4" w:space="0" w:color="auto"/>
              <w:left w:val="single" w:sz="4" w:space="0" w:color="auto"/>
              <w:bottom w:val="single" w:sz="4" w:space="0" w:color="auto"/>
              <w:right w:val="single" w:sz="4" w:space="0" w:color="auto"/>
            </w:tcBorders>
          </w:tcPr>
          <w:p w:rsidR="002414FB" w:rsidRPr="00BC25F0" w:rsidRDefault="00906D9D">
            <w:pPr>
              <w:autoSpaceDE w:val="0"/>
              <w:autoSpaceDN w:val="0"/>
              <w:adjustRightInd w:val="0"/>
              <w:spacing w:line="420" w:lineRule="exact"/>
              <w:jc w:val="center"/>
              <w:outlineLvl w:val="0"/>
              <w:rPr>
                <w:rFonts w:ascii="宋体" w:hAnsi="宋体"/>
                <w:kern w:val="0"/>
                <w:sz w:val="24"/>
                <w:szCs w:val="24"/>
              </w:rPr>
            </w:pPr>
            <w:r w:rsidRPr="00BC25F0">
              <w:rPr>
                <w:rFonts w:ascii="宋体" w:hAnsi="宋体" w:hint="eastAsia"/>
                <w:kern w:val="0"/>
                <w:sz w:val="24"/>
                <w:szCs w:val="24"/>
              </w:rPr>
              <w:t>企业组建时间</w:t>
            </w:r>
          </w:p>
        </w:tc>
        <w:tc>
          <w:tcPr>
            <w:tcW w:w="1653" w:type="dxa"/>
            <w:tcBorders>
              <w:top w:val="single" w:sz="4" w:space="0" w:color="auto"/>
              <w:left w:val="nil"/>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2160" w:type="dxa"/>
            <w:gridSpan w:val="2"/>
            <w:tcBorders>
              <w:top w:val="single" w:sz="4" w:space="0" w:color="auto"/>
              <w:left w:val="nil"/>
              <w:bottom w:val="single" w:sz="4" w:space="0" w:color="auto"/>
              <w:right w:val="single" w:sz="4" w:space="0" w:color="auto"/>
            </w:tcBorders>
          </w:tcPr>
          <w:p w:rsidR="002414FB" w:rsidRPr="00BC25F0" w:rsidRDefault="00906D9D">
            <w:pPr>
              <w:autoSpaceDE w:val="0"/>
              <w:autoSpaceDN w:val="0"/>
              <w:adjustRightInd w:val="0"/>
              <w:spacing w:line="420" w:lineRule="exact"/>
              <w:jc w:val="center"/>
              <w:outlineLvl w:val="0"/>
              <w:rPr>
                <w:rFonts w:ascii="宋体" w:hAnsi="宋体"/>
                <w:kern w:val="0"/>
                <w:sz w:val="24"/>
                <w:szCs w:val="24"/>
              </w:rPr>
            </w:pPr>
            <w:r w:rsidRPr="00BC25F0">
              <w:rPr>
                <w:rFonts w:ascii="宋体" w:hAnsi="宋体" w:hint="eastAsia"/>
                <w:kern w:val="0"/>
                <w:sz w:val="24"/>
                <w:szCs w:val="24"/>
              </w:rPr>
              <w:t>企业邮编</w:t>
            </w:r>
          </w:p>
        </w:tc>
        <w:tc>
          <w:tcPr>
            <w:tcW w:w="3240" w:type="dxa"/>
            <w:tcBorders>
              <w:top w:val="single" w:sz="4" w:space="0" w:color="auto"/>
              <w:left w:val="nil"/>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r>
      <w:tr w:rsidR="002414FB" w:rsidRPr="00BC25F0" w:rsidTr="00906D9D">
        <w:trPr>
          <w:trHeight w:val="1380"/>
        </w:trPr>
        <w:tc>
          <w:tcPr>
            <w:tcW w:w="1947" w:type="dxa"/>
            <w:tcBorders>
              <w:top w:val="single" w:sz="4" w:space="0" w:color="auto"/>
              <w:left w:val="single" w:sz="4" w:space="0" w:color="auto"/>
              <w:bottom w:val="single" w:sz="4" w:space="0" w:color="auto"/>
              <w:right w:val="single" w:sz="4" w:space="0" w:color="auto"/>
            </w:tcBorders>
          </w:tcPr>
          <w:p w:rsidR="002414FB" w:rsidRPr="00BC25F0" w:rsidRDefault="00906D9D">
            <w:pPr>
              <w:autoSpaceDE w:val="0"/>
              <w:autoSpaceDN w:val="0"/>
              <w:adjustRightInd w:val="0"/>
              <w:spacing w:line="420" w:lineRule="exact"/>
              <w:jc w:val="center"/>
              <w:outlineLvl w:val="0"/>
              <w:rPr>
                <w:rFonts w:ascii="宋体" w:hAnsi="宋体"/>
                <w:kern w:val="0"/>
                <w:sz w:val="24"/>
                <w:szCs w:val="24"/>
              </w:rPr>
            </w:pPr>
            <w:r w:rsidRPr="00BC25F0">
              <w:rPr>
                <w:rFonts w:ascii="宋体" w:hAnsi="宋体" w:hint="eastAsia"/>
                <w:kern w:val="0"/>
                <w:sz w:val="24"/>
                <w:szCs w:val="24"/>
              </w:rPr>
              <w:t>企业经营范围</w:t>
            </w:r>
          </w:p>
        </w:tc>
        <w:tc>
          <w:tcPr>
            <w:tcW w:w="1653" w:type="dxa"/>
            <w:tcBorders>
              <w:top w:val="single" w:sz="4" w:space="0" w:color="auto"/>
              <w:left w:val="nil"/>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2160" w:type="dxa"/>
            <w:gridSpan w:val="2"/>
            <w:tcBorders>
              <w:top w:val="single" w:sz="4" w:space="0" w:color="auto"/>
              <w:left w:val="nil"/>
              <w:bottom w:val="single" w:sz="4" w:space="0" w:color="auto"/>
              <w:right w:val="single" w:sz="4" w:space="0" w:color="auto"/>
            </w:tcBorders>
          </w:tcPr>
          <w:p w:rsidR="002414FB" w:rsidRPr="00BC25F0" w:rsidRDefault="00906D9D">
            <w:pPr>
              <w:autoSpaceDE w:val="0"/>
              <w:autoSpaceDN w:val="0"/>
              <w:adjustRightInd w:val="0"/>
              <w:spacing w:line="420" w:lineRule="exact"/>
              <w:jc w:val="center"/>
              <w:outlineLvl w:val="0"/>
              <w:rPr>
                <w:rFonts w:ascii="宋体" w:hAnsi="宋体"/>
                <w:kern w:val="0"/>
                <w:sz w:val="24"/>
                <w:szCs w:val="24"/>
              </w:rPr>
            </w:pPr>
            <w:r w:rsidRPr="00BC25F0">
              <w:rPr>
                <w:rFonts w:ascii="宋体" w:hAnsi="宋体" w:hint="eastAsia"/>
                <w:kern w:val="0"/>
                <w:sz w:val="24"/>
                <w:szCs w:val="24"/>
              </w:rPr>
              <w:t>开户银行</w:t>
            </w:r>
          </w:p>
        </w:tc>
        <w:tc>
          <w:tcPr>
            <w:tcW w:w="3240" w:type="dxa"/>
            <w:tcBorders>
              <w:top w:val="single" w:sz="4" w:space="0" w:color="auto"/>
              <w:left w:val="nil"/>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r>
      <w:tr w:rsidR="002414FB" w:rsidRPr="00BC25F0" w:rsidTr="00906D9D">
        <w:trPr>
          <w:trHeight w:val="2490"/>
        </w:trPr>
        <w:tc>
          <w:tcPr>
            <w:tcW w:w="1947" w:type="dxa"/>
            <w:vMerge w:val="restart"/>
            <w:tcBorders>
              <w:top w:val="nil"/>
              <w:left w:val="single" w:sz="4" w:space="0" w:color="auto"/>
              <w:bottom w:val="single" w:sz="4" w:space="0" w:color="auto"/>
              <w:right w:val="single" w:sz="4" w:space="0" w:color="auto"/>
            </w:tcBorders>
          </w:tcPr>
          <w:p w:rsidR="002414FB" w:rsidRPr="00BC25F0" w:rsidRDefault="00906D9D">
            <w:pPr>
              <w:autoSpaceDE w:val="0"/>
              <w:autoSpaceDN w:val="0"/>
              <w:adjustRightInd w:val="0"/>
              <w:spacing w:line="420" w:lineRule="exact"/>
              <w:jc w:val="center"/>
              <w:outlineLvl w:val="0"/>
              <w:rPr>
                <w:rFonts w:ascii="宋体" w:hAnsi="宋体"/>
                <w:kern w:val="0"/>
                <w:sz w:val="24"/>
                <w:szCs w:val="24"/>
              </w:rPr>
            </w:pPr>
            <w:r w:rsidRPr="00BC25F0">
              <w:rPr>
                <w:rFonts w:ascii="宋体" w:hAnsi="宋体" w:hint="eastAsia"/>
                <w:kern w:val="0"/>
                <w:sz w:val="24"/>
                <w:szCs w:val="24"/>
              </w:rPr>
              <w:t>企业人员状况</w:t>
            </w:r>
          </w:p>
        </w:tc>
        <w:tc>
          <w:tcPr>
            <w:tcW w:w="2913" w:type="dxa"/>
            <w:gridSpan w:val="2"/>
            <w:vMerge w:val="restart"/>
            <w:tcBorders>
              <w:top w:val="nil"/>
              <w:left w:val="nil"/>
              <w:bottom w:val="single" w:sz="4" w:space="0" w:color="auto"/>
              <w:right w:val="single" w:sz="4" w:space="0" w:color="auto"/>
            </w:tcBorders>
          </w:tcPr>
          <w:p w:rsidR="002414FB" w:rsidRPr="00BC25F0" w:rsidRDefault="00906D9D">
            <w:pPr>
              <w:autoSpaceDE w:val="0"/>
              <w:autoSpaceDN w:val="0"/>
              <w:adjustRightInd w:val="0"/>
              <w:spacing w:line="420" w:lineRule="exact"/>
              <w:outlineLvl w:val="0"/>
              <w:rPr>
                <w:rFonts w:ascii="宋体" w:hAnsi="宋体"/>
                <w:kern w:val="0"/>
                <w:sz w:val="24"/>
                <w:szCs w:val="24"/>
              </w:rPr>
            </w:pPr>
            <w:r w:rsidRPr="00BC25F0">
              <w:rPr>
                <w:rFonts w:ascii="宋体" w:hAnsi="宋体" w:hint="eastAsia"/>
                <w:kern w:val="0"/>
                <w:sz w:val="24"/>
                <w:szCs w:val="24"/>
              </w:rPr>
              <w:t>企业总人数：</w:t>
            </w:r>
          </w:p>
          <w:p w:rsidR="002414FB" w:rsidRPr="00BC25F0" w:rsidRDefault="00906D9D">
            <w:pPr>
              <w:autoSpaceDE w:val="0"/>
              <w:autoSpaceDN w:val="0"/>
              <w:adjustRightInd w:val="0"/>
              <w:spacing w:line="420" w:lineRule="exact"/>
              <w:outlineLvl w:val="0"/>
              <w:rPr>
                <w:rFonts w:ascii="宋体" w:hAnsi="宋体"/>
                <w:kern w:val="0"/>
                <w:sz w:val="24"/>
                <w:szCs w:val="24"/>
              </w:rPr>
            </w:pPr>
            <w:r w:rsidRPr="00BC25F0">
              <w:rPr>
                <w:rFonts w:ascii="宋体" w:hAnsi="宋体" w:hint="eastAsia"/>
                <w:kern w:val="0"/>
                <w:sz w:val="24"/>
                <w:szCs w:val="24"/>
              </w:rPr>
              <w:t>在册工程技术人员：</w:t>
            </w:r>
          </w:p>
          <w:p w:rsidR="002414FB" w:rsidRPr="00BC25F0" w:rsidRDefault="00906D9D">
            <w:pPr>
              <w:autoSpaceDE w:val="0"/>
              <w:autoSpaceDN w:val="0"/>
              <w:adjustRightInd w:val="0"/>
              <w:spacing w:line="420" w:lineRule="exact"/>
              <w:outlineLvl w:val="0"/>
              <w:rPr>
                <w:rFonts w:ascii="宋体" w:hAnsi="宋体"/>
                <w:kern w:val="0"/>
                <w:sz w:val="24"/>
                <w:szCs w:val="24"/>
              </w:rPr>
            </w:pPr>
            <w:r w:rsidRPr="00BC25F0">
              <w:rPr>
                <w:rFonts w:ascii="宋体" w:hAnsi="宋体" w:hint="eastAsia"/>
                <w:kern w:val="0"/>
                <w:sz w:val="24"/>
                <w:szCs w:val="24"/>
              </w:rPr>
              <w:t>其中：</w:t>
            </w:r>
          </w:p>
          <w:p w:rsidR="002414FB" w:rsidRPr="00BC25F0" w:rsidRDefault="00906D9D">
            <w:pPr>
              <w:autoSpaceDE w:val="0"/>
              <w:autoSpaceDN w:val="0"/>
              <w:adjustRightInd w:val="0"/>
              <w:spacing w:line="420" w:lineRule="exact"/>
              <w:outlineLvl w:val="0"/>
              <w:rPr>
                <w:rFonts w:ascii="宋体" w:hAnsi="宋体"/>
                <w:kern w:val="0"/>
                <w:sz w:val="24"/>
                <w:szCs w:val="24"/>
              </w:rPr>
            </w:pPr>
            <w:r w:rsidRPr="00BC25F0">
              <w:rPr>
                <w:rFonts w:ascii="宋体" w:hAnsi="宋体" w:hint="eastAsia"/>
                <w:kern w:val="0"/>
                <w:sz w:val="24"/>
                <w:szCs w:val="24"/>
              </w:rPr>
              <w:t>高级职称人</w:t>
            </w:r>
          </w:p>
          <w:p w:rsidR="002414FB" w:rsidRPr="00BC25F0" w:rsidRDefault="00906D9D">
            <w:pPr>
              <w:autoSpaceDE w:val="0"/>
              <w:autoSpaceDN w:val="0"/>
              <w:adjustRightInd w:val="0"/>
              <w:spacing w:line="420" w:lineRule="exact"/>
              <w:outlineLvl w:val="0"/>
              <w:rPr>
                <w:rFonts w:ascii="宋体" w:hAnsi="宋体"/>
                <w:kern w:val="0"/>
                <w:sz w:val="24"/>
                <w:szCs w:val="24"/>
              </w:rPr>
            </w:pPr>
            <w:r w:rsidRPr="00BC25F0">
              <w:rPr>
                <w:rFonts w:ascii="宋体" w:hAnsi="宋体" w:hint="eastAsia"/>
                <w:kern w:val="0"/>
                <w:sz w:val="24"/>
                <w:szCs w:val="24"/>
              </w:rPr>
              <w:t>中级职称人</w:t>
            </w:r>
          </w:p>
          <w:p w:rsidR="002414FB" w:rsidRPr="00BC25F0" w:rsidRDefault="00906D9D">
            <w:pPr>
              <w:autoSpaceDE w:val="0"/>
              <w:autoSpaceDN w:val="0"/>
              <w:adjustRightInd w:val="0"/>
              <w:spacing w:line="420" w:lineRule="exact"/>
              <w:outlineLvl w:val="0"/>
              <w:rPr>
                <w:rFonts w:ascii="宋体" w:hAnsi="宋体"/>
                <w:kern w:val="0"/>
                <w:sz w:val="24"/>
                <w:szCs w:val="24"/>
              </w:rPr>
            </w:pPr>
            <w:r w:rsidRPr="00BC25F0">
              <w:rPr>
                <w:rFonts w:ascii="宋体" w:hAnsi="宋体" w:hint="eastAsia"/>
                <w:kern w:val="0"/>
                <w:sz w:val="24"/>
                <w:szCs w:val="24"/>
              </w:rPr>
              <w:t>初级职称人</w:t>
            </w:r>
          </w:p>
          <w:p w:rsidR="002414FB" w:rsidRPr="00BC25F0" w:rsidRDefault="00906D9D">
            <w:pPr>
              <w:autoSpaceDE w:val="0"/>
              <w:autoSpaceDN w:val="0"/>
              <w:adjustRightInd w:val="0"/>
              <w:spacing w:line="420" w:lineRule="exact"/>
              <w:outlineLvl w:val="0"/>
              <w:rPr>
                <w:rFonts w:ascii="宋体" w:hAnsi="宋体"/>
                <w:kern w:val="0"/>
                <w:sz w:val="24"/>
                <w:szCs w:val="24"/>
              </w:rPr>
            </w:pPr>
            <w:r w:rsidRPr="00BC25F0">
              <w:rPr>
                <w:rFonts w:ascii="宋体" w:hAnsi="宋体" w:hint="eastAsia"/>
                <w:kern w:val="0"/>
                <w:sz w:val="24"/>
                <w:szCs w:val="24"/>
              </w:rPr>
              <w:t>国家注册监理工程师人</w:t>
            </w:r>
          </w:p>
          <w:p w:rsidR="002414FB" w:rsidRPr="00BC25F0" w:rsidRDefault="00906D9D">
            <w:pPr>
              <w:autoSpaceDE w:val="0"/>
              <w:autoSpaceDN w:val="0"/>
              <w:adjustRightInd w:val="0"/>
              <w:spacing w:line="420" w:lineRule="exact"/>
              <w:outlineLvl w:val="0"/>
              <w:rPr>
                <w:rFonts w:ascii="宋体" w:hAnsi="宋体"/>
                <w:kern w:val="0"/>
                <w:sz w:val="24"/>
                <w:szCs w:val="24"/>
              </w:rPr>
            </w:pPr>
            <w:r w:rsidRPr="00BC25F0">
              <w:rPr>
                <w:rFonts w:ascii="宋体" w:hAnsi="宋体" w:hint="eastAsia"/>
                <w:kern w:val="0"/>
                <w:sz w:val="24"/>
                <w:szCs w:val="24"/>
              </w:rPr>
              <w:t>地方注册监理工程师人</w:t>
            </w:r>
          </w:p>
        </w:tc>
        <w:tc>
          <w:tcPr>
            <w:tcW w:w="4140" w:type="dxa"/>
            <w:gridSpan w:val="2"/>
            <w:tcBorders>
              <w:top w:val="single" w:sz="4" w:space="0" w:color="auto"/>
              <w:left w:val="nil"/>
              <w:bottom w:val="single" w:sz="4" w:space="0" w:color="auto"/>
              <w:right w:val="single" w:sz="4" w:space="0" w:color="auto"/>
            </w:tcBorders>
          </w:tcPr>
          <w:p w:rsidR="002414FB" w:rsidRPr="00BC25F0" w:rsidRDefault="00906D9D">
            <w:pPr>
              <w:autoSpaceDE w:val="0"/>
              <w:autoSpaceDN w:val="0"/>
              <w:adjustRightInd w:val="0"/>
              <w:spacing w:line="420" w:lineRule="exact"/>
              <w:outlineLvl w:val="0"/>
              <w:rPr>
                <w:rFonts w:ascii="宋体" w:hAnsi="宋体"/>
                <w:kern w:val="0"/>
                <w:sz w:val="24"/>
                <w:szCs w:val="24"/>
              </w:rPr>
            </w:pPr>
            <w:r w:rsidRPr="00BC25F0">
              <w:rPr>
                <w:rFonts w:ascii="宋体" w:hAnsi="宋体" w:hint="eastAsia"/>
                <w:kern w:val="0"/>
                <w:sz w:val="24"/>
                <w:szCs w:val="24"/>
              </w:rPr>
              <w:t>企业监理业绩：（可另附）</w:t>
            </w:r>
          </w:p>
        </w:tc>
      </w:tr>
      <w:tr w:rsidR="002414FB" w:rsidRPr="00BC25F0" w:rsidTr="00906D9D">
        <w:trPr>
          <w:trHeight w:val="2319"/>
        </w:trPr>
        <w:tc>
          <w:tcPr>
            <w:tcW w:w="1947" w:type="dxa"/>
            <w:vMerge/>
            <w:tcBorders>
              <w:top w:val="nil"/>
              <w:left w:val="single" w:sz="4" w:space="0" w:color="auto"/>
              <w:bottom w:val="single" w:sz="4" w:space="0" w:color="auto"/>
              <w:right w:val="single" w:sz="4" w:space="0" w:color="auto"/>
            </w:tcBorders>
            <w:vAlign w:val="center"/>
          </w:tcPr>
          <w:p w:rsidR="002414FB" w:rsidRPr="00BC25F0" w:rsidRDefault="002414FB">
            <w:pPr>
              <w:widowControl/>
              <w:jc w:val="left"/>
              <w:rPr>
                <w:rFonts w:ascii="宋体" w:hAnsi="宋体"/>
                <w:kern w:val="0"/>
                <w:sz w:val="24"/>
                <w:szCs w:val="24"/>
              </w:rPr>
            </w:pPr>
          </w:p>
        </w:tc>
        <w:tc>
          <w:tcPr>
            <w:tcW w:w="2913" w:type="dxa"/>
            <w:gridSpan w:val="2"/>
            <w:vMerge/>
            <w:tcBorders>
              <w:top w:val="nil"/>
              <w:left w:val="nil"/>
              <w:bottom w:val="single" w:sz="4" w:space="0" w:color="auto"/>
              <w:right w:val="single" w:sz="4" w:space="0" w:color="auto"/>
            </w:tcBorders>
            <w:vAlign w:val="center"/>
          </w:tcPr>
          <w:p w:rsidR="002414FB" w:rsidRPr="00BC25F0" w:rsidRDefault="002414FB">
            <w:pPr>
              <w:widowControl/>
              <w:jc w:val="left"/>
              <w:rPr>
                <w:rFonts w:ascii="宋体" w:hAnsi="宋体"/>
                <w:kern w:val="0"/>
                <w:sz w:val="24"/>
                <w:szCs w:val="24"/>
              </w:rPr>
            </w:pPr>
          </w:p>
        </w:tc>
        <w:tc>
          <w:tcPr>
            <w:tcW w:w="4140" w:type="dxa"/>
            <w:gridSpan w:val="2"/>
            <w:vMerge w:val="restart"/>
            <w:tcBorders>
              <w:top w:val="nil"/>
              <w:left w:val="nil"/>
              <w:bottom w:val="single" w:sz="4" w:space="0" w:color="auto"/>
              <w:right w:val="single" w:sz="4" w:space="0" w:color="auto"/>
            </w:tcBorders>
          </w:tcPr>
          <w:p w:rsidR="002414FB" w:rsidRPr="00BC25F0" w:rsidRDefault="00906D9D">
            <w:pPr>
              <w:autoSpaceDE w:val="0"/>
              <w:autoSpaceDN w:val="0"/>
              <w:adjustRightInd w:val="0"/>
              <w:spacing w:line="420" w:lineRule="exact"/>
              <w:outlineLvl w:val="0"/>
              <w:rPr>
                <w:rFonts w:ascii="宋体" w:hAnsi="宋体"/>
                <w:kern w:val="0"/>
                <w:sz w:val="24"/>
                <w:szCs w:val="24"/>
              </w:rPr>
            </w:pPr>
            <w:r w:rsidRPr="00BC25F0">
              <w:rPr>
                <w:rFonts w:ascii="宋体" w:hAnsi="宋体" w:hint="eastAsia"/>
                <w:kern w:val="0"/>
                <w:sz w:val="24"/>
                <w:szCs w:val="24"/>
              </w:rPr>
              <w:t>企业固定资产总额：万元</w:t>
            </w:r>
          </w:p>
          <w:p w:rsidR="002414FB" w:rsidRPr="00BC25F0" w:rsidRDefault="002414FB">
            <w:pPr>
              <w:autoSpaceDE w:val="0"/>
              <w:autoSpaceDN w:val="0"/>
              <w:adjustRightInd w:val="0"/>
              <w:spacing w:line="420" w:lineRule="exact"/>
              <w:jc w:val="center"/>
              <w:outlineLvl w:val="0"/>
              <w:rPr>
                <w:rFonts w:ascii="宋体" w:hAnsi="宋体"/>
                <w:kern w:val="0"/>
                <w:sz w:val="24"/>
                <w:szCs w:val="24"/>
              </w:rPr>
            </w:pPr>
          </w:p>
          <w:p w:rsidR="002414FB" w:rsidRPr="00BC25F0" w:rsidRDefault="002414FB">
            <w:pPr>
              <w:autoSpaceDE w:val="0"/>
              <w:autoSpaceDN w:val="0"/>
              <w:adjustRightInd w:val="0"/>
              <w:spacing w:line="420" w:lineRule="exact"/>
              <w:jc w:val="center"/>
              <w:outlineLvl w:val="0"/>
              <w:rPr>
                <w:rFonts w:ascii="宋体" w:hAnsi="宋体"/>
                <w:kern w:val="0"/>
                <w:sz w:val="24"/>
                <w:szCs w:val="24"/>
              </w:rPr>
            </w:pPr>
          </w:p>
          <w:p w:rsidR="002414FB" w:rsidRPr="00BC25F0" w:rsidRDefault="00906D9D">
            <w:pPr>
              <w:autoSpaceDE w:val="0"/>
              <w:autoSpaceDN w:val="0"/>
              <w:adjustRightInd w:val="0"/>
              <w:spacing w:line="420" w:lineRule="exact"/>
              <w:outlineLvl w:val="0"/>
              <w:rPr>
                <w:rFonts w:ascii="宋体" w:hAnsi="宋体"/>
                <w:kern w:val="0"/>
                <w:sz w:val="24"/>
                <w:szCs w:val="24"/>
              </w:rPr>
            </w:pPr>
            <w:r w:rsidRPr="00BC25F0">
              <w:rPr>
                <w:rFonts w:ascii="宋体" w:hAnsi="宋体" w:hint="eastAsia"/>
                <w:kern w:val="0"/>
                <w:sz w:val="24"/>
                <w:szCs w:val="24"/>
              </w:rPr>
              <w:t>设备及仪器状况</w:t>
            </w:r>
          </w:p>
        </w:tc>
      </w:tr>
      <w:tr w:rsidR="002414FB" w:rsidRPr="00BC25F0" w:rsidTr="00906D9D">
        <w:trPr>
          <w:trHeight w:val="140"/>
        </w:trPr>
        <w:tc>
          <w:tcPr>
            <w:tcW w:w="1947" w:type="dxa"/>
            <w:tcBorders>
              <w:top w:val="nil"/>
              <w:left w:val="single" w:sz="4" w:space="0" w:color="auto"/>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2913" w:type="dxa"/>
            <w:gridSpan w:val="2"/>
            <w:tcBorders>
              <w:top w:val="nil"/>
              <w:left w:val="nil"/>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4140" w:type="dxa"/>
            <w:gridSpan w:val="2"/>
            <w:vMerge/>
            <w:tcBorders>
              <w:top w:val="nil"/>
              <w:left w:val="nil"/>
              <w:bottom w:val="single" w:sz="4" w:space="0" w:color="auto"/>
              <w:right w:val="single" w:sz="4" w:space="0" w:color="auto"/>
            </w:tcBorders>
            <w:vAlign w:val="center"/>
          </w:tcPr>
          <w:p w:rsidR="002414FB" w:rsidRPr="00BC25F0" w:rsidRDefault="002414FB">
            <w:pPr>
              <w:widowControl/>
              <w:jc w:val="left"/>
              <w:rPr>
                <w:rFonts w:ascii="宋体" w:hAnsi="宋体"/>
                <w:kern w:val="0"/>
                <w:sz w:val="24"/>
                <w:szCs w:val="24"/>
              </w:rPr>
            </w:pPr>
          </w:p>
        </w:tc>
      </w:tr>
    </w:tbl>
    <w:p w:rsidR="002414FB" w:rsidRPr="00BC25F0" w:rsidRDefault="00906D9D">
      <w:pPr>
        <w:autoSpaceDE w:val="0"/>
        <w:autoSpaceDN w:val="0"/>
        <w:adjustRightInd w:val="0"/>
        <w:spacing w:line="440" w:lineRule="exact"/>
        <w:jc w:val="left"/>
        <w:rPr>
          <w:rFonts w:ascii="宋体" w:hAnsi="宋体" w:cs="仿宋_GB2312"/>
          <w:kern w:val="0"/>
          <w:sz w:val="24"/>
          <w:szCs w:val="24"/>
        </w:rPr>
      </w:pPr>
      <w:r w:rsidRPr="00BC25F0">
        <w:rPr>
          <w:rFonts w:ascii="宋体" w:hAnsi="宋体" w:cs="仿宋_GB2312" w:hint="eastAsia"/>
          <w:kern w:val="0"/>
          <w:sz w:val="24"/>
          <w:szCs w:val="24"/>
        </w:rPr>
        <w:t>注：本表后须附有关证件（营业执照、资质证）原件扫描件。</w:t>
      </w:r>
    </w:p>
    <w:p w:rsidR="002414FB" w:rsidRPr="00BC25F0" w:rsidRDefault="002414FB">
      <w:pPr>
        <w:autoSpaceDE w:val="0"/>
        <w:autoSpaceDN w:val="0"/>
        <w:adjustRightInd w:val="0"/>
        <w:spacing w:line="420" w:lineRule="exact"/>
        <w:outlineLvl w:val="0"/>
        <w:rPr>
          <w:rFonts w:ascii="黑体" w:eastAsia="黑体" w:hAnsi="新宋体"/>
          <w:kern w:val="0"/>
          <w:sz w:val="24"/>
          <w:szCs w:val="24"/>
        </w:rPr>
      </w:pPr>
    </w:p>
    <w:p w:rsidR="002414FB" w:rsidRPr="00BC25F0" w:rsidRDefault="002414FB">
      <w:pPr>
        <w:autoSpaceDE w:val="0"/>
        <w:autoSpaceDN w:val="0"/>
        <w:adjustRightInd w:val="0"/>
        <w:spacing w:line="420" w:lineRule="exact"/>
        <w:jc w:val="center"/>
        <w:outlineLvl w:val="0"/>
        <w:rPr>
          <w:rFonts w:ascii="黑体" w:eastAsia="黑体" w:hAnsi="新宋体"/>
          <w:kern w:val="0"/>
          <w:sz w:val="24"/>
          <w:szCs w:val="24"/>
        </w:rPr>
      </w:pPr>
    </w:p>
    <w:p w:rsidR="002414FB" w:rsidRPr="00BC25F0" w:rsidRDefault="002414FB" w:rsidP="002414FB">
      <w:pPr>
        <w:pStyle w:val="a0"/>
        <w:ind w:firstLine="210"/>
      </w:pPr>
    </w:p>
    <w:p w:rsidR="002414FB" w:rsidRPr="00BC25F0" w:rsidRDefault="002414FB">
      <w:pPr>
        <w:autoSpaceDE w:val="0"/>
        <w:autoSpaceDN w:val="0"/>
        <w:adjustRightInd w:val="0"/>
        <w:spacing w:line="420" w:lineRule="exact"/>
        <w:outlineLvl w:val="0"/>
        <w:rPr>
          <w:rFonts w:ascii="黑体" w:eastAsia="黑体" w:hAnsi="新宋体"/>
          <w:kern w:val="0"/>
          <w:sz w:val="28"/>
          <w:szCs w:val="28"/>
        </w:rPr>
      </w:pPr>
    </w:p>
    <w:p w:rsidR="002414FB" w:rsidRPr="00BC25F0" w:rsidRDefault="002414FB">
      <w:pPr>
        <w:pStyle w:val="a0"/>
        <w:ind w:firstLine="210"/>
        <w:rPr>
          <w:rFonts w:ascii="宋体" w:hAnsi="宋体"/>
        </w:rPr>
      </w:pPr>
    </w:p>
    <w:p w:rsidR="002414FB" w:rsidRPr="00BC25F0" w:rsidRDefault="00906D9D">
      <w:pPr>
        <w:spacing w:line="440" w:lineRule="exact"/>
        <w:ind w:firstLineChars="800" w:firstLine="2570"/>
        <w:rPr>
          <w:rFonts w:ascii="宋体" w:hAnsi="宋体" w:cs="黑体"/>
          <w:b/>
          <w:bCs/>
          <w:kern w:val="0"/>
          <w:sz w:val="32"/>
          <w:szCs w:val="32"/>
        </w:rPr>
      </w:pPr>
      <w:r w:rsidRPr="00BC25F0">
        <w:rPr>
          <w:rFonts w:ascii="宋体" w:hAnsi="宋体" w:cs="黑体" w:hint="eastAsia"/>
          <w:b/>
          <w:bCs/>
          <w:kern w:val="0"/>
          <w:sz w:val="32"/>
          <w:szCs w:val="32"/>
        </w:rPr>
        <w:lastRenderedPageBreak/>
        <w:t>五、拟派本项目监理机构及主要人员</w:t>
      </w:r>
    </w:p>
    <w:p w:rsidR="002414FB" w:rsidRPr="00BC25F0" w:rsidRDefault="002414FB">
      <w:pPr>
        <w:autoSpaceDE w:val="0"/>
        <w:autoSpaceDN w:val="0"/>
        <w:adjustRightInd w:val="0"/>
        <w:spacing w:line="420" w:lineRule="exact"/>
        <w:jc w:val="center"/>
        <w:outlineLvl w:val="0"/>
        <w:rPr>
          <w:rFonts w:ascii="宋体" w:hAnsi="宋体" w:cs="黑体"/>
          <w:kern w:val="0"/>
          <w:sz w:val="28"/>
          <w:szCs w:val="28"/>
        </w:rPr>
      </w:pPr>
    </w:p>
    <w:p w:rsidR="002414FB" w:rsidRPr="00BC25F0" w:rsidRDefault="00906D9D">
      <w:pPr>
        <w:autoSpaceDE w:val="0"/>
        <w:autoSpaceDN w:val="0"/>
        <w:adjustRightInd w:val="0"/>
        <w:spacing w:line="420" w:lineRule="exact"/>
        <w:outlineLvl w:val="0"/>
        <w:rPr>
          <w:rFonts w:ascii="黑体" w:eastAsia="黑体" w:hAnsi="新宋体"/>
          <w:kern w:val="0"/>
          <w:sz w:val="28"/>
          <w:szCs w:val="28"/>
        </w:rPr>
      </w:pPr>
      <w:bookmarkStart w:id="36" w:name="_Toc215282253"/>
      <w:bookmarkEnd w:id="36"/>
      <w:r w:rsidRPr="00BC25F0">
        <w:rPr>
          <w:rFonts w:ascii="黑体" w:eastAsia="黑体" w:hAnsi="黑体" w:hint="eastAsia"/>
          <w:kern w:val="0"/>
          <w:sz w:val="28"/>
          <w:szCs w:val="28"/>
        </w:rPr>
        <w:t>（</w:t>
      </w:r>
      <w:r w:rsidRPr="00BC25F0">
        <w:rPr>
          <w:rFonts w:ascii="宋体" w:hAnsi="宋体" w:cs="黑体" w:hint="eastAsia"/>
          <w:b/>
          <w:bCs/>
          <w:kern w:val="0"/>
          <w:sz w:val="24"/>
          <w:szCs w:val="24"/>
        </w:rPr>
        <w:t>一）项目监理机构组成表</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
        <w:gridCol w:w="1034"/>
        <w:gridCol w:w="1035"/>
        <w:gridCol w:w="1327"/>
        <w:gridCol w:w="1327"/>
        <w:gridCol w:w="1327"/>
        <w:gridCol w:w="1328"/>
        <w:gridCol w:w="901"/>
      </w:tblGrid>
      <w:tr w:rsidR="002414FB" w:rsidRPr="00BC25F0">
        <w:trPr>
          <w:cantSplit/>
          <w:trHeight w:val="487"/>
          <w:jc w:val="center"/>
        </w:trPr>
        <w:tc>
          <w:tcPr>
            <w:tcW w:w="1034" w:type="dxa"/>
            <w:vMerge w:val="restart"/>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cs="黑体"/>
                <w:kern w:val="0"/>
                <w:sz w:val="24"/>
                <w:szCs w:val="24"/>
              </w:rPr>
            </w:pPr>
            <w:r w:rsidRPr="00BC25F0">
              <w:rPr>
                <w:rFonts w:ascii="宋体" w:hAnsi="宋体" w:cs="仿宋_GB2312" w:hint="eastAsia"/>
                <w:kern w:val="0"/>
                <w:sz w:val="24"/>
                <w:szCs w:val="24"/>
              </w:rPr>
              <w:t>姓名</w:t>
            </w:r>
          </w:p>
        </w:tc>
        <w:tc>
          <w:tcPr>
            <w:tcW w:w="1034" w:type="dxa"/>
            <w:vMerge w:val="restart"/>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cs="黑体"/>
                <w:kern w:val="0"/>
                <w:sz w:val="24"/>
                <w:szCs w:val="24"/>
              </w:rPr>
            </w:pPr>
            <w:r w:rsidRPr="00BC25F0">
              <w:rPr>
                <w:rFonts w:ascii="宋体" w:hAnsi="宋体" w:cs="仿宋_GB2312" w:hint="eastAsia"/>
                <w:kern w:val="0"/>
                <w:sz w:val="24"/>
                <w:szCs w:val="24"/>
              </w:rPr>
              <w:t>职务</w:t>
            </w:r>
          </w:p>
        </w:tc>
        <w:tc>
          <w:tcPr>
            <w:tcW w:w="1035" w:type="dxa"/>
            <w:vMerge w:val="restart"/>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cs="黑体"/>
                <w:kern w:val="0"/>
                <w:sz w:val="24"/>
                <w:szCs w:val="24"/>
              </w:rPr>
            </w:pPr>
            <w:r w:rsidRPr="00BC25F0">
              <w:rPr>
                <w:rFonts w:ascii="宋体" w:hAnsi="宋体" w:cs="仿宋_GB2312" w:hint="eastAsia"/>
                <w:kern w:val="0"/>
                <w:sz w:val="24"/>
                <w:szCs w:val="24"/>
              </w:rPr>
              <w:t>职称</w:t>
            </w:r>
          </w:p>
        </w:tc>
        <w:tc>
          <w:tcPr>
            <w:tcW w:w="5309" w:type="dxa"/>
            <w:gridSpan w:val="4"/>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cs="黑体"/>
                <w:kern w:val="0"/>
                <w:sz w:val="24"/>
                <w:szCs w:val="24"/>
              </w:rPr>
            </w:pPr>
            <w:r w:rsidRPr="00BC25F0">
              <w:rPr>
                <w:rFonts w:ascii="宋体" w:hAnsi="宋体" w:cs="仿宋_GB2312" w:hint="eastAsia"/>
                <w:kern w:val="0"/>
                <w:sz w:val="24"/>
                <w:szCs w:val="24"/>
              </w:rPr>
              <w:t>执业或职业资格证明</w:t>
            </w:r>
          </w:p>
        </w:tc>
        <w:tc>
          <w:tcPr>
            <w:tcW w:w="901" w:type="dxa"/>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cs="仿宋_GB2312"/>
                <w:kern w:val="0"/>
                <w:sz w:val="24"/>
                <w:szCs w:val="24"/>
              </w:rPr>
            </w:pPr>
            <w:r w:rsidRPr="00BC25F0">
              <w:rPr>
                <w:rFonts w:ascii="宋体" w:hAnsi="宋体" w:cs="仿宋_GB2312" w:hint="eastAsia"/>
                <w:kern w:val="0"/>
                <w:sz w:val="24"/>
                <w:szCs w:val="24"/>
              </w:rPr>
              <w:t>备注</w:t>
            </w:r>
          </w:p>
        </w:tc>
      </w:tr>
      <w:tr w:rsidR="002414FB" w:rsidRPr="00BC25F0">
        <w:trPr>
          <w:cantSplit/>
          <w:trHeight w:val="311"/>
          <w:jc w:val="center"/>
        </w:trPr>
        <w:tc>
          <w:tcPr>
            <w:tcW w:w="1034" w:type="dxa"/>
            <w:vMerge/>
            <w:tcBorders>
              <w:top w:val="single" w:sz="4" w:space="0" w:color="auto"/>
              <w:left w:val="single" w:sz="4" w:space="0" w:color="auto"/>
              <w:bottom w:val="single" w:sz="4" w:space="0" w:color="auto"/>
              <w:right w:val="single" w:sz="4" w:space="0" w:color="auto"/>
            </w:tcBorders>
            <w:vAlign w:val="center"/>
          </w:tcPr>
          <w:p w:rsidR="002414FB" w:rsidRPr="00BC25F0" w:rsidRDefault="002414FB">
            <w:pPr>
              <w:widowControl/>
              <w:jc w:val="left"/>
              <w:rPr>
                <w:rFonts w:ascii="宋体" w:hAnsi="宋体" w:cs="黑体"/>
                <w:kern w:val="0"/>
                <w:sz w:val="24"/>
                <w:szCs w:val="24"/>
              </w:rPr>
            </w:pPr>
          </w:p>
        </w:tc>
        <w:tc>
          <w:tcPr>
            <w:tcW w:w="1034" w:type="dxa"/>
            <w:vMerge/>
            <w:tcBorders>
              <w:top w:val="single" w:sz="4" w:space="0" w:color="auto"/>
              <w:left w:val="nil"/>
              <w:bottom w:val="single" w:sz="4" w:space="0" w:color="auto"/>
              <w:right w:val="single" w:sz="4" w:space="0" w:color="auto"/>
            </w:tcBorders>
            <w:vAlign w:val="center"/>
          </w:tcPr>
          <w:p w:rsidR="002414FB" w:rsidRPr="00BC25F0" w:rsidRDefault="002414FB">
            <w:pPr>
              <w:widowControl/>
              <w:jc w:val="left"/>
              <w:rPr>
                <w:rFonts w:ascii="宋体" w:hAnsi="宋体" w:cs="黑体"/>
                <w:kern w:val="0"/>
                <w:sz w:val="24"/>
                <w:szCs w:val="24"/>
              </w:rPr>
            </w:pPr>
          </w:p>
        </w:tc>
        <w:tc>
          <w:tcPr>
            <w:tcW w:w="1035" w:type="dxa"/>
            <w:vMerge/>
            <w:tcBorders>
              <w:top w:val="single" w:sz="4" w:space="0" w:color="auto"/>
              <w:left w:val="nil"/>
              <w:bottom w:val="single" w:sz="4" w:space="0" w:color="auto"/>
              <w:right w:val="single" w:sz="4" w:space="0" w:color="auto"/>
            </w:tcBorders>
            <w:vAlign w:val="center"/>
          </w:tcPr>
          <w:p w:rsidR="002414FB" w:rsidRPr="00BC25F0" w:rsidRDefault="002414FB">
            <w:pPr>
              <w:widowControl/>
              <w:jc w:val="left"/>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cs="黑体"/>
                <w:kern w:val="0"/>
                <w:sz w:val="24"/>
                <w:szCs w:val="24"/>
              </w:rPr>
            </w:pPr>
            <w:r w:rsidRPr="00BC25F0">
              <w:rPr>
                <w:rFonts w:ascii="宋体" w:hAnsi="宋体" w:cs="仿宋_GB2312" w:hint="eastAsia"/>
                <w:kern w:val="0"/>
                <w:sz w:val="24"/>
                <w:szCs w:val="24"/>
              </w:rPr>
              <w:t>证书名称</w:t>
            </w:r>
          </w:p>
        </w:tc>
        <w:tc>
          <w:tcPr>
            <w:tcW w:w="1327" w:type="dxa"/>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cs="黑体"/>
                <w:kern w:val="0"/>
                <w:sz w:val="24"/>
                <w:szCs w:val="24"/>
              </w:rPr>
            </w:pPr>
            <w:r w:rsidRPr="00BC25F0">
              <w:rPr>
                <w:rFonts w:ascii="宋体" w:hAnsi="宋体" w:cs="仿宋_GB2312" w:hint="eastAsia"/>
                <w:kern w:val="0"/>
                <w:sz w:val="24"/>
                <w:szCs w:val="24"/>
              </w:rPr>
              <w:t>级别</w:t>
            </w:r>
          </w:p>
        </w:tc>
        <w:tc>
          <w:tcPr>
            <w:tcW w:w="1327" w:type="dxa"/>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cs="黑体"/>
                <w:kern w:val="0"/>
                <w:sz w:val="24"/>
                <w:szCs w:val="24"/>
              </w:rPr>
            </w:pPr>
            <w:r w:rsidRPr="00BC25F0">
              <w:rPr>
                <w:rFonts w:ascii="宋体" w:hAnsi="宋体" w:cs="仿宋_GB2312" w:hint="eastAsia"/>
                <w:kern w:val="0"/>
                <w:sz w:val="24"/>
                <w:szCs w:val="24"/>
              </w:rPr>
              <w:t>证号</w:t>
            </w:r>
          </w:p>
        </w:tc>
        <w:tc>
          <w:tcPr>
            <w:tcW w:w="1328" w:type="dxa"/>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cs="黑体"/>
                <w:kern w:val="0"/>
                <w:sz w:val="24"/>
                <w:szCs w:val="24"/>
              </w:rPr>
            </w:pPr>
            <w:r w:rsidRPr="00BC25F0">
              <w:rPr>
                <w:rFonts w:ascii="宋体" w:hAnsi="宋体" w:cs="仿宋_GB2312" w:hint="eastAsia"/>
                <w:kern w:val="0"/>
                <w:sz w:val="24"/>
                <w:szCs w:val="24"/>
              </w:rPr>
              <w:t>专业</w:t>
            </w:r>
          </w:p>
        </w:tc>
        <w:tc>
          <w:tcPr>
            <w:tcW w:w="901"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r>
      <w:tr w:rsidR="002414FB" w:rsidRPr="00BC25F0">
        <w:trPr>
          <w:trHeight w:val="847"/>
          <w:jc w:val="center"/>
        </w:trPr>
        <w:tc>
          <w:tcPr>
            <w:tcW w:w="1034"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c>
          <w:tcPr>
            <w:tcW w:w="1034"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c>
          <w:tcPr>
            <w:tcW w:w="1035"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c>
          <w:tcPr>
            <w:tcW w:w="132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c>
          <w:tcPr>
            <w:tcW w:w="901"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r>
      <w:tr w:rsidR="002414FB" w:rsidRPr="00BC25F0">
        <w:trPr>
          <w:trHeight w:val="813"/>
          <w:jc w:val="center"/>
        </w:trPr>
        <w:tc>
          <w:tcPr>
            <w:tcW w:w="1034"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c>
          <w:tcPr>
            <w:tcW w:w="1034"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c>
          <w:tcPr>
            <w:tcW w:w="1035"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c>
          <w:tcPr>
            <w:tcW w:w="132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c>
          <w:tcPr>
            <w:tcW w:w="901"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r>
      <w:tr w:rsidR="002414FB" w:rsidRPr="00BC25F0">
        <w:trPr>
          <w:trHeight w:val="847"/>
          <w:jc w:val="center"/>
        </w:trPr>
        <w:tc>
          <w:tcPr>
            <w:tcW w:w="1034"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c>
          <w:tcPr>
            <w:tcW w:w="1034"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c>
          <w:tcPr>
            <w:tcW w:w="1035"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c>
          <w:tcPr>
            <w:tcW w:w="132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c>
          <w:tcPr>
            <w:tcW w:w="901"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r>
      <w:tr w:rsidR="002414FB" w:rsidRPr="00BC25F0">
        <w:trPr>
          <w:trHeight w:val="813"/>
          <w:jc w:val="center"/>
        </w:trPr>
        <w:tc>
          <w:tcPr>
            <w:tcW w:w="1034"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c>
          <w:tcPr>
            <w:tcW w:w="1034"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c>
          <w:tcPr>
            <w:tcW w:w="1035"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c>
          <w:tcPr>
            <w:tcW w:w="132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c>
          <w:tcPr>
            <w:tcW w:w="901"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黑体"/>
                <w:kern w:val="0"/>
                <w:sz w:val="24"/>
                <w:szCs w:val="24"/>
              </w:rPr>
            </w:pPr>
          </w:p>
        </w:tc>
      </w:tr>
    </w:tbl>
    <w:p w:rsidR="002414FB" w:rsidRPr="00BC25F0" w:rsidRDefault="002414FB">
      <w:pPr>
        <w:autoSpaceDE w:val="0"/>
        <w:autoSpaceDN w:val="0"/>
        <w:adjustRightInd w:val="0"/>
        <w:spacing w:line="420" w:lineRule="exact"/>
        <w:jc w:val="left"/>
        <w:rPr>
          <w:rFonts w:ascii="宋体" w:hAnsi="宋体" w:cs="黑体"/>
          <w:kern w:val="0"/>
          <w:sz w:val="24"/>
          <w:szCs w:val="24"/>
        </w:rPr>
      </w:pPr>
    </w:p>
    <w:p w:rsidR="002414FB" w:rsidRPr="00BC25F0" w:rsidRDefault="00906D9D">
      <w:pPr>
        <w:autoSpaceDE w:val="0"/>
        <w:autoSpaceDN w:val="0"/>
        <w:adjustRightInd w:val="0"/>
        <w:spacing w:line="420" w:lineRule="exact"/>
        <w:outlineLvl w:val="0"/>
        <w:rPr>
          <w:rFonts w:ascii="宋体" w:hAnsi="宋体" w:cs="黑体"/>
          <w:b/>
          <w:bCs/>
          <w:kern w:val="0"/>
          <w:sz w:val="24"/>
          <w:szCs w:val="24"/>
        </w:rPr>
      </w:pPr>
      <w:bookmarkStart w:id="37" w:name="_Toc215282254"/>
      <w:bookmarkEnd w:id="37"/>
      <w:r w:rsidRPr="00BC25F0">
        <w:rPr>
          <w:rFonts w:ascii="宋体" w:hAnsi="宋体" w:cs="黑体" w:hint="eastAsia"/>
          <w:b/>
          <w:bCs/>
          <w:kern w:val="0"/>
          <w:sz w:val="24"/>
          <w:szCs w:val="24"/>
        </w:rPr>
        <w:t>（二）主要人员简历表</w:t>
      </w:r>
    </w:p>
    <w:p w:rsidR="002414FB" w:rsidRPr="00BC25F0" w:rsidRDefault="00906D9D">
      <w:pPr>
        <w:autoSpaceDE w:val="0"/>
        <w:autoSpaceDN w:val="0"/>
        <w:adjustRightInd w:val="0"/>
        <w:spacing w:line="420" w:lineRule="exact"/>
        <w:ind w:firstLineChars="200" w:firstLine="480"/>
        <w:jc w:val="left"/>
        <w:rPr>
          <w:rFonts w:ascii="宋体" w:hAnsi="宋体" w:cs="仿宋_GB2312"/>
          <w:kern w:val="0"/>
          <w:sz w:val="24"/>
          <w:szCs w:val="24"/>
        </w:rPr>
      </w:pPr>
      <w:r w:rsidRPr="00BC25F0">
        <w:rPr>
          <w:rFonts w:ascii="宋体" w:hAnsi="宋体" w:cs="仿宋_GB2312" w:hint="eastAsia"/>
          <w:kern w:val="0"/>
          <w:sz w:val="24"/>
          <w:szCs w:val="24"/>
        </w:rPr>
        <w:t>“主要人员简历表”中的总监理工程师应附注册证、身份证，管理过的项目业绩须附合同和中标通知书，其他主要人员应附执业证或上岗证。</w:t>
      </w:r>
    </w:p>
    <w:p w:rsidR="002414FB" w:rsidRPr="00BC25F0" w:rsidRDefault="002414FB">
      <w:pPr>
        <w:autoSpaceDE w:val="0"/>
        <w:autoSpaceDN w:val="0"/>
        <w:adjustRightInd w:val="0"/>
        <w:spacing w:line="420" w:lineRule="exact"/>
        <w:jc w:val="left"/>
        <w:rPr>
          <w:rFonts w:ascii="宋体" w:hAnsi="宋体" w:cs="仿宋_GB2312"/>
          <w:kern w:val="0"/>
          <w:sz w:val="24"/>
          <w:szCs w:val="24"/>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777"/>
        <w:gridCol w:w="774"/>
        <w:gridCol w:w="1555"/>
        <w:gridCol w:w="1552"/>
        <w:gridCol w:w="776"/>
        <w:gridCol w:w="1067"/>
        <w:gridCol w:w="1263"/>
      </w:tblGrid>
      <w:tr w:rsidR="002414FB" w:rsidRPr="00BC25F0">
        <w:trPr>
          <w:trHeight w:val="699"/>
          <w:jc w:val="center"/>
        </w:trPr>
        <w:tc>
          <w:tcPr>
            <w:tcW w:w="1550" w:type="dxa"/>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cs="仿宋_GB2312"/>
                <w:kern w:val="0"/>
                <w:sz w:val="24"/>
                <w:szCs w:val="24"/>
              </w:rPr>
            </w:pPr>
            <w:r w:rsidRPr="00BC25F0">
              <w:rPr>
                <w:rFonts w:ascii="宋体" w:hAnsi="宋体" w:cs="仿宋_GB2312" w:hint="eastAsia"/>
                <w:kern w:val="0"/>
                <w:sz w:val="24"/>
                <w:szCs w:val="24"/>
              </w:rPr>
              <w:t>姓 名</w:t>
            </w:r>
          </w:p>
        </w:tc>
        <w:tc>
          <w:tcPr>
            <w:tcW w:w="1551"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仿宋_GB2312"/>
                <w:kern w:val="0"/>
                <w:sz w:val="24"/>
                <w:szCs w:val="24"/>
              </w:rPr>
            </w:pPr>
          </w:p>
        </w:tc>
        <w:tc>
          <w:tcPr>
            <w:tcW w:w="1555" w:type="dxa"/>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cs="仿宋_GB2312"/>
                <w:kern w:val="0"/>
                <w:sz w:val="24"/>
                <w:szCs w:val="24"/>
              </w:rPr>
            </w:pPr>
            <w:r w:rsidRPr="00BC25F0">
              <w:rPr>
                <w:rFonts w:ascii="宋体" w:hAnsi="宋体" w:cs="仿宋_GB2312" w:hint="eastAsia"/>
                <w:kern w:val="0"/>
                <w:sz w:val="24"/>
                <w:szCs w:val="24"/>
              </w:rPr>
              <w:t>年 龄</w:t>
            </w:r>
          </w:p>
        </w:tc>
        <w:tc>
          <w:tcPr>
            <w:tcW w:w="1552"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仿宋_GB2312"/>
                <w:kern w:val="0"/>
                <w:sz w:val="24"/>
                <w:szCs w:val="24"/>
              </w:rPr>
            </w:pPr>
          </w:p>
        </w:tc>
        <w:tc>
          <w:tcPr>
            <w:tcW w:w="1843" w:type="dxa"/>
            <w:gridSpan w:val="2"/>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cs="仿宋_GB2312"/>
                <w:kern w:val="0"/>
                <w:sz w:val="24"/>
                <w:szCs w:val="24"/>
              </w:rPr>
            </w:pPr>
            <w:r w:rsidRPr="00BC25F0">
              <w:rPr>
                <w:rFonts w:ascii="宋体" w:hAnsi="宋体" w:cs="仿宋_GB2312" w:hint="eastAsia"/>
                <w:kern w:val="0"/>
                <w:sz w:val="24"/>
                <w:szCs w:val="24"/>
              </w:rPr>
              <w:t>学历</w:t>
            </w:r>
          </w:p>
        </w:tc>
        <w:tc>
          <w:tcPr>
            <w:tcW w:w="1263"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仿宋_GB2312"/>
                <w:kern w:val="0"/>
                <w:sz w:val="24"/>
                <w:szCs w:val="24"/>
              </w:rPr>
            </w:pPr>
          </w:p>
        </w:tc>
      </w:tr>
      <w:tr w:rsidR="002414FB" w:rsidRPr="00BC25F0">
        <w:trPr>
          <w:trHeight w:val="671"/>
          <w:jc w:val="center"/>
        </w:trPr>
        <w:tc>
          <w:tcPr>
            <w:tcW w:w="1550" w:type="dxa"/>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cs="仿宋_GB2312"/>
                <w:kern w:val="0"/>
                <w:sz w:val="24"/>
                <w:szCs w:val="24"/>
              </w:rPr>
            </w:pPr>
            <w:r w:rsidRPr="00BC25F0">
              <w:rPr>
                <w:rFonts w:ascii="宋体" w:hAnsi="宋体" w:cs="仿宋_GB2312" w:hint="eastAsia"/>
                <w:kern w:val="0"/>
                <w:sz w:val="24"/>
                <w:szCs w:val="24"/>
              </w:rPr>
              <w:t>职 称</w:t>
            </w:r>
          </w:p>
        </w:tc>
        <w:tc>
          <w:tcPr>
            <w:tcW w:w="1551"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仿宋_GB2312"/>
                <w:kern w:val="0"/>
                <w:sz w:val="24"/>
                <w:szCs w:val="24"/>
              </w:rPr>
            </w:pPr>
          </w:p>
        </w:tc>
        <w:tc>
          <w:tcPr>
            <w:tcW w:w="1555" w:type="dxa"/>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cs="仿宋_GB2312"/>
                <w:kern w:val="0"/>
                <w:sz w:val="24"/>
                <w:szCs w:val="24"/>
              </w:rPr>
            </w:pPr>
            <w:r w:rsidRPr="00BC25F0">
              <w:rPr>
                <w:rFonts w:ascii="宋体" w:hAnsi="宋体" w:cs="仿宋_GB2312" w:hint="eastAsia"/>
                <w:kern w:val="0"/>
                <w:sz w:val="24"/>
                <w:szCs w:val="24"/>
              </w:rPr>
              <w:t>职 务</w:t>
            </w:r>
          </w:p>
        </w:tc>
        <w:tc>
          <w:tcPr>
            <w:tcW w:w="1552"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仿宋_GB2312"/>
                <w:kern w:val="0"/>
                <w:sz w:val="24"/>
                <w:szCs w:val="24"/>
              </w:rPr>
            </w:pPr>
          </w:p>
        </w:tc>
        <w:tc>
          <w:tcPr>
            <w:tcW w:w="1843" w:type="dxa"/>
            <w:gridSpan w:val="2"/>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cs="仿宋_GB2312"/>
                <w:kern w:val="0"/>
                <w:sz w:val="24"/>
                <w:szCs w:val="24"/>
              </w:rPr>
            </w:pPr>
            <w:r w:rsidRPr="00BC25F0">
              <w:rPr>
                <w:rFonts w:ascii="宋体" w:hAnsi="宋体" w:cs="仿宋_GB2312" w:hint="eastAsia"/>
                <w:kern w:val="0"/>
                <w:sz w:val="24"/>
                <w:szCs w:val="24"/>
              </w:rPr>
              <w:t>拟在本合同任职</w:t>
            </w:r>
          </w:p>
        </w:tc>
        <w:tc>
          <w:tcPr>
            <w:tcW w:w="1263"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仿宋_GB2312"/>
                <w:kern w:val="0"/>
                <w:sz w:val="24"/>
                <w:szCs w:val="24"/>
              </w:rPr>
            </w:pPr>
          </w:p>
        </w:tc>
      </w:tr>
      <w:tr w:rsidR="002414FB" w:rsidRPr="00BC25F0">
        <w:trPr>
          <w:trHeight w:val="699"/>
          <w:jc w:val="center"/>
        </w:trPr>
        <w:tc>
          <w:tcPr>
            <w:tcW w:w="1550" w:type="dxa"/>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cs="仿宋_GB2312"/>
                <w:kern w:val="0"/>
                <w:sz w:val="24"/>
                <w:szCs w:val="24"/>
              </w:rPr>
            </w:pPr>
            <w:r w:rsidRPr="00BC25F0">
              <w:rPr>
                <w:rFonts w:ascii="宋体" w:hAnsi="宋体" w:cs="仿宋_GB2312" w:hint="eastAsia"/>
                <w:kern w:val="0"/>
                <w:sz w:val="24"/>
                <w:szCs w:val="24"/>
              </w:rPr>
              <w:t>毕业学校</w:t>
            </w:r>
          </w:p>
        </w:tc>
        <w:tc>
          <w:tcPr>
            <w:tcW w:w="7764" w:type="dxa"/>
            <w:gridSpan w:val="7"/>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cs="仿宋_GB2312"/>
                <w:kern w:val="0"/>
                <w:sz w:val="24"/>
                <w:szCs w:val="24"/>
              </w:rPr>
            </w:pPr>
            <w:r w:rsidRPr="00BC25F0">
              <w:rPr>
                <w:rFonts w:ascii="宋体" w:hAnsi="宋体" w:cs="仿宋_GB2312" w:hint="eastAsia"/>
                <w:kern w:val="0"/>
                <w:sz w:val="24"/>
                <w:szCs w:val="24"/>
              </w:rPr>
              <w:t>年毕业于 学校 专业</w:t>
            </w:r>
          </w:p>
        </w:tc>
      </w:tr>
      <w:tr w:rsidR="002414FB" w:rsidRPr="00BC25F0">
        <w:trPr>
          <w:trHeight w:val="671"/>
          <w:jc w:val="center"/>
        </w:trPr>
        <w:tc>
          <w:tcPr>
            <w:tcW w:w="9314" w:type="dxa"/>
            <w:gridSpan w:val="8"/>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cs="仿宋_GB2312"/>
                <w:kern w:val="0"/>
                <w:sz w:val="24"/>
                <w:szCs w:val="24"/>
              </w:rPr>
            </w:pPr>
            <w:r w:rsidRPr="00BC25F0">
              <w:rPr>
                <w:rFonts w:ascii="宋体" w:hAnsi="宋体" w:cs="仿宋_GB2312" w:hint="eastAsia"/>
                <w:kern w:val="0"/>
                <w:sz w:val="24"/>
                <w:szCs w:val="24"/>
              </w:rPr>
              <w:t>主要工作经历</w:t>
            </w:r>
          </w:p>
        </w:tc>
      </w:tr>
      <w:tr w:rsidR="002414FB" w:rsidRPr="00BC25F0">
        <w:trPr>
          <w:trHeight w:val="543"/>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cs="仿宋_GB2312"/>
                <w:kern w:val="0"/>
                <w:sz w:val="24"/>
                <w:szCs w:val="24"/>
              </w:rPr>
            </w:pPr>
            <w:r w:rsidRPr="00BC25F0">
              <w:rPr>
                <w:rFonts w:ascii="宋体" w:hAnsi="宋体" w:cs="仿宋_GB2312" w:hint="eastAsia"/>
                <w:kern w:val="0"/>
                <w:sz w:val="24"/>
                <w:szCs w:val="24"/>
              </w:rPr>
              <w:t>时 间</w:t>
            </w:r>
          </w:p>
        </w:tc>
        <w:tc>
          <w:tcPr>
            <w:tcW w:w="2329" w:type="dxa"/>
            <w:gridSpan w:val="2"/>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cs="仿宋_GB2312"/>
                <w:kern w:val="0"/>
                <w:sz w:val="24"/>
                <w:szCs w:val="24"/>
              </w:rPr>
            </w:pPr>
            <w:r w:rsidRPr="00BC25F0">
              <w:rPr>
                <w:rFonts w:ascii="宋体" w:hAnsi="宋体" w:cs="仿宋_GB2312" w:hint="eastAsia"/>
                <w:kern w:val="0"/>
                <w:sz w:val="24"/>
                <w:szCs w:val="24"/>
              </w:rPr>
              <w:t>参加过的类似项目</w:t>
            </w:r>
          </w:p>
        </w:tc>
        <w:tc>
          <w:tcPr>
            <w:tcW w:w="2328" w:type="dxa"/>
            <w:gridSpan w:val="2"/>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cs="仿宋_GB2312"/>
                <w:kern w:val="0"/>
                <w:sz w:val="24"/>
                <w:szCs w:val="24"/>
              </w:rPr>
            </w:pPr>
            <w:r w:rsidRPr="00BC25F0">
              <w:rPr>
                <w:rFonts w:ascii="宋体" w:hAnsi="宋体" w:cs="仿宋_GB2312" w:hint="eastAsia"/>
                <w:kern w:val="0"/>
                <w:sz w:val="24"/>
                <w:szCs w:val="24"/>
              </w:rPr>
              <w:t>担任职务</w:t>
            </w:r>
          </w:p>
        </w:tc>
        <w:tc>
          <w:tcPr>
            <w:tcW w:w="2330" w:type="dxa"/>
            <w:gridSpan w:val="2"/>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cs="仿宋_GB2312"/>
                <w:kern w:val="0"/>
                <w:sz w:val="24"/>
                <w:szCs w:val="24"/>
              </w:rPr>
            </w:pPr>
            <w:r w:rsidRPr="00BC25F0">
              <w:rPr>
                <w:rFonts w:ascii="宋体" w:hAnsi="宋体" w:cs="仿宋_GB2312" w:hint="eastAsia"/>
                <w:kern w:val="0"/>
                <w:sz w:val="24"/>
                <w:szCs w:val="24"/>
              </w:rPr>
              <w:t>发包人及联系电话</w:t>
            </w:r>
          </w:p>
        </w:tc>
      </w:tr>
      <w:tr w:rsidR="002414FB" w:rsidRPr="00BC25F0">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仿宋_GB2312"/>
                <w:kern w:val="0"/>
                <w:sz w:val="24"/>
                <w:szCs w:val="24"/>
              </w:rPr>
            </w:pPr>
          </w:p>
        </w:tc>
        <w:tc>
          <w:tcPr>
            <w:tcW w:w="2329"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仿宋_GB2312"/>
                <w:kern w:val="0"/>
                <w:sz w:val="24"/>
                <w:szCs w:val="24"/>
              </w:rPr>
            </w:pPr>
          </w:p>
        </w:tc>
        <w:tc>
          <w:tcPr>
            <w:tcW w:w="2328"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仿宋_GB2312"/>
                <w:kern w:val="0"/>
                <w:sz w:val="24"/>
                <w:szCs w:val="24"/>
              </w:rPr>
            </w:pPr>
          </w:p>
        </w:tc>
        <w:tc>
          <w:tcPr>
            <w:tcW w:w="2330"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仿宋_GB2312"/>
                <w:kern w:val="0"/>
                <w:sz w:val="24"/>
                <w:szCs w:val="24"/>
              </w:rPr>
            </w:pPr>
          </w:p>
        </w:tc>
      </w:tr>
      <w:tr w:rsidR="002414FB" w:rsidRPr="00BC25F0">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仿宋_GB2312"/>
                <w:kern w:val="0"/>
                <w:sz w:val="24"/>
                <w:szCs w:val="24"/>
              </w:rPr>
            </w:pPr>
          </w:p>
        </w:tc>
        <w:tc>
          <w:tcPr>
            <w:tcW w:w="2329"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仿宋_GB2312"/>
                <w:kern w:val="0"/>
                <w:sz w:val="24"/>
                <w:szCs w:val="24"/>
              </w:rPr>
            </w:pPr>
          </w:p>
        </w:tc>
        <w:tc>
          <w:tcPr>
            <w:tcW w:w="2328"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仿宋_GB2312"/>
                <w:kern w:val="0"/>
                <w:sz w:val="24"/>
                <w:szCs w:val="24"/>
              </w:rPr>
            </w:pPr>
          </w:p>
        </w:tc>
        <w:tc>
          <w:tcPr>
            <w:tcW w:w="2330"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仿宋_GB2312"/>
                <w:kern w:val="0"/>
                <w:sz w:val="24"/>
                <w:szCs w:val="24"/>
              </w:rPr>
            </w:pPr>
          </w:p>
        </w:tc>
      </w:tr>
      <w:tr w:rsidR="002414FB" w:rsidRPr="00BC25F0">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仿宋_GB2312"/>
                <w:kern w:val="0"/>
                <w:sz w:val="24"/>
                <w:szCs w:val="24"/>
              </w:rPr>
            </w:pPr>
          </w:p>
        </w:tc>
        <w:tc>
          <w:tcPr>
            <w:tcW w:w="2329"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仿宋_GB2312"/>
                <w:kern w:val="0"/>
                <w:sz w:val="24"/>
                <w:szCs w:val="24"/>
              </w:rPr>
            </w:pPr>
          </w:p>
        </w:tc>
        <w:tc>
          <w:tcPr>
            <w:tcW w:w="2328"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仿宋_GB2312"/>
                <w:kern w:val="0"/>
                <w:sz w:val="24"/>
                <w:szCs w:val="24"/>
              </w:rPr>
            </w:pPr>
          </w:p>
        </w:tc>
        <w:tc>
          <w:tcPr>
            <w:tcW w:w="2330"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cs="仿宋_GB2312"/>
                <w:kern w:val="0"/>
                <w:sz w:val="24"/>
                <w:szCs w:val="24"/>
              </w:rPr>
            </w:pPr>
          </w:p>
        </w:tc>
      </w:tr>
    </w:tbl>
    <w:p w:rsidR="002414FB" w:rsidRPr="00BC25F0" w:rsidRDefault="002414FB">
      <w:pPr>
        <w:autoSpaceDE w:val="0"/>
        <w:autoSpaceDN w:val="0"/>
        <w:adjustRightInd w:val="0"/>
        <w:spacing w:line="420" w:lineRule="exact"/>
        <w:jc w:val="left"/>
        <w:rPr>
          <w:rFonts w:ascii="黑体" w:eastAsia="黑体" w:hAnsi="新宋体"/>
          <w:kern w:val="0"/>
          <w:sz w:val="24"/>
          <w:szCs w:val="24"/>
        </w:rPr>
      </w:pPr>
    </w:p>
    <w:p w:rsidR="002414FB" w:rsidRPr="00BC25F0" w:rsidRDefault="002414FB">
      <w:pPr>
        <w:spacing w:line="440" w:lineRule="exact"/>
        <w:ind w:firstLineChars="500" w:firstLine="1606"/>
        <w:rPr>
          <w:rFonts w:ascii="宋体" w:hAnsi="宋体" w:cs="黑体"/>
          <w:b/>
          <w:bCs/>
          <w:kern w:val="0"/>
          <w:sz w:val="32"/>
          <w:szCs w:val="32"/>
        </w:rPr>
      </w:pPr>
    </w:p>
    <w:p w:rsidR="002414FB" w:rsidRPr="00BC25F0" w:rsidRDefault="00906D9D">
      <w:pPr>
        <w:spacing w:line="440" w:lineRule="exact"/>
        <w:ind w:firstLineChars="500" w:firstLine="1606"/>
        <w:rPr>
          <w:rFonts w:ascii="宋体" w:hAnsi="宋体" w:cs="黑体"/>
          <w:b/>
          <w:bCs/>
          <w:kern w:val="0"/>
          <w:sz w:val="32"/>
          <w:szCs w:val="32"/>
        </w:rPr>
      </w:pPr>
      <w:r w:rsidRPr="00BC25F0">
        <w:rPr>
          <w:rFonts w:ascii="宋体" w:hAnsi="宋体" w:cs="黑体" w:hint="eastAsia"/>
          <w:b/>
          <w:bCs/>
          <w:kern w:val="0"/>
          <w:sz w:val="32"/>
          <w:szCs w:val="32"/>
        </w:rPr>
        <w:lastRenderedPageBreak/>
        <w:t>六、拟派本项目总监理工程师资格一览表</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0"/>
        <w:gridCol w:w="102"/>
        <w:gridCol w:w="1080"/>
        <w:gridCol w:w="1260"/>
        <w:gridCol w:w="1440"/>
        <w:gridCol w:w="1236"/>
        <w:gridCol w:w="1656"/>
        <w:gridCol w:w="1418"/>
      </w:tblGrid>
      <w:tr w:rsidR="002414FB" w:rsidRPr="00BC25F0">
        <w:trPr>
          <w:jc w:val="center"/>
        </w:trPr>
        <w:tc>
          <w:tcPr>
            <w:tcW w:w="1712"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姓名</w:t>
            </w:r>
          </w:p>
        </w:tc>
        <w:tc>
          <w:tcPr>
            <w:tcW w:w="108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3936" w:type="dxa"/>
            <w:gridSpan w:val="3"/>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年龄</w:t>
            </w:r>
          </w:p>
        </w:tc>
        <w:tc>
          <w:tcPr>
            <w:tcW w:w="3074"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r>
      <w:tr w:rsidR="002414FB" w:rsidRPr="00BC25F0">
        <w:trPr>
          <w:jc w:val="center"/>
        </w:trPr>
        <w:tc>
          <w:tcPr>
            <w:tcW w:w="1712"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性别</w:t>
            </w:r>
          </w:p>
        </w:tc>
        <w:tc>
          <w:tcPr>
            <w:tcW w:w="108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3936" w:type="dxa"/>
            <w:gridSpan w:val="3"/>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职务</w:t>
            </w:r>
          </w:p>
        </w:tc>
        <w:tc>
          <w:tcPr>
            <w:tcW w:w="3074"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r>
      <w:tr w:rsidR="002414FB" w:rsidRPr="00BC25F0">
        <w:trPr>
          <w:jc w:val="center"/>
        </w:trPr>
        <w:tc>
          <w:tcPr>
            <w:tcW w:w="1712"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参加工作时间</w:t>
            </w:r>
          </w:p>
        </w:tc>
        <w:tc>
          <w:tcPr>
            <w:tcW w:w="108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3936" w:type="dxa"/>
            <w:gridSpan w:val="3"/>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任总监理工程师年限</w:t>
            </w:r>
          </w:p>
        </w:tc>
        <w:tc>
          <w:tcPr>
            <w:tcW w:w="3074"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r>
      <w:tr w:rsidR="002414FB" w:rsidRPr="00BC25F0">
        <w:trPr>
          <w:jc w:val="center"/>
        </w:trPr>
        <w:tc>
          <w:tcPr>
            <w:tcW w:w="1712"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注册监理工程师证书编号</w:t>
            </w:r>
          </w:p>
        </w:tc>
        <w:tc>
          <w:tcPr>
            <w:tcW w:w="108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3936" w:type="dxa"/>
            <w:gridSpan w:val="3"/>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联系电话</w:t>
            </w:r>
          </w:p>
        </w:tc>
        <w:tc>
          <w:tcPr>
            <w:tcW w:w="3074"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r>
      <w:tr w:rsidR="002414FB" w:rsidRPr="00BC25F0">
        <w:trPr>
          <w:jc w:val="center"/>
        </w:trPr>
        <w:tc>
          <w:tcPr>
            <w:tcW w:w="1712" w:type="dxa"/>
            <w:gridSpan w:val="2"/>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总监级别</w:t>
            </w:r>
          </w:p>
        </w:tc>
        <w:tc>
          <w:tcPr>
            <w:tcW w:w="108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3936" w:type="dxa"/>
            <w:gridSpan w:val="3"/>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传真</w:t>
            </w:r>
          </w:p>
        </w:tc>
        <w:tc>
          <w:tcPr>
            <w:tcW w:w="3074"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r>
      <w:tr w:rsidR="002414FB" w:rsidRPr="00BC25F0">
        <w:trPr>
          <w:jc w:val="center"/>
        </w:trPr>
        <w:tc>
          <w:tcPr>
            <w:tcW w:w="9802" w:type="dxa"/>
            <w:gridSpan w:val="8"/>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近三年监理过的同类工程业绩</w:t>
            </w:r>
          </w:p>
        </w:tc>
      </w:tr>
      <w:tr w:rsidR="002414FB" w:rsidRPr="00BC25F0">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建设单位</w:t>
            </w:r>
          </w:p>
        </w:tc>
        <w:tc>
          <w:tcPr>
            <w:tcW w:w="1182" w:type="dxa"/>
            <w:gridSpan w:val="2"/>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项目名称</w:t>
            </w:r>
          </w:p>
        </w:tc>
        <w:tc>
          <w:tcPr>
            <w:tcW w:w="1260" w:type="dxa"/>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建设规模</w:t>
            </w:r>
          </w:p>
        </w:tc>
        <w:tc>
          <w:tcPr>
            <w:tcW w:w="1440" w:type="dxa"/>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开竣工日期</w:t>
            </w:r>
          </w:p>
        </w:tc>
        <w:tc>
          <w:tcPr>
            <w:tcW w:w="1236" w:type="dxa"/>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工程质量</w:t>
            </w:r>
          </w:p>
        </w:tc>
        <w:tc>
          <w:tcPr>
            <w:tcW w:w="1656" w:type="dxa"/>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业主联系电话</w:t>
            </w:r>
          </w:p>
        </w:tc>
        <w:tc>
          <w:tcPr>
            <w:tcW w:w="1418" w:type="dxa"/>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备注（工程档次，专业投资）</w:t>
            </w:r>
          </w:p>
        </w:tc>
      </w:tr>
      <w:tr w:rsidR="002414FB" w:rsidRPr="00BC25F0">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182"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26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4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65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r>
      <w:tr w:rsidR="002414FB" w:rsidRPr="00BC25F0">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182"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26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4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65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r>
      <w:tr w:rsidR="002414FB" w:rsidRPr="00BC25F0">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182"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26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4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65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r>
      <w:tr w:rsidR="002414FB" w:rsidRPr="00BC25F0">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182"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26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4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65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r>
      <w:tr w:rsidR="002414FB" w:rsidRPr="00BC25F0">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182"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26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4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65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r>
      <w:tr w:rsidR="002414FB" w:rsidRPr="00BC25F0">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182"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26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4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65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r>
      <w:tr w:rsidR="002414FB" w:rsidRPr="00BC25F0">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r>
      <w:tr w:rsidR="002414FB" w:rsidRPr="00BC25F0">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r>
      <w:tr w:rsidR="002414FB" w:rsidRPr="00BC25F0">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r>
      <w:tr w:rsidR="002414FB" w:rsidRPr="00BC25F0">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r>
      <w:tr w:rsidR="002414FB" w:rsidRPr="00BC25F0">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r>
      <w:tr w:rsidR="002414FB" w:rsidRPr="00BC25F0">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r>
      <w:tr w:rsidR="002414FB" w:rsidRPr="00BC25F0">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r>
      <w:tr w:rsidR="002414FB" w:rsidRPr="00BC25F0">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r>
      <w:tr w:rsidR="002414FB" w:rsidRPr="00BC25F0">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r>
      <w:tr w:rsidR="002414FB" w:rsidRPr="00BC25F0">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r>
      <w:tr w:rsidR="002414FB" w:rsidRPr="00BC25F0">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r>
    </w:tbl>
    <w:p w:rsidR="002414FB" w:rsidRPr="00BC25F0" w:rsidRDefault="00906D9D">
      <w:pPr>
        <w:autoSpaceDE w:val="0"/>
        <w:autoSpaceDN w:val="0"/>
        <w:adjustRightInd w:val="0"/>
        <w:spacing w:line="420" w:lineRule="exact"/>
        <w:ind w:firstLineChars="300" w:firstLine="720"/>
        <w:rPr>
          <w:rFonts w:ascii="宋体" w:hAnsi="宋体" w:cs="仿宋_GB2312"/>
          <w:kern w:val="0"/>
          <w:sz w:val="24"/>
          <w:szCs w:val="24"/>
        </w:rPr>
      </w:pPr>
      <w:r w:rsidRPr="00BC25F0">
        <w:rPr>
          <w:rFonts w:ascii="宋体" w:hAnsi="宋体" w:cs="仿宋_GB2312" w:hint="eastAsia"/>
          <w:kern w:val="0"/>
          <w:sz w:val="24"/>
          <w:szCs w:val="24"/>
        </w:rPr>
        <w:t>注：提供相关证书原件扫描件。</w:t>
      </w:r>
    </w:p>
    <w:p w:rsidR="002414FB" w:rsidRPr="00BC25F0" w:rsidRDefault="002414FB">
      <w:pPr>
        <w:pStyle w:val="a0"/>
        <w:ind w:firstLine="210"/>
        <w:rPr>
          <w:rFonts w:ascii="宋体" w:hAnsi="宋体"/>
        </w:rPr>
      </w:pPr>
    </w:p>
    <w:p w:rsidR="002414FB" w:rsidRPr="00BC25F0" w:rsidRDefault="002414FB">
      <w:pPr>
        <w:pStyle w:val="a0"/>
        <w:ind w:firstLine="210"/>
        <w:rPr>
          <w:rFonts w:ascii="宋体" w:hAnsi="宋体"/>
        </w:rPr>
      </w:pPr>
    </w:p>
    <w:p w:rsidR="002414FB" w:rsidRPr="00BC25F0" w:rsidRDefault="00906D9D">
      <w:pPr>
        <w:spacing w:line="440" w:lineRule="exact"/>
        <w:ind w:firstLineChars="600" w:firstLine="1928"/>
        <w:rPr>
          <w:rFonts w:ascii="宋体" w:hAnsi="宋体" w:cs="黑体"/>
          <w:b/>
          <w:bCs/>
          <w:kern w:val="0"/>
          <w:sz w:val="32"/>
          <w:szCs w:val="32"/>
        </w:rPr>
      </w:pPr>
      <w:r w:rsidRPr="00BC25F0">
        <w:rPr>
          <w:rFonts w:ascii="宋体" w:hAnsi="宋体" w:cs="黑体" w:hint="eastAsia"/>
          <w:b/>
          <w:bCs/>
          <w:kern w:val="0"/>
          <w:sz w:val="32"/>
          <w:szCs w:val="32"/>
        </w:rPr>
        <w:lastRenderedPageBreak/>
        <w:t>七、拟派本项目监理工程师资格一览表</w:t>
      </w:r>
    </w:p>
    <w:p w:rsidR="002414FB" w:rsidRPr="00BC25F0" w:rsidRDefault="002414FB">
      <w:pPr>
        <w:autoSpaceDE w:val="0"/>
        <w:autoSpaceDN w:val="0"/>
        <w:adjustRightInd w:val="0"/>
        <w:spacing w:line="420" w:lineRule="exact"/>
        <w:rPr>
          <w:rFonts w:ascii="黑体" w:eastAsia="黑体" w:hAnsi="新宋体"/>
          <w:kern w:val="0"/>
          <w:sz w:val="28"/>
          <w:szCs w:val="28"/>
        </w:rPr>
      </w:pP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2"/>
        <w:gridCol w:w="1123"/>
        <w:gridCol w:w="1418"/>
        <w:gridCol w:w="1418"/>
        <w:gridCol w:w="1419"/>
        <w:gridCol w:w="1418"/>
        <w:gridCol w:w="1418"/>
      </w:tblGrid>
      <w:tr w:rsidR="002414FB" w:rsidRPr="00BC25F0">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姓名</w:t>
            </w:r>
          </w:p>
        </w:tc>
        <w:tc>
          <w:tcPr>
            <w:tcW w:w="2541"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2837" w:type="dxa"/>
            <w:gridSpan w:val="2"/>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年龄</w:t>
            </w:r>
          </w:p>
        </w:tc>
        <w:tc>
          <w:tcPr>
            <w:tcW w:w="2836"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r>
      <w:tr w:rsidR="002414FB" w:rsidRPr="00BC25F0">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性别</w:t>
            </w:r>
          </w:p>
        </w:tc>
        <w:tc>
          <w:tcPr>
            <w:tcW w:w="2541"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2837" w:type="dxa"/>
            <w:gridSpan w:val="2"/>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职称</w:t>
            </w:r>
          </w:p>
        </w:tc>
        <w:tc>
          <w:tcPr>
            <w:tcW w:w="2836"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r>
      <w:tr w:rsidR="002414FB" w:rsidRPr="00BC25F0">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职务</w:t>
            </w:r>
          </w:p>
        </w:tc>
        <w:tc>
          <w:tcPr>
            <w:tcW w:w="2541"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2837" w:type="dxa"/>
            <w:gridSpan w:val="2"/>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监理级别</w:t>
            </w:r>
          </w:p>
        </w:tc>
        <w:tc>
          <w:tcPr>
            <w:tcW w:w="2836"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r>
      <w:tr w:rsidR="002414FB" w:rsidRPr="00BC25F0">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监理工程师证书编号</w:t>
            </w:r>
          </w:p>
        </w:tc>
        <w:tc>
          <w:tcPr>
            <w:tcW w:w="2541"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2837" w:type="dxa"/>
            <w:gridSpan w:val="2"/>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联系电话</w:t>
            </w:r>
          </w:p>
        </w:tc>
        <w:tc>
          <w:tcPr>
            <w:tcW w:w="2836"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r>
      <w:tr w:rsidR="002414FB" w:rsidRPr="00BC25F0">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传真</w:t>
            </w:r>
          </w:p>
        </w:tc>
        <w:tc>
          <w:tcPr>
            <w:tcW w:w="2541"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2837" w:type="dxa"/>
            <w:gridSpan w:val="2"/>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拟在本项目中担任主要工作</w:t>
            </w:r>
          </w:p>
        </w:tc>
        <w:tc>
          <w:tcPr>
            <w:tcW w:w="2836"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r>
      <w:tr w:rsidR="002414FB" w:rsidRPr="00BC25F0">
        <w:trPr>
          <w:trHeight w:val="165"/>
          <w:jc w:val="center"/>
        </w:trPr>
        <w:tc>
          <w:tcPr>
            <w:tcW w:w="1712" w:type="dxa"/>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参加工作时间</w:t>
            </w:r>
          </w:p>
        </w:tc>
        <w:tc>
          <w:tcPr>
            <w:tcW w:w="2541"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2837" w:type="dxa"/>
            <w:gridSpan w:val="2"/>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从事该专业监理年限</w:t>
            </w:r>
          </w:p>
        </w:tc>
        <w:tc>
          <w:tcPr>
            <w:tcW w:w="2836" w:type="dxa"/>
            <w:gridSpan w:val="2"/>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r>
      <w:tr w:rsidR="002414FB" w:rsidRPr="00BC25F0">
        <w:trPr>
          <w:trHeight w:val="255"/>
          <w:jc w:val="center"/>
        </w:trPr>
        <w:tc>
          <w:tcPr>
            <w:tcW w:w="9926" w:type="dxa"/>
            <w:gridSpan w:val="7"/>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近三年监理过的同类工程业绩</w:t>
            </w:r>
          </w:p>
        </w:tc>
      </w:tr>
      <w:tr w:rsidR="002414FB" w:rsidRPr="00BC25F0">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建设单位</w:t>
            </w:r>
          </w:p>
        </w:tc>
        <w:tc>
          <w:tcPr>
            <w:tcW w:w="1123" w:type="dxa"/>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项目名称</w:t>
            </w:r>
          </w:p>
        </w:tc>
        <w:tc>
          <w:tcPr>
            <w:tcW w:w="1418" w:type="dxa"/>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建设规模</w:t>
            </w:r>
          </w:p>
        </w:tc>
        <w:tc>
          <w:tcPr>
            <w:tcW w:w="1418" w:type="dxa"/>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开竣工日期</w:t>
            </w:r>
          </w:p>
        </w:tc>
        <w:tc>
          <w:tcPr>
            <w:tcW w:w="1419" w:type="dxa"/>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工程质量</w:t>
            </w:r>
          </w:p>
        </w:tc>
        <w:tc>
          <w:tcPr>
            <w:tcW w:w="1418" w:type="dxa"/>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业主联系电话</w:t>
            </w:r>
          </w:p>
        </w:tc>
        <w:tc>
          <w:tcPr>
            <w:tcW w:w="1418" w:type="dxa"/>
            <w:tcBorders>
              <w:top w:val="single" w:sz="4" w:space="0" w:color="auto"/>
              <w:left w:val="nil"/>
              <w:bottom w:val="single" w:sz="4" w:space="0" w:color="auto"/>
              <w:right w:val="single" w:sz="4" w:space="0" w:color="auto"/>
            </w:tcBorders>
            <w:vAlign w:val="center"/>
          </w:tcPr>
          <w:p w:rsidR="002414FB" w:rsidRPr="00BC25F0" w:rsidRDefault="00906D9D">
            <w:pPr>
              <w:autoSpaceDE w:val="0"/>
              <w:autoSpaceDN w:val="0"/>
              <w:adjustRightInd w:val="0"/>
              <w:spacing w:line="420" w:lineRule="exact"/>
              <w:jc w:val="center"/>
              <w:rPr>
                <w:rFonts w:ascii="宋体" w:hAnsi="宋体"/>
                <w:kern w:val="0"/>
                <w:sz w:val="24"/>
                <w:szCs w:val="24"/>
              </w:rPr>
            </w:pPr>
            <w:r w:rsidRPr="00BC25F0">
              <w:rPr>
                <w:rFonts w:ascii="宋体" w:hAnsi="宋体" w:hint="eastAsia"/>
                <w:kern w:val="0"/>
                <w:sz w:val="24"/>
                <w:szCs w:val="24"/>
              </w:rPr>
              <w:t>备注（工程档次，专业投资）</w:t>
            </w:r>
          </w:p>
        </w:tc>
      </w:tr>
      <w:tr w:rsidR="002414FB" w:rsidRPr="00BC25F0">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123"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9"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r>
      <w:tr w:rsidR="002414FB" w:rsidRPr="00BC25F0">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123"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9"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r>
      <w:tr w:rsidR="002414FB" w:rsidRPr="00BC25F0">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123"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9"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r>
      <w:tr w:rsidR="002414FB" w:rsidRPr="00BC25F0">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123"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9"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r>
      <w:tr w:rsidR="002414FB" w:rsidRPr="00BC25F0">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123"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9"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r>
      <w:tr w:rsidR="002414FB" w:rsidRPr="00BC25F0">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123"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9"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sz w:val="24"/>
                <w:szCs w:val="24"/>
              </w:rPr>
            </w:pPr>
          </w:p>
        </w:tc>
      </w:tr>
      <w:tr w:rsidR="002414FB" w:rsidRPr="00BC25F0">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123"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9"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r>
      <w:tr w:rsidR="002414FB" w:rsidRPr="00BC25F0">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123"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9"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r>
      <w:tr w:rsidR="002414FB" w:rsidRPr="00BC25F0">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123"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9"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r>
      <w:tr w:rsidR="002414FB" w:rsidRPr="00BC25F0">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123"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9"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r>
      <w:tr w:rsidR="002414FB" w:rsidRPr="00BC25F0">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123"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9"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r>
      <w:tr w:rsidR="002414FB" w:rsidRPr="00BC25F0">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123"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9"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r>
      <w:tr w:rsidR="002414FB" w:rsidRPr="00BC25F0">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123"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9"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r>
      <w:tr w:rsidR="002414FB" w:rsidRPr="00BC25F0">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123"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9"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2414FB" w:rsidRPr="00BC25F0" w:rsidRDefault="002414FB">
            <w:pPr>
              <w:autoSpaceDE w:val="0"/>
              <w:autoSpaceDN w:val="0"/>
              <w:adjustRightInd w:val="0"/>
              <w:spacing w:line="420" w:lineRule="exact"/>
              <w:jc w:val="center"/>
              <w:rPr>
                <w:rFonts w:ascii="宋体" w:hAnsi="宋体"/>
                <w:kern w:val="0"/>
              </w:rPr>
            </w:pPr>
          </w:p>
        </w:tc>
      </w:tr>
    </w:tbl>
    <w:p w:rsidR="002414FB" w:rsidRPr="00BC25F0" w:rsidRDefault="00906D9D">
      <w:pPr>
        <w:autoSpaceDE w:val="0"/>
        <w:autoSpaceDN w:val="0"/>
        <w:adjustRightInd w:val="0"/>
        <w:spacing w:line="420" w:lineRule="exact"/>
        <w:rPr>
          <w:rFonts w:ascii="宋体" w:hAnsi="宋体" w:cs="仿宋_GB2312"/>
          <w:kern w:val="0"/>
          <w:sz w:val="24"/>
          <w:szCs w:val="24"/>
        </w:rPr>
      </w:pPr>
      <w:r w:rsidRPr="00BC25F0">
        <w:rPr>
          <w:rFonts w:ascii="宋体" w:hAnsi="宋体" w:cs="仿宋_GB2312" w:hint="eastAsia"/>
          <w:kern w:val="0"/>
          <w:sz w:val="24"/>
          <w:szCs w:val="24"/>
        </w:rPr>
        <w:t>注：提供相关证书原件扫描件。</w:t>
      </w:r>
    </w:p>
    <w:p w:rsidR="002414FB" w:rsidRPr="00BC25F0" w:rsidRDefault="002414FB">
      <w:pPr>
        <w:autoSpaceDE w:val="0"/>
        <w:autoSpaceDN w:val="0"/>
        <w:adjustRightInd w:val="0"/>
        <w:spacing w:line="420" w:lineRule="exact"/>
        <w:ind w:firstLineChars="1050" w:firstLine="2940"/>
        <w:jc w:val="left"/>
        <w:rPr>
          <w:rFonts w:ascii="黑体" w:eastAsia="黑体" w:hAnsi="新宋体"/>
          <w:kern w:val="0"/>
          <w:sz w:val="28"/>
          <w:szCs w:val="28"/>
        </w:rPr>
      </w:pPr>
    </w:p>
    <w:p w:rsidR="002414FB" w:rsidRPr="00BC25F0" w:rsidRDefault="002414FB">
      <w:pPr>
        <w:autoSpaceDE w:val="0"/>
        <w:autoSpaceDN w:val="0"/>
        <w:adjustRightInd w:val="0"/>
        <w:spacing w:line="420" w:lineRule="exact"/>
        <w:ind w:firstLineChars="1050" w:firstLine="2940"/>
        <w:jc w:val="left"/>
        <w:rPr>
          <w:rFonts w:ascii="黑体" w:eastAsia="黑体" w:hAnsi="新宋体"/>
          <w:kern w:val="0"/>
          <w:sz w:val="28"/>
          <w:szCs w:val="28"/>
        </w:rPr>
      </w:pPr>
    </w:p>
    <w:p w:rsidR="002414FB" w:rsidRPr="00BC25F0" w:rsidRDefault="002414FB">
      <w:pPr>
        <w:pStyle w:val="a0"/>
        <w:ind w:firstLine="210"/>
        <w:rPr>
          <w:rFonts w:ascii="宋体" w:hAnsi="宋体"/>
        </w:rPr>
      </w:pPr>
    </w:p>
    <w:p w:rsidR="002414FB" w:rsidRPr="00BC25F0" w:rsidRDefault="00906D9D">
      <w:pPr>
        <w:spacing w:line="440" w:lineRule="exact"/>
        <w:jc w:val="center"/>
        <w:rPr>
          <w:rFonts w:ascii="宋体" w:hAnsi="宋体" w:cs="黑体"/>
          <w:b/>
          <w:bCs/>
          <w:kern w:val="0"/>
          <w:sz w:val="32"/>
          <w:szCs w:val="32"/>
        </w:rPr>
      </w:pPr>
      <w:r w:rsidRPr="00BC25F0">
        <w:rPr>
          <w:rFonts w:ascii="宋体" w:hAnsi="宋体" w:cs="黑体" w:hint="eastAsia"/>
          <w:b/>
          <w:bCs/>
          <w:kern w:val="0"/>
          <w:sz w:val="32"/>
          <w:szCs w:val="32"/>
        </w:rPr>
        <w:lastRenderedPageBreak/>
        <w:t>八、服务承诺书</w:t>
      </w:r>
    </w:p>
    <w:p w:rsidR="002414FB" w:rsidRPr="00BC25F0" w:rsidRDefault="002414FB">
      <w:pPr>
        <w:autoSpaceDE w:val="0"/>
        <w:autoSpaceDN w:val="0"/>
        <w:adjustRightInd w:val="0"/>
        <w:spacing w:line="420" w:lineRule="exact"/>
        <w:jc w:val="left"/>
        <w:rPr>
          <w:rFonts w:ascii="宋体" w:hAnsi="宋体" w:cs="TimesNewRomanPSMT"/>
          <w:kern w:val="0"/>
          <w:sz w:val="18"/>
          <w:szCs w:val="18"/>
        </w:rPr>
      </w:pP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9"/>
        <w:gridCol w:w="7159"/>
      </w:tblGrid>
      <w:tr w:rsidR="002414FB" w:rsidRPr="00BC25F0">
        <w:trPr>
          <w:trHeight w:val="859"/>
          <w:jc w:val="center"/>
        </w:trPr>
        <w:tc>
          <w:tcPr>
            <w:tcW w:w="2079" w:type="dxa"/>
            <w:tcBorders>
              <w:top w:val="single" w:sz="4" w:space="0" w:color="auto"/>
              <w:left w:val="single" w:sz="4" w:space="0" w:color="auto"/>
              <w:bottom w:val="single" w:sz="4" w:space="0" w:color="auto"/>
              <w:right w:val="single" w:sz="4" w:space="0" w:color="auto"/>
            </w:tcBorders>
            <w:vAlign w:val="center"/>
          </w:tcPr>
          <w:p w:rsidR="002414FB" w:rsidRPr="00BC25F0" w:rsidRDefault="00906D9D">
            <w:pPr>
              <w:rPr>
                <w:rFonts w:ascii="宋体" w:hAnsi="宋体"/>
                <w:sz w:val="28"/>
                <w:szCs w:val="28"/>
              </w:rPr>
            </w:pPr>
            <w:r w:rsidRPr="00BC25F0">
              <w:rPr>
                <w:rFonts w:ascii="宋体" w:hAnsi="宋体" w:hint="eastAsia"/>
                <w:sz w:val="28"/>
                <w:szCs w:val="28"/>
              </w:rPr>
              <w:t>投标单位</w:t>
            </w:r>
          </w:p>
        </w:tc>
        <w:tc>
          <w:tcPr>
            <w:tcW w:w="7159" w:type="dxa"/>
            <w:tcBorders>
              <w:top w:val="single" w:sz="4" w:space="0" w:color="auto"/>
              <w:left w:val="nil"/>
              <w:bottom w:val="single" w:sz="4" w:space="0" w:color="auto"/>
              <w:right w:val="single" w:sz="4" w:space="0" w:color="auto"/>
            </w:tcBorders>
          </w:tcPr>
          <w:p w:rsidR="002414FB" w:rsidRPr="00BC25F0" w:rsidRDefault="00906D9D">
            <w:pPr>
              <w:ind w:firstLineChars="1850" w:firstLine="5180"/>
              <w:rPr>
                <w:rFonts w:ascii="宋体" w:hAnsi="宋体"/>
                <w:sz w:val="28"/>
                <w:szCs w:val="28"/>
              </w:rPr>
            </w:pPr>
            <w:r w:rsidRPr="00BC25F0">
              <w:rPr>
                <w:rFonts w:ascii="宋体" w:hAnsi="宋体" w:hint="eastAsia"/>
                <w:sz w:val="28"/>
                <w:szCs w:val="28"/>
              </w:rPr>
              <w:t>（盖章）</w:t>
            </w:r>
          </w:p>
        </w:tc>
      </w:tr>
      <w:tr w:rsidR="002414FB" w:rsidRPr="00BC25F0">
        <w:trPr>
          <w:trHeight w:val="4590"/>
          <w:jc w:val="center"/>
        </w:trPr>
        <w:tc>
          <w:tcPr>
            <w:tcW w:w="9238" w:type="dxa"/>
            <w:gridSpan w:val="2"/>
            <w:tcBorders>
              <w:top w:val="single" w:sz="4" w:space="0" w:color="auto"/>
              <w:left w:val="single" w:sz="4" w:space="0" w:color="auto"/>
              <w:bottom w:val="single" w:sz="4" w:space="0" w:color="auto"/>
              <w:right w:val="single" w:sz="4" w:space="0" w:color="auto"/>
            </w:tcBorders>
          </w:tcPr>
          <w:p w:rsidR="002414FB" w:rsidRPr="00BC25F0" w:rsidRDefault="00906D9D">
            <w:pPr>
              <w:rPr>
                <w:rFonts w:ascii="宋体" w:hAnsi="宋体"/>
                <w:sz w:val="28"/>
                <w:szCs w:val="28"/>
              </w:rPr>
            </w:pPr>
            <w:r w:rsidRPr="00BC25F0">
              <w:rPr>
                <w:rFonts w:ascii="宋体" w:hAnsi="宋体" w:hint="eastAsia"/>
                <w:sz w:val="28"/>
                <w:szCs w:val="28"/>
              </w:rPr>
              <w:t>承诺内容：</w:t>
            </w:r>
          </w:p>
          <w:p w:rsidR="002414FB" w:rsidRPr="00BC25F0" w:rsidRDefault="002414FB">
            <w:pPr>
              <w:rPr>
                <w:rFonts w:ascii="宋体" w:hAnsi="宋体"/>
                <w:sz w:val="28"/>
                <w:szCs w:val="28"/>
              </w:rPr>
            </w:pPr>
          </w:p>
          <w:p w:rsidR="002414FB" w:rsidRPr="00BC25F0" w:rsidRDefault="002414FB">
            <w:pPr>
              <w:rPr>
                <w:rFonts w:ascii="宋体" w:hAnsi="宋体"/>
                <w:sz w:val="28"/>
                <w:szCs w:val="28"/>
              </w:rPr>
            </w:pPr>
          </w:p>
          <w:p w:rsidR="002414FB" w:rsidRPr="00BC25F0" w:rsidRDefault="002414FB">
            <w:pPr>
              <w:ind w:firstLineChars="1000" w:firstLine="2800"/>
              <w:rPr>
                <w:rFonts w:ascii="宋体" w:hAnsi="宋体"/>
                <w:sz w:val="28"/>
                <w:szCs w:val="28"/>
              </w:rPr>
            </w:pPr>
          </w:p>
          <w:p w:rsidR="002414FB" w:rsidRPr="00BC25F0" w:rsidRDefault="00906D9D">
            <w:pPr>
              <w:ind w:firstLineChars="1000" w:firstLine="2800"/>
              <w:rPr>
                <w:rFonts w:ascii="宋体" w:hAnsi="宋体"/>
                <w:sz w:val="28"/>
                <w:szCs w:val="28"/>
              </w:rPr>
            </w:pPr>
            <w:r w:rsidRPr="00BC25F0">
              <w:rPr>
                <w:rFonts w:ascii="宋体" w:hAnsi="宋体" w:hint="eastAsia"/>
                <w:sz w:val="28"/>
                <w:szCs w:val="28"/>
              </w:rPr>
              <w:t>投标人法定代表人或授权委托人：（签字或盖章）</w:t>
            </w:r>
          </w:p>
          <w:p w:rsidR="002414FB" w:rsidRPr="00BC25F0" w:rsidRDefault="002414FB">
            <w:pPr>
              <w:ind w:firstLineChars="1000" w:firstLine="2800"/>
              <w:rPr>
                <w:rFonts w:ascii="宋体" w:hAnsi="宋体"/>
                <w:sz w:val="28"/>
                <w:szCs w:val="28"/>
              </w:rPr>
            </w:pPr>
          </w:p>
          <w:p w:rsidR="002414FB" w:rsidRPr="00BC25F0" w:rsidRDefault="00906D9D">
            <w:pPr>
              <w:ind w:firstLineChars="1350" w:firstLine="3780"/>
              <w:rPr>
                <w:rFonts w:ascii="宋体" w:hAnsi="宋体"/>
                <w:sz w:val="28"/>
                <w:szCs w:val="28"/>
              </w:rPr>
            </w:pPr>
            <w:r w:rsidRPr="00BC25F0">
              <w:rPr>
                <w:rFonts w:ascii="宋体" w:hAnsi="宋体" w:hint="eastAsia"/>
                <w:sz w:val="28"/>
                <w:szCs w:val="28"/>
              </w:rPr>
              <w:t>日期：年月日</w:t>
            </w:r>
            <w:r w:rsidRPr="00BC25F0">
              <w:rPr>
                <w:sz w:val="28"/>
                <w:szCs w:val="28"/>
              </w:rPr>
              <w:tab/>
            </w:r>
          </w:p>
        </w:tc>
      </w:tr>
    </w:tbl>
    <w:p w:rsidR="002414FB" w:rsidRPr="00BC25F0" w:rsidRDefault="002414FB">
      <w:pPr>
        <w:autoSpaceDE w:val="0"/>
        <w:autoSpaceDN w:val="0"/>
        <w:adjustRightInd w:val="0"/>
        <w:spacing w:line="420" w:lineRule="exact"/>
        <w:jc w:val="center"/>
        <w:rPr>
          <w:rFonts w:ascii="黑体" w:eastAsia="黑体" w:hAnsi="新宋体"/>
          <w:kern w:val="0"/>
          <w:sz w:val="28"/>
          <w:szCs w:val="28"/>
        </w:rPr>
      </w:pPr>
    </w:p>
    <w:p w:rsidR="002414FB" w:rsidRPr="00BC25F0" w:rsidRDefault="002414FB">
      <w:pPr>
        <w:autoSpaceDE w:val="0"/>
        <w:autoSpaceDN w:val="0"/>
        <w:adjustRightInd w:val="0"/>
        <w:spacing w:line="420" w:lineRule="exact"/>
        <w:jc w:val="center"/>
        <w:outlineLvl w:val="0"/>
        <w:rPr>
          <w:rFonts w:ascii="黑体" w:eastAsia="黑体" w:hAnsi="新宋体"/>
          <w:kern w:val="0"/>
          <w:sz w:val="28"/>
          <w:szCs w:val="28"/>
        </w:rPr>
      </w:pPr>
    </w:p>
    <w:p w:rsidR="002414FB" w:rsidRPr="00BC25F0" w:rsidRDefault="00906D9D">
      <w:pPr>
        <w:spacing w:line="440" w:lineRule="exact"/>
        <w:ind w:firstLineChars="600" w:firstLine="1928"/>
        <w:rPr>
          <w:rFonts w:ascii="宋体" w:hAnsi="宋体" w:cs="黑体"/>
          <w:b/>
          <w:bCs/>
          <w:kern w:val="0"/>
          <w:sz w:val="32"/>
          <w:szCs w:val="32"/>
        </w:rPr>
      </w:pPr>
      <w:r w:rsidRPr="00BC25F0">
        <w:rPr>
          <w:rFonts w:ascii="宋体" w:hAnsi="宋体" w:cs="黑体" w:hint="eastAsia"/>
          <w:b/>
          <w:bCs/>
          <w:kern w:val="0"/>
          <w:sz w:val="32"/>
          <w:szCs w:val="32"/>
        </w:rPr>
        <w:t>九、监理单位近三年内完成同类工程项目</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8"/>
        <w:gridCol w:w="1575"/>
        <w:gridCol w:w="2145"/>
        <w:gridCol w:w="1455"/>
        <w:gridCol w:w="1245"/>
        <w:gridCol w:w="1548"/>
      </w:tblGrid>
      <w:tr w:rsidR="002414FB" w:rsidRPr="00BC25F0">
        <w:trPr>
          <w:trHeight w:val="1260"/>
          <w:jc w:val="center"/>
        </w:trPr>
        <w:tc>
          <w:tcPr>
            <w:tcW w:w="1498" w:type="dxa"/>
            <w:tcBorders>
              <w:top w:val="single" w:sz="4" w:space="0" w:color="auto"/>
              <w:left w:val="single" w:sz="4" w:space="0" w:color="auto"/>
              <w:bottom w:val="single" w:sz="4" w:space="0" w:color="auto"/>
              <w:right w:val="single" w:sz="4" w:space="0" w:color="auto"/>
            </w:tcBorders>
          </w:tcPr>
          <w:p w:rsidR="002414FB" w:rsidRPr="00BC25F0" w:rsidRDefault="002414FB">
            <w:pPr>
              <w:autoSpaceDE w:val="0"/>
              <w:autoSpaceDN w:val="0"/>
              <w:adjustRightInd w:val="0"/>
              <w:spacing w:line="420" w:lineRule="exact"/>
              <w:outlineLvl w:val="0"/>
              <w:rPr>
                <w:rFonts w:ascii="宋体" w:hAnsi="宋体"/>
                <w:kern w:val="0"/>
                <w:sz w:val="24"/>
                <w:szCs w:val="24"/>
              </w:rPr>
            </w:pPr>
          </w:p>
          <w:p w:rsidR="002414FB" w:rsidRPr="00BC25F0" w:rsidRDefault="00906D9D">
            <w:pPr>
              <w:autoSpaceDE w:val="0"/>
              <w:autoSpaceDN w:val="0"/>
              <w:adjustRightInd w:val="0"/>
              <w:spacing w:line="420" w:lineRule="exact"/>
              <w:outlineLvl w:val="0"/>
              <w:rPr>
                <w:rFonts w:ascii="宋体" w:hAnsi="宋体"/>
                <w:kern w:val="0"/>
                <w:sz w:val="24"/>
                <w:szCs w:val="24"/>
              </w:rPr>
            </w:pPr>
            <w:r w:rsidRPr="00BC25F0">
              <w:rPr>
                <w:rFonts w:ascii="宋体" w:hAnsi="宋体" w:hint="eastAsia"/>
                <w:kern w:val="0"/>
                <w:sz w:val="24"/>
                <w:szCs w:val="24"/>
              </w:rPr>
              <w:t>建设单位</w:t>
            </w:r>
          </w:p>
        </w:tc>
        <w:tc>
          <w:tcPr>
            <w:tcW w:w="1575" w:type="dxa"/>
            <w:tcBorders>
              <w:top w:val="single" w:sz="4" w:space="0" w:color="auto"/>
              <w:left w:val="nil"/>
              <w:bottom w:val="single" w:sz="4" w:space="0" w:color="auto"/>
              <w:right w:val="single" w:sz="4" w:space="0" w:color="auto"/>
            </w:tcBorders>
          </w:tcPr>
          <w:p w:rsidR="002414FB" w:rsidRPr="00BC25F0" w:rsidRDefault="002414FB">
            <w:pPr>
              <w:autoSpaceDE w:val="0"/>
              <w:autoSpaceDN w:val="0"/>
              <w:adjustRightInd w:val="0"/>
              <w:spacing w:line="420" w:lineRule="exact"/>
              <w:outlineLvl w:val="0"/>
              <w:rPr>
                <w:rFonts w:ascii="宋体" w:hAnsi="宋体"/>
                <w:kern w:val="0"/>
                <w:sz w:val="24"/>
                <w:szCs w:val="24"/>
              </w:rPr>
            </w:pPr>
          </w:p>
          <w:p w:rsidR="002414FB" w:rsidRPr="00BC25F0" w:rsidRDefault="00906D9D">
            <w:pPr>
              <w:autoSpaceDE w:val="0"/>
              <w:autoSpaceDN w:val="0"/>
              <w:adjustRightInd w:val="0"/>
              <w:spacing w:line="420" w:lineRule="exact"/>
              <w:outlineLvl w:val="0"/>
              <w:rPr>
                <w:rFonts w:ascii="宋体" w:hAnsi="宋体"/>
                <w:kern w:val="0"/>
                <w:sz w:val="24"/>
                <w:szCs w:val="24"/>
              </w:rPr>
            </w:pPr>
            <w:r w:rsidRPr="00BC25F0">
              <w:rPr>
                <w:rFonts w:ascii="宋体" w:hAnsi="宋体" w:hint="eastAsia"/>
                <w:kern w:val="0"/>
                <w:sz w:val="24"/>
                <w:szCs w:val="24"/>
              </w:rPr>
              <w:t>项目名称</w:t>
            </w:r>
          </w:p>
        </w:tc>
        <w:tc>
          <w:tcPr>
            <w:tcW w:w="2145" w:type="dxa"/>
            <w:tcBorders>
              <w:top w:val="single" w:sz="4" w:space="0" w:color="auto"/>
              <w:left w:val="nil"/>
              <w:bottom w:val="single" w:sz="4" w:space="0" w:color="auto"/>
              <w:right w:val="single" w:sz="4" w:space="0" w:color="auto"/>
            </w:tcBorders>
          </w:tcPr>
          <w:p w:rsidR="002414FB" w:rsidRPr="00BC25F0" w:rsidRDefault="002414FB">
            <w:pPr>
              <w:autoSpaceDE w:val="0"/>
              <w:autoSpaceDN w:val="0"/>
              <w:adjustRightInd w:val="0"/>
              <w:spacing w:line="420" w:lineRule="exact"/>
              <w:outlineLvl w:val="0"/>
              <w:rPr>
                <w:rFonts w:ascii="宋体" w:hAnsi="宋体"/>
                <w:kern w:val="0"/>
                <w:sz w:val="24"/>
                <w:szCs w:val="24"/>
              </w:rPr>
            </w:pPr>
          </w:p>
          <w:p w:rsidR="002414FB" w:rsidRPr="00BC25F0" w:rsidRDefault="00906D9D">
            <w:pPr>
              <w:autoSpaceDE w:val="0"/>
              <w:autoSpaceDN w:val="0"/>
              <w:adjustRightInd w:val="0"/>
              <w:spacing w:line="420" w:lineRule="exact"/>
              <w:outlineLvl w:val="0"/>
              <w:rPr>
                <w:rFonts w:ascii="宋体" w:hAnsi="宋体"/>
                <w:kern w:val="0"/>
                <w:sz w:val="24"/>
                <w:szCs w:val="24"/>
              </w:rPr>
            </w:pPr>
            <w:r w:rsidRPr="00BC25F0">
              <w:rPr>
                <w:rFonts w:ascii="宋体" w:hAnsi="宋体" w:hint="eastAsia"/>
                <w:kern w:val="0"/>
                <w:sz w:val="24"/>
                <w:szCs w:val="24"/>
              </w:rPr>
              <w:t>建设规模及合同价</w:t>
            </w:r>
          </w:p>
        </w:tc>
        <w:tc>
          <w:tcPr>
            <w:tcW w:w="1455" w:type="dxa"/>
            <w:tcBorders>
              <w:top w:val="single" w:sz="4" w:space="0" w:color="auto"/>
              <w:left w:val="nil"/>
              <w:bottom w:val="single" w:sz="4" w:space="0" w:color="auto"/>
              <w:right w:val="single" w:sz="4" w:space="0" w:color="auto"/>
            </w:tcBorders>
          </w:tcPr>
          <w:p w:rsidR="002414FB" w:rsidRPr="00BC25F0" w:rsidRDefault="002414FB">
            <w:pPr>
              <w:autoSpaceDE w:val="0"/>
              <w:autoSpaceDN w:val="0"/>
              <w:adjustRightInd w:val="0"/>
              <w:spacing w:line="420" w:lineRule="exact"/>
              <w:outlineLvl w:val="0"/>
              <w:rPr>
                <w:rFonts w:ascii="宋体" w:hAnsi="宋体"/>
                <w:kern w:val="0"/>
                <w:sz w:val="24"/>
                <w:szCs w:val="24"/>
              </w:rPr>
            </w:pPr>
          </w:p>
          <w:p w:rsidR="002414FB" w:rsidRPr="00BC25F0" w:rsidRDefault="00906D9D">
            <w:pPr>
              <w:autoSpaceDE w:val="0"/>
              <w:autoSpaceDN w:val="0"/>
              <w:adjustRightInd w:val="0"/>
              <w:spacing w:line="420" w:lineRule="exact"/>
              <w:outlineLvl w:val="0"/>
              <w:rPr>
                <w:rFonts w:ascii="宋体" w:hAnsi="宋体"/>
                <w:kern w:val="0"/>
                <w:sz w:val="24"/>
                <w:szCs w:val="24"/>
              </w:rPr>
            </w:pPr>
            <w:r w:rsidRPr="00BC25F0">
              <w:rPr>
                <w:rFonts w:ascii="宋体" w:hAnsi="宋体" w:hint="eastAsia"/>
                <w:kern w:val="0"/>
                <w:sz w:val="24"/>
                <w:szCs w:val="24"/>
              </w:rPr>
              <w:t>开竣工日期</w:t>
            </w:r>
          </w:p>
        </w:tc>
        <w:tc>
          <w:tcPr>
            <w:tcW w:w="1245" w:type="dxa"/>
            <w:tcBorders>
              <w:top w:val="single" w:sz="4" w:space="0" w:color="auto"/>
              <w:left w:val="nil"/>
              <w:bottom w:val="single" w:sz="4" w:space="0" w:color="auto"/>
              <w:right w:val="single" w:sz="4" w:space="0" w:color="auto"/>
            </w:tcBorders>
          </w:tcPr>
          <w:p w:rsidR="002414FB" w:rsidRPr="00BC25F0" w:rsidRDefault="002414FB">
            <w:pPr>
              <w:autoSpaceDE w:val="0"/>
              <w:autoSpaceDN w:val="0"/>
              <w:adjustRightInd w:val="0"/>
              <w:spacing w:line="420" w:lineRule="exact"/>
              <w:outlineLvl w:val="0"/>
              <w:rPr>
                <w:rFonts w:ascii="宋体" w:hAnsi="宋体"/>
                <w:kern w:val="0"/>
                <w:sz w:val="24"/>
                <w:szCs w:val="24"/>
              </w:rPr>
            </w:pPr>
          </w:p>
          <w:p w:rsidR="002414FB" w:rsidRPr="00BC25F0" w:rsidRDefault="00906D9D">
            <w:pPr>
              <w:autoSpaceDE w:val="0"/>
              <w:autoSpaceDN w:val="0"/>
              <w:adjustRightInd w:val="0"/>
              <w:spacing w:line="420" w:lineRule="exact"/>
              <w:outlineLvl w:val="0"/>
              <w:rPr>
                <w:rFonts w:ascii="宋体" w:hAnsi="宋体"/>
                <w:kern w:val="0"/>
                <w:sz w:val="24"/>
                <w:szCs w:val="24"/>
              </w:rPr>
            </w:pPr>
            <w:r w:rsidRPr="00BC25F0">
              <w:rPr>
                <w:rFonts w:ascii="宋体" w:hAnsi="宋体" w:hint="eastAsia"/>
                <w:kern w:val="0"/>
                <w:sz w:val="24"/>
                <w:szCs w:val="24"/>
              </w:rPr>
              <w:t>工程质量</w:t>
            </w:r>
          </w:p>
        </w:tc>
        <w:tc>
          <w:tcPr>
            <w:tcW w:w="1548" w:type="dxa"/>
            <w:tcBorders>
              <w:top w:val="single" w:sz="4" w:space="0" w:color="auto"/>
              <w:left w:val="nil"/>
              <w:bottom w:val="single" w:sz="4" w:space="0" w:color="auto"/>
              <w:right w:val="single" w:sz="4" w:space="0" w:color="auto"/>
            </w:tcBorders>
          </w:tcPr>
          <w:p w:rsidR="002414FB" w:rsidRPr="00BC25F0" w:rsidRDefault="002414FB">
            <w:pPr>
              <w:autoSpaceDE w:val="0"/>
              <w:autoSpaceDN w:val="0"/>
              <w:adjustRightInd w:val="0"/>
              <w:spacing w:line="420" w:lineRule="exact"/>
              <w:outlineLvl w:val="0"/>
              <w:rPr>
                <w:rFonts w:ascii="宋体" w:hAnsi="宋体"/>
                <w:kern w:val="0"/>
                <w:sz w:val="24"/>
                <w:szCs w:val="24"/>
              </w:rPr>
            </w:pPr>
          </w:p>
          <w:p w:rsidR="002414FB" w:rsidRPr="00BC25F0" w:rsidRDefault="00906D9D">
            <w:pPr>
              <w:autoSpaceDE w:val="0"/>
              <w:autoSpaceDN w:val="0"/>
              <w:adjustRightInd w:val="0"/>
              <w:spacing w:line="420" w:lineRule="exact"/>
              <w:outlineLvl w:val="0"/>
              <w:rPr>
                <w:rFonts w:ascii="宋体" w:hAnsi="宋体"/>
                <w:kern w:val="0"/>
                <w:sz w:val="24"/>
                <w:szCs w:val="24"/>
              </w:rPr>
            </w:pPr>
            <w:r w:rsidRPr="00BC25F0">
              <w:rPr>
                <w:rFonts w:ascii="宋体" w:hAnsi="宋体" w:hint="eastAsia"/>
                <w:kern w:val="0"/>
                <w:sz w:val="24"/>
                <w:szCs w:val="24"/>
              </w:rPr>
              <w:t>业主联系人</w:t>
            </w:r>
          </w:p>
        </w:tc>
      </w:tr>
      <w:tr w:rsidR="002414FB" w:rsidRPr="00BC25F0">
        <w:trPr>
          <w:trHeight w:val="1260"/>
          <w:jc w:val="center"/>
        </w:trPr>
        <w:tc>
          <w:tcPr>
            <w:tcW w:w="1498" w:type="dxa"/>
            <w:tcBorders>
              <w:top w:val="single" w:sz="4" w:space="0" w:color="auto"/>
              <w:left w:val="single" w:sz="4" w:space="0" w:color="auto"/>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1575" w:type="dxa"/>
            <w:tcBorders>
              <w:top w:val="single" w:sz="4" w:space="0" w:color="auto"/>
              <w:left w:val="nil"/>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2145" w:type="dxa"/>
            <w:tcBorders>
              <w:top w:val="single" w:sz="4" w:space="0" w:color="auto"/>
              <w:left w:val="nil"/>
              <w:bottom w:val="single" w:sz="4" w:space="0" w:color="auto"/>
              <w:right w:val="single" w:sz="4" w:space="0" w:color="auto"/>
            </w:tcBorders>
          </w:tcPr>
          <w:p w:rsidR="002414FB" w:rsidRPr="00BC25F0" w:rsidRDefault="002414FB">
            <w:pPr>
              <w:widowControl/>
              <w:jc w:val="left"/>
              <w:rPr>
                <w:rFonts w:ascii="宋体" w:hAnsi="宋体"/>
                <w:kern w:val="0"/>
                <w:sz w:val="24"/>
                <w:szCs w:val="24"/>
              </w:rPr>
            </w:pPr>
          </w:p>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1455" w:type="dxa"/>
            <w:tcBorders>
              <w:top w:val="single" w:sz="4" w:space="0" w:color="auto"/>
              <w:left w:val="nil"/>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1245" w:type="dxa"/>
            <w:tcBorders>
              <w:top w:val="single" w:sz="4" w:space="0" w:color="auto"/>
              <w:left w:val="nil"/>
              <w:bottom w:val="single" w:sz="4" w:space="0" w:color="auto"/>
              <w:right w:val="single" w:sz="4" w:space="0" w:color="auto"/>
            </w:tcBorders>
          </w:tcPr>
          <w:p w:rsidR="002414FB" w:rsidRPr="00BC25F0" w:rsidRDefault="002414FB">
            <w:pPr>
              <w:widowControl/>
              <w:jc w:val="left"/>
              <w:rPr>
                <w:rFonts w:ascii="宋体" w:hAnsi="宋体"/>
                <w:kern w:val="0"/>
                <w:sz w:val="24"/>
                <w:szCs w:val="24"/>
              </w:rPr>
            </w:pPr>
          </w:p>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1548" w:type="dxa"/>
            <w:tcBorders>
              <w:top w:val="single" w:sz="4" w:space="0" w:color="auto"/>
              <w:left w:val="nil"/>
              <w:bottom w:val="single" w:sz="4" w:space="0" w:color="auto"/>
              <w:right w:val="single" w:sz="4" w:space="0" w:color="auto"/>
            </w:tcBorders>
          </w:tcPr>
          <w:p w:rsidR="002414FB" w:rsidRPr="00BC25F0" w:rsidRDefault="002414FB">
            <w:pPr>
              <w:widowControl/>
              <w:jc w:val="left"/>
              <w:rPr>
                <w:rFonts w:ascii="宋体" w:hAnsi="宋体"/>
                <w:kern w:val="0"/>
                <w:sz w:val="24"/>
                <w:szCs w:val="24"/>
              </w:rPr>
            </w:pPr>
          </w:p>
          <w:p w:rsidR="002414FB" w:rsidRPr="00BC25F0" w:rsidRDefault="002414FB">
            <w:pPr>
              <w:autoSpaceDE w:val="0"/>
              <w:autoSpaceDN w:val="0"/>
              <w:adjustRightInd w:val="0"/>
              <w:spacing w:line="420" w:lineRule="exact"/>
              <w:jc w:val="left"/>
              <w:outlineLvl w:val="0"/>
              <w:rPr>
                <w:rFonts w:ascii="宋体" w:hAnsi="宋体"/>
                <w:kern w:val="0"/>
                <w:sz w:val="24"/>
                <w:szCs w:val="24"/>
              </w:rPr>
            </w:pPr>
          </w:p>
          <w:p w:rsidR="002414FB" w:rsidRPr="00BC25F0" w:rsidRDefault="002414FB">
            <w:pPr>
              <w:widowControl/>
              <w:jc w:val="left"/>
              <w:rPr>
                <w:rFonts w:ascii="宋体" w:hAnsi="宋体"/>
                <w:kern w:val="0"/>
                <w:sz w:val="24"/>
                <w:szCs w:val="24"/>
              </w:rPr>
            </w:pPr>
          </w:p>
          <w:p w:rsidR="002414FB" w:rsidRPr="00BC25F0" w:rsidRDefault="002414FB">
            <w:pPr>
              <w:autoSpaceDE w:val="0"/>
              <w:autoSpaceDN w:val="0"/>
              <w:adjustRightInd w:val="0"/>
              <w:spacing w:line="420" w:lineRule="exact"/>
              <w:jc w:val="left"/>
              <w:outlineLvl w:val="0"/>
              <w:rPr>
                <w:rFonts w:ascii="宋体" w:hAnsi="宋体"/>
                <w:kern w:val="0"/>
                <w:sz w:val="24"/>
                <w:szCs w:val="24"/>
              </w:rPr>
            </w:pPr>
          </w:p>
        </w:tc>
      </w:tr>
      <w:tr w:rsidR="002414FB" w:rsidRPr="00BC25F0">
        <w:trPr>
          <w:trHeight w:val="1260"/>
          <w:jc w:val="center"/>
        </w:trPr>
        <w:tc>
          <w:tcPr>
            <w:tcW w:w="1498" w:type="dxa"/>
            <w:tcBorders>
              <w:top w:val="single" w:sz="4" w:space="0" w:color="auto"/>
              <w:left w:val="single" w:sz="4" w:space="0" w:color="auto"/>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1575" w:type="dxa"/>
            <w:tcBorders>
              <w:top w:val="single" w:sz="4" w:space="0" w:color="auto"/>
              <w:left w:val="nil"/>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2145" w:type="dxa"/>
            <w:tcBorders>
              <w:top w:val="single" w:sz="4" w:space="0" w:color="auto"/>
              <w:left w:val="nil"/>
              <w:bottom w:val="single" w:sz="4" w:space="0" w:color="auto"/>
              <w:right w:val="single" w:sz="4" w:space="0" w:color="auto"/>
            </w:tcBorders>
          </w:tcPr>
          <w:p w:rsidR="002414FB" w:rsidRPr="00BC25F0" w:rsidRDefault="002414FB">
            <w:pPr>
              <w:widowControl/>
              <w:jc w:val="left"/>
              <w:rPr>
                <w:rFonts w:ascii="宋体" w:hAnsi="宋体"/>
                <w:kern w:val="0"/>
                <w:sz w:val="24"/>
                <w:szCs w:val="24"/>
              </w:rPr>
            </w:pPr>
          </w:p>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1455" w:type="dxa"/>
            <w:tcBorders>
              <w:top w:val="single" w:sz="4" w:space="0" w:color="auto"/>
              <w:left w:val="nil"/>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1245" w:type="dxa"/>
            <w:tcBorders>
              <w:top w:val="single" w:sz="4" w:space="0" w:color="auto"/>
              <w:left w:val="nil"/>
              <w:bottom w:val="single" w:sz="4" w:space="0" w:color="auto"/>
              <w:right w:val="single" w:sz="4" w:space="0" w:color="auto"/>
            </w:tcBorders>
          </w:tcPr>
          <w:p w:rsidR="002414FB" w:rsidRPr="00BC25F0" w:rsidRDefault="002414FB">
            <w:pPr>
              <w:widowControl/>
              <w:jc w:val="left"/>
              <w:rPr>
                <w:rFonts w:ascii="宋体" w:hAnsi="宋体"/>
                <w:kern w:val="0"/>
                <w:sz w:val="24"/>
                <w:szCs w:val="24"/>
              </w:rPr>
            </w:pPr>
          </w:p>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1548" w:type="dxa"/>
            <w:tcBorders>
              <w:top w:val="single" w:sz="4" w:space="0" w:color="auto"/>
              <w:left w:val="nil"/>
              <w:bottom w:val="single" w:sz="4" w:space="0" w:color="auto"/>
              <w:right w:val="single" w:sz="4" w:space="0" w:color="auto"/>
            </w:tcBorders>
          </w:tcPr>
          <w:p w:rsidR="002414FB" w:rsidRPr="00BC25F0" w:rsidRDefault="002414FB">
            <w:pPr>
              <w:widowControl/>
              <w:jc w:val="left"/>
              <w:rPr>
                <w:rFonts w:ascii="宋体" w:hAnsi="宋体"/>
                <w:kern w:val="0"/>
                <w:sz w:val="24"/>
                <w:szCs w:val="24"/>
              </w:rPr>
            </w:pPr>
          </w:p>
          <w:p w:rsidR="002414FB" w:rsidRPr="00BC25F0" w:rsidRDefault="002414FB">
            <w:pPr>
              <w:autoSpaceDE w:val="0"/>
              <w:autoSpaceDN w:val="0"/>
              <w:adjustRightInd w:val="0"/>
              <w:spacing w:line="420" w:lineRule="exact"/>
              <w:jc w:val="center"/>
              <w:outlineLvl w:val="0"/>
              <w:rPr>
                <w:rFonts w:ascii="宋体" w:hAnsi="宋体"/>
                <w:kern w:val="0"/>
                <w:sz w:val="24"/>
                <w:szCs w:val="24"/>
              </w:rPr>
            </w:pPr>
          </w:p>
          <w:p w:rsidR="002414FB" w:rsidRPr="00BC25F0" w:rsidRDefault="002414FB">
            <w:pPr>
              <w:widowControl/>
              <w:jc w:val="left"/>
              <w:rPr>
                <w:rFonts w:ascii="宋体" w:hAnsi="宋体"/>
                <w:kern w:val="0"/>
                <w:sz w:val="24"/>
                <w:szCs w:val="24"/>
              </w:rPr>
            </w:pPr>
          </w:p>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r>
    </w:tbl>
    <w:p w:rsidR="002414FB" w:rsidRPr="00BC25F0" w:rsidRDefault="002414FB">
      <w:pPr>
        <w:autoSpaceDE w:val="0"/>
        <w:autoSpaceDN w:val="0"/>
        <w:adjustRightInd w:val="0"/>
        <w:spacing w:line="420" w:lineRule="exact"/>
        <w:jc w:val="center"/>
        <w:outlineLvl w:val="0"/>
        <w:rPr>
          <w:rFonts w:ascii="黑体" w:eastAsia="黑体" w:hAnsi="新宋体"/>
          <w:kern w:val="0"/>
          <w:sz w:val="24"/>
          <w:szCs w:val="24"/>
        </w:rPr>
      </w:pPr>
    </w:p>
    <w:p w:rsidR="002414FB" w:rsidRPr="00BC25F0" w:rsidRDefault="00906D9D">
      <w:pPr>
        <w:autoSpaceDE w:val="0"/>
        <w:autoSpaceDN w:val="0"/>
        <w:adjustRightInd w:val="0"/>
        <w:spacing w:line="420" w:lineRule="exact"/>
        <w:outlineLvl w:val="0"/>
        <w:rPr>
          <w:rFonts w:ascii="宋体" w:hAnsi="宋体" w:cs="仿宋_GB2312"/>
          <w:kern w:val="0"/>
          <w:sz w:val="24"/>
          <w:szCs w:val="24"/>
        </w:rPr>
      </w:pPr>
      <w:r w:rsidRPr="00BC25F0">
        <w:rPr>
          <w:rFonts w:ascii="宋体" w:hAnsi="宋体" w:cs="仿宋_GB2312" w:hint="eastAsia"/>
          <w:kern w:val="0"/>
          <w:sz w:val="24"/>
          <w:szCs w:val="24"/>
        </w:rPr>
        <w:t>注：（1）本表须附有关证明原件扫描件。</w:t>
      </w:r>
    </w:p>
    <w:p w:rsidR="002414FB" w:rsidRPr="00BC25F0" w:rsidRDefault="00906D9D">
      <w:pPr>
        <w:autoSpaceDE w:val="0"/>
        <w:autoSpaceDN w:val="0"/>
        <w:adjustRightInd w:val="0"/>
        <w:spacing w:line="420" w:lineRule="exact"/>
        <w:ind w:firstLineChars="200" w:firstLine="480"/>
        <w:outlineLvl w:val="0"/>
        <w:rPr>
          <w:rFonts w:ascii="宋体" w:hAnsi="宋体" w:cs="仿宋_GB2312"/>
          <w:kern w:val="0"/>
          <w:sz w:val="24"/>
          <w:szCs w:val="24"/>
        </w:rPr>
      </w:pPr>
      <w:r w:rsidRPr="00BC25F0">
        <w:rPr>
          <w:rFonts w:ascii="宋体" w:hAnsi="宋体" w:cs="仿宋_GB2312" w:hint="eastAsia"/>
          <w:kern w:val="0"/>
          <w:sz w:val="24"/>
          <w:szCs w:val="24"/>
        </w:rPr>
        <w:t>（2）本表不够时按招标文件提供格式自制。</w:t>
      </w:r>
    </w:p>
    <w:p w:rsidR="002414FB" w:rsidRDefault="002414FB" w:rsidP="00FA0B9D">
      <w:pPr>
        <w:spacing w:line="440" w:lineRule="exact"/>
        <w:ind w:firstLineChars="700" w:firstLine="1680"/>
        <w:rPr>
          <w:rFonts w:ascii="宋体" w:hAnsi="宋体" w:cs="仿宋_GB2312" w:hint="eastAsia"/>
          <w:kern w:val="0"/>
          <w:sz w:val="24"/>
          <w:szCs w:val="24"/>
        </w:rPr>
      </w:pPr>
    </w:p>
    <w:p w:rsidR="00FA0B9D" w:rsidRPr="00FA0B9D" w:rsidRDefault="00FA0B9D" w:rsidP="00FA0B9D">
      <w:pPr>
        <w:pStyle w:val="a0"/>
        <w:ind w:firstLine="210"/>
      </w:pPr>
    </w:p>
    <w:p w:rsidR="002414FB" w:rsidRPr="00BC25F0" w:rsidRDefault="00906D9D">
      <w:pPr>
        <w:spacing w:line="440" w:lineRule="exact"/>
        <w:ind w:firstLineChars="700" w:firstLine="2249"/>
        <w:rPr>
          <w:rFonts w:ascii="宋体" w:hAnsi="宋体" w:cs="黑体"/>
          <w:b/>
          <w:bCs/>
          <w:kern w:val="0"/>
          <w:sz w:val="32"/>
          <w:szCs w:val="32"/>
        </w:rPr>
      </w:pPr>
      <w:r w:rsidRPr="00BC25F0">
        <w:rPr>
          <w:rFonts w:ascii="宋体" w:hAnsi="宋体" w:cs="黑体" w:hint="eastAsia"/>
          <w:b/>
          <w:bCs/>
          <w:kern w:val="0"/>
          <w:sz w:val="32"/>
          <w:szCs w:val="32"/>
        </w:rPr>
        <w:t>十、目前正在监理的工程项目一览表</w:t>
      </w: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6"/>
        <w:gridCol w:w="1396"/>
        <w:gridCol w:w="1396"/>
        <w:gridCol w:w="1625"/>
        <w:gridCol w:w="1245"/>
        <w:gridCol w:w="1318"/>
        <w:gridCol w:w="1396"/>
      </w:tblGrid>
      <w:tr w:rsidR="002414FB" w:rsidRPr="00BC25F0">
        <w:trPr>
          <w:trHeight w:val="456"/>
          <w:jc w:val="center"/>
        </w:trPr>
        <w:tc>
          <w:tcPr>
            <w:tcW w:w="1396" w:type="dxa"/>
            <w:tcBorders>
              <w:top w:val="single" w:sz="4" w:space="0" w:color="auto"/>
              <w:left w:val="single" w:sz="4" w:space="0" w:color="auto"/>
              <w:bottom w:val="single" w:sz="4" w:space="0" w:color="auto"/>
              <w:right w:val="single" w:sz="4" w:space="0" w:color="auto"/>
            </w:tcBorders>
          </w:tcPr>
          <w:p w:rsidR="002414FB" w:rsidRPr="00BC25F0" w:rsidRDefault="00906D9D">
            <w:pPr>
              <w:autoSpaceDE w:val="0"/>
              <w:autoSpaceDN w:val="0"/>
              <w:adjustRightInd w:val="0"/>
              <w:spacing w:line="420" w:lineRule="exact"/>
              <w:jc w:val="center"/>
              <w:outlineLvl w:val="0"/>
              <w:rPr>
                <w:rFonts w:ascii="宋体" w:hAnsi="宋体"/>
                <w:kern w:val="0"/>
                <w:sz w:val="24"/>
                <w:szCs w:val="24"/>
              </w:rPr>
            </w:pPr>
            <w:r w:rsidRPr="00BC25F0">
              <w:rPr>
                <w:rFonts w:ascii="宋体" w:hAnsi="宋体" w:hint="eastAsia"/>
                <w:kern w:val="0"/>
                <w:sz w:val="24"/>
                <w:szCs w:val="24"/>
              </w:rPr>
              <w:t>项目名称</w:t>
            </w:r>
          </w:p>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2414FB" w:rsidRPr="00BC25F0" w:rsidRDefault="00906D9D">
            <w:pPr>
              <w:autoSpaceDE w:val="0"/>
              <w:autoSpaceDN w:val="0"/>
              <w:adjustRightInd w:val="0"/>
              <w:spacing w:line="420" w:lineRule="exact"/>
              <w:jc w:val="center"/>
              <w:outlineLvl w:val="0"/>
              <w:rPr>
                <w:rFonts w:ascii="宋体" w:hAnsi="宋体"/>
                <w:kern w:val="0"/>
                <w:sz w:val="24"/>
                <w:szCs w:val="24"/>
              </w:rPr>
            </w:pPr>
            <w:r w:rsidRPr="00BC25F0">
              <w:rPr>
                <w:rFonts w:ascii="宋体" w:hAnsi="宋体" w:hint="eastAsia"/>
                <w:kern w:val="0"/>
                <w:sz w:val="24"/>
                <w:szCs w:val="24"/>
              </w:rPr>
              <w:t>建设单位</w:t>
            </w:r>
          </w:p>
        </w:tc>
        <w:tc>
          <w:tcPr>
            <w:tcW w:w="1396" w:type="dxa"/>
            <w:tcBorders>
              <w:top w:val="single" w:sz="4" w:space="0" w:color="auto"/>
              <w:left w:val="nil"/>
              <w:bottom w:val="single" w:sz="4" w:space="0" w:color="auto"/>
              <w:right w:val="single" w:sz="4" w:space="0" w:color="auto"/>
            </w:tcBorders>
          </w:tcPr>
          <w:p w:rsidR="002414FB" w:rsidRPr="00BC25F0" w:rsidRDefault="00906D9D">
            <w:pPr>
              <w:autoSpaceDE w:val="0"/>
              <w:autoSpaceDN w:val="0"/>
              <w:adjustRightInd w:val="0"/>
              <w:spacing w:line="420" w:lineRule="exact"/>
              <w:jc w:val="center"/>
              <w:outlineLvl w:val="0"/>
              <w:rPr>
                <w:rFonts w:ascii="宋体" w:hAnsi="宋体"/>
                <w:kern w:val="0"/>
                <w:sz w:val="24"/>
                <w:szCs w:val="24"/>
              </w:rPr>
            </w:pPr>
            <w:r w:rsidRPr="00BC25F0">
              <w:rPr>
                <w:rFonts w:ascii="宋体" w:hAnsi="宋体" w:hint="eastAsia"/>
                <w:kern w:val="0"/>
                <w:sz w:val="24"/>
                <w:szCs w:val="24"/>
              </w:rPr>
              <w:t>建设规模及合同价</w:t>
            </w:r>
          </w:p>
        </w:tc>
        <w:tc>
          <w:tcPr>
            <w:tcW w:w="1625" w:type="dxa"/>
            <w:tcBorders>
              <w:top w:val="single" w:sz="4" w:space="0" w:color="auto"/>
              <w:left w:val="nil"/>
              <w:bottom w:val="single" w:sz="4" w:space="0" w:color="auto"/>
              <w:right w:val="single" w:sz="4" w:space="0" w:color="auto"/>
            </w:tcBorders>
          </w:tcPr>
          <w:p w:rsidR="002414FB" w:rsidRPr="00BC25F0" w:rsidRDefault="00906D9D">
            <w:pPr>
              <w:autoSpaceDE w:val="0"/>
              <w:autoSpaceDN w:val="0"/>
              <w:adjustRightInd w:val="0"/>
              <w:spacing w:line="420" w:lineRule="exact"/>
              <w:jc w:val="center"/>
              <w:outlineLvl w:val="0"/>
              <w:rPr>
                <w:rFonts w:ascii="宋体" w:hAnsi="宋体"/>
                <w:kern w:val="0"/>
                <w:sz w:val="24"/>
                <w:szCs w:val="24"/>
              </w:rPr>
            </w:pPr>
            <w:r w:rsidRPr="00BC25F0">
              <w:rPr>
                <w:rFonts w:ascii="宋体" w:hAnsi="宋体" w:hint="eastAsia"/>
                <w:kern w:val="0"/>
                <w:sz w:val="24"/>
                <w:szCs w:val="24"/>
              </w:rPr>
              <w:t>开竣工日期</w:t>
            </w:r>
          </w:p>
        </w:tc>
        <w:tc>
          <w:tcPr>
            <w:tcW w:w="1245" w:type="dxa"/>
            <w:tcBorders>
              <w:top w:val="single" w:sz="4" w:space="0" w:color="auto"/>
              <w:left w:val="nil"/>
              <w:bottom w:val="single" w:sz="4" w:space="0" w:color="auto"/>
              <w:right w:val="single" w:sz="4" w:space="0" w:color="auto"/>
            </w:tcBorders>
          </w:tcPr>
          <w:p w:rsidR="002414FB" w:rsidRPr="00BC25F0" w:rsidRDefault="00906D9D">
            <w:pPr>
              <w:autoSpaceDE w:val="0"/>
              <w:autoSpaceDN w:val="0"/>
              <w:adjustRightInd w:val="0"/>
              <w:spacing w:line="420" w:lineRule="exact"/>
              <w:jc w:val="center"/>
              <w:outlineLvl w:val="0"/>
              <w:rPr>
                <w:rFonts w:ascii="宋体" w:hAnsi="宋体"/>
                <w:kern w:val="0"/>
                <w:sz w:val="24"/>
                <w:szCs w:val="24"/>
              </w:rPr>
            </w:pPr>
            <w:r w:rsidRPr="00BC25F0">
              <w:rPr>
                <w:rFonts w:ascii="宋体" w:hAnsi="宋体" w:hint="eastAsia"/>
                <w:kern w:val="0"/>
                <w:sz w:val="24"/>
                <w:szCs w:val="24"/>
              </w:rPr>
              <w:t>工程质量</w:t>
            </w:r>
          </w:p>
        </w:tc>
        <w:tc>
          <w:tcPr>
            <w:tcW w:w="1318" w:type="dxa"/>
            <w:tcBorders>
              <w:top w:val="single" w:sz="4" w:space="0" w:color="auto"/>
              <w:left w:val="nil"/>
              <w:bottom w:val="single" w:sz="4" w:space="0" w:color="auto"/>
              <w:right w:val="single" w:sz="4" w:space="0" w:color="auto"/>
            </w:tcBorders>
          </w:tcPr>
          <w:p w:rsidR="002414FB" w:rsidRPr="00BC25F0" w:rsidRDefault="00906D9D">
            <w:pPr>
              <w:widowControl/>
              <w:jc w:val="center"/>
              <w:rPr>
                <w:rFonts w:ascii="宋体" w:hAnsi="宋体"/>
                <w:kern w:val="0"/>
                <w:sz w:val="24"/>
                <w:szCs w:val="24"/>
              </w:rPr>
            </w:pPr>
            <w:r w:rsidRPr="00BC25F0">
              <w:rPr>
                <w:rFonts w:ascii="宋体" w:hAnsi="宋体" w:hint="eastAsia"/>
                <w:kern w:val="0"/>
                <w:sz w:val="24"/>
                <w:szCs w:val="24"/>
              </w:rPr>
              <w:t>总监理工程师</w:t>
            </w:r>
          </w:p>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2414FB" w:rsidRPr="00BC25F0" w:rsidRDefault="00906D9D">
            <w:pPr>
              <w:autoSpaceDE w:val="0"/>
              <w:autoSpaceDN w:val="0"/>
              <w:adjustRightInd w:val="0"/>
              <w:spacing w:line="420" w:lineRule="exact"/>
              <w:jc w:val="center"/>
              <w:outlineLvl w:val="0"/>
              <w:rPr>
                <w:rFonts w:ascii="宋体" w:hAnsi="宋体"/>
                <w:kern w:val="0"/>
                <w:sz w:val="24"/>
                <w:szCs w:val="24"/>
              </w:rPr>
            </w:pPr>
            <w:r w:rsidRPr="00BC25F0">
              <w:rPr>
                <w:rFonts w:ascii="宋体" w:hAnsi="宋体" w:hint="eastAsia"/>
                <w:kern w:val="0"/>
                <w:sz w:val="24"/>
                <w:szCs w:val="24"/>
              </w:rPr>
              <w:t>业主联</w:t>
            </w:r>
          </w:p>
          <w:p w:rsidR="002414FB" w:rsidRPr="00BC25F0" w:rsidRDefault="00906D9D">
            <w:pPr>
              <w:autoSpaceDE w:val="0"/>
              <w:autoSpaceDN w:val="0"/>
              <w:adjustRightInd w:val="0"/>
              <w:spacing w:line="420" w:lineRule="exact"/>
              <w:jc w:val="center"/>
              <w:outlineLvl w:val="0"/>
              <w:rPr>
                <w:rFonts w:ascii="宋体" w:hAnsi="宋体"/>
                <w:kern w:val="0"/>
                <w:sz w:val="24"/>
                <w:szCs w:val="24"/>
              </w:rPr>
            </w:pPr>
            <w:r w:rsidRPr="00BC25F0">
              <w:rPr>
                <w:rFonts w:ascii="宋体" w:hAnsi="宋体" w:hint="eastAsia"/>
                <w:kern w:val="0"/>
                <w:sz w:val="24"/>
                <w:szCs w:val="24"/>
              </w:rPr>
              <w:t>系人</w:t>
            </w:r>
          </w:p>
        </w:tc>
      </w:tr>
      <w:tr w:rsidR="002414FB" w:rsidRPr="00BC25F0">
        <w:trPr>
          <w:trHeight w:val="693"/>
          <w:jc w:val="center"/>
        </w:trPr>
        <w:tc>
          <w:tcPr>
            <w:tcW w:w="1396" w:type="dxa"/>
            <w:tcBorders>
              <w:top w:val="single" w:sz="4" w:space="0" w:color="auto"/>
              <w:left w:val="single" w:sz="4" w:space="0" w:color="auto"/>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2414FB" w:rsidRPr="00BC25F0" w:rsidRDefault="002414FB">
            <w:pPr>
              <w:widowControl/>
              <w:jc w:val="left"/>
              <w:rPr>
                <w:rFonts w:ascii="宋体" w:hAnsi="宋体"/>
                <w:kern w:val="0"/>
                <w:sz w:val="24"/>
                <w:szCs w:val="24"/>
              </w:rPr>
            </w:pPr>
          </w:p>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1625" w:type="dxa"/>
            <w:tcBorders>
              <w:top w:val="single" w:sz="4" w:space="0" w:color="auto"/>
              <w:left w:val="nil"/>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1245" w:type="dxa"/>
            <w:tcBorders>
              <w:top w:val="single" w:sz="4" w:space="0" w:color="auto"/>
              <w:left w:val="nil"/>
              <w:bottom w:val="single" w:sz="4" w:space="0" w:color="auto"/>
              <w:right w:val="single" w:sz="4" w:space="0" w:color="auto"/>
            </w:tcBorders>
          </w:tcPr>
          <w:p w:rsidR="002414FB" w:rsidRPr="00BC25F0" w:rsidRDefault="002414FB">
            <w:pPr>
              <w:widowControl/>
              <w:jc w:val="left"/>
              <w:rPr>
                <w:rFonts w:ascii="宋体" w:hAnsi="宋体"/>
                <w:kern w:val="0"/>
                <w:sz w:val="24"/>
                <w:szCs w:val="24"/>
              </w:rPr>
            </w:pPr>
          </w:p>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1318" w:type="dxa"/>
            <w:tcBorders>
              <w:top w:val="single" w:sz="4" w:space="0" w:color="auto"/>
              <w:left w:val="nil"/>
              <w:bottom w:val="single" w:sz="4" w:space="0" w:color="auto"/>
              <w:right w:val="single" w:sz="4" w:space="0" w:color="auto"/>
            </w:tcBorders>
          </w:tcPr>
          <w:p w:rsidR="002414FB" w:rsidRPr="00BC25F0" w:rsidRDefault="002414FB">
            <w:pPr>
              <w:widowControl/>
              <w:jc w:val="left"/>
              <w:rPr>
                <w:rFonts w:ascii="宋体" w:hAnsi="宋体"/>
                <w:kern w:val="0"/>
                <w:sz w:val="24"/>
                <w:szCs w:val="24"/>
              </w:rPr>
            </w:pPr>
          </w:p>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2414FB" w:rsidRPr="00BC25F0" w:rsidRDefault="002414FB">
            <w:pPr>
              <w:widowControl/>
              <w:jc w:val="left"/>
              <w:rPr>
                <w:rFonts w:ascii="宋体" w:hAnsi="宋体"/>
                <w:kern w:val="0"/>
                <w:sz w:val="24"/>
                <w:szCs w:val="24"/>
              </w:rPr>
            </w:pPr>
          </w:p>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r>
      <w:tr w:rsidR="002414FB" w:rsidRPr="00BC25F0">
        <w:trPr>
          <w:trHeight w:val="836"/>
          <w:jc w:val="center"/>
        </w:trPr>
        <w:tc>
          <w:tcPr>
            <w:tcW w:w="1396" w:type="dxa"/>
            <w:tcBorders>
              <w:top w:val="single" w:sz="4" w:space="0" w:color="auto"/>
              <w:left w:val="single" w:sz="4" w:space="0" w:color="auto"/>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1625" w:type="dxa"/>
            <w:tcBorders>
              <w:top w:val="single" w:sz="4" w:space="0" w:color="auto"/>
              <w:left w:val="nil"/>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1245" w:type="dxa"/>
            <w:tcBorders>
              <w:top w:val="single" w:sz="4" w:space="0" w:color="auto"/>
              <w:left w:val="nil"/>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1318" w:type="dxa"/>
            <w:tcBorders>
              <w:top w:val="single" w:sz="4" w:space="0" w:color="auto"/>
              <w:left w:val="nil"/>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r>
      <w:tr w:rsidR="002414FB" w:rsidRPr="00BC25F0">
        <w:trPr>
          <w:trHeight w:val="612"/>
          <w:jc w:val="center"/>
        </w:trPr>
        <w:tc>
          <w:tcPr>
            <w:tcW w:w="1396" w:type="dxa"/>
            <w:tcBorders>
              <w:top w:val="single" w:sz="4" w:space="0" w:color="auto"/>
              <w:left w:val="single" w:sz="4" w:space="0" w:color="auto"/>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2414FB" w:rsidRPr="00BC25F0" w:rsidRDefault="002414FB">
            <w:pPr>
              <w:widowControl/>
              <w:jc w:val="left"/>
              <w:rPr>
                <w:rFonts w:ascii="宋体" w:hAnsi="宋体"/>
                <w:kern w:val="0"/>
                <w:sz w:val="24"/>
                <w:szCs w:val="24"/>
              </w:rPr>
            </w:pPr>
          </w:p>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1625" w:type="dxa"/>
            <w:tcBorders>
              <w:top w:val="single" w:sz="4" w:space="0" w:color="auto"/>
              <w:left w:val="nil"/>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1245" w:type="dxa"/>
            <w:tcBorders>
              <w:top w:val="single" w:sz="4" w:space="0" w:color="auto"/>
              <w:left w:val="nil"/>
              <w:bottom w:val="single" w:sz="4" w:space="0" w:color="auto"/>
              <w:right w:val="single" w:sz="4" w:space="0" w:color="auto"/>
            </w:tcBorders>
          </w:tcPr>
          <w:p w:rsidR="002414FB" w:rsidRPr="00BC25F0" w:rsidRDefault="002414FB">
            <w:pPr>
              <w:widowControl/>
              <w:jc w:val="left"/>
              <w:rPr>
                <w:rFonts w:ascii="宋体" w:hAnsi="宋体"/>
                <w:kern w:val="0"/>
                <w:sz w:val="24"/>
                <w:szCs w:val="24"/>
              </w:rPr>
            </w:pPr>
          </w:p>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1318" w:type="dxa"/>
            <w:tcBorders>
              <w:top w:val="single" w:sz="4" w:space="0" w:color="auto"/>
              <w:left w:val="nil"/>
              <w:bottom w:val="single" w:sz="4" w:space="0" w:color="auto"/>
              <w:right w:val="single" w:sz="4" w:space="0" w:color="auto"/>
            </w:tcBorders>
          </w:tcPr>
          <w:p w:rsidR="002414FB" w:rsidRPr="00BC25F0" w:rsidRDefault="002414FB">
            <w:pPr>
              <w:widowControl/>
              <w:jc w:val="left"/>
              <w:rPr>
                <w:rFonts w:ascii="宋体" w:hAnsi="宋体"/>
                <w:kern w:val="0"/>
                <w:sz w:val="24"/>
                <w:szCs w:val="24"/>
              </w:rPr>
            </w:pPr>
          </w:p>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2414FB" w:rsidRPr="00BC25F0" w:rsidRDefault="002414FB">
            <w:pPr>
              <w:autoSpaceDE w:val="0"/>
              <w:autoSpaceDN w:val="0"/>
              <w:adjustRightInd w:val="0"/>
              <w:spacing w:line="420" w:lineRule="exact"/>
              <w:jc w:val="center"/>
              <w:outlineLvl w:val="0"/>
              <w:rPr>
                <w:rFonts w:ascii="宋体" w:hAnsi="宋体"/>
                <w:kern w:val="0"/>
                <w:sz w:val="24"/>
                <w:szCs w:val="24"/>
              </w:rPr>
            </w:pPr>
          </w:p>
        </w:tc>
      </w:tr>
    </w:tbl>
    <w:p w:rsidR="002414FB" w:rsidRPr="00BC25F0" w:rsidRDefault="00906D9D">
      <w:pPr>
        <w:autoSpaceDE w:val="0"/>
        <w:autoSpaceDN w:val="0"/>
        <w:adjustRightInd w:val="0"/>
        <w:spacing w:line="420" w:lineRule="exact"/>
        <w:outlineLvl w:val="0"/>
        <w:rPr>
          <w:rFonts w:ascii="宋体" w:hAnsi="宋体" w:cs="仿宋_GB2312"/>
          <w:kern w:val="0"/>
          <w:sz w:val="24"/>
          <w:szCs w:val="24"/>
        </w:rPr>
      </w:pPr>
      <w:r w:rsidRPr="00BC25F0">
        <w:rPr>
          <w:rFonts w:ascii="宋体" w:hAnsi="宋体" w:cs="仿宋_GB2312" w:hint="eastAsia"/>
          <w:kern w:val="0"/>
          <w:sz w:val="24"/>
          <w:szCs w:val="24"/>
        </w:rPr>
        <w:t>注：（1）本表须附有关证明原件扫描件。</w:t>
      </w:r>
    </w:p>
    <w:p w:rsidR="002414FB" w:rsidRPr="00BC25F0" w:rsidRDefault="00906D9D" w:rsidP="00FA0B9D">
      <w:pPr>
        <w:autoSpaceDE w:val="0"/>
        <w:autoSpaceDN w:val="0"/>
        <w:adjustRightInd w:val="0"/>
        <w:spacing w:line="420" w:lineRule="exact"/>
        <w:ind w:firstLineChars="200" w:firstLine="480"/>
        <w:outlineLvl w:val="0"/>
        <w:rPr>
          <w:rFonts w:ascii="宋体" w:hAnsi="宋体" w:cs="仿宋_GB2312"/>
          <w:kern w:val="0"/>
          <w:sz w:val="24"/>
          <w:szCs w:val="24"/>
        </w:rPr>
      </w:pPr>
      <w:r w:rsidRPr="00BC25F0">
        <w:rPr>
          <w:rFonts w:ascii="宋体" w:hAnsi="宋体" w:cs="仿宋_GB2312" w:hint="eastAsia"/>
          <w:kern w:val="0"/>
          <w:sz w:val="24"/>
          <w:szCs w:val="24"/>
        </w:rPr>
        <w:t>（2）本表不够时按招标文件提供格式自制。</w:t>
      </w:r>
    </w:p>
    <w:p w:rsidR="002414FB" w:rsidRPr="00BC25F0" w:rsidRDefault="002414FB">
      <w:pPr>
        <w:autoSpaceDE w:val="0"/>
        <w:autoSpaceDN w:val="0"/>
        <w:adjustRightInd w:val="0"/>
        <w:spacing w:line="420" w:lineRule="exact"/>
        <w:ind w:firstLineChars="200" w:firstLine="480"/>
        <w:outlineLvl w:val="0"/>
        <w:rPr>
          <w:rFonts w:ascii="宋体" w:hAnsi="宋体" w:cs="仿宋_GB2312"/>
          <w:kern w:val="0"/>
          <w:sz w:val="24"/>
          <w:szCs w:val="24"/>
        </w:rPr>
      </w:pPr>
    </w:p>
    <w:p w:rsidR="002414FB" w:rsidRPr="00BC25F0" w:rsidRDefault="002414FB">
      <w:pPr>
        <w:autoSpaceDE w:val="0"/>
        <w:autoSpaceDN w:val="0"/>
        <w:adjustRightInd w:val="0"/>
        <w:spacing w:line="420" w:lineRule="exact"/>
        <w:jc w:val="center"/>
        <w:rPr>
          <w:rFonts w:ascii="黑体" w:eastAsia="黑体" w:hAnsi="新宋体"/>
          <w:kern w:val="0"/>
          <w:sz w:val="24"/>
          <w:szCs w:val="24"/>
        </w:rPr>
      </w:pPr>
    </w:p>
    <w:p w:rsidR="002414FB" w:rsidRPr="00BC25F0" w:rsidRDefault="00906D9D">
      <w:pPr>
        <w:autoSpaceDE w:val="0"/>
        <w:autoSpaceDN w:val="0"/>
        <w:adjustRightInd w:val="0"/>
        <w:spacing w:line="420" w:lineRule="exact"/>
        <w:rPr>
          <w:rFonts w:ascii="黑体" w:eastAsia="黑体" w:hAnsi="新宋体"/>
          <w:kern w:val="0"/>
          <w:sz w:val="28"/>
          <w:szCs w:val="28"/>
        </w:rPr>
      </w:pPr>
      <w:r w:rsidRPr="00BC25F0">
        <w:rPr>
          <w:rFonts w:ascii="宋体" w:hAnsi="宋体" w:cs="黑体" w:hint="eastAsia"/>
          <w:b/>
          <w:bCs/>
          <w:kern w:val="0"/>
          <w:sz w:val="32"/>
          <w:szCs w:val="32"/>
        </w:rPr>
        <w:t>十一、投标企业认为有效证明资料</w:t>
      </w:r>
    </w:p>
    <w:p w:rsidR="002414FB" w:rsidRPr="00BC25F0" w:rsidRDefault="002414FB">
      <w:pPr>
        <w:autoSpaceDE w:val="0"/>
        <w:autoSpaceDN w:val="0"/>
        <w:adjustRightInd w:val="0"/>
        <w:spacing w:line="420" w:lineRule="exact"/>
        <w:outlineLvl w:val="0"/>
        <w:rPr>
          <w:rFonts w:ascii="黑体" w:eastAsia="黑体" w:hAnsi="新宋体"/>
          <w:kern w:val="0"/>
          <w:sz w:val="28"/>
          <w:szCs w:val="28"/>
        </w:rPr>
      </w:pPr>
    </w:p>
    <w:p w:rsidR="002414FB" w:rsidRPr="00BC25F0" w:rsidRDefault="002414FB">
      <w:pPr>
        <w:rPr>
          <w:rFonts w:ascii="华文新魏" w:eastAsia="华文新魏"/>
        </w:rPr>
      </w:pPr>
    </w:p>
    <w:p w:rsidR="002414FB" w:rsidRPr="00BC25F0" w:rsidRDefault="00906D9D">
      <w:pPr>
        <w:autoSpaceDE w:val="0"/>
        <w:autoSpaceDN w:val="0"/>
        <w:adjustRightInd w:val="0"/>
        <w:spacing w:line="420" w:lineRule="exact"/>
        <w:outlineLvl w:val="0"/>
        <w:rPr>
          <w:rFonts w:ascii="宋体" w:hAnsi="宋体" w:cs="黑体"/>
          <w:b/>
          <w:bCs/>
          <w:kern w:val="0"/>
          <w:sz w:val="32"/>
          <w:szCs w:val="32"/>
        </w:rPr>
      </w:pPr>
      <w:r w:rsidRPr="00BC25F0">
        <w:rPr>
          <w:rFonts w:ascii="宋体" w:hAnsi="宋体" w:cs="黑体" w:hint="eastAsia"/>
          <w:b/>
          <w:bCs/>
          <w:kern w:val="0"/>
          <w:sz w:val="32"/>
          <w:szCs w:val="32"/>
        </w:rPr>
        <w:t>十二、监理大纲</w:t>
      </w:r>
    </w:p>
    <w:p w:rsidR="002414FB" w:rsidRPr="00BC25F0" w:rsidRDefault="00906D9D">
      <w:pPr>
        <w:autoSpaceDE w:val="0"/>
        <w:autoSpaceDN w:val="0"/>
        <w:adjustRightInd w:val="0"/>
        <w:spacing w:line="480" w:lineRule="auto"/>
        <w:ind w:firstLineChars="400" w:firstLine="960"/>
        <w:jc w:val="left"/>
        <w:rPr>
          <w:rFonts w:ascii="宋体" w:hAnsi="宋体"/>
          <w:sz w:val="24"/>
          <w:szCs w:val="24"/>
        </w:rPr>
      </w:pPr>
      <w:r w:rsidRPr="00BC25F0">
        <w:rPr>
          <w:rFonts w:ascii="宋体" w:hAnsi="宋体" w:hint="eastAsia"/>
          <w:sz w:val="24"/>
          <w:szCs w:val="24"/>
        </w:rPr>
        <w:t>（1）质量控制</w:t>
      </w:r>
    </w:p>
    <w:p w:rsidR="002414FB" w:rsidRPr="00BC25F0" w:rsidRDefault="00906D9D">
      <w:pPr>
        <w:autoSpaceDE w:val="0"/>
        <w:autoSpaceDN w:val="0"/>
        <w:adjustRightInd w:val="0"/>
        <w:spacing w:line="480" w:lineRule="auto"/>
        <w:ind w:firstLineChars="400" w:firstLine="960"/>
        <w:jc w:val="left"/>
        <w:rPr>
          <w:rFonts w:ascii="宋体" w:hAnsi="宋体"/>
          <w:sz w:val="24"/>
          <w:szCs w:val="24"/>
        </w:rPr>
      </w:pPr>
      <w:r w:rsidRPr="00BC25F0">
        <w:rPr>
          <w:rFonts w:ascii="宋体" w:hAnsi="宋体" w:hint="eastAsia"/>
          <w:sz w:val="24"/>
          <w:szCs w:val="24"/>
        </w:rPr>
        <w:t>（2）进度控制</w:t>
      </w:r>
      <w:r w:rsidRPr="00BC25F0">
        <w:rPr>
          <w:rFonts w:ascii="宋体" w:hAnsi="宋体" w:hint="eastAsia"/>
          <w:sz w:val="24"/>
          <w:szCs w:val="24"/>
        </w:rPr>
        <w:tab/>
      </w:r>
    </w:p>
    <w:p w:rsidR="002414FB" w:rsidRPr="00BC25F0" w:rsidRDefault="00906D9D">
      <w:pPr>
        <w:autoSpaceDE w:val="0"/>
        <w:autoSpaceDN w:val="0"/>
        <w:adjustRightInd w:val="0"/>
        <w:spacing w:line="480" w:lineRule="auto"/>
        <w:ind w:firstLineChars="400" w:firstLine="960"/>
        <w:jc w:val="left"/>
        <w:rPr>
          <w:rFonts w:ascii="宋体" w:hAnsi="宋体"/>
          <w:sz w:val="24"/>
          <w:szCs w:val="24"/>
        </w:rPr>
      </w:pPr>
      <w:r w:rsidRPr="00BC25F0">
        <w:rPr>
          <w:rFonts w:ascii="宋体" w:hAnsi="宋体" w:hint="eastAsia"/>
          <w:sz w:val="24"/>
          <w:szCs w:val="24"/>
        </w:rPr>
        <w:t>（3）造价控制</w:t>
      </w:r>
    </w:p>
    <w:p w:rsidR="002414FB" w:rsidRPr="00BC25F0" w:rsidRDefault="00906D9D">
      <w:pPr>
        <w:autoSpaceDE w:val="0"/>
        <w:autoSpaceDN w:val="0"/>
        <w:adjustRightInd w:val="0"/>
        <w:spacing w:line="480" w:lineRule="auto"/>
        <w:ind w:firstLineChars="400" w:firstLine="960"/>
        <w:jc w:val="left"/>
        <w:rPr>
          <w:rFonts w:ascii="宋体" w:hAnsi="宋体"/>
          <w:sz w:val="24"/>
          <w:szCs w:val="24"/>
        </w:rPr>
      </w:pPr>
      <w:r w:rsidRPr="00BC25F0">
        <w:rPr>
          <w:rFonts w:ascii="宋体" w:hAnsi="宋体" w:hint="eastAsia"/>
          <w:sz w:val="24"/>
          <w:szCs w:val="24"/>
        </w:rPr>
        <w:t>（4）安全措施</w:t>
      </w:r>
    </w:p>
    <w:p w:rsidR="002414FB" w:rsidRPr="00BC25F0" w:rsidRDefault="00906D9D">
      <w:pPr>
        <w:autoSpaceDE w:val="0"/>
        <w:autoSpaceDN w:val="0"/>
        <w:adjustRightInd w:val="0"/>
        <w:spacing w:line="480" w:lineRule="auto"/>
        <w:ind w:firstLineChars="400" w:firstLine="960"/>
        <w:jc w:val="left"/>
        <w:rPr>
          <w:rFonts w:ascii="宋体" w:hAnsi="宋体"/>
          <w:sz w:val="24"/>
          <w:szCs w:val="24"/>
        </w:rPr>
      </w:pPr>
      <w:r w:rsidRPr="00BC25F0">
        <w:rPr>
          <w:rFonts w:ascii="宋体" w:hAnsi="宋体" w:hint="eastAsia"/>
          <w:sz w:val="24"/>
          <w:szCs w:val="24"/>
        </w:rPr>
        <w:t>（5）旁站监理措施</w:t>
      </w:r>
    </w:p>
    <w:p w:rsidR="002414FB" w:rsidRPr="00BC25F0" w:rsidRDefault="00906D9D">
      <w:pPr>
        <w:autoSpaceDE w:val="0"/>
        <w:autoSpaceDN w:val="0"/>
        <w:adjustRightInd w:val="0"/>
        <w:spacing w:line="480" w:lineRule="auto"/>
        <w:ind w:firstLineChars="400" w:firstLine="960"/>
        <w:jc w:val="left"/>
        <w:rPr>
          <w:rFonts w:ascii="宋体" w:hAnsi="宋体"/>
          <w:sz w:val="24"/>
          <w:szCs w:val="24"/>
        </w:rPr>
      </w:pPr>
      <w:r w:rsidRPr="00BC25F0">
        <w:rPr>
          <w:rFonts w:ascii="宋体" w:hAnsi="宋体" w:hint="eastAsia"/>
          <w:sz w:val="24"/>
          <w:szCs w:val="24"/>
        </w:rPr>
        <w:t>（6）档案及合同管理</w:t>
      </w:r>
    </w:p>
    <w:p w:rsidR="002414FB" w:rsidRPr="00BC25F0" w:rsidRDefault="00906D9D">
      <w:pPr>
        <w:autoSpaceDE w:val="0"/>
        <w:autoSpaceDN w:val="0"/>
        <w:adjustRightInd w:val="0"/>
        <w:spacing w:line="480" w:lineRule="auto"/>
        <w:ind w:firstLineChars="400" w:firstLine="960"/>
        <w:jc w:val="left"/>
        <w:rPr>
          <w:rFonts w:ascii="宋体" w:hAnsi="宋体"/>
          <w:sz w:val="24"/>
          <w:szCs w:val="24"/>
        </w:rPr>
      </w:pPr>
      <w:r w:rsidRPr="00BC25F0">
        <w:rPr>
          <w:rFonts w:ascii="宋体" w:hAnsi="宋体" w:hint="eastAsia"/>
          <w:sz w:val="24"/>
          <w:szCs w:val="24"/>
        </w:rPr>
        <w:t>（7）工作制度</w:t>
      </w:r>
    </w:p>
    <w:p w:rsidR="002414FB" w:rsidRPr="00BC25F0" w:rsidRDefault="00906D9D">
      <w:pPr>
        <w:spacing w:line="440" w:lineRule="exact"/>
        <w:ind w:firstLineChars="400" w:firstLine="960"/>
        <w:rPr>
          <w:rFonts w:ascii="宋体" w:hAnsi="宋体"/>
          <w:sz w:val="20"/>
          <w:szCs w:val="20"/>
        </w:rPr>
      </w:pPr>
      <w:r w:rsidRPr="00BC25F0">
        <w:rPr>
          <w:rFonts w:ascii="宋体" w:hAnsi="宋体" w:hint="eastAsia"/>
          <w:sz w:val="24"/>
          <w:szCs w:val="24"/>
        </w:rPr>
        <w:t>（8）组织协调及合理化建议</w:t>
      </w:r>
    </w:p>
    <w:p w:rsidR="002414FB" w:rsidRPr="00BC25F0" w:rsidRDefault="002414FB">
      <w:pPr>
        <w:pStyle w:val="a0"/>
        <w:ind w:firstLineChars="0" w:firstLine="0"/>
        <w:rPr>
          <w:rFonts w:ascii="宋体" w:hAnsi="宋体"/>
        </w:rPr>
      </w:pPr>
    </w:p>
    <w:sectPr w:rsidR="002414FB" w:rsidRPr="00BC25F0" w:rsidSect="000868E5">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9B2" w:rsidRDefault="003229B2" w:rsidP="002414FB">
      <w:r>
        <w:separator/>
      </w:r>
    </w:p>
  </w:endnote>
  <w:endnote w:type="continuationSeparator" w:id="1">
    <w:p w:rsidR="003229B2" w:rsidRDefault="003229B2" w:rsidP="00241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oto Sans Mono CJK JP Regular">
    <w:altName w:val="Segoe Print"/>
    <w:charset w:val="00"/>
    <w:family w:val="swiss"/>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00"/>
    <w:family w:val="roman"/>
    <w:pitch w:val="default"/>
    <w:sig w:usb0="00000000" w:usb1="00000000" w:usb2="00000000" w:usb3="00000000" w:csb0="00000001" w:csb1="00000000"/>
  </w:font>
  <w:font w:name="华文新魏">
    <w:altName w:val="微软雅黑"/>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9B2" w:rsidRDefault="003229B2">
    <w:pPr>
      <w:pStyle w:val="a7"/>
      <w:framePr w:wrap="around" w:vAnchor="text" w:hAnchor="margin" w:xAlign="center" w:y="1"/>
      <w:tabs>
        <w:tab w:val="center" w:pos="4153"/>
        <w:tab w:val="right" w:pos="8306"/>
      </w:tabs>
      <w:rPr>
        <w:rStyle w:val="ab"/>
      </w:rPr>
    </w:pPr>
    <w:r>
      <w:fldChar w:fldCharType="begin"/>
    </w:r>
    <w:r>
      <w:rPr>
        <w:rStyle w:val="ab"/>
      </w:rPr>
      <w:instrText xml:space="preserve">PAGE  </w:instrText>
    </w:r>
    <w:r>
      <w:fldChar w:fldCharType="end"/>
    </w:r>
  </w:p>
  <w:p w:rsidR="003229B2" w:rsidRDefault="003229B2">
    <w:pPr>
      <w:pStyle w:val="a7"/>
      <w:tabs>
        <w:tab w:val="center" w:pos="4153"/>
        <w:tab w:val="right" w:pos="8306"/>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9B2" w:rsidRDefault="003229B2">
    <w:pPr>
      <w:pStyle w:val="a7"/>
      <w:pBdr>
        <w:top w:val="single" w:sz="4" w:space="0" w:color="auto"/>
      </w:pBdr>
      <w:tabs>
        <w:tab w:val="center" w:pos="4153"/>
        <w:tab w:val="right" w:pos="8306"/>
      </w:tabs>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9B2" w:rsidRDefault="003229B2">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8988"/>
    </w:sdtPr>
    <w:sdtContent>
      <w:p w:rsidR="003229B2" w:rsidRDefault="003229B2">
        <w:pPr>
          <w:pStyle w:val="a7"/>
          <w:jc w:val="center"/>
        </w:pPr>
        <w:r w:rsidRPr="002C1137">
          <w:fldChar w:fldCharType="begin"/>
        </w:r>
        <w:r>
          <w:instrText xml:space="preserve"> PAGE   \* MERGEFORMAT </w:instrText>
        </w:r>
        <w:r w:rsidRPr="002C1137">
          <w:fldChar w:fldCharType="separate"/>
        </w:r>
        <w:r w:rsidR="00FA0B9D" w:rsidRPr="00FA0B9D">
          <w:rPr>
            <w:noProof/>
            <w:lang w:val="zh-CN"/>
          </w:rPr>
          <w:t>9</w:t>
        </w:r>
        <w:r>
          <w:rPr>
            <w:lang w:val="zh-CN"/>
          </w:rPr>
          <w:fldChar w:fldCharType="end"/>
        </w:r>
      </w:p>
    </w:sdtContent>
  </w:sdt>
  <w:p w:rsidR="003229B2" w:rsidRDefault="003229B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9B2" w:rsidRDefault="003229B2" w:rsidP="002414FB">
      <w:r>
        <w:separator/>
      </w:r>
    </w:p>
  </w:footnote>
  <w:footnote w:type="continuationSeparator" w:id="1">
    <w:p w:rsidR="003229B2" w:rsidRDefault="003229B2" w:rsidP="002414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9B2" w:rsidRDefault="003229B2">
    <w:pPr>
      <w:pStyle w:val="a8"/>
      <w:tabs>
        <w:tab w:val="center" w:pos="4153"/>
        <w:tab w:val="right"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9B2" w:rsidRDefault="003229B2">
    <w:pPr>
      <w:autoSpaceDE w:val="0"/>
      <w:autoSpaceDN w:val="0"/>
      <w:adjustRightInd w:val="0"/>
      <w:rPr>
        <w:rFonts w:ascii="楷体" w:eastAsia="楷体" w:hAnsi="楷体" w:cs="楷体_GB2312"/>
        <w:b/>
        <w:iCs/>
        <w:u w:val="single"/>
      </w:rPr>
    </w:pPr>
    <w:r>
      <w:rPr>
        <w:rFonts w:ascii="楷体" w:eastAsia="楷体" w:hAnsi="楷体" w:cs="楷体_GB2312" w:hint="eastAsia"/>
        <w:b/>
        <w:iCs/>
        <w:u w:val="single"/>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9B2" w:rsidRDefault="003229B2">
    <w:pPr>
      <w:pStyle w:val="a8"/>
      <w:pBdr>
        <w:bottom w:val="none" w:sz="0" w:space="1" w:color="auto"/>
      </w:pBdr>
      <w:tabs>
        <w:tab w:val="center" w:pos="4153"/>
        <w:tab w:val="right" w:pos="8306"/>
      </w:tabs>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5198B"/>
    <w:multiLevelType w:val="multilevel"/>
    <w:tmpl w:val="0FD5198B"/>
    <w:lvl w:ilvl="0">
      <w:start w:val="2"/>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5509087B"/>
    <w:multiLevelType w:val="multilevel"/>
    <w:tmpl w:val="5509087B"/>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5AE938AA"/>
    <w:multiLevelType w:val="singleLevel"/>
    <w:tmpl w:val="5AE938AA"/>
    <w:lvl w:ilvl="0">
      <w:start w:val="1"/>
      <w:numFmt w:val="decimal"/>
      <w:suff w:val="space"/>
      <w:lvlText w:val="%1."/>
      <w:lvlJc w:val="left"/>
    </w:lvl>
  </w:abstractNum>
  <w:num w:numId="1">
    <w:abstractNumId w:val="2"/>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3A9C"/>
    <w:rsid w:val="00030C9C"/>
    <w:rsid w:val="00036FFE"/>
    <w:rsid w:val="00062216"/>
    <w:rsid w:val="000868E5"/>
    <w:rsid w:val="000E21FF"/>
    <w:rsid w:val="002072A5"/>
    <w:rsid w:val="002414FB"/>
    <w:rsid w:val="002673AE"/>
    <w:rsid w:val="002C1137"/>
    <w:rsid w:val="002E6A33"/>
    <w:rsid w:val="00314285"/>
    <w:rsid w:val="00315138"/>
    <w:rsid w:val="003229B2"/>
    <w:rsid w:val="003252A8"/>
    <w:rsid w:val="003A1978"/>
    <w:rsid w:val="003D7FE4"/>
    <w:rsid w:val="003F5A47"/>
    <w:rsid w:val="004072FD"/>
    <w:rsid w:val="00450136"/>
    <w:rsid w:val="004F5E2A"/>
    <w:rsid w:val="00540C3E"/>
    <w:rsid w:val="00563A9C"/>
    <w:rsid w:val="00662A4A"/>
    <w:rsid w:val="006636C2"/>
    <w:rsid w:val="006717EB"/>
    <w:rsid w:val="006B2D86"/>
    <w:rsid w:val="00713907"/>
    <w:rsid w:val="00791518"/>
    <w:rsid w:val="007B0DAD"/>
    <w:rsid w:val="00867BC5"/>
    <w:rsid w:val="008F11C4"/>
    <w:rsid w:val="00906D9D"/>
    <w:rsid w:val="0091595D"/>
    <w:rsid w:val="00A729E9"/>
    <w:rsid w:val="00A82F16"/>
    <w:rsid w:val="00AF5ABB"/>
    <w:rsid w:val="00B0084C"/>
    <w:rsid w:val="00B052DA"/>
    <w:rsid w:val="00B365E4"/>
    <w:rsid w:val="00BC25F0"/>
    <w:rsid w:val="00BC7991"/>
    <w:rsid w:val="00BD26DB"/>
    <w:rsid w:val="00C0332F"/>
    <w:rsid w:val="00C42FC5"/>
    <w:rsid w:val="00C56151"/>
    <w:rsid w:val="00C765C8"/>
    <w:rsid w:val="00D66A08"/>
    <w:rsid w:val="00D93E6C"/>
    <w:rsid w:val="00DA014B"/>
    <w:rsid w:val="00DC15BD"/>
    <w:rsid w:val="00DE40C1"/>
    <w:rsid w:val="00EF632A"/>
    <w:rsid w:val="00F65994"/>
    <w:rsid w:val="00F81A63"/>
    <w:rsid w:val="00FA0B9D"/>
    <w:rsid w:val="03E7180F"/>
    <w:rsid w:val="07751F0F"/>
    <w:rsid w:val="08DE58AD"/>
    <w:rsid w:val="090A7574"/>
    <w:rsid w:val="0C4F3C26"/>
    <w:rsid w:val="111408C9"/>
    <w:rsid w:val="117762E3"/>
    <w:rsid w:val="14BB75C6"/>
    <w:rsid w:val="14C25B0F"/>
    <w:rsid w:val="171C6696"/>
    <w:rsid w:val="18A26BBB"/>
    <w:rsid w:val="1A0E6493"/>
    <w:rsid w:val="1BF521B6"/>
    <w:rsid w:val="1DD27D6C"/>
    <w:rsid w:val="1F7C6F04"/>
    <w:rsid w:val="221A0DD7"/>
    <w:rsid w:val="249A649B"/>
    <w:rsid w:val="2CF44EB8"/>
    <w:rsid w:val="2E906368"/>
    <w:rsid w:val="32C64965"/>
    <w:rsid w:val="32DB435F"/>
    <w:rsid w:val="33060B11"/>
    <w:rsid w:val="367563EE"/>
    <w:rsid w:val="368C757D"/>
    <w:rsid w:val="37BB71CD"/>
    <w:rsid w:val="3AF3400D"/>
    <w:rsid w:val="3EC00638"/>
    <w:rsid w:val="4A895209"/>
    <w:rsid w:val="4B7072AF"/>
    <w:rsid w:val="4BC53A80"/>
    <w:rsid w:val="4D371CB3"/>
    <w:rsid w:val="521E590F"/>
    <w:rsid w:val="568C57B4"/>
    <w:rsid w:val="5A3C75AB"/>
    <w:rsid w:val="5BB34991"/>
    <w:rsid w:val="5F472CB6"/>
    <w:rsid w:val="60A04806"/>
    <w:rsid w:val="6545684E"/>
    <w:rsid w:val="711E7428"/>
    <w:rsid w:val="790E232A"/>
    <w:rsid w:val="798F2F1E"/>
    <w:rsid w:val="7B3D77B8"/>
    <w:rsid w:val="7B755C0C"/>
    <w:rsid w:val="7DAB01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Body Text" w:semiHidden="0" w:qFormat="1"/>
    <w:lsdException w:name="Body Text Indent" w:semiHidden="0" w:uiPriority="0" w:unhideWhenUsed="0" w:qFormat="1"/>
    <w:lsdException w:name="Message Header" w:semiHidden="0" w:uiPriority="0" w:unhideWhenUsed="0" w:qFormat="1"/>
    <w:lsdException w:name="Subtitle" w:semiHidden="0" w:uiPriority="11" w:unhideWhenUsed="0" w:qFormat="1"/>
    <w:lsdException w:name="Body Text First Indent" w:semiHidden="0"/>
    <w:lsdException w:name="Body Text First Indent 2" w:semiHidden="0" w:uiPriority="0" w:unhideWhenUsed="0" w:qFormat="1"/>
    <w:lsdException w:name="Body Text 2"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414FB"/>
    <w:pPr>
      <w:widowControl w:val="0"/>
      <w:jc w:val="both"/>
    </w:pPr>
    <w:rPr>
      <w:rFonts w:cs="宋体"/>
      <w:kern w:val="2"/>
      <w:sz w:val="21"/>
      <w:szCs w:val="21"/>
    </w:rPr>
  </w:style>
  <w:style w:type="paragraph" w:styleId="3">
    <w:name w:val="heading 3"/>
    <w:basedOn w:val="a"/>
    <w:next w:val="a"/>
    <w:link w:val="3Char"/>
    <w:uiPriority w:val="99"/>
    <w:qFormat/>
    <w:rsid w:val="002414FB"/>
    <w:pPr>
      <w:keepNext/>
      <w:keepLines/>
      <w:spacing w:line="415" w:lineRule="auto"/>
      <w:outlineLvl w:val="2"/>
    </w:pPr>
    <w:rPr>
      <w:b/>
      <w:bCs/>
      <w:sz w:val="32"/>
      <w:szCs w:val="32"/>
    </w:rPr>
  </w:style>
  <w:style w:type="paragraph" w:styleId="4">
    <w:name w:val="heading 4"/>
    <w:basedOn w:val="a"/>
    <w:next w:val="a"/>
    <w:link w:val="4Char"/>
    <w:uiPriority w:val="99"/>
    <w:qFormat/>
    <w:rsid w:val="002414FB"/>
    <w:pPr>
      <w:keepNext/>
      <w:keepLines/>
      <w:spacing w:line="360" w:lineRule="auto"/>
      <w:outlineLvl w:val="3"/>
    </w:pPr>
    <w:rPr>
      <w:rFonts w:ascii="Arial" w:hAnsi="Arial" w:cs="Arial"/>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link w:val="Char"/>
    <w:uiPriority w:val="99"/>
    <w:unhideWhenUsed/>
    <w:rsid w:val="002414FB"/>
    <w:pPr>
      <w:ind w:firstLineChars="100" w:firstLine="420"/>
    </w:pPr>
  </w:style>
  <w:style w:type="paragraph" w:styleId="a4">
    <w:name w:val="Body Text"/>
    <w:basedOn w:val="a"/>
    <w:next w:val="a"/>
    <w:link w:val="Char0"/>
    <w:uiPriority w:val="99"/>
    <w:unhideWhenUsed/>
    <w:qFormat/>
    <w:rsid w:val="002414FB"/>
    <w:pPr>
      <w:spacing w:before="100" w:beforeAutospacing="1"/>
    </w:pPr>
  </w:style>
  <w:style w:type="paragraph" w:styleId="2">
    <w:name w:val="Body Text First Indent 2"/>
    <w:basedOn w:val="a5"/>
    <w:qFormat/>
    <w:rsid w:val="002414FB"/>
    <w:pPr>
      <w:adjustRightInd w:val="0"/>
      <w:snapToGrid w:val="0"/>
      <w:spacing w:beforeAutospacing="1" w:afterAutospacing="1" w:line="360" w:lineRule="auto"/>
      <w:ind w:left="480" w:firstLineChars="200" w:firstLine="562"/>
      <w:jc w:val="left"/>
    </w:pPr>
    <w:rPr>
      <w:rFonts w:ascii="仿宋_GB2312" w:hAnsi="仿宋_GB2312" w:cs="Times New Roman" w:hint="eastAsia"/>
      <w:szCs w:val="30"/>
      <w:lang w:eastAsia="en-US"/>
    </w:rPr>
  </w:style>
  <w:style w:type="paragraph" w:styleId="a5">
    <w:name w:val="Body Text Indent"/>
    <w:basedOn w:val="a"/>
    <w:qFormat/>
    <w:rsid w:val="002414FB"/>
    <w:pPr>
      <w:spacing w:after="120"/>
      <w:ind w:leftChars="200" w:left="420"/>
    </w:pPr>
  </w:style>
  <w:style w:type="paragraph" w:styleId="a6">
    <w:name w:val="Plain Text"/>
    <w:basedOn w:val="a"/>
    <w:link w:val="Char1"/>
    <w:uiPriority w:val="99"/>
    <w:unhideWhenUsed/>
    <w:qFormat/>
    <w:rsid w:val="002414FB"/>
    <w:rPr>
      <w:rFonts w:ascii="宋体" w:hAnsi="Courier New" w:cs="Courier New"/>
    </w:rPr>
  </w:style>
  <w:style w:type="paragraph" w:styleId="a7">
    <w:name w:val="footer"/>
    <w:basedOn w:val="a"/>
    <w:link w:val="Char2"/>
    <w:uiPriority w:val="99"/>
    <w:unhideWhenUsed/>
    <w:rsid w:val="002414FB"/>
    <w:pPr>
      <w:snapToGrid w:val="0"/>
      <w:jc w:val="left"/>
    </w:pPr>
    <w:rPr>
      <w:sz w:val="18"/>
      <w:szCs w:val="18"/>
    </w:rPr>
  </w:style>
  <w:style w:type="paragraph" w:styleId="a8">
    <w:name w:val="header"/>
    <w:basedOn w:val="a"/>
    <w:link w:val="Char3"/>
    <w:uiPriority w:val="99"/>
    <w:unhideWhenUsed/>
    <w:qFormat/>
    <w:rsid w:val="002414FB"/>
    <w:pPr>
      <w:pBdr>
        <w:bottom w:val="single" w:sz="6" w:space="1" w:color="auto"/>
      </w:pBdr>
      <w:snapToGrid w:val="0"/>
      <w:jc w:val="center"/>
    </w:pPr>
    <w:rPr>
      <w:sz w:val="18"/>
      <w:szCs w:val="18"/>
    </w:rPr>
  </w:style>
  <w:style w:type="paragraph" w:styleId="20">
    <w:name w:val="Body Text 2"/>
    <w:basedOn w:val="a"/>
    <w:qFormat/>
    <w:rsid w:val="002414FB"/>
    <w:pPr>
      <w:spacing w:line="480" w:lineRule="auto"/>
    </w:pPr>
    <w:rPr>
      <w:rFonts w:ascii="Times New Roman" w:hAnsi="Times New Roman" w:cs="Times New Roman"/>
    </w:rPr>
  </w:style>
  <w:style w:type="paragraph" w:styleId="a9">
    <w:name w:val="Message Header"/>
    <w:basedOn w:val="a"/>
    <w:next w:val="a"/>
    <w:qFormat/>
    <w:rsid w:val="002414FB"/>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aa">
    <w:name w:val="Normal (Web)"/>
    <w:basedOn w:val="a"/>
    <w:unhideWhenUsed/>
    <w:qFormat/>
    <w:rsid w:val="002414FB"/>
    <w:pPr>
      <w:widowControl/>
      <w:spacing w:before="100" w:beforeAutospacing="1" w:after="100" w:afterAutospacing="1"/>
      <w:jc w:val="left"/>
    </w:pPr>
    <w:rPr>
      <w:rFonts w:ascii="宋体" w:hAnsi="宋体"/>
      <w:kern w:val="0"/>
      <w:sz w:val="24"/>
      <w:szCs w:val="24"/>
    </w:rPr>
  </w:style>
  <w:style w:type="character" w:styleId="ab">
    <w:name w:val="page number"/>
    <w:basedOn w:val="a1"/>
    <w:qFormat/>
    <w:rsid w:val="002414FB"/>
  </w:style>
  <w:style w:type="character" w:styleId="ac">
    <w:name w:val="FollowedHyperlink"/>
    <w:basedOn w:val="a1"/>
    <w:uiPriority w:val="99"/>
    <w:unhideWhenUsed/>
    <w:qFormat/>
    <w:rsid w:val="002414FB"/>
    <w:rPr>
      <w:color w:val="800080"/>
      <w:u w:val="single"/>
    </w:rPr>
  </w:style>
  <w:style w:type="character" w:styleId="ad">
    <w:name w:val="Hyperlink"/>
    <w:basedOn w:val="a1"/>
    <w:uiPriority w:val="99"/>
    <w:unhideWhenUsed/>
    <w:qFormat/>
    <w:rsid w:val="002414FB"/>
    <w:rPr>
      <w:color w:val="0000FF"/>
      <w:u w:val="single"/>
    </w:rPr>
  </w:style>
  <w:style w:type="character" w:customStyle="1" w:styleId="3Char">
    <w:name w:val="标题 3 Char"/>
    <w:basedOn w:val="a1"/>
    <w:link w:val="3"/>
    <w:uiPriority w:val="99"/>
    <w:qFormat/>
    <w:rsid w:val="002414FB"/>
    <w:rPr>
      <w:rFonts w:ascii="Calibri" w:eastAsia="宋体" w:hAnsi="Calibri" w:cs="宋体"/>
      <w:b/>
      <w:bCs/>
      <w:sz w:val="32"/>
      <w:szCs w:val="32"/>
    </w:rPr>
  </w:style>
  <w:style w:type="character" w:customStyle="1" w:styleId="4Char">
    <w:name w:val="标题 4 Char"/>
    <w:basedOn w:val="a1"/>
    <w:link w:val="4"/>
    <w:uiPriority w:val="99"/>
    <w:qFormat/>
    <w:rsid w:val="002414FB"/>
    <w:rPr>
      <w:rFonts w:ascii="Arial" w:eastAsia="宋体" w:hAnsi="Arial" w:cs="Arial"/>
      <w:b/>
      <w:bCs/>
      <w:szCs w:val="21"/>
    </w:rPr>
  </w:style>
  <w:style w:type="character" w:customStyle="1" w:styleId="Char0">
    <w:name w:val="正文文本 Char"/>
    <w:basedOn w:val="a1"/>
    <w:link w:val="a4"/>
    <w:uiPriority w:val="99"/>
    <w:semiHidden/>
    <w:qFormat/>
    <w:rsid w:val="002414FB"/>
    <w:rPr>
      <w:rFonts w:ascii="Calibri" w:eastAsia="宋体" w:hAnsi="Calibri" w:cs="宋体"/>
      <w:szCs w:val="21"/>
    </w:rPr>
  </w:style>
  <w:style w:type="character" w:customStyle="1" w:styleId="Char">
    <w:name w:val="正文首行缩进 Char"/>
    <w:basedOn w:val="Char0"/>
    <w:link w:val="a0"/>
    <w:uiPriority w:val="99"/>
    <w:qFormat/>
    <w:rsid w:val="002414FB"/>
  </w:style>
  <w:style w:type="paragraph" w:customStyle="1" w:styleId="ae">
    <w:name w:val="表头"/>
    <w:basedOn w:val="3"/>
    <w:qFormat/>
    <w:rsid w:val="002414FB"/>
    <w:pPr>
      <w:keepNext w:val="0"/>
      <w:keepLines w:val="0"/>
      <w:adjustRightInd w:val="0"/>
      <w:snapToGrid w:val="0"/>
      <w:spacing w:line="500" w:lineRule="exact"/>
      <w:jc w:val="center"/>
      <w:outlineLvl w:val="9"/>
    </w:pPr>
    <w:rPr>
      <w:rFonts w:ascii="宋体" w:hAnsi="宋体"/>
      <w:spacing w:val="30"/>
      <w:kern w:val="0"/>
      <w:sz w:val="28"/>
      <w:szCs w:val="28"/>
    </w:rPr>
  </w:style>
  <w:style w:type="character" w:customStyle="1" w:styleId="Char1">
    <w:name w:val="纯文本 Char"/>
    <w:basedOn w:val="a1"/>
    <w:link w:val="a6"/>
    <w:uiPriority w:val="99"/>
    <w:qFormat/>
    <w:rsid w:val="002414FB"/>
    <w:rPr>
      <w:rFonts w:ascii="宋体" w:eastAsia="宋体" w:hAnsi="Courier New" w:cs="Courier New"/>
      <w:szCs w:val="21"/>
    </w:rPr>
  </w:style>
  <w:style w:type="paragraph" w:customStyle="1" w:styleId="Default">
    <w:name w:val="Default"/>
    <w:basedOn w:val="a"/>
    <w:next w:val="a8"/>
    <w:qFormat/>
    <w:rsid w:val="002414FB"/>
    <w:pPr>
      <w:autoSpaceDE w:val="0"/>
      <w:autoSpaceDN w:val="0"/>
      <w:adjustRightInd w:val="0"/>
      <w:jc w:val="left"/>
    </w:pPr>
    <w:rPr>
      <w:rFonts w:ascii="宋体" w:hAnsi="宋体"/>
      <w:color w:val="000000"/>
      <w:kern w:val="0"/>
      <w:sz w:val="24"/>
      <w:szCs w:val="24"/>
    </w:rPr>
  </w:style>
  <w:style w:type="character" w:customStyle="1" w:styleId="Char2">
    <w:name w:val="页脚 Char"/>
    <w:basedOn w:val="a1"/>
    <w:link w:val="a7"/>
    <w:uiPriority w:val="99"/>
    <w:qFormat/>
    <w:rsid w:val="002414FB"/>
    <w:rPr>
      <w:rFonts w:ascii="Calibri" w:eastAsia="宋体" w:hAnsi="Calibri" w:cs="宋体"/>
      <w:sz w:val="18"/>
      <w:szCs w:val="18"/>
    </w:rPr>
  </w:style>
  <w:style w:type="paragraph" w:customStyle="1" w:styleId="378020">
    <w:name w:val="样式 标题 3 + (中文) 黑体 小四 非加粗 段前: 7.8 磅 段后: 0 磅 行距: 固定值 20 磅"/>
    <w:basedOn w:val="3"/>
    <w:qFormat/>
    <w:rsid w:val="002414FB"/>
    <w:pPr>
      <w:spacing w:line="400" w:lineRule="exact"/>
    </w:pPr>
    <w:rPr>
      <w:rFonts w:eastAsia="黑体"/>
      <w:b w:val="0"/>
      <w:bCs w:val="0"/>
      <w:sz w:val="24"/>
      <w:szCs w:val="24"/>
    </w:rPr>
  </w:style>
  <w:style w:type="paragraph" w:customStyle="1" w:styleId="pa-47">
    <w:name w:val="pa-47"/>
    <w:basedOn w:val="a"/>
    <w:qFormat/>
    <w:rsid w:val="002414FB"/>
    <w:pPr>
      <w:widowControl/>
      <w:spacing w:line="240" w:lineRule="atLeast"/>
      <w:ind w:firstLine="420"/>
    </w:pPr>
    <w:rPr>
      <w:rFonts w:ascii="宋体" w:hAnsi="宋体"/>
      <w:kern w:val="0"/>
      <w:sz w:val="24"/>
      <w:szCs w:val="24"/>
    </w:rPr>
  </w:style>
  <w:style w:type="character" w:customStyle="1" w:styleId="Char3">
    <w:name w:val="页眉 Char"/>
    <w:basedOn w:val="a1"/>
    <w:link w:val="a8"/>
    <w:uiPriority w:val="99"/>
    <w:qFormat/>
    <w:rsid w:val="002414FB"/>
    <w:rPr>
      <w:rFonts w:ascii="Calibri" w:eastAsia="宋体" w:hAnsi="Calibri" w:cs="宋体"/>
      <w:sz w:val="18"/>
      <w:szCs w:val="18"/>
    </w:rPr>
  </w:style>
  <w:style w:type="character" w:customStyle="1" w:styleId="15">
    <w:name w:val="15"/>
    <w:basedOn w:val="a1"/>
    <w:qFormat/>
    <w:rsid w:val="002414FB"/>
    <w:rPr>
      <w:rFonts w:ascii="宋体" w:eastAsia="宋体" w:hAnsi="宋体" w:hint="eastAsia"/>
      <w:sz w:val="21"/>
      <w:szCs w:val="21"/>
    </w:rPr>
  </w:style>
  <w:style w:type="character" w:customStyle="1" w:styleId="16">
    <w:name w:val="16"/>
    <w:basedOn w:val="a1"/>
    <w:qFormat/>
    <w:rsid w:val="002414FB"/>
    <w:rPr>
      <w:rFonts w:ascii="宋体" w:eastAsia="宋体" w:hAnsi="宋体" w:hint="eastAsia"/>
      <w:sz w:val="21"/>
      <w:szCs w:val="21"/>
    </w:rPr>
  </w:style>
  <w:style w:type="character" w:customStyle="1" w:styleId="17">
    <w:name w:val="17"/>
    <w:basedOn w:val="a1"/>
    <w:qFormat/>
    <w:rsid w:val="002414FB"/>
    <w:rPr>
      <w:rFonts w:ascii="宋体" w:eastAsia="宋体" w:hAnsi="宋体" w:hint="eastAsia"/>
      <w:b/>
      <w:bCs/>
      <w:color w:val="000000"/>
      <w:spacing w:val="-20"/>
      <w:sz w:val="21"/>
      <w:szCs w:val="21"/>
    </w:rPr>
  </w:style>
  <w:style w:type="character" w:customStyle="1" w:styleId="ca-44">
    <w:name w:val="ca-44"/>
    <w:qFormat/>
    <w:rsid w:val="002414FB"/>
    <w:rPr>
      <w:rFonts w:ascii="宋体" w:eastAsia="宋体" w:hAnsi="宋体" w:hint="eastAsia"/>
      <w:sz w:val="21"/>
      <w:szCs w:val="21"/>
    </w:rPr>
  </w:style>
  <w:style w:type="paragraph" w:customStyle="1" w:styleId="TableParagraph">
    <w:name w:val="Table Paragraph"/>
    <w:basedOn w:val="a"/>
    <w:uiPriority w:val="1"/>
    <w:qFormat/>
    <w:rsid w:val="002414FB"/>
    <w:rPr>
      <w:rFonts w:ascii="Noto Sans Mono CJK JP Regular" w:eastAsia="Noto Sans Mono CJK JP Regular" w:hAnsi="Noto Sans Mono CJK JP Regular" w:cs="Noto Sans Mono CJK JP Regular"/>
    </w:rPr>
  </w:style>
  <w:style w:type="paragraph" w:styleId="af">
    <w:name w:val="Balloon Text"/>
    <w:basedOn w:val="a"/>
    <w:link w:val="Char4"/>
    <w:uiPriority w:val="99"/>
    <w:semiHidden/>
    <w:unhideWhenUsed/>
    <w:rsid w:val="00906D9D"/>
    <w:rPr>
      <w:sz w:val="18"/>
      <w:szCs w:val="18"/>
    </w:rPr>
  </w:style>
  <w:style w:type="character" w:customStyle="1" w:styleId="Char4">
    <w:name w:val="批注框文本 Char"/>
    <w:basedOn w:val="a1"/>
    <w:link w:val="af"/>
    <w:uiPriority w:val="99"/>
    <w:semiHidden/>
    <w:rsid w:val="00906D9D"/>
    <w:rPr>
      <w:rFonts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69</Pages>
  <Words>5445</Words>
  <Characters>31039</Characters>
  <Application>Microsoft Office Word</Application>
  <DocSecurity>0</DocSecurity>
  <Lines>258</Lines>
  <Paragraphs>72</Paragraphs>
  <ScaleCrop>false</ScaleCrop>
  <Company>Microsoft</Company>
  <LinksUpToDate>false</LinksUpToDate>
  <CharactersWithSpaces>36412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许昌光大电子商务技术服务有限公司:许昌光大电子商务技术服务有限公司</dc:creator>
  <cp:lastModifiedBy>河南省亿达工程管理咨询有限公司:党子帛</cp:lastModifiedBy>
  <cp:revision>7</cp:revision>
  <cp:lastPrinted>2020-06-02T01:08:00Z</cp:lastPrinted>
  <dcterms:created xsi:type="dcterms:W3CDTF">2020-06-22T12:25:00Z</dcterms:created>
  <dcterms:modified xsi:type="dcterms:W3CDTF">2020-06-23T16:32:00Z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