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7D05E" w14:textId="77777777" w:rsidR="000C7D4A" w:rsidRDefault="009E4B60">
      <w:pPr>
        <w:pStyle w:val="a0"/>
        <w:ind w:firstLineChars="0" w:firstLine="0"/>
        <w:jc w:val="center"/>
        <w:rPr>
          <w:rFonts w:cs="Times New Roman"/>
          <w:b/>
          <w:bCs/>
          <w:sz w:val="34"/>
          <w:szCs w:val="38"/>
        </w:rPr>
      </w:pPr>
      <w:r>
        <w:rPr>
          <w:rFonts w:cs="宋体" w:hint="eastAsia"/>
          <w:b/>
          <w:bCs/>
          <w:sz w:val="34"/>
          <w:szCs w:val="38"/>
        </w:rPr>
        <w:t>禹州市</w:t>
      </w:r>
      <w:r>
        <w:rPr>
          <w:rFonts w:cs="宋体" w:hint="eastAsia"/>
          <w:b/>
          <w:bCs/>
          <w:sz w:val="34"/>
          <w:szCs w:val="38"/>
        </w:rPr>
        <w:t>2020</w:t>
      </w:r>
      <w:r>
        <w:rPr>
          <w:rFonts w:cs="宋体" w:hint="eastAsia"/>
          <w:b/>
          <w:bCs/>
          <w:sz w:val="34"/>
          <w:szCs w:val="38"/>
        </w:rPr>
        <w:t>年国家水土保持重点工程第二标段（二次）</w:t>
      </w:r>
    </w:p>
    <w:p w14:paraId="37A16C5B" w14:textId="125E0699" w:rsidR="000C7D4A" w:rsidRDefault="009E4B60">
      <w:pPr>
        <w:pStyle w:val="a0"/>
        <w:ind w:firstLine="341"/>
        <w:jc w:val="center"/>
        <w:rPr>
          <w:rFonts w:cs="Times New Roman"/>
          <w:b/>
          <w:bCs/>
          <w:sz w:val="34"/>
          <w:szCs w:val="38"/>
        </w:rPr>
      </w:pPr>
      <w:r>
        <w:rPr>
          <w:rFonts w:cs="宋体" w:hint="eastAsia"/>
          <w:b/>
          <w:bCs/>
          <w:sz w:val="34"/>
          <w:szCs w:val="38"/>
        </w:rPr>
        <w:t>评标</w:t>
      </w:r>
      <w:r w:rsidR="00BA4EC8">
        <w:rPr>
          <w:rFonts w:cs="宋体" w:hint="eastAsia"/>
          <w:b/>
          <w:bCs/>
          <w:sz w:val="34"/>
          <w:szCs w:val="38"/>
        </w:rPr>
        <w:t>结果公示</w:t>
      </w:r>
    </w:p>
    <w:p w14:paraId="46C6C077" w14:textId="77777777" w:rsidR="000C7D4A" w:rsidRDefault="009E4B60">
      <w:pPr>
        <w:pStyle w:val="a0"/>
        <w:spacing w:line="276" w:lineRule="auto"/>
        <w:ind w:firstLineChars="0" w:firstLine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一、基本情况和数据表</w:t>
      </w:r>
    </w:p>
    <w:p w14:paraId="51D2742A" w14:textId="77777777" w:rsidR="000C7D4A" w:rsidRDefault="009E4B60">
      <w:pPr>
        <w:pStyle w:val="a0"/>
        <w:spacing w:line="276" w:lineRule="auto"/>
        <w:ind w:firstLineChars="0" w:firstLine="0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>
        <w:rPr>
          <w:rFonts w:cs="宋体" w:hint="eastAsia"/>
          <w:b/>
          <w:bCs/>
          <w:sz w:val="24"/>
          <w:szCs w:val="24"/>
        </w:rPr>
        <w:t>一</w:t>
      </w:r>
      <w:r>
        <w:rPr>
          <w:b/>
          <w:bCs/>
          <w:sz w:val="24"/>
          <w:szCs w:val="24"/>
        </w:rPr>
        <w:t xml:space="preserve">) </w:t>
      </w:r>
      <w:r>
        <w:rPr>
          <w:rFonts w:cs="宋体" w:hint="eastAsia"/>
          <w:b/>
          <w:bCs/>
          <w:sz w:val="24"/>
          <w:szCs w:val="24"/>
        </w:rPr>
        <w:t>项目概况</w:t>
      </w:r>
    </w:p>
    <w:p w14:paraId="11BF4E6B" w14:textId="77777777" w:rsidR="000C7D4A" w:rsidRDefault="009E4B60">
      <w:pPr>
        <w:pStyle w:val="a0"/>
        <w:spacing w:line="276" w:lineRule="auto"/>
        <w:ind w:firstLineChars="200" w:firstLine="480"/>
        <w:rPr>
          <w:rFonts w:cs="宋体"/>
          <w:b/>
          <w:bCs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、项目名称：</w:t>
      </w:r>
      <w:r>
        <w:rPr>
          <w:rFonts w:cs="宋体" w:hint="eastAsia"/>
          <w:bCs/>
          <w:sz w:val="24"/>
          <w:szCs w:val="24"/>
        </w:rPr>
        <w:t>禹州市</w:t>
      </w:r>
      <w:r>
        <w:rPr>
          <w:rFonts w:cs="宋体" w:hint="eastAsia"/>
          <w:bCs/>
          <w:sz w:val="24"/>
          <w:szCs w:val="24"/>
        </w:rPr>
        <w:t>2020</w:t>
      </w:r>
      <w:r>
        <w:rPr>
          <w:rFonts w:cs="宋体" w:hint="eastAsia"/>
          <w:bCs/>
          <w:sz w:val="24"/>
          <w:szCs w:val="24"/>
        </w:rPr>
        <w:t>年国家水土保持重点工程第二标段（二次）</w:t>
      </w:r>
    </w:p>
    <w:p w14:paraId="73302C92" w14:textId="77777777" w:rsidR="000C7D4A" w:rsidRDefault="009E4B60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</w:t>
      </w:r>
      <w:r>
        <w:rPr>
          <w:rFonts w:cs="宋体" w:hint="eastAsia"/>
          <w:bCs/>
          <w:sz w:val="24"/>
          <w:szCs w:val="24"/>
        </w:rPr>
        <w:t>项目编号：</w:t>
      </w:r>
      <w:r>
        <w:rPr>
          <w:rFonts w:cs="宋体" w:hint="eastAsia"/>
          <w:bCs/>
          <w:sz w:val="24"/>
          <w:szCs w:val="24"/>
        </w:rPr>
        <w:t>JSGC-SL-20</w:t>
      </w:r>
      <w:r>
        <w:rPr>
          <w:rFonts w:cs="宋体"/>
          <w:bCs/>
          <w:sz w:val="24"/>
          <w:szCs w:val="24"/>
        </w:rPr>
        <w:t>20044-1</w:t>
      </w:r>
    </w:p>
    <w:p w14:paraId="1A2AC4BE" w14:textId="77777777" w:rsidR="000C7D4A" w:rsidRDefault="009E4B60">
      <w:pPr>
        <w:pStyle w:val="a0"/>
        <w:spacing w:line="276" w:lineRule="auto"/>
        <w:ind w:firstLineChars="200" w:firstLine="480"/>
        <w:rPr>
          <w:rFonts w:ascii="Times New Roman" w:hAnsi="Times New Roman" w:cs="宋体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</w:t>
      </w:r>
      <w:r>
        <w:rPr>
          <w:rFonts w:ascii="Times New Roman" w:hAnsi="Times New Roman" w:cs="宋体" w:hint="eastAsia"/>
          <w:kern w:val="0"/>
          <w:sz w:val="24"/>
          <w:szCs w:val="24"/>
        </w:rPr>
        <w:t>、招标控制价：</w:t>
      </w:r>
      <w:r>
        <w:rPr>
          <w:rFonts w:ascii="Times New Roman" w:hAnsi="Times New Roman" w:cs="宋体"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第二标段：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¥</w:t>
      </w:r>
      <w:r>
        <w:rPr>
          <w:rFonts w:ascii="Times New Roman" w:hAnsi="Times New Roman" w:cs="宋体"/>
          <w:bCs/>
          <w:kern w:val="0"/>
          <w:sz w:val="24"/>
          <w:szCs w:val="24"/>
        </w:rPr>
        <w:t>828976.77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元</w:t>
      </w:r>
      <w:r>
        <w:rPr>
          <w:rFonts w:ascii="Times New Roman" w:hAnsi="Times New Roman" w:cs="宋体"/>
          <w:bCs/>
          <w:kern w:val="0"/>
          <w:sz w:val="24"/>
          <w:szCs w:val="24"/>
        </w:rPr>
        <w:t xml:space="preserve"> </w:t>
      </w:r>
    </w:p>
    <w:p w14:paraId="75CA6F7B" w14:textId="77777777" w:rsidR="000C7D4A" w:rsidRDefault="009E4B60">
      <w:pPr>
        <w:pStyle w:val="a0"/>
        <w:spacing w:line="276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</w:t>
      </w:r>
      <w:r>
        <w:rPr>
          <w:rFonts w:ascii="Times New Roman" w:hAnsi="Times New Roman" w:cs="宋体" w:hint="eastAsia"/>
          <w:kern w:val="0"/>
          <w:sz w:val="24"/>
          <w:szCs w:val="24"/>
        </w:rPr>
        <w:t>、质量要求：合格（符合国家现行的验收规范和标准）</w:t>
      </w:r>
    </w:p>
    <w:p w14:paraId="7223C64E" w14:textId="77777777" w:rsidR="000C7D4A" w:rsidRDefault="009E4B60">
      <w:pPr>
        <w:spacing w:line="360" w:lineRule="auto"/>
        <w:ind w:firstLineChars="200" w:firstLine="480"/>
        <w:rPr>
          <w:rFonts w:ascii="Times New Roman" w:hAnsi="Times New Roman" w:cs="宋体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5</w:t>
      </w:r>
      <w:r>
        <w:rPr>
          <w:rFonts w:ascii="Times New Roman" w:hAnsi="Times New Roman" w:cs="宋体" w:hint="eastAsia"/>
          <w:kern w:val="0"/>
          <w:sz w:val="24"/>
          <w:szCs w:val="24"/>
        </w:rPr>
        <w:t>、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计划工期：各标段</w:t>
      </w:r>
      <w:r>
        <w:rPr>
          <w:rFonts w:ascii="Times New Roman" w:hAnsi="Times New Roman" w:cs="宋体"/>
          <w:bCs/>
          <w:kern w:val="0"/>
          <w:sz w:val="24"/>
          <w:szCs w:val="24"/>
        </w:rPr>
        <w:t>均为</w:t>
      </w:r>
      <w:r>
        <w:rPr>
          <w:rFonts w:ascii="Times New Roman" w:hAnsi="Times New Roman" w:cs="宋体"/>
          <w:bCs/>
          <w:kern w:val="0"/>
          <w:sz w:val="24"/>
          <w:szCs w:val="24"/>
        </w:rPr>
        <w:t>210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日历天</w:t>
      </w:r>
      <w:r>
        <w:rPr>
          <w:rFonts w:ascii="Times New Roman" w:hAnsi="Times New Roman" w:cs="宋体"/>
          <w:bCs/>
          <w:kern w:val="0"/>
          <w:sz w:val="24"/>
          <w:szCs w:val="24"/>
        </w:rPr>
        <w:t xml:space="preserve"> </w:t>
      </w:r>
    </w:p>
    <w:p w14:paraId="617B8BA8" w14:textId="77777777" w:rsidR="000C7D4A" w:rsidRDefault="009E4B60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6</w:t>
      </w:r>
      <w:r>
        <w:rPr>
          <w:rFonts w:ascii="Times New Roman" w:hAnsi="Times New Roman" w:cs="宋体" w:hint="eastAsia"/>
          <w:kern w:val="0"/>
          <w:sz w:val="24"/>
          <w:szCs w:val="24"/>
        </w:rPr>
        <w:t>、评标办法：合理投标价法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5BA98678" w14:textId="77777777" w:rsidR="000C7D4A" w:rsidRDefault="009E4B60">
      <w:pPr>
        <w:pStyle w:val="a0"/>
        <w:spacing w:line="276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7</w:t>
      </w:r>
      <w:r>
        <w:rPr>
          <w:rFonts w:ascii="Times New Roman" w:hAnsi="Times New Roman" w:cs="宋体" w:hint="eastAsia"/>
          <w:kern w:val="0"/>
          <w:sz w:val="24"/>
          <w:szCs w:val="24"/>
        </w:rPr>
        <w:t>、资格审查方式：资格后审</w:t>
      </w:r>
    </w:p>
    <w:p w14:paraId="11988CA7" w14:textId="77777777" w:rsidR="000C7D4A" w:rsidRDefault="009E4B60">
      <w:pPr>
        <w:pStyle w:val="a0"/>
        <w:spacing w:line="276" w:lineRule="auto"/>
        <w:ind w:firstLineChars="0" w:firstLine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宋体" w:hint="eastAsia"/>
          <w:kern w:val="0"/>
          <w:sz w:val="24"/>
          <w:szCs w:val="24"/>
        </w:rPr>
        <w:t>（二）招标过程</w:t>
      </w:r>
    </w:p>
    <w:p w14:paraId="24589B17" w14:textId="77777777" w:rsidR="000C7D4A" w:rsidRDefault="009E4B60">
      <w:pPr>
        <w:pStyle w:val="a0"/>
        <w:spacing w:line="360" w:lineRule="auto"/>
        <w:ind w:firstLine="2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cs="宋体" w:hint="eastAsia"/>
          <w:kern w:val="0"/>
          <w:sz w:val="24"/>
          <w:szCs w:val="24"/>
        </w:rPr>
        <w:t>本工程招标采用公开招标方式进行，按照法定公开招标程序和要求，于</w:t>
      </w:r>
      <w:r>
        <w:rPr>
          <w:rFonts w:ascii="Times New Roman" w:hAnsi="Times New Roman" w:cs="Times New Roman"/>
          <w:kern w:val="0"/>
          <w:sz w:val="24"/>
          <w:szCs w:val="24"/>
        </w:rPr>
        <w:t>2020</w:t>
      </w:r>
      <w:r>
        <w:rPr>
          <w:rFonts w:ascii="Times New Roman" w:hAnsi="Times New Roman" w:cs="宋体" w:hint="eastAsia"/>
          <w:kern w:val="0"/>
          <w:sz w:val="24"/>
          <w:szCs w:val="24"/>
        </w:rPr>
        <w:t>年</w:t>
      </w:r>
      <w:r>
        <w:rPr>
          <w:rFonts w:ascii="Times New Roman" w:hAnsi="Times New Roman" w:cs="Times New Roman"/>
          <w:kern w:val="0"/>
          <w:sz w:val="24"/>
          <w:szCs w:val="24"/>
        </w:rPr>
        <w:t>6</w:t>
      </w:r>
      <w:r>
        <w:rPr>
          <w:rFonts w:ascii="Times New Roman" w:hAnsi="Times New Roman" w:cs="宋体" w:hint="eastAsia"/>
          <w:kern w:val="0"/>
          <w:sz w:val="24"/>
          <w:szCs w:val="24"/>
        </w:rPr>
        <w:t>月</w:t>
      </w:r>
      <w:r>
        <w:rPr>
          <w:rFonts w:ascii="Times New Roman" w:hAnsi="Times New Roman" w:cs="Times New Roman"/>
          <w:kern w:val="0"/>
          <w:sz w:val="24"/>
          <w:szCs w:val="24"/>
        </w:rPr>
        <w:t>02</w:t>
      </w:r>
      <w:r>
        <w:rPr>
          <w:rFonts w:ascii="Times New Roman" w:hAnsi="Times New Roman" w:cs="宋体" w:hint="eastAsia"/>
          <w:kern w:val="0"/>
          <w:sz w:val="24"/>
          <w:szCs w:val="24"/>
        </w:rPr>
        <w:t>日至</w:t>
      </w:r>
      <w:r>
        <w:rPr>
          <w:rFonts w:ascii="Times New Roman" w:hAnsi="Times New Roman" w:cs="Times New Roman"/>
          <w:kern w:val="0"/>
          <w:sz w:val="24"/>
          <w:szCs w:val="24"/>
        </w:rPr>
        <w:t>2020</w:t>
      </w:r>
      <w:r>
        <w:rPr>
          <w:rFonts w:ascii="Times New Roman" w:hAnsi="Times New Roman" w:cs="宋体" w:hint="eastAsia"/>
          <w:kern w:val="0"/>
          <w:sz w:val="24"/>
          <w:szCs w:val="24"/>
        </w:rPr>
        <w:t>年</w:t>
      </w:r>
      <w:r>
        <w:rPr>
          <w:rFonts w:ascii="Times New Roman" w:hAnsi="Times New Roman" w:cs="Times New Roman"/>
          <w:kern w:val="0"/>
          <w:sz w:val="24"/>
          <w:szCs w:val="24"/>
        </w:rPr>
        <w:t>6</w:t>
      </w:r>
      <w:r>
        <w:rPr>
          <w:rFonts w:ascii="Times New Roman" w:hAnsi="Times New Roman" w:cs="宋体" w:hint="eastAsia"/>
          <w:kern w:val="0"/>
          <w:sz w:val="24"/>
          <w:szCs w:val="24"/>
        </w:rPr>
        <w:t>月</w:t>
      </w:r>
      <w:r>
        <w:rPr>
          <w:rFonts w:ascii="Times New Roman" w:hAnsi="Times New Roman" w:cs="Times New Roman"/>
          <w:kern w:val="0"/>
          <w:sz w:val="24"/>
          <w:szCs w:val="24"/>
        </w:rPr>
        <w:t>22</w:t>
      </w:r>
      <w:r>
        <w:rPr>
          <w:rFonts w:ascii="Times New Roman" w:hAnsi="Times New Roman" w:cs="宋体" w:hint="eastAsia"/>
          <w:kern w:val="0"/>
          <w:sz w:val="24"/>
          <w:szCs w:val="24"/>
        </w:rPr>
        <w:t>日在《全国公共资源交易平台（河南省·许昌市）》、《河南</w:t>
      </w:r>
      <w:r>
        <w:rPr>
          <w:rFonts w:cs="宋体" w:hint="eastAsia"/>
          <w:sz w:val="24"/>
          <w:szCs w:val="24"/>
        </w:rPr>
        <w:t>省电子招标投标公共服务平台》上公开发布招标信息，于投标截止时间递交投标文件及投标保证金的投标单位</w:t>
      </w:r>
      <w:r>
        <w:rPr>
          <w:rFonts w:ascii="Times New Roman" w:hAnsi="Times New Roman" w:cs="宋体" w:hint="eastAsia"/>
          <w:kern w:val="0"/>
          <w:sz w:val="24"/>
          <w:szCs w:val="24"/>
        </w:rPr>
        <w:t>第二标段有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宋体" w:hint="eastAsia"/>
          <w:kern w:val="0"/>
          <w:sz w:val="24"/>
          <w:szCs w:val="24"/>
        </w:rPr>
        <w:t>家。</w:t>
      </w:r>
    </w:p>
    <w:p w14:paraId="76429293" w14:textId="77777777" w:rsidR="000C7D4A" w:rsidRDefault="009E4B60">
      <w:pPr>
        <w:pStyle w:val="a0"/>
        <w:spacing w:line="276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ascii="Times New Roman" w:hAnsi="Times New Roman" w:cs="宋体" w:hint="eastAsia"/>
          <w:kern w:val="0"/>
          <w:sz w:val="24"/>
          <w:szCs w:val="24"/>
        </w:rPr>
        <w:t>调整系数的抽取：由投标人代表在监督人的监督下抽取调整系数为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>0.995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。</w:t>
      </w:r>
    </w:p>
    <w:p w14:paraId="72FE0DB5" w14:textId="77777777" w:rsidR="000C7D4A" w:rsidRDefault="009E4B60">
      <w:pPr>
        <w:pStyle w:val="a0"/>
        <w:spacing w:line="276" w:lineRule="auto"/>
        <w:ind w:firstLineChars="0" w:firstLine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（三）项目开标数据表</w:t>
      </w:r>
    </w:p>
    <w:tbl>
      <w:tblPr>
        <w:tblW w:w="9631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3110"/>
        <w:gridCol w:w="1276"/>
        <w:gridCol w:w="3827"/>
      </w:tblGrid>
      <w:tr w:rsidR="000C7D4A" w14:paraId="1C6EAAD9" w14:textId="77777777">
        <w:trPr>
          <w:trHeight w:val="427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0BFC8" w14:textId="77777777" w:rsidR="000C7D4A" w:rsidRDefault="009E4B60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招标人名称</w:t>
            </w:r>
          </w:p>
        </w:tc>
        <w:tc>
          <w:tcPr>
            <w:tcW w:w="82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AA2C34" w14:textId="77777777" w:rsidR="000C7D4A" w:rsidRDefault="009E4B60">
            <w:pPr>
              <w:pStyle w:val="a0"/>
              <w:spacing w:after="0"/>
              <w:ind w:firstLine="2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禹州市水土保持工程建设管理局</w:t>
            </w:r>
          </w:p>
        </w:tc>
      </w:tr>
      <w:tr w:rsidR="000C7D4A" w14:paraId="29D49669" w14:textId="77777777">
        <w:trPr>
          <w:trHeight w:val="696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D064B" w14:textId="77777777" w:rsidR="000C7D4A" w:rsidRDefault="009E4B60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招标代理机构名称</w:t>
            </w:r>
          </w:p>
        </w:tc>
        <w:tc>
          <w:tcPr>
            <w:tcW w:w="82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0765AF" w14:textId="77777777" w:rsidR="000C7D4A" w:rsidRDefault="009E4B60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河南大河招标有限公司</w:t>
            </w:r>
          </w:p>
        </w:tc>
      </w:tr>
      <w:tr w:rsidR="000C7D4A" w14:paraId="531D852C" w14:textId="77777777">
        <w:trPr>
          <w:trHeight w:val="431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AF796" w14:textId="77777777" w:rsidR="000C7D4A" w:rsidRDefault="009E4B60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项目名称</w:t>
            </w:r>
          </w:p>
        </w:tc>
        <w:tc>
          <w:tcPr>
            <w:tcW w:w="82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190D3B" w14:textId="77777777" w:rsidR="000C7D4A" w:rsidRDefault="009E4B60">
            <w:pPr>
              <w:pStyle w:val="a0"/>
              <w:spacing w:after="0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禹州市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年国家水土保持重点工程第二标段（二次）</w:t>
            </w:r>
          </w:p>
        </w:tc>
      </w:tr>
      <w:tr w:rsidR="000C7D4A" w14:paraId="729E935E" w14:textId="77777777">
        <w:trPr>
          <w:trHeight w:val="394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AC2AD" w14:textId="77777777" w:rsidR="000C7D4A" w:rsidRDefault="009E4B60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开标时间</w:t>
            </w:r>
          </w:p>
        </w:tc>
        <w:tc>
          <w:tcPr>
            <w:tcW w:w="3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5B2A96" w14:textId="77777777" w:rsidR="000C7D4A" w:rsidRDefault="009E4B60">
            <w:pPr>
              <w:pStyle w:val="a0"/>
              <w:spacing w:after="0"/>
              <w:ind w:firstLineChars="0" w:firstLine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7D77C2" w14:textId="77777777" w:rsidR="000C7D4A" w:rsidRDefault="009E4B60">
            <w:pPr>
              <w:pStyle w:val="a0"/>
              <w:spacing w:after="0"/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开标地点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684152" w14:textId="77777777" w:rsidR="000C7D4A" w:rsidRDefault="009E4B60">
            <w:pPr>
              <w:pStyle w:val="a0"/>
              <w:spacing w:after="0"/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禹州市公共资源交易中心开标一室</w:t>
            </w:r>
          </w:p>
        </w:tc>
      </w:tr>
      <w:tr w:rsidR="000C7D4A" w14:paraId="138B4AF9" w14:textId="77777777">
        <w:trPr>
          <w:trHeight w:val="413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88046" w14:textId="77777777" w:rsidR="000C7D4A" w:rsidRDefault="009E4B60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评标时间</w:t>
            </w:r>
          </w:p>
        </w:tc>
        <w:tc>
          <w:tcPr>
            <w:tcW w:w="3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ADD279" w14:textId="77777777" w:rsidR="000C7D4A" w:rsidRDefault="009E4B60">
            <w:pPr>
              <w:pStyle w:val="a0"/>
              <w:spacing w:after="0"/>
              <w:ind w:firstLineChars="0" w:firstLine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704C04" w14:textId="77777777" w:rsidR="000C7D4A" w:rsidRDefault="009E4B60">
            <w:pPr>
              <w:pStyle w:val="a0"/>
              <w:spacing w:after="0"/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评标地点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210A0C" w14:textId="77777777" w:rsidR="000C7D4A" w:rsidRDefault="009E4B60">
            <w:pPr>
              <w:pStyle w:val="a0"/>
              <w:spacing w:after="0"/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禹州市公共资源交易中心评标一室</w:t>
            </w:r>
          </w:p>
        </w:tc>
      </w:tr>
    </w:tbl>
    <w:p w14:paraId="61C7F96A" w14:textId="77777777" w:rsidR="000C7D4A" w:rsidRDefault="009E4B60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二、开标记录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1536"/>
        <w:gridCol w:w="1133"/>
        <w:gridCol w:w="1260"/>
        <w:gridCol w:w="1821"/>
        <w:gridCol w:w="1075"/>
        <w:gridCol w:w="879"/>
        <w:gridCol w:w="702"/>
        <w:gridCol w:w="837"/>
      </w:tblGrid>
      <w:tr w:rsidR="000C7D4A" w14:paraId="5F5B3289" w14:textId="77777777">
        <w:trPr>
          <w:trHeight w:val="928"/>
        </w:trPr>
        <w:tc>
          <w:tcPr>
            <w:tcW w:w="396" w:type="dxa"/>
            <w:vAlign w:val="center"/>
          </w:tcPr>
          <w:p w14:paraId="4FB831DF" w14:textId="77777777" w:rsidR="000C7D4A" w:rsidRDefault="009E4B60">
            <w:pPr>
              <w:pStyle w:val="a0"/>
              <w:spacing w:after="0" w:line="240" w:lineRule="exact"/>
              <w:ind w:firstLineChars="0" w:firstLine="0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536" w:type="dxa"/>
            <w:vAlign w:val="center"/>
          </w:tcPr>
          <w:p w14:paraId="685E1419" w14:textId="77777777" w:rsidR="000C7D4A" w:rsidRDefault="009E4B60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投标单位</w:t>
            </w:r>
          </w:p>
        </w:tc>
        <w:tc>
          <w:tcPr>
            <w:tcW w:w="1133" w:type="dxa"/>
            <w:vAlign w:val="center"/>
          </w:tcPr>
          <w:p w14:paraId="7C35E5FC" w14:textId="77777777" w:rsidR="000C7D4A" w:rsidRDefault="009E4B60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投标报价（元）</w:t>
            </w:r>
          </w:p>
        </w:tc>
        <w:tc>
          <w:tcPr>
            <w:tcW w:w="1260" w:type="dxa"/>
            <w:vAlign w:val="center"/>
          </w:tcPr>
          <w:p w14:paraId="3AC4EBC2" w14:textId="77777777" w:rsidR="000C7D4A" w:rsidRDefault="009E4B60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投标工期</w:t>
            </w:r>
          </w:p>
          <w:p w14:paraId="2F954B04" w14:textId="77777777" w:rsidR="000C7D4A" w:rsidRDefault="009E4B60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（日历天）</w:t>
            </w:r>
          </w:p>
        </w:tc>
        <w:tc>
          <w:tcPr>
            <w:tcW w:w="1821" w:type="dxa"/>
            <w:vAlign w:val="center"/>
          </w:tcPr>
          <w:p w14:paraId="0D6BB49E" w14:textId="77777777" w:rsidR="000C7D4A" w:rsidRDefault="009E4B60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投标质量</w:t>
            </w:r>
          </w:p>
        </w:tc>
        <w:tc>
          <w:tcPr>
            <w:tcW w:w="1075" w:type="dxa"/>
            <w:vAlign w:val="center"/>
          </w:tcPr>
          <w:p w14:paraId="77FCD4E8" w14:textId="77777777" w:rsidR="000C7D4A" w:rsidRDefault="009E4B60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879" w:type="dxa"/>
            <w:vAlign w:val="center"/>
          </w:tcPr>
          <w:p w14:paraId="3980BB5F" w14:textId="77777777" w:rsidR="000C7D4A" w:rsidRDefault="009E4B60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702" w:type="dxa"/>
            <w:vAlign w:val="center"/>
          </w:tcPr>
          <w:p w14:paraId="1AA1055A" w14:textId="77777777" w:rsidR="000C7D4A" w:rsidRDefault="009E4B60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密封情况</w:t>
            </w:r>
          </w:p>
        </w:tc>
        <w:tc>
          <w:tcPr>
            <w:tcW w:w="837" w:type="dxa"/>
            <w:vAlign w:val="center"/>
          </w:tcPr>
          <w:p w14:paraId="2E571F5E" w14:textId="77777777" w:rsidR="000C7D4A" w:rsidRDefault="009E4B60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对本次开标过程是否有异议</w:t>
            </w:r>
          </w:p>
        </w:tc>
      </w:tr>
      <w:tr w:rsidR="000C7D4A" w14:paraId="369EC5E1" w14:textId="77777777">
        <w:trPr>
          <w:trHeight w:val="469"/>
        </w:trPr>
        <w:tc>
          <w:tcPr>
            <w:tcW w:w="396" w:type="dxa"/>
            <w:vAlign w:val="center"/>
          </w:tcPr>
          <w:p w14:paraId="48AEA65C" w14:textId="77777777" w:rsidR="000C7D4A" w:rsidRDefault="009E4B60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6" w:type="dxa"/>
            <w:vAlign w:val="center"/>
          </w:tcPr>
          <w:p w14:paraId="6F30E32C" w14:textId="77777777" w:rsidR="000C7D4A" w:rsidRDefault="009E4B60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河南永坤水利建筑工程有限公司</w:t>
            </w:r>
          </w:p>
        </w:tc>
        <w:tc>
          <w:tcPr>
            <w:tcW w:w="1133" w:type="dxa"/>
            <w:vAlign w:val="center"/>
          </w:tcPr>
          <w:p w14:paraId="41880153" w14:textId="77777777" w:rsidR="000C7D4A" w:rsidRDefault="009E4B60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816634.12 </w:t>
            </w:r>
          </w:p>
        </w:tc>
        <w:tc>
          <w:tcPr>
            <w:tcW w:w="1260" w:type="dxa"/>
            <w:vAlign w:val="center"/>
          </w:tcPr>
          <w:p w14:paraId="19A7AE30" w14:textId="77777777" w:rsidR="000C7D4A" w:rsidRDefault="009E4B60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210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</w:t>
            </w:r>
          </w:p>
        </w:tc>
        <w:tc>
          <w:tcPr>
            <w:tcW w:w="1821" w:type="dxa"/>
            <w:vAlign w:val="center"/>
          </w:tcPr>
          <w:p w14:paraId="50D22387" w14:textId="77777777" w:rsidR="000C7D4A" w:rsidRDefault="009E4B60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1075" w:type="dxa"/>
            <w:vAlign w:val="center"/>
          </w:tcPr>
          <w:p w14:paraId="28A9E5CF" w14:textId="77777777" w:rsidR="000C7D4A" w:rsidRDefault="009E4B60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吴金伟</w:t>
            </w:r>
          </w:p>
        </w:tc>
        <w:tc>
          <w:tcPr>
            <w:tcW w:w="879" w:type="dxa"/>
            <w:vAlign w:val="center"/>
          </w:tcPr>
          <w:p w14:paraId="18E20208" w14:textId="77777777" w:rsidR="000C7D4A" w:rsidRDefault="009E4B60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李文文</w:t>
            </w:r>
          </w:p>
        </w:tc>
        <w:tc>
          <w:tcPr>
            <w:tcW w:w="702" w:type="dxa"/>
            <w:vAlign w:val="center"/>
          </w:tcPr>
          <w:p w14:paraId="3174997D" w14:textId="77777777" w:rsidR="000C7D4A" w:rsidRDefault="009E4B60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37" w:type="dxa"/>
            <w:vAlign w:val="center"/>
          </w:tcPr>
          <w:p w14:paraId="61312D2B" w14:textId="77777777" w:rsidR="000C7D4A" w:rsidRDefault="009E4B60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0C7D4A" w14:paraId="28C10106" w14:textId="77777777">
        <w:trPr>
          <w:trHeight w:val="449"/>
        </w:trPr>
        <w:tc>
          <w:tcPr>
            <w:tcW w:w="396" w:type="dxa"/>
            <w:vAlign w:val="center"/>
          </w:tcPr>
          <w:p w14:paraId="041A1ADD" w14:textId="77777777" w:rsidR="000C7D4A" w:rsidRDefault="009E4B60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6" w:type="dxa"/>
            <w:vAlign w:val="center"/>
          </w:tcPr>
          <w:p w14:paraId="788546C1" w14:textId="77777777" w:rsidR="000C7D4A" w:rsidRDefault="009E4B60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万竣工程有限公司</w:t>
            </w:r>
          </w:p>
        </w:tc>
        <w:tc>
          <w:tcPr>
            <w:tcW w:w="1133" w:type="dxa"/>
            <w:vAlign w:val="center"/>
          </w:tcPr>
          <w:p w14:paraId="2BF85C57" w14:textId="77777777" w:rsidR="000C7D4A" w:rsidRDefault="009E4B60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824004.82 </w:t>
            </w:r>
          </w:p>
        </w:tc>
        <w:tc>
          <w:tcPr>
            <w:tcW w:w="1260" w:type="dxa"/>
            <w:vAlign w:val="center"/>
          </w:tcPr>
          <w:p w14:paraId="71FB43C1" w14:textId="77777777" w:rsidR="000C7D4A" w:rsidRDefault="009E4B60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210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</w:t>
            </w:r>
          </w:p>
        </w:tc>
        <w:tc>
          <w:tcPr>
            <w:tcW w:w="1821" w:type="dxa"/>
            <w:vAlign w:val="center"/>
          </w:tcPr>
          <w:p w14:paraId="4F632E43" w14:textId="77777777" w:rsidR="000C7D4A" w:rsidRDefault="009E4B60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1075" w:type="dxa"/>
            <w:vAlign w:val="center"/>
          </w:tcPr>
          <w:p w14:paraId="2AF29097" w14:textId="77777777" w:rsidR="000C7D4A" w:rsidRDefault="009E4B60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刘娟娟</w:t>
            </w:r>
          </w:p>
        </w:tc>
        <w:tc>
          <w:tcPr>
            <w:tcW w:w="879" w:type="dxa"/>
            <w:vAlign w:val="center"/>
          </w:tcPr>
          <w:p w14:paraId="36A1B8F0" w14:textId="77777777" w:rsidR="000C7D4A" w:rsidRDefault="009E4B60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李二丽</w:t>
            </w:r>
          </w:p>
        </w:tc>
        <w:tc>
          <w:tcPr>
            <w:tcW w:w="702" w:type="dxa"/>
            <w:vAlign w:val="center"/>
          </w:tcPr>
          <w:p w14:paraId="75409EFC" w14:textId="77777777" w:rsidR="000C7D4A" w:rsidRDefault="009E4B60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37" w:type="dxa"/>
            <w:vAlign w:val="center"/>
          </w:tcPr>
          <w:p w14:paraId="4B20148B" w14:textId="77777777" w:rsidR="000C7D4A" w:rsidRDefault="009E4B60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0C7D4A" w14:paraId="1A2E7751" w14:textId="77777777">
        <w:trPr>
          <w:trHeight w:val="469"/>
        </w:trPr>
        <w:tc>
          <w:tcPr>
            <w:tcW w:w="396" w:type="dxa"/>
            <w:vAlign w:val="center"/>
          </w:tcPr>
          <w:p w14:paraId="0F510592" w14:textId="77777777" w:rsidR="000C7D4A" w:rsidRDefault="009E4B60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36" w:type="dxa"/>
            <w:vAlign w:val="center"/>
          </w:tcPr>
          <w:p w14:paraId="324F62F8" w14:textId="77777777" w:rsidR="000C7D4A" w:rsidRDefault="009E4B60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河南欣源建设工</w:t>
            </w:r>
            <w:r>
              <w:rPr>
                <w:rFonts w:cs="宋体" w:hint="eastAsia"/>
                <w:kern w:val="0"/>
                <w:sz w:val="18"/>
                <w:szCs w:val="18"/>
              </w:rPr>
              <w:lastRenderedPageBreak/>
              <w:t>程有限公司</w:t>
            </w:r>
          </w:p>
        </w:tc>
        <w:tc>
          <w:tcPr>
            <w:tcW w:w="1133" w:type="dxa"/>
            <w:vAlign w:val="center"/>
          </w:tcPr>
          <w:p w14:paraId="2A948F06" w14:textId="77777777" w:rsidR="000C7D4A" w:rsidRDefault="009E4B60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lastRenderedPageBreak/>
              <w:t xml:space="preserve">822347.55 </w:t>
            </w:r>
          </w:p>
        </w:tc>
        <w:tc>
          <w:tcPr>
            <w:tcW w:w="1260" w:type="dxa"/>
            <w:vAlign w:val="center"/>
          </w:tcPr>
          <w:p w14:paraId="203FA53C" w14:textId="77777777" w:rsidR="000C7D4A" w:rsidRDefault="009E4B60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210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</w:t>
            </w:r>
          </w:p>
        </w:tc>
        <w:tc>
          <w:tcPr>
            <w:tcW w:w="1821" w:type="dxa"/>
            <w:vAlign w:val="center"/>
          </w:tcPr>
          <w:p w14:paraId="44B2B049" w14:textId="77777777" w:rsidR="000C7D4A" w:rsidRDefault="009E4B60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</w:t>
            </w:r>
            <w:r>
              <w:rPr>
                <w:rFonts w:cs="宋体" w:hint="eastAsia"/>
                <w:kern w:val="0"/>
                <w:sz w:val="18"/>
                <w:szCs w:val="18"/>
              </w:rPr>
              <w:lastRenderedPageBreak/>
              <w:t>的验收规范和标准）</w:t>
            </w:r>
          </w:p>
        </w:tc>
        <w:tc>
          <w:tcPr>
            <w:tcW w:w="1075" w:type="dxa"/>
            <w:vAlign w:val="center"/>
          </w:tcPr>
          <w:p w14:paraId="1621B0EC" w14:textId="77777777" w:rsidR="000C7D4A" w:rsidRDefault="009E4B60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lastRenderedPageBreak/>
              <w:t>路清皓</w:t>
            </w:r>
          </w:p>
        </w:tc>
        <w:tc>
          <w:tcPr>
            <w:tcW w:w="879" w:type="dxa"/>
            <w:vAlign w:val="center"/>
          </w:tcPr>
          <w:p w14:paraId="258CFD64" w14:textId="77777777" w:rsidR="000C7D4A" w:rsidRDefault="009E4B60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杨宏华</w:t>
            </w:r>
          </w:p>
        </w:tc>
        <w:tc>
          <w:tcPr>
            <w:tcW w:w="702" w:type="dxa"/>
            <w:vAlign w:val="center"/>
          </w:tcPr>
          <w:p w14:paraId="2CE1ACE3" w14:textId="77777777" w:rsidR="000C7D4A" w:rsidRDefault="009E4B60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837" w:type="dxa"/>
            <w:vAlign w:val="center"/>
          </w:tcPr>
          <w:p w14:paraId="68B245D9" w14:textId="77777777" w:rsidR="000C7D4A" w:rsidRDefault="009E4B60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0C7D4A" w14:paraId="20024FB3" w14:textId="77777777">
        <w:trPr>
          <w:trHeight w:val="449"/>
        </w:trPr>
        <w:tc>
          <w:tcPr>
            <w:tcW w:w="1932" w:type="dxa"/>
            <w:gridSpan w:val="2"/>
            <w:vAlign w:val="center"/>
          </w:tcPr>
          <w:p w14:paraId="03A41DF8" w14:textId="77777777" w:rsidR="000C7D4A" w:rsidRDefault="009E4B60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lastRenderedPageBreak/>
              <w:t>招标控制价（元）</w:t>
            </w:r>
          </w:p>
        </w:tc>
        <w:tc>
          <w:tcPr>
            <w:tcW w:w="4214" w:type="dxa"/>
            <w:gridSpan w:val="3"/>
            <w:vAlign w:val="center"/>
          </w:tcPr>
          <w:p w14:paraId="4A1E67C5" w14:textId="77777777" w:rsidR="000C7D4A" w:rsidRDefault="009E4B60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828976.77</w:t>
            </w:r>
          </w:p>
        </w:tc>
        <w:tc>
          <w:tcPr>
            <w:tcW w:w="1075" w:type="dxa"/>
            <w:vAlign w:val="center"/>
          </w:tcPr>
          <w:p w14:paraId="0B7FBEA5" w14:textId="77777777" w:rsidR="000C7D4A" w:rsidRDefault="009E4B60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调整系数α</w:t>
            </w:r>
          </w:p>
        </w:tc>
        <w:tc>
          <w:tcPr>
            <w:tcW w:w="2418" w:type="dxa"/>
            <w:gridSpan w:val="3"/>
            <w:vAlign w:val="center"/>
          </w:tcPr>
          <w:p w14:paraId="3EC17DC2" w14:textId="77777777" w:rsidR="000C7D4A" w:rsidRDefault="009E4B60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0.995</w:t>
            </w:r>
          </w:p>
        </w:tc>
      </w:tr>
      <w:tr w:rsidR="000C7D4A" w14:paraId="0E44D303" w14:textId="77777777">
        <w:trPr>
          <w:trHeight w:val="488"/>
        </w:trPr>
        <w:tc>
          <w:tcPr>
            <w:tcW w:w="1932" w:type="dxa"/>
            <w:gridSpan w:val="2"/>
            <w:vAlign w:val="center"/>
          </w:tcPr>
          <w:p w14:paraId="13B83FCD" w14:textId="77777777" w:rsidR="000C7D4A" w:rsidRDefault="009E4B60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质量要求</w:t>
            </w:r>
          </w:p>
        </w:tc>
        <w:tc>
          <w:tcPr>
            <w:tcW w:w="4214" w:type="dxa"/>
            <w:gridSpan w:val="3"/>
            <w:vAlign w:val="center"/>
          </w:tcPr>
          <w:p w14:paraId="1E7450AD" w14:textId="77777777" w:rsidR="000C7D4A" w:rsidRDefault="009E4B60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合格（符合国家现行的验收规范和标准）</w:t>
            </w:r>
          </w:p>
        </w:tc>
        <w:tc>
          <w:tcPr>
            <w:tcW w:w="1075" w:type="dxa"/>
            <w:vAlign w:val="center"/>
          </w:tcPr>
          <w:p w14:paraId="6F47AEF9" w14:textId="77777777" w:rsidR="000C7D4A" w:rsidRDefault="009E4B60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工期</w:t>
            </w:r>
          </w:p>
        </w:tc>
        <w:tc>
          <w:tcPr>
            <w:tcW w:w="2418" w:type="dxa"/>
            <w:gridSpan w:val="3"/>
            <w:vAlign w:val="center"/>
          </w:tcPr>
          <w:p w14:paraId="2C107427" w14:textId="77777777" w:rsidR="000C7D4A" w:rsidRDefault="009E4B60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/>
                <w:bCs/>
                <w:kern w:val="0"/>
                <w:sz w:val="18"/>
                <w:szCs w:val="18"/>
              </w:rPr>
              <w:t>210</w:t>
            </w:r>
            <w:r>
              <w:rPr>
                <w:rFonts w:cs="宋体" w:hint="eastAsia"/>
                <w:bCs/>
                <w:kern w:val="0"/>
                <w:sz w:val="18"/>
                <w:szCs w:val="18"/>
              </w:rPr>
              <w:t>日历天</w:t>
            </w:r>
          </w:p>
        </w:tc>
      </w:tr>
      <w:tr w:rsidR="000C7D4A" w14:paraId="5C707187" w14:textId="77777777">
        <w:trPr>
          <w:trHeight w:val="488"/>
        </w:trPr>
        <w:tc>
          <w:tcPr>
            <w:tcW w:w="1932" w:type="dxa"/>
            <w:gridSpan w:val="2"/>
            <w:vAlign w:val="center"/>
          </w:tcPr>
          <w:p w14:paraId="015FE193" w14:textId="77777777" w:rsidR="000C7D4A" w:rsidRDefault="009E4B60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投标报价修正情况</w:t>
            </w:r>
          </w:p>
        </w:tc>
        <w:tc>
          <w:tcPr>
            <w:tcW w:w="7707" w:type="dxa"/>
            <w:gridSpan w:val="7"/>
            <w:vAlign w:val="center"/>
          </w:tcPr>
          <w:p w14:paraId="565D82D1" w14:textId="77777777" w:rsidR="000C7D4A" w:rsidRDefault="009E4B60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无</w:t>
            </w:r>
          </w:p>
        </w:tc>
      </w:tr>
    </w:tbl>
    <w:p w14:paraId="60C03908" w14:textId="77777777" w:rsidR="000C7D4A" w:rsidRDefault="009E4B60">
      <w:pPr>
        <w:pStyle w:val="a0"/>
        <w:numPr>
          <w:ilvl w:val="0"/>
          <w:numId w:val="1"/>
        </w:numPr>
        <w:ind w:firstLineChars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评标标准、评标办法或者评标因素一览表</w:t>
      </w:r>
    </w:p>
    <w:p w14:paraId="4958E4D0" w14:textId="77777777" w:rsidR="000C7D4A" w:rsidRDefault="009E4B60">
      <w:pPr>
        <w:pStyle w:val="a0"/>
        <w:ind w:firstLine="241"/>
        <w:rPr>
          <w:rFonts w:cs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详见招标文件</w:t>
      </w:r>
    </w:p>
    <w:p w14:paraId="724ED188" w14:textId="77777777" w:rsidR="000C7D4A" w:rsidRDefault="009E4B60">
      <w:pPr>
        <w:pStyle w:val="a0"/>
        <w:ind w:firstLineChars="0" w:firstLine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四、评审情况：</w:t>
      </w:r>
    </w:p>
    <w:p w14:paraId="54C943AB" w14:textId="77777777" w:rsidR="000C7D4A" w:rsidRDefault="009E4B60">
      <w:pPr>
        <w:pStyle w:val="a0"/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  <w:u w:val="single"/>
        </w:rPr>
        <w:t xml:space="preserve"> </w:t>
      </w:r>
      <w:r>
        <w:rPr>
          <w:rFonts w:cs="宋体"/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  <w:u w:val="single"/>
        </w:rPr>
        <w:t>3</w:t>
      </w:r>
      <w:r>
        <w:rPr>
          <w:rFonts w:cs="宋体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</w:rPr>
        <w:t>家投标企业硬件特征码（网卡MAC地址、CPU序号、硬盘序列号等）均不雷同，可以进行下一步评审。</w:t>
      </w:r>
    </w:p>
    <w:p w14:paraId="4835DB4D" w14:textId="77777777" w:rsidR="000C7D4A" w:rsidRDefault="009E4B60">
      <w:pPr>
        <w:pStyle w:val="a0"/>
        <w:ind w:firstLineChars="0" w:firstLine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初步评审</w:t>
      </w: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8453"/>
      </w:tblGrid>
      <w:tr w:rsidR="000C7D4A" w14:paraId="545FBC63" w14:textId="77777777">
        <w:trPr>
          <w:trHeight w:val="402"/>
          <w:jc w:val="center"/>
        </w:trPr>
        <w:tc>
          <w:tcPr>
            <w:tcW w:w="986" w:type="dxa"/>
            <w:vAlign w:val="center"/>
          </w:tcPr>
          <w:p w14:paraId="552AED31" w14:textId="77777777" w:rsidR="000C7D4A" w:rsidRDefault="009E4B60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453" w:type="dxa"/>
            <w:vAlign w:val="center"/>
          </w:tcPr>
          <w:p w14:paraId="6ADA50EE" w14:textId="77777777" w:rsidR="000C7D4A" w:rsidRDefault="009E4B6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通过初步评审的投标人名称</w:t>
            </w:r>
          </w:p>
        </w:tc>
      </w:tr>
      <w:tr w:rsidR="000C7D4A" w14:paraId="4066B984" w14:textId="77777777">
        <w:trPr>
          <w:trHeight w:val="402"/>
          <w:jc w:val="center"/>
        </w:trPr>
        <w:tc>
          <w:tcPr>
            <w:tcW w:w="986" w:type="dxa"/>
            <w:vAlign w:val="center"/>
          </w:tcPr>
          <w:p w14:paraId="77CAFA9A" w14:textId="77777777" w:rsidR="000C7D4A" w:rsidRDefault="009E4B60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53" w:type="dxa"/>
            <w:vAlign w:val="center"/>
          </w:tcPr>
          <w:p w14:paraId="40FCE194" w14:textId="77777777" w:rsidR="000C7D4A" w:rsidRDefault="009E4B60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河南永坤水利建筑工程有限公司</w:t>
            </w:r>
          </w:p>
        </w:tc>
      </w:tr>
      <w:tr w:rsidR="000C7D4A" w14:paraId="496ACC9E" w14:textId="77777777">
        <w:trPr>
          <w:trHeight w:val="402"/>
          <w:jc w:val="center"/>
        </w:trPr>
        <w:tc>
          <w:tcPr>
            <w:tcW w:w="986" w:type="dxa"/>
            <w:vAlign w:val="center"/>
          </w:tcPr>
          <w:p w14:paraId="3FE7D31F" w14:textId="77777777" w:rsidR="000C7D4A" w:rsidRDefault="009E4B60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53" w:type="dxa"/>
            <w:vAlign w:val="center"/>
          </w:tcPr>
          <w:p w14:paraId="3B9B21C1" w14:textId="77777777" w:rsidR="000C7D4A" w:rsidRDefault="009E4B60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万竣工程有限公司</w:t>
            </w:r>
          </w:p>
        </w:tc>
      </w:tr>
      <w:tr w:rsidR="000C7D4A" w14:paraId="76221485" w14:textId="77777777">
        <w:trPr>
          <w:trHeight w:val="402"/>
          <w:jc w:val="center"/>
        </w:trPr>
        <w:tc>
          <w:tcPr>
            <w:tcW w:w="986" w:type="dxa"/>
            <w:vAlign w:val="center"/>
          </w:tcPr>
          <w:p w14:paraId="2138ABA2" w14:textId="77777777" w:rsidR="000C7D4A" w:rsidRDefault="009E4B60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53" w:type="dxa"/>
            <w:vAlign w:val="center"/>
          </w:tcPr>
          <w:p w14:paraId="161D1E5A" w14:textId="77777777" w:rsidR="000C7D4A" w:rsidRDefault="009E4B60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河南欣源建设工程有限公司</w:t>
            </w:r>
          </w:p>
        </w:tc>
      </w:tr>
      <w:tr w:rsidR="000C7D4A" w14:paraId="53DF25FF" w14:textId="77777777">
        <w:trPr>
          <w:trHeight w:val="402"/>
          <w:jc w:val="center"/>
        </w:trPr>
        <w:tc>
          <w:tcPr>
            <w:tcW w:w="986" w:type="dxa"/>
            <w:vAlign w:val="center"/>
          </w:tcPr>
          <w:p w14:paraId="147A2A81" w14:textId="77777777" w:rsidR="000C7D4A" w:rsidRDefault="009E4B60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453" w:type="dxa"/>
            <w:vAlign w:val="center"/>
          </w:tcPr>
          <w:p w14:paraId="2DBD57D4" w14:textId="77777777" w:rsidR="000C7D4A" w:rsidRDefault="009E4B60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未通过初步评审的投标人名称及原因</w:t>
            </w:r>
          </w:p>
        </w:tc>
      </w:tr>
      <w:tr w:rsidR="000C7D4A" w14:paraId="683E6F24" w14:textId="77777777">
        <w:trPr>
          <w:trHeight w:val="410"/>
          <w:jc w:val="center"/>
        </w:trPr>
        <w:tc>
          <w:tcPr>
            <w:tcW w:w="986" w:type="dxa"/>
            <w:vAlign w:val="center"/>
          </w:tcPr>
          <w:p w14:paraId="32C19A81" w14:textId="77777777" w:rsidR="000C7D4A" w:rsidRDefault="009E4B60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53" w:type="dxa"/>
            <w:vAlign w:val="center"/>
          </w:tcPr>
          <w:p w14:paraId="48510BCC" w14:textId="77777777" w:rsidR="000C7D4A" w:rsidRDefault="009E4B6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无</w:t>
            </w:r>
          </w:p>
        </w:tc>
      </w:tr>
    </w:tbl>
    <w:p w14:paraId="3E3AB6B5" w14:textId="77777777" w:rsidR="000C7D4A" w:rsidRDefault="009E4B60">
      <w:pPr>
        <w:pStyle w:val="a8"/>
        <w:widowControl/>
        <w:spacing w:before="180" w:afterLines="50" w:after="156"/>
        <w:jc w:val="both"/>
        <w:rPr>
          <w:rFonts w:ascii="宋体" w:cs="Times New Roman"/>
          <w:b/>
          <w:bCs/>
          <w:color w:val="000000"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2"/>
          <w:shd w:val="clear" w:color="auto" w:fill="FFFFFF"/>
        </w:rPr>
        <w:t>五、根据招标文件的规定，评标委员会将经评审的投标人按权重由高到低排序如下：</w:t>
      </w:r>
    </w:p>
    <w:tbl>
      <w:tblPr>
        <w:tblW w:w="9601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8"/>
        <w:gridCol w:w="1984"/>
        <w:gridCol w:w="1755"/>
        <w:gridCol w:w="1014"/>
      </w:tblGrid>
      <w:tr w:rsidR="000C7D4A" w14:paraId="3199F2C7" w14:textId="77777777">
        <w:trPr>
          <w:trHeight w:val="376"/>
        </w:trPr>
        <w:tc>
          <w:tcPr>
            <w:tcW w:w="4848" w:type="dxa"/>
            <w:vAlign w:val="center"/>
          </w:tcPr>
          <w:p w14:paraId="6D80168B" w14:textId="77777777" w:rsidR="000C7D4A" w:rsidRDefault="009E4B60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1984" w:type="dxa"/>
            <w:vAlign w:val="center"/>
          </w:tcPr>
          <w:p w14:paraId="65EDB5B3" w14:textId="77777777" w:rsidR="000C7D4A" w:rsidRDefault="009E4B60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1755" w:type="dxa"/>
            <w:vAlign w:val="center"/>
          </w:tcPr>
          <w:p w14:paraId="6B6080BF" w14:textId="77777777" w:rsidR="000C7D4A" w:rsidRDefault="009E4B60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投标人权重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Q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14" w:type="dxa"/>
            <w:vAlign w:val="center"/>
          </w:tcPr>
          <w:p w14:paraId="70380EBA" w14:textId="77777777" w:rsidR="000C7D4A" w:rsidRDefault="009E4B60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0C7D4A" w14:paraId="3F2BFC13" w14:textId="77777777">
        <w:trPr>
          <w:trHeight w:val="376"/>
        </w:trPr>
        <w:tc>
          <w:tcPr>
            <w:tcW w:w="4848" w:type="dxa"/>
            <w:vAlign w:val="center"/>
          </w:tcPr>
          <w:p w14:paraId="7A0383D9" w14:textId="77777777" w:rsidR="000C7D4A" w:rsidRDefault="009E4B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河南永坤水利建筑工程有限公司</w:t>
            </w:r>
          </w:p>
        </w:tc>
        <w:tc>
          <w:tcPr>
            <w:tcW w:w="1984" w:type="dxa"/>
            <w:vAlign w:val="center"/>
          </w:tcPr>
          <w:p w14:paraId="73E60793" w14:textId="77777777" w:rsidR="000C7D4A" w:rsidRDefault="009E4B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816634.12</w:t>
            </w:r>
          </w:p>
        </w:tc>
        <w:tc>
          <w:tcPr>
            <w:tcW w:w="1755" w:type="dxa"/>
            <w:vAlign w:val="center"/>
          </w:tcPr>
          <w:p w14:paraId="5ABD9A65" w14:textId="77777777" w:rsidR="000C7D4A" w:rsidRDefault="009E4B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014" w:type="dxa"/>
            <w:vAlign w:val="center"/>
          </w:tcPr>
          <w:p w14:paraId="36D9089B" w14:textId="77777777" w:rsidR="000C7D4A" w:rsidRDefault="009E4B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C7D4A" w14:paraId="65AE0947" w14:textId="77777777">
        <w:trPr>
          <w:trHeight w:val="376"/>
        </w:trPr>
        <w:tc>
          <w:tcPr>
            <w:tcW w:w="4848" w:type="dxa"/>
            <w:vAlign w:val="center"/>
          </w:tcPr>
          <w:p w14:paraId="15722F9C" w14:textId="77777777" w:rsidR="000C7D4A" w:rsidRDefault="009E4B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万竣工程有限公司</w:t>
            </w:r>
          </w:p>
        </w:tc>
        <w:tc>
          <w:tcPr>
            <w:tcW w:w="1984" w:type="dxa"/>
            <w:vAlign w:val="center"/>
          </w:tcPr>
          <w:p w14:paraId="58992AD1" w14:textId="77777777" w:rsidR="000C7D4A" w:rsidRDefault="009E4B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824004.82</w:t>
            </w:r>
          </w:p>
        </w:tc>
        <w:tc>
          <w:tcPr>
            <w:tcW w:w="1755" w:type="dxa"/>
            <w:vAlign w:val="center"/>
          </w:tcPr>
          <w:p w14:paraId="070C8825" w14:textId="77777777" w:rsidR="000C7D4A" w:rsidRDefault="009E4B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100.9</w:t>
            </w:r>
          </w:p>
        </w:tc>
        <w:tc>
          <w:tcPr>
            <w:tcW w:w="1014" w:type="dxa"/>
            <w:vAlign w:val="center"/>
          </w:tcPr>
          <w:p w14:paraId="06CF9C5B" w14:textId="77777777" w:rsidR="000C7D4A" w:rsidRDefault="009E4B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C7D4A" w14:paraId="3F682F3C" w14:textId="77777777">
        <w:trPr>
          <w:trHeight w:val="376"/>
        </w:trPr>
        <w:tc>
          <w:tcPr>
            <w:tcW w:w="4848" w:type="dxa"/>
            <w:vAlign w:val="center"/>
          </w:tcPr>
          <w:p w14:paraId="60A6C7CD" w14:textId="77777777" w:rsidR="000C7D4A" w:rsidRDefault="009E4B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河南欣源建设工程有限公司</w:t>
            </w:r>
          </w:p>
        </w:tc>
        <w:tc>
          <w:tcPr>
            <w:tcW w:w="1984" w:type="dxa"/>
            <w:vAlign w:val="center"/>
          </w:tcPr>
          <w:p w14:paraId="794BE999" w14:textId="77777777" w:rsidR="000C7D4A" w:rsidRDefault="009E4B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822347.55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vAlign w:val="center"/>
          </w:tcPr>
          <w:p w14:paraId="704D8286" w14:textId="77777777" w:rsidR="000C7D4A" w:rsidRDefault="009E4B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100.7</w:t>
            </w:r>
          </w:p>
        </w:tc>
        <w:tc>
          <w:tcPr>
            <w:tcW w:w="1014" w:type="dxa"/>
            <w:vAlign w:val="center"/>
          </w:tcPr>
          <w:p w14:paraId="689536E7" w14:textId="77777777" w:rsidR="000C7D4A" w:rsidRDefault="009E4B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14:paraId="314B94AC" w14:textId="0AFFB80E" w:rsidR="00BA4EC8" w:rsidRPr="00BA4EC8" w:rsidRDefault="00BA4EC8" w:rsidP="00BA4EC8">
      <w:pPr>
        <w:pStyle w:val="a8"/>
        <w:widowControl/>
        <w:spacing w:before="180" w:afterLines="50" w:after="156"/>
        <w:jc w:val="both"/>
        <w:rPr>
          <w:rFonts w:ascii="宋体" w:cs="Times New Roman"/>
          <w:b/>
          <w:bCs/>
          <w:kern w:val="2"/>
          <w:shd w:val="clear" w:color="auto" w:fill="FFFFFF"/>
        </w:rPr>
      </w:pPr>
      <w:r w:rsidRPr="007C5E14">
        <w:rPr>
          <w:rFonts w:ascii="宋体" w:hAnsi="宋体" w:cs="宋体" w:hint="eastAsia"/>
          <w:b/>
          <w:bCs/>
          <w:kern w:val="2"/>
          <w:shd w:val="clear" w:color="auto" w:fill="FFFFFF"/>
        </w:rPr>
        <w:t>六、推荐的中标候选人详细评审得分</w:t>
      </w:r>
    </w:p>
    <w:tbl>
      <w:tblPr>
        <w:tblpPr w:leftFromText="180" w:rightFromText="180" w:vertAnchor="text" w:horzAnchor="margin" w:tblpX="182" w:tblpY="21"/>
        <w:tblOverlap w:val="never"/>
        <w:tblW w:w="93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96"/>
        <w:gridCol w:w="1263"/>
        <w:gridCol w:w="1262"/>
        <w:gridCol w:w="1263"/>
        <w:gridCol w:w="1263"/>
        <w:gridCol w:w="1126"/>
      </w:tblGrid>
      <w:tr w:rsidR="00BA4EC8" w:rsidRPr="007C5E14" w14:paraId="21AC41C7" w14:textId="77777777" w:rsidTr="00D97CD9">
        <w:trPr>
          <w:trHeight w:val="385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36273" w14:textId="77777777" w:rsidR="00BA4EC8" w:rsidRPr="007C5E14" w:rsidRDefault="00BA4EC8" w:rsidP="00D97CD9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第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一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6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4B90F" w14:textId="41CDD2C5" w:rsidR="00BA4EC8" w:rsidRPr="007C5E14" w:rsidRDefault="00F3400F" w:rsidP="00D97CD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F3400F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河南永坤水利建筑工程有限公司</w:t>
            </w:r>
          </w:p>
        </w:tc>
      </w:tr>
      <w:tr w:rsidR="00BA4EC8" w:rsidRPr="007C5E14" w14:paraId="34DCF29E" w14:textId="77777777" w:rsidTr="00D97CD9">
        <w:trPr>
          <w:trHeight w:val="42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000000"/>
            </w:tcBorders>
            <w:shd w:val="clear" w:color="000000" w:fill="FFFFFF"/>
          </w:tcPr>
          <w:p w14:paraId="68643426" w14:textId="77777777" w:rsidR="00BA4EC8" w:rsidRPr="007C5E14" w:rsidRDefault="00BA4EC8" w:rsidP="00D97CD9">
            <w:pPr>
              <w:autoSpaceDE w:val="0"/>
              <w:autoSpaceDN w:val="0"/>
              <w:adjustRightInd w:val="0"/>
              <w:ind w:leftChars="100" w:left="210" w:firstLineChars="600" w:firstLine="1440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14:paraId="6731933C" w14:textId="77777777" w:rsidR="00BA4EC8" w:rsidRPr="007C5E14" w:rsidRDefault="00BA4EC8" w:rsidP="00D97CD9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A412E" w14:textId="77777777" w:rsidR="00BA4EC8" w:rsidRPr="007C5E14" w:rsidRDefault="00BA4EC8" w:rsidP="00D97CD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3807C" w14:textId="77777777" w:rsidR="00BA4EC8" w:rsidRPr="007C5E14" w:rsidRDefault="00BA4EC8" w:rsidP="00D97CD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52223" w14:textId="77777777" w:rsidR="00BA4EC8" w:rsidRPr="007C5E14" w:rsidRDefault="00BA4EC8" w:rsidP="00D97CD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B73C1" w14:textId="77777777" w:rsidR="00BA4EC8" w:rsidRPr="007C5E14" w:rsidRDefault="00BA4EC8" w:rsidP="00D97CD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48130" w14:textId="77777777" w:rsidR="00BA4EC8" w:rsidRPr="007C5E14" w:rsidRDefault="00BA4EC8" w:rsidP="00D97CD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F3400F" w:rsidRPr="007C5E14" w14:paraId="566997E1" w14:textId="77777777" w:rsidTr="00D97CD9">
        <w:trPr>
          <w:trHeight w:val="322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46B9F" w14:textId="77777777" w:rsidR="00F3400F" w:rsidRPr="007C5E14" w:rsidRDefault="00F3400F" w:rsidP="00F3400F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投标人获奖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16C89" w14:textId="7A617186" w:rsidR="00F3400F" w:rsidRPr="007C5E14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D78F9" w14:textId="1CF22957" w:rsidR="00F3400F" w:rsidRPr="007C5E14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69A96" w14:textId="35027839" w:rsidR="00F3400F" w:rsidRPr="007C5E14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533D2" w14:textId="04332DFD" w:rsidR="00F3400F" w:rsidRPr="007C5E14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207FE" w14:textId="49A04181" w:rsidR="00F3400F" w:rsidRPr="007C5E14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1%</w:t>
            </w:r>
          </w:p>
        </w:tc>
      </w:tr>
      <w:tr w:rsidR="00F3400F" w:rsidRPr="007C5E14" w14:paraId="36B8E843" w14:textId="77777777" w:rsidTr="00D97CD9">
        <w:trPr>
          <w:trHeight w:val="339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46F47" w14:textId="77777777" w:rsidR="00F3400F" w:rsidRPr="007C5E14" w:rsidRDefault="00F3400F" w:rsidP="00F3400F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投标人受罚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DB6C8" w14:textId="33E8FA8F" w:rsidR="00F3400F" w:rsidRPr="007C5E14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9F524" w14:textId="1128BD82" w:rsidR="00F3400F" w:rsidRPr="007C5E14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E41CB" w14:textId="3ACAFDE5" w:rsidR="00F3400F" w:rsidRPr="007C5E14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EC8D0" w14:textId="3A77F5A3" w:rsidR="00F3400F" w:rsidRPr="007C5E14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A92A8" w14:textId="23FDE0D6" w:rsidR="00F3400F" w:rsidRPr="007C5E14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</w:tr>
      <w:tr w:rsidR="00F3400F" w:rsidRPr="007C5E14" w14:paraId="35441BBF" w14:textId="77777777" w:rsidTr="00D97CD9">
        <w:trPr>
          <w:trHeight w:val="34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312C7" w14:textId="77777777" w:rsidR="00F3400F" w:rsidRPr="007C5E14" w:rsidRDefault="00F3400F" w:rsidP="00F3400F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投标人信用等级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43E39" w14:textId="531AA969" w:rsidR="00F3400F" w:rsidRPr="00434546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3FA21" w14:textId="62FAE1F7" w:rsidR="00F3400F" w:rsidRPr="00434546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FB3A2" w14:textId="187B1635" w:rsidR="00F3400F" w:rsidRPr="00434546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B1A0E" w14:textId="271746EF" w:rsidR="00F3400F" w:rsidRPr="00434546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35A83" w14:textId="5DA72597" w:rsidR="00F3400F" w:rsidRPr="00434546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4%</w:t>
            </w:r>
          </w:p>
        </w:tc>
      </w:tr>
      <w:tr w:rsidR="00F3400F" w:rsidRPr="007C5E14" w14:paraId="65196F93" w14:textId="77777777" w:rsidTr="00D97CD9">
        <w:trPr>
          <w:trHeight w:val="360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94528" w14:textId="77777777" w:rsidR="00F3400F" w:rsidRPr="007C5E14" w:rsidRDefault="00F3400F" w:rsidP="00F3400F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投标人权重的确定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ED00B" w14:textId="5DDFCA9E" w:rsidR="00F3400F" w:rsidRPr="00434546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04.00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01EE6" w14:textId="4DBBB458" w:rsidR="00F3400F" w:rsidRPr="00434546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04.00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E1C6C" w14:textId="450FA4D4" w:rsidR="00F3400F" w:rsidRPr="00434546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04.00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51DEC" w14:textId="4308F4B3" w:rsidR="00F3400F" w:rsidRPr="00434546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04.00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9B38A" w14:textId="705A065E" w:rsidR="00F3400F" w:rsidRPr="00434546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04.00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  <w:tr w:rsidR="00BA4EC8" w:rsidRPr="007C5E14" w14:paraId="64B34981" w14:textId="77777777" w:rsidTr="00D97CD9">
        <w:trPr>
          <w:trHeight w:val="371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A4E52" w14:textId="77777777" w:rsidR="00BA4EC8" w:rsidRPr="007C5E14" w:rsidRDefault="00BA4EC8" w:rsidP="00D97CD9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最终权重的确定</w:t>
            </w:r>
          </w:p>
        </w:tc>
        <w:tc>
          <w:tcPr>
            <w:tcW w:w="6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B5331" w14:textId="0CEBD957" w:rsidR="00BA4EC8" w:rsidRPr="00434546" w:rsidRDefault="00F3400F" w:rsidP="00D97CD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04.00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</w:tbl>
    <w:p w14:paraId="6B1F27E2" w14:textId="77777777" w:rsidR="00F3400F" w:rsidRDefault="00F3400F" w:rsidP="00F3400F">
      <w:pPr>
        <w:pStyle w:val="a8"/>
        <w:widowControl/>
        <w:spacing w:before="180" w:afterLines="50" w:after="156" w:line="100" w:lineRule="exact"/>
        <w:jc w:val="both"/>
        <w:rPr>
          <w:rFonts w:ascii="宋体" w:hAnsi="宋体" w:cs="宋体"/>
          <w:b/>
          <w:bCs/>
          <w:kern w:val="2"/>
          <w:shd w:val="clear" w:color="auto" w:fill="FFFFFF"/>
        </w:rPr>
      </w:pPr>
    </w:p>
    <w:tbl>
      <w:tblPr>
        <w:tblpPr w:leftFromText="180" w:rightFromText="180" w:vertAnchor="text" w:horzAnchor="margin" w:tblpX="182" w:tblpY="21"/>
        <w:tblOverlap w:val="never"/>
        <w:tblW w:w="93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96"/>
        <w:gridCol w:w="1263"/>
        <w:gridCol w:w="1262"/>
        <w:gridCol w:w="1263"/>
        <w:gridCol w:w="1263"/>
        <w:gridCol w:w="1126"/>
      </w:tblGrid>
      <w:tr w:rsidR="00BA4EC8" w:rsidRPr="007C5E14" w14:paraId="32EF1DA0" w14:textId="77777777" w:rsidTr="00D97CD9">
        <w:trPr>
          <w:trHeight w:val="385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8BD52" w14:textId="0FA5C720" w:rsidR="00BA4EC8" w:rsidRPr="007C5E14" w:rsidRDefault="00BA4EC8" w:rsidP="00D97CD9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第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二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6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3B122" w14:textId="312082A2" w:rsidR="00BA4EC8" w:rsidRPr="007C5E14" w:rsidRDefault="00F3400F" w:rsidP="00D97CD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F3400F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万竣工程有限公司</w:t>
            </w:r>
          </w:p>
        </w:tc>
      </w:tr>
      <w:tr w:rsidR="00BA4EC8" w:rsidRPr="007C5E14" w14:paraId="74D68898" w14:textId="77777777" w:rsidTr="00D97CD9">
        <w:trPr>
          <w:trHeight w:val="42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000000"/>
            </w:tcBorders>
            <w:shd w:val="clear" w:color="000000" w:fill="FFFFFF"/>
          </w:tcPr>
          <w:p w14:paraId="1A50466A" w14:textId="77777777" w:rsidR="00BA4EC8" w:rsidRPr="007C5E14" w:rsidRDefault="00BA4EC8" w:rsidP="00D97CD9">
            <w:pPr>
              <w:autoSpaceDE w:val="0"/>
              <w:autoSpaceDN w:val="0"/>
              <w:adjustRightInd w:val="0"/>
              <w:ind w:leftChars="100" w:left="210" w:firstLineChars="600" w:firstLine="1440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14:paraId="14AA0855" w14:textId="77777777" w:rsidR="00BA4EC8" w:rsidRPr="007C5E14" w:rsidRDefault="00BA4EC8" w:rsidP="00D97CD9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E64B7" w14:textId="77777777" w:rsidR="00BA4EC8" w:rsidRPr="007C5E14" w:rsidRDefault="00BA4EC8" w:rsidP="00D97CD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AB764" w14:textId="77777777" w:rsidR="00BA4EC8" w:rsidRPr="007C5E14" w:rsidRDefault="00BA4EC8" w:rsidP="00D97CD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A5B48" w14:textId="77777777" w:rsidR="00BA4EC8" w:rsidRPr="007C5E14" w:rsidRDefault="00BA4EC8" w:rsidP="00D97CD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CBEFD" w14:textId="77777777" w:rsidR="00BA4EC8" w:rsidRPr="007C5E14" w:rsidRDefault="00BA4EC8" w:rsidP="00D97CD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79D9D" w14:textId="77777777" w:rsidR="00BA4EC8" w:rsidRPr="007C5E14" w:rsidRDefault="00BA4EC8" w:rsidP="00D97CD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F3400F" w:rsidRPr="007C5E14" w14:paraId="64C90951" w14:textId="77777777" w:rsidTr="00D97CD9">
        <w:trPr>
          <w:trHeight w:val="322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31319" w14:textId="77777777" w:rsidR="00F3400F" w:rsidRPr="007C5E14" w:rsidRDefault="00F3400F" w:rsidP="00F3400F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lastRenderedPageBreak/>
              <w:t>投标人获奖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084DD" w14:textId="7086A50C" w:rsidR="00F3400F" w:rsidRPr="007C5E14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609E0" w14:textId="02CD604E" w:rsidR="00F3400F" w:rsidRPr="007C5E14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585F5" w14:textId="44983E01" w:rsidR="00F3400F" w:rsidRPr="007C5E14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0C897" w14:textId="4AAEE587" w:rsidR="00F3400F" w:rsidRPr="007C5E14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C38BA" w14:textId="2AC1FBBF" w:rsidR="00F3400F" w:rsidRPr="007C5E14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</w:tr>
      <w:tr w:rsidR="00F3400F" w:rsidRPr="007C5E14" w14:paraId="05B10E54" w14:textId="77777777" w:rsidTr="00D97CD9">
        <w:trPr>
          <w:trHeight w:val="339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748C9" w14:textId="77777777" w:rsidR="00F3400F" w:rsidRPr="007C5E14" w:rsidRDefault="00F3400F" w:rsidP="00F3400F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投标人受罚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0111F" w14:textId="7EEB6820" w:rsidR="00F3400F" w:rsidRPr="007C5E14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DC4C1" w14:textId="1BF434AE" w:rsidR="00F3400F" w:rsidRPr="007C5E14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1E892" w14:textId="1F8F7E69" w:rsidR="00F3400F" w:rsidRPr="007C5E14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3F551" w14:textId="32A84CC7" w:rsidR="00F3400F" w:rsidRPr="007C5E14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6FAD2" w14:textId="6EE39005" w:rsidR="00F3400F" w:rsidRPr="007C5E14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</w:tr>
      <w:tr w:rsidR="00F3400F" w:rsidRPr="007C5E14" w14:paraId="0F8E713B" w14:textId="77777777" w:rsidTr="00D97CD9">
        <w:trPr>
          <w:trHeight w:val="34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F5D4B" w14:textId="77777777" w:rsidR="00F3400F" w:rsidRPr="007C5E14" w:rsidRDefault="00F3400F" w:rsidP="00F3400F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投标人信用等级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AE99A" w14:textId="2116EA1B" w:rsidR="00F3400F" w:rsidRPr="00434546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08D63" w14:textId="0295AE5D" w:rsidR="00F3400F" w:rsidRPr="00434546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D0401" w14:textId="5EF15803" w:rsidR="00F3400F" w:rsidRPr="00434546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F6990" w14:textId="7D9634DF" w:rsidR="00F3400F" w:rsidRPr="00434546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192ED" w14:textId="2B191484" w:rsidR="00F3400F" w:rsidRPr="00434546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1%</w:t>
            </w:r>
          </w:p>
        </w:tc>
      </w:tr>
      <w:tr w:rsidR="00F3400F" w:rsidRPr="007C5E14" w14:paraId="564986A2" w14:textId="77777777" w:rsidTr="00D97CD9">
        <w:trPr>
          <w:trHeight w:val="360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AA3D2" w14:textId="77777777" w:rsidR="00F3400F" w:rsidRPr="007C5E14" w:rsidRDefault="00F3400F" w:rsidP="00F3400F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投标人权重的确定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BA2C1" w14:textId="79D4BAF1" w:rsidR="00F3400F" w:rsidRPr="00434546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00.90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F9C6E" w14:textId="434EE447" w:rsidR="00F3400F" w:rsidRPr="00434546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00.90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10B64" w14:textId="6BCA4B12" w:rsidR="00F3400F" w:rsidRPr="00434546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00.90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ED696" w14:textId="06775344" w:rsidR="00F3400F" w:rsidRPr="00434546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00.90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B41D6" w14:textId="7C34D9CD" w:rsidR="00F3400F" w:rsidRPr="00434546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00.90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  <w:tr w:rsidR="00BA4EC8" w:rsidRPr="007C5E14" w14:paraId="3160293D" w14:textId="77777777" w:rsidTr="00D97CD9">
        <w:trPr>
          <w:trHeight w:val="371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ED129" w14:textId="77777777" w:rsidR="00BA4EC8" w:rsidRPr="007C5E14" w:rsidRDefault="00BA4EC8" w:rsidP="00D97CD9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最终权重的确定</w:t>
            </w:r>
          </w:p>
        </w:tc>
        <w:tc>
          <w:tcPr>
            <w:tcW w:w="6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B09B4" w14:textId="5AF78810" w:rsidR="00BA4EC8" w:rsidRPr="00434546" w:rsidRDefault="00F3400F" w:rsidP="00D97CD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00.90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</w:tbl>
    <w:p w14:paraId="2DB812DF" w14:textId="65D4BE8F" w:rsidR="00BA4EC8" w:rsidRDefault="00BA4EC8" w:rsidP="00F3400F">
      <w:pPr>
        <w:pStyle w:val="a8"/>
        <w:widowControl/>
        <w:spacing w:before="180" w:afterLines="50" w:after="156" w:line="100" w:lineRule="exact"/>
        <w:jc w:val="both"/>
        <w:rPr>
          <w:rFonts w:ascii="宋体" w:hAnsi="宋体" w:cs="宋体"/>
          <w:b/>
          <w:bCs/>
          <w:kern w:val="2"/>
          <w:shd w:val="clear" w:color="auto" w:fill="FFFFFF"/>
        </w:rPr>
      </w:pPr>
    </w:p>
    <w:tbl>
      <w:tblPr>
        <w:tblpPr w:leftFromText="180" w:rightFromText="180" w:vertAnchor="text" w:horzAnchor="margin" w:tblpX="182" w:tblpY="21"/>
        <w:tblOverlap w:val="never"/>
        <w:tblW w:w="93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96"/>
        <w:gridCol w:w="1263"/>
        <w:gridCol w:w="1262"/>
        <w:gridCol w:w="1263"/>
        <w:gridCol w:w="1263"/>
        <w:gridCol w:w="1126"/>
      </w:tblGrid>
      <w:tr w:rsidR="00BA4EC8" w:rsidRPr="007C5E14" w14:paraId="23DC351A" w14:textId="77777777" w:rsidTr="00D97CD9">
        <w:trPr>
          <w:trHeight w:val="385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6BA20" w14:textId="2AC72377" w:rsidR="00BA4EC8" w:rsidRPr="007C5E14" w:rsidRDefault="00BA4EC8" w:rsidP="00D97CD9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第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三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6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F3EE1" w14:textId="0EF7B959" w:rsidR="00BA4EC8" w:rsidRPr="007C5E14" w:rsidRDefault="00F3400F" w:rsidP="00D97CD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F3400F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河南欣源建设工程有限公司</w:t>
            </w:r>
          </w:p>
        </w:tc>
      </w:tr>
      <w:tr w:rsidR="00BA4EC8" w:rsidRPr="007C5E14" w14:paraId="5014750D" w14:textId="77777777" w:rsidTr="00D97CD9">
        <w:trPr>
          <w:trHeight w:val="42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000000"/>
            </w:tcBorders>
            <w:shd w:val="clear" w:color="000000" w:fill="FFFFFF"/>
          </w:tcPr>
          <w:p w14:paraId="51EDE77B" w14:textId="77777777" w:rsidR="00BA4EC8" w:rsidRPr="007C5E14" w:rsidRDefault="00BA4EC8" w:rsidP="00D97CD9">
            <w:pPr>
              <w:autoSpaceDE w:val="0"/>
              <w:autoSpaceDN w:val="0"/>
              <w:adjustRightInd w:val="0"/>
              <w:ind w:leftChars="100" w:left="210" w:firstLineChars="600" w:firstLine="1440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14:paraId="2ED64D00" w14:textId="77777777" w:rsidR="00BA4EC8" w:rsidRPr="007C5E14" w:rsidRDefault="00BA4EC8" w:rsidP="00D97CD9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4C161" w14:textId="77777777" w:rsidR="00BA4EC8" w:rsidRPr="007C5E14" w:rsidRDefault="00BA4EC8" w:rsidP="00D97CD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B91E9" w14:textId="77777777" w:rsidR="00BA4EC8" w:rsidRPr="007C5E14" w:rsidRDefault="00BA4EC8" w:rsidP="00D97CD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9723C" w14:textId="77777777" w:rsidR="00BA4EC8" w:rsidRPr="007C5E14" w:rsidRDefault="00BA4EC8" w:rsidP="00D97CD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0326E" w14:textId="77777777" w:rsidR="00BA4EC8" w:rsidRPr="007C5E14" w:rsidRDefault="00BA4EC8" w:rsidP="00D97CD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B5624" w14:textId="77777777" w:rsidR="00BA4EC8" w:rsidRPr="007C5E14" w:rsidRDefault="00BA4EC8" w:rsidP="00D97CD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F3400F" w:rsidRPr="007C5E14" w14:paraId="0D3D04C3" w14:textId="77777777" w:rsidTr="00D97CD9">
        <w:trPr>
          <w:trHeight w:val="322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B429F" w14:textId="77777777" w:rsidR="00F3400F" w:rsidRPr="007C5E14" w:rsidRDefault="00F3400F" w:rsidP="00F3400F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投标人获奖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7B1DD" w14:textId="099C1D12" w:rsidR="00F3400F" w:rsidRPr="007C5E14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F5EE7" w14:textId="06BF5170" w:rsidR="00F3400F" w:rsidRPr="007C5E14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881D0" w14:textId="264D0C10" w:rsidR="00F3400F" w:rsidRPr="007C5E14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8BD62" w14:textId="784AF7FC" w:rsidR="00F3400F" w:rsidRPr="007C5E14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65AFA" w14:textId="0AC28617" w:rsidR="00F3400F" w:rsidRPr="007C5E14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</w:tr>
      <w:tr w:rsidR="00F3400F" w:rsidRPr="007C5E14" w14:paraId="659B4DA2" w14:textId="77777777" w:rsidTr="00D97CD9">
        <w:trPr>
          <w:trHeight w:val="339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C5B71" w14:textId="77777777" w:rsidR="00F3400F" w:rsidRPr="007C5E14" w:rsidRDefault="00F3400F" w:rsidP="00F3400F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投标人受罚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CFD82" w14:textId="4513E93F" w:rsidR="00F3400F" w:rsidRPr="007C5E14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616A7" w14:textId="74A3E710" w:rsidR="00F3400F" w:rsidRPr="007C5E14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FE7E0" w14:textId="74D4937B" w:rsidR="00F3400F" w:rsidRPr="007C5E14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F42BB" w14:textId="6F1877A1" w:rsidR="00F3400F" w:rsidRPr="007C5E14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FEF48" w14:textId="639ED1F5" w:rsidR="00F3400F" w:rsidRPr="007C5E14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0%</w:t>
            </w:r>
          </w:p>
        </w:tc>
      </w:tr>
      <w:tr w:rsidR="00F3400F" w:rsidRPr="007C5E14" w14:paraId="261CC3C6" w14:textId="77777777" w:rsidTr="00D97CD9">
        <w:trPr>
          <w:trHeight w:val="34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E2DB3" w14:textId="77777777" w:rsidR="00F3400F" w:rsidRPr="007C5E14" w:rsidRDefault="00F3400F" w:rsidP="00F3400F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投标人信用等级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BEA71" w14:textId="27E7E816" w:rsidR="00F3400F" w:rsidRPr="00434546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DD6A8" w14:textId="4EE4458D" w:rsidR="00F3400F" w:rsidRPr="00434546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0AA33" w14:textId="1A2AD570" w:rsidR="00F3400F" w:rsidRPr="00434546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E1EBA" w14:textId="18B249B6" w:rsidR="00F3400F" w:rsidRPr="00434546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D81E4" w14:textId="5EE98748" w:rsidR="00F3400F" w:rsidRPr="00434546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1%</w:t>
            </w:r>
          </w:p>
        </w:tc>
      </w:tr>
      <w:tr w:rsidR="00F3400F" w:rsidRPr="007C5E14" w14:paraId="22504152" w14:textId="77777777" w:rsidTr="00E76CDD">
        <w:trPr>
          <w:trHeight w:val="360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F4265" w14:textId="77777777" w:rsidR="00F3400F" w:rsidRPr="007C5E14" w:rsidRDefault="00F3400F" w:rsidP="00F3400F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投标人权重的确定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2F0C2" w14:textId="38F1118C" w:rsidR="00F3400F" w:rsidRPr="00434546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00.70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B3B0A" w14:textId="345BC024" w:rsidR="00F3400F" w:rsidRPr="00434546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655E9A"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 w:rsidRPr="00655E9A">
              <w:rPr>
                <w:rFonts w:ascii="宋体" w:cs="Times New Roman"/>
                <w:kern w:val="0"/>
                <w:sz w:val="24"/>
                <w:szCs w:val="24"/>
              </w:rPr>
              <w:t>00.70</w:t>
            </w:r>
            <w:r w:rsidRPr="00655E9A"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4AC27" w14:textId="3EE6F5ED" w:rsidR="00F3400F" w:rsidRPr="00434546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655E9A"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 w:rsidRPr="00655E9A">
              <w:rPr>
                <w:rFonts w:ascii="宋体" w:cs="Times New Roman"/>
                <w:kern w:val="0"/>
                <w:sz w:val="24"/>
                <w:szCs w:val="24"/>
              </w:rPr>
              <w:t>00.70</w:t>
            </w:r>
            <w:r w:rsidRPr="00655E9A"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D0C83" w14:textId="3D755E90" w:rsidR="00F3400F" w:rsidRPr="00434546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655E9A"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 w:rsidRPr="00655E9A">
              <w:rPr>
                <w:rFonts w:ascii="宋体" w:cs="Times New Roman"/>
                <w:kern w:val="0"/>
                <w:sz w:val="24"/>
                <w:szCs w:val="24"/>
              </w:rPr>
              <w:t>00.70</w:t>
            </w:r>
            <w:r w:rsidRPr="00655E9A"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5EE34" w14:textId="5AB98F81" w:rsidR="00F3400F" w:rsidRPr="00434546" w:rsidRDefault="00F3400F" w:rsidP="00F3400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655E9A"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 w:rsidRPr="00655E9A">
              <w:rPr>
                <w:rFonts w:ascii="宋体" w:cs="Times New Roman"/>
                <w:kern w:val="0"/>
                <w:sz w:val="24"/>
                <w:szCs w:val="24"/>
              </w:rPr>
              <w:t>00.70</w:t>
            </w:r>
            <w:r w:rsidRPr="00655E9A"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  <w:tr w:rsidR="00BA4EC8" w:rsidRPr="007C5E14" w14:paraId="61D3059B" w14:textId="77777777" w:rsidTr="00D97CD9">
        <w:trPr>
          <w:trHeight w:val="371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6A726" w14:textId="77777777" w:rsidR="00BA4EC8" w:rsidRPr="007C5E14" w:rsidRDefault="00BA4EC8" w:rsidP="00D97CD9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最终权重的确定</w:t>
            </w:r>
          </w:p>
        </w:tc>
        <w:tc>
          <w:tcPr>
            <w:tcW w:w="6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75E21" w14:textId="34959360" w:rsidR="00BA4EC8" w:rsidRPr="00434546" w:rsidRDefault="00F3400F" w:rsidP="00D97CD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00.70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</w:tbl>
    <w:p w14:paraId="1AE8D92E" w14:textId="37390210" w:rsidR="000C7D4A" w:rsidRDefault="00BA4EC8">
      <w:pPr>
        <w:pStyle w:val="a8"/>
        <w:widowControl/>
        <w:spacing w:before="180" w:afterLines="50" w:after="156" w:line="276" w:lineRule="auto"/>
        <w:jc w:val="both"/>
        <w:rPr>
          <w:rFonts w:ascii="宋体" w:cs="Times New Roman"/>
          <w:b/>
          <w:bCs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kern w:val="2"/>
          <w:shd w:val="clear" w:color="auto" w:fill="FFFFFF"/>
        </w:rPr>
        <w:t>七</w:t>
      </w:r>
      <w:r w:rsidR="009E4B60">
        <w:rPr>
          <w:rFonts w:ascii="宋体" w:hAnsi="宋体" w:cs="宋体" w:hint="eastAsia"/>
          <w:b/>
          <w:bCs/>
          <w:kern w:val="2"/>
          <w:shd w:val="clear" w:color="auto" w:fill="FFFFFF"/>
        </w:rPr>
        <w:t>、推荐的中标候选人情况</w:t>
      </w:r>
    </w:p>
    <w:p w14:paraId="71E07F04" w14:textId="77777777" w:rsidR="000C7D4A" w:rsidRDefault="009E4B60">
      <w:pPr>
        <w:pStyle w:val="a8"/>
        <w:widowControl/>
        <w:spacing w:before="180" w:afterLines="50" w:after="156" w:line="276" w:lineRule="auto"/>
        <w:ind w:firstLineChars="200" w:firstLine="482"/>
        <w:jc w:val="both"/>
        <w:rPr>
          <w:rFonts w:ascii="宋体" w:cs="Times New Roman"/>
          <w:b/>
          <w:bCs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kern w:val="2"/>
          <w:shd w:val="clear" w:color="auto" w:fill="FFFFFF"/>
        </w:rPr>
        <w:t>1</w:t>
      </w:r>
      <w:r>
        <w:rPr>
          <w:rFonts w:ascii="宋体" w:hAnsi="宋体" w:cs="宋体"/>
          <w:b/>
          <w:bCs/>
          <w:kern w:val="2"/>
          <w:shd w:val="clear" w:color="auto" w:fill="FFFFFF"/>
        </w:rPr>
        <w:t>.</w:t>
      </w:r>
      <w:r>
        <w:rPr>
          <w:rFonts w:ascii="宋体" w:hAnsi="宋体" w:cs="宋体" w:hint="eastAsia"/>
          <w:b/>
          <w:bCs/>
          <w:kern w:val="2"/>
          <w:shd w:val="clear" w:color="auto" w:fill="FFFFFF"/>
        </w:rPr>
        <w:t>推荐的中标候选人名单：</w:t>
      </w:r>
    </w:p>
    <w:p w14:paraId="4C75BD54" w14:textId="77777777" w:rsidR="000C7D4A" w:rsidRDefault="009E4B60">
      <w:pPr>
        <w:pStyle w:val="a0"/>
        <w:spacing w:line="276" w:lineRule="auto"/>
        <w:ind w:firstLineChars="200"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第一中标候选人：河南永坤水利建筑工程有限公司</w:t>
      </w:r>
      <w:r>
        <w:rPr>
          <w:rFonts w:ascii="宋体" w:cs="宋体"/>
          <w:b/>
          <w:bCs/>
          <w:sz w:val="24"/>
          <w:szCs w:val="24"/>
        </w:rPr>
        <w:t xml:space="preserve"> </w:t>
      </w:r>
    </w:p>
    <w:p w14:paraId="5BED298A" w14:textId="77777777" w:rsidR="000C7D4A" w:rsidRDefault="009E4B60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投标报价：￥</w:t>
      </w:r>
      <w:r>
        <w:rPr>
          <w:rFonts w:ascii="宋体" w:cs="宋体" w:hint="eastAsia"/>
          <w:sz w:val="24"/>
          <w:szCs w:val="24"/>
        </w:rPr>
        <w:t>816634.12元</w:t>
      </w:r>
      <w:r>
        <w:rPr>
          <w:rFonts w:ascii="宋体" w:cs="宋体"/>
          <w:sz w:val="24"/>
          <w:szCs w:val="24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大写： 捌拾壹万陆仟陆佰叁拾肆元壹角贰分</w:t>
      </w:r>
    </w:p>
    <w:p w14:paraId="345F6DCC" w14:textId="77777777" w:rsidR="000C7D4A" w:rsidRDefault="009E4B60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投标工期：</w:t>
      </w:r>
      <w:r>
        <w:rPr>
          <w:rFonts w:ascii="宋体" w:hAnsi="宋体" w:cs="宋体"/>
          <w:bCs/>
          <w:sz w:val="24"/>
          <w:szCs w:val="24"/>
        </w:rPr>
        <w:t>210</w:t>
      </w:r>
      <w:r>
        <w:rPr>
          <w:rFonts w:ascii="宋体" w:hAnsi="宋体" w:cs="宋体" w:hint="eastAsia"/>
          <w:bCs/>
          <w:sz w:val="24"/>
          <w:szCs w:val="24"/>
        </w:rPr>
        <w:t>日历天</w:t>
      </w:r>
      <w:r>
        <w:rPr>
          <w:rFonts w:ascii="宋体" w:hAnsi="宋体" w:cs="宋体"/>
          <w:sz w:val="24"/>
          <w:szCs w:val="24"/>
        </w:rPr>
        <w:t xml:space="preserve">       </w:t>
      </w:r>
    </w:p>
    <w:p w14:paraId="4C03FCB5" w14:textId="77777777" w:rsidR="000C7D4A" w:rsidRDefault="009E4B60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质量标准：合格（符合国家现行的验收规范和标准）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50027E2D" w14:textId="1D292DE4" w:rsidR="000C7D4A" w:rsidRDefault="009E4B60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项目经理： 吴金伟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        </w:t>
      </w:r>
      <w:r>
        <w:rPr>
          <w:rFonts w:ascii="宋体" w:hAnsi="宋体" w:cs="宋体" w:hint="eastAsia"/>
          <w:sz w:val="24"/>
          <w:szCs w:val="24"/>
        </w:rPr>
        <w:t xml:space="preserve">证书编号：豫241151582492  </w:t>
      </w:r>
    </w:p>
    <w:p w14:paraId="0AAF56B3" w14:textId="77777777" w:rsidR="000C7D4A" w:rsidRDefault="009E4B60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投标文件中填报的单位项目业绩名称：</w:t>
      </w:r>
    </w:p>
    <w:p w14:paraId="545D937E" w14:textId="14199DC4" w:rsidR="000C7D4A" w:rsidRDefault="009E4B60" w:rsidP="009E4B60">
      <w:pPr>
        <w:pStyle w:val="a0"/>
        <w:spacing w:line="276" w:lineRule="auto"/>
        <w:ind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（1）禹州市 2015 年度水土保持补偿费（第二批） </w:t>
      </w:r>
    </w:p>
    <w:p w14:paraId="24F03E43" w14:textId="77777777" w:rsidR="000C7D4A" w:rsidRDefault="009E4B60">
      <w:pPr>
        <w:pStyle w:val="a0"/>
        <w:spacing w:line="276" w:lineRule="auto"/>
        <w:ind w:firstLineChars="175" w:firstLine="42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第二中标候选人：万竣工程有限公司 </w:t>
      </w:r>
    </w:p>
    <w:p w14:paraId="2F9162FD" w14:textId="77777777" w:rsidR="000C7D4A" w:rsidRDefault="009E4B60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投标报价：￥824004.82元</w:t>
      </w:r>
      <w:r>
        <w:rPr>
          <w:rFonts w:ascii="宋体" w:cs="宋体"/>
          <w:sz w:val="24"/>
          <w:szCs w:val="24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 xml:space="preserve">大写：捌拾贰万肆仟零肆元捌角贰分 </w:t>
      </w:r>
    </w:p>
    <w:p w14:paraId="778F44CC" w14:textId="77777777" w:rsidR="000C7D4A" w:rsidRDefault="009E4B60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投标工期：</w:t>
      </w:r>
      <w:r>
        <w:rPr>
          <w:rFonts w:ascii="宋体" w:hAnsi="宋体" w:cs="宋体"/>
          <w:bCs/>
          <w:sz w:val="24"/>
          <w:szCs w:val="24"/>
        </w:rPr>
        <w:t>210</w:t>
      </w:r>
      <w:r>
        <w:rPr>
          <w:rFonts w:ascii="宋体" w:hAnsi="宋体" w:cs="宋体" w:hint="eastAsia"/>
          <w:bCs/>
          <w:sz w:val="24"/>
          <w:szCs w:val="24"/>
        </w:rPr>
        <w:t>日历天</w:t>
      </w:r>
      <w:r>
        <w:rPr>
          <w:rFonts w:ascii="宋体" w:hAnsi="宋体" w:cs="宋体"/>
          <w:sz w:val="24"/>
          <w:szCs w:val="24"/>
        </w:rPr>
        <w:t xml:space="preserve">       </w:t>
      </w:r>
    </w:p>
    <w:p w14:paraId="4E4F2B7D" w14:textId="77777777" w:rsidR="000C7D4A" w:rsidRDefault="009E4B60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质量标准：合格（符合国家现行的验收规范和标准）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4E442B1B" w14:textId="0BADB90F" w:rsidR="000C7D4A" w:rsidRDefault="009E4B60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项目经理：刘娟娟 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        </w:t>
      </w:r>
      <w:r>
        <w:rPr>
          <w:rFonts w:ascii="宋体" w:hAnsi="宋体" w:cs="宋体" w:hint="eastAsia"/>
          <w:sz w:val="24"/>
          <w:szCs w:val="24"/>
        </w:rPr>
        <w:t xml:space="preserve">证书编号：豫 241141565521 </w:t>
      </w:r>
    </w:p>
    <w:p w14:paraId="28369CB4" w14:textId="77777777" w:rsidR="000C7D4A" w:rsidRDefault="009E4B60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投标文件中填报的单位项目业绩名称：</w:t>
      </w:r>
    </w:p>
    <w:p w14:paraId="52265C76" w14:textId="77777777" w:rsidR="000C7D4A" w:rsidRDefault="009E4B60">
      <w:pPr>
        <w:pStyle w:val="a0"/>
        <w:numPr>
          <w:ilvl w:val="0"/>
          <w:numId w:val="2"/>
        </w:numPr>
        <w:spacing w:line="276" w:lineRule="auto"/>
        <w:ind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孟州市 2019 年高标准农田建设项目（第四标段） </w:t>
      </w:r>
    </w:p>
    <w:p w14:paraId="24B6081D" w14:textId="22A42F4A" w:rsidR="000C7D4A" w:rsidRDefault="009E4B60">
      <w:pPr>
        <w:pStyle w:val="a0"/>
        <w:spacing w:line="276" w:lineRule="auto"/>
        <w:ind w:firstLineChars="175" w:firstLine="42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</w:t>
      </w:r>
      <w:r w:rsidR="003C5250">
        <w:rPr>
          <w:rFonts w:ascii="宋体" w:hAnsi="宋体" w:cs="宋体" w:hint="eastAsia"/>
          <w:b/>
          <w:bCs/>
          <w:sz w:val="24"/>
          <w:szCs w:val="24"/>
        </w:rPr>
        <w:t>三</w:t>
      </w:r>
      <w:bookmarkStart w:id="0" w:name="_GoBack"/>
      <w:bookmarkEnd w:id="0"/>
      <w:r>
        <w:rPr>
          <w:rFonts w:ascii="宋体" w:hAnsi="宋体" w:cs="宋体" w:hint="eastAsia"/>
          <w:b/>
          <w:bCs/>
          <w:sz w:val="24"/>
          <w:szCs w:val="24"/>
        </w:rPr>
        <w:t xml:space="preserve">中标候选人：河南欣源建设工程有限公司 </w:t>
      </w:r>
    </w:p>
    <w:p w14:paraId="766213ED" w14:textId="77777777" w:rsidR="000C7D4A" w:rsidRDefault="009E4B60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投标报价：￥822347.55</w:t>
      </w:r>
      <w:r>
        <w:rPr>
          <w:rFonts w:ascii="宋体" w:cs="宋体"/>
          <w:sz w:val="24"/>
          <w:szCs w:val="24"/>
        </w:rPr>
        <w:t xml:space="preserve"> </w:t>
      </w:r>
      <w:r>
        <w:rPr>
          <w:rFonts w:ascii="宋体" w:cs="宋体" w:hint="eastAsia"/>
          <w:sz w:val="24"/>
          <w:szCs w:val="24"/>
        </w:rPr>
        <w:t>元</w:t>
      </w:r>
      <w:r>
        <w:rPr>
          <w:rFonts w:ascii="宋体" w:cs="宋体"/>
          <w:sz w:val="24"/>
          <w:szCs w:val="24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大写： 捌拾贰万贰仟叁佰肆拾柒元伍角伍分</w:t>
      </w:r>
    </w:p>
    <w:p w14:paraId="2BA371AC" w14:textId="77777777" w:rsidR="000C7D4A" w:rsidRDefault="009E4B60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投标工期：</w:t>
      </w:r>
      <w:r>
        <w:rPr>
          <w:rFonts w:ascii="宋体" w:hAnsi="宋体" w:cs="宋体"/>
          <w:bCs/>
          <w:sz w:val="24"/>
          <w:szCs w:val="24"/>
        </w:rPr>
        <w:t>210</w:t>
      </w:r>
      <w:r>
        <w:rPr>
          <w:rFonts w:ascii="宋体" w:hAnsi="宋体" w:cs="宋体" w:hint="eastAsia"/>
          <w:bCs/>
          <w:sz w:val="24"/>
          <w:szCs w:val="24"/>
        </w:rPr>
        <w:t>日历天</w:t>
      </w:r>
      <w:r>
        <w:rPr>
          <w:rFonts w:ascii="宋体" w:hAnsi="宋体" w:cs="宋体"/>
          <w:sz w:val="24"/>
          <w:szCs w:val="24"/>
        </w:rPr>
        <w:t xml:space="preserve">       </w:t>
      </w:r>
    </w:p>
    <w:p w14:paraId="384C8FA7" w14:textId="77777777" w:rsidR="000C7D4A" w:rsidRDefault="009E4B60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质量标准：合格（符合国家现行的验收规范和标准）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6C2FCE09" w14:textId="77777777" w:rsidR="000C7D4A" w:rsidRDefault="009E4B60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 xml:space="preserve">项目经理：路清皓 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      </w:t>
      </w:r>
      <w:r>
        <w:rPr>
          <w:rFonts w:ascii="宋体" w:hAnsi="宋体" w:cs="宋体" w:hint="eastAsia"/>
          <w:sz w:val="24"/>
          <w:szCs w:val="24"/>
        </w:rPr>
        <w:t xml:space="preserve">证书编号：豫241181834794 </w:t>
      </w:r>
    </w:p>
    <w:p w14:paraId="01001D58" w14:textId="77777777" w:rsidR="000C7D4A" w:rsidRDefault="009E4B60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投标文件中填报的单位项目业绩名称：</w:t>
      </w:r>
    </w:p>
    <w:p w14:paraId="7C7265FF" w14:textId="77777777" w:rsidR="000C7D4A" w:rsidRDefault="009E4B60">
      <w:pPr>
        <w:pStyle w:val="a0"/>
        <w:spacing w:line="276" w:lineRule="auto"/>
        <w:ind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（1）泌阳县2017年统筹整合涉农资金高标准农田建设项目第五标段</w:t>
      </w:r>
    </w:p>
    <w:p w14:paraId="4BBFEE35" w14:textId="77777777" w:rsidR="000C7D4A" w:rsidRDefault="009E4B60">
      <w:pPr>
        <w:pStyle w:val="a0"/>
        <w:spacing w:line="276" w:lineRule="auto"/>
        <w:ind w:firstLineChars="0" w:firstLine="0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2</w:t>
      </w:r>
      <w:r>
        <w:rPr>
          <w:rFonts w:ascii="宋体" w:hAnsi="宋体" w:cs="宋体"/>
          <w:b/>
          <w:bCs/>
          <w:sz w:val="24"/>
          <w:szCs w:val="24"/>
        </w:rPr>
        <w:t>.</w:t>
      </w:r>
      <w:r>
        <w:rPr>
          <w:rFonts w:ascii="宋体" w:hAnsi="宋体" w:cs="宋体" w:hint="eastAsia"/>
          <w:b/>
          <w:bCs/>
          <w:sz w:val="24"/>
          <w:szCs w:val="24"/>
        </w:rPr>
        <w:t>澄清、说明、补正事项纪要</w:t>
      </w:r>
      <w:r>
        <w:rPr>
          <w:rFonts w:ascii="宋体" w:cs="Times New Roman" w:hint="eastAsia"/>
          <w:b/>
          <w:bCs/>
          <w:sz w:val="24"/>
          <w:szCs w:val="24"/>
        </w:rPr>
        <w:t>：无</w:t>
      </w:r>
    </w:p>
    <w:p w14:paraId="73970BB4" w14:textId="77777777" w:rsidR="00BA4EC8" w:rsidRDefault="00BA4EC8" w:rsidP="00BA4EC8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八、</w:t>
      </w:r>
      <w:r>
        <w:rPr>
          <w:rFonts w:cs="宋体" w:hint="eastAsia"/>
          <w:b/>
          <w:bCs/>
          <w:sz w:val="24"/>
          <w:szCs w:val="24"/>
        </w:rPr>
        <w:t>公示期</w:t>
      </w:r>
    </w:p>
    <w:p w14:paraId="04A8DF1F" w14:textId="5BE0E7BD" w:rsidR="00BA4EC8" w:rsidRDefault="00BA4EC8" w:rsidP="00BA4EC8">
      <w:pPr>
        <w:pStyle w:val="a0"/>
        <w:spacing w:line="276" w:lineRule="auto"/>
        <w:ind w:firstLineChars="175"/>
        <w:rPr>
          <w:rFonts w:ascii="宋体" w:hAnsi="宋体" w:cs="宋体"/>
          <w:sz w:val="24"/>
          <w:szCs w:val="24"/>
        </w:rPr>
      </w:pPr>
      <w:r w:rsidRPr="00F51F5E">
        <w:rPr>
          <w:rFonts w:ascii="宋体" w:hAnsi="宋体" w:cs="宋体"/>
          <w:sz w:val="24"/>
          <w:szCs w:val="24"/>
        </w:rPr>
        <w:t>20</w:t>
      </w:r>
      <w:r>
        <w:rPr>
          <w:rFonts w:ascii="宋体" w:hAnsi="宋体" w:cs="宋体"/>
          <w:sz w:val="24"/>
          <w:szCs w:val="24"/>
        </w:rPr>
        <w:t>20</w:t>
      </w:r>
      <w:r w:rsidRPr="00F51F5E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6</w:t>
      </w:r>
      <w:r w:rsidRPr="00F51F5E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23</w:t>
      </w:r>
      <w:r w:rsidRPr="00F51F5E">
        <w:rPr>
          <w:rFonts w:ascii="宋体" w:hAnsi="宋体" w:cs="宋体" w:hint="eastAsia"/>
          <w:sz w:val="24"/>
          <w:szCs w:val="24"/>
        </w:rPr>
        <w:t>日至</w:t>
      </w:r>
      <w:r w:rsidRPr="00F51F5E">
        <w:rPr>
          <w:rFonts w:ascii="宋体" w:hAnsi="宋体" w:cs="宋体"/>
          <w:sz w:val="24"/>
          <w:szCs w:val="24"/>
        </w:rPr>
        <w:t>20</w:t>
      </w:r>
      <w:r>
        <w:rPr>
          <w:rFonts w:ascii="宋体" w:hAnsi="宋体" w:cs="宋体"/>
          <w:sz w:val="24"/>
          <w:szCs w:val="24"/>
        </w:rPr>
        <w:t>20</w:t>
      </w:r>
      <w:r w:rsidRPr="00F51F5E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6</w:t>
      </w:r>
      <w:r w:rsidRPr="00F51F5E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26</w:t>
      </w:r>
      <w:r w:rsidRPr="00F51F5E">
        <w:rPr>
          <w:rFonts w:ascii="宋体" w:hAnsi="宋体" w:cs="宋体" w:hint="eastAsia"/>
          <w:sz w:val="24"/>
          <w:szCs w:val="24"/>
        </w:rPr>
        <w:t>日</w:t>
      </w:r>
    </w:p>
    <w:p w14:paraId="5D845CEF" w14:textId="77777777" w:rsidR="00BA4EC8" w:rsidRDefault="00BA4EC8" w:rsidP="00BA4EC8">
      <w:pPr>
        <w:pStyle w:val="a0"/>
        <w:spacing w:line="276" w:lineRule="auto"/>
        <w:ind w:firstLineChars="0" w:firstLine="0"/>
        <w:rPr>
          <w:rFonts w:ascii="宋体" w:hAnsi="宋体" w:cs="宋体"/>
          <w:b/>
          <w:bCs/>
          <w:sz w:val="24"/>
          <w:szCs w:val="24"/>
        </w:rPr>
      </w:pPr>
      <w:r w:rsidRPr="008033C4">
        <w:rPr>
          <w:rFonts w:ascii="宋体" w:hAnsi="宋体" w:cs="宋体" w:hint="eastAsia"/>
          <w:b/>
          <w:bCs/>
          <w:sz w:val="24"/>
          <w:szCs w:val="24"/>
        </w:rPr>
        <w:t>九、联系方式</w:t>
      </w:r>
    </w:p>
    <w:p w14:paraId="39EE3143" w14:textId="77777777" w:rsidR="00BA4EC8" w:rsidRPr="008E0F66" w:rsidRDefault="00BA4EC8" w:rsidP="00BA4EC8">
      <w:pPr>
        <w:spacing w:line="470" w:lineRule="exact"/>
        <w:ind w:rightChars="-50" w:right="-105" w:firstLineChars="200" w:firstLine="480"/>
        <w:rPr>
          <w:rFonts w:cs="宋体"/>
          <w:sz w:val="24"/>
          <w:szCs w:val="24"/>
        </w:rPr>
      </w:pPr>
      <w:r w:rsidRPr="008E0F66">
        <w:rPr>
          <w:rFonts w:cs="宋体" w:hint="eastAsia"/>
          <w:sz w:val="24"/>
          <w:szCs w:val="24"/>
        </w:rPr>
        <w:t>招标人：禹州市水土保持工程建设管理局</w:t>
      </w:r>
      <w:r w:rsidRPr="008E0F66">
        <w:rPr>
          <w:rFonts w:cs="宋体" w:hint="eastAsia"/>
          <w:sz w:val="24"/>
          <w:szCs w:val="24"/>
        </w:rPr>
        <w:t xml:space="preserve">                    </w:t>
      </w:r>
    </w:p>
    <w:p w14:paraId="01E4BB86" w14:textId="77777777" w:rsidR="00BA4EC8" w:rsidRPr="008E0F66" w:rsidRDefault="00BA4EC8" w:rsidP="00BA4EC8">
      <w:pPr>
        <w:spacing w:line="470" w:lineRule="exact"/>
        <w:ind w:rightChars="-50" w:right="-105" w:firstLineChars="200" w:firstLine="480"/>
        <w:rPr>
          <w:rFonts w:cs="宋体"/>
          <w:sz w:val="24"/>
          <w:szCs w:val="24"/>
        </w:rPr>
      </w:pPr>
      <w:r w:rsidRPr="008E0F66">
        <w:rPr>
          <w:rFonts w:cs="宋体" w:hint="eastAsia"/>
          <w:sz w:val="24"/>
          <w:szCs w:val="24"/>
        </w:rPr>
        <w:t>联系人地址：禹州市禹王大道东段</w:t>
      </w:r>
      <w:r w:rsidRPr="008E0F66">
        <w:rPr>
          <w:rFonts w:cs="宋体" w:hint="eastAsia"/>
          <w:sz w:val="24"/>
          <w:szCs w:val="24"/>
        </w:rPr>
        <w:t xml:space="preserve">             </w:t>
      </w:r>
    </w:p>
    <w:p w14:paraId="3EFAB189" w14:textId="77777777" w:rsidR="00BA4EC8" w:rsidRPr="008E0F66" w:rsidRDefault="00BA4EC8" w:rsidP="00BA4EC8">
      <w:pPr>
        <w:widowControl/>
        <w:spacing w:line="470" w:lineRule="exact"/>
        <w:ind w:rightChars="-50" w:right="-105" w:firstLineChars="200" w:firstLine="480"/>
        <w:jc w:val="left"/>
        <w:rPr>
          <w:rFonts w:cs="宋体"/>
          <w:sz w:val="24"/>
          <w:szCs w:val="24"/>
        </w:rPr>
      </w:pPr>
      <w:r w:rsidRPr="008E0F66">
        <w:rPr>
          <w:rFonts w:cs="宋体" w:hint="eastAsia"/>
          <w:sz w:val="24"/>
          <w:szCs w:val="24"/>
        </w:rPr>
        <w:t>联系人：方女士</w:t>
      </w:r>
      <w:r w:rsidRPr="008E0F66">
        <w:rPr>
          <w:rFonts w:cs="宋体" w:hint="eastAsia"/>
          <w:sz w:val="24"/>
          <w:szCs w:val="24"/>
        </w:rPr>
        <w:t xml:space="preserve"> </w:t>
      </w:r>
    </w:p>
    <w:p w14:paraId="3279B4E8" w14:textId="77777777" w:rsidR="00BA4EC8" w:rsidRPr="008E0F66" w:rsidRDefault="00BA4EC8" w:rsidP="00BA4EC8">
      <w:pPr>
        <w:widowControl/>
        <w:spacing w:line="470" w:lineRule="exact"/>
        <w:ind w:rightChars="-50" w:right="-105" w:firstLineChars="200" w:firstLine="480"/>
        <w:jc w:val="left"/>
        <w:rPr>
          <w:rFonts w:cs="宋体"/>
          <w:sz w:val="24"/>
          <w:szCs w:val="24"/>
        </w:rPr>
      </w:pPr>
      <w:r w:rsidRPr="008E0F66">
        <w:rPr>
          <w:rFonts w:cs="宋体" w:hint="eastAsia"/>
          <w:sz w:val="24"/>
          <w:szCs w:val="24"/>
        </w:rPr>
        <w:t>联系电话：</w:t>
      </w:r>
      <w:r w:rsidRPr="008E0F66">
        <w:rPr>
          <w:rFonts w:cs="宋体" w:hint="eastAsia"/>
          <w:sz w:val="24"/>
          <w:szCs w:val="24"/>
        </w:rPr>
        <w:t>0374-</w:t>
      </w:r>
      <w:r w:rsidRPr="008E0F66">
        <w:rPr>
          <w:rFonts w:cs="宋体"/>
          <w:sz w:val="24"/>
          <w:szCs w:val="24"/>
        </w:rPr>
        <w:t xml:space="preserve"> 6068679  </w:t>
      </w:r>
    </w:p>
    <w:p w14:paraId="021DF47D" w14:textId="77777777" w:rsidR="00BA4EC8" w:rsidRPr="008E0F66" w:rsidRDefault="00BA4EC8" w:rsidP="00BA4EC8">
      <w:pPr>
        <w:spacing w:line="470" w:lineRule="exact"/>
        <w:ind w:rightChars="-50" w:right="-105" w:firstLineChars="200" w:firstLine="480"/>
        <w:rPr>
          <w:rFonts w:cs="宋体"/>
          <w:sz w:val="24"/>
          <w:szCs w:val="24"/>
        </w:rPr>
      </w:pPr>
      <w:r w:rsidRPr="008E0F66">
        <w:rPr>
          <w:rFonts w:cs="宋体" w:hint="eastAsia"/>
          <w:sz w:val="24"/>
          <w:szCs w:val="24"/>
        </w:rPr>
        <w:t>招标代理机构：河南大河招标有限公司</w:t>
      </w:r>
    </w:p>
    <w:p w14:paraId="52390878" w14:textId="77777777" w:rsidR="00BA4EC8" w:rsidRPr="008E0F66" w:rsidRDefault="00BA4EC8" w:rsidP="00BA4EC8">
      <w:pPr>
        <w:spacing w:line="470" w:lineRule="exact"/>
        <w:ind w:rightChars="-50" w:right="-105" w:firstLineChars="200" w:firstLine="480"/>
        <w:rPr>
          <w:rFonts w:cs="宋体"/>
          <w:sz w:val="24"/>
          <w:szCs w:val="24"/>
        </w:rPr>
      </w:pPr>
      <w:r w:rsidRPr="008E0F66">
        <w:rPr>
          <w:rFonts w:cs="宋体" w:hint="eastAsia"/>
          <w:sz w:val="24"/>
          <w:szCs w:val="24"/>
        </w:rPr>
        <w:t>联系人：张先生</w:t>
      </w:r>
    </w:p>
    <w:p w14:paraId="7106D21D" w14:textId="77777777" w:rsidR="00BA4EC8" w:rsidRPr="008E0F66" w:rsidRDefault="00BA4EC8" w:rsidP="00BA4EC8">
      <w:pPr>
        <w:spacing w:line="470" w:lineRule="exact"/>
        <w:ind w:rightChars="-50" w:right="-105" w:firstLineChars="200" w:firstLine="480"/>
        <w:rPr>
          <w:rFonts w:cs="宋体"/>
          <w:sz w:val="24"/>
          <w:szCs w:val="24"/>
        </w:rPr>
      </w:pPr>
      <w:r w:rsidRPr="008E0F66">
        <w:rPr>
          <w:rFonts w:cs="宋体" w:hint="eastAsia"/>
          <w:sz w:val="24"/>
          <w:szCs w:val="24"/>
        </w:rPr>
        <w:t>联系电话：</w:t>
      </w:r>
      <w:r w:rsidRPr="008E0F66">
        <w:rPr>
          <w:rFonts w:cs="宋体" w:hint="eastAsia"/>
          <w:sz w:val="24"/>
          <w:szCs w:val="24"/>
        </w:rPr>
        <w:t>0374-8235388</w:t>
      </w:r>
    </w:p>
    <w:p w14:paraId="2DB7904E" w14:textId="77777777" w:rsidR="00BA4EC8" w:rsidRPr="008E0F66" w:rsidRDefault="00BA4EC8" w:rsidP="00BA4EC8">
      <w:pPr>
        <w:spacing w:line="470" w:lineRule="exact"/>
        <w:ind w:rightChars="-50" w:right="-105" w:firstLineChars="200" w:firstLine="480"/>
        <w:rPr>
          <w:rFonts w:cs="宋体"/>
          <w:sz w:val="24"/>
          <w:szCs w:val="24"/>
        </w:rPr>
      </w:pPr>
      <w:r w:rsidRPr="008E0F66">
        <w:rPr>
          <w:rFonts w:cs="宋体" w:hint="eastAsia"/>
          <w:sz w:val="24"/>
          <w:szCs w:val="24"/>
        </w:rPr>
        <w:t>监督单位：禹州市水利局招标投标监督管理工作领导小组办公室</w:t>
      </w:r>
    </w:p>
    <w:p w14:paraId="7627DE38" w14:textId="77777777" w:rsidR="00BA4EC8" w:rsidRPr="008E0F66" w:rsidRDefault="00BA4EC8" w:rsidP="00BA4EC8">
      <w:pPr>
        <w:spacing w:line="470" w:lineRule="exact"/>
        <w:ind w:rightChars="-50" w:right="-105" w:firstLineChars="200" w:firstLine="480"/>
        <w:rPr>
          <w:rFonts w:cs="宋体"/>
          <w:sz w:val="24"/>
          <w:szCs w:val="24"/>
        </w:rPr>
      </w:pPr>
      <w:r w:rsidRPr="008E0F66">
        <w:rPr>
          <w:rFonts w:cs="宋体" w:hint="eastAsia"/>
          <w:sz w:val="24"/>
          <w:szCs w:val="24"/>
        </w:rPr>
        <w:t>监督电话：</w:t>
      </w:r>
      <w:r w:rsidRPr="008E0F66">
        <w:rPr>
          <w:rFonts w:hAnsi="宋体"/>
          <w:sz w:val="24"/>
          <w:szCs w:val="24"/>
        </w:rPr>
        <w:t>0374-6068710</w:t>
      </w:r>
    </w:p>
    <w:p w14:paraId="7DD3E6EB" w14:textId="1C93F7D3" w:rsidR="000C7D4A" w:rsidRDefault="009E4B60">
      <w:pPr>
        <w:pStyle w:val="a0"/>
        <w:spacing w:line="276" w:lineRule="auto"/>
        <w:ind w:firstLineChars="0" w:firstLine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</w:t>
      </w:r>
    </w:p>
    <w:p w14:paraId="454EB3E4" w14:textId="77777777" w:rsidR="000C7D4A" w:rsidRDefault="000C7D4A">
      <w:pPr>
        <w:pStyle w:val="a0"/>
        <w:spacing w:line="276" w:lineRule="auto"/>
        <w:ind w:firstLineChars="2800" w:firstLine="6720"/>
        <w:rPr>
          <w:rFonts w:ascii="宋体" w:hAnsi="宋体" w:cs="宋体"/>
          <w:sz w:val="24"/>
          <w:szCs w:val="24"/>
        </w:rPr>
      </w:pPr>
    </w:p>
    <w:p w14:paraId="775808AB" w14:textId="202CF39A" w:rsidR="000C7D4A" w:rsidRDefault="009E4B60">
      <w:pPr>
        <w:pStyle w:val="a0"/>
        <w:spacing w:line="276" w:lineRule="auto"/>
        <w:ind w:firstLineChars="2800" w:firstLine="67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2020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2</w:t>
      </w:r>
      <w:r w:rsidR="00BA4EC8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日</w:t>
      </w:r>
    </w:p>
    <w:sectPr w:rsidR="000C7D4A">
      <w:footerReference w:type="default" r:id="rId8"/>
      <w:pgSz w:w="11906" w:h="16838"/>
      <w:pgMar w:top="851" w:right="1134" w:bottom="851" w:left="1134" w:header="851" w:footer="68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7DF31" w14:textId="77777777" w:rsidR="0076474F" w:rsidRDefault="0076474F">
      <w:r>
        <w:separator/>
      </w:r>
    </w:p>
  </w:endnote>
  <w:endnote w:type="continuationSeparator" w:id="0">
    <w:p w14:paraId="627DA7B3" w14:textId="77777777" w:rsidR="0076474F" w:rsidRDefault="0076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A0D02" w14:textId="77777777" w:rsidR="000C7D4A" w:rsidRDefault="009E4B60">
    <w:pPr>
      <w:pStyle w:val="a6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3C5250" w:rsidRPr="003C5250">
      <w:rPr>
        <w:noProof/>
        <w:lang w:val="zh-CN"/>
      </w:rPr>
      <w:t>3</w:t>
    </w:r>
    <w:r>
      <w:rPr>
        <w:lang w:val="zh-CN"/>
      </w:rPr>
      <w:fldChar w:fldCharType="end"/>
    </w:r>
  </w:p>
  <w:p w14:paraId="2181C09F" w14:textId="77777777" w:rsidR="000C7D4A" w:rsidRDefault="000C7D4A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1E82E" w14:textId="77777777" w:rsidR="0076474F" w:rsidRDefault="0076474F">
      <w:r>
        <w:separator/>
      </w:r>
    </w:p>
  </w:footnote>
  <w:footnote w:type="continuationSeparator" w:id="0">
    <w:p w14:paraId="56C0E6F5" w14:textId="77777777" w:rsidR="0076474F" w:rsidRDefault="00764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ADD4D24"/>
    <w:multiLevelType w:val="singleLevel"/>
    <w:tmpl w:val="9ADD4D24"/>
    <w:lvl w:ilvl="0">
      <w:start w:val="1"/>
      <w:numFmt w:val="decimal"/>
      <w:suff w:val="nothing"/>
      <w:lvlText w:val="（%1）"/>
      <w:lvlJc w:val="left"/>
    </w:lvl>
  </w:abstractNum>
  <w:abstractNum w:abstractNumId="1">
    <w:nsid w:val="51822024"/>
    <w:multiLevelType w:val="multilevel"/>
    <w:tmpl w:val="51822024"/>
    <w:lvl w:ilvl="0">
      <w:start w:val="3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FAF"/>
    <w:rsid w:val="000044E2"/>
    <w:rsid w:val="0001379A"/>
    <w:rsid w:val="00014678"/>
    <w:rsid w:val="00027383"/>
    <w:rsid w:val="0003096E"/>
    <w:rsid w:val="000341E0"/>
    <w:rsid w:val="00040949"/>
    <w:rsid w:val="00053E72"/>
    <w:rsid w:val="00057944"/>
    <w:rsid w:val="000655BD"/>
    <w:rsid w:val="0006767D"/>
    <w:rsid w:val="00080ACE"/>
    <w:rsid w:val="00081DB4"/>
    <w:rsid w:val="0009536D"/>
    <w:rsid w:val="000A631A"/>
    <w:rsid w:val="000B164F"/>
    <w:rsid w:val="000C7D4A"/>
    <w:rsid w:val="000D28B4"/>
    <w:rsid w:val="000D409D"/>
    <w:rsid w:val="000E69BC"/>
    <w:rsid w:val="000E6BCC"/>
    <w:rsid w:val="000F373D"/>
    <w:rsid w:val="00111697"/>
    <w:rsid w:val="00122EB5"/>
    <w:rsid w:val="00123A5F"/>
    <w:rsid w:val="00126EA2"/>
    <w:rsid w:val="00127CDE"/>
    <w:rsid w:val="00133593"/>
    <w:rsid w:val="00137492"/>
    <w:rsid w:val="001528A2"/>
    <w:rsid w:val="00153F26"/>
    <w:rsid w:val="0016343A"/>
    <w:rsid w:val="00171655"/>
    <w:rsid w:val="001734BB"/>
    <w:rsid w:val="001842A0"/>
    <w:rsid w:val="00186D0A"/>
    <w:rsid w:val="001919E8"/>
    <w:rsid w:val="001A73C7"/>
    <w:rsid w:val="001B6D74"/>
    <w:rsid w:val="001B7B03"/>
    <w:rsid w:val="001C26CD"/>
    <w:rsid w:val="001D19D0"/>
    <w:rsid w:val="001D5C8F"/>
    <w:rsid w:val="0020311F"/>
    <w:rsid w:val="00207DF9"/>
    <w:rsid w:val="00211F15"/>
    <w:rsid w:val="00214669"/>
    <w:rsid w:val="00237D81"/>
    <w:rsid w:val="0025161B"/>
    <w:rsid w:val="0025198E"/>
    <w:rsid w:val="00253B89"/>
    <w:rsid w:val="0026647E"/>
    <w:rsid w:val="002730A2"/>
    <w:rsid w:val="00297007"/>
    <w:rsid w:val="002A51D8"/>
    <w:rsid w:val="002A54EC"/>
    <w:rsid w:val="002B6FDD"/>
    <w:rsid w:val="002C384D"/>
    <w:rsid w:val="002D15D5"/>
    <w:rsid w:val="002D3454"/>
    <w:rsid w:val="002D442B"/>
    <w:rsid w:val="002D6BBE"/>
    <w:rsid w:val="002E01D0"/>
    <w:rsid w:val="002E679E"/>
    <w:rsid w:val="00304ADB"/>
    <w:rsid w:val="00305184"/>
    <w:rsid w:val="003055F5"/>
    <w:rsid w:val="00316392"/>
    <w:rsid w:val="00323EEA"/>
    <w:rsid w:val="00332E0C"/>
    <w:rsid w:val="00336206"/>
    <w:rsid w:val="00342421"/>
    <w:rsid w:val="003444D7"/>
    <w:rsid w:val="003669CC"/>
    <w:rsid w:val="003709F8"/>
    <w:rsid w:val="00380001"/>
    <w:rsid w:val="00382762"/>
    <w:rsid w:val="00390172"/>
    <w:rsid w:val="0039402E"/>
    <w:rsid w:val="00394BB2"/>
    <w:rsid w:val="003A67D2"/>
    <w:rsid w:val="003B025E"/>
    <w:rsid w:val="003C0EF6"/>
    <w:rsid w:val="003C1B59"/>
    <w:rsid w:val="003C22D4"/>
    <w:rsid w:val="003C3ED8"/>
    <w:rsid w:val="003C5250"/>
    <w:rsid w:val="003C554E"/>
    <w:rsid w:val="003C7AAA"/>
    <w:rsid w:val="003D2FC2"/>
    <w:rsid w:val="003D32B7"/>
    <w:rsid w:val="003E04FC"/>
    <w:rsid w:val="003E43F7"/>
    <w:rsid w:val="003F01F8"/>
    <w:rsid w:val="003F0BF7"/>
    <w:rsid w:val="003F78A7"/>
    <w:rsid w:val="00406F55"/>
    <w:rsid w:val="0041761E"/>
    <w:rsid w:val="00421F45"/>
    <w:rsid w:val="00433C10"/>
    <w:rsid w:val="004340A3"/>
    <w:rsid w:val="00434546"/>
    <w:rsid w:val="00436B19"/>
    <w:rsid w:val="00442604"/>
    <w:rsid w:val="00447DD4"/>
    <w:rsid w:val="00452734"/>
    <w:rsid w:val="00456F6C"/>
    <w:rsid w:val="00467B4B"/>
    <w:rsid w:val="00476E2F"/>
    <w:rsid w:val="00496788"/>
    <w:rsid w:val="00497190"/>
    <w:rsid w:val="004B3F9C"/>
    <w:rsid w:val="004B57A9"/>
    <w:rsid w:val="004C5D4A"/>
    <w:rsid w:val="004C6D50"/>
    <w:rsid w:val="004D07C3"/>
    <w:rsid w:val="004D13BB"/>
    <w:rsid w:val="004D1558"/>
    <w:rsid w:val="004E28E7"/>
    <w:rsid w:val="004E28FB"/>
    <w:rsid w:val="004F0756"/>
    <w:rsid w:val="004F2F21"/>
    <w:rsid w:val="00500960"/>
    <w:rsid w:val="00500DB9"/>
    <w:rsid w:val="005379B5"/>
    <w:rsid w:val="0055141C"/>
    <w:rsid w:val="00551C90"/>
    <w:rsid w:val="00570850"/>
    <w:rsid w:val="00571C43"/>
    <w:rsid w:val="00571E13"/>
    <w:rsid w:val="00572CD3"/>
    <w:rsid w:val="00575A10"/>
    <w:rsid w:val="005855F3"/>
    <w:rsid w:val="00586D2B"/>
    <w:rsid w:val="005943C4"/>
    <w:rsid w:val="00596240"/>
    <w:rsid w:val="005B2406"/>
    <w:rsid w:val="005B6653"/>
    <w:rsid w:val="005C5BF7"/>
    <w:rsid w:val="005D260E"/>
    <w:rsid w:val="005D7B15"/>
    <w:rsid w:val="005E3F2E"/>
    <w:rsid w:val="005E7C80"/>
    <w:rsid w:val="005F156D"/>
    <w:rsid w:val="005F4B76"/>
    <w:rsid w:val="005F6C3E"/>
    <w:rsid w:val="00600F35"/>
    <w:rsid w:val="006026FA"/>
    <w:rsid w:val="00603FEA"/>
    <w:rsid w:val="00605B0D"/>
    <w:rsid w:val="00610D8B"/>
    <w:rsid w:val="00612F0F"/>
    <w:rsid w:val="006156FF"/>
    <w:rsid w:val="006202D2"/>
    <w:rsid w:val="00620ADA"/>
    <w:rsid w:val="006220F9"/>
    <w:rsid w:val="00622DA2"/>
    <w:rsid w:val="006242E1"/>
    <w:rsid w:val="0063345A"/>
    <w:rsid w:val="0063473D"/>
    <w:rsid w:val="0064130A"/>
    <w:rsid w:val="00644FAF"/>
    <w:rsid w:val="0064606B"/>
    <w:rsid w:val="00646528"/>
    <w:rsid w:val="00646FCA"/>
    <w:rsid w:val="006506D9"/>
    <w:rsid w:val="00652E58"/>
    <w:rsid w:val="006543B0"/>
    <w:rsid w:val="00660E69"/>
    <w:rsid w:val="006652FF"/>
    <w:rsid w:val="006704C7"/>
    <w:rsid w:val="00670BF3"/>
    <w:rsid w:val="006873D3"/>
    <w:rsid w:val="0069075B"/>
    <w:rsid w:val="006917F3"/>
    <w:rsid w:val="006A3B89"/>
    <w:rsid w:val="006A545F"/>
    <w:rsid w:val="006B1AB1"/>
    <w:rsid w:val="006C383D"/>
    <w:rsid w:val="006C7113"/>
    <w:rsid w:val="006C748C"/>
    <w:rsid w:val="006D038A"/>
    <w:rsid w:val="006D57ED"/>
    <w:rsid w:val="006D62C7"/>
    <w:rsid w:val="006E4379"/>
    <w:rsid w:val="006E5D36"/>
    <w:rsid w:val="006F58DD"/>
    <w:rsid w:val="00700A21"/>
    <w:rsid w:val="00700DD3"/>
    <w:rsid w:val="00701702"/>
    <w:rsid w:val="00703AED"/>
    <w:rsid w:val="00706A81"/>
    <w:rsid w:val="00711042"/>
    <w:rsid w:val="00714872"/>
    <w:rsid w:val="0072272B"/>
    <w:rsid w:val="00724857"/>
    <w:rsid w:val="00747022"/>
    <w:rsid w:val="007525DA"/>
    <w:rsid w:val="0075592D"/>
    <w:rsid w:val="00756246"/>
    <w:rsid w:val="00757B7A"/>
    <w:rsid w:val="0076062B"/>
    <w:rsid w:val="00762D86"/>
    <w:rsid w:val="0076474F"/>
    <w:rsid w:val="00781860"/>
    <w:rsid w:val="00785C45"/>
    <w:rsid w:val="00786110"/>
    <w:rsid w:val="00794CC1"/>
    <w:rsid w:val="007B6202"/>
    <w:rsid w:val="007B6469"/>
    <w:rsid w:val="007C2319"/>
    <w:rsid w:val="007C3C7F"/>
    <w:rsid w:val="007C5E14"/>
    <w:rsid w:val="007D60F3"/>
    <w:rsid w:val="007E4836"/>
    <w:rsid w:val="007F39EF"/>
    <w:rsid w:val="008006F0"/>
    <w:rsid w:val="00805AAB"/>
    <w:rsid w:val="00811BC5"/>
    <w:rsid w:val="00812E3D"/>
    <w:rsid w:val="0081315C"/>
    <w:rsid w:val="0081694A"/>
    <w:rsid w:val="008412DA"/>
    <w:rsid w:val="0084647F"/>
    <w:rsid w:val="00847AB0"/>
    <w:rsid w:val="0087545D"/>
    <w:rsid w:val="00891CE7"/>
    <w:rsid w:val="00894D82"/>
    <w:rsid w:val="00896C69"/>
    <w:rsid w:val="008A1554"/>
    <w:rsid w:val="008A1CB2"/>
    <w:rsid w:val="008A4ACC"/>
    <w:rsid w:val="008A4E1F"/>
    <w:rsid w:val="008B305A"/>
    <w:rsid w:val="008B5BEB"/>
    <w:rsid w:val="008C1CDB"/>
    <w:rsid w:val="008C6232"/>
    <w:rsid w:val="008E0F66"/>
    <w:rsid w:val="009138CE"/>
    <w:rsid w:val="0092687A"/>
    <w:rsid w:val="00931581"/>
    <w:rsid w:val="00931D5E"/>
    <w:rsid w:val="00933E88"/>
    <w:rsid w:val="00934E6D"/>
    <w:rsid w:val="0094064E"/>
    <w:rsid w:val="00944B37"/>
    <w:rsid w:val="00946036"/>
    <w:rsid w:val="009536FB"/>
    <w:rsid w:val="009546EE"/>
    <w:rsid w:val="00974C1E"/>
    <w:rsid w:val="009753D7"/>
    <w:rsid w:val="00977CB5"/>
    <w:rsid w:val="00981B8D"/>
    <w:rsid w:val="00996DCE"/>
    <w:rsid w:val="009A2257"/>
    <w:rsid w:val="009A45CA"/>
    <w:rsid w:val="009A4E7C"/>
    <w:rsid w:val="009C3AED"/>
    <w:rsid w:val="009D523C"/>
    <w:rsid w:val="009E1B6F"/>
    <w:rsid w:val="009E4B60"/>
    <w:rsid w:val="009F66F4"/>
    <w:rsid w:val="00A14789"/>
    <w:rsid w:val="00A23987"/>
    <w:rsid w:val="00A24478"/>
    <w:rsid w:val="00A2450A"/>
    <w:rsid w:val="00A31022"/>
    <w:rsid w:val="00A3187D"/>
    <w:rsid w:val="00A36D12"/>
    <w:rsid w:val="00A435C4"/>
    <w:rsid w:val="00A43E4D"/>
    <w:rsid w:val="00A55AB2"/>
    <w:rsid w:val="00A571C4"/>
    <w:rsid w:val="00A61C2D"/>
    <w:rsid w:val="00A65519"/>
    <w:rsid w:val="00A713A8"/>
    <w:rsid w:val="00A769FA"/>
    <w:rsid w:val="00A831C8"/>
    <w:rsid w:val="00A86061"/>
    <w:rsid w:val="00A862F2"/>
    <w:rsid w:val="00A86D70"/>
    <w:rsid w:val="00A91A51"/>
    <w:rsid w:val="00A9241D"/>
    <w:rsid w:val="00AA09D6"/>
    <w:rsid w:val="00AB17D9"/>
    <w:rsid w:val="00AB61BD"/>
    <w:rsid w:val="00AC326C"/>
    <w:rsid w:val="00AC4381"/>
    <w:rsid w:val="00AC492A"/>
    <w:rsid w:val="00AC54B6"/>
    <w:rsid w:val="00AD0612"/>
    <w:rsid w:val="00AD6BC0"/>
    <w:rsid w:val="00AF1927"/>
    <w:rsid w:val="00AF5626"/>
    <w:rsid w:val="00B03165"/>
    <w:rsid w:val="00B03324"/>
    <w:rsid w:val="00B12273"/>
    <w:rsid w:val="00B27F3F"/>
    <w:rsid w:val="00B31EDB"/>
    <w:rsid w:val="00B36F03"/>
    <w:rsid w:val="00B41943"/>
    <w:rsid w:val="00B4300B"/>
    <w:rsid w:val="00B4316B"/>
    <w:rsid w:val="00B50F82"/>
    <w:rsid w:val="00B53305"/>
    <w:rsid w:val="00B56009"/>
    <w:rsid w:val="00B63707"/>
    <w:rsid w:val="00B67A0F"/>
    <w:rsid w:val="00B75932"/>
    <w:rsid w:val="00B75B1A"/>
    <w:rsid w:val="00B81130"/>
    <w:rsid w:val="00B825FC"/>
    <w:rsid w:val="00B85739"/>
    <w:rsid w:val="00B91340"/>
    <w:rsid w:val="00B93EE6"/>
    <w:rsid w:val="00BA2721"/>
    <w:rsid w:val="00BA4EC8"/>
    <w:rsid w:val="00BA6630"/>
    <w:rsid w:val="00BB0E54"/>
    <w:rsid w:val="00BD5A58"/>
    <w:rsid w:val="00BE057A"/>
    <w:rsid w:val="00BE1DAC"/>
    <w:rsid w:val="00BF4070"/>
    <w:rsid w:val="00BF5C07"/>
    <w:rsid w:val="00C04DD5"/>
    <w:rsid w:val="00C05537"/>
    <w:rsid w:val="00C07F29"/>
    <w:rsid w:val="00C16F7E"/>
    <w:rsid w:val="00C2503C"/>
    <w:rsid w:val="00C25750"/>
    <w:rsid w:val="00C25933"/>
    <w:rsid w:val="00C302E7"/>
    <w:rsid w:val="00C32207"/>
    <w:rsid w:val="00C33160"/>
    <w:rsid w:val="00C33C03"/>
    <w:rsid w:val="00C412C3"/>
    <w:rsid w:val="00C539C1"/>
    <w:rsid w:val="00C55B63"/>
    <w:rsid w:val="00C56864"/>
    <w:rsid w:val="00C60B20"/>
    <w:rsid w:val="00C64DAF"/>
    <w:rsid w:val="00C67EA1"/>
    <w:rsid w:val="00C7154C"/>
    <w:rsid w:val="00C86C8E"/>
    <w:rsid w:val="00C96966"/>
    <w:rsid w:val="00CA11BB"/>
    <w:rsid w:val="00CA32FE"/>
    <w:rsid w:val="00CA5526"/>
    <w:rsid w:val="00CA7CB4"/>
    <w:rsid w:val="00CB1927"/>
    <w:rsid w:val="00CB7997"/>
    <w:rsid w:val="00CC05CA"/>
    <w:rsid w:val="00CD1DBE"/>
    <w:rsid w:val="00CD5762"/>
    <w:rsid w:val="00CD6411"/>
    <w:rsid w:val="00CD7CD6"/>
    <w:rsid w:val="00CF2177"/>
    <w:rsid w:val="00D014AB"/>
    <w:rsid w:val="00D01665"/>
    <w:rsid w:val="00D01FD8"/>
    <w:rsid w:val="00D156EF"/>
    <w:rsid w:val="00D27FC7"/>
    <w:rsid w:val="00D3441F"/>
    <w:rsid w:val="00D508F7"/>
    <w:rsid w:val="00D51A95"/>
    <w:rsid w:val="00D53C18"/>
    <w:rsid w:val="00D54571"/>
    <w:rsid w:val="00D55B8C"/>
    <w:rsid w:val="00D63027"/>
    <w:rsid w:val="00D81173"/>
    <w:rsid w:val="00D87D05"/>
    <w:rsid w:val="00D90602"/>
    <w:rsid w:val="00D91D46"/>
    <w:rsid w:val="00D9378A"/>
    <w:rsid w:val="00DA4BE3"/>
    <w:rsid w:val="00DA5F61"/>
    <w:rsid w:val="00DC2504"/>
    <w:rsid w:val="00DC4501"/>
    <w:rsid w:val="00DC4F0B"/>
    <w:rsid w:val="00DC7F9B"/>
    <w:rsid w:val="00DE6872"/>
    <w:rsid w:val="00DF20D2"/>
    <w:rsid w:val="00E1376F"/>
    <w:rsid w:val="00E1384A"/>
    <w:rsid w:val="00E14F3E"/>
    <w:rsid w:val="00E25D66"/>
    <w:rsid w:val="00E267F0"/>
    <w:rsid w:val="00E3127B"/>
    <w:rsid w:val="00E35BC7"/>
    <w:rsid w:val="00E37DA9"/>
    <w:rsid w:val="00E41F44"/>
    <w:rsid w:val="00E53682"/>
    <w:rsid w:val="00E56805"/>
    <w:rsid w:val="00E72D91"/>
    <w:rsid w:val="00E95613"/>
    <w:rsid w:val="00EA7C65"/>
    <w:rsid w:val="00EB5C69"/>
    <w:rsid w:val="00ED222F"/>
    <w:rsid w:val="00ED250E"/>
    <w:rsid w:val="00ED38B8"/>
    <w:rsid w:val="00ED4B5A"/>
    <w:rsid w:val="00ED4DCB"/>
    <w:rsid w:val="00ED6238"/>
    <w:rsid w:val="00ED6760"/>
    <w:rsid w:val="00ED7AED"/>
    <w:rsid w:val="00EE29CA"/>
    <w:rsid w:val="00EE4D22"/>
    <w:rsid w:val="00EE56C8"/>
    <w:rsid w:val="00EE6297"/>
    <w:rsid w:val="00EF23BA"/>
    <w:rsid w:val="00EF277E"/>
    <w:rsid w:val="00EF495B"/>
    <w:rsid w:val="00F06D98"/>
    <w:rsid w:val="00F07329"/>
    <w:rsid w:val="00F17942"/>
    <w:rsid w:val="00F2095C"/>
    <w:rsid w:val="00F3400F"/>
    <w:rsid w:val="00F35214"/>
    <w:rsid w:val="00F357B6"/>
    <w:rsid w:val="00F36DDB"/>
    <w:rsid w:val="00F44C02"/>
    <w:rsid w:val="00F44D3F"/>
    <w:rsid w:val="00F469D8"/>
    <w:rsid w:val="00F51F5E"/>
    <w:rsid w:val="00F560DC"/>
    <w:rsid w:val="00F573B9"/>
    <w:rsid w:val="00F60C69"/>
    <w:rsid w:val="00F62DFC"/>
    <w:rsid w:val="00F65B67"/>
    <w:rsid w:val="00F750C5"/>
    <w:rsid w:val="00F846CF"/>
    <w:rsid w:val="00F9160D"/>
    <w:rsid w:val="00F93DA6"/>
    <w:rsid w:val="00F95EF0"/>
    <w:rsid w:val="00F96405"/>
    <w:rsid w:val="00F96FF8"/>
    <w:rsid w:val="00F97D61"/>
    <w:rsid w:val="00FA1C8D"/>
    <w:rsid w:val="00FA1E93"/>
    <w:rsid w:val="00FA23F6"/>
    <w:rsid w:val="00FA7D93"/>
    <w:rsid w:val="00FB1762"/>
    <w:rsid w:val="00FB2CBB"/>
    <w:rsid w:val="00FB3D67"/>
    <w:rsid w:val="00FC5764"/>
    <w:rsid w:val="00FC66B8"/>
    <w:rsid w:val="00FD0351"/>
    <w:rsid w:val="00FD059F"/>
    <w:rsid w:val="00FE0A7C"/>
    <w:rsid w:val="00FE26D6"/>
    <w:rsid w:val="00FE460C"/>
    <w:rsid w:val="00FF66E5"/>
    <w:rsid w:val="088E0A74"/>
    <w:rsid w:val="08E34EC5"/>
    <w:rsid w:val="0C5B51A8"/>
    <w:rsid w:val="0CA41B27"/>
    <w:rsid w:val="0FC54D63"/>
    <w:rsid w:val="11AA0275"/>
    <w:rsid w:val="14E20546"/>
    <w:rsid w:val="1D820E9D"/>
    <w:rsid w:val="20574E96"/>
    <w:rsid w:val="234046B1"/>
    <w:rsid w:val="234402DC"/>
    <w:rsid w:val="249D5EAE"/>
    <w:rsid w:val="266B7044"/>
    <w:rsid w:val="27894E70"/>
    <w:rsid w:val="27B16610"/>
    <w:rsid w:val="2A644AC4"/>
    <w:rsid w:val="2EFD04A5"/>
    <w:rsid w:val="2F156FB4"/>
    <w:rsid w:val="33816916"/>
    <w:rsid w:val="36FA1216"/>
    <w:rsid w:val="378F1156"/>
    <w:rsid w:val="38AB69A6"/>
    <w:rsid w:val="3AF970A1"/>
    <w:rsid w:val="3B3C5685"/>
    <w:rsid w:val="3D8E4B8D"/>
    <w:rsid w:val="495449FA"/>
    <w:rsid w:val="4A070DDE"/>
    <w:rsid w:val="4B2C0027"/>
    <w:rsid w:val="4B6724B8"/>
    <w:rsid w:val="4DAA07D8"/>
    <w:rsid w:val="4FD37879"/>
    <w:rsid w:val="546B09A2"/>
    <w:rsid w:val="58EA1C66"/>
    <w:rsid w:val="5A4476AC"/>
    <w:rsid w:val="5BE17744"/>
    <w:rsid w:val="62C37483"/>
    <w:rsid w:val="644C4D21"/>
    <w:rsid w:val="649F60A9"/>
    <w:rsid w:val="67D15CCF"/>
    <w:rsid w:val="6B205BF4"/>
    <w:rsid w:val="6DDF42CD"/>
    <w:rsid w:val="6E15526E"/>
    <w:rsid w:val="6E3121CA"/>
    <w:rsid w:val="74A67F54"/>
    <w:rsid w:val="75A407E6"/>
    <w:rsid w:val="773F496B"/>
    <w:rsid w:val="7C07262A"/>
    <w:rsid w:val="7EF8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73B7AE"/>
  <w15:docId w15:val="{427556F1-49BE-4822-9849-3E67D541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qFormat/>
    <w:pPr>
      <w:ind w:firstLineChars="100" w:firstLine="420"/>
    </w:pPr>
  </w:style>
  <w:style w:type="paragraph" w:styleId="a4">
    <w:name w:val="Body Text"/>
    <w:basedOn w:val="a"/>
    <w:link w:val="Char0"/>
    <w:uiPriority w:val="99"/>
    <w:qFormat/>
    <w:pPr>
      <w:spacing w:after="120"/>
    </w:p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jc w:val="left"/>
    </w:pPr>
    <w:rPr>
      <w:kern w:val="0"/>
      <w:sz w:val="24"/>
      <w:szCs w:val="24"/>
    </w:rPr>
  </w:style>
  <w:style w:type="table" w:styleId="a9">
    <w:name w:val="Table Grid"/>
    <w:basedOn w:val="a2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正文文本 Char"/>
    <w:link w:val="a4"/>
    <w:uiPriority w:val="99"/>
    <w:semiHidden/>
    <w:qFormat/>
    <w:locked/>
    <w:rPr>
      <w:sz w:val="24"/>
      <w:szCs w:val="24"/>
    </w:rPr>
  </w:style>
  <w:style w:type="character" w:customStyle="1" w:styleId="Char">
    <w:name w:val="正文首行缩进 Char"/>
    <w:link w:val="a0"/>
    <w:uiPriority w:val="99"/>
    <w:qFormat/>
    <w:locked/>
    <w:rPr>
      <w:sz w:val="24"/>
      <w:szCs w:val="24"/>
    </w:rPr>
  </w:style>
  <w:style w:type="character" w:customStyle="1" w:styleId="Char1">
    <w:name w:val="批注框文本 Char"/>
    <w:link w:val="a5"/>
    <w:uiPriority w:val="99"/>
    <w:qFormat/>
    <w:locked/>
    <w:rPr>
      <w:sz w:val="18"/>
      <w:szCs w:val="18"/>
    </w:rPr>
  </w:style>
  <w:style w:type="character" w:customStyle="1" w:styleId="Char3">
    <w:name w:val="页眉 Char"/>
    <w:link w:val="a7"/>
    <w:uiPriority w:val="99"/>
    <w:qFormat/>
    <w:locked/>
    <w:rPr>
      <w:rFonts w:ascii="Calibri" w:eastAsia="宋体" w:hAnsi="Calibri" w:cs="Calibri"/>
      <w:kern w:val="2"/>
      <w:sz w:val="18"/>
      <w:szCs w:val="18"/>
    </w:rPr>
  </w:style>
  <w:style w:type="character" w:customStyle="1" w:styleId="Char2">
    <w:name w:val="页脚 Char"/>
    <w:link w:val="a6"/>
    <w:uiPriority w:val="99"/>
    <w:qFormat/>
    <w:locked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404</Words>
  <Characters>2308</Characters>
  <Application>Microsoft Office Word</Application>
  <DocSecurity>0</DocSecurity>
  <Lines>19</Lines>
  <Paragraphs>5</Paragraphs>
  <ScaleCrop>false</ScaleCrop>
  <Company>Microsoft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河南省中小河流治理重点县综合整治和水系连通试点禹州市古城1项目区和禹州市古城2项目区工程</dc:title>
  <dc:creator>dhzb004</dc:creator>
  <cp:lastModifiedBy>河南大河招标有限公司:乔宝升</cp:lastModifiedBy>
  <cp:revision>429</cp:revision>
  <cp:lastPrinted>2020-06-22T03:56:00Z</cp:lastPrinted>
  <dcterms:created xsi:type="dcterms:W3CDTF">2018-08-12T08:42:00Z</dcterms:created>
  <dcterms:modified xsi:type="dcterms:W3CDTF">2020-06-23T01:53:00Z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