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5A" w:rsidRDefault="00893F5A">
      <w:pPr>
        <w:ind w:firstLineChars="300" w:firstLine="1325"/>
        <w:rPr>
          <w:rFonts w:asciiTheme="majorEastAsia" w:eastAsiaTheme="majorEastAsia" w:hAnsiTheme="majorEastAsia" w:cstheme="majorEastAsia"/>
          <w:b/>
          <w:bCs/>
          <w:sz w:val="44"/>
          <w:szCs w:val="44"/>
        </w:rPr>
      </w:pPr>
    </w:p>
    <w:p w:rsidR="00893F5A" w:rsidRDefault="00893F5A">
      <w:pPr>
        <w:rPr>
          <w:rFonts w:ascii="黑体" w:eastAsia="黑体" w:hAnsi="黑体" w:cs="黑体"/>
          <w:sz w:val="44"/>
          <w:szCs w:val="44"/>
        </w:rPr>
      </w:pPr>
    </w:p>
    <w:p w:rsidR="00570D7B" w:rsidRDefault="00570D7B">
      <w:pPr>
        <w:jc w:val="center"/>
        <w:rPr>
          <w:rFonts w:ascii="黑体" w:eastAsia="黑体" w:hAnsi="黑体" w:cs="黑体"/>
          <w:bCs/>
          <w:sz w:val="44"/>
          <w:szCs w:val="44"/>
        </w:rPr>
      </w:pPr>
      <w:r w:rsidRPr="00570D7B">
        <w:rPr>
          <w:rFonts w:ascii="黑体" w:eastAsia="黑体" w:hAnsi="黑体" w:cs="黑体" w:hint="eastAsia"/>
          <w:bCs/>
          <w:sz w:val="44"/>
          <w:szCs w:val="44"/>
        </w:rPr>
        <w:t>禹州市人民检察院检务通采购项目</w:t>
      </w:r>
    </w:p>
    <w:p w:rsidR="00893F5A" w:rsidRDefault="00570D7B">
      <w:pPr>
        <w:jc w:val="center"/>
        <w:rPr>
          <w:rFonts w:ascii="黑体" w:eastAsia="黑体" w:hAnsi="黑体" w:cs="黑体"/>
          <w:sz w:val="44"/>
          <w:szCs w:val="44"/>
        </w:rPr>
      </w:pPr>
      <w:r w:rsidRPr="00570D7B">
        <w:rPr>
          <w:rFonts w:ascii="黑体" w:eastAsia="黑体" w:hAnsi="黑体" w:cs="黑体" w:hint="eastAsia"/>
          <w:sz w:val="44"/>
          <w:szCs w:val="44"/>
        </w:rPr>
        <w:t>（不见面开标）</w:t>
      </w:r>
    </w:p>
    <w:p w:rsidR="00893F5A" w:rsidRDefault="00893F5A">
      <w:pPr>
        <w:rPr>
          <w:rFonts w:ascii="微软简隶书" w:eastAsia="微软简隶书"/>
        </w:rPr>
      </w:pPr>
    </w:p>
    <w:p w:rsidR="00893F5A" w:rsidRDefault="00893F5A">
      <w:pPr>
        <w:rPr>
          <w:rFonts w:ascii="华文隶书" w:eastAsia="华文隶书"/>
          <w:bCs/>
          <w:w w:val="90"/>
          <w:sz w:val="96"/>
        </w:rPr>
      </w:pPr>
    </w:p>
    <w:p w:rsidR="00893F5A" w:rsidRDefault="00570D7B">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893F5A" w:rsidRDefault="00893F5A">
      <w:pPr>
        <w:rPr>
          <w:rFonts w:ascii="微软简隶书" w:eastAsia="微软简隶书"/>
        </w:rPr>
      </w:pPr>
    </w:p>
    <w:p w:rsidR="00893F5A" w:rsidRDefault="00893F5A">
      <w:pPr>
        <w:rPr>
          <w:rFonts w:ascii="微软简隶书" w:eastAsia="微软简隶书"/>
        </w:rPr>
      </w:pPr>
    </w:p>
    <w:p w:rsidR="00893F5A" w:rsidRDefault="00893F5A">
      <w:pPr>
        <w:pStyle w:val="a5"/>
      </w:pPr>
    </w:p>
    <w:p w:rsidR="00893F5A" w:rsidRDefault="00893F5A">
      <w:pPr>
        <w:rPr>
          <w:rFonts w:ascii="微软简隶书" w:eastAsia="微软简隶书"/>
        </w:rPr>
      </w:pPr>
    </w:p>
    <w:p w:rsidR="00893F5A" w:rsidRDefault="00893F5A">
      <w:pPr>
        <w:rPr>
          <w:rFonts w:ascii="微软简隶书" w:eastAsia="微软简隶书"/>
        </w:rPr>
      </w:pPr>
    </w:p>
    <w:p w:rsidR="00893F5A" w:rsidRDefault="00893F5A">
      <w:pPr>
        <w:rPr>
          <w:rFonts w:ascii="微软简隶书" w:eastAsia="微软简隶书"/>
        </w:rPr>
      </w:pPr>
    </w:p>
    <w:p w:rsidR="00893F5A" w:rsidRDefault="00570D7B">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采购编号：YZCG-T2020100</w:t>
      </w:r>
    </w:p>
    <w:p w:rsidR="00893F5A" w:rsidRDefault="00570D7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Pr="00570D7B">
        <w:rPr>
          <w:rFonts w:asciiTheme="majorEastAsia" w:eastAsiaTheme="majorEastAsia" w:hAnsiTheme="majorEastAsia" w:cstheme="majorEastAsia" w:hint="eastAsia"/>
          <w:b/>
          <w:bCs/>
          <w:sz w:val="36"/>
          <w:szCs w:val="36"/>
        </w:rPr>
        <w:t>禹州市人民检察院</w:t>
      </w:r>
    </w:p>
    <w:p w:rsidR="00893F5A" w:rsidRDefault="00570D7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893F5A" w:rsidRDefault="00893F5A">
      <w:pPr>
        <w:rPr>
          <w:rFonts w:asciiTheme="majorEastAsia" w:eastAsiaTheme="majorEastAsia" w:hAnsiTheme="majorEastAsia" w:cstheme="majorEastAsia"/>
          <w:b/>
          <w:bCs/>
          <w:sz w:val="36"/>
          <w:szCs w:val="36"/>
        </w:rPr>
      </w:pPr>
    </w:p>
    <w:p w:rsidR="00893F5A" w:rsidRDefault="00570D7B">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二〇二〇年六月</w:t>
      </w:r>
    </w:p>
    <w:p w:rsidR="00893F5A" w:rsidRDefault="00893F5A">
      <w:pPr>
        <w:rPr>
          <w:rFonts w:asciiTheme="majorEastAsia" w:eastAsiaTheme="majorEastAsia" w:hAnsiTheme="majorEastAsia" w:cstheme="majorEastAsia"/>
          <w:b/>
          <w:bCs/>
          <w:sz w:val="36"/>
          <w:szCs w:val="36"/>
        </w:rPr>
      </w:pPr>
    </w:p>
    <w:p w:rsidR="00893F5A" w:rsidRDefault="00570D7B">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93F5A" w:rsidRDefault="00570D7B">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93F5A" w:rsidRDefault="00893F5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93F5A" w:rsidRDefault="00570D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93F5A" w:rsidRDefault="00570D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893F5A" w:rsidRDefault="00570D7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893F5A" w:rsidRDefault="00570D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93F5A" w:rsidRDefault="00570D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893F5A" w:rsidRDefault="00570D7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893F5A" w:rsidRDefault="00570D7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893F5A" w:rsidRDefault="00893F5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93F5A" w:rsidRDefault="00570D7B">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93F5A" w:rsidRDefault="00570D7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893F5A" w:rsidRDefault="00893F5A">
      <w:pPr>
        <w:pStyle w:val="11"/>
        <w:ind w:firstLineChars="0" w:firstLine="0"/>
      </w:pP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禹州市政府采购中心受</w:t>
      </w:r>
      <w:r w:rsidRPr="00570D7B">
        <w:rPr>
          <w:rFonts w:asciiTheme="majorEastAsia" w:eastAsiaTheme="majorEastAsia" w:hAnsiTheme="majorEastAsia" w:cstheme="majorEastAsia" w:hint="eastAsia"/>
          <w:szCs w:val="21"/>
        </w:rPr>
        <w:t>禹州市</w:t>
      </w:r>
      <w:r w:rsidRPr="00570D7B">
        <w:rPr>
          <w:rFonts w:asciiTheme="majorEastAsia" w:eastAsiaTheme="majorEastAsia" w:hAnsiTheme="majorEastAsia" w:cstheme="majorEastAsia" w:hint="eastAsia"/>
          <w:bCs/>
          <w:szCs w:val="21"/>
        </w:rPr>
        <w:t>人民检察院</w:t>
      </w:r>
      <w:r>
        <w:rPr>
          <w:rFonts w:asciiTheme="majorEastAsia" w:eastAsiaTheme="majorEastAsia" w:hAnsiTheme="majorEastAsia" w:cstheme="majorEastAsia" w:hint="eastAsia"/>
          <w:szCs w:val="21"/>
        </w:rPr>
        <w:t>的委托，就“</w:t>
      </w:r>
      <w:r w:rsidRPr="00570D7B">
        <w:rPr>
          <w:rFonts w:asciiTheme="majorEastAsia" w:eastAsiaTheme="majorEastAsia" w:hAnsiTheme="majorEastAsia" w:cstheme="majorEastAsia" w:hint="eastAsia"/>
          <w:bCs/>
          <w:szCs w:val="21"/>
        </w:rPr>
        <w:t>禹州市人民检察院检务通采购项目</w:t>
      </w:r>
      <w:r>
        <w:rPr>
          <w:rFonts w:asciiTheme="majorEastAsia" w:eastAsiaTheme="majorEastAsia" w:hAnsiTheme="majorEastAsia" w:cstheme="majorEastAsia" w:hint="eastAsia"/>
          <w:szCs w:val="21"/>
        </w:rPr>
        <w:t>（不见面开标）”进行竞争性谈判，欢迎合格的投标人前来投标。</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一、项目基本情况</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w:t>
      </w:r>
      <w:r w:rsidRPr="00570D7B">
        <w:rPr>
          <w:rFonts w:asciiTheme="majorEastAsia" w:eastAsiaTheme="majorEastAsia" w:hAnsiTheme="majorEastAsia" w:cstheme="majorEastAsia" w:hint="eastAsia"/>
          <w:szCs w:val="21"/>
        </w:rPr>
        <w:t>禹州市</w:t>
      </w:r>
      <w:r w:rsidRPr="00570D7B">
        <w:rPr>
          <w:rFonts w:asciiTheme="majorEastAsia" w:eastAsiaTheme="majorEastAsia" w:hAnsiTheme="majorEastAsia" w:cstheme="majorEastAsia" w:hint="eastAsia"/>
          <w:bCs/>
          <w:szCs w:val="21"/>
        </w:rPr>
        <w:t>人民检察院</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Pr="00570D7B">
        <w:rPr>
          <w:rFonts w:asciiTheme="majorEastAsia" w:eastAsiaTheme="majorEastAsia" w:hAnsiTheme="majorEastAsia" w:cstheme="majorEastAsia" w:hint="eastAsia"/>
          <w:bCs/>
          <w:szCs w:val="21"/>
        </w:rPr>
        <w:t>禹州市人民检察院检务通采购项目</w:t>
      </w:r>
      <w:r>
        <w:rPr>
          <w:rFonts w:asciiTheme="majorEastAsia" w:eastAsiaTheme="majorEastAsia" w:hAnsiTheme="majorEastAsia" w:cstheme="majorEastAsia" w:hint="eastAsia"/>
          <w:szCs w:val="21"/>
        </w:rPr>
        <w:t>（不见面开标）</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3、采购编号：YZCG-T2020100</w:t>
      </w:r>
      <w:r>
        <w:rPr>
          <w:rFonts w:asciiTheme="majorEastAsia" w:eastAsiaTheme="majorEastAsia" w:hAnsiTheme="majorEastAsia" w:cstheme="majorEastAsia" w:hint="eastAsia"/>
          <w:szCs w:val="21"/>
        </w:rPr>
        <w:tab/>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4、项目需求：</w:t>
      </w:r>
      <w:r w:rsidRPr="00570D7B">
        <w:rPr>
          <w:rFonts w:asciiTheme="majorEastAsia" w:eastAsiaTheme="majorEastAsia" w:hAnsiTheme="majorEastAsia" w:cstheme="majorEastAsia" w:hint="eastAsia"/>
          <w:szCs w:val="21"/>
        </w:rPr>
        <w:t>检务通终端一批</w:t>
      </w:r>
      <w:r>
        <w:rPr>
          <w:rFonts w:asciiTheme="majorEastAsia" w:eastAsiaTheme="majorEastAsia" w:hAnsiTheme="majorEastAsia" w:cstheme="majorEastAsia" w:hint="eastAsia"/>
          <w:szCs w:val="21"/>
        </w:rPr>
        <w:t>（详见谈判文件）</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5、采购预算：55万元</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二、需要落实的政府采购政策</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三、供应商资格要求</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1、符合《政府采购法》第二十二条之规定，具有独立法人资格及相应的经营范围（以营业执照为准）；</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2、被委托人须是本单位职工，须提供公司为本人缴纳社会保险证明；</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3、本项目不接受联合体投标。</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四、获取谈判文件的方式</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1、持CA数字认证证书，登录《全国公共资源交易平台（河南省·许昌市）》“系统用户注册”入口</w:t>
      </w:r>
      <w:hyperlink r:id="rId9" w:history="1">
        <w:r>
          <w:rPr>
            <w:rFonts w:asciiTheme="majorEastAsia" w:eastAsiaTheme="majorEastAsia" w:hAnsiTheme="majorEastAsia" w:cstheme="majorEastAsia" w:hint="eastAsia"/>
            <w:szCs w:val="21"/>
          </w:rPr>
          <w:t>http://ggzy.xuchang.gov.cn:8088/ggzy/eps/public/RegistAllJcxx.html）</w:t>
        </w:r>
      </w:hyperlink>
      <w:r>
        <w:rPr>
          <w:rFonts w:asciiTheme="majorEastAsia" w:eastAsiaTheme="majorEastAsia" w:hAnsiTheme="majorEastAsia" w:cstheme="majorEastAsia" w:hint="eastAsia"/>
          <w:szCs w:val="21"/>
        </w:rPr>
        <w:t>进行免费注册登记（详见“常见问题解答-诚信库网上注册相关资料下载”）；</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10"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自行免费下载竞争性谈判文件（详见“常见问题解答-交易系统操作手册”）。</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3、谈判文件每份售价人民币300元，售后不退。</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五、响应文件提交截止时间及谈判响应截止时间、谈判时间</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1、响应文件提交截止时间及谈判响应截止时间、谈判时间：2020年 </w:t>
      </w:r>
      <w:r w:rsidR="00BD7DD2">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 xml:space="preserve">月 </w:t>
      </w:r>
      <w:r w:rsidR="00BD7DD2">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日9:00 （北京</w:t>
      </w:r>
      <w:r>
        <w:rPr>
          <w:rFonts w:asciiTheme="majorEastAsia" w:eastAsiaTheme="majorEastAsia" w:hAnsiTheme="majorEastAsia" w:cstheme="majorEastAsia" w:hint="eastAsia"/>
          <w:szCs w:val="21"/>
        </w:rPr>
        <w:lastRenderedPageBreak/>
        <w:t>时间），逾期送达或不符合规定的响应文件恕不接受。</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2、响应文件开启时间：同响应文件提交截止时间。</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六、谈判响应文件开启</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（一）谈判响应文件开启地点：禹州市公共资源交易中心九楼第二开标室。（</w:t>
      </w:r>
      <w:r>
        <w:rPr>
          <w:rFonts w:asciiTheme="majorEastAsia" w:eastAsiaTheme="majorEastAsia" w:hAnsiTheme="majorEastAsia" w:cstheme="majorEastAsia" w:hint="eastAsia"/>
          <w:b/>
          <w:bCs/>
          <w:color w:val="FF0000"/>
          <w:szCs w:val="21"/>
        </w:rPr>
        <w:t>本项目采用远程不见面谈判，供应商无须到达现场</w:t>
      </w:r>
      <w:r>
        <w:rPr>
          <w:rFonts w:asciiTheme="majorEastAsia" w:eastAsiaTheme="majorEastAsia" w:hAnsiTheme="majorEastAsia" w:cstheme="majorEastAsia" w:hint="eastAsia"/>
          <w:szCs w:val="21"/>
        </w:rPr>
        <w:t>）。</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 本项目为全流程电子化交易项目，供应商须提交电子响应文件。</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11"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——点击“项目信息——项目名称”——在系统操作导航栏点击“开标——不见面开标大厅”。</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七、本次谈判公告同时在《中国政府采购网》、《河南省政府采购网》、《全国公共资源交易平台（河南省·许昌市）》发布等。</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八、代理机构及采购单位地址、联系人、联系电话</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（一）代理机构：禹州市政府采购中心</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地址：禹州市行政服务中心楼917房间</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联系人：李女士    联系电话：0374-2077111</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（二）采购单位：</w:t>
      </w:r>
      <w:r w:rsidR="00BD7DD2" w:rsidRPr="00BD7DD2">
        <w:rPr>
          <w:rFonts w:asciiTheme="majorEastAsia" w:eastAsiaTheme="majorEastAsia" w:hAnsiTheme="majorEastAsia" w:cstheme="majorEastAsia" w:hint="eastAsia"/>
          <w:szCs w:val="21"/>
        </w:rPr>
        <w:t>禹州市</w:t>
      </w:r>
      <w:r w:rsidR="00BD7DD2" w:rsidRPr="00BD7DD2">
        <w:rPr>
          <w:rFonts w:asciiTheme="majorEastAsia" w:eastAsiaTheme="majorEastAsia" w:hAnsiTheme="majorEastAsia" w:cstheme="majorEastAsia" w:hint="eastAsia"/>
          <w:bCs/>
          <w:szCs w:val="21"/>
        </w:rPr>
        <w:t>人民检察院</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w:t>
      </w:r>
      <w:r w:rsidR="00BD7DD2" w:rsidRPr="00BD7DD2">
        <w:rPr>
          <w:rFonts w:asciiTheme="majorEastAsia" w:eastAsiaTheme="majorEastAsia" w:hAnsiTheme="majorEastAsia" w:cstheme="majorEastAsia" w:hint="eastAsia"/>
          <w:szCs w:val="21"/>
        </w:rPr>
        <w:t>禹州市禹王大道东段</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w:t>
      </w:r>
      <w:r w:rsidR="00BD7DD2" w:rsidRPr="00BD7DD2">
        <w:rPr>
          <w:rFonts w:asciiTheme="majorEastAsia" w:eastAsiaTheme="majorEastAsia" w:hAnsiTheme="majorEastAsia" w:cstheme="majorEastAsia" w:hint="eastAsia"/>
          <w:szCs w:val="21"/>
        </w:rPr>
        <w:t>冯女士  联系电话：0374-8168095</w:t>
      </w:r>
    </w:p>
    <w:p w:rsidR="00893F5A" w:rsidRDefault="00893F5A">
      <w:pPr>
        <w:widowControl/>
        <w:shd w:val="clear" w:color="auto" w:fill="FFFFFF"/>
        <w:spacing w:line="440" w:lineRule="exact"/>
        <w:ind w:firstLineChars="405" w:firstLine="850"/>
        <w:jc w:val="left"/>
        <w:rPr>
          <w:rFonts w:asciiTheme="majorEastAsia" w:eastAsiaTheme="majorEastAsia" w:hAnsiTheme="majorEastAsia" w:cstheme="majorEastAsia"/>
          <w:color w:val="000000"/>
          <w:kern w:val="0"/>
          <w:szCs w:val="21"/>
        </w:rPr>
      </w:pPr>
    </w:p>
    <w:p w:rsidR="00893F5A" w:rsidRDefault="00893F5A">
      <w:pPr>
        <w:spacing w:line="440" w:lineRule="exact"/>
        <w:ind w:firstLineChars="1700" w:firstLine="3570"/>
        <w:rPr>
          <w:rFonts w:asciiTheme="majorEastAsia" w:eastAsiaTheme="majorEastAsia" w:hAnsiTheme="majorEastAsia" w:cstheme="majorEastAsia"/>
          <w:szCs w:val="21"/>
        </w:rPr>
      </w:pPr>
    </w:p>
    <w:p w:rsidR="00893F5A" w:rsidRDefault="00893F5A">
      <w:pPr>
        <w:spacing w:line="360" w:lineRule="auto"/>
        <w:rPr>
          <w:rFonts w:asciiTheme="majorEastAsia" w:eastAsiaTheme="majorEastAsia" w:hAnsiTheme="majorEastAsia" w:cstheme="majorEastAsia"/>
          <w:szCs w:val="21"/>
        </w:rPr>
      </w:pPr>
    </w:p>
    <w:p w:rsidR="00BD7DD2" w:rsidRPr="00BD7DD2" w:rsidRDefault="00BD7DD2" w:rsidP="00BD7DD2">
      <w:pPr>
        <w:pStyle w:val="11"/>
      </w:pPr>
    </w:p>
    <w:p w:rsidR="00893F5A" w:rsidRDefault="00893F5A">
      <w:pPr>
        <w:spacing w:line="360" w:lineRule="auto"/>
        <w:rPr>
          <w:rFonts w:hAnsi="宋体"/>
          <w:b/>
          <w:sz w:val="28"/>
          <w:szCs w:val="28"/>
        </w:rPr>
      </w:pPr>
    </w:p>
    <w:p w:rsidR="00893F5A" w:rsidRDefault="00570D7B">
      <w:pPr>
        <w:spacing w:line="360" w:lineRule="auto"/>
        <w:rPr>
          <w:rFonts w:hAnsi="宋体"/>
          <w:b/>
          <w:sz w:val="28"/>
          <w:szCs w:val="28"/>
        </w:rPr>
      </w:pPr>
      <w:r>
        <w:rPr>
          <w:rFonts w:hAnsi="宋体" w:hint="eastAsia"/>
          <w:b/>
          <w:sz w:val="28"/>
          <w:szCs w:val="28"/>
        </w:rPr>
        <w:lastRenderedPageBreak/>
        <w:t>温馨提示：</w:t>
      </w:r>
    </w:p>
    <w:p w:rsidR="00893F5A" w:rsidRDefault="00570D7B">
      <w:pPr>
        <w:tabs>
          <w:tab w:val="left" w:pos="7095"/>
        </w:tabs>
        <w:spacing w:line="360" w:lineRule="auto"/>
        <w:ind w:firstLineChars="200" w:firstLine="422"/>
        <w:contextualSpacing/>
        <w:rPr>
          <w:rFonts w:hAnsi="宋体"/>
          <w:b/>
          <w:color w:val="000000"/>
          <w:szCs w:val="21"/>
        </w:rPr>
      </w:pPr>
      <w:r>
        <w:rPr>
          <w:rFonts w:hAnsi="宋体" w:hint="eastAsia"/>
          <w:b/>
          <w:color w:val="000000"/>
          <w:szCs w:val="21"/>
        </w:rPr>
        <w:t>本项目为全流程电子化交易项目，请认真阅读谈判文件，并注意以下事项。</w:t>
      </w:r>
    </w:p>
    <w:p w:rsidR="00893F5A" w:rsidRDefault="00570D7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供应商应按谈判文件规定编制、提交、解密电子响应文件。</w:t>
      </w:r>
    </w:p>
    <w:p w:rsidR="00893F5A" w:rsidRDefault="00570D7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电子文件下载、制作、提交期间和远程不见面谈判（</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893F5A" w:rsidRDefault="00570D7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893F5A" w:rsidRDefault="00570D7B">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893F5A" w:rsidRDefault="00570D7B">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893F5A" w:rsidRDefault="00570D7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893F5A" w:rsidRDefault="00570D7B">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0"/>
            <w:rFonts w:hAnsi="宋体"/>
            <w:szCs w:val="21"/>
          </w:rPr>
          <w:t>http://221.14.6.70:8088/ggzy/</w:t>
        </w:r>
      </w:hyperlink>
      <w:r>
        <w:rPr>
          <w:rFonts w:hAnsi="宋体" w:hint="eastAsia"/>
          <w:color w:val="000000"/>
          <w:szCs w:val="21"/>
        </w:rPr>
        <w:t>）。</w:t>
      </w:r>
    </w:p>
    <w:p w:rsidR="00893F5A" w:rsidRDefault="00570D7B">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893F5A" w:rsidRDefault="00570D7B">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4" w:history="1">
        <w:r>
          <w:rPr>
            <w:rStyle w:val="af0"/>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rsidR="00893F5A" w:rsidRDefault="00570D7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5.远程不见面谈判（</w:t>
      </w:r>
      <w:r>
        <w:rPr>
          <w:rFonts w:hAnsi="宋体" w:hint="eastAsia"/>
          <w:b/>
          <w:color w:val="000000"/>
          <w:szCs w:val="21"/>
        </w:rPr>
        <w:t>电子响应文件的解密</w:t>
      </w:r>
      <w:r>
        <w:rPr>
          <w:rFonts w:asciiTheme="minorEastAsia" w:hAnsiTheme="minorEastAsia" w:hint="eastAsia"/>
          <w:b/>
          <w:color w:val="000000"/>
          <w:szCs w:val="21"/>
        </w:rPr>
        <w:t>）</w:t>
      </w:r>
    </w:p>
    <w:p w:rsidR="00893F5A" w:rsidRDefault="00570D7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893F5A" w:rsidRDefault="00570D7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 xml:space="preserve">5.2 </w:t>
      </w:r>
      <w:r>
        <w:rPr>
          <w:rFonts w:hAnsi="宋体" w:hint="eastAsia"/>
          <w:color w:val="000000"/>
          <w:szCs w:val="21"/>
        </w:rPr>
        <w:t>《许昌市不见面操作手册》下载路径：全国公共资源交易平台（河南省·许昌市）—“资料下载”栏目。</w:t>
      </w:r>
    </w:p>
    <w:p w:rsidR="00893F5A" w:rsidRDefault="00570D7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谈判响应截止时间前供应商应登录本项目不见面开标大厅，按照谈判文件规定的时间准时参加线上响应文件开启。</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893F5A" w:rsidRDefault="00570D7B">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893F5A" w:rsidRDefault="00570D7B">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893F5A" w:rsidRDefault="00570D7B">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6.1全流程电子化交易（不见面谈判）项目，谈判小组以成功上传、解密的电子响应文件为依据评审。</w:t>
      </w:r>
    </w:p>
    <w:p w:rsidR="00893F5A" w:rsidRDefault="00570D7B">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6.2 评审期间，供应商应保持通讯手机畅通，并根据谈判小组要求在规定时间内提供：</w:t>
      </w:r>
    </w:p>
    <w:p w:rsidR="00893F5A" w:rsidRDefault="00570D7B">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893F5A" w:rsidRDefault="00570D7B">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893F5A" w:rsidRDefault="00570D7B">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893F5A" w:rsidRDefault="00570D7B">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rsidR="00893F5A" w:rsidRDefault="00570D7B">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BD7DD2" w:rsidRPr="00BD7DD2" w:rsidRDefault="00570D7B" w:rsidP="00BD7DD2">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rsidR="00893F5A" w:rsidRDefault="00893F5A">
      <w:pPr>
        <w:pStyle w:val="11"/>
        <w:ind w:firstLine="480"/>
        <w:rPr>
          <w:rFonts w:asciiTheme="minorEastAsia" w:hAnsiTheme="minorEastAsia" w:cs="仿宋_GB2312"/>
          <w:color w:val="000000"/>
          <w:sz w:val="24"/>
          <w:szCs w:val="24"/>
        </w:rPr>
      </w:pPr>
    </w:p>
    <w:p w:rsidR="00893F5A" w:rsidRDefault="00570D7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893F5A" w:rsidRDefault="00570D7B">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893F5A" w:rsidRDefault="00BD7DD2" w:rsidP="00BD7DD2">
      <w:pPr>
        <w:widowControl/>
        <w:shd w:val="clear" w:color="auto" w:fill="FFFFFF"/>
        <w:spacing w:line="360" w:lineRule="auto"/>
        <w:ind w:firstLineChars="100" w:firstLine="240"/>
        <w:contextualSpacing/>
        <w:jc w:val="left"/>
        <w:rPr>
          <w:rFonts w:asciiTheme="minorEastAsia" w:hAnsiTheme="minorEastAsia" w:cs="黑体"/>
          <w:color w:val="000000"/>
          <w:sz w:val="24"/>
          <w:szCs w:val="24"/>
          <w:shd w:val="clear" w:color="auto" w:fill="FFFFFF"/>
        </w:rPr>
      </w:pPr>
      <w:r w:rsidRPr="00BD7DD2">
        <w:rPr>
          <w:rFonts w:asciiTheme="minorEastAsia" w:hAnsiTheme="minorEastAsia" w:cs="黑体" w:hint="eastAsia"/>
          <w:color w:val="000000"/>
          <w:sz w:val="24"/>
          <w:szCs w:val="24"/>
          <w:shd w:val="clear" w:color="auto" w:fill="FFFFFF"/>
        </w:rPr>
        <w:t>利用最新通讯技术，满足检察机关安全、高清、实时、无延迟的移动办公办案应用，实现政法机关跨部门协同办案，确保本院各项检察工作的安全高效。</w:t>
      </w:r>
    </w:p>
    <w:p w:rsidR="00893F5A" w:rsidRDefault="00570D7B">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采购清单：</w:t>
      </w:r>
    </w:p>
    <w:tbl>
      <w:tblPr>
        <w:tblpPr w:leftFromText="180" w:rightFromText="180" w:vertAnchor="text" w:horzAnchor="margin" w:tblpXSpec="center" w:tblpY="476"/>
        <w:tblOverlap w:val="never"/>
        <w:tblW w:w="9559" w:type="dxa"/>
        <w:jc w:val="center"/>
        <w:tblLayout w:type="fixed"/>
        <w:tblCellMar>
          <w:top w:w="15" w:type="dxa"/>
          <w:left w:w="15" w:type="dxa"/>
          <w:bottom w:w="15" w:type="dxa"/>
          <w:right w:w="15" w:type="dxa"/>
        </w:tblCellMar>
        <w:tblLook w:val="04A0"/>
      </w:tblPr>
      <w:tblGrid>
        <w:gridCol w:w="652"/>
        <w:gridCol w:w="795"/>
        <w:gridCol w:w="7318"/>
        <w:gridCol w:w="794"/>
      </w:tblGrid>
      <w:tr w:rsidR="00BD7DD2" w:rsidRPr="00BD7DD2" w:rsidTr="005E1534">
        <w:trPr>
          <w:trHeight w:val="1324"/>
          <w:jc w:val="center"/>
        </w:trPr>
        <w:tc>
          <w:tcPr>
            <w:tcW w:w="652" w:type="dxa"/>
            <w:tcBorders>
              <w:top w:val="single" w:sz="4" w:space="0" w:color="000000"/>
              <w:left w:val="single" w:sz="4" w:space="0" w:color="000000"/>
              <w:bottom w:val="single" w:sz="4" w:space="0" w:color="000000"/>
              <w:right w:val="single" w:sz="4" w:space="0" w:color="000000"/>
            </w:tcBorders>
            <w:noWrap/>
            <w:vAlign w:val="center"/>
          </w:tcPr>
          <w:p w:rsidR="00BD7DD2" w:rsidRPr="00D158C7" w:rsidRDefault="00BD7DD2" w:rsidP="00D158C7">
            <w:pPr>
              <w:spacing w:line="360" w:lineRule="auto"/>
              <w:contextualSpacing/>
              <w:rPr>
                <w:rFonts w:asciiTheme="minorEastAsia" w:hAnsiTheme="minorEastAsia" w:cs="仿宋_GB2312"/>
                <w:sz w:val="24"/>
                <w:szCs w:val="24"/>
                <w:lang w:val="zh-CN"/>
              </w:rPr>
            </w:pPr>
            <w:r w:rsidRPr="00D158C7">
              <w:rPr>
                <w:rFonts w:asciiTheme="minorEastAsia" w:hAnsiTheme="minorEastAsia" w:cs="仿宋_GB2312" w:hint="eastAsia"/>
                <w:sz w:val="24"/>
                <w:szCs w:val="24"/>
                <w:lang w:val="zh-CN"/>
              </w:rPr>
              <w:t>序号</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BD7DD2" w:rsidRPr="00D158C7" w:rsidRDefault="00BD7DD2" w:rsidP="00D158C7">
            <w:pPr>
              <w:spacing w:line="360" w:lineRule="auto"/>
              <w:contextualSpacing/>
              <w:rPr>
                <w:rFonts w:asciiTheme="minorEastAsia" w:hAnsiTheme="minorEastAsia" w:cs="仿宋_GB2312"/>
                <w:sz w:val="24"/>
                <w:szCs w:val="24"/>
                <w:lang w:val="zh-CN"/>
              </w:rPr>
            </w:pPr>
            <w:r w:rsidRPr="00D158C7">
              <w:rPr>
                <w:rFonts w:asciiTheme="minorEastAsia" w:hAnsiTheme="minorEastAsia" w:cs="仿宋_GB2312" w:hint="eastAsia"/>
                <w:sz w:val="24"/>
                <w:szCs w:val="24"/>
                <w:lang w:val="zh-CN"/>
              </w:rPr>
              <w:t>名称</w:t>
            </w:r>
          </w:p>
        </w:tc>
        <w:tc>
          <w:tcPr>
            <w:tcW w:w="7318" w:type="dxa"/>
            <w:tcBorders>
              <w:top w:val="single" w:sz="4" w:space="0" w:color="000000"/>
              <w:left w:val="single" w:sz="4" w:space="0" w:color="000000"/>
              <w:bottom w:val="single" w:sz="4" w:space="0" w:color="000000"/>
              <w:right w:val="single" w:sz="4" w:space="0" w:color="000000"/>
            </w:tcBorders>
            <w:noWrap/>
            <w:vAlign w:val="center"/>
          </w:tcPr>
          <w:p w:rsidR="00BD7DD2" w:rsidRPr="00D158C7" w:rsidRDefault="00BD7DD2" w:rsidP="00D158C7">
            <w:pPr>
              <w:spacing w:line="360" w:lineRule="auto"/>
              <w:ind w:firstLineChars="200" w:firstLine="480"/>
              <w:contextualSpacing/>
              <w:rPr>
                <w:rFonts w:asciiTheme="minorEastAsia" w:hAnsiTheme="minorEastAsia" w:cs="仿宋_GB2312"/>
                <w:sz w:val="24"/>
                <w:szCs w:val="24"/>
                <w:lang w:val="zh-CN"/>
              </w:rPr>
            </w:pPr>
            <w:r w:rsidRPr="00D158C7">
              <w:rPr>
                <w:rFonts w:asciiTheme="minorEastAsia" w:hAnsiTheme="minorEastAsia" w:cs="仿宋_GB2312" w:hint="eastAsia"/>
                <w:sz w:val="24"/>
                <w:szCs w:val="24"/>
                <w:lang w:val="zh-CN"/>
              </w:rPr>
              <w:t>参数</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BD7DD2" w:rsidRPr="00D158C7" w:rsidRDefault="00BD7DD2" w:rsidP="00D158C7">
            <w:pPr>
              <w:spacing w:line="360" w:lineRule="auto"/>
              <w:contextualSpacing/>
              <w:rPr>
                <w:rFonts w:asciiTheme="minorEastAsia" w:hAnsiTheme="minorEastAsia" w:cs="仿宋_GB2312"/>
                <w:sz w:val="24"/>
                <w:szCs w:val="24"/>
                <w:lang w:val="zh-CN"/>
              </w:rPr>
            </w:pPr>
            <w:r w:rsidRPr="00D158C7">
              <w:rPr>
                <w:rFonts w:asciiTheme="minorEastAsia" w:hAnsiTheme="minorEastAsia" w:cs="仿宋_GB2312" w:hint="eastAsia"/>
                <w:sz w:val="24"/>
                <w:szCs w:val="24"/>
                <w:lang w:val="zh-CN"/>
              </w:rPr>
              <w:t>数量</w:t>
            </w:r>
          </w:p>
        </w:tc>
      </w:tr>
      <w:tr w:rsidR="00BD7DD2" w:rsidRPr="00BD7DD2" w:rsidTr="005E1534">
        <w:trPr>
          <w:trHeight w:val="5626"/>
          <w:jc w:val="center"/>
        </w:trPr>
        <w:tc>
          <w:tcPr>
            <w:tcW w:w="652" w:type="dxa"/>
            <w:tcBorders>
              <w:top w:val="single" w:sz="4" w:space="0" w:color="000000"/>
              <w:left w:val="single" w:sz="4" w:space="0" w:color="000000"/>
              <w:bottom w:val="single" w:sz="4" w:space="0" w:color="000000"/>
              <w:right w:val="single" w:sz="4" w:space="0" w:color="000000"/>
            </w:tcBorders>
            <w:noWrap/>
            <w:vAlign w:val="center"/>
          </w:tcPr>
          <w:p w:rsidR="00BD7DD2" w:rsidRPr="00D158C7" w:rsidRDefault="00BD7DD2" w:rsidP="00D158C7">
            <w:pPr>
              <w:spacing w:line="360" w:lineRule="auto"/>
              <w:contextualSpacing/>
              <w:rPr>
                <w:rFonts w:asciiTheme="minorEastAsia" w:hAnsiTheme="minorEastAsia" w:cs="仿宋_GB2312"/>
                <w:sz w:val="24"/>
                <w:szCs w:val="24"/>
                <w:lang w:val="zh-CN"/>
              </w:rPr>
            </w:pPr>
            <w:r w:rsidRPr="00D158C7">
              <w:rPr>
                <w:rFonts w:asciiTheme="minorEastAsia" w:hAnsiTheme="minorEastAsia" w:cs="仿宋_GB2312" w:hint="eastAsia"/>
                <w:sz w:val="24"/>
                <w:szCs w:val="24"/>
                <w:lang w:val="zh-CN"/>
              </w:rPr>
              <w:t>1</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BD7DD2" w:rsidRPr="00D158C7" w:rsidRDefault="00BD7DD2" w:rsidP="00D158C7">
            <w:pPr>
              <w:spacing w:line="360" w:lineRule="auto"/>
              <w:contextualSpacing/>
              <w:rPr>
                <w:rFonts w:asciiTheme="minorEastAsia" w:hAnsiTheme="minorEastAsia" w:cs="仿宋_GB2312"/>
                <w:sz w:val="24"/>
                <w:szCs w:val="24"/>
                <w:lang w:val="zh-CN"/>
              </w:rPr>
            </w:pPr>
            <w:r w:rsidRPr="00D158C7">
              <w:rPr>
                <w:rFonts w:asciiTheme="minorEastAsia" w:hAnsiTheme="minorEastAsia" w:cs="仿宋_GB2312" w:hint="eastAsia"/>
                <w:sz w:val="24"/>
                <w:szCs w:val="24"/>
                <w:lang w:val="zh-CN"/>
              </w:rPr>
              <w:t>检务通手机</w:t>
            </w:r>
          </w:p>
        </w:tc>
        <w:tc>
          <w:tcPr>
            <w:tcW w:w="7318" w:type="dxa"/>
            <w:tcBorders>
              <w:top w:val="single" w:sz="4" w:space="0" w:color="000000"/>
              <w:left w:val="single" w:sz="4" w:space="0" w:color="000000"/>
              <w:bottom w:val="single" w:sz="4" w:space="0" w:color="000000"/>
              <w:right w:val="single" w:sz="4" w:space="0" w:color="000000"/>
            </w:tcBorders>
            <w:noWrap/>
            <w:vAlign w:val="center"/>
          </w:tcPr>
          <w:p w:rsidR="00D158C7" w:rsidRDefault="00D158C7" w:rsidP="00D158C7">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BD7DD2" w:rsidRPr="00D158C7">
              <w:rPr>
                <w:rFonts w:asciiTheme="minorEastAsia" w:hAnsiTheme="minorEastAsia" w:cs="仿宋_GB2312" w:hint="eastAsia"/>
                <w:sz w:val="24"/>
                <w:szCs w:val="24"/>
                <w:lang w:val="zh-CN"/>
              </w:rPr>
              <w:t>产地要求：本项目采购产品需为中华人民共和国境内厂家生产。</w:t>
            </w:r>
          </w:p>
          <w:p w:rsidR="00BD7DD2" w:rsidRPr="00D158C7" w:rsidRDefault="00D158C7" w:rsidP="00D158C7">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BD7DD2" w:rsidRPr="00D158C7">
              <w:rPr>
                <w:rFonts w:asciiTheme="minorEastAsia" w:hAnsiTheme="minorEastAsia" w:cs="仿宋_GB2312" w:hint="eastAsia"/>
                <w:sz w:val="24"/>
                <w:szCs w:val="24"/>
                <w:lang w:val="zh-CN"/>
              </w:rPr>
              <w:t>技术需求：设备可通过5G网络进行远程视频通话、实时传播图像和声音，具有高清摄像和大容量存储。</w:t>
            </w:r>
          </w:p>
          <w:p w:rsidR="00D158C7" w:rsidRDefault="00D158C7" w:rsidP="00D158C7">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BD7DD2" w:rsidRPr="00D158C7">
              <w:rPr>
                <w:rFonts w:asciiTheme="minorEastAsia" w:hAnsiTheme="minorEastAsia" w:cs="仿宋_GB2312" w:hint="eastAsia"/>
                <w:sz w:val="24"/>
                <w:szCs w:val="24"/>
                <w:lang w:val="zh-CN"/>
              </w:rPr>
              <w:t>硬件参数：cpu麒麟990以上，运行内存8GB以上，机身存储128GB以上，后置摄像头数量4个以上，后置主摄像素5000万以上，前置主摄像素3200万以上，主屏幕尺寸6.5寸以上，分辨率全高清FHD+,支持5G全网通，双卡双待。</w:t>
            </w:r>
          </w:p>
          <w:p w:rsidR="00BD7DD2" w:rsidRPr="00D158C7" w:rsidRDefault="00D158C7" w:rsidP="00D158C7">
            <w:pPr>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BD7DD2" w:rsidRPr="00D158C7">
              <w:rPr>
                <w:rFonts w:asciiTheme="minorEastAsia" w:hAnsiTheme="minorEastAsia" w:cs="仿宋_GB2312" w:hint="eastAsia"/>
                <w:sz w:val="24"/>
                <w:szCs w:val="24"/>
                <w:lang w:val="zh-CN"/>
              </w:rPr>
              <w:t>系统参数：基于Android 10以上的操作系统。</w:t>
            </w:r>
          </w:p>
        </w:tc>
        <w:tc>
          <w:tcPr>
            <w:tcW w:w="794" w:type="dxa"/>
            <w:tcBorders>
              <w:top w:val="single" w:sz="4" w:space="0" w:color="000000"/>
              <w:left w:val="single" w:sz="4" w:space="0" w:color="000000"/>
              <w:bottom w:val="single" w:sz="4" w:space="0" w:color="000000"/>
              <w:right w:val="single" w:sz="4" w:space="0" w:color="000000"/>
            </w:tcBorders>
            <w:noWrap/>
            <w:vAlign w:val="center"/>
          </w:tcPr>
          <w:p w:rsidR="00BD7DD2" w:rsidRPr="00D158C7" w:rsidRDefault="00BD7DD2" w:rsidP="00D158C7">
            <w:pPr>
              <w:spacing w:line="360" w:lineRule="auto"/>
              <w:contextualSpacing/>
              <w:rPr>
                <w:rFonts w:asciiTheme="minorEastAsia" w:hAnsiTheme="minorEastAsia" w:cs="仿宋_GB2312"/>
                <w:sz w:val="24"/>
                <w:szCs w:val="24"/>
                <w:lang w:val="zh-CN"/>
              </w:rPr>
            </w:pPr>
            <w:r w:rsidRPr="00D158C7">
              <w:rPr>
                <w:rFonts w:asciiTheme="minorEastAsia" w:hAnsiTheme="minorEastAsia" w:cs="仿宋_GB2312" w:hint="eastAsia"/>
                <w:sz w:val="24"/>
                <w:szCs w:val="24"/>
                <w:lang w:val="zh-CN"/>
              </w:rPr>
              <w:t>110</w:t>
            </w:r>
          </w:p>
        </w:tc>
      </w:tr>
    </w:tbl>
    <w:p w:rsidR="00893F5A" w:rsidRDefault="00893F5A">
      <w:pPr>
        <w:pStyle w:val="11"/>
        <w:rPr>
          <w:lang w:val="zh-CN"/>
        </w:rPr>
      </w:pPr>
    </w:p>
    <w:p w:rsidR="00BD7DD2" w:rsidRDefault="00BD7DD2">
      <w:pPr>
        <w:pStyle w:val="11"/>
        <w:rPr>
          <w:lang w:val="zh-CN"/>
        </w:rPr>
      </w:pPr>
    </w:p>
    <w:p w:rsidR="00893F5A" w:rsidRDefault="00570D7B">
      <w:pPr>
        <w:spacing w:line="360" w:lineRule="auto"/>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本采购清单中所列技术规格或主要参数为最低要求，不允许负偏离，否则为无效响应。</w:t>
      </w:r>
    </w:p>
    <w:p w:rsidR="00893F5A" w:rsidRDefault="00570D7B">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893F5A" w:rsidRDefault="00570D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893F5A" w:rsidRDefault="00570D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893F5A" w:rsidRDefault="00570D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893F5A" w:rsidRDefault="00570D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893F5A" w:rsidRDefault="00570D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属于</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893F5A" w:rsidRDefault="00570D7B">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893F5A" w:rsidRDefault="00570D7B">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5"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893F5A" w:rsidRDefault="00570D7B">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3F5A" w:rsidRDefault="00570D7B">
      <w:pPr>
        <w:spacing w:line="360" w:lineRule="auto"/>
        <w:ind w:leftChars="200" w:left="420"/>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893F5A" w:rsidRDefault="00570D7B">
      <w:pPr>
        <w:spacing w:line="360" w:lineRule="auto"/>
        <w:ind w:leftChars="200" w:lef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1、质保期要求：</w:t>
      </w:r>
      <w:r w:rsidR="00423CD0">
        <w:rPr>
          <w:rFonts w:asciiTheme="minorEastAsia" w:hAnsiTheme="minorEastAsia" w:cs="仿宋_GB2312" w:hint="eastAsia"/>
          <w:sz w:val="24"/>
          <w:szCs w:val="24"/>
          <w:lang w:val="zh-CN"/>
        </w:rPr>
        <w:t>一年</w:t>
      </w:r>
      <w:r>
        <w:rPr>
          <w:rFonts w:asciiTheme="minorEastAsia" w:hAnsiTheme="minorEastAsia" w:cs="仿宋_GB2312" w:hint="eastAsia"/>
          <w:sz w:val="24"/>
          <w:szCs w:val="24"/>
          <w:lang w:val="zh-CN"/>
        </w:rPr>
        <w:t>。</w:t>
      </w:r>
    </w:p>
    <w:p w:rsidR="00423CD0" w:rsidRPr="00423CD0" w:rsidRDefault="00423CD0" w:rsidP="00423CD0">
      <w:pPr>
        <w:spacing w:line="360" w:lineRule="auto"/>
        <w:ind w:leftChars="200" w:left="420"/>
        <w:contextualSpacing/>
        <w:rPr>
          <w:rFonts w:asciiTheme="minorEastAsia" w:hAnsiTheme="minorEastAsia" w:cs="仿宋_GB2312"/>
          <w:sz w:val="24"/>
          <w:szCs w:val="24"/>
        </w:rPr>
      </w:pPr>
      <w:r>
        <w:rPr>
          <w:rFonts w:asciiTheme="minorEastAsia" w:hAnsiTheme="minorEastAsia" w:cs="仿宋_GB2312" w:hint="eastAsia"/>
          <w:sz w:val="24"/>
          <w:szCs w:val="24"/>
        </w:rPr>
        <w:t>2、</w:t>
      </w:r>
      <w:r w:rsidRPr="00423CD0">
        <w:rPr>
          <w:rFonts w:asciiTheme="minorEastAsia" w:hAnsiTheme="minorEastAsia" w:cs="仿宋_GB2312" w:hint="eastAsia"/>
          <w:sz w:val="24"/>
          <w:szCs w:val="24"/>
        </w:rPr>
        <w:t>质保期内免费维修，质保期内发生故障或质量问题，卖方在接到通知后1小时进行响应，4小时到达，24小时内处理问题，否则需提供备用机直至原设备修好为止。</w:t>
      </w:r>
    </w:p>
    <w:p w:rsidR="00423CD0" w:rsidRPr="00423CD0" w:rsidRDefault="00423CD0" w:rsidP="00423CD0">
      <w:pPr>
        <w:spacing w:line="360" w:lineRule="auto"/>
        <w:ind w:leftChars="200" w:left="420"/>
        <w:contextualSpacing/>
        <w:rPr>
          <w:rFonts w:asciiTheme="minorEastAsia" w:hAnsiTheme="minorEastAsia" w:cs="仿宋_GB2312"/>
          <w:sz w:val="24"/>
          <w:szCs w:val="24"/>
        </w:rPr>
      </w:pPr>
      <w:r>
        <w:rPr>
          <w:rFonts w:asciiTheme="minorEastAsia" w:hAnsiTheme="minorEastAsia" w:cs="仿宋_GB2312" w:hint="eastAsia"/>
          <w:sz w:val="24"/>
          <w:szCs w:val="24"/>
        </w:rPr>
        <w:t>3</w:t>
      </w:r>
      <w:r w:rsidRPr="00423CD0">
        <w:rPr>
          <w:rFonts w:asciiTheme="minorEastAsia" w:hAnsiTheme="minorEastAsia" w:cs="仿宋_GB2312" w:hint="eastAsia"/>
          <w:sz w:val="24"/>
          <w:szCs w:val="24"/>
        </w:rPr>
        <w:t>、要求投标人必须有专职的售后维修人员;</w:t>
      </w:r>
    </w:p>
    <w:p w:rsidR="00423CD0" w:rsidRPr="00423CD0" w:rsidRDefault="00423CD0" w:rsidP="00423CD0">
      <w:pPr>
        <w:spacing w:line="360" w:lineRule="auto"/>
        <w:ind w:leftChars="200" w:left="420"/>
        <w:contextualSpacing/>
        <w:rPr>
          <w:rFonts w:asciiTheme="minorEastAsia" w:hAnsiTheme="minorEastAsia" w:cs="仿宋_GB2312"/>
          <w:sz w:val="24"/>
          <w:szCs w:val="24"/>
        </w:rPr>
      </w:pPr>
      <w:r>
        <w:rPr>
          <w:rFonts w:asciiTheme="minorEastAsia" w:hAnsiTheme="minorEastAsia" w:cs="仿宋_GB2312" w:hint="eastAsia"/>
          <w:sz w:val="24"/>
          <w:szCs w:val="24"/>
        </w:rPr>
        <w:t>4</w:t>
      </w:r>
      <w:r w:rsidRPr="00423CD0">
        <w:rPr>
          <w:rFonts w:asciiTheme="minorEastAsia" w:hAnsiTheme="minorEastAsia" w:cs="仿宋_GB2312" w:hint="eastAsia"/>
          <w:sz w:val="24"/>
          <w:szCs w:val="24"/>
        </w:rPr>
        <w:t>、投标人需及时响应售后维修承诺。</w:t>
      </w:r>
    </w:p>
    <w:p w:rsidR="00893F5A" w:rsidRPr="00423CD0" w:rsidRDefault="00893F5A">
      <w:pPr>
        <w:spacing w:line="360" w:lineRule="auto"/>
        <w:ind w:leftChars="200" w:left="420"/>
        <w:contextualSpacing/>
        <w:rPr>
          <w:rFonts w:asciiTheme="minorEastAsia" w:hAnsiTheme="minorEastAsia" w:cs="仿宋_GB2312"/>
          <w:sz w:val="24"/>
          <w:szCs w:val="24"/>
        </w:rPr>
      </w:pPr>
    </w:p>
    <w:p w:rsidR="00893F5A" w:rsidRDefault="00893F5A">
      <w:pPr>
        <w:pStyle w:val="11"/>
        <w:rPr>
          <w:lang w:val="zh-CN"/>
        </w:rPr>
      </w:pPr>
    </w:p>
    <w:p w:rsidR="00893F5A" w:rsidRDefault="00570D7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五、采购标的的其他技术、服务等要求</w:t>
      </w:r>
    </w:p>
    <w:p w:rsidR="00893F5A" w:rsidRDefault="00570D7B">
      <w:pPr>
        <w:topLinePunct/>
        <w:spacing w:line="360" w:lineRule="auto"/>
        <w:ind w:firstLineChars="200" w:firstLine="480"/>
        <w:contextualSpacing/>
        <w:rPr>
          <w:rFonts w:ascii="宋体" w:cs="宋体"/>
          <w:sz w:val="24"/>
          <w:lang w:val="zh-CN"/>
        </w:rPr>
      </w:pPr>
      <w:bookmarkStart w:id="0" w:name="_GoBack"/>
      <w:bookmarkEnd w:id="0"/>
      <w:r>
        <w:rPr>
          <w:rFonts w:ascii="宋体" w:cs="宋体" w:hint="eastAsia"/>
          <w:sz w:val="24"/>
          <w:lang w:val="zh-CN"/>
        </w:rPr>
        <w:t>1、供应商须明确响应产品的厂家、品牌、型号、详细参数，</w:t>
      </w:r>
      <w:r>
        <w:rPr>
          <w:rFonts w:ascii="宋体" w:cs="宋体" w:hint="eastAsia"/>
          <w:b/>
          <w:sz w:val="24"/>
          <w:lang w:val="zh-CN"/>
        </w:rPr>
        <w:t>否则为无效响应文件。</w:t>
      </w:r>
    </w:p>
    <w:p w:rsidR="00893F5A" w:rsidRDefault="00570D7B">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893F5A" w:rsidRDefault="00570D7B">
      <w:pPr>
        <w:topLinePunct/>
        <w:spacing w:line="360" w:lineRule="auto"/>
        <w:ind w:firstLineChars="200" w:firstLine="480"/>
        <w:contextualSpacing/>
        <w:rPr>
          <w:rFonts w:ascii="宋体" w:cs="宋体"/>
          <w:sz w:val="24"/>
          <w:lang w:val="zh-CN"/>
        </w:rPr>
      </w:pPr>
      <w:r>
        <w:rPr>
          <w:rFonts w:ascii="宋体" w:cs="宋体" w:hint="eastAsia"/>
          <w:sz w:val="24"/>
          <w:lang w:val="zh-CN"/>
        </w:rPr>
        <w:t>3、所响应产品必须符合国家质量检测标准和本竞争性谈判文件规定标准的全新正品现货。</w:t>
      </w:r>
    </w:p>
    <w:p w:rsidR="00893F5A" w:rsidRDefault="00570D7B">
      <w:pPr>
        <w:topLinePunct/>
        <w:spacing w:line="360" w:lineRule="auto"/>
        <w:ind w:firstLineChars="200" w:firstLine="480"/>
        <w:contextualSpacing/>
        <w:rPr>
          <w:rFonts w:ascii="宋体" w:cs="宋体"/>
          <w:b/>
          <w:bCs/>
          <w:color w:val="000000" w:themeColor="text1"/>
          <w:sz w:val="24"/>
          <w:lang w:val="zh-CN"/>
        </w:rPr>
      </w:pPr>
      <w:r>
        <w:rPr>
          <w:rFonts w:ascii="宋体" w:cs="宋体" w:hint="eastAsia"/>
          <w:sz w:val="24"/>
        </w:rPr>
        <w:lastRenderedPageBreak/>
        <w:t>4</w:t>
      </w:r>
      <w:r>
        <w:rPr>
          <w:rFonts w:ascii="宋体" w:cs="宋体" w:hint="eastAsia"/>
          <w:sz w:val="24"/>
          <w:lang w:val="zh-CN"/>
        </w:rPr>
        <w:t>、</w:t>
      </w:r>
      <w:r>
        <w:rPr>
          <w:rFonts w:ascii="宋体" w:cs="宋体" w:hint="eastAsia"/>
          <w:bCs/>
          <w:color w:val="000000" w:themeColor="text1"/>
          <w:sz w:val="24"/>
          <w:lang w:val="zh-CN"/>
        </w:rPr>
        <w:t>投标文件中须有详细的实施（技术）方案</w:t>
      </w:r>
      <w:r>
        <w:rPr>
          <w:rFonts w:ascii="宋体" w:cs="宋体" w:hint="eastAsia"/>
          <w:b/>
          <w:bCs/>
          <w:color w:val="000000" w:themeColor="text1"/>
          <w:sz w:val="24"/>
          <w:lang w:val="zh-CN"/>
        </w:rPr>
        <w:t>，否则为无效投标。</w:t>
      </w:r>
    </w:p>
    <w:p w:rsidR="00893F5A" w:rsidRPr="00485FB1" w:rsidRDefault="00570D7B">
      <w:pPr>
        <w:topLinePunct/>
        <w:spacing w:line="360" w:lineRule="auto"/>
        <w:ind w:firstLineChars="200" w:firstLine="480"/>
        <w:contextualSpacing/>
        <w:rPr>
          <w:rFonts w:ascii="宋体" w:cs="宋体"/>
          <w:bCs/>
          <w:sz w:val="24"/>
          <w:lang w:val="zh-CN"/>
        </w:rPr>
      </w:pPr>
      <w:r>
        <w:rPr>
          <w:rFonts w:ascii="宋体" w:cs="宋体" w:hint="eastAsia"/>
          <w:bCs/>
          <w:color w:val="000000" w:themeColor="text1"/>
          <w:sz w:val="24"/>
        </w:rPr>
        <w:t>5</w:t>
      </w:r>
      <w:r>
        <w:rPr>
          <w:rFonts w:ascii="宋体" w:cs="宋体" w:hint="eastAsia"/>
          <w:bCs/>
          <w:color w:val="000000" w:themeColor="text1"/>
          <w:sz w:val="24"/>
          <w:lang w:val="zh-CN"/>
        </w:rPr>
        <w:t>、</w:t>
      </w:r>
      <w:r w:rsidRPr="00485FB1">
        <w:rPr>
          <w:rFonts w:ascii="宋体" w:cs="宋体" w:hint="eastAsia"/>
          <w:bCs/>
          <w:sz w:val="24"/>
          <w:lang w:val="zh-CN"/>
        </w:rPr>
        <w:t>投标人须明确免费包修期，在免费包修期内，同一质量问题连续两次维修仍无法正常使用，投标人必须予以更换同品牌、同型号的全新产品。</w:t>
      </w:r>
    </w:p>
    <w:p w:rsidR="00893F5A" w:rsidRDefault="00570D7B">
      <w:pPr>
        <w:topLinePunct/>
        <w:spacing w:line="360" w:lineRule="auto"/>
        <w:ind w:firstLineChars="200" w:firstLine="480"/>
        <w:contextualSpacing/>
        <w:rPr>
          <w:rFonts w:ascii="宋体" w:cs="宋体"/>
          <w:bCs/>
          <w:color w:val="000000" w:themeColor="text1"/>
          <w:sz w:val="24"/>
          <w:lang w:val="zh-CN"/>
        </w:rPr>
      </w:pPr>
      <w:r>
        <w:rPr>
          <w:rFonts w:ascii="宋体" w:cs="宋体" w:hint="eastAsia"/>
          <w:bCs/>
          <w:color w:val="000000" w:themeColor="text1"/>
          <w:sz w:val="24"/>
        </w:rPr>
        <w:t>6</w:t>
      </w:r>
      <w:r>
        <w:rPr>
          <w:rFonts w:ascii="宋体" w:cs="宋体" w:hint="eastAsia"/>
          <w:bCs/>
          <w:color w:val="000000" w:themeColor="text1"/>
          <w:sz w:val="24"/>
          <w:lang w:val="zh-CN"/>
        </w:rPr>
        <w:t>、投标人须明确维修点地址、负责人、联系人和联系电话。</w:t>
      </w:r>
    </w:p>
    <w:p w:rsidR="00893F5A" w:rsidRDefault="00570D7B">
      <w:pPr>
        <w:topLinePunct/>
        <w:spacing w:line="360" w:lineRule="auto"/>
        <w:ind w:firstLineChars="200" w:firstLine="480"/>
        <w:contextualSpacing/>
        <w:rPr>
          <w:rFonts w:ascii="宋体" w:cs="宋体"/>
          <w:bCs/>
          <w:color w:val="000000" w:themeColor="text1"/>
          <w:sz w:val="24"/>
          <w:lang w:val="zh-CN"/>
        </w:rPr>
      </w:pPr>
      <w:r>
        <w:rPr>
          <w:rFonts w:ascii="宋体" w:cs="宋体" w:hint="eastAsia"/>
          <w:bCs/>
          <w:color w:val="000000" w:themeColor="text1"/>
          <w:sz w:val="24"/>
        </w:rPr>
        <w:t>7</w:t>
      </w:r>
      <w:r>
        <w:rPr>
          <w:rFonts w:ascii="宋体" w:cs="宋体" w:hint="eastAsia"/>
          <w:bCs/>
          <w:color w:val="000000" w:themeColor="text1"/>
          <w:sz w:val="24"/>
          <w:lang w:val="zh-CN"/>
        </w:rPr>
        <w:t>、本项目为交钥匙工程（包括运输、安装调试、专业培训等一切费用）。</w:t>
      </w:r>
    </w:p>
    <w:p w:rsidR="00893F5A" w:rsidRDefault="00570D7B">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893F5A" w:rsidRDefault="00570D7B">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893F5A" w:rsidRDefault="00570D7B">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1、按照国家相关标准、行业标准、地方标准或其他标准、规范验收。</w:t>
      </w:r>
    </w:p>
    <w:p w:rsidR="00893F5A" w:rsidRDefault="00570D7B">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2、按照招标文件要求、投标文件响应和承诺验收。</w:t>
      </w:r>
    </w:p>
    <w:p w:rsidR="00893F5A" w:rsidRDefault="00570D7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893F5A" w:rsidRDefault="00570D7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423CD0" w:rsidRPr="00423CD0">
        <w:rPr>
          <w:rFonts w:asciiTheme="minorEastAsia" w:hAnsiTheme="minorEastAsia" w:cs="宋体" w:hint="eastAsia"/>
          <w:color w:val="000000"/>
          <w:kern w:val="0"/>
          <w:sz w:val="24"/>
          <w:szCs w:val="24"/>
        </w:rPr>
        <w:t>财政支付</w:t>
      </w:r>
      <w:r>
        <w:rPr>
          <w:rFonts w:asciiTheme="minorEastAsia" w:hAnsiTheme="minorEastAsia" w:cs="宋体" w:hint="eastAsia"/>
          <w:color w:val="000000"/>
          <w:kern w:val="0"/>
          <w:sz w:val="24"/>
          <w:szCs w:val="24"/>
          <w:lang w:val="zh-CN"/>
        </w:rPr>
        <w:t>。</w:t>
      </w:r>
    </w:p>
    <w:p w:rsidR="00893F5A" w:rsidRDefault="00570D7B">
      <w:pPr>
        <w:widowControl/>
        <w:shd w:val="clear" w:color="auto" w:fill="FFFFFF"/>
        <w:spacing w:line="600" w:lineRule="exact"/>
        <w:ind w:firstLineChars="200" w:firstLine="480"/>
        <w:jc w:val="left"/>
        <w:rPr>
          <w:rFonts w:asciiTheme="minorEastAsia" w:hAnsiTheme="minorEastAsia" w:cs="宋体"/>
          <w:color w:val="000000"/>
          <w:kern w:val="0"/>
          <w:sz w:val="24"/>
          <w:szCs w:val="24"/>
        </w:rPr>
        <w:sectPr w:rsidR="00893F5A">
          <w:footerReference w:type="default" r:id="rId16"/>
          <w:pgSz w:w="11906" w:h="16838"/>
          <w:pgMar w:top="2098" w:right="1474" w:bottom="1928" w:left="1588" w:header="851" w:footer="992" w:gutter="0"/>
          <w:cols w:space="425"/>
          <w:docGrid w:type="lines" w:linePitch="312"/>
        </w:sectPr>
      </w:pPr>
      <w:r>
        <w:rPr>
          <w:rFonts w:asciiTheme="minorEastAsia" w:hAnsiTheme="minorEastAsia" w:cs="宋体" w:hint="eastAsia"/>
          <w:color w:val="000000"/>
          <w:kern w:val="0"/>
          <w:sz w:val="24"/>
          <w:szCs w:val="24"/>
          <w:lang w:val="zh-CN"/>
        </w:rPr>
        <w:t>2、支付时间及条件：以签订合同为</w:t>
      </w:r>
      <w:r>
        <w:rPr>
          <w:rFonts w:asciiTheme="minorEastAsia" w:hAnsiTheme="minorEastAsia" w:cs="宋体" w:hint="eastAsia"/>
          <w:color w:val="000000"/>
          <w:kern w:val="0"/>
          <w:sz w:val="24"/>
          <w:szCs w:val="24"/>
        </w:rPr>
        <w:t>准。</w:t>
      </w:r>
    </w:p>
    <w:p w:rsidR="00893F5A" w:rsidRDefault="00893F5A">
      <w:pPr>
        <w:pStyle w:val="11"/>
        <w:ind w:firstLineChars="0" w:firstLine="0"/>
        <w:rPr>
          <w:rFonts w:asciiTheme="minorEastAsia" w:hAnsiTheme="minorEastAsia" w:cs="宋体"/>
          <w:color w:val="000000"/>
          <w:kern w:val="0"/>
          <w:sz w:val="24"/>
          <w:szCs w:val="24"/>
          <w:lang w:val="zh-CN"/>
        </w:rPr>
      </w:pPr>
    </w:p>
    <w:p w:rsidR="00893F5A" w:rsidRDefault="00570D7B">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893F5A" w:rsidRDefault="00570D7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93F5A">
        <w:trPr>
          <w:trHeight w:val="636"/>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893F5A" w:rsidRDefault="00570D7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893F5A">
        <w:trPr>
          <w:trHeight w:val="1278"/>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893F5A" w:rsidRDefault="00570D7B">
            <w:pPr>
              <w:spacing w:line="440" w:lineRule="exact"/>
              <w:jc w:val="left"/>
              <w:rPr>
                <w:rFonts w:asciiTheme="minorEastAsia" w:hAnsiTheme="minorEastAsia" w:cs="仿宋_GB2312"/>
                <w:szCs w:val="21"/>
              </w:rPr>
            </w:pPr>
            <w:r>
              <w:rPr>
                <w:rFonts w:asciiTheme="minorEastAsia" w:hAnsiTheme="minorEastAsia" w:cs="仿宋_GB2312" w:hint="eastAsia"/>
                <w:szCs w:val="21"/>
              </w:rPr>
              <w:t>项目名称：</w:t>
            </w:r>
            <w:r w:rsidR="00423CD0" w:rsidRPr="00423CD0">
              <w:rPr>
                <w:rFonts w:asciiTheme="minorEastAsia" w:hAnsiTheme="minorEastAsia" w:cs="仿宋_GB2312" w:hint="eastAsia"/>
                <w:bCs/>
                <w:szCs w:val="21"/>
              </w:rPr>
              <w:t>禹州市人民检察院检务通采购项目</w:t>
            </w:r>
            <w:r w:rsidR="00423CD0" w:rsidRPr="00423CD0">
              <w:rPr>
                <w:rFonts w:asciiTheme="minorEastAsia" w:hAnsiTheme="minorEastAsia" w:cs="仿宋_GB2312" w:hint="eastAsia"/>
                <w:szCs w:val="21"/>
              </w:rPr>
              <w:t>（不见面开标）</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采购编号：YZCG-</w:t>
            </w:r>
            <w:r w:rsidR="00476F02" w:rsidRPr="00476F02">
              <w:rPr>
                <w:rFonts w:ascii="仿宋" w:eastAsia="仿宋" w:hAnsi="仿宋" w:cs="仿宋" w:hint="eastAsia"/>
                <w:sz w:val="28"/>
                <w:szCs w:val="28"/>
              </w:rPr>
              <w:t xml:space="preserve"> </w:t>
            </w:r>
            <w:r w:rsidR="00476F02" w:rsidRPr="00476F02">
              <w:rPr>
                <w:rFonts w:asciiTheme="minorEastAsia" w:hAnsiTheme="minorEastAsia" w:cs="仿宋_GB2312" w:hint="eastAsia"/>
                <w:szCs w:val="21"/>
              </w:rPr>
              <w:t>T2020100</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677AC3" w:rsidRPr="00677AC3">
              <w:rPr>
                <w:rFonts w:asciiTheme="minorEastAsia" w:hAnsiTheme="minorEastAsia" w:cs="仿宋_GB2312" w:hint="eastAsia"/>
                <w:szCs w:val="21"/>
              </w:rPr>
              <w:t>合同签订后15日内</w:t>
            </w:r>
          </w:p>
        </w:tc>
      </w:tr>
      <w:tr w:rsidR="00893F5A">
        <w:trPr>
          <w:trHeight w:val="1421"/>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423CD0" w:rsidRPr="00423CD0">
              <w:rPr>
                <w:rFonts w:asciiTheme="minorEastAsia" w:hAnsiTheme="minorEastAsia" w:cs="仿宋_GB2312" w:hint="eastAsia"/>
                <w:szCs w:val="21"/>
              </w:rPr>
              <w:t>禹州市人民检察院</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地址：禹州市禹王大道东段</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423CD0" w:rsidRPr="00423CD0">
              <w:rPr>
                <w:rFonts w:asciiTheme="minorEastAsia" w:hAnsiTheme="minorEastAsia" w:cs="仿宋_GB2312" w:hint="eastAsia"/>
                <w:szCs w:val="21"/>
              </w:rPr>
              <w:t>冯女士  联系电话：0374-8168095</w:t>
            </w:r>
          </w:p>
        </w:tc>
      </w:tr>
      <w:tr w:rsidR="00893F5A">
        <w:trPr>
          <w:trHeight w:val="323"/>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联系人：李女士               电话：0374-2077111</w:t>
            </w:r>
          </w:p>
        </w:tc>
      </w:tr>
      <w:tr w:rsidR="00893F5A">
        <w:trPr>
          <w:trHeight w:val="9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893F5A" w:rsidRDefault="00570D7B">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893F5A" w:rsidRDefault="00570D7B">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893F5A" w:rsidRDefault="00570D7B">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893F5A" w:rsidRDefault="00570D7B">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893F5A" w:rsidRDefault="00570D7B">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893F5A" w:rsidRDefault="00570D7B">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893F5A" w:rsidRDefault="00570D7B">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893F5A" w:rsidRDefault="00570D7B">
            <w:pPr>
              <w:autoSpaceDE w:val="0"/>
              <w:autoSpaceDN w:val="0"/>
              <w:adjustRightInd w:val="0"/>
              <w:spacing w:line="360" w:lineRule="auto"/>
              <w:jc w:val="left"/>
            </w:pPr>
            <w:r>
              <w:rPr>
                <w:rFonts w:hint="eastAsia"/>
              </w:rPr>
              <w:t>二、财务状况报告相关材料</w:t>
            </w:r>
          </w:p>
          <w:p w:rsidR="00893F5A" w:rsidRDefault="00570D7B">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893F5A" w:rsidRDefault="00570D7B">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893F5A" w:rsidRDefault="00570D7B">
            <w:pPr>
              <w:spacing w:line="360" w:lineRule="auto"/>
            </w:pPr>
            <w:r>
              <w:rPr>
                <w:rFonts w:hint="eastAsia"/>
              </w:rPr>
              <w:lastRenderedPageBreak/>
              <w:t>②基本开户银行出具的资信证明；</w:t>
            </w:r>
          </w:p>
          <w:p w:rsidR="00893F5A" w:rsidRDefault="00570D7B">
            <w:pPr>
              <w:spacing w:line="360" w:lineRule="auto"/>
            </w:pPr>
            <w:r>
              <w:rPr>
                <w:rFonts w:hint="eastAsia"/>
              </w:rPr>
              <w:t>③财政部门认可的政府采购专业担保机构的证明文件和担保机构出具的投标担保函。</w:t>
            </w:r>
          </w:p>
          <w:p w:rsidR="00893F5A" w:rsidRDefault="00570D7B">
            <w:pPr>
              <w:spacing w:line="360" w:lineRule="auto"/>
            </w:pPr>
            <w:r>
              <w:rPr>
                <w:rFonts w:hint="eastAsia"/>
                <w:lang w:val="zh-CN"/>
              </w:rPr>
              <w:t>注：仅需提供序号</w:t>
            </w:r>
            <w:r>
              <w:rPr>
                <w:rFonts w:hint="eastAsia"/>
              </w:rPr>
              <w:t>①～③其中之一即可。</w:t>
            </w:r>
          </w:p>
          <w:p w:rsidR="00893F5A" w:rsidRDefault="00570D7B">
            <w:pPr>
              <w:spacing w:line="360" w:lineRule="auto"/>
            </w:pPr>
            <w:r>
              <w:rPr>
                <w:rFonts w:hint="eastAsia"/>
              </w:rPr>
              <w:t>（</w:t>
            </w:r>
            <w:r>
              <w:rPr>
                <w:rFonts w:hint="eastAsia"/>
              </w:rPr>
              <w:t>2</w:t>
            </w:r>
            <w:r>
              <w:rPr>
                <w:rFonts w:hint="eastAsia"/>
              </w:rPr>
              <w:t>）供应商（其他组织和自然人）提供本单位：</w:t>
            </w:r>
          </w:p>
          <w:p w:rsidR="00893F5A" w:rsidRDefault="00570D7B">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893F5A" w:rsidRDefault="00570D7B">
            <w:pPr>
              <w:spacing w:line="360" w:lineRule="auto"/>
            </w:pPr>
            <w:r>
              <w:rPr>
                <w:rFonts w:hint="eastAsia"/>
              </w:rPr>
              <w:t>②银行出具的资信证明；</w:t>
            </w:r>
          </w:p>
          <w:p w:rsidR="00893F5A" w:rsidRDefault="00570D7B">
            <w:pPr>
              <w:spacing w:line="360" w:lineRule="auto"/>
            </w:pPr>
            <w:r>
              <w:rPr>
                <w:rFonts w:hint="eastAsia"/>
              </w:rPr>
              <w:t>③财政部门认可的政府采购专业担保机构的证明文件和担保机构出具的投标担保函。</w:t>
            </w:r>
          </w:p>
          <w:p w:rsidR="00893F5A" w:rsidRDefault="00570D7B">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893F5A" w:rsidRDefault="00570D7B">
            <w:pPr>
              <w:autoSpaceDE w:val="0"/>
              <w:autoSpaceDN w:val="0"/>
              <w:adjustRightInd w:val="0"/>
              <w:spacing w:line="360" w:lineRule="auto"/>
              <w:ind w:right="-11"/>
              <w:rPr>
                <w:lang w:val="zh-CN"/>
              </w:rPr>
            </w:pPr>
            <w:r>
              <w:rPr>
                <w:rFonts w:hint="eastAsia"/>
              </w:rPr>
              <w:t>三、依法缴纳税收相关材料</w:t>
            </w:r>
          </w:p>
          <w:p w:rsidR="00893F5A" w:rsidRDefault="00570D7B">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893F5A" w:rsidRDefault="00570D7B">
            <w:pPr>
              <w:autoSpaceDE w:val="0"/>
              <w:autoSpaceDN w:val="0"/>
              <w:adjustRightInd w:val="0"/>
              <w:spacing w:line="360" w:lineRule="auto"/>
              <w:ind w:right="-11"/>
              <w:rPr>
                <w:lang w:val="zh-CN"/>
              </w:rPr>
            </w:pPr>
            <w:r>
              <w:rPr>
                <w:rFonts w:hint="eastAsia"/>
                <w:lang w:val="zh-CN"/>
              </w:rPr>
              <w:t>四、依法缴纳社会保障资金的证明材料</w:t>
            </w:r>
          </w:p>
          <w:p w:rsidR="00893F5A" w:rsidRDefault="00570D7B">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893F5A" w:rsidRDefault="00570D7B">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893F5A" w:rsidRDefault="00570D7B">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893F5A" w:rsidRDefault="00570D7B">
            <w:pPr>
              <w:spacing w:line="360" w:lineRule="auto"/>
            </w:pPr>
            <w:r>
              <w:rPr>
                <w:rFonts w:hint="eastAsia"/>
              </w:rPr>
              <w:t>②供应商具备履行合同所必须的设备和专业技术能力承诺函或声明（承诺函或声明格式自拟）。</w:t>
            </w:r>
          </w:p>
          <w:p w:rsidR="00893F5A" w:rsidRDefault="00570D7B">
            <w:pPr>
              <w:autoSpaceDE w:val="0"/>
              <w:autoSpaceDN w:val="0"/>
              <w:adjustRightInd w:val="0"/>
              <w:spacing w:line="360" w:lineRule="auto"/>
              <w:ind w:right="-11"/>
            </w:pPr>
            <w:r>
              <w:rPr>
                <w:rFonts w:hint="eastAsia"/>
                <w:lang w:val="zh-CN"/>
              </w:rPr>
              <w:t>注：仅需提供序号</w:t>
            </w:r>
            <w:r>
              <w:rPr>
                <w:rFonts w:hint="eastAsia"/>
              </w:rPr>
              <w:t>①～②其中之一即可。</w:t>
            </w:r>
          </w:p>
          <w:p w:rsidR="00893F5A" w:rsidRDefault="00570D7B">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893F5A" w:rsidRDefault="00570D7B">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893F5A" w:rsidRDefault="00570D7B">
            <w:pPr>
              <w:wordWrap w:val="0"/>
              <w:autoSpaceDE w:val="0"/>
              <w:autoSpaceDN w:val="0"/>
              <w:spacing w:line="360" w:lineRule="auto"/>
              <w:contextualSpacing/>
              <w:jc w:val="left"/>
            </w:pPr>
            <w:r>
              <w:rPr>
                <w:rFonts w:hint="eastAsia"/>
                <w:lang w:val="zh-CN"/>
              </w:rPr>
              <w:lastRenderedPageBreak/>
              <w:t>七、</w:t>
            </w:r>
            <w:r>
              <w:t>未被列入</w:t>
            </w:r>
            <w:r>
              <w:t>“</w:t>
            </w:r>
            <w:r>
              <w:t>信用中国</w:t>
            </w:r>
            <w:r>
              <w:t>”</w:t>
            </w:r>
            <w:r>
              <w:t>网站</w:t>
            </w:r>
            <w:r>
              <w:t>(www.creditchina.gov.cn)</w:t>
            </w:r>
            <w:r>
              <w:t>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rsidR="00893F5A" w:rsidRDefault="00570D7B">
            <w:pPr>
              <w:spacing w:line="360" w:lineRule="auto"/>
            </w:pPr>
            <w:r>
              <w:rPr>
                <w:rFonts w:hint="eastAsia"/>
              </w:rPr>
              <w:t>1</w:t>
            </w:r>
            <w:r>
              <w:rPr>
                <w:rFonts w:hint="eastAsia"/>
              </w:rPr>
              <w:t>、查询渠道：</w:t>
            </w:r>
          </w:p>
          <w:p w:rsidR="00893F5A" w:rsidRDefault="00570D7B">
            <w:pPr>
              <w:spacing w:line="360" w:lineRule="auto"/>
            </w:pPr>
            <w:r>
              <w:rPr>
                <w:rFonts w:hint="eastAsia"/>
              </w:rPr>
              <w:t>①“信用中国”网站（</w:t>
            </w:r>
            <w:hyperlink r:id="rId17" w:history="1">
              <w:r>
                <w:rPr>
                  <w:rFonts w:hint="eastAsia"/>
                </w:rPr>
                <w:t>www.creditchina.gov.cn</w:t>
              </w:r>
            </w:hyperlink>
            <w:r>
              <w:rPr>
                <w:rFonts w:hint="eastAsia"/>
              </w:rPr>
              <w:t>）</w:t>
            </w:r>
          </w:p>
          <w:p w:rsidR="00893F5A" w:rsidRDefault="00570D7B">
            <w:pPr>
              <w:spacing w:line="360" w:lineRule="auto"/>
            </w:pPr>
            <w:r>
              <w:rPr>
                <w:rFonts w:hint="eastAsia"/>
              </w:rPr>
              <w:t>②“中国政府采购网”（</w:t>
            </w:r>
            <w:r>
              <w:rPr>
                <w:rFonts w:hint="eastAsia"/>
              </w:rPr>
              <w:t>www.ccgp.gov.cn</w:t>
            </w:r>
            <w:r>
              <w:rPr>
                <w:rFonts w:hint="eastAsia"/>
              </w:rPr>
              <w:t>）</w:t>
            </w:r>
          </w:p>
          <w:p w:rsidR="00893F5A" w:rsidRDefault="00570D7B">
            <w:pPr>
              <w:spacing w:line="360" w:lineRule="auto"/>
            </w:pPr>
            <w:r>
              <w:rPr>
                <w:rFonts w:hint="eastAsia"/>
              </w:rPr>
              <w:t>③“中国社会组织公共服务平台”网站（</w:t>
            </w:r>
            <w:r>
              <w:t>www.chinanpo.gov.cn</w:t>
            </w:r>
            <w:r>
              <w:rPr>
                <w:rFonts w:hint="eastAsia"/>
              </w:rPr>
              <w:t>）（仅查询社会组织）；</w:t>
            </w:r>
          </w:p>
          <w:p w:rsidR="00893F5A" w:rsidRDefault="00570D7B">
            <w:pPr>
              <w:autoSpaceDE w:val="0"/>
              <w:autoSpaceDN w:val="0"/>
              <w:spacing w:line="360" w:lineRule="auto"/>
              <w:contextualSpacing/>
            </w:pPr>
            <w:r>
              <w:rPr>
                <w:rFonts w:hint="eastAsia"/>
              </w:rPr>
              <w:t>2</w:t>
            </w:r>
            <w:r>
              <w:rPr>
                <w:rFonts w:hint="eastAsia"/>
              </w:rPr>
              <w:t>、截止时间：同投标截止时间；</w:t>
            </w:r>
          </w:p>
          <w:p w:rsidR="00893F5A" w:rsidRDefault="00570D7B">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rsidR="00893F5A" w:rsidRDefault="00570D7B">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rsidR="00893F5A" w:rsidRDefault="00570D7B">
            <w:pPr>
              <w:autoSpaceDE w:val="0"/>
              <w:autoSpaceDN w:val="0"/>
              <w:spacing w:line="360" w:lineRule="auto"/>
              <w:contextualSpacing/>
            </w:pPr>
            <w:r>
              <w:rPr>
                <w:rFonts w:hint="eastAsia"/>
              </w:rPr>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893F5A" w:rsidRDefault="00570D7B">
            <w:pPr>
              <w:pStyle w:val="a5"/>
            </w:pPr>
            <w:r>
              <w:rPr>
                <w:rFonts w:hint="eastAsia"/>
              </w:rPr>
              <w:t>6</w:t>
            </w:r>
            <w:r>
              <w:rPr>
                <w:rFonts w:hint="eastAsia"/>
              </w:rPr>
              <w:t>、被委托人须是本单位职工，须提供公司为本人缴纳社会保险证明。</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893F5A" w:rsidRDefault="00570D7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0F3831">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0F383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893F5A" w:rsidRDefault="00677AC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
                <w:color w:val="FF0000"/>
                <w:szCs w:val="21"/>
              </w:rPr>
              <w:t>5</w:t>
            </w:r>
            <w:r w:rsidR="00570D7B">
              <w:rPr>
                <w:rFonts w:asciiTheme="minorEastAsia" w:hAnsiTheme="minorEastAsia" w:cs="宋体" w:hint="eastAsia"/>
                <w:b/>
                <w:color w:val="FF0000"/>
                <w:szCs w:val="21"/>
              </w:rPr>
              <w:t>5</w:t>
            </w:r>
            <w:r w:rsidR="00570D7B">
              <w:rPr>
                <w:rFonts w:asciiTheme="minorEastAsia" w:hAnsiTheme="minorEastAsia" w:cs="宋体" w:hint="eastAsia"/>
                <w:bCs/>
                <w:szCs w:val="21"/>
              </w:rPr>
              <w:t>万</w:t>
            </w:r>
            <w:r w:rsidR="00570D7B">
              <w:rPr>
                <w:rFonts w:asciiTheme="minorEastAsia" w:hAnsiTheme="minorEastAsia" w:cs="宋体" w:hint="eastAsia"/>
                <w:bCs/>
                <w:szCs w:val="21"/>
                <w:lang w:val="zh-CN"/>
              </w:rPr>
              <w:t>元，超出预算金额的响应无效</w:t>
            </w:r>
          </w:p>
        </w:tc>
      </w:tr>
      <w:tr w:rsidR="00893F5A">
        <w:trPr>
          <w:trHeight w:val="907"/>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893F5A" w:rsidRDefault="000F383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不组织</w:t>
            </w:r>
          </w:p>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893F5A">
        <w:trPr>
          <w:trHeight w:val="907"/>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893F5A" w:rsidRDefault="000F383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不召开</w:t>
            </w:r>
          </w:p>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893F5A" w:rsidRDefault="000F383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 xml:space="preserve">不允许    </w:t>
            </w:r>
            <w:r w:rsidR="00570D7B">
              <w:rPr>
                <w:rFonts w:asciiTheme="minorEastAsia" w:hAnsiTheme="minorEastAsia" w:cs="宋体" w:hint="eastAsia"/>
                <w:b/>
                <w:bCs/>
                <w:szCs w:val="21"/>
                <w:lang w:val="zh-CN"/>
              </w:rPr>
              <w:t>□</w:t>
            </w:r>
            <w:r w:rsidR="00570D7B">
              <w:rPr>
                <w:rFonts w:asciiTheme="minorEastAsia" w:hAnsiTheme="minorEastAsia" w:hint="eastAsia"/>
                <w:szCs w:val="21"/>
              </w:rPr>
              <w:t>允许</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893F5A" w:rsidRDefault="00570D7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893F5A" w:rsidRDefault="00570D7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893F5A" w:rsidRDefault="00570D7B">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893F5A" w:rsidRDefault="000F383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 xml:space="preserve">不允许   </w:t>
            </w:r>
            <w:r w:rsidR="00570D7B">
              <w:rPr>
                <w:rFonts w:asciiTheme="minorEastAsia" w:hAnsiTheme="minorEastAsia" w:cs="宋体" w:hint="eastAsia"/>
                <w:b/>
                <w:bCs/>
                <w:szCs w:val="21"/>
                <w:lang w:val="zh-CN"/>
              </w:rPr>
              <w:t>□</w:t>
            </w:r>
            <w:r w:rsidR="00570D7B">
              <w:rPr>
                <w:rFonts w:asciiTheme="minorEastAsia" w:hAnsiTheme="minorEastAsia" w:cs="仿宋_GB2312" w:hint="eastAsia"/>
                <w:szCs w:val="21"/>
              </w:rPr>
              <w:t>允许</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893F5A" w:rsidRDefault="00570D7B" w:rsidP="00677AC3">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 xml:space="preserve">年 </w:t>
            </w:r>
            <w:r w:rsidR="00677AC3">
              <w:rPr>
                <w:rFonts w:asciiTheme="minorEastAsia" w:hAnsiTheme="minorEastAsia" w:cs="宋体" w:hint="eastAsia"/>
                <w:bCs/>
                <w:szCs w:val="21"/>
              </w:rPr>
              <w:t>7</w:t>
            </w:r>
            <w:r>
              <w:rPr>
                <w:rFonts w:asciiTheme="minorEastAsia" w:hAnsiTheme="minorEastAsia" w:cs="宋体" w:hint="eastAsia"/>
                <w:bCs/>
                <w:szCs w:val="21"/>
                <w:lang w:val="zh-CN"/>
              </w:rPr>
              <w:t>月</w:t>
            </w:r>
            <w:r w:rsidR="00677AC3">
              <w:rPr>
                <w:rFonts w:asciiTheme="minorEastAsia" w:hAnsiTheme="minorEastAsia" w:cs="宋体" w:hint="eastAsia"/>
                <w:bCs/>
                <w:szCs w:val="21"/>
              </w:rPr>
              <w:t>8</w:t>
            </w:r>
            <w:r>
              <w:rPr>
                <w:rFonts w:asciiTheme="minorEastAsia" w:hAnsiTheme="minorEastAsia" w:cs="宋体" w:hint="eastAsia"/>
                <w:bCs/>
                <w:szCs w:val="21"/>
                <w:lang w:val="zh-CN"/>
              </w:rPr>
              <w:t xml:space="preserve"> 日</w:t>
            </w:r>
            <w:r>
              <w:rPr>
                <w:rFonts w:asciiTheme="minorEastAsia" w:hAnsiTheme="minorEastAsia" w:cs="宋体" w:hint="eastAsia"/>
                <w:bCs/>
                <w:szCs w:val="21"/>
              </w:rPr>
              <w:t>9</w:t>
            </w:r>
            <w:r>
              <w:rPr>
                <w:rFonts w:asciiTheme="minorEastAsia" w:hAnsiTheme="minorEastAsia" w:cs="宋体" w:hint="eastAsia"/>
                <w:bCs/>
                <w:szCs w:val="21"/>
                <w:lang w:val="zh-CN"/>
              </w:rPr>
              <w:t>：</w:t>
            </w:r>
            <w:r>
              <w:rPr>
                <w:rFonts w:asciiTheme="minorEastAsia" w:hAnsiTheme="minorEastAsia" w:cs="宋体" w:hint="eastAsia"/>
                <w:bCs/>
                <w:szCs w:val="21"/>
              </w:rPr>
              <w:t>00</w:t>
            </w:r>
            <w:r>
              <w:rPr>
                <w:rFonts w:asciiTheme="minorEastAsia" w:hAnsiTheme="minorEastAsia" w:cs="宋体" w:hint="eastAsia"/>
                <w:bCs/>
                <w:szCs w:val="21"/>
                <w:lang w:val="zh-CN"/>
              </w:rPr>
              <w:t>（北京时间）</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893F5A" w:rsidRDefault="00570D7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893F5A" w:rsidRDefault="00570D7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893F5A">
        <w:trPr>
          <w:trHeight w:val="92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813" w:type="dxa"/>
            <w:tcBorders>
              <w:top w:val="single" w:sz="4" w:space="0" w:color="auto"/>
            </w:tcBorders>
            <w:vAlign w:val="center"/>
          </w:tcPr>
          <w:p w:rsidR="00893F5A" w:rsidRDefault="00570D7B">
            <w:pPr>
              <w:autoSpaceDE w:val="0"/>
              <w:autoSpaceDN w:val="0"/>
              <w:adjustRightInd w:val="0"/>
              <w:spacing w:line="360" w:lineRule="auto"/>
            </w:pPr>
            <w:r>
              <w:rPr>
                <w:rFonts w:hint="eastAsia"/>
              </w:rPr>
              <w:t>户名：禹州市非税收入管理办公室</w:t>
            </w:r>
          </w:p>
          <w:p w:rsidR="00893F5A" w:rsidRDefault="00570D7B">
            <w:pPr>
              <w:pStyle w:val="a5"/>
            </w:pPr>
            <w:r>
              <w:rPr>
                <w:rFonts w:hint="eastAsia"/>
              </w:rPr>
              <w:t>开户行及帐号：中原银行禹州支行</w:t>
            </w:r>
            <w:r>
              <w:rPr>
                <w:rFonts w:hint="eastAsia"/>
              </w:rPr>
              <w:t xml:space="preserve"> 0184 0101 8730 0010 0170 001</w:t>
            </w:r>
          </w:p>
          <w:p w:rsidR="00677AC3" w:rsidRPr="00677AC3" w:rsidRDefault="00677AC3" w:rsidP="00677AC3">
            <w:pPr>
              <w:pStyle w:val="a5"/>
            </w:pPr>
            <w:r w:rsidRPr="00677AC3">
              <w:rPr>
                <w:rFonts w:hint="eastAsia"/>
              </w:rPr>
              <w:t>行号：</w:t>
            </w:r>
            <w:r w:rsidRPr="00677AC3">
              <w:rPr>
                <w:rFonts w:hint="eastAsia"/>
              </w:rPr>
              <w:t>3135 0341 8012</w:t>
            </w:r>
          </w:p>
          <w:p w:rsidR="00893F5A" w:rsidRDefault="00570D7B">
            <w:pPr>
              <w:pStyle w:val="a5"/>
            </w:pPr>
            <w:r>
              <w:rPr>
                <w:rFonts w:hint="eastAsia"/>
              </w:rPr>
              <w:t>（投标人须从本公司基本帐户转入且须注明项目名称或采购编号，缴纳回执单复印件附谈判响应文件。）</w:t>
            </w:r>
          </w:p>
          <w:p w:rsidR="00893F5A" w:rsidRDefault="00570D7B">
            <w:pPr>
              <w:pStyle w:val="a5"/>
            </w:pPr>
            <w:r>
              <w:rPr>
                <w:rFonts w:hint="eastAsia"/>
              </w:rPr>
              <w:t>温馨提示：</w:t>
            </w:r>
            <w:r>
              <w:rPr>
                <w:rFonts w:hint="eastAsia"/>
              </w:rPr>
              <w:t xml:space="preserve"> </w:t>
            </w:r>
            <w:r>
              <w:rPr>
                <w:rFonts w:hint="eastAsia"/>
              </w:rPr>
              <w:t>发票开具联系人</w:t>
            </w:r>
            <w:r>
              <w:rPr>
                <w:rFonts w:hint="eastAsia"/>
              </w:rPr>
              <w:t xml:space="preserve">  </w:t>
            </w:r>
            <w:r>
              <w:rPr>
                <w:rFonts w:hint="eastAsia"/>
              </w:rPr>
              <w:t>孙女士</w:t>
            </w:r>
            <w:r>
              <w:rPr>
                <w:rFonts w:hint="eastAsia"/>
              </w:rPr>
              <w:t xml:space="preserve">  15893741177 </w:t>
            </w:r>
          </w:p>
        </w:tc>
      </w:tr>
      <w:tr w:rsidR="00893F5A">
        <w:trPr>
          <w:trHeight w:val="156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8"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lastRenderedPageBreak/>
              <w:t>谈判文件时间</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谈判响应截止时间3个工作日前（</w:t>
            </w:r>
            <w:r>
              <w:rPr>
                <w:rFonts w:asciiTheme="minorEastAsia" w:hAnsiTheme="minorEastAsia" w:cs="仿宋_GB2312" w:hint="eastAsia"/>
                <w:szCs w:val="21"/>
                <w:lang w:val="zh-CN"/>
              </w:rPr>
              <w:t>澄清内容可能影响谈判响应文件编制</w:t>
            </w:r>
            <w:r>
              <w:rPr>
                <w:rFonts w:asciiTheme="minorEastAsia" w:hAnsiTheme="minorEastAsia" w:cs="仿宋_GB2312" w:hint="eastAsia"/>
                <w:szCs w:val="21"/>
                <w:lang w:val="zh-CN"/>
              </w:rPr>
              <w:lastRenderedPageBreak/>
              <w:t>的）</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893F5A" w:rsidRDefault="000F3831">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570D7B">
              <w:rPr>
                <w:rFonts w:ascii="新宋体" w:eastAsia="新宋体" w:hAnsi="新宋体" w:hint="eastAsia"/>
                <w:b/>
                <w:szCs w:val="21"/>
              </w:rPr>
              <w:instrText>eq \o\ac(□,√)</w:instrText>
            </w:r>
            <w:r>
              <w:rPr>
                <w:rFonts w:ascii="新宋体" w:eastAsia="新宋体" w:hAnsi="新宋体"/>
                <w:b/>
                <w:szCs w:val="21"/>
              </w:rPr>
              <w:fldChar w:fldCharType="end"/>
            </w:r>
            <w:r w:rsidR="00570D7B">
              <w:rPr>
                <w:rFonts w:ascii="新宋体" w:eastAsia="新宋体" w:hAnsi="新宋体" w:hint="eastAsia"/>
                <w:szCs w:val="21"/>
              </w:rPr>
              <w:t>电子响应文件：成功上传至《全国公共资源交易平台（河南省·许昌市）》公共资源交易系统加密电子响应文件1份</w:t>
            </w:r>
            <w:r w:rsidR="00570D7B">
              <w:rPr>
                <w:rFonts w:hAnsi="宋体" w:cs="宋体" w:hint="eastAsia"/>
                <w:szCs w:val="21"/>
                <w:lang w:val="zh-CN"/>
              </w:rPr>
              <w:t>（文件格式为：</w:t>
            </w:r>
            <w:r w:rsidR="00570D7B">
              <w:rPr>
                <w:rFonts w:hAnsi="宋体" w:cs="宋体" w:hint="eastAsia"/>
                <w:szCs w:val="21"/>
                <w:lang w:val="zh-CN"/>
              </w:rPr>
              <w:t xml:space="preserve"> XXX</w:t>
            </w:r>
            <w:r w:rsidR="00570D7B">
              <w:rPr>
                <w:rFonts w:hAnsi="宋体" w:cs="宋体" w:hint="eastAsia"/>
                <w:szCs w:val="21"/>
                <w:lang w:val="zh-CN"/>
              </w:rPr>
              <w:t>公司</w:t>
            </w:r>
            <w:r w:rsidR="00570D7B">
              <w:rPr>
                <w:rFonts w:hAnsi="宋体" w:cs="宋体" w:hint="eastAsia"/>
                <w:szCs w:val="21"/>
                <w:lang w:val="zh-CN"/>
              </w:rPr>
              <w:t>XXX</w:t>
            </w:r>
            <w:r w:rsidR="00570D7B">
              <w:rPr>
                <w:rFonts w:hAnsi="宋体" w:cs="宋体" w:hint="eastAsia"/>
                <w:szCs w:val="21"/>
                <w:lang w:val="zh-CN"/>
              </w:rPr>
              <w:t>项目编号</w:t>
            </w:r>
            <w:r w:rsidR="00570D7B">
              <w:rPr>
                <w:rFonts w:hAnsi="宋体" w:cs="宋体" w:hint="eastAsia"/>
                <w:szCs w:val="21"/>
                <w:lang w:val="zh-CN"/>
              </w:rPr>
              <w:t>.file</w:t>
            </w:r>
            <w:r w:rsidR="00570D7B">
              <w:rPr>
                <w:rFonts w:hAnsi="宋体" w:cs="宋体" w:hint="eastAsia"/>
                <w:szCs w:val="21"/>
                <w:lang w:val="zh-CN"/>
              </w:rPr>
              <w:t>）。</w:t>
            </w:r>
          </w:p>
          <w:p w:rsidR="00893F5A" w:rsidRDefault="00570D7B">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893F5A" w:rsidRDefault="00570D7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893F5A" w:rsidRDefault="000F383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570D7B">
              <w:rPr>
                <w:rFonts w:ascii="新宋体" w:eastAsia="新宋体" w:hAnsi="新宋体" w:hint="eastAsia"/>
                <w:b/>
                <w:szCs w:val="21"/>
              </w:rPr>
              <w:instrText>eq \o\ac(□,√)</w:instrText>
            </w:r>
            <w:r>
              <w:rPr>
                <w:rFonts w:ascii="新宋体" w:eastAsia="新宋体" w:hAnsi="新宋体"/>
                <w:b/>
                <w:szCs w:val="21"/>
              </w:rPr>
              <w:fldChar w:fldCharType="end"/>
            </w:r>
            <w:r w:rsidR="00570D7B">
              <w:rPr>
                <w:rFonts w:ascii="新宋体" w:eastAsia="新宋体" w:hAnsi="新宋体" w:hint="eastAsia"/>
                <w:szCs w:val="21"/>
              </w:rPr>
              <w:t>电子响应文件：按谈判文件要求加盖供应商电子印章和法人电子印章。</w:t>
            </w:r>
          </w:p>
          <w:p w:rsidR="00893F5A" w:rsidRDefault="00570D7B">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93F5A" w:rsidRDefault="00570D7B">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893F5A">
        <w:trPr>
          <w:trHeight w:val="699"/>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893F5A" w:rsidRDefault="000F383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无要求</w:t>
            </w:r>
          </w:p>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893F5A" w:rsidRDefault="000F383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不收取</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lastRenderedPageBreak/>
              <w:t>的资料</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lastRenderedPageBreak/>
              <w:t>中标人在接到中标通知时，须向代理机构发送投标报价及分项报价一览</w:t>
            </w:r>
            <w:r>
              <w:rPr>
                <w:rFonts w:asciiTheme="minorEastAsia" w:hAnsiTheme="minorEastAsia" w:cs="宋体" w:hint="eastAsia"/>
                <w:color w:val="333333"/>
                <w:szCs w:val="21"/>
                <w:lang w:val="zh-CN"/>
              </w:rPr>
              <w:lastRenderedPageBreak/>
              <w:t>表（包含主要中标标的的名称、规格型号、数量、单价、服务要求等）电子文档，并同时通知交易见证部，联系电话：0374-</w:t>
            </w:r>
            <w:r>
              <w:rPr>
                <w:rFonts w:asciiTheme="minorEastAsia" w:hAnsiTheme="minorEastAsia" w:cs="宋体" w:hint="eastAsia"/>
                <w:color w:val="333333"/>
                <w:szCs w:val="21"/>
              </w:rPr>
              <w:t>2077772</w:t>
            </w:r>
            <w:r>
              <w:rPr>
                <w:rFonts w:asciiTheme="minorEastAsia" w:hAnsiTheme="minorEastAsia" w:cs="宋体" w:hint="eastAsia"/>
                <w:color w:val="333333"/>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893F5A" w:rsidRDefault="000F3831">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是。</w:t>
            </w:r>
            <w:r w:rsidR="00570D7B">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893F5A" w:rsidRDefault="00570D7B">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893F5A" w:rsidRDefault="00570D7B">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893F5A" w:rsidRDefault="00570D7B">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893F5A" w:rsidRDefault="00570D7B">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893F5A" w:rsidRDefault="00570D7B">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893F5A" w:rsidRDefault="00570D7B">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893F5A" w:rsidRDefault="00570D7B">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893F5A" w:rsidRDefault="00570D7B">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893F5A" w:rsidRDefault="00570D7B">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893F5A" w:rsidRDefault="00893F5A">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93F5A" w:rsidRDefault="00570D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893F5A" w:rsidRDefault="00893F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93F5A" w:rsidRDefault="00570D7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93F5A" w:rsidRDefault="00570D7B">
      <w:pPr>
        <w:pStyle w:val="af1"/>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893F5A" w:rsidRDefault="00570D7B">
      <w:pPr>
        <w:pStyle w:val="af1"/>
        <w:numPr>
          <w:ilvl w:val="0"/>
          <w:numId w:val="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893F5A" w:rsidRDefault="00570D7B">
      <w:pPr>
        <w:pStyle w:val="af1"/>
        <w:numPr>
          <w:ilvl w:val="0"/>
          <w:numId w:val="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893F5A" w:rsidRDefault="00893F5A">
      <w:pPr>
        <w:pStyle w:val="af1"/>
        <w:autoSpaceDE w:val="0"/>
        <w:autoSpaceDN w:val="0"/>
        <w:spacing w:line="360" w:lineRule="auto"/>
        <w:ind w:left="780" w:firstLineChars="0" w:firstLine="0"/>
        <w:contextualSpacing/>
        <w:rPr>
          <w:rFonts w:asciiTheme="minorEastAsia" w:hAnsiTheme="minorEastAsia" w:cs="宋体"/>
          <w:kern w:val="0"/>
          <w:szCs w:val="21"/>
        </w:rPr>
      </w:pPr>
    </w:p>
    <w:p w:rsidR="00893F5A" w:rsidRDefault="00570D7B">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893F5A" w:rsidRDefault="00570D7B">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93F5A" w:rsidRDefault="00570D7B" w:rsidP="00570D7B">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893F5A" w:rsidRDefault="00570D7B" w:rsidP="00570D7B">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893F5A" w:rsidRDefault="00570D7B">
      <w:pPr>
        <w:pStyle w:val="af1"/>
        <w:numPr>
          <w:ilvl w:val="0"/>
          <w:numId w:val="1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893F5A" w:rsidRDefault="00570D7B">
      <w:pPr>
        <w:pStyle w:val="af1"/>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893F5A" w:rsidRDefault="00570D7B">
      <w:pPr>
        <w:pStyle w:val="af1"/>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893F5A" w:rsidRDefault="00570D7B">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9"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893F5A" w:rsidRDefault="00570D7B">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893F5A" w:rsidRDefault="00570D7B">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893F5A" w:rsidRDefault="00570D7B">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893F5A" w:rsidRDefault="00570D7B">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893F5A" w:rsidRDefault="00570D7B">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893F5A" w:rsidRDefault="00570D7B">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lastRenderedPageBreak/>
        <w:t>为采购项目提供整体设计、规范编制或者项目管理、监理、检测等服务的供应商，不得再参加该采购项目的其他采购活动。</w:t>
      </w:r>
    </w:p>
    <w:p w:rsidR="00893F5A" w:rsidRDefault="00570D7B">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893F5A" w:rsidRDefault="00570D7B">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893F5A" w:rsidRDefault="00570D7B">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893F5A" w:rsidRDefault="00570D7B">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893F5A" w:rsidRDefault="00570D7B">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893F5A" w:rsidRDefault="00570D7B">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20" w:tgtFrame="_blank" w:history="1">
        <w:r>
          <w:rPr>
            <w:rFonts w:asciiTheme="minorEastAsia" w:hAnsiTheme="minorEastAsia" w:cs="宋体"/>
            <w:kern w:val="0"/>
            <w:szCs w:val="21"/>
          </w:rPr>
          <w:t>承担连带责任</w:t>
        </w:r>
      </w:hyperlink>
      <w:r>
        <w:rPr>
          <w:rFonts w:hint="eastAsia"/>
        </w:rPr>
        <w:t>。</w:t>
      </w:r>
    </w:p>
    <w:p w:rsidR="00893F5A" w:rsidRDefault="00570D7B">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893F5A" w:rsidRDefault="00570D7B">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893F5A" w:rsidRDefault="00570D7B">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893F5A" w:rsidRDefault="00570D7B">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93F5A" w:rsidRDefault="00570D7B">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lastRenderedPageBreak/>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93F5A" w:rsidRDefault="00570D7B">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893F5A" w:rsidRDefault="00570D7B">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除标书费用外，不收取费用</w:t>
      </w:r>
      <w:r>
        <w:rPr>
          <w:rFonts w:asciiTheme="minorEastAsia" w:hAnsiTheme="minorEastAsia" w:cs="宋体" w:hint="eastAsia"/>
          <w:kern w:val="0"/>
          <w:szCs w:val="21"/>
        </w:rPr>
        <w:t>。</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893F5A" w:rsidRDefault="00893F5A">
      <w:pPr>
        <w:autoSpaceDE w:val="0"/>
        <w:autoSpaceDN w:val="0"/>
        <w:spacing w:line="360" w:lineRule="auto"/>
        <w:contextualSpacing/>
        <w:rPr>
          <w:rFonts w:asciiTheme="minorEastAsia" w:hAnsiTheme="minorEastAsia" w:cs="宋体"/>
          <w:kern w:val="0"/>
          <w:szCs w:val="21"/>
        </w:rPr>
      </w:pPr>
    </w:p>
    <w:p w:rsidR="00893F5A" w:rsidRDefault="00570D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893F5A" w:rsidRDefault="00570D7B">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893F5A" w:rsidRDefault="00570D7B">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893F5A" w:rsidRDefault="00570D7B">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893F5A" w:rsidRDefault="00570D7B">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893F5A" w:rsidRDefault="00570D7B">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Pr>
          <w:rFonts w:asciiTheme="minorEastAsia" w:hAnsiTheme="minorEastAsia" w:cs="宋体" w:hint="eastAsia"/>
          <w:kern w:val="0"/>
          <w:szCs w:val="21"/>
        </w:rPr>
        <w:lastRenderedPageBreak/>
        <w:t>市）》发布更正公告。</w:t>
      </w:r>
    </w:p>
    <w:p w:rsidR="00893F5A" w:rsidRDefault="00570D7B">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893F5A" w:rsidRDefault="00570D7B">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893F5A" w:rsidRDefault="00893F5A">
      <w:pPr>
        <w:autoSpaceDE w:val="0"/>
        <w:autoSpaceDN w:val="0"/>
        <w:spacing w:line="360" w:lineRule="auto"/>
        <w:contextualSpacing/>
        <w:rPr>
          <w:rFonts w:asciiTheme="minorEastAsia" w:hAnsiTheme="minorEastAsia" w:cs="宋体"/>
          <w:kern w:val="0"/>
          <w:szCs w:val="21"/>
        </w:rPr>
      </w:pPr>
    </w:p>
    <w:p w:rsidR="00893F5A" w:rsidRDefault="00893F5A">
      <w:pPr>
        <w:autoSpaceDE w:val="0"/>
        <w:autoSpaceDN w:val="0"/>
        <w:spacing w:line="360" w:lineRule="auto"/>
        <w:contextualSpacing/>
        <w:rPr>
          <w:rFonts w:asciiTheme="minorEastAsia" w:hAnsiTheme="minorEastAsia" w:cs="宋体"/>
          <w:kern w:val="0"/>
          <w:szCs w:val="21"/>
        </w:rPr>
      </w:pPr>
    </w:p>
    <w:p w:rsidR="00893F5A" w:rsidRDefault="00570D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893F5A" w:rsidRDefault="00570D7B">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893F5A" w:rsidRDefault="00570D7B">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893F5A" w:rsidRDefault="00893F5A">
      <w:pPr>
        <w:autoSpaceDE w:val="0"/>
        <w:autoSpaceDN w:val="0"/>
        <w:spacing w:line="360" w:lineRule="auto"/>
        <w:ind w:left="42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893F5A" w:rsidRDefault="00570D7B">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93F5A" w:rsidRDefault="00570D7B">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893F5A" w:rsidRDefault="00570D7B">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893F5A" w:rsidRDefault="00570D7B">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893F5A" w:rsidRDefault="00570D7B">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893F5A" w:rsidRDefault="00570D7B">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893F5A" w:rsidRDefault="00570D7B">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893F5A" w:rsidRDefault="00570D7B">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Pr>
          <w:rFonts w:asciiTheme="minorEastAsia" w:hAnsiTheme="minorEastAsia" w:cs="宋体" w:hint="eastAsia"/>
          <w:kern w:val="0"/>
          <w:szCs w:val="21"/>
        </w:rPr>
        <w:lastRenderedPageBreak/>
        <w:t>（xxxx项目xx标段）,后缀名为“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893F5A" w:rsidRDefault="00570D7B">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893F5A" w:rsidRDefault="00570D7B">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893F5A" w:rsidRDefault="00893F5A">
      <w:pPr>
        <w:autoSpaceDE w:val="0"/>
        <w:autoSpaceDN w:val="0"/>
        <w:spacing w:line="360" w:lineRule="auto"/>
        <w:ind w:left="42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893F5A" w:rsidRDefault="00570D7B">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893F5A" w:rsidRDefault="00570D7B">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893F5A" w:rsidRDefault="00570D7B">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893F5A" w:rsidRDefault="00570D7B">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893F5A" w:rsidRDefault="00893F5A">
      <w:pPr>
        <w:tabs>
          <w:tab w:val="left" w:pos="1260"/>
        </w:tabs>
        <w:autoSpaceDE w:val="0"/>
        <w:autoSpaceDN w:val="0"/>
        <w:spacing w:line="360" w:lineRule="auto"/>
        <w:contextualSpacing/>
        <w:rPr>
          <w:rFonts w:asciiTheme="minorEastAsia" w:hAnsiTheme="minorEastAsia" w:cs="仿宋_GB2312"/>
          <w:szCs w:val="21"/>
          <w:lang w:val="zh-CN"/>
        </w:rPr>
      </w:pPr>
    </w:p>
    <w:p w:rsidR="00893F5A" w:rsidRDefault="00570D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893F5A" w:rsidRDefault="00570D7B">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893F5A" w:rsidRDefault="00570D7B">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w:t>
      </w:r>
      <w:r>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893F5A" w:rsidRDefault="00570D7B">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893F5A" w:rsidRDefault="00570D7B">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93F5A" w:rsidRDefault="00570D7B">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893F5A" w:rsidRDefault="00893F5A">
      <w:pPr>
        <w:autoSpaceDE w:val="0"/>
        <w:autoSpaceDN w:val="0"/>
        <w:spacing w:line="360" w:lineRule="auto"/>
        <w:ind w:left="42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893F5A" w:rsidRDefault="00893F5A">
      <w:pPr>
        <w:autoSpaceDE w:val="0"/>
        <w:autoSpaceDN w:val="0"/>
        <w:spacing w:line="360" w:lineRule="auto"/>
        <w:contextualSpacing/>
        <w:rPr>
          <w:rFonts w:asciiTheme="minorEastAsia" w:hAnsiTheme="minorEastAsia" w:cs="宋体"/>
          <w:kern w:val="0"/>
          <w:szCs w:val="21"/>
        </w:rPr>
      </w:pPr>
    </w:p>
    <w:p w:rsidR="00893F5A" w:rsidRDefault="00570D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893F5A" w:rsidRDefault="00570D7B">
      <w:pPr>
        <w:pStyle w:val="af1"/>
        <w:numPr>
          <w:ilvl w:val="0"/>
          <w:numId w:val="2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w:t>
      </w:r>
      <w:r>
        <w:rPr>
          <w:rFonts w:asciiTheme="minorEastAsia" w:hAnsiTheme="minorEastAsia" w:cs="宋体" w:hint="eastAsia"/>
          <w:kern w:val="0"/>
          <w:szCs w:val="21"/>
        </w:rPr>
        <w:lastRenderedPageBreak/>
        <w:t>分标段进行两次解密。</w:t>
      </w:r>
    </w:p>
    <w:p w:rsidR="00893F5A" w:rsidRDefault="00570D7B">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rsidR="00893F5A" w:rsidRDefault="00570D7B">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893F5A" w:rsidRDefault="00570D7B">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893F5A" w:rsidRDefault="00893F5A">
      <w:pPr>
        <w:pStyle w:val="af1"/>
        <w:autoSpaceDE w:val="0"/>
        <w:autoSpaceDN w:val="0"/>
        <w:spacing w:line="360" w:lineRule="auto"/>
        <w:ind w:left="420" w:firstLineChars="0" w:firstLine="0"/>
        <w:contextualSpacing/>
        <w:rPr>
          <w:rFonts w:asciiTheme="minorEastAsia" w:hAnsiTheme="minorEastAsia" w:cs="宋体"/>
          <w:kern w:val="0"/>
          <w:szCs w:val="21"/>
        </w:rPr>
      </w:pP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893F5A" w:rsidRDefault="00570D7B">
      <w:pPr>
        <w:pStyle w:val="af1"/>
        <w:numPr>
          <w:ilvl w:val="0"/>
          <w:numId w:val="33"/>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893F5A" w:rsidRDefault="00570D7B">
      <w:pPr>
        <w:pStyle w:val="af1"/>
        <w:numPr>
          <w:ilvl w:val="0"/>
          <w:numId w:val="33"/>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893F5A" w:rsidRDefault="00893F5A">
      <w:pPr>
        <w:pStyle w:val="af1"/>
        <w:numPr>
          <w:ilvl w:val="1"/>
          <w:numId w:val="31"/>
        </w:numPr>
        <w:autoSpaceDE w:val="0"/>
        <w:autoSpaceDN w:val="0"/>
        <w:spacing w:line="360" w:lineRule="auto"/>
        <w:ind w:firstLineChars="0"/>
        <w:contextualSpacing/>
        <w:rPr>
          <w:rFonts w:ascii="ˎ̥" w:hAnsi="ˎ̥"/>
          <w:vanish/>
        </w:rPr>
      </w:pP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893F5A" w:rsidRDefault="00570D7B">
      <w:pPr>
        <w:pStyle w:val="af1"/>
        <w:numPr>
          <w:ilvl w:val="0"/>
          <w:numId w:val="34"/>
        </w:numPr>
        <w:autoSpaceDE w:val="0"/>
        <w:autoSpaceDN w:val="0"/>
        <w:spacing w:line="360" w:lineRule="auto"/>
        <w:ind w:firstLineChars="0" w:hanging="1369"/>
        <w:contextualSpacing/>
        <w:rPr>
          <w:rFonts w:ascii="ˎ̥" w:hAnsi="ˎ̥"/>
        </w:rPr>
      </w:pPr>
      <w:r>
        <w:rPr>
          <w:rFonts w:ascii="ˎ̥" w:hAnsi="ˎ̥" w:hint="eastAsia"/>
        </w:rPr>
        <w:lastRenderedPageBreak/>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893F5A" w:rsidRDefault="00570D7B">
      <w:pPr>
        <w:pStyle w:val="af1"/>
        <w:numPr>
          <w:ilvl w:val="0"/>
          <w:numId w:val="34"/>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893F5A" w:rsidRDefault="00570D7B">
      <w:pPr>
        <w:pStyle w:val="af1"/>
        <w:numPr>
          <w:ilvl w:val="0"/>
          <w:numId w:val="34"/>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893F5A" w:rsidRDefault="00893F5A">
      <w:pPr>
        <w:pStyle w:val="af1"/>
        <w:numPr>
          <w:ilvl w:val="0"/>
          <w:numId w:val="35"/>
        </w:numPr>
        <w:autoSpaceDE w:val="0"/>
        <w:autoSpaceDN w:val="0"/>
        <w:spacing w:line="360" w:lineRule="auto"/>
        <w:ind w:firstLineChars="0"/>
        <w:contextualSpacing/>
        <w:rPr>
          <w:rFonts w:asciiTheme="minorEastAsia" w:hAnsiTheme="minorEastAsia" w:cs="宋体"/>
          <w:vanish/>
          <w:kern w:val="0"/>
          <w:szCs w:val="21"/>
        </w:rPr>
      </w:pP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893F5A" w:rsidRDefault="00893F5A">
      <w:pPr>
        <w:autoSpaceDE w:val="0"/>
        <w:autoSpaceDN w:val="0"/>
        <w:spacing w:line="360" w:lineRule="auto"/>
        <w:ind w:left="420"/>
        <w:contextualSpacing/>
        <w:rPr>
          <w:rFonts w:asciiTheme="minorEastAsia" w:hAnsiTheme="minorEastAsia" w:cs="宋体"/>
          <w:kern w:val="0"/>
          <w:szCs w:val="21"/>
        </w:rPr>
      </w:pPr>
    </w:p>
    <w:p w:rsidR="00893F5A" w:rsidRDefault="00570D7B">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893F5A" w:rsidRDefault="00570D7B">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893F5A" w:rsidRDefault="00570D7B">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893F5A" w:rsidRDefault="00893F5A">
      <w:pPr>
        <w:pStyle w:val="af1"/>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893F5A" w:rsidRDefault="00893F5A">
      <w:pPr>
        <w:pStyle w:val="af1"/>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893F5A" w:rsidRDefault="00893F5A">
      <w:pPr>
        <w:pStyle w:val="af1"/>
        <w:numPr>
          <w:ilvl w:val="1"/>
          <w:numId w:val="11"/>
        </w:numPr>
        <w:autoSpaceDE w:val="0"/>
        <w:autoSpaceDN w:val="0"/>
        <w:spacing w:line="360" w:lineRule="auto"/>
        <w:ind w:firstLineChars="0"/>
        <w:contextualSpacing/>
        <w:rPr>
          <w:rFonts w:asciiTheme="minorEastAsia" w:hAnsiTheme="minorEastAsia" w:cs="宋体"/>
          <w:vanish/>
          <w:kern w:val="0"/>
          <w:szCs w:val="21"/>
        </w:rPr>
      </w:pPr>
    </w:p>
    <w:p w:rsidR="00893F5A" w:rsidRDefault="00570D7B">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893F5A" w:rsidRDefault="00570D7B">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893F5A" w:rsidRDefault="00570D7B">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893F5A" w:rsidRDefault="00570D7B">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893F5A" w:rsidRDefault="00570D7B">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893F5A" w:rsidRDefault="00570D7B">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893F5A" w:rsidRDefault="00570D7B">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893F5A" w:rsidRDefault="00570D7B">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未按照谈判文件的规定提交响应承诺函的；</w:t>
      </w: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893F5A" w:rsidRDefault="00570D7B">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893F5A" w:rsidRDefault="00570D7B">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893F5A" w:rsidRDefault="00570D7B">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893F5A" w:rsidRDefault="00570D7B">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893F5A" w:rsidRDefault="00570D7B">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893F5A" w:rsidRDefault="00570D7B">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893F5A" w:rsidRDefault="00570D7B">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893F5A" w:rsidRDefault="00570D7B">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893F5A" w:rsidRDefault="00570D7B">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893F5A" w:rsidRDefault="00570D7B">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893F5A" w:rsidRDefault="00570D7B">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893F5A" w:rsidRDefault="00570D7B">
      <w:pPr>
        <w:pStyle w:val="af1"/>
        <w:numPr>
          <w:ilvl w:val="0"/>
          <w:numId w:val="43"/>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893F5A" w:rsidRDefault="00570D7B">
      <w:pPr>
        <w:pStyle w:val="af1"/>
        <w:numPr>
          <w:ilvl w:val="0"/>
          <w:numId w:val="43"/>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893F5A" w:rsidRDefault="00570D7B">
      <w:pPr>
        <w:pStyle w:val="af1"/>
        <w:numPr>
          <w:ilvl w:val="0"/>
          <w:numId w:val="43"/>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893F5A" w:rsidRDefault="00570D7B">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893F5A" w:rsidRDefault="00570D7B">
      <w:pPr>
        <w:pStyle w:val="af1"/>
        <w:numPr>
          <w:ilvl w:val="0"/>
          <w:numId w:val="43"/>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893F5A" w:rsidRDefault="00570D7B">
      <w:pPr>
        <w:pStyle w:val="af1"/>
        <w:numPr>
          <w:ilvl w:val="0"/>
          <w:numId w:val="43"/>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893F5A" w:rsidRDefault="00570D7B">
      <w:pPr>
        <w:pStyle w:val="af1"/>
        <w:numPr>
          <w:ilvl w:val="0"/>
          <w:numId w:val="43"/>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893F5A" w:rsidRDefault="00893F5A">
      <w:pPr>
        <w:pStyle w:val="af1"/>
        <w:autoSpaceDE w:val="0"/>
        <w:autoSpaceDN w:val="0"/>
        <w:spacing w:line="360" w:lineRule="auto"/>
        <w:ind w:left="964" w:firstLineChars="0" w:firstLine="0"/>
        <w:contextualSpacing/>
        <w:rPr>
          <w:rFonts w:ascii="ˎ̥" w:hAnsi="ˎ̥"/>
        </w:rPr>
      </w:pPr>
    </w:p>
    <w:p w:rsidR="00893F5A" w:rsidRDefault="00570D7B">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893F5A" w:rsidRDefault="00570D7B">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893F5A" w:rsidRDefault="00893F5A">
      <w:pPr>
        <w:tabs>
          <w:tab w:val="left" w:pos="1260"/>
        </w:tabs>
        <w:autoSpaceDE w:val="0"/>
        <w:autoSpaceDN w:val="0"/>
        <w:spacing w:line="360" w:lineRule="auto"/>
        <w:contextualSpacing/>
        <w:rPr>
          <w:rFonts w:asciiTheme="minorEastAsia" w:hAnsiTheme="minorEastAsia" w:cs="仿宋_GB2312"/>
          <w:szCs w:val="21"/>
          <w:lang w:val="zh-CN"/>
        </w:rPr>
      </w:pPr>
    </w:p>
    <w:p w:rsidR="00893F5A" w:rsidRDefault="00893F5A">
      <w:pPr>
        <w:tabs>
          <w:tab w:val="left" w:pos="1260"/>
        </w:tabs>
        <w:autoSpaceDE w:val="0"/>
        <w:autoSpaceDN w:val="0"/>
        <w:spacing w:line="360" w:lineRule="auto"/>
        <w:contextualSpacing/>
        <w:jc w:val="center"/>
        <w:rPr>
          <w:rFonts w:asciiTheme="minorEastAsia" w:hAnsiTheme="minorEastAsia" w:cs="宋体"/>
          <w:b/>
          <w:kern w:val="0"/>
          <w:szCs w:val="21"/>
        </w:rPr>
      </w:pPr>
    </w:p>
    <w:p w:rsidR="00893F5A" w:rsidRDefault="00570D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893F5A" w:rsidRDefault="00570D7B">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893F5A" w:rsidRDefault="00570D7B">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893F5A" w:rsidRDefault="00570D7B">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893F5A" w:rsidRDefault="00570D7B">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893F5A" w:rsidRDefault="00893F5A">
      <w:pPr>
        <w:pStyle w:val="af1"/>
        <w:numPr>
          <w:ilvl w:val="0"/>
          <w:numId w:val="38"/>
        </w:numPr>
        <w:autoSpaceDE w:val="0"/>
        <w:autoSpaceDN w:val="0"/>
        <w:spacing w:line="360" w:lineRule="auto"/>
        <w:ind w:firstLineChars="0"/>
        <w:contextualSpacing/>
        <w:rPr>
          <w:rFonts w:asciiTheme="minorEastAsia" w:hAnsiTheme="minorEastAsia" w:cs="宋体"/>
          <w:vanish/>
          <w:kern w:val="0"/>
          <w:szCs w:val="21"/>
        </w:rPr>
      </w:pPr>
    </w:p>
    <w:p w:rsidR="00893F5A" w:rsidRDefault="00570D7B">
      <w:pPr>
        <w:pStyle w:val="af1"/>
        <w:numPr>
          <w:ilvl w:val="0"/>
          <w:numId w:val="45"/>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893F5A" w:rsidRDefault="00570D7B">
      <w:pPr>
        <w:pStyle w:val="af1"/>
        <w:numPr>
          <w:ilvl w:val="0"/>
          <w:numId w:val="45"/>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893F5A" w:rsidRDefault="00570D7B">
      <w:pPr>
        <w:pStyle w:val="af1"/>
        <w:numPr>
          <w:ilvl w:val="0"/>
          <w:numId w:val="45"/>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893F5A" w:rsidRDefault="00893F5A">
      <w:pPr>
        <w:pStyle w:val="af1"/>
        <w:autoSpaceDE w:val="0"/>
        <w:autoSpaceDN w:val="0"/>
        <w:spacing w:line="360" w:lineRule="auto"/>
        <w:ind w:left="964" w:firstLineChars="0" w:firstLine="0"/>
        <w:contextualSpacing/>
        <w:rPr>
          <w:rFonts w:ascii="ˎ̥" w:hAnsi="ˎ̥"/>
        </w:rPr>
      </w:pPr>
    </w:p>
    <w:p w:rsidR="00893F5A" w:rsidRDefault="00570D7B">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893F5A" w:rsidRDefault="00570D7B">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893F5A" w:rsidRDefault="00570D7B">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893F5A" w:rsidRDefault="00570D7B">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w:t>
      </w:r>
      <w:r>
        <w:rPr>
          <w:rFonts w:asciiTheme="minorEastAsia" w:hAnsiTheme="minorEastAsia" w:cs="宋体" w:hint="eastAsia"/>
          <w:kern w:val="0"/>
          <w:szCs w:val="21"/>
        </w:rPr>
        <w:lastRenderedPageBreak/>
        <w:t>含主要成交标的的名称、规格型号、数量、单价、服务要求等）电子文档，并同时电话告知集中采购机构联系人。</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893F5A" w:rsidRDefault="00570D7B">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93F5A" w:rsidRDefault="00570D7B">
      <w:pPr>
        <w:pStyle w:val="af1"/>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93F5A" w:rsidRDefault="00570D7B">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893F5A" w:rsidRDefault="00570D7B">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893F5A" w:rsidRDefault="00570D7B">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893F5A" w:rsidRDefault="00570D7B">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893F5A" w:rsidRDefault="00570D7B">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893F5A" w:rsidRDefault="00570D7B">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w:t>
      </w:r>
      <w:r>
        <w:rPr>
          <w:rFonts w:asciiTheme="minorEastAsia" w:hAnsiTheme="minorEastAsia" w:cs="宋体"/>
          <w:kern w:val="0"/>
          <w:szCs w:val="21"/>
        </w:rPr>
        <w:lastRenderedPageBreak/>
        <w:t>文本以及采购标的、规格型号、采购金额、采购数量、技术和服务要求等事项签订政府采购合同</w:t>
      </w:r>
      <w:r>
        <w:rPr>
          <w:rFonts w:asciiTheme="minorEastAsia" w:hAnsiTheme="minorEastAsia" w:cs="宋体" w:hint="eastAsia"/>
          <w:kern w:val="0"/>
          <w:szCs w:val="21"/>
        </w:rPr>
        <w:t>。</w:t>
      </w:r>
    </w:p>
    <w:p w:rsidR="00893F5A" w:rsidRDefault="00570D7B">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893F5A" w:rsidRDefault="00570D7B">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93F5A" w:rsidRDefault="00570D7B">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893F5A" w:rsidRDefault="00893F5A">
      <w:pPr>
        <w:jc w:val="center"/>
        <w:rPr>
          <w:rFonts w:asciiTheme="majorEastAsia" w:eastAsiaTheme="majorEastAsia" w:hAnsiTheme="majorEastAsia" w:cs="宋体"/>
          <w:b/>
          <w:kern w:val="0"/>
          <w:sz w:val="36"/>
          <w:szCs w:val="36"/>
        </w:rPr>
      </w:pPr>
    </w:p>
    <w:p w:rsidR="00893F5A" w:rsidRDefault="00570D7B">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93F5A" w:rsidRDefault="00570D7B">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893F5A" w:rsidRDefault="00570D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893F5A" w:rsidRDefault="00570D7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93F5A" w:rsidRDefault="00570D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93F5A" w:rsidRDefault="00570D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893F5A" w:rsidRDefault="00570D7B">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893F5A" w:rsidRDefault="00570D7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93F5A" w:rsidRDefault="00570D7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93F5A" w:rsidRDefault="00570D7B">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93F5A" w:rsidRDefault="00570D7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893F5A" w:rsidRDefault="00570D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893F5A" w:rsidRDefault="00570D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93F5A" w:rsidRDefault="00893F5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3F5A" w:rsidRDefault="00570D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893F5A" w:rsidRDefault="00893F5A">
      <w:pPr>
        <w:pStyle w:val="a7"/>
        <w:spacing w:line="360" w:lineRule="auto"/>
        <w:contextualSpacing/>
        <w:rPr>
          <w:rFonts w:asciiTheme="minorEastAsia" w:hAnsiTheme="minorEastAsia" w:cs="仿宋_GB2312"/>
          <w:lang w:val="zh-CN"/>
        </w:rPr>
      </w:pPr>
    </w:p>
    <w:p w:rsidR="00893F5A" w:rsidRDefault="00570D7B">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893F5A" w:rsidRDefault="00570D7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893F5A" w:rsidRDefault="00570D7B">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893F5A" w:rsidRDefault="00570D7B">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93F5A">
        <w:trPr>
          <w:trHeight w:val="567"/>
        </w:trPr>
        <w:tc>
          <w:tcPr>
            <w:tcW w:w="675"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93F5A">
        <w:trPr>
          <w:trHeight w:val="567"/>
        </w:trPr>
        <w:tc>
          <w:tcPr>
            <w:tcW w:w="675"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93F5A" w:rsidRDefault="00570D7B">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93F5A" w:rsidRDefault="00570D7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893F5A" w:rsidRDefault="00570D7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893F5A" w:rsidRDefault="00570D7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893F5A" w:rsidRDefault="00570D7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893F5A" w:rsidRDefault="00570D7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893F5A" w:rsidRDefault="00570D7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93F5A" w:rsidRDefault="00570D7B">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3F5A" w:rsidRDefault="00570D7B">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3F5A" w:rsidRDefault="00570D7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93F5A" w:rsidRDefault="00570D7B">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93F5A" w:rsidRDefault="00570D7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93F5A" w:rsidRDefault="00570D7B">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93F5A" w:rsidRDefault="00570D7B">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93F5A" w:rsidRDefault="00570D7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93F5A" w:rsidRDefault="00570D7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93F5A" w:rsidRDefault="00570D7B">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893F5A" w:rsidRDefault="00570D7B">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93F5A" w:rsidRDefault="00570D7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93F5A" w:rsidRDefault="00570D7B">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（1）查询渠道：</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①“信用中国”网站（</w:t>
            </w:r>
            <w:hyperlink r:id="rId22"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893F5A" w:rsidRDefault="00570D7B">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893F5A">
        <w:trPr>
          <w:trHeight w:val="624"/>
        </w:trPr>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b/>
                <w:szCs w:val="21"/>
              </w:rPr>
              <w:t>供应商须具备的特殊</w:t>
            </w:r>
          </w:p>
          <w:p w:rsidR="00893F5A" w:rsidRDefault="00570D7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93F5A" w:rsidRDefault="00570D7B">
            <w:pPr>
              <w:spacing w:line="360" w:lineRule="auto"/>
              <w:rPr>
                <w:rFonts w:asciiTheme="minorEastAsia" w:hAnsiTheme="minorEastAsia"/>
                <w:b/>
                <w:bCs/>
                <w:szCs w:val="21"/>
              </w:rPr>
            </w:pPr>
            <w:r>
              <w:rPr>
                <w:rFonts w:asciiTheme="minorEastAsia" w:hAnsiTheme="minorEastAsia" w:hint="eastAsia"/>
                <w:bCs/>
                <w:szCs w:val="21"/>
              </w:rPr>
              <w:t>无</w:t>
            </w:r>
          </w:p>
        </w:tc>
      </w:tr>
      <w:tr w:rsidR="00893F5A">
        <w:trPr>
          <w:trHeight w:val="624"/>
        </w:trPr>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93F5A" w:rsidRDefault="00570D7B">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893F5A" w:rsidRDefault="00570D7B">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893F5A">
        <w:trPr>
          <w:trHeight w:val="624"/>
        </w:trPr>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93F5A" w:rsidRDefault="00570D7B">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893F5A">
        <w:trPr>
          <w:trHeight w:val="624"/>
        </w:trPr>
        <w:tc>
          <w:tcPr>
            <w:tcW w:w="675"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93F5A" w:rsidRDefault="00570D7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93F5A" w:rsidRDefault="00570D7B">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893F5A">
        <w:trPr>
          <w:trHeight w:val="567"/>
        </w:trPr>
        <w:tc>
          <w:tcPr>
            <w:tcW w:w="675" w:type="dxa"/>
            <w:vAlign w:val="center"/>
          </w:tcPr>
          <w:p w:rsidR="00893F5A" w:rsidRDefault="00570D7B">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93F5A" w:rsidRDefault="00570D7B">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893F5A" w:rsidRDefault="00570D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893F5A" w:rsidRDefault="00570D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（2）单位负责人身份证明或提供单位负责人授权委托书及被授权人身份证明和社保证明。（非法人提供）</w:t>
            </w:r>
          </w:p>
          <w:p w:rsidR="00893F5A" w:rsidRDefault="00570D7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93F5A" w:rsidRDefault="00570D7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93F5A" w:rsidRDefault="00570D7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93F5A" w:rsidRDefault="00570D7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93F5A">
        <w:trPr>
          <w:trHeight w:val="567"/>
        </w:trPr>
        <w:tc>
          <w:tcPr>
            <w:tcW w:w="675" w:type="dxa"/>
            <w:vAlign w:val="center"/>
          </w:tcPr>
          <w:p w:rsidR="00893F5A" w:rsidRDefault="00570D7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93F5A" w:rsidRDefault="00570D7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93F5A" w:rsidRDefault="00570D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893F5A" w:rsidRDefault="00893F5A">
            <w:pPr>
              <w:spacing w:line="360" w:lineRule="auto"/>
              <w:rPr>
                <w:rFonts w:asciiTheme="minorEastAsia" w:hAnsiTheme="minorEastAsia" w:cs="仿宋_GB2312"/>
                <w:szCs w:val="21"/>
                <w:lang w:val="zh-CN"/>
              </w:rPr>
            </w:pPr>
          </w:p>
        </w:tc>
      </w:tr>
      <w:tr w:rsidR="00893F5A">
        <w:trPr>
          <w:trHeight w:val="567"/>
        </w:trPr>
        <w:tc>
          <w:tcPr>
            <w:tcW w:w="675" w:type="dxa"/>
            <w:vAlign w:val="center"/>
          </w:tcPr>
          <w:p w:rsidR="00893F5A" w:rsidRDefault="00570D7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93F5A" w:rsidRDefault="00570D7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893F5A" w:rsidRDefault="00570D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893F5A" w:rsidRDefault="00893F5A">
            <w:pPr>
              <w:spacing w:line="360" w:lineRule="auto"/>
              <w:rPr>
                <w:rFonts w:asciiTheme="minorEastAsia" w:hAnsiTheme="minorEastAsia"/>
                <w:bCs/>
                <w:szCs w:val="21"/>
              </w:rPr>
            </w:pPr>
          </w:p>
        </w:tc>
      </w:tr>
    </w:tbl>
    <w:p w:rsidR="00893F5A" w:rsidRDefault="00893F5A">
      <w:pPr>
        <w:pStyle w:val="a7"/>
        <w:spacing w:line="360" w:lineRule="auto"/>
        <w:ind w:firstLineChars="200" w:firstLine="482"/>
        <w:contextualSpacing/>
        <w:rPr>
          <w:rFonts w:asciiTheme="minorEastAsia" w:eastAsiaTheme="minorEastAsia" w:hAnsiTheme="minorEastAsia" w:cs="仿宋_GB2312"/>
          <w:b/>
          <w:szCs w:val="24"/>
          <w:lang w:val="zh-CN"/>
        </w:rPr>
      </w:pP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893F5A" w:rsidRDefault="00570D7B">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893F5A" w:rsidRDefault="00570D7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893F5A" w:rsidRDefault="00570D7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谈判小组对符合资格的投标人的响应文件进行审查，以确定其是否满足谈判文件的商务、技术等实质性要求。</w:t>
      </w:r>
    </w:p>
    <w:p w:rsidR="00893F5A" w:rsidRDefault="00570D7B">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893F5A" w:rsidRDefault="00570D7B">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93F5A" w:rsidRDefault="00570D7B">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893F5A" w:rsidRDefault="00570D7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893F5A" w:rsidRDefault="00570D7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93F5A" w:rsidRDefault="00570D7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893F5A" w:rsidRDefault="00570D7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893F5A" w:rsidRDefault="00570D7B">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3F5A" w:rsidRDefault="00570D7B">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93F5A" w:rsidRDefault="00570D7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893F5A" w:rsidRDefault="00570D7B">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93F5A" w:rsidRDefault="00570D7B">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893F5A">
        <w:trPr>
          <w:trHeight w:val="557"/>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计算公式</w:t>
            </w:r>
          </w:p>
        </w:tc>
      </w:tr>
      <w:tr w:rsidR="00893F5A">
        <w:trPr>
          <w:trHeight w:val="891"/>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893F5A" w:rsidRDefault="00570D7B">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893F5A" w:rsidRDefault="00570D7B">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893F5A" w:rsidRDefault="00570D7B">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10%</w:t>
            </w:r>
          </w:p>
          <w:p w:rsidR="00893F5A" w:rsidRDefault="00893F5A">
            <w:pPr>
              <w:jc w:val="center"/>
              <w:rPr>
                <w:rFonts w:ascii="宋体" w:hAnsi="宋体"/>
                <w:b/>
                <w:color w:val="000000"/>
                <w:szCs w:val="21"/>
                <w:lang w:val="en-GB"/>
              </w:rPr>
            </w:pPr>
          </w:p>
        </w:tc>
      </w:tr>
      <w:tr w:rsidR="00893F5A">
        <w:trPr>
          <w:trHeight w:val="1414"/>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893F5A" w:rsidRDefault="00570D7B">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893F5A" w:rsidRDefault="00570D7B">
            <w:pPr>
              <w:jc w:val="center"/>
              <w:rPr>
                <w:rFonts w:ascii="宋体" w:hAnsi="宋体"/>
                <w:szCs w:val="21"/>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p w:rsidR="00893F5A" w:rsidRDefault="00570D7B">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893F5A" w:rsidRDefault="00893F5A">
            <w:pPr>
              <w:rPr>
                <w:rFonts w:ascii="宋体" w:hAnsi="宋体"/>
                <w:color w:val="000000"/>
                <w:szCs w:val="21"/>
                <w:lang w:val="en-GB"/>
              </w:rPr>
            </w:pPr>
          </w:p>
        </w:tc>
      </w:tr>
      <w:tr w:rsidR="00893F5A">
        <w:trPr>
          <w:trHeight w:val="707"/>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893F5A" w:rsidRDefault="00570D7B">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893F5A" w:rsidRDefault="00570D7B">
            <w:pPr>
              <w:jc w:val="center"/>
              <w:rPr>
                <w:rFonts w:ascii="宋体" w:hAnsi="宋体"/>
                <w:color w:val="000000"/>
                <w:szCs w:val="21"/>
                <w:lang w:val="en-GB"/>
              </w:rPr>
            </w:pPr>
            <w:r>
              <w:rPr>
                <w:rFonts w:ascii="宋体" w:hAnsi="宋体" w:hint="eastAsia"/>
                <w:color w:val="000000"/>
                <w:szCs w:val="21"/>
                <w:lang w:val="en-GB"/>
              </w:rPr>
              <w:t>对联合体总金额扣除</w:t>
            </w:r>
          </w:p>
          <w:p w:rsidR="00893F5A" w:rsidRDefault="00570D7B">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893F5A" w:rsidRDefault="00570D7B">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893F5A" w:rsidRDefault="00893F5A">
            <w:pPr>
              <w:jc w:val="center"/>
              <w:rPr>
                <w:rFonts w:ascii="宋体" w:hAnsi="宋体"/>
                <w:b/>
                <w:color w:val="000000"/>
                <w:szCs w:val="21"/>
                <w:lang w:val="en-GB"/>
              </w:rPr>
            </w:pPr>
          </w:p>
        </w:tc>
      </w:tr>
      <w:tr w:rsidR="00893F5A">
        <w:trPr>
          <w:trHeight w:val="707"/>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893F5A" w:rsidRDefault="00570D7B">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893F5A" w:rsidRDefault="00570D7B">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893F5A" w:rsidRDefault="00570D7B">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893F5A">
        <w:trPr>
          <w:trHeight w:val="707"/>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893F5A" w:rsidRDefault="00570D7B">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893F5A" w:rsidRDefault="00570D7B">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893F5A" w:rsidRDefault="00570D7B">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893F5A">
        <w:trPr>
          <w:trHeight w:val="2582"/>
        </w:trPr>
        <w:tc>
          <w:tcPr>
            <w:tcW w:w="8931" w:type="dxa"/>
            <w:gridSpan w:val="4"/>
            <w:vAlign w:val="center"/>
          </w:tcPr>
          <w:p w:rsidR="00893F5A" w:rsidRDefault="00570D7B">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93F5A" w:rsidRDefault="00570D7B">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893F5A" w:rsidRDefault="00570D7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893F5A" w:rsidRDefault="00570D7B">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893F5A" w:rsidRDefault="00570D7B">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893F5A" w:rsidRDefault="00570D7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893F5A" w:rsidRDefault="00570D7B">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893F5A" w:rsidRDefault="00893F5A">
      <w:pPr>
        <w:pStyle w:val="a7"/>
        <w:spacing w:line="360" w:lineRule="auto"/>
        <w:contextualSpacing/>
        <w:rPr>
          <w:rFonts w:asciiTheme="minorEastAsia" w:eastAsiaTheme="minorEastAsia" w:hAnsiTheme="minorEastAsia" w:cs="仿宋_GB2312"/>
          <w:b/>
          <w:sz w:val="21"/>
          <w:szCs w:val="21"/>
          <w:lang w:val="zh-CN"/>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570D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570D7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893F5A" w:rsidRDefault="00570D7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93F5A" w:rsidRDefault="00893F5A">
      <w:pPr>
        <w:pStyle w:val="ac"/>
        <w:spacing w:before="75" w:after="75" w:line="360" w:lineRule="auto"/>
        <w:rPr>
          <w:rFonts w:ascii="宋体" w:eastAsia="微软雅黑" w:hAnsi="宋体"/>
          <w:color w:val="000000"/>
          <w:u w:val="single"/>
        </w:rPr>
      </w:pP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893F5A" w:rsidRDefault="00570D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93F5A" w:rsidRDefault="00570D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93F5A" w:rsidRDefault="00570D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93F5A" w:rsidRDefault="00570D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570D7B">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893F5A" w:rsidRDefault="00570D7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93F5A">
        <w:tc>
          <w:tcPr>
            <w:tcW w:w="468" w:type="dxa"/>
            <w:vAlign w:val="center"/>
          </w:tcPr>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restart"/>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93F5A" w:rsidRDefault="00570D7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3F5A" w:rsidRDefault="00893F5A">
            <w:pPr>
              <w:snapToGrid w:val="0"/>
              <w:spacing w:line="400" w:lineRule="exact"/>
              <w:rPr>
                <w:rFonts w:ascii="宋体" w:hAnsi="宋体" w:cs="微软雅黑"/>
                <w:szCs w:val="21"/>
              </w:rPr>
            </w:pP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3F5A" w:rsidRDefault="00893F5A">
            <w:pPr>
              <w:snapToGrid w:val="0"/>
              <w:spacing w:line="400" w:lineRule="exact"/>
              <w:rPr>
                <w:rFonts w:ascii="宋体" w:hAnsi="宋体" w:cs="微软雅黑"/>
                <w:szCs w:val="21"/>
              </w:rPr>
            </w:pP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3F5A" w:rsidRDefault="00893F5A">
            <w:pPr>
              <w:snapToGrid w:val="0"/>
              <w:spacing w:line="400" w:lineRule="exact"/>
              <w:rPr>
                <w:rFonts w:ascii="宋体" w:hAnsi="宋体" w:cs="微软雅黑"/>
                <w:szCs w:val="21"/>
              </w:rPr>
            </w:pP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3F5A" w:rsidRDefault="00893F5A">
            <w:pPr>
              <w:snapToGrid w:val="0"/>
              <w:spacing w:line="400" w:lineRule="exact"/>
              <w:rPr>
                <w:rFonts w:ascii="宋体" w:hAnsi="宋体" w:cs="微软雅黑"/>
                <w:szCs w:val="21"/>
              </w:rPr>
            </w:pP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93F5A" w:rsidRDefault="00570D7B">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c>
          <w:tcPr>
            <w:tcW w:w="468" w:type="dxa"/>
            <w:vMerge w:val="restart"/>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93F5A" w:rsidRDefault="00570D7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93F5A" w:rsidRDefault="00570D7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r>
      <w:tr w:rsidR="00893F5A">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r>
      <w:tr w:rsidR="00893F5A">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93F5A" w:rsidRDefault="00570D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93F5A" w:rsidRDefault="00570D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93F5A" w:rsidRDefault="00570D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tcBorders>
              <w:top w:val="double" w:sz="4" w:space="0" w:color="auto"/>
            </w:tcBorders>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893F5A" w:rsidRDefault="00893F5A">
            <w:pPr>
              <w:jc w:val="center"/>
              <w:rPr>
                <w:szCs w:val="21"/>
              </w:rPr>
            </w:pPr>
          </w:p>
        </w:tc>
        <w:tc>
          <w:tcPr>
            <w:tcW w:w="1560" w:type="dxa"/>
            <w:tcBorders>
              <w:top w:val="double" w:sz="4" w:space="0" w:color="auto"/>
            </w:tcBorders>
            <w:vAlign w:val="center"/>
          </w:tcPr>
          <w:p w:rsidR="00893F5A" w:rsidRDefault="00893F5A">
            <w:pPr>
              <w:snapToGrid w:val="0"/>
              <w:spacing w:line="400" w:lineRule="exact"/>
              <w:rPr>
                <w:rFonts w:ascii="宋体" w:hAnsi="宋体" w:cs="微软雅黑"/>
                <w:szCs w:val="21"/>
              </w:rPr>
            </w:pPr>
          </w:p>
        </w:tc>
        <w:tc>
          <w:tcPr>
            <w:tcW w:w="2018" w:type="dxa"/>
            <w:tcBorders>
              <w:top w:val="double" w:sz="4" w:space="0" w:color="auto"/>
            </w:tcBorders>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93F5A" w:rsidRDefault="00893F5A">
            <w:pPr>
              <w:jc w:val="center"/>
              <w:rPr>
                <w:szCs w:val="21"/>
              </w:rPr>
            </w:pPr>
          </w:p>
        </w:tc>
        <w:tc>
          <w:tcPr>
            <w:tcW w:w="1560" w:type="dxa"/>
            <w:tcBorders>
              <w:top w:val="single" w:sz="4" w:space="0" w:color="auto"/>
            </w:tcBorders>
            <w:vAlign w:val="center"/>
          </w:tcPr>
          <w:p w:rsidR="00893F5A" w:rsidRDefault="00893F5A">
            <w:pPr>
              <w:snapToGrid w:val="0"/>
              <w:spacing w:line="400" w:lineRule="exact"/>
              <w:rPr>
                <w:rFonts w:ascii="宋体" w:hAnsi="宋体" w:cs="微软雅黑"/>
                <w:szCs w:val="21"/>
              </w:rPr>
            </w:pPr>
          </w:p>
        </w:tc>
        <w:tc>
          <w:tcPr>
            <w:tcW w:w="2018" w:type="dxa"/>
            <w:tcBorders>
              <w:top w:val="single" w:sz="4" w:space="0" w:color="auto"/>
            </w:tcBorders>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1089"/>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Merge w:val="restart"/>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893F5A" w:rsidRDefault="00570D7B">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93F5A" w:rsidRDefault="00570D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Merge/>
            <w:vAlign w:val="center"/>
          </w:tcPr>
          <w:p w:rsidR="00893F5A" w:rsidRDefault="00893F5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93F5A" w:rsidRDefault="00893F5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93F5A" w:rsidRDefault="00570D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bl>
    <w:p w:rsidR="00893F5A" w:rsidRDefault="00570D7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893F5A" w:rsidRDefault="00570D7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893F5A" w:rsidRDefault="00570D7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893F5A" w:rsidRDefault="000F383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570D7B">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570D7B">
        <w:rPr>
          <w:rFonts w:ascii="楷体" w:eastAsia="楷体" w:hAnsi="楷体" w:hint="eastAsia"/>
          <w:color w:val="000000"/>
          <w:sz w:val="24"/>
          <w:szCs w:val="24"/>
        </w:rPr>
        <w:t>④</w:t>
      </w:r>
      <w:r>
        <w:rPr>
          <w:rFonts w:ascii="楷体" w:eastAsia="楷体" w:hAnsi="楷体"/>
          <w:color w:val="000000"/>
          <w:sz w:val="24"/>
          <w:szCs w:val="24"/>
        </w:rPr>
        <w:fldChar w:fldCharType="end"/>
      </w:r>
      <w:r w:rsidR="00570D7B">
        <w:rPr>
          <w:rFonts w:ascii="楷体" w:eastAsia="楷体" w:hAnsi="楷体" w:hint="eastAsia"/>
          <w:color w:val="000000"/>
          <w:sz w:val="24"/>
          <w:szCs w:val="24"/>
        </w:rPr>
        <w:t>本表序号30-32仅适用于物业项目。</w:t>
      </w:r>
    </w:p>
    <w:p w:rsidR="00893F5A" w:rsidRDefault="00893F5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570D7B">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570D7B" w:rsidP="00485FB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93F5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93F5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cs="宋体"/>
                <w:szCs w:val="21"/>
                <w:lang w:val="zh-CN"/>
              </w:rPr>
            </w:pPr>
          </w:p>
        </w:tc>
      </w:tr>
      <w:tr w:rsidR="00893F5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cs="宋体"/>
                <w:szCs w:val="21"/>
                <w:lang w:val="zh-CN"/>
              </w:rPr>
            </w:pPr>
          </w:p>
        </w:tc>
      </w:tr>
    </w:tbl>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893F5A" w:rsidRDefault="00570D7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Theme="minorEastAsia" w:hAnsiTheme="minorEastAsia" w:cs="黑体"/>
          <w:b/>
          <w:bCs/>
          <w:sz w:val="44"/>
          <w:szCs w:val="44"/>
          <w:lang w:val="zh-CN"/>
        </w:rPr>
      </w:pPr>
    </w:p>
    <w:p w:rsidR="00893F5A" w:rsidRDefault="00570D7B">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lastRenderedPageBreak/>
        <w:t>三、资格审查相关材料</w:t>
      </w:r>
    </w:p>
    <w:p w:rsidR="00893F5A" w:rsidRDefault="00893F5A">
      <w:pPr>
        <w:pStyle w:val="a7"/>
        <w:spacing w:line="360" w:lineRule="auto"/>
        <w:rPr>
          <w:rFonts w:asciiTheme="majorEastAsia" w:eastAsiaTheme="majorEastAsia" w:hAnsiTheme="majorEastAsia"/>
          <w:b/>
          <w:snapToGrid w:val="0"/>
          <w:kern w:val="0"/>
          <w:sz w:val="36"/>
          <w:szCs w:val="36"/>
        </w:rPr>
      </w:pPr>
    </w:p>
    <w:p w:rsidR="00893F5A" w:rsidRDefault="00570D7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570D7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893F5A" w:rsidRDefault="00570D7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893F5A" w:rsidRDefault="00570D7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893F5A" w:rsidRDefault="00570D7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893F5A" w:rsidRDefault="00570D7B">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893F5A" w:rsidRDefault="00570D7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893F5A" w:rsidRDefault="00570D7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893F5A" w:rsidRDefault="00570D7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893F5A" w:rsidRDefault="00570D7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893F5A" w:rsidRDefault="00570D7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893F5A" w:rsidRDefault="00570D7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893F5A" w:rsidRDefault="00570D7B">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893F5A" w:rsidRDefault="00570D7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893F5A" w:rsidRDefault="00570D7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93F5A" w:rsidRDefault="00570D7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893F5A" w:rsidRDefault="00570D7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93F5A" w:rsidRDefault="00570D7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893F5A" w:rsidRDefault="00893F5A">
      <w:pPr>
        <w:pStyle w:val="a7"/>
        <w:adjustRightInd w:val="0"/>
        <w:snapToGrid w:val="0"/>
        <w:spacing w:line="360" w:lineRule="auto"/>
        <w:rPr>
          <w:rFonts w:asciiTheme="minorEastAsia" w:eastAsiaTheme="minorEastAsia" w:hAnsiTheme="minorEastAsia"/>
          <w:sz w:val="21"/>
          <w:szCs w:val="21"/>
        </w:rPr>
      </w:pPr>
    </w:p>
    <w:p w:rsidR="00893F5A" w:rsidRDefault="00893F5A">
      <w:pPr>
        <w:pStyle w:val="a7"/>
        <w:adjustRightInd w:val="0"/>
        <w:snapToGrid w:val="0"/>
        <w:spacing w:line="360" w:lineRule="auto"/>
        <w:rPr>
          <w:rFonts w:asciiTheme="minorEastAsia" w:eastAsiaTheme="minorEastAsia" w:hAnsiTheme="minorEastAsia"/>
          <w:sz w:val="21"/>
          <w:szCs w:val="21"/>
        </w:rPr>
      </w:pPr>
    </w:p>
    <w:p w:rsidR="00893F5A" w:rsidRDefault="00570D7B">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893F5A" w:rsidRDefault="00570D7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893F5A" w:rsidRDefault="00570D7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93F5A" w:rsidRDefault="00570D7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893F5A" w:rsidRDefault="00893F5A">
      <w:pPr>
        <w:adjustRightInd w:val="0"/>
        <w:snapToGrid w:val="0"/>
        <w:spacing w:line="360" w:lineRule="auto"/>
        <w:rPr>
          <w:rFonts w:asciiTheme="minorEastAsia" w:hAnsiTheme="minorEastAsia" w:cs="宋体"/>
          <w:szCs w:val="21"/>
          <w:u w:val="single"/>
        </w:rPr>
      </w:pPr>
    </w:p>
    <w:p w:rsidR="00893F5A" w:rsidRDefault="00893F5A">
      <w:pPr>
        <w:adjustRightInd w:val="0"/>
        <w:snapToGrid w:val="0"/>
        <w:spacing w:line="360" w:lineRule="auto"/>
        <w:rPr>
          <w:rFonts w:asciiTheme="minorEastAsia" w:hAnsiTheme="minorEastAsia" w:cs="宋体"/>
          <w:szCs w:val="21"/>
          <w:u w:val="single"/>
        </w:rPr>
      </w:pPr>
    </w:p>
    <w:p w:rsidR="00893F5A" w:rsidRDefault="00893F5A">
      <w:pPr>
        <w:adjustRightInd w:val="0"/>
        <w:snapToGrid w:val="0"/>
        <w:spacing w:line="360" w:lineRule="auto"/>
        <w:rPr>
          <w:rFonts w:asciiTheme="minorEastAsia" w:hAnsiTheme="minorEastAsia" w:cs="宋体"/>
          <w:szCs w:val="21"/>
          <w:u w:val="single"/>
        </w:rPr>
      </w:pPr>
    </w:p>
    <w:p w:rsidR="00893F5A" w:rsidRDefault="00893F5A">
      <w:pPr>
        <w:adjustRightInd w:val="0"/>
        <w:snapToGrid w:val="0"/>
        <w:spacing w:line="360" w:lineRule="auto"/>
        <w:rPr>
          <w:rFonts w:asciiTheme="minorEastAsia" w:hAnsiTheme="minorEastAsia" w:cs="宋体"/>
          <w:szCs w:val="21"/>
          <w:u w:val="single"/>
        </w:rPr>
      </w:pPr>
    </w:p>
    <w:p w:rsidR="00893F5A" w:rsidRDefault="00570D7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893F5A" w:rsidRDefault="00893F5A">
      <w:pPr>
        <w:adjustRightInd w:val="0"/>
        <w:snapToGrid w:val="0"/>
        <w:spacing w:line="360" w:lineRule="auto"/>
        <w:ind w:firstLineChars="2050" w:firstLine="4305"/>
        <w:rPr>
          <w:rFonts w:asciiTheme="minorEastAsia" w:hAnsiTheme="minorEastAsia" w:cs="宋体"/>
          <w:szCs w:val="21"/>
        </w:rPr>
      </w:pPr>
    </w:p>
    <w:p w:rsidR="00893F5A" w:rsidRDefault="00570D7B">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893F5A" w:rsidRDefault="00893F5A">
      <w:pPr>
        <w:adjustRightInd w:val="0"/>
        <w:snapToGrid w:val="0"/>
        <w:spacing w:line="360" w:lineRule="auto"/>
        <w:ind w:firstLineChars="2050" w:firstLine="4305"/>
        <w:rPr>
          <w:rFonts w:asciiTheme="minorEastAsia" w:hAnsiTheme="minorEastAsia" w:cs="宋体"/>
          <w:szCs w:val="21"/>
        </w:rPr>
      </w:pPr>
    </w:p>
    <w:p w:rsidR="00893F5A" w:rsidRDefault="00893F5A">
      <w:pPr>
        <w:adjustRightInd w:val="0"/>
        <w:snapToGrid w:val="0"/>
        <w:spacing w:line="360" w:lineRule="auto"/>
        <w:rPr>
          <w:rFonts w:asciiTheme="minorEastAsia" w:hAnsiTheme="minorEastAsia" w:cs="宋体"/>
          <w:szCs w:val="21"/>
        </w:rPr>
      </w:pPr>
    </w:p>
    <w:p w:rsidR="00893F5A" w:rsidRDefault="00570D7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93F5A" w:rsidRDefault="00893F5A" w:rsidP="00570D7B">
      <w:pPr>
        <w:autoSpaceDE w:val="0"/>
        <w:autoSpaceDN w:val="0"/>
        <w:adjustRightInd w:val="0"/>
        <w:spacing w:line="480" w:lineRule="auto"/>
        <w:ind w:firstLineChars="257" w:firstLine="617"/>
        <w:rPr>
          <w:rFonts w:ascii="宋体" w:hAnsi="宋体"/>
          <w:color w:val="000000"/>
          <w:sz w:val="24"/>
          <w:szCs w:val="24"/>
        </w:rPr>
      </w:pP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893F5A" w:rsidRDefault="00893F5A" w:rsidP="00570D7B">
      <w:pPr>
        <w:pStyle w:val="13"/>
        <w:spacing w:line="480" w:lineRule="auto"/>
        <w:ind w:firstLineChars="225" w:firstLine="473"/>
        <w:jc w:val="left"/>
        <w:rPr>
          <w:rFonts w:asciiTheme="minorEastAsia" w:hAnsiTheme="minorEastAsia"/>
          <w:color w:val="000000"/>
          <w:sz w:val="21"/>
          <w:szCs w:val="21"/>
        </w:rPr>
      </w:pPr>
    </w:p>
    <w:p w:rsidR="00893F5A" w:rsidRDefault="00893F5A" w:rsidP="00570D7B">
      <w:pPr>
        <w:pStyle w:val="13"/>
        <w:spacing w:line="480" w:lineRule="auto"/>
        <w:ind w:firstLineChars="225" w:firstLine="473"/>
        <w:jc w:val="left"/>
        <w:rPr>
          <w:rFonts w:asciiTheme="minorEastAsia" w:hAnsiTheme="minorEastAsia"/>
          <w:color w:val="000000"/>
          <w:sz w:val="21"/>
          <w:szCs w:val="21"/>
        </w:rPr>
      </w:pPr>
    </w:p>
    <w:p w:rsidR="00893F5A" w:rsidRDefault="00570D7B" w:rsidP="00570D7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93F5A" w:rsidRDefault="00893F5A" w:rsidP="00570D7B">
      <w:pPr>
        <w:pStyle w:val="13"/>
        <w:spacing w:line="480" w:lineRule="auto"/>
        <w:ind w:leftChars="-256" w:left="-538" w:firstLineChars="257" w:firstLine="540"/>
        <w:jc w:val="center"/>
        <w:rPr>
          <w:rFonts w:asciiTheme="minorEastAsia" w:hAnsiTheme="minorEastAsia"/>
          <w:bCs/>
          <w:color w:val="000000"/>
          <w:sz w:val="21"/>
          <w:szCs w:val="21"/>
        </w:rPr>
      </w:pPr>
    </w:p>
    <w:p w:rsidR="00893F5A" w:rsidRDefault="00893F5A">
      <w:pPr>
        <w:autoSpaceDE w:val="0"/>
        <w:autoSpaceDN w:val="0"/>
        <w:adjustRightInd w:val="0"/>
        <w:spacing w:line="360" w:lineRule="auto"/>
        <w:ind w:right="-11"/>
        <w:rPr>
          <w:rFonts w:asciiTheme="minorEastAsia" w:hAnsiTheme="minorEastAsia" w:cs="宋体"/>
          <w:szCs w:val="21"/>
          <w:lang w:val="zh-CN"/>
        </w:rPr>
      </w:pPr>
    </w:p>
    <w:p w:rsidR="00893F5A" w:rsidRDefault="00893F5A">
      <w:pPr>
        <w:autoSpaceDE w:val="0"/>
        <w:autoSpaceDN w:val="0"/>
        <w:adjustRightInd w:val="0"/>
        <w:spacing w:line="360" w:lineRule="auto"/>
        <w:ind w:right="-11"/>
        <w:rPr>
          <w:rFonts w:asciiTheme="minorEastAsia" w:hAnsiTheme="minorEastAsia" w:cs="宋体"/>
          <w:szCs w:val="21"/>
          <w:lang w:val="zh-CN"/>
        </w:rPr>
      </w:pPr>
    </w:p>
    <w:p w:rsidR="00893F5A" w:rsidRDefault="00893F5A">
      <w:pPr>
        <w:autoSpaceDE w:val="0"/>
        <w:autoSpaceDN w:val="0"/>
        <w:adjustRightInd w:val="0"/>
        <w:spacing w:line="360" w:lineRule="auto"/>
        <w:ind w:right="-11"/>
        <w:rPr>
          <w:rFonts w:asciiTheme="minorEastAsia" w:hAnsiTheme="minorEastAsia" w:cs="宋体"/>
          <w:szCs w:val="21"/>
          <w:lang w:val="zh-CN"/>
        </w:rPr>
      </w:pPr>
    </w:p>
    <w:p w:rsidR="00893F5A" w:rsidRDefault="00570D7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893F5A" w:rsidRDefault="00570D7B" w:rsidP="00570D7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93F5A" w:rsidRDefault="00893F5A">
      <w:pPr>
        <w:pStyle w:val="14"/>
        <w:spacing w:line="480" w:lineRule="auto"/>
        <w:rPr>
          <w:rFonts w:asciiTheme="minorEastAsia" w:hAnsiTheme="minorEastAsia" w:cs="Arial"/>
          <w:color w:val="000000"/>
          <w:sz w:val="21"/>
          <w:szCs w:val="21"/>
        </w:rPr>
      </w:pPr>
    </w:p>
    <w:p w:rsidR="00893F5A" w:rsidRDefault="00893F5A">
      <w:pPr>
        <w:rPr>
          <w:szCs w:val="21"/>
        </w:rPr>
      </w:pPr>
    </w:p>
    <w:p w:rsidR="00893F5A" w:rsidRDefault="00570D7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93F5A" w:rsidRDefault="00893F5A">
      <w:pPr>
        <w:spacing w:line="320" w:lineRule="exact"/>
        <w:ind w:firstLineChars="200" w:firstLine="420"/>
        <w:rPr>
          <w:rFonts w:asciiTheme="minorEastAsia" w:hAnsiTheme="minorEastAsia"/>
          <w:bCs/>
          <w:color w:val="000000"/>
          <w:kern w:val="12"/>
          <w:szCs w:val="21"/>
        </w:rPr>
      </w:pPr>
    </w:p>
    <w:p w:rsidR="00893F5A" w:rsidRDefault="00570D7B">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893F5A" w:rsidRDefault="00893F5A">
      <w:pPr>
        <w:spacing w:line="480" w:lineRule="exact"/>
        <w:jc w:val="center"/>
        <w:rPr>
          <w:rFonts w:ascii="宋体" w:hAnsi="宋体"/>
          <w:b/>
          <w:bCs/>
          <w:color w:val="000000"/>
          <w:sz w:val="36"/>
          <w:szCs w:val="36"/>
        </w:rPr>
      </w:pP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93F5A" w:rsidRDefault="00570D7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893F5A" w:rsidRDefault="00570D7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893F5A" w:rsidRDefault="00570D7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893F5A" w:rsidRDefault="00570D7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93F5A">
        <w:trPr>
          <w:gridAfter w:val="1"/>
          <w:wAfter w:w="14" w:type="dxa"/>
          <w:trHeight w:val="2636"/>
        </w:trPr>
        <w:tc>
          <w:tcPr>
            <w:tcW w:w="4484" w:type="dxa"/>
            <w:vAlign w:val="center"/>
          </w:tcPr>
          <w:p w:rsidR="00893F5A" w:rsidRDefault="00570D7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93F5A" w:rsidRDefault="00570D7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93F5A">
        <w:trPr>
          <w:trHeight w:val="2781"/>
        </w:trPr>
        <w:tc>
          <w:tcPr>
            <w:tcW w:w="4491" w:type="dxa"/>
            <w:gridSpan w:val="2"/>
            <w:vAlign w:val="center"/>
          </w:tcPr>
          <w:p w:rsidR="00893F5A" w:rsidRDefault="00570D7B">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893F5A" w:rsidRDefault="00570D7B">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893F5A" w:rsidRDefault="00570D7B">
            <w:pPr>
              <w:jc w:val="center"/>
              <w:rPr>
                <w:rFonts w:asciiTheme="minorEastAsia" w:hAnsiTheme="minorEastAsia"/>
                <w:szCs w:val="21"/>
              </w:rPr>
            </w:pPr>
            <w:r>
              <w:rPr>
                <w:rFonts w:asciiTheme="minorEastAsia" w:hAnsiTheme="minorEastAsia" w:hint="eastAsia"/>
                <w:szCs w:val="21"/>
              </w:rPr>
              <w:t>法定代表人（单位负责人）授权代表身份证</w:t>
            </w:r>
          </w:p>
          <w:p w:rsidR="00893F5A" w:rsidRDefault="00570D7B">
            <w:pPr>
              <w:jc w:val="center"/>
              <w:rPr>
                <w:rFonts w:asciiTheme="minorEastAsia" w:hAnsiTheme="minorEastAsia"/>
                <w:szCs w:val="21"/>
              </w:rPr>
            </w:pPr>
            <w:r>
              <w:rPr>
                <w:rFonts w:asciiTheme="minorEastAsia" w:hAnsiTheme="minorEastAsia" w:hint="eastAsia"/>
                <w:szCs w:val="21"/>
              </w:rPr>
              <w:t>（反面）</w:t>
            </w:r>
          </w:p>
        </w:tc>
      </w:tr>
    </w:tbl>
    <w:p w:rsidR="00893F5A" w:rsidRDefault="00570D7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893F5A" w:rsidRDefault="00570D7B" w:rsidP="00485FB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93F5A" w:rsidRDefault="00570D7B" w:rsidP="00485FB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93F5A" w:rsidRDefault="00570D7B" w:rsidP="00485FB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93F5A" w:rsidRDefault="00570D7B" w:rsidP="00485FB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93F5A" w:rsidRDefault="00893F5A" w:rsidP="00485FB1">
      <w:pPr>
        <w:spacing w:beforeLines="50" w:afterLines="50" w:line="360" w:lineRule="auto"/>
        <w:ind w:firstLineChars="236" w:firstLine="496"/>
        <w:rPr>
          <w:rFonts w:asciiTheme="minorEastAsia" w:hAnsiTheme="minorEastAsia" w:cs="宋体"/>
          <w:szCs w:val="21"/>
          <w:lang w:val="zh-CN"/>
        </w:rPr>
      </w:pPr>
    </w:p>
    <w:p w:rsidR="00893F5A" w:rsidRDefault="00570D7B" w:rsidP="00485FB1">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570D7B" w:rsidP="00485FB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93F5A" w:rsidRDefault="00893F5A" w:rsidP="00485FB1">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85FB1">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85FB1">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85FB1">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85FB1">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85FB1">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85FB1">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85FB1">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85FB1">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85FB1">
      <w:pPr>
        <w:spacing w:beforeLines="50" w:afterLines="50" w:line="360" w:lineRule="auto"/>
        <w:ind w:right="420" w:firstLineChars="2286" w:firstLine="5486"/>
        <w:rPr>
          <w:rFonts w:asciiTheme="minorEastAsia" w:hAnsiTheme="minorEastAsia" w:cs="宋体"/>
          <w:sz w:val="24"/>
          <w:szCs w:val="24"/>
          <w:lang w:val="zh-CN"/>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rsidR="00893F5A" w:rsidRDefault="00893F5A">
      <w:pPr>
        <w:autoSpaceDE w:val="0"/>
        <w:autoSpaceDN w:val="0"/>
        <w:snapToGrid w:val="0"/>
        <w:spacing w:line="360" w:lineRule="auto"/>
        <w:jc w:val="center"/>
        <w:rPr>
          <w:rFonts w:ascii="宋体" w:hAnsi="宋体"/>
          <w:b/>
          <w:bCs/>
          <w:color w:val="000000"/>
          <w:sz w:val="24"/>
          <w:szCs w:val="24"/>
        </w:rPr>
      </w:pPr>
    </w:p>
    <w:p w:rsidR="00893F5A" w:rsidRDefault="00570D7B" w:rsidP="00485FB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893F5A" w:rsidRDefault="00570D7B" w:rsidP="00485FB1">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893F5A" w:rsidRDefault="00570D7B" w:rsidP="00485FB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893F5A" w:rsidRDefault="00570D7B" w:rsidP="00485FB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893F5A" w:rsidRDefault="00570D7B" w:rsidP="00485FB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893F5A" w:rsidRDefault="00570D7B" w:rsidP="00485FB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893F5A" w:rsidRDefault="00570D7B" w:rsidP="00485FB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893F5A" w:rsidRDefault="00893F5A">
      <w:pPr>
        <w:rPr>
          <w:color w:val="000000"/>
          <w:sz w:val="28"/>
          <w:szCs w:val="28"/>
          <w:u w:val="single"/>
        </w:rPr>
      </w:pPr>
    </w:p>
    <w:p w:rsidR="00893F5A" w:rsidRDefault="00893F5A">
      <w:pPr>
        <w:rPr>
          <w:color w:val="000000"/>
          <w:sz w:val="28"/>
          <w:szCs w:val="28"/>
          <w:u w:val="single"/>
        </w:rPr>
      </w:pPr>
    </w:p>
    <w:p w:rsidR="00893F5A" w:rsidRDefault="00570D7B" w:rsidP="00570D7B">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893F5A" w:rsidRDefault="00570D7B" w:rsidP="00570D7B">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893F5A" w:rsidRDefault="00893F5A">
      <w:pPr>
        <w:autoSpaceDE w:val="0"/>
        <w:autoSpaceDN w:val="0"/>
        <w:adjustRightInd w:val="0"/>
        <w:spacing w:line="360" w:lineRule="auto"/>
        <w:jc w:val="center"/>
        <w:rPr>
          <w:rFonts w:ascii="宋体" w:cs="宋体"/>
          <w:szCs w:val="21"/>
          <w:lang w:val="zh-CN"/>
        </w:rPr>
      </w:pPr>
    </w:p>
    <w:p w:rsidR="00893F5A" w:rsidRDefault="00893F5A">
      <w:pPr>
        <w:autoSpaceDE w:val="0"/>
        <w:autoSpaceDN w:val="0"/>
        <w:adjustRightInd w:val="0"/>
        <w:spacing w:line="360" w:lineRule="auto"/>
        <w:ind w:right="-11"/>
        <w:rPr>
          <w:rFonts w:ascii="宋体" w:cs="宋体"/>
          <w:szCs w:val="21"/>
          <w:lang w:val="zh-CN"/>
        </w:rPr>
      </w:pPr>
    </w:p>
    <w:p w:rsidR="00893F5A" w:rsidRDefault="00893F5A">
      <w:pPr>
        <w:pStyle w:val="a5"/>
        <w:rPr>
          <w:lang w:val="zh-CN"/>
        </w:rPr>
      </w:pPr>
    </w:p>
    <w:p w:rsidR="00893F5A" w:rsidRDefault="00893F5A">
      <w:pPr>
        <w:autoSpaceDE w:val="0"/>
        <w:autoSpaceDN w:val="0"/>
        <w:adjustRightInd w:val="0"/>
        <w:spacing w:line="360" w:lineRule="auto"/>
        <w:jc w:val="center"/>
        <w:rPr>
          <w:rFonts w:asciiTheme="minorEastAsia" w:hAnsiTheme="minorEastAsia" w:cs="宋体"/>
          <w:sz w:val="24"/>
          <w:szCs w:val="24"/>
          <w:lang w:val="zh-CN"/>
        </w:rPr>
      </w:pPr>
    </w:p>
    <w:p w:rsidR="00893F5A" w:rsidRDefault="00570D7B">
      <w:pPr>
        <w:autoSpaceDE w:val="0"/>
        <w:autoSpaceDN w:val="0"/>
        <w:adjustRightInd w:val="0"/>
        <w:spacing w:line="360" w:lineRule="auto"/>
        <w:ind w:firstLineChars="1200" w:firstLine="2891"/>
        <w:rPr>
          <w:rFonts w:asciiTheme="minorEastAsia" w:hAnsiTheme="minorEastAsia" w:cs="宋体"/>
          <w:sz w:val="24"/>
          <w:szCs w:val="24"/>
        </w:rPr>
      </w:pPr>
      <w:r>
        <w:rPr>
          <w:rFonts w:ascii="宋体" w:hAnsi="宋体" w:hint="eastAsia"/>
          <w:b/>
          <w:bCs/>
          <w:color w:val="000000"/>
          <w:sz w:val="24"/>
          <w:szCs w:val="24"/>
        </w:rPr>
        <w:lastRenderedPageBreak/>
        <w:t>3.6  谈判文件费用缴纳回执单</w:t>
      </w:r>
    </w:p>
    <w:p w:rsidR="00893F5A" w:rsidRDefault="00893F5A">
      <w:pPr>
        <w:autoSpaceDE w:val="0"/>
        <w:autoSpaceDN w:val="0"/>
        <w:adjustRightInd w:val="0"/>
        <w:spacing w:line="360" w:lineRule="auto"/>
        <w:jc w:val="center"/>
        <w:rPr>
          <w:rFonts w:asciiTheme="minorEastAsia" w:hAnsiTheme="minorEastAsia" w:cs="宋体"/>
          <w:sz w:val="24"/>
          <w:szCs w:val="24"/>
          <w:lang w:val="zh-CN"/>
        </w:rPr>
      </w:pPr>
    </w:p>
    <w:p w:rsidR="00893F5A" w:rsidRDefault="00893F5A">
      <w:pPr>
        <w:autoSpaceDE w:val="0"/>
        <w:autoSpaceDN w:val="0"/>
        <w:adjustRightInd w:val="0"/>
        <w:spacing w:line="360" w:lineRule="auto"/>
        <w:jc w:val="center"/>
        <w:rPr>
          <w:rFonts w:asciiTheme="minorEastAsia" w:hAnsiTheme="minorEastAsia" w:cs="宋体"/>
          <w:sz w:val="24"/>
          <w:szCs w:val="24"/>
          <w:lang w:val="zh-CN"/>
        </w:rPr>
      </w:pPr>
    </w:p>
    <w:p w:rsidR="00893F5A" w:rsidRDefault="00893F5A">
      <w:pPr>
        <w:autoSpaceDE w:val="0"/>
        <w:autoSpaceDN w:val="0"/>
        <w:adjustRightInd w:val="0"/>
        <w:spacing w:line="360" w:lineRule="auto"/>
        <w:jc w:val="center"/>
        <w:rPr>
          <w:rFonts w:asciiTheme="minorEastAsia" w:hAnsiTheme="minorEastAsia" w:cs="宋体"/>
          <w:sz w:val="24"/>
          <w:szCs w:val="24"/>
          <w:lang w:val="zh-CN"/>
        </w:rPr>
      </w:pPr>
    </w:p>
    <w:p w:rsidR="00893F5A" w:rsidRDefault="00893F5A">
      <w:pPr>
        <w:autoSpaceDE w:val="0"/>
        <w:autoSpaceDN w:val="0"/>
        <w:adjustRightInd w:val="0"/>
        <w:spacing w:line="360" w:lineRule="auto"/>
        <w:jc w:val="center"/>
        <w:rPr>
          <w:rFonts w:asciiTheme="minorEastAsia" w:hAnsiTheme="minorEastAsia" w:cs="宋体"/>
          <w:sz w:val="24"/>
          <w:szCs w:val="24"/>
          <w:lang w:val="zh-CN"/>
        </w:rPr>
      </w:pPr>
    </w:p>
    <w:p w:rsidR="00893F5A" w:rsidRDefault="00893F5A">
      <w:pPr>
        <w:autoSpaceDE w:val="0"/>
        <w:autoSpaceDN w:val="0"/>
        <w:adjustRightInd w:val="0"/>
        <w:spacing w:line="360" w:lineRule="auto"/>
        <w:outlineLvl w:val="0"/>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3.7 其他资格证书或材料 </w:t>
      </w: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rPr>
          <w:rFonts w:asciiTheme="minorEastAsia" w:hAnsiTheme="minorEastAsia" w:cs="黑体"/>
          <w:b/>
          <w:bCs/>
          <w:sz w:val="44"/>
          <w:szCs w:val="44"/>
          <w:lang w:val="zh-CN"/>
        </w:rPr>
      </w:pPr>
    </w:p>
    <w:p w:rsidR="00893F5A" w:rsidRDefault="00893F5A">
      <w:pPr>
        <w:autoSpaceDE w:val="0"/>
        <w:autoSpaceDN w:val="0"/>
        <w:adjustRightInd w:val="0"/>
        <w:spacing w:line="360" w:lineRule="auto"/>
        <w:rPr>
          <w:rFonts w:asciiTheme="minorEastAsia" w:hAnsiTheme="minorEastAsia" w:cs="黑体"/>
          <w:b/>
          <w:bCs/>
          <w:sz w:val="28"/>
          <w:szCs w:val="28"/>
          <w:lang w:val="zh-CN"/>
        </w:rPr>
      </w:pPr>
    </w:p>
    <w:p w:rsidR="00893F5A" w:rsidRDefault="00570D7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四、响应文件审查相关材料</w:t>
      </w: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893F5A">
      <w:pPr>
        <w:autoSpaceDE w:val="0"/>
        <w:autoSpaceDN w:val="0"/>
        <w:adjustRightInd w:val="0"/>
        <w:spacing w:line="360" w:lineRule="auto"/>
        <w:outlineLvl w:val="0"/>
        <w:rPr>
          <w:rFonts w:eastAsia="宋体" w:hAnsi="宋体"/>
          <w:b/>
          <w:snapToGrid w:val="0"/>
          <w:kern w:val="0"/>
          <w:sz w:val="36"/>
          <w:szCs w:val="36"/>
        </w:rPr>
      </w:pP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570D7B" w:rsidP="00485FB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93F5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893F5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r>
      <w:tr w:rsidR="00893F5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r>
      <w:tr w:rsidR="00893F5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spacing w:line="300" w:lineRule="exact"/>
        <w:rPr>
          <w:rFonts w:asciiTheme="minorEastAsia" w:hAnsiTheme="minorEastAsia"/>
          <w:color w:val="000000"/>
          <w:sz w:val="24"/>
          <w:szCs w:val="24"/>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893F5A" w:rsidRDefault="00570D7B" w:rsidP="00485FB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93F5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893F5A" w:rsidRDefault="00570D7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93F5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jc w:val="center"/>
              <w:rPr>
                <w:rFonts w:asciiTheme="minorEastAsia" w:hAnsiTheme="minorEastAsia"/>
                <w:b/>
                <w:bCs/>
                <w:szCs w:val="21"/>
              </w:rPr>
            </w:pPr>
          </w:p>
        </w:tc>
      </w:tr>
      <w:tr w:rsidR="00893F5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jc w:val="center"/>
              <w:rPr>
                <w:rFonts w:asciiTheme="minorEastAsia" w:hAnsiTheme="minorEastAsia"/>
                <w:b/>
                <w:bCs/>
                <w:szCs w:val="21"/>
              </w:rPr>
            </w:pPr>
          </w:p>
        </w:tc>
      </w:tr>
    </w:tbl>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893F5A" w:rsidRDefault="00893F5A">
      <w:pPr>
        <w:snapToGrid w:val="0"/>
        <w:spacing w:line="360" w:lineRule="auto"/>
        <w:jc w:val="center"/>
        <w:rPr>
          <w:rFonts w:eastAsia="宋体" w:hAnsi="宋体"/>
          <w:b/>
          <w:snapToGrid w:val="0"/>
          <w:kern w:val="0"/>
          <w:sz w:val="36"/>
          <w:szCs w:val="36"/>
        </w:rPr>
      </w:pPr>
    </w:p>
    <w:p w:rsidR="00893F5A" w:rsidRDefault="00570D7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893F5A" w:rsidRDefault="00893F5A">
      <w:pPr>
        <w:autoSpaceDE w:val="0"/>
        <w:autoSpaceDN w:val="0"/>
        <w:adjustRightInd w:val="0"/>
        <w:spacing w:line="360" w:lineRule="auto"/>
        <w:jc w:val="center"/>
        <w:outlineLvl w:val="0"/>
        <w:rPr>
          <w:rFonts w:ascii="宋体" w:hAnsi="宋体"/>
          <w:b/>
          <w:bCs/>
          <w:color w:val="000000"/>
          <w:sz w:val="28"/>
          <w:szCs w:val="28"/>
        </w:rPr>
      </w:pPr>
    </w:p>
    <w:p w:rsidR="00893F5A" w:rsidRDefault="00570D7B" w:rsidP="00485FB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93F5A">
        <w:trPr>
          <w:trHeight w:val="777"/>
        </w:trPr>
        <w:tc>
          <w:tcPr>
            <w:tcW w:w="712" w:type="dxa"/>
            <w:shd w:val="clear" w:color="auto" w:fill="F3F3F3"/>
            <w:vAlign w:val="center"/>
          </w:tcPr>
          <w:p w:rsidR="00893F5A" w:rsidRDefault="00570D7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93F5A" w:rsidRDefault="00570D7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93F5A" w:rsidRDefault="00570D7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893F5A" w:rsidRDefault="00570D7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93F5A" w:rsidRDefault="00570D7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93F5A">
        <w:trPr>
          <w:trHeight w:val="680"/>
        </w:trPr>
        <w:tc>
          <w:tcPr>
            <w:tcW w:w="712" w:type="dxa"/>
            <w:vAlign w:val="center"/>
          </w:tcPr>
          <w:p w:rsidR="00893F5A" w:rsidRDefault="00570D7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93F5A" w:rsidRDefault="00893F5A">
            <w:pPr>
              <w:pStyle w:val="a4"/>
              <w:spacing w:line="360" w:lineRule="auto"/>
              <w:rPr>
                <w:rFonts w:ascii="宋体" w:eastAsia="宋体" w:hAnsi="宋体" w:cs="Times New Roman"/>
                <w:sz w:val="21"/>
                <w:szCs w:val="21"/>
              </w:rPr>
            </w:pPr>
          </w:p>
        </w:tc>
        <w:tc>
          <w:tcPr>
            <w:tcW w:w="3579" w:type="dxa"/>
            <w:vAlign w:val="center"/>
          </w:tcPr>
          <w:p w:rsidR="00893F5A" w:rsidRDefault="00893F5A">
            <w:pPr>
              <w:pStyle w:val="a4"/>
              <w:spacing w:line="360" w:lineRule="auto"/>
              <w:rPr>
                <w:rFonts w:ascii="宋体" w:eastAsia="宋体" w:hAnsi="宋体" w:cs="Times New Roman"/>
                <w:sz w:val="21"/>
                <w:szCs w:val="21"/>
              </w:rPr>
            </w:pPr>
          </w:p>
        </w:tc>
        <w:tc>
          <w:tcPr>
            <w:tcW w:w="1440" w:type="dxa"/>
            <w:vAlign w:val="center"/>
          </w:tcPr>
          <w:p w:rsidR="00893F5A" w:rsidRDefault="00893F5A">
            <w:pPr>
              <w:pStyle w:val="a4"/>
              <w:spacing w:line="360" w:lineRule="auto"/>
              <w:rPr>
                <w:rFonts w:ascii="宋体" w:eastAsia="宋体" w:hAnsi="宋体" w:cs="Times New Roman"/>
                <w:sz w:val="21"/>
                <w:szCs w:val="21"/>
              </w:rPr>
            </w:pPr>
          </w:p>
        </w:tc>
        <w:tc>
          <w:tcPr>
            <w:tcW w:w="1706" w:type="dxa"/>
            <w:vAlign w:val="center"/>
          </w:tcPr>
          <w:p w:rsidR="00893F5A" w:rsidRDefault="00893F5A">
            <w:pPr>
              <w:pStyle w:val="a4"/>
              <w:spacing w:line="360" w:lineRule="auto"/>
              <w:rPr>
                <w:rFonts w:ascii="宋体" w:eastAsia="宋体" w:hAnsi="宋体" w:cs="Times New Roman"/>
                <w:sz w:val="21"/>
                <w:szCs w:val="21"/>
              </w:rPr>
            </w:pPr>
          </w:p>
        </w:tc>
      </w:tr>
      <w:tr w:rsidR="00893F5A">
        <w:trPr>
          <w:trHeight w:val="680"/>
        </w:trPr>
        <w:tc>
          <w:tcPr>
            <w:tcW w:w="712" w:type="dxa"/>
            <w:vAlign w:val="center"/>
          </w:tcPr>
          <w:p w:rsidR="00893F5A" w:rsidRDefault="00570D7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93F5A" w:rsidRDefault="00893F5A">
            <w:pPr>
              <w:pStyle w:val="a4"/>
              <w:spacing w:line="360" w:lineRule="auto"/>
              <w:rPr>
                <w:rFonts w:ascii="宋体" w:eastAsia="宋体" w:hAnsi="宋体" w:cs="Times New Roman"/>
                <w:sz w:val="21"/>
                <w:szCs w:val="21"/>
              </w:rPr>
            </w:pPr>
          </w:p>
        </w:tc>
        <w:tc>
          <w:tcPr>
            <w:tcW w:w="3579" w:type="dxa"/>
            <w:vAlign w:val="center"/>
          </w:tcPr>
          <w:p w:rsidR="00893F5A" w:rsidRDefault="00893F5A">
            <w:pPr>
              <w:pStyle w:val="a4"/>
              <w:spacing w:line="360" w:lineRule="auto"/>
              <w:rPr>
                <w:rFonts w:ascii="宋体" w:eastAsia="宋体" w:hAnsi="宋体" w:cs="Times New Roman"/>
                <w:sz w:val="21"/>
                <w:szCs w:val="21"/>
              </w:rPr>
            </w:pPr>
          </w:p>
        </w:tc>
        <w:tc>
          <w:tcPr>
            <w:tcW w:w="1440" w:type="dxa"/>
            <w:vAlign w:val="center"/>
          </w:tcPr>
          <w:p w:rsidR="00893F5A" w:rsidRDefault="00893F5A">
            <w:pPr>
              <w:pStyle w:val="a4"/>
              <w:spacing w:line="360" w:lineRule="auto"/>
              <w:rPr>
                <w:rFonts w:ascii="宋体" w:eastAsia="宋体" w:hAnsi="宋体" w:cs="Times New Roman"/>
                <w:sz w:val="21"/>
                <w:szCs w:val="21"/>
              </w:rPr>
            </w:pPr>
          </w:p>
        </w:tc>
        <w:tc>
          <w:tcPr>
            <w:tcW w:w="1706" w:type="dxa"/>
            <w:vAlign w:val="center"/>
          </w:tcPr>
          <w:p w:rsidR="00893F5A" w:rsidRDefault="00893F5A">
            <w:pPr>
              <w:pStyle w:val="a4"/>
              <w:spacing w:line="360" w:lineRule="auto"/>
              <w:rPr>
                <w:rFonts w:ascii="宋体" w:eastAsia="宋体" w:hAnsi="宋体" w:cs="Times New Roman"/>
                <w:sz w:val="21"/>
                <w:szCs w:val="21"/>
              </w:rPr>
            </w:pPr>
          </w:p>
        </w:tc>
      </w:tr>
      <w:tr w:rsidR="00893F5A">
        <w:trPr>
          <w:trHeight w:val="680"/>
        </w:trPr>
        <w:tc>
          <w:tcPr>
            <w:tcW w:w="712" w:type="dxa"/>
            <w:vAlign w:val="center"/>
          </w:tcPr>
          <w:p w:rsidR="00893F5A" w:rsidRDefault="00570D7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93F5A" w:rsidRDefault="00893F5A">
            <w:pPr>
              <w:pStyle w:val="a4"/>
              <w:spacing w:line="360" w:lineRule="auto"/>
              <w:rPr>
                <w:rFonts w:ascii="宋体" w:eastAsia="宋体" w:hAnsi="宋体" w:cs="Times New Roman"/>
                <w:sz w:val="21"/>
                <w:szCs w:val="21"/>
              </w:rPr>
            </w:pPr>
          </w:p>
        </w:tc>
        <w:tc>
          <w:tcPr>
            <w:tcW w:w="3579" w:type="dxa"/>
            <w:vAlign w:val="center"/>
          </w:tcPr>
          <w:p w:rsidR="00893F5A" w:rsidRDefault="00893F5A">
            <w:pPr>
              <w:pStyle w:val="a4"/>
              <w:spacing w:line="360" w:lineRule="auto"/>
              <w:rPr>
                <w:rFonts w:ascii="宋体" w:eastAsia="宋体" w:hAnsi="宋体" w:cs="Times New Roman"/>
                <w:sz w:val="21"/>
                <w:szCs w:val="21"/>
              </w:rPr>
            </w:pPr>
          </w:p>
        </w:tc>
        <w:tc>
          <w:tcPr>
            <w:tcW w:w="1440" w:type="dxa"/>
            <w:vAlign w:val="center"/>
          </w:tcPr>
          <w:p w:rsidR="00893F5A" w:rsidRDefault="00893F5A">
            <w:pPr>
              <w:pStyle w:val="a4"/>
              <w:spacing w:line="360" w:lineRule="auto"/>
              <w:rPr>
                <w:rFonts w:ascii="宋体" w:eastAsia="宋体" w:hAnsi="宋体" w:cs="Times New Roman"/>
                <w:sz w:val="21"/>
                <w:szCs w:val="21"/>
              </w:rPr>
            </w:pPr>
          </w:p>
        </w:tc>
        <w:tc>
          <w:tcPr>
            <w:tcW w:w="1706" w:type="dxa"/>
            <w:vAlign w:val="center"/>
          </w:tcPr>
          <w:p w:rsidR="00893F5A" w:rsidRDefault="00893F5A">
            <w:pPr>
              <w:pStyle w:val="a4"/>
              <w:spacing w:line="360" w:lineRule="auto"/>
              <w:rPr>
                <w:rFonts w:ascii="宋体" w:eastAsia="宋体" w:hAnsi="宋体" w:cs="Times New Roman"/>
                <w:sz w:val="21"/>
                <w:szCs w:val="21"/>
              </w:rPr>
            </w:pPr>
          </w:p>
        </w:tc>
      </w:tr>
      <w:tr w:rsidR="00893F5A">
        <w:trPr>
          <w:trHeight w:val="680"/>
        </w:trPr>
        <w:tc>
          <w:tcPr>
            <w:tcW w:w="712" w:type="dxa"/>
            <w:vAlign w:val="center"/>
          </w:tcPr>
          <w:p w:rsidR="00893F5A" w:rsidRDefault="00570D7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93F5A" w:rsidRDefault="00893F5A">
            <w:pPr>
              <w:rPr>
                <w:rFonts w:ascii="宋体"/>
                <w:szCs w:val="21"/>
              </w:rPr>
            </w:pPr>
          </w:p>
        </w:tc>
        <w:tc>
          <w:tcPr>
            <w:tcW w:w="3579" w:type="dxa"/>
            <w:vAlign w:val="center"/>
          </w:tcPr>
          <w:p w:rsidR="00893F5A" w:rsidRDefault="00893F5A">
            <w:pPr>
              <w:rPr>
                <w:rFonts w:ascii="宋体"/>
                <w:szCs w:val="21"/>
              </w:rPr>
            </w:pPr>
          </w:p>
        </w:tc>
        <w:tc>
          <w:tcPr>
            <w:tcW w:w="1440" w:type="dxa"/>
            <w:vAlign w:val="center"/>
          </w:tcPr>
          <w:p w:rsidR="00893F5A" w:rsidRDefault="00893F5A">
            <w:pPr>
              <w:rPr>
                <w:rFonts w:ascii="宋体"/>
                <w:szCs w:val="21"/>
              </w:rPr>
            </w:pPr>
          </w:p>
        </w:tc>
        <w:tc>
          <w:tcPr>
            <w:tcW w:w="1706" w:type="dxa"/>
            <w:vAlign w:val="center"/>
          </w:tcPr>
          <w:p w:rsidR="00893F5A" w:rsidRDefault="00893F5A">
            <w:pPr>
              <w:rPr>
                <w:rFonts w:ascii="宋体"/>
                <w:szCs w:val="21"/>
              </w:rPr>
            </w:pPr>
          </w:p>
        </w:tc>
      </w:tr>
      <w:tr w:rsidR="00893F5A">
        <w:trPr>
          <w:trHeight w:val="680"/>
        </w:trPr>
        <w:tc>
          <w:tcPr>
            <w:tcW w:w="712"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93F5A" w:rsidRDefault="00893F5A">
            <w:pPr>
              <w:rPr>
                <w:rFonts w:ascii="宋体"/>
                <w:szCs w:val="21"/>
              </w:rPr>
            </w:pPr>
          </w:p>
        </w:tc>
        <w:tc>
          <w:tcPr>
            <w:tcW w:w="3579" w:type="dxa"/>
            <w:vAlign w:val="center"/>
          </w:tcPr>
          <w:p w:rsidR="00893F5A" w:rsidRDefault="00893F5A">
            <w:pPr>
              <w:rPr>
                <w:rFonts w:ascii="宋体"/>
                <w:szCs w:val="21"/>
              </w:rPr>
            </w:pPr>
          </w:p>
        </w:tc>
        <w:tc>
          <w:tcPr>
            <w:tcW w:w="1440" w:type="dxa"/>
            <w:vAlign w:val="center"/>
          </w:tcPr>
          <w:p w:rsidR="00893F5A" w:rsidRDefault="00893F5A">
            <w:pPr>
              <w:rPr>
                <w:rFonts w:ascii="宋体"/>
                <w:szCs w:val="21"/>
              </w:rPr>
            </w:pPr>
          </w:p>
        </w:tc>
        <w:tc>
          <w:tcPr>
            <w:tcW w:w="1706" w:type="dxa"/>
            <w:vAlign w:val="center"/>
          </w:tcPr>
          <w:p w:rsidR="00893F5A" w:rsidRDefault="00893F5A">
            <w:pPr>
              <w:rPr>
                <w:rFonts w:ascii="宋体"/>
                <w:szCs w:val="21"/>
              </w:rPr>
            </w:pPr>
          </w:p>
        </w:tc>
      </w:tr>
    </w:tbl>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570D7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893F5A" w:rsidRDefault="00893F5A">
      <w:pPr>
        <w:autoSpaceDE w:val="0"/>
        <w:autoSpaceDN w:val="0"/>
        <w:adjustRightInd w:val="0"/>
        <w:spacing w:line="360" w:lineRule="auto"/>
        <w:jc w:val="center"/>
        <w:outlineLvl w:val="0"/>
        <w:rPr>
          <w:rFonts w:ascii="宋体" w:hAnsi="宋体"/>
          <w:b/>
          <w:bCs/>
          <w:color w:val="000000"/>
          <w:sz w:val="28"/>
          <w:szCs w:val="28"/>
        </w:rPr>
      </w:pPr>
    </w:p>
    <w:p w:rsidR="00893F5A" w:rsidRDefault="00570D7B" w:rsidP="00485FB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93F5A" w:rsidRDefault="00893F5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93F5A">
        <w:trPr>
          <w:trHeight w:val="225"/>
          <w:tblHeader/>
        </w:trPr>
        <w:tc>
          <w:tcPr>
            <w:tcW w:w="526"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bl>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snapToGrid w:val="0"/>
        <w:spacing w:line="500" w:lineRule="exact"/>
        <w:rPr>
          <w:rFonts w:asciiTheme="minorEastAsia" w:hAnsiTheme="minorEastAsia" w:cs="宋体"/>
          <w:szCs w:val="21"/>
          <w:lang w:val="zh-CN"/>
        </w:rPr>
      </w:pPr>
    </w:p>
    <w:p w:rsidR="00893F5A" w:rsidRDefault="00570D7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4.7“节能产品政府采购品目清单”优先采购节能产品情况</w:t>
      </w:r>
    </w:p>
    <w:p w:rsidR="00893F5A" w:rsidRDefault="00893F5A">
      <w:pPr>
        <w:autoSpaceDE w:val="0"/>
        <w:autoSpaceDN w:val="0"/>
        <w:adjustRightInd w:val="0"/>
        <w:spacing w:line="360" w:lineRule="auto"/>
        <w:jc w:val="center"/>
        <w:outlineLvl w:val="0"/>
        <w:rPr>
          <w:rFonts w:ascii="宋体" w:hAnsi="宋体"/>
          <w:b/>
          <w:bCs/>
          <w:color w:val="000000"/>
          <w:sz w:val="28"/>
          <w:szCs w:val="28"/>
        </w:rPr>
      </w:pPr>
    </w:p>
    <w:p w:rsidR="00893F5A" w:rsidRDefault="00570D7B" w:rsidP="00485FB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93F5A" w:rsidRDefault="00893F5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93F5A">
        <w:trPr>
          <w:trHeight w:val="225"/>
          <w:tblHeader/>
        </w:trPr>
        <w:tc>
          <w:tcPr>
            <w:tcW w:w="526"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bl>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snapToGrid w:val="0"/>
        <w:spacing w:line="500" w:lineRule="exact"/>
        <w:rPr>
          <w:rFonts w:asciiTheme="minorEastAsia" w:hAnsiTheme="minorEastAsia" w:cs="宋体"/>
          <w:szCs w:val="21"/>
          <w:lang w:val="zh-CN"/>
        </w:rPr>
      </w:pPr>
    </w:p>
    <w:p w:rsidR="00893F5A" w:rsidRDefault="00570D7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893F5A" w:rsidRDefault="00893F5A">
      <w:pPr>
        <w:autoSpaceDE w:val="0"/>
        <w:autoSpaceDN w:val="0"/>
        <w:adjustRightInd w:val="0"/>
        <w:spacing w:line="360" w:lineRule="auto"/>
        <w:jc w:val="center"/>
        <w:outlineLvl w:val="0"/>
        <w:rPr>
          <w:rFonts w:ascii="宋体" w:hAnsi="宋体"/>
          <w:b/>
          <w:bCs/>
          <w:color w:val="000000"/>
          <w:sz w:val="28"/>
          <w:szCs w:val="28"/>
        </w:rPr>
      </w:pPr>
    </w:p>
    <w:p w:rsidR="00893F5A" w:rsidRDefault="00570D7B" w:rsidP="00485FB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93F5A" w:rsidRDefault="00893F5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93F5A">
        <w:trPr>
          <w:trHeight w:val="225"/>
          <w:tblHeader/>
        </w:trPr>
        <w:tc>
          <w:tcPr>
            <w:tcW w:w="526"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bl>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snapToGrid w:val="0"/>
        <w:spacing w:line="500" w:lineRule="exact"/>
        <w:rPr>
          <w:rFonts w:asciiTheme="minorEastAsia" w:hAnsiTheme="minorEastAsia" w:cs="宋体"/>
          <w:szCs w:val="21"/>
          <w:lang w:val="zh-CN"/>
        </w:rPr>
      </w:pPr>
    </w:p>
    <w:p w:rsidR="00893F5A" w:rsidRDefault="00570D7B">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说明：所投产品环境标志产品认证证书须附后。</w:t>
      </w: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893F5A" w:rsidRDefault="00893F5A">
      <w:pPr>
        <w:spacing w:line="360" w:lineRule="auto"/>
        <w:jc w:val="center"/>
        <w:rPr>
          <w:rFonts w:ascii="宋体" w:hAnsi="宋体"/>
          <w:b/>
          <w:bCs/>
          <w:color w:val="000000"/>
          <w:szCs w:val="21"/>
        </w:rPr>
      </w:pPr>
    </w:p>
    <w:p w:rsidR="00893F5A" w:rsidRDefault="00570D7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ascii="宋体" w:hAnsi="宋体" w:cs="Arial" w:hint="eastAsia"/>
          <w:color w:val="000000"/>
          <w:kern w:val="0"/>
          <w:szCs w:val="21"/>
        </w:rPr>
        <w:t xml:space="preserve">。　　</w:t>
      </w:r>
    </w:p>
    <w:p w:rsidR="00893F5A" w:rsidRDefault="00570D7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893F5A" w:rsidRDefault="00570D7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93F5A" w:rsidRDefault="00893F5A">
      <w:pPr>
        <w:widowControl/>
        <w:spacing w:before="100" w:beforeAutospacing="1" w:after="100" w:afterAutospacing="1" w:line="360" w:lineRule="auto"/>
        <w:ind w:leftChars="1850" w:left="3885"/>
        <w:jc w:val="left"/>
        <w:rPr>
          <w:rFonts w:ascii="宋体" w:hAnsi="宋体" w:cs="Arial"/>
          <w:color w:val="000000"/>
          <w:kern w:val="0"/>
          <w:szCs w:val="21"/>
        </w:rPr>
      </w:pPr>
    </w:p>
    <w:p w:rsidR="00893F5A" w:rsidRDefault="00893F5A">
      <w:pPr>
        <w:widowControl/>
        <w:spacing w:before="100" w:beforeAutospacing="1" w:after="100" w:afterAutospacing="1" w:line="360" w:lineRule="auto"/>
        <w:ind w:leftChars="1850" w:left="3885"/>
        <w:jc w:val="left"/>
        <w:rPr>
          <w:rFonts w:ascii="宋体" w:hAnsi="宋体" w:cs="Arial"/>
          <w:color w:val="000000"/>
          <w:kern w:val="0"/>
          <w:szCs w:val="21"/>
        </w:rPr>
      </w:pPr>
    </w:p>
    <w:p w:rsidR="00893F5A" w:rsidRDefault="00570D7B">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893F5A" w:rsidRDefault="00893F5A">
      <w:pPr>
        <w:widowControl/>
        <w:spacing w:before="100" w:beforeAutospacing="1" w:after="100" w:afterAutospacing="1" w:line="360" w:lineRule="auto"/>
        <w:ind w:leftChars="1850" w:left="3885"/>
        <w:jc w:val="left"/>
        <w:rPr>
          <w:rFonts w:asciiTheme="minorEastAsia" w:hAnsiTheme="minorEastAsia" w:cs="宋体"/>
          <w:szCs w:val="21"/>
        </w:rPr>
      </w:pPr>
    </w:p>
    <w:p w:rsidR="00893F5A" w:rsidRDefault="00893F5A">
      <w:pPr>
        <w:widowControl/>
        <w:spacing w:before="100" w:beforeAutospacing="1" w:after="100" w:afterAutospacing="1" w:line="360" w:lineRule="auto"/>
        <w:ind w:leftChars="1850" w:left="3885"/>
        <w:jc w:val="left"/>
        <w:rPr>
          <w:rFonts w:asciiTheme="minorEastAsia" w:hAnsiTheme="minorEastAsia" w:cs="宋体"/>
          <w:szCs w:val="21"/>
        </w:rPr>
      </w:pPr>
    </w:p>
    <w:p w:rsidR="00893F5A" w:rsidRDefault="00893F5A">
      <w:pPr>
        <w:widowControl/>
        <w:spacing w:before="100" w:beforeAutospacing="1" w:after="100" w:afterAutospacing="1" w:line="360" w:lineRule="auto"/>
        <w:ind w:leftChars="1850" w:left="3885"/>
        <w:jc w:val="left"/>
        <w:rPr>
          <w:rFonts w:ascii="宋体" w:hAnsi="宋体" w:cs="Arial"/>
          <w:color w:val="000000"/>
          <w:kern w:val="0"/>
          <w:szCs w:val="21"/>
        </w:rPr>
      </w:pPr>
    </w:p>
    <w:p w:rsidR="00893F5A" w:rsidRDefault="00570D7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93F5A" w:rsidRDefault="00570D7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93F5A" w:rsidRDefault="00570D7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893F5A" w:rsidRDefault="00570D7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4.10 残疾人福利性单位声明函</w:t>
      </w:r>
    </w:p>
    <w:p w:rsidR="00893F5A" w:rsidRDefault="00893F5A">
      <w:pPr>
        <w:spacing w:line="360" w:lineRule="auto"/>
        <w:rPr>
          <w:rFonts w:ascii="宋体" w:hAnsi="宋体"/>
          <w:szCs w:val="21"/>
        </w:rPr>
      </w:pPr>
    </w:p>
    <w:p w:rsidR="00893F5A" w:rsidRDefault="00570D7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93F5A" w:rsidRDefault="00570D7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93F5A" w:rsidRDefault="00893F5A">
      <w:pPr>
        <w:spacing w:line="360" w:lineRule="auto"/>
        <w:rPr>
          <w:rFonts w:ascii="宋体" w:hAnsi="宋体"/>
          <w:szCs w:val="21"/>
        </w:rPr>
      </w:pPr>
    </w:p>
    <w:p w:rsidR="00893F5A" w:rsidRDefault="00893F5A">
      <w:pPr>
        <w:spacing w:line="360" w:lineRule="auto"/>
        <w:rPr>
          <w:rFonts w:ascii="宋体" w:hAnsi="宋体"/>
          <w:szCs w:val="21"/>
        </w:rPr>
      </w:pPr>
    </w:p>
    <w:p w:rsidR="00893F5A" w:rsidRDefault="00893F5A">
      <w:pPr>
        <w:spacing w:line="360" w:lineRule="auto"/>
        <w:rPr>
          <w:rFonts w:ascii="宋体" w:hAnsi="宋体"/>
          <w:szCs w:val="21"/>
        </w:rPr>
      </w:pPr>
    </w:p>
    <w:p w:rsidR="00893F5A" w:rsidRDefault="00893F5A">
      <w:pPr>
        <w:spacing w:line="360" w:lineRule="auto"/>
        <w:rPr>
          <w:rFonts w:ascii="宋体" w:hAnsi="宋体"/>
          <w:szCs w:val="21"/>
        </w:rPr>
      </w:pPr>
    </w:p>
    <w:p w:rsidR="00893F5A" w:rsidRDefault="00570D7B">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893F5A" w:rsidRDefault="00570D7B">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893F5A" w:rsidRDefault="00893F5A">
      <w:pPr>
        <w:autoSpaceDE w:val="0"/>
        <w:autoSpaceDN w:val="0"/>
        <w:adjustRightInd w:val="0"/>
        <w:spacing w:line="360" w:lineRule="auto"/>
        <w:jc w:val="center"/>
        <w:outlineLvl w:val="0"/>
        <w:rPr>
          <w:rFonts w:ascii="宋体" w:hAnsi="宋体"/>
          <w:b/>
          <w:bCs/>
          <w:color w:val="000000"/>
          <w:sz w:val="28"/>
          <w:szCs w:val="28"/>
        </w:rPr>
      </w:pPr>
    </w:p>
    <w:p w:rsidR="00893F5A" w:rsidRDefault="00570D7B">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893F5A" w:rsidRDefault="00893F5A">
      <w:pPr>
        <w:widowControl/>
        <w:spacing w:before="100" w:beforeAutospacing="1" w:after="100" w:afterAutospacing="1" w:line="360" w:lineRule="auto"/>
        <w:jc w:val="center"/>
        <w:rPr>
          <w:rFonts w:ascii="宋体" w:hAnsi="宋体"/>
          <w:b/>
          <w:bCs/>
          <w:color w:val="000000"/>
          <w:sz w:val="36"/>
          <w:szCs w:val="36"/>
        </w:rPr>
      </w:pPr>
    </w:p>
    <w:p w:rsidR="00893F5A" w:rsidRDefault="00893F5A">
      <w:pPr>
        <w:widowControl/>
        <w:spacing w:before="100" w:beforeAutospacing="1" w:after="100" w:afterAutospacing="1" w:line="360" w:lineRule="auto"/>
        <w:jc w:val="center"/>
        <w:rPr>
          <w:rFonts w:ascii="宋体" w:hAnsi="宋体"/>
          <w:b/>
          <w:bCs/>
          <w:color w:val="000000"/>
          <w:sz w:val="36"/>
          <w:szCs w:val="36"/>
        </w:rPr>
      </w:pPr>
    </w:p>
    <w:p w:rsidR="00893F5A" w:rsidRDefault="00893F5A"/>
    <w:p w:rsidR="00893F5A" w:rsidRDefault="00893F5A"/>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570D7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893F5A" w:rsidRDefault="00893F5A"/>
    <w:p w:rsidR="00893F5A" w:rsidRDefault="00893F5A"/>
    <w:p w:rsidR="00893F5A" w:rsidRDefault="00893F5A"/>
    <w:p w:rsidR="00893F5A" w:rsidRDefault="00570D7B">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893F5A" w:rsidRDefault="00570D7B">
      <w:pPr>
        <w:spacing w:line="360" w:lineRule="auto"/>
        <w:jc w:val="center"/>
        <w:rPr>
          <w:rFonts w:ascii="宋体" w:hAnsi="宋体"/>
          <w:b/>
          <w:bCs/>
          <w:color w:val="000000"/>
          <w:sz w:val="28"/>
          <w:szCs w:val="28"/>
        </w:rPr>
      </w:pPr>
      <w:r>
        <w:rPr>
          <w:rFonts w:ascii="宋体" w:hAnsi="宋体"/>
          <w:b/>
          <w:bCs/>
          <w:color w:val="000000"/>
          <w:sz w:val="28"/>
          <w:szCs w:val="28"/>
        </w:rPr>
        <w:t> </w:t>
      </w:r>
    </w:p>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sectPr w:rsidR="00893F5A" w:rsidSect="00893F5A">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548" w:rsidRDefault="00FA2548" w:rsidP="00893F5A">
      <w:r>
        <w:separator/>
      </w:r>
    </w:p>
  </w:endnote>
  <w:endnote w:type="continuationSeparator" w:id="1">
    <w:p w:rsidR="00FA2548" w:rsidRDefault="00FA2548" w:rsidP="00893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7B" w:rsidRDefault="000F3831">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570D7B" w:rsidRDefault="000F3831">
                <w:pPr>
                  <w:pStyle w:val="aa"/>
                </w:pPr>
                <w:fldSimple w:instr=" PAGE  \* MERGEFORMAT ">
                  <w:r w:rsidR="00485FB1">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548" w:rsidRDefault="00FA2548" w:rsidP="00893F5A">
      <w:r>
        <w:separator/>
      </w:r>
    </w:p>
  </w:footnote>
  <w:footnote w:type="continuationSeparator" w:id="1">
    <w:p w:rsidR="00FA2548" w:rsidRDefault="00FA2548" w:rsidP="00893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FAB397"/>
    <w:multiLevelType w:val="singleLevel"/>
    <w:tmpl w:val="DAFAB397"/>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4">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7">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6">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9">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37"/>
  </w:num>
  <w:num w:numId="4">
    <w:abstractNumId w:val="22"/>
  </w:num>
  <w:num w:numId="5">
    <w:abstractNumId w:val="0"/>
  </w:num>
  <w:num w:numId="6">
    <w:abstractNumId w:val="15"/>
  </w:num>
  <w:num w:numId="7">
    <w:abstractNumId w:val="16"/>
  </w:num>
  <w:num w:numId="8">
    <w:abstractNumId w:val="42"/>
  </w:num>
  <w:num w:numId="9">
    <w:abstractNumId w:val="51"/>
  </w:num>
  <w:num w:numId="10">
    <w:abstractNumId w:val="50"/>
  </w:num>
  <w:num w:numId="11">
    <w:abstractNumId w:val="41"/>
  </w:num>
  <w:num w:numId="12">
    <w:abstractNumId w:val="21"/>
  </w:num>
  <w:num w:numId="13">
    <w:abstractNumId w:val="17"/>
  </w:num>
  <w:num w:numId="14">
    <w:abstractNumId w:val="44"/>
  </w:num>
  <w:num w:numId="15">
    <w:abstractNumId w:val="39"/>
  </w:num>
  <w:num w:numId="16">
    <w:abstractNumId w:val="49"/>
  </w:num>
  <w:num w:numId="17">
    <w:abstractNumId w:val="33"/>
  </w:num>
  <w:num w:numId="18">
    <w:abstractNumId w:val="12"/>
  </w:num>
  <w:num w:numId="19">
    <w:abstractNumId w:val="36"/>
  </w:num>
  <w:num w:numId="20">
    <w:abstractNumId w:val="5"/>
  </w:num>
  <w:num w:numId="21">
    <w:abstractNumId w:val="20"/>
  </w:num>
  <w:num w:numId="22">
    <w:abstractNumId w:val="34"/>
  </w:num>
  <w:num w:numId="23">
    <w:abstractNumId w:val="4"/>
  </w:num>
  <w:num w:numId="24">
    <w:abstractNumId w:val="46"/>
  </w:num>
  <w:num w:numId="25">
    <w:abstractNumId w:val="11"/>
  </w:num>
  <w:num w:numId="26">
    <w:abstractNumId w:val="25"/>
  </w:num>
  <w:num w:numId="27">
    <w:abstractNumId w:val="29"/>
  </w:num>
  <w:num w:numId="28">
    <w:abstractNumId w:val="18"/>
  </w:num>
  <w:num w:numId="29">
    <w:abstractNumId w:val="38"/>
  </w:num>
  <w:num w:numId="30">
    <w:abstractNumId w:val="23"/>
  </w:num>
  <w:num w:numId="31">
    <w:abstractNumId w:val="45"/>
  </w:num>
  <w:num w:numId="32">
    <w:abstractNumId w:val="30"/>
  </w:num>
  <w:num w:numId="33">
    <w:abstractNumId w:val="48"/>
  </w:num>
  <w:num w:numId="34">
    <w:abstractNumId w:val="13"/>
  </w:num>
  <w:num w:numId="35">
    <w:abstractNumId w:val="3"/>
  </w:num>
  <w:num w:numId="36">
    <w:abstractNumId w:val="9"/>
  </w:num>
  <w:num w:numId="37">
    <w:abstractNumId w:val="6"/>
  </w:num>
  <w:num w:numId="38">
    <w:abstractNumId w:val="27"/>
  </w:num>
  <w:num w:numId="39">
    <w:abstractNumId w:val="14"/>
  </w:num>
  <w:num w:numId="40">
    <w:abstractNumId w:val="43"/>
  </w:num>
  <w:num w:numId="41">
    <w:abstractNumId w:val="28"/>
  </w:num>
  <w:num w:numId="42">
    <w:abstractNumId w:val="52"/>
  </w:num>
  <w:num w:numId="43">
    <w:abstractNumId w:val="26"/>
  </w:num>
  <w:num w:numId="44">
    <w:abstractNumId w:val="47"/>
  </w:num>
  <w:num w:numId="45">
    <w:abstractNumId w:val="35"/>
  </w:num>
  <w:num w:numId="46">
    <w:abstractNumId w:val="19"/>
  </w:num>
  <w:num w:numId="47">
    <w:abstractNumId w:val="24"/>
  </w:num>
  <w:num w:numId="48">
    <w:abstractNumId w:val="31"/>
  </w:num>
  <w:num w:numId="49">
    <w:abstractNumId w:val="40"/>
  </w:num>
  <w:num w:numId="50">
    <w:abstractNumId w:val="53"/>
  </w:num>
  <w:num w:numId="51">
    <w:abstractNumId w:val="10"/>
  </w:num>
  <w:num w:numId="52">
    <w:abstractNumId w:val="32"/>
  </w:num>
  <w:num w:numId="53">
    <w:abstractNumId w:val="7"/>
  </w:num>
  <w:num w:numId="54">
    <w:abstractNumId w:val="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0F3831"/>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490B"/>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21F3E"/>
    <w:rsid w:val="00423CD0"/>
    <w:rsid w:val="00435E0B"/>
    <w:rsid w:val="00440D16"/>
    <w:rsid w:val="0044232F"/>
    <w:rsid w:val="00444482"/>
    <w:rsid w:val="004464C2"/>
    <w:rsid w:val="0044739E"/>
    <w:rsid w:val="00460A24"/>
    <w:rsid w:val="00463754"/>
    <w:rsid w:val="00464D64"/>
    <w:rsid w:val="0047231A"/>
    <w:rsid w:val="0047378F"/>
    <w:rsid w:val="00476F02"/>
    <w:rsid w:val="00480C9E"/>
    <w:rsid w:val="00482B1A"/>
    <w:rsid w:val="00485967"/>
    <w:rsid w:val="00485FB1"/>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6657E"/>
    <w:rsid w:val="00570D7B"/>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77AC3"/>
    <w:rsid w:val="0069574E"/>
    <w:rsid w:val="00695B12"/>
    <w:rsid w:val="006A1483"/>
    <w:rsid w:val="006A4956"/>
    <w:rsid w:val="006A6187"/>
    <w:rsid w:val="006A6E3E"/>
    <w:rsid w:val="006B25F5"/>
    <w:rsid w:val="006B34C4"/>
    <w:rsid w:val="006C6F1B"/>
    <w:rsid w:val="006D0369"/>
    <w:rsid w:val="006D2D95"/>
    <w:rsid w:val="006D71B0"/>
    <w:rsid w:val="006D71DF"/>
    <w:rsid w:val="006E21C6"/>
    <w:rsid w:val="006F1019"/>
    <w:rsid w:val="006F15D2"/>
    <w:rsid w:val="006F7C4F"/>
    <w:rsid w:val="00714D78"/>
    <w:rsid w:val="00724498"/>
    <w:rsid w:val="007303E5"/>
    <w:rsid w:val="00745510"/>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3F5A"/>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09C2"/>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6586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D7DD2"/>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58C7"/>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47083"/>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2548"/>
    <w:rsid w:val="00FA44E8"/>
    <w:rsid w:val="00FA6EDD"/>
    <w:rsid w:val="00FB2E22"/>
    <w:rsid w:val="00FB5348"/>
    <w:rsid w:val="00FB5796"/>
    <w:rsid w:val="00FB6F1A"/>
    <w:rsid w:val="00FC04EC"/>
    <w:rsid w:val="00FC302B"/>
    <w:rsid w:val="00FC5DCD"/>
    <w:rsid w:val="00FE5AD6"/>
    <w:rsid w:val="00FF04A6"/>
    <w:rsid w:val="01CD2E9D"/>
    <w:rsid w:val="03B12631"/>
    <w:rsid w:val="07733ED3"/>
    <w:rsid w:val="079A26F9"/>
    <w:rsid w:val="0CD46610"/>
    <w:rsid w:val="0EE97B8E"/>
    <w:rsid w:val="0F0F0F63"/>
    <w:rsid w:val="13706DBD"/>
    <w:rsid w:val="17B30CC5"/>
    <w:rsid w:val="1BFD3750"/>
    <w:rsid w:val="1D3D2567"/>
    <w:rsid w:val="1DE978C4"/>
    <w:rsid w:val="1E455BF9"/>
    <w:rsid w:val="1ED878F4"/>
    <w:rsid w:val="24E915BF"/>
    <w:rsid w:val="272C3D80"/>
    <w:rsid w:val="27821D05"/>
    <w:rsid w:val="284941DC"/>
    <w:rsid w:val="28523729"/>
    <w:rsid w:val="2A9B65A1"/>
    <w:rsid w:val="2AA71F8F"/>
    <w:rsid w:val="301A7EDF"/>
    <w:rsid w:val="32493792"/>
    <w:rsid w:val="34AE374B"/>
    <w:rsid w:val="35AD3EF5"/>
    <w:rsid w:val="35B07A97"/>
    <w:rsid w:val="35B53B02"/>
    <w:rsid w:val="371619FA"/>
    <w:rsid w:val="3AB0548E"/>
    <w:rsid w:val="417325FA"/>
    <w:rsid w:val="41E424CB"/>
    <w:rsid w:val="42745016"/>
    <w:rsid w:val="454D157F"/>
    <w:rsid w:val="4D240C3F"/>
    <w:rsid w:val="4D6F2CBC"/>
    <w:rsid w:val="4EC04089"/>
    <w:rsid w:val="545869FA"/>
    <w:rsid w:val="55765394"/>
    <w:rsid w:val="559346D9"/>
    <w:rsid w:val="559C7326"/>
    <w:rsid w:val="55CD5ACF"/>
    <w:rsid w:val="5927426C"/>
    <w:rsid w:val="5DB53F06"/>
    <w:rsid w:val="5DFB2CE6"/>
    <w:rsid w:val="5FCA2E7D"/>
    <w:rsid w:val="60755A9B"/>
    <w:rsid w:val="66A36C22"/>
    <w:rsid w:val="70A46938"/>
    <w:rsid w:val="70D83B8C"/>
    <w:rsid w:val="725310CC"/>
    <w:rsid w:val="72827E86"/>
    <w:rsid w:val="7C433F8A"/>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893F5A"/>
    <w:pPr>
      <w:widowControl w:val="0"/>
      <w:jc w:val="both"/>
    </w:pPr>
    <w:rPr>
      <w:kern w:val="2"/>
      <w:sz w:val="21"/>
      <w:szCs w:val="22"/>
    </w:rPr>
  </w:style>
  <w:style w:type="paragraph" w:styleId="1">
    <w:name w:val="heading 1"/>
    <w:basedOn w:val="a"/>
    <w:next w:val="a"/>
    <w:link w:val="1Char"/>
    <w:qFormat/>
    <w:rsid w:val="00893F5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93F5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93F5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93F5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893F5A"/>
    <w:pPr>
      <w:ind w:firstLineChars="200" w:firstLine="420"/>
    </w:pPr>
  </w:style>
  <w:style w:type="paragraph" w:styleId="a3">
    <w:name w:val="Normal Indent"/>
    <w:basedOn w:val="a"/>
    <w:qFormat/>
    <w:rsid w:val="00893F5A"/>
    <w:pPr>
      <w:ind w:firstLine="425"/>
    </w:pPr>
    <w:rPr>
      <w:rFonts w:ascii="Times New Roman" w:eastAsia="宋体" w:hAnsi="Times New Roman" w:cs="Times New Roman"/>
      <w:szCs w:val="20"/>
    </w:rPr>
  </w:style>
  <w:style w:type="paragraph" w:styleId="a4">
    <w:name w:val="caption"/>
    <w:basedOn w:val="a"/>
    <w:next w:val="a"/>
    <w:qFormat/>
    <w:rsid w:val="00893F5A"/>
    <w:rPr>
      <w:rFonts w:ascii="Arial" w:eastAsia="黑体" w:hAnsi="Arial" w:cs="Arial"/>
      <w:sz w:val="20"/>
      <w:szCs w:val="20"/>
    </w:rPr>
  </w:style>
  <w:style w:type="paragraph" w:styleId="30">
    <w:name w:val="Body Text 3"/>
    <w:basedOn w:val="a"/>
    <w:link w:val="3Char0"/>
    <w:qFormat/>
    <w:rsid w:val="00893F5A"/>
    <w:rPr>
      <w:rFonts w:ascii="Times New Roman" w:eastAsia="宋体" w:hAnsi="Times New Roman" w:cs="Times New Roman"/>
      <w:color w:val="FF0000"/>
      <w:sz w:val="24"/>
      <w:szCs w:val="24"/>
    </w:rPr>
  </w:style>
  <w:style w:type="paragraph" w:styleId="a5">
    <w:name w:val="Body Text"/>
    <w:basedOn w:val="a"/>
    <w:next w:val="style4"/>
    <w:link w:val="Char"/>
    <w:uiPriority w:val="99"/>
    <w:unhideWhenUsed/>
    <w:qFormat/>
    <w:rsid w:val="00893F5A"/>
    <w:pPr>
      <w:spacing w:after="120"/>
    </w:pPr>
  </w:style>
  <w:style w:type="paragraph" w:customStyle="1" w:styleId="style4">
    <w:name w:val="style4"/>
    <w:basedOn w:val="a"/>
    <w:next w:val="20"/>
    <w:qFormat/>
    <w:rsid w:val="00893F5A"/>
    <w:pPr>
      <w:widowControl/>
      <w:spacing w:before="280" w:after="280"/>
    </w:pPr>
    <w:rPr>
      <w:rFonts w:ascii="宋体" w:eastAsia="宋体" w:hAnsi="Times New Roman" w:cs="Times New Roman"/>
      <w:sz w:val="18"/>
    </w:rPr>
  </w:style>
  <w:style w:type="paragraph" w:customStyle="1" w:styleId="20">
    <w:name w:val="2"/>
    <w:next w:val="a"/>
    <w:qFormat/>
    <w:rsid w:val="00893F5A"/>
    <w:pPr>
      <w:widowControl w:val="0"/>
      <w:jc w:val="both"/>
    </w:pPr>
    <w:rPr>
      <w:rFonts w:ascii="Times New Roman" w:eastAsia="宋体" w:hAnsi="Times New Roman" w:cs="Times New Roman"/>
      <w:sz w:val="21"/>
      <w:szCs w:val="22"/>
    </w:rPr>
  </w:style>
  <w:style w:type="paragraph" w:styleId="a6">
    <w:name w:val="Body Text Indent"/>
    <w:basedOn w:val="a"/>
    <w:link w:val="Char1"/>
    <w:qFormat/>
    <w:rsid w:val="00893F5A"/>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893F5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93F5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93F5A"/>
    <w:rPr>
      <w:rFonts w:eastAsia="宋体"/>
      <w:sz w:val="24"/>
    </w:rPr>
  </w:style>
  <w:style w:type="paragraph" w:styleId="a8">
    <w:name w:val="Date"/>
    <w:basedOn w:val="a"/>
    <w:next w:val="a"/>
    <w:link w:val="Char2"/>
    <w:uiPriority w:val="99"/>
    <w:unhideWhenUsed/>
    <w:qFormat/>
    <w:rsid w:val="00893F5A"/>
    <w:pPr>
      <w:ind w:leftChars="2500" w:left="100"/>
    </w:pPr>
  </w:style>
  <w:style w:type="paragraph" w:styleId="a9">
    <w:name w:val="Balloon Text"/>
    <w:basedOn w:val="a"/>
    <w:link w:val="Char10"/>
    <w:uiPriority w:val="99"/>
    <w:semiHidden/>
    <w:unhideWhenUsed/>
    <w:qFormat/>
    <w:rsid w:val="00893F5A"/>
    <w:rPr>
      <w:sz w:val="18"/>
      <w:szCs w:val="18"/>
    </w:rPr>
  </w:style>
  <w:style w:type="paragraph" w:styleId="aa">
    <w:name w:val="footer"/>
    <w:basedOn w:val="a"/>
    <w:link w:val="Char3"/>
    <w:uiPriority w:val="99"/>
    <w:unhideWhenUsed/>
    <w:qFormat/>
    <w:rsid w:val="00893F5A"/>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893F5A"/>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893F5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893F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93F5A"/>
    <w:rPr>
      <w:rFonts w:ascii="Calibri" w:eastAsia="宋体" w:hAnsi="Calibri" w:cs="Times New Roman"/>
      <w:sz w:val="24"/>
      <w:szCs w:val="24"/>
    </w:rPr>
  </w:style>
  <w:style w:type="paragraph" w:styleId="ad">
    <w:name w:val="Body Text First Indent"/>
    <w:basedOn w:val="a5"/>
    <w:next w:val="21"/>
    <w:link w:val="Char5"/>
    <w:qFormat/>
    <w:rsid w:val="00893F5A"/>
    <w:pPr>
      <w:ind w:firstLineChars="100" w:firstLine="420"/>
    </w:pPr>
    <w:rPr>
      <w:rFonts w:ascii="宋体" w:eastAsia="宋体" w:hAnsi="Times New Roman" w:cs="Times New Roman"/>
      <w:kern w:val="0"/>
      <w:sz w:val="34"/>
      <w:szCs w:val="20"/>
    </w:rPr>
  </w:style>
  <w:style w:type="paragraph" w:styleId="21">
    <w:name w:val="Body Text First Indent 2"/>
    <w:basedOn w:val="a6"/>
    <w:qFormat/>
    <w:rsid w:val="00893F5A"/>
    <w:pPr>
      <w:ind w:firstLineChars="200" w:firstLine="420"/>
    </w:pPr>
    <w:rPr>
      <w:szCs w:val="24"/>
    </w:rPr>
  </w:style>
  <w:style w:type="character" w:styleId="ae">
    <w:name w:val="Strong"/>
    <w:basedOn w:val="a0"/>
    <w:uiPriority w:val="22"/>
    <w:qFormat/>
    <w:rsid w:val="00893F5A"/>
    <w:rPr>
      <w:b/>
      <w:bCs/>
    </w:rPr>
  </w:style>
  <w:style w:type="character" w:styleId="af">
    <w:name w:val="Emphasis"/>
    <w:basedOn w:val="a0"/>
    <w:uiPriority w:val="20"/>
    <w:qFormat/>
    <w:rsid w:val="00893F5A"/>
    <w:rPr>
      <w:i/>
      <w:iCs/>
    </w:rPr>
  </w:style>
  <w:style w:type="character" w:styleId="af0">
    <w:name w:val="Hyperlink"/>
    <w:basedOn w:val="a0"/>
    <w:uiPriority w:val="99"/>
    <w:unhideWhenUsed/>
    <w:qFormat/>
    <w:rsid w:val="00893F5A"/>
    <w:rPr>
      <w:color w:val="0000FF"/>
      <w:u w:val="single"/>
    </w:rPr>
  </w:style>
  <w:style w:type="character" w:customStyle="1" w:styleId="1Char">
    <w:name w:val="标题 1 Char"/>
    <w:basedOn w:val="a0"/>
    <w:link w:val="1"/>
    <w:qFormat/>
    <w:rsid w:val="00893F5A"/>
    <w:rPr>
      <w:rFonts w:ascii="Calibri" w:eastAsia="宋体" w:hAnsi="Calibri" w:cs="Times New Roman"/>
      <w:b/>
      <w:bCs/>
      <w:kern w:val="44"/>
      <w:sz w:val="44"/>
      <w:szCs w:val="44"/>
    </w:rPr>
  </w:style>
  <w:style w:type="character" w:customStyle="1" w:styleId="2Char">
    <w:name w:val="标题 2 Char"/>
    <w:basedOn w:val="a0"/>
    <w:link w:val="2"/>
    <w:qFormat/>
    <w:rsid w:val="00893F5A"/>
    <w:rPr>
      <w:rFonts w:ascii="Arial" w:eastAsia="黑体" w:hAnsi="Arial" w:cs="Times New Roman"/>
      <w:b/>
      <w:bCs/>
      <w:sz w:val="32"/>
      <w:szCs w:val="32"/>
    </w:rPr>
  </w:style>
  <w:style w:type="character" w:customStyle="1" w:styleId="3Char">
    <w:name w:val="标题 3 Char"/>
    <w:basedOn w:val="a0"/>
    <w:link w:val="3"/>
    <w:qFormat/>
    <w:rsid w:val="00893F5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93F5A"/>
    <w:rPr>
      <w:rFonts w:ascii="Arial" w:eastAsia="黑体" w:hAnsi="Arial" w:cs="Times New Roman"/>
      <w:b/>
      <w:bCs/>
      <w:sz w:val="28"/>
      <w:szCs w:val="28"/>
    </w:rPr>
  </w:style>
  <w:style w:type="character" w:customStyle="1" w:styleId="3Char0">
    <w:name w:val="正文文本 3 Char"/>
    <w:basedOn w:val="a0"/>
    <w:link w:val="30"/>
    <w:qFormat/>
    <w:rsid w:val="00893F5A"/>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893F5A"/>
  </w:style>
  <w:style w:type="character" w:customStyle="1" w:styleId="Char6">
    <w:name w:val="正文文本缩进 Char"/>
    <w:basedOn w:val="a0"/>
    <w:link w:val="a6"/>
    <w:qFormat/>
    <w:rsid w:val="00893F5A"/>
  </w:style>
  <w:style w:type="character" w:customStyle="1" w:styleId="Char1">
    <w:name w:val="正文文本缩进 Char1"/>
    <w:basedOn w:val="a0"/>
    <w:link w:val="a6"/>
    <w:qFormat/>
    <w:rsid w:val="00893F5A"/>
    <w:rPr>
      <w:kern w:val="0"/>
      <w:sz w:val="24"/>
      <w:szCs w:val="20"/>
    </w:rPr>
  </w:style>
  <w:style w:type="character" w:customStyle="1" w:styleId="Char0">
    <w:name w:val="纯文本 Char"/>
    <w:basedOn w:val="a0"/>
    <w:link w:val="a7"/>
    <w:qFormat/>
    <w:rsid w:val="00893F5A"/>
    <w:rPr>
      <w:rFonts w:eastAsia="宋体"/>
      <w:sz w:val="24"/>
    </w:rPr>
  </w:style>
  <w:style w:type="character" w:customStyle="1" w:styleId="Char2">
    <w:name w:val="日期 Char"/>
    <w:basedOn w:val="a0"/>
    <w:link w:val="a8"/>
    <w:uiPriority w:val="99"/>
    <w:qFormat/>
    <w:rsid w:val="00893F5A"/>
  </w:style>
  <w:style w:type="character" w:customStyle="1" w:styleId="Char7">
    <w:name w:val="批注框文本 Char"/>
    <w:basedOn w:val="a0"/>
    <w:link w:val="a9"/>
    <w:uiPriority w:val="99"/>
    <w:semiHidden/>
    <w:qFormat/>
    <w:rsid w:val="00893F5A"/>
    <w:rPr>
      <w:sz w:val="18"/>
      <w:szCs w:val="18"/>
    </w:rPr>
  </w:style>
  <w:style w:type="character" w:customStyle="1" w:styleId="Char10">
    <w:name w:val="批注框文本 Char1"/>
    <w:basedOn w:val="a0"/>
    <w:link w:val="a9"/>
    <w:uiPriority w:val="99"/>
    <w:semiHidden/>
    <w:qFormat/>
    <w:rsid w:val="00893F5A"/>
    <w:rPr>
      <w:sz w:val="18"/>
      <w:szCs w:val="18"/>
    </w:rPr>
  </w:style>
  <w:style w:type="character" w:customStyle="1" w:styleId="Char3">
    <w:name w:val="页脚 Char"/>
    <w:basedOn w:val="a0"/>
    <w:link w:val="aa"/>
    <w:uiPriority w:val="99"/>
    <w:qFormat/>
    <w:rsid w:val="00893F5A"/>
    <w:rPr>
      <w:sz w:val="18"/>
      <w:szCs w:val="18"/>
    </w:rPr>
  </w:style>
  <w:style w:type="character" w:customStyle="1" w:styleId="Char4">
    <w:name w:val="页眉 Char"/>
    <w:basedOn w:val="a0"/>
    <w:link w:val="ab"/>
    <w:uiPriority w:val="99"/>
    <w:qFormat/>
    <w:rsid w:val="00893F5A"/>
    <w:rPr>
      <w:sz w:val="18"/>
      <w:szCs w:val="18"/>
    </w:rPr>
  </w:style>
  <w:style w:type="character" w:customStyle="1" w:styleId="HTMLChar">
    <w:name w:val="HTML 预设格式 Char"/>
    <w:basedOn w:val="a0"/>
    <w:link w:val="HTML"/>
    <w:uiPriority w:val="99"/>
    <w:semiHidden/>
    <w:qFormat/>
    <w:rsid w:val="00893F5A"/>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893F5A"/>
    <w:rPr>
      <w:rFonts w:ascii="Courier New" w:hAnsi="Courier New" w:cs="Courier New"/>
      <w:sz w:val="20"/>
      <w:szCs w:val="20"/>
    </w:rPr>
  </w:style>
  <w:style w:type="character" w:customStyle="1" w:styleId="Char5">
    <w:name w:val="正文首行缩进 Char"/>
    <w:basedOn w:val="Char"/>
    <w:link w:val="ad"/>
    <w:qFormat/>
    <w:rsid w:val="00893F5A"/>
    <w:rPr>
      <w:rFonts w:ascii="宋体" w:eastAsia="宋体" w:hAnsi="Times New Roman" w:cs="Times New Roman"/>
      <w:kern w:val="0"/>
      <w:sz w:val="34"/>
      <w:szCs w:val="20"/>
    </w:rPr>
  </w:style>
  <w:style w:type="character" w:customStyle="1" w:styleId="Char11">
    <w:name w:val="纯文本 Char1"/>
    <w:qFormat/>
    <w:rsid w:val="00893F5A"/>
    <w:rPr>
      <w:rFonts w:eastAsia="宋体"/>
      <w:sz w:val="24"/>
    </w:rPr>
  </w:style>
  <w:style w:type="paragraph" w:customStyle="1" w:styleId="Default">
    <w:name w:val="Default"/>
    <w:qFormat/>
    <w:rsid w:val="00893F5A"/>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893F5A"/>
    <w:pPr>
      <w:ind w:firstLineChars="200" w:firstLine="420"/>
    </w:pPr>
  </w:style>
  <w:style w:type="character" w:customStyle="1" w:styleId="CharChar">
    <w:name w:val="正文文本缩进 Char Char"/>
    <w:link w:val="13"/>
    <w:qFormat/>
    <w:rsid w:val="00893F5A"/>
    <w:rPr>
      <w:rFonts w:ascii="宋体"/>
      <w:sz w:val="24"/>
    </w:rPr>
  </w:style>
  <w:style w:type="paragraph" w:customStyle="1" w:styleId="13">
    <w:name w:val="正文文本缩进1"/>
    <w:basedOn w:val="a"/>
    <w:link w:val="CharChar"/>
    <w:qFormat/>
    <w:rsid w:val="00893F5A"/>
    <w:pPr>
      <w:spacing w:line="360" w:lineRule="auto"/>
      <w:ind w:firstLineChars="200" w:firstLine="480"/>
    </w:pPr>
    <w:rPr>
      <w:rFonts w:ascii="宋体"/>
      <w:sz w:val="24"/>
    </w:rPr>
  </w:style>
  <w:style w:type="character" w:customStyle="1" w:styleId="CharChar0">
    <w:name w:val="日期 Char Char"/>
    <w:link w:val="14"/>
    <w:qFormat/>
    <w:rsid w:val="00893F5A"/>
    <w:rPr>
      <w:sz w:val="24"/>
    </w:rPr>
  </w:style>
  <w:style w:type="paragraph" w:customStyle="1" w:styleId="14">
    <w:name w:val="日期1"/>
    <w:basedOn w:val="a"/>
    <w:next w:val="a"/>
    <w:link w:val="CharChar0"/>
    <w:qFormat/>
    <w:rsid w:val="00893F5A"/>
    <w:rPr>
      <w:sz w:val="24"/>
    </w:rPr>
  </w:style>
  <w:style w:type="paragraph" w:customStyle="1" w:styleId="15">
    <w:name w:val="正文缩进1"/>
    <w:basedOn w:val="a"/>
    <w:qFormat/>
    <w:rsid w:val="00893F5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93F5A"/>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93F5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93F5A"/>
  </w:style>
  <w:style w:type="paragraph" w:customStyle="1" w:styleId="11212">
    <w:name w:val="样式 标题 1 + 四号 居中 段前: 12 磅 段后: 12 磅 行距: 单倍行距"/>
    <w:basedOn w:val="1"/>
    <w:qFormat/>
    <w:rsid w:val="00893F5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93F5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numbering" Target="numbering.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hinanpo.gov.cn"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69</Pages>
  <Words>5222</Words>
  <Characters>29766</Characters>
  <Application>Microsoft Office Word</Application>
  <DocSecurity>0</DocSecurity>
  <Lines>248</Lines>
  <Paragraphs>69</Paragraphs>
  <ScaleCrop>false</ScaleCrop>
  <Company>Organization</Company>
  <LinksUpToDate>false</LinksUpToDate>
  <CharactersWithSpaces>34919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禹州市公共资源交易中心:李柯</cp:lastModifiedBy>
  <cp:revision>603</cp:revision>
  <dcterms:created xsi:type="dcterms:W3CDTF">2020-03-11T09:07:00Z</dcterms:created>
  <dcterms:modified xsi:type="dcterms:W3CDTF">2020-06-18T07:48:00Z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