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C8" w:rsidRDefault="009E154C" w:rsidP="008D31BD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9E154C">
        <w:rPr>
          <w:rFonts w:ascii="仿宋" w:eastAsia="仿宋" w:hAnsi="仿宋" w:hint="eastAsia"/>
          <w:b/>
          <w:bCs/>
          <w:sz w:val="44"/>
          <w:szCs w:val="44"/>
        </w:rPr>
        <w:t>禹州市教育体育局计算机班班通采购项目（不见面开标）</w:t>
      </w:r>
      <w:r w:rsidR="003E4F9A">
        <w:rPr>
          <w:rFonts w:ascii="仿宋" w:eastAsia="仿宋" w:hAnsi="仿宋" w:hint="eastAsia"/>
          <w:b/>
          <w:bCs/>
          <w:sz w:val="44"/>
          <w:szCs w:val="44"/>
        </w:rPr>
        <w:t>澄清</w:t>
      </w:r>
      <w:r w:rsidR="008E58C8"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8D31BD" w:rsidRDefault="008D31BD" w:rsidP="008D31BD">
      <w:pPr>
        <w:rPr>
          <w:rFonts w:ascii="仿宋" w:eastAsia="仿宋" w:hAnsi="仿宋"/>
          <w:b/>
          <w:bCs/>
          <w:sz w:val="44"/>
          <w:szCs w:val="44"/>
        </w:rPr>
      </w:pPr>
    </w:p>
    <w:p w:rsidR="008D31BD" w:rsidRDefault="00AD7EED" w:rsidP="008D31B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9E154C" w:rsidRPr="009E154C">
        <w:rPr>
          <w:rFonts w:ascii="仿宋" w:eastAsia="仿宋" w:hAnsi="仿宋" w:cs="仿宋_GB2312" w:hint="eastAsia"/>
          <w:sz w:val="28"/>
          <w:szCs w:val="28"/>
        </w:rPr>
        <w:t>禹州市教育体育局</w:t>
      </w:r>
    </w:p>
    <w:p w:rsidR="004D7015" w:rsidRDefault="00AD7EED" w:rsidP="008D31B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9E154C" w:rsidRPr="009E154C">
        <w:rPr>
          <w:rFonts w:ascii="仿宋" w:eastAsia="仿宋" w:hAnsi="仿宋" w:cs="仿宋_GB2312" w:hint="eastAsia"/>
          <w:sz w:val="28"/>
          <w:szCs w:val="28"/>
        </w:rPr>
        <w:t>禹州市教育体育局计算机班班通采购项目（不见面开标）</w:t>
      </w:r>
    </w:p>
    <w:p w:rsidR="00AD7EED" w:rsidRDefault="00AD7EED" w:rsidP="001D0377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Pr="00F1734B">
        <w:rPr>
          <w:rFonts w:ascii="仿宋" w:eastAsia="仿宋" w:hAnsi="仿宋" w:cs="仿宋_GB2312"/>
          <w:sz w:val="28"/>
          <w:szCs w:val="28"/>
        </w:rPr>
        <w:t xml:space="preserve"> </w:t>
      </w:r>
      <w:r w:rsidR="003E07B6">
        <w:rPr>
          <w:rFonts w:ascii="仿宋" w:eastAsia="仿宋" w:hAnsi="仿宋" w:cs="仿宋_GB2312"/>
          <w:sz w:val="28"/>
          <w:szCs w:val="28"/>
        </w:rPr>
        <w:t>YZCG-</w:t>
      </w:r>
      <w:r w:rsidR="003E4F9A" w:rsidRPr="003E4F9A">
        <w:rPr>
          <w:rFonts w:ascii="仿宋" w:eastAsia="仿宋" w:hAnsi="仿宋" w:cs="仿宋" w:hint="eastAsia"/>
          <w:kern w:val="2"/>
          <w:sz w:val="28"/>
          <w:szCs w:val="28"/>
        </w:rPr>
        <w:t xml:space="preserve"> </w:t>
      </w:r>
      <w:r w:rsidR="009E154C" w:rsidRPr="009E154C">
        <w:rPr>
          <w:rFonts w:ascii="仿宋" w:eastAsia="仿宋" w:hAnsi="仿宋" w:cs="仿宋_GB2312" w:hint="eastAsia"/>
          <w:sz w:val="28"/>
          <w:szCs w:val="28"/>
        </w:rPr>
        <w:t>G2020099</w:t>
      </w:r>
    </w:p>
    <w:p w:rsidR="008D31BD" w:rsidRDefault="008F295F" w:rsidP="008E58C8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4、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采购预算</w:t>
      </w:r>
      <w:r>
        <w:rPr>
          <w:rFonts w:ascii="仿宋" w:eastAsia="仿宋" w:hAnsi="仿宋" w:cs="仿宋_GB2312" w:hint="eastAsia"/>
          <w:sz w:val="28"/>
          <w:szCs w:val="28"/>
        </w:rPr>
        <w:t>：</w:t>
      </w:r>
      <w:r w:rsidR="009E154C" w:rsidRPr="009E154C">
        <w:rPr>
          <w:rFonts w:ascii="仿宋" w:eastAsia="仿宋" w:hAnsi="仿宋" w:cs="仿宋_GB2312" w:hint="eastAsia"/>
          <w:sz w:val="28"/>
          <w:szCs w:val="28"/>
        </w:rPr>
        <w:t>172.8</w:t>
      </w:r>
      <w:r w:rsidR="003E4F9A" w:rsidRPr="003E4F9A">
        <w:rPr>
          <w:rFonts w:ascii="仿宋" w:eastAsia="仿宋" w:hAnsi="仿宋" w:cs="仿宋_GB2312" w:hint="eastAsia"/>
          <w:sz w:val="28"/>
          <w:szCs w:val="28"/>
        </w:rPr>
        <w:t>万元</w:t>
      </w:r>
    </w:p>
    <w:p w:rsidR="009E154C" w:rsidRDefault="002A18DA" w:rsidP="009E154C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</w:t>
      </w:r>
      <w:r w:rsidR="00AD7EED"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3E4F9A">
        <w:rPr>
          <w:rFonts w:ascii="仿宋" w:eastAsia="仿宋" w:hAnsi="仿宋" w:cs="仿宋_GB2312" w:hint="eastAsia"/>
          <w:sz w:val="28"/>
          <w:szCs w:val="28"/>
        </w:rPr>
        <w:t>澄清内容：</w:t>
      </w:r>
      <w:r w:rsidR="009E154C">
        <w:rPr>
          <w:rFonts w:ascii="仿宋" w:eastAsia="仿宋" w:hAnsi="仿宋" w:cs="仿宋_GB2312" w:hint="eastAsia"/>
          <w:sz w:val="28"/>
          <w:szCs w:val="28"/>
        </w:rPr>
        <w:t xml:space="preserve">原招标文件“第二章 </w:t>
      </w:r>
      <w:r w:rsidR="009E154C" w:rsidRPr="009E154C">
        <w:rPr>
          <w:rFonts w:ascii="仿宋" w:eastAsia="仿宋" w:hAnsi="仿宋" w:cs="仿宋_GB2312" w:hint="eastAsia"/>
          <w:sz w:val="28"/>
          <w:szCs w:val="28"/>
        </w:rPr>
        <w:t>项目需求</w:t>
      </w:r>
      <w:r w:rsidR="009E154C"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="009E154C" w:rsidRPr="009E154C">
        <w:rPr>
          <w:rFonts w:ascii="仿宋" w:eastAsia="仿宋" w:hAnsi="仿宋" w:cs="仿宋_GB2312" w:hint="eastAsia"/>
          <w:sz w:val="28"/>
          <w:szCs w:val="28"/>
        </w:rPr>
        <w:t>六、验收标准</w:t>
      </w:r>
      <w:r w:rsidR="009E154C">
        <w:rPr>
          <w:rFonts w:ascii="仿宋" w:eastAsia="仿宋" w:hAnsi="仿宋" w:cs="仿宋_GB2312" w:hint="eastAsia"/>
          <w:sz w:val="28"/>
          <w:szCs w:val="28"/>
        </w:rPr>
        <w:t>”澄清为：</w:t>
      </w:r>
    </w:p>
    <w:p w:rsidR="009E154C" w:rsidRPr="009E154C" w:rsidRDefault="009E154C" w:rsidP="009E154C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 w:rsidRPr="009E154C">
        <w:rPr>
          <w:rFonts w:ascii="仿宋" w:eastAsia="仿宋" w:hAnsi="仿宋" w:cs="仿宋_GB2312" w:hint="eastAsia"/>
          <w:sz w:val="28"/>
          <w:szCs w:val="28"/>
        </w:rPr>
        <w:t>由采购人成立验收小组,按照采购合同的约定对中标人履约情况进行验收。验收时,按照采购合同的约定对每一项技术、服务、安全标准的履约情况进行确认。验收结束后由验收小组出具验收报告,列明各项标准的验收情况及项目总体评价,由验收双方共同签署。</w:t>
      </w:r>
    </w:p>
    <w:p w:rsidR="009E154C" w:rsidRPr="009E154C" w:rsidRDefault="009E154C" w:rsidP="009E154C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（1）</w:t>
      </w:r>
      <w:r w:rsidR="00BE7198">
        <w:rPr>
          <w:rFonts w:ascii="仿宋" w:eastAsia="仿宋" w:hAnsi="仿宋" w:cs="仿宋_GB2312" w:hint="eastAsia"/>
          <w:sz w:val="28"/>
          <w:szCs w:val="28"/>
        </w:rPr>
        <w:t>、项目质量按照国家相关标准及规范委托第三方进行验收</w:t>
      </w:r>
      <w:r w:rsidRPr="009E154C">
        <w:rPr>
          <w:rFonts w:ascii="仿宋" w:eastAsia="仿宋" w:hAnsi="仿宋" w:cs="仿宋_GB2312" w:hint="eastAsia"/>
          <w:sz w:val="28"/>
          <w:szCs w:val="28"/>
        </w:rPr>
        <w:t>。</w:t>
      </w:r>
    </w:p>
    <w:p w:rsidR="009E154C" w:rsidRPr="009E154C" w:rsidRDefault="009E154C" w:rsidP="009E154C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（2）</w:t>
      </w:r>
      <w:r w:rsidRPr="009E154C">
        <w:rPr>
          <w:rFonts w:ascii="仿宋" w:eastAsia="仿宋" w:hAnsi="仿宋" w:cs="仿宋_GB2312" w:hint="eastAsia"/>
          <w:sz w:val="28"/>
          <w:szCs w:val="28"/>
        </w:rPr>
        <w:t>、按照招标文件要求、投标文件响应和承诺验收。</w:t>
      </w:r>
    </w:p>
    <w:p w:rsidR="00655FCA" w:rsidRDefault="00655FCA" w:rsidP="00655FCA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6、其他内容不变</w:t>
      </w:r>
    </w:p>
    <w:p w:rsidR="00AD7EED" w:rsidRDefault="00AD7EED" w:rsidP="00655FCA">
      <w:pPr>
        <w:rPr>
          <w:rFonts w:ascii="仿宋" w:eastAsia="仿宋" w:hAnsi="仿宋" w:cs="仿宋_GB2312"/>
          <w:sz w:val="28"/>
          <w:szCs w:val="28"/>
        </w:rPr>
      </w:pPr>
    </w:p>
    <w:p w:rsidR="008D31BD" w:rsidRDefault="008D31B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8D31BD" w:rsidRPr="008D31BD" w:rsidRDefault="00AD7EED" w:rsidP="008D31B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</w:t>
      </w:r>
      <w:r w:rsidR="009E154C"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="009E154C" w:rsidRPr="009E154C">
        <w:rPr>
          <w:rFonts w:ascii="仿宋" w:eastAsia="仿宋" w:hAnsi="仿宋" w:cs="仿宋_GB2312" w:hint="eastAsia"/>
          <w:sz w:val="28"/>
          <w:szCs w:val="28"/>
        </w:rPr>
        <w:t>禹州市教育体育局</w:t>
      </w:r>
    </w:p>
    <w:p w:rsidR="00AD7EED" w:rsidRPr="00AC0B5E" w:rsidRDefault="00AD7EED" w:rsidP="008D31B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</w:t>
      </w:r>
      <w:r w:rsidR="008E58C8">
        <w:rPr>
          <w:rFonts w:ascii="仿宋" w:eastAsia="仿宋" w:hAnsi="仿宋" w:cs="仿宋_GB2312"/>
          <w:sz w:val="28"/>
          <w:szCs w:val="28"/>
        </w:rPr>
        <w:t xml:space="preserve">                           </w:t>
      </w:r>
      <w:r w:rsidR="008D31BD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="008E58C8">
        <w:rPr>
          <w:rFonts w:ascii="仿宋" w:eastAsia="仿宋" w:hAnsi="仿宋" w:cs="仿宋_GB2312"/>
          <w:sz w:val="28"/>
          <w:szCs w:val="28"/>
        </w:rPr>
        <w:t xml:space="preserve"> 20</w:t>
      </w:r>
      <w:r w:rsidR="008E58C8">
        <w:rPr>
          <w:rFonts w:ascii="仿宋" w:eastAsia="仿宋" w:hAnsi="仿宋" w:cs="仿宋_GB2312" w:hint="eastAsia"/>
          <w:sz w:val="28"/>
          <w:szCs w:val="28"/>
        </w:rPr>
        <w:t>20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3E4F9A">
        <w:rPr>
          <w:rFonts w:ascii="仿宋" w:eastAsia="仿宋" w:hAnsi="仿宋" w:cs="仿宋_GB2312" w:hint="eastAsia"/>
          <w:sz w:val="28"/>
          <w:szCs w:val="28"/>
        </w:rPr>
        <w:t>6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3E4F9A">
        <w:rPr>
          <w:rFonts w:ascii="仿宋" w:eastAsia="仿宋" w:hAnsi="仿宋" w:cs="仿宋_GB2312" w:hint="eastAsia"/>
          <w:sz w:val="28"/>
          <w:szCs w:val="28"/>
        </w:rPr>
        <w:t>1</w:t>
      </w:r>
      <w:r w:rsidR="009E154C">
        <w:rPr>
          <w:rFonts w:ascii="仿宋" w:eastAsia="仿宋" w:hAnsi="仿宋" w:cs="仿宋_GB2312" w:hint="eastAsia"/>
          <w:sz w:val="28"/>
          <w:szCs w:val="28"/>
        </w:rPr>
        <w:t>7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p w:rsidR="0096136E" w:rsidRPr="00AD7EED" w:rsidRDefault="0096136E" w:rsidP="00AD7EED">
      <w:pPr>
        <w:rPr>
          <w:szCs w:val="28"/>
        </w:rPr>
      </w:pPr>
    </w:p>
    <w:sectPr w:rsidR="0096136E" w:rsidRPr="00AD7E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25" w:rsidRDefault="00680025" w:rsidP="0046112B">
      <w:pPr>
        <w:spacing w:after="0"/>
      </w:pPr>
      <w:r>
        <w:separator/>
      </w:r>
    </w:p>
  </w:endnote>
  <w:endnote w:type="continuationSeparator" w:id="1">
    <w:p w:rsidR="00680025" w:rsidRDefault="00680025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25" w:rsidRDefault="00680025" w:rsidP="0046112B">
      <w:pPr>
        <w:spacing w:after="0"/>
      </w:pPr>
      <w:r>
        <w:separator/>
      </w:r>
    </w:p>
  </w:footnote>
  <w:footnote w:type="continuationSeparator" w:id="1">
    <w:p w:rsidR="00680025" w:rsidRDefault="00680025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2DFD74B0"/>
    <w:multiLevelType w:val="multilevel"/>
    <w:tmpl w:val="2DFD74B0"/>
    <w:lvl w:ilvl="0">
      <w:start w:val="1"/>
      <w:numFmt w:val="decimal"/>
      <w:lvlText w:val="%1."/>
      <w:lvlJc w:val="left"/>
      <w:pPr>
        <w:tabs>
          <w:tab w:val="left" w:pos="413"/>
        </w:tabs>
        <w:ind w:left="41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9F817C2"/>
    <w:multiLevelType w:val="singleLevel"/>
    <w:tmpl w:val="59F817C2"/>
    <w:lvl w:ilvl="0">
      <w:start w:val="2"/>
      <w:numFmt w:val="chineseCounting"/>
      <w:suff w:val="space"/>
      <w:lvlText w:val="第%1章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1161CE"/>
    <w:rsid w:val="001845DD"/>
    <w:rsid w:val="001A3C01"/>
    <w:rsid w:val="001B68D4"/>
    <w:rsid w:val="001D0377"/>
    <w:rsid w:val="001F403A"/>
    <w:rsid w:val="001F61EC"/>
    <w:rsid w:val="002A18DA"/>
    <w:rsid w:val="00323B43"/>
    <w:rsid w:val="00325353"/>
    <w:rsid w:val="00346D86"/>
    <w:rsid w:val="00357AAA"/>
    <w:rsid w:val="003B6048"/>
    <w:rsid w:val="003D37D8"/>
    <w:rsid w:val="003E07B6"/>
    <w:rsid w:val="003E4F9A"/>
    <w:rsid w:val="003F4573"/>
    <w:rsid w:val="004171B1"/>
    <w:rsid w:val="00426133"/>
    <w:rsid w:val="004358AB"/>
    <w:rsid w:val="00445B42"/>
    <w:rsid w:val="0046112B"/>
    <w:rsid w:val="004669AD"/>
    <w:rsid w:val="00491332"/>
    <w:rsid w:val="004D7015"/>
    <w:rsid w:val="005170FB"/>
    <w:rsid w:val="00591F4D"/>
    <w:rsid w:val="005D57C5"/>
    <w:rsid w:val="005F2C79"/>
    <w:rsid w:val="006244A0"/>
    <w:rsid w:val="006332DB"/>
    <w:rsid w:val="006455B9"/>
    <w:rsid w:val="00646F12"/>
    <w:rsid w:val="00655FCA"/>
    <w:rsid w:val="00680025"/>
    <w:rsid w:val="006A4C7A"/>
    <w:rsid w:val="006B5406"/>
    <w:rsid w:val="006F2CF9"/>
    <w:rsid w:val="0073442C"/>
    <w:rsid w:val="007541BD"/>
    <w:rsid w:val="00763D99"/>
    <w:rsid w:val="007A0D27"/>
    <w:rsid w:val="007A7CFF"/>
    <w:rsid w:val="007B1756"/>
    <w:rsid w:val="007C0517"/>
    <w:rsid w:val="007E4A29"/>
    <w:rsid w:val="00803414"/>
    <w:rsid w:val="008B7726"/>
    <w:rsid w:val="008D31BD"/>
    <w:rsid w:val="008E58C8"/>
    <w:rsid w:val="008F295F"/>
    <w:rsid w:val="00907F1D"/>
    <w:rsid w:val="00914555"/>
    <w:rsid w:val="009377F5"/>
    <w:rsid w:val="0096136E"/>
    <w:rsid w:val="00975961"/>
    <w:rsid w:val="009E0350"/>
    <w:rsid w:val="009E154C"/>
    <w:rsid w:val="00A31050"/>
    <w:rsid w:val="00A35A16"/>
    <w:rsid w:val="00A362C8"/>
    <w:rsid w:val="00A450A2"/>
    <w:rsid w:val="00A577C5"/>
    <w:rsid w:val="00A8774F"/>
    <w:rsid w:val="00AC0B5E"/>
    <w:rsid w:val="00AD7EED"/>
    <w:rsid w:val="00AF3C70"/>
    <w:rsid w:val="00B806ED"/>
    <w:rsid w:val="00B84983"/>
    <w:rsid w:val="00B8792B"/>
    <w:rsid w:val="00BB0314"/>
    <w:rsid w:val="00BC3192"/>
    <w:rsid w:val="00BE7198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75AF7"/>
    <w:rsid w:val="00E92A38"/>
    <w:rsid w:val="00EB5CC8"/>
    <w:rsid w:val="00EB75FD"/>
    <w:rsid w:val="00EC5CD0"/>
    <w:rsid w:val="00F1734B"/>
    <w:rsid w:val="00F22DBA"/>
    <w:rsid w:val="00F515E5"/>
    <w:rsid w:val="00F6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禹州市公共资源交易中心:李柯</cp:lastModifiedBy>
  <cp:revision>58</cp:revision>
  <cp:lastPrinted>2017-06-22T09:24:00Z</cp:lastPrinted>
  <dcterms:created xsi:type="dcterms:W3CDTF">2008-09-11T17:20:00Z</dcterms:created>
  <dcterms:modified xsi:type="dcterms:W3CDTF">2020-06-17T01:01:00Z</dcterms:modified>
</cp:coreProperties>
</file>