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D7" w:rsidRDefault="00817248">
      <w:pPr>
        <w:spacing w:line="500" w:lineRule="exact"/>
        <w:jc w:val="center"/>
        <w:rPr>
          <w:rFonts w:ascii="宋体" w:hAnsi="宋体"/>
          <w:b/>
          <w:sz w:val="32"/>
          <w:szCs w:val="32"/>
          <w:lang w:val="zh-CN"/>
        </w:rPr>
      </w:pPr>
      <w:r>
        <w:rPr>
          <w:rFonts w:ascii="宋体" w:hAnsi="宋体" w:hint="eastAsia"/>
          <w:b/>
          <w:sz w:val="32"/>
          <w:szCs w:val="32"/>
          <w:lang w:val="zh-CN"/>
        </w:rPr>
        <w:t>建安建工公字〔</w:t>
      </w:r>
      <w:r>
        <w:rPr>
          <w:rFonts w:ascii="宋体" w:hAnsi="宋体" w:hint="eastAsia"/>
          <w:b/>
          <w:sz w:val="32"/>
          <w:szCs w:val="32"/>
          <w:lang w:val="zh-CN"/>
        </w:rPr>
        <w:t>20</w:t>
      </w: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  <w:lang w:val="zh-CN"/>
        </w:rPr>
        <w:t>〕</w:t>
      </w:r>
      <w:r>
        <w:rPr>
          <w:rFonts w:ascii="宋体" w:hAnsi="宋体" w:hint="eastAsia"/>
          <w:b/>
          <w:sz w:val="32"/>
          <w:szCs w:val="32"/>
        </w:rPr>
        <w:t>5</w:t>
      </w:r>
      <w:r>
        <w:rPr>
          <w:rFonts w:ascii="宋体" w:hAnsi="宋体" w:hint="eastAsia"/>
          <w:b/>
          <w:sz w:val="32"/>
          <w:szCs w:val="32"/>
        </w:rPr>
        <w:t>9</w:t>
      </w:r>
      <w:r>
        <w:rPr>
          <w:rFonts w:ascii="宋体" w:hAnsi="宋体" w:hint="eastAsia"/>
          <w:b/>
          <w:sz w:val="32"/>
          <w:szCs w:val="32"/>
          <w:lang w:val="zh-CN"/>
        </w:rPr>
        <w:t>号</w:t>
      </w:r>
    </w:p>
    <w:p w:rsidR="001620D7" w:rsidRDefault="00817248">
      <w:pPr>
        <w:spacing w:line="500" w:lineRule="exact"/>
        <w:jc w:val="center"/>
        <w:rPr>
          <w:rFonts w:ascii="宋体" w:hAnsi="宋体"/>
          <w:b/>
          <w:sz w:val="32"/>
          <w:szCs w:val="32"/>
          <w:lang w:val="zh-CN"/>
        </w:rPr>
      </w:pPr>
      <w:r>
        <w:rPr>
          <w:rFonts w:ascii="宋体" w:hAnsi="宋体" w:hint="eastAsia"/>
          <w:b/>
          <w:sz w:val="32"/>
          <w:szCs w:val="32"/>
          <w:lang w:val="zh-CN"/>
        </w:rPr>
        <w:t>许昌市建安区交通运输局</w:t>
      </w:r>
    </w:p>
    <w:p w:rsidR="001620D7" w:rsidRDefault="00817248">
      <w:pPr>
        <w:widowControl/>
        <w:shd w:val="clear" w:color="auto" w:fill="FFFFFF"/>
        <w:spacing w:line="400" w:lineRule="atLeast"/>
        <w:jc w:val="center"/>
        <w:rPr>
          <w:rFonts w:asciiTheme="minorEastAsia" w:hAnsiTheme="minorEastAsia" w:cs="仿宋"/>
          <w:b/>
          <w:sz w:val="32"/>
          <w:szCs w:val="32"/>
        </w:rPr>
      </w:pPr>
      <w:r>
        <w:rPr>
          <w:rFonts w:asciiTheme="minorEastAsia" w:hAnsiTheme="minorEastAsia" w:cs="仿宋" w:hint="eastAsia"/>
          <w:b/>
          <w:sz w:val="32"/>
          <w:szCs w:val="32"/>
        </w:rPr>
        <w:t>建安区五女店镇大王寨村道路工程</w:t>
      </w:r>
    </w:p>
    <w:p w:rsidR="001620D7" w:rsidRDefault="00817248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中标公告</w:t>
      </w:r>
    </w:p>
    <w:tbl>
      <w:tblPr>
        <w:tblW w:w="4999" w:type="pct"/>
        <w:jc w:val="center"/>
        <w:tblCellMar>
          <w:left w:w="0" w:type="dxa"/>
          <w:right w:w="0" w:type="dxa"/>
        </w:tblCellMar>
        <w:tblLook w:val="04A0"/>
      </w:tblPr>
      <w:tblGrid>
        <w:gridCol w:w="1746"/>
        <w:gridCol w:w="2674"/>
        <w:gridCol w:w="1372"/>
        <w:gridCol w:w="2532"/>
      </w:tblGrid>
      <w:tr w:rsidR="001620D7">
        <w:trPr>
          <w:trHeight w:val="704"/>
          <w:jc w:val="center"/>
        </w:trPr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建安区五女店镇大王寨村道路工程</w:t>
            </w:r>
          </w:p>
        </w:tc>
      </w:tr>
      <w:tr w:rsidR="001620D7">
        <w:trPr>
          <w:trHeight w:val="61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建安建工公字〔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</w:t>
            </w:r>
          </w:p>
        </w:tc>
      </w:tr>
      <w:tr w:rsidR="001620D7">
        <w:trPr>
          <w:trHeight w:val="612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许昌市建安区交通运输局</w:t>
            </w:r>
          </w:p>
        </w:tc>
      </w:tr>
      <w:tr w:rsidR="001620D7">
        <w:trPr>
          <w:trHeight w:val="558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817248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6440313.00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8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  </w:t>
            </w:r>
          </w:p>
        </w:tc>
      </w:tr>
      <w:tr w:rsidR="001620D7">
        <w:trPr>
          <w:trHeight w:val="730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许昌市建安区兴业大厦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4163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室（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 w:rsidR="001620D7">
        <w:trPr>
          <w:trHeight w:val="1050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E06071">
            <w:pPr>
              <w:widowControl/>
              <w:spacing w:line="280" w:lineRule="atLeast"/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建安区五女店镇大王寨村道路</w:t>
            </w:r>
            <w:r w:rsidR="0081724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建设工程</w:t>
            </w:r>
            <w:r w:rsidR="0081724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</w:t>
            </w:r>
          </w:p>
        </w:tc>
      </w:tr>
      <w:tr w:rsidR="001620D7">
        <w:trPr>
          <w:trHeight w:val="57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河南申信工程管理有限公司</w:t>
            </w:r>
          </w:p>
        </w:tc>
      </w:tr>
      <w:tr w:rsidR="001620D7">
        <w:trPr>
          <w:trHeight w:val="59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E06071" w:rsidP="00E06071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060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彭磊(评委主任)、遵艳君、刘亚涛、王利霞</w:t>
            </w:r>
            <w:r w:rsidR="00817248" w:rsidRPr="00E060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="00817248" w:rsidRPr="00E0607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</w:t>
            </w:r>
            <w:r w:rsidR="0081724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晓辉</w:t>
            </w:r>
            <w:r w:rsidR="0081724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（业主代表</w:t>
            </w:r>
            <w:r w:rsidR="0081724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)</w:t>
            </w:r>
          </w:p>
        </w:tc>
      </w:tr>
      <w:tr w:rsidR="001620D7">
        <w:trPr>
          <w:trHeight w:val="59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技术评分最低标价法</w:t>
            </w:r>
          </w:p>
        </w:tc>
      </w:tr>
      <w:tr w:rsidR="001620D7">
        <w:trPr>
          <w:trHeight w:val="66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Pr="00E06071" w:rsidRDefault="00E06071" w:rsidP="00E06071">
            <w:pPr>
              <w:widowControl/>
              <w:shd w:val="clear" w:color="auto" w:fill="FFFFFF"/>
              <w:spacing w:line="360" w:lineRule="atLeast"/>
              <w:ind w:firstLine="482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 w:rsidRPr="00E06071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河南正百合建筑工程有限公司</w:t>
            </w:r>
          </w:p>
        </w:tc>
      </w:tr>
      <w:tr w:rsidR="001620D7">
        <w:trPr>
          <w:trHeight w:val="717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817248" w:rsidP="00565A1F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公路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施工总承包叁级</w:t>
            </w:r>
          </w:p>
        </w:tc>
      </w:tr>
      <w:tr w:rsidR="001620D7">
        <w:trPr>
          <w:trHeight w:val="62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E06071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6415428.00</w:t>
            </w:r>
            <w:r w:rsidR="00817248">
              <w:rPr>
                <w:rFonts w:ascii="仿宋" w:eastAsia="仿宋" w:hAnsi="仿宋" w:cs="宋体" w:hint="eastAsia"/>
                <w:sz w:val="24"/>
              </w:rPr>
              <w:t>元</w:t>
            </w:r>
          </w:p>
        </w:tc>
      </w:tr>
      <w:tr w:rsidR="001620D7">
        <w:trPr>
          <w:trHeight w:val="86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日历天</w:t>
            </w:r>
          </w:p>
        </w:tc>
      </w:tr>
      <w:tr w:rsidR="001620D7">
        <w:trPr>
          <w:trHeight w:val="648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95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E06071" w:rsidP="00E06071">
            <w:pPr>
              <w:widowControl/>
              <w:shd w:val="clear" w:color="auto" w:fill="FFFFFF"/>
              <w:spacing w:line="360" w:lineRule="atLeast"/>
              <w:ind w:firstLineChars="400" w:firstLine="96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 w:rsidRPr="002E10E7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谢彩琴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 xml:space="preserve">  二级建造师  豫241151583196</w:t>
            </w:r>
          </w:p>
        </w:tc>
      </w:tr>
      <w:tr w:rsidR="001620D7">
        <w:trPr>
          <w:trHeight w:val="789"/>
          <w:jc w:val="center"/>
        </w:trPr>
        <w:tc>
          <w:tcPr>
            <w:tcW w:w="10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D7" w:rsidRDefault="0081724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行贿犯罪档案</w:t>
            </w:r>
          </w:p>
          <w:p w:rsidR="001620D7" w:rsidRDefault="0081724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620D7" w:rsidRDefault="00817248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</w:p>
        </w:tc>
      </w:tr>
    </w:tbl>
    <w:p w:rsidR="001620D7" w:rsidRDefault="001620D7"/>
    <w:sectPr w:rsidR="001620D7" w:rsidSect="00162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48" w:rsidRDefault="00817248" w:rsidP="00E06071">
      <w:r>
        <w:separator/>
      </w:r>
    </w:p>
  </w:endnote>
  <w:endnote w:type="continuationSeparator" w:id="1">
    <w:p w:rsidR="00817248" w:rsidRDefault="00817248" w:rsidP="00E06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48" w:rsidRDefault="00817248" w:rsidP="00E06071">
      <w:r>
        <w:separator/>
      </w:r>
    </w:p>
  </w:footnote>
  <w:footnote w:type="continuationSeparator" w:id="1">
    <w:p w:rsidR="00817248" w:rsidRDefault="00817248" w:rsidP="00E06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E20FBA"/>
    <w:rsid w:val="001620D7"/>
    <w:rsid w:val="00565A1F"/>
    <w:rsid w:val="00817248"/>
    <w:rsid w:val="00E06071"/>
    <w:rsid w:val="0EEF1ABD"/>
    <w:rsid w:val="39E20FBA"/>
    <w:rsid w:val="3E0802FD"/>
    <w:rsid w:val="43832190"/>
    <w:rsid w:val="4DF7201B"/>
    <w:rsid w:val="55F10F30"/>
    <w:rsid w:val="63EB023E"/>
    <w:rsid w:val="65BB33C7"/>
    <w:rsid w:val="66643DA2"/>
    <w:rsid w:val="733815D9"/>
    <w:rsid w:val="73C11BE3"/>
    <w:rsid w:val="7715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0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620D7"/>
    <w:rPr>
      <w:rFonts w:ascii="宋体"/>
      <w:sz w:val="34"/>
    </w:rPr>
  </w:style>
  <w:style w:type="paragraph" w:styleId="a4">
    <w:name w:val="Body Text Indent"/>
    <w:basedOn w:val="a"/>
    <w:qFormat/>
    <w:rsid w:val="001620D7"/>
    <w:pPr>
      <w:spacing w:after="120"/>
      <w:ind w:leftChars="200" w:left="420"/>
    </w:pPr>
  </w:style>
  <w:style w:type="paragraph" w:styleId="a5">
    <w:name w:val="Body Text First Indent"/>
    <w:basedOn w:val="a3"/>
    <w:next w:val="2"/>
    <w:qFormat/>
    <w:rsid w:val="001620D7"/>
    <w:pPr>
      <w:ind w:firstLineChars="100" w:firstLine="420"/>
    </w:pPr>
  </w:style>
  <w:style w:type="paragraph" w:styleId="2">
    <w:name w:val="Body Text First Indent 2"/>
    <w:basedOn w:val="a4"/>
    <w:qFormat/>
    <w:rsid w:val="001620D7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hint="eastAsia"/>
      <w:szCs w:val="30"/>
      <w:lang w:eastAsia="en-US"/>
    </w:rPr>
  </w:style>
  <w:style w:type="paragraph" w:styleId="a6">
    <w:name w:val="header"/>
    <w:basedOn w:val="a"/>
    <w:link w:val="Char"/>
    <w:rsid w:val="00E06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060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06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060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河南申信工程管理有限公司:黄玲霞</dc:creator>
  <cp:lastModifiedBy>河南申信工程管理有限公司:黄玲霞</cp:lastModifiedBy>
  <cp:revision>5</cp:revision>
  <cp:lastPrinted>2020-06-08T07:27:00Z</cp:lastPrinted>
  <dcterms:created xsi:type="dcterms:W3CDTF">2020-05-28T23:35:00Z</dcterms:created>
  <dcterms:modified xsi:type="dcterms:W3CDTF">2020-06-08T07:34:00Z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