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FA" w:rsidRDefault="002122FA" w:rsidP="002122FA">
      <w:pPr>
        <w:ind w:left="2891" w:hangingChars="600" w:hanging="2891"/>
        <w:rPr>
          <w:rFonts w:asciiTheme="majorEastAsia" w:eastAsiaTheme="majorEastAsia" w:hAnsiTheme="majorEastAsia" w:cs="仿宋"/>
          <w:b/>
          <w:sz w:val="48"/>
          <w:szCs w:val="52"/>
        </w:rPr>
      </w:pPr>
    </w:p>
    <w:p w:rsidR="002122FA" w:rsidRPr="002122FA" w:rsidRDefault="002122FA" w:rsidP="002122FA">
      <w:pPr>
        <w:ind w:left="2891" w:hangingChars="600" w:hanging="2891"/>
        <w:rPr>
          <w:rFonts w:asciiTheme="majorEastAsia" w:eastAsiaTheme="majorEastAsia" w:hAnsiTheme="majorEastAsia" w:cs="仿宋"/>
          <w:b/>
          <w:sz w:val="48"/>
          <w:szCs w:val="52"/>
        </w:rPr>
      </w:pPr>
      <w:r w:rsidRPr="002122FA">
        <w:rPr>
          <w:rFonts w:asciiTheme="majorEastAsia" w:eastAsiaTheme="majorEastAsia" w:hAnsiTheme="majorEastAsia" w:cs="仿宋" w:hint="eastAsia"/>
          <w:b/>
          <w:sz w:val="48"/>
          <w:szCs w:val="52"/>
        </w:rPr>
        <w:t>襄城县市场监督管理局购置执法车辆项目（不见面开标）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襄财询价采购-2020-</w:t>
      </w:r>
      <w:r w:rsidR="002122FA">
        <w:rPr>
          <w:rFonts w:ascii="宋体" w:eastAsia="宋体" w:hAnsi="宋体" w:cs="仿宋" w:hint="eastAsia"/>
          <w:sz w:val="36"/>
          <w:szCs w:val="36"/>
        </w:rPr>
        <w:t>22</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CC30BA" w:rsidRPr="00CC30BA">
        <w:rPr>
          <w:rFonts w:asciiTheme="minorEastAsia" w:hAnsiTheme="minorEastAsia" w:cs="仿宋" w:hint="eastAsia"/>
          <w:sz w:val="36"/>
          <w:szCs w:val="36"/>
          <w:shd w:val="clear" w:color="auto" w:fill="FFFFFF"/>
        </w:rPr>
        <w:t>襄城县</w:t>
      </w:r>
      <w:r w:rsidR="002122FA">
        <w:rPr>
          <w:rFonts w:asciiTheme="minorEastAsia" w:hAnsiTheme="minorEastAsia" w:cs="仿宋" w:hint="eastAsia"/>
          <w:sz w:val="36"/>
          <w:szCs w:val="36"/>
          <w:shd w:val="clear" w:color="auto" w:fill="FFFFFF"/>
        </w:rPr>
        <w:t>市场监督管理局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二0二0年</w:t>
      </w:r>
      <w:r w:rsidR="00CC30BA">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2122FA">
        <w:rPr>
          <w:rFonts w:asciiTheme="majorEastAsia" w:eastAsiaTheme="majorEastAsia" w:hAnsiTheme="majorEastAsia" w:cstheme="majorEastAsia" w:hint="eastAsia"/>
          <w:bCs/>
          <w:sz w:val="36"/>
          <w:szCs w:val="36"/>
        </w:rPr>
        <w:t>十一</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2122FA" w:rsidRPr="002122FA">
        <w:rPr>
          <w:rFonts w:asciiTheme="minorEastAsia" w:hAnsiTheme="minorEastAsia" w:cs="仿宋" w:hint="eastAsia"/>
          <w:sz w:val="24"/>
          <w:szCs w:val="24"/>
          <w:shd w:val="clear" w:color="auto" w:fill="FFFFFF"/>
        </w:rPr>
        <w:t>襄城县市场监督管理局</w:t>
      </w:r>
      <w:r w:rsidRPr="00086CE0">
        <w:rPr>
          <w:rFonts w:asciiTheme="minorEastAsia" w:hAnsiTheme="minorEastAsia" w:cs="仿宋" w:hint="eastAsia"/>
          <w:sz w:val="24"/>
          <w:szCs w:val="24"/>
        </w:rPr>
        <w:t>的委托，对“</w:t>
      </w:r>
      <w:r w:rsidR="002122FA" w:rsidRPr="002122FA">
        <w:rPr>
          <w:rFonts w:asciiTheme="minorEastAsia" w:hAnsiTheme="minorEastAsia" w:cs="仿宋" w:hint="eastAsia"/>
          <w:sz w:val="24"/>
          <w:szCs w:val="24"/>
        </w:rPr>
        <w:t>襄城县市场监督管理局购置执法车辆项目（不见面开标）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2122FA" w:rsidRPr="002122FA">
        <w:rPr>
          <w:rFonts w:asciiTheme="minorEastAsia" w:eastAsiaTheme="minorEastAsia" w:hAnsiTheme="minorEastAsia" w:cs="仿宋" w:hint="eastAsia"/>
        </w:rPr>
        <w:t>襄城县市场监督管理局购置执法车辆项目（不见面开标）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 w:hint="eastAsia"/>
        </w:rPr>
        <w:t>襄财询价采购-2020-</w:t>
      </w:r>
      <w:r w:rsidR="002122FA">
        <w:rPr>
          <w:rFonts w:ascii="宋体" w:hAnsi="宋体" w:cs="仿宋" w:hint="eastAsia"/>
        </w:rPr>
        <w:t>22</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2122FA" w:rsidRPr="002122FA">
        <w:rPr>
          <w:rFonts w:ascii="宋体" w:hAnsi="宋体" w:cs="仿宋_GB2312" w:hint="eastAsia"/>
          <w:shd w:val="clear" w:color="auto" w:fill="FFFFFF"/>
        </w:rPr>
        <w:t>项目采购执法车辆</w:t>
      </w:r>
      <w:r w:rsidR="00520183">
        <w:rPr>
          <w:rFonts w:ascii="宋体" w:hAnsi="宋体" w:cs="仿宋_GB2312" w:hint="eastAsia"/>
          <w:shd w:val="clear" w:color="auto" w:fill="FFFFFF"/>
        </w:rPr>
        <w:t>6台</w:t>
      </w:r>
      <w:r w:rsidR="00CD5A3E" w:rsidRPr="00CD5A3E">
        <w:rPr>
          <w:rFonts w:ascii="宋体" w:hAnsi="宋体" w:cs="仿宋" w:hint="eastAsia"/>
        </w:rPr>
        <w:t>（具体要求详见询价文件及参数要求)</w:t>
      </w:r>
      <w:r w:rsidR="00D04336">
        <w:rPr>
          <w:rFonts w:ascii="宋体" w:hAnsi="宋体" w:cs="宋体" w:hint="eastAsia"/>
          <w:kern w:val="0"/>
        </w:rPr>
        <w:t>。</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2122FA">
        <w:rPr>
          <w:rFonts w:ascii="宋体" w:hAnsi="宋体" w:cs="仿宋_GB2312" w:hint="eastAsia"/>
          <w:shd w:val="clear" w:color="auto" w:fill="FFFFFF"/>
        </w:rPr>
        <w:t>594000</w:t>
      </w:r>
      <w:r w:rsidR="00D04336" w:rsidRPr="00D04336">
        <w:rPr>
          <w:rFonts w:ascii="宋体" w:hAnsi="宋体" w:cs="仿宋_GB2312"/>
          <w:shd w:val="clear" w:color="auto" w:fill="FFFFFF"/>
        </w:rPr>
        <w:t>.00</w:t>
      </w:r>
      <w:r>
        <w:rPr>
          <w:rFonts w:ascii="宋体" w:hAnsi="宋体" w:cs="仿宋_GB2312" w:hint="eastAsia"/>
          <w:shd w:val="clear" w:color="auto" w:fill="FFFFFF"/>
        </w:rPr>
        <w:t>元。</w:t>
      </w:r>
    </w:p>
    <w:p w:rsidR="00090273" w:rsidRPr="00CD5A3E" w:rsidRDefault="00E56F92" w:rsidP="00CD5A3E">
      <w:pPr>
        <w:pStyle w:val="ac"/>
        <w:ind w:firstLine="420"/>
        <w:contextualSpacing/>
        <w:rPr>
          <w:rFonts w:asciiTheme="minorEastAsia" w:hAnsiTheme="minorEastAsia"/>
        </w:rPr>
      </w:pPr>
      <w:r>
        <w:rPr>
          <w:rFonts w:ascii="宋体" w:hAnsi="宋体" w:cs="仿宋_GB2312" w:hint="eastAsia"/>
          <w:shd w:val="clear" w:color="auto" w:fill="FFFFFF"/>
        </w:rPr>
        <w:t>（六）交付（服务、完工）时间 ：</w:t>
      </w:r>
      <w:r w:rsidR="002122FA" w:rsidRPr="002122FA">
        <w:rPr>
          <w:rFonts w:asciiTheme="minorEastAsia" w:hAnsiTheme="minorEastAsia" w:hint="eastAsia"/>
        </w:rPr>
        <w:t>合同签订</w:t>
      </w:r>
      <w:r w:rsidR="002122FA" w:rsidRPr="002122FA">
        <w:rPr>
          <w:rFonts w:asciiTheme="minorEastAsia" w:hAnsiTheme="minorEastAsia"/>
        </w:rPr>
        <w:t>7</w:t>
      </w:r>
      <w:r w:rsidR="002122FA">
        <w:rPr>
          <w:rFonts w:asciiTheme="minorEastAsia" w:hAnsiTheme="minorEastAsia" w:hint="eastAsia"/>
        </w:rPr>
        <w:t>日内完成</w:t>
      </w:r>
      <w:r w:rsidR="00CD5A3E" w:rsidRPr="00CD5A3E">
        <w:rPr>
          <w:rFonts w:asciiTheme="minorEastAsia" w:hAnsiTheme="minorEastAsia" w:hint="eastAsia"/>
          <w:bCs/>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r w:rsidR="00CD5A3E">
        <w:rPr>
          <w:rFonts w:ascii="宋体" w:eastAsia="宋体" w:hAnsi="宋体" w:cs="宋体" w:hint="eastAsia"/>
          <w:kern w:val="0"/>
          <w:sz w:val="24"/>
          <w:szCs w:val="24"/>
        </w:rPr>
        <w:t>；</w:t>
      </w:r>
    </w:p>
    <w:p w:rsidR="00E56F92" w:rsidRPr="00E56F92" w:rsidRDefault="00E56F92" w:rsidP="00CD5A3E">
      <w:pPr>
        <w:pStyle w:val="ac"/>
        <w:spacing w:line="360" w:lineRule="auto"/>
        <w:ind w:firstLineChars="250" w:firstLine="600"/>
        <w:contextualSpacing/>
        <w:rPr>
          <w:rFonts w:ascii="宋体" w:hAnsi="宋体" w:cs="仿宋_GB2312"/>
          <w:shd w:val="clear" w:color="auto" w:fill="FFFFFF"/>
        </w:rPr>
      </w:pPr>
      <w:r w:rsidRPr="00E56F92">
        <w:rPr>
          <w:rFonts w:ascii="宋体" w:hAnsi="宋体" w:cs="宋体" w:hint="eastAsia"/>
          <w:kern w:val="0"/>
        </w:rPr>
        <w:t>（二）</w:t>
      </w:r>
      <w:r w:rsidR="00BC64ED">
        <w:rPr>
          <w:rFonts w:asciiTheme="minorEastAsia" w:eastAsiaTheme="minorEastAsia" w:hAnsiTheme="minorEastAsia" w:cs="宋体" w:hint="eastAsia"/>
        </w:rPr>
        <w:t>投标人具有相关经营范围的供应商或生产制造商</w:t>
      </w:r>
      <w:r w:rsidR="00CD5A3E" w:rsidRPr="00CD5A3E">
        <w:rPr>
          <w:rFonts w:asciiTheme="minorEastAsia" w:eastAsiaTheme="minorEastAsia" w:hAnsiTheme="minorEastAsia" w:cs="宋体" w:hint="eastAsia"/>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t>
      </w:r>
      <w:proofErr w:type="spellStart"/>
      <w:r w:rsidRPr="00E56F92">
        <w:rPr>
          <w:rFonts w:ascii="宋体" w:eastAsia="宋体" w:hAnsi="宋体" w:cs="仿宋_GB2312"/>
          <w:color w:val="000000"/>
          <w:sz w:val="24"/>
          <w:szCs w:val="24"/>
          <w:shd w:val="clear" w:color="auto" w:fill="FFFFFF"/>
        </w:rPr>
        <w:t>www.creditchina.gov.cn</w:t>
      </w:r>
      <w:proofErr w:type="spellEnd"/>
      <w:r w:rsidRPr="00E56F92">
        <w:rPr>
          <w:rFonts w:ascii="宋体" w:eastAsia="宋体" w:hAnsi="宋体" w:cs="仿宋_GB2312"/>
          <w:color w:val="000000"/>
          <w:sz w:val="24"/>
          <w:szCs w:val="24"/>
          <w:shd w:val="clear" w:color="auto" w:fill="FFFFFF"/>
        </w:rPr>
        <w:t>)失信被执行人、重大税收违法案件当事人名单、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t>
      </w:r>
      <w:proofErr w:type="spellStart"/>
      <w:r w:rsidRPr="00E56F92">
        <w:rPr>
          <w:rFonts w:ascii="宋体" w:eastAsia="宋体" w:hAnsi="宋体" w:cs="仿宋_GB2312"/>
          <w:color w:val="000000"/>
          <w:sz w:val="24"/>
          <w:szCs w:val="24"/>
          <w:shd w:val="clear" w:color="auto" w:fill="FFFFFF"/>
        </w:rPr>
        <w:t>www.ccgp.gov.cn</w:t>
      </w:r>
      <w:proofErr w:type="spellEnd"/>
      <w:r w:rsidRPr="00E56F92">
        <w:rPr>
          <w:rFonts w:ascii="宋体" w:eastAsia="宋体" w:hAnsi="宋体" w:cs="仿宋_GB2312"/>
          <w:color w:val="000000"/>
          <w:sz w:val="24"/>
          <w:szCs w:val="24"/>
          <w:shd w:val="clear" w:color="auto" w:fill="FFFFFF"/>
        </w:rPr>
        <w:t>)政府采购严重违法失信行为记录名单的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proofErr w:type="spellStart"/>
      <w:r w:rsidRPr="00E56F92">
        <w:rPr>
          <w:rFonts w:ascii="宋体" w:eastAsia="宋体" w:hAnsi="宋体" w:cs="仿宋_GB2312"/>
          <w:color w:val="000000"/>
          <w:sz w:val="24"/>
          <w:szCs w:val="24"/>
          <w:shd w:val="clear" w:color="auto" w:fill="FFFFFF"/>
        </w:rPr>
        <w:t>www.chinanpo.gov.cn</w:t>
      </w:r>
      <w:proofErr w:type="spellEnd"/>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r w:rsidR="00CD5A3E">
        <w:rPr>
          <w:rFonts w:ascii="宋体" w:eastAsia="宋体" w:hAnsi="宋体" w:cs="仿宋_GB2312" w:hint="eastAsia"/>
          <w:color w:val="000000"/>
          <w:sz w:val="24"/>
          <w:szCs w:val="24"/>
          <w:shd w:val="clear" w:color="auto" w:fill="FFFFFF"/>
        </w:rPr>
        <w:t>；</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92250" w:rsidRDefault="0059225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（三）</w:t>
      </w:r>
      <w:r w:rsidRPr="00A2138E">
        <w:rPr>
          <w:rFonts w:asciiTheme="minorEastAsia" w:hAnsiTheme="minorEastAsia" w:cs="仿宋_GB2312" w:hint="eastAsia"/>
          <w:shd w:val="clear" w:color="auto" w:fill="FFFFFF"/>
        </w:rPr>
        <w:t>询价文件售价：供应商在递交</w:t>
      </w:r>
      <w:r>
        <w:rPr>
          <w:rFonts w:asciiTheme="minorEastAsia" w:hAnsiTheme="minorEastAsia" w:cs="仿宋_GB2312" w:hint="eastAsia"/>
          <w:shd w:val="clear" w:color="auto" w:fill="FFFFFF"/>
        </w:rPr>
        <w:t>电子投标文件前</w:t>
      </w:r>
      <w:r w:rsidRPr="00A2138E">
        <w:rPr>
          <w:rFonts w:asciiTheme="minorEastAsia" w:hAnsiTheme="minorEastAsia" w:cs="仿宋_GB2312" w:hint="eastAsia"/>
          <w:shd w:val="clear" w:color="auto" w:fill="FFFFFF"/>
        </w:rPr>
        <w:t>缴纳</w:t>
      </w:r>
      <w:r>
        <w:rPr>
          <w:rFonts w:asciiTheme="minorEastAsia" w:hAnsiTheme="minorEastAsia" w:cs="仿宋_GB2312" w:hint="eastAsia"/>
          <w:shd w:val="clear" w:color="auto" w:fill="FFFFFF"/>
        </w:rPr>
        <w:t>询价</w:t>
      </w:r>
      <w:r w:rsidRPr="00A2138E">
        <w:rPr>
          <w:rFonts w:asciiTheme="minorEastAsia" w:hAnsiTheme="minorEastAsia" w:cs="仿宋_GB2312" w:hint="eastAsia"/>
          <w:shd w:val="clear" w:color="auto" w:fill="FFFFFF"/>
        </w:rPr>
        <w:t>文件费用</w:t>
      </w:r>
      <w:r>
        <w:rPr>
          <w:rFonts w:asciiTheme="minorEastAsia" w:hAnsiTheme="minorEastAsia" w:cs="仿宋_GB2312" w:hint="eastAsia"/>
          <w:shd w:val="clear" w:color="auto" w:fill="FFFFFF"/>
        </w:rPr>
        <w:t>100</w:t>
      </w:r>
      <w:r w:rsidRPr="00A2138E">
        <w:rPr>
          <w:rFonts w:asciiTheme="minorEastAsia" w:hAnsiTheme="minorEastAsia" w:cs="仿宋_GB2312" w:hint="eastAsia"/>
          <w:shd w:val="clear" w:color="auto" w:fill="FFFFFF"/>
        </w:rPr>
        <w:t>元（售后不退），</w:t>
      </w:r>
      <w:r>
        <w:rPr>
          <w:rFonts w:asciiTheme="minorEastAsia" w:hAnsiTheme="minorEastAsia" w:cs="仿宋_GB2312" w:hint="eastAsia"/>
          <w:shd w:val="clear" w:color="auto" w:fill="FFFFFF"/>
        </w:rPr>
        <w:t>缴纳回执单附</w:t>
      </w:r>
      <w:r w:rsidR="0075629B">
        <w:rPr>
          <w:rFonts w:asciiTheme="minorEastAsia" w:hAnsiTheme="minorEastAsia" w:cs="仿宋_GB2312" w:hint="eastAsia"/>
          <w:shd w:val="clear" w:color="auto" w:fill="FFFFFF"/>
        </w:rPr>
        <w:t>投</w:t>
      </w:r>
      <w:r>
        <w:rPr>
          <w:rFonts w:asciiTheme="minorEastAsia" w:hAnsiTheme="minorEastAsia" w:cs="仿宋_GB2312" w:hint="eastAsia"/>
          <w:shd w:val="clear" w:color="auto" w:fill="FFFFFF"/>
        </w:rPr>
        <w:t>标文件中</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2122FA">
        <w:rPr>
          <w:rFonts w:asciiTheme="minorEastAsia" w:hAnsiTheme="minorEastAsia" w:cs="宋体" w:hint="eastAsia"/>
          <w:kern w:val="0"/>
          <w:sz w:val="24"/>
          <w:szCs w:val="24"/>
          <w:shd w:val="clear" w:color="auto" w:fill="FFFFFF"/>
        </w:rPr>
        <w:t>22</w:t>
      </w:r>
      <w:r w:rsidRPr="00086CE0">
        <w:rPr>
          <w:rFonts w:asciiTheme="minorEastAsia" w:hAnsiTheme="minorEastAsia" w:cs="宋体" w:hint="eastAsia"/>
          <w:kern w:val="0"/>
          <w:sz w:val="24"/>
          <w:szCs w:val="24"/>
          <w:shd w:val="clear" w:color="auto" w:fill="FFFFFF"/>
        </w:rPr>
        <w:t>日</w:t>
      </w:r>
      <w:r w:rsidR="005A5FCF">
        <w:rPr>
          <w:rFonts w:asciiTheme="minorEastAsia" w:hAnsiTheme="minorEastAsia" w:cs="宋体" w:hint="eastAsia"/>
          <w:kern w:val="0"/>
          <w:sz w:val="24"/>
          <w:szCs w:val="24"/>
          <w:shd w:val="clear" w:color="auto" w:fill="FFFFFF"/>
        </w:rPr>
        <w:t>0</w:t>
      </w:r>
      <w:r w:rsidR="00D04336">
        <w:rPr>
          <w:rFonts w:asciiTheme="minorEastAsia" w:hAnsiTheme="minorEastAsia" w:cs="宋体" w:hint="eastAsia"/>
          <w:kern w:val="0"/>
          <w:sz w:val="24"/>
          <w:szCs w:val="24"/>
          <w:shd w:val="clear" w:color="auto" w:fill="FFFFFF"/>
        </w:rPr>
        <w:t>9</w:t>
      </w:r>
      <w:r w:rsidRPr="00086CE0">
        <w:rPr>
          <w:rFonts w:asciiTheme="minorEastAsia" w:hAnsiTheme="minorEastAsia" w:cs="宋体" w:hint="eastAsia"/>
          <w:kern w:val="0"/>
          <w:sz w:val="24"/>
          <w:szCs w:val="24"/>
          <w:shd w:val="clear" w:color="auto" w:fill="FFFFFF"/>
        </w:rPr>
        <w:t>时</w:t>
      </w:r>
      <w:r w:rsidR="00D04336">
        <w:rPr>
          <w:rFonts w:asciiTheme="minorEastAsia" w:hAnsiTheme="minorEastAsia" w:cs="宋体" w:hint="eastAsia"/>
          <w:kern w:val="0"/>
          <w:sz w:val="24"/>
          <w:szCs w:val="24"/>
          <w:shd w:val="clear" w:color="auto" w:fill="FFFFFF"/>
        </w:rPr>
        <w:t>0</w:t>
      </w:r>
      <w:r w:rsidRPr="00086CE0">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（二）开标地点：襄城县公共资源交易中心（八七路东段电子商务产业园）十二楼开标一室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本项目采用远程不见面开标，投标人无须到现场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311721" w:rsidRPr="00900CD4" w:rsidRDefault="00086CE0" w:rsidP="00900CD4">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900CD4"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w:t>
      </w:r>
      <w:r w:rsidR="00086CE0" w:rsidRPr="00086CE0">
        <w:rPr>
          <w:rFonts w:asciiTheme="minorEastAsia" w:hAnsiTheme="minorEastAsia" w:cs="宋体" w:hint="eastAsia"/>
          <w:b/>
          <w:kern w:val="0"/>
          <w:sz w:val="24"/>
          <w:szCs w:val="24"/>
        </w:rPr>
        <w:t>、公告媒体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900CD4"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宋体" w:hint="eastAsia"/>
          <w:b/>
          <w:kern w:val="0"/>
        </w:rPr>
        <w:t>七</w:t>
      </w:r>
      <w:r w:rsidR="00086CE0" w:rsidRPr="00086CE0">
        <w:rPr>
          <w:rFonts w:asciiTheme="minorEastAsia" w:eastAsiaTheme="minorEastAsia" w:hAnsiTheme="minorEastAsia" w:cs="宋体" w:hint="eastAsia"/>
          <w:b/>
          <w:kern w:val="0"/>
        </w:rPr>
        <w:t>、公告期限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900CD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w:t>
      </w:r>
      <w:r w:rsidR="00E56F92">
        <w:rPr>
          <w:rFonts w:asciiTheme="minorEastAsia" w:eastAsiaTheme="minorEastAsia" w:hAnsiTheme="minorEastAsia" w:cs="黑体" w:hint="eastAsia"/>
          <w:b/>
          <w:bCs/>
        </w:rPr>
        <w:t>、联系方式</w:t>
      </w:r>
    </w:p>
    <w:p w:rsidR="002122FA" w:rsidRPr="002122FA" w:rsidRDefault="002122FA" w:rsidP="002122FA">
      <w:pPr>
        <w:adjustRightInd w:val="0"/>
        <w:spacing w:line="360" w:lineRule="auto"/>
        <w:ind w:firstLineChars="400" w:firstLine="960"/>
        <w:contextualSpacing/>
        <w:jc w:val="left"/>
        <w:rPr>
          <w:rFonts w:asciiTheme="minorEastAsia" w:hAnsiTheme="minorEastAsia" w:cs="仿宋_GB2312"/>
          <w:sz w:val="24"/>
          <w:szCs w:val="24"/>
        </w:rPr>
      </w:pPr>
      <w:r w:rsidRPr="002122FA">
        <w:rPr>
          <w:rFonts w:asciiTheme="minorEastAsia" w:hAnsiTheme="minorEastAsia" w:cs="仿宋_GB2312" w:hint="eastAsia"/>
          <w:sz w:val="24"/>
          <w:szCs w:val="24"/>
        </w:rPr>
        <w:t>采购人：襄城</w:t>
      </w:r>
      <w:r w:rsidR="00300BD0">
        <w:rPr>
          <w:rFonts w:asciiTheme="minorEastAsia" w:hAnsiTheme="minorEastAsia" w:cs="仿宋_GB2312" w:hint="eastAsia"/>
          <w:sz w:val="24"/>
          <w:szCs w:val="24"/>
        </w:rPr>
        <w:t>县</w:t>
      </w:r>
      <w:r w:rsidRPr="002122FA">
        <w:rPr>
          <w:rFonts w:asciiTheme="minorEastAsia" w:hAnsiTheme="minorEastAsia" w:cs="仿宋_GB2312" w:hint="eastAsia"/>
          <w:sz w:val="24"/>
          <w:szCs w:val="24"/>
        </w:rPr>
        <w:t>市场监督管理局</w:t>
      </w:r>
    </w:p>
    <w:p w:rsidR="002122FA" w:rsidRPr="002122FA" w:rsidRDefault="002122FA" w:rsidP="002122FA">
      <w:pPr>
        <w:adjustRightInd w:val="0"/>
        <w:spacing w:line="360" w:lineRule="auto"/>
        <w:ind w:firstLineChars="400" w:firstLine="960"/>
        <w:contextualSpacing/>
        <w:jc w:val="left"/>
        <w:rPr>
          <w:rFonts w:asciiTheme="minorEastAsia" w:hAnsiTheme="minorEastAsia" w:cs="仿宋_GB2312"/>
          <w:sz w:val="24"/>
          <w:szCs w:val="24"/>
        </w:rPr>
      </w:pPr>
      <w:r w:rsidRPr="002122FA">
        <w:rPr>
          <w:rFonts w:asciiTheme="minorEastAsia" w:hAnsiTheme="minorEastAsia" w:cs="仿宋_GB2312" w:hint="eastAsia"/>
          <w:sz w:val="24"/>
          <w:szCs w:val="24"/>
        </w:rPr>
        <w:t>地址：襄城县</w:t>
      </w:r>
    </w:p>
    <w:p w:rsidR="002122FA" w:rsidRPr="002122FA" w:rsidRDefault="002122FA" w:rsidP="002122FA">
      <w:pPr>
        <w:adjustRightInd w:val="0"/>
        <w:spacing w:line="360" w:lineRule="auto"/>
        <w:ind w:firstLineChars="400" w:firstLine="960"/>
        <w:contextualSpacing/>
        <w:jc w:val="left"/>
        <w:rPr>
          <w:rFonts w:asciiTheme="minorEastAsia" w:hAnsiTheme="minorEastAsia" w:cs="仿宋_GB2312"/>
          <w:sz w:val="24"/>
          <w:szCs w:val="24"/>
        </w:rPr>
      </w:pPr>
      <w:r w:rsidRPr="002122FA">
        <w:rPr>
          <w:rFonts w:asciiTheme="minorEastAsia" w:hAnsiTheme="minorEastAsia" w:cs="仿宋_GB2312" w:hint="eastAsia"/>
          <w:sz w:val="24"/>
          <w:szCs w:val="24"/>
        </w:rPr>
        <w:t>联系人：王先生　     联系电话：13849855306</w:t>
      </w:r>
    </w:p>
    <w:p w:rsidR="002122FA" w:rsidRPr="002122FA" w:rsidRDefault="002122FA" w:rsidP="002122FA">
      <w:pPr>
        <w:adjustRightInd w:val="0"/>
        <w:spacing w:line="360" w:lineRule="auto"/>
        <w:ind w:firstLineChars="400" w:firstLine="960"/>
        <w:contextualSpacing/>
        <w:jc w:val="left"/>
        <w:rPr>
          <w:rFonts w:asciiTheme="minorEastAsia" w:hAnsiTheme="minorEastAsia" w:cs="仿宋_GB2312"/>
          <w:sz w:val="24"/>
          <w:szCs w:val="24"/>
        </w:rPr>
      </w:pPr>
      <w:r w:rsidRPr="002122FA">
        <w:rPr>
          <w:rFonts w:asciiTheme="minorEastAsia" w:hAnsiTheme="minorEastAsia" w:cs="仿宋_GB2312" w:hint="eastAsia"/>
          <w:sz w:val="24"/>
          <w:szCs w:val="24"/>
        </w:rPr>
        <w:t>集中采购机构：襄城县政府采购中心</w:t>
      </w:r>
    </w:p>
    <w:p w:rsidR="002122FA" w:rsidRPr="002122FA" w:rsidRDefault="002122FA" w:rsidP="002122FA">
      <w:pPr>
        <w:adjustRightInd w:val="0"/>
        <w:spacing w:line="360" w:lineRule="auto"/>
        <w:ind w:firstLineChars="400" w:firstLine="960"/>
        <w:contextualSpacing/>
        <w:jc w:val="left"/>
        <w:rPr>
          <w:rFonts w:asciiTheme="minorEastAsia" w:hAnsiTheme="minorEastAsia" w:cs="仿宋_GB2312"/>
          <w:sz w:val="24"/>
          <w:szCs w:val="24"/>
        </w:rPr>
      </w:pPr>
      <w:r w:rsidRPr="002122FA">
        <w:rPr>
          <w:rFonts w:asciiTheme="minorEastAsia" w:hAnsiTheme="minorEastAsia" w:cs="仿宋_GB2312" w:hint="eastAsia"/>
          <w:sz w:val="24"/>
          <w:szCs w:val="24"/>
        </w:rPr>
        <w:t>地址：襄城县八七路东段电子商务产业园12楼1204室</w:t>
      </w:r>
    </w:p>
    <w:p w:rsidR="002122FA" w:rsidRPr="002122FA" w:rsidRDefault="002122FA" w:rsidP="002122FA">
      <w:pPr>
        <w:adjustRightInd w:val="0"/>
        <w:spacing w:line="360" w:lineRule="auto"/>
        <w:ind w:firstLineChars="400" w:firstLine="960"/>
        <w:contextualSpacing/>
        <w:jc w:val="left"/>
        <w:rPr>
          <w:rFonts w:asciiTheme="minorEastAsia" w:hAnsiTheme="minorEastAsia" w:cs="仿宋_GB2312"/>
          <w:sz w:val="24"/>
          <w:szCs w:val="24"/>
        </w:rPr>
      </w:pPr>
      <w:r w:rsidRPr="002122FA">
        <w:rPr>
          <w:rFonts w:asciiTheme="minorEastAsia" w:hAnsiTheme="minorEastAsia" w:cs="仿宋_GB2312" w:hint="eastAsia"/>
          <w:sz w:val="24"/>
          <w:szCs w:val="24"/>
        </w:rPr>
        <w:t>联系人：陈先生　     联系电话：0374-3998026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w:t>
      </w:r>
      <w:r w:rsidR="002122FA">
        <w:rPr>
          <w:rFonts w:asciiTheme="minorEastAsia" w:hAnsiTheme="minorEastAsia" w:cs="仿宋_GB2312" w:hint="eastAsia"/>
          <w:sz w:val="24"/>
          <w:szCs w:val="24"/>
          <w:shd w:val="clear" w:color="auto" w:fill="FFFFFF"/>
        </w:rPr>
        <w:t xml:space="preserve">  </w:t>
      </w:r>
      <w:r w:rsidR="00CD5A3E">
        <w:rPr>
          <w:rFonts w:asciiTheme="minorEastAsia" w:hAnsiTheme="minorEastAsia" w:cs="仿宋_GB2312" w:hint="eastAsia"/>
          <w:sz w:val="24"/>
          <w:szCs w:val="24"/>
          <w:shd w:val="clear" w:color="auto" w:fill="FFFFFF"/>
        </w:rPr>
        <w:t>2020</w:t>
      </w:r>
      <w:r>
        <w:rPr>
          <w:rFonts w:asciiTheme="minorEastAsia" w:hAnsiTheme="minorEastAsia" w:cs="仿宋_GB2312" w:hint="eastAsia"/>
          <w:sz w:val="24"/>
          <w:szCs w:val="24"/>
          <w:shd w:val="clear" w:color="auto" w:fill="FFFFFF"/>
        </w:rPr>
        <w:t>年</w:t>
      </w:r>
      <w:r w:rsidR="00CD5A3E">
        <w:rPr>
          <w:rFonts w:asciiTheme="minorEastAsia" w:hAnsiTheme="minorEastAsia" w:cs="仿宋_GB2312" w:hint="eastAsia"/>
          <w:sz w:val="24"/>
          <w:szCs w:val="24"/>
          <w:shd w:val="clear" w:color="auto" w:fill="FFFFFF"/>
        </w:rPr>
        <w:t>6</w:t>
      </w:r>
      <w:r>
        <w:rPr>
          <w:rFonts w:asciiTheme="minorEastAsia" w:hAnsiTheme="minorEastAsia" w:cs="仿宋_GB2312" w:hint="eastAsia"/>
          <w:sz w:val="24"/>
          <w:szCs w:val="24"/>
          <w:shd w:val="clear" w:color="auto" w:fill="FFFFFF"/>
        </w:rPr>
        <w:t>月</w:t>
      </w:r>
      <w:r w:rsidR="002122FA">
        <w:rPr>
          <w:rFonts w:asciiTheme="minorEastAsia" w:hAnsiTheme="minorEastAsia" w:cs="仿宋_GB2312" w:hint="eastAsia"/>
          <w:sz w:val="24"/>
          <w:szCs w:val="24"/>
          <w:shd w:val="clear" w:color="auto" w:fill="FFFFFF"/>
        </w:rPr>
        <w:t>11</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2.电子文件下载、制作、提交期间和远程不见面开标（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r w:rsidR="00D423DF">
        <w:fldChar w:fldCharType="begin"/>
      </w:r>
      <w:r w:rsidR="00B835B4">
        <w:instrText>HYPERLINK "http://221.14.6.70:8088/ggzy/"</w:instrText>
      </w:r>
      <w:r w:rsidR="00D423DF">
        <w:fldChar w:fldCharType="separate"/>
      </w:r>
      <w:r w:rsidRPr="00086CE0">
        <w:rPr>
          <w:rStyle w:val="af2"/>
          <w:rFonts w:asciiTheme="minorEastAsia" w:hAnsiTheme="minorEastAsia"/>
          <w:sz w:val="24"/>
          <w:szCs w:val="24"/>
        </w:rPr>
        <w:t>http://221.14.6.70:8088/ggzy/</w:t>
      </w:r>
      <w:r w:rsidR="00D423DF">
        <w:fldChar w:fldCharType="end"/>
      </w:r>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w:t>
      </w:r>
      <w:r w:rsidRPr="00086CE0">
        <w:rPr>
          <w:rFonts w:asciiTheme="minorEastAsia" w:hAnsiTheme="minorEastAsia" w:hint="eastAsia"/>
          <w:color w:val="000000"/>
          <w:sz w:val="24"/>
          <w:szCs w:val="24"/>
        </w:rPr>
        <w:lastRenderedPageBreak/>
        <w:t>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proofErr w:type="spellStart"/>
      <w:r w:rsidRPr="00086CE0">
        <w:rPr>
          <w:rFonts w:asciiTheme="minorEastAsia" w:hAnsiTheme="minorEastAsia"/>
          <w:color w:val="000000"/>
          <w:sz w:val="24"/>
          <w:szCs w:val="24"/>
        </w:rPr>
        <w:t>xxxx</w:t>
      </w:r>
      <w:proofErr w:type="spellEnd"/>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D423DF">
        <w:fldChar w:fldCharType="begin"/>
      </w:r>
      <w:r w:rsidR="00B835B4">
        <w:instrText>HYPERLINK "http://221.14.6.70:8088/ggzy/"</w:instrText>
      </w:r>
      <w:r w:rsidR="00D423DF">
        <w:fldChar w:fldCharType="separate"/>
      </w:r>
      <w:r w:rsidRPr="00086CE0">
        <w:rPr>
          <w:rStyle w:val="af2"/>
          <w:rFonts w:asciiTheme="minorEastAsia" w:hAnsiTheme="minorEastAsia"/>
          <w:sz w:val="24"/>
          <w:szCs w:val="24"/>
        </w:rPr>
        <w:t>http://221.14.6.70:8088/ggzy/</w:t>
      </w:r>
      <w:r w:rsidR="00D423DF">
        <w:fldChar w:fldCharType="end"/>
      </w:r>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D423DF">
        <w:fldChar w:fldCharType="begin"/>
      </w:r>
      <w:r w:rsidR="00B835B4">
        <w:instrText>HYPERLINK "http://221.14.6.70:8088/ggzy/"</w:instrText>
      </w:r>
      <w:r w:rsidR="00D423DF">
        <w:fldChar w:fldCharType="separate"/>
      </w:r>
      <w:r w:rsidRPr="00086CE0">
        <w:rPr>
          <w:rStyle w:val="af2"/>
          <w:rFonts w:asciiTheme="minorEastAsia" w:hAnsiTheme="minorEastAsia"/>
          <w:sz w:val="24"/>
          <w:szCs w:val="24"/>
        </w:rPr>
        <w:t>http://221.14.6.70:8088/ggzy/</w:t>
      </w:r>
      <w:r w:rsidR="00D423DF">
        <w:fldChar w:fldCharType="end"/>
      </w:r>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5.远程不见面开标（电子投标文件的解密）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5.4投标人对开标过程和开标记录如有疑义，可在本项目不见面开标大厅“文字互动”对话框或“新增质疑”处在线提出询问。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5.6项目远程不见面开标活动结束时，投标人应在《开标记录表》上进行电子签章。投标人未签章的，视同认可开标结果。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lastRenderedPageBreak/>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评标期间，投标人应保持通讯手机畅通。评标委员会如要求投标人作出澄清、说明或者补正等，投标人应在评标委员会要求的评标期间合理的时间内通过电子邮件形式提供。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CB14F1" w:rsidRDefault="00CB14F1" w:rsidP="00CB14F1">
      <w:pPr>
        <w:widowControl/>
        <w:shd w:val="clear" w:color="auto" w:fill="FFFFFF"/>
        <w:spacing w:line="360" w:lineRule="auto"/>
        <w:ind w:firstLineChars="300" w:firstLine="720"/>
        <w:contextualSpacing/>
        <w:jc w:val="left"/>
        <w:rPr>
          <w:rFonts w:asciiTheme="minorEastAsia" w:hAnsiTheme="minorEastAsia" w:cs="仿宋"/>
          <w:sz w:val="24"/>
          <w:szCs w:val="24"/>
        </w:rPr>
      </w:pPr>
      <w:r w:rsidRPr="00CB14F1">
        <w:rPr>
          <w:rFonts w:asciiTheme="minorEastAsia" w:hAnsiTheme="minorEastAsia" w:cs="仿宋" w:hint="eastAsia"/>
          <w:sz w:val="24"/>
          <w:szCs w:val="24"/>
        </w:rPr>
        <w:t>襄城县市场监督管理局购置执法车辆项目</w:t>
      </w:r>
    </w:p>
    <w:p w:rsidR="00431B1A" w:rsidRDefault="00E56F92" w:rsidP="00CD5A3E">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车型：</w:t>
      </w:r>
      <w:r w:rsidRPr="00144E51">
        <w:rPr>
          <w:rFonts w:asciiTheme="minorEastAsia" w:hAnsiTheme="minorEastAsia" w:cs="仿宋"/>
          <w:sz w:val="24"/>
          <w:szCs w:val="24"/>
        </w:rPr>
        <w:t>MPV</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颜色:白色</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发动机</w:t>
      </w:r>
      <w:r w:rsidRPr="00144E51">
        <w:rPr>
          <w:rFonts w:asciiTheme="minorEastAsia" w:hAnsiTheme="minorEastAsia" w:cs="仿宋"/>
          <w:sz w:val="24"/>
          <w:szCs w:val="24"/>
        </w:rPr>
        <w:t>:1.5T</w:t>
      </w:r>
      <w:r w:rsidRPr="00144E51">
        <w:rPr>
          <w:rFonts w:asciiTheme="minorEastAsia" w:hAnsiTheme="minorEastAsia" w:cs="仿宋" w:hint="eastAsia"/>
          <w:sz w:val="24"/>
          <w:szCs w:val="24"/>
        </w:rPr>
        <w:t>直列</w:t>
      </w:r>
      <w:r w:rsidRPr="00144E51">
        <w:rPr>
          <w:rFonts w:asciiTheme="minorEastAsia" w:hAnsiTheme="minorEastAsia" w:cs="仿宋"/>
          <w:sz w:val="24"/>
          <w:szCs w:val="24"/>
        </w:rPr>
        <w:t>4</w:t>
      </w:r>
      <w:r w:rsidRPr="00144E51">
        <w:rPr>
          <w:rFonts w:asciiTheme="minorEastAsia" w:hAnsiTheme="minorEastAsia" w:cs="仿宋" w:hint="eastAsia"/>
          <w:sz w:val="24"/>
          <w:szCs w:val="24"/>
        </w:rPr>
        <w:t>缸</w:t>
      </w:r>
      <w:r w:rsidRPr="00144E51">
        <w:rPr>
          <w:rFonts w:asciiTheme="minorEastAsia" w:hAnsiTheme="minorEastAsia" w:cs="仿宋"/>
          <w:sz w:val="24"/>
          <w:szCs w:val="24"/>
        </w:rPr>
        <w:t xml:space="preserve"> </w:t>
      </w:r>
      <w:r w:rsidRPr="00144E51">
        <w:rPr>
          <w:rFonts w:asciiTheme="minorEastAsia" w:hAnsiTheme="minorEastAsia" w:cs="仿宋" w:hint="eastAsia"/>
          <w:sz w:val="24"/>
          <w:szCs w:val="24"/>
        </w:rPr>
        <w:t>涡轮增压；</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最大功率</w:t>
      </w:r>
      <w:r w:rsidRPr="00144E51">
        <w:rPr>
          <w:rFonts w:asciiTheme="minorEastAsia" w:hAnsiTheme="minorEastAsia" w:cs="仿宋"/>
          <w:sz w:val="24"/>
          <w:szCs w:val="24"/>
        </w:rPr>
        <w:t>/</w:t>
      </w:r>
      <w:r w:rsidRPr="00144E51">
        <w:rPr>
          <w:rFonts w:asciiTheme="minorEastAsia" w:hAnsiTheme="minorEastAsia" w:cs="仿宋" w:hint="eastAsia"/>
          <w:sz w:val="24"/>
          <w:szCs w:val="24"/>
        </w:rPr>
        <w:t>最大扭矩</w:t>
      </w:r>
      <w:r w:rsidRPr="00144E51">
        <w:rPr>
          <w:rFonts w:asciiTheme="minorEastAsia" w:hAnsiTheme="minorEastAsia" w:cs="仿宋"/>
          <w:sz w:val="24"/>
          <w:szCs w:val="24"/>
        </w:rPr>
        <w:t>:1</w:t>
      </w:r>
      <w:r w:rsidRPr="00144E51">
        <w:rPr>
          <w:rFonts w:asciiTheme="minorEastAsia" w:hAnsiTheme="minorEastAsia" w:cs="仿宋" w:hint="eastAsia"/>
          <w:sz w:val="24"/>
          <w:szCs w:val="24"/>
        </w:rPr>
        <w:t>0</w:t>
      </w:r>
      <w:r w:rsidRPr="00144E51">
        <w:rPr>
          <w:rFonts w:asciiTheme="minorEastAsia" w:hAnsiTheme="minorEastAsia" w:cs="仿宋"/>
          <w:sz w:val="24"/>
          <w:szCs w:val="24"/>
        </w:rPr>
        <w:t>8KW/2</w:t>
      </w:r>
      <w:r w:rsidRPr="00144E51">
        <w:rPr>
          <w:rFonts w:asciiTheme="minorEastAsia" w:hAnsiTheme="minorEastAsia" w:cs="仿宋" w:hint="eastAsia"/>
          <w:sz w:val="24"/>
          <w:szCs w:val="24"/>
        </w:rPr>
        <w:t>5</w:t>
      </w:r>
      <w:r w:rsidRPr="00144E51">
        <w:rPr>
          <w:rFonts w:asciiTheme="minorEastAsia" w:hAnsiTheme="minorEastAsia" w:cs="仿宋"/>
          <w:sz w:val="24"/>
          <w:szCs w:val="24"/>
        </w:rPr>
        <w:t>0N.M</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变速箱类型</w:t>
      </w:r>
      <w:r w:rsidRPr="00144E51">
        <w:rPr>
          <w:rFonts w:asciiTheme="minorEastAsia" w:hAnsiTheme="minorEastAsia" w:cs="仿宋"/>
          <w:sz w:val="24"/>
          <w:szCs w:val="24"/>
        </w:rPr>
        <w:t>::6</w:t>
      </w:r>
      <w:r w:rsidRPr="00144E51">
        <w:rPr>
          <w:rFonts w:asciiTheme="minorEastAsia" w:hAnsiTheme="minorEastAsia" w:cs="仿宋" w:hint="eastAsia"/>
          <w:sz w:val="24"/>
          <w:szCs w:val="24"/>
        </w:rPr>
        <w:t>档手动；</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长</w:t>
      </w:r>
      <w:r w:rsidRPr="00144E51">
        <w:rPr>
          <w:rFonts w:asciiTheme="minorEastAsia" w:hAnsiTheme="minorEastAsia" w:cs="仿宋"/>
          <w:sz w:val="24"/>
          <w:szCs w:val="24"/>
        </w:rPr>
        <w:t>*</w:t>
      </w:r>
      <w:r w:rsidRPr="00144E51">
        <w:rPr>
          <w:rFonts w:asciiTheme="minorEastAsia" w:hAnsiTheme="minorEastAsia" w:cs="仿宋" w:hint="eastAsia"/>
          <w:sz w:val="24"/>
          <w:szCs w:val="24"/>
        </w:rPr>
        <w:t>宽</w:t>
      </w:r>
      <w:r w:rsidRPr="00144E51">
        <w:rPr>
          <w:rFonts w:asciiTheme="minorEastAsia" w:hAnsiTheme="minorEastAsia" w:cs="仿宋"/>
          <w:sz w:val="24"/>
          <w:szCs w:val="24"/>
        </w:rPr>
        <w:t>*</w:t>
      </w:r>
      <w:r w:rsidRPr="00144E51">
        <w:rPr>
          <w:rFonts w:asciiTheme="minorEastAsia" w:hAnsiTheme="minorEastAsia" w:cs="仿宋" w:hint="eastAsia"/>
          <w:sz w:val="24"/>
          <w:szCs w:val="24"/>
        </w:rPr>
        <w:t>高（</w:t>
      </w:r>
      <w:r w:rsidRPr="00144E51">
        <w:rPr>
          <w:rFonts w:asciiTheme="minorEastAsia" w:hAnsiTheme="minorEastAsia" w:cs="仿宋"/>
          <w:sz w:val="24"/>
          <w:szCs w:val="24"/>
        </w:rPr>
        <w:t>mm):4780*1780*17</w:t>
      </w:r>
      <w:r w:rsidRPr="00144E51">
        <w:rPr>
          <w:rFonts w:asciiTheme="minorEastAsia" w:hAnsiTheme="minorEastAsia" w:cs="仿宋" w:hint="eastAsia"/>
          <w:sz w:val="24"/>
          <w:szCs w:val="24"/>
        </w:rPr>
        <w:t>40；</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轴距（</w:t>
      </w:r>
      <w:r w:rsidRPr="00144E51">
        <w:rPr>
          <w:rFonts w:asciiTheme="minorEastAsia" w:hAnsiTheme="minorEastAsia" w:cs="仿宋"/>
          <w:sz w:val="24"/>
          <w:szCs w:val="24"/>
        </w:rPr>
        <w:t>mm)</w:t>
      </w:r>
      <w:r w:rsidRPr="00144E51">
        <w:rPr>
          <w:rFonts w:asciiTheme="minorEastAsia" w:hAnsiTheme="minorEastAsia" w:cs="仿宋" w:hint="eastAsia"/>
          <w:sz w:val="24"/>
          <w:szCs w:val="24"/>
        </w:rPr>
        <w:t>：</w:t>
      </w:r>
      <w:r w:rsidRPr="00144E51">
        <w:rPr>
          <w:rFonts w:asciiTheme="minorEastAsia" w:hAnsiTheme="minorEastAsia" w:cs="仿宋"/>
          <w:sz w:val="24"/>
          <w:szCs w:val="24"/>
        </w:rPr>
        <w:t>2750</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整备质量（</w:t>
      </w:r>
      <w:r w:rsidRPr="00144E51">
        <w:rPr>
          <w:rFonts w:asciiTheme="minorEastAsia" w:hAnsiTheme="minorEastAsia" w:cs="仿宋"/>
          <w:sz w:val="24"/>
          <w:szCs w:val="24"/>
        </w:rPr>
        <w:t>kg</w:t>
      </w:r>
      <w:r w:rsidRPr="00144E51">
        <w:rPr>
          <w:rFonts w:asciiTheme="minorEastAsia" w:hAnsiTheme="minorEastAsia" w:cs="仿宋" w:hint="eastAsia"/>
          <w:sz w:val="24"/>
          <w:szCs w:val="24"/>
        </w:rPr>
        <w:t>）：</w:t>
      </w:r>
      <w:r w:rsidRPr="00144E51">
        <w:rPr>
          <w:rFonts w:asciiTheme="minorEastAsia" w:hAnsiTheme="minorEastAsia" w:cs="仿宋"/>
          <w:sz w:val="24"/>
          <w:szCs w:val="24"/>
        </w:rPr>
        <w:t>1500</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座椅材质和数量</w:t>
      </w:r>
      <w:r w:rsidRPr="00144E51">
        <w:rPr>
          <w:rFonts w:asciiTheme="minorEastAsia" w:hAnsiTheme="minorEastAsia" w:cs="仿宋"/>
          <w:sz w:val="24"/>
          <w:szCs w:val="24"/>
        </w:rPr>
        <w:t>:7</w:t>
      </w:r>
      <w:r w:rsidRPr="00144E51">
        <w:rPr>
          <w:rFonts w:asciiTheme="minorEastAsia" w:hAnsiTheme="minorEastAsia" w:cs="仿宋" w:hint="eastAsia"/>
          <w:sz w:val="24"/>
          <w:szCs w:val="24"/>
        </w:rPr>
        <w:t>座、皮革；</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油箱容积</w:t>
      </w:r>
      <w:r w:rsidRPr="00144E51">
        <w:rPr>
          <w:rFonts w:asciiTheme="minorEastAsia" w:hAnsiTheme="minorEastAsia" w:cs="仿宋"/>
          <w:sz w:val="24"/>
          <w:szCs w:val="24"/>
        </w:rPr>
        <w:t>[L] 52</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前轮胎规格</w:t>
      </w:r>
      <w:r w:rsidRPr="00144E51">
        <w:rPr>
          <w:rFonts w:asciiTheme="minorEastAsia" w:hAnsiTheme="minorEastAsia" w:cs="仿宋"/>
          <w:sz w:val="24"/>
          <w:szCs w:val="24"/>
        </w:rPr>
        <w:t>:205/55 R16</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后轮胎规格</w:t>
      </w:r>
      <w:r w:rsidRPr="00144E51">
        <w:rPr>
          <w:rFonts w:asciiTheme="minorEastAsia" w:hAnsiTheme="minorEastAsia" w:cs="仿宋"/>
          <w:sz w:val="24"/>
          <w:szCs w:val="24"/>
        </w:rPr>
        <w:t>:205/55 R16</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排量（</w:t>
      </w:r>
      <w:r w:rsidRPr="00144E51">
        <w:rPr>
          <w:rFonts w:asciiTheme="minorEastAsia" w:hAnsiTheme="minorEastAsia" w:cs="仿宋"/>
          <w:sz w:val="24"/>
          <w:szCs w:val="24"/>
        </w:rPr>
        <w:t>cc)</w:t>
      </w:r>
      <w:r w:rsidRPr="00144E51">
        <w:rPr>
          <w:rFonts w:asciiTheme="minorEastAsia" w:hAnsiTheme="minorEastAsia" w:cs="仿宋" w:hint="eastAsia"/>
          <w:sz w:val="24"/>
          <w:szCs w:val="24"/>
        </w:rPr>
        <w:t>：</w:t>
      </w:r>
      <w:r w:rsidRPr="00144E51">
        <w:rPr>
          <w:rFonts w:asciiTheme="minorEastAsia" w:hAnsiTheme="minorEastAsia" w:cs="仿宋"/>
          <w:sz w:val="24"/>
          <w:szCs w:val="24"/>
        </w:rPr>
        <w:t>1451</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最大功率转速</w:t>
      </w:r>
      <w:r w:rsidRPr="00144E51">
        <w:rPr>
          <w:rFonts w:asciiTheme="minorEastAsia" w:hAnsiTheme="minorEastAsia" w:cs="仿宋"/>
          <w:sz w:val="24"/>
          <w:szCs w:val="24"/>
        </w:rPr>
        <w:t>[rpm] 5</w:t>
      </w:r>
      <w:r w:rsidRPr="00144E51">
        <w:rPr>
          <w:rFonts w:asciiTheme="minorEastAsia" w:hAnsiTheme="minorEastAsia" w:cs="仿宋" w:hint="eastAsia"/>
          <w:sz w:val="24"/>
          <w:szCs w:val="24"/>
        </w:rPr>
        <w:t>2</w:t>
      </w:r>
      <w:r w:rsidRPr="00144E51">
        <w:rPr>
          <w:rFonts w:asciiTheme="minorEastAsia" w:hAnsiTheme="minorEastAsia" w:cs="仿宋"/>
          <w:sz w:val="24"/>
          <w:szCs w:val="24"/>
        </w:rPr>
        <w:t>00</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最大扭矩</w:t>
      </w:r>
      <w:r w:rsidRPr="00144E51">
        <w:rPr>
          <w:rFonts w:asciiTheme="minorEastAsia" w:hAnsiTheme="minorEastAsia" w:cs="仿宋"/>
          <w:sz w:val="24"/>
          <w:szCs w:val="24"/>
        </w:rPr>
        <w:t>[</w:t>
      </w:r>
      <w:proofErr w:type="spellStart"/>
      <w:r w:rsidRPr="00144E51">
        <w:rPr>
          <w:rFonts w:asciiTheme="minorEastAsia" w:hAnsiTheme="minorEastAsia" w:cs="仿宋"/>
          <w:sz w:val="24"/>
          <w:szCs w:val="24"/>
        </w:rPr>
        <w:t>N.m</w:t>
      </w:r>
      <w:proofErr w:type="spellEnd"/>
      <w:r w:rsidRPr="00144E51">
        <w:rPr>
          <w:rFonts w:asciiTheme="minorEastAsia" w:hAnsiTheme="minorEastAsia" w:cs="仿宋"/>
          <w:sz w:val="24"/>
          <w:szCs w:val="24"/>
        </w:rPr>
        <w:t>] 2</w:t>
      </w:r>
      <w:r w:rsidRPr="00144E51">
        <w:rPr>
          <w:rFonts w:asciiTheme="minorEastAsia" w:hAnsiTheme="minorEastAsia" w:cs="仿宋" w:hint="eastAsia"/>
          <w:sz w:val="24"/>
          <w:szCs w:val="24"/>
        </w:rPr>
        <w:t>5</w:t>
      </w:r>
      <w:r w:rsidRPr="00144E51">
        <w:rPr>
          <w:rFonts w:asciiTheme="minorEastAsia" w:hAnsiTheme="minorEastAsia" w:cs="仿宋"/>
          <w:sz w:val="24"/>
          <w:szCs w:val="24"/>
        </w:rPr>
        <w:t>0</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最大扭矩转速</w:t>
      </w:r>
      <w:r w:rsidRPr="00144E51">
        <w:rPr>
          <w:rFonts w:asciiTheme="minorEastAsia" w:hAnsiTheme="minorEastAsia" w:cs="仿宋"/>
          <w:sz w:val="24"/>
          <w:szCs w:val="24"/>
        </w:rPr>
        <w:t>[rpm] 2</w:t>
      </w:r>
      <w:r w:rsidRPr="00144E51">
        <w:rPr>
          <w:rFonts w:asciiTheme="minorEastAsia" w:hAnsiTheme="minorEastAsia" w:cs="仿宋" w:hint="eastAsia"/>
          <w:sz w:val="24"/>
          <w:szCs w:val="24"/>
        </w:rPr>
        <w:t>2</w:t>
      </w:r>
      <w:r w:rsidRPr="00144E51">
        <w:rPr>
          <w:rFonts w:asciiTheme="minorEastAsia" w:hAnsiTheme="minorEastAsia" w:cs="仿宋"/>
          <w:sz w:val="24"/>
          <w:szCs w:val="24"/>
        </w:rPr>
        <w:t>00-3</w:t>
      </w:r>
      <w:r w:rsidRPr="00144E51">
        <w:rPr>
          <w:rFonts w:asciiTheme="minorEastAsia" w:hAnsiTheme="minorEastAsia" w:cs="仿宋" w:hint="eastAsia"/>
          <w:sz w:val="24"/>
          <w:szCs w:val="24"/>
        </w:rPr>
        <w:t>4</w:t>
      </w:r>
      <w:r w:rsidRPr="00144E51">
        <w:rPr>
          <w:rFonts w:asciiTheme="minorEastAsia" w:hAnsiTheme="minorEastAsia" w:cs="仿宋"/>
          <w:sz w:val="24"/>
          <w:szCs w:val="24"/>
        </w:rPr>
        <w:t>00</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供油方式</w:t>
      </w:r>
      <w:r w:rsidRPr="00144E51">
        <w:rPr>
          <w:rFonts w:asciiTheme="minorEastAsia" w:hAnsiTheme="minorEastAsia" w:cs="仿宋"/>
          <w:sz w:val="24"/>
          <w:szCs w:val="24"/>
        </w:rPr>
        <w:t xml:space="preserve">: </w:t>
      </w:r>
      <w:r w:rsidRPr="00144E51">
        <w:rPr>
          <w:rFonts w:asciiTheme="minorEastAsia" w:hAnsiTheme="minorEastAsia" w:cs="仿宋" w:hint="eastAsia"/>
          <w:sz w:val="24"/>
          <w:szCs w:val="24"/>
        </w:rPr>
        <w:t>多点电喷；</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驱动方式</w:t>
      </w:r>
      <w:r w:rsidRPr="00144E51">
        <w:rPr>
          <w:rFonts w:asciiTheme="minorEastAsia" w:hAnsiTheme="minorEastAsia" w:cs="仿宋"/>
          <w:sz w:val="24"/>
          <w:szCs w:val="24"/>
        </w:rPr>
        <w:t>:</w:t>
      </w:r>
      <w:r w:rsidRPr="00144E51">
        <w:rPr>
          <w:rFonts w:asciiTheme="minorEastAsia" w:hAnsiTheme="minorEastAsia" w:cs="仿宋" w:hint="eastAsia"/>
          <w:sz w:val="24"/>
          <w:szCs w:val="24"/>
        </w:rPr>
        <w:t>前轮驱动；</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悬挂系统：</w:t>
      </w:r>
      <w:r w:rsidRPr="00144E51">
        <w:rPr>
          <w:rFonts w:asciiTheme="minorEastAsia" w:hAnsiTheme="minorEastAsia" w:cs="仿宋"/>
          <w:sz w:val="24"/>
          <w:szCs w:val="24"/>
        </w:rPr>
        <w:t> </w:t>
      </w:r>
      <w:r w:rsidRPr="00144E51">
        <w:rPr>
          <w:rFonts w:asciiTheme="minorEastAsia" w:hAnsiTheme="minorEastAsia" w:cs="仿宋" w:hint="eastAsia"/>
          <w:sz w:val="24"/>
          <w:szCs w:val="24"/>
        </w:rPr>
        <w:t>麦弗逊独立</w:t>
      </w:r>
      <w:r w:rsidR="00D423DF">
        <w:fldChar w:fldCharType="begin"/>
      </w:r>
      <w:r w:rsidR="00B835B4">
        <w:instrText>HYPERLINK "http://car.autohome.com.cn/shuyu/detail_3_6_59.html?lang=59" \t "http://car.autohome.com.cn/shuyu/_blank"</w:instrText>
      </w:r>
      <w:r w:rsidR="00D423DF">
        <w:fldChar w:fldCharType="separate"/>
      </w:r>
      <w:r w:rsidRPr="00144E51">
        <w:rPr>
          <w:rFonts w:cs="仿宋" w:hint="eastAsia"/>
          <w:sz w:val="24"/>
          <w:szCs w:val="24"/>
        </w:rPr>
        <w:t>悬挂</w:t>
      </w:r>
      <w:r w:rsidR="00D423DF">
        <w:fldChar w:fldCharType="end"/>
      </w:r>
      <w:r w:rsidRPr="00144E51">
        <w:rPr>
          <w:rFonts w:asciiTheme="minorEastAsia" w:hAnsiTheme="minorEastAsia" w:cs="仿宋"/>
          <w:sz w:val="24"/>
          <w:szCs w:val="24"/>
        </w:rPr>
        <w:t>/</w:t>
      </w:r>
      <w:r w:rsidRPr="00144E51">
        <w:rPr>
          <w:rFonts w:asciiTheme="minorEastAsia" w:hAnsiTheme="minorEastAsia" w:cs="仿宋" w:hint="eastAsia"/>
          <w:sz w:val="24"/>
          <w:szCs w:val="24"/>
        </w:rPr>
        <w:t>扭力梁式非独立悬架悬挂；</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制动器类型</w:t>
      </w:r>
      <w:r w:rsidRPr="00144E51">
        <w:rPr>
          <w:rFonts w:asciiTheme="minorEastAsia" w:hAnsiTheme="minorEastAsia" w:cs="仿宋"/>
          <w:sz w:val="24"/>
          <w:szCs w:val="24"/>
        </w:rPr>
        <w:t>:</w:t>
      </w:r>
      <w:r w:rsidRPr="00144E51">
        <w:rPr>
          <w:rFonts w:asciiTheme="minorEastAsia" w:hAnsiTheme="minorEastAsia" w:cs="仿宋" w:hint="eastAsia"/>
          <w:sz w:val="24"/>
          <w:szCs w:val="24"/>
        </w:rPr>
        <w:t>前通风盘式</w:t>
      </w:r>
      <w:r w:rsidRPr="00144E51">
        <w:rPr>
          <w:rFonts w:asciiTheme="minorEastAsia" w:hAnsiTheme="minorEastAsia" w:cs="仿宋"/>
          <w:sz w:val="24"/>
          <w:szCs w:val="24"/>
        </w:rPr>
        <w:t>/</w:t>
      </w:r>
      <w:r w:rsidRPr="00144E51">
        <w:rPr>
          <w:rFonts w:asciiTheme="minorEastAsia" w:hAnsiTheme="minorEastAsia" w:cs="仿宋" w:hint="eastAsia"/>
          <w:sz w:val="24"/>
          <w:szCs w:val="24"/>
        </w:rPr>
        <w:t>后盘式；</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驻车制动类型</w:t>
      </w:r>
      <w:r w:rsidRPr="00144E51">
        <w:rPr>
          <w:rFonts w:asciiTheme="minorEastAsia" w:hAnsiTheme="minorEastAsia" w:cs="仿宋"/>
          <w:sz w:val="24"/>
          <w:szCs w:val="24"/>
        </w:rPr>
        <w:t>:</w:t>
      </w:r>
      <w:r w:rsidRPr="00144E51">
        <w:rPr>
          <w:rFonts w:asciiTheme="minorEastAsia" w:hAnsiTheme="minorEastAsia" w:cs="仿宋" w:hint="eastAsia"/>
          <w:sz w:val="24"/>
          <w:szCs w:val="24"/>
        </w:rPr>
        <w:t>机械手刹；</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lastRenderedPageBreak/>
        <w:t>车体结构</w:t>
      </w:r>
      <w:r w:rsidRPr="00144E51">
        <w:rPr>
          <w:rFonts w:asciiTheme="minorEastAsia" w:hAnsiTheme="minorEastAsia" w:cs="仿宋"/>
          <w:sz w:val="24"/>
          <w:szCs w:val="24"/>
        </w:rPr>
        <w:t>:</w:t>
      </w:r>
      <w:r w:rsidRPr="00144E51">
        <w:rPr>
          <w:rFonts w:asciiTheme="minorEastAsia" w:hAnsiTheme="minorEastAsia" w:cs="仿宋" w:hint="eastAsia"/>
          <w:sz w:val="24"/>
          <w:szCs w:val="24"/>
        </w:rPr>
        <w:t>承载式；</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防抱死制动</w:t>
      </w:r>
      <w:r w:rsidRPr="00144E51">
        <w:rPr>
          <w:rFonts w:asciiTheme="minorEastAsia" w:hAnsiTheme="minorEastAsia" w:cs="仿宋"/>
          <w:sz w:val="24"/>
          <w:szCs w:val="24"/>
        </w:rPr>
        <w:t xml:space="preserve">(ABS) </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制动辅助</w:t>
      </w:r>
      <w:r w:rsidRPr="00144E51">
        <w:rPr>
          <w:rFonts w:asciiTheme="minorEastAsia" w:hAnsiTheme="minorEastAsia" w:cs="仿宋"/>
          <w:sz w:val="24"/>
          <w:szCs w:val="24"/>
        </w:rPr>
        <w:t xml:space="preserve">(BA/EBA) </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制动力分配</w:t>
      </w:r>
      <w:r w:rsidRPr="00144E51">
        <w:rPr>
          <w:rFonts w:asciiTheme="minorEastAsia" w:hAnsiTheme="minorEastAsia" w:cs="仿宋"/>
          <w:sz w:val="24"/>
          <w:szCs w:val="24"/>
        </w:rPr>
        <w:t xml:space="preserve">(EBD/CBC) </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车身稳定控制</w:t>
      </w:r>
      <w:r w:rsidRPr="00144E51">
        <w:rPr>
          <w:rFonts w:asciiTheme="minorEastAsia" w:hAnsiTheme="minorEastAsia" w:cs="仿宋"/>
          <w:sz w:val="24"/>
          <w:szCs w:val="24"/>
        </w:rPr>
        <w:t xml:space="preserve">(ESP/ESC) </w:t>
      </w:r>
      <w:r w:rsidRPr="00144E51">
        <w:rPr>
          <w:rFonts w:asciiTheme="minorEastAsia" w:hAnsiTheme="minorEastAsia" w:cs="仿宋" w:hint="eastAsia"/>
          <w:sz w:val="24"/>
          <w:szCs w:val="24"/>
        </w:rPr>
        <w:t>；</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主驾驶</w:t>
      </w:r>
      <w:r w:rsidRPr="00144E51">
        <w:rPr>
          <w:rFonts w:asciiTheme="minorEastAsia" w:hAnsiTheme="minorEastAsia" w:cs="仿宋"/>
          <w:sz w:val="24"/>
          <w:szCs w:val="24"/>
        </w:rPr>
        <w:t>/</w:t>
      </w:r>
      <w:r w:rsidRPr="00144E51">
        <w:rPr>
          <w:rFonts w:asciiTheme="minorEastAsia" w:hAnsiTheme="minorEastAsia" w:cs="仿宋" w:hint="eastAsia"/>
          <w:sz w:val="24"/>
          <w:szCs w:val="24"/>
        </w:rPr>
        <w:t>副驾驶</w:t>
      </w:r>
      <w:r w:rsidRPr="00144E51">
        <w:rPr>
          <w:rFonts w:asciiTheme="minorEastAsia" w:hAnsiTheme="minorEastAsia" w:cs="仿宋"/>
          <w:sz w:val="24"/>
          <w:szCs w:val="24"/>
        </w:rPr>
        <w:t>/</w:t>
      </w:r>
      <w:r w:rsidRPr="00144E51">
        <w:rPr>
          <w:rFonts w:asciiTheme="minorEastAsia" w:hAnsiTheme="minorEastAsia" w:cs="仿宋" w:hint="eastAsia"/>
          <w:sz w:val="24"/>
          <w:szCs w:val="24"/>
        </w:rPr>
        <w:t>前侧安全气囊；</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胎压监测；</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定速巡航；</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上坡辅助；</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后倒车雷达；</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卤素前大灯；</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前后电动车窗；</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遥控中控锁；</w:t>
      </w:r>
    </w:p>
    <w:p w:rsidR="00144E51" w:rsidRPr="00144E51" w:rsidRDefault="00144E51" w:rsidP="00144E51">
      <w:pPr>
        <w:numPr>
          <w:ilvl w:val="0"/>
          <w:numId w:val="34"/>
        </w:numPr>
        <w:spacing w:line="360" w:lineRule="auto"/>
        <w:ind w:leftChars="200" w:left="420" w:firstLineChars="200" w:firstLine="480"/>
        <w:contextualSpacing/>
        <w:rPr>
          <w:rFonts w:asciiTheme="minorEastAsia" w:hAnsiTheme="minorEastAsia" w:cs="仿宋"/>
          <w:sz w:val="24"/>
          <w:szCs w:val="24"/>
        </w:rPr>
      </w:pPr>
      <w:r w:rsidRPr="00144E51">
        <w:rPr>
          <w:rFonts w:asciiTheme="minorEastAsia" w:hAnsiTheme="minorEastAsia" w:cs="仿宋" w:hint="eastAsia"/>
          <w:sz w:val="24"/>
          <w:szCs w:val="24"/>
        </w:rPr>
        <w:t>中控彩色触控式液晶屏</w:t>
      </w:r>
      <w:r w:rsidRPr="00144E51">
        <w:rPr>
          <w:rFonts w:asciiTheme="minorEastAsia" w:hAnsiTheme="minorEastAsia" w:cs="仿宋"/>
          <w:sz w:val="24"/>
          <w:szCs w:val="24"/>
        </w:rPr>
        <w:t>(8.0</w:t>
      </w:r>
      <w:r w:rsidRPr="00144E51">
        <w:rPr>
          <w:rFonts w:asciiTheme="minorEastAsia" w:hAnsiTheme="minorEastAsia" w:cs="仿宋" w:hint="eastAsia"/>
          <w:sz w:val="24"/>
          <w:szCs w:val="24"/>
        </w:rPr>
        <w:t>英寸</w:t>
      </w:r>
      <w:r w:rsidRPr="00144E51">
        <w:rPr>
          <w:rFonts w:asciiTheme="minorEastAsia" w:hAnsiTheme="minorEastAsia" w:cs="仿宋"/>
          <w:sz w:val="24"/>
          <w:szCs w:val="24"/>
        </w:rPr>
        <w:t xml:space="preserve">) </w:t>
      </w:r>
      <w:r w:rsidRPr="00144E51">
        <w:rPr>
          <w:rFonts w:asciiTheme="minorEastAsia" w:hAnsiTheme="minorEastAsia" w:cs="仿宋" w:hint="eastAsia"/>
          <w:sz w:val="24"/>
          <w:szCs w:val="24"/>
        </w:rPr>
        <w:t>；</w:t>
      </w:r>
    </w:p>
    <w:p w:rsidR="00CD5A3E" w:rsidRPr="005A5FCF" w:rsidRDefault="00144E51" w:rsidP="005A5FCF">
      <w:pPr>
        <w:widowControl/>
        <w:shd w:val="clear" w:color="auto" w:fill="FFFFFF"/>
        <w:spacing w:line="480" w:lineRule="atLeast"/>
        <w:ind w:firstLineChars="350" w:firstLine="843"/>
        <w:jc w:val="left"/>
        <w:rPr>
          <w:rFonts w:ascii="仿宋" w:eastAsia="仿宋" w:hAnsi="仿宋" w:cs="仿宋_GB2312"/>
          <w:sz w:val="32"/>
          <w:szCs w:val="32"/>
        </w:rPr>
      </w:pPr>
      <w:r w:rsidRPr="00144E51">
        <w:rPr>
          <w:rFonts w:asciiTheme="minorEastAsia" w:hAnsiTheme="minorEastAsia" w:cs="仿宋" w:hint="eastAsia"/>
          <w:b/>
          <w:sz w:val="24"/>
          <w:szCs w:val="24"/>
        </w:rPr>
        <w:t>（36）</w:t>
      </w:r>
      <w:r w:rsidR="005A5FCF" w:rsidRPr="005A5FCF">
        <w:rPr>
          <w:rFonts w:ascii="仿宋" w:eastAsia="仿宋" w:hAnsi="仿宋" w:cs="仿宋_GB2312" w:hint="eastAsia"/>
          <w:b/>
          <w:sz w:val="32"/>
          <w:szCs w:val="32"/>
        </w:rPr>
        <w:t>最高限价：每辆</w:t>
      </w:r>
      <w:r w:rsidR="005A5FCF" w:rsidRPr="005A5FCF">
        <w:rPr>
          <w:rFonts w:ascii="仿宋" w:eastAsia="仿宋" w:hAnsi="仿宋" w:cs="仿宋_GB2312"/>
          <w:b/>
          <w:sz w:val="32"/>
          <w:szCs w:val="32"/>
        </w:rPr>
        <w:t>9</w:t>
      </w:r>
      <w:r w:rsidR="005A5FCF" w:rsidRPr="005A5FCF">
        <w:rPr>
          <w:rFonts w:ascii="仿宋" w:eastAsia="仿宋" w:hAnsi="仿宋" w:cs="仿宋_GB2312" w:hint="eastAsia"/>
          <w:b/>
          <w:sz w:val="32"/>
          <w:szCs w:val="32"/>
        </w:rPr>
        <w:t>9</w:t>
      </w:r>
      <w:r w:rsidR="005A5FCF" w:rsidRPr="005A5FCF">
        <w:rPr>
          <w:rFonts w:ascii="仿宋" w:eastAsia="仿宋" w:hAnsi="仿宋" w:cs="仿宋_GB2312"/>
          <w:b/>
          <w:sz w:val="32"/>
          <w:szCs w:val="32"/>
        </w:rPr>
        <w:t>000</w:t>
      </w:r>
      <w:r w:rsidR="005A5FCF" w:rsidRPr="005A5FCF">
        <w:rPr>
          <w:rFonts w:ascii="仿宋" w:eastAsia="仿宋" w:hAnsi="仿宋" w:cs="仿宋_GB2312" w:hint="eastAsia"/>
          <w:b/>
          <w:sz w:val="32"/>
          <w:szCs w:val="32"/>
        </w:rPr>
        <w:t>元，总计：594000元。</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三、采购标的的其他技术、服务等要求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8E0DBE"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lastRenderedPageBreak/>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144E51">
        <w:rPr>
          <w:rFonts w:asciiTheme="minorEastAsia" w:eastAsiaTheme="minorEastAsia" w:hAnsiTheme="minorEastAsia" w:cs="黑体" w:hint="eastAsia"/>
          <w:b/>
          <w:bCs/>
          <w:shd w:val="clear" w:color="auto" w:fill="FFFFFF"/>
        </w:rPr>
        <w:t>594000</w:t>
      </w:r>
      <w:r w:rsidR="000B5950" w:rsidRPr="000B5950">
        <w:rPr>
          <w:rFonts w:asciiTheme="minorEastAsia" w:eastAsiaTheme="minorEastAsia" w:hAnsiTheme="minorEastAsia" w:cs="黑体"/>
          <w:b/>
          <w:bCs/>
          <w:shd w:val="clear" w:color="auto" w:fill="FFFFFF"/>
        </w:rPr>
        <w:t>.00</w:t>
      </w:r>
      <w:r>
        <w:rPr>
          <w:rFonts w:asciiTheme="minorEastAsia" w:eastAsiaTheme="minorEastAsia" w:hAnsiTheme="minorEastAsia" w:cs="黑体" w:hint="eastAsia"/>
          <w:b/>
          <w:bCs/>
          <w:shd w:val="clear" w:color="auto" w:fill="FFFFFF"/>
        </w:rPr>
        <w:t>元</w:t>
      </w:r>
      <w:r w:rsidR="00AF0169">
        <w:rPr>
          <w:rFonts w:asciiTheme="minorEastAsia" w:eastAsiaTheme="minorEastAsia" w:hAnsiTheme="minorEastAsia" w:cs="黑体" w:hint="eastAsia"/>
          <w:b/>
          <w:bCs/>
          <w:shd w:val="clear" w:color="auto" w:fill="FFFFFF"/>
        </w:rPr>
        <w:t>，</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r w:rsidR="0092431B">
        <w:rPr>
          <w:rFonts w:asciiTheme="minorEastAsia" w:hAnsiTheme="minorEastAsia" w:cs="宋体" w:hint="eastAsia"/>
          <w:b/>
          <w:kern w:val="0"/>
          <w:sz w:val="24"/>
          <w:szCs w:val="24"/>
          <w:lang w:val="zh-CN"/>
        </w:rPr>
        <w:t>及其</w:t>
      </w:r>
      <w:r w:rsidR="00070EEA">
        <w:rPr>
          <w:rFonts w:asciiTheme="minorEastAsia" w:hAnsiTheme="minorEastAsia" w:cs="宋体" w:hint="eastAsia"/>
          <w:b/>
          <w:kern w:val="0"/>
          <w:sz w:val="24"/>
          <w:szCs w:val="24"/>
          <w:lang w:val="zh-CN"/>
        </w:rPr>
        <w:t>它</w:t>
      </w:r>
      <w:r w:rsidR="0092431B">
        <w:rPr>
          <w:rFonts w:asciiTheme="minorEastAsia" w:hAnsiTheme="minorEastAsia" w:cs="宋体" w:hint="eastAsia"/>
          <w:b/>
          <w:kern w:val="0"/>
          <w:sz w:val="24"/>
          <w:szCs w:val="24"/>
          <w:lang w:val="zh-CN"/>
        </w:rPr>
        <w:t>要求</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144E51" w:rsidRPr="00144E51" w:rsidRDefault="00E56F92" w:rsidP="00144E51">
      <w:pPr>
        <w:widowControl/>
        <w:shd w:val="clear" w:color="auto" w:fill="FFFFFF"/>
        <w:spacing w:line="360" w:lineRule="auto"/>
        <w:ind w:firstLineChars="200" w:firstLine="480"/>
        <w:contextualSpacing/>
        <w:jc w:val="left"/>
        <w:rPr>
          <w:rFonts w:ascii="宋体" w:eastAsia="宋体" w:hAnsi="宋体" w:cs="宋体"/>
          <w:bCs/>
          <w:sz w:val="24"/>
          <w:szCs w:val="24"/>
        </w:rPr>
      </w:pPr>
      <w:r>
        <w:rPr>
          <w:rFonts w:asciiTheme="minorEastAsia" w:hAnsiTheme="minorEastAsia" w:cs="宋体" w:hint="eastAsia"/>
          <w:kern w:val="0"/>
          <w:sz w:val="24"/>
          <w:szCs w:val="24"/>
          <w:lang w:val="zh-CN"/>
        </w:rPr>
        <w:t>2、支付时间及条件：</w:t>
      </w:r>
      <w:r w:rsidR="00144E51" w:rsidRPr="00144E51">
        <w:rPr>
          <w:rFonts w:ascii="宋体" w:eastAsia="宋体" w:hAnsi="宋体" w:cs="宋体" w:hint="eastAsia"/>
          <w:bCs/>
          <w:sz w:val="24"/>
          <w:szCs w:val="24"/>
        </w:rPr>
        <w:t>车辆送达验收后</w:t>
      </w:r>
      <w:r w:rsidR="00144E51" w:rsidRPr="00144E51">
        <w:rPr>
          <w:rFonts w:ascii="宋体" w:eastAsia="宋体" w:hAnsi="宋体" w:cs="宋体"/>
          <w:bCs/>
          <w:sz w:val="24"/>
          <w:szCs w:val="24"/>
        </w:rPr>
        <w:t>7</w:t>
      </w:r>
      <w:r w:rsidR="00144E51" w:rsidRPr="00144E51">
        <w:rPr>
          <w:rFonts w:ascii="宋体" w:eastAsia="宋体" w:hAnsi="宋体" w:cs="宋体" w:hint="eastAsia"/>
          <w:bCs/>
          <w:sz w:val="24"/>
          <w:szCs w:val="24"/>
        </w:rPr>
        <w:t>日内一次性支付项目款。</w:t>
      </w:r>
    </w:p>
    <w:p w:rsidR="008E0DBE" w:rsidRPr="008E0DBE" w:rsidRDefault="008E0DBE" w:rsidP="00144E51">
      <w:pPr>
        <w:widowControl/>
        <w:shd w:val="clear" w:color="auto" w:fill="FFFFFF"/>
        <w:spacing w:line="360" w:lineRule="auto"/>
        <w:ind w:firstLineChars="200" w:firstLine="482"/>
        <w:contextualSpacing/>
        <w:jc w:val="left"/>
        <w:rPr>
          <w:rFonts w:ascii="宋体" w:eastAsia="宋体" w:hAnsi="宋体" w:cs="宋体"/>
          <w:b/>
          <w:bCs/>
          <w:sz w:val="24"/>
          <w:szCs w:val="24"/>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144E51" w:rsidRDefault="00144E51"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Pr="008E0DBE" w:rsidRDefault="00E56F92">
      <w:pPr>
        <w:autoSpaceDE w:val="0"/>
        <w:autoSpaceDN w:val="0"/>
        <w:adjustRightInd w:val="0"/>
        <w:spacing w:line="360" w:lineRule="auto"/>
        <w:ind w:right="-11"/>
        <w:jc w:val="left"/>
        <w:rPr>
          <w:rFonts w:asciiTheme="minorEastAsia" w:hAnsiTheme="minorEastAsia" w:cs="宋体"/>
          <w:b/>
          <w:color w:val="FF0000"/>
          <w:kern w:val="0"/>
          <w:sz w:val="24"/>
          <w:szCs w:val="24"/>
        </w:rPr>
      </w:pPr>
      <w:r w:rsidRPr="008E0DBE">
        <w:rPr>
          <w:rFonts w:cs="微软雅黑" w:hint="eastAsia"/>
          <w:b/>
          <w:color w:val="FF0000"/>
          <w:sz w:val="24"/>
          <w:szCs w:val="24"/>
        </w:rPr>
        <w:t>询价文件中凡标有</w:t>
      </w:r>
      <w:r w:rsidRPr="008E0DBE">
        <w:rPr>
          <w:rFonts w:asciiTheme="minorEastAsia" w:hAnsiTheme="minorEastAsia" w:cs="微软雅黑" w:hint="eastAsia"/>
          <w:b/>
          <w:color w:val="FF0000"/>
          <w:sz w:val="24"/>
          <w:szCs w:val="24"/>
        </w:rPr>
        <w:t>★</w:t>
      </w:r>
      <w:r w:rsidRPr="008E0DBE">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44E51" w:rsidRDefault="00E56F92">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项目名称：</w:t>
            </w:r>
            <w:r w:rsidR="00144E51" w:rsidRPr="00144E51">
              <w:rPr>
                <w:rFonts w:asciiTheme="minorEastAsia" w:hAnsiTheme="minorEastAsia" w:cs="仿宋" w:hint="eastAsia"/>
                <w:sz w:val="24"/>
                <w:szCs w:val="24"/>
              </w:rPr>
              <w:t>襄城县市场监督管理局购置执法车辆项目（不见面开标）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r w:rsidRPr="004B4B08">
              <w:rPr>
                <w:rFonts w:asciiTheme="minorEastAsia" w:hAnsiTheme="minorEastAsia" w:cs="仿宋" w:hint="eastAsia"/>
                <w:sz w:val="24"/>
                <w:szCs w:val="24"/>
              </w:rPr>
              <w:t>襄财询价采购-2020-</w:t>
            </w:r>
            <w:r w:rsidR="00144E51">
              <w:rPr>
                <w:rFonts w:asciiTheme="minorEastAsia" w:hAnsiTheme="minorEastAsia" w:cs="仿宋" w:hint="eastAsia"/>
                <w:sz w:val="24"/>
                <w:szCs w:val="24"/>
              </w:rPr>
              <w:t>22</w:t>
            </w:r>
          </w:p>
          <w:p w:rsidR="003A2012" w:rsidRDefault="00E56F92" w:rsidP="008E0DBE">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144E51" w:rsidRPr="00144E51">
              <w:rPr>
                <w:rFonts w:asciiTheme="minorEastAsia" w:hAnsiTheme="minorEastAsia" w:cs="仿宋" w:hint="eastAsia"/>
                <w:sz w:val="24"/>
                <w:szCs w:val="24"/>
              </w:rPr>
              <w:t>襄城县市场监督管理局购置执法车辆</w:t>
            </w:r>
            <w:r w:rsidR="008E0DBE">
              <w:rPr>
                <w:rFonts w:asciiTheme="minorEastAsia" w:hAnsiTheme="minorEastAsia" w:cs="仿宋" w:hint="eastAsia"/>
                <w:sz w:val="24"/>
                <w:szCs w:val="24"/>
              </w:rPr>
              <w:t>。</w:t>
            </w:r>
          </w:p>
          <w:p w:rsidR="00090273" w:rsidRPr="004B4B08" w:rsidRDefault="00E56F92" w:rsidP="008E0DBE">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44E51" w:rsidRDefault="00E56F92" w:rsidP="006E1D09">
            <w:pPr>
              <w:widowControl/>
              <w:shd w:val="clear" w:color="auto" w:fill="FFFFFF"/>
              <w:topLinePunct/>
              <w:spacing w:line="360" w:lineRule="auto"/>
              <w:jc w:val="left"/>
              <w:rPr>
                <w:rFonts w:asciiTheme="minorEastAsia" w:hAnsiTheme="minorEastAsia" w:cs="仿宋"/>
                <w:sz w:val="24"/>
                <w:szCs w:val="24"/>
                <w:shd w:val="clear" w:color="auto" w:fill="FFFFFF"/>
              </w:rPr>
            </w:pPr>
            <w:r w:rsidRPr="004B4B08">
              <w:rPr>
                <w:rFonts w:asciiTheme="minorEastAsia" w:hAnsiTheme="minorEastAsia" w:cs="仿宋_GB2312" w:hint="eastAsia"/>
                <w:sz w:val="24"/>
                <w:szCs w:val="24"/>
              </w:rPr>
              <w:t>名称：</w:t>
            </w:r>
            <w:r w:rsidR="00144E51" w:rsidRPr="00144E51">
              <w:rPr>
                <w:rFonts w:asciiTheme="minorEastAsia" w:hAnsiTheme="minorEastAsia" w:cs="仿宋" w:hint="eastAsia"/>
                <w:sz w:val="24"/>
                <w:szCs w:val="24"/>
                <w:shd w:val="clear" w:color="auto" w:fill="FFFFFF"/>
              </w:rPr>
              <w:t>襄城县市场监督管理局</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144E51">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144E51">
              <w:rPr>
                <w:rFonts w:asciiTheme="minorEastAsia" w:hAnsiTheme="minorEastAsia" w:cs="宋体" w:hint="eastAsia"/>
                <w:kern w:val="0"/>
                <w:sz w:val="24"/>
                <w:szCs w:val="24"/>
              </w:rPr>
              <w:t>王</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008E0DBE">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144E51">
              <w:rPr>
                <w:rFonts w:asciiTheme="minorEastAsia" w:hAnsiTheme="minorEastAsia" w:cs="宋体" w:hint="eastAsia"/>
                <w:kern w:val="0"/>
                <w:sz w:val="24"/>
                <w:szCs w:val="24"/>
              </w:rPr>
              <w:t>13849855306</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90273" w:rsidRDefault="00E56F92" w:rsidP="008E0DB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E0DBE">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w:t>
            </w:r>
            <w:r w:rsidR="00C028A7">
              <w:rPr>
                <w:rFonts w:ascii="宋体" w:eastAsia="宋体" w:hAnsi="宋体" w:cs="Arial" w:hint="eastAsia"/>
                <w:sz w:val="24"/>
                <w:szCs w:val="24"/>
                <w:lang w:val="zh-CN"/>
              </w:rPr>
              <w:t>询价</w:t>
            </w:r>
            <w:r>
              <w:rPr>
                <w:rFonts w:ascii="宋体" w:eastAsia="宋体" w:hAnsi="宋体" w:cs="Arial" w:hint="eastAsia"/>
                <w:sz w:val="24"/>
                <w:szCs w:val="24"/>
                <w:lang w:val="zh-CN"/>
              </w:rPr>
              <w:t>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w:t>
            </w:r>
            <w:r w:rsidR="00C028A7" w:rsidRPr="00C028A7">
              <w:rPr>
                <w:rFonts w:ascii="宋体" w:eastAsia="宋体" w:hAnsi="宋体" w:cs="Arial" w:hint="eastAsia"/>
                <w:sz w:val="24"/>
                <w:szCs w:val="24"/>
                <w:lang w:val="zh-CN"/>
              </w:rPr>
              <w:t>询价</w:t>
            </w:r>
            <w:r w:rsidRPr="00C028A7">
              <w:rPr>
                <w:rFonts w:ascii="宋体" w:eastAsia="宋体" w:hAnsi="宋体" w:cs="Arial" w:hint="eastAsia"/>
                <w:sz w:val="24"/>
                <w:szCs w:val="24"/>
                <w:lang w:val="zh-CN"/>
              </w:rPr>
              <w:t>响</w:t>
            </w:r>
            <w:r>
              <w:rPr>
                <w:rFonts w:ascii="宋体" w:eastAsia="宋体" w:hAnsi="宋体" w:cs="Arial" w:hint="eastAsia"/>
                <w:sz w:val="24"/>
                <w:szCs w:val="24"/>
                <w:lang w:val="zh-CN"/>
              </w:rPr>
              <w:t>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t>
            </w:r>
            <w:proofErr w:type="spellStart"/>
            <w:r>
              <w:rPr>
                <w:rFonts w:asciiTheme="minorEastAsia" w:eastAsia="宋体" w:hAnsiTheme="minorEastAsia" w:cs="宋体" w:hint="eastAsia"/>
                <w:kern w:val="0"/>
                <w:sz w:val="24"/>
                <w:szCs w:val="24"/>
              </w:rPr>
              <w:t>www.ccgp.gov.cn</w:t>
            </w:r>
            <w:proofErr w:type="spellEnd"/>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proofErr w:type="spellStart"/>
            <w:r>
              <w:rPr>
                <w:rFonts w:asciiTheme="minorEastAsia" w:eastAsia="宋体" w:hAnsiTheme="minorEastAsia" w:cs="宋体"/>
                <w:kern w:val="0"/>
                <w:sz w:val="24"/>
                <w:szCs w:val="24"/>
              </w:rPr>
              <w:t>www.chinanpo.gov.cn</w:t>
            </w:r>
            <w:proofErr w:type="spellEnd"/>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0E5C92" w:rsidRPr="000E5C92">
              <w:rPr>
                <w:rFonts w:asciiTheme="minorEastAsia" w:hAnsiTheme="minorEastAsia" w:cs="宋体" w:hint="eastAsia"/>
                <w:sz w:val="24"/>
                <w:szCs w:val="24"/>
              </w:rPr>
              <w:t>投标人具有相关经营范围的供应商或生产制造商</w:t>
            </w:r>
            <w:r w:rsidR="000E5C92">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423DF">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423D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FB53FE">
            <w:pPr>
              <w:autoSpaceDE w:val="0"/>
              <w:autoSpaceDN w:val="0"/>
              <w:adjustRightInd w:val="0"/>
              <w:spacing w:line="276" w:lineRule="auto"/>
              <w:rPr>
                <w:rFonts w:asciiTheme="minorEastAsia" w:hAnsiTheme="minorEastAsia" w:cs="宋体"/>
                <w:bCs/>
                <w:sz w:val="24"/>
                <w:szCs w:val="24"/>
                <w:lang w:val="zh-CN"/>
              </w:rPr>
            </w:pPr>
            <w:r w:rsidRPr="003A1AEE">
              <w:rPr>
                <w:rFonts w:asciiTheme="minorEastAsia" w:hAnsiTheme="minorEastAsia" w:cs="宋体" w:hint="eastAsia"/>
                <w:bCs/>
                <w:sz w:val="28"/>
                <w:szCs w:val="24"/>
                <w:lang w:val="zh-CN"/>
              </w:rPr>
              <w:t>594000</w:t>
            </w:r>
            <w:r w:rsidR="000B5950" w:rsidRPr="003A1AEE">
              <w:rPr>
                <w:rFonts w:asciiTheme="minorEastAsia" w:hAnsiTheme="minorEastAsia" w:cs="宋体"/>
                <w:bCs/>
                <w:sz w:val="28"/>
                <w:szCs w:val="24"/>
                <w:lang w:val="zh-CN"/>
              </w:rPr>
              <w:t>.00</w:t>
            </w:r>
            <w:r w:rsidR="00E56F92" w:rsidRPr="003A1AEE">
              <w:rPr>
                <w:rFonts w:asciiTheme="minorEastAsia" w:hAnsiTheme="minorEastAsia" w:cs="宋体" w:hint="eastAsia"/>
                <w:bCs/>
                <w:sz w:val="28"/>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D423D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D423D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D423D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D423D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rsidP="0067185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FB53FE">
            <w:pPr>
              <w:autoSpaceDE w:val="0"/>
              <w:autoSpaceDN w:val="0"/>
              <w:adjustRightInd w:val="0"/>
              <w:spacing w:line="360" w:lineRule="auto"/>
              <w:rPr>
                <w:rFonts w:asciiTheme="minorEastAsia" w:hAnsiTheme="minorEastAsia" w:cs="宋体"/>
                <w:bCs/>
                <w:sz w:val="24"/>
                <w:szCs w:val="24"/>
                <w:lang w:val="zh-CN"/>
              </w:rPr>
            </w:pPr>
            <w:r w:rsidRPr="00646F42">
              <w:rPr>
                <w:rFonts w:asciiTheme="minorEastAsia" w:hAnsiTheme="minorEastAsia" w:cs="宋体" w:hint="eastAsia"/>
                <w:bCs/>
                <w:sz w:val="28"/>
                <w:szCs w:val="24"/>
                <w:lang w:val="zh-CN"/>
              </w:rPr>
              <w:t>2020年</w:t>
            </w:r>
            <w:r w:rsidR="006D1236" w:rsidRPr="00646F42">
              <w:rPr>
                <w:rFonts w:asciiTheme="minorEastAsia" w:hAnsiTheme="minorEastAsia" w:cs="宋体" w:hint="eastAsia"/>
                <w:bCs/>
                <w:sz w:val="28"/>
                <w:szCs w:val="24"/>
                <w:lang w:val="zh-CN"/>
              </w:rPr>
              <w:t>6</w:t>
            </w:r>
            <w:r w:rsidRPr="00646F42">
              <w:rPr>
                <w:rFonts w:asciiTheme="minorEastAsia" w:hAnsiTheme="minorEastAsia" w:cs="宋体" w:hint="eastAsia"/>
                <w:bCs/>
                <w:sz w:val="28"/>
                <w:szCs w:val="24"/>
                <w:lang w:val="zh-CN"/>
              </w:rPr>
              <w:t>月</w:t>
            </w:r>
            <w:r w:rsidR="00FB53FE">
              <w:rPr>
                <w:rFonts w:asciiTheme="minorEastAsia" w:hAnsiTheme="minorEastAsia" w:cs="宋体" w:hint="eastAsia"/>
                <w:bCs/>
                <w:sz w:val="28"/>
                <w:szCs w:val="24"/>
                <w:lang w:val="zh-CN"/>
              </w:rPr>
              <w:t>22</w:t>
            </w:r>
            <w:r w:rsidRPr="00646F42">
              <w:rPr>
                <w:rFonts w:asciiTheme="minorEastAsia" w:hAnsiTheme="minorEastAsia" w:cs="宋体" w:hint="eastAsia"/>
                <w:bCs/>
                <w:sz w:val="28"/>
                <w:szCs w:val="24"/>
                <w:lang w:val="zh-CN"/>
              </w:rPr>
              <w:t>日</w:t>
            </w:r>
            <w:r w:rsidR="00FB53FE">
              <w:rPr>
                <w:rFonts w:asciiTheme="minorEastAsia" w:hAnsiTheme="minorEastAsia" w:cs="宋体" w:hint="eastAsia"/>
                <w:bCs/>
                <w:sz w:val="28"/>
                <w:szCs w:val="24"/>
                <w:lang w:val="zh-CN"/>
              </w:rPr>
              <w:t>0</w:t>
            </w:r>
            <w:r w:rsidR="001A72D2" w:rsidRPr="00646F42">
              <w:rPr>
                <w:rFonts w:asciiTheme="minorEastAsia" w:hAnsiTheme="minorEastAsia" w:cs="宋体" w:hint="eastAsia"/>
                <w:bCs/>
                <w:sz w:val="28"/>
                <w:szCs w:val="24"/>
                <w:lang w:val="zh-CN"/>
              </w:rPr>
              <w:t>9</w:t>
            </w:r>
            <w:r w:rsidRPr="00646F42">
              <w:rPr>
                <w:rFonts w:asciiTheme="minorEastAsia" w:hAnsiTheme="minorEastAsia" w:cs="宋体" w:hint="eastAsia"/>
                <w:bCs/>
                <w:sz w:val="28"/>
                <w:szCs w:val="24"/>
                <w:lang w:val="zh-CN"/>
              </w:rPr>
              <w:t>时</w:t>
            </w:r>
            <w:r w:rsidR="001A72D2" w:rsidRPr="00646F42">
              <w:rPr>
                <w:rFonts w:asciiTheme="minorEastAsia" w:hAnsiTheme="minorEastAsia" w:cs="宋体" w:hint="eastAsia"/>
                <w:bCs/>
                <w:sz w:val="28"/>
                <w:szCs w:val="24"/>
                <w:lang w:val="zh-CN"/>
              </w:rPr>
              <w:t>0</w:t>
            </w:r>
            <w:r w:rsidR="006D1236" w:rsidRPr="00646F42">
              <w:rPr>
                <w:rFonts w:asciiTheme="minorEastAsia" w:hAnsiTheme="minorEastAsia" w:cs="宋体" w:hint="eastAsia"/>
                <w:bCs/>
                <w:sz w:val="28"/>
                <w:szCs w:val="24"/>
                <w:lang w:val="zh-CN"/>
              </w:rPr>
              <w:t>0分</w:t>
            </w:r>
            <w:r w:rsidRPr="00646F42">
              <w:rPr>
                <w:rFonts w:asciiTheme="minorEastAsia" w:hAnsiTheme="minorEastAsia" w:cs="宋体" w:hint="eastAsia"/>
                <w:bCs/>
                <w:sz w:val="28"/>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CC76A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本项目采用远程不见面开标，投标人无须到交易中心现场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00CD4">
        <w:trPr>
          <w:trHeight w:val="504"/>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00CD4" w:rsidRPr="00C028A7" w:rsidRDefault="00900CD4" w:rsidP="00CD5A3E">
            <w:pPr>
              <w:autoSpaceDE w:val="0"/>
              <w:autoSpaceDN w:val="0"/>
              <w:adjustRightInd w:val="0"/>
              <w:spacing w:line="276" w:lineRule="auto"/>
              <w:jc w:val="center"/>
              <w:rPr>
                <w:rFonts w:asciiTheme="minorEastAsia" w:hAnsiTheme="minorEastAsia" w:cs="宋体"/>
                <w:color w:val="FF0000"/>
                <w:kern w:val="0"/>
                <w:sz w:val="24"/>
                <w:szCs w:val="24"/>
              </w:rPr>
            </w:pPr>
            <w:r w:rsidRPr="00C028A7">
              <w:rPr>
                <w:rFonts w:asciiTheme="minorEastAsia" w:hAnsiTheme="minorEastAsia" w:cs="宋体" w:hint="eastAsia"/>
                <w:kern w:val="0"/>
                <w:sz w:val="24"/>
                <w:szCs w:val="24"/>
              </w:rPr>
              <w:t>招标文件费用</w:t>
            </w:r>
            <w:r w:rsidR="00C028A7" w:rsidRPr="00C028A7">
              <w:rPr>
                <w:rFonts w:asciiTheme="minorEastAsia" w:hAnsiTheme="minorEastAsia" w:cs="宋体" w:hint="eastAsia"/>
                <w:kern w:val="0"/>
                <w:sz w:val="24"/>
                <w:szCs w:val="24"/>
              </w:rPr>
              <w:t>缴纳方式</w:t>
            </w:r>
          </w:p>
        </w:tc>
        <w:tc>
          <w:tcPr>
            <w:tcW w:w="6813" w:type="dxa"/>
            <w:vAlign w:val="center"/>
          </w:tcPr>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900CD4" w:rsidRPr="003003FC"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092965">
              <w:rPr>
                <w:rFonts w:asciiTheme="minorEastAsia" w:hAnsiTheme="minorEastAsia" w:cs="仿宋_GB2312" w:hint="eastAsia"/>
                <w:sz w:val="24"/>
                <w:szCs w:val="24"/>
              </w:rPr>
              <w:t>0374-3998019</w:t>
            </w:r>
          </w:p>
        </w:tc>
      </w:tr>
      <w:tr w:rsidR="00900CD4">
        <w:trPr>
          <w:trHeight w:val="156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900CD4" w:rsidRDefault="00900CD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900CD4" w:rsidRDefault="00D423D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新宋体" w:eastAsia="新宋体" w:hAnsi="新宋体" w:hint="eastAsia"/>
                <w:sz w:val="24"/>
                <w:szCs w:val="24"/>
              </w:rPr>
              <w:t>电子响应文件：成功上传至《全国公共资源交易平台（河南省·许昌市）》公共资源交易系统加密电子响应文件1份</w:t>
            </w:r>
            <w:r w:rsidR="00900CD4">
              <w:rPr>
                <w:rFonts w:hAnsi="宋体" w:cs="宋体" w:hint="eastAsia"/>
                <w:sz w:val="24"/>
                <w:szCs w:val="24"/>
                <w:lang w:val="zh-CN"/>
              </w:rPr>
              <w:t>（文件格式为：</w:t>
            </w:r>
            <w:r w:rsidR="00900CD4">
              <w:rPr>
                <w:rFonts w:hAnsi="宋体" w:cs="宋体" w:hint="eastAsia"/>
                <w:sz w:val="24"/>
                <w:szCs w:val="24"/>
                <w:lang w:val="zh-CN"/>
              </w:rPr>
              <w:t xml:space="preserve"> XXX</w:t>
            </w:r>
            <w:r w:rsidR="00900CD4">
              <w:rPr>
                <w:rFonts w:hAnsi="宋体" w:cs="宋体" w:hint="eastAsia"/>
                <w:sz w:val="24"/>
                <w:szCs w:val="24"/>
                <w:lang w:val="zh-CN"/>
              </w:rPr>
              <w:t>公司</w:t>
            </w:r>
            <w:r w:rsidR="00900CD4">
              <w:rPr>
                <w:rFonts w:hAnsi="宋体" w:cs="宋体" w:hint="eastAsia"/>
                <w:sz w:val="24"/>
                <w:szCs w:val="24"/>
                <w:lang w:val="zh-CN"/>
              </w:rPr>
              <w:t>XXX</w:t>
            </w:r>
            <w:r w:rsidR="00900CD4">
              <w:rPr>
                <w:rFonts w:hAnsi="宋体" w:cs="宋体" w:hint="eastAsia"/>
                <w:sz w:val="24"/>
                <w:szCs w:val="24"/>
                <w:lang w:val="zh-CN"/>
              </w:rPr>
              <w:t>项目编号</w:t>
            </w:r>
            <w:r w:rsidR="00900CD4">
              <w:rPr>
                <w:rFonts w:hAnsi="宋体" w:cs="宋体" w:hint="eastAsia"/>
                <w:sz w:val="24"/>
                <w:szCs w:val="24"/>
                <w:lang w:val="zh-CN"/>
              </w:rPr>
              <w:t>.file</w:t>
            </w:r>
            <w:r w:rsidR="00900CD4">
              <w:rPr>
                <w:rFonts w:hAnsi="宋体" w:cs="宋体" w:hint="eastAsia"/>
                <w:sz w:val="24"/>
                <w:szCs w:val="24"/>
                <w:lang w:val="zh-CN"/>
              </w:rPr>
              <w:t>）。</w:t>
            </w:r>
          </w:p>
          <w:p w:rsidR="00900CD4" w:rsidRDefault="00900CD4" w:rsidP="00092965">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00CD4">
        <w:trPr>
          <w:trHeight w:val="510"/>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00CD4" w:rsidRPr="00092965" w:rsidRDefault="00D423D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新宋体" w:eastAsia="新宋体" w:hAnsi="新宋体" w:hint="eastAsia"/>
                <w:sz w:val="24"/>
                <w:szCs w:val="24"/>
              </w:rPr>
              <w:t>电子响应文件：按询价文件要求加盖供应商电子印章和法人电子印章。</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900CD4" w:rsidRDefault="00D423D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900CD4" w:rsidRDefault="00900CD4">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900CD4">
        <w:trPr>
          <w:trHeight w:val="699"/>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w:t>
            </w:r>
            <w:r>
              <w:rPr>
                <w:rFonts w:asciiTheme="minorEastAsia" w:hAnsiTheme="minorEastAsia" w:cs="仿宋_GB2312" w:hint="eastAsia"/>
                <w:sz w:val="24"/>
                <w:szCs w:val="24"/>
                <w:lang w:val="zh-CN"/>
              </w:rPr>
              <w:lastRenderedPageBreak/>
              <w:t>权函。</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00CD4" w:rsidRDefault="00D423D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无要求</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00CD4" w:rsidRDefault="00D423D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不收取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宋体" w:hAnsi="宋体" w:cs="宋体" w:hint="eastAsia"/>
                <w:bCs/>
                <w:color w:val="FF0000"/>
                <w:sz w:val="24"/>
                <w:lang w:val="zh-CN"/>
              </w:rPr>
              <w:t>成交供应商须在评标结束之时24小时内</w:t>
            </w:r>
            <w:r w:rsidRPr="003A2012">
              <w:rPr>
                <w:rFonts w:asciiTheme="minorEastAsia" w:hAnsiTheme="minorEastAsia" w:cs="宋体" w:hint="eastAsia"/>
                <w:bCs/>
                <w:color w:val="FF0000"/>
                <w:sz w:val="24"/>
                <w:szCs w:val="24"/>
                <w:lang w:val="zh-CN"/>
              </w:rPr>
              <w:t>，</w:t>
            </w:r>
            <w:r w:rsidRPr="003A2012">
              <w:rPr>
                <w:rFonts w:ascii="新宋体" w:eastAsia="新宋体" w:hAnsi="新宋体" w:hint="eastAsia"/>
                <w:color w:val="FF0000"/>
                <w:sz w:val="24"/>
                <w:szCs w:val="24"/>
              </w:rPr>
              <w:t>向襄城县公共资源交易中心业务二室发</w:t>
            </w:r>
            <w:r w:rsidRPr="003A2012">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送响应报价及分项报价一览表（包含主要成交标的的名称、规格型号、数量、单价、服务要求等）电子文档，并同时电话告知工作人员。</w:t>
            </w:r>
          </w:p>
          <w:p w:rsid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Theme="minorEastAsia" w:hAnsiTheme="minorEastAsia" w:cs="宋体" w:hint="eastAsia"/>
                <w:bCs/>
                <w:color w:val="FF0000"/>
                <w:sz w:val="24"/>
                <w:szCs w:val="24"/>
                <w:lang w:val="zh-CN"/>
              </w:rPr>
              <w:t>联系电话：0374-3998026；</w:t>
            </w:r>
          </w:p>
          <w:p w:rsidR="00900CD4" w:rsidRP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Theme="minorEastAsia" w:hAnsiTheme="minorEastAsia" w:cs="宋体" w:hint="eastAsia"/>
                <w:bCs/>
                <w:color w:val="FF0000"/>
                <w:sz w:val="24"/>
                <w:szCs w:val="24"/>
                <w:lang w:val="zh-CN"/>
              </w:rPr>
              <w:t>邮箱：zfcgg456@163.com。</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00CD4" w:rsidRPr="00092965" w:rsidRDefault="00D423DF" w:rsidP="0009296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是。</w:t>
            </w:r>
            <w:r w:rsidR="00900CD4">
              <w:rPr>
                <w:rFonts w:hAnsi="宋体" w:cs="宋体" w:hint="eastAsia"/>
                <w:sz w:val="24"/>
                <w:szCs w:val="24"/>
                <w:lang w:val="zh-CN"/>
              </w:rPr>
              <w:t>供应商响应时须成功上传、解密电子投标文件。</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00CD4" w:rsidRDefault="00900CD4">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rsidP="00AB415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proofErr w:type="spellStart"/>
      <w:r>
        <w:rPr>
          <w:rFonts w:asciiTheme="minorEastAsia" w:hAnsiTheme="minorEastAsia" w:cs="宋体"/>
          <w:kern w:val="0"/>
          <w:sz w:val="24"/>
          <w:szCs w:val="24"/>
        </w:rPr>
        <w:t>www.creditchina.gov.cn</w:t>
      </w:r>
      <w:proofErr w:type="spellEnd"/>
      <w:r>
        <w:rPr>
          <w:rFonts w:asciiTheme="minorEastAsia" w:hAnsiTheme="minorEastAsia" w:cs="宋体" w:hint="eastAsia"/>
          <w:kern w:val="0"/>
          <w:sz w:val="24"/>
          <w:szCs w:val="24"/>
        </w:rPr>
        <w:t>）、“中国政府采购网”（</w:t>
      </w:r>
      <w:proofErr w:type="spellStart"/>
      <w:r>
        <w:rPr>
          <w:rFonts w:asciiTheme="minorEastAsia" w:hAnsiTheme="minorEastAsia" w:cs="宋体"/>
          <w:kern w:val="0"/>
          <w:sz w:val="24"/>
          <w:szCs w:val="24"/>
        </w:rPr>
        <w:t>www.ccgp.gov.cn</w:t>
      </w:r>
      <w:proofErr w:type="spellEnd"/>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8F7101" w:rsidRDefault="00EF73B3"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sidRPr="00EF73B3">
        <w:rPr>
          <w:rFonts w:asciiTheme="minorEastAsia" w:hAnsiTheme="minorEastAsia" w:cs="宋体" w:hint="eastAsia"/>
          <w:kern w:val="0"/>
          <w:sz w:val="24"/>
          <w:szCs w:val="24"/>
        </w:rPr>
        <w:t>供应商在递交电子投标文件前缴纳询价文件费用100元（售后不退），缴纳回执单附投标文件中</w:t>
      </w:r>
      <w:r w:rsidR="00B578A0" w:rsidRPr="008F7101">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供应商应当按照询价文件的要求编制响应文件。响应文件应当对询价文件提出的要求和条件作出明确响应。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Pr="00940BEB" w:rsidRDefault="00E56F92" w:rsidP="00940BEB">
      <w:pPr>
        <w:autoSpaceDE w:val="0"/>
        <w:autoSpaceDN w:val="0"/>
        <w:spacing w:line="360" w:lineRule="auto"/>
        <w:ind w:firstLineChars="200" w:firstLine="560"/>
        <w:contextualSpacing/>
        <w:rPr>
          <w:rFonts w:asciiTheme="minorEastAsia" w:hAnsiTheme="minorEastAsia" w:cs="宋体"/>
          <w:kern w:val="0"/>
          <w:sz w:val="28"/>
          <w:szCs w:val="24"/>
        </w:rPr>
      </w:pPr>
      <w:r w:rsidRPr="00940BEB">
        <w:rPr>
          <w:rFonts w:asciiTheme="minorEastAsia" w:hAnsiTheme="minorEastAsia" w:cs="宋体" w:hint="eastAsia"/>
          <w:kern w:val="0"/>
          <w:sz w:val="28"/>
          <w:szCs w:val="24"/>
        </w:rPr>
        <w:t>电子响应文件制作技术咨询：</w:t>
      </w:r>
      <w:r w:rsidRPr="00940BEB">
        <w:rPr>
          <w:rFonts w:asciiTheme="minorEastAsia" w:hAnsiTheme="minorEastAsia" w:cs="宋体" w:hint="eastAsia"/>
          <w:b/>
          <w:kern w:val="0"/>
          <w:sz w:val="28"/>
          <w:szCs w:val="24"/>
        </w:rPr>
        <w:t>0374-2961598</w:t>
      </w:r>
      <w:r w:rsidRPr="00940BEB">
        <w:rPr>
          <w:rFonts w:asciiTheme="minorEastAsia" w:hAnsiTheme="minorEastAsia" w:cs="宋体" w:hint="eastAsia"/>
          <w:kern w:val="0"/>
          <w:sz w:val="28"/>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A1AEE">
      <w:pPr>
        <w:autoSpaceDE w:val="0"/>
        <w:autoSpaceDN w:val="0"/>
        <w:spacing w:line="360" w:lineRule="auto"/>
        <w:ind w:firstLineChars="350" w:firstLine="84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A1AEE">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w:t>
      </w:r>
      <w:r w:rsidRPr="00365738">
        <w:rPr>
          <w:rFonts w:asciiTheme="minorEastAsia" w:hAnsiTheme="minorEastAsia" w:cs="宋体" w:hint="eastAsia"/>
          <w:kern w:val="0"/>
          <w:sz w:val="24"/>
          <w:szCs w:val="24"/>
        </w:rPr>
        <w:lastRenderedPageBreak/>
        <w:t>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招标人将按招标文件规定的时间和地点组织远程不见面开标。开标由代理机构主持，投标人无须到现场。评标委员会成员不得参加开标活动。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开标时，由代理机构开通远程不见面开标大厅及开启“文字互动”等功能；投标人、代理机构进行电子投标文件的解密。解密后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投标人未电子签章的，视同认可开标结果。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1415FD">
        <w:rPr>
          <w:rFonts w:asciiTheme="minorEastAsia" w:hAnsiTheme="minorEastAsia" w:cs="宋体" w:hint="eastAsia"/>
          <w:kern w:val="0"/>
          <w:sz w:val="24"/>
          <w:szCs w:val="24"/>
        </w:rPr>
        <w:lastRenderedPageBreak/>
        <w:t>增质疑”处在线提出询问或者回避申请。采购人、采购代理机构对投标人代表提出的询问或者回避申请应当及时处理。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hint="eastAsia"/>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询价小组成员与供应商存在下列利害关系之一的,应当回避:</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与供应商存在劳动关系</w:t>
      </w:r>
      <w:r>
        <w:rPr>
          <w:rFonts w:ascii="ˎ̥" w:hAnsi="ˎ̥" w:hint="eastAsia"/>
          <w:sz w:val="24"/>
          <w:szCs w:val="24"/>
        </w:rPr>
        <w:t>,</w:t>
      </w:r>
      <w:r>
        <w:rPr>
          <w:rFonts w:ascii="ˎ̥" w:hAnsi="ˎ̥" w:hint="eastAsia"/>
          <w:sz w:val="24"/>
          <w:szCs w:val="24"/>
        </w:rPr>
        <w:t>或者担任过供应商的董事、监事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E56F92" w:rsidRPr="00B34DF0">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Pr>
          <w:rFonts w:asciiTheme="minorEastAsia" w:hAnsiTheme="minorEastAsia" w:cs="宋体" w:hint="eastAsia"/>
          <w:kern w:val="0"/>
          <w:sz w:val="24"/>
          <w:szCs w:val="24"/>
        </w:rPr>
        <w:t xml:space="preserve"> 符合性审查：</w:t>
      </w:r>
      <w:r w:rsidR="00E56F92">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34DF0" w:rsidRDefault="00B34DF0" w:rsidP="00B34D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sidR="00E56F92" w:rsidRPr="00B34DF0">
        <w:rPr>
          <w:rFonts w:asciiTheme="minorEastAsia" w:hAnsiTheme="minorEastAsia" w:cs="宋体" w:hint="eastAsia"/>
          <w:b/>
          <w:kern w:val="0"/>
          <w:sz w:val="24"/>
          <w:szCs w:val="24"/>
        </w:rPr>
        <w:t>响应文件的澄清</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b/>
          <w:kern w:val="0"/>
          <w:sz w:val="24"/>
          <w:szCs w:val="24"/>
        </w:rPr>
      </w:pPr>
      <w:r w:rsidRPr="00B34DF0">
        <w:rPr>
          <w:rFonts w:asciiTheme="minorEastAsia" w:hAnsiTheme="minorEastAsia" w:cs="宋体" w:hint="eastAsia"/>
          <w:kern w:val="0"/>
          <w:sz w:val="24"/>
          <w:szCs w:val="24"/>
        </w:rPr>
        <w:t>25.1</w:t>
      </w:r>
      <w:r w:rsidR="00E56F92" w:rsidRPr="00B34DF0">
        <w:rPr>
          <w:rFonts w:ascii="ˎ̥" w:hAnsi="ˎ̥" w:hint="eastAsia"/>
          <w:sz w:val="24"/>
          <w:szCs w:val="24"/>
        </w:rPr>
        <w:t xml:space="preserve"> </w:t>
      </w:r>
      <w:r w:rsidR="00E56F92" w:rsidRPr="00B34DF0">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sidR="00E56F92" w:rsidRPr="00B34DF0">
        <w:rPr>
          <w:rFonts w:asciiTheme="minorEastAsia" w:hAnsiTheme="minorEastAsia" w:cs="宋体" w:hint="eastAsia"/>
          <w:kern w:val="0"/>
          <w:sz w:val="24"/>
          <w:szCs w:val="24"/>
        </w:rPr>
        <w:t>。</w:t>
      </w:r>
      <w:r w:rsidR="00E56F92" w:rsidRPr="00B34DF0">
        <w:rPr>
          <w:rFonts w:ascii="ˎ̥" w:hAnsi="ˎ̥"/>
          <w:sz w:val="24"/>
          <w:szCs w:val="24"/>
        </w:rPr>
        <w:t>供应商的澄清、说明或者更正不得超出响应文件的范围或者改变响应文件的实质性内容</w:t>
      </w:r>
      <w:r w:rsidR="001F4432" w:rsidRPr="00B34DF0">
        <w:rPr>
          <w:rFonts w:ascii="ˎ̥" w:hAnsi="ˎ̥" w:hint="eastAsia"/>
          <w:sz w:val="24"/>
          <w:szCs w:val="24"/>
        </w:rPr>
        <w:t>。</w:t>
      </w:r>
    </w:p>
    <w:p w:rsidR="00090273" w:rsidRDefault="00090273" w:rsidP="00B34DF0">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sidR="00E56F92">
        <w:rPr>
          <w:rFonts w:asciiTheme="minorEastAsia" w:hAnsiTheme="minorEastAsia" w:cs="宋体" w:hint="eastAsia"/>
          <w:kern w:val="0"/>
          <w:sz w:val="24"/>
          <w:szCs w:val="24"/>
        </w:rPr>
        <w:t>.2  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规定经供应商确认后产生约束力，供应商不确认的，为无效报价。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.1.1 未按照询价文件的规定提交投标承诺函的；</w:t>
      </w:r>
    </w:p>
    <w:p w:rsidR="00FD2AB3" w:rsidRPr="00FD2AB3" w:rsidRDefault="00FD2AB3" w:rsidP="00FD2AB3">
      <w:pPr>
        <w:autoSpaceDE w:val="0"/>
        <w:autoSpaceDN w:val="0"/>
        <w:spacing w:line="360" w:lineRule="auto"/>
        <w:ind w:firstLineChars="400" w:firstLine="960"/>
        <w:contextualSpacing/>
        <w:rPr>
          <w:rFonts w:asciiTheme="minorEastAsia" w:hAnsiTheme="minorEastAsia" w:cs="宋体"/>
          <w:kern w:val="0"/>
          <w:sz w:val="24"/>
          <w:szCs w:val="24"/>
        </w:rPr>
      </w:pPr>
      <w:r w:rsidRPr="00FD2AB3">
        <w:rPr>
          <w:rFonts w:asciiTheme="minorEastAsia" w:hAnsiTheme="minorEastAsia" w:cs="宋体" w:hint="eastAsia"/>
          <w:kern w:val="0"/>
          <w:sz w:val="24"/>
          <w:szCs w:val="24"/>
        </w:rPr>
        <w:t>27.1.</w:t>
      </w:r>
      <w:r>
        <w:rPr>
          <w:rFonts w:asciiTheme="minorEastAsia" w:hAnsiTheme="minorEastAsia" w:cs="宋体" w:hint="eastAsia"/>
          <w:kern w:val="0"/>
          <w:sz w:val="24"/>
          <w:szCs w:val="24"/>
        </w:rPr>
        <w:t>2</w:t>
      </w:r>
      <w:r w:rsidRPr="00FD2AB3">
        <w:rPr>
          <w:rFonts w:asciiTheme="minorEastAsia" w:hAnsiTheme="minorEastAsia" w:cs="宋体" w:hint="eastAsia"/>
          <w:kern w:val="0"/>
          <w:sz w:val="24"/>
          <w:szCs w:val="24"/>
        </w:rPr>
        <w:t>未按照询价文件的规定</w:t>
      </w:r>
      <w:r w:rsidR="0093764A">
        <w:rPr>
          <w:rFonts w:asciiTheme="minorEastAsia" w:hAnsiTheme="minorEastAsia" w:cs="宋体" w:hint="eastAsia"/>
          <w:kern w:val="0"/>
          <w:sz w:val="24"/>
          <w:szCs w:val="24"/>
        </w:rPr>
        <w:t>提交</w:t>
      </w:r>
      <w:r w:rsidR="0093764A">
        <w:rPr>
          <w:rFonts w:asciiTheme="minorEastAsia" w:hAnsiTheme="minorEastAsia" w:cs="仿宋_GB2312" w:hint="eastAsia"/>
          <w:sz w:val="24"/>
          <w:szCs w:val="24"/>
        </w:rPr>
        <w:t>缴纳</w:t>
      </w:r>
      <w:r>
        <w:rPr>
          <w:rFonts w:asciiTheme="minorEastAsia" w:hAnsiTheme="minorEastAsia" w:cs="仿宋_GB2312" w:hint="eastAsia"/>
          <w:sz w:val="24"/>
          <w:szCs w:val="24"/>
        </w:rPr>
        <w:t>费用</w:t>
      </w:r>
      <w:r w:rsidR="003B02D9">
        <w:rPr>
          <w:rFonts w:asciiTheme="minorEastAsia" w:hAnsiTheme="minorEastAsia" w:cs="仿宋_GB2312" w:hint="eastAsia"/>
          <w:sz w:val="24"/>
          <w:szCs w:val="24"/>
        </w:rPr>
        <w:t>回执单</w:t>
      </w:r>
      <w:r>
        <w:rPr>
          <w:rFonts w:asciiTheme="minorEastAsia" w:hAnsiTheme="minorEastAsia" w:cs="仿宋_GB2312" w:hint="eastAsia"/>
          <w:sz w:val="24"/>
          <w:szCs w:val="24"/>
        </w:rPr>
        <w:t>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.2.2 不同供应商委托同一单位或者个人办理响应事宜；</w:t>
      </w:r>
    </w:p>
    <w:p w:rsidR="00090273" w:rsidRDefault="00B34DF0">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E56F92">
        <w:rPr>
          <w:rFonts w:asciiTheme="minorEastAsia" w:hAnsiTheme="minorEastAsia" w:cs="宋体" w:hint="eastAsia"/>
          <w:kern w:val="0"/>
          <w:sz w:val="24"/>
          <w:szCs w:val="24"/>
        </w:rPr>
        <w:t>.2.3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w:t>
      </w:r>
      <w:r>
        <w:rPr>
          <w:rFonts w:asciiTheme="minorEastAsia" w:hAnsiTheme="minorEastAsia" w:cs="仿宋_GB2312" w:hint="eastAsia"/>
          <w:sz w:val="24"/>
          <w:szCs w:val="24"/>
          <w:lang w:val="zh-CN"/>
        </w:rPr>
        <w:lastRenderedPageBreak/>
        <w:t>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F5AE6" w:rsidRDefault="000F5AE6" w:rsidP="005E6D60">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090273" w:rsidRDefault="00E56F92" w:rsidP="005E6D60">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rsidP="00FB10FE">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w:t>
            </w:r>
            <w:r w:rsidR="00FB10FE">
              <w:rPr>
                <w:rFonts w:ascii="宋体" w:eastAsia="宋体" w:hAnsi="宋体" w:cs="Arial" w:hint="eastAsia"/>
                <w:sz w:val="24"/>
                <w:szCs w:val="24"/>
                <w:lang w:val="zh-CN"/>
              </w:rPr>
              <w:t>询价</w:t>
            </w:r>
            <w:r>
              <w:rPr>
                <w:rFonts w:ascii="宋体" w:eastAsia="宋体" w:hAnsi="宋体" w:cs="Arial" w:hint="eastAsia"/>
                <w:sz w:val="24"/>
                <w:szCs w:val="24"/>
                <w:lang w:val="zh-CN"/>
              </w:rPr>
              <w:t>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rsidP="00FB10FE">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w:t>
            </w:r>
            <w:r w:rsidR="00FB10FE">
              <w:rPr>
                <w:rFonts w:ascii="宋体" w:eastAsia="宋体" w:hAnsi="宋体" w:cs="Arial" w:hint="eastAsia"/>
                <w:sz w:val="24"/>
                <w:szCs w:val="24"/>
                <w:lang w:val="zh-CN"/>
              </w:rPr>
              <w:t>询价</w:t>
            </w:r>
            <w:r>
              <w:rPr>
                <w:rFonts w:ascii="宋体" w:eastAsia="宋体" w:hAnsi="宋体" w:cs="Arial" w:hint="eastAsia"/>
                <w:sz w:val="24"/>
                <w:szCs w:val="24"/>
                <w:lang w:val="zh-CN"/>
              </w:rPr>
              <w:t>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proofErr w:type="spellStart"/>
            <w:r>
              <w:rPr>
                <w:rFonts w:asciiTheme="minorEastAsia" w:hAnsiTheme="minorEastAsia"/>
                <w:bCs/>
                <w:sz w:val="24"/>
                <w:szCs w:val="24"/>
              </w:rPr>
              <w:t>www.chinanpo.gov.cn</w:t>
            </w:r>
            <w:proofErr w:type="spellEnd"/>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t>
            </w:r>
            <w:proofErr w:type="spellStart"/>
            <w:r>
              <w:rPr>
                <w:rFonts w:asciiTheme="minorEastAsia" w:hAnsiTheme="minorEastAsia" w:hint="eastAsia"/>
                <w:bCs/>
                <w:sz w:val="24"/>
                <w:szCs w:val="24"/>
              </w:rPr>
              <w:t>www.ccgp.gov.cn</w:t>
            </w:r>
            <w:proofErr w:type="spellEnd"/>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proofErr w:type="spellStart"/>
            <w:r>
              <w:rPr>
                <w:rFonts w:asciiTheme="minorEastAsia" w:hAnsiTheme="minorEastAsia"/>
                <w:bCs/>
                <w:sz w:val="24"/>
                <w:szCs w:val="24"/>
              </w:rPr>
              <w:t>www.chinanpo.gov.cn</w:t>
            </w:r>
            <w:proofErr w:type="spellEnd"/>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（3）信用信息查询记录和证据留存具体方式：查询时要将查询网页内容进行截图，截图内容要完整清晰，经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352C2D">
            <w:pPr>
              <w:spacing w:line="360" w:lineRule="auto"/>
              <w:rPr>
                <w:rFonts w:asciiTheme="minorEastAsia" w:hAnsiTheme="minorEastAsia"/>
                <w:b/>
                <w:bCs/>
                <w:sz w:val="24"/>
                <w:szCs w:val="24"/>
              </w:rPr>
            </w:pPr>
            <w:r w:rsidRPr="00352C2D">
              <w:rPr>
                <w:rFonts w:asciiTheme="minorEastAsia" w:hAnsiTheme="minorEastAsia" w:cs="仿宋_GB2312" w:hint="eastAsia"/>
                <w:sz w:val="24"/>
                <w:szCs w:val="24"/>
                <w:lang w:val="zh-CN"/>
              </w:rPr>
              <w:t>无</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w:t>
            </w:r>
            <w:r>
              <w:rPr>
                <w:rFonts w:asciiTheme="minorEastAsia" w:hAnsiTheme="minorEastAsia" w:hint="eastAsia"/>
                <w:bCs/>
                <w:sz w:val="24"/>
                <w:szCs w:val="24"/>
              </w:rPr>
              <w:lastRenderedPageBreak/>
              <w:t>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w:t>
      </w:r>
      <w:r>
        <w:rPr>
          <w:rFonts w:asciiTheme="minorEastAsia" w:eastAsiaTheme="minorEastAsia" w:hAnsiTheme="minorEastAsia" w:cs="仿宋_GB2312" w:hint="eastAsia"/>
          <w:szCs w:val="24"/>
          <w:lang w:val="zh-CN"/>
        </w:rPr>
        <w:lastRenderedPageBreak/>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对联合体总金额扣除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Pr>
          <w:rFonts w:asciiTheme="minorEastAsia" w:hAnsiTheme="minorEastAsia" w:cs="仿宋_GB2312" w:hint="eastAsia"/>
          <w:sz w:val="24"/>
          <w:szCs w:val="24"/>
          <w:lang w:val="zh-CN"/>
        </w:rPr>
        <w:lastRenderedPageBreak/>
        <w:t>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注：按照《关于推进全流程电子化交易和在线监管工作有关问题的通知》（规定：</w:t>
      </w:r>
      <w:r w:rsidR="000F5AE6" w:rsidRPr="000F5AE6">
        <w:rPr>
          <w:rFonts w:ascii="华文楷体" w:eastAsia="华文楷体" w:hAnsi="华文楷体" w:cs="仿宋_GB2312" w:hint="eastAsia"/>
          <w:b/>
          <w:sz w:val="24"/>
          <w:szCs w:val="24"/>
        </w:rPr>
        <w:t>评审专家应严格按照要求查看“硬件特征码” 相关信息并进行评审，在评审报告中显示“不同投标人电子投标文件制作硬件特征码”是否雷同的分析及判定结果。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F5AE6" w:rsidRDefault="000F5A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Pr="005E6D60"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5E6D60">
        <w:rPr>
          <w:rFonts w:asciiTheme="majorEastAsia" w:eastAsiaTheme="majorEastAsia" w:hAnsiTheme="majorEastAsia" w:cs="宋体" w:hint="eastAsia"/>
          <w:b/>
          <w:kern w:val="0"/>
          <w:sz w:val="36"/>
          <w:szCs w:val="32"/>
        </w:rPr>
        <w:t>第八章 响应文件有关格式</w:t>
      </w:r>
    </w:p>
    <w:p w:rsidR="00090273" w:rsidRPr="005E6D60" w:rsidRDefault="00E56F92">
      <w:pPr>
        <w:autoSpaceDE w:val="0"/>
        <w:autoSpaceDN w:val="0"/>
        <w:adjustRightInd w:val="0"/>
        <w:spacing w:line="700" w:lineRule="exact"/>
        <w:ind w:firstLine="551"/>
        <w:jc w:val="center"/>
        <w:rPr>
          <w:rFonts w:asciiTheme="majorEastAsia" w:eastAsiaTheme="majorEastAsia" w:hAnsiTheme="majorEastAsia" w:cs="宋体"/>
          <w:b/>
          <w:kern w:val="0"/>
          <w:sz w:val="40"/>
          <w:szCs w:val="36"/>
        </w:rPr>
      </w:pPr>
      <w:r w:rsidRPr="005E6D60">
        <w:rPr>
          <w:rFonts w:asciiTheme="majorEastAsia" w:eastAsiaTheme="majorEastAsia" w:hAnsiTheme="majorEastAsia" w:cs="宋体" w:hint="eastAsia"/>
          <w:b/>
          <w:kern w:val="0"/>
          <w:sz w:val="40"/>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r w:rsidR="00F24FD8">
              <w:rPr>
                <w:rFonts w:asciiTheme="minorEastAsia" w:hAnsiTheme="minorEastAsia" w:hint="eastAsia"/>
                <w:bCs/>
                <w:sz w:val="21"/>
                <w:szCs w:val="21"/>
              </w:rPr>
              <w:t>扫描</w:t>
            </w:r>
            <w:r>
              <w:rPr>
                <w:rFonts w:asciiTheme="minorEastAsia" w:hAnsiTheme="minorEastAsia" w:hint="eastAsia"/>
                <w:bCs/>
                <w:sz w:val="21"/>
                <w:szCs w:val="21"/>
              </w:rPr>
              <w:t>件</w:t>
            </w:r>
            <w:bookmarkStart w:id="0" w:name="_GoBack"/>
            <w:bookmarkEnd w:id="0"/>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53636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w:t>
            </w:r>
            <w:r w:rsidR="00F837FD">
              <w:rPr>
                <w:rFonts w:hAnsi="宋体" w:cs="微软雅黑" w:hint="eastAsia"/>
                <w:bCs/>
                <w:kern w:val="0"/>
                <w:sz w:val="21"/>
                <w:szCs w:val="21"/>
              </w:rPr>
              <w:t>标文件费用缴纳</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F837FD">
        <w:trPr>
          <w:trHeight w:val="510"/>
        </w:trPr>
        <w:tc>
          <w:tcPr>
            <w:tcW w:w="468" w:type="dxa"/>
            <w:vAlign w:val="center"/>
          </w:tcPr>
          <w:p w:rsidR="00F837FD" w:rsidRDefault="00F837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37FD" w:rsidRDefault="00F837F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7FD" w:rsidRDefault="00F837FD">
            <w:pPr>
              <w:jc w:val="center"/>
              <w:rPr>
                <w:szCs w:val="21"/>
              </w:rPr>
            </w:pPr>
          </w:p>
        </w:tc>
        <w:tc>
          <w:tcPr>
            <w:tcW w:w="1560" w:type="dxa"/>
            <w:vAlign w:val="center"/>
          </w:tcPr>
          <w:p w:rsidR="00F837FD" w:rsidRDefault="00F837FD">
            <w:pPr>
              <w:snapToGrid w:val="0"/>
              <w:spacing w:line="400" w:lineRule="exact"/>
              <w:rPr>
                <w:rFonts w:ascii="宋体" w:hAnsi="宋体" w:cs="微软雅黑"/>
                <w:szCs w:val="21"/>
              </w:rPr>
            </w:pPr>
          </w:p>
        </w:tc>
        <w:tc>
          <w:tcPr>
            <w:tcW w:w="2018" w:type="dxa"/>
            <w:vAlign w:val="center"/>
          </w:tcPr>
          <w:p w:rsidR="00F837FD" w:rsidRDefault="00F837FD">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B5744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F24FD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B57440" w:rsidRDefault="00B57440" w:rsidP="00B57440">
      <w:pPr>
        <w:pStyle w:val="13"/>
        <w:spacing w:line="480" w:lineRule="auto"/>
        <w:ind w:firstLineChars="0" w:firstLine="0"/>
        <w:rPr>
          <w:rFonts w:asciiTheme="minorEastAsia" w:hAnsiTheme="minorEastAsia" w:hint="eastAsia"/>
          <w:szCs w:val="24"/>
        </w:rPr>
      </w:pPr>
    </w:p>
    <w:p w:rsidR="00090273" w:rsidRDefault="00E56F92" w:rsidP="00B57440">
      <w:pPr>
        <w:pStyle w:val="13"/>
        <w:spacing w:line="480" w:lineRule="auto"/>
        <w:ind w:firstLineChars="0" w:firstLine="0"/>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sidR="00B57440" w:rsidRPr="00B57440">
        <w:rPr>
          <w:rFonts w:asciiTheme="minorEastAsia" w:hAnsiTheme="minorEastAsia" w:hint="eastAsia"/>
          <w:szCs w:val="24"/>
        </w:rPr>
        <w:t>扫描件或图片</w:t>
      </w:r>
      <w:r>
        <w:rPr>
          <w:rFonts w:asciiTheme="minorEastAsia" w:hAnsiTheme="minorEastAsia" w:hint="eastAsia"/>
          <w:bCs/>
          <w:szCs w:val="24"/>
        </w:rPr>
        <w:t>，需清晰反映身份证有效期限】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B57440" w:rsidRDefault="00E56F92" w:rsidP="00B57440">
      <w:pPr>
        <w:spacing w:line="320" w:lineRule="exact"/>
        <w:rPr>
          <w:rFonts w:asciiTheme="minorEastAsia" w:hAnsiTheme="minorEastAsia" w:hint="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Pr="00B57440" w:rsidRDefault="00262BF7" w:rsidP="00B57440">
      <w:pPr>
        <w:spacing w:line="320" w:lineRule="exact"/>
        <w:ind w:firstLineChars="700" w:firstLine="1687"/>
        <w:rPr>
          <w:rFonts w:asciiTheme="minorEastAsia" w:hAnsiTheme="minorEastAsia"/>
          <w:bCs/>
          <w:kern w:val="12"/>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B5744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B574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B574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B574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B57440">
      <w:pPr>
        <w:spacing w:beforeLines="50" w:afterLines="50" w:line="360" w:lineRule="auto"/>
        <w:ind w:firstLineChars="236" w:firstLine="566"/>
        <w:rPr>
          <w:rFonts w:asciiTheme="minorEastAsia" w:hAnsiTheme="minorEastAsia" w:cs="宋体"/>
          <w:sz w:val="24"/>
          <w:szCs w:val="24"/>
          <w:lang w:val="zh-CN"/>
        </w:rPr>
      </w:pPr>
    </w:p>
    <w:p w:rsidR="00090273" w:rsidRDefault="00E56F92" w:rsidP="00B5744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B5744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B57440">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B57440">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B57440">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B5744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B5744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B5744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B5744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B5744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B5744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B5744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4</w:t>
      </w:r>
      <w:r w:rsidR="00E56F92" w:rsidRPr="002E23D4">
        <w:rPr>
          <w:rFonts w:ascii="宋体" w:hAnsi="宋体" w:hint="eastAsia"/>
          <w:b/>
          <w:bCs/>
          <w:sz w:val="28"/>
          <w:szCs w:val="24"/>
        </w:rPr>
        <w:t xml:space="preserve">.6 其他资格证书或材料 </w:t>
      </w: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Pr="002E23D4" w:rsidRDefault="00F837FD">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 xml:space="preserve">4.7  </w:t>
      </w:r>
      <w:r w:rsidR="00BB0F67" w:rsidRPr="002E23D4">
        <w:rPr>
          <w:rFonts w:ascii="宋体" w:hAnsi="宋体" w:hint="eastAsia"/>
          <w:b/>
          <w:bCs/>
          <w:sz w:val="28"/>
          <w:szCs w:val="24"/>
        </w:rPr>
        <w:t>招</w:t>
      </w:r>
      <w:r w:rsidRPr="002E23D4">
        <w:rPr>
          <w:rFonts w:ascii="宋体" w:hAnsi="宋体" w:hint="eastAsia"/>
          <w:b/>
          <w:bCs/>
          <w:sz w:val="28"/>
          <w:szCs w:val="24"/>
        </w:rPr>
        <w:t>标文件费用缴纳</w:t>
      </w:r>
    </w:p>
    <w:p w:rsidR="00090273" w:rsidRPr="002E23D4" w:rsidRDefault="00C028A7">
      <w:pPr>
        <w:autoSpaceDE w:val="0"/>
        <w:autoSpaceDN w:val="0"/>
        <w:adjustRightInd w:val="0"/>
        <w:spacing w:line="360" w:lineRule="auto"/>
        <w:jc w:val="center"/>
        <w:outlineLvl w:val="0"/>
        <w:rPr>
          <w:rFonts w:eastAsia="宋体" w:hAnsi="宋体"/>
          <w:snapToGrid w:val="0"/>
          <w:kern w:val="0"/>
          <w:sz w:val="22"/>
          <w:szCs w:val="21"/>
        </w:rPr>
      </w:pPr>
      <w:r>
        <w:rPr>
          <w:rFonts w:eastAsia="宋体" w:hAnsi="宋体" w:hint="eastAsia"/>
          <w:snapToGrid w:val="0"/>
          <w:kern w:val="0"/>
          <w:sz w:val="22"/>
          <w:szCs w:val="21"/>
        </w:rPr>
        <w:t xml:space="preserve">  </w:t>
      </w:r>
      <w:r w:rsidR="00DC6AAE" w:rsidRPr="002E23D4">
        <w:rPr>
          <w:rFonts w:eastAsia="宋体" w:hAnsi="宋体" w:hint="eastAsia"/>
          <w:snapToGrid w:val="0"/>
          <w:kern w:val="0"/>
          <w:sz w:val="22"/>
          <w:szCs w:val="21"/>
        </w:rPr>
        <w:t>缴纳回执单</w:t>
      </w:r>
      <w:r w:rsidR="00F24FD8" w:rsidRPr="002E23D4">
        <w:rPr>
          <w:rFonts w:eastAsia="宋体" w:hAnsi="宋体" w:hint="eastAsia"/>
          <w:snapToGrid w:val="0"/>
          <w:kern w:val="0"/>
          <w:sz w:val="22"/>
          <w:szCs w:val="21"/>
        </w:rPr>
        <w:t>扫描</w:t>
      </w:r>
      <w:r w:rsidR="00DC6AAE" w:rsidRPr="002E23D4">
        <w:rPr>
          <w:rFonts w:eastAsia="宋体" w:hAnsi="宋体" w:hint="eastAsia"/>
          <w:snapToGrid w:val="0"/>
          <w:kern w:val="0"/>
          <w:sz w:val="22"/>
          <w:szCs w:val="21"/>
        </w:rPr>
        <w:t>件</w:t>
      </w:r>
      <w:r>
        <w:rPr>
          <w:rFonts w:eastAsia="宋体" w:hAnsi="宋体" w:hint="eastAsia"/>
          <w:snapToGrid w:val="0"/>
          <w:kern w:val="0"/>
          <w:sz w:val="22"/>
          <w:szCs w:val="21"/>
        </w:rPr>
        <w:t>或图片</w:t>
      </w: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B5744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Default="00090273">
      <w:pPr>
        <w:spacing w:line="300" w:lineRule="exact"/>
        <w:rPr>
          <w:rFonts w:asciiTheme="minorEastAsia" w:hAnsiTheme="minorEastAsia"/>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.2 技术规格偏离表（货物类项目）</w:t>
      </w:r>
    </w:p>
    <w:p w:rsidR="00090273" w:rsidRDefault="00E56F92" w:rsidP="00B5744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lastRenderedPageBreak/>
        <w:t>5</w:t>
      </w:r>
      <w:r w:rsidR="00E56F92" w:rsidRPr="002E23D4">
        <w:rPr>
          <w:rFonts w:ascii="宋体" w:hAnsi="宋体" w:hint="eastAsia"/>
          <w:b/>
          <w:bCs/>
          <w:sz w:val="28"/>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Pr="002E23D4" w:rsidRDefault="00262BF7" w:rsidP="002E23D4">
      <w:pPr>
        <w:autoSpaceDE w:val="0"/>
        <w:autoSpaceDN w:val="0"/>
        <w:adjustRightInd w:val="0"/>
        <w:spacing w:line="360" w:lineRule="auto"/>
        <w:ind w:firstLineChars="900" w:firstLine="2530"/>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B5744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Pr="002E23D4" w:rsidRDefault="00262BF7">
      <w:pPr>
        <w:autoSpaceDE w:val="0"/>
        <w:autoSpaceDN w:val="0"/>
        <w:adjustRightInd w:val="0"/>
        <w:spacing w:line="360" w:lineRule="auto"/>
        <w:jc w:val="center"/>
        <w:rPr>
          <w:rFonts w:asciiTheme="minorEastAsia" w:hAnsiTheme="minorEastAsia" w:cs="黑体"/>
          <w:b/>
          <w:bCs/>
          <w:sz w:val="32"/>
          <w:szCs w:val="28"/>
          <w:lang w:val="zh-CN"/>
        </w:rPr>
      </w:pPr>
      <w:r w:rsidRPr="002E23D4">
        <w:rPr>
          <w:rFonts w:asciiTheme="minorEastAsia" w:hAnsiTheme="minorEastAsia" w:cs="黑体" w:hint="eastAsia"/>
          <w:b/>
          <w:bCs/>
          <w:sz w:val="32"/>
          <w:szCs w:val="28"/>
          <w:lang w:val="zh-CN"/>
        </w:rPr>
        <w:t>六</w:t>
      </w:r>
      <w:r w:rsidR="00E56F92" w:rsidRPr="002E23D4">
        <w:rPr>
          <w:rFonts w:asciiTheme="minorEastAsia" w:hAnsiTheme="minorEastAsia" w:cs="黑体" w:hint="eastAsia"/>
          <w:b/>
          <w:bCs/>
          <w:sz w:val="32"/>
          <w:szCs w:val="28"/>
          <w:lang w:val="zh-CN"/>
        </w:rPr>
        <w:t>、</w:t>
      </w:r>
      <w:r w:rsidR="00E56F92" w:rsidRPr="002E23D4">
        <w:rPr>
          <w:rFonts w:asciiTheme="minorEastAsia" w:hAnsiTheme="minorEastAsia" w:cs="黑体"/>
          <w:b/>
          <w:bCs/>
          <w:sz w:val="32"/>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BD" w:rsidRDefault="00100BBD" w:rsidP="00090273">
      <w:r>
        <w:separator/>
      </w:r>
    </w:p>
  </w:endnote>
  <w:endnote w:type="continuationSeparator" w:id="0">
    <w:p w:rsidR="00100BBD" w:rsidRDefault="00100BBD"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3E" w:rsidRDefault="00D423DF">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D5A3E" w:rsidRDefault="00D423DF">
                <w:pPr>
                  <w:pStyle w:val="aa"/>
                </w:pPr>
                <w:fldSimple w:instr=" PAGE  \* MERGEFORMAT ">
                  <w:r w:rsidR="00B57440">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BD" w:rsidRDefault="00100BBD" w:rsidP="00090273">
      <w:r>
        <w:separator/>
      </w:r>
    </w:p>
  </w:footnote>
  <w:footnote w:type="continuationSeparator" w:id="0">
    <w:p w:rsidR="00100BBD" w:rsidRDefault="00100BBD"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A523D7C"/>
    <w:multiLevelType w:val="singleLevel"/>
    <w:tmpl w:val="59642EAD"/>
    <w:lvl w:ilvl="0">
      <w:start w:val="1"/>
      <w:numFmt w:val="decimal"/>
      <w:suff w:val="nothing"/>
      <w:lvlText w:val="（%1）"/>
      <w:lvlJc w:val="left"/>
      <w:rPr>
        <w:rFonts w:cs="Times New Roman"/>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79BE48"/>
    <w:multiLevelType w:val="singleLevel"/>
    <w:tmpl w:val="3A79BE48"/>
    <w:lvl w:ilvl="0">
      <w:start w:val="3"/>
      <w:numFmt w:val="chineseCounting"/>
      <w:suff w:val="nothing"/>
      <w:lvlText w:val="%1、"/>
      <w:lvlJc w:val="left"/>
      <w:rPr>
        <w:rFonts w:hint="eastAsia"/>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6FE82A"/>
    <w:multiLevelType w:val="singleLevel"/>
    <w:tmpl w:val="546FE82A"/>
    <w:lvl w:ilvl="0">
      <w:start w:val="1"/>
      <w:numFmt w:val="decimal"/>
      <w:suff w:val="nothing"/>
      <w:lvlText w:val="%1、"/>
      <w:lvlJc w:val="left"/>
    </w:lvl>
  </w:abstractNum>
  <w:abstractNum w:abstractNumId="23">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4">
    <w:nsid w:val="5964192C"/>
    <w:multiLevelType w:val="singleLevel"/>
    <w:tmpl w:val="5964192C"/>
    <w:lvl w:ilvl="0">
      <w:start w:val="2"/>
      <w:numFmt w:val="decimal"/>
      <w:suff w:val="nothing"/>
      <w:lvlText w:val="%1、"/>
      <w:lvlJc w:val="left"/>
      <w:rPr>
        <w:rFonts w:cs="Times New Roman"/>
      </w:rPr>
    </w:lvl>
  </w:abstractNum>
  <w:abstractNum w:abstractNumId="25">
    <w:nsid w:val="59642EAD"/>
    <w:multiLevelType w:val="singleLevel"/>
    <w:tmpl w:val="59642EAD"/>
    <w:lvl w:ilvl="0">
      <w:start w:val="1"/>
      <w:numFmt w:val="decimal"/>
      <w:suff w:val="nothing"/>
      <w:lvlText w:val="（%1）"/>
      <w:lvlJc w:val="left"/>
      <w:rPr>
        <w:rFonts w:cs="Times New Roman"/>
      </w:rPr>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7DCD2C"/>
    <w:multiLevelType w:val="singleLevel"/>
    <w:tmpl w:val="5C7DCD2C"/>
    <w:lvl w:ilvl="0">
      <w:start w:val="1"/>
      <w:numFmt w:val="decimal"/>
      <w:suff w:val="nothing"/>
      <w:lvlText w:val="%1、"/>
      <w:lvlJc w:val="left"/>
    </w:lvl>
  </w:abstractNum>
  <w:abstractNum w:abstractNumId="30">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6"/>
  </w:num>
  <w:num w:numId="4">
    <w:abstractNumId w:val="33"/>
  </w:num>
  <w:num w:numId="5">
    <w:abstractNumId w:val="29"/>
  </w:num>
  <w:num w:numId="6">
    <w:abstractNumId w:val="10"/>
  </w:num>
  <w:num w:numId="7">
    <w:abstractNumId w:val="31"/>
  </w:num>
  <w:num w:numId="8">
    <w:abstractNumId w:val="13"/>
  </w:num>
  <w:num w:numId="9">
    <w:abstractNumId w:val="20"/>
  </w:num>
  <w:num w:numId="10">
    <w:abstractNumId w:val="7"/>
  </w:num>
  <w:num w:numId="11">
    <w:abstractNumId w:val="6"/>
  </w:num>
  <w:num w:numId="12">
    <w:abstractNumId w:val="9"/>
  </w:num>
  <w:num w:numId="13">
    <w:abstractNumId w:val="16"/>
  </w:num>
  <w:num w:numId="14">
    <w:abstractNumId w:val="34"/>
  </w:num>
  <w:num w:numId="15">
    <w:abstractNumId w:val="17"/>
  </w:num>
  <w:num w:numId="16">
    <w:abstractNumId w:val="30"/>
  </w:num>
  <w:num w:numId="17">
    <w:abstractNumId w:val="2"/>
  </w:num>
  <w:num w:numId="18">
    <w:abstractNumId w:val="12"/>
  </w:num>
  <w:num w:numId="19">
    <w:abstractNumId w:val="18"/>
  </w:num>
  <w:num w:numId="20">
    <w:abstractNumId w:val="8"/>
  </w:num>
  <w:num w:numId="21">
    <w:abstractNumId w:val="21"/>
  </w:num>
  <w:num w:numId="22">
    <w:abstractNumId w:val="32"/>
  </w:num>
  <w:num w:numId="23">
    <w:abstractNumId w:val="4"/>
  </w:num>
  <w:num w:numId="24">
    <w:abstractNumId w:val="23"/>
  </w:num>
  <w:num w:numId="25">
    <w:abstractNumId w:val="28"/>
  </w:num>
  <w:num w:numId="26">
    <w:abstractNumId w:val="35"/>
  </w:num>
  <w:num w:numId="27">
    <w:abstractNumId w:val="3"/>
  </w:num>
  <w:num w:numId="28">
    <w:abstractNumId w:val="5"/>
  </w:num>
  <w:num w:numId="29">
    <w:abstractNumId w:val="14"/>
  </w:num>
  <w:num w:numId="30">
    <w:abstractNumId w:val="27"/>
  </w:num>
  <w:num w:numId="31">
    <w:abstractNumId w:val="11"/>
  </w:num>
  <w:num w:numId="32">
    <w:abstractNumId w:val="22"/>
  </w:num>
  <w:num w:numId="33">
    <w:abstractNumId w:val="19"/>
  </w:num>
  <w:num w:numId="34">
    <w:abstractNumId w:val="25"/>
  </w:num>
  <w:num w:numId="35">
    <w:abstractNumId w:val="2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04A"/>
    <w:rsid w:val="00010A8E"/>
    <w:rsid w:val="00010FAB"/>
    <w:rsid w:val="000159BD"/>
    <w:rsid w:val="00015CB5"/>
    <w:rsid w:val="0001677B"/>
    <w:rsid w:val="00016ECB"/>
    <w:rsid w:val="000173B7"/>
    <w:rsid w:val="00020755"/>
    <w:rsid w:val="00021420"/>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0EEA"/>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965"/>
    <w:rsid w:val="00092FDB"/>
    <w:rsid w:val="000936D5"/>
    <w:rsid w:val="000939A1"/>
    <w:rsid w:val="00093BD2"/>
    <w:rsid w:val="00094806"/>
    <w:rsid w:val="00094A72"/>
    <w:rsid w:val="00097E57"/>
    <w:rsid w:val="000A0102"/>
    <w:rsid w:val="000A2375"/>
    <w:rsid w:val="000A3042"/>
    <w:rsid w:val="000A4532"/>
    <w:rsid w:val="000A6DB7"/>
    <w:rsid w:val="000B04D4"/>
    <w:rsid w:val="000B3FB5"/>
    <w:rsid w:val="000B4684"/>
    <w:rsid w:val="000B4D88"/>
    <w:rsid w:val="000B53B2"/>
    <w:rsid w:val="000B5950"/>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E5C92"/>
    <w:rsid w:val="000F3EFF"/>
    <w:rsid w:val="000F5266"/>
    <w:rsid w:val="000F5A21"/>
    <w:rsid w:val="000F5AE6"/>
    <w:rsid w:val="000F7B6E"/>
    <w:rsid w:val="001008C2"/>
    <w:rsid w:val="00100BBD"/>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4E51"/>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6DAD"/>
    <w:rsid w:val="001977EA"/>
    <w:rsid w:val="001A00BA"/>
    <w:rsid w:val="001A0EDB"/>
    <w:rsid w:val="001A1E3A"/>
    <w:rsid w:val="001A2150"/>
    <w:rsid w:val="001A41A2"/>
    <w:rsid w:val="001A4C23"/>
    <w:rsid w:val="001A4C92"/>
    <w:rsid w:val="001A66A4"/>
    <w:rsid w:val="001A70C2"/>
    <w:rsid w:val="001A72D2"/>
    <w:rsid w:val="001B2541"/>
    <w:rsid w:val="001B41AD"/>
    <w:rsid w:val="001B4E29"/>
    <w:rsid w:val="001B5E5C"/>
    <w:rsid w:val="001B619B"/>
    <w:rsid w:val="001B7057"/>
    <w:rsid w:val="001B7C18"/>
    <w:rsid w:val="001C0DE9"/>
    <w:rsid w:val="001C0F1B"/>
    <w:rsid w:val="001C10C9"/>
    <w:rsid w:val="001C309B"/>
    <w:rsid w:val="001C5048"/>
    <w:rsid w:val="001C5CF7"/>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2FA"/>
    <w:rsid w:val="002126CE"/>
    <w:rsid w:val="00212788"/>
    <w:rsid w:val="00214832"/>
    <w:rsid w:val="00216728"/>
    <w:rsid w:val="00216831"/>
    <w:rsid w:val="00217EDF"/>
    <w:rsid w:val="00221389"/>
    <w:rsid w:val="002232E0"/>
    <w:rsid w:val="002237C7"/>
    <w:rsid w:val="00223E42"/>
    <w:rsid w:val="002274E5"/>
    <w:rsid w:val="0023037F"/>
    <w:rsid w:val="00232FCB"/>
    <w:rsid w:val="00235E0B"/>
    <w:rsid w:val="00237179"/>
    <w:rsid w:val="00237336"/>
    <w:rsid w:val="002418D3"/>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04D0"/>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23D4"/>
    <w:rsid w:val="002E3055"/>
    <w:rsid w:val="002E4B15"/>
    <w:rsid w:val="002E60F6"/>
    <w:rsid w:val="002E744B"/>
    <w:rsid w:val="002E777E"/>
    <w:rsid w:val="002F06BA"/>
    <w:rsid w:val="002F7088"/>
    <w:rsid w:val="002F7C32"/>
    <w:rsid w:val="003003FC"/>
    <w:rsid w:val="00300BD0"/>
    <w:rsid w:val="00302A87"/>
    <w:rsid w:val="0030425C"/>
    <w:rsid w:val="0030587D"/>
    <w:rsid w:val="003067AE"/>
    <w:rsid w:val="00306BCA"/>
    <w:rsid w:val="00311721"/>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2C2D"/>
    <w:rsid w:val="00353325"/>
    <w:rsid w:val="0035386D"/>
    <w:rsid w:val="00354B6F"/>
    <w:rsid w:val="00356510"/>
    <w:rsid w:val="003609F9"/>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1AEE"/>
    <w:rsid w:val="003A2012"/>
    <w:rsid w:val="003A2823"/>
    <w:rsid w:val="003A3878"/>
    <w:rsid w:val="003A4C56"/>
    <w:rsid w:val="003B0268"/>
    <w:rsid w:val="003B02D9"/>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58CB"/>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27B2E"/>
    <w:rsid w:val="00431563"/>
    <w:rsid w:val="00431A4E"/>
    <w:rsid w:val="00431B1A"/>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0183"/>
    <w:rsid w:val="00523927"/>
    <w:rsid w:val="00523928"/>
    <w:rsid w:val="00526033"/>
    <w:rsid w:val="00527005"/>
    <w:rsid w:val="005314A3"/>
    <w:rsid w:val="0053374B"/>
    <w:rsid w:val="00533BD9"/>
    <w:rsid w:val="00536365"/>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54D3"/>
    <w:rsid w:val="005755F7"/>
    <w:rsid w:val="00576428"/>
    <w:rsid w:val="00577000"/>
    <w:rsid w:val="00580725"/>
    <w:rsid w:val="005813AD"/>
    <w:rsid w:val="00581FC6"/>
    <w:rsid w:val="005828A9"/>
    <w:rsid w:val="00587160"/>
    <w:rsid w:val="00592250"/>
    <w:rsid w:val="005939AD"/>
    <w:rsid w:val="00594467"/>
    <w:rsid w:val="00594542"/>
    <w:rsid w:val="0059516F"/>
    <w:rsid w:val="005958C1"/>
    <w:rsid w:val="00595C86"/>
    <w:rsid w:val="00597D5D"/>
    <w:rsid w:val="005A1288"/>
    <w:rsid w:val="005A1C0C"/>
    <w:rsid w:val="005A2D61"/>
    <w:rsid w:val="005A34CB"/>
    <w:rsid w:val="005A3987"/>
    <w:rsid w:val="005A4559"/>
    <w:rsid w:val="005A45A8"/>
    <w:rsid w:val="005A5FCF"/>
    <w:rsid w:val="005A7556"/>
    <w:rsid w:val="005B00B4"/>
    <w:rsid w:val="005B1567"/>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60"/>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46F42"/>
    <w:rsid w:val="00651415"/>
    <w:rsid w:val="00654027"/>
    <w:rsid w:val="00664B3B"/>
    <w:rsid w:val="00665510"/>
    <w:rsid w:val="006674B6"/>
    <w:rsid w:val="0066760C"/>
    <w:rsid w:val="00671218"/>
    <w:rsid w:val="00671853"/>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2D7"/>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5629B"/>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3FC"/>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2088"/>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0DBE"/>
    <w:rsid w:val="008E2454"/>
    <w:rsid w:val="008E3ACB"/>
    <w:rsid w:val="008E41C8"/>
    <w:rsid w:val="008E4FDC"/>
    <w:rsid w:val="008E6FD4"/>
    <w:rsid w:val="008E7034"/>
    <w:rsid w:val="008F2CA7"/>
    <w:rsid w:val="008F7101"/>
    <w:rsid w:val="008F74BD"/>
    <w:rsid w:val="00900CD4"/>
    <w:rsid w:val="00901B12"/>
    <w:rsid w:val="00902012"/>
    <w:rsid w:val="009024C2"/>
    <w:rsid w:val="00903C60"/>
    <w:rsid w:val="009063F6"/>
    <w:rsid w:val="00910FBF"/>
    <w:rsid w:val="00912327"/>
    <w:rsid w:val="009125F1"/>
    <w:rsid w:val="00912E30"/>
    <w:rsid w:val="009130EC"/>
    <w:rsid w:val="00913638"/>
    <w:rsid w:val="009173FF"/>
    <w:rsid w:val="00917728"/>
    <w:rsid w:val="00920741"/>
    <w:rsid w:val="00924304"/>
    <w:rsid w:val="0092431B"/>
    <w:rsid w:val="00924A26"/>
    <w:rsid w:val="00924BEE"/>
    <w:rsid w:val="00926F8B"/>
    <w:rsid w:val="009270F3"/>
    <w:rsid w:val="0093028A"/>
    <w:rsid w:val="00930E84"/>
    <w:rsid w:val="00932A01"/>
    <w:rsid w:val="00932BA0"/>
    <w:rsid w:val="009332CB"/>
    <w:rsid w:val="0093402B"/>
    <w:rsid w:val="0093764A"/>
    <w:rsid w:val="009407DF"/>
    <w:rsid w:val="00940BEB"/>
    <w:rsid w:val="009422A9"/>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4A5"/>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46DE9"/>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0BB0"/>
    <w:rsid w:val="00AB24BA"/>
    <w:rsid w:val="00AB2A56"/>
    <w:rsid w:val="00AB3287"/>
    <w:rsid w:val="00AB4153"/>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0169"/>
    <w:rsid w:val="00AF4D16"/>
    <w:rsid w:val="00AF539A"/>
    <w:rsid w:val="00AF578C"/>
    <w:rsid w:val="00AF756B"/>
    <w:rsid w:val="00AF7BAC"/>
    <w:rsid w:val="00B0198A"/>
    <w:rsid w:val="00B01B4C"/>
    <w:rsid w:val="00B0319F"/>
    <w:rsid w:val="00B03F40"/>
    <w:rsid w:val="00B04227"/>
    <w:rsid w:val="00B042A9"/>
    <w:rsid w:val="00B04D95"/>
    <w:rsid w:val="00B06717"/>
    <w:rsid w:val="00B06BE5"/>
    <w:rsid w:val="00B104DB"/>
    <w:rsid w:val="00B11B79"/>
    <w:rsid w:val="00B11F03"/>
    <w:rsid w:val="00B11F7A"/>
    <w:rsid w:val="00B1264C"/>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4DFD"/>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44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35B4"/>
    <w:rsid w:val="00B86365"/>
    <w:rsid w:val="00B902ED"/>
    <w:rsid w:val="00B90F7B"/>
    <w:rsid w:val="00B91885"/>
    <w:rsid w:val="00B91BF4"/>
    <w:rsid w:val="00B95A20"/>
    <w:rsid w:val="00B97E44"/>
    <w:rsid w:val="00BA0038"/>
    <w:rsid w:val="00BA091F"/>
    <w:rsid w:val="00BA0E88"/>
    <w:rsid w:val="00BA14D7"/>
    <w:rsid w:val="00BA3FD2"/>
    <w:rsid w:val="00BA6105"/>
    <w:rsid w:val="00BB0481"/>
    <w:rsid w:val="00BB0F67"/>
    <w:rsid w:val="00BB17CE"/>
    <w:rsid w:val="00BB1EC0"/>
    <w:rsid w:val="00BB4D42"/>
    <w:rsid w:val="00BB4EA2"/>
    <w:rsid w:val="00BB6C07"/>
    <w:rsid w:val="00BB6CC2"/>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DA5"/>
    <w:rsid w:val="00BF21E1"/>
    <w:rsid w:val="00BF28D3"/>
    <w:rsid w:val="00C00EB4"/>
    <w:rsid w:val="00C028A7"/>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4A15"/>
    <w:rsid w:val="00C9518E"/>
    <w:rsid w:val="00C95271"/>
    <w:rsid w:val="00C956D7"/>
    <w:rsid w:val="00C9592D"/>
    <w:rsid w:val="00C9604C"/>
    <w:rsid w:val="00C970BB"/>
    <w:rsid w:val="00C97CAB"/>
    <w:rsid w:val="00CA0494"/>
    <w:rsid w:val="00CA2C12"/>
    <w:rsid w:val="00CA40B3"/>
    <w:rsid w:val="00CA558A"/>
    <w:rsid w:val="00CA6EB6"/>
    <w:rsid w:val="00CB13C7"/>
    <w:rsid w:val="00CB14F1"/>
    <w:rsid w:val="00CB1755"/>
    <w:rsid w:val="00CB3DB2"/>
    <w:rsid w:val="00CB5066"/>
    <w:rsid w:val="00CB5576"/>
    <w:rsid w:val="00CC1F28"/>
    <w:rsid w:val="00CC30BA"/>
    <w:rsid w:val="00CC4FD6"/>
    <w:rsid w:val="00CC5DB4"/>
    <w:rsid w:val="00CC5EBB"/>
    <w:rsid w:val="00CC76A4"/>
    <w:rsid w:val="00CD16A9"/>
    <w:rsid w:val="00CD4B61"/>
    <w:rsid w:val="00CD4CBE"/>
    <w:rsid w:val="00CD5A3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4336"/>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23DF"/>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81F"/>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1207"/>
    <w:rsid w:val="00DB2AD7"/>
    <w:rsid w:val="00DB3A37"/>
    <w:rsid w:val="00DB4C7C"/>
    <w:rsid w:val="00DB723C"/>
    <w:rsid w:val="00DB748A"/>
    <w:rsid w:val="00DC1CA1"/>
    <w:rsid w:val="00DC2987"/>
    <w:rsid w:val="00DC3687"/>
    <w:rsid w:val="00DC3DBB"/>
    <w:rsid w:val="00DC4B4D"/>
    <w:rsid w:val="00DC5A3D"/>
    <w:rsid w:val="00DC6AAE"/>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049"/>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163B"/>
    <w:rsid w:val="00E938C0"/>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7CA"/>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24FD8"/>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6B10"/>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B10FE"/>
    <w:rsid w:val="00FB53FE"/>
    <w:rsid w:val="00FC0619"/>
    <w:rsid w:val="00FC0DEB"/>
    <w:rsid w:val="00FC15F1"/>
    <w:rsid w:val="00FC1902"/>
    <w:rsid w:val="00FC4909"/>
    <w:rsid w:val="00FC4962"/>
    <w:rsid w:val="00FC526C"/>
    <w:rsid w:val="00FC5ACC"/>
    <w:rsid w:val="00FD12DE"/>
    <w:rsid w:val="00FD2AB3"/>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CD0B0-AE78-469E-BB87-ABA8DD29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59</Pages>
  <Words>4801</Words>
  <Characters>27368</Characters>
  <Application>Microsoft Office Word</Application>
  <DocSecurity>0</DocSecurity>
  <Lines>228</Lines>
  <Paragraphs>64</Paragraphs>
  <ScaleCrop>false</ScaleCrop>
  <Company>Sky123.Org</Company>
  <LinksUpToDate>false</LinksUpToDate>
  <CharactersWithSpaces>32105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303</cp:revision>
  <cp:lastPrinted>2020-06-09T01:56:00Z</cp:lastPrinted>
  <dcterms:created xsi:type="dcterms:W3CDTF">2019-07-03T02:41:00Z</dcterms:created>
  <dcterms:modified xsi:type="dcterms:W3CDTF">2020-06-11T08:05:00Z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