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30" w:rsidRDefault="00CC2830">
      <w:pPr>
        <w:autoSpaceDE w:val="0"/>
        <w:autoSpaceDN w:val="0"/>
        <w:adjustRightInd w:val="0"/>
        <w:jc w:val="center"/>
        <w:rPr>
          <w:rFonts w:hAnsi="宋体" w:cs="宋体"/>
          <w:b/>
          <w:sz w:val="48"/>
          <w:szCs w:val="48"/>
        </w:rPr>
      </w:pPr>
    </w:p>
    <w:p w:rsidR="00CC2830" w:rsidRDefault="00F87D8D" w:rsidP="000B4257">
      <w:pPr>
        <w:autoSpaceDE w:val="0"/>
        <w:autoSpaceDN w:val="0"/>
        <w:adjustRightInd w:val="0"/>
        <w:spacing w:line="720" w:lineRule="auto"/>
        <w:jc w:val="center"/>
        <w:rPr>
          <w:rFonts w:hAnsi="宋体" w:cs="宋体"/>
          <w:b/>
          <w:sz w:val="48"/>
          <w:szCs w:val="48"/>
        </w:rPr>
      </w:pPr>
      <w:r>
        <w:rPr>
          <w:rFonts w:hAnsi="宋体" w:cs="宋体" w:hint="eastAsia"/>
          <w:b/>
          <w:sz w:val="48"/>
          <w:szCs w:val="48"/>
        </w:rPr>
        <w:t>许昌市魏都区水利局</w:t>
      </w:r>
      <w:r w:rsidR="000D406E">
        <w:rPr>
          <w:rFonts w:hAnsi="宋体" w:cs="宋体" w:hint="eastAsia"/>
          <w:b/>
          <w:sz w:val="48"/>
          <w:szCs w:val="48"/>
        </w:rPr>
        <w:t>“</w:t>
      </w:r>
      <w:r w:rsidR="000B4257" w:rsidRPr="000B4257">
        <w:rPr>
          <w:rFonts w:hAnsi="宋体" w:cs="宋体" w:hint="eastAsia"/>
          <w:b/>
          <w:sz w:val="48"/>
          <w:szCs w:val="48"/>
        </w:rPr>
        <w:t>魏都区颍汝干渠许禹路入河口改造工程</w:t>
      </w:r>
      <w:r w:rsidR="000D406E">
        <w:rPr>
          <w:rFonts w:hAnsi="宋体" w:cs="宋体" w:hint="eastAsia"/>
          <w:b/>
          <w:sz w:val="48"/>
          <w:szCs w:val="48"/>
        </w:rPr>
        <w:t>”</w:t>
      </w:r>
      <w:r w:rsidR="004729BA" w:rsidRPr="004729BA">
        <w:rPr>
          <w:rFonts w:hint="eastAsia"/>
        </w:rPr>
        <w:t xml:space="preserve"> </w:t>
      </w:r>
      <w:r w:rsidR="004729BA" w:rsidRPr="004729BA">
        <w:rPr>
          <w:rFonts w:hAnsi="宋体" w:cs="宋体" w:hint="eastAsia"/>
          <w:b/>
          <w:sz w:val="48"/>
          <w:szCs w:val="48"/>
        </w:rPr>
        <w:t>（不见面开标）</w:t>
      </w:r>
    </w:p>
    <w:p w:rsidR="00CC2830" w:rsidRPr="00D83310" w:rsidRDefault="00CC2830">
      <w:pPr>
        <w:autoSpaceDE w:val="0"/>
        <w:autoSpaceDN w:val="0"/>
        <w:adjustRightInd w:val="0"/>
        <w:rPr>
          <w:rFonts w:hAnsi="宋体" w:cs="宋体"/>
          <w:b/>
          <w:sz w:val="40"/>
          <w:szCs w:val="40"/>
        </w:rPr>
      </w:pPr>
    </w:p>
    <w:p w:rsidR="00CC2830" w:rsidRDefault="00CC2830">
      <w:pPr>
        <w:pStyle w:val="2"/>
      </w:pPr>
    </w:p>
    <w:p w:rsidR="00CC2830" w:rsidRDefault="00CC2830"/>
    <w:p w:rsidR="00CC2830" w:rsidRDefault="000D406E">
      <w:pPr>
        <w:autoSpaceDE w:val="0"/>
        <w:autoSpaceDN w:val="0"/>
        <w:adjustRightInd w:val="0"/>
        <w:jc w:val="center"/>
        <w:rPr>
          <w:rFonts w:hAnsi="宋体" w:cs="宋体"/>
          <w:b/>
          <w:sz w:val="52"/>
          <w:szCs w:val="52"/>
        </w:rPr>
      </w:pPr>
      <w:r>
        <w:rPr>
          <w:rFonts w:hAnsi="宋体" w:cs="宋体" w:hint="eastAsia"/>
          <w:b/>
          <w:sz w:val="52"/>
          <w:szCs w:val="52"/>
        </w:rPr>
        <w:t>招标文件</w:t>
      </w:r>
    </w:p>
    <w:p w:rsidR="00CC2830" w:rsidRDefault="000D406E">
      <w:pPr>
        <w:autoSpaceDE w:val="0"/>
        <w:autoSpaceDN w:val="0"/>
        <w:adjustRightInd w:val="0"/>
        <w:jc w:val="center"/>
        <w:rPr>
          <w:rFonts w:hAnsi="宋体" w:cs="宋体"/>
          <w:b/>
          <w:sz w:val="32"/>
          <w:szCs w:val="32"/>
        </w:rPr>
      </w:pPr>
      <w:r>
        <w:rPr>
          <w:rFonts w:hAnsi="宋体" w:cs="宋体" w:hint="eastAsia"/>
          <w:b/>
          <w:sz w:val="32"/>
          <w:szCs w:val="32"/>
        </w:rPr>
        <w:t>项目编号：XCGC-F</w:t>
      </w:r>
      <w:r w:rsidR="00F87D8D">
        <w:rPr>
          <w:rFonts w:hAnsi="宋体" w:cs="宋体" w:hint="eastAsia"/>
          <w:b/>
          <w:sz w:val="32"/>
          <w:szCs w:val="32"/>
        </w:rPr>
        <w:t>2020</w:t>
      </w:r>
      <w:r w:rsidR="00E14B69">
        <w:rPr>
          <w:rFonts w:hAnsi="宋体" w:cs="宋体" w:hint="eastAsia"/>
          <w:b/>
          <w:sz w:val="32"/>
          <w:szCs w:val="32"/>
        </w:rPr>
        <w:t>130</w:t>
      </w:r>
      <w:r>
        <w:rPr>
          <w:rFonts w:hAnsi="宋体" w:cs="宋体" w:hint="eastAsia"/>
          <w:b/>
          <w:sz w:val="32"/>
          <w:szCs w:val="32"/>
        </w:rPr>
        <w:t xml:space="preserve">  </w:t>
      </w:r>
    </w:p>
    <w:p w:rsidR="00CC2830" w:rsidRPr="00F87D8D" w:rsidRDefault="00CC2830">
      <w:pPr>
        <w:autoSpaceDE w:val="0"/>
        <w:autoSpaceDN w:val="0"/>
        <w:adjustRightInd w:val="0"/>
        <w:jc w:val="center"/>
        <w:rPr>
          <w:rFonts w:hAnsi="宋体" w:cs="黑体"/>
          <w:sz w:val="44"/>
          <w:szCs w:val="44"/>
        </w:rPr>
      </w:pPr>
    </w:p>
    <w:p w:rsidR="00CC2830" w:rsidRDefault="00CC2830" w:rsidP="00AC7BDC">
      <w:pPr>
        <w:pStyle w:val="a9"/>
        <w:ind w:firstLine="440"/>
        <w:jc w:val="center"/>
        <w:rPr>
          <w:rFonts w:hAnsi="宋体" w:cs="黑体"/>
          <w:sz w:val="44"/>
          <w:szCs w:val="44"/>
        </w:rPr>
      </w:pPr>
    </w:p>
    <w:p w:rsidR="00CC2830" w:rsidRDefault="00CC2830" w:rsidP="00AC7BDC">
      <w:pPr>
        <w:pStyle w:val="a9"/>
        <w:ind w:firstLine="440"/>
        <w:jc w:val="center"/>
        <w:rPr>
          <w:rFonts w:hAnsi="宋体" w:cs="黑体"/>
          <w:sz w:val="44"/>
          <w:szCs w:val="44"/>
        </w:rPr>
      </w:pPr>
    </w:p>
    <w:p w:rsidR="00CC2830" w:rsidRDefault="00CC2830">
      <w:pPr>
        <w:pStyle w:val="a9"/>
        <w:ind w:firstLineChars="0" w:firstLine="0"/>
      </w:pPr>
    </w:p>
    <w:p w:rsidR="00CC2830" w:rsidRDefault="000D406E" w:rsidP="00AC7BDC">
      <w:pPr>
        <w:autoSpaceDE w:val="0"/>
        <w:autoSpaceDN w:val="0"/>
        <w:adjustRightInd w:val="0"/>
        <w:ind w:firstLineChars="600" w:firstLine="1928"/>
        <w:rPr>
          <w:rFonts w:eastAsia="宋体" w:hAnsi="宋体" w:cs="宋体"/>
          <w:b/>
          <w:sz w:val="32"/>
          <w:szCs w:val="32"/>
        </w:rPr>
      </w:pPr>
      <w:r>
        <w:rPr>
          <w:rFonts w:hAnsi="宋体" w:cs="宋体" w:hint="eastAsia"/>
          <w:b/>
          <w:sz w:val="32"/>
          <w:szCs w:val="32"/>
        </w:rPr>
        <w:t>招标单位：</w:t>
      </w:r>
      <w:r w:rsidR="00F87D8D">
        <w:rPr>
          <w:rFonts w:hAnsi="宋体" w:cs="宋体" w:hint="eastAsia"/>
          <w:b/>
          <w:sz w:val="32"/>
          <w:szCs w:val="32"/>
        </w:rPr>
        <w:t>许昌市魏都区水利局</w:t>
      </w:r>
    </w:p>
    <w:p w:rsidR="00CC2830" w:rsidRDefault="00CC2830">
      <w:pPr>
        <w:pStyle w:val="a9"/>
        <w:ind w:firstLineChars="0" w:firstLine="0"/>
      </w:pPr>
    </w:p>
    <w:p w:rsidR="00CC2830" w:rsidRDefault="000D406E" w:rsidP="00AC7BDC">
      <w:pPr>
        <w:ind w:firstLineChars="545" w:firstLine="1751"/>
        <w:rPr>
          <w:rFonts w:hAnsi="宋体" w:cs="宋体"/>
          <w:b/>
          <w:sz w:val="32"/>
          <w:szCs w:val="32"/>
          <w:u w:val="single"/>
        </w:rPr>
      </w:pPr>
      <w:r>
        <w:rPr>
          <w:rFonts w:hAnsi="宋体" w:cs="宋体" w:hint="eastAsia"/>
          <w:b/>
          <w:sz w:val="32"/>
          <w:szCs w:val="32"/>
        </w:rPr>
        <w:t>代理机构：许昌建设工程项目管理有限公司</w:t>
      </w:r>
    </w:p>
    <w:p w:rsidR="00CC2830" w:rsidRDefault="00D83310">
      <w:pPr>
        <w:jc w:val="center"/>
        <w:rPr>
          <w:rFonts w:hAnsi="宋体" w:cs="黑体"/>
          <w:b/>
          <w:sz w:val="32"/>
          <w:szCs w:val="32"/>
        </w:rPr>
      </w:pP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r>
        <w:rPr>
          <w:rFonts w:hAnsi="宋体" w:cs="黑体" w:hint="eastAsia"/>
          <w:b/>
          <w:sz w:val="32"/>
          <w:szCs w:val="32"/>
        </w:rPr>
        <w:tab/>
      </w:r>
    </w:p>
    <w:p w:rsidR="00CC2830" w:rsidRDefault="000D406E">
      <w:pPr>
        <w:jc w:val="center"/>
        <w:rPr>
          <w:rFonts w:hAnsi="宋体" w:cs="黑体"/>
          <w:b/>
          <w:sz w:val="32"/>
          <w:szCs w:val="32"/>
        </w:rPr>
      </w:pPr>
      <w:r>
        <w:rPr>
          <w:rFonts w:hAnsi="宋体" w:cs="黑体" w:hint="eastAsia"/>
          <w:b/>
          <w:sz w:val="32"/>
          <w:szCs w:val="32"/>
        </w:rPr>
        <w:t>二〇二〇年</w:t>
      </w:r>
      <w:r w:rsidR="00F87D8D">
        <w:rPr>
          <w:rFonts w:hAnsi="宋体" w:cs="黑体" w:hint="eastAsia"/>
          <w:b/>
          <w:sz w:val="32"/>
          <w:szCs w:val="32"/>
        </w:rPr>
        <w:t>六</w:t>
      </w:r>
      <w:r>
        <w:rPr>
          <w:rFonts w:hAnsi="宋体" w:cs="黑体" w:hint="eastAsia"/>
          <w:b/>
          <w:sz w:val="32"/>
          <w:szCs w:val="32"/>
        </w:rPr>
        <w:t>月</w:t>
      </w:r>
    </w:p>
    <w:p w:rsidR="00CC2830" w:rsidRDefault="00CC2830">
      <w:pPr>
        <w:rPr>
          <w:rFonts w:ascii="黑体" w:eastAsia="黑体" w:hAnsi="宋体"/>
          <w:b/>
          <w:sz w:val="44"/>
        </w:rPr>
        <w:sectPr w:rsidR="00CC2830">
          <w:headerReference w:type="default" r:id="rId8"/>
          <w:footerReference w:type="default" r:id="rId9"/>
          <w:headerReference w:type="first" r:id="rId10"/>
          <w:footerReference w:type="first" r:id="rId11"/>
          <w:pgSz w:w="11906" w:h="16838"/>
          <w:pgMar w:top="1304" w:right="1247" w:bottom="1304" w:left="1247" w:header="851" w:footer="992" w:gutter="0"/>
          <w:pgNumType w:start="1"/>
          <w:cols w:space="720"/>
          <w:docGrid w:type="linesAndChars" w:linePitch="312"/>
        </w:sectPr>
      </w:pPr>
    </w:p>
    <w:p w:rsidR="00CC2830" w:rsidRDefault="00CC2830">
      <w:pPr>
        <w:pStyle w:val="20"/>
        <w:ind w:leftChars="0" w:left="0" w:firstLineChars="0" w:firstLine="0"/>
      </w:pPr>
    </w:p>
    <w:p w:rsidR="00CC2830" w:rsidRDefault="000D406E">
      <w:pPr>
        <w:jc w:val="center"/>
        <w:rPr>
          <w:rFonts w:ascii="黑体" w:eastAsia="黑体" w:hAnsi="宋体"/>
          <w:b/>
          <w:sz w:val="44"/>
        </w:rPr>
      </w:pPr>
      <w:r>
        <w:rPr>
          <w:rFonts w:ascii="黑体" w:eastAsia="黑体" w:hAnsi="宋体" w:hint="eastAsia"/>
          <w:b/>
          <w:sz w:val="44"/>
        </w:rPr>
        <w:t>目  录</w:t>
      </w:r>
    </w:p>
    <w:p w:rsidR="00CC2830" w:rsidRDefault="00CC2830">
      <w:pPr>
        <w:jc w:val="center"/>
        <w:rPr>
          <w:rFonts w:hAnsi="宋体"/>
          <w:b/>
          <w:sz w:val="32"/>
        </w:rPr>
      </w:pP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p>
    <w:p w:rsidR="00CC2830" w:rsidRDefault="000D40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CC2830" w:rsidRDefault="00CC2830">
      <w:pPr>
        <w:rPr>
          <w:rFonts w:hAnsi="宋体" w:cs="黑体"/>
          <w:b/>
          <w:sz w:val="32"/>
          <w:szCs w:val="32"/>
        </w:rPr>
      </w:pPr>
    </w:p>
    <w:p w:rsidR="00CC2830" w:rsidRDefault="00CC2830" w:rsidP="00AC7BDC">
      <w:pPr>
        <w:ind w:firstLineChars="1083" w:firstLine="3479"/>
        <w:rPr>
          <w:rFonts w:hAnsi="宋体" w:cs="黑体"/>
          <w:b/>
          <w:sz w:val="32"/>
          <w:szCs w:val="32"/>
        </w:rPr>
      </w:pPr>
    </w:p>
    <w:p w:rsidR="00CC2830" w:rsidRDefault="00CC2830">
      <w:pPr>
        <w:rPr>
          <w:b/>
          <w:sz w:val="48"/>
          <w:szCs w:val="48"/>
        </w:rPr>
      </w:pPr>
    </w:p>
    <w:p w:rsidR="00CC2830" w:rsidRDefault="00CC2830">
      <w:pPr>
        <w:rPr>
          <w:rFonts w:hAnsi="宋体" w:cs="黑体"/>
          <w:b/>
          <w:sz w:val="32"/>
          <w:szCs w:val="32"/>
        </w:rPr>
      </w:pPr>
    </w:p>
    <w:p w:rsidR="00CC2830" w:rsidRDefault="00CC2830" w:rsidP="00AC7BDC">
      <w:pPr>
        <w:ind w:firstLineChars="1083" w:firstLine="4784"/>
        <w:rPr>
          <w:rFonts w:ascii="黑体" w:eastAsia="黑体" w:hAnsi="宋体"/>
          <w:b/>
          <w:sz w:val="44"/>
        </w:rPr>
        <w:sectPr w:rsidR="00CC2830">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CC2830" w:rsidRDefault="00CC2830" w:rsidP="00AC7BDC">
      <w:pPr>
        <w:ind w:firstLineChars="1083" w:firstLine="3479"/>
        <w:rPr>
          <w:rFonts w:hAnsi="宋体" w:cs="黑体"/>
          <w:b/>
          <w:sz w:val="32"/>
          <w:szCs w:val="32"/>
        </w:rPr>
      </w:pPr>
    </w:p>
    <w:p w:rsidR="00CC2830" w:rsidRDefault="00CC2830" w:rsidP="00DA5776">
      <w:pPr>
        <w:tabs>
          <w:tab w:val="left" w:pos="3185"/>
          <w:tab w:val="center" w:pos="5452"/>
        </w:tabs>
        <w:snapToGrid w:val="0"/>
        <w:spacing w:beforeLines="50"/>
        <w:jc w:val="left"/>
        <w:rPr>
          <w:rFonts w:hAnsi="宋体" w:cs="黑体"/>
          <w:b/>
          <w:sz w:val="36"/>
          <w:szCs w:val="36"/>
        </w:rPr>
      </w:pPr>
    </w:p>
    <w:p w:rsidR="00CC2830" w:rsidRDefault="00CC2830" w:rsidP="00DA5776">
      <w:pPr>
        <w:tabs>
          <w:tab w:val="left" w:pos="3185"/>
          <w:tab w:val="center" w:pos="5452"/>
        </w:tabs>
        <w:snapToGrid w:val="0"/>
        <w:spacing w:beforeLines="50"/>
        <w:jc w:val="left"/>
        <w:rPr>
          <w:rFonts w:hAnsi="宋体" w:cs="黑体"/>
          <w:b/>
          <w:sz w:val="36"/>
          <w:szCs w:val="36"/>
        </w:rPr>
      </w:pPr>
    </w:p>
    <w:p w:rsidR="00CC2830" w:rsidRDefault="00CC2830" w:rsidP="00DA5776">
      <w:pPr>
        <w:tabs>
          <w:tab w:val="left" w:pos="3185"/>
          <w:tab w:val="center" w:pos="5452"/>
        </w:tabs>
        <w:snapToGrid w:val="0"/>
        <w:spacing w:beforeLines="50"/>
        <w:jc w:val="left"/>
        <w:rPr>
          <w:rFonts w:hAnsi="宋体" w:cs="黑体"/>
          <w:b/>
          <w:sz w:val="36"/>
          <w:szCs w:val="36"/>
        </w:rPr>
      </w:pPr>
    </w:p>
    <w:p w:rsidR="00CC2830" w:rsidRDefault="00CC2830" w:rsidP="00DA5776">
      <w:pPr>
        <w:tabs>
          <w:tab w:val="left" w:pos="3185"/>
          <w:tab w:val="center" w:pos="5452"/>
        </w:tabs>
        <w:snapToGrid w:val="0"/>
        <w:spacing w:beforeLines="50"/>
        <w:jc w:val="left"/>
        <w:rPr>
          <w:rFonts w:hAnsi="宋体" w:cs="黑体"/>
          <w:b/>
          <w:sz w:val="36"/>
          <w:szCs w:val="36"/>
        </w:rPr>
      </w:pPr>
    </w:p>
    <w:p w:rsidR="00CC2830" w:rsidRDefault="00CC2830" w:rsidP="00DA5776">
      <w:pPr>
        <w:tabs>
          <w:tab w:val="left" w:pos="3185"/>
          <w:tab w:val="center" w:pos="5452"/>
        </w:tabs>
        <w:snapToGrid w:val="0"/>
        <w:spacing w:beforeLines="50"/>
        <w:jc w:val="left"/>
        <w:rPr>
          <w:rFonts w:hAnsi="宋体" w:cs="黑体"/>
          <w:b/>
          <w:sz w:val="36"/>
          <w:szCs w:val="36"/>
        </w:rPr>
        <w:sectPr w:rsidR="00CC2830">
          <w:type w:val="continuous"/>
          <w:pgSz w:w="11906" w:h="16838"/>
          <w:pgMar w:top="1304" w:right="1134" w:bottom="1304" w:left="1134" w:header="851" w:footer="992" w:gutter="0"/>
          <w:cols w:space="720"/>
          <w:titlePg/>
          <w:docGrid w:type="linesAndChars" w:linePitch="312"/>
        </w:sectPr>
      </w:pPr>
    </w:p>
    <w:p w:rsidR="00CC2830" w:rsidRDefault="00CC2830" w:rsidP="00DA5776">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rsidR="00894C28" w:rsidRDefault="000D406E" w:rsidP="00DA5776">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XCGC-F</w:t>
      </w:r>
      <w:r w:rsidR="00F87D8D">
        <w:rPr>
          <w:rFonts w:hAnsi="宋体" w:cs="黑体" w:hint="eastAsia"/>
          <w:b/>
          <w:sz w:val="36"/>
          <w:szCs w:val="36"/>
        </w:rPr>
        <w:t>2020</w:t>
      </w:r>
      <w:r w:rsidR="00E14B69">
        <w:rPr>
          <w:rFonts w:hAnsi="宋体" w:cs="黑体" w:hint="eastAsia"/>
          <w:b/>
          <w:sz w:val="36"/>
          <w:szCs w:val="36"/>
        </w:rPr>
        <w:t>130</w:t>
      </w:r>
      <w:r w:rsidR="00F87D8D">
        <w:rPr>
          <w:rFonts w:hAnsi="宋体" w:cs="黑体" w:hint="eastAsia"/>
          <w:b/>
          <w:sz w:val="36"/>
          <w:szCs w:val="36"/>
        </w:rPr>
        <w:t>许昌市魏都区水利局</w:t>
      </w:r>
      <w:r>
        <w:rPr>
          <w:rFonts w:hAnsi="宋体" w:cs="黑体" w:hint="eastAsia"/>
          <w:b/>
          <w:sz w:val="36"/>
          <w:szCs w:val="36"/>
        </w:rPr>
        <w:t>“</w:t>
      </w:r>
      <w:r w:rsidR="000B4257">
        <w:rPr>
          <w:rFonts w:hAnsi="宋体" w:cs="黑体" w:hint="eastAsia"/>
          <w:b/>
          <w:sz w:val="36"/>
          <w:szCs w:val="36"/>
        </w:rPr>
        <w:t>魏都区颍汝干渠许禹路</w:t>
      </w:r>
    </w:p>
    <w:p w:rsidR="00CC2830" w:rsidRDefault="000B4257" w:rsidP="00DA5776">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入河口改造工程</w:t>
      </w:r>
      <w:r w:rsidR="000D406E">
        <w:rPr>
          <w:rFonts w:hAnsi="宋体" w:cs="黑体" w:hint="eastAsia"/>
          <w:b/>
          <w:sz w:val="36"/>
          <w:szCs w:val="36"/>
        </w:rPr>
        <w:t>”</w:t>
      </w:r>
      <w:bookmarkStart w:id="1" w:name="_GoBack"/>
      <w:bookmarkEnd w:id="1"/>
      <w:r w:rsidR="000D406E">
        <w:rPr>
          <w:rFonts w:hAnsi="宋体" w:cs="黑体" w:hint="eastAsia"/>
          <w:b/>
          <w:sz w:val="36"/>
          <w:szCs w:val="36"/>
        </w:rPr>
        <w:t>（不见面开标）招标公告</w:t>
      </w:r>
    </w:p>
    <w:p w:rsidR="00CC2830" w:rsidRDefault="000D406E">
      <w:pPr>
        <w:widowControl/>
        <w:numPr>
          <w:ilvl w:val="0"/>
          <w:numId w:val="2"/>
        </w:numPr>
        <w:spacing w:line="312" w:lineRule="auto"/>
        <w:rPr>
          <w:rFonts w:hAnsi="宋体"/>
          <w:b/>
          <w:sz w:val="24"/>
        </w:rPr>
      </w:pPr>
      <w:r>
        <w:rPr>
          <w:rFonts w:hAnsi="宋体" w:hint="eastAsia"/>
          <w:b/>
          <w:sz w:val="24"/>
        </w:rPr>
        <w:t>招标条件</w:t>
      </w:r>
    </w:p>
    <w:p w:rsidR="00CC2830" w:rsidRDefault="00F87D8D">
      <w:pPr>
        <w:widowControl/>
        <w:spacing w:line="312" w:lineRule="auto"/>
        <w:ind w:firstLineChars="200" w:firstLine="480"/>
        <w:rPr>
          <w:rFonts w:hAnsi="宋体"/>
          <w:sz w:val="24"/>
          <w:szCs w:val="24"/>
        </w:rPr>
      </w:pPr>
      <w:r>
        <w:rPr>
          <w:rFonts w:hAnsi="宋体" w:hint="eastAsia"/>
          <w:sz w:val="24"/>
        </w:rPr>
        <w:t>许昌市魏都区水利局</w:t>
      </w:r>
      <w:r w:rsidR="000D406E">
        <w:rPr>
          <w:rFonts w:hAnsi="宋体" w:hint="eastAsia"/>
          <w:sz w:val="24"/>
        </w:rPr>
        <w:t>“</w:t>
      </w:r>
      <w:r w:rsidR="000B4257">
        <w:rPr>
          <w:rFonts w:hAnsi="宋体" w:hint="eastAsia"/>
          <w:sz w:val="24"/>
        </w:rPr>
        <w:t>魏都区颍汝干渠许禹路入河口改造工程</w:t>
      </w:r>
      <w:r w:rsidR="00656F2D">
        <w:rPr>
          <w:rFonts w:hAnsi="宋体" w:hint="eastAsia"/>
          <w:sz w:val="24"/>
        </w:rPr>
        <w:t>”，已由许昌市</w:t>
      </w:r>
      <w:r>
        <w:rPr>
          <w:rFonts w:hAnsi="宋体" w:hint="eastAsia"/>
          <w:sz w:val="24"/>
        </w:rPr>
        <w:t>魏都区</w:t>
      </w:r>
      <w:r w:rsidR="00656F2D">
        <w:rPr>
          <w:rFonts w:hAnsi="宋体" w:hint="eastAsia"/>
          <w:sz w:val="24"/>
        </w:rPr>
        <w:t>发展和改革委员会以许</w:t>
      </w:r>
      <w:r>
        <w:rPr>
          <w:rFonts w:hAnsi="宋体" w:hint="eastAsia"/>
          <w:sz w:val="24"/>
        </w:rPr>
        <w:t>魏</w:t>
      </w:r>
      <w:r w:rsidR="000D406E">
        <w:rPr>
          <w:rFonts w:hAnsi="宋体" w:hint="eastAsia"/>
          <w:sz w:val="24"/>
        </w:rPr>
        <w:t>发改【20</w:t>
      </w:r>
      <w:r>
        <w:rPr>
          <w:rFonts w:hAnsi="宋体" w:hint="eastAsia"/>
          <w:sz w:val="24"/>
        </w:rPr>
        <w:t>20</w:t>
      </w:r>
      <w:r w:rsidR="000D406E">
        <w:rPr>
          <w:rFonts w:hAnsi="宋体" w:hint="eastAsia"/>
          <w:sz w:val="24"/>
        </w:rPr>
        <w:t>】</w:t>
      </w:r>
      <w:r>
        <w:rPr>
          <w:rFonts w:hAnsi="宋体" w:hint="eastAsia"/>
          <w:sz w:val="24"/>
        </w:rPr>
        <w:t>6</w:t>
      </w:r>
      <w:r w:rsidR="000B4257">
        <w:rPr>
          <w:rFonts w:hAnsi="宋体" w:hint="eastAsia"/>
          <w:sz w:val="24"/>
        </w:rPr>
        <w:t>1</w:t>
      </w:r>
      <w:r w:rsidR="000D406E">
        <w:rPr>
          <w:rFonts w:hAnsi="宋体" w:hint="eastAsia"/>
          <w:sz w:val="24"/>
        </w:rPr>
        <w:t>号文批准建设，建设资金已落实。招标人为</w:t>
      </w:r>
      <w:r>
        <w:rPr>
          <w:rFonts w:hAnsi="宋体" w:hint="eastAsia"/>
          <w:sz w:val="24"/>
        </w:rPr>
        <w:t>许昌市魏都区水利局</w:t>
      </w:r>
      <w:r w:rsidR="000D406E">
        <w:rPr>
          <w:rFonts w:hAnsi="宋体" w:hint="eastAsia"/>
          <w:sz w:val="24"/>
        </w:rPr>
        <w:t>，建设资金为财政资金。项目已具备招标条件，现对该项目施工进行公开招标。</w:t>
      </w:r>
    </w:p>
    <w:p w:rsidR="00CC2830" w:rsidRDefault="000D406E">
      <w:pPr>
        <w:widowControl/>
        <w:spacing w:line="312" w:lineRule="auto"/>
        <w:rPr>
          <w:rFonts w:hAnsi="宋体"/>
          <w:b/>
          <w:sz w:val="24"/>
        </w:rPr>
      </w:pPr>
      <w:r>
        <w:rPr>
          <w:rFonts w:hAnsi="宋体" w:hint="eastAsia"/>
          <w:b/>
          <w:sz w:val="24"/>
        </w:rPr>
        <w:t>2.项目概况与招标范围</w:t>
      </w:r>
    </w:p>
    <w:p w:rsidR="00CC2830" w:rsidRDefault="000D406E">
      <w:pPr>
        <w:widowControl/>
        <w:spacing w:line="300" w:lineRule="auto"/>
        <w:rPr>
          <w:rFonts w:hAnsi="宋体"/>
          <w:sz w:val="24"/>
          <w:szCs w:val="24"/>
        </w:rPr>
      </w:pPr>
      <w:r>
        <w:rPr>
          <w:rFonts w:hAnsi="宋体" w:hint="eastAsia"/>
          <w:sz w:val="24"/>
        </w:rPr>
        <w:t xml:space="preserve">    2.1项目编号</w:t>
      </w:r>
      <w:r>
        <w:rPr>
          <w:rFonts w:hAnsi="宋体" w:hint="eastAsia"/>
          <w:sz w:val="24"/>
          <w:szCs w:val="24"/>
        </w:rPr>
        <w:t>：XCGC-F</w:t>
      </w:r>
      <w:r w:rsidR="00F87D8D">
        <w:rPr>
          <w:rFonts w:hAnsi="宋体" w:hint="eastAsia"/>
          <w:sz w:val="24"/>
          <w:szCs w:val="24"/>
        </w:rPr>
        <w:t>2020</w:t>
      </w:r>
      <w:r w:rsidR="00E14B69">
        <w:rPr>
          <w:rFonts w:hAnsi="宋体" w:hint="eastAsia"/>
          <w:sz w:val="24"/>
          <w:szCs w:val="24"/>
        </w:rPr>
        <w:t>130</w:t>
      </w:r>
    </w:p>
    <w:p w:rsidR="00CC2830" w:rsidRDefault="000D406E">
      <w:pPr>
        <w:widowControl/>
        <w:spacing w:line="312" w:lineRule="auto"/>
        <w:ind w:firstLineChars="200" w:firstLine="480"/>
        <w:rPr>
          <w:rFonts w:hAnsi="宋体"/>
          <w:sz w:val="24"/>
        </w:rPr>
      </w:pPr>
      <w:r>
        <w:rPr>
          <w:rFonts w:hAnsi="宋体" w:hint="eastAsia"/>
          <w:sz w:val="24"/>
        </w:rPr>
        <w:t>2.2项目建设地点：</w:t>
      </w:r>
      <w:r w:rsidR="000B4257" w:rsidRPr="000B4257">
        <w:rPr>
          <w:rFonts w:hAnsi="宋体" w:hint="eastAsia"/>
          <w:sz w:val="24"/>
        </w:rPr>
        <w:t>颍汝干渠许禹路口</w:t>
      </w:r>
      <w:r>
        <w:rPr>
          <w:rFonts w:hAnsi="宋体" w:hint="eastAsia"/>
          <w:sz w:val="24"/>
        </w:rPr>
        <w:t>。</w:t>
      </w:r>
    </w:p>
    <w:p w:rsidR="00134F62" w:rsidRPr="00134F62" w:rsidRDefault="000D406E" w:rsidP="00134F62">
      <w:pPr>
        <w:widowControl/>
        <w:spacing w:line="300" w:lineRule="auto"/>
        <w:ind w:firstLine="480"/>
        <w:rPr>
          <w:rFonts w:hAnsi="宋体"/>
          <w:sz w:val="24"/>
        </w:rPr>
      </w:pPr>
      <w:r>
        <w:rPr>
          <w:rFonts w:hAnsi="宋体" w:hint="eastAsia"/>
          <w:sz w:val="24"/>
        </w:rPr>
        <w:t>2.3工程概况：</w:t>
      </w:r>
      <w:r w:rsidR="00134F62">
        <w:rPr>
          <w:rFonts w:hAnsi="宋体" w:hint="eastAsia"/>
          <w:sz w:val="24"/>
        </w:rPr>
        <w:t>主要内容包含：拆除雨水管网73m，新建d1500钢筋砼雨水管51m、d1000钢筋砼雨水管65m；土方开挖1626</w:t>
      </w:r>
      <w:r w:rsidR="00C561A6">
        <w:rPr>
          <w:rFonts w:hAnsi="宋体" w:hint="eastAsia"/>
          <w:sz w:val="24"/>
        </w:rPr>
        <w:t>.00</w:t>
      </w:r>
      <w:r w:rsidR="00C561A6" w:rsidRPr="00F87D8D">
        <w:rPr>
          <w:rFonts w:asciiTheme="minorEastAsia" w:hAnsiTheme="minorEastAsia" w:hint="eastAsia"/>
          <w:sz w:val="24"/>
        </w:rPr>
        <w:t xml:space="preserve"> </w:t>
      </w:r>
      <w:r w:rsidR="00C561A6">
        <w:rPr>
          <w:rFonts w:asciiTheme="minorEastAsia" w:hAnsiTheme="minorEastAsia" w:hint="eastAsia"/>
          <w:sz w:val="24"/>
        </w:rPr>
        <w:t>m³、回填975.60</w:t>
      </w:r>
      <w:r w:rsidR="00C561A6" w:rsidRPr="00F87D8D">
        <w:rPr>
          <w:rFonts w:asciiTheme="minorEastAsia" w:hAnsiTheme="minorEastAsia" w:hint="eastAsia"/>
          <w:sz w:val="24"/>
        </w:rPr>
        <w:t xml:space="preserve"> </w:t>
      </w:r>
      <w:r w:rsidR="00C561A6">
        <w:rPr>
          <w:rFonts w:asciiTheme="minorEastAsia" w:hAnsiTheme="minorEastAsia" w:hint="eastAsia"/>
          <w:sz w:val="24"/>
        </w:rPr>
        <w:t>m³、浆砌护坡162.60</w:t>
      </w:r>
      <w:r w:rsidR="00C561A6" w:rsidRPr="00F87D8D">
        <w:rPr>
          <w:rFonts w:asciiTheme="minorEastAsia" w:hAnsiTheme="minorEastAsia" w:hint="eastAsia"/>
          <w:sz w:val="24"/>
        </w:rPr>
        <w:t xml:space="preserve"> </w:t>
      </w:r>
      <w:r w:rsidR="00C561A6">
        <w:rPr>
          <w:rFonts w:asciiTheme="minorEastAsia" w:hAnsiTheme="minorEastAsia" w:hint="eastAsia"/>
          <w:sz w:val="24"/>
        </w:rPr>
        <w:t>m³,土方弃置650.40</w:t>
      </w:r>
      <w:r w:rsidR="00C561A6" w:rsidRPr="00F87D8D">
        <w:rPr>
          <w:rFonts w:asciiTheme="minorEastAsia" w:hAnsiTheme="minorEastAsia" w:hint="eastAsia"/>
          <w:sz w:val="24"/>
        </w:rPr>
        <w:t xml:space="preserve"> </w:t>
      </w:r>
      <w:r w:rsidR="00C561A6">
        <w:rPr>
          <w:rFonts w:asciiTheme="minorEastAsia" w:hAnsiTheme="minorEastAsia" w:hint="eastAsia"/>
          <w:sz w:val="24"/>
        </w:rPr>
        <w:t>m³，拆除及恢复120㎡；沙袋围堰长24m，宽2m，高2.5m；降水井4处，井深20米等。</w:t>
      </w:r>
    </w:p>
    <w:p w:rsidR="00CC2830" w:rsidRDefault="000D406E">
      <w:pPr>
        <w:widowControl/>
        <w:spacing w:line="312" w:lineRule="auto"/>
        <w:ind w:firstLineChars="200" w:firstLine="480"/>
        <w:rPr>
          <w:rFonts w:hAnsi="宋体"/>
          <w:sz w:val="24"/>
        </w:rPr>
      </w:pPr>
      <w:r>
        <w:rPr>
          <w:rFonts w:hAnsi="宋体" w:hint="eastAsia"/>
          <w:sz w:val="24"/>
        </w:rPr>
        <w:t>2.4招标范围：招标文件、工程量清单、施工图纸、答疑纪要和补充文件（如有）范围内的所有建设内容。</w:t>
      </w:r>
    </w:p>
    <w:p w:rsidR="00CC2830" w:rsidRDefault="000D406E">
      <w:pPr>
        <w:spacing w:line="360" w:lineRule="auto"/>
        <w:ind w:firstLine="480"/>
        <w:rPr>
          <w:rFonts w:hAnsi="宋体"/>
          <w:sz w:val="24"/>
        </w:rPr>
      </w:pPr>
      <w:r>
        <w:rPr>
          <w:rFonts w:hAnsi="宋体" w:hint="eastAsia"/>
          <w:sz w:val="24"/>
        </w:rPr>
        <w:t>2.5标段划分：本工程共设</w:t>
      </w:r>
      <w:r w:rsidR="00656F2D">
        <w:rPr>
          <w:rFonts w:hAnsi="宋体" w:hint="eastAsia"/>
          <w:sz w:val="24"/>
        </w:rPr>
        <w:t>1</w:t>
      </w:r>
      <w:r>
        <w:rPr>
          <w:rFonts w:hAnsi="宋体" w:hint="eastAsia"/>
          <w:sz w:val="24"/>
        </w:rPr>
        <w:t>个标段。</w:t>
      </w:r>
    </w:p>
    <w:p w:rsidR="00CC2830" w:rsidRDefault="000D406E">
      <w:pPr>
        <w:spacing w:line="360" w:lineRule="auto"/>
        <w:ind w:firstLine="480"/>
        <w:rPr>
          <w:rFonts w:hAnsi="宋体"/>
          <w:sz w:val="24"/>
        </w:rPr>
      </w:pPr>
      <w:r>
        <w:rPr>
          <w:rFonts w:hAnsi="宋体" w:hint="eastAsia"/>
          <w:sz w:val="24"/>
        </w:rPr>
        <w:t>2.6招标控制</w:t>
      </w:r>
      <w:r w:rsidRPr="00E70F4C">
        <w:rPr>
          <w:rFonts w:hAnsi="宋体" w:hint="eastAsia"/>
          <w:sz w:val="24"/>
        </w:rPr>
        <w:t>价:</w:t>
      </w:r>
      <w:r w:rsidR="00E70F4C" w:rsidRPr="00E70F4C">
        <w:rPr>
          <w:rFonts w:hint="eastAsia"/>
        </w:rPr>
        <w:t xml:space="preserve"> </w:t>
      </w:r>
      <w:r w:rsidR="00C561A6" w:rsidRPr="00C561A6">
        <w:rPr>
          <w:rFonts w:hAnsi="宋体" w:hint="eastAsia"/>
          <w:sz w:val="24"/>
          <w:szCs w:val="24"/>
        </w:rPr>
        <w:t>932930.51元</w:t>
      </w:r>
      <w:r w:rsidRPr="00E70F4C">
        <w:rPr>
          <w:rFonts w:hAnsi="宋体" w:hint="eastAsia"/>
          <w:sz w:val="24"/>
        </w:rPr>
        <w:t>。</w:t>
      </w:r>
    </w:p>
    <w:p w:rsidR="00CC2830" w:rsidRDefault="000D406E">
      <w:pPr>
        <w:widowControl/>
        <w:spacing w:line="300" w:lineRule="auto"/>
        <w:ind w:firstLine="480"/>
        <w:rPr>
          <w:rFonts w:hAnsi="宋体"/>
          <w:sz w:val="24"/>
        </w:rPr>
      </w:pPr>
      <w:r>
        <w:rPr>
          <w:rFonts w:hAnsi="宋体" w:hint="eastAsia"/>
          <w:sz w:val="24"/>
        </w:rPr>
        <w:t>2.7计划工</w:t>
      </w:r>
      <w:r w:rsidRPr="00432973">
        <w:rPr>
          <w:rFonts w:eastAsia="宋体" w:hAnsi="宋体" w:cs="Times New Roman" w:hint="eastAsia"/>
          <w:sz w:val="24"/>
          <w:szCs w:val="24"/>
        </w:rPr>
        <w:t>期：</w:t>
      </w:r>
      <w:r w:rsidR="003A1830" w:rsidRPr="00432973">
        <w:rPr>
          <w:rFonts w:eastAsia="宋体" w:hAnsi="宋体" w:cs="Times New Roman" w:hint="eastAsia"/>
          <w:sz w:val="24"/>
          <w:szCs w:val="24"/>
        </w:rPr>
        <w:t>45</w:t>
      </w:r>
      <w:r w:rsidR="00F879FE" w:rsidRPr="00432973">
        <w:rPr>
          <w:rFonts w:eastAsia="宋体" w:hAnsi="宋体" w:cs="Times New Roman" w:hint="eastAsia"/>
          <w:sz w:val="24"/>
          <w:szCs w:val="24"/>
        </w:rPr>
        <w:t>日</w:t>
      </w:r>
      <w:r w:rsidR="00B658DD" w:rsidRPr="00432973">
        <w:rPr>
          <w:rFonts w:eastAsia="宋体" w:hAnsi="宋体" w:cs="Times New Roman" w:hint="eastAsia"/>
          <w:sz w:val="24"/>
          <w:szCs w:val="24"/>
        </w:rPr>
        <w:t>历天</w:t>
      </w:r>
      <w:r w:rsidRPr="00432973">
        <w:rPr>
          <w:rFonts w:eastAsia="宋体" w:hAnsi="宋体" w:cs="Times New Roman" w:hint="eastAsia"/>
          <w:sz w:val="24"/>
          <w:szCs w:val="24"/>
        </w:rPr>
        <w:t>。</w:t>
      </w:r>
    </w:p>
    <w:p w:rsidR="00CC2830" w:rsidRDefault="000D406E">
      <w:pPr>
        <w:widowControl/>
        <w:spacing w:line="300" w:lineRule="auto"/>
        <w:rPr>
          <w:rFonts w:hAnsi="宋体"/>
          <w:sz w:val="24"/>
        </w:rPr>
      </w:pPr>
      <w:r>
        <w:rPr>
          <w:rFonts w:hAnsi="宋体" w:hint="eastAsia"/>
          <w:sz w:val="24"/>
        </w:rPr>
        <w:t xml:space="preserve">    2.8质量要求：合格</w:t>
      </w:r>
      <w:r>
        <w:rPr>
          <w:rFonts w:eastAsia="宋体" w:hAnsi="宋体" w:cs="宋体" w:hint="eastAsia"/>
          <w:color w:val="000000" w:themeColor="text1"/>
          <w:sz w:val="24"/>
        </w:rPr>
        <w:t>（符合国家现行的验收规范和标准）</w:t>
      </w:r>
      <w:r>
        <w:rPr>
          <w:rFonts w:hAnsi="宋体" w:hint="eastAsia"/>
          <w:sz w:val="24"/>
        </w:rPr>
        <w:t>。</w:t>
      </w:r>
    </w:p>
    <w:p w:rsidR="00CC2830" w:rsidRDefault="000D406E">
      <w:pPr>
        <w:widowControl/>
        <w:numPr>
          <w:ilvl w:val="0"/>
          <w:numId w:val="3"/>
        </w:numPr>
        <w:spacing w:line="360" w:lineRule="auto"/>
        <w:rPr>
          <w:rFonts w:hAnsi="宋体"/>
          <w:b/>
          <w:sz w:val="24"/>
        </w:rPr>
      </w:pPr>
      <w:r>
        <w:rPr>
          <w:rFonts w:hAnsi="宋体" w:hint="eastAsia"/>
          <w:b/>
          <w:sz w:val="24"/>
        </w:rPr>
        <w:t>资格要求</w:t>
      </w:r>
    </w:p>
    <w:p w:rsidR="00656F2D" w:rsidRDefault="000D406E" w:rsidP="00656F2D">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3.1</w:t>
      </w:r>
      <w:r w:rsidR="00656F2D" w:rsidRPr="00656F2D">
        <w:rPr>
          <w:rFonts w:cs="Times New Roman" w:hint="eastAsia"/>
          <w:szCs w:val="24"/>
        </w:rPr>
        <w:t>投标人须具有独立法人资格，须具备市政公用工程施工总承包叁级（及以上）资质且具有有效的安全生产许可证；拟派项目负责人必须具备市政工程专业二级及以上注册建造师资格和安全生产考核合格证，且未担任其他在施建设工程项目的项目负责人。</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w:t>
      </w:r>
      <w:r w:rsidR="00656F2D">
        <w:rPr>
          <w:rFonts w:cs="Times New Roman" w:hint="eastAsia"/>
          <w:szCs w:val="24"/>
        </w:rPr>
        <w:t>2</w:t>
      </w:r>
      <w:r>
        <w:rPr>
          <w:rFonts w:cs="Times New Roman" w:hint="eastAsia"/>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w:t>
      </w:r>
      <w:r w:rsidR="00656F2D">
        <w:rPr>
          <w:rFonts w:cs="Times New Roman" w:hint="eastAsia"/>
          <w:szCs w:val="24"/>
        </w:rPr>
        <w:t>3</w:t>
      </w:r>
      <w:r>
        <w:rPr>
          <w:rFonts w:cs="Times New Roman" w:hint="eastAsia"/>
          <w:szCs w:val="24"/>
        </w:rPr>
        <w:t>本次招标不接受联合体投标。</w:t>
      </w:r>
    </w:p>
    <w:p w:rsidR="00CC2830" w:rsidRDefault="000D406E">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lastRenderedPageBreak/>
        <w:t>3.</w:t>
      </w:r>
      <w:r w:rsidR="00656F2D">
        <w:rPr>
          <w:rFonts w:cs="Times New Roman" w:hint="eastAsia"/>
          <w:szCs w:val="24"/>
        </w:rPr>
        <w:t>4</w:t>
      </w:r>
      <w:r>
        <w:rPr>
          <w:rFonts w:cs="Times New Roman" w:hint="eastAsia"/>
          <w:szCs w:val="24"/>
        </w:rPr>
        <w:t>本次招标实行资格后审。</w:t>
      </w:r>
    </w:p>
    <w:p w:rsidR="00CC2830" w:rsidRDefault="000D406E">
      <w:pPr>
        <w:widowControl/>
        <w:spacing w:line="360" w:lineRule="auto"/>
        <w:rPr>
          <w:rFonts w:hAnsi="宋体"/>
          <w:b/>
          <w:sz w:val="24"/>
        </w:rPr>
      </w:pPr>
      <w:r>
        <w:rPr>
          <w:rFonts w:hAnsi="宋体" w:hint="eastAsia"/>
          <w:b/>
          <w:sz w:val="24"/>
        </w:rPr>
        <w:t>4、网上下载招标文件</w:t>
      </w:r>
    </w:p>
    <w:p w:rsidR="00CC2830" w:rsidRDefault="000D406E">
      <w:pPr>
        <w:pStyle w:val="a8"/>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C2830" w:rsidRDefault="000D406E">
      <w:pPr>
        <w:pStyle w:val="a8"/>
        <w:wordWrap w:val="0"/>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C2830" w:rsidRDefault="000D406E">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CC2830" w:rsidRDefault="000D406E">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C2830" w:rsidRDefault="000D406E">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5.2施工图纸下载：按照招标文件中第二章投标人须知前附表自行下载。</w:t>
      </w:r>
    </w:p>
    <w:p w:rsidR="00CC2830" w:rsidRDefault="000D406E">
      <w:pPr>
        <w:widowControl/>
        <w:spacing w:line="312" w:lineRule="auto"/>
        <w:ind w:firstLineChars="200" w:firstLine="480"/>
        <w:rPr>
          <w:rFonts w:hAnsi="宋体"/>
          <w:bCs/>
          <w:sz w:val="24"/>
        </w:rPr>
      </w:pPr>
      <w:r>
        <w:rPr>
          <w:rFonts w:hAnsi="宋体" w:hint="eastAsia"/>
          <w:bCs/>
          <w:sz w:val="24"/>
        </w:rPr>
        <w:t xml:space="preserve"> 5.3招标文件每套售价</w:t>
      </w:r>
      <w:r>
        <w:rPr>
          <w:rFonts w:hAnsi="宋体" w:hint="eastAsia"/>
          <w:bCs/>
          <w:sz w:val="24"/>
          <w:u w:val="single"/>
        </w:rPr>
        <w:t xml:space="preserve"> 300 </w:t>
      </w:r>
      <w:r>
        <w:rPr>
          <w:rFonts w:hAnsi="宋体" w:hint="eastAsia"/>
          <w:bCs/>
          <w:color w:val="000000" w:themeColor="text1"/>
          <w:sz w:val="24"/>
        </w:rPr>
        <w:t>元，投标人于开标结束后转账至支付宝账户：</w:t>
      </w:r>
      <w:r w:rsidR="00656F2D">
        <w:rPr>
          <w:rFonts w:hAnsi="宋体" w:hint="eastAsia"/>
          <w:bCs/>
          <w:color w:val="000000" w:themeColor="text1"/>
          <w:sz w:val="24"/>
        </w:rPr>
        <w:t>15690897896</w:t>
      </w:r>
      <w:r w:rsidR="004729BA">
        <w:rPr>
          <w:rFonts w:hAnsi="宋体" w:hint="eastAsia"/>
          <w:bCs/>
          <w:color w:val="000000" w:themeColor="text1"/>
          <w:sz w:val="24"/>
        </w:rPr>
        <w:t>（转账时请注明项目编号</w:t>
      </w:r>
      <w:r w:rsidR="0025129D">
        <w:rPr>
          <w:rFonts w:hAnsi="宋体" w:hint="eastAsia"/>
          <w:bCs/>
          <w:color w:val="000000" w:themeColor="text1"/>
          <w:sz w:val="24"/>
        </w:rPr>
        <w:t>、标段</w:t>
      </w:r>
      <w:r>
        <w:rPr>
          <w:rFonts w:hAnsi="宋体" w:hint="eastAsia"/>
          <w:bCs/>
          <w:color w:val="000000" w:themeColor="text1"/>
          <w:sz w:val="24"/>
        </w:rPr>
        <w:t>及公司名称）。</w:t>
      </w:r>
    </w:p>
    <w:p w:rsidR="00CC2830" w:rsidRDefault="000D406E">
      <w:pPr>
        <w:widowControl/>
        <w:numPr>
          <w:ilvl w:val="0"/>
          <w:numId w:val="4"/>
        </w:numPr>
        <w:spacing w:line="312" w:lineRule="auto"/>
        <w:rPr>
          <w:rFonts w:hAnsi="宋体"/>
          <w:b/>
          <w:sz w:val="24"/>
        </w:rPr>
      </w:pPr>
      <w:r>
        <w:rPr>
          <w:rFonts w:hAnsi="宋体" w:hint="eastAsia"/>
          <w:b/>
          <w:sz w:val="24"/>
        </w:rPr>
        <w:t>投标文件的递交</w:t>
      </w:r>
    </w:p>
    <w:p w:rsidR="00CC2830" w:rsidRDefault="000D406E">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w:t>
      </w:r>
      <w:r>
        <w:rPr>
          <w:rFonts w:hAnsi="宋体" w:hint="eastAsia"/>
          <w:bCs/>
          <w:color w:val="000000" w:themeColor="text1"/>
          <w:sz w:val="24"/>
        </w:rPr>
        <w:t>投标人应按规定在投标截止时间（同开标时间）前通过《全国公共资源交易平台(河南省▪许昌市)》公共资源交易系统成功上传本项目加密电子投标文件。</w:t>
      </w:r>
    </w:p>
    <w:p w:rsidR="00CC2830" w:rsidRDefault="000D406E">
      <w:pPr>
        <w:widowControl/>
        <w:spacing w:line="360" w:lineRule="auto"/>
        <w:ind w:firstLineChars="200" w:firstLine="480"/>
        <w:rPr>
          <w:rFonts w:hAnsi="宋体"/>
          <w:bCs/>
          <w:sz w:val="24"/>
        </w:rPr>
      </w:pPr>
      <w:r w:rsidRPr="00B658DD">
        <w:rPr>
          <w:rFonts w:hAnsi="宋体" w:hint="eastAsia"/>
          <w:bCs/>
          <w:sz w:val="24"/>
        </w:rPr>
        <w:t>6.2 投标截止时间及开标时间</w:t>
      </w:r>
      <w:r w:rsidRPr="00432973">
        <w:rPr>
          <w:rFonts w:hAnsi="宋体" w:hint="eastAsia"/>
          <w:bCs/>
          <w:sz w:val="24"/>
        </w:rPr>
        <w:t>：2020年</w:t>
      </w:r>
      <w:r w:rsidR="00432973" w:rsidRPr="00432973">
        <w:rPr>
          <w:rFonts w:hAnsi="宋体" w:hint="eastAsia"/>
          <w:bCs/>
          <w:sz w:val="24"/>
        </w:rPr>
        <w:t>7</w:t>
      </w:r>
      <w:r w:rsidRPr="00432973">
        <w:rPr>
          <w:rFonts w:hAnsi="宋体" w:hint="eastAsia"/>
          <w:bCs/>
          <w:sz w:val="24"/>
        </w:rPr>
        <w:t>月</w:t>
      </w:r>
      <w:r w:rsidR="00432973" w:rsidRPr="00432973">
        <w:rPr>
          <w:rFonts w:hAnsi="宋体" w:hint="eastAsia"/>
          <w:bCs/>
          <w:sz w:val="24"/>
        </w:rPr>
        <w:t>7</w:t>
      </w:r>
      <w:r w:rsidRPr="00432973">
        <w:rPr>
          <w:rFonts w:hAnsi="宋体" w:hint="eastAsia"/>
          <w:bCs/>
          <w:sz w:val="24"/>
        </w:rPr>
        <w:t>日</w:t>
      </w:r>
      <w:r w:rsidR="00432973" w:rsidRPr="00432973">
        <w:rPr>
          <w:rFonts w:hAnsi="宋体" w:hint="eastAsia"/>
          <w:bCs/>
          <w:sz w:val="24"/>
        </w:rPr>
        <w:t>8</w:t>
      </w:r>
      <w:r w:rsidRPr="00432973">
        <w:rPr>
          <w:rFonts w:hAnsi="宋体" w:hint="eastAsia"/>
          <w:bCs/>
          <w:sz w:val="24"/>
        </w:rPr>
        <w:t>时</w:t>
      </w:r>
      <w:r w:rsidR="00432973" w:rsidRPr="00432973">
        <w:rPr>
          <w:rFonts w:hAnsi="宋体" w:hint="eastAsia"/>
          <w:bCs/>
          <w:sz w:val="24"/>
        </w:rPr>
        <w:t>30</w:t>
      </w:r>
      <w:r w:rsidRPr="00432973">
        <w:rPr>
          <w:rFonts w:hAnsi="宋体" w:hint="eastAsia"/>
          <w:bCs/>
          <w:sz w:val="24"/>
        </w:rPr>
        <w:t>分。</w:t>
      </w:r>
    </w:p>
    <w:p w:rsidR="00CC2830" w:rsidRDefault="000D406E">
      <w:pPr>
        <w:widowControl/>
        <w:spacing w:line="360" w:lineRule="auto"/>
        <w:ind w:firstLineChars="200" w:firstLine="480"/>
        <w:rPr>
          <w:rFonts w:hAnsi="宋体"/>
          <w:bCs/>
          <w:color w:val="FF0000"/>
          <w:sz w:val="24"/>
        </w:rPr>
      </w:pPr>
      <w:r w:rsidRPr="00432973">
        <w:rPr>
          <w:rFonts w:hAnsi="宋体" w:hint="eastAsia"/>
          <w:bCs/>
          <w:sz w:val="24"/>
        </w:rPr>
        <w:t>6.3招标人（代理机构）线上开标地点：许昌市公共资源交易中心（龙兴路与竹林路交汇处创业服务中心C 座）三楼开标</w:t>
      </w:r>
      <w:r w:rsidR="00432973" w:rsidRPr="00432973">
        <w:rPr>
          <w:rFonts w:hAnsi="宋体" w:hint="eastAsia"/>
          <w:bCs/>
          <w:sz w:val="24"/>
        </w:rPr>
        <w:t>四</w:t>
      </w:r>
      <w:r w:rsidRPr="00432973">
        <w:rPr>
          <w:rFonts w:hAnsi="宋体" w:hint="eastAsia"/>
          <w:bCs/>
          <w:sz w:val="24"/>
        </w:rPr>
        <w:t>室。本</w:t>
      </w:r>
      <w:r>
        <w:rPr>
          <w:rFonts w:hAnsi="宋体" w:hint="eastAsia"/>
          <w:bCs/>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CC2830" w:rsidRDefault="000D406E">
      <w:pPr>
        <w:widowControl/>
        <w:spacing w:line="360" w:lineRule="auto"/>
        <w:ind w:firstLineChars="200" w:firstLine="480"/>
        <w:rPr>
          <w:rFonts w:hAnsi="宋体"/>
          <w:bCs/>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CC2830" w:rsidRDefault="000D406E">
      <w:pPr>
        <w:widowControl/>
        <w:spacing w:line="312" w:lineRule="auto"/>
        <w:rPr>
          <w:rFonts w:hAnsi="宋体"/>
          <w:b/>
          <w:sz w:val="24"/>
        </w:rPr>
      </w:pPr>
      <w:r>
        <w:rPr>
          <w:rFonts w:hAnsi="宋体" w:hint="eastAsia"/>
          <w:b/>
          <w:sz w:val="24"/>
        </w:rPr>
        <w:t>7.发布公告的媒介</w:t>
      </w:r>
    </w:p>
    <w:p w:rsidR="00CC2830" w:rsidRDefault="000D406E">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CC2830" w:rsidRDefault="000D406E">
      <w:pPr>
        <w:widowControl/>
        <w:spacing w:line="312" w:lineRule="auto"/>
        <w:rPr>
          <w:rFonts w:hAnsi="宋体"/>
          <w:b/>
          <w:sz w:val="24"/>
        </w:rPr>
      </w:pPr>
      <w:r>
        <w:rPr>
          <w:rFonts w:hAnsi="宋体" w:hint="eastAsia"/>
          <w:b/>
          <w:sz w:val="24"/>
        </w:rPr>
        <w:lastRenderedPageBreak/>
        <w:t>8.联系事项</w:t>
      </w:r>
    </w:p>
    <w:p w:rsidR="00CC2830" w:rsidRDefault="000D406E">
      <w:pPr>
        <w:spacing w:line="560" w:lineRule="exact"/>
        <w:ind w:firstLineChars="100" w:firstLine="240"/>
        <w:rPr>
          <w:rFonts w:hAnsi="宋体" w:cs="宋体"/>
          <w:color w:val="000000" w:themeColor="text1"/>
          <w:sz w:val="24"/>
        </w:rPr>
      </w:pPr>
      <w:r>
        <w:rPr>
          <w:rFonts w:hAnsi="宋体" w:cs="宋体" w:hint="eastAsia"/>
          <w:color w:val="000000" w:themeColor="text1"/>
          <w:sz w:val="24"/>
          <w:szCs w:val="24"/>
        </w:rPr>
        <w:t>招 标 人：</w:t>
      </w:r>
      <w:r w:rsidR="00F87D8D">
        <w:rPr>
          <w:rFonts w:hAnsi="宋体" w:cs="宋体" w:hint="eastAsia"/>
          <w:color w:val="000000" w:themeColor="text1"/>
          <w:sz w:val="24"/>
        </w:rPr>
        <w:t>许昌市魏都区水利局</w:t>
      </w:r>
      <w:r>
        <w:rPr>
          <w:rFonts w:hAnsi="宋体" w:cs="宋体" w:hint="eastAsia"/>
          <w:color w:val="000000" w:themeColor="text1"/>
          <w:sz w:val="24"/>
        </w:rPr>
        <w:t xml:space="preserve">　</w:t>
      </w:r>
    </w:p>
    <w:p w:rsidR="00656F2D" w:rsidRPr="00656F2D" w:rsidRDefault="000D406E" w:rsidP="00656F2D">
      <w:pPr>
        <w:spacing w:line="560" w:lineRule="exact"/>
        <w:rPr>
          <w:rFonts w:hAnsi="宋体" w:cs="宋体"/>
          <w:color w:val="000000" w:themeColor="text1"/>
          <w:sz w:val="24"/>
          <w:szCs w:val="24"/>
        </w:rPr>
      </w:pPr>
      <w:r>
        <w:rPr>
          <w:rFonts w:hAnsi="宋体" w:cs="宋体" w:hint="eastAsia"/>
          <w:color w:val="000000" w:themeColor="text1"/>
          <w:sz w:val="24"/>
          <w:szCs w:val="24"/>
        </w:rPr>
        <w:t xml:space="preserve">  地    址：</w:t>
      </w:r>
      <w:r w:rsidR="00393851" w:rsidRPr="00393851">
        <w:rPr>
          <w:rFonts w:hAnsi="宋体" w:cs="宋体" w:hint="eastAsia"/>
          <w:color w:val="000000" w:themeColor="text1"/>
          <w:sz w:val="24"/>
          <w:szCs w:val="24"/>
        </w:rPr>
        <w:t>许昌市天宝路中段</w:t>
      </w:r>
    </w:p>
    <w:p w:rsidR="00CC2830" w:rsidRDefault="00656F2D" w:rsidP="00656F2D">
      <w:pPr>
        <w:spacing w:line="560" w:lineRule="exact"/>
        <w:ind w:firstLineChars="100" w:firstLine="240"/>
        <w:rPr>
          <w:rFonts w:hAnsi="宋体" w:cs="宋体"/>
          <w:color w:val="000000" w:themeColor="text1"/>
          <w:sz w:val="24"/>
          <w:szCs w:val="24"/>
        </w:rPr>
      </w:pPr>
      <w:r w:rsidRPr="00656F2D">
        <w:rPr>
          <w:rFonts w:hAnsi="宋体" w:cs="宋体" w:hint="eastAsia"/>
          <w:color w:val="000000" w:themeColor="text1"/>
          <w:sz w:val="24"/>
          <w:szCs w:val="24"/>
        </w:rPr>
        <w:t xml:space="preserve">联 系 人： </w:t>
      </w:r>
      <w:r w:rsidR="00393851" w:rsidRPr="00393851">
        <w:rPr>
          <w:rFonts w:hAnsi="宋体" w:cs="宋体" w:hint="eastAsia"/>
          <w:color w:val="000000" w:themeColor="text1"/>
          <w:sz w:val="24"/>
          <w:szCs w:val="24"/>
        </w:rPr>
        <w:t>任先生</w:t>
      </w:r>
    </w:p>
    <w:p w:rsidR="00CC2830" w:rsidRDefault="000D406E">
      <w:pPr>
        <w:spacing w:line="560" w:lineRule="exact"/>
        <w:ind w:firstLineChars="100" w:firstLine="240"/>
        <w:rPr>
          <w:rFonts w:hAnsi="宋体" w:cs="宋体"/>
          <w:color w:val="000000" w:themeColor="text1"/>
          <w:sz w:val="24"/>
          <w:szCs w:val="24"/>
        </w:rPr>
      </w:pPr>
      <w:r>
        <w:rPr>
          <w:rFonts w:hAnsi="宋体" w:cs="宋体" w:hint="eastAsia"/>
          <w:color w:val="000000" w:themeColor="text1"/>
          <w:sz w:val="24"/>
          <w:szCs w:val="24"/>
        </w:rPr>
        <w:t>联系电话：</w:t>
      </w:r>
      <w:r w:rsidR="00393851" w:rsidRPr="00393851">
        <w:rPr>
          <w:rFonts w:hAnsi="宋体" w:cs="宋体"/>
          <w:color w:val="000000" w:themeColor="text1"/>
          <w:sz w:val="24"/>
          <w:szCs w:val="24"/>
        </w:rPr>
        <w:t>0374-5056679</w:t>
      </w:r>
    </w:p>
    <w:p w:rsidR="00CC2830" w:rsidRDefault="000D406E">
      <w:pPr>
        <w:spacing w:line="560" w:lineRule="exact"/>
        <w:ind w:firstLineChars="100" w:firstLine="240"/>
        <w:rPr>
          <w:rFonts w:hAnsi="宋体"/>
          <w:color w:val="000000" w:themeColor="text1"/>
          <w:sz w:val="24"/>
        </w:rPr>
      </w:pPr>
      <w:r>
        <w:rPr>
          <w:rFonts w:hAnsi="宋体" w:cs="宋体" w:hint="eastAsia"/>
          <w:color w:val="000000" w:themeColor="text1"/>
          <w:sz w:val="24"/>
          <w:szCs w:val="24"/>
        </w:rPr>
        <w:t>招标代理机构名称：</w:t>
      </w:r>
      <w:r>
        <w:rPr>
          <w:rFonts w:hAnsi="宋体" w:hint="eastAsia"/>
          <w:color w:val="000000" w:themeColor="text1"/>
          <w:sz w:val="24"/>
        </w:rPr>
        <w:t>许昌建设工程项目管理有限公司</w:t>
      </w:r>
    </w:p>
    <w:p w:rsidR="00CC2830" w:rsidRDefault="000D406E">
      <w:pPr>
        <w:widowControl/>
        <w:spacing w:line="560" w:lineRule="exact"/>
        <w:rPr>
          <w:rFonts w:hAnsi="宋体"/>
          <w:color w:val="000000" w:themeColor="text1"/>
          <w:sz w:val="24"/>
        </w:rPr>
      </w:pPr>
      <w:r>
        <w:rPr>
          <w:rFonts w:hAnsi="宋体" w:hint="eastAsia"/>
          <w:color w:val="000000" w:themeColor="text1"/>
          <w:sz w:val="24"/>
        </w:rPr>
        <w:t xml:space="preserve">  地    址：许昌市</w:t>
      </w:r>
      <w:r w:rsidR="00692689">
        <w:rPr>
          <w:rFonts w:hAnsi="宋体" w:hint="eastAsia"/>
          <w:color w:val="000000" w:themeColor="text1"/>
          <w:sz w:val="24"/>
        </w:rPr>
        <w:t>东城区</w:t>
      </w:r>
      <w:r w:rsidR="00656F2D">
        <w:rPr>
          <w:rFonts w:hAnsi="宋体" w:hint="eastAsia"/>
          <w:color w:val="000000" w:themeColor="text1"/>
          <w:sz w:val="24"/>
        </w:rPr>
        <w:t>东泰大厦五楼</w:t>
      </w:r>
    </w:p>
    <w:p w:rsidR="00CC2830" w:rsidRDefault="000D406E">
      <w:pPr>
        <w:widowControl/>
        <w:spacing w:line="560" w:lineRule="exact"/>
        <w:ind w:firstLineChars="100" w:firstLine="240"/>
        <w:rPr>
          <w:rFonts w:hAnsi="宋体"/>
          <w:color w:val="000000" w:themeColor="text1"/>
          <w:sz w:val="24"/>
        </w:rPr>
      </w:pPr>
      <w:r>
        <w:rPr>
          <w:rFonts w:hAnsi="宋体" w:hint="eastAsia"/>
          <w:color w:val="000000" w:themeColor="text1"/>
          <w:sz w:val="24"/>
        </w:rPr>
        <w:t>联 系 人：</w:t>
      </w:r>
      <w:r w:rsidR="00656F2D">
        <w:rPr>
          <w:rFonts w:hAnsi="宋体" w:hint="eastAsia"/>
          <w:color w:val="000000" w:themeColor="text1"/>
          <w:sz w:val="24"/>
        </w:rPr>
        <w:t>俎女士</w:t>
      </w:r>
    </w:p>
    <w:p w:rsidR="00CC2830" w:rsidRDefault="000D406E">
      <w:pPr>
        <w:widowControl/>
        <w:spacing w:line="560" w:lineRule="exact"/>
        <w:ind w:firstLineChars="100" w:firstLine="240"/>
        <w:rPr>
          <w:rFonts w:hAnsi="宋体" w:cs="宋体"/>
          <w:color w:val="000000" w:themeColor="text1"/>
          <w:sz w:val="24"/>
          <w:szCs w:val="24"/>
        </w:rPr>
      </w:pPr>
      <w:r>
        <w:rPr>
          <w:rFonts w:hAnsi="宋体" w:hint="eastAsia"/>
          <w:color w:val="000000" w:themeColor="text1"/>
          <w:sz w:val="24"/>
        </w:rPr>
        <w:t>联系电话：</w:t>
      </w:r>
      <w:r w:rsidR="00DA5776">
        <w:rPr>
          <w:rFonts w:hAnsi="宋体" w:hint="eastAsia"/>
          <w:color w:val="000000" w:themeColor="text1"/>
          <w:sz w:val="24"/>
        </w:rPr>
        <w:t>15690897896</w:t>
      </w:r>
    </w:p>
    <w:p w:rsidR="00CC2830" w:rsidRDefault="00CC2830">
      <w:pPr>
        <w:spacing w:line="440" w:lineRule="exact"/>
        <w:rPr>
          <w:rFonts w:hAnsi="宋体"/>
          <w:b/>
          <w:color w:val="000000" w:themeColor="text1"/>
          <w:sz w:val="28"/>
          <w:szCs w:val="28"/>
        </w:rPr>
      </w:pPr>
    </w:p>
    <w:p w:rsidR="00CC2830" w:rsidRDefault="00F87D8D">
      <w:pPr>
        <w:spacing w:line="560" w:lineRule="exact"/>
        <w:ind w:firstLineChars="100" w:firstLine="240"/>
        <w:jc w:val="right"/>
        <w:rPr>
          <w:rFonts w:hAnsi="宋体" w:cs="宋体"/>
          <w:color w:val="000000" w:themeColor="text1"/>
          <w:sz w:val="24"/>
          <w:szCs w:val="24"/>
        </w:rPr>
      </w:pPr>
      <w:r>
        <w:rPr>
          <w:rFonts w:hAnsi="宋体" w:cs="宋体" w:hint="eastAsia"/>
          <w:color w:val="000000" w:themeColor="text1"/>
          <w:sz w:val="24"/>
        </w:rPr>
        <w:t>许昌市魏都区水利局</w:t>
      </w:r>
    </w:p>
    <w:p w:rsidR="00CC2830" w:rsidRDefault="000D406E">
      <w:pPr>
        <w:spacing w:line="560" w:lineRule="exact"/>
        <w:ind w:firstLineChars="100" w:firstLine="240"/>
        <w:jc w:val="right"/>
        <w:rPr>
          <w:rFonts w:hAnsi="宋体" w:cs="宋体"/>
          <w:color w:val="FF0000"/>
          <w:sz w:val="24"/>
          <w:szCs w:val="24"/>
        </w:rPr>
      </w:pPr>
      <w:r>
        <w:rPr>
          <w:rFonts w:hAnsi="宋体" w:cs="宋体" w:hint="eastAsia"/>
          <w:sz w:val="24"/>
          <w:szCs w:val="24"/>
        </w:rPr>
        <w:t>2020年</w:t>
      </w:r>
      <w:r w:rsidR="00393851">
        <w:rPr>
          <w:rFonts w:hAnsi="宋体" w:cs="宋体" w:hint="eastAsia"/>
          <w:sz w:val="24"/>
          <w:szCs w:val="24"/>
        </w:rPr>
        <w:t xml:space="preserve"> </w:t>
      </w:r>
      <w:r w:rsidR="00E14B69">
        <w:rPr>
          <w:rFonts w:hAnsi="宋体" w:cs="宋体" w:hint="eastAsia"/>
          <w:sz w:val="24"/>
          <w:szCs w:val="24"/>
        </w:rPr>
        <w:t>6</w:t>
      </w:r>
      <w:r>
        <w:rPr>
          <w:rFonts w:hAnsi="宋体" w:cs="宋体" w:hint="eastAsia"/>
          <w:sz w:val="24"/>
          <w:szCs w:val="24"/>
        </w:rPr>
        <w:t>月</w:t>
      </w:r>
      <w:r w:rsidR="00393851">
        <w:rPr>
          <w:rFonts w:hAnsi="宋体" w:cs="宋体" w:hint="eastAsia"/>
          <w:sz w:val="24"/>
          <w:szCs w:val="24"/>
        </w:rPr>
        <w:t xml:space="preserve"> </w:t>
      </w:r>
      <w:r w:rsidR="00E14B69">
        <w:rPr>
          <w:rFonts w:hAnsi="宋体" w:cs="宋体" w:hint="eastAsia"/>
          <w:sz w:val="24"/>
          <w:szCs w:val="24"/>
        </w:rPr>
        <w:t>10</w:t>
      </w:r>
      <w:r>
        <w:rPr>
          <w:rFonts w:hAnsi="宋体" w:cs="宋体" w:hint="eastAsia"/>
          <w:sz w:val="24"/>
          <w:szCs w:val="24"/>
        </w:rPr>
        <w:t>日</w:t>
      </w:r>
    </w:p>
    <w:p w:rsidR="00CC2830" w:rsidRDefault="000D406E">
      <w:pPr>
        <w:spacing w:line="440" w:lineRule="exact"/>
        <w:rPr>
          <w:rFonts w:hAnsi="宋体"/>
          <w:b/>
          <w:sz w:val="28"/>
          <w:szCs w:val="28"/>
        </w:rPr>
      </w:pPr>
      <w:r>
        <w:rPr>
          <w:rFonts w:hAnsi="宋体" w:hint="eastAsia"/>
          <w:b/>
          <w:sz w:val="28"/>
          <w:szCs w:val="28"/>
        </w:rPr>
        <w:t>温馨提示：</w:t>
      </w:r>
    </w:p>
    <w:p w:rsidR="00CC2830" w:rsidRDefault="000D406E" w:rsidP="00AC7BDC">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1.投标人应按招标文件规定编制、提交、解密电子投标文件。</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3.电子投标文件的制作</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3.1 投标人登录《全国公共资源交易平台(河南省▪许昌市)》公共资源交易系统（</w:t>
      </w:r>
      <w:hyperlink r:id="rId14" w:history="1">
        <w:r>
          <w:rPr>
            <w:rFonts w:asciiTheme="minorEastAsia" w:hAnsiTheme="minorEastAsia" w:hint="eastAsia"/>
            <w:sz w:val="24"/>
            <w:szCs w:val="24"/>
          </w:rPr>
          <w:t>http://221.14.6.70:8088/ggzy/</w:t>
        </w:r>
      </w:hyperlink>
      <w:r>
        <w:rPr>
          <w:rFonts w:asciiTheme="minorEastAsia" w:hAnsiTheme="minorEastAsia" w:hint="eastAsia"/>
          <w:sz w:val="24"/>
          <w:szCs w:val="24"/>
        </w:rPr>
        <w:t>）下载“许昌投标文件制作系统SEARUN 最新版本”，按招标文件要求制作电子投标文件。</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3.2 投标人须将招标文件要求的资质、业绩、荣誉及相关人员证明材料等资料原件扫描件（或图片）制作到所提交的电子投标文件中。</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3.3投标人对同一项目多个标段进行投标的，应分别下载所投标段的招标文件，按标段</w:t>
      </w:r>
      <w:r>
        <w:rPr>
          <w:rFonts w:asciiTheme="minorEastAsia" w:hAnsiTheme="minorEastAsia" w:hint="eastAsia"/>
          <w:sz w:val="24"/>
          <w:szCs w:val="24"/>
        </w:rPr>
        <w:lastRenderedPageBreak/>
        <w:t>制作电子投标文件，并按招标文件要求在相应位置加盖投标人电子印章和法人电子印章。</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一个标段对应生成一个文件夹（xxxx项目xx标段）,其中后缀名为“.file”的文件用于电子投标使用。</w:t>
      </w:r>
    </w:p>
    <w:p w:rsidR="00CC2830" w:rsidRDefault="000D406E" w:rsidP="00AC7BDC">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4.1使用银行转帐方式提交的，投标人通过基本账户将款项一次足额递交、成功绑定，以收款人到账时间为准。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4.1.2提交后再次登录</w:t>
      </w:r>
      <w:hyperlink r:id="rId15" w:history="1">
        <w:r>
          <w:rPr>
            <w:rFonts w:asciiTheme="minorEastAsia" w:hAnsiTheme="minorEastAsia" w:hint="eastAsia"/>
            <w:sz w:val="24"/>
            <w:szCs w:val="24"/>
          </w:rPr>
          <w:t>http://221.14.6.70:8088/ggzy</w:t>
        </w:r>
      </w:hyperlink>
      <w:r>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4.1.3投标人按照所投项目及标段将缴纳凭证“许昌公共资源交易中心保证金缴纳回执”附于投标文件中。</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5.加密电子投标文件的提交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6" w:history="1">
        <w:r>
          <w:rPr>
            <w:rFonts w:asciiTheme="minorEastAsia" w:hAnsiTheme="minorEastAsia" w:hint="eastAsia"/>
            <w:sz w:val="24"/>
            <w:szCs w:val="24"/>
          </w:rPr>
          <w:t>http://221.14.6.70:8088/ggzy/</w:t>
        </w:r>
      </w:hyperlink>
      <w:r>
        <w:rPr>
          <w:rFonts w:asciiTheme="minorEastAsia" w:hAnsiTheme="minorEastAsia" w:hint="eastAsia"/>
          <w:sz w:val="24"/>
          <w:szCs w:val="24"/>
        </w:rPr>
        <w:t>）。</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5.2 投标人对同一项目多个标段进行投标的，电子投标文件应按标段分别提交。</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5.3加密电子投标文件成功提交后，《全国公共资源交易平台（河南省·许昌市）》公共资源交易系统（</w:t>
      </w:r>
      <w:hyperlink r:id="rId17" w:history="1">
        <w:r>
          <w:rPr>
            <w:rFonts w:asciiTheme="minorEastAsia" w:hAnsiTheme="minorEastAsia" w:hint="eastAsia"/>
            <w:sz w:val="24"/>
            <w:szCs w:val="24"/>
          </w:rPr>
          <w:t>http://221.14.6.70</w:t>
        </w:r>
      </w:hyperlink>
      <w:r>
        <w:rPr>
          <w:rFonts w:asciiTheme="minorEastAsia" w:hAnsiTheme="minorEastAsia" w:hint="eastAsia"/>
          <w:sz w:val="24"/>
          <w:szCs w:val="24"/>
        </w:rPr>
        <w:t>：8088/ggzy/）生成“投标文件提交回执单”。</w:t>
      </w:r>
    </w:p>
    <w:p w:rsidR="00CC2830" w:rsidRDefault="000D406E" w:rsidP="00AC7BD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6.远程不见面开标(电子投标文件的解密)</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6.1 投标人应熟悉《许昌市不见面开标操作手册》，并提前设置不见面开标浏览器（设置流程详见《许昌市不见面开标操作手册》）。</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6.2 《许昌市不见面开标操作手册》下载路径：全国公共资源交易平台（河南省·许昌市）—“资料下载”栏目。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6.3开标时间前投标人应登录本项目不见面开标大厅，按照招标文件确定的开标时间准时参加网上开标。</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6.4投标人对开标过程和开标记录如有疑义，可在本项目不见面开标大厅“文字互动”对话框或“新增质疑”处在线提出询问。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6.6项目远程不见面开标活动结束时，投标人应在《开标记录表》上进行电子签章。投标人未签章的，视同认可开标结果。</w:t>
      </w:r>
    </w:p>
    <w:p w:rsidR="00CC2830" w:rsidRDefault="000D406E" w:rsidP="00AC7BDC">
      <w:pPr>
        <w:spacing w:line="360" w:lineRule="auto"/>
        <w:ind w:firstLineChars="200" w:firstLine="482"/>
        <w:rPr>
          <w:rFonts w:hAnsi="宋体"/>
          <w:b/>
          <w:bCs/>
          <w:sz w:val="24"/>
        </w:rPr>
      </w:pPr>
      <w:r>
        <w:rPr>
          <w:rFonts w:hAnsi="宋体" w:hint="eastAsia"/>
          <w:b/>
          <w:bCs/>
          <w:sz w:val="24"/>
        </w:rPr>
        <w:t>7.评标依据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7.1全流程电子化交易（远程不见面开标）项目，评标委员会以成功上传、解密的电子投标文件为评标依据。</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7.2 评审期间，保持投标文件提供的联系方式畅通，评标委员会随时可能对投标文件内容质询，投标人应及时进行答复（包括但不限于电子文档、电子邮件等）。</w:t>
      </w:r>
    </w:p>
    <w:p w:rsidR="00CC2830" w:rsidRDefault="000D406E">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7.3 有多轮报价的，各投标人应提前准备好分项报价，为多轮报价做好准备，在谈判小组发起报价通知后，在规定时间内提交有效报价。</w:t>
      </w: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CC2830">
      <w:pPr>
        <w:tabs>
          <w:tab w:val="left" w:pos="4140"/>
          <w:tab w:val="left" w:pos="4260"/>
        </w:tabs>
        <w:spacing w:line="360" w:lineRule="auto"/>
        <w:ind w:rightChars="-170" w:right="-578"/>
        <w:jc w:val="center"/>
        <w:rPr>
          <w:rFonts w:hAnsi="宋体" w:cs="宋体"/>
          <w:b/>
          <w:color w:val="000000" w:themeColor="text1"/>
          <w:sz w:val="36"/>
          <w:szCs w:val="36"/>
        </w:rPr>
      </w:pPr>
    </w:p>
    <w:p w:rsidR="00CC2830" w:rsidRDefault="000D406E">
      <w:pPr>
        <w:tabs>
          <w:tab w:val="left" w:pos="4140"/>
          <w:tab w:val="left" w:pos="4260"/>
        </w:tabs>
        <w:spacing w:line="360" w:lineRule="auto"/>
        <w:ind w:rightChars="-170" w:right="-578"/>
        <w:jc w:val="center"/>
        <w:rPr>
          <w:rFonts w:hAnsi="宋体" w:cs="宋体"/>
          <w:b/>
          <w:color w:val="000000" w:themeColor="text1"/>
          <w:sz w:val="36"/>
          <w:szCs w:val="36"/>
        </w:rPr>
      </w:pPr>
      <w:r>
        <w:rPr>
          <w:rFonts w:hAnsi="宋体" w:cs="宋体" w:hint="eastAsia"/>
          <w:b/>
          <w:color w:val="000000" w:themeColor="text1"/>
          <w:sz w:val="36"/>
          <w:szCs w:val="36"/>
        </w:rPr>
        <w:lastRenderedPageBreak/>
        <w:t xml:space="preserve">第二章  </w:t>
      </w:r>
      <w:bookmarkEnd w:id="0"/>
      <w:r>
        <w:rPr>
          <w:rFonts w:hAnsi="宋体" w:cs="宋体" w:hint="eastAsia"/>
          <w:b/>
          <w:color w:val="000000" w:themeColor="text1"/>
          <w:sz w:val="36"/>
          <w:szCs w:val="36"/>
        </w:rPr>
        <w:t>投标人须知</w:t>
      </w:r>
    </w:p>
    <w:p w:rsidR="00CC2830" w:rsidRDefault="000D406E">
      <w:pPr>
        <w:autoSpaceDE w:val="0"/>
        <w:autoSpaceDN w:val="0"/>
        <w:adjustRightInd w:val="0"/>
        <w:outlineLvl w:val="0"/>
        <w:rPr>
          <w:rFonts w:hAnsi="宋体" w:cs="宋体"/>
          <w:b/>
          <w:color w:val="000000" w:themeColor="text1"/>
          <w:sz w:val="28"/>
          <w:szCs w:val="28"/>
        </w:rPr>
      </w:pPr>
      <w:bookmarkStart w:id="2" w:name="_Toc283559940"/>
      <w:r>
        <w:rPr>
          <w:rFonts w:hAnsi="宋体" w:cs="宋体" w:hint="eastAsia"/>
          <w:b/>
          <w:color w:val="000000" w:themeColor="text1"/>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CC2830">
        <w:trPr>
          <w:trHeight w:val="153"/>
          <w:jc w:val="center"/>
        </w:trPr>
        <w:tc>
          <w:tcPr>
            <w:tcW w:w="1003" w:type="dxa"/>
            <w:vAlign w:val="center"/>
          </w:tcPr>
          <w:p w:rsidR="00CC2830" w:rsidRDefault="000D406E">
            <w:pPr>
              <w:autoSpaceDE w:val="0"/>
              <w:autoSpaceDN w:val="0"/>
              <w:adjustRightInd w:val="0"/>
              <w:spacing w:line="360" w:lineRule="auto"/>
              <w:jc w:val="center"/>
              <w:rPr>
                <w:rFonts w:eastAsia="宋体" w:hAnsi="宋体" w:cs="宋体"/>
                <w:b/>
                <w:color w:val="000000" w:themeColor="text1"/>
                <w:sz w:val="24"/>
              </w:rPr>
            </w:pPr>
            <w:r>
              <w:rPr>
                <w:rFonts w:eastAsia="宋体" w:hAnsi="宋体" w:cs="宋体" w:hint="eastAsia"/>
                <w:b/>
                <w:color w:val="000000" w:themeColor="text1"/>
                <w:sz w:val="24"/>
              </w:rPr>
              <w:t>条款号</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条 款 名 称</w:t>
            </w:r>
          </w:p>
        </w:tc>
        <w:tc>
          <w:tcPr>
            <w:tcW w:w="6274" w:type="dxa"/>
            <w:gridSpan w:val="2"/>
            <w:vAlign w:val="center"/>
          </w:tcPr>
          <w:p w:rsidR="00CC2830" w:rsidRDefault="000D406E">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编 列 内 容</w:t>
            </w:r>
          </w:p>
        </w:tc>
      </w:tr>
      <w:tr w:rsidR="00CC2830">
        <w:trPr>
          <w:trHeight w:val="860"/>
          <w:jc w:val="center"/>
        </w:trPr>
        <w:tc>
          <w:tcPr>
            <w:tcW w:w="1003" w:type="dxa"/>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招标人</w:t>
            </w:r>
          </w:p>
        </w:tc>
        <w:tc>
          <w:tcPr>
            <w:tcW w:w="6274" w:type="dxa"/>
            <w:gridSpan w:val="2"/>
            <w:vAlign w:val="center"/>
          </w:tcPr>
          <w:p w:rsidR="00CC2830" w:rsidRDefault="000D406E">
            <w:pPr>
              <w:spacing w:line="360" w:lineRule="auto"/>
              <w:rPr>
                <w:rFonts w:hAnsi="宋体"/>
                <w:sz w:val="24"/>
              </w:rPr>
            </w:pPr>
            <w:r>
              <w:rPr>
                <w:rFonts w:hAnsi="宋体" w:hint="eastAsia"/>
                <w:sz w:val="24"/>
              </w:rPr>
              <w:t>招标人：</w:t>
            </w:r>
            <w:r w:rsidR="00F87D8D">
              <w:rPr>
                <w:rFonts w:hAnsi="宋体" w:hint="eastAsia"/>
                <w:sz w:val="24"/>
              </w:rPr>
              <w:t>许昌市魏都区水利局</w:t>
            </w:r>
          </w:p>
          <w:p w:rsidR="00CC2830" w:rsidRDefault="000D406E">
            <w:pPr>
              <w:spacing w:line="360" w:lineRule="auto"/>
              <w:rPr>
                <w:rFonts w:eastAsia="宋体" w:hAnsi="宋体"/>
                <w:sz w:val="24"/>
              </w:rPr>
            </w:pPr>
            <w:r>
              <w:rPr>
                <w:rFonts w:hAnsi="宋体" w:hint="eastAsia"/>
                <w:sz w:val="24"/>
              </w:rPr>
              <w:t>地  址：</w:t>
            </w:r>
            <w:r w:rsidR="00393851" w:rsidRPr="00393851">
              <w:rPr>
                <w:rFonts w:hAnsi="宋体" w:hint="eastAsia"/>
                <w:sz w:val="24"/>
              </w:rPr>
              <w:t>许昌市天宝路中段</w:t>
            </w:r>
          </w:p>
          <w:p w:rsidR="00CC2830" w:rsidRDefault="000D406E">
            <w:pPr>
              <w:spacing w:line="360" w:lineRule="auto"/>
              <w:rPr>
                <w:rFonts w:hAnsi="宋体"/>
                <w:sz w:val="24"/>
              </w:rPr>
            </w:pPr>
            <w:r>
              <w:rPr>
                <w:rFonts w:hAnsi="宋体" w:hint="eastAsia"/>
                <w:sz w:val="24"/>
              </w:rPr>
              <w:t>联系人：</w:t>
            </w:r>
            <w:r w:rsidR="00393851" w:rsidRPr="00393851">
              <w:rPr>
                <w:rFonts w:hAnsi="宋体" w:hint="eastAsia"/>
                <w:sz w:val="24"/>
              </w:rPr>
              <w:t>任先生</w:t>
            </w:r>
          </w:p>
          <w:p w:rsidR="00CC2830" w:rsidRDefault="000D406E">
            <w:pPr>
              <w:autoSpaceDE w:val="0"/>
              <w:autoSpaceDN w:val="0"/>
              <w:adjustRightInd w:val="0"/>
              <w:spacing w:line="420" w:lineRule="exact"/>
              <w:jc w:val="left"/>
              <w:rPr>
                <w:rFonts w:hAnsi="宋体" w:cs="宋体"/>
                <w:color w:val="000000" w:themeColor="text1"/>
                <w:sz w:val="24"/>
                <w:szCs w:val="24"/>
              </w:rPr>
            </w:pPr>
            <w:r>
              <w:rPr>
                <w:rFonts w:hAnsi="宋体" w:hint="eastAsia"/>
                <w:sz w:val="24"/>
              </w:rPr>
              <w:t>联系电话：</w:t>
            </w:r>
            <w:r w:rsidR="00393851" w:rsidRPr="00393851">
              <w:rPr>
                <w:rFonts w:hAnsi="宋体"/>
                <w:sz w:val="24"/>
              </w:rPr>
              <w:t>0374-5056679</w:t>
            </w:r>
          </w:p>
        </w:tc>
      </w:tr>
      <w:tr w:rsidR="00CC2830">
        <w:trPr>
          <w:trHeight w:val="860"/>
          <w:jc w:val="center"/>
        </w:trPr>
        <w:tc>
          <w:tcPr>
            <w:tcW w:w="1003" w:type="dxa"/>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招标代理机构</w:t>
            </w:r>
          </w:p>
        </w:tc>
        <w:tc>
          <w:tcPr>
            <w:tcW w:w="6274" w:type="dxa"/>
            <w:gridSpan w:val="2"/>
            <w:vAlign w:val="center"/>
          </w:tcPr>
          <w:p w:rsidR="00CC2830" w:rsidRDefault="000D406E">
            <w:pPr>
              <w:spacing w:line="360" w:lineRule="auto"/>
              <w:rPr>
                <w:rFonts w:hAnsi="宋体"/>
                <w:sz w:val="24"/>
              </w:rPr>
            </w:pPr>
            <w:r>
              <w:rPr>
                <w:rFonts w:hAnsi="宋体" w:hint="eastAsia"/>
                <w:sz w:val="24"/>
              </w:rPr>
              <w:t>代理机构：许昌建设工程项目管理有限公司</w:t>
            </w:r>
          </w:p>
          <w:p w:rsidR="00CC2830" w:rsidRDefault="000D406E">
            <w:pPr>
              <w:spacing w:line="360" w:lineRule="auto"/>
              <w:rPr>
                <w:rFonts w:hAnsi="宋体"/>
                <w:color w:val="000000" w:themeColor="text1"/>
                <w:sz w:val="24"/>
              </w:rPr>
            </w:pPr>
            <w:r>
              <w:rPr>
                <w:rFonts w:hAnsi="宋体" w:hint="eastAsia"/>
                <w:sz w:val="24"/>
              </w:rPr>
              <w:t>地    址：</w:t>
            </w:r>
            <w:r w:rsidR="00692689">
              <w:rPr>
                <w:rFonts w:hAnsi="宋体" w:hint="eastAsia"/>
                <w:color w:val="000000" w:themeColor="text1"/>
                <w:sz w:val="24"/>
              </w:rPr>
              <w:t>许昌市东城区东泰大厦五楼</w:t>
            </w:r>
          </w:p>
          <w:p w:rsidR="00CC2830" w:rsidRDefault="000D406E">
            <w:pPr>
              <w:spacing w:line="360" w:lineRule="auto"/>
              <w:rPr>
                <w:rFonts w:hAnsi="宋体"/>
                <w:sz w:val="24"/>
              </w:rPr>
            </w:pPr>
            <w:r>
              <w:rPr>
                <w:rFonts w:hAnsi="宋体" w:hint="eastAsia"/>
                <w:sz w:val="24"/>
              </w:rPr>
              <w:t>联 系 人：</w:t>
            </w:r>
            <w:r w:rsidR="00692689">
              <w:rPr>
                <w:rFonts w:hAnsi="宋体" w:hint="eastAsia"/>
                <w:sz w:val="24"/>
              </w:rPr>
              <w:t>俎</w:t>
            </w:r>
            <w:r>
              <w:rPr>
                <w:rFonts w:hAnsi="宋体" w:hint="eastAsia"/>
                <w:sz w:val="24"/>
              </w:rPr>
              <w:t>女士</w:t>
            </w:r>
          </w:p>
          <w:p w:rsidR="00CC2830" w:rsidRDefault="000D406E" w:rsidP="00442D3A">
            <w:pPr>
              <w:autoSpaceDE w:val="0"/>
              <w:autoSpaceDN w:val="0"/>
              <w:adjustRightInd w:val="0"/>
              <w:spacing w:line="420" w:lineRule="exact"/>
              <w:jc w:val="left"/>
              <w:rPr>
                <w:rFonts w:eastAsia="宋体" w:hAnsi="宋体" w:cs="宋体"/>
                <w:color w:val="000000" w:themeColor="text1"/>
                <w:sz w:val="24"/>
              </w:rPr>
            </w:pPr>
            <w:r>
              <w:rPr>
                <w:rFonts w:hAnsi="宋体" w:hint="eastAsia"/>
                <w:sz w:val="24"/>
              </w:rPr>
              <w:t>联系电话：</w:t>
            </w:r>
            <w:r w:rsidR="00DA5776">
              <w:rPr>
                <w:rFonts w:hAnsi="宋体" w:hint="eastAsia"/>
                <w:sz w:val="24"/>
              </w:rPr>
              <w:t>15690897896</w:t>
            </w:r>
          </w:p>
        </w:tc>
      </w:tr>
      <w:tr w:rsidR="00CC2830">
        <w:trPr>
          <w:trHeight w:val="43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1.1.4</w:t>
            </w:r>
          </w:p>
        </w:tc>
        <w:tc>
          <w:tcPr>
            <w:tcW w:w="2590" w:type="dxa"/>
            <w:gridSpan w:val="4"/>
            <w:vAlign w:val="center"/>
          </w:tcPr>
          <w:p w:rsidR="00CC2830" w:rsidRDefault="000D406E">
            <w:pPr>
              <w:autoSpaceDE w:val="0"/>
              <w:autoSpaceDN w:val="0"/>
              <w:adjustRightInd w:val="0"/>
              <w:spacing w:line="420" w:lineRule="exact"/>
              <w:ind w:firstLineChars="300" w:firstLine="720"/>
              <w:rPr>
                <w:rFonts w:eastAsia="宋体" w:hAnsi="宋体" w:cs="宋体"/>
                <w:color w:val="000000" w:themeColor="text1"/>
                <w:sz w:val="24"/>
              </w:rPr>
            </w:pPr>
            <w:r>
              <w:rPr>
                <w:rFonts w:eastAsia="宋体" w:hAnsi="宋体" w:cs="宋体" w:hint="eastAsia"/>
                <w:color w:val="000000" w:themeColor="text1"/>
                <w:sz w:val="24"/>
              </w:rPr>
              <w:t>项目名称</w:t>
            </w:r>
          </w:p>
        </w:tc>
        <w:tc>
          <w:tcPr>
            <w:tcW w:w="6274" w:type="dxa"/>
            <w:gridSpan w:val="2"/>
            <w:vAlign w:val="center"/>
          </w:tcPr>
          <w:p w:rsidR="00CC2830" w:rsidRDefault="000B4257" w:rsidP="00442D3A">
            <w:pPr>
              <w:spacing w:line="440" w:lineRule="exact"/>
              <w:outlineLvl w:val="0"/>
              <w:rPr>
                <w:rFonts w:hAnsi="宋体" w:cs="宋体"/>
                <w:b/>
                <w:color w:val="000000" w:themeColor="text1"/>
                <w:sz w:val="30"/>
                <w:szCs w:val="30"/>
              </w:rPr>
            </w:pPr>
            <w:r>
              <w:rPr>
                <w:rFonts w:eastAsia="宋体" w:hAnsi="宋体" w:cs="宋体" w:hint="eastAsia"/>
                <w:color w:val="000000" w:themeColor="text1"/>
                <w:sz w:val="24"/>
              </w:rPr>
              <w:t>魏都区颍汝干渠许禹路雨水入河口改造工程</w:t>
            </w:r>
          </w:p>
        </w:tc>
      </w:tr>
      <w:tr w:rsidR="00CC2830">
        <w:trPr>
          <w:trHeight w:val="9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1.1.5</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建设地点</w:t>
            </w:r>
          </w:p>
        </w:tc>
        <w:tc>
          <w:tcPr>
            <w:tcW w:w="6274" w:type="dxa"/>
            <w:gridSpan w:val="2"/>
            <w:vAlign w:val="center"/>
          </w:tcPr>
          <w:p w:rsidR="00CC2830" w:rsidRDefault="00C561A6">
            <w:pPr>
              <w:rPr>
                <w:rFonts w:eastAsia="宋体" w:hAnsi="宋体" w:cs="宋体"/>
                <w:color w:val="000000" w:themeColor="text1"/>
                <w:sz w:val="24"/>
              </w:rPr>
            </w:pPr>
            <w:r w:rsidRPr="00C561A6">
              <w:rPr>
                <w:rFonts w:eastAsia="宋体" w:hAnsi="宋体" w:cs="宋体" w:hint="eastAsia"/>
                <w:color w:val="000000" w:themeColor="text1"/>
                <w:sz w:val="24"/>
              </w:rPr>
              <w:t>颍汝干渠许禹路口</w:t>
            </w:r>
          </w:p>
        </w:tc>
      </w:tr>
      <w:tr w:rsidR="00CC2830">
        <w:trPr>
          <w:trHeight w:val="41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资金来源</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hAnsi="宋体" w:cs="仿宋_GB2312" w:hint="eastAsia"/>
                <w:sz w:val="24"/>
                <w:szCs w:val="24"/>
              </w:rPr>
              <w:t>财政资金</w:t>
            </w:r>
          </w:p>
        </w:tc>
      </w:tr>
      <w:tr w:rsidR="00CC2830">
        <w:trPr>
          <w:trHeight w:val="40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出资比例</w:t>
            </w:r>
          </w:p>
        </w:tc>
        <w:tc>
          <w:tcPr>
            <w:tcW w:w="6274" w:type="dxa"/>
            <w:gridSpan w:val="2"/>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100％</w:t>
            </w:r>
          </w:p>
        </w:tc>
      </w:tr>
      <w:tr w:rsidR="00CC2830">
        <w:trPr>
          <w:trHeight w:val="48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资金落实情况</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已落实</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招标范围</w:t>
            </w:r>
          </w:p>
        </w:tc>
        <w:tc>
          <w:tcPr>
            <w:tcW w:w="6274" w:type="dxa"/>
            <w:gridSpan w:val="2"/>
            <w:tcBorders>
              <w:bottom w:val="single" w:sz="4" w:space="0" w:color="auto"/>
            </w:tcBorders>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招标文件、施工图纸、工程量清单、答疑纪要和补充文件（如有）范围内的所有建设内容。</w:t>
            </w:r>
          </w:p>
        </w:tc>
      </w:tr>
      <w:tr w:rsidR="00CC2830">
        <w:trPr>
          <w:trHeight w:val="558"/>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1.3.2</w:t>
            </w:r>
          </w:p>
        </w:tc>
        <w:tc>
          <w:tcPr>
            <w:tcW w:w="2590" w:type="dxa"/>
            <w:gridSpan w:val="4"/>
            <w:tcBorders>
              <w:right w:val="single" w:sz="4" w:space="0" w:color="auto"/>
            </w:tcBorders>
            <w:vAlign w:val="center"/>
          </w:tcPr>
          <w:p w:rsidR="00CC2830" w:rsidRPr="00432973" w:rsidRDefault="000D406E">
            <w:pPr>
              <w:autoSpaceDE w:val="0"/>
              <w:autoSpaceDN w:val="0"/>
              <w:adjustRightInd w:val="0"/>
              <w:spacing w:line="420" w:lineRule="exact"/>
              <w:jc w:val="center"/>
              <w:rPr>
                <w:rFonts w:eastAsia="宋体" w:hAnsi="宋体" w:cs="宋体"/>
                <w:color w:val="000000" w:themeColor="text1"/>
                <w:sz w:val="24"/>
              </w:rPr>
            </w:pPr>
            <w:r w:rsidRPr="00432973">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C2830" w:rsidRPr="00432973" w:rsidRDefault="003A1830">
            <w:pPr>
              <w:spacing w:line="360" w:lineRule="auto"/>
              <w:rPr>
                <w:rFonts w:eastAsia="宋体" w:hAnsi="宋体" w:cs="宋体"/>
                <w:color w:val="000000" w:themeColor="text1"/>
                <w:sz w:val="24"/>
                <w:szCs w:val="24"/>
              </w:rPr>
            </w:pPr>
            <w:r w:rsidRPr="00432973">
              <w:rPr>
                <w:rFonts w:eastAsia="宋体" w:hAnsi="宋体" w:cs="Times New Roman" w:hint="eastAsia"/>
                <w:sz w:val="24"/>
                <w:szCs w:val="24"/>
              </w:rPr>
              <w:t>45</w:t>
            </w:r>
            <w:r w:rsidR="00F879FE" w:rsidRPr="00432973">
              <w:rPr>
                <w:rFonts w:eastAsia="宋体" w:hAnsi="宋体" w:cs="Times New Roman" w:hint="eastAsia"/>
                <w:sz w:val="24"/>
                <w:szCs w:val="24"/>
              </w:rPr>
              <w:t>日</w:t>
            </w:r>
            <w:r w:rsidR="00B658DD" w:rsidRPr="00432973">
              <w:rPr>
                <w:rFonts w:eastAsia="宋体" w:hAnsi="宋体" w:cs="Times New Roman" w:hint="eastAsia"/>
                <w:sz w:val="24"/>
                <w:szCs w:val="24"/>
              </w:rPr>
              <w:t>历天</w:t>
            </w:r>
          </w:p>
        </w:tc>
      </w:tr>
      <w:tr w:rsidR="00CC2830">
        <w:trPr>
          <w:trHeight w:val="59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合格（符合国家现行的验收规范和标准）</w:t>
            </w:r>
          </w:p>
        </w:tc>
      </w:tr>
      <w:tr w:rsidR="00CC2830">
        <w:trPr>
          <w:trHeight w:val="41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投标人资质条件</w:t>
            </w:r>
          </w:p>
        </w:tc>
        <w:tc>
          <w:tcPr>
            <w:tcW w:w="6274" w:type="dxa"/>
            <w:gridSpan w:val="2"/>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详见招标公告。</w:t>
            </w:r>
          </w:p>
        </w:tc>
      </w:tr>
      <w:tr w:rsidR="00CC2830">
        <w:trPr>
          <w:trHeight w:val="54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是否接受联合体投标</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sz w:val="24"/>
              </w:rPr>
              <w:t>不接受</w:t>
            </w:r>
          </w:p>
        </w:tc>
      </w:tr>
      <w:tr w:rsidR="00CC2830">
        <w:trPr>
          <w:trHeight w:val="37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1.9.1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踏勘现场</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不组织，由投标人自行勘察现场</w:t>
            </w:r>
          </w:p>
        </w:tc>
      </w:tr>
      <w:tr w:rsidR="00CC2830">
        <w:trPr>
          <w:trHeight w:val="60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投标预备会</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不召开  </w:t>
            </w:r>
          </w:p>
        </w:tc>
      </w:tr>
      <w:tr w:rsidR="00CC2830">
        <w:trPr>
          <w:trHeight w:val="86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1.10.2</w:t>
            </w:r>
          </w:p>
        </w:tc>
        <w:tc>
          <w:tcPr>
            <w:tcW w:w="2590" w:type="dxa"/>
            <w:gridSpan w:val="4"/>
            <w:vAlign w:val="center"/>
          </w:tcPr>
          <w:p w:rsidR="00CC2830" w:rsidRDefault="000D406E">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投标人提出问题的</w:t>
            </w:r>
          </w:p>
          <w:p w:rsidR="00CC2830" w:rsidRDefault="000D406E">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截止时间</w:t>
            </w:r>
          </w:p>
        </w:tc>
        <w:tc>
          <w:tcPr>
            <w:tcW w:w="6274" w:type="dxa"/>
            <w:gridSpan w:val="2"/>
            <w:vAlign w:val="center"/>
          </w:tcPr>
          <w:p w:rsidR="00CC2830" w:rsidRDefault="000D406E">
            <w:pPr>
              <w:rPr>
                <w:rFonts w:eastAsia="宋体" w:hAnsi="宋体" w:cs="宋体"/>
                <w:color w:val="000000" w:themeColor="text1"/>
                <w:sz w:val="24"/>
              </w:rPr>
            </w:pPr>
            <w:r>
              <w:rPr>
                <w:rFonts w:eastAsia="宋体" w:hAnsi="宋体" w:cs="宋体" w:hint="eastAsia"/>
                <w:color w:val="000000" w:themeColor="text1"/>
                <w:sz w:val="24"/>
              </w:rPr>
              <w:t>投标截止时间10日前</w:t>
            </w:r>
          </w:p>
        </w:tc>
      </w:tr>
      <w:tr w:rsidR="00CC2830">
        <w:trPr>
          <w:trHeight w:val="472"/>
          <w:jc w:val="center"/>
        </w:trPr>
        <w:tc>
          <w:tcPr>
            <w:tcW w:w="1003" w:type="dxa"/>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1.10.3</w:t>
            </w:r>
          </w:p>
        </w:tc>
        <w:tc>
          <w:tcPr>
            <w:tcW w:w="2590" w:type="dxa"/>
            <w:gridSpan w:val="4"/>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招标人澄清的时间</w:t>
            </w:r>
          </w:p>
        </w:tc>
        <w:tc>
          <w:tcPr>
            <w:tcW w:w="6274" w:type="dxa"/>
            <w:gridSpan w:val="2"/>
            <w:vAlign w:val="center"/>
          </w:tcPr>
          <w:p w:rsidR="00CC2830" w:rsidRDefault="000D406E">
            <w:pPr>
              <w:rPr>
                <w:rFonts w:eastAsia="宋体" w:hAnsi="宋体" w:cs="宋体"/>
                <w:color w:val="000000" w:themeColor="text1"/>
                <w:sz w:val="24"/>
              </w:rPr>
            </w:pPr>
            <w:r>
              <w:rPr>
                <w:rFonts w:eastAsia="宋体" w:hAnsi="宋体" w:cs="宋体" w:hint="eastAsia"/>
                <w:color w:val="000000" w:themeColor="text1"/>
                <w:sz w:val="24"/>
              </w:rPr>
              <w:t>投标截止时间15日前</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分包</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1.12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偏离</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116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2.1 </w:t>
            </w:r>
          </w:p>
        </w:tc>
        <w:tc>
          <w:tcPr>
            <w:tcW w:w="2590" w:type="dxa"/>
            <w:gridSpan w:val="4"/>
            <w:vAlign w:val="center"/>
          </w:tcPr>
          <w:p w:rsidR="00CC2830" w:rsidRDefault="000D406E">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招标文件及图纸的</w:t>
            </w:r>
          </w:p>
          <w:p w:rsidR="00CC2830" w:rsidRDefault="000D406E">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获取</w:t>
            </w:r>
          </w:p>
        </w:tc>
        <w:tc>
          <w:tcPr>
            <w:tcW w:w="6274" w:type="dxa"/>
            <w:gridSpan w:val="2"/>
          </w:tcPr>
          <w:p w:rsidR="00CC2830" w:rsidRDefault="000D406E">
            <w:pPr>
              <w:autoSpaceDE w:val="0"/>
              <w:autoSpaceDN w:val="0"/>
              <w:adjustRightInd w:val="0"/>
              <w:spacing w:line="340" w:lineRule="exact"/>
              <w:rPr>
                <w:rFonts w:eastAsia="宋体" w:hAnsi="宋体" w:cs="宋体"/>
                <w:color w:val="000000" w:themeColor="text1"/>
                <w:sz w:val="24"/>
              </w:rPr>
            </w:pPr>
            <w:r>
              <w:rPr>
                <w:rFonts w:eastAsia="宋体" w:hAnsi="宋体" w:cs="宋体" w:hint="eastAsia"/>
                <w:color w:val="000000" w:themeColor="text1"/>
                <w:sz w:val="24"/>
              </w:rPr>
              <w:t>招标文件和工程量清单及图纸的获取：投标人于投标文件递交截止时间前均可登录【全国公共资源交易平台(河南省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许昌市)】（http://www.xcggzy.gov.cn/），通过“投标人/供应商登录”后自行下载。</w:t>
            </w:r>
          </w:p>
        </w:tc>
      </w:tr>
      <w:tr w:rsidR="00CC2830">
        <w:trPr>
          <w:trHeight w:val="9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2.1.1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构成招标文件的其他材料</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经备案的招标文件补充和修改文件（如有）。</w:t>
            </w:r>
          </w:p>
        </w:tc>
      </w:tr>
      <w:tr w:rsidR="00CC2830">
        <w:trPr>
          <w:trHeight w:val="1129"/>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投标人要求澄清招标文件的截止时间</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潜在投标人或者其他利害关系人对招标文件有异议的，应当在投标截止时间10日前提出。招标人应当自收到异议之日起3日内作出答复。</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2.2.2</w:t>
            </w:r>
          </w:p>
        </w:tc>
        <w:tc>
          <w:tcPr>
            <w:tcW w:w="2590" w:type="dxa"/>
            <w:gridSpan w:val="4"/>
            <w:vAlign w:val="center"/>
          </w:tcPr>
          <w:p w:rsidR="00CC2830" w:rsidRPr="00432973" w:rsidRDefault="000D406E">
            <w:pPr>
              <w:autoSpaceDE w:val="0"/>
              <w:autoSpaceDN w:val="0"/>
              <w:adjustRightInd w:val="0"/>
              <w:spacing w:line="420" w:lineRule="exact"/>
              <w:jc w:val="center"/>
              <w:rPr>
                <w:rFonts w:eastAsia="宋体" w:hAnsi="宋体" w:cs="宋体"/>
                <w:sz w:val="24"/>
              </w:rPr>
            </w:pPr>
            <w:r w:rsidRPr="00432973">
              <w:rPr>
                <w:rFonts w:eastAsia="宋体" w:hAnsi="宋体" w:cs="宋体" w:hint="eastAsia"/>
                <w:sz w:val="24"/>
              </w:rPr>
              <w:t>投标截止时间</w:t>
            </w:r>
          </w:p>
        </w:tc>
        <w:tc>
          <w:tcPr>
            <w:tcW w:w="6274" w:type="dxa"/>
            <w:gridSpan w:val="2"/>
          </w:tcPr>
          <w:p w:rsidR="00CC2830" w:rsidRPr="00432973" w:rsidRDefault="000D406E" w:rsidP="00393851">
            <w:pPr>
              <w:autoSpaceDE w:val="0"/>
              <w:autoSpaceDN w:val="0"/>
              <w:adjustRightInd w:val="0"/>
              <w:spacing w:line="420" w:lineRule="exact"/>
              <w:jc w:val="left"/>
              <w:rPr>
                <w:rFonts w:eastAsia="宋体" w:hAnsi="宋体" w:cs="宋体"/>
                <w:sz w:val="24"/>
              </w:rPr>
            </w:pPr>
            <w:r w:rsidRPr="00432973">
              <w:rPr>
                <w:rFonts w:hAnsi="宋体" w:cs="宋体" w:hint="eastAsia"/>
                <w:sz w:val="24"/>
                <w:szCs w:val="24"/>
              </w:rPr>
              <w:t>2020 年</w:t>
            </w:r>
            <w:r w:rsidR="00432973" w:rsidRPr="00432973">
              <w:rPr>
                <w:rFonts w:hAnsi="宋体" w:cs="宋体" w:hint="eastAsia"/>
                <w:sz w:val="24"/>
                <w:szCs w:val="24"/>
              </w:rPr>
              <w:t>7</w:t>
            </w:r>
            <w:r w:rsidRPr="00432973">
              <w:rPr>
                <w:rFonts w:hAnsi="宋体" w:cs="宋体" w:hint="eastAsia"/>
                <w:sz w:val="24"/>
                <w:szCs w:val="24"/>
              </w:rPr>
              <w:t>月</w:t>
            </w:r>
            <w:r w:rsidR="00432973" w:rsidRPr="00432973">
              <w:rPr>
                <w:rFonts w:hAnsi="宋体" w:cs="宋体" w:hint="eastAsia"/>
                <w:sz w:val="24"/>
                <w:szCs w:val="24"/>
              </w:rPr>
              <w:t>7</w:t>
            </w:r>
            <w:r w:rsidRPr="00432973">
              <w:rPr>
                <w:rFonts w:hAnsi="宋体" w:cs="宋体" w:hint="eastAsia"/>
                <w:sz w:val="24"/>
                <w:szCs w:val="24"/>
              </w:rPr>
              <w:t>日</w:t>
            </w:r>
            <w:r w:rsidR="00432973" w:rsidRPr="00432973">
              <w:rPr>
                <w:rFonts w:hAnsi="宋体" w:cs="宋体" w:hint="eastAsia"/>
                <w:sz w:val="24"/>
                <w:szCs w:val="24"/>
              </w:rPr>
              <w:t>8</w:t>
            </w:r>
            <w:r w:rsidRPr="00432973">
              <w:rPr>
                <w:rFonts w:hAnsi="宋体" w:cs="宋体" w:hint="eastAsia"/>
                <w:sz w:val="24"/>
                <w:szCs w:val="24"/>
              </w:rPr>
              <w:t>时</w:t>
            </w:r>
            <w:r w:rsidR="00432973" w:rsidRPr="00432973">
              <w:rPr>
                <w:rFonts w:hAnsi="宋体" w:cs="宋体" w:hint="eastAsia"/>
                <w:sz w:val="24"/>
                <w:szCs w:val="24"/>
              </w:rPr>
              <w:t>30</w:t>
            </w:r>
            <w:r w:rsidRPr="00432973">
              <w:rPr>
                <w:rFonts w:hAnsi="宋体" w:cs="宋体" w:hint="eastAsia"/>
                <w:sz w:val="24"/>
                <w:szCs w:val="24"/>
              </w:rPr>
              <w:t>分</w:t>
            </w:r>
            <w:r w:rsidRPr="00432973">
              <w:rPr>
                <w:rFonts w:eastAsia="宋体" w:hAnsi="宋体" w:cs="宋体" w:hint="eastAsia"/>
                <w:sz w:val="24"/>
              </w:rPr>
              <w:t>（北京时间）</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2.2.3</w:t>
            </w:r>
          </w:p>
        </w:tc>
        <w:tc>
          <w:tcPr>
            <w:tcW w:w="2590" w:type="dxa"/>
            <w:gridSpan w:val="4"/>
            <w:vAlign w:val="center"/>
          </w:tcPr>
          <w:p w:rsidR="00CC2830" w:rsidRDefault="000D406E">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C2830" w:rsidRDefault="000D406E">
            <w:pPr>
              <w:autoSpaceDE w:val="0"/>
              <w:autoSpaceDN w:val="0"/>
              <w:adjustRightInd w:val="0"/>
              <w:rPr>
                <w:rFonts w:eastAsia="宋体" w:hAnsi="宋体" w:cs="宋体"/>
                <w:sz w:val="24"/>
              </w:rPr>
            </w:pPr>
            <w:r>
              <w:rPr>
                <w:rFonts w:eastAsia="宋体" w:hAnsi="宋体" w:cs="宋体" w:hint="eastAsia"/>
                <w:sz w:val="24"/>
              </w:rPr>
              <w:t>/</w:t>
            </w:r>
          </w:p>
        </w:tc>
      </w:tr>
      <w:tr w:rsidR="00CC2830">
        <w:trPr>
          <w:trHeight w:val="15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2.3.1</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投标人确认收到招标文件修改的时间</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CC2830">
        <w:trPr>
          <w:trHeight w:val="503"/>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3.1.1</w:t>
            </w:r>
          </w:p>
        </w:tc>
        <w:tc>
          <w:tcPr>
            <w:tcW w:w="2590" w:type="dxa"/>
            <w:gridSpan w:val="4"/>
            <w:vAlign w:val="center"/>
          </w:tcPr>
          <w:p w:rsidR="00CC2830" w:rsidRDefault="000D406E">
            <w:pPr>
              <w:autoSpaceDE w:val="0"/>
              <w:autoSpaceDN w:val="0"/>
              <w:adjustRightInd w:val="0"/>
              <w:spacing w:line="300" w:lineRule="exact"/>
              <w:jc w:val="center"/>
              <w:rPr>
                <w:rFonts w:eastAsia="宋体" w:hAnsi="宋体" w:cs="宋体"/>
                <w:color w:val="000000" w:themeColor="text1"/>
                <w:sz w:val="24"/>
              </w:rPr>
            </w:pPr>
            <w:r>
              <w:rPr>
                <w:rFonts w:eastAsia="宋体" w:hAnsi="宋体" w:cs="宋体" w:hint="eastAsia"/>
                <w:color w:val="000000" w:themeColor="text1"/>
                <w:sz w:val="24"/>
              </w:rPr>
              <w:t>构成投标文件的其他材料</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w:t>
            </w:r>
          </w:p>
        </w:tc>
      </w:tr>
      <w:tr w:rsidR="00CC2830">
        <w:trPr>
          <w:trHeight w:val="34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3.3.1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274" w:type="dxa"/>
            <w:gridSpan w:val="2"/>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60日历天（自投标截止之日算起）</w:t>
            </w:r>
          </w:p>
        </w:tc>
      </w:tr>
      <w:tr w:rsidR="00CC2830">
        <w:trPr>
          <w:trHeight w:val="34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3.4.1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投标保证金须知</w:t>
            </w:r>
          </w:p>
        </w:tc>
        <w:tc>
          <w:tcPr>
            <w:tcW w:w="6274" w:type="dxa"/>
            <w:gridSpan w:val="2"/>
            <w:vAlign w:val="center"/>
          </w:tcPr>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3、特殊情况处理：</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C2830" w:rsidRDefault="000D406E">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CC2830">
        <w:trPr>
          <w:trHeight w:val="35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bookmarkStart w:id="3" w:name="_Hlk424659721"/>
            <w:bookmarkStart w:id="4" w:name="OLE_LINK3" w:colFirst="0" w:colLast="2"/>
            <w:bookmarkStart w:id="5" w:name="OLE_LINK4" w:colFirst="0" w:colLast="2"/>
            <w:r>
              <w:rPr>
                <w:rFonts w:eastAsia="宋体" w:hAnsi="宋体" w:cs="宋体" w:hint="eastAsia"/>
                <w:color w:val="000000" w:themeColor="text1"/>
                <w:sz w:val="24"/>
              </w:rPr>
              <w:t>3.4.2</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w:t>
            </w:r>
          </w:p>
        </w:tc>
        <w:tc>
          <w:tcPr>
            <w:tcW w:w="6274" w:type="dxa"/>
            <w:gridSpan w:val="2"/>
            <w:vAlign w:val="center"/>
          </w:tcPr>
          <w:p w:rsidR="00CC2830" w:rsidRDefault="000D406E">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b/>
                <w:bCs/>
                <w:color w:val="000000" w:themeColor="text1"/>
                <w:sz w:val="24"/>
              </w:rPr>
              <w:t>投标保证金递交截止时间：</w:t>
            </w:r>
            <w:r>
              <w:rPr>
                <w:rFonts w:eastAsia="宋体" w:hAnsi="宋体" w:cs="宋体" w:hint="eastAsia"/>
                <w:b/>
                <w:color w:val="000000" w:themeColor="text1"/>
                <w:sz w:val="24"/>
              </w:rPr>
              <w:t>同投标截止时间</w:t>
            </w:r>
            <w:r>
              <w:rPr>
                <w:rFonts w:eastAsia="宋体" w:hAnsi="宋体" w:cs="宋体" w:hint="eastAsia"/>
                <w:color w:val="000000" w:themeColor="text1"/>
                <w:sz w:val="24"/>
              </w:rPr>
              <w:t>。</w:t>
            </w:r>
          </w:p>
          <w:p w:rsidR="00CC2830" w:rsidRDefault="000D406E" w:rsidP="00442D3A">
            <w:pPr>
              <w:autoSpaceDE w:val="0"/>
              <w:autoSpaceDN w:val="0"/>
              <w:adjustRightInd w:val="0"/>
              <w:spacing w:line="276" w:lineRule="auto"/>
              <w:jc w:val="left"/>
              <w:rPr>
                <w:rFonts w:eastAsia="宋体" w:hAnsi="宋体" w:cs="宋体"/>
                <w:b/>
                <w:bCs/>
                <w:color w:val="000000" w:themeColor="text1"/>
                <w:sz w:val="24"/>
              </w:rPr>
            </w:pPr>
            <w:r>
              <w:rPr>
                <w:rFonts w:eastAsia="宋体" w:hAnsi="宋体" w:cs="宋体" w:hint="eastAsia"/>
                <w:b/>
                <w:bCs/>
                <w:color w:val="000000" w:themeColor="text1"/>
                <w:sz w:val="24"/>
              </w:rPr>
              <w:t>金额：</w:t>
            </w:r>
            <w:r w:rsidR="00442D3A">
              <w:rPr>
                <w:rFonts w:eastAsia="宋体" w:hAnsi="宋体" w:cs="宋体" w:hint="eastAsia"/>
                <w:b/>
                <w:bCs/>
                <w:color w:val="000000" w:themeColor="text1"/>
                <w:sz w:val="24"/>
              </w:rPr>
              <w:t>人民币</w:t>
            </w:r>
            <w:r w:rsidR="00C561A6">
              <w:rPr>
                <w:rFonts w:eastAsia="宋体" w:hAnsi="宋体" w:cs="宋体" w:hint="eastAsia"/>
                <w:b/>
                <w:bCs/>
                <w:color w:val="000000" w:themeColor="text1"/>
                <w:sz w:val="24"/>
              </w:rPr>
              <w:t>壹</w:t>
            </w:r>
            <w:r w:rsidR="00C65B06">
              <w:rPr>
                <w:rFonts w:eastAsia="宋体" w:hAnsi="宋体" w:cs="宋体" w:hint="eastAsia"/>
                <w:b/>
                <w:bCs/>
                <w:color w:val="000000" w:themeColor="text1"/>
                <w:sz w:val="24"/>
              </w:rPr>
              <w:t>万捌仟</w:t>
            </w:r>
            <w:r w:rsidR="00442D3A">
              <w:rPr>
                <w:rFonts w:eastAsia="宋体" w:hAnsi="宋体" w:cs="宋体" w:hint="eastAsia"/>
                <w:b/>
                <w:bCs/>
                <w:color w:val="000000" w:themeColor="text1"/>
                <w:sz w:val="24"/>
              </w:rPr>
              <w:t>万元</w:t>
            </w:r>
            <w:r>
              <w:rPr>
                <w:rFonts w:eastAsia="宋体" w:hAnsi="宋体" w:cs="宋体" w:hint="eastAsia"/>
                <w:b/>
                <w:bCs/>
                <w:color w:val="000000" w:themeColor="text1"/>
                <w:sz w:val="24"/>
              </w:rPr>
              <w:t>整</w:t>
            </w:r>
            <w:r>
              <w:rPr>
                <w:rFonts w:hAnsi="宋体" w:cs="仿宋_GB2312" w:hint="eastAsia"/>
                <w:b/>
                <w:bCs/>
                <w:sz w:val="24"/>
              </w:rPr>
              <w:t>（￥</w:t>
            </w:r>
            <w:r w:rsidR="00C561A6">
              <w:rPr>
                <w:rFonts w:hAnsi="宋体" w:cs="仿宋_GB2312" w:hint="eastAsia"/>
                <w:b/>
                <w:bCs/>
                <w:sz w:val="24"/>
              </w:rPr>
              <w:t>1</w:t>
            </w:r>
            <w:r w:rsidR="00C65B06">
              <w:rPr>
                <w:rFonts w:hAnsi="宋体" w:cs="仿宋_GB2312" w:hint="eastAsia"/>
                <w:b/>
                <w:bCs/>
                <w:sz w:val="24"/>
              </w:rPr>
              <w:t>8000</w:t>
            </w:r>
            <w:r>
              <w:rPr>
                <w:rFonts w:hAnsi="宋体" w:cs="仿宋_GB2312" w:hint="eastAsia"/>
                <w:b/>
                <w:bCs/>
                <w:sz w:val="24"/>
              </w:rPr>
              <w:t>元）</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w:t>
            </w:r>
            <w:r>
              <w:rPr>
                <w:rFonts w:hAnsi="宋体" w:cs="宋体" w:hint="eastAsia"/>
                <w:color w:val="000000" w:themeColor="text1"/>
                <w:sz w:val="24"/>
                <w:lang w:val="zh-CN"/>
              </w:rPr>
              <w:lastRenderedPageBreak/>
              <w:t>行系统不能支付的风险。</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使用银行保函方式的，</w:t>
            </w:r>
            <w:r>
              <w:rPr>
                <w:rFonts w:hAnsi="宋体" w:cs="宋体" w:hint="eastAsia"/>
                <w:sz w:val="24"/>
                <w:lang w:val="zh-CN"/>
              </w:rPr>
              <w:t>银</w:t>
            </w:r>
            <w:r>
              <w:rPr>
                <w:rFonts w:hAnsi="宋体" w:cs="宋体" w:hint="eastAsia"/>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2、投标保证金缴纳方式：</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投标人网上下载招标文件后</w:t>
            </w:r>
            <w:r>
              <w:rPr>
                <w:rFonts w:hAnsi="宋体" w:cs="宋体" w:hint="eastAsia"/>
                <w:color w:val="000000" w:themeColor="text1"/>
                <w:sz w:val="24"/>
              </w:rPr>
              <w:t>，</w:t>
            </w:r>
            <w:r>
              <w:rPr>
                <w:rFonts w:hAnsi="宋体" w:cs="宋体" w:hint="eastAsia"/>
                <w:color w:val="000000" w:themeColor="text1"/>
                <w:sz w:val="24"/>
                <w:lang w:val="zh-CN"/>
              </w:rPr>
              <w:t>登录</w:t>
            </w:r>
            <w:hyperlink r:id="rId18" w:history="1">
              <w:r>
                <w:rPr>
                  <w:rFonts w:hAnsi="宋体" w:cs="宋体" w:hint="eastAsia"/>
                  <w:color w:val="000000" w:themeColor="text1"/>
                  <w:sz w:val="24"/>
                </w:rPr>
                <w:t>http://221.14.6.70:8088/ggzy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rPr>
              <w:t>2.2</w:t>
            </w:r>
            <w:r>
              <w:rPr>
                <w:rFonts w:hAnsi="宋体" w:cs="宋体" w:hint="eastAsia"/>
                <w:color w:val="000000" w:themeColor="text1"/>
                <w:sz w:val="24"/>
                <w:lang w:val="zh-CN"/>
              </w:rPr>
              <w:t>成功缴纳后</w:t>
            </w:r>
            <w:r>
              <w:rPr>
                <w:rFonts w:hAnsi="宋体" w:cs="宋体" w:hint="eastAsia"/>
                <w:sz w:val="24"/>
              </w:rPr>
              <w:t>再次</w:t>
            </w:r>
            <w:r>
              <w:rPr>
                <w:rFonts w:hAnsi="宋体" w:cs="宋体" w:hint="eastAsia"/>
                <w:sz w:val="24"/>
                <w:lang w:val="zh-CN"/>
              </w:rPr>
              <w:t>登录前</w:t>
            </w:r>
            <w:r>
              <w:rPr>
                <w:rFonts w:hAnsi="宋体" w:cs="宋体" w:hint="eastAsia"/>
                <w:color w:val="000000" w:themeColor="text1"/>
                <w:sz w:val="24"/>
                <w:lang w:val="zh-CN"/>
              </w:rPr>
              <w:t>述系统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保证金绑定</w:t>
            </w:r>
            <w:r>
              <w:rPr>
                <w:rFonts w:hAnsi="宋体" w:cs="宋体" w:hint="eastAsia"/>
                <w:color w:val="000000" w:themeColor="text1"/>
                <w:sz w:val="24"/>
              </w:rPr>
              <w:t>”→“</w:t>
            </w:r>
            <w:r>
              <w:rPr>
                <w:rFonts w:hAnsi="宋体" w:cs="宋体" w:hint="eastAsia"/>
                <w:color w:val="000000" w:themeColor="text1"/>
                <w:sz w:val="24"/>
                <w:lang w:val="zh-CN"/>
              </w:rPr>
              <w:t>绑定</w:t>
            </w:r>
            <w:r>
              <w:rPr>
                <w:rFonts w:hAnsi="宋体" w:cs="宋体" w:hint="eastAsia"/>
                <w:color w:val="000000" w:themeColor="text1"/>
                <w:sz w:val="24"/>
              </w:rPr>
              <w:t>”</w:t>
            </w:r>
            <w:r>
              <w:rPr>
                <w:rFonts w:hAnsi="宋体" w:cs="宋体" w:hint="eastAsia"/>
                <w:color w:val="000000" w:themeColor="text1"/>
                <w:sz w:val="24"/>
                <w:lang w:val="zh-CN"/>
              </w:rPr>
              <w:t>进行投标保证金绑</w:t>
            </w:r>
            <w:r>
              <w:rPr>
                <w:rFonts w:hAnsi="宋体" w:cs="宋体" w:hint="eastAsia"/>
                <w:sz w:val="24"/>
                <w:lang w:val="zh-CN"/>
              </w:rPr>
              <w:t>定。未绑定标段的投标保证金，视为未按</w:t>
            </w:r>
            <w:r>
              <w:rPr>
                <w:rFonts w:hAnsi="宋体" w:cs="宋体" w:hint="eastAsia"/>
                <w:sz w:val="24"/>
              </w:rPr>
              <w:t>规定提交</w:t>
            </w:r>
            <w:r>
              <w:rPr>
                <w:rFonts w:hAnsi="宋体" w:cs="宋体" w:hint="eastAsia"/>
                <w:sz w:val="24"/>
                <w:lang w:val="zh-CN"/>
              </w:rPr>
              <w:t>。</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Pr>
                <w:rFonts w:hAnsi="宋体" w:cs="宋体" w:hint="eastAsia"/>
                <w:color w:val="000000" w:themeColor="text1"/>
                <w:sz w:val="24"/>
              </w:rPr>
              <w:t>即本项目投保保证金</w:t>
            </w:r>
            <w:r>
              <w:rPr>
                <w:rFonts w:hAnsi="宋体" w:cs="宋体" w:hint="eastAsia"/>
                <w:color w:val="000000" w:themeColor="text1"/>
                <w:sz w:val="24"/>
                <w:lang w:val="zh-CN"/>
              </w:rPr>
              <w:t>“许昌</w:t>
            </w:r>
            <w:r>
              <w:rPr>
                <w:rFonts w:hAnsi="宋体" w:cs="宋体" w:hint="eastAsia"/>
                <w:sz w:val="24"/>
                <w:lang w:val="zh-CN"/>
              </w:rPr>
              <w:t>公共资源交易中心保证金缴纳回执”附于投标文件中，</w:t>
            </w:r>
            <w:r>
              <w:rPr>
                <w:rFonts w:hAnsi="宋体" w:cs="宋体" w:hint="eastAsia"/>
                <w:sz w:val="24"/>
              </w:rPr>
              <w:t>否则视为未按规定提交。</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CC2830" w:rsidRDefault="000D406E">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CC2830" w:rsidRDefault="000D406E">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CC2830" w:rsidRDefault="000D406E">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3"/>
      <w:bookmarkEnd w:id="4"/>
      <w:bookmarkEnd w:id="5"/>
      <w:tr w:rsidR="00CC2830">
        <w:trPr>
          <w:trHeight w:val="56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3.5.2</w:t>
            </w:r>
          </w:p>
        </w:tc>
        <w:tc>
          <w:tcPr>
            <w:tcW w:w="2590" w:type="dxa"/>
            <w:gridSpan w:val="4"/>
            <w:vAlign w:val="center"/>
          </w:tcPr>
          <w:p w:rsidR="00CC2830" w:rsidRDefault="000D406E">
            <w:pPr>
              <w:jc w:val="center"/>
              <w:rPr>
                <w:rFonts w:eastAsia="宋体" w:hAnsi="宋体" w:cs="宋体"/>
                <w:color w:val="000000" w:themeColor="text1"/>
                <w:sz w:val="24"/>
              </w:rPr>
            </w:pPr>
            <w:r>
              <w:rPr>
                <w:rFonts w:eastAsia="宋体" w:hAnsi="宋体" w:cs="宋体" w:hint="eastAsia"/>
                <w:color w:val="000000" w:themeColor="text1"/>
                <w:sz w:val="24"/>
              </w:rPr>
              <w:t>近年财务状况要求</w:t>
            </w:r>
          </w:p>
        </w:tc>
        <w:tc>
          <w:tcPr>
            <w:tcW w:w="6274" w:type="dxa"/>
            <w:gridSpan w:val="2"/>
            <w:vAlign w:val="center"/>
          </w:tcPr>
          <w:p w:rsidR="00CC2830" w:rsidRDefault="000D406E">
            <w:pPr>
              <w:autoSpaceDE w:val="0"/>
              <w:autoSpaceDN w:val="0"/>
              <w:adjustRightInd w:val="0"/>
              <w:spacing w:line="276" w:lineRule="auto"/>
              <w:jc w:val="left"/>
              <w:rPr>
                <w:rFonts w:eastAsia="宋体" w:hAnsi="宋体" w:cs="宋体"/>
                <w:b/>
                <w:color w:val="000000" w:themeColor="text1"/>
                <w:szCs w:val="21"/>
              </w:rPr>
            </w:pPr>
            <w:r>
              <w:rPr>
                <w:rFonts w:hAnsi="宋体" w:cs="仿宋_GB2312" w:hint="eastAsia"/>
                <w:sz w:val="24"/>
              </w:rPr>
              <w:t>近年，指2016、2017、2018年。</w:t>
            </w:r>
            <w:r w:rsidR="001478C8" w:rsidRPr="00212912">
              <w:rPr>
                <w:rFonts w:hAnsi="宋体" w:cs="宋体" w:hint="eastAsia"/>
                <w:sz w:val="24"/>
              </w:rPr>
              <w:t>（若公司成立未满三年，需提供自成立起至2018年度财务状况）</w:t>
            </w:r>
            <w:r w:rsidR="001478C8" w:rsidRPr="00212912">
              <w:rPr>
                <w:rFonts w:eastAsia="宋体" w:hAnsi="宋体" w:cs="宋体" w:hint="eastAsia"/>
                <w:sz w:val="24"/>
              </w:rPr>
              <w:t>）</w:t>
            </w:r>
          </w:p>
        </w:tc>
      </w:tr>
      <w:tr w:rsidR="00CC2830">
        <w:trPr>
          <w:trHeight w:val="57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3.5.3</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近年完成的类似项目</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hAnsi="宋体" w:cs="仿宋_GB2312" w:hint="eastAsia"/>
                <w:sz w:val="24"/>
              </w:rPr>
              <w:t>近年，指2017年1月1日至今。</w:t>
            </w:r>
          </w:p>
        </w:tc>
      </w:tr>
      <w:tr w:rsidR="00CC2830">
        <w:trPr>
          <w:trHeight w:val="426"/>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3.5.5</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近年发生的诉讼</w:t>
            </w:r>
          </w:p>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及仲裁</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无要求</w:t>
            </w:r>
          </w:p>
        </w:tc>
      </w:tr>
      <w:tr w:rsidR="00CC2830">
        <w:trPr>
          <w:trHeight w:val="500"/>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3.6</w:t>
            </w:r>
          </w:p>
        </w:tc>
        <w:tc>
          <w:tcPr>
            <w:tcW w:w="2590" w:type="dxa"/>
            <w:gridSpan w:val="4"/>
            <w:vAlign w:val="center"/>
          </w:tcPr>
          <w:p w:rsidR="00CC2830" w:rsidRDefault="000D406E">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是否允许递交备选投标方案</w:t>
            </w:r>
          </w:p>
        </w:tc>
        <w:tc>
          <w:tcPr>
            <w:tcW w:w="6274" w:type="dxa"/>
            <w:gridSpan w:val="2"/>
            <w:vAlign w:val="center"/>
          </w:tcPr>
          <w:p w:rsidR="00CC2830" w:rsidRDefault="000D406E">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不允许</w:t>
            </w:r>
          </w:p>
        </w:tc>
      </w:tr>
      <w:tr w:rsidR="00CC2830">
        <w:trPr>
          <w:trHeight w:val="53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签字或盖章要求</w:t>
            </w:r>
          </w:p>
        </w:tc>
        <w:tc>
          <w:tcPr>
            <w:tcW w:w="6274" w:type="dxa"/>
            <w:gridSpan w:val="2"/>
            <w:vAlign w:val="center"/>
          </w:tcPr>
          <w:p w:rsidR="00CC2830" w:rsidRDefault="000D406E">
            <w:pPr>
              <w:spacing w:line="360" w:lineRule="auto"/>
              <w:rPr>
                <w:rFonts w:eastAsia="宋体" w:hAnsi="宋体" w:cs="宋体"/>
                <w:color w:val="000000" w:themeColor="text1"/>
                <w:sz w:val="24"/>
              </w:rPr>
            </w:pPr>
            <w:r>
              <w:rPr>
                <w:rFonts w:ascii="新宋体" w:eastAsia="新宋体" w:hAnsi="新宋体" w:hint="eastAsia"/>
                <w:color w:val="000000" w:themeColor="text1"/>
                <w:sz w:val="24"/>
              </w:rPr>
              <w:t>电子投标文件：按招标文件要求加盖</w:t>
            </w:r>
            <w:r>
              <w:rPr>
                <w:rFonts w:hAnsi="宋体" w:cs="宋体" w:hint="eastAsia"/>
                <w:color w:val="000000" w:themeColor="text1"/>
                <w:sz w:val="24"/>
                <w:lang w:val="zh-CN"/>
              </w:rPr>
              <w:t>电子印章和法人电子印章</w:t>
            </w:r>
            <w:r>
              <w:rPr>
                <w:rFonts w:eastAsia="宋体" w:hAnsi="宋体" w:cs="宋体" w:hint="eastAsia"/>
                <w:color w:val="000000" w:themeColor="text1"/>
                <w:sz w:val="24"/>
              </w:rPr>
              <w:t>。</w:t>
            </w:r>
          </w:p>
        </w:tc>
      </w:tr>
      <w:tr w:rsidR="00CC2830">
        <w:trPr>
          <w:trHeight w:val="25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3.7.4</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投标文件份数</w:t>
            </w:r>
          </w:p>
        </w:tc>
        <w:tc>
          <w:tcPr>
            <w:tcW w:w="6274" w:type="dxa"/>
            <w:gridSpan w:val="2"/>
            <w:vAlign w:val="center"/>
          </w:tcPr>
          <w:p w:rsidR="00CC2830" w:rsidRDefault="000D406E">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CC2830" w:rsidRDefault="000D406E">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CC2830" w:rsidRDefault="000D406E">
            <w:pPr>
              <w:spacing w:line="360" w:lineRule="auto"/>
              <w:rPr>
                <w:rFonts w:eastAsia="宋体" w:hAnsi="宋体" w:cs="宋体"/>
                <w:color w:val="000000" w:themeColor="text1"/>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CC2830">
        <w:trPr>
          <w:trHeight w:val="421"/>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3.7.5</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CC2830" w:rsidRDefault="000D406E">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CC2830">
        <w:trPr>
          <w:trHeight w:val="457"/>
          <w:jc w:val="center"/>
        </w:trPr>
        <w:tc>
          <w:tcPr>
            <w:tcW w:w="1003" w:type="dxa"/>
            <w:vAlign w:val="center"/>
          </w:tcPr>
          <w:p w:rsidR="00CC2830" w:rsidRDefault="000D406E">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4.2.2</w:t>
            </w:r>
          </w:p>
        </w:tc>
        <w:tc>
          <w:tcPr>
            <w:tcW w:w="2590" w:type="dxa"/>
            <w:gridSpan w:val="4"/>
            <w:vAlign w:val="center"/>
          </w:tcPr>
          <w:p w:rsidR="00CC2830" w:rsidRDefault="000D406E">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CC2830">
        <w:trPr>
          <w:trHeight w:val="592"/>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4.2.3</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是否退还投标文件</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w:t>
            </w:r>
          </w:p>
        </w:tc>
      </w:tr>
      <w:tr w:rsidR="00CC2830">
        <w:trPr>
          <w:trHeight w:val="157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5.1</w:t>
            </w:r>
          </w:p>
        </w:tc>
        <w:tc>
          <w:tcPr>
            <w:tcW w:w="2590" w:type="dxa"/>
            <w:gridSpan w:val="4"/>
            <w:vAlign w:val="center"/>
          </w:tcPr>
          <w:p w:rsidR="00CC2830" w:rsidRPr="00432973" w:rsidRDefault="000D406E">
            <w:pPr>
              <w:autoSpaceDE w:val="0"/>
              <w:autoSpaceDN w:val="0"/>
              <w:adjustRightInd w:val="0"/>
              <w:spacing w:line="420" w:lineRule="exact"/>
              <w:jc w:val="center"/>
              <w:rPr>
                <w:rFonts w:eastAsia="宋体" w:hAnsi="宋体" w:cs="宋体"/>
                <w:color w:val="000000" w:themeColor="text1"/>
                <w:sz w:val="24"/>
              </w:rPr>
            </w:pPr>
            <w:r w:rsidRPr="00432973">
              <w:rPr>
                <w:rFonts w:eastAsia="宋体" w:hAnsi="宋体" w:cs="宋体" w:hint="eastAsia"/>
                <w:color w:val="000000" w:themeColor="text1"/>
                <w:sz w:val="24"/>
              </w:rPr>
              <w:t>开标时间和地点</w:t>
            </w:r>
          </w:p>
        </w:tc>
        <w:tc>
          <w:tcPr>
            <w:tcW w:w="6274" w:type="dxa"/>
            <w:gridSpan w:val="2"/>
          </w:tcPr>
          <w:p w:rsidR="00CC2830" w:rsidRPr="00432973" w:rsidRDefault="000D406E">
            <w:pPr>
              <w:autoSpaceDE w:val="0"/>
              <w:autoSpaceDN w:val="0"/>
              <w:adjustRightInd w:val="0"/>
              <w:spacing w:line="420" w:lineRule="exact"/>
              <w:jc w:val="left"/>
              <w:rPr>
                <w:rFonts w:eastAsia="宋体" w:hAnsi="宋体" w:cs="宋体"/>
                <w:color w:val="000000" w:themeColor="text1"/>
                <w:sz w:val="24"/>
              </w:rPr>
            </w:pPr>
            <w:r w:rsidRPr="00432973">
              <w:rPr>
                <w:rFonts w:eastAsia="宋体" w:hAnsi="宋体" w:cs="宋体" w:hint="eastAsia"/>
                <w:b/>
                <w:bCs/>
                <w:color w:val="000000" w:themeColor="text1"/>
                <w:sz w:val="24"/>
              </w:rPr>
              <w:t>开标时间：</w:t>
            </w:r>
            <w:r w:rsidRPr="00432973">
              <w:rPr>
                <w:rFonts w:eastAsia="宋体" w:hAnsi="宋体" w:cs="宋体" w:hint="eastAsia"/>
                <w:b/>
                <w:color w:val="000000" w:themeColor="text1"/>
                <w:sz w:val="24"/>
                <w:u w:val="single"/>
              </w:rPr>
              <w:t>同投标截止时间</w:t>
            </w:r>
          </w:p>
          <w:p w:rsidR="00CC2830" w:rsidRPr="00432973" w:rsidRDefault="000D406E" w:rsidP="006003A9">
            <w:pPr>
              <w:spacing w:line="440" w:lineRule="exact"/>
              <w:rPr>
                <w:rFonts w:hAnsi="宋体" w:cs="宋体"/>
                <w:color w:val="000000" w:themeColor="text1"/>
                <w:sz w:val="24"/>
                <w:szCs w:val="24"/>
              </w:rPr>
            </w:pPr>
            <w:r w:rsidRPr="00432973">
              <w:rPr>
                <w:rFonts w:eastAsia="宋体" w:hAnsi="宋体" w:cs="宋体" w:hint="eastAsia"/>
                <w:color w:val="000000" w:themeColor="text1"/>
                <w:sz w:val="24"/>
              </w:rPr>
              <w:t>开标地点：</w:t>
            </w:r>
            <w:r w:rsidRPr="00432973">
              <w:rPr>
                <w:rFonts w:hAnsi="宋体" w:cs="宋体" w:hint="eastAsia"/>
                <w:color w:val="000000" w:themeColor="text1"/>
                <w:sz w:val="24"/>
                <w:szCs w:val="24"/>
              </w:rPr>
              <w:t>许昌市公共资源交易中心（龙兴路与竹林路交汇处创业服务中心</w:t>
            </w:r>
            <w:r w:rsidRPr="00432973">
              <w:rPr>
                <w:rFonts w:hAnsi="宋体" w:cs="宋体" w:hint="eastAsia"/>
                <w:sz w:val="24"/>
                <w:szCs w:val="24"/>
              </w:rPr>
              <w:t>C 座）三楼开标</w:t>
            </w:r>
            <w:r w:rsidR="00432973" w:rsidRPr="00432973">
              <w:rPr>
                <w:rFonts w:hAnsi="宋体" w:cs="宋体" w:hint="eastAsia"/>
                <w:sz w:val="24"/>
                <w:szCs w:val="24"/>
              </w:rPr>
              <w:t>四</w:t>
            </w:r>
            <w:r w:rsidRPr="00432973">
              <w:rPr>
                <w:rFonts w:hAnsi="宋体" w:cs="宋体" w:hint="eastAsia"/>
                <w:sz w:val="24"/>
                <w:szCs w:val="24"/>
              </w:rPr>
              <w:t>室。</w:t>
            </w:r>
          </w:p>
        </w:tc>
      </w:tr>
      <w:tr w:rsidR="00CC2830">
        <w:trPr>
          <w:trHeight w:val="457"/>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5.2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开标程序</w:t>
            </w:r>
          </w:p>
        </w:tc>
        <w:tc>
          <w:tcPr>
            <w:tcW w:w="6274" w:type="dxa"/>
            <w:gridSpan w:val="2"/>
          </w:tcPr>
          <w:p w:rsidR="00CC2830" w:rsidRDefault="000D406E">
            <w:pPr>
              <w:spacing w:line="360" w:lineRule="auto"/>
              <w:rPr>
                <w:rFonts w:hAnsi="宋体"/>
                <w:sz w:val="24"/>
              </w:rPr>
            </w:pPr>
            <w:r>
              <w:rPr>
                <w:rFonts w:eastAsia="宋体"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Default="000D406E">
            <w:pPr>
              <w:spacing w:line="360" w:lineRule="auto"/>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w:t>
            </w:r>
            <w:r>
              <w:rPr>
                <w:rFonts w:hAnsi="宋体" w:hint="eastAsia"/>
                <w:sz w:val="24"/>
              </w:rPr>
              <w:lastRenderedPageBreak/>
              <w:t>行解密的，视为放弃投标。待全部投标人解密完成后，招标人（代理机构）进行一键解密。</w:t>
            </w:r>
          </w:p>
          <w:p w:rsidR="00CC2830" w:rsidRDefault="000D406E">
            <w:pPr>
              <w:spacing w:line="360" w:lineRule="auto"/>
              <w:rPr>
                <w:rFonts w:hAnsi="宋体"/>
                <w:sz w:val="24"/>
              </w:rPr>
            </w:pPr>
            <w:r>
              <w:rPr>
                <w:rFonts w:hAnsi="宋体" w:hint="eastAsia"/>
                <w:sz w:val="24"/>
              </w:rPr>
              <w:t xml:space="preserve">(3)解密完成后，招标人（代理机构）点击“系数抽取”按钮进行系数抽取，系数抽取情况在“公告通知”处显示。 </w:t>
            </w:r>
          </w:p>
          <w:p w:rsidR="00CC2830" w:rsidRDefault="000D406E">
            <w:pPr>
              <w:spacing w:line="360" w:lineRule="auto"/>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Default="000D406E">
            <w:pPr>
              <w:spacing w:line="360" w:lineRule="auto"/>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C2830" w:rsidRDefault="000D406E">
            <w:pPr>
              <w:autoSpaceDE w:val="0"/>
              <w:autoSpaceDN w:val="0"/>
              <w:adjustRightInd w:val="0"/>
              <w:spacing w:line="420" w:lineRule="exact"/>
              <w:jc w:val="left"/>
            </w:pPr>
            <w:r>
              <w:rPr>
                <w:rFonts w:hAnsi="宋体" w:hint="eastAsia"/>
                <w:sz w:val="24"/>
              </w:rPr>
              <w:t>（6）招标人（代理机构）签章并上传《开标记录表》，不见面开标活动结束。</w:t>
            </w:r>
          </w:p>
        </w:tc>
      </w:tr>
      <w:tr w:rsidR="00CC2830">
        <w:trPr>
          <w:trHeight w:val="114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6.1.1 </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评标委员会的组建</w:t>
            </w:r>
          </w:p>
        </w:tc>
        <w:tc>
          <w:tcPr>
            <w:tcW w:w="6274" w:type="dxa"/>
            <w:gridSpan w:val="2"/>
            <w:vAlign w:val="center"/>
          </w:tcPr>
          <w:p w:rsidR="00CC2830" w:rsidRDefault="006003A9" w:rsidP="00551795">
            <w:pPr>
              <w:spacing w:line="288" w:lineRule="auto"/>
              <w:rPr>
                <w:sz w:val="24"/>
              </w:rPr>
            </w:pPr>
            <w:r w:rsidRPr="00432973">
              <w:rPr>
                <w:rFonts w:ascii="新宋体" w:eastAsia="新宋体" w:hAnsi="新宋体" w:hint="eastAsia"/>
                <w:sz w:val="24"/>
              </w:rPr>
              <w:t>评标委员会构成：5人，从河南省综合评标专家库中随机抽取4人和招标人代表1人（其中注册造价工程师不少于2人）。</w:t>
            </w:r>
          </w:p>
        </w:tc>
      </w:tr>
      <w:tr w:rsidR="00CC2830">
        <w:trPr>
          <w:trHeight w:val="435"/>
          <w:jc w:val="center"/>
        </w:trPr>
        <w:tc>
          <w:tcPr>
            <w:tcW w:w="1003" w:type="dxa"/>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7.1</w:t>
            </w:r>
          </w:p>
        </w:tc>
        <w:tc>
          <w:tcPr>
            <w:tcW w:w="2590" w:type="dxa"/>
            <w:gridSpan w:val="4"/>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是否授权评标委员会确定中标人</w:t>
            </w:r>
          </w:p>
        </w:tc>
        <w:tc>
          <w:tcPr>
            <w:tcW w:w="6274" w:type="dxa"/>
            <w:gridSpan w:val="2"/>
            <w:vAlign w:val="center"/>
          </w:tcPr>
          <w:p w:rsidR="00CC2830" w:rsidRDefault="000D406E">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否，推荐的中标候选人数：1-3名</w:t>
            </w:r>
          </w:p>
        </w:tc>
      </w:tr>
      <w:tr w:rsidR="00CC2830">
        <w:trPr>
          <w:trHeight w:val="475"/>
          <w:jc w:val="center"/>
        </w:trPr>
        <w:tc>
          <w:tcPr>
            <w:tcW w:w="9867" w:type="dxa"/>
            <w:gridSpan w:val="7"/>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10.需要补充的其他内容</w:t>
            </w:r>
          </w:p>
        </w:tc>
      </w:tr>
      <w:tr w:rsidR="00CC2830">
        <w:trPr>
          <w:trHeight w:val="437"/>
          <w:jc w:val="center"/>
        </w:trPr>
        <w:tc>
          <w:tcPr>
            <w:tcW w:w="9867" w:type="dxa"/>
            <w:gridSpan w:val="7"/>
            <w:tcBorders>
              <w:bottom w:val="single" w:sz="4" w:space="0" w:color="auto"/>
            </w:tcBorders>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10.1词语定义</w:t>
            </w:r>
          </w:p>
        </w:tc>
      </w:tr>
      <w:tr w:rsidR="00CC2830">
        <w:trPr>
          <w:trHeight w:val="416"/>
          <w:jc w:val="center"/>
        </w:trPr>
        <w:tc>
          <w:tcPr>
            <w:tcW w:w="1077" w:type="dxa"/>
            <w:gridSpan w:val="2"/>
            <w:shd w:val="clear" w:color="auto" w:fill="FFFFFF" w:themeFill="background1"/>
            <w:vAlign w:val="center"/>
          </w:tcPr>
          <w:p w:rsidR="00CC2830" w:rsidRDefault="000D406E">
            <w:pPr>
              <w:autoSpaceDE w:val="0"/>
              <w:autoSpaceDN w:val="0"/>
              <w:adjustRightInd w:val="0"/>
              <w:spacing w:line="420" w:lineRule="exact"/>
              <w:jc w:val="left"/>
              <w:rPr>
                <w:rFonts w:eastAsia="宋体" w:hAnsi="宋体" w:cs="宋体"/>
                <w:b/>
                <w:color w:val="000000" w:themeColor="text1"/>
                <w:sz w:val="24"/>
              </w:rPr>
            </w:pPr>
            <w:r>
              <w:rPr>
                <w:rFonts w:eastAsia="宋体" w:hAnsi="宋体" w:cs="宋体" w:hint="eastAsia"/>
                <w:b/>
                <w:color w:val="000000" w:themeColor="text1"/>
                <w:sz w:val="24"/>
              </w:rPr>
              <w:t>10.1.1</w:t>
            </w:r>
          </w:p>
        </w:tc>
        <w:tc>
          <w:tcPr>
            <w:tcW w:w="1571" w:type="dxa"/>
            <w:gridSpan w:val="2"/>
            <w:shd w:val="clear" w:color="auto" w:fill="FFFFFF" w:themeFill="background1"/>
            <w:vAlign w:val="center"/>
          </w:tcPr>
          <w:p w:rsidR="00CC2830" w:rsidRDefault="000D406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CC2830" w:rsidRDefault="000D406E">
            <w:pPr>
              <w:pStyle w:val="a9"/>
              <w:ind w:firstLineChars="0" w:firstLine="0"/>
              <w:rPr>
                <w:rFonts w:eastAsia="宋体" w:hAnsi="宋体" w:cs="宋体"/>
                <w:sz w:val="24"/>
              </w:rPr>
            </w:pPr>
            <w:r>
              <w:rPr>
                <w:rFonts w:hAnsi="宋体" w:cs="TimesNewRomanPSMT" w:hint="eastAsia"/>
                <w:sz w:val="24"/>
              </w:rPr>
              <w:t>指2017年1月1日以来承接过的市政公用工程建设项目。</w:t>
            </w:r>
          </w:p>
        </w:tc>
      </w:tr>
      <w:tr w:rsidR="00CC2830">
        <w:trPr>
          <w:trHeight w:val="475"/>
          <w:jc w:val="center"/>
        </w:trPr>
        <w:tc>
          <w:tcPr>
            <w:tcW w:w="9867" w:type="dxa"/>
            <w:gridSpan w:val="7"/>
            <w:vAlign w:val="center"/>
          </w:tcPr>
          <w:p w:rsidR="00CC2830" w:rsidRDefault="000D406E">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10.2招标控制价 </w:t>
            </w:r>
          </w:p>
        </w:tc>
      </w:tr>
      <w:tr w:rsidR="00CC2830">
        <w:trPr>
          <w:trHeight w:val="475"/>
          <w:jc w:val="center"/>
        </w:trPr>
        <w:tc>
          <w:tcPr>
            <w:tcW w:w="1077" w:type="dxa"/>
            <w:gridSpan w:val="2"/>
            <w:vAlign w:val="center"/>
          </w:tcPr>
          <w:p w:rsidR="00CC2830" w:rsidRDefault="000D406E">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10.2.1</w:t>
            </w:r>
          </w:p>
        </w:tc>
        <w:tc>
          <w:tcPr>
            <w:tcW w:w="1571" w:type="dxa"/>
            <w:gridSpan w:val="2"/>
            <w:vAlign w:val="center"/>
          </w:tcPr>
          <w:p w:rsidR="00CC2830" w:rsidRPr="00E70F4C" w:rsidRDefault="000D406E">
            <w:pPr>
              <w:autoSpaceDE w:val="0"/>
              <w:autoSpaceDN w:val="0"/>
              <w:adjustRightInd w:val="0"/>
              <w:spacing w:line="420" w:lineRule="exact"/>
              <w:jc w:val="center"/>
              <w:rPr>
                <w:rFonts w:eastAsia="宋体" w:hAnsi="宋体" w:cs="宋体"/>
                <w:color w:val="000000" w:themeColor="text1"/>
                <w:sz w:val="24"/>
              </w:rPr>
            </w:pPr>
            <w:r w:rsidRPr="00E70F4C">
              <w:rPr>
                <w:rFonts w:eastAsia="宋体" w:hAnsi="宋体" w:cs="宋体" w:hint="eastAsia"/>
                <w:b/>
                <w:color w:val="000000" w:themeColor="text1"/>
                <w:sz w:val="24"/>
              </w:rPr>
              <w:t>招标控制价</w:t>
            </w:r>
          </w:p>
        </w:tc>
        <w:tc>
          <w:tcPr>
            <w:tcW w:w="7219" w:type="dxa"/>
            <w:gridSpan w:val="3"/>
            <w:vAlign w:val="center"/>
          </w:tcPr>
          <w:p w:rsidR="00CC2830" w:rsidRPr="00E70F4C" w:rsidRDefault="000D406E">
            <w:pPr>
              <w:keepNext/>
              <w:spacing w:line="276" w:lineRule="auto"/>
              <w:rPr>
                <w:rFonts w:hAnsi="宋体" w:cs="宋体"/>
                <w:sz w:val="24"/>
              </w:rPr>
            </w:pPr>
            <w:r w:rsidRPr="00E70F4C">
              <w:rPr>
                <w:rFonts w:hAnsi="宋体" w:cs="宋体" w:hint="eastAsia"/>
                <w:sz w:val="24"/>
              </w:rPr>
              <w:t>本工程设招标控制价：</w:t>
            </w:r>
          </w:p>
          <w:p w:rsidR="00CC2830" w:rsidRPr="00E70F4C" w:rsidRDefault="000D406E">
            <w:pPr>
              <w:keepNext/>
              <w:spacing w:line="276" w:lineRule="auto"/>
              <w:rPr>
                <w:rFonts w:hAnsi="宋体" w:cs="宋体"/>
                <w:b/>
                <w:bCs/>
                <w:sz w:val="24"/>
              </w:rPr>
            </w:pPr>
            <w:r w:rsidRPr="00E70F4C">
              <w:rPr>
                <w:rFonts w:hAnsi="宋体" w:cs="宋体" w:hint="eastAsia"/>
                <w:b/>
                <w:bCs/>
                <w:sz w:val="24"/>
              </w:rPr>
              <w:t>大写：</w:t>
            </w:r>
            <w:r w:rsidR="00442D3A" w:rsidRPr="00E70F4C">
              <w:rPr>
                <w:rFonts w:hAnsi="宋体" w:cs="宋体"/>
                <w:b/>
                <w:bCs/>
                <w:sz w:val="24"/>
              </w:rPr>
              <w:t xml:space="preserve"> </w:t>
            </w:r>
            <w:r w:rsidR="001714E8">
              <w:rPr>
                <w:rFonts w:hAnsi="宋体" w:cs="宋体" w:hint="eastAsia"/>
                <w:b/>
                <w:bCs/>
                <w:sz w:val="24"/>
              </w:rPr>
              <w:t>玖拾叁万贰仟玖佰叁拾元伍角壹分</w:t>
            </w:r>
          </w:p>
          <w:p w:rsidR="00CC2830" w:rsidRPr="00E70F4C" w:rsidRDefault="000D406E">
            <w:pPr>
              <w:keepNext/>
              <w:spacing w:line="276" w:lineRule="auto"/>
              <w:rPr>
                <w:b/>
                <w:bCs/>
              </w:rPr>
            </w:pPr>
            <w:r w:rsidRPr="00E70F4C">
              <w:rPr>
                <w:rFonts w:hAnsi="宋体" w:cs="宋体" w:hint="eastAsia"/>
                <w:b/>
                <w:bCs/>
                <w:sz w:val="24"/>
              </w:rPr>
              <w:t>小写：</w:t>
            </w:r>
            <w:r w:rsidR="001714E8" w:rsidRPr="001714E8">
              <w:rPr>
                <w:rFonts w:hAnsi="宋体" w:hint="eastAsia"/>
                <w:sz w:val="24"/>
              </w:rPr>
              <w:t>932930.51元</w:t>
            </w:r>
          </w:p>
          <w:p w:rsidR="00CC2830" w:rsidRPr="00E70F4C" w:rsidRDefault="000D406E" w:rsidP="00AC7BDC">
            <w:pPr>
              <w:autoSpaceDE w:val="0"/>
              <w:autoSpaceDN w:val="0"/>
              <w:adjustRightInd w:val="0"/>
              <w:spacing w:line="420" w:lineRule="exact"/>
              <w:ind w:firstLineChars="98" w:firstLine="236"/>
              <w:rPr>
                <w:rFonts w:eastAsia="宋体" w:hAnsi="宋体" w:cs="宋体"/>
                <w:color w:val="000000" w:themeColor="text1"/>
                <w:sz w:val="24"/>
              </w:rPr>
            </w:pPr>
            <w:r w:rsidRPr="00E70F4C">
              <w:rPr>
                <w:rFonts w:ascii="新宋体" w:eastAsia="新宋体" w:hAnsi="新宋体" w:hint="eastAsia"/>
                <w:b/>
                <w:sz w:val="24"/>
              </w:rPr>
              <w:t>凡投标人的投标报价高于招标控制价（不含等于“招标控制价”）的，该投标人的投标文件应予拒绝。</w:t>
            </w:r>
          </w:p>
        </w:tc>
      </w:tr>
      <w:tr w:rsidR="00CC2830">
        <w:trPr>
          <w:trHeight w:val="83"/>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10.3“暗标”评审</w:t>
            </w:r>
          </w:p>
        </w:tc>
      </w:tr>
      <w:tr w:rsidR="00CC2830">
        <w:trPr>
          <w:trHeight w:val="68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3037" w:type="dxa"/>
            <w:gridSpan w:val="4"/>
            <w:vAlign w:val="center"/>
          </w:tcPr>
          <w:p w:rsidR="00CC2830" w:rsidRDefault="000D406E">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技术标是否采用“暗标”</w:t>
            </w:r>
          </w:p>
          <w:p w:rsidR="00CC2830" w:rsidRDefault="000D406E">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评审方式</w:t>
            </w:r>
          </w:p>
        </w:tc>
        <w:tc>
          <w:tcPr>
            <w:tcW w:w="5753" w:type="dxa"/>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不采用</w:t>
            </w:r>
          </w:p>
        </w:tc>
      </w:tr>
      <w:tr w:rsidR="00CC2830">
        <w:trPr>
          <w:trHeight w:val="320"/>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10.4投标人代表出席开标会</w:t>
            </w:r>
          </w:p>
        </w:tc>
      </w:tr>
      <w:tr w:rsidR="00CC2830">
        <w:trPr>
          <w:trHeight w:val="515"/>
          <w:jc w:val="center"/>
        </w:trPr>
        <w:tc>
          <w:tcPr>
            <w:tcW w:w="1077" w:type="dxa"/>
            <w:gridSpan w:val="2"/>
            <w:vAlign w:val="center"/>
          </w:tcPr>
          <w:p w:rsidR="00CC2830" w:rsidRDefault="00CC2830">
            <w:pPr>
              <w:spacing w:line="260" w:lineRule="exact"/>
              <w:jc w:val="center"/>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hAnsi="宋体" w:cs="宋体" w:hint="eastAsia"/>
                <w:color w:val="000000" w:themeColor="text1"/>
                <w:sz w:val="24"/>
              </w:rPr>
              <w:t>投标人准时在网上参加投标、开标活动。</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10.5中标公示</w:t>
            </w:r>
          </w:p>
        </w:tc>
      </w:tr>
      <w:tr w:rsidR="00CC2830">
        <w:trPr>
          <w:trHeight w:val="47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在中标通知书发出前，招标人将中标候选人的情况在《全国公共资源交易平台（河南省·许昌市）》、《河南省电子招标投标公共服务平台》予以公示，公示期不少于3日。</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10.6 知识产权</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10.7重新招标的其他情形</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CC2830">
        <w:trPr>
          <w:trHeight w:val="83"/>
          <w:jc w:val="center"/>
        </w:trPr>
        <w:tc>
          <w:tcPr>
            <w:tcW w:w="9867" w:type="dxa"/>
            <w:gridSpan w:val="7"/>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10.8 同义词语</w:t>
            </w:r>
          </w:p>
        </w:tc>
      </w:tr>
      <w:tr w:rsidR="00CC2830">
        <w:trPr>
          <w:trHeight w:val="137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CC2830">
        <w:trPr>
          <w:trHeight w:val="83"/>
          <w:jc w:val="center"/>
        </w:trPr>
        <w:tc>
          <w:tcPr>
            <w:tcW w:w="9867" w:type="dxa"/>
            <w:gridSpan w:val="7"/>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10.9监  督</w:t>
            </w:r>
          </w:p>
        </w:tc>
      </w:tr>
      <w:tr w:rsidR="00CC2830">
        <w:trPr>
          <w:trHeight w:val="950"/>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CC2830">
        <w:trPr>
          <w:trHeight w:val="83"/>
          <w:jc w:val="center"/>
        </w:trPr>
        <w:tc>
          <w:tcPr>
            <w:tcW w:w="9867" w:type="dxa"/>
            <w:gridSpan w:val="7"/>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t>10.10 解释权</w:t>
            </w:r>
          </w:p>
        </w:tc>
      </w:tr>
      <w:tr w:rsidR="00CC2830">
        <w:trPr>
          <w:trHeight w:val="83"/>
          <w:jc w:val="center"/>
        </w:trPr>
        <w:tc>
          <w:tcPr>
            <w:tcW w:w="1077" w:type="dxa"/>
            <w:gridSpan w:val="2"/>
            <w:vAlign w:val="center"/>
          </w:tcPr>
          <w:p w:rsidR="00CC2830" w:rsidRDefault="00CC2830">
            <w:pPr>
              <w:spacing w:line="312" w:lineRule="auto"/>
              <w:rPr>
                <w:rFonts w:eastAsia="宋体" w:hAnsi="宋体" w:cs="宋体"/>
                <w:color w:val="000000" w:themeColor="text1"/>
                <w:sz w:val="24"/>
              </w:rPr>
            </w:pP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构成本招标文件的各个组成文件应互为解释，互为说明；</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3、同一组成文件中就同一事项的规定或约定不一致的，以编排顺序在后者为准；</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lastRenderedPageBreak/>
              <w:t>4、同一组成文件不同版本之间有不一致的，以形成时间在后者为准。</w:t>
            </w:r>
          </w:p>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按本款前述规定仍不能形成结论的，由招标人负责解释。</w:t>
            </w:r>
          </w:p>
        </w:tc>
      </w:tr>
      <w:tr w:rsidR="00CC2830">
        <w:trPr>
          <w:trHeight w:val="83"/>
          <w:jc w:val="center"/>
        </w:trPr>
        <w:tc>
          <w:tcPr>
            <w:tcW w:w="1077" w:type="dxa"/>
            <w:gridSpan w:val="2"/>
            <w:vAlign w:val="center"/>
          </w:tcPr>
          <w:p w:rsidR="00CC2830" w:rsidRDefault="000D406E">
            <w:pPr>
              <w:spacing w:line="312" w:lineRule="auto"/>
              <w:rPr>
                <w:rFonts w:eastAsia="宋体" w:hAnsi="宋体" w:cs="宋体"/>
                <w:color w:val="000000" w:themeColor="text1"/>
                <w:sz w:val="24"/>
              </w:rPr>
            </w:pPr>
            <w:r>
              <w:rPr>
                <w:rFonts w:eastAsia="宋体" w:hAnsi="宋体" w:cs="宋体" w:hint="eastAsia"/>
                <w:color w:val="000000" w:themeColor="text1"/>
                <w:sz w:val="24"/>
              </w:rPr>
              <w:lastRenderedPageBreak/>
              <w:t>10.11</w:t>
            </w:r>
          </w:p>
        </w:tc>
        <w:tc>
          <w:tcPr>
            <w:tcW w:w="8790" w:type="dxa"/>
            <w:gridSpan w:val="5"/>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招标人补充的其他内容</w:t>
            </w:r>
          </w:p>
        </w:tc>
      </w:tr>
      <w:tr w:rsidR="00CC2830">
        <w:trPr>
          <w:trHeight w:val="83"/>
          <w:jc w:val="center"/>
        </w:trPr>
        <w:tc>
          <w:tcPr>
            <w:tcW w:w="9867" w:type="dxa"/>
            <w:gridSpan w:val="7"/>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10.11.1投标文件的拒收</w:t>
            </w:r>
          </w:p>
        </w:tc>
      </w:tr>
      <w:tr w:rsidR="00CC2830">
        <w:trPr>
          <w:trHeight w:val="83"/>
          <w:jc w:val="center"/>
        </w:trPr>
        <w:tc>
          <w:tcPr>
            <w:tcW w:w="1108" w:type="dxa"/>
            <w:gridSpan w:val="3"/>
            <w:vMerge w:val="restart"/>
            <w:vAlign w:val="center"/>
          </w:tcPr>
          <w:p w:rsidR="00CC2830" w:rsidRDefault="00CC2830">
            <w:pPr>
              <w:spacing w:line="360" w:lineRule="auto"/>
              <w:rPr>
                <w:rFonts w:eastAsia="宋体" w:hAnsi="宋体" w:cs="宋体"/>
                <w:color w:val="000000" w:themeColor="text1"/>
                <w:sz w:val="24"/>
              </w:rPr>
            </w:pPr>
          </w:p>
        </w:tc>
        <w:tc>
          <w:tcPr>
            <w:tcW w:w="8759" w:type="dxa"/>
            <w:gridSpan w:val="4"/>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1、未成功</w:t>
            </w:r>
            <w:r>
              <w:rPr>
                <w:rFonts w:eastAsia="宋体" w:hAnsi="宋体" w:cs="宋体" w:hint="eastAsia"/>
                <w:sz w:val="24"/>
              </w:rPr>
              <w:t>上传的投标文件</w:t>
            </w:r>
            <w:r>
              <w:rPr>
                <w:rFonts w:eastAsia="宋体" w:hAnsi="宋体" w:cs="宋体" w:hint="eastAsia"/>
                <w:color w:val="000000" w:themeColor="text1"/>
                <w:sz w:val="24"/>
              </w:rPr>
              <w:t>；</w:t>
            </w:r>
          </w:p>
        </w:tc>
      </w:tr>
      <w:tr w:rsidR="00CC2830">
        <w:trPr>
          <w:trHeight w:val="83"/>
          <w:jc w:val="center"/>
        </w:trPr>
        <w:tc>
          <w:tcPr>
            <w:tcW w:w="1108" w:type="dxa"/>
            <w:gridSpan w:val="3"/>
            <w:vMerge/>
            <w:vAlign w:val="center"/>
          </w:tcPr>
          <w:p w:rsidR="00CC2830" w:rsidRDefault="00CC2830">
            <w:pPr>
              <w:spacing w:line="360" w:lineRule="auto"/>
              <w:rPr>
                <w:rFonts w:eastAsia="宋体" w:hAnsi="宋体" w:cs="宋体"/>
                <w:color w:val="000000" w:themeColor="text1"/>
                <w:sz w:val="24"/>
              </w:rPr>
            </w:pPr>
          </w:p>
        </w:tc>
        <w:tc>
          <w:tcPr>
            <w:tcW w:w="8759" w:type="dxa"/>
            <w:gridSpan w:val="4"/>
            <w:vAlign w:val="center"/>
          </w:tcPr>
          <w:p w:rsidR="00CC2830" w:rsidRDefault="000D406E">
            <w:pPr>
              <w:spacing w:line="360" w:lineRule="auto"/>
              <w:rPr>
                <w:rFonts w:eastAsia="宋体" w:hAnsi="宋体" w:cs="宋体"/>
                <w:color w:val="000000" w:themeColor="text1"/>
                <w:sz w:val="24"/>
              </w:rPr>
            </w:pPr>
            <w:r>
              <w:rPr>
                <w:rFonts w:eastAsia="宋体" w:hAnsi="宋体" w:cs="宋体" w:hint="eastAsia"/>
                <w:color w:val="000000" w:themeColor="text1"/>
                <w:sz w:val="24"/>
              </w:rPr>
              <w:t>2、</w:t>
            </w:r>
            <w:r>
              <w:rPr>
                <w:rFonts w:eastAsia="宋体" w:hAnsi="宋体" w:cs="宋体" w:hint="eastAsia"/>
                <w:sz w:val="24"/>
              </w:rPr>
              <w:t>未进行解密或未按要求成功解密的投标文件。</w:t>
            </w:r>
          </w:p>
        </w:tc>
      </w:tr>
      <w:tr w:rsidR="00CC2830">
        <w:trPr>
          <w:trHeight w:val="83"/>
          <w:jc w:val="center"/>
        </w:trPr>
        <w:tc>
          <w:tcPr>
            <w:tcW w:w="9867" w:type="dxa"/>
            <w:gridSpan w:val="7"/>
            <w:vAlign w:val="center"/>
          </w:tcPr>
          <w:p w:rsidR="00CC2830" w:rsidRDefault="000D406E">
            <w:pPr>
              <w:autoSpaceDE w:val="0"/>
              <w:autoSpaceDN w:val="0"/>
              <w:spacing w:line="440" w:lineRule="exact"/>
              <w:jc w:val="left"/>
              <w:outlineLvl w:val="0"/>
              <w:rPr>
                <w:rFonts w:eastAsia="宋体" w:hAnsi="宋体" w:cs="宋体"/>
                <w:b/>
                <w:color w:val="000000" w:themeColor="text1"/>
                <w:sz w:val="24"/>
              </w:rPr>
            </w:pPr>
            <w:r>
              <w:rPr>
                <w:rFonts w:eastAsia="宋体" w:hAnsi="宋体" w:cs="宋体" w:hint="eastAsia"/>
                <w:b/>
                <w:color w:val="000000" w:themeColor="text1"/>
                <w:sz w:val="24"/>
              </w:rPr>
              <w:t>10.12 特别提示</w:t>
            </w:r>
          </w:p>
        </w:tc>
      </w:tr>
      <w:tr w:rsidR="00CC2830">
        <w:trPr>
          <w:trHeight w:val="83"/>
          <w:jc w:val="center"/>
        </w:trPr>
        <w:tc>
          <w:tcPr>
            <w:tcW w:w="1077" w:type="dxa"/>
            <w:gridSpan w:val="2"/>
            <w:vAlign w:val="center"/>
          </w:tcPr>
          <w:p w:rsidR="00CC2830" w:rsidRDefault="00CC2830">
            <w:pPr>
              <w:autoSpaceDE w:val="0"/>
              <w:autoSpaceDN w:val="0"/>
              <w:spacing w:line="440" w:lineRule="exact"/>
              <w:jc w:val="left"/>
              <w:outlineLvl w:val="0"/>
              <w:rPr>
                <w:rFonts w:eastAsia="宋体" w:hAnsi="宋体" w:cs="宋体"/>
                <w:color w:val="000000" w:themeColor="text1"/>
                <w:sz w:val="24"/>
              </w:rPr>
            </w:pPr>
          </w:p>
        </w:tc>
        <w:tc>
          <w:tcPr>
            <w:tcW w:w="8790" w:type="dxa"/>
            <w:gridSpan w:val="5"/>
            <w:vAlign w:val="center"/>
          </w:tcPr>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w:t>
            </w:r>
            <w:r>
              <w:rPr>
                <w:rFonts w:eastAsia="宋体" w:hAnsi="宋体" w:cs="宋体" w:hint="eastAsia"/>
                <w:color w:val="000000" w:themeColor="text1"/>
                <w:sz w:val="24"/>
              </w:rPr>
              <w:lastRenderedPageBreak/>
              <w:t>南省·许昌市）】公共资源交易系统（http://www.xcggzy.gov.cn/）递交电子投标文件；</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6.6投标</w:t>
            </w:r>
            <w:r>
              <w:rPr>
                <w:rFonts w:eastAsia="宋体" w:hAnsi="宋体" w:cs="宋体" w:hint="eastAsia"/>
                <w:sz w:val="24"/>
              </w:rPr>
              <w:t>人采用银行转账方式提交投标保证金的，</w:t>
            </w:r>
            <w:r>
              <w:rPr>
                <w:rFonts w:eastAsia="宋体" w:hAnsi="宋体" w:cs="宋体" w:hint="eastAsia"/>
                <w:color w:val="000000" w:themeColor="text1"/>
                <w:sz w:val="24"/>
              </w:rPr>
              <w:t>应在投标文件递交的截止时间之前按程序完成投标保证金绑定。</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7、投标人需提前熟悉招标文件相关事项及《许昌市不见面开标操作手册》，并设置不见面开标浏览器（设置流程详见《许昌市不见面开标操作手册》）。</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CC2830" w:rsidRDefault="000D406E">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CC2830" w:rsidRDefault="000D406E">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w:t>
            </w:r>
            <w:r>
              <w:rPr>
                <w:rFonts w:eastAsia="宋体"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eastAsia="宋体" w:hAnsi="宋体" w:cs="宋体" w:hint="eastAsia"/>
                <w:color w:val="000000" w:themeColor="text1"/>
                <w:sz w:val="24"/>
              </w:rPr>
              <w:t>身原因错过变更通知、文件澄清、报价响应（自系统发起30分钟内做出）等重要信息的，后果由投标（响应）人自行承担。</w:t>
            </w:r>
          </w:p>
          <w:p w:rsidR="00CC2830" w:rsidRPr="006003A9" w:rsidRDefault="000D406E" w:rsidP="006003A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C2830" w:rsidRDefault="000D406E">
      <w:pPr>
        <w:autoSpaceDE w:val="0"/>
        <w:autoSpaceDN w:val="0"/>
        <w:spacing w:line="440" w:lineRule="exact"/>
        <w:jc w:val="left"/>
        <w:outlineLvl w:val="0"/>
        <w:rPr>
          <w:rFonts w:hAnsi="宋体" w:cs="宋体"/>
          <w:color w:val="000000" w:themeColor="text1"/>
          <w:sz w:val="24"/>
        </w:rPr>
      </w:pPr>
      <w:bookmarkStart w:id="6" w:name="_Toc283559947"/>
      <w:r>
        <w:rPr>
          <w:rFonts w:hAnsi="宋体" w:cs="宋体" w:hint="eastAsia"/>
          <w:color w:val="000000" w:themeColor="text1"/>
          <w:sz w:val="24"/>
        </w:rPr>
        <w:lastRenderedPageBreak/>
        <w:t>1. 总则</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1.1 项目概况</w:t>
      </w:r>
      <w:r>
        <w:rPr>
          <w:rFonts w:hAnsi="宋体" w:cs="宋体" w:hint="eastAsia"/>
          <w:b/>
          <w:color w:val="000000" w:themeColor="text1"/>
          <w:sz w:val="24"/>
        </w:rPr>
        <w:tab/>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1.1.1根据《中华人民共和国招标投标法》等有关法律、法规和规章的规定，本招标项目</w:t>
      </w:r>
      <w:r>
        <w:rPr>
          <w:rFonts w:hAnsi="宋体" w:cs="宋体" w:hint="eastAsia"/>
          <w:color w:val="000000" w:themeColor="text1"/>
          <w:sz w:val="24"/>
        </w:rPr>
        <w:lastRenderedPageBreak/>
        <w:t>已具备招标条件，现对本工程进行施工招标。</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1.1.2 本招标项目招标人：见投标人须知前附表。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1.1.3 本招标项目招标代理机构：见投标人须知前附表。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1.1.4 本招标项目名称：见投标人须知前附表。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1.1.5 本标段建设地点：见投标人须知前附表。</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1.2 资金来源和落实情况</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1.2.1 本招标项目的资金来源：见投标人须知前附表。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 本招标项目的出资比例：见投标人须知前附表。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1.2.2本招标项目的资金落实情况：见投标人须知前附表。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 招标范围、工期和质量要求</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1.3.1 本招标项目的招标范围：见投标人须知前附表。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1.3.2 本招标项目的工期要求：见投标人须知前附表。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1.3.3 本招标项目的质量要求：见投标人须知前附表。</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1.4 投标人及项目负责人资格要求</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1.4.1投标人、项目负责人资格要求：见投标人须知前附表。</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（1）联合体各方应招标文件提供的格式签订联合体协议书，明确联合体牵头人和各方的权利义务；</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（2）同一专业的单位组成的联合体，应当按照资质等级较低的单位确定联合体的资质等级。</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（3）联合体各方不得再以自己名义单独或参加其他联合体在同一标段中投标。</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投标人不得存在下列情形之一：</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（1）为招标人不具有独立法人资格的附属机构（单位）；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（2）为本标段前期准备提供设计或咨询服务的；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（3）为本标段的监理人；</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（4）为本标段的代建人；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（5）为本标段提供招标代理服务的；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（6）与本标段的监理人或代建人或招标代理机构同为一个法定代表人的；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（7）与本标段的监理人或代建人或招标代理机构相互控股或参股的；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（8）与本标段的监理人或代建人或招标代理机构相互任职或工作的；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（9）被责令停业的；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（10）被暂停或取消投标资格的； </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（11）财产被接管或冻结的；</w:t>
      </w:r>
    </w:p>
    <w:p w:rsidR="00CC2830" w:rsidRDefault="000D406E">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（12）在最近三年内有骗取中标或严重违约或重大工程质量问题的。</w:t>
      </w:r>
    </w:p>
    <w:p w:rsidR="00CC2830" w:rsidRDefault="000D406E">
      <w:pPr>
        <w:autoSpaceDE w:val="0"/>
        <w:autoSpaceDN w:val="0"/>
        <w:spacing w:line="440" w:lineRule="exact"/>
        <w:jc w:val="left"/>
        <w:outlineLvl w:val="0"/>
        <w:rPr>
          <w:rFonts w:hAnsi="宋体" w:cs="宋体"/>
          <w:b/>
          <w:color w:val="000000" w:themeColor="text1"/>
          <w:sz w:val="24"/>
        </w:rPr>
      </w:pPr>
      <w:bookmarkStart w:id="7" w:name="_Toc179632552"/>
      <w:bookmarkStart w:id="8" w:name="_Toc144974503"/>
      <w:bookmarkStart w:id="9" w:name="_Toc152042311"/>
      <w:bookmarkStart w:id="10" w:name="_Toc152045535"/>
      <w:r>
        <w:rPr>
          <w:rFonts w:hAnsi="宋体" w:cs="宋体" w:hint="eastAsia"/>
          <w:b/>
          <w:color w:val="000000" w:themeColor="text1"/>
          <w:sz w:val="24"/>
        </w:rPr>
        <w:t>1.5 费用承担</w:t>
      </w:r>
      <w:bookmarkEnd w:id="7"/>
      <w:bookmarkEnd w:id="8"/>
      <w:bookmarkEnd w:id="9"/>
      <w:bookmarkEnd w:id="10"/>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投标人准备和参加投标活动发生的费用自理。</w:t>
      </w:r>
    </w:p>
    <w:p w:rsidR="00CC2830" w:rsidRDefault="000D406E">
      <w:pPr>
        <w:autoSpaceDE w:val="0"/>
        <w:autoSpaceDN w:val="0"/>
        <w:spacing w:line="440" w:lineRule="exact"/>
        <w:jc w:val="left"/>
        <w:outlineLvl w:val="0"/>
        <w:rPr>
          <w:rFonts w:hAnsi="宋体" w:cs="宋体"/>
          <w:b/>
          <w:color w:val="000000" w:themeColor="text1"/>
          <w:sz w:val="24"/>
        </w:rPr>
      </w:pPr>
      <w:bookmarkStart w:id="11" w:name="_Toc179632553"/>
      <w:bookmarkStart w:id="12" w:name="_Toc152042312"/>
      <w:bookmarkStart w:id="13" w:name="_Toc144974504"/>
      <w:bookmarkStart w:id="14" w:name="_Toc152045536"/>
      <w:r>
        <w:rPr>
          <w:rFonts w:hAnsi="宋体" w:cs="宋体" w:hint="eastAsia"/>
          <w:b/>
          <w:color w:val="000000" w:themeColor="text1"/>
          <w:sz w:val="24"/>
        </w:rPr>
        <w:t>1.6 保密</w:t>
      </w:r>
      <w:bookmarkEnd w:id="11"/>
      <w:bookmarkEnd w:id="12"/>
      <w:bookmarkEnd w:id="13"/>
      <w:bookmarkEnd w:id="14"/>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CC2830" w:rsidRDefault="000D406E">
      <w:pPr>
        <w:autoSpaceDE w:val="0"/>
        <w:autoSpaceDN w:val="0"/>
        <w:spacing w:line="440" w:lineRule="exact"/>
        <w:jc w:val="left"/>
        <w:outlineLvl w:val="0"/>
        <w:rPr>
          <w:rFonts w:hAnsi="宋体" w:cs="宋体"/>
          <w:b/>
          <w:color w:val="000000" w:themeColor="text1"/>
          <w:sz w:val="24"/>
        </w:rPr>
      </w:pPr>
      <w:bookmarkStart w:id="15" w:name="_Toc144974505"/>
      <w:bookmarkStart w:id="16" w:name="_Toc152042313"/>
      <w:bookmarkStart w:id="17" w:name="_Toc179632554"/>
      <w:bookmarkStart w:id="18" w:name="_Toc152045537"/>
      <w:r>
        <w:rPr>
          <w:rFonts w:hAnsi="宋体" w:cs="宋体" w:hint="eastAsia"/>
          <w:b/>
          <w:color w:val="000000" w:themeColor="text1"/>
          <w:sz w:val="24"/>
        </w:rPr>
        <w:t>1.7 语言</w:t>
      </w:r>
      <w:bookmarkEnd w:id="15"/>
      <w:r>
        <w:rPr>
          <w:rFonts w:hAnsi="宋体" w:cs="宋体" w:hint="eastAsia"/>
          <w:b/>
          <w:color w:val="000000" w:themeColor="text1"/>
          <w:sz w:val="24"/>
        </w:rPr>
        <w:t>文字</w:t>
      </w:r>
      <w:bookmarkEnd w:id="16"/>
      <w:bookmarkEnd w:id="17"/>
      <w:bookmarkEnd w:id="18"/>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CC2830" w:rsidRDefault="000D406E">
      <w:pPr>
        <w:autoSpaceDE w:val="0"/>
        <w:autoSpaceDN w:val="0"/>
        <w:spacing w:line="440" w:lineRule="exact"/>
        <w:jc w:val="left"/>
        <w:outlineLvl w:val="0"/>
        <w:rPr>
          <w:rFonts w:hAnsi="宋体" w:cs="宋体"/>
          <w:b/>
          <w:color w:val="000000" w:themeColor="text1"/>
          <w:sz w:val="24"/>
        </w:rPr>
      </w:pPr>
      <w:bookmarkStart w:id="19" w:name="_Toc152042314"/>
      <w:bookmarkStart w:id="20" w:name="_Toc179632555"/>
      <w:bookmarkStart w:id="21" w:name="_Toc144974506"/>
      <w:bookmarkStart w:id="22" w:name="_Toc152045538"/>
      <w:r>
        <w:rPr>
          <w:rFonts w:hAnsi="宋体" w:cs="宋体" w:hint="eastAsia"/>
          <w:b/>
          <w:color w:val="000000" w:themeColor="text1"/>
          <w:sz w:val="24"/>
        </w:rPr>
        <w:t>1.8 计量单位</w:t>
      </w:r>
      <w:bookmarkEnd w:id="19"/>
      <w:bookmarkEnd w:id="20"/>
      <w:bookmarkEnd w:id="21"/>
      <w:bookmarkEnd w:id="22"/>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所有计量均采用中华人民共和国法定计量单位。</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1.9 踏勘现场</w:t>
      </w:r>
      <w:bookmarkEnd w:id="6"/>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1.9.1 不组织。          </w:t>
      </w:r>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1.9.2 投标人踏勘现场发生的费用自理。</w:t>
      </w:r>
    </w:p>
    <w:p w:rsidR="00CC2830" w:rsidRDefault="000D406E">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1.9.3 除招标人的原因外，投标人自行负责在踏勘现场中所发生的人员伤亡和财产损失。</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1.9.4 招标人在踏勘现场中介绍的工程场地和相关的周边环境情况，供投标人在编制投标文件时参考，招标人不对投标人据此作出的判断和决策负责。</w:t>
      </w:r>
    </w:p>
    <w:p w:rsidR="00CC2830" w:rsidRDefault="000D406E">
      <w:pPr>
        <w:autoSpaceDE w:val="0"/>
        <w:autoSpaceDN w:val="0"/>
        <w:spacing w:line="440" w:lineRule="exact"/>
        <w:jc w:val="left"/>
        <w:outlineLvl w:val="0"/>
        <w:rPr>
          <w:rFonts w:hAnsi="宋体" w:cs="宋体"/>
          <w:b/>
          <w:color w:val="000000" w:themeColor="text1"/>
          <w:sz w:val="24"/>
        </w:rPr>
      </w:pPr>
      <w:bookmarkStart w:id="23" w:name="_Toc283559948"/>
      <w:r>
        <w:rPr>
          <w:rFonts w:hAnsi="宋体" w:cs="宋体" w:hint="eastAsia"/>
          <w:b/>
          <w:color w:val="000000" w:themeColor="text1"/>
          <w:sz w:val="24"/>
        </w:rPr>
        <w:t>1.10 投标预备会</w:t>
      </w:r>
      <w:bookmarkEnd w:id="23"/>
    </w:p>
    <w:p w:rsidR="00CC2830" w:rsidRDefault="000D406E">
      <w:pPr>
        <w:autoSpaceDE w:val="0"/>
        <w:autoSpaceDN w:val="0"/>
        <w:spacing w:line="450" w:lineRule="exact"/>
        <w:ind w:firstLineChars="196" w:firstLine="470"/>
        <w:jc w:val="left"/>
        <w:outlineLvl w:val="0"/>
        <w:rPr>
          <w:rFonts w:hAnsi="宋体" w:cs="宋体"/>
          <w:b/>
          <w:color w:val="000000" w:themeColor="text1"/>
          <w:sz w:val="24"/>
        </w:rPr>
      </w:pPr>
      <w:r>
        <w:rPr>
          <w:rFonts w:hAnsi="宋体" w:cs="宋体" w:hint="eastAsia"/>
          <w:color w:val="000000" w:themeColor="text1"/>
          <w:sz w:val="24"/>
        </w:rPr>
        <w:t>1.10.1 招标人不召开投标预备会。</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1.10.2 投标人应在投标人须知前附表规定的时间前，将问题在公共资源交易系统电子平台上提出。</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CC2830" w:rsidRDefault="000D406E">
      <w:pPr>
        <w:autoSpaceDE w:val="0"/>
        <w:autoSpaceDN w:val="0"/>
        <w:spacing w:line="450" w:lineRule="exact"/>
        <w:jc w:val="left"/>
        <w:outlineLvl w:val="0"/>
        <w:rPr>
          <w:rFonts w:hAnsi="宋体" w:cs="宋体"/>
          <w:b/>
          <w:color w:val="000000" w:themeColor="text1"/>
          <w:sz w:val="24"/>
        </w:rPr>
      </w:pPr>
      <w:bookmarkStart w:id="24" w:name="_Toc283559949"/>
      <w:r>
        <w:rPr>
          <w:rFonts w:hAnsi="宋体" w:cs="宋体" w:hint="eastAsia"/>
          <w:b/>
          <w:color w:val="000000" w:themeColor="text1"/>
          <w:sz w:val="24"/>
        </w:rPr>
        <w:t>1.11 分包</w:t>
      </w:r>
      <w:bookmarkEnd w:id="24"/>
    </w:p>
    <w:p w:rsidR="00CC2830" w:rsidRDefault="000D406E">
      <w:pPr>
        <w:autoSpaceDE w:val="0"/>
        <w:autoSpaceDN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不允许。</w:t>
      </w:r>
    </w:p>
    <w:p w:rsidR="00CC2830" w:rsidRDefault="000D406E">
      <w:pPr>
        <w:autoSpaceDE w:val="0"/>
        <w:autoSpaceDN w:val="0"/>
        <w:adjustRightInd w:val="0"/>
        <w:spacing w:line="450" w:lineRule="exact"/>
        <w:jc w:val="left"/>
        <w:outlineLvl w:val="0"/>
        <w:rPr>
          <w:rFonts w:hAnsi="宋体" w:cs="宋体"/>
          <w:b/>
          <w:color w:val="000000" w:themeColor="text1"/>
          <w:sz w:val="24"/>
        </w:rPr>
      </w:pPr>
      <w:bookmarkStart w:id="25" w:name="_Toc283559950"/>
      <w:r>
        <w:rPr>
          <w:rFonts w:hAnsi="宋体" w:cs="宋体" w:hint="eastAsia"/>
          <w:b/>
          <w:color w:val="000000" w:themeColor="text1"/>
          <w:sz w:val="24"/>
        </w:rPr>
        <w:t>1.12 偏离</w:t>
      </w:r>
      <w:bookmarkEnd w:id="25"/>
    </w:p>
    <w:p w:rsidR="00CC2830" w:rsidRDefault="000D406E">
      <w:pPr>
        <w:autoSpaceDE w:val="0"/>
        <w:autoSpaceDN w:val="0"/>
        <w:adjustRightInd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投标人须知前附表允许投标文件偏离招标文件某些要求的，偏离应当符合招标文件规定的偏离范围和幅度。</w:t>
      </w:r>
    </w:p>
    <w:p w:rsidR="00CC2830" w:rsidRDefault="000D406E">
      <w:pPr>
        <w:pStyle w:val="Default"/>
        <w:spacing w:line="450" w:lineRule="exact"/>
        <w:jc w:val="both"/>
        <w:outlineLvl w:val="0"/>
        <w:rPr>
          <w:rFonts w:hAnsi="宋体"/>
          <w:b/>
          <w:color w:val="000000" w:themeColor="text1"/>
        </w:rPr>
      </w:pPr>
      <w:bookmarkStart w:id="26" w:name="_Toc283559951"/>
      <w:r>
        <w:rPr>
          <w:rFonts w:hAnsi="宋体" w:hint="eastAsia"/>
          <w:b/>
          <w:color w:val="000000" w:themeColor="text1"/>
        </w:rPr>
        <w:t>2. 招标文件</w:t>
      </w:r>
      <w:bookmarkEnd w:id="26"/>
    </w:p>
    <w:p w:rsidR="00CC2830" w:rsidRDefault="000D406E">
      <w:pPr>
        <w:autoSpaceDE w:val="0"/>
        <w:autoSpaceDN w:val="0"/>
        <w:spacing w:line="450" w:lineRule="exact"/>
        <w:jc w:val="left"/>
        <w:outlineLvl w:val="0"/>
        <w:rPr>
          <w:rFonts w:hAnsi="宋体" w:cs="宋体"/>
          <w:b/>
          <w:color w:val="000000" w:themeColor="text1"/>
          <w:sz w:val="24"/>
        </w:rPr>
      </w:pPr>
      <w:bookmarkStart w:id="27" w:name="_Toc283559952"/>
      <w:r>
        <w:rPr>
          <w:rFonts w:hAnsi="宋体" w:cs="宋体" w:hint="eastAsia"/>
          <w:b/>
          <w:color w:val="000000" w:themeColor="text1"/>
          <w:sz w:val="24"/>
        </w:rPr>
        <w:t>2.1 招标文件的组成</w:t>
      </w:r>
      <w:bookmarkEnd w:id="27"/>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本招标文件包括：</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（1）招标公告；</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lastRenderedPageBreak/>
        <w:t>（2）投标人须知；</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（3）评标办法；</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（4）合同条款；</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（5）工程量清单； </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（6）图纸； </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（7）技术标准和要求；</w:t>
      </w:r>
    </w:p>
    <w:p w:rsidR="00CC2830" w:rsidRDefault="000D406E">
      <w:pPr>
        <w:spacing w:line="450" w:lineRule="exact"/>
        <w:ind w:firstLineChars="171" w:firstLine="410"/>
        <w:rPr>
          <w:rFonts w:hAnsi="宋体" w:cs="宋体"/>
          <w:color w:val="000000" w:themeColor="text1"/>
          <w:sz w:val="24"/>
        </w:rPr>
      </w:pPr>
      <w:r>
        <w:rPr>
          <w:rFonts w:hAnsi="宋体" w:cs="宋体" w:hint="eastAsia"/>
          <w:color w:val="000000" w:themeColor="text1"/>
          <w:sz w:val="24"/>
        </w:rPr>
        <w:t>（8）投标文件格式；</w:t>
      </w:r>
    </w:p>
    <w:p w:rsidR="00CC2830" w:rsidRDefault="000D406E">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根据本章第2.2 款和第2.3 款对招标文件所作的澄清、修改，构成招标文件的组成部分。</w:t>
      </w:r>
    </w:p>
    <w:p w:rsidR="00CC2830" w:rsidRDefault="000D406E">
      <w:pPr>
        <w:autoSpaceDE w:val="0"/>
        <w:autoSpaceDN w:val="0"/>
        <w:spacing w:line="450" w:lineRule="exact"/>
        <w:jc w:val="left"/>
        <w:outlineLvl w:val="0"/>
        <w:rPr>
          <w:rFonts w:hAnsi="宋体" w:cs="宋体"/>
          <w:b/>
          <w:color w:val="000000" w:themeColor="text1"/>
          <w:sz w:val="24"/>
        </w:rPr>
      </w:pPr>
      <w:bookmarkStart w:id="28" w:name="_Toc283559953"/>
      <w:r>
        <w:rPr>
          <w:rFonts w:hAnsi="宋体" w:cs="宋体" w:hint="eastAsia"/>
          <w:b/>
          <w:color w:val="000000" w:themeColor="text1"/>
          <w:sz w:val="24"/>
        </w:rPr>
        <w:t>2.2 招标文件的澄清</w:t>
      </w:r>
      <w:bookmarkEnd w:id="28"/>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bookmarkStart w:id="29" w:name="_Toc283559954"/>
      <w:r>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themeColor="text1"/>
          <w:sz w:val="24"/>
        </w:rPr>
        <w:t>如未提出异议，视为全面接受。</w:t>
      </w:r>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C2830" w:rsidRDefault="000D406E" w:rsidP="00AC7BDC">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2.2.3 所有澄清、答疑全部以《全国公共资源交易平台（河南省·许昌市）》公共资源交易系统发出的为准，不再接受书面形式的递交。</w:t>
      </w:r>
    </w:p>
    <w:p w:rsidR="00CC2830" w:rsidRDefault="000D406E">
      <w:pPr>
        <w:autoSpaceDE w:val="0"/>
        <w:autoSpaceDN w:val="0"/>
        <w:spacing w:line="450" w:lineRule="exact"/>
        <w:jc w:val="left"/>
        <w:outlineLvl w:val="0"/>
        <w:rPr>
          <w:rFonts w:hAnsi="宋体" w:cs="宋体"/>
          <w:b/>
          <w:color w:val="000000" w:themeColor="text1"/>
          <w:sz w:val="24"/>
        </w:rPr>
      </w:pPr>
      <w:r>
        <w:rPr>
          <w:rFonts w:hAnsi="宋体" w:cs="宋体" w:hint="eastAsia"/>
          <w:b/>
          <w:color w:val="000000" w:themeColor="text1"/>
          <w:sz w:val="24"/>
        </w:rPr>
        <w:t>2.3 招标文件的修改</w:t>
      </w:r>
      <w:bookmarkEnd w:id="29"/>
    </w:p>
    <w:p w:rsidR="00CC2830" w:rsidRDefault="000D406E">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C2830" w:rsidRDefault="000D406E">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2.3.2 当招标文件、补充通知、答疑纪要，内容相互矛盾时，以最后发出的通知或纪要为准。</w:t>
      </w:r>
    </w:p>
    <w:p w:rsidR="00CC2830" w:rsidRDefault="000D406E">
      <w:pPr>
        <w:autoSpaceDE w:val="0"/>
        <w:autoSpaceDN w:val="0"/>
        <w:spacing w:line="420" w:lineRule="exact"/>
        <w:jc w:val="left"/>
        <w:outlineLvl w:val="0"/>
        <w:rPr>
          <w:rFonts w:hAnsi="宋体" w:cs="宋体"/>
          <w:b/>
          <w:color w:val="000000" w:themeColor="text1"/>
          <w:sz w:val="24"/>
        </w:rPr>
      </w:pPr>
      <w:bookmarkStart w:id="30" w:name="_Toc144974514"/>
      <w:bookmarkStart w:id="31" w:name="_Toc179632564"/>
      <w:bookmarkStart w:id="32" w:name="_Toc152045546"/>
      <w:bookmarkStart w:id="33" w:name="_Toc152042322"/>
      <w:r>
        <w:rPr>
          <w:rFonts w:hAnsi="宋体" w:cs="宋体" w:hint="eastAsia"/>
          <w:b/>
          <w:color w:val="000000" w:themeColor="text1"/>
          <w:sz w:val="24"/>
        </w:rPr>
        <w:t>3. 投标文件</w:t>
      </w:r>
      <w:bookmarkEnd w:id="30"/>
      <w:bookmarkEnd w:id="31"/>
      <w:bookmarkEnd w:id="32"/>
      <w:bookmarkEnd w:id="33"/>
    </w:p>
    <w:p w:rsidR="00CC2830" w:rsidRDefault="000D406E">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3.1投标文件由商务标、</w:t>
      </w:r>
      <w:r w:rsidR="00442D3A">
        <w:rPr>
          <w:rFonts w:hAnsi="宋体" w:cs="宋体" w:hint="eastAsia"/>
          <w:b/>
          <w:sz w:val="24"/>
        </w:rPr>
        <w:t>综合标</w:t>
      </w:r>
      <w:r>
        <w:rPr>
          <w:rFonts w:hAnsi="宋体" w:cs="宋体" w:hint="eastAsia"/>
          <w:b/>
          <w:sz w:val="24"/>
        </w:rPr>
        <w:t>和技术标三部分组成。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sidR="00442D3A">
        <w:rPr>
          <w:rFonts w:hAnsi="宋体" w:cs="宋体" w:hint="eastAsia"/>
          <w:sz w:val="24"/>
        </w:rPr>
        <w:t>综合标</w:t>
      </w:r>
      <w:r>
        <w:rPr>
          <w:rFonts w:hAnsi="宋体" w:cs="宋体" w:hint="eastAsia"/>
          <w:sz w:val="24"/>
        </w:rPr>
        <w:t>组成：</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（2）投标函附录；</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（3）法定代表人身份证明、授权委托书及项目负责人承诺书；</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（5）项目管理机构配备情况；</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CC2830" w:rsidRDefault="000D406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（1）内容完整性</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（2）主要施工方案与技术措施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（3）质量管理体系与措施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（4）安全管理体系与措施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（5）文明施工、环境保护管理体系及施工现场扬尘治理措施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（6）工期保证措施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（7）拟投入资源配备计划</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（8）施工进度表与网络计划图</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（9）施工总平面图布置</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（10）技术创新的应用实施措施</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（11）采用新工艺、新技术、新设备、新材料、BIM等的程度</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（12）施工现场实施信息化监控和数据处理</w:t>
      </w:r>
    </w:p>
    <w:p w:rsidR="00CC2830" w:rsidRDefault="000D406E">
      <w:pPr>
        <w:autoSpaceDE w:val="0"/>
        <w:autoSpaceDN w:val="0"/>
        <w:spacing w:line="420" w:lineRule="exact"/>
        <w:jc w:val="left"/>
        <w:outlineLvl w:val="1"/>
        <w:rPr>
          <w:rFonts w:hAnsi="宋体" w:cs="宋体"/>
          <w:sz w:val="24"/>
        </w:rPr>
      </w:pPr>
      <w:r>
        <w:rPr>
          <w:rFonts w:hAnsi="宋体" w:cs="宋体" w:hint="eastAsia"/>
          <w:sz w:val="24"/>
        </w:rPr>
        <w:t xml:space="preserve">    （13）风险管理措施</w:t>
      </w:r>
    </w:p>
    <w:p w:rsidR="00CC2830" w:rsidRDefault="000D406E">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3.2 投标报价</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5" w:name="OLE_LINK21"/>
      <w:r>
        <w:rPr>
          <w:rFonts w:hAnsi="宋体" w:cs="宋体" w:hint="eastAsia"/>
          <w:color w:val="000000" w:themeColor="text1"/>
          <w:sz w:val="24"/>
        </w:rPr>
        <w:t>3.2.1 投标人应按第五章“工程量清单”的要求填写相应表格。</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3.2.3“规费和税金”的规定按照住建部《建设工程工程量清单计价规范》（GB50500-2013）及省住建厅有关规定，规费和税金应按规定费（税）率足额计取，即费（税）率不可竞争。</w:t>
      </w:r>
    </w:p>
    <w:p w:rsidR="00700BAE" w:rsidRDefault="00700BAE" w:rsidP="00700BAE">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700BAE">
        <w:rPr>
          <w:rFonts w:hAnsi="宋体" w:cs="宋体" w:hint="eastAsia"/>
          <w:b/>
          <w:color w:val="000000" w:themeColor="text1"/>
          <w:sz w:val="24"/>
          <w:szCs w:val="24"/>
        </w:rPr>
        <w:t>规费、税金、安全文明施工措施费、暂列金额与专业暂估价计入投标总报价，并在投标函、投标函附录中单列，不参与商务标评审。</w:t>
      </w:r>
    </w:p>
    <w:p w:rsidR="00CC2830" w:rsidRDefault="000D406E" w:rsidP="00700BAE">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CC2830" w:rsidRDefault="000D406E" w:rsidP="00AC7BDC">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5"/>
    <w:p w:rsidR="00CC2830" w:rsidRDefault="000D406E">
      <w:pPr>
        <w:tabs>
          <w:tab w:val="left" w:pos="3060"/>
        </w:tabs>
        <w:autoSpaceDE w:val="0"/>
        <w:autoSpaceDN w:val="0"/>
        <w:spacing w:line="440" w:lineRule="exact"/>
        <w:jc w:val="left"/>
        <w:outlineLvl w:val="0"/>
        <w:rPr>
          <w:rFonts w:hAnsi="宋体" w:cs="宋体"/>
          <w:b/>
          <w:bCs/>
          <w:color w:val="000000" w:themeColor="text1"/>
          <w:sz w:val="24"/>
        </w:rPr>
      </w:pPr>
      <w:r>
        <w:rPr>
          <w:rFonts w:hAnsi="宋体" w:cs="宋体" w:hint="eastAsia"/>
          <w:b/>
          <w:bCs/>
          <w:color w:val="000000" w:themeColor="text1"/>
          <w:sz w:val="24"/>
        </w:rPr>
        <w:t>3.3 投标有效期</w:t>
      </w:r>
      <w:bookmarkEnd w:id="34"/>
      <w:r>
        <w:rPr>
          <w:rFonts w:hAnsi="宋体" w:cs="宋体" w:hint="eastAsia"/>
          <w:b/>
          <w:bCs/>
          <w:color w:val="000000" w:themeColor="text1"/>
          <w:sz w:val="24"/>
        </w:rPr>
        <w:tab/>
      </w:r>
    </w:p>
    <w:p w:rsidR="00CC2830" w:rsidRDefault="000D406E">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3.3.1 在投标人须知前附表规定的投标有效期内，投标人不得要求撤销或修改其投标文件。</w:t>
      </w:r>
    </w:p>
    <w:p w:rsidR="00CC2830" w:rsidRDefault="000D406E">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C2830" w:rsidRDefault="000D406E">
      <w:pPr>
        <w:autoSpaceDE w:val="0"/>
        <w:autoSpaceDN w:val="0"/>
        <w:spacing w:line="420" w:lineRule="exact"/>
        <w:jc w:val="left"/>
        <w:outlineLvl w:val="0"/>
        <w:rPr>
          <w:rFonts w:hAnsi="宋体" w:cs="宋体"/>
          <w:b/>
          <w:bCs/>
          <w:color w:val="000000" w:themeColor="text1"/>
          <w:sz w:val="24"/>
        </w:rPr>
      </w:pPr>
      <w:bookmarkStart w:id="36" w:name="_Toc282436964"/>
      <w:bookmarkStart w:id="37" w:name="_Toc283559960"/>
      <w:r>
        <w:rPr>
          <w:rFonts w:hAnsi="宋体" w:cs="宋体" w:hint="eastAsia"/>
          <w:b/>
          <w:bCs/>
          <w:color w:val="000000" w:themeColor="text1"/>
          <w:sz w:val="24"/>
        </w:rPr>
        <w:t xml:space="preserve">3.4 </w:t>
      </w:r>
      <w:bookmarkEnd w:id="36"/>
      <w:r>
        <w:rPr>
          <w:rFonts w:hAnsi="宋体" w:cs="宋体" w:hint="eastAsia"/>
          <w:b/>
          <w:bCs/>
          <w:color w:val="000000" w:themeColor="text1"/>
          <w:sz w:val="24"/>
        </w:rPr>
        <w:t>投标保证金</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ascii="新宋体" w:eastAsia="新宋体" w:hAnsi="新宋体" w:cs="仿宋_GB2312" w:hint="eastAsia"/>
          <w:sz w:val="24"/>
        </w:rPr>
        <w:t>金（使用银行保函方式的除外）。</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Default="000D406E">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投标保证金提交：按《投标人须知前附表》3.4.2条规定。</w:t>
      </w:r>
    </w:p>
    <w:p w:rsidR="00CC2830" w:rsidRDefault="000D406E">
      <w:pPr>
        <w:autoSpaceDE w:val="0"/>
        <w:autoSpaceDN w:val="0"/>
        <w:adjustRightInd w:val="0"/>
        <w:spacing w:line="276" w:lineRule="auto"/>
        <w:ind w:firstLineChars="200" w:firstLine="480"/>
        <w:jc w:val="left"/>
        <w:rPr>
          <w:rFonts w:eastAsia="宋体" w:hAnsi="宋体" w:cs="宋体"/>
          <w:b/>
          <w:bCs/>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p>
    <w:p w:rsidR="00CC2830" w:rsidRDefault="000D406E">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投标保证金的</w:t>
      </w:r>
      <w:r>
        <w:rPr>
          <w:rFonts w:hAnsi="宋体" w:cs="宋体" w:hint="eastAsia"/>
          <w:color w:val="000000" w:themeColor="text1"/>
          <w:sz w:val="24"/>
        </w:rPr>
        <w:t>提交</w:t>
      </w:r>
      <w:r>
        <w:rPr>
          <w:rFonts w:hAnsi="宋体" w:cs="宋体"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CC2830" w:rsidRDefault="000D406E">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CC2830" w:rsidRDefault="000D406E">
      <w:pPr>
        <w:autoSpaceDE w:val="0"/>
        <w:autoSpaceDN w:val="0"/>
        <w:adjustRightInd w:val="0"/>
        <w:spacing w:line="340" w:lineRule="exact"/>
        <w:ind w:firstLineChars="200" w:firstLine="480"/>
        <w:rPr>
          <w:rFonts w:hAnsi="宋体" w:cs="宋体"/>
          <w:sz w:val="24"/>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Ansi="宋体" w:cs="宋体" w:hint="eastAsia"/>
          <w:sz w:val="24"/>
          <w:lang w:val="zh-CN"/>
        </w:rPr>
        <w:t>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hAnsi="宋体" w:cs="宋体" w:hint="eastAsia"/>
          <w:color w:val="000000" w:themeColor="text1"/>
          <w:sz w:val="24"/>
          <w:lang w:val="zh-CN"/>
        </w:rPr>
        <w:t>银行转账、银行电汇、银行保函，不接受以现金方式缴纳的投标保证金。凡以现金方式缴纳投标保证金而影响其投标结果的，由投标人自行负责。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3.4.2.2 </w:t>
      </w:r>
      <w:r>
        <w:rPr>
          <w:rFonts w:ascii="新宋体" w:eastAsia="新宋体" w:hAnsi="新宋体" w:cs="仿宋_GB2312" w:hint="eastAsia"/>
          <w:color w:val="000000" w:themeColor="text1"/>
          <w:sz w:val="24"/>
          <w:lang w:val="zh-CN"/>
        </w:rPr>
        <w:t>投标保证</w:t>
      </w:r>
      <w:r>
        <w:rPr>
          <w:rFonts w:ascii="新宋体" w:eastAsia="新宋体" w:hAnsi="新宋体" w:cs="仿宋_GB2312" w:hint="eastAsia"/>
          <w:sz w:val="24"/>
          <w:lang w:val="zh-CN"/>
        </w:rPr>
        <w:t>金</w:t>
      </w:r>
      <w:r>
        <w:rPr>
          <w:rFonts w:ascii="新宋体" w:eastAsia="新宋体" w:hAnsi="新宋体" w:cs="仿宋_GB2312" w:hint="eastAsia"/>
          <w:sz w:val="24"/>
        </w:rPr>
        <w:t>提交方式：</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投标人网上下载招标文件后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hyperlink r:id="rId19"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根据每个标段的缴纳说明单在缴纳截止时间前缴纳</w:t>
      </w:r>
      <w:r>
        <w:rPr>
          <w:rFonts w:ascii="新宋体" w:eastAsia="新宋体" w:hAnsi="新宋体" w:cs="仿宋_GB2312" w:hint="eastAsia"/>
          <w:color w:val="000000" w:themeColor="text1"/>
          <w:sz w:val="24"/>
        </w:rPr>
        <w:t>；</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成功缴纳</w:t>
      </w:r>
      <w:r>
        <w:rPr>
          <w:rFonts w:ascii="新宋体" w:eastAsia="新宋体" w:hAnsi="新宋体" w:cs="仿宋_GB2312" w:hint="eastAsia"/>
          <w:sz w:val="24"/>
          <w:lang w:val="zh-CN"/>
        </w:rPr>
        <w:t>后</w:t>
      </w:r>
      <w:r>
        <w:rPr>
          <w:rFonts w:ascii="新宋体" w:eastAsia="新宋体" w:hAnsi="新宋体" w:cs="仿宋_GB2312" w:hint="eastAsia"/>
          <w:sz w:val="24"/>
        </w:rPr>
        <w:t>再次</w:t>
      </w:r>
      <w:r>
        <w:rPr>
          <w:rFonts w:ascii="新宋体" w:eastAsia="新宋体" w:hAnsi="新宋体" w:cs="仿宋_GB2312" w:hint="eastAsia"/>
          <w:sz w:val="24"/>
          <w:lang w:val="zh-CN"/>
        </w:rPr>
        <w:t>登</w:t>
      </w:r>
      <w:r>
        <w:rPr>
          <w:rFonts w:ascii="新宋体" w:eastAsia="新宋体" w:hAnsi="新宋体" w:cs="仿宋_GB2312" w:hint="eastAsia"/>
          <w:color w:val="000000" w:themeColor="text1"/>
          <w:sz w:val="24"/>
          <w:lang w:val="zh-CN"/>
        </w:rPr>
        <w:t>录前述系统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进行投标保证金绑定。</w:t>
      </w:r>
    </w:p>
    <w:p w:rsidR="00CC2830" w:rsidRDefault="000D406E">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投标人成功绑定投标保证金，将缴纳凭证“许昌公共资源交易中心保证金缴纳回执”附</w:t>
      </w:r>
      <w:r>
        <w:rPr>
          <w:rFonts w:hAnsi="宋体" w:cs="宋体" w:hint="eastAsia"/>
          <w:color w:val="000000" w:themeColor="text1"/>
          <w:sz w:val="24"/>
          <w:lang w:val="zh-CN"/>
        </w:rPr>
        <w:lastRenderedPageBreak/>
        <w:t>于投标文件中；未绑定标段的投标保证金，视为</w:t>
      </w:r>
      <w:r>
        <w:rPr>
          <w:rFonts w:hAnsi="宋体" w:cs="宋体" w:hint="eastAsia"/>
          <w:sz w:val="24"/>
          <w:lang w:val="zh-CN"/>
        </w:rPr>
        <w:t>未按</w:t>
      </w:r>
      <w:r>
        <w:rPr>
          <w:rFonts w:hAnsi="宋体" w:cs="宋体" w:hint="eastAsia"/>
          <w:sz w:val="24"/>
        </w:rPr>
        <w:t>规定</w:t>
      </w:r>
      <w:r>
        <w:rPr>
          <w:rFonts w:hAnsi="宋体" w:cs="宋体" w:hint="eastAsia"/>
          <w:sz w:val="24"/>
          <w:lang w:val="zh-CN"/>
        </w:rPr>
        <w:t>交纳</w:t>
      </w:r>
      <w:r>
        <w:rPr>
          <w:rFonts w:hAnsi="宋体" w:cs="宋体" w:hint="eastAsia"/>
          <w:color w:val="000000" w:themeColor="text1"/>
          <w:sz w:val="24"/>
          <w:lang w:val="zh-CN"/>
        </w:rPr>
        <w:t>。</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CC2830" w:rsidRDefault="000D406E">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CC2830" w:rsidRDefault="000D406E">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CC2830"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 xml:space="preserve">（1）在招标文件要求提交投标文件的截止时间后至投标文件有效期满前撤回投标的；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CC2830" w:rsidRDefault="000D406E">
      <w:pPr>
        <w:autoSpaceDE w:val="0"/>
        <w:autoSpaceDN w:val="0"/>
        <w:spacing w:line="420" w:lineRule="exact"/>
        <w:jc w:val="left"/>
        <w:outlineLvl w:val="0"/>
        <w:rPr>
          <w:rFonts w:hAnsi="宋体" w:cs="宋体"/>
          <w:b/>
          <w:color w:val="000000" w:themeColor="text1"/>
          <w:sz w:val="24"/>
        </w:rPr>
      </w:pPr>
      <w:r>
        <w:rPr>
          <w:rFonts w:hAnsi="宋体" w:cs="宋体" w:hint="eastAsia"/>
          <w:b/>
          <w:color w:val="000000" w:themeColor="text1"/>
          <w:sz w:val="24"/>
        </w:rPr>
        <w:t>3.5 资格审查资料（具体依据第三章评标办法）</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3.5.1 </w:t>
      </w:r>
      <w:r>
        <w:rPr>
          <w:rFonts w:hAnsi="宋体" w:cs="宋体" w:hint="eastAsia"/>
          <w:color w:val="000000" w:themeColor="text1"/>
          <w:sz w:val="24"/>
          <w:lang w:val="zh-CN"/>
        </w:rPr>
        <w:t>“投标人基本情况表”应附投标人营业执照副本、资质证书副本和安全生产许可证等材料的原件扫描件</w:t>
      </w:r>
      <w:r>
        <w:rPr>
          <w:rFonts w:hAnsi="宋体" w:cs="宋体" w:hint="eastAsia"/>
          <w:color w:val="000000" w:themeColor="text1"/>
          <w:sz w:val="24"/>
        </w:rPr>
        <w:t>。</w:t>
      </w:r>
    </w:p>
    <w:p w:rsidR="00CC2830" w:rsidRDefault="000D406E">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3.5.2 </w:t>
      </w:r>
      <w:r>
        <w:rPr>
          <w:rFonts w:hAnsi="宋体" w:cs="宋体" w:hint="eastAsia"/>
          <w:color w:val="000000" w:themeColor="text1"/>
          <w:sz w:val="24"/>
          <w:lang w:val="zh-CN"/>
        </w:rPr>
        <w:t>“近年财务状况表”应附经会计师事务所或审计机构审计的财务会计报表，包括资产负债表、现金流量表、利润表等的原件扫描件，具体年份要求见投标人须知前附表。</w:t>
      </w:r>
    </w:p>
    <w:p w:rsidR="00CC2830" w:rsidRDefault="000D406E">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C2830" w:rsidRDefault="000D406E">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CC2830" w:rsidRDefault="000D406E">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CC2830" w:rsidRDefault="000D406E">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CC2830" w:rsidRDefault="000D406E">
      <w:pPr>
        <w:pStyle w:val="1"/>
        <w:spacing w:line="240" w:lineRule="auto"/>
      </w:pPr>
      <w:r>
        <w:rPr>
          <w:rFonts w:ascii="新宋体" w:eastAsia="新宋体" w:hAnsi="新宋体" w:cs="仿宋_GB2312" w:hint="eastAsia"/>
          <w:sz w:val="24"/>
        </w:rPr>
        <w:t>注：具体评审内容依据第三章评标办法。</w:t>
      </w:r>
    </w:p>
    <w:p w:rsidR="00CC2830" w:rsidRDefault="000D406E">
      <w:pPr>
        <w:autoSpaceDE w:val="0"/>
        <w:autoSpaceDN w:val="0"/>
        <w:jc w:val="left"/>
        <w:rPr>
          <w:rFonts w:hAnsi="宋体" w:cs="宋体"/>
          <w:b/>
          <w:color w:val="000000" w:themeColor="text1"/>
          <w:sz w:val="24"/>
        </w:rPr>
      </w:pPr>
      <w:r>
        <w:rPr>
          <w:rFonts w:hAnsi="宋体" w:cs="宋体" w:hint="eastAsia"/>
          <w:b/>
          <w:color w:val="000000" w:themeColor="text1"/>
          <w:sz w:val="24"/>
        </w:rPr>
        <w:t xml:space="preserve">3.6 </w:t>
      </w:r>
      <w:bookmarkStart w:id="38" w:name="_Toc144974521"/>
      <w:bookmarkStart w:id="39" w:name="_Toc152042329"/>
      <w:bookmarkStart w:id="40" w:name="_Toc152045553"/>
      <w:bookmarkStart w:id="41" w:name="_Toc179632571"/>
      <w:r>
        <w:rPr>
          <w:rFonts w:hAnsi="宋体" w:cs="宋体" w:hint="eastAsia"/>
          <w:b/>
          <w:color w:val="000000" w:themeColor="text1"/>
          <w:sz w:val="24"/>
        </w:rPr>
        <w:t>备选投标方案</w:t>
      </w:r>
    </w:p>
    <w:bookmarkEnd w:id="38"/>
    <w:bookmarkEnd w:id="39"/>
    <w:bookmarkEnd w:id="40"/>
    <w:bookmarkEnd w:id="41"/>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3.7 投标文件的编制</w:t>
      </w:r>
      <w:bookmarkEnd w:id="37"/>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CC2830" w:rsidRDefault="000D406E">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CC2830" w:rsidRDefault="000D406E">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CC2830" w:rsidRDefault="000D406E">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3.7.5</w:t>
      </w:r>
      <w:bookmarkStart w:id="42" w:name="_Toc283559961"/>
      <w:r>
        <w:rPr>
          <w:rFonts w:hAnsi="宋体" w:hint="eastAsia"/>
          <w:color w:val="000000" w:themeColor="text1"/>
          <w:sz w:val="24"/>
          <w:szCs w:val="24"/>
        </w:rPr>
        <w:t>当生成的电子投标文件投标报价大小写不一致时，以大写为准。</w:t>
      </w:r>
    </w:p>
    <w:p w:rsidR="00CC2830" w:rsidRDefault="000D406E">
      <w:pPr>
        <w:autoSpaceDE w:val="0"/>
        <w:autoSpaceDN w:val="0"/>
        <w:adjustRightInd w:val="0"/>
        <w:spacing w:line="460" w:lineRule="exact"/>
        <w:jc w:val="left"/>
        <w:rPr>
          <w:rFonts w:hAnsi="宋体" w:cs="宋体"/>
          <w:color w:val="000000" w:themeColor="text1"/>
          <w:sz w:val="24"/>
        </w:rPr>
      </w:pPr>
      <w:r>
        <w:rPr>
          <w:rFonts w:hAnsi="宋体" w:cs="宋体" w:hint="eastAsia"/>
          <w:b/>
          <w:bCs/>
          <w:color w:val="000000" w:themeColor="text1"/>
          <w:sz w:val="24"/>
        </w:rPr>
        <w:t>3.7.8 商务标投标文件制作注意事项：</w:t>
      </w:r>
    </w:p>
    <w:p w:rsidR="00CC2830" w:rsidRDefault="000D406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CC2830" w:rsidRDefault="000D406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3.7.8.2 商务标投标文件制作技术咨询：0374-2961598。</w:t>
      </w:r>
    </w:p>
    <w:p w:rsidR="00CC2830" w:rsidRDefault="000D406E">
      <w:pPr>
        <w:pStyle w:val="Default"/>
        <w:spacing w:line="440" w:lineRule="exact"/>
        <w:jc w:val="both"/>
        <w:outlineLvl w:val="0"/>
        <w:rPr>
          <w:rFonts w:hAnsi="宋体"/>
          <w:b/>
          <w:color w:val="000000" w:themeColor="text1"/>
        </w:rPr>
      </w:pPr>
      <w:r>
        <w:rPr>
          <w:rFonts w:hAnsi="宋体" w:hint="eastAsia"/>
          <w:b/>
          <w:color w:val="000000" w:themeColor="text1"/>
        </w:rPr>
        <w:t>4. 投标</w:t>
      </w:r>
      <w:bookmarkEnd w:id="42"/>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4.1投标文件的提交</w:t>
      </w:r>
    </w:p>
    <w:p w:rsidR="00CC2830" w:rsidRDefault="000D406E">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CC2830" w:rsidRDefault="000D406E">
      <w:pPr>
        <w:autoSpaceDE w:val="0"/>
        <w:autoSpaceDN w:val="0"/>
        <w:spacing w:line="440" w:lineRule="exact"/>
        <w:jc w:val="left"/>
        <w:outlineLvl w:val="0"/>
        <w:rPr>
          <w:rFonts w:hAnsi="宋体" w:cs="宋体"/>
          <w:b/>
          <w:color w:val="000000" w:themeColor="text1"/>
          <w:sz w:val="24"/>
        </w:rPr>
      </w:pPr>
      <w:bookmarkStart w:id="43" w:name="_Toc283559964"/>
      <w:r>
        <w:rPr>
          <w:rFonts w:hAnsi="宋体" w:cs="宋体" w:hint="eastAsia"/>
          <w:b/>
          <w:color w:val="000000" w:themeColor="text1"/>
          <w:sz w:val="24"/>
        </w:rPr>
        <w:t>4.2 投标文件的修改与撤回</w:t>
      </w:r>
      <w:bookmarkEnd w:id="43"/>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CC2830" w:rsidRDefault="000D406E">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CC2830" w:rsidRDefault="000D406E">
      <w:pPr>
        <w:pStyle w:val="Default"/>
        <w:spacing w:line="440" w:lineRule="exact"/>
        <w:jc w:val="both"/>
        <w:outlineLvl w:val="0"/>
        <w:rPr>
          <w:rFonts w:hAnsi="宋体"/>
          <w:b/>
          <w:color w:val="000000" w:themeColor="text1"/>
        </w:rPr>
      </w:pPr>
      <w:bookmarkStart w:id="44" w:name="_Toc283559967"/>
      <w:r>
        <w:rPr>
          <w:rFonts w:hAnsi="宋体" w:hint="eastAsia"/>
          <w:b/>
          <w:color w:val="000000" w:themeColor="text1"/>
        </w:rPr>
        <w:t>5. 开标</w:t>
      </w:r>
      <w:bookmarkEnd w:id="44"/>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45" w:name="_Toc283559968"/>
      <w:r>
        <w:rPr>
          <w:rFonts w:hAnsi="宋体" w:cs="宋体" w:hint="eastAsia"/>
          <w:b/>
          <w:color w:val="000000" w:themeColor="text1"/>
          <w:sz w:val="24"/>
        </w:rPr>
        <w:t>5.1 开标时间和地点</w:t>
      </w:r>
      <w:bookmarkEnd w:id="45"/>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w:t>
      </w:r>
      <w:r>
        <w:rPr>
          <w:rFonts w:hAnsi="宋体" w:cs="宋体" w:hint="eastAsia"/>
          <w:color w:val="000000" w:themeColor="text1"/>
          <w:sz w:val="24"/>
        </w:rPr>
        <w:lastRenderedPageBreak/>
        <w:t>不见面开标大厅及开启“文字互动”等功能，组织投标人（供应商）准时在网上参加投标、开标活动。</w:t>
      </w:r>
    </w:p>
    <w:p w:rsidR="00CC2830" w:rsidRDefault="000D406E">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 开标程序</w:t>
      </w:r>
    </w:p>
    <w:p w:rsidR="00CC2830" w:rsidRDefault="000D406E">
      <w:pPr>
        <w:spacing w:line="360" w:lineRule="auto"/>
        <w:ind w:firstLineChars="200" w:firstLine="480"/>
        <w:rPr>
          <w:rFonts w:hAnsi="宋体"/>
          <w:sz w:val="24"/>
        </w:rPr>
      </w:pPr>
      <w:bookmarkStart w:id="46" w:name="_Toc283559970"/>
      <w:r>
        <w:rPr>
          <w:rFonts w:eastAsia="宋体"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Default="000D406E">
      <w:pPr>
        <w:spacing w:line="360" w:lineRule="auto"/>
        <w:ind w:firstLineChars="200" w:firstLine="48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CC2830" w:rsidRDefault="000D406E">
      <w:pPr>
        <w:spacing w:line="360" w:lineRule="auto"/>
        <w:ind w:firstLineChars="200" w:firstLine="480"/>
        <w:rPr>
          <w:rFonts w:hAnsi="宋体"/>
          <w:sz w:val="24"/>
        </w:rPr>
      </w:pPr>
      <w:r>
        <w:rPr>
          <w:rFonts w:hAnsi="宋体" w:hint="eastAsia"/>
          <w:sz w:val="24"/>
        </w:rPr>
        <w:t xml:space="preserve">(3)解密完成后，招标人（代理机构）点击“系数抽取”按钮进行系数抽取，系数抽取情况在“公告通知”处显示。 </w:t>
      </w:r>
    </w:p>
    <w:p w:rsidR="00CC2830" w:rsidRDefault="000D406E">
      <w:pPr>
        <w:spacing w:line="360" w:lineRule="auto"/>
        <w:ind w:firstLineChars="200" w:firstLine="480"/>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Default="000D406E">
      <w:pPr>
        <w:spacing w:line="360" w:lineRule="auto"/>
        <w:rPr>
          <w:rFonts w:hAnsi="宋体"/>
          <w:sz w:val="24"/>
        </w:rPr>
      </w:pPr>
      <w:r>
        <w:rPr>
          <w:rFonts w:hAnsi="宋体" w:hint="eastAsia"/>
          <w:sz w:val="24"/>
        </w:rPr>
        <w:t>(5)如无投标人提出异议，招标代理机构通过“文字互动”对话框通知各投标人进行电子签章。投标人应在《开标记录表》上进行电子签章，未进行电子签章的视为对开标结果无异议。</w:t>
      </w:r>
    </w:p>
    <w:p w:rsidR="00CC2830" w:rsidRDefault="000D406E">
      <w:pPr>
        <w:pStyle w:val="Default"/>
        <w:spacing w:line="440" w:lineRule="exact"/>
        <w:ind w:firstLineChars="200" w:firstLine="480"/>
        <w:jc w:val="both"/>
        <w:outlineLvl w:val="0"/>
        <w:rPr>
          <w:rFonts w:hAnsi="宋体"/>
          <w:color w:val="auto"/>
          <w:szCs w:val="22"/>
        </w:rPr>
      </w:pPr>
      <w:r>
        <w:rPr>
          <w:rFonts w:hAnsi="宋体" w:hint="eastAsia"/>
          <w:color w:val="auto"/>
          <w:szCs w:val="22"/>
        </w:rPr>
        <w:t>（6）招标人（代理机构）签章并上传《开标记录表》，不见面开标活动结束。</w:t>
      </w:r>
    </w:p>
    <w:p w:rsidR="00CC2830" w:rsidRDefault="000D406E">
      <w:pPr>
        <w:pStyle w:val="Default"/>
        <w:spacing w:line="440" w:lineRule="exact"/>
        <w:jc w:val="both"/>
        <w:outlineLvl w:val="0"/>
        <w:rPr>
          <w:rFonts w:hAnsi="宋体"/>
          <w:b/>
          <w:color w:val="000000" w:themeColor="text1"/>
        </w:rPr>
      </w:pPr>
      <w:r>
        <w:rPr>
          <w:rFonts w:hAnsi="宋体" w:hint="eastAsia"/>
          <w:b/>
          <w:color w:val="000000" w:themeColor="text1"/>
        </w:rPr>
        <w:t>6. 评标</w:t>
      </w:r>
      <w:bookmarkEnd w:id="46"/>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47" w:name="_Toc283559971"/>
      <w:r>
        <w:rPr>
          <w:rFonts w:hAnsi="宋体" w:cs="宋体" w:hint="eastAsia"/>
          <w:b/>
          <w:color w:val="000000" w:themeColor="text1"/>
          <w:sz w:val="24"/>
        </w:rPr>
        <w:t>6.1 评标委员会</w:t>
      </w:r>
      <w:bookmarkEnd w:id="47"/>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CC2830" w:rsidRDefault="000D406E">
      <w:pPr>
        <w:autoSpaceDE w:val="0"/>
        <w:autoSpaceDN w:val="0"/>
        <w:spacing w:line="440" w:lineRule="exact"/>
        <w:jc w:val="left"/>
        <w:outlineLvl w:val="0"/>
        <w:rPr>
          <w:rFonts w:hAnsi="宋体" w:cs="宋体"/>
          <w:b/>
          <w:color w:val="000000" w:themeColor="text1"/>
          <w:sz w:val="24"/>
        </w:rPr>
      </w:pPr>
      <w:bookmarkStart w:id="48" w:name="_Toc283559972"/>
      <w:r>
        <w:rPr>
          <w:rFonts w:hAnsi="宋体" w:cs="宋体" w:hint="eastAsia"/>
          <w:b/>
          <w:color w:val="000000" w:themeColor="text1"/>
          <w:sz w:val="24"/>
        </w:rPr>
        <w:t>6.2 评标原则</w:t>
      </w:r>
      <w:bookmarkEnd w:id="48"/>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评标活动遵循公平、公正、科学和择优的原则。</w:t>
      </w:r>
    </w:p>
    <w:p w:rsidR="00CC2830" w:rsidRDefault="000D406E">
      <w:pPr>
        <w:autoSpaceDE w:val="0"/>
        <w:autoSpaceDN w:val="0"/>
        <w:spacing w:line="440" w:lineRule="exact"/>
        <w:jc w:val="left"/>
        <w:outlineLvl w:val="0"/>
        <w:rPr>
          <w:rFonts w:hAnsi="宋体" w:cs="宋体"/>
          <w:b/>
          <w:color w:val="000000" w:themeColor="text1"/>
          <w:sz w:val="24"/>
        </w:rPr>
      </w:pPr>
      <w:bookmarkStart w:id="49" w:name="_Toc283559973"/>
      <w:r>
        <w:rPr>
          <w:rFonts w:hAnsi="宋体" w:cs="宋体" w:hint="eastAsia"/>
          <w:b/>
          <w:color w:val="000000" w:themeColor="text1"/>
          <w:sz w:val="24"/>
        </w:rPr>
        <w:lastRenderedPageBreak/>
        <w:t>6.3 评标</w:t>
      </w:r>
      <w:bookmarkEnd w:id="49"/>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CC2830" w:rsidRDefault="000D406E">
      <w:pPr>
        <w:pStyle w:val="Default"/>
        <w:spacing w:line="440" w:lineRule="exact"/>
        <w:jc w:val="both"/>
        <w:outlineLvl w:val="0"/>
        <w:rPr>
          <w:rFonts w:hAnsi="宋体"/>
          <w:b/>
          <w:color w:val="000000" w:themeColor="text1"/>
        </w:rPr>
      </w:pPr>
      <w:bookmarkStart w:id="50" w:name="_Toc283559974"/>
      <w:r>
        <w:rPr>
          <w:rFonts w:hAnsi="宋体" w:hint="eastAsia"/>
          <w:b/>
          <w:color w:val="000000" w:themeColor="text1"/>
        </w:rPr>
        <w:t>7. 合同授予</w:t>
      </w:r>
      <w:bookmarkEnd w:id="50"/>
    </w:p>
    <w:p w:rsidR="00CC2830" w:rsidRDefault="000D406E">
      <w:pPr>
        <w:autoSpaceDE w:val="0"/>
        <w:autoSpaceDN w:val="0"/>
        <w:spacing w:line="440" w:lineRule="exact"/>
        <w:jc w:val="left"/>
        <w:outlineLvl w:val="0"/>
        <w:rPr>
          <w:rFonts w:hAnsi="宋体" w:cs="宋体"/>
          <w:b/>
          <w:color w:val="000000" w:themeColor="text1"/>
          <w:sz w:val="24"/>
        </w:rPr>
      </w:pPr>
      <w:bookmarkStart w:id="51" w:name="_Toc283559975"/>
      <w:r>
        <w:rPr>
          <w:rFonts w:hAnsi="宋体" w:cs="宋体" w:hint="eastAsia"/>
          <w:b/>
          <w:color w:val="000000" w:themeColor="text1"/>
          <w:sz w:val="24"/>
        </w:rPr>
        <w:t>7.1 定标方式</w:t>
      </w:r>
      <w:bookmarkEnd w:id="51"/>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CC2830" w:rsidRDefault="000D406E">
      <w:pPr>
        <w:autoSpaceDE w:val="0"/>
        <w:autoSpaceDN w:val="0"/>
        <w:spacing w:line="440" w:lineRule="exact"/>
        <w:jc w:val="left"/>
        <w:outlineLvl w:val="0"/>
        <w:rPr>
          <w:rFonts w:hAnsi="宋体" w:cs="宋体"/>
          <w:b/>
          <w:color w:val="000000" w:themeColor="text1"/>
          <w:sz w:val="24"/>
        </w:rPr>
      </w:pPr>
      <w:bookmarkStart w:id="52" w:name="_Toc283559976"/>
      <w:r>
        <w:rPr>
          <w:rFonts w:hAnsi="宋体" w:cs="宋体" w:hint="eastAsia"/>
          <w:b/>
          <w:color w:val="000000" w:themeColor="text1"/>
          <w:sz w:val="24"/>
        </w:rPr>
        <w:t>7.2 中标通知</w:t>
      </w:r>
      <w:bookmarkEnd w:id="52"/>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在本章第3.3 款规定的投标有效期内，招标人以书面形式向中标人发出中标通知书，同时将中标结果通知未中标的投标人。</w:t>
      </w:r>
      <w:bookmarkStart w:id="53" w:name="_Toc179632587"/>
      <w:bookmarkStart w:id="54" w:name="_Toc144974537"/>
      <w:bookmarkStart w:id="55" w:name="_Toc152045569"/>
      <w:bookmarkStart w:id="56" w:name="_Toc152042345"/>
    </w:p>
    <w:p w:rsidR="00CC2830" w:rsidRDefault="000D406E">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7.</w:t>
      </w:r>
      <w:bookmarkStart w:id="57" w:name="_Toc283559977"/>
      <w:bookmarkEnd w:id="53"/>
      <w:bookmarkEnd w:id="54"/>
      <w:bookmarkEnd w:id="55"/>
      <w:bookmarkEnd w:id="56"/>
      <w:r>
        <w:rPr>
          <w:rFonts w:hAnsi="宋体" w:cs="宋体" w:hint="eastAsia"/>
          <w:b/>
          <w:color w:val="000000" w:themeColor="text1"/>
          <w:sz w:val="24"/>
        </w:rPr>
        <w:t>3签订合同</w:t>
      </w:r>
      <w:bookmarkEnd w:id="57"/>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C2830" w:rsidRDefault="000D406E">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CC2830" w:rsidRDefault="000D406E">
      <w:pPr>
        <w:autoSpaceDE w:val="0"/>
        <w:autoSpaceDN w:val="0"/>
        <w:spacing w:line="440" w:lineRule="exact"/>
        <w:jc w:val="left"/>
        <w:outlineLvl w:val="0"/>
        <w:rPr>
          <w:rFonts w:hAnsi="宋体" w:cs="宋体"/>
          <w:b/>
          <w:color w:val="000000" w:themeColor="text1"/>
          <w:sz w:val="24"/>
        </w:rPr>
      </w:pPr>
      <w:bookmarkStart w:id="58" w:name="_Toc283559978"/>
      <w:r>
        <w:rPr>
          <w:rFonts w:hAnsi="宋体" w:cs="宋体" w:hint="eastAsia"/>
          <w:b/>
          <w:color w:val="000000" w:themeColor="text1"/>
          <w:sz w:val="24"/>
        </w:rPr>
        <w:t>8. 重新招标和不再招标</w:t>
      </w:r>
      <w:bookmarkEnd w:id="58"/>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59" w:name="_Toc283559979"/>
      <w:r>
        <w:rPr>
          <w:rFonts w:hAnsi="宋体" w:cs="宋体" w:hint="eastAsia"/>
          <w:b/>
          <w:color w:val="000000" w:themeColor="text1"/>
          <w:sz w:val="24"/>
        </w:rPr>
        <w:t>8.1 重新招标</w:t>
      </w:r>
      <w:bookmarkEnd w:id="59"/>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（1）投标截止时间止，投标人少于3 个的；</w:t>
      </w:r>
    </w:p>
    <w:p w:rsidR="00CC2830" w:rsidRDefault="000D406E">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（2）经评标委员会评审后否决所有投标的。</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0" w:name="_Toc283559980"/>
      <w:r>
        <w:rPr>
          <w:rFonts w:hAnsi="宋体" w:cs="宋体" w:hint="eastAsia"/>
          <w:b/>
          <w:color w:val="000000" w:themeColor="text1"/>
          <w:sz w:val="24"/>
        </w:rPr>
        <w:t>8.2 不再招标</w:t>
      </w:r>
      <w:bookmarkEnd w:id="60"/>
    </w:p>
    <w:p w:rsidR="00CC2830" w:rsidRDefault="000D406E">
      <w:pPr>
        <w:autoSpaceDE w:val="0"/>
        <w:autoSpaceDN w:val="0"/>
        <w:adjustRightInd w:val="0"/>
        <w:spacing w:line="440" w:lineRule="exact"/>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重新招标后投标人仍少于3个，属于必须审批或核准的工程建设项目，经原审批或核准部门批准后不再进行招标。</w:t>
      </w:r>
    </w:p>
    <w:p w:rsidR="00CC2830" w:rsidRDefault="000D406E">
      <w:pPr>
        <w:pStyle w:val="Default"/>
        <w:spacing w:line="440" w:lineRule="exact"/>
        <w:jc w:val="both"/>
        <w:outlineLvl w:val="0"/>
        <w:rPr>
          <w:rFonts w:hAnsi="宋体"/>
          <w:b/>
          <w:color w:val="000000" w:themeColor="text1"/>
        </w:rPr>
      </w:pPr>
      <w:bookmarkStart w:id="61" w:name="_Toc283559981"/>
      <w:r>
        <w:rPr>
          <w:rFonts w:hAnsi="宋体" w:hint="eastAsia"/>
          <w:b/>
          <w:color w:val="000000" w:themeColor="text1"/>
        </w:rPr>
        <w:t>9. 纪律和监督</w:t>
      </w:r>
      <w:bookmarkEnd w:id="61"/>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2" w:name="_Toc283559982"/>
      <w:r>
        <w:rPr>
          <w:rFonts w:hAnsi="宋体" w:cs="宋体" w:hint="eastAsia"/>
          <w:b/>
          <w:color w:val="000000" w:themeColor="text1"/>
          <w:sz w:val="24"/>
        </w:rPr>
        <w:t>9.1 对招标人的纪律要求</w:t>
      </w:r>
      <w:bookmarkEnd w:id="62"/>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3" w:name="_Toc283559983"/>
      <w:r>
        <w:rPr>
          <w:rFonts w:hAnsi="宋体" w:cs="宋体" w:hint="eastAsia"/>
          <w:b/>
          <w:color w:val="000000" w:themeColor="text1"/>
          <w:sz w:val="24"/>
        </w:rPr>
        <w:t>9.2 对投标人的纪律要求</w:t>
      </w:r>
      <w:bookmarkEnd w:id="63"/>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color w:val="000000" w:themeColor="text1"/>
          <w:sz w:val="24"/>
        </w:rPr>
        <w:lastRenderedPageBreak/>
        <w:t>式干扰、影响评标工作。</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4" w:name="_Toc283559984"/>
      <w:r>
        <w:rPr>
          <w:rFonts w:hAnsi="宋体" w:cs="宋体" w:hint="eastAsia"/>
          <w:b/>
          <w:color w:val="000000" w:themeColor="text1"/>
          <w:sz w:val="24"/>
        </w:rPr>
        <w:t>9.3 对评标委员会成员的纪律要求</w:t>
      </w:r>
      <w:bookmarkEnd w:id="64"/>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5" w:name="_Toc283559985"/>
      <w:r>
        <w:rPr>
          <w:rFonts w:hAnsi="宋体" w:cs="宋体" w:hint="eastAsia"/>
          <w:b/>
          <w:color w:val="000000" w:themeColor="text1"/>
          <w:sz w:val="24"/>
        </w:rPr>
        <w:t>9.4 对与评标活动有关的工作人员的纪律要求</w:t>
      </w:r>
      <w:bookmarkEnd w:id="65"/>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C2830" w:rsidRDefault="000D406E">
      <w:pPr>
        <w:autoSpaceDE w:val="0"/>
        <w:autoSpaceDN w:val="0"/>
        <w:adjustRightInd w:val="0"/>
        <w:spacing w:line="440" w:lineRule="exact"/>
        <w:jc w:val="left"/>
        <w:outlineLvl w:val="0"/>
        <w:rPr>
          <w:rFonts w:hAnsi="宋体" w:cs="宋体"/>
          <w:b/>
          <w:color w:val="000000" w:themeColor="text1"/>
          <w:sz w:val="24"/>
        </w:rPr>
      </w:pPr>
      <w:bookmarkStart w:id="66" w:name="_Toc283559986"/>
      <w:r>
        <w:rPr>
          <w:rFonts w:hAnsi="宋体" w:cs="宋体" w:hint="eastAsia"/>
          <w:b/>
          <w:color w:val="000000" w:themeColor="text1"/>
          <w:sz w:val="24"/>
        </w:rPr>
        <w:t>9.5 投诉</w:t>
      </w:r>
      <w:bookmarkEnd w:id="66"/>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CC2830" w:rsidRDefault="000D406E">
      <w:pPr>
        <w:pStyle w:val="Default"/>
        <w:spacing w:line="440" w:lineRule="exact"/>
        <w:jc w:val="both"/>
        <w:outlineLvl w:val="0"/>
        <w:rPr>
          <w:rFonts w:hAnsi="宋体"/>
          <w:b/>
          <w:color w:val="000000" w:themeColor="text1"/>
        </w:rPr>
      </w:pPr>
      <w:bookmarkStart w:id="67" w:name="_Toc283559987"/>
      <w:r>
        <w:rPr>
          <w:rFonts w:hAnsi="宋体" w:hint="eastAsia"/>
          <w:b/>
          <w:color w:val="000000" w:themeColor="text1"/>
        </w:rPr>
        <w:t>10. 需要补充的其他内容</w:t>
      </w:r>
      <w:bookmarkEnd w:id="67"/>
    </w:p>
    <w:p w:rsidR="00CC2830" w:rsidRDefault="000D406E">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需要补充的其他内容：见投标人须知前附表。</w:t>
      </w:r>
    </w:p>
    <w:p w:rsidR="00CC2830" w:rsidRDefault="000D406E" w:rsidP="00DA5776">
      <w:pPr>
        <w:spacing w:beforeLines="100" w:afterLines="100" w:line="400" w:lineRule="exact"/>
        <w:rPr>
          <w:rFonts w:hAnsi="宋体" w:cs="宋体"/>
          <w:color w:val="000000" w:themeColor="text1"/>
          <w:sz w:val="24"/>
        </w:rPr>
      </w:pPr>
      <w:r>
        <w:rPr>
          <w:rFonts w:hAnsi="宋体" w:cs="宋体" w:hint="eastAsia"/>
          <w:color w:val="000000" w:themeColor="text1"/>
          <w:sz w:val="24"/>
        </w:rPr>
        <w:br w:type="page"/>
      </w:r>
      <w:r>
        <w:rPr>
          <w:rFonts w:hAnsi="宋体" w:cs="宋体" w:hint="eastAsia"/>
          <w:color w:val="000000" w:themeColor="text1"/>
          <w:sz w:val="24"/>
        </w:rPr>
        <w:lastRenderedPageBreak/>
        <w:t>附表一：</w:t>
      </w:r>
    </w:p>
    <w:p w:rsidR="00CC2830" w:rsidRDefault="000D406E" w:rsidP="00DA5776">
      <w:pPr>
        <w:spacing w:beforeLines="100" w:afterLines="100" w:line="400" w:lineRule="exact"/>
        <w:jc w:val="center"/>
        <w:rPr>
          <w:rFonts w:hAnsi="宋体" w:cs="宋体"/>
          <w:color w:val="000000" w:themeColor="text1"/>
          <w:sz w:val="28"/>
          <w:szCs w:val="28"/>
        </w:rPr>
      </w:pPr>
      <w:r>
        <w:rPr>
          <w:rFonts w:hAnsi="宋体" w:cs="宋体" w:hint="eastAsia"/>
          <w:color w:val="000000" w:themeColor="text1"/>
          <w:sz w:val="28"/>
          <w:szCs w:val="28"/>
        </w:rPr>
        <w:t>问题澄清通知</w:t>
      </w:r>
    </w:p>
    <w:p w:rsidR="00CC2830" w:rsidRDefault="000D406E">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（投标人名称）：</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 （详细地址）。</w:t>
      </w:r>
    </w:p>
    <w:p w:rsidR="00CC2830" w:rsidRDefault="00CC2830">
      <w:pPr>
        <w:spacing w:line="480" w:lineRule="exact"/>
        <w:rPr>
          <w:rFonts w:hAnsi="宋体" w:cs="宋体"/>
          <w:color w:val="000000" w:themeColor="text1"/>
          <w:sz w:val="24"/>
        </w:rPr>
      </w:pPr>
    </w:p>
    <w:p w:rsidR="00CC2830" w:rsidRDefault="000D406E">
      <w:pPr>
        <w:spacing w:line="480" w:lineRule="exact"/>
        <w:rPr>
          <w:rFonts w:hAnsi="宋体" w:cs="宋体"/>
          <w:color w:val="000000" w:themeColor="text1"/>
          <w:sz w:val="24"/>
        </w:rPr>
      </w:pPr>
      <w:r>
        <w:rPr>
          <w:rFonts w:hAnsi="宋体" w:cs="宋体" w:hint="eastAsia"/>
          <w:color w:val="000000" w:themeColor="text1"/>
          <w:sz w:val="24"/>
        </w:rPr>
        <w:t>附件：质疑问卷</w:t>
      </w: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CC2830">
      <w:pPr>
        <w:spacing w:line="480" w:lineRule="exact"/>
        <w:rPr>
          <w:rFonts w:hAnsi="宋体" w:cs="宋体"/>
          <w:color w:val="000000" w:themeColor="text1"/>
          <w:sz w:val="24"/>
          <w:u w:val="single"/>
        </w:rPr>
      </w:pPr>
    </w:p>
    <w:p w:rsidR="00CC2830" w:rsidRDefault="00CC2830">
      <w:pPr>
        <w:spacing w:line="480" w:lineRule="exact"/>
        <w:ind w:firstLineChars="1700" w:firstLine="4080"/>
        <w:rPr>
          <w:rFonts w:hAnsi="宋体" w:cs="宋体"/>
          <w:color w:val="000000" w:themeColor="text1"/>
          <w:sz w:val="24"/>
          <w:u w:val="single"/>
        </w:rPr>
      </w:pPr>
    </w:p>
    <w:p w:rsidR="00CC2830" w:rsidRDefault="000D406E">
      <w:pPr>
        <w:spacing w:line="480" w:lineRule="exact"/>
        <w:ind w:firstLineChars="1700" w:firstLine="4080"/>
        <w:rPr>
          <w:color w:val="000000" w:themeColor="text1"/>
          <w:sz w:val="24"/>
        </w:rPr>
      </w:pPr>
      <w:r>
        <w:rPr>
          <w:rFonts w:hint="eastAsia"/>
          <w:color w:val="000000" w:themeColor="text1"/>
          <w:sz w:val="24"/>
        </w:rPr>
        <w:t xml:space="preserve"> （项目名称）</w:t>
      </w:r>
      <w:r>
        <w:rPr>
          <w:rFonts w:hAnsi="宋体" w:cs="宋体" w:hint="eastAsia"/>
          <w:color w:val="000000" w:themeColor="text1"/>
          <w:sz w:val="24"/>
        </w:rPr>
        <w:t>招标评标委员会</w:t>
      </w:r>
    </w:p>
    <w:p w:rsidR="00CC2830" w:rsidRDefault="000D406E">
      <w:pPr>
        <w:spacing w:line="480" w:lineRule="exact"/>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CC2830" w:rsidRDefault="000D406E">
      <w:pPr>
        <w:spacing w:line="480" w:lineRule="exact"/>
        <w:ind w:firstLineChars="2200" w:firstLine="5280"/>
        <w:rPr>
          <w:rFonts w:hAnsi="宋体" w:cs="宋体"/>
          <w:color w:val="000000" w:themeColor="text1"/>
          <w:sz w:val="24"/>
        </w:rPr>
      </w:pPr>
      <w:r>
        <w:rPr>
          <w:rFonts w:hint="eastAsia"/>
          <w:color w:val="000000" w:themeColor="text1"/>
          <w:sz w:val="24"/>
        </w:rPr>
        <w:t>年月日</w:t>
      </w:r>
    </w:p>
    <w:p w:rsidR="00CC2830" w:rsidRDefault="00CC2830">
      <w:pPr>
        <w:spacing w:line="480" w:lineRule="exact"/>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CC2830">
      <w:pPr>
        <w:spacing w:line="400" w:lineRule="exact"/>
        <w:ind w:firstLineChars="200" w:firstLine="480"/>
        <w:rPr>
          <w:rFonts w:hAnsi="宋体" w:cs="宋体"/>
          <w:color w:val="000000" w:themeColor="text1"/>
          <w:sz w:val="24"/>
        </w:rPr>
      </w:pPr>
    </w:p>
    <w:p w:rsidR="00CC2830" w:rsidRDefault="000D406E">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附表二：问题的澄清</w:t>
      </w:r>
    </w:p>
    <w:p w:rsidR="00CC2830" w:rsidRDefault="000D406E" w:rsidP="00DA5776">
      <w:pPr>
        <w:spacing w:beforeLines="100" w:afterLines="100" w:line="480" w:lineRule="exact"/>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CC2830" w:rsidRDefault="000D406E">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CC2830" w:rsidRDefault="000D406E">
      <w:pPr>
        <w:spacing w:line="480" w:lineRule="exact"/>
        <w:rPr>
          <w:rFonts w:hAnsi="宋体" w:cs="宋体"/>
          <w:color w:val="000000" w:themeColor="text1"/>
          <w:sz w:val="24"/>
        </w:rPr>
      </w:pPr>
      <w:r>
        <w:rPr>
          <w:rFonts w:hAnsi="宋体" w:cs="宋体" w:hint="eastAsia"/>
          <w:color w:val="000000" w:themeColor="text1"/>
          <w:sz w:val="24"/>
        </w:rPr>
        <w:t>（项目名称）招标评标委员会：</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CC2830" w:rsidRDefault="00CC2830">
      <w:pPr>
        <w:spacing w:line="480" w:lineRule="exact"/>
        <w:ind w:firstLineChars="200" w:firstLine="480"/>
        <w:rPr>
          <w:rFonts w:hAnsi="宋体" w:cs="宋体"/>
          <w:color w:val="000000" w:themeColor="text1"/>
          <w:sz w:val="24"/>
        </w:rPr>
      </w:pPr>
    </w:p>
    <w:p w:rsidR="00CC2830" w:rsidRDefault="000D406E">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CC2830">
      <w:pPr>
        <w:spacing w:line="480" w:lineRule="exact"/>
        <w:ind w:firstLineChars="200" w:firstLine="480"/>
        <w:rPr>
          <w:rFonts w:hAnsi="宋体" w:cs="宋体"/>
          <w:color w:val="000000" w:themeColor="text1"/>
          <w:sz w:val="24"/>
        </w:rPr>
      </w:pPr>
    </w:p>
    <w:p w:rsidR="00CC2830" w:rsidRDefault="000D406E">
      <w:pPr>
        <w:wordWrap w:val="0"/>
        <w:spacing w:line="480" w:lineRule="exact"/>
        <w:ind w:firstLineChars="200" w:firstLine="480"/>
        <w:jc w:val="right"/>
        <w:rPr>
          <w:rFonts w:hAnsi="宋体" w:cs="宋体"/>
          <w:color w:val="000000" w:themeColor="text1"/>
          <w:sz w:val="24"/>
        </w:rPr>
      </w:pPr>
      <w:r>
        <w:rPr>
          <w:rFonts w:hAnsi="宋体" w:cs="宋体" w:hint="eastAsia"/>
          <w:color w:val="000000" w:themeColor="text1"/>
          <w:sz w:val="24"/>
        </w:rPr>
        <w:t xml:space="preserve">投标人：（盖单位章） </w:t>
      </w:r>
    </w:p>
    <w:p w:rsidR="00CC2830" w:rsidRDefault="000D406E" w:rsidP="00DA5776">
      <w:pPr>
        <w:wordWrap w:val="0"/>
        <w:spacing w:beforeLines="50" w:afterLines="50" w:line="480" w:lineRule="exact"/>
        <w:ind w:right="210"/>
        <w:jc w:val="right"/>
        <w:rPr>
          <w:rFonts w:hAnsi="宋体" w:cs="宋体"/>
          <w:color w:val="000000" w:themeColor="text1"/>
          <w:sz w:val="24"/>
        </w:rPr>
      </w:pPr>
      <w:r>
        <w:rPr>
          <w:rFonts w:hAnsi="宋体" w:cs="宋体" w:hint="eastAsia"/>
          <w:color w:val="000000" w:themeColor="text1"/>
          <w:sz w:val="24"/>
        </w:rPr>
        <w:t xml:space="preserve">法定代表人或其委托代理人：（签字） </w:t>
      </w:r>
    </w:p>
    <w:p w:rsidR="00CC2830" w:rsidRDefault="000D406E">
      <w:pPr>
        <w:spacing w:line="480" w:lineRule="exact"/>
        <w:jc w:val="right"/>
        <w:rPr>
          <w:rFonts w:hAnsi="宋体" w:cs="宋体"/>
          <w:color w:val="000000" w:themeColor="text1"/>
          <w:sz w:val="24"/>
        </w:rPr>
      </w:pPr>
      <w:r>
        <w:rPr>
          <w:rFonts w:hAnsi="宋体" w:cs="宋体" w:hint="eastAsia"/>
          <w:color w:val="000000" w:themeColor="text1"/>
          <w:sz w:val="24"/>
        </w:rPr>
        <w:t>年    月     日</w:t>
      </w:r>
    </w:p>
    <w:p w:rsidR="00CC2830" w:rsidRDefault="00CC2830">
      <w:pPr>
        <w:spacing w:line="480" w:lineRule="exact"/>
        <w:rPr>
          <w:rFonts w:hAnsi="宋体" w:cs="宋体"/>
          <w:color w:val="000000" w:themeColor="text1"/>
          <w:sz w:val="24"/>
        </w:rPr>
      </w:pPr>
    </w:p>
    <w:p w:rsidR="00CC2830" w:rsidRDefault="00CC2830">
      <w:pPr>
        <w:spacing w:line="480" w:lineRule="exact"/>
        <w:rPr>
          <w:rFonts w:hAnsi="宋体" w:cs="宋体"/>
          <w:color w:val="000000" w:themeColor="text1"/>
        </w:rPr>
      </w:pPr>
    </w:p>
    <w:p w:rsidR="00CC2830" w:rsidRDefault="00CC2830">
      <w:pPr>
        <w:spacing w:line="400" w:lineRule="exact"/>
        <w:ind w:firstLineChars="50" w:firstLine="120"/>
        <w:rPr>
          <w:rFonts w:hAnsi="宋体" w:cs="宋体"/>
          <w:color w:val="000000" w:themeColor="text1"/>
          <w:sz w:val="24"/>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pacing w:line="400" w:lineRule="exact"/>
        <w:rPr>
          <w:rFonts w:hAnsi="宋体" w:cs="宋体"/>
          <w:color w:val="000000" w:themeColor="text1"/>
          <w:sz w:val="24"/>
          <w:u w:val="single"/>
        </w:rPr>
      </w:pPr>
    </w:p>
    <w:p w:rsidR="00CC2830" w:rsidRDefault="00CC2830">
      <w:pPr>
        <w:snapToGrid w:val="0"/>
        <w:spacing w:line="360" w:lineRule="auto"/>
        <w:jc w:val="center"/>
        <w:rPr>
          <w:rFonts w:hAnsi="宋体" w:cs="宋体"/>
          <w:b/>
          <w:bCs/>
          <w:color w:val="000000" w:themeColor="text1"/>
          <w:sz w:val="36"/>
          <w:szCs w:val="36"/>
        </w:rPr>
      </w:pPr>
    </w:p>
    <w:p w:rsidR="00CC2830" w:rsidRDefault="000D406E">
      <w:pPr>
        <w:snapToGrid w:val="0"/>
        <w:spacing w:line="360" w:lineRule="auto"/>
        <w:jc w:val="center"/>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CC2830" w:rsidRDefault="000D406E" w:rsidP="006003A9">
      <w:pPr>
        <w:snapToGrid w:val="0"/>
        <w:spacing w:line="360" w:lineRule="auto"/>
        <w:ind w:firstLineChars="200" w:firstLine="480"/>
        <w:rPr>
          <w:rFonts w:hAnsi="宋体" w:cs="宋体"/>
          <w:sz w:val="24"/>
        </w:rPr>
      </w:pPr>
      <w:bookmarkStart w:id="68" w:name="_Toc283559990"/>
      <w:r>
        <w:rPr>
          <w:rFonts w:hAnsi="宋体" w:cs="宋体" w:hint="eastAsia"/>
          <w:sz w:val="24"/>
        </w:rPr>
        <w:t>一、评标应遵循公正、公平、择优的原则严格按照招标文件进行。</w:t>
      </w:r>
    </w:p>
    <w:p w:rsidR="00CC2830" w:rsidRPr="006003A9" w:rsidRDefault="006003A9">
      <w:pPr>
        <w:snapToGrid w:val="0"/>
        <w:spacing w:line="360" w:lineRule="auto"/>
        <w:rPr>
          <w:rFonts w:hAnsi="宋体" w:cs="宋体"/>
          <w:sz w:val="24"/>
        </w:rPr>
      </w:pPr>
      <w:r>
        <w:rPr>
          <w:rFonts w:hAnsi="宋体" w:cs="宋体" w:hint="eastAsia"/>
          <w:sz w:val="24"/>
        </w:rPr>
        <w:t xml:space="preserve">    </w:t>
      </w:r>
      <w:r w:rsidR="000D406E">
        <w:rPr>
          <w:rFonts w:hAnsi="宋体" w:cs="宋体" w:hint="eastAsia"/>
          <w:sz w:val="24"/>
        </w:rPr>
        <w:t>二、</w:t>
      </w:r>
      <w:r w:rsidRPr="006003A9">
        <w:rPr>
          <w:rFonts w:hAnsi="宋体" w:cs="宋体" w:hint="eastAsia"/>
          <w:sz w:val="24"/>
        </w:rPr>
        <w:t>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CC2830" w:rsidRDefault="006003A9">
      <w:pPr>
        <w:snapToGrid w:val="0"/>
        <w:spacing w:line="360" w:lineRule="auto"/>
        <w:rPr>
          <w:rFonts w:hAnsi="宋体" w:cs="宋体"/>
          <w:sz w:val="24"/>
        </w:rPr>
      </w:pPr>
      <w:r>
        <w:rPr>
          <w:rFonts w:hAnsi="宋体" w:cs="宋体" w:hint="eastAsia"/>
          <w:sz w:val="24"/>
        </w:rPr>
        <w:t xml:space="preserve">    </w:t>
      </w:r>
      <w:r w:rsidR="000D406E">
        <w:rPr>
          <w:rFonts w:hAnsi="宋体" w:cs="宋体" w:hint="eastAsia"/>
          <w:sz w:val="24"/>
        </w:rPr>
        <w:t>三、评标采用综合评标法，是指评标委员会根据招标文件要求，应从技术标、商务标、</w:t>
      </w:r>
      <w:r w:rsidR="00442D3A">
        <w:rPr>
          <w:rFonts w:hAnsi="宋体" w:cs="宋体" w:hint="eastAsia"/>
          <w:sz w:val="24"/>
        </w:rPr>
        <w:t>综合标</w:t>
      </w:r>
      <w:r w:rsidR="000D406E">
        <w:rPr>
          <w:rFonts w:hAnsi="宋体" w:cs="宋体" w:hint="eastAsia"/>
          <w:sz w:val="24"/>
        </w:rPr>
        <w:t>三部分进行综合评审。</w:t>
      </w:r>
    </w:p>
    <w:p w:rsidR="00CC2830" w:rsidRDefault="000D406E">
      <w:pPr>
        <w:snapToGrid w:val="0"/>
        <w:spacing w:line="360" w:lineRule="auto"/>
        <w:ind w:firstLineChars="200" w:firstLine="480"/>
        <w:rPr>
          <w:rFonts w:hAnsi="宋体" w:cs="宋体"/>
          <w:sz w:val="24"/>
        </w:rPr>
      </w:pPr>
      <w:r>
        <w:rPr>
          <w:rFonts w:hAnsi="宋体" w:cs="宋体" w:hint="eastAsia"/>
          <w:sz w:val="24"/>
        </w:rPr>
        <w:t>四、评标程序为：</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一</w:t>
      </w:r>
      <w:r>
        <w:rPr>
          <w:rFonts w:hAnsi="宋体" w:cs="宋体" w:hint="eastAsia"/>
          <w:sz w:val="24"/>
        </w:rPr>
        <w:t>）初步评审；</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二</w:t>
      </w:r>
      <w:r>
        <w:rPr>
          <w:rFonts w:hAnsi="宋体" w:cs="宋体" w:hint="eastAsia"/>
          <w:sz w:val="24"/>
        </w:rPr>
        <w:t>）详细评审；</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三</w:t>
      </w:r>
      <w:r>
        <w:rPr>
          <w:rFonts w:hAnsi="宋体" w:cs="宋体" w:hint="eastAsia"/>
          <w:sz w:val="24"/>
        </w:rPr>
        <w:t>）问题的澄清、说明或补正；</w:t>
      </w:r>
    </w:p>
    <w:p w:rsidR="00CC2830" w:rsidRDefault="00E214D5">
      <w:pPr>
        <w:snapToGrid w:val="0"/>
        <w:spacing w:line="360" w:lineRule="auto"/>
        <w:ind w:firstLineChars="200" w:firstLine="480"/>
        <w:rPr>
          <w:rFonts w:hAnsi="宋体" w:cs="宋体"/>
          <w:sz w:val="24"/>
        </w:rPr>
      </w:pPr>
      <w:r>
        <w:rPr>
          <w:rFonts w:hAnsi="宋体" w:cs="宋体" w:hint="eastAsia"/>
          <w:sz w:val="24"/>
        </w:rPr>
        <w:t>（四</w:t>
      </w:r>
      <w:r w:rsidR="000D406E">
        <w:rPr>
          <w:rFonts w:hAnsi="宋体" w:cs="宋体" w:hint="eastAsia"/>
          <w:sz w:val="24"/>
        </w:rPr>
        <w:t>）推荐中标候选人；</w:t>
      </w:r>
    </w:p>
    <w:p w:rsidR="00CC2830" w:rsidRDefault="000D406E">
      <w:pPr>
        <w:snapToGrid w:val="0"/>
        <w:spacing w:line="360" w:lineRule="auto"/>
        <w:ind w:firstLineChars="200" w:firstLine="480"/>
        <w:rPr>
          <w:rFonts w:hAnsi="宋体" w:cs="宋体"/>
          <w:sz w:val="24"/>
        </w:rPr>
      </w:pPr>
      <w:r>
        <w:rPr>
          <w:rFonts w:hAnsi="宋体" w:cs="宋体" w:hint="eastAsia"/>
          <w:sz w:val="24"/>
        </w:rPr>
        <w:t>（</w:t>
      </w:r>
      <w:r w:rsidR="00E214D5">
        <w:rPr>
          <w:rFonts w:hAnsi="宋体" w:cs="宋体" w:hint="eastAsia"/>
          <w:sz w:val="24"/>
        </w:rPr>
        <w:t>五</w:t>
      </w:r>
      <w:r>
        <w:rPr>
          <w:rFonts w:hAnsi="宋体" w:cs="宋体" w:hint="eastAsia"/>
          <w:sz w:val="24"/>
        </w:rPr>
        <w:t>）评标现场宣布中标候选人确定结果并在指定媒体上进行公示。</w:t>
      </w:r>
    </w:p>
    <w:p w:rsidR="00920299" w:rsidRDefault="000D406E" w:rsidP="00920299">
      <w:pPr>
        <w:snapToGrid w:val="0"/>
        <w:spacing w:line="360" w:lineRule="auto"/>
        <w:ind w:firstLineChars="200" w:firstLine="480"/>
        <w:rPr>
          <w:rFonts w:hAnsi="宋体" w:cs="宋体"/>
          <w:sz w:val="24"/>
        </w:rPr>
      </w:pPr>
      <w:r>
        <w:rPr>
          <w:rFonts w:hAnsi="宋体" w:cs="宋体" w:hint="eastAsia"/>
          <w:sz w:val="24"/>
        </w:rPr>
        <w:t>五、</w:t>
      </w:r>
      <w:r w:rsidR="00920299">
        <w:rPr>
          <w:rFonts w:hAnsi="宋体" w:cs="宋体" w:hint="eastAsia"/>
          <w:sz w:val="24"/>
        </w:rPr>
        <w:t>初步评审</w:t>
      </w:r>
    </w:p>
    <w:p w:rsidR="00920299" w:rsidRPr="00920299" w:rsidRDefault="00E214D5" w:rsidP="00920299">
      <w:pPr>
        <w:snapToGrid w:val="0"/>
        <w:spacing w:line="360" w:lineRule="auto"/>
        <w:ind w:firstLineChars="200" w:firstLine="480"/>
        <w:rPr>
          <w:rFonts w:hAnsi="宋体" w:cs="宋体"/>
          <w:sz w:val="24"/>
        </w:rPr>
      </w:pPr>
      <w:r>
        <w:rPr>
          <w:rFonts w:hAnsi="宋体" w:cs="宋体" w:hint="eastAsia"/>
          <w:sz w:val="24"/>
        </w:rPr>
        <w:t>初步评审</w:t>
      </w:r>
      <w:r w:rsidR="00920299" w:rsidRPr="00920299">
        <w:rPr>
          <w:rFonts w:hAnsi="宋体" w:cs="宋体" w:hint="eastAsia"/>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重大偏差是指投标文件存在标的物、价格、工期、质量、付款方式等不符合《评标委员会和评标方法暂行规定》第二十五条规定及招标文件实质性要求的情况。</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 xml:space="preserve">初步评审主要包括以下内容：  </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1.投标文件是否按招标文件要求签字盖章；</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2.投标联合体是否提交共同投标协议；（允许联合体投标的）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3.投标人是否符合国家或者招标文件规定的资格条件；</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4.同一投标人是否提交两个以上不同的投标文件或者投标报价，但招标文件要求提交备选投标的除外；</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5.投标报价是否高于招标文件设定的最高投标限价；</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6. 投标文件没有对招标文件的实质性要求和条件作出响应（包括是否按规定缴纳投标保证金）；</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7.投标人是否有串通投标、弄虚作假、行贿等违法行为；</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lastRenderedPageBreak/>
        <w:t>8.评标委员会在评标过程中，发现投标文件中除不符合法律法规规定的情形外，还存在下列情况之一的，也可按否决投标处理。</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（1）未按招标文件规定编制各项报价的；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（2）投标报价与其组成部分、工程量清单项目合价与综合单价、综合单价与人材机用量相互矛盾，致使评标委员会无法正常评审判定的；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（3）规费和安全文明施工费违反工程造价计价有关规定的；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（4）分部分项工程项目、措施项目报价中的项目编码、项目名称、项目特征、计量单位和工程量与招标文件的清单不一致的；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（5）未按照招标文件所列明的暂列金额、暂估价编制投标报价的；</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（6）住房和城乡建设部《标准施工招标文件》规定的其他否决投标条件。</w:t>
      </w:r>
    </w:p>
    <w:p w:rsidR="00920299" w:rsidRPr="00920299" w:rsidRDefault="00920299" w:rsidP="00920299">
      <w:pPr>
        <w:snapToGrid w:val="0"/>
        <w:spacing w:line="360" w:lineRule="auto"/>
        <w:ind w:firstLineChars="200" w:firstLine="482"/>
        <w:rPr>
          <w:rFonts w:hAnsi="宋体" w:cs="宋体"/>
          <w:b/>
          <w:sz w:val="24"/>
        </w:rPr>
      </w:pPr>
      <w:r w:rsidRPr="00920299">
        <w:rPr>
          <w:rFonts w:hAnsi="宋体" w:cs="宋体" w:hint="eastAsia"/>
          <w:b/>
          <w:sz w:val="24"/>
        </w:rPr>
        <w:t>9.清标内容：</w:t>
      </w:r>
    </w:p>
    <w:tbl>
      <w:tblPr>
        <w:tblW w:w="5000" w:type="pct"/>
        <w:jc w:val="center"/>
        <w:tblLook w:val="04A0"/>
      </w:tblPr>
      <w:tblGrid>
        <w:gridCol w:w="386"/>
        <w:gridCol w:w="615"/>
        <w:gridCol w:w="4048"/>
        <w:gridCol w:w="3283"/>
        <w:gridCol w:w="773"/>
        <w:gridCol w:w="749"/>
      </w:tblGrid>
      <w:tr w:rsidR="00920299" w:rsidRPr="00420705" w:rsidTr="00920299">
        <w:trPr>
          <w:trHeight w:val="295"/>
          <w:jc w:val="center"/>
        </w:trPr>
        <w:tc>
          <w:tcPr>
            <w:tcW w:w="508" w:type="pct"/>
            <w:gridSpan w:val="2"/>
            <w:vMerge w:val="restar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序号</w:t>
            </w:r>
          </w:p>
        </w:tc>
        <w:tc>
          <w:tcPr>
            <w:tcW w:w="2054" w:type="pct"/>
            <w:vMerge w:val="restar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清标项目</w:t>
            </w:r>
          </w:p>
        </w:tc>
        <w:tc>
          <w:tcPr>
            <w:tcW w:w="1666" w:type="pct"/>
            <w:vMerge w:val="restar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清标内容</w:t>
            </w:r>
          </w:p>
        </w:tc>
        <w:tc>
          <w:tcPr>
            <w:tcW w:w="772" w:type="pct"/>
            <w:gridSpan w:val="2"/>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清标结果</w:t>
            </w:r>
          </w:p>
        </w:tc>
      </w:tr>
      <w:tr w:rsidR="00920299" w:rsidRPr="00420705" w:rsidTr="00920299">
        <w:trPr>
          <w:trHeight w:val="250"/>
          <w:jc w:val="center"/>
        </w:trPr>
        <w:tc>
          <w:tcPr>
            <w:tcW w:w="508" w:type="pct"/>
            <w:gridSpan w:val="2"/>
            <w:vMerge/>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vMerge/>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1666" w:type="pct"/>
            <w:vMerge/>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是</w:t>
            </w: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否</w:t>
            </w:r>
          </w:p>
        </w:tc>
      </w:tr>
      <w:tr w:rsidR="00920299" w:rsidRPr="00420705" w:rsidTr="00920299">
        <w:trPr>
          <w:trHeight w:val="3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项目总报价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是否等于各单项工程造价之和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单项工程费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是否等于各单位工程造价之和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单位工程费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是否等于分部分项工程费+措施项目费+其它项目费+规费+税金之和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是否等于各分部分项清单（含单价措施项目）费之和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分部分项及单价措施项目编码</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分部分项及单价措施项目名称</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2.4</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分部分项及单价措施项目特征</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2.5</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分部分项及单价措施项目计量单位</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2.6</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分部分项及单价措施项目工程量</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2.7</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分部分项工程费及单价措施费清单综合单价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综合单价＝人工费+材料费+机械费+管理费+利润之和</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2.8</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材料单价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材料表中的单价与组成清单单价中的综合单价必须一致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lastRenderedPageBreak/>
              <w:t>3</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安全文明施工费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其他措施费（费率类）项目</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根据招标文件要求自主报价</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4.1</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其它项目费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各组成部分之和（暂列金额+专业暂估价+计日工费+总承包服 务费）</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4.2</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暂列金额</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4.3</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专业工程暂估价</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4.4</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计日工</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应与招标人数量一致</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4.5</w:t>
            </w: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总承包服务费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是否按招标文件要求计算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5</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规费</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6</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增值税</w:t>
            </w:r>
          </w:p>
        </w:tc>
        <w:tc>
          <w:tcPr>
            <w:tcW w:w="1666"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r w:rsidR="00920299" w:rsidRPr="00420705" w:rsidTr="00920299">
        <w:trPr>
          <w:trHeight w:hRule="exact" w:val="471"/>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420705" w:rsidRDefault="00920299" w:rsidP="00D83310">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7</w:t>
            </w:r>
          </w:p>
        </w:tc>
        <w:tc>
          <w:tcPr>
            <w:tcW w:w="31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720" w:type="pct"/>
            <w:gridSpan w:val="2"/>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不违反法律、法规、规章、规范性文件规定的其它情况</w:t>
            </w:r>
          </w:p>
        </w:tc>
        <w:tc>
          <w:tcPr>
            <w:tcW w:w="392"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420705" w:rsidRDefault="00920299" w:rsidP="00D83310">
            <w:pPr>
              <w:spacing w:line="440" w:lineRule="exact"/>
              <w:ind w:firstLineChars="200" w:firstLine="420"/>
              <w:jc w:val="center"/>
              <w:rPr>
                <w:rFonts w:ascii="新宋体" w:eastAsia="新宋体" w:hAnsi="新宋体"/>
                <w:sz w:val="21"/>
                <w:szCs w:val="21"/>
              </w:rPr>
            </w:pPr>
          </w:p>
        </w:tc>
      </w:tr>
    </w:tbl>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注：不在上述范围内且不具有实质性影响的内容，均不能作为清标的依据或理由。</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出现否定事项的，评标委员会不再对其质询，直接作为无效投标处理（但法律法规规定的细微偏差除外）。</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评标委员会应当书面要求存在细微偏差的投标人在评标结束前予以补正。拒不补正的，评标委员会可否决其投标。</w:t>
      </w:r>
    </w:p>
    <w:p w:rsidR="00920299" w:rsidRPr="00920299" w:rsidRDefault="00920299" w:rsidP="00920299">
      <w:pPr>
        <w:snapToGrid w:val="0"/>
        <w:spacing w:line="360" w:lineRule="auto"/>
        <w:ind w:firstLineChars="200" w:firstLine="480"/>
        <w:rPr>
          <w:rFonts w:hAnsi="宋体" w:cs="宋体"/>
          <w:sz w:val="24"/>
        </w:rPr>
      </w:pPr>
      <w:r w:rsidRPr="00920299">
        <w:rPr>
          <w:rFonts w:hAnsi="宋体" w:cs="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0299" w:rsidRPr="00920299" w:rsidRDefault="00920299" w:rsidP="00920299">
      <w:pPr>
        <w:snapToGrid w:val="0"/>
        <w:spacing w:line="360" w:lineRule="auto"/>
        <w:ind w:firstLineChars="200" w:firstLine="482"/>
        <w:rPr>
          <w:rFonts w:hAnsi="宋体" w:cs="宋体"/>
          <w:b/>
          <w:sz w:val="24"/>
        </w:rPr>
      </w:pPr>
      <w:r w:rsidRPr="00920299">
        <w:rPr>
          <w:rFonts w:hAnsi="宋体" w:cs="宋体" w:hint="eastAsia"/>
          <w:b/>
          <w:sz w:val="24"/>
        </w:rPr>
        <w:t>注：不同投标人电子投标文件制作硬件特征码（网卡MAC地址、CPU序号、硬盘序列号）</w:t>
      </w:r>
    </w:p>
    <w:p w:rsidR="00920299" w:rsidRPr="00920299" w:rsidRDefault="00920299" w:rsidP="00920299">
      <w:pPr>
        <w:snapToGrid w:val="0"/>
        <w:spacing w:line="360" w:lineRule="auto"/>
        <w:ind w:firstLineChars="200" w:firstLine="482"/>
        <w:rPr>
          <w:rFonts w:hAnsi="宋体" w:cs="宋体"/>
          <w:sz w:val="24"/>
        </w:rPr>
      </w:pPr>
      <w:r w:rsidRPr="00920299">
        <w:rPr>
          <w:rFonts w:hAnsi="宋体" w:cs="宋体" w:hint="eastAsia"/>
          <w:b/>
          <w:sz w:val="24"/>
        </w:rPr>
        <w:t>均一致时，视为“不同投标人的投标文件由同一单位或个人编制”或“不同投标人委托同一单位或者个人办理投标事宜”，其投标无效；评审专家应严格按照招标文件要求查看“硬</w:t>
      </w:r>
      <w:r w:rsidRPr="00920299">
        <w:rPr>
          <w:rFonts w:hAnsi="宋体" w:cs="宋体" w:hint="eastAsia"/>
          <w:b/>
          <w:sz w:val="24"/>
        </w:rPr>
        <w:lastRenderedPageBreak/>
        <w:t>件特征码”相关信息并进行评审，在评审报告中显示“不同投标人电子投标文件制作硬件特征码”是否雷同的分析及判定结果。</w:t>
      </w:r>
    </w:p>
    <w:p w:rsidR="00CC2830" w:rsidRDefault="00920299" w:rsidP="00920299">
      <w:pPr>
        <w:snapToGrid w:val="0"/>
        <w:spacing w:line="360" w:lineRule="auto"/>
        <w:ind w:firstLineChars="200" w:firstLine="480"/>
        <w:rPr>
          <w:rFonts w:hAnsi="宋体" w:cs="宋体"/>
          <w:sz w:val="24"/>
        </w:rPr>
      </w:pPr>
      <w:r w:rsidRPr="00920299">
        <w:rPr>
          <w:rFonts w:hAnsi="宋体" w:cs="宋体" w:hint="eastAsia"/>
          <w:sz w:val="24"/>
        </w:rPr>
        <w:t>初步评审经审查后应写出评审意见。</w:t>
      </w:r>
    </w:p>
    <w:p w:rsidR="00CC2830" w:rsidRDefault="00FC03B8" w:rsidP="00AC7BD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六</w:t>
      </w:r>
      <w:r w:rsidR="000D406E">
        <w:rPr>
          <w:rFonts w:ascii="新宋体" w:eastAsia="新宋体" w:hAnsi="新宋体" w:cs="宋体" w:hint="eastAsia"/>
          <w:b/>
          <w:sz w:val="24"/>
        </w:rPr>
        <w:t>、详细评审</w:t>
      </w:r>
    </w:p>
    <w:p w:rsidR="00CC2830" w:rsidRDefault="000D406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w:t>
      </w:r>
      <w:r w:rsidR="00442D3A">
        <w:rPr>
          <w:rFonts w:ascii="新宋体" w:eastAsia="新宋体" w:hAnsi="新宋体" w:cs="宋体" w:hint="eastAsia"/>
          <w:bCs/>
          <w:sz w:val="24"/>
        </w:rPr>
        <w:t>综合标</w:t>
      </w:r>
      <w:r>
        <w:rPr>
          <w:rFonts w:ascii="新宋体" w:eastAsia="新宋体" w:hAnsi="新宋体" w:cs="宋体" w:hint="eastAsia"/>
          <w:bCs/>
          <w:sz w:val="24"/>
        </w:rPr>
        <w:t>三部分进行综合评审。技术标的权重占25%，商务标的权重占50%，</w:t>
      </w:r>
      <w:r w:rsidR="00442D3A">
        <w:rPr>
          <w:rFonts w:ascii="新宋体" w:eastAsia="新宋体" w:hAnsi="新宋体" w:cs="宋体" w:hint="eastAsia"/>
          <w:bCs/>
          <w:sz w:val="24"/>
        </w:rPr>
        <w:t>综合标</w:t>
      </w:r>
      <w:r>
        <w:rPr>
          <w:rFonts w:ascii="新宋体" w:eastAsia="新宋体" w:hAnsi="新宋体" w:cs="宋体" w:hint="eastAsia"/>
          <w:bCs/>
          <w:sz w:val="24"/>
        </w:rPr>
        <w:t>的权重占25%。</w:t>
      </w:r>
    </w:p>
    <w:p w:rsidR="00CC2830" w:rsidRDefault="000D406E">
      <w:pPr>
        <w:snapToGrid w:val="0"/>
        <w:spacing w:line="360" w:lineRule="auto"/>
        <w:rPr>
          <w:rFonts w:hAnsi="宋体" w:cs="宋体"/>
          <w:b/>
          <w:sz w:val="24"/>
        </w:rPr>
      </w:pPr>
      <w:r>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CC2830">
        <w:trPr>
          <w:trHeight w:val="443"/>
        </w:trPr>
        <w:tc>
          <w:tcPr>
            <w:tcW w:w="870" w:type="dxa"/>
            <w:vAlign w:val="center"/>
          </w:tcPr>
          <w:p w:rsidR="00CC2830" w:rsidRDefault="000D406E">
            <w:pPr>
              <w:spacing w:line="360" w:lineRule="auto"/>
              <w:jc w:val="center"/>
              <w:rPr>
                <w:rFonts w:ascii="新宋体" w:eastAsia="新宋体" w:hAnsi="新宋体" w:cs="宋体"/>
                <w:bCs/>
                <w:sz w:val="21"/>
                <w:szCs w:val="21"/>
              </w:rPr>
            </w:pPr>
            <w:bookmarkStart w:id="69" w:name="_Toc273546398"/>
            <w:bookmarkStart w:id="70" w:name="_Toc272833453"/>
            <w:bookmarkStart w:id="71" w:name="_Toc295572535"/>
            <w:bookmarkStart w:id="72" w:name="_Toc270931534"/>
            <w:r>
              <w:rPr>
                <w:rFonts w:ascii="新宋体" w:eastAsia="新宋体" w:hAnsi="新宋体" w:cs="宋体" w:hint="eastAsia"/>
                <w:bCs/>
                <w:sz w:val="21"/>
                <w:szCs w:val="21"/>
              </w:rPr>
              <w:t>序号</w:t>
            </w:r>
          </w:p>
        </w:tc>
        <w:tc>
          <w:tcPr>
            <w:tcW w:w="1410"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w:t>
            </w:r>
          </w:p>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w:t>
            </w:r>
            <w:r>
              <w:rPr>
                <w:rFonts w:ascii="新宋体" w:eastAsia="新宋体" w:hAnsi="新宋体" w:cs="宋体" w:hint="eastAsia"/>
                <w:bCs/>
                <w:sz w:val="21"/>
                <w:szCs w:val="21"/>
              </w:rPr>
              <w:lastRenderedPageBreak/>
              <w:t>确有相应的安全管理措施。安全技术方案措施科学合理、先进可行。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411"/>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劳动力：投入计划与进度计划呼应，较好满足施工需</w:t>
            </w:r>
            <w:r>
              <w:rPr>
                <w:rFonts w:ascii="新宋体" w:eastAsia="新宋体" w:hAnsi="新宋体" w:cs="宋体" w:hint="eastAsia"/>
                <w:bCs/>
                <w:sz w:val="21"/>
                <w:szCs w:val="21"/>
              </w:rPr>
              <w:lastRenderedPageBreak/>
              <w:t>要，调配投入计划合理、准确；</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1＜得分≤2</w:t>
            </w:r>
          </w:p>
        </w:tc>
      </w:tr>
      <w:tr w:rsidR="00CC2830">
        <w:trPr>
          <w:trHeight w:val="411"/>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机械：投入计划与进度计划呼应，机械设备配置基本合理，满足安全技术规范和施工进度需要；</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劳动力：投入计划与进度计划呼应，基本满足施工需要，调配投入计划基本合理；</w:t>
            </w:r>
          </w:p>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CC2830">
        <w:trPr>
          <w:trHeight w:val="44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8</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施工进度表与网络计划图</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CC2830">
        <w:trPr>
          <w:trHeight w:val="44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CC2830">
        <w:trPr>
          <w:trHeight w:val="493"/>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9</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CC2830">
        <w:trPr>
          <w:trHeight w:val="493"/>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CC2830">
        <w:trPr>
          <w:trHeight w:val="518"/>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18"/>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25"/>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w:t>
            </w:r>
            <w:r>
              <w:rPr>
                <w:rFonts w:ascii="新宋体" w:eastAsia="新宋体" w:hAnsi="新宋体" w:cs="宋体" w:hint="eastAsia"/>
                <w:bCs/>
                <w:sz w:val="21"/>
                <w:szCs w:val="21"/>
              </w:rPr>
              <w:lastRenderedPageBreak/>
              <w:t>控和数据</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0.5-1.5分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870" w:type="dxa"/>
            <w:vMerge/>
            <w:vAlign w:val="center"/>
          </w:tcPr>
          <w:p w:rsidR="00CC2830" w:rsidRDefault="00CC2830">
            <w:pPr>
              <w:jc w:val="center"/>
              <w:rPr>
                <w:rFonts w:ascii="新宋体" w:eastAsia="新宋体" w:hAnsi="新宋体" w:cs="新宋体"/>
                <w:b/>
                <w:kern w:val="2"/>
                <w:sz w:val="21"/>
                <w:szCs w:val="21"/>
              </w:rPr>
            </w:pPr>
          </w:p>
        </w:tc>
        <w:tc>
          <w:tcPr>
            <w:tcW w:w="1410" w:type="dxa"/>
            <w:vMerge/>
            <w:vAlign w:val="center"/>
          </w:tcPr>
          <w:p w:rsidR="00CC2830"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CC2830">
        <w:trPr>
          <w:trHeight w:val="525"/>
        </w:trPr>
        <w:tc>
          <w:tcPr>
            <w:tcW w:w="870" w:type="dxa"/>
            <w:vMerge w:val="restart"/>
            <w:vAlign w:val="center"/>
          </w:tcPr>
          <w:p w:rsidR="00CC2830" w:rsidRDefault="000D4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13</w:t>
            </w:r>
          </w:p>
        </w:tc>
        <w:tc>
          <w:tcPr>
            <w:tcW w:w="1410" w:type="dxa"/>
            <w:vMerge w:val="restart"/>
            <w:vAlign w:val="center"/>
          </w:tcPr>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CC2830" w:rsidRDefault="000D406E">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CC2830">
        <w:trPr>
          <w:trHeight w:val="525"/>
        </w:trPr>
        <w:tc>
          <w:tcPr>
            <w:tcW w:w="870" w:type="dxa"/>
            <w:vMerge/>
            <w:vAlign w:val="center"/>
          </w:tcPr>
          <w:p w:rsidR="00CC2830" w:rsidRDefault="00CC2830">
            <w:pPr>
              <w:spacing w:line="360" w:lineRule="auto"/>
              <w:ind w:firstLineChars="200" w:firstLine="420"/>
              <w:rPr>
                <w:rFonts w:ascii="新宋体" w:eastAsia="新宋体" w:hAnsi="新宋体" w:cs="宋体"/>
                <w:bCs/>
                <w:sz w:val="21"/>
                <w:szCs w:val="21"/>
              </w:rPr>
            </w:pPr>
          </w:p>
        </w:tc>
        <w:tc>
          <w:tcPr>
            <w:tcW w:w="1410" w:type="dxa"/>
            <w:vMerge/>
            <w:vAlign w:val="center"/>
          </w:tcPr>
          <w:p w:rsidR="00CC2830" w:rsidRDefault="00CC2830">
            <w:pPr>
              <w:spacing w:line="360" w:lineRule="auto"/>
              <w:ind w:firstLineChars="200" w:firstLine="420"/>
              <w:rPr>
                <w:rFonts w:ascii="新宋体" w:eastAsia="新宋体" w:hAnsi="新宋体" w:cs="宋体"/>
                <w:bCs/>
                <w:sz w:val="21"/>
                <w:szCs w:val="21"/>
              </w:rPr>
            </w:pPr>
          </w:p>
        </w:tc>
        <w:tc>
          <w:tcPr>
            <w:tcW w:w="1265" w:type="dxa"/>
            <w:vMerge/>
            <w:vAlign w:val="center"/>
          </w:tcPr>
          <w:p w:rsidR="00CC2830" w:rsidRDefault="00CC2830">
            <w:pPr>
              <w:jc w:val="center"/>
              <w:rPr>
                <w:rFonts w:ascii="新宋体" w:eastAsia="新宋体" w:hAnsi="新宋体" w:cs="新宋体"/>
                <w:kern w:val="2"/>
                <w:sz w:val="21"/>
                <w:szCs w:val="21"/>
              </w:rPr>
            </w:pPr>
          </w:p>
        </w:tc>
        <w:tc>
          <w:tcPr>
            <w:tcW w:w="5103" w:type="dxa"/>
            <w:vAlign w:val="center"/>
          </w:tcPr>
          <w:p w:rsidR="00CC2830" w:rsidRDefault="000D406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CC2830">
        <w:trPr>
          <w:trHeight w:val="525"/>
        </w:trPr>
        <w:tc>
          <w:tcPr>
            <w:tcW w:w="2280" w:type="dxa"/>
            <w:gridSpan w:val="2"/>
            <w:vAlign w:val="center"/>
          </w:tcPr>
          <w:p w:rsidR="00CC2830" w:rsidRDefault="000D406E">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CC2830" w:rsidRDefault="00CC2830">
            <w:pPr>
              <w:jc w:val="center"/>
              <w:rPr>
                <w:rFonts w:ascii="新宋体" w:eastAsia="新宋体" w:hAnsi="新宋体" w:cs="新宋体"/>
                <w:b/>
                <w:kern w:val="2"/>
                <w:sz w:val="21"/>
                <w:szCs w:val="21"/>
              </w:rPr>
            </w:pPr>
          </w:p>
        </w:tc>
        <w:tc>
          <w:tcPr>
            <w:tcW w:w="1559" w:type="dxa"/>
            <w:vAlign w:val="center"/>
          </w:tcPr>
          <w:p w:rsidR="00CC2830" w:rsidRDefault="000D406E">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CC2830" w:rsidRDefault="000D406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C2830" w:rsidRDefault="000D406E">
      <w:pPr>
        <w:snapToGrid w:val="0"/>
        <w:spacing w:line="360" w:lineRule="auto"/>
        <w:jc w:val="left"/>
        <w:rPr>
          <w:rFonts w:hAnsi="宋体" w:cs="宋体"/>
          <w:b/>
          <w:bCs/>
          <w:sz w:val="24"/>
          <w:szCs w:val="24"/>
        </w:rPr>
      </w:pPr>
      <w:r>
        <w:rPr>
          <w:rFonts w:hAnsi="宋体" w:cs="宋体" w:hint="eastAsia"/>
          <w:b/>
          <w:bCs/>
          <w:sz w:val="24"/>
          <w:szCs w:val="24"/>
        </w:rPr>
        <w:t>（二）商务标（50分）</w:t>
      </w:r>
    </w:p>
    <w:p w:rsidR="00CC2830" w:rsidRDefault="000D406E">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CC2830" w:rsidRDefault="000D406E">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t>评标基准价＝招标控制价×K+投标报价×（1－K）</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C2830" w:rsidRDefault="000D40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CC2830" w:rsidRDefault="0098714E">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0D406E">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0D406E">
        <w:rPr>
          <w:rFonts w:ascii="新宋体" w:eastAsia="新宋体" w:hAnsi="新宋体" w:hint="eastAsia"/>
          <w:sz w:val="24"/>
        </w:rPr>
        <w:t>③</w:t>
      </w:r>
      <w:r>
        <w:rPr>
          <w:rFonts w:ascii="新宋体" w:eastAsia="新宋体" w:hAnsi="新宋体" w:hint="eastAsia"/>
          <w:sz w:val="24"/>
        </w:rPr>
        <w:fldChar w:fldCharType="end"/>
      </w:r>
      <w:r w:rsidR="000D406E">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CC2830" w:rsidRDefault="000D406E" w:rsidP="00AC7BDC">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CC2830" w:rsidRDefault="000D406E">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CC2830" w:rsidRDefault="000D406E">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CC2830" w:rsidRDefault="000D406E">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w:t>
      </w:r>
      <w:r>
        <w:rPr>
          <w:rFonts w:hAnsi="宋体" w:cs="宋体" w:hint="eastAsia"/>
          <w:sz w:val="24"/>
          <w:szCs w:val="24"/>
        </w:rPr>
        <w:lastRenderedPageBreak/>
        <w:t>（含90%和95%）每项得0.25分，满分共计10分。超出该范围的不得分。</w:t>
      </w:r>
    </w:p>
    <w:p w:rsidR="00CC2830" w:rsidRDefault="000D406E">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CC2830" w:rsidRDefault="000D406E">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CC2830" w:rsidRDefault="000D406E">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CC2830" w:rsidRDefault="000D406E">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CC2830" w:rsidRDefault="000D406E">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CC2830" w:rsidRDefault="000D406E">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CC2830" w:rsidRDefault="000D406E">
      <w:pPr>
        <w:spacing w:line="360" w:lineRule="auto"/>
        <w:rPr>
          <w:b/>
          <w:bCs/>
          <w:sz w:val="24"/>
          <w:szCs w:val="24"/>
        </w:rPr>
      </w:pPr>
      <w:r>
        <w:rPr>
          <w:rFonts w:cs="宋体" w:hint="eastAsia"/>
          <w:b/>
          <w:bCs/>
          <w:sz w:val="24"/>
          <w:szCs w:val="24"/>
        </w:rPr>
        <w:t>（三）</w:t>
      </w:r>
      <w:r w:rsidR="00442D3A">
        <w:rPr>
          <w:rFonts w:cs="宋体" w:hint="eastAsia"/>
          <w:b/>
          <w:bCs/>
          <w:sz w:val="24"/>
          <w:szCs w:val="24"/>
        </w:rPr>
        <w:t>综合标</w:t>
      </w:r>
      <w:r>
        <w:rPr>
          <w:rFonts w:cs="宋体" w:hint="eastAsia"/>
          <w:b/>
          <w:bCs/>
          <w:sz w:val="24"/>
          <w:szCs w:val="24"/>
        </w:rPr>
        <w:t>的评标分值（25分）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CC2830">
        <w:trPr>
          <w:trHeight w:val="482"/>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序号</w:t>
            </w:r>
          </w:p>
        </w:tc>
        <w:tc>
          <w:tcPr>
            <w:tcW w:w="2096"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项目</w:t>
            </w:r>
          </w:p>
        </w:tc>
        <w:tc>
          <w:tcPr>
            <w:tcW w:w="4992"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评审标准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评审计分</w:t>
            </w:r>
          </w:p>
        </w:tc>
      </w:tr>
      <w:tr w:rsidR="00CC2830">
        <w:trPr>
          <w:trHeight w:val="465"/>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p>
        </w:tc>
        <w:tc>
          <w:tcPr>
            <w:tcW w:w="2096" w:type="dxa"/>
            <w:vAlign w:val="center"/>
          </w:tcPr>
          <w:p w:rsidR="00CC2830" w:rsidRPr="00432973" w:rsidRDefault="000D406E">
            <w:pPr>
              <w:jc w:val="center"/>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企业业绩</w:t>
            </w:r>
          </w:p>
        </w:tc>
        <w:tc>
          <w:tcPr>
            <w:tcW w:w="4992" w:type="dxa"/>
            <w:vAlign w:val="center"/>
          </w:tcPr>
          <w:p w:rsidR="00CC2830" w:rsidRPr="00432973" w:rsidRDefault="000D406E" w:rsidP="00700BAE">
            <w:pPr>
              <w:jc w:val="left"/>
              <w:rPr>
                <w:rFonts w:asciiTheme="minorEastAsia" w:hAnsiTheme="minorEastAsia"/>
                <w:kern w:val="2"/>
                <w:sz w:val="21"/>
                <w:szCs w:val="21"/>
              </w:rPr>
            </w:pPr>
            <w:r w:rsidRPr="00432973">
              <w:rPr>
                <w:rFonts w:asciiTheme="minorEastAsia" w:hAnsiTheme="minorEastAsia" w:hint="eastAsia"/>
                <w:kern w:val="2"/>
                <w:sz w:val="21"/>
                <w:szCs w:val="21"/>
              </w:rPr>
              <w:t>自2017年1月1日以来（以合同签订时间为准）企业具有类似业绩者每项得</w:t>
            </w:r>
            <w:r w:rsidR="00700BAE" w:rsidRPr="00432973">
              <w:rPr>
                <w:rFonts w:asciiTheme="minorEastAsia" w:hAnsiTheme="minorEastAsia" w:hint="eastAsia"/>
                <w:kern w:val="2"/>
                <w:sz w:val="21"/>
                <w:szCs w:val="21"/>
              </w:rPr>
              <w:t>2</w:t>
            </w:r>
            <w:r w:rsidRPr="00432973">
              <w:rPr>
                <w:rFonts w:asciiTheme="minorEastAsia" w:hAnsiTheme="minorEastAsia" w:hint="eastAsia"/>
                <w:kern w:val="2"/>
                <w:sz w:val="21"/>
                <w:szCs w:val="21"/>
              </w:rPr>
              <w:t>分，本项最高得4分。（以施工合同和中标通知书或施工合同和竣工备案表为准，缺一项不得分）。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≤4</w:t>
            </w:r>
          </w:p>
        </w:tc>
      </w:tr>
      <w:tr w:rsidR="00CC2830">
        <w:trPr>
          <w:trHeight w:val="555"/>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2</w:t>
            </w:r>
          </w:p>
        </w:tc>
        <w:tc>
          <w:tcPr>
            <w:tcW w:w="2096" w:type="dxa"/>
            <w:vAlign w:val="center"/>
          </w:tcPr>
          <w:p w:rsidR="00CC2830" w:rsidRPr="00432973" w:rsidRDefault="000D406E">
            <w:pPr>
              <w:jc w:val="center"/>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项目负责人业绩</w:t>
            </w:r>
          </w:p>
        </w:tc>
        <w:tc>
          <w:tcPr>
            <w:tcW w:w="4992" w:type="dxa"/>
            <w:vAlign w:val="center"/>
          </w:tcPr>
          <w:p w:rsidR="00CC2830" w:rsidRPr="00432973" w:rsidRDefault="000D406E" w:rsidP="00F06B21">
            <w:pPr>
              <w:jc w:val="left"/>
              <w:rPr>
                <w:rFonts w:asciiTheme="minorEastAsia" w:hAnsiTheme="minorEastAsia"/>
                <w:kern w:val="2"/>
                <w:sz w:val="21"/>
                <w:szCs w:val="21"/>
              </w:rPr>
            </w:pPr>
            <w:r w:rsidRPr="00432973">
              <w:rPr>
                <w:rFonts w:asciiTheme="minorEastAsia" w:hAnsiTheme="minorEastAsia" w:hint="eastAsia"/>
                <w:kern w:val="2"/>
                <w:sz w:val="21"/>
                <w:szCs w:val="21"/>
              </w:rPr>
              <w:t>自2017年1月1日以来（以合同签订时间为准）</w:t>
            </w:r>
            <w:r w:rsidR="00F06B21" w:rsidRPr="00432973">
              <w:rPr>
                <w:rFonts w:asciiTheme="minorEastAsia" w:hAnsiTheme="minorEastAsia" w:hint="eastAsia"/>
                <w:kern w:val="2"/>
                <w:sz w:val="21"/>
                <w:szCs w:val="21"/>
              </w:rPr>
              <w:t>项目负责人</w:t>
            </w:r>
            <w:r w:rsidRPr="00432973">
              <w:rPr>
                <w:rFonts w:asciiTheme="minorEastAsia" w:hAnsiTheme="minorEastAsia" w:hint="eastAsia"/>
                <w:kern w:val="2"/>
                <w:sz w:val="21"/>
                <w:szCs w:val="21"/>
              </w:rPr>
              <w:t>具有类似业绩者每项得</w:t>
            </w:r>
            <w:r w:rsidR="00F06B21" w:rsidRPr="00432973">
              <w:rPr>
                <w:rFonts w:asciiTheme="minorEastAsia" w:hAnsiTheme="minorEastAsia" w:hint="eastAsia"/>
                <w:kern w:val="2"/>
                <w:sz w:val="21"/>
                <w:szCs w:val="21"/>
              </w:rPr>
              <w:t>6</w:t>
            </w:r>
            <w:r w:rsidRPr="00432973">
              <w:rPr>
                <w:rFonts w:asciiTheme="minorEastAsia" w:hAnsiTheme="minorEastAsia" w:hint="eastAsia"/>
                <w:kern w:val="2"/>
                <w:sz w:val="21"/>
                <w:szCs w:val="21"/>
              </w:rPr>
              <w:t>分，本项最高得6分。（以施工合同和中标通知书或施工合同和竣工备案表为准，缺一项不得分）。</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≤6</w:t>
            </w:r>
          </w:p>
        </w:tc>
      </w:tr>
      <w:tr w:rsidR="00CC2830">
        <w:trPr>
          <w:trHeight w:val="627"/>
          <w:jc w:val="center"/>
        </w:trPr>
        <w:tc>
          <w:tcPr>
            <w:tcW w:w="930"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p>
        </w:tc>
        <w:tc>
          <w:tcPr>
            <w:tcW w:w="2096"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w:t>
            </w: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优惠承诺应是书面的符合工程实际情况，确保依法依规，优惠合理，详实可行。</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≤4</w:t>
            </w:r>
          </w:p>
        </w:tc>
      </w:tr>
      <w:tr w:rsidR="00CC2830">
        <w:trPr>
          <w:trHeight w:val="735"/>
          <w:jc w:val="center"/>
        </w:trPr>
        <w:tc>
          <w:tcPr>
            <w:tcW w:w="930" w:type="dxa"/>
            <w:vMerge/>
            <w:vAlign w:val="center"/>
          </w:tcPr>
          <w:p w:rsidR="00CC2830" w:rsidRDefault="00CC2830">
            <w:pPr>
              <w:jc w:val="left"/>
              <w:rPr>
                <w:rFonts w:asciiTheme="minorEastAsia" w:hAnsiTheme="minorEastAsia"/>
                <w:color w:val="000000" w:themeColor="text1"/>
                <w:kern w:val="2"/>
                <w:sz w:val="21"/>
                <w:szCs w:val="21"/>
              </w:rPr>
            </w:pPr>
          </w:p>
        </w:tc>
        <w:tc>
          <w:tcPr>
            <w:tcW w:w="2096" w:type="dxa"/>
            <w:vMerge/>
            <w:vAlign w:val="center"/>
          </w:tcPr>
          <w:p w:rsidR="00CC2830" w:rsidRDefault="00CC2830">
            <w:pPr>
              <w:jc w:val="left"/>
              <w:rPr>
                <w:rFonts w:asciiTheme="minorEastAsia" w:hAnsiTheme="minorEastAsia"/>
                <w:color w:val="000000" w:themeColor="text1"/>
                <w:kern w:val="2"/>
                <w:sz w:val="21"/>
                <w:szCs w:val="21"/>
              </w:rPr>
            </w:pP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优惠承诺符合工程实际情况，确保依法依规，优惠基本合理，基本详实可行。</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≤3</w:t>
            </w:r>
          </w:p>
        </w:tc>
      </w:tr>
      <w:tr w:rsidR="00CC2830">
        <w:trPr>
          <w:trHeight w:val="832"/>
          <w:jc w:val="center"/>
        </w:trPr>
        <w:tc>
          <w:tcPr>
            <w:tcW w:w="930"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4</w:t>
            </w:r>
          </w:p>
        </w:tc>
        <w:tc>
          <w:tcPr>
            <w:tcW w:w="2096" w:type="dxa"/>
            <w:vMerge w:val="restart"/>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履职尽责承诺</w:t>
            </w: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2＜得分≤3</w:t>
            </w:r>
          </w:p>
        </w:tc>
      </w:tr>
      <w:tr w:rsidR="00CC2830">
        <w:trPr>
          <w:trHeight w:val="660"/>
          <w:jc w:val="center"/>
        </w:trPr>
        <w:tc>
          <w:tcPr>
            <w:tcW w:w="930" w:type="dxa"/>
            <w:vMerge/>
            <w:vAlign w:val="center"/>
          </w:tcPr>
          <w:p w:rsidR="00CC2830" w:rsidRDefault="00CC2830">
            <w:pPr>
              <w:jc w:val="left"/>
              <w:rPr>
                <w:rFonts w:asciiTheme="minorEastAsia" w:hAnsiTheme="minorEastAsia"/>
                <w:color w:val="000000" w:themeColor="text1"/>
                <w:kern w:val="2"/>
                <w:sz w:val="21"/>
                <w:szCs w:val="21"/>
              </w:rPr>
            </w:pPr>
          </w:p>
        </w:tc>
        <w:tc>
          <w:tcPr>
            <w:tcW w:w="2096" w:type="dxa"/>
            <w:vMerge/>
            <w:vAlign w:val="center"/>
          </w:tcPr>
          <w:p w:rsidR="00CC2830" w:rsidRDefault="00CC2830">
            <w:pPr>
              <w:jc w:val="left"/>
              <w:rPr>
                <w:rFonts w:asciiTheme="minorEastAsia" w:hAnsiTheme="minorEastAsia"/>
                <w:color w:val="000000" w:themeColor="text1"/>
                <w:kern w:val="2"/>
                <w:sz w:val="21"/>
                <w:szCs w:val="21"/>
              </w:rPr>
            </w:pPr>
          </w:p>
        </w:tc>
        <w:tc>
          <w:tcPr>
            <w:tcW w:w="4992" w:type="dxa"/>
            <w:vAlign w:val="center"/>
          </w:tcPr>
          <w:p w:rsidR="00CC2830" w:rsidRDefault="000D406E">
            <w:pPr>
              <w:spacing w:line="300" w:lineRule="exact"/>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1≤得分≤2</w:t>
            </w:r>
          </w:p>
        </w:tc>
      </w:tr>
      <w:tr w:rsidR="00CC2830" w:rsidRPr="00432973">
        <w:trPr>
          <w:trHeight w:val="645"/>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5</w:t>
            </w:r>
          </w:p>
        </w:tc>
        <w:tc>
          <w:tcPr>
            <w:tcW w:w="2096" w:type="dxa"/>
            <w:vAlign w:val="center"/>
          </w:tcPr>
          <w:p w:rsidR="00CC2830" w:rsidRPr="00432973" w:rsidRDefault="000D406E">
            <w:pPr>
              <w:jc w:val="left"/>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企业信用（含纳税诚信）</w:t>
            </w:r>
          </w:p>
        </w:tc>
        <w:tc>
          <w:tcPr>
            <w:tcW w:w="4992" w:type="dxa"/>
            <w:vAlign w:val="center"/>
          </w:tcPr>
          <w:p w:rsidR="00D877A4" w:rsidRPr="00432973" w:rsidRDefault="00D877A4" w:rsidP="00D877A4">
            <w:pPr>
              <w:jc w:val="left"/>
              <w:rPr>
                <w:rFonts w:asciiTheme="minorEastAsia" w:hAnsiTheme="minorEastAsia"/>
                <w:kern w:val="2"/>
                <w:sz w:val="21"/>
                <w:szCs w:val="21"/>
              </w:rPr>
            </w:pPr>
            <w:r w:rsidRPr="00432973">
              <w:rPr>
                <w:rFonts w:asciiTheme="minorEastAsia" w:hAnsiTheme="minorEastAsia" w:hint="eastAsia"/>
                <w:kern w:val="2"/>
                <w:sz w:val="21"/>
                <w:szCs w:val="21"/>
              </w:rPr>
              <w:t>1、提供企业所在地税务主管部门出具的纳税情况证明或国家税务总局网站的纳税信用评价结果为B级及以上的信息截图，均得2分。本项最高得2分。</w:t>
            </w:r>
          </w:p>
          <w:p w:rsidR="00CC2830" w:rsidRPr="00432973" w:rsidRDefault="00D877A4" w:rsidP="00511E75">
            <w:pPr>
              <w:jc w:val="left"/>
              <w:rPr>
                <w:rFonts w:asciiTheme="minorEastAsia" w:hAnsiTheme="minorEastAsia"/>
                <w:kern w:val="2"/>
                <w:sz w:val="21"/>
                <w:szCs w:val="21"/>
              </w:rPr>
            </w:pPr>
            <w:r w:rsidRPr="00432973">
              <w:rPr>
                <w:rFonts w:asciiTheme="minorEastAsia" w:hAnsiTheme="minorEastAsia" w:hint="eastAsia"/>
                <w:kern w:val="2"/>
                <w:sz w:val="21"/>
                <w:szCs w:val="21"/>
              </w:rPr>
              <w:t>2、</w:t>
            </w:r>
            <w:r w:rsidR="00511E75" w:rsidRPr="00432973">
              <w:rPr>
                <w:rFonts w:asciiTheme="minorEastAsia" w:hAnsiTheme="minorEastAsia" w:hint="eastAsia"/>
                <w:kern w:val="2"/>
                <w:sz w:val="21"/>
                <w:szCs w:val="21"/>
              </w:rPr>
              <w:t>获得市级及以上先进企业的得2分</w:t>
            </w:r>
            <w:r w:rsidRPr="00432973">
              <w:rPr>
                <w:rFonts w:asciiTheme="minorEastAsia" w:hAnsiTheme="minorEastAsia" w:hint="eastAsia"/>
                <w:kern w:val="2"/>
                <w:sz w:val="21"/>
                <w:szCs w:val="21"/>
              </w:rPr>
              <w:t>。</w:t>
            </w:r>
            <w:r w:rsidR="00511E75" w:rsidRPr="00432973">
              <w:rPr>
                <w:rFonts w:asciiTheme="minorEastAsia" w:hAnsiTheme="minorEastAsia" w:hint="eastAsia"/>
                <w:kern w:val="2"/>
                <w:sz w:val="21"/>
                <w:szCs w:val="21"/>
              </w:rPr>
              <w:t>本项最高得两分。</w:t>
            </w:r>
          </w:p>
        </w:tc>
        <w:tc>
          <w:tcPr>
            <w:tcW w:w="1529" w:type="dxa"/>
            <w:vAlign w:val="center"/>
          </w:tcPr>
          <w:p w:rsidR="00CC2830" w:rsidRPr="00432973" w:rsidRDefault="000D406E">
            <w:pPr>
              <w:jc w:val="center"/>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0</w:t>
            </w:r>
            <w:r w:rsidRPr="00432973">
              <w:rPr>
                <w:rFonts w:asciiTheme="minorEastAsia" w:hAnsiTheme="minorEastAsia"/>
                <w:color w:val="000000" w:themeColor="text1"/>
                <w:kern w:val="2"/>
                <w:sz w:val="21"/>
                <w:szCs w:val="21"/>
              </w:rPr>
              <w:t>≤</w:t>
            </w:r>
            <w:r w:rsidRPr="00432973">
              <w:rPr>
                <w:rFonts w:asciiTheme="minorEastAsia" w:hAnsiTheme="minorEastAsia" w:hint="eastAsia"/>
                <w:color w:val="000000" w:themeColor="text1"/>
                <w:kern w:val="2"/>
                <w:sz w:val="21"/>
                <w:szCs w:val="21"/>
              </w:rPr>
              <w:t>得分</w:t>
            </w:r>
            <w:r w:rsidRPr="00432973">
              <w:rPr>
                <w:rFonts w:asciiTheme="minorEastAsia" w:hAnsiTheme="minorEastAsia"/>
                <w:color w:val="000000" w:themeColor="text1"/>
                <w:kern w:val="2"/>
                <w:sz w:val="21"/>
                <w:szCs w:val="21"/>
              </w:rPr>
              <w:t>≤4</w:t>
            </w:r>
          </w:p>
        </w:tc>
      </w:tr>
      <w:tr w:rsidR="00CC2830" w:rsidRPr="00432973">
        <w:trPr>
          <w:trHeight w:val="468"/>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6</w:t>
            </w:r>
          </w:p>
        </w:tc>
        <w:tc>
          <w:tcPr>
            <w:tcW w:w="2096" w:type="dxa"/>
            <w:vAlign w:val="center"/>
          </w:tcPr>
          <w:p w:rsidR="00CC2830" w:rsidRPr="00432973" w:rsidRDefault="000D406E">
            <w:pPr>
              <w:jc w:val="left"/>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项目负责人信用</w:t>
            </w:r>
          </w:p>
        </w:tc>
        <w:tc>
          <w:tcPr>
            <w:tcW w:w="4992" w:type="dxa"/>
            <w:vAlign w:val="center"/>
          </w:tcPr>
          <w:p w:rsidR="00CC2830" w:rsidRPr="00432973" w:rsidRDefault="000D406E" w:rsidP="00551795">
            <w:pPr>
              <w:jc w:val="left"/>
              <w:rPr>
                <w:rFonts w:asciiTheme="minorEastAsia" w:hAnsiTheme="minorEastAsia"/>
                <w:kern w:val="2"/>
                <w:sz w:val="21"/>
                <w:szCs w:val="21"/>
              </w:rPr>
            </w:pPr>
            <w:r w:rsidRPr="00432973">
              <w:rPr>
                <w:rFonts w:asciiTheme="minorEastAsia" w:hAnsiTheme="minorEastAsia" w:hint="eastAsia"/>
                <w:kern w:val="2"/>
                <w:sz w:val="21"/>
                <w:szCs w:val="21"/>
              </w:rPr>
              <w:t>项目经理获得过省级安全文明标准工地奖并附相关网页截图的得2分，本项最高得2分。（以有效期内的证书原件扫描件为准）。</w:t>
            </w:r>
          </w:p>
        </w:tc>
        <w:tc>
          <w:tcPr>
            <w:tcW w:w="1529" w:type="dxa"/>
            <w:vAlign w:val="center"/>
          </w:tcPr>
          <w:p w:rsidR="00CC2830" w:rsidRPr="00432973" w:rsidRDefault="000D406E">
            <w:pPr>
              <w:jc w:val="center"/>
              <w:rPr>
                <w:rFonts w:asciiTheme="minorEastAsia" w:hAnsiTheme="minorEastAsia"/>
                <w:color w:val="000000" w:themeColor="text1"/>
                <w:kern w:val="2"/>
                <w:sz w:val="21"/>
                <w:szCs w:val="21"/>
              </w:rPr>
            </w:pPr>
            <w:r w:rsidRPr="00432973">
              <w:rPr>
                <w:rFonts w:asciiTheme="minorEastAsia" w:hAnsiTheme="minorEastAsia" w:hint="eastAsia"/>
                <w:color w:val="000000" w:themeColor="text1"/>
                <w:kern w:val="2"/>
                <w:sz w:val="21"/>
                <w:szCs w:val="21"/>
              </w:rPr>
              <w:t>0≤得分≤2</w:t>
            </w:r>
          </w:p>
        </w:tc>
      </w:tr>
      <w:tr w:rsidR="00CC2830">
        <w:trPr>
          <w:trHeight w:val="468"/>
          <w:jc w:val="center"/>
        </w:trPr>
        <w:tc>
          <w:tcPr>
            <w:tcW w:w="930"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7</w:t>
            </w:r>
          </w:p>
        </w:tc>
        <w:tc>
          <w:tcPr>
            <w:tcW w:w="2096"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招标人意见</w:t>
            </w:r>
          </w:p>
        </w:tc>
        <w:tc>
          <w:tcPr>
            <w:tcW w:w="4992" w:type="dxa"/>
            <w:vAlign w:val="center"/>
          </w:tcPr>
          <w:p w:rsidR="00CC2830" w:rsidRDefault="000D406E">
            <w:pPr>
              <w:spacing w:line="300" w:lineRule="exact"/>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各投标人得分均按2分计算</w:t>
            </w:r>
          </w:p>
        </w:tc>
        <w:tc>
          <w:tcPr>
            <w:tcW w:w="1529" w:type="dxa"/>
            <w:vAlign w:val="center"/>
          </w:tcPr>
          <w:p w:rsidR="00CC2830" w:rsidRDefault="000D406E">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asciiTheme="minorEastAsia" w:hAnsiTheme="minorEastAsia" w:hint="eastAsia"/>
                <w:color w:val="000000" w:themeColor="text1"/>
                <w:kern w:val="2"/>
                <w:sz w:val="21"/>
                <w:szCs w:val="21"/>
              </w:rPr>
              <w:t>得分</w:t>
            </w:r>
            <w:r>
              <w:rPr>
                <w:rFonts w:asciiTheme="minorEastAsia" w:hAnsiTheme="minorEastAsia"/>
                <w:color w:val="000000" w:themeColor="text1"/>
                <w:kern w:val="2"/>
                <w:sz w:val="21"/>
                <w:szCs w:val="21"/>
              </w:rPr>
              <w:t>≤2</w:t>
            </w:r>
          </w:p>
        </w:tc>
      </w:tr>
      <w:tr w:rsidR="00CC2830">
        <w:trPr>
          <w:trHeight w:val="468"/>
          <w:jc w:val="center"/>
        </w:trPr>
        <w:tc>
          <w:tcPr>
            <w:tcW w:w="9547" w:type="dxa"/>
            <w:gridSpan w:val="4"/>
            <w:vAlign w:val="center"/>
          </w:tcPr>
          <w:p w:rsidR="00CC2830" w:rsidRDefault="000D406E">
            <w:pPr>
              <w:spacing w:line="400" w:lineRule="exact"/>
              <w:jc w:val="center"/>
              <w:rPr>
                <w:rFonts w:asciiTheme="minorEastAsia" w:hAnsiTheme="minorEastAsia"/>
                <w:color w:val="000000" w:themeColor="text1"/>
                <w:kern w:val="2"/>
                <w:sz w:val="21"/>
                <w:szCs w:val="21"/>
              </w:rPr>
            </w:pPr>
            <w:r>
              <w:rPr>
                <w:rFonts w:asciiTheme="minorEastAsia" w:hAnsiTheme="minorEastAsia" w:hint="eastAsia"/>
                <w:color w:val="000000" w:themeColor="text1"/>
                <w:kern w:val="2"/>
                <w:sz w:val="21"/>
                <w:szCs w:val="21"/>
              </w:rPr>
              <w:t>以上各项评审内容缺项不得分</w:t>
            </w:r>
          </w:p>
        </w:tc>
      </w:tr>
    </w:tbl>
    <w:p w:rsidR="00CC2830" w:rsidRDefault="00CC2830" w:rsidP="00AC7BDC">
      <w:pPr>
        <w:snapToGrid w:val="0"/>
        <w:spacing w:line="420" w:lineRule="exact"/>
        <w:ind w:firstLineChars="200" w:firstLine="482"/>
        <w:rPr>
          <w:rFonts w:hAnsi="宋体" w:cs="宋体"/>
          <w:b/>
          <w:bCs/>
          <w:sz w:val="24"/>
        </w:rPr>
      </w:pPr>
    </w:p>
    <w:p w:rsidR="00CC2830" w:rsidRDefault="000D406E" w:rsidP="00AC7BDC">
      <w:pPr>
        <w:snapToGrid w:val="0"/>
        <w:spacing w:line="420" w:lineRule="exact"/>
        <w:ind w:firstLineChars="200" w:firstLine="482"/>
        <w:rPr>
          <w:rFonts w:hAnsi="宋体" w:cs="宋体"/>
          <w:b/>
          <w:bCs/>
          <w:sz w:val="24"/>
        </w:rPr>
      </w:pPr>
      <w:r>
        <w:rPr>
          <w:rFonts w:hAnsi="宋体" w:cs="宋体" w:hint="eastAsia"/>
          <w:b/>
          <w:bCs/>
          <w:sz w:val="24"/>
        </w:rPr>
        <w:t>注：1）近年年份要求：2017年1月1日以来；</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2）类似工程：指2017年1月1日以来承接过的市政公用工程建设项目；</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3）业绩合同以合同签订日期为准，获奖证书以发证日期为准；</w:t>
      </w:r>
    </w:p>
    <w:p w:rsidR="00CC2830" w:rsidRDefault="000D406E" w:rsidP="00AC7BDC">
      <w:pPr>
        <w:snapToGrid w:val="0"/>
        <w:spacing w:line="420" w:lineRule="exact"/>
        <w:ind w:firstLineChars="400" w:firstLine="964"/>
        <w:rPr>
          <w:rFonts w:hAnsi="宋体" w:cs="宋体"/>
          <w:b/>
          <w:bCs/>
          <w:sz w:val="24"/>
        </w:rPr>
      </w:pPr>
      <w:r>
        <w:rPr>
          <w:rFonts w:hAnsi="宋体" w:cs="宋体" w:hint="eastAsia"/>
          <w:b/>
          <w:bCs/>
          <w:sz w:val="24"/>
        </w:rPr>
        <w:t>4）企业业绩和建造师业绩不可累计使用。</w:t>
      </w:r>
    </w:p>
    <w:p w:rsidR="00CC2830" w:rsidRDefault="000D406E" w:rsidP="00AC7BDC">
      <w:pPr>
        <w:snapToGrid w:val="0"/>
        <w:spacing w:line="420" w:lineRule="exact"/>
        <w:ind w:firstLineChars="100" w:firstLine="241"/>
        <w:rPr>
          <w:rFonts w:hAnsi="宋体" w:cs="宋体"/>
          <w:b/>
          <w:bCs/>
          <w:sz w:val="24"/>
        </w:rPr>
      </w:pPr>
      <w:r>
        <w:rPr>
          <w:rFonts w:hAnsi="宋体" w:cs="宋体" w:hint="eastAsia"/>
          <w:b/>
          <w:bCs/>
          <w:sz w:val="24"/>
        </w:rPr>
        <w:t>（四）投标人综合得分按下列公式计算：</w:t>
      </w:r>
    </w:p>
    <w:p w:rsidR="00CC2830" w:rsidRDefault="000D406E">
      <w:pPr>
        <w:snapToGrid w:val="0"/>
        <w:spacing w:line="420" w:lineRule="exact"/>
        <w:ind w:firstLineChars="400" w:firstLine="960"/>
        <w:rPr>
          <w:rFonts w:hAnsi="宋体" w:cs="宋体"/>
          <w:b/>
          <w:bCs/>
          <w:sz w:val="24"/>
        </w:rPr>
      </w:pPr>
      <w:r>
        <w:rPr>
          <w:rFonts w:hAnsi="宋体" w:cs="宋体" w:hint="eastAsia"/>
          <w:sz w:val="24"/>
          <w:szCs w:val="24"/>
        </w:rPr>
        <w:t>投标人综合得分＝技术标得分＋商务标得分＋</w:t>
      </w:r>
      <w:r w:rsidR="00442D3A">
        <w:rPr>
          <w:rFonts w:hAnsi="宋体" w:cs="宋体" w:hint="eastAsia"/>
          <w:sz w:val="24"/>
          <w:szCs w:val="24"/>
        </w:rPr>
        <w:t>综合标</w:t>
      </w:r>
      <w:r>
        <w:rPr>
          <w:rFonts w:hAnsi="宋体" w:cs="宋体" w:hint="eastAsia"/>
          <w:sz w:val="24"/>
          <w:szCs w:val="24"/>
        </w:rPr>
        <w:t>得分。</w:t>
      </w:r>
    </w:p>
    <w:p w:rsidR="00CC2830" w:rsidRDefault="000D406E" w:rsidP="00AC7BDC">
      <w:pPr>
        <w:snapToGrid w:val="0"/>
        <w:spacing w:line="420" w:lineRule="exact"/>
        <w:ind w:firstLineChars="100" w:firstLine="241"/>
        <w:rPr>
          <w:rFonts w:hAnsi="宋体" w:cs="宋体"/>
          <w:b/>
          <w:bCs/>
          <w:sz w:val="24"/>
        </w:rPr>
      </w:pPr>
      <w:r>
        <w:rPr>
          <w:rFonts w:hAnsi="宋体" w:cs="宋体" w:hint="eastAsia"/>
          <w:b/>
          <w:bCs/>
          <w:sz w:val="24"/>
        </w:rPr>
        <w:t>（五）投标人的最终得分及中标候选人排序</w:t>
      </w:r>
    </w:p>
    <w:p w:rsidR="00CC2830" w:rsidRDefault="000D406E">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w:t>
      </w:r>
      <w:r w:rsidR="00442D3A">
        <w:rPr>
          <w:rFonts w:hAnsi="宋体" w:cs="宋体" w:hint="eastAsia"/>
          <w:sz w:val="24"/>
          <w:szCs w:val="24"/>
        </w:rPr>
        <w:t>综合标</w:t>
      </w:r>
      <w:r>
        <w:rPr>
          <w:rFonts w:hAnsi="宋体" w:cs="宋体" w:hint="eastAsia"/>
          <w:sz w:val="24"/>
          <w:szCs w:val="24"/>
        </w:rPr>
        <w:t>的汇总后，从中去掉一个最高分和一个最低分，取平均值作为该投标人的最终得分。计算分值均保留两位小数。</w:t>
      </w:r>
    </w:p>
    <w:p w:rsidR="00CC2830" w:rsidRDefault="000D406E">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C2830" w:rsidRDefault="000D406E">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w:t>
      </w:r>
      <w:r w:rsidR="00442D3A">
        <w:rPr>
          <w:rFonts w:hAnsi="宋体" w:cs="宋体" w:hint="eastAsia"/>
          <w:sz w:val="24"/>
          <w:szCs w:val="24"/>
        </w:rPr>
        <w:t>综合标</w:t>
      </w:r>
      <w:r>
        <w:rPr>
          <w:rFonts w:hAnsi="宋体" w:cs="宋体" w:hint="eastAsia"/>
          <w:sz w:val="24"/>
          <w:szCs w:val="24"/>
        </w:rPr>
        <w:t>、技术标得分高低进行排序；若三项得分均相等时，可以通过公开随机抽取方式确定中标候选人的排序。</w:t>
      </w:r>
    </w:p>
    <w:p w:rsidR="00CC2830" w:rsidRDefault="000D406E" w:rsidP="00AC7BDC">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C2830" w:rsidRDefault="00FC03B8" w:rsidP="00AC7BDC">
      <w:pPr>
        <w:snapToGrid w:val="0"/>
        <w:spacing w:line="336" w:lineRule="auto"/>
        <w:ind w:firstLineChars="200" w:firstLine="482"/>
        <w:rPr>
          <w:rFonts w:ascii="新宋体" w:eastAsia="新宋体" w:cs="宋体"/>
          <w:b/>
          <w:sz w:val="24"/>
        </w:rPr>
      </w:pPr>
      <w:r>
        <w:rPr>
          <w:rFonts w:ascii="新宋体" w:eastAsia="新宋体" w:cs="宋体" w:hint="eastAsia"/>
          <w:b/>
          <w:sz w:val="24"/>
        </w:rPr>
        <w:t>七</w:t>
      </w:r>
      <w:r w:rsidR="000D406E">
        <w:rPr>
          <w:rFonts w:ascii="新宋体" w:eastAsia="新宋体" w:cs="宋体" w:hint="eastAsia"/>
          <w:b/>
          <w:sz w:val="24"/>
        </w:rPr>
        <w:t>、定标</w:t>
      </w:r>
    </w:p>
    <w:p w:rsidR="00CC2830" w:rsidRDefault="000D406E">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CC2830"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八</w:t>
      </w:r>
      <w:r w:rsidR="000D406E">
        <w:rPr>
          <w:rFonts w:ascii="新宋体" w:eastAsia="新宋体" w:hint="eastAsia"/>
          <w:b/>
          <w:szCs w:val="24"/>
        </w:rPr>
        <w:t>、评标报告</w:t>
      </w:r>
      <w:bookmarkEnd w:id="74"/>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C2830"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九</w:t>
      </w:r>
      <w:r w:rsidR="000D406E">
        <w:rPr>
          <w:rFonts w:ascii="新宋体" w:eastAsia="新宋体" w:hint="eastAsia"/>
          <w:b/>
        </w:rPr>
        <w:t>、</w:t>
      </w:r>
      <w:r w:rsidR="000D406E">
        <w:rPr>
          <w:rFonts w:ascii="新宋体" w:eastAsia="新宋体" w:hint="eastAsia"/>
          <w:b/>
          <w:szCs w:val="24"/>
        </w:rPr>
        <w:t>公示</w:t>
      </w:r>
      <w:bookmarkEnd w:id="75"/>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十</w:t>
      </w:r>
      <w:r w:rsidR="000D406E">
        <w:rPr>
          <w:rFonts w:ascii="新宋体" w:eastAsia="新宋体" w:hint="eastAsia"/>
          <w:b/>
          <w:sz w:val="24"/>
        </w:rPr>
        <w:t>、特殊情况的处置程序</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.1关于澄清、说明或补正</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.2关于评标活动暂停</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.2.1评标委员会应当执行连续评标的原则，按评标办法中规定的程序、内容、方法、标准完成全部评标工作。只有发生不可抗力导致评标工作无法继续时，评标活动方可暂停。</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.2.2发生评标暂停情况时，评标委员会应当封存全部投标文件和评标记录，待不可抗力的影响结束且具备继续评标的条件时，由原评标委员会继续评标。</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.3关于评标中途更换评标委员会成员</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.3.1除非发生下列情况之一，评标委员会成员不得在评标中途更换：</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CC2830" w:rsidRDefault="00FC03B8">
      <w:pPr>
        <w:snapToGrid w:val="0"/>
        <w:spacing w:line="336" w:lineRule="auto"/>
        <w:ind w:firstLineChars="200" w:firstLine="480"/>
        <w:rPr>
          <w:rFonts w:ascii="新宋体" w:eastAsia="新宋体"/>
          <w:sz w:val="24"/>
        </w:rPr>
      </w:pPr>
      <w:r>
        <w:rPr>
          <w:rFonts w:ascii="新宋体" w:eastAsia="新宋体" w:hint="eastAsia"/>
          <w:sz w:val="24"/>
        </w:rPr>
        <w:t>10</w:t>
      </w:r>
      <w:r w:rsidR="000D406E">
        <w:rPr>
          <w:rFonts w:ascii="新宋体" w:eastAsia="新宋体" w:hint="eastAsia"/>
          <w:sz w:val="24"/>
        </w:rPr>
        <w:t>.3.2退出评标的评标委员会成员，其已完成的评标行为无效。由招标人根据本招标文件规定的评标委员会成员产生方式另行确定替代者进行评标。</w:t>
      </w:r>
    </w:p>
    <w:p w:rsidR="00CC2830" w:rsidRDefault="00FC03B8" w:rsidP="00AC7BDC">
      <w:pPr>
        <w:snapToGrid w:val="0"/>
        <w:spacing w:line="336" w:lineRule="auto"/>
        <w:ind w:firstLineChars="200" w:firstLine="482"/>
        <w:rPr>
          <w:rFonts w:ascii="新宋体" w:eastAsia="新宋体"/>
          <w:b/>
          <w:sz w:val="24"/>
        </w:rPr>
      </w:pPr>
      <w:r>
        <w:rPr>
          <w:rFonts w:ascii="新宋体" w:eastAsia="新宋体" w:hint="eastAsia"/>
          <w:b/>
          <w:sz w:val="24"/>
        </w:rPr>
        <w:t>10</w:t>
      </w:r>
      <w:r w:rsidR="000D406E">
        <w:rPr>
          <w:rFonts w:ascii="新宋体" w:eastAsia="新宋体" w:hint="eastAsia"/>
          <w:b/>
          <w:sz w:val="24"/>
        </w:rPr>
        <w:t>.4记名投票</w:t>
      </w:r>
    </w:p>
    <w:p w:rsidR="00CC2830" w:rsidRDefault="000D406E">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CC2830" w:rsidRDefault="00FC03B8" w:rsidP="00AC7BDC">
      <w:pPr>
        <w:snapToGrid w:val="0"/>
        <w:spacing w:line="336" w:lineRule="auto"/>
        <w:ind w:firstLineChars="200" w:firstLine="482"/>
        <w:rPr>
          <w:b/>
          <w:sz w:val="24"/>
        </w:rPr>
      </w:pPr>
      <w:r>
        <w:rPr>
          <w:rFonts w:hint="eastAsia"/>
          <w:b/>
          <w:sz w:val="24"/>
        </w:rPr>
        <w:t>10</w:t>
      </w:r>
      <w:r w:rsidR="000D406E">
        <w:rPr>
          <w:rFonts w:hint="eastAsia"/>
          <w:b/>
          <w:sz w:val="24"/>
        </w:rPr>
        <w:t>.5评标委员会对评标结果有异议的</w:t>
      </w:r>
    </w:p>
    <w:p w:rsidR="00CC2830" w:rsidRDefault="000D406E">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w:t>
      </w:r>
      <w:r>
        <w:rPr>
          <w:rFonts w:hint="eastAsia"/>
          <w:spacing w:val="-3"/>
          <w:sz w:val="24"/>
        </w:rPr>
        <w:lastRenderedPageBreak/>
        <w:t>会成员拒绝在评标报告上签字且不以书面阐述其不同意见和理由的，视为同意评标结论。评标委员会应当对此作出书面说明并记录在案。</w:t>
      </w:r>
    </w:p>
    <w:p w:rsidR="00CC2830" w:rsidRDefault="00CC2830">
      <w:pPr>
        <w:adjustRightInd w:val="0"/>
        <w:snapToGrid w:val="0"/>
        <w:spacing w:line="440" w:lineRule="exact"/>
        <w:ind w:firstLineChars="200" w:firstLine="468"/>
        <w:rPr>
          <w:rFonts w:hAnsi="宋体" w:cs="宋体"/>
          <w:color w:val="000000" w:themeColor="text1"/>
          <w:spacing w:val="-3"/>
          <w:sz w:val="24"/>
        </w:rPr>
      </w:pPr>
    </w:p>
    <w:p w:rsidR="00CC2830" w:rsidRDefault="00CC2830">
      <w:pPr>
        <w:adjustRightInd w:val="0"/>
        <w:snapToGrid w:val="0"/>
        <w:spacing w:line="440" w:lineRule="exact"/>
        <w:rPr>
          <w:rFonts w:hAnsi="宋体" w:cs="宋体"/>
          <w:color w:val="000000" w:themeColor="text1"/>
          <w:spacing w:val="-3"/>
          <w:sz w:val="24"/>
        </w:rPr>
      </w:pPr>
    </w:p>
    <w:p w:rsidR="00CC2830" w:rsidRDefault="000D406E">
      <w:pPr>
        <w:adjustRightInd w:val="0"/>
        <w:snapToGrid w:val="0"/>
        <w:spacing w:line="440" w:lineRule="exact"/>
        <w:jc w:val="center"/>
        <w:rPr>
          <w:rFonts w:hAnsi="宋体" w:cs="宋体"/>
          <w:b/>
          <w:color w:val="000000" w:themeColor="text1"/>
          <w:sz w:val="36"/>
          <w:szCs w:val="36"/>
        </w:rPr>
      </w:pPr>
      <w:r>
        <w:rPr>
          <w:rFonts w:hAnsi="宋体" w:cs="宋体" w:hint="eastAsia"/>
          <w:b/>
          <w:color w:val="000000" w:themeColor="text1"/>
          <w:sz w:val="36"/>
          <w:szCs w:val="36"/>
        </w:rPr>
        <w:t>第四章 合同条款</w:t>
      </w:r>
      <w:bookmarkEnd w:id="68"/>
    </w:p>
    <w:p w:rsidR="00CC2830" w:rsidRDefault="00CC2830">
      <w:pPr>
        <w:tabs>
          <w:tab w:val="left" w:pos="5000"/>
        </w:tabs>
        <w:spacing w:line="360" w:lineRule="auto"/>
        <w:ind w:firstLine="490"/>
        <w:rPr>
          <w:rFonts w:hAnsi="宋体" w:cs="宋体"/>
          <w:bCs/>
          <w:color w:val="000000" w:themeColor="text1"/>
          <w:sz w:val="28"/>
          <w:szCs w:val="28"/>
        </w:rPr>
      </w:pPr>
      <w:bookmarkStart w:id="76" w:name="_Toc278443514"/>
    </w:p>
    <w:p w:rsidR="00CC2830" w:rsidRPr="00637029" w:rsidRDefault="000D406E">
      <w:pPr>
        <w:tabs>
          <w:tab w:val="left" w:pos="5000"/>
        </w:tabs>
        <w:spacing w:line="360" w:lineRule="auto"/>
        <w:ind w:firstLine="490"/>
        <w:rPr>
          <w:spacing w:val="-3"/>
          <w:sz w:val="24"/>
        </w:rPr>
      </w:pPr>
      <w:r w:rsidRPr="00637029">
        <w:rPr>
          <w:rFonts w:hint="eastAsia"/>
          <w:spacing w:val="-3"/>
          <w:sz w:val="24"/>
        </w:rPr>
        <w:t>采用由中华人民共和国住房和城乡建设部与国家工商行政管理局联合制定的《建设工程施工合同》(GF2017-0201)签订合</w:t>
      </w:r>
      <w:bookmarkStart w:id="77" w:name="_Toc278443518"/>
      <w:bookmarkEnd w:id="76"/>
      <w:r w:rsidRPr="00637029">
        <w:rPr>
          <w:rFonts w:hint="eastAsia"/>
          <w:spacing w:val="-3"/>
          <w:sz w:val="24"/>
        </w:rPr>
        <w:t>同。</w:t>
      </w:r>
    </w:p>
    <w:p w:rsidR="00CC2830" w:rsidRDefault="00CC2830">
      <w:pPr>
        <w:autoSpaceDE w:val="0"/>
        <w:autoSpaceDN w:val="0"/>
        <w:adjustRightInd w:val="0"/>
        <w:outlineLvl w:val="0"/>
        <w:rPr>
          <w:rFonts w:hAnsi="宋体" w:cs="宋体"/>
          <w:b/>
          <w:color w:val="000000" w:themeColor="text1"/>
          <w:sz w:val="36"/>
          <w:szCs w:val="36"/>
        </w:rPr>
      </w:pPr>
    </w:p>
    <w:p w:rsidR="00CC2830" w:rsidRDefault="00CC2830">
      <w:pPr>
        <w:autoSpaceDE w:val="0"/>
        <w:autoSpaceDN w:val="0"/>
        <w:adjustRightInd w:val="0"/>
        <w:jc w:val="center"/>
        <w:outlineLvl w:val="0"/>
        <w:rPr>
          <w:rFonts w:hAnsi="宋体" w:cs="宋体"/>
          <w:b/>
          <w:color w:val="000000" w:themeColor="text1"/>
          <w:sz w:val="36"/>
          <w:szCs w:val="36"/>
        </w:rPr>
      </w:pPr>
    </w:p>
    <w:p w:rsidR="00CC2830" w:rsidRDefault="00CC2830">
      <w:pPr>
        <w:autoSpaceDE w:val="0"/>
        <w:autoSpaceDN w:val="0"/>
        <w:adjustRightInd w:val="0"/>
        <w:jc w:val="center"/>
        <w:outlineLvl w:val="0"/>
        <w:rPr>
          <w:rFonts w:hAnsi="宋体" w:cs="宋体"/>
          <w:b/>
          <w:color w:val="000000" w:themeColor="text1"/>
          <w:sz w:val="36"/>
          <w:szCs w:val="36"/>
        </w:rPr>
      </w:pPr>
    </w:p>
    <w:p w:rsidR="00CC2830" w:rsidRDefault="000D406E">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第五章 工程量清单</w:t>
      </w:r>
    </w:p>
    <w:p w:rsidR="00CC2830" w:rsidRDefault="000D406E">
      <w:pPr>
        <w:spacing w:line="440" w:lineRule="exact"/>
        <w:rPr>
          <w:rFonts w:ascii="新宋体" w:eastAsia="新宋体" w:hAnsi="新宋体"/>
          <w:b/>
          <w:sz w:val="24"/>
        </w:rPr>
      </w:pPr>
      <w:r>
        <w:rPr>
          <w:rFonts w:ascii="新宋体" w:eastAsia="新宋体" w:hAnsi="新宋体" w:hint="eastAsia"/>
          <w:b/>
          <w:sz w:val="24"/>
        </w:rPr>
        <w:t>1、工程量清单说明</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C2830" w:rsidRDefault="000D406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C2830" w:rsidRDefault="000D406E">
      <w:pPr>
        <w:spacing w:line="440" w:lineRule="exact"/>
        <w:rPr>
          <w:rFonts w:ascii="新宋体" w:eastAsia="新宋体" w:hAnsi="新宋体"/>
          <w:b/>
          <w:sz w:val="24"/>
        </w:rPr>
      </w:pPr>
      <w:r>
        <w:rPr>
          <w:rFonts w:ascii="新宋体" w:eastAsia="新宋体" w:hAnsi="新宋体" w:hint="eastAsia"/>
          <w:b/>
          <w:sz w:val="24"/>
        </w:rPr>
        <w:lastRenderedPageBreak/>
        <w:t>2、投标报价说明</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(1) 本招标文件。</w:t>
      </w:r>
    </w:p>
    <w:p w:rsidR="00CC2830" w:rsidRPr="00B67BF4" w:rsidRDefault="000D406E">
      <w:pPr>
        <w:autoSpaceDE w:val="0"/>
        <w:autoSpaceDN w:val="0"/>
        <w:spacing w:line="360" w:lineRule="exact"/>
        <w:ind w:firstLineChars="200" w:firstLine="480"/>
        <w:jc w:val="left"/>
        <w:outlineLvl w:val="0"/>
        <w:rPr>
          <w:rFonts w:ascii="新宋体" w:eastAsia="新宋体" w:hAnsi="新宋体"/>
          <w:sz w:val="24"/>
        </w:rPr>
      </w:pPr>
      <w:r w:rsidRPr="00B67BF4">
        <w:rPr>
          <w:rFonts w:ascii="新宋体" w:eastAsia="新宋体" w:hAnsi="新宋体" w:hint="eastAsia"/>
          <w:sz w:val="24"/>
        </w:rPr>
        <w:t>(2)《建设工程工程量清单计价规范（GB50500-2013）》。</w:t>
      </w:r>
    </w:p>
    <w:p w:rsidR="00CC2830" w:rsidRPr="00B67BF4" w:rsidRDefault="000D406E" w:rsidP="006003A9">
      <w:pPr>
        <w:autoSpaceDE w:val="0"/>
        <w:autoSpaceDN w:val="0"/>
        <w:spacing w:line="360" w:lineRule="exact"/>
        <w:ind w:firstLineChars="150" w:firstLine="360"/>
        <w:jc w:val="left"/>
        <w:outlineLvl w:val="0"/>
        <w:rPr>
          <w:rFonts w:ascii="新宋体" w:eastAsia="新宋体" w:hAnsi="新宋体"/>
          <w:sz w:val="24"/>
        </w:rPr>
      </w:pPr>
      <w:r w:rsidRPr="00B67BF4">
        <w:rPr>
          <w:rFonts w:ascii="新宋体" w:eastAsia="新宋体" w:hAnsi="新宋体" w:hint="eastAsia"/>
          <w:sz w:val="24"/>
        </w:rPr>
        <w:t>（3）《河南省房屋建筑与装饰工程预算定额》（HA01-31-2016）、《河南省通用安装工程预算定额》（HA02-31-2016）、《河南省市政工程预算定额》（HAA1-31-2016）、其他相关造价文件。</w:t>
      </w:r>
    </w:p>
    <w:p w:rsidR="00CC2830" w:rsidRPr="00B67BF4" w:rsidRDefault="000D406E">
      <w:pPr>
        <w:autoSpaceDE w:val="0"/>
        <w:autoSpaceDN w:val="0"/>
        <w:spacing w:line="360" w:lineRule="exact"/>
        <w:ind w:firstLineChars="200" w:firstLine="480"/>
        <w:jc w:val="left"/>
        <w:outlineLvl w:val="0"/>
        <w:rPr>
          <w:rFonts w:ascii="新宋体" w:eastAsia="新宋体" w:hAnsi="新宋体"/>
          <w:sz w:val="24"/>
        </w:rPr>
      </w:pPr>
      <w:r w:rsidRPr="00B67BF4">
        <w:rPr>
          <w:rFonts w:ascii="新宋体" w:eastAsia="新宋体" w:hAnsi="新宋体" w:hint="eastAsia"/>
          <w:sz w:val="24"/>
        </w:rPr>
        <w:t>(4) 材料价格按《许昌工程造价信息》（20</w:t>
      </w:r>
      <w:r w:rsidR="00B67BF4" w:rsidRPr="00B67BF4">
        <w:rPr>
          <w:rFonts w:ascii="新宋体" w:eastAsia="新宋体" w:hAnsi="新宋体" w:hint="eastAsia"/>
          <w:sz w:val="24"/>
        </w:rPr>
        <w:t>20</w:t>
      </w:r>
      <w:r w:rsidRPr="00B67BF4">
        <w:rPr>
          <w:rFonts w:ascii="新宋体" w:eastAsia="新宋体" w:hAnsi="新宋体" w:hint="eastAsia"/>
          <w:sz w:val="24"/>
        </w:rPr>
        <w:t>年第</w:t>
      </w:r>
      <w:r w:rsidR="00B67BF4" w:rsidRPr="00B67BF4">
        <w:rPr>
          <w:rFonts w:ascii="新宋体" w:eastAsia="新宋体" w:hAnsi="新宋体" w:hint="eastAsia"/>
          <w:sz w:val="24"/>
        </w:rPr>
        <w:t>一</w:t>
      </w:r>
      <w:r w:rsidRPr="00B67BF4">
        <w:rPr>
          <w:rFonts w:ascii="新宋体" w:eastAsia="新宋体" w:hAnsi="新宋体" w:hint="eastAsia"/>
          <w:sz w:val="24"/>
        </w:rPr>
        <w:t>期）</w:t>
      </w:r>
      <w:r w:rsidR="00B67BF4" w:rsidRPr="00B67BF4">
        <w:rPr>
          <w:rFonts w:ascii="新宋体" w:eastAsia="新宋体" w:hAnsi="新宋体" w:hint="eastAsia"/>
          <w:sz w:val="24"/>
        </w:rPr>
        <w:t>及2020年3月份主材价格，部分价格依据市场价询价计取</w:t>
      </w:r>
      <w:r w:rsidRPr="006556F7">
        <w:rPr>
          <w:rFonts w:ascii="新宋体" w:eastAsia="新宋体" w:hAnsi="新宋体" w:hint="eastAsia"/>
          <w:sz w:val="24"/>
        </w:rPr>
        <w:t>。</w:t>
      </w:r>
      <w:r w:rsidR="006556F7" w:rsidRPr="006556F7">
        <w:rPr>
          <w:rFonts w:ascii="新宋体" w:eastAsia="新宋体" w:hAnsi="新宋体" w:hint="eastAsia"/>
          <w:sz w:val="24"/>
        </w:rPr>
        <w:t>人工费按豫建标定【2019】50号文执行。</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sidRPr="00B67BF4">
        <w:rPr>
          <w:rFonts w:ascii="新宋体" w:eastAsia="新宋体" w:hAnsi="新宋体" w:hint="eastAsia"/>
          <w:sz w:val="24"/>
        </w:rPr>
        <w:t>（5）夜间施工增加费、二次搬运费、冬雨季施工增加费</w:t>
      </w:r>
      <w:r w:rsidR="00B67BF4" w:rsidRPr="00B67BF4">
        <w:rPr>
          <w:rFonts w:ascii="新宋体" w:eastAsia="新宋体" w:hAnsi="新宋体" w:hint="eastAsia"/>
          <w:sz w:val="24"/>
        </w:rPr>
        <w:t>足额</w:t>
      </w:r>
      <w:r w:rsidRPr="00B67BF4">
        <w:rPr>
          <w:rFonts w:ascii="新宋体" w:eastAsia="新宋体" w:hAnsi="新宋体" w:hint="eastAsia"/>
          <w:sz w:val="24"/>
        </w:rPr>
        <w:t>计取。</w:t>
      </w:r>
    </w:p>
    <w:p w:rsidR="00CC2830" w:rsidRDefault="000D406E">
      <w:pPr>
        <w:spacing w:line="440" w:lineRule="exact"/>
        <w:ind w:left="1" w:firstLineChars="200" w:firstLine="480"/>
        <w:rPr>
          <w:rFonts w:ascii="新宋体" w:eastAsia="新宋体" w:hAnsi="新宋体"/>
          <w:sz w:val="24"/>
        </w:rPr>
      </w:pPr>
      <w:r>
        <w:rPr>
          <w:rFonts w:ascii="新宋体" w:eastAsia="新宋体" w:hAnsi="新宋体" w:hint="eastAsia"/>
          <w:sz w:val="24"/>
        </w:rPr>
        <w:t>(6)税金按照建办标函{2019}193号</w:t>
      </w:r>
      <w:r w:rsidR="00B67BF4">
        <w:rPr>
          <w:rFonts w:ascii="新宋体" w:eastAsia="新宋体" w:hAnsi="新宋体" w:hint="eastAsia"/>
          <w:sz w:val="24"/>
        </w:rPr>
        <w:t>，按9%</w:t>
      </w:r>
      <w:r>
        <w:rPr>
          <w:rFonts w:ascii="新宋体" w:eastAsia="新宋体" w:hAnsi="新宋体" w:hint="eastAsia"/>
          <w:sz w:val="24"/>
        </w:rPr>
        <w:t>计</w:t>
      </w:r>
      <w:r w:rsidR="00B67BF4">
        <w:rPr>
          <w:rFonts w:ascii="新宋体" w:eastAsia="新宋体" w:hAnsi="新宋体" w:hint="eastAsia"/>
          <w:sz w:val="24"/>
        </w:rPr>
        <w:t>取</w:t>
      </w:r>
      <w:r>
        <w:rPr>
          <w:rFonts w:ascii="新宋体" w:eastAsia="新宋体" w:hAnsi="新宋体" w:hint="eastAsia"/>
          <w:sz w:val="24"/>
        </w:rPr>
        <w:t>。</w:t>
      </w:r>
    </w:p>
    <w:p w:rsidR="00CC2830" w:rsidRDefault="000D406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 施工机械限于在施工场地(现场)的机械设备，其价格包括租赁或折旧、维修、维护和燃油等消耗品以及操作人员费用，包括承包人企业管理费和利润，但不包括规费和税金。辅助人员按劳务价格另计。</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C2830" w:rsidRDefault="000D406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C2830" w:rsidRDefault="000D406E" w:rsidP="00AC7BDC">
      <w:pPr>
        <w:spacing w:line="430" w:lineRule="exact"/>
        <w:ind w:left="1" w:firstLineChars="200" w:firstLine="482"/>
        <w:rPr>
          <w:rFonts w:hAnsi="宋体" w:cs="宋体"/>
          <w:b/>
          <w:sz w:val="24"/>
        </w:rPr>
      </w:pPr>
      <w:r>
        <w:rPr>
          <w:rFonts w:hAnsi="宋体" w:cs="宋体" w:hint="eastAsia"/>
          <w:b/>
          <w:sz w:val="24"/>
        </w:rPr>
        <w:t>2.15 有关投标报价的其他说明：</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C2830" w:rsidRDefault="000D406E">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CC2830"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C2830" w:rsidRDefault="000D406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w:t>
      </w:r>
      <w:r>
        <w:rPr>
          <w:rFonts w:ascii="新宋体" w:eastAsia="新宋体" w:hAnsi="新宋体" w:hint="eastAsia"/>
          <w:sz w:val="24"/>
        </w:rPr>
        <w:lastRenderedPageBreak/>
        <w:t>数量等的明细清单。</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C2830" w:rsidRDefault="000D406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Pr>
          <w:rFonts w:ascii="新宋体" w:eastAsia="新宋体" w:hAnsi="新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C2830" w:rsidRDefault="000D406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C2830" w:rsidRDefault="000D406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CC2830" w:rsidRDefault="000D406E">
      <w:pPr>
        <w:spacing w:line="440" w:lineRule="exact"/>
        <w:rPr>
          <w:rFonts w:ascii="新宋体" w:eastAsia="新宋体" w:hAnsi="新宋体"/>
          <w:b/>
          <w:sz w:val="24"/>
        </w:rPr>
      </w:pPr>
      <w:r>
        <w:rPr>
          <w:rFonts w:ascii="新宋体" w:eastAsia="新宋体" w:hAnsi="新宋体" w:hint="eastAsia"/>
          <w:b/>
          <w:sz w:val="24"/>
        </w:rPr>
        <w:lastRenderedPageBreak/>
        <w:t>4．工程量清单</w:t>
      </w:r>
    </w:p>
    <w:p w:rsidR="00CC2830" w:rsidRDefault="000D406E">
      <w:pPr>
        <w:spacing w:line="440" w:lineRule="exact"/>
        <w:rPr>
          <w:rFonts w:hAnsi="宋体" w:cs="宋体"/>
          <w:color w:val="000000" w:themeColor="text1"/>
          <w:sz w:val="36"/>
          <w:szCs w:val="36"/>
          <w:u w:val="single"/>
        </w:rPr>
      </w:pPr>
      <w:r>
        <w:rPr>
          <w:rFonts w:ascii="新宋体" w:eastAsia="新宋体" w:hAnsi="新宋体" w:hint="eastAsia"/>
          <w:sz w:val="24"/>
        </w:rPr>
        <w:t>工程量清单在《全国公共资源交易平台(河南省▪许昌市)》（http://ggzy.xuchang.gov.cn/），通过“投标人/供应商登录”后自行下载。</w:t>
      </w:r>
    </w:p>
    <w:p w:rsidR="00CC2830" w:rsidRDefault="000D406E">
      <w:pPr>
        <w:widowControl/>
        <w:jc w:val="center"/>
        <w:rPr>
          <w:rFonts w:hAnsi="宋体" w:cs="宋体"/>
          <w:b/>
          <w:color w:val="000000" w:themeColor="text1"/>
          <w:sz w:val="36"/>
          <w:szCs w:val="36"/>
        </w:rPr>
      </w:pPr>
      <w:r>
        <w:rPr>
          <w:rFonts w:hAnsi="宋体" w:cs="宋体"/>
          <w:b/>
          <w:color w:val="000000" w:themeColor="text1"/>
          <w:sz w:val="36"/>
          <w:szCs w:val="36"/>
        </w:rPr>
        <w:br w:type="page"/>
      </w:r>
    </w:p>
    <w:p w:rsidR="00CC2830" w:rsidRDefault="00CC2830">
      <w:pPr>
        <w:widowControl/>
        <w:jc w:val="center"/>
        <w:rPr>
          <w:rFonts w:hAnsi="宋体" w:cs="宋体"/>
          <w:b/>
          <w:color w:val="000000" w:themeColor="text1"/>
          <w:sz w:val="36"/>
          <w:szCs w:val="36"/>
        </w:rPr>
      </w:pPr>
    </w:p>
    <w:p w:rsidR="00CC2830" w:rsidRDefault="000D406E">
      <w:pPr>
        <w:widowControl/>
        <w:jc w:val="center"/>
        <w:rPr>
          <w:rFonts w:hAnsi="宋体" w:cs="宋体"/>
          <w:b/>
          <w:color w:val="000000" w:themeColor="text1"/>
          <w:sz w:val="36"/>
          <w:szCs w:val="36"/>
        </w:rPr>
      </w:pPr>
      <w:r>
        <w:rPr>
          <w:rFonts w:hAnsi="宋体" w:cs="宋体" w:hint="eastAsia"/>
          <w:b/>
          <w:color w:val="000000" w:themeColor="text1"/>
          <w:sz w:val="36"/>
          <w:szCs w:val="36"/>
        </w:rPr>
        <w:t>第六章 图 纸</w:t>
      </w:r>
      <w:bookmarkEnd w:id="77"/>
    </w:p>
    <w:p w:rsidR="00CC2830" w:rsidRDefault="00CC2830">
      <w:pPr>
        <w:autoSpaceDE w:val="0"/>
        <w:autoSpaceDN w:val="0"/>
        <w:adjustRightInd w:val="0"/>
        <w:jc w:val="center"/>
        <w:outlineLvl w:val="0"/>
        <w:rPr>
          <w:rFonts w:hAnsi="宋体" w:cs="宋体"/>
          <w:b/>
          <w:color w:val="000000" w:themeColor="text1"/>
          <w:sz w:val="24"/>
        </w:rPr>
      </w:pPr>
    </w:p>
    <w:p w:rsidR="00CC2830" w:rsidRDefault="000D406E">
      <w:pPr>
        <w:autoSpaceDE w:val="0"/>
        <w:autoSpaceDN w:val="0"/>
        <w:adjustRightInd w:val="0"/>
        <w:jc w:val="center"/>
        <w:outlineLvl w:val="0"/>
        <w:rPr>
          <w:rFonts w:hAnsi="宋体" w:cs="宋体"/>
          <w:b/>
          <w:color w:val="000000" w:themeColor="text1"/>
          <w:sz w:val="24"/>
        </w:rPr>
      </w:pPr>
      <w:r>
        <w:rPr>
          <w:rFonts w:hAnsi="宋体" w:cs="宋体" w:hint="eastAsia"/>
          <w:b/>
          <w:color w:val="000000" w:themeColor="text1"/>
          <w:sz w:val="24"/>
        </w:rPr>
        <w:t>按照招标文件中第二章投标人须知前附表第2.1项下载。</w:t>
      </w:r>
    </w:p>
    <w:p w:rsidR="00CC2830" w:rsidRDefault="00CC2830">
      <w:pPr>
        <w:autoSpaceDE w:val="0"/>
        <w:autoSpaceDN w:val="0"/>
        <w:adjustRightInd w:val="0"/>
        <w:jc w:val="center"/>
        <w:outlineLvl w:val="0"/>
        <w:rPr>
          <w:rFonts w:hAnsi="宋体" w:cs="宋体"/>
          <w:color w:val="000000" w:themeColor="text1"/>
          <w:sz w:val="28"/>
          <w:szCs w:val="28"/>
        </w:rPr>
      </w:pPr>
      <w:bookmarkStart w:id="78" w:name="_Toc278443522"/>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CC2830">
      <w:pPr>
        <w:autoSpaceDE w:val="0"/>
        <w:autoSpaceDN w:val="0"/>
        <w:adjustRightInd w:val="0"/>
        <w:jc w:val="center"/>
        <w:outlineLvl w:val="0"/>
        <w:rPr>
          <w:rFonts w:hAnsi="宋体" w:cs="宋体"/>
          <w:color w:val="000000" w:themeColor="text1"/>
          <w:sz w:val="28"/>
          <w:szCs w:val="28"/>
        </w:rPr>
      </w:pPr>
    </w:p>
    <w:p w:rsidR="00CC2830" w:rsidRDefault="000D406E">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第七章 技术标准和要求</w:t>
      </w:r>
      <w:bookmarkEnd w:id="78"/>
    </w:p>
    <w:p w:rsidR="00CC2830" w:rsidRDefault="00CC2830">
      <w:pPr>
        <w:spacing w:line="500" w:lineRule="exact"/>
        <w:ind w:firstLineChars="200" w:firstLine="480"/>
        <w:jc w:val="left"/>
        <w:rPr>
          <w:rFonts w:hAnsi="宋体" w:cs="宋体"/>
          <w:color w:val="000000" w:themeColor="text1"/>
          <w:sz w:val="24"/>
        </w:rPr>
      </w:pPr>
    </w:p>
    <w:p w:rsidR="00CC2830" w:rsidRDefault="000D406E">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1、本工程技术标准和要求以本工程施工图纸和适用的国家、行业以及地方规范、标准和规程为准。</w:t>
      </w:r>
    </w:p>
    <w:p w:rsidR="00CC2830" w:rsidRDefault="000D406E">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2、施工工地扬尘污染整治标准以《许昌市施工工地扬尘污染综合整治工作方案》许气联办【2016】21号文件为准。</w:t>
      </w: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autoSpaceDE w:val="0"/>
        <w:autoSpaceDN w:val="0"/>
        <w:adjustRightInd w:val="0"/>
        <w:spacing w:line="420" w:lineRule="exact"/>
        <w:jc w:val="center"/>
        <w:rPr>
          <w:rFonts w:hAnsi="宋体" w:cs="宋体"/>
          <w:color w:val="000000" w:themeColor="text1"/>
          <w:sz w:val="32"/>
          <w:szCs w:val="32"/>
        </w:rPr>
      </w:pPr>
    </w:p>
    <w:p w:rsidR="00CC2830" w:rsidRDefault="00CC2830">
      <w:pPr>
        <w:pStyle w:val="a9"/>
        <w:ind w:firstLineChars="0" w:firstLine="0"/>
      </w:pPr>
    </w:p>
    <w:p w:rsidR="00CC2830" w:rsidRDefault="000D406E" w:rsidP="00DA5776">
      <w:pPr>
        <w:autoSpaceDE w:val="0"/>
        <w:autoSpaceDN w:val="0"/>
        <w:adjustRightInd w:val="0"/>
        <w:spacing w:beforeLines="100" w:afterLines="100"/>
        <w:jc w:val="center"/>
        <w:outlineLvl w:val="0"/>
        <w:rPr>
          <w:rFonts w:hAnsi="宋体" w:cs="宋体"/>
          <w:b/>
          <w:color w:val="000000" w:themeColor="text1"/>
          <w:sz w:val="44"/>
          <w:szCs w:val="44"/>
        </w:rPr>
      </w:pPr>
      <w:r>
        <w:rPr>
          <w:rFonts w:hAnsi="宋体" w:cs="宋体" w:hint="eastAsia"/>
          <w:b/>
          <w:color w:val="000000" w:themeColor="text1"/>
          <w:sz w:val="44"/>
          <w:szCs w:val="44"/>
        </w:rPr>
        <w:t>第八章 投标文件格式</w:t>
      </w:r>
    </w:p>
    <w:p w:rsidR="00CC2830" w:rsidRDefault="00CC2830">
      <w:pPr>
        <w:tabs>
          <w:tab w:val="center" w:pos="4739"/>
        </w:tabs>
        <w:ind w:left="180"/>
        <w:jc w:val="center"/>
        <w:rPr>
          <w:rFonts w:ascii="黑体" w:eastAsia="黑体"/>
          <w:b/>
          <w:sz w:val="32"/>
          <w:u w:val="single"/>
        </w:rPr>
      </w:pPr>
    </w:p>
    <w:p w:rsidR="00CC2830" w:rsidRDefault="000D406E">
      <w:pPr>
        <w:tabs>
          <w:tab w:val="center" w:pos="4739"/>
        </w:tabs>
        <w:ind w:left="180"/>
        <w:jc w:val="center"/>
        <w:rPr>
          <w:rFonts w:ascii="黑体" w:eastAsia="黑体"/>
          <w:b/>
          <w:sz w:val="32"/>
        </w:rPr>
      </w:pPr>
      <w:r>
        <w:rPr>
          <w:rFonts w:ascii="黑体" w:eastAsia="黑体" w:hint="eastAsia"/>
          <w:b/>
          <w:sz w:val="32"/>
          <w:u w:val="single"/>
        </w:rPr>
        <w:t xml:space="preserve">　　(项目名称)</w:t>
      </w:r>
      <w:r w:rsidR="00442D3A">
        <w:rPr>
          <w:rFonts w:ascii="黑体" w:eastAsia="黑体"/>
          <w:b/>
          <w:sz w:val="32"/>
        </w:rPr>
        <w:t xml:space="preserve"> </w:t>
      </w:r>
    </w:p>
    <w:p w:rsidR="00CC2830" w:rsidRDefault="00CC2830">
      <w:pPr>
        <w:tabs>
          <w:tab w:val="center" w:pos="4739"/>
        </w:tabs>
        <w:ind w:left="180"/>
        <w:jc w:val="center"/>
        <w:rPr>
          <w:rFonts w:ascii="黑体" w:eastAsia="黑体"/>
          <w:b/>
          <w:sz w:val="32"/>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b/>
          <w:sz w:val="32"/>
          <w:szCs w:val="32"/>
        </w:rPr>
      </w:pPr>
      <w:r>
        <w:rPr>
          <w:rFonts w:hint="eastAsia"/>
          <w:b/>
          <w:sz w:val="32"/>
          <w:szCs w:val="32"/>
        </w:rPr>
        <w:t>（商务标）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 xml:space="preserve"> 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hAnsi="宋体" w:cs="黑体"/>
          <w:b/>
          <w:sz w:val="36"/>
          <w:szCs w:val="36"/>
        </w:rPr>
      </w:pPr>
      <w:r>
        <w:rPr>
          <w:rFonts w:ascii="黑体" w:eastAsia="黑体" w:hint="eastAsia"/>
          <w:b/>
          <w:sz w:val="32"/>
        </w:rPr>
        <w:t>年月日</w:t>
      </w:r>
    </w:p>
    <w:p w:rsidR="00CC2830" w:rsidRDefault="000D406E" w:rsidP="00AC7BDC">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CC2830" w:rsidRDefault="00CC2830">
      <w:pPr>
        <w:tabs>
          <w:tab w:val="center" w:pos="4739"/>
        </w:tabs>
        <w:ind w:left="180"/>
        <w:jc w:val="center"/>
        <w:rPr>
          <w:rFonts w:ascii="黑体" w:eastAsia="黑体"/>
          <w:b/>
          <w:sz w:val="32"/>
        </w:rPr>
      </w:pPr>
    </w:p>
    <w:p w:rsidR="00CC2830" w:rsidRDefault="000D406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C2830" w:rsidRDefault="000D406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CC2830" w:rsidRDefault="00CC2830">
      <w:pPr>
        <w:tabs>
          <w:tab w:val="center" w:pos="4739"/>
        </w:tabs>
        <w:ind w:left="180"/>
        <w:jc w:val="center"/>
        <w:rPr>
          <w:rFonts w:ascii="黑体" w:eastAsia="黑体"/>
          <w:b/>
          <w:sz w:val="32"/>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0D406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C2830" w:rsidRDefault="00CC2830">
      <w:pPr>
        <w:tabs>
          <w:tab w:val="center" w:pos="4739"/>
        </w:tabs>
        <w:ind w:left="180"/>
        <w:jc w:val="right"/>
        <w:rPr>
          <w:sz w:val="24"/>
        </w:rPr>
      </w:pPr>
    </w:p>
    <w:p w:rsidR="00CC2830" w:rsidRDefault="00CC2830">
      <w:pPr>
        <w:tabs>
          <w:tab w:val="center" w:pos="4739"/>
        </w:tabs>
        <w:ind w:left="180"/>
        <w:jc w:val="center"/>
        <w:rPr>
          <w:rFonts w:ascii="黑体" w:eastAsia="黑体"/>
          <w:b/>
          <w:sz w:val="32"/>
          <w:u w:val="single"/>
        </w:rPr>
      </w:pPr>
    </w:p>
    <w:p w:rsidR="00CC2830" w:rsidRDefault="00CC2830">
      <w:pPr>
        <w:tabs>
          <w:tab w:val="center" w:pos="4739"/>
        </w:tabs>
        <w:ind w:left="180"/>
        <w:jc w:val="center"/>
        <w:rPr>
          <w:rFonts w:ascii="黑体" w:eastAsia="黑体"/>
          <w:b/>
          <w:sz w:val="32"/>
          <w:u w:val="single"/>
        </w:rPr>
      </w:pPr>
    </w:p>
    <w:p w:rsidR="00CC2830" w:rsidRDefault="000D406E">
      <w:pPr>
        <w:tabs>
          <w:tab w:val="center" w:pos="4739"/>
        </w:tabs>
        <w:ind w:left="180"/>
        <w:jc w:val="center"/>
        <w:rPr>
          <w:rFonts w:eastAsia="黑体"/>
          <w:sz w:val="24"/>
        </w:rPr>
      </w:pPr>
      <w:r>
        <w:rPr>
          <w:rFonts w:ascii="黑体" w:eastAsia="黑体" w:hint="eastAsia"/>
          <w:b/>
          <w:sz w:val="32"/>
          <w:u w:val="single"/>
        </w:rPr>
        <w:t xml:space="preserve">  (项目名称)</w:t>
      </w:r>
      <w:r w:rsidR="00217D16">
        <w:rPr>
          <w:rFonts w:eastAsia="黑体"/>
          <w:sz w:val="24"/>
        </w:rPr>
        <w:t xml:space="preserve"> </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442D3A">
      <w:pPr>
        <w:tabs>
          <w:tab w:val="center" w:pos="4739"/>
        </w:tabs>
        <w:ind w:left="180"/>
        <w:jc w:val="center"/>
        <w:rPr>
          <w:b/>
          <w:sz w:val="32"/>
          <w:szCs w:val="32"/>
        </w:rPr>
      </w:pPr>
      <w:r>
        <w:rPr>
          <w:rFonts w:hint="eastAsia"/>
          <w:b/>
          <w:sz w:val="32"/>
          <w:szCs w:val="32"/>
        </w:rPr>
        <w:t>综合标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hAnsi="宋体" w:cs="黑体"/>
          <w:b/>
          <w:sz w:val="36"/>
          <w:szCs w:val="36"/>
        </w:rPr>
      </w:pPr>
      <w:r>
        <w:rPr>
          <w:rFonts w:ascii="黑体" w:eastAsia="黑体" w:hint="eastAsia"/>
          <w:b/>
          <w:sz w:val="32"/>
        </w:rPr>
        <w:t>年月日</w:t>
      </w:r>
    </w:p>
    <w:p w:rsidR="00CC2830" w:rsidRDefault="00CC2830">
      <w:pPr>
        <w:autoSpaceDE w:val="0"/>
        <w:autoSpaceDN w:val="0"/>
        <w:adjustRightInd w:val="0"/>
        <w:spacing w:line="420" w:lineRule="exact"/>
        <w:rPr>
          <w:rFonts w:hAnsi="宋体" w:cs="黑体"/>
          <w:b/>
          <w:sz w:val="36"/>
          <w:szCs w:val="36"/>
        </w:rPr>
      </w:pPr>
    </w:p>
    <w:p w:rsidR="00CC2830" w:rsidRDefault="00CC2830">
      <w:pPr>
        <w:autoSpaceDE w:val="0"/>
        <w:autoSpaceDN w:val="0"/>
        <w:adjustRightInd w:val="0"/>
        <w:spacing w:line="420" w:lineRule="exact"/>
        <w:rPr>
          <w:rFonts w:hAnsi="宋体" w:cs="黑体"/>
          <w:b/>
          <w:sz w:val="36"/>
          <w:szCs w:val="36"/>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CC2830">
      <w:pPr>
        <w:pStyle w:val="a9"/>
        <w:ind w:firstLine="340"/>
      </w:pPr>
    </w:p>
    <w:p w:rsidR="00CC2830"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Default="000D406E" w:rsidP="00AC7BD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C2830" w:rsidRDefault="00CC2830">
      <w:pPr>
        <w:autoSpaceDE w:val="0"/>
        <w:autoSpaceDN w:val="0"/>
        <w:adjustRightInd w:val="0"/>
        <w:spacing w:line="420" w:lineRule="exact"/>
        <w:jc w:val="center"/>
        <w:rPr>
          <w:rFonts w:hAnsi="宋体" w:cs="黑体"/>
          <w:sz w:val="28"/>
          <w:szCs w:val="28"/>
        </w:rPr>
      </w:pPr>
    </w:p>
    <w:p w:rsidR="00CC2830" w:rsidRDefault="00CC2830">
      <w:pPr>
        <w:autoSpaceDE w:val="0"/>
        <w:autoSpaceDN w:val="0"/>
        <w:adjustRightInd w:val="0"/>
        <w:spacing w:line="420" w:lineRule="exact"/>
        <w:jc w:val="center"/>
        <w:rPr>
          <w:rFonts w:hAnsi="宋体" w:cs="黑体"/>
          <w:sz w:val="28"/>
          <w:szCs w:val="28"/>
        </w:rPr>
      </w:pPr>
    </w:p>
    <w:p w:rsidR="00CC2830"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C2830"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C2830" w:rsidRDefault="000D406E" w:rsidP="00AC7BD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C2830" w:rsidRDefault="000D406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C2830" w:rsidRDefault="000D406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C2830" w:rsidRDefault="00CC2830" w:rsidP="00DA5776">
      <w:pPr>
        <w:spacing w:beforeLines="100" w:line="510" w:lineRule="exact"/>
        <w:jc w:val="center"/>
        <w:rPr>
          <w:rFonts w:ascii="黑体" w:eastAsia="黑体" w:hAnsi="宋体"/>
          <w:sz w:val="24"/>
        </w:rPr>
      </w:pPr>
    </w:p>
    <w:p w:rsidR="00CC2830" w:rsidRDefault="00CC2830" w:rsidP="00DA5776">
      <w:pPr>
        <w:spacing w:beforeLines="100" w:line="510" w:lineRule="exact"/>
        <w:jc w:val="center"/>
        <w:rPr>
          <w:rFonts w:ascii="黑体" w:eastAsia="黑体" w:hAnsi="宋体"/>
          <w:sz w:val="28"/>
          <w:szCs w:val="28"/>
        </w:rPr>
      </w:pPr>
    </w:p>
    <w:p w:rsidR="00CC2830" w:rsidRDefault="00CC2830" w:rsidP="00DA5776">
      <w:pPr>
        <w:spacing w:beforeLines="100" w:line="510" w:lineRule="exact"/>
        <w:jc w:val="center"/>
        <w:rPr>
          <w:rFonts w:ascii="黑体" w:eastAsia="黑体" w:hAnsi="宋体"/>
          <w:sz w:val="28"/>
          <w:szCs w:val="28"/>
        </w:rPr>
      </w:pPr>
    </w:p>
    <w:p w:rsidR="00CC2830" w:rsidRDefault="00CC2830" w:rsidP="00DA5776">
      <w:pPr>
        <w:spacing w:beforeLines="100" w:line="510" w:lineRule="exact"/>
        <w:jc w:val="center"/>
        <w:rPr>
          <w:rFonts w:ascii="黑体" w:eastAsia="黑体" w:hAnsi="宋体"/>
          <w:sz w:val="28"/>
          <w:szCs w:val="28"/>
        </w:rPr>
      </w:pPr>
    </w:p>
    <w:p w:rsidR="00CC2830" w:rsidRDefault="00CC2830" w:rsidP="00DA5776">
      <w:pPr>
        <w:spacing w:beforeLines="100" w:line="510" w:lineRule="exact"/>
        <w:jc w:val="center"/>
        <w:rPr>
          <w:rFonts w:ascii="黑体" w:eastAsia="黑体" w:hAnsi="宋体"/>
          <w:sz w:val="28"/>
          <w:szCs w:val="28"/>
        </w:rPr>
      </w:pPr>
    </w:p>
    <w:p w:rsidR="00CC2830" w:rsidRDefault="00CC2830">
      <w:pPr>
        <w:tabs>
          <w:tab w:val="center" w:pos="4739"/>
        </w:tabs>
        <w:rPr>
          <w:rFonts w:hAnsi="宋体"/>
          <w:b/>
          <w:sz w:val="32"/>
        </w:rPr>
      </w:pPr>
    </w:p>
    <w:p w:rsidR="00CC2830" w:rsidRDefault="00CC2830">
      <w:pPr>
        <w:tabs>
          <w:tab w:val="center" w:pos="4739"/>
        </w:tabs>
        <w:rPr>
          <w:rFonts w:hAnsi="宋体"/>
          <w:b/>
          <w:sz w:val="32"/>
        </w:rPr>
      </w:pPr>
    </w:p>
    <w:p w:rsidR="00CC2830" w:rsidRDefault="00CC2830">
      <w:pPr>
        <w:tabs>
          <w:tab w:val="center" w:pos="4739"/>
        </w:tabs>
        <w:rPr>
          <w:rFonts w:hAnsi="宋体"/>
          <w:b/>
          <w:sz w:val="32"/>
        </w:rPr>
      </w:pPr>
    </w:p>
    <w:p w:rsidR="00CC2830" w:rsidRDefault="000D406E">
      <w:pPr>
        <w:tabs>
          <w:tab w:val="center" w:pos="4739"/>
        </w:tabs>
        <w:jc w:val="center"/>
        <w:rPr>
          <w:rFonts w:hAnsi="宋体"/>
          <w:b/>
          <w:sz w:val="32"/>
        </w:rPr>
      </w:pPr>
      <w:r>
        <w:rPr>
          <w:rFonts w:hAnsi="宋体" w:hint="eastAsia"/>
          <w:b/>
          <w:sz w:val="32"/>
        </w:rPr>
        <w:t>一、投标函</w:t>
      </w:r>
    </w:p>
    <w:p w:rsidR="00CC2830" w:rsidRDefault="000D406E" w:rsidP="00DA5776">
      <w:pPr>
        <w:spacing w:beforeLines="100" w:afterLines="50" w:line="510" w:lineRule="exact"/>
        <w:jc w:val="center"/>
        <w:rPr>
          <w:rFonts w:ascii="黑体" w:eastAsia="黑体"/>
          <w:sz w:val="28"/>
          <w:szCs w:val="28"/>
        </w:rPr>
      </w:pPr>
      <w:bookmarkStart w:id="79" w:name="_Toc271787730"/>
      <w:r>
        <w:rPr>
          <w:rFonts w:ascii="黑体" w:eastAsia="黑体" w:hint="eastAsia"/>
          <w:sz w:val="28"/>
          <w:szCs w:val="28"/>
        </w:rPr>
        <w:t>（一）投标函</w:t>
      </w:r>
    </w:p>
    <w:p w:rsidR="00CC2830" w:rsidRDefault="000D406E">
      <w:pPr>
        <w:spacing w:line="480" w:lineRule="exact"/>
        <w:rPr>
          <w:rFonts w:ascii="新宋体" w:eastAsia="新宋体" w:hAnsi="新宋体"/>
          <w:sz w:val="24"/>
        </w:rPr>
      </w:pPr>
      <w:r>
        <w:rPr>
          <w:rFonts w:ascii="新宋体" w:eastAsia="新宋体" w:hAnsi="新宋体" w:hint="eastAsia"/>
          <w:sz w:val="24"/>
        </w:rPr>
        <w:t>致：（招标人名称）</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在考察现场并充分研究（项目名称）（以下简称“本工程”）招标文件的全部内容后，我方兹以：</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CC2830" w:rsidRDefault="000D406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w:t>
      </w:r>
      <w:r w:rsidR="00217D16" w:rsidRPr="00217D16">
        <w:rPr>
          <w:rFonts w:hAnsi="宋体" w:cs="宋体" w:hint="eastAsia"/>
          <w:color w:val="000000" w:themeColor="text1"/>
          <w:sz w:val="24"/>
          <w:u w:val="single"/>
        </w:rPr>
        <w:t xml:space="preserve"> </w:t>
      </w:r>
      <w:r w:rsidR="00217D16">
        <w:rPr>
          <w:rFonts w:hAnsi="宋体" w:cs="宋体" w:hint="eastAsia"/>
          <w:color w:val="000000" w:themeColor="text1"/>
          <w:sz w:val="24"/>
          <w:u w:val="single"/>
        </w:rPr>
        <w:t xml:space="preserve">     </w:t>
      </w:r>
      <w:r w:rsidR="00217D16" w:rsidRPr="00217D16">
        <w:rPr>
          <w:rFonts w:hAnsi="宋体" w:cs="宋体" w:hint="eastAsia"/>
          <w:color w:val="000000" w:themeColor="text1"/>
          <w:sz w:val="24"/>
          <w:u w:val="single"/>
        </w:rPr>
        <w:t xml:space="preserve"> </w:t>
      </w:r>
      <w:r w:rsidR="00217D16" w:rsidRPr="00217D16">
        <w:rPr>
          <w:rFonts w:hAnsi="宋体" w:cs="宋体" w:hint="eastAsia"/>
          <w:color w:val="000000" w:themeColor="text1"/>
          <w:sz w:val="24"/>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p>
    <w:p w:rsidR="00CC2830" w:rsidRDefault="000D406E" w:rsidP="00AC7BDC">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spacing w:line="480" w:lineRule="exact"/>
        <w:ind w:firstLineChars="400" w:firstLine="960"/>
        <w:rPr>
          <w:rFonts w:hAnsi="宋体" w:cs="宋体"/>
          <w:color w:val="000000" w:themeColor="text1"/>
          <w:sz w:val="24"/>
        </w:rPr>
      </w:pPr>
      <w:r>
        <w:rPr>
          <w:rFonts w:hAnsi="宋体" w:cs="宋体" w:hint="eastAsia"/>
          <w:color w:val="000000" w:themeColor="text1"/>
          <w:sz w:val="24"/>
        </w:rPr>
        <w:t>专业暂估价RMB￥：</w:t>
      </w:r>
      <w:r w:rsidR="00217D16">
        <w:rPr>
          <w:rFonts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C2830" w:rsidRDefault="00CC2830">
      <w:pPr>
        <w:spacing w:line="480" w:lineRule="exact"/>
        <w:ind w:firstLineChars="200" w:firstLine="480"/>
        <w:rPr>
          <w:rFonts w:ascii="新宋体" w:eastAsia="新宋体" w:hAnsi="新宋体"/>
          <w:sz w:val="24"/>
        </w:rPr>
      </w:pP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C2830" w:rsidRDefault="000D406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C2830" w:rsidRDefault="000D406E">
      <w:pPr>
        <w:spacing w:line="480" w:lineRule="exact"/>
        <w:ind w:firstLineChars="200" w:firstLine="480"/>
        <w:rPr>
          <w:rFonts w:ascii="黑体" w:eastAsia="黑体" w:hAnsi="新宋体" w:cs="黑体"/>
          <w:sz w:val="28"/>
          <w:szCs w:val="28"/>
        </w:rPr>
      </w:pPr>
      <w:r>
        <w:rPr>
          <w:rFonts w:ascii="新宋体" w:eastAsia="新宋体" w:hAnsi="新宋体" w:hint="eastAsia"/>
          <w:sz w:val="24"/>
        </w:rPr>
        <w:t>日期：年月日</w:t>
      </w:r>
      <w:bookmarkStart w:id="80" w:name="_Toc250616672"/>
    </w:p>
    <w:p w:rsidR="00CC2830" w:rsidRDefault="000D406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C2830">
        <w:trPr>
          <w:trHeight w:val="765"/>
        </w:trPr>
        <w:tc>
          <w:tcPr>
            <w:tcW w:w="2916" w:type="dxa"/>
            <w:vAlign w:val="center"/>
          </w:tcPr>
          <w:p w:rsidR="00CC2830" w:rsidRDefault="000D406E" w:rsidP="004729BA">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78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76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CC2830" w:rsidRDefault="00CC2830">
            <w:pPr>
              <w:jc w:val="center"/>
              <w:rPr>
                <w:rFonts w:ascii="新宋体" w:eastAsia="新宋体" w:hAnsi="新宋体"/>
                <w:sz w:val="24"/>
              </w:rPr>
            </w:pPr>
          </w:p>
        </w:tc>
        <w:tc>
          <w:tcPr>
            <w:tcW w:w="607" w:type="dxa"/>
            <w:vAlign w:val="center"/>
          </w:tcPr>
          <w:p w:rsidR="00CC2830" w:rsidRDefault="000D406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C2830" w:rsidRDefault="00CC2830">
            <w:pPr>
              <w:jc w:val="center"/>
              <w:rPr>
                <w:rFonts w:ascii="新宋体" w:eastAsia="新宋体" w:hAnsi="新宋体"/>
                <w:sz w:val="24"/>
              </w:rPr>
            </w:pPr>
          </w:p>
        </w:tc>
        <w:tc>
          <w:tcPr>
            <w:tcW w:w="809" w:type="dxa"/>
            <w:vAlign w:val="center"/>
          </w:tcPr>
          <w:p w:rsidR="00CC2830" w:rsidRDefault="000D406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C2830" w:rsidRDefault="00CC2830">
            <w:pPr>
              <w:jc w:val="center"/>
              <w:rPr>
                <w:rFonts w:ascii="新宋体" w:eastAsia="新宋体" w:hAnsi="新宋体"/>
                <w:sz w:val="24"/>
              </w:rPr>
            </w:pPr>
          </w:p>
        </w:tc>
      </w:tr>
      <w:tr w:rsidR="00CC2830">
        <w:trPr>
          <w:trHeight w:val="768"/>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C2830" w:rsidRDefault="00CC2830">
            <w:pPr>
              <w:jc w:val="center"/>
              <w:rPr>
                <w:rFonts w:ascii="新宋体" w:eastAsia="新宋体" w:hAnsi="新宋体"/>
                <w:sz w:val="24"/>
              </w:rPr>
            </w:pPr>
          </w:p>
        </w:tc>
        <w:tc>
          <w:tcPr>
            <w:tcW w:w="607" w:type="dxa"/>
            <w:vAlign w:val="center"/>
          </w:tcPr>
          <w:p w:rsidR="00CC2830" w:rsidRDefault="000D406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C2830" w:rsidRDefault="00CC2830">
            <w:pPr>
              <w:jc w:val="center"/>
              <w:rPr>
                <w:rFonts w:ascii="新宋体" w:eastAsia="新宋体" w:hAnsi="新宋体"/>
                <w:sz w:val="24"/>
              </w:rPr>
            </w:pPr>
          </w:p>
        </w:tc>
        <w:tc>
          <w:tcPr>
            <w:tcW w:w="809" w:type="dxa"/>
            <w:vAlign w:val="center"/>
          </w:tcPr>
          <w:p w:rsidR="00CC2830" w:rsidRDefault="000D406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C2830" w:rsidRDefault="00CC2830">
            <w:pPr>
              <w:jc w:val="center"/>
              <w:rPr>
                <w:rFonts w:ascii="新宋体" w:eastAsia="新宋体" w:hAnsi="新宋体"/>
                <w:sz w:val="24"/>
              </w:rPr>
            </w:pPr>
          </w:p>
        </w:tc>
      </w:tr>
      <w:tr w:rsidR="00CC2830">
        <w:trPr>
          <w:trHeight w:val="545"/>
        </w:trPr>
        <w:tc>
          <w:tcPr>
            <w:tcW w:w="2916" w:type="dxa"/>
            <w:vMerge w:val="restart"/>
            <w:vAlign w:val="center"/>
          </w:tcPr>
          <w:p w:rsidR="00CC2830" w:rsidRDefault="000D406E">
            <w:pPr>
              <w:jc w:val="center"/>
              <w:rPr>
                <w:rFonts w:ascii="新宋体" w:eastAsia="新宋体" w:hAnsi="新宋体"/>
                <w:sz w:val="24"/>
              </w:rPr>
            </w:pPr>
            <w:r>
              <w:rPr>
                <w:rFonts w:ascii="新宋体" w:eastAsia="新宋体" w:hAnsi="新宋体" w:hint="eastAsia"/>
                <w:sz w:val="24"/>
              </w:rPr>
              <w:t>投标报价</w:t>
            </w:r>
          </w:p>
          <w:p w:rsidR="00CC2830" w:rsidRDefault="00CC2830">
            <w:pPr>
              <w:jc w:val="center"/>
              <w:rPr>
                <w:rFonts w:ascii="新宋体" w:eastAsia="新宋体" w:hAnsi="新宋体"/>
                <w:sz w:val="24"/>
              </w:rPr>
            </w:pPr>
          </w:p>
        </w:tc>
        <w:tc>
          <w:tcPr>
            <w:tcW w:w="3439" w:type="dxa"/>
            <w:gridSpan w:val="5"/>
            <w:vAlign w:val="center"/>
          </w:tcPr>
          <w:p w:rsidR="00CC2830" w:rsidRDefault="000D406E">
            <w:pPr>
              <w:rPr>
                <w:rFonts w:ascii="新宋体" w:eastAsia="新宋体" w:hAnsi="新宋体"/>
                <w:sz w:val="24"/>
              </w:rPr>
            </w:pPr>
            <w:r>
              <w:rPr>
                <w:rFonts w:ascii="新宋体" w:eastAsia="新宋体" w:hAnsi="新宋体" w:hint="eastAsia"/>
                <w:sz w:val="24"/>
              </w:rPr>
              <w:t>（大写）</w:t>
            </w:r>
          </w:p>
        </w:tc>
        <w:tc>
          <w:tcPr>
            <w:tcW w:w="2783" w:type="dxa"/>
            <w:vAlign w:val="center"/>
          </w:tcPr>
          <w:p w:rsidR="00CC2830" w:rsidRDefault="000D406E">
            <w:pPr>
              <w:rPr>
                <w:rFonts w:ascii="新宋体" w:eastAsia="新宋体" w:hAnsi="新宋体"/>
                <w:sz w:val="24"/>
              </w:rPr>
            </w:pPr>
            <w:r>
              <w:rPr>
                <w:rFonts w:ascii="新宋体" w:eastAsia="新宋体" w:hAnsi="新宋体" w:hint="eastAsia"/>
                <w:sz w:val="24"/>
              </w:rPr>
              <w:t>（小写）</w:t>
            </w:r>
          </w:p>
        </w:tc>
      </w:tr>
      <w:tr w:rsidR="00CC2830">
        <w:trPr>
          <w:trHeight w:val="1731"/>
        </w:trPr>
        <w:tc>
          <w:tcPr>
            <w:tcW w:w="2916" w:type="dxa"/>
            <w:vMerge/>
            <w:vAlign w:val="center"/>
          </w:tcPr>
          <w:p w:rsidR="00CC2830" w:rsidRDefault="00CC2830">
            <w:pPr>
              <w:jc w:val="center"/>
              <w:rPr>
                <w:rFonts w:ascii="新宋体" w:eastAsia="新宋体" w:hAnsi="新宋体"/>
                <w:sz w:val="24"/>
              </w:rPr>
            </w:pPr>
          </w:p>
        </w:tc>
        <w:tc>
          <w:tcPr>
            <w:tcW w:w="6222" w:type="dxa"/>
            <w:gridSpan w:val="6"/>
            <w:vAlign w:val="center"/>
          </w:tcPr>
          <w:p w:rsidR="00CC2830" w:rsidRDefault="000D406E">
            <w:pPr>
              <w:spacing w:line="480" w:lineRule="exact"/>
              <w:rPr>
                <w:rFonts w:ascii="新宋体" w:eastAsia="新宋体" w:hAnsi="新宋体"/>
                <w:sz w:val="24"/>
              </w:rPr>
            </w:pPr>
            <w:r>
              <w:rPr>
                <w:rFonts w:ascii="新宋体" w:eastAsia="新宋体" w:hAnsi="新宋体" w:hint="eastAsia"/>
                <w:sz w:val="24"/>
              </w:rPr>
              <w:t>其中：</w:t>
            </w:r>
          </w:p>
          <w:p w:rsidR="00CC2830" w:rsidRDefault="000D406E">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w:t>
            </w:r>
            <w:r w:rsidR="00217D16">
              <w:rPr>
                <w:rFonts w:eastAsia="宋体" w:hAnsi="宋体" w:cs="宋体" w:hint="eastAsia"/>
                <w:color w:val="000000" w:themeColor="text1"/>
                <w:sz w:val="24"/>
                <w:u w:val="single"/>
              </w:rPr>
              <w:t xml:space="preserve">     </w:t>
            </w:r>
            <w:r>
              <w:rPr>
                <w:rFonts w:eastAsia="宋体" w:hAnsi="宋体" w:cs="宋体" w:hint="eastAsia"/>
                <w:color w:val="000000" w:themeColor="text1"/>
                <w:sz w:val="24"/>
              </w:rPr>
              <w:t>元</w:t>
            </w:r>
          </w:p>
          <w:p w:rsidR="00217D16" w:rsidRDefault="000D406E" w:rsidP="00217D16">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w:t>
            </w:r>
            <w:r w:rsidR="00217D16">
              <w:rPr>
                <w:rFonts w:eastAsia="宋体" w:hAnsi="宋体" w:cs="宋体" w:hint="eastAsia"/>
                <w:color w:val="000000" w:themeColor="text1"/>
                <w:sz w:val="24"/>
                <w:u w:val="single"/>
              </w:rPr>
              <w:t xml:space="preserve">     </w:t>
            </w:r>
            <w:r w:rsidR="00217D16">
              <w:rPr>
                <w:rFonts w:eastAsia="宋体" w:hAnsi="宋体" w:cs="宋体" w:hint="eastAsia"/>
                <w:color w:val="000000" w:themeColor="text1"/>
                <w:sz w:val="24"/>
              </w:rPr>
              <w:t>元</w:t>
            </w:r>
          </w:p>
          <w:p w:rsidR="00CC2830" w:rsidRDefault="000D406E">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w:t>
            </w:r>
            <w:r w:rsidR="00217D16">
              <w:rPr>
                <w:rFonts w:eastAsia="宋体" w:hAnsi="宋体" w:cs="宋体" w:hint="eastAsia"/>
                <w:color w:val="000000" w:themeColor="text1"/>
                <w:sz w:val="24"/>
                <w:u w:val="single"/>
              </w:rPr>
              <w:t xml:space="preserve">     </w:t>
            </w:r>
            <w:r>
              <w:rPr>
                <w:rFonts w:eastAsia="宋体" w:hAnsi="宋体" w:cs="宋体" w:hint="eastAsia"/>
                <w:color w:val="000000" w:themeColor="text1"/>
                <w:sz w:val="24"/>
              </w:rPr>
              <w:t>元</w:t>
            </w:r>
          </w:p>
          <w:p w:rsidR="00CC2830" w:rsidRDefault="000D406E">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w:t>
            </w:r>
            <w:r w:rsidR="00217D16">
              <w:rPr>
                <w:rFonts w:eastAsia="宋体"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p w:rsidR="00CC2830" w:rsidRDefault="000D406E">
            <w:pPr>
              <w:ind w:firstLineChars="250" w:firstLine="600"/>
              <w:rPr>
                <w:rFonts w:ascii="新宋体" w:eastAsia="新宋体" w:hAnsi="新宋体"/>
                <w:sz w:val="24"/>
              </w:rPr>
            </w:pPr>
            <w:r>
              <w:rPr>
                <w:rFonts w:hAnsi="宋体" w:cs="宋体" w:hint="eastAsia"/>
                <w:color w:val="000000" w:themeColor="text1"/>
                <w:sz w:val="24"/>
              </w:rPr>
              <w:t>专业暂估价RMB￥：</w:t>
            </w:r>
            <w:r w:rsidR="00217D16">
              <w:rPr>
                <w:rFonts w:eastAsia="宋体" w:hAnsi="宋体" w:cs="宋体" w:hint="eastAsia"/>
                <w:color w:val="000000" w:themeColor="text1"/>
                <w:sz w:val="24"/>
                <w:u w:val="single"/>
              </w:rPr>
              <w:t xml:space="preserve">     </w:t>
            </w:r>
            <w:r>
              <w:rPr>
                <w:rFonts w:hAnsi="宋体" w:cs="宋体" w:hint="eastAsia"/>
                <w:color w:val="000000" w:themeColor="text1"/>
                <w:sz w:val="24"/>
              </w:rPr>
              <w:t>元</w:t>
            </w:r>
            <w:r w:rsidR="00217D16">
              <w:rPr>
                <w:rFonts w:hAnsi="宋体" w:cs="宋体" w:hint="eastAsia"/>
                <w:color w:val="000000" w:themeColor="text1"/>
                <w:sz w:val="24"/>
              </w:rPr>
              <w:t>（如有则填）</w:t>
            </w:r>
          </w:p>
        </w:tc>
      </w:tr>
      <w:tr w:rsidR="00CC2830">
        <w:trPr>
          <w:trHeight w:val="927"/>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C2830" w:rsidRDefault="00CC2830">
            <w:pPr>
              <w:jc w:val="center"/>
              <w:rPr>
                <w:rFonts w:ascii="新宋体" w:eastAsia="新宋体" w:hAnsi="新宋体"/>
                <w:sz w:val="24"/>
              </w:rPr>
            </w:pPr>
          </w:p>
        </w:tc>
      </w:tr>
      <w:tr w:rsidR="00CC2830">
        <w:trPr>
          <w:trHeight w:val="934"/>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C2830" w:rsidRDefault="000D406E">
            <w:pPr>
              <w:jc w:val="center"/>
              <w:rPr>
                <w:rFonts w:ascii="新宋体" w:eastAsia="新宋体" w:hAnsi="新宋体"/>
                <w:sz w:val="24"/>
              </w:rPr>
            </w:pPr>
            <w:r>
              <w:rPr>
                <w:rFonts w:ascii="新宋体" w:eastAsia="新宋体" w:hAnsi="新宋体" w:hint="eastAsia"/>
                <w:sz w:val="24"/>
              </w:rPr>
              <w:t>日历天</w:t>
            </w:r>
          </w:p>
        </w:tc>
      </w:tr>
      <w:tr w:rsidR="00CC2830">
        <w:trPr>
          <w:trHeight w:val="934"/>
        </w:trPr>
        <w:tc>
          <w:tcPr>
            <w:tcW w:w="2916" w:type="dxa"/>
            <w:vAlign w:val="center"/>
          </w:tcPr>
          <w:p w:rsidR="00CC2830" w:rsidRDefault="000D406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C2830" w:rsidRDefault="00CC2830">
            <w:pPr>
              <w:jc w:val="center"/>
              <w:rPr>
                <w:rFonts w:ascii="新宋体" w:eastAsia="新宋体" w:hAnsi="新宋体"/>
                <w:sz w:val="24"/>
                <w:u w:val="single"/>
              </w:rPr>
            </w:pPr>
          </w:p>
        </w:tc>
      </w:tr>
      <w:tr w:rsidR="00CC2830">
        <w:trPr>
          <w:trHeight w:val="2286"/>
        </w:trPr>
        <w:tc>
          <w:tcPr>
            <w:tcW w:w="9138" w:type="dxa"/>
            <w:gridSpan w:val="7"/>
          </w:tcPr>
          <w:p w:rsidR="00CC2830" w:rsidRDefault="000D406E">
            <w:pPr>
              <w:rPr>
                <w:rFonts w:ascii="新宋体" w:eastAsia="新宋体" w:hAnsi="新宋体"/>
                <w:sz w:val="24"/>
              </w:rPr>
            </w:pPr>
            <w:r>
              <w:rPr>
                <w:rFonts w:ascii="新宋体" w:eastAsia="新宋体" w:hAnsi="新宋体" w:hint="eastAsia"/>
                <w:sz w:val="24"/>
              </w:rPr>
              <w:t xml:space="preserve"> 优惠与服务承诺：</w:t>
            </w: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p w:rsidR="00CC2830" w:rsidRDefault="00CC2830">
            <w:pPr>
              <w:rPr>
                <w:rFonts w:ascii="新宋体" w:eastAsia="新宋体" w:hAnsi="新宋体"/>
                <w:sz w:val="24"/>
              </w:rPr>
            </w:pPr>
          </w:p>
        </w:tc>
      </w:tr>
    </w:tbl>
    <w:p w:rsidR="00CC2830" w:rsidRDefault="00CC2830">
      <w:pPr>
        <w:ind w:right="955"/>
        <w:rPr>
          <w:sz w:val="24"/>
        </w:rPr>
      </w:pPr>
    </w:p>
    <w:p w:rsidR="00CC2830" w:rsidRDefault="000D406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C2830" w:rsidRDefault="000D406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C2830" w:rsidRDefault="000D406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CC2830" w:rsidRDefault="00CC2830">
      <w:pPr>
        <w:autoSpaceDE w:val="0"/>
        <w:autoSpaceDN w:val="0"/>
        <w:adjustRightInd w:val="0"/>
        <w:spacing w:line="420" w:lineRule="exact"/>
        <w:outlineLvl w:val="0"/>
        <w:rPr>
          <w:rFonts w:ascii="黑体" w:eastAsia="黑体" w:hAnsi="新宋体" w:cs="黑体"/>
          <w:sz w:val="28"/>
          <w:szCs w:val="28"/>
        </w:rPr>
      </w:pPr>
    </w:p>
    <w:p w:rsidR="00CC2830" w:rsidRDefault="000D406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79"/>
      <w:r>
        <w:rPr>
          <w:rFonts w:hAnsi="宋体" w:cs="仿宋_GB2312" w:hint="eastAsia"/>
          <w:b/>
          <w:sz w:val="28"/>
          <w:szCs w:val="28"/>
        </w:rPr>
        <w:t>法定代表人身份证明、授权委托书及项目负责人承诺书；</w:t>
      </w:r>
    </w:p>
    <w:p w:rsidR="00CC2830" w:rsidRDefault="00CC2830">
      <w:pPr>
        <w:autoSpaceDE w:val="0"/>
        <w:autoSpaceDN w:val="0"/>
        <w:adjustRightInd w:val="0"/>
        <w:spacing w:line="420" w:lineRule="exact"/>
        <w:jc w:val="center"/>
        <w:outlineLvl w:val="0"/>
        <w:rPr>
          <w:rFonts w:ascii="黑体" w:eastAsia="黑体" w:hAnsi="新宋体" w:cs="黑体"/>
          <w:sz w:val="28"/>
          <w:szCs w:val="28"/>
        </w:rPr>
      </w:pPr>
    </w:p>
    <w:p w:rsidR="00CC2830" w:rsidRDefault="000D406E">
      <w:pPr>
        <w:autoSpaceDE w:val="0"/>
        <w:autoSpaceDN w:val="0"/>
        <w:adjustRightInd w:val="0"/>
        <w:spacing w:line="420" w:lineRule="exact"/>
        <w:jc w:val="center"/>
        <w:outlineLvl w:val="0"/>
        <w:rPr>
          <w:rFonts w:ascii="黑体" w:eastAsia="黑体" w:hAnsi="新宋体" w:cs="黑体"/>
          <w:sz w:val="28"/>
          <w:szCs w:val="28"/>
        </w:rPr>
      </w:pPr>
      <w:bookmarkStart w:id="81" w:name="_Toc271787731"/>
      <w:r>
        <w:rPr>
          <w:rFonts w:ascii="黑体" w:eastAsia="黑体" w:hAnsi="新宋体" w:cs="黑体" w:hint="eastAsia"/>
          <w:sz w:val="28"/>
          <w:szCs w:val="28"/>
        </w:rPr>
        <w:t>（一）法定代表人身份证明</w:t>
      </w:r>
      <w:bookmarkEnd w:id="81"/>
    </w:p>
    <w:p w:rsidR="00CC2830" w:rsidRDefault="00CC2830">
      <w:pPr>
        <w:autoSpaceDE w:val="0"/>
        <w:autoSpaceDN w:val="0"/>
        <w:adjustRightInd w:val="0"/>
        <w:spacing w:line="420" w:lineRule="exact"/>
        <w:jc w:val="center"/>
        <w:rPr>
          <w:rFonts w:hAnsi="宋体" w:cs="黑体"/>
          <w:sz w:val="28"/>
          <w:szCs w:val="28"/>
        </w:rPr>
      </w:pP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C2830" w:rsidRDefault="000D4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C2830" w:rsidRDefault="00CC2830">
      <w:pPr>
        <w:autoSpaceDE w:val="0"/>
        <w:autoSpaceDN w:val="0"/>
        <w:adjustRightInd w:val="0"/>
        <w:spacing w:line="420" w:lineRule="exact"/>
        <w:ind w:firstLineChars="200" w:firstLine="480"/>
        <w:jc w:val="right"/>
        <w:rPr>
          <w:rFonts w:hAnsi="宋体" w:cs="仿宋_GB2312"/>
          <w:sz w:val="24"/>
        </w:rPr>
      </w:pPr>
    </w:p>
    <w:p w:rsidR="00CC2830" w:rsidRDefault="000D406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C2830" w:rsidRDefault="000D406E">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C2830" w:rsidRDefault="00CC2830">
      <w:pPr>
        <w:autoSpaceDE w:val="0"/>
        <w:autoSpaceDN w:val="0"/>
        <w:adjustRightInd w:val="0"/>
        <w:spacing w:line="420" w:lineRule="exact"/>
        <w:ind w:firstLineChars="200" w:firstLine="680"/>
        <w:jc w:val="right"/>
        <w:rPr>
          <w:rFonts w:hAnsi="宋体" w:cs="仿宋_GB2312"/>
          <w:szCs w:val="21"/>
        </w:rPr>
      </w:pPr>
    </w:p>
    <w:p w:rsidR="00CC2830" w:rsidRDefault="000D406E">
      <w:pPr>
        <w:autoSpaceDE w:val="0"/>
        <w:autoSpaceDN w:val="0"/>
        <w:adjustRightInd w:val="0"/>
        <w:spacing w:line="420" w:lineRule="exact"/>
        <w:jc w:val="center"/>
        <w:outlineLvl w:val="0"/>
        <w:rPr>
          <w:rFonts w:ascii="黑体" w:eastAsia="黑体" w:hAnsi="新宋体" w:cs="黑体"/>
          <w:sz w:val="28"/>
          <w:szCs w:val="28"/>
        </w:rPr>
      </w:pPr>
      <w:bookmarkStart w:id="82" w:name="_Toc271787732"/>
      <w:r>
        <w:rPr>
          <w:rFonts w:ascii="黑体" w:eastAsia="黑体" w:hAnsi="新宋体" w:cs="黑体" w:hint="eastAsia"/>
          <w:sz w:val="28"/>
          <w:szCs w:val="28"/>
        </w:rPr>
        <w:t>（二）授权委托书</w:t>
      </w:r>
      <w:bookmarkEnd w:id="82"/>
    </w:p>
    <w:p w:rsidR="00CC2830" w:rsidRDefault="00CC2830">
      <w:pPr>
        <w:autoSpaceDE w:val="0"/>
        <w:autoSpaceDN w:val="0"/>
        <w:adjustRightInd w:val="0"/>
        <w:spacing w:line="420" w:lineRule="exact"/>
        <w:jc w:val="center"/>
        <w:rPr>
          <w:rFonts w:hAnsi="宋体" w:cs="黑体"/>
          <w:sz w:val="28"/>
          <w:szCs w:val="28"/>
        </w:rPr>
      </w:pP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投标文件、签订合同和处理有关事宜，其法律后果由我方承担。</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C2830" w:rsidRDefault="000D406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C2830" w:rsidRDefault="00CC2830">
      <w:pPr>
        <w:autoSpaceDE w:val="0"/>
        <w:autoSpaceDN w:val="0"/>
        <w:adjustRightInd w:val="0"/>
        <w:spacing w:line="440" w:lineRule="exact"/>
        <w:ind w:firstLineChars="200" w:firstLine="480"/>
        <w:jc w:val="left"/>
        <w:rPr>
          <w:rFonts w:hAnsi="宋体" w:cs="仿宋_GB2312"/>
          <w:sz w:val="24"/>
        </w:rPr>
      </w:pP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C2830" w:rsidRDefault="000D406E" w:rsidP="00AC7BDC">
      <w:pPr>
        <w:autoSpaceDE w:val="0"/>
        <w:autoSpaceDN w:val="0"/>
        <w:adjustRightInd w:val="0"/>
        <w:spacing w:line="440" w:lineRule="exact"/>
        <w:ind w:firstLineChars="1542" w:firstLine="3701"/>
        <w:jc w:val="left"/>
        <w:rPr>
          <w:rFonts w:hAnsi="宋体" w:cs="仿宋_GB2312"/>
          <w:bCs/>
          <w:sz w:val="24"/>
        </w:rPr>
      </w:pPr>
      <w:r>
        <w:rPr>
          <w:rFonts w:hAnsi="宋体" w:cs="宋体" w:hint="eastAsia"/>
          <w:bCs/>
          <w:sz w:val="24"/>
        </w:rPr>
        <w:t>联系电话:</w:t>
      </w:r>
    </w:p>
    <w:p w:rsidR="00CC2830" w:rsidRDefault="000D406E" w:rsidP="00AC7BD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C2830" w:rsidRDefault="00CC2830">
      <w:pPr>
        <w:spacing w:line="360" w:lineRule="auto"/>
        <w:rPr>
          <w:rFonts w:ascii="黑体" w:eastAsia="黑体" w:hAnsi="新宋体" w:cs="黑体"/>
          <w:sz w:val="28"/>
          <w:szCs w:val="28"/>
        </w:rPr>
      </w:pPr>
    </w:p>
    <w:p w:rsidR="00CC2830" w:rsidRDefault="000D406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CC2830" w:rsidRDefault="00CC2830">
      <w:pPr>
        <w:spacing w:line="360" w:lineRule="auto"/>
        <w:rPr>
          <w:sz w:val="24"/>
        </w:rPr>
      </w:pPr>
    </w:p>
    <w:p w:rsidR="00CC2830" w:rsidRDefault="000D406E">
      <w:pPr>
        <w:spacing w:line="360" w:lineRule="auto"/>
        <w:rPr>
          <w:sz w:val="24"/>
        </w:rPr>
      </w:pPr>
      <w:r>
        <w:rPr>
          <w:rFonts w:hint="eastAsia"/>
          <w:sz w:val="24"/>
        </w:rPr>
        <w:t>（招标人名称）：</w:t>
      </w:r>
    </w:p>
    <w:p w:rsidR="00CC2830" w:rsidRDefault="000D406E" w:rsidP="00AC7BDC">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CC2830" w:rsidRDefault="000D406E">
      <w:pPr>
        <w:spacing w:line="360" w:lineRule="auto"/>
        <w:ind w:firstLine="480"/>
        <w:rPr>
          <w:sz w:val="24"/>
        </w:rPr>
      </w:pPr>
      <w:r>
        <w:rPr>
          <w:rFonts w:hint="eastAsia"/>
          <w:sz w:val="24"/>
        </w:rPr>
        <w:t xml:space="preserve">特此承诺  </w:t>
      </w:r>
    </w:p>
    <w:p w:rsidR="00CC2830" w:rsidRDefault="00CC2830">
      <w:pPr>
        <w:spacing w:line="360" w:lineRule="auto"/>
        <w:ind w:firstLine="480"/>
        <w:rPr>
          <w:sz w:val="24"/>
        </w:rPr>
      </w:pPr>
    </w:p>
    <w:p w:rsidR="00CC2830" w:rsidRDefault="000D406E">
      <w:pPr>
        <w:spacing w:line="720" w:lineRule="auto"/>
        <w:ind w:firstLine="482"/>
        <w:rPr>
          <w:sz w:val="24"/>
        </w:rPr>
      </w:pPr>
      <w:r>
        <w:rPr>
          <w:rFonts w:hint="eastAsia"/>
          <w:sz w:val="24"/>
        </w:rPr>
        <w:t>附：项目负责人身份证明</w:t>
      </w:r>
    </w:p>
    <w:p w:rsidR="00CC2830" w:rsidRDefault="000D406E">
      <w:pPr>
        <w:spacing w:line="720" w:lineRule="auto"/>
        <w:ind w:firstLine="482"/>
        <w:rPr>
          <w:sz w:val="24"/>
        </w:rPr>
      </w:pPr>
      <w:r>
        <w:rPr>
          <w:rFonts w:hint="eastAsia"/>
          <w:sz w:val="24"/>
        </w:rPr>
        <w:t>投  标  人： （盖单位章）</w:t>
      </w:r>
    </w:p>
    <w:p w:rsidR="00CC2830" w:rsidRDefault="000D406E">
      <w:pPr>
        <w:spacing w:line="720" w:lineRule="auto"/>
        <w:ind w:firstLine="482"/>
        <w:rPr>
          <w:sz w:val="24"/>
        </w:rPr>
      </w:pPr>
      <w:r>
        <w:rPr>
          <w:rFonts w:hint="eastAsia"/>
          <w:sz w:val="24"/>
        </w:rPr>
        <w:t>项目负责人： （须本人签字）</w:t>
      </w:r>
    </w:p>
    <w:p w:rsidR="00CC2830" w:rsidRDefault="000D406E">
      <w:pPr>
        <w:spacing w:line="720" w:lineRule="auto"/>
        <w:ind w:firstLine="482"/>
        <w:rPr>
          <w:sz w:val="24"/>
          <w:u w:val="single"/>
        </w:rPr>
      </w:pPr>
      <w:r>
        <w:rPr>
          <w:rFonts w:hint="eastAsia"/>
          <w:sz w:val="24"/>
        </w:rPr>
        <w:t>身份证号：</w:t>
      </w:r>
    </w:p>
    <w:p w:rsidR="00CC2830" w:rsidRDefault="000D406E">
      <w:pPr>
        <w:spacing w:line="720" w:lineRule="auto"/>
        <w:ind w:firstLine="482"/>
        <w:rPr>
          <w:sz w:val="24"/>
        </w:rPr>
      </w:pPr>
      <w:r>
        <w:rPr>
          <w:rFonts w:hint="eastAsia"/>
          <w:sz w:val="24"/>
        </w:rPr>
        <w:t xml:space="preserve">                                           年     月     日</w:t>
      </w:r>
    </w:p>
    <w:p w:rsidR="00CC2830" w:rsidRDefault="00CC2830">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C2830">
        <w:trPr>
          <w:trHeight w:val="2431"/>
        </w:trPr>
        <w:tc>
          <w:tcPr>
            <w:tcW w:w="4305" w:type="dxa"/>
            <w:vAlign w:val="center"/>
          </w:tcPr>
          <w:p w:rsidR="00CC2830" w:rsidRDefault="000D406E">
            <w:pPr>
              <w:spacing w:line="360" w:lineRule="auto"/>
              <w:jc w:val="center"/>
              <w:rPr>
                <w:sz w:val="24"/>
              </w:rPr>
            </w:pPr>
            <w:r>
              <w:rPr>
                <w:rFonts w:hint="eastAsia"/>
                <w:sz w:val="24"/>
              </w:rPr>
              <w:t xml:space="preserve">身份证原件扫描件或图片 </w:t>
            </w:r>
          </w:p>
        </w:tc>
        <w:tc>
          <w:tcPr>
            <w:tcW w:w="4195" w:type="dxa"/>
            <w:vAlign w:val="center"/>
          </w:tcPr>
          <w:p w:rsidR="00CC2830" w:rsidRDefault="000D406E">
            <w:pPr>
              <w:spacing w:line="360" w:lineRule="auto"/>
              <w:jc w:val="center"/>
              <w:rPr>
                <w:sz w:val="24"/>
              </w:rPr>
            </w:pPr>
            <w:r>
              <w:rPr>
                <w:rFonts w:hint="eastAsia"/>
                <w:sz w:val="24"/>
              </w:rPr>
              <w:t>建造师证书原件扫描件或图片</w:t>
            </w:r>
          </w:p>
        </w:tc>
      </w:tr>
    </w:tbl>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CC2830">
      <w:pPr>
        <w:spacing w:line="360" w:lineRule="auto"/>
        <w:jc w:val="center"/>
        <w:rPr>
          <w:rFonts w:hAnsi="宋体"/>
          <w:b/>
          <w:sz w:val="32"/>
        </w:rPr>
      </w:pPr>
    </w:p>
    <w:p w:rsidR="00CC2830" w:rsidRDefault="000D406E">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C2830" w:rsidRDefault="000D406E">
      <w:pPr>
        <w:autoSpaceDE w:val="0"/>
        <w:autoSpaceDN w:val="0"/>
        <w:adjustRightInd w:val="0"/>
        <w:spacing w:line="340" w:lineRule="exact"/>
        <w:rPr>
          <w:rFonts w:hAnsi="宋体" w:cs="宋体"/>
          <w:sz w:val="24"/>
        </w:rPr>
      </w:pPr>
      <w:r>
        <w:rPr>
          <w:rFonts w:hAnsi="宋体" w:cs="宋体" w:hint="eastAsia"/>
          <w:sz w:val="24"/>
        </w:rPr>
        <w:t>附提交凭证：</w:t>
      </w:r>
    </w:p>
    <w:p w:rsidR="00CC2830" w:rsidRDefault="000D406E">
      <w:pPr>
        <w:numPr>
          <w:ilvl w:val="0"/>
          <w:numId w:val="8"/>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C2830" w:rsidRDefault="000D406E">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CC2830" w:rsidP="00AC7BDC">
      <w:pPr>
        <w:autoSpaceDE w:val="0"/>
        <w:autoSpaceDN w:val="0"/>
        <w:adjustRightInd w:val="0"/>
        <w:spacing w:line="360" w:lineRule="auto"/>
        <w:ind w:right="215" w:firstLineChars="845" w:firstLine="2715"/>
        <w:rPr>
          <w:rFonts w:hAnsi="宋体"/>
          <w:b/>
          <w:sz w:val="32"/>
        </w:rPr>
      </w:pPr>
    </w:p>
    <w:p w:rsidR="00CC2830" w:rsidRDefault="000D406E" w:rsidP="00AC7BD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CC2830" w:rsidRDefault="000D406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C2830" w:rsidRDefault="00CC283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C2830">
        <w:trPr>
          <w:trHeight w:val="518"/>
          <w:jc w:val="center"/>
        </w:trPr>
        <w:tc>
          <w:tcPr>
            <w:tcW w:w="959"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r>
      <w:tr w:rsidR="00CC2830">
        <w:trPr>
          <w:trHeight w:val="161"/>
          <w:jc w:val="center"/>
        </w:trPr>
        <w:tc>
          <w:tcPr>
            <w:tcW w:w="95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1428"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C2830" w:rsidRDefault="00CC2830">
            <w:pPr>
              <w:autoSpaceDE w:val="0"/>
              <w:autoSpaceDN w:val="0"/>
              <w:adjustRightInd w:val="0"/>
              <w:spacing w:line="360" w:lineRule="auto"/>
              <w:ind w:right="215"/>
              <w:rPr>
                <w:rFonts w:hAnsi="宋体"/>
                <w:sz w:val="24"/>
              </w:rPr>
            </w:pPr>
          </w:p>
        </w:tc>
      </w:tr>
      <w:tr w:rsidR="00CC2830">
        <w:trPr>
          <w:trHeight w:val="494"/>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r w:rsidR="00CC2830">
        <w:trPr>
          <w:trHeight w:val="518"/>
          <w:jc w:val="center"/>
        </w:trPr>
        <w:tc>
          <w:tcPr>
            <w:tcW w:w="959"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0D406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C2830" w:rsidRDefault="00CC2830">
            <w:pPr>
              <w:autoSpaceDE w:val="0"/>
              <w:autoSpaceDN w:val="0"/>
              <w:adjustRightInd w:val="0"/>
              <w:spacing w:line="360" w:lineRule="auto"/>
              <w:ind w:right="215"/>
              <w:rPr>
                <w:rFonts w:hAnsi="宋体"/>
                <w:sz w:val="24"/>
              </w:rPr>
            </w:pPr>
          </w:p>
        </w:tc>
        <w:tc>
          <w:tcPr>
            <w:tcW w:w="1428"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c>
          <w:tcPr>
            <w:tcW w:w="1421" w:type="dxa"/>
          </w:tcPr>
          <w:p w:rsidR="00CC2830" w:rsidRDefault="00CC2830">
            <w:pPr>
              <w:autoSpaceDE w:val="0"/>
              <w:autoSpaceDN w:val="0"/>
              <w:adjustRightInd w:val="0"/>
              <w:spacing w:line="360" w:lineRule="auto"/>
              <w:ind w:right="215"/>
              <w:rPr>
                <w:rFonts w:hAnsi="宋体"/>
                <w:sz w:val="24"/>
              </w:rPr>
            </w:pPr>
          </w:p>
        </w:tc>
        <w:tc>
          <w:tcPr>
            <w:tcW w:w="960" w:type="dxa"/>
          </w:tcPr>
          <w:p w:rsidR="00CC2830" w:rsidRDefault="00CC2830">
            <w:pPr>
              <w:autoSpaceDE w:val="0"/>
              <w:autoSpaceDN w:val="0"/>
              <w:adjustRightInd w:val="0"/>
              <w:spacing w:line="360" w:lineRule="auto"/>
              <w:ind w:right="215"/>
              <w:rPr>
                <w:rFonts w:hAnsi="宋体"/>
                <w:sz w:val="24"/>
              </w:rPr>
            </w:pPr>
          </w:p>
        </w:tc>
      </w:tr>
    </w:tbl>
    <w:p w:rsidR="00CC2830" w:rsidRDefault="000D406E" w:rsidP="00DA577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C2830" w:rsidRDefault="000D406E">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C2830">
        <w:trPr>
          <w:trHeight w:val="349"/>
        </w:trPr>
        <w:tc>
          <w:tcPr>
            <w:tcW w:w="1228" w:type="dxa"/>
            <w:vAlign w:val="center"/>
          </w:tcPr>
          <w:p w:rsidR="00CC2830" w:rsidRDefault="000D406E">
            <w:pPr>
              <w:jc w:val="center"/>
              <w:rPr>
                <w:rFonts w:hAnsi="宋体"/>
                <w:sz w:val="24"/>
              </w:rPr>
            </w:pPr>
            <w:r>
              <w:rPr>
                <w:rFonts w:hAnsi="宋体" w:hint="eastAsia"/>
                <w:sz w:val="24"/>
              </w:rPr>
              <w:t>姓  名</w:t>
            </w:r>
          </w:p>
        </w:tc>
        <w:tc>
          <w:tcPr>
            <w:tcW w:w="1165" w:type="dxa"/>
            <w:vAlign w:val="center"/>
          </w:tcPr>
          <w:p w:rsidR="00CC2830" w:rsidRDefault="00CC2830">
            <w:pPr>
              <w:jc w:val="center"/>
              <w:rPr>
                <w:rFonts w:hAnsi="宋体"/>
                <w:sz w:val="24"/>
              </w:rPr>
            </w:pPr>
          </w:p>
        </w:tc>
        <w:tc>
          <w:tcPr>
            <w:tcW w:w="1275" w:type="dxa"/>
            <w:vAlign w:val="center"/>
          </w:tcPr>
          <w:p w:rsidR="00CC2830" w:rsidRDefault="000D406E">
            <w:pPr>
              <w:jc w:val="center"/>
              <w:rPr>
                <w:rFonts w:hAnsi="宋体"/>
                <w:sz w:val="24"/>
              </w:rPr>
            </w:pPr>
            <w:r>
              <w:rPr>
                <w:rFonts w:hAnsi="宋体" w:hint="eastAsia"/>
                <w:sz w:val="24"/>
              </w:rPr>
              <w:t>年  龄</w:t>
            </w:r>
          </w:p>
        </w:tc>
        <w:tc>
          <w:tcPr>
            <w:tcW w:w="1434" w:type="dxa"/>
            <w:vAlign w:val="center"/>
          </w:tcPr>
          <w:p w:rsidR="00CC2830" w:rsidRDefault="00CC2830">
            <w:pPr>
              <w:jc w:val="center"/>
              <w:rPr>
                <w:rFonts w:hAnsi="宋体"/>
                <w:sz w:val="24"/>
              </w:rPr>
            </w:pPr>
          </w:p>
        </w:tc>
        <w:tc>
          <w:tcPr>
            <w:tcW w:w="2074" w:type="dxa"/>
            <w:vAlign w:val="center"/>
          </w:tcPr>
          <w:p w:rsidR="00CC2830" w:rsidRDefault="000D406E">
            <w:pPr>
              <w:jc w:val="center"/>
              <w:rPr>
                <w:rFonts w:hAnsi="宋体"/>
                <w:sz w:val="24"/>
              </w:rPr>
            </w:pPr>
            <w:r>
              <w:rPr>
                <w:rFonts w:hAnsi="宋体" w:hint="eastAsia"/>
                <w:sz w:val="24"/>
              </w:rPr>
              <w:t>学历</w:t>
            </w:r>
          </w:p>
        </w:tc>
        <w:tc>
          <w:tcPr>
            <w:tcW w:w="2391" w:type="dxa"/>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职  称</w:t>
            </w:r>
          </w:p>
        </w:tc>
        <w:tc>
          <w:tcPr>
            <w:tcW w:w="1165" w:type="dxa"/>
            <w:vAlign w:val="center"/>
          </w:tcPr>
          <w:p w:rsidR="00CC2830" w:rsidRDefault="00CC2830">
            <w:pPr>
              <w:jc w:val="center"/>
              <w:rPr>
                <w:rFonts w:hAnsi="宋体"/>
                <w:sz w:val="24"/>
              </w:rPr>
            </w:pPr>
          </w:p>
        </w:tc>
        <w:tc>
          <w:tcPr>
            <w:tcW w:w="1275" w:type="dxa"/>
            <w:vAlign w:val="center"/>
          </w:tcPr>
          <w:p w:rsidR="00CC2830" w:rsidRDefault="000D406E">
            <w:pPr>
              <w:jc w:val="center"/>
              <w:rPr>
                <w:rFonts w:hAnsi="宋体"/>
                <w:sz w:val="24"/>
              </w:rPr>
            </w:pPr>
            <w:r>
              <w:rPr>
                <w:rFonts w:hAnsi="宋体" w:hint="eastAsia"/>
                <w:sz w:val="24"/>
              </w:rPr>
              <w:t>职  务</w:t>
            </w:r>
          </w:p>
        </w:tc>
        <w:tc>
          <w:tcPr>
            <w:tcW w:w="1434" w:type="dxa"/>
            <w:vAlign w:val="center"/>
          </w:tcPr>
          <w:p w:rsidR="00CC2830" w:rsidRDefault="00CC2830">
            <w:pPr>
              <w:jc w:val="center"/>
              <w:rPr>
                <w:rFonts w:hAnsi="宋体"/>
                <w:sz w:val="24"/>
              </w:rPr>
            </w:pPr>
          </w:p>
        </w:tc>
        <w:tc>
          <w:tcPr>
            <w:tcW w:w="2074" w:type="dxa"/>
            <w:vAlign w:val="center"/>
          </w:tcPr>
          <w:p w:rsidR="00CC2830" w:rsidRDefault="000D406E">
            <w:pPr>
              <w:jc w:val="center"/>
              <w:rPr>
                <w:rFonts w:hAnsi="宋体"/>
                <w:sz w:val="24"/>
              </w:rPr>
            </w:pPr>
            <w:r>
              <w:rPr>
                <w:rFonts w:hAnsi="宋体" w:hint="eastAsia"/>
                <w:sz w:val="24"/>
              </w:rPr>
              <w:t>拟在本工程任职</w:t>
            </w:r>
          </w:p>
        </w:tc>
        <w:tc>
          <w:tcPr>
            <w:tcW w:w="2391" w:type="dxa"/>
            <w:vAlign w:val="center"/>
          </w:tcPr>
          <w:p w:rsidR="00CC2830" w:rsidRDefault="000D406E">
            <w:pPr>
              <w:jc w:val="center"/>
              <w:rPr>
                <w:rFonts w:hAnsi="宋体"/>
                <w:sz w:val="24"/>
              </w:rPr>
            </w:pPr>
            <w:r>
              <w:rPr>
                <w:rFonts w:hint="eastAsia"/>
                <w:sz w:val="24"/>
              </w:rPr>
              <w:t>项目负责人</w:t>
            </w:r>
          </w:p>
        </w:tc>
      </w:tr>
      <w:tr w:rsidR="00CC2830">
        <w:trPr>
          <w:trHeight w:val="349"/>
        </w:trPr>
        <w:tc>
          <w:tcPr>
            <w:tcW w:w="3668" w:type="dxa"/>
            <w:gridSpan w:val="3"/>
            <w:vAlign w:val="center"/>
          </w:tcPr>
          <w:p w:rsidR="00CC2830" w:rsidRDefault="000D406E">
            <w:pPr>
              <w:jc w:val="center"/>
              <w:rPr>
                <w:rFonts w:hAnsi="宋体"/>
                <w:sz w:val="24"/>
              </w:rPr>
            </w:pPr>
            <w:r>
              <w:rPr>
                <w:rFonts w:hAnsi="宋体" w:hint="eastAsia"/>
                <w:sz w:val="24"/>
              </w:rPr>
              <w:t>注册建造师执业资格等级</w:t>
            </w:r>
          </w:p>
        </w:tc>
        <w:tc>
          <w:tcPr>
            <w:tcW w:w="1434" w:type="dxa"/>
            <w:vAlign w:val="center"/>
          </w:tcPr>
          <w:p w:rsidR="00CC2830" w:rsidRDefault="000D406E">
            <w:pPr>
              <w:jc w:val="center"/>
              <w:rPr>
                <w:rFonts w:hAnsi="宋体"/>
                <w:sz w:val="24"/>
              </w:rPr>
            </w:pPr>
            <w:r>
              <w:rPr>
                <w:rFonts w:hAnsi="宋体" w:hint="eastAsia"/>
                <w:sz w:val="24"/>
              </w:rPr>
              <w:t xml:space="preserve">      级</w:t>
            </w:r>
          </w:p>
        </w:tc>
        <w:tc>
          <w:tcPr>
            <w:tcW w:w="2074" w:type="dxa"/>
            <w:vAlign w:val="center"/>
          </w:tcPr>
          <w:p w:rsidR="00CC2830" w:rsidRDefault="000D406E">
            <w:pPr>
              <w:jc w:val="center"/>
              <w:rPr>
                <w:rFonts w:hAnsi="宋体"/>
                <w:sz w:val="24"/>
              </w:rPr>
            </w:pPr>
            <w:r>
              <w:rPr>
                <w:rFonts w:hAnsi="宋体" w:hint="eastAsia"/>
                <w:sz w:val="24"/>
              </w:rPr>
              <w:t>建造师专业</w:t>
            </w:r>
          </w:p>
        </w:tc>
        <w:tc>
          <w:tcPr>
            <w:tcW w:w="2391" w:type="dxa"/>
            <w:vAlign w:val="center"/>
          </w:tcPr>
          <w:p w:rsidR="00CC2830" w:rsidRDefault="00CC2830">
            <w:pPr>
              <w:jc w:val="center"/>
              <w:rPr>
                <w:rFonts w:hAnsi="宋体"/>
                <w:sz w:val="24"/>
              </w:rPr>
            </w:pPr>
          </w:p>
        </w:tc>
      </w:tr>
      <w:tr w:rsidR="00CC2830">
        <w:trPr>
          <w:trHeight w:val="349"/>
        </w:trPr>
        <w:tc>
          <w:tcPr>
            <w:tcW w:w="3668" w:type="dxa"/>
            <w:gridSpan w:val="3"/>
            <w:vAlign w:val="center"/>
          </w:tcPr>
          <w:p w:rsidR="00CC2830" w:rsidRDefault="000D406E">
            <w:pPr>
              <w:jc w:val="center"/>
              <w:rPr>
                <w:rFonts w:hAnsi="宋体"/>
                <w:sz w:val="24"/>
              </w:rPr>
            </w:pPr>
            <w:r>
              <w:rPr>
                <w:rFonts w:hAnsi="宋体" w:hint="eastAsia"/>
                <w:sz w:val="24"/>
              </w:rPr>
              <w:t>安全生产考核合格证书</w:t>
            </w:r>
          </w:p>
        </w:tc>
        <w:tc>
          <w:tcPr>
            <w:tcW w:w="5899" w:type="dxa"/>
            <w:gridSpan w:val="3"/>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毕业学校</w:t>
            </w:r>
          </w:p>
        </w:tc>
        <w:tc>
          <w:tcPr>
            <w:tcW w:w="8339" w:type="dxa"/>
            <w:gridSpan w:val="5"/>
            <w:vAlign w:val="center"/>
          </w:tcPr>
          <w:p w:rsidR="00CC2830" w:rsidRDefault="000D406E">
            <w:pPr>
              <w:ind w:firstLineChars="400" w:firstLine="960"/>
              <w:rPr>
                <w:rFonts w:hAnsi="宋体"/>
                <w:sz w:val="24"/>
              </w:rPr>
            </w:pPr>
            <w:r>
              <w:rPr>
                <w:rFonts w:hAnsi="宋体" w:hint="eastAsia"/>
                <w:sz w:val="24"/>
              </w:rPr>
              <w:t>年毕业于                  学校            专业</w:t>
            </w:r>
          </w:p>
        </w:tc>
      </w:tr>
      <w:tr w:rsidR="00CC2830">
        <w:trPr>
          <w:trHeight w:val="349"/>
        </w:trPr>
        <w:tc>
          <w:tcPr>
            <w:tcW w:w="9567" w:type="dxa"/>
            <w:gridSpan w:val="6"/>
            <w:vAlign w:val="center"/>
          </w:tcPr>
          <w:p w:rsidR="00CC2830" w:rsidRDefault="000D406E">
            <w:pPr>
              <w:jc w:val="center"/>
              <w:rPr>
                <w:rFonts w:hAnsi="宋体"/>
                <w:sz w:val="24"/>
              </w:rPr>
            </w:pPr>
            <w:r>
              <w:rPr>
                <w:rFonts w:hAnsi="宋体" w:hint="eastAsia"/>
                <w:sz w:val="24"/>
              </w:rPr>
              <w:t>主要工作经历</w:t>
            </w:r>
          </w:p>
        </w:tc>
      </w:tr>
      <w:tr w:rsidR="00CC2830">
        <w:trPr>
          <w:trHeight w:val="349"/>
        </w:trPr>
        <w:tc>
          <w:tcPr>
            <w:tcW w:w="1228" w:type="dxa"/>
            <w:vAlign w:val="center"/>
          </w:tcPr>
          <w:p w:rsidR="00CC2830" w:rsidRDefault="000D406E">
            <w:pPr>
              <w:jc w:val="center"/>
              <w:rPr>
                <w:rFonts w:hAnsi="宋体"/>
                <w:sz w:val="24"/>
              </w:rPr>
            </w:pPr>
            <w:r>
              <w:rPr>
                <w:rFonts w:hAnsi="宋体" w:hint="eastAsia"/>
                <w:sz w:val="24"/>
              </w:rPr>
              <w:t>时  间</w:t>
            </w:r>
          </w:p>
        </w:tc>
        <w:tc>
          <w:tcPr>
            <w:tcW w:w="3874" w:type="dxa"/>
            <w:gridSpan w:val="3"/>
            <w:vAlign w:val="center"/>
          </w:tcPr>
          <w:p w:rsidR="00CC2830" w:rsidRDefault="000D406E">
            <w:pPr>
              <w:jc w:val="center"/>
              <w:rPr>
                <w:rFonts w:hAnsi="宋体"/>
                <w:sz w:val="24"/>
              </w:rPr>
            </w:pPr>
            <w:r>
              <w:rPr>
                <w:rFonts w:hAnsi="宋体" w:hint="eastAsia"/>
                <w:sz w:val="24"/>
              </w:rPr>
              <w:t>参加过的类似项目名称</w:t>
            </w:r>
          </w:p>
        </w:tc>
        <w:tc>
          <w:tcPr>
            <w:tcW w:w="2074" w:type="dxa"/>
            <w:vAlign w:val="center"/>
          </w:tcPr>
          <w:p w:rsidR="00CC2830" w:rsidRDefault="000D406E">
            <w:pPr>
              <w:jc w:val="center"/>
              <w:rPr>
                <w:rFonts w:hAnsi="宋体"/>
                <w:sz w:val="24"/>
              </w:rPr>
            </w:pPr>
            <w:r>
              <w:rPr>
                <w:rFonts w:hAnsi="宋体" w:hint="eastAsia"/>
                <w:sz w:val="24"/>
              </w:rPr>
              <w:t>工程概况说明</w:t>
            </w:r>
          </w:p>
        </w:tc>
        <w:tc>
          <w:tcPr>
            <w:tcW w:w="2391" w:type="dxa"/>
            <w:vAlign w:val="center"/>
          </w:tcPr>
          <w:p w:rsidR="00CC2830" w:rsidRDefault="000D406E">
            <w:pPr>
              <w:jc w:val="center"/>
              <w:rPr>
                <w:rFonts w:hAnsi="宋体"/>
                <w:sz w:val="24"/>
              </w:rPr>
            </w:pPr>
            <w:r>
              <w:rPr>
                <w:rFonts w:hAnsi="宋体" w:hint="eastAsia"/>
                <w:sz w:val="24"/>
              </w:rPr>
              <w:t>发包人及联系电话</w:t>
            </w:r>
          </w:p>
        </w:tc>
      </w:tr>
      <w:tr w:rsidR="00CC2830">
        <w:trPr>
          <w:trHeight w:val="34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r w:rsidR="00CC2830">
        <w:trPr>
          <w:trHeight w:val="34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r w:rsidR="00CC2830">
        <w:trPr>
          <w:trHeight w:val="359"/>
        </w:trPr>
        <w:tc>
          <w:tcPr>
            <w:tcW w:w="1228" w:type="dxa"/>
            <w:vAlign w:val="center"/>
          </w:tcPr>
          <w:p w:rsidR="00CC2830" w:rsidRDefault="00CC2830">
            <w:pPr>
              <w:jc w:val="center"/>
              <w:rPr>
                <w:rFonts w:hAnsi="宋体"/>
                <w:sz w:val="24"/>
              </w:rPr>
            </w:pPr>
          </w:p>
        </w:tc>
        <w:tc>
          <w:tcPr>
            <w:tcW w:w="1165" w:type="dxa"/>
            <w:vAlign w:val="center"/>
          </w:tcPr>
          <w:p w:rsidR="00CC2830" w:rsidRDefault="00CC2830">
            <w:pPr>
              <w:jc w:val="center"/>
              <w:rPr>
                <w:rFonts w:hAnsi="宋体"/>
                <w:sz w:val="24"/>
              </w:rPr>
            </w:pPr>
          </w:p>
        </w:tc>
        <w:tc>
          <w:tcPr>
            <w:tcW w:w="1275" w:type="dxa"/>
            <w:vAlign w:val="center"/>
          </w:tcPr>
          <w:p w:rsidR="00CC2830" w:rsidRDefault="00CC2830">
            <w:pPr>
              <w:jc w:val="center"/>
              <w:rPr>
                <w:rFonts w:hAnsi="宋体"/>
                <w:sz w:val="24"/>
              </w:rPr>
            </w:pPr>
          </w:p>
        </w:tc>
        <w:tc>
          <w:tcPr>
            <w:tcW w:w="1434" w:type="dxa"/>
            <w:vAlign w:val="center"/>
          </w:tcPr>
          <w:p w:rsidR="00CC2830" w:rsidRDefault="00CC2830">
            <w:pPr>
              <w:jc w:val="center"/>
              <w:rPr>
                <w:rFonts w:hAnsi="宋体"/>
                <w:sz w:val="24"/>
              </w:rPr>
            </w:pPr>
          </w:p>
        </w:tc>
        <w:tc>
          <w:tcPr>
            <w:tcW w:w="2074" w:type="dxa"/>
            <w:vAlign w:val="center"/>
          </w:tcPr>
          <w:p w:rsidR="00CC2830" w:rsidRDefault="00CC2830">
            <w:pPr>
              <w:jc w:val="center"/>
              <w:rPr>
                <w:rFonts w:hAnsi="宋体"/>
                <w:sz w:val="24"/>
              </w:rPr>
            </w:pPr>
          </w:p>
        </w:tc>
        <w:tc>
          <w:tcPr>
            <w:tcW w:w="2391" w:type="dxa"/>
            <w:vAlign w:val="center"/>
          </w:tcPr>
          <w:p w:rsidR="00CC2830" w:rsidRDefault="00CC2830">
            <w:pPr>
              <w:jc w:val="center"/>
              <w:rPr>
                <w:rFonts w:hAnsi="宋体"/>
                <w:sz w:val="24"/>
              </w:rPr>
            </w:pPr>
          </w:p>
        </w:tc>
      </w:tr>
    </w:tbl>
    <w:p w:rsidR="00CC2830" w:rsidRDefault="000D406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C2830" w:rsidRDefault="00CC283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C2830">
        <w:trPr>
          <w:trHeight w:val="376"/>
        </w:trPr>
        <w:tc>
          <w:tcPr>
            <w:tcW w:w="9514" w:type="dxa"/>
            <w:gridSpan w:val="3"/>
            <w:tcBorders>
              <w:bottom w:val="single" w:sz="4" w:space="0" w:color="auto"/>
            </w:tcBorders>
            <w:vAlign w:val="center"/>
          </w:tcPr>
          <w:p w:rsidR="00CC2830" w:rsidRDefault="000D406E">
            <w:pPr>
              <w:spacing w:line="640" w:lineRule="exact"/>
              <w:rPr>
                <w:rFonts w:hAnsi="宋体"/>
                <w:sz w:val="24"/>
              </w:rPr>
            </w:pPr>
            <w:r>
              <w:rPr>
                <w:rFonts w:hAnsi="宋体" w:hint="eastAsia"/>
                <w:sz w:val="24"/>
              </w:rPr>
              <w:t>岗位名称</w:t>
            </w:r>
          </w:p>
        </w:tc>
      </w:tr>
      <w:tr w:rsidR="00CC2830">
        <w:trPr>
          <w:trHeight w:val="426"/>
        </w:trPr>
        <w:tc>
          <w:tcPr>
            <w:tcW w:w="4630" w:type="dxa"/>
            <w:gridSpan w:val="2"/>
            <w:tcBorders>
              <w:left w:val="single" w:sz="4" w:space="0" w:color="auto"/>
            </w:tcBorders>
            <w:vAlign w:val="center"/>
          </w:tcPr>
          <w:p w:rsidR="00CC2830" w:rsidRDefault="000D406E">
            <w:pPr>
              <w:spacing w:line="640" w:lineRule="exact"/>
              <w:rPr>
                <w:rFonts w:hAnsi="宋体"/>
                <w:sz w:val="24"/>
              </w:rPr>
            </w:pPr>
            <w:r>
              <w:rPr>
                <w:rFonts w:hAnsi="宋体" w:hint="eastAsia"/>
                <w:sz w:val="24"/>
              </w:rPr>
              <w:t>姓    名</w:t>
            </w:r>
          </w:p>
        </w:tc>
        <w:tc>
          <w:tcPr>
            <w:tcW w:w="4884" w:type="dxa"/>
            <w:tcBorders>
              <w:left w:val="nil"/>
            </w:tcBorders>
            <w:vAlign w:val="center"/>
          </w:tcPr>
          <w:p w:rsidR="00CC2830" w:rsidRDefault="000D406E">
            <w:pPr>
              <w:spacing w:line="640" w:lineRule="exact"/>
              <w:rPr>
                <w:rFonts w:hAnsi="宋体"/>
                <w:sz w:val="24"/>
              </w:rPr>
            </w:pPr>
            <w:r>
              <w:rPr>
                <w:rFonts w:hAnsi="宋体" w:hint="eastAsia"/>
                <w:sz w:val="24"/>
              </w:rPr>
              <w:t>年    龄</w:t>
            </w:r>
          </w:p>
        </w:tc>
      </w:tr>
      <w:tr w:rsidR="00CC2830">
        <w:trPr>
          <w:trHeight w:val="511"/>
        </w:trPr>
        <w:tc>
          <w:tcPr>
            <w:tcW w:w="4630" w:type="dxa"/>
            <w:gridSpan w:val="2"/>
            <w:vAlign w:val="center"/>
          </w:tcPr>
          <w:p w:rsidR="00CC2830" w:rsidRDefault="000D406E">
            <w:pPr>
              <w:spacing w:line="640" w:lineRule="exact"/>
              <w:rPr>
                <w:rFonts w:hAnsi="宋体"/>
                <w:sz w:val="24"/>
              </w:rPr>
            </w:pPr>
            <w:r>
              <w:rPr>
                <w:rFonts w:hAnsi="宋体" w:hint="eastAsia"/>
                <w:sz w:val="24"/>
              </w:rPr>
              <w:t>性    别</w:t>
            </w:r>
          </w:p>
        </w:tc>
        <w:tc>
          <w:tcPr>
            <w:tcW w:w="4884" w:type="dxa"/>
            <w:vAlign w:val="center"/>
          </w:tcPr>
          <w:p w:rsidR="00CC2830" w:rsidRDefault="000D406E">
            <w:pPr>
              <w:spacing w:line="640" w:lineRule="exact"/>
              <w:rPr>
                <w:rFonts w:hAnsi="宋体"/>
                <w:sz w:val="24"/>
              </w:rPr>
            </w:pPr>
            <w:r>
              <w:rPr>
                <w:rFonts w:hAnsi="宋体" w:hint="eastAsia"/>
                <w:sz w:val="24"/>
              </w:rPr>
              <w:t>毕业学校</w:t>
            </w:r>
          </w:p>
        </w:tc>
      </w:tr>
      <w:tr w:rsidR="00CC2830">
        <w:trPr>
          <w:trHeight w:val="511"/>
        </w:trPr>
        <w:tc>
          <w:tcPr>
            <w:tcW w:w="4630" w:type="dxa"/>
            <w:gridSpan w:val="2"/>
            <w:vAlign w:val="center"/>
          </w:tcPr>
          <w:p w:rsidR="00CC2830" w:rsidRDefault="000D406E">
            <w:pPr>
              <w:spacing w:line="640" w:lineRule="exact"/>
              <w:rPr>
                <w:rFonts w:hAnsi="宋体"/>
                <w:sz w:val="24"/>
              </w:rPr>
            </w:pPr>
            <w:r>
              <w:rPr>
                <w:rFonts w:hAnsi="宋体" w:hint="eastAsia"/>
                <w:sz w:val="24"/>
              </w:rPr>
              <w:t>学历和专业</w:t>
            </w:r>
          </w:p>
        </w:tc>
        <w:tc>
          <w:tcPr>
            <w:tcW w:w="4884" w:type="dxa"/>
            <w:vAlign w:val="center"/>
          </w:tcPr>
          <w:p w:rsidR="00CC2830" w:rsidRDefault="000D406E">
            <w:pPr>
              <w:spacing w:line="640" w:lineRule="exact"/>
              <w:rPr>
                <w:rFonts w:hAnsi="宋体"/>
                <w:sz w:val="24"/>
              </w:rPr>
            </w:pPr>
            <w:r>
              <w:rPr>
                <w:rFonts w:hAnsi="宋体" w:hint="eastAsia"/>
                <w:sz w:val="24"/>
              </w:rPr>
              <w:t>毕业时间</w:t>
            </w:r>
          </w:p>
        </w:tc>
      </w:tr>
      <w:tr w:rsidR="00CC2830">
        <w:trPr>
          <w:trHeight w:val="523"/>
        </w:trPr>
        <w:tc>
          <w:tcPr>
            <w:tcW w:w="4630" w:type="dxa"/>
            <w:gridSpan w:val="2"/>
            <w:vAlign w:val="center"/>
          </w:tcPr>
          <w:p w:rsidR="00CC2830" w:rsidRDefault="000D406E">
            <w:pPr>
              <w:spacing w:line="640" w:lineRule="exact"/>
              <w:rPr>
                <w:rFonts w:hAnsi="宋体"/>
                <w:sz w:val="24"/>
              </w:rPr>
            </w:pPr>
            <w:r>
              <w:rPr>
                <w:rFonts w:hAnsi="宋体" w:hint="eastAsia"/>
                <w:sz w:val="24"/>
              </w:rPr>
              <w:t>拥有的执业资格</w:t>
            </w:r>
          </w:p>
        </w:tc>
        <w:tc>
          <w:tcPr>
            <w:tcW w:w="4884" w:type="dxa"/>
            <w:vAlign w:val="center"/>
          </w:tcPr>
          <w:p w:rsidR="00CC2830" w:rsidRDefault="000D406E">
            <w:pPr>
              <w:spacing w:line="640" w:lineRule="exact"/>
              <w:rPr>
                <w:rFonts w:hAnsi="宋体"/>
                <w:sz w:val="24"/>
              </w:rPr>
            </w:pPr>
            <w:r>
              <w:rPr>
                <w:rFonts w:hAnsi="宋体" w:hint="eastAsia"/>
                <w:sz w:val="24"/>
              </w:rPr>
              <w:t>专业职称</w:t>
            </w:r>
          </w:p>
        </w:tc>
      </w:tr>
      <w:tr w:rsidR="00CC2830">
        <w:trPr>
          <w:trHeight w:val="448"/>
        </w:trPr>
        <w:tc>
          <w:tcPr>
            <w:tcW w:w="4630" w:type="dxa"/>
            <w:gridSpan w:val="2"/>
            <w:vAlign w:val="center"/>
          </w:tcPr>
          <w:p w:rsidR="00CC2830" w:rsidRDefault="000D406E">
            <w:pPr>
              <w:spacing w:line="640" w:lineRule="exact"/>
              <w:rPr>
                <w:rFonts w:hAnsi="宋体"/>
                <w:sz w:val="24"/>
              </w:rPr>
            </w:pPr>
            <w:r>
              <w:rPr>
                <w:rFonts w:hAnsi="宋体" w:hint="eastAsia"/>
                <w:sz w:val="24"/>
              </w:rPr>
              <w:t>执业资格证书编号</w:t>
            </w:r>
          </w:p>
        </w:tc>
        <w:tc>
          <w:tcPr>
            <w:tcW w:w="4884" w:type="dxa"/>
            <w:vAlign w:val="center"/>
          </w:tcPr>
          <w:p w:rsidR="00CC2830" w:rsidRDefault="000D406E">
            <w:pPr>
              <w:spacing w:line="640" w:lineRule="exact"/>
              <w:rPr>
                <w:rFonts w:hAnsi="宋体"/>
                <w:sz w:val="24"/>
              </w:rPr>
            </w:pPr>
            <w:r>
              <w:rPr>
                <w:rFonts w:hAnsi="宋体" w:hint="eastAsia"/>
                <w:sz w:val="24"/>
              </w:rPr>
              <w:t>工作年限</w:t>
            </w:r>
          </w:p>
        </w:tc>
      </w:tr>
      <w:tr w:rsidR="00CC2830">
        <w:trPr>
          <w:trHeight w:val="2236"/>
        </w:trPr>
        <w:tc>
          <w:tcPr>
            <w:tcW w:w="1530" w:type="dxa"/>
          </w:tcPr>
          <w:p w:rsidR="00CC2830" w:rsidRDefault="000D406E">
            <w:pPr>
              <w:rPr>
                <w:rFonts w:hAnsi="宋体"/>
                <w:sz w:val="24"/>
              </w:rPr>
            </w:pPr>
            <w:r>
              <w:rPr>
                <w:rFonts w:hAnsi="宋体" w:hint="eastAsia"/>
                <w:sz w:val="24"/>
              </w:rPr>
              <w:t>主要</w:t>
            </w:r>
          </w:p>
          <w:p w:rsidR="00CC2830" w:rsidRDefault="000D406E">
            <w:pPr>
              <w:rPr>
                <w:rFonts w:hAnsi="宋体"/>
                <w:sz w:val="24"/>
              </w:rPr>
            </w:pPr>
            <w:r>
              <w:rPr>
                <w:rFonts w:hAnsi="宋体" w:hint="eastAsia"/>
                <w:sz w:val="24"/>
              </w:rPr>
              <w:t>工作</w:t>
            </w:r>
          </w:p>
          <w:p w:rsidR="00CC2830" w:rsidRDefault="000D406E">
            <w:pPr>
              <w:rPr>
                <w:rFonts w:hAnsi="宋体"/>
                <w:sz w:val="24"/>
              </w:rPr>
            </w:pPr>
            <w:r>
              <w:rPr>
                <w:rFonts w:hAnsi="宋体" w:hint="eastAsia"/>
                <w:sz w:val="24"/>
              </w:rPr>
              <w:t>业绩</w:t>
            </w:r>
          </w:p>
          <w:p w:rsidR="00CC2830" w:rsidRDefault="000D406E">
            <w:pPr>
              <w:rPr>
                <w:rFonts w:hAnsi="宋体"/>
                <w:sz w:val="24"/>
              </w:rPr>
            </w:pPr>
            <w:r>
              <w:rPr>
                <w:rFonts w:hAnsi="宋体" w:hint="eastAsia"/>
                <w:sz w:val="24"/>
              </w:rPr>
              <w:t>及担</w:t>
            </w:r>
          </w:p>
          <w:p w:rsidR="00CC2830" w:rsidRDefault="000D406E">
            <w:pPr>
              <w:rPr>
                <w:rFonts w:hAnsi="宋体"/>
                <w:sz w:val="24"/>
              </w:rPr>
            </w:pPr>
            <w:r>
              <w:rPr>
                <w:rFonts w:hAnsi="宋体" w:hint="eastAsia"/>
                <w:sz w:val="24"/>
              </w:rPr>
              <w:t>任的</w:t>
            </w:r>
          </w:p>
          <w:p w:rsidR="00CC2830" w:rsidRDefault="000D406E">
            <w:pPr>
              <w:rPr>
                <w:rFonts w:hAnsi="宋体"/>
                <w:sz w:val="24"/>
              </w:rPr>
            </w:pPr>
            <w:r>
              <w:rPr>
                <w:rFonts w:hAnsi="宋体" w:hint="eastAsia"/>
                <w:sz w:val="24"/>
              </w:rPr>
              <w:t>主要</w:t>
            </w:r>
          </w:p>
          <w:p w:rsidR="00CC2830" w:rsidRDefault="000D406E">
            <w:pPr>
              <w:rPr>
                <w:rFonts w:hAnsi="宋体"/>
                <w:sz w:val="24"/>
              </w:rPr>
            </w:pPr>
            <w:r>
              <w:rPr>
                <w:rFonts w:hAnsi="宋体" w:hint="eastAsia"/>
                <w:sz w:val="24"/>
              </w:rPr>
              <w:t>工作</w:t>
            </w:r>
          </w:p>
        </w:tc>
        <w:tc>
          <w:tcPr>
            <w:tcW w:w="7984" w:type="dxa"/>
            <w:gridSpan w:val="2"/>
          </w:tcPr>
          <w:p w:rsidR="00CC2830" w:rsidRDefault="00CC2830">
            <w:pPr>
              <w:rPr>
                <w:rFonts w:hAnsi="宋体"/>
                <w:sz w:val="24"/>
              </w:rPr>
            </w:pPr>
          </w:p>
        </w:tc>
      </w:tr>
    </w:tbl>
    <w:p w:rsidR="00CC2830" w:rsidRDefault="00CC2830">
      <w:pPr>
        <w:rPr>
          <w:rFonts w:ascii="黑体" w:eastAsia="黑体" w:hAnsi="宋体"/>
          <w:sz w:val="24"/>
        </w:rPr>
      </w:pPr>
    </w:p>
    <w:p w:rsidR="00CC2830" w:rsidRDefault="00CC2830">
      <w:pPr>
        <w:rPr>
          <w:rFonts w:ascii="黑体" w:eastAsia="黑体" w:hAnsi="宋体"/>
          <w:sz w:val="24"/>
        </w:rPr>
      </w:pPr>
    </w:p>
    <w:p w:rsidR="00CC2830" w:rsidRDefault="000D406E">
      <w:pPr>
        <w:rPr>
          <w:rFonts w:ascii="黑体" w:eastAsia="黑体" w:hAnsi="宋体"/>
          <w:sz w:val="24"/>
        </w:rPr>
      </w:pPr>
      <w:r>
        <w:rPr>
          <w:rFonts w:ascii="黑体" w:eastAsia="黑体" w:hAnsi="宋体" w:hint="eastAsia"/>
          <w:sz w:val="24"/>
        </w:rPr>
        <w:t>附3：承诺书</w:t>
      </w:r>
    </w:p>
    <w:p w:rsidR="00CC2830" w:rsidRDefault="000D406E">
      <w:pPr>
        <w:jc w:val="center"/>
        <w:rPr>
          <w:rFonts w:ascii="黑体" w:eastAsia="黑体" w:hAnsi="宋体"/>
          <w:sz w:val="24"/>
        </w:rPr>
      </w:pPr>
      <w:r>
        <w:rPr>
          <w:rFonts w:ascii="黑体" w:eastAsia="黑体" w:hAnsi="宋体" w:hint="eastAsia"/>
          <w:sz w:val="24"/>
        </w:rPr>
        <w:t>承诺书</w:t>
      </w:r>
    </w:p>
    <w:p w:rsidR="00CC2830" w:rsidRDefault="000D406E" w:rsidP="00DA5776">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C2830" w:rsidRDefault="000D406E">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CC2830" w:rsidRDefault="000D406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C2830" w:rsidRDefault="000D406E">
      <w:pPr>
        <w:spacing w:line="440" w:lineRule="exact"/>
        <w:ind w:firstLineChars="200" w:firstLine="480"/>
        <w:rPr>
          <w:rFonts w:hAnsi="宋体"/>
          <w:sz w:val="24"/>
        </w:rPr>
      </w:pPr>
      <w:r>
        <w:rPr>
          <w:rFonts w:hAnsi="宋体" w:hint="eastAsia"/>
          <w:sz w:val="24"/>
        </w:rPr>
        <w:t>特此承诺</w:t>
      </w:r>
    </w:p>
    <w:p w:rsidR="00CC2830" w:rsidRDefault="000D406E">
      <w:pPr>
        <w:spacing w:line="440" w:lineRule="exact"/>
        <w:jc w:val="right"/>
        <w:rPr>
          <w:rFonts w:hAnsi="宋体"/>
          <w:sz w:val="24"/>
        </w:rPr>
      </w:pPr>
      <w:r>
        <w:rPr>
          <w:rFonts w:hAnsi="宋体" w:hint="eastAsia"/>
          <w:sz w:val="24"/>
        </w:rPr>
        <w:t>投标人：（盖单位章）</w:t>
      </w:r>
    </w:p>
    <w:p w:rsidR="00CC2830" w:rsidRDefault="000D406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C2830" w:rsidRDefault="000D406E">
      <w:pPr>
        <w:spacing w:line="440" w:lineRule="exact"/>
        <w:jc w:val="right"/>
        <w:rPr>
          <w:rFonts w:hAnsi="宋体"/>
          <w:sz w:val="24"/>
        </w:rPr>
      </w:pPr>
      <w:r>
        <w:rPr>
          <w:rFonts w:hAnsi="宋体" w:hint="eastAsia"/>
          <w:sz w:val="24"/>
        </w:rPr>
        <w:t>年月日</w:t>
      </w:r>
    </w:p>
    <w:p w:rsidR="00CC2830" w:rsidRDefault="00CC2830">
      <w:pPr>
        <w:autoSpaceDE w:val="0"/>
        <w:autoSpaceDN w:val="0"/>
        <w:adjustRightInd w:val="0"/>
        <w:spacing w:line="360" w:lineRule="auto"/>
        <w:ind w:right="215" w:firstLine="420"/>
        <w:jc w:val="center"/>
        <w:rPr>
          <w:rFonts w:hAnsi="宋体"/>
          <w:b/>
          <w:sz w:val="32"/>
        </w:rPr>
      </w:pPr>
    </w:p>
    <w:p w:rsidR="00CC2830" w:rsidRDefault="00CC2830">
      <w:pPr>
        <w:autoSpaceDE w:val="0"/>
        <w:autoSpaceDN w:val="0"/>
        <w:adjustRightInd w:val="0"/>
        <w:spacing w:line="360" w:lineRule="auto"/>
        <w:ind w:right="215" w:firstLine="420"/>
        <w:jc w:val="center"/>
        <w:rPr>
          <w:rFonts w:hAnsi="宋体"/>
          <w:b/>
          <w:sz w:val="32"/>
        </w:rPr>
      </w:pPr>
    </w:p>
    <w:p w:rsidR="00CC2830" w:rsidRDefault="00CC2830">
      <w:pPr>
        <w:autoSpaceDE w:val="0"/>
        <w:autoSpaceDN w:val="0"/>
        <w:adjustRightInd w:val="0"/>
        <w:spacing w:line="360" w:lineRule="auto"/>
        <w:ind w:right="215" w:firstLine="420"/>
        <w:jc w:val="center"/>
        <w:rPr>
          <w:rFonts w:hAnsi="宋体"/>
          <w:b/>
          <w:sz w:val="32"/>
        </w:rPr>
      </w:pPr>
    </w:p>
    <w:p w:rsidR="00CC2830" w:rsidRDefault="000D406E">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CC2830" w:rsidRDefault="00CC283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C2830" w:rsidRDefault="00CC2830" w:rsidP="00AC7BDC">
            <w:pPr>
              <w:autoSpaceDE w:val="0"/>
              <w:autoSpaceDN w:val="0"/>
              <w:adjustRightInd w:val="0"/>
              <w:spacing w:line="360" w:lineRule="auto"/>
              <w:ind w:left="41" w:right="215" w:hangingChars="17" w:hanging="41"/>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147"/>
        </w:trPr>
        <w:tc>
          <w:tcPr>
            <w:tcW w:w="1772"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C2830"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C2830"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C2830"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5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5209" w:type="dxa"/>
            <w:gridSpan w:val="6"/>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restart"/>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59"/>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7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59"/>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C2830"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3334"/>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r w:rsidR="00CC2830">
        <w:trPr>
          <w:trHeight w:val="948"/>
        </w:trPr>
        <w:tc>
          <w:tcPr>
            <w:tcW w:w="1772"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tc>
      </w:tr>
    </w:tbl>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CC2830">
      <w:pPr>
        <w:autoSpaceDE w:val="0"/>
        <w:autoSpaceDN w:val="0"/>
        <w:adjustRightInd w:val="0"/>
        <w:spacing w:line="360" w:lineRule="auto"/>
        <w:ind w:right="215" w:firstLine="420"/>
        <w:rPr>
          <w:rFonts w:hAnsi="宋体"/>
          <w:sz w:val="24"/>
        </w:rPr>
      </w:pPr>
    </w:p>
    <w:p w:rsidR="00CC2830" w:rsidRDefault="000D406E">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CC2830" w:rsidRDefault="000D406E">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CC2830" w:rsidRDefault="00CC2830">
      <w:pPr>
        <w:autoSpaceDE w:val="0"/>
        <w:autoSpaceDN w:val="0"/>
        <w:adjustRightInd w:val="0"/>
        <w:spacing w:line="360" w:lineRule="auto"/>
        <w:ind w:right="215" w:firstLine="420"/>
        <w:jc w:val="center"/>
        <w:rPr>
          <w:rFonts w:hAnsi="宋体"/>
          <w:b/>
          <w:sz w:val="32"/>
          <w:szCs w:val="32"/>
        </w:rPr>
      </w:pPr>
    </w:p>
    <w:p w:rsidR="00CC2830" w:rsidRDefault="000D406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CC2830" w:rsidRDefault="00CC283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89"/>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1"/>
          <w:jc w:val="center"/>
        </w:trPr>
        <w:tc>
          <w:tcPr>
            <w:tcW w:w="2273"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2814"/>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1044"/>
          <w:jc w:val="center"/>
        </w:trPr>
        <w:tc>
          <w:tcPr>
            <w:tcW w:w="2273"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bl>
    <w:p w:rsidR="00CC2830" w:rsidRDefault="000D406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49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512"/>
        </w:trPr>
        <w:tc>
          <w:tcPr>
            <w:tcW w:w="2349" w:type="dxa"/>
            <w:vAlign w:val="center"/>
          </w:tcPr>
          <w:p w:rsidR="00CC2830" w:rsidRDefault="000D406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tc>
      </w:tr>
      <w:tr w:rsidR="00CC2830">
        <w:trPr>
          <w:trHeight w:val="325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C2830" w:rsidRDefault="00CC2830">
            <w:pPr>
              <w:autoSpaceDE w:val="0"/>
              <w:autoSpaceDN w:val="0"/>
              <w:adjustRightInd w:val="0"/>
              <w:spacing w:line="360" w:lineRule="auto"/>
              <w:ind w:right="215"/>
              <w:rPr>
                <w:rFonts w:hAnsi="宋体"/>
                <w:sz w:val="24"/>
              </w:rPr>
            </w:pPr>
          </w:p>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jc w:val="center"/>
              <w:rPr>
                <w:rFonts w:hAnsi="宋体"/>
                <w:sz w:val="24"/>
              </w:rPr>
            </w:pPr>
          </w:p>
        </w:tc>
      </w:tr>
      <w:tr w:rsidR="00CC2830">
        <w:trPr>
          <w:trHeight w:val="1240"/>
        </w:trPr>
        <w:tc>
          <w:tcPr>
            <w:tcW w:w="2349" w:type="dxa"/>
            <w:vAlign w:val="center"/>
          </w:tcPr>
          <w:p w:rsidR="00CC2830" w:rsidRDefault="000D406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C2830" w:rsidRDefault="00CC2830">
            <w:pPr>
              <w:autoSpaceDE w:val="0"/>
              <w:autoSpaceDN w:val="0"/>
              <w:adjustRightInd w:val="0"/>
              <w:spacing w:line="360" w:lineRule="auto"/>
              <w:ind w:right="215"/>
              <w:jc w:val="center"/>
              <w:rPr>
                <w:rFonts w:hAnsi="宋体"/>
                <w:sz w:val="24"/>
              </w:rPr>
            </w:pPr>
          </w:p>
          <w:p w:rsidR="00CC2830" w:rsidRDefault="00CC2830">
            <w:pPr>
              <w:autoSpaceDE w:val="0"/>
              <w:autoSpaceDN w:val="0"/>
              <w:adjustRightInd w:val="0"/>
              <w:spacing w:line="360" w:lineRule="auto"/>
              <w:ind w:right="215"/>
              <w:rPr>
                <w:rFonts w:hAnsi="宋体"/>
                <w:sz w:val="24"/>
              </w:rPr>
            </w:pPr>
          </w:p>
        </w:tc>
      </w:tr>
    </w:tbl>
    <w:p w:rsidR="00CC2830" w:rsidRDefault="00CC2830">
      <w:pPr>
        <w:autoSpaceDE w:val="0"/>
        <w:autoSpaceDN w:val="0"/>
        <w:adjustRightInd w:val="0"/>
        <w:spacing w:line="360" w:lineRule="auto"/>
        <w:ind w:right="215"/>
        <w:jc w:val="center"/>
        <w:rPr>
          <w:rFonts w:hAnsi="宋体" w:cs="仿宋_GB2312"/>
          <w:b/>
          <w:sz w:val="32"/>
          <w:szCs w:val="32"/>
        </w:rPr>
      </w:pPr>
    </w:p>
    <w:p w:rsidR="00CC2830" w:rsidRDefault="00CC2830">
      <w:pPr>
        <w:autoSpaceDE w:val="0"/>
        <w:autoSpaceDN w:val="0"/>
        <w:adjustRightInd w:val="0"/>
        <w:spacing w:line="360" w:lineRule="auto"/>
        <w:ind w:right="215"/>
        <w:rPr>
          <w:rFonts w:hAnsi="宋体" w:cs="仿宋_GB2312"/>
          <w:b/>
          <w:sz w:val="32"/>
          <w:szCs w:val="32"/>
        </w:rPr>
      </w:pP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C2830" w:rsidRDefault="000D406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CC2830" w:rsidRDefault="000D406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C2830" w:rsidRDefault="000D406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autoSpaceDE w:val="0"/>
        <w:autoSpaceDN w:val="0"/>
        <w:adjustRightInd w:val="0"/>
        <w:spacing w:line="360" w:lineRule="auto"/>
        <w:ind w:right="215" w:firstLine="640"/>
        <w:rPr>
          <w:rFonts w:hAnsi="宋体"/>
          <w:bCs/>
          <w:sz w:val="32"/>
          <w:szCs w:val="32"/>
        </w:rPr>
      </w:pPr>
    </w:p>
    <w:p w:rsidR="00CC2830" w:rsidRDefault="00CC2830">
      <w:pPr>
        <w:tabs>
          <w:tab w:val="center" w:pos="4739"/>
        </w:tabs>
        <w:ind w:left="180"/>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ind w:left="180"/>
        <w:jc w:val="right"/>
        <w:rPr>
          <w:sz w:val="32"/>
          <w:szCs w:val="32"/>
        </w:rPr>
      </w:pPr>
    </w:p>
    <w:p w:rsidR="00CC2830" w:rsidRDefault="00CC2830">
      <w:pPr>
        <w:tabs>
          <w:tab w:val="center" w:pos="4739"/>
        </w:tabs>
        <w:rPr>
          <w:sz w:val="24"/>
        </w:rPr>
      </w:pPr>
    </w:p>
    <w:p w:rsidR="00CC2830" w:rsidRDefault="00CC2830">
      <w:pPr>
        <w:tabs>
          <w:tab w:val="center" w:pos="4739"/>
        </w:tabs>
        <w:ind w:left="180"/>
        <w:jc w:val="right"/>
        <w:rPr>
          <w:sz w:val="24"/>
        </w:rPr>
      </w:pPr>
    </w:p>
    <w:p w:rsidR="00CC2830" w:rsidRDefault="00CC2830">
      <w:pPr>
        <w:tabs>
          <w:tab w:val="center" w:pos="4739"/>
        </w:tabs>
        <w:ind w:left="180"/>
        <w:jc w:val="right"/>
        <w:rPr>
          <w:sz w:val="32"/>
          <w:szCs w:val="32"/>
        </w:rPr>
      </w:pPr>
    </w:p>
    <w:p w:rsidR="00CC2830" w:rsidRDefault="000D406E">
      <w:pPr>
        <w:tabs>
          <w:tab w:val="center" w:pos="4739"/>
        </w:tabs>
        <w:ind w:left="180"/>
        <w:jc w:val="center"/>
        <w:rPr>
          <w:rFonts w:ascii="黑体" w:eastAsia="黑体"/>
          <w:b/>
          <w:sz w:val="32"/>
        </w:rPr>
      </w:pPr>
      <w:r>
        <w:rPr>
          <w:rFonts w:ascii="黑体" w:eastAsia="黑体" w:hint="eastAsia"/>
          <w:b/>
          <w:sz w:val="32"/>
        </w:rPr>
        <w:t xml:space="preserve">　</w:t>
      </w:r>
    </w:p>
    <w:p w:rsidR="00CC2830" w:rsidRDefault="000D406E">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84"/>
        </w:rPr>
      </w:pPr>
      <w:r>
        <w:rPr>
          <w:rFonts w:ascii="黑体" w:eastAsia="黑体" w:hint="eastAsia"/>
          <w:b/>
          <w:sz w:val="84"/>
        </w:rPr>
        <w:t>投 标 文 件</w:t>
      </w:r>
    </w:p>
    <w:p w:rsidR="00CC2830" w:rsidRDefault="00CC2830">
      <w:pPr>
        <w:tabs>
          <w:tab w:val="center" w:pos="4739"/>
        </w:tabs>
        <w:ind w:left="180"/>
        <w:rPr>
          <w:sz w:val="24"/>
        </w:rPr>
      </w:pPr>
    </w:p>
    <w:p w:rsidR="00CC2830" w:rsidRDefault="000D406E">
      <w:pPr>
        <w:tabs>
          <w:tab w:val="center" w:pos="4739"/>
        </w:tabs>
        <w:ind w:left="180"/>
        <w:jc w:val="center"/>
        <w:rPr>
          <w:b/>
          <w:sz w:val="32"/>
          <w:szCs w:val="32"/>
        </w:rPr>
      </w:pPr>
      <w:r>
        <w:rPr>
          <w:rFonts w:hint="eastAsia"/>
          <w:b/>
          <w:sz w:val="32"/>
          <w:szCs w:val="32"/>
        </w:rPr>
        <w:t>（技术标）</w:t>
      </w:r>
    </w:p>
    <w:p w:rsidR="00CC2830" w:rsidRDefault="000D406E">
      <w:pPr>
        <w:tabs>
          <w:tab w:val="center" w:pos="4739"/>
        </w:tabs>
        <w:ind w:left="180"/>
        <w:rPr>
          <w:b/>
          <w:sz w:val="32"/>
          <w:szCs w:val="32"/>
        </w:rPr>
      </w:pPr>
      <w:r>
        <w:rPr>
          <w:rFonts w:hint="eastAsia"/>
          <w:b/>
          <w:sz w:val="32"/>
          <w:szCs w:val="32"/>
        </w:rPr>
        <w:t xml:space="preserve">               项目编号：</w:t>
      </w: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CC2830">
      <w:pPr>
        <w:tabs>
          <w:tab w:val="center" w:pos="4739"/>
        </w:tabs>
        <w:ind w:left="180"/>
        <w:rPr>
          <w:sz w:val="24"/>
        </w:rPr>
      </w:pPr>
    </w:p>
    <w:p w:rsidR="00CC2830" w:rsidRDefault="000D406E">
      <w:pPr>
        <w:tabs>
          <w:tab w:val="center" w:pos="4739"/>
        </w:tabs>
        <w:ind w:left="180"/>
        <w:jc w:val="center"/>
        <w:rPr>
          <w:rFonts w:ascii="黑体" w:eastAsia="黑体"/>
          <w:b/>
          <w:sz w:val="32"/>
        </w:rPr>
      </w:pPr>
      <w:r>
        <w:rPr>
          <w:rFonts w:ascii="黑体" w:eastAsia="黑体" w:hint="eastAsia"/>
          <w:b/>
          <w:sz w:val="32"/>
        </w:rPr>
        <w:t>投标人:(盖单位章)</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C2830" w:rsidRDefault="00CC2830">
      <w:pPr>
        <w:tabs>
          <w:tab w:val="center" w:pos="4739"/>
        </w:tabs>
        <w:ind w:left="180"/>
        <w:jc w:val="center"/>
        <w:rPr>
          <w:rFonts w:ascii="黑体" w:eastAsia="黑体"/>
          <w:b/>
          <w:sz w:val="32"/>
        </w:rPr>
      </w:pPr>
    </w:p>
    <w:p w:rsidR="00CC2830" w:rsidRDefault="000D406E">
      <w:pPr>
        <w:tabs>
          <w:tab w:val="center" w:pos="4739"/>
        </w:tabs>
        <w:ind w:left="180"/>
        <w:jc w:val="center"/>
        <w:rPr>
          <w:rFonts w:ascii="黑体" w:eastAsia="黑体"/>
          <w:b/>
          <w:sz w:val="32"/>
        </w:rPr>
      </w:pPr>
      <w:r>
        <w:rPr>
          <w:rFonts w:ascii="黑体" w:eastAsia="黑体" w:hint="eastAsia"/>
          <w:b/>
          <w:sz w:val="32"/>
        </w:rPr>
        <w:t>年月日</w:t>
      </w:r>
    </w:p>
    <w:p w:rsidR="00CC2830" w:rsidRDefault="00CC2830">
      <w:pPr>
        <w:autoSpaceDE w:val="0"/>
        <w:autoSpaceDN w:val="0"/>
        <w:spacing w:line="540" w:lineRule="exact"/>
        <w:rPr>
          <w:rFonts w:hAnsi="宋体" w:cs="宋体"/>
          <w:b/>
          <w:sz w:val="36"/>
          <w:szCs w:val="36"/>
        </w:rPr>
      </w:pPr>
    </w:p>
    <w:p w:rsidR="00CC2830" w:rsidRDefault="00CC2830">
      <w:pPr>
        <w:autoSpaceDE w:val="0"/>
        <w:autoSpaceDN w:val="0"/>
        <w:spacing w:line="540" w:lineRule="exact"/>
        <w:jc w:val="center"/>
        <w:rPr>
          <w:rFonts w:hAnsi="宋体" w:cs="宋体"/>
          <w:b/>
          <w:sz w:val="36"/>
          <w:szCs w:val="36"/>
        </w:rPr>
      </w:pPr>
    </w:p>
    <w:p w:rsidR="00CC2830" w:rsidRDefault="00CC2830">
      <w:pPr>
        <w:autoSpaceDE w:val="0"/>
        <w:autoSpaceDN w:val="0"/>
        <w:spacing w:line="540" w:lineRule="exact"/>
        <w:jc w:val="center"/>
        <w:rPr>
          <w:rFonts w:hAnsi="宋体" w:cs="宋体"/>
          <w:b/>
          <w:sz w:val="36"/>
          <w:szCs w:val="36"/>
        </w:rPr>
      </w:pPr>
    </w:p>
    <w:p w:rsidR="00CC2830" w:rsidRDefault="000D406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CC2830" w:rsidRDefault="00CC2830">
      <w:pPr>
        <w:autoSpaceDE w:val="0"/>
        <w:autoSpaceDN w:val="0"/>
        <w:spacing w:line="360" w:lineRule="auto"/>
        <w:jc w:val="center"/>
        <w:rPr>
          <w:rFonts w:ascii="仿宋_GB2312" w:eastAsia="仿宋_GB2312" w:hAnsi="宋体" w:cs="宋体"/>
          <w:b/>
          <w:sz w:val="36"/>
          <w:szCs w:val="36"/>
        </w:rPr>
      </w:pP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CC2830" w:rsidRDefault="000D406E" w:rsidP="00AC7BD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CC2830" w:rsidRDefault="00CC2830">
      <w:pPr>
        <w:tabs>
          <w:tab w:val="center" w:pos="4739"/>
        </w:tabs>
        <w:ind w:left="180"/>
        <w:rPr>
          <w:rFonts w:hAnsi="宋体" w:cs="TimesNewRomanPSMT"/>
          <w:sz w:val="18"/>
          <w:szCs w:val="18"/>
        </w:rPr>
      </w:pPr>
    </w:p>
    <w:p w:rsidR="00CC2830" w:rsidRDefault="00CC2830" w:rsidP="00CC2830">
      <w:pPr>
        <w:autoSpaceDE w:val="0"/>
        <w:autoSpaceDN w:val="0"/>
        <w:spacing w:line="540" w:lineRule="exact"/>
        <w:ind w:firstLineChars="200" w:firstLine="522"/>
        <w:jc w:val="left"/>
        <w:rPr>
          <w:rFonts w:hAnsi="宋体" w:cs="宋体"/>
          <w:b/>
          <w:color w:val="000000" w:themeColor="text1"/>
          <w:sz w:val="26"/>
          <w:szCs w:val="26"/>
        </w:rPr>
      </w:pPr>
    </w:p>
    <w:sectPr w:rsidR="00CC2830" w:rsidSect="00CC2830">
      <w:headerReference w:type="default" r:id="rId21"/>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44" w:rsidRDefault="00AF7844" w:rsidP="00CC2830">
      <w:r>
        <w:separator/>
      </w:r>
    </w:p>
  </w:endnote>
  <w:endnote w:type="continuationSeparator" w:id="0">
    <w:p w:rsidR="00AF7844" w:rsidRDefault="00AF7844" w:rsidP="00CC2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98714E">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next-textbox:#文本框 5;mso-fit-shape-to-text:t" inset="0,0,0,0">
            <w:txbxContent>
              <w:p w:rsidR="000B4257" w:rsidRDefault="000B4257">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98714E">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0B4257" w:rsidRDefault="0098714E">
                <w:pPr>
                  <w:snapToGrid w:val="0"/>
                  <w:rPr>
                    <w:sz w:val="18"/>
                  </w:rPr>
                </w:pPr>
                <w:r>
                  <w:rPr>
                    <w:rFonts w:hint="eastAsia"/>
                    <w:sz w:val="18"/>
                  </w:rPr>
                  <w:fldChar w:fldCharType="begin"/>
                </w:r>
                <w:r w:rsidR="000B4257">
                  <w:rPr>
                    <w:rFonts w:hint="eastAsia"/>
                    <w:sz w:val="18"/>
                  </w:rPr>
                  <w:instrText xml:space="preserve"> PAGE  \* MERGEFORMAT </w:instrText>
                </w:r>
                <w:r>
                  <w:rPr>
                    <w:rFonts w:hint="eastAsia"/>
                    <w:sz w:val="18"/>
                  </w:rPr>
                  <w:fldChar w:fldCharType="separate"/>
                </w:r>
                <w:r w:rsidR="000B4257">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98714E">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next-textbox:#文本框 13;mso-fit-shape-to-text:t" inset="0,0,0,0">
            <w:txbxContent>
              <w:p w:rsidR="000B4257" w:rsidRDefault="0098714E">
                <w:pPr>
                  <w:snapToGrid w:val="0"/>
                  <w:rPr>
                    <w:sz w:val="18"/>
                  </w:rPr>
                </w:pPr>
                <w:r>
                  <w:rPr>
                    <w:rFonts w:hint="eastAsia"/>
                    <w:sz w:val="18"/>
                  </w:rPr>
                  <w:fldChar w:fldCharType="begin"/>
                </w:r>
                <w:r w:rsidR="000B4257">
                  <w:rPr>
                    <w:rFonts w:hint="eastAsia"/>
                    <w:sz w:val="18"/>
                  </w:rPr>
                  <w:instrText xml:space="preserve"> PAGE  \* MERGEFORMAT </w:instrText>
                </w:r>
                <w:r>
                  <w:rPr>
                    <w:rFonts w:hint="eastAsia"/>
                    <w:sz w:val="18"/>
                  </w:rPr>
                  <w:fldChar w:fldCharType="separate"/>
                </w:r>
                <w:r w:rsidR="00DA5776">
                  <w:rPr>
                    <w:noProof/>
                    <w:sz w:val="18"/>
                  </w:rPr>
                  <w:t>1</w:t>
                </w:r>
                <w:r>
                  <w:rPr>
                    <w:rFonts w:hint="eastAsia"/>
                    <w:sz w:val="18"/>
                  </w:rPr>
                  <w:fldChar w:fldCharType="end"/>
                </w:r>
              </w:p>
            </w:txbxContent>
          </v:textbox>
          <w10:wrap anchorx="margin"/>
        </v:shape>
      </w:pict>
    </w:r>
    <w:r>
      <w:pict>
        <v:shape id="_x0000_s4102"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next-textbox:#_x0000_s4102;mso-fit-shape-to-text:t" inset="0,0,0,0">
            <w:txbxContent>
              <w:p w:rsidR="000B4257" w:rsidRDefault="000B4257">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98714E">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58240;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0B4257" w:rsidRDefault="0098714E">
                <w:pPr>
                  <w:pStyle w:val="a6"/>
                  <w:pBdr>
                    <w:top w:val="single" w:sz="4" w:space="0" w:color="auto"/>
                  </w:pBdr>
                  <w:ind w:right="360"/>
                  <w:jc w:val="center"/>
                </w:pPr>
                <w:r>
                  <w:fldChar w:fldCharType="begin"/>
                </w:r>
                <w:r w:rsidR="000B4257">
                  <w:rPr>
                    <w:rStyle w:val="ab"/>
                  </w:rPr>
                  <w:instrText xml:space="preserve"> PAGE </w:instrText>
                </w:r>
                <w:r>
                  <w:fldChar w:fldCharType="separate"/>
                </w:r>
                <w:r w:rsidR="00DA5776">
                  <w:rPr>
                    <w:rStyle w:val="ab"/>
                    <w:noProof/>
                  </w:rPr>
                  <w:t>61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98714E">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0B4257" w:rsidRDefault="0098714E">
                <w:pPr>
                  <w:pStyle w:val="a6"/>
                </w:pPr>
                <w:r>
                  <w:rPr>
                    <w:rFonts w:hint="eastAsia"/>
                  </w:rPr>
                  <w:fldChar w:fldCharType="begin"/>
                </w:r>
                <w:r w:rsidR="000B4257">
                  <w:rPr>
                    <w:rFonts w:hint="eastAsia"/>
                  </w:rPr>
                  <w:instrText xml:space="preserve"> PAGE  \* MERGEFORMAT </w:instrText>
                </w:r>
                <w:r>
                  <w:rPr>
                    <w:rFonts w:hint="eastAsia"/>
                  </w:rPr>
                  <w:fldChar w:fldCharType="separate"/>
                </w:r>
                <w:r w:rsidR="000B425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44" w:rsidRDefault="00AF7844" w:rsidP="00CC2830">
      <w:r>
        <w:separator/>
      </w:r>
    </w:p>
  </w:footnote>
  <w:footnote w:type="continuationSeparator" w:id="0">
    <w:p w:rsidR="00AF7844" w:rsidRDefault="00AF7844" w:rsidP="00CC2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0B4257" w:rsidP="00DA5776">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0B4257" w:rsidP="00DA5776">
    <w:pPr>
      <w:snapToGrid w:val="0"/>
      <w:spacing w:beforeLines="50"/>
      <w:ind w:firstLineChars="200" w:firstLine="402"/>
      <w:jc w:val="left"/>
    </w:pPr>
    <w:r>
      <w:rPr>
        <w:rFonts w:hAnsi="宋体" w:cs="宋体" w:hint="eastAsia"/>
        <w:b/>
        <w:sz w:val="20"/>
      </w:rPr>
      <w:t>魏都区颍汝干渠许禹路雨水入河口改造工程（二标段）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0B4257" w:rsidP="00DA5776">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57" w:rsidRDefault="000B4257">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4301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64E3"/>
    <w:rsid w:val="0007755C"/>
    <w:rsid w:val="000914B6"/>
    <w:rsid w:val="00095A17"/>
    <w:rsid w:val="000A2055"/>
    <w:rsid w:val="000A4B94"/>
    <w:rsid w:val="000A4E4D"/>
    <w:rsid w:val="000A674C"/>
    <w:rsid w:val="000A6F5F"/>
    <w:rsid w:val="000B2183"/>
    <w:rsid w:val="000B4257"/>
    <w:rsid w:val="000B4A65"/>
    <w:rsid w:val="000B71DA"/>
    <w:rsid w:val="000C40D4"/>
    <w:rsid w:val="000D406E"/>
    <w:rsid w:val="000E5DE8"/>
    <w:rsid w:val="000F1517"/>
    <w:rsid w:val="000F3E50"/>
    <w:rsid w:val="000F459D"/>
    <w:rsid w:val="000F66D9"/>
    <w:rsid w:val="000F6F95"/>
    <w:rsid w:val="00101007"/>
    <w:rsid w:val="001015B8"/>
    <w:rsid w:val="00106D22"/>
    <w:rsid w:val="00112358"/>
    <w:rsid w:val="00112BE9"/>
    <w:rsid w:val="001149D8"/>
    <w:rsid w:val="001158A0"/>
    <w:rsid w:val="0011611C"/>
    <w:rsid w:val="00122548"/>
    <w:rsid w:val="00123585"/>
    <w:rsid w:val="00124BEC"/>
    <w:rsid w:val="00124C0C"/>
    <w:rsid w:val="00132FA7"/>
    <w:rsid w:val="00134584"/>
    <w:rsid w:val="00134F62"/>
    <w:rsid w:val="001459AF"/>
    <w:rsid w:val="001465CD"/>
    <w:rsid w:val="001478C8"/>
    <w:rsid w:val="00147A04"/>
    <w:rsid w:val="001506C7"/>
    <w:rsid w:val="00153D65"/>
    <w:rsid w:val="00153F56"/>
    <w:rsid w:val="00160BF4"/>
    <w:rsid w:val="001714E8"/>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17D16"/>
    <w:rsid w:val="00231D52"/>
    <w:rsid w:val="002405FF"/>
    <w:rsid w:val="002415A9"/>
    <w:rsid w:val="00246121"/>
    <w:rsid w:val="0025129D"/>
    <w:rsid w:val="002533D3"/>
    <w:rsid w:val="0025539F"/>
    <w:rsid w:val="00256937"/>
    <w:rsid w:val="002639F8"/>
    <w:rsid w:val="002738BD"/>
    <w:rsid w:val="002751ED"/>
    <w:rsid w:val="00276551"/>
    <w:rsid w:val="00286727"/>
    <w:rsid w:val="00291D01"/>
    <w:rsid w:val="00291ED0"/>
    <w:rsid w:val="00294330"/>
    <w:rsid w:val="00294ACF"/>
    <w:rsid w:val="00296B80"/>
    <w:rsid w:val="002A37C2"/>
    <w:rsid w:val="002A696E"/>
    <w:rsid w:val="002B19C4"/>
    <w:rsid w:val="002B535B"/>
    <w:rsid w:val="002B616B"/>
    <w:rsid w:val="002C2C47"/>
    <w:rsid w:val="002C47CC"/>
    <w:rsid w:val="002C5BF9"/>
    <w:rsid w:val="002C619D"/>
    <w:rsid w:val="002C61C6"/>
    <w:rsid w:val="002D33A7"/>
    <w:rsid w:val="002E24EB"/>
    <w:rsid w:val="002E2FFB"/>
    <w:rsid w:val="002F0C7B"/>
    <w:rsid w:val="002F3CC3"/>
    <w:rsid w:val="00305A9A"/>
    <w:rsid w:val="003113B9"/>
    <w:rsid w:val="0031627C"/>
    <w:rsid w:val="00336A88"/>
    <w:rsid w:val="00354ABF"/>
    <w:rsid w:val="00360DF3"/>
    <w:rsid w:val="003702A0"/>
    <w:rsid w:val="00373A7F"/>
    <w:rsid w:val="00373DA5"/>
    <w:rsid w:val="00382C41"/>
    <w:rsid w:val="00393851"/>
    <w:rsid w:val="00396647"/>
    <w:rsid w:val="003A1830"/>
    <w:rsid w:val="003A717A"/>
    <w:rsid w:val="003B1B4C"/>
    <w:rsid w:val="003B534F"/>
    <w:rsid w:val="003C299D"/>
    <w:rsid w:val="003C4002"/>
    <w:rsid w:val="003C52CD"/>
    <w:rsid w:val="003E3408"/>
    <w:rsid w:val="00402F24"/>
    <w:rsid w:val="00406024"/>
    <w:rsid w:val="00425696"/>
    <w:rsid w:val="00432973"/>
    <w:rsid w:val="00434393"/>
    <w:rsid w:val="004362EF"/>
    <w:rsid w:val="00442D3A"/>
    <w:rsid w:val="004444E6"/>
    <w:rsid w:val="00467CC5"/>
    <w:rsid w:val="00470530"/>
    <w:rsid w:val="00472957"/>
    <w:rsid w:val="004729BA"/>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11E75"/>
    <w:rsid w:val="005222FE"/>
    <w:rsid w:val="00524065"/>
    <w:rsid w:val="005247DE"/>
    <w:rsid w:val="005307F3"/>
    <w:rsid w:val="00530F44"/>
    <w:rsid w:val="0054039E"/>
    <w:rsid w:val="00547524"/>
    <w:rsid w:val="00547C3E"/>
    <w:rsid w:val="00551795"/>
    <w:rsid w:val="00554DC3"/>
    <w:rsid w:val="00554DD9"/>
    <w:rsid w:val="005574C3"/>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D62A0"/>
    <w:rsid w:val="005E1FF1"/>
    <w:rsid w:val="005F0110"/>
    <w:rsid w:val="005F15C0"/>
    <w:rsid w:val="005F2873"/>
    <w:rsid w:val="006003A9"/>
    <w:rsid w:val="0061290A"/>
    <w:rsid w:val="0061481C"/>
    <w:rsid w:val="00615E17"/>
    <w:rsid w:val="00621E76"/>
    <w:rsid w:val="00622928"/>
    <w:rsid w:val="00623935"/>
    <w:rsid w:val="006259AD"/>
    <w:rsid w:val="00631E65"/>
    <w:rsid w:val="00634E07"/>
    <w:rsid w:val="00637029"/>
    <w:rsid w:val="006370B3"/>
    <w:rsid w:val="00647EAD"/>
    <w:rsid w:val="00650C20"/>
    <w:rsid w:val="006556F7"/>
    <w:rsid w:val="00656F2D"/>
    <w:rsid w:val="00661362"/>
    <w:rsid w:val="00682561"/>
    <w:rsid w:val="00682ECD"/>
    <w:rsid w:val="00686A49"/>
    <w:rsid w:val="00687258"/>
    <w:rsid w:val="00692689"/>
    <w:rsid w:val="00694DE0"/>
    <w:rsid w:val="006B072C"/>
    <w:rsid w:val="006B0E39"/>
    <w:rsid w:val="006B651C"/>
    <w:rsid w:val="006B7778"/>
    <w:rsid w:val="006C1CE6"/>
    <w:rsid w:val="006C3964"/>
    <w:rsid w:val="006C4C28"/>
    <w:rsid w:val="006C5CC9"/>
    <w:rsid w:val="006D04E7"/>
    <w:rsid w:val="006D37E9"/>
    <w:rsid w:val="006D5D6D"/>
    <w:rsid w:val="006D682C"/>
    <w:rsid w:val="006E08B6"/>
    <w:rsid w:val="006E0BDF"/>
    <w:rsid w:val="006F2988"/>
    <w:rsid w:val="006F5693"/>
    <w:rsid w:val="00700BAE"/>
    <w:rsid w:val="0070276D"/>
    <w:rsid w:val="00710FBA"/>
    <w:rsid w:val="007122BF"/>
    <w:rsid w:val="00716101"/>
    <w:rsid w:val="00720D43"/>
    <w:rsid w:val="00721059"/>
    <w:rsid w:val="00721960"/>
    <w:rsid w:val="00721C55"/>
    <w:rsid w:val="00721C57"/>
    <w:rsid w:val="007318DC"/>
    <w:rsid w:val="007321D3"/>
    <w:rsid w:val="0073442E"/>
    <w:rsid w:val="007346A4"/>
    <w:rsid w:val="0073567B"/>
    <w:rsid w:val="007434F5"/>
    <w:rsid w:val="0074743B"/>
    <w:rsid w:val="00760CF3"/>
    <w:rsid w:val="00767AEE"/>
    <w:rsid w:val="00772E5C"/>
    <w:rsid w:val="00776137"/>
    <w:rsid w:val="007812E7"/>
    <w:rsid w:val="00783829"/>
    <w:rsid w:val="00784CA7"/>
    <w:rsid w:val="00790DBC"/>
    <w:rsid w:val="00791B2A"/>
    <w:rsid w:val="00792C2C"/>
    <w:rsid w:val="007A0D6B"/>
    <w:rsid w:val="007A4F4D"/>
    <w:rsid w:val="007A7AC5"/>
    <w:rsid w:val="007B6D1A"/>
    <w:rsid w:val="007C0EAF"/>
    <w:rsid w:val="007C1FB6"/>
    <w:rsid w:val="007C203F"/>
    <w:rsid w:val="007C7EA5"/>
    <w:rsid w:val="007D3C1B"/>
    <w:rsid w:val="007D3DA1"/>
    <w:rsid w:val="007E1335"/>
    <w:rsid w:val="007E5D3B"/>
    <w:rsid w:val="007E6EC1"/>
    <w:rsid w:val="00803D85"/>
    <w:rsid w:val="00807369"/>
    <w:rsid w:val="00812B6D"/>
    <w:rsid w:val="0082371C"/>
    <w:rsid w:val="008240FF"/>
    <w:rsid w:val="00824EC1"/>
    <w:rsid w:val="00833204"/>
    <w:rsid w:val="0084381F"/>
    <w:rsid w:val="00855C63"/>
    <w:rsid w:val="00855E8A"/>
    <w:rsid w:val="00856E3A"/>
    <w:rsid w:val="008572F0"/>
    <w:rsid w:val="008612AE"/>
    <w:rsid w:val="00864EE9"/>
    <w:rsid w:val="0087763A"/>
    <w:rsid w:val="00882E9E"/>
    <w:rsid w:val="00883A3F"/>
    <w:rsid w:val="0088422C"/>
    <w:rsid w:val="00892C13"/>
    <w:rsid w:val="00894C28"/>
    <w:rsid w:val="00895A9D"/>
    <w:rsid w:val="0089640F"/>
    <w:rsid w:val="008A1F5B"/>
    <w:rsid w:val="008B43EE"/>
    <w:rsid w:val="008B4D63"/>
    <w:rsid w:val="008B4F00"/>
    <w:rsid w:val="008B6065"/>
    <w:rsid w:val="008D074E"/>
    <w:rsid w:val="008D08A5"/>
    <w:rsid w:val="008D2093"/>
    <w:rsid w:val="008D32C7"/>
    <w:rsid w:val="008D76D7"/>
    <w:rsid w:val="008E22D2"/>
    <w:rsid w:val="008E36E7"/>
    <w:rsid w:val="008E6287"/>
    <w:rsid w:val="008E640B"/>
    <w:rsid w:val="008E6A24"/>
    <w:rsid w:val="008F6702"/>
    <w:rsid w:val="008F6D84"/>
    <w:rsid w:val="0090127E"/>
    <w:rsid w:val="00902390"/>
    <w:rsid w:val="00906C63"/>
    <w:rsid w:val="00911639"/>
    <w:rsid w:val="0091472B"/>
    <w:rsid w:val="00914CB9"/>
    <w:rsid w:val="00920299"/>
    <w:rsid w:val="009305D9"/>
    <w:rsid w:val="009353B1"/>
    <w:rsid w:val="00942073"/>
    <w:rsid w:val="009425BA"/>
    <w:rsid w:val="009456DA"/>
    <w:rsid w:val="00950BCC"/>
    <w:rsid w:val="00951F3B"/>
    <w:rsid w:val="00953D8D"/>
    <w:rsid w:val="0095421D"/>
    <w:rsid w:val="0095656E"/>
    <w:rsid w:val="00957C23"/>
    <w:rsid w:val="009611E7"/>
    <w:rsid w:val="00964592"/>
    <w:rsid w:val="009725E8"/>
    <w:rsid w:val="009746CD"/>
    <w:rsid w:val="00975C1F"/>
    <w:rsid w:val="0098714E"/>
    <w:rsid w:val="00994109"/>
    <w:rsid w:val="009A0CD6"/>
    <w:rsid w:val="009A5E0F"/>
    <w:rsid w:val="009B403B"/>
    <w:rsid w:val="009C1AEC"/>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33D6"/>
    <w:rsid w:val="00A948AA"/>
    <w:rsid w:val="00AA5292"/>
    <w:rsid w:val="00AC03DE"/>
    <w:rsid w:val="00AC7BDC"/>
    <w:rsid w:val="00AD075B"/>
    <w:rsid w:val="00AD20C5"/>
    <w:rsid w:val="00AD2461"/>
    <w:rsid w:val="00AD3C74"/>
    <w:rsid w:val="00AD79EB"/>
    <w:rsid w:val="00AE07B7"/>
    <w:rsid w:val="00AE1046"/>
    <w:rsid w:val="00AE1A2D"/>
    <w:rsid w:val="00AF1136"/>
    <w:rsid w:val="00AF1A3A"/>
    <w:rsid w:val="00AF431D"/>
    <w:rsid w:val="00AF7844"/>
    <w:rsid w:val="00B1556F"/>
    <w:rsid w:val="00B20886"/>
    <w:rsid w:val="00B22804"/>
    <w:rsid w:val="00B2280C"/>
    <w:rsid w:val="00B23CFE"/>
    <w:rsid w:val="00B258EF"/>
    <w:rsid w:val="00B31840"/>
    <w:rsid w:val="00B325AC"/>
    <w:rsid w:val="00B335B8"/>
    <w:rsid w:val="00B354CE"/>
    <w:rsid w:val="00B37DBE"/>
    <w:rsid w:val="00B41467"/>
    <w:rsid w:val="00B5742F"/>
    <w:rsid w:val="00B63108"/>
    <w:rsid w:val="00B658DD"/>
    <w:rsid w:val="00B66F77"/>
    <w:rsid w:val="00B67A93"/>
    <w:rsid w:val="00B67BF4"/>
    <w:rsid w:val="00B80677"/>
    <w:rsid w:val="00B867F8"/>
    <w:rsid w:val="00B87486"/>
    <w:rsid w:val="00BA2172"/>
    <w:rsid w:val="00BA2B8A"/>
    <w:rsid w:val="00BB360C"/>
    <w:rsid w:val="00BC1F1F"/>
    <w:rsid w:val="00BC5B90"/>
    <w:rsid w:val="00BC665C"/>
    <w:rsid w:val="00BC7377"/>
    <w:rsid w:val="00BD0B1B"/>
    <w:rsid w:val="00BD42CF"/>
    <w:rsid w:val="00BD4350"/>
    <w:rsid w:val="00BD5AF5"/>
    <w:rsid w:val="00BE0598"/>
    <w:rsid w:val="00BE228A"/>
    <w:rsid w:val="00BE3BAD"/>
    <w:rsid w:val="00BE788E"/>
    <w:rsid w:val="00BE795E"/>
    <w:rsid w:val="00BF4F30"/>
    <w:rsid w:val="00C13921"/>
    <w:rsid w:val="00C13FD8"/>
    <w:rsid w:val="00C20113"/>
    <w:rsid w:val="00C26BCD"/>
    <w:rsid w:val="00C27E4E"/>
    <w:rsid w:val="00C43D25"/>
    <w:rsid w:val="00C44342"/>
    <w:rsid w:val="00C521BD"/>
    <w:rsid w:val="00C527C3"/>
    <w:rsid w:val="00C561A6"/>
    <w:rsid w:val="00C57288"/>
    <w:rsid w:val="00C6145A"/>
    <w:rsid w:val="00C627AD"/>
    <w:rsid w:val="00C63C42"/>
    <w:rsid w:val="00C64A67"/>
    <w:rsid w:val="00C65B06"/>
    <w:rsid w:val="00C66149"/>
    <w:rsid w:val="00C669B1"/>
    <w:rsid w:val="00C70C78"/>
    <w:rsid w:val="00C70EB7"/>
    <w:rsid w:val="00C81278"/>
    <w:rsid w:val="00C82019"/>
    <w:rsid w:val="00C90355"/>
    <w:rsid w:val="00C92076"/>
    <w:rsid w:val="00C948DC"/>
    <w:rsid w:val="00C96517"/>
    <w:rsid w:val="00CA2F93"/>
    <w:rsid w:val="00CB37C0"/>
    <w:rsid w:val="00CC2830"/>
    <w:rsid w:val="00CC4693"/>
    <w:rsid w:val="00CC5433"/>
    <w:rsid w:val="00CC64E7"/>
    <w:rsid w:val="00CC7AEE"/>
    <w:rsid w:val="00CD394D"/>
    <w:rsid w:val="00CD3D80"/>
    <w:rsid w:val="00CE106D"/>
    <w:rsid w:val="00CE1F11"/>
    <w:rsid w:val="00CF1BCA"/>
    <w:rsid w:val="00CF52F7"/>
    <w:rsid w:val="00CF5735"/>
    <w:rsid w:val="00D0555A"/>
    <w:rsid w:val="00D05BAA"/>
    <w:rsid w:val="00D14155"/>
    <w:rsid w:val="00D24949"/>
    <w:rsid w:val="00D36BF8"/>
    <w:rsid w:val="00D40F05"/>
    <w:rsid w:val="00D55744"/>
    <w:rsid w:val="00D70280"/>
    <w:rsid w:val="00D77007"/>
    <w:rsid w:val="00D83310"/>
    <w:rsid w:val="00D877A4"/>
    <w:rsid w:val="00D91EF8"/>
    <w:rsid w:val="00DA4771"/>
    <w:rsid w:val="00DA4DE0"/>
    <w:rsid w:val="00DA5776"/>
    <w:rsid w:val="00DB135E"/>
    <w:rsid w:val="00DB1D76"/>
    <w:rsid w:val="00DB7688"/>
    <w:rsid w:val="00DC5756"/>
    <w:rsid w:val="00DC7C57"/>
    <w:rsid w:val="00DD616F"/>
    <w:rsid w:val="00DD68BE"/>
    <w:rsid w:val="00DE5EE8"/>
    <w:rsid w:val="00DF0B8E"/>
    <w:rsid w:val="00DF203A"/>
    <w:rsid w:val="00DF5F4A"/>
    <w:rsid w:val="00DF67C1"/>
    <w:rsid w:val="00DF722C"/>
    <w:rsid w:val="00E05C9F"/>
    <w:rsid w:val="00E12124"/>
    <w:rsid w:val="00E14B69"/>
    <w:rsid w:val="00E214D5"/>
    <w:rsid w:val="00E31005"/>
    <w:rsid w:val="00E4008C"/>
    <w:rsid w:val="00E5156C"/>
    <w:rsid w:val="00E52957"/>
    <w:rsid w:val="00E52DAF"/>
    <w:rsid w:val="00E54195"/>
    <w:rsid w:val="00E601F0"/>
    <w:rsid w:val="00E60D2F"/>
    <w:rsid w:val="00E65D14"/>
    <w:rsid w:val="00E65D2F"/>
    <w:rsid w:val="00E65E03"/>
    <w:rsid w:val="00E70F4C"/>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06B21"/>
    <w:rsid w:val="00F11597"/>
    <w:rsid w:val="00F14C24"/>
    <w:rsid w:val="00F21EAE"/>
    <w:rsid w:val="00F23030"/>
    <w:rsid w:val="00F244BB"/>
    <w:rsid w:val="00F40DA2"/>
    <w:rsid w:val="00F415B1"/>
    <w:rsid w:val="00F41F18"/>
    <w:rsid w:val="00F45404"/>
    <w:rsid w:val="00F51DBA"/>
    <w:rsid w:val="00F52F97"/>
    <w:rsid w:val="00F53D4A"/>
    <w:rsid w:val="00F541CE"/>
    <w:rsid w:val="00F57C03"/>
    <w:rsid w:val="00F65359"/>
    <w:rsid w:val="00F65C07"/>
    <w:rsid w:val="00F67A2C"/>
    <w:rsid w:val="00F80A81"/>
    <w:rsid w:val="00F83385"/>
    <w:rsid w:val="00F844C2"/>
    <w:rsid w:val="00F8516B"/>
    <w:rsid w:val="00F879FE"/>
    <w:rsid w:val="00F87D8D"/>
    <w:rsid w:val="00F9449A"/>
    <w:rsid w:val="00F95ABF"/>
    <w:rsid w:val="00F95E08"/>
    <w:rsid w:val="00FC03B8"/>
    <w:rsid w:val="00FD27E3"/>
    <w:rsid w:val="00FD5B29"/>
    <w:rsid w:val="00FE4A3E"/>
    <w:rsid w:val="00FF0E62"/>
    <w:rsid w:val="01DB434E"/>
    <w:rsid w:val="025A1A0E"/>
    <w:rsid w:val="03B64D1B"/>
    <w:rsid w:val="04657E28"/>
    <w:rsid w:val="05B347DC"/>
    <w:rsid w:val="06E835F7"/>
    <w:rsid w:val="06EB2788"/>
    <w:rsid w:val="07E778CA"/>
    <w:rsid w:val="08CA67DF"/>
    <w:rsid w:val="08F576CB"/>
    <w:rsid w:val="09FB6392"/>
    <w:rsid w:val="0A4866D0"/>
    <w:rsid w:val="0A8E6F0E"/>
    <w:rsid w:val="0A9A38CE"/>
    <w:rsid w:val="0AF33882"/>
    <w:rsid w:val="0B0010DA"/>
    <w:rsid w:val="0B3B3A9E"/>
    <w:rsid w:val="0B4C6956"/>
    <w:rsid w:val="0BAC12EB"/>
    <w:rsid w:val="0CF42ED6"/>
    <w:rsid w:val="0D8116DE"/>
    <w:rsid w:val="0E274A96"/>
    <w:rsid w:val="0E4D3374"/>
    <w:rsid w:val="0EB217EF"/>
    <w:rsid w:val="0F3930AA"/>
    <w:rsid w:val="0F3D1D85"/>
    <w:rsid w:val="0FDD387F"/>
    <w:rsid w:val="0FE557E4"/>
    <w:rsid w:val="10085E52"/>
    <w:rsid w:val="11C03509"/>
    <w:rsid w:val="13CC49C6"/>
    <w:rsid w:val="14D972B5"/>
    <w:rsid w:val="14EC08FF"/>
    <w:rsid w:val="151E2293"/>
    <w:rsid w:val="154C2386"/>
    <w:rsid w:val="15AC6033"/>
    <w:rsid w:val="1769612C"/>
    <w:rsid w:val="176C0E13"/>
    <w:rsid w:val="19CB5023"/>
    <w:rsid w:val="1A6627AB"/>
    <w:rsid w:val="1A8C3E4C"/>
    <w:rsid w:val="1AC14286"/>
    <w:rsid w:val="1ADA0CB9"/>
    <w:rsid w:val="1C063260"/>
    <w:rsid w:val="1CE276BD"/>
    <w:rsid w:val="1D004958"/>
    <w:rsid w:val="1D726CFF"/>
    <w:rsid w:val="1FF015B4"/>
    <w:rsid w:val="203866A1"/>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E5A7D24"/>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C526FDA"/>
    <w:rsid w:val="3DEB7747"/>
    <w:rsid w:val="3E052E0D"/>
    <w:rsid w:val="3E0C767D"/>
    <w:rsid w:val="3EDE5F9D"/>
    <w:rsid w:val="3F557D77"/>
    <w:rsid w:val="3F653ECD"/>
    <w:rsid w:val="3F8C2381"/>
    <w:rsid w:val="40B1193E"/>
    <w:rsid w:val="40EF27CC"/>
    <w:rsid w:val="41A24648"/>
    <w:rsid w:val="42B750E0"/>
    <w:rsid w:val="42E171A3"/>
    <w:rsid w:val="44AC5F70"/>
    <w:rsid w:val="44DA3BD7"/>
    <w:rsid w:val="45C149C9"/>
    <w:rsid w:val="46066264"/>
    <w:rsid w:val="4608522B"/>
    <w:rsid w:val="46170712"/>
    <w:rsid w:val="46C97F82"/>
    <w:rsid w:val="476A20C4"/>
    <w:rsid w:val="477255F8"/>
    <w:rsid w:val="4ABC5B1A"/>
    <w:rsid w:val="4C536B94"/>
    <w:rsid w:val="4C6C25C0"/>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8A653DE"/>
    <w:rsid w:val="59120F59"/>
    <w:rsid w:val="591D3BA7"/>
    <w:rsid w:val="594304CC"/>
    <w:rsid w:val="596E7B6E"/>
    <w:rsid w:val="5AA9798C"/>
    <w:rsid w:val="5ACB4F32"/>
    <w:rsid w:val="5B244A5A"/>
    <w:rsid w:val="5B621989"/>
    <w:rsid w:val="5B74382F"/>
    <w:rsid w:val="5C691376"/>
    <w:rsid w:val="5C7134DE"/>
    <w:rsid w:val="5CAF735A"/>
    <w:rsid w:val="5DBD3656"/>
    <w:rsid w:val="5E352002"/>
    <w:rsid w:val="5ECC74F5"/>
    <w:rsid w:val="5F1C0E54"/>
    <w:rsid w:val="5F1C7AED"/>
    <w:rsid w:val="5F90413A"/>
    <w:rsid w:val="60221384"/>
    <w:rsid w:val="60565855"/>
    <w:rsid w:val="605705E9"/>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B0545CE"/>
    <w:rsid w:val="6C965D84"/>
    <w:rsid w:val="6D866737"/>
    <w:rsid w:val="6F0B65A9"/>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2830"/>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CC283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CC28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C283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C2830"/>
  </w:style>
  <w:style w:type="paragraph" w:styleId="a4">
    <w:name w:val="Body Text Indent"/>
    <w:basedOn w:val="a"/>
    <w:qFormat/>
    <w:rsid w:val="00CC2830"/>
    <w:pPr>
      <w:spacing w:after="120"/>
      <w:ind w:leftChars="200" w:left="420"/>
    </w:pPr>
  </w:style>
  <w:style w:type="paragraph" w:styleId="a5">
    <w:name w:val="Balloon Text"/>
    <w:basedOn w:val="a"/>
    <w:link w:val="Char"/>
    <w:qFormat/>
    <w:rsid w:val="00CC2830"/>
    <w:rPr>
      <w:sz w:val="18"/>
      <w:szCs w:val="18"/>
    </w:rPr>
  </w:style>
  <w:style w:type="paragraph" w:styleId="a6">
    <w:name w:val="footer"/>
    <w:basedOn w:val="a"/>
    <w:qFormat/>
    <w:rsid w:val="00CC2830"/>
    <w:pPr>
      <w:tabs>
        <w:tab w:val="center" w:pos="4153"/>
        <w:tab w:val="right" w:pos="8306"/>
      </w:tabs>
      <w:snapToGrid w:val="0"/>
      <w:jc w:val="left"/>
    </w:pPr>
    <w:rPr>
      <w:rFonts w:ascii="Times New Roman"/>
      <w:kern w:val="2"/>
      <w:sz w:val="18"/>
      <w:szCs w:val="18"/>
    </w:rPr>
  </w:style>
  <w:style w:type="paragraph" w:styleId="a7">
    <w:name w:val="header"/>
    <w:basedOn w:val="a"/>
    <w:qFormat/>
    <w:rsid w:val="00CC283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C2830"/>
    <w:pPr>
      <w:widowControl/>
      <w:spacing w:beforeAutospacing="1" w:afterAutospacing="1"/>
      <w:jc w:val="left"/>
    </w:pPr>
    <w:rPr>
      <w:rFonts w:hAnsi="宋体" w:cs="宋体"/>
      <w:sz w:val="24"/>
    </w:rPr>
  </w:style>
  <w:style w:type="paragraph" w:styleId="a9">
    <w:name w:val="Body Text First Indent"/>
    <w:basedOn w:val="a3"/>
    <w:qFormat/>
    <w:rsid w:val="00CC2830"/>
    <w:pPr>
      <w:ind w:firstLineChars="100" w:firstLine="420"/>
    </w:pPr>
  </w:style>
  <w:style w:type="paragraph" w:styleId="20">
    <w:name w:val="Body Text First Indent 2"/>
    <w:basedOn w:val="a4"/>
    <w:next w:val="a"/>
    <w:uiPriority w:val="99"/>
    <w:qFormat/>
    <w:rsid w:val="00CC2830"/>
    <w:pPr>
      <w:ind w:firstLineChars="200" w:firstLine="420"/>
    </w:pPr>
  </w:style>
  <w:style w:type="table" w:styleId="aa">
    <w:name w:val="Table Grid"/>
    <w:basedOn w:val="a1"/>
    <w:uiPriority w:val="99"/>
    <w:unhideWhenUsed/>
    <w:qFormat/>
    <w:rsid w:val="00CC283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C2830"/>
  </w:style>
  <w:style w:type="character" w:styleId="ac">
    <w:name w:val="FollowedHyperlink"/>
    <w:basedOn w:val="a0"/>
    <w:qFormat/>
    <w:rsid w:val="00CC2830"/>
    <w:rPr>
      <w:color w:val="000000"/>
      <w:u w:val="none"/>
    </w:rPr>
  </w:style>
  <w:style w:type="character" w:styleId="ad">
    <w:name w:val="Emphasis"/>
    <w:basedOn w:val="a0"/>
    <w:qFormat/>
    <w:rsid w:val="00CC2830"/>
  </w:style>
  <w:style w:type="character" w:styleId="ae">
    <w:name w:val="Hyperlink"/>
    <w:basedOn w:val="a0"/>
    <w:qFormat/>
    <w:rsid w:val="00CC2830"/>
    <w:rPr>
      <w:color w:val="000000"/>
      <w:u w:val="none"/>
    </w:rPr>
  </w:style>
  <w:style w:type="paragraph" w:customStyle="1" w:styleId="Default">
    <w:name w:val="Default"/>
    <w:qFormat/>
    <w:rsid w:val="00CC283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C2830"/>
    <w:pPr>
      <w:spacing w:line="400" w:lineRule="exact"/>
    </w:pPr>
    <w:rPr>
      <w:rFonts w:eastAsia="黑体" w:cs="宋体"/>
      <w:b w:val="0"/>
      <w:bCs w:val="0"/>
      <w:sz w:val="24"/>
      <w:szCs w:val="20"/>
    </w:rPr>
  </w:style>
  <w:style w:type="character" w:customStyle="1" w:styleId="red">
    <w:name w:val="red"/>
    <w:basedOn w:val="a0"/>
    <w:qFormat/>
    <w:rsid w:val="00CC2830"/>
    <w:rPr>
      <w:color w:val="FF0000"/>
      <w:sz w:val="18"/>
      <w:szCs w:val="18"/>
    </w:rPr>
  </w:style>
  <w:style w:type="character" w:customStyle="1" w:styleId="red1">
    <w:name w:val="red1"/>
    <w:basedOn w:val="a0"/>
    <w:qFormat/>
    <w:rsid w:val="00CC2830"/>
    <w:rPr>
      <w:color w:val="FF0000"/>
      <w:sz w:val="18"/>
      <w:szCs w:val="18"/>
    </w:rPr>
  </w:style>
  <w:style w:type="character" w:customStyle="1" w:styleId="red2">
    <w:name w:val="red2"/>
    <w:basedOn w:val="a0"/>
    <w:qFormat/>
    <w:rsid w:val="00CC2830"/>
    <w:rPr>
      <w:color w:val="CC0000"/>
    </w:rPr>
  </w:style>
  <w:style w:type="character" w:customStyle="1" w:styleId="red3">
    <w:name w:val="red3"/>
    <w:basedOn w:val="a0"/>
    <w:qFormat/>
    <w:rsid w:val="00CC2830"/>
    <w:rPr>
      <w:color w:val="FF0000"/>
    </w:rPr>
  </w:style>
  <w:style w:type="character" w:customStyle="1" w:styleId="hover25">
    <w:name w:val="hover25"/>
    <w:basedOn w:val="a0"/>
    <w:qFormat/>
    <w:rsid w:val="00CC2830"/>
  </w:style>
  <w:style w:type="character" w:customStyle="1" w:styleId="green">
    <w:name w:val="green"/>
    <w:basedOn w:val="a0"/>
    <w:qFormat/>
    <w:rsid w:val="00CC2830"/>
    <w:rPr>
      <w:color w:val="66AE00"/>
      <w:sz w:val="18"/>
      <w:szCs w:val="18"/>
    </w:rPr>
  </w:style>
  <w:style w:type="character" w:customStyle="1" w:styleId="green1">
    <w:name w:val="green1"/>
    <w:basedOn w:val="a0"/>
    <w:qFormat/>
    <w:rsid w:val="00CC2830"/>
    <w:rPr>
      <w:color w:val="66AE00"/>
      <w:sz w:val="18"/>
      <w:szCs w:val="18"/>
    </w:rPr>
  </w:style>
  <w:style w:type="character" w:customStyle="1" w:styleId="blue">
    <w:name w:val="blue"/>
    <w:basedOn w:val="a0"/>
    <w:qFormat/>
    <w:rsid w:val="00CC2830"/>
    <w:rPr>
      <w:color w:val="0371C6"/>
      <w:sz w:val="21"/>
      <w:szCs w:val="21"/>
    </w:rPr>
  </w:style>
  <w:style w:type="character" w:customStyle="1" w:styleId="gb-jt">
    <w:name w:val="gb-jt"/>
    <w:basedOn w:val="a0"/>
    <w:qFormat/>
    <w:rsid w:val="00CC2830"/>
  </w:style>
  <w:style w:type="character" w:customStyle="1" w:styleId="right">
    <w:name w:val="right"/>
    <w:basedOn w:val="a0"/>
    <w:qFormat/>
    <w:rsid w:val="00CC2830"/>
    <w:rPr>
      <w:color w:val="999999"/>
      <w:sz w:val="18"/>
      <w:szCs w:val="18"/>
    </w:rPr>
  </w:style>
  <w:style w:type="character" w:customStyle="1" w:styleId="2Char">
    <w:name w:val="标题 2 Char"/>
    <w:basedOn w:val="a0"/>
    <w:link w:val="2"/>
    <w:semiHidden/>
    <w:qFormat/>
    <w:rsid w:val="00CC2830"/>
    <w:rPr>
      <w:rFonts w:asciiTheme="majorHAnsi" w:eastAsiaTheme="majorEastAsia" w:hAnsiTheme="majorHAnsi" w:cstheme="majorBidi"/>
      <w:b/>
      <w:bCs/>
      <w:sz w:val="32"/>
      <w:szCs w:val="32"/>
    </w:rPr>
  </w:style>
  <w:style w:type="character" w:customStyle="1" w:styleId="Char">
    <w:name w:val="批注框文本 Char"/>
    <w:basedOn w:val="a0"/>
    <w:link w:val="a5"/>
    <w:qFormat/>
    <w:rsid w:val="00CC2830"/>
    <w:rPr>
      <w:rFonts w:ascii="宋体" w:eastAsiaTheme="minorEastAsia" w:hAnsiTheme="minorHAnsi" w:cstheme="minorBidi"/>
      <w:sz w:val="18"/>
      <w:szCs w:val="18"/>
    </w:rPr>
  </w:style>
  <w:style w:type="paragraph" w:customStyle="1" w:styleId="10">
    <w:name w:val="列出段落1"/>
    <w:basedOn w:val="a"/>
    <w:uiPriority w:val="99"/>
    <w:unhideWhenUsed/>
    <w:qFormat/>
    <w:rsid w:val="00CC2830"/>
    <w:pPr>
      <w:ind w:firstLineChars="200" w:firstLine="420"/>
    </w:pPr>
  </w:style>
  <w:style w:type="character" w:customStyle="1" w:styleId="p0Char">
    <w:name w:val="p0 Char"/>
    <w:link w:val="p0"/>
    <w:qFormat/>
    <w:rsid w:val="00CC2830"/>
  </w:style>
  <w:style w:type="paragraph" w:customStyle="1" w:styleId="p0">
    <w:name w:val="p0"/>
    <w:basedOn w:val="a"/>
    <w:link w:val="p0Char"/>
    <w:qFormat/>
    <w:rsid w:val="00CC2830"/>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63</Pages>
  <Words>5750</Words>
  <Characters>32778</Characters>
  <Application>Microsoft Office Word</Application>
  <DocSecurity>0</DocSecurity>
  <Lines>273</Lines>
  <Paragraphs>76</Paragraphs>
  <ScaleCrop>false</ScaleCrop>
  <Company>china</Company>
  <LinksUpToDate>false</LinksUpToDate>
  <CharactersWithSpaces>38452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55</cp:revision>
  <cp:lastPrinted>2020-06-04T00:54:00Z</cp:lastPrinted>
  <dcterms:created xsi:type="dcterms:W3CDTF">2020-02-28T00:56:00Z</dcterms:created>
  <dcterms:modified xsi:type="dcterms:W3CDTF">2020-06-10T06:52:00Z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