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lang w:val="en-US" w:eastAsia="zh-CN"/>
        </w:rPr>
        <w:t>禹州市干线公路清扫保洁相关设备</w:t>
      </w:r>
      <w:r>
        <w:rPr>
          <w:rFonts w:hint="eastAsia" w:ascii="黑体" w:hAnsi="黑体" w:eastAsia="黑体" w:cs="黑体"/>
          <w:sz w:val="44"/>
          <w:szCs w:val="44"/>
          <w:lang w:eastAsia="zh-CN"/>
        </w:rPr>
        <w:t>采购</w:t>
      </w:r>
      <w:r>
        <w:rPr>
          <w:rFonts w:hint="eastAsia" w:ascii="黑体" w:hAnsi="黑体" w:eastAsia="黑体" w:cs="黑体"/>
          <w:sz w:val="44"/>
          <w:szCs w:val="44"/>
        </w:rPr>
        <w:t>项目（不见面开标）</w:t>
      </w:r>
    </w:p>
    <w:p>
      <w:pPr>
        <w:rPr>
          <w:rFonts w:ascii="微软简隶书" w:eastAsia="微软简隶书"/>
        </w:rPr>
      </w:pPr>
    </w:p>
    <w:p>
      <w:pPr>
        <w:rPr>
          <w:rFonts w:ascii="华文隶书" w:eastAsia="华文隶书"/>
          <w:bCs/>
          <w:w w:val="90"/>
          <w:sz w:val="96"/>
        </w:rPr>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采购编号：YZCG-T20200</w:t>
      </w:r>
      <w:r>
        <w:rPr>
          <w:rFonts w:hint="eastAsia" w:asciiTheme="majorEastAsia" w:hAnsiTheme="majorEastAsia" w:eastAsiaTheme="majorEastAsia" w:cstheme="majorEastAsia"/>
          <w:b/>
          <w:bCs/>
          <w:sz w:val="36"/>
          <w:szCs w:val="36"/>
          <w:lang w:val="en-US" w:eastAsia="zh-CN"/>
        </w:rPr>
        <w:t>94</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禹州市公路管理局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ind w:firstLine="0" w:firstLineChars="0"/>
      </w:pP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w:t>
      </w:r>
      <w:r>
        <w:rPr>
          <w:rFonts w:hint="eastAsia" w:asciiTheme="majorEastAsia" w:hAnsiTheme="majorEastAsia" w:eastAsiaTheme="majorEastAsia" w:cstheme="majorEastAsia"/>
          <w:szCs w:val="21"/>
          <w:lang w:val="en-US" w:eastAsia="zh-CN"/>
        </w:rPr>
        <w:t>禹州市公路管理局</w:t>
      </w:r>
      <w:r>
        <w:rPr>
          <w:rFonts w:hint="eastAsia" w:asciiTheme="majorEastAsia" w:hAnsiTheme="majorEastAsia" w:eastAsiaTheme="majorEastAsia" w:cstheme="majorEastAsia"/>
          <w:szCs w:val="21"/>
        </w:rPr>
        <w:t>的委托，就“</w:t>
      </w:r>
      <w:r>
        <w:rPr>
          <w:rFonts w:hint="eastAsia" w:asciiTheme="majorEastAsia" w:hAnsiTheme="majorEastAsia" w:eastAsiaTheme="majorEastAsia" w:cstheme="majorEastAsia"/>
          <w:szCs w:val="21"/>
          <w:lang w:val="en-US" w:eastAsia="zh-CN"/>
        </w:rPr>
        <w:t>禹州市干线公路清扫保洁相关设备</w:t>
      </w:r>
      <w:r>
        <w:rPr>
          <w:rFonts w:hint="eastAsia" w:asciiTheme="majorEastAsia" w:hAnsiTheme="majorEastAsia" w:eastAsiaTheme="majorEastAsia" w:cstheme="majorEastAsia"/>
          <w:szCs w:val="21"/>
          <w:lang w:eastAsia="zh-CN"/>
        </w:rPr>
        <w:t>采购</w:t>
      </w:r>
      <w:r>
        <w:rPr>
          <w:rFonts w:hint="eastAsia" w:asciiTheme="majorEastAsia" w:hAnsiTheme="majorEastAsia" w:eastAsiaTheme="majorEastAsia" w:cstheme="majorEastAsia"/>
          <w:szCs w:val="21"/>
        </w:rPr>
        <w:t>项目（不见面开标）”进行竞争性谈判，欢迎合格的投标人前来投标。</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一、项目基本情况</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w:t>
      </w:r>
      <w:r>
        <w:rPr>
          <w:rFonts w:hint="eastAsia" w:asciiTheme="majorEastAsia" w:hAnsiTheme="majorEastAsia" w:eastAsiaTheme="majorEastAsia" w:cstheme="majorEastAsia"/>
          <w:szCs w:val="21"/>
          <w:lang w:val="en-US" w:eastAsia="zh-CN"/>
        </w:rPr>
        <w:t>禹州市公路管理局</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val="en-US" w:eastAsia="zh-CN"/>
        </w:rPr>
        <w:t>禹州市干线公路清扫保洁相关设备</w:t>
      </w:r>
      <w:r>
        <w:rPr>
          <w:rFonts w:hint="eastAsia" w:asciiTheme="majorEastAsia" w:hAnsiTheme="majorEastAsia" w:eastAsiaTheme="majorEastAsia" w:cstheme="majorEastAsia"/>
          <w:szCs w:val="21"/>
          <w:lang w:eastAsia="zh-CN"/>
        </w:rPr>
        <w:t>采购</w:t>
      </w:r>
      <w:r>
        <w:rPr>
          <w:rFonts w:hint="eastAsia" w:asciiTheme="majorEastAsia" w:hAnsiTheme="majorEastAsia" w:eastAsiaTheme="majorEastAsia" w:cstheme="majorEastAsia"/>
          <w:szCs w:val="21"/>
        </w:rPr>
        <w:t>项目（不见面开标）</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3、采购编号：YZCG-T20200</w:t>
      </w:r>
      <w:r>
        <w:rPr>
          <w:rFonts w:hint="eastAsia" w:asciiTheme="majorEastAsia" w:hAnsiTheme="majorEastAsia" w:eastAsiaTheme="majorEastAsia" w:cstheme="majorEastAsia"/>
          <w:szCs w:val="21"/>
          <w:lang w:val="en-US" w:eastAsia="zh-CN"/>
        </w:rPr>
        <w:t>94</w:t>
      </w:r>
      <w:r>
        <w:rPr>
          <w:rFonts w:hint="eastAsia" w:asciiTheme="majorEastAsia" w:hAnsiTheme="majorEastAsia" w:eastAsiaTheme="majorEastAsia" w:cstheme="majorEastAsia"/>
          <w:szCs w:val="21"/>
        </w:rPr>
        <w:tab/>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w:t>
      </w:r>
      <w:r>
        <w:rPr>
          <w:rFonts w:hint="eastAsia" w:asciiTheme="majorEastAsia" w:hAnsiTheme="majorEastAsia" w:eastAsiaTheme="majorEastAsia" w:cstheme="majorEastAsia"/>
          <w:szCs w:val="21"/>
          <w:lang w:val="en-US" w:eastAsia="zh-CN"/>
        </w:rPr>
        <w:t>清洗车1辆、护栏清洗车1辆</w:t>
      </w:r>
      <w:r>
        <w:rPr>
          <w:rFonts w:hint="eastAsia" w:asciiTheme="majorEastAsia" w:hAnsiTheme="majorEastAsia" w:eastAsiaTheme="majorEastAsia" w:cstheme="majorEastAsia"/>
          <w:szCs w:val="21"/>
        </w:rPr>
        <w:t>（详见谈判文件）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5、采购预算：</w:t>
      </w:r>
      <w:r>
        <w:rPr>
          <w:rFonts w:hint="eastAsia" w:asciiTheme="majorEastAsia" w:hAnsiTheme="majorEastAsia" w:eastAsiaTheme="majorEastAsia" w:cstheme="majorEastAsia"/>
          <w:szCs w:val="21"/>
          <w:lang w:val="en-US" w:eastAsia="zh-CN"/>
        </w:rPr>
        <w:t>70</w:t>
      </w:r>
      <w:r>
        <w:rPr>
          <w:rFonts w:hint="eastAsia" w:asciiTheme="majorEastAsia" w:hAnsiTheme="majorEastAsia" w:eastAsiaTheme="majorEastAsia" w:cstheme="majorEastAsia"/>
          <w:szCs w:val="21"/>
        </w:rPr>
        <w:t>万元</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二、需要落实的政府采购政策</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三、供应商资格要求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1、符合《政府采购法》第二十二条之规定，具有独立法人资格及相应的经营范围（以营业执照为准）；</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2、被委托人须是本单位职工，须提供公司为本人缴纳社会保险证明；</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3、本项目不接受联合体投标。</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四、获取谈判文件的方式</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http://ggzy.xuchang.gov.cn:8088/ggzy/eps/public/RegistAllJcxx.html）</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进行免费注册登记（详见“常见问题解答-诚信库网上注册相关资料下载”）；</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自行免费下载竞争性谈判文件（详见“常见问题解答-交易系统操作手册”）。</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3、谈判文件每份售价人民币300元，售后不退。</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五、响应文件提交截止时间及谈判响应截止时间、谈判时间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1、响应文件提交截止时间及谈判响应截止时间、谈判时间：2020年 </w:t>
      </w:r>
      <w:r>
        <w:rPr>
          <w:rFonts w:hint="eastAsia" w:asciiTheme="majorEastAsia" w:hAnsiTheme="majorEastAsia" w:eastAsiaTheme="majorEastAsia" w:cstheme="majorEastAsia"/>
          <w:szCs w:val="21"/>
          <w:lang w:val="en-US" w:eastAsia="zh-CN"/>
        </w:rPr>
        <w:t>6</w:t>
      </w:r>
      <w:r>
        <w:rPr>
          <w:rFonts w:hint="eastAsia" w:asciiTheme="majorEastAsia" w:hAnsiTheme="majorEastAsia" w:eastAsiaTheme="majorEastAsia" w:cstheme="majorEastAsia"/>
          <w:szCs w:val="21"/>
        </w:rPr>
        <w:t xml:space="preserve">月 </w:t>
      </w:r>
      <w:r>
        <w:rPr>
          <w:rFonts w:hint="eastAsia" w:asciiTheme="majorEastAsia" w:hAnsiTheme="majorEastAsia" w:eastAsiaTheme="majorEastAsia" w:cstheme="majorEastAsia"/>
          <w:szCs w:val="21"/>
          <w:lang w:val="en-US" w:eastAsia="zh-CN"/>
        </w:rPr>
        <w:t>18</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10</w:t>
      </w:r>
      <w:r>
        <w:rPr>
          <w:rFonts w:hint="eastAsia" w:asciiTheme="majorEastAsia" w:hAnsiTheme="majorEastAsia" w:eastAsiaTheme="majorEastAsia" w:cstheme="majorEastAsia"/>
          <w:szCs w:val="21"/>
        </w:rPr>
        <w:t>:00 （北京时间），逾期送达或不符合规定的响应文件恕不接受。</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2、响应文件开启时间：同响应文件提交截止时间。</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六、谈判响应文件开启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（一）谈判响应文件开启地点：禹州市公共资源交易中心九楼第二开标室。（</w:t>
      </w:r>
      <w:r>
        <w:rPr>
          <w:rFonts w:hint="eastAsia" w:asciiTheme="majorEastAsia" w:hAnsiTheme="majorEastAsia" w:eastAsiaTheme="majorEastAsia" w:cstheme="majorEastAsia"/>
          <w:b/>
          <w:bCs/>
          <w:color w:val="FF0000"/>
          <w:szCs w:val="21"/>
        </w:rPr>
        <w:t>本项目采用远程不见面谈判，供应商无须到达现场</w:t>
      </w:r>
      <w:r>
        <w:rPr>
          <w:rFonts w:hint="eastAsia" w:asciiTheme="majorEastAsia" w:hAnsiTheme="majorEastAsia" w:eastAsiaTheme="majorEastAsia" w:cstheme="majorEastAsia"/>
          <w:szCs w:val="21"/>
        </w:rPr>
        <w:t>）。</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 本项目为全流程电子化交易项目，供应商须提交电子响应文件。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1、加密电子响应文件（.file格式）须在响应文件提交截止时间（谈判响应截止时间）前通过《全国公共资源交易平台(河南省▪许昌市)》公共资源交易系统成功上传。</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——点击“项目信息——项目名称”——在系统操作导航栏点击“开标——不见面开标大厅”。</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七、本次谈判公告同时在《中国政府采购网》、《河南省政府采购网》、《全国公共资源交易平台（河南省·许昌市）》发布等。</w:t>
      </w:r>
    </w:p>
    <w:p>
      <w:pPr>
        <w:spacing w:line="440" w:lineRule="exact"/>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八、代理机构及采购单位地址、联系人、联系电话</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（一）代理机构：禹州市政府采购中心</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地址：禹州市行政服务中心楼917房间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w:t>
      </w:r>
      <w:r>
        <w:rPr>
          <w:rFonts w:hint="eastAsia" w:asciiTheme="majorEastAsia" w:hAnsiTheme="majorEastAsia" w:eastAsiaTheme="majorEastAsia" w:cstheme="majorEastAsia"/>
          <w:szCs w:val="21"/>
          <w:lang w:val="en-US" w:eastAsia="zh-CN"/>
        </w:rPr>
        <w:t>李</w:t>
      </w:r>
      <w:r>
        <w:rPr>
          <w:rFonts w:hint="eastAsia" w:asciiTheme="majorEastAsia" w:hAnsiTheme="majorEastAsia" w:eastAsiaTheme="majorEastAsia" w:cstheme="majorEastAsia"/>
          <w:szCs w:val="21"/>
        </w:rPr>
        <w:t>女士    联系电话：0374-2077111</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（二）采购单位：</w:t>
      </w:r>
      <w:r>
        <w:rPr>
          <w:rFonts w:hint="eastAsia" w:asciiTheme="majorEastAsia" w:hAnsiTheme="majorEastAsia" w:eastAsiaTheme="majorEastAsia" w:cstheme="majorEastAsia"/>
          <w:szCs w:val="21"/>
          <w:lang w:val="en-US" w:eastAsia="zh-CN"/>
        </w:rPr>
        <w:t>禹州市公路管理局</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w:t>
      </w:r>
      <w:r>
        <w:rPr>
          <w:rFonts w:hint="eastAsia" w:asciiTheme="majorEastAsia" w:hAnsiTheme="majorEastAsia" w:eastAsiaTheme="majorEastAsia" w:cstheme="majorEastAsia"/>
          <w:szCs w:val="21"/>
          <w:lang w:eastAsia="zh-CN"/>
        </w:rPr>
        <w:t>禹州市</w:t>
      </w:r>
      <w:r>
        <w:rPr>
          <w:rFonts w:hint="eastAsia" w:asciiTheme="majorEastAsia" w:hAnsiTheme="majorEastAsia" w:eastAsiaTheme="majorEastAsia" w:cstheme="majorEastAsia"/>
          <w:szCs w:val="21"/>
          <w:lang w:val="en-US" w:eastAsia="zh-CN"/>
        </w:rPr>
        <w:t>禹王大道</w:t>
      </w:r>
    </w:p>
    <w:p>
      <w:pPr>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联系人：</w:t>
      </w:r>
      <w:r>
        <w:rPr>
          <w:rFonts w:hint="eastAsia" w:asciiTheme="majorEastAsia" w:hAnsiTheme="majorEastAsia" w:eastAsiaTheme="majorEastAsia" w:cstheme="majorEastAsia"/>
          <w:szCs w:val="21"/>
          <w:lang w:val="en-US" w:eastAsia="zh-CN"/>
        </w:rPr>
        <w:t>韩</w:t>
      </w:r>
      <w:r>
        <w:rPr>
          <w:rFonts w:hint="eastAsia" w:asciiTheme="majorEastAsia" w:hAnsiTheme="majorEastAsia" w:eastAsiaTheme="majorEastAsia" w:cstheme="majorEastAsia"/>
          <w:szCs w:val="21"/>
          <w:lang w:eastAsia="zh-CN"/>
        </w:rPr>
        <w:t>先生</w:t>
      </w:r>
      <w:r>
        <w:rPr>
          <w:rFonts w:hint="eastAsia" w:asciiTheme="majorEastAsia" w:hAnsiTheme="majorEastAsia" w:eastAsiaTheme="majorEastAsia" w:cstheme="majorEastAsia"/>
          <w:szCs w:val="21"/>
        </w:rPr>
        <w:t xml:space="preserve">  联系电话：</w:t>
      </w:r>
      <w:r>
        <w:rPr>
          <w:rFonts w:hint="eastAsia" w:asciiTheme="majorEastAsia" w:hAnsiTheme="majorEastAsia" w:eastAsiaTheme="majorEastAsia" w:cstheme="majorEastAsia"/>
          <w:szCs w:val="21"/>
          <w:lang w:val="en-US" w:eastAsia="zh-CN"/>
        </w:rPr>
        <w:t>13837400059</w:t>
      </w:r>
    </w:p>
    <w:p>
      <w:pPr>
        <w:spacing w:line="440" w:lineRule="exact"/>
        <w:ind w:firstLine="420" w:firstLineChars="200"/>
        <w:jc w:val="left"/>
        <w:rPr>
          <w:rFonts w:asciiTheme="majorEastAsia" w:hAnsiTheme="majorEastAsia" w:eastAsiaTheme="majorEastAsia" w:cstheme="majorEastAsia"/>
          <w:szCs w:val="21"/>
        </w:rPr>
      </w:pPr>
    </w:p>
    <w:p>
      <w:pPr>
        <w:widowControl/>
        <w:shd w:val="clear" w:color="auto" w:fill="FFFFFF"/>
        <w:spacing w:line="440" w:lineRule="exact"/>
        <w:ind w:firstLine="850" w:firstLineChars="405"/>
        <w:jc w:val="left"/>
        <w:rPr>
          <w:rFonts w:asciiTheme="majorEastAsia" w:hAnsiTheme="majorEastAsia" w:eastAsiaTheme="majorEastAsia" w:cstheme="majorEastAsia"/>
          <w:color w:val="000000"/>
          <w:kern w:val="0"/>
          <w:szCs w:val="21"/>
        </w:rPr>
      </w:pPr>
    </w:p>
    <w:p>
      <w:pPr>
        <w:spacing w:line="440" w:lineRule="exact"/>
        <w:ind w:firstLine="3570" w:firstLineChars="1700"/>
        <w:rPr>
          <w:rFonts w:asciiTheme="majorEastAsia" w:hAnsiTheme="majorEastAsia" w:eastAsiaTheme="majorEastAsia" w:cstheme="majorEastAsia"/>
          <w:szCs w:val="21"/>
        </w:rPr>
      </w:pPr>
    </w:p>
    <w:p>
      <w:pPr>
        <w:adjustRightInd w:val="0"/>
        <w:snapToGrid w:val="0"/>
        <w:spacing w:line="360" w:lineRule="auto"/>
        <w:ind w:firstLine="840" w:firstLineChars="400"/>
        <w:jc w:val="left"/>
        <w:rPr>
          <w:rFonts w:asciiTheme="majorEastAsia" w:hAnsiTheme="majorEastAsia" w:eastAsiaTheme="majorEastAsia" w:cstheme="majorEastAsia"/>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pStyle w:val="2"/>
        <w:ind w:firstLine="0" w:firstLineChars="0"/>
        <w:rPr>
          <w:rFonts w:cs="仿宋_GB2312" w:asciiTheme="minorEastAsia" w:hAnsiTheme="minorEastAsia"/>
          <w:color w:val="000000"/>
          <w:sz w:val="24"/>
          <w:szCs w:val="24"/>
        </w:rPr>
      </w:pPr>
    </w:p>
    <w:p>
      <w:pPr>
        <w:pStyle w:val="2"/>
        <w:ind w:firstLine="48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240" w:firstLineChars="100"/>
        <w:contextualSpacing/>
        <w:jc w:val="left"/>
        <w:rPr>
          <w:rFonts w:cs="黑体" w:asciiTheme="minorEastAsia" w:hAnsiTheme="minorEastAsia"/>
          <w:color w:val="000000"/>
          <w:sz w:val="24"/>
          <w:szCs w:val="24"/>
          <w:shd w:val="clear" w:color="auto" w:fill="FFFFFF"/>
        </w:rPr>
      </w:pPr>
      <w:r>
        <w:rPr>
          <w:rFonts w:hint="eastAsia" w:cs="黑体" w:asciiTheme="minorEastAsia" w:hAnsiTheme="minorEastAsia"/>
          <w:color w:val="000000"/>
          <w:sz w:val="24"/>
          <w:szCs w:val="24"/>
          <w:shd w:val="clear" w:color="auto" w:fill="FFFFFF"/>
          <w:lang w:eastAsia="zh-CN"/>
        </w:rPr>
        <w:t>该车可以实现对各种路面洒水、喷雾、降温、除尘、冲洗以及对水泥隔离墩刷洗等功能。</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5"/>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1191"/>
        <w:gridCol w:w="4762"/>
        <w:gridCol w:w="737"/>
        <w:gridCol w:w="73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序号</w:t>
            </w:r>
          </w:p>
        </w:tc>
        <w:tc>
          <w:tcPr>
            <w:tcW w:w="11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货物名称</w:t>
            </w:r>
          </w:p>
        </w:tc>
        <w:tc>
          <w:tcPr>
            <w:tcW w:w="47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rPr>
                <w:rFonts w:hint="eastAsia"/>
              </w:rPr>
            </w:pPr>
            <w:r>
              <w:rPr>
                <w:rFonts w:hint="eastAsia"/>
              </w:rPr>
              <w:t>技术规格及主要参数</w:t>
            </w:r>
          </w:p>
        </w:tc>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单位</w:t>
            </w:r>
          </w:p>
        </w:tc>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数量</w:t>
            </w:r>
          </w:p>
        </w:tc>
        <w:tc>
          <w:tcPr>
            <w:tcW w:w="1077" w:type="dxa"/>
            <w:tcBorders>
              <w:top w:val="single" w:color="auto" w:sz="4" w:space="0"/>
              <w:left w:val="single" w:color="auto" w:sz="4" w:space="0"/>
              <w:bottom w:val="single" w:color="auto" w:sz="4" w:space="0"/>
              <w:right w:val="single" w:color="auto" w:sz="4" w:space="0"/>
            </w:tcBorders>
          </w:tcPr>
          <w:p>
            <w:pPr>
              <w:pStyle w:val="2"/>
              <w:ind w:left="0" w:leftChars="0" w:firstLine="0" w:firstLineChars="0"/>
              <w:rPr>
                <w:rFonts w:hint="eastAsia"/>
              </w:rPr>
            </w:pPr>
            <w:r>
              <w:rPr>
                <w:rFonts w:hint="eastAsia"/>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6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1</w:t>
            </w:r>
          </w:p>
        </w:tc>
        <w:tc>
          <w:tcPr>
            <w:tcW w:w="11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清洗车</w:t>
            </w:r>
          </w:p>
        </w:tc>
        <w:tc>
          <w:tcPr>
            <w:tcW w:w="47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rPr>
              <w:t>一、主要技术参数</w:t>
            </w:r>
            <w:r>
              <w:rPr>
                <w:rFonts w:hint="eastAsia"/>
                <w:lang w:eastAsia="zh-CN"/>
              </w:rPr>
              <w:t>要求：</w:t>
            </w:r>
          </w:p>
          <w:p>
            <w:pPr>
              <w:pStyle w:val="2"/>
              <w:ind w:left="0" w:leftChars="0" w:firstLine="0" w:firstLineChars="0"/>
              <w:rPr>
                <w:rFonts w:hint="eastAsia"/>
              </w:rPr>
            </w:pPr>
            <w:r>
              <w:rPr>
                <w:rFonts w:hint="eastAsia"/>
              </w:rPr>
              <w:t>1、底盘型号：DFH1180EX8 或优于</w:t>
            </w:r>
          </w:p>
          <w:p>
            <w:pPr>
              <w:pStyle w:val="2"/>
              <w:ind w:left="0" w:leftChars="0" w:firstLine="0" w:firstLineChars="0"/>
              <w:rPr>
                <w:rFonts w:hint="eastAsia"/>
                <w:lang w:val="en-US" w:eastAsia="zh-CN"/>
              </w:rPr>
            </w:pPr>
            <w:r>
              <w:rPr>
                <w:rFonts w:hint="eastAsia"/>
              </w:rPr>
              <w:t>2、外形尺寸(长×宽×高)(mm)≥8700×2</w:t>
            </w:r>
            <w:r>
              <w:rPr>
                <w:rFonts w:hint="eastAsia"/>
                <w:lang w:val="en-US" w:eastAsia="zh-CN"/>
              </w:rPr>
              <w:t>50</w:t>
            </w:r>
            <w:r>
              <w:rPr>
                <w:rFonts w:hint="eastAsia"/>
              </w:rPr>
              <w:t>0×3</w:t>
            </w:r>
            <w:r>
              <w:rPr>
                <w:rFonts w:hint="eastAsia"/>
                <w:lang w:val="en-US" w:eastAsia="zh-CN"/>
              </w:rPr>
              <w:t>0</w:t>
            </w:r>
            <w:r>
              <w:rPr>
                <w:rFonts w:hint="eastAsia"/>
              </w:rPr>
              <w:t>00</w:t>
            </w:r>
            <w:r>
              <w:rPr>
                <w:rFonts w:hint="eastAsia"/>
                <w:lang w:val="en-US" w:eastAsia="zh-CN"/>
              </w:rPr>
              <w:t xml:space="preserve"> </w:t>
            </w:r>
          </w:p>
          <w:p>
            <w:pPr>
              <w:pStyle w:val="2"/>
              <w:ind w:left="0" w:leftChars="0" w:firstLine="0" w:firstLineChars="0"/>
              <w:rPr>
                <w:rFonts w:hint="eastAsia"/>
              </w:rPr>
            </w:pPr>
            <w:r>
              <w:rPr>
                <w:rFonts w:hint="eastAsia"/>
              </w:rPr>
              <w:t>3、总质量（kg）≥18000</w:t>
            </w:r>
          </w:p>
          <w:p>
            <w:pPr>
              <w:pStyle w:val="2"/>
              <w:ind w:left="0" w:leftChars="0" w:firstLine="0" w:firstLineChars="0"/>
              <w:rPr>
                <w:rFonts w:hint="eastAsia"/>
                <w:lang w:eastAsia="zh-CN"/>
              </w:rPr>
            </w:pPr>
            <w:r>
              <w:rPr>
                <w:rFonts w:hint="eastAsia"/>
              </w:rPr>
              <w:t>4、额定载质量（kg）≥</w:t>
            </w:r>
            <w:r>
              <w:rPr>
                <w:rFonts w:hint="eastAsia"/>
                <w:lang w:val="en-US" w:eastAsia="zh-CN"/>
              </w:rPr>
              <w:t>95</w:t>
            </w:r>
            <w:r>
              <w:rPr>
                <w:rFonts w:hint="eastAsia"/>
              </w:rPr>
              <w:t>00</w:t>
            </w:r>
          </w:p>
          <w:p>
            <w:pPr>
              <w:pStyle w:val="2"/>
              <w:ind w:left="0" w:leftChars="0" w:firstLine="0" w:firstLineChars="0"/>
              <w:rPr>
                <w:rFonts w:hint="eastAsia"/>
              </w:rPr>
            </w:pPr>
            <w:r>
              <w:rPr>
                <w:rFonts w:hint="eastAsia"/>
              </w:rPr>
              <w:t>5、排放标准：G B3847-2005,G B17691-2018 国Ⅵ</w:t>
            </w:r>
          </w:p>
          <w:p>
            <w:pPr>
              <w:pStyle w:val="2"/>
              <w:ind w:left="0" w:leftChars="0" w:firstLine="0" w:firstLineChars="0"/>
              <w:rPr>
                <w:rFonts w:hint="eastAsia"/>
              </w:rPr>
            </w:pPr>
            <w:r>
              <w:rPr>
                <w:rFonts w:hint="eastAsia"/>
              </w:rPr>
              <w:t>6、底盘发动机功率(kW)≥154</w:t>
            </w:r>
          </w:p>
          <w:p>
            <w:pPr>
              <w:pStyle w:val="2"/>
              <w:ind w:left="0" w:leftChars="0" w:firstLine="0" w:firstLineChars="0"/>
              <w:rPr>
                <w:rFonts w:hint="eastAsia"/>
              </w:rPr>
            </w:pPr>
            <w:r>
              <w:rPr>
                <w:rFonts w:hint="eastAsia"/>
              </w:rPr>
              <w:t>7、轴距（mm）≥4700</w:t>
            </w:r>
          </w:p>
          <w:p>
            <w:pPr>
              <w:pStyle w:val="2"/>
              <w:ind w:left="0" w:leftChars="0" w:firstLine="0" w:firstLineChars="0"/>
              <w:rPr>
                <w:rFonts w:hint="eastAsia"/>
              </w:rPr>
            </w:pPr>
            <w:r>
              <w:rPr>
                <w:rFonts w:hint="eastAsia"/>
              </w:rPr>
              <w:t>8、最高车速(km/h)≥89</w:t>
            </w:r>
          </w:p>
          <w:p>
            <w:pPr>
              <w:pStyle w:val="2"/>
              <w:ind w:left="0" w:leftChars="0" w:firstLine="0" w:firstLineChars="0"/>
              <w:rPr>
                <w:rFonts w:hint="eastAsia"/>
              </w:rPr>
            </w:pPr>
            <w:r>
              <w:rPr>
                <w:rFonts w:hint="eastAsia"/>
              </w:rPr>
              <w:t>9、接近角/离去角(°)≥17/12</w:t>
            </w:r>
          </w:p>
          <w:p>
            <w:pPr>
              <w:pStyle w:val="2"/>
              <w:ind w:left="0" w:leftChars="0" w:firstLine="0" w:firstLineChars="0"/>
              <w:rPr>
                <w:rFonts w:hint="eastAsia"/>
              </w:rPr>
            </w:pPr>
            <w:r>
              <w:rPr>
                <w:rFonts w:hint="eastAsia"/>
              </w:rPr>
              <w:t>10、洒水宽度（m）≥16</w:t>
            </w:r>
          </w:p>
          <w:p>
            <w:pPr>
              <w:pStyle w:val="2"/>
              <w:ind w:left="0" w:leftChars="0" w:firstLine="0" w:firstLineChars="0"/>
              <w:rPr>
                <w:rFonts w:hint="eastAsia"/>
              </w:rPr>
            </w:pPr>
            <w:r>
              <w:rPr>
                <w:rFonts w:hint="eastAsia"/>
              </w:rPr>
              <w:t>11、冲洗宽度(m)≥24</w:t>
            </w:r>
          </w:p>
          <w:p>
            <w:pPr>
              <w:pStyle w:val="2"/>
              <w:ind w:left="0" w:leftChars="0" w:firstLine="0" w:firstLineChars="0"/>
              <w:rPr>
                <w:rFonts w:hint="eastAsia"/>
              </w:rPr>
            </w:pPr>
            <w:r>
              <w:rPr>
                <w:rFonts w:hint="eastAsia"/>
              </w:rPr>
              <w:t>12、高炮射程(m)≥35</w:t>
            </w:r>
          </w:p>
          <w:p>
            <w:pPr>
              <w:pStyle w:val="2"/>
              <w:ind w:left="0" w:leftChars="0" w:firstLine="0" w:firstLineChars="0"/>
              <w:rPr>
                <w:rFonts w:hint="eastAsia"/>
              </w:rPr>
            </w:pPr>
            <w:r>
              <w:rPr>
                <w:rFonts w:hint="eastAsia"/>
              </w:rPr>
              <w:t>13、洒水作业速度(km/h)</w:t>
            </w:r>
            <w:r>
              <w:rPr>
                <w:rFonts w:hint="eastAsia"/>
                <w:lang w:eastAsia="zh-CN"/>
              </w:rPr>
              <w:t>：</w:t>
            </w:r>
            <w:r>
              <w:rPr>
                <w:rFonts w:hint="eastAsia"/>
              </w:rPr>
              <w:t>5～30</w:t>
            </w:r>
          </w:p>
          <w:p>
            <w:pPr>
              <w:pStyle w:val="2"/>
              <w:ind w:left="0" w:leftChars="0" w:firstLine="0" w:firstLineChars="0"/>
              <w:rPr>
                <w:rFonts w:hint="eastAsia"/>
              </w:rPr>
            </w:pPr>
            <w:r>
              <w:rPr>
                <w:rFonts w:hint="eastAsia"/>
              </w:rPr>
              <w:t>14、罐体</w:t>
            </w:r>
            <w:r>
              <w:rPr>
                <w:rFonts w:hint="eastAsia"/>
                <w:lang w:eastAsia="zh-CN"/>
              </w:rPr>
              <w:t>公告</w:t>
            </w:r>
            <w:r>
              <w:rPr>
                <w:rFonts w:hint="eastAsia"/>
              </w:rPr>
              <w:t>容积(L)≥1</w:t>
            </w:r>
            <w:r>
              <w:rPr>
                <w:rFonts w:hint="eastAsia"/>
                <w:lang w:val="en-US" w:eastAsia="zh-CN"/>
              </w:rPr>
              <w:t>0</w:t>
            </w:r>
            <w:r>
              <w:rPr>
                <w:rFonts w:hint="eastAsia"/>
              </w:rPr>
              <w:t>000</w:t>
            </w:r>
          </w:p>
          <w:p>
            <w:pPr>
              <w:pStyle w:val="2"/>
              <w:ind w:left="0" w:leftChars="0" w:firstLine="0" w:firstLineChars="0"/>
              <w:rPr>
                <w:rFonts w:hint="eastAsia"/>
              </w:rPr>
            </w:pPr>
            <w:r>
              <w:rPr>
                <w:rFonts w:hint="eastAsia"/>
              </w:rPr>
              <w:t>二、主要性能特点</w:t>
            </w:r>
          </w:p>
          <w:p>
            <w:pPr>
              <w:pStyle w:val="2"/>
              <w:ind w:left="0" w:leftChars="0" w:firstLine="0" w:firstLineChars="0"/>
              <w:rPr>
                <w:rFonts w:hint="eastAsia"/>
                <w:lang w:val="en-US" w:eastAsia="zh-CN"/>
              </w:rPr>
            </w:pPr>
            <w:r>
              <w:rPr>
                <w:rFonts w:hint="eastAsia"/>
                <w:lang w:val="en-US" w:eastAsia="zh-CN"/>
              </w:rPr>
              <w:t>1、整车通过国家工信部认证、能够办理免征购置税手续，可以正常入户、年审。</w:t>
            </w:r>
          </w:p>
          <w:p>
            <w:pPr>
              <w:pStyle w:val="2"/>
              <w:ind w:left="0" w:leftChars="0" w:firstLine="0" w:firstLineChars="0"/>
              <w:rPr>
                <w:rFonts w:hint="eastAsia"/>
              </w:rPr>
            </w:pPr>
            <w:r>
              <w:rPr>
                <w:rFonts w:hint="eastAsia"/>
                <w:lang w:val="en-US" w:eastAsia="zh-CN"/>
              </w:rPr>
              <w:t>2</w:t>
            </w:r>
            <w:r>
              <w:rPr>
                <w:rFonts w:hint="eastAsia"/>
              </w:rPr>
              <w:t>、整车采用低平大水流冲洗为主要清洗方式，可实现前喷、对冲、后洒、侧洒、后喷雾、水炮等功能。</w:t>
            </w:r>
          </w:p>
          <w:p>
            <w:pPr>
              <w:pStyle w:val="2"/>
              <w:ind w:left="0" w:leftChars="0" w:firstLine="0" w:firstLineChars="0"/>
              <w:rPr>
                <w:rFonts w:hint="eastAsia"/>
              </w:rPr>
            </w:pPr>
            <w:r>
              <w:rPr>
                <w:rFonts w:hint="eastAsia"/>
                <w:lang w:val="en-US" w:eastAsia="zh-CN"/>
              </w:rPr>
              <w:t>3</w:t>
            </w:r>
            <w:r>
              <w:rPr>
                <w:rFonts w:hint="eastAsia"/>
              </w:rPr>
              <w:t>、全车操控采用气动控制系统，所有作业功能均可在驾驶室内实现一键操控。</w:t>
            </w:r>
          </w:p>
          <w:p>
            <w:pPr>
              <w:pStyle w:val="2"/>
              <w:ind w:left="0" w:leftChars="0" w:firstLine="0" w:firstLineChars="0"/>
              <w:rPr>
                <w:rFonts w:hint="eastAsia"/>
              </w:rPr>
            </w:pPr>
            <w:r>
              <w:rPr>
                <w:rFonts w:hint="eastAsia"/>
                <w:lang w:val="en-US" w:eastAsia="zh-CN"/>
              </w:rPr>
              <w:t>4</w:t>
            </w:r>
            <w:r>
              <w:rPr>
                <w:rFonts w:hint="eastAsia"/>
              </w:rPr>
              <w:t>、位于车身后部的高喷水枪操纵灵活，工作角度范围大，具有辅助消防功能，高喷水枪可调节成柱状或雾状。</w:t>
            </w:r>
          </w:p>
          <w:p>
            <w:pPr>
              <w:pStyle w:val="2"/>
              <w:ind w:left="0" w:leftChars="0" w:firstLine="0" w:firstLineChars="0"/>
              <w:rPr>
                <w:rFonts w:hint="eastAsia"/>
              </w:rPr>
            </w:pPr>
            <w:r>
              <w:rPr>
                <w:rFonts w:hint="eastAsia"/>
                <w:lang w:val="en-US" w:eastAsia="zh-CN"/>
              </w:rPr>
              <w:t>5</w:t>
            </w:r>
            <w:r>
              <w:rPr>
                <w:rFonts w:hint="eastAsia"/>
              </w:rPr>
              <w:t>、具有前冲洗、后洒水功能，前后采用不同类型的喷嘴；一次冲洗双向多条车道</w:t>
            </w:r>
            <w:r>
              <w:rPr>
                <w:rFonts w:hint="eastAsia"/>
                <w:lang w:eastAsia="zh-CN"/>
              </w:rPr>
              <w:t>，</w:t>
            </w:r>
            <w:r>
              <w:rPr>
                <w:rFonts w:hint="eastAsia"/>
              </w:rPr>
              <w:t>适用于降温、降尘。</w:t>
            </w:r>
          </w:p>
          <w:p>
            <w:pPr>
              <w:pStyle w:val="2"/>
              <w:ind w:left="0" w:leftChars="0" w:firstLine="0" w:firstLineChars="0"/>
              <w:rPr>
                <w:rFonts w:hint="eastAsia"/>
              </w:rPr>
            </w:pPr>
            <w:r>
              <w:rPr>
                <w:rFonts w:hint="eastAsia"/>
                <w:lang w:val="en-US" w:eastAsia="zh-CN"/>
              </w:rPr>
              <w:t>6</w:t>
            </w:r>
            <w:r>
              <w:rPr>
                <w:rFonts w:hint="eastAsia"/>
              </w:rPr>
              <w:t>、开关控制阀件、洒水系统管道均采用镀锌处理，耐锈蚀，使用寿命长。</w:t>
            </w:r>
          </w:p>
          <w:p>
            <w:pPr>
              <w:pStyle w:val="2"/>
              <w:ind w:left="0" w:leftChars="0" w:firstLine="0" w:firstLineChars="0"/>
              <w:rPr>
                <w:rFonts w:hint="eastAsia"/>
              </w:rPr>
            </w:pPr>
            <w:r>
              <w:rPr>
                <w:rFonts w:hint="eastAsia"/>
                <w:lang w:val="en-US" w:eastAsia="zh-CN"/>
              </w:rPr>
              <w:t>7</w:t>
            </w:r>
            <w:r>
              <w:rPr>
                <w:rFonts w:hint="eastAsia"/>
              </w:rPr>
              <w:t>、车辆后部设有警示装置，确保行人及车辆安全。</w:t>
            </w:r>
          </w:p>
          <w:p>
            <w:pPr>
              <w:pStyle w:val="2"/>
              <w:ind w:left="0" w:leftChars="0" w:firstLine="0" w:firstLineChars="0"/>
              <w:rPr>
                <w:rFonts w:hint="eastAsia"/>
              </w:rPr>
            </w:pPr>
            <w:r>
              <w:rPr>
                <w:rFonts w:hint="eastAsia"/>
                <w:lang w:val="en-US" w:eastAsia="zh-CN"/>
              </w:rPr>
              <w:t>8</w:t>
            </w:r>
            <w:r>
              <w:rPr>
                <w:rFonts w:hint="eastAsia"/>
              </w:rPr>
              <w:t>、罐体内部采用饮用水级防腐防锈处理，安全环保，使用寿命更长。</w:t>
            </w:r>
          </w:p>
          <w:p>
            <w:pPr>
              <w:pStyle w:val="2"/>
              <w:ind w:left="0" w:leftChars="0" w:firstLine="0" w:firstLineChars="0"/>
              <w:rPr>
                <w:rFonts w:hint="eastAsia"/>
                <w:lang w:val="en-US" w:eastAsia="zh-CN"/>
              </w:rPr>
            </w:pPr>
            <w:r>
              <w:rPr>
                <w:rFonts w:hint="eastAsia"/>
                <w:lang w:val="en-US" w:eastAsia="zh-CN"/>
              </w:rPr>
              <w:t>9、供应商负责办理并承担车辆交强险、购置税、车船税、上牌照工作及费用。</w:t>
            </w:r>
          </w:p>
          <w:p>
            <w:pPr>
              <w:pStyle w:val="2"/>
              <w:ind w:left="0" w:leftChars="0" w:firstLine="0" w:firstLineChars="0"/>
              <w:rPr>
                <w:rFonts w:hint="eastAsia"/>
                <w:lang w:val="en-US" w:eastAsia="zh-CN"/>
              </w:rPr>
            </w:pPr>
            <w:r>
              <w:rPr>
                <w:rFonts w:hint="eastAsia"/>
                <w:lang w:val="en-US" w:eastAsia="zh-CN"/>
              </w:rPr>
              <w:t>10、车辆配备10米卷盘以及手持式喷枪，方便环卫死角的清洗工作。</w:t>
            </w:r>
          </w:p>
          <w:p>
            <w:pPr>
              <w:pStyle w:val="2"/>
              <w:ind w:left="0" w:leftChars="0" w:firstLine="0" w:firstLineChars="0"/>
              <w:rPr>
                <w:rFonts w:hint="eastAsia"/>
                <w:lang w:val="en-US" w:eastAsia="zh-CN"/>
              </w:rPr>
            </w:pPr>
            <w:r>
              <w:rPr>
                <w:rFonts w:hint="eastAsia"/>
                <w:lang w:val="en-US" w:eastAsia="zh-CN"/>
              </w:rPr>
              <w:t>11、整车配备倒车影像，增加驾驶员行车安全。</w:t>
            </w:r>
          </w:p>
          <w:p>
            <w:pPr>
              <w:pStyle w:val="2"/>
              <w:ind w:left="0" w:leftChars="0" w:firstLine="0" w:firstLineChars="0"/>
              <w:rPr>
                <w:rFonts w:hint="eastAsia"/>
              </w:rPr>
            </w:pPr>
            <w:r>
              <w:rPr>
                <w:rFonts w:hint="eastAsia"/>
                <w:lang w:val="en-US" w:eastAsia="zh-CN"/>
              </w:rPr>
              <w:t>12、除随车工具及专用垫片、喷头外要求配套2套随车工具工具。</w:t>
            </w:r>
          </w:p>
        </w:tc>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lang w:eastAsia="zh-CN"/>
              </w:rPr>
              <w:t>辆</w:t>
            </w:r>
          </w:p>
        </w:tc>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val="en-US" w:eastAsia="zh-CN"/>
              </w:rPr>
            </w:pPr>
            <w:r>
              <w:rPr>
                <w:rFonts w:hint="eastAsia"/>
                <w:lang w:val="en-US" w:eastAsia="zh-CN"/>
              </w:rPr>
              <w:t>1</w:t>
            </w:r>
          </w:p>
        </w:tc>
        <w:tc>
          <w:tcPr>
            <w:tcW w:w="1077" w:type="dxa"/>
            <w:tcBorders>
              <w:top w:val="single" w:color="auto" w:sz="4" w:space="0"/>
              <w:left w:val="single" w:color="auto" w:sz="4" w:space="0"/>
              <w:bottom w:val="single" w:color="auto" w:sz="4" w:space="0"/>
              <w:right w:val="single" w:color="auto" w:sz="4" w:space="0"/>
            </w:tcBorders>
            <w:vAlign w:val="center"/>
          </w:tcPr>
          <w:p>
            <w:pPr>
              <w:pStyle w:val="2"/>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6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rPr>
              <w:t>2</w:t>
            </w:r>
          </w:p>
        </w:tc>
        <w:tc>
          <w:tcPr>
            <w:tcW w:w="119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lang w:eastAsia="zh-CN"/>
              </w:rPr>
              <w:t>清洗车（具备水泥墩护栏清洗功能）</w:t>
            </w:r>
          </w:p>
        </w:tc>
        <w:tc>
          <w:tcPr>
            <w:tcW w:w="476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lang w:eastAsia="zh-CN"/>
              </w:rPr>
            </w:pPr>
            <w:r>
              <w:rPr>
                <w:rFonts w:hint="eastAsia"/>
              </w:rPr>
              <w:t>一、主要技术参数</w:t>
            </w:r>
            <w:r>
              <w:rPr>
                <w:rFonts w:hint="eastAsia"/>
                <w:lang w:eastAsia="zh-CN"/>
              </w:rPr>
              <w:t>要求：</w:t>
            </w:r>
          </w:p>
          <w:p>
            <w:pPr>
              <w:pStyle w:val="2"/>
              <w:ind w:left="0" w:leftChars="0" w:firstLine="0" w:firstLineChars="0"/>
              <w:rPr>
                <w:rFonts w:hint="eastAsia"/>
              </w:rPr>
            </w:pPr>
            <w:r>
              <w:rPr>
                <w:rFonts w:hint="eastAsia"/>
              </w:rPr>
              <w:t>1、底盘型号：DFH1180EX8 或优于</w:t>
            </w:r>
          </w:p>
          <w:p>
            <w:pPr>
              <w:pStyle w:val="2"/>
              <w:ind w:left="0" w:leftChars="0" w:firstLine="0" w:firstLineChars="0"/>
              <w:rPr>
                <w:rFonts w:hint="eastAsia"/>
                <w:lang w:val="en-US" w:eastAsia="zh-CN"/>
              </w:rPr>
            </w:pPr>
            <w:r>
              <w:rPr>
                <w:rFonts w:hint="eastAsia"/>
              </w:rPr>
              <w:t>2、外形尺寸(长×宽×高)(mm)≥</w:t>
            </w:r>
            <w:r>
              <w:rPr>
                <w:rFonts w:hint="eastAsia"/>
                <w:lang w:val="en-US" w:eastAsia="zh-CN"/>
              </w:rPr>
              <w:t>98</w:t>
            </w:r>
            <w:r>
              <w:rPr>
                <w:rFonts w:hint="eastAsia"/>
              </w:rPr>
              <w:t>00×2</w:t>
            </w:r>
            <w:r>
              <w:rPr>
                <w:rFonts w:hint="eastAsia"/>
                <w:lang w:val="en-US" w:eastAsia="zh-CN"/>
              </w:rPr>
              <w:t>40</w:t>
            </w:r>
            <w:r>
              <w:rPr>
                <w:rFonts w:hint="eastAsia"/>
              </w:rPr>
              <w:t>0×3</w:t>
            </w:r>
            <w:r>
              <w:rPr>
                <w:rFonts w:hint="eastAsia"/>
                <w:lang w:val="en-US" w:eastAsia="zh-CN"/>
              </w:rPr>
              <w:t>0</w:t>
            </w:r>
            <w:r>
              <w:rPr>
                <w:rFonts w:hint="eastAsia"/>
              </w:rPr>
              <w:t>00</w:t>
            </w:r>
            <w:r>
              <w:rPr>
                <w:rFonts w:hint="eastAsia"/>
                <w:lang w:val="en-US" w:eastAsia="zh-CN"/>
              </w:rPr>
              <w:t xml:space="preserve"> </w:t>
            </w:r>
          </w:p>
          <w:p>
            <w:pPr>
              <w:pStyle w:val="2"/>
              <w:ind w:left="0" w:leftChars="0" w:firstLine="0" w:firstLineChars="0"/>
              <w:rPr>
                <w:rFonts w:hint="eastAsia"/>
              </w:rPr>
            </w:pPr>
            <w:r>
              <w:rPr>
                <w:rFonts w:hint="eastAsia"/>
              </w:rPr>
              <w:t>3、总质量（kg）≥18000</w:t>
            </w:r>
          </w:p>
          <w:p>
            <w:pPr>
              <w:pStyle w:val="2"/>
              <w:ind w:left="0" w:leftChars="0" w:firstLine="0" w:firstLineChars="0"/>
              <w:rPr>
                <w:rFonts w:hint="eastAsia"/>
                <w:lang w:eastAsia="zh-CN"/>
              </w:rPr>
            </w:pPr>
            <w:r>
              <w:rPr>
                <w:rFonts w:hint="eastAsia"/>
              </w:rPr>
              <w:t>4、额定载质量（kg）≥</w:t>
            </w:r>
            <w:r>
              <w:rPr>
                <w:rFonts w:hint="eastAsia"/>
                <w:lang w:val="en-US" w:eastAsia="zh-CN"/>
              </w:rPr>
              <w:t>81</w:t>
            </w:r>
            <w:r>
              <w:rPr>
                <w:rFonts w:hint="eastAsia"/>
              </w:rPr>
              <w:t>00</w:t>
            </w:r>
          </w:p>
          <w:p>
            <w:pPr>
              <w:pStyle w:val="2"/>
              <w:ind w:left="0" w:leftChars="0" w:firstLine="0" w:firstLineChars="0"/>
              <w:rPr>
                <w:rFonts w:hint="eastAsia"/>
              </w:rPr>
            </w:pPr>
            <w:r>
              <w:rPr>
                <w:rFonts w:hint="eastAsia"/>
              </w:rPr>
              <w:t>5、排放标准：G B3847-2005,G B17691-2018 国Ⅵ</w:t>
            </w:r>
          </w:p>
          <w:p>
            <w:pPr>
              <w:pStyle w:val="2"/>
              <w:ind w:left="0" w:leftChars="0" w:firstLine="0" w:firstLineChars="0"/>
              <w:rPr>
                <w:rFonts w:hint="eastAsia"/>
              </w:rPr>
            </w:pPr>
            <w:r>
              <w:rPr>
                <w:rFonts w:hint="eastAsia"/>
              </w:rPr>
              <w:t>6、底盘发动机功率(kW)≥154</w:t>
            </w:r>
          </w:p>
          <w:p>
            <w:pPr>
              <w:pStyle w:val="2"/>
              <w:ind w:left="0" w:leftChars="0" w:firstLine="0" w:firstLineChars="0"/>
              <w:rPr>
                <w:rFonts w:hint="eastAsia"/>
              </w:rPr>
            </w:pPr>
            <w:r>
              <w:rPr>
                <w:rFonts w:hint="eastAsia"/>
              </w:rPr>
              <w:t>7、轴距（mm）≥4700</w:t>
            </w:r>
          </w:p>
          <w:p>
            <w:pPr>
              <w:pStyle w:val="2"/>
              <w:ind w:left="0" w:leftChars="0" w:firstLine="0" w:firstLineChars="0"/>
              <w:rPr>
                <w:rFonts w:hint="eastAsia"/>
              </w:rPr>
            </w:pPr>
            <w:r>
              <w:rPr>
                <w:rFonts w:hint="eastAsia"/>
              </w:rPr>
              <w:t>8、最高车速(km/h)≥89</w:t>
            </w:r>
          </w:p>
          <w:p>
            <w:pPr>
              <w:pStyle w:val="2"/>
              <w:ind w:left="0" w:leftChars="0" w:firstLine="0" w:firstLineChars="0"/>
              <w:rPr>
                <w:rFonts w:hint="eastAsia"/>
              </w:rPr>
            </w:pPr>
            <w:r>
              <w:rPr>
                <w:rFonts w:hint="eastAsia"/>
              </w:rPr>
              <w:t>9、接近角/离去角(°)≥17/12</w:t>
            </w:r>
          </w:p>
          <w:p>
            <w:pPr>
              <w:pStyle w:val="2"/>
              <w:ind w:left="0" w:leftChars="0" w:firstLine="0" w:firstLineChars="0"/>
              <w:rPr>
                <w:rFonts w:hint="eastAsia"/>
              </w:rPr>
            </w:pPr>
            <w:r>
              <w:rPr>
                <w:rFonts w:hint="eastAsia"/>
              </w:rPr>
              <w:t>10、洒水宽度（m）≥16</w:t>
            </w:r>
          </w:p>
          <w:p>
            <w:pPr>
              <w:pStyle w:val="2"/>
              <w:ind w:left="0" w:leftChars="0" w:firstLine="0" w:firstLineChars="0"/>
              <w:rPr>
                <w:rFonts w:hint="eastAsia"/>
              </w:rPr>
            </w:pPr>
            <w:r>
              <w:rPr>
                <w:rFonts w:hint="eastAsia"/>
              </w:rPr>
              <w:t>11、冲洗宽度(m)≥24</w:t>
            </w:r>
          </w:p>
          <w:p>
            <w:pPr>
              <w:pStyle w:val="2"/>
              <w:ind w:left="0" w:leftChars="0" w:firstLine="0" w:firstLineChars="0"/>
              <w:rPr>
                <w:rFonts w:hint="eastAsia"/>
              </w:rPr>
            </w:pPr>
            <w:r>
              <w:rPr>
                <w:rFonts w:hint="eastAsia"/>
              </w:rPr>
              <w:t>12、高炮射程(m)≥35</w:t>
            </w:r>
          </w:p>
          <w:p>
            <w:pPr>
              <w:pStyle w:val="2"/>
              <w:ind w:left="0" w:leftChars="0" w:firstLine="0" w:firstLineChars="0"/>
              <w:rPr>
                <w:rFonts w:hint="eastAsia"/>
              </w:rPr>
            </w:pPr>
            <w:r>
              <w:rPr>
                <w:rFonts w:hint="eastAsia"/>
              </w:rPr>
              <w:t>13、洒水作业速度(km/h)</w:t>
            </w:r>
            <w:r>
              <w:rPr>
                <w:rFonts w:hint="eastAsia"/>
                <w:lang w:eastAsia="zh-CN"/>
              </w:rPr>
              <w:t>：</w:t>
            </w:r>
            <w:r>
              <w:rPr>
                <w:rFonts w:hint="eastAsia"/>
              </w:rPr>
              <w:t>5～30</w:t>
            </w:r>
          </w:p>
          <w:p>
            <w:pPr>
              <w:pStyle w:val="2"/>
              <w:ind w:left="0" w:leftChars="0" w:firstLine="0" w:firstLineChars="0"/>
              <w:rPr>
                <w:rFonts w:hint="eastAsia"/>
              </w:rPr>
            </w:pPr>
            <w:r>
              <w:rPr>
                <w:rFonts w:hint="eastAsia"/>
              </w:rPr>
              <w:t>14、罐体</w:t>
            </w:r>
            <w:r>
              <w:rPr>
                <w:rFonts w:hint="eastAsia"/>
                <w:lang w:eastAsia="zh-CN"/>
              </w:rPr>
              <w:t>公告</w:t>
            </w:r>
            <w:r>
              <w:rPr>
                <w:rFonts w:hint="eastAsia"/>
              </w:rPr>
              <w:t>容积(L)≥</w:t>
            </w:r>
            <w:r>
              <w:rPr>
                <w:rFonts w:hint="eastAsia"/>
                <w:lang w:val="en-US" w:eastAsia="zh-CN"/>
              </w:rPr>
              <w:t>86</w:t>
            </w:r>
            <w:r>
              <w:rPr>
                <w:rFonts w:hint="eastAsia"/>
              </w:rPr>
              <w:t>00</w:t>
            </w:r>
          </w:p>
          <w:p>
            <w:pPr>
              <w:pStyle w:val="2"/>
              <w:ind w:left="0" w:leftChars="0" w:firstLine="0" w:firstLineChars="0"/>
              <w:rPr>
                <w:rFonts w:hint="eastAsia"/>
                <w:lang w:val="en-US" w:eastAsia="zh-CN"/>
              </w:rPr>
            </w:pPr>
            <w:r>
              <w:rPr>
                <w:rFonts w:hint="eastAsia"/>
                <w:lang w:val="en-US" w:eastAsia="zh-CN"/>
              </w:rPr>
              <w:t>15、水泥墩清洗高度（mm）：0-1000</w:t>
            </w:r>
          </w:p>
          <w:p>
            <w:pPr>
              <w:pStyle w:val="2"/>
              <w:ind w:left="0" w:leftChars="0" w:firstLine="0" w:firstLineChars="0"/>
              <w:rPr>
                <w:rFonts w:hint="eastAsia"/>
                <w:lang w:val="en-US" w:eastAsia="zh-CN"/>
              </w:rPr>
            </w:pPr>
            <w:r>
              <w:rPr>
                <w:rFonts w:hint="eastAsia"/>
                <w:lang w:val="en-US" w:eastAsia="zh-CN"/>
              </w:rPr>
              <w:t>16、滚刷展开直径（mm）≥900</w:t>
            </w:r>
          </w:p>
          <w:p>
            <w:pPr>
              <w:pStyle w:val="2"/>
              <w:ind w:left="0" w:leftChars="0" w:firstLine="0" w:firstLineChars="0"/>
              <w:rPr>
                <w:rFonts w:hint="eastAsia"/>
                <w:lang w:val="en-US" w:eastAsia="zh-CN"/>
              </w:rPr>
            </w:pPr>
            <w:r>
              <w:rPr>
                <w:rFonts w:hint="eastAsia"/>
                <w:lang w:val="en-US" w:eastAsia="zh-CN"/>
              </w:rPr>
              <w:t>17、高压水压力（Mpa）：2.0-3.5</w:t>
            </w:r>
          </w:p>
          <w:p>
            <w:pPr>
              <w:pStyle w:val="2"/>
              <w:ind w:left="0" w:leftChars="0" w:firstLine="0" w:firstLineChars="0"/>
              <w:rPr>
                <w:rFonts w:hint="eastAsia"/>
                <w:lang w:val="en-US" w:eastAsia="zh-CN"/>
              </w:rPr>
            </w:pPr>
            <w:r>
              <w:rPr>
                <w:rFonts w:hint="eastAsia"/>
                <w:lang w:val="en-US" w:eastAsia="zh-CN"/>
              </w:rPr>
              <w:t>18、低压水压力（Mpa）≥0.1</w:t>
            </w:r>
          </w:p>
          <w:p>
            <w:pPr>
              <w:pStyle w:val="2"/>
              <w:ind w:left="0" w:leftChars="0" w:firstLine="0" w:firstLineChars="0"/>
              <w:rPr>
                <w:rFonts w:hint="eastAsia"/>
              </w:rPr>
            </w:pPr>
            <w:r>
              <w:rPr>
                <w:rFonts w:hint="eastAsia"/>
              </w:rPr>
              <w:t>二、主要性能特点</w:t>
            </w:r>
          </w:p>
          <w:p>
            <w:pPr>
              <w:pStyle w:val="2"/>
              <w:ind w:left="0" w:leftChars="0" w:firstLine="0" w:firstLineChars="0"/>
              <w:rPr>
                <w:rFonts w:hint="eastAsia"/>
              </w:rPr>
            </w:pPr>
            <w:r>
              <w:rPr>
                <w:rFonts w:hint="eastAsia"/>
                <w:lang w:val="en-US" w:eastAsia="zh-CN"/>
              </w:rPr>
              <w:t>1、整车通过国家工信部认证、能够办理免征购置税手续，可以正常入户、年审。</w:t>
            </w:r>
          </w:p>
          <w:p>
            <w:pPr>
              <w:pStyle w:val="2"/>
              <w:ind w:left="0" w:leftChars="0" w:firstLine="0" w:firstLineChars="0"/>
              <w:rPr>
                <w:rFonts w:hint="eastAsia"/>
              </w:rPr>
            </w:pPr>
            <w:r>
              <w:rPr>
                <w:rFonts w:hint="eastAsia"/>
                <w:lang w:val="en-US" w:eastAsia="zh-CN"/>
              </w:rPr>
              <w:t>2</w:t>
            </w:r>
            <w:r>
              <w:rPr>
                <w:rFonts w:hint="eastAsia"/>
              </w:rPr>
              <w:t>、整车采用低平大水流冲洗为主要清洗方式，可实现前喷、对冲、后洒、侧洒、后喷雾、水炮等功能。</w:t>
            </w:r>
          </w:p>
          <w:p>
            <w:pPr>
              <w:pStyle w:val="2"/>
              <w:ind w:left="0" w:leftChars="0" w:firstLine="0" w:firstLineChars="0"/>
              <w:rPr>
                <w:rFonts w:hint="eastAsia"/>
              </w:rPr>
            </w:pPr>
            <w:r>
              <w:rPr>
                <w:rFonts w:hint="eastAsia"/>
                <w:lang w:val="en-US" w:eastAsia="zh-CN"/>
              </w:rPr>
              <w:t>3</w:t>
            </w:r>
            <w:r>
              <w:rPr>
                <w:rFonts w:hint="eastAsia"/>
              </w:rPr>
              <w:t>、全车操控采用气动控制系统，所有作业功能均可在驾驶室内实现一键操控。</w:t>
            </w:r>
          </w:p>
          <w:p>
            <w:pPr>
              <w:pStyle w:val="2"/>
              <w:ind w:left="0" w:leftChars="0" w:firstLine="0" w:firstLineChars="0"/>
              <w:rPr>
                <w:rFonts w:hint="eastAsia"/>
              </w:rPr>
            </w:pPr>
            <w:r>
              <w:rPr>
                <w:rFonts w:hint="eastAsia"/>
                <w:lang w:val="en-US" w:eastAsia="zh-CN"/>
              </w:rPr>
              <w:t>4</w:t>
            </w:r>
            <w:r>
              <w:rPr>
                <w:rFonts w:hint="eastAsia"/>
              </w:rPr>
              <w:t>、位于车身后部的高喷水枪操纵灵活，工作角度范围大，具有辅助消防功能，高喷水枪可调节成柱状或雾状。</w:t>
            </w:r>
          </w:p>
          <w:p>
            <w:pPr>
              <w:pStyle w:val="2"/>
              <w:ind w:left="0" w:leftChars="0" w:firstLine="0" w:firstLineChars="0"/>
              <w:rPr>
                <w:rFonts w:hint="eastAsia"/>
              </w:rPr>
            </w:pPr>
            <w:r>
              <w:rPr>
                <w:rFonts w:hint="eastAsia"/>
                <w:lang w:val="en-US" w:eastAsia="zh-CN"/>
              </w:rPr>
              <w:t>5</w:t>
            </w:r>
            <w:r>
              <w:rPr>
                <w:rFonts w:hint="eastAsia"/>
              </w:rPr>
              <w:t>、具有前冲洗、后洒水功能，前后采用不同类型的喷嘴；一次冲洗双向多条车道</w:t>
            </w:r>
            <w:r>
              <w:rPr>
                <w:rFonts w:hint="eastAsia"/>
                <w:lang w:eastAsia="zh-CN"/>
              </w:rPr>
              <w:t>，</w:t>
            </w:r>
            <w:r>
              <w:rPr>
                <w:rFonts w:hint="eastAsia"/>
              </w:rPr>
              <w:t>适用于降温、降尘。</w:t>
            </w:r>
          </w:p>
          <w:p>
            <w:pPr>
              <w:pStyle w:val="2"/>
              <w:ind w:left="0" w:leftChars="0" w:firstLine="0" w:firstLineChars="0"/>
              <w:rPr>
                <w:rFonts w:hint="eastAsia"/>
              </w:rPr>
            </w:pPr>
            <w:r>
              <w:rPr>
                <w:rFonts w:hint="eastAsia"/>
                <w:lang w:val="en-US" w:eastAsia="zh-CN"/>
              </w:rPr>
              <w:t>6</w:t>
            </w:r>
            <w:r>
              <w:rPr>
                <w:rFonts w:hint="eastAsia"/>
              </w:rPr>
              <w:t>、开关控制阀件、洒水系统管道均采用镀锌处理，耐锈蚀，使用寿命长。</w:t>
            </w:r>
          </w:p>
          <w:p>
            <w:pPr>
              <w:pStyle w:val="2"/>
              <w:ind w:left="0" w:leftChars="0" w:firstLine="0" w:firstLineChars="0"/>
              <w:rPr>
                <w:rFonts w:hint="eastAsia"/>
              </w:rPr>
            </w:pPr>
            <w:r>
              <w:rPr>
                <w:rFonts w:hint="eastAsia"/>
                <w:lang w:val="en-US" w:eastAsia="zh-CN"/>
              </w:rPr>
              <w:t>7</w:t>
            </w:r>
            <w:r>
              <w:rPr>
                <w:rFonts w:hint="eastAsia"/>
              </w:rPr>
              <w:t>、车辆后部设有警示装置，确保行人及车辆安全。</w:t>
            </w:r>
          </w:p>
          <w:p>
            <w:pPr>
              <w:pStyle w:val="2"/>
              <w:ind w:left="0" w:leftChars="0" w:firstLine="0" w:firstLineChars="0"/>
              <w:rPr>
                <w:rFonts w:hint="eastAsia"/>
              </w:rPr>
            </w:pPr>
            <w:r>
              <w:rPr>
                <w:rFonts w:hint="eastAsia"/>
                <w:lang w:val="en-US" w:eastAsia="zh-CN"/>
              </w:rPr>
              <w:t>8</w:t>
            </w:r>
            <w:r>
              <w:rPr>
                <w:rFonts w:hint="eastAsia"/>
              </w:rPr>
              <w:t>、罐体内部采用饮用水级防腐防锈处理，安全环保，使用寿命更长。</w:t>
            </w:r>
          </w:p>
          <w:p>
            <w:pPr>
              <w:pStyle w:val="2"/>
              <w:ind w:left="0" w:leftChars="0" w:firstLine="0" w:firstLineChars="0"/>
              <w:rPr>
                <w:rFonts w:hint="eastAsia"/>
              </w:rPr>
            </w:pPr>
            <w:r>
              <w:rPr>
                <w:rFonts w:hint="eastAsia"/>
                <w:lang w:val="en-US" w:eastAsia="zh-CN"/>
              </w:rPr>
              <w:t>9</w:t>
            </w:r>
            <w:r>
              <w:rPr>
                <w:rFonts w:hint="eastAsia"/>
              </w:rPr>
              <w:t>、独特高低压双水路系统 ，低压水针对水泥墩高吸水性特性充分预湿，高压水前后喷淋将泥污水与水泥墩分离，无泥水流挂现象。</w:t>
            </w:r>
          </w:p>
          <w:p>
            <w:pPr>
              <w:pStyle w:val="2"/>
              <w:ind w:left="0" w:leftChars="0" w:firstLine="0" w:firstLineChars="0"/>
              <w:rPr>
                <w:rFonts w:hint="eastAsia"/>
              </w:rPr>
            </w:pPr>
            <w:r>
              <w:rPr>
                <w:rFonts w:hint="eastAsia"/>
                <w:lang w:val="en-US" w:eastAsia="zh-CN"/>
              </w:rPr>
              <w:t>10</w:t>
            </w:r>
            <w:r>
              <w:rPr>
                <w:rFonts w:hint="eastAsia"/>
              </w:rPr>
              <w:t>、超大</w:t>
            </w:r>
            <w:r>
              <w:rPr>
                <w:rFonts w:hint="eastAsia"/>
                <w:lang w:eastAsia="zh-CN"/>
              </w:rPr>
              <w:t>尺寸</w:t>
            </w:r>
            <w:r>
              <w:rPr>
                <w:rFonts w:hint="eastAsia"/>
              </w:rPr>
              <w:t>泡沫导向轮，防止因隔</w:t>
            </w:r>
            <w:r>
              <w:rPr>
                <w:rFonts w:hint="eastAsia"/>
                <w:lang w:eastAsia="zh-CN"/>
              </w:rPr>
              <w:t>水泥</w:t>
            </w:r>
            <w:r>
              <w:rPr>
                <w:rFonts w:hint="eastAsia"/>
              </w:rPr>
              <w:t>墩接口缝隙过大导致</w:t>
            </w:r>
            <w:r>
              <w:rPr>
                <w:rFonts w:hint="eastAsia"/>
                <w:lang w:val="en-US" w:eastAsia="zh-CN"/>
              </w:rPr>
              <w:t>清洗滚刷</w:t>
            </w:r>
            <w:r>
              <w:rPr>
                <w:rFonts w:hint="eastAsia"/>
              </w:rPr>
              <w:t>无法有效贴合</w:t>
            </w:r>
            <w:r>
              <w:rPr>
                <w:rFonts w:hint="eastAsia"/>
                <w:lang w:eastAsia="zh-CN"/>
              </w:rPr>
              <w:t>水泥</w:t>
            </w:r>
            <w:r>
              <w:rPr>
                <w:rFonts w:hint="eastAsia"/>
              </w:rPr>
              <w:t>墩的问题。</w:t>
            </w:r>
          </w:p>
          <w:p>
            <w:pPr>
              <w:pStyle w:val="2"/>
              <w:ind w:left="0" w:leftChars="0" w:firstLine="0" w:firstLineChars="0"/>
              <w:rPr>
                <w:rFonts w:hint="eastAsia"/>
                <w:lang w:val="en-US" w:eastAsia="zh-CN"/>
              </w:rPr>
            </w:pPr>
            <w:r>
              <w:rPr>
                <w:rFonts w:hint="eastAsia"/>
                <w:lang w:val="en-US" w:eastAsia="zh-CN"/>
              </w:rPr>
              <w:t>11、水泥墩护栏清洗装置的伸展和收回、清洗滚刷上下调整、左右偏转等所有动作通过液压自动控制,都在驾驶室内操作，方便高效。</w:t>
            </w:r>
          </w:p>
          <w:p>
            <w:pPr>
              <w:pStyle w:val="2"/>
              <w:ind w:left="0" w:leftChars="0" w:firstLine="0" w:firstLineChars="0"/>
              <w:rPr>
                <w:rFonts w:hint="eastAsia"/>
                <w:lang w:val="en-US" w:eastAsia="zh-CN"/>
              </w:rPr>
            </w:pPr>
            <w:r>
              <w:rPr>
                <w:rFonts w:hint="eastAsia"/>
                <w:lang w:val="en-US" w:eastAsia="zh-CN"/>
              </w:rPr>
              <w:t>12、供应商负责办理并承担车辆交强险、购置税、车船税、上牌照工作及费用。</w:t>
            </w:r>
          </w:p>
          <w:p>
            <w:pPr>
              <w:pStyle w:val="2"/>
              <w:ind w:left="0" w:leftChars="0" w:firstLine="0" w:firstLineChars="0"/>
              <w:rPr>
                <w:rFonts w:hint="eastAsia"/>
                <w:lang w:val="en-US" w:eastAsia="zh-CN"/>
              </w:rPr>
            </w:pPr>
            <w:r>
              <w:rPr>
                <w:rFonts w:hint="eastAsia"/>
                <w:lang w:val="en-US" w:eastAsia="zh-CN"/>
              </w:rPr>
              <w:t>13、车辆配备10米卷盘以及手持式喷枪，方便环卫死角的清洗工作。</w:t>
            </w:r>
          </w:p>
          <w:p>
            <w:pPr>
              <w:pStyle w:val="2"/>
              <w:ind w:left="0" w:leftChars="0" w:firstLine="0" w:firstLineChars="0"/>
              <w:rPr>
                <w:rFonts w:hint="eastAsia"/>
                <w:lang w:val="en-US" w:eastAsia="zh-CN"/>
              </w:rPr>
            </w:pPr>
            <w:r>
              <w:rPr>
                <w:rFonts w:hint="eastAsia"/>
                <w:lang w:val="en-US" w:eastAsia="zh-CN"/>
              </w:rPr>
              <w:t>14、整车配备倒车影像，增加驾驶员行车安全。</w:t>
            </w:r>
          </w:p>
          <w:p>
            <w:pPr>
              <w:pStyle w:val="2"/>
              <w:ind w:left="0" w:leftChars="0" w:firstLine="0" w:firstLineChars="0"/>
              <w:rPr>
                <w:rFonts w:hint="eastAsia"/>
              </w:rPr>
            </w:pPr>
            <w:r>
              <w:rPr>
                <w:rFonts w:hint="eastAsia"/>
                <w:lang w:val="en-US" w:eastAsia="zh-CN"/>
              </w:rPr>
              <w:t>15、除随车工具及专用垫片、喷头外要求配套2套随车工具。</w:t>
            </w:r>
          </w:p>
        </w:tc>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lang w:eastAsia="zh-CN"/>
              </w:rPr>
              <w:t>辆</w:t>
            </w:r>
          </w:p>
        </w:tc>
        <w:tc>
          <w:tcPr>
            <w:tcW w:w="7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2"/>
              <w:ind w:left="0" w:leftChars="0" w:firstLine="0" w:firstLineChars="0"/>
              <w:rPr>
                <w:rFonts w:hint="eastAsia"/>
              </w:rPr>
            </w:pPr>
            <w:r>
              <w:rPr>
                <w:rFonts w:hint="eastAsia"/>
                <w:lang w:val="en-US" w:eastAsia="zh-CN"/>
              </w:rPr>
              <w:t>1</w:t>
            </w:r>
          </w:p>
        </w:tc>
        <w:tc>
          <w:tcPr>
            <w:tcW w:w="1077" w:type="dxa"/>
            <w:tcBorders>
              <w:top w:val="single" w:color="auto" w:sz="4" w:space="0"/>
              <w:left w:val="single" w:color="auto" w:sz="4" w:space="0"/>
              <w:bottom w:val="single" w:color="auto" w:sz="4" w:space="0"/>
              <w:right w:val="single" w:color="auto" w:sz="4" w:space="0"/>
            </w:tcBorders>
            <w:vAlign w:val="center"/>
          </w:tcPr>
          <w:p>
            <w:pPr>
              <w:pStyle w:val="2"/>
              <w:rPr>
                <w:rFonts w:hint="eastAsia"/>
              </w:rPr>
            </w:pPr>
            <w:r>
              <w:rPr>
                <w:rFonts w:hint="eastAsia"/>
              </w:rPr>
              <w:t>是</w:t>
            </w:r>
          </w:p>
        </w:tc>
      </w:tr>
    </w:tbl>
    <w:p>
      <w:pPr>
        <w:pStyle w:val="2"/>
        <w:rPr>
          <w:rFonts w:hint="eastAsia"/>
        </w:rPr>
      </w:pPr>
    </w:p>
    <w:p>
      <w:pPr>
        <w:pStyle w:val="2"/>
      </w:pPr>
    </w:p>
    <w:p>
      <w:pPr>
        <w:spacing w:line="360" w:lineRule="auto"/>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本采购清单中所列技术规格或主要参数为最低要求，不允许负偏离，否则为无效响应。</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left="420" w:leftChars="200"/>
        <w:contextualSpacing/>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spacing w:line="360" w:lineRule="auto"/>
        <w:ind w:left="420" w:left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车辆质保期1年，售后服务响应时间30分钟以内，需要现场维修的售后人员需24小时内到场。</w:t>
      </w:r>
    </w:p>
    <w:p>
      <w:pPr>
        <w:spacing w:line="360" w:lineRule="auto"/>
        <w:ind w:left="420" w:left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车辆字体的喷涂方案由采购人指定</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contextualSpacing/>
        <w:rPr>
          <w:rFonts w:ascii="宋体" w:cs="宋体"/>
          <w:sz w:val="24"/>
          <w:lang w:val="zh-CN"/>
        </w:rPr>
      </w:pPr>
      <w:r>
        <w:rPr>
          <w:rFonts w:hint="eastAsia" w:ascii="宋体" w:cs="宋体"/>
          <w:sz w:val="24"/>
          <w:lang w:val="zh-CN"/>
        </w:rPr>
        <w:t>1、供应商须明确响应产品的厂家、品牌、型号、详细参数，</w:t>
      </w:r>
      <w:r>
        <w:rPr>
          <w:rFonts w:hint="eastAsia" w:ascii="宋体" w:cs="宋体"/>
          <w:b/>
          <w:sz w:val="24"/>
          <w:lang w:val="zh-CN"/>
        </w:rPr>
        <w:t>否则为无效响应文件。</w:t>
      </w:r>
    </w:p>
    <w:p>
      <w:pPr>
        <w:topLinePunct/>
        <w:autoSpaceDE w:val="0"/>
        <w:autoSpaceDN w:val="0"/>
        <w:adjustRightInd w:val="0"/>
        <w:spacing w:line="360" w:lineRule="auto"/>
        <w:ind w:firstLine="482"/>
        <w:contextualSpacing/>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topLinePunct/>
        <w:spacing w:line="360" w:lineRule="auto"/>
        <w:ind w:firstLine="480" w:firstLineChars="200"/>
        <w:contextualSpacing/>
        <w:rPr>
          <w:rFonts w:ascii="宋体" w:cs="宋体"/>
          <w:sz w:val="24"/>
          <w:lang w:val="zh-CN"/>
        </w:rPr>
      </w:pPr>
      <w:r>
        <w:rPr>
          <w:rFonts w:hint="eastAsia" w:ascii="宋体" w:cs="宋体"/>
          <w:sz w:val="24"/>
          <w:lang w:val="zh-CN"/>
        </w:rPr>
        <w:t>3、所响应产品必须符合国家质量检测标准和本竞争性谈判文件规定标准的全新正品现货。</w:t>
      </w:r>
    </w:p>
    <w:p>
      <w:pPr>
        <w:topLinePunct/>
        <w:spacing w:line="360" w:lineRule="auto"/>
        <w:ind w:firstLine="480" w:firstLineChars="200"/>
        <w:contextualSpacing/>
        <w:rPr>
          <w:rFonts w:ascii="宋体" w:cs="宋体"/>
          <w:sz w:val="24"/>
          <w:lang w:val="zh-CN"/>
        </w:rPr>
      </w:pPr>
      <w:r>
        <w:rPr>
          <w:rFonts w:hint="eastAsia" w:ascii="宋体" w:cs="宋体"/>
          <w:sz w:val="24"/>
        </w:rPr>
        <w:t>4</w:t>
      </w:r>
      <w:r>
        <w:rPr>
          <w:rFonts w:hint="eastAsia" w:ascii="宋体" w:cs="宋体"/>
          <w:sz w:val="24"/>
          <w:lang w:val="zh-CN"/>
        </w:rPr>
        <w:t>、</w:t>
      </w:r>
      <w:r>
        <w:rPr>
          <w:rFonts w:hint="eastAsia" w:ascii="宋体" w:cs="宋体"/>
          <w:bCs/>
          <w:color w:val="000000" w:themeColor="text1"/>
          <w:sz w:val="24"/>
          <w:lang w:val="zh-CN"/>
        </w:rPr>
        <w:t>投标文件中须有详细的实施（技术）方案</w:t>
      </w:r>
      <w:r>
        <w:rPr>
          <w:rFonts w:hint="eastAsia" w:ascii="宋体" w:cs="宋体"/>
          <w:b/>
          <w:bCs/>
          <w:color w:val="000000" w:themeColor="text1"/>
          <w:sz w:val="24"/>
          <w:lang w:val="zh-CN"/>
        </w:rPr>
        <w:t>，否则为无效投标。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3"/>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3"/>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1、按照国家相关标准、行业标准、地方标准或其他标准、规范验收。</w:t>
      </w:r>
    </w:p>
    <w:p>
      <w:pPr>
        <w:pStyle w:val="23"/>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1、支付方式：转账支付</w:t>
      </w:r>
    </w:p>
    <w:p>
      <w:pPr>
        <w:widowControl/>
        <w:shd w:val="clear" w:color="auto" w:fill="FFFFFF"/>
        <w:spacing w:line="600" w:lineRule="exact"/>
        <w:ind w:firstLine="480" w:firstLineChars="200"/>
        <w:jc w:val="left"/>
        <w:rPr>
          <w:rFonts w:hint="eastAsia" w:cs="宋体" w:asciiTheme="minorEastAsia" w:hAnsiTheme="minorEastAsia"/>
          <w:color w:val="000000"/>
          <w:kern w:val="0"/>
          <w:sz w:val="24"/>
          <w:szCs w:val="24"/>
          <w:lang w:val="zh-CN" w:eastAsia="zh-CN"/>
        </w:rPr>
        <w:sectPr>
          <w:footerReference r:id="rId3" w:type="default"/>
          <w:pgSz w:w="11906" w:h="16838"/>
          <w:pgMar w:top="2098" w:right="1474" w:bottom="1928" w:left="1588" w:header="851" w:footer="992" w:gutter="0"/>
          <w:cols w:space="425" w:num="1"/>
          <w:docGrid w:type="lines" w:linePitch="312" w:charSpace="0"/>
        </w:sect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zh-CN" w:eastAsia="zh-CN"/>
        </w:rPr>
        <w:t>车辆交付并验收合格后30日支付全部货款的95%，剩余5%作为质保金、质保期结束后30日内无息支付。</w:t>
      </w:r>
    </w:p>
    <w:p>
      <w:pPr>
        <w:pStyle w:val="2"/>
        <w:ind w:left="0" w:leftChars="0" w:firstLine="0" w:firstLineChars="0"/>
        <w:rPr>
          <w:rFonts w:hint="eastAsia" w:cs="宋体" w:asciiTheme="minorEastAsia" w:hAnsiTheme="minorEastAsia"/>
          <w:color w:val="000000"/>
          <w:kern w:val="0"/>
          <w:sz w:val="24"/>
          <w:szCs w:val="24"/>
          <w:lang w:val="zh-CN" w:eastAsia="zh-CN"/>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44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禹州市干线公路清扫保洁相关设备</w:t>
            </w:r>
            <w:r>
              <w:rPr>
                <w:rFonts w:hint="eastAsia" w:cs="仿宋_GB2312" w:asciiTheme="minorEastAsia" w:hAnsiTheme="minorEastAsia"/>
                <w:szCs w:val="21"/>
                <w:lang w:eastAsia="zh-CN"/>
              </w:rPr>
              <w:t>采购</w:t>
            </w:r>
            <w:r>
              <w:rPr>
                <w:rFonts w:hint="eastAsia" w:cs="仿宋_GB2312" w:asciiTheme="minorEastAsia" w:hAnsiTheme="minorEastAsia"/>
                <w:szCs w:val="21"/>
              </w:rPr>
              <w:t>项目（不见面开标）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采购编号：YZCG-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w:t>
            </w:r>
            <w:r>
              <w:rPr>
                <w:rFonts w:hint="eastAsia" w:cs="仿宋_GB2312" w:asciiTheme="minorEastAsia" w:hAnsiTheme="minorEastAsia"/>
                <w:szCs w:val="21"/>
                <w:lang w:val="en-US" w:eastAsia="zh-CN"/>
              </w:rPr>
              <w:t>20094</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合同签订之日起15日内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禹州市公路管理局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韩</w:t>
            </w:r>
            <w:r>
              <w:rPr>
                <w:rFonts w:hint="eastAsia" w:cs="仿宋_GB2312" w:asciiTheme="minorEastAsia" w:hAnsiTheme="minorEastAsia"/>
                <w:szCs w:val="21"/>
              </w:rPr>
              <w:t>先生              电话：</w:t>
            </w:r>
            <w:r>
              <w:rPr>
                <w:rFonts w:hint="eastAsia" w:cs="仿宋_GB2312" w:asciiTheme="minorEastAsia" w:hAnsiTheme="minorEastAsia"/>
                <w:szCs w:val="21"/>
                <w:lang w:val="en-US" w:eastAsia="zh-CN"/>
              </w:rPr>
              <w:t>13837400059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10"/>
            </w:pPr>
            <w:r>
              <w:rPr>
                <w:rFonts w:hint="eastAsia"/>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color w:val="FF0000"/>
                <w:szCs w:val="21"/>
                <w:lang w:val="en-US" w:eastAsia="zh-CN"/>
              </w:rPr>
              <w:t>70</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10</w:t>
            </w:r>
            <w:bookmarkStart w:id="2" w:name="_GoBack"/>
            <w:bookmarkEnd w:id="2"/>
            <w:r>
              <w:rPr>
                <w:rFonts w:hint="eastAsia" w:cs="宋体" w:asciiTheme="minorEastAsia" w:hAnsiTheme="minorEastAsia"/>
                <w:bCs/>
                <w:szCs w:val="21"/>
                <w:lang w:val="zh-CN"/>
              </w:rPr>
              <w:t>：</w:t>
            </w:r>
            <w:r>
              <w:rPr>
                <w:rFonts w:hint="eastAsia" w:cs="宋体" w:asciiTheme="minorEastAsia" w:hAnsiTheme="minorEastAsia"/>
                <w:bCs/>
                <w:szCs w:val="21"/>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813" w:type="dxa"/>
            <w:tcBorders>
              <w:top w:val="single" w:color="auto" w:sz="4" w:space="0"/>
            </w:tcBorders>
            <w:vAlign w:val="center"/>
          </w:tcPr>
          <w:p>
            <w:pPr>
              <w:autoSpaceDE w:val="0"/>
              <w:autoSpaceDN w:val="0"/>
              <w:adjustRightInd w:val="0"/>
              <w:spacing w:line="360" w:lineRule="auto"/>
            </w:pPr>
            <w:r>
              <w:rPr>
                <w:rFonts w:hint="eastAsia"/>
              </w:rPr>
              <w:t>户名：禹州市非税收入管理办公室</w:t>
            </w:r>
          </w:p>
          <w:p>
            <w:pPr>
              <w:pStyle w:val="10"/>
            </w:pPr>
            <w:r>
              <w:rPr>
                <w:rFonts w:hint="eastAsia"/>
              </w:rPr>
              <w:t>开户行及帐号：中原银行禹州支行 0184 0101 8730 0010 0170 001</w:t>
            </w:r>
          </w:p>
          <w:p>
            <w:pPr>
              <w:pStyle w:val="10"/>
            </w:pPr>
            <w:r>
              <w:rPr>
                <w:rFonts w:hint="eastAsia"/>
              </w:rPr>
              <w:t>（投标人须从本公司基本帐户转入且须注明项目名称或采购编号，缴纳回执单复印件附谈判响应文件。）</w:t>
            </w:r>
          </w:p>
          <w:p>
            <w:pPr>
              <w:pStyle w:val="10"/>
            </w:pPr>
            <w:r>
              <w:rPr>
                <w:rFonts w:hint="eastAsia"/>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9"/>
          <w:rFonts w:cs="宋体" w:asciiTheme="minorEastAsia" w:hAnsiTheme="minorEastAsia"/>
          <w:kern w:val="0"/>
          <w:szCs w:val="21"/>
        </w:rPr>
        <w:t>www.chinanpo.gov.cn</w:t>
      </w:r>
      <w:r>
        <w:rPr>
          <w:rStyle w:val="29"/>
          <w:rFonts w:cs="宋体" w:asciiTheme="minorEastAsia" w:hAnsiTheme="minorEastAsia"/>
          <w:kern w:val="0"/>
          <w:szCs w:val="21"/>
        </w:rPr>
        <w:fldChar w:fldCharType="end"/>
      </w:r>
      <w:r>
        <w:rPr>
          <w:rFonts w:hint="eastAsia" w:cs="宋体" w:asciiTheme="minorEastAsia" w:hAnsiTheme="minorEastAsia"/>
          <w:kern w:val="0"/>
          <w:szCs w:val="21"/>
        </w:rPr>
        <w:t>）；</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9"/>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11"/>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31"/>
        </w:numPr>
        <w:autoSpaceDE w:val="0"/>
        <w:autoSpaceDN w:val="0"/>
        <w:spacing w:line="360" w:lineRule="auto"/>
        <w:ind w:firstLineChars="0"/>
        <w:contextualSpacing/>
        <w:rPr>
          <w:rFonts w:ascii="ˎ̥" w:hAnsi="ˎ̥"/>
          <w:vanish/>
        </w:rPr>
      </w:pP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34"/>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34"/>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34"/>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9"/>
        <w:numPr>
          <w:ilvl w:val="0"/>
          <w:numId w:val="43"/>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9"/>
        <w:numPr>
          <w:ilvl w:val="0"/>
          <w:numId w:val="4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4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43"/>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43"/>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43"/>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4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9"/>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9"/>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9"/>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9"/>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9"/>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9"/>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9"/>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6"/>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6"/>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3"/>
        <w:spacing w:before="75" w:after="75" w:line="360" w:lineRule="auto"/>
        <w:rPr>
          <w:rFonts w:ascii="宋体" w:hAnsi="宋体" w:eastAsia="微软雅黑"/>
          <w:color w:val="000000"/>
          <w:u w:val="single"/>
        </w:rPr>
      </w:pP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firstLine="472" w:firstLineChars="225"/>
        <w:jc w:val="left"/>
        <w:rPr>
          <w:rFonts w:asciiTheme="minorEastAsia" w:hAnsiTheme="minorEastAsia"/>
          <w:color w:val="000000"/>
          <w:sz w:val="21"/>
          <w:szCs w:val="21"/>
        </w:rPr>
      </w:pPr>
    </w:p>
    <w:p>
      <w:pPr>
        <w:pStyle w:val="5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cs="宋体" w:asciiTheme="minorEastAsia" w:hAnsiTheme="minorEastAsia"/>
          <w:sz w:val="24"/>
          <w:szCs w:val="24"/>
        </w:rPr>
      </w:pPr>
      <w:r>
        <w:rPr>
          <w:rFonts w:hint="eastAsia" w:ascii="宋体" w:hAnsi="宋体"/>
          <w:b/>
          <w:bCs/>
          <w:color w:val="000000"/>
          <w:sz w:val="24"/>
          <w:szCs w:val="24"/>
        </w:rPr>
        <w:t>3.6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AB397"/>
    <w:multiLevelType w:val="singleLevel"/>
    <w:tmpl w:val="DAFAB397"/>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C7A7622"/>
    <w:multiLevelType w:val="singleLevel"/>
    <w:tmpl w:val="2C7A7622"/>
    <w:lvl w:ilvl="0" w:tentative="0">
      <w:start w:val="1"/>
      <w:numFmt w:val="chineseCounting"/>
      <w:suff w:val="space"/>
      <w:lvlText w:val="第%1章"/>
      <w:lvlJc w:val="left"/>
      <w:rPr>
        <w:rFonts w:hint="eastAsia"/>
      </w:r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9F817E8"/>
    <w:multiLevelType w:val="singleLevel"/>
    <w:tmpl w:val="59F817E8"/>
    <w:lvl w:ilvl="0" w:tentative="0">
      <w:start w:val="1"/>
      <w:numFmt w:val="chineseCounting"/>
      <w:pStyle w:val="59"/>
      <w:suff w:val="nothing"/>
      <w:lvlText w:val="%1、"/>
      <w:lvlJc w:val="left"/>
    </w:lvl>
  </w:abstractNum>
  <w:abstractNum w:abstractNumId="3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0"/>
  </w:num>
  <w:num w:numId="6">
    <w:abstractNumId w:val="15"/>
  </w:num>
  <w:num w:numId="7">
    <w:abstractNumId w:val="16"/>
  </w:num>
  <w:num w:numId="8">
    <w:abstractNumId w:val="42"/>
  </w:num>
  <w:num w:numId="9">
    <w:abstractNumId w:val="51"/>
  </w:num>
  <w:num w:numId="10">
    <w:abstractNumId w:val="50"/>
  </w:num>
  <w:num w:numId="11">
    <w:abstractNumId w:val="41"/>
  </w:num>
  <w:num w:numId="12">
    <w:abstractNumId w:val="21"/>
  </w:num>
  <w:num w:numId="13">
    <w:abstractNumId w:val="17"/>
  </w:num>
  <w:num w:numId="14">
    <w:abstractNumId w:val="44"/>
  </w:num>
  <w:num w:numId="15">
    <w:abstractNumId w:val="39"/>
  </w:num>
  <w:num w:numId="16">
    <w:abstractNumId w:val="49"/>
  </w:num>
  <w:num w:numId="17">
    <w:abstractNumId w:val="33"/>
  </w:num>
  <w:num w:numId="18">
    <w:abstractNumId w:val="12"/>
  </w:num>
  <w:num w:numId="19">
    <w:abstractNumId w:val="36"/>
  </w:num>
  <w:num w:numId="20">
    <w:abstractNumId w:val="5"/>
  </w:num>
  <w:num w:numId="21">
    <w:abstractNumId w:val="20"/>
  </w:num>
  <w:num w:numId="22">
    <w:abstractNumId w:val="34"/>
  </w:num>
  <w:num w:numId="23">
    <w:abstractNumId w:val="4"/>
  </w:num>
  <w:num w:numId="24">
    <w:abstractNumId w:val="46"/>
  </w:num>
  <w:num w:numId="25">
    <w:abstractNumId w:val="11"/>
  </w:num>
  <w:num w:numId="26">
    <w:abstractNumId w:val="25"/>
  </w:num>
  <w:num w:numId="27">
    <w:abstractNumId w:val="29"/>
  </w:num>
  <w:num w:numId="28">
    <w:abstractNumId w:val="18"/>
  </w:num>
  <w:num w:numId="29">
    <w:abstractNumId w:val="38"/>
  </w:num>
  <w:num w:numId="30">
    <w:abstractNumId w:val="23"/>
  </w:num>
  <w:num w:numId="31">
    <w:abstractNumId w:val="45"/>
  </w:num>
  <w:num w:numId="32">
    <w:abstractNumId w:val="30"/>
  </w:num>
  <w:num w:numId="33">
    <w:abstractNumId w:val="48"/>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3"/>
  </w:num>
  <w:num w:numId="41">
    <w:abstractNumId w:val="28"/>
  </w:num>
  <w:num w:numId="42">
    <w:abstractNumId w:val="52"/>
  </w:num>
  <w:num w:numId="43">
    <w:abstractNumId w:val="26"/>
  </w:num>
  <w:num w:numId="44">
    <w:abstractNumId w:val="47"/>
  </w:num>
  <w:num w:numId="45">
    <w:abstractNumId w:val="35"/>
  </w:num>
  <w:num w:numId="46">
    <w:abstractNumId w:val="19"/>
  </w:num>
  <w:num w:numId="47">
    <w:abstractNumId w:val="24"/>
  </w:num>
  <w:num w:numId="48">
    <w:abstractNumId w:val="31"/>
  </w:num>
  <w:num w:numId="49">
    <w:abstractNumId w:val="40"/>
  </w:num>
  <w:num w:numId="50">
    <w:abstractNumId w:val="53"/>
  </w:num>
  <w:num w:numId="51">
    <w:abstractNumId w:val="10"/>
  </w:num>
  <w:num w:numId="52">
    <w:abstractNumId w:val="32"/>
  </w:num>
  <w:num w:numId="53">
    <w:abstractNumId w:val="7"/>
  </w:num>
  <w:num w:numId="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21F3E"/>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657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C6F1B"/>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6586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47083"/>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D91937"/>
    <w:rsid w:val="5DFB2CE6"/>
    <w:rsid w:val="5FCA2E7D"/>
    <w:rsid w:val="60755A9B"/>
    <w:rsid w:val="66A36C22"/>
    <w:rsid w:val="70A46938"/>
    <w:rsid w:val="725310CC"/>
    <w:rsid w:val="72827E86"/>
    <w:rsid w:val="7C433F8A"/>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next w:val="11"/>
    <w:link w:val="35"/>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8"/>
    <w:qFormat/>
    <w:uiPriority w:val="0"/>
    <w:rPr>
      <w:rFonts w:eastAsia="宋体"/>
      <w:sz w:val="24"/>
    </w:rPr>
  </w:style>
  <w:style w:type="paragraph" w:styleId="17">
    <w:name w:val="Date"/>
    <w:basedOn w:val="1"/>
    <w:next w:val="1"/>
    <w:link w:val="39"/>
    <w:unhideWhenUsed/>
    <w:qFormat/>
    <w:uiPriority w:val="99"/>
    <w:pPr>
      <w:ind w:left="100" w:leftChars="2500"/>
    </w:pPr>
  </w:style>
  <w:style w:type="paragraph" w:styleId="18">
    <w:name w:val="Balloon Text"/>
    <w:basedOn w:val="1"/>
    <w:link w:val="41"/>
    <w:semiHidden/>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1"/>
    <w:link w:val="46"/>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qFormat/>
    <w:uiPriority w:val="99"/>
    <w:rPr>
      <w:color w:val="0000FF"/>
      <w:u w:val="single"/>
    </w:rPr>
  </w:style>
  <w:style w:type="character" w:customStyle="1" w:styleId="30">
    <w:name w:val="标题 1 Char"/>
    <w:basedOn w:val="26"/>
    <w:link w:val="3"/>
    <w:qFormat/>
    <w:uiPriority w:val="0"/>
    <w:rPr>
      <w:rFonts w:ascii="Calibri" w:hAnsi="Calibri" w:eastAsia="宋体" w:cs="Times New Roman"/>
      <w:b/>
      <w:bCs/>
      <w:kern w:val="44"/>
      <w:sz w:val="44"/>
      <w:szCs w:val="44"/>
    </w:rPr>
  </w:style>
  <w:style w:type="character" w:customStyle="1" w:styleId="31">
    <w:name w:val="标题 2 Char"/>
    <w:basedOn w:val="26"/>
    <w:link w:val="4"/>
    <w:qFormat/>
    <w:uiPriority w:val="0"/>
    <w:rPr>
      <w:rFonts w:ascii="Arial" w:hAnsi="Arial" w:eastAsia="黑体" w:cs="Times New Roman"/>
      <w:b/>
      <w:bCs/>
      <w:kern w:val="0"/>
      <w:sz w:val="32"/>
      <w:szCs w:val="32"/>
    </w:rPr>
  </w:style>
  <w:style w:type="character" w:customStyle="1" w:styleId="32">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6"/>
    <w:qFormat/>
    <w:uiPriority w:val="0"/>
    <w:rPr>
      <w:rFonts w:ascii="Arial" w:hAnsi="Arial" w:eastAsia="黑体" w:cs="Times New Roman"/>
      <w:b/>
      <w:bCs/>
      <w:kern w:val="0"/>
      <w:sz w:val="28"/>
      <w:szCs w:val="28"/>
    </w:rPr>
  </w:style>
  <w:style w:type="character" w:customStyle="1" w:styleId="34">
    <w:name w:val="正文文本 3 Char"/>
    <w:basedOn w:val="26"/>
    <w:link w:val="9"/>
    <w:qFormat/>
    <w:uiPriority w:val="0"/>
    <w:rPr>
      <w:rFonts w:ascii="Times New Roman" w:hAnsi="Times New Roman" w:eastAsia="宋体" w:cs="Times New Roman"/>
      <w:color w:val="FF0000"/>
      <w:sz w:val="24"/>
      <w:szCs w:val="24"/>
    </w:rPr>
  </w:style>
  <w:style w:type="character" w:customStyle="1" w:styleId="35">
    <w:name w:val="正文文本 Char"/>
    <w:basedOn w:val="26"/>
    <w:link w:val="10"/>
    <w:semiHidden/>
    <w:qFormat/>
    <w:uiPriority w:val="99"/>
  </w:style>
  <w:style w:type="character" w:customStyle="1" w:styleId="36">
    <w:name w:val="正文文本缩进 Char"/>
    <w:basedOn w:val="26"/>
    <w:link w:val="13"/>
    <w:qFormat/>
    <w:uiPriority w:val="0"/>
  </w:style>
  <w:style w:type="character" w:customStyle="1" w:styleId="37">
    <w:name w:val="正文文本缩进 Char1"/>
    <w:basedOn w:val="26"/>
    <w:link w:val="13"/>
    <w:qFormat/>
    <w:uiPriority w:val="0"/>
    <w:rPr>
      <w:kern w:val="0"/>
      <w:sz w:val="24"/>
      <w:szCs w:val="20"/>
    </w:rPr>
  </w:style>
  <w:style w:type="character" w:customStyle="1" w:styleId="38">
    <w:name w:val="纯文本 Char"/>
    <w:basedOn w:val="26"/>
    <w:link w:val="16"/>
    <w:qFormat/>
    <w:uiPriority w:val="0"/>
    <w:rPr>
      <w:rFonts w:eastAsia="宋体"/>
      <w:sz w:val="24"/>
    </w:rPr>
  </w:style>
  <w:style w:type="character" w:customStyle="1" w:styleId="39">
    <w:name w:val="日期 Char"/>
    <w:basedOn w:val="26"/>
    <w:link w:val="17"/>
    <w:qFormat/>
    <w:uiPriority w:val="99"/>
  </w:style>
  <w:style w:type="character" w:customStyle="1" w:styleId="40">
    <w:name w:val="批注框文本 Char"/>
    <w:basedOn w:val="26"/>
    <w:link w:val="18"/>
    <w:semiHidden/>
    <w:qFormat/>
    <w:uiPriority w:val="99"/>
    <w:rPr>
      <w:sz w:val="18"/>
      <w:szCs w:val="18"/>
    </w:rPr>
  </w:style>
  <w:style w:type="character" w:customStyle="1" w:styleId="41">
    <w:name w:val="批注框文本 Char1"/>
    <w:basedOn w:val="26"/>
    <w:link w:val="18"/>
    <w:semiHidden/>
    <w:qFormat/>
    <w:uiPriority w:val="99"/>
    <w:rPr>
      <w:sz w:val="18"/>
      <w:szCs w:val="18"/>
    </w:rPr>
  </w:style>
  <w:style w:type="character" w:customStyle="1" w:styleId="42">
    <w:name w:val="页脚 Char"/>
    <w:basedOn w:val="26"/>
    <w:link w:val="19"/>
    <w:qFormat/>
    <w:uiPriority w:val="99"/>
    <w:rPr>
      <w:sz w:val="18"/>
      <w:szCs w:val="18"/>
    </w:rPr>
  </w:style>
  <w:style w:type="character" w:customStyle="1" w:styleId="43">
    <w:name w:val="页眉 Char"/>
    <w:basedOn w:val="26"/>
    <w:link w:val="20"/>
    <w:qFormat/>
    <w:uiPriority w:val="99"/>
    <w:rPr>
      <w:sz w:val="18"/>
      <w:szCs w:val="18"/>
    </w:rPr>
  </w:style>
  <w:style w:type="character" w:customStyle="1" w:styleId="44">
    <w:name w:val="HTML 预设格式 Char"/>
    <w:basedOn w:val="26"/>
    <w:link w:val="22"/>
    <w:semiHidden/>
    <w:qFormat/>
    <w:uiPriority w:val="99"/>
    <w:rPr>
      <w:rFonts w:ascii="宋体" w:hAnsi="宋体" w:eastAsia="宋体" w:cs="宋体"/>
      <w:kern w:val="0"/>
      <w:sz w:val="24"/>
      <w:szCs w:val="24"/>
    </w:rPr>
  </w:style>
  <w:style w:type="character" w:customStyle="1" w:styleId="45">
    <w:name w:val="HTML 预设格式 Char1"/>
    <w:basedOn w:val="26"/>
    <w:link w:val="22"/>
    <w:semiHidden/>
    <w:qFormat/>
    <w:uiPriority w:val="99"/>
    <w:rPr>
      <w:rFonts w:ascii="Courier New" w:hAnsi="Courier New" w:cs="Courier New"/>
      <w:sz w:val="20"/>
      <w:szCs w:val="20"/>
    </w:rPr>
  </w:style>
  <w:style w:type="character" w:customStyle="1" w:styleId="46">
    <w:name w:val="正文首行缩进 Char"/>
    <w:basedOn w:val="35"/>
    <w:link w:val="24"/>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6"/>
    <w:qFormat/>
    <w:uiPriority w:val="0"/>
  </w:style>
  <w:style w:type="paragraph" w:customStyle="1" w:styleId="5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72</Pages>
  <Words>5559</Words>
  <Characters>31689</Characters>
  <Lines>264</Lines>
  <Paragraphs>74</Paragraphs>
  <TotalTime>1</TotalTime>
  <ScaleCrop>false</ScaleCrop>
  <LinksUpToDate>false</LinksUpToDate>
  <CharactersWithSpaces>37174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禹州市公共资源交易中心:艾明辉</cp:lastModifiedBy>
  <dcterms:modified xsi:type="dcterms:W3CDTF">2020-06-03T09:13:21Z</dcterms:modified>
  <cp:revision>588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