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11" w:rsidRDefault="00217951">
      <w:pPr>
        <w:pStyle w:val="aa"/>
        <w:ind w:firstLine="562"/>
        <w:jc w:val="center"/>
        <w:rPr>
          <w:rFonts w:ascii="Times New Roman" w:cs="宋体"/>
          <w:b/>
          <w:sz w:val="44"/>
          <w:szCs w:val="44"/>
        </w:rPr>
      </w:pPr>
      <w:r>
        <w:rPr>
          <w:rFonts w:ascii="Times New Roman" w:cs="宋体" w:hint="eastAsia"/>
          <w:b/>
          <w:sz w:val="44"/>
          <w:szCs w:val="44"/>
        </w:rPr>
        <w:t xml:space="preserve"> </w:t>
      </w:r>
    </w:p>
    <w:p w:rsidR="006C3B1E" w:rsidRDefault="00B42884">
      <w:pPr>
        <w:autoSpaceDE w:val="0"/>
        <w:autoSpaceDN w:val="0"/>
        <w:adjustRightInd w:val="0"/>
        <w:jc w:val="center"/>
        <w:outlineLvl w:val="0"/>
        <w:rPr>
          <w:rFonts w:ascii="Times New Roman" w:cs="宋体"/>
          <w:b/>
          <w:sz w:val="44"/>
          <w:szCs w:val="44"/>
        </w:rPr>
      </w:pPr>
      <w:r>
        <w:rPr>
          <w:rFonts w:ascii="Times New Roman" w:cs="宋体" w:hint="eastAsia"/>
          <w:b/>
          <w:sz w:val="44"/>
          <w:szCs w:val="44"/>
        </w:rPr>
        <w:t>颍云桥及道路</w:t>
      </w:r>
      <w:r>
        <w:rPr>
          <w:rFonts w:ascii="Times New Roman" w:cs="宋体" w:hint="eastAsia"/>
          <w:b/>
          <w:sz w:val="44"/>
          <w:szCs w:val="44"/>
        </w:rPr>
        <w:t>(</w:t>
      </w:r>
      <w:r>
        <w:rPr>
          <w:rFonts w:ascii="Times New Roman" w:cs="宋体" w:hint="eastAsia"/>
          <w:b/>
          <w:sz w:val="44"/>
          <w:szCs w:val="44"/>
        </w:rPr>
        <w:t>湖滨路</w:t>
      </w:r>
      <w:r>
        <w:rPr>
          <w:rFonts w:ascii="Times New Roman" w:cs="宋体" w:hint="eastAsia"/>
          <w:b/>
          <w:sz w:val="44"/>
          <w:szCs w:val="44"/>
        </w:rPr>
        <w:t>-</w:t>
      </w:r>
      <w:r>
        <w:rPr>
          <w:rFonts w:ascii="Times New Roman" w:cs="宋体" w:hint="eastAsia"/>
          <w:b/>
          <w:sz w:val="44"/>
          <w:szCs w:val="44"/>
        </w:rPr>
        <w:t>聂政台路</w:t>
      </w:r>
      <w:r>
        <w:rPr>
          <w:rFonts w:ascii="Times New Roman" w:cs="宋体" w:hint="eastAsia"/>
          <w:b/>
          <w:sz w:val="44"/>
          <w:szCs w:val="44"/>
        </w:rPr>
        <w:t>)</w:t>
      </w:r>
      <w:r>
        <w:rPr>
          <w:rFonts w:ascii="Times New Roman" w:cs="宋体" w:hint="eastAsia"/>
          <w:b/>
          <w:sz w:val="44"/>
          <w:szCs w:val="44"/>
        </w:rPr>
        <w:t>排水照明工程</w:t>
      </w:r>
    </w:p>
    <w:p w:rsidR="00B11C11" w:rsidRDefault="00B42884">
      <w:pPr>
        <w:autoSpaceDE w:val="0"/>
        <w:autoSpaceDN w:val="0"/>
        <w:adjustRightInd w:val="0"/>
        <w:jc w:val="center"/>
        <w:outlineLvl w:val="0"/>
        <w:rPr>
          <w:rFonts w:ascii="Times New Roman" w:eastAsia="宋体" w:hAnsi="Times New Roman" w:cs="宋体"/>
          <w:b/>
          <w:sz w:val="48"/>
          <w:szCs w:val="48"/>
        </w:rPr>
      </w:pPr>
      <w:r>
        <w:rPr>
          <w:rFonts w:ascii="Times New Roman" w:cs="宋体" w:hint="eastAsia"/>
          <w:b/>
          <w:sz w:val="44"/>
          <w:szCs w:val="44"/>
        </w:rPr>
        <w:t>(</w:t>
      </w:r>
      <w:r>
        <w:rPr>
          <w:rFonts w:ascii="Times New Roman" w:cs="宋体" w:hint="eastAsia"/>
          <w:b/>
          <w:sz w:val="44"/>
          <w:szCs w:val="44"/>
        </w:rPr>
        <w:t>不见面开标</w:t>
      </w:r>
      <w:r>
        <w:rPr>
          <w:rFonts w:ascii="Times New Roman" w:cs="宋体" w:hint="eastAsia"/>
          <w:b/>
          <w:sz w:val="44"/>
          <w:szCs w:val="44"/>
        </w:rPr>
        <w:t>)</w:t>
      </w:r>
    </w:p>
    <w:p w:rsidR="00B11C11" w:rsidRDefault="00B11C11">
      <w:pPr>
        <w:pStyle w:val="aa"/>
        <w:ind w:firstLine="562"/>
        <w:jc w:val="center"/>
        <w:rPr>
          <w:b/>
          <w:sz w:val="44"/>
          <w:szCs w:val="44"/>
        </w:rPr>
      </w:pPr>
    </w:p>
    <w:p w:rsidR="00B11C11" w:rsidRDefault="00B11C11">
      <w:pPr>
        <w:pStyle w:val="aa"/>
        <w:jc w:val="both"/>
        <w:rPr>
          <w:rFonts w:ascii="仿宋_GB2312" w:eastAsia="仿宋_GB2312" w:cs="仿宋_GB2312"/>
          <w:b/>
          <w:spacing w:val="60"/>
          <w:sz w:val="32"/>
          <w:szCs w:val="32"/>
        </w:rPr>
      </w:pPr>
    </w:p>
    <w:p w:rsidR="00B11C11" w:rsidRDefault="00B11C11">
      <w:pPr>
        <w:autoSpaceDE w:val="0"/>
        <w:autoSpaceDN w:val="0"/>
        <w:adjustRightInd w:val="0"/>
        <w:rPr>
          <w:b/>
          <w:spacing w:val="60"/>
        </w:rPr>
      </w:pPr>
    </w:p>
    <w:p w:rsidR="00B11C11" w:rsidRDefault="0019174F">
      <w:pPr>
        <w:autoSpaceDE w:val="0"/>
        <w:autoSpaceDN w:val="0"/>
        <w:adjustRightInd w:val="0"/>
        <w:jc w:val="center"/>
        <w:outlineLvl w:val="0"/>
        <w:rPr>
          <w:b/>
          <w:sz w:val="72"/>
          <w:szCs w:val="72"/>
        </w:rPr>
      </w:pPr>
      <w:r>
        <w:rPr>
          <w:rFonts w:ascii="Times New Roman" w:eastAsia="宋体" w:hAnsi="Times New Roman" w:cs="宋体" w:hint="eastAsia"/>
          <w:b/>
          <w:sz w:val="72"/>
          <w:szCs w:val="96"/>
        </w:rPr>
        <w:t>监理招标文件</w:t>
      </w:r>
    </w:p>
    <w:p w:rsidR="00B11C11" w:rsidRDefault="00B11C11">
      <w:pPr>
        <w:autoSpaceDE w:val="0"/>
        <w:autoSpaceDN w:val="0"/>
        <w:adjustRightInd w:val="0"/>
        <w:rPr>
          <w:b/>
          <w:sz w:val="52"/>
          <w:szCs w:val="52"/>
        </w:rPr>
      </w:pPr>
    </w:p>
    <w:p w:rsidR="00B11C11" w:rsidRDefault="00B11C11">
      <w:pPr>
        <w:autoSpaceDE w:val="0"/>
        <w:autoSpaceDN w:val="0"/>
        <w:adjustRightInd w:val="0"/>
        <w:jc w:val="center"/>
        <w:rPr>
          <w:sz w:val="44"/>
          <w:szCs w:val="44"/>
        </w:rPr>
      </w:pPr>
    </w:p>
    <w:p w:rsidR="00B11C11" w:rsidRDefault="00B11C11" w:rsidP="00D614DB">
      <w:pPr>
        <w:spacing w:beforeLines="50" w:afterLines="50" w:line="360" w:lineRule="auto"/>
        <w:rPr>
          <w:b/>
          <w:sz w:val="30"/>
          <w:szCs w:val="30"/>
        </w:rPr>
      </w:pPr>
    </w:p>
    <w:p w:rsidR="00B11C11" w:rsidRDefault="00B11C11" w:rsidP="00D614DB">
      <w:pPr>
        <w:spacing w:beforeLines="50" w:afterLines="50" w:line="360" w:lineRule="auto"/>
        <w:rPr>
          <w:b/>
          <w:sz w:val="30"/>
          <w:szCs w:val="30"/>
        </w:rPr>
      </w:pPr>
    </w:p>
    <w:p w:rsidR="00B11C11" w:rsidRDefault="00B11C11" w:rsidP="00D614DB">
      <w:pPr>
        <w:spacing w:beforeLines="50" w:afterLines="50" w:line="360" w:lineRule="auto"/>
        <w:rPr>
          <w:b/>
          <w:sz w:val="30"/>
          <w:szCs w:val="30"/>
        </w:rPr>
      </w:pPr>
    </w:p>
    <w:p w:rsidR="00EC7934" w:rsidRDefault="00EC7934" w:rsidP="00EC7934">
      <w:pPr>
        <w:pStyle w:val="aa"/>
        <w:ind w:firstLineChars="550" w:firstLine="1656"/>
        <w:outlineLvl w:val="0"/>
        <w:rPr>
          <w:b/>
          <w:sz w:val="30"/>
          <w:szCs w:val="30"/>
        </w:rPr>
      </w:pPr>
      <w:r>
        <w:rPr>
          <w:rFonts w:ascii="Times New Roman" w:hint="eastAsia"/>
          <w:b/>
          <w:sz w:val="30"/>
          <w:szCs w:val="30"/>
        </w:rPr>
        <w:t>招</w:t>
      </w:r>
      <w:r>
        <w:rPr>
          <w:b/>
          <w:sz w:val="30"/>
          <w:szCs w:val="30"/>
        </w:rPr>
        <w:t xml:space="preserve"> </w:t>
      </w:r>
      <w:r>
        <w:rPr>
          <w:rFonts w:ascii="Times New Roman" w:hint="eastAsia"/>
          <w:b/>
          <w:sz w:val="30"/>
          <w:szCs w:val="30"/>
        </w:rPr>
        <w:t>标</w:t>
      </w:r>
      <w:r>
        <w:rPr>
          <w:b/>
          <w:sz w:val="30"/>
          <w:szCs w:val="30"/>
        </w:rPr>
        <w:t xml:space="preserve"> </w:t>
      </w:r>
      <w:r>
        <w:rPr>
          <w:rFonts w:ascii="Times New Roman" w:hint="eastAsia"/>
          <w:b/>
          <w:sz w:val="30"/>
          <w:szCs w:val="30"/>
        </w:rPr>
        <w:t>人</w:t>
      </w:r>
      <w:r>
        <w:rPr>
          <w:b/>
          <w:sz w:val="30"/>
          <w:szCs w:val="30"/>
        </w:rPr>
        <w:t xml:space="preserve">: </w:t>
      </w:r>
      <w:r>
        <w:rPr>
          <w:rFonts w:ascii="Times New Roman" w:hint="eastAsia"/>
          <w:b/>
          <w:sz w:val="30"/>
          <w:szCs w:val="30"/>
        </w:rPr>
        <w:t>禹州市住房和城乡建设局</w:t>
      </w:r>
    </w:p>
    <w:p w:rsidR="00EC7934" w:rsidRDefault="00EC7934" w:rsidP="00D614DB">
      <w:pPr>
        <w:spacing w:beforeLines="50" w:afterLines="50" w:line="360" w:lineRule="auto"/>
        <w:outlineLvl w:val="0"/>
        <w:rPr>
          <w:rFonts w:hAnsi="宋体"/>
          <w:b/>
          <w:sz w:val="30"/>
          <w:szCs w:val="30"/>
        </w:rPr>
      </w:pPr>
      <w:r>
        <w:rPr>
          <w:rFonts w:ascii="Times New Roman" w:eastAsia="宋体" w:hAnsi="宋体" w:cs="Times New Roman"/>
          <w:b/>
          <w:sz w:val="30"/>
          <w:szCs w:val="30"/>
        </w:rPr>
        <w:t xml:space="preserve">           </w:t>
      </w:r>
      <w:r>
        <w:rPr>
          <w:rFonts w:ascii="Times New Roman" w:eastAsia="宋体" w:hAnsi="宋体" w:cs="宋体" w:hint="eastAsia"/>
          <w:b/>
          <w:sz w:val="30"/>
          <w:szCs w:val="30"/>
        </w:rPr>
        <w:t>监督单位：禹州市建设工程招标投标管理办公室</w:t>
      </w:r>
    </w:p>
    <w:p w:rsidR="00EC7934" w:rsidRDefault="00EC7934" w:rsidP="00EC7934">
      <w:pPr>
        <w:pStyle w:val="aa"/>
        <w:ind w:firstLineChars="550" w:firstLine="1656"/>
        <w:outlineLvl w:val="0"/>
      </w:pPr>
      <w:r>
        <w:rPr>
          <w:rFonts w:ascii="Times New Roman" w:hint="eastAsia"/>
          <w:b/>
          <w:sz w:val="30"/>
          <w:szCs w:val="30"/>
        </w:rPr>
        <w:t>代理机构：中和中基工程管理有限公司</w:t>
      </w:r>
    </w:p>
    <w:p w:rsidR="00EC7934" w:rsidRDefault="00EC7934" w:rsidP="00EC7934">
      <w:pPr>
        <w:pStyle w:val="a0"/>
        <w:spacing w:line="360" w:lineRule="auto"/>
        <w:ind w:firstLineChars="650" w:firstLine="1958"/>
        <w:rPr>
          <w:b/>
          <w:bCs/>
          <w:color w:val="000000"/>
          <w:sz w:val="30"/>
          <w:szCs w:val="30"/>
        </w:rPr>
      </w:pPr>
      <w:r>
        <w:rPr>
          <w:b/>
          <w:bCs/>
          <w:color w:val="000000"/>
          <w:sz w:val="30"/>
          <w:szCs w:val="30"/>
        </w:rPr>
        <w:t>编制人：郑书杰</w:t>
      </w:r>
      <w:r>
        <w:rPr>
          <w:b/>
          <w:bCs/>
          <w:color w:val="000000"/>
          <w:sz w:val="30"/>
          <w:szCs w:val="30"/>
        </w:rPr>
        <w:t xml:space="preserve">        </w:t>
      </w:r>
      <w:r>
        <w:rPr>
          <w:b/>
          <w:bCs/>
          <w:color w:val="000000"/>
          <w:sz w:val="30"/>
          <w:szCs w:val="30"/>
        </w:rPr>
        <w:t>审核人：薛占卡</w:t>
      </w:r>
    </w:p>
    <w:p w:rsidR="00B11C11" w:rsidRDefault="00B11C11">
      <w:pPr>
        <w:spacing w:line="360" w:lineRule="auto"/>
        <w:ind w:firstLineChars="800" w:firstLine="3534"/>
        <w:rPr>
          <w:rFonts w:ascii="宋体" w:eastAsia="宋体" w:hAnsi="宋体" w:cs="隶书"/>
          <w:b/>
          <w:sz w:val="44"/>
          <w:szCs w:val="44"/>
          <w:lang w:val="zh-CN"/>
        </w:rPr>
        <w:sectPr w:rsidR="00B11C11">
          <w:endnotePr>
            <w:numFmt w:val="decimal"/>
          </w:endnotePr>
          <w:pgSz w:w="11906" w:h="16838"/>
          <w:pgMar w:top="1417" w:right="1157" w:bottom="1247" w:left="1157" w:header="851" w:footer="992" w:gutter="0"/>
          <w:cols w:space="425"/>
          <w:docGrid w:type="lines" w:linePitch="312"/>
        </w:sectPr>
      </w:pPr>
    </w:p>
    <w:p w:rsidR="00B11C11" w:rsidRDefault="0019174F">
      <w:pPr>
        <w:spacing w:line="360" w:lineRule="auto"/>
        <w:ind w:firstLineChars="800" w:firstLine="3534"/>
        <w:rPr>
          <w:rFonts w:ascii="宋体" w:eastAsia="宋体" w:hAnsi="宋体" w:cs="隶书"/>
          <w:b/>
          <w:sz w:val="44"/>
          <w:szCs w:val="44"/>
          <w:lang w:val="zh-CN"/>
        </w:rPr>
      </w:pPr>
      <w:r>
        <w:rPr>
          <w:rFonts w:ascii="宋体" w:eastAsia="宋体" w:hAnsi="宋体" w:cs="隶书" w:hint="eastAsia"/>
          <w:b/>
          <w:sz w:val="44"/>
          <w:szCs w:val="44"/>
          <w:lang w:val="zh-CN"/>
        </w:rPr>
        <w:lastRenderedPageBreak/>
        <w:t>目  录</w:t>
      </w:r>
    </w:p>
    <w:p w:rsidR="00B11C11" w:rsidRDefault="00B11C11">
      <w:pPr>
        <w:spacing w:line="360" w:lineRule="auto"/>
        <w:ind w:firstLineChars="200" w:firstLine="883"/>
        <w:rPr>
          <w:rFonts w:ascii="宋体" w:eastAsia="宋体" w:hAnsi="宋体" w:cs="宋体"/>
          <w:b/>
          <w:sz w:val="44"/>
          <w:szCs w:val="44"/>
        </w:rPr>
      </w:pPr>
    </w:p>
    <w:p w:rsidR="00B11C11" w:rsidRDefault="00292382">
      <w:pPr>
        <w:pStyle w:val="10"/>
        <w:tabs>
          <w:tab w:val="right" w:leader="dot" w:pos="9062"/>
        </w:tabs>
        <w:spacing w:line="480" w:lineRule="auto"/>
        <w:ind w:firstLineChars="100" w:firstLine="281"/>
        <w:rPr>
          <w:rFonts w:ascii="Calibri" w:hAnsi="Calibri" w:cs="Calibri"/>
          <w:b/>
          <w:bCs/>
          <w:sz w:val="28"/>
          <w:szCs w:val="28"/>
        </w:rPr>
      </w:pPr>
      <w:r>
        <w:rPr>
          <w:b/>
          <w:bCs/>
          <w:sz w:val="28"/>
          <w:szCs w:val="28"/>
        </w:rPr>
        <w:fldChar w:fldCharType="begin"/>
      </w:r>
      <w:r w:rsidR="0019174F">
        <w:rPr>
          <w:b/>
          <w:bCs/>
          <w:sz w:val="28"/>
          <w:szCs w:val="28"/>
        </w:rPr>
        <w:instrText xml:space="preserve">TOC \o "1-3" \h \u </w:instrText>
      </w:r>
      <w:r>
        <w:rPr>
          <w:b/>
          <w:bCs/>
          <w:sz w:val="28"/>
          <w:szCs w:val="28"/>
        </w:rPr>
        <w:fldChar w:fldCharType="separate"/>
      </w:r>
      <w:hyperlink w:anchor="_Toc457468580" w:history="1">
        <w:r w:rsidR="0019174F">
          <w:rPr>
            <w:rFonts w:hint="eastAsia"/>
            <w:b/>
            <w:bCs/>
            <w:sz w:val="28"/>
            <w:szCs w:val="28"/>
          </w:rPr>
          <w:t>第一章</w:t>
        </w:r>
        <w:r w:rsidR="0019174F">
          <w:rPr>
            <w:b/>
            <w:bCs/>
            <w:sz w:val="28"/>
            <w:szCs w:val="28"/>
          </w:rPr>
          <w:t xml:space="preserve"> </w:t>
        </w:r>
        <w:r w:rsidR="0019174F">
          <w:rPr>
            <w:rFonts w:hint="eastAsia"/>
            <w:b/>
            <w:bCs/>
            <w:sz w:val="28"/>
            <w:szCs w:val="28"/>
          </w:rPr>
          <w:t>招标公告</w:t>
        </w:r>
        <w:r w:rsidR="0019174F">
          <w:rPr>
            <w:rFonts w:cs="Times New Roman"/>
            <w:sz w:val="28"/>
            <w:szCs w:val="28"/>
          </w:rPr>
          <w:tab/>
        </w:r>
        <w:r w:rsidR="0019174F">
          <w:rPr>
            <w:rFonts w:hint="eastAsia"/>
            <w:sz w:val="28"/>
            <w:szCs w:val="28"/>
          </w:rPr>
          <w:t>1</w:t>
        </w:r>
      </w:hyperlink>
    </w:p>
    <w:p w:rsidR="00B11C11" w:rsidRDefault="00292382" w:rsidP="00B42884">
      <w:pPr>
        <w:pStyle w:val="10"/>
        <w:tabs>
          <w:tab w:val="right" w:leader="dot" w:pos="9062"/>
        </w:tabs>
        <w:spacing w:line="480" w:lineRule="auto"/>
        <w:ind w:firstLineChars="100" w:firstLine="210"/>
        <w:rPr>
          <w:rFonts w:ascii="Calibri" w:hAnsi="Calibri" w:cs="Calibri"/>
          <w:sz w:val="28"/>
          <w:szCs w:val="28"/>
        </w:rPr>
      </w:pPr>
      <w:hyperlink w:anchor="_Toc457468581" w:history="1">
        <w:r w:rsidR="0019174F">
          <w:rPr>
            <w:rFonts w:hint="eastAsia"/>
            <w:b/>
            <w:bCs/>
            <w:sz w:val="28"/>
            <w:szCs w:val="28"/>
          </w:rPr>
          <w:t>第二章</w:t>
        </w:r>
        <w:r w:rsidR="0019174F">
          <w:rPr>
            <w:rFonts w:hint="eastAsia"/>
            <w:b/>
            <w:bCs/>
            <w:sz w:val="28"/>
            <w:szCs w:val="28"/>
          </w:rPr>
          <w:t xml:space="preserve"> </w:t>
        </w:r>
        <w:r w:rsidR="0019174F">
          <w:rPr>
            <w:rFonts w:hint="eastAsia"/>
            <w:b/>
            <w:bCs/>
            <w:sz w:val="28"/>
            <w:szCs w:val="28"/>
          </w:rPr>
          <w:t>投标人须知</w:t>
        </w:r>
        <w:r w:rsidR="0019174F">
          <w:rPr>
            <w:rFonts w:cs="Times New Roman"/>
            <w:sz w:val="28"/>
            <w:szCs w:val="28"/>
          </w:rPr>
          <w:tab/>
        </w:r>
        <w:r w:rsidR="0019174F">
          <w:rPr>
            <w:rFonts w:hint="eastAsia"/>
            <w:sz w:val="28"/>
            <w:szCs w:val="28"/>
          </w:rPr>
          <w:t>6</w:t>
        </w:r>
      </w:hyperlink>
    </w:p>
    <w:p w:rsidR="00B11C11" w:rsidRDefault="00292382" w:rsidP="00B42884">
      <w:pPr>
        <w:pStyle w:val="10"/>
        <w:tabs>
          <w:tab w:val="right" w:leader="dot" w:pos="9062"/>
        </w:tabs>
        <w:spacing w:line="480" w:lineRule="auto"/>
        <w:ind w:firstLineChars="100" w:firstLine="210"/>
        <w:rPr>
          <w:sz w:val="28"/>
          <w:szCs w:val="28"/>
        </w:rPr>
      </w:pPr>
      <w:hyperlink w:anchor="_Toc457468586" w:history="1">
        <w:r w:rsidR="0019174F">
          <w:rPr>
            <w:rFonts w:hint="eastAsia"/>
            <w:b/>
            <w:bCs/>
            <w:sz w:val="28"/>
            <w:szCs w:val="28"/>
          </w:rPr>
          <w:t>第三章</w:t>
        </w:r>
        <w:r w:rsidR="0019174F">
          <w:rPr>
            <w:b/>
            <w:bCs/>
            <w:sz w:val="28"/>
            <w:szCs w:val="28"/>
          </w:rPr>
          <w:t xml:space="preserve"> </w:t>
        </w:r>
        <w:r w:rsidR="0019174F">
          <w:rPr>
            <w:rFonts w:hint="eastAsia"/>
            <w:b/>
            <w:bCs/>
            <w:sz w:val="28"/>
            <w:szCs w:val="28"/>
          </w:rPr>
          <w:t>评标办法（综合评标法）</w:t>
        </w:r>
        <w:r w:rsidR="0019174F">
          <w:rPr>
            <w:rFonts w:cs="Times New Roman"/>
            <w:sz w:val="28"/>
            <w:szCs w:val="28"/>
          </w:rPr>
          <w:tab/>
        </w:r>
        <w:r w:rsidR="0019174F">
          <w:rPr>
            <w:rFonts w:hint="eastAsia"/>
            <w:sz w:val="28"/>
            <w:szCs w:val="28"/>
          </w:rPr>
          <w:t>2</w:t>
        </w:r>
      </w:hyperlink>
      <w:r w:rsidR="0019174F">
        <w:rPr>
          <w:rFonts w:hint="eastAsia"/>
          <w:sz w:val="28"/>
          <w:szCs w:val="28"/>
        </w:rPr>
        <w:t>5</w:t>
      </w:r>
    </w:p>
    <w:p w:rsidR="00B11C11" w:rsidRDefault="00292382" w:rsidP="00B42884">
      <w:pPr>
        <w:pStyle w:val="10"/>
        <w:tabs>
          <w:tab w:val="right" w:leader="dot" w:pos="9062"/>
        </w:tabs>
        <w:spacing w:line="480" w:lineRule="auto"/>
        <w:ind w:firstLineChars="100" w:firstLine="210"/>
        <w:rPr>
          <w:sz w:val="28"/>
          <w:szCs w:val="28"/>
        </w:rPr>
      </w:pPr>
      <w:hyperlink w:anchor="_Toc457468589" w:history="1">
        <w:r w:rsidR="0019174F">
          <w:rPr>
            <w:rFonts w:hint="eastAsia"/>
            <w:b/>
            <w:bCs/>
            <w:sz w:val="28"/>
            <w:szCs w:val="28"/>
          </w:rPr>
          <w:t>第四章</w:t>
        </w:r>
        <w:r w:rsidR="0019174F">
          <w:rPr>
            <w:b/>
            <w:bCs/>
            <w:sz w:val="28"/>
            <w:szCs w:val="28"/>
          </w:rPr>
          <w:t xml:space="preserve"> </w:t>
        </w:r>
        <w:r w:rsidR="0019174F">
          <w:rPr>
            <w:rFonts w:hint="eastAsia"/>
            <w:b/>
            <w:bCs/>
            <w:sz w:val="28"/>
            <w:szCs w:val="28"/>
          </w:rPr>
          <w:t>合同条款及格式</w:t>
        </w:r>
        <w:r w:rsidR="0019174F">
          <w:rPr>
            <w:rFonts w:cs="Times New Roman"/>
            <w:sz w:val="28"/>
            <w:szCs w:val="28"/>
          </w:rPr>
          <w:tab/>
        </w:r>
        <w:r w:rsidR="0019174F">
          <w:rPr>
            <w:rFonts w:hint="eastAsia"/>
            <w:sz w:val="28"/>
            <w:szCs w:val="28"/>
          </w:rPr>
          <w:t>3</w:t>
        </w:r>
      </w:hyperlink>
      <w:r w:rsidR="0019174F">
        <w:rPr>
          <w:rFonts w:hint="eastAsia"/>
          <w:sz w:val="28"/>
          <w:szCs w:val="28"/>
        </w:rPr>
        <w:t>0</w:t>
      </w:r>
    </w:p>
    <w:p w:rsidR="00B11C11" w:rsidRDefault="00292382" w:rsidP="00B42884">
      <w:pPr>
        <w:pStyle w:val="10"/>
        <w:tabs>
          <w:tab w:val="right" w:leader="dot" w:pos="9062"/>
        </w:tabs>
        <w:spacing w:line="480" w:lineRule="auto"/>
        <w:ind w:firstLineChars="100" w:firstLine="210"/>
        <w:rPr>
          <w:rFonts w:ascii="Calibri" w:hAnsi="Calibri" w:cs="Calibri"/>
          <w:sz w:val="28"/>
          <w:szCs w:val="28"/>
        </w:rPr>
      </w:pPr>
      <w:hyperlink w:anchor="_Toc457468595" w:history="1">
        <w:r w:rsidR="0019174F">
          <w:rPr>
            <w:rFonts w:hint="eastAsia"/>
            <w:b/>
            <w:bCs/>
            <w:sz w:val="28"/>
            <w:szCs w:val="28"/>
          </w:rPr>
          <w:t>第五章</w:t>
        </w:r>
        <w:r w:rsidR="0019174F">
          <w:rPr>
            <w:b/>
            <w:bCs/>
            <w:sz w:val="28"/>
            <w:szCs w:val="28"/>
          </w:rPr>
          <w:t xml:space="preserve"> </w:t>
        </w:r>
        <w:r w:rsidR="0019174F">
          <w:rPr>
            <w:rFonts w:hint="eastAsia"/>
            <w:b/>
            <w:bCs/>
            <w:sz w:val="28"/>
            <w:szCs w:val="28"/>
          </w:rPr>
          <w:t>投标文件格式</w:t>
        </w:r>
        <w:r w:rsidR="0019174F">
          <w:rPr>
            <w:rFonts w:cs="Times New Roman"/>
            <w:sz w:val="28"/>
            <w:szCs w:val="28"/>
          </w:rPr>
          <w:tab/>
        </w:r>
        <w:r w:rsidR="0019174F">
          <w:rPr>
            <w:rFonts w:cs="Times New Roman" w:hint="eastAsia"/>
            <w:sz w:val="28"/>
            <w:szCs w:val="28"/>
          </w:rPr>
          <w:t>4</w:t>
        </w:r>
      </w:hyperlink>
      <w:r w:rsidR="0019174F">
        <w:rPr>
          <w:rFonts w:hint="eastAsia"/>
          <w:sz w:val="28"/>
          <w:szCs w:val="28"/>
        </w:rPr>
        <w:t>4</w:t>
      </w:r>
    </w:p>
    <w:p w:rsidR="00B11C11" w:rsidRDefault="00292382">
      <w:pPr>
        <w:autoSpaceDE w:val="0"/>
        <w:autoSpaceDN w:val="0"/>
        <w:adjustRightInd w:val="0"/>
        <w:spacing w:line="360" w:lineRule="auto"/>
        <w:jc w:val="center"/>
        <w:rPr>
          <w:rFonts w:ascii="宋体" w:eastAsia="宋体" w:hAnsi="宋体" w:cs="隶书"/>
          <w:b/>
          <w:sz w:val="32"/>
          <w:szCs w:val="32"/>
          <w:lang w:val="zh-CN"/>
        </w:rPr>
      </w:pPr>
      <w:r>
        <w:rPr>
          <w:b/>
          <w:bCs/>
          <w:sz w:val="28"/>
          <w:szCs w:val="28"/>
        </w:rPr>
        <w:fldChar w:fldCharType="end"/>
      </w:r>
    </w:p>
    <w:p w:rsidR="00B11C11" w:rsidRDefault="00B11C11">
      <w:pPr>
        <w:autoSpaceDE w:val="0"/>
        <w:autoSpaceDN w:val="0"/>
        <w:adjustRightInd w:val="0"/>
        <w:spacing w:line="360" w:lineRule="auto"/>
        <w:jc w:val="center"/>
        <w:rPr>
          <w:rFonts w:ascii="宋体" w:eastAsia="宋体" w:hAnsi="宋体" w:cs="隶书"/>
          <w:b/>
          <w:sz w:val="32"/>
          <w:szCs w:val="32"/>
          <w:lang w:val="zh-CN"/>
        </w:rPr>
      </w:pPr>
    </w:p>
    <w:p w:rsidR="00B11C11" w:rsidRDefault="00B11C11" w:rsidP="00D614DB">
      <w:pPr>
        <w:snapToGrid w:val="0"/>
        <w:spacing w:beforeLines="50"/>
        <w:jc w:val="center"/>
        <w:rPr>
          <w:rFonts w:ascii="宋体" w:eastAsia="宋体" w:hAnsi="宋体" w:cs="宋体"/>
          <w:b/>
          <w:sz w:val="36"/>
          <w:szCs w:val="36"/>
        </w:rPr>
        <w:sectPr w:rsidR="00B11C11">
          <w:footerReference w:type="default" r:id="rId8"/>
          <w:endnotePr>
            <w:numFmt w:val="decimal"/>
          </w:endnotePr>
          <w:pgSz w:w="11906" w:h="16838"/>
          <w:pgMar w:top="1417" w:right="1157" w:bottom="1247" w:left="1157" w:header="851" w:footer="992" w:gutter="0"/>
          <w:pgNumType w:start="1"/>
          <w:cols w:space="425"/>
          <w:docGrid w:type="lines" w:linePitch="312"/>
        </w:sectPr>
      </w:pPr>
    </w:p>
    <w:p w:rsidR="00EC1F07" w:rsidRDefault="00EC1F07" w:rsidP="00D614DB">
      <w:pPr>
        <w:numPr>
          <w:ilvl w:val="0"/>
          <w:numId w:val="7"/>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招标公告</w:t>
      </w:r>
    </w:p>
    <w:p w:rsidR="00EC1F07" w:rsidRDefault="00EC1F07" w:rsidP="00D614DB">
      <w:pPr>
        <w:tabs>
          <w:tab w:val="left" w:pos="3185"/>
          <w:tab w:val="center" w:pos="5452"/>
        </w:tabs>
        <w:snapToGrid w:val="0"/>
        <w:spacing w:beforeLines="50"/>
        <w:jc w:val="center"/>
        <w:rPr>
          <w:rFonts w:hAnsi="宋体" w:cs="黑体"/>
          <w:b/>
          <w:sz w:val="28"/>
          <w:szCs w:val="28"/>
        </w:rPr>
      </w:pPr>
      <w:r>
        <w:rPr>
          <w:rFonts w:hAnsi="宋体" w:cs="黑体" w:hint="eastAsia"/>
          <w:b/>
          <w:sz w:val="28"/>
          <w:szCs w:val="28"/>
        </w:rPr>
        <w:t>颍云桥及道路</w:t>
      </w:r>
      <w:r>
        <w:rPr>
          <w:rFonts w:hAnsi="宋体" w:cs="黑体" w:hint="eastAsia"/>
          <w:b/>
          <w:sz w:val="28"/>
          <w:szCs w:val="28"/>
        </w:rPr>
        <w:t>(</w:t>
      </w:r>
      <w:r>
        <w:rPr>
          <w:rFonts w:hAnsi="宋体" w:cs="黑体" w:hint="eastAsia"/>
          <w:b/>
          <w:sz w:val="28"/>
          <w:szCs w:val="28"/>
        </w:rPr>
        <w:t>湖滨路</w:t>
      </w:r>
      <w:r>
        <w:rPr>
          <w:rFonts w:hAnsi="宋体" w:cs="黑体" w:hint="eastAsia"/>
          <w:b/>
          <w:sz w:val="28"/>
          <w:szCs w:val="28"/>
        </w:rPr>
        <w:t>-</w:t>
      </w:r>
      <w:r>
        <w:rPr>
          <w:rFonts w:hAnsi="宋体" w:cs="黑体" w:hint="eastAsia"/>
          <w:b/>
          <w:sz w:val="28"/>
          <w:szCs w:val="28"/>
        </w:rPr>
        <w:t>聂政台路</w:t>
      </w:r>
      <w:r>
        <w:rPr>
          <w:rFonts w:hAnsi="宋体" w:cs="黑体" w:hint="eastAsia"/>
          <w:b/>
          <w:sz w:val="28"/>
          <w:szCs w:val="28"/>
        </w:rPr>
        <w:t>)</w:t>
      </w:r>
      <w:r>
        <w:rPr>
          <w:rFonts w:hAnsi="宋体" w:cs="黑体" w:hint="eastAsia"/>
          <w:b/>
          <w:sz w:val="28"/>
          <w:szCs w:val="28"/>
        </w:rPr>
        <w:t>排水照明工程</w:t>
      </w:r>
      <w:r>
        <w:rPr>
          <w:rFonts w:hAnsi="宋体" w:cs="黑体" w:hint="eastAsia"/>
          <w:b/>
          <w:sz w:val="28"/>
          <w:szCs w:val="28"/>
        </w:rPr>
        <w:t>(</w:t>
      </w:r>
      <w:r>
        <w:rPr>
          <w:rFonts w:hAnsi="宋体" w:cs="黑体" w:hint="eastAsia"/>
          <w:b/>
          <w:sz w:val="28"/>
          <w:szCs w:val="28"/>
        </w:rPr>
        <w:t>不见面开标</w:t>
      </w:r>
      <w:r>
        <w:rPr>
          <w:rFonts w:hAnsi="宋体" w:cs="黑体" w:hint="eastAsia"/>
          <w:b/>
          <w:sz w:val="28"/>
          <w:szCs w:val="28"/>
        </w:rPr>
        <w:t>)</w:t>
      </w:r>
      <w:r>
        <w:rPr>
          <w:rFonts w:hAnsi="宋体" w:cs="黑体" w:hint="eastAsia"/>
          <w:b/>
          <w:sz w:val="28"/>
          <w:szCs w:val="28"/>
        </w:rPr>
        <w:t>道路排水工程</w:t>
      </w:r>
    </w:p>
    <w:p w:rsidR="00EC1F07" w:rsidRDefault="00EC1F07" w:rsidP="00D614DB">
      <w:pPr>
        <w:tabs>
          <w:tab w:val="left" w:pos="3185"/>
          <w:tab w:val="center" w:pos="5452"/>
        </w:tabs>
        <w:snapToGrid w:val="0"/>
        <w:spacing w:beforeLines="50"/>
        <w:jc w:val="center"/>
        <w:rPr>
          <w:rFonts w:hAnsi="宋体" w:cs="黑体"/>
          <w:b/>
          <w:sz w:val="28"/>
          <w:szCs w:val="28"/>
        </w:rPr>
      </w:pPr>
      <w:r>
        <w:rPr>
          <w:rFonts w:hAnsi="宋体" w:cs="黑体" w:hint="eastAsia"/>
          <w:b/>
          <w:sz w:val="28"/>
          <w:szCs w:val="28"/>
        </w:rPr>
        <w:t>（不见面开标）招标公告</w:t>
      </w:r>
    </w:p>
    <w:p w:rsidR="00EC1F07" w:rsidRDefault="00EC1F07" w:rsidP="00EC1F07">
      <w:pPr>
        <w:widowControl/>
        <w:numPr>
          <w:ilvl w:val="0"/>
          <w:numId w:val="1"/>
        </w:numPr>
        <w:spacing w:line="312" w:lineRule="auto"/>
        <w:rPr>
          <w:rFonts w:hAnsi="宋体"/>
          <w:b/>
          <w:szCs w:val="21"/>
        </w:rPr>
      </w:pPr>
      <w:r>
        <w:rPr>
          <w:rFonts w:hAnsi="宋体" w:hint="eastAsia"/>
          <w:b/>
          <w:szCs w:val="21"/>
        </w:rPr>
        <w:t>招标条件</w:t>
      </w:r>
    </w:p>
    <w:p w:rsidR="00EC1F07" w:rsidRPr="008A35AC" w:rsidRDefault="00EC1F07" w:rsidP="00EC1F07">
      <w:pPr>
        <w:widowControl/>
        <w:spacing w:line="420" w:lineRule="exact"/>
        <w:ind w:firstLineChars="200" w:firstLine="420"/>
        <w:rPr>
          <w:rFonts w:hAnsi="宋体"/>
          <w:szCs w:val="21"/>
        </w:rPr>
      </w:pPr>
      <w:r w:rsidRPr="008A35AC">
        <w:rPr>
          <w:rFonts w:hAnsi="宋体" w:hint="eastAsia"/>
          <w:szCs w:val="21"/>
        </w:rPr>
        <w:t>颍云桥及道路</w:t>
      </w:r>
      <w:r w:rsidRPr="008A35AC">
        <w:rPr>
          <w:rFonts w:hAnsi="宋体" w:hint="eastAsia"/>
          <w:szCs w:val="21"/>
        </w:rPr>
        <w:t>(</w:t>
      </w:r>
      <w:r w:rsidRPr="008A35AC">
        <w:rPr>
          <w:rFonts w:hAnsi="宋体" w:hint="eastAsia"/>
          <w:szCs w:val="21"/>
        </w:rPr>
        <w:t>湖滨路</w:t>
      </w:r>
      <w:r w:rsidRPr="008A35AC">
        <w:rPr>
          <w:rFonts w:hAnsi="宋体" w:hint="eastAsia"/>
          <w:szCs w:val="21"/>
        </w:rPr>
        <w:t>-</w:t>
      </w:r>
      <w:r w:rsidRPr="008A35AC">
        <w:rPr>
          <w:rFonts w:hAnsi="宋体" w:hint="eastAsia"/>
          <w:szCs w:val="21"/>
        </w:rPr>
        <w:t>聂政台路</w:t>
      </w:r>
      <w:r w:rsidRPr="008A35AC">
        <w:rPr>
          <w:rFonts w:hAnsi="宋体" w:hint="eastAsia"/>
          <w:szCs w:val="21"/>
        </w:rPr>
        <w:t>)</w:t>
      </w:r>
      <w:r w:rsidRPr="008A35AC">
        <w:rPr>
          <w:rFonts w:hAnsi="宋体" w:hint="eastAsia"/>
          <w:szCs w:val="21"/>
        </w:rPr>
        <w:t>排水照明工程</w:t>
      </w:r>
      <w:r w:rsidRPr="008A35AC">
        <w:rPr>
          <w:rFonts w:hAnsi="宋体" w:hint="eastAsia"/>
          <w:szCs w:val="21"/>
        </w:rPr>
        <w:t>(</w:t>
      </w:r>
      <w:r w:rsidRPr="008A35AC">
        <w:rPr>
          <w:rFonts w:hAnsi="宋体" w:hint="eastAsia"/>
          <w:szCs w:val="21"/>
        </w:rPr>
        <w:t>不见面开标</w:t>
      </w:r>
      <w:r w:rsidRPr="008A35AC">
        <w:rPr>
          <w:rFonts w:hAnsi="宋体" w:hint="eastAsia"/>
          <w:szCs w:val="21"/>
        </w:rPr>
        <w:t>)</w:t>
      </w:r>
      <w:r w:rsidRPr="008A35AC">
        <w:rPr>
          <w:rFonts w:hAnsi="宋体" w:hint="eastAsia"/>
          <w:szCs w:val="21"/>
        </w:rPr>
        <w:t>已由禹建【</w:t>
      </w:r>
      <w:r w:rsidRPr="008A35AC">
        <w:rPr>
          <w:rFonts w:hAnsi="宋体" w:hint="eastAsia"/>
          <w:szCs w:val="21"/>
        </w:rPr>
        <w:t>2020</w:t>
      </w:r>
      <w:r w:rsidRPr="008A35AC">
        <w:rPr>
          <w:rFonts w:hAnsi="宋体" w:hint="eastAsia"/>
          <w:szCs w:val="21"/>
        </w:rPr>
        <w:t>】</w:t>
      </w:r>
      <w:r w:rsidRPr="008A35AC">
        <w:rPr>
          <w:rFonts w:hAnsi="宋体" w:hint="eastAsia"/>
          <w:szCs w:val="21"/>
        </w:rPr>
        <w:t>97</w:t>
      </w:r>
      <w:r w:rsidRPr="008A35AC">
        <w:rPr>
          <w:rFonts w:hAnsi="宋体" w:hint="eastAsia"/>
          <w:szCs w:val="21"/>
        </w:rPr>
        <w:t>号文批准建设，建设资金已落实。招标人为禹州市住房和城乡建设局，建设资金为财政资金。项目已具备招标条件，现对该项目施工及监理进行公开招标。</w:t>
      </w:r>
    </w:p>
    <w:p w:rsidR="00EC1F07" w:rsidRPr="008A35AC" w:rsidRDefault="00EC1F07" w:rsidP="00EC1F07">
      <w:pPr>
        <w:widowControl/>
        <w:spacing w:line="312" w:lineRule="auto"/>
        <w:rPr>
          <w:rFonts w:hAnsi="宋体"/>
          <w:b/>
          <w:szCs w:val="21"/>
        </w:rPr>
      </w:pPr>
      <w:r w:rsidRPr="008A35AC">
        <w:rPr>
          <w:rFonts w:hAnsi="宋体" w:hint="eastAsia"/>
          <w:b/>
          <w:szCs w:val="21"/>
        </w:rPr>
        <w:t>2.</w:t>
      </w:r>
      <w:r w:rsidRPr="008A35AC">
        <w:rPr>
          <w:rFonts w:hAnsi="宋体" w:hint="eastAsia"/>
          <w:b/>
          <w:szCs w:val="21"/>
        </w:rPr>
        <w:t>项目概况与招标范围</w:t>
      </w:r>
    </w:p>
    <w:p w:rsidR="00EC1F07" w:rsidRPr="008A35AC" w:rsidRDefault="00EC1F07" w:rsidP="00EC1F07">
      <w:pPr>
        <w:adjustRightInd w:val="0"/>
        <w:snapToGrid w:val="0"/>
        <w:spacing w:line="420" w:lineRule="exact"/>
        <w:ind w:leftChars="124" w:left="1730" w:hangingChars="700" w:hanging="1470"/>
        <w:rPr>
          <w:rFonts w:hAnsi="宋体"/>
          <w:bCs/>
          <w:szCs w:val="21"/>
        </w:rPr>
      </w:pPr>
      <w:r w:rsidRPr="008A35AC">
        <w:rPr>
          <w:rFonts w:hAnsi="宋体" w:hint="eastAsia"/>
          <w:bCs/>
          <w:szCs w:val="21"/>
        </w:rPr>
        <w:t>2.1</w:t>
      </w:r>
      <w:r w:rsidRPr="008A35AC">
        <w:rPr>
          <w:rFonts w:hAnsi="宋体" w:hint="eastAsia"/>
          <w:bCs/>
          <w:szCs w:val="21"/>
        </w:rPr>
        <w:t>工程名称：</w:t>
      </w:r>
      <w:r w:rsidRPr="008A35AC">
        <w:rPr>
          <w:rFonts w:hAnsi="宋体" w:hint="eastAsia"/>
          <w:szCs w:val="21"/>
        </w:rPr>
        <w:t>颍云桥及道路</w:t>
      </w:r>
      <w:r w:rsidRPr="008A35AC">
        <w:rPr>
          <w:rFonts w:hAnsi="宋体" w:hint="eastAsia"/>
          <w:szCs w:val="21"/>
        </w:rPr>
        <w:t>(</w:t>
      </w:r>
      <w:r w:rsidRPr="008A35AC">
        <w:rPr>
          <w:rFonts w:hAnsi="宋体" w:hint="eastAsia"/>
          <w:szCs w:val="21"/>
        </w:rPr>
        <w:t>湖滨路</w:t>
      </w:r>
      <w:r w:rsidRPr="008A35AC">
        <w:rPr>
          <w:rFonts w:hAnsi="宋体" w:hint="eastAsia"/>
          <w:szCs w:val="21"/>
        </w:rPr>
        <w:t>-</w:t>
      </w:r>
      <w:r w:rsidRPr="008A35AC">
        <w:rPr>
          <w:rFonts w:hAnsi="宋体" w:hint="eastAsia"/>
          <w:szCs w:val="21"/>
        </w:rPr>
        <w:t>聂政台路</w:t>
      </w:r>
      <w:r w:rsidRPr="008A35AC">
        <w:rPr>
          <w:rFonts w:hAnsi="宋体" w:hint="eastAsia"/>
          <w:szCs w:val="21"/>
        </w:rPr>
        <w:t>)</w:t>
      </w:r>
      <w:r w:rsidRPr="008A35AC">
        <w:rPr>
          <w:rFonts w:hAnsi="宋体" w:hint="eastAsia"/>
          <w:szCs w:val="21"/>
        </w:rPr>
        <w:t>排水照明工程</w:t>
      </w:r>
      <w:r w:rsidRPr="008A35AC">
        <w:rPr>
          <w:rFonts w:hAnsi="宋体" w:hint="eastAsia"/>
          <w:szCs w:val="21"/>
        </w:rPr>
        <w:t>(</w:t>
      </w:r>
      <w:r w:rsidRPr="008A35AC">
        <w:rPr>
          <w:rFonts w:hAnsi="宋体" w:hint="eastAsia"/>
          <w:szCs w:val="21"/>
        </w:rPr>
        <w:t>不见面开标</w:t>
      </w:r>
      <w:r w:rsidRPr="008A35AC">
        <w:rPr>
          <w:rFonts w:hAnsi="宋体" w:hint="eastAsia"/>
          <w:szCs w:val="21"/>
        </w:rPr>
        <w:t xml:space="preserve">) </w:t>
      </w:r>
      <w:r w:rsidRPr="008A35AC">
        <w:rPr>
          <w:rFonts w:hAnsi="宋体" w:hint="eastAsia"/>
          <w:szCs w:val="21"/>
        </w:rPr>
        <w:t>；</w:t>
      </w:r>
    </w:p>
    <w:p w:rsidR="00EC1F07" w:rsidRPr="008A35AC" w:rsidRDefault="00EC1F07" w:rsidP="00EC1F07">
      <w:pPr>
        <w:adjustRightInd w:val="0"/>
        <w:snapToGrid w:val="0"/>
        <w:spacing w:line="420" w:lineRule="exact"/>
        <w:ind w:firstLineChars="200" w:firstLine="420"/>
        <w:rPr>
          <w:rFonts w:eastAsia="宋体" w:hAnsi="宋体"/>
          <w:bCs/>
          <w:szCs w:val="21"/>
        </w:rPr>
      </w:pPr>
      <w:r w:rsidRPr="008A35AC">
        <w:rPr>
          <w:rFonts w:hAnsi="宋体" w:hint="eastAsia"/>
          <w:bCs/>
          <w:szCs w:val="21"/>
        </w:rPr>
        <w:t>2.2</w:t>
      </w:r>
      <w:r w:rsidRPr="008A35AC">
        <w:rPr>
          <w:rFonts w:hAnsi="宋体" w:hint="eastAsia"/>
          <w:bCs/>
          <w:szCs w:val="21"/>
        </w:rPr>
        <w:t>工程编号：</w:t>
      </w:r>
      <w:r w:rsidRPr="008A35AC">
        <w:rPr>
          <w:rFonts w:hAnsi="宋体" w:hint="eastAsia"/>
          <w:bCs/>
          <w:szCs w:val="21"/>
        </w:rPr>
        <w:t>JSGC-SZ-20200</w:t>
      </w:r>
      <w:r w:rsidR="002B0FE0">
        <w:rPr>
          <w:rFonts w:hAnsi="宋体" w:hint="eastAsia"/>
          <w:bCs/>
          <w:szCs w:val="21"/>
        </w:rPr>
        <w:t>65</w:t>
      </w:r>
      <w:r w:rsidR="00434E1E" w:rsidRPr="008A35AC">
        <w:rPr>
          <w:rFonts w:hAnsi="宋体" w:hint="eastAsia"/>
          <w:szCs w:val="21"/>
        </w:rPr>
        <w:t>；</w:t>
      </w:r>
    </w:p>
    <w:p w:rsidR="00EC1F07" w:rsidRPr="008A35AC" w:rsidRDefault="00EC1F07" w:rsidP="00EC1F07">
      <w:pPr>
        <w:adjustRightInd w:val="0"/>
        <w:snapToGrid w:val="0"/>
        <w:spacing w:line="420" w:lineRule="exact"/>
        <w:ind w:firstLineChars="200" w:firstLine="420"/>
        <w:rPr>
          <w:rFonts w:eastAsia="宋体" w:hAnsi="宋体"/>
          <w:bCs/>
          <w:szCs w:val="21"/>
        </w:rPr>
      </w:pPr>
      <w:r w:rsidRPr="008A35AC">
        <w:rPr>
          <w:rFonts w:hAnsi="宋体" w:hint="eastAsia"/>
          <w:bCs/>
          <w:szCs w:val="21"/>
        </w:rPr>
        <w:t>2.3</w:t>
      </w:r>
      <w:r w:rsidRPr="008A35AC">
        <w:rPr>
          <w:rFonts w:hAnsi="宋体" w:hint="eastAsia"/>
          <w:bCs/>
          <w:szCs w:val="21"/>
        </w:rPr>
        <w:t>工程地点：该项目位于禹州市</w:t>
      </w:r>
      <w:r w:rsidRPr="008A35AC">
        <w:rPr>
          <w:rFonts w:hAnsi="宋体" w:hint="eastAsia"/>
          <w:szCs w:val="21"/>
        </w:rPr>
        <w:t>境内</w:t>
      </w:r>
      <w:r w:rsidRPr="008A35AC">
        <w:rPr>
          <w:rFonts w:hAnsi="宋体" w:hint="eastAsia"/>
          <w:bCs/>
          <w:szCs w:val="21"/>
        </w:rPr>
        <w:t>；</w:t>
      </w:r>
    </w:p>
    <w:p w:rsidR="00434E1E" w:rsidRPr="007E49FB" w:rsidRDefault="00EC1F07" w:rsidP="00434E1E">
      <w:pPr>
        <w:adjustRightInd w:val="0"/>
        <w:snapToGrid w:val="0"/>
        <w:spacing w:line="420" w:lineRule="exact"/>
        <w:ind w:firstLineChars="200" w:firstLine="420"/>
        <w:rPr>
          <w:rFonts w:hAnsi="宋体"/>
          <w:bCs/>
          <w:szCs w:val="21"/>
        </w:rPr>
      </w:pPr>
      <w:r w:rsidRPr="008A35AC">
        <w:rPr>
          <w:rFonts w:hAnsi="宋体" w:hint="eastAsia"/>
          <w:bCs/>
          <w:szCs w:val="21"/>
        </w:rPr>
        <w:t>2.4</w:t>
      </w:r>
      <w:r w:rsidRPr="008A35AC">
        <w:rPr>
          <w:rFonts w:hAnsi="宋体" w:hint="eastAsia"/>
          <w:bCs/>
          <w:szCs w:val="21"/>
        </w:rPr>
        <w:t>招标控制价：第</w:t>
      </w:r>
      <w:r w:rsidRPr="008A35AC">
        <w:rPr>
          <w:rFonts w:hAnsi="宋体" w:hint="eastAsia"/>
          <w:bCs/>
          <w:szCs w:val="21"/>
        </w:rPr>
        <w:t>1</w:t>
      </w:r>
      <w:r w:rsidRPr="008A35AC">
        <w:rPr>
          <w:rFonts w:hAnsi="宋体" w:hint="eastAsia"/>
          <w:bCs/>
          <w:szCs w:val="21"/>
        </w:rPr>
        <w:t>标段施工标段</w:t>
      </w:r>
      <w:r>
        <w:rPr>
          <w:rFonts w:hAnsi="宋体" w:hint="eastAsia"/>
          <w:bCs/>
          <w:szCs w:val="21"/>
        </w:rPr>
        <w:t>：</w:t>
      </w:r>
      <w:r w:rsidR="00434E1E" w:rsidRPr="007E49FB">
        <w:rPr>
          <w:rFonts w:hAnsi="宋体" w:hint="eastAsia"/>
          <w:bCs/>
          <w:szCs w:val="21"/>
        </w:rPr>
        <w:t>89840318.23</w:t>
      </w:r>
      <w:r w:rsidR="00434E1E" w:rsidRPr="007E49FB">
        <w:rPr>
          <w:rFonts w:hAnsi="宋体" w:hint="eastAsia"/>
          <w:bCs/>
          <w:szCs w:val="21"/>
        </w:rPr>
        <w:t>元（</w:t>
      </w:r>
      <w:r w:rsidR="00434E1E" w:rsidRPr="007E49FB">
        <w:rPr>
          <w:rFonts w:ascii="微软雅黑" w:hAnsi="微软雅黑"/>
          <w:szCs w:val="21"/>
          <w:shd w:val="clear" w:color="auto" w:fill="FFFFFF"/>
        </w:rPr>
        <w:t>含规费、税金、安全文明施工措施费）</w:t>
      </w:r>
      <w:r w:rsidR="00434E1E" w:rsidRPr="008A35AC">
        <w:rPr>
          <w:rFonts w:hAnsi="宋体" w:hint="eastAsia"/>
          <w:bCs/>
          <w:szCs w:val="21"/>
        </w:rPr>
        <w:t>；</w:t>
      </w:r>
    </w:p>
    <w:p w:rsidR="00434E1E" w:rsidRPr="007E49FB" w:rsidRDefault="00434E1E" w:rsidP="00434E1E">
      <w:pPr>
        <w:adjustRightInd w:val="0"/>
        <w:snapToGrid w:val="0"/>
        <w:spacing w:line="420" w:lineRule="exact"/>
        <w:ind w:leftChars="50" w:left="105" w:firstLineChars="900" w:firstLine="1890"/>
        <w:rPr>
          <w:rFonts w:ascii="微软雅黑" w:hAnsi="微软雅黑"/>
          <w:szCs w:val="21"/>
          <w:shd w:val="clear" w:color="auto" w:fill="FFFFFF"/>
        </w:rPr>
      </w:pPr>
      <w:r w:rsidRPr="007E49FB">
        <w:rPr>
          <w:rFonts w:hAnsi="宋体" w:hint="eastAsia"/>
          <w:bCs/>
          <w:szCs w:val="21"/>
        </w:rPr>
        <w:t>第</w:t>
      </w:r>
      <w:r w:rsidRPr="007E49FB">
        <w:rPr>
          <w:rFonts w:hAnsi="宋体" w:hint="eastAsia"/>
          <w:bCs/>
          <w:szCs w:val="21"/>
        </w:rPr>
        <w:t>2</w:t>
      </w:r>
      <w:r w:rsidRPr="007E49FB">
        <w:rPr>
          <w:rFonts w:hAnsi="宋体" w:hint="eastAsia"/>
          <w:bCs/>
          <w:szCs w:val="21"/>
        </w:rPr>
        <w:t>标段监理标段：</w:t>
      </w:r>
      <w:r w:rsidRPr="007E49FB">
        <w:rPr>
          <w:rFonts w:hAnsi="宋体" w:hint="eastAsia"/>
          <w:bCs/>
          <w:szCs w:val="21"/>
        </w:rPr>
        <w:t>932700.00</w:t>
      </w:r>
      <w:r w:rsidRPr="007E49FB">
        <w:rPr>
          <w:rFonts w:hAnsi="宋体" w:hint="eastAsia"/>
          <w:bCs/>
          <w:szCs w:val="21"/>
        </w:rPr>
        <w:t>元</w:t>
      </w:r>
      <w:r w:rsidRPr="007E49FB">
        <w:rPr>
          <w:rFonts w:ascii="微软雅黑" w:hAnsi="微软雅黑" w:hint="eastAsia"/>
          <w:szCs w:val="21"/>
          <w:shd w:val="clear" w:color="auto" w:fill="FFFFFF"/>
        </w:rPr>
        <w:t>;</w:t>
      </w:r>
    </w:p>
    <w:p w:rsidR="00EC1F07" w:rsidRPr="008A35AC" w:rsidRDefault="00EC1F07" w:rsidP="00434E1E">
      <w:pPr>
        <w:adjustRightInd w:val="0"/>
        <w:snapToGrid w:val="0"/>
        <w:spacing w:line="420" w:lineRule="exact"/>
        <w:ind w:firstLineChars="200" w:firstLine="420"/>
        <w:rPr>
          <w:rFonts w:hAnsi="宋体"/>
          <w:bCs/>
          <w:szCs w:val="21"/>
        </w:rPr>
      </w:pPr>
      <w:r w:rsidRPr="008A35AC">
        <w:rPr>
          <w:rFonts w:hAnsi="宋体" w:hint="eastAsia"/>
          <w:bCs/>
          <w:szCs w:val="21"/>
        </w:rPr>
        <w:t>2.5</w:t>
      </w:r>
      <w:r w:rsidRPr="008A35AC">
        <w:rPr>
          <w:rFonts w:hAnsi="宋体" w:hint="eastAsia"/>
          <w:bCs/>
          <w:szCs w:val="21"/>
        </w:rPr>
        <w:t>招标范围：</w:t>
      </w:r>
      <w:r w:rsidRPr="008A35AC">
        <w:rPr>
          <w:rFonts w:hint="eastAsia"/>
          <w:szCs w:val="21"/>
        </w:rPr>
        <w:t>招标文件、工程量清单、施工设计图及答疑纪要等范围内的所有内容</w:t>
      </w:r>
      <w:r w:rsidRPr="008A35AC">
        <w:rPr>
          <w:rFonts w:hAnsi="宋体" w:hint="eastAsia"/>
          <w:bCs/>
          <w:szCs w:val="21"/>
        </w:rPr>
        <w:t>；</w:t>
      </w:r>
    </w:p>
    <w:p w:rsidR="00EC1F07" w:rsidRPr="008A35AC" w:rsidRDefault="00EC1F07" w:rsidP="00EC1F07">
      <w:pPr>
        <w:adjustRightInd w:val="0"/>
        <w:snapToGrid w:val="0"/>
        <w:spacing w:line="420" w:lineRule="exact"/>
        <w:ind w:leftChars="122" w:left="1726" w:hangingChars="700" w:hanging="1470"/>
        <w:rPr>
          <w:rFonts w:hAnsi="宋体"/>
          <w:szCs w:val="21"/>
        </w:rPr>
      </w:pPr>
      <w:r w:rsidRPr="008A35AC">
        <w:rPr>
          <w:rFonts w:hAnsi="宋体" w:hint="eastAsia"/>
          <w:bCs/>
          <w:szCs w:val="21"/>
        </w:rPr>
        <w:t>2.6</w:t>
      </w:r>
      <w:r w:rsidRPr="008A35AC">
        <w:rPr>
          <w:rFonts w:hAnsi="宋体" w:hint="eastAsia"/>
          <w:bCs/>
          <w:szCs w:val="21"/>
        </w:rPr>
        <w:t>项目概况：</w:t>
      </w:r>
      <w:r w:rsidRPr="008A35AC">
        <w:rPr>
          <w:rFonts w:hAnsi="宋体" w:hint="eastAsia"/>
          <w:szCs w:val="21"/>
        </w:rPr>
        <w:t>颍云桥及道路</w:t>
      </w:r>
      <w:r w:rsidRPr="008A35AC">
        <w:rPr>
          <w:rFonts w:hAnsi="宋体" w:hint="eastAsia"/>
          <w:szCs w:val="21"/>
        </w:rPr>
        <w:t>(</w:t>
      </w:r>
      <w:r w:rsidRPr="008A35AC">
        <w:rPr>
          <w:rFonts w:hAnsi="宋体" w:hint="eastAsia"/>
          <w:szCs w:val="21"/>
        </w:rPr>
        <w:t>湖滨路</w:t>
      </w:r>
      <w:r w:rsidRPr="008A35AC">
        <w:rPr>
          <w:rFonts w:hAnsi="宋体" w:hint="eastAsia"/>
          <w:szCs w:val="21"/>
        </w:rPr>
        <w:t>-</w:t>
      </w:r>
      <w:r w:rsidRPr="008A35AC">
        <w:rPr>
          <w:rFonts w:hAnsi="宋体" w:hint="eastAsia"/>
          <w:szCs w:val="21"/>
        </w:rPr>
        <w:t>聂政台路</w:t>
      </w:r>
      <w:r w:rsidRPr="008A35AC">
        <w:rPr>
          <w:rFonts w:hAnsi="宋体" w:hint="eastAsia"/>
          <w:szCs w:val="21"/>
        </w:rPr>
        <w:t>)</w:t>
      </w:r>
      <w:r w:rsidRPr="008A35AC">
        <w:rPr>
          <w:rFonts w:hAnsi="宋体" w:hint="eastAsia"/>
          <w:szCs w:val="21"/>
        </w:rPr>
        <w:t>排水照明工程是</w:t>
      </w:r>
      <w:r w:rsidRPr="008A35AC">
        <w:rPr>
          <w:rFonts w:hAnsi="宋体" w:hint="eastAsia"/>
          <w:szCs w:val="21"/>
        </w:rPr>
        <w:t>2020</w:t>
      </w:r>
      <w:r w:rsidRPr="008A35AC">
        <w:rPr>
          <w:rFonts w:hAnsi="宋体" w:hint="eastAsia"/>
          <w:szCs w:val="21"/>
        </w:rPr>
        <w:t>年百城建设提质重点项目，</w:t>
      </w:r>
      <w:r w:rsidRPr="008A35AC">
        <w:rPr>
          <w:rFonts w:hAnsi="宋体" w:hint="eastAsia"/>
          <w:szCs w:val="21"/>
        </w:rPr>
        <w:t xml:space="preserve"> </w:t>
      </w:r>
      <w:r w:rsidRPr="008A35AC">
        <w:rPr>
          <w:rFonts w:hAnsi="宋体" w:hint="eastAsia"/>
          <w:szCs w:val="21"/>
        </w:rPr>
        <w:t>该工程桥梁部分长</w:t>
      </w:r>
      <w:r w:rsidRPr="008A35AC">
        <w:rPr>
          <w:rFonts w:hAnsi="宋体" w:hint="eastAsia"/>
          <w:szCs w:val="21"/>
        </w:rPr>
        <w:t>190</w:t>
      </w:r>
      <w:r w:rsidRPr="008A35AC">
        <w:rPr>
          <w:rFonts w:hAnsi="宋体" w:hint="eastAsia"/>
          <w:szCs w:val="21"/>
        </w:rPr>
        <w:t>米，宽</w:t>
      </w:r>
      <w:r w:rsidRPr="008A35AC">
        <w:rPr>
          <w:rFonts w:hAnsi="宋体" w:hint="eastAsia"/>
          <w:szCs w:val="21"/>
        </w:rPr>
        <w:t>43</w:t>
      </w:r>
      <w:r w:rsidRPr="008A35AC">
        <w:rPr>
          <w:rFonts w:hAnsi="宋体" w:hint="eastAsia"/>
          <w:szCs w:val="21"/>
        </w:rPr>
        <w:t>米；道路及连接部分长</w:t>
      </w:r>
      <w:r w:rsidRPr="008A35AC">
        <w:rPr>
          <w:rFonts w:hAnsi="宋体" w:hint="eastAsia"/>
          <w:szCs w:val="21"/>
        </w:rPr>
        <w:t>357</w:t>
      </w:r>
      <w:r w:rsidRPr="008A35AC">
        <w:rPr>
          <w:rFonts w:hAnsi="宋体" w:hint="eastAsia"/>
          <w:szCs w:val="21"/>
        </w:rPr>
        <w:t>米，宽</w:t>
      </w:r>
      <w:r w:rsidRPr="008A35AC">
        <w:rPr>
          <w:rFonts w:hAnsi="宋体" w:hint="eastAsia"/>
          <w:szCs w:val="21"/>
        </w:rPr>
        <w:t>43</w:t>
      </w:r>
      <w:r w:rsidRPr="008A35AC">
        <w:rPr>
          <w:rFonts w:hAnsi="宋体" w:hint="eastAsia"/>
          <w:szCs w:val="21"/>
        </w:rPr>
        <w:t>米</w:t>
      </w:r>
      <w:r w:rsidRPr="008A35AC">
        <w:rPr>
          <w:rFonts w:hAnsi="宋体" w:hint="eastAsia"/>
          <w:bCs/>
          <w:szCs w:val="21"/>
        </w:rPr>
        <w:t>。</w:t>
      </w:r>
      <w:r w:rsidRPr="008A35AC">
        <w:rPr>
          <w:rFonts w:hAnsi="宋体" w:hint="eastAsia"/>
          <w:szCs w:val="21"/>
        </w:rPr>
        <w:t xml:space="preserve"> </w:t>
      </w:r>
    </w:p>
    <w:p w:rsidR="00EC1F07" w:rsidRPr="008A35AC" w:rsidRDefault="00EC1F07" w:rsidP="00EC1F07">
      <w:pPr>
        <w:adjustRightInd w:val="0"/>
        <w:snapToGrid w:val="0"/>
        <w:spacing w:line="420" w:lineRule="exact"/>
        <w:ind w:firstLineChars="200" w:firstLine="420"/>
        <w:rPr>
          <w:rFonts w:eastAsia="宋体" w:hAnsi="宋体"/>
          <w:bCs/>
          <w:szCs w:val="21"/>
        </w:rPr>
      </w:pPr>
      <w:r w:rsidRPr="008A35AC">
        <w:rPr>
          <w:rFonts w:hAnsi="宋体" w:hint="eastAsia"/>
          <w:bCs/>
          <w:szCs w:val="21"/>
        </w:rPr>
        <w:t>2.7</w:t>
      </w:r>
      <w:r w:rsidRPr="008A35AC">
        <w:rPr>
          <w:rFonts w:hAnsi="宋体" w:hint="eastAsia"/>
          <w:bCs/>
          <w:szCs w:val="21"/>
        </w:rPr>
        <w:t>质量要求：合格；</w:t>
      </w:r>
    </w:p>
    <w:p w:rsidR="00EC1F07" w:rsidRPr="008A35AC" w:rsidRDefault="00EC1F07" w:rsidP="00EC1F07">
      <w:pPr>
        <w:adjustRightInd w:val="0"/>
        <w:snapToGrid w:val="0"/>
        <w:spacing w:line="420" w:lineRule="exact"/>
        <w:ind w:firstLineChars="200" w:firstLine="420"/>
        <w:rPr>
          <w:rFonts w:hAnsi="宋体"/>
          <w:bCs/>
          <w:szCs w:val="21"/>
        </w:rPr>
      </w:pPr>
      <w:r w:rsidRPr="008A35AC">
        <w:rPr>
          <w:rFonts w:hAnsi="宋体" w:hint="eastAsia"/>
          <w:bCs/>
          <w:szCs w:val="21"/>
        </w:rPr>
        <w:t>2.8</w:t>
      </w:r>
      <w:r w:rsidRPr="008A35AC">
        <w:rPr>
          <w:rFonts w:hAnsi="宋体" w:hint="eastAsia"/>
          <w:bCs/>
          <w:szCs w:val="21"/>
        </w:rPr>
        <w:t>发包方式：总承包；</w:t>
      </w:r>
    </w:p>
    <w:p w:rsidR="00EC1F07" w:rsidRPr="008A35AC" w:rsidRDefault="00EC1F07" w:rsidP="00EC1F07">
      <w:pPr>
        <w:adjustRightInd w:val="0"/>
        <w:snapToGrid w:val="0"/>
        <w:spacing w:line="420" w:lineRule="exact"/>
        <w:ind w:leftChars="122" w:left="1726" w:hangingChars="700" w:hanging="1470"/>
        <w:rPr>
          <w:rFonts w:hAnsi="宋体"/>
          <w:bCs/>
          <w:szCs w:val="21"/>
        </w:rPr>
      </w:pPr>
      <w:r w:rsidRPr="008A35AC">
        <w:rPr>
          <w:rFonts w:hAnsi="宋体" w:hint="eastAsia"/>
          <w:bCs/>
          <w:szCs w:val="21"/>
        </w:rPr>
        <w:t>2.9</w:t>
      </w:r>
      <w:r w:rsidRPr="008A35AC">
        <w:rPr>
          <w:rFonts w:hAnsi="宋体" w:hint="eastAsia"/>
          <w:bCs/>
          <w:szCs w:val="21"/>
        </w:rPr>
        <w:t>标段划分：共</w:t>
      </w:r>
      <w:r w:rsidRPr="008A35AC">
        <w:rPr>
          <w:rFonts w:hAnsi="宋体" w:hint="eastAsia"/>
          <w:bCs/>
          <w:szCs w:val="21"/>
        </w:rPr>
        <w:t>2</w:t>
      </w:r>
      <w:r w:rsidRPr="008A35AC">
        <w:rPr>
          <w:rFonts w:hAnsi="宋体" w:hint="eastAsia"/>
          <w:bCs/>
          <w:szCs w:val="21"/>
        </w:rPr>
        <w:t>个标段：第</w:t>
      </w:r>
      <w:r w:rsidRPr="008A35AC">
        <w:rPr>
          <w:rFonts w:hAnsi="宋体" w:hint="eastAsia"/>
          <w:bCs/>
          <w:szCs w:val="21"/>
        </w:rPr>
        <w:t>1</w:t>
      </w:r>
      <w:r w:rsidRPr="008A35AC">
        <w:rPr>
          <w:rFonts w:hAnsi="宋体" w:hint="eastAsia"/>
          <w:bCs/>
          <w:szCs w:val="21"/>
        </w:rPr>
        <w:t>标段：施工标段；第</w:t>
      </w:r>
      <w:r w:rsidRPr="008A35AC">
        <w:rPr>
          <w:rFonts w:hAnsi="宋体" w:hint="eastAsia"/>
          <w:bCs/>
          <w:szCs w:val="21"/>
        </w:rPr>
        <w:t>2</w:t>
      </w:r>
      <w:r w:rsidRPr="008A35AC">
        <w:rPr>
          <w:rFonts w:hAnsi="宋体" w:hint="eastAsia"/>
          <w:bCs/>
          <w:szCs w:val="21"/>
        </w:rPr>
        <w:t>标段：监理标段；</w:t>
      </w:r>
    </w:p>
    <w:p w:rsidR="00EC1F07" w:rsidRDefault="00EC1F07" w:rsidP="00EC1F07">
      <w:pPr>
        <w:adjustRightInd w:val="0"/>
        <w:snapToGrid w:val="0"/>
        <w:spacing w:line="420" w:lineRule="exact"/>
        <w:ind w:firstLineChars="200" w:firstLine="420"/>
        <w:rPr>
          <w:rFonts w:hAnsi="宋体"/>
          <w:bCs/>
          <w:szCs w:val="21"/>
        </w:rPr>
      </w:pPr>
      <w:r w:rsidRPr="008A35AC">
        <w:rPr>
          <w:rFonts w:hAnsi="宋体" w:hint="eastAsia"/>
          <w:bCs/>
          <w:szCs w:val="21"/>
        </w:rPr>
        <w:t>2.10</w:t>
      </w:r>
      <w:r w:rsidRPr="008A35AC">
        <w:rPr>
          <w:rFonts w:hAnsi="宋体" w:hint="eastAsia"/>
          <w:bCs/>
          <w:szCs w:val="21"/>
        </w:rPr>
        <w:t>计划工期：第</w:t>
      </w:r>
      <w:r w:rsidRPr="008A35AC">
        <w:rPr>
          <w:rFonts w:hAnsi="宋体" w:hint="eastAsia"/>
          <w:bCs/>
          <w:szCs w:val="21"/>
        </w:rPr>
        <w:t>1</w:t>
      </w:r>
      <w:r w:rsidRPr="008A35AC">
        <w:rPr>
          <w:rFonts w:hAnsi="宋体" w:hint="eastAsia"/>
          <w:bCs/>
          <w:szCs w:val="21"/>
        </w:rPr>
        <w:t>标段</w:t>
      </w:r>
      <w:r>
        <w:rPr>
          <w:rFonts w:hAnsi="宋体" w:hint="eastAsia"/>
          <w:bCs/>
          <w:szCs w:val="21"/>
        </w:rPr>
        <w:t>：</w:t>
      </w:r>
      <w:r>
        <w:rPr>
          <w:rFonts w:hAnsi="宋体" w:hint="eastAsia"/>
          <w:bCs/>
          <w:szCs w:val="21"/>
        </w:rPr>
        <w:t>18</w:t>
      </w:r>
      <w:r>
        <w:rPr>
          <w:rFonts w:hAnsi="宋体" w:hint="eastAsia"/>
          <w:bCs/>
          <w:szCs w:val="21"/>
        </w:rPr>
        <w:t>个月</w:t>
      </w:r>
    </w:p>
    <w:p w:rsidR="00EC1F07" w:rsidRPr="008A35AC" w:rsidRDefault="00EC1F07" w:rsidP="00EC1F07">
      <w:pPr>
        <w:adjustRightInd w:val="0"/>
        <w:snapToGrid w:val="0"/>
        <w:spacing w:line="420" w:lineRule="exact"/>
        <w:ind w:firstLineChars="900" w:firstLine="1890"/>
        <w:rPr>
          <w:rFonts w:hAnsi="宋体"/>
          <w:bCs/>
          <w:szCs w:val="21"/>
        </w:rPr>
      </w:pPr>
      <w:r w:rsidRPr="008A35AC">
        <w:rPr>
          <w:rFonts w:hAnsi="宋体" w:hint="eastAsia"/>
          <w:bCs/>
          <w:szCs w:val="21"/>
        </w:rPr>
        <w:t>第</w:t>
      </w:r>
      <w:r w:rsidRPr="008A35AC">
        <w:rPr>
          <w:rFonts w:hAnsi="宋体" w:hint="eastAsia"/>
          <w:bCs/>
          <w:szCs w:val="21"/>
        </w:rPr>
        <w:t>2</w:t>
      </w:r>
      <w:r w:rsidRPr="008A35AC">
        <w:rPr>
          <w:rFonts w:hAnsi="宋体" w:hint="eastAsia"/>
          <w:bCs/>
          <w:szCs w:val="21"/>
        </w:rPr>
        <w:t>标段</w:t>
      </w:r>
      <w:r>
        <w:rPr>
          <w:rFonts w:hAnsi="宋体" w:hint="eastAsia"/>
          <w:bCs/>
          <w:szCs w:val="21"/>
        </w:rPr>
        <w:t>：</w:t>
      </w:r>
      <w:r w:rsidRPr="008A35AC">
        <w:rPr>
          <w:rFonts w:hAnsi="宋体" w:hint="eastAsia"/>
          <w:bCs/>
          <w:szCs w:val="21"/>
        </w:rPr>
        <w:t>开工之日起至保修期结束。</w:t>
      </w:r>
    </w:p>
    <w:p w:rsidR="00EC1F07" w:rsidRPr="008A35AC" w:rsidRDefault="00EC1F07" w:rsidP="00EC1F07">
      <w:pPr>
        <w:widowControl/>
        <w:numPr>
          <w:ilvl w:val="0"/>
          <w:numId w:val="2"/>
        </w:numPr>
        <w:spacing w:line="360" w:lineRule="auto"/>
        <w:rPr>
          <w:rFonts w:hAnsi="宋体"/>
          <w:b/>
          <w:szCs w:val="21"/>
        </w:rPr>
      </w:pPr>
      <w:r w:rsidRPr="008A35AC">
        <w:rPr>
          <w:rFonts w:hAnsi="宋体" w:hint="eastAsia"/>
          <w:b/>
          <w:szCs w:val="21"/>
        </w:rPr>
        <w:t>资格要求：</w:t>
      </w:r>
    </w:p>
    <w:p w:rsidR="00EC1F07" w:rsidRPr="008A35AC" w:rsidRDefault="00EC1F07" w:rsidP="00EC1F07">
      <w:pPr>
        <w:spacing w:line="420" w:lineRule="exact"/>
        <w:ind w:firstLineChars="200" w:firstLine="420"/>
        <w:rPr>
          <w:rFonts w:hAnsi="宋体"/>
          <w:szCs w:val="21"/>
        </w:rPr>
      </w:pPr>
      <w:r w:rsidRPr="008A35AC">
        <w:rPr>
          <w:rFonts w:hAnsi="宋体" w:hint="eastAsia"/>
          <w:szCs w:val="21"/>
        </w:rPr>
        <w:t>3.1</w:t>
      </w:r>
      <w:r w:rsidRPr="008A35AC">
        <w:rPr>
          <w:rFonts w:hAnsi="宋体" w:hint="eastAsia"/>
          <w:szCs w:val="21"/>
        </w:rPr>
        <w:t>第</w:t>
      </w:r>
      <w:r w:rsidRPr="008A35AC">
        <w:rPr>
          <w:rFonts w:hAnsi="宋体" w:hint="eastAsia"/>
          <w:szCs w:val="21"/>
        </w:rPr>
        <w:t>1</w:t>
      </w:r>
      <w:r w:rsidRPr="008A35AC">
        <w:rPr>
          <w:rFonts w:hAnsi="宋体" w:hint="eastAsia"/>
          <w:szCs w:val="21"/>
        </w:rPr>
        <w:t>标段资格要求：</w:t>
      </w:r>
    </w:p>
    <w:p w:rsidR="00EC1F07" w:rsidRPr="008A35AC" w:rsidRDefault="00EC1F07" w:rsidP="00EC1F07">
      <w:pPr>
        <w:spacing w:line="420" w:lineRule="exact"/>
        <w:ind w:firstLineChars="200" w:firstLine="420"/>
        <w:rPr>
          <w:rFonts w:hAnsi="宋体"/>
          <w:szCs w:val="21"/>
        </w:rPr>
      </w:pPr>
      <w:r w:rsidRPr="008A35AC">
        <w:rPr>
          <w:rFonts w:hAnsi="宋体" w:hint="eastAsia"/>
          <w:szCs w:val="21"/>
        </w:rPr>
        <w:t>投标</w:t>
      </w:r>
      <w:r w:rsidR="003C0611">
        <w:rPr>
          <w:rFonts w:hAnsi="宋体" w:hint="eastAsia"/>
          <w:szCs w:val="21"/>
        </w:rPr>
        <w:t>人具有独立法人资格（指投标人营业执照），须具备桥梁工程专业承包贰</w:t>
      </w:r>
      <w:r w:rsidRPr="008A35AC">
        <w:rPr>
          <w:rFonts w:hAnsi="宋体" w:hint="eastAsia"/>
          <w:szCs w:val="21"/>
        </w:rPr>
        <w:t>级</w:t>
      </w:r>
      <w:r w:rsidR="00132178">
        <w:rPr>
          <w:rFonts w:hAnsi="宋体" w:hint="eastAsia"/>
          <w:szCs w:val="21"/>
        </w:rPr>
        <w:t>(</w:t>
      </w:r>
      <w:r w:rsidR="00132178">
        <w:rPr>
          <w:rFonts w:hAnsi="宋体" w:hint="eastAsia"/>
          <w:szCs w:val="21"/>
        </w:rPr>
        <w:t>含贰级</w:t>
      </w:r>
      <w:r w:rsidR="00132178">
        <w:rPr>
          <w:rFonts w:hAnsi="宋体" w:hint="eastAsia"/>
          <w:szCs w:val="21"/>
        </w:rPr>
        <w:t>)</w:t>
      </w:r>
      <w:r w:rsidR="00132178">
        <w:rPr>
          <w:rFonts w:hAnsi="宋体" w:hint="eastAsia"/>
          <w:szCs w:val="21"/>
        </w:rPr>
        <w:t>以上资质或</w:t>
      </w:r>
      <w:r w:rsidRPr="008A35AC">
        <w:rPr>
          <w:rFonts w:hAnsi="宋体" w:hint="eastAsia"/>
          <w:szCs w:val="21"/>
        </w:rPr>
        <w:t>市政公用工程施工总承包壹级（含壹级）以上资质和有效的安全生产许可证；投标人拟派项目经理须具备市政工程专业壹级注册建造师资格（须在本单位注册），并具有有效的</w:t>
      </w:r>
      <w:r w:rsidRPr="008A35AC">
        <w:rPr>
          <w:rFonts w:hAnsi="宋体" w:hint="eastAsia"/>
          <w:szCs w:val="21"/>
        </w:rPr>
        <w:t>B</w:t>
      </w:r>
      <w:r w:rsidRPr="008A35AC">
        <w:rPr>
          <w:rFonts w:hAnsi="宋体" w:hint="eastAsia"/>
          <w:szCs w:val="21"/>
        </w:rPr>
        <w:t>类安全生产考核合格证且未担任其他在施</w:t>
      </w:r>
      <w:r w:rsidR="007E685A">
        <w:rPr>
          <w:rFonts w:hAnsi="宋体" w:hint="eastAsia"/>
          <w:szCs w:val="21"/>
        </w:rPr>
        <w:t>建设</w:t>
      </w:r>
      <w:r w:rsidRPr="008A35AC">
        <w:rPr>
          <w:rFonts w:hAnsi="宋体" w:hint="eastAsia"/>
          <w:szCs w:val="21"/>
        </w:rPr>
        <w:t>项目的项目经理</w:t>
      </w:r>
      <w:r w:rsidR="00D20145" w:rsidRPr="008A35AC">
        <w:rPr>
          <w:rFonts w:hAnsi="宋体" w:hint="eastAsia"/>
          <w:bCs/>
          <w:szCs w:val="21"/>
        </w:rPr>
        <w:t>；</w:t>
      </w:r>
    </w:p>
    <w:p w:rsidR="00EC1F07" w:rsidRPr="008A35AC" w:rsidRDefault="00EC1F07" w:rsidP="00EC1F07">
      <w:pPr>
        <w:pStyle w:val="a0"/>
        <w:ind w:firstLineChars="200"/>
        <w:rPr>
          <w:rFonts w:hAnsi="宋体"/>
          <w:bCs/>
          <w:szCs w:val="21"/>
        </w:rPr>
      </w:pPr>
      <w:r w:rsidRPr="008A35AC">
        <w:rPr>
          <w:rFonts w:hAnsi="宋体" w:hint="eastAsia"/>
          <w:bCs/>
          <w:szCs w:val="21"/>
        </w:rPr>
        <w:t>3.2</w:t>
      </w:r>
      <w:r w:rsidRPr="008A35AC">
        <w:rPr>
          <w:rFonts w:hAnsi="宋体" w:hint="eastAsia"/>
          <w:bCs/>
          <w:szCs w:val="21"/>
        </w:rPr>
        <w:t>第</w:t>
      </w:r>
      <w:r w:rsidRPr="008A35AC">
        <w:rPr>
          <w:rFonts w:hAnsi="宋体" w:hint="eastAsia"/>
          <w:bCs/>
          <w:szCs w:val="21"/>
        </w:rPr>
        <w:t>2</w:t>
      </w:r>
      <w:r w:rsidRPr="008A35AC">
        <w:rPr>
          <w:rFonts w:hAnsi="宋体" w:hint="eastAsia"/>
          <w:bCs/>
          <w:szCs w:val="21"/>
        </w:rPr>
        <w:t>标段资格要求：</w:t>
      </w:r>
    </w:p>
    <w:p w:rsidR="00EC1F07" w:rsidRPr="0071381C" w:rsidRDefault="00EC1F07" w:rsidP="0071381C">
      <w:pPr>
        <w:spacing w:line="420" w:lineRule="exact"/>
        <w:ind w:firstLineChars="200" w:firstLine="420"/>
        <w:rPr>
          <w:rFonts w:hAnsi="宋体"/>
          <w:szCs w:val="21"/>
        </w:rPr>
      </w:pPr>
      <w:r w:rsidRPr="0071381C">
        <w:rPr>
          <w:rFonts w:hAnsi="宋体" w:hint="eastAsia"/>
          <w:szCs w:val="21"/>
        </w:rPr>
        <w:t>投标人具有独立法人资格（指投标人营业执照），须具有工程监理综合资质或市政公用工程监理甲级资质；项目总监具有有效的市政公用工程专业国家注册监理工程师资格并具有中级（含中级）以上技术职称；项目总监理工程师须为本单位正式人员，具有聘用合同（必须由投标人与之签订且签订日在聘用期内）</w:t>
      </w:r>
      <w:r w:rsidR="00D20145" w:rsidRPr="0071381C">
        <w:rPr>
          <w:rFonts w:hAnsi="宋体" w:hint="eastAsia"/>
          <w:szCs w:val="21"/>
        </w:rPr>
        <w:t>；</w:t>
      </w:r>
      <w:r w:rsidRPr="0071381C">
        <w:rPr>
          <w:rFonts w:hAnsi="宋体" w:hint="eastAsia"/>
          <w:szCs w:val="21"/>
        </w:rPr>
        <w:t xml:space="preserve"> </w:t>
      </w:r>
    </w:p>
    <w:p w:rsidR="00EC1F07" w:rsidRPr="008A35AC" w:rsidRDefault="00EC1F07" w:rsidP="00EC1F07">
      <w:pPr>
        <w:spacing w:line="420" w:lineRule="exact"/>
        <w:ind w:firstLineChars="200" w:firstLine="420"/>
        <w:rPr>
          <w:rFonts w:hAnsi="宋体"/>
          <w:szCs w:val="21"/>
        </w:rPr>
      </w:pPr>
      <w:r w:rsidRPr="008A35AC">
        <w:rPr>
          <w:rFonts w:hAnsi="宋体" w:hint="eastAsia"/>
          <w:szCs w:val="21"/>
        </w:rPr>
        <w:t>3.3</w:t>
      </w:r>
      <w:r w:rsidRPr="008A35AC">
        <w:rPr>
          <w:rFonts w:hAnsi="宋体" w:hint="eastAsia"/>
          <w:szCs w:val="21"/>
        </w:rPr>
        <w:t>本次招标不接受联合体投标；</w:t>
      </w:r>
    </w:p>
    <w:p w:rsidR="00EC1F07" w:rsidRPr="008A35AC" w:rsidRDefault="00EC1F07" w:rsidP="00EC1F07">
      <w:pPr>
        <w:spacing w:line="420" w:lineRule="exact"/>
        <w:ind w:firstLineChars="200" w:firstLine="420"/>
        <w:rPr>
          <w:rFonts w:hAnsi="宋体"/>
          <w:szCs w:val="21"/>
        </w:rPr>
      </w:pPr>
      <w:r w:rsidRPr="008A35AC">
        <w:rPr>
          <w:rFonts w:hAnsi="宋体" w:hint="eastAsia"/>
          <w:szCs w:val="21"/>
        </w:rPr>
        <w:t>3.4</w:t>
      </w:r>
      <w:r w:rsidRPr="008A35AC">
        <w:rPr>
          <w:rFonts w:hAnsi="宋体" w:hint="eastAsia"/>
          <w:szCs w:val="21"/>
        </w:rPr>
        <w:t>项目经理</w:t>
      </w:r>
      <w:r w:rsidRPr="008A35AC">
        <w:rPr>
          <w:rFonts w:hAnsi="宋体" w:hint="eastAsia"/>
          <w:szCs w:val="21"/>
        </w:rPr>
        <w:t>/</w:t>
      </w:r>
      <w:r w:rsidRPr="008A35AC">
        <w:rPr>
          <w:rFonts w:hAnsi="宋体" w:hint="eastAsia"/>
          <w:szCs w:val="21"/>
        </w:rPr>
        <w:t>项目总监如有已中标项目工期内变更情况，请按照豫建建〔</w:t>
      </w:r>
      <w:r w:rsidRPr="008A35AC">
        <w:rPr>
          <w:rFonts w:hAnsi="宋体" w:hint="eastAsia"/>
          <w:szCs w:val="21"/>
        </w:rPr>
        <w:t>2015</w:t>
      </w:r>
      <w:r w:rsidRPr="008A35AC">
        <w:rPr>
          <w:rFonts w:hAnsi="宋体" w:hint="eastAsia"/>
          <w:szCs w:val="21"/>
        </w:rPr>
        <w:t>〕</w:t>
      </w:r>
      <w:r w:rsidRPr="008A35AC">
        <w:rPr>
          <w:rFonts w:hAnsi="宋体" w:hint="eastAsia"/>
          <w:szCs w:val="21"/>
        </w:rPr>
        <w:t>23</w:t>
      </w:r>
      <w:r w:rsidRPr="008A35AC">
        <w:rPr>
          <w:rFonts w:hAnsi="宋体" w:hint="eastAsia"/>
          <w:szCs w:val="21"/>
        </w:rPr>
        <w:t>号文件规定提供</w:t>
      </w:r>
      <w:r w:rsidRPr="008A35AC">
        <w:rPr>
          <w:rFonts w:hAnsi="宋体" w:hint="eastAsia"/>
          <w:szCs w:val="21"/>
        </w:rPr>
        <w:lastRenderedPageBreak/>
        <w:t>《项目经理（项目总监）变更备案表》等官方手续；</w:t>
      </w:r>
    </w:p>
    <w:p w:rsidR="00EC1F07" w:rsidRDefault="00EC1F07" w:rsidP="00EC1F07">
      <w:pPr>
        <w:spacing w:line="420" w:lineRule="exact"/>
        <w:ind w:firstLineChars="200" w:firstLine="420"/>
        <w:rPr>
          <w:rFonts w:hAnsi="宋体"/>
          <w:szCs w:val="21"/>
        </w:rPr>
      </w:pPr>
      <w:r>
        <w:rPr>
          <w:rFonts w:hAnsi="宋体" w:hint="eastAsia"/>
          <w:szCs w:val="21"/>
        </w:rPr>
        <w:t>3.5</w:t>
      </w:r>
      <w:r>
        <w:rPr>
          <w:rFonts w:hAnsi="宋体" w:hint="eastAsia"/>
          <w:szCs w:val="21"/>
        </w:rPr>
        <w:t>投标人须具备良好的社会信誉：没有处于被责令停产、停业或投标资格被暂停取消状态。投标人需提供</w:t>
      </w:r>
      <w:r>
        <w:rPr>
          <w:rFonts w:hAnsi="宋体" w:hint="eastAsia"/>
          <w:szCs w:val="21"/>
        </w:rPr>
        <w:t xml:space="preserve"> </w:t>
      </w:r>
      <w:r>
        <w:rPr>
          <w:rFonts w:hAnsi="宋体" w:hint="eastAsia"/>
          <w:szCs w:val="21"/>
        </w:rPr>
        <w:t>“信用中国”网站（</w:t>
      </w:r>
      <w:hyperlink r:id="rId9" w:history="1">
        <w:r>
          <w:rPr>
            <w:rStyle w:val="ac"/>
            <w:rFonts w:hAnsi="宋体" w:hint="eastAsia"/>
            <w:szCs w:val="21"/>
          </w:rPr>
          <w:t>www.creditchina.gov.cn</w:t>
        </w:r>
      </w:hyperlink>
      <w:r>
        <w:rPr>
          <w:rFonts w:hAnsi="宋体" w:hint="eastAsia"/>
          <w:szCs w:val="21"/>
        </w:rPr>
        <w:t>）的“失信被执行人”和“重大税收违法案件当事人名单”、“中国政府采购”网站（</w:t>
      </w:r>
      <w:hyperlink r:id="rId10" w:history="1">
        <w:r>
          <w:rPr>
            <w:rStyle w:val="ac"/>
            <w:rFonts w:hAnsi="宋体" w:hint="eastAsia"/>
            <w:szCs w:val="21"/>
          </w:rPr>
          <w:t>www.ccgp.gov.cn</w:t>
        </w:r>
      </w:hyperlink>
      <w:r>
        <w:rPr>
          <w:rFonts w:hAnsi="宋体" w:hint="eastAsia"/>
          <w:szCs w:val="21"/>
        </w:rPr>
        <w:t>）的“政府采购严重违法失信行为记录名单”查询结果页面截图，若有不良记录，报名无效（执行财库【</w:t>
      </w:r>
      <w:r>
        <w:rPr>
          <w:rFonts w:hAnsi="宋体" w:hint="eastAsia"/>
          <w:szCs w:val="21"/>
        </w:rPr>
        <w:t>2016</w:t>
      </w:r>
      <w:r>
        <w:rPr>
          <w:rFonts w:hAnsi="宋体" w:hint="eastAsia"/>
          <w:szCs w:val="21"/>
        </w:rPr>
        <w:t>】</w:t>
      </w:r>
      <w:r>
        <w:rPr>
          <w:rFonts w:hAnsi="宋体" w:hint="eastAsia"/>
          <w:szCs w:val="21"/>
        </w:rPr>
        <w:t>125</w:t>
      </w:r>
      <w:r>
        <w:rPr>
          <w:rFonts w:hAnsi="宋体" w:hint="eastAsia"/>
          <w:szCs w:val="21"/>
        </w:rPr>
        <w:t>号文）（以网上公示为准）；</w:t>
      </w:r>
    </w:p>
    <w:p w:rsidR="00EC1F07" w:rsidRDefault="00EC1F07" w:rsidP="00EC1F07">
      <w:pPr>
        <w:adjustRightInd w:val="0"/>
        <w:snapToGrid w:val="0"/>
        <w:spacing w:line="420" w:lineRule="exact"/>
        <w:ind w:firstLineChars="200" w:firstLine="420"/>
        <w:rPr>
          <w:rFonts w:hAnsi="宋体"/>
          <w:bCs/>
          <w:szCs w:val="21"/>
        </w:rPr>
      </w:pPr>
      <w:r>
        <w:rPr>
          <w:rFonts w:hAnsi="宋体" w:hint="eastAsia"/>
          <w:bCs/>
          <w:szCs w:val="21"/>
        </w:rPr>
        <w:t>3.6</w:t>
      </w:r>
      <w:r>
        <w:rPr>
          <w:rFonts w:hAnsi="宋体" w:hint="eastAsia"/>
          <w:bCs/>
          <w:szCs w:val="21"/>
        </w:rPr>
        <w:t>外省企业需在河南省建筑市场监管公共服务平台备案。</w:t>
      </w:r>
    </w:p>
    <w:p w:rsidR="00EC1F07" w:rsidRDefault="00EC1F07" w:rsidP="00EC1F07">
      <w:pPr>
        <w:widowControl/>
        <w:spacing w:line="360" w:lineRule="auto"/>
        <w:rPr>
          <w:rFonts w:hAnsi="宋体"/>
          <w:b/>
          <w:szCs w:val="21"/>
        </w:rPr>
      </w:pPr>
      <w:r>
        <w:rPr>
          <w:rFonts w:hAnsi="宋体" w:hint="eastAsia"/>
          <w:b/>
          <w:szCs w:val="21"/>
        </w:rPr>
        <w:t>4</w:t>
      </w:r>
      <w:r>
        <w:rPr>
          <w:rFonts w:hAnsi="宋体" w:hint="eastAsia"/>
          <w:b/>
          <w:szCs w:val="21"/>
        </w:rPr>
        <w:t>、网上下载招标文件</w:t>
      </w:r>
    </w:p>
    <w:p w:rsidR="00EC1F07" w:rsidRDefault="00EC1F07" w:rsidP="00EC1F07">
      <w:pPr>
        <w:pStyle w:val="aa"/>
        <w:wordWrap w:val="0"/>
        <w:spacing w:beforeAutospacing="0" w:afterAutospacing="0" w:line="360" w:lineRule="auto"/>
        <w:ind w:firstLineChars="200" w:firstLine="420"/>
        <w:rPr>
          <w:sz w:val="21"/>
          <w:szCs w:val="21"/>
        </w:rPr>
      </w:pPr>
      <w:r>
        <w:rPr>
          <w:rFonts w:hint="eastAsia"/>
          <w:sz w:val="21"/>
          <w:szCs w:val="21"/>
        </w:rPr>
        <w:t>4.1投标人持CA数字认证证书，登录《全国公共资源交易平台（河南省·许昌市）》“系统用户注册”入口（http://221.14.6.70:8088/ggzy/eps/public/RegistAllJcxx.html）进行免费注册登记（详见“常见问题解答-诚信库网上注册相关资料下载”）；</w:t>
      </w:r>
    </w:p>
    <w:p w:rsidR="00EC1F07" w:rsidRDefault="00EC1F07" w:rsidP="00EC1F07">
      <w:pPr>
        <w:pStyle w:val="aa"/>
        <w:wordWrap w:val="0"/>
        <w:spacing w:beforeAutospacing="0" w:afterAutospacing="0" w:line="360" w:lineRule="auto"/>
        <w:ind w:firstLineChars="200" w:firstLine="420"/>
        <w:rPr>
          <w:sz w:val="21"/>
          <w:szCs w:val="21"/>
        </w:rPr>
      </w:pPr>
      <w:r>
        <w:rPr>
          <w:rFonts w:hint="eastAsia"/>
          <w:sz w:val="21"/>
          <w:szCs w:val="21"/>
        </w:rPr>
        <w:t>4.2在投标截止时间前登录《全国公共资源交易平台（河南省·许昌市）》“投标人/供应商登录”入口（http://221.14.6.70:8088/ggzy/）自行下载招标文件（详见“常见问题解答-交易系统操作手册”）。</w:t>
      </w:r>
    </w:p>
    <w:p w:rsidR="00EC1F07" w:rsidRDefault="00EC1F07" w:rsidP="00EC1F07">
      <w:pPr>
        <w:autoSpaceDE w:val="0"/>
        <w:autoSpaceDN w:val="0"/>
        <w:adjustRightInd w:val="0"/>
        <w:spacing w:line="360" w:lineRule="auto"/>
        <w:rPr>
          <w:rFonts w:hAnsi="宋体"/>
          <w:b/>
          <w:szCs w:val="21"/>
        </w:rPr>
      </w:pPr>
      <w:r>
        <w:rPr>
          <w:rFonts w:hAnsi="宋体" w:hint="eastAsia"/>
          <w:b/>
          <w:szCs w:val="21"/>
        </w:rPr>
        <w:t>5.</w:t>
      </w:r>
      <w:r>
        <w:rPr>
          <w:rFonts w:hAnsi="宋体" w:hint="eastAsia"/>
          <w:b/>
          <w:szCs w:val="21"/>
        </w:rPr>
        <w:t>招标文件和施工图纸的获取</w:t>
      </w:r>
      <w:r>
        <w:rPr>
          <w:rFonts w:hAnsi="宋体" w:hint="eastAsia"/>
          <w:b/>
          <w:szCs w:val="21"/>
        </w:rPr>
        <w:t xml:space="preserve">                                                                                                                                                                                                                                 </w:t>
      </w:r>
    </w:p>
    <w:p w:rsidR="00EC1F07" w:rsidRDefault="00EC1F07" w:rsidP="00EC1F07">
      <w:pPr>
        <w:widowControl/>
        <w:spacing w:line="360" w:lineRule="auto"/>
        <w:ind w:firstLineChars="200" w:firstLine="420"/>
        <w:rPr>
          <w:rFonts w:hAnsi="宋体"/>
          <w:bCs/>
          <w:szCs w:val="21"/>
        </w:rPr>
      </w:pPr>
      <w:r>
        <w:rPr>
          <w:rFonts w:hAnsi="宋体" w:hint="eastAsia"/>
          <w:bCs/>
          <w:szCs w:val="21"/>
        </w:rPr>
        <w:t xml:space="preserve"> 5.1</w:t>
      </w:r>
      <w:r>
        <w:rPr>
          <w:rFonts w:hAnsi="宋体" w:hint="eastAsia"/>
          <w:bCs/>
          <w:szCs w:val="21"/>
        </w:rPr>
        <w:t>招标文件、工程量清单和图纸的获取：投标人于投标文件递交截止时间前均可登录《全国公共资源交易平台</w:t>
      </w:r>
      <w:r>
        <w:rPr>
          <w:rFonts w:hAnsi="宋体" w:hint="eastAsia"/>
          <w:bCs/>
          <w:szCs w:val="21"/>
        </w:rPr>
        <w:t>(</w:t>
      </w:r>
      <w:r>
        <w:rPr>
          <w:rFonts w:hAnsi="宋体" w:hint="eastAsia"/>
          <w:bCs/>
          <w:szCs w:val="21"/>
        </w:rPr>
        <w:t>河南省▪许昌市</w:t>
      </w:r>
      <w:r>
        <w:rPr>
          <w:rFonts w:hAnsi="宋体" w:hint="eastAsia"/>
          <w:bCs/>
          <w:szCs w:val="21"/>
        </w:rPr>
        <w:t>)</w:t>
      </w:r>
      <w:r>
        <w:rPr>
          <w:rFonts w:hAnsi="宋体" w:hint="eastAsia"/>
          <w:bCs/>
          <w:szCs w:val="21"/>
        </w:rPr>
        <w:t>》（</w:t>
      </w:r>
      <w:r>
        <w:rPr>
          <w:rFonts w:hAnsi="宋体" w:hint="eastAsia"/>
          <w:bCs/>
          <w:szCs w:val="21"/>
        </w:rPr>
        <w:t>http://ggzy.xuchang.gov.cn/</w:t>
      </w:r>
      <w:r>
        <w:rPr>
          <w:rFonts w:hAnsi="宋体" w:hint="eastAsia"/>
          <w:bCs/>
          <w:szCs w:val="21"/>
        </w:rPr>
        <w:t>），通过“投标人</w:t>
      </w:r>
      <w:r>
        <w:rPr>
          <w:rFonts w:hAnsi="宋体" w:hint="eastAsia"/>
          <w:bCs/>
          <w:szCs w:val="21"/>
        </w:rPr>
        <w:t>/</w:t>
      </w:r>
      <w:r>
        <w:rPr>
          <w:rFonts w:hAnsi="宋体" w:hint="eastAsia"/>
          <w:bCs/>
          <w:szCs w:val="21"/>
        </w:rPr>
        <w:t>供应商登录”</w:t>
      </w:r>
      <w:r>
        <w:rPr>
          <w:rFonts w:hAnsi="宋体" w:hint="eastAsia"/>
          <w:bCs/>
          <w:szCs w:val="21"/>
        </w:rPr>
        <w:t xml:space="preserve"> </w:t>
      </w:r>
      <w:r>
        <w:rPr>
          <w:rFonts w:hAnsi="宋体" w:hint="eastAsia"/>
          <w:bCs/>
          <w:szCs w:val="21"/>
        </w:rPr>
        <w:t>入口自行下载。</w:t>
      </w:r>
    </w:p>
    <w:p w:rsidR="00EC1F07" w:rsidRDefault="00EC1F07" w:rsidP="00EC1F07">
      <w:pPr>
        <w:widowControl/>
        <w:spacing w:line="312" w:lineRule="auto"/>
        <w:ind w:firstLineChars="200" w:firstLine="420"/>
        <w:rPr>
          <w:rFonts w:hAnsi="宋体"/>
          <w:bCs/>
          <w:szCs w:val="21"/>
        </w:rPr>
      </w:pPr>
      <w:r>
        <w:rPr>
          <w:rFonts w:hAnsi="宋体" w:hint="eastAsia"/>
          <w:bCs/>
          <w:szCs w:val="21"/>
        </w:rPr>
        <w:t xml:space="preserve"> 5.2</w:t>
      </w:r>
      <w:r>
        <w:rPr>
          <w:rFonts w:hAnsi="宋体" w:hint="eastAsia"/>
          <w:bCs/>
          <w:szCs w:val="21"/>
        </w:rPr>
        <w:t>招标文件每套售价</w:t>
      </w:r>
      <w:r>
        <w:rPr>
          <w:rFonts w:hAnsi="宋体" w:hint="eastAsia"/>
          <w:bCs/>
          <w:szCs w:val="21"/>
          <w:u w:val="single"/>
        </w:rPr>
        <w:t xml:space="preserve"> 500 </w:t>
      </w:r>
      <w:r>
        <w:rPr>
          <w:rFonts w:hAnsi="宋体" w:hint="eastAsia"/>
          <w:bCs/>
          <w:szCs w:val="21"/>
        </w:rPr>
        <w:t>元，投标人于开标时在规定时间内转账至支付宝，支付宝帐号开标时临时公布。逾期或拒交招标文件费用的，视为放弃投标，投标文件不予解密。（转账时请注明项目编号、标段及公司名称）。</w:t>
      </w:r>
    </w:p>
    <w:p w:rsidR="00EC1F07" w:rsidRDefault="00EC1F07" w:rsidP="00EC1F07">
      <w:pPr>
        <w:widowControl/>
        <w:numPr>
          <w:ilvl w:val="0"/>
          <w:numId w:val="3"/>
        </w:numPr>
        <w:spacing w:line="312" w:lineRule="auto"/>
        <w:rPr>
          <w:rFonts w:hAnsi="宋体"/>
          <w:b/>
          <w:szCs w:val="21"/>
        </w:rPr>
      </w:pPr>
      <w:r>
        <w:rPr>
          <w:rFonts w:hAnsi="宋体" w:hint="eastAsia"/>
          <w:b/>
          <w:szCs w:val="21"/>
        </w:rPr>
        <w:t>投标文件的递交</w:t>
      </w:r>
    </w:p>
    <w:p w:rsidR="00EC1F07" w:rsidRDefault="00EC1F07" w:rsidP="00EC1F07">
      <w:pPr>
        <w:spacing w:line="530" w:lineRule="exact"/>
        <w:ind w:firstLine="465"/>
        <w:rPr>
          <w:rFonts w:hAnsi="宋体" w:cs="宋体"/>
          <w:szCs w:val="21"/>
        </w:rPr>
      </w:pPr>
      <w:r>
        <w:rPr>
          <w:rFonts w:hAnsi="宋体"/>
          <w:bCs/>
          <w:szCs w:val="21"/>
        </w:rPr>
        <w:t>6</w:t>
      </w:r>
      <w:r>
        <w:rPr>
          <w:rFonts w:hAnsi="宋体" w:hint="eastAsia"/>
          <w:bCs/>
          <w:szCs w:val="21"/>
        </w:rPr>
        <w:t xml:space="preserve">.1 </w:t>
      </w:r>
      <w:r>
        <w:rPr>
          <w:rFonts w:hAnsi="宋体" w:hint="eastAsia"/>
          <w:bCs/>
          <w:szCs w:val="21"/>
        </w:rPr>
        <w:t>本项目为全流程电子化交易项目，投标人应按规定在投标截止时间（同开标时间）前通过《全国公共资源交易平台</w:t>
      </w:r>
      <w:r>
        <w:rPr>
          <w:rFonts w:hAnsi="宋体" w:hint="eastAsia"/>
          <w:bCs/>
          <w:szCs w:val="21"/>
        </w:rPr>
        <w:t>(</w:t>
      </w:r>
      <w:r>
        <w:rPr>
          <w:rFonts w:hAnsi="宋体" w:hint="eastAsia"/>
          <w:bCs/>
          <w:szCs w:val="21"/>
        </w:rPr>
        <w:t>河南省▪许昌市</w:t>
      </w:r>
      <w:r>
        <w:rPr>
          <w:rFonts w:hAnsi="宋体" w:hint="eastAsia"/>
          <w:bCs/>
          <w:szCs w:val="21"/>
        </w:rPr>
        <w:t>)</w:t>
      </w:r>
      <w:r>
        <w:rPr>
          <w:rFonts w:hAnsi="宋体" w:hint="eastAsia"/>
          <w:bCs/>
          <w:szCs w:val="21"/>
        </w:rPr>
        <w:t>》公共资源交易系统成功上传本项目加密电子投标文件。</w:t>
      </w:r>
    </w:p>
    <w:p w:rsidR="00EC1F07" w:rsidRPr="00A61E4C" w:rsidRDefault="00EC1F07" w:rsidP="00EC1F07">
      <w:pPr>
        <w:widowControl/>
        <w:spacing w:line="360" w:lineRule="auto"/>
        <w:ind w:firstLineChars="200" w:firstLine="420"/>
        <w:rPr>
          <w:rFonts w:hAnsi="宋体"/>
          <w:bCs/>
          <w:color w:val="FF0000"/>
          <w:szCs w:val="21"/>
        </w:rPr>
      </w:pPr>
      <w:r>
        <w:rPr>
          <w:rFonts w:hAnsi="宋体" w:hint="eastAsia"/>
          <w:bCs/>
          <w:szCs w:val="21"/>
        </w:rPr>
        <w:t xml:space="preserve">6.2 </w:t>
      </w:r>
      <w:r>
        <w:rPr>
          <w:rFonts w:hAnsi="宋体" w:hint="eastAsia"/>
          <w:bCs/>
          <w:szCs w:val="21"/>
        </w:rPr>
        <w:t>投标截止时间及开标时间：</w:t>
      </w:r>
      <w:r>
        <w:rPr>
          <w:rFonts w:hAnsi="宋体" w:hint="eastAsia"/>
          <w:bCs/>
          <w:szCs w:val="21"/>
        </w:rPr>
        <w:t>2020</w:t>
      </w:r>
      <w:r>
        <w:rPr>
          <w:rFonts w:hAnsi="宋体" w:hint="eastAsia"/>
          <w:bCs/>
          <w:szCs w:val="21"/>
        </w:rPr>
        <w:t>年</w:t>
      </w:r>
      <w:r>
        <w:rPr>
          <w:rFonts w:hAnsi="宋体" w:hint="eastAsia"/>
          <w:bCs/>
          <w:color w:val="FF0000"/>
          <w:szCs w:val="21"/>
        </w:rPr>
        <w:t xml:space="preserve"> </w:t>
      </w:r>
      <w:r w:rsidR="00563354">
        <w:rPr>
          <w:rFonts w:hAnsi="宋体" w:hint="eastAsia"/>
          <w:bCs/>
          <w:color w:val="FF0000"/>
          <w:szCs w:val="21"/>
        </w:rPr>
        <w:t>6</w:t>
      </w:r>
      <w:r>
        <w:rPr>
          <w:rFonts w:hAnsi="宋体" w:hint="eastAsia"/>
          <w:bCs/>
          <w:color w:val="FF0000"/>
          <w:szCs w:val="21"/>
        </w:rPr>
        <w:t xml:space="preserve"> </w:t>
      </w:r>
      <w:r w:rsidRPr="00A61E4C">
        <w:rPr>
          <w:rFonts w:hAnsi="宋体" w:hint="eastAsia"/>
          <w:bCs/>
          <w:color w:val="FF0000"/>
          <w:szCs w:val="21"/>
        </w:rPr>
        <w:t>月</w:t>
      </w:r>
      <w:r w:rsidR="00B0791D">
        <w:rPr>
          <w:rFonts w:hAnsi="宋体" w:hint="eastAsia"/>
          <w:bCs/>
          <w:color w:val="FF0000"/>
          <w:szCs w:val="21"/>
        </w:rPr>
        <w:t xml:space="preserve"> </w:t>
      </w:r>
      <w:r w:rsidR="00563354">
        <w:rPr>
          <w:rFonts w:hAnsi="宋体" w:hint="eastAsia"/>
          <w:bCs/>
          <w:color w:val="FF0000"/>
          <w:szCs w:val="21"/>
        </w:rPr>
        <w:t>23</w:t>
      </w:r>
      <w:r w:rsidRPr="00A61E4C">
        <w:rPr>
          <w:rFonts w:hAnsi="宋体" w:hint="eastAsia"/>
          <w:bCs/>
          <w:color w:val="FF0000"/>
          <w:szCs w:val="21"/>
        </w:rPr>
        <w:t xml:space="preserve"> </w:t>
      </w:r>
      <w:r w:rsidRPr="00A61E4C">
        <w:rPr>
          <w:rFonts w:hAnsi="宋体" w:hint="eastAsia"/>
          <w:bCs/>
          <w:color w:val="FF0000"/>
          <w:szCs w:val="21"/>
        </w:rPr>
        <w:t>日</w:t>
      </w:r>
      <w:r>
        <w:rPr>
          <w:rFonts w:hAnsi="宋体" w:hint="eastAsia"/>
          <w:bCs/>
          <w:color w:val="FF0000"/>
          <w:szCs w:val="21"/>
        </w:rPr>
        <w:t xml:space="preserve"> </w:t>
      </w:r>
      <w:r w:rsidR="009F75E8">
        <w:rPr>
          <w:rFonts w:hAnsi="宋体" w:hint="eastAsia"/>
          <w:bCs/>
          <w:color w:val="FF0000"/>
          <w:szCs w:val="21"/>
        </w:rPr>
        <w:t>9</w:t>
      </w:r>
      <w:r>
        <w:rPr>
          <w:rFonts w:hAnsi="宋体" w:hint="eastAsia"/>
          <w:bCs/>
          <w:color w:val="FF0000"/>
          <w:szCs w:val="21"/>
        </w:rPr>
        <w:t xml:space="preserve"> </w:t>
      </w:r>
      <w:r w:rsidRPr="00A61E4C">
        <w:rPr>
          <w:rFonts w:hAnsi="宋体" w:hint="eastAsia"/>
          <w:bCs/>
          <w:color w:val="FF0000"/>
          <w:szCs w:val="21"/>
        </w:rPr>
        <w:t>时</w:t>
      </w:r>
      <w:r w:rsidR="002F3664">
        <w:rPr>
          <w:rFonts w:hAnsi="宋体" w:hint="eastAsia"/>
          <w:bCs/>
          <w:color w:val="FF0000"/>
          <w:szCs w:val="21"/>
        </w:rPr>
        <w:t xml:space="preserve"> </w:t>
      </w:r>
      <w:r w:rsidR="009F75E8">
        <w:rPr>
          <w:rFonts w:hAnsi="宋体" w:hint="eastAsia"/>
          <w:bCs/>
          <w:color w:val="FF0000"/>
          <w:szCs w:val="21"/>
        </w:rPr>
        <w:t>30</w:t>
      </w:r>
      <w:r w:rsidR="00B0791D">
        <w:rPr>
          <w:rFonts w:hAnsi="宋体" w:hint="eastAsia"/>
          <w:bCs/>
          <w:color w:val="FF0000"/>
          <w:szCs w:val="21"/>
        </w:rPr>
        <w:t xml:space="preserve"> </w:t>
      </w:r>
      <w:r w:rsidRPr="00A61E4C">
        <w:rPr>
          <w:rFonts w:hAnsi="宋体" w:hint="eastAsia"/>
          <w:bCs/>
          <w:color w:val="FF0000"/>
          <w:szCs w:val="21"/>
        </w:rPr>
        <w:t>分。</w:t>
      </w:r>
    </w:p>
    <w:p w:rsidR="00EC1F07" w:rsidRDefault="00EC1F07" w:rsidP="00EC1F07">
      <w:pPr>
        <w:widowControl/>
        <w:spacing w:line="360" w:lineRule="auto"/>
        <w:ind w:firstLineChars="200" w:firstLine="420"/>
        <w:rPr>
          <w:rFonts w:hAnsi="宋体"/>
          <w:bCs/>
          <w:szCs w:val="21"/>
        </w:rPr>
      </w:pPr>
      <w:r>
        <w:rPr>
          <w:rFonts w:hAnsi="宋体" w:hint="eastAsia"/>
          <w:bCs/>
          <w:szCs w:val="21"/>
        </w:rPr>
        <w:t>6.3</w:t>
      </w:r>
      <w:r>
        <w:rPr>
          <w:rFonts w:hAnsi="宋体" w:hint="eastAsia"/>
          <w:bCs/>
          <w:szCs w:val="21"/>
        </w:rPr>
        <w:t>招标人（代理机构）线上开标地点：</w:t>
      </w:r>
      <w:r>
        <w:rPr>
          <w:rFonts w:hAnsi="宋体" w:hint="eastAsia"/>
          <w:szCs w:val="21"/>
        </w:rPr>
        <w:t>禹州市公共资源交易中心开标</w:t>
      </w:r>
      <w:r>
        <w:rPr>
          <w:rFonts w:hAnsi="宋体" w:hint="eastAsia"/>
          <w:szCs w:val="21"/>
        </w:rPr>
        <w:t>1</w:t>
      </w:r>
      <w:r>
        <w:rPr>
          <w:rFonts w:hAnsi="宋体" w:hint="eastAsia"/>
          <w:szCs w:val="21"/>
        </w:rPr>
        <w:t>室（禹州市行政服务中心楼</w:t>
      </w:r>
      <w:r>
        <w:rPr>
          <w:rFonts w:hAnsi="宋体"/>
          <w:szCs w:val="21"/>
        </w:rPr>
        <w:t>9</w:t>
      </w:r>
      <w:r>
        <w:rPr>
          <w:rFonts w:hAnsi="宋体" w:hint="eastAsia"/>
          <w:szCs w:val="21"/>
        </w:rPr>
        <w:t>楼）</w:t>
      </w:r>
      <w:r>
        <w:rPr>
          <w:rFonts w:hAnsi="宋体" w:hint="eastAsia"/>
          <w:bCs/>
          <w:szCs w:val="21"/>
        </w:rPr>
        <w:t>。本项目采用远程不见面开标，投标人无须到开标现场参加开标会议、无须现场提交有关原件资料；投标人在开标时间前持</w:t>
      </w:r>
      <w:r>
        <w:rPr>
          <w:rFonts w:hAnsi="宋体" w:hint="eastAsia"/>
          <w:bCs/>
          <w:szCs w:val="21"/>
        </w:rPr>
        <w:t>CA</w:t>
      </w:r>
      <w:r>
        <w:rPr>
          <w:rFonts w:hAnsi="宋体" w:hint="eastAsia"/>
          <w:bCs/>
          <w:szCs w:val="21"/>
        </w:rPr>
        <w:t>数字证书登录全国公共资源交易平台（河南省·许昌市）——进入公共资源交易系统（</w:t>
      </w:r>
      <w:r>
        <w:rPr>
          <w:rFonts w:hAnsi="宋体" w:hint="eastAsia"/>
          <w:bCs/>
          <w:szCs w:val="21"/>
        </w:rPr>
        <w:t>http://ggzy.xuchang.gov.cn:8088/ggzy/</w:t>
      </w:r>
      <w:r>
        <w:rPr>
          <w:rFonts w:hAnsi="宋体" w:hint="eastAsia"/>
          <w:bCs/>
          <w:szCs w:val="21"/>
        </w:rPr>
        <w:t>）——点击“项目信息——项目名称”——在系统操作导航栏点击“开标——不见面开标大厅”，准时参加线上开标，进行远程解密、在线询问、电子签章等。</w:t>
      </w:r>
    </w:p>
    <w:p w:rsidR="00EC1F07" w:rsidRDefault="00EC1F07" w:rsidP="00EC1F07">
      <w:pPr>
        <w:widowControl/>
        <w:spacing w:line="360" w:lineRule="auto"/>
        <w:ind w:firstLineChars="200" w:firstLine="420"/>
        <w:rPr>
          <w:rFonts w:hAnsi="宋体"/>
          <w:bCs/>
          <w:szCs w:val="21"/>
        </w:rPr>
      </w:pPr>
      <w:r>
        <w:rPr>
          <w:rFonts w:hAnsi="宋体" w:hint="eastAsia"/>
          <w:bCs/>
          <w:szCs w:val="21"/>
        </w:rPr>
        <w:t>6.4</w:t>
      </w:r>
      <w:r>
        <w:rPr>
          <w:rFonts w:hAnsi="宋体" w:hint="eastAsia"/>
          <w:bCs/>
          <w:szCs w:val="21"/>
        </w:rPr>
        <w:t>逾期送达（未成功上传）的或者未按规定解密的</w:t>
      </w:r>
      <w:r>
        <w:rPr>
          <w:rFonts w:hAnsi="宋体" w:cs="宋体" w:hint="eastAsia"/>
          <w:szCs w:val="21"/>
        </w:rPr>
        <w:t>电子投标文件</w:t>
      </w:r>
      <w:r>
        <w:rPr>
          <w:rFonts w:hAnsi="宋体" w:hint="eastAsia"/>
          <w:bCs/>
          <w:szCs w:val="21"/>
        </w:rPr>
        <w:t>，招标人不予受理。</w:t>
      </w:r>
    </w:p>
    <w:p w:rsidR="00EC1F07" w:rsidRDefault="00EC1F07" w:rsidP="00EC1F07">
      <w:pPr>
        <w:widowControl/>
        <w:spacing w:line="312" w:lineRule="auto"/>
        <w:rPr>
          <w:rFonts w:hAnsi="宋体"/>
          <w:b/>
          <w:szCs w:val="21"/>
        </w:rPr>
      </w:pPr>
      <w:r>
        <w:rPr>
          <w:rFonts w:hAnsi="宋体" w:hint="eastAsia"/>
          <w:b/>
          <w:szCs w:val="21"/>
        </w:rPr>
        <w:t>7.</w:t>
      </w:r>
      <w:r>
        <w:rPr>
          <w:rFonts w:hAnsi="宋体" w:hint="eastAsia"/>
          <w:b/>
          <w:szCs w:val="21"/>
        </w:rPr>
        <w:t>发布公告的媒介</w:t>
      </w:r>
    </w:p>
    <w:p w:rsidR="00EC1F07" w:rsidRDefault="00EC1F07" w:rsidP="00EC1F07">
      <w:pPr>
        <w:widowControl/>
        <w:spacing w:line="312" w:lineRule="auto"/>
        <w:ind w:firstLineChars="200" w:firstLine="420"/>
        <w:rPr>
          <w:rFonts w:hAnsi="宋体"/>
          <w:szCs w:val="21"/>
        </w:rPr>
      </w:pPr>
      <w:r>
        <w:rPr>
          <w:rFonts w:hAnsi="宋体" w:hint="eastAsia"/>
          <w:szCs w:val="21"/>
        </w:rPr>
        <w:t>本公告同时在《全国公共资源交易平台</w:t>
      </w:r>
      <w:r>
        <w:rPr>
          <w:rFonts w:hAnsi="宋体" w:hint="eastAsia"/>
          <w:szCs w:val="21"/>
        </w:rPr>
        <w:t>(</w:t>
      </w:r>
      <w:r>
        <w:rPr>
          <w:rFonts w:hAnsi="宋体" w:hint="eastAsia"/>
          <w:szCs w:val="21"/>
        </w:rPr>
        <w:t>河南省▪许昌市</w:t>
      </w:r>
      <w:r>
        <w:rPr>
          <w:rFonts w:hAnsi="宋体"/>
          <w:szCs w:val="21"/>
        </w:rPr>
        <w:t>)</w:t>
      </w:r>
      <w:r>
        <w:rPr>
          <w:rFonts w:hAnsi="宋体" w:hint="eastAsia"/>
          <w:szCs w:val="21"/>
        </w:rPr>
        <w:t>》、《河南省电子招标投标公共服务平台》上发布。</w:t>
      </w:r>
    </w:p>
    <w:p w:rsidR="00EC1F07" w:rsidRDefault="00EC1F07" w:rsidP="00EC1F07">
      <w:pPr>
        <w:widowControl/>
        <w:spacing w:line="312" w:lineRule="auto"/>
        <w:rPr>
          <w:rFonts w:hAnsi="宋体"/>
          <w:b/>
          <w:szCs w:val="21"/>
        </w:rPr>
      </w:pPr>
      <w:r>
        <w:rPr>
          <w:rFonts w:hAnsi="宋体" w:hint="eastAsia"/>
          <w:b/>
          <w:szCs w:val="21"/>
        </w:rPr>
        <w:lastRenderedPageBreak/>
        <w:t>8.</w:t>
      </w:r>
      <w:r>
        <w:rPr>
          <w:rFonts w:hAnsi="宋体" w:hint="eastAsia"/>
          <w:b/>
          <w:szCs w:val="21"/>
        </w:rPr>
        <w:t>联系事项</w:t>
      </w:r>
    </w:p>
    <w:p w:rsidR="00EC1F07" w:rsidRDefault="00EC1F07" w:rsidP="00EC1F07">
      <w:pPr>
        <w:spacing w:line="440" w:lineRule="exact"/>
        <w:rPr>
          <w:rFonts w:hAnsi="宋体"/>
          <w:szCs w:val="21"/>
        </w:rPr>
      </w:pPr>
      <w:r>
        <w:rPr>
          <w:rFonts w:hAnsi="宋体" w:hint="eastAsia"/>
          <w:szCs w:val="21"/>
        </w:rPr>
        <w:t>招标人：禹州市住房和城乡建设局</w:t>
      </w:r>
    </w:p>
    <w:p w:rsidR="00EC1F07" w:rsidRDefault="00EC1F07" w:rsidP="00EC1F07">
      <w:pPr>
        <w:spacing w:line="440" w:lineRule="exact"/>
        <w:rPr>
          <w:rFonts w:hAnsi="宋体"/>
          <w:szCs w:val="21"/>
        </w:rPr>
      </w:pPr>
      <w:r>
        <w:rPr>
          <w:rFonts w:hAnsi="宋体" w:hint="eastAsia"/>
          <w:szCs w:val="21"/>
        </w:rPr>
        <w:t>地 址：禹州市颍川路与华夏大道交叉口</w:t>
      </w:r>
    </w:p>
    <w:p w:rsidR="00EC1F07" w:rsidRDefault="00EC1F07" w:rsidP="00EC1F07">
      <w:pPr>
        <w:spacing w:line="440" w:lineRule="exact"/>
        <w:rPr>
          <w:rFonts w:hAnsi="宋体"/>
          <w:szCs w:val="21"/>
        </w:rPr>
      </w:pPr>
      <w:r>
        <w:rPr>
          <w:rFonts w:hAnsi="宋体" w:hint="eastAsia"/>
          <w:szCs w:val="21"/>
        </w:rPr>
        <w:t>联系人：赵女士 </w:t>
      </w:r>
    </w:p>
    <w:p w:rsidR="00EC1F07" w:rsidRDefault="00EC1F07" w:rsidP="00EC1F07">
      <w:pPr>
        <w:spacing w:line="440" w:lineRule="exact"/>
        <w:rPr>
          <w:rFonts w:hAnsi="宋体"/>
          <w:szCs w:val="21"/>
        </w:rPr>
      </w:pPr>
      <w:r>
        <w:rPr>
          <w:rFonts w:hAnsi="宋体" w:hint="eastAsia"/>
          <w:szCs w:val="21"/>
        </w:rPr>
        <w:t>联系电话：</w:t>
      </w:r>
      <w:r>
        <w:rPr>
          <w:rFonts w:hAnsi="宋体" w:hint="eastAsia"/>
          <w:szCs w:val="21"/>
        </w:rPr>
        <w:t>0374-8113131</w:t>
      </w:r>
    </w:p>
    <w:p w:rsidR="00EC1F07" w:rsidRDefault="00EC1F07" w:rsidP="00EC1F07">
      <w:pPr>
        <w:spacing w:line="440" w:lineRule="exact"/>
        <w:rPr>
          <w:rFonts w:hAnsi="宋体"/>
          <w:szCs w:val="21"/>
        </w:rPr>
      </w:pPr>
      <w:r>
        <w:rPr>
          <w:rFonts w:hAnsi="宋体" w:hint="eastAsia"/>
          <w:szCs w:val="21"/>
        </w:rPr>
        <w:t>招标代理机构：中和中基工程管理有限公司</w:t>
      </w:r>
    </w:p>
    <w:p w:rsidR="00EC1F07" w:rsidRDefault="00EC1F07" w:rsidP="00EC1F07">
      <w:pPr>
        <w:spacing w:line="434" w:lineRule="exact"/>
        <w:rPr>
          <w:rFonts w:ascii="Calibri" w:hAnsi="宋体"/>
          <w:szCs w:val="21"/>
        </w:rPr>
      </w:pPr>
      <w:r>
        <w:rPr>
          <w:rFonts w:ascii="Calibri" w:hAnsi="宋体" w:hint="eastAsia"/>
          <w:szCs w:val="21"/>
        </w:rPr>
        <w:t>联</w:t>
      </w:r>
      <w:r>
        <w:rPr>
          <w:rFonts w:ascii="Calibri" w:hAnsi="宋体" w:hint="eastAsia"/>
          <w:szCs w:val="21"/>
        </w:rPr>
        <w:t xml:space="preserve"> </w:t>
      </w:r>
      <w:r>
        <w:rPr>
          <w:rFonts w:ascii="Calibri" w:hAnsi="宋体" w:hint="eastAsia"/>
          <w:szCs w:val="21"/>
        </w:rPr>
        <w:t>系</w:t>
      </w:r>
      <w:r>
        <w:rPr>
          <w:rFonts w:ascii="Calibri" w:hAnsi="宋体" w:hint="eastAsia"/>
          <w:szCs w:val="21"/>
        </w:rPr>
        <w:t xml:space="preserve"> </w:t>
      </w:r>
      <w:r>
        <w:rPr>
          <w:rFonts w:ascii="Calibri" w:hAnsi="宋体" w:hint="eastAsia"/>
          <w:szCs w:val="21"/>
        </w:rPr>
        <w:t>人：薛先生</w:t>
      </w:r>
      <w:r>
        <w:rPr>
          <w:rFonts w:ascii="Calibri" w:hAnsi="宋体" w:hint="eastAsia"/>
          <w:szCs w:val="21"/>
        </w:rPr>
        <w:t xml:space="preserve">     </w:t>
      </w:r>
    </w:p>
    <w:p w:rsidR="00EC1F07" w:rsidRDefault="00EC1F07" w:rsidP="00EC1F07">
      <w:pPr>
        <w:spacing w:line="434" w:lineRule="exact"/>
        <w:rPr>
          <w:rFonts w:ascii="Calibri" w:hAnsi="宋体"/>
          <w:szCs w:val="21"/>
        </w:rPr>
      </w:pPr>
      <w:r>
        <w:rPr>
          <w:rFonts w:ascii="Calibri" w:hAnsi="宋体" w:hint="eastAsia"/>
          <w:szCs w:val="21"/>
        </w:rPr>
        <w:t>电</w:t>
      </w:r>
      <w:r>
        <w:rPr>
          <w:rFonts w:ascii="Calibri" w:hAnsi="宋体" w:hint="eastAsia"/>
          <w:szCs w:val="21"/>
        </w:rPr>
        <w:t xml:space="preserve">    </w:t>
      </w:r>
      <w:r>
        <w:rPr>
          <w:rFonts w:ascii="Calibri" w:hAnsi="宋体" w:hint="eastAsia"/>
          <w:szCs w:val="21"/>
        </w:rPr>
        <w:t>话：</w:t>
      </w:r>
      <w:r>
        <w:rPr>
          <w:rFonts w:ascii="Calibri" w:hAnsi="宋体" w:hint="eastAsia"/>
          <w:szCs w:val="21"/>
        </w:rPr>
        <w:t xml:space="preserve">15803752855 </w:t>
      </w:r>
    </w:p>
    <w:p w:rsidR="00EC1F07" w:rsidRDefault="00EC1F07" w:rsidP="00EC1F07">
      <w:pPr>
        <w:spacing w:line="434" w:lineRule="exact"/>
        <w:rPr>
          <w:rFonts w:ascii="Calibri" w:hAnsi="宋体"/>
          <w:szCs w:val="21"/>
        </w:rPr>
      </w:pPr>
      <w:r>
        <w:rPr>
          <w:rFonts w:ascii="Calibri" w:hAnsi="宋体" w:hint="eastAsia"/>
          <w:szCs w:val="21"/>
        </w:rPr>
        <w:t>地</w:t>
      </w:r>
      <w:r>
        <w:rPr>
          <w:rFonts w:ascii="Calibri" w:hAnsi="宋体" w:hint="eastAsia"/>
          <w:szCs w:val="21"/>
        </w:rPr>
        <w:t xml:space="preserve">    </w:t>
      </w:r>
      <w:r>
        <w:rPr>
          <w:rFonts w:ascii="Calibri" w:hAnsi="宋体" w:hint="eastAsia"/>
          <w:szCs w:val="21"/>
        </w:rPr>
        <w:t>址：平顶山市湛河区中兴路联通大厦</w:t>
      </w:r>
      <w:r>
        <w:rPr>
          <w:rFonts w:ascii="Calibri" w:hAnsi="宋体" w:hint="eastAsia"/>
          <w:szCs w:val="21"/>
        </w:rPr>
        <w:t>11</w:t>
      </w:r>
      <w:r>
        <w:rPr>
          <w:rFonts w:ascii="Calibri" w:hAnsi="宋体" w:hint="eastAsia"/>
          <w:szCs w:val="21"/>
        </w:rPr>
        <w:t>楼（新汽车站对面）</w:t>
      </w:r>
    </w:p>
    <w:p w:rsidR="00EC1F07" w:rsidRDefault="00EC1F07" w:rsidP="00EC1F07">
      <w:pPr>
        <w:spacing w:line="434" w:lineRule="exact"/>
        <w:rPr>
          <w:rFonts w:ascii="Calibri" w:hAnsi="宋体"/>
          <w:szCs w:val="21"/>
        </w:rPr>
      </w:pPr>
      <w:r>
        <w:rPr>
          <w:rFonts w:ascii="Calibri" w:hAnsi="宋体" w:hint="eastAsia"/>
          <w:szCs w:val="21"/>
        </w:rPr>
        <w:t>监督部门：禹州市建设工程招标投标管理办公室</w:t>
      </w:r>
      <w:r>
        <w:rPr>
          <w:rFonts w:ascii="Calibri" w:hAnsi="宋体"/>
          <w:szCs w:val="21"/>
        </w:rPr>
        <w:t xml:space="preserve"> </w:t>
      </w:r>
    </w:p>
    <w:p w:rsidR="00EC1F07" w:rsidRDefault="00EC1F07" w:rsidP="00EC1F07">
      <w:pPr>
        <w:spacing w:line="434" w:lineRule="exact"/>
        <w:rPr>
          <w:rFonts w:ascii="Calibri" w:hAnsi="宋体"/>
          <w:szCs w:val="21"/>
        </w:rPr>
      </w:pPr>
      <w:r>
        <w:rPr>
          <w:rFonts w:ascii="Calibri" w:hAnsi="宋体" w:hint="eastAsia"/>
          <w:szCs w:val="21"/>
        </w:rPr>
        <w:t>联系电话：</w:t>
      </w:r>
      <w:r>
        <w:rPr>
          <w:rFonts w:ascii="Calibri" w:hAnsi="宋体"/>
          <w:szCs w:val="21"/>
        </w:rPr>
        <w:t>0374-8111255</w:t>
      </w:r>
    </w:p>
    <w:p w:rsidR="00EC1F07" w:rsidRDefault="00EC1F07" w:rsidP="00EC1F07">
      <w:pPr>
        <w:pStyle w:val="a0"/>
        <w:ind w:firstLine="210"/>
        <w:rPr>
          <w:rFonts w:hAnsi="宋体"/>
          <w:szCs w:val="21"/>
        </w:rPr>
      </w:pPr>
    </w:p>
    <w:p w:rsidR="00EC1F07" w:rsidRDefault="00EC1F07" w:rsidP="00EC1F07">
      <w:pPr>
        <w:spacing w:line="360" w:lineRule="auto"/>
        <w:rPr>
          <w:rFonts w:hAnsi="宋体"/>
          <w:b/>
          <w:szCs w:val="21"/>
        </w:rPr>
      </w:pPr>
      <w:r>
        <w:rPr>
          <w:rFonts w:hAnsi="宋体" w:hint="eastAsia"/>
          <w:b/>
          <w:szCs w:val="21"/>
        </w:rPr>
        <w:t>温馨提示：</w:t>
      </w:r>
    </w:p>
    <w:p w:rsidR="00EC1F07" w:rsidRDefault="00EC1F07" w:rsidP="00EC1F07">
      <w:pPr>
        <w:spacing w:line="360" w:lineRule="auto"/>
        <w:ind w:firstLineChars="200" w:firstLine="422"/>
        <w:rPr>
          <w:rFonts w:hAnsi="宋体"/>
          <w:szCs w:val="21"/>
        </w:rPr>
      </w:pPr>
      <w:r>
        <w:rPr>
          <w:rFonts w:hAnsi="宋体" w:hint="eastAsia"/>
          <w:b/>
          <w:szCs w:val="21"/>
        </w:rPr>
        <w:t>本项目为全流程电子化交易项目，请认真阅读招标文件，并注意以下事项。</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1.投标人应按招标文件规定编制、提交、解密电子投标文件。</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2.电子文件下载、制作、提交期间和远程不见面开标（电子投标文件的解密）环节，投标人须使用同一个CA数字证书（证书须在有效期内并可正常使用）。</w:t>
      </w:r>
    </w:p>
    <w:p w:rsidR="00EC1F07" w:rsidRDefault="00EC1F07" w:rsidP="00EC1F07">
      <w:pPr>
        <w:tabs>
          <w:tab w:val="left" w:pos="7095"/>
        </w:tabs>
        <w:spacing w:line="360" w:lineRule="auto"/>
        <w:ind w:firstLineChars="200" w:firstLine="422"/>
        <w:contextualSpacing/>
        <w:rPr>
          <w:rFonts w:asciiTheme="minorEastAsia" w:hAnsiTheme="minorEastAsia"/>
          <w:b/>
          <w:szCs w:val="21"/>
        </w:rPr>
      </w:pPr>
      <w:r>
        <w:rPr>
          <w:rFonts w:asciiTheme="minorEastAsia" w:hAnsiTheme="minorEastAsia" w:hint="eastAsia"/>
          <w:b/>
          <w:szCs w:val="21"/>
        </w:rPr>
        <w:t>3.电子投标文件的制作</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3.1 投标人登录《全国公共资源交易平台(河南省▪许昌市)》公共资源交易系统（</w:t>
      </w:r>
      <w:hyperlink r:id="rId11" w:history="1">
        <w:r>
          <w:rPr>
            <w:rFonts w:asciiTheme="minorEastAsia" w:hAnsiTheme="minorEastAsia" w:hint="eastAsia"/>
            <w:szCs w:val="21"/>
          </w:rPr>
          <w:t>http://221.14.6.70:8088/ggzy/</w:t>
        </w:r>
      </w:hyperlink>
      <w:r>
        <w:rPr>
          <w:rFonts w:asciiTheme="minorEastAsia" w:hAnsiTheme="minorEastAsia" w:hint="eastAsia"/>
          <w:szCs w:val="21"/>
        </w:rPr>
        <w:t>）下载“许昌投标文件制作系统SEARUN 最新版本”，按招标文件要求制作电子投标文件。</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电子投标文件的制作，参考《全国公共资源交易平台(河南省▪许昌市)》公共资源交易系统——组件下载——交易系统操作手册（投标人、供应商）。</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3.2 投标人须将招标文件要求的资质、业绩、荣誉及相关人员证明材料等资料原件扫描件（或图片）制作到所提交的电子投标文件中。</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3.3投标人对同一项目多个标段进行投标的，应分别下载所投标段的招标文件，按标段制作电子投标文件，并按招标文件要求在相应位置加盖投标人电子印章和法人电子印章。</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一个标段对应生成一个文件夹（xxxx项目xx标段）,其中后缀名为“.file”的文件用于电子投标使用。</w:t>
      </w:r>
    </w:p>
    <w:p w:rsidR="00EC1F07" w:rsidRDefault="00EC1F07" w:rsidP="00EC1F07">
      <w:pPr>
        <w:autoSpaceDE w:val="0"/>
        <w:autoSpaceDN w:val="0"/>
        <w:adjustRightInd w:val="0"/>
        <w:spacing w:line="360" w:lineRule="auto"/>
        <w:ind w:firstLineChars="200" w:firstLine="422"/>
        <w:rPr>
          <w:rFonts w:hAnsi="宋体"/>
          <w:b/>
          <w:bCs/>
          <w:szCs w:val="21"/>
        </w:rPr>
      </w:pPr>
      <w:r>
        <w:rPr>
          <w:rFonts w:hAnsi="宋体" w:cs="宋体" w:hint="eastAsia"/>
          <w:b/>
          <w:bCs/>
          <w:szCs w:val="21"/>
        </w:rPr>
        <w:t>4.</w:t>
      </w:r>
      <w:r>
        <w:rPr>
          <w:rFonts w:hAnsi="宋体" w:cs="宋体" w:hint="eastAsia"/>
          <w:b/>
          <w:bCs/>
          <w:szCs w:val="21"/>
        </w:rPr>
        <w:t>投标保证金的提交</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4.1使用银行转帐方式提交的，投标人通过基本账户将款项一次足额递交、成功绑定，以收款人到账</w:t>
      </w:r>
      <w:r>
        <w:rPr>
          <w:rFonts w:asciiTheme="minorEastAsia" w:hAnsiTheme="minorEastAsia" w:hint="eastAsia"/>
          <w:szCs w:val="21"/>
        </w:rPr>
        <w:lastRenderedPageBreak/>
        <w:t>时间为准。</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4.1.1投标人网上下载招标文件并根据每个标段的缴纳说明单在开标截止时间前提交。每个投标人每个项目每个标段只有唯一缴纳账号，切勿重复缴纳或错误缴纳。</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4.1.2提交后再次登录</w:t>
      </w:r>
      <w:hyperlink r:id="rId12" w:history="1">
        <w:r>
          <w:rPr>
            <w:rFonts w:asciiTheme="minorEastAsia" w:hAnsiTheme="minorEastAsia" w:hint="eastAsia"/>
            <w:szCs w:val="21"/>
          </w:rPr>
          <w:t>http://221.14.6.70:8088/ggzy</w:t>
        </w:r>
      </w:hyperlink>
      <w:r>
        <w:rPr>
          <w:rFonts w:asciiTheme="minorEastAsia" w:hAnsiTheme="minorEastAsia" w:hint="eastAsia"/>
          <w:szCs w:val="21"/>
        </w:rPr>
        <w:t>系统，依次点击“会员向导”→“参与投标”→“保证金绑定”→“绑定”进行投标保证金绑定，前述系统显示“禹州公共资源交易中心保证金缴纳回执”表示投标保证金提交完成。未绑定标段的投标保证金，视为未按规定提交。</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4.1.3投标人按照所投项目及标段将缴纳凭证“禹州公共资源交易中心保证金缴纳回执”附于投标文件中。</w:t>
      </w:r>
    </w:p>
    <w:p w:rsidR="00EC1F07" w:rsidRDefault="00EC1F07" w:rsidP="00EC1F07">
      <w:pPr>
        <w:tabs>
          <w:tab w:val="left" w:pos="7095"/>
        </w:tabs>
        <w:spacing w:line="360" w:lineRule="auto"/>
        <w:ind w:firstLineChars="200" w:firstLine="422"/>
        <w:contextualSpacing/>
        <w:rPr>
          <w:rFonts w:asciiTheme="minorEastAsia" w:hAnsiTheme="minorEastAsia"/>
          <w:b/>
          <w:szCs w:val="21"/>
        </w:rPr>
      </w:pPr>
      <w:r>
        <w:rPr>
          <w:rFonts w:asciiTheme="minorEastAsia" w:hAnsiTheme="minorEastAsia" w:hint="eastAsia"/>
          <w:b/>
          <w:szCs w:val="21"/>
        </w:rPr>
        <w:t>5.加密电子投标文件的提交</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5.1电子投标文件应在规定的投标截止时间（开标时间）之前成功提交至【全国公共资源交易平台(河南省▪许昌市)】公共资源交易系统（</w:t>
      </w:r>
      <w:hyperlink r:id="rId13" w:history="1">
        <w:r>
          <w:rPr>
            <w:rFonts w:asciiTheme="minorEastAsia" w:hAnsiTheme="minorEastAsia" w:hint="eastAsia"/>
            <w:szCs w:val="21"/>
          </w:rPr>
          <w:t>http://221.14.6.70:8088/ggzy/</w:t>
        </w:r>
      </w:hyperlink>
      <w:r>
        <w:rPr>
          <w:rFonts w:asciiTheme="minorEastAsia" w:hAnsiTheme="minorEastAsia" w:hint="eastAsia"/>
          <w:szCs w:val="21"/>
        </w:rPr>
        <w:t>）。</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投标人应充分考虑并预留技术处理和上传数据所需时间。</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5.2 投标人对同一项目多个标段进行投标的，电子投标文件应按标段分别提交。</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5.3加密电子投标文件成功提交后，《全国公共资源交易平台（河南省·许昌市）》公共资源交易系统（</w:t>
      </w:r>
      <w:hyperlink r:id="rId14" w:history="1">
        <w:r>
          <w:rPr>
            <w:rFonts w:asciiTheme="minorEastAsia" w:hAnsiTheme="minorEastAsia" w:hint="eastAsia"/>
            <w:szCs w:val="21"/>
          </w:rPr>
          <w:t>http://221.14.6.70</w:t>
        </w:r>
      </w:hyperlink>
      <w:r>
        <w:rPr>
          <w:rFonts w:asciiTheme="minorEastAsia" w:hAnsiTheme="minorEastAsia" w:hint="eastAsia"/>
          <w:szCs w:val="21"/>
        </w:rPr>
        <w:t>：8088/ggzy/）生成“投标文件提交回执单”。</w:t>
      </w:r>
    </w:p>
    <w:p w:rsidR="00EC1F07" w:rsidRDefault="00EC1F07" w:rsidP="00EC1F07">
      <w:pPr>
        <w:tabs>
          <w:tab w:val="left" w:pos="7095"/>
        </w:tabs>
        <w:spacing w:line="360" w:lineRule="auto"/>
        <w:ind w:firstLineChars="200" w:firstLine="422"/>
        <w:contextualSpacing/>
        <w:rPr>
          <w:rFonts w:asciiTheme="minorEastAsia" w:hAnsiTheme="minorEastAsia"/>
          <w:b/>
          <w:szCs w:val="21"/>
        </w:rPr>
      </w:pPr>
      <w:r>
        <w:rPr>
          <w:rFonts w:asciiTheme="minorEastAsia" w:hAnsiTheme="minorEastAsia" w:hint="eastAsia"/>
          <w:b/>
          <w:szCs w:val="21"/>
        </w:rPr>
        <w:t>6.远程不见面开标(电子投标文件的解密)</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6.1 投标人应熟悉《许昌市不见面开标操作手册》，并提前设置不见面开标浏览器（设置流程详见《许昌市不见面开标操作手册》）。</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6.2 《许昌市不见面开标操作手册》下载路径：全国公共资源交易平台（河南省·许昌市）—“资料下载”栏目。</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6.3开标时间前投标人应登录本项目不见面开标大厅，按照招标文件确定的开标时间准时参加网上开标。</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6.4投标人对开标过程和开标记录如有疑义，可在本项目不见面开标大厅“文字互动”对话框或“新增质疑”处在线提出询问。</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6.6项目远程不见面开标活动结束时，投标人应在《开标记录表》上进行电子签章。投标人未签章的，视同认可开标结果。</w:t>
      </w:r>
    </w:p>
    <w:p w:rsidR="00EC1F07" w:rsidRDefault="00EC1F07" w:rsidP="00EC1F07">
      <w:pPr>
        <w:spacing w:line="360" w:lineRule="auto"/>
        <w:ind w:firstLineChars="200" w:firstLine="422"/>
        <w:rPr>
          <w:rFonts w:hAnsi="宋体"/>
          <w:b/>
          <w:bCs/>
          <w:szCs w:val="21"/>
        </w:rPr>
      </w:pPr>
      <w:r>
        <w:rPr>
          <w:rFonts w:hAnsi="宋体" w:hint="eastAsia"/>
          <w:b/>
          <w:bCs/>
          <w:szCs w:val="21"/>
        </w:rPr>
        <w:t>7.</w:t>
      </w:r>
      <w:r>
        <w:rPr>
          <w:rFonts w:hAnsi="宋体" w:hint="eastAsia"/>
          <w:b/>
          <w:bCs/>
          <w:szCs w:val="21"/>
        </w:rPr>
        <w:t>评标依据</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lastRenderedPageBreak/>
        <w:t>7.1全流程电子化交易（远程不见面开标）项目，评标委员会以成功上传、解密的电子投标文件为评标依据。</w:t>
      </w:r>
    </w:p>
    <w:p w:rsidR="00EC1F07" w:rsidRDefault="00EC1F07" w:rsidP="00EC1F07">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7.2 评审期间，保持投标文件提供的联系方式畅通，评标委员会随时可能对投标文件内容质询，投标人应及时进行答复（包括但不限于电子文档、电子邮件等）。</w:t>
      </w:r>
    </w:p>
    <w:p w:rsidR="00EC1F07" w:rsidRDefault="00EC1F07" w:rsidP="00EC1F07">
      <w:pPr>
        <w:tabs>
          <w:tab w:val="left" w:pos="7095"/>
        </w:tabs>
        <w:spacing w:line="360" w:lineRule="auto"/>
        <w:ind w:firstLineChars="200" w:firstLine="420"/>
        <w:contextualSpacing/>
        <w:rPr>
          <w:rFonts w:hAnsi="宋体" w:cs="宋体"/>
          <w:b/>
          <w:szCs w:val="21"/>
        </w:rPr>
      </w:pPr>
      <w:r>
        <w:rPr>
          <w:rFonts w:asciiTheme="minorEastAsia" w:hAnsiTheme="minorEastAsia" w:hint="eastAsia"/>
          <w:szCs w:val="21"/>
        </w:rPr>
        <w:t>7.3 有多轮报价的，各投标人应提前准备好分项报价，为多轮报价做好准备，在谈判小组发起报价通知后，在规定时间内提交有效报价。</w:t>
      </w:r>
    </w:p>
    <w:p w:rsidR="00EC1F07" w:rsidRDefault="00EC1F07" w:rsidP="00EC1F07"/>
    <w:p w:rsidR="00B11C11" w:rsidRDefault="00B11C11">
      <w:pPr>
        <w:pStyle w:val="aa"/>
        <w:tabs>
          <w:tab w:val="left" w:pos="7095"/>
        </w:tabs>
        <w:spacing w:line="440" w:lineRule="exact"/>
        <w:ind w:firstLineChars="200" w:firstLine="723"/>
        <w:rPr>
          <w:b/>
          <w:sz w:val="36"/>
          <w:szCs w:val="36"/>
        </w:rPr>
      </w:pPr>
    </w:p>
    <w:p w:rsidR="00B11C11" w:rsidRDefault="00B11C11">
      <w:pPr>
        <w:pStyle w:val="aa"/>
        <w:tabs>
          <w:tab w:val="left" w:pos="7095"/>
        </w:tabs>
        <w:spacing w:line="440" w:lineRule="exact"/>
        <w:ind w:firstLineChars="200" w:firstLine="723"/>
        <w:rPr>
          <w:b/>
          <w:sz w:val="36"/>
          <w:szCs w:val="36"/>
        </w:rPr>
      </w:pPr>
    </w:p>
    <w:p w:rsidR="00B11C11" w:rsidRDefault="00B11C11">
      <w:pPr>
        <w:pStyle w:val="aa"/>
        <w:tabs>
          <w:tab w:val="left" w:pos="7095"/>
        </w:tabs>
        <w:spacing w:line="440" w:lineRule="exact"/>
        <w:ind w:firstLineChars="200" w:firstLine="723"/>
        <w:rPr>
          <w:b/>
          <w:sz w:val="36"/>
          <w:szCs w:val="36"/>
        </w:rPr>
      </w:pPr>
    </w:p>
    <w:p w:rsidR="00B11C11" w:rsidRDefault="00B11C11">
      <w:pPr>
        <w:pStyle w:val="aa"/>
        <w:tabs>
          <w:tab w:val="left" w:pos="7095"/>
        </w:tabs>
        <w:spacing w:line="440" w:lineRule="exact"/>
        <w:ind w:firstLineChars="200" w:firstLine="723"/>
        <w:rPr>
          <w:b/>
          <w:sz w:val="36"/>
          <w:szCs w:val="36"/>
        </w:rPr>
      </w:pPr>
    </w:p>
    <w:p w:rsidR="00B11C11" w:rsidRDefault="00B11C11">
      <w:pPr>
        <w:pStyle w:val="aa"/>
        <w:tabs>
          <w:tab w:val="left" w:pos="7095"/>
        </w:tabs>
        <w:spacing w:line="440" w:lineRule="exact"/>
        <w:ind w:firstLineChars="200" w:firstLine="723"/>
        <w:rPr>
          <w:b/>
          <w:sz w:val="36"/>
          <w:szCs w:val="36"/>
        </w:rPr>
      </w:pPr>
    </w:p>
    <w:p w:rsidR="00B11C11" w:rsidRDefault="00B11C11">
      <w:pPr>
        <w:pStyle w:val="aa"/>
        <w:tabs>
          <w:tab w:val="left" w:pos="7095"/>
        </w:tabs>
        <w:spacing w:line="440" w:lineRule="exact"/>
        <w:ind w:firstLineChars="200" w:firstLine="723"/>
        <w:rPr>
          <w:b/>
          <w:sz w:val="36"/>
          <w:szCs w:val="36"/>
        </w:rPr>
      </w:pPr>
    </w:p>
    <w:p w:rsidR="00B11C11" w:rsidRDefault="00B11C11">
      <w:pPr>
        <w:pStyle w:val="aa"/>
        <w:tabs>
          <w:tab w:val="left" w:pos="7095"/>
        </w:tabs>
        <w:spacing w:line="440" w:lineRule="exact"/>
        <w:ind w:firstLineChars="200" w:firstLine="723"/>
        <w:rPr>
          <w:b/>
          <w:sz w:val="36"/>
          <w:szCs w:val="36"/>
        </w:rPr>
      </w:pPr>
    </w:p>
    <w:p w:rsidR="00B11C11" w:rsidRDefault="00B11C11">
      <w:pPr>
        <w:pStyle w:val="aa"/>
        <w:tabs>
          <w:tab w:val="left" w:pos="7095"/>
        </w:tabs>
        <w:spacing w:line="440" w:lineRule="exact"/>
        <w:ind w:firstLineChars="200" w:firstLine="723"/>
        <w:rPr>
          <w:b/>
          <w:sz w:val="36"/>
          <w:szCs w:val="36"/>
        </w:rPr>
      </w:pPr>
    </w:p>
    <w:p w:rsidR="00B11C11" w:rsidRDefault="00B11C11">
      <w:pPr>
        <w:pStyle w:val="aa"/>
        <w:tabs>
          <w:tab w:val="left" w:pos="7095"/>
        </w:tabs>
        <w:spacing w:line="440" w:lineRule="exact"/>
        <w:ind w:firstLineChars="200" w:firstLine="723"/>
        <w:rPr>
          <w:b/>
          <w:sz w:val="36"/>
          <w:szCs w:val="36"/>
        </w:rPr>
      </w:pPr>
    </w:p>
    <w:p w:rsidR="00B11C11" w:rsidRDefault="00B11C11">
      <w:pPr>
        <w:pStyle w:val="aa"/>
        <w:tabs>
          <w:tab w:val="left" w:pos="7095"/>
        </w:tabs>
        <w:spacing w:line="440" w:lineRule="exact"/>
        <w:rPr>
          <w:b/>
          <w:sz w:val="36"/>
          <w:szCs w:val="36"/>
        </w:rPr>
      </w:pPr>
    </w:p>
    <w:p w:rsidR="00B11C11" w:rsidRDefault="00B11C11"/>
    <w:p w:rsidR="00B11C11" w:rsidRDefault="00B11C11">
      <w:pPr>
        <w:pStyle w:val="aa"/>
      </w:pPr>
    </w:p>
    <w:p w:rsidR="00C562F3" w:rsidRDefault="00C562F3">
      <w:pPr>
        <w:spacing w:line="420" w:lineRule="exact"/>
        <w:jc w:val="center"/>
        <w:outlineLvl w:val="0"/>
        <w:rPr>
          <w:rFonts w:ascii="宋体" w:eastAsia="宋体" w:hAnsi="宋体" w:cs="宋体"/>
          <w:b/>
          <w:sz w:val="36"/>
          <w:szCs w:val="36"/>
        </w:rPr>
      </w:pPr>
    </w:p>
    <w:p w:rsidR="00C562F3" w:rsidRDefault="00C562F3">
      <w:pPr>
        <w:spacing w:line="420" w:lineRule="exact"/>
        <w:jc w:val="center"/>
        <w:outlineLvl w:val="0"/>
        <w:rPr>
          <w:rFonts w:ascii="宋体" w:eastAsia="宋体" w:hAnsi="宋体" w:cs="宋体"/>
          <w:b/>
          <w:sz w:val="36"/>
          <w:szCs w:val="36"/>
        </w:rPr>
      </w:pPr>
    </w:p>
    <w:p w:rsidR="00C562F3" w:rsidRDefault="00C562F3">
      <w:pPr>
        <w:spacing w:line="420" w:lineRule="exact"/>
        <w:jc w:val="center"/>
        <w:outlineLvl w:val="0"/>
        <w:rPr>
          <w:rFonts w:ascii="宋体" w:eastAsia="宋体" w:hAnsi="宋体" w:cs="宋体"/>
          <w:b/>
          <w:sz w:val="36"/>
          <w:szCs w:val="36"/>
        </w:rPr>
      </w:pPr>
    </w:p>
    <w:p w:rsidR="00C562F3" w:rsidRDefault="00C562F3">
      <w:pPr>
        <w:spacing w:line="420" w:lineRule="exact"/>
        <w:jc w:val="center"/>
        <w:outlineLvl w:val="0"/>
        <w:rPr>
          <w:rFonts w:ascii="宋体" w:eastAsia="宋体" w:hAnsi="宋体" w:cs="宋体"/>
          <w:b/>
          <w:sz w:val="36"/>
          <w:szCs w:val="36"/>
        </w:rPr>
      </w:pPr>
    </w:p>
    <w:p w:rsidR="00C562F3" w:rsidRDefault="00C562F3">
      <w:pPr>
        <w:spacing w:line="420" w:lineRule="exact"/>
        <w:jc w:val="center"/>
        <w:outlineLvl w:val="0"/>
        <w:rPr>
          <w:rFonts w:ascii="宋体" w:eastAsia="宋体" w:hAnsi="宋体" w:cs="宋体"/>
          <w:b/>
          <w:sz w:val="36"/>
          <w:szCs w:val="36"/>
        </w:rPr>
      </w:pPr>
    </w:p>
    <w:p w:rsidR="00B11C11" w:rsidRDefault="0019174F">
      <w:pPr>
        <w:spacing w:line="420" w:lineRule="exact"/>
        <w:jc w:val="center"/>
        <w:outlineLvl w:val="0"/>
        <w:rPr>
          <w:rFonts w:ascii="宋体" w:eastAsia="宋体" w:hAnsi="宋体" w:cs="宋体"/>
          <w:sz w:val="24"/>
        </w:rPr>
      </w:pPr>
      <w:r>
        <w:rPr>
          <w:rFonts w:ascii="宋体" w:eastAsia="宋体" w:hAnsi="宋体" w:cs="宋体" w:hint="eastAsia"/>
          <w:b/>
          <w:sz w:val="36"/>
          <w:szCs w:val="36"/>
        </w:rPr>
        <w:lastRenderedPageBreak/>
        <w:t>第二章  投标人须知</w:t>
      </w:r>
    </w:p>
    <w:p w:rsidR="00B11C11" w:rsidRDefault="0019174F">
      <w:pPr>
        <w:spacing w:line="360" w:lineRule="auto"/>
        <w:jc w:val="center"/>
        <w:rPr>
          <w:rFonts w:ascii="宋体" w:eastAsia="宋体" w:hAnsi="宋体" w:cs="宋体"/>
          <w:b/>
          <w:sz w:val="24"/>
        </w:rPr>
      </w:pPr>
      <w:bookmarkStart w:id="0" w:name="_Toc271787732"/>
      <w:bookmarkStart w:id="1" w:name="_Toc60537399"/>
      <w:r>
        <w:rPr>
          <w:rFonts w:ascii="宋体" w:eastAsia="宋体" w:hAnsi="宋体" w:cs="宋体" w:hint="eastAsia"/>
          <w:b/>
          <w:sz w:val="24"/>
        </w:rPr>
        <w:t>投标须知前附表</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1571"/>
        <w:gridCol w:w="878"/>
        <w:gridCol w:w="6344"/>
      </w:tblGrid>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360" w:lineRule="auto"/>
              <w:jc w:val="center"/>
              <w:rPr>
                <w:b/>
                <w:szCs w:val="21"/>
              </w:rPr>
            </w:pPr>
            <w:bookmarkStart w:id="2" w:name="_Toc283559940"/>
            <w:r>
              <w:rPr>
                <w:rFonts w:ascii="Times New Roman" w:eastAsia="宋体" w:hAnsi="Times New Roman" w:cs="宋体" w:hint="eastAsia"/>
                <w:b/>
                <w:szCs w:val="21"/>
              </w:rPr>
              <w:t>条款号</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b/>
                <w:szCs w:val="21"/>
              </w:rPr>
            </w:pPr>
            <w:r>
              <w:rPr>
                <w:rFonts w:ascii="Times New Roman" w:eastAsia="宋体" w:hAnsi="Times New Roman" w:cs="宋体" w:hint="eastAsia"/>
                <w:b/>
                <w:szCs w:val="21"/>
              </w:rPr>
              <w:t>条</w:t>
            </w:r>
            <w:r>
              <w:rPr>
                <w:b/>
                <w:szCs w:val="21"/>
              </w:rPr>
              <w:t xml:space="preserve"> </w:t>
            </w:r>
            <w:r>
              <w:rPr>
                <w:rFonts w:ascii="Times New Roman" w:eastAsia="宋体" w:hAnsi="Times New Roman" w:cs="宋体" w:hint="eastAsia"/>
                <w:b/>
                <w:szCs w:val="21"/>
              </w:rPr>
              <w:t>款</w:t>
            </w:r>
            <w:r>
              <w:rPr>
                <w:b/>
                <w:szCs w:val="21"/>
              </w:rPr>
              <w:t xml:space="preserve"> </w:t>
            </w:r>
            <w:r>
              <w:rPr>
                <w:rFonts w:ascii="Times New Roman" w:eastAsia="宋体" w:hAnsi="Times New Roman" w:cs="宋体" w:hint="eastAsia"/>
                <w:b/>
                <w:szCs w:val="21"/>
              </w:rPr>
              <w:t>名</w:t>
            </w:r>
            <w:r>
              <w:rPr>
                <w:b/>
                <w:szCs w:val="21"/>
              </w:rPr>
              <w:t xml:space="preserve"> </w:t>
            </w:r>
            <w:r>
              <w:rPr>
                <w:rFonts w:ascii="Times New Roman" w:eastAsia="宋体" w:hAnsi="Times New Roman" w:cs="宋体" w:hint="eastAsia"/>
                <w:b/>
                <w:szCs w:val="21"/>
              </w:rPr>
              <w:t>称</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b/>
                <w:szCs w:val="21"/>
              </w:rPr>
            </w:pPr>
            <w:r>
              <w:rPr>
                <w:rFonts w:ascii="Times New Roman" w:eastAsia="宋体" w:hAnsi="Times New Roman" w:cs="宋体" w:hint="eastAsia"/>
                <w:b/>
                <w:szCs w:val="21"/>
              </w:rPr>
              <w:t>编</w:t>
            </w:r>
            <w:r>
              <w:rPr>
                <w:b/>
                <w:szCs w:val="21"/>
              </w:rPr>
              <w:t xml:space="preserve"> </w:t>
            </w:r>
            <w:r>
              <w:rPr>
                <w:rFonts w:ascii="Times New Roman" w:eastAsia="宋体" w:hAnsi="Times New Roman" w:cs="宋体" w:hint="eastAsia"/>
                <w:b/>
                <w:szCs w:val="21"/>
              </w:rPr>
              <w:t>列</w:t>
            </w:r>
            <w:r>
              <w:rPr>
                <w:b/>
                <w:szCs w:val="21"/>
              </w:rPr>
              <w:t xml:space="preserve"> </w:t>
            </w:r>
            <w:r>
              <w:rPr>
                <w:rFonts w:ascii="Times New Roman" w:eastAsia="宋体" w:hAnsi="Times New Roman" w:cs="宋体" w:hint="eastAsia"/>
                <w:b/>
                <w:szCs w:val="21"/>
              </w:rPr>
              <w:t>内</w:t>
            </w:r>
            <w:r>
              <w:rPr>
                <w:b/>
                <w:szCs w:val="21"/>
              </w:rPr>
              <w:t xml:space="preserve"> </w:t>
            </w:r>
            <w:r>
              <w:rPr>
                <w:rFonts w:ascii="Times New Roman" w:eastAsia="宋体" w:hAnsi="Times New Roman" w:cs="宋体" w:hint="eastAsia"/>
                <w:b/>
                <w:szCs w:val="21"/>
              </w:rPr>
              <w:t>容</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jc w:val="center"/>
              <w:rPr>
                <w:szCs w:val="21"/>
              </w:rPr>
            </w:pPr>
            <w:r>
              <w:rPr>
                <w:rFonts w:eastAsia="宋体" w:hAnsi="宋体" w:cs="宋体" w:hint="eastAsia"/>
                <w:szCs w:val="21"/>
              </w:rPr>
              <w:t>1.1.2</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eastAsia="宋体" w:hAnsi="宋体" w:cs="宋体" w:hint="eastAsia"/>
                <w:szCs w:val="21"/>
              </w:rPr>
              <w:t>招标人</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440" w:lineRule="exact"/>
              <w:rPr>
                <w:rFonts w:hAnsi="宋体" w:cs="宋体"/>
                <w:szCs w:val="21"/>
              </w:rPr>
            </w:pPr>
            <w:r>
              <w:rPr>
                <w:rFonts w:hAnsi="宋体" w:cs="宋体"/>
                <w:szCs w:val="21"/>
              </w:rPr>
              <w:t>招标人：</w:t>
            </w:r>
            <w:r>
              <w:rPr>
                <w:rFonts w:hAnsi="宋体" w:hint="eastAsia"/>
                <w:szCs w:val="21"/>
              </w:rPr>
              <w:t>禹州市住房和城乡建设局</w:t>
            </w:r>
          </w:p>
          <w:p w:rsidR="00B11C11" w:rsidRDefault="0019174F">
            <w:pPr>
              <w:spacing w:line="440" w:lineRule="exact"/>
              <w:rPr>
                <w:rFonts w:hAnsi="宋体" w:cs="宋体"/>
                <w:szCs w:val="21"/>
              </w:rPr>
            </w:pPr>
            <w:r>
              <w:rPr>
                <w:rFonts w:hAnsi="宋体" w:cs="宋体"/>
                <w:szCs w:val="21"/>
              </w:rPr>
              <w:t>地</w:t>
            </w:r>
            <w:r>
              <w:rPr>
                <w:rFonts w:hAnsi="宋体" w:cs="宋体"/>
                <w:szCs w:val="21"/>
              </w:rPr>
              <w:t xml:space="preserve">  </w:t>
            </w:r>
            <w:r>
              <w:rPr>
                <w:rFonts w:hAnsi="宋体" w:cs="宋体"/>
                <w:szCs w:val="21"/>
              </w:rPr>
              <w:t>址：</w:t>
            </w:r>
            <w:r>
              <w:rPr>
                <w:rFonts w:hAnsi="宋体" w:hint="eastAsia"/>
                <w:szCs w:val="21"/>
              </w:rPr>
              <w:t>禹州市颍川路与华夏大道交叉口</w:t>
            </w:r>
          </w:p>
          <w:p w:rsidR="00B11C11" w:rsidRDefault="0019174F">
            <w:pPr>
              <w:autoSpaceDE w:val="0"/>
              <w:autoSpaceDN w:val="0"/>
              <w:adjustRightInd w:val="0"/>
              <w:spacing w:line="420" w:lineRule="exact"/>
              <w:jc w:val="left"/>
              <w:rPr>
                <w:rFonts w:hAnsi="宋体" w:cs="宋体"/>
                <w:szCs w:val="21"/>
              </w:rPr>
            </w:pPr>
            <w:r>
              <w:rPr>
                <w:rFonts w:hAnsi="宋体" w:cs="宋体"/>
                <w:szCs w:val="21"/>
              </w:rPr>
              <w:t>联系人：</w:t>
            </w:r>
            <w:r>
              <w:rPr>
                <w:rFonts w:hAnsi="宋体" w:hint="eastAsia"/>
                <w:szCs w:val="21"/>
              </w:rPr>
              <w:t>赵女士</w:t>
            </w:r>
            <w:r>
              <w:rPr>
                <w:rFonts w:hAnsi="宋体" w:cs="宋体"/>
                <w:szCs w:val="21"/>
              </w:rPr>
              <w:t xml:space="preserve"> </w:t>
            </w:r>
          </w:p>
          <w:p w:rsidR="00B11C11" w:rsidRDefault="0019174F">
            <w:pPr>
              <w:spacing w:line="440" w:lineRule="exact"/>
              <w:rPr>
                <w:szCs w:val="21"/>
              </w:rPr>
            </w:pPr>
            <w:r>
              <w:rPr>
                <w:rFonts w:hAnsi="宋体" w:cs="宋体"/>
                <w:szCs w:val="21"/>
              </w:rPr>
              <w:t>联系电话：</w:t>
            </w:r>
            <w:r>
              <w:rPr>
                <w:rFonts w:hAnsi="宋体" w:hint="eastAsia"/>
                <w:szCs w:val="21"/>
              </w:rPr>
              <w:t>0374-8113131</w:t>
            </w:r>
            <w:r>
              <w:rPr>
                <w:rFonts w:hAnsi="宋体" w:cs="宋体"/>
                <w:szCs w:val="21"/>
              </w:rPr>
              <w:t xml:space="preserve"> </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jc w:val="center"/>
              <w:rPr>
                <w:szCs w:val="21"/>
              </w:rPr>
            </w:pPr>
            <w:r>
              <w:rPr>
                <w:rFonts w:eastAsia="宋体" w:hAnsi="宋体" w:cs="宋体" w:hint="eastAsia"/>
                <w:szCs w:val="21"/>
              </w:rPr>
              <w:t>1.1.3</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eastAsia="宋体" w:hAnsi="宋体" w:cs="宋体" w:hint="eastAsia"/>
                <w:szCs w:val="21"/>
              </w:rPr>
              <w:t>招标代理机构</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0D36C8" w:rsidRDefault="000D36C8" w:rsidP="000D36C8">
            <w:pPr>
              <w:spacing w:line="440" w:lineRule="exact"/>
              <w:rPr>
                <w:rFonts w:hAnsi="宋体"/>
                <w:szCs w:val="21"/>
              </w:rPr>
            </w:pPr>
            <w:r>
              <w:rPr>
                <w:rFonts w:hAnsi="宋体" w:hint="eastAsia"/>
                <w:szCs w:val="21"/>
              </w:rPr>
              <w:t>招标代理机构：中和中基工程管理有限公司</w:t>
            </w:r>
          </w:p>
          <w:p w:rsidR="000D36C8" w:rsidRDefault="000D36C8" w:rsidP="000D36C8">
            <w:pPr>
              <w:spacing w:line="434" w:lineRule="exact"/>
              <w:rPr>
                <w:rFonts w:ascii="Calibri" w:hAnsi="宋体"/>
                <w:szCs w:val="21"/>
              </w:rPr>
            </w:pPr>
            <w:r>
              <w:rPr>
                <w:rFonts w:ascii="Calibri" w:hAnsi="宋体" w:hint="eastAsia"/>
                <w:szCs w:val="21"/>
              </w:rPr>
              <w:t>联</w:t>
            </w:r>
            <w:r>
              <w:rPr>
                <w:rFonts w:ascii="Calibri" w:hAnsi="宋体" w:hint="eastAsia"/>
                <w:szCs w:val="21"/>
              </w:rPr>
              <w:t xml:space="preserve"> </w:t>
            </w:r>
            <w:r>
              <w:rPr>
                <w:rFonts w:ascii="Calibri" w:hAnsi="宋体" w:hint="eastAsia"/>
                <w:szCs w:val="21"/>
              </w:rPr>
              <w:t>系</w:t>
            </w:r>
            <w:r>
              <w:rPr>
                <w:rFonts w:ascii="Calibri" w:hAnsi="宋体" w:hint="eastAsia"/>
                <w:szCs w:val="21"/>
              </w:rPr>
              <w:t xml:space="preserve"> </w:t>
            </w:r>
            <w:r>
              <w:rPr>
                <w:rFonts w:ascii="Calibri" w:hAnsi="宋体" w:hint="eastAsia"/>
                <w:szCs w:val="21"/>
              </w:rPr>
              <w:t>人：薛先生</w:t>
            </w:r>
            <w:r>
              <w:rPr>
                <w:rFonts w:ascii="Calibri" w:hAnsi="宋体" w:hint="eastAsia"/>
                <w:szCs w:val="21"/>
              </w:rPr>
              <w:t xml:space="preserve">     </w:t>
            </w:r>
          </w:p>
          <w:p w:rsidR="000D36C8" w:rsidRDefault="000D36C8" w:rsidP="000D36C8">
            <w:pPr>
              <w:spacing w:line="434" w:lineRule="exact"/>
              <w:rPr>
                <w:rFonts w:ascii="Calibri" w:hAnsi="宋体"/>
                <w:szCs w:val="21"/>
              </w:rPr>
            </w:pPr>
            <w:r>
              <w:rPr>
                <w:rFonts w:ascii="Calibri" w:hAnsi="宋体" w:hint="eastAsia"/>
                <w:szCs w:val="21"/>
              </w:rPr>
              <w:t>电</w:t>
            </w:r>
            <w:r>
              <w:rPr>
                <w:rFonts w:ascii="Calibri" w:hAnsi="宋体" w:hint="eastAsia"/>
                <w:szCs w:val="21"/>
              </w:rPr>
              <w:t xml:space="preserve">    </w:t>
            </w:r>
            <w:r>
              <w:rPr>
                <w:rFonts w:ascii="Calibri" w:hAnsi="宋体" w:hint="eastAsia"/>
                <w:szCs w:val="21"/>
              </w:rPr>
              <w:t>话：</w:t>
            </w:r>
            <w:r>
              <w:rPr>
                <w:rFonts w:ascii="Calibri" w:hAnsi="宋体" w:hint="eastAsia"/>
                <w:szCs w:val="21"/>
              </w:rPr>
              <w:t xml:space="preserve">15803752855 </w:t>
            </w:r>
          </w:p>
          <w:p w:rsidR="00B11C11" w:rsidRPr="000D36C8" w:rsidRDefault="000D36C8" w:rsidP="000D36C8">
            <w:pPr>
              <w:spacing w:line="434" w:lineRule="exact"/>
              <w:rPr>
                <w:rFonts w:ascii="Calibri" w:hAnsi="宋体"/>
                <w:szCs w:val="21"/>
              </w:rPr>
            </w:pPr>
            <w:r>
              <w:rPr>
                <w:rFonts w:ascii="Calibri" w:hAnsi="宋体" w:hint="eastAsia"/>
                <w:szCs w:val="21"/>
              </w:rPr>
              <w:t>地</w:t>
            </w:r>
            <w:r>
              <w:rPr>
                <w:rFonts w:ascii="Calibri" w:hAnsi="宋体" w:hint="eastAsia"/>
                <w:szCs w:val="21"/>
              </w:rPr>
              <w:t xml:space="preserve">    </w:t>
            </w:r>
            <w:r>
              <w:rPr>
                <w:rFonts w:ascii="Calibri" w:hAnsi="宋体" w:hint="eastAsia"/>
                <w:szCs w:val="21"/>
              </w:rPr>
              <w:t>址：平顶山市湛河区中兴路联通大厦</w:t>
            </w:r>
            <w:r>
              <w:rPr>
                <w:rFonts w:ascii="Calibri" w:hAnsi="宋体" w:hint="eastAsia"/>
                <w:szCs w:val="21"/>
              </w:rPr>
              <w:t>11</w:t>
            </w:r>
            <w:r>
              <w:rPr>
                <w:rFonts w:ascii="Calibri" w:hAnsi="宋体" w:hint="eastAsia"/>
                <w:szCs w:val="21"/>
              </w:rPr>
              <w:t>楼（新汽车站对面）</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eastAsia="宋体" w:hAnsi="宋体" w:cs="宋体" w:hint="eastAsia"/>
                <w:szCs w:val="21"/>
              </w:rPr>
              <w:t>1.1.4</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ind w:firstLineChars="300" w:firstLine="630"/>
              <w:rPr>
                <w:szCs w:val="21"/>
              </w:rPr>
            </w:pPr>
            <w:r>
              <w:rPr>
                <w:rFonts w:eastAsia="宋体" w:hAnsi="宋体" w:cs="宋体" w:hint="eastAsia"/>
                <w:szCs w:val="21"/>
              </w:rPr>
              <w:t>项目名称</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B42884">
            <w:pPr>
              <w:spacing w:line="440" w:lineRule="exact"/>
              <w:outlineLvl w:val="0"/>
              <w:rPr>
                <w:rFonts w:eastAsia="宋体"/>
                <w:szCs w:val="21"/>
              </w:rPr>
            </w:pPr>
            <w:r>
              <w:rPr>
                <w:rFonts w:hAnsi="宋体" w:hint="eastAsia"/>
                <w:szCs w:val="21"/>
              </w:rPr>
              <w:t>颍云桥及道路</w:t>
            </w:r>
            <w:r>
              <w:rPr>
                <w:rFonts w:hAnsi="宋体" w:hint="eastAsia"/>
                <w:szCs w:val="21"/>
              </w:rPr>
              <w:t>(</w:t>
            </w:r>
            <w:r>
              <w:rPr>
                <w:rFonts w:hAnsi="宋体" w:hint="eastAsia"/>
                <w:szCs w:val="21"/>
              </w:rPr>
              <w:t>湖滨路</w:t>
            </w:r>
            <w:r>
              <w:rPr>
                <w:rFonts w:hAnsi="宋体" w:hint="eastAsia"/>
                <w:szCs w:val="21"/>
              </w:rPr>
              <w:t>-</w:t>
            </w:r>
            <w:r>
              <w:rPr>
                <w:rFonts w:hAnsi="宋体" w:hint="eastAsia"/>
                <w:szCs w:val="21"/>
              </w:rPr>
              <w:t>聂政台路</w:t>
            </w:r>
            <w:r>
              <w:rPr>
                <w:rFonts w:hAnsi="宋体" w:hint="eastAsia"/>
                <w:szCs w:val="21"/>
              </w:rPr>
              <w:t>)</w:t>
            </w:r>
            <w:r>
              <w:rPr>
                <w:rFonts w:hAnsi="宋体" w:hint="eastAsia"/>
                <w:szCs w:val="21"/>
              </w:rPr>
              <w:t>排水照明工程</w:t>
            </w:r>
            <w:r>
              <w:rPr>
                <w:rFonts w:hAnsi="宋体" w:hint="eastAsia"/>
                <w:szCs w:val="21"/>
              </w:rPr>
              <w:t>(</w:t>
            </w:r>
            <w:r>
              <w:rPr>
                <w:rFonts w:hAnsi="宋体" w:hint="eastAsia"/>
                <w:szCs w:val="21"/>
              </w:rPr>
              <w:t>不见面开标</w:t>
            </w:r>
            <w:r>
              <w:rPr>
                <w:rFonts w:hAnsi="宋体" w:hint="eastAsia"/>
                <w:szCs w:val="21"/>
              </w:rPr>
              <w:t>)</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eastAsia="宋体" w:hAnsi="宋体" w:cs="宋体" w:hint="eastAsia"/>
                <w:szCs w:val="21"/>
              </w:rPr>
              <w:t>1.1.5</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rFonts w:ascii="Times New Roman" w:eastAsia="宋体" w:hAnsi="Times New Roman" w:cs="宋体"/>
                <w:szCs w:val="21"/>
              </w:rPr>
            </w:pPr>
            <w:r>
              <w:rPr>
                <w:rFonts w:eastAsia="宋体" w:hAnsi="宋体" w:cs="宋体" w:hint="eastAsia"/>
                <w:szCs w:val="21"/>
              </w:rPr>
              <w:t>建设地点</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rsidP="00A54A84">
            <w:pPr>
              <w:rPr>
                <w:rFonts w:ascii="Calibri" w:eastAsia="宋体" w:hAnsi="宋体" w:cs="宋体"/>
                <w:szCs w:val="21"/>
              </w:rPr>
            </w:pPr>
            <w:r>
              <w:rPr>
                <w:rFonts w:eastAsia="宋体" w:hAnsi="宋体" w:cs="宋体" w:hint="eastAsia"/>
                <w:szCs w:val="21"/>
              </w:rPr>
              <w:t>本项目位于禹州市</w:t>
            </w:r>
            <w:r w:rsidR="00A54A84">
              <w:rPr>
                <w:rFonts w:eastAsia="宋体" w:hAnsi="宋体" w:cs="宋体" w:hint="eastAsia"/>
                <w:szCs w:val="21"/>
              </w:rPr>
              <w:t xml:space="preserve"> </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1.2.1</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资金来源</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Default="0019174F">
            <w:pPr>
              <w:autoSpaceDE w:val="0"/>
              <w:autoSpaceDN w:val="0"/>
              <w:adjustRightInd w:val="0"/>
              <w:spacing w:line="420" w:lineRule="exact"/>
              <w:jc w:val="left"/>
              <w:rPr>
                <w:szCs w:val="21"/>
              </w:rPr>
            </w:pPr>
            <w:r>
              <w:rPr>
                <w:rFonts w:ascii="Times New Roman" w:eastAsia="宋体" w:hAnsi="宋体" w:cs="宋体" w:hint="eastAsia"/>
                <w:szCs w:val="21"/>
              </w:rPr>
              <w:t>财政资金</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1.2.2</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出资比例</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Default="0019174F">
            <w:pPr>
              <w:autoSpaceDE w:val="0"/>
              <w:autoSpaceDN w:val="0"/>
              <w:adjustRightInd w:val="0"/>
              <w:spacing w:line="420" w:lineRule="exact"/>
              <w:jc w:val="left"/>
              <w:rPr>
                <w:szCs w:val="21"/>
              </w:rPr>
            </w:pPr>
            <w:r>
              <w:rPr>
                <w:szCs w:val="21"/>
              </w:rPr>
              <w:t>100%</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1.2.3</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资金落实情况</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Default="0019174F">
            <w:pPr>
              <w:autoSpaceDE w:val="0"/>
              <w:autoSpaceDN w:val="0"/>
              <w:adjustRightInd w:val="0"/>
              <w:spacing w:line="420" w:lineRule="exact"/>
              <w:jc w:val="left"/>
              <w:rPr>
                <w:szCs w:val="21"/>
              </w:rPr>
            </w:pPr>
            <w:r>
              <w:rPr>
                <w:rFonts w:ascii="Times New Roman" w:eastAsia="宋体" w:hAnsi="Times New Roman" w:cs="宋体" w:hint="eastAsia"/>
                <w:szCs w:val="21"/>
              </w:rPr>
              <w:t>已落实</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1.3.1</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招标范围</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Default="0019174F">
            <w:pPr>
              <w:autoSpaceDE w:val="0"/>
              <w:autoSpaceDN w:val="0"/>
              <w:adjustRightInd w:val="0"/>
              <w:spacing w:line="420" w:lineRule="exact"/>
              <w:jc w:val="left"/>
              <w:rPr>
                <w:szCs w:val="21"/>
              </w:rPr>
            </w:pPr>
            <w:r>
              <w:rPr>
                <w:rFonts w:ascii="Times New Roman" w:eastAsia="宋体" w:hAnsi="Times New Roman" w:cs="宋体" w:hint="eastAsia"/>
                <w:bCs/>
                <w:szCs w:val="21"/>
              </w:rPr>
              <w:t>对本项目范围内的施工及保修阶段全过程监理服务</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1.3.2</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计划工期</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left"/>
              <w:rPr>
                <w:szCs w:val="21"/>
              </w:rPr>
            </w:pPr>
            <w:r>
              <w:rPr>
                <w:rFonts w:ascii="Times New Roman" w:eastAsia="宋体" w:hAnsi="Times New Roman" w:cs="宋体" w:hint="eastAsia"/>
                <w:szCs w:val="21"/>
              </w:rPr>
              <w:t>开工之日起至保修期结束</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1.3.3</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质量要求</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left"/>
              <w:rPr>
                <w:szCs w:val="21"/>
              </w:rPr>
            </w:pPr>
            <w:r>
              <w:rPr>
                <w:rFonts w:ascii="Times New Roman" w:eastAsia="宋体" w:hAnsi="Times New Roman" w:cs="宋体" w:hint="eastAsia"/>
                <w:szCs w:val="21"/>
              </w:rPr>
              <w:t>合格</w:t>
            </w:r>
            <w:r>
              <w:rPr>
                <w:rFonts w:ascii="Times New Roman" w:eastAsia="宋体" w:hAnsi="Times New Roman" w:cs="宋体" w:hint="eastAsia"/>
                <w:bCs/>
                <w:szCs w:val="21"/>
              </w:rPr>
              <w:t>（符合国家现行的验收规范和标准）</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1.4.1</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投标人资质条件</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Default="0019174F">
            <w:pPr>
              <w:spacing w:line="434" w:lineRule="exact"/>
              <w:rPr>
                <w:szCs w:val="21"/>
              </w:rPr>
            </w:pPr>
            <w:r>
              <w:rPr>
                <w:rFonts w:eastAsia="宋体" w:hAnsi="宋体" w:cs="宋体" w:hint="eastAsia"/>
                <w:szCs w:val="21"/>
              </w:rPr>
              <w:t>详见招标公告。</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1.4.2</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是否接受联合体投标</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Default="0019174F">
            <w:pPr>
              <w:autoSpaceDE w:val="0"/>
              <w:autoSpaceDN w:val="0"/>
              <w:adjustRightInd w:val="0"/>
              <w:spacing w:line="420" w:lineRule="exact"/>
              <w:jc w:val="left"/>
              <w:rPr>
                <w:szCs w:val="21"/>
              </w:rPr>
            </w:pPr>
            <w:r>
              <w:rPr>
                <w:rFonts w:ascii="Times New Roman" w:eastAsia="宋体" w:hAnsi="Times New Roman" w:cs="宋体" w:hint="eastAsia"/>
                <w:szCs w:val="21"/>
              </w:rPr>
              <w:t>不接受</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1.9.1</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踏勘现场</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Default="0019174F">
            <w:pPr>
              <w:autoSpaceDE w:val="0"/>
              <w:autoSpaceDN w:val="0"/>
              <w:adjustRightInd w:val="0"/>
              <w:spacing w:line="420" w:lineRule="exact"/>
              <w:jc w:val="left"/>
              <w:rPr>
                <w:szCs w:val="21"/>
              </w:rPr>
            </w:pPr>
            <w:r>
              <w:rPr>
                <w:rFonts w:ascii="Times New Roman" w:eastAsia="宋体" w:hAnsi="Times New Roman" w:cs="宋体" w:hint="eastAsia"/>
                <w:szCs w:val="21"/>
              </w:rPr>
              <w:t>不组织</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1.10.1</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投标预备会</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Default="0019174F">
            <w:pPr>
              <w:autoSpaceDE w:val="0"/>
              <w:autoSpaceDN w:val="0"/>
              <w:adjustRightInd w:val="0"/>
              <w:spacing w:line="420" w:lineRule="exact"/>
              <w:jc w:val="left"/>
              <w:rPr>
                <w:szCs w:val="21"/>
              </w:rPr>
            </w:pPr>
            <w:r>
              <w:rPr>
                <w:rFonts w:ascii="Times New Roman" w:eastAsia="宋体" w:hAnsi="Times New Roman" w:cs="宋体" w:hint="eastAsia"/>
                <w:szCs w:val="21"/>
              </w:rPr>
              <w:t>不召开</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1.10.2</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投标人提出异议的截止时间</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rPr>
                <w:szCs w:val="21"/>
              </w:rPr>
            </w:pPr>
            <w:r>
              <w:rPr>
                <w:rFonts w:ascii="Times New Roman" w:eastAsia="宋体" w:hAnsi="Times New Roman" w:cs="宋体" w:hint="eastAsia"/>
                <w:szCs w:val="21"/>
              </w:rPr>
              <w:t>投标截止时间</w:t>
            </w:r>
            <w:r>
              <w:rPr>
                <w:szCs w:val="21"/>
              </w:rPr>
              <w:t>10</w:t>
            </w:r>
            <w:r>
              <w:rPr>
                <w:rFonts w:ascii="Times New Roman" w:eastAsia="宋体" w:hAnsi="Times New Roman" w:cs="宋体" w:hint="eastAsia"/>
                <w:szCs w:val="21"/>
              </w:rPr>
              <w:t>日前。逾期未提出问题的视为投标人已熟知并响应招标文件的内容和要求。</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jc w:val="center"/>
              <w:rPr>
                <w:szCs w:val="21"/>
              </w:rPr>
            </w:pPr>
            <w:r>
              <w:rPr>
                <w:szCs w:val="21"/>
              </w:rPr>
              <w:t>1.10.3</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jc w:val="center"/>
              <w:rPr>
                <w:szCs w:val="21"/>
              </w:rPr>
            </w:pPr>
            <w:r>
              <w:rPr>
                <w:rFonts w:ascii="Times New Roman" w:eastAsia="宋体" w:hAnsi="Times New Roman" w:cs="宋体" w:hint="eastAsia"/>
                <w:szCs w:val="21"/>
              </w:rPr>
              <w:t>招标人澄清的时间</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rPr>
                <w:szCs w:val="21"/>
              </w:rPr>
            </w:pPr>
            <w:r>
              <w:rPr>
                <w:rFonts w:ascii="Times New Roman" w:eastAsia="宋体" w:hAnsi="Times New Roman" w:cs="宋体" w:hint="eastAsia"/>
                <w:szCs w:val="21"/>
              </w:rPr>
              <w:t>投标截止时间</w:t>
            </w:r>
            <w:r>
              <w:rPr>
                <w:szCs w:val="21"/>
              </w:rPr>
              <w:t>15</w:t>
            </w:r>
            <w:r>
              <w:rPr>
                <w:rFonts w:ascii="Times New Roman" w:eastAsia="宋体" w:hAnsi="Times New Roman" w:cs="宋体" w:hint="eastAsia"/>
                <w:szCs w:val="21"/>
              </w:rPr>
              <w:t>日前</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1.11</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分包</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Default="0019174F">
            <w:pPr>
              <w:autoSpaceDE w:val="0"/>
              <w:autoSpaceDN w:val="0"/>
              <w:adjustRightInd w:val="0"/>
              <w:spacing w:line="420" w:lineRule="exact"/>
              <w:jc w:val="left"/>
              <w:rPr>
                <w:szCs w:val="21"/>
              </w:rPr>
            </w:pPr>
            <w:r>
              <w:rPr>
                <w:rFonts w:ascii="Times New Roman" w:eastAsia="宋体" w:hAnsi="Times New Roman" w:cs="宋体" w:hint="eastAsia"/>
                <w:szCs w:val="21"/>
              </w:rPr>
              <w:t>不允许</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 xml:space="preserve">1.12 </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偏离</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Default="0019174F">
            <w:pPr>
              <w:autoSpaceDE w:val="0"/>
              <w:autoSpaceDN w:val="0"/>
              <w:adjustRightInd w:val="0"/>
              <w:spacing w:line="420" w:lineRule="exact"/>
              <w:jc w:val="left"/>
              <w:rPr>
                <w:szCs w:val="21"/>
              </w:rPr>
            </w:pPr>
            <w:r>
              <w:rPr>
                <w:rFonts w:ascii="Times New Roman" w:eastAsia="宋体" w:hAnsi="Times New Roman" w:cs="宋体" w:hint="eastAsia"/>
                <w:szCs w:val="21"/>
              </w:rPr>
              <w:t>不允许</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 xml:space="preserve">2.1 </w:t>
            </w:r>
            <w:r>
              <w:rPr>
                <w:rFonts w:hint="eastAsia"/>
                <w:szCs w:val="21"/>
              </w:rPr>
              <w:t>.1</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380" w:lineRule="exact"/>
              <w:jc w:val="center"/>
              <w:rPr>
                <w:szCs w:val="21"/>
              </w:rPr>
            </w:pPr>
            <w:r>
              <w:rPr>
                <w:rFonts w:ascii="Times New Roman" w:eastAsia="宋体" w:hAnsi="Times New Roman" w:cs="宋体" w:hint="eastAsia"/>
                <w:szCs w:val="21"/>
              </w:rPr>
              <w:t>招标文件及图纸的获取</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Default="0019174F">
            <w:pPr>
              <w:wordWrap w:val="0"/>
              <w:snapToGrid w:val="0"/>
              <w:spacing w:line="440" w:lineRule="exact"/>
              <w:rPr>
                <w:szCs w:val="21"/>
              </w:rPr>
            </w:pPr>
            <w:r>
              <w:rPr>
                <w:rFonts w:ascii="Times New Roman" w:eastAsia="宋体" w:hAnsi="Times New Roman" w:cs="宋体" w:hint="eastAsia"/>
                <w:szCs w:val="21"/>
              </w:rPr>
              <w:t>招标文件和图纸的获取：投标人于投标文件递交截止时间前均可登录【全国公共资源交易平台</w:t>
            </w:r>
            <w:r>
              <w:rPr>
                <w:szCs w:val="21"/>
              </w:rPr>
              <w:t>(</w:t>
            </w:r>
            <w:r>
              <w:rPr>
                <w:rFonts w:ascii="Times New Roman" w:eastAsia="宋体" w:hAnsi="Times New Roman" w:cs="宋体" w:hint="eastAsia"/>
                <w:szCs w:val="21"/>
              </w:rPr>
              <w:t>河南省▪许昌市</w:t>
            </w:r>
            <w:r>
              <w:rPr>
                <w:szCs w:val="21"/>
              </w:rPr>
              <w:t>)</w:t>
            </w:r>
            <w:r>
              <w:rPr>
                <w:rFonts w:ascii="Times New Roman" w:eastAsia="宋体" w:hAnsi="Times New Roman" w:cs="宋体" w:hint="eastAsia"/>
                <w:szCs w:val="21"/>
              </w:rPr>
              <w:t>】（</w:t>
            </w:r>
            <w:r>
              <w:rPr>
                <w:szCs w:val="21"/>
              </w:rPr>
              <w:t>http:ggzy.xuchang.gov.cn/</w:t>
            </w:r>
            <w:r>
              <w:rPr>
                <w:rFonts w:ascii="Times New Roman" w:eastAsia="宋体" w:hAnsi="Times New Roman" w:cs="宋体" w:hint="eastAsia"/>
                <w:szCs w:val="21"/>
              </w:rPr>
              <w:t>），通过“投标人</w:t>
            </w:r>
            <w:r>
              <w:rPr>
                <w:szCs w:val="21"/>
              </w:rPr>
              <w:t>/</w:t>
            </w:r>
            <w:r>
              <w:rPr>
                <w:rFonts w:ascii="Times New Roman" w:eastAsia="宋体" w:hAnsi="Times New Roman" w:cs="宋体" w:hint="eastAsia"/>
                <w:szCs w:val="21"/>
              </w:rPr>
              <w:t>供应商登录”后自行下载。</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2.1.</w:t>
            </w:r>
            <w:r>
              <w:rPr>
                <w:rFonts w:hint="eastAsia"/>
                <w:szCs w:val="21"/>
              </w:rPr>
              <w:t>2</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jc w:val="center"/>
              <w:rPr>
                <w:szCs w:val="21"/>
              </w:rPr>
            </w:pPr>
            <w:r>
              <w:rPr>
                <w:rFonts w:ascii="Times New Roman" w:eastAsia="宋体" w:hAnsi="Times New Roman" w:cs="宋体" w:hint="eastAsia"/>
                <w:szCs w:val="21"/>
              </w:rPr>
              <w:t>构成招标文件的</w:t>
            </w:r>
          </w:p>
          <w:p w:rsidR="00B11C11" w:rsidRDefault="0019174F">
            <w:pPr>
              <w:autoSpaceDE w:val="0"/>
              <w:autoSpaceDN w:val="0"/>
              <w:adjustRightInd w:val="0"/>
              <w:jc w:val="center"/>
              <w:rPr>
                <w:szCs w:val="21"/>
              </w:rPr>
            </w:pPr>
            <w:r>
              <w:rPr>
                <w:rFonts w:ascii="Times New Roman" w:eastAsia="宋体" w:hAnsi="Times New Roman" w:cs="宋体" w:hint="eastAsia"/>
                <w:szCs w:val="21"/>
              </w:rPr>
              <w:t>其他材料</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rPr>
                <w:szCs w:val="21"/>
              </w:rPr>
            </w:pPr>
            <w:r>
              <w:rPr>
                <w:rFonts w:ascii="Times New Roman" w:eastAsia="宋体" w:hAnsi="Times New Roman" w:cs="宋体" w:hint="eastAsia"/>
                <w:szCs w:val="21"/>
              </w:rPr>
              <w:t>图纸答疑，经备案的招标文件补充和修改文件（如有）。</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lastRenderedPageBreak/>
              <w:t>2.2.1</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jc w:val="center"/>
              <w:rPr>
                <w:szCs w:val="21"/>
              </w:rPr>
            </w:pPr>
            <w:r>
              <w:rPr>
                <w:rFonts w:ascii="Times New Roman" w:eastAsia="宋体" w:hAnsi="Times New Roman" w:cs="宋体" w:hint="eastAsia"/>
                <w:szCs w:val="21"/>
              </w:rPr>
              <w:t>投标人要求澄清异议招标文件的截止时间</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rPr>
                <w:rFonts w:hAnsi="宋体"/>
                <w:szCs w:val="21"/>
              </w:rPr>
            </w:pPr>
            <w:r>
              <w:rPr>
                <w:rFonts w:ascii="Times New Roman" w:eastAsia="宋体" w:hAnsi="Times New Roman" w:cs="宋体" w:hint="eastAsia"/>
                <w:szCs w:val="21"/>
              </w:rPr>
              <w:t>潜在投标人或者其他利害关系人对招标文件有异议的，应当在投标截止时间</w:t>
            </w:r>
            <w:r>
              <w:rPr>
                <w:szCs w:val="21"/>
              </w:rPr>
              <w:t>10</w:t>
            </w:r>
            <w:r>
              <w:rPr>
                <w:rFonts w:ascii="Times New Roman" w:eastAsia="宋体" w:hAnsi="Times New Roman" w:cs="宋体" w:hint="eastAsia"/>
                <w:szCs w:val="21"/>
              </w:rPr>
              <w:t>日前提出。招标人应当自收到异议之日起</w:t>
            </w:r>
            <w:r>
              <w:rPr>
                <w:szCs w:val="21"/>
              </w:rPr>
              <w:t>3</w:t>
            </w:r>
            <w:r>
              <w:rPr>
                <w:rFonts w:ascii="Times New Roman" w:eastAsia="宋体" w:hAnsi="Times New Roman" w:cs="宋体" w:hint="eastAsia"/>
                <w:szCs w:val="21"/>
              </w:rPr>
              <w:t>日内作出答复。</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2.2.2</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bCs/>
                <w:szCs w:val="21"/>
              </w:rPr>
            </w:pPr>
            <w:r>
              <w:rPr>
                <w:rFonts w:ascii="Times New Roman" w:eastAsia="宋体" w:hAnsi="Times New Roman" w:cs="宋体" w:hint="eastAsia"/>
                <w:bCs/>
                <w:szCs w:val="21"/>
              </w:rPr>
              <w:t>投标截止时间</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Pr="00515BE1" w:rsidRDefault="0019174F" w:rsidP="005171D2">
            <w:pPr>
              <w:autoSpaceDE w:val="0"/>
              <w:autoSpaceDN w:val="0"/>
              <w:adjustRightInd w:val="0"/>
              <w:spacing w:line="420" w:lineRule="exact"/>
              <w:jc w:val="left"/>
              <w:rPr>
                <w:bCs/>
                <w:color w:val="FF0000"/>
                <w:szCs w:val="21"/>
              </w:rPr>
            </w:pPr>
            <w:r w:rsidRPr="00515BE1">
              <w:rPr>
                <w:bCs/>
                <w:color w:val="FF0000"/>
                <w:szCs w:val="21"/>
              </w:rPr>
              <w:t>2020</w:t>
            </w:r>
            <w:r w:rsidRPr="00515BE1">
              <w:rPr>
                <w:rFonts w:ascii="Times New Roman" w:eastAsia="宋体" w:hAnsi="Times New Roman" w:cs="宋体" w:hint="eastAsia"/>
                <w:bCs/>
                <w:color w:val="FF0000"/>
                <w:szCs w:val="21"/>
              </w:rPr>
              <w:t>年</w:t>
            </w:r>
            <w:r w:rsidR="005171D2">
              <w:rPr>
                <w:rFonts w:ascii="Times New Roman" w:eastAsia="宋体" w:hAnsi="Times New Roman" w:cs="宋体" w:hint="eastAsia"/>
                <w:bCs/>
                <w:color w:val="FF0000"/>
                <w:szCs w:val="21"/>
              </w:rPr>
              <w:t xml:space="preserve"> 6 </w:t>
            </w:r>
            <w:r w:rsidRPr="00515BE1">
              <w:rPr>
                <w:rFonts w:ascii="Times New Roman" w:eastAsia="宋体" w:hAnsi="Times New Roman" w:cs="宋体" w:hint="eastAsia"/>
                <w:bCs/>
                <w:color w:val="FF0000"/>
                <w:szCs w:val="21"/>
              </w:rPr>
              <w:t>月</w:t>
            </w:r>
            <w:r w:rsidR="0001117E">
              <w:rPr>
                <w:rFonts w:eastAsia="宋体" w:hint="eastAsia"/>
                <w:bCs/>
                <w:color w:val="FF0000"/>
                <w:szCs w:val="21"/>
              </w:rPr>
              <w:t xml:space="preserve"> </w:t>
            </w:r>
            <w:r w:rsidR="005171D2">
              <w:rPr>
                <w:rFonts w:eastAsia="宋体" w:hint="eastAsia"/>
                <w:bCs/>
                <w:color w:val="FF0000"/>
                <w:szCs w:val="21"/>
              </w:rPr>
              <w:t xml:space="preserve">23 </w:t>
            </w:r>
            <w:r w:rsidRPr="00515BE1">
              <w:rPr>
                <w:rFonts w:ascii="Times New Roman" w:eastAsia="宋体" w:hAnsi="Times New Roman" w:cs="宋体" w:hint="eastAsia"/>
                <w:bCs/>
                <w:color w:val="FF0000"/>
                <w:szCs w:val="21"/>
              </w:rPr>
              <w:t>日</w:t>
            </w:r>
            <w:r w:rsidR="004F4642">
              <w:rPr>
                <w:rFonts w:eastAsia="宋体" w:hint="eastAsia"/>
                <w:bCs/>
                <w:color w:val="FF0000"/>
                <w:szCs w:val="21"/>
              </w:rPr>
              <w:t xml:space="preserve"> </w:t>
            </w:r>
            <w:r w:rsidR="00534C48">
              <w:rPr>
                <w:rFonts w:eastAsia="宋体" w:hint="eastAsia"/>
                <w:bCs/>
                <w:color w:val="FF0000"/>
                <w:szCs w:val="21"/>
              </w:rPr>
              <w:t>9</w:t>
            </w:r>
            <w:r w:rsidRPr="00515BE1">
              <w:rPr>
                <w:bCs/>
                <w:color w:val="FF0000"/>
                <w:szCs w:val="21"/>
              </w:rPr>
              <w:t xml:space="preserve"> </w:t>
            </w:r>
            <w:r w:rsidRPr="00515BE1">
              <w:rPr>
                <w:rFonts w:ascii="Times New Roman" w:eastAsia="宋体" w:hAnsi="Times New Roman" w:cs="宋体" w:hint="eastAsia"/>
                <w:bCs/>
                <w:color w:val="FF0000"/>
                <w:szCs w:val="21"/>
              </w:rPr>
              <w:t>时</w:t>
            </w:r>
            <w:r w:rsidR="003A1311">
              <w:rPr>
                <w:rFonts w:eastAsia="宋体" w:hint="eastAsia"/>
                <w:bCs/>
                <w:color w:val="FF0000"/>
                <w:szCs w:val="21"/>
              </w:rPr>
              <w:t xml:space="preserve"> </w:t>
            </w:r>
            <w:r w:rsidR="00534C48">
              <w:rPr>
                <w:rFonts w:eastAsia="宋体" w:hint="eastAsia"/>
                <w:bCs/>
                <w:color w:val="FF0000"/>
                <w:szCs w:val="21"/>
              </w:rPr>
              <w:t>30</w:t>
            </w:r>
            <w:r w:rsidR="003A1311">
              <w:rPr>
                <w:rFonts w:eastAsia="宋体" w:hint="eastAsia"/>
                <w:bCs/>
                <w:color w:val="FF0000"/>
                <w:szCs w:val="21"/>
              </w:rPr>
              <w:t xml:space="preserve"> </w:t>
            </w:r>
            <w:r w:rsidRPr="00515BE1">
              <w:rPr>
                <w:rFonts w:ascii="Times New Roman" w:eastAsia="宋体" w:hAnsi="Times New Roman" w:cs="宋体" w:hint="eastAsia"/>
                <w:bCs/>
                <w:color w:val="FF0000"/>
                <w:szCs w:val="21"/>
              </w:rPr>
              <w:t>分（北京时间）</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3.1.1</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构成投标文件的</w:t>
            </w:r>
          </w:p>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其他材料</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Default="0019174F">
            <w:pPr>
              <w:autoSpaceDE w:val="0"/>
              <w:autoSpaceDN w:val="0"/>
              <w:adjustRightInd w:val="0"/>
              <w:spacing w:line="420" w:lineRule="exact"/>
              <w:jc w:val="left"/>
              <w:rPr>
                <w:szCs w:val="21"/>
              </w:rPr>
            </w:pPr>
            <w:r>
              <w:rPr>
                <w:rFonts w:ascii="Times New Roman" w:eastAsia="宋体" w:hAnsi="Times New Roman" w:cs="宋体" w:hint="eastAsia"/>
                <w:szCs w:val="21"/>
              </w:rPr>
              <w:t>∕</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3.3.1</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投标有效期</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Default="0019174F">
            <w:pPr>
              <w:autoSpaceDE w:val="0"/>
              <w:autoSpaceDN w:val="0"/>
              <w:adjustRightInd w:val="0"/>
              <w:spacing w:line="420" w:lineRule="exact"/>
              <w:jc w:val="left"/>
              <w:rPr>
                <w:szCs w:val="21"/>
              </w:rPr>
            </w:pPr>
            <w:r>
              <w:rPr>
                <w:szCs w:val="21"/>
              </w:rPr>
              <w:t>60</w:t>
            </w:r>
            <w:r>
              <w:rPr>
                <w:rFonts w:ascii="Times New Roman" w:eastAsia="宋体" w:hAnsi="Times New Roman" w:cs="宋体" w:hint="eastAsia"/>
                <w:szCs w:val="21"/>
              </w:rPr>
              <w:t>日历天（自投标截止之日算起）</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3.4.1</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投标保证金须知</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Default="0019174F">
            <w:pPr>
              <w:tabs>
                <w:tab w:val="right" w:leader="dot" w:pos="8295"/>
              </w:tabs>
              <w:adjustRightInd w:val="0"/>
              <w:snapToGrid w:val="0"/>
              <w:spacing w:line="300" w:lineRule="auto"/>
              <w:rPr>
                <w:rFonts w:hAnsi="宋体"/>
                <w:bCs/>
                <w:kern w:val="11"/>
                <w:szCs w:val="21"/>
              </w:rPr>
            </w:pPr>
            <w:r>
              <w:rPr>
                <w:rFonts w:ascii="Times New Roman" w:eastAsia="宋体" w:hAnsi="宋体" w:cs="Times New Roman"/>
                <w:bCs/>
                <w:kern w:val="11"/>
                <w:szCs w:val="21"/>
              </w:rPr>
              <w:t>1</w:t>
            </w:r>
            <w:r>
              <w:rPr>
                <w:rFonts w:ascii="Times New Roman" w:eastAsia="宋体" w:hAnsi="宋体" w:cs="宋体" w:hint="eastAsia"/>
                <w:bCs/>
                <w:kern w:val="11"/>
                <w:szCs w:val="21"/>
              </w:rPr>
              <w:t>、因投标人的原因无法及时退还投标（竞买）保证金、滞留三年以上的，投标（竞买）保证金上缴财政。</w:t>
            </w:r>
          </w:p>
          <w:p w:rsidR="00B11C11" w:rsidRDefault="0019174F">
            <w:pPr>
              <w:tabs>
                <w:tab w:val="right" w:leader="dot" w:pos="8295"/>
              </w:tabs>
              <w:adjustRightInd w:val="0"/>
              <w:snapToGrid w:val="0"/>
              <w:spacing w:line="300" w:lineRule="auto"/>
              <w:rPr>
                <w:rFonts w:hAnsi="宋体"/>
                <w:bCs/>
                <w:kern w:val="11"/>
                <w:szCs w:val="21"/>
              </w:rPr>
            </w:pPr>
            <w:r>
              <w:rPr>
                <w:rFonts w:ascii="Times New Roman" w:eastAsia="宋体" w:hAnsi="宋体" w:cs="Times New Roman"/>
                <w:bCs/>
                <w:kern w:val="11"/>
                <w:szCs w:val="21"/>
              </w:rPr>
              <w:t>2</w:t>
            </w:r>
            <w:r>
              <w:rPr>
                <w:rFonts w:ascii="Times New Roman" w:eastAsia="宋体" w:hAnsi="宋体" w:cs="宋体" w:hint="eastAsia"/>
                <w:bCs/>
                <w:kern w:val="11"/>
                <w:szCs w:val="21"/>
              </w:rPr>
              <w:t>、自文件发布之日起，投标人需进行基本户备案（建设工程项目），已备案的基本户开户银行、账户发生变化的，须重新办理备案手续。备案后方可提交投标（竞买）保证金。</w:t>
            </w:r>
          </w:p>
          <w:p w:rsidR="00B11C11" w:rsidRDefault="0019174F">
            <w:pPr>
              <w:tabs>
                <w:tab w:val="right" w:leader="dot" w:pos="8295"/>
              </w:tabs>
              <w:adjustRightInd w:val="0"/>
              <w:snapToGrid w:val="0"/>
              <w:spacing w:line="300" w:lineRule="auto"/>
              <w:rPr>
                <w:rFonts w:hAnsi="宋体"/>
                <w:bCs/>
                <w:kern w:val="11"/>
                <w:szCs w:val="21"/>
              </w:rPr>
            </w:pPr>
            <w:r>
              <w:rPr>
                <w:rFonts w:ascii="Times New Roman" w:eastAsia="宋体" w:hAnsi="宋体" w:cs="Times New Roman"/>
                <w:bCs/>
                <w:kern w:val="11"/>
                <w:szCs w:val="21"/>
              </w:rPr>
              <w:t>3</w:t>
            </w:r>
            <w:r>
              <w:rPr>
                <w:rFonts w:ascii="Times New Roman" w:eastAsia="宋体" w:hAnsi="宋体" w:cs="宋体" w:hint="eastAsia"/>
                <w:bCs/>
                <w:kern w:val="11"/>
                <w:szCs w:val="21"/>
              </w:rPr>
              <w:t>、基本户备案流程：</w:t>
            </w:r>
            <w:r>
              <w:rPr>
                <w:rFonts w:ascii="Times New Roman" w:eastAsia="宋体" w:hAnsi="宋体" w:cs="Times New Roman"/>
                <w:bCs/>
                <w:kern w:val="11"/>
                <w:szCs w:val="21"/>
              </w:rPr>
              <w:t xml:space="preserve"> </w:t>
            </w:r>
          </w:p>
          <w:p w:rsidR="00B11C11" w:rsidRDefault="0019174F">
            <w:pPr>
              <w:tabs>
                <w:tab w:val="right" w:leader="dot" w:pos="8295"/>
              </w:tabs>
              <w:adjustRightInd w:val="0"/>
              <w:snapToGrid w:val="0"/>
              <w:spacing w:line="300" w:lineRule="auto"/>
              <w:rPr>
                <w:rFonts w:hAnsi="宋体"/>
                <w:bCs/>
                <w:kern w:val="11"/>
                <w:szCs w:val="21"/>
              </w:rPr>
            </w:pPr>
            <w:r>
              <w:rPr>
                <w:rFonts w:ascii="Times New Roman" w:eastAsia="宋体" w:hAnsi="宋体" w:cs="宋体" w:hint="eastAsia"/>
                <w:bCs/>
                <w:kern w:val="11"/>
                <w:szCs w:val="21"/>
              </w:rPr>
              <w:t>工程建设项目的投标人登录注册网址：</w:t>
            </w:r>
            <w:r>
              <w:rPr>
                <w:rFonts w:ascii="Times New Roman" w:eastAsia="宋体" w:hAnsi="宋体" w:cs="Times New Roman"/>
                <w:bCs/>
                <w:kern w:val="11"/>
                <w:szCs w:val="21"/>
              </w:rPr>
              <w:t>http://221.14.6.70:8088/ggzy/</w:t>
            </w:r>
            <w:r>
              <w:rPr>
                <w:rFonts w:ascii="Times New Roman" w:eastAsia="宋体" w:hAnsi="宋体" w:cs="宋体" w:hint="eastAsia"/>
                <w:bCs/>
                <w:kern w:val="11"/>
                <w:szCs w:val="21"/>
              </w:rPr>
              <w:t>，进行系统用户注册，在注册流程中“银行账户”环节，增加“账户类别</w:t>
            </w:r>
            <w:r>
              <w:rPr>
                <w:rFonts w:ascii="Times New Roman" w:eastAsia="宋体" w:hAnsi="宋体" w:cs="Times New Roman"/>
                <w:bCs/>
                <w:kern w:val="11"/>
                <w:szCs w:val="21"/>
              </w:rPr>
              <w:t>-</w:t>
            </w:r>
            <w:r>
              <w:rPr>
                <w:rFonts w:ascii="Times New Roman" w:eastAsia="宋体" w:hAnsi="宋体" w:cs="宋体" w:hint="eastAsia"/>
                <w:bCs/>
                <w:kern w:val="11"/>
                <w:szCs w:val="21"/>
              </w:rPr>
              <w:t>基本账户”，填写投标人基本账户信息，扫描上传基本户开户许可证（两者信息必须相符），保存备案信息，提交并绑定</w:t>
            </w:r>
            <w:r>
              <w:rPr>
                <w:rFonts w:ascii="Times New Roman" w:eastAsia="宋体" w:hAnsi="宋体" w:cs="Times New Roman"/>
                <w:bCs/>
                <w:kern w:val="11"/>
                <w:szCs w:val="21"/>
              </w:rPr>
              <w:t>CA</w:t>
            </w:r>
            <w:r>
              <w:rPr>
                <w:rFonts w:ascii="Times New Roman" w:eastAsia="宋体" w:hAnsi="宋体" w:cs="宋体" w:hint="eastAsia"/>
                <w:bCs/>
                <w:kern w:val="11"/>
                <w:szCs w:val="21"/>
              </w:rPr>
              <w:t>后可缴纳、绑定投标保证金。</w:t>
            </w:r>
          </w:p>
          <w:p w:rsidR="00B11C11" w:rsidRDefault="0019174F">
            <w:pPr>
              <w:tabs>
                <w:tab w:val="right" w:leader="dot" w:pos="8295"/>
              </w:tabs>
              <w:adjustRightInd w:val="0"/>
              <w:snapToGrid w:val="0"/>
              <w:spacing w:line="300" w:lineRule="auto"/>
              <w:rPr>
                <w:rFonts w:hAnsi="宋体"/>
                <w:bCs/>
                <w:kern w:val="11"/>
                <w:szCs w:val="21"/>
              </w:rPr>
            </w:pPr>
            <w:r>
              <w:rPr>
                <w:rFonts w:ascii="Times New Roman" w:eastAsia="宋体" w:hAnsi="宋体" w:cs="Times New Roman"/>
                <w:bCs/>
                <w:kern w:val="11"/>
                <w:szCs w:val="21"/>
              </w:rPr>
              <w:t>4</w:t>
            </w:r>
            <w:r>
              <w:rPr>
                <w:rFonts w:ascii="Times New Roman" w:eastAsia="宋体" w:hAnsi="宋体" w:cs="宋体" w:hint="eastAsia"/>
                <w:bCs/>
                <w:kern w:val="11"/>
                <w:szCs w:val="21"/>
              </w:rPr>
              <w:t>、特殊情况处理：</w:t>
            </w:r>
          </w:p>
          <w:p w:rsidR="00B11C11" w:rsidRDefault="0019174F">
            <w:pPr>
              <w:autoSpaceDE w:val="0"/>
              <w:autoSpaceDN w:val="0"/>
              <w:adjustRightInd w:val="0"/>
              <w:spacing w:line="420" w:lineRule="exact"/>
              <w:jc w:val="left"/>
              <w:rPr>
                <w:szCs w:val="21"/>
              </w:rPr>
            </w:pPr>
            <w:r>
              <w:rPr>
                <w:rFonts w:ascii="Times New Roman" w:eastAsia="宋体" w:hAnsi="宋体" w:cs="宋体" w:hint="eastAsia"/>
                <w:bCs/>
                <w:kern w:val="11"/>
                <w:szCs w:val="21"/>
              </w:rPr>
              <w:t>投标人投标过程中因账户开户银行、银行账号发生变化，不能按照来款途径原路返还投标保证金的，投标人须提供原账户开户银行相关证明及新开账户开户许可证，</w:t>
            </w:r>
            <w:r>
              <w:rPr>
                <w:rFonts w:ascii="Times New Roman" w:eastAsia="宋体" w:hAnsi="宋体" w:cs="宋体" w:hint="eastAsia"/>
                <w:bCs/>
                <w:kern w:val="11"/>
                <w:szCs w:val="21"/>
                <w:lang w:val="zh-CN"/>
              </w:rPr>
              <w:t>到禹州市政府采购监督管理办公室办理退款手续（</w:t>
            </w:r>
            <w:r>
              <w:rPr>
                <w:rFonts w:hAnsi="宋体"/>
                <w:bCs/>
                <w:kern w:val="11"/>
                <w:szCs w:val="21"/>
                <w:lang w:val="zh-CN"/>
              </w:rPr>
              <w:t>0374-</w:t>
            </w:r>
            <w:r>
              <w:rPr>
                <w:rFonts w:hAnsi="宋体"/>
                <w:bCs/>
                <w:kern w:val="11"/>
                <w:szCs w:val="21"/>
              </w:rPr>
              <w:t>8112523</w:t>
            </w:r>
            <w:r>
              <w:rPr>
                <w:rFonts w:ascii="Times New Roman" w:eastAsia="宋体" w:hAnsi="宋体" w:cs="宋体" w:hint="eastAsia"/>
                <w:bCs/>
                <w:kern w:val="11"/>
                <w:szCs w:val="21"/>
                <w:lang w:val="zh-CN"/>
              </w:rPr>
              <w:t>）。</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bookmarkStart w:id="3" w:name="_Hlk424659721"/>
            <w:r>
              <w:rPr>
                <w:szCs w:val="21"/>
              </w:rPr>
              <w:t>3.4.2</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投标保证金</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300" w:lineRule="auto"/>
              <w:jc w:val="left"/>
              <w:rPr>
                <w:rFonts w:hAnsi="宋体"/>
                <w:b/>
                <w:szCs w:val="21"/>
              </w:rPr>
            </w:pPr>
            <w:r>
              <w:rPr>
                <w:rFonts w:ascii="Times New Roman" w:eastAsia="宋体" w:hAnsi="宋体" w:cs="仿宋_GB2312" w:hint="eastAsia"/>
                <w:b/>
                <w:szCs w:val="21"/>
              </w:rPr>
              <w:t>投</w:t>
            </w:r>
            <w:r>
              <w:rPr>
                <w:rFonts w:ascii="Times New Roman" w:eastAsia="宋体" w:hAnsi="宋体" w:cs="宋体" w:hint="eastAsia"/>
                <w:b/>
                <w:szCs w:val="21"/>
              </w:rPr>
              <w:t>标保证金递交截止时间：同投标截止时间；</w:t>
            </w:r>
          </w:p>
          <w:p w:rsidR="00B11C11" w:rsidRPr="00636CD4" w:rsidRDefault="0019174F">
            <w:pPr>
              <w:autoSpaceDE w:val="0"/>
              <w:autoSpaceDN w:val="0"/>
              <w:adjustRightInd w:val="0"/>
              <w:spacing w:line="300" w:lineRule="auto"/>
              <w:jc w:val="left"/>
              <w:rPr>
                <w:rFonts w:ascii="Times New Roman" w:hAnsi="宋体" w:cs="Times New Roman"/>
                <w:b/>
                <w:szCs w:val="21"/>
              </w:rPr>
            </w:pPr>
            <w:r>
              <w:rPr>
                <w:rFonts w:ascii="Times New Roman" w:eastAsia="宋体" w:hAnsi="宋体" w:cs="宋体" w:hint="eastAsia"/>
                <w:szCs w:val="21"/>
              </w:rPr>
              <w:t>投标保证金金</w:t>
            </w:r>
            <w:r w:rsidRPr="00636CD4">
              <w:rPr>
                <w:rFonts w:ascii="Times New Roman" w:eastAsia="宋体" w:hAnsi="宋体" w:cs="宋体" w:hint="eastAsia"/>
                <w:szCs w:val="21"/>
              </w:rPr>
              <w:t>额：</w:t>
            </w:r>
            <w:r w:rsidR="002F39BC" w:rsidRPr="00636CD4">
              <w:rPr>
                <w:rFonts w:ascii="Times New Roman" w:eastAsia="宋体" w:hAnsi="宋体" w:cs="宋体" w:hint="eastAsia"/>
                <w:szCs w:val="21"/>
              </w:rPr>
              <w:t>壹万捌仟元整</w:t>
            </w:r>
            <w:r w:rsidRPr="00636CD4">
              <w:rPr>
                <w:rFonts w:ascii="Times New Roman" w:eastAsia="宋体" w:hAnsi="宋体" w:cs="宋体" w:hint="eastAsia"/>
                <w:b/>
                <w:szCs w:val="21"/>
              </w:rPr>
              <w:t>（￥</w:t>
            </w:r>
            <w:r w:rsidR="002F39BC" w:rsidRPr="00636CD4">
              <w:rPr>
                <w:rFonts w:ascii="Times New Roman" w:cs="Times New Roman" w:hint="eastAsia"/>
                <w:b/>
                <w:szCs w:val="21"/>
              </w:rPr>
              <w:t>18</w:t>
            </w:r>
            <w:r w:rsidR="0099110F" w:rsidRPr="00636CD4">
              <w:rPr>
                <w:rFonts w:ascii="Times New Roman" w:cs="Times New Roman" w:hint="eastAsia"/>
                <w:b/>
                <w:szCs w:val="21"/>
              </w:rPr>
              <w:t>000</w:t>
            </w:r>
            <w:r w:rsidRPr="00636CD4">
              <w:rPr>
                <w:rFonts w:ascii="Times New Roman" w:cs="Times New Roman" w:hint="eastAsia"/>
                <w:b/>
                <w:szCs w:val="21"/>
              </w:rPr>
              <w:t>.00</w:t>
            </w:r>
            <w:r w:rsidRPr="00636CD4">
              <w:rPr>
                <w:rFonts w:ascii="Times New Roman" w:eastAsia="宋体" w:hAnsi="宋体" w:cs="宋体" w:hint="eastAsia"/>
                <w:b/>
                <w:szCs w:val="21"/>
              </w:rPr>
              <w:t>元）</w:t>
            </w:r>
            <w:r w:rsidRPr="00636CD4">
              <w:rPr>
                <w:rFonts w:ascii="Times New Roman" w:hAnsi="宋体" w:cs="Times New Roman"/>
                <w:b/>
                <w:szCs w:val="21"/>
              </w:rPr>
              <w:t xml:space="preserve"> </w:t>
            </w:r>
          </w:p>
          <w:p w:rsidR="00B11C11" w:rsidRDefault="0019174F">
            <w:pPr>
              <w:autoSpaceDE w:val="0"/>
              <w:autoSpaceDN w:val="0"/>
              <w:adjustRightInd w:val="0"/>
              <w:spacing w:line="300" w:lineRule="auto"/>
              <w:jc w:val="left"/>
              <w:rPr>
                <w:rFonts w:hAnsi="宋体"/>
                <w:szCs w:val="21"/>
              </w:rPr>
            </w:pPr>
            <w:r>
              <w:rPr>
                <w:rFonts w:ascii="Times New Roman" w:eastAsia="宋体" w:hAnsi="宋体" w:cs="Times New Roman"/>
                <w:szCs w:val="21"/>
              </w:rPr>
              <w:t>1</w:t>
            </w:r>
            <w:r>
              <w:rPr>
                <w:rFonts w:ascii="Times New Roman" w:eastAsia="宋体" w:hAnsi="宋体" w:cs="宋体" w:hint="eastAsia"/>
                <w:szCs w:val="21"/>
              </w:rPr>
              <w:t>、投标保证金的递交方式：银行转帐、银行电汇（均需从投标人的基本账户汇出），不接受以现金方式缴纳的投标保证金。凡以现金方式缴纳投标保证金而影响其投标结果的，由投标人自行负责。</w:t>
            </w:r>
            <w:r>
              <w:rPr>
                <w:rFonts w:ascii="Times New Roman" w:eastAsia="宋体" w:hAnsi="宋体" w:cs="Times New Roman"/>
                <w:szCs w:val="21"/>
              </w:rPr>
              <w:t xml:space="preserve"> </w:t>
            </w:r>
          </w:p>
          <w:p w:rsidR="00B11C11" w:rsidRDefault="0019174F">
            <w:pPr>
              <w:autoSpaceDE w:val="0"/>
              <w:autoSpaceDN w:val="0"/>
              <w:adjustRightInd w:val="0"/>
              <w:spacing w:line="300" w:lineRule="auto"/>
              <w:jc w:val="left"/>
              <w:rPr>
                <w:rFonts w:hAnsi="宋体"/>
                <w:szCs w:val="21"/>
              </w:rPr>
            </w:pPr>
            <w:r>
              <w:rPr>
                <w:rFonts w:ascii="Times New Roman" w:eastAsia="宋体" w:hAnsi="宋体" w:cs="宋体" w:hint="eastAsia"/>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B11C11" w:rsidRDefault="0019174F">
            <w:pPr>
              <w:autoSpaceDE w:val="0"/>
              <w:autoSpaceDN w:val="0"/>
              <w:adjustRightInd w:val="0"/>
              <w:spacing w:line="300" w:lineRule="auto"/>
              <w:jc w:val="left"/>
              <w:rPr>
                <w:rFonts w:hAnsi="宋体"/>
                <w:szCs w:val="21"/>
              </w:rPr>
            </w:pPr>
            <w:r>
              <w:rPr>
                <w:rFonts w:ascii="Times New Roman" w:eastAsia="宋体" w:hAnsi="宋体" w:cs="Times New Roman"/>
                <w:szCs w:val="21"/>
              </w:rPr>
              <w:t>2</w:t>
            </w:r>
            <w:r>
              <w:rPr>
                <w:rFonts w:ascii="Times New Roman" w:eastAsia="宋体" w:hAnsi="宋体" w:cs="宋体" w:hint="eastAsia"/>
                <w:szCs w:val="21"/>
              </w:rPr>
              <w:t>、投标保证金缴纳方式：</w:t>
            </w:r>
          </w:p>
          <w:p w:rsidR="00B11C11" w:rsidRDefault="0019174F">
            <w:pPr>
              <w:autoSpaceDE w:val="0"/>
              <w:autoSpaceDN w:val="0"/>
              <w:adjustRightInd w:val="0"/>
              <w:spacing w:line="300" w:lineRule="auto"/>
              <w:jc w:val="left"/>
              <w:rPr>
                <w:rFonts w:hAnsi="宋体"/>
                <w:szCs w:val="21"/>
              </w:rPr>
            </w:pPr>
            <w:r>
              <w:rPr>
                <w:rFonts w:ascii="Times New Roman" w:eastAsia="宋体" w:hAnsi="宋体" w:cs="Times New Roman"/>
                <w:szCs w:val="21"/>
              </w:rPr>
              <w:t>2.1</w:t>
            </w:r>
            <w:r>
              <w:rPr>
                <w:rFonts w:ascii="Times New Roman" w:eastAsia="宋体" w:hAnsi="宋体" w:cs="宋体" w:hint="eastAsia"/>
                <w:szCs w:val="21"/>
              </w:rPr>
              <w:t>投标人网上报名后，登录</w:t>
            </w:r>
            <w:r>
              <w:rPr>
                <w:rFonts w:ascii="Times New Roman" w:eastAsia="宋体" w:hAnsi="宋体" w:cs="Times New Roman"/>
                <w:szCs w:val="21"/>
              </w:rPr>
              <w:t>http://221.14.6.70:8088/ggzy</w:t>
            </w:r>
            <w:r>
              <w:rPr>
                <w:rFonts w:ascii="Times New Roman" w:eastAsia="宋体" w:hAnsi="宋体" w:cs="宋体" w:hint="eastAsia"/>
                <w:szCs w:val="21"/>
              </w:rPr>
              <w:t>系统，依次点击“会员向导”→“参与投标”→“费用缴纳说明”→“保证金缴纳说明单”，获取缴费说明单，根据每个标段的缴纳说明单在缴纳截止时间前缴纳；</w:t>
            </w:r>
          </w:p>
          <w:p w:rsidR="00B11C11" w:rsidRDefault="0019174F">
            <w:pPr>
              <w:autoSpaceDE w:val="0"/>
              <w:autoSpaceDN w:val="0"/>
              <w:adjustRightInd w:val="0"/>
              <w:spacing w:line="300" w:lineRule="auto"/>
              <w:jc w:val="left"/>
              <w:rPr>
                <w:rFonts w:hAnsi="宋体"/>
                <w:szCs w:val="21"/>
              </w:rPr>
            </w:pPr>
            <w:r>
              <w:rPr>
                <w:rFonts w:ascii="Times New Roman" w:eastAsia="宋体" w:hAnsi="宋体" w:cs="Times New Roman"/>
                <w:szCs w:val="21"/>
              </w:rPr>
              <w:lastRenderedPageBreak/>
              <w:t>2.2</w:t>
            </w:r>
            <w:r>
              <w:rPr>
                <w:rFonts w:ascii="Times New Roman" w:eastAsia="宋体" w:hAnsi="宋体" w:cs="宋体" w:hint="eastAsia"/>
                <w:szCs w:val="21"/>
              </w:rPr>
              <w:t>成功缴纳后重新登录前述系统，依次点击“会员向导”→“参与投标”→“保证金绑定”→“绑定”进行投标保证金绑定。</w:t>
            </w:r>
          </w:p>
          <w:p w:rsidR="00B11C11" w:rsidRDefault="0019174F">
            <w:pPr>
              <w:autoSpaceDE w:val="0"/>
              <w:autoSpaceDN w:val="0"/>
              <w:adjustRightInd w:val="0"/>
              <w:spacing w:line="300" w:lineRule="auto"/>
              <w:jc w:val="left"/>
              <w:rPr>
                <w:rFonts w:hAnsi="宋体"/>
                <w:szCs w:val="21"/>
              </w:rPr>
            </w:pPr>
            <w:r>
              <w:rPr>
                <w:rFonts w:ascii="Times New Roman" w:eastAsia="宋体" w:hAnsi="宋体" w:cs="Times New Roman"/>
                <w:szCs w:val="21"/>
              </w:rPr>
              <w:t xml:space="preserve">2.3 </w:t>
            </w:r>
            <w:r>
              <w:rPr>
                <w:rFonts w:ascii="Times New Roman" w:eastAsia="宋体" w:hAnsi="宋体" w:cs="宋体" w:hint="eastAsia"/>
                <w:szCs w:val="21"/>
              </w:rPr>
              <w:t>投标人要严格按照“保证金缴纳说明单”内容缴纳、成功绑定投标保证金，未绑定标段的投标保证金，视为未按时交纳。并将缴纳凭证“禹州</w:t>
            </w:r>
            <w:r>
              <w:rPr>
                <w:rFonts w:ascii="Times New Roman" w:eastAsia="宋体" w:hAnsi="宋体" w:cs="宋体" w:hint="eastAsia"/>
                <w:szCs w:val="21"/>
                <w:lang w:val="zh-CN"/>
              </w:rPr>
              <w:t>公共资源交易中心</w:t>
            </w:r>
            <w:r>
              <w:rPr>
                <w:rFonts w:ascii="Times New Roman" w:eastAsia="宋体" w:hAnsi="宋体" w:cs="宋体" w:hint="eastAsia"/>
                <w:szCs w:val="21"/>
              </w:rPr>
              <w:t>保证金缴纳回执”附于投标文件中，同时在开标现场提供一份，以备查询。</w:t>
            </w:r>
          </w:p>
          <w:p w:rsidR="00B11C11" w:rsidRDefault="0019174F">
            <w:pPr>
              <w:autoSpaceDE w:val="0"/>
              <w:autoSpaceDN w:val="0"/>
              <w:adjustRightInd w:val="0"/>
              <w:spacing w:line="300" w:lineRule="auto"/>
              <w:jc w:val="left"/>
              <w:rPr>
                <w:rFonts w:hAnsi="宋体"/>
                <w:szCs w:val="21"/>
              </w:rPr>
            </w:pPr>
            <w:r>
              <w:rPr>
                <w:rFonts w:ascii="Times New Roman" w:eastAsia="宋体" w:hAnsi="宋体" w:cs="Times New Roman"/>
                <w:szCs w:val="21"/>
              </w:rPr>
              <w:t xml:space="preserve">2.4 </w:t>
            </w:r>
            <w:r>
              <w:rPr>
                <w:rFonts w:ascii="Times New Roman" w:eastAsia="宋体" w:hAnsi="宋体" w:cs="宋体" w:hint="eastAsia"/>
                <w:szCs w:val="21"/>
              </w:rPr>
              <w:t>每个投标人每个项目每个标段只有唯一缴纳账号，切勿重复缴纳或错误缴纳。</w:t>
            </w:r>
          </w:p>
          <w:p w:rsidR="00B11C11" w:rsidRDefault="0019174F">
            <w:pPr>
              <w:autoSpaceDE w:val="0"/>
              <w:autoSpaceDN w:val="0"/>
              <w:adjustRightInd w:val="0"/>
              <w:spacing w:line="300" w:lineRule="auto"/>
              <w:jc w:val="left"/>
              <w:rPr>
                <w:rFonts w:hAnsi="宋体"/>
                <w:szCs w:val="21"/>
                <w:lang w:val="zh-CN"/>
              </w:rPr>
            </w:pPr>
            <w:r>
              <w:rPr>
                <w:rFonts w:ascii="Times New Roman" w:eastAsia="宋体" w:hAnsi="宋体" w:cs="宋体" w:hint="eastAsia"/>
                <w:szCs w:val="21"/>
                <w:lang w:val="zh-CN"/>
              </w:rPr>
              <w:t>保证金缴纳绑定问题咨询电话</w:t>
            </w:r>
            <w:r>
              <w:rPr>
                <w:rFonts w:ascii="Times New Roman" w:eastAsia="宋体" w:hAnsi="宋体" w:cs="Times New Roman"/>
                <w:szCs w:val="21"/>
                <w:lang w:val="zh-CN"/>
              </w:rPr>
              <w:t>:0374-2961598</w:t>
            </w:r>
            <w:r>
              <w:rPr>
                <w:rFonts w:ascii="Times New Roman" w:eastAsia="宋体" w:hAnsi="宋体" w:cs="宋体" w:hint="eastAsia"/>
                <w:szCs w:val="21"/>
                <w:lang w:val="zh-CN"/>
              </w:rPr>
              <w:t>。</w:t>
            </w:r>
          </w:p>
          <w:p w:rsidR="00B11C11" w:rsidRDefault="0019174F">
            <w:pPr>
              <w:autoSpaceDE w:val="0"/>
              <w:autoSpaceDN w:val="0"/>
              <w:adjustRightInd w:val="0"/>
              <w:spacing w:line="300" w:lineRule="auto"/>
              <w:jc w:val="left"/>
              <w:rPr>
                <w:rFonts w:hAnsi="宋体"/>
                <w:szCs w:val="21"/>
              </w:rPr>
            </w:pPr>
            <w:r>
              <w:rPr>
                <w:rFonts w:ascii="Times New Roman" w:eastAsia="宋体" w:hAnsi="宋体" w:cs="Times New Roman"/>
                <w:szCs w:val="21"/>
              </w:rPr>
              <w:t>3</w:t>
            </w:r>
            <w:r>
              <w:rPr>
                <w:rFonts w:ascii="Times New Roman" w:eastAsia="宋体" w:hAnsi="宋体" w:cs="宋体" w:hint="eastAsia"/>
                <w:szCs w:val="21"/>
              </w:rPr>
              <w:t>、未按上述规定操作引起的无效投标，由投标人自行负责。</w:t>
            </w:r>
          </w:p>
          <w:p w:rsidR="00B11C11" w:rsidRDefault="0019174F">
            <w:pPr>
              <w:autoSpaceDE w:val="0"/>
              <w:autoSpaceDN w:val="0"/>
              <w:adjustRightInd w:val="0"/>
              <w:spacing w:line="300" w:lineRule="auto"/>
              <w:jc w:val="left"/>
              <w:rPr>
                <w:rFonts w:hAnsi="宋体"/>
                <w:szCs w:val="21"/>
              </w:rPr>
            </w:pPr>
            <w:r>
              <w:rPr>
                <w:rFonts w:ascii="Times New Roman" w:eastAsia="宋体" w:hAnsi="宋体" w:cs="Times New Roman"/>
                <w:szCs w:val="21"/>
              </w:rPr>
              <w:t>4</w:t>
            </w:r>
            <w:r>
              <w:rPr>
                <w:rFonts w:ascii="Times New Roman" w:eastAsia="宋体" w:hAnsi="宋体" w:cs="宋体" w:hint="eastAsia"/>
                <w:szCs w:val="21"/>
              </w:rPr>
              <w:t>、汇款凭证无须备注项目编号和项目名称。</w:t>
            </w:r>
          </w:p>
          <w:p w:rsidR="00B11C11" w:rsidRDefault="0019174F">
            <w:pPr>
              <w:autoSpaceDE w:val="0"/>
              <w:autoSpaceDN w:val="0"/>
              <w:adjustRightInd w:val="0"/>
              <w:spacing w:line="300" w:lineRule="auto"/>
              <w:jc w:val="left"/>
              <w:rPr>
                <w:rFonts w:hAnsi="宋体"/>
                <w:szCs w:val="21"/>
              </w:rPr>
            </w:pPr>
            <w:r>
              <w:rPr>
                <w:rFonts w:ascii="Times New Roman" w:eastAsia="宋体" w:hAnsi="宋体" w:cs="Times New Roman"/>
                <w:szCs w:val="21"/>
              </w:rPr>
              <w:t>5</w:t>
            </w:r>
            <w:r>
              <w:rPr>
                <w:rFonts w:ascii="Times New Roman" w:eastAsia="宋体" w:hAnsi="宋体" w:cs="宋体" w:hint="eastAsia"/>
                <w:szCs w:val="21"/>
              </w:rPr>
              <w:t>、出现以下情形造成的投标保证金无效，由投标人自行负责。</w:t>
            </w:r>
          </w:p>
          <w:p w:rsidR="00B11C11" w:rsidRDefault="0019174F">
            <w:pPr>
              <w:autoSpaceDE w:val="0"/>
              <w:autoSpaceDN w:val="0"/>
              <w:adjustRightInd w:val="0"/>
              <w:spacing w:line="300" w:lineRule="auto"/>
              <w:jc w:val="left"/>
              <w:rPr>
                <w:rFonts w:hAnsi="宋体"/>
                <w:szCs w:val="21"/>
              </w:rPr>
            </w:pPr>
            <w:r>
              <w:rPr>
                <w:rFonts w:ascii="Times New Roman" w:eastAsia="宋体" w:hAnsi="宋体" w:cs="Times New Roman"/>
                <w:szCs w:val="21"/>
              </w:rPr>
              <w:t>(1)</w:t>
            </w:r>
            <w:r>
              <w:rPr>
                <w:rFonts w:ascii="Times New Roman" w:eastAsia="宋体" w:hAnsi="宋体" w:cs="宋体" w:hint="eastAsia"/>
                <w:szCs w:val="21"/>
              </w:rPr>
              <w:t>投标保证金未从投标人的基本账户转出；</w:t>
            </w:r>
          </w:p>
          <w:p w:rsidR="00B11C11" w:rsidRDefault="0019174F">
            <w:pPr>
              <w:autoSpaceDE w:val="0"/>
              <w:autoSpaceDN w:val="0"/>
              <w:adjustRightInd w:val="0"/>
              <w:spacing w:line="300" w:lineRule="auto"/>
              <w:jc w:val="left"/>
              <w:rPr>
                <w:rFonts w:hAnsi="宋体"/>
                <w:szCs w:val="21"/>
              </w:rPr>
            </w:pPr>
            <w:r>
              <w:rPr>
                <w:rFonts w:ascii="Times New Roman" w:eastAsia="宋体" w:hAnsi="宋体" w:cs="Times New Roman"/>
                <w:szCs w:val="21"/>
              </w:rPr>
              <w:t>(2)</w:t>
            </w:r>
            <w:r>
              <w:rPr>
                <w:rFonts w:ascii="Times New Roman" w:eastAsia="宋体" w:hAnsi="宋体" w:cs="宋体" w:hint="eastAsia"/>
                <w:szCs w:val="21"/>
              </w:rPr>
              <w:t>投标保证金未按照招标文件划分的标段依次转账。</w:t>
            </w:r>
          </w:p>
          <w:p w:rsidR="00B11C11" w:rsidRDefault="0019174F">
            <w:pPr>
              <w:autoSpaceDE w:val="0"/>
              <w:autoSpaceDN w:val="0"/>
              <w:adjustRightInd w:val="0"/>
              <w:spacing w:line="300" w:lineRule="auto"/>
              <w:jc w:val="left"/>
              <w:rPr>
                <w:rFonts w:hAnsi="宋体"/>
                <w:szCs w:val="21"/>
              </w:rPr>
            </w:pPr>
            <w:r>
              <w:rPr>
                <w:rFonts w:ascii="Times New Roman" w:eastAsia="宋体" w:hAnsi="宋体" w:cs="Times New Roman"/>
                <w:szCs w:val="21"/>
              </w:rPr>
              <w:t>6</w:t>
            </w:r>
            <w:r>
              <w:rPr>
                <w:rFonts w:ascii="Times New Roman" w:eastAsia="宋体" w:hAnsi="宋体" w:cs="宋体" w:hint="eastAsia"/>
                <w:szCs w:val="21"/>
              </w:rPr>
              <w:t>、《保证金缴纳绑定操作指南》获取方法：</w:t>
            </w:r>
          </w:p>
          <w:p w:rsidR="00B11C11" w:rsidRDefault="0019174F">
            <w:pPr>
              <w:autoSpaceDE w:val="0"/>
              <w:autoSpaceDN w:val="0"/>
              <w:adjustRightInd w:val="0"/>
              <w:spacing w:line="300" w:lineRule="auto"/>
              <w:jc w:val="left"/>
              <w:rPr>
                <w:rFonts w:hAnsi="宋体"/>
                <w:szCs w:val="21"/>
              </w:rPr>
            </w:pPr>
            <w:r>
              <w:rPr>
                <w:rFonts w:ascii="Times New Roman" w:eastAsia="宋体" w:hAnsi="宋体" w:cs="宋体" w:hint="eastAsia"/>
                <w:szCs w:val="21"/>
              </w:rPr>
              <w:t>登录许昌公共资源交易系统</w:t>
            </w:r>
            <w:r>
              <w:rPr>
                <w:rFonts w:ascii="Times New Roman" w:eastAsia="宋体" w:hAnsi="宋体" w:cs="Times New Roman"/>
                <w:szCs w:val="21"/>
              </w:rPr>
              <w:t>-</w:t>
            </w:r>
            <w:r>
              <w:rPr>
                <w:rFonts w:ascii="Times New Roman" w:eastAsia="宋体" w:hAnsi="宋体" w:cs="宋体" w:hint="eastAsia"/>
                <w:szCs w:val="21"/>
              </w:rPr>
              <w:t>组件下载</w:t>
            </w:r>
            <w:r>
              <w:rPr>
                <w:rFonts w:ascii="Times New Roman" w:eastAsia="宋体" w:hAnsi="宋体" w:cs="Times New Roman"/>
                <w:szCs w:val="21"/>
              </w:rPr>
              <w:t>-</w:t>
            </w:r>
            <w:r>
              <w:rPr>
                <w:rFonts w:ascii="Times New Roman" w:eastAsia="宋体" w:hAnsi="宋体" w:cs="宋体" w:hint="eastAsia"/>
                <w:szCs w:val="21"/>
              </w:rPr>
              <w:t>《保证金缴纳绑定操作指南》</w:t>
            </w:r>
            <w:r>
              <w:rPr>
                <w:rFonts w:ascii="Times New Roman" w:eastAsia="宋体" w:hAnsi="宋体" w:cs="Times New Roman"/>
                <w:szCs w:val="21"/>
              </w:rPr>
              <w:br/>
              <w:t>7</w:t>
            </w:r>
            <w:r>
              <w:rPr>
                <w:rFonts w:ascii="Times New Roman" w:eastAsia="宋体" w:hAnsi="宋体" w:cs="宋体" w:hint="eastAsia"/>
                <w:szCs w:val="21"/>
              </w:rPr>
              <w:t>、《许昌网上交易保证金缴纳操作示意卡》、 </w:t>
            </w:r>
            <w:r>
              <w:rPr>
                <w:rFonts w:ascii="Times New Roman" w:eastAsia="宋体" w:hAnsi="宋体" w:cs="Times New Roman"/>
                <w:szCs w:val="21"/>
              </w:rPr>
              <w:br/>
            </w:r>
            <w:r>
              <w:rPr>
                <w:rFonts w:ascii="Times New Roman" w:eastAsia="宋体" w:hAnsi="宋体" w:cs="宋体" w:hint="eastAsia"/>
                <w:szCs w:val="21"/>
              </w:rPr>
              <w:t>《许昌市公共资源交易系统企业基本户备案操作手册》链接地址：</w:t>
            </w:r>
            <w:r>
              <w:rPr>
                <w:rFonts w:ascii="Times New Roman" w:eastAsia="宋体" w:hAnsi="宋体" w:cs="Times New Roman"/>
                <w:b/>
                <w:szCs w:val="21"/>
              </w:rPr>
              <w:t>http://ggzy.xuchang.gov.cn/tzggxcs/11615.jhtml</w:t>
            </w:r>
          </w:p>
          <w:p w:rsidR="00B11C11" w:rsidRDefault="0019174F">
            <w:pPr>
              <w:autoSpaceDE w:val="0"/>
              <w:autoSpaceDN w:val="0"/>
              <w:adjustRightInd w:val="0"/>
              <w:spacing w:line="300" w:lineRule="auto"/>
              <w:jc w:val="left"/>
              <w:rPr>
                <w:szCs w:val="21"/>
              </w:rPr>
            </w:pPr>
            <w:r>
              <w:rPr>
                <w:rFonts w:hAnsi="宋体"/>
                <w:szCs w:val="21"/>
              </w:rPr>
              <w:t>8</w:t>
            </w:r>
            <w:r>
              <w:rPr>
                <w:rFonts w:ascii="Times New Roman" w:eastAsia="宋体" w:hAnsi="宋体" w:cs="宋体" w:hint="eastAsia"/>
                <w:szCs w:val="21"/>
              </w:rPr>
              <w:t>、凡投标人投标保证金交纳至同一标段相同子账号的，保证金暂不予退还，并依照《许昌市公共资源交易当事人不良行为管理暂行办法》（许公管委〔</w:t>
            </w:r>
            <w:r>
              <w:rPr>
                <w:rFonts w:hAnsi="宋体"/>
                <w:szCs w:val="21"/>
              </w:rPr>
              <w:t>2017</w:t>
            </w:r>
            <w:r>
              <w:rPr>
                <w:rFonts w:ascii="Times New Roman" w:eastAsia="宋体" w:hAnsi="宋体" w:cs="宋体" w:hint="eastAsia"/>
                <w:szCs w:val="21"/>
              </w:rPr>
              <w:t>〕</w:t>
            </w:r>
            <w:r>
              <w:rPr>
                <w:rFonts w:hAnsi="宋体"/>
                <w:szCs w:val="21"/>
              </w:rPr>
              <w:t>1</w:t>
            </w:r>
            <w:r>
              <w:rPr>
                <w:rFonts w:ascii="Times New Roman" w:eastAsia="宋体" w:hAnsi="宋体" w:cs="宋体" w:hint="eastAsia"/>
                <w:szCs w:val="21"/>
              </w:rPr>
              <w:t>号）规定，进行调查、认定、记录、并予以公示公告。对是否涉嫌串通投标，经调查核实后，记录不良行为，移交有关部门进行查处，不予退还的保证金上缴国库。</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rFonts w:hAnsi="宋体"/>
                <w:szCs w:val="21"/>
              </w:rPr>
            </w:pPr>
            <w:r>
              <w:rPr>
                <w:rFonts w:hAnsi="宋体"/>
                <w:szCs w:val="21"/>
              </w:rPr>
              <w:lastRenderedPageBreak/>
              <w:t>3.5.2</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jc w:val="center"/>
              <w:rPr>
                <w:rFonts w:hAnsi="宋体"/>
                <w:szCs w:val="21"/>
              </w:rPr>
            </w:pPr>
            <w:r>
              <w:rPr>
                <w:rFonts w:ascii="Times New Roman" w:eastAsia="宋体" w:hAnsi="宋体" w:cs="宋体" w:hint="eastAsia"/>
                <w:szCs w:val="21"/>
              </w:rPr>
              <w:t>近年财务状况要求</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300" w:lineRule="auto"/>
              <w:jc w:val="left"/>
              <w:rPr>
                <w:rFonts w:hAnsi="宋体"/>
                <w:szCs w:val="21"/>
              </w:rPr>
            </w:pPr>
            <w:r>
              <w:rPr>
                <w:rFonts w:ascii="Times New Roman" w:eastAsia="宋体" w:hAnsi="宋体" w:cs="宋体" w:hint="eastAsia"/>
                <w:szCs w:val="21"/>
              </w:rPr>
              <w:t>近三年，即</w:t>
            </w:r>
            <w:r>
              <w:rPr>
                <w:rFonts w:hAnsi="宋体"/>
                <w:szCs w:val="21"/>
              </w:rPr>
              <w:t>2016</w:t>
            </w:r>
            <w:r>
              <w:rPr>
                <w:rFonts w:ascii="Times New Roman" w:eastAsia="宋体" w:hAnsi="宋体" w:cs="宋体" w:hint="eastAsia"/>
                <w:szCs w:val="21"/>
              </w:rPr>
              <w:t>年、</w:t>
            </w:r>
            <w:r>
              <w:rPr>
                <w:rFonts w:hAnsi="宋体"/>
                <w:szCs w:val="21"/>
              </w:rPr>
              <w:t>2017</w:t>
            </w:r>
            <w:r>
              <w:rPr>
                <w:rFonts w:ascii="Times New Roman" w:eastAsia="宋体" w:hAnsi="宋体" w:cs="宋体" w:hint="eastAsia"/>
                <w:szCs w:val="21"/>
              </w:rPr>
              <w:t>年、</w:t>
            </w:r>
            <w:r>
              <w:rPr>
                <w:rFonts w:hAnsi="宋体"/>
                <w:szCs w:val="21"/>
              </w:rPr>
              <w:t>2018</w:t>
            </w:r>
            <w:r>
              <w:rPr>
                <w:rFonts w:ascii="Times New Roman" w:eastAsia="宋体" w:hAnsi="宋体" w:cs="宋体" w:hint="eastAsia"/>
                <w:szCs w:val="21"/>
              </w:rPr>
              <w:t>年。（若公司成立未满三年，需提供从成立至今的年度财务状况，以营业执照注册时间为准）</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rFonts w:hAnsi="宋体"/>
                <w:szCs w:val="21"/>
              </w:rPr>
            </w:pPr>
            <w:r>
              <w:rPr>
                <w:rFonts w:hAnsi="宋体"/>
                <w:szCs w:val="21"/>
              </w:rPr>
              <w:t>3.5.3</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jc w:val="center"/>
              <w:rPr>
                <w:rFonts w:hAnsi="宋体"/>
                <w:szCs w:val="21"/>
              </w:rPr>
            </w:pPr>
            <w:r>
              <w:rPr>
                <w:rFonts w:ascii="Times New Roman" w:eastAsia="宋体" w:hAnsi="宋体" w:cs="宋体" w:hint="eastAsia"/>
                <w:szCs w:val="21"/>
              </w:rPr>
              <w:t>近年完成的类似项目</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300" w:lineRule="auto"/>
              <w:jc w:val="left"/>
              <w:rPr>
                <w:rFonts w:hAnsi="宋体"/>
                <w:szCs w:val="21"/>
              </w:rPr>
            </w:pPr>
            <w:r>
              <w:rPr>
                <w:rFonts w:ascii="Times New Roman" w:eastAsia="宋体" w:hAnsi="宋体" w:cs="宋体" w:hint="eastAsia"/>
                <w:szCs w:val="21"/>
              </w:rPr>
              <w:t>近年，指</w:t>
            </w:r>
            <w:r>
              <w:rPr>
                <w:rFonts w:hAnsi="宋体"/>
                <w:szCs w:val="21"/>
              </w:rPr>
              <w:t xml:space="preserve"> 2017</w:t>
            </w:r>
            <w:r>
              <w:rPr>
                <w:rFonts w:ascii="Times New Roman" w:eastAsia="宋体" w:hAnsi="宋体" w:cs="宋体" w:hint="eastAsia"/>
                <w:szCs w:val="21"/>
              </w:rPr>
              <w:t>年</w:t>
            </w:r>
            <w:r>
              <w:rPr>
                <w:rFonts w:hAnsi="宋体"/>
                <w:szCs w:val="21"/>
              </w:rPr>
              <w:t>1</w:t>
            </w:r>
            <w:r>
              <w:rPr>
                <w:rFonts w:ascii="Times New Roman" w:eastAsia="宋体" w:hAnsi="宋体" w:cs="宋体" w:hint="eastAsia"/>
                <w:szCs w:val="21"/>
              </w:rPr>
              <w:t>月</w:t>
            </w:r>
            <w:r>
              <w:rPr>
                <w:rFonts w:hAnsi="宋体"/>
                <w:szCs w:val="21"/>
              </w:rPr>
              <w:t>1</w:t>
            </w:r>
            <w:r>
              <w:rPr>
                <w:rFonts w:ascii="Times New Roman" w:eastAsia="宋体" w:hAnsi="宋体" w:cs="宋体" w:hint="eastAsia"/>
                <w:szCs w:val="21"/>
              </w:rPr>
              <w:t>日以来。</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rFonts w:hAnsi="宋体"/>
                <w:szCs w:val="21"/>
              </w:rPr>
            </w:pPr>
            <w:r>
              <w:rPr>
                <w:rFonts w:hAnsi="宋体"/>
                <w:szCs w:val="21"/>
              </w:rPr>
              <w:t>3.5.</w:t>
            </w:r>
            <w:r>
              <w:rPr>
                <w:rFonts w:hAnsi="宋体" w:hint="eastAsia"/>
                <w:szCs w:val="21"/>
              </w:rPr>
              <w:t>5</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jc w:val="center"/>
              <w:rPr>
                <w:rFonts w:hAnsi="宋体"/>
                <w:szCs w:val="21"/>
              </w:rPr>
            </w:pPr>
            <w:r>
              <w:rPr>
                <w:rFonts w:ascii="Times New Roman" w:eastAsia="宋体" w:hAnsi="宋体" w:cs="宋体" w:hint="eastAsia"/>
                <w:szCs w:val="21"/>
              </w:rPr>
              <w:t>近年发生的诉讼</w:t>
            </w:r>
          </w:p>
          <w:p w:rsidR="00B11C11" w:rsidRDefault="0019174F">
            <w:pPr>
              <w:autoSpaceDE w:val="0"/>
              <w:autoSpaceDN w:val="0"/>
              <w:adjustRightInd w:val="0"/>
              <w:jc w:val="center"/>
              <w:rPr>
                <w:rFonts w:hAnsi="宋体"/>
                <w:szCs w:val="21"/>
              </w:rPr>
            </w:pPr>
            <w:r>
              <w:rPr>
                <w:rFonts w:ascii="Times New Roman" w:eastAsia="宋体" w:hAnsi="宋体" w:cs="宋体" w:hint="eastAsia"/>
                <w:szCs w:val="21"/>
              </w:rPr>
              <w:t>及仲裁</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300" w:lineRule="auto"/>
              <w:jc w:val="left"/>
              <w:rPr>
                <w:rFonts w:hAnsi="宋体"/>
                <w:szCs w:val="21"/>
              </w:rPr>
            </w:pPr>
            <w:r>
              <w:rPr>
                <w:rFonts w:ascii="Times New Roman" w:eastAsia="宋体" w:hAnsi="宋体" w:cs="宋体" w:hint="eastAsia"/>
                <w:szCs w:val="21"/>
              </w:rPr>
              <w:t>近年，指</w:t>
            </w:r>
            <w:r>
              <w:rPr>
                <w:rFonts w:hAnsi="宋体"/>
                <w:szCs w:val="21"/>
              </w:rPr>
              <w:t xml:space="preserve"> 2017</w:t>
            </w:r>
            <w:r>
              <w:rPr>
                <w:rFonts w:ascii="Times New Roman" w:eastAsia="宋体" w:hAnsi="宋体" w:cs="宋体" w:hint="eastAsia"/>
                <w:szCs w:val="21"/>
              </w:rPr>
              <w:t>年</w:t>
            </w:r>
            <w:r>
              <w:rPr>
                <w:rFonts w:hAnsi="宋体"/>
                <w:szCs w:val="21"/>
              </w:rPr>
              <w:t>1</w:t>
            </w:r>
            <w:r>
              <w:rPr>
                <w:rFonts w:ascii="Times New Roman" w:eastAsia="宋体" w:hAnsi="宋体" w:cs="宋体" w:hint="eastAsia"/>
                <w:szCs w:val="21"/>
              </w:rPr>
              <w:t>月</w:t>
            </w:r>
            <w:r>
              <w:rPr>
                <w:rFonts w:hAnsi="宋体"/>
                <w:szCs w:val="21"/>
              </w:rPr>
              <w:t>1</w:t>
            </w:r>
            <w:r>
              <w:rPr>
                <w:rFonts w:ascii="Times New Roman" w:eastAsia="宋体" w:hAnsi="宋体" w:cs="宋体" w:hint="eastAsia"/>
                <w:szCs w:val="21"/>
              </w:rPr>
              <w:t>日以来。</w:t>
            </w:r>
            <w:bookmarkEnd w:id="3"/>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3.6</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jc w:val="center"/>
              <w:rPr>
                <w:szCs w:val="21"/>
              </w:rPr>
            </w:pPr>
            <w:r>
              <w:rPr>
                <w:rFonts w:ascii="Times New Roman" w:eastAsia="宋体" w:hAnsi="Times New Roman" w:cs="宋体" w:hint="eastAsia"/>
                <w:szCs w:val="21"/>
              </w:rPr>
              <w:t>是否允许递交备选投标方案</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300" w:lineRule="auto"/>
              <w:jc w:val="left"/>
              <w:rPr>
                <w:rFonts w:hAnsi="宋体"/>
                <w:szCs w:val="21"/>
              </w:rPr>
            </w:pPr>
            <w:r>
              <w:rPr>
                <w:rFonts w:ascii="Times New Roman" w:eastAsia="宋体" w:hAnsi="宋体" w:cs="宋体" w:hint="eastAsia"/>
                <w:szCs w:val="21"/>
              </w:rPr>
              <w:t>不允许</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3.7.3</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签字或盖章要求</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300" w:lineRule="auto"/>
              <w:jc w:val="left"/>
              <w:rPr>
                <w:rFonts w:hAnsi="宋体"/>
                <w:szCs w:val="21"/>
              </w:rPr>
            </w:pPr>
            <w:r>
              <w:rPr>
                <w:rFonts w:ascii="Times New Roman" w:eastAsia="宋体" w:hAnsi="宋体" w:cs="宋体" w:hint="eastAsia"/>
                <w:szCs w:val="21"/>
              </w:rPr>
              <w:t>电子投标文件：按招标文件要求加盖电子印章和法人电子印章。</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3.7.4</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投标文件份数</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276" w:lineRule="auto"/>
              <w:rPr>
                <w:rFonts w:hAnsi="宋体"/>
                <w:szCs w:val="21"/>
              </w:rPr>
            </w:pPr>
            <w:r>
              <w:rPr>
                <w:rFonts w:ascii="Times New Roman" w:eastAsia="宋体" w:hAnsi="宋体" w:cs="宋体" w:hint="eastAsia"/>
                <w:szCs w:val="21"/>
              </w:rPr>
              <w:t>电子投标文件</w:t>
            </w:r>
          </w:p>
          <w:p w:rsidR="00B11C11" w:rsidRDefault="0019174F">
            <w:pPr>
              <w:autoSpaceDE w:val="0"/>
              <w:autoSpaceDN w:val="0"/>
              <w:adjustRightInd w:val="0"/>
              <w:spacing w:line="276" w:lineRule="auto"/>
              <w:rPr>
                <w:rFonts w:hAnsi="宋体"/>
                <w:szCs w:val="21"/>
              </w:rPr>
            </w:pPr>
            <w:r>
              <w:rPr>
                <w:rFonts w:ascii="Times New Roman" w:eastAsia="宋体" w:hAnsi="宋体" w:cs="宋体" w:hint="eastAsia"/>
                <w:szCs w:val="21"/>
              </w:rPr>
              <w:t>成功上传至【全国公共资源交易平台（河南省·许昌市）】公共资源交易系统电子投标文件</w:t>
            </w:r>
            <w:r>
              <w:rPr>
                <w:rFonts w:ascii="Times New Roman" w:eastAsia="宋体" w:hAnsi="宋体" w:cs="Times New Roman"/>
                <w:szCs w:val="21"/>
              </w:rPr>
              <w:t>1</w:t>
            </w:r>
            <w:r>
              <w:rPr>
                <w:rFonts w:ascii="Times New Roman" w:eastAsia="宋体" w:hAnsi="宋体" w:cs="宋体" w:hint="eastAsia"/>
                <w:szCs w:val="21"/>
              </w:rPr>
              <w:t>份（文件格式为：</w:t>
            </w:r>
            <w:r>
              <w:rPr>
                <w:rFonts w:ascii="Times New Roman" w:eastAsia="宋体" w:hAnsi="宋体" w:cs="Times New Roman"/>
                <w:szCs w:val="21"/>
              </w:rPr>
              <w:t>XX</w:t>
            </w:r>
            <w:r>
              <w:rPr>
                <w:rFonts w:ascii="Times New Roman" w:eastAsia="宋体" w:hAnsi="宋体" w:cs="宋体" w:hint="eastAsia"/>
                <w:szCs w:val="21"/>
              </w:rPr>
              <w:t>公司</w:t>
            </w:r>
            <w:r>
              <w:rPr>
                <w:rFonts w:ascii="Times New Roman" w:eastAsia="宋体" w:hAnsi="宋体" w:cs="Times New Roman"/>
                <w:szCs w:val="21"/>
              </w:rPr>
              <w:t>XXX</w:t>
            </w:r>
            <w:r>
              <w:rPr>
                <w:rFonts w:ascii="Times New Roman" w:eastAsia="宋体" w:hAnsi="宋体" w:cs="宋体" w:hint="eastAsia"/>
                <w:szCs w:val="21"/>
              </w:rPr>
              <w:t>项目编号</w:t>
            </w:r>
            <w:r>
              <w:rPr>
                <w:rFonts w:ascii="Times New Roman" w:eastAsia="宋体" w:hAnsi="宋体" w:cs="Times New Roman"/>
                <w:szCs w:val="21"/>
              </w:rPr>
              <w:t>.file</w:t>
            </w:r>
            <w:r>
              <w:rPr>
                <w:rFonts w:ascii="Times New Roman" w:eastAsia="宋体" w:hAnsi="宋体" w:cs="宋体" w:hint="eastAsia"/>
                <w:szCs w:val="21"/>
              </w:rPr>
              <w:t>）。</w:t>
            </w:r>
          </w:p>
          <w:p w:rsidR="00B11C11" w:rsidRDefault="0019174F">
            <w:pPr>
              <w:autoSpaceDE w:val="0"/>
              <w:autoSpaceDN w:val="0"/>
              <w:adjustRightInd w:val="0"/>
              <w:spacing w:line="320" w:lineRule="exact"/>
              <w:rPr>
                <w:szCs w:val="21"/>
              </w:rPr>
            </w:pPr>
            <w:r>
              <w:rPr>
                <w:rFonts w:ascii="Times New Roman" w:eastAsia="宋体" w:hAnsi="宋体" w:cs="宋体" w:hint="eastAsia"/>
                <w:b/>
                <w:szCs w:val="21"/>
              </w:rPr>
              <w:t>注</w:t>
            </w:r>
            <w:r>
              <w:rPr>
                <w:rFonts w:hAnsi="宋体"/>
                <w:b/>
                <w:szCs w:val="21"/>
              </w:rPr>
              <w:t>:</w:t>
            </w:r>
            <w:r>
              <w:rPr>
                <w:rFonts w:ascii="Times New Roman" w:eastAsia="宋体" w:hAnsi="宋体" w:cs="宋体" w:hint="eastAsia"/>
                <w:b/>
                <w:szCs w:val="21"/>
              </w:rPr>
              <w:t>投标人提交的电子投标文件，必须是通过“许昌投标文件制作系</w:t>
            </w:r>
            <w:r>
              <w:rPr>
                <w:rFonts w:ascii="Times New Roman" w:eastAsia="宋体" w:hAnsi="宋体" w:cs="宋体" w:hint="eastAsia"/>
                <w:b/>
                <w:szCs w:val="21"/>
              </w:rPr>
              <w:lastRenderedPageBreak/>
              <w:t>统</w:t>
            </w:r>
            <w:r>
              <w:rPr>
                <w:rFonts w:hAnsi="宋体"/>
                <w:b/>
                <w:szCs w:val="21"/>
              </w:rPr>
              <w:t>SEARUNV1.1</w:t>
            </w:r>
            <w:r>
              <w:rPr>
                <w:rFonts w:ascii="Times New Roman" w:eastAsia="宋体" w:hAnsi="宋体" w:cs="宋体" w:hint="eastAsia"/>
                <w:b/>
                <w:szCs w:val="21"/>
              </w:rPr>
              <w:t>”制作，并经过签章和加密后生成的电子投标文件。</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lastRenderedPageBreak/>
              <w:t>3.7.</w:t>
            </w:r>
            <w:r>
              <w:rPr>
                <w:rFonts w:hint="eastAsia"/>
                <w:szCs w:val="21"/>
              </w:rPr>
              <w:t>6</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rFonts w:ascii="宋体" w:eastAsia="宋体" w:hAnsi="宋体" w:cs="宋体"/>
                <w:kern w:val="0"/>
                <w:szCs w:val="21"/>
              </w:rPr>
            </w:pPr>
            <w:r>
              <w:rPr>
                <w:rFonts w:ascii="宋体" w:eastAsia="宋体" w:hAnsi="宋体" w:cs="宋体" w:hint="eastAsia"/>
                <w:szCs w:val="21"/>
              </w:rPr>
              <w:t>本项目是否采用不见面开标</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360" w:lineRule="auto"/>
              <w:rPr>
                <w:rFonts w:ascii="宋体" w:eastAsia="宋体" w:hAnsi="宋体" w:cs="宋体"/>
                <w:b/>
                <w:kern w:val="0"/>
                <w:szCs w:val="21"/>
              </w:rPr>
            </w:pPr>
            <w:r>
              <w:rPr>
                <w:rFonts w:ascii="宋体" w:eastAsia="宋体" w:hAnsi="宋体" w:cs="宋体" w:hint="eastAsia"/>
                <w:szCs w:val="21"/>
              </w:rPr>
              <w:t>本项目采用不见面开标。</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4.2.2</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360" w:lineRule="exact"/>
              <w:jc w:val="center"/>
              <w:rPr>
                <w:szCs w:val="21"/>
              </w:rPr>
            </w:pPr>
            <w:r>
              <w:rPr>
                <w:rFonts w:eastAsia="宋体" w:hAnsi="宋体" w:cs="宋体" w:hint="eastAsia"/>
                <w:b/>
                <w:bCs/>
                <w:szCs w:val="21"/>
              </w:rPr>
              <w:t>递交投标文件</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rPr>
                <w:szCs w:val="21"/>
              </w:rPr>
            </w:pPr>
            <w:r>
              <w:rPr>
                <w:rFonts w:eastAsia="宋体" w:hAnsi="宋体" w:cs="宋体" w:hint="eastAsia"/>
                <w:szCs w:val="21"/>
              </w:rPr>
              <w:t>电子投标文件递交地点：电子投标文件应按规定在投标截止时间（开标时间）之前成功提交至【全国公共资源交易平台</w:t>
            </w:r>
            <w:r>
              <w:rPr>
                <w:rFonts w:eastAsia="宋体" w:hAnsi="宋体" w:cs="宋体"/>
                <w:szCs w:val="21"/>
              </w:rPr>
              <w:t>(</w:t>
            </w:r>
            <w:r>
              <w:rPr>
                <w:rFonts w:eastAsia="宋体" w:hAnsi="宋体" w:cs="宋体" w:hint="eastAsia"/>
                <w:szCs w:val="21"/>
              </w:rPr>
              <w:t>河南省</w:t>
            </w:r>
            <w:r>
              <w:rPr>
                <w:rFonts w:ascii="MS Mincho" w:eastAsia="MS Mincho" w:hAnsi="MS Mincho" w:cs="MS Mincho" w:hint="eastAsia"/>
                <w:szCs w:val="21"/>
              </w:rPr>
              <w:t>▪</w:t>
            </w:r>
            <w:r>
              <w:rPr>
                <w:rFonts w:eastAsia="宋体" w:hAnsi="宋体" w:cs="宋体" w:hint="eastAsia"/>
                <w:szCs w:val="21"/>
              </w:rPr>
              <w:t>许昌市</w:t>
            </w:r>
            <w:r>
              <w:rPr>
                <w:rFonts w:eastAsia="宋体" w:hAnsi="宋体" w:cs="宋体"/>
                <w:szCs w:val="21"/>
              </w:rPr>
              <w:t>)</w:t>
            </w:r>
            <w:r>
              <w:rPr>
                <w:rFonts w:eastAsia="宋体" w:hAnsi="宋体" w:cs="宋体" w:hint="eastAsia"/>
                <w:szCs w:val="21"/>
              </w:rPr>
              <w:t>】公共资源交易系统（</w:t>
            </w:r>
            <w:r>
              <w:rPr>
                <w:rFonts w:eastAsia="宋体" w:hAnsi="宋体" w:cs="宋体"/>
                <w:szCs w:val="21"/>
              </w:rPr>
              <w:t>http://221.14.6.70:8088/ggzy/</w:t>
            </w:r>
            <w:r>
              <w:rPr>
                <w:rFonts w:eastAsia="宋体" w:hAnsi="宋体" w:cs="宋体" w:hint="eastAsia"/>
                <w:szCs w:val="21"/>
              </w:rPr>
              <w:t>）。</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4.2.</w:t>
            </w:r>
            <w:r>
              <w:rPr>
                <w:rFonts w:hint="eastAsia"/>
                <w:szCs w:val="21"/>
              </w:rPr>
              <w:t>4</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是否退还投标文件</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rPr>
                <w:szCs w:val="21"/>
              </w:rPr>
            </w:pPr>
            <w:r>
              <w:rPr>
                <w:rFonts w:ascii="Times New Roman" w:eastAsia="宋体" w:hAnsi="Times New Roman" w:cs="宋体" w:hint="eastAsia"/>
                <w:szCs w:val="21"/>
              </w:rPr>
              <w:t>否</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5.1</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开标时间和地点</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Default="0019174F">
            <w:pPr>
              <w:autoSpaceDE w:val="0"/>
              <w:autoSpaceDN w:val="0"/>
              <w:adjustRightInd w:val="0"/>
              <w:spacing w:line="420" w:lineRule="exact"/>
              <w:jc w:val="left"/>
              <w:rPr>
                <w:b/>
                <w:szCs w:val="21"/>
              </w:rPr>
            </w:pPr>
            <w:r>
              <w:rPr>
                <w:rFonts w:ascii="Times New Roman" w:eastAsia="宋体" w:hAnsi="Times New Roman" w:cs="宋体" w:hint="eastAsia"/>
                <w:b/>
                <w:szCs w:val="21"/>
              </w:rPr>
              <w:t>开标时间：同投标截止时间</w:t>
            </w:r>
          </w:p>
          <w:p w:rsidR="00B11C11" w:rsidRDefault="0019174F">
            <w:pPr>
              <w:autoSpaceDE w:val="0"/>
              <w:autoSpaceDN w:val="0"/>
              <w:adjustRightInd w:val="0"/>
              <w:spacing w:line="420" w:lineRule="exact"/>
              <w:jc w:val="left"/>
              <w:rPr>
                <w:szCs w:val="21"/>
              </w:rPr>
            </w:pPr>
            <w:r>
              <w:rPr>
                <w:rFonts w:ascii="Times New Roman" w:eastAsia="宋体" w:hAnsi="Times New Roman" w:cs="宋体" w:hint="eastAsia"/>
                <w:szCs w:val="21"/>
              </w:rPr>
              <w:t>开标地点：禹州市公共资源交易中心开标</w:t>
            </w:r>
            <w:r w:rsidR="00305250">
              <w:rPr>
                <w:rFonts w:ascii="Times New Roman" w:eastAsia="宋体" w:hAnsi="Times New Roman" w:cs="宋体" w:hint="eastAsia"/>
                <w:szCs w:val="21"/>
              </w:rPr>
              <w:t>1</w:t>
            </w:r>
            <w:r>
              <w:rPr>
                <w:rFonts w:ascii="Times New Roman" w:eastAsia="宋体" w:hAnsi="Times New Roman" w:cs="宋体" w:hint="eastAsia"/>
                <w:szCs w:val="21"/>
              </w:rPr>
              <w:t>室（禹州市行政服务中心楼</w:t>
            </w:r>
            <w:r>
              <w:rPr>
                <w:szCs w:val="21"/>
              </w:rPr>
              <w:t>9</w:t>
            </w:r>
            <w:r>
              <w:rPr>
                <w:rFonts w:ascii="Times New Roman" w:eastAsia="宋体" w:hAnsi="Times New Roman" w:cs="宋体" w:hint="eastAsia"/>
                <w:szCs w:val="21"/>
              </w:rPr>
              <w:t>楼）</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 xml:space="preserve">5.2 </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开标程序</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B11C11" w:rsidRDefault="0019174F">
            <w:pPr>
              <w:autoSpaceDE w:val="0"/>
              <w:autoSpaceDN w:val="0"/>
              <w:adjustRightInd w:val="0"/>
              <w:spacing w:line="420" w:lineRule="exact"/>
              <w:jc w:val="left"/>
              <w:rPr>
                <w:szCs w:val="21"/>
              </w:rPr>
            </w:pPr>
            <w:r>
              <w:rPr>
                <w:rFonts w:ascii="Times New Roman" w:eastAsia="宋体" w:hAnsi="Times New Roman" w:cs="Times New Roman"/>
                <w:szCs w:val="21"/>
              </w:rPr>
              <w:t xml:space="preserve">(1) </w:t>
            </w:r>
            <w:r>
              <w:rPr>
                <w:rFonts w:ascii="Times New Roman" w:eastAsia="宋体" w:hAnsi="Times New Roman" w:cs="宋体" w:hint="eastAsia"/>
                <w:szCs w:val="21"/>
              </w:rPr>
              <w:t>本项目采用“远程不见面”开标方式</w:t>
            </w:r>
            <w:r>
              <w:rPr>
                <w:rFonts w:ascii="Times New Roman" w:eastAsia="宋体" w:hAnsi="Times New Roman" w:cs="Times New Roman"/>
                <w:szCs w:val="21"/>
              </w:rPr>
              <w:t>,</w:t>
            </w:r>
            <w:r>
              <w:rPr>
                <w:rFonts w:ascii="Times New Roman" w:eastAsia="宋体" w:hAnsi="Times New Roman" w:cs="宋体" w:hint="eastAsia"/>
                <w:szCs w:val="21"/>
              </w:rPr>
              <w:t>投标人应当在开标时间前使用</w:t>
            </w:r>
            <w:r>
              <w:rPr>
                <w:rFonts w:ascii="Times New Roman" w:eastAsia="宋体" w:hAnsi="Times New Roman" w:cs="Times New Roman"/>
                <w:szCs w:val="21"/>
              </w:rPr>
              <w:t>CA</w:t>
            </w:r>
            <w:r>
              <w:rPr>
                <w:rFonts w:ascii="Times New Roman" w:eastAsia="宋体" w:hAnsi="Times New Roman" w:cs="宋体" w:hint="eastAsia"/>
                <w:szCs w:val="21"/>
              </w:rPr>
              <w:t>数字证书登录交易系统远程开标大厅在线准时参加开标活动并进行投标文件远程解密、在线提异议（质疑）及电子签章等；招标代理机构在开标时间前到达指定地点使用</w:t>
            </w:r>
            <w:r>
              <w:rPr>
                <w:rFonts w:ascii="Times New Roman" w:eastAsia="宋体" w:hAnsi="Times New Roman" w:cs="Times New Roman"/>
                <w:szCs w:val="21"/>
              </w:rPr>
              <w:t>CA</w:t>
            </w:r>
            <w:r>
              <w:rPr>
                <w:rFonts w:ascii="Times New Roman" w:eastAsia="宋体" w:hAnsi="Times New Roman" w:cs="宋体" w:hint="eastAsia"/>
                <w:szCs w:val="21"/>
              </w:rPr>
              <w:t>数字证书登录交易系统远程开标大厅，做好开标前各项准备。</w:t>
            </w:r>
          </w:p>
          <w:p w:rsidR="00B11C11" w:rsidRDefault="0019174F">
            <w:pPr>
              <w:autoSpaceDE w:val="0"/>
              <w:autoSpaceDN w:val="0"/>
              <w:adjustRightInd w:val="0"/>
              <w:spacing w:line="420" w:lineRule="exact"/>
              <w:jc w:val="left"/>
              <w:rPr>
                <w:szCs w:val="21"/>
              </w:rPr>
            </w:pPr>
            <w:r>
              <w:rPr>
                <w:rFonts w:ascii="Times New Roman" w:eastAsia="宋体" w:hAnsi="Times New Roman" w:cs="Times New Roman"/>
                <w:szCs w:val="21"/>
              </w:rPr>
              <w:t>(2)</w:t>
            </w:r>
            <w:r>
              <w:rPr>
                <w:rFonts w:ascii="Times New Roman" w:eastAsia="宋体" w:hAnsi="Times New Roman" w:cs="宋体" w:hint="eastAsia"/>
                <w:szCs w:val="21"/>
              </w:rPr>
              <w:t>投标截止时间到达时，招标代理机构点击“开标”按钮，开标开始并进行解密，解密时限为</w:t>
            </w:r>
            <w:r>
              <w:rPr>
                <w:rFonts w:ascii="Times New Roman" w:eastAsia="宋体" w:hAnsi="Times New Roman" w:cs="Times New Roman"/>
                <w:szCs w:val="21"/>
              </w:rPr>
              <w:t>60</w:t>
            </w:r>
            <w:r>
              <w:rPr>
                <w:rFonts w:ascii="Times New Roman" w:eastAsia="宋体" w:hAnsi="Times New Roman" w:cs="宋体" w:hint="eastAsia"/>
                <w:szCs w:val="21"/>
              </w:rPr>
              <w:t>分钟，各投标人可以远程进行解密投标文件。投标人未进行解密或未按规定进行解密的，视为放弃投标。待全部投标人解密完成后，招标人（代理机构）进行一键解密。</w:t>
            </w:r>
          </w:p>
          <w:p w:rsidR="00B11C11" w:rsidRDefault="0019174F">
            <w:pPr>
              <w:autoSpaceDE w:val="0"/>
              <w:autoSpaceDN w:val="0"/>
              <w:adjustRightInd w:val="0"/>
              <w:spacing w:line="420" w:lineRule="exact"/>
              <w:jc w:val="left"/>
              <w:rPr>
                <w:szCs w:val="21"/>
              </w:rPr>
            </w:pPr>
            <w:r>
              <w:rPr>
                <w:rFonts w:ascii="Times New Roman" w:eastAsia="宋体" w:hAnsi="Times New Roman" w:cs="Times New Roman"/>
                <w:szCs w:val="21"/>
              </w:rPr>
              <w:t>(3)</w:t>
            </w:r>
            <w:r>
              <w:rPr>
                <w:rFonts w:ascii="Times New Roman" w:eastAsia="宋体" w:hAnsi="Times New Roman" w:cs="宋体" w:hint="eastAsia"/>
                <w:szCs w:val="21"/>
              </w:rPr>
              <w:t>解密完成后，招标人（代理机构）点击“系数抽取”按钮进行系数抽取，系数抽取情况在“公告通知”处显示。</w:t>
            </w:r>
            <w:r>
              <w:rPr>
                <w:rFonts w:ascii="Times New Roman" w:eastAsia="宋体" w:hAnsi="Times New Roman" w:cs="Times New Roman"/>
                <w:szCs w:val="21"/>
              </w:rPr>
              <w:t xml:space="preserve"> </w:t>
            </w:r>
          </w:p>
          <w:p w:rsidR="00B11C11" w:rsidRDefault="0019174F">
            <w:pPr>
              <w:autoSpaceDE w:val="0"/>
              <w:autoSpaceDN w:val="0"/>
              <w:adjustRightInd w:val="0"/>
              <w:spacing w:line="420" w:lineRule="exact"/>
              <w:jc w:val="left"/>
              <w:rPr>
                <w:szCs w:val="21"/>
              </w:rPr>
            </w:pPr>
            <w:r>
              <w:rPr>
                <w:rFonts w:ascii="Times New Roman" w:eastAsia="宋体" w:hAnsi="Times New Roman" w:cs="宋体" w:hint="eastAsia"/>
                <w:szCs w:val="21"/>
              </w:rPr>
              <w:t>（</w:t>
            </w:r>
            <w:r>
              <w:rPr>
                <w:rFonts w:ascii="Times New Roman" w:eastAsia="宋体" w:hAnsi="Times New Roman" w:cs="Times New Roman"/>
                <w:szCs w:val="21"/>
              </w:rPr>
              <w:t>4</w:t>
            </w:r>
            <w:r>
              <w:rPr>
                <w:rFonts w:ascii="Times New Roman" w:eastAsia="宋体" w:hAnsi="Times New Roman" w:cs="宋体" w:hint="eastAsia"/>
                <w:szCs w:val="21"/>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B11C11" w:rsidRDefault="0019174F">
            <w:pPr>
              <w:autoSpaceDE w:val="0"/>
              <w:autoSpaceDN w:val="0"/>
              <w:adjustRightInd w:val="0"/>
              <w:spacing w:line="420" w:lineRule="exact"/>
              <w:jc w:val="left"/>
              <w:rPr>
                <w:szCs w:val="21"/>
              </w:rPr>
            </w:pPr>
            <w:r>
              <w:rPr>
                <w:rFonts w:ascii="Times New Roman" w:eastAsia="宋体" w:hAnsi="Times New Roman" w:cs="Times New Roman"/>
                <w:szCs w:val="21"/>
              </w:rPr>
              <w:t>(5)</w:t>
            </w:r>
            <w:r>
              <w:rPr>
                <w:rFonts w:ascii="Times New Roman" w:eastAsia="宋体" w:hAnsi="Times New Roman" w:cs="宋体" w:hint="eastAsia"/>
                <w:szCs w:val="21"/>
              </w:rPr>
              <w:t>如无投标人提出异议，招标代理机构通过“文字互动”对话框通知各投标人进行电子签章。投标人应在《开标记录表》上进行电子签章，未进行电子签章的视为对开标结果无异议。</w:t>
            </w:r>
          </w:p>
          <w:p w:rsidR="00B11C11" w:rsidRDefault="0019174F">
            <w:pPr>
              <w:autoSpaceDE w:val="0"/>
              <w:autoSpaceDN w:val="0"/>
              <w:adjustRightInd w:val="0"/>
              <w:spacing w:line="420" w:lineRule="exact"/>
              <w:jc w:val="left"/>
              <w:rPr>
                <w:szCs w:val="21"/>
              </w:rPr>
            </w:pPr>
            <w:r>
              <w:rPr>
                <w:rFonts w:ascii="Times New Roman" w:eastAsia="宋体" w:hAnsi="Times New Roman" w:cs="宋体" w:hint="eastAsia"/>
                <w:szCs w:val="21"/>
              </w:rPr>
              <w:t>（</w:t>
            </w:r>
            <w:r>
              <w:rPr>
                <w:szCs w:val="21"/>
              </w:rPr>
              <w:t>6</w:t>
            </w:r>
            <w:r>
              <w:rPr>
                <w:rFonts w:ascii="Times New Roman" w:eastAsia="宋体" w:hAnsi="Times New Roman" w:cs="宋体" w:hint="eastAsia"/>
                <w:szCs w:val="21"/>
              </w:rPr>
              <w:t>）招标人（代理机构）签</w:t>
            </w:r>
            <w:r w:rsidR="00D614DB">
              <w:rPr>
                <w:rFonts w:ascii="Times New Roman" w:eastAsia="宋体" w:hAnsi="Times New Roman" w:cs="宋体" w:hint="eastAsia"/>
                <w:szCs w:val="21"/>
              </w:rPr>
              <w:t>字或盖</w:t>
            </w:r>
            <w:r>
              <w:rPr>
                <w:rFonts w:ascii="Times New Roman" w:eastAsia="宋体" w:hAnsi="Times New Roman" w:cs="宋体" w:hint="eastAsia"/>
                <w:szCs w:val="21"/>
              </w:rPr>
              <w:t>章并上传《开标记录表》，不见面开标活动结束。</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t xml:space="preserve">6.1.1 </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评标委员会的组建</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288" w:lineRule="auto"/>
              <w:rPr>
                <w:rFonts w:ascii="宋体"/>
                <w:szCs w:val="21"/>
              </w:rPr>
            </w:pPr>
            <w:r>
              <w:rPr>
                <w:rFonts w:ascii="宋体" w:hint="eastAsia"/>
                <w:szCs w:val="21"/>
              </w:rPr>
              <w:t>评标委员会构成：由业主代表</w:t>
            </w:r>
            <w:r>
              <w:rPr>
                <w:rFonts w:hint="eastAsia"/>
                <w:szCs w:val="21"/>
              </w:rPr>
              <w:t>2</w:t>
            </w:r>
            <w:r>
              <w:rPr>
                <w:rFonts w:ascii="宋体" w:hint="eastAsia"/>
                <w:szCs w:val="21"/>
              </w:rPr>
              <w:t>人和从河南省综合评标专家库中随机抽取的专家</w:t>
            </w:r>
            <w:r>
              <w:rPr>
                <w:rFonts w:hint="eastAsia"/>
                <w:szCs w:val="21"/>
              </w:rPr>
              <w:t>5</w:t>
            </w:r>
            <w:r>
              <w:rPr>
                <w:rFonts w:ascii="宋体" w:hint="eastAsia"/>
                <w:szCs w:val="21"/>
              </w:rPr>
              <w:t>人组成评标委员会（其中经济类</w:t>
            </w:r>
            <w:r>
              <w:rPr>
                <w:rFonts w:hint="eastAsia"/>
                <w:szCs w:val="21"/>
              </w:rPr>
              <w:t>3</w:t>
            </w:r>
            <w:r>
              <w:rPr>
                <w:rFonts w:ascii="宋体" w:hint="eastAsia"/>
                <w:szCs w:val="21"/>
              </w:rPr>
              <w:t>人，技术类2人）。</w:t>
            </w:r>
          </w:p>
          <w:p w:rsidR="00B11C11" w:rsidRDefault="0019174F">
            <w:pPr>
              <w:spacing w:line="400" w:lineRule="exact"/>
              <w:jc w:val="left"/>
              <w:rPr>
                <w:szCs w:val="21"/>
              </w:rPr>
            </w:pPr>
            <w:r>
              <w:rPr>
                <w:rFonts w:ascii="宋体" w:hint="eastAsia"/>
                <w:szCs w:val="21"/>
              </w:rPr>
              <w:t>评标专家确定方式：保证金名单解密后进行评标专家抽取，在评标</w:t>
            </w:r>
            <w:r>
              <w:rPr>
                <w:rFonts w:ascii="宋体" w:hint="eastAsia"/>
                <w:szCs w:val="21"/>
              </w:rPr>
              <w:lastRenderedPageBreak/>
              <w:t>专家抽取时设置回避事项。</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szCs w:val="21"/>
              </w:rPr>
              <w:lastRenderedPageBreak/>
              <w:t>7.1</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是否授权评标委员会</w:t>
            </w:r>
          </w:p>
          <w:p w:rsidR="00B11C11" w:rsidRDefault="0019174F">
            <w:pPr>
              <w:autoSpaceDE w:val="0"/>
              <w:autoSpaceDN w:val="0"/>
              <w:adjustRightInd w:val="0"/>
              <w:spacing w:line="420" w:lineRule="exact"/>
              <w:jc w:val="center"/>
              <w:rPr>
                <w:szCs w:val="21"/>
              </w:rPr>
            </w:pPr>
            <w:r>
              <w:rPr>
                <w:rFonts w:ascii="Times New Roman" w:eastAsia="宋体" w:hAnsi="Times New Roman" w:cs="宋体" w:hint="eastAsia"/>
                <w:szCs w:val="21"/>
              </w:rPr>
              <w:t>确定中标人</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rPr>
                <w:szCs w:val="21"/>
              </w:rPr>
            </w:pPr>
            <w:r>
              <w:rPr>
                <w:rFonts w:ascii="Times New Roman" w:eastAsia="宋体" w:hAnsi="Times New Roman" w:cs="宋体" w:hint="eastAsia"/>
                <w:szCs w:val="21"/>
              </w:rPr>
              <w:t>否，推荐的中标候选人数：</w:t>
            </w:r>
            <w:r>
              <w:rPr>
                <w:szCs w:val="21"/>
              </w:rPr>
              <w:t>1-3</w:t>
            </w:r>
            <w:r>
              <w:rPr>
                <w:rFonts w:ascii="Times New Roman" w:eastAsia="宋体" w:hAnsi="Times New Roman" w:cs="宋体" w:hint="eastAsia"/>
                <w:szCs w:val="21"/>
              </w:rPr>
              <w:t>名</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60" w:lineRule="auto"/>
              <w:jc w:val="center"/>
              <w:rPr>
                <w:szCs w:val="21"/>
              </w:rPr>
            </w:pPr>
            <w:r>
              <w:rPr>
                <w:rFonts w:hint="eastAsia"/>
                <w:szCs w:val="21"/>
              </w:rPr>
              <w:t>9.5</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40" w:lineRule="exact"/>
              <w:jc w:val="center"/>
              <w:rPr>
                <w:szCs w:val="21"/>
              </w:rPr>
            </w:pPr>
            <w:r>
              <w:rPr>
                <w:rFonts w:ascii="Times New Roman" w:eastAsia="宋体" w:hAnsi="Times New Roman" w:cs="宋体" w:hint="eastAsia"/>
                <w:szCs w:val="21"/>
              </w:rPr>
              <w:t>投诉</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400" w:lineRule="exact"/>
              <w:jc w:val="left"/>
              <w:rPr>
                <w:szCs w:val="21"/>
              </w:rPr>
            </w:pPr>
            <w:r>
              <w:rPr>
                <w:rFonts w:ascii="Times New Roman" w:eastAsia="宋体" w:hAnsi="Times New Roman" w:cs="宋体" w:hint="eastAsia"/>
                <w:szCs w:val="21"/>
              </w:rPr>
              <w:t>投标企业投诉时，投诉人必须是参加本项目投标时的法定代表人或参加本项目投标时法定代表人授权的委托代理人。</w:t>
            </w:r>
          </w:p>
        </w:tc>
      </w:tr>
      <w:tr w:rsidR="00B11C11">
        <w:trPr>
          <w:trHeight w:val="23"/>
          <w:jc w:val="center"/>
        </w:trPr>
        <w:tc>
          <w:tcPr>
            <w:tcW w:w="98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left"/>
              <w:rPr>
                <w:szCs w:val="21"/>
              </w:rPr>
            </w:pPr>
            <w:r>
              <w:rPr>
                <w:szCs w:val="21"/>
              </w:rPr>
              <w:t>10.</w:t>
            </w:r>
            <w:r>
              <w:rPr>
                <w:rFonts w:ascii="Times New Roman" w:eastAsia="宋体" w:hAnsi="Times New Roman" w:cs="宋体" w:hint="eastAsia"/>
                <w:szCs w:val="21"/>
              </w:rPr>
              <w:t>需要补充的其他内容</w:t>
            </w:r>
          </w:p>
        </w:tc>
      </w:tr>
      <w:tr w:rsidR="00B11C11">
        <w:trPr>
          <w:trHeight w:val="23"/>
          <w:jc w:val="center"/>
        </w:trPr>
        <w:tc>
          <w:tcPr>
            <w:tcW w:w="98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left"/>
              <w:rPr>
                <w:szCs w:val="21"/>
              </w:rPr>
            </w:pPr>
            <w:r>
              <w:rPr>
                <w:szCs w:val="21"/>
              </w:rPr>
              <w:t>10.1</w:t>
            </w:r>
            <w:r>
              <w:rPr>
                <w:rFonts w:ascii="Times New Roman" w:eastAsia="宋体" w:hAnsi="Times New Roman" w:cs="宋体" w:hint="eastAsia"/>
                <w:szCs w:val="21"/>
              </w:rPr>
              <w:t>词语定义</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left"/>
              <w:rPr>
                <w:szCs w:val="21"/>
              </w:rPr>
            </w:pPr>
            <w:r>
              <w:rPr>
                <w:szCs w:val="21"/>
              </w:rPr>
              <w:t>10.1.1</w:t>
            </w:r>
          </w:p>
        </w:tc>
        <w:tc>
          <w:tcPr>
            <w:tcW w:w="8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left"/>
              <w:rPr>
                <w:szCs w:val="21"/>
              </w:rPr>
            </w:pPr>
            <w:r>
              <w:rPr>
                <w:rFonts w:ascii="Times New Roman" w:eastAsia="宋体" w:hAnsi="Times New Roman" w:cs="宋体" w:hint="eastAsia"/>
                <w:szCs w:val="21"/>
              </w:rPr>
              <w:t>类似项目：自</w:t>
            </w:r>
            <w:r>
              <w:rPr>
                <w:szCs w:val="21"/>
              </w:rPr>
              <w:t>2017</w:t>
            </w:r>
            <w:r>
              <w:rPr>
                <w:rFonts w:ascii="Times New Roman" w:eastAsia="宋体" w:hAnsi="Times New Roman" w:cs="宋体" w:hint="eastAsia"/>
                <w:szCs w:val="21"/>
              </w:rPr>
              <w:t>年</w:t>
            </w:r>
            <w:r>
              <w:rPr>
                <w:szCs w:val="21"/>
              </w:rPr>
              <w:t>1</w:t>
            </w:r>
            <w:r>
              <w:rPr>
                <w:rFonts w:ascii="Times New Roman" w:eastAsia="宋体" w:hAnsi="Times New Roman" w:cs="宋体" w:hint="eastAsia"/>
                <w:szCs w:val="21"/>
              </w:rPr>
              <w:t>月</w:t>
            </w:r>
            <w:r>
              <w:rPr>
                <w:szCs w:val="21"/>
              </w:rPr>
              <w:t>1</w:t>
            </w:r>
            <w:r>
              <w:rPr>
                <w:rFonts w:ascii="Times New Roman" w:eastAsia="宋体" w:hAnsi="Times New Roman" w:cs="宋体" w:hint="eastAsia"/>
                <w:szCs w:val="21"/>
              </w:rPr>
              <w:t>日以来承接过的监理项目。</w:t>
            </w:r>
          </w:p>
        </w:tc>
      </w:tr>
      <w:tr w:rsidR="00B11C11">
        <w:trPr>
          <w:trHeight w:val="23"/>
          <w:jc w:val="center"/>
        </w:trPr>
        <w:tc>
          <w:tcPr>
            <w:tcW w:w="98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adjustRightInd w:val="0"/>
              <w:spacing w:line="420" w:lineRule="exact"/>
              <w:jc w:val="left"/>
              <w:rPr>
                <w:szCs w:val="21"/>
              </w:rPr>
            </w:pPr>
            <w:r>
              <w:rPr>
                <w:szCs w:val="21"/>
              </w:rPr>
              <w:t>10.2</w:t>
            </w:r>
            <w:r>
              <w:rPr>
                <w:rFonts w:ascii="Times New Roman" w:eastAsia="宋体" w:hAnsi="Times New Roman" w:cs="宋体" w:hint="eastAsia"/>
                <w:szCs w:val="21"/>
              </w:rPr>
              <w:t>招标控制价</w:t>
            </w:r>
            <w:r>
              <w:rPr>
                <w:szCs w:val="21"/>
              </w:rPr>
              <w:t xml:space="preserve"> </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Pr="008E4A05" w:rsidRDefault="0019174F">
            <w:pPr>
              <w:autoSpaceDE w:val="0"/>
              <w:autoSpaceDN w:val="0"/>
              <w:adjustRightInd w:val="0"/>
              <w:spacing w:line="420" w:lineRule="exact"/>
              <w:jc w:val="center"/>
              <w:rPr>
                <w:szCs w:val="21"/>
              </w:rPr>
            </w:pPr>
            <w:r w:rsidRPr="008E4A05">
              <w:rPr>
                <w:szCs w:val="21"/>
              </w:rPr>
              <w:t>10.2.1</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Pr="008E4A05" w:rsidRDefault="0019174F">
            <w:pPr>
              <w:autoSpaceDE w:val="0"/>
              <w:autoSpaceDN w:val="0"/>
              <w:adjustRightInd w:val="0"/>
              <w:spacing w:line="420" w:lineRule="exact"/>
              <w:jc w:val="center"/>
              <w:rPr>
                <w:szCs w:val="21"/>
              </w:rPr>
            </w:pPr>
            <w:r w:rsidRPr="008E4A05">
              <w:rPr>
                <w:rFonts w:ascii="Times New Roman" w:eastAsia="宋体" w:hAnsi="Times New Roman" w:cs="宋体" w:hint="eastAsia"/>
                <w:b/>
                <w:szCs w:val="21"/>
              </w:rPr>
              <w:t>招标控制价</w:t>
            </w:r>
          </w:p>
        </w:tc>
        <w:tc>
          <w:tcPr>
            <w:tcW w:w="7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11" w:rsidRPr="008E4A05" w:rsidRDefault="0019174F">
            <w:pPr>
              <w:keepNext/>
              <w:spacing w:line="276" w:lineRule="auto"/>
              <w:rPr>
                <w:rFonts w:hAnsi="宋体" w:cs="宋体"/>
                <w:szCs w:val="21"/>
              </w:rPr>
            </w:pPr>
            <w:r w:rsidRPr="008E4A05">
              <w:rPr>
                <w:rFonts w:hAnsi="宋体" w:cs="宋体" w:hint="eastAsia"/>
                <w:szCs w:val="21"/>
              </w:rPr>
              <w:t>本工程设招标控制价：</w:t>
            </w:r>
          </w:p>
          <w:p w:rsidR="00B11C11" w:rsidRPr="008E4A05" w:rsidRDefault="0019174F">
            <w:pPr>
              <w:keepNext/>
              <w:spacing w:line="276" w:lineRule="auto"/>
              <w:rPr>
                <w:rFonts w:hAnsi="宋体" w:cs="宋体"/>
                <w:b/>
                <w:bCs/>
                <w:szCs w:val="21"/>
              </w:rPr>
            </w:pPr>
            <w:r w:rsidRPr="008E4A05">
              <w:rPr>
                <w:rFonts w:hAnsi="宋体" w:cs="宋体" w:hint="eastAsia"/>
                <w:b/>
                <w:bCs/>
                <w:szCs w:val="21"/>
              </w:rPr>
              <w:t>大写：</w:t>
            </w:r>
            <w:r w:rsidR="00201C78" w:rsidRPr="008E4A05">
              <w:rPr>
                <w:rFonts w:hAnsi="宋体" w:cs="宋体" w:hint="eastAsia"/>
                <w:b/>
                <w:bCs/>
                <w:szCs w:val="21"/>
              </w:rPr>
              <w:t>玖拾叁万贰仟柒佰元整</w:t>
            </w:r>
            <w:r w:rsidR="00201C78" w:rsidRPr="008E4A05">
              <w:rPr>
                <w:rFonts w:hAnsi="宋体" w:cs="宋体" w:hint="eastAsia"/>
                <w:b/>
                <w:bCs/>
                <w:szCs w:val="21"/>
              </w:rPr>
              <w:t xml:space="preserve">   </w:t>
            </w:r>
            <w:r w:rsidRPr="008E4A05">
              <w:rPr>
                <w:rFonts w:hAnsi="宋体" w:cs="宋体" w:hint="eastAsia"/>
                <w:b/>
                <w:bCs/>
                <w:szCs w:val="21"/>
              </w:rPr>
              <w:t xml:space="preserve"> </w:t>
            </w:r>
            <w:r w:rsidRPr="008E4A05">
              <w:rPr>
                <w:rFonts w:hAnsi="宋体" w:cs="宋体" w:hint="eastAsia"/>
                <w:b/>
                <w:bCs/>
                <w:szCs w:val="21"/>
              </w:rPr>
              <w:t>小写：</w:t>
            </w:r>
            <w:r w:rsidR="00201C78" w:rsidRPr="008E4A05">
              <w:rPr>
                <w:rFonts w:hAnsi="宋体" w:hint="eastAsia"/>
                <w:b/>
                <w:bCs/>
                <w:szCs w:val="21"/>
              </w:rPr>
              <w:t>932700.00</w:t>
            </w:r>
            <w:r w:rsidRPr="008E4A05">
              <w:rPr>
                <w:rFonts w:hAnsi="宋体" w:cs="宋体" w:hint="eastAsia"/>
                <w:b/>
                <w:bCs/>
                <w:szCs w:val="21"/>
              </w:rPr>
              <w:t>元</w:t>
            </w:r>
          </w:p>
          <w:p w:rsidR="00B11C11" w:rsidRPr="008E4A05" w:rsidRDefault="0019174F">
            <w:pPr>
              <w:autoSpaceDE w:val="0"/>
              <w:autoSpaceDN w:val="0"/>
              <w:adjustRightInd w:val="0"/>
              <w:spacing w:line="360" w:lineRule="exact"/>
              <w:ind w:firstLineChars="98" w:firstLine="207"/>
              <w:rPr>
                <w:szCs w:val="21"/>
              </w:rPr>
            </w:pPr>
            <w:r w:rsidRPr="008E4A05">
              <w:rPr>
                <w:rFonts w:ascii="新宋体" w:eastAsia="新宋体" w:hAnsi="新宋体" w:hint="eastAsia"/>
                <w:b/>
                <w:szCs w:val="21"/>
              </w:rPr>
              <w:t>凡投标人的投标报价高于招标控制价（不含等于“招标控制价”）的，该投标人的投标文件应予拒绝。</w:t>
            </w:r>
          </w:p>
        </w:tc>
      </w:tr>
      <w:tr w:rsidR="00B11C11">
        <w:trPr>
          <w:trHeight w:val="23"/>
          <w:jc w:val="center"/>
        </w:trPr>
        <w:tc>
          <w:tcPr>
            <w:tcW w:w="98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1C11" w:rsidRPr="008E4A05" w:rsidRDefault="0019174F">
            <w:pPr>
              <w:spacing w:line="312" w:lineRule="auto"/>
              <w:rPr>
                <w:szCs w:val="21"/>
              </w:rPr>
            </w:pPr>
            <w:r w:rsidRPr="008E4A05">
              <w:rPr>
                <w:szCs w:val="21"/>
              </w:rPr>
              <w:t>10.3</w:t>
            </w:r>
            <w:r w:rsidRPr="008E4A05">
              <w:rPr>
                <w:rFonts w:ascii="Times New Roman" w:eastAsia="宋体" w:hAnsi="Times New Roman" w:cs="宋体" w:hint="eastAsia"/>
                <w:szCs w:val="21"/>
              </w:rPr>
              <w:t>“暗标”评审</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B11C11">
            <w:pPr>
              <w:spacing w:line="312" w:lineRule="auto"/>
              <w:rPr>
                <w:szCs w:val="21"/>
              </w:rPr>
            </w:pPr>
          </w:p>
        </w:tc>
        <w:tc>
          <w:tcPr>
            <w:tcW w:w="8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12" w:lineRule="auto"/>
              <w:rPr>
                <w:szCs w:val="21"/>
              </w:rPr>
            </w:pPr>
            <w:r>
              <w:rPr>
                <w:rFonts w:ascii="Times New Roman" w:eastAsia="宋体" w:hAnsi="Times New Roman" w:cs="宋体" w:hint="eastAsia"/>
                <w:szCs w:val="21"/>
              </w:rPr>
              <w:t>技术标不采用“暗标”评审方式</w:t>
            </w:r>
          </w:p>
        </w:tc>
      </w:tr>
      <w:tr w:rsidR="00B11C11">
        <w:trPr>
          <w:trHeight w:val="23"/>
          <w:jc w:val="center"/>
        </w:trPr>
        <w:tc>
          <w:tcPr>
            <w:tcW w:w="98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rsidP="00217951">
            <w:pPr>
              <w:spacing w:line="312" w:lineRule="auto"/>
              <w:ind w:left="210" w:hangingChars="100" w:hanging="210"/>
              <w:rPr>
                <w:szCs w:val="21"/>
              </w:rPr>
            </w:pPr>
            <w:r>
              <w:rPr>
                <w:szCs w:val="21"/>
              </w:rPr>
              <w:t>10.4</w:t>
            </w:r>
            <w:r>
              <w:rPr>
                <w:rFonts w:ascii="Times New Roman" w:eastAsia="宋体" w:hAnsi="Times New Roman" w:cs="宋体" w:hint="eastAsia"/>
                <w:szCs w:val="21"/>
              </w:rPr>
              <w:t>投标人代表出席开标会</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B11C11">
            <w:pPr>
              <w:spacing w:line="312" w:lineRule="auto"/>
              <w:rPr>
                <w:szCs w:val="21"/>
              </w:rPr>
            </w:pPr>
          </w:p>
        </w:tc>
        <w:tc>
          <w:tcPr>
            <w:tcW w:w="8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12" w:lineRule="auto"/>
              <w:rPr>
                <w:b/>
                <w:szCs w:val="21"/>
              </w:rPr>
            </w:pPr>
            <w:r>
              <w:rPr>
                <w:rFonts w:ascii="Times New Roman" w:eastAsia="宋体" w:hAnsi="Times New Roman" w:cs="宋体" w:hint="eastAsia"/>
                <w:b/>
                <w:szCs w:val="21"/>
              </w:rPr>
              <w:t>投标人准时在网上参加投标、开标活动。</w:t>
            </w:r>
          </w:p>
        </w:tc>
      </w:tr>
      <w:tr w:rsidR="00B11C11">
        <w:trPr>
          <w:trHeight w:val="23"/>
          <w:jc w:val="center"/>
        </w:trPr>
        <w:tc>
          <w:tcPr>
            <w:tcW w:w="98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rPr>
                <w:szCs w:val="21"/>
              </w:rPr>
            </w:pPr>
            <w:r>
              <w:rPr>
                <w:szCs w:val="21"/>
              </w:rPr>
              <w:t>10.5</w:t>
            </w:r>
            <w:r>
              <w:rPr>
                <w:rFonts w:ascii="Times New Roman" w:eastAsia="宋体" w:hAnsi="Times New Roman" w:cs="宋体" w:hint="eastAsia"/>
                <w:szCs w:val="21"/>
              </w:rPr>
              <w:t>中标公示</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B11C11">
            <w:pPr>
              <w:spacing w:line="312" w:lineRule="auto"/>
              <w:rPr>
                <w:szCs w:val="21"/>
              </w:rPr>
            </w:pPr>
          </w:p>
        </w:tc>
        <w:tc>
          <w:tcPr>
            <w:tcW w:w="8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60" w:lineRule="auto"/>
              <w:rPr>
                <w:szCs w:val="21"/>
              </w:rPr>
            </w:pPr>
            <w:r>
              <w:rPr>
                <w:rFonts w:ascii="Times New Roman" w:eastAsia="宋体" w:hAnsi="Times New Roman" w:cs="宋体" w:hint="eastAsia"/>
                <w:szCs w:val="21"/>
              </w:rPr>
              <w:t>在中标通知书发出前，招标人将中标候选人的情况在《全国公共资源交易平台（河南省·许昌市）》、《河南省电子招标投标公共服务平台》予以公示，公示期不少于</w:t>
            </w:r>
            <w:r>
              <w:rPr>
                <w:szCs w:val="21"/>
              </w:rPr>
              <w:t>4</w:t>
            </w:r>
            <w:r>
              <w:rPr>
                <w:rFonts w:ascii="Times New Roman" w:eastAsia="宋体" w:hAnsi="Times New Roman" w:cs="宋体" w:hint="eastAsia"/>
                <w:szCs w:val="21"/>
              </w:rPr>
              <w:t>日。</w:t>
            </w:r>
          </w:p>
        </w:tc>
      </w:tr>
      <w:tr w:rsidR="00B11C11">
        <w:trPr>
          <w:trHeight w:val="23"/>
          <w:jc w:val="center"/>
        </w:trPr>
        <w:tc>
          <w:tcPr>
            <w:tcW w:w="98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12" w:lineRule="auto"/>
              <w:rPr>
                <w:szCs w:val="21"/>
              </w:rPr>
            </w:pPr>
            <w:r>
              <w:rPr>
                <w:szCs w:val="21"/>
              </w:rPr>
              <w:t xml:space="preserve">10.6 </w:t>
            </w:r>
            <w:r>
              <w:rPr>
                <w:rFonts w:ascii="Times New Roman" w:eastAsia="宋体" w:hAnsi="Times New Roman" w:cs="宋体" w:hint="eastAsia"/>
                <w:szCs w:val="21"/>
              </w:rPr>
              <w:t>知识产权</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B11C11">
            <w:pPr>
              <w:spacing w:line="312" w:lineRule="auto"/>
              <w:rPr>
                <w:szCs w:val="21"/>
              </w:rPr>
            </w:pPr>
          </w:p>
        </w:tc>
        <w:tc>
          <w:tcPr>
            <w:tcW w:w="8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12" w:lineRule="auto"/>
              <w:rPr>
                <w:szCs w:val="21"/>
              </w:rPr>
            </w:pPr>
            <w:r>
              <w:rPr>
                <w:rFonts w:ascii="Times New Roman" w:eastAsia="宋体" w:hAnsi="Times New Roman" w:cs="宋体" w:hint="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B11C11">
        <w:trPr>
          <w:trHeight w:val="23"/>
          <w:jc w:val="center"/>
        </w:trPr>
        <w:tc>
          <w:tcPr>
            <w:tcW w:w="98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12" w:lineRule="auto"/>
              <w:rPr>
                <w:szCs w:val="21"/>
              </w:rPr>
            </w:pPr>
            <w:r>
              <w:rPr>
                <w:szCs w:val="21"/>
              </w:rPr>
              <w:t>10.7</w:t>
            </w:r>
            <w:r>
              <w:rPr>
                <w:rFonts w:ascii="Times New Roman" w:eastAsia="宋体" w:hAnsi="Times New Roman" w:cs="宋体" w:hint="eastAsia"/>
                <w:szCs w:val="21"/>
              </w:rPr>
              <w:t>重新招标的其他情形</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B11C11">
            <w:pPr>
              <w:spacing w:line="312" w:lineRule="auto"/>
              <w:rPr>
                <w:szCs w:val="21"/>
              </w:rPr>
            </w:pPr>
          </w:p>
        </w:tc>
        <w:tc>
          <w:tcPr>
            <w:tcW w:w="8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12" w:lineRule="auto"/>
              <w:rPr>
                <w:szCs w:val="21"/>
              </w:rPr>
            </w:pPr>
            <w:r>
              <w:rPr>
                <w:rFonts w:ascii="Times New Roman" w:eastAsia="宋体" w:hAnsi="Times New Roman" w:cs="宋体" w:hint="eastAsia"/>
                <w:szCs w:val="21"/>
              </w:rPr>
              <w:t>除投标人须知正文第</w:t>
            </w:r>
            <w:r>
              <w:rPr>
                <w:szCs w:val="21"/>
              </w:rPr>
              <w:t>8</w:t>
            </w:r>
            <w:r>
              <w:rPr>
                <w:rFonts w:ascii="Times New Roman" w:eastAsia="宋体" w:hAnsi="Times New Roman" w:cs="宋体" w:hint="eastAsia"/>
                <w:szCs w:val="21"/>
              </w:rPr>
              <w:t>条规定的情形外，除非已经产生中标候选人，在投标有效期内同意延长投标有效期的投标人少于三个的，招标人应当依法重新招标。</w:t>
            </w:r>
          </w:p>
        </w:tc>
      </w:tr>
      <w:tr w:rsidR="00B11C11">
        <w:trPr>
          <w:trHeight w:val="23"/>
          <w:jc w:val="center"/>
        </w:trPr>
        <w:tc>
          <w:tcPr>
            <w:tcW w:w="98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12" w:lineRule="auto"/>
              <w:rPr>
                <w:szCs w:val="21"/>
              </w:rPr>
            </w:pPr>
            <w:r>
              <w:rPr>
                <w:szCs w:val="21"/>
              </w:rPr>
              <w:t xml:space="preserve">10.8 </w:t>
            </w:r>
            <w:r>
              <w:rPr>
                <w:rFonts w:ascii="Times New Roman" w:eastAsia="宋体" w:hAnsi="Times New Roman" w:cs="宋体" w:hint="eastAsia"/>
                <w:szCs w:val="21"/>
              </w:rPr>
              <w:t>同义词语</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B11C11">
            <w:pPr>
              <w:spacing w:line="312" w:lineRule="auto"/>
              <w:rPr>
                <w:szCs w:val="21"/>
              </w:rPr>
            </w:pPr>
          </w:p>
        </w:tc>
        <w:tc>
          <w:tcPr>
            <w:tcW w:w="8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60" w:lineRule="auto"/>
              <w:rPr>
                <w:szCs w:val="21"/>
              </w:rPr>
            </w:pPr>
            <w:r>
              <w:rPr>
                <w:rFonts w:ascii="Times New Roman" w:eastAsia="宋体" w:hAnsi="Times New Roman" w:cs="宋体" w:hint="eastAsia"/>
                <w:szCs w:val="21"/>
              </w:rPr>
              <w:t>构成投标文件组成部分的“通用合同条款”</w:t>
            </w:r>
            <w:r>
              <w:rPr>
                <w:szCs w:val="21"/>
              </w:rPr>
              <w:t xml:space="preserve"> </w:t>
            </w:r>
            <w:r>
              <w:rPr>
                <w:rFonts w:ascii="Times New Roman" w:eastAsia="宋体" w:hAnsi="Times New Roman" w:cs="宋体" w:hint="eastAsia"/>
                <w:szCs w:val="21"/>
              </w:rPr>
              <w:t>“专用合同条款”</w:t>
            </w:r>
            <w:r>
              <w:rPr>
                <w:szCs w:val="21"/>
              </w:rPr>
              <w:t xml:space="preserve"> </w:t>
            </w:r>
            <w:r>
              <w:rPr>
                <w:rFonts w:ascii="Times New Roman" w:eastAsia="宋体" w:hAnsi="Times New Roman" w:cs="宋体" w:hint="eastAsia"/>
                <w:szCs w:val="21"/>
              </w:rPr>
              <w:t>“技术标准和要求”和“工程量清单”等章节中出现的措辞“发包人”和“承包人”，在招标投标阶段应当分别按“招标人”和“投标人”进行理解。</w:t>
            </w:r>
          </w:p>
        </w:tc>
      </w:tr>
      <w:tr w:rsidR="00B11C11">
        <w:trPr>
          <w:trHeight w:val="23"/>
          <w:jc w:val="center"/>
        </w:trPr>
        <w:tc>
          <w:tcPr>
            <w:tcW w:w="98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60" w:lineRule="auto"/>
              <w:rPr>
                <w:szCs w:val="21"/>
              </w:rPr>
            </w:pPr>
            <w:r>
              <w:rPr>
                <w:szCs w:val="21"/>
              </w:rPr>
              <w:t>10.9</w:t>
            </w:r>
            <w:r>
              <w:rPr>
                <w:rFonts w:ascii="Times New Roman" w:eastAsia="宋体" w:hAnsi="Times New Roman" w:cs="宋体" w:hint="eastAsia"/>
                <w:szCs w:val="21"/>
              </w:rPr>
              <w:t>监</w:t>
            </w:r>
            <w:r>
              <w:rPr>
                <w:szCs w:val="21"/>
              </w:rPr>
              <w:t xml:space="preserve">  </w:t>
            </w:r>
            <w:r>
              <w:rPr>
                <w:rFonts w:ascii="Times New Roman" w:eastAsia="宋体" w:hAnsi="Times New Roman" w:cs="宋体" w:hint="eastAsia"/>
                <w:szCs w:val="21"/>
              </w:rPr>
              <w:t>督</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B11C11">
            <w:pPr>
              <w:spacing w:line="312" w:lineRule="auto"/>
              <w:rPr>
                <w:szCs w:val="21"/>
              </w:rPr>
            </w:pPr>
          </w:p>
        </w:tc>
        <w:tc>
          <w:tcPr>
            <w:tcW w:w="8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60" w:lineRule="auto"/>
              <w:rPr>
                <w:szCs w:val="21"/>
              </w:rPr>
            </w:pPr>
            <w:r>
              <w:rPr>
                <w:rFonts w:ascii="Times New Roman" w:eastAsia="宋体" w:hAnsi="Times New Roman" w:cs="宋体" w:hint="eastAsia"/>
                <w:szCs w:val="21"/>
              </w:rPr>
              <w:t>本项目的招标投标活动及其相关当事人应当接受有管辖权的建设工程招标投标行政监督部门</w:t>
            </w:r>
            <w:r>
              <w:rPr>
                <w:rFonts w:ascii="Times New Roman" w:eastAsia="宋体" w:hAnsi="Times New Roman" w:cs="宋体" w:hint="eastAsia"/>
                <w:szCs w:val="21"/>
              </w:rPr>
              <w:lastRenderedPageBreak/>
              <w:t>依法实施的监督。</w:t>
            </w:r>
          </w:p>
        </w:tc>
      </w:tr>
      <w:tr w:rsidR="00B11C11">
        <w:trPr>
          <w:trHeight w:val="23"/>
          <w:jc w:val="center"/>
        </w:trPr>
        <w:tc>
          <w:tcPr>
            <w:tcW w:w="98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12" w:lineRule="auto"/>
              <w:rPr>
                <w:szCs w:val="21"/>
              </w:rPr>
            </w:pPr>
            <w:r>
              <w:rPr>
                <w:szCs w:val="21"/>
              </w:rPr>
              <w:lastRenderedPageBreak/>
              <w:t xml:space="preserve">10.10 </w:t>
            </w:r>
            <w:r>
              <w:rPr>
                <w:rFonts w:ascii="Times New Roman" w:eastAsia="宋体" w:hAnsi="Times New Roman" w:cs="宋体" w:hint="eastAsia"/>
                <w:szCs w:val="21"/>
              </w:rPr>
              <w:t>解释权</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B11C11">
            <w:pPr>
              <w:spacing w:line="312" w:lineRule="auto"/>
              <w:rPr>
                <w:szCs w:val="21"/>
              </w:rPr>
            </w:pPr>
          </w:p>
        </w:tc>
        <w:tc>
          <w:tcPr>
            <w:tcW w:w="8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60" w:lineRule="auto"/>
              <w:rPr>
                <w:szCs w:val="21"/>
              </w:rPr>
            </w:pPr>
            <w:r>
              <w:rPr>
                <w:rFonts w:ascii="Times New Roman" w:eastAsia="宋体" w:hAnsi="Times New Roman" w:cs="宋体" w:hint="eastAsia"/>
                <w:szCs w:val="21"/>
              </w:rPr>
              <w:t>构成本招标文件的各个组成文件应互为解释，互为说明；</w:t>
            </w:r>
          </w:p>
          <w:p w:rsidR="00B11C11" w:rsidRDefault="0019174F">
            <w:pPr>
              <w:spacing w:line="360" w:lineRule="auto"/>
              <w:rPr>
                <w:szCs w:val="21"/>
              </w:rPr>
            </w:pPr>
            <w:r>
              <w:rPr>
                <w:rFonts w:ascii="Times New Roman" w:eastAsia="宋体" w:hAnsi="Times New Roman" w:cs="Times New Roman"/>
                <w:szCs w:val="21"/>
              </w:rPr>
              <w:t>1</w:t>
            </w:r>
            <w:r>
              <w:rPr>
                <w:rFonts w:ascii="Times New Roman" w:eastAsia="宋体" w:hAnsi="Times New Roman" w:cs="宋体" w:hint="eastAsia"/>
                <w:szCs w:val="21"/>
              </w:rPr>
              <w:t>、如有不明确或不一致，构成合同文件组成内容，以合同文件约定内容为准，且以专用合同条款约定的合同文件优先顺序解释；</w:t>
            </w:r>
          </w:p>
          <w:p w:rsidR="00B11C11" w:rsidRDefault="0019174F">
            <w:pPr>
              <w:spacing w:line="360" w:lineRule="auto"/>
              <w:rPr>
                <w:szCs w:val="21"/>
              </w:rPr>
            </w:pPr>
            <w:r>
              <w:rPr>
                <w:rFonts w:ascii="Times New Roman" w:eastAsia="宋体" w:hAnsi="Times New Roman" w:cs="Times New Roman"/>
                <w:szCs w:val="21"/>
              </w:rPr>
              <w:t>2</w:t>
            </w:r>
            <w:r>
              <w:rPr>
                <w:rFonts w:ascii="Times New Roman" w:eastAsia="宋体" w:hAnsi="Times New Roman" w:cs="宋体" w:hint="eastAsia"/>
                <w:szCs w:val="21"/>
              </w:rPr>
              <w:t>、除招标文件中有特别规定外，仅适用于招标投标阶段的规定，按招标公告（投标邀请书）、投标人须知、评标办法、投标文件格式的先后顺序解释；</w:t>
            </w:r>
          </w:p>
          <w:p w:rsidR="00B11C11" w:rsidRDefault="0019174F">
            <w:pPr>
              <w:spacing w:line="360" w:lineRule="auto"/>
              <w:rPr>
                <w:szCs w:val="21"/>
              </w:rPr>
            </w:pPr>
            <w:r>
              <w:rPr>
                <w:rFonts w:ascii="Times New Roman" w:eastAsia="宋体" w:hAnsi="Times New Roman" w:cs="Times New Roman"/>
                <w:szCs w:val="21"/>
              </w:rPr>
              <w:t>3</w:t>
            </w:r>
            <w:r>
              <w:rPr>
                <w:rFonts w:ascii="Times New Roman" w:eastAsia="宋体" w:hAnsi="Times New Roman" w:cs="宋体" w:hint="eastAsia"/>
                <w:szCs w:val="21"/>
              </w:rPr>
              <w:t>、同一组成文件中就同一事项的规定或约定不一致的，以编排顺序在后者为准；</w:t>
            </w:r>
          </w:p>
          <w:p w:rsidR="00B11C11" w:rsidRDefault="0019174F">
            <w:pPr>
              <w:spacing w:line="360" w:lineRule="auto"/>
              <w:rPr>
                <w:szCs w:val="21"/>
              </w:rPr>
            </w:pPr>
            <w:r>
              <w:rPr>
                <w:rFonts w:ascii="Times New Roman" w:eastAsia="宋体" w:hAnsi="Times New Roman" w:cs="Times New Roman"/>
                <w:szCs w:val="21"/>
              </w:rPr>
              <w:t>4</w:t>
            </w:r>
            <w:r>
              <w:rPr>
                <w:rFonts w:ascii="Times New Roman" w:eastAsia="宋体" w:hAnsi="Times New Roman" w:cs="宋体" w:hint="eastAsia"/>
                <w:szCs w:val="21"/>
              </w:rPr>
              <w:t>、同一组成文件不同版本之间有不一致的，以形成时间在后者为准；</w:t>
            </w:r>
          </w:p>
          <w:p w:rsidR="00B11C11" w:rsidRDefault="0019174F">
            <w:pPr>
              <w:spacing w:line="360" w:lineRule="auto"/>
              <w:rPr>
                <w:szCs w:val="21"/>
              </w:rPr>
            </w:pPr>
            <w:r>
              <w:rPr>
                <w:rFonts w:ascii="Times New Roman" w:eastAsia="宋体" w:hAnsi="Times New Roman" w:cs="宋体" w:hint="eastAsia"/>
                <w:szCs w:val="21"/>
              </w:rPr>
              <w:t>按本款前述规定仍不能形成结论的，由招标人负责解释。</w:t>
            </w:r>
          </w:p>
        </w:tc>
      </w:tr>
      <w:tr w:rsidR="00B11C11">
        <w:trPr>
          <w:trHeight w:val="23"/>
          <w:jc w:val="center"/>
        </w:trPr>
        <w:tc>
          <w:tcPr>
            <w:tcW w:w="98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12" w:lineRule="auto"/>
              <w:rPr>
                <w:b/>
                <w:szCs w:val="21"/>
              </w:rPr>
            </w:pPr>
            <w:r>
              <w:rPr>
                <w:b/>
                <w:szCs w:val="21"/>
              </w:rPr>
              <w:t>10.11</w:t>
            </w:r>
            <w:r>
              <w:rPr>
                <w:rFonts w:ascii="Times New Roman" w:eastAsia="宋体" w:hAnsi="Times New Roman" w:cs="宋体" w:hint="eastAsia"/>
                <w:b/>
                <w:szCs w:val="21"/>
              </w:rPr>
              <w:t>招标人补充的其他内容</w:t>
            </w:r>
          </w:p>
        </w:tc>
      </w:tr>
      <w:tr w:rsidR="00B11C11">
        <w:trPr>
          <w:trHeight w:val="23"/>
          <w:jc w:val="center"/>
        </w:trPr>
        <w:tc>
          <w:tcPr>
            <w:tcW w:w="98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spacing w:line="312" w:lineRule="auto"/>
              <w:rPr>
                <w:szCs w:val="21"/>
              </w:rPr>
            </w:pPr>
            <w:bookmarkStart w:id="4" w:name="_Toc225243456"/>
            <w:bookmarkStart w:id="5" w:name="_Toc283559965"/>
            <w:r>
              <w:rPr>
                <w:szCs w:val="21"/>
              </w:rPr>
              <w:t xml:space="preserve">10.11.1 </w:t>
            </w:r>
            <w:r>
              <w:rPr>
                <w:rFonts w:ascii="Times New Roman" w:eastAsia="宋体" w:hAnsi="Times New Roman" w:cs="宋体" w:hint="eastAsia"/>
                <w:szCs w:val="21"/>
              </w:rPr>
              <w:t>投标文件的拒收</w:t>
            </w:r>
            <w:bookmarkEnd w:id="4"/>
            <w:bookmarkEnd w:id="5"/>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B11C11">
            <w:pPr>
              <w:autoSpaceDE w:val="0"/>
              <w:autoSpaceDN w:val="0"/>
              <w:spacing w:line="400" w:lineRule="exact"/>
              <w:jc w:val="left"/>
              <w:rPr>
                <w:szCs w:val="21"/>
              </w:rPr>
            </w:pPr>
          </w:p>
        </w:tc>
        <w:tc>
          <w:tcPr>
            <w:tcW w:w="8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spacing w:line="400" w:lineRule="exact"/>
              <w:jc w:val="left"/>
              <w:rPr>
                <w:rFonts w:ascii="宋体" w:eastAsia="宋体" w:hAnsi="宋体" w:cs="宋体"/>
                <w:szCs w:val="21"/>
              </w:rPr>
            </w:pPr>
            <w:r>
              <w:rPr>
                <w:rFonts w:ascii="宋体" w:eastAsia="宋体" w:hAnsi="宋体" w:cs="宋体"/>
                <w:szCs w:val="21"/>
              </w:rPr>
              <w:t>1、未成功上传的投标文件；</w:t>
            </w:r>
            <w:r>
              <w:rPr>
                <w:rFonts w:ascii="宋体" w:eastAsia="宋体" w:hAnsi="宋体" w:cs="宋体"/>
                <w:szCs w:val="21"/>
              </w:rPr>
              <w:br/>
              <w:t>2、未进行解密或未按要求成功解密的投标文件。</w:t>
            </w:r>
            <w:r>
              <w:rPr>
                <w:rFonts w:ascii="宋体" w:eastAsia="宋体" w:hAnsi="宋体" w:cs="宋体"/>
                <w:szCs w:val="21"/>
              </w:rPr>
              <w:br/>
              <w:t>3、未按招标文件要求缴纳投标保证金的；</w:t>
            </w:r>
            <w:r>
              <w:rPr>
                <w:rFonts w:ascii="宋体" w:eastAsia="宋体" w:hAnsi="宋体" w:cs="宋体"/>
                <w:szCs w:val="21"/>
              </w:rPr>
              <w:br/>
              <w:t>4</w:t>
            </w:r>
            <w:r w:rsidR="00972084">
              <w:rPr>
                <w:rFonts w:ascii="宋体" w:eastAsia="宋体" w:hAnsi="宋体" w:cs="宋体"/>
                <w:szCs w:val="21"/>
              </w:rPr>
              <w:t>、</w:t>
            </w:r>
            <w:r>
              <w:rPr>
                <w:rFonts w:ascii="宋体" w:eastAsia="宋体" w:hAnsi="宋体" w:cs="宋体"/>
                <w:szCs w:val="21"/>
              </w:rPr>
              <w:t>未按照规定支付招标文件费用的</w:t>
            </w:r>
            <w:r>
              <w:rPr>
                <w:rFonts w:ascii="宋体" w:eastAsia="宋体" w:hAnsi="宋体" w:cs="宋体" w:hint="eastAsia"/>
                <w:szCs w:val="21"/>
              </w:rPr>
              <w:t>不予解密</w:t>
            </w:r>
            <w:r>
              <w:rPr>
                <w:rFonts w:ascii="宋体" w:eastAsia="宋体" w:hAnsi="宋体" w:cs="宋体"/>
                <w:szCs w:val="21"/>
              </w:rPr>
              <w:t>；</w:t>
            </w:r>
          </w:p>
        </w:tc>
      </w:tr>
      <w:tr w:rsidR="00B11C11">
        <w:trPr>
          <w:trHeight w:val="23"/>
          <w:jc w:val="center"/>
        </w:trPr>
        <w:tc>
          <w:tcPr>
            <w:tcW w:w="98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spacing w:line="440" w:lineRule="exact"/>
              <w:jc w:val="left"/>
              <w:rPr>
                <w:szCs w:val="21"/>
              </w:rPr>
            </w:pPr>
            <w:r>
              <w:rPr>
                <w:szCs w:val="21"/>
              </w:rPr>
              <w:t xml:space="preserve">10.12 </w:t>
            </w:r>
            <w:r>
              <w:rPr>
                <w:rFonts w:ascii="Times New Roman" w:eastAsia="宋体" w:hAnsi="Times New Roman" w:cs="宋体" w:hint="eastAsia"/>
                <w:szCs w:val="21"/>
              </w:rPr>
              <w:t>特别提示</w:t>
            </w:r>
          </w:p>
        </w:tc>
      </w:tr>
      <w:tr w:rsidR="00B11C11">
        <w:trPr>
          <w:trHeight w:val="23"/>
          <w:jc w:val="center"/>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B11C11">
            <w:pPr>
              <w:spacing w:line="312" w:lineRule="auto"/>
              <w:rPr>
                <w:szCs w:val="21"/>
              </w:rPr>
            </w:pPr>
          </w:p>
        </w:tc>
        <w:bookmarkEnd w:id="2"/>
        <w:tc>
          <w:tcPr>
            <w:tcW w:w="8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11" w:rsidRDefault="0019174F">
            <w:pPr>
              <w:autoSpaceDE w:val="0"/>
              <w:autoSpaceDN w:val="0"/>
              <w:spacing w:line="360" w:lineRule="auto"/>
              <w:ind w:firstLineChars="200" w:firstLine="420"/>
              <w:jc w:val="left"/>
              <w:outlineLvl w:val="0"/>
              <w:rPr>
                <w:rFonts w:eastAsia="宋体" w:hAnsi="宋体" w:cs="宋体"/>
                <w:szCs w:val="21"/>
              </w:rPr>
            </w:pPr>
            <w:r>
              <w:rPr>
                <w:rFonts w:eastAsia="宋体" w:hAnsi="宋体" w:cs="宋体" w:hint="eastAsia"/>
                <w:szCs w:val="21"/>
              </w:rPr>
              <w:t>1</w:t>
            </w:r>
            <w:r>
              <w:rPr>
                <w:rFonts w:eastAsia="宋体" w:hAnsi="宋体" w:cs="宋体" w:hint="eastAsia"/>
                <w:szCs w:val="21"/>
              </w:rPr>
              <w:t>、潜在投标人应仔细阅读招标文件、工程量清单，若发现工程量清单中项目特征描述错误等或工程量清单与图纸存在差异，请在规定时间内在</w:t>
            </w:r>
            <w:r>
              <w:rPr>
                <w:rFonts w:hAnsi="宋体" w:cs="宋体" w:hint="eastAsia"/>
                <w:szCs w:val="21"/>
              </w:rPr>
              <w:t>《全国公共资源交易平台（河南省·许昌市）》</w:t>
            </w:r>
            <w:r>
              <w:rPr>
                <w:rFonts w:eastAsia="宋体" w:hAnsi="宋体" w:cs="宋体" w:hint="eastAsia"/>
                <w:szCs w:val="21"/>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B11C11" w:rsidRDefault="0019174F">
            <w:pPr>
              <w:autoSpaceDE w:val="0"/>
              <w:autoSpaceDN w:val="0"/>
              <w:spacing w:line="360" w:lineRule="auto"/>
              <w:ind w:firstLineChars="200" w:firstLine="420"/>
              <w:jc w:val="left"/>
              <w:outlineLvl w:val="0"/>
              <w:rPr>
                <w:rFonts w:eastAsia="宋体" w:hAnsi="宋体" w:cs="宋体"/>
                <w:szCs w:val="21"/>
              </w:rPr>
            </w:pPr>
            <w:r>
              <w:rPr>
                <w:rFonts w:eastAsia="宋体" w:hAnsi="宋体" w:cs="宋体" w:hint="eastAsia"/>
                <w:szCs w:val="21"/>
              </w:rPr>
              <w:t>2</w:t>
            </w:r>
            <w:r>
              <w:rPr>
                <w:rFonts w:eastAsia="宋体" w:hAnsi="宋体" w:cs="宋体" w:hint="eastAsia"/>
                <w:szCs w:val="21"/>
              </w:rPr>
              <w:t>、潜在投标人如对招标文件有异议，请在规定时间内在</w:t>
            </w:r>
            <w:r>
              <w:rPr>
                <w:rFonts w:hAnsi="宋体" w:cs="宋体" w:hint="eastAsia"/>
                <w:szCs w:val="21"/>
              </w:rPr>
              <w:t>《全国公共资源交易平台（河南省·许昌市）》</w:t>
            </w:r>
            <w:r>
              <w:rPr>
                <w:rFonts w:eastAsia="宋体" w:hAnsi="宋体" w:cs="宋体" w:hint="eastAsia"/>
                <w:szCs w:val="21"/>
              </w:rPr>
              <w:t>公共资源交易系统中提出，以其他方式递交的异议不予接受。</w:t>
            </w:r>
          </w:p>
          <w:p w:rsidR="00B11C11" w:rsidRDefault="0019174F">
            <w:pPr>
              <w:autoSpaceDE w:val="0"/>
              <w:autoSpaceDN w:val="0"/>
              <w:spacing w:line="360" w:lineRule="auto"/>
              <w:ind w:firstLineChars="200" w:firstLine="420"/>
              <w:jc w:val="left"/>
              <w:outlineLvl w:val="0"/>
              <w:rPr>
                <w:rFonts w:eastAsia="宋体" w:hAnsi="宋体" w:cs="宋体"/>
                <w:szCs w:val="21"/>
              </w:rPr>
            </w:pPr>
            <w:r>
              <w:rPr>
                <w:rFonts w:eastAsia="宋体" w:hAnsi="宋体" w:cs="宋体" w:hint="eastAsia"/>
                <w:szCs w:val="21"/>
              </w:rPr>
              <w:t>3</w:t>
            </w:r>
            <w:r>
              <w:rPr>
                <w:rFonts w:eastAsia="宋体" w:hAnsi="宋体" w:cs="宋体" w:hint="eastAsia"/>
                <w:szCs w:val="21"/>
              </w:rPr>
              <w:t>、投标人在投标截止时间前应随时关注</w:t>
            </w:r>
            <w:r>
              <w:rPr>
                <w:rFonts w:hAnsi="宋体" w:cs="宋体" w:hint="eastAsia"/>
                <w:szCs w:val="21"/>
              </w:rPr>
              <w:t>《全国公共资源交易平台（河南省·许昌市）》</w:t>
            </w:r>
            <w:r>
              <w:rPr>
                <w:rFonts w:eastAsia="宋体" w:hAnsi="宋体" w:cs="宋体" w:hint="eastAsia"/>
                <w:szCs w:val="21"/>
              </w:rPr>
              <w:t>公共资源交易系统发出的有关本项目的答疑、修改等相关内容。</w:t>
            </w:r>
          </w:p>
          <w:p w:rsidR="00B11C11" w:rsidRDefault="0019174F">
            <w:pPr>
              <w:autoSpaceDE w:val="0"/>
              <w:autoSpaceDN w:val="0"/>
              <w:spacing w:line="360" w:lineRule="auto"/>
              <w:ind w:firstLineChars="200" w:firstLine="420"/>
              <w:jc w:val="left"/>
              <w:outlineLvl w:val="0"/>
              <w:rPr>
                <w:rFonts w:eastAsia="宋体" w:hAnsi="宋体" w:cs="宋体"/>
                <w:szCs w:val="21"/>
              </w:rPr>
            </w:pPr>
            <w:r>
              <w:rPr>
                <w:rFonts w:eastAsia="宋体" w:hAnsi="宋体" w:cs="宋体" w:hint="eastAsia"/>
                <w:szCs w:val="21"/>
              </w:rPr>
              <w:t>4</w:t>
            </w:r>
            <w:r>
              <w:rPr>
                <w:rFonts w:eastAsia="宋体" w:hAnsi="宋体" w:cs="宋体" w:hint="eastAsia"/>
                <w:szCs w:val="21"/>
              </w:rPr>
              <w:t>、投标文件依据最终的招标文件进行编制。如果招标文件发生变更，投标人应以招标人最终发出的电子招标文件为准，编制投标文件，务请投标人随时关注项目变更信息。</w:t>
            </w:r>
          </w:p>
          <w:p w:rsidR="00B11C11" w:rsidRDefault="0019174F">
            <w:pPr>
              <w:tabs>
                <w:tab w:val="left" w:pos="7095"/>
              </w:tabs>
              <w:spacing w:line="360" w:lineRule="auto"/>
              <w:ind w:firstLineChars="200" w:firstLine="420"/>
              <w:rPr>
                <w:rFonts w:eastAsia="宋体" w:hAnsi="宋体" w:cs="宋体"/>
                <w:szCs w:val="21"/>
              </w:rPr>
            </w:pPr>
            <w:r>
              <w:rPr>
                <w:rFonts w:eastAsia="宋体" w:hAnsi="宋体" w:cs="宋体" w:hint="eastAsia"/>
                <w:szCs w:val="21"/>
              </w:rPr>
              <w:t>5</w:t>
            </w:r>
            <w:r>
              <w:rPr>
                <w:rFonts w:eastAsia="宋体" w:hAnsi="宋体" w:cs="宋体" w:hint="eastAsia"/>
                <w:szCs w:val="21"/>
              </w:rPr>
              <w:t>、招标人及其代理机构需留存项目电子档案时，可在质疑期满后使用</w:t>
            </w:r>
            <w:r>
              <w:rPr>
                <w:rFonts w:eastAsia="宋体" w:hAnsi="宋体" w:cs="宋体"/>
                <w:szCs w:val="21"/>
              </w:rPr>
              <w:t>CA</w:t>
            </w:r>
            <w:r>
              <w:rPr>
                <w:rFonts w:eastAsia="宋体" w:hAnsi="宋体" w:cs="宋体"/>
                <w:szCs w:val="21"/>
              </w:rPr>
              <w:t>锁从交易平台自行下载。</w:t>
            </w:r>
          </w:p>
          <w:p w:rsidR="00B11C11" w:rsidRDefault="0019174F">
            <w:pPr>
              <w:autoSpaceDE w:val="0"/>
              <w:autoSpaceDN w:val="0"/>
              <w:spacing w:line="360" w:lineRule="auto"/>
              <w:ind w:firstLineChars="200" w:firstLine="420"/>
              <w:jc w:val="left"/>
              <w:outlineLvl w:val="0"/>
              <w:rPr>
                <w:rFonts w:eastAsia="宋体" w:hAnsi="宋体" w:cs="宋体"/>
                <w:szCs w:val="21"/>
              </w:rPr>
            </w:pPr>
            <w:r>
              <w:rPr>
                <w:rFonts w:eastAsia="宋体" w:hAnsi="宋体" w:cs="宋体" w:hint="eastAsia"/>
                <w:szCs w:val="21"/>
              </w:rPr>
              <w:lastRenderedPageBreak/>
              <w:t>6</w:t>
            </w:r>
            <w:r w:rsidR="003F2ABB">
              <w:rPr>
                <w:rFonts w:eastAsia="宋体" w:hAnsi="宋体" w:cs="宋体" w:hint="eastAsia"/>
                <w:szCs w:val="21"/>
              </w:rPr>
              <w:t>、</w:t>
            </w:r>
            <w:r>
              <w:rPr>
                <w:rFonts w:eastAsia="宋体" w:hAnsi="宋体" w:cs="宋体" w:hint="eastAsia"/>
                <w:szCs w:val="21"/>
              </w:rPr>
              <w:t>标投标文件制作注意事项：</w:t>
            </w:r>
          </w:p>
          <w:p w:rsidR="00B11C11" w:rsidRDefault="0019174F">
            <w:pPr>
              <w:autoSpaceDE w:val="0"/>
              <w:autoSpaceDN w:val="0"/>
              <w:spacing w:line="360" w:lineRule="auto"/>
              <w:ind w:firstLineChars="200" w:firstLine="420"/>
              <w:jc w:val="left"/>
              <w:outlineLvl w:val="0"/>
              <w:rPr>
                <w:rFonts w:eastAsia="宋体" w:hAnsi="宋体" w:cs="宋体"/>
                <w:szCs w:val="21"/>
              </w:rPr>
            </w:pPr>
            <w:r>
              <w:rPr>
                <w:rFonts w:eastAsia="宋体" w:hAnsi="宋体" w:cs="宋体" w:hint="eastAsia"/>
                <w:szCs w:val="21"/>
              </w:rPr>
              <w:t xml:space="preserve">6.1 </w:t>
            </w:r>
            <w:r>
              <w:rPr>
                <w:rFonts w:eastAsia="宋体" w:hAnsi="宋体" w:cs="宋体" w:hint="eastAsia"/>
                <w:szCs w:val="21"/>
              </w:rPr>
              <w:t>投标人登录</w:t>
            </w:r>
            <w:r>
              <w:rPr>
                <w:rFonts w:hAnsi="宋体" w:cs="宋体" w:hint="eastAsia"/>
                <w:szCs w:val="21"/>
              </w:rPr>
              <w:t>《全国公共资源交易平台（河南省·许昌市）》</w:t>
            </w:r>
            <w:r>
              <w:rPr>
                <w:rFonts w:eastAsia="宋体" w:hAnsi="宋体" w:cs="宋体" w:hint="eastAsia"/>
                <w:szCs w:val="21"/>
              </w:rPr>
              <w:t>公共资源交易系统下载“许昌投标文件制作系统</w:t>
            </w:r>
            <w:r>
              <w:rPr>
                <w:rFonts w:eastAsia="宋体" w:hAnsi="宋体" w:cs="宋体" w:hint="eastAsia"/>
                <w:szCs w:val="21"/>
              </w:rPr>
              <w:t>SEARUN V1.1</w:t>
            </w:r>
            <w:r>
              <w:rPr>
                <w:rFonts w:eastAsia="宋体" w:hAnsi="宋体" w:cs="宋体" w:hint="eastAsia"/>
                <w:szCs w:val="21"/>
              </w:rPr>
              <w:t>”</w:t>
            </w:r>
            <w:r>
              <w:rPr>
                <w:rFonts w:eastAsia="宋体" w:hAnsi="宋体" w:cs="宋体" w:hint="eastAsia"/>
                <w:szCs w:val="21"/>
              </w:rPr>
              <w:t xml:space="preserve"> </w:t>
            </w:r>
            <w:r w:rsidR="00B808EE">
              <w:rPr>
                <w:rFonts w:eastAsia="宋体" w:hAnsi="宋体" w:cs="宋体" w:hint="eastAsia"/>
                <w:szCs w:val="21"/>
              </w:rPr>
              <w:t>和操作手册（工程项目），按招标文件要求制作</w:t>
            </w:r>
            <w:r>
              <w:rPr>
                <w:rFonts w:eastAsia="宋体" w:hAnsi="宋体" w:cs="宋体" w:hint="eastAsia"/>
                <w:szCs w:val="21"/>
              </w:rPr>
              <w:t>投标文件。</w:t>
            </w:r>
          </w:p>
          <w:p w:rsidR="00B11C11" w:rsidRDefault="0019174F">
            <w:pPr>
              <w:autoSpaceDE w:val="0"/>
              <w:autoSpaceDN w:val="0"/>
              <w:spacing w:line="360" w:lineRule="auto"/>
              <w:ind w:firstLineChars="200" w:firstLine="420"/>
              <w:jc w:val="left"/>
              <w:outlineLvl w:val="0"/>
              <w:rPr>
                <w:rFonts w:eastAsia="宋体" w:hAnsi="宋体" w:cs="宋体"/>
                <w:szCs w:val="21"/>
              </w:rPr>
            </w:pPr>
            <w:r>
              <w:rPr>
                <w:rFonts w:eastAsia="宋体" w:hAnsi="宋体" w:cs="宋体" w:hint="eastAsia"/>
                <w:szCs w:val="21"/>
              </w:rPr>
              <w:t xml:space="preserve">6.2 </w:t>
            </w:r>
            <w:r>
              <w:rPr>
                <w:rFonts w:eastAsia="宋体" w:hAnsi="宋体" w:cs="宋体" w:hint="eastAsia"/>
                <w:szCs w:val="21"/>
              </w:rPr>
              <w:t>投标文件制作技术咨询：</w:t>
            </w:r>
            <w:r>
              <w:rPr>
                <w:rFonts w:eastAsia="宋体" w:hAnsi="宋体" w:cs="宋体" w:hint="eastAsia"/>
                <w:szCs w:val="21"/>
              </w:rPr>
              <w:t>0374-2961598</w:t>
            </w:r>
            <w:r>
              <w:rPr>
                <w:rFonts w:eastAsia="宋体" w:hAnsi="宋体" w:cs="宋体" w:hint="eastAsia"/>
                <w:szCs w:val="21"/>
              </w:rPr>
              <w:t>。</w:t>
            </w:r>
          </w:p>
          <w:p w:rsidR="00B11C11" w:rsidRDefault="0019174F">
            <w:pPr>
              <w:autoSpaceDE w:val="0"/>
              <w:autoSpaceDN w:val="0"/>
              <w:spacing w:line="360" w:lineRule="auto"/>
              <w:ind w:firstLineChars="200" w:firstLine="420"/>
              <w:jc w:val="left"/>
              <w:outlineLvl w:val="0"/>
              <w:rPr>
                <w:rFonts w:eastAsia="宋体" w:hAnsi="宋体" w:cs="宋体"/>
                <w:szCs w:val="21"/>
              </w:rPr>
            </w:pPr>
            <w:r>
              <w:rPr>
                <w:rFonts w:eastAsia="宋体" w:hAnsi="宋体" w:cs="宋体" w:hint="eastAsia"/>
                <w:szCs w:val="21"/>
              </w:rPr>
              <w:t>6.3</w:t>
            </w:r>
            <w:r>
              <w:rPr>
                <w:rFonts w:eastAsia="宋体" w:hAnsi="宋体" w:cs="宋体" w:hint="eastAsia"/>
                <w:szCs w:val="21"/>
              </w:rPr>
              <w:t>投标人应在投标文件递交的截止时间之前通过【全国公共资源交易平台（河南省·许昌市）】公共资源交易系统（</w:t>
            </w:r>
            <w:r>
              <w:rPr>
                <w:rFonts w:eastAsia="宋体" w:hAnsi="宋体" w:cs="宋体" w:hint="eastAsia"/>
                <w:szCs w:val="21"/>
              </w:rPr>
              <w:t>http://www.xcggzy.gov.cn/</w:t>
            </w:r>
            <w:r>
              <w:rPr>
                <w:rFonts w:eastAsia="宋体" w:hAnsi="宋体" w:cs="宋体" w:hint="eastAsia"/>
                <w:szCs w:val="21"/>
              </w:rPr>
              <w:t>）递交电子投标文件；</w:t>
            </w:r>
          </w:p>
          <w:p w:rsidR="00B11C11" w:rsidRDefault="0019174F">
            <w:pPr>
              <w:autoSpaceDE w:val="0"/>
              <w:autoSpaceDN w:val="0"/>
              <w:spacing w:line="360" w:lineRule="auto"/>
              <w:ind w:firstLineChars="200" w:firstLine="420"/>
              <w:jc w:val="left"/>
              <w:outlineLvl w:val="0"/>
              <w:rPr>
                <w:rFonts w:eastAsia="宋体" w:hAnsi="宋体" w:cs="宋体"/>
                <w:szCs w:val="21"/>
              </w:rPr>
            </w:pPr>
            <w:r>
              <w:rPr>
                <w:rFonts w:eastAsia="宋体" w:hAnsi="宋体" w:cs="宋体" w:hint="eastAsia"/>
                <w:szCs w:val="21"/>
              </w:rPr>
              <w:t>6.4</w:t>
            </w:r>
            <w:r>
              <w:rPr>
                <w:rFonts w:eastAsia="宋体" w:hAnsi="宋体" w:cs="宋体" w:hint="eastAsia"/>
                <w:szCs w:val="21"/>
              </w:rPr>
              <w:t>请投标人在上传电子投标文件时认真检查上传投标文件是否完整、正确。</w:t>
            </w:r>
          </w:p>
          <w:p w:rsidR="00B11C11" w:rsidRDefault="0019174F">
            <w:pPr>
              <w:autoSpaceDE w:val="0"/>
              <w:autoSpaceDN w:val="0"/>
              <w:spacing w:line="360" w:lineRule="auto"/>
              <w:ind w:firstLineChars="200" w:firstLine="420"/>
              <w:jc w:val="left"/>
              <w:outlineLvl w:val="0"/>
              <w:rPr>
                <w:rFonts w:eastAsia="宋体" w:hAnsi="宋体" w:cs="宋体"/>
                <w:szCs w:val="21"/>
              </w:rPr>
            </w:pPr>
            <w:r>
              <w:rPr>
                <w:rFonts w:eastAsia="宋体" w:hAnsi="宋体" w:cs="宋体" w:hint="eastAsia"/>
                <w:szCs w:val="21"/>
              </w:rPr>
              <w:t>6.5</w:t>
            </w:r>
            <w:r>
              <w:rPr>
                <w:rFonts w:eastAsia="宋体" w:hAnsi="宋体" w:cs="宋体" w:hint="eastAsia"/>
                <w:szCs w:val="21"/>
              </w:rPr>
              <w:t>加密电子投标文件逾期上传的，招标人不予受理。</w:t>
            </w:r>
          </w:p>
          <w:p w:rsidR="00B11C11" w:rsidRDefault="0019174F">
            <w:pPr>
              <w:autoSpaceDE w:val="0"/>
              <w:autoSpaceDN w:val="0"/>
              <w:spacing w:line="360" w:lineRule="auto"/>
              <w:ind w:firstLineChars="200" w:firstLine="420"/>
              <w:jc w:val="left"/>
              <w:outlineLvl w:val="0"/>
              <w:rPr>
                <w:rFonts w:eastAsia="宋体" w:hAnsi="宋体" w:cs="宋体"/>
                <w:szCs w:val="21"/>
              </w:rPr>
            </w:pPr>
            <w:r>
              <w:rPr>
                <w:rFonts w:eastAsia="宋体" w:hAnsi="宋体" w:cs="宋体" w:hint="eastAsia"/>
                <w:szCs w:val="21"/>
              </w:rPr>
              <w:t>6.6</w:t>
            </w:r>
            <w:r>
              <w:rPr>
                <w:rFonts w:eastAsia="宋体" w:hAnsi="宋体" w:cs="宋体" w:hint="eastAsia"/>
                <w:szCs w:val="21"/>
              </w:rPr>
              <w:t>投标人采用银行转账方式提交投标保证金的，应在投标文件递交的截止时间之前按程序完成投标保证金绑定。</w:t>
            </w:r>
          </w:p>
          <w:p w:rsidR="00B11C11" w:rsidRDefault="0019174F">
            <w:pPr>
              <w:autoSpaceDE w:val="0"/>
              <w:autoSpaceDN w:val="0"/>
              <w:spacing w:line="360" w:lineRule="auto"/>
              <w:ind w:firstLineChars="200" w:firstLine="420"/>
              <w:jc w:val="left"/>
              <w:outlineLvl w:val="0"/>
              <w:rPr>
                <w:rFonts w:eastAsia="宋体" w:hAnsi="宋体" w:cs="宋体"/>
                <w:szCs w:val="21"/>
              </w:rPr>
            </w:pPr>
            <w:r>
              <w:rPr>
                <w:rFonts w:eastAsia="宋体" w:hAnsi="宋体" w:cs="宋体" w:hint="eastAsia"/>
                <w:szCs w:val="21"/>
              </w:rPr>
              <w:t>7</w:t>
            </w:r>
            <w:r>
              <w:rPr>
                <w:rFonts w:eastAsia="宋体" w:hAnsi="宋体" w:cs="宋体" w:hint="eastAsia"/>
                <w:szCs w:val="21"/>
              </w:rPr>
              <w:t>、投标人需提前熟悉招标文件相关事项及《许昌市不见面开标操作手册》，并设置不见面开标浏览器（设置流程详见《许昌市不见面开标操作手册》）。</w:t>
            </w:r>
          </w:p>
          <w:p w:rsidR="00B11C11" w:rsidRDefault="0019174F">
            <w:pPr>
              <w:autoSpaceDE w:val="0"/>
              <w:autoSpaceDN w:val="0"/>
              <w:spacing w:line="360" w:lineRule="auto"/>
              <w:ind w:firstLineChars="200" w:firstLine="420"/>
              <w:jc w:val="left"/>
              <w:outlineLvl w:val="0"/>
              <w:rPr>
                <w:rFonts w:eastAsia="宋体" w:hAnsi="宋体" w:cs="宋体"/>
                <w:szCs w:val="21"/>
              </w:rPr>
            </w:pPr>
            <w:r>
              <w:rPr>
                <w:rFonts w:eastAsia="宋体" w:hAnsi="宋体" w:cs="宋体" w:hint="eastAsia"/>
                <w:szCs w:val="21"/>
              </w:rPr>
              <w:t>8</w:t>
            </w:r>
            <w:r>
              <w:rPr>
                <w:rFonts w:eastAsia="宋体" w:hAnsi="宋体" w:cs="宋体" w:hint="eastAsia"/>
                <w:szCs w:val="21"/>
              </w:rPr>
              <w:t>、投标人上传、解密投标文件需使用同一个</w:t>
            </w:r>
            <w:r>
              <w:rPr>
                <w:rFonts w:eastAsia="宋体" w:hAnsi="宋体" w:cs="宋体" w:hint="eastAsia"/>
                <w:szCs w:val="21"/>
              </w:rPr>
              <w:t>CA</w:t>
            </w:r>
            <w:r>
              <w:rPr>
                <w:rFonts w:eastAsia="宋体" w:hAnsi="宋体" w:cs="宋体" w:hint="eastAsia"/>
                <w:szCs w:val="21"/>
              </w:rPr>
              <w:t>数字证书，需确保用于解密的</w:t>
            </w:r>
            <w:r>
              <w:rPr>
                <w:rFonts w:eastAsia="宋体" w:hAnsi="宋体" w:cs="宋体" w:hint="eastAsia"/>
                <w:szCs w:val="21"/>
              </w:rPr>
              <w:t>CA</w:t>
            </w:r>
            <w:r>
              <w:rPr>
                <w:rFonts w:eastAsia="宋体" w:hAnsi="宋体" w:cs="宋体" w:hint="eastAsia"/>
                <w:szCs w:val="21"/>
              </w:rPr>
              <w:t>数字证书在有效期内、可正常使用，并在规定时间内完成电子投标文件解密。评标时仅以成功上传、解密的投标文件为准。</w:t>
            </w:r>
          </w:p>
          <w:p w:rsidR="00B11C11" w:rsidRDefault="0019174F">
            <w:pPr>
              <w:tabs>
                <w:tab w:val="left" w:pos="7095"/>
              </w:tabs>
              <w:spacing w:line="360" w:lineRule="auto"/>
              <w:ind w:firstLineChars="200" w:firstLine="420"/>
              <w:rPr>
                <w:rFonts w:eastAsia="宋体" w:hAnsi="宋体" w:cs="宋体"/>
                <w:szCs w:val="21"/>
              </w:rPr>
            </w:pPr>
            <w:r>
              <w:rPr>
                <w:rFonts w:eastAsia="宋体" w:hAnsi="宋体" w:cs="宋体" w:hint="eastAsia"/>
                <w:szCs w:val="21"/>
              </w:rPr>
              <w:t>9</w:t>
            </w:r>
            <w:r>
              <w:rPr>
                <w:rFonts w:eastAsia="宋体" w:hAnsi="宋体" w:cs="宋体" w:hint="eastAsia"/>
                <w:szCs w:val="21"/>
              </w:rPr>
              <w:t>、对开标过程有关内容有异议（质疑）的，投标人可在本项目的不见面开标大厅通过“文字互动”功能或“新增质疑”处提出异议（质疑），招标人（代理机构）及时进行线上答复。</w:t>
            </w:r>
          </w:p>
          <w:p w:rsidR="00B11C11" w:rsidRDefault="0019174F">
            <w:pPr>
              <w:tabs>
                <w:tab w:val="left" w:pos="7095"/>
              </w:tabs>
              <w:spacing w:line="360" w:lineRule="auto"/>
              <w:ind w:firstLineChars="100" w:firstLine="210"/>
              <w:rPr>
                <w:rFonts w:eastAsia="宋体" w:hAnsi="宋体" w:cs="宋体"/>
                <w:szCs w:val="21"/>
              </w:rPr>
            </w:pPr>
            <w:r>
              <w:rPr>
                <w:rFonts w:eastAsia="宋体" w:hAnsi="宋体" w:cs="宋体" w:hint="eastAsia"/>
                <w:szCs w:val="21"/>
              </w:rPr>
              <w:t>不见面开标活动结束时，投标人应在《开标记录表》上进行电子签章，未进行电子签章的视为对开标结果无异议。</w:t>
            </w:r>
          </w:p>
          <w:p w:rsidR="00B11C11" w:rsidRDefault="0019174F">
            <w:pPr>
              <w:autoSpaceDE w:val="0"/>
              <w:autoSpaceDN w:val="0"/>
              <w:spacing w:line="360" w:lineRule="auto"/>
              <w:ind w:firstLineChars="200" w:firstLine="420"/>
              <w:jc w:val="left"/>
              <w:outlineLvl w:val="0"/>
              <w:rPr>
                <w:rFonts w:eastAsia="宋体" w:hAnsi="宋体" w:cs="宋体"/>
                <w:szCs w:val="21"/>
              </w:rPr>
            </w:pPr>
            <w:r>
              <w:rPr>
                <w:rFonts w:eastAsia="宋体" w:hAnsi="宋体" w:cs="宋体" w:hint="eastAsia"/>
                <w:szCs w:val="21"/>
              </w:rPr>
              <w:t>10</w:t>
            </w:r>
            <w:r>
              <w:rPr>
                <w:rFonts w:eastAsia="宋体" w:hAnsi="宋体" w:cs="宋体" w:hint="eastAsia"/>
                <w:szCs w:val="21"/>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eastAsia="宋体" w:hAnsi="宋体" w:cs="宋体" w:hint="eastAsia"/>
                <w:szCs w:val="21"/>
              </w:rPr>
              <w:t>30</w:t>
            </w:r>
            <w:r>
              <w:rPr>
                <w:rFonts w:eastAsia="宋体" w:hAnsi="宋体" w:cs="宋体" w:hint="eastAsia"/>
                <w:szCs w:val="21"/>
              </w:rPr>
              <w:t>分钟内做出）等重要信息的，后果由投标（响应）人自行承担。</w:t>
            </w:r>
          </w:p>
          <w:p w:rsidR="00B11C11" w:rsidRDefault="0019174F">
            <w:pPr>
              <w:autoSpaceDE w:val="0"/>
              <w:autoSpaceDN w:val="0"/>
              <w:spacing w:line="440" w:lineRule="exact"/>
              <w:ind w:firstLineChars="200" w:firstLine="422"/>
              <w:jc w:val="left"/>
              <w:rPr>
                <w:rFonts w:hAnsi="宋体"/>
                <w:szCs w:val="21"/>
              </w:rPr>
            </w:pPr>
            <w:r>
              <w:rPr>
                <w:rFonts w:eastAsia="宋体" w:hAnsi="宋体" w:cs="宋体" w:hint="eastAsia"/>
                <w:b/>
                <w:szCs w:val="21"/>
              </w:rPr>
              <w:t>11</w:t>
            </w:r>
            <w:r>
              <w:rPr>
                <w:rFonts w:eastAsia="宋体" w:hAnsi="宋体" w:cs="宋体" w:hint="eastAsia"/>
                <w:b/>
                <w:szCs w:val="21"/>
              </w:rPr>
              <w:t>、不同投标人电子投标文件制作硬件特征码（网卡</w:t>
            </w:r>
            <w:r>
              <w:rPr>
                <w:rFonts w:eastAsia="宋体" w:hAnsi="宋体" w:cs="宋体" w:hint="eastAsia"/>
                <w:b/>
                <w:szCs w:val="21"/>
              </w:rPr>
              <w:t>MAC</w:t>
            </w:r>
            <w:r>
              <w:rPr>
                <w:rFonts w:eastAsia="宋体" w:hAnsi="宋体" w:cs="宋体" w:hint="eastAsia"/>
                <w:b/>
                <w:szCs w:val="21"/>
              </w:rPr>
              <w:t>地址、</w:t>
            </w:r>
            <w:r>
              <w:rPr>
                <w:rFonts w:eastAsia="宋体" w:hAnsi="宋体" w:cs="宋体" w:hint="eastAsia"/>
                <w:b/>
                <w:szCs w:val="21"/>
              </w:rPr>
              <w:t>CPU</w:t>
            </w:r>
            <w:r>
              <w:rPr>
                <w:rFonts w:eastAsia="宋体" w:hAnsi="宋体" w:cs="宋体" w:hint="eastAsia"/>
                <w:b/>
                <w:szCs w:val="21"/>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B11C11" w:rsidRDefault="0019174F">
      <w:pPr>
        <w:spacing w:line="360" w:lineRule="auto"/>
        <w:rPr>
          <w:rFonts w:ascii="宋体" w:eastAsia="宋体" w:hAnsi="宋体" w:cs="宋体"/>
          <w:b/>
          <w:szCs w:val="21"/>
        </w:rPr>
      </w:pPr>
      <w:bookmarkStart w:id="6" w:name="_Toc132018492"/>
      <w:r>
        <w:rPr>
          <w:rFonts w:ascii="宋体" w:eastAsia="宋体" w:hAnsi="宋体" w:cs="宋体" w:hint="eastAsia"/>
          <w:b/>
          <w:szCs w:val="21"/>
        </w:rPr>
        <w:lastRenderedPageBreak/>
        <w:t>1. 总则</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lastRenderedPageBreak/>
        <w:t>1.1  项目概况</w:t>
      </w:r>
    </w:p>
    <w:p w:rsidR="00B11C11" w:rsidRDefault="0019174F">
      <w:pPr>
        <w:spacing w:line="360" w:lineRule="auto"/>
        <w:ind w:firstLineChars="200" w:firstLine="420"/>
        <w:rPr>
          <w:rFonts w:ascii="宋体" w:eastAsia="宋体" w:hAnsi="宋体" w:cs="宋体"/>
          <w:bCs/>
          <w:szCs w:val="21"/>
        </w:rPr>
      </w:pPr>
      <w:r>
        <w:rPr>
          <w:rFonts w:ascii="宋体" w:eastAsia="宋体" w:hAnsi="宋体" w:cs="宋体" w:hint="eastAsia"/>
          <w:bCs/>
          <w:szCs w:val="21"/>
        </w:rPr>
        <w:t>1.1.1根据《中华人民共和国招标投标法》等有关法律、法规和规章的规定，本招标项目已具备招标条件，现对本工程进行监理招标。</w:t>
      </w:r>
    </w:p>
    <w:p w:rsidR="00B11C11" w:rsidRDefault="0019174F">
      <w:pPr>
        <w:spacing w:line="360" w:lineRule="auto"/>
        <w:ind w:firstLineChars="200" w:firstLine="420"/>
        <w:rPr>
          <w:rFonts w:ascii="宋体" w:eastAsia="宋体" w:hAnsi="宋体" w:cs="宋体"/>
          <w:bCs/>
          <w:szCs w:val="21"/>
        </w:rPr>
      </w:pPr>
      <w:r>
        <w:rPr>
          <w:rFonts w:ascii="宋体" w:eastAsia="宋体" w:hAnsi="宋体" w:cs="宋体" w:hint="eastAsia"/>
          <w:bCs/>
          <w:szCs w:val="21"/>
        </w:rPr>
        <w:t>1.1.2 本招标项目招标人：见投标人须知前附表。</w:t>
      </w:r>
    </w:p>
    <w:p w:rsidR="00B11C11" w:rsidRDefault="0019174F">
      <w:pPr>
        <w:spacing w:line="360" w:lineRule="auto"/>
        <w:ind w:firstLineChars="200" w:firstLine="420"/>
        <w:rPr>
          <w:rFonts w:ascii="宋体" w:eastAsia="宋体" w:hAnsi="宋体" w:cs="宋体"/>
          <w:bCs/>
          <w:szCs w:val="21"/>
        </w:rPr>
      </w:pPr>
      <w:r>
        <w:rPr>
          <w:rFonts w:ascii="宋体" w:eastAsia="宋体" w:hAnsi="宋体" w:cs="宋体" w:hint="eastAsia"/>
          <w:bCs/>
          <w:szCs w:val="21"/>
        </w:rPr>
        <w:t>1.1.3 本招标项目招标代理机构：见投标人须知前附表。</w:t>
      </w:r>
    </w:p>
    <w:p w:rsidR="00B11C11" w:rsidRDefault="0019174F">
      <w:pPr>
        <w:spacing w:line="360" w:lineRule="auto"/>
        <w:ind w:firstLineChars="200" w:firstLine="420"/>
        <w:rPr>
          <w:rFonts w:ascii="宋体" w:eastAsia="宋体" w:hAnsi="宋体" w:cs="宋体"/>
          <w:bCs/>
          <w:szCs w:val="21"/>
        </w:rPr>
      </w:pPr>
      <w:r>
        <w:rPr>
          <w:rFonts w:ascii="宋体" w:eastAsia="宋体" w:hAnsi="宋体" w:cs="宋体" w:hint="eastAsia"/>
          <w:bCs/>
          <w:szCs w:val="21"/>
        </w:rPr>
        <w:t>1.1.4 本招标项目名称：见投标人须知前附表。</w:t>
      </w:r>
    </w:p>
    <w:p w:rsidR="00B11C11" w:rsidRDefault="0019174F">
      <w:pPr>
        <w:spacing w:line="360" w:lineRule="auto"/>
        <w:ind w:firstLineChars="200" w:firstLine="420"/>
        <w:rPr>
          <w:rFonts w:ascii="宋体" w:eastAsia="宋体" w:hAnsi="宋体" w:cs="宋体"/>
          <w:bCs/>
          <w:szCs w:val="21"/>
        </w:rPr>
      </w:pPr>
      <w:r>
        <w:rPr>
          <w:rFonts w:ascii="宋体" w:eastAsia="宋体" w:hAnsi="宋体" w:cs="宋体" w:hint="eastAsia"/>
          <w:bCs/>
          <w:szCs w:val="21"/>
        </w:rPr>
        <w:t>1.1.5 本标段建设地点：见投标人须知前附表。</w:t>
      </w:r>
    </w:p>
    <w:p w:rsidR="00B11C11" w:rsidRDefault="0019174F">
      <w:pPr>
        <w:autoSpaceDE w:val="0"/>
        <w:autoSpaceDN w:val="0"/>
        <w:spacing w:line="440" w:lineRule="exact"/>
        <w:jc w:val="left"/>
        <w:outlineLvl w:val="0"/>
        <w:rPr>
          <w:rFonts w:hAnsi="宋体" w:cs="宋体"/>
          <w:b/>
          <w:szCs w:val="21"/>
        </w:rPr>
      </w:pPr>
      <w:r>
        <w:rPr>
          <w:rFonts w:hAnsi="宋体" w:cs="宋体" w:hint="eastAsia"/>
          <w:b/>
          <w:szCs w:val="21"/>
        </w:rPr>
        <w:t xml:space="preserve">1.2 </w:t>
      </w:r>
      <w:r>
        <w:rPr>
          <w:rFonts w:hAnsi="宋体" w:cs="宋体" w:hint="eastAsia"/>
          <w:b/>
          <w:szCs w:val="21"/>
        </w:rPr>
        <w:t>资金来源和落实情况</w:t>
      </w:r>
    </w:p>
    <w:p w:rsidR="00B11C11" w:rsidRDefault="0019174F">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1.2.1 </w:t>
      </w:r>
      <w:r>
        <w:rPr>
          <w:rFonts w:hAnsi="宋体" w:cs="宋体" w:hint="eastAsia"/>
          <w:szCs w:val="21"/>
        </w:rPr>
        <w:t>本招标项目的资金来源：见投标人须知前附表。</w:t>
      </w:r>
    </w:p>
    <w:p w:rsidR="00B11C11" w:rsidRDefault="0019174F">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1.2.2 </w:t>
      </w:r>
      <w:r>
        <w:rPr>
          <w:rFonts w:hAnsi="宋体" w:cs="宋体" w:hint="eastAsia"/>
          <w:szCs w:val="21"/>
        </w:rPr>
        <w:t>本招标项目的出资比例：见投标人须知前附表。</w:t>
      </w:r>
    </w:p>
    <w:p w:rsidR="00B11C11" w:rsidRDefault="0019174F">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1.2.2</w:t>
      </w:r>
      <w:r>
        <w:rPr>
          <w:rFonts w:hAnsi="宋体" w:cs="宋体" w:hint="eastAsia"/>
          <w:szCs w:val="21"/>
        </w:rPr>
        <w:t>本招标项目的资金落实情况：见投标人须知前附表。</w:t>
      </w:r>
    </w:p>
    <w:p w:rsidR="00B11C11" w:rsidRDefault="0019174F">
      <w:pPr>
        <w:autoSpaceDE w:val="0"/>
        <w:autoSpaceDN w:val="0"/>
        <w:adjustRightInd w:val="0"/>
        <w:spacing w:line="420" w:lineRule="exact"/>
        <w:jc w:val="left"/>
        <w:rPr>
          <w:rFonts w:hAnsi="宋体" w:cs="宋体"/>
          <w:b/>
          <w:bCs/>
          <w:szCs w:val="21"/>
        </w:rPr>
      </w:pPr>
      <w:r>
        <w:rPr>
          <w:rFonts w:hAnsi="宋体" w:cs="宋体" w:hint="eastAsia"/>
          <w:b/>
          <w:bCs/>
          <w:szCs w:val="21"/>
        </w:rPr>
        <w:t xml:space="preserve">1.3 </w:t>
      </w:r>
      <w:r>
        <w:rPr>
          <w:rFonts w:hAnsi="宋体" w:cs="宋体" w:hint="eastAsia"/>
          <w:b/>
          <w:bCs/>
          <w:szCs w:val="21"/>
        </w:rPr>
        <w:t>招标范围、工期和质量要求</w:t>
      </w:r>
    </w:p>
    <w:p w:rsidR="00B11C11" w:rsidRDefault="0019174F">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1.3.1 </w:t>
      </w:r>
      <w:r>
        <w:rPr>
          <w:rFonts w:hAnsi="宋体" w:cs="宋体" w:hint="eastAsia"/>
          <w:szCs w:val="21"/>
        </w:rPr>
        <w:t>本招标项目的招标范围：见投标人须知前附表。</w:t>
      </w:r>
    </w:p>
    <w:p w:rsidR="00B11C11" w:rsidRDefault="0019174F">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1.3.2 </w:t>
      </w:r>
      <w:r>
        <w:rPr>
          <w:rFonts w:hAnsi="宋体" w:cs="宋体" w:hint="eastAsia"/>
          <w:szCs w:val="21"/>
        </w:rPr>
        <w:t>本招标项目的工期要求：见投标人须知前附表。</w:t>
      </w:r>
    </w:p>
    <w:p w:rsidR="00B11C11" w:rsidRDefault="0019174F">
      <w:pPr>
        <w:autoSpaceDE w:val="0"/>
        <w:autoSpaceDN w:val="0"/>
        <w:adjustRightInd w:val="0"/>
        <w:spacing w:line="420" w:lineRule="exact"/>
        <w:ind w:firstLineChars="200" w:firstLine="420"/>
        <w:jc w:val="left"/>
        <w:rPr>
          <w:rFonts w:hAnsi="宋体" w:cs="宋体"/>
          <w:szCs w:val="21"/>
        </w:rPr>
      </w:pPr>
      <w:r>
        <w:rPr>
          <w:rFonts w:hAnsi="宋体" w:cs="宋体" w:hint="eastAsia"/>
          <w:szCs w:val="21"/>
        </w:rPr>
        <w:t xml:space="preserve">1.3.3 </w:t>
      </w:r>
      <w:r>
        <w:rPr>
          <w:rFonts w:hAnsi="宋体" w:cs="宋体" w:hint="eastAsia"/>
          <w:szCs w:val="21"/>
        </w:rPr>
        <w:t>本招标项目的质量要求：见投标人须知前附表。</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1.4. 投标人资格要求（见投标人须知前附表）</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1.4.1投标人资格要求（详见投标人须知前附表）</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1.4.2投标人不得存在下列情形之一：</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（1）为招标人不具有独立法人资格的附属机构（单位）；</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（2）与招标人存在利害关系且可能影响招标公正性；</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（3）与本招标项目的其他投标人为同一个单位负责人；</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（4）与本招标项目的其他投标人存在控股、管理关系；</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（5）为本招标项目的代建人；</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（6）为本招标项目的招标代理机构；</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（7）与本招标项目的代建人或招标代理机构同为一个法定代表人；</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（8）与本招标项目的代建人或招标代理机构存在控股或参股关系；</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（9）与本招标项目的施工承包人以及建筑材料、建筑构配件和设备供应商有隶属关系或者其他利害关系；</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（10）被依法暂停或者取消投标资格；</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（11）被责令停产停业、暂扣或者吊销许可证、暂扣或者吊销执照；</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（12）进入清算程序，或被宣告破产，或其他丧失履约能力的情形；</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lastRenderedPageBreak/>
        <w:t>（13）在最近三年内发生重大监理质量问题（以相关行业主管部门的行政处罚决定或司法机关出具的有关法律文书为准）；</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（14）被工商行政管理机关在全国企业信用信息公示系统中列入严重违法失信企业名单；</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（15）被最高人民法院在“信用中国”网站（www.creditchina.gov.cn）或各级信用信息共享平台中列入失信被执行人名单；</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（16）法律法规或投标人须知前附表规定的其他情形。</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1.5．费用承担</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投标人准备和参加投标活动发生的一切费用自理。</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1.6. 保密</w:t>
      </w:r>
    </w:p>
    <w:p w:rsidR="00B11C11" w:rsidRDefault="0019174F" w:rsidP="00217951">
      <w:pPr>
        <w:spacing w:line="360" w:lineRule="auto"/>
        <w:ind w:firstLineChars="225" w:firstLine="473"/>
        <w:rPr>
          <w:rFonts w:ascii="宋体" w:eastAsia="宋体" w:hAnsi="宋体" w:cs="宋体"/>
          <w:szCs w:val="21"/>
        </w:rPr>
      </w:pPr>
      <w:r>
        <w:rPr>
          <w:rFonts w:ascii="宋体" w:eastAsia="宋体" w:hAnsi="宋体" w:cs="宋体" w:hint="eastAsia"/>
          <w:szCs w:val="21"/>
        </w:rPr>
        <w:t>参与招标投标活动的各方应对招标文件和投标文件中的商业和技术等秘密保密，违者应对由此造成的后果承担法律责任。</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1.7. 语言文字</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除专用术语外，与招标投标有关的语言均使用中文。必要时专用术语应附有中文注释。</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 xml:space="preserve">1.8. 计量单位       </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所有计量均采用中华人民共和国法定计量单位。</w:t>
      </w:r>
    </w:p>
    <w:p w:rsidR="00B11C11" w:rsidRDefault="0019174F">
      <w:pPr>
        <w:spacing w:line="360" w:lineRule="auto"/>
        <w:rPr>
          <w:rFonts w:ascii="宋体" w:eastAsia="宋体" w:hAnsi="宋体" w:cs="宋体"/>
          <w:szCs w:val="21"/>
        </w:rPr>
      </w:pPr>
      <w:r>
        <w:rPr>
          <w:rFonts w:ascii="宋体" w:eastAsia="宋体" w:hAnsi="宋体" w:cs="宋体" w:hint="eastAsia"/>
          <w:b/>
          <w:szCs w:val="21"/>
        </w:rPr>
        <w:t>1.9. 踏勘现场及答疑</w:t>
      </w:r>
    </w:p>
    <w:p w:rsidR="00B11C11" w:rsidRDefault="0019174F">
      <w:pPr>
        <w:spacing w:line="360" w:lineRule="auto"/>
        <w:ind w:firstLineChars="150" w:firstLine="315"/>
        <w:rPr>
          <w:rFonts w:ascii="宋体" w:eastAsia="宋体" w:hAnsi="宋体" w:cs="宋体"/>
          <w:szCs w:val="21"/>
        </w:rPr>
      </w:pPr>
      <w:r>
        <w:rPr>
          <w:rFonts w:ascii="宋体" w:eastAsia="宋体" w:hAnsi="宋体" w:cs="宋体" w:hint="eastAsia"/>
          <w:szCs w:val="21"/>
        </w:rPr>
        <w:t>1.9.1  不</w:t>
      </w:r>
      <w:r>
        <w:rPr>
          <w:rFonts w:ascii="宋体" w:eastAsia="宋体" w:hAnsi="宋体" w:cs="仿宋_GB2312" w:hint="eastAsia"/>
          <w:szCs w:val="21"/>
        </w:rPr>
        <w:t>组织</w:t>
      </w:r>
      <w:r>
        <w:rPr>
          <w:rFonts w:ascii="宋体" w:eastAsia="宋体" w:hAnsi="宋体" w:cs="宋体" w:hint="eastAsia"/>
          <w:szCs w:val="21"/>
        </w:rPr>
        <w:t>。</w:t>
      </w:r>
    </w:p>
    <w:p w:rsidR="00B11C11" w:rsidRDefault="0019174F">
      <w:pPr>
        <w:spacing w:line="360" w:lineRule="auto"/>
        <w:rPr>
          <w:rFonts w:ascii="宋体" w:eastAsia="宋体" w:hAnsi="宋体" w:cs="宋体"/>
          <w:szCs w:val="21"/>
        </w:rPr>
      </w:pPr>
      <w:r>
        <w:rPr>
          <w:rFonts w:ascii="宋体" w:eastAsia="宋体" w:hAnsi="宋体" w:cs="宋体" w:hint="eastAsia"/>
          <w:szCs w:val="21"/>
        </w:rPr>
        <w:t xml:space="preserve">   1.9.2  投标人踏勘现场发生的费用自理。</w:t>
      </w:r>
    </w:p>
    <w:p w:rsidR="00B11C11" w:rsidRDefault="0019174F">
      <w:pPr>
        <w:spacing w:line="360" w:lineRule="auto"/>
        <w:rPr>
          <w:rFonts w:ascii="宋体" w:eastAsia="宋体" w:hAnsi="宋体" w:cs="宋体"/>
          <w:szCs w:val="21"/>
        </w:rPr>
      </w:pPr>
      <w:r>
        <w:rPr>
          <w:rFonts w:ascii="宋体" w:eastAsia="宋体" w:hAnsi="宋体" w:cs="宋体" w:hint="eastAsia"/>
          <w:szCs w:val="21"/>
        </w:rPr>
        <w:t xml:space="preserve">   1.9.3  投标人自行负责在踏勘现场中所发生的人员伤亡和财产损失。</w:t>
      </w:r>
    </w:p>
    <w:p w:rsidR="00B11C11" w:rsidRDefault="0019174F">
      <w:pPr>
        <w:spacing w:line="360" w:lineRule="auto"/>
        <w:ind w:firstLineChars="150" w:firstLine="315"/>
        <w:rPr>
          <w:rFonts w:ascii="宋体" w:eastAsia="宋体" w:hAnsi="宋体" w:cs="宋体"/>
          <w:szCs w:val="21"/>
        </w:rPr>
      </w:pPr>
      <w:r>
        <w:rPr>
          <w:rFonts w:ascii="宋体" w:eastAsia="宋体" w:hAnsi="宋体" w:cs="宋体" w:hint="eastAsia"/>
          <w:szCs w:val="21"/>
        </w:rPr>
        <w:t>1.9.4  招标人在踏勘现场中介绍的工程场地和周边环境情况，供投标人在编制投标文件时参考，招标人不对投标人据此作出的判断和决策负责。</w:t>
      </w:r>
    </w:p>
    <w:p w:rsidR="00B11C11" w:rsidRDefault="0019174F">
      <w:pPr>
        <w:autoSpaceDE w:val="0"/>
        <w:autoSpaceDN w:val="0"/>
        <w:spacing w:line="440" w:lineRule="exact"/>
        <w:jc w:val="left"/>
        <w:rPr>
          <w:rFonts w:ascii="宋体" w:eastAsia="宋体" w:hAnsi="宋体" w:cs="宋体"/>
          <w:b/>
          <w:szCs w:val="21"/>
        </w:rPr>
      </w:pPr>
      <w:bookmarkStart w:id="7" w:name="_Toc283559948"/>
      <w:r>
        <w:rPr>
          <w:rFonts w:ascii="宋体" w:eastAsia="宋体" w:hAnsi="宋体" w:cs="宋体" w:hint="eastAsia"/>
          <w:b/>
          <w:szCs w:val="21"/>
        </w:rPr>
        <w:t>1.10 投标预备会</w:t>
      </w:r>
      <w:bookmarkEnd w:id="7"/>
    </w:p>
    <w:p w:rsidR="00B11C11" w:rsidRDefault="0019174F" w:rsidP="00217951">
      <w:pPr>
        <w:autoSpaceDE w:val="0"/>
        <w:autoSpaceDN w:val="0"/>
        <w:spacing w:line="450" w:lineRule="exact"/>
        <w:ind w:firstLineChars="196" w:firstLine="412"/>
        <w:jc w:val="left"/>
        <w:rPr>
          <w:rFonts w:ascii="宋体" w:eastAsia="宋体" w:hAnsi="宋体" w:cs="宋体"/>
          <w:b/>
          <w:szCs w:val="21"/>
        </w:rPr>
      </w:pPr>
      <w:r>
        <w:rPr>
          <w:rFonts w:ascii="宋体" w:eastAsia="宋体" w:hAnsi="宋体" w:cs="宋体" w:hint="eastAsia"/>
          <w:szCs w:val="21"/>
        </w:rPr>
        <w:t>1.10.1 招标人不召开投标预备会。</w:t>
      </w:r>
    </w:p>
    <w:p w:rsidR="00B11C11" w:rsidRDefault="0019174F">
      <w:pPr>
        <w:autoSpaceDE w:val="0"/>
        <w:autoSpaceDN w:val="0"/>
        <w:spacing w:line="450" w:lineRule="exact"/>
        <w:ind w:firstLineChars="200" w:firstLine="420"/>
        <w:jc w:val="left"/>
        <w:rPr>
          <w:rFonts w:ascii="宋体" w:eastAsia="宋体" w:hAnsi="宋体" w:cs="宋体"/>
          <w:szCs w:val="21"/>
        </w:rPr>
      </w:pPr>
      <w:r>
        <w:rPr>
          <w:rFonts w:ascii="宋体" w:eastAsia="宋体" w:hAnsi="宋体" w:cs="宋体" w:hint="eastAsia"/>
          <w:szCs w:val="21"/>
        </w:rPr>
        <w:t>1.10.2 投标人应在投标人须知前附表规定的时间前，将问题在公共资源交易系统电子平台上提出。</w:t>
      </w:r>
    </w:p>
    <w:p w:rsidR="00B11C11" w:rsidRDefault="0019174F">
      <w:pPr>
        <w:autoSpaceDE w:val="0"/>
        <w:autoSpaceDN w:val="0"/>
        <w:spacing w:line="450" w:lineRule="exact"/>
        <w:ind w:firstLineChars="200" w:firstLine="420"/>
        <w:jc w:val="left"/>
        <w:rPr>
          <w:rFonts w:ascii="宋体" w:eastAsia="宋体" w:hAnsi="宋体" w:cs="宋体"/>
          <w:szCs w:val="21"/>
        </w:rPr>
      </w:pPr>
      <w:r>
        <w:rPr>
          <w:rFonts w:ascii="宋体" w:eastAsia="宋体" w:hAnsi="宋体" w:cs="宋体" w:hint="eastAsia"/>
          <w:szCs w:val="21"/>
        </w:rPr>
        <w:t>1.10.3 招标人在投标人须知前附表规定的时间内，将对投标人所提问题的澄清，在公共资源交易系统电子平台上予以澄清。该澄清内容为招标文件的组成部分。</w:t>
      </w:r>
    </w:p>
    <w:p w:rsidR="00B11C11" w:rsidRDefault="0019174F">
      <w:pPr>
        <w:autoSpaceDE w:val="0"/>
        <w:autoSpaceDN w:val="0"/>
        <w:spacing w:line="450" w:lineRule="exact"/>
        <w:jc w:val="left"/>
        <w:outlineLvl w:val="0"/>
        <w:rPr>
          <w:rFonts w:hAnsi="宋体" w:cs="宋体"/>
          <w:b/>
          <w:szCs w:val="21"/>
        </w:rPr>
      </w:pPr>
      <w:bookmarkStart w:id="8" w:name="_Toc283559949"/>
      <w:r>
        <w:rPr>
          <w:rFonts w:hAnsi="宋体" w:cs="宋体" w:hint="eastAsia"/>
          <w:b/>
          <w:szCs w:val="21"/>
        </w:rPr>
        <w:t xml:space="preserve">1.11 </w:t>
      </w:r>
      <w:r>
        <w:rPr>
          <w:rFonts w:hAnsi="宋体" w:cs="宋体" w:hint="eastAsia"/>
          <w:b/>
          <w:szCs w:val="21"/>
        </w:rPr>
        <w:t>分包</w:t>
      </w:r>
      <w:bookmarkEnd w:id="8"/>
    </w:p>
    <w:p w:rsidR="00B11C11" w:rsidRDefault="0019174F">
      <w:pPr>
        <w:autoSpaceDE w:val="0"/>
        <w:autoSpaceDN w:val="0"/>
        <w:spacing w:line="450" w:lineRule="exact"/>
        <w:ind w:firstLineChars="200" w:firstLine="420"/>
        <w:jc w:val="left"/>
        <w:outlineLvl w:val="0"/>
        <w:rPr>
          <w:rFonts w:hAnsi="宋体" w:cs="宋体"/>
          <w:szCs w:val="21"/>
        </w:rPr>
      </w:pPr>
      <w:r>
        <w:rPr>
          <w:rFonts w:hAnsi="宋体" w:cs="宋体" w:hint="eastAsia"/>
          <w:szCs w:val="21"/>
        </w:rPr>
        <w:t>不允许。</w:t>
      </w:r>
    </w:p>
    <w:p w:rsidR="00B11C11" w:rsidRDefault="00B11C11" w:rsidP="00217951">
      <w:pPr>
        <w:pStyle w:val="a0"/>
        <w:ind w:firstLine="210"/>
      </w:pPr>
    </w:p>
    <w:p w:rsidR="00B11C11" w:rsidRDefault="0019174F">
      <w:pPr>
        <w:autoSpaceDE w:val="0"/>
        <w:autoSpaceDN w:val="0"/>
        <w:adjustRightInd w:val="0"/>
        <w:spacing w:line="450" w:lineRule="exact"/>
        <w:jc w:val="left"/>
        <w:outlineLvl w:val="0"/>
        <w:rPr>
          <w:rFonts w:hAnsi="宋体" w:cs="宋体"/>
          <w:b/>
          <w:szCs w:val="21"/>
        </w:rPr>
      </w:pPr>
      <w:bookmarkStart w:id="9" w:name="_Toc283559950"/>
      <w:r>
        <w:rPr>
          <w:rFonts w:hAnsi="宋体" w:cs="宋体" w:hint="eastAsia"/>
          <w:b/>
          <w:szCs w:val="21"/>
        </w:rPr>
        <w:t xml:space="preserve">1.12 </w:t>
      </w:r>
      <w:r>
        <w:rPr>
          <w:rFonts w:hAnsi="宋体" w:cs="宋体" w:hint="eastAsia"/>
          <w:b/>
          <w:szCs w:val="21"/>
        </w:rPr>
        <w:t>偏离</w:t>
      </w:r>
      <w:bookmarkEnd w:id="9"/>
    </w:p>
    <w:p w:rsidR="00B11C11" w:rsidRDefault="0019174F">
      <w:pPr>
        <w:autoSpaceDE w:val="0"/>
        <w:autoSpaceDN w:val="0"/>
        <w:adjustRightInd w:val="0"/>
        <w:spacing w:line="450" w:lineRule="exact"/>
        <w:ind w:firstLineChars="200" w:firstLine="420"/>
        <w:jc w:val="left"/>
        <w:outlineLvl w:val="0"/>
      </w:pPr>
      <w:r>
        <w:rPr>
          <w:rFonts w:hAnsi="宋体" w:cs="宋体" w:hint="eastAsia"/>
          <w:szCs w:val="21"/>
        </w:rPr>
        <w:lastRenderedPageBreak/>
        <w:t>投标人须知前附表允许投标文件偏离招标文件某些要求的，偏离应当符合招标文件规定的偏离范围和幅度。</w:t>
      </w:r>
    </w:p>
    <w:p w:rsidR="00B11C11" w:rsidRDefault="0019174F">
      <w:pPr>
        <w:pStyle w:val="ad"/>
        <w:widowControl/>
        <w:adjustRightInd/>
        <w:snapToGrid/>
        <w:spacing w:line="360" w:lineRule="auto"/>
        <w:jc w:val="both"/>
        <w:rPr>
          <w:rFonts w:hAnsi="宋体" w:hint="default"/>
          <w:spacing w:val="0"/>
          <w:kern w:val="2"/>
          <w:sz w:val="21"/>
          <w:szCs w:val="21"/>
        </w:rPr>
      </w:pPr>
      <w:r>
        <w:rPr>
          <w:rFonts w:hAnsi="宋体"/>
          <w:spacing w:val="0"/>
          <w:kern w:val="2"/>
          <w:sz w:val="21"/>
          <w:szCs w:val="21"/>
        </w:rPr>
        <w:t>2. 招标文件</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2.1 招标文件的组成</w:t>
      </w:r>
    </w:p>
    <w:p w:rsidR="00B11C11" w:rsidRDefault="0019174F">
      <w:pPr>
        <w:spacing w:line="360" w:lineRule="auto"/>
        <w:ind w:firstLineChars="150" w:firstLine="315"/>
        <w:rPr>
          <w:rFonts w:ascii="宋体" w:eastAsia="宋体" w:hAnsi="宋体" w:cs="宋体"/>
          <w:szCs w:val="21"/>
        </w:rPr>
      </w:pPr>
      <w:r>
        <w:rPr>
          <w:rFonts w:ascii="宋体" w:eastAsia="宋体" w:hAnsi="宋体" w:cs="宋体" w:hint="eastAsia"/>
          <w:szCs w:val="21"/>
        </w:rPr>
        <w:t>2.1.1本招标文件包括：</w:t>
      </w:r>
    </w:p>
    <w:p w:rsidR="00B11C11" w:rsidRDefault="0019174F">
      <w:pPr>
        <w:spacing w:line="450" w:lineRule="exact"/>
        <w:ind w:firstLineChars="171" w:firstLine="359"/>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）招标公告；</w:t>
      </w:r>
    </w:p>
    <w:p w:rsidR="00B11C11" w:rsidRDefault="0019174F">
      <w:pPr>
        <w:spacing w:line="450" w:lineRule="exact"/>
        <w:ind w:firstLineChars="171" w:firstLine="359"/>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）投标人须知；</w:t>
      </w:r>
    </w:p>
    <w:p w:rsidR="00B11C11" w:rsidRDefault="0019174F">
      <w:pPr>
        <w:spacing w:line="450" w:lineRule="exact"/>
        <w:ind w:firstLineChars="171" w:firstLine="359"/>
        <w:rPr>
          <w:rFonts w:hAnsi="宋体" w:cs="宋体"/>
          <w:szCs w:val="21"/>
        </w:rPr>
      </w:pPr>
      <w:r>
        <w:rPr>
          <w:rFonts w:hAnsi="宋体" w:cs="宋体" w:hint="eastAsia"/>
          <w:szCs w:val="21"/>
        </w:rPr>
        <w:t>（</w:t>
      </w:r>
      <w:r>
        <w:rPr>
          <w:rFonts w:hAnsi="宋体" w:cs="宋体" w:hint="eastAsia"/>
          <w:szCs w:val="21"/>
        </w:rPr>
        <w:t>3</w:t>
      </w:r>
      <w:r>
        <w:rPr>
          <w:rFonts w:hAnsi="宋体" w:cs="宋体" w:hint="eastAsia"/>
          <w:szCs w:val="21"/>
        </w:rPr>
        <w:t>）评标办法；</w:t>
      </w:r>
    </w:p>
    <w:p w:rsidR="00B11C11" w:rsidRDefault="0019174F">
      <w:pPr>
        <w:spacing w:line="450" w:lineRule="exact"/>
        <w:ind w:firstLineChars="171" w:firstLine="359"/>
        <w:rPr>
          <w:rFonts w:hAnsi="宋体" w:cs="宋体"/>
          <w:szCs w:val="21"/>
        </w:rPr>
      </w:pPr>
      <w:r>
        <w:rPr>
          <w:rFonts w:hAnsi="宋体" w:cs="宋体" w:hint="eastAsia"/>
          <w:szCs w:val="21"/>
        </w:rPr>
        <w:t>（</w:t>
      </w:r>
      <w:r>
        <w:rPr>
          <w:rFonts w:hAnsi="宋体" w:cs="宋体" w:hint="eastAsia"/>
          <w:szCs w:val="21"/>
        </w:rPr>
        <w:t>4</w:t>
      </w:r>
      <w:r>
        <w:rPr>
          <w:rFonts w:hAnsi="宋体" w:cs="宋体" w:hint="eastAsia"/>
          <w:szCs w:val="21"/>
        </w:rPr>
        <w:t>）合同条款及格式；</w:t>
      </w:r>
    </w:p>
    <w:p w:rsidR="00B11C11" w:rsidRDefault="0019174F">
      <w:pPr>
        <w:spacing w:line="450" w:lineRule="exact"/>
        <w:ind w:firstLineChars="171" w:firstLine="359"/>
        <w:rPr>
          <w:rFonts w:hAnsi="宋体" w:cs="宋体"/>
          <w:szCs w:val="21"/>
        </w:rPr>
      </w:pPr>
      <w:r>
        <w:rPr>
          <w:rFonts w:hAnsi="宋体" w:cs="宋体" w:hint="eastAsia"/>
          <w:szCs w:val="21"/>
        </w:rPr>
        <w:t>（</w:t>
      </w:r>
      <w:r>
        <w:rPr>
          <w:rFonts w:hAnsi="宋体" w:cs="宋体" w:hint="eastAsia"/>
          <w:szCs w:val="21"/>
        </w:rPr>
        <w:t>5</w:t>
      </w:r>
      <w:r>
        <w:rPr>
          <w:rFonts w:hAnsi="宋体" w:cs="宋体" w:hint="eastAsia"/>
          <w:szCs w:val="21"/>
        </w:rPr>
        <w:t>）投标文件格式。</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2.1.2根据本章第2.2款和第2.3款对招标文件所作的澄清、修改，构成招标文件的组成部分。</w:t>
      </w:r>
    </w:p>
    <w:p w:rsidR="00B11C11" w:rsidRDefault="0019174F">
      <w:pPr>
        <w:pStyle w:val="4"/>
        <w:widowControl/>
        <w:rPr>
          <w:rFonts w:ascii="宋体" w:hAnsi="宋体" w:cs="宋体"/>
          <w:szCs w:val="21"/>
        </w:rPr>
      </w:pPr>
      <w:bookmarkStart w:id="10" w:name="OLE_LINK32"/>
      <w:r>
        <w:rPr>
          <w:rFonts w:ascii="宋体" w:hAnsi="宋体" w:cs="宋体" w:hint="eastAsia"/>
          <w:szCs w:val="21"/>
        </w:rPr>
        <w:t>2.2 招标文件的澄清</w:t>
      </w:r>
    </w:p>
    <w:p w:rsidR="00B11C11" w:rsidRDefault="0019174F" w:rsidP="00217951">
      <w:pPr>
        <w:spacing w:line="360" w:lineRule="auto"/>
        <w:ind w:firstLineChars="218" w:firstLine="458"/>
        <w:rPr>
          <w:rFonts w:ascii="宋体" w:eastAsia="宋体" w:hAnsi="宋体" w:cs="宋体"/>
          <w:szCs w:val="21"/>
        </w:rPr>
      </w:pPr>
      <w:bookmarkStart w:id="11" w:name="_Toc283559954"/>
      <w:bookmarkStart w:id="12" w:name="_Toc215282144"/>
      <w:r>
        <w:rPr>
          <w:rFonts w:ascii="宋体" w:eastAsia="宋体" w:hAnsi="宋体" w:cs="宋体" w:hint="eastAsia"/>
          <w:szCs w:val="21"/>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2.2.3 所有澄清、答疑全部以《全国公共资源交易平台（河南省·许昌市）》公共资源交易系统发出的为准，不再接受书面形式的递交。</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2.3 招标文件的修改</w:t>
      </w:r>
      <w:bookmarkEnd w:id="11"/>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2.3.1 在投标截止时间15天前，招标人可以通过《全国公共资源交易平台（河南省·许昌市）》公共资源交易系统修改招标文件，如果修改招标文件的时间距投标截止时间不足15 天，相应延长投标截止时间。</w:t>
      </w:r>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2.3.2 当招标文件、补充通知、答疑纪要，内容相互矛盾时，以最后发出的</w:t>
      </w:r>
      <w:bookmarkStart w:id="13" w:name="_GoBack"/>
      <w:bookmarkEnd w:id="13"/>
      <w:r>
        <w:rPr>
          <w:rFonts w:ascii="宋体" w:eastAsia="宋体" w:hAnsi="宋体" w:cs="宋体" w:hint="eastAsia"/>
          <w:szCs w:val="21"/>
        </w:rPr>
        <w:t>通知或纪要为准。</w:t>
      </w:r>
    </w:p>
    <w:p w:rsidR="00B11C11" w:rsidRDefault="0019174F">
      <w:pPr>
        <w:spacing w:line="360" w:lineRule="auto"/>
        <w:ind w:firstLineChars="218" w:firstLine="460"/>
        <w:rPr>
          <w:rFonts w:ascii="宋体" w:eastAsia="宋体" w:hAnsi="宋体" w:cs="宋体"/>
          <w:b/>
          <w:szCs w:val="21"/>
        </w:rPr>
      </w:pPr>
      <w:r>
        <w:rPr>
          <w:rFonts w:ascii="宋体" w:eastAsia="宋体" w:hAnsi="宋体" w:cs="宋体" w:hint="eastAsia"/>
          <w:b/>
          <w:szCs w:val="21"/>
        </w:rPr>
        <w:t>2.3 招标文件的修改</w:t>
      </w:r>
      <w:bookmarkEnd w:id="12"/>
    </w:p>
    <w:p w:rsidR="00B11C11" w:rsidRDefault="0019174F" w:rsidP="00217951">
      <w:pPr>
        <w:spacing w:line="360" w:lineRule="auto"/>
        <w:ind w:firstLineChars="218" w:firstLine="458"/>
        <w:rPr>
          <w:rFonts w:ascii="宋体" w:eastAsia="宋体" w:hAnsi="宋体" w:cs="宋体"/>
          <w:szCs w:val="21"/>
        </w:rPr>
      </w:pPr>
      <w:r>
        <w:rPr>
          <w:rFonts w:ascii="宋体" w:eastAsia="宋体" w:hAnsi="宋体" w:cs="宋体" w:hint="eastAsia"/>
          <w:szCs w:val="21"/>
        </w:rPr>
        <w:t>2.3.1 在投标截止时间15天前，招标人可以通过公共资源交易系统电子平台修改招标文件，如果修改招标文件的时间距投标截止时间不足15 天，相应延长投标截止时间。</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 2.3.2 当招标文件（含评标、定标办法）、补充通知、答疑纪要，内容相互矛盾时，以最后发出的通知（或纪要）为准。</w:t>
      </w:r>
    </w:p>
    <w:bookmarkEnd w:id="10"/>
    <w:p w:rsidR="00B11C11" w:rsidRDefault="0019174F">
      <w:pPr>
        <w:pStyle w:val="ad"/>
        <w:widowControl/>
        <w:adjustRightInd/>
        <w:snapToGrid/>
        <w:spacing w:line="360" w:lineRule="auto"/>
        <w:jc w:val="both"/>
        <w:rPr>
          <w:rFonts w:hAnsi="宋体" w:hint="default"/>
          <w:spacing w:val="0"/>
          <w:kern w:val="2"/>
          <w:sz w:val="21"/>
          <w:szCs w:val="21"/>
        </w:rPr>
      </w:pPr>
      <w:r>
        <w:rPr>
          <w:rFonts w:hAnsi="宋体"/>
          <w:spacing w:val="0"/>
          <w:kern w:val="2"/>
          <w:sz w:val="21"/>
          <w:szCs w:val="21"/>
        </w:rPr>
        <w:lastRenderedPageBreak/>
        <w:t>3.  投标文件的编制</w:t>
      </w:r>
    </w:p>
    <w:p w:rsidR="00B11C11" w:rsidRDefault="0019174F">
      <w:pPr>
        <w:autoSpaceDE w:val="0"/>
        <w:autoSpaceDN w:val="0"/>
        <w:adjustRightInd w:val="0"/>
        <w:spacing w:line="420" w:lineRule="exact"/>
        <w:ind w:firstLineChars="100" w:firstLine="211"/>
        <w:jc w:val="left"/>
        <w:rPr>
          <w:rFonts w:ascii="宋体" w:eastAsia="宋体" w:hAnsi="宋体" w:cs="宋体"/>
          <w:b/>
          <w:szCs w:val="21"/>
        </w:rPr>
      </w:pPr>
      <w:r>
        <w:rPr>
          <w:rFonts w:ascii="宋体" w:eastAsia="宋体" w:hAnsi="宋体" w:cs="宋体" w:hint="eastAsia"/>
          <w:b/>
          <w:szCs w:val="21"/>
        </w:rPr>
        <w:t>3.1.1 投标文件应包括以下内容</w:t>
      </w:r>
    </w:p>
    <w:p w:rsidR="00B11C11" w:rsidRDefault="0019174F">
      <w:pPr>
        <w:autoSpaceDE w:val="0"/>
        <w:autoSpaceDN w:val="0"/>
        <w:spacing w:line="420" w:lineRule="exact"/>
        <w:ind w:firstLineChars="200" w:firstLine="420"/>
        <w:jc w:val="left"/>
        <w:rPr>
          <w:rFonts w:hAnsi="宋体" w:cs="宋体"/>
          <w:b/>
          <w:szCs w:val="21"/>
        </w:rPr>
      </w:pPr>
      <w:r>
        <w:rPr>
          <w:rFonts w:hAnsi="宋体" w:cs="宋体" w:hint="eastAsia"/>
          <w:szCs w:val="21"/>
        </w:rPr>
        <w:t>一、投标函及投标函附录</w:t>
      </w:r>
    </w:p>
    <w:p w:rsidR="00B11C11" w:rsidRDefault="007215AC">
      <w:pPr>
        <w:autoSpaceDE w:val="0"/>
        <w:autoSpaceDN w:val="0"/>
        <w:spacing w:line="420" w:lineRule="exact"/>
        <w:ind w:firstLineChars="200" w:firstLine="420"/>
        <w:jc w:val="left"/>
        <w:rPr>
          <w:rFonts w:hAnsi="宋体" w:cs="宋体"/>
          <w:szCs w:val="21"/>
        </w:rPr>
      </w:pPr>
      <w:r>
        <w:rPr>
          <w:rFonts w:hAnsi="宋体" w:cs="宋体" w:hint="eastAsia"/>
          <w:szCs w:val="21"/>
        </w:rPr>
        <w:t>二、</w:t>
      </w:r>
      <w:r w:rsidR="00323FFE" w:rsidRPr="00323FFE">
        <w:rPr>
          <w:rFonts w:hAnsi="宋体" w:cs="宋体" w:hint="eastAsia"/>
          <w:szCs w:val="21"/>
        </w:rPr>
        <w:t>法定代表人身份证明和附有法定代表人身份证明的授权委托</w:t>
      </w:r>
      <w:r w:rsidR="0019174F">
        <w:rPr>
          <w:rFonts w:hAnsi="宋体" w:cs="宋体" w:hint="eastAsia"/>
          <w:szCs w:val="21"/>
        </w:rPr>
        <w:t>；</w:t>
      </w:r>
    </w:p>
    <w:p w:rsidR="00B11C11" w:rsidRDefault="0019174F">
      <w:pPr>
        <w:autoSpaceDE w:val="0"/>
        <w:autoSpaceDN w:val="0"/>
        <w:spacing w:line="420" w:lineRule="exact"/>
        <w:ind w:firstLineChars="200" w:firstLine="420"/>
        <w:jc w:val="left"/>
        <w:rPr>
          <w:rFonts w:hAnsi="宋体" w:cs="宋体"/>
          <w:szCs w:val="21"/>
        </w:rPr>
      </w:pPr>
      <w:r>
        <w:rPr>
          <w:rFonts w:hAnsi="宋体" w:cs="宋体" w:hint="eastAsia"/>
          <w:szCs w:val="21"/>
        </w:rPr>
        <w:t>三、投标保证金</w:t>
      </w:r>
    </w:p>
    <w:p w:rsidR="00B11C11" w:rsidRDefault="0019174F">
      <w:pPr>
        <w:autoSpaceDE w:val="0"/>
        <w:autoSpaceDN w:val="0"/>
        <w:spacing w:line="420" w:lineRule="exact"/>
        <w:ind w:firstLineChars="200" w:firstLine="420"/>
        <w:jc w:val="left"/>
        <w:rPr>
          <w:rFonts w:hAnsi="宋体" w:cs="宋体"/>
          <w:szCs w:val="21"/>
        </w:rPr>
      </w:pPr>
      <w:r>
        <w:rPr>
          <w:rFonts w:hAnsi="宋体" w:cs="宋体" w:hint="eastAsia"/>
          <w:szCs w:val="21"/>
        </w:rPr>
        <w:t>四、监理单位综合情况</w:t>
      </w:r>
    </w:p>
    <w:p w:rsidR="00B11C11" w:rsidRDefault="0019174F">
      <w:pPr>
        <w:autoSpaceDE w:val="0"/>
        <w:autoSpaceDN w:val="0"/>
        <w:spacing w:line="420" w:lineRule="exact"/>
        <w:ind w:firstLineChars="200" w:firstLine="420"/>
        <w:jc w:val="left"/>
        <w:rPr>
          <w:rFonts w:hAnsi="宋体" w:cs="宋体"/>
          <w:szCs w:val="21"/>
        </w:rPr>
      </w:pPr>
      <w:r>
        <w:rPr>
          <w:rFonts w:hAnsi="宋体" w:cs="宋体" w:hint="eastAsia"/>
          <w:szCs w:val="21"/>
        </w:rPr>
        <w:t>五、拟派本项目监理机构及主要人员</w:t>
      </w:r>
    </w:p>
    <w:p w:rsidR="00B11C11" w:rsidRDefault="0019174F">
      <w:pPr>
        <w:autoSpaceDE w:val="0"/>
        <w:autoSpaceDN w:val="0"/>
        <w:spacing w:line="420" w:lineRule="exact"/>
        <w:ind w:firstLineChars="200" w:firstLine="420"/>
        <w:jc w:val="left"/>
        <w:rPr>
          <w:rFonts w:hAnsi="宋体" w:cs="宋体"/>
          <w:szCs w:val="21"/>
        </w:rPr>
      </w:pPr>
      <w:r>
        <w:rPr>
          <w:rFonts w:hAnsi="宋体" w:cs="宋体" w:hint="eastAsia"/>
          <w:szCs w:val="21"/>
        </w:rPr>
        <w:t>六、拟派本项目总监理工程师资格一览表</w:t>
      </w:r>
    </w:p>
    <w:p w:rsidR="00B11C11" w:rsidRDefault="0019174F">
      <w:pPr>
        <w:autoSpaceDE w:val="0"/>
        <w:autoSpaceDN w:val="0"/>
        <w:spacing w:line="420" w:lineRule="exact"/>
        <w:ind w:firstLineChars="200" w:firstLine="420"/>
        <w:jc w:val="left"/>
        <w:rPr>
          <w:rFonts w:hAnsi="宋体" w:cs="宋体"/>
          <w:szCs w:val="21"/>
        </w:rPr>
      </w:pPr>
      <w:r>
        <w:rPr>
          <w:rFonts w:hAnsi="宋体" w:cs="宋体" w:hint="eastAsia"/>
          <w:szCs w:val="21"/>
        </w:rPr>
        <w:t>七、服务承诺</w:t>
      </w:r>
    </w:p>
    <w:p w:rsidR="00B11C11" w:rsidRDefault="0019174F">
      <w:pPr>
        <w:autoSpaceDE w:val="0"/>
        <w:autoSpaceDN w:val="0"/>
        <w:spacing w:line="420" w:lineRule="exact"/>
        <w:ind w:firstLineChars="200" w:firstLine="420"/>
        <w:jc w:val="left"/>
        <w:rPr>
          <w:rFonts w:hAnsi="宋体" w:cs="宋体"/>
          <w:szCs w:val="21"/>
        </w:rPr>
      </w:pPr>
      <w:r>
        <w:rPr>
          <w:rFonts w:hAnsi="宋体" w:cs="宋体" w:hint="eastAsia"/>
          <w:szCs w:val="21"/>
        </w:rPr>
        <w:t>八、监理单位已完成类似工程项目情况</w:t>
      </w:r>
    </w:p>
    <w:p w:rsidR="00B11C11" w:rsidRDefault="0019174F">
      <w:pPr>
        <w:autoSpaceDE w:val="0"/>
        <w:autoSpaceDN w:val="0"/>
        <w:spacing w:line="420" w:lineRule="exact"/>
        <w:ind w:firstLineChars="200" w:firstLine="420"/>
        <w:jc w:val="left"/>
        <w:rPr>
          <w:rFonts w:hAnsi="宋体" w:cs="宋体"/>
          <w:szCs w:val="21"/>
        </w:rPr>
      </w:pPr>
      <w:r>
        <w:rPr>
          <w:rFonts w:hAnsi="宋体" w:cs="宋体" w:hint="eastAsia"/>
          <w:szCs w:val="21"/>
        </w:rPr>
        <w:t>九、目前正在监理的工程项目</w:t>
      </w:r>
    </w:p>
    <w:p w:rsidR="00B11C11" w:rsidRDefault="0019174F">
      <w:pPr>
        <w:autoSpaceDE w:val="0"/>
        <w:autoSpaceDN w:val="0"/>
        <w:spacing w:line="420" w:lineRule="exact"/>
        <w:ind w:firstLineChars="200" w:firstLine="420"/>
        <w:jc w:val="left"/>
        <w:rPr>
          <w:rFonts w:hAnsi="宋体" w:cs="宋体"/>
          <w:szCs w:val="21"/>
        </w:rPr>
      </w:pPr>
      <w:r>
        <w:rPr>
          <w:rFonts w:hAnsi="宋体" w:cs="宋体" w:hint="eastAsia"/>
          <w:szCs w:val="21"/>
        </w:rPr>
        <w:t>十、投标人须知前附表规定的其他材料</w:t>
      </w:r>
      <w:r>
        <w:rPr>
          <w:rFonts w:hAnsi="宋体" w:cs="宋体" w:hint="eastAsia"/>
          <w:szCs w:val="21"/>
        </w:rPr>
        <w:t xml:space="preserve">       </w:t>
      </w:r>
    </w:p>
    <w:p w:rsidR="00B11C11" w:rsidRDefault="0019174F">
      <w:pPr>
        <w:autoSpaceDE w:val="0"/>
        <w:autoSpaceDN w:val="0"/>
        <w:spacing w:line="420" w:lineRule="exact"/>
        <w:ind w:firstLineChars="200" w:firstLine="420"/>
        <w:jc w:val="left"/>
        <w:rPr>
          <w:rFonts w:hAnsi="宋体" w:cs="宋体"/>
          <w:szCs w:val="21"/>
        </w:rPr>
      </w:pPr>
      <w:r>
        <w:rPr>
          <w:rFonts w:hAnsi="宋体" w:cs="宋体" w:hint="eastAsia"/>
          <w:szCs w:val="21"/>
        </w:rPr>
        <w:t>十一、监理大纲</w:t>
      </w:r>
    </w:p>
    <w:p w:rsidR="00B11C11" w:rsidRDefault="0019174F">
      <w:pPr>
        <w:spacing w:line="530" w:lineRule="exact"/>
        <w:rPr>
          <w:rFonts w:ascii="宋体" w:eastAsia="宋体" w:hAnsi="宋体" w:cs="宋体"/>
          <w:b/>
          <w:szCs w:val="21"/>
        </w:rPr>
      </w:pPr>
      <w:r>
        <w:rPr>
          <w:rFonts w:ascii="宋体" w:eastAsia="宋体" w:hAnsi="宋体" w:cs="宋体" w:hint="eastAsia"/>
          <w:b/>
          <w:szCs w:val="21"/>
        </w:rPr>
        <w:t>3.2  投标报价</w:t>
      </w:r>
    </w:p>
    <w:p w:rsidR="00B11C11" w:rsidRDefault="0019174F" w:rsidP="00217951">
      <w:pPr>
        <w:autoSpaceDE w:val="0"/>
        <w:autoSpaceDN w:val="0"/>
        <w:adjustRightInd w:val="0"/>
        <w:spacing w:line="420" w:lineRule="exact"/>
        <w:ind w:firstLineChars="257" w:firstLine="540"/>
        <w:jc w:val="left"/>
        <w:rPr>
          <w:rFonts w:ascii="宋体" w:eastAsia="宋体" w:hAnsi="宋体" w:cs="宋体"/>
          <w:szCs w:val="21"/>
        </w:rPr>
      </w:pPr>
      <w:r>
        <w:rPr>
          <w:rFonts w:ascii="宋体" w:eastAsia="宋体" w:hAnsi="宋体" w:cs="宋体" w:hint="eastAsia"/>
          <w:szCs w:val="21"/>
        </w:rPr>
        <w:t>3.2.1 投标人的投标报价应当是在监理服务期内，在充分考虑工程性质、规模、难易程度以及工作条件等情况，并按照合同规定的范围提供全部服务所需要的费用。</w:t>
      </w:r>
    </w:p>
    <w:p w:rsidR="00B11C11" w:rsidRDefault="0019174F" w:rsidP="00217951">
      <w:pPr>
        <w:autoSpaceDE w:val="0"/>
        <w:autoSpaceDN w:val="0"/>
        <w:adjustRightInd w:val="0"/>
        <w:spacing w:line="420" w:lineRule="exact"/>
        <w:ind w:firstLineChars="257" w:firstLine="540"/>
        <w:jc w:val="left"/>
        <w:rPr>
          <w:rFonts w:ascii="宋体" w:eastAsia="宋体" w:hAnsi="宋体" w:cs="仿宋_GB2312"/>
          <w:kern w:val="0"/>
          <w:szCs w:val="21"/>
        </w:rPr>
      </w:pPr>
      <w:r>
        <w:rPr>
          <w:rFonts w:ascii="宋体" w:eastAsia="宋体" w:hAnsi="宋体" w:cs="宋体" w:hint="eastAsia"/>
          <w:szCs w:val="21"/>
        </w:rPr>
        <w:t>3.2.2 投标人应按照本招标文件及招标人提供的资料进行报价，任何有选择的报价将不予接受。</w:t>
      </w:r>
    </w:p>
    <w:p w:rsidR="00B11C11" w:rsidRDefault="0019174F">
      <w:pPr>
        <w:spacing w:line="530" w:lineRule="exact"/>
        <w:rPr>
          <w:rFonts w:ascii="宋体" w:eastAsia="宋体" w:hAnsi="宋体" w:cs="宋体"/>
          <w:b/>
          <w:szCs w:val="21"/>
        </w:rPr>
      </w:pPr>
      <w:r>
        <w:rPr>
          <w:rFonts w:ascii="宋体" w:eastAsia="宋体" w:hAnsi="宋体" w:cs="宋体" w:hint="eastAsia"/>
          <w:b/>
          <w:szCs w:val="21"/>
        </w:rPr>
        <w:t>3.3  投标有效期</w:t>
      </w:r>
    </w:p>
    <w:p w:rsidR="00B11C11" w:rsidRDefault="0019174F" w:rsidP="00217951">
      <w:pPr>
        <w:autoSpaceDE w:val="0"/>
        <w:autoSpaceDN w:val="0"/>
        <w:adjustRightInd w:val="0"/>
        <w:spacing w:line="420" w:lineRule="exact"/>
        <w:ind w:firstLineChars="257" w:firstLine="540"/>
        <w:jc w:val="left"/>
        <w:rPr>
          <w:rFonts w:ascii="宋体" w:eastAsia="宋体" w:hAnsi="宋体" w:cs="宋体"/>
          <w:szCs w:val="21"/>
        </w:rPr>
      </w:pPr>
      <w:r>
        <w:rPr>
          <w:rFonts w:ascii="宋体" w:eastAsia="宋体" w:hAnsi="宋体" w:cs="宋体" w:hint="eastAsia"/>
          <w:szCs w:val="21"/>
        </w:rPr>
        <w:t>3.3.1 投标有效期按投标人须知前附表规定执行。</w:t>
      </w:r>
    </w:p>
    <w:p w:rsidR="00B11C11" w:rsidRDefault="0019174F" w:rsidP="00217951">
      <w:pPr>
        <w:autoSpaceDE w:val="0"/>
        <w:autoSpaceDN w:val="0"/>
        <w:adjustRightInd w:val="0"/>
        <w:spacing w:line="420" w:lineRule="exact"/>
        <w:ind w:firstLineChars="257" w:firstLine="540"/>
        <w:jc w:val="left"/>
        <w:rPr>
          <w:rFonts w:ascii="宋体" w:eastAsia="宋体" w:hAnsi="宋体" w:cs="宋体"/>
          <w:szCs w:val="21"/>
        </w:rPr>
      </w:pPr>
      <w:r>
        <w:rPr>
          <w:rFonts w:ascii="宋体" w:eastAsia="宋体" w:hAnsi="宋体" w:cs="宋体" w:hint="eastAsia"/>
          <w:szCs w:val="21"/>
        </w:rPr>
        <w:t>3.3.2 在投标有效期内，投标人撤销投标文件的，应承担招标文件和法律规定的责任。</w:t>
      </w:r>
    </w:p>
    <w:p w:rsidR="00B11C11" w:rsidRDefault="0019174F" w:rsidP="00217951">
      <w:pPr>
        <w:autoSpaceDE w:val="0"/>
        <w:autoSpaceDN w:val="0"/>
        <w:adjustRightInd w:val="0"/>
        <w:spacing w:line="420" w:lineRule="exact"/>
        <w:ind w:firstLineChars="257" w:firstLine="540"/>
        <w:jc w:val="left"/>
        <w:rPr>
          <w:rFonts w:ascii="宋体" w:eastAsia="宋体" w:hAnsi="宋体" w:cs="宋体"/>
          <w:szCs w:val="21"/>
        </w:rPr>
      </w:pPr>
      <w:r>
        <w:rPr>
          <w:rFonts w:ascii="宋体" w:eastAsia="宋体" w:hAnsi="宋体" w:cs="宋体" w:hint="eastAsia"/>
          <w:szCs w:val="21"/>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或被允许修改其投标文件；投标人拒绝延长的，其投标失效，但投标人有权收回其投标保证金及以现金或者支票形式递交的投标保证金的银行同期存款利息。</w:t>
      </w:r>
    </w:p>
    <w:p w:rsidR="00B11C11" w:rsidRDefault="0019174F">
      <w:pPr>
        <w:autoSpaceDE w:val="0"/>
        <w:autoSpaceDN w:val="0"/>
        <w:spacing w:line="420" w:lineRule="exact"/>
        <w:jc w:val="left"/>
        <w:outlineLvl w:val="0"/>
        <w:rPr>
          <w:rFonts w:hAnsi="宋体" w:cs="宋体"/>
          <w:b/>
          <w:bCs/>
          <w:szCs w:val="21"/>
        </w:rPr>
      </w:pPr>
      <w:bookmarkStart w:id="14" w:name="_Toc282436964"/>
      <w:r>
        <w:rPr>
          <w:rFonts w:hAnsi="宋体" w:cs="宋体" w:hint="eastAsia"/>
          <w:b/>
          <w:bCs/>
          <w:szCs w:val="21"/>
        </w:rPr>
        <w:t xml:space="preserve">3.4 </w:t>
      </w:r>
      <w:bookmarkEnd w:id="14"/>
      <w:r>
        <w:rPr>
          <w:rFonts w:hAnsi="宋体" w:cs="宋体" w:hint="eastAsia"/>
          <w:b/>
          <w:bCs/>
          <w:szCs w:val="21"/>
        </w:rPr>
        <w:t>投标保证金</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 xml:space="preserve">3.4.1 </w:t>
      </w:r>
      <w:r>
        <w:rPr>
          <w:rFonts w:hint="eastAsia"/>
          <w:szCs w:val="21"/>
        </w:rPr>
        <w:t>投标保证金的递交</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3.4.1.1</w:t>
      </w:r>
      <w:r>
        <w:rPr>
          <w:rFonts w:hint="eastAsia"/>
          <w:szCs w:val="21"/>
        </w:rPr>
        <w:t>因投标人的原因无法及时退还投标（竞买）保证金、滞留三年以上的，投标（竞买）保证金上缴财政。</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 xml:space="preserve">3.4.1.2 </w:t>
      </w:r>
      <w:r>
        <w:rPr>
          <w:rFonts w:hint="eastAsia"/>
          <w:szCs w:val="21"/>
        </w:rPr>
        <w:t>自文件发布之日起，投标人需进行基本户备案（建设工程项目），已备案的基本户开户银行、账户发生变化的，须重新办理备案手续。备案后方可提交投标（竞买）保证金。</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基本户备案流程：</w:t>
      </w:r>
      <w:r>
        <w:rPr>
          <w:rFonts w:hint="eastAsia"/>
          <w:szCs w:val="21"/>
        </w:rPr>
        <w:t xml:space="preserve"> </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工程建设项目的投标人登录注册网址：</w:t>
      </w:r>
      <w:r>
        <w:rPr>
          <w:rFonts w:hint="eastAsia"/>
          <w:szCs w:val="21"/>
        </w:rPr>
        <w:t>http://221.14.6.70:8088/ggzy/</w:t>
      </w:r>
      <w:r>
        <w:rPr>
          <w:rFonts w:hint="eastAsia"/>
          <w:szCs w:val="21"/>
        </w:rPr>
        <w:t>，进行系统用户注册，在注册流</w:t>
      </w:r>
      <w:r>
        <w:rPr>
          <w:rFonts w:hint="eastAsia"/>
          <w:szCs w:val="21"/>
        </w:rPr>
        <w:lastRenderedPageBreak/>
        <w:t>程中“银行账户”环节，增加“账户类别</w:t>
      </w:r>
      <w:r>
        <w:rPr>
          <w:rFonts w:hint="eastAsia"/>
          <w:szCs w:val="21"/>
        </w:rPr>
        <w:t>-</w:t>
      </w:r>
      <w:r>
        <w:rPr>
          <w:rFonts w:hint="eastAsia"/>
          <w:szCs w:val="21"/>
        </w:rPr>
        <w:t>基本账户”，填写投标人基本账户信息，扫描上传基本户开户许可证（两者信息必须相符），保存备案信息，提交并绑定</w:t>
      </w:r>
      <w:r>
        <w:rPr>
          <w:rFonts w:hint="eastAsia"/>
          <w:szCs w:val="21"/>
        </w:rPr>
        <w:t>CA</w:t>
      </w:r>
      <w:r>
        <w:rPr>
          <w:rFonts w:hint="eastAsia"/>
          <w:szCs w:val="21"/>
        </w:rPr>
        <w:t>后可缴纳、绑定投标保证金。</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特殊情况处理</w:t>
      </w:r>
    </w:p>
    <w:p w:rsidR="00B11C11" w:rsidRDefault="0019174F">
      <w:pPr>
        <w:tabs>
          <w:tab w:val="left" w:pos="1260"/>
        </w:tabs>
        <w:autoSpaceDE w:val="0"/>
        <w:autoSpaceDN w:val="0"/>
        <w:adjustRightInd w:val="0"/>
        <w:spacing w:line="460" w:lineRule="exact"/>
        <w:ind w:firstLineChars="200" w:firstLine="420"/>
        <w:jc w:val="left"/>
        <w:rPr>
          <w:rFonts w:hAnsi="宋体"/>
          <w:bCs/>
          <w:kern w:val="11"/>
          <w:szCs w:val="21"/>
          <w:lang w:val="zh-CN"/>
        </w:rPr>
      </w:pPr>
      <w:r>
        <w:rPr>
          <w:rFonts w:hAnsi="宋体" w:hint="eastAsia"/>
          <w:bCs/>
          <w:kern w:val="11"/>
          <w:szCs w:val="21"/>
        </w:rPr>
        <w:t>投标人投标过程中因账户开户银行、银行账号发生变化，不能按照来款途径原路返还投标保证金的，投标人须提供原账户开户银行相关证明及新开账户开户许可证，</w:t>
      </w:r>
      <w:r>
        <w:rPr>
          <w:rFonts w:hAnsi="宋体" w:hint="eastAsia"/>
          <w:bCs/>
          <w:kern w:val="11"/>
          <w:szCs w:val="21"/>
          <w:lang w:val="zh-CN"/>
        </w:rPr>
        <w:t>到禹州市政府采购监督管理办公室办理退款手续（</w:t>
      </w:r>
      <w:r>
        <w:rPr>
          <w:rFonts w:hAnsi="宋体" w:hint="eastAsia"/>
          <w:bCs/>
          <w:kern w:val="11"/>
          <w:szCs w:val="21"/>
          <w:lang w:val="zh-CN"/>
        </w:rPr>
        <w:t>0374-</w:t>
      </w:r>
      <w:r>
        <w:rPr>
          <w:rFonts w:hAnsi="宋体" w:hint="eastAsia"/>
          <w:bCs/>
          <w:kern w:val="11"/>
          <w:szCs w:val="21"/>
        </w:rPr>
        <w:t>8112523</w:t>
      </w:r>
      <w:r>
        <w:rPr>
          <w:rFonts w:hAnsi="宋体" w:hint="eastAsia"/>
          <w:bCs/>
          <w:kern w:val="11"/>
          <w:szCs w:val="21"/>
          <w:lang w:val="zh-CN"/>
        </w:rPr>
        <w:t>）。</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 xml:space="preserve">3.4.2 </w:t>
      </w:r>
      <w:r>
        <w:rPr>
          <w:rFonts w:hint="eastAsia"/>
          <w:szCs w:val="21"/>
        </w:rPr>
        <w:t>投标人应按投标人须知前附表规定缴纳投标保证金。</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lang w:val="zh-CN"/>
        </w:rPr>
        <w:t xml:space="preserve">3.4.2.1 </w:t>
      </w:r>
      <w:r>
        <w:rPr>
          <w:rFonts w:hint="eastAsia"/>
          <w:szCs w:val="21"/>
          <w:lang w:val="zh-CN"/>
        </w:rPr>
        <w:t>投标保证金的递交方式：银行转帐、银行电汇（均需从投标人的基本账户汇出），不接受以现金方式缴纳的投标保证金。凡以现金方式缴纳投标保证金而影响其投标结果的，由投标人自行负责。</w:t>
      </w:r>
      <w:r>
        <w:rPr>
          <w:rFonts w:hint="eastAsia"/>
          <w:szCs w:val="21"/>
          <w:lang w:val="zh-CN"/>
        </w:rPr>
        <w:t xml:space="preserve"> </w:t>
      </w:r>
    </w:p>
    <w:p w:rsidR="00B11C11" w:rsidRDefault="0019174F">
      <w:pPr>
        <w:tabs>
          <w:tab w:val="left" w:pos="1260"/>
        </w:tabs>
        <w:autoSpaceDE w:val="0"/>
        <w:autoSpaceDN w:val="0"/>
        <w:adjustRightInd w:val="0"/>
        <w:spacing w:line="460" w:lineRule="exact"/>
        <w:ind w:firstLineChars="200" w:firstLine="420"/>
        <w:jc w:val="left"/>
        <w:rPr>
          <w:szCs w:val="21"/>
          <w:lang w:val="zh-CN"/>
        </w:rPr>
      </w:pPr>
      <w:r>
        <w:rPr>
          <w:rFonts w:hint="eastAsia"/>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B11C11" w:rsidRDefault="0019174F">
      <w:pPr>
        <w:tabs>
          <w:tab w:val="left" w:pos="1260"/>
        </w:tabs>
        <w:autoSpaceDE w:val="0"/>
        <w:autoSpaceDN w:val="0"/>
        <w:adjustRightInd w:val="0"/>
        <w:spacing w:line="460" w:lineRule="exact"/>
        <w:ind w:firstLineChars="200" w:firstLine="422"/>
        <w:jc w:val="left"/>
        <w:rPr>
          <w:b/>
          <w:bCs/>
          <w:szCs w:val="21"/>
          <w:lang w:val="zh-CN"/>
        </w:rPr>
      </w:pPr>
      <w:r>
        <w:rPr>
          <w:rFonts w:hint="eastAsia"/>
          <w:b/>
          <w:bCs/>
          <w:szCs w:val="21"/>
        </w:rPr>
        <w:t>联合体投标的，其投标保证金由牵头人递交，并应符合投标人须知前附表的规定。</w:t>
      </w:r>
    </w:p>
    <w:p w:rsidR="00B11C11" w:rsidRDefault="0019174F">
      <w:pPr>
        <w:tabs>
          <w:tab w:val="left" w:pos="1260"/>
        </w:tabs>
        <w:autoSpaceDE w:val="0"/>
        <w:autoSpaceDN w:val="0"/>
        <w:adjustRightInd w:val="0"/>
        <w:spacing w:line="460" w:lineRule="exact"/>
        <w:ind w:firstLineChars="200" w:firstLine="420"/>
        <w:jc w:val="left"/>
        <w:rPr>
          <w:szCs w:val="21"/>
          <w:lang w:val="zh-CN"/>
        </w:rPr>
      </w:pPr>
      <w:r>
        <w:rPr>
          <w:rFonts w:hint="eastAsia"/>
          <w:szCs w:val="21"/>
          <w:lang w:val="zh-CN"/>
        </w:rPr>
        <w:t xml:space="preserve">3.4.2.2 </w:t>
      </w:r>
      <w:r>
        <w:rPr>
          <w:rFonts w:hint="eastAsia"/>
          <w:szCs w:val="21"/>
          <w:lang w:val="zh-CN"/>
        </w:rPr>
        <w:t>投标保证金缴纳方式：</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lang w:val="zh-CN"/>
        </w:rPr>
        <w:t>投标人网上报名后</w:t>
      </w:r>
      <w:r>
        <w:rPr>
          <w:rFonts w:hint="eastAsia"/>
          <w:szCs w:val="21"/>
        </w:rPr>
        <w:t>，</w:t>
      </w:r>
      <w:r>
        <w:rPr>
          <w:rFonts w:hint="eastAsia"/>
          <w:szCs w:val="21"/>
          <w:lang w:val="zh-CN"/>
        </w:rPr>
        <w:t>登录</w:t>
      </w:r>
      <w:hyperlink r:id="rId15" w:history="1">
        <w:r>
          <w:rPr>
            <w:rFonts w:hint="eastAsia"/>
            <w:szCs w:val="21"/>
          </w:rPr>
          <w:t>http://221.14.6.70:8088/ggzy</w:t>
        </w:r>
      </w:hyperlink>
      <w:r>
        <w:rPr>
          <w:rFonts w:hint="eastAsia"/>
          <w:szCs w:val="21"/>
          <w:lang w:val="zh-CN"/>
        </w:rPr>
        <w:t>系统</w:t>
      </w:r>
      <w:r>
        <w:rPr>
          <w:rFonts w:hint="eastAsia"/>
          <w:szCs w:val="21"/>
        </w:rPr>
        <w:t>，</w:t>
      </w:r>
      <w:r>
        <w:rPr>
          <w:rFonts w:hint="eastAsia"/>
          <w:szCs w:val="21"/>
          <w:lang w:val="zh-CN"/>
        </w:rPr>
        <w:t>依次点击</w:t>
      </w:r>
      <w:r>
        <w:rPr>
          <w:rFonts w:hint="eastAsia"/>
          <w:szCs w:val="21"/>
        </w:rPr>
        <w:t>“</w:t>
      </w:r>
      <w:r>
        <w:rPr>
          <w:rFonts w:hint="eastAsia"/>
          <w:szCs w:val="21"/>
          <w:lang w:val="zh-CN"/>
        </w:rPr>
        <w:t>会员向导</w:t>
      </w:r>
      <w:r>
        <w:rPr>
          <w:rFonts w:hint="eastAsia"/>
          <w:szCs w:val="21"/>
        </w:rPr>
        <w:t>”→“</w:t>
      </w:r>
      <w:r>
        <w:rPr>
          <w:rFonts w:hint="eastAsia"/>
          <w:szCs w:val="21"/>
          <w:lang w:val="zh-CN"/>
        </w:rPr>
        <w:t>参与投标</w:t>
      </w:r>
      <w:r>
        <w:rPr>
          <w:rFonts w:hint="eastAsia"/>
          <w:szCs w:val="21"/>
        </w:rPr>
        <w:t>”→“</w:t>
      </w:r>
      <w:r>
        <w:rPr>
          <w:rFonts w:hint="eastAsia"/>
          <w:szCs w:val="21"/>
          <w:lang w:val="zh-CN"/>
        </w:rPr>
        <w:t>费用缴纳说明</w:t>
      </w:r>
      <w:r>
        <w:rPr>
          <w:rFonts w:hint="eastAsia"/>
          <w:szCs w:val="21"/>
        </w:rPr>
        <w:t>”→“</w:t>
      </w:r>
      <w:r>
        <w:rPr>
          <w:rFonts w:hint="eastAsia"/>
          <w:szCs w:val="21"/>
          <w:lang w:val="zh-CN"/>
        </w:rPr>
        <w:t>保证金缴纳说明单</w:t>
      </w:r>
      <w:r>
        <w:rPr>
          <w:rFonts w:hint="eastAsia"/>
          <w:szCs w:val="21"/>
        </w:rPr>
        <w:t>”，</w:t>
      </w:r>
      <w:r>
        <w:rPr>
          <w:rFonts w:hint="eastAsia"/>
          <w:szCs w:val="21"/>
          <w:lang w:val="zh-CN"/>
        </w:rPr>
        <w:t>获取缴费说明单</w:t>
      </w:r>
      <w:r>
        <w:rPr>
          <w:rFonts w:hint="eastAsia"/>
          <w:szCs w:val="21"/>
        </w:rPr>
        <w:t>，</w:t>
      </w:r>
      <w:r>
        <w:rPr>
          <w:rFonts w:hint="eastAsia"/>
          <w:szCs w:val="21"/>
          <w:lang w:val="zh-CN"/>
        </w:rPr>
        <w:t>根据每个标段的缴纳说明单在缴纳截止时间前缴纳</w:t>
      </w:r>
      <w:r>
        <w:rPr>
          <w:rFonts w:hint="eastAsia"/>
          <w:szCs w:val="21"/>
        </w:rPr>
        <w:t>；</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lang w:val="zh-CN"/>
        </w:rPr>
        <w:t>成功缴纳后重新登录前述系统</w:t>
      </w:r>
      <w:r>
        <w:rPr>
          <w:rFonts w:hint="eastAsia"/>
          <w:szCs w:val="21"/>
        </w:rPr>
        <w:t>，</w:t>
      </w:r>
      <w:r>
        <w:rPr>
          <w:rFonts w:hint="eastAsia"/>
          <w:szCs w:val="21"/>
          <w:lang w:val="zh-CN"/>
        </w:rPr>
        <w:t>依次点击</w:t>
      </w:r>
      <w:r>
        <w:rPr>
          <w:rFonts w:hint="eastAsia"/>
          <w:szCs w:val="21"/>
        </w:rPr>
        <w:t>“</w:t>
      </w:r>
      <w:r>
        <w:rPr>
          <w:rFonts w:hint="eastAsia"/>
          <w:szCs w:val="21"/>
          <w:lang w:val="zh-CN"/>
        </w:rPr>
        <w:t>会员向导</w:t>
      </w:r>
      <w:r>
        <w:rPr>
          <w:rFonts w:hint="eastAsia"/>
          <w:szCs w:val="21"/>
        </w:rPr>
        <w:t>”→“</w:t>
      </w:r>
      <w:r>
        <w:rPr>
          <w:rFonts w:hint="eastAsia"/>
          <w:szCs w:val="21"/>
          <w:lang w:val="zh-CN"/>
        </w:rPr>
        <w:t>参与投标</w:t>
      </w:r>
      <w:r>
        <w:rPr>
          <w:rFonts w:hint="eastAsia"/>
          <w:szCs w:val="21"/>
        </w:rPr>
        <w:t>”→“</w:t>
      </w:r>
      <w:r>
        <w:rPr>
          <w:rFonts w:hint="eastAsia"/>
          <w:szCs w:val="21"/>
          <w:lang w:val="zh-CN"/>
        </w:rPr>
        <w:t>保证金绑定</w:t>
      </w:r>
      <w:r>
        <w:rPr>
          <w:rFonts w:hint="eastAsia"/>
          <w:szCs w:val="21"/>
        </w:rPr>
        <w:t>”→“</w:t>
      </w:r>
      <w:r>
        <w:rPr>
          <w:rFonts w:hint="eastAsia"/>
          <w:szCs w:val="21"/>
          <w:lang w:val="zh-CN"/>
        </w:rPr>
        <w:t>绑定</w:t>
      </w:r>
      <w:r>
        <w:rPr>
          <w:rFonts w:hint="eastAsia"/>
          <w:szCs w:val="21"/>
        </w:rPr>
        <w:t>”</w:t>
      </w:r>
      <w:r>
        <w:rPr>
          <w:rFonts w:hint="eastAsia"/>
          <w:szCs w:val="21"/>
          <w:lang w:val="zh-CN"/>
        </w:rPr>
        <w:t>进行投标保证金绑定。</w:t>
      </w:r>
    </w:p>
    <w:p w:rsidR="00B11C11" w:rsidRDefault="0019174F">
      <w:pPr>
        <w:tabs>
          <w:tab w:val="left" w:pos="1260"/>
        </w:tabs>
        <w:autoSpaceDE w:val="0"/>
        <w:autoSpaceDN w:val="0"/>
        <w:adjustRightInd w:val="0"/>
        <w:spacing w:line="460" w:lineRule="exact"/>
        <w:ind w:firstLineChars="200" w:firstLine="420"/>
        <w:jc w:val="left"/>
        <w:rPr>
          <w:szCs w:val="21"/>
          <w:lang w:val="zh-CN"/>
        </w:rPr>
      </w:pPr>
      <w:r>
        <w:rPr>
          <w:rFonts w:hint="eastAsia"/>
          <w:szCs w:val="21"/>
          <w:lang w:val="zh-CN"/>
        </w:rPr>
        <w:t>投标人要严格按照“保证金缴纳说明单”内容缴纳、成功绑定投标保证金，未绑定标段的投标保证金，视为未按时交纳。并将缴纳凭证“禹州公共资源交易中心保证金缴纳回执”附于投标文件中，同时在开标现场提供一份，以备查询。</w:t>
      </w:r>
    </w:p>
    <w:p w:rsidR="00B11C11" w:rsidRDefault="0019174F">
      <w:pPr>
        <w:tabs>
          <w:tab w:val="left" w:pos="1260"/>
        </w:tabs>
        <w:autoSpaceDE w:val="0"/>
        <w:autoSpaceDN w:val="0"/>
        <w:adjustRightInd w:val="0"/>
        <w:spacing w:line="460" w:lineRule="exact"/>
        <w:ind w:firstLineChars="200" w:firstLine="420"/>
        <w:jc w:val="left"/>
        <w:rPr>
          <w:szCs w:val="21"/>
          <w:lang w:val="zh-CN"/>
        </w:rPr>
      </w:pPr>
      <w:r>
        <w:rPr>
          <w:rFonts w:hint="eastAsia"/>
          <w:szCs w:val="21"/>
          <w:lang w:val="zh-CN"/>
        </w:rPr>
        <w:t xml:space="preserve">3.4.2.3 </w:t>
      </w:r>
      <w:r>
        <w:rPr>
          <w:rFonts w:hint="eastAsia"/>
          <w:szCs w:val="21"/>
          <w:lang w:val="zh-CN"/>
        </w:rPr>
        <w:t>每个投标人每个项目每个标段只有唯一缴纳账号，</w:t>
      </w:r>
      <w:r>
        <w:rPr>
          <w:rFonts w:hint="eastAsia"/>
          <w:szCs w:val="21"/>
        </w:rPr>
        <w:t>切勿重复缴纳或错误缴纳。</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lang w:val="zh-CN"/>
        </w:rPr>
        <w:t xml:space="preserve">3.4.2.4 </w:t>
      </w:r>
      <w:r>
        <w:rPr>
          <w:rFonts w:hint="eastAsia"/>
          <w:szCs w:val="21"/>
        </w:rPr>
        <w:t>未按上述规定操作引起的无效投标，由投标人自行负责。</w:t>
      </w:r>
    </w:p>
    <w:p w:rsidR="00B11C11" w:rsidRDefault="0019174F">
      <w:pPr>
        <w:tabs>
          <w:tab w:val="left" w:pos="1260"/>
        </w:tabs>
        <w:autoSpaceDE w:val="0"/>
        <w:autoSpaceDN w:val="0"/>
        <w:adjustRightInd w:val="0"/>
        <w:spacing w:line="460" w:lineRule="exact"/>
        <w:ind w:firstLineChars="200" w:firstLine="420"/>
        <w:jc w:val="left"/>
        <w:rPr>
          <w:szCs w:val="21"/>
          <w:lang w:val="zh-CN"/>
        </w:rPr>
      </w:pPr>
      <w:r>
        <w:rPr>
          <w:rFonts w:hint="eastAsia"/>
          <w:szCs w:val="21"/>
          <w:lang w:val="zh-CN"/>
        </w:rPr>
        <w:t xml:space="preserve">3.4.2.5 </w:t>
      </w:r>
      <w:r>
        <w:rPr>
          <w:rFonts w:hint="eastAsia"/>
          <w:szCs w:val="21"/>
          <w:lang w:val="zh-CN"/>
        </w:rPr>
        <w:t>汇款凭证无须备注项目编号和项目名称。</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lang w:val="zh-CN"/>
        </w:rPr>
        <w:t xml:space="preserve">3.4.2.6 </w:t>
      </w:r>
      <w:r>
        <w:rPr>
          <w:rFonts w:hint="eastAsia"/>
          <w:szCs w:val="21"/>
        </w:rPr>
        <w:t>出现以下情形造成的投标保证金无效，由投标人自行负责。</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w:t>
      </w:r>
      <w:r>
        <w:rPr>
          <w:rFonts w:hint="eastAsia"/>
          <w:szCs w:val="21"/>
        </w:rPr>
        <w:t>1</w:t>
      </w:r>
      <w:r>
        <w:rPr>
          <w:rFonts w:hint="eastAsia"/>
          <w:szCs w:val="21"/>
        </w:rPr>
        <w:t>）投标保证金未从投标人的基本账户转出；</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w:t>
      </w:r>
      <w:r>
        <w:rPr>
          <w:rFonts w:hint="eastAsia"/>
          <w:szCs w:val="21"/>
        </w:rPr>
        <w:t>2</w:t>
      </w:r>
      <w:r>
        <w:rPr>
          <w:rFonts w:hint="eastAsia"/>
          <w:szCs w:val="21"/>
        </w:rPr>
        <w:t>）投标保证金未按照招标文件划分的标段依次转账。</w:t>
      </w:r>
    </w:p>
    <w:p w:rsidR="00B11C11" w:rsidRDefault="0019174F">
      <w:pPr>
        <w:tabs>
          <w:tab w:val="left" w:pos="1260"/>
        </w:tabs>
        <w:autoSpaceDE w:val="0"/>
        <w:autoSpaceDN w:val="0"/>
        <w:adjustRightInd w:val="0"/>
        <w:spacing w:line="460" w:lineRule="exact"/>
        <w:ind w:firstLineChars="200" w:firstLine="420"/>
        <w:jc w:val="left"/>
        <w:rPr>
          <w:szCs w:val="21"/>
          <w:lang w:val="zh-CN"/>
        </w:rPr>
      </w:pPr>
      <w:r>
        <w:rPr>
          <w:rFonts w:hint="eastAsia"/>
          <w:szCs w:val="21"/>
          <w:lang w:val="zh-CN"/>
        </w:rPr>
        <w:t xml:space="preserve">3.4.2.7 </w:t>
      </w:r>
      <w:r>
        <w:rPr>
          <w:rFonts w:hint="eastAsia"/>
          <w:szCs w:val="21"/>
          <w:lang w:val="zh-CN"/>
        </w:rPr>
        <w:t>《保证金缴纳绑定操作指南》获取方法：</w:t>
      </w:r>
    </w:p>
    <w:p w:rsidR="00B11C11" w:rsidRDefault="0019174F">
      <w:pPr>
        <w:tabs>
          <w:tab w:val="left" w:pos="1260"/>
        </w:tabs>
        <w:autoSpaceDE w:val="0"/>
        <w:autoSpaceDN w:val="0"/>
        <w:adjustRightInd w:val="0"/>
        <w:spacing w:line="460" w:lineRule="exact"/>
        <w:ind w:firstLineChars="200" w:firstLine="420"/>
        <w:jc w:val="left"/>
        <w:rPr>
          <w:szCs w:val="21"/>
          <w:lang w:val="zh-CN"/>
        </w:rPr>
      </w:pPr>
      <w:r>
        <w:rPr>
          <w:rFonts w:hint="eastAsia"/>
          <w:szCs w:val="21"/>
          <w:lang w:val="zh-CN"/>
        </w:rPr>
        <w:t>登录</w:t>
      </w:r>
      <w:r>
        <w:rPr>
          <w:rFonts w:hint="eastAsia"/>
          <w:szCs w:val="21"/>
        </w:rPr>
        <w:t>全国公共资源交易平台（河南省·许昌市）</w:t>
      </w:r>
      <w:r>
        <w:rPr>
          <w:rFonts w:hint="eastAsia"/>
          <w:szCs w:val="21"/>
          <w:lang w:val="zh-CN"/>
        </w:rPr>
        <w:t>系统</w:t>
      </w:r>
      <w:r>
        <w:rPr>
          <w:rFonts w:hint="eastAsia"/>
          <w:szCs w:val="21"/>
          <w:lang w:val="zh-CN"/>
        </w:rPr>
        <w:t>-</w:t>
      </w:r>
      <w:r>
        <w:rPr>
          <w:rFonts w:hint="eastAsia"/>
          <w:szCs w:val="21"/>
          <w:lang w:val="zh-CN"/>
        </w:rPr>
        <w:t>组件下载</w:t>
      </w:r>
      <w:r>
        <w:rPr>
          <w:rFonts w:hint="eastAsia"/>
          <w:szCs w:val="21"/>
          <w:lang w:val="zh-CN"/>
        </w:rPr>
        <w:t>-</w:t>
      </w:r>
      <w:r>
        <w:rPr>
          <w:rFonts w:hint="eastAsia"/>
          <w:szCs w:val="21"/>
          <w:lang w:val="zh-CN"/>
        </w:rPr>
        <w:t>《保证金缴纳绑定操作指南》</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 xml:space="preserve">3.4.3 </w:t>
      </w:r>
      <w:r>
        <w:rPr>
          <w:rFonts w:hint="eastAsia"/>
          <w:szCs w:val="21"/>
        </w:rPr>
        <w:t>投标人不按本章第</w:t>
      </w:r>
      <w:r>
        <w:rPr>
          <w:rFonts w:hint="eastAsia"/>
          <w:szCs w:val="21"/>
        </w:rPr>
        <w:t>3.4.2</w:t>
      </w:r>
      <w:r>
        <w:rPr>
          <w:rFonts w:hint="eastAsia"/>
          <w:szCs w:val="21"/>
        </w:rPr>
        <w:t>项要求提交投标保证金的，不接收其投标文件。</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lastRenderedPageBreak/>
        <w:t xml:space="preserve">3.4.4 </w:t>
      </w:r>
      <w:r>
        <w:rPr>
          <w:rFonts w:hint="eastAsia"/>
          <w:szCs w:val="21"/>
        </w:rPr>
        <w:t>投标保证金的退还：</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w:t>
      </w:r>
      <w:r>
        <w:rPr>
          <w:rFonts w:hint="eastAsia"/>
          <w:szCs w:val="21"/>
        </w:rPr>
        <w:t>1</w:t>
      </w:r>
      <w:r>
        <w:rPr>
          <w:rFonts w:hint="eastAsia"/>
          <w:szCs w:val="21"/>
        </w:rPr>
        <w:t>）中标公示期满没有质疑和投诉期满没有投拆的，</w:t>
      </w:r>
      <w:r>
        <w:rPr>
          <w:rFonts w:hint="eastAsia"/>
          <w:szCs w:val="21"/>
        </w:rPr>
        <w:t>5</w:t>
      </w:r>
      <w:r>
        <w:rPr>
          <w:rFonts w:hint="eastAsia"/>
          <w:szCs w:val="21"/>
        </w:rPr>
        <w:t>个工作日内退还非中标候选人投标保证金及银行同期活期存款利息。</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w:t>
      </w:r>
      <w:r>
        <w:rPr>
          <w:rFonts w:hint="eastAsia"/>
          <w:szCs w:val="21"/>
        </w:rPr>
        <w:t>2</w:t>
      </w:r>
      <w:r>
        <w:rPr>
          <w:rFonts w:hint="eastAsia"/>
          <w:szCs w:val="21"/>
        </w:rPr>
        <w:t>）在书面合同签订</w:t>
      </w:r>
      <w:r>
        <w:rPr>
          <w:rFonts w:hint="eastAsia"/>
          <w:szCs w:val="21"/>
        </w:rPr>
        <w:t>5</w:t>
      </w:r>
      <w:r>
        <w:rPr>
          <w:rFonts w:hint="eastAsia"/>
          <w:szCs w:val="21"/>
        </w:rPr>
        <w:t>日内向中标人和其他中标候选人退还投标保证金及银行同期活期存款利息；法定期限内未签订书面合同的，按照有关规定退还其投标保证金。及银行同期活期存款利息。</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w:t>
      </w:r>
      <w:r>
        <w:rPr>
          <w:rFonts w:hint="eastAsia"/>
          <w:szCs w:val="21"/>
        </w:rPr>
        <w:t>3</w:t>
      </w:r>
      <w:r>
        <w:rPr>
          <w:rFonts w:hint="eastAsia"/>
          <w:szCs w:val="21"/>
        </w:rPr>
        <w:t>）项目废标或招标人终止招标的，在此后</w:t>
      </w:r>
      <w:r>
        <w:rPr>
          <w:rFonts w:hint="eastAsia"/>
          <w:szCs w:val="21"/>
        </w:rPr>
        <w:t>5</w:t>
      </w:r>
      <w:r>
        <w:rPr>
          <w:rFonts w:hint="eastAsia"/>
          <w:szCs w:val="21"/>
        </w:rPr>
        <w:t>个工作日内退还投标保证金及银行同期活期存利息。</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w:t>
      </w:r>
      <w:r>
        <w:rPr>
          <w:rFonts w:hint="eastAsia"/>
          <w:szCs w:val="21"/>
        </w:rPr>
        <w:t>4</w:t>
      </w:r>
      <w:r>
        <w:rPr>
          <w:rFonts w:hint="eastAsia"/>
          <w:szCs w:val="21"/>
        </w:rPr>
        <w:t>）投标活动中出现质疑、投诉的，中标候选人、质疑人和被质疑人、投诉人和被投诉人的投标保证金暂停退还。</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w:t>
      </w:r>
      <w:r>
        <w:rPr>
          <w:rFonts w:hint="eastAsia"/>
          <w:szCs w:val="21"/>
        </w:rPr>
        <w:t>5</w:t>
      </w:r>
      <w:r>
        <w:rPr>
          <w:rFonts w:hint="eastAsia"/>
          <w:szCs w:val="21"/>
        </w:rPr>
        <w:t>）相关投标人有违法违规行为的项目，其投标保证金暂不退还，待行政监督部门对相关情况处置后，按照有关规定办理。</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w:t>
      </w:r>
      <w:r>
        <w:rPr>
          <w:rFonts w:hint="eastAsia"/>
          <w:szCs w:val="21"/>
        </w:rPr>
        <w:t>6</w:t>
      </w:r>
      <w:r>
        <w:rPr>
          <w:rFonts w:hint="eastAsia"/>
          <w:szCs w:val="21"/>
        </w:rPr>
        <w:t>）退还投标保证金，除另有规定外，一般以转账方式一次性退还至投标保证金的原提交账户。</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3.4.5</w:t>
      </w:r>
      <w:r>
        <w:rPr>
          <w:rFonts w:hint="eastAsia"/>
          <w:szCs w:val="21"/>
        </w:rPr>
        <w:t>投标人有下列情形之一的，不予退还投标保证金：</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（一）在招标文件要求提交投标文件的截止时间后至投标文件有效期满前撤回投标的；</w:t>
      </w:r>
      <w:r>
        <w:rPr>
          <w:rFonts w:hint="eastAsia"/>
          <w:szCs w:val="21"/>
        </w:rPr>
        <w:t xml:space="preserve"> </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（二）中标通知书发出后，中标人无故放弃中标项目或无正当理由在规定时间内不与招标人签订合同或未按招标文件规定提交履约担保的；</w:t>
      </w:r>
      <w:r>
        <w:rPr>
          <w:rFonts w:hint="eastAsia"/>
          <w:szCs w:val="21"/>
        </w:rPr>
        <w:t xml:space="preserve"> </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（三）将中标项目转让给他人，或者在投标文件中未说明，且未经招标人同意，将中标项目分包给他人的；</w:t>
      </w:r>
      <w:r>
        <w:rPr>
          <w:rFonts w:hint="eastAsia"/>
          <w:szCs w:val="21"/>
        </w:rPr>
        <w:t xml:space="preserve"> </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（四）投标人在招投标活动中弄虚作假、围标串标，骗取中标并经招投标行政监督部门调查核实的；</w:t>
      </w:r>
      <w:r>
        <w:rPr>
          <w:rFonts w:hint="eastAsia"/>
          <w:szCs w:val="21"/>
        </w:rPr>
        <w:t xml:space="preserve"> </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（五）拒绝履行合同义务的；</w:t>
      </w:r>
    </w:p>
    <w:p w:rsidR="00B11C11" w:rsidRDefault="0019174F">
      <w:pPr>
        <w:tabs>
          <w:tab w:val="left" w:pos="1260"/>
        </w:tabs>
        <w:autoSpaceDE w:val="0"/>
        <w:autoSpaceDN w:val="0"/>
        <w:adjustRightInd w:val="0"/>
        <w:spacing w:line="460" w:lineRule="exact"/>
        <w:ind w:firstLineChars="200" w:firstLine="420"/>
        <w:jc w:val="left"/>
        <w:rPr>
          <w:szCs w:val="21"/>
        </w:rPr>
      </w:pPr>
      <w:r>
        <w:rPr>
          <w:rFonts w:hint="eastAsia"/>
          <w:szCs w:val="21"/>
        </w:rPr>
        <w:t>（六）相关法律、法规规定不予退还的其它情形。</w:t>
      </w:r>
    </w:p>
    <w:p w:rsidR="00B11C11" w:rsidRDefault="0019174F">
      <w:pPr>
        <w:tabs>
          <w:tab w:val="left" w:pos="1260"/>
        </w:tabs>
        <w:autoSpaceDE w:val="0"/>
        <w:autoSpaceDN w:val="0"/>
        <w:adjustRightInd w:val="0"/>
        <w:spacing w:line="460" w:lineRule="exact"/>
        <w:ind w:firstLineChars="200" w:firstLine="420"/>
        <w:jc w:val="left"/>
        <w:rPr>
          <w:rFonts w:ascii="仿宋_GB2312" w:eastAsia="仿宋_GB2312"/>
          <w:b/>
          <w:sz w:val="32"/>
          <w:szCs w:val="32"/>
        </w:rPr>
      </w:pPr>
      <w:r>
        <w:rPr>
          <w:rFonts w:hint="eastAsia"/>
          <w:szCs w:val="21"/>
        </w:rPr>
        <w:t>（七）凡投标人投标保证金交纳至同一标段相同子账号的，保证金暂不予退还，并依照《许昌市公共资源交易当事人不良行为管理暂行办法》（许公管委〔</w:t>
      </w:r>
      <w:r>
        <w:rPr>
          <w:rFonts w:hint="eastAsia"/>
          <w:szCs w:val="21"/>
        </w:rPr>
        <w:t>2017</w:t>
      </w:r>
      <w:r>
        <w:rPr>
          <w:rFonts w:hint="eastAsia"/>
          <w:szCs w:val="21"/>
        </w:rPr>
        <w:t>〕</w:t>
      </w:r>
      <w:r>
        <w:rPr>
          <w:rFonts w:hint="eastAsia"/>
          <w:szCs w:val="21"/>
        </w:rPr>
        <w:t>1</w:t>
      </w:r>
      <w:r>
        <w:rPr>
          <w:rFonts w:hint="eastAsia"/>
          <w:szCs w:val="21"/>
        </w:rPr>
        <w:t>号）规定，进行调查、认定、记录、并予以公示公告。对是否涉嫌串通投标，经调查核实后，记录不良行为，移交有关部门进行查处，不予退还的保证金上缴国库。</w:t>
      </w:r>
    </w:p>
    <w:p w:rsidR="00B11C11" w:rsidRDefault="0019174F">
      <w:pPr>
        <w:autoSpaceDE w:val="0"/>
        <w:autoSpaceDN w:val="0"/>
        <w:adjustRightInd w:val="0"/>
        <w:spacing w:line="530" w:lineRule="exact"/>
        <w:jc w:val="left"/>
        <w:rPr>
          <w:rFonts w:ascii="宋体" w:eastAsia="宋体" w:hAnsi="宋体" w:cs="宋体"/>
          <w:b/>
          <w:kern w:val="0"/>
          <w:szCs w:val="21"/>
        </w:rPr>
      </w:pPr>
      <w:r>
        <w:rPr>
          <w:rFonts w:ascii="宋体" w:eastAsia="宋体" w:hAnsi="宋体" w:cs="宋体" w:hint="eastAsia"/>
          <w:b/>
          <w:kern w:val="0"/>
          <w:szCs w:val="21"/>
        </w:rPr>
        <w:t>3.5 资格审查资料</w:t>
      </w:r>
    </w:p>
    <w:p w:rsidR="00B11C11" w:rsidRDefault="0019174F">
      <w:pPr>
        <w:tabs>
          <w:tab w:val="left" w:pos="1260"/>
        </w:tabs>
        <w:autoSpaceDE w:val="0"/>
        <w:autoSpaceDN w:val="0"/>
        <w:adjustRightInd w:val="0"/>
        <w:spacing w:line="460" w:lineRule="exact"/>
        <w:ind w:firstLineChars="200" w:firstLine="420"/>
        <w:jc w:val="left"/>
        <w:rPr>
          <w:rFonts w:ascii="宋体" w:eastAsia="宋体" w:hAnsi="宋体" w:cs="宋体"/>
          <w:szCs w:val="21"/>
        </w:rPr>
      </w:pPr>
      <w:r>
        <w:rPr>
          <w:rFonts w:ascii="宋体" w:eastAsia="宋体" w:hAnsi="宋体" w:cs="宋体" w:hint="eastAsia"/>
          <w:szCs w:val="21"/>
        </w:rPr>
        <w:t xml:space="preserve"> 3.5.1 “投标人基本情况表”应附投标人营业执照副本、资质证书副本等材料的原件扫描件。</w:t>
      </w:r>
    </w:p>
    <w:p w:rsidR="00B11C11" w:rsidRDefault="0019174F">
      <w:pPr>
        <w:tabs>
          <w:tab w:val="left" w:pos="1260"/>
        </w:tabs>
        <w:autoSpaceDE w:val="0"/>
        <w:autoSpaceDN w:val="0"/>
        <w:adjustRightInd w:val="0"/>
        <w:spacing w:line="460" w:lineRule="exact"/>
        <w:ind w:firstLineChars="200" w:firstLine="420"/>
        <w:jc w:val="left"/>
        <w:rPr>
          <w:rFonts w:ascii="宋体" w:eastAsia="宋体" w:hAnsi="宋体" w:cs="宋体"/>
          <w:szCs w:val="21"/>
        </w:rPr>
      </w:pPr>
      <w:r>
        <w:rPr>
          <w:rFonts w:ascii="宋体" w:eastAsia="宋体" w:hAnsi="宋体" w:cs="宋体" w:hint="eastAsia"/>
          <w:szCs w:val="21"/>
        </w:rPr>
        <w:t>3.5.2 “近年财务状况表”应附投标人经会计师事务所或审计机构审计的财务会计报表的原件扫描件，具体年份要求见投标人须知前附表。</w:t>
      </w:r>
    </w:p>
    <w:p w:rsidR="00B11C11" w:rsidRDefault="0019174F">
      <w:pPr>
        <w:autoSpaceDE w:val="0"/>
        <w:autoSpaceDN w:val="0"/>
        <w:spacing w:line="440" w:lineRule="exact"/>
        <w:jc w:val="left"/>
        <w:rPr>
          <w:rFonts w:ascii="宋体" w:eastAsia="宋体" w:hAnsi="宋体" w:cs="宋体"/>
          <w:szCs w:val="21"/>
        </w:rPr>
      </w:pPr>
      <w:r>
        <w:rPr>
          <w:rFonts w:ascii="宋体" w:eastAsia="宋体" w:hAnsi="宋体" w:cs="宋体" w:hint="eastAsia"/>
          <w:szCs w:val="21"/>
        </w:rPr>
        <w:t xml:space="preserve">    3.5.3 “近年完成的类似项目情况表”应附投标人合同协议书和工程竣工验收表（或工程竣工验收证书）的原件扫描件，具体年份要求见投标人须知前附表。每张表格只填写一个项目，并标明序号。</w:t>
      </w:r>
    </w:p>
    <w:p w:rsidR="00B11C11" w:rsidRDefault="0019174F">
      <w:pPr>
        <w:autoSpaceDE w:val="0"/>
        <w:autoSpaceDN w:val="0"/>
        <w:spacing w:line="440" w:lineRule="exact"/>
        <w:jc w:val="left"/>
        <w:rPr>
          <w:rFonts w:ascii="宋体" w:eastAsia="宋体" w:hAnsi="宋体" w:cs="宋体"/>
          <w:szCs w:val="21"/>
        </w:rPr>
      </w:pPr>
      <w:r>
        <w:rPr>
          <w:rFonts w:ascii="宋体" w:eastAsia="宋体" w:hAnsi="宋体" w:cs="宋体" w:hint="eastAsia"/>
          <w:szCs w:val="21"/>
        </w:rPr>
        <w:lastRenderedPageBreak/>
        <w:t xml:space="preserve">    3.5.4 “正在施工和新承接的项目情况表”应附投标人合同协议书的原件扫描件。每张表格只填写一个项目，并标明序号。</w:t>
      </w:r>
    </w:p>
    <w:p w:rsidR="00B11C11" w:rsidRDefault="0019174F">
      <w:pPr>
        <w:spacing w:line="530" w:lineRule="exact"/>
        <w:ind w:firstLineChars="200" w:firstLine="420"/>
        <w:rPr>
          <w:rFonts w:ascii="宋体" w:eastAsia="宋体" w:hAnsi="宋体" w:cs="宋体"/>
          <w:szCs w:val="21"/>
        </w:rPr>
      </w:pPr>
      <w:r>
        <w:rPr>
          <w:rFonts w:ascii="宋体" w:eastAsia="宋体" w:hAnsi="宋体" w:cs="宋体" w:hint="eastAsia"/>
          <w:szCs w:val="21"/>
        </w:rPr>
        <w:t>3.5.5 “近年发生的诉讼及仲裁情况”应说明相关情况，并附投标人法院或仲裁机构作出的判决、裁决等有关法律文书原件扫描件，具体年份要求见投标人须知前附表。</w:t>
      </w:r>
    </w:p>
    <w:p w:rsidR="00B11C11" w:rsidRDefault="0019174F">
      <w:pPr>
        <w:spacing w:line="530" w:lineRule="exact"/>
        <w:rPr>
          <w:rFonts w:ascii="宋体" w:eastAsia="宋体" w:hAnsi="宋体" w:cs="宋体"/>
          <w:b/>
          <w:szCs w:val="21"/>
        </w:rPr>
      </w:pPr>
      <w:r>
        <w:rPr>
          <w:rFonts w:ascii="宋体" w:eastAsia="宋体" w:hAnsi="宋体" w:cs="宋体" w:hint="eastAsia"/>
          <w:b/>
          <w:szCs w:val="21"/>
        </w:rPr>
        <w:t>3.6  备选投标方案</w:t>
      </w:r>
    </w:p>
    <w:p w:rsidR="00B11C11" w:rsidRDefault="0019174F">
      <w:pPr>
        <w:spacing w:line="530" w:lineRule="exact"/>
        <w:ind w:firstLineChars="200" w:firstLine="420"/>
        <w:rPr>
          <w:rFonts w:ascii="宋体" w:eastAsia="宋体" w:hAnsi="宋体" w:cs="宋体"/>
          <w:szCs w:val="21"/>
        </w:rPr>
      </w:pPr>
      <w:r>
        <w:rPr>
          <w:rFonts w:ascii="宋体" w:eastAsia="宋体" w:hAnsi="宋体" w:cs="宋体" w:hint="eastAsia"/>
          <w:szCs w:val="21"/>
        </w:rPr>
        <w:t>招标人不允许投标人递交备选投标方案。</w:t>
      </w:r>
    </w:p>
    <w:p w:rsidR="00B11C11" w:rsidRDefault="0019174F">
      <w:pPr>
        <w:spacing w:line="530" w:lineRule="exact"/>
        <w:rPr>
          <w:rFonts w:ascii="宋体" w:eastAsia="宋体" w:hAnsi="宋体" w:cs="宋体"/>
          <w:b/>
          <w:szCs w:val="21"/>
        </w:rPr>
      </w:pPr>
      <w:bookmarkStart w:id="15" w:name="OLE_LINK35"/>
      <w:r>
        <w:rPr>
          <w:rFonts w:ascii="宋体" w:eastAsia="宋体" w:hAnsi="宋体" w:cs="宋体" w:hint="eastAsia"/>
          <w:b/>
          <w:szCs w:val="21"/>
        </w:rPr>
        <w:t>3.7  投标文件的编制</w:t>
      </w:r>
    </w:p>
    <w:bookmarkEnd w:id="15"/>
    <w:p w:rsidR="00B11C11" w:rsidRDefault="0019174F">
      <w:pPr>
        <w:spacing w:line="400" w:lineRule="exact"/>
        <w:ind w:firstLineChars="200" w:firstLine="420"/>
        <w:rPr>
          <w:rFonts w:ascii="宋体" w:eastAsia="宋体" w:hAnsi="宋体" w:cs="宋体"/>
          <w:szCs w:val="21"/>
        </w:rPr>
      </w:pPr>
      <w:r>
        <w:rPr>
          <w:rFonts w:ascii="宋体" w:eastAsia="宋体" w:hAnsi="宋体" w:cs="宋体" w:hint="eastAsia"/>
          <w:szCs w:val="21"/>
        </w:rPr>
        <w:t>3.7.1 投标文件应按第五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11C11" w:rsidRDefault="0019174F">
      <w:pPr>
        <w:autoSpaceDE w:val="0"/>
        <w:autoSpaceDN w:val="0"/>
        <w:spacing w:line="440" w:lineRule="exact"/>
        <w:ind w:firstLineChars="200" w:firstLine="420"/>
        <w:jc w:val="left"/>
        <w:outlineLvl w:val="0"/>
        <w:rPr>
          <w:rFonts w:ascii="宋体" w:eastAsia="宋体" w:hAnsi="宋体" w:cs="宋体"/>
          <w:szCs w:val="21"/>
        </w:rPr>
      </w:pPr>
      <w:r>
        <w:rPr>
          <w:rFonts w:ascii="宋体" w:eastAsia="宋体" w:hAnsi="宋体" w:cs="宋体" w:hint="eastAsia"/>
          <w:szCs w:val="21"/>
        </w:rPr>
        <w:t>3.7.2 投标文件应当对招标文件有关工期、投标有效期、质量要求、招标范围作出响应。</w:t>
      </w:r>
    </w:p>
    <w:p w:rsidR="00B11C11" w:rsidRDefault="0019174F">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3.7.3 投标文件编制要求详见投标人须知前附表。</w:t>
      </w:r>
    </w:p>
    <w:p w:rsidR="00B11C11" w:rsidRDefault="0019174F">
      <w:pPr>
        <w:autoSpaceDE w:val="0"/>
        <w:autoSpaceDN w:val="0"/>
        <w:adjustRightInd w:val="0"/>
        <w:spacing w:line="460" w:lineRule="exact"/>
        <w:ind w:firstLineChars="200" w:firstLine="420"/>
        <w:jc w:val="left"/>
        <w:rPr>
          <w:rFonts w:ascii="宋体" w:eastAsia="宋体" w:hAnsi="宋体" w:cs="宋体"/>
          <w:szCs w:val="21"/>
        </w:rPr>
      </w:pPr>
      <w:r>
        <w:rPr>
          <w:rFonts w:ascii="宋体" w:eastAsia="宋体" w:hAnsi="宋体" w:cs="宋体" w:hint="eastAsia"/>
          <w:szCs w:val="21"/>
        </w:rPr>
        <w:t>3.7.4 投标人登录许昌公共资源交易系统下载“许昌投标文件制作系统SEARUN V1.1”，按招标文件要求制作电子投标文件（包括含工程量清单的商务标投标文件），份数详见投标人须知前附表。 投标文件制作技术咨询电话：0374-2961598。</w:t>
      </w:r>
    </w:p>
    <w:p w:rsidR="00B11C11" w:rsidRDefault="0019174F">
      <w:pPr>
        <w:autoSpaceDE w:val="0"/>
        <w:autoSpaceDN w:val="0"/>
        <w:spacing w:line="440" w:lineRule="exact"/>
        <w:ind w:firstLineChars="200" w:firstLine="420"/>
        <w:jc w:val="left"/>
        <w:outlineLvl w:val="0"/>
        <w:rPr>
          <w:rFonts w:ascii="宋体" w:eastAsia="宋体" w:hAnsi="宋体" w:cs="宋体"/>
          <w:szCs w:val="21"/>
        </w:rPr>
      </w:pPr>
      <w:r>
        <w:rPr>
          <w:rFonts w:ascii="宋体" w:eastAsia="宋体" w:hAnsi="宋体" w:cs="宋体" w:hint="eastAsia"/>
          <w:szCs w:val="21"/>
        </w:rPr>
        <w:t>3.7.5当生成的电子投标文件投标报价大小写不一致时，以大写为准。</w:t>
      </w:r>
    </w:p>
    <w:p w:rsidR="00B11C11" w:rsidRDefault="0019174F">
      <w:pPr>
        <w:autoSpaceDE w:val="0"/>
        <w:autoSpaceDN w:val="0"/>
        <w:spacing w:line="440" w:lineRule="exact"/>
        <w:ind w:firstLineChars="200" w:firstLine="420"/>
        <w:jc w:val="left"/>
        <w:outlineLvl w:val="0"/>
        <w:rPr>
          <w:rFonts w:ascii="宋体" w:eastAsia="宋体" w:hAnsi="宋体" w:cs="宋体"/>
          <w:szCs w:val="21"/>
        </w:rPr>
      </w:pPr>
      <w:r>
        <w:rPr>
          <w:rFonts w:ascii="宋体" w:eastAsia="宋体" w:hAnsi="宋体" w:cs="宋体" w:hint="eastAsia"/>
          <w:szCs w:val="21"/>
        </w:rPr>
        <w:t>3.7.6本项目采用不见面开标。</w:t>
      </w:r>
    </w:p>
    <w:p w:rsidR="00B11C11" w:rsidRDefault="0019174F">
      <w:pPr>
        <w:spacing w:line="530" w:lineRule="exact"/>
        <w:rPr>
          <w:rFonts w:ascii="宋体" w:eastAsia="宋体" w:hAnsi="宋体" w:cs="宋体"/>
          <w:b/>
          <w:szCs w:val="21"/>
        </w:rPr>
      </w:pPr>
      <w:r>
        <w:rPr>
          <w:rFonts w:ascii="宋体" w:eastAsia="宋体" w:hAnsi="宋体" w:cs="宋体" w:hint="eastAsia"/>
          <w:b/>
          <w:szCs w:val="21"/>
        </w:rPr>
        <w:t>4.  投标</w:t>
      </w:r>
    </w:p>
    <w:p w:rsidR="00B11C11" w:rsidRDefault="0019174F">
      <w:pPr>
        <w:autoSpaceDE w:val="0"/>
        <w:autoSpaceDN w:val="0"/>
        <w:spacing w:line="440" w:lineRule="exact"/>
        <w:jc w:val="left"/>
        <w:outlineLvl w:val="0"/>
        <w:rPr>
          <w:rFonts w:ascii="宋体" w:eastAsia="宋体" w:hAnsi="宋体" w:cs="宋体"/>
          <w:b/>
          <w:szCs w:val="21"/>
        </w:rPr>
      </w:pPr>
      <w:r>
        <w:rPr>
          <w:rFonts w:ascii="宋体" w:eastAsia="宋体" w:hAnsi="宋体" w:cs="宋体" w:hint="eastAsia"/>
          <w:b/>
          <w:szCs w:val="21"/>
        </w:rPr>
        <w:t>4.1投标文件的提交</w:t>
      </w:r>
    </w:p>
    <w:p w:rsidR="00B11C11" w:rsidRDefault="0019174F">
      <w:pPr>
        <w:autoSpaceDE w:val="0"/>
        <w:autoSpaceDN w:val="0"/>
        <w:spacing w:line="440" w:lineRule="exact"/>
        <w:ind w:firstLineChars="200" w:firstLine="420"/>
        <w:jc w:val="left"/>
        <w:outlineLvl w:val="0"/>
        <w:rPr>
          <w:rFonts w:ascii="宋体" w:eastAsia="宋体" w:hAnsi="宋体" w:cs="宋体"/>
          <w:strike/>
          <w:szCs w:val="21"/>
        </w:rPr>
      </w:pPr>
      <w:r>
        <w:rPr>
          <w:rFonts w:ascii="宋体" w:eastAsia="宋体" w:hAnsi="宋体" w:cs="宋体" w:hint="eastAsia"/>
          <w:szCs w:val="21"/>
        </w:rPr>
        <w:t>4.1.1 投标人应在投标人须知前附表中规定的投标截止时间前成功上传电子投标文件。</w:t>
      </w:r>
    </w:p>
    <w:p w:rsidR="00B11C11" w:rsidRDefault="0019174F">
      <w:pPr>
        <w:autoSpaceDE w:val="0"/>
        <w:autoSpaceDN w:val="0"/>
        <w:spacing w:line="440" w:lineRule="exact"/>
        <w:ind w:firstLineChars="200" w:firstLine="420"/>
        <w:jc w:val="left"/>
        <w:outlineLvl w:val="0"/>
        <w:rPr>
          <w:rFonts w:ascii="宋体" w:eastAsia="宋体" w:hAnsi="宋体" w:cs="宋体"/>
          <w:szCs w:val="21"/>
        </w:rPr>
      </w:pPr>
      <w:r>
        <w:rPr>
          <w:rFonts w:ascii="宋体" w:eastAsia="宋体" w:hAnsi="宋体" w:cs="宋体" w:hint="eastAsia"/>
          <w:szCs w:val="21"/>
        </w:rPr>
        <w:t>4.1.2 除投标人须知前附表另有规定外，投标人所提交的电子投标文件不予退还。</w:t>
      </w:r>
    </w:p>
    <w:p w:rsidR="00B11C11" w:rsidRDefault="0019174F">
      <w:pPr>
        <w:autoSpaceDE w:val="0"/>
        <w:autoSpaceDN w:val="0"/>
        <w:spacing w:line="440" w:lineRule="exact"/>
        <w:ind w:firstLineChars="200" w:firstLine="420"/>
        <w:jc w:val="left"/>
        <w:outlineLvl w:val="0"/>
        <w:rPr>
          <w:rFonts w:ascii="宋体" w:eastAsia="宋体" w:hAnsi="宋体" w:cs="宋体"/>
          <w:szCs w:val="21"/>
        </w:rPr>
      </w:pPr>
      <w:r>
        <w:rPr>
          <w:rFonts w:ascii="宋体" w:eastAsia="宋体" w:hAnsi="宋体" w:cs="宋体" w:hint="eastAsia"/>
          <w:szCs w:val="21"/>
        </w:rPr>
        <w:t>4.1.3 逾期未成功上传的电子投标文件，招标人不予受理。</w:t>
      </w:r>
    </w:p>
    <w:p w:rsidR="00B11C11" w:rsidRDefault="0019174F">
      <w:pPr>
        <w:autoSpaceDE w:val="0"/>
        <w:autoSpaceDN w:val="0"/>
        <w:spacing w:line="440" w:lineRule="exact"/>
        <w:jc w:val="left"/>
        <w:outlineLvl w:val="0"/>
        <w:rPr>
          <w:rFonts w:ascii="宋体" w:eastAsia="宋体" w:hAnsi="宋体" w:cs="宋体"/>
          <w:b/>
          <w:szCs w:val="21"/>
        </w:rPr>
      </w:pPr>
      <w:bookmarkStart w:id="16" w:name="_Toc283559964"/>
      <w:r>
        <w:rPr>
          <w:rFonts w:ascii="宋体" w:eastAsia="宋体" w:hAnsi="宋体" w:cs="宋体" w:hint="eastAsia"/>
          <w:b/>
          <w:szCs w:val="21"/>
        </w:rPr>
        <w:t>4.2 投标文件的修改与撤回</w:t>
      </w:r>
      <w:bookmarkEnd w:id="16"/>
    </w:p>
    <w:p w:rsidR="00B11C11" w:rsidRDefault="0019174F">
      <w:pPr>
        <w:autoSpaceDE w:val="0"/>
        <w:autoSpaceDN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4.2.1 在本章第2.2.2 项规定的投标截止时间前，投标人可以修改或撤回已提交的电子投标文件修改或撤回应以书面形式通知招标人。</w:t>
      </w:r>
    </w:p>
    <w:p w:rsidR="00B11C11" w:rsidRDefault="0019174F">
      <w:pPr>
        <w:autoSpaceDE w:val="0"/>
        <w:autoSpaceDN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4.2.2 投标人修改或撤回已提交电子投标文件的书面通知应按照投标人须知前附表第3.7.3 项的要求签字或盖章。招标人收到书面通知后，向投标人出具签收凭证。</w:t>
      </w:r>
    </w:p>
    <w:p w:rsidR="00B11C11" w:rsidRDefault="0019174F">
      <w:pPr>
        <w:autoSpaceDE w:val="0"/>
        <w:autoSpaceDN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4.2.3 修改的内容为投标文件的组成部分。修改的电子投标文件应按照本章第3条、第4条规定进行编制、密封、标记和提交，并标明“修改”字样。</w:t>
      </w:r>
    </w:p>
    <w:p w:rsidR="00B11C11" w:rsidRDefault="0019174F">
      <w:pPr>
        <w:autoSpaceDE w:val="0"/>
        <w:autoSpaceDN w:val="0"/>
        <w:spacing w:line="440" w:lineRule="exact"/>
        <w:ind w:firstLineChars="200" w:firstLine="420"/>
        <w:jc w:val="left"/>
        <w:outlineLvl w:val="0"/>
        <w:rPr>
          <w:rFonts w:ascii="宋体" w:eastAsia="宋体" w:hAnsi="宋体" w:cs="宋体"/>
          <w:szCs w:val="21"/>
        </w:rPr>
      </w:pPr>
      <w:r>
        <w:rPr>
          <w:rFonts w:ascii="宋体" w:eastAsia="宋体" w:hAnsi="宋体" w:cs="宋体" w:hint="eastAsia"/>
          <w:szCs w:val="21"/>
        </w:rPr>
        <w:t>4.2.4 投标人应当在投标截止时间前完成电子投标文件的提交，可以补充、修改或撤回。投标截止时间前未完成电子投标文件提交、取得“投标文件提交回执单”的，视为撤回投标文件。</w:t>
      </w:r>
    </w:p>
    <w:p w:rsidR="00B11C11" w:rsidRDefault="0019174F">
      <w:pPr>
        <w:pStyle w:val="Default"/>
        <w:widowControl/>
        <w:spacing w:line="440" w:lineRule="exact"/>
        <w:jc w:val="both"/>
        <w:outlineLvl w:val="0"/>
        <w:rPr>
          <w:rFonts w:hAnsi="宋体" w:hint="default"/>
          <w:b/>
          <w:color w:val="auto"/>
          <w:sz w:val="21"/>
          <w:szCs w:val="21"/>
        </w:rPr>
      </w:pPr>
      <w:bookmarkStart w:id="17" w:name="_Toc283559967"/>
      <w:r>
        <w:rPr>
          <w:rFonts w:hAnsi="宋体"/>
          <w:b/>
          <w:color w:val="auto"/>
          <w:sz w:val="21"/>
          <w:szCs w:val="21"/>
        </w:rPr>
        <w:lastRenderedPageBreak/>
        <w:t>5. 开标</w:t>
      </w:r>
      <w:bookmarkEnd w:id="17"/>
    </w:p>
    <w:p w:rsidR="00B11C11" w:rsidRDefault="0019174F">
      <w:pPr>
        <w:autoSpaceDE w:val="0"/>
        <w:autoSpaceDN w:val="0"/>
        <w:adjustRightInd w:val="0"/>
        <w:spacing w:line="440" w:lineRule="exact"/>
        <w:jc w:val="left"/>
        <w:outlineLvl w:val="0"/>
        <w:rPr>
          <w:rFonts w:ascii="宋体" w:eastAsia="宋体" w:hAnsi="宋体" w:cs="宋体"/>
          <w:b/>
          <w:szCs w:val="21"/>
        </w:rPr>
      </w:pPr>
      <w:bookmarkStart w:id="18" w:name="_Toc283559968"/>
      <w:r>
        <w:rPr>
          <w:rFonts w:ascii="宋体" w:eastAsia="宋体" w:hAnsi="宋体" w:cs="宋体" w:hint="eastAsia"/>
          <w:b/>
          <w:szCs w:val="21"/>
        </w:rPr>
        <w:t>5.1 开标时间和地点</w:t>
      </w:r>
      <w:bookmarkEnd w:id="18"/>
    </w:p>
    <w:p w:rsidR="00B11C11" w:rsidRDefault="0019174F">
      <w:pPr>
        <w:spacing w:line="400" w:lineRule="exact"/>
        <w:ind w:firstLineChars="200" w:firstLine="420"/>
        <w:rPr>
          <w:rFonts w:ascii="宋体" w:eastAsia="宋体" w:hAnsi="宋体" w:cs="宋体"/>
          <w:szCs w:val="21"/>
        </w:rPr>
      </w:pPr>
      <w:r>
        <w:rPr>
          <w:rFonts w:ascii="宋体" w:eastAsia="宋体" w:hAnsi="宋体" w:cs="宋体" w:hint="eastAsia"/>
          <w:szCs w:val="21"/>
        </w:rPr>
        <w:t>招标人或代理机构、监督人员应在开标前提前到达交易中心，在约定开标地点开通远程不见面开标大厅及开启“文字互动”等功能，组织投标人（供应商）准时在网上参加投标、开标活动。</w:t>
      </w:r>
    </w:p>
    <w:p w:rsidR="00B11C11" w:rsidRDefault="0019174F">
      <w:pPr>
        <w:autoSpaceDE w:val="0"/>
        <w:autoSpaceDN w:val="0"/>
        <w:adjustRightInd w:val="0"/>
        <w:spacing w:line="440" w:lineRule="exact"/>
        <w:jc w:val="left"/>
        <w:rPr>
          <w:rFonts w:ascii="宋体" w:eastAsia="宋体" w:hAnsi="宋体" w:cs="宋体"/>
          <w:b/>
          <w:szCs w:val="21"/>
        </w:rPr>
      </w:pPr>
      <w:r>
        <w:rPr>
          <w:rFonts w:ascii="宋体" w:eastAsia="宋体" w:hAnsi="宋体" w:cs="宋体" w:hint="eastAsia"/>
          <w:b/>
          <w:szCs w:val="21"/>
        </w:rPr>
        <w:t>5.2 开标程序</w:t>
      </w:r>
    </w:p>
    <w:p w:rsidR="00B11C11" w:rsidRDefault="0019174F">
      <w:pPr>
        <w:pStyle w:val="Default"/>
        <w:widowControl/>
        <w:spacing w:line="440" w:lineRule="exact"/>
        <w:ind w:firstLineChars="200" w:firstLine="420"/>
        <w:jc w:val="both"/>
        <w:outlineLvl w:val="0"/>
        <w:rPr>
          <w:rFonts w:hAnsi="宋体" w:hint="default"/>
          <w:color w:val="auto"/>
          <w:sz w:val="21"/>
          <w:szCs w:val="21"/>
        </w:rPr>
      </w:pPr>
      <w:r>
        <w:rPr>
          <w:rFonts w:hAnsi="宋体"/>
          <w:color w:val="auto"/>
          <w:sz w:val="21"/>
          <w:szCs w:val="21"/>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B11C11" w:rsidRDefault="0019174F">
      <w:pPr>
        <w:pStyle w:val="Default"/>
        <w:widowControl/>
        <w:spacing w:line="440" w:lineRule="exact"/>
        <w:ind w:firstLineChars="200" w:firstLine="420"/>
        <w:jc w:val="both"/>
        <w:outlineLvl w:val="0"/>
        <w:rPr>
          <w:rFonts w:hAnsi="宋体" w:hint="default"/>
          <w:color w:val="auto"/>
          <w:sz w:val="21"/>
          <w:szCs w:val="21"/>
        </w:rPr>
      </w:pPr>
      <w:r>
        <w:rPr>
          <w:rFonts w:hAnsi="宋体"/>
          <w:color w:val="auto"/>
          <w:sz w:val="21"/>
          <w:szCs w:val="21"/>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B11C11" w:rsidRDefault="0019174F">
      <w:pPr>
        <w:pStyle w:val="Default"/>
        <w:widowControl/>
        <w:spacing w:line="440" w:lineRule="exact"/>
        <w:ind w:firstLineChars="200" w:firstLine="420"/>
        <w:jc w:val="both"/>
        <w:outlineLvl w:val="0"/>
        <w:rPr>
          <w:rFonts w:hAnsi="宋体" w:hint="default"/>
          <w:color w:val="auto"/>
          <w:sz w:val="21"/>
          <w:szCs w:val="21"/>
        </w:rPr>
      </w:pPr>
      <w:r>
        <w:rPr>
          <w:rFonts w:hAnsi="宋体"/>
          <w:color w:val="auto"/>
          <w:sz w:val="21"/>
          <w:szCs w:val="21"/>
        </w:rPr>
        <w:t xml:space="preserve">(3)解密完成后，招标人（代理机构）点击“系数抽取”按钮进行系数抽取，系数抽取情况在“公告通知”处显示。 </w:t>
      </w:r>
    </w:p>
    <w:p w:rsidR="00B11C11" w:rsidRDefault="0019174F">
      <w:pPr>
        <w:pStyle w:val="Default"/>
        <w:widowControl/>
        <w:spacing w:line="440" w:lineRule="exact"/>
        <w:ind w:firstLineChars="150" w:firstLine="315"/>
        <w:jc w:val="both"/>
        <w:outlineLvl w:val="0"/>
        <w:rPr>
          <w:rFonts w:hAnsi="宋体" w:hint="default"/>
          <w:color w:val="auto"/>
          <w:sz w:val="21"/>
          <w:szCs w:val="21"/>
        </w:rPr>
      </w:pPr>
      <w:r>
        <w:rPr>
          <w:rFonts w:hAnsi="宋体"/>
          <w:color w:val="auto"/>
          <w:sz w:val="21"/>
          <w:szCs w:val="21"/>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B11C11" w:rsidRDefault="0019174F">
      <w:pPr>
        <w:pStyle w:val="Default"/>
        <w:widowControl/>
        <w:spacing w:line="440" w:lineRule="exact"/>
        <w:ind w:firstLineChars="200" w:firstLine="420"/>
        <w:jc w:val="both"/>
        <w:outlineLvl w:val="0"/>
        <w:rPr>
          <w:rFonts w:hAnsi="宋体" w:hint="default"/>
          <w:color w:val="auto"/>
          <w:sz w:val="21"/>
          <w:szCs w:val="21"/>
        </w:rPr>
      </w:pPr>
      <w:r>
        <w:rPr>
          <w:rFonts w:hAnsi="宋体"/>
          <w:color w:val="auto"/>
          <w:sz w:val="21"/>
          <w:szCs w:val="21"/>
        </w:rPr>
        <w:t>(5)如无投标人提出异议，招标代理机构通过“文字互动”对话框通知各投标人进行电子签章。投标人应在《开标记录表》上进行电子签章，未进行电子签章的视为对开标结果无异议。</w:t>
      </w:r>
    </w:p>
    <w:p w:rsidR="00B11C11" w:rsidRDefault="0019174F">
      <w:pPr>
        <w:pStyle w:val="Default"/>
        <w:widowControl/>
        <w:spacing w:line="440" w:lineRule="exact"/>
        <w:ind w:firstLineChars="150" w:firstLine="315"/>
        <w:jc w:val="both"/>
        <w:outlineLvl w:val="0"/>
        <w:rPr>
          <w:rFonts w:hAnsi="宋体" w:hint="default"/>
          <w:bCs/>
          <w:color w:val="auto"/>
          <w:sz w:val="21"/>
          <w:szCs w:val="21"/>
        </w:rPr>
      </w:pPr>
      <w:r>
        <w:rPr>
          <w:rFonts w:hAnsi="宋体"/>
          <w:color w:val="auto"/>
          <w:sz w:val="21"/>
          <w:szCs w:val="21"/>
        </w:rPr>
        <w:t>（6）招标人（代理机构）签</w:t>
      </w:r>
      <w:r w:rsidR="00975D13">
        <w:rPr>
          <w:rFonts w:hAnsi="宋体"/>
          <w:color w:val="auto"/>
          <w:sz w:val="21"/>
          <w:szCs w:val="21"/>
        </w:rPr>
        <w:t>字或盖</w:t>
      </w:r>
      <w:r>
        <w:rPr>
          <w:rFonts w:hAnsi="宋体"/>
          <w:color w:val="auto"/>
          <w:sz w:val="21"/>
          <w:szCs w:val="21"/>
        </w:rPr>
        <w:t>章并上传《开标记录表》，不见面开标活动结束。</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6.  评标</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6.1  评标委员会</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6.1.1  评标由招标人依法组建的评标委员会负责。</w:t>
      </w:r>
      <w:r>
        <w:rPr>
          <w:rFonts w:ascii="宋体" w:eastAsia="宋体" w:hAnsi="宋体" w:cs="宋体" w:hint="eastAsia"/>
          <w:kern w:val="0"/>
          <w:szCs w:val="21"/>
        </w:rPr>
        <w:t>确定方式及人数见投标人须知前附表。</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6.1.2  评标委员会成员有下列情形之一的，应当回避：</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（1）招标人或投标人的主要负责人的近亲属；</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（2）项目主管部门或者行政监督部门的人员；</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（3）与投标人有经济利益关系，可能影响对投标公正评审的；</w:t>
      </w:r>
    </w:p>
    <w:p w:rsidR="00B11C11" w:rsidRDefault="0019174F">
      <w:pPr>
        <w:spacing w:line="360" w:lineRule="auto"/>
        <w:ind w:firstLineChars="200" w:firstLine="420"/>
        <w:rPr>
          <w:rFonts w:ascii="宋体" w:eastAsia="宋体" w:hAnsi="宋体" w:cs="宋体"/>
          <w:b/>
          <w:szCs w:val="21"/>
        </w:rPr>
      </w:pPr>
      <w:r>
        <w:rPr>
          <w:rFonts w:ascii="宋体" w:eastAsia="宋体" w:hAnsi="宋体" w:cs="宋体" w:hint="eastAsia"/>
          <w:szCs w:val="21"/>
        </w:rPr>
        <w:t>（4）曾因在招标、评标以及其他与招标投标有关活动中从事违法行为而受过行政处罚或刑事处罚的。</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6.2  评标原则</w:t>
      </w:r>
    </w:p>
    <w:p w:rsidR="00B11C11" w:rsidRDefault="0019174F">
      <w:pPr>
        <w:spacing w:line="360" w:lineRule="auto"/>
        <w:rPr>
          <w:rFonts w:ascii="宋体" w:eastAsia="宋体" w:hAnsi="宋体" w:cs="宋体"/>
          <w:szCs w:val="21"/>
        </w:rPr>
      </w:pPr>
      <w:r>
        <w:rPr>
          <w:rFonts w:ascii="宋体" w:eastAsia="宋体" w:hAnsi="宋体" w:cs="宋体" w:hint="eastAsia"/>
          <w:szCs w:val="21"/>
        </w:rPr>
        <w:t xml:space="preserve">     评标活动遵循公平、公正、科学和择优的原则。</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6.3  评标</w:t>
      </w:r>
    </w:p>
    <w:p w:rsidR="00B11C11" w:rsidRDefault="0019174F">
      <w:pPr>
        <w:spacing w:line="360" w:lineRule="auto"/>
        <w:ind w:firstLineChars="250" w:firstLine="525"/>
        <w:rPr>
          <w:rFonts w:ascii="宋体" w:eastAsia="宋体" w:hAnsi="宋体" w:cs="宋体"/>
          <w:b/>
          <w:szCs w:val="21"/>
        </w:rPr>
      </w:pPr>
      <w:r>
        <w:rPr>
          <w:rFonts w:ascii="宋体" w:eastAsia="宋体" w:hAnsi="宋体" w:cs="宋体" w:hint="eastAsia"/>
          <w:szCs w:val="21"/>
        </w:rPr>
        <w:t>评标委员会按照第三章“评标办法”规定的方法、评审因素、标准和程序对投标文件进行评审。第</w:t>
      </w:r>
      <w:r>
        <w:rPr>
          <w:rFonts w:ascii="宋体" w:eastAsia="宋体" w:hAnsi="宋体" w:cs="宋体" w:hint="eastAsia"/>
          <w:szCs w:val="21"/>
        </w:rPr>
        <w:lastRenderedPageBreak/>
        <w:t>三章“评标办法”没有规定的方法、评审因素和标准，不作为评标依据。</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7.  合同授予</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7.1  定标方式</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除投标人须知前附表规定评标委员会直接确定中标人外，招标人依据评标委员会推荐的中标候选人确定中标人，评标委员会推荐中标候选人的人数见投标人须知前附表。</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7.2  中标通知</w:t>
      </w:r>
    </w:p>
    <w:p w:rsidR="00B11C11" w:rsidRDefault="0019174F">
      <w:pPr>
        <w:spacing w:line="360" w:lineRule="auto"/>
        <w:ind w:firstLineChars="250" w:firstLine="525"/>
        <w:rPr>
          <w:rFonts w:ascii="宋体" w:eastAsia="宋体" w:hAnsi="宋体" w:cs="宋体"/>
          <w:b/>
          <w:szCs w:val="21"/>
        </w:rPr>
      </w:pPr>
      <w:r>
        <w:rPr>
          <w:rFonts w:ascii="宋体" w:eastAsia="宋体" w:hAnsi="宋体" w:cs="宋体" w:hint="eastAsia"/>
          <w:szCs w:val="21"/>
        </w:rPr>
        <w:t>在规定的投标有效期内，招标人以书面形式向中标人发出中标通知书，同时将中标结果通知未中标的投标人。</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7.3  签订合同</w:t>
      </w:r>
    </w:p>
    <w:p w:rsidR="00B11C11" w:rsidRDefault="0019174F">
      <w:pPr>
        <w:spacing w:line="360" w:lineRule="auto"/>
        <w:ind w:firstLineChars="250" w:firstLine="525"/>
        <w:rPr>
          <w:rFonts w:ascii="宋体" w:eastAsia="宋体" w:hAnsi="宋体" w:cs="宋体"/>
          <w:szCs w:val="21"/>
        </w:rPr>
      </w:pPr>
      <w:r>
        <w:rPr>
          <w:rFonts w:ascii="宋体" w:eastAsia="宋体" w:hAnsi="宋体" w:cs="宋体" w:hint="eastAsia"/>
          <w:szCs w:val="21"/>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11C11" w:rsidRDefault="0019174F">
      <w:pPr>
        <w:spacing w:line="360" w:lineRule="auto"/>
        <w:ind w:firstLineChars="250" w:firstLine="525"/>
        <w:rPr>
          <w:rFonts w:ascii="宋体" w:eastAsia="宋体" w:hAnsi="宋体" w:cs="宋体"/>
          <w:b/>
          <w:szCs w:val="21"/>
        </w:rPr>
      </w:pPr>
      <w:r>
        <w:rPr>
          <w:rFonts w:ascii="宋体" w:eastAsia="宋体" w:hAnsi="宋体" w:cs="宋体" w:hint="eastAsia"/>
          <w:szCs w:val="21"/>
        </w:rPr>
        <w:t>7.3.2  发出中标通知书后，招标人无正当理由拒签合同的，招标人向中标人退还投标保证金；给中标人造成损失的，还应当赔偿损失。</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8.  重新招标和不再招标</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8.1  重新招标</w:t>
      </w:r>
    </w:p>
    <w:p w:rsidR="00B11C11" w:rsidRDefault="0019174F">
      <w:pPr>
        <w:spacing w:line="360" w:lineRule="auto"/>
        <w:ind w:firstLineChars="250" w:firstLine="525"/>
        <w:rPr>
          <w:rFonts w:ascii="宋体" w:eastAsia="宋体" w:hAnsi="宋体" w:cs="宋体"/>
          <w:szCs w:val="21"/>
        </w:rPr>
      </w:pPr>
      <w:r>
        <w:rPr>
          <w:rFonts w:ascii="宋体" w:eastAsia="宋体" w:hAnsi="宋体" w:cs="宋体" w:hint="eastAsia"/>
          <w:szCs w:val="21"/>
        </w:rPr>
        <w:t>有下列情形之一的，招标人将重新招标：</w:t>
      </w:r>
    </w:p>
    <w:p w:rsidR="00B11C11" w:rsidRDefault="0019174F">
      <w:pPr>
        <w:spacing w:line="360" w:lineRule="auto"/>
        <w:ind w:firstLineChars="250" w:firstLine="525"/>
        <w:rPr>
          <w:rFonts w:ascii="宋体" w:eastAsia="宋体" w:hAnsi="宋体" w:cs="宋体"/>
          <w:szCs w:val="21"/>
        </w:rPr>
      </w:pPr>
      <w:r>
        <w:rPr>
          <w:rFonts w:ascii="宋体" w:eastAsia="宋体" w:hAnsi="宋体" w:cs="宋体" w:hint="eastAsia"/>
          <w:szCs w:val="21"/>
        </w:rPr>
        <w:t>（1）投标截止时间止，投标人少于3个的；</w:t>
      </w:r>
    </w:p>
    <w:p w:rsidR="00B11C11" w:rsidRDefault="0019174F">
      <w:pPr>
        <w:spacing w:line="360" w:lineRule="auto"/>
        <w:ind w:firstLineChars="250" w:firstLine="525"/>
        <w:rPr>
          <w:rFonts w:ascii="宋体" w:eastAsia="宋体" w:hAnsi="宋体" w:cs="宋体"/>
          <w:b/>
          <w:szCs w:val="21"/>
        </w:rPr>
      </w:pPr>
      <w:r>
        <w:rPr>
          <w:rFonts w:ascii="宋体" w:eastAsia="宋体" w:hAnsi="宋体" w:cs="宋体" w:hint="eastAsia"/>
          <w:szCs w:val="21"/>
        </w:rPr>
        <w:t>（2）经评标委员会评审后否决所有投标的。</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8.2  不再招标</w:t>
      </w:r>
    </w:p>
    <w:p w:rsidR="00B11C11" w:rsidRDefault="0019174F">
      <w:pPr>
        <w:spacing w:line="360" w:lineRule="auto"/>
        <w:ind w:firstLineChars="250" w:firstLine="525"/>
        <w:rPr>
          <w:rFonts w:ascii="宋体" w:eastAsia="宋体" w:hAnsi="宋体" w:cs="宋体"/>
          <w:b/>
          <w:szCs w:val="21"/>
        </w:rPr>
      </w:pPr>
      <w:r>
        <w:rPr>
          <w:rFonts w:ascii="宋体" w:eastAsia="宋体" w:hAnsi="宋体" w:cs="宋体" w:hint="eastAsia"/>
          <w:szCs w:val="21"/>
        </w:rPr>
        <w:t>重新招标后投标人仍少于3个的，属于必须审批或核准的项目，经原审批或核准部门批准后不再进行招标。</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9.  纪律和监督</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9.1  对招标人的纪律要求</w:t>
      </w:r>
    </w:p>
    <w:p w:rsidR="00B11C11" w:rsidRDefault="0019174F">
      <w:pPr>
        <w:spacing w:line="360" w:lineRule="auto"/>
        <w:rPr>
          <w:rFonts w:ascii="宋体" w:eastAsia="宋体" w:hAnsi="宋体" w:cs="宋体"/>
          <w:szCs w:val="21"/>
        </w:rPr>
      </w:pPr>
      <w:r>
        <w:rPr>
          <w:rFonts w:ascii="宋体" w:eastAsia="宋体" w:hAnsi="宋体" w:cs="宋体" w:hint="eastAsia"/>
          <w:b/>
          <w:szCs w:val="21"/>
        </w:rPr>
        <w:t xml:space="preserve">    </w:t>
      </w:r>
      <w:r>
        <w:rPr>
          <w:rFonts w:ascii="宋体" w:eastAsia="宋体" w:hAnsi="宋体" w:cs="宋体" w:hint="eastAsia"/>
          <w:szCs w:val="21"/>
        </w:rPr>
        <w:t>招标人不得泄露招标投标活动中应当保密的情况和资料，不得与投标人串通损害国家利益、社会公共利益或者他人合法权益。</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9.2  对投标人的纪律要求</w:t>
      </w:r>
    </w:p>
    <w:p w:rsidR="00B11C11" w:rsidRDefault="0019174F">
      <w:pPr>
        <w:spacing w:line="360" w:lineRule="auto"/>
        <w:rPr>
          <w:rFonts w:ascii="宋体" w:eastAsia="宋体" w:hAnsi="宋体" w:cs="宋体"/>
          <w:szCs w:val="21"/>
        </w:rPr>
      </w:pPr>
      <w:r>
        <w:rPr>
          <w:rFonts w:ascii="宋体" w:eastAsia="宋体" w:hAnsi="宋体" w:cs="宋体" w:hint="eastAsia"/>
          <w:szCs w:val="21"/>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9.3  对评标委员会成员的纪律要求</w:t>
      </w:r>
    </w:p>
    <w:p w:rsidR="00B11C11" w:rsidRDefault="0019174F">
      <w:pPr>
        <w:spacing w:line="360" w:lineRule="auto"/>
        <w:rPr>
          <w:rFonts w:ascii="宋体" w:eastAsia="宋体" w:hAnsi="宋体" w:cs="宋体"/>
          <w:szCs w:val="21"/>
        </w:rPr>
      </w:pPr>
      <w:r>
        <w:rPr>
          <w:rFonts w:ascii="宋体" w:eastAsia="宋体" w:hAnsi="宋体" w:cs="宋体" w:hint="eastAsia"/>
          <w:szCs w:val="21"/>
        </w:rPr>
        <w:lastRenderedPageBreak/>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9.4  对与评标活动有关的工作人员的纪律要求</w:t>
      </w:r>
    </w:p>
    <w:p w:rsidR="00B11C11" w:rsidRDefault="0019174F">
      <w:pPr>
        <w:spacing w:line="360" w:lineRule="auto"/>
        <w:rPr>
          <w:rFonts w:ascii="宋体" w:eastAsia="宋体" w:hAnsi="宋体" w:cs="宋体"/>
          <w:szCs w:val="21"/>
        </w:rPr>
      </w:pPr>
      <w:r>
        <w:rPr>
          <w:rFonts w:ascii="宋体" w:eastAsia="宋体" w:hAnsi="宋体" w:cs="宋体" w:hint="eastAsia"/>
          <w:szCs w:val="21"/>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9.5  投诉</w:t>
      </w:r>
    </w:p>
    <w:p w:rsidR="00B11C11" w:rsidRDefault="0019174F">
      <w:pPr>
        <w:spacing w:line="360" w:lineRule="auto"/>
        <w:rPr>
          <w:rFonts w:ascii="宋体" w:eastAsia="宋体" w:hAnsi="宋体" w:cs="宋体"/>
          <w:szCs w:val="21"/>
        </w:rPr>
      </w:pPr>
      <w:r>
        <w:rPr>
          <w:rFonts w:ascii="宋体" w:eastAsia="宋体" w:hAnsi="宋体" w:cs="宋体" w:hint="eastAsia"/>
          <w:szCs w:val="21"/>
        </w:rPr>
        <w:t xml:space="preserve">     投标人和其他利害关系人认为本次招标活动违反法律、法规和规章规定的，有权向有关行政监督部门投诉。</w:t>
      </w:r>
    </w:p>
    <w:p w:rsidR="00B11C11" w:rsidRDefault="0019174F">
      <w:pPr>
        <w:spacing w:line="360" w:lineRule="auto"/>
        <w:rPr>
          <w:rFonts w:ascii="宋体" w:eastAsia="宋体" w:hAnsi="宋体" w:cs="宋体"/>
          <w:b/>
          <w:szCs w:val="21"/>
        </w:rPr>
      </w:pPr>
      <w:bookmarkStart w:id="19" w:name="_Toc283559987"/>
      <w:r>
        <w:rPr>
          <w:rFonts w:ascii="宋体" w:eastAsia="宋体" w:hAnsi="宋体" w:cs="宋体" w:hint="eastAsia"/>
          <w:b/>
          <w:szCs w:val="21"/>
        </w:rPr>
        <w:t>10.需要补充的其他内容</w:t>
      </w:r>
      <w:bookmarkEnd w:id="19"/>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需要补充的其他内容：见投标人须知前附表。</w:t>
      </w:r>
    </w:p>
    <w:p w:rsidR="00B11C11" w:rsidRDefault="00B11C11">
      <w:pPr>
        <w:spacing w:line="360" w:lineRule="auto"/>
        <w:rPr>
          <w:rFonts w:ascii="宋体" w:eastAsia="宋体" w:hAnsi="宋体" w:cs="宋体"/>
          <w:szCs w:val="21"/>
        </w:rPr>
      </w:pPr>
    </w:p>
    <w:p w:rsidR="00B11C11" w:rsidRDefault="0019174F" w:rsidP="00D614DB">
      <w:pPr>
        <w:spacing w:beforeLines="100" w:afterLines="100" w:line="400" w:lineRule="exact"/>
        <w:rPr>
          <w:rFonts w:ascii="宋体" w:eastAsia="宋体" w:hAnsi="宋体" w:cs="宋体"/>
          <w:b/>
          <w:szCs w:val="21"/>
        </w:rPr>
      </w:pPr>
      <w:r>
        <w:rPr>
          <w:rFonts w:ascii="宋体" w:eastAsia="宋体" w:hAnsi="宋体" w:cs="宋体" w:hint="eastAsia"/>
          <w:b/>
          <w:szCs w:val="21"/>
        </w:rPr>
        <w:br w:type="page"/>
      </w:r>
      <w:r>
        <w:rPr>
          <w:rFonts w:ascii="宋体" w:eastAsia="宋体" w:hAnsi="宋体" w:cs="宋体" w:hint="eastAsia"/>
          <w:b/>
          <w:szCs w:val="21"/>
        </w:rPr>
        <w:lastRenderedPageBreak/>
        <w:t>附表一：</w:t>
      </w:r>
    </w:p>
    <w:p w:rsidR="00B11C11" w:rsidRDefault="0019174F" w:rsidP="00D614DB">
      <w:pPr>
        <w:spacing w:beforeLines="100" w:afterLines="100" w:line="400" w:lineRule="exact"/>
        <w:jc w:val="center"/>
        <w:rPr>
          <w:rFonts w:ascii="宋体" w:eastAsia="宋体" w:hAnsi="宋体" w:cs="新宋体"/>
          <w:szCs w:val="21"/>
        </w:rPr>
      </w:pPr>
      <w:r>
        <w:rPr>
          <w:rFonts w:ascii="宋体" w:eastAsia="宋体" w:hAnsi="宋体" w:cs="新宋体" w:hint="eastAsia"/>
          <w:szCs w:val="21"/>
        </w:rPr>
        <w:t>问题澄清通知</w:t>
      </w:r>
    </w:p>
    <w:p w:rsidR="00B11C11" w:rsidRDefault="0019174F">
      <w:pPr>
        <w:spacing w:line="400" w:lineRule="exact"/>
        <w:ind w:firstLineChars="2550" w:firstLine="5355"/>
        <w:rPr>
          <w:rFonts w:ascii="宋体" w:eastAsia="宋体" w:hAnsi="宋体" w:cs="新宋体"/>
          <w:szCs w:val="21"/>
          <w:u w:val="single"/>
        </w:rPr>
      </w:pPr>
      <w:r>
        <w:rPr>
          <w:rFonts w:ascii="宋体" w:eastAsia="宋体" w:hAnsi="宋体" w:cs="新宋体" w:hint="eastAsia"/>
          <w:szCs w:val="21"/>
        </w:rPr>
        <w:t>编号：</w:t>
      </w:r>
      <w:r>
        <w:rPr>
          <w:rFonts w:ascii="宋体" w:eastAsia="宋体" w:hAnsi="宋体" w:cs="新宋体" w:hint="eastAsia"/>
          <w:szCs w:val="21"/>
          <w:u w:val="single"/>
        </w:rPr>
        <w:t xml:space="preserve">                  </w:t>
      </w:r>
    </w:p>
    <w:p w:rsidR="00B11C11" w:rsidRDefault="0019174F">
      <w:pPr>
        <w:spacing w:line="480" w:lineRule="exact"/>
        <w:ind w:firstLineChars="200" w:firstLine="420"/>
        <w:rPr>
          <w:rFonts w:ascii="宋体" w:eastAsia="宋体" w:hAnsi="宋体" w:cs="新宋体"/>
          <w:szCs w:val="21"/>
        </w:rPr>
      </w:pPr>
      <w:r>
        <w:rPr>
          <w:rFonts w:ascii="宋体" w:eastAsia="宋体" w:hAnsi="宋体" w:cs="新宋体" w:hint="eastAsia"/>
          <w:szCs w:val="21"/>
          <w:u w:val="single"/>
        </w:rPr>
        <w:t xml:space="preserve">                           </w:t>
      </w:r>
      <w:r>
        <w:rPr>
          <w:rFonts w:ascii="宋体" w:eastAsia="宋体" w:hAnsi="宋体" w:cs="新宋体" w:hint="eastAsia"/>
          <w:szCs w:val="21"/>
        </w:rPr>
        <w:t>（投标人名称）：</w:t>
      </w:r>
    </w:p>
    <w:p w:rsidR="00B11C11" w:rsidRDefault="0019174F">
      <w:pPr>
        <w:spacing w:line="480" w:lineRule="exact"/>
        <w:ind w:firstLineChars="200" w:firstLine="420"/>
        <w:rPr>
          <w:rFonts w:ascii="宋体" w:eastAsia="宋体" w:hAnsi="宋体" w:cs="新宋体"/>
          <w:szCs w:val="21"/>
        </w:rPr>
      </w:pPr>
      <w:r>
        <w:rPr>
          <w:rFonts w:ascii="宋体" w:eastAsia="宋体" w:hAnsi="宋体" w:cs="新宋体" w:hint="eastAsia"/>
          <w:szCs w:val="21"/>
          <w:u w:val="single"/>
        </w:rPr>
        <w:t xml:space="preserve">             </w:t>
      </w:r>
      <w:r>
        <w:rPr>
          <w:rFonts w:ascii="宋体" w:eastAsia="宋体" w:hAnsi="宋体" w:cs="新宋体" w:hint="eastAsia"/>
          <w:szCs w:val="21"/>
        </w:rPr>
        <w:t>（项目名称）招标的评标委员会，对你方的投标文件进行了仔细的审查，现需你方对本通知所附质疑问卷中的问题以书面形式予以澄清、说明或者补正。</w:t>
      </w:r>
    </w:p>
    <w:p w:rsidR="00B11C11" w:rsidRDefault="00B11C11">
      <w:pPr>
        <w:spacing w:line="480" w:lineRule="exact"/>
        <w:ind w:firstLineChars="200" w:firstLine="420"/>
        <w:rPr>
          <w:rFonts w:ascii="宋体" w:eastAsia="宋体" w:hAnsi="宋体" w:cs="新宋体"/>
          <w:szCs w:val="21"/>
        </w:rPr>
      </w:pPr>
    </w:p>
    <w:p w:rsidR="00B11C11" w:rsidRDefault="0019174F">
      <w:pPr>
        <w:spacing w:line="480" w:lineRule="exact"/>
        <w:ind w:firstLineChars="200" w:firstLine="420"/>
        <w:rPr>
          <w:rFonts w:ascii="宋体" w:eastAsia="宋体" w:hAnsi="宋体" w:cs="新宋体"/>
          <w:szCs w:val="21"/>
        </w:rPr>
      </w:pPr>
      <w:r>
        <w:rPr>
          <w:rFonts w:ascii="宋体" w:eastAsia="宋体" w:hAnsi="宋体" w:cs="新宋体" w:hint="eastAsia"/>
          <w:szCs w:val="21"/>
        </w:rPr>
        <w:t>1.</w:t>
      </w:r>
    </w:p>
    <w:p w:rsidR="00B11C11" w:rsidRDefault="0019174F">
      <w:pPr>
        <w:spacing w:line="480" w:lineRule="exact"/>
        <w:ind w:firstLineChars="200" w:firstLine="420"/>
        <w:rPr>
          <w:rFonts w:ascii="宋体" w:eastAsia="宋体" w:hAnsi="宋体" w:cs="新宋体"/>
          <w:szCs w:val="21"/>
        </w:rPr>
      </w:pPr>
      <w:r>
        <w:rPr>
          <w:rFonts w:ascii="宋体" w:eastAsia="宋体" w:hAnsi="宋体" w:cs="新宋体" w:hint="eastAsia"/>
          <w:szCs w:val="21"/>
        </w:rPr>
        <w:t>2.</w:t>
      </w:r>
    </w:p>
    <w:p w:rsidR="00B11C11" w:rsidRDefault="00B11C11">
      <w:pPr>
        <w:spacing w:line="480" w:lineRule="exact"/>
        <w:ind w:firstLineChars="200" w:firstLine="420"/>
        <w:rPr>
          <w:rFonts w:ascii="宋体" w:eastAsia="宋体" w:hAnsi="宋体" w:cs="新宋体"/>
          <w:szCs w:val="21"/>
        </w:rPr>
      </w:pPr>
    </w:p>
    <w:p w:rsidR="00B11C11" w:rsidRDefault="0019174F">
      <w:pPr>
        <w:spacing w:line="480" w:lineRule="exact"/>
        <w:ind w:firstLineChars="200" w:firstLine="420"/>
        <w:rPr>
          <w:rFonts w:ascii="宋体" w:eastAsia="宋体" w:hAnsi="宋体" w:cs="新宋体"/>
          <w:szCs w:val="21"/>
        </w:rPr>
      </w:pPr>
      <w:r>
        <w:rPr>
          <w:rFonts w:ascii="宋体" w:eastAsia="宋体" w:hAnsi="宋体" w:cs="新宋体" w:hint="eastAsia"/>
          <w:szCs w:val="21"/>
        </w:rPr>
        <w:t>……</w:t>
      </w:r>
    </w:p>
    <w:p w:rsidR="00B11C11" w:rsidRDefault="00B11C11">
      <w:pPr>
        <w:spacing w:line="480" w:lineRule="exact"/>
        <w:ind w:firstLineChars="200" w:firstLine="420"/>
        <w:rPr>
          <w:rFonts w:ascii="宋体" w:eastAsia="宋体" w:hAnsi="宋体" w:cs="新宋体"/>
          <w:szCs w:val="21"/>
        </w:rPr>
      </w:pPr>
    </w:p>
    <w:p w:rsidR="00B11C11" w:rsidRDefault="0019174F">
      <w:pPr>
        <w:spacing w:line="480" w:lineRule="exact"/>
        <w:ind w:firstLineChars="200" w:firstLine="420"/>
        <w:rPr>
          <w:rFonts w:ascii="宋体" w:eastAsia="宋体" w:hAnsi="宋体" w:cs="新宋体"/>
          <w:szCs w:val="21"/>
        </w:rPr>
      </w:pPr>
      <w:r>
        <w:rPr>
          <w:rFonts w:ascii="宋体" w:eastAsia="宋体" w:hAnsi="宋体" w:cs="新宋体" w:hint="eastAsia"/>
          <w:szCs w:val="21"/>
        </w:rPr>
        <w:t>请将上述问题的澄清、说明或者补正于</w:t>
      </w:r>
      <w:r>
        <w:rPr>
          <w:rFonts w:ascii="宋体" w:eastAsia="宋体" w:hAnsi="宋体" w:cs="新宋体" w:hint="eastAsia"/>
          <w:szCs w:val="21"/>
          <w:u w:val="single"/>
        </w:rPr>
        <w:t xml:space="preserve">      </w:t>
      </w:r>
      <w:r>
        <w:rPr>
          <w:rFonts w:ascii="宋体" w:eastAsia="宋体" w:hAnsi="宋体" w:cs="新宋体" w:hint="eastAsia"/>
          <w:szCs w:val="21"/>
        </w:rPr>
        <w:t>年</w:t>
      </w:r>
      <w:r>
        <w:rPr>
          <w:rFonts w:ascii="宋体" w:eastAsia="宋体" w:hAnsi="宋体" w:cs="新宋体" w:hint="eastAsia"/>
          <w:szCs w:val="21"/>
          <w:u w:val="single"/>
        </w:rPr>
        <w:t xml:space="preserve">      </w:t>
      </w:r>
      <w:r>
        <w:rPr>
          <w:rFonts w:ascii="宋体" w:eastAsia="宋体" w:hAnsi="宋体" w:cs="新宋体" w:hint="eastAsia"/>
          <w:szCs w:val="21"/>
        </w:rPr>
        <w:t>月</w:t>
      </w:r>
      <w:r>
        <w:rPr>
          <w:rFonts w:ascii="宋体" w:eastAsia="宋体" w:hAnsi="宋体" w:cs="新宋体" w:hint="eastAsia"/>
          <w:szCs w:val="21"/>
          <w:u w:val="single"/>
        </w:rPr>
        <w:t xml:space="preserve">      </w:t>
      </w:r>
      <w:r>
        <w:rPr>
          <w:rFonts w:ascii="宋体" w:eastAsia="宋体" w:hAnsi="宋体" w:cs="新宋体" w:hint="eastAsia"/>
          <w:szCs w:val="21"/>
        </w:rPr>
        <w:t>日</w:t>
      </w:r>
      <w:r>
        <w:rPr>
          <w:rFonts w:ascii="宋体" w:eastAsia="宋体" w:hAnsi="宋体" w:cs="新宋体" w:hint="eastAsia"/>
          <w:szCs w:val="21"/>
          <w:u w:val="single"/>
        </w:rPr>
        <w:t xml:space="preserve">     </w:t>
      </w:r>
      <w:r>
        <w:rPr>
          <w:rFonts w:ascii="宋体" w:eastAsia="宋体" w:hAnsi="宋体" w:cs="新宋体" w:hint="eastAsia"/>
          <w:szCs w:val="21"/>
        </w:rPr>
        <w:t>时前密封递交至</w:t>
      </w:r>
      <w:r>
        <w:rPr>
          <w:rFonts w:ascii="宋体" w:eastAsia="宋体" w:hAnsi="宋体" w:cs="新宋体" w:hint="eastAsia"/>
          <w:szCs w:val="21"/>
          <w:u w:val="single"/>
        </w:rPr>
        <w:t xml:space="preserve">                         </w:t>
      </w:r>
      <w:r>
        <w:rPr>
          <w:rFonts w:ascii="宋体" w:eastAsia="宋体" w:hAnsi="宋体" w:cs="新宋体" w:hint="eastAsia"/>
          <w:szCs w:val="21"/>
        </w:rPr>
        <w:t xml:space="preserve"> （详细地址）。</w:t>
      </w:r>
    </w:p>
    <w:p w:rsidR="00B11C11" w:rsidRDefault="00B11C11">
      <w:pPr>
        <w:spacing w:line="480" w:lineRule="exact"/>
        <w:rPr>
          <w:rFonts w:ascii="宋体" w:eastAsia="宋体" w:hAnsi="宋体" w:cs="新宋体"/>
          <w:szCs w:val="21"/>
        </w:rPr>
      </w:pPr>
    </w:p>
    <w:p w:rsidR="00B11C11" w:rsidRDefault="0019174F">
      <w:pPr>
        <w:spacing w:line="480" w:lineRule="exact"/>
        <w:rPr>
          <w:rFonts w:ascii="宋体" w:eastAsia="宋体" w:hAnsi="宋体" w:cs="新宋体"/>
          <w:szCs w:val="21"/>
        </w:rPr>
      </w:pPr>
      <w:r>
        <w:rPr>
          <w:rFonts w:ascii="宋体" w:eastAsia="宋体" w:hAnsi="宋体" w:cs="新宋体" w:hint="eastAsia"/>
          <w:szCs w:val="21"/>
        </w:rPr>
        <w:t>附件：质疑问卷</w:t>
      </w:r>
    </w:p>
    <w:p w:rsidR="00B11C11" w:rsidRDefault="00B11C11">
      <w:pPr>
        <w:spacing w:line="480" w:lineRule="exact"/>
        <w:ind w:firstLineChars="1700" w:firstLine="3570"/>
        <w:rPr>
          <w:rFonts w:ascii="宋体" w:eastAsia="宋体" w:hAnsi="宋体" w:cs="新宋体"/>
          <w:szCs w:val="21"/>
          <w:u w:val="single"/>
        </w:rPr>
      </w:pPr>
    </w:p>
    <w:p w:rsidR="00B11C11" w:rsidRDefault="00B11C11">
      <w:pPr>
        <w:spacing w:line="480" w:lineRule="exact"/>
        <w:ind w:firstLineChars="1700" w:firstLine="3570"/>
        <w:rPr>
          <w:rFonts w:ascii="宋体" w:eastAsia="宋体" w:hAnsi="宋体" w:cs="新宋体"/>
          <w:szCs w:val="21"/>
          <w:u w:val="single"/>
        </w:rPr>
      </w:pPr>
    </w:p>
    <w:p w:rsidR="00B11C11" w:rsidRDefault="00B11C11">
      <w:pPr>
        <w:spacing w:line="480" w:lineRule="exact"/>
        <w:ind w:firstLineChars="1700" w:firstLine="3570"/>
        <w:rPr>
          <w:rFonts w:ascii="宋体" w:eastAsia="宋体" w:hAnsi="宋体" w:cs="新宋体"/>
          <w:szCs w:val="21"/>
          <w:u w:val="single"/>
        </w:rPr>
      </w:pPr>
    </w:p>
    <w:p w:rsidR="00B11C11" w:rsidRDefault="00B11C11">
      <w:pPr>
        <w:spacing w:line="480" w:lineRule="exact"/>
        <w:rPr>
          <w:rFonts w:ascii="宋体" w:eastAsia="宋体" w:hAnsi="宋体" w:cs="新宋体"/>
          <w:szCs w:val="21"/>
          <w:u w:val="single"/>
        </w:rPr>
      </w:pPr>
    </w:p>
    <w:p w:rsidR="00B11C11" w:rsidRDefault="00B11C11">
      <w:pPr>
        <w:spacing w:line="480" w:lineRule="exact"/>
        <w:ind w:firstLineChars="1700" w:firstLine="3570"/>
        <w:rPr>
          <w:rFonts w:ascii="宋体" w:eastAsia="宋体" w:hAnsi="宋体" w:cs="新宋体"/>
          <w:szCs w:val="21"/>
          <w:u w:val="single"/>
        </w:rPr>
      </w:pPr>
    </w:p>
    <w:p w:rsidR="00B11C11" w:rsidRDefault="0019174F">
      <w:pPr>
        <w:spacing w:line="480" w:lineRule="exact"/>
        <w:ind w:firstLineChars="1700" w:firstLine="3570"/>
        <w:rPr>
          <w:rFonts w:ascii="宋体" w:eastAsia="宋体" w:hAnsi="宋体" w:cs="新宋体"/>
          <w:szCs w:val="21"/>
        </w:rPr>
      </w:pPr>
      <w:r>
        <w:rPr>
          <w:rFonts w:ascii="宋体" w:eastAsia="宋体" w:hAnsi="宋体" w:cs="新宋体" w:hint="eastAsia"/>
          <w:szCs w:val="21"/>
          <w:u w:val="single"/>
        </w:rPr>
        <w:t xml:space="preserve">     </w:t>
      </w:r>
      <w:r>
        <w:rPr>
          <w:rFonts w:ascii="宋体" w:eastAsia="宋体" w:hAnsi="宋体" w:cs="新宋体" w:hint="eastAsia"/>
          <w:szCs w:val="21"/>
        </w:rPr>
        <w:t xml:space="preserve"> （项目名称）</w:t>
      </w:r>
      <w:r>
        <w:rPr>
          <w:rFonts w:ascii="宋体" w:eastAsia="宋体" w:hAnsi="宋体" w:cs="新宋体" w:hint="eastAsia"/>
          <w:szCs w:val="21"/>
          <w:u w:val="single"/>
        </w:rPr>
        <w:t xml:space="preserve">     </w:t>
      </w:r>
      <w:r>
        <w:rPr>
          <w:rFonts w:ascii="宋体" w:eastAsia="宋体" w:hAnsi="宋体" w:cs="新宋体" w:hint="eastAsia"/>
          <w:szCs w:val="21"/>
        </w:rPr>
        <w:t>招标评标委员会</w:t>
      </w:r>
    </w:p>
    <w:p w:rsidR="00B11C11" w:rsidRDefault="0019174F">
      <w:pPr>
        <w:spacing w:line="480" w:lineRule="exact"/>
        <w:ind w:firstLineChars="1122" w:firstLine="2356"/>
        <w:rPr>
          <w:rFonts w:ascii="宋体" w:eastAsia="宋体" w:hAnsi="宋体" w:cs="新宋体"/>
          <w:szCs w:val="21"/>
        </w:rPr>
      </w:pPr>
      <w:r>
        <w:rPr>
          <w:rFonts w:ascii="宋体" w:eastAsia="宋体" w:hAnsi="宋体" w:cs="新宋体" w:hint="eastAsia"/>
          <w:szCs w:val="21"/>
        </w:rPr>
        <w:t>（经评标委员会授权的招标人代表签字或招标人加盖单位章）</w:t>
      </w:r>
    </w:p>
    <w:p w:rsidR="00B11C11" w:rsidRDefault="0019174F">
      <w:pPr>
        <w:spacing w:line="480" w:lineRule="exact"/>
        <w:ind w:firstLineChars="2200" w:firstLine="4620"/>
        <w:rPr>
          <w:rFonts w:ascii="宋体" w:eastAsia="宋体" w:hAnsi="宋体" w:cs="新宋体"/>
          <w:szCs w:val="21"/>
        </w:rPr>
      </w:pPr>
      <w:r>
        <w:rPr>
          <w:rFonts w:ascii="宋体" w:eastAsia="宋体" w:hAnsi="宋体" w:cs="新宋体" w:hint="eastAsia"/>
          <w:szCs w:val="21"/>
          <w:u w:val="single"/>
        </w:rPr>
        <w:t xml:space="preserve">      </w:t>
      </w:r>
      <w:r>
        <w:rPr>
          <w:rFonts w:ascii="宋体" w:eastAsia="宋体" w:hAnsi="宋体" w:cs="新宋体" w:hint="eastAsia"/>
          <w:szCs w:val="21"/>
        </w:rPr>
        <w:t>年</w:t>
      </w:r>
      <w:r>
        <w:rPr>
          <w:rFonts w:ascii="宋体" w:eastAsia="宋体" w:hAnsi="宋体" w:cs="新宋体" w:hint="eastAsia"/>
          <w:szCs w:val="21"/>
          <w:u w:val="single"/>
        </w:rPr>
        <w:t xml:space="preserve">       </w:t>
      </w:r>
      <w:r>
        <w:rPr>
          <w:rFonts w:ascii="宋体" w:eastAsia="宋体" w:hAnsi="宋体" w:cs="新宋体" w:hint="eastAsia"/>
          <w:szCs w:val="21"/>
        </w:rPr>
        <w:t>月</w:t>
      </w:r>
      <w:r>
        <w:rPr>
          <w:rFonts w:ascii="宋体" w:eastAsia="宋体" w:hAnsi="宋体" w:cs="新宋体" w:hint="eastAsia"/>
          <w:szCs w:val="21"/>
          <w:u w:val="single"/>
        </w:rPr>
        <w:t xml:space="preserve">       </w:t>
      </w:r>
      <w:r>
        <w:rPr>
          <w:rFonts w:ascii="宋体" w:eastAsia="宋体" w:hAnsi="宋体" w:cs="新宋体" w:hint="eastAsia"/>
          <w:szCs w:val="21"/>
        </w:rPr>
        <w:t>日</w:t>
      </w:r>
    </w:p>
    <w:p w:rsidR="00B11C11" w:rsidRDefault="00B11C11">
      <w:pPr>
        <w:spacing w:line="400" w:lineRule="exact"/>
        <w:ind w:firstLineChars="200" w:firstLine="422"/>
        <w:rPr>
          <w:rFonts w:ascii="宋体" w:eastAsia="宋体" w:hAnsi="宋体" w:cs="新宋体"/>
          <w:b/>
          <w:szCs w:val="21"/>
        </w:rPr>
      </w:pPr>
    </w:p>
    <w:p w:rsidR="00B11C11" w:rsidRDefault="0019174F">
      <w:pPr>
        <w:spacing w:line="400" w:lineRule="exact"/>
        <w:ind w:firstLineChars="200" w:firstLine="422"/>
        <w:rPr>
          <w:rFonts w:ascii="宋体" w:eastAsia="宋体" w:hAnsi="宋体" w:cs="宋体"/>
          <w:b/>
          <w:szCs w:val="21"/>
        </w:rPr>
      </w:pPr>
      <w:r>
        <w:rPr>
          <w:rFonts w:ascii="宋体" w:eastAsia="宋体" w:hAnsi="宋体" w:cs="Times New Roman" w:hint="eastAsia"/>
          <w:b/>
          <w:szCs w:val="21"/>
        </w:rPr>
        <w:br w:type="page"/>
      </w:r>
    </w:p>
    <w:p w:rsidR="00B11C11" w:rsidRDefault="0019174F">
      <w:pPr>
        <w:spacing w:line="400" w:lineRule="exact"/>
        <w:rPr>
          <w:rFonts w:ascii="宋体" w:eastAsia="宋体" w:hAnsi="宋体" w:cs="宋体"/>
          <w:b/>
          <w:szCs w:val="21"/>
        </w:rPr>
      </w:pPr>
      <w:r>
        <w:rPr>
          <w:rFonts w:ascii="宋体" w:eastAsia="宋体" w:hAnsi="宋体" w:cs="宋体" w:hint="eastAsia"/>
          <w:b/>
          <w:szCs w:val="21"/>
        </w:rPr>
        <w:lastRenderedPageBreak/>
        <w:t>附表二：问题的澄清</w:t>
      </w:r>
    </w:p>
    <w:p w:rsidR="00B11C11" w:rsidRDefault="0019174F" w:rsidP="00D614DB">
      <w:pPr>
        <w:spacing w:beforeLines="100" w:afterLines="100" w:line="480" w:lineRule="exact"/>
        <w:jc w:val="center"/>
        <w:rPr>
          <w:rFonts w:ascii="宋体" w:eastAsia="宋体" w:hAnsi="宋体" w:cs="新宋体"/>
          <w:szCs w:val="21"/>
        </w:rPr>
      </w:pPr>
      <w:r>
        <w:rPr>
          <w:rFonts w:ascii="宋体" w:eastAsia="宋体" w:hAnsi="宋体" w:cs="新宋体" w:hint="eastAsia"/>
          <w:szCs w:val="21"/>
        </w:rPr>
        <w:t>问题的澄清、说明或补正</w:t>
      </w:r>
    </w:p>
    <w:p w:rsidR="00B11C11" w:rsidRDefault="0019174F">
      <w:pPr>
        <w:spacing w:line="400" w:lineRule="exact"/>
        <w:ind w:firstLineChars="2550" w:firstLine="5355"/>
        <w:rPr>
          <w:rFonts w:ascii="宋体" w:eastAsia="宋体" w:hAnsi="宋体" w:cs="新宋体"/>
          <w:szCs w:val="21"/>
          <w:u w:val="single"/>
        </w:rPr>
      </w:pPr>
      <w:r>
        <w:rPr>
          <w:rFonts w:ascii="宋体" w:eastAsia="宋体" w:hAnsi="宋体" w:cs="新宋体" w:hint="eastAsia"/>
          <w:szCs w:val="21"/>
        </w:rPr>
        <w:t>编号：</w:t>
      </w:r>
      <w:r>
        <w:rPr>
          <w:rFonts w:ascii="宋体" w:eastAsia="宋体" w:hAnsi="宋体" w:cs="新宋体" w:hint="eastAsia"/>
          <w:szCs w:val="21"/>
          <w:u w:val="single"/>
        </w:rPr>
        <w:t xml:space="preserve">                  </w:t>
      </w:r>
    </w:p>
    <w:p w:rsidR="00B11C11" w:rsidRDefault="0019174F">
      <w:pPr>
        <w:spacing w:line="480" w:lineRule="exact"/>
        <w:rPr>
          <w:rFonts w:ascii="宋体" w:eastAsia="宋体" w:hAnsi="宋体" w:cs="新宋体"/>
          <w:szCs w:val="21"/>
        </w:rPr>
      </w:pPr>
      <w:r>
        <w:rPr>
          <w:rFonts w:ascii="宋体" w:eastAsia="宋体" w:hAnsi="宋体" w:cs="新宋体" w:hint="eastAsia"/>
          <w:szCs w:val="21"/>
        </w:rPr>
        <w:t xml:space="preserve">  </w:t>
      </w:r>
      <w:r>
        <w:rPr>
          <w:rFonts w:ascii="宋体" w:eastAsia="宋体" w:hAnsi="宋体" w:cs="新宋体" w:hint="eastAsia"/>
          <w:szCs w:val="21"/>
          <w:u w:val="single"/>
        </w:rPr>
        <w:t xml:space="preserve">            </w:t>
      </w:r>
      <w:r>
        <w:rPr>
          <w:rFonts w:ascii="宋体" w:eastAsia="宋体" w:hAnsi="宋体" w:cs="新宋体" w:hint="eastAsia"/>
          <w:szCs w:val="21"/>
        </w:rPr>
        <w:t>（项目名称）招标评标委员会：</w:t>
      </w:r>
    </w:p>
    <w:p w:rsidR="00B11C11" w:rsidRDefault="0019174F">
      <w:pPr>
        <w:spacing w:line="480" w:lineRule="exact"/>
        <w:ind w:firstLineChars="200" w:firstLine="420"/>
        <w:rPr>
          <w:rFonts w:ascii="宋体" w:eastAsia="宋体" w:hAnsi="宋体" w:cs="新宋体"/>
          <w:szCs w:val="21"/>
        </w:rPr>
      </w:pPr>
      <w:r>
        <w:rPr>
          <w:rFonts w:ascii="宋体" w:eastAsia="宋体" w:hAnsi="宋体" w:cs="新宋体" w:hint="eastAsia"/>
          <w:szCs w:val="21"/>
        </w:rPr>
        <w:t>问题澄清通知（编号：</w:t>
      </w:r>
      <w:r>
        <w:rPr>
          <w:rFonts w:ascii="宋体" w:eastAsia="宋体" w:hAnsi="宋体" w:cs="新宋体" w:hint="eastAsia"/>
          <w:szCs w:val="21"/>
          <w:u w:val="single"/>
        </w:rPr>
        <w:t xml:space="preserve">      </w:t>
      </w:r>
      <w:r>
        <w:rPr>
          <w:rFonts w:ascii="宋体" w:eastAsia="宋体" w:hAnsi="宋体" w:cs="新宋体" w:hint="eastAsia"/>
          <w:szCs w:val="21"/>
        </w:rPr>
        <w:t>）已收悉，现澄清、说明或者补正如下：</w:t>
      </w:r>
    </w:p>
    <w:p w:rsidR="00B11C11" w:rsidRDefault="0019174F">
      <w:pPr>
        <w:spacing w:line="480" w:lineRule="exact"/>
        <w:ind w:firstLineChars="200" w:firstLine="420"/>
        <w:rPr>
          <w:rFonts w:ascii="宋体" w:eastAsia="宋体" w:hAnsi="宋体" w:cs="新宋体"/>
          <w:szCs w:val="21"/>
        </w:rPr>
      </w:pPr>
      <w:r>
        <w:rPr>
          <w:rFonts w:ascii="宋体" w:eastAsia="宋体" w:hAnsi="宋体" w:cs="新宋体" w:hint="eastAsia"/>
          <w:szCs w:val="21"/>
        </w:rPr>
        <w:t>1.</w:t>
      </w:r>
    </w:p>
    <w:p w:rsidR="00B11C11" w:rsidRDefault="0019174F">
      <w:pPr>
        <w:spacing w:line="480" w:lineRule="exact"/>
        <w:ind w:firstLineChars="200" w:firstLine="420"/>
        <w:rPr>
          <w:rFonts w:ascii="宋体" w:eastAsia="宋体" w:hAnsi="宋体" w:cs="新宋体"/>
          <w:szCs w:val="21"/>
        </w:rPr>
      </w:pPr>
      <w:r>
        <w:rPr>
          <w:rFonts w:ascii="宋体" w:eastAsia="宋体" w:hAnsi="宋体" w:cs="新宋体" w:hint="eastAsia"/>
          <w:szCs w:val="21"/>
        </w:rPr>
        <w:t>2.</w:t>
      </w:r>
    </w:p>
    <w:p w:rsidR="00B11C11" w:rsidRDefault="00B11C11">
      <w:pPr>
        <w:spacing w:line="480" w:lineRule="exact"/>
        <w:ind w:firstLineChars="200" w:firstLine="420"/>
        <w:rPr>
          <w:rFonts w:ascii="宋体" w:eastAsia="宋体" w:hAnsi="宋体" w:cs="新宋体"/>
          <w:szCs w:val="21"/>
        </w:rPr>
      </w:pPr>
    </w:p>
    <w:p w:rsidR="00B11C11" w:rsidRDefault="0019174F">
      <w:pPr>
        <w:spacing w:line="480" w:lineRule="exact"/>
        <w:ind w:firstLineChars="200" w:firstLine="420"/>
        <w:rPr>
          <w:rFonts w:ascii="宋体" w:eastAsia="宋体" w:hAnsi="宋体" w:cs="新宋体"/>
          <w:szCs w:val="21"/>
        </w:rPr>
      </w:pPr>
      <w:r>
        <w:rPr>
          <w:rFonts w:ascii="宋体" w:eastAsia="宋体" w:hAnsi="宋体" w:cs="新宋体" w:hint="eastAsia"/>
          <w:szCs w:val="21"/>
        </w:rPr>
        <w:t>……</w:t>
      </w:r>
    </w:p>
    <w:p w:rsidR="00B11C11" w:rsidRDefault="00B11C11">
      <w:pPr>
        <w:spacing w:line="480" w:lineRule="exact"/>
        <w:ind w:firstLineChars="200" w:firstLine="420"/>
        <w:rPr>
          <w:rFonts w:ascii="宋体" w:eastAsia="宋体" w:hAnsi="宋体" w:cs="新宋体"/>
          <w:szCs w:val="21"/>
        </w:rPr>
      </w:pPr>
    </w:p>
    <w:p w:rsidR="00B11C11" w:rsidRDefault="00B11C11">
      <w:pPr>
        <w:spacing w:line="480" w:lineRule="exact"/>
        <w:ind w:firstLineChars="200" w:firstLine="420"/>
        <w:rPr>
          <w:rFonts w:ascii="宋体" w:eastAsia="宋体" w:hAnsi="宋体" w:cs="新宋体"/>
          <w:szCs w:val="21"/>
        </w:rPr>
      </w:pPr>
    </w:p>
    <w:p w:rsidR="00B11C11" w:rsidRDefault="00B11C11">
      <w:pPr>
        <w:spacing w:line="480" w:lineRule="exact"/>
        <w:ind w:firstLineChars="200" w:firstLine="420"/>
        <w:rPr>
          <w:rFonts w:ascii="宋体" w:eastAsia="宋体" w:hAnsi="宋体" w:cs="新宋体"/>
          <w:szCs w:val="21"/>
        </w:rPr>
      </w:pPr>
    </w:p>
    <w:p w:rsidR="00B11C11" w:rsidRDefault="00B11C11">
      <w:pPr>
        <w:spacing w:line="480" w:lineRule="exact"/>
        <w:ind w:firstLineChars="200" w:firstLine="420"/>
        <w:rPr>
          <w:rFonts w:ascii="宋体" w:eastAsia="宋体" w:hAnsi="宋体" w:cs="新宋体"/>
          <w:szCs w:val="21"/>
        </w:rPr>
      </w:pPr>
    </w:p>
    <w:p w:rsidR="00B11C11" w:rsidRDefault="00B11C11">
      <w:pPr>
        <w:spacing w:line="480" w:lineRule="exact"/>
        <w:ind w:firstLineChars="200" w:firstLine="420"/>
        <w:rPr>
          <w:rFonts w:ascii="宋体" w:eastAsia="宋体" w:hAnsi="宋体" w:cs="新宋体"/>
          <w:szCs w:val="21"/>
        </w:rPr>
      </w:pPr>
    </w:p>
    <w:p w:rsidR="00B11C11" w:rsidRDefault="00B11C11">
      <w:pPr>
        <w:spacing w:line="480" w:lineRule="exact"/>
        <w:ind w:firstLineChars="200" w:firstLine="420"/>
        <w:rPr>
          <w:rFonts w:ascii="宋体" w:eastAsia="宋体" w:hAnsi="宋体" w:cs="新宋体"/>
          <w:szCs w:val="21"/>
        </w:rPr>
      </w:pPr>
    </w:p>
    <w:p w:rsidR="00B11C11" w:rsidRDefault="0019174F">
      <w:pPr>
        <w:wordWrap w:val="0"/>
        <w:spacing w:line="480" w:lineRule="exact"/>
        <w:ind w:firstLineChars="200" w:firstLine="420"/>
        <w:jc w:val="right"/>
        <w:rPr>
          <w:rFonts w:ascii="宋体" w:eastAsia="宋体" w:hAnsi="宋体" w:cs="新宋体"/>
          <w:szCs w:val="21"/>
        </w:rPr>
      </w:pPr>
      <w:r>
        <w:rPr>
          <w:rFonts w:ascii="宋体" w:eastAsia="宋体" w:hAnsi="宋体" w:cs="新宋体" w:hint="eastAsia"/>
          <w:szCs w:val="21"/>
        </w:rPr>
        <w:t>投标人：</w:t>
      </w:r>
      <w:r>
        <w:rPr>
          <w:rFonts w:ascii="宋体" w:eastAsia="宋体" w:hAnsi="宋体" w:cs="新宋体" w:hint="eastAsia"/>
          <w:szCs w:val="21"/>
          <w:u w:val="single"/>
        </w:rPr>
        <w:t xml:space="preserve">                      </w:t>
      </w:r>
      <w:r>
        <w:rPr>
          <w:rFonts w:ascii="宋体" w:eastAsia="宋体" w:hAnsi="宋体" w:cs="新宋体" w:hint="eastAsia"/>
          <w:szCs w:val="21"/>
        </w:rPr>
        <w:t xml:space="preserve">（盖单位章） </w:t>
      </w:r>
    </w:p>
    <w:p w:rsidR="00B11C11" w:rsidRDefault="0019174F" w:rsidP="00D614DB">
      <w:pPr>
        <w:wordWrap w:val="0"/>
        <w:spacing w:beforeLines="50" w:afterLines="50" w:line="480" w:lineRule="exact"/>
        <w:ind w:right="210"/>
        <w:jc w:val="right"/>
        <w:rPr>
          <w:rFonts w:ascii="宋体" w:eastAsia="宋体" w:hAnsi="宋体" w:cs="新宋体"/>
          <w:szCs w:val="21"/>
        </w:rPr>
      </w:pPr>
      <w:r>
        <w:rPr>
          <w:rFonts w:ascii="宋体" w:eastAsia="宋体" w:hAnsi="宋体" w:cs="新宋体" w:hint="eastAsia"/>
          <w:szCs w:val="21"/>
        </w:rPr>
        <w:t>法定代表人或其委托代理人：</w:t>
      </w:r>
      <w:r>
        <w:rPr>
          <w:rFonts w:ascii="宋体" w:eastAsia="宋体" w:hAnsi="宋体" w:cs="新宋体" w:hint="eastAsia"/>
          <w:szCs w:val="21"/>
          <w:u w:val="single"/>
        </w:rPr>
        <w:t xml:space="preserve">      </w:t>
      </w:r>
      <w:r>
        <w:rPr>
          <w:rFonts w:ascii="宋体" w:eastAsia="宋体" w:hAnsi="宋体" w:cs="新宋体" w:hint="eastAsia"/>
          <w:szCs w:val="21"/>
        </w:rPr>
        <w:t xml:space="preserve">（签字） </w:t>
      </w:r>
    </w:p>
    <w:p w:rsidR="00B11C11" w:rsidRDefault="0019174F">
      <w:pPr>
        <w:spacing w:line="480" w:lineRule="exact"/>
        <w:rPr>
          <w:rFonts w:ascii="宋体" w:eastAsia="宋体" w:hAnsi="宋体" w:cs="新宋体"/>
          <w:szCs w:val="21"/>
        </w:rPr>
      </w:pPr>
      <w:r>
        <w:rPr>
          <w:rFonts w:ascii="宋体" w:eastAsia="宋体" w:hAnsi="宋体" w:cs="新宋体" w:hint="eastAsia"/>
          <w:szCs w:val="21"/>
        </w:rPr>
        <w:t xml:space="preserve">                                                </w:t>
      </w:r>
      <w:r>
        <w:rPr>
          <w:rFonts w:ascii="宋体" w:eastAsia="宋体" w:hAnsi="宋体" w:cs="新宋体" w:hint="eastAsia"/>
          <w:szCs w:val="21"/>
          <w:u w:val="single"/>
        </w:rPr>
        <w:t xml:space="preserve">      </w:t>
      </w:r>
      <w:r>
        <w:rPr>
          <w:rFonts w:ascii="宋体" w:eastAsia="宋体" w:hAnsi="宋体" w:cs="新宋体" w:hint="eastAsia"/>
          <w:szCs w:val="21"/>
        </w:rPr>
        <w:t>年</w:t>
      </w:r>
      <w:r>
        <w:rPr>
          <w:rFonts w:ascii="宋体" w:eastAsia="宋体" w:hAnsi="宋体" w:cs="新宋体" w:hint="eastAsia"/>
          <w:szCs w:val="21"/>
          <w:u w:val="single"/>
        </w:rPr>
        <w:t xml:space="preserve">     </w:t>
      </w:r>
      <w:r>
        <w:rPr>
          <w:rFonts w:ascii="宋体" w:eastAsia="宋体" w:hAnsi="宋体" w:cs="新宋体" w:hint="eastAsia"/>
          <w:szCs w:val="21"/>
        </w:rPr>
        <w:t>月</w:t>
      </w:r>
      <w:r>
        <w:rPr>
          <w:rFonts w:ascii="宋体" w:eastAsia="宋体" w:hAnsi="宋体" w:cs="新宋体" w:hint="eastAsia"/>
          <w:szCs w:val="21"/>
          <w:u w:val="single"/>
        </w:rPr>
        <w:t xml:space="preserve">     </w:t>
      </w:r>
      <w:r>
        <w:rPr>
          <w:rFonts w:ascii="宋体" w:eastAsia="宋体" w:hAnsi="宋体" w:cs="新宋体" w:hint="eastAsia"/>
          <w:szCs w:val="21"/>
        </w:rPr>
        <w:t>日</w:t>
      </w:r>
    </w:p>
    <w:p w:rsidR="00B11C11" w:rsidRDefault="00B11C11">
      <w:pPr>
        <w:spacing w:line="480" w:lineRule="exact"/>
        <w:rPr>
          <w:rFonts w:ascii="宋体" w:eastAsia="宋体" w:hAnsi="宋体" w:cs="新宋体"/>
          <w:szCs w:val="21"/>
        </w:rPr>
      </w:pPr>
    </w:p>
    <w:p w:rsidR="00B11C11" w:rsidRDefault="00B11C11">
      <w:pPr>
        <w:spacing w:line="360" w:lineRule="auto"/>
        <w:ind w:firstLineChars="50" w:firstLine="105"/>
        <w:rPr>
          <w:rFonts w:ascii="宋体" w:eastAsia="宋体" w:hAnsi="宋体" w:cs="新宋体"/>
          <w:szCs w:val="21"/>
        </w:rPr>
      </w:pPr>
    </w:p>
    <w:p w:rsidR="00B11C11" w:rsidRDefault="00B11C11">
      <w:pPr>
        <w:spacing w:line="360" w:lineRule="auto"/>
        <w:rPr>
          <w:rFonts w:ascii="宋体" w:eastAsia="宋体" w:hAnsi="宋体" w:cs="新宋体"/>
          <w:szCs w:val="21"/>
          <w:u w:val="single"/>
        </w:rPr>
      </w:pPr>
    </w:p>
    <w:p w:rsidR="00B11C11" w:rsidRDefault="00B11C11">
      <w:pPr>
        <w:spacing w:line="360" w:lineRule="auto"/>
        <w:rPr>
          <w:rFonts w:ascii="宋体" w:eastAsia="宋体" w:hAnsi="宋体" w:cs="宋体"/>
          <w:szCs w:val="21"/>
          <w:u w:val="single"/>
        </w:rPr>
      </w:pPr>
    </w:p>
    <w:bookmarkEnd w:id="6"/>
    <w:p w:rsidR="00B11C11" w:rsidRDefault="0019174F">
      <w:pPr>
        <w:spacing w:line="276" w:lineRule="auto"/>
        <w:jc w:val="center"/>
        <w:outlineLvl w:val="0"/>
        <w:rPr>
          <w:rFonts w:ascii="宋体" w:eastAsia="宋体" w:hAnsi="宋体" w:cs="宋体"/>
          <w:szCs w:val="21"/>
        </w:rPr>
      </w:pPr>
      <w:r>
        <w:rPr>
          <w:rFonts w:ascii="宋体" w:eastAsia="宋体" w:hAnsi="宋体" w:cs="黑体" w:hint="eastAsia"/>
          <w:b/>
          <w:szCs w:val="21"/>
        </w:rPr>
        <w:br w:type="page"/>
      </w:r>
      <w:r>
        <w:rPr>
          <w:rFonts w:ascii="宋体" w:eastAsia="宋体" w:hAnsi="宋体" w:cs="黑体" w:hint="eastAsia"/>
          <w:b/>
          <w:kern w:val="0"/>
          <w:sz w:val="36"/>
          <w:szCs w:val="36"/>
        </w:rPr>
        <w:lastRenderedPageBreak/>
        <w:t xml:space="preserve">第三章 </w:t>
      </w:r>
      <w:r>
        <w:rPr>
          <w:rFonts w:ascii="宋体" w:eastAsia="宋体" w:hAnsi="宋体" w:cs="宋体" w:hint="eastAsia"/>
          <w:b/>
          <w:sz w:val="36"/>
          <w:szCs w:val="36"/>
        </w:rPr>
        <w:t>评标办法（综合评标法）</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一、评标应遵循公平、公正、科学、择优的原则严格按照招标文件进行。</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二、评标由招标人依法组建的评标委员会负责，评标委员会构成：由业主代表2人和从河南省综合评标专家库中随机抽取的专家5人组成评标委员会（其中经济类3人，技术类2人）。与投标人有利害关系的人不得进入评标委员会。</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三、评标采用综合评标法。</w:t>
      </w:r>
    </w:p>
    <w:p w:rsidR="00B11C11" w:rsidRDefault="0019174F">
      <w:pPr>
        <w:spacing w:line="360" w:lineRule="auto"/>
        <w:ind w:firstLineChars="200" w:firstLine="422"/>
        <w:rPr>
          <w:rFonts w:ascii="宋体" w:eastAsia="宋体" w:hAnsi="宋体" w:cs="宋体"/>
          <w:szCs w:val="21"/>
        </w:rPr>
      </w:pPr>
      <w:r>
        <w:rPr>
          <w:rFonts w:ascii="宋体" w:eastAsia="宋体" w:hAnsi="宋体" w:cs="宋体" w:hint="eastAsia"/>
          <w:b/>
          <w:szCs w:val="21"/>
        </w:rPr>
        <w:t>四、</w:t>
      </w:r>
      <w:r>
        <w:rPr>
          <w:rFonts w:ascii="宋体" w:eastAsia="宋体" w:hAnsi="宋体" w:cs="宋体" w:hint="eastAsia"/>
          <w:kern w:val="0"/>
          <w:szCs w:val="21"/>
        </w:rPr>
        <w:t xml:space="preserve"> </w:t>
      </w:r>
      <w:r>
        <w:rPr>
          <w:rFonts w:ascii="宋体" w:eastAsia="宋体" w:hAnsi="宋体" w:cs="宋体" w:hint="eastAsia"/>
          <w:szCs w:val="21"/>
        </w:rPr>
        <w:t>有效投标报价指投标人初步评审合格，不被评标委员会认定为废标的投标报价。</w:t>
      </w:r>
    </w:p>
    <w:p w:rsidR="00B11C11" w:rsidRDefault="0019174F">
      <w:pPr>
        <w:pStyle w:val="378020"/>
        <w:widowControl/>
        <w:spacing w:line="360" w:lineRule="auto"/>
        <w:ind w:firstLineChars="200" w:firstLine="422"/>
        <w:rPr>
          <w:rFonts w:ascii="宋体" w:eastAsia="宋体" w:hAnsi="宋体"/>
          <w:sz w:val="21"/>
          <w:szCs w:val="21"/>
        </w:rPr>
      </w:pPr>
      <w:r>
        <w:rPr>
          <w:rFonts w:ascii="宋体" w:eastAsia="宋体" w:hAnsi="宋体" w:hint="eastAsia"/>
          <w:sz w:val="21"/>
          <w:szCs w:val="21"/>
        </w:rPr>
        <w:t>五、初步评审</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招标人依法组织的评标委员会首先对投标文件进行初步评审，只有通过初步评审的投标人才能进入详细评审。初步评审的内容：</w:t>
      </w:r>
    </w:p>
    <w:p w:rsidR="00B11C11" w:rsidRDefault="0019174F">
      <w:pPr>
        <w:pStyle w:val="pa-47"/>
        <w:numPr>
          <w:ilvl w:val="0"/>
          <w:numId w:val="4"/>
        </w:numPr>
        <w:spacing w:line="360" w:lineRule="auto"/>
        <w:rPr>
          <w:rFonts w:hint="default"/>
          <w:sz w:val="21"/>
          <w:szCs w:val="21"/>
        </w:rPr>
      </w:pPr>
      <w:r>
        <w:rPr>
          <w:rStyle w:val="ca-44"/>
        </w:rPr>
        <w:t>投标人名称是否与营业执照、资质证书一致；</w:t>
      </w:r>
    </w:p>
    <w:p w:rsidR="00B11C11" w:rsidRDefault="0019174F">
      <w:pPr>
        <w:pStyle w:val="pa-47"/>
        <w:spacing w:line="360" w:lineRule="auto"/>
        <w:ind w:left="540" w:firstLine="0"/>
        <w:rPr>
          <w:rFonts w:hint="default"/>
          <w:sz w:val="21"/>
          <w:szCs w:val="21"/>
        </w:rPr>
      </w:pPr>
      <w:r>
        <w:rPr>
          <w:rStyle w:val="ca-44"/>
        </w:rPr>
        <w:t>2.电子</w:t>
      </w:r>
      <w:r>
        <w:rPr>
          <w:rFonts w:cs="仿宋_GB2312"/>
          <w:sz w:val="21"/>
          <w:szCs w:val="21"/>
        </w:rPr>
        <w:t>投标文件是否按招标文件要求签字盖章（无需逐页签字盖章）；</w:t>
      </w:r>
      <w:r>
        <w:rPr>
          <w:rStyle w:val="16"/>
        </w:rPr>
        <w:t xml:space="preserve"> </w:t>
      </w:r>
    </w:p>
    <w:p w:rsidR="00B11C11" w:rsidRDefault="0019174F" w:rsidP="00217951">
      <w:pPr>
        <w:pStyle w:val="pa-47"/>
        <w:spacing w:line="360" w:lineRule="auto"/>
        <w:ind w:firstLineChars="225" w:firstLine="473"/>
        <w:rPr>
          <w:rFonts w:hint="default"/>
          <w:sz w:val="21"/>
          <w:szCs w:val="21"/>
        </w:rPr>
      </w:pPr>
      <w:r>
        <w:rPr>
          <w:rStyle w:val="ca-44"/>
        </w:rPr>
        <w:t>3.投标文件格式是否符合招标文件要求；</w:t>
      </w:r>
    </w:p>
    <w:p w:rsidR="00B11C11" w:rsidRDefault="0019174F" w:rsidP="00217951">
      <w:pPr>
        <w:pStyle w:val="pa-47"/>
        <w:spacing w:line="360" w:lineRule="auto"/>
        <w:ind w:firstLineChars="225" w:firstLine="473"/>
        <w:rPr>
          <w:rFonts w:hint="default"/>
          <w:sz w:val="21"/>
          <w:szCs w:val="21"/>
        </w:rPr>
      </w:pPr>
      <w:r>
        <w:rPr>
          <w:rStyle w:val="ca-44"/>
        </w:rPr>
        <w:t>4.投标人营业执照是否有效；</w:t>
      </w:r>
    </w:p>
    <w:p w:rsidR="00B11C11" w:rsidRDefault="0019174F">
      <w:pPr>
        <w:pStyle w:val="pa-47"/>
        <w:spacing w:line="360" w:lineRule="auto"/>
        <w:rPr>
          <w:rFonts w:hint="default"/>
          <w:sz w:val="21"/>
          <w:szCs w:val="21"/>
        </w:rPr>
      </w:pPr>
      <w:r>
        <w:rPr>
          <w:rStyle w:val="ca-44"/>
        </w:rPr>
        <w:t xml:space="preserve"> 5.投标人资质证书等级是否满足要求；</w:t>
      </w:r>
    </w:p>
    <w:p w:rsidR="00B11C11" w:rsidRDefault="0019174F">
      <w:pPr>
        <w:pStyle w:val="pa-47"/>
        <w:spacing w:line="360" w:lineRule="auto"/>
        <w:rPr>
          <w:rFonts w:hint="default"/>
          <w:sz w:val="21"/>
          <w:szCs w:val="21"/>
        </w:rPr>
      </w:pPr>
      <w:r>
        <w:rPr>
          <w:rStyle w:val="ca-44"/>
        </w:rPr>
        <w:t xml:space="preserve"> 6.投标人总监理工程师证书是否与投标文件上一致；注册单位是否</w:t>
      </w:r>
      <w:r>
        <w:rPr>
          <w:sz w:val="21"/>
          <w:szCs w:val="21"/>
        </w:rPr>
        <w:t xml:space="preserve">和投标文件上一致； </w:t>
      </w:r>
    </w:p>
    <w:p w:rsidR="00B11C11" w:rsidRDefault="0019174F">
      <w:pPr>
        <w:pStyle w:val="pa-47"/>
        <w:spacing w:line="360" w:lineRule="auto"/>
        <w:rPr>
          <w:rFonts w:hint="default"/>
          <w:sz w:val="21"/>
          <w:szCs w:val="21"/>
        </w:rPr>
      </w:pPr>
      <w:r>
        <w:rPr>
          <w:rStyle w:val="ca-44"/>
        </w:rPr>
        <w:t xml:space="preserve"> 7.投标内容、投标有效期、投标保证金等是否符合招标文件规定内容；</w:t>
      </w:r>
    </w:p>
    <w:p w:rsidR="00B11C11" w:rsidRDefault="0019174F">
      <w:pPr>
        <w:pStyle w:val="pa-47"/>
        <w:spacing w:line="360" w:lineRule="auto"/>
        <w:rPr>
          <w:rFonts w:hint="default"/>
          <w:sz w:val="21"/>
          <w:szCs w:val="21"/>
        </w:rPr>
      </w:pPr>
      <w:r>
        <w:rPr>
          <w:rStyle w:val="ca-81"/>
          <w:color w:val="auto"/>
          <w:spacing w:val="20"/>
        </w:rPr>
        <w:t xml:space="preserve"> 8.投标文件有下列情形之一的，由评标委员会初审后按废标处理</w:t>
      </w:r>
    </w:p>
    <w:p w:rsidR="00B11C11" w:rsidRDefault="0019174F">
      <w:pPr>
        <w:pStyle w:val="pa-47"/>
        <w:spacing w:line="360" w:lineRule="auto"/>
        <w:rPr>
          <w:rFonts w:hint="default"/>
          <w:sz w:val="21"/>
          <w:szCs w:val="21"/>
        </w:rPr>
      </w:pPr>
      <w:r>
        <w:rPr>
          <w:rStyle w:val="ca-44"/>
        </w:rPr>
        <w:t>8.1须执行政府指导价的工程项目，投标报价低于国家规定的监理服务收费基准价80%的（政府投资项目低于财政评审价80%的）；</w:t>
      </w:r>
    </w:p>
    <w:p w:rsidR="00B11C11" w:rsidRDefault="0019174F">
      <w:pPr>
        <w:pStyle w:val="pa-47"/>
        <w:spacing w:line="360" w:lineRule="auto"/>
        <w:rPr>
          <w:rFonts w:hint="default"/>
          <w:sz w:val="21"/>
          <w:szCs w:val="21"/>
        </w:rPr>
      </w:pPr>
      <w:r>
        <w:rPr>
          <w:rStyle w:val="ca-44"/>
        </w:rPr>
        <w:t xml:space="preserve">8.2投标文件中的关键内容或数字字迹模糊、无法辨认的；    </w:t>
      </w:r>
    </w:p>
    <w:p w:rsidR="00B11C11" w:rsidRDefault="0019174F">
      <w:pPr>
        <w:pStyle w:val="pa-47"/>
        <w:spacing w:line="360" w:lineRule="auto"/>
        <w:rPr>
          <w:rFonts w:hint="default"/>
          <w:sz w:val="21"/>
          <w:szCs w:val="21"/>
        </w:rPr>
      </w:pPr>
      <w:r>
        <w:rPr>
          <w:rStyle w:val="ca-44"/>
        </w:rPr>
        <w:t>8.3组成的联合体，其投标文件未附联合体各方共同投标协议的；</w:t>
      </w:r>
    </w:p>
    <w:p w:rsidR="00B11C11" w:rsidRDefault="0019174F">
      <w:pPr>
        <w:pStyle w:val="pa-47"/>
        <w:spacing w:line="360" w:lineRule="auto"/>
        <w:rPr>
          <w:rFonts w:hint="default"/>
          <w:sz w:val="21"/>
          <w:szCs w:val="21"/>
        </w:rPr>
      </w:pPr>
      <w:r>
        <w:rPr>
          <w:rStyle w:val="ca-44"/>
        </w:rPr>
        <w:t>8.4投标人递交两份或两份以上，内容不同又未在投标文件中声明哪一份有效的投标文件的；</w:t>
      </w:r>
    </w:p>
    <w:p w:rsidR="00B11C11" w:rsidRDefault="0019174F">
      <w:pPr>
        <w:pStyle w:val="pa-47"/>
        <w:spacing w:line="360" w:lineRule="auto"/>
        <w:rPr>
          <w:rFonts w:hint="default"/>
          <w:sz w:val="21"/>
          <w:szCs w:val="21"/>
        </w:rPr>
      </w:pPr>
      <w:r>
        <w:rPr>
          <w:rStyle w:val="ca-44"/>
        </w:rPr>
        <w:t>8.5投标人不符合国家或者招标文件规定的资格条件；</w:t>
      </w:r>
    </w:p>
    <w:p w:rsidR="00B11C11" w:rsidRDefault="0019174F">
      <w:pPr>
        <w:pStyle w:val="pa-47"/>
        <w:spacing w:line="360" w:lineRule="auto"/>
        <w:rPr>
          <w:rFonts w:hint="default"/>
          <w:sz w:val="21"/>
          <w:szCs w:val="21"/>
        </w:rPr>
      </w:pPr>
      <w:r>
        <w:rPr>
          <w:rStyle w:val="ca-44"/>
        </w:rPr>
        <w:t>8.6投标文件没有对招标文件的实质性要求和条件作出响应；</w:t>
      </w:r>
    </w:p>
    <w:p w:rsidR="00B11C11" w:rsidRDefault="0019174F">
      <w:pPr>
        <w:pStyle w:val="pa-47"/>
        <w:spacing w:line="360" w:lineRule="auto"/>
        <w:rPr>
          <w:rFonts w:hint="default"/>
          <w:sz w:val="21"/>
          <w:szCs w:val="21"/>
        </w:rPr>
      </w:pPr>
      <w:r>
        <w:rPr>
          <w:rStyle w:val="ca-44"/>
        </w:rPr>
        <w:t>8.7</w:t>
      </w:r>
      <w:r>
        <w:rPr>
          <w:sz w:val="21"/>
          <w:szCs w:val="21"/>
        </w:rPr>
        <w:t>不同投标人电子投标文件制作硬件特征码（网卡MAC地址、CPU序列号、硬盘序列号等）雷同时，视为“不同投标人的投标文件由同一单位或者个人编制”或“不同投标人委托同一单位或者个人办理投标事宜”，其投标无效。</w:t>
      </w:r>
      <w:r>
        <w:rPr>
          <w:rStyle w:val="ca-44"/>
        </w:rPr>
        <w:t xml:space="preserve">                                                </w:t>
      </w:r>
    </w:p>
    <w:p w:rsidR="00B11C11" w:rsidRDefault="0019174F">
      <w:pPr>
        <w:pStyle w:val="pa-47"/>
        <w:spacing w:line="360" w:lineRule="auto"/>
        <w:rPr>
          <w:rFonts w:hint="default"/>
          <w:sz w:val="21"/>
          <w:szCs w:val="21"/>
        </w:rPr>
      </w:pPr>
      <w:r>
        <w:rPr>
          <w:rStyle w:val="ca-44"/>
        </w:rPr>
        <w:t>8.8投标人有串通投标、弄虚作假、行贿等违法行为；</w:t>
      </w:r>
    </w:p>
    <w:p w:rsidR="00B11C11" w:rsidRDefault="0019174F">
      <w:pPr>
        <w:pStyle w:val="pa-47"/>
        <w:spacing w:line="360" w:lineRule="auto"/>
        <w:rPr>
          <w:rFonts w:hint="default"/>
          <w:sz w:val="21"/>
          <w:szCs w:val="21"/>
        </w:rPr>
      </w:pPr>
      <w:r>
        <w:rPr>
          <w:rStyle w:val="ca-44"/>
        </w:rPr>
        <w:t>8.9法律、法规和规章规定的其他情形。</w:t>
      </w:r>
    </w:p>
    <w:p w:rsidR="00B11C11" w:rsidRDefault="0019174F">
      <w:pPr>
        <w:pStyle w:val="pa-47"/>
        <w:spacing w:line="360" w:lineRule="auto"/>
        <w:rPr>
          <w:rFonts w:hint="default"/>
          <w:b/>
          <w:sz w:val="21"/>
          <w:szCs w:val="21"/>
        </w:rPr>
      </w:pPr>
      <w:r>
        <w:rPr>
          <w:rStyle w:val="ca-44"/>
        </w:rPr>
        <w:lastRenderedPageBreak/>
        <w:t>评标委员会完成初步评审所有内容后，作出初步评审结论，分别确定不合格投标人和进入下阶段评审的投标人。未通过初步评审，不能进入详细评审。只有通过初步评审的投标人才能进入下阶段评审。</w:t>
      </w:r>
    </w:p>
    <w:p w:rsidR="00B11C11" w:rsidRDefault="0019174F">
      <w:pPr>
        <w:widowControl/>
        <w:shd w:val="clear" w:color="auto" w:fill="FFFFFF"/>
        <w:spacing w:line="360" w:lineRule="auto"/>
        <w:ind w:firstLine="420"/>
        <w:rPr>
          <w:rFonts w:hAnsi="宋体"/>
          <w:b/>
        </w:rPr>
      </w:pPr>
      <w:r>
        <w:rPr>
          <w:rFonts w:hAnsi="宋体" w:cs="新宋体" w:hint="eastAsia"/>
          <w:b/>
          <w:shd w:val="clear" w:color="auto" w:fill="FFFFFF"/>
        </w:rPr>
        <w:t>六</w:t>
      </w:r>
      <w:r>
        <w:rPr>
          <w:rFonts w:hAnsi="宋体" w:cs="新宋体"/>
          <w:b/>
          <w:shd w:val="clear" w:color="auto" w:fill="FFFFFF"/>
        </w:rPr>
        <w:t>、详细评审</w:t>
      </w:r>
    </w:p>
    <w:tbl>
      <w:tblPr>
        <w:tblW w:w="0" w:type="auto"/>
        <w:tblInd w:w="1" w:type="dxa"/>
        <w:tblLayout w:type="fixed"/>
        <w:tblCellMar>
          <w:left w:w="0" w:type="dxa"/>
          <w:right w:w="0" w:type="dxa"/>
        </w:tblCellMar>
        <w:tblLook w:val="04A0"/>
      </w:tblPr>
      <w:tblGrid>
        <w:gridCol w:w="1037"/>
        <w:gridCol w:w="913"/>
        <w:gridCol w:w="35"/>
        <w:gridCol w:w="724"/>
        <w:gridCol w:w="7118"/>
      </w:tblGrid>
      <w:tr w:rsidR="00B11C11">
        <w:trPr>
          <w:trHeight w:val="586"/>
        </w:trPr>
        <w:tc>
          <w:tcPr>
            <w:tcW w:w="982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60" w:lineRule="atLeast"/>
              <w:jc w:val="center"/>
              <w:rPr>
                <w:rFonts w:hAnsi="宋体"/>
                <w:b/>
                <w:szCs w:val="21"/>
              </w:rPr>
            </w:pPr>
            <w:r>
              <w:rPr>
                <w:rFonts w:hAnsi="宋体" w:hint="eastAsia"/>
                <w:b/>
                <w:szCs w:val="21"/>
              </w:rPr>
              <w:t>监理大纲（</w:t>
            </w:r>
            <w:r>
              <w:rPr>
                <w:rFonts w:hAnsi="宋体" w:hint="eastAsia"/>
                <w:b/>
                <w:szCs w:val="21"/>
              </w:rPr>
              <w:t>20</w:t>
            </w:r>
            <w:r>
              <w:rPr>
                <w:rFonts w:hAnsi="宋体" w:hint="eastAsia"/>
                <w:b/>
                <w:szCs w:val="21"/>
              </w:rPr>
              <w:t>分）</w:t>
            </w:r>
          </w:p>
        </w:tc>
      </w:tr>
      <w:tr w:rsidR="00B11C11">
        <w:trPr>
          <w:trHeight w:val="586"/>
        </w:trPr>
        <w:tc>
          <w:tcPr>
            <w:tcW w:w="19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hAnsi="宋体"/>
                <w:szCs w:val="21"/>
              </w:rPr>
            </w:pPr>
            <w:r>
              <w:rPr>
                <w:rFonts w:hAnsi="宋体"/>
                <w:b/>
                <w:szCs w:val="21"/>
              </w:rPr>
              <w:t>项目</w:t>
            </w:r>
          </w:p>
        </w:tc>
        <w:tc>
          <w:tcPr>
            <w:tcW w:w="7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hAnsi="宋体"/>
                <w:szCs w:val="21"/>
              </w:rPr>
            </w:pPr>
            <w:r>
              <w:rPr>
                <w:rFonts w:hAnsi="宋体"/>
                <w:b/>
                <w:szCs w:val="21"/>
              </w:rPr>
              <w:t>分数</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hAnsi="宋体"/>
                <w:szCs w:val="21"/>
              </w:rPr>
            </w:pPr>
            <w:r>
              <w:rPr>
                <w:rFonts w:hAnsi="宋体"/>
                <w:b/>
                <w:szCs w:val="21"/>
              </w:rPr>
              <w:t>评分标准</w:t>
            </w:r>
          </w:p>
        </w:tc>
      </w:tr>
      <w:tr w:rsidR="00B11C11">
        <w:trPr>
          <w:trHeight w:val="586"/>
        </w:trPr>
        <w:tc>
          <w:tcPr>
            <w:tcW w:w="19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hAnsi="宋体"/>
                <w:szCs w:val="21"/>
              </w:rPr>
            </w:pPr>
            <w:r>
              <w:rPr>
                <w:rFonts w:hAnsi="宋体"/>
                <w:szCs w:val="21"/>
              </w:rPr>
              <w:t>质量控制</w:t>
            </w:r>
          </w:p>
        </w:tc>
        <w:tc>
          <w:tcPr>
            <w:tcW w:w="7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eastAsia="宋体" w:hAnsi="宋体"/>
                <w:szCs w:val="21"/>
              </w:rPr>
            </w:pPr>
            <w:r>
              <w:rPr>
                <w:rFonts w:hAnsi="宋体" w:hint="eastAsia"/>
                <w:szCs w:val="21"/>
              </w:rPr>
              <w:t>5</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rPr>
                <w:rFonts w:hAnsi="宋体"/>
                <w:szCs w:val="21"/>
              </w:rPr>
            </w:pPr>
            <w:r>
              <w:rPr>
                <w:rFonts w:hAnsi="宋体" w:hint="eastAsia"/>
                <w:szCs w:val="21"/>
              </w:rPr>
              <w:t>a</w:t>
            </w:r>
            <w:r>
              <w:rPr>
                <w:rFonts w:hAnsi="宋体" w:hint="eastAsia"/>
                <w:szCs w:val="21"/>
              </w:rPr>
              <w:t>、总体质量控制目标满足招标文件要求，且对质量控制目标进行了合理分解、规划；</w:t>
            </w:r>
            <w:r>
              <w:rPr>
                <w:rFonts w:hAnsi="宋体" w:hint="eastAsia"/>
                <w:szCs w:val="21"/>
              </w:rPr>
              <w:t>0-1</w:t>
            </w:r>
            <w:r>
              <w:rPr>
                <w:rFonts w:hAnsi="宋体" w:hint="eastAsia"/>
                <w:szCs w:val="21"/>
              </w:rPr>
              <w:t>分</w:t>
            </w:r>
          </w:p>
          <w:p w:rsidR="00B11C11" w:rsidRDefault="0019174F">
            <w:pPr>
              <w:autoSpaceDN w:val="0"/>
              <w:spacing w:line="375" w:lineRule="atLeast"/>
              <w:rPr>
                <w:rFonts w:hAnsi="宋体"/>
                <w:szCs w:val="21"/>
              </w:rPr>
            </w:pPr>
            <w:r>
              <w:rPr>
                <w:rFonts w:hAnsi="宋体" w:hint="eastAsia"/>
                <w:szCs w:val="21"/>
              </w:rPr>
              <w:t>b</w:t>
            </w:r>
            <w:r>
              <w:rPr>
                <w:rFonts w:hAnsi="宋体" w:hint="eastAsia"/>
                <w:szCs w:val="21"/>
              </w:rPr>
              <w:t>、针对各质量控制分解目标及各施工环节提出了切实可行的控制点和控制措施；</w:t>
            </w:r>
            <w:r>
              <w:rPr>
                <w:rFonts w:hAnsi="宋体" w:hint="eastAsia"/>
                <w:szCs w:val="21"/>
              </w:rPr>
              <w:t>0-1</w:t>
            </w:r>
            <w:r>
              <w:rPr>
                <w:rFonts w:hAnsi="宋体" w:hint="eastAsia"/>
                <w:szCs w:val="21"/>
              </w:rPr>
              <w:t>分</w:t>
            </w:r>
          </w:p>
          <w:p w:rsidR="00B11C11" w:rsidRDefault="0019174F">
            <w:pPr>
              <w:autoSpaceDN w:val="0"/>
              <w:spacing w:line="375" w:lineRule="atLeast"/>
              <w:rPr>
                <w:rFonts w:hAnsi="宋体"/>
                <w:szCs w:val="21"/>
              </w:rPr>
            </w:pPr>
            <w:r>
              <w:rPr>
                <w:rFonts w:hAnsi="宋体" w:hint="eastAsia"/>
                <w:szCs w:val="21"/>
              </w:rPr>
              <w:t>c</w:t>
            </w:r>
            <w:r>
              <w:rPr>
                <w:rFonts w:hAnsi="宋体" w:hint="eastAsia"/>
                <w:szCs w:val="21"/>
              </w:rPr>
              <w:t>、质量控制的基本程序和手段有针对性，且能满足工程实际要求；</w:t>
            </w:r>
            <w:r>
              <w:rPr>
                <w:rFonts w:hAnsi="宋体" w:hint="eastAsia"/>
                <w:szCs w:val="21"/>
              </w:rPr>
              <w:t>0-1</w:t>
            </w:r>
            <w:r>
              <w:rPr>
                <w:rFonts w:hAnsi="宋体" w:hint="eastAsia"/>
                <w:szCs w:val="21"/>
              </w:rPr>
              <w:t>分</w:t>
            </w:r>
          </w:p>
          <w:p w:rsidR="00B11C11" w:rsidRDefault="0019174F">
            <w:pPr>
              <w:autoSpaceDN w:val="0"/>
              <w:spacing w:line="375" w:lineRule="atLeast"/>
              <w:rPr>
                <w:rFonts w:hAnsi="宋体"/>
                <w:szCs w:val="21"/>
              </w:rPr>
            </w:pPr>
            <w:r>
              <w:rPr>
                <w:rFonts w:hAnsi="宋体" w:hint="eastAsia"/>
                <w:szCs w:val="21"/>
              </w:rPr>
              <w:t>d</w:t>
            </w:r>
            <w:r>
              <w:rPr>
                <w:rFonts w:hAnsi="宋体" w:hint="eastAsia"/>
                <w:szCs w:val="21"/>
              </w:rPr>
              <w:t>、对分包队伍的审查、管理措施有效可行；</w:t>
            </w:r>
            <w:r>
              <w:rPr>
                <w:rFonts w:hAnsi="宋体" w:hint="eastAsia"/>
                <w:szCs w:val="21"/>
              </w:rPr>
              <w:t>0-1</w:t>
            </w:r>
            <w:r>
              <w:rPr>
                <w:rFonts w:hAnsi="宋体" w:hint="eastAsia"/>
                <w:szCs w:val="21"/>
              </w:rPr>
              <w:t>分</w:t>
            </w:r>
          </w:p>
          <w:p w:rsidR="00B11C11" w:rsidRDefault="0019174F">
            <w:pPr>
              <w:autoSpaceDN w:val="0"/>
              <w:spacing w:line="375" w:lineRule="atLeast"/>
              <w:rPr>
                <w:rFonts w:hAnsi="宋体"/>
                <w:szCs w:val="21"/>
              </w:rPr>
            </w:pPr>
            <w:r>
              <w:rPr>
                <w:rFonts w:hAnsi="宋体" w:hint="eastAsia"/>
                <w:szCs w:val="21"/>
              </w:rPr>
              <w:t>e</w:t>
            </w:r>
            <w:r>
              <w:rPr>
                <w:rFonts w:hAnsi="宋体" w:hint="eastAsia"/>
                <w:szCs w:val="21"/>
              </w:rPr>
              <w:t>、劳务用工持证上岗制度、劳务用工合同签订及实名制落实保障措施可行。</w:t>
            </w:r>
            <w:r>
              <w:rPr>
                <w:rFonts w:hAnsi="宋体" w:hint="eastAsia"/>
                <w:szCs w:val="21"/>
              </w:rPr>
              <w:t>0-1</w:t>
            </w:r>
            <w:r>
              <w:rPr>
                <w:rFonts w:hAnsi="宋体" w:hint="eastAsia"/>
                <w:szCs w:val="21"/>
              </w:rPr>
              <w:t>分</w:t>
            </w:r>
          </w:p>
        </w:tc>
      </w:tr>
      <w:tr w:rsidR="00B11C11">
        <w:trPr>
          <w:trHeight w:val="586"/>
        </w:trPr>
        <w:tc>
          <w:tcPr>
            <w:tcW w:w="19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hAnsi="宋体"/>
                <w:szCs w:val="21"/>
              </w:rPr>
            </w:pPr>
            <w:r>
              <w:rPr>
                <w:rFonts w:hAnsi="宋体"/>
                <w:szCs w:val="21"/>
              </w:rPr>
              <w:t>进度控制</w:t>
            </w:r>
          </w:p>
        </w:tc>
        <w:tc>
          <w:tcPr>
            <w:tcW w:w="7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eastAsia="宋体" w:hAnsi="宋体"/>
                <w:szCs w:val="21"/>
              </w:rPr>
            </w:pPr>
            <w:r>
              <w:rPr>
                <w:rFonts w:hAnsi="宋体" w:hint="eastAsia"/>
                <w:szCs w:val="21"/>
              </w:rPr>
              <w:t>2</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rPr>
                <w:rFonts w:hAnsi="宋体"/>
                <w:szCs w:val="21"/>
              </w:rPr>
            </w:pPr>
            <w:r>
              <w:rPr>
                <w:rFonts w:hAnsi="宋体" w:hint="eastAsia"/>
                <w:szCs w:val="21"/>
              </w:rPr>
              <w:t>a</w:t>
            </w:r>
            <w:r>
              <w:rPr>
                <w:rFonts w:hAnsi="宋体" w:hint="eastAsia"/>
                <w:szCs w:val="21"/>
              </w:rPr>
              <w:t>、对总体进度目标分解合理，能体现预控和全面控制能力；</w:t>
            </w:r>
            <w:r>
              <w:rPr>
                <w:rFonts w:hAnsi="宋体" w:hint="eastAsia"/>
                <w:szCs w:val="21"/>
              </w:rPr>
              <w:t>0-1</w:t>
            </w:r>
            <w:r>
              <w:rPr>
                <w:rFonts w:hAnsi="宋体" w:hint="eastAsia"/>
                <w:szCs w:val="21"/>
              </w:rPr>
              <w:t>分</w:t>
            </w:r>
          </w:p>
          <w:p w:rsidR="00B11C11" w:rsidRDefault="0019174F">
            <w:pPr>
              <w:autoSpaceDN w:val="0"/>
              <w:spacing w:line="375" w:lineRule="atLeast"/>
              <w:rPr>
                <w:rFonts w:hAnsi="宋体"/>
                <w:szCs w:val="21"/>
              </w:rPr>
            </w:pPr>
            <w:r>
              <w:rPr>
                <w:rFonts w:hAnsi="宋体" w:hint="eastAsia"/>
                <w:szCs w:val="21"/>
              </w:rPr>
              <w:t>b</w:t>
            </w:r>
            <w:r>
              <w:rPr>
                <w:rFonts w:hAnsi="宋体" w:hint="eastAsia"/>
                <w:szCs w:val="21"/>
              </w:rPr>
              <w:t>、预控方法及手段明确，进度控制要点及保证措施设置合理、可行。</w:t>
            </w:r>
            <w:r>
              <w:rPr>
                <w:rFonts w:hAnsi="宋体" w:hint="eastAsia"/>
                <w:szCs w:val="21"/>
              </w:rPr>
              <w:t>0-1</w:t>
            </w:r>
            <w:r>
              <w:rPr>
                <w:rFonts w:hAnsi="宋体" w:hint="eastAsia"/>
                <w:szCs w:val="21"/>
              </w:rPr>
              <w:t>分</w:t>
            </w:r>
          </w:p>
        </w:tc>
      </w:tr>
      <w:tr w:rsidR="00B11C11">
        <w:trPr>
          <w:trHeight w:val="586"/>
        </w:trPr>
        <w:tc>
          <w:tcPr>
            <w:tcW w:w="19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hAnsi="宋体"/>
                <w:szCs w:val="21"/>
              </w:rPr>
            </w:pPr>
            <w:r>
              <w:rPr>
                <w:rFonts w:hAnsi="宋体"/>
                <w:szCs w:val="21"/>
              </w:rPr>
              <w:t>造价控制</w:t>
            </w:r>
          </w:p>
        </w:tc>
        <w:tc>
          <w:tcPr>
            <w:tcW w:w="7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eastAsia="宋体" w:hAnsi="宋体"/>
                <w:szCs w:val="21"/>
              </w:rPr>
            </w:pPr>
            <w:r>
              <w:rPr>
                <w:rFonts w:hAnsi="宋体" w:hint="eastAsia"/>
                <w:szCs w:val="21"/>
              </w:rPr>
              <w:t>3</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rPr>
                <w:rFonts w:hAnsi="宋体"/>
                <w:szCs w:val="21"/>
              </w:rPr>
            </w:pPr>
            <w:r>
              <w:rPr>
                <w:rFonts w:hAnsi="宋体" w:hint="eastAsia"/>
                <w:szCs w:val="21"/>
              </w:rPr>
              <w:t>a</w:t>
            </w:r>
            <w:r>
              <w:rPr>
                <w:rFonts w:hAnsi="宋体" w:hint="eastAsia"/>
                <w:szCs w:val="21"/>
              </w:rPr>
              <w:t>、工程计量、计价的控制方法可行，风险预测与防范对策有效；</w:t>
            </w:r>
            <w:r>
              <w:rPr>
                <w:rFonts w:hAnsi="宋体" w:hint="eastAsia"/>
                <w:szCs w:val="21"/>
              </w:rPr>
              <w:t>0-1</w:t>
            </w:r>
            <w:r>
              <w:rPr>
                <w:rFonts w:hAnsi="宋体" w:hint="eastAsia"/>
                <w:szCs w:val="21"/>
              </w:rPr>
              <w:t>分</w:t>
            </w:r>
          </w:p>
          <w:p w:rsidR="00B11C11" w:rsidRDefault="0019174F">
            <w:pPr>
              <w:autoSpaceDN w:val="0"/>
              <w:spacing w:line="375" w:lineRule="atLeast"/>
              <w:rPr>
                <w:rFonts w:hAnsi="宋体"/>
                <w:szCs w:val="21"/>
              </w:rPr>
            </w:pPr>
            <w:r>
              <w:rPr>
                <w:rFonts w:hAnsi="宋体" w:hint="eastAsia"/>
                <w:szCs w:val="21"/>
              </w:rPr>
              <w:t>b</w:t>
            </w:r>
            <w:r>
              <w:rPr>
                <w:rFonts w:hAnsi="宋体" w:hint="eastAsia"/>
                <w:szCs w:val="21"/>
              </w:rPr>
              <w:t>、工程款支付、结算、索赔等预控措施合理健全；</w:t>
            </w:r>
            <w:r>
              <w:rPr>
                <w:rFonts w:hAnsi="宋体" w:hint="eastAsia"/>
                <w:szCs w:val="21"/>
              </w:rPr>
              <w:t>0-1</w:t>
            </w:r>
            <w:r>
              <w:rPr>
                <w:rFonts w:hAnsi="宋体" w:hint="eastAsia"/>
                <w:szCs w:val="21"/>
              </w:rPr>
              <w:t>分</w:t>
            </w:r>
          </w:p>
          <w:p w:rsidR="00B11C11" w:rsidRDefault="0019174F">
            <w:pPr>
              <w:autoSpaceDN w:val="0"/>
              <w:spacing w:line="375" w:lineRule="atLeast"/>
              <w:rPr>
                <w:rFonts w:hAnsi="宋体"/>
                <w:szCs w:val="21"/>
              </w:rPr>
            </w:pPr>
            <w:r>
              <w:rPr>
                <w:rFonts w:hAnsi="宋体" w:hint="eastAsia"/>
                <w:szCs w:val="21"/>
              </w:rPr>
              <w:t>c</w:t>
            </w:r>
            <w:r>
              <w:rPr>
                <w:rFonts w:hAnsi="宋体" w:hint="eastAsia"/>
                <w:szCs w:val="21"/>
              </w:rPr>
              <w:t>、劳务用工的工资发放情况督查措施得力。</w:t>
            </w:r>
            <w:r>
              <w:rPr>
                <w:rFonts w:hAnsi="宋体" w:hint="eastAsia"/>
                <w:szCs w:val="21"/>
              </w:rPr>
              <w:t>0-1</w:t>
            </w:r>
            <w:r>
              <w:rPr>
                <w:rFonts w:hAnsi="宋体" w:hint="eastAsia"/>
                <w:szCs w:val="21"/>
              </w:rPr>
              <w:t>分</w:t>
            </w:r>
          </w:p>
        </w:tc>
      </w:tr>
      <w:tr w:rsidR="00B11C11">
        <w:trPr>
          <w:trHeight w:val="586"/>
        </w:trPr>
        <w:tc>
          <w:tcPr>
            <w:tcW w:w="19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hAnsi="宋体"/>
                <w:szCs w:val="21"/>
              </w:rPr>
            </w:pPr>
            <w:r>
              <w:rPr>
                <w:rFonts w:hAnsi="宋体"/>
                <w:szCs w:val="21"/>
              </w:rPr>
              <w:t>安全措施</w:t>
            </w:r>
          </w:p>
        </w:tc>
        <w:tc>
          <w:tcPr>
            <w:tcW w:w="7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eastAsia="宋体" w:hAnsi="宋体"/>
                <w:szCs w:val="21"/>
              </w:rPr>
            </w:pPr>
            <w:r>
              <w:rPr>
                <w:rFonts w:hAnsi="宋体" w:hint="eastAsia"/>
                <w:szCs w:val="21"/>
              </w:rPr>
              <w:t>3</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rPr>
                <w:rFonts w:hAnsi="宋体"/>
                <w:szCs w:val="21"/>
              </w:rPr>
            </w:pPr>
            <w:r>
              <w:rPr>
                <w:rFonts w:hAnsi="宋体" w:hint="eastAsia"/>
                <w:szCs w:val="21"/>
              </w:rPr>
              <w:t>a</w:t>
            </w:r>
            <w:r>
              <w:rPr>
                <w:rFonts w:hAnsi="宋体" w:hint="eastAsia"/>
                <w:szCs w:val="21"/>
              </w:rPr>
              <w:t>、安全措施满足招标文件要求，能结合工程环境、特点有针对性的分析安全隐患；</w:t>
            </w:r>
            <w:r>
              <w:rPr>
                <w:rFonts w:hAnsi="宋体" w:hint="eastAsia"/>
                <w:szCs w:val="21"/>
              </w:rPr>
              <w:t>0-1</w:t>
            </w:r>
            <w:r>
              <w:rPr>
                <w:rFonts w:hAnsi="宋体" w:hint="eastAsia"/>
                <w:szCs w:val="21"/>
              </w:rPr>
              <w:t>分</w:t>
            </w:r>
          </w:p>
          <w:p w:rsidR="00B11C11" w:rsidRDefault="0019174F">
            <w:pPr>
              <w:autoSpaceDN w:val="0"/>
              <w:spacing w:line="375" w:lineRule="atLeast"/>
              <w:rPr>
                <w:rFonts w:hAnsi="宋体"/>
                <w:szCs w:val="21"/>
              </w:rPr>
            </w:pPr>
            <w:r>
              <w:rPr>
                <w:rFonts w:hAnsi="宋体" w:hint="eastAsia"/>
                <w:szCs w:val="21"/>
              </w:rPr>
              <w:t>b</w:t>
            </w:r>
            <w:r>
              <w:rPr>
                <w:rFonts w:hAnsi="宋体" w:hint="eastAsia"/>
                <w:szCs w:val="21"/>
              </w:rPr>
              <w:t>、安全保证体系组织机构和控制点设置合理；</w:t>
            </w:r>
            <w:r>
              <w:rPr>
                <w:rFonts w:hAnsi="宋体" w:hint="eastAsia"/>
                <w:szCs w:val="21"/>
              </w:rPr>
              <w:t>0-1</w:t>
            </w:r>
            <w:r>
              <w:rPr>
                <w:rFonts w:hAnsi="宋体" w:hint="eastAsia"/>
                <w:szCs w:val="21"/>
              </w:rPr>
              <w:t>分</w:t>
            </w:r>
          </w:p>
          <w:p w:rsidR="00B11C11" w:rsidRDefault="0019174F">
            <w:pPr>
              <w:autoSpaceDN w:val="0"/>
              <w:spacing w:line="375" w:lineRule="atLeast"/>
              <w:rPr>
                <w:rFonts w:hAnsi="宋体"/>
                <w:szCs w:val="21"/>
              </w:rPr>
            </w:pPr>
            <w:r>
              <w:rPr>
                <w:rFonts w:hAnsi="宋体" w:hint="eastAsia"/>
                <w:szCs w:val="21"/>
              </w:rPr>
              <w:t>c</w:t>
            </w:r>
            <w:r>
              <w:rPr>
                <w:rFonts w:hAnsi="宋体" w:hint="eastAsia"/>
                <w:szCs w:val="21"/>
              </w:rPr>
              <w:t>、安全控制措施周密，安全控制手段合理。</w:t>
            </w:r>
            <w:r>
              <w:rPr>
                <w:rFonts w:hAnsi="宋体" w:hint="eastAsia"/>
                <w:szCs w:val="21"/>
              </w:rPr>
              <w:t>0-1</w:t>
            </w:r>
            <w:r>
              <w:rPr>
                <w:rFonts w:hAnsi="宋体" w:hint="eastAsia"/>
                <w:szCs w:val="21"/>
              </w:rPr>
              <w:t>分</w:t>
            </w:r>
          </w:p>
        </w:tc>
      </w:tr>
      <w:tr w:rsidR="00B11C11">
        <w:trPr>
          <w:trHeight w:val="586"/>
        </w:trPr>
        <w:tc>
          <w:tcPr>
            <w:tcW w:w="19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hAnsi="宋体"/>
                <w:szCs w:val="21"/>
              </w:rPr>
            </w:pPr>
            <w:r>
              <w:rPr>
                <w:rFonts w:hAnsi="宋体"/>
                <w:szCs w:val="21"/>
              </w:rPr>
              <w:t>旁站监理措施</w:t>
            </w:r>
          </w:p>
        </w:tc>
        <w:tc>
          <w:tcPr>
            <w:tcW w:w="7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eastAsia="宋体" w:hAnsi="宋体"/>
                <w:szCs w:val="21"/>
              </w:rPr>
            </w:pPr>
            <w:r>
              <w:rPr>
                <w:rFonts w:hAnsi="宋体" w:hint="eastAsia"/>
                <w:szCs w:val="21"/>
              </w:rPr>
              <w:t>2</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rPr>
                <w:rFonts w:hAnsi="宋体"/>
                <w:szCs w:val="21"/>
              </w:rPr>
            </w:pPr>
            <w:r>
              <w:rPr>
                <w:rFonts w:hAnsi="宋体" w:hint="eastAsia"/>
                <w:szCs w:val="21"/>
              </w:rPr>
              <w:t>a</w:t>
            </w:r>
            <w:r>
              <w:rPr>
                <w:rFonts w:hAnsi="宋体" w:hint="eastAsia"/>
                <w:szCs w:val="21"/>
              </w:rPr>
              <w:t>、按照国家旁站监理规定，对相应部位或施工过程设置旁站；</w:t>
            </w:r>
            <w:r>
              <w:rPr>
                <w:rFonts w:hAnsi="宋体" w:hint="eastAsia"/>
                <w:szCs w:val="21"/>
              </w:rPr>
              <w:t>0-0.5</w:t>
            </w:r>
            <w:r>
              <w:rPr>
                <w:rFonts w:hAnsi="宋体" w:hint="eastAsia"/>
                <w:szCs w:val="21"/>
              </w:rPr>
              <w:t>分</w:t>
            </w:r>
          </w:p>
          <w:p w:rsidR="00B11C11" w:rsidRDefault="0019174F">
            <w:pPr>
              <w:autoSpaceDN w:val="0"/>
              <w:spacing w:line="375" w:lineRule="atLeast"/>
              <w:rPr>
                <w:rFonts w:hAnsi="宋体"/>
                <w:szCs w:val="21"/>
              </w:rPr>
            </w:pPr>
            <w:r>
              <w:rPr>
                <w:rFonts w:hAnsi="宋体" w:hint="eastAsia"/>
                <w:szCs w:val="21"/>
              </w:rPr>
              <w:t>b</w:t>
            </w:r>
            <w:r>
              <w:rPr>
                <w:rFonts w:hAnsi="宋体" w:hint="eastAsia"/>
                <w:szCs w:val="21"/>
              </w:rPr>
              <w:t>、有监理细则和方案；</w:t>
            </w:r>
            <w:r>
              <w:rPr>
                <w:rFonts w:hAnsi="宋体" w:hint="eastAsia"/>
                <w:szCs w:val="21"/>
              </w:rPr>
              <w:t>0-0.5</w:t>
            </w:r>
            <w:r>
              <w:rPr>
                <w:rFonts w:hAnsi="宋体" w:hint="eastAsia"/>
                <w:szCs w:val="21"/>
              </w:rPr>
              <w:t>分</w:t>
            </w:r>
          </w:p>
          <w:p w:rsidR="00B11C11" w:rsidRDefault="0019174F">
            <w:pPr>
              <w:autoSpaceDN w:val="0"/>
              <w:spacing w:line="375" w:lineRule="atLeast"/>
              <w:rPr>
                <w:rFonts w:hAnsi="宋体"/>
                <w:szCs w:val="21"/>
              </w:rPr>
            </w:pPr>
            <w:r>
              <w:rPr>
                <w:rFonts w:hAnsi="宋体" w:hint="eastAsia"/>
                <w:szCs w:val="21"/>
              </w:rPr>
              <w:t>c</w:t>
            </w:r>
            <w:r>
              <w:rPr>
                <w:rFonts w:hAnsi="宋体" w:hint="eastAsia"/>
                <w:szCs w:val="21"/>
              </w:rPr>
              <w:t>、制定旁站措施（人员有上岗证、记录表等）。</w:t>
            </w:r>
            <w:r>
              <w:rPr>
                <w:rFonts w:hAnsi="宋体" w:hint="eastAsia"/>
                <w:szCs w:val="21"/>
              </w:rPr>
              <w:t>0-1</w:t>
            </w:r>
            <w:r>
              <w:rPr>
                <w:rFonts w:hAnsi="宋体" w:hint="eastAsia"/>
                <w:szCs w:val="21"/>
              </w:rPr>
              <w:t>分</w:t>
            </w:r>
          </w:p>
        </w:tc>
      </w:tr>
      <w:tr w:rsidR="00B11C11">
        <w:trPr>
          <w:trHeight w:val="586"/>
        </w:trPr>
        <w:tc>
          <w:tcPr>
            <w:tcW w:w="19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hAnsi="宋体"/>
                <w:szCs w:val="21"/>
              </w:rPr>
            </w:pPr>
            <w:r>
              <w:rPr>
                <w:rFonts w:hAnsi="宋体"/>
                <w:szCs w:val="21"/>
              </w:rPr>
              <w:t>档案及合同管理</w:t>
            </w:r>
          </w:p>
        </w:tc>
        <w:tc>
          <w:tcPr>
            <w:tcW w:w="7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hAnsi="宋体"/>
                <w:szCs w:val="21"/>
              </w:rPr>
            </w:pPr>
            <w:r>
              <w:rPr>
                <w:rFonts w:hAnsi="宋体"/>
                <w:szCs w:val="21"/>
              </w:rPr>
              <w:t>2</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rPr>
                <w:rFonts w:hAnsi="宋体"/>
                <w:szCs w:val="21"/>
              </w:rPr>
            </w:pPr>
            <w:r>
              <w:rPr>
                <w:rFonts w:hAnsi="宋体" w:hint="eastAsia"/>
                <w:szCs w:val="21"/>
              </w:rPr>
              <w:t>a</w:t>
            </w:r>
            <w:r>
              <w:rPr>
                <w:rFonts w:hAnsi="宋体" w:hint="eastAsia"/>
                <w:szCs w:val="21"/>
              </w:rPr>
              <w:t>、有保障合同履行的可靠措施，制定了索赔与反索赔措施；</w:t>
            </w:r>
            <w:r>
              <w:rPr>
                <w:rFonts w:hAnsi="宋体" w:hint="eastAsia"/>
                <w:szCs w:val="21"/>
              </w:rPr>
              <w:t>0-1</w:t>
            </w:r>
            <w:r>
              <w:rPr>
                <w:rFonts w:hAnsi="宋体" w:hint="eastAsia"/>
                <w:szCs w:val="21"/>
              </w:rPr>
              <w:t>分</w:t>
            </w:r>
          </w:p>
          <w:p w:rsidR="00B11C11" w:rsidRDefault="0019174F">
            <w:pPr>
              <w:autoSpaceDN w:val="0"/>
              <w:spacing w:line="375" w:lineRule="atLeast"/>
              <w:rPr>
                <w:rFonts w:hAnsi="宋体"/>
                <w:szCs w:val="21"/>
              </w:rPr>
            </w:pPr>
            <w:r>
              <w:rPr>
                <w:rFonts w:hAnsi="宋体" w:hint="eastAsia"/>
                <w:szCs w:val="21"/>
              </w:rPr>
              <w:t>b</w:t>
            </w:r>
            <w:r>
              <w:rPr>
                <w:rFonts w:hAnsi="宋体" w:hint="eastAsia"/>
                <w:szCs w:val="21"/>
              </w:rPr>
              <w:t>、工程档案管理措施切实可行，并设置专职人员进行管理。</w:t>
            </w:r>
            <w:r>
              <w:rPr>
                <w:rFonts w:hAnsi="宋体" w:hint="eastAsia"/>
                <w:szCs w:val="21"/>
              </w:rPr>
              <w:t>0-1</w:t>
            </w:r>
            <w:r>
              <w:rPr>
                <w:rFonts w:hAnsi="宋体" w:hint="eastAsia"/>
                <w:szCs w:val="21"/>
              </w:rPr>
              <w:t>分</w:t>
            </w:r>
          </w:p>
        </w:tc>
      </w:tr>
      <w:tr w:rsidR="00B11C11">
        <w:trPr>
          <w:trHeight w:val="586"/>
        </w:trPr>
        <w:tc>
          <w:tcPr>
            <w:tcW w:w="19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hAnsi="宋体"/>
                <w:szCs w:val="21"/>
              </w:rPr>
            </w:pPr>
            <w:r>
              <w:rPr>
                <w:rFonts w:hAnsi="宋体"/>
                <w:szCs w:val="21"/>
              </w:rPr>
              <w:t>工作制度</w:t>
            </w:r>
          </w:p>
        </w:tc>
        <w:tc>
          <w:tcPr>
            <w:tcW w:w="7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eastAsia="宋体" w:hAnsi="宋体"/>
                <w:szCs w:val="21"/>
              </w:rPr>
            </w:pPr>
            <w:r>
              <w:rPr>
                <w:rFonts w:hAnsi="宋体" w:hint="eastAsia"/>
                <w:szCs w:val="21"/>
              </w:rPr>
              <w:t>1</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rPr>
                <w:rFonts w:hAnsi="宋体"/>
                <w:szCs w:val="21"/>
              </w:rPr>
            </w:pPr>
            <w:r>
              <w:rPr>
                <w:rFonts w:hAnsi="宋体" w:hint="eastAsia"/>
                <w:szCs w:val="21"/>
              </w:rPr>
              <w:t>根据验收制度、签证制度、会议制度、公司对项目监理机构的监控制度、季报（月报）制度、公司对项目监理机构的奖惩考核制度等各项制度健全完善情况，酌情打分，缺一项扣</w:t>
            </w:r>
            <w:r>
              <w:rPr>
                <w:rFonts w:hAnsi="宋体" w:hint="eastAsia"/>
                <w:szCs w:val="21"/>
              </w:rPr>
              <w:t>0.1</w:t>
            </w:r>
            <w:r>
              <w:rPr>
                <w:rFonts w:hAnsi="宋体" w:hint="eastAsia"/>
                <w:szCs w:val="21"/>
              </w:rPr>
              <w:t>分，扣完为止。</w:t>
            </w:r>
          </w:p>
        </w:tc>
      </w:tr>
      <w:tr w:rsidR="00B11C11">
        <w:trPr>
          <w:trHeight w:val="586"/>
        </w:trPr>
        <w:tc>
          <w:tcPr>
            <w:tcW w:w="19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hAnsi="宋体"/>
                <w:szCs w:val="21"/>
              </w:rPr>
            </w:pPr>
            <w:r>
              <w:rPr>
                <w:rFonts w:hAnsi="宋体"/>
                <w:szCs w:val="21"/>
              </w:rPr>
              <w:t>组织协调及</w:t>
            </w:r>
          </w:p>
          <w:p w:rsidR="00B11C11" w:rsidRDefault="0019174F">
            <w:pPr>
              <w:autoSpaceDN w:val="0"/>
              <w:spacing w:line="375" w:lineRule="atLeast"/>
              <w:jc w:val="center"/>
              <w:rPr>
                <w:rFonts w:hAnsi="宋体"/>
                <w:szCs w:val="21"/>
              </w:rPr>
            </w:pPr>
            <w:r>
              <w:rPr>
                <w:rFonts w:hAnsi="宋体"/>
                <w:szCs w:val="21"/>
              </w:rPr>
              <w:t>合理化建议</w:t>
            </w:r>
          </w:p>
        </w:tc>
        <w:tc>
          <w:tcPr>
            <w:tcW w:w="7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hAnsi="宋体"/>
                <w:szCs w:val="21"/>
              </w:rPr>
            </w:pPr>
            <w:r>
              <w:rPr>
                <w:rFonts w:hAnsi="宋体"/>
                <w:szCs w:val="21"/>
              </w:rPr>
              <w:t>2</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rPr>
                <w:rFonts w:hAnsi="宋体"/>
                <w:szCs w:val="21"/>
              </w:rPr>
            </w:pPr>
            <w:r>
              <w:rPr>
                <w:rFonts w:hAnsi="宋体" w:hint="eastAsia"/>
                <w:szCs w:val="21"/>
              </w:rPr>
              <w:t>a</w:t>
            </w:r>
            <w:r>
              <w:rPr>
                <w:rFonts w:hAnsi="宋体" w:hint="eastAsia"/>
                <w:szCs w:val="21"/>
              </w:rPr>
              <w:t>、协调工作措施得当、有针对性；</w:t>
            </w:r>
            <w:r>
              <w:rPr>
                <w:rFonts w:hAnsi="宋体" w:hint="eastAsia"/>
                <w:szCs w:val="21"/>
              </w:rPr>
              <w:t>0-1</w:t>
            </w:r>
            <w:r>
              <w:rPr>
                <w:rFonts w:hAnsi="宋体" w:hint="eastAsia"/>
                <w:szCs w:val="21"/>
              </w:rPr>
              <w:t>分</w:t>
            </w:r>
          </w:p>
          <w:p w:rsidR="00B11C11" w:rsidRDefault="0019174F">
            <w:pPr>
              <w:autoSpaceDN w:val="0"/>
              <w:spacing w:line="375" w:lineRule="atLeast"/>
              <w:rPr>
                <w:rFonts w:hAnsi="宋体"/>
                <w:szCs w:val="21"/>
              </w:rPr>
            </w:pPr>
            <w:r>
              <w:rPr>
                <w:rFonts w:hAnsi="宋体" w:hint="eastAsia"/>
                <w:szCs w:val="21"/>
              </w:rPr>
              <w:t>b</w:t>
            </w:r>
            <w:r>
              <w:rPr>
                <w:rFonts w:hAnsi="宋体" w:hint="eastAsia"/>
                <w:szCs w:val="21"/>
              </w:rPr>
              <w:t>、合理化建议能解决工程实际问题或有利于进度控制或造价控制；</w:t>
            </w:r>
            <w:r>
              <w:rPr>
                <w:rFonts w:hAnsi="宋体" w:hint="eastAsia"/>
                <w:szCs w:val="21"/>
              </w:rPr>
              <w:t>0-1</w:t>
            </w:r>
            <w:r>
              <w:rPr>
                <w:rFonts w:hAnsi="宋体" w:hint="eastAsia"/>
                <w:szCs w:val="21"/>
              </w:rPr>
              <w:t>分</w:t>
            </w:r>
          </w:p>
        </w:tc>
      </w:tr>
      <w:tr w:rsidR="00B11C11">
        <w:trPr>
          <w:trHeight w:val="586"/>
        </w:trPr>
        <w:tc>
          <w:tcPr>
            <w:tcW w:w="19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hAnsi="宋体"/>
                <w:szCs w:val="21"/>
              </w:rPr>
            </w:pPr>
            <w:r>
              <w:rPr>
                <w:rFonts w:hAnsi="宋体" w:hint="eastAsia"/>
                <w:szCs w:val="21"/>
              </w:rPr>
              <w:t>合计</w:t>
            </w:r>
          </w:p>
        </w:tc>
        <w:tc>
          <w:tcPr>
            <w:tcW w:w="787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hAnsi="宋体"/>
                <w:szCs w:val="21"/>
              </w:rPr>
            </w:pPr>
            <w:r>
              <w:rPr>
                <w:rFonts w:hAnsi="宋体" w:hint="eastAsia"/>
                <w:szCs w:val="21"/>
              </w:rPr>
              <w:t>20</w:t>
            </w:r>
            <w:r>
              <w:rPr>
                <w:rFonts w:hAnsi="宋体" w:hint="eastAsia"/>
                <w:szCs w:val="21"/>
              </w:rPr>
              <w:t>分</w:t>
            </w:r>
          </w:p>
        </w:tc>
      </w:tr>
      <w:tr w:rsidR="00B11C11">
        <w:trPr>
          <w:trHeight w:val="586"/>
        </w:trPr>
        <w:tc>
          <w:tcPr>
            <w:tcW w:w="982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75" w:lineRule="atLeast"/>
              <w:jc w:val="center"/>
              <w:rPr>
                <w:rFonts w:hAnsi="宋体"/>
                <w:szCs w:val="21"/>
              </w:rPr>
            </w:pPr>
            <w:r>
              <w:rPr>
                <w:rFonts w:hAnsi="宋体"/>
                <w:b/>
                <w:szCs w:val="21"/>
                <w:shd w:val="clear" w:color="auto" w:fill="FFFFFF"/>
              </w:rPr>
              <w:t>商务</w:t>
            </w:r>
            <w:r>
              <w:rPr>
                <w:rFonts w:hAnsi="宋体" w:hint="eastAsia"/>
                <w:b/>
                <w:szCs w:val="21"/>
                <w:shd w:val="clear" w:color="auto" w:fill="FFFFFF"/>
              </w:rPr>
              <w:t>部分</w:t>
            </w:r>
            <w:r>
              <w:rPr>
                <w:rFonts w:hAnsi="宋体"/>
                <w:b/>
                <w:szCs w:val="21"/>
                <w:shd w:val="clear" w:color="auto" w:fill="FFFFFF"/>
              </w:rPr>
              <w:t>评分标准</w:t>
            </w:r>
            <w:r>
              <w:rPr>
                <w:rFonts w:hAnsi="宋体" w:hint="eastAsia"/>
                <w:b/>
                <w:szCs w:val="21"/>
                <w:shd w:val="clear" w:color="auto" w:fill="FFFFFF"/>
              </w:rPr>
              <w:t>（</w:t>
            </w:r>
            <w:r>
              <w:rPr>
                <w:rFonts w:hAnsi="宋体" w:hint="eastAsia"/>
                <w:b/>
                <w:szCs w:val="21"/>
                <w:shd w:val="clear" w:color="auto" w:fill="FFFFFF"/>
              </w:rPr>
              <w:t>80</w:t>
            </w:r>
            <w:r>
              <w:rPr>
                <w:rFonts w:hAnsi="宋体" w:hint="eastAsia"/>
                <w:b/>
                <w:szCs w:val="21"/>
                <w:shd w:val="clear" w:color="auto" w:fill="FFFFFF"/>
              </w:rPr>
              <w:t>分）</w:t>
            </w:r>
          </w:p>
        </w:tc>
      </w:tr>
      <w:tr w:rsidR="00B11C11">
        <w:trPr>
          <w:trHeight w:val="586"/>
        </w:trPr>
        <w:tc>
          <w:tcPr>
            <w:tcW w:w="19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60" w:lineRule="atLeast"/>
              <w:jc w:val="center"/>
              <w:rPr>
                <w:rFonts w:hAnsi="宋体"/>
                <w:szCs w:val="21"/>
              </w:rPr>
            </w:pPr>
            <w:r>
              <w:rPr>
                <w:rFonts w:hAnsi="宋体"/>
                <w:b/>
                <w:szCs w:val="21"/>
              </w:rPr>
              <w:lastRenderedPageBreak/>
              <w:t>项目</w:t>
            </w:r>
          </w:p>
        </w:tc>
        <w:tc>
          <w:tcPr>
            <w:tcW w:w="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60" w:lineRule="atLeast"/>
              <w:jc w:val="center"/>
              <w:rPr>
                <w:rFonts w:hAnsi="宋体"/>
                <w:szCs w:val="21"/>
              </w:rPr>
            </w:pPr>
            <w:r>
              <w:rPr>
                <w:rFonts w:hAnsi="宋体"/>
                <w:b/>
                <w:szCs w:val="21"/>
              </w:rPr>
              <w:t>分数</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60" w:lineRule="atLeast"/>
              <w:jc w:val="center"/>
              <w:rPr>
                <w:rFonts w:hAnsi="宋体"/>
                <w:szCs w:val="21"/>
              </w:rPr>
            </w:pPr>
            <w:r>
              <w:rPr>
                <w:rFonts w:hAnsi="宋体"/>
                <w:b/>
                <w:szCs w:val="21"/>
              </w:rPr>
              <w:t>评</w:t>
            </w:r>
            <w:r>
              <w:rPr>
                <w:rFonts w:hAnsi="宋体"/>
                <w:b/>
                <w:szCs w:val="21"/>
              </w:rPr>
              <w:t xml:space="preserve">  </w:t>
            </w:r>
            <w:r>
              <w:rPr>
                <w:rFonts w:hAnsi="宋体"/>
                <w:b/>
                <w:szCs w:val="21"/>
              </w:rPr>
              <w:t>分</w:t>
            </w:r>
            <w:r>
              <w:rPr>
                <w:rFonts w:hAnsi="宋体"/>
                <w:b/>
                <w:szCs w:val="21"/>
              </w:rPr>
              <w:t xml:space="preserve">  </w:t>
            </w:r>
            <w:r>
              <w:rPr>
                <w:rFonts w:hAnsi="宋体"/>
                <w:b/>
                <w:szCs w:val="21"/>
              </w:rPr>
              <w:t>内</w:t>
            </w:r>
            <w:r>
              <w:rPr>
                <w:rFonts w:hAnsi="宋体"/>
                <w:b/>
                <w:szCs w:val="21"/>
              </w:rPr>
              <w:t xml:space="preserve">  </w:t>
            </w:r>
            <w:r>
              <w:rPr>
                <w:rFonts w:hAnsi="宋体"/>
                <w:b/>
                <w:szCs w:val="21"/>
              </w:rPr>
              <w:t>容</w:t>
            </w:r>
          </w:p>
        </w:tc>
      </w:tr>
      <w:tr w:rsidR="00B11C11">
        <w:trPr>
          <w:trHeight w:val="829"/>
        </w:trPr>
        <w:tc>
          <w:tcPr>
            <w:tcW w:w="1985"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60" w:lineRule="atLeast"/>
              <w:jc w:val="center"/>
              <w:rPr>
                <w:rFonts w:hAnsi="宋体"/>
                <w:szCs w:val="21"/>
              </w:rPr>
            </w:pPr>
            <w:r>
              <w:rPr>
                <w:rFonts w:hAnsi="宋体"/>
                <w:szCs w:val="21"/>
              </w:rPr>
              <w:t>监理取费</w:t>
            </w:r>
          </w:p>
        </w:tc>
        <w:tc>
          <w:tcPr>
            <w:tcW w:w="72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400" w:lineRule="exact"/>
              <w:jc w:val="center"/>
              <w:rPr>
                <w:rFonts w:hAnsi="宋体"/>
                <w:szCs w:val="21"/>
              </w:rPr>
            </w:pPr>
            <w:r>
              <w:rPr>
                <w:rFonts w:hAnsi="宋体"/>
                <w:szCs w:val="21"/>
              </w:rPr>
              <w:t>15</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60" w:lineRule="atLeast"/>
              <w:jc w:val="left"/>
              <w:rPr>
                <w:rFonts w:hAnsi="宋体"/>
                <w:szCs w:val="21"/>
              </w:rPr>
            </w:pPr>
            <w:r>
              <w:rPr>
                <w:rFonts w:hAnsi="宋体"/>
                <w:szCs w:val="21"/>
              </w:rPr>
              <w:t>评标基准价的确定：评标基准价</w:t>
            </w:r>
            <w:r>
              <w:rPr>
                <w:rFonts w:hAnsi="宋体"/>
                <w:szCs w:val="21"/>
              </w:rPr>
              <w:t>D=</w:t>
            </w:r>
            <w:r>
              <w:rPr>
                <w:rFonts w:hAnsi="宋体"/>
                <w:szCs w:val="21"/>
              </w:rPr>
              <w:t>α×</w:t>
            </w:r>
            <w:r>
              <w:rPr>
                <w:rFonts w:hAnsi="宋体"/>
                <w:szCs w:val="21"/>
              </w:rPr>
              <w:t>E+</w:t>
            </w:r>
            <w:r>
              <w:rPr>
                <w:rFonts w:hAnsi="宋体"/>
                <w:szCs w:val="21"/>
              </w:rPr>
              <w:t>β×</w:t>
            </w:r>
            <w:r>
              <w:rPr>
                <w:rFonts w:hAnsi="宋体"/>
                <w:szCs w:val="21"/>
              </w:rPr>
              <w:t>F</w:t>
            </w:r>
          </w:p>
          <w:p w:rsidR="00B11C11" w:rsidRDefault="0019174F">
            <w:pPr>
              <w:autoSpaceDN w:val="0"/>
              <w:spacing w:line="360" w:lineRule="atLeast"/>
              <w:jc w:val="left"/>
              <w:rPr>
                <w:rFonts w:hAnsi="宋体"/>
                <w:szCs w:val="21"/>
              </w:rPr>
            </w:pPr>
            <w:r>
              <w:rPr>
                <w:rFonts w:hAnsi="宋体"/>
                <w:szCs w:val="21"/>
              </w:rPr>
              <w:t>其中：</w:t>
            </w:r>
            <w:r>
              <w:rPr>
                <w:rFonts w:hAnsi="宋体"/>
                <w:szCs w:val="21"/>
              </w:rPr>
              <w:t>E</w:t>
            </w:r>
            <w:r>
              <w:rPr>
                <w:rFonts w:hAnsi="宋体"/>
                <w:szCs w:val="21"/>
              </w:rPr>
              <w:t>—招标控制价；</w:t>
            </w:r>
            <w:r>
              <w:rPr>
                <w:rFonts w:hAnsi="宋体"/>
                <w:szCs w:val="21"/>
              </w:rPr>
              <w:t>F</w:t>
            </w:r>
            <w:r>
              <w:rPr>
                <w:rFonts w:hAnsi="宋体"/>
                <w:szCs w:val="21"/>
              </w:rPr>
              <w:t>—投标报价算术平均值，其计算方法为：当有效投标人不超过</w:t>
            </w:r>
            <w:r>
              <w:rPr>
                <w:rFonts w:hAnsi="宋体"/>
                <w:szCs w:val="21"/>
              </w:rPr>
              <w:t>5</w:t>
            </w:r>
            <w:r>
              <w:rPr>
                <w:rFonts w:hAnsi="宋体"/>
                <w:szCs w:val="21"/>
              </w:rPr>
              <w:t>家（含</w:t>
            </w:r>
            <w:r>
              <w:rPr>
                <w:rFonts w:hAnsi="宋体"/>
                <w:szCs w:val="21"/>
              </w:rPr>
              <w:t>5</w:t>
            </w:r>
            <w:r>
              <w:rPr>
                <w:rFonts w:hAnsi="宋体"/>
                <w:szCs w:val="21"/>
              </w:rPr>
              <w:t>家）时，取所有有效投标报价的算术平均值作为</w:t>
            </w:r>
            <w:r>
              <w:rPr>
                <w:rFonts w:hAnsi="宋体"/>
                <w:szCs w:val="21"/>
              </w:rPr>
              <w:t>F</w:t>
            </w:r>
            <w:r>
              <w:rPr>
                <w:rFonts w:hAnsi="宋体"/>
                <w:szCs w:val="21"/>
              </w:rPr>
              <w:t>值；当有效投标人在</w:t>
            </w:r>
            <w:r>
              <w:rPr>
                <w:rFonts w:hAnsi="宋体"/>
                <w:szCs w:val="21"/>
              </w:rPr>
              <w:t>6</w:t>
            </w:r>
            <w:r>
              <w:rPr>
                <w:rFonts w:hAnsi="宋体"/>
                <w:szCs w:val="21"/>
              </w:rPr>
              <w:t>—</w:t>
            </w:r>
            <w:r>
              <w:rPr>
                <w:rFonts w:hAnsi="宋体"/>
                <w:szCs w:val="21"/>
              </w:rPr>
              <w:t>10</w:t>
            </w:r>
            <w:r>
              <w:rPr>
                <w:rFonts w:hAnsi="宋体"/>
                <w:szCs w:val="21"/>
              </w:rPr>
              <w:t>家（含</w:t>
            </w:r>
            <w:r>
              <w:rPr>
                <w:rFonts w:hAnsi="宋体"/>
                <w:szCs w:val="21"/>
              </w:rPr>
              <w:t>10</w:t>
            </w:r>
            <w:r>
              <w:rPr>
                <w:rFonts w:hAnsi="宋体"/>
                <w:szCs w:val="21"/>
              </w:rPr>
              <w:t>家）时，去掉一个最高报价和一个最低报价后的算术平均值作为</w:t>
            </w:r>
            <w:r>
              <w:rPr>
                <w:rFonts w:hAnsi="宋体"/>
                <w:szCs w:val="21"/>
              </w:rPr>
              <w:t>F</w:t>
            </w:r>
            <w:r>
              <w:rPr>
                <w:rFonts w:hAnsi="宋体"/>
                <w:szCs w:val="21"/>
              </w:rPr>
              <w:t>值；当有效投标人在</w:t>
            </w:r>
            <w:r>
              <w:rPr>
                <w:rFonts w:hAnsi="宋体"/>
                <w:szCs w:val="21"/>
              </w:rPr>
              <w:t>10</w:t>
            </w:r>
            <w:r>
              <w:rPr>
                <w:rFonts w:hAnsi="宋体"/>
                <w:szCs w:val="21"/>
              </w:rPr>
              <w:t>家以上时，去掉两个最高报价和两个最低报价后的算术平均值作为</w:t>
            </w:r>
            <w:r>
              <w:rPr>
                <w:rFonts w:hAnsi="宋体"/>
                <w:szCs w:val="21"/>
              </w:rPr>
              <w:t>F</w:t>
            </w:r>
            <w:r>
              <w:rPr>
                <w:rFonts w:hAnsi="宋体"/>
                <w:szCs w:val="21"/>
              </w:rPr>
              <w:t>值。</w:t>
            </w:r>
          </w:p>
          <w:p w:rsidR="00B11C11" w:rsidRDefault="0019174F">
            <w:pPr>
              <w:autoSpaceDN w:val="0"/>
              <w:spacing w:line="360" w:lineRule="atLeast"/>
              <w:jc w:val="left"/>
              <w:rPr>
                <w:rFonts w:hAnsi="宋体"/>
                <w:szCs w:val="21"/>
              </w:rPr>
            </w:pPr>
            <w:r>
              <w:rPr>
                <w:rFonts w:hAnsi="宋体"/>
                <w:szCs w:val="21"/>
              </w:rPr>
              <w:t>有效投标人的投标报价为不高于</w:t>
            </w:r>
            <w:r>
              <w:rPr>
                <w:rFonts w:hAnsi="宋体"/>
                <w:szCs w:val="21"/>
              </w:rPr>
              <w:t>E</w:t>
            </w:r>
            <w:r>
              <w:rPr>
                <w:rFonts w:hAnsi="宋体"/>
                <w:szCs w:val="21"/>
              </w:rPr>
              <w:t>值，且通过初步评审的投标人报价。</w:t>
            </w:r>
          </w:p>
          <w:p w:rsidR="00B11C11" w:rsidRDefault="0019174F">
            <w:pPr>
              <w:autoSpaceDN w:val="0"/>
              <w:spacing w:line="360" w:lineRule="atLeast"/>
              <w:jc w:val="left"/>
              <w:rPr>
                <w:rFonts w:hAnsi="宋体"/>
                <w:szCs w:val="21"/>
                <w:shd w:val="clear" w:color="auto" w:fill="FFFFFF"/>
              </w:rPr>
            </w:pPr>
            <w:r>
              <w:rPr>
                <w:rFonts w:hAnsi="宋体"/>
                <w:szCs w:val="21"/>
              </w:rPr>
              <w:t>α</w:t>
            </w:r>
            <w:r>
              <w:rPr>
                <w:rFonts w:hAnsi="宋体"/>
                <w:szCs w:val="21"/>
              </w:rPr>
              <w:t>-</w:t>
            </w:r>
            <w:r>
              <w:rPr>
                <w:rFonts w:hAnsi="宋体"/>
                <w:szCs w:val="21"/>
              </w:rPr>
              <w:t>为</w:t>
            </w:r>
            <w:r>
              <w:rPr>
                <w:rFonts w:hAnsi="宋体"/>
                <w:szCs w:val="21"/>
              </w:rPr>
              <w:t>E</w:t>
            </w:r>
            <w:r>
              <w:rPr>
                <w:rFonts w:hAnsi="宋体"/>
                <w:szCs w:val="21"/>
              </w:rPr>
              <w:t>值的权重系数，α取值在</w:t>
            </w:r>
            <w:r>
              <w:rPr>
                <w:rFonts w:hAnsi="宋体"/>
                <w:szCs w:val="21"/>
              </w:rPr>
              <w:t>0.40-0.70</w:t>
            </w:r>
            <w:r>
              <w:rPr>
                <w:rFonts w:hAnsi="宋体"/>
                <w:szCs w:val="21"/>
              </w:rPr>
              <w:t>之间抽取（开标时，在</w:t>
            </w:r>
            <w:r>
              <w:rPr>
                <w:rFonts w:hAnsi="宋体"/>
                <w:szCs w:val="21"/>
              </w:rPr>
              <w:t>0.40</w:t>
            </w:r>
            <w:r>
              <w:rPr>
                <w:rFonts w:hAnsi="宋体"/>
                <w:szCs w:val="21"/>
              </w:rPr>
              <w:t>、</w:t>
            </w:r>
            <w:r>
              <w:rPr>
                <w:rFonts w:hAnsi="宋体"/>
                <w:szCs w:val="21"/>
              </w:rPr>
              <w:t>0.45</w:t>
            </w:r>
            <w:r>
              <w:rPr>
                <w:rFonts w:hAnsi="宋体"/>
                <w:szCs w:val="21"/>
              </w:rPr>
              <w:t>、</w:t>
            </w:r>
            <w:r>
              <w:rPr>
                <w:rFonts w:hAnsi="宋体"/>
                <w:szCs w:val="21"/>
              </w:rPr>
              <w:t>0.50</w:t>
            </w:r>
            <w:r>
              <w:rPr>
                <w:rFonts w:hAnsi="宋体"/>
                <w:szCs w:val="21"/>
              </w:rPr>
              <w:t>、</w:t>
            </w:r>
            <w:r>
              <w:rPr>
                <w:rFonts w:hAnsi="宋体"/>
                <w:szCs w:val="21"/>
              </w:rPr>
              <w:t>0.55</w:t>
            </w:r>
            <w:r>
              <w:rPr>
                <w:rFonts w:hAnsi="宋体"/>
                <w:szCs w:val="21"/>
              </w:rPr>
              <w:t>、</w:t>
            </w:r>
            <w:r>
              <w:rPr>
                <w:rFonts w:hAnsi="宋体"/>
                <w:szCs w:val="21"/>
              </w:rPr>
              <w:t>0.60</w:t>
            </w:r>
            <w:r>
              <w:rPr>
                <w:rFonts w:hAnsi="宋体"/>
                <w:szCs w:val="21"/>
              </w:rPr>
              <w:t>、</w:t>
            </w:r>
            <w:r>
              <w:rPr>
                <w:rFonts w:hAnsi="宋体"/>
                <w:szCs w:val="21"/>
              </w:rPr>
              <w:t>0.65</w:t>
            </w:r>
            <w:r>
              <w:rPr>
                <w:rFonts w:hAnsi="宋体"/>
                <w:szCs w:val="21"/>
              </w:rPr>
              <w:t>、</w:t>
            </w:r>
            <w:r>
              <w:rPr>
                <w:rFonts w:hAnsi="宋体"/>
                <w:szCs w:val="21"/>
              </w:rPr>
              <w:t>0.70</w:t>
            </w:r>
            <w:r>
              <w:rPr>
                <w:rFonts w:hAnsi="宋体"/>
                <w:szCs w:val="21"/>
              </w:rPr>
              <w:t>七个数值中由招标人和投标人代表现场随机抽取）。</w:t>
            </w:r>
            <w:r>
              <w:rPr>
                <w:rFonts w:hAnsi="宋体"/>
                <w:szCs w:val="21"/>
              </w:rPr>
              <w:br/>
            </w:r>
            <w:r>
              <w:rPr>
                <w:rFonts w:hAnsi="宋体"/>
                <w:szCs w:val="21"/>
              </w:rPr>
              <w:t>β</w:t>
            </w:r>
            <w:r>
              <w:rPr>
                <w:rFonts w:hAnsi="宋体"/>
                <w:szCs w:val="21"/>
              </w:rPr>
              <w:t>-</w:t>
            </w:r>
            <w:r>
              <w:rPr>
                <w:rFonts w:hAnsi="宋体"/>
                <w:szCs w:val="21"/>
              </w:rPr>
              <w:t>为</w:t>
            </w:r>
            <w:r>
              <w:rPr>
                <w:rFonts w:hAnsi="宋体"/>
                <w:szCs w:val="21"/>
              </w:rPr>
              <w:t>F</w:t>
            </w:r>
            <w:r>
              <w:rPr>
                <w:rFonts w:hAnsi="宋体"/>
                <w:szCs w:val="21"/>
              </w:rPr>
              <w:t>值的权重系数，β</w:t>
            </w:r>
            <w:r>
              <w:rPr>
                <w:rFonts w:hAnsi="宋体"/>
                <w:szCs w:val="21"/>
              </w:rPr>
              <w:t>=1-</w:t>
            </w:r>
            <w:r>
              <w:rPr>
                <w:rFonts w:hAnsi="宋体"/>
                <w:szCs w:val="21"/>
              </w:rPr>
              <w:t>α</w:t>
            </w:r>
          </w:p>
        </w:tc>
      </w:tr>
      <w:tr w:rsidR="00B11C11">
        <w:trPr>
          <w:trHeight w:val="628"/>
        </w:trPr>
        <w:tc>
          <w:tcPr>
            <w:tcW w:w="1985" w:type="dxa"/>
            <w:gridSpan w:val="3"/>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B11C11">
            <w:pPr>
              <w:autoSpaceDN w:val="0"/>
              <w:spacing w:line="360" w:lineRule="atLeast"/>
              <w:jc w:val="center"/>
              <w:rPr>
                <w:rFonts w:hAnsi="宋体"/>
                <w:szCs w:val="21"/>
              </w:rPr>
            </w:pPr>
          </w:p>
        </w:tc>
        <w:tc>
          <w:tcPr>
            <w:tcW w:w="72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B11C11">
            <w:pPr>
              <w:autoSpaceDN w:val="0"/>
              <w:spacing w:line="400" w:lineRule="exact"/>
              <w:jc w:val="center"/>
              <w:rPr>
                <w:rFonts w:hAnsi="宋体"/>
                <w:szCs w:val="21"/>
              </w:rPr>
            </w:pP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400" w:lineRule="exact"/>
              <w:rPr>
                <w:rFonts w:hAnsi="宋体"/>
                <w:szCs w:val="21"/>
              </w:rPr>
            </w:pPr>
            <w:r>
              <w:rPr>
                <w:rFonts w:hAnsi="宋体" w:hint="eastAsia"/>
                <w:szCs w:val="21"/>
              </w:rPr>
              <w:t xml:space="preserve">  </w:t>
            </w:r>
            <w:r>
              <w:rPr>
                <w:rFonts w:hAnsi="宋体"/>
                <w:szCs w:val="21"/>
              </w:rPr>
              <w:t>各有效投标报价在评标基准价±</w:t>
            </w:r>
            <w:r>
              <w:rPr>
                <w:rFonts w:hAnsi="宋体"/>
                <w:szCs w:val="21"/>
              </w:rPr>
              <w:t>1%</w:t>
            </w:r>
            <w:r>
              <w:rPr>
                <w:rFonts w:hAnsi="宋体"/>
                <w:szCs w:val="21"/>
              </w:rPr>
              <w:t>以内的，得满分</w:t>
            </w:r>
            <w:r>
              <w:rPr>
                <w:rFonts w:hAnsi="宋体" w:hint="eastAsia"/>
                <w:szCs w:val="21"/>
              </w:rPr>
              <w:t>；在此范围以外的，每再高</w:t>
            </w:r>
            <w:r>
              <w:rPr>
                <w:rFonts w:hAnsi="宋体" w:hint="eastAsia"/>
                <w:szCs w:val="21"/>
              </w:rPr>
              <w:t>1%</w:t>
            </w:r>
            <w:r>
              <w:rPr>
                <w:rFonts w:hAnsi="宋体" w:hint="eastAsia"/>
                <w:szCs w:val="21"/>
              </w:rPr>
              <w:t>在满分基础上扣减</w:t>
            </w:r>
            <w:r>
              <w:rPr>
                <w:rFonts w:hAnsi="宋体" w:hint="eastAsia"/>
                <w:szCs w:val="21"/>
              </w:rPr>
              <w:t>1</w:t>
            </w:r>
            <w:r>
              <w:rPr>
                <w:rFonts w:hAnsi="宋体" w:hint="eastAsia"/>
                <w:szCs w:val="21"/>
              </w:rPr>
              <w:t>分，每再低</w:t>
            </w:r>
            <w:r>
              <w:rPr>
                <w:rFonts w:hAnsi="宋体" w:hint="eastAsia"/>
                <w:szCs w:val="21"/>
              </w:rPr>
              <w:t>1%</w:t>
            </w:r>
            <w:r>
              <w:rPr>
                <w:rFonts w:hAnsi="宋体" w:hint="eastAsia"/>
                <w:szCs w:val="21"/>
              </w:rPr>
              <w:t>在满分基础上扣减</w:t>
            </w:r>
            <w:r>
              <w:rPr>
                <w:rFonts w:hAnsi="宋体" w:hint="eastAsia"/>
                <w:szCs w:val="21"/>
              </w:rPr>
              <w:t>0.5</w:t>
            </w:r>
            <w:r>
              <w:rPr>
                <w:rFonts w:hAnsi="宋体" w:hint="eastAsia"/>
                <w:szCs w:val="21"/>
              </w:rPr>
              <w:t>分，依此类推</w:t>
            </w:r>
            <w:r>
              <w:rPr>
                <w:rFonts w:hAnsi="宋体"/>
                <w:szCs w:val="21"/>
              </w:rPr>
              <w:t>。</w:t>
            </w:r>
            <w:r>
              <w:rPr>
                <w:rFonts w:hAnsi="宋体" w:hint="eastAsia"/>
                <w:szCs w:val="21"/>
              </w:rPr>
              <w:t>按插入法计算。</w:t>
            </w:r>
          </w:p>
          <w:p w:rsidR="00B11C11" w:rsidRDefault="0019174F">
            <w:pPr>
              <w:autoSpaceDN w:val="0"/>
              <w:spacing w:line="400" w:lineRule="exact"/>
              <w:ind w:firstLineChars="150" w:firstLine="315"/>
              <w:rPr>
                <w:rFonts w:hAnsi="宋体"/>
                <w:szCs w:val="21"/>
              </w:rPr>
            </w:pPr>
            <w:r>
              <w:rPr>
                <w:rFonts w:hAnsi="宋体"/>
                <w:szCs w:val="21"/>
              </w:rPr>
              <w:t>投标报价低于监理服务收费基准价</w:t>
            </w:r>
            <w:r>
              <w:rPr>
                <w:rFonts w:hAnsi="宋体"/>
                <w:szCs w:val="21"/>
              </w:rPr>
              <w:t>80</w:t>
            </w:r>
            <w:r>
              <w:rPr>
                <w:rFonts w:hAnsi="宋体"/>
                <w:szCs w:val="21"/>
              </w:rPr>
              <w:t>％的</w:t>
            </w:r>
            <w:r>
              <w:rPr>
                <w:rFonts w:hAnsi="宋体"/>
                <w:szCs w:val="21"/>
              </w:rPr>
              <w:t xml:space="preserve"> </w:t>
            </w:r>
            <w:r>
              <w:rPr>
                <w:rFonts w:hAnsi="宋体"/>
                <w:szCs w:val="21"/>
              </w:rPr>
              <w:t>（政府投资项目低于财政评审价</w:t>
            </w:r>
            <w:r>
              <w:rPr>
                <w:rFonts w:hAnsi="宋体"/>
                <w:szCs w:val="21"/>
              </w:rPr>
              <w:t>80%</w:t>
            </w:r>
            <w:r>
              <w:rPr>
                <w:rFonts w:hAnsi="宋体"/>
                <w:szCs w:val="21"/>
              </w:rPr>
              <w:t>的），作废标处理。</w:t>
            </w:r>
          </w:p>
        </w:tc>
      </w:tr>
      <w:tr w:rsidR="00B11C11">
        <w:trPr>
          <w:trHeight w:val="419"/>
        </w:trPr>
        <w:tc>
          <w:tcPr>
            <w:tcW w:w="1037" w:type="dxa"/>
            <w:vMerge w:val="restart"/>
            <w:tcBorders>
              <w:left w:val="single" w:sz="4" w:space="0" w:color="auto"/>
              <w:right w:val="single" w:sz="4" w:space="0" w:color="auto"/>
            </w:tcBorders>
            <w:tcMar>
              <w:top w:w="0" w:type="dxa"/>
              <w:left w:w="108" w:type="dxa"/>
              <w:bottom w:w="0" w:type="dxa"/>
              <w:right w:w="108" w:type="dxa"/>
            </w:tcMar>
            <w:vAlign w:val="center"/>
          </w:tcPr>
          <w:p w:rsidR="00B11C11" w:rsidRDefault="0019174F">
            <w:pPr>
              <w:rPr>
                <w:rFonts w:eastAsia="宋体" w:hAnsi="宋体"/>
                <w:szCs w:val="21"/>
              </w:rPr>
            </w:pPr>
            <w:r>
              <w:rPr>
                <w:rFonts w:hAnsi="宋体" w:hint="eastAsia"/>
                <w:szCs w:val="21"/>
              </w:rPr>
              <w:t>企业综合实力</w:t>
            </w:r>
          </w:p>
        </w:tc>
        <w:tc>
          <w:tcPr>
            <w:tcW w:w="9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60" w:lineRule="atLeast"/>
              <w:jc w:val="center"/>
              <w:rPr>
                <w:rFonts w:hAnsi="宋体"/>
                <w:szCs w:val="21"/>
              </w:rPr>
            </w:pPr>
            <w:r>
              <w:rPr>
                <w:rFonts w:hAnsi="宋体"/>
                <w:szCs w:val="21"/>
              </w:rPr>
              <w:t>业绩</w:t>
            </w:r>
          </w:p>
        </w:tc>
        <w:tc>
          <w:tcPr>
            <w:tcW w:w="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400" w:lineRule="exact"/>
              <w:jc w:val="center"/>
              <w:rPr>
                <w:rFonts w:eastAsia="宋体" w:hAnsi="宋体"/>
                <w:szCs w:val="21"/>
              </w:rPr>
            </w:pPr>
            <w:r>
              <w:rPr>
                <w:rFonts w:hAnsi="宋体" w:hint="eastAsia"/>
                <w:szCs w:val="21"/>
              </w:rPr>
              <w:t>20</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400" w:lineRule="exact"/>
              <w:rPr>
                <w:rFonts w:hAnsi="宋体"/>
                <w:szCs w:val="21"/>
                <w:shd w:val="clear" w:color="auto" w:fill="FFFFFF"/>
              </w:rPr>
            </w:pPr>
            <w:r>
              <w:rPr>
                <w:rFonts w:hAnsi="宋体" w:hint="eastAsia"/>
                <w:szCs w:val="21"/>
                <w:shd w:val="clear" w:color="auto" w:fill="FFFFFF"/>
              </w:rPr>
              <w:t>1</w:t>
            </w:r>
            <w:r>
              <w:rPr>
                <w:rFonts w:hAnsi="宋体" w:hint="eastAsia"/>
                <w:szCs w:val="21"/>
                <w:shd w:val="clear" w:color="auto" w:fill="FFFFFF"/>
              </w:rPr>
              <w:t>、</w:t>
            </w:r>
            <w:r w:rsidR="00C7583D">
              <w:rPr>
                <w:rFonts w:hAnsi="宋体" w:hint="eastAsia"/>
                <w:szCs w:val="21"/>
                <w:shd w:val="clear" w:color="auto" w:fill="FFFFFF"/>
              </w:rPr>
              <w:t>2017</w:t>
            </w:r>
            <w:r>
              <w:rPr>
                <w:rFonts w:hAnsi="宋体" w:hint="eastAsia"/>
                <w:szCs w:val="21"/>
                <w:shd w:val="clear" w:color="auto" w:fill="FFFFFF"/>
              </w:rPr>
              <w:t>年</w:t>
            </w:r>
            <w:r>
              <w:rPr>
                <w:rFonts w:hAnsi="宋体" w:hint="eastAsia"/>
                <w:szCs w:val="21"/>
                <w:shd w:val="clear" w:color="auto" w:fill="FFFFFF"/>
              </w:rPr>
              <w:t>1</w:t>
            </w:r>
            <w:r>
              <w:rPr>
                <w:rFonts w:hAnsi="宋体" w:hint="eastAsia"/>
                <w:szCs w:val="21"/>
                <w:shd w:val="clear" w:color="auto" w:fill="FFFFFF"/>
              </w:rPr>
              <w:t>月</w:t>
            </w:r>
            <w:r>
              <w:rPr>
                <w:rFonts w:hAnsi="宋体" w:hint="eastAsia"/>
                <w:szCs w:val="21"/>
                <w:shd w:val="clear" w:color="auto" w:fill="FFFFFF"/>
              </w:rPr>
              <w:t>1</w:t>
            </w:r>
            <w:r>
              <w:rPr>
                <w:rFonts w:hAnsi="宋体" w:hint="eastAsia"/>
                <w:szCs w:val="21"/>
                <w:shd w:val="clear" w:color="auto" w:fill="FFFFFF"/>
              </w:rPr>
              <w:t>日以来监理过类似工程的每项</w:t>
            </w:r>
            <w:r>
              <w:rPr>
                <w:rFonts w:hAnsi="宋体" w:hint="eastAsia"/>
                <w:szCs w:val="21"/>
                <w:shd w:val="clear" w:color="auto" w:fill="FFFFFF"/>
              </w:rPr>
              <w:t>5</w:t>
            </w:r>
            <w:r>
              <w:rPr>
                <w:rFonts w:hAnsi="宋体" w:hint="eastAsia"/>
                <w:szCs w:val="21"/>
                <w:shd w:val="clear" w:color="auto" w:fill="FFFFFF"/>
              </w:rPr>
              <w:t>分；最高得</w:t>
            </w:r>
            <w:r>
              <w:rPr>
                <w:rFonts w:hAnsi="宋体" w:hint="eastAsia"/>
                <w:szCs w:val="21"/>
                <w:shd w:val="clear" w:color="auto" w:fill="FFFFFF"/>
              </w:rPr>
              <w:t>15</w:t>
            </w:r>
            <w:r>
              <w:rPr>
                <w:rFonts w:hAnsi="宋体" w:hint="eastAsia"/>
                <w:szCs w:val="21"/>
                <w:shd w:val="clear" w:color="auto" w:fill="FFFFFF"/>
              </w:rPr>
              <w:t>分。（合同协议书和竣工验收表原件扫描件为准）</w:t>
            </w:r>
          </w:p>
          <w:p w:rsidR="00B11C11" w:rsidRDefault="0019174F">
            <w:pPr>
              <w:autoSpaceDN w:val="0"/>
              <w:spacing w:line="400" w:lineRule="exact"/>
              <w:rPr>
                <w:rFonts w:hAnsi="宋体"/>
                <w:szCs w:val="21"/>
              </w:rPr>
            </w:pPr>
            <w:r>
              <w:rPr>
                <w:rFonts w:hAnsi="宋体" w:hint="eastAsia"/>
                <w:szCs w:val="21"/>
                <w:shd w:val="clear" w:color="auto" w:fill="FFFFFF"/>
              </w:rPr>
              <w:t>2</w:t>
            </w:r>
            <w:r>
              <w:rPr>
                <w:rFonts w:hAnsi="宋体" w:hint="eastAsia"/>
                <w:szCs w:val="21"/>
                <w:shd w:val="clear" w:color="auto" w:fill="FFFFFF"/>
              </w:rPr>
              <w:t>、</w:t>
            </w:r>
            <w:r w:rsidR="00C7583D">
              <w:rPr>
                <w:rFonts w:hAnsi="宋体" w:hint="eastAsia"/>
                <w:szCs w:val="21"/>
                <w:shd w:val="clear" w:color="auto" w:fill="FFFFFF"/>
              </w:rPr>
              <w:t>2017</w:t>
            </w:r>
            <w:r>
              <w:rPr>
                <w:rFonts w:hAnsi="宋体" w:hint="eastAsia"/>
                <w:szCs w:val="21"/>
                <w:shd w:val="clear" w:color="auto" w:fill="FFFFFF"/>
              </w:rPr>
              <w:t>年</w:t>
            </w:r>
            <w:r>
              <w:rPr>
                <w:rFonts w:hAnsi="宋体" w:hint="eastAsia"/>
                <w:szCs w:val="21"/>
                <w:shd w:val="clear" w:color="auto" w:fill="FFFFFF"/>
              </w:rPr>
              <w:t>1</w:t>
            </w:r>
            <w:r>
              <w:rPr>
                <w:rFonts w:hAnsi="宋体" w:hint="eastAsia"/>
                <w:szCs w:val="21"/>
                <w:shd w:val="clear" w:color="auto" w:fill="FFFFFF"/>
              </w:rPr>
              <w:t>月</w:t>
            </w:r>
            <w:r>
              <w:rPr>
                <w:rFonts w:hAnsi="宋体" w:hint="eastAsia"/>
                <w:szCs w:val="21"/>
                <w:shd w:val="clear" w:color="auto" w:fill="FFFFFF"/>
              </w:rPr>
              <w:t>1</w:t>
            </w:r>
            <w:r>
              <w:rPr>
                <w:rFonts w:hAnsi="宋体" w:hint="eastAsia"/>
                <w:szCs w:val="21"/>
                <w:shd w:val="clear" w:color="auto" w:fill="FFFFFF"/>
              </w:rPr>
              <w:t>日以来监理企业监理过的类似工程获得市级奖项的得</w:t>
            </w:r>
            <w:r>
              <w:rPr>
                <w:rFonts w:hAnsi="宋体" w:hint="eastAsia"/>
                <w:szCs w:val="21"/>
                <w:shd w:val="clear" w:color="auto" w:fill="FFFFFF"/>
              </w:rPr>
              <w:t>2</w:t>
            </w:r>
            <w:r>
              <w:rPr>
                <w:rFonts w:hAnsi="宋体" w:hint="eastAsia"/>
                <w:szCs w:val="21"/>
                <w:shd w:val="clear" w:color="auto" w:fill="FFFFFF"/>
              </w:rPr>
              <w:t>分，省级奖项得</w:t>
            </w:r>
            <w:r>
              <w:rPr>
                <w:rFonts w:hAnsi="宋体" w:hint="eastAsia"/>
                <w:szCs w:val="21"/>
                <w:shd w:val="clear" w:color="auto" w:fill="FFFFFF"/>
              </w:rPr>
              <w:t>5</w:t>
            </w:r>
            <w:r>
              <w:rPr>
                <w:rFonts w:hAnsi="宋体" w:hint="eastAsia"/>
                <w:szCs w:val="21"/>
                <w:shd w:val="clear" w:color="auto" w:fill="FFFFFF"/>
              </w:rPr>
              <w:t>分；本项最高得</w:t>
            </w:r>
            <w:r>
              <w:rPr>
                <w:rFonts w:hAnsi="宋体" w:hint="eastAsia"/>
                <w:szCs w:val="21"/>
                <w:shd w:val="clear" w:color="auto" w:fill="FFFFFF"/>
              </w:rPr>
              <w:t>5</w:t>
            </w:r>
            <w:r>
              <w:rPr>
                <w:rFonts w:hAnsi="宋体" w:hint="eastAsia"/>
                <w:szCs w:val="21"/>
                <w:shd w:val="clear" w:color="auto" w:fill="FFFFFF"/>
              </w:rPr>
              <w:t>分，不重复累计。（以提供的证书和获奖文件</w:t>
            </w:r>
            <w:r>
              <w:rPr>
                <w:rFonts w:hAnsi="宋体" w:cs="宋体" w:hint="eastAsia"/>
                <w:szCs w:val="21"/>
              </w:rPr>
              <w:t>原件扫描件为准</w:t>
            </w:r>
            <w:r>
              <w:rPr>
                <w:rFonts w:hAnsi="宋体" w:hint="eastAsia"/>
                <w:szCs w:val="21"/>
                <w:shd w:val="clear" w:color="auto" w:fill="FFFFFF"/>
              </w:rPr>
              <w:t>，时间以发证时间为准。）</w:t>
            </w:r>
          </w:p>
        </w:tc>
      </w:tr>
      <w:tr w:rsidR="00B11C11">
        <w:trPr>
          <w:trHeight w:val="419"/>
        </w:trPr>
        <w:tc>
          <w:tcPr>
            <w:tcW w:w="103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B11C11">
            <w:pPr>
              <w:rPr>
                <w:rFonts w:hAnsi="宋体"/>
                <w:szCs w:val="21"/>
              </w:rPr>
            </w:pPr>
          </w:p>
        </w:tc>
        <w:tc>
          <w:tcPr>
            <w:tcW w:w="9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60" w:lineRule="atLeast"/>
              <w:jc w:val="center"/>
              <w:rPr>
                <w:rFonts w:hAnsi="宋体"/>
                <w:szCs w:val="21"/>
              </w:rPr>
            </w:pPr>
            <w:r>
              <w:rPr>
                <w:rFonts w:hAnsi="宋体"/>
                <w:szCs w:val="21"/>
              </w:rPr>
              <w:t>荣誉</w:t>
            </w:r>
          </w:p>
        </w:tc>
        <w:tc>
          <w:tcPr>
            <w:tcW w:w="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400" w:lineRule="exact"/>
              <w:jc w:val="center"/>
              <w:rPr>
                <w:rFonts w:hAnsi="宋体"/>
                <w:szCs w:val="21"/>
              </w:rPr>
            </w:pPr>
            <w:r>
              <w:rPr>
                <w:rFonts w:hAnsi="宋体" w:hint="eastAsia"/>
                <w:szCs w:val="21"/>
              </w:rPr>
              <w:t>10</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C7583D">
            <w:pPr>
              <w:autoSpaceDN w:val="0"/>
              <w:spacing w:line="400" w:lineRule="exact"/>
              <w:rPr>
                <w:rFonts w:hAnsi="宋体"/>
                <w:szCs w:val="21"/>
              </w:rPr>
            </w:pPr>
            <w:r>
              <w:rPr>
                <w:rFonts w:hAnsi="宋体" w:hint="eastAsia"/>
                <w:szCs w:val="21"/>
              </w:rPr>
              <w:t>2017</w:t>
            </w:r>
            <w:r w:rsidR="0019174F">
              <w:rPr>
                <w:rFonts w:hAnsi="宋体" w:hint="eastAsia"/>
                <w:szCs w:val="21"/>
              </w:rPr>
              <w:t>年</w:t>
            </w:r>
            <w:r w:rsidR="0019174F">
              <w:rPr>
                <w:rFonts w:hAnsi="宋体" w:hint="eastAsia"/>
                <w:szCs w:val="21"/>
              </w:rPr>
              <w:t>1</w:t>
            </w:r>
            <w:r w:rsidR="0019174F">
              <w:rPr>
                <w:rFonts w:hAnsi="宋体" w:hint="eastAsia"/>
                <w:szCs w:val="21"/>
              </w:rPr>
              <w:t>月</w:t>
            </w:r>
            <w:r w:rsidR="0019174F">
              <w:rPr>
                <w:rFonts w:hAnsi="宋体" w:hint="eastAsia"/>
                <w:szCs w:val="21"/>
              </w:rPr>
              <w:t>1</w:t>
            </w:r>
            <w:r w:rsidR="0019174F">
              <w:rPr>
                <w:rFonts w:hAnsi="宋体" w:hint="eastAsia"/>
                <w:szCs w:val="21"/>
              </w:rPr>
              <w:t>日以来获得市级优秀监理企业奖项的得</w:t>
            </w:r>
            <w:r w:rsidR="0019174F">
              <w:rPr>
                <w:rFonts w:hAnsi="宋体" w:hint="eastAsia"/>
                <w:szCs w:val="21"/>
              </w:rPr>
              <w:t>5</w:t>
            </w:r>
            <w:r w:rsidR="0019174F">
              <w:rPr>
                <w:rFonts w:hAnsi="宋体" w:hint="eastAsia"/>
                <w:szCs w:val="21"/>
              </w:rPr>
              <w:t>分，省级奖项得</w:t>
            </w:r>
            <w:r w:rsidR="0019174F">
              <w:rPr>
                <w:rFonts w:hAnsi="宋体" w:hint="eastAsia"/>
                <w:szCs w:val="21"/>
              </w:rPr>
              <w:t>10</w:t>
            </w:r>
            <w:r w:rsidR="0019174F">
              <w:rPr>
                <w:rFonts w:hAnsi="宋体" w:hint="eastAsia"/>
                <w:szCs w:val="21"/>
              </w:rPr>
              <w:t>分；本项最多得</w:t>
            </w:r>
            <w:r w:rsidR="0019174F">
              <w:rPr>
                <w:rFonts w:hAnsi="宋体" w:hint="eastAsia"/>
                <w:szCs w:val="21"/>
              </w:rPr>
              <w:t>10</w:t>
            </w:r>
            <w:r w:rsidR="0019174F">
              <w:rPr>
                <w:rFonts w:hAnsi="宋体" w:hint="eastAsia"/>
                <w:szCs w:val="21"/>
              </w:rPr>
              <w:t>分，</w:t>
            </w:r>
            <w:r w:rsidR="0019174F">
              <w:rPr>
                <w:rFonts w:hAnsi="宋体" w:hint="eastAsia"/>
                <w:szCs w:val="21"/>
                <w:shd w:val="clear" w:color="auto" w:fill="FFFFFF"/>
              </w:rPr>
              <w:t>不重复累计。</w:t>
            </w:r>
            <w:r w:rsidR="0019174F">
              <w:rPr>
                <w:rFonts w:hAnsi="宋体" w:hint="eastAsia"/>
                <w:szCs w:val="21"/>
              </w:rPr>
              <w:t>（以提供证书及文件</w:t>
            </w:r>
            <w:r w:rsidR="0019174F">
              <w:rPr>
                <w:rFonts w:hAnsi="宋体" w:cs="宋体" w:hint="eastAsia"/>
                <w:szCs w:val="21"/>
              </w:rPr>
              <w:t>原件扫描件为准，时间以发证时间为准。</w:t>
            </w:r>
            <w:r w:rsidR="0019174F">
              <w:rPr>
                <w:rFonts w:hAnsi="宋体" w:hint="eastAsia"/>
                <w:szCs w:val="21"/>
              </w:rPr>
              <w:t>）</w:t>
            </w:r>
          </w:p>
        </w:tc>
      </w:tr>
      <w:tr w:rsidR="00B11C11">
        <w:trPr>
          <w:trHeight w:val="1204"/>
        </w:trPr>
        <w:tc>
          <w:tcPr>
            <w:tcW w:w="10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60" w:lineRule="atLeast"/>
              <w:jc w:val="center"/>
              <w:rPr>
                <w:rFonts w:hAnsi="宋体"/>
                <w:szCs w:val="21"/>
              </w:rPr>
            </w:pPr>
            <w:r>
              <w:rPr>
                <w:rFonts w:hAnsi="宋体"/>
                <w:szCs w:val="21"/>
              </w:rPr>
              <w:t>总监理</w:t>
            </w:r>
          </w:p>
          <w:p w:rsidR="00B11C11" w:rsidRDefault="0019174F">
            <w:pPr>
              <w:autoSpaceDN w:val="0"/>
              <w:spacing w:line="360" w:lineRule="atLeast"/>
              <w:jc w:val="center"/>
              <w:rPr>
                <w:rFonts w:hAnsi="宋体"/>
                <w:szCs w:val="21"/>
              </w:rPr>
            </w:pPr>
            <w:r>
              <w:rPr>
                <w:rFonts w:hAnsi="宋体"/>
                <w:szCs w:val="21"/>
              </w:rPr>
              <w:t>工程师</w:t>
            </w:r>
          </w:p>
        </w:tc>
        <w:tc>
          <w:tcPr>
            <w:tcW w:w="9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60" w:lineRule="atLeast"/>
              <w:jc w:val="center"/>
              <w:rPr>
                <w:rFonts w:hAnsi="宋体"/>
                <w:szCs w:val="21"/>
              </w:rPr>
            </w:pPr>
            <w:r>
              <w:rPr>
                <w:rFonts w:hAnsi="宋体"/>
                <w:szCs w:val="21"/>
              </w:rPr>
              <w:t>业绩</w:t>
            </w:r>
          </w:p>
        </w:tc>
        <w:tc>
          <w:tcPr>
            <w:tcW w:w="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400" w:lineRule="exact"/>
              <w:jc w:val="center"/>
              <w:rPr>
                <w:rFonts w:eastAsia="宋体" w:hAnsi="宋体"/>
                <w:szCs w:val="21"/>
              </w:rPr>
            </w:pPr>
            <w:r>
              <w:rPr>
                <w:rFonts w:hAnsi="宋体" w:hint="eastAsia"/>
                <w:szCs w:val="21"/>
              </w:rPr>
              <w:t>15</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400" w:lineRule="exact"/>
              <w:rPr>
                <w:rFonts w:hAnsi="宋体"/>
                <w:szCs w:val="21"/>
                <w:shd w:val="clear" w:color="auto" w:fill="FFFFFF"/>
              </w:rPr>
            </w:pPr>
            <w:r>
              <w:rPr>
                <w:rFonts w:hAnsi="宋体" w:hint="eastAsia"/>
                <w:szCs w:val="21"/>
              </w:rPr>
              <w:t>1</w:t>
            </w:r>
            <w:r>
              <w:rPr>
                <w:rFonts w:hAnsi="宋体" w:hint="eastAsia"/>
                <w:szCs w:val="21"/>
              </w:rPr>
              <w:t>、</w:t>
            </w:r>
            <w:r w:rsidR="00C7583D">
              <w:rPr>
                <w:rFonts w:hAnsi="宋体" w:hint="eastAsia"/>
                <w:szCs w:val="21"/>
              </w:rPr>
              <w:t>2017</w:t>
            </w:r>
            <w:r>
              <w:rPr>
                <w:rFonts w:hAnsi="宋体" w:hint="eastAsia"/>
                <w:szCs w:val="21"/>
              </w:rPr>
              <w:t>年</w:t>
            </w:r>
            <w:r>
              <w:rPr>
                <w:rFonts w:hAnsi="宋体" w:hint="eastAsia"/>
                <w:szCs w:val="21"/>
              </w:rPr>
              <w:t>1</w:t>
            </w:r>
            <w:r>
              <w:rPr>
                <w:rFonts w:hAnsi="宋体" w:hint="eastAsia"/>
                <w:szCs w:val="21"/>
              </w:rPr>
              <w:t>月</w:t>
            </w:r>
            <w:r>
              <w:rPr>
                <w:rFonts w:hAnsi="宋体" w:hint="eastAsia"/>
                <w:szCs w:val="21"/>
              </w:rPr>
              <w:t>1</w:t>
            </w:r>
            <w:r>
              <w:rPr>
                <w:rFonts w:hAnsi="宋体" w:hint="eastAsia"/>
                <w:szCs w:val="21"/>
              </w:rPr>
              <w:t>日以来总监担任过类似工程的每项得</w:t>
            </w:r>
            <w:r>
              <w:rPr>
                <w:rFonts w:hAnsi="宋体" w:hint="eastAsia"/>
                <w:szCs w:val="21"/>
              </w:rPr>
              <w:t>5</w:t>
            </w:r>
            <w:r>
              <w:rPr>
                <w:rFonts w:hAnsi="宋体" w:hint="eastAsia"/>
                <w:szCs w:val="21"/>
              </w:rPr>
              <w:t>分，本项最高得</w:t>
            </w:r>
            <w:r>
              <w:rPr>
                <w:rFonts w:hAnsi="宋体" w:hint="eastAsia"/>
                <w:szCs w:val="21"/>
              </w:rPr>
              <w:t>10</w:t>
            </w:r>
            <w:r>
              <w:rPr>
                <w:rFonts w:hAnsi="宋体" w:hint="eastAsia"/>
                <w:szCs w:val="21"/>
              </w:rPr>
              <w:t>分；没有不得分。</w:t>
            </w:r>
            <w:r>
              <w:rPr>
                <w:rFonts w:hAnsi="宋体" w:hint="eastAsia"/>
                <w:szCs w:val="21"/>
                <w:shd w:val="clear" w:color="auto" w:fill="FFFFFF"/>
              </w:rPr>
              <w:t>（以合同协议书和竣工验收表原件扫描件为准）。</w:t>
            </w:r>
          </w:p>
          <w:p w:rsidR="00B11C11" w:rsidRDefault="0019174F">
            <w:pPr>
              <w:autoSpaceDN w:val="0"/>
              <w:spacing w:line="400" w:lineRule="exact"/>
              <w:rPr>
                <w:rFonts w:hAnsi="宋体"/>
                <w:szCs w:val="21"/>
                <w:shd w:val="clear" w:color="auto" w:fill="FFFFFF"/>
              </w:rPr>
            </w:pPr>
            <w:r>
              <w:rPr>
                <w:rFonts w:hAnsi="宋体" w:hint="eastAsia"/>
                <w:szCs w:val="21"/>
                <w:shd w:val="clear" w:color="auto" w:fill="FFFFFF"/>
              </w:rPr>
              <w:t>2</w:t>
            </w:r>
            <w:r>
              <w:rPr>
                <w:rFonts w:hAnsi="宋体" w:hint="eastAsia"/>
                <w:szCs w:val="21"/>
                <w:shd w:val="clear" w:color="auto" w:fill="FFFFFF"/>
              </w:rPr>
              <w:t>、</w:t>
            </w:r>
            <w:r w:rsidR="00C7583D">
              <w:rPr>
                <w:rFonts w:hAnsi="宋体" w:hint="eastAsia"/>
                <w:szCs w:val="21"/>
                <w:shd w:val="clear" w:color="auto" w:fill="FFFFFF"/>
              </w:rPr>
              <w:t>2017</w:t>
            </w:r>
            <w:r>
              <w:rPr>
                <w:rFonts w:hAnsi="宋体" w:hint="eastAsia"/>
                <w:szCs w:val="21"/>
                <w:shd w:val="clear" w:color="auto" w:fill="FFFFFF"/>
              </w:rPr>
              <w:t>年</w:t>
            </w:r>
            <w:r>
              <w:rPr>
                <w:rFonts w:hAnsi="宋体" w:hint="eastAsia"/>
                <w:szCs w:val="21"/>
                <w:shd w:val="clear" w:color="auto" w:fill="FFFFFF"/>
              </w:rPr>
              <w:t>1</w:t>
            </w:r>
            <w:r>
              <w:rPr>
                <w:rFonts w:hAnsi="宋体" w:hint="eastAsia"/>
                <w:szCs w:val="21"/>
                <w:shd w:val="clear" w:color="auto" w:fill="FFFFFF"/>
              </w:rPr>
              <w:t>月</w:t>
            </w:r>
            <w:r>
              <w:rPr>
                <w:rFonts w:hAnsi="宋体" w:hint="eastAsia"/>
                <w:szCs w:val="21"/>
                <w:shd w:val="clear" w:color="auto" w:fill="FFFFFF"/>
              </w:rPr>
              <w:t>1</w:t>
            </w:r>
            <w:r>
              <w:rPr>
                <w:rFonts w:hAnsi="宋体" w:hint="eastAsia"/>
                <w:szCs w:val="21"/>
                <w:shd w:val="clear" w:color="auto" w:fill="FFFFFF"/>
              </w:rPr>
              <w:t>日以来</w:t>
            </w:r>
            <w:r>
              <w:rPr>
                <w:rFonts w:hAnsi="宋体" w:hint="eastAsia"/>
                <w:szCs w:val="21"/>
                <w:shd w:val="clear" w:color="auto" w:fill="FFFFFF"/>
              </w:rPr>
              <w:t>,</w:t>
            </w:r>
            <w:r>
              <w:rPr>
                <w:rFonts w:hAnsi="宋体" w:hint="eastAsia"/>
                <w:szCs w:val="21"/>
                <w:shd w:val="clear" w:color="auto" w:fill="FFFFFF"/>
              </w:rPr>
              <w:t>拟派项目总监监理过的类似工程获得市级及以上奖项的得</w:t>
            </w:r>
            <w:r>
              <w:rPr>
                <w:rFonts w:hAnsi="宋体" w:hint="eastAsia"/>
                <w:szCs w:val="21"/>
                <w:shd w:val="clear" w:color="auto" w:fill="FFFFFF"/>
              </w:rPr>
              <w:t>5</w:t>
            </w:r>
            <w:r>
              <w:rPr>
                <w:rFonts w:hAnsi="宋体" w:hint="eastAsia"/>
                <w:szCs w:val="21"/>
                <w:shd w:val="clear" w:color="auto" w:fill="FFFFFF"/>
              </w:rPr>
              <w:t>分，没有不得分。（以提供的证书和获奖文件</w:t>
            </w:r>
            <w:r>
              <w:rPr>
                <w:rFonts w:hAnsi="宋体" w:cs="宋体" w:hint="eastAsia"/>
                <w:szCs w:val="21"/>
              </w:rPr>
              <w:t>原件扫描件为准</w:t>
            </w:r>
            <w:r>
              <w:rPr>
                <w:rFonts w:hAnsi="宋体" w:hint="eastAsia"/>
                <w:szCs w:val="21"/>
                <w:shd w:val="clear" w:color="auto" w:fill="FFFFFF"/>
              </w:rPr>
              <w:t>，时间以发证时间为准。）</w:t>
            </w:r>
          </w:p>
        </w:tc>
      </w:tr>
      <w:tr w:rsidR="00B11C11">
        <w:trPr>
          <w:trHeight w:val="511"/>
        </w:trPr>
        <w:tc>
          <w:tcPr>
            <w:tcW w:w="103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B11C11">
            <w:pPr>
              <w:rPr>
                <w:rFonts w:hAnsi="宋体"/>
                <w:szCs w:val="21"/>
              </w:rPr>
            </w:pPr>
          </w:p>
        </w:tc>
        <w:tc>
          <w:tcPr>
            <w:tcW w:w="9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60" w:lineRule="atLeast"/>
              <w:jc w:val="center"/>
              <w:rPr>
                <w:rFonts w:hAnsi="宋体"/>
                <w:szCs w:val="21"/>
              </w:rPr>
            </w:pPr>
            <w:r>
              <w:rPr>
                <w:rFonts w:hAnsi="宋体"/>
                <w:szCs w:val="21"/>
              </w:rPr>
              <w:t>荣誉</w:t>
            </w:r>
          </w:p>
        </w:tc>
        <w:tc>
          <w:tcPr>
            <w:tcW w:w="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400" w:lineRule="exact"/>
              <w:jc w:val="center"/>
              <w:rPr>
                <w:rFonts w:eastAsia="宋体" w:hAnsi="宋体"/>
                <w:szCs w:val="21"/>
              </w:rPr>
            </w:pPr>
            <w:r>
              <w:rPr>
                <w:rFonts w:hAnsi="宋体" w:hint="eastAsia"/>
                <w:szCs w:val="21"/>
              </w:rPr>
              <w:t>5</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400" w:lineRule="exact"/>
              <w:rPr>
                <w:rFonts w:hAnsi="宋体"/>
                <w:szCs w:val="21"/>
                <w:shd w:val="clear" w:color="auto" w:fill="FFFFFF"/>
              </w:rPr>
            </w:pPr>
            <w:r>
              <w:rPr>
                <w:rFonts w:hAnsi="宋体" w:hint="eastAsia"/>
                <w:szCs w:val="21"/>
                <w:shd w:val="clear" w:color="auto" w:fill="FFFFFF"/>
              </w:rPr>
              <w:t>拟派总监理工程师</w:t>
            </w:r>
            <w:r w:rsidR="00C7583D">
              <w:rPr>
                <w:rFonts w:hAnsi="宋体" w:hint="eastAsia"/>
                <w:szCs w:val="21"/>
                <w:shd w:val="clear" w:color="auto" w:fill="FFFFFF"/>
              </w:rPr>
              <w:t>2017</w:t>
            </w:r>
            <w:r>
              <w:rPr>
                <w:rFonts w:hAnsi="宋体" w:hint="eastAsia"/>
                <w:szCs w:val="21"/>
                <w:shd w:val="clear" w:color="auto" w:fill="FFFFFF"/>
              </w:rPr>
              <w:t>年</w:t>
            </w:r>
            <w:r>
              <w:rPr>
                <w:rFonts w:hAnsi="宋体" w:hint="eastAsia"/>
                <w:szCs w:val="21"/>
                <w:shd w:val="clear" w:color="auto" w:fill="FFFFFF"/>
              </w:rPr>
              <w:t>1</w:t>
            </w:r>
            <w:r>
              <w:rPr>
                <w:rFonts w:hAnsi="宋体" w:hint="eastAsia"/>
                <w:szCs w:val="21"/>
                <w:shd w:val="clear" w:color="auto" w:fill="FFFFFF"/>
              </w:rPr>
              <w:t>月</w:t>
            </w:r>
            <w:r>
              <w:rPr>
                <w:rFonts w:hAnsi="宋体" w:hint="eastAsia"/>
                <w:szCs w:val="21"/>
                <w:shd w:val="clear" w:color="auto" w:fill="FFFFFF"/>
              </w:rPr>
              <w:t>1</w:t>
            </w:r>
            <w:r>
              <w:rPr>
                <w:rFonts w:hAnsi="宋体" w:hint="eastAsia"/>
                <w:szCs w:val="21"/>
                <w:shd w:val="clear" w:color="auto" w:fill="FFFFFF"/>
              </w:rPr>
              <w:t>日以来，获得市级优秀监理工程师奖项的得</w:t>
            </w:r>
            <w:r>
              <w:rPr>
                <w:rFonts w:hAnsi="宋体" w:hint="eastAsia"/>
                <w:szCs w:val="21"/>
                <w:shd w:val="clear" w:color="auto" w:fill="FFFFFF"/>
              </w:rPr>
              <w:t>3</w:t>
            </w:r>
            <w:r>
              <w:rPr>
                <w:rFonts w:hAnsi="宋体" w:hint="eastAsia"/>
                <w:szCs w:val="21"/>
                <w:shd w:val="clear" w:color="auto" w:fill="FFFFFF"/>
              </w:rPr>
              <w:t>分，省级奖项得</w:t>
            </w:r>
            <w:r>
              <w:rPr>
                <w:rFonts w:hAnsi="宋体" w:hint="eastAsia"/>
                <w:szCs w:val="21"/>
                <w:shd w:val="clear" w:color="auto" w:fill="FFFFFF"/>
              </w:rPr>
              <w:t>5</w:t>
            </w:r>
            <w:r>
              <w:rPr>
                <w:rFonts w:hAnsi="宋体" w:hint="eastAsia"/>
                <w:szCs w:val="21"/>
                <w:shd w:val="clear" w:color="auto" w:fill="FFFFFF"/>
              </w:rPr>
              <w:t>分，没有不得分。（以提供的证书和获奖文件</w:t>
            </w:r>
            <w:r>
              <w:rPr>
                <w:rFonts w:hAnsi="宋体" w:cs="宋体" w:hint="eastAsia"/>
                <w:szCs w:val="21"/>
              </w:rPr>
              <w:t>原件扫描件为准</w:t>
            </w:r>
            <w:r>
              <w:rPr>
                <w:rFonts w:hAnsi="宋体" w:hint="eastAsia"/>
                <w:szCs w:val="21"/>
                <w:shd w:val="clear" w:color="auto" w:fill="FFFFFF"/>
              </w:rPr>
              <w:t>，时间以发证时间为准）</w:t>
            </w:r>
          </w:p>
        </w:tc>
      </w:tr>
      <w:tr w:rsidR="00B11C11">
        <w:trPr>
          <w:trHeight w:val="571"/>
        </w:trPr>
        <w:tc>
          <w:tcPr>
            <w:tcW w:w="19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60" w:lineRule="atLeast"/>
              <w:jc w:val="center"/>
              <w:rPr>
                <w:rFonts w:hAnsi="宋体"/>
                <w:szCs w:val="21"/>
              </w:rPr>
            </w:pPr>
            <w:r>
              <w:rPr>
                <w:rFonts w:hAnsi="宋体"/>
                <w:szCs w:val="21"/>
              </w:rPr>
              <w:t>项目监理机构人员配备</w:t>
            </w:r>
          </w:p>
        </w:tc>
        <w:tc>
          <w:tcPr>
            <w:tcW w:w="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400" w:lineRule="exact"/>
              <w:jc w:val="center"/>
              <w:rPr>
                <w:rFonts w:eastAsia="宋体" w:hAnsi="宋体"/>
                <w:szCs w:val="21"/>
              </w:rPr>
            </w:pPr>
            <w:r>
              <w:rPr>
                <w:rFonts w:hAnsi="宋体" w:hint="eastAsia"/>
                <w:szCs w:val="21"/>
              </w:rPr>
              <w:t>6</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400" w:lineRule="exact"/>
              <w:rPr>
                <w:rFonts w:eastAsia="宋体" w:hAnsi="宋体"/>
                <w:szCs w:val="21"/>
                <w:shd w:val="clear" w:color="auto" w:fill="FFFFFF"/>
              </w:rPr>
            </w:pPr>
            <w:r>
              <w:rPr>
                <w:rFonts w:hAnsi="宋体" w:hint="eastAsia"/>
                <w:szCs w:val="21"/>
                <w:shd w:val="clear" w:color="auto" w:fill="FFFFFF"/>
              </w:rPr>
              <w:t>1</w:t>
            </w:r>
            <w:r>
              <w:rPr>
                <w:rFonts w:hAnsi="宋体" w:hint="eastAsia"/>
                <w:szCs w:val="21"/>
                <w:shd w:val="clear" w:color="auto" w:fill="FFFFFF"/>
              </w:rPr>
              <w:t>、拟配备的监理部成员配备齐全，专业监理工程师、监理员、资料员、高工、见证员齐全者得</w:t>
            </w:r>
            <w:r>
              <w:rPr>
                <w:rFonts w:hAnsi="宋体" w:hint="eastAsia"/>
                <w:szCs w:val="21"/>
                <w:shd w:val="clear" w:color="auto" w:fill="FFFFFF"/>
              </w:rPr>
              <w:t>3</w:t>
            </w:r>
            <w:r>
              <w:rPr>
                <w:rFonts w:hAnsi="宋体" w:hint="eastAsia"/>
                <w:szCs w:val="21"/>
                <w:shd w:val="clear" w:color="auto" w:fill="FFFFFF"/>
              </w:rPr>
              <w:t>分，缺一项扣</w:t>
            </w:r>
            <w:r>
              <w:rPr>
                <w:rFonts w:hAnsi="宋体" w:hint="eastAsia"/>
                <w:szCs w:val="21"/>
                <w:shd w:val="clear" w:color="auto" w:fill="FFFFFF"/>
              </w:rPr>
              <w:t>0.6</w:t>
            </w:r>
            <w:r>
              <w:rPr>
                <w:rFonts w:hAnsi="宋体" w:hint="eastAsia"/>
                <w:szCs w:val="21"/>
                <w:shd w:val="clear" w:color="auto" w:fill="FFFFFF"/>
              </w:rPr>
              <w:t>分；专业监理工程师具有高级职称者</w:t>
            </w:r>
            <w:r>
              <w:rPr>
                <w:rFonts w:hAnsi="宋体" w:hint="eastAsia"/>
                <w:szCs w:val="21"/>
                <w:shd w:val="clear" w:color="auto" w:fill="FFFFFF"/>
              </w:rPr>
              <w:lastRenderedPageBreak/>
              <w:t>得</w:t>
            </w:r>
            <w:r>
              <w:rPr>
                <w:rFonts w:hAnsi="宋体" w:hint="eastAsia"/>
                <w:szCs w:val="21"/>
                <w:shd w:val="clear" w:color="auto" w:fill="FFFFFF"/>
              </w:rPr>
              <w:t>1</w:t>
            </w:r>
            <w:r>
              <w:rPr>
                <w:rFonts w:hAnsi="宋体" w:hint="eastAsia"/>
                <w:szCs w:val="21"/>
                <w:shd w:val="clear" w:color="auto" w:fill="FFFFFF"/>
              </w:rPr>
              <w:t>分。</w:t>
            </w:r>
          </w:p>
          <w:p w:rsidR="00B11C11" w:rsidRDefault="0019174F">
            <w:pPr>
              <w:autoSpaceDN w:val="0"/>
              <w:spacing w:line="400" w:lineRule="exact"/>
              <w:rPr>
                <w:rFonts w:hAnsi="宋体"/>
                <w:szCs w:val="21"/>
                <w:shd w:val="clear" w:color="auto" w:fill="FFFFFF"/>
              </w:rPr>
            </w:pPr>
            <w:r>
              <w:rPr>
                <w:rFonts w:hAnsi="宋体" w:hint="eastAsia"/>
                <w:szCs w:val="21"/>
                <w:shd w:val="clear" w:color="auto" w:fill="FFFFFF"/>
              </w:rPr>
              <w:t>2</w:t>
            </w:r>
            <w:r>
              <w:rPr>
                <w:rFonts w:hAnsi="宋体" w:hint="eastAsia"/>
                <w:szCs w:val="21"/>
                <w:shd w:val="clear" w:color="auto" w:fill="FFFFFF"/>
              </w:rPr>
              <w:t>、拟派项目部成员中，专业监理工程师获得市级优秀监理工程师奖项的得</w:t>
            </w:r>
            <w:r>
              <w:rPr>
                <w:rFonts w:hAnsi="宋体" w:hint="eastAsia"/>
                <w:szCs w:val="21"/>
                <w:shd w:val="clear" w:color="auto" w:fill="FFFFFF"/>
              </w:rPr>
              <w:t>1</w:t>
            </w:r>
            <w:r>
              <w:rPr>
                <w:rFonts w:hAnsi="宋体" w:hint="eastAsia"/>
                <w:szCs w:val="21"/>
                <w:shd w:val="clear" w:color="auto" w:fill="FFFFFF"/>
              </w:rPr>
              <w:t>分，省级奖项得</w:t>
            </w:r>
            <w:r>
              <w:rPr>
                <w:rFonts w:hAnsi="宋体" w:hint="eastAsia"/>
                <w:szCs w:val="21"/>
                <w:shd w:val="clear" w:color="auto" w:fill="FFFFFF"/>
              </w:rPr>
              <w:t>2</w:t>
            </w:r>
            <w:r>
              <w:rPr>
                <w:rFonts w:hAnsi="宋体" w:hint="eastAsia"/>
                <w:szCs w:val="21"/>
                <w:shd w:val="clear" w:color="auto" w:fill="FFFFFF"/>
              </w:rPr>
              <w:t>分。</w:t>
            </w:r>
          </w:p>
          <w:p w:rsidR="00B11C11" w:rsidRDefault="0019174F">
            <w:pPr>
              <w:autoSpaceDN w:val="0"/>
              <w:spacing w:line="400" w:lineRule="exact"/>
              <w:rPr>
                <w:rFonts w:hAnsi="宋体"/>
                <w:szCs w:val="21"/>
                <w:shd w:val="clear" w:color="auto" w:fill="FFFFFF"/>
              </w:rPr>
            </w:pPr>
            <w:r>
              <w:rPr>
                <w:rFonts w:hAnsi="宋体" w:hint="eastAsia"/>
                <w:szCs w:val="21"/>
                <w:shd w:val="clear" w:color="auto" w:fill="FFFFFF"/>
              </w:rPr>
              <w:t>（以提供的证书</w:t>
            </w:r>
            <w:r>
              <w:rPr>
                <w:rFonts w:hAnsi="宋体" w:cs="宋体" w:hint="eastAsia"/>
                <w:szCs w:val="21"/>
              </w:rPr>
              <w:t>原件扫描件为准</w:t>
            </w:r>
            <w:r>
              <w:rPr>
                <w:rFonts w:hAnsi="宋体" w:hint="eastAsia"/>
                <w:szCs w:val="21"/>
                <w:shd w:val="clear" w:color="auto" w:fill="FFFFFF"/>
              </w:rPr>
              <w:t>）</w:t>
            </w:r>
          </w:p>
        </w:tc>
      </w:tr>
      <w:tr w:rsidR="00B11C11">
        <w:trPr>
          <w:trHeight w:val="561"/>
        </w:trPr>
        <w:tc>
          <w:tcPr>
            <w:tcW w:w="19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60" w:lineRule="atLeast"/>
              <w:jc w:val="center"/>
              <w:rPr>
                <w:rFonts w:hAnsi="宋体"/>
                <w:szCs w:val="21"/>
              </w:rPr>
            </w:pPr>
            <w:r>
              <w:rPr>
                <w:rFonts w:hAnsi="宋体"/>
                <w:szCs w:val="21"/>
              </w:rPr>
              <w:lastRenderedPageBreak/>
              <w:t>服务承诺</w:t>
            </w:r>
          </w:p>
        </w:tc>
        <w:tc>
          <w:tcPr>
            <w:tcW w:w="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400" w:lineRule="exact"/>
              <w:jc w:val="center"/>
              <w:rPr>
                <w:rFonts w:eastAsia="宋体" w:hAnsi="宋体"/>
                <w:szCs w:val="21"/>
              </w:rPr>
            </w:pPr>
            <w:r>
              <w:rPr>
                <w:rFonts w:hAnsi="宋体" w:hint="eastAsia"/>
                <w:szCs w:val="21"/>
              </w:rPr>
              <w:t>4</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400" w:lineRule="exact"/>
              <w:rPr>
                <w:rFonts w:hAnsi="宋体"/>
                <w:szCs w:val="21"/>
              </w:rPr>
            </w:pPr>
            <w:r>
              <w:rPr>
                <w:rFonts w:hAnsi="宋体" w:hint="eastAsia"/>
                <w:szCs w:val="21"/>
              </w:rPr>
              <w:t>1</w:t>
            </w:r>
            <w:r>
              <w:rPr>
                <w:rFonts w:hAnsi="宋体" w:hint="eastAsia"/>
                <w:szCs w:val="21"/>
              </w:rPr>
              <w:t>、现场人员到位承诺</w:t>
            </w:r>
            <w:r>
              <w:rPr>
                <w:rFonts w:hAnsi="宋体" w:hint="eastAsia"/>
                <w:szCs w:val="21"/>
              </w:rPr>
              <w:t>0-1</w:t>
            </w:r>
            <w:r>
              <w:rPr>
                <w:rFonts w:hAnsi="宋体" w:hint="eastAsia"/>
                <w:szCs w:val="21"/>
              </w:rPr>
              <w:t>分</w:t>
            </w:r>
            <w:r>
              <w:rPr>
                <w:rFonts w:hAnsi="宋体" w:hint="eastAsia"/>
                <w:szCs w:val="21"/>
                <w:shd w:val="clear" w:color="auto" w:fill="FFFFFF"/>
              </w:rPr>
              <w:t>。</w:t>
            </w:r>
          </w:p>
          <w:p w:rsidR="00B11C11" w:rsidRDefault="0019174F">
            <w:pPr>
              <w:autoSpaceDN w:val="0"/>
              <w:spacing w:line="400" w:lineRule="exact"/>
              <w:rPr>
                <w:rFonts w:hAnsi="宋体"/>
                <w:szCs w:val="21"/>
                <w:shd w:val="clear" w:color="auto" w:fill="FFFFFF"/>
              </w:rPr>
            </w:pPr>
            <w:r>
              <w:rPr>
                <w:rFonts w:hAnsi="宋体" w:hint="eastAsia"/>
                <w:szCs w:val="21"/>
              </w:rPr>
              <w:t>2</w:t>
            </w:r>
            <w:r>
              <w:rPr>
                <w:rFonts w:hAnsi="宋体" w:hint="eastAsia"/>
                <w:szCs w:val="21"/>
              </w:rPr>
              <w:t>、合同、信息管理承诺</w:t>
            </w:r>
            <w:r>
              <w:rPr>
                <w:rFonts w:hAnsi="宋体" w:hint="eastAsia"/>
                <w:szCs w:val="21"/>
              </w:rPr>
              <w:t>0-1</w:t>
            </w:r>
            <w:r>
              <w:rPr>
                <w:rFonts w:hAnsi="宋体" w:hint="eastAsia"/>
                <w:szCs w:val="21"/>
              </w:rPr>
              <w:t>分</w:t>
            </w:r>
            <w:r>
              <w:rPr>
                <w:rFonts w:hAnsi="宋体" w:hint="eastAsia"/>
                <w:szCs w:val="21"/>
                <w:shd w:val="clear" w:color="auto" w:fill="FFFFFF"/>
              </w:rPr>
              <w:t>。</w:t>
            </w:r>
          </w:p>
          <w:p w:rsidR="00B11C11" w:rsidRDefault="0019174F">
            <w:pPr>
              <w:autoSpaceDN w:val="0"/>
              <w:spacing w:line="400" w:lineRule="exact"/>
              <w:rPr>
                <w:rFonts w:hAnsi="宋体"/>
                <w:szCs w:val="21"/>
              </w:rPr>
            </w:pPr>
            <w:r>
              <w:rPr>
                <w:rFonts w:hAnsi="宋体" w:hint="eastAsia"/>
                <w:szCs w:val="21"/>
              </w:rPr>
              <w:t>3</w:t>
            </w:r>
            <w:r>
              <w:rPr>
                <w:rFonts w:hAnsi="宋体" w:hint="eastAsia"/>
                <w:szCs w:val="21"/>
              </w:rPr>
              <w:t>、与监理工作相关的关系协调</w:t>
            </w:r>
            <w:r>
              <w:rPr>
                <w:rFonts w:hAnsi="宋体" w:hint="eastAsia"/>
                <w:szCs w:val="21"/>
              </w:rPr>
              <w:t>0-1</w:t>
            </w:r>
            <w:r>
              <w:rPr>
                <w:rFonts w:hAnsi="宋体" w:hint="eastAsia"/>
                <w:szCs w:val="21"/>
              </w:rPr>
              <w:t>分</w:t>
            </w:r>
            <w:r>
              <w:rPr>
                <w:rFonts w:hAnsi="宋体" w:hint="eastAsia"/>
                <w:szCs w:val="21"/>
                <w:shd w:val="clear" w:color="auto" w:fill="FFFFFF"/>
              </w:rPr>
              <w:t>。</w:t>
            </w:r>
          </w:p>
          <w:p w:rsidR="00B11C11" w:rsidRDefault="0019174F">
            <w:pPr>
              <w:autoSpaceDN w:val="0"/>
              <w:spacing w:line="400" w:lineRule="exact"/>
              <w:rPr>
                <w:rFonts w:eastAsia="宋体" w:hAnsi="宋体"/>
                <w:szCs w:val="21"/>
              </w:rPr>
            </w:pPr>
            <w:r>
              <w:rPr>
                <w:rFonts w:hAnsi="宋体" w:hint="eastAsia"/>
                <w:szCs w:val="21"/>
              </w:rPr>
              <w:t>4</w:t>
            </w:r>
            <w:r>
              <w:rPr>
                <w:rFonts w:hAnsi="宋体" w:hint="eastAsia"/>
                <w:szCs w:val="21"/>
              </w:rPr>
              <w:t>、其它承诺</w:t>
            </w:r>
            <w:r>
              <w:rPr>
                <w:rFonts w:hAnsi="宋体" w:hint="eastAsia"/>
                <w:szCs w:val="21"/>
              </w:rPr>
              <w:t>0-1</w:t>
            </w:r>
            <w:r>
              <w:rPr>
                <w:rFonts w:hAnsi="宋体" w:hint="eastAsia"/>
                <w:szCs w:val="21"/>
              </w:rPr>
              <w:t>分</w:t>
            </w:r>
            <w:r>
              <w:rPr>
                <w:rFonts w:hAnsi="宋体" w:hint="eastAsia"/>
                <w:szCs w:val="21"/>
                <w:shd w:val="clear" w:color="auto" w:fill="FFFFFF"/>
              </w:rPr>
              <w:t>。</w:t>
            </w:r>
          </w:p>
        </w:tc>
      </w:tr>
      <w:tr w:rsidR="00B11C11">
        <w:trPr>
          <w:trHeight w:val="561"/>
        </w:trPr>
        <w:tc>
          <w:tcPr>
            <w:tcW w:w="19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60" w:lineRule="atLeast"/>
              <w:jc w:val="center"/>
              <w:rPr>
                <w:rFonts w:eastAsia="宋体" w:hAnsi="宋体"/>
                <w:szCs w:val="21"/>
              </w:rPr>
            </w:pPr>
            <w:r>
              <w:rPr>
                <w:rFonts w:hAnsi="宋体" w:hint="eastAsia"/>
                <w:szCs w:val="21"/>
              </w:rPr>
              <w:t>业主考评</w:t>
            </w:r>
          </w:p>
        </w:tc>
        <w:tc>
          <w:tcPr>
            <w:tcW w:w="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400" w:lineRule="exact"/>
              <w:jc w:val="center"/>
              <w:rPr>
                <w:rFonts w:hAnsi="宋体"/>
                <w:szCs w:val="21"/>
              </w:rPr>
            </w:pPr>
            <w:r>
              <w:rPr>
                <w:rFonts w:hAnsi="宋体" w:hint="eastAsia"/>
                <w:szCs w:val="21"/>
              </w:rPr>
              <w:t>2-5</w:t>
            </w:r>
            <w:r>
              <w:rPr>
                <w:rFonts w:hAnsi="宋体" w:hint="eastAsia"/>
                <w:szCs w:val="21"/>
              </w:rPr>
              <w:t>分</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400" w:lineRule="exact"/>
              <w:rPr>
                <w:rFonts w:hAnsi="宋体"/>
                <w:szCs w:val="21"/>
              </w:rPr>
            </w:pPr>
            <w:r>
              <w:rPr>
                <w:rFonts w:eastAsia="宋体" w:hAnsi="宋体" w:cs="宋体" w:hint="eastAsia"/>
                <w:bCs/>
                <w:szCs w:val="21"/>
              </w:rPr>
              <w:t>以招标人出具的书面综合评价为准。</w:t>
            </w:r>
          </w:p>
        </w:tc>
      </w:tr>
      <w:tr w:rsidR="00B11C11">
        <w:trPr>
          <w:trHeight w:val="433"/>
        </w:trPr>
        <w:tc>
          <w:tcPr>
            <w:tcW w:w="19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360" w:lineRule="atLeast"/>
              <w:jc w:val="center"/>
              <w:rPr>
                <w:rFonts w:hAnsi="宋体"/>
                <w:szCs w:val="21"/>
              </w:rPr>
            </w:pPr>
            <w:r>
              <w:rPr>
                <w:rFonts w:hAnsi="宋体"/>
                <w:szCs w:val="21"/>
              </w:rPr>
              <w:t>合</w:t>
            </w:r>
            <w:r>
              <w:rPr>
                <w:rFonts w:hAnsi="宋体"/>
                <w:szCs w:val="21"/>
              </w:rPr>
              <w:t xml:space="preserve">  </w:t>
            </w:r>
            <w:r>
              <w:rPr>
                <w:rFonts w:hAnsi="宋体"/>
                <w:szCs w:val="21"/>
              </w:rPr>
              <w:t>计</w:t>
            </w:r>
          </w:p>
        </w:tc>
        <w:tc>
          <w:tcPr>
            <w:tcW w:w="7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1C11" w:rsidRDefault="0019174F">
            <w:pPr>
              <w:autoSpaceDN w:val="0"/>
              <w:spacing w:line="400" w:lineRule="exact"/>
              <w:jc w:val="center"/>
              <w:rPr>
                <w:rFonts w:hAnsi="宋体"/>
                <w:szCs w:val="21"/>
              </w:rPr>
            </w:pPr>
            <w:r>
              <w:rPr>
                <w:rFonts w:hAnsi="宋体" w:hint="eastAsia"/>
                <w:szCs w:val="21"/>
              </w:rPr>
              <w:t>8</w:t>
            </w:r>
            <w:r>
              <w:rPr>
                <w:rFonts w:hAnsi="宋体"/>
                <w:szCs w:val="21"/>
              </w:rPr>
              <w:t>0</w:t>
            </w:r>
            <w:r>
              <w:rPr>
                <w:rFonts w:hAnsi="宋体" w:hint="eastAsia"/>
                <w:szCs w:val="21"/>
              </w:rPr>
              <w:t>分</w:t>
            </w:r>
          </w:p>
        </w:tc>
      </w:tr>
    </w:tbl>
    <w:p w:rsidR="00B11C11" w:rsidRDefault="0019174F">
      <w:pPr>
        <w:adjustRightInd w:val="0"/>
        <w:snapToGrid w:val="0"/>
        <w:spacing w:line="360" w:lineRule="auto"/>
        <w:ind w:firstLineChars="150" w:firstLine="316"/>
        <w:rPr>
          <w:rFonts w:eastAsia="宋体" w:hAnsi="宋体"/>
          <w:b/>
          <w:bCs/>
          <w:szCs w:val="21"/>
        </w:rPr>
      </w:pPr>
      <w:r>
        <w:rPr>
          <w:rFonts w:hAnsi="宋体" w:hint="eastAsia"/>
          <w:b/>
          <w:bCs/>
          <w:szCs w:val="21"/>
        </w:rPr>
        <w:t>各投标人的最终得分为技术标得分、商务标得分之和，本办法计算分值均保留两位小数。企业业绩和总监业绩不重复得分。</w:t>
      </w:r>
    </w:p>
    <w:p w:rsidR="00B11C11" w:rsidRDefault="0019174F">
      <w:pPr>
        <w:adjustRightInd w:val="0"/>
        <w:snapToGrid w:val="0"/>
        <w:spacing w:line="360" w:lineRule="auto"/>
        <w:ind w:firstLineChars="200" w:firstLine="422"/>
        <w:rPr>
          <w:rFonts w:hAnsi="宋体"/>
          <w:b/>
          <w:bCs/>
          <w:szCs w:val="21"/>
        </w:rPr>
      </w:pPr>
      <w:r>
        <w:rPr>
          <w:rFonts w:hAnsi="宋体" w:hint="eastAsia"/>
          <w:b/>
          <w:bCs/>
          <w:szCs w:val="21"/>
        </w:rPr>
        <w:t>七、评标注意事项</w:t>
      </w:r>
    </w:p>
    <w:p w:rsidR="00B11C11" w:rsidRDefault="0019174F">
      <w:pPr>
        <w:adjustRightInd w:val="0"/>
        <w:snapToGrid w:val="0"/>
        <w:spacing w:line="360" w:lineRule="auto"/>
        <w:ind w:firstLineChars="200" w:firstLine="420"/>
        <w:rPr>
          <w:rFonts w:hAnsi="宋体"/>
          <w:szCs w:val="21"/>
        </w:rPr>
      </w:pPr>
      <w:r>
        <w:rPr>
          <w:rFonts w:hAnsi="宋体" w:hint="eastAsia"/>
          <w:szCs w:val="21"/>
        </w:rPr>
        <w:t>评标委员会应按下列原则进行评分汇总统计：</w:t>
      </w:r>
    </w:p>
    <w:p w:rsidR="00B11C11" w:rsidRDefault="0019174F">
      <w:pPr>
        <w:adjustRightInd w:val="0"/>
        <w:snapToGrid w:val="0"/>
        <w:spacing w:line="360" w:lineRule="auto"/>
        <w:ind w:firstLineChars="200" w:firstLine="420"/>
        <w:rPr>
          <w:rFonts w:hAnsi="宋体"/>
          <w:szCs w:val="21"/>
        </w:rPr>
      </w:pPr>
      <w:r>
        <w:rPr>
          <w:rFonts w:hAnsi="宋体" w:hint="eastAsia"/>
          <w:szCs w:val="21"/>
        </w:rPr>
        <w:t>分数计算过程中，保留两位小数，小数点后第三位四舍五入。</w:t>
      </w:r>
    </w:p>
    <w:p w:rsidR="00B11C11" w:rsidRDefault="0019174F">
      <w:pPr>
        <w:adjustRightInd w:val="0"/>
        <w:snapToGrid w:val="0"/>
        <w:spacing w:line="360" w:lineRule="auto"/>
        <w:ind w:firstLineChars="200" w:firstLine="420"/>
        <w:rPr>
          <w:rFonts w:hAnsi="宋体"/>
          <w:szCs w:val="21"/>
        </w:rPr>
      </w:pPr>
      <w:r>
        <w:rPr>
          <w:rFonts w:hAnsi="宋体" w:hint="eastAsia"/>
          <w:szCs w:val="21"/>
        </w:rPr>
        <w:t>分数汇总时，</w:t>
      </w:r>
      <w:r>
        <w:rPr>
          <w:rFonts w:ascii="宋体" w:eastAsia="宋体" w:hAnsi="宋体" w:cs="宋体" w:hint="eastAsia"/>
          <w:szCs w:val="21"/>
        </w:rPr>
        <w:t>将各位评标专家对某一投标人评分中的一个最高分和一个最低分去掉后，剩余分数的算术平均值作为该投标人的最终得分</w:t>
      </w:r>
      <w:r>
        <w:rPr>
          <w:rFonts w:hAnsi="宋体" w:cs="宋体" w:hint="eastAsia"/>
          <w:spacing w:val="-3"/>
          <w:szCs w:val="21"/>
        </w:rPr>
        <w:t>。</w:t>
      </w:r>
      <w:r>
        <w:rPr>
          <w:rFonts w:hAnsi="宋体" w:hint="eastAsia"/>
          <w:szCs w:val="21"/>
        </w:rPr>
        <w:t>。</w:t>
      </w:r>
    </w:p>
    <w:p w:rsidR="00B11C11" w:rsidRDefault="0019174F">
      <w:pPr>
        <w:adjustRightInd w:val="0"/>
        <w:snapToGrid w:val="0"/>
        <w:spacing w:line="360" w:lineRule="auto"/>
        <w:ind w:firstLineChars="200" w:firstLine="422"/>
        <w:rPr>
          <w:rFonts w:hAnsi="宋体"/>
          <w:b/>
          <w:bCs/>
          <w:szCs w:val="21"/>
        </w:rPr>
      </w:pPr>
      <w:r>
        <w:rPr>
          <w:rFonts w:hAnsi="宋体" w:hint="eastAsia"/>
          <w:b/>
          <w:bCs/>
          <w:szCs w:val="21"/>
        </w:rPr>
        <w:t>八、评标报告</w:t>
      </w:r>
    </w:p>
    <w:p w:rsidR="00B11C11" w:rsidRDefault="0019174F">
      <w:pPr>
        <w:pStyle w:val="a6"/>
        <w:adjustRightInd w:val="0"/>
        <w:snapToGrid w:val="0"/>
        <w:spacing w:line="360" w:lineRule="auto"/>
        <w:ind w:firstLineChars="200" w:firstLine="420"/>
        <w:rPr>
          <w:rFonts w:hAnsi="宋体" w:hint="default"/>
        </w:rPr>
      </w:pPr>
      <w:r>
        <w:rPr>
          <w:rFonts w:hAnsi="宋体"/>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B11C11" w:rsidRDefault="0019174F">
      <w:pPr>
        <w:adjustRightInd w:val="0"/>
        <w:snapToGrid w:val="0"/>
        <w:spacing w:line="360" w:lineRule="auto"/>
        <w:ind w:firstLineChars="200" w:firstLine="422"/>
        <w:rPr>
          <w:rFonts w:hAnsi="宋体"/>
          <w:b/>
          <w:bCs/>
          <w:szCs w:val="21"/>
        </w:rPr>
      </w:pPr>
      <w:r>
        <w:rPr>
          <w:rFonts w:hAnsi="宋体" w:hint="eastAsia"/>
          <w:b/>
          <w:bCs/>
          <w:szCs w:val="21"/>
        </w:rPr>
        <w:t>九、公示</w:t>
      </w:r>
    </w:p>
    <w:p w:rsidR="00B11C11" w:rsidRDefault="0019174F">
      <w:pPr>
        <w:pStyle w:val="a6"/>
        <w:adjustRightInd w:val="0"/>
        <w:snapToGrid w:val="0"/>
        <w:spacing w:line="360" w:lineRule="auto"/>
        <w:ind w:firstLineChars="200" w:firstLine="420"/>
        <w:rPr>
          <w:rFonts w:hAnsi="宋体" w:hint="default"/>
        </w:rPr>
      </w:pPr>
      <w:r>
        <w:rPr>
          <w:rFonts w:hAnsi="宋体"/>
        </w:rPr>
        <w:t>中标人确定后，招标人应当在发布招标公告同一媒介上进行公示，公示时间4日。公示期间如有异议，可向招投标管理部门进行投诉。公示期满后，招标人应当将招标投标情况书面报告提交招标投标管理部门备案，向中标人发出中标通知书，并向所有合格投标人告知中标结果。</w:t>
      </w:r>
    </w:p>
    <w:p w:rsidR="00B11C11" w:rsidRDefault="0019174F">
      <w:pPr>
        <w:adjustRightInd w:val="0"/>
        <w:snapToGrid w:val="0"/>
        <w:spacing w:line="360" w:lineRule="auto"/>
        <w:ind w:firstLineChars="200" w:firstLine="422"/>
        <w:rPr>
          <w:rFonts w:hAnsi="宋体"/>
          <w:szCs w:val="21"/>
        </w:rPr>
      </w:pPr>
      <w:r>
        <w:rPr>
          <w:rFonts w:hAnsi="宋体" w:hint="eastAsia"/>
          <w:b/>
          <w:bCs/>
          <w:szCs w:val="21"/>
        </w:rPr>
        <w:t>十、定标</w:t>
      </w:r>
      <w:r>
        <w:rPr>
          <w:rFonts w:hAnsi="宋体" w:hint="eastAsia"/>
          <w:b/>
          <w:bCs/>
          <w:szCs w:val="21"/>
        </w:rPr>
        <w:tab/>
      </w:r>
      <w:r>
        <w:rPr>
          <w:rFonts w:hAnsi="宋体" w:hint="eastAsia"/>
          <w:szCs w:val="21"/>
        </w:rPr>
        <w:t xml:space="preserve">   </w:t>
      </w:r>
    </w:p>
    <w:p w:rsidR="00B11C11" w:rsidRDefault="0019174F">
      <w:pPr>
        <w:adjustRightInd w:val="0"/>
        <w:snapToGrid w:val="0"/>
        <w:spacing w:line="360" w:lineRule="auto"/>
        <w:ind w:firstLineChars="200" w:firstLine="420"/>
        <w:rPr>
          <w:rFonts w:hAnsi="宋体"/>
          <w:szCs w:val="21"/>
        </w:rPr>
      </w:pPr>
      <w:r>
        <w:rPr>
          <w:rFonts w:hAnsi="宋体" w:hint="eastAsia"/>
          <w:szCs w:val="21"/>
        </w:rPr>
        <w:t>1</w:t>
      </w:r>
      <w:r>
        <w:rPr>
          <w:rFonts w:hAnsi="宋体" w:hint="eastAsia"/>
          <w:szCs w:val="21"/>
        </w:rPr>
        <w:t>、中标候选人的推荐：按照上述办法评审后，评标委员会应当按照投标人的最终得分由高到低排序，向招标人推荐</w:t>
      </w:r>
      <w:r>
        <w:rPr>
          <w:rFonts w:hAnsi="宋体" w:hint="eastAsia"/>
          <w:szCs w:val="21"/>
        </w:rPr>
        <w:t>1-3</w:t>
      </w:r>
      <w:r>
        <w:rPr>
          <w:rFonts w:hAnsi="宋体" w:hint="eastAsia"/>
          <w:szCs w:val="21"/>
        </w:rPr>
        <w:t>名中标候选人。如果投标人的得分相等时，评标委员会可通过公开随机抽取的方式确定有顺序的中标候选人。</w:t>
      </w:r>
    </w:p>
    <w:p w:rsidR="00B11C11" w:rsidRDefault="0019174F">
      <w:pPr>
        <w:adjustRightInd w:val="0"/>
        <w:snapToGrid w:val="0"/>
        <w:spacing w:line="360" w:lineRule="auto"/>
        <w:ind w:firstLineChars="200" w:firstLine="420"/>
        <w:rPr>
          <w:rFonts w:hAnsi="宋体"/>
          <w:szCs w:val="21"/>
        </w:rPr>
      </w:pPr>
      <w:r>
        <w:rPr>
          <w:rFonts w:hAnsi="宋体" w:hint="eastAsia"/>
          <w:szCs w:val="21"/>
        </w:rPr>
        <w:t xml:space="preserve"> 2</w:t>
      </w:r>
      <w:r>
        <w:rPr>
          <w:rFonts w:hAnsi="宋体" w:hint="eastAsia"/>
          <w:szCs w:val="21"/>
        </w:rPr>
        <w:t>、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11C11" w:rsidRDefault="0019174F">
      <w:pPr>
        <w:adjustRightInd w:val="0"/>
        <w:snapToGrid w:val="0"/>
        <w:spacing w:line="360" w:lineRule="auto"/>
        <w:ind w:firstLineChars="200" w:firstLine="422"/>
        <w:rPr>
          <w:rFonts w:hAnsi="宋体"/>
          <w:b/>
          <w:bCs/>
          <w:szCs w:val="21"/>
        </w:rPr>
      </w:pPr>
      <w:r>
        <w:rPr>
          <w:rFonts w:hAnsi="宋体" w:hint="eastAsia"/>
          <w:b/>
          <w:bCs/>
          <w:szCs w:val="21"/>
        </w:rPr>
        <w:t>十一、</w:t>
      </w:r>
      <w:r>
        <w:rPr>
          <w:rFonts w:hAnsi="宋体" w:hint="eastAsia"/>
          <w:b/>
          <w:bCs/>
          <w:szCs w:val="21"/>
        </w:rPr>
        <w:t xml:space="preserve"> </w:t>
      </w:r>
      <w:r>
        <w:rPr>
          <w:rFonts w:hAnsi="宋体" w:hint="eastAsia"/>
          <w:b/>
          <w:bCs/>
          <w:szCs w:val="21"/>
        </w:rPr>
        <w:t>特殊情况的处置程序</w:t>
      </w:r>
    </w:p>
    <w:p w:rsidR="00B11C11" w:rsidRDefault="0019174F">
      <w:pPr>
        <w:adjustRightInd w:val="0"/>
        <w:snapToGrid w:val="0"/>
        <w:spacing w:line="360" w:lineRule="auto"/>
        <w:ind w:firstLineChars="200" w:firstLine="422"/>
        <w:rPr>
          <w:rFonts w:hAnsi="宋体"/>
          <w:b/>
          <w:bCs/>
          <w:szCs w:val="21"/>
        </w:rPr>
      </w:pPr>
      <w:r>
        <w:rPr>
          <w:rFonts w:hAnsi="宋体" w:hint="eastAsia"/>
          <w:b/>
          <w:bCs/>
          <w:szCs w:val="21"/>
        </w:rPr>
        <w:lastRenderedPageBreak/>
        <w:t>11.1</w:t>
      </w:r>
      <w:r>
        <w:rPr>
          <w:rFonts w:hAnsi="宋体" w:hint="eastAsia"/>
          <w:b/>
          <w:bCs/>
          <w:szCs w:val="21"/>
        </w:rPr>
        <w:t>关于评标活动暂停</w:t>
      </w:r>
    </w:p>
    <w:p w:rsidR="00B11C11" w:rsidRDefault="0019174F">
      <w:pPr>
        <w:adjustRightInd w:val="0"/>
        <w:snapToGrid w:val="0"/>
        <w:spacing w:line="360" w:lineRule="auto"/>
        <w:ind w:firstLineChars="200" w:firstLine="420"/>
        <w:rPr>
          <w:rFonts w:hAnsi="宋体"/>
          <w:szCs w:val="21"/>
        </w:rPr>
      </w:pPr>
      <w:r>
        <w:rPr>
          <w:rFonts w:hAnsi="宋体" w:hint="eastAsia"/>
          <w:szCs w:val="21"/>
        </w:rPr>
        <w:t>11.1.1</w:t>
      </w:r>
      <w:r>
        <w:rPr>
          <w:rFonts w:hAnsi="宋体" w:hint="eastAsia"/>
          <w:szCs w:val="21"/>
        </w:rPr>
        <w:t>评标委员会应当执行连续评标的原则，按评标办法中规定的程序、内容、方法、标准完成全部评标工作。只有发生不可抗力导致评标工作无法继续时，评标活动方可暂停。</w:t>
      </w:r>
    </w:p>
    <w:p w:rsidR="00B11C11" w:rsidRDefault="0019174F">
      <w:pPr>
        <w:adjustRightInd w:val="0"/>
        <w:snapToGrid w:val="0"/>
        <w:spacing w:line="360" w:lineRule="auto"/>
        <w:ind w:firstLineChars="200" w:firstLine="420"/>
        <w:rPr>
          <w:rFonts w:hAnsi="宋体"/>
          <w:szCs w:val="21"/>
        </w:rPr>
      </w:pPr>
      <w:r>
        <w:rPr>
          <w:rFonts w:hAnsi="宋体" w:hint="eastAsia"/>
          <w:szCs w:val="21"/>
        </w:rPr>
        <w:t>11.1.2</w:t>
      </w:r>
      <w:r>
        <w:rPr>
          <w:rFonts w:hAnsi="宋体" w:hint="eastAsia"/>
          <w:szCs w:val="21"/>
        </w:rPr>
        <w:t>发生评标暂停情况时，评标委员会应当封存全部投标文件和评标记录，待不可抗力的影响结束且具备继续评标的条件时，由原评标委员会继续评标。</w:t>
      </w:r>
    </w:p>
    <w:p w:rsidR="00B11C11" w:rsidRDefault="0019174F">
      <w:pPr>
        <w:adjustRightInd w:val="0"/>
        <w:snapToGrid w:val="0"/>
        <w:spacing w:line="360" w:lineRule="auto"/>
        <w:ind w:firstLineChars="200" w:firstLine="422"/>
        <w:rPr>
          <w:rFonts w:hAnsi="宋体"/>
          <w:b/>
          <w:bCs/>
          <w:szCs w:val="21"/>
        </w:rPr>
      </w:pPr>
      <w:r>
        <w:rPr>
          <w:rFonts w:hAnsi="宋体" w:hint="eastAsia"/>
          <w:b/>
          <w:bCs/>
          <w:szCs w:val="21"/>
        </w:rPr>
        <w:t>11.2</w:t>
      </w:r>
      <w:r>
        <w:rPr>
          <w:rFonts w:hAnsi="宋体" w:hint="eastAsia"/>
          <w:b/>
          <w:bCs/>
          <w:szCs w:val="21"/>
        </w:rPr>
        <w:t>关于评标中途更换评标委员会成员</w:t>
      </w:r>
    </w:p>
    <w:p w:rsidR="00B11C11" w:rsidRDefault="0019174F">
      <w:pPr>
        <w:adjustRightInd w:val="0"/>
        <w:snapToGrid w:val="0"/>
        <w:spacing w:line="360" w:lineRule="auto"/>
        <w:ind w:firstLineChars="200" w:firstLine="420"/>
        <w:rPr>
          <w:rFonts w:hAnsi="宋体"/>
          <w:szCs w:val="21"/>
        </w:rPr>
      </w:pPr>
      <w:r>
        <w:rPr>
          <w:rFonts w:hAnsi="宋体" w:hint="eastAsia"/>
          <w:szCs w:val="21"/>
        </w:rPr>
        <w:t xml:space="preserve">11.2.1  </w:t>
      </w:r>
      <w:r>
        <w:rPr>
          <w:rFonts w:hAnsi="宋体" w:hint="eastAsia"/>
          <w:szCs w:val="21"/>
        </w:rPr>
        <w:t>除非发生下列情况之一，评标委员会成员不得在评标中途更换：</w:t>
      </w:r>
    </w:p>
    <w:p w:rsidR="00B11C11" w:rsidRDefault="0019174F">
      <w:pPr>
        <w:adjustRightInd w:val="0"/>
        <w:snapToGrid w:val="0"/>
        <w:spacing w:line="360"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w:t>
      </w:r>
      <w:r>
        <w:rPr>
          <w:rFonts w:hAnsi="宋体" w:hint="eastAsia"/>
          <w:szCs w:val="21"/>
        </w:rPr>
        <w:t xml:space="preserve">  </w:t>
      </w:r>
      <w:r>
        <w:rPr>
          <w:rFonts w:hAnsi="宋体" w:hint="eastAsia"/>
          <w:szCs w:val="21"/>
        </w:rPr>
        <w:t>因不可抗拒的客观原因，不能到场或需在评标中途退出评标活动。</w:t>
      </w:r>
    </w:p>
    <w:p w:rsidR="00B11C11" w:rsidRDefault="0019174F">
      <w:pPr>
        <w:adjustRightInd w:val="0"/>
        <w:snapToGrid w:val="0"/>
        <w:spacing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w:t>
      </w:r>
      <w:r>
        <w:rPr>
          <w:rFonts w:hAnsi="宋体" w:hint="eastAsia"/>
          <w:szCs w:val="21"/>
        </w:rPr>
        <w:t xml:space="preserve">  </w:t>
      </w:r>
      <w:r>
        <w:rPr>
          <w:rFonts w:hAnsi="宋体" w:hint="eastAsia"/>
          <w:szCs w:val="21"/>
        </w:rPr>
        <w:t>根据法律法规规定，某个或某几个评标委员会成员需要回避。</w:t>
      </w:r>
    </w:p>
    <w:p w:rsidR="00B11C11" w:rsidRDefault="0019174F">
      <w:pPr>
        <w:adjustRightInd w:val="0"/>
        <w:snapToGrid w:val="0"/>
        <w:spacing w:line="360" w:lineRule="auto"/>
        <w:ind w:firstLineChars="200" w:firstLine="420"/>
        <w:rPr>
          <w:rFonts w:hAnsi="宋体"/>
          <w:szCs w:val="21"/>
        </w:rPr>
      </w:pPr>
      <w:r>
        <w:rPr>
          <w:rFonts w:hAnsi="宋体" w:hint="eastAsia"/>
          <w:szCs w:val="21"/>
        </w:rPr>
        <w:t xml:space="preserve">11.2.2  </w:t>
      </w:r>
      <w:r>
        <w:rPr>
          <w:rFonts w:hAnsi="宋体" w:hint="eastAsia"/>
          <w:szCs w:val="21"/>
        </w:rPr>
        <w:t>退出评标的评标委员会成员，其已完成的评标行为无效。由招标人根据本招标文件规定的评标委员会成员产生方式另行确定替代者进行评标。</w:t>
      </w:r>
    </w:p>
    <w:p w:rsidR="00B11C11" w:rsidRDefault="0019174F">
      <w:pPr>
        <w:adjustRightInd w:val="0"/>
        <w:snapToGrid w:val="0"/>
        <w:spacing w:line="360" w:lineRule="auto"/>
        <w:ind w:firstLineChars="200" w:firstLine="422"/>
        <w:rPr>
          <w:rFonts w:hAnsi="宋体"/>
          <w:b/>
          <w:bCs/>
          <w:szCs w:val="21"/>
        </w:rPr>
      </w:pPr>
      <w:r>
        <w:rPr>
          <w:rFonts w:hAnsi="宋体" w:hint="eastAsia"/>
          <w:b/>
          <w:bCs/>
          <w:szCs w:val="21"/>
        </w:rPr>
        <w:t>11.3</w:t>
      </w:r>
      <w:r>
        <w:rPr>
          <w:rFonts w:hAnsi="宋体" w:hint="eastAsia"/>
          <w:b/>
          <w:bCs/>
          <w:szCs w:val="21"/>
        </w:rPr>
        <w:t>记名投票</w:t>
      </w:r>
    </w:p>
    <w:p w:rsidR="00B11C11" w:rsidRDefault="0019174F">
      <w:pPr>
        <w:adjustRightInd w:val="0"/>
        <w:snapToGrid w:val="0"/>
        <w:spacing w:line="360" w:lineRule="auto"/>
        <w:ind w:firstLineChars="200" w:firstLine="420"/>
        <w:rPr>
          <w:rFonts w:hAnsi="宋体"/>
          <w:szCs w:val="21"/>
        </w:rPr>
      </w:pPr>
      <w:r>
        <w:rPr>
          <w:rFonts w:hAnsi="宋体" w:hint="eastAsia"/>
          <w:szCs w:val="21"/>
        </w:rPr>
        <w:t>在任何评标环节中，需评标委员会就某项定性的评审结论做出表决的，由评标委员会全体成员按照少数服从多数的原则，以记名投票方式表决。</w:t>
      </w:r>
    </w:p>
    <w:p w:rsidR="00B11C11" w:rsidRDefault="0019174F">
      <w:pPr>
        <w:adjustRightInd w:val="0"/>
        <w:snapToGrid w:val="0"/>
        <w:spacing w:line="360" w:lineRule="auto"/>
        <w:ind w:firstLineChars="200" w:firstLine="422"/>
        <w:rPr>
          <w:rFonts w:hAnsi="宋体"/>
          <w:b/>
          <w:bCs/>
          <w:szCs w:val="21"/>
        </w:rPr>
      </w:pPr>
      <w:r>
        <w:rPr>
          <w:rFonts w:hAnsi="宋体" w:hint="eastAsia"/>
          <w:b/>
          <w:bCs/>
          <w:szCs w:val="21"/>
        </w:rPr>
        <w:t>11.4</w:t>
      </w:r>
      <w:r>
        <w:rPr>
          <w:rFonts w:hAnsi="宋体"/>
          <w:b/>
          <w:bCs/>
          <w:szCs w:val="21"/>
        </w:rPr>
        <w:t>评标委员会成员对评标结论持有异议的</w:t>
      </w:r>
    </w:p>
    <w:p w:rsidR="00B11C11" w:rsidRDefault="0019174F">
      <w:pPr>
        <w:adjustRightInd w:val="0"/>
        <w:snapToGrid w:val="0"/>
        <w:spacing w:line="360" w:lineRule="auto"/>
        <w:ind w:firstLineChars="200" w:firstLine="420"/>
        <w:rPr>
          <w:rFonts w:hAnsi="宋体"/>
          <w:szCs w:val="21"/>
        </w:rPr>
      </w:pPr>
      <w:r>
        <w:rPr>
          <w:rFonts w:hAnsi="宋体"/>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B11C11" w:rsidRDefault="0019174F">
      <w:pPr>
        <w:pStyle w:val="1"/>
        <w:numPr>
          <w:ilvl w:val="0"/>
          <w:numId w:val="5"/>
        </w:numPr>
        <w:jc w:val="center"/>
        <w:rPr>
          <w:sz w:val="36"/>
          <w:szCs w:val="36"/>
        </w:rPr>
      </w:pPr>
      <w:r>
        <w:rPr>
          <w:rFonts w:ascii="宋体" w:eastAsia="宋体" w:hAnsi="宋体" w:cs="Times New Roman" w:hint="eastAsia"/>
          <w:kern w:val="2"/>
          <w:sz w:val="21"/>
          <w:szCs w:val="21"/>
        </w:rPr>
        <w:br w:type="page"/>
      </w:r>
      <w:bookmarkStart w:id="20" w:name="_Toc283559990"/>
      <w:bookmarkStart w:id="21" w:name="_Toc18366_WPSOffice_Level1"/>
      <w:bookmarkStart w:id="22" w:name="_Toc4445208"/>
      <w:r>
        <w:rPr>
          <w:rFonts w:hint="eastAsia"/>
          <w:sz w:val="36"/>
          <w:szCs w:val="36"/>
        </w:rPr>
        <w:lastRenderedPageBreak/>
        <w:t>合同条款及格式</w:t>
      </w:r>
      <w:bookmarkEnd w:id="20"/>
      <w:bookmarkEnd w:id="21"/>
      <w:bookmarkEnd w:id="22"/>
    </w:p>
    <w:p w:rsidR="00B11C11" w:rsidRDefault="0019174F">
      <w:pPr>
        <w:spacing w:line="360" w:lineRule="auto"/>
        <w:jc w:val="center"/>
        <w:rPr>
          <w:rFonts w:hAnsi="宋体"/>
          <w:b/>
          <w:bCs/>
          <w:sz w:val="30"/>
          <w:szCs w:val="30"/>
        </w:rPr>
      </w:pPr>
      <w:r>
        <w:rPr>
          <w:rFonts w:hAnsi="宋体" w:hint="eastAsia"/>
          <w:b/>
          <w:sz w:val="32"/>
          <w:szCs w:val="32"/>
        </w:rPr>
        <w:t>（ＧＦ－</w:t>
      </w:r>
      <w:r>
        <w:rPr>
          <w:rFonts w:hAnsi="宋体" w:hint="eastAsia"/>
          <w:b/>
          <w:sz w:val="32"/>
          <w:szCs w:val="32"/>
        </w:rPr>
        <w:t>2012</w:t>
      </w:r>
      <w:r>
        <w:rPr>
          <w:rFonts w:hAnsi="宋体" w:hint="eastAsia"/>
          <w:b/>
          <w:sz w:val="32"/>
          <w:szCs w:val="32"/>
        </w:rPr>
        <w:t>－</w:t>
      </w:r>
      <w:r>
        <w:rPr>
          <w:rFonts w:hAnsi="宋体" w:hint="eastAsia"/>
          <w:b/>
          <w:sz w:val="32"/>
          <w:szCs w:val="32"/>
        </w:rPr>
        <w:t>0202</w:t>
      </w:r>
      <w:r>
        <w:rPr>
          <w:rFonts w:hAnsi="宋体" w:hint="eastAsia"/>
          <w:b/>
          <w:sz w:val="32"/>
          <w:szCs w:val="32"/>
        </w:rPr>
        <w:t>）</w:t>
      </w:r>
    </w:p>
    <w:p w:rsidR="00B11C11" w:rsidRDefault="00B11C11">
      <w:pPr>
        <w:spacing w:line="360" w:lineRule="auto"/>
        <w:jc w:val="center"/>
        <w:rPr>
          <w:rFonts w:hAnsi="宋体"/>
          <w:b/>
          <w:bCs/>
          <w:sz w:val="52"/>
          <w:szCs w:val="52"/>
        </w:rPr>
      </w:pPr>
    </w:p>
    <w:p w:rsidR="00B11C11" w:rsidRDefault="00B11C11">
      <w:pPr>
        <w:spacing w:line="360" w:lineRule="auto"/>
        <w:jc w:val="center"/>
        <w:rPr>
          <w:rFonts w:hAnsi="宋体"/>
          <w:b/>
          <w:bCs/>
          <w:sz w:val="48"/>
          <w:szCs w:val="48"/>
        </w:rPr>
      </w:pPr>
    </w:p>
    <w:p w:rsidR="00B11C11" w:rsidRDefault="00B11C11">
      <w:pPr>
        <w:spacing w:line="360" w:lineRule="auto"/>
        <w:jc w:val="center"/>
        <w:rPr>
          <w:rFonts w:hAnsi="宋体"/>
          <w:b/>
          <w:bCs/>
          <w:sz w:val="48"/>
          <w:szCs w:val="48"/>
        </w:rPr>
      </w:pPr>
    </w:p>
    <w:p w:rsidR="00B11C11" w:rsidRDefault="0019174F">
      <w:pPr>
        <w:spacing w:line="360" w:lineRule="auto"/>
        <w:jc w:val="center"/>
        <w:rPr>
          <w:rFonts w:hAnsi="宋体"/>
          <w:b/>
          <w:bCs/>
          <w:spacing w:val="48"/>
          <w:sz w:val="52"/>
          <w:szCs w:val="52"/>
        </w:rPr>
      </w:pPr>
      <w:r>
        <w:rPr>
          <w:rFonts w:hAnsi="宋体" w:hint="eastAsia"/>
          <w:b/>
          <w:bCs/>
          <w:spacing w:val="48"/>
          <w:sz w:val="52"/>
          <w:szCs w:val="52"/>
        </w:rPr>
        <w:t>建设工程监理合同</w:t>
      </w:r>
    </w:p>
    <w:p w:rsidR="00B11C11" w:rsidRDefault="0019174F">
      <w:pPr>
        <w:spacing w:line="360" w:lineRule="auto"/>
        <w:jc w:val="center"/>
        <w:rPr>
          <w:rFonts w:hAnsi="宋体"/>
          <w:b/>
          <w:bCs/>
          <w:sz w:val="48"/>
          <w:szCs w:val="48"/>
        </w:rPr>
      </w:pPr>
      <w:r>
        <w:rPr>
          <w:rFonts w:hAnsi="宋体" w:hint="eastAsia"/>
          <w:b/>
          <w:bCs/>
          <w:sz w:val="48"/>
          <w:szCs w:val="48"/>
        </w:rPr>
        <w:t>（示范文本）</w:t>
      </w:r>
    </w:p>
    <w:p w:rsidR="00B11C11" w:rsidRDefault="00B11C11">
      <w:pPr>
        <w:spacing w:line="360" w:lineRule="auto"/>
        <w:jc w:val="center"/>
        <w:rPr>
          <w:rFonts w:hAnsi="宋体"/>
          <w:bCs/>
          <w:sz w:val="48"/>
          <w:szCs w:val="48"/>
        </w:rPr>
      </w:pPr>
    </w:p>
    <w:p w:rsidR="00B11C11" w:rsidRDefault="00B11C11">
      <w:pPr>
        <w:spacing w:line="360" w:lineRule="auto"/>
        <w:jc w:val="center"/>
        <w:rPr>
          <w:rFonts w:hAnsi="宋体"/>
          <w:b/>
          <w:bCs/>
          <w:sz w:val="24"/>
        </w:rPr>
      </w:pPr>
    </w:p>
    <w:p w:rsidR="00B11C11" w:rsidRDefault="00B11C11">
      <w:pPr>
        <w:spacing w:line="360" w:lineRule="auto"/>
        <w:jc w:val="center"/>
        <w:rPr>
          <w:rFonts w:hAnsi="宋体"/>
          <w:b/>
          <w:bCs/>
          <w:sz w:val="24"/>
        </w:rPr>
      </w:pPr>
    </w:p>
    <w:p w:rsidR="00B11C11" w:rsidRDefault="00B11C11">
      <w:pPr>
        <w:spacing w:line="360" w:lineRule="auto"/>
        <w:jc w:val="center"/>
        <w:rPr>
          <w:rFonts w:hAnsi="宋体"/>
          <w:b/>
          <w:bCs/>
          <w:sz w:val="24"/>
        </w:rPr>
      </w:pPr>
    </w:p>
    <w:p w:rsidR="00B11C11" w:rsidRDefault="00B11C11">
      <w:pPr>
        <w:spacing w:line="360" w:lineRule="auto"/>
        <w:jc w:val="center"/>
        <w:rPr>
          <w:rFonts w:hAnsi="宋体"/>
          <w:b/>
          <w:bCs/>
          <w:sz w:val="24"/>
        </w:rPr>
      </w:pPr>
    </w:p>
    <w:p w:rsidR="00B11C11" w:rsidRDefault="00B11C11">
      <w:pPr>
        <w:spacing w:line="360" w:lineRule="auto"/>
        <w:jc w:val="center"/>
        <w:rPr>
          <w:rFonts w:hAnsi="宋体"/>
          <w:b/>
          <w:bCs/>
          <w:sz w:val="24"/>
        </w:rPr>
      </w:pPr>
    </w:p>
    <w:p w:rsidR="00B11C11" w:rsidRDefault="00B11C11">
      <w:pPr>
        <w:spacing w:line="360" w:lineRule="auto"/>
        <w:rPr>
          <w:rFonts w:hAnsi="宋体"/>
          <w:b/>
          <w:bCs/>
          <w:sz w:val="24"/>
        </w:rPr>
      </w:pPr>
    </w:p>
    <w:p w:rsidR="00B11C11" w:rsidRDefault="00B11C11">
      <w:pPr>
        <w:spacing w:line="360" w:lineRule="auto"/>
        <w:rPr>
          <w:rFonts w:hAnsi="宋体"/>
          <w:b/>
          <w:bCs/>
          <w:sz w:val="24"/>
        </w:rPr>
      </w:pPr>
    </w:p>
    <w:p w:rsidR="00B11C11" w:rsidRDefault="00B11C11">
      <w:pPr>
        <w:spacing w:line="360" w:lineRule="auto"/>
        <w:rPr>
          <w:rFonts w:hAnsi="宋体"/>
          <w:b/>
          <w:bCs/>
          <w:sz w:val="24"/>
        </w:rPr>
      </w:pPr>
    </w:p>
    <w:p w:rsidR="00B11C11" w:rsidRDefault="00B11C11">
      <w:pPr>
        <w:spacing w:line="360" w:lineRule="auto"/>
        <w:rPr>
          <w:rFonts w:hAnsi="宋体"/>
          <w:b/>
          <w:bCs/>
          <w:sz w:val="24"/>
        </w:rPr>
      </w:pPr>
    </w:p>
    <w:p w:rsidR="00B11C11" w:rsidRDefault="0019174F">
      <w:pPr>
        <w:spacing w:line="360" w:lineRule="auto"/>
        <w:jc w:val="center"/>
        <w:rPr>
          <w:rFonts w:hAnsi="宋体"/>
          <w:b/>
        </w:rPr>
      </w:pPr>
      <w:r>
        <w:rPr>
          <w:rFonts w:hAnsi="宋体" w:hint="eastAsia"/>
          <w:b/>
          <w:bCs/>
          <w:sz w:val="32"/>
          <w:szCs w:val="32"/>
        </w:rPr>
        <w:t xml:space="preserve">  </w:t>
      </w:r>
      <w:r>
        <w:rPr>
          <w:rFonts w:hAnsi="宋体" w:hint="eastAsia"/>
          <w:b/>
          <w:bCs/>
          <w:sz w:val="32"/>
          <w:szCs w:val="32"/>
        </w:rPr>
        <w:t>住房和城乡建设部</w:t>
      </w:r>
    </w:p>
    <w:p w:rsidR="00B11C11" w:rsidRDefault="0019174F">
      <w:pPr>
        <w:spacing w:line="360" w:lineRule="auto"/>
        <w:jc w:val="center"/>
        <w:rPr>
          <w:rFonts w:hAnsi="宋体"/>
          <w:b/>
          <w:sz w:val="32"/>
          <w:szCs w:val="32"/>
        </w:rPr>
      </w:pPr>
      <w:r>
        <w:rPr>
          <w:rFonts w:hAnsi="宋体" w:hint="eastAsia"/>
          <w:b/>
        </w:rPr>
        <w:t xml:space="preserve">                                          </w:t>
      </w:r>
      <w:r>
        <w:rPr>
          <w:rFonts w:hAnsi="宋体" w:hint="eastAsia"/>
          <w:b/>
        </w:rPr>
        <w:t>制定</w:t>
      </w:r>
      <w:r>
        <w:rPr>
          <w:rFonts w:hAnsi="宋体" w:hint="eastAsia"/>
          <w:b/>
        </w:rPr>
        <w:t xml:space="preserve">                                        </w:t>
      </w:r>
    </w:p>
    <w:p w:rsidR="00B11C11" w:rsidRDefault="0019174F">
      <w:pPr>
        <w:spacing w:line="360" w:lineRule="auto"/>
        <w:jc w:val="center"/>
        <w:rPr>
          <w:rFonts w:hAnsi="宋体"/>
          <w:b/>
          <w:bCs/>
          <w:sz w:val="24"/>
        </w:rPr>
      </w:pPr>
      <w:r>
        <w:rPr>
          <w:rFonts w:hAnsi="宋体" w:hint="eastAsia"/>
          <w:b/>
          <w:bCs/>
          <w:sz w:val="32"/>
          <w:szCs w:val="32"/>
        </w:rPr>
        <w:t xml:space="preserve">   </w:t>
      </w:r>
      <w:r>
        <w:rPr>
          <w:rFonts w:hAnsi="宋体" w:hint="eastAsia"/>
          <w:b/>
          <w:bCs/>
          <w:sz w:val="32"/>
          <w:szCs w:val="32"/>
        </w:rPr>
        <w:t>国家工商行政管理总局</w:t>
      </w:r>
    </w:p>
    <w:p w:rsidR="00B11C11" w:rsidRDefault="00B11C11">
      <w:pPr>
        <w:spacing w:line="360" w:lineRule="auto"/>
        <w:jc w:val="center"/>
        <w:rPr>
          <w:rFonts w:ascii="宋体" w:eastAsia="宋体" w:hAnsi="宋体" w:cs="宋体"/>
          <w:b/>
          <w:szCs w:val="21"/>
        </w:rPr>
      </w:pPr>
    </w:p>
    <w:p w:rsidR="00B11C11" w:rsidRDefault="00B11C11">
      <w:pPr>
        <w:spacing w:line="360" w:lineRule="auto"/>
        <w:jc w:val="center"/>
        <w:rPr>
          <w:rFonts w:ascii="宋体" w:eastAsia="宋体" w:hAnsi="宋体" w:cs="宋体"/>
          <w:b/>
          <w:szCs w:val="21"/>
        </w:rPr>
      </w:pPr>
    </w:p>
    <w:p w:rsidR="00B11C11" w:rsidRDefault="00B11C11" w:rsidP="00217951">
      <w:pPr>
        <w:pStyle w:val="a0"/>
        <w:ind w:firstLine="211"/>
        <w:rPr>
          <w:rFonts w:ascii="宋体" w:eastAsia="宋体" w:hAnsi="宋体" w:cs="宋体"/>
          <w:b/>
          <w:szCs w:val="21"/>
        </w:rPr>
      </w:pPr>
    </w:p>
    <w:p w:rsidR="00B11C11" w:rsidRDefault="00B11C11" w:rsidP="00217951">
      <w:pPr>
        <w:pStyle w:val="a0"/>
        <w:ind w:firstLine="211"/>
        <w:rPr>
          <w:rFonts w:ascii="宋体" w:eastAsia="宋体" w:hAnsi="宋体" w:cs="宋体"/>
          <w:b/>
          <w:szCs w:val="21"/>
        </w:rPr>
      </w:pPr>
    </w:p>
    <w:p w:rsidR="00B11C11" w:rsidRDefault="0019174F">
      <w:pPr>
        <w:adjustRightInd w:val="0"/>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 xml:space="preserve">委托人（全称）：                                      </w:t>
      </w:r>
    </w:p>
    <w:p w:rsidR="00B11C11" w:rsidRDefault="0019174F">
      <w:pPr>
        <w:adjustRightInd w:val="0"/>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 xml:space="preserve">监理人（全称）：                                   </w:t>
      </w:r>
      <w:r>
        <w:rPr>
          <w:rFonts w:ascii="宋体" w:eastAsia="宋体" w:hAnsi="宋体" w:cs="宋体" w:hint="eastAsia"/>
          <w:szCs w:val="21"/>
        </w:rPr>
        <w:t xml:space="preserve">   </w:t>
      </w:r>
    </w:p>
    <w:p w:rsidR="00B11C11" w:rsidRDefault="0019174F">
      <w:pPr>
        <w:adjustRightInd w:val="0"/>
        <w:snapToGrid w:val="0"/>
        <w:ind w:firstLineChars="200" w:firstLine="420"/>
        <w:rPr>
          <w:rFonts w:ascii="宋体" w:eastAsia="宋体" w:hAnsi="宋体" w:cs="宋体"/>
          <w:szCs w:val="21"/>
          <w:u w:val="single"/>
        </w:rPr>
      </w:pPr>
      <w:r>
        <w:rPr>
          <w:rFonts w:ascii="宋体" w:eastAsia="宋体" w:hAnsi="宋体" w:cs="宋体" w:hint="eastAsia"/>
          <w:szCs w:val="21"/>
        </w:rPr>
        <w:lastRenderedPageBreak/>
        <w:t>根据《中华人民共和国合同法》、《中华人民共和国建筑法》及其他有关法律、法规，遵循平等、自愿、公平和诚信的原则，双方就下述工程委托监理与相关服务事项协商一致，订立本合同。</w:t>
      </w:r>
    </w:p>
    <w:p w:rsidR="00B11C11" w:rsidRDefault="0019174F">
      <w:pPr>
        <w:spacing w:line="360" w:lineRule="auto"/>
        <w:ind w:firstLineChars="198" w:firstLine="417"/>
        <w:outlineLvl w:val="0"/>
        <w:rPr>
          <w:rFonts w:ascii="宋体" w:eastAsia="宋体" w:hAnsi="宋体" w:cs="宋体"/>
          <w:b/>
          <w:szCs w:val="21"/>
        </w:rPr>
      </w:pPr>
      <w:r>
        <w:rPr>
          <w:rFonts w:ascii="宋体" w:eastAsia="宋体" w:hAnsi="宋体" w:cs="宋体" w:hint="eastAsia"/>
          <w:b/>
          <w:szCs w:val="21"/>
        </w:rPr>
        <w:t>一、工程概况</w:t>
      </w:r>
    </w:p>
    <w:p w:rsidR="00B11C11" w:rsidRDefault="0019174F" w:rsidP="00217951">
      <w:pPr>
        <w:adjustRightInd w:val="0"/>
        <w:snapToGrid w:val="0"/>
        <w:spacing w:line="360" w:lineRule="auto"/>
        <w:ind w:firstLineChars="198" w:firstLine="416"/>
        <w:rPr>
          <w:rFonts w:ascii="宋体" w:eastAsia="宋体" w:hAnsi="宋体" w:cs="宋体"/>
          <w:szCs w:val="21"/>
        </w:rPr>
      </w:pPr>
      <w:r>
        <w:rPr>
          <w:rFonts w:ascii="宋体" w:eastAsia="宋体" w:hAnsi="宋体" w:cs="宋体" w:hint="eastAsia"/>
          <w:szCs w:val="21"/>
        </w:rPr>
        <w:t>1. 工程名称：</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rsidP="00217951">
      <w:pPr>
        <w:adjustRightInd w:val="0"/>
        <w:snapToGrid w:val="0"/>
        <w:spacing w:line="360" w:lineRule="auto"/>
        <w:ind w:firstLineChars="198" w:firstLine="416"/>
        <w:rPr>
          <w:rFonts w:ascii="宋体" w:eastAsia="宋体" w:hAnsi="宋体" w:cs="宋体"/>
          <w:szCs w:val="21"/>
        </w:rPr>
      </w:pPr>
      <w:r>
        <w:rPr>
          <w:rFonts w:ascii="宋体" w:eastAsia="宋体" w:hAnsi="宋体" w:cs="宋体" w:hint="eastAsia"/>
          <w:szCs w:val="21"/>
        </w:rPr>
        <w:t>2. 工程地点：</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rsidP="00217951">
      <w:pPr>
        <w:adjustRightInd w:val="0"/>
        <w:snapToGrid w:val="0"/>
        <w:spacing w:line="360" w:lineRule="auto"/>
        <w:ind w:firstLineChars="198" w:firstLine="416"/>
        <w:rPr>
          <w:rFonts w:ascii="宋体" w:eastAsia="宋体" w:hAnsi="宋体" w:cs="宋体"/>
          <w:szCs w:val="21"/>
        </w:rPr>
      </w:pPr>
      <w:r>
        <w:rPr>
          <w:rFonts w:ascii="宋体" w:eastAsia="宋体" w:hAnsi="宋体" w:cs="宋体" w:hint="eastAsia"/>
          <w:szCs w:val="21"/>
        </w:rPr>
        <w:t>3. 工程规模：</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rsidP="00217951">
      <w:pPr>
        <w:adjustRightInd w:val="0"/>
        <w:snapToGrid w:val="0"/>
        <w:spacing w:line="360" w:lineRule="auto"/>
        <w:ind w:firstLineChars="198" w:firstLine="416"/>
        <w:jc w:val="left"/>
        <w:rPr>
          <w:rFonts w:ascii="宋体" w:eastAsia="宋体" w:hAnsi="宋体" w:cs="宋体"/>
          <w:szCs w:val="21"/>
        </w:rPr>
      </w:pPr>
      <w:r>
        <w:rPr>
          <w:rFonts w:ascii="宋体" w:eastAsia="宋体" w:hAnsi="宋体" w:cs="宋体" w:hint="eastAsia"/>
          <w:szCs w:val="21"/>
        </w:rPr>
        <w:t>4. 工程</w:t>
      </w:r>
      <w:r>
        <w:rPr>
          <w:rFonts w:ascii="宋体" w:eastAsia="宋体" w:hAnsi="宋体" w:cs="宋体" w:hint="eastAsia"/>
          <w:kern w:val="0"/>
          <w:szCs w:val="21"/>
        </w:rPr>
        <w:t>概算投资额或建筑安装工程费</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pPr>
        <w:spacing w:line="360" w:lineRule="auto"/>
        <w:ind w:firstLineChars="198" w:firstLine="417"/>
        <w:rPr>
          <w:rFonts w:ascii="宋体" w:eastAsia="宋体" w:hAnsi="宋体" w:cs="宋体"/>
          <w:b/>
          <w:szCs w:val="21"/>
        </w:rPr>
      </w:pPr>
      <w:r>
        <w:rPr>
          <w:rFonts w:ascii="宋体" w:eastAsia="宋体" w:hAnsi="宋体" w:cs="宋体" w:hint="eastAsia"/>
          <w:b/>
          <w:szCs w:val="21"/>
        </w:rPr>
        <w:t>二、词语限定</w:t>
      </w:r>
    </w:p>
    <w:p w:rsidR="00B11C11" w:rsidRDefault="0019174F" w:rsidP="00217951">
      <w:pPr>
        <w:adjustRightInd w:val="0"/>
        <w:snapToGrid w:val="0"/>
        <w:spacing w:line="360" w:lineRule="auto"/>
        <w:ind w:firstLineChars="198" w:firstLine="416"/>
        <w:rPr>
          <w:rFonts w:ascii="宋体" w:eastAsia="宋体" w:hAnsi="宋体" w:cs="宋体"/>
          <w:szCs w:val="21"/>
        </w:rPr>
      </w:pPr>
      <w:r>
        <w:rPr>
          <w:rFonts w:ascii="宋体" w:eastAsia="宋体" w:hAnsi="宋体" w:cs="宋体" w:hint="eastAsia"/>
          <w:szCs w:val="21"/>
        </w:rPr>
        <w:t>协议书中相关词语的含义与通用条件中的定义与解释相同。</w:t>
      </w:r>
    </w:p>
    <w:p w:rsidR="00B11C11" w:rsidRDefault="0019174F">
      <w:pPr>
        <w:spacing w:line="360" w:lineRule="auto"/>
        <w:ind w:firstLineChars="198" w:firstLine="417"/>
        <w:outlineLvl w:val="0"/>
        <w:rPr>
          <w:rFonts w:ascii="宋体" w:eastAsia="宋体" w:hAnsi="宋体" w:cs="宋体"/>
          <w:b/>
          <w:szCs w:val="21"/>
        </w:rPr>
      </w:pPr>
      <w:r>
        <w:rPr>
          <w:rFonts w:ascii="宋体" w:eastAsia="宋体" w:hAnsi="宋体" w:cs="宋体" w:hint="eastAsia"/>
          <w:b/>
          <w:szCs w:val="21"/>
        </w:rPr>
        <w:t>三、组成本合同的文件</w:t>
      </w:r>
    </w:p>
    <w:p w:rsidR="00B11C11" w:rsidRDefault="0019174F" w:rsidP="00217951">
      <w:pPr>
        <w:adjustRightInd w:val="0"/>
        <w:snapToGrid w:val="0"/>
        <w:spacing w:line="360" w:lineRule="auto"/>
        <w:ind w:firstLineChars="198" w:firstLine="416"/>
        <w:rPr>
          <w:rFonts w:ascii="宋体" w:eastAsia="宋体" w:hAnsi="宋体" w:cs="宋体"/>
          <w:szCs w:val="21"/>
        </w:rPr>
      </w:pPr>
      <w:r>
        <w:rPr>
          <w:rFonts w:ascii="宋体" w:eastAsia="宋体" w:hAnsi="宋体" w:cs="宋体" w:hint="eastAsia"/>
          <w:szCs w:val="21"/>
        </w:rPr>
        <w:t>1. 协议书；</w:t>
      </w:r>
    </w:p>
    <w:p w:rsidR="00B11C11" w:rsidRDefault="0019174F" w:rsidP="00217951">
      <w:pPr>
        <w:adjustRightInd w:val="0"/>
        <w:snapToGrid w:val="0"/>
        <w:spacing w:line="360" w:lineRule="auto"/>
        <w:ind w:firstLineChars="198" w:firstLine="416"/>
        <w:rPr>
          <w:rFonts w:ascii="宋体" w:eastAsia="宋体" w:hAnsi="宋体" w:cs="宋体"/>
          <w:szCs w:val="21"/>
        </w:rPr>
      </w:pPr>
      <w:r>
        <w:rPr>
          <w:rFonts w:ascii="宋体" w:eastAsia="宋体" w:hAnsi="宋体" w:cs="宋体" w:hint="eastAsia"/>
          <w:szCs w:val="21"/>
        </w:rPr>
        <w:t>2. 中标通知书（适用于招标工程）或委托书（适用于非招标工程）；</w:t>
      </w:r>
    </w:p>
    <w:p w:rsidR="00B11C11" w:rsidRDefault="0019174F" w:rsidP="00217951">
      <w:pPr>
        <w:adjustRightInd w:val="0"/>
        <w:snapToGrid w:val="0"/>
        <w:spacing w:line="360" w:lineRule="auto"/>
        <w:ind w:firstLineChars="198" w:firstLine="416"/>
        <w:rPr>
          <w:rFonts w:ascii="宋体" w:eastAsia="宋体" w:hAnsi="宋体" w:cs="宋体"/>
          <w:szCs w:val="21"/>
        </w:rPr>
      </w:pPr>
      <w:r>
        <w:rPr>
          <w:rFonts w:ascii="宋体" w:eastAsia="宋体" w:hAnsi="宋体" w:cs="宋体" w:hint="eastAsia"/>
          <w:szCs w:val="21"/>
        </w:rPr>
        <w:t>3. 投标文件（适用于招标工程）或监理与相关服务建议书（适用于非招标工程）；</w:t>
      </w:r>
    </w:p>
    <w:p w:rsidR="00B11C11" w:rsidRDefault="0019174F">
      <w:pPr>
        <w:adjustRightInd w:val="0"/>
        <w:snapToGrid w:val="0"/>
        <w:spacing w:line="360" w:lineRule="auto"/>
        <w:rPr>
          <w:rFonts w:ascii="宋体" w:eastAsia="宋体" w:hAnsi="宋体" w:cs="宋体"/>
          <w:szCs w:val="21"/>
        </w:rPr>
      </w:pPr>
      <w:r>
        <w:rPr>
          <w:rFonts w:ascii="宋体" w:eastAsia="宋体" w:hAnsi="宋体" w:cs="宋体" w:hint="eastAsia"/>
          <w:szCs w:val="21"/>
        </w:rPr>
        <w:t xml:space="preserve">    4. 专用条件；</w:t>
      </w:r>
    </w:p>
    <w:p w:rsidR="00B11C11" w:rsidRDefault="0019174F" w:rsidP="00217951">
      <w:pPr>
        <w:adjustRightInd w:val="0"/>
        <w:snapToGrid w:val="0"/>
        <w:spacing w:line="360" w:lineRule="auto"/>
        <w:ind w:firstLineChars="198" w:firstLine="416"/>
        <w:rPr>
          <w:rFonts w:ascii="宋体" w:eastAsia="宋体" w:hAnsi="宋体" w:cs="宋体"/>
          <w:szCs w:val="21"/>
        </w:rPr>
      </w:pPr>
      <w:r>
        <w:rPr>
          <w:rFonts w:ascii="宋体" w:eastAsia="宋体" w:hAnsi="宋体" w:cs="宋体" w:hint="eastAsia"/>
          <w:szCs w:val="21"/>
        </w:rPr>
        <w:t>5. 通用条件；</w:t>
      </w:r>
    </w:p>
    <w:p w:rsidR="00B11C11" w:rsidRDefault="0019174F" w:rsidP="00217951">
      <w:pPr>
        <w:adjustRightInd w:val="0"/>
        <w:snapToGrid w:val="0"/>
        <w:spacing w:line="360" w:lineRule="auto"/>
        <w:ind w:firstLineChars="198" w:firstLine="416"/>
        <w:rPr>
          <w:rFonts w:ascii="宋体" w:eastAsia="宋体" w:hAnsi="宋体" w:cs="宋体"/>
          <w:szCs w:val="21"/>
        </w:rPr>
      </w:pPr>
      <w:r>
        <w:rPr>
          <w:rFonts w:ascii="宋体" w:eastAsia="宋体" w:hAnsi="宋体" w:cs="宋体" w:hint="eastAsia"/>
          <w:szCs w:val="21"/>
        </w:rPr>
        <w:t>6. 附录，即：</w:t>
      </w:r>
    </w:p>
    <w:p w:rsidR="00B11C11" w:rsidRDefault="0019174F" w:rsidP="00217951">
      <w:pPr>
        <w:adjustRightInd w:val="0"/>
        <w:snapToGrid w:val="0"/>
        <w:spacing w:line="360" w:lineRule="auto"/>
        <w:ind w:firstLineChars="198" w:firstLine="416"/>
        <w:rPr>
          <w:rFonts w:ascii="宋体" w:eastAsia="宋体" w:hAnsi="宋体" w:cs="宋体"/>
          <w:szCs w:val="21"/>
        </w:rPr>
      </w:pPr>
      <w:r>
        <w:rPr>
          <w:rFonts w:ascii="宋体" w:eastAsia="宋体" w:hAnsi="宋体" w:cs="宋体" w:hint="eastAsia"/>
          <w:szCs w:val="21"/>
        </w:rPr>
        <w:t>附录A  相关服务的范围和内容</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附录B  委托人派遣的人员和提供的</w:t>
      </w:r>
      <w:r>
        <w:rPr>
          <w:rFonts w:ascii="宋体" w:eastAsia="宋体" w:hAnsi="宋体" w:cs="宋体" w:hint="eastAsia"/>
          <w:bCs/>
          <w:szCs w:val="21"/>
        </w:rPr>
        <w:t>房屋、资料</w:t>
      </w:r>
      <w:r>
        <w:rPr>
          <w:rFonts w:ascii="宋体" w:eastAsia="宋体" w:hAnsi="宋体" w:cs="宋体" w:hint="eastAsia"/>
          <w:szCs w:val="21"/>
        </w:rPr>
        <w:t>、设备</w:t>
      </w:r>
    </w:p>
    <w:p w:rsidR="00B11C11" w:rsidRDefault="0019174F" w:rsidP="00217951">
      <w:pPr>
        <w:adjustRightInd w:val="0"/>
        <w:snapToGrid w:val="0"/>
        <w:spacing w:line="360" w:lineRule="auto"/>
        <w:ind w:firstLineChars="198" w:firstLine="416"/>
        <w:rPr>
          <w:rFonts w:ascii="宋体" w:eastAsia="宋体" w:hAnsi="宋体" w:cs="宋体"/>
          <w:szCs w:val="21"/>
        </w:rPr>
      </w:pPr>
      <w:r>
        <w:rPr>
          <w:rFonts w:ascii="宋体" w:eastAsia="宋体" w:hAnsi="宋体" w:cs="宋体" w:hint="eastAsia"/>
          <w:szCs w:val="21"/>
        </w:rPr>
        <w:t>本合同签订后，双方依法签订的补充协议也是本合同文件的组成部分。</w:t>
      </w:r>
    </w:p>
    <w:p w:rsidR="00B11C11" w:rsidRDefault="0019174F">
      <w:pPr>
        <w:spacing w:line="360" w:lineRule="auto"/>
        <w:ind w:firstLineChars="198" w:firstLine="417"/>
        <w:outlineLvl w:val="0"/>
        <w:rPr>
          <w:rFonts w:ascii="宋体" w:eastAsia="宋体" w:hAnsi="宋体" w:cs="宋体"/>
          <w:b/>
          <w:szCs w:val="21"/>
        </w:rPr>
      </w:pPr>
      <w:r>
        <w:rPr>
          <w:rFonts w:ascii="宋体" w:eastAsia="宋体" w:hAnsi="宋体" w:cs="宋体" w:hint="eastAsia"/>
          <w:b/>
          <w:szCs w:val="21"/>
        </w:rPr>
        <w:t>四、总监理工程师</w:t>
      </w:r>
    </w:p>
    <w:p w:rsidR="00B11C11" w:rsidRDefault="0019174F" w:rsidP="00217951">
      <w:pPr>
        <w:adjustRightInd w:val="0"/>
        <w:snapToGrid w:val="0"/>
        <w:spacing w:line="360" w:lineRule="auto"/>
        <w:ind w:firstLineChars="198" w:firstLine="416"/>
        <w:rPr>
          <w:rFonts w:ascii="宋体" w:eastAsia="宋体" w:hAnsi="宋体" w:cs="宋体"/>
          <w:kern w:val="0"/>
          <w:szCs w:val="21"/>
        </w:rPr>
      </w:pPr>
      <w:r>
        <w:rPr>
          <w:rFonts w:ascii="宋体" w:eastAsia="宋体" w:hAnsi="宋体" w:cs="宋体" w:hint="eastAsia"/>
          <w:kern w:val="0"/>
          <w:szCs w:val="21"/>
        </w:rPr>
        <w:t>总监理工程师姓名：</w:t>
      </w:r>
      <w:r>
        <w:rPr>
          <w:rFonts w:ascii="宋体" w:eastAsia="宋体" w:hAnsi="宋体" w:cs="宋体" w:hint="eastAsia"/>
          <w:kern w:val="0"/>
          <w:szCs w:val="21"/>
          <w:u w:val="single"/>
        </w:rPr>
        <w:t xml:space="preserve">        </w:t>
      </w:r>
      <w:r>
        <w:rPr>
          <w:rFonts w:ascii="宋体" w:eastAsia="宋体" w:hAnsi="宋体" w:cs="宋体" w:hint="eastAsia"/>
          <w:kern w:val="0"/>
          <w:szCs w:val="21"/>
        </w:rPr>
        <w:t>，身份证号码：</w:t>
      </w:r>
      <w:r>
        <w:rPr>
          <w:rFonts w:ascii="宋体" w:eastAsia="宋体" w:hAnsi="宋体" w:cs="宋体" w:hint="eastAsia"/>
          <w:kern w:val="0"/>
          <w:szCs w:val="21"/>
          <w:u w:val="single"/>
        </w:rPr>
        <w:t xml:space="preserve">        </w:t>
      </w:r>
      <w:r>
        <w:rPr>
          <w:rFonts w:ascii="宋体" w:eastAsia="宋体" w:hAnsi="宋体" w:cs="宋体" w:hint="eastAsia"/>
          <w:kern w:val="0"/>
          <w:szCs w:val="21"/>
        </w:rPr>
        <w:t>，注册号：</w:t>
      </w:r>
      <w:r>
        <w:rPr>
          <w:rFonts w:ascii="宋体" w:eastAsia="宋体" w:hAnsi="宋体" w:cs="宋体" w:hint="eastAsia"/>
          <w:kern w:val="0"/>
          <w:szCs w:val="21"/>
          <w:u w:val="single"/>
        </w:rPr>
        <w:t xml:space="preserve">                 </w:t>
      </w:r>
      <w:r>
        <w:rPr>
          <w:rFonts w:ascii="宋体" w:eastAsia="宋体" w:hAnsi="宋体" w:cs="宋体" w:hint="eastAsia"/>
          <w:kern w:val="0"/>
          <w:szCs w:val="21"/>
        </w:rPr>
        <w:t>。</w:t>
      </w:r>
    </w:p>
    <w:p w:rsidR="00B11C11" w:rsidRDefault="0019174F">
      <w:pPr>
        <w:spacing w:line="360" w:lineRule="auto"/>
        <w:ind w:firstLineChars="198" w:firstLine="417"/>
        <w:outlineLvl w:val="0"/>
        <w:rPr>
          <w:rFonts w:ascii="宋体" w:eastAsia="宋体" w:hAnsi="宋体" w:cs="宋体"/>
          <w:b/>
          <w:szCs w:val="21"/>
        </w:rPr>
      </w:pPr>
      <w:r>
        <w:rPr>
          <w:rFonts w:ascii="宋体" w:eastAsia="宋体" w:hAnsi="宋体" w:cs="宋体" w:hint="eastAsia"/>
          <w:b/>
          <w:szCs w:val="21"/>
        </w:rPr>
        <w:t>五、签约酬金</w:t>
      </w:r>
    </w:p>
    <w:p w:rsidR="00B11C11" w:rsidRDefault="0019174F" w:rsidP="00217951">
      <w:pPr>
        <w:adjustRightInd w:val="0"/>
        <w:snapToGrid w:val="0"/>
        <w:spacing w:line="360" w:lineRule="auto"/>
        <w:ind w:firstLineChars="198" w:firstLine="416"/>
        <w:rPr>
          <w:rFonts w:ascii="宋体" w:eastAsia="宋体" w:hAnsi="宋体" w:cs="宋体"/>
          <w:szCs w:val="21"/>
        </w:rPr>
      </w:pPr>
      <w:r>
        <w:rPr>
          <w:rFonts w:ascii="宋体" w:eastAsia="宋体" w:hAnsi="宋体" w:cs="宋体" w:hint="eastAsia"/>
          <w:szCs w:val="21"/>
        </w:rPr>
        <w:t>签约酬金（大写）：</w:t>
      </w:r>
      <w:r>
        <w:rPr>
          <w:rFonts w:ascii="宋体" w:eastAsia="宋体" w:hAnsi="宋体" w:cs="宋体" w:hint="eastAsia"/>
          <w:szCs w:val="21"/>
          <w:u w:val="single"/>
        </w:rPr>
        <w:t xml:space="preserve">                            </w:t>
      </w:r>
      <w:r>
        <w:rPr>
          <w:rFonts w:ascii="宋体" w:eastAsia="宋体" w:hAnsi="宋体" w:cs="宋体" w:hint="eastAsia"/>
          <w:szCs w:val="21"/>
        </w:rPr>
        <w:t>（¥        ）。</w:t>
      </w:r>
    </w:p>
    <w:p w:rsidR="00B11C11" w:rsidRDefault="0019174F" w:rsidP="00217951">
      <w:pPr>
        <w:adjustRightInd w:val="0"/>
        <w:snapToGrid w:val="0"/>
        <w:spacing w:line="360" w:lineRule="auto"/>
        <w:ind w:firstLineChars="198" w:firstLine="416"/>
        <w:rPr>
          <w:rFonts w:ascii="宋体" w:eastAsia="宋体" w:hAnsi="宋体" w:cs="宋体"/>
          <w:szCs w:val="21"/>
        </w:rPr>
      </w:pPr>
      <w:r>
        <w:rPr>
          <w:rFonts w:ascii="宋体" w:eastAsia="宋体" w:hAnsi="宋体" w:cs="宋体" w:hint="eastAsia"/>
          <w:szCs w:val="21"/>
        </w:rPr>
        <w:t>包括：</w:t>
      </w:r>
    </w:p>
    <w:p w:rsidR="00B11C11" w:rsidRDefault="0019174F">
      <w:pPr>
        <w:adjustRightInd w:val="0"/>
        <w:snapToGrid w:val="0"/>
        <w:spacing w:line="360" w:lineRule="auto"/>
        <w:ind w:firstLineChars="250" w:firstLine="525"/>
        <w:rPr>
          <w:rFonts w:ascii="宋体" w:eastAsia="宋体" w:hAnsi="宋体" w:cs="宋体"/>
          <w:szCs w:val="21"/>
        </w:rPr>
      </w:pPr>
      <w:r>
        <w:rPr>
          <w:rFonts w:ascii="宋体" w:eastAsia="宋体" w:hAnsi="宋体" w:cs="宋体" w:hint="eastAsia"/>
          <w:szCs w:val="21"/>
        </w:rPr>
        <w:t>1. 监理酬金：</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pPr>
        <w:adjustRightInd w:val="0"/>
        <w:snapToGrid w:val="0"/>
        <w:spacing w:line="400" w:lineRule="exact"/>
        <w:ind w:firstLineChars="250" w:firstLine="525"/>
        <w:rPr>
          <w:rFonts w:ascii="宋体" w:eastAsia="宋体" w:hAnsi="宋体" w:cs="宋体"/>
          <w:szCs w:val="21"/>
        </w:rPr>
      </w:pPr>
      <w:r>
        <w:rPr>
          <w:rFonts w:ascii="宋体" w:eastAsia="宋体" w:hAnsi="宋体" w:cs="宋体" w:hint="eastAsia"/>
          <w:szCs w:val="21"/>
        </w:rPr>
        <w:t>2. 相关服务酬金：</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pPr>
        <w:adjustRightInd w:val="0"/>
        <w:snapToGrid w:val="0"/>
        <w:spacing w:line="400" w:lineRule="exact"/>
        <w:ind w:firstLineChars="250" w:firstLine="525"/>
        <w:rPr>
          <w:rFonts w:ascii="宋体" w:eastAsia="宋体" w:hAnsi="宋体" w:cs="宋体"/>
          <w:szCs w:val="21"/>
        </w:rPr>
      </w:pPr>
      <w:r>
        <w:rPr>
          <w:rFonts w:ascii="宋体" w:eastAsia="宋体" w:hAnsi="宋体" w:cs="宋体" w:hint="eastAsia"/>
          <w:szCs w:val="21"/>
        </w:rPr>
        <w:t>其中：</w:t>
      </w:r>
    </w:p>
    <w:p w:rsidR="00B11C11" w:rsidRDefault="0019174F">
      <w:pPr>
        <w:adjustRightInd w:val="0"/>
        <w:snapToGrid w:val="0"/>
        <w:spacing w:line="400" w:lineRule="exact"/>
        <w:ind w:firstLineChars="400" w:firstLine="840"/>
        <w:rPr>
          <w:rFonts w:ascii="宋体" w:eastAsia="宋体" w:hAnsi="宋体" w:cs="宋体"/>
          <w:szCs w:val="21"/>
        </w:rPr>
      </w:pPr>
      <w:r>
        <w:rPr>
          <w:rFonts w:ascii="宋体" w:eastAsia="宋体" w:hAnsi="宋体" w:cs="宋体" w:hint="eastAsia"/>
          <w:kern w:val="0"/>
          <w:szCs w:val="21"/>
        </w:rPr>
        <w:t>（1）勘察阶段服务</w:t>
      </w:r>
      <w:r>
        <w:rPr>
          <w:rFonts w:ascii="宋体" w:eastAsia="宋体" w:hAnsi="宋体" w:cs="宋体" w:hint="eastAsia"/>
          <w:szCs w:val="21"/>
        </w:rPr>
        <w:t>酬金：</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pPr>
        <w:adjustRightInd w:val="0"/>
        <w:snapToGrid w:val="0"/>
        <w:spacing w:line="400" w:lineRule="exact"/>
        <w:ind w:firstLineChars="400" w:firstLine="840"/>
        <w:rPr>
          <w:rFonts w:ascii="宋体" w:eastAsia="宋体" w:hAnsi="宋体" w:cs="宋体"/>
          <w:szCs w:val="21"/>
        </w:rPr>
      </w:pPr>
      <w:r>
        <w:rPr>
          <w:rFonts w:ascii="宋体" w:eastAsia="宋体" w:hAnsi="宋体" w:cs="宋体" w:hint="eastAsia"/>
          <w:kern w:val="0"/>
          <w:szCs w:val="21"/>
        </w:rPr>
        <w:t>（2）设计阶段服务</w:t>
      </w:r>
      <w:r>
        <w:rPr>
          <w:rFonts w:ascii="宋体" w:eastAsia="宋体" w:hAnsi="宋体" w:cs="宋体" w:hint="eastAsia"/>
          <w:szCs w:val="21"/>
        </w:rPr>
        <w:t>酬金：</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pPr>
        <w:adjustRightInd w:val="0"/>
        <w:snapToGrid w:val="0"/>
        <w:spacing w:line="400" w:lineRule="exact"/>
        <w:ind w:firstLineChars="400" w:firstLine="840"/>
        <w:rPr>
          <w:rFonts w:ascii="宋体" w:eastAsia="宋体" w:hAnsi="宋体" w:cs="宋体"/>
          <w:szCs w:val="21"/>
        </w:rPr>
      </w:pPr>
      <w:r>
        <w:rPr>
          <w:rFonts w:ascii="宋体" w:eastAsia="宋体" w:hAnsi="宋体" w:cs="宋体" w:hint="eastAsia"/>
          <w:kern w:val="0"/>
          <w:szCs w:val="21"/>
        </w:rPr>
        <w:t>（3）保修阶段服务</w:t>
      </w:r>
      <w:r>
        <w:rPr>
          <w:rFonts w:ascii="宋体" w:eastAsia="宋体" w:hAnsi="宋体" w:cs="宋体" w:hint="eastAsia"/>
          <w:szCs w:val="21"/>
        </w:rPr>
        <w:t>酬金：</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pPr>
        <w:adjustRightInd w:val="0"/>
        <w:snapToGrid w:val="0"/>
        <w:spacing w:line="400" w:lineRule="exact"/>
        <w:ind w:firstLineChars="400" w:firstLine="840"/>
        <w:rPr>
          <w:rFonts w:ascii="宋体" w:eastAsia="宋体" w:hAnsi="宋体" w:cs="宋体"/>
          <w:szCs w:val="21"/>
        </w:rPr>
      </w:pPr>
      <w:r>
        <w:rPr>
          <w:rFonts w:ascii="宋体" w:eastAsia="宋体" w:hAnsi="宋体" w:cs="宋体" w:hint="eastAsia"/>
          <w:kern w:val="0"/>
          <w:szCs w:val="21"/>
        </w:rPr>
        <w:t>（4）</w:t>
      </w:r>
      <w:r>
        <w:rPr>
          <w:rFonts w:ascii="宋体" w:eastAsia="宋体" w:hAnsi="宋体" w:cs="宋体" w:hint="eastAsia"/>
          <w:szCs w:val="21"/>
        </w:rPr>
        <w:t>其他相关服务酬金：</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pPr>
        <w:spacing w:line="400" w:lineRule="exact"/>
        <w:ind w:firstLineChars="198" w:firstLine="417"/>
        <w:outlineLvl w:val="0"/>
        <w:rPr>
          <w:rFonts w:ascii="宋体" w:eastAsia="宋体" w:hAnsi="宋体" w:cs="宋体"/>
          <w:b/>
          <w:szCs w:val="21"/>
        </w:rPr>
      </w:pPr>
      <w:r>
        <w:rPr>
          <w:rFonts w:ascii="宋体" w:eastAsia="宋体" w:hAnsi="宋体" w:cs="宋体" w:hint="eastAsia"/>
          <w:b/>
          <w:szCs w:val="21"/>
        </w:rPr>
        <w:t>六、期限</w:t>
      </w:r>
    </w:p>
    <w:p w:rsidR="00B11C11" w:rsidRDefault="0019174F">
      <w:pPr>
        <w:adjustRightInd w:val="0"/>
        <w:snapToGrid w:val="0"/>
        <w:spacing w:line="400" w:lineRule="exact"/>
        <w:ind w:firstLineChars="250" w:firstLine="525"/>
        <w:jc w:val="left"/>
        <w:rPr>
          <w:rFonts w:ascii="宋体" w:eastAsia="宋体" w:hAnsi="宋体" w:cs="宋体"/>
          <w:szCs w:val="21"/>
        </w:rPr>
      </w:pPr>
      <w:r>
        <w:rPr>
          <w:rFonts w:ascii="宋体" w:eastAsia="宋体" w:hAnsi="宋体" w:cs="宋体" w:hint="eastAsia"/>
          <w:kern w:val="0"/>
          <w:szCs w:val="21"/>
        </w:rPr>
        <w:t xml:space="preserve">1. </w:t>
      </w:r>
      <w:r>
        <w:rPr>
          <w:rFonts w:ascii="宋体" w:eastAsia="宋体" w:hAnsi="宋体" w:cs="宋体" w:hint="eastAsia"/>
          <w:szCs w:val="21"/>
        </w:rPr>
        <w:t>监理期限：</w:t>
      </w:r>
    </w:p>
    <w:p w:rsidR="00B11C11" w:rsidRDefault="0019174F">
      <w:pPr>
        <w:adjustRightInd w:val="0"/>
        <w:snapToGrid w:val="0"/>
        <w:spacing w:line="400" w:lineRule="exact"/>
        <w:ind w:firstLineChars="250" w:firstLine="525"/>
        <w:jc w:val="left"/>
        <w:rPr>
          <w:rFonts w:ascii="宋体" w:eastAsia="宋体" w:hAnsi="宋体" w:cs="宋体"/>
          <w:szCs w:val="21"/>
        </w:rPr>
      </w:pPr>
      <w:r>
        <w:rPr>
          <w:rFonts w:ascii="宋体" w:eastAsia="宋体" w:hAnsi="宋体" w:cs="宋体" w:hint="eastAsia"/>
          <w:szCs w:val="21"/>
        </w:rPr>
        <w:t>自</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日始，至</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日止。</w:t>
      </w:r>
    </w:p>
    <w:p w:rsidR="00B11C11" w:rsidRDefault="0019174F">
      <w:pPr>
        <w:adjustRightInd w:val="0"/>
        <w:snapToGrid w:val="0"/>
        <w:spacing w:line="400" w:lineRule="exact"/>
        <w:ind w:firstLineChars="250" w:firstLine="525"/>
        <w:rPr>
          <w:rFonts w:ascii="宋体" w:eastAsia="宋体" w:hAnsi="宋体" w:cs="宋体"/>
          <w:szCs w:val="21"/>
        </w:rPr>
      </w:pPr>
      <w:r>
        <w:rPr>
          <w:rFonts w:ascii="宋体" w:eastAsia="宋体" w:hAnsi="宋体" w:cs="宋体" w:hint="eastAsia"/>
          <w:kern w:val="0"/>
          <w:szCs w:val="21"/>
        </w:rPr>
        <w:lastRenderedPageBreak/>
        <w:t xml:space="preserve">2. </w:t>
      </w:r>
      <w:r>
        <w:rPr>
          <w:rFonts w:ascii="宋体" w:eastAsia="宋体" w:hAnsi="宋体" w:cs="宋体" w:hint="eastAsia"/>
          <w:szCs w:val="21"/>
        </w:rPr>
        <w:t>相关服务期限：</w:t>
      </w:r>
    </w:p>
    <w:p w:rsidR="00B11C11" w:rsidRDefault="0019174F">
      <w:pPr>
        <w:adjustRightInd w:val="0"/>
        <w:snapToGrid w:val="0"/>
        <w:spacing w:line="400" w:lineRule="exact"/>
        <w:ind w:firstLineChars="250" w:firstLine="525"/>
        <w:rPr>
          <w:rFonts w:ascii="宋体" w:eastAsia="宋体" w:hAnsi="宋体" w:cs="宋体"/>
          <w:szCs w:val="21"/>
        </w:rPr>
      </w:pPr>
      <w:r>
        <w:rPr>
          <w:rFonts w:ascii="宋体" w:eastAsia="宋体" w:hAnsi="宋体" w:cs="宋体" w:hint="eastAsia"/>
          <w:kern w:val="0"/>
          <w:szCs w:val="21"/>
        </w:rPr>
        <w:t>（1）勘察阶段</w:t>
      </w:r>
      <w:r>
        <w:rPr>
          <w:rFonts w:ascii="宋体" w:eastAsia="宋体" w:hAnsi="宋体" w:cs="宋体" w:hint="eastAsia"/>
          <w:szCs w:val="21"/>
        </w:rPr>
        <w:t>服务期限自</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日始，至</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日止。</w:t>
      </w:r>
    </w:p>
    <w:p w:rsidR="00B11C11" w:rsidRDefault="0019174F">
      <w:pPr>
        <w:adjustRightInd w:val="0"/>
        <w:snapToGrid w:val="0"/>
        <w:spacing w:line="400" w:lineRule="exact"/>
        <w:ind w:firstLineChars="250" w:firstLine="525"/>
        <w:rPr>
          <w:rFonts w:ascii="宋体" w:eastAsia="宋体" w:hAnsi="宋体" w:cs="宋体"/>
          <w:szCs w:val="21"/>
        </w:rPr>
      </w:pPr>
      <w:r>
        <w:rPr>
          <w:rFonts w:ascii="宋体" w:eastAsia="宋体" w:hAnsi="宋体" w:cs="宋体" w:hint="eastAsia"/>
          <w:kern w:val="0"/>
          <w:szCs w:val="21"/>
        </w:rPr>
        <w:t>（2）设计阶段</w:t>
      </w:r>
      <w:r>
        <w:rPr>
          <w:rFonts w:ascii="宋体" w:eastAsia="宋体" w:hAnsi="宋体" w:cs="宋体" w:hint="eastAsia"/>
          <w:szCs w:val="21"/>
        </w:rPr>
        <w:t>服务期限自</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日始，至</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日止。</w:t>
      </w:r>
    </w:p>
    <w:p w:rsidR="00B11C11" w:rsidRDefault="0019174F">
      <w:pPr>
        <w:adjustRightInd w:val="0"/>
        <w:snapToGrid w:val="0"/>
        <w:spacing w:line="400" w:lineRule="exact"/>
        <w:ind w:firstLineChars="250" w:firstLine="525"/>
        <w:rPr>
          <w:rFonts w:ascii="宋体" w:eastAsia="宋体" w:hAnsi="宋体" w:cs="宋体"/>
          <w:szCs w:val="21"/>
        </w:rPr>
      </w:pPr>
      <w:r>
        <w:rPr>
          <w:rFonts w:ascii="宋体" w:eastAsia="宋体" w:hAnsi="宋体" w:cs="宋体" w:hint="eastAsia"/>
          <w:kern w:val="0"/>
          <w:szCs w:val="21"/>
        </w:rPr>
        <w:t>（3）保修阶段</w:t>
      </w:r>
      <w:r>
        <w:rPr>
          <w:rFonts w:ascii="宋体" w:eastAsia="宋体" w:hAnsi="宋体" w:cs="宋体" w:hint="eastAsia"/>
          <w:szCs w:val="21"/>
        </w:rPr>
        <w:t>服务期限自</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日始，至</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日止。</w:t>
      </w:r>
    </w:p>
    <w:p w:rsidR="00B11C11" w:rsidRDefault="0019174F">
      <w:pPr>
        <w:adjustRightInd w:val="0"/>
        <w:snapToGrid w:val="0"/>
        <w:spacing w:line="400" w:lineRule="exact"/>
        <w:ind w:firstLineChars="250" w:firstLine="525"/>
        <w:rPr>
          <w:rFonts w:ascii="宋体" w:eastAsia="宋体" w:hAnsi="宋体" w:cs="宋体"/>
          <w:szCs w:val="21"/>
        </w:rPr>
      </w:pPr>
      <w:r>
        <w:rPr>
          <w:rFonts w:ascii="宋体" w:eastAsia="宋体" w:hAnsi="宋体" w:cs="宋体" w:hint="eastAsia"/>
          <w:kern w:val="0"/>
          <w:szCs w:val="21"/>
        </w:rPr>
        <w:t>（4）</w:t>
      </w:r>
      <w:r>
        <w:rPr>
          <w:rFonts w:ascii="宋体" w:eastAsia="宋体" w:hAnsi="宋体" w:cs="宋体" w:hint="eastAsia"/>
          <w:szCs w:val="21"/>
        </w:rPr>
        <w:t>其他相关服务期限自</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日始，至</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日止。</w:t>
      </w:r>
    </w:p>
    <w:p w:rsidR="00B11C11" w:rsidRDefault="0019174F">
      <w:pPr>
        <w:spacing w:line="400" w:lineRule="exact"/>
        <w:ind w:firstLineChars="198" w:firstLine="417"/>
        <w:outlineLvl w:val="0"/>
        <w:rPr>
          <w:rFonts w:ascii="宋体" w:eastAsia="宋体" w:hAnsi="宋体" w:cs="宋体"/>
          <w:b/>
          <w:szCs w:val="21"/>
        </w:rPr>
      </w:pPr>
      <w:r>
        <w:rPr>
          <w:rFonts w:ascii="宋体" w:eastAsia="宋体" w:hAnsi="宋体" w:cs="宋体" w:hint="eastAsia"/>
          <w:b/>
          <w:szCs w:val="21"/>
        </w:rPr>
        <w:t>七、双方承诺</w:t>
      </w:r>
    </w:p>
    <w:p w:rsidR="00B11C11" w:rsidRDefault="0019174F" w:rsidP="00217951">
      <w:pPr>
        <w:spacing w:line="400" w:lineRule="exact"/>
        <w:ind w:firstLineChars="198" w:firstLine="416"/>
        <w:outlineLvl w:val="0"/>
        <w:rPr>
          <w:rFonts w:ascii="宋体" w:eastAsia="宋体" w:hAnsi="宋体" w:cs="宋体"/>
          <w:b/>
          <w:szCs w:val="21"/>
        </w:rPr>
      </w:pPr>
      <w:r>
        <w:rPr>
          <w:rFonts w:ascii="宋体" w:eastAsia="宋体" w:hAnsi="宋体" w:cs="宋体" w:hint="eastAsia"/>
          <w:szCs w:val="21"/>
        </w:rPr>
        <w:t>1. 监理人向委托人承诺，按照本合同约定</w:t>
      </w:r>
      <w:r>
        <w:rPr>
          <w:rFonts w:ascii="宋体" w:eastAsia="宋体" w:hAnsi="宋体" w:cs="宋体" w:hint="eastAsia"/>
          <w:kern w:val="0"/>
          <w:szCs w:val="21"/>
        </w:rPr>
        <w:t>提供</w:t>
      </w:r>
      <w:r>
        <w:rPr>
          <w:rFonts w:ascii="宋体" w:eastAsia="宋体" w:hAnsi="宋体" w:cs="宋体" w:hint="eastAsia"/>
          <w:szCs w:val="21"/>
        </w:rPr>
        <w:t>监理与相关服务。</w:t>
      </w:r>
    </w:p>
    <w:p w:rsidR="00B11C11" w:rsidRDefault="0019174F" w:rsidP="00217951">
      <w:pPr>
        <w:spacing w:line="400" w:lineRule="exact"/>
        <w:ind w:firstLineChars="198" w:firstLine="416"/>
        <w:outlineLvl w:val="0"/>
        <w:rPr>
          <w:rFonts w:ascii="宋体" w:eastAsia="宋体" w:hAnsi="宋体" w:cs="宋体"/>
          <w:szCs w:val="21"/>
        </w:rPr>
      </w:pPr>
      <w:r>
        <w:rPr>
          <w:rFonts w:ascii="宋体" w:eastAsia="宋体" w:hAnsi="宋体" w:cs="宋体" w:hint="eastAsia"/>
          <w:szCs w:val="21"/>
        </w:rPr>
        <w:t>2. 委托人向监理人承诺，按照本合同约定派遣相应的人员，提供</w:t>
      </w:r>
      <w:r>
        <w:rPr>
          <w:rFonts w:ascii="宋体" w:eastAsia="宋体" w:hAnsi="宋体" w:cs="宋体" w:hint="eastAsia"/>
          <w:bCs/>
          <w:szCs w:val="21"/>
        </w:rPr>
        <w:t>房屋、资料</w:t>
      </w:r>
      <w:r>
        <w:rPr>
          <w:rFonts w:ascii="宋体" w:eastAsia="宋体" w:hAnsi="宋体" w:cs="宋体" w:hint="eastAsia"/>
          <w:szCs w:val="21"/>
        </w:rPr>
        <w:t>、设备，并按本合同约定支付酬金。</w:t>
      </w:r>
    </w:p>
    <w:p w:rsidR="00B11C11" w:rsidRDefault="0019174F">
      <w:pPr>
        <w:spacing w:line="400" w:lineRule="exact"/>
        <w:ind w:firstLineChars="198" w:firstLine="417"/>
        <w:outlineLvl w:val="0"/>
        <w:rPr>
          <w:rFonts w:ascii="宋体" w:eastAsia="宋体" w:hAnsi="宋体" w:cs="宋体"/>
          <w:b/>
          <w:szCs w:val="21"/>
        </w:rPr>
      </w:pPr>
      <w:r>
        <w:rPr>
          <w:rFonts w:ascii="宋体" w:eastAsia="宋体" w:hAnsi="宋体" w:cs="宋体" w:hint="eastAsia"/>
          <w:b/>
          <w:szCs w:val="21"/>
        </w:rPr>
        <w:t>八、合同订立</w:t>
      </w:r>
    </w:p>
    <w:p w:rsidR="00B11C11" w:rsidRDefault="0019174F" w:rsidP="00217951">
      <w:pPr>
        <w:adjustRightInd w:val="0"/>
        <w:snapToGrid w:val="0"/>
        <w:spacing w:line="400" w:lineRule="exact"/>
        <w:ind w:firstLineChars="198" w:firstLine="416"/>
        <w:rPr>
          <w:rFonts w:ascii="宋体" w:eastAsia="宋体" w:hAnsi="宋体" w:cs="宋体"/>
          <w:szCs w:val="21"/>
        </w:rPr>
      </w:pPr>
      <w:r>
        <w:rPr>
          <w:rFonts w:ascii="宋体" w:eastAsia="宋体" w:hAnsi="宋体" w:cs="宋体" w:hint="eastAsia"/>
          <w:szCs w:val="21"/>
        </w:rPr>
        <w:t>1. 订立时间：</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rsidR="00B11C11" w:rsidRDefault="0019174F" w:rsidP="00217951">
      <w:pPr>
        <w:adjustRightInd w:val="0"/>
        <w:snapToGrid w:val="0"/>
        <w:spacing w:line="400" w:lineRule="exact"/>
        <w:ind w:firstLineChars="198" w:firstLine="416"/>
        <w:rPr>
          <w:rFonts w:ascii="宋体" w:eastAsia="宋体" w:hAnsi="宋体" w:cs="宋体"/>
          <w:szCs w:val="21"/>
        </w:rPr>
      </w:pPr>
      <w:r>
        <w:rPr>
          <w:rFonts w:ascii="宋体" w:eastAsia="宋体" w:hAnsi="宋体" w:cs="宋体" w:hint="eastAsia"/>
          <w:szCs w:val="21"/>
        </w:rPr>
        <w:t>2. 订立地点：</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pPr>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3. 本合同一式</w:t>
      </w:r>
      <w:r>
        <w:rPr>
          <w:rFonts w:ascii="宋体" w:eastAsia="宋体" w:hAnsi="宋体" w:cs="宋体" w:hint="eastAsia"/>
          <w:szCs w:val="21"/>
          <w:u w:val="single"/>
        </w:rPr>
        <w:t xml:space="preserve">    </w:t>
      </w:r>
      <w:r>
        <w:rPr>
          <w:rFonts w:ascii="宋体" w:eastAsia="宋体" w:hAnsi="宋体" w:cs="宋体" w:hint="eastAsia"/>
          <w:szCs w:val="21"/>
        </w:rPr>
        <w:t>份，具有同等法律效力，双方各执</w:t>
      </w:r>
      <w:r>
        <w:rPr>
          <w:rFonts w:ascii="宋体" w:eastAsia="宋体" w:hAnsi="宋体" w:cs="宋体" w:hint="eastAsia"/>
          <w:szCs w:val="21"/>
          <w:u w:val="single"/>
        </w:rPr>
        <w:t xml:space="preserve">     </w:t>
      </w:r>
      <w:r>
        <w:rPr>
          <w:rFonts w:ascii="宋体" w:eastAsia="宋体" w:hAnsi="宋体" w:cs="宋体" w:hint="eastAsia"/>
          <w:szCs w:val="21"/>
        </w:rPr>
        <w:t>份。</w:t>
      </w:r>
    </w:p>
    <w:p w:rsidR="00B11C11" w:rsidRDefault="0019174F" w:rsidP="00217951">
      <w:pPr>
        <w:adjustRightInd w:val="0"/>
        <w:snapToGrid w:val="0"/>
        <w:spacing w:line="400" w:lineRule="exact"/>
        <w:ind w:firstLineChars="198" w:firstLine="416"/>
        <w:rPr>
          <w:rFonts w:ascii="宋体" w:eastAsia="宋体" w:hAnsi="宋体" w:cs="宋体"/>
          <w:szCs w:val="21"/>
        </w:rPr>
      </w:pPr>
      <w:r>
        <w:rPr>
          <w:rFonts w:ascii="宋体" w:eastAsia="宋体" w:hAnsi="宋体" w:cs="宋体" w:hint="eastAsia"/>
          <w:szCs w:val="21"/>
        </w:rPr>
        <w:t>委托人：</w:t>
      </w:r>
      <w:r>
        <w:rPr>
          <w:rFonts w:ascii="宋体" w:eastAsia="宋体" w:hAnsi="宋体" w:cs="宋体" w:hint="eastAsia"/>
          <w:szCs w:val="21"/>
          <w:u w:val="single"/>
        </w:rPr>
        <w:t xml:space="preserve">   （盖章）     </w:t>
      </w:r>
      <w:r>
        <w:rPr>
          <w:rFonts w:ascii="宋体" w:eastAsia="宋体" w:hAnsi="宋体" w:cs="宋体" w:hint="eastAsia"/>
          <w:szCs w:val="21"/>
        </w:rPr>
        <w:t xml:space="preserve">   监理人：</w:t>
      </w:r>
      <w:r>
        <w:rPr>
          <w:rFonts w:ascii="宋体" w:eastAsia="宋体" w:hAnsi="宋体" w:cs="宋体" w:hint="eastAsia"/>
          <w:szCs w:val="21"/>
          <w:u w:val="single"/>
        </w:rPr>
        <w:t xml:space="preserve">   （盖章）    </w:t>
      </w:r>
    </w:p>
    <w:p w:rsidR="00B11C11" w:rsidRDefault="0019174F" w:rsidP="00217951">
      <w:pPr>
        <w:adjustRightInd w:val="0"/>
        <w:snapToGrid w:val="0"/>
        <w:spacing w:line="400" w:lineRule="exact"/>
        <w:ind w:firstLineChars="198" w:firstLine="416"/>
        <w:rPr>
          <w:rFonts w:ascii="宋体" w:eastAsia="宋体" w:hAnsi="宋体" w:cs="宋体"/>
          <w:szCs w:val="21"/>
        </w:rPr>
      </w:pPr>
      <w:r>
        <w:rPr>
          <w:rFonts w:ascii="宋体" w:eastAsia="宋体" w:hAnsi="宋体" w:cs="宋体" w:hint="eastAsia"/>
          <w:szCs w:val="21"/>
        </w:rPr>
        <w:t xml:space="preserve">住所： </w:t>
      </w:r>
      <w:r>
        <w:rPr>
          <w:rFonts w:ascii="宋体" w:eastAsia="宋体" w:hAnsi="宋体" w:cs="宋体" w:hint="eastAsia"/>
          <w:szCs w:val="21"/>
          <w:u w:val="single"/>
        </w:rPr>
        <w:t xml:space="preserve">                     </w:t>
      </w:r>
      <w:r>
        <w:rPr>
          <w:rFonts w:ascii="宋体" w:eastAsia="宋体" w:hAnsi="宋体" w:cs="宋体" w:hint="eastAsia"/>
          <w:szCs w:val="21"/>
        </w:rPr>
        <w:t xml:space="preserve">    住所： </w:t>
      </w:r>
      <w:r>
        <w:rPr>
          <w:rFonts w:ascii="宋体" w:eastAsia="宋体" w:hAnsi="宋体" w:cs="宋体" w:hint="eastAsia"/>
          <w:szCs w:val="21"/>
          <w:u w:val="single"/>
        </w:rPr>
        <w:t xml:space="preserve">                       </w:t>
      </w:r>
    </w:p>
    <w:p w:rsidR="00B11C11" w:rsidRDefault="0019174F">
      <w:pPr>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邮政编码：</w:t>
      </w:r>
      <w:r>
        <w:rPr>
          <w:rFonts w:ascii="宋体" w:eastAsia="宋体" w:hAnsi="宋体" w:cs="宋体" w:hint="eastAsia"/>
          <w:szCs w:val="21"/>
          <w:u w:val="single"/>
        </w:rPr>
        <w:t xml:space="preserve">                 </w:t>
      </w:r>
      <w:r>
        <w:rPr>
          <w:rFonts w:ascii="宋体" w:eastAsia="宋体" w:hAnsi="宋体" w:cs="宋体" w:hint="eastAsia"/>
          <w:szCs w:val="21"/>
        </w:rPr>
        <w:t xml:space="preserve">   邮政编码：</w:t>
      </w:r>
      <w:r>
        <w:rPr>
          <w:rFonts w:ascii="宋体" w:eastAsia="宋体" w:hAnsi="宋体" w:cs="宋体" w:hint="eastAsia"/>
          <w:szCs w:val="21"/>
          <w:u w:val="single"/>
        </w:rPr>
        <w:t xml:space="preserve">                      </w:t>
      </w:r>
    </w:p>
    <w:p w:rsidR="00B11C11" w:rsidRDefault="0019174F">
      <w:pPr>
        <w:adjustRightInd w:val="0"/>
        <w:snapToGrid w:val="0"/>
        <w:spacing w:line="400" w:lineRule="exact"/>
        <w:ind w:leftChars="225" w:left="473"/>
        <w:rPr>
          <w:rFonts w:ascii="宋体" w:eastAsia="宋体" w:hAnsi="宋体" w:cs="宋体"/>
          <w:szCs w:val="21"/>
        </w:rPr>
      </w:pPr>
      <w:r>
        <w:rPr>
          <w:rFonts w:ascii="宋体" w:eastAsia="宋体" w:hAnsi="宋体" w:cs="宋体" w:hint="eastAsia"/>
          <w:szCs w:val="21"/>
        </w:rPr>
        <w:t>法定代表人或其授权的           法定代表人或其授权的</w:t>
      </w:r>
    </w:p>
    <w:p w:rsidR="00B11C11" w:rsidRDefault="0019174F">
      <w:pPr>
        <w:adjustRightInd w:val="0"/>
        <w:snapToGrid w:val="0"/>
        <w:spacing w:line="400" w:lineRule="exact"/>
        <w:ind w:leftChars="225" w:left="473"/>
        <w:rPr>
          <w:rFonts w:ascii="宋体" w:eastAsia="宋体" w:hAnsi="宋体" w:cs="宋体"/>
          <w:szCs w:val="21"/>
        </w:rPr>
      </w:pPr>
      <w:r>
        <w:rPr>
          <w:rFonts w:ascii="宋体" w:eastAsia="宋体" w:hAnsi="宋体" w:cs="宋体" w:hint="eastAsia"/>
          <w:szCs w:val="21"/>
        </w:rPr>
        <w:t>代理人：</w:t>
      </w:r>
      <w:r>
        <w:rPr>
          <w:rFonts w:ascii="宋体" w:eastAsia="宋体" w:hAnsi="宋体" w:cs="宋体" w:hint="eastAsia"/>
          <w:szCs w:val="21"/>
          <w:u w:val="single"/>
        </w:rPr>
        <w:t xml:space="preserve">（签字）             </w:t>
      </w:r>
      <w:r>
        <w:rPr>
          <w:rFonts w:ascii="宋体" w:eastAsia="宋体" w:hAnsi="宋体" w:cs="宋体" w:hint="eastAsia"/>
          <w:szCs w:val="21"/>
        </w:rPr>
        <w:t xml:space="preserve">   代理人：</w:t>
      </w:r>
      <w:r>
        <w:rPr>
          <w:rFonts w:ascii="宋体" w:eastAsia="宋体" w:hAnsi="宋体" w:cs="宋体" w:hint="eastAsia"/>
          <w:szCs w:val="21"/>
          <w:u w:val="single"/>
        </w:rPr>
        <w:t xml:space="preserve">（签字）                </w:t>
      </w:r>
    </w:p>
    <w:p w:rsidR="00B11C11" w:rsidRDefault="0019174F" w:rsidP="00217951">
      <w:pPr>
        <w:adjustRightInd w:val="0"/>
        <w:snapToGrid w:val="0"/>
        <w:spacing w:line="400" w:lineRule="exact"/>
        <w:ind w:firstLineChars="198" w:firstLine="416"/>
        <w:rPr>
          <w:rFonts w:ascii="宋体" w:eastAsia="宋体" w:hAnsi="宋体" w:cs="宋体"/>
          <w:szCs w:val="21"/>
        </w:rPr>
      </w:pPr>
      <w:r>
        <w:rPr>
          <w:rFonts w:ascii="宋体" w:eastAsia="宋体" w:hAnsi="宋体" w:cs="宋体" w:hint="eastAsia"/>
          <w:szCs w:val="21"/>
        </w:rPr>
        <w:t>开户银行：</w:t>
      </w:r>
      <w:r>
        <w:rPr>
          <w:rFonts w:ascii="宋体" w:eastAsia="宋体" w:hAnsi="宋体" w:cs="宋体" w:hint="eastAsia"/>
          <w:szCs w:val="21"/>
          <w:u w:val="single"/>
        </w:rPr>
        <w:t xml:space="preserve">                 </w:t>
      </w:r>
      <w:r>
        <w:rPr>
          <w:rFonts w:ascii="宋体" w:eastAsia="宋体" w:hAnsi="宋体" w:cs="宋体" w:hint="eastAsia"/>
          <w:szCs w:val="21"/>
        </w:rPr>
        <w:t xml:space="preserve">   开户银行：</w:t>
      </w:r>
      <w:r>
        <w:rPr>
          <w:rFonts w:ascii="宋体" w:eastAsia="宋体" w:hAnsi="宋体" w:cs="宋体" w:hint="eastAsia"/>
          <w:szCs w:val="21"/>
          <w:u w:val="single"/>
        </w:rPr>
        <w:t xml:space="preserve">                      </w:t>
      </w:r>
    </w:p>
    <w:p w:rsidR="00B11C11" w:rsidRDefault="0019174F" w:rsidP="00217951">
      <w:pPr>
        <w:adjustRightInd w:val="0"/>
        <w:snapToGrid w:val="0"/>
        <w:spacing w:line="400" w:lineRule="exact"/>
        <w:ind w:firstLineChars="198" w:firstLine="416"/>
        <w:rPr>
          <w:rFonts w:ascii="宋体" w:eastAsia="宋体" w:hAnsi="宋体" w:cs="宋体"/>
          <w:szCs w:val="21"/>
        </w:rPr>
      </w:pPr>
      <w:r>
        <w:rPr>
          <w:rFonts w:ascii="宋体" w:eastAsia="宋体" w:hAnsi="宋体" w:cs="宋体" w:hint="eastAsia"/>
          <w:szCs w:val="21"/>
        </w:rPr>
        <w:t>账号：</w:t>
      </w:r>
      <w:r>
        <w:rPr>
          <w:rFonts w:ascii="宋体" w:eastAsia="宋体" w:hAnsi="宋体" w:cs="宋体" w:hint="eastAsia"/>
          <w:szCs w:val="21"/>
          <w:u w:val="single"/>
        </w:rPr>
        <w:t xml:space="preserve">                      </w:t>
      </w:r>
      <w:r>
        <w:rPr>
          <w:rFonts w:ascii="宋体" w:eastAsia="宋体" w:hAnsi="宋体" w:cs="宋体" w:hint="eastAsia"/>
          <w:szCs w:val="21"/>
        </w:rPr>
        <w:t xml:space="preserve">   账号：</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eastAsia="宋体" w:hAnsi="宋体" w:cs="宋体" w:hint="eastAsia"/>
          <w:szCs w:val="21"/>
          <w:u w:val="single"/>
        </w:rPr>
        <w:t xml:space="preserve"> </w:t>
      </w:r>
    </w:p>
    <w:p w:rsidR="00B11C11" w:rsidRDefault="0019174F" w:rsidP="00217951">
      <w:pPr>
        <w:adjustRightInd w:val="0"/>
        <w:snapToGrid w:val="0"/>
        <w:spacing w:line="400" w:lineRule="exact"/>
        <w:ind w:firstLineChars="198" w:firstLine="416"/>
        <w:rPr>
          <w:rFonts w:ascii="宋体" w:eastAsia="宋体" w:hAnsi="宋体" w:cs="宋体"/>
          <w:szCs w:val="21"/>
        </w:rPr>
      </w:pPr>
      <w:r>
        <w:rPr>
          <w:rFonts w:ascii="宋体" w:eastAsia="宋体" w:hAnsi="宋体" w:cs="宋体" w:hint="eastAsia"/>
          <w:szCs w:val="21"/>
        </w:rPr>
        <w:t>电话：</w:t>
      </w:r>
      <w:r>
        <w:rPr>
          <w:rFonts w:ascii="宋体" w:eastAsia="宋体" w:hAnsi="宋体" w:cs="宋体" w:hint="eastAsia"/>
          <w:szCs w:val="21"/>
          <w:u w:val="single"/>
        </w:rPr>
        <w:t xml:space="preserve">                      </w:t>
      </w:r>
      <w:r>
        <w:rPr>
          <w:rFonts w:ascii="宋体" w:eastAsia="宋体" w:hAnsi="宋体" w:cs="宋体" w:hint="eastAsia"/>
          <w:szCs w:val="21"/>
        </w:rPr>
        <w:t xml:space="preserve">   电话：</w:t>
      </w:r>
      <w:r>
        <w:rPr>
          <w:rFonts w:ascii="宋体" w:eastAsia="宋体" w:hAnsi="宋体" w:cs="宋体" w:hint="eastAsia"/>
          <w:szCs w:val="21"/>
          <w:u w:val="single"/>
        </w:rPr>
        <w:t xml:space="preserve">                         </w:t>
      </w:r>
    </w:p>
    <w:p w:rsidR="00B11C11" w:rsidRDefault="0019174F" w:rsidP="00217951">
      <w:pPr>
        <w:adjustRightInd w:val="0"/>
        <w:snapToGrid w:val="0"/>
        <w:spacing w:line="400" w:lineRule="exact"/>
        <w:ind w:firstLineChars="198" w:firstLine="416"/>
        <w:rPr>
          <w:rFonts w:ascii="宋体" w:eastAsia="宋体" w:hAnsi="宋体" w:cs="宋体"/>
          <w:szCs w:val="21"/>
        </w:rPr>
      </w:pPr>
      <w:r>
        <w:rPr>
          <w:rFonts w:ascii="宋体" w:eastAsia="宋体" w:hAnsi="宋体" w:cs="宋体" w:hint="eastAsia"/>
          <w:szCs w:val="21"/>
        </w:rPr>
        <w:t>传真：</w:t>
      </w:r>
      <w:r>
        <w:rPr>
          <w:rFonts w:ascii="宋体" w:eastAsia="宋体" w:hAnsi="宋体" w:cs="宋体" w:hint="eastAsia"/>
          <w:szCs w:val="21"/>
          <w:u w:val="single"/>
        </w:rPr>
        <w:t xml:space="preserve">                      </w:t>
      </w:r>
      <w:r>
        <w:rPr>
          <w:rFonts w:ascii="宋体" w:eastAsia="宋体" w:hAnsi="宋体" w:cs="宋体" w:hint="eastAsia"/>
          <w:szCs w:val="21"/>
        </w:rPr>
        <w:t xml:space="preserve">   传真：</w:t>
      </w:r>
      <w:r>
        <w:rPr>
          <w:rFonts w:ascii="宋体" w:eastAsia="宋体" w:hAnsi="宋体" w:cs="宋体" w:hint="eastAsia"/>
          <w:szCs w:val="21"/>
          <w:u w:val="single"/>
        </w:rPr>
        <w:t xml:space="preserve">                         </w:t>
      </w:r>
    </w:p>
    <w:p w:rsidR="00B11C11" w:rsidRDefault="0019174F" w:rsidP="00217951">
      <w:pPr>
        <w:adjustRightInd w:val="0"/>
        <w:snapToGrid w:val="0"/>
        <w:spacing w:line="400" w:lineRule="exact"/>
        <w:ind w:firstLineChars="198" w:firstLine="416"/>
        <w:rPr>
          <w:rFonts w:ascii="宋体" w:eastAsia="宋体" w:hAnsi="宋体" w:cs="宋体"/>
          <w:szCs w:val="21"/>
          <w:u w:val="single"/>
        </w:rPr>
      </w:pPr>
      <w:r>
        <w:rPr>
          <w:rFonts w:ascii="宋体" w:eastAsia="宋体" w:hAnsi="宋体" w:cs="宋体" w:hint="eastAsia"/>
          <w:szCs w:val="21"/>
        </w:rPr>
        <w:t>电子邮箱：</w:t>
      </w:r>
      <w:r>
        <w:rPr>
          <w:rFonts w:ascii="宋体" w:eastAsia="宋体" w:hAnsi="宋体" w:cs="宋体" w:hint="eastAsia"/>
          <w:szCs w:val="21"/>
          <w:u w:val="single"/>
        </w:rPr>
        <w:t xml:space="preserve">                 </w:t>
      </w:r>
      <w:r>
        <w:rPr>
          <w:rFonts w:ascii="宋体" w:eastAsia="宋体" w:hAnsi="宋体" w:cs="宋体" w:hint="eastAsia"/>
          <w:szCs w:val="21"/>
        </w:rPr>
        <w:t xml:space="preserve">   电子邮箱：</w:t>
      </w:r>
      <w:r>
        <w:rPr>
          <w:rFonts w:ascii="宋体" w:eastAsia="宋体" w:hAnsi="宋体" w:cs="宋体" w:hint="eastAsia"/>
          <w:szCs w:val="21"/>
          <w:u w:val="single"/>
        </w:rPr>
        <w:t xml:space="preserve">                  </w:t>
      </w:r>
    </w:p>
    <w:p w:rsidR="00B11C11" w:rsidRDefault="0019174F">
      <w:pPr>
        <w:pageBreakBefore/>
        <w:spacing w:line="360" w:lineRule="auto"/>
        <w:jc w:val="center"/>
        <w:rPr>
          <w:rFonts w:ascii="宋体" w:eastAsia="宋体" w:hAnsi="宋体" w:cs="宋体"/>
          <w:b/>
          <w:szCs w:val="21"/>
        </w:rPr>
      </w:pPr>
      <w:r>
        <w:rPr>
          <w:rFonts w:ascii="宋体" w:eastAsia="宋体" w:hAnsi="宋体" w:cs="宋体" w:hint="eastAsia"/>
          <w:b/>
          <w:szCs w:val="21"/>
        </w:rPr>
        <w:lastRenderedPageBreak/>
        <w:t>第二部分  通用条件</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1. 定义与解释</w:t>
      </w:r>
    </w:p>
    <w:p w:rsidR="00B11C11" w:rsidRDefault="0019174F">
      <w:pPr>
        <w:spacing w:line="360" w:lineRule="auto"/>
        <w:ind w:leftChars="100" w:left="210"/>
        <w:rPr>
          <w:rFonts w:ascii="宋体" w:eastAsia="宋体" w:hAnsi="宋体" w:cs="宋体"/>
          <w:bCs/>
          <w:szCs w:val="21"/>
        </w:rPr>
      </w:pPr>
      <w:r>
        <w:rPr>
          <w:rFonts w:ascii="宋体" w:eastAsia="宋体" w:hAnsi="宋体" w:cs="宋体" w:hint="eastAsia"/>
          <w:szCs w:val="21"/>
        </w:rPr>
        <w:t xml:space="preserve">1.1 </w:t>
      </w:r>
      <w:r>
        <w:rPr>
          <w:rFonts w:ascii="宋体" w:eastAsia="宋体" w:hAnsi="宋体" w:cs="宋体" w:hint="eastAsia"/>
          <w:bCs/>
          <w:szCs w:val="21"/>
        </w:rPr>
        <w:t>定义</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除根据上下文另有其意义外，组成本合同的全部文件中的下列名词和用语应具有本款所赋予的含义：</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1.1.1 “工程”是指按照本合同约定实施监理与相关服务的建设工程。</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1.1.2 “委托人”是指本合同中委托监理与相关服务的一方，及其合法的继承人或受让人。</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1.1.3 “监理人”是指本合同中提供监理与相关服务的一方，及其合法的继承人。</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1.1.4 “承包人”是指在工程范围内与委托人签订勘察、设计、施工等有关合同的当事人，及其合法的继承人。</w:t>
      </w:r>
    </w:p>
    <w:p w:rsidR="00B11C11" w:rsidRDefault="0019174F">
      <w:pPr>
        <w:pStyle w:val="a6"/>
        <w:widowControl/>
        <w:spacing w:line="360" w:lineRule="auto"/>
        <w:ind w:firstLine="570"/>
        <w:rPr>
          <w:rFonts w:hAnsi="宋体" w:hint="default"/>
        </w:rPr>
      </w:pPr>
      <w:r>
        <w:rPr>
          <w:rFonts w:hAnsi="宋体"/>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1.1.6 “相关服务”是指监理人受委托人的委托 ，按照本合同约定，在勘察、设计、保修等阶段提供的服务活动。</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1.1.7 “正常工作”指本合同订立时通用条件和专用条件中约定的监理人的工作。</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1.1.8 “附加工作”是指本合同约定的正常工作以外监理人的工作。</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1.1.9 “项目监理机构”是指监理人派驻工程负责履行本合同的组织机构。</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1.1.10 “总监理工程师”是指由监理人的法定代表人书面授权，全面负责履行本合同、主持项目监理机构工作的注册监理工程师。</w:t>
      </w:r>
    </w:p>
    <w:p w:rsidR="00B11C11" w:rsidRDefault="0019174F" w:rsidP="00217951">
      <w:pPr>
        <w:adjustRightInd w:val="0"/>
        <w:snapToGrid w:val="0"/>
        <w:spacing w:line="360" w:lineRule="auto"/>
        <w:ind w:firstLineChars="198" w:firstLine="416"/>
        <w:rPr>
          <w:rFonts w:ascii="宋体" w:eastAsia="宋体" w:hAnsi="宋体" w:cs="宋体"/>
          <w:szCs w:val="21"/>
        </w:rPr>
      </w:pPr>
      <w:r>
        <w:rPr>
          <w:rFonts w:ascii="宋体" w:eastAsia="宋体" w:hAnsi="宋体" w:cs="宋体" w:hint="eastAsia"/>
          <w:szCs w:val="21"/>
        </w:rPr>
        <w:t>1.1.11 “酬金”是指监理人履行本合同义务，委托人按照本合同约定给付监理人的金额。</w:t>
      </w:r>
    </w:p>
    <w:p w:rsidR="00B11C11" w:rsidRDefault="0019174F" w:rsidP="00217951">
      <w:pPr>
        <w:adjustRightInd w:val="0"/>
        <w:snapToGrid w:val="0"/>
        <w:spacing w:line="360" w:lineRule="auto"/>
        <w:ind w:firstLineChars="198" w:firstLine="416"/>
        <w:rPr>
          <w:rFonts w:ascii="宋体" w:eastAsia="宋体" w:hAnsi="宋体" w:cs="宋体"/>
          <w:szCs w:val="21"/>
        </w:rPr>
      </w:pPr>
      <w:r>
        <w:rPr>
          <w:rFonts w:ascii="宋体" w:eastAsia="宋体" w:hAnsi="宋体" w:cs="宋体" w:hint="eastAsia"/>
          <w:szCs w:val="21"/>
        </w:rPr>
        <w:t>1.1.12 “正常工作</w:t>
      </w:r>
      <w:r>
        <w:rPr>
          <w:rFonts w:ascii="宋体" w:eastAsia="宋体" w:hAnsi="宋体" w:cs="宋体" w:hint="eastAsia"/>
          <w:kern w:val="0"/>
          <w:szCs w:val="21"/>
        </w:rPr>
        <w:t>酬金”</w:t>
      </w:r>
      <w:r>
        <w:rPr>
          <w:rFonts w:ascii="宋体" w:eastAsia="宋体" w:hAnsi="宋体" w:cs="宋体" w:hint="eastAsia"/>
          <w:szCs w:val="21"/>
        </w:rPr>
        <w:t>是指监理人完成正常工作，委托人应给付监理人并在协议书中载明的签约</w:t>
      </w:r>
      <w:r>
        <w:rPr>
          <w:rFonts w:ascii="宋体" w:eastAsia="宋体" w:hAnsi="宋体" w:cs="宋体" w:hint="eastAsia"/>
          <w:kern w:val="0"/>
          <w:szCs w:val="21"/>
        </w:rPr>
        <w:t>酬金额</w:t>
      </w:r>
      <w:r>
        <w:rPr>
          <w:rFonts w:ascii="宋体" w:eastAsia="宋体" w:hAnsi="宋体" w:cs="宋体" w:hint="eastAsia"/>
          <w:szCs w:val="21"/>
        </w:rPr>
        <w:t>。</w:t>
      </w:r>
    </w:p>
    <w:p w:rsidR="00B11C11" w:rsidRDefault="0019174F" w:rsidP="00217951">
      <w:pPr>
        <w:adjustRightInd w:val="0"/>
        <w:snapToGrid w:val="0"/>
        <w:spacing w:line="360" w:lineRule="auto"/>
        <w:ind w:firstLineChars="198" w:firstLine="416"/>
        <w:rPr>
          <w:rFonts w:ascii="宋体" w:eastAsia="宋体" w:hAnsi="宋体" w:cs="宋体"/>
          <w:szCs w:val="21"/>
        </w:rPr>
      </w:pPr>
      <w:r>
        <w:rPr>
          <w:rFonts w:ascii="宋体" w:eastAsia="宋体" w:hAnsi="宋体" w:cs="宋体" w:hint="eastAsia"/>
          <w:szCs w:val="21"/>
        </w:rPr>
        <w:t>1.1.13 “附加工作酬金”是指监理人完成附加工作，委托人应给付监理人的金额。</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1.1.14 “一方”是指委托人或监理人；“双方”是指委托人和监理人；“第三方”是指除委托人和监理人以外的有关方。</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1.1.15 “书面形式”是指合同书、信件和数据电文（包括电报、电传、传真、电子数据交换和电子邮件）等可以有形地表现所载内容的形式。</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1.1.16 “天”是指第一天零时至第二天零时的时间。</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1.1.17“月”是指按公历从一个月中任何一天开始的一个公历月时间。</w:t>
      </w:r>
    </w:p>
    <w:p w:rsidR="00B11C11" w:rsidRDefault="0019174F">
      <w:pPr>
        <w:adjustRightInd w:val="0"/>
        <w:snapToGrid w:val="0"/>
        <w:spacing w:line="360" w:lineRule="auto"/>
        <w:ind w:firstLine="645"/>
        <w:rPr>
          <w:rFonts w:ascii="宋体" w:eastAsia="宋体" w:hAnsi="宋体" w:cs="宋体"/>
          <w:szCs w:val="21"/>
        </w:rPr>
      </w:pPr>
      <w:r>
        <w:rPr>
          <w:rFonts w:ascii="宋体" w:eastAsia="宋体" w:hAnsi="宋体" w:cs="宋体" w:hint="eastAsia"/>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B11C11" w:rsidRDefault="0019174F">
      <w:pPr>
        <w:adjustRightInd w:val="0"/>
        <w:snapToGrid w:val="0"/>
        <w:spacing w:line="360" w:lineRule="auto"/>
        <w:ind w:leftChars="100" w:left="210"/>
        <w:rPr>
          <w:rFonts w:ascii="宋体" w:eastAsia="宋体" w:hAnsi="宋体" w:cs="宋体"/>
          <w:szCs w:val="21"/>
        </w:rPr>
      </w:pPr>
      <w:r>
        <w:rPr>
          <w:rFonts w:ascii="宋体" w:eastAsia="宋体" w:hAnsi="宋体" w:cs="宋体" w:hint="eastAsia"/>
          <w:bCs/>
          <w:szCs w:val="21"/>
        </w:rPr>
        <w:t xml:space="preserve">1.2 </w:t>
      </w:r>
      <w:r>
        <w:rPr>
          <w:rFonts w:ascii="宋体" w:eastAsia="宋体" w:hAnsi="宋体" w:cs="宋体" w:hint="eastAsia"/>
          <w:szCs w:val="21"/>
        </w:rPr>
        <w:t>解释</w:t>
      </w:r>
    </w:p>
    <w:p w:rsidR="00B11C11" w:rsidRDefault="0019174F">
      <w:pPr>
        <w:tabs>
          <w:tab w:val="left" w:pos="6140"/>
        </w:tabs>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1.2.1本合同使用中文书写、解释和说明。如专用条件约定使用两种及以上语言文字时，应以中文为</w:t>
      </w:r>
      <w:r>
        <w:rPr>
          <w:rFonts w:ascii="宋体" w:eastAsia="宋体" w:hAnsi="宋体" w:cs="宋体" w:hint="eastAsia"/>
          <w:szCs w:val="21"/>
        </w:rPr>
        <w:lastRenderedPageBreak/>
        <w:t>准。</w:t>
      </w:r>
    </w:p>
    <w:p w:rsidR="00B11C11" w:rsidRDefault="0019174F">
      <w:pPr>
        <w:tabs>
          <w:tab w:val="left" w:pos="6140"/>
        </w:tabs>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1.2.2 组成本合同的下列文件彼此应能相互解释、互为说明。除专用条件另有约定外，本合同文件的解释顺序如下：</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（1）协议书；</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（2）中标通知书（适用于招标工程）或委托书（适用于非招标工程）；</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（3）专用条件及附录A、附录B；</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（4）通用条件；</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（5）投标文件（适用于招标工程）或监理与相关服务建议书（适用于非招标工程）。</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双方签订的补充协议与其他文件发生矛盾或歧义时，属于同一类内容的文件，应以最新签署的为准。</w:t>
      </w:r>
    </w:p>
    <w:p w:rsidR="00B11C11" w:rsidRDefault="0019174F">
      <w:pPr>
        <w:spacing w:line="360" w:lineRule="auto"/>
        <w:rPr>
          <w:rFonts w:ascii="宋体" w:eastAsia="宋体" w:hAnsi="宋体" w:cs="宋体"/>
          <w:b/>
          <w:szCs w:val="21"/>
        </w:rPr>
      </w:pPr>
      <w:r>
        <w:rPr>
          <w:rFonts w:ascii="宋体" w:eastAsia="宋体" w:hAnsi="宋体" w:cs="宋体" w:hint="eastAsia"/>
          <w:b/>
          <w:szCs w:val="21"/>
        </w:rPr>
        <w:t>2. 监理人的义务</w:t>
      </w:r>
    </w:p>
    <w:p w:rsidR="00B11C11" w:rsidRDefault="0019174F">
      <w:pPr>
        <w:adjustRightInd w:val="0"/>
        <w:snapToGrid w:val="0"/>
        <w:spacing w:line="360" w:lineRule="auto"/>
        <w:ind w:leftChars="100" w:left="210"/>
        <w:rPr>
          <w:rFonts w:ascii="宋体" w:eastAsia="宋体" w:hAnsi="宋体" w:cs="宋体"/>
          <w:bCs/>
          <w:szCs w:val="21"/>
        </w:rPr>
      </w:pPr>
      <w:r>
        <w:rPr>
          <w:rFonts w:ascii="宋体" w:eastAsia="宋体" w:hAnsi="宋体" w:cs="宋体" w:hint="eastAsia"/>
          <w:szCs w:val="21"/>
        </w:rPr>
        <w:t>2.1 监理的范围和工作内容</w:t>
      </w:r>
    </w:p>
    <w:p w:rsidR="00B11C11" w:rsidRDefault="0019174F">
      <w:pPr>
        <w:adjustRightInd w:val="0"/>
        <w:snapToGrid w:val="0"/>
        <w:spacing w:line="360" w:lineRule="auto"/>
        <w:ind w:leftChars="200" w:left="420"/>
        <w:rPr>
          <w:rFonts w:ascii="宋体" w:eastAsia="宋体" w:hAnsi="宋体" w:cs="宋体"/>
          <w:szCs w:val="21"/>
        </w:rPr>
      </w:pPr>
      <w:r>
        <w:rPr>
          <w:rFonts w:ascii="宋体" w:eastAsia="宋体" w:hAnsi="宋体" w:cs="宋体" w:hint="eastAsia"/>
          <w:szCs w:val="21"/>
        </w:rPr>
        <w:t>2.1.1 监理范围在专用条件中约定。</w:t>
      </w:r>
    </w:p>
    <w:p w:rsidR="00B11C11" w:rsidRDefault="0019174F">
      <w:pPr>
        <w:adjustRightInd w:val="0"/>
        <w:snapToGrid w:val="0"/>
        <w:spacing w:line="360" w:lineRule="auto"/>
        <w:ind w:leftChars="200" w:left="420"/>
        <w:rPr>
          <w:rFonts w:ascii="宋体" w:eastAsia="宋体" w:hAnsi="宋体" w:cs="宋体"/>
          <w:szCs w:val="21"/>
        </w:rPr>
      </w:pPr>
      <w:r>
        <w:rPr>
          <w:rFonts w:ascii="宋体" w:eastAsia="宋体" w:hAnsi="宋体" w:cs="宋体" w:hint="eastAsia"/>
          <w:szCs w:val="21"/>
        </w:rPr>
        <w:t>2.1.2 除专用条件另有约定外，监理工作内容包括：</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（1）收到工程设计文件后编制监理规划，并在第一次工地会议7天前报委托人。根据有关规定和监理工作需要，编制监理实施细则；</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（2）熟悉工程设计文件，并参加由委托人主持的图纸会审和设计交底会议；</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（3）参加由委托人主持的第一次工地会议；主持监理例会并根据工程需要主持或参加专题会议；</w:t>
      </w:r>
    </w:p>
    <w:p w:rsidR="00B11C11" w:rsidRDefault="0019174F">
      <w:pPr>
        <w:adjustRightInd w:val="0"/>
        <w:snapToGrid w:val="0"/>
        <w:spacing w:line="360" w:lineRule="auto"/>
        <w:rPr>
          <w:rFonts w:ascii="宋体" w:eastAsia="宋体" w:hAnsi="宋体" w:cs="宋体"/>
          <w:szCs w:val="21"/>
        </w:rPr>
      </w:pPr>
      <w:r>
        <w:rPr>
          <w:rFonts w:ascii="宋体" w:eastAsia="宋体" w:hAnsi="宋体" w:cs="宋体" w:hint="eastAsia"/>
          <w:szCs w:val="21"/>
        </w:rPr>
        <w:t xml:space="preserve">    （4）审查施工承包人提交的施工组织设计，重点审查其中的质量安全技术措施、专项施工方案与工程建设强制性标准的符合性；</w:t>
      </w:r>
    </w:p>
    <w:p w:rsidR="00B11C11" w:rsidRDefault="0019174F">
      <w:pPr>
        <w:adjustRightInd w:val="0"/>
        <w:snapToGrid w:val="0"/>
        <w:spacing w:line="360" w:lineRule="auto"/>
        <w:ind w:firstLine="645"/>
        <w:rPr>
          <w:rFonts w:ascii="宋体" w:eastAsia="宋体" w:hAnsi="宋体" w:cs="宋体"/>
          <w:szCs w:val="21"/>
        </w:rPr>
      </w:pPr>
      <w:r>
        <w:rPr>
          <w:rFonts w:ascii="宋体" w:eastAsia="宋体" w:hAnsi="宋体" w:cs="宋体" w:hint="eastAsia"/>
          <w:szCs w:val="21"/>
        </w:rPr>
        <w:t xml:space="preserve">（5）检查施工承包人工程质量、安全生产管理制度及组织机构和人员资格； </w:t>
      </w:r>
    </w:p>
    <w:p w:rsidR="00B11C11" w:rsidRDefault="0019174F">
      <w:pPr>
        <w:adjustRightInd w:val="0"/>
        <w:snapToGrid w:val="0"/>
        <w:spacing w:line="360" w:lineRule="auto"/>
        <w:rPr>
          <w:rFonts w:ascii="宋体" w:eastAsia="宋体" w:hAnsi="宋体" w:cs="宋体"/>
          <w:szCs w:val="21"/>
        </w:rPr>
      </w:pPr>
      <w:r>
        <w:rPr>
          <w:rFonts w:ascii="宋体" w:eastAsia="宋体" w:hAnsi="宋体" w:cs="宋体" w:hint="eastAsia"/>
          <w:szCs w:val="21"/>
        </w:rPr>
        <w:t xml:space="preserve">    （6）检查施工承包人专职安全生产管理人员的配备情况；</w:t>
      </w:r>
    </w:p>
    <w:p w:rsidR="00B11C11" w:rsidRDefault="0019174F">
      <w:pPr>
        <w:adjustRightInd w:val="0"/>
        <w:snapToGrid w:val="0"/>
        <w:spacing w:line="360" w:lineRule="auto"/>
        <w:rPr>
          <w:rFonts w:ascii="宋体" w:eastAsia="宋体" w:hAnsi="宋体" w:cs="宋体"/>
          <w:szCs w:val="21"/>
        </w:rPr>
      </w:pPr>
      <w:r>
        <w:rPr>
          <w:rFonts w:ascii="宋体" w:eastAsia="宋体" w:hAnsi="宋体" w:cs="宋体" w:hint="eastAsia"/>
          <w:szCs w:val="21"/>
        </w:rPr>
        <w:t xml:space="preserve">    （7）审查施工承包人提交的施工进度计划，核查承包人对施工进度计划的调整；</w:t>
      </w:r>
    </w:p>
    <w:p w:rsidR="00B11C11" w:rsidRDefault="0019174F">
      <w:pPr>
        <w:adjustRightInd w:val="0"/>
        <w:snapToGrid w:val="0"/>
        <w:spacing w:line="360" w:lineRule="auto"/>
        <w:ind w:firstLine="645"/>
        <w:rPr>
          <w:rFonts w:ascii="宋体" w:eastAsia="宋体" w:hAnsi="宋体" w:cs="宋体"/>
          <w:szCs w:val="21"/>
        </w:rPr>
      </w:pPr>
      <w:r>
        <w:rPr>
          <w:rFonts w:ascii="宋体" w:eastAsia="宋体" w:hAnsi="宋体" w:cs="宋体" w:hint="eastAsia"/>
          <w:szCs w:val="21"/>
        </w:rPr>
        <w:t>（8）检查施工承包人的试验室；</w:t>
      </w:r>
    </w:p>
    <w:p w:rsidR="00B11C11" w:rsidRDefault="0019174F">
      <w:pPr>
        <w:adjustRightInd w:val="0"/>
        <w:snapToGrid w:val="0"/>
        <w:spacing w:line="360" w:lineRule="auto"/>
        <w:rPr>
          <w:rFonts w:ascii="宋体" w:eastAsia="宋体" w:hAnsi="宋体" w:cs="宋体"/>
          <w:szCs w:val="21"/>
        </w:rPr>
      </w:pPr>
      <w:r>
        <w:rPr>
          <w:rFonts w:ascii="宋体" w:eastAsia="宋体" w:hAnsi="宋体" w:cs="宋体" w:hint="eastAsia"/>
          <w:szCs w:val="21"/>
        </w:rPr>
        <w:t xml:space="preserve">    （9）审核施工分包人资质条件；</w:t>
      </w:r>
    </w:p>
    <w:p w:rsidR="00B11C11" w:rsidRDefault="0019174F">
      <w:pPr>
        <w:rPr>
          <w:rFonts w:ascii="宋体" w:eastAsia="宋体" w:hAnsi="宋体" w:cs="宋体"/>
          <w:szCs w:val="21"/>
        </w:rPr>
      </w:pPr>
      <w:r>
        <w:rPr>
          <w:rFonts w:ascii="宋体" w:eastAsia="宋体" w:hAnsi="宋体" w:cs="宋体" w:hint="eastAsia"/>
          <w:szCs w:val="21"/>
        </w:rPr>
        <w:t xml:space="preserve">    （10）查验施工承包人的施工测量放线成果；</w:t>
      </w:r>
    </w:p>
    <w:p w:rsidR="00B11C11" w:rsidRDefault="0019174F">
      <w:pPr>
        <w:adjustRightInd w:val="0"/>
        <w:snapToGrid w:val="0"/>
        <w:spacing w:line="360" w:lineRule="auto"/>
        <w:ind w:firstLine="645"/>
        <w:rPr>
          <w:rFonts w:ascii="宋体" w:eastAsia="宋体" w:hAnsi="宋体" w:cs="宋体"/>
          <w:szCs w:val="21"/>
        </w:rPr>
      </w:pPr>
      <w:r>
        <w:rPr>
          <w:rFonts w:ascii="宋体" w:eastAsia="宋体" w:hAnsi="宋体" w:cs="宋体" w:hint="eastAsia"/>
          <w:szCs w:val="21"/>
        </w:rPr>
        <w:t>（11）审查工程开工条件，对条件具备的签发开工令；</w:t>
      </w:r>
    </w:p>
    <w:p w:rsidR="00B11C11" w:rsidRDefault="0019174F">
      <w:pPr>
        <w:adjustRightInd w:val="0"/>
        <w:snapToGrid w:val="0"/>
        <w:spacing w:line="360" w:lineRule="auto"/>
        <w:ind w:firstLine="645"/>
        <w:rPr>
          <w:rFonts w:ascii="宋体" w:eastAsia="宋体" w:hAnsi="宋体" w:cs="宋体"/>
          <w:szCs w:val="21"/>
        </w:rPr>
      </w:pPr>
      <w:r>
        <w:rPr>
          <w:rFonts w:ascii="宋体" w:eastAsia="宋体" w:hAnsi="宋体" w:cs="宋体" w:hint="eastAsia"/>
          <w:szCs w:val="21"/>
        </w:rPr>
        <w:t>（12）审查施工承包人报送的工程材料、构配件、设备质量证明文件的有效性和符合性，并按规定对用于工程的材料采取平行检验或见证取样方式进行抽检；</w:t>
      </w:r>
    </w:p>
    <w:p w:rsidR="00B11C11" w:rsidRDefault="0019174F">
      <w:pPr>
        <w:adjustRightInd w:val="0"/>
        <w:snapToGrid w:val="0"/>
        <w:spacing w:line="360" w:lineRule="auto"/>
        <w:ind w:leftChars="-46" w:left="-97"/>
        <w:rPr>
          <w:rFonts w:ascii="宋体" w:eastAsia="宋体" w:hAnsi="宋体" w:cs="宋体"/>
          <w:szCs w:val="21"/>
        </w:rPr>
      </w:pPr>
      <w:r>
        <w:rPr>
          <w:rFonts w:ascii="宋体" w:eastAsia="宋体" w:hAnsi="宋体" w:cs="宋体" w:hint="eastAsia"/>
          <w:szCs w:val="21"/>
        </w:rPr>
        <w:t xml:space="preserve">     （13）审核施工承包人提交的工程款支付申请，签发或出具工程款支付证书，并报委托人审核、批准；</w:t>
      </w:r>
    </w:p>
    <w:p w:rsidR="00B11C11" w:rsidRDefault="0019174F">
      <w:pPr>
        <w:adjustRightInd w:val="0"/>
        <w:snapToGrid w:val="0"/>
        <w:spacing w:line="360" w:lineRule="auto"/>
        <w:ind w:firstLine="645"/>
        <w:rPr>
          <w:rFonts w:ascii="宋体" w:eastAsia="宋体" w:hAnsi="宋体" w:cs="宋体"/>
          <w:szCs w:val="21"/>
        </w:rPr>
      </w:pPr>
      <w:r>
        <w:rPr>
          <w:rFonts w:ascii="宋体" w:eastAsia="宋体" w:hAnsi="宋体" w:cs="宋体" w:hint="eastAsia"/>
          <w:szCs w:val="21"/>
        </w:rPr>
        <w:t>（14）在巡视、旁站和检验过程中，发现工程质量、施工安全存在事故隐患的，要求施工承包人整改并报委托人；</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（15）经委托人同意，签发工程暂停令和复工令；</w:t>
      </w:r>
    </w:p>
    <w:p w:rsidR="00B11C11" w:rsidRDefault="0019174F">
      <w:pPr>
        <w:adjustRightInd w:val="0"/>
        <w:snapToGrid w:val="0"/>
        <w:spacing w:line="360" w:lineRule="auto"/>
        <w:rPr>
          <w:rFonts w:ascii="宋体" w:eastAsia="宋体" w:hAnsi="宋体" w:cs="宋体"/>
          <w:szCs w:val="21"/>
        </w:rPr>
      </w:pPr>
      <w:r>
        <w:rPr>
          <w:rFonts w:ascii="宋体" w:eastAsia="宋体" w:hAnsi="宋体" w:cs="宋体" w:hint="eastAsia"/>
          <w:szCs w:val="21"/>
        </w:rPr>
        <w:t xml:space="preserve">    （16）审查施工承包人提交的采用新材料、新工艺、新技术、新设备的论证材料及相关验收标准；</w:t>
      </w:r>
    </w:p>
    <w:p w:rsidR="00B11C11" w:rsidRDefault="0019174F">
      <w:pPr>
        <w:adjustRightInd w:val="0"/>
        <w:snapToGrid w:val="0"/>
        <w:spacing w:line="360" w:lineRule="auto"/>
        <w:ind w:firstLine="660"/>
        <w:rPr>
          <w:rFonts w:ascii="宋体" w:eastAsia="宋体" w:hAnsi="宋体" w:cs="宋体"/>
          <w:szCs w:val="21"/>
        </w:rPr>
      </w:pPr>
      <w:r>
        <w:rPr>
          <w:rFonts w:ascii="宋体" w:eastAsia="宋体" w:hAnsi="宋体" w:cs="宋体" w:hint="eastAsia"/>
          <w:szCs w:val="21"/>
        </w:rPr>
        <w:t>（17）验收隐蔽工程、分部分项工程；</w:t>
      </w:r>
    </w:p>
    <w:p w:rsidR="00B11C11" w:rsidRDefault="0019174F">
      <w:pPr>
        <w:adjustRightInd w:val="0"/>
        <w:snapToGrid w:val="0"/>
        <w:spacing w:line="360" w:lineRule="auto"/>
        <w:rPr>
          <w:rFonts w:ascii="宋体" w:eastAsia="宋体" w:hAnsi="宋体" w:cs="宋体"/>
          <w:szCs w:val="21"/>
        </w:rPr>
      </w:pPr>
      <w:r>
        <w:rPr>
          <w:rFonts w:ascii="宋体" w:eastAsia="宋体" w:hAnsi="宋体" w:cs="宋体" w:hint="eastAsia"/>
          <w:szCs w:val="21"/>
        </w:rPr>
        <w:lastRenderedPageBreak/>
        <w:t xml:space="preserve">    （18）审查施工承包人提交的工程变更申请，协调处理施工进度调整、费用索赔、合同争议等事项；</w:t>
      </w:r>
    </w:p>
    <w:p w:rsidR="00B11C11" w:rsidRDefault="0019174F">
      <w:pPr>
        <w:adjustRightInd w:val="0"/>
        <w:snapToGrid w:val="0"/>
        <w:spacing w:line="360" w:lineRule="auto"/>
        <w:ind w:firstLine="645"/>
        <w:rPr>
          <w:rFonts w:ascii="宋体" w:eastAsia="宋体" w:hAnsi="宋体" w:cs="宋体"/>
          <w:szCs w:val="21"/>
        </w:rPr>
      </w:pPr>
      <w:r>
        <w:rPr>
          <w:rFonts w:ascii="宋体" w:eastAsia="宋体" w:hAnsi="宋体" w:cs="宋体" w:hint="eastAsia"/>
          <w:szCs w:val="21"/>
        </w:rPr>
        <w:t>（19）审查施工承包人提交的竣工验收申请，编写工程质量评估报告；</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（20）参加工程竣工验收，签署竣工验收意见；</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（21）审查施工承包人提交的竣工结算申请并报委托人；</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（22）编制、整理工程监理归档文件并报委托人。</w:t>
      </w:r>
    </w:p>
    <w:p w:rsidR="00B11C11" w:rsidRDefault="0019174F">
      <w:pPr>
        <w:spacing w:line="360" w:lineRule="auto"/>
        <w:ind w:leftChars="200" w:left="420" w:firstLineChars="50" w:firstLine="105"/>
        <w:rPr>
          <w:rFonts w:ascii="宋体" w:eastAsia="宋体" w:hAnsi="宋体" w:cs="宋体"/>
          <w:szCs w:val="21"/>
        </w:rPr>
      </w:pPr>
      <w:r>
        <w:rPr>
          <w:rFonts w:ascii="宋体" w:eastAsia="宋体" w:hAnsi="宋体" w:cs="宋体" w:hint="eastAsia"/>
          <w:szCs w:val="21"/>
        </w:rPr>
        <w:t>2.1.3 相关服务的范围和内容在附录A中约定。</w:t>
      </w:r>
    </w:p>
    <w:p w:rsidR="00B11C11" w:rsidRDefault="0019174F">
      <w:pPr>
        <w:spacing w:line="360" w:lineRule="auto"/>
        <w:ind w:firstLineChars="100" w:firstLine="210"/>
        <w:rPr>
          <w:rFonts w:ascii="宋体" w:eastAsia="宋体" w:hAnsi="宋体" w:cs="宋体"/>
          <w:bCs/>
          <w:szCs w:val="21"/>
        </w:rPr>
      </w:pPr>
      <w:r>
        <w:rPr>
          <w:rFonts w:ascii="宋体" w:eastAsia="宋体" w:hAnsi="宋体" w:cs="宋体" w:hint="eastAsia"/>
          <w:szCs w:val="21"/>
        </w:rPr>
        <w:t xml:space="preserve">2.2 </w:t>
      </w:r>
      <w:r>
        <w:rPr>
          <w:rFonts w:ascii="宋体" w:eastAsia="宋体" w:hAnsi="宋体" w:cs="宋体" w:hint="eastAsia"/>
          <w:bCs/>
          <w:szCs w:val="21"/>
        </w:rPr>
        <w:t>监理与相关服务依据</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2.2.1 监理依据包括：</w:t>
      </w:r>
    </w:p>
    <w:p w:rsidR="00B11C11" w:rsidRDefault="0019174F">
      <w:pPr>
        <w:adjustRightInd w:val="0"/>
        <w:snapToGrid w:val="0"/>
        <w:spacing w:line="360" w:lineRule="auto"/>
        <w:ind w:firstLineChars="250" w:firstLine="525"/>
        <w:rPr>
          <w:rFonts w:ascii="宋体" w:eastAsia="宋体" w:hAnsi="宋体" w:cs="宋体"/>
          <w:szCs w:val="21"/>
        </w:rPr>
      </w:pPr>
      <w:r>
        <w:rPr>
          <w:rFonts w:ascii="宋体" w:eastAsia="宋体" w:hAnsi="宋体" w:cs="宋体" w:hint="eastAsia"/>
          <w:szCs w:val="21"/>
        </w:rPr>
        <w:t>（1）适用的法律、行政法规及部门规章；</w:t>
      </w:r>
    </w:p>
    <w:p w:rsidR="00B11C11" w:rsidRDefault="0019174F">
      <w:pPr>
        <w:adjustRightInd w:val="0"/>
        <w:snapToGrid w:val="0"/>
        <w:spacing w:line="360" w:lineRule="auto"/>
        <w:ind w:firstLineChars="250" w:firstLine="525"/>
        <w:rPr>
          <w:rFonts w:ascii="宋体" w:eastAsia="宋体" w:hAnsi="宋体" w:cs="宋体"/>
          <w:szCs w:val="21"/>
        </w:rPr>
      </w:pPr>
      <w:r>
        <w:rPr>
          <w:rFonts w:ascii="宋体" w:eastAsia="宋体" w:hAnsi="宋体" w:cs="宋体" w:hint="eastAsia"/>
          <w:szCs w:val="21"/>
        </w:rPr>
        <w:t>（2）与工程有关的标准；</w:t>
      </w:r>
    </w:p>
    <w:p w:rsidR="00B11C11" w:rsidRDefault="0019174F">
      <w:pPr>
        <w:adjustRightInd w:val="0"/>
        <w:snapToGrid w:val="0"/>
        <w:spacing w:line="360" w:lineRule="auto"/>
        <w:ind w:firstLineChars="250" w:firstLine="525"/>
        <w:rPr>
          <w:rFonts w:ascii="宋体" w:eastAsia="宋体" w:hAnsi="宋体" w:cs="宋体"/>
          <w:szCs w:val="21"/>
        </w:rPr>
      </w:pPr>
      <w:r>
        <w:rPr>
          <w:rFonts w:ascii="宋体" w:eastAsia="宋体" w:hAnsi="宋体" w:cs="宋体" w:hint="eastAsia"/>
          <w:szCs w:val="21"/>
        </w:rPr>
        <w:t>（3）工程设计及有关文件；</w:t>
      </w:r>
    </w:p>
    <w:p w:rsidR="00B11C11" w:rsidRDefault="0019174F">
      <w:pPr>
        <w:adjustRightInd w:val="0"/>
        <w:snapToGrid w:val="0"/>
        <w:spacing w:line="360" w:lineRule="auto"/>
        <w:ind w:firstLineChars="250" w:firstLine="525"/>
        <w:rPr>
          <w:rFonts w:ascii="宋体" w:eastAsia="宋体" w:hAnsi="宋体" w:cs="宋体"/>
          <w:szCs w:val="21"/>
        </w:rPr>
      </w:pPr>
      <w:r>
        <w:rPr>
          <w:rFonts w:ascii="宋体" w:eastAsia="宋体" w:hAnsi="宋体" w:cs="宋体" w:hint="eastAsia"/>
          <w:szCs w:val="21"/>
        </w:rPr>
        <w:t>（4）本合同及委托人与第三方签订的与实施工程有关的其他合同。</w:t>
      </w:r>
    </w:p>
    <w:p w:rsidR="00B11C11" w:rsidRDefault="0019174F">
      <w:pPr>
        <w:spacing w:line="360" w:lineRule="auto"/>
        <w:ind w:leftChars="100" w:left="210" w:firstLineChars="200" w:firstLine="420"/>
        <w:rPr>
          <w:rFonts w:ascii="宋体" w:eastAsia="宋体" w:hAnsi="宋体" w:cs="宋体"/>
          <w:bCs/>
          <w:szCs w:val="21"/>
        </w:rPr>
      </w:pPr>
      <w:r>
        <w:rPr>
          <w:rFonts w:ascii="宋体" w:eastAsia="宋体" w:hAnsi="宋体" w:cs="宋体" w:hint="eastAsia"/>
          <w:bCs/>
          <w:szCs w:val="21"/>
        </w:rPr>
        <w:t>双方根据工程的行业和地域特点，在专用条件中具体约定监理依据。</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2.2.2 相关服务依据在专用条件中约定。</w:t>
      </w:r>
    </w:p>
    <w:p w:rsidR="00B11C11" w:rsidRDefault="0019174F">
      <w:pPr>
        <w:spacing w:line="360" w:lineRule="auto"/>
        <w:ind w:firstLineChars="100" w:firstLine="210"/>
        <w:rPr>
          <w:rFonts w:ascii="宋体" w:eastAsia="宋体" w:hAnsi="宋体" w:cs="宋体"/>
          <w:kern w:val="0"/>
          <w:szCs w:val="21"/>
        </w:rPr>
      </w:pPr>
      <w:r>
        <w:rPr>
          <w:rFonts w:ascii="宋体" w:eastAsia="宋体" w:hAnsi="宋体" w:cs="宋体" w:hint="eastAsia"/>
          <w:kern w:val="0"/>
          <w:szCs w:val="21"/>
        </w:rPr>
        <w:t>2.3 项目监理机构和人员</w:t>
      </w:r>
    </w:p>
    <w:p w:rsidR="00B11C11" w:rsidRDefault="0019174F">
      <w:pPr>
        <w:adjustRightInd w:val="0"/>
        <w:snapToGrid w:val="0"/>
        <w:spacing w:line="360" w:lineRule="auto"/>
        <w:ind w:firstLine="645"/>
        <w:rPr>
          <w:rFonts w:ascii="宋体" w:eastAsia="宋体" w:hAnsi="宋体" w:cs="宋体"/>
          <w:kern w:val="0"/>
          <w:szCs w:val="21"/>
        </w:rPr>
      </w:pPr>
      <w:r>
        <w:rPr>
          <w:rFonts w:ascii="宋体" w:eastAsia="宋体" w:hAnsi="宋体" w:cs="宋体" w:hint="eastAsia"/>
          <w:kern w:val="0"/>
          <w:szCs w:val="21"/>
        </w:rPr>
        <w:t>2.3.1 监理人应组建满足工作需要的项目监理机构，配备必要的检测设备。项目监理机构的主要人员应具有相应的资格条件。</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2.3.2本合同履行过程中，总监理工程师及重要岗位监理人员应保持相对稳定，以保证监理工作正常进行。</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2.3.4 监理人应及时更换有下列情形之一的监理人员：</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（1）严重过失行为的；</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（2）有违法行为不能履行职责的；</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（3）涉嫌犯罪的；</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（4）不能胜任岗位职责的；</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（5）严重违反职业道德的；</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（6）专用条件约定的其他情形。</w:t>
      </w:r>
    </w:p>
    <w:p w:rsidR="00B11C11" w:rsidRDefault="0019174F">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2.3.5 委托人可要求监理人更换不能胜任本职工作的项目监理机构人员。</w:t>
      </w:r>
    </w:p>
    <w:p w:rsidR="00B11C11" w:rsidRDefault="0019174F">
      <w:pPr>
        <w:spacing w:line="360" w:lineRule="auto"/>
        <w:ind w:leftChars="100" w:left="210"/>
        <w:rPr>
          <w:rFonts w:ascii="宋体" w:eastAsia="宋体" w:hAnsi="宋体" w:cs="宋体"/>
          <w:kern w:val="0"/>
          <w:szCs w:val="21"/>
        </w:rPr>
      </w:pPr>
      <w:r>
        <w:rPr>
          <w:rFonts w:ascii="宋体" w:eastAsia="宋体" w:hAnsi="宋体" w:cs="宋体" w:hint="eastAsia"/>
          <w:kern w:val="0"/>
          <w:szCs w:val="21"/>
        </w:rPr>
        <w:t>2.4 履行职责</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监理人应遵循职业道德准则和行为规范，严格按照法律法规、工程建设有关标准及本合同履行职责。</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2.4.1 在监理与相关服务范围内，委托人和承包人提出的意见和要求，监理人应及时提出处置意见。当委托人与承包人之间发生合同争议时，监理人应协助委托人、承包人协商解决。</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2.4.2 当委托人与承包人之间的合同争议提交仲裁机构仲裁或人民法院审理时，监理人应提供必要的证明资料。</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2.4.3 监理人应在专用条件约定的授权范围内，处理委托人与承包人所签订合同的变更事宜。如果变更超过授权范围，应以书面形式报委托人批准。</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在紧急情况下，为了保护财产和人身安全，监理人所发出的指令未能事先报委托人批准时，应在发出指令后的24小时内以书面形式报委托人。</w:t>
      </w:r>
    </w:p>
    <w:p w:rsidR="00B11C11" w:rsidRDefault="0019174F">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2.4.4 除专用条件另有约定外，监理人发现承包人的人员不能胜任本职工作的，有权要求承包人予以调换。</w:t>
      </w:r>
    </w:p>
    <w:p w:rsidR="00B11C11" w:rsidRDefault="0019174F">
      <w:pPr>
        <w:spacing w:line="360" w:lineRule="auto"/>
        <w:ind w:leftChars="100" w:left="210"/>
        <w:rPr>
          <w:rFonts w:ascii="宋体" w:eastAsia="宋体" w:hAnsi="宋体" w:cs="宋体"/>
          <w:kern w:val="0"/>
          <w:szCs w:val="21"/>
        </w:rPr>
      </w:pPr>
      <w:r>
        <w:rPr>
          <w:rFonts w:ascii="宋体" w:eastAsia="宋体" w:hAnsi="宋体" w:cs="宋体" w:hint="eastAsia"/>
          <w:kern w:val="0"/>
          <w:szCs w:val="21"/>
        </w:rPr>
        <w:t>2.5 提交报告</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监理人应按专用条件约定的种类、时间和份数向委托人提交监理与相关服务的报告。</w:t>
      </w:r>
    </w:p>
    <w:p w:rsidR="00B11C11" w:rsidRDefault="0019174F">
      <w:pPr>
        <w:spacing w:line="360" w:lineRule="auto"/>
        <w:ind w:leftChars="100" w:left="210"/>
        <w:rPr>
          <w:rFonts w:ascii="宋体" w:eastAsia="宋体" w:hAnsi="宋体" w:cs="宋体"/>
          <w:kern w:val="0"/>
          <w:szCs w:val="21"/>
        </w:rPr>
      </w:pPr>
      <w:r>
        <w:rPr>
          <w:rFonts w:ascii="宋体" w:eastAsia="宋体" w:hAnsi="宋体" w:cs="宋体" w:hint="eastAsia"/>
          <w:kern w:val="0"/>
          <w:szCs w:val="21"/>
        </w:rPr>
        <w:t>2.6 文件资料</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kern w:val="0"/>
          <w:szCs w:val="21"/>
        </w:rPr>
        <w:t>在本合同履行期内，监理人应在现场保留工作所用的图纸、报告及记录监理工</w:t>
      </w:r>
      <w:r>
        <w:rPr>
          <w:rFonts w:ascii="宋体" w:eastAsia="宋体" w:hAnsi="宋体" w:cs="宋体" w:hint="eastAsia"/>
          <w:szCs w:val="21"/>
        </w:rPr>
        <w:t>作的相关文件。工程竣工后，应当按照档案管理规定将监理有关文件归档。</w:t>
      </w:r>
    </w:p>
    <w:p w:rsidR="00B11C11" w:rsidRDefault="0019174F">
      <w:pPr>
        <w:spacing w:line="360" w:lineRule="auto"/>
        <w:ind w:leftChars="100" w:left="210"/>
        <w:rPr>
          <w:rFonts w:ascii="宋体" w:eastAsia="宋体" w:hAnsi="宋体" w:cs="宋体"/>
          <w:kern w:val="0"/>
          <w:szCs w:val="21"/>
        </w:rPr>
      </w:pPr>
      <w:r>
        <w:rPr>
          <w:rFonts w:ascii="宋体" w:eastAsia="宋体" w:hAnsi="宋体" w:cs="宋体" w:hint="eastAsia"/>
          <w:kern w:val="0"/>
          <w:szCs w:val="21"/>
        </w:rPr>
        <w:t>2.7 使用委托人的财产</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B11C11" w:rsidRDefault="0019174F">
      <w:pPr>
        <w:spacing w:line="360" w:lineRule="auto"/>
        <w:rPr>
          <w:rFonts w:ascii="宋体" w:eastAsia="宋体" w:hAnsi="宋体" w:cs="宋体"/>
          <w:b/>
          <w:kern w:val="0"/>
          <w:szCs w:val="21"/>
        </w:rPr>
      </w:pPr>
      <w:r>
        <w:rPr>
          <w:rFonts w:ascii="宋体" w:eastAsia="宋体" w:hAnsi="宋体" w:cs="宋体" w:hint="eastAsia"/>
          <w:b/>
          <w:kern w:val="0"/>
          <w:szCs w:val="21"/>
        </w:rPr>
        <w:t>3．委托人的义务</w:t>
      </w:r>
    </w:p>
    <w:p w:rsidR="00B11C11" w:rsidRDefault="0019174F">
      <w:pPr>
        <w:spacing w:line="360" w:lineRule="auto"/>
        <w:ind w:leftChars="100" w:left="210"/>
        <w:rPr>
          <w:rFonts w:ascii="宋体" w:eastAsia="宋体" w:hAnsi="宋体" w:cs="宋体"/>
          <w:kern w:val="0"/>
          <w:szCs w:val="21"/>
        </w:rPr>
      </w:pPr>
      <w:r>
        <w:rPr>
          <w:rFonts w:ascii="宋体" w:eastAsia="宋体" w:hAnsi="宋体" w:cs="宋体" w:hint="eastAsia"/>
          <w:kern w:val="0"/>
          <w:szCs w:val="21"/>
        </w:rPr>
        <w:t>3.1 告知</w:t>
      </w:r>
    </w:p>
    <w:p w:rsidR="00B11C11" w:rsidRDefault="0019174F">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委托人应在委托人与承包人签订的合同中明确监理人、总监理工程师和授予项目监理机构的权限。如有变更，应及时通知承包人。</w:t>
      </w:r>
    </w:p>
    <w:p w:rsidR="00B11C11" w:rsidRDefault="0019174F">
      <w:pPr>
        <w:spacing w:line="360" w:lineRule="auto"/>
        <w:ind w:leftChars="100" w:left="210"/>
        <w:rPr>
          <w:rFonts w:ascii="宋体" w:eastAsia="宋体" w:hAnsi="宋体" w:cs="宋体"/>
          <w:kern w:val="0"/>
          <w:szCs w:val="21"/>
        </w:rPr>
      </w:pPr>
      <w:r>
        <w:rPr>
          <w:rFonts w:ascii="宋体" w:eastAsia="宋体" w:hAnsi="宋体" w:cs="宋体" w:hint="eastAsia"/>
          <w:kern w:val="0"/>
          <w:szCs w:val="21"/>
        </w:rPr>
        <w:t>3.2 提供资料</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kern w:val="0"/>
          <w:szCs w:val="21"/>
        </w:rPr>
        <w:t>委托人应按照附录B约定，无偿向监理人提供工程有关的资料。</w:t>
      </w:r>
      <w:r>
        <w:rPr>
          <w:rFonts w:ascii="宋体" w:eastAsia="宋体" w:hAnsi="宋体" w:cs="宋体" w:hint="eastAsia"/>
          <w:szCs w:val="21"/>
        </w:rPr>
        <w:t>在本合同履行过程中，委托人应及时向监理人提供最新的与工程有关的资料。</w:t>
      </w:r>
    </w:p>
    <w:p w:rsidR="00B11C11" w:rsidRDefault="0019174F">
      <w:pPr>
        <w:spacing w:line="360" w:lineRule="auto"/>
        <w:ind w:leftChars="100" w:left="210"/>
        <w:rPr>
          <w:rFonts w:ascii="宋体" w:eastAsia="宋体" w:hAnsi="宋体" w:cs="宋体"/>
          <w:kern w:val="0"/>
          <w:szCs w:val="21"/>
        </w:rPr>
      </w:pPr>
      <w:r>
        <w:rPr>
          <w:rFonts w:ascii="宋体" w:eastAsia="宋体" w:hAnsi="宋体" w:cs="宋体" w:hint="eastAsia"/>
          <w:kern w:val="0"/>
          <w:szCs w:val="21"/>
        </w:rPr>
        <w:t>3.3 提供工作条件</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委托人应为监理人完成监理与相关服务提供必要的条件。</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 xml:space="preserve">3.3.1 </w:t>
      </w:r>
      <w:r>
        <w:rPr>
          <w:rFonts w:ascii="宋体" w:eastAsia="宋体" w:hAnsi="宋体" w:cs="宋体" w:hint="eastAsia"/>
          <w:szCs w:val="21"/>
        </w:rPr>
        <w:t>委托人应按照附录B约定，派遣相应的人员，提供房屋、设备，供监理人</w:t>
      </w:r>
      <w:r>
        <w:rPr>
          <w:rFonts w:ascii="宋体" w:eastAsia="宋体" w:hAnsi="宋体" w:cs="宋体" w:hint="eastAsia"/>
          <w:kern w:val="0"/>
          <w:szCs w:val="21"/>
        </w:rPr>
        <w:t>无偿</w:t>
      </w:r>
      <w:r>
        <w:rPr>
          <w:rFonts w:ascii="宋体" w:eastAsia="宋体" w:hAnsi="宋体" w:cs="宋体" w:hint="eastAsia"/>
          <w:szCs w:val="21"/>
        </w:rPr>
        <w:t>使用。</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kern w:val="0"/>
          <w:szCs w:val="21"/>
        </w:rPr>
        <w:t xml:space="preserve">3.3.2 </w:t>
      </w:r>
      <w:r>
        <w:rPr>
          <w:rFonts w:ascii="宋体" w:eastAsia="宋体" w:hAnsi="宋体" w:cs="宋体" w:hint="eastAsia"/>
          <w:szCs w:val="21"/>
        </w:rPr>
        <w:t>委托人应负责协调工程建设中所有外部关系，为监理人履行本合同提供必要的外部条件。</w:t>
      </w:r>
    </w:p>
    <w:p w:rsidR="00B11C11" w:rsidRDefault="0019174F">
      <w:pPr>
        <w:snapToGrid w:val="0"/>
        <w:spacing w:line="360" w:lineRule="auto"/>
        <w:ind w:leftChars="100" w:left="210"/>
        <w:rPr>
          <w:rFonts w:ascii="宋体" w:eastAsia="宋体" w:hAnsi="宋体" w:cs="宋体"/>
          <w:kern w:val="0"/>
          <w:szCs w:val="21"/>
        </w:rPr>
      </w:pPr>
      <w:r>
        <w:rPr>
          <w:rFonts w:ascii="宋体" w:eastAsia="宋体" w:hAnsi="宋体" w:cs="宋体" w:hint="eastAsia"/>
          <w:kern w:val="0"/>
          <w:szCs w:val="21"/>
        </w:rPr>
        <w:t>3.4 委托人代表</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委托人应授权一名熟悉工程情况的代表，负责与监理人联系。委托人应在双方签订本合同后7天内，将委托人代表的姓名和职责书面告知监理人。当委托人更换委托人代表时，应提前7天通知监理人。</w:t>
      </w:r>
    </w:p>
    <w:p w:rsidR="00B11C11" w:rsidRDefault="0019174F">
      <w:pPr>
        <w:snapToGrid w:val="0"/>
        <w:spacing w:line="360" w:lineRule="auto"/>
        <w:ind w:leftChars="100" w:left="210"/>
        <w:rPr>
          <w:rFonts w:ascii="宋体" w:eastAsia="宋体" w:hAnsi="宋体" w:cs="宋体"/>
          <w:kern w:val="0"/>
          <w:szCs w:val="21"/>
        </w:rPr>
      </w:pPr>
      <w:r>
        <w:rPr>
          <w:rFonts w:ascii="宋体" w:eastAsia="宋体" w:hAnsi="宋体" w:cs="宋体" w:hint="eastAsia"/>
          <w:kern w:val="0"/>
          <w:szCs w:val="21"/>
        </w:rPr>
        <w:t>3.5 委托人意见或要求</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在本合同约定的监理与相关服务工作范围内，委托人对承包人的任何意见或要求应通知监理人，由监理人向承包人发出相应指令。</w:t>
      </w:r>
    </w:p>
    <w:p w:rsidR="00B11C11" w:rsidRDefault="0019174F">
      <w:pPr>
        <w:snapToGrid w:val="0"/>
        <w:spacing w:line="360" w:lineRule="auto"/>
        <w:ind w:leftChars="100" w:left="210"/>
        <w:rPr>
          <w:rFonts w:ascii="宋体" w:eastAsia="宋体" w:hAnsi="宋体" w:cs="宋体"/>
          <w:kern w:val="0"/>
          <w:szCs w:val="21"/>
        </w:rPr>
      </w:pPr>
      <w:r>
        <w:rPr>
          <w:rFonts w:ascii="宋体" w:eastAsia="宋体" w:hAnsi="宋体" w:cs="宋体" w:hint="eastAsia"/>
          <w:kern w:val="0"/>
          <w:szCs w:val="21"/>
        </w:rPr>
        <w:t>3.6 答复</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委托人应在专用条件约定的时间内，对监理人以书面形式提交并要求作出决定的事宜，给予书面答复。逾期未答复的，视为委托人认可。</w:t>
      </w:r>
    </w:p>
    <w:p w:rsidR="00B11C11" w:rsidRDefault="0019174F">
      <w:pPr>
        <w:snapToGrid w:val="0"/>
        <w:spacing w:line="360" w:lineRule="auto"/>
        <w:ind w:leftChars="100" w:left="210"/>
        <w:rPr>
          <w:rFonts w:ascii="宋体" w:eastAsia="宋体" w:hAnsi="宋体" w:cs="宋体"/>
          <w:kern w:val="0"/>
          <w:szCs w:val="21"/>
        </w:rPr>
      </w:pPr>
      <w:r>
        <w:rPr>
          <w:rFonts w:ascii="宋体" w:eastAsia="宋体" w:hAnsi="宋体" w:cs="宋体" w:hint="eastAsia"/>
          <w:kern w:val="0"/>
          <w:szCs w:val="21"/>
        </w:rPr>
        <w:t>3.7 支付</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委托人应按本合同约定，向监理人支付酬金。</w:t>
      </w:r>
    </w:p>
    <w:p w:rsidR="00B11C11" w:rsidRDefault="0019174F">
      <w:pPr>
        <w:snapToGrid w:val="0"/>
        <w:spacing w:line="360" w:lineRule="auto"/>
        <w:rPr>
          <w:rFonts w:ascii="宋体" w:eastAsia="宋体" w:hAnsi="宋体" w:cs="宋体"/>
          <w:b/>
          <w:szCs w:val="21"/>
        </w:rPr>
      </w:pPr>
      <w:r>
        <w:rPr>
          <w:rFonts w:ascii="宋体" w:eastAsia="宋体" w:hAnsi="宋体" w:cs="宋体" w:hint="eastAsia"/>
          <w:b/>
          <w:szCs w:val="21"/>
        </w:rPr>
        <w:t>4. 违约责任</w:t>
      </w:r>
    </w:p>
    <w:p w:rsidR="00B11C11" w:rsidRDefault="0019174F">
      <w:pPr>
        <w:spacing w:line="360" w:lineRule="auto"/>
        <w:ind w:leftChars="100" w:left="210"/>
        <w:rPr>
          <w:rFonts w:ascii="宋体" w:eastAsia="宋体" w:hAnsi="宋体" w:cs="宋体"/>
          <w:kern w:val="0"/>
          <w:szCs w:val="21"/>
        </w:rPr>
      </w:pPr>
      <w:r>
        <w:rPr>
          <w:rFonts w:ascii="宋体" w:eastAsia="宋体" w:hAnsi="宋体" w:cs="宋体" w:hint="eastAsia"/>
          <w:kern w:val="0"/>
          <w:szCs w:val="21"/>
        </w:rPr>
        <w:t>4.1 监理人的违约责任</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监理人未履行本合同义务的，应承担相应的责任。</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4.1.1 因监理人违反本合同约定</w:t>
      </w:r>
      <w:r>
        <w:rPr>
          <w:rFonts w:ascii="宋体" w:eastAsia="宋体" w:hAnsi="宋体" w:cs="宋体" w:hint="eastAsia"/>
          <w:szCs w:val="21"/>
        </w:rPr>
        <w:t>给委托人造成损失的，监理人应当赔偿委托人损失</w:t>
      </w:r>
      <w:r>
        <w:rPr>
          <w:rFonts w:ascii="宋体" w:eastAsia="宋体" w:hAnsi="宋体" w:cs="宋体" w:hint="eastAsia"/>
          <w:kern w:val="0"/>
          <w:szCs w:val="21"/>
        </w:rPr>
        <w:t>。赔偿金额的确定方法在专用条件中约定。监理人承担部分赔偿责任的，其承担赔偿金额由双方协商确定。</w:t>
      </w:r>
    </w:p>
    <w:p w:rsidR="00B11C11" w:rsidRDefault="0019174F">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4.1.2 监理人向委托人的索赔不成立时，监理人应赔偿委托人由此发生的费用。</w:t>
      </w:r>
    </w:p>
    <w:p w:rsidR="00B11C11" w:rsidRDefault="0019174F">
      <w:pPr>
        <w:snapToGrid w:val="0"/>
        <w:spacing w:line="360" w:lineRule="auto"/>
        <w:ind w:firstLineChars="100" w:firstLine="210"/>
        <w:rPr>
          <w:rFonts w:ascii="宋体" w:eastAsia="宋体" w:hAnsi="宋体" w:cs="宋体"/>
          <w:kern w:val="0"/>
          <w:szCs w:val="21"/>
        </w:rPr>
      </w:pPr>
      <w:r>
        <w:rPr>
          <w:rFonts w:ascii="宋体" w:eastAsia="宋体" w:hAnsi="宋体" w:cs="宋体" w:hint="eastAsia"/>
          <w:kern w:val="0"/>
          <w:szCs w:val="21"/>
        </w:rPr>
        <w:t>4.2 委托人的违约责任</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委托人未履行本合同义务的，应承担相应的责任。</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4.2.1 委托人违反本合同约定造成监理人损失的，委托人应予以赔偿。</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4.2.2 委托人向监理人的索赔不成立时，应赔偿监理人由此引起的费用。</w:t>
      </w:r>
    </w:p>
    <w:p w:rsidR="00B11C11" w:rsidRDefault="0019174F">
      <w:pPr>
        <w:spacing w:line="360" w:lineRule="auto"/>
        <w:ind w:firstLineChars="200" w:firstLine="420"/>
        <w:rPr>
          <w:rFonts w:ascii="宋体" w:eastAsia="宋体" w:hAnsi="宋体" w:cs="宋体"/>
          <w:kern w:val="0"/>
          <w:szCs w:val="21"/>
        </w:rPr>
      </w:pPr>
      <w:r>
        <w:rPr>
          <w:rFonts w:ascii="宋体" w:eastAsia="宋体" w:hAnsi="宋体" w:cs="宋体" w:hint="eastAsia"/>
          <w:szCs w:val="21"/>
        </w:rPr>
        <w:t xml:space="preserve">4.2.3 </w:t>
      </w:r>
      <w:r>
        <w:rPr>
          <w:rFonts w:ascii="宋体" w:eastAsia="宋体" w:hAnsi="宋体" w:cs="宋体" w:hint="eastAsia"/>
          <w:kern w:val="0"/>
          <w:szCs w:val="21"/>
        </w:rPr>
        <w:t>委托人未能按期支付</w:t>
      </w:r>
      <w:r>
        <w:rPr>
          <w:rFonts w:ascii="宋体" w:eastAsia="宋体" w:hAnsi="宋体" w:cs="宋体" w:hint="eastAsia"/>
          <w:szCs w:val="21"/>
        </w:rPr>
        <w:t>酬金</w:t>
      </w:r>
      <w:r>
        <w:rPr>
          <w:rFonts w:ascii="宋体" w:eastAsia="宋体" w:hAnsi="宋体" w:cs="宋体" w:hint="eastAsia"/>
          <w:kern w:val="0"/>
          <w:szCs w:val="21"/>
        </w:rPr>
        <w:t>超过28天，应按专用条件约定支付逾期付款利息。</w:t>
      </w:r>
    </w:p>
    <w:p w:rsidR="00B11C11" w:rsidRDefault="0019174F">
      <w:pPr>
        <w:spacing w:line="360" w:lineRule="auto"/>
        <w:ind w:firstLineChars="100" w:firstLine="210"/>
        <w:rPr>
          <w:rFonts w:ascii="宋体" w:eastAsia="宋体" w:hAnsi="宋体" w:cs="宋体"/>
          <w:kern w:val="0"/>
          <w:szCs w:val="21"/>
        </w:rPr>
      </w:pPr>
      <w:r>
        <w:rPr>
          <w:rFonts w:ascii="宋体" w:eastAsia="宋体" w:hAnsi="宋体" w:cs="宋体" w:hint="eastAsia"/>
          <w:kern w:val="0"/>
          <w:szCs w:val="21"/>
        </w:rPr>
        <w:t>4.3 除外责任</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因非监理人的原因，且监理人无过错，发生工程质量事故、安全事故、工期延误等造成的损失，监理人不承担赔偿责任。</w:t>
      </w:r>
    </w:p>
    <w:p w:rsidR="00B11C11" w:rsidRDefault="0019174F">
      <w:pPr>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因不可抗力导致本合同全部或部分不能履行时，双方各自承担其因此而造成的损失、损害。</w:t>
      </w:r>
    </w:p>
    <w:p w:rsidR="00B11C11" w:rsidRDefault="0019174F">
      <w:pPr>
        <w:snapToGrid w:val="0"/>
        <w:spacing w:line="360" w:lineRule="auto"/>
        <w:rPr>
          <w:rFonts w:ascii="宋体" w:eastAsia="宋体" w:hAnsi="宋体" w:cs="宋体"/>
          <w:b/>
          <w:szCs w:val="21"/>
        </w:rPr>
      </w:pPr>
      <w:r>
        <w:rPr>
          <w:rFonts w:ascii="宋体" w:eastAsia="宋体" w:hAnsi="宋体" w:cs="宋体" w:hint="eastAsia"/>
          <w:b/>
          <w:szCs w:val="21"/>
        </w:rPr>
        <w:t>5. 支付</w:t>
      </w:r>
    </w:p>
    <w:p w:rsidR="00B11C11" w:rsidRDefault="0019174F">
      <w:pPr>
        <w:snapToGrid w:val="0"/>
        <w:spacing w:line="360" w:lineRule="auto"/>
        <w:ind w:leftChars="100" w:left="210"/>
        <w:rPr>
          <w:rFonts w:ascii="宋体" w:eastAsia="宋体" w:hAnsi="宋体" w:cs="宋体"/>
          <w:bCs/>
          <w:szCs w:val="21"/>
        </w:rPr>
      </w:pPr>
      <w:r>
        <w:rPr>
          <w:rFonts w:ascii="宋体" w:eastAsia="宋体" w:hAnsi="宋体" w:cs="宋体" w:hint="eastAsia"/>
          <w:szCs w:val="21"/>
        </w:rPr>
        <w:t xml:space="preserve">5.1 </w:t>
      </w:r>
      <w:r>
        <w:rPr>
          <w:rFonts w:ascii="宋体" w:eastAsia="宋体" w:hAnsi="宋体" w:cs="宋体" w:hint="eastAsia"/>
          <w:bCs/>
          <w:szCs w:val="21"/>
        </w:rPr>
        <w:t>支付货币</w:t>
      </w:r>
    </w:p>
    <w:p w:rsidR="00B11C11" w:rsidRDefault="0019174F">
      <w:pPr>
        <w:snapToGrid w:val="0"/>
        <w:spacing w:line="360" w:lineRule="auto"/>
        <w:ind w:firstLineChars="200" w:firstLine="420"/>
        <w:rPr>
          <w:rFonts w:ascii="宋体" w:eastAsia="宋体" w:hAnsi="宋体" w:cs="宋体"/>
          <w:bCs/>
          <w:szCs w:val="21"/>
        </w:rPr>
      </w:pPr>
      <w:r>
        <w:rPr>
          <w:rFonts w:ascii="宋体" w:eastAsia="宋体" w:hAnsi="宋体" w:cs="宋体" w:hint="eastAsia"/>
          <w:szCs w:val="21"/>
        </w:rPr>
        <w:t>除专用条件另有约定外，酬金均以人民币支付。涉及外币支付的，所采用的货币种类、比例和汇率在专用条件中约定。</w:t>
      </w:r>
    </w:p>
    <w:p w:rsidR="00B11C11" w:rsidRDefault="0019174F">
      <w:pPr>
        <w:snapToGrid w:val="0"/>
        <w:spacing w:line="360" w:lineRule="auto"/>
        <w:ind w:leftChars="100" w:left="210"/>
        <w:rPr>
          <w:rFonts w:ascii="宋体" w:eastAsia="宋体" w:hAnsi="宋体" w:cs="宋体"/>
          <w:bCs/>
          <w:szCs w:val="21"/>
        </w:rPr>
      </w:pPr>
      <w:r>
        <w:rPr>
          <w:rFonts w:ascii="宋体" w:eastAsia="宋体" w:hAnsi="宋体" w:cs="宋体" w:hint="eastAsia"/>
          <w:szCs w:val="21"/>
        </w:rPr>
        <w:t>5.2 支付申请</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监理人应在本合同约定的每次应付款时间的7天前，向委托人提交支付申请书。支付申请书应当说明当期应付款总额，并列出当期应支付的款项及其金额。</w:t>
      </w:r>
    </w:p>
    <w:p w:rsidR="00B11C11" w:rsidRDefault="0019174F">
      <w:pPr>
        <w:snapToGrid w:val="0"/>
        <w:spacing w:line="360" w:lineRule="auto"/>
        <w:rPr>
          <w:rFonts w:ascii="宋体" w:eastAsia="宋体" w:hAnsi="宋体" w:cs="宋体"/>
          <w:szCs w:val="21"/>
        </w:rPr>
      </w:pPr>
      <w:r>
        <w:rPr>
          <w:rFonts w:ascii="宋体" w:eastAsia="宋体" w:hAnsi="宋体" w:cs="宋体" w:hint="eastAsia"/>
          <w:szCs w:val="21"/>
        </w:rPr>
        <w:t xml:space="preserve"> 5.3 支付酬金</w:t>
      </w:r>
    </w:p>
    <w:p w:rsidR="00B11C11" w:rsidRDefault="0019174F">
      <w:pPr>
        <w:snapToGrid w:val="0"/>
        <w:spacing w:line="360" w:lineRule="auto"/>
        <w:ind w:firstLine="480"/>
        <w:rPr>
          <w:rFonts w:ascii="宋体" w:eastAsia="宋体" w:hAnsi="宋体" w:cs="宋体"/>
          <w:szCs w:val="21"/>
        </w:rPr>
      </w:pPr>
      <w:r>
        <w:rPr>
          <w:rFonts w:ascii="宋体" w:eastAsia="宋体" w:hAnsi="宋体" w:cs="宋体" w:hint="eastAsia"/>
          <w:szCs w:val="21"/>
        </w:rPr>
        <w:t>支付的酬金包括正常工作酬金、附加工作酬金、合理化建议奖励金额及费用。</w:t>
      </w:r>
    </w:p>
    <w:p w:rsidR="00B11C11" w:rsidRDefault="0019174F">
      <w:pPr>
        <w:snapToGrid w:val="0"/>
        <w:spacing w:line="360" w:lineRule="auto"/>
        <w:rPr>
          <w:rFonts w:ascii="宋体" w:eastAsia="宋体" w:hAnsi="宋体" w:cs="宋体"/>
          <w:bCs/>
          <w:szCs w:val="21"/>
        </w:rPr>
      </w:pPr>
      <w:r>
        <w:rPr>
          <w:rFonts w:ascii="宋体" w:eastAsia="宋体" w:hAnsi="宋体" w:cs="宋体" w:hint="eastAsia"/>
          <w:szCs w:val="21"/>
        </w:rPr>
        <w:t xml:space="preserve">  5.4 </w:t>
      </w:r>
      <w:r>
        <w:rPr>
          <w:rFonts w:ascii="宋体" w:eastAsia="宋体" w:hAnsi="宋体" w:cs="宋体" w:hint="eastAsia"/>
          <w:bCs/>
          <w:szCs w:val="21"/>
        </w:rPr>
        <w:t>有争议部分的付款</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委托人对监理人提交的支付申请书有异议时，应当在收到监理人提交的支付申请书后7天内，以书面形式向监理人发出异议通知。无异议部分的款项应按期支付，有异议部分的款项按第7条约定办理。</w:t>
      </w:r>
    </w:p>
    <w:p w:rsidR="00B11C11" w:rsidRDefault="0019174F">
      <w:pPr>
        <w:snapToGrid w:val="0"/>
        <w:spacing w:line="360" w:lineRule="auto"/>
        <w:rPr>
          <w:rFonts w:ascii="宋体" w:eastAsia="宋体" w:hAnsi="宋体" w:cs="宋体"/>
          <w:b/>
          <w:szCs w:val="21"/>
        </w:rPr>
      </w:pPr>
      <w:r>
        <w:rPr>
          <w:rFonts w:ascii="宋体" w:eastAsia="宋体" w:hAnsi="宋体" w:cs="宋体" w:hint="eastAsia"/>
          <w:b/>
          <w:szCs w:val="21"/>
        </w:rPr>
        <w:lastRenderedPageBreak/>
        <w:t>6. 合同生效、变更、暂停、解除与终止</w:t>
      </w:r>
    </w:p>
    <w:p w:rsidR="00B11C11" w:rsidRDefault="0019174F">
      <w:pPr>
        <w:spacing w:line="360" w:lineRule="auto"/>
        <w:ind w:leftChars="100" w:left="210"/>
        <w:rPr>
          <w:rFonts w:ascii="宋体" w:eastAsia="宋体" w:hAnsi="宋体" w:cs="宋体"/>
          <w:szCs w:val="21"/>
        </w:rPr>
      </w:pPr>
      <w:r>
        <w:rPr>
          <w:rFonts w:ascii="宋体" w:eastAsia="宋体" w:hAnsi="宋体" w:cs="宋体" w:hint="eastAsia"/>
          <w:szCs w:val="21"/>
        </w:rPr>
        <w:t>6.1生效</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除法律另有规定或者专用条件另有约定外，委托人和监理人的法定代表人或其授权代理人在协议书上签字并盖单位章后本合同生效。</w:t>
      </w:r>
    </w:p>
    <w:p w:rsidR="00B11C11" w:rsidRDefault="0019174F">
      <w:pPr>
        <w:snapToGrid w:val="0"/>
        <w:spacing w:line="360" w:lineRule="auto"/>
        <w:ind w:leftChars="100" w:left="210"/>
        <w:rPr>
          <w:rFonts w:ascii="宋体" w:eastAsia="宋体" w:hAnsi="宋体" w:cs="宋体"/>
          <w:bCs/>
          <w:szCs w:val="21"/>
        </w:rPr>
      </w:pPr>
      <w:r>
        <w:rPr>
          <w:rFonts w:ascii="宋体" w:eastAsia="宋体" w:hAnsi="宋体" w:cs="宋体" w:hint="eastAsia"/>
          <w:szCs w:val="21"/>
        </w:rPr>
        <w:t>6.2</w:t>
      </w:r>
      <w:r>
        <w:rPr>
          <w:rFonts w:ascii="宋体" w:eastAsia="宋体" w:hAnsi="宋体" w:cs="宋体" w:hint="eastAsia"/>
          <w:bCs/>
          <w:szCs w:val="21"/>
        </w:rPr>
        <w:t>变更</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6.2.1 任何一方提出变更请求时，双方经协商一致后可进行变更。</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6.2.4合同签订后，遇有与工程相关的法律法规、标准颁布或修订的，双方应遵照执行。由此引起监理与相关服务的范围、时间、酬金变化的，双方应通过协商进行相应调整。</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6.2.5 因非监理人原因造成工程概算投资额或建筑安装工程费增加时，正常工作酬金应作相应调整。调整方法在专用条件中约定。</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6.2.6 因工程规模、监理范围的变化导致监理人的正常工作量减少时，正常工作酬金应作相应调整。调整方法在专用条件中约定。</w:t>
      </w:r>
    </w:p>
    <w:p w:rsidR="00B11C11" w:rsidRDefault="0019174F">
      <w:pPr>
        <w:snapToGrid w:val="0"/>
        <w:spacing w:line="360" w:lineRule="auto"/>
        <w:rPr>
          <w:rFonts w:ascii="宋体" w:eastAsia="宋体" w:hAnsi="宋体" w:cs="宋体"/>
          <w:bCs/>
          <w:szCs w:val="21"/>
        </w:rPr>
      </w:pPr>
      <w:r>
        <w:rPr>
          <w:rFonts w:ascii="宋体" w:eastAsia="宋体" w:hAnsi="宋体" w:cs="宋体" w:hint="eastAsia"/>
          <w:szCs w:val="21"/>
        </w:rPr>
        <w:t xml:space="preserve">  6.3 暂停与</w:t>
      </w:r>
      <w:r>
        <w:rPr>
          <w:rFonts w:ascii="宋体" w:eastAsia="宋体" w:hAnsi="宋体" w:cs="宋体" w:hint="eastAsia"/>
          <w:bCs/>
          <w:szCs w:val="21"/>
        </w:rPr>
        <w:t>解除</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除双方协商一致可以解除本合同外，当一方无正当理由未履行本合同约定的义务时，另一方可以根据本合同约定暂停履行本合同直至解除本合同。</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因解除本合同或解除监理人的部分义务导致监理人遭受的损失，除依法可以免除责任的情况外，应由委托人予以补偿，补偿金额由双方协商确定。</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解除本合同的协议必须采取书面形式，协议未达成之前，本合同仍然有效。</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ascii="宋体" w:eastAsia="宋体" w:hAnsi="宋体" w:cs="宋体" w:hint="eastAsia"/>
          <w:kern w:val="0"/>
          <w:szCs w:val="21"/>
        </w:rPr>
        <w:t>的</w:t>
      </w:r>
      <w:r>
        <w:rPr>
          <w:rFonts w:ascii="宋体" w:eastAsia="宋体" w:hAnsi="宋体" w:cs="宋体" w:hint="eastAsia"/>
          <w:szCs w:val="21"/>
        </w:rPr>
        <w:t>酬金支付至本合同解除日，且应承担第4.2款约定的责任。</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6.3.3 当监理人无正当理由未履行本合同约定的义务时，委托人应通知监理人限期改正。若委托人在</w:t>
      </w:r>
      <w:r>
        <w:rPr>
          <w:rFonts w:ascii="宋体" w:eastAsia="宋体" w:hAnsi="宋体" w:cs="宋体" w:hint="eastAsia"/>
          <w:szCs w:val="21"/>
        </w:rPr>
        <w:lastRenderedPageBreak/>
        <w:t>监理人接到通知后的7天内未收到监理人书面形式的合理解释，则可在7天内发出解除本合同的通知，自通知到达监理人时本合同解除。委托人应将监理与相关服务</w:t>
      </w:r>
      <w:r>
        <w:rPr>
          <w:rFonts w:ascii="宋体" w:eastAsia="宋体" w:hAnsi="宋体" w:cs="宋体" w:hint="eastAsia"/>
          <w:kern w:val="0"/>
          <w:szCs w:val="21"/>
        </w:rPr>
        <w:t>的</w:t>
      </w:r>
      <w:r>
        <w:rPr>
          <w:rFonts w:ascii="宋体" w:eastAsia="宋体" w:hAnsi="宋体" w:cs="宋体" w:hint="eastAsia"/>
          <w:szCs w:val="21"/>
        </w:rPr>
        <w:t>酬金支付至</w:t>
      </w:r>
      <w:r>
        <w:rPr>
          <w:rFonts w:ascii="宋体" w:eastAsia="宋体" w:hAnsi="宋体" w:cs="宋体" w:hint="eastAsia"/>
          <w:kern w:val="0"/>
          <w:szCs w:val="21"/>
        </w:rPr>
        <w:t>限期改正通知到达监理人之日</w:t>
      </w:r>
      <w:r>
        <w:rPr>
          <w:rFonts w:ascii="宋体" w:eastAsia="宋体" w:hAnsi="宋体" w:cs="宋体" w:hint="eastAsia"/>
          <w:szCs w:val="21"/>
        </w:rPr>
        <w:t>，但监理人应承担第4.1款约定的责任。</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B11C11" w:rsidRDefault="0019174F">
      <w:pPr>
        <w:snapToGrid w:val="0"/>
        <w:spacing w:line="360" w:lineRule="auto"/>
        <w:ind w:firstLineChars="200" w:firstLine="420"/>
        <w:rPr>
          <w:rFonts w:ascii="宋体" w:eastAsia="宋体" w:hAnsi="宋体" w:cs="宋体"/>
          <w:kern w:val="0"/>
          <w:szCs w:val="21"/>
        </w:rPr>
      </w:pPr>
      <w:r>
        <w:rPr>
          <w:rFonts w:ascii="宋体" w:eastAsia="宋体" w:hAnsi="宋体" w:cs="宋体" w:hint="eastAsia"/>
          <w:szCs w:val="21"/>
        </w:rPr>
        <w:t>6.3.5 因不可抗力致使本合同部分或全部不能履行时，一方应立即通知另一方，可暂停或解除本合同。</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6.3.6 本合同解除后，本合同约定的有关结算、清理、争议解决方式的条件仍然有效。</w:t>
      </w:r>
    </w:p>
    <w:p w:rsidR="00B11C11" w:rsidRDefault="0019174F">
      <w:pPr>
        <w:snapToGrid w:val="0"/>
        <w:spacing w:line="360" w:lineRule="auto"/>
        <w:ind w:leftChars="100" w:left="210"/>
        <w:rPr>
          <w:rFonts w:ascii="宋体" w:eastAsia="宋体" w:hAnsi="宋体" w:cs="宋体"/>
          <w:bCs/>
          <w:szCs w:val="21"/>
        </w:rPr>
      </w:pPr>
      <w:r>
        <w:rPr>
          <w:rFonts w:ascii="宋体" w:eastAsia="宋体" w:hAnsi="宋体" w:cs="宋体" w:hint="eastAsia"/>
          <w:szCs w:val="21"/>
        </w:rPr>
        <w:t xml:space="preserve">6.4 </w:t>
      </w:r>
      <w:r>
        <w:rPr>
          <w:rFonts w:ascii="宋体" w:eastAsia="宋体" w:hAnsi="宋体" w:cs="宋体" w:hint="eastAsia"/>
          <w:bCs/>
          <w:szCs w:val="21"/>
        </w:rPr>
        <w:t>终止</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以下条件全部满足时，本合同即告终止：</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（1）监理人完成本合同约定的全部工作；</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（2）委托人与监理人结清并支付全部酬金。</w:t>
      </w:r>
    </w:p>
    <w:p w:rsidR="00B11C11" w:rsidRDefault="0019174F">
      <w:pPr>
        <w:snapToGrid w:val="0"/>
        <w:spacing w:line="360" w:lineRule="auto"/>
        <w:rPr>
          <w:rFonts w:ascii="宋体" w:eastAsia="宋体" w:hAnsi="宋体" w:cs="宋体"/>
          <w:b/>
          <w:szCs w:val="21"/>
        </w:rPr>
      </w:pPr>
      <w:r>
        <w:rPr>
          <w:rFonts w:ascii="宋体" w:eastAsia="宋体" w:hAnsi="宋体" w:cs="宋体" w:hint="eastAsia"/>
          <w:b/>
          <w:szCs w:val="21"/>
        </w:rPr>
        <w:t>7. 争议解决</w:t>
      </w:r>
    </w:p>
    <w:p w:rsidR="00B11C11" w:rsidRDefault="0019174F">
      <w:pPr>
        <w:snapToGrid w:val="0"/>
        <w:spacing w:line="360" w:lineRule="auto"/>
        <w:ind w:leftChars="100" w:left="210"/>
        <w:rPr>
          <w:rFonts w:ascii="宋体" w:eastAsia="宋体" w:hAnsi="宋体" w:cs="宋体"/>
          <w:bCs/>
          <w:szCs w:val="21"/>
        </w:rPr>
      </w:pPr>
      <w:r>
        <w:rPr>
          <w:rFonts w:ascii="宋体" w:eastAsia="宋体" w:hAnsi="宋体" w:cs="宋体" w:hint="eastAsia"/>
          <w:szCs w:val="21"/>
        </w:rPr>
        <w:t>7.1</w:t>
      </w:r>
      <w:r>
        <w:rPr>
          <w:rFonts w:ascii="宋体" w:eastAsia="宋体" w:hAnsi="宋体" w:cs="宋体" w:hint="eastAsia"/>
          <w:bCs/>
          <w:szCs w:val="21"/>
        </w:rPr>
        <w:t>协商</w:t>
      </w:r>
    </w:p>
    <w:p w:rsidR="00B11C11" w:rsidRDefault="0019174F">
      <w:pPr>
        <w:snapToGrid w:val="0"/>
        <w:spacing w:line="360" w:lineRule="auto"/>
        <w:ind w:firstLineChars="200" w:firstLine="420"/>
        <w:rPr>
          <w:rFonts w:ascii="宋体" w:eastAsia="宋体" w:hAnsi="宋体" w:cs="宋体"/>
          <w:bCs/>
          <w:szCs w:val="21"/>
        </w:rPr>
      </w:pPr>
      <w:r>
        <w:rPr>
          <w:rFonts w:ascii="宋体" w:eastAsia="宋体" w:hAnsi="宋体" w:cs="宋体" w:hint="eastAsia"/>
          <w:szCs w:val="21"/>
        </w:rPr>
        <w:t>双方应本着诚信原则协商解决彼此间的争议。</w:t>
      </w:r>
    </w:p>
    <w:p w:rsidR="00B11C11" w:rsidRDefault="0019174F">
      <w:pPr>
        <w:snapToGrid w:val="0"/>
        <w:spacing w:line="360" w:lineRule="auto"/>
        <w:ind w:leftChars="100" w:left="210"/>
        <w:rPr>
          <w:rFonts w:ascii="宋体" w:eastAsia="宋体" w:hAnsi="宋体" w:cs="宋体"/>
          <w:bCs/>
          <w:szCs w:val="21"/>
        </w:rPr>
      </w:pPr>
      <w:r>
        <w:rPr>
          <w:rFonts w:ascii="宋体" w:eastAsia="宋体" w:hAnsi="宋体" w:cs="宋体" w:hint="eastAsia"/>
          <w:szCs w:val="21"/>
        </w:rPr>
        <w:t>7.2</w:t>
      </w:r>
      <w:r>
        <w:rPr>
          <w:rFonts w:ascii="宋体" w:eastAsia="宋体" w:hAnsi="宋体" w:cs="宋体" w:hint="eastAsia"/>
          <w:bCs/>
          <w:szCs w:val="21"/>
        </w:rPr>
        <w:t>调解</w:t>
      </w:r>
    </w:p>
    <w:p w:rsidR="00B11C11" w:rsidRDefault="0019174F">
      <w:pPr>
        <w:snapToGrid w:val="0"/>
        <w:spacing w:line="360" w:lineRule="auto"/>
        <w:ind w:firstLineChars="200" w:firstLine="420"/>
        <w:rPr>
          <w:rFonts w:ascii="宋体" w:eastAsia="宋体" w:hAnsi="宋体" w:cs="宋体"/>
          <w:bCs/>
          <w:szCs w:val="21"/>
        </w:rPr>
      </w:pPr>
      <w:r>
        <w:rPr>
          <w:rFonts w:ascii="宋体" w:eastAsia="宋体" w:hAnsi="宋体" w:cs="宋体" w:hint="eastAsia"/>
          <w:szCs w:val="21"/>
        </w:rPr>
        <w:t>如果双方不能在14天内或双方商定的其他时间内解决本合同争议，可以将其提交给专用条件约定的或事后达成协议的调解人进行调解。</w:t>
      </w:r>
    </w:p>
    <w:p w:rsidR="00B11C11" w:rsidRDefault="0019174F">
      <w:pPr>
        <w:snapToGrid w:val="0"/>
        <w:spacing w:line="360" w:lineRule="auto"/>
        <w:ind w:leftChars="100" w:left="210"/>
        <w:rPr>
          <w:rFonts w:ascii="宋体" w:eastAsia="宋体" w:hAnsi="宋体" w:cs="宋体"/>
          <w:bCs/>
          <w:szCs w:val="21"/>
        </w:rPr>
      </w:pPr>
      <w:r>
        <w:rPr>
          <w:rFonts w:ascii="宋体" w:eastAsia="宋体" w:hAnsi="宋体" w:cs="宋体" w:hint="eastAsia"/>
          <w:szCs w:val="21"/>
        </w:rPr>
        <w:t>7.3</w:t>
      </w:r>
      <w:r>
        <w:rPr>
          <w:rFonts w:ascii="宋体" w:eastAsia="宋体" w:hAnsi="宋体" w:cs="宋体" w:hint="eastAsia"/>
          <w:bCs/>
          <w:szCs w:val="21"/>
        </w:rPr>
        <w:t>仲裁或诉讼</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双方均有权不经调解直接向专用条件约定的仲裁机构申请仲裁或向有管辖权的人民法院提起诉讼。</w:t>
      </w:r>
    </w:p>
    <w:p w:rsidR="00B11C11" w:rsidRDefault="0019174F">
      <w:pPr>
        <w:snapToGrid w:val="0"/>
        <w:spacing w:line="360" w:lineRule="auto"/>
        <w:rPr>
          <w:rFonts w:ascii="宋体" w:eastAsia="宋体" w:hAnsi="宋体" w:cs="宋体"/>
          <w:b/>
          <w:szCs w:val="21"/>
        </w:rPr>
      </w:pPr>
      <w:r>
        <w:rPr>
          <w:rFonts w:ascii="宋体" w:eastAsia="宋体" w:hAnsi="宋体" w:cs="宋体" w:hint="eastAsia"/>
          <w:b/>
          <w:szCs w:val="21"/>
        </w:rPr>
        <w:t>8. 其他</w:t>
      </w:r>
    </w:p>
    <w:p w:rsidR="00B11C11" w:rsidRDefault="0019174F">
      <w:pPr>
        <w:spacing w:line="360" w:lineRule="auto"/>
        <w:ind w:leftChars="100" w:left="210"/>
        <w:rPr>
          <w:rFonts w:ascii="宋体" w:eastAsia="宋体" w:hAnsi="宋体" w:cs="宋体"/>
          <w:bCs/>
          <w:szCs w:val="21"/>
        </w:rPr>
      </w:pPr>
      <w:r>
        <w:rPr>
          <w:rFonts w:ascii="宋体" w:eastAsia="宋体" w:hAnsi="宋体" w:cs="宋体" w:hint="eastAsia"/>
          <w:szCs w:val="21"/>
        </w:rPr>
        <w:t xml:space="preserve">8.1 </w:t>
      </w:r>
      <w:r>
        <w:rPr>
          <w:rFonts w:ascii="宋体" w:eastAsia="宋体" w:hAnsi="宋体" w:cs="宋体" w:hint="eastAsia"/>
          <w:bCs/>
          <w:szCs w:val="21"/>
        </w:rPr>
        <w:t>外出考察费用</w:t>
      </w:r>
    </w:p>
    <w:p w:rsidR="00B11C11" w:rsidRDefault="0019174F">
      <w:pPr>
        <w:snapToGrid w:val="0"/>
        <w:spacing w:line="360" w:lineRule="auto"/>
        <w:ind w:firstLineChars="200" w:firstLine="420"/>
        <w:rPr>
          <w:rFonts w:ascii="宋体" w:eastAsia="宋体" w:hAnsi="宋体" w:cs="宋体"/>
          <w:bCs/>
          <w:szCs w:val="21"/>
        </w:rPr>
      </w:pPr>
      <w:r>
        <w:rPr>
          <w:rFonts w:ascii="宋体" w:eastAsia="宋体" w:hAnsi="宋体" w:cs="宋体" w:hint="eastAsia"/>
          <w:szCs w:val="21"/>
        </w:rPr>
        <w:t>经委托人同意，监理人员外出考察发生的费用由委托人审核后支付。</w:t>
      </w:r>
    </w:p>
    <w:p w:rsidR="00B11C11" w:rsidRDefault="0019174F">
      <w:pPr>
        <w:snapToGrid w:val="0"/>
        <w:spacing w:line="360" w:lineRule="auto"/>
        <w:ind w:leftChars="100" w:left="210"/>
        <w:rPr>
          <w:rFonts w:ascii="宋体" w:eastAsia="宋体" w:hAnsi="宋体" w:cs="宋体"/>
          <w:bCs/>
          <w:szCs w:val="21"/>
        </w:rPr>
      </w:pPr>
      <w:r>
        <w:rPr>
          <w:rFonts w:ascii="宋体" w:eastAsia="宋体" w:hAnsi="宋体" w:cs="宋体" w:hint="eastAsia"/>
          <w:szCs w:val="21"/>
        </w:rPr>
        <w:t xml:space="preserve">8.2 </w:t>
      </w:r>
      <w:r>
        <w:rPr>
          <w:rFonts w:ascii="宋体" w:eastAsia="宋体" w:hAnsi="宋体" w:cs="宋体" w:hint="eastAsia"/>
          <w:bCs/>
          <w:szCs w:val="21"/>
        </w:rPr>
        <w:t>检测费用</w:t>
      </w:r>
    </w:p>
    <w:p w:rsidR="00B11C11" w:rsidRDefault="0019174F">
      <w:pPr>
        <w:snapToGrid w:val="0"/>
        <w:spacing w:line="360" w:lineRule="auto"/>
        <w:ind w:firstLineChars="200" w:firstLine="420"/>
        <w:rPr>
          <w:rFonts w:ascii="宋体" w:eastAsia="宋体" w:hAnsi="宋体" w:cs="宋体"/>
          <w:bCs/>
          <w:szCs w:val="21"/>
        </w:rPr>
      </w:pPr>
      <w:r>
        <w:rPr>
          <w:rFonts w:ascii="宋体" w:eastAsia="宋体" w:hAnsi="宋体" w:cs="宋体" w:hint="eastAsia"/>
          <w:szCs w:val="21"/>
        </w:rPr>
        <w:t>委托人要求监理人进行的材料和设备检测所发生的费用，由委托人支付，支付时间在专用条件中约定。</w:t>
      </w:r>
    </w:p>
    <w:p w:rsidR="00B11C11" w:rsidRDefault="0019174F">
      <w:pPr>
        <w:snapToGrid w:val="0"/>
        <w:spacing w:line="360" w:lineRule="auto"/>
        <w:ind w:leftChars="100" w:left="210"/>
        <w:rPr>
          <w:rFonts w:ascii="宋体" w:eastAsia="宋体" w:hAnsi="宋体" w:cs="宋体"/>
          <w:bCs/>
          <w:szCs w:val="21"/>
        </w:rPr>
      </w:pPr>
      <w:r>
        <w:rPr>
          <w:rFonts w:ascii="宋体" w:eastAsia="宋体" w:hAnsi="宋体" w:cs="宋体" w:hint="eastAsia"/>
          <w:szCs w:val="21"/>
        </w:rPr>
        <w:t xml:space="preserve">8.3 </w:t>
      </w:r>
      <w:r>
        <w:rPr>
          <w:rFonts w:ascii="宋体" w:eastAsia="宋体" w:hAnsi="宋体" w:cs="宋体" w:hint="eastAsia"/>
          <w:bCs/>
          <w:szCs w:val="21"/>
        </w:rPr>
        <w:t>咨询费用</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经委托人同意，根据工程需要由监理人组织的相关咨询论证会以及聘请相关专家等发生的费用由委托人支付，支付时间在专用条件中约定。</w:t>
      </w:r>
    </w:p>
    <w:p w:rsidR="00B11C11" w:rsidRDefault="0019174F">
      <w:pPr>
        <w:snapToGrid w:val="0"/>
        <w:spacing w:line="360" w:lineRule="auto"/>
        <w:ind w:leftChars="100" w:left="210"/>
        <w:rPr>
          <w:rFonts w:ascii="宋体" w:eastAsia="宋体" w:hAnsi="宋体" w:cs="宋体"/>
          <w:bCs/>
          <w:szCs w:val="21"/>
        </w:rPr>
      </w:pPr>
      <w:r>
        <w:rPr>
          <w:rFonts w:ascii="宋体" w:eastAsia="宋体" w:hAnsi="宋体" w:cs="宋体" w:hint="eastAsia"/>
          <w:szCs w:val="21"/>
        </w:rPr>
        <w:t xml:space="preserve">8.4 </w:t>
      </w:r>
      <w:r>
        <w:rPr>
          <w:rFonts w:ascii="宋体" w:eastAsia="宋体" w:hAnsi="宋体" w:cs="宋体" w:hint="eastAsia"/>
          <w:bCs/>
          <w:szCs w:val="21"/>
        </w:rPr>
        <w:t>奖励</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监理人在服务过程中提出的合理化建议，使委托人获得经济效益的，双方在专用条件中约定奖励金额的确定方法。奖励金额在合理化建议被采纳后，与最近一期的正常工作酬金同期支付。</w:t>
      </w:r>
    </w:p>
    <w:p w:rsidR="00B11C11" w:rsidRDefault="0019174F">
      <w:pPr>
        <w:snapToGrid w:val="0"/>
        <w:spacing w:line="360" w:lineRule="auto"/>
        <w:ind w:leftChars="100" w:left="210"/>
        <w:rPr>
          <w:rFonts w:ascii="宋体" w:eastAsia="宋体" w:hAnsi="宋体" w:cs="宋体"/>
          <w:bCs/>
          <w:szCs w:val="21"/>
        </w:rPr>
      </w:pPr>
      <w:r>
        <w:rPr>
          <w:rFonts w:ascii="宋体" w:eastAsia="宋体" w:hAnsi="宋体" w:cs="宋体" w:hint="eastAsia"/>
          <w:szCs w:val="21"/>
        </w:rPr>
        <w:t xml:space="preserve">8.5 </w:t>
      </w:r>
      <w:r>
        <w:rPr>
          <w:rFonts w:ascii="宋体" w:eastAsia="宋体" w:hAnsi="宋体" w:cs="宋体" w:hint="eastAsia"/>
          <w:bCs/>
          <w:szCs w:val="21"/>
        </w:rPr>
        <w:t>守法诚信</w:t>
      </w:r>
    </w:p>
    <w:p w:rsidR="00B11C11" w:rsidRDefault="0019174F">
      <w:pPr>
        <w:snapToGrid w:val="0"/>
        <w:spacing w:line="360" w:lineRule="auto"/>
        <w:ind w:firstLineChars="200" w:firstLine="420"/>
        <w:rPr>
          <w:rFonts w:ascii="宋体" w:eastAsia="宋体" w:hAnsi="宋体" w:cs="宋体"/>
          <w:bCs/>
          <w:szCs w:val="21"/>
        </w:rPr>
      </w:pPr>
      <w:r>
        <w:rPr>
          <w:rFonts w:ascii="宋体" w:eastAsia="宋体" w:hAnsi="宋体" w:cs="宋体" w:hint="eastAsia"/>
          <w:szCs w:val="21"/>
        </w:rPr>
        <w:lastRenderedPageBreak/>
        <w:t>监理人及其工作人员不得从与实施工程有关的第三方处获得任何经济利益。</w:t>
      </w:r>
    </w:p>
    <w:p w:rsidR="00B11C11" w:rsidRDefault="0019174F">
      <w:pPr>
        <w:snapToGrid w:val="0"/>
        <w:spacing w:line="360" w:lineRule="auto"/>
        <w:ind w:leftChars="100" w:left="210"/>
        <w:rPr>
          <w:rFonts w:ascii="宋体" w:eastAsia="宋体" w:hAnsi="宋体" w:cs="宋体"/>
          <w:bCs/>
          <w:szCs w:val="21"/>
        </w:rPr>
      </w:pPr>
      <w:r>
        <w:rPr>
          <w:rFonts w:ascii="宋体" w:eastAsia="宋体" w:hAnsi="宋体" w:cs="宋体" w:hint="eastAsia"/>
          <w:szCs w:val="21"/>
        </w:rPr>
        <w:t xml:space="preserve">8.6 </w:t>
      </w:r>
      <w:r>
        <w:rPr>
          <w:rFonts w:ascii="宋体" w:eastAsia="宋体" w:hAnsi="宋体" w:cs="宋体" w:hint="eastAsia"/>
          <w:bCs/>
          <w:szCs w:val="21"/>
        </w:rPr>
        <w:t>保密</w:t>
      </w:r>
    </w:p>
    <w:p w:rsidR="00B11C11" w:rsidRDefault="0019174F">
      <w:pPr>
        <w:snapToGrid w:val="0"/>
        <w:spacing w:line="360" w:lineRule="auto"/>
        <w:ind w:firstLineChars="200" w:firstLine="420"/>
        <w:rPr>
          <w:rFonts w:ascii="宋体" w:eastAsia="宋体" w:hAnsi="宋体" w:cs="宋体"/>
          <w:bCs/>
          <w:szCs w:val="21"/>
        </w:rPr>
      </w:pPr>
      <w:r>
        <w:rPr>
          <w:rFonts w:ascii="宋体" w:eastAsia="宋体" w:hAnsi="宋体" w:cs="宋体" w:hint="eastAsia"/>
          <w:szCs w:val="21"/>
        </w:rPr>
        <w:t>双方不得泄露对方申明的保密资料，亦不得泄露与实施工程有关的第三方所提供的保密资料，保密事项在专用条件中约定。</w:t>
      </w:r>
    </w:p>
    <w:p w:rsidR="00B11C11" w:rsidRDefault="0019174F">
      <w:pPr>
        <w:snapToGrid w:val="0"/>
        <w:spacing w:line="360" w:lineRule="auto"/>
        <w:ind w:leftChars="100" w:left="210"/>
        <w:rPr>
          <w:rFonts w:ascii="宋体" w:eastAsia="宋体" w:hAnsi="宋体" w:cs="宋体"/>
          <w:bCs/>
          <w:szCs w:val="21"/>
        </w:rPr>
      </w:pPr>
      <w:r>
        <w:rPr>
          <w:rFonts w:ascii="宋体" w:eastAsia="宋体" w:hAnsi="宋体" w:cs="宋体" w:hint="eastAsia"/>
          <w:szCs w:val="21"/>
        </w:rPr>
        <w:t xml:space="preserve">8.7 </w:t>
      </w:r>
      <w:r>
        <w:rPr>
          <w:rFonts w:ascii="宋体" w:eastAsia="宋体" w:hAnsi="宋体" w:cs="宋体" w:hint="eastAsia"/>
          <w:bCs/>
          <w:szCs w:val="21"/>
        </w:rPr>
        <w:t>通知</w:t>
      </w:r>
    </w:p>
    <w:p w:rsidR="00B11C11" w:rsidRDefault="0019174F">
      <w:pPr>
        <w:snapToGrid w:val="0"/>
        <w:spacing w:line="360" w:lineRule="auto"/>
        <w:ind w:firstLineChars="200" w:firstLine="420"/>
        <w:rPr>
          <w:rFonts w:ascii="宋体" w:eastAsia="宋体" w:hAnsi="宋体" w:cs="宋体"/>
          <w:bCs/>
          <w:szCs w:val="21"/>
        </w:rPr>
      </w:pPr>
      <w:r>
        <w:rPr>
          <w:rFonts w:ascii="宋体" w:eastAsia="宋体" w:hAnsi="宋体" w:cs="宋体" w:hint="eastAsia"/>
          <w:szCs w:val="21"/>
        </w:rPr>
        <w:t>本合同涉及的通知均应当采用书面形式，并在送达对方时生效，收件人应书面签收。</w:t>
      </w:r>
    </w:p>
    <w:p w:rsidR="00B11C11" w:rsidRDefault="0019174F">
      <w:pPr>
        <w:snapToGrid w:val="0"/>
        <w:spacing w:line="360" w:lineRule="auto"/>
        <w:ind w:leftChars="100" w:left="210"/>
        <w:rPr>
          <w:rFonts w:ascii="宋体" w:eastAsia="宋体" w:hAnsi="宋体" w:cs="宋体"/>
          <w:bCs/>
          <w:szCs w:val="21"/>
        </w:rPr>
      </w:pPr>
      <w:r>
        <w:rPr>
          <w:rFonts w:ascii="宋体" w:eastAsia="宋体" w:hAnsi="宋体" w:cs="宋体" w:hint="eastAsia"/>
          <w:szCs w:val="21"/>
        </w:rPr>
        <w:t xml:space="preserve">8.8 </w:t>
      </w:r>
      <w:r>
        <w:rPr>
          <w:rFonts w:ascii="宋体" w:eastAsia="宋体" w:hAnsi="宋体" w:cs="宋体" w:hint="eastAsia"/>
          <w:bCs/>
          <w:szCs w:val="21"/>
        </w:rPr>
        <w:t>著作权</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监理人对其编制的文件拥有著作权。</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B11C11" w:rsidRDefault="0019174F">
      <w:pPr>
        <w:pageBreakBefore/>
        <w:spacing w:line="360" w:lineRule="auto"/>
        <w:jc w:val="center"/>
        <w:rPr>
          <w:rFonts w:ascii="宋体" w:eastAsia="宋体" w:hAnsi="宋体" w:cs="宋体"/>
          <w:b/>
          <w:szCs w:val="21"/>
        </w:rPr>
      </w:pPr>
      <w:r>
        <w:rPr>
          <w:rFonts w:ascii="宋体" w:eastAsia="宋体" w:hAnsi="宋体" w:cs="宋体" w:hint="eastAsia"/>
          <w:b/>
          <w:szCs w:val="21"/>
        </w:rPr>
        <w:lastRenderedPageBreak/>
        <w:t>第三部分  专用条件</w:t>
      </w:r>
    </w:p>
    <w:p w:rsidR="00B11C11" w:rsidRDefault="0019174F">
      <w:pPr>
        <w:adjustRightInd w:val="0"/>
        <w:snapToGrid w:val="0"/>
        <w:spacing w:line="360" w:lineRule="auto"/>
        <w:rPr>
          <w:rFonts w:ascii="宋体" w:eastAsia="宋体" w:hAnsi="宋体" w:cs="宋体"/>
          <w:b/>
          <w:szCs w:val="21"/>
        </w:rPr>
      </w:pPr>
      <w:r>
        <w:rPr>
          <w:rFonts w:ascii="宋体" w:eastAsia="宋体" w:hAnsi="宋体" w:cs="宋体" w:hint="eastAsia"/>
          <w:b/>
          <w:szCs w:val="21"/>
        </w:rPr>
        <w:t>1. 定义与解释</w:t>
      </w:r>
    </w:p>
    <w:p w:rsidR="00B11C11" w:rsidRDefault="0019174F">
      <w:pPr>
        <w:adjustRightInd w:val="0"/>
        <w:snapToGrid w:val="0"/>
        <w:spacing w:line="360" w:lineRule="auto"/>
        <w:rPr>
          <w:rFonts w:ascii="宋体" w:eastAsia="宋体" w:hAnsi="宋体" w:cs="宋体"/>
          <w:szCs w:val="21"/>
        </w:rPr>
      </w:pPr>
      <w:r>
        <w:rPr>
          <w:rFonts w:ascii="宋体" w:eastAsia="宋体" w:hAnsi="宋体" w:cs="宋体" w:hint="eastAsia"/>
          <w:szCs w:val="21"/>
        </w:rPr>
        <w:t xml:space="preserve">  1.2  解释</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1.2.1 本合同文件除使用中文外，还可用</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1.2.2 约定本合同文件的解释顺序为：</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pPr>
        <w:adjustRightInd w:val="0"/>
        <w:snapToGrid w:val="0"/>
        <w:spacing w:line="360" w:lineRule="auto"/>
        <w:rPr>
          <w:rFonts w:ascii="宋体" w:eastAsia="宋体" w:hAnsi="宋体" w:cs="宋体"/>
          <w:b/>
          <w:szCs w:val="21"/>
        </w:rPr>
      </w:pPr>
      <w:r>
        <w:rPr>
          <w:rFonts w:ascii="宋体" w:eastAsia="宋体" w:hAnsi="宋体" w:cs="宋体" w:hint="eastAsia"/>
          <w:b/>
          <w:szCs w:val="21"/>
        </w:rPr>
        <w:t>2. 监理人义务</w:t>
      </w:r>
    </w:p>
    <w:p w:rsidR="00B11C11" w:rsidRDefault="0019174F" w:rsidP="00217951">
      <w:pPr>
        <w:adjustRightInd w:val="0"/>
        <w:snapToGrid w:val="0"/>
        <w:spacing w:line="360" w:lineRule="auto"/>
        <w:ind w:firstLineChars="98" w:firstLine="206"/>
        <w:rPr>
          <w:rFonts w:ascii="宋体" w:eastAsia="宋体" w:hAnsi="宋体" w:cs="宋体"/>
          <w:szCs w:val="21"/>
        </w:rPr>
      </w:pPr>
      <w:r>
        <w:rPr>
          <w:rFonts w:ascii="宋体" w:eastAsia="宋体" w:hAnsi="宋体" w:cs="宋体" w:hint="eastAsia"/>
          <w:szCs w:val="21"/>
        </w:rPr>
        <w:t>2.1 监理的范围和</w:t>
      </w:r>
      <w:r>
        <w:rPr>
          <w:rFonts w:ascii="宋体" w:eastAsia="宋体" w:hAnsi="宋体" w:cs="宋体" w:hint="eastAsia"/>
          <w:bCs/>
          <w:szCs w:val="21"/>
        </w:rPr>
        <w:t>内容</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2.1.1 监理范围包括：</w:t>
      </w:r>
      <w:r>
        <w:rPr>
          <w:rFonts w:ascii="宋体" w:eastAsia="宋体" w:hAnsi="宋体" w:cs="宋体" w:hint="eastAsia"/>
          <w:szCs w:val="21"/>
          <w:u w:val="single"/>
        </w:rPr>
        <w:t xml:space="preserve"> 与该工程施工合同所涵盖的工程范围相同     </w:t>
      </w:r>
      <w:r>
        <w:rPr>
          <w:rFonts w:ascii="宋体" w:eastAsia="宋体" w:hAnsi="宋体" w:cs="宋体" w:hint="eastAsia"/>
          <w:szCs w:val="21"/>
        </w:rPr>
        <w:t>。</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2.1.2 监理工作内容还包括：</w:t>
      </w:r>
      <w:r>
        <w:rPr>
          <w:rFonts w:ascii="宋体" w:eastAsia="宋体" w:hAnsi="宋体" w:cs="宋体" w:hint="eastAsia"/>
          <w:szCs w:val="21"/>
          <w:u w:val="single"/>
        </w:rPr>
        <w:t xml:space="preserve">    本工程施工和保修阶段的工程质量、进度、投资控制，合同、信息管理，组织协调及履行安全生产管理职责        </w:t>
      </w:r>
      <w:r>
        <w:rPr>
          <w:rFonts w:ascii="宋体" w:eastAsia="宋体" w:hAnsi="宋体" w:cs="宋体" w:hint="eastAsia"/>
          <w:szCs w:val="21"/>
        </w:rPr>
        <w:t>。</w:t>
      </w:r>
    </w:p>
    <w:p w:rsidR="00B11C11" w:rsidRDefault="0019174F" w:rsidP="00217951">
      <w:pPr>
        <w:spacing w:line="360" w:lineRule="auto"/>
        <w:ind w:firstLineChars="98" w:firstLine="206"/>
        <w:rPr>
          <w:rFonts w:ascii="宋体" w:eastAsia="宋体" w:hAnsi="宋体" w:cs="宋体"/>
          <w:szCs w:val="21"/>
        </w:rPr>
      </w:pPr>
      <w:r>
        <w:rPr>
          <w:rFonts w:ascii="宋体" w:eastAsia="宋体" w:hAnsi="宋体" w:cs="宋体" w:hint="eastAsia"/>
          <w:szCs w:val="21"/>
        </w:rPr>
        <w:t>2.2 监理与相关服务依据</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2.2.1 监理依据包括：</w:t>
      </w:r>
      <w:r>
        <w:rPr>
          <w:rFonts w:ascii="宋体" w:eastAsia="宋体" w:hAnsi="宋体" w:cs="宋体" w:hint="eastAsia"/>
          <w:szCs w:val="21"/>
          <w:u w:val="single"/>
        </w:rPr>
        <w:t xml:space="preserve">     适用的法律、行政法规及部门规章，与工程有关的标准、工程设计文件、本合同及第三方签订的与实施工程有关的其他合同        </w:t>
      </w:r>
      <w:r>
        <w:rPr>
          <w:rFonts w:ascii="宋体" w:eastAsia="宋体" w:hAnsi="宋体" w:cs="宋体" w:hint="eastAsia"/>
          <w:szCs w:val="21"/>
        </w:rPr>
        <w:t>。</w:t>
      </w:r>
    </w:p>
    <w:p w:rsidR="00B11C11" w:rsidRDefault="0019174F">
      <w:pPr>
        <w:adjustRightInd w:val="0"/>
        <w:snapToGrid w:val="0"/>
        <w:spacing w:line="360" w:lineRule="auto"/>
        <w:ind w:firstLineChars="200" w:firstLine="420"/>
        <w:rPr>
          <w:rFonts w:ascii="宋体" w:eastAsia="宋体" w:hAnsi="宋体" w:cs="宋体"/>
          <w:dstrike/>
          <w:szCs w:val="21"/>
        </w:rPr>
      </w:pPr>
      <w:r>
        <w:rPr>
          <w:rFonts w:ascii="宋体" w:eastAsia="宋体" w:hAnsi="宋体" w:cs="宋体" w:hint="eastAsia"/>
          <w:szCs w:val="21"/>
        </w:rPr>
        <w:t>2.2.2 相关服务依据包括：</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pPr>
        <w:spacing w:line="360" w:lineRule="auto"/>
        <w:rPr>
          <w:rFonts w:ascii="宋体" w:eastAsia="宋体" w:hAnsi="宋体" w:cs="宋体"/>
          <w:szCs w:val="21"/>
        </w:rPr>
      </w:pPr>
      <w:r>
        <w:rPr>
          <w:rFonts w:ascii="宋体" w:eastAsia="宋体" w:hAnsi="宋体" w:cs="宋体" w:hint="eastAsia"/>
          <w:szCs w:val="21"/>
        </w:rPr>
        <w:t xml:space="preserve">  2.3</w:t>
      </w:r>
      <w:r>
        <w:rPr>
          <w:rFonts w:ascii="宋体" w:eastAsia="宋体" w:hAnsi="宋体" w:cs="宋体" w:hint="eastAsia"/>
          <w:kern w:val="0"/>
          <w:szCs w:val="21"/>
        </w:rPr>
        <w:t>项目监理机构和人员</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2.3.4 </w:t>
      </w:r>
      <w:r>
        <w:rPr>
          <w:rFonts w:ascii="宋体" w:eastAsia="宋体" w:hAnsi="宋体" w:cs="宋体" w:hint="eastAsia"/>
          <w:kern w:val="0"/>
          <w:szCs w:val="21"/>
        </w:rPr>
        <w:t>更换监理人员的其他情形：</w:t>
      </w:r>
      <w:r>
        <w:rPr>
          <w:rFonts w:ascii="宋体" w:eastAsia="宋体" w:hAnsi="宋体" w:cs="宋体" w:hint="eastAsia"/>
          <w:kern w:val="0"/>
          <w:szCs w:val="21"/>
          <w:u w:val="single"/>
        </w:rPr>
        <w:t xml:space="preserve">                      </w:t>
      </w:r>
      <w:r>
        <w:rPr>
          <w:rFonts w:ascii="宋体" w:eastAsia="宋体" w:hAnsi="宋体" w:cs="宋体" w:hint="eastAsia"/>
          <w:kern w:val="0"/>
          <w:szCs w:val="21"/>
        </w:rPr>
        <w:t>。</w:t>
      </w:r>
    </w:p>
    <w:p w:rsidR="00B11C11" w:rsidRDefault="0019174F" w:rsidP="00217951">
      <w:pPr>
        <w:spacing w:line="360" w:lineRule="auto"/>
        <w:ind w:firstLineChars="98" w:firstLine="206"/>
        <w:rPr>
          <w:rFonts w:ascii="宋体" w:eastAsia="宋体" w:hAnsi="宋体" w:cs="宋体"/>
          <w:szCs w:val="21"/>
        </w:rPr>
      </w:pPr>
      <w:r>
        <w:rPr>
          <w:rFonts w:ascii="宋体" w:eastAsia="宋体" w:hAnsi="宋体" w:cs="宋体" w:hint="eastAsia"/>
          <w:szCs w:val="21"/>
        </w:rPr>
        <w:t xml:space="preserve">2.4 </w:t>
      </w:r>
      <w:r>
        <w:rPr>
          <w:rFonts w:ascii="宋体" w:eastAsia="宋体" w:hAnsi="宋体" w:cs="宋体" w:hint="eastAsia"/>
          <w:kern w:val="0"/>
          <w:szCs w:val="21"/>
        </w:rPr>
        <w:t>履行职责</w:t>
      </w:r>
    </w:p>
    <w:p w:rsidR="00B11C11" w:rsidRDefault="0019174F">
      <w:pPr>
        <w:adjustRightInd w:val="0"/>
        <w:snapToGrid w:val="0"/>
        <w:spacing w:line="360" w:lineRule="auto"/>
        <w:ind w:firstLineChars="200" w:firstLine="420"/>
        <w:rPr>
          <w:rFonts w:ascii="宋体" w:eastAsia="宋体" w:hAnsi="宋体" w:cs="仿宋_GB2312"/>
          <w:kern w:val="0"/>
          <w:szCs w:val="21"/>
          <w:u w:val="single"/>
        </w:rPr>
      </w:pPr>
      <w:r>
        <w:rPr>
          <w:rFonts w:ascii="宋体" w:eastAsia="宋体" w:hAnsi="宋体" w:cs="宋体" w:hint="eastAsia"/>
          <w:szCs w:val="21"/>
        </w:rPr>
        <w:t>2.4.3 对监理人的授权范围：</w:t>
      </w:r>
      <w:r>
        <w:rPr>
          <w:rFonts w:ascii="宋体" w:eastAsia="宋体" w:hAnsi="宋体" w:cs="宋体" w:hint="eastAsia"/>
          <w:szCs w:val="21"/>
          <w:u w:val="single"/>
        </w:rPr>
        <w:t xml:space="preserve">  </w:t>
      </w:r>
      <w:r>
        <w:rPr>
          <w:rFonts w:ascii="宋体" w:eastAsia="宋体" w:hAnsi="宋体" w:cs="仿宋_GB2312" w:hint="eastAsia"/>
          <w:kern w:val="0"/>
          <w:szCs w:val="21"/>
          <w:u w:val="single"/>
        </w:rPr>
        <w:t>代表甲方对工程建设期间的工程质量、进度、安全文明进行合理有效的控制，全面协调有关参建各方之间的关系。</w:t>
      </w:r>
    </w:p>
    <w:p w:rsidR="00B11C11" w:rsidRDefault="0019174F">
      <w:pPr>
        <w:adjustRightInd w:val="0"/>
        <w:snapToGrid w:val="0"/>
        <w:spacing w:line="360" w:lineRule="auto"/>
        <w:ind w:firstLineChars="200" w:firstLine="420"/>
        <w:rPr>
          <w:rFonts w:ascii="宋体" w:eastAsia="宋体" w:hAnsi="宋体" w:cs="仿宋_GB2312"/>
          <w:kern w:val="0"/>
          <w:szCs w:val="21"/>
          <w:u w:val="single"/>
        </w:rPr>
      </w:pPr>
      <w:r>
        <w:rPr>
          <w:rFonts w:ascii="宋体" w:eastAsia="宋体" w:hAnsi="宋体" w:cs="仿宋_GB2312" w:hint="eastAsia"/>
          <w:kern w:val="0"/>
          <w:szCs w:val="21"/>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B11C11" w:rsidRDefault="0019174F">
      <w:pPr>
        <w:adjustRightInd w:val="0"/>
        <w:snapToGrid w:val="0"/>
        <w:spacing w:line="360" w:lineRule="auto"/>
        <w:ind w:firstLineChars="200" w:firstLine="420"/>
        <w:outlineLvl w:val="0"/>
        <w:rPr>
          <w:rFonts w:ascii="宋体" w:eastAsia="宋体" w:hAnsi="宋体" w:cs="宋体"/>
          <w:szCs w:val="21"/>
        </w:rPr>
      </w:pPr>
      <w:r>
        <w:rPr>
          <w:rFonts w:ascii="宋体" w:eastAsia="宋体" w:hAnsi="宋体" w:cs="宋体" w:hint="eastAsia"/>
          <w:szCs w:val="21"/>
        </w:rPr>
        <w:t>在涉及工程延期</w:t>
      </w:r>
      <w:r>
        <w:rPr>
          <w:rFonts w:ascii="宋体" w:eastAsia="宋体" w:hAnsi="宋体" w:cs="宋体" w:hint="eastAsia"/>
          <w:szCs w:val="21"/>
          <w:u w:val="single"/>
        </w:rPr>
        <w:t xml:space="preserve">    /  </w:t>
      </w:r>
      <w:r>
        <w:rPr>
          <w:rFonts w:ascii="宋体" w:eastAsia="宋体" w:hAnsi="宋体" w:cs="宋体" w:hint="eastAsia"/>
          <w:szCs w:val="21"/>
        </w:rPr>
        <w:t>天内和（或）金额</w:t>
      </w:r>
      <w:r>
        <w:rPr>
          <w:rFonts w:ascii="宋体" w:eastAsia="宋体" w:hAnsi="宋体" w:cs="宋体" w:hint="eastAsia"/>
          <w:szCs w:val="21"/>
          <w:u w:val="single"/>
        </w:rPr>
        <w:t xml:space="preserve">   /    </w:t>
      </w:r>
      <w:r>
        <w:rPr>
          <w:rFonts w:ascii="宋体" w:eastAsia="宋体" w:hAnsi="宋体" w:cs="宋体" w:hint="eastAsia"/>
          <w:szCs w:val="21"/>
        </w:rPr>
        <w:t>万元内的变更，监理人不需请示委托人即可向承包人发布变更通知。</w:t>
      </w:r>
    </w:p>
    <w:p w:rsidR="00B11C11" w:rsidRDefault="0019174F">
      <w:pPr>
        <w:adjustRightInd w:val="0"/>
        <w:snapToGrid w:val="0"/>
        <w:spacing w:line="360" w:lineRule="auto"/>
        <w:ind w:firstLineChars="150" w:firstLine="315"/>
        <w:rPr>
          <w:rFonts w:ascii="宋体" w:eastAsia="宋体" w:hAnsi="宋体" w:cs="宋体"/>
          <w:szCs w:val="21"/>
        </w:rPr>
      </w:pPr>
      <w:r>
        <w:rPr>
          <w:rFonts w:ascii="宋体" w:eastAsia="宋体" w:hAnsi="宋体" w:cs="宋体" w:hint="eastAsia"/>
          <w:kern w:val="0"/>
          <w:szCs w:val="21"/>
        </w:rPr>
        <w:t>2.4.4 监理人有权要求承包人调换其人员</w:t>
      </w:r>
      <w:r>
        <w:rPr>
          <w:rFonts w:ascii="宋体" w:eastAsia="宋体" w:hAnsi="宋体" w:cs="宋体" w:hint="eastAsia"/>
          <w:szCs w:val="21"/>
        </w:rPr>
        <w:t>的限制条件：</w:t>
      </w:r>
      <w:r>
        <w:rPr>
          <w:rFonts w:ascii="宋体" w:eastAsia="宋体" w:hAnsi="宋体" w:cs="宋体" w:hint="eastAsia"/>
          <w:szCs w:val="21"/>
          <w:u w:val="single"/>
        </w:rPr>
        <w:t>监理人要求承包人撤换其人员之前，必须先书面报告委托人，经同意后，方可向承包人发出撤换指令。   。</w:t>
      </w:r>
    </w:p>
    <w:p w:rsidR="00B11C11" w:rsidRDefault="0019174F">
      <w:pPr>
        <w:adjustRightInd w:val="0"/>
        <w:snapToGrid w:val="0"/>
        <w:spacing w:line="360" w:lineRule="auto"/>
        <w:ind w:firstLineChars="50" w:firstLine="105"/>
        <w:rPr>
          <w:rFonts w:ascii="宋体" w:eastAsia="宋体" w:hAnsi="宋体" w:cs="宋体"/>
          <w:kern w:val="0"/>
          <w:szCs w:val="21"/>
        </w:rPr>
      </w:pPr>
      <w:r>
        <w:rPr>
          <w:rFonts w:ascii="宋体" w:eastAsia="宋体" w:hAnsi="宋体" w:cs="宋体" w:hint="eastAsia"/>
          <w:kern w:val="0"/>
          <w:szCs w:val="21"/>
        </w:rPr>
        <w:t xml:space="preserve">2.5 </w:t>
      </w:r>
      <w:r>
        <w:rPr>
          <w:rFonts w:ascii="宋体" w:eastAsia="宋体" w:hAnsi="宋体" w:cs="宋体" w:hint="eastAsia"/>
          <w:szCs w:val="21"/>
        </w:rPr>
        <w:t>提交</w:t>
      </w:r>
      <w:r>
        <w:rPr>
          <w:rFonts w:ascii="宋体" w:eastAsia="宋体" w:hAnsi="宋体" w:cs="宋体" w:hint="eastAsia"/>
          <w:kern w:val="0"/>
          <w:szCs w:val="21"/>
        </w:rPr>
        <w:t>报告</w:t>
      </w:r>
    </w:p>
    <w:p w:rsidR="00B11C11" w:rsidRDefault="0019174F">
      <w:pPr>
        <w:adjustRightInd w:val="0"/>
        <w:snapToGrid w:val="0"/>
        <w:spacing w:line="360" w:lineRule="auto"/>
        <w:ind w:firstLineChars="50" w:firstLine="105"/>
        <w:rPr>
          <w:rFonts w:ascii="宋体" w:eastAsia="宋体" w:hAnsi="宋体" w:cs="宋体"/>
          <w:szCs w:val="21"/>
          <w:u w:val="single"/>
        </w:rPr>
      </w:pPr>
      <w:r>
        <w:rPr>
          <w:rFonts w:ascii="宋体" w:eastAsia="宋体" w:hAnsi="宋体" w:cs="宋体" w:hint="eastAsia"/>
          <w:szCs w:val="21"/>
        </w:rPr>
        <w:t>监理人应提交报告的种类(</w:t>
      </w:r>
      <w:r>
        <w:rPr>
          <w:rFonts w:ascii="宋体" w:eastAsia="宋体" w:hAnsi="宋体" w:cs="宋体" w:hint="eastAsia"/>
          <w:kern w:val="0"/>
          <w:szCs w:val="21"/>
        </w:rPr>
        <w:t>包括监理规划、监理月报及约定的专项报告)</w:t>
      </w:r>
      <w:r>
        <w:rPr>
          <w:rFonts w:ascii="宋体" w:eastAsia="宋体" w:hAnsi="宋体" w:cs="宋体" w:hint="eastAsia"/>
          <w:szCs w:val="21"/>
        </w:rPr>
        <w:t>、时间和份数</w:t>
      </w:r>
      <w:r>
        <w:rPr>
          <w:rFonts w:ascii="宋体" w:eastAsia="宋体" w:hAnsi="宋体" w:cs="宋体" w:hint="eastAsia"/>
          <w:kern w:val="0"/>
          <w:szCs w:val="21"/>
        </w:rPr>
        <w:t>：</w:t>
      </w:r>
      <w:r>
        <w:rPr>
          <w:rFonts w:ascii="宋体" w:eastAsia="宋体" w:hAnsi="宋体" w:cs="宋体" w:hint="eastAsia"/>
          <w:szCs w:val="21"/>
          <w:u w:val="single"/>
        </w:rPr>
        <w:t xml:space="preserve">      1、监理规划在第一次工地会议七天前报送甲方1份；2、监理周报在每周一报送甲方1份；3、监理月报在每月30日前报送甲方1份。      </w:t>
      </w:r>
      <w:r>
        <w:rPr>
          <w:rFonts w:ascii="宋体" w:eastAsia="宋体" w:hAnsi="宋体" w:cs="宋体" w:hint="eastAsia"/>
          <w:szCs w:val="21"/>
        </w:rPr>
        <w:t>。</w:t>
      </w:r>
    </w:p>
    <w:p w:rsidR="00B11C11" w:rsidRDefault="0019174F">
      <w:pPr>
        <w:spacing w:line="360" w:lineRule="auto"/>
        <w:rPr>
          <w:rFonts w:ascii="宋体" w:eastAsia="宋体" w:hAnsi="宋体" w:cs="宋体"/>
          <w:kern w:val="0"/>
          <w:szCs w:val="21"/>
        </w:rPr>
      </w:pPr>
      <w:r>
        <w:rPr>
          <w:rFonts w:ascii="宋体" w:eastAsia="宋体" w:hAnsi="宋体" w:cs="宋体" w:hint="eastAsia"/>
          <w:kern w:val="0"/>
          <w:szCs w:val="21"/>
        </w:rPr>
        <w:t xml:space="preserve"> 2.7 使用委托人的财产</w:t>
      </w:r>
    </w:p>
    <w:p w:rsidR="00B11C11" w:rsidRDefault="0019174F">
      <w:pPr>
        <w:spacing w:line="360" w:lineRule="auto"/>
        <w:rPr>
          <w:rFonts w:ascii="宋体" w:eastAsia="宋体" w:hAnsi="宋体" w:cs="宋体"/>
          <w:szCs w:val="21"/>
          <w:u w:val="single"/>
        </w:rPr>
      </w:pPr>
      <w:r>
        <w:rPr>
          <w:rFonts w:ascii="宋体" w:eastAsia="宋体" w:hAnsi="宋体" w:cs="宋体" w:hint="eastAsia"/>
          <w:kern w:val="0"/>
          <w:szCs w:val="21"/>
        </w:rPr>
        <w:t xml:space="preserve">     </w:t>
      </w:r>
      <w:r>
        <w:rPr>
          <w:rFonts w:ascii="宋体" w:eastAsia="宋体" w:hAnsi="宋体" w:cs="宋体" w:hint="eastAsia"/>
          <w:szCs w:val="21"/>
        </w:rPr>
        <w:t>附录B中由委托人无偿提供的房屋、设备的所有权属于：</w:t>
      </w:r>
      <w:r>
        <w:rPr>
          <w:rFonts w:ascii="宋体" w:eastAsia="宋体" w:hAnsi="宋体" w:cs="宋体" w:hint="eastAsia"/>
          <w:szCs w:val="21"/>
          <w:u w:val="single"/>
        </w:rPr>
        <w:t xml:space="preserve">                  。 </w:t>
      </w:r>
    </w:p>
    <w:p w:rsidR="00B11C11" w:rsidRDefault="0019174F">
      <w:pPr>
        <w:spacing w:line="360" w:lineRule="auto"/>
        <w:ind w:firstLineChars="200" w:firstLine="420"/>
        <w:rPr>
          <w:rFonts w:ascii="宋体" w:eastAsia="宋体" w:hAnsi="宋体" w:cs="宋体"/>
          <w:kern w:val="0"/>
          <w:szCs w:val="21"/>
        </w:rPr>
      </w:pPr>
      <w:r>
        <w:rPr>
          <w:rFonts w:ascii="宋体" w:eastAsia="宋体" w:hAnsi="宋体" w:cs="宋体" w:hint="eastAsia"/>
          <w:szCs w:val="21"/>
        </w:rPr>
        <w:t>监理人应在本合同终止后</w:t>
      </w:r>
      <w:r>
        <w:rPr>
          <w:rFonts w:ascii="宋体" w:eastAsia="宋体" w:hAnsi="宋体" w:cs="宋体" w:hint="eastAsia"/>
          <w:szCs w:val="21"/>
          <w:u w:val="single"/>
        </w:rPr>
        <w:t xml:space="preserve">       </w:t>
      </w:r>
      <w:r>
        <w:rPr>
          <w:rFonts w:ascii="宋体" w:eastAsia="宋体" w:hAnsi="宋体" w:cs="宋体" w:hint="eastAsia"/>
          <w:szCs w:val="21"/>
        </w:rPr>
        <w:t>天内移交委托人无偿提供的房屋、设备，移交的时间和方式</w:t>
      </w:r>
      <w:r>
        <w:rPr>
          <w:rFonts w:ascii="宋体" w:eastAsia="宋体" w:hAnsi="宋体" w:cs="宋体" w:hint="eastAsia"/>
          <w:szCs w:val="21"/>
        </w:rPr>
        <w:lastRenderedPageBreak/>
        <w:t>为：</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pPr>
        <w:adjustRightInd w:val="0"/>
        <w:snapToGrid w:val="0"/>
        <w:spacing w:line="360" w:lineRule="auto"/>
        <w:rPr>
          <w:rFonts w:ascii="宋体" w:eastAsia="宋体" w:hAnsi="宋体" w:cs="宋体"/>
          <w:b/>
          <w:szCs w:val="21"/>
        </w:rPr>
      </w:pPr>
      <w:r>
        <w:rPr>
          <w:rFonts w:ascii="宋体" w:eastAsia="宋体" w:hAnsi="宋体" w:cs="宋体" w:hint="eastAsia"/>
          <w:b/>
          <w:kern w:val="0"/>
          <w:szCs w:val="21"/>
        </w:rPr>
        <w:t xml:space="preserve">3. 委托人义务  </w:t>
      </w:r>
    </w:p>
    <w:p w:rsidR="00B11C11" w:rsidRDefault="0019174F">
      <w:pPr>
        <w:snapToGrid w:val="0"/>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kern w:val="0"/>
          <w:szCs w:val="21"/>
        </w:rPr>
        <w:t>3.4 委托人代表</w:t>
      </w:r>
    </w:p>
    <w:p w:rsidR="00B11C11" w:rsidRDefault="0019174F">
      <w:pPr>
        <w:adjustRightInd w:val="0"/>
        <w:snapToGrid w:val="0"/>
        <w:spacing w:line="360" w:lineRule="auto"/>
        <w:ind w:firstLineChars="200" w:firstLine="420"/>
        <w:rPr>
          <w:rFonts w:ascii="宋体" w:eastAsia="宋体" w:hAnsi="宋体" w:cs="宋体"/>
          <w:szCs w:val="21"/>
          <w:u w:val="single"/>
        </w:rPr>
      </w:pPr>
      <w:r>
        <w:rPr>
          <w:rFonts w:ascii="宋体" w:eastAsia="宋体" w:hAnsi="宋体" w:cs="宋体" w:hint="eastAsia"/>
          <w:szCs w:val="21"/>
        </w:rPr>
        <w:t>委托人代表为：</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rsidP="00217951">
      <w:pPr>
        <w:adjustRightInd w:val="0"/>
        <w:snapToGrid w:val="0"/>
        <w:spacing w:line="360" w:lineRule="auto"/>
        <w:ind w:firstLineChars="98" w:firstLine="206"/>
        <w:rPr>
          <w:rFonts w:ascii="宋体" w:eastAsia="宋体" w:hAnsi="宋体" w:cs="宋体"/>
          <w:kern w:val="0"/>
          <w:szCs w:val="21"/>
        </w:rPr>
      </w:pPr>
      <w:r>
        <w:rPr>
          <w:rFonts w:ascii="宋体" w:eastAsia="宋体" w:hAnsi="宋体" w:cs="宋体" w:hint="eastAsia"/>
          <w:kern w:val="0"/>
          <w:szCs w:val="21"/>
        </w:rPr>
        <w:t>3.6 答复</w:t>
      </w:r>
    </w:p>
    <w:p w:rsidR="00B11C11" w:rsidRDefault="0019174F">
      <w:pPr>
        <w:adjustRightInd w:val="0"/>
        <w:snapToGrid w:val="0"/>
        <w:spacing w:line="360" w:lineRule="auto"/>
        <w:rPr>
          <w:rFonts w:ascii="宋体" w:eastAsia="宋体" w:hAnsi="宋体" w:cs="宋体"/>
          <w:szCs w:val="21"/>
        </w:rPr>
      </w:pPr>
      <w:r>
        <w:rPr>
          <w:rFonts w:ascii="宋体" w:eastAsia="宋体" w:hAnsi="宋体" w:cs="宋体" w:hint="eastAsia"/>
          <w:szCs w:val="21"/>
        </w:rPr>
        <w:t>委托人同意在</w:t>
      </w:r>
      <w:r>
        <w:rPr>
          <w:rFonts w:ascii="宋体" w:eastAsia="宋体" w:hAnsi="宋体" w:cs="宋体" w:hint="eastAsia"/>
          <w:szCs w:val="21"/>
          <w:u w:val="single"/>
        </w:rPr>
        <w:t xml:space="preserve">        </w:t>
      </w:r>
      <w:r>
        <w:rPr>
          <w:rFonts w:ascii="宋体" w:eastAsia="宋体" w:hAnsi="宋体" w:cs="宋体" w:hint="eastAsia"/>
          <w:szCs w:val="21"/>
        </w:rPr>
        <w:t>天内，对监理人书面提交并要求做出决定的事宜给予书面答复。</w:t>
      </w:r>
    </w:p>
    <w:p w:rsidR="00B11C11" w:rsidRDefault="0019174F">
      <w:pPr>
        <w:snapToGrid w:val="0"/>
        <w:spacing w:line="360" w:lineRule="auto"/>
        <w:rPr>
          <w:rFonts w:ascii="宋体" w:eastAsia="宋体" w:hAnsi="宋体" w:cs="宋体"/>
          <w:b/>
          <w:szCs w:val="21"/>
        </w:rPr>
      </w:pPr>
      <w:r>
        <w:rPr>
          <w:rFonts w:ascii="宋体" w:eastAsia="宋体" w:hAnsi="宋体" w:cs="宋体" w:hint="eastAsia"/>
          <w:b/>
          <w:szCs w:val="21"/>
        </w:rPr>
        <w:t>4. 违约责任</w:t>
      </w:r>
    </w:p>
    <w:p w:rsidR="00B11C11" w:rsidRDefault="0019174F">
      <w:pPr>
        <w:spacing w:line="360" w:lineRule="auto"/>
        <w:ind w:leftChars="100" w:left="210"/>
        <w:rPr>
          <w:rFonts w:ascii="宋体" w:eastAsia="宋体" w:hAnsi="宋体" w:cs="宋体"/>
          <w:kern w:val="0"/>
          <w:szCs w:val="21"/>
        </w:rPr>
      </w:pPr>
      <w:r>
        <w:rPr>
          <w:rFonts w:ascii="宋体" w:eastAsia="宋体" w:hAnsi="宋体" w:cs="宋体" w:hint="eastAsia"/>
          <w:kern w:val="0"/>
          <w:szCs w:val="21"/>
        </w:rPr>
        <w:t>4.1 监理人的违约责任</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4.1.1监理人赔偿金额按下列方法确定：</w:t>
      </w:r>
    </w:p>
    <w:p w:rsidR="00B11C11" w:rsidRDefault="0019174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szCs w:val="21"/>
        </w:rPr>
        <w:t>赔偿金＝直接经济损失×正常工作酬金÷工程概算</w:t>
      </w:r>
      <w:r>
        <w:rPr>
          <w:rFonts w:ascii="宋体" w:eastAsia="宋体" w:hAnsi="宋体" w:cs="宋体" w:hint="eastAsia"/>
          <w:kern w:val="0"/>
          <w:szCs w:val="21"/>
        </w:rPr>
        <w:t>投资额（或建筑安装工程费）</w:t>
      </w:r>
    </w:p>
    <w:p w:rsidR="00B11C11" w:rsidRDefault="0019174F">
      <w:pPr>
        <w:snapToGrid w:val="0"/>
        <w:spacing w:line="360" w:lineRule="auto"/>
        <w:ind w:firstLineChars="100" w:firstLine="210"/>
        <w:rPr>
          <w:rFonts w:ascii="宋体" w:eastAsia="宋体" w:hAnsi="宋体" w:cs="宋体"/>
          <w:kern w:val="0"/>
          <w:szCs w:val="21"/>
        </w:rPr>
      </w:pPr>
      <w:r>
        <w:rPr>
          <w:rFonts w:ascii="宋体" w:eastAsia="宋体" w:hAnsi="宋体" w:cs="宋体" w:hint="eastAsia"/>
          <w:kern w:val="0"/>
          <w:szCs w:val="21"/>
        </w:rPr>
        <w:t>4.2 委托人的违约责任</w:t>
      </w:r>
    </w:p>
    <w:p w:rsidR="00B11C11" w:rsidRDefault="0019174F">
      <w:pPr>
        <w:spacing w:line="360" w:lineRule="auto"/>
        <w:ind w:firstLineChars="200" w:firstLine="420"/>
        <w:rPr>
          <w:rFonts w:ascii="宋体" w:eastAsia="宋体" w:hAnsi="宋体" w:cs="宋体"/>
          <w:kern w:val="0"/>
          <w:szCs w:val="21"/>
        </w:rPr>
      </w:pPr>
      <w:r>
        <w:rPr>
          <w:rFonts w:ascii="宋体" w:eastAsia="宋体" w:hAnsi="宋体" w:cs="宋体" w:hint="eastAsia"/>
          <w:szCs w:val="21"/>
        </w:rPr>
        <w:t>4.2.3 委托人</w:t>
      </w:r>
      <w:r>
        <w:rPr>
          <w:rFonts w:ascii="宋体" w:eastAsia="宋体" w:hAnsi="宋体" w:cs="宋体" w:hint="eastAsia"/>
          <w:kern w:val="0"/>
          <w:szCs w:val="21"/>
        </w:rPr>
        <w:t>逾期付款利息按下列方法确定：</w:t>
      </w:r>
    </w:p>
    <w:p w:rsidR="00B11C11" w:rsidRDefault="0019174F">
      <w:pPr>
        <w:spacing w:line="360" w:lineRule="auto"/>
        <w:ind w:firstLineChars="200" w:firstLine="420"/>
        <w:rPr>
          <w:rFonts w:ascii="宋体" w:eastAsia="宋体" w:hAnsi="宋体" w:cs="宋体"/>
          <w:szCs w:val="21"/>
        </w:rPr>
      </w:pPr>
      <w:r>
        <w:rPr>
          <w:rFonts w:ascii="宋体" w:eastAsia="宋体" w:hAnsi="宋体" w:cs="宋体" w:hint="eastAsia"/>
          <w:szCs w:val="21"/>
        </w:rPr>
        <w:t>逾期付款利息＝当期应付款总额×银行同期贷款利率×拖延支付天数</w:t>
      </w:r>
    </w:p>
    <w:p w:rsidR="00B11C11" w:rsidRDefault="0019174F">
      <w:pPr>
        <w:snapToGrid w:val="0"/>
        <w:spacing w:line="360" w:lineRule="auto"/>
        <w:rPr>
          <w:rFonts w:ascii="宋体" w:eastAsia="宋体" w:hAnsi="宋体" w:cs="宋体"/>
          <w:b/>
          <w:szCs w:val="21"/>
        </w:rPr>
      </w:pPr>
      <w:r>
        <w:rPr>
          <w:rFonts w:ascii="宋体" w:eastAsia="宋体" w:hAnsi="宋体" w:cs="宋体" w:hint="eastAsia"/>
          <w:b/>
          <w:szCs w:val="21"/>
        </w:rPr>
        <w:t>5. 支付</w:t>
      </w:r>
    </w:p>
    <w:p w:rsidR="00B11C11" w:rsidRDefault="0019174F">
      <w:pPr>
        <w:snapToGrid w:val="0"/>
        <w:spacing w:line="360" w:lineRule="auto"/>
        <w:rPr>
          <w:rFonts w:ascii="宋体" w:eastAsia="宋体" w:hAnsi="宋体" w:cs="宋体"/>
          <w:bCs/>
          <w:szCs w:val="21"/>
        </w:rPr>
      </w:pPr>
      <w:r>
        <w:rPr>
          <w:rFonts w:ascii="宋体" w:eastAsia="宋体" w:hAnsi="宋体" w:cs="宋体" w:hint="eastAsia"/>
          <w:szCs w:val="21"/>
        </w:rPr>
        <w:t xml:space="preserve">  5.1 </w:t>
      </w:r>
      <w:r>
        <w:rPr>
          <w:rFonts w:ascii="宋体" w:eastAsia="宋体" w:hAnsi="宋体" w:cs="宋体" w:hint="eastAsia"/>
          <w:bCs/>
          <w:szCs w:val="21"/>
        </w:rPr>
        <w:t>支付货币</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币种为：</w:t>
      </w:r>
      <w:r>
        <w:rPr>
          <w:rFonts w:ascii="宋体" w:eastAsia="宋体" w:hAnsi="宋体" w:cs="宋体" w:hint="eastAsia"/>
          <w:szCs w:val="21"/>
          <w:u w:val="single"/>
        </w:rPr>
        <w:t xml:space="preserve">       </w:t>
      </w:r>
      <w:r>
        <w:rPr>
          <w:rFonts w:ascii="宋体" w:eastAsia="宋体" w:hAnsi="宋体" w:cs="宋体" w:hint="eastAsia"/>
          <w:szCs w:val="21"/>
        </w:rPr>
        <w:t>，比例为：</w:t>
      </w:r>
      <w:r>
        <w:rPr>
          <w:rFonts w:ascii="宋体" w:eastAsia="宋体" w:hAnsi="宋体" w:cs="宋体" w:hint="eastAsia"/>
          <w:szCs w:val="21"/>
          <w:u w:val="single"/>
        </w:rPr>
        <w:t xml:space="preserve">      </w:t>
      </w:r>
      <w:r>
        <w:rPr>
          <w:rFonts w:ascii="宋体" w:eastAsia="宋体" w:hAnsi="宋体" w:cs="宋体" w:hint="eastAsia"/>
          <w:szCs w:val="21"/>
        </w:rPr>
        <w:t>，汇率为：</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B11C11" w:rsidRDefault="0019174F">
      <w:pPr>
        <w:snapToGrid w:val="0"/>
        <w:spacing w:line="360" w:lineRule="auto"/>
        <w:ind w:firstLineChars="100" w:firstLine="211"/>
        <w:rPr>
          <w:rFonts w:ascii="宋体" w:eastAsia="宋体" w:hAnsi="宋体" w:cs="宋体"/>
          <w:b/>
          <w:kern w:val="0"/>
          <w:szCs w:val="21"/>
        </w:rPr>
      </w:pPr>
      <w:r>
        <w:rPr>
          <w:rFonts w:ascii="宋体" w:eastAsia="宋体" w:hAnsi="宋体" w:cs="宋体" w:hint="eastAsia"/>
          <w:b/>
          <w:kern w:val="0"/>
          <w:szCs w:val="21"/>
        </w:rPr>
        <w:t>5.3 支付酬金</w:t>
      </w:r>
    </w:p>
    <w:p w:rsidR="00B11C11" w:rsidRDefault="0019174F">
      <w:pPr>
        <w:snapToGrid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正常工作</w:t>
      </w:r>
      <w:r>
        <w:rPr>
          <w:rFonts w:ascii="宋体" w:eastAsia="宋体" w:hAnsi="宋体" w:cs="宋体" w:hint="eastAsia"/>
          <w:b/>
          <w:szCs w:val="21"/>
        </w:rPr>
        <w:t>酬金的</w:t>
      </w:r>
      <w:r>
        <w:rPr>
          <w:rFonts w:ascii="宋体" w:eastAsia="宋体" w:hAnsi="宋体" w:cs="宋体" w:hint="eastAsia"/>
          <w:b/>
          <w:kern w:val="0"/>
          <w:szCs w:val="21"/>
        </w:rPr>
        <w:t>支付</w:t>
      </w:r>
      <w:r>
        <w:rPr>
          <w:rFonts w:ascii="宋体" w:eastAsia="宋体" w:hAnsi="宋体" w:cs="宋体" w:hint="eastAsia"/>
          <w:b/>
          <w:szCs w:val="21"/>
        </w:rPr>
        <w:t>：工程款需财政资金到位后予以支付，具体内容甲乙双方另行约定。</w:t>
      </w:r>
    </w:p>
    <w:p w:rsidR="00B11C11" w:rsidRDefault="0019174F">
      <w:pPr>
        <w:snapToGrid w:val="0"/>
        <w:spacing w:line="360" w:lineRule="auto"/>
        <w:rPr>
          <w:rFonts w:ascii="宋体" w:eastAsia="宋体" w:hAnsi="宋体" w:cs="宋体"/>
          <w:b/>
          <w:szCs w:val="21"/>
        </w:rPr>
      </w:pPr>
      <w:r>
        <w:rPr>
          <w:rFonts w:ascii="宋体" w:eastAsia="宋体" w:hAnsi="宋体" w:cs="宋体" w:hint="eastAsia"/>
          <w:bCs/>
          <w:szCs w:val="21"/>
        </w:rPr>
        <w:t>6</w:t>
      </w:r>
      <w:r>
        <w:rPr>
          <w:rFonts w:ascii="宋体" w:eastAsia="宋体" w:hAnsi="宋体" w:cs="宋体" w:hint="eastAsia"/>
          <w:b/>
          <w:bCs/>
          <w:szCs w:val="21"/>
        </w:rPr>
        <w:t xml:space="preserve">. </w:t>
      </w:r>
      <w:r>
        <w:rPr>
          <w:rFonts w:ascii="宋体" w:eastAsia="宋体" w:hAnsi="宋体" w:cs="宋体" w:hint="eastAsia"/>
          <w:b/>
          <w:szCs w:val="21"/>
        </w:rPr>
        <w:t>合同生效、变更、暂停、解除与终止</w:t>
      </w:r>
    </w:p>
    <w:p w:rsidR="00B11C11" w:rsidRDefault="0019174F">
      <w:pPr>
        <w:adjustRightInd w:val="0"/>
        <w:snapToGrid w:val="0"/>
        <w:spacing w:line="360" w:lineRule="auto"/>
        <w:ind w:firstLineChars="100" w:firstLine="210"/>
        <w:rPr>
          <w:rFonts w:ascii="宋体" w:eastAsia="宋体" w:hAnsi="宋体" w:cs="宋体"/>
          <w:szCs w:val="21"/>
        </w:rPr>
      </w:pPr>
      <w:r>
        <w:rPr>
          <w:rFonts w:ascii="宋体" w:eastAsia="宋体" w:hAnsi="宋体" w:cs="宋体" w:hint="eastAsia"/>
          <w:szCs w:val="21"/>
        </w:rPr>
        <w:t>6.1 生效</w:t>
      </w:r>
    </w:p>
    <w:p w:rsidR="00B11C11" w:rsidRDefault="0019174F">
      <w:pPr>
        <w:adjustRightInd w:val="0"/>
        <w:snapToGrid w:val="0"/>
        <w:spacing w:line="360" w:lineRule="auto"/>
        <w:ind w:firstLine="480"/>
        <w:rPr>
          <w:rFonts w:ascii="宋体" w:eastAsia="宋体" w:hAnsi="宋体" w:cs="宋体"/>
          <w:szCs w:val="21"/>
        </w:rPr>
      </w:pPr>
      <w:r>
        <w:rPr>
          <w:rFonts w:ascii="宋体" w:eastAsia="宋体" w:hAnsi="宋体" w:cs="宋体" w:hint="eastAsia"/>
          <w:szCs w:val="21"/>
        </w:rPr>
        <w:t>本合同生效条件：</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rsidP="00217951">
      <w:pPr>
        <w:adjustRightInd w:val="0"/>
        <w:snapToGrid w:val="0"/>
        <w:spacing w:line="360" w:lineRule="auto"/>
        <w:ind w:firstLineChars="98" w:firstLine="206"/>
        <w:rPr>
          <w:rFonts w:ascii="宋体" w:eastAsia="宋体" w:hAnsi="宋体" w:cs="宋体"/>
          <w:szCs w:val="21"/>
        </w:rPr>
      </w:pPr>
      <w:r>
        <w:rPr>
          <w:rFonts w:ascii="宋体" w:eastAsia="宋体" w:hAnsi="宋体" w:cs="宋体" w:hint="eastAsia"/>
          <w:szCs w:val="21"/>
        </w:rPr>
        <w:t>6.2 变更</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6.2.2 除不可抗力外， 因非监理人原因导致本合同期限延长时，附加工作酬金按下列方法确定：</w:t>
      </w:r>
    </w:p>
    <w:p w:rsidR="00B11C11" w:rsidRDefault="0019174F">
      <w:pPr>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附加工作</w:t>
      </w:r>
      <w:r>
        <w:rPr>
          <w:rFonts w:ascii="宋体" w:eastAsia="宋体" w:hAnsi="宋体" w:cs="宋体" w:hint="eastAsia"/>
          <w:szCs w:val="21"/>
        </w:rPr>
        <w:t>酬金</w:t>
      </w:r>
      <w:r>
        <w:rPr>
          <w:rFonts w:ascii="宋体" w:eastAsia="宋体" w:hAnsi="宋体" w:cs="宋体" w:hint="eastAsia"/>
          <w:kern w:val="0"/>
          <w:szCs w:val="21"/>
        </w:rPr>
        <w:t>=</w:t>
      </w:r>
      <w:r>
        <w:rPr>
          <w:rFonts w:ascii="宋体" w:eastAsia="宋体" w:hAnsi="宋体" w:cs="宋体" w:hint="eastAsia"/>
          <w:szCs w:val="21"/>
        </w:rPr>
        <w:t>本合同期限延长</w:t>
      </w:r>
      <w:r>
        <w:rPr>
          <w:rFonts w:ascii="宋体" w:eastAsia="宋体" w:hAnsi="宋体" w:cs="宋体" w:hint="eastAsia"/>
          <w:kern w:val="0"/>
          <w:szCs w:val="21"/>
        </w:rPr>
        <w:t>时间（天）×正常工作酬金÷</w:t>
      </w:r>
      <w:r>
        <w:rPr>
          <w:rFonts w:ascii="宋体" w:eastAsia="宋体" w:hAnsi="宋体" w:cs="宋体" w:hint="eastAsia"/>
          <w:szCs w:val="21"/>
        </w:rPr>
        <w:t>协议书约定的监理与相关服务期限</w:t>
      </w:r>
      <w:r>
        <w:rPr>
          <w:rFonts w:ascii="宋体" w:eastAsia="宋体" w:hAnsi="宋体" w:cs="宋体" w:hint="eastAsia"/>
          <w:kern w:val="0"/>
          <w:szCs w:val="21"/>
        </w:rPr>
        <w:t>（天）</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6.2.3附加工作酬金按下列方法确定：</w:t>
      </w:r>
    </w:p>
    <w:p w:rsidR="00B11C11" w:rsidRDefault="0019174F">
      <w:pPr>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附加工作</w:t>
      </w:r>
      <w:r>
        <w:rPr>
          <w:rFonts w:ascii="宋体" w:eastAsia="宋体" w:hAnsi="宋体" w:cs="宋体" w:hint="eastAsia"/>
          <w:szCs w:val="21"/>
        </w:rPr>
        <w:t>酬金</w:t>
      </w:r>
      <w:r>
        <w:rPr>
          <w:rFonts w:ascii="宋体" w:eastAsia="宋体" w:hAnsi="宋体" w:cs="宋体" w:hint="eastAsia"/>
          <w:kern w:val="0"/>
          <w:szCs w:val="21"/>
        </w:rPr>
        <w:t>=善后工作及恢复服务的准备工作时间（天）×正常工作酬金÷</w:t>
      </w:r>
      <w:r>
        <w:rPr>
          <w:rFonts w:ascii="宋体" w:eastAsia="宋体" w:hAnsi="宋体" w:cs="宋体" w:hint="eastAsia"/>
          <w:szCs w:val="21"/>
        </w:rPr>
        <w:t>协议书约定的监理与相关服务期限</w:t>
      </w:r>
      <w:r>
        <w:rPr>
          <w:rFonts w:ascii="宋体" w:eastAsia="宋体" w:hAnsi="宋体" w:cs="宋体" w:hint="eastAsia"/>
          <w:kern w:val="0"/>
          <w:szCs w:val="21"/>
        </w:rPr>
        <w:t>（天）</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6.2.5 正常工作酬金增加额按下列方法确定： </w:t>
      </w:r>
    </w:p>
    <w:p w:rsidR="00B11C11" w:rsidRDefault="0019174F">
      <w:pPr>
        <w:adjustRightInd w:val="0"/>
        <w:snapToGrid w:val="0"/>
        <w:spacing w:line="360" w:lineRule="auto"/>
        <w:ind w:firstLine="480"/>
        <w:rPr>
          <w:rFonts w:ascii="宋体" w:eastAsia="宋体" w:hAnsi="宋体" w:cs="宋体"/>
          <w:kern w:val="0"/>
          <w:szCs w:val="21"/>
        </w:rPr>
      </w:pPr>
      <w:r>
        <w:rPr>
          <w:rFonts w:ascii="宋体" w:eastAsia="宋体" w:hAnsi="宋体" w:cs="宋体" w:hint="eastAsia"/>
          <w:szCs w:val="21"/>
        </w:rPr>
        <w:t>正常工作酬金增加额</w:t>
      </w:r>
      <w:r>
        <w:rPr>
          <w:rFonts w:ascii="宋体" w:eastAsia="宋体" w:hAnsi="宋体" w:cs="宋体" w:hint="eastAsia"/>
          <w:kern w:val="0"/>
          <w:szCs w:val="21"/>
        </w:rPr>
        <w:t>=工程投资额</w:t>
      </w:r>
      <w:r>
        <w:rPr>
          <w:rFonts w:ascii="宋体" w:eastAsia="宋体" w:hAnsi="宋体" w:cs="宋体" w:hint="eastAsia"/>
          <w:szCs w:val="21"/>
        </w:rPr>
        <w:t>或建筑安装工程费</w:t>
      </w:r>
      <w:r>
        <w:rPr>
          <w:rFonts w:ascii="宋体" w:eastAsia="宋体" w:hAnsi="宋体" w:cs="宋体" w:hint="eastAsia"/>
          <w:kern w:val="0"/>
          <w:szCs w:val="21"/>
        </w:rPr>
        <w:t>增加额×正常工作酬金÷工程概算投资额（或建筑安装工程费）</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6.2.6 因工程规模、监理范围的变化导致监理人的正常工作量减少时，按减少工作量的比例从协议书约定的正常工作酬金中扣减相同比例的酬金。</w:t>
      </w:r>
    </w:p>
    <w:p w:rsidR="00B11C11" w:rsidRDefault="0019174F">
      <w:pPr>
        <w:snapToGrid w:val="0"/>
        <w:spacing w:line="360" w:lineRule="auto"/>
        <w:rPr>
          <w:rFonts w:ascii="宋体" w:eastAsia="宋体" w:hAnsi="宋体" w:cs="宋体"/>
          <w:b/>
          <w:szCs w:val="21"/>
        </w:rPr>
      </w:pPr>
      <w:r>
        <w:rPr>
          <w:rFonts w:ascii="宋体" w:eastAsia="宋体" w:hAnsi="宋体" w:cs="宋体" w:hint="eastAsia"/>
          <w:b/>
          <w:szCs w:val="21"/>
        </w:rPr>
        <w:t>7. 争议解决</w:t>
      </w:r>
    </w:p>
    <w:p w:rsidR="00B11C11" w:rsidRDefault="0019174F" w:rsidP="00217951">
      <w:pPr>
        <w:snapToGrid w:val="0"/>
        <w:spacing w:line="360" w:lineRule="auto"/>
        <w:ind w:firstLineChars="98" w:firstLine="206"/>
        <w:rPr>
          <w:rFonts w:ascii="宋体" w:eastAsia="宋体" w:hAnsi="宋体" w:cs="宋体"/>
          <w:szCs w:val="21"/>
        </w:rPr>
      </w:pPr>
      <w:r>
        <w:rPr>
          <w:rFonts w:ascii="宋体" w:eastAsia="宋体" w:hAnsi="宋体" w:cs="宋体" w:hint="eastAsia"/>
          <w:szCs w:val="21"/>
        </w:rPr>
        <w:t xml:space="preserve">7.2 </w:t>
      </w:r>
      <w:r>
        <w:rPr>
          <w:rFonts w:ascii="宋体" w:eastAsia="宋体" w:hAnsi="宋体" w:cs="宋体" w:hint="eastAsia"/>
          <w:bCs/>
          <w:szCs w:val="21"/>
        </w:rPr>
        <w:t>调解</w:t>
      </w:r>
    </w:p>
    <w:p w:rsidR="00B11C11" w:rsidRDefault="0019174F" w:rsidP="00217951">
      <w:pPr>
        <w:snapToGrid w:val="0"/>
        <w:spacing w:line="360" w:lineRule="auto"/>
        <w:ind w:firstLineChars="196" w:firstLine="412"/>
        <w:rPr>
          <w:rFonts w:ascii="宋体" w:eastAsia="宋体" w:hAnsi="宋体" w:cs="宋体"/>
          <w:szCs w:val="21"/>
        </w:rPr>
      </w:pPr>
      <w:r>
        <w:rPr>
          <w:rFonts w:ascii="宋体" w:eastAsia="宋体" w:hAnsi="宋体" w:cs="宋体" w:hint="eastAsia"/>
          <w:szCs w:val="21"/>
        </w:rPr>
        <w:lastRenderedPageBreak/>
        <w:t>本合同争议进行调解时，可提交</w:t>
      </w:r>
      <w:r>
        <w:rPr>
          <w:rFonts w:ascii="宋体" w:eastAsia="宋体" w:hAnsi="宋体" w:cs="宋体" w:hint="eastAsia"/>
          <w:szCs w:val="21"/>
          <w:u w:val="single"/>
        </w:rPr>
        <w:t xml:space="preserve">    /    </w:t>
      </w:r>
      <w:r>
        <w:rPr>
          <w:rFonts w:ascii="宋体" w:eastAsia="宋体" w:hAnsi="宋体" w:cs="宋体" w:hint="eastAsia"/>
          <w:szCs w:val="21"/>
        </w:rPr>
        <w:t>进行调解。</w:t>
      </w:r>
    </w:p>
    <w:p w:rsidR="00B11C11" w:rsidRDefault="0019174F" w:rsidP="00217951">
      <w:pPr>
        <w:snapToGrid w:val="0"/>
        <w:spacing w:line="360" w:lineRule="auto"/>
        <w:ind w:firstLineChars="98" w:firstLine="206"/>
        <w:rPr>
          <w:rFonts w:ascii="宋体" w:eastAsia="宋体" w:hAnsi="宋体" w:cs="宋体"/>
          <w:szCs w:val="21"/>
        </w:rPr>
      </w:pPr>
      <w:r>
        <w:rPr>
          <w:rFonts w:ascii="宋体" w:eastAsia="宋体" w:hAnsi="宋体" w:cs="宋体" w:hint="eastAsia"/>
          <w:szCs w:val="21"/>
        </w:rPr>
        <w:t xml:space="preserve">7.3 </w:t>
      </w:r>
      <w:r>
        <w:rPr>
          <w:rFonts w:ascii="宋体" w:eastAsia="宋体" w:hAnsi="宋体" w:cs="宋体" w:hint="eastAsia"/>
          <w:bCs/>
          <w:szCs w:val="21"/>
        </w:rPr>
        <w:t>仲裁或诉讼</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合同争议的最终解决方式为下列第</w:t>
      </w:r>
      <w:r>
        <w:rPr>
          <w:rFonts w:ascii="宋体" w:eastAsia="宋体" w:hAnsi="宋体" w:cs="宋体" w:hint="eastAsia"/>
          <w:szCs w:val="21"/>
          <w:u w:val="single"/>
        </w:rPr>
        <w:t xml:space="preserve">  （二）  </w:t>
      </w:r>
      <w:r>
        <w:rPr>
          <w:rFonts w:ascii="宋体" w:eastAsia="宋体" w:hAnsi="宋体" w:cs="宋体" w:hint="eastAsia"/>
          <w:szCs w:val="21"/>
        </w:rPr>
        <w:t>种方式：</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（1）提请</w:t>
      </w:r>
      <w:r>
        <w:rPr>
          <w:rFonts w:ascii="宋体" w:eastAsia="宋体" w:hAnsi="宋体" w:cs="宋体" w:hint="eastAsia"/>
          <w:szCs w:val="21"/>
          <w:u w:val="single"/>
        </w:rPr>
        <w:t xml:space="preserve">    /    </w:t>
      </w:r>
      <w:r>
        <w:rPr>
          <w:rFonts w:ascii="宋体" w:eastAsia="宋体" w:hAnsi="宋体" w:cs="宋体" w:hint="eastAsia"/>
          <w:szCs w:val="21"/>
        </w:rPr>
        <w:t>仲裁委员会进行仲裁。</w:t>
      </w:r>
    </w:p>
    <w:p w:rsidR="00B11C11" w:rsidRDefault="0019174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（2）向</w:t>
      </w:r>
      <w:r>
        <w:rPr>
          <w:rFonts w:ascii="宋体" w:eastAsia="宋体" w:hAnsi="宋体" w:cs="宋体" w:hint="eastAsia"/>
          <w:szCs w:val="21"/>
          <w:u w:val="single"/>
        </w:rPr>
        <w:t xml:space="preserve">  工程所在地   </w:t>
      </w:r>
      <w:r>
        <w:rPr>
          <w:rFonts w:ascii="宋体" w:eastAsia="宋体" w:hAnsi="宋体" w:cs="宋体" w:hint="eastAsia"/>
          <w:szCs w:val="21"/>
        </w:rPr>
        <w:t>人民法院提起诉讼。</w:t>
      </w:r>
    </w:p>
    <w:p w:rsidR="00B11C11" w:rsidRDefault="0019174F">
      <w:pPr>
        <w:adjustRightInd w:val="0"/>
        <w:snapToGrid w:val="0"/>
        <w:spacing w:line="360" w:lineRule="auto"/>
        <w:rPr>
          <w:rFonts w:ascii="宋体" w:eastAsia="宋体" w:hAnsi="宋体" w:cs="宋体"/>
          <w:b/>
          <w:szCs w:val="21"/>
        </w:rPr>
      </w:pPr>
      <w:r>
        <w:rPr>
          <w:rFonts w:ascii="宋体" w:eastAsia="宋体" w:hAnsi="宋体" w:cs="宋体" w:hint="eastAsia"/>
          <w:b/>
          <w:szCs w:val="21"/>
        </w:rPr>
        <w:t>8. 其他</w:t>
      </w:r>
    </w:p>
    <w:p w:rsidR="00B11C11" w:rsidRDefault="0019174F">
      <w:pPr>
        <w:adjustRightInd w:val="0"/>
        <w:snapToGrid w:val="0"/>
        <w:spacing w:line="360" w:lineRule="auto"/>
        <w:rPr>
          <w:rFonts w:ascii="宋体" w:eastAsia="宋体" w:hAnsi="宋体" w:cs="宋体"/>
          <w:bCs/>
          <w:szCs w:val="21"/>
        </w:rPr>
      </w:pPr>
      <w:r>
        <w:rPr>
          <w:rFonts w:ascii="宋体" w:eastAsia="宋体" w:hAnsi="宋体" w:cs="宋体" w:hint="eastAsia"/>
          <w:b/>
          <w:szCs w:val="21"/>
        </w:rPr>
        <w:t xml:space="preserve">  </w:t>
      </w:r>
      <w:r>
        <w:rPr>
          <w:rFonts w:ascii="宋体" w:eastAsia="宋体" w:hAnsi="宋体" w:cs="宋体" w:hint="eastAsia"/>
          <w:bCs/>
          <w:szCs w:val="21"/>
        </w:rPr>
        <w:t>8.2 检测费用</w:t>
      </w:r>
    </w:p>
    <w:p w:rsidR="00B11C11" w:rsidRDefault="0019174F">
      <w:pPr>
        <w:adjustRightInd w:val="0"/>
        <w:snapToGrid w:val="0"/>
        <w:spacing w:line="360" w:lineRule="auto"/>
        <w:rPr>
          <w:rFonts w:ascii="宋体" w:eastAsia="宋体" w:hAnsi="宋体" w:cs="宋体"/>
          <w:bCs/>
          <w:szCs w:val="21"/>
        </w:rPr>
      </w:pPr>
      <w:r>
        <w:rPr>
          <w:rFonts w:ascii="宋体" w:eastAsia="宋体" w:hAnsi="宋体" w:cs="宋体" w:hint="eastAsia"/>
          <w:bCs/>
          <w:szCs w:val="21"/>
        </w:rPr>
        <w:t xml:space="preserve">    委托人应在检测工作完成后</w:t>
      </w:r>
      <w:r>
        <w:rPr>
          <w:rFonts w:ascii="宋体" w:eastAsia="宋体" w:hAnsi="宋体" w:cs="宋体" w:hint="eastAsia"/>
          <w:szCs w:val="21"/>
          <w:u w:val="single"/>
        </w:rPr>
        <w:t xml:space="preserve">     </w:t>
      </w:r>
      <w:r>
        <w:rPr>
          <w:rFonts w:ascii="宋体" w:eastAsia="宋体" w:hAnsi="宋体" w:cs="宋体" w:hint="eastAsia"/>
          <w:bCs/>
          <w:szCs w:val="21"/>
        </w:rPr>
        <w:t>天内支付检测费用。</w:t>
      </w:r>
    </w:p>
    <w:p w:rsidR="00B11C11" w:rsidRDefault="0019174F">
      <w:pPr>
        <w:adjustRightInd w:val="0"/>
        <w:snapToGrid w:val="0"/>
        <w:spacing w:line="360" w:lineRule="auto"/>
        <w:rPr>
          <w:rFonts w:ascii="宋体" w:eastAsia="宋体" w:hAnsi="宋体" w:cs="宋体"/>
          <w:bCs/>
          <w:szCs w:val="21"/>
        </w:rPr>
      </w:pPr>
      <w:r>
        <w:rPr>
          <w:rFonts w:ascii="宋体" w:eastAsia="宋体" w:hAnsi="宋体" w:cs="宋体" w:hint="eastAsia"/>
          <w:bCs/>
          <w:szCs w:val="21"/>
        </w:rPr>
        <w:t xml:space="preserve">  8.3 咨询费用</w:t>
      </w:r>
    </w:p>
    <w:p w:rsidR="00B11C11" w:rsidRDefault="0019174F">
      <w:pPr>
        <w:adjustRightInd w:val="0"/>
        <w:snapToGrid w:val="0"/>
        <w:spacing w:line="360" w:lineRule="auto"/>
        <w:rPr>
          <w:rFonts w:ascii="宋体" w:eastAsia="宋体" w:hAnsi="宋体" w:cs="宋体"/>
          <w:bCs/>
          <w:szCs w:val="21"/>
        </w:rPr>
      </w:pPr>
      <w:r>
        <w:rPr>
          <w:rFonts w:ascii="宋体" w:eastAsia="宋体" w:hAnsi="宋体" w:cs="宋体" w:hint="eastAsia"/>
          <w:bCs/>
          <w:szCs w:val="21"/>
        </w:rPr>
        <w:t xml:space="preserve">    委托人应在咨询工作完成后</w:t>
      </w:r>
      <w:r>
        <w:rPr>
          <w:rFonts w:ascii="宋体" w:eastAsia="宋体" w:hAnsi="宋体" w:cs="宋体" w:hint="eastAsia"/>
          <w:szCs w:val="21"/>
          <w:u w:val="single"/>
        </w:rPr>
        <w:t xml:space="preserve">     </w:t>
      </w:r>
      <w:r>
        <w:rPr>
          <w:rFonts w:ascii="宋体" w:eastAsia="宋体" w:hAnsi="宋体" w:cs="宋体" w:hint="eastAsia"/>
          <w:bCs/>
          <w:szCs w:val="21"/>
        </w:rPr>
        <w:t>天内支付咨询费用。</w:t>
      </w:r>
    </w:p>
    <w:p w:rsidR="00B11C11" w:rsidRDefault="0019174F" w:rsidP="00217951">
      <w:pPr>
        <w:snapToGrid w:val="0"/>
        <w:spacing w:line="360" w:lineRule="auto"/>
        <w:ind w:firstLineChars="98" w:firstLine="206"/>
        <w:rPr>
          <w:rFonts w:ascii="宋体" w:eastAsia="宋体" w:hAnsi="宋体" w:cs="宋体"/>
          <w:szCs w:val="21"/>
        </w:rPr>
      </w:pPr>
      <w:r>
        <w:rPr>
          <w:rFonts w:ascii="宋体" w:eastAsia="宋体" w:hAnsi="宋体" w:cs="宋体" w:hint="eastAsia"/>
          <w:szCs w:val="21"/>
        </w:rPr>
        <w:t>8.4 奖励</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合理化建议的奖励金额按下列方法确定为：</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奖励金额＝工程投资节省额×奖励金额的比率；</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奖励金额的比率为</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rsidP="00217951">
      <w:pPr>
        <w:adjustRightInd w:val="0"/>
        <w:snapToGrid w:val="0"/>
        <w:spacing w:line="360" w:lineRule="auto"/>
        <w:ind w:firstLineChars="98" w:firstLine="206"/>
        <w:rPr>
          <w:rFonts w:ascii="宋体" w:eastAsia="宋体" w:hAnsi="宋体" w:cs="宋体"/>
          <w:szCs w:val="21"/>
        </w:rPr>
      </w:pPr>
      <w:r>
        <w:rPr>
          <w:rFonts w:ascii="宋体" w:eastAsia="宋体" w:hAnsi="宋体" w:cs="宋体" w:hint="eastAsia"/>
          <w:szCs w:val="21"/>
        </w:rPr>
        <w:t>8.6 保密</w:t>
      </w:r>
    </w:p>
    <w:p w:rsidR="00B11C11" w:rsidRDefault="0019174F">
      <w:pPr>
        <w:adjustRightInd w:val="0"/>
        <w:snapToGrid w:val="0"/>
        <w:spacing w:line="360" w:lineRule="auto"/>
        <w:ind w:firstLineChars="200" w:firstLine="420"/>
        <w:rPr>
          <w:rFonts w:ascii="宋体" w:eastAsia="宋体" w:hAnsi="宋体" w:cs="宋体"/>
          <w:szCs w:val="21"/>
          <w:u w:val="single"/>
        </w:rPr>
      </w:pPr>
      <w:r>
        <w:rPr>
          <w:rFonts w:ascii="宋体" w:eastAsia="宋体" w:hAnsi="宋体" w:cs="宋体" w:hint="eastAsia"/>
          <w:szCs w:val="21"/>
        </w:rPr>
        <w:t>委托人申明的保密事项和期限：</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pPr>
        <w:adjustRightInd w:val="0"/>
        <w:snapToGrid w:val="0"/>
        <w:spacing w:line="360" w:lineRule="auto"/>
        <w:ind w:firstLineChars="200" w:firstLine="420"/>
        <w:rPr>
          <w:rFonts w:ascii="宋体" w:eastAsia="宋体" w:hAnsi="宋体" w:cs="宋体"/>
          <w:szCs w:val="21"/>
          <w:u w:val="single"/>
        </w:rPr>
      </w:pPr>
      <w:r>
        <w:rPr>
          <w:rFonts w:ascii="宋体" w:eastAsia="宋体" w:hAnsi="宋体" w:cs="宋体" w:hint="eastAsia"/>
          <w:szCs w:val="21"/>
        </w:rPr>
        <w:t>监理人申明的保密事项和期限：</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pPr>
        <w:adjustRightInd w:val="0"/>
        <w:snapToGrid w:val="0"/>
        <w:spacing w:line="360" w:lineRule="auto"/>
        <w:ind w:firstLineChars="200" w:firstLine="420"/>
        <w:rPr>
          <w:rFonts w:ascii="宋体" w:eastAsia="宋体" w:hAnsi="宋体" w:cs="宋体"/>
          <w:szCs w:val="21"/>
          <w:u w:val="single"/>
        </w:rPr>
      </w:pPr>
      <w:r>
        <w:rPr>
          <w:rFonts w:ascii="宋体" w:eastAsia="宋体" w:hAnsi="宋体" w:cs="宋体" w:hint="eastAsia"/>
          <w:szCs w:val="21"/>
        </w:rPr>
        <w:t>第三方申明的保密事项和期限：</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rsidP="00217951">
      <w:pPr>
        <w:snapToGrid w:val="0"/>
        <w:spacing w:line="360" w:lineRule="auto"/>
        <w:ind w:firstLineChars="98" w:firstLine="206"/>
        <w:rPr>
          <w:rFonts w:ascii="宋体" w:eastAsia="宋体" w:hAnsi="宋体" w:cs="宋体"/>
          <w:bCs/>
          <w:szCs w:val="21"/>
        </w:rPr>
      </w:pPr>
      <w:r>
        <w:rPr>
          <w:rFonts w:ascii="宋体" w:eastAsia="宋体" w:hAnsi="宋体" w:cs="宋体" w:hint="eastAsia"/>
          <w:szCs w:val="21"/>
        </w:rPr>
        <w:t>8.8</w:t>
      </w:r>
      <w:r>
        <w:rPr>
          <w:rFonts w:ascii="宋体" w:eastAsia="宋体" w:hAnsi="宋体" w:cs="宋体" w:hint="eastAsia"/>
          <w:bCs/>
          <w:szCs w:val="21"/>
        </w:rPr>
        <w:t>著作权</w:t>
      </w:r>
    </w:p>
    <w:p w:rsidR="00B11C11" w:rsidRDefault="0019174F">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监理人在本合同履行期间及本合同终止后两年内出版涉及本工程的有关监理与相关服务的资料的限制条件：</w:t>
      </w:r>
      <w:r>
        <w:rPr>
          <w:rFonts w:ascii="宋体" w:eastAsia="宋体" w:hAnsi="宋体" w:cs="宋体" w:hint="eastAsia"/>
          <w:szCs w:val="21"/>
          <w:u w:val="single"/>
        </w:rPr>
        <w:t xml:space="preserve">                                       </w:t>
      </w:r>
      <w:r>
        <w:rPr>
          <w:rFonts w:ascii="宋体" w:eastAsia="宋体" w:hAnsi="宋体" w:cs="宋体" w:hint="eastAsia"/>
          <w:szCs w:val="21"/>
        </w:rPr>
        <w:t>。</w:t>
      </w:r>
    </w:p>
    <w:p w:rsidR="00B11C11" w:rsidRDefault="0019174F">
      <w:pPr>
        <w:autoSpaceDE w:val="0"/>
        <w:autoSpaceDN w:val="0"/>
        <w:adjustRightInd w:val="0"/>
        <w:spacing w:line="440" w:lineRule="exact"/>
        <w:ind w:firstLineChars="200" w:firstLine="420"/>
        <w:rPr>
          <w:rFonts w:ascii="宋体" w:eastAsia="宋体" w:hAnsi="宋体" w:cs="宋体"/>
          <w:szCs w:val="21"/>
        </w:rPr>
      </w:pPr>
      <w:r>
        <w:rPr>
          <w:rFonts w:ascii="宋体" w:eastAsia="宋体" w:hAnsi="宋体" w:cs="宋体" w:hint="eastAsia"/>
          <w:szCs w:val="21"/>
        </w:rPr>
        <w:t>9. 补充条款</w:t>
      </w:r>
    </w:p>
    <w:p w:rsidR="00B11C11" w:rsidRDefault="0019174F">
      <w:pPr>
        <w:autoSpaceDE w:val="0"/>
        <w:autoSpaceDN w:val="0"/>
        <w:adjustRightInd w:val="0"/>
        <w:spacing w:line="440" w:lineRule="exact"/>
        <w:ind w:firstLineChars="200" w:firstLine="420"/>
        <w:rPr>
          <w:rFonts w:ascii="宋体" w:eastAsia="宋体" w:hAnsi="宋体" w:cs="宋体"/>
          <w:szCs w:val="21"/>
        </w:rPr>
      </w:pPr>
      <w:r>
        <w:rPr>
          <w:rFonts w:ascii="宋体" w:eastAsia="宋体" w:hAnsi="宋体" w:cs="宋体" w:hint="eastAsia"/>
          <w:szCs w:val="21"/>
        </w:rPr>
        <w:t>1、关于6.2条款变更，按以下进行约定：工期延误3个月内不增加费用；超过3个月，视具体原因，根据工程量增减情况进行确定。</w:t>
      </w:r>
    </w:p>
    <w:p w:rsidR="00B11C11" w:rsidRDefault="0019174F">
      <w:pPr>
        <w:autoSpaceDE w:val="0"/>
        <w:autoSpaceDN w:val="0"/>
        <w:adjustRightInd w:val="0"/>
        <w:spacing w:line="440" w:lineRule="exact"/>
        <w:ind w:firstLineChars="200" w:firstLine="420"/>
        <w:rPr>
          <w:rFonts w:ascii="宋体" w:eastAsia="宋体" w:hAnsi="宋体" w:cs="仿宋_GB2312"/>
          <w:szCs w:val="21"/>
        </w:rPr>
      </w:pPr>
      <w:r>
        <w:rPr>
          <w:rFonts w:ascii="宋体" w:eastAsia="宋体" w:hAnsi="宋体" w:cs="宋体" w:hint="eastAsia"/>
          <w:szCs w:val="21"/>
        </w:rPr>
        <w:t>2</w:t>
      </w:r>
      <w:r>
        <w:rPr>
          <w:rFonts w:ascii="宋体" w:eastAsia="宋体" w:hAnsi="宋体" w:cs="仿宋_GB2312" w:hint="eastAsia"/>
          <w:szCs w:val="21"/>
        </w:rPr>
        <w:t>、项目总监每周现场办公时间不得少于四天，每天不少于六小时。</w:t>
      </w:r>
    </w:p>
    <w:p w:rsidR="00B11C11" w:rsidRDefault="0019174F">
      <w:pPr>
        <w:spacing w:line="440" w:lineRule="exact"/>
        <w:ind w:firstLineChars="200" w:firstLine="420"/>
        <w:rPr>
          <w:rFonts w:ascii="宋体" w:eastAsia="宋体" w:hAnsi="宋体" w:cs="宋体"/>
          <w:szCs w:val="21"/>
        </w:rPr>
      </w:pPr>
      <w:r>
        <w:rPr>
          <w:rFonts w:ascii="宋体" w:eastAsia="宋体" w:hAnsi="宋体" w:cs="仿宋_GB2312" w:hint="eastAsia"/>
          <w:szCs w:val="21"/>
        </w:rPr>
        <w:t>3、招标范围内未包括的项目，如招标人交由中标人监理，中标人应同意新增加的项目按投标时的费率计算。</w:t>
      </w:r>
    </w:p>
    <w:p w:rsidR="00B11C11" w:rsidRDefault="0019174F">
      <w:pPr>
        <w:spacing w:line="440" w:lineRule="exact"/>
        <w:ind w:firstLineChars="200" w:firstLine="420"/>
        <w:rPr>
          <w:rFonts w:ascii="宋体" w:eastAsia="宋体" w:hAnsi="宋体" w:cs="仿宋_GB2312"/>
          <w:szCs w:val="21"/>
        </w:rPr>
      </w:pPr>
      <w:r>
        <w:rPr>
          <w:rFonts w:ascii="宋体" w:eastAsia="宋体" w:hAnsi="宋体" w:cs="仿宋_GB2312" w:hint="eastAsia"/>
          <w:szCs w:val="21"/>
        </w:rPr>
        <w:t>4、工程竣工后，监理方负责另向甲方提交两套完整详实的工程监理档案资料（含电子文档），并配合施工单位提供工程备案所需的监理资料。</w:t>
      </w:r>
    </w:p>
    <w:p w:rsidR="00B11C11" w:rsidRDefault="0019174F">
      <w:pPr>
        <w:spacing w:line="440" w:lineRule="exact"/>
        <w:ind w:firstLineChars="200" w:firstLine="420"/>
        <w:rPr>
          <w:rFonts w:ascii="宋体" w:eastAsia="宋体" w:hAnsi="宋体" w:cs="仿宋_GB2312"/>
          <w:szCs w:val="21"/>
        </w:rPr>
      </w:pPr>
      <w:r>
        <w:rPr>
          <w:rFonts w:ascii="宋体" w:eastAsia="宋体" w:hAnsi="宋体" w:cs="仿宋_GB2312" w:hint="eastAsia"/>
          <w:szCs w:val="21"/>
        </w:rPr>
        <w:t>5、监理人员必须严格遵守职业道德，廉洁自律，若发现监理工程师有弄虚作假，违规违纪等行为者，招标人有权要求监理单位换人并进行经济处罚。</w:t>
      </w:r>
    </w:p>
    <w:p w:rsidR="00B11C11" w:rsidRDefault="0019174F">
      <w:pPr>
        <w:spacing w:line="440" w:lineRule="exact"/>
        <w:ind w:firstLineChars="200" w:firstLine="420"/>
        <w:rPr>
          <w:rFonts w:ascii="宋体" w:eastAsia="宋体" w:hAnsi="宋体" w:cs="宋体"/>
        </w:rPr>
      </w:pPr>
      <w:r>
        <w:rPr>
          <w:rFonts w:ascii="宋体" w:eastAsia="宋体" w:hAnsi="宋体" w:cs="仿宋_GB2312" w:hint="eastAsia"/>
          <w:szCs w:val="21"/>
        </w:rPr>
        <w:t>6、监理单位负责所委派的监理人员在工地现场的安全工作，若发生任何人身及财产损失和安全事故，均由监理单位自行承担或与相关责任方以合法途径解决，委托人对此不负任何责任和义务。</w:t>
      </w:r>
    </w:p>
    <w:p w:rsidR="00B11C11" w:rsidRDefault="00B11C11">
      <w:pPr>
        <w:pStyle w:val="aa"/>
        <w:ind w:firstLine="240"/>
        <w:rPr>
          <w:rFonts w:cs="宋体"/>
        </w:rPr>
      </w:pPr>
    </w:p>
    <w:bookmarkEnd w:id="0"/>
    <w:bookmarkEnd w:id="1"/>
    <w:p w:rsidR="00524606" w:rsidRDefault="00524606" w:rsidP="00524606">
      <w:pPr>
        <w:spacing w:line="360" w:lineRule="auto"/>
        <w:ind w:leftChars="280" w:left="6049" w:hangingChars="1700" w:hanging="5461"/>
        <w:jc w:val="center"/>
        <w:outlineLvl w:val="0"/>
        <w:rPr>
          <w:rFonts w:ascii="宋体" w:hAnsi="宋体"/>
          <w:b/>
          <w:sz w:val="32"/>
          <w:szCs w:val="32"/>
        </w:rPr>
      </w:pPr>
      <w:r>
        <w:rPr>
          <w:rFonts w:ascii="宋体" w:hAnsi="宋体" w:hint="eastAsia"/>
          <w:b/>
          <w:sz w:val="32"/>
          <w:szCs w:val="32"/>
        </w:rPr>
        <w:t>第五章  投标文件格式</w:t>
      </w:r>
    </w:p>
    <w:p w:rsidR="00524606" w:rsidRDefault="00524606" w:rsidP="00524606">
      <w:pPr>
        <w:tabs>
          <w:tab w:val="center" w:pos="4739"/>
        </w:tabs>
        <w:ind w:left="180"/>
        <w:jc w:val="right"/>
        <w:rPr>
          <w:rFonts w:hAnsi="宋体" w:cs="宋体"/>
          <w:sz w:val="32"/>
          <w:szCs w:val="32"/>
        </w:rPr>
      </w:pPr>
      <w:r>
        <w:rPr>
          <w:rFonts w:ascii="宋体" w:hAnsi="宋体" w:hint="eastAsia"/>
          <w:b/>
          <w:sz w:val="28"/>
          <w:szCs w:val="28"/>
        </w:rPr>
        <w:t xml:space="preserve">              </w:t>
      </w:r>
      <w:r>
        <w:rPr>
          <w:rFonts w:ascii="宋体" w:hAnsi="宋体"/>
          <w:b/>
          <w:sz w:val="28"/>
          <w:szCs w:val="28"/>
        </w:rPr>
        <w:t xml:space="preserve">                                          </w:t>
      </w:r>
      <w:r>
        <w:rPr>
          <w:rFonts w:ascii="宋体" w:hAnsi="宋体" w:hint="eastAsia"/>
          <w:sz w:val="32"/>
          <w:szCs w:val="32"/>
        </w:rPr>
        <w:t xml:space="preserve">                      </w:t>
      </w:r>
    </w:p>
    <w:p w:rsidR="00524606" w:rsidRDefault="00524606" w:rsidP="00524606">
      <w:pPr>
        <w:spacing w:line="288" w:lineRule="auto"/>
        <w:jc w:val="center"/>
        <w:rPr>
          <w:rFonts w:ascii="宋体" w:hAnsi="宋体"/>
          <w:b/>
          <w:sz w:val="36"/>
          <w:szCs w:val="36"/>
        </w:rPr>
      </w:pPr>
      <w:r>
        <w:rPr>
          <w:rFonts w:ascii="宋体" w:hAnsi="宋体" w:hint="eastAsia"/>
          <w:b/>
          <w:sz w:val="36"/>
          <w:szCs w:val="36"/>
          <w:u w:val="single"/>
        </w:rPr>
        <w:t xml:space="preserve">            </w:t>
      </w:r>
      <w:r>
        <w:rPr>
          <w:rFonts w:ascii="宋体" w:hAnsi="宋体"/>
          <w:b/>
          <w:sz w:val="36"/>
          <w:szCs w:val="36"/>
          <w:u w:val="single"/>
        </w:rPr>
        <w:t xml:space="preserve"> </w:t>
      </w:r>
      <w:r>
        <w:rPr>
          <w:rFonts w:ascii="宋体" w:hAnsi="宋体" w:hint="eastAsia"/>
          <w:b/>
          <w:sz w:val="36"/>
          <w:szCs w:val="36"/>
          <w:u w:val="single"/>
        </w:rPr>
        <w:t xml:space="preserve">      （工程名称）(标段) </w:t>
      </w:r>
    </w:p>
    <w:p w:rsidR="00524606" w:rsidRDefault="00524606" w:rsidP="00524606">
      <w:pPr>
        <w:autoSpaceDE w:val="0"/>
        <w:autoSpaceDN w:val="0"/>
        <w:adjustRightInd w:val="0"/>
        <w:spacing w:line="420" w:lineRule="exact"/>
        <w:ind w:firstLineChars="900" w:firstLine="2520"/>
        <w:jc w:val="left"/>
        <w:rPr>
          <w:rFonts w:ascii="宋体" w:hAnsi="宋体" w:cs="黑体"/>
          <w:kern w:val="0"/>
          <w:sz w:val="28"/>
          <w:szCs w:val="28"/>
        </w:rPr>
      </w:pPr>
    </w:p>
    <w:p w:rsidR="00524606" w:rsidRDefault="00524606" w:rsidP="00524606">
      <w:pPr>
        <w:pStyle w:val="a0"/>
        <w:ind w:firstLine="210"/>
      </w:pPr>
    </w:p>
    <w:p w:rsidR="00524606" w:rsidRDefault="00524606" w:rsidP="00524606">
      <w:pPr>
        <w:pStyle w:val="a0"/>
        <w:ind w:firstLine="210"/>
      </w:pPr>
    </w:p>
    <w:p w:rsidR="00524606" w:rsidRDefault="00524606" w:rsidP="00524606">
      <w:pPr>
        <w:pStyle w:val="a0"/>
        <w:ind w:firstLine="210"/>
      </w:pPr>
    </w:p>
    <w:p w:rsidR="00524606" w:rsidRDefault="00524606" w:rsidP="00524606">
      <w:pPr>
        <w:pStyle w:val="a0"/>
        <w:ind w:firstLine="210"/>
      </w:pPr>
    </w:p>
    <w:p w:rsidR="00524606" w:rsidRDefault="00524606" w:rsidP="00524606">
      <w:pPr>
        <w:autoSpaceDE w:val="0"/>
        <w:autoSpaceDN w:val="0"/>
        <w:adjustRightInd w:val="0"/>
        <w:rPr>
          <w:rFonts w:ascii="宋体" w:hAnsi="宋体" w:cs="黑体"/>
          <w:b/>
          <w:spacing w:val="60"/>
          <w:kern w:val="0"/>
          <w:sz w:val="70"/>
          <w:szCs w:val="50"/>
        </w:rPr>
      </w:pPr>
    </w:p>
    <w:p w:rsidR="00524606" w:rsidRDefault="00524606" w:rsidP="00524606">
      <w:pPr>
        <w:autoSpaceDE w:val="0"/>
        <w:autoSpaceDN w:val="0"/>
        <w:adjustRightInd w:val="0"/>
        <w:jc w:val="center"/>
        <w:rPr>
          <w:rFonts w:ascii="宋体" w:hAnsi="宋体" w:cs="黑体"/>
          <w:b/>
          <w:spacing w:val="60"/>
          <w:kern w:val="0"/>
          <w:sz w:val="70"/>
          <w:szCs w:val="50"/>
        </w:rPr>
      </w:pPr>
    </w:p>
    <w:p w:rsidR="00524606" w:rsidRDefault="00524606" w:rsidP="00524606">
      <w:pPr>
        <w:autoSpaceDE w:val="0"/>
        <w:autoSpaceDN w:val="0"/>
        <w:adjustRightInd w:val="0"/>
        <w:jc w:val="center"/>
        <w:rPr>
          <w:rFonts w:ascii="宋体" w:hAnsi="宋体" w:cs="黑体"/>
          <w:b/>
          <w:spacing w:val="60"/>
          <w:kern w:val="0"/>
          <w:sz w:val="70"/>
          <w:szCs w:val="50"/>
        </w:rPr>
      </w:pPr>
      <w:r>
        <w:rPr>
          <w:rFonts w:ascii="宋体" w:hAnsi="宋体" w:cs="黑体" w:hint="eastAsia"/>
          <w:b/>
          <w:spacing w:val="60"/>
          <w:kern w:val="0"/>
          <w:sz w:val="70"/>
          <w:szCs w:val="50"/>
        </w:rPr>
        <w:t>投</w:t>
      </w:r>
      <w:r>
        <w:rPr>
          <w:rFonts w:ascii="宋体" w:hAnsi="宋体" w:cs="黑体"/>
          <w:b/>
          <w:spacing w:val="60"/>
          <w:kern w:val="0"/>
          <w:sz w:val="70"/>
          <w:szCs w:val="50"/>
        </w:rPr>
        <w:t xml:space="preserve"> </w:t>
      </w:r>
      <w:r>
        <w:rPr>
          <w:rFonts w:ascii="宋体" w:hAnsi="宋体" w:cs="黑体" w:hint="eastAsia"/>
          <w:b/>
          <w:spacing w:val="60"/>
          <w:kern w:val="0"/>
          <w:sz w:val="70"/>
          <w:szCs w:val="50"/>
        </w:rPr>
        <w:t>标</w:t>
      </w:r>
      <w:r>
        <w:rPr>
          <w:rFonts w:ascii="宋体" w:hAnsi="宋体" w:cs="黑体"/>
          <w:b/>
          <w:spacing w:val="60"/>
          <w:kern w:val="0"/>
          <w:sz w:val="70"/>
          <w:szCs w:val="50"/>
        </w:rPr>
        <w:t xml:space="preserve"> </w:t>
      </w:r>
      <w:r>
        <w:rPr>
          <w:rFonts w:ascii="宋体" w:hAnsi="宋体" w:cs="黑体" w:hint="eastAsia"/>
          <w:b/>
          <w:spacing w:val="60"/>
          <w:kern w:val="0"/>
          <w:sz w:val="70"/>
          <w:szCs w:val="50"/>
        </w:rPr>
        <w:t>文</w:t>
      </w:r>
      <w:r>
        <w:rPr>
          <w:rFonts w:ascii="宋体" w:hAnsi="宋体" w:cs="黑体"/>
          <w:b/>
          <w:spacing w:val="60"/>
          <w:kern w:val="0"/>
          <w:sz w:val="70"/>
          <w:szCs w:val="50"/>
        </w:rPr>
        <w:t xml:space="preserve"> </w:t>
      </w:r>
      <w:r>
        <w:rPr>
          <w:rFonts w:ascii="宋体" w:hAnsi="宋体" w:cs="黑体" w:hint="eastAsia"/>
          <w:b/>
          <w:spacing w:val="60"/>
          <w:kern w:val="0"/>
          <w:sz w:val="70"/>
          <w:szCs w:val="50"/>
        </w:rPr>
        <w:t>件</w:t>
      </w:r>
    </w:p>
    <w:p w:rsidR="00524606" w:rsidRDefault="00524606" w:rsidP="00524606">
      <w:pPr>
        <w:autoSpaceDE w:val="0"/>
        <w:autoSpaceDN w:val="0"/>
        <w:adjustRightInd w:val="0"/>
        <w:spacing w:line="420" w:lineRule="exact"/>
        <w:jc w:val="center"/>
        <w:rPr>
          <w:rFonts w:ascii="宋体" w:hAnsi="宋体" w:cs="黑体"/>
          <w:kern w:val="0"/>
          <w:sz w:val="44"/>
          <w:szCs w:val="44"/>
        </w:rPr>
      </w:pPr>
    </w:p>
    <w:p w:rsidR="00524606" w:rsidRDefault="00524606" w:rsidP="00524606">
      <w:pPr>
        <w:autoSpaceDE w:val="0"/>
        <w:autoSpaceDN w:val="0"/>
        <w:adjustRightInd w:val="0"/>
        <w:spacing w:line="420" w:lineRule="exact"/>
        <w:jc w:val="center"/>
        <w:rPr>
          <w:rFonts w:ascii="宋体" w:hAnsi="宋体" w:cs="黑体"/>
          <w:kern w:val="0"/>
          <w:sz w:val="44"/>
          <w:szCs w:val="44"/>
        </w:rPr>
      </w:pPr>
    </w:p>
    <w:p w:rsidR="00524606" w:rsidRDefault="00524606" w:rsidP="00524606">
      <w:pPr>
        <w:autoSpaceDE w:val="0"/>
        <w:autoSpaceDN w:val="0"/>
        <w:adjustRightInd w:val="0"/>
        <w:spacing w:line="420" w:lineRule="exact"/>
        <w:rPr>
          <w:rFonts w:ascii="宋体" w:hAnsi="宋体" w:cs="黑体"/>
          <w:kern w:val="0"/>
          <w:sz w:val="44"/>
          <w:szCs w:val="44"/>
        </w:rPr>
      </w:pPr>
      <w:r>
        <w:rPr>
          <w:rFonts w:ascii="宋体" w:hAnsi="宋体" w:cs="黑体" w:hint="eastAsia"/>
          <w:kern w:val="0"/>
          <w:sz w:val="44"/>
          <w:szCs w:val="44"/>
        </w:rPr>
        <w:t xml:space="preserve">         </w:t>
      </w:r>
    </w:p>
    <w:p w:rsidR="00524606" w:rsidRDefault="00524606" w:rsidP="00524606">
      <w:pPr>
        <w:autoSpaceDE w:val="0"/>
        <w:autoSpaceDN w:val="0"/>
        <w:adjustRightInd w:val="0"/>
        <w:spacing w:line="420" w:lineRule="exact"/>
        <w:rPr>
          <w:rFonts w:ascii="宋体" w:hAnsi="宋体" w:cs="黑体"/>
          <w:kern w:val="0"/>
          <w:sz w:val="44"/>
          <w:szCs w:val="44"/>
        </w:rPr>
      </w:pPr>
    </w:p>
    <w:p w:rsidR="00524606" w:rsidRDefault="00524606" w:rsidP="00524606">
      <w:pPr>
        <w:pStyle w:val="a0"/>
        <w:ind w:firstLine="210"/>
      </w:pPr>
    </w:p>
    <w:p w:rsidR="00524606" w:rsidRDefault="00524606" w:rsidP="00524606">
      <w:pPr>
        <w:pStyle w:val="a0"/>
        <w:ind w:firstLine="210"/>
      </w:pPr>
    </w:p>
    <w:p w:rsidR="00524606" w:rsidRDefault="00524606" w:rsidP="00524606">
      <w:pPr>
        <w:pStyle w:val="a0"/>
        <w:ind w:firstLine="210"/>
      </w:pPr>
    </w:p>
    <w:p w:rsidR="00524606" w:rsidRDefault="00524606" w:rsidP="00524606">
      <w:pPr>
        <w:autoSpaceDE w:val="0"/>
        <w:autoSpaceDN w:val="0"/>
        <w:adjustRightInd w:val="0"/>
        <w:spacing w:line="420" w:lineRule="exact"/>
        <w:rPr>
          <w:rFonts w:ascii="宋体" w:hAnsi="宋体" w:cs="黑体"/>
          <w:kern w:val="0"/>
          <w:sz w:val="44"/>
          <w:szCs w:val="44"/>
        </w:rPr>
      </w:pPr>
    </w:p>
    <w:p w:rsidR="00524606" w:rsidRDefault="00524606" w:rsidP="00524606">
      <w:pPr>
        <w:autoSpaceDE w:val="0"/>
        <w:autoSpaceDN w:val="0"/>
        <w:adjustRightInd w:val="0"/>
        <w:spacing w:line="420" w:lineRule="exact"/>
        <w:rPr>
          <w:rFonts w:ascii="宋体" w:hAnsi="宋体" w:cs="黑体"/>
          <w:kern w:val="0"/>
          <w:sz w:val="44"/>
          <w:szCs w:val="44"/>
          <w:u w:val="single"/>
        </w:rPr>
      </w:pPr>
      <w:r>
        <w:rPr>
          <w:rFonts w:ascii="宋体" w:hAnsi="宋体" w:cs="黑体" w:hint="eastAsia"/>
          <w:kern w:val="0"/>
          <w:sz w:val="23"/>
          <w:szCs w:val="23"/>
        </w:rPr>
        <w:t xml:space="preserve">                  </w:t>
      </w:r>
      <w:r>
        <w:rPr>
          <w:rFonts w:ascii="宋体" w:hAnsi="宋体" w:cs="黑体"/>
          <w:kern w:val="0"/>
          <w:sz w:val="23"/>
          <w:szCs w:val="23"/>
        </w:rPr>
        <w:t xml:space="preserve"> </w:t>
      </w:r>
      <w:r>
        <w:rPr>
          <w:rFonts w:ascii="宋体" w:hAnsi="宋体" w:cs="黑体" w:hint="eastAsia"/>
          <w:kern w:val="0"/>
          <w:sz w:val="23"/>
          <w:szCs w:val="23"/>
        </w:rPr>
        <w:t>项目编号：</w:t>
      </w:r>
      <w:r>
        <w:rPr>
          <w:rFonts w:ascii="宋体" w:hAnsi="宋体" w:cs="黑体" w:hint="eastAsia"/>
          <w:kern w:val="0"/>
          <w:sz w:val="44"/>
          <w:szCs w:val="44"/>
          <w:u w:val="single"/>
        </w:rPr>
        <w:t xml:space="preserve">             </w:t>
      </w:r>
    </w:p>
    <w:p w:rsidR="00524606" w:rsidRDefault="00524606" w:rsidP="00524606">
      <w:pPr>
        <w:autoSpaceDE w:val="0"/>
        <w:autoSpaceDN w:val="0"/>
        <w:adjustRightInd w:val="0"/>
        <w:spacing w:line="420" w:lineRule="exact"/>
        <w:ind w:firstLineChars="500" w:firstLine="1150"/>
        <w:rPr>
          <w:rFonts w:hAnsi="宋体" w:cs="黑体"/>
          <w:sz w:val="23"/>
          <w:szCs w:val="23"/>
        </w:rPr>
      </w:pPr>
    </w:p>
    <w:p w:rsidR="00524606" w:rsidRDefault="00524606" w:rsidP="00524606">
      <w:pPr>
        <w:autoSpaceDE w:val="0"/>
        <w:autoSpaceDN w:val="0"/>
        <w:adjustRightInd w:val="0"/>
        <w:spacing w:line="420" w:lineRule="exact"/>
        <w:ind w:firstLineChars="950" w:firstLine="2185"/>
        <w:rPr>
          <w:rFonts w:hAnsi="宋体" w:cs="黑体"/>
          <w:sz w:val="23"/>
          <w:szCs w:val="23"/>
          <w:u w:val="single"/>
        </w:rPr>
      </w:pPr>
      <w:r>
        <w:rPr>
          <w:rFonts w:hAnsi="宋体" w:cs="黑体" w:hint="eastAsia"/>
          <w:sz w:val="23"/>
          <w:szCs w:val="23"/>
        </w:rPr>
        <w:t>投标人：</w:t>
      </w:r>
      <w:r>
        <w:rPr>
          <w:rFonts w:hAnsi="宋体" w:cs="黑体" w:hint="eastAsia"/>
          <w:sz w:val="23"/>
          <w:szCs w:val="23"/>
          <w:u w:val="single"/>
        </w:rPr>
        <w:t xml:space="preserve">                     </w:t>
      </w:r>
      <w:r>
        <w:rPr>
          <w:rFonts w:hAnsi="宋体" w:cs="黑体" w:hint="eastAsia"/>
          <w:sz w:val="23"/>
          <w:szCs w:val="23"/>
        </w:rPr>
        <w:t>（盖单位章）</w:t>
      </w:r>
    </w:p>
    <w:p w:rsidR="00524606" w:rsidRDefault="00524606" w:rsidP="00524606">
      <w:pPr>
        <w:pStyle w:val="Default"/>
        <w:spacing w:line="400" w:lineRule="exact"/>
        <w:ind w:firstLineChars="600" w:firstLine="1380"/>
        <w:rPr>
          <w:rFonts w:hAnsi="宋体" w:cs="黑体" w:hint="default"/>
          <w:color w:val="auto"/>
          <w:sz w:val="23"/>
          <w:szCs w:val="23"/>
        </w:rPr>
      </w:pPr>
    </w:p>
    <w:p w:rsidR="00524606" w:rsidRDefault="00524606" w:rsidP="00524606">
      <w:pPr>
        <w:pStyle w:val="Default"/>
        <w:spacing w:line="400" w:lineRule="exact"/>
        <w:ind w:firstLineChars="600" w:firstLine="1380"/>
        <w:rPr>
          <w:rFonts w:hAnsi="宋体" w:cs="黑体" w:hint="default"/>
          <w:color w:val="auto"/>
          <w:sz w:val="23"/>
          <w:szCs w:val="23"/>
        </w:rPr>
      </w:pPr>
      <w:r>
        <w:rPr>
          <w:rFonts w:hAnsi="宋体" w:cs="黑体"/>
          <w:color w:val="auto"/>
          <w:sz w:val="23"/>
          <w:szCs w:val="23"/>
        </w:rPr>
        <w:t xml:space="preserve">       法定代表人或其委托代理人：</w:t>
      </w:r>
      <w:r>
        <w:rPr>
          <w:rFonts w:hAnsi="宋体" w:cs="黑体"/>
          <w:color w:val="auto"/>
          <w:sz w:val="23"/>
          <w:szCs w:val="23"/>
          <w:u w:val="single"/>
        </w:rPr>
        <w:t xml:space="preserve">         </w:t>
      </w:r>
      <w:r>
        <w:rPr>
          <w:rFonts w:hAnsi="宋体" w:cs="黑体"/>
          <w:color w:val="auto"/>
          <w:sz w:val="23"/>
          <w:szCs w:val="23"/>
        </w:rPr>
        <w:t>（</w:t>
      </w:r>
      <w:bookmarkStart w:id="23" w:name="_Hlt293670629"/>
      <w:bookmarkStart w:id="24" w:name="_Hlt293670628"/>
      <w:bookmarkStart w:id="25" w:name="_Hlt293670631"/>
      <w:bookmarkStart w:id="26" w:name="_Hlt293670632"/>
      <w:bookmarkStart w:id="27" w:name="_Hlt293670630"/>
      <w:bookmarkEnd w:id="23"/>
      <w:bookmarkEnd w:id="24"/>
      <w:bookmarkEnd w:id="25"/>
      <w:bookmarkEnd w:id="26"/>
      <w:bookmarkEnd w:id="27"/>
      <w:r>
        <w:rPr>
          <w:rFonts w:hAnsi="宋体" w:cs="黑体"/>
          <w:color w:val="auto"/>
          <w:sz w:val="23"/>
          <w:szCs w:val="23"/>
        </w:rPr>
        <w:t>签字或盖章）</w:t>
      </w:r>
    </w:p>
    <w:p w:rsidR="00524606" w:rsidRDefault="00524606" w:rsidP="00524606">
      <w:pPr>
        <w:pStyle w:val="Default"/>
        <w:spacing w:line="400" w:lineRule="exact"/>
        <w:jc w:val="center"/>
        <w:rPr>
          <w:rFonts w:hAnsi="宋体" w:cs="黑体" w:hint="default"/>
          <w:color w:val="auto"/>
          <w:sz w:val="23"/>
          <w:szCs w:val="23"/>
          <w:u w:val="single"/>
        </w:rPr>
      </w:pPr>
    </w:p>
    <w:p w:rsidR="00524606" w:rsidRDefault="00524606" w:rsidP="00524606">
      <w:pPr>
        <w:pStyle w:val="Default"/>
        <w:spacing w:line="400" w:lineRule="exact"/>
        <w:jc w:val="center"/>
        <w:rPr>
          <w:rFonts w:hAnsi="宋体" w:cs="黑体" w:hint="default"/>
          <w:color w:val="auto"/>
          <w:sz w:val="23"/>
          <w:szCs w:val="23"/>
          <w:u w:val="single"/>
        </w:rPr>
      </w:pPr>
      <w:r>
        <w:rPr>
          <w:rFonts w:hAnsi="宋体" w:cs="黑体"/>
          <w:color w:val="auto"/>
          <w:sz w:val="23"/>
          <w:szCs w:val="23"/>
          <w:u w:val="single"/>
        </w:rPr>
        <w:t xml:space="preserve">      </w:t>
      </w:r>
      <w:r>
        <w:rPr>
          <w:rFonts w:hAnsi="宋体" w:cs="黑体"/>
          <w:color w:val="auto"/>
          <w:sz w:val="23"/>
          <w:szCs w:val="23"/>
        </w:rPr>
        <w:t>年</w:t>
      </w:r>
      <w:r>
        <w:rPr>
          <w:rFonts w:hAnsi="宋体" w:cs="黑体"/>
          <w:color w:val="auto"/>
          <w:sz w:val="23"/>
          <w:szCs w:val="23"/>
          <w:u w:val="single"/>
        </w:rPr>
        <w:t xml:space="preserve">      </w:t>
      </w:r>
      <w:r>
        <w:rPr>
          <w:rFonts w:hAnsi="宋体" w:cs="黑体"/>
          <w:color w:val="auto"/>
          <w:sz w:val="23"/>
          <w:szCs w:val="23"/>
        </w:rPr>
        <w:t>月</w:t>
      </w:r>
      <w:r>
        <w:rPr>
          <w:rFonts w:hAnsi="宋体" w:cs="黑体"/>
          <w:color w:val="auto"/>
          <w:sz w:val="23"/>
          <w:szCs w:val="23"/>
          <w:u w:val="single"/>
        </w:rPr>
        <w:t xml:space="preserve">     </w:t>
      </w:r>
      <w:r>
        <w:rPr>
          <w:rFonts w:hAnsi="宋体" w:cs="黑体"/>
          <w:color w:val="auto"/>
          <w:sz w:val="23"/>
          <w:szCs w:val="23"/>
        </w:rPr>
        <w:t>日</w:t>
      </w:r>
    </w:p>
    <w:p w:rsidR="00524606" w:rsidRDefault="00524606" w:rsidP="00524606">
      <w:pPr>
        <w:autoSpaceDE w:val="0"/>
        <w:autoSpaceDN w:val="0"/>
        <w:adjustRightInd w:val="0"/>
        <w:spacing w:line="420" w:lineRule="exact"/>
        <w:jc w:val="left"/>
        <w:rPr>
          <w:rFonts w:ascii="宋体" w:hAnsi="宋体" w:cs="黑体"/>
          <w:b/>
          <w:kern w:val="0"/>
          <w:sz w:val="36"/>
          <w:szCs w:val="36"/>
        </w:rPr>
      </w:pPr>
      <w:bookmarkStart w:id="28" w:name="_Toc215282236"/>
    </w:p>
    <w:p w:rsidR="00524606" w:rsidRDefault="00524606" w:rsidP="00524606">
      <w:pPr>
        <w:autoSpaceDE w:val="0"/>
        <w:autoSpaceDN w:val="0"/>
        <w:adjustRightInd w:val="0"/>
        <w:spacing w:line="420" w:lineRule="exact"/>
        <w:jc w:val="left"/>
        <w:rPr>
          <w:rFonts w:ascii="宋体" w:hAnsi="宋体" w:cs="黑体"/>
          <w:b/>
          <w:kern w:val="0"/>
          <w:sz w:val="36"/>
          <w:szCs w:val="36"/>
        </w:rPr>
      </w:pPr>
    </w:p>
    <w:p w:rsidR="00524606" w:rsidRDefault="00524606" w:rsidP="00524606">
      <w:pPr>
        <w:autoSpaceDE w:val="0"/>
        <w:autoSpaceDN w:val="0"/>
        <w:adjustRightInd w:val="0"/>
        <w:spacing w:line="420" w:lineRule="exact"/>
        <w:jc w:val="left"/>
        <w:rPr>
          <w:rFonts w:ascii="宋体" w:hAnsi="宋体" w:cs="黑体"/>
          <w:b/>
          <w:kern w:val="0"/>
          <w:sz w:val="36"/>
          <w:szCs w:val="36"/>
        </w:rPr>
      </w:pPr>
      <w:r>
        <w:rPr>
          <w:rFonts w:ascii="宋体" w:hAnsi="宋体" w:cs="黑体" w:hint="eastAsia"/>
          <w:b/>
          <w:kern w:val="0"/>
          <w:sz w:val="36"/>
          <w:szCs w:val="36"/>
        </w:rPr>
        <w:t xml:space="preserve">                    </w:t>
      </w:r>
    </w:p>
    <w:p w:rsidR="00524606" w:rsidRDefault="00524606" w:rsidP="00524606">
      <w:pPr>
        <w:autoSpaceDE w:val="0"/>
        <w:autoSpaceDN w:val="0"/>
        <w:adjustRightInd w:val="0"/>
        <w:spacing w:line="420" w:lineRule="exact"/>
        <w:jc w:val="left"/>
        <w:rPr>
          <w:rFonts w:ascii="宋体" w:hAnsi="宋体" w:cs="TimesNewRomanPSMT"/>
          <w:kern w:val="0"/>
          <w:sz w:val="36"/>
          <w:szCs w:val="36"/>
        </w:rPr>
      </w:pPr>
      <w:r>
        <w:rPr>
          <w:rFonts w:ascii="宋体" w:hAnsi="宋体" w:cs="黑体" w:hint="eastAsia"/>
          <w:b/>
          <w:kern w:val="0"/>
          <w:sz w:val="36"/>
          <w:szCs w:val="36"/>
        </w:rPr>
        <w:lastRenderedPageBreak/>
        <w:t xml:space="preserve"> 目   </w:t>
      </w:r>
      <w:r>
        <w:rPr>
          <w:rFonts w:ascii="宋体" w:hAnsi="宋体" w:cs="黑体"/>
          <w:b/>
          <w:kern w:val="0"/>
          <w:sz w:val="36"/>
          <w:szCs w:val="36"/>
        </w:rPr>
        <w:t xml:space="preserve"> </w:t>
      </w:r>
      <w:r>
        <w:rPr>
          <w:rFonts w:ascii="宋体" w:hAnsi="宋体" w:cs="黑体" w:hint="eastAsia"/>
          <w:b/>
          <w:kern w:val="0"/>
          <w:sz w:val="36"/>
          <w:szCs w:val="36"/>
        </w:rPr>
        <w:t>录</w:t>
      </w:r>
      <w:bookmarkEnd w:id="28"/>
    </w:p>
    <w:p w:rsidR="00524606" w:rsidRDefault="00524606" w:rsidP="00524606">
      <w:pPr>
        <w:autoSpaceDE w:val="0"/>
        <w:autoSpaceDN w:val="0"/>
        <w:adjustRightInd w:val="0"/>
        <w:spacing w:line="420" w:lineRule="exact"/>
        <w:rPr>
          <w:rFonts w:ascii="宋体" w:hAnsi="宋体" w:cs="黑体"/>
          <w:kern w:val="0"/>
          <w:sz w:val="28"/>
          <w:szCs w:val="28"/>
        </w:rPr>
      </w:pPr>
    </w:p>
    <w:p w:rsidR="00524606" w:rsidRDefault="00524606" w:rsidP="00524606">
      <w:pPr>
        <w:autoSpaceDE w:val="0"/>
        <w:autoSpaceDN w:val="0"/>
        <w:adjustRightInd w:val="0"/>
        <w:spacing w:line="420" w:lineRule="exact"/>
        <w:ind w:firstLineChars="235" w:firstLine="564"/>
        <w:jc w:val="left"/>
        <w:rPr>
          <w:rFonts w:ascii="宋体" w:hAnsi="宋体"/>
          <w:sz w:val="24"/>
        </w:rPr>
      </w:pPr>
      <w:bookmarkStart w:id="29" w:name="_Toc215282237"/>
      <w:r>
        <w:rPr>
          <w:rFonts w:ascii="宋体" w:hAnsi="宋体" w:hint="eastAsia"/>
          <w:sz w:val="24"/>
        </w:rPr>
        <w:t>一、投标函及投标函附录</w:t>
      </w:r>
    </w:p>
    <w:p w:rsidR="00524606" w:rsidRDefault="00524606" w:rsidP="00524606">
      <w:pPr>
        <w:autoSpaceDE w:val="0"/>
        <w:autoSpaceDN w:val="0"/>
        <w:adjustRightInd w:val="0"/>
        <w:spacing w:line="420" w:lineRule="exact"/>
        <w:ind w:firstLineChars="235" w:firstLine="564"/>
        <w:jc w:val="left"/>
        <w:rPr>
          <w:rFonts w:ascii="宋体" w:hAnsi="宋体"/>
          <w:sz w:val="24"/>
        </w:rPr>
      </w:pPr>
      <w:r>
        <w:rPr>
          <w:rFonts w:ascii="宋体" w:hAnsi="宋体" w:hint="eastAsia"/>
          <w:sz w:val="24"/>
        </w:rPr>
        <w:t>二、法定代表人身份证明和附有法定代表人身份证明的授权委托</w:t>
      </w:r>
    </w:p>
    <w:p w:rsidR="00524606" w:rsidRDefault="00524606" w:rsidP="00524606">
      <w:pPr>
        <w:autoSpaceDE w:val="0"/>
        <w:autoSpaceDN w:val="0"/>
        <w:adjustRightInd w:val="0"/>
        <w:spacing w:line="420" w:lineRule="exact"/>
        <w:ind w:firstLineChars="235" w:firstLine="564"/>
        <w:jc w:val="left"/>
        <w:rPr>
          <w:rFonts w:ascii="宋体" w:hAnsi="宋体"/>
          <w:sz w:val="24"/>
        </w:rPr>
      </w:pPr>
      <w:r>
        <w:rPr>
          <w:rFonts w:ascii="宋体" w:hAnsi="宋体" w:hint="eastAsia"/>
          <w:sz w:val="24"/>
        </w:rPr>
        <w:t>三、投标保证金</w:t>
      </w:r>
    </w:p>
    <w:p w:rsidR="00524606" w:rsidRDefault="00524606" w:rsidP="00524606">
      <w:pPr>
        <w:autoSpaceDE w:val="0"/>
        <w:autoSpaceDN w:val="0"/>
        <w:adjustRightInd w:val="0"/>
        <w:spacing w:line="420" w:lineRule="exact"/>
        <w:ind w:firstLineChars="235" w:firstLine="564"/>
        <w:jc w:val="left"/>
        <w:rPr>
          <w:rFonts w:ascii="宋体" w:hAnsi="宋体"/>
          <w:sz w:val="24"/>
        </w:rPr>
      </w:pPr>
      <w:r>
        <w:rPr>
          <w:rFonts w:ascii="宋体" w:hAnsi="宋体" w:hint="eastAsia"/>
          <w:sz w:val="24"/>
        </w:rPr>
        <w:t>四、监理单位综合情况</w:t>
      </w:r>
    </w:p>
    <w:p w:rsidR="00524606" w:rsidRDefault="00524606" w:rsidP="00524606">
      <w:pPr>
        <w:autoSpaceDE w:val="0"/>
        <w:autoSpaceDN w:val="0"/>
        <w:adjustRightInd w:val="0"/>
        <w:spacing w:line="420" w:lineRule="exact"/>
        <w:ind w:firstLineChars="235" w:firstLine="564"/>
        <w:jc w:val="left"/>
        <w:rPr>
          <w:rFonts w:ascii="宋体" w:hAnsi="宋体"/>
          <w:sz w:val="24"/>
        </w:rPr>
      </w:pPr>
      <w:r>
        <w:rPr>
          <w:rFonts w:ascii="宋体" w:hAnsi="宋体" w:hint="eastAsia"/>
          <w:sz w:val="24"/>
        </w:rPr>
        <w:t>五、拟派本项目监理机构及主要人员</w:t>
      </w:r>
    </w:p>
    <w:p w:rsidR="00524606" w:rsidRDefault="00524606" w:rsidP="00524606">
      <w:pPr>
        <w:autoSpaceDE w:val="0"/>
        <w:autoSpaceDN w:val="0"/>
        <w:adjustRightInd w:val="0"/>
        <w:spacing w:line="420" w:lineRule="exact"/>
        <w:ind w:firstLineChars="235" w:firstLine="564"/>
        <w:jc w:val="left"/>
        <w:rPr>
          <w:rFonts w:ascii="宋体" w:hAnsi="宋体"/>
          <w:sz w:val="24"/>
        </w:rPr>
      </w:pPr>
      <w:r>
        <w:rPr>
          <w:rFonts w:ascii="宋体" w:hAnsi="宋体" w:hint="eastAsia"/>
          <w:sz w:val="24"/>
        </w:rPr>
        <w:t>六、服务承诺书</w:t>
      </w:r>
    </w:p>
    <w:p w:rsidR="00524606" w:rsidRDefault="00524606" w:rsidP="00524606">
      <w:pPr>
        <w:autoSpaceDE w:val="0"/>
        <w:autoSpaceDN w:val="0"/>
        <w:adjustRightInd w:val="0"/>
        <w:spacing w:line="420" w:lineRule="exact"/>
        <w:ind w:firstLineChars="235" w:firstLine="564"/>
        <w:jc w:val="left"/>
        <w:rPr>
          <w:rFonts w:ascii="宋体" w:hAnsi="宋体"/>
          <w:sz w:val="24"/>
        </w:rPr>
      </w:pPr>
      <w:r>
        <w:rPr>
          <w:rFonts w:ascii="宋体" w:hAnsi="宋体" w:hint="eastAsia"/>
          <w:sz w:val="24"/>
        </w:rPr>
        <w:t>七、监理单位近三年已完成同类工程项目情况</w:t>
      </w:r>
    </w:p>
    <w:p w:rsidR="00524606" w:rsidRDefault="00524606" w:rsidP="00524606">
      <w:pPr>
        <w:autoSpaceDE w:val="0"/>
        <w:autoSpaceDN w:val="0"/>
        <w:adjustRightInd w:val="0"/>
        <w:spacing w:line="420" w:lineRule="exact"/>
        <w:ind w:firstLineChars="235" w:firstLine="564"/>
        <w:jc w:val="left"/>
        <w:rPr>
          <w:rFonts w:ascii="宋体" w:hAnsi="宋体"/>
          <w:sz w:val="24"/>
        </w:rPr>
      </w:pPr>
      <w:r>
        <w:rPr>
          <w:rFonts w:ascii="宋体" w:hAnsi="宋体" w:hint="eastAsia"/>
          <w:sz w:val="24"/>
        </w:rPr>
        <w:t>八、目前正在监理的工程项目</w:t>
      </w:r>
    </w:p>
    <w:p w:rsidR="00524606" w:rsidRDefault="00524606" w:rsidP="00524606">
      <w:pPr>
        <w:autoSpaceDE w:val="0"/>
        <w:autoSpaceDN w:val="0"/>
        <w:adjustRightInd w:val="0"/>
        <w:spacing w:line="420" w:lineRule="exact"/>
        <w:ind w:firstLineChars="235" w:firstLine="564"/>
        <w:jc w:val="left"/>
        <w:rPr>
          <w:rFonts w:ascii="宋体" w:hAnsi="宋体"/>
          <w:sz w:val="24"/>
        </w:rPr>
      </w:pPr>
      <w:r>
        <w:rPr>
          <w:rFonts w:ascii="宋体" w:hAnsi="宋体" w:hint="eastAsia"/>
          <w:sz w:val="24"/>
        </w:rPr>
        <w:t xml:space="preserve">九、投标人须知前附表规定的其他材料       </w:t>
      </w:r>
    </w:p>
    <w:p w:rsidR="00524606" w:rsidRDefault="00524606" w:rsidP="00524606">
      <w:pPr>
        <w:autoSpaceDE w:val="0"/>
        <w:autoSpaceDN w:val="0"/>
        <w:adjustRightInd w:val="0"/>
        <w:spacing w:line="420" w:lineRule="exact"/>
        <w:ind w:firstLineChars="235" w:firstLine="564"/>
        <w:jc w:val="left"/>
        <w:rPr>
          <w:rFonts w:ascii="宋体" w:hAnsi="宋体"/>
          <w:sz w:val="24"/>
        </w:rPr>
      </w:pPr>
      <w:r>
        <w:rPr>
          <w:rFonts w:ascii="宋体" w:hAnsi="宋体" w:hint="eastAsia"/>
          <w:sz w:val="24"/>
        </w:rPr>
        <w:t>十、监理大纲</w:t>
      </w:r>
    </w:p>
    <w:p w:rsidR="00524606" w:rsidRDefault="00524606" w:rsidP="00524606">
      <w:pPr>
        <w:autoSpaceDE w:val="0"/>
        <w:autoSpaceDN w:val="0"/>
        <w:adjustRightInd w:val="0"/>
        <w:spacing w:line="420" w:lineRule="exact"/>
        <w:ind w:firstLineChars="400" w:firstLine="960"/>
        <w:jc w:val="left"/>
        <w:rPr>
          <w:rFonts w:ascii="宋体" w:hAnsi="宋体" w:cs="宋体"/>
          <w:sz w:val="24"/>
        </w:rPr>
      </w:pPr>
      <w:r>
        <w:rPr>
          <w:rFonts w:ascii="宋体" w:hAnsi="宋体" w:cs="宋体" w:hint="eastAsia"/>
          <w:sz w:val="24"/>
        </w:rPr>
        <w:t>（1）质量控制的措施和方法；</w:t>
      </w:r>
    </w:p>
    <w:p w:rsidR="00524606" w:rsidRDefault="00524606" w:rsidP="00524606">
      <w:pPr>
        <w:autoSpaceDE w:val="0"/>
        <w:autoSpaceDN w:val="0"/>
        <w:adjustRightInd w:val="0"/>
        <w:spacing w:line="420" w:lineRule="exact"/>
        <w:ind w:firstLineChars="350" w:firstLine="840"/>
        <w:jc w:val="left"/>
        <w:rPr>
          <w:rFonts w:ascii="宋体" w:hAnsi="宋体" w:cs="宋体"/>
          <w:sz w:val="24"/>
        </w:rPr>
      </w:pPr>
      <w:r>
        <w:rPr>
          <w:rFonts w:ascii="宋体" w:hAnsi="宋体" w:cs="宋体" w:hint="eastAsia"/>
          <w:sz w:val="24"/>
        </w:rPr>
        <w:t xml:space="preserve"> （2）进度控制的措施和方法；</w:t>
      </w:r>
    </w:p>
    <w:p w:rsidR="00524606" w:rsidRDefault="00524606" w:rsidP="00524606">
      <w:pPr>
        <w:autoSpaceDE w:val="0"/>
        <w:autoSpaceDN w:val="0"/>
        <w:adjustRightInd w:val="0"/>
        <w:spacing w:line="420" w:lineRule="exact"/>
        <w:ind w:firstLineChars="350" w:firstLine="840"/>
        <w:jc w:val="left"/>
        <w:rPr>
          <w:rFonts w:ascii="宋体" w:hAnsi="宋体" w:cs="宋体"/>
          <w:sz w:val="24"/>
        </w:rPr>
      </w:pPr>
      <w:r>
        <w:rPr>
          <w:rFonts w:ascii="宋体" w:hAnsi="宋体" w:cs="宋体" w:hint="eastAsia"/>
          <w:sz w:val="24"/>
        </w:rPr>
        <w:t xml:space="preserve"> （3）造价控制的措施和方法；</w:t>
      </w:r>
    </w:p>
    <w:p w:rsidR="00524606" w:rsidRDefault="00524606" w:rsidP="00524606">
      <w:pPr>
        <w:autoSpaceDE w:val="0"/>
        <w:autoSpaceDN w:val="0"/>
        <w:adjustRightInd w:val="0"/>
        <w:spacing w:line="420" w:lineRule="exact"/>
        <w:ind w:firstLineChars="350" w:firstLine="840"/>
        <w:jc w:val="left"/>
        <w:rPr>
          <w:rFonts w:ascii="宋体" w:hAnsi="宋体" w:cs="宋体"/>
          <w:sz w:val="24"/>
        </w:rPr>
      </w:pPr>
      <w:r>
        <w:rPr>
          <w:rFonts w:ascii="宋体" w:hAnsi="宋体" w:cs="宋体" w:hint="eastAsia"/>
          <w:sz w:val="24"/>
        </w:rPr>
        <w:t xml:space="preserve"> （4）安全措施；</w:t>
      </w:r>
    </w:p>
    <w:p w:rsidR="00524606" w:rsidRDefault="00524606" w:rsidP="00524606">
      <w:pPr>
        <w:autoSpaceDE w:val="0"/>
        <w:autoSpaceDN w:val="0"/>
        <w:adjustRightInd w:val="0"/>
        <w:spacing w:line="420" w:lineRule="exact"/>
        <w:ind w:firstLineChars="350" w:firstLine="840"/>
        <w:jc w:val="left"/>
        <w:rPr>
          <w:rFonts w:ascii="宋体" w:hAnsi="宋体" w:cs="宋体"/>
          <w:sz w:val="24"/>
        </w:rPr>
      </w:pPr>
      <w:r>
        <w:rPr>
          <w:rFonts w:ascii="宋体" w:hAnsi="宋体" w:cs="宋体" w:hint="eastAsia"/>
          <w:sz w:val="24"/>
        </w:rPr>
        <w:t xml:space="preserve"> （5）旁站监理措施；</w:t>
      </w:r>
    </w:p>
    <w:p w:rsidR="00524606" w:rsidRDefault="00524606" w:rsidP="00524606">
      <w:pPr>
        <w:autoSpaceDE w:val="0"/>
        <w:autoSpaceDN w:val="0"/>
        <w:adjustRightInd w:val="0"/>
        <w:spacing w:line="420" w:lineRule="exact"/>
        <w:ind w:firstLineChars="350" w:firstLine="840"/>
        <w:jc w:val="left"/>
        <w:rPr>
          <w:rFonts w:ascii="宋体" w:hAnsi="宋体" w:cs="宋体"/>
          <w:sz w:val="24"/>
        </w:rPr>
      </w:pPr>
      <w:r>
        <w:rPr>
          <w:rFonts w:ascii="宋体" w:hAnsi="宋体" w:cs="宋体" w:hint="eastAsia"/>
          <w:sz w:val="24"/>
        </w:rPr>
        <w:t xml:space="preserve"> （6）档案及合同管理；</w:t>
      </w:r>
    </w:p>
    <w:p w:rsidR="00524606" w:rsidRDefault="00524606" w:rsidP="00524606">
      <w:pPr>
        <w:autoSpaceDE w:val="0"/>
        <w:autoSpaceDN w:val="0"/>
        <w:adjustRightInd w:val="0"/>
        <w:spacing w:line="420" w:lineRule="exact"/>
        <w:ind w:firstLineChars="350" w:firstLine="840"/>
        <w:jc w:val="left"/>
        <w:rPr>
          <w:rFonts w:ascii="宋体" w:hAnsi="宋体" w:cs="宋体"/>
          <w:sz w:val="24"/>
        </w:rPr>
      </w:pPr>
      <w:r>
        <w:rPr>
          <w:rFonts w:ascii="宋体" w:hAnsi="宋体" w:cs="宋体" w:hint="eastAsia"/>
          <w:sz w:val="24"/>
        </w:rPr>
        <w:t xml:space="preserve"> （7）工作制度；</w:t>
      </w:r>
    </w:p>
    <w:p w:rsidR="00524606" w:rsidRDefault="00524606" w:rsidP="00524606">
      <w:pPr>
        <w:autoSpaceDE w:val="0"/>
        <w:autoSpaceDN w:val="0"/>
        <w:adjustRightInd w:val="0"/>
        <w:spacing w:line="420" w:lineRule="exact"/>
        <w:ind w:firstLineChars="350" w:firstLine="840"/>
        <w:jc w:val="left"/>
        <w:rPr>
          <w:rFonts w:ascii="宋体" w:hAnsi="宋体" w:cs="宋体"/>
          <w:sz w:val="24"/>
        </w:rPr>
      </w:pPr>
      <w:r>
        <w:rPr>
          <w:rFonts w:ascii="宋体" w:hAnsi="宋体" w:cs="宋体" w:hint="eastAsia"/>
          <w:sz w:val="24"/>
        </w:rPr>
        <w:t xml:space="preserve"> （8）组织协调及合理化建议。</w:t>
      </w:r>
    </w:p>
    <w:p w:rsidR="00524606" w:rsidRDefault="00524606" w:rsidP="00524606">
      <w:pPr>
        <w:autoSpaceDE w:val="0"/>
        <w:autoSpaceDN w:val="0"/>
        <w:adjustRightInd w:val="0"/>
        <w:ind w:firstLineChars="700" w:firstLine="2249"/>
        <w:outlineLvl w:val="0"/>
        <w:rPr>
          <w:rFonts w:ascii="宋体" w:hAnsi="宋体" w:cs="黑体"/>
          <w:b/>
          <w:kern w:val="0"/>
          <w:sz w:val="32"/>
          <w:szCs w:val="32"/>
        </w:rPr>
      </w:pPr>
      <w:r>
        <w:rPr>
          <w:rFonts w:ascii="宋体" w:hAnsi="宋体" w:cs="黑体"/>
          <w:b/>
          <w:kern w:val="0"/>
          <w:sz w:val="32"/>
          <w:szCs w:val="32"/>
        </w:rPr>
        <w:br w:type="page"/>
      </w:r>
      <w:r>
        <w:rPr>
          <w:rFonts w:ascii="宋体" w:hAnsi="宋体" w:cs="黑体" w:hint="eastAsia"/>
          <w:b/>
          <w:kern w:val="0"/>
          <w:sz w:val="32"/>
          <w:szCs w:val="32"/>
        </w:rPr>
        <w:lastRenderedPageBreak/>
        <w:t xml:space="preserve"> 一、投标函及投标函附录</w:t>
      </w:r>
      <w:bookmarkEnd w:id="29"/>
    </w:p>
    <w:p w:rsidR="00524606" w:rsidRDefault="00524606" w:rsidP="00524606">
      <w:pPr>
        <w:autoSpaceDE w:val="0"/>
        <w:autoSpaceDN w:val="0"/>
        <w:adjustRightInd w:val="0"/>
        <w:spacing w:line="300" w:lineRule="auto"/>
        <w:outlineLvl w:val="0"/>
        <w:rPr>
          <w:rFonts w:ascii="宋体" w:hAnsi="宋体" w:cs="黑体"/>
          <w:b/>
          <w:kern w:val="0"/>
          <w:sz w:val="24"/>
        </w:rPr>
      </w:pPr>
      <w:bookmarkStart w:id="30" w:name="_Toc215282238"/>
      <w:r>
        <w:rPr>
          <w:rFonts w:ascii="宋体" w:hAnsi="宋体" w:cs="黑体" w:hint="eastAsia"/>
          <w:b/>
          <w:kern w:val="0"/>
          <w:sz w:val="24"/>
        </w:rPr>
        <w:t xml:space="preserve">                            （一）投 标 函</w:t>
      </w:r>
      <w:bookmarkEnd w:id="30"/>
    </w:p>
    <w:p w:rsidR="00524606" w:rsidRDefault="00524606" w:rsidP="00524606">
      <w:pPr>
        <w:autoSpaceDE w:val="0"/>
        <w:autoSpaceDN w:val="0"/>
        <w:adjustRightInd w:val="0"/>
        <w:spacing w:line="420" w:lineRule="auto"/>
        <w:jc w:val="left"/>
        <w:rPr>
          <w:rFonts w:ascii="宋体" w:hAnsi="宋体"/>
          <w:sz w:val="24"/>
          <w:u w:val="single"/>
        </w:rPr>
      </w:pPr>
      <w:r>
        <w:rPr>
          <w:rFonts w:ascii="宋体" w:hAnsi="宋体"/>
          <w:sz w:val="24"/>
        </w:rPr>
        <w:t>致：</w:t>
      </w:r>
      <w:r>
        <w:rPr>
          <w:rFonts w:ascii="宋体" w:hAnsi="宋体" w:hint="eastAsia"/>
          <w:sz w:val="24"/>
          <w:u w:val="single"/>
        </w:rPr>
        <w:t xml:space="preserve">                      </w:t>
      </w:r>
    </w:p>
    <w:p w:rsidR="00524606" w:rsidRDefault="00524606" w:rsidP="00524606">
      <w:pPr>
        <w:spacing w:line="420" w:lineRule="auto"/>
        <w:ind w:firstLineChars="300" w:firstLine="720"/>
        <w:rPr>
          <w:rFonts w:ascii="宋体" w:hAnsi="宋体"/>
          <w:sz w:val="24"/>
        </w:rPr>
      </w:pPr>
      <w:r>
        <w:rPr>
          <w:rFonts w:ascii="宋体" w:hAnsi="宋体"/>
          <w:sz w:val="24"/>
        </w:rPr>
        <w:t>我们收到了</w:t>
      </w:r>
      <w:r>
        <w:rPr>
          <w:rFonts w:ascii="宋体" w:hAnsi="宋体" w:hint="eastAsia"/>
          <w:sz w:val="24"/>
          <w:u w:val="single"/>
        </w:rPr>
        <w:t xml:space="preserve">              (工程名称)  </w:t>
      </w:r>
      <w:r>
        <w:rPr>
          <w:rFonts w:ascii="宋体" w:hAnsi="宋体"/>
          <w:sz w:val="24"/>
        </w:rPr>
        <w:t>监理招标文件，经详细研究，我们决定参加该项目投标活动并投标，我们郑重声明以下诸点并负法律责任。</w:t>
      </w:r>
    </w:p>
    <w:p w:rsidR="00524606" w:rsidRDefault="00524606" w:rsidP="00524606">
      <w:pPr>
        <w:spacing w:line="420" w:lineRule="auto"/>
        <w:ind w:firstLineChars="200" w:firstLine="482"/>
        <w:rPr>
          <w:rFonts w:ascii="宋体" w:hAnsi="宋体"/>
          <w:sz w:val="24"/>
        </w:rPr>
      </w:pPr>
      <w:r>
        <w:rPr>
          <w:rFonts w:ascii="宋体" w:hAnsi="宋体"/>
          <w:b/>
          <w:sz w:val="24"/>
        </w:rPr>
        <w:t>1、</w:t>
      </w:r>
      <w:r>
        <w:rPr>
          <w:rFonts w:ascii="宋体" w:hAnsi="宋体"/>
          <w:sz w:val="24"/>
        </w:rPr>
        <w:t>我方授权</w:t>
      </w:r>
      <w:r>
        <w:rPr>
          <w:rFonts w:ascii="宋体" w:hAnsi="宋体"/>
          <w:sz w:val="24"/>
          <w:u w:val="single"/>
        </w:rPr>
        <w:t xml:space="preserve">　　　　　　　　　</w:t>
      </w:r>
      <w:r>
        <w:rPr>
          <w:rFonts w:ascii="宋体" w:hAnsi="宋体"/>
          <w:sz w:val="24"/>
        </w:rPr>
        <w:t>（姓名、职务）作为全权代表负责该工程投标及处理有关事宜。</w:t>
      </w:r>
    </w:p>
    <w:p w:rsidR="00524606" w:rsidRDefault="00524606" w:rsidP="00524606">
      <w:pPr>
        <w:spacing w:line="420" w:lineRule="auto"/>
        <w:ind w:firstLineChars="200" w:firstLine="482"/>
        <w:rPr>
          <w:rFonts w:ascii="宋体" w:hAnsi="宋体"/>
          <w:sz w:val="24"/>
        </w:rPr>
      </w:pPr>
      <w:r>
        <w:rPr>
          <w:rFonts w:ascii="宋体" w:hAnsi="宋体"/>
          <w:b/>
          <w:sz w:val="24"/>
        </w:rPr>
        <w:t>2、</w:t>
      </w:r>
      <w:r>
        <w:rPr>
          <w:rFonts w:ascii="宋体" w:hAnsi="宋体"/>
          <w:sz w:val="24"/>
        </w:rPr>
        <w:t>愿按照招标文件中的条款和要求，提供施工阶段的工程监理服务</w:t>
      </w:r>
      <w:r>
        <w:rPr>
          <w:rFonts w:ascii="宋体" w:hAnsi="宋体" w:hint="eastAsia"/>
          <w:sz w:val="24"/>
        </w:rPr>
        <w:t>，</w:t>
      </w:r>
      <w:r>
        <w:rPr>
          <w:rFonts w:ascii="宋体" w:hAnsi="宋体"/>
          <w:sz w:val="24"/>
        </w:rPr>
        <w:t>监理费</w:t>
      </w:r>
      <w:r>
        <w:rPr>
          <w:rFonts w:ascii="宋体" w:hAnsi="宋体" w:hint="eastAsia"/>
          <w:sz w:val="24"/>
        </w:rPr>
        <w:t>总</w:t>
      </w:r>
      <w:r>
        <w:rPr>
          <w:rFonts w:ascii="宋体" w:hAnsi="宋体"/>
          <w:sz w:val="24"/>
        </w:rPr>
        <w:t>报价为</w:t>
      </w:r>
      <w:r>
        <w:rPr>
          <w:rFonts w:ascii="宋体" w:hAnsi="宋体"/>
          <w:sz w:val="24"/>
          <w:u w:val="single"/>
        </w:rPr>
        <w:t xml:space="preserve">　    　</w:t>
      </w:r>
      <w:r>
        <w:rPr>
          <w:rFonts w:ascii="宋体" w:hAnsi="宋体" w:hint="eastAsia"/>
          <w:sz w:val="24"/>
        </w:rPr>
        <w:t>_____________。服务期限为</w:t>
      </w:r>
      <w:r>
        <w:rPr>
          <w:rFonts w:ascii="宋体" w:hAnsi="宋体" w:hint="eastAsia"/>
          <w:sz w:val="24"/>
          <w:u w:val="single"/>
        </w:rPr>
        <w:t xml:space="preserve">               </w:t>
      </w:r>
      <w:r>
        <w:rPr>
          <w:rFonts w:ascii="宋体" w:hAnsi="宋体" w:hint="eastAsia"/>
          <w:sz w:val="24"/>
        </w:rPr>
        <w:t xml:space="preserve"> ，项目总监为</w:t>
      </w:r>
      <w:r>
        <w:rPr>
          <w:rFonts w:ascii="宋体" w:hAnsi="宋体" w:hint="eastAsia"/>
          <w:sz w:val="24"/>
          <w:u w:val="single"/>
        </w:rPr>
        <w:t xml:space="preserve">               </w:t>
      </w:r>
      <w:r>
        <w:rPr>
          <w:rFonts w:ascii="宋体" w:hAnsi="宋体" w:hint="eastAsia"/>
          <w:sz w:val="24"/>
        </w:rPr>
        <w:t>。</w:t>
      </w:r>
    </w:p>
    <w:p w:rsidR="00524606" w:rsidRDefault="00524606" w:rsidP="00524606">
      <w:pPr>
        <w:spacing w:line="420" w:lineRule="auto"/>
        <w:ind w:firstLineChars="200" w:firstLine="482"/>
        <w:rPr>
          <w:rFonts w:ascii="宋体" w:hAnsi="宋体"/>
          <w:sz w:val="24"/>
        </w:rPr>
      </w:pPr>
      <w:r>
        <w:rPr>
          <w:rFonts w:ascii="宋体" w:hAnsi="宋体"/>
          <w:b/>
          <w:sz w:val="24"/>
        </w:rPr>
        <w:t>3、</w:t>
      </w:r>
      <w:r>
        <w:rPr>
          <w:rFonts w:ascii="宋体" w:hAnsi="宋体"/>
          <w:sz w:val="24"/>
        </w:rPr>
        <w:t>如果我们中标，我们保证按照招标文件的要求和招标人签订工程监理合同，按招标文件要求选派总监理工程师进驻施工现场实施监理合同。</w:t>
      </w:r>
    </w:p>
    <w:p w:rsidR="00524606" w:rsidRDefault="00524606" w:rsidP="00524606">
      <w:pPr>
        <w:spacing w:line="420" w:lineRule="auto"/>
        <w:ind w:firstLineChars="200" w:firstLine="482"/>
        <w:rPr>
          <w:rFonts w:ascii="宋体" w:hAnsi="宋体"/>
          <w:sz w:val="24"/>
        </w:rPr>
      </w:pPr>
      <w:r>
        <w:rPr>
          <w:rFonts w:ascii="宋体" w:hAnsi="宋体"/>
          <w:b/>
          <w:sz w:val="24"/>
        </w:rPr>
        <w:t>4、</w:t>
      </w:r>
      <w:r>
        <w:rPr>
          <w:rFonts w:ascii="宋体" w:hAnsi="宋体"/>
          <w:sz w:val="24"/>
        </w:rPr>
        <w:t>我们按照招标文件中的规定，认定本投标文件的有效期为</w:t>
      </w:r>
      <w:r>
        <w:rPr>
          <w:rFonts w:ascii="宋体" w:hAnsi="宋体" w:hint="eastAsia"/>
          <w:sz w:val="24"/>
        </w:rPr>
        <w:t>6</w:t>
      </w:r>
      <w:r>
        <w:rPr>
          <w:rFonts w:ascii="宋体" w:hAnsi="宋体"/>
          <w:sz w:val="24"/>
        </w:rPr>
        <w:t>0天，如果中标，有效期延长至合同终止日止。</w:t>
      </w:r>
    </w:p>
    <w:p w:rsidR="00524606" w:rsidRDefault="00524606" w:rsidP="00524606">
      <w:pPr>
        <w:spacing w:line="420" w:lineRule="auto"/>
        <w:ind w:firstLineChars="200" w:firstLine="482"/>
        <w:rPr>
          <w:rFonts w:ascii="宋体" w:hAnsi="宋体"/>
          <w:sz w:val="24"/>
        </w:rPr>
      </w:pPr>
      <w:r>
        <w:rPr>
          <w:rFonts w:ascii="宋体" w:hAnsi="宋体"/>
          <w:b/>
          <w:sz w:val="24"/>
        </w:rPr>
        <w:t>5、</w:t>
      </w:r>
      <w:r>
        <w:rPr>
          <w:rFonts w:ascii="宋体" w:hAnsi="宋体"/>
          <w:sz w:val="24"/>
        </w:rPr>
        <w:t>我们愿按招标文件规定，提供招标文件中要求的所有文件资料。</w:t>
      </w:r>
    </w:p>
    <w:p w:rsidR="00524606" w:rsidRDefault="00524606" w:rsidP="00524606">
      <w:pPr>
        <w:spacing w:line="420" w:lineRule="auto"/>
        <w:ind w:firstLineChars="200" w:firstLine="482"/>
        <w:rPr>
          <w:rFonts w:ascii="宋体" w:hAnsi="宋体"/>
          <w:sz w:val="24"/>
        </w:rPr>
      </w:pPr>
      <w:r>
        <w:rPr>
          <w:rFonts w:ascii="宋体" w:hAnsi="宋体"/>
          <w:b/>
          <w:sz w:val="24"/>
        </w:rPr>
        <w:t>6、</w:t>
      </w:r>
      <w:r>
        <w:rPr>
          <w:rFonts w:ascii="宋体" w:hAnsi="宋体"/>
          <w:sz w:val="24"/>
        </w:rPr>
        <w:t>我们同意从投标之日起至本工程竣工移交止均遵守本投标文件，在此期限满之前的任何时间，本投标文件一直对我们具有约束力。</w:t>
      </w:r>
    </w:p>
    <w:p w:rsidR="00524606" w:rsidRDefault="00524606" w:rsidP="00524606">
      <w:pPr>
        <w:spacing w:line="480" w:lineRule="exact"/>
        <w:ind w:firstLineChars="200" w:firstLine="482"/>
        <w:rPr>
          <w:rFonts w:ascii="宋体" w:hAnsi="宋体"/>
          <w:sz w:val="24"/>
        </w:rPr>
      </w:pPr>
      <w:r>
        <w:rPr>
          <w:rFonts w:ascii="宋体" w:hAnsi="宋体"/>
          <w:b/>
          <w:sz w:val="24"/>
        </w:rPr>
        <w:t>7、</w:t>
      </w:r>
      <w:r>
        <w:rPr>
          <w:rFonts w:ascii="宋体" w:hAnsi="宋体"/>
          <w:sz w:val="24"/>
        </w:rPr>
        <w:t>我们愿按《中华人民共和国合同法》履行自己的全部责任。</w:t>
      </w:r>
    </w:p>
    <w:p w:rsidR="00524606" w:rsidRDefault="00524606" w:rsidP="00524606">
      <w:pPr>
        <w:spacing w:line="480" w:lineRule="exact"/>
        <w:ind w:firstLineChars="200" w:firstLine="482"/>
        <w:rPr>
          <w:rFonts w:ascii="宋体" w:hAnsi="宋体"/>
          <w:sz w:val="24"/>
        </w:rPr>
      </w:pPr>
      <w:r>
        <w:rPr>
          <w:rFonts w:ascii="宋体" w:hAnsi="宋体" w:hint="eastAsia"/>
          <w:b/>
          <w:sz w:val="24"/>
        </w:rPr>
        <w:t>8、</w:t>
      </w:r>
      <w:r>
        <w:rPr>
          <w:rFonts w:ascii="宋体" w:hAnsi="宋体" w:hint="eastAsia"/>
          <w:sz w:val="24"/>
        </w:rPr>
        <w:t>若我方中标，我方愿意按有关文件规定缴纳招标代理费用。</w:t>
      </w:r>
    </w:p>
    <w:p w:rsidR="00524606" w:rsidRDefault="00524606" w:rsidP="00524606">
      <w:pPr>
        <w:spacing w:line="420" w:lineRule="auto"/>
        <w:ind w:firstLineChars="200" w:firstLine="480"/>
        <w:rPr>
          <w:rFonts w:ascii="宋体" w:hAnsi="宋体"/>
          <w:sz w:val="24"/>
        </w:rPr>
      </w:pPr>
    </w:p>
    <w:p w:rsidR="00524606" w:rsidRDefault="00524606" w:rsidP="00524606">
      <w:pPr>
        <w:tabs>
          <w:tab w:val="left" w:pos="5400"/>
        </w:tabs>
        <w:spacing w:line="420" w:lineRule="auto"/>
        <w:ind w:firstLineChars="200" w:firstLine="480"/>
        <w:rPr>
          <w:rFonts w:ascii="宋体" w:hAnsi="宋体"/>
          <w:sz w:val="24"/>
        </w:rPr>
      </w:pPr>
    </w:p>
    <w:p w:rsidR="00524606" w:rsidRDefault="00524606" w:rsidP="00524606">
      <w:pPr>
        <w:tabs>
          <w:tab w:val="left" w:pos="5400"/>
        </w:tabs>
        <w:ind w:firstLineChars="200" w:firstLine="480"/>
        <w:rPr>
          <w:rFonts w:ascii="宋体" w:hAnsi="宋体"/>
          <w:sz w:val="24"/>
        </w:rPr>
      </w:pPr>
      <w:r>
        <w:rPr>
          <w:rFonts w:ascii="宋体" w:hAnsi="宋体" w:hint="eastAsia"/>
          <w:sz w:val="24"/>
        </w:rPr>
        <w:t xml:space="preserve">                                        </w:t>
      </w:r>
      <w:r>
        <w:rPr>
          <w:rFonts w:ascii="宋体" w:hAnsi="宋体"/>
          <w:sz w:val="24"/>
        </w:rPr>
        <w:t>投标人名称：（盖章）</w:t>
      </w:r>
      <w:r>
        <w:rPr>
          <w:rFonts w:ascii="宋体" w:hAnsi="宋体"/>
          <w:sz w:val="24"/>
        </w:rPr>
        <w:tab/>
      </w:r>
    </w:p>
    <w:p w:rsidR="00524606" w:rsidRDefault="00524606" w:rsidP="00524606">
      <w:pPr>
        <w:tabs>
          <w:tab w:val="left" w:pos="5400"/>
        </w:tabs>
        <w:ind w:firstLineChars="200" w:firstLine="480"/>
        <w:rPr>
          <w:rFonts w:ascii="宋体" w:hAnsi="宋体"/>
          <w:sz w:val="24"/>
        </w:rPr>
      </w:pPr>
    </w:p>
    <w:p w:rsidR="00524606" w:rsidRDefault="00524606" w:rsidP="00524606">
      <w:pPr>
        <w:tabs>
          <w:tab w:val="left" w:pos="5400"/>
        </w:tabs>
        <w:ind w:firstLineChars="200" w:firstLine="480"/>
        <w:rPr>
          <w:rFonts w:ascii="宋体" w:hAnsi="宋体"/>
          <w:sz w:val="24"/>
        </w:rPr>
      </w:pPr>
    </w:p>
    <w:p w:rsidR="00524606" w:rsidRDefault="00524606" w:rsidP="00524606">
      <w:pPr>
        <w:tabs>
          <w:tab w:val="left" w:pos="5400"/>
        </w:tabs>
        <w:ind w:firstLineChars="200" w:firstLine="480"/>
        <w:rPr>
          <w:rFonts w:ascii="宋体" w:hAnsi="宋体"/>
          <w:sz w:val="24"/>
        </w:rPr>
      </w:pPr>
      <w:r>
        <w:rPr>
          <w:rFonts w:ascii="宋体" w:hAnsi="宋体" w:hint="eastAsia"/>
          <w:sz w:val="24"/>
        </w:rPr>
        <w:t xml:space="preserve">                                        </w:t>
      </w:r>
      <w:r>
        <w:rPr>
          <w:rFonts w:ascii="宋体" w:hAnsi="宋体"/>
          <w:sz w:val="24"/>
        </w:rPr>
        <w:t>法定代表人：（签</w:t>
      </w:r>
      <w:r>
        <w:rPr>
          <w:rFonts w:ascii="宋体" w:hAnsi="宋体" w:hint="eastAsia"/>
          <w:sz w:val="24"/>
        </w:rPr>
        <w:t>字或盖章）</w:t>
      </w:r>
    </w:p>
    <w:p w:rsidR="00524606" w:rsidRDefault="00524606" w:rsidP="00524606">
      <w:pPr>
        <w:rPr>
          <w:rFonts w:ascii="宋体" w:hAnsi="宋体"/>
          <w:sz w:val="24"/>
        </w:rPr>
      </w:pPr>
    </w:p>
    <w:p w:rsidR="00524606" w:rsidRDefault="00524606" w:rsidP="00524606">
      <w:pPr>
        <w:ind w:firstLineChars="1700" w:firstLine="4080"/>
        <w:rPr>
          <w:rFonts w:ascii="宋体" w:hAnsi="宋体"/>
          <w:sz w:val="24"/>
        </w:rPr>
      </w:pPr>
    </w:p>
    <w:p w:rsidR="00524606" w:rsidRDefault="00524606" w:rsidP="00524606">
      <w:pPr>
        <w:rPr>
          <w:rFonts w:ascii="宋体" w:hAnsi="宋体"/>
          <w:sz w:val="24"/>
        </w:rPr>
      </w:pPr>
      <w:r>
        <w:rPr>
          <w:rFonts w:ascii="宋体" w:hAnsi="宋体" w:hint="eastAsia"/>
          <w:sz w:val="24"/>
        </w:rPr>
        <w:t xml:space="preserve">                                             年　  月　　日</w:t>
      </w:r>
    </w:p>
    <w:p w:rsidR="00524606" w:rsidRDefault="00524606" w:rsidP="00524606">
      <w:pPr>
        <w:autoSpaceDE w:val="0"/>
        <w:autoSpaceDN w:val="0"/>
        <w:adjustRightInd w:val="0"/>
        <w:jc w:val="center"/>
        <w:outlineLvl w:val="0"/>
        <w:rPr>
          <w:rFonts w:ascii="宋体" w:hAnsi="宋体" w:cs="仿宋_GB2312"/>
          <w:b/>
          <w:kern w:val="0"/>
          <w:sz w:val="24"/>
        </w:rPr>
      </w:pPr>
      <w:r>
        <w:rPr>
          <w:rFonts w:ascii="宋体" w:hAnsi="宋体" w:cs="黑体"/>
          <w:b/>
          <w:kern w:val="0"/>
          <w:sz w:val="24"/>
        </w:rPr>
        <w:br w:type="page"/>
      </w:r>
      <w:bookmarkStart w:id="31" w:name="_Toc215282239"/>
      <w:r>
        <w:rPr>
          <w:rFonts w:ascii="宋体" w:hAnsi="宋体" w:cs="仿宋_GB2312" w:hint="eastAsia"/>
          <w:b/>
          <w:kern w:val="0"/>
          <w:sz w:val="24"/>
        </w:rPr>
        <w:lastRenderedPageBreak/>
        <w:t>（二）投标函附录</w:t>
      </w:r>
      <w:bookmarkEnd w:id="31"/>
    </w:p>
    <w:p w:rsidR="00524606" w:rsidRDefault="00524606" w:rsidP="00524606">
      <w:pPr>
        <w:rPr>
          <w:rFonts w:ascii="宋体" w:hAnsi="宋体" w:cs="仿宋_GB2312"/>
          <w:kern w:val="0"/>
          <w:sz w:val="24"/>
        </w:rPr>
      </w:pPr>
    </w:p>
    <w:tbl>
      <w:tblPr>
        <w:tblW w:w="0" w:type="auto"/>
        <w:jc w:val="center"/>
        <w:tblLayout w:type="fixed"/>
        <w:tblLook w:val="0000"/>
      </w:tblPr>
      <w:tblGrid>
        <w:gridCol w:w="2988"/>
        <w:gridCol w:w="1440"/>
        <w:gridCol w:w="1800"/>
        <w:gridCol w:w="2660"/>
      </w:tblGrid>
      <w:tr w:rsidR="00524606" w:rsidTr="00D7378B">
        <w:trPr>
          <w:trHeight w:val="760"/>
          <w:jc w:val="center"/>
        </w:trPr>
        <w:tc>
          <w:tcPr>
            <w:tcW w:w="2988" w:type="dxa"/>
            <w:tcBorders>
              <w:top w:val="single" w:sz="4" w:space="0" w:color="auto"/>
              <w:left w:val="single" w:sz="4" w:space="0" w:color="auto"/>
              <w:bottom w:val="single" w:sz="4" w:space="0" w:color="auto"/>
              <w:right w:val="single" w:sz="4" w:space="0" w:color="auto"/>
            </w:tcBorders>
            <w:vAlign w:val="center"/>
          </w:tcPr>
          <w:p w:rsidR="00524606" w:rsidRDefault="00524606" w:rsidP="00D7378B">
            <w:pPr>
              <w:jc w:val="center"/>
              <w:rPr>
                <w:rFonts w:ascii="宋体" w:hAnsi="宋体" w:cs="仿宋_GB2312"/>
                <w:b/>
                <w:kern w:val="0"/>
                <w:sz w:val="24"/>
              </w:rPr>
            </w:pPr>
            <w:r>
              <w:rPr>
                <w:rFonts w:ascii="宋体" w:hAnsi="宋体" w:cs="仿宋_GB2312" w:hint="eastAsia"/>
                <w:b/>
                <w:kern w:val="0"/>
                <w:sz w:val="24"/>
              </w:rPr>
              <w:t>工程名称及标段</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524606" w:rsidRDefault="00524606" w:rsidP="00D7378B">
            <w:pPr>
              <w:jc w:val="center"/>
              <w:rPr>
                <w:rFonts w:ascii="宋体" w:hAnsi="宋体" w:cs="仿宋_GB2312"/>
                <w:b/>
                <w:kern w:val="0"/>
                <w:sz w:val="24"/>
              </w:rPr>
            </w:pPr>
          </w:p>
        </w:tc>
      </w:tr>
      <w:tr w:rsidR="00524606" w:rsidTr="00D7378B">
        <w:trPr>
          <w:trHeight w:val="783"/>
          <w:jc w:val="center"/>
        </w:trPr>
        <w:tc>
          <w:tcPr>
            <w:tcW w:w="2988" w:type="dxa"/>
            <w:tcBorders>
              <w:top w:val="single" w:sz="4" w:space="0" w:color="auto"/>
              <w:left w:val="single" w:sz="4" w:space="0" w:color="auto"/>
              <w:bottom w:val="single" w:sz="4" w:space="0" w:color="auto"/>
              <w:right w:val="single" w:sz="4" w:space="0" w:color="auto"/>
            </w:tcBorders>
            <w:vAlign w:val="center"/>
          </w:tcPr>
          <w:p w:rsidR="00524606" w:rsidRDefault="00524606" w:rsidP="00D7378B">
            <w:pPr>
              <w:jc w:val="center"/>
              <w:rPr>
                <w:rFonts w:ascii="宋体" w:hAnsi="宋体" w:cs="仿宋_GB2312"/>
                <w:b/>
                <w:kern w:val="0"/>
                <w:sz w:val="24"/>
              </w:rPr>
            </w:pPr>
            <w:r>
              <w:rPr>
                <w:rFonts w:ascii="宋体" w:hAnsi="宋体" w:cs="仿宋_GB2312" w:hint="eastAsia"/>
                <w:b/>
                <w:kern w:val="0"/>
                <w:sz w:val="24"/>
              </w:rPr>
              <w:t>投标人</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524606" w:rsidRDefault="00524606" w:rsidP="00D7378B">
            <w:pPr>
              <w:jc w:val="center"/>
              <w:rPr>
                <w:rFonts w:ascii="宋体" w:hAnsi="宋体" w:cs="仿宋_GB2312"/>
                <w:b/>
                <w:kern w:val="0"/>
                <w:sz w:val="24"/>
              </w:rPr>
            </w:pPr>
          </w:p>
        </w:tc>
      </w:tr>
      <w:tr w:rsidR="00524606" w:rsidTr="00D7378B">
        <w:trPr>
          <w:trHeight w:val="528"/>
          <w:jc w:val="center"/>
        </w:trPr>
        <w:tc>
          <w:tcPr>
            <w:tcW w:w="2988" w:type="dxa"/>
            <w:tcBorders>
              <w:top w:val="single" w:sz="4" w:space="0" w:color="auto"/>
              <w:left w:val="single" w:sz="4" w:space="0" w:color="auto"/>
              <w:bottom w:val="single" w:sz="4" w:space="0" w:color="auto"/>
              <w:right w:val="single" w:sz="4" w:space="0" w:color="auto"/>
            </w:tcBorders>
            <w:vAlign w:val="center"/>
          </w:tcPr>
          <w:p w:rsidR="00524606" w:rsidRDefault="00524606" w:rsidP="00D7378B">
            <w:pPr>
              <w:jc w:val="center"/>
              <w:rPr>
                <w:rFonts w:ascii="宋体" w:hAnsi="宋体" w:cs="仿宋_GB2312"/>
                <w:b/>
                <w:kern w:val="0"/>
                <w:sz w:val="24"/>
              </w:rPr>
            </w:pPr>
            <w:r>
              <w:rPr>
                <w:rFonts w:ascii="宋体" w:hAnsi="宋体" w:cs="仿宋_GB2312" w:hint="eastAsia"/>
                <w:b/>
                <w:kern w:val="0"/>
                <w:sz w:val="24"/>
              </w:rPr>
              <w:t>拟派总监理工程师</w:t>
            </w:r>
          </w:p>
        </w:tc>
        <w:tc>
          <w:tcPr>
            <w:tcW w:w="1440" w:type="dxa"/>
            <w:tcBorders>
              <w:top w:val="single" w:sz="4" w:space="0" w:color="auto"/>
              <w:left w:val="single" w:sz="4" w:space="0" w:color="auto"/>
              <w:bottom w:val="single" w:sz="4" w:space="0" w:color="auto"/>
              <w:right w:val="single" w:sz="4" w:space="0" w:color="auto"/>
            </w:tcBorders>
            <w:vAlign w:val="center"/>
          </w:tcPr>
          <w:p w:rsidR="00524606" w:rsidRDefault="00524606" w:rsidP="00D7378B">
            <w:pPr>
              <w:jc w:val="center"/>
              <w:rPr>
                <w:rFonts w:ascii="宋体" w:hAnsi="宋体" w:cs="仿宋_GB2312"/>
                <w:b/>
                <w:kern w:val="0"/>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524606" w:rsidRDefault="00524606" w:rsidP="00D7378B">
            <w:pPr>
              <w:jc w:val="center"/>
              <w:rPr>
                <w:rFonts w:ascii="宋体" w:hAnsi="宋体" w:cs="仿宋_GB2312"/>
                <w:b/>
                <w:kern w:val="0"/>
                <w:sz w:val="24"/>
              </w:rPr>
            </w:pPr>
            <w:r>
              <w:rPr>
                <w:rFonts w:ascii="宋体" w:hAnsi="宋体" w:cs="仿宋_GB2312" w:hint="eastAsia"/>
                <w:b/>
                <w:kern w:val="0"/>
                <w:sz w:val="24"/>
              </w:rPr>
              <w:t>证书编号</w:t>
            </w:r>
          </w:p>
        </w:tc>
        <w:tc>
          <w:tcPr>
            <w:tcW w:w="2660" w:type="dxa"/>
            <w:tcBorders>
              <w:top w:val="single" w:sz="4" w:space="0" w:color="auto"/>
              <w:left w:val="single" w:sz="4" w:space="0" w:color="auto"/>
              <w:bottom w:val="single" w:sz="4" w:space="0" w:color="auto"/>
              <w:right w:val="single" w:sz="4" w:space="0" w:color="auto"/>
            </w:tcBorders>
            <w:vAlign w:val="center"/>
          </w:tcPr>
          <w:p w:rsidR="00524606" w:rsidRDefault="00524606" w:rsidP="00D7378B">
            <w:pPr>
              <w:jc w:val="center"/>
              <w:rPr>
                <w:rFonts w:ascii="宋体" w:hAnsi="宋体" w:cs="仿宋_GB2312"/>
                <w:b/>
                <w:kern w:val="0"/>
                <w:sz w:val="24"/>
              </w:rPr>
            </w:pPr>
          </w:p>
        </w:tc>
      </w:tr>
      <w:tr w:rsidR="00524606" w:rsidTr="00D7378B">
        <w:trPr>
          <w:trHeight w:val="605"/>
          <w:jc w:val="center"/>
        </w:trPr>
        <w:tc>
          <w:tcPr>
            <w:tcW w:w="2988" w:type="dxa"/>
            <w:tcBorders>
              <w:top w:val="single" w:sz="4" w:space="0" w:color="auto"/>
              <w:left w:val="single" w:sz="4" w:space="0" w:color="auto"/>
              <w:bottom w:val="single" w:sz="4" w:space="0" w:color="auto"/>
              <w:right w:val="single" w:sz="4" w:space="0" w:color="auto"/>
            </w:tcBorders>
            <w:vAlign w:val="center"/>
          </w:tcPr>
          <w:p w:rsidR="00524606" w:rsidRDefault="00524606" w:rsidP="00D7378B">
            <w:pPr>
              <w:jc w:val="center"/>
              <w:rPr>
                <w:rFonts w:ascii="宋体" w:hAnsi="宋体" w:cs="仿宋_GB2312"/>
                <w:b/>
                <w:kern w:val="0"/>
                <w:sz w:val="24"/>
              </w:rPr>
            </w:pPr>
            <w:r>
              <w:rPr>
                <w:rFonts w:ascii="宋体" w:hAnsi="宋体" w:cs="仿宋_GB2312" w:hint="eastAsia"/>
                <w:b/>
                <w:kern w:val="0"/>
                <w:sz w:val="24"/>
              </w:rPr>
              <w:t>投标范围</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524606" w:rsidRDefault="00524606" w:rsidP="00D7378B">
            <w:pPr>
              <w:rPr>
                <w:rFonts w:ascii="宋体" w:hAnsi="宋体" w:cs="仿宋_GB2312"/>
                <w:b/>
                <w:kern w:val="0"/>
                <w:sz w:val="24"/>
              </w:rPr>
            </w:pPr>
          </w:p>
        </w:tc>
      </w:tr>
      <w:tr w:rsidR="00524606" w:rsidTr="00D7378B">
        <w:trPr>
          <w:trHeight w:val="600"/>
          <w:jc w:val="center"/>
        </w:trPr>
        <w:tc>
          <w:tcPr>
            <w:tcW w:w="2988" w:type="dxa"/>
            <w:tcBorders>
              <w:top w:val="single" w:sz="4" w:space="0" w:color="auto"/>
              <w:left w:val="single" w:sz="4" w:space="0" w:color="auto"/>
              <w:bottom w:val="single" w:sz="4" w:space="0" w:color="auto"/>
              <w:right w:val="single" w:sz="4" w:space="0" w:color="auto"/>
            </w:tcBorders>
            <w:vAlign w:val="center"/>
          </w:tcPr>
          <w:p w:rsidR="00524606" w:rsidRDefault="00524606" w:rsidP="00D7378B">
            <w:pPr>
              <w:jc w:val="center"/>
              <w:rPr>
                <w:rFonts w:ascii="宋体" w:hAnsi="宋体" w:cs="仿宋_GB2312"/>
                <w:b/>
                <w:kern w:val="0"/>
                <w:sz w:val="24"/>
              </w:rPr>
            </w:pPr>
            <w:r>
              <w:rPr>
                <w:rFonts w:ascii="宋体" w:hAnsi="宋体" w:cs="仿宋_GB2312" w:hint="eastAsia"/>
                <w:b/>
                <w:kern w:val="0"/>
                <w:sz w:val="24"/>
              </w:rPr>
              <w:t>投标总报价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24606" w:rsidRDefault="00524606" w:rsidP="00D7378B">
            <w:pPr>
              <w:rPr>
                <w:rFonts w:ascii="宋体" w:hAnsi="宋体" w:cs="仿宋_GB2312"/>
                <w:b/>
                <w:kern w:val="0"/>
                <w:sz w:val="24"/>
              </w:rPr>
            </w:pPr>
            <w:r>
              <w:rPr>
                <w:rFonts w:ascii="宋体" w:hAnsi="宋体" w:cs="仿宋_GB2312" w:hint="eastAsia"/>
                <w:b/>
                <w:kern w:val="0"/>
                <w:sz w:val="24"/>
              </w:rPr>
              <w:t>（大写）</w:t>
            </w:r>
          </w:p>
          <w:p w:rsidR="00524606" w:rsidRDefault="00524606" w:rsidP="00D7378B">
            <w:pPr>
              <w:pStyle w:val="a0"/>
              <w:ind w:firstLineChars="0" w:firstLine="0"/>
              <w:rPr>
                <w:rFonts w:ascii="宋体" w:hAnsi="宋体"/>
              </w:rPr>
            </w:pPr>
          </w:p>
        </w:tc>
        <w:tc>
          <w:tcPr>
            <w:tcW w:w="2660" w:type="dxa"/>
            <w:tcBorders>
              <w:top w:val="single" w:sz="4" w:space="0" w:color="auto"/>
              <w:left w:val="single" w:sz="4" w:space="0" w:color="auto"/>
              <w:bottom w:val="single" w:sz="4" w:space="0" w:color="auto"/>
              <w:right w:val="single" w:sz="4" w:space="0" w:color="auto"/>
            </w:tcBorders>
            <w:vAlign w:val="center"/>
          </w:tcPr>
          <w:p w:rsidR="00524606" w:rsidRDefault="00524606" w:rsidP="00D7378B">
            <w:pPr>
              <w:rPr>
                <w:rFonts w:ascii="宋体" w:hAnsi="宋体" w:cs="仿宋_GB2312"/>
                <w:b/>
                <w:kern w:val="0"/>
                <w:sz w:val="24"/>
              </w:rPr>
            </w:pPr>
            <w:r>
              <w:rPr>
                <w:rFonts w:ascii="宋体" w:hAnsi="宋体" w:cs="仿宋_GB2312" w:hint="eastAsia"/>
                <w:b/>
                <w:kern w:val="0"/>
                <w:sz w:val="24"/>
              </w:rPr>
              <w:t>（小写）</w:t>
            </w:r>
          </w:p>
          <w:p w:rsidR="00524606" w:rsidRDefault="00524606" w:rsidP="00D7378B">
            <w:pPr>
              <w:pStyle w:val="a0"/>
              <w:ind w:firstLineChars="0" w:firstLine="0"/>
              <w:rPr>
                <w:rFonts w:ascii="宋体" w:hAnsi="宋体"/>
              </w:rPr>
            </w:pPr>
          </w:p>
        </w:tc>
      </w:tr>
      <w:tr w:rsidR="00524606" w:rsidTr="00D7378B">
        <w:trPr>
          <w:trHeight w:val="2435"/>
          <w:jc w:val="center"/>
        </w:trPr>
        <w:tc>
          <w:tcPr>
            <w:tcW w:w="2988" w:type="dxa"/>
            <w:tcBorders>
              <w:top w:val="single" w:sz="4" w:space="0" w:color="auto"/>
              <w:left w:val="single" w:sz="4" w:space="0" w:color="auto"/>
              <w:bottom w:val="single" w:sz="4" w:space="0" w:color="auto"/>
              <w:right w:val="single" w:sz="4" w:space="0" w:color="auto"/>
            </w:tcBorders>
            <w:vAlign w:val="center"/>
          </w:tcPr>
          <w:p w:rsidR="00524606" w:rsidRDefault="00524606" w:rsidP="00D7378B">
            <w:pPr>
              <w:ind w:firstLineChars="49" w:firstLine="118"/>
              <w:jc w:val="center"/>
              <w:rPr>
                <w:rFonts w:ascii="宋体" w:hAnsi="宋体" w:cs="仿宋_GB2312"/>
                <w:b/>
                <w:kern w:val="0"/>
                <w:sz w:val="24"/>
              </w:rPr>
            </w:pPr>
          </w:p>
          <w:p w:rsidR="00524606" w:rsidRDefault="00524606" w:rsidP="00D7378B">
            <w:pPr>
              <w:ind w:firstLineChars="49" w:firstLine="118"/>
              <w:jc w:val="center"/>
              <w:rPr>
                <w:rFonts w:ascii="宋体" w:hAnsi="宋体" w:cs="仿宋_GB2312"/>
                <w:b/>
                <w:kern w:val="0"/>
                <w:sz w:val="24"/>
              </w:rPr>
            </w:pPr>
          </w:p>
          <w:p w:rsidR="00524606" w:rsidRDefault="00524606" w:rsidP="00D7378B">
            <w:pPr>
              <w:ind w:firstLineChars="49" w:firstLine="118"/>
              <w:jc w:val="center"/>
              <w:rPr>
                <w:rFonts w:ascii="宋体" w:hAnsi="宋体" w:cs="仿宋_GB2312"/>
                <w:b/>
                <w:kern w:val="0"/>
                <w:sz w:val="24"/>
              </w:rPr>
            </w:pPr>
          </w:p>
          <w:p w:rsidR="00524606" w:rsidRDefault="00524606" w:rsidP="00D7378B">
            <w:pPr>
              <w:ind w:firstLineChars="49" w:firstLine="118"/>
              <w:jc w:val="center"/>
              <w:rPr>
                <w:rFonts w:ascii="宋体" w:hAnsi="宋体" w:cs="仿宋_GB2312"/>
                <w:b/>
                <w:kern w:val="0"/>
                <w:sz w:val="24"/>
              </w:rPr>
            </w:pPr>
          </w:p>
          <w:p w:rsidR="00524606" w:rsidRDefault="00524606" w:rsidP="00D7378B">
            <w:pPr>
              <w:ind w:firstLineChars="49" w:firstLine="118"/>
              <w:jc w:val="center"/>
              <w:rPr>
                <w:rFonts w:ascii="宋体" w:hAnsi="宋体" w:cs="仿宋_GB2312"/>
                <w:b/>
                <w:kern w:val="0"/>
                <w:sz w:val="24"/>
              </w:rPr>
            </w:pPr>
          </w:p>
          <w:p w:rsidR="00524606" w:rsidRDefault="00524606" w:rsidP="00D7378B">
            <w:pPr>
              <w:jc w:val="center"/>
              <w:rPr>
                <w:rFonts w:ascii="宋体" w:hAnsi="宋体" w:cs="仿宋_GB2312"/>
                <w:b/>
                <w:kern w:val="0"/>
                <w:sz w:val="24"/>
              </w:rPr>
            </w:pPr>
            <w:r>
              <w:rPr>
                <w:rFonts w:ascii="宋体" w:hAnsi="宋体" w:cs="仿宋_GB2312" w:hint="eastAsia"/>
                <w:b/>
                <w:kern w:val="0"/>
                <w:sz w:val="24"/>
              </w:rPr>
              <w:t>投标有效期</w:t>
            </w:r>
          </w:p>
          <w:p w:rsidR="00524606" w:rsidRDefault="00524606" w:rsidP="00D7378B">
            <w:pPr>
              <w:jc w:val="center"/>
              <w:rPr>
                <w:rFonts w:ascii="宋体" w:hAnsi="宋体" w:cs="仿宋_GB2312"/>
                <w:b/>
                <w:kern w:val="0"/>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524606" w:rsidRDefault="00524606" w:rsidP="00D7378B">
            <w:pPr>
              <w:widowControl/>
              <w:jc w:val="left"/>
              <w:rPr>
                <w:rFonts w:ascii="宋体" w:hAnsi="宋体" w:cs="仿宋_GB2312"/>
                <w:b/>
                <w:kern w:val="0"/>
                <w:sz w:val="24"/>
              </w:rPr>
            </w:pPr>
          </w:p>
          <w:p w:rsidR="00524606" w:rsidRDefault="00524606" w:rsidP="00D7378B">
            <w:pPr>
              <w:widowControl/>
              <w:jc w:val="left"/>
              <w:rPr>
                <w:rFonts w:ascii="宋体" w:hAnsi="宋体" w:cs="仿宋_GB2312"/>
                <w:b/>
                <w:kern w:val="0"/>
                <w:sz w:val="24"/>
              </w:rPr>
            </w:pPr>
          </w:p>
          <w:p w:rsidR="00524606" w:rsidRDefault="00524606" w:rsidP="00D7378B">
            <w:pPr>
              <w:widowControl/>
              <w:jc w:val="left"/>
              <w:rPr>
                <w:rFonts w:ascii="宋体" w:hAnsi="宋体" w:cs="仿宋_GB2312"/>
                <w:b/>
                <w:kern w:val="0"/>
                <w:sz w:val="24"/>
              </w:rPr>
            </w:pPr>
          </w:p>
          <w:p w:rsidR="00524606" w:rsidRDefault="00524606" w:rsidP="00D7378B">
            <w:pPr>
              <w:widowControl/>
              <w:jc w:val="left"/>
              <w:rPr>
                <w:rFonts w:ascii="宋体" w:hAnsi="宋体" w:cs="仿宋_GB2312"/>
                <w:b/>
                <w:kern w:val="0"/>
                <w:sz w:val="24"/>
              </w:rPr>
            </w:pPr>
          </w:p>
          <w:p w:rsidR="00524606" w:rsidRDefault="00524606" w:rsidP="00D7378B">
            <w:pPr>
              <w:widowControl/>
              <w:jc w:val="left"/>
              <w:rPr>
                <w:rFonts w:ascii="宋体" w:hAnsi="宋体" w:cs="仿宋_GB2312"/>
                <w:b/>
                <w:kern w:val="0"/>
                <w:sz w:val="24"/>
              </w:rPr>
            </w:pPr>
          </w:p>
          <w:p w:rsidR="00524606" w:rsidRDefault="00524606" w:rsidP="00D7378B">
            <w:pPr>
              <w:widowControl/>
              <w:jc w:val="left"/>
              <w:rPr>
                <w:rFonts w:ascii="宋体" w:hAnsi="宋体" w:cs="仿宋_GB2312"/>
                <w:b/>
                <w:kern w:val="0"/>
                <w:sz w:val="24"/>
              </w:rPr>
            </w:pPr>
            <w:r>
              <w:rPr>
                <w:rFonts w:ascii="宋体" w:hAnsi="宋体" w:cs="仿宋_GB2312" w:hint="eastAsia"/>
                <w:b/>
                <w:kern w:val="0"/>
                <w:sz w:val="24"/>
              </w:rPr>
              <w:t xml:space="preserve"> </w:t>
            </w:r>
            <w:r>
              <w:rPr>
                <w:rFonts w:ascii="宋体" w:hAnsi="宋体" w:cs="仿宋_GB2312" w:hint="eastAsia"/>
                <w:b/>
                <w:kern w:val="0"/>
                <w:sz w:val="24"/>
                <w:u w:val="single"/>
              </w:rPr>
              <w:t xml:space="preserve">     </w:t>
            </w:r>
            <w:r>
              <w:rPr>
                <w:rFonts w:ascii="宋体" w:hAnsi="宋体" w:cs="仿宋_GB2312" w:hint="eastAsia"/>
                <w:b/>
                <w:kern w:val="0"/>
                <w:sz w:val="24"/>
              </w:rPr>
              <w:t xml:space="preserve"> 日历天</w:t>
            </w:r>
          </w:p>
          <w:p w:rsidR="00524606" w:rsidRDefault="00524606" w:rsidP="00D7378B">
            <w:pPr>
              <w:widowControl/>
              <w:jc w:val="left"/>
              <w:rPr>
                <w:rFonts w:ascii="宋体" w:hAnsi="宋体" w:cs="仿宋_GB2312"/>
                <w:b/>
                <w:kern w:val="0"/>
                <w:sz w:val="24"/>
              </w:rPr>
            </w:pPr>
          </w:p>
          <w:p w:rsidR="00524606" w:rsidRDefault="00524606" w:rsidP="00D7378B">
            <w:pPr>
              <w:widowControl/>
              <w:jc w:val="left"/>
              <w:rPr>
                <w:rFonts w:ascii="宋体" w:hAnsi="宋体" w:cs="仿宋_GB2312"/>
                <w:b/>
                <w:kern w:val="0"/>
                <w:sz w:val="24"/>
              </w:rPr>
            </w:pPr>
          </w:p>
          <w:p w:rsidR="00524606" w:rsidRDefault="00524606" w:rsidP="00D7378B">
            <w:pPr>
              <w:rPr>
                <w:rFonts w:ascii="宋体" w:hAnsi="宋体" w:cs="仿宋_GB2312"/>
                <w:kern w:val="0"/>
                <w:sz w:val="24"/>
              </w:rPr>
            </w:pPr>
          </w:p>
        </w:tc>
      </w:tr>
      <w:tr w:rsidR="00524606" w:rsidTr="00D7378B">
        <w:trPr>
          <w:trHeight w:val="2480"/>
          <w:jc w:val="center"/>
        </w:trPr>
        <w:tc>
          <w:tcPr>
            <w:tcW w:w="2988" w:type="dxa"/>
            <w:tcBorders>
              <w:top w:val="single" w:sz="4" w:space="0" w:color="auto"/>
              <w:left w:val="single" w:sz="4" w:space="0" w:color="auto"/>
              <w:bottom w:val="single" w:sz="4" w:space="0" w:color="auto"/>
              <w:right w:val="single" w:sz="4" w:space="0" w:color="auto"/>
            </w:tcBorders>
            <w:vAlign w:val="center"/>
          </w:tcPr>
          <w:p w:rsidR="00524606" w:rsidRDefault="00524606" w:rsidP="00D7378B">
            <w:pPr>
              <w:ind w:firstLineChars="49" w:firstLine="118"/>
              <w:jc w:val="center"/>
              <w:rPr>
                <w:rFonts w:ascii="宋体" w:hAnsi="宋体" w:cs="仿宋_GB2312"/>
                <w:b/>
                <w:kern w:val="0"/>
                <w:sz w:val="24"/>
              </w:rPr>
            </w:pPr>
          </w:p>
          <w:p w:rsidR="00524606" w:rsidRDefault="00524606" w:rsidP="00D7378B">
            <w:pPr>
              <w:ind w:firstLineChars="49" w:firstLine="118"/>
              <w:jc w:val="center"/>
              <w:rPr>
                <w:rFonts w:ascii="宋体" w:hAnsi="宋体" w:cs="仿宋_GB2312"/>
                <w:b/>
                <w:kern w:val="0"/>
                <w:sz w:val="24"/>
              </w:rPr>
            </w:pPr>
          </w:p>
          <w:p w:rsidR="00524606" w:rsidRDefault="00524606" w:rsidP="00D7378B">
            <w:pPr>
              <w:ind w:firstLineChars="49" w:firstLine="118"/>
              <w:jc w:val="center"/>
              <w:rPr>
                <w:rFonts w:ascii="宋体" w:hAnsi="宋体" w:cs="仿宋_GB2312"/>
                <w:b/>
                <w:kern w:val="0"/>
                <w:sz w:val="24"/>
              </w:rPr>
            </w:pPr>
          </w:p>
          <w:p w:rsidR="00524606" w:rsidRDefault="00524606" w:rsidP="00D7378B">
            <w:pPr>
              <w:ind w:firstLineChars="49" w:firstLine="118"/>
              <w:jc w:val="center"/>
              <w:rPr>
                <w:rFonts w:ascii="宋体" w:hAnsi="宋体" w:cs="仿宋_GB2312"/>
                <w:b/>
                <w:kern w:val="0"/>
                <w:sz w:val="24"/>
              </w:rPr>
            </w:pPr>
            <w:r>
              <w:rPr>
                <w:rFonts w:ascii="宋体" w:hAnsi="宋体" w:cs="仿宋_GB2312" w:hint="eastAsia"/>
                <w:b/>
                <w:kern w:val="0"/>
                <w:sz w:val="24"/>
              </w:rPr>
              <w:t>优惠与服务承诺</w:t>
            </w:r>
          </w:p>
          <w:p w:rsidR="00524606" w:rsidRDefault="00524606" w:rsidP="00D7378B">
            <w:pPr>
              <w:jc w:val="center"/>
              <w:rPr>
                <w:rFonts w:ascii="宋体" w:hAnsi="宋体" w:cs="仿宋_GB2312"/>
                <w:b/>
                <w:kern w:val="0"/>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524606" w:rsidRDefault="00524606" w:rsidP="00D7378B">
            <w:pPr>
              <w:rPr>
                <w:rFonts w:ascii="宋体" w:hAnsi="宋体" w:cs="仿宋_GB2312"/>
                <w:kern w:val="0"/>
                <w:sz w:val="24"/>
              </w:rPr>
            </w:pPr>
          </w:p>
        </w:tc>
      </w:tr>
    </w:tbl>
    <w:p w:rsidR="00524606" w:rsidRDefault="00524606" w:rsidP="00524606">
      <w:pPr>
        <w:ind w:right="315"/>
        <w:jc w:val="right"/>
        <w:rPr>
          <w:rFonts w:ascii="宋体" w:hAnsi="宋体" w:cs="仿宋_GB2312"/>
          <w:kern w:val="0"/>
          <w:szCs w:val="21"/>
        </w:rPr>
      </w:pPr>
    </w:p>
    <w:p w:rsidR="00524606" w:rsidRDefault="00524606" w:rsidP="00524606">
      <w:pPr>
        <w:ind w:right="1470"/>
        <w:jc w:val="center"/>
        <w:rPr>
          <w:rFonts w:ascii="宋体" w:hAnsi="宋体" w:cs="仿宋_GB2312"/>
          <w:kern w:val="0"/>
          <w:sz w:val="24"/>
        </w:rPr>
      </w:pPr>
      <w:r>
        <w:rPr>
          <w:rFonts w:ascii="宋体" w:hAnsi="宋体" w:cs="仿宋_GB2312" w:hint="eastAsia"/>
          <w:kern w:val="0"/>
          <w:szCs w:val="21"/>
        </w:rPr>
        <w:t xml:space="preserve">                                            </w:t>
      </w:r>
      <w:r>
        <w:rPr>
          <w:rFonts w:ascii="宋体" w:hAnsi="宋体" w:cs="仿宋_GB2312" w:hint="eastAsia"/>
          <w:kern w:val="0"/>
          <w:sz w:val="24"/>
        </w:rPr>
        <w:t xml:space="preserve">    投标单位（盖章）：</w:t>
      </w:r>
    </w:p>
    <w:p w:rsidR="00524606" w:rsidRDefault="00524606" w:rsidP="00524606">
      <w:pPr>
        <w:ind w:right="840"/>
        <w:jc w:val="right"/>
        <w:rPr>
          <w:rFonts w:ascii="宋体" w:hAnsi="宋体" w:cs="仿宋_GB2312"/>
          <w:kern w:val="0"/>
          <w:sz w:val="24"/>
        </w:rPr>
      </w:pPr>
      <w:r>
        <w:rPr>
          <w:rFonts w:ascii="宋体" w:hAnsi="宋体" w:cs="仿宋_GB2312" w:hint="eastAsia"/>
          <w:kern w:val="0"/>
          <w:sz w:val="24"/>
        </w:rPr>
        <w:t>法定代表人（</w:t>
      </w:r>
      <w:r>
        <w:rPr>
          <w:rFonts w:ascii="宋体" w:hAnsi="宋体"/>
          <w:sz w:val="24"/>
        </w:rPr>
        <w:t>签</w:t>
      </w:r>
      <w:r>
        <w:rPr>
          <w:rFonts w:ascii="宋体" w:hAnsi="宋体" w:hint="eastAsia"/>
          <w:sz w:val="24"/>
        </w:rPr>
        <w:t>字或盖章</w:t>
      </w:r>
      <w:r>
        <w:rPr>
          <w:rFonts w:ascii="宋体" w:hAnsi="宋体" w:cs="仿宋_GB2312" w:hint="eastAsia"/>
          <w:kern w:val="0"/>
          <w:sz w:val="24"/>
        </w:rPr>
        <w:t>）：</w:t>
      </w:r>
    </w:p>
    <w:p w:rsidR="00524606" w:rsidRDefault="00524606" w:rsidP="00524606">
      <w:pPr>
        <w:ind w:right="1470"/>
        <w:jc w:val="right"/>
        <w:rPr>
          <w:rFonts w:ascii="宋体" w:hAnsi="宋体" w:cs="仿宋_GB2312"/>
          <w:kern w:val="0"/>
          <w:sz w:val="24"/>
        </w:rPr>
      </w:pPr>
      <w:r>
        <w:rPr>
          <w:rFonts w:ascii="宋体" w:hAnsi="宋体" w:cs="仿宋_GB2312" w:hint="eastAsia"/>
          <w:kern w:val="0"/>
          <w:sz w:val="24"/>
        </w:rPr>
        <w:t>年    月   日</w:t>
      </w:r>
    </w:p>
    <w:p w:rsidR="00524606" w:rsidRDefault="00524606" w:rsidP="00524606">
      <w:pPr>
        <w:autoSpaceDE w:val="0"/>
        <w:autoSpaceDN w:val="0"/>
        <w:adjustRightInd w:val="0"/>
        <w:spacing w:line="420" w:lineRule="exact"/>
        <w:jc w:val="center"/>
        <w:outlineLvl w:val="0"/>
        <w:rPr>
          <w:rFonts w:ascii="宋体" w:hAnsi="宋体" w:cs="黑体"/>
          <w:b/>
          <w:kern w:val="0"/>
          <w:sz w:val="32"/>
          <w:szCs w:val="32"/>
        </w:rPr>
      </w:pPr>
      <w:bookmarkStart w:id="32" w:name="_Toc215282240"/>
    </w:p>
    <w:p w:rsidR="00524606" w:rsidRDefault="00524606" w:rsidP="00524606">
      <w:pPr>
        <w:autoSpaceDE w:val="0"/>
        <w:autoSpaceDN w:val="0"/>
        <w:adjustRightInd w:val="0"/>
        <w:spacing w:line="420" w:lineRule="exact"/>
        <w:jc w:val="center"/>
        <w:outlineLvl w:val="0"/>
        <w:rPr>
          <w:rFonts w:ascii="宋体" w:hAnsi="宋体" w:cs="黑体"/>
          <w:b/>
          <w:kern w:val="0"/>
          <w:sz w:val="32"/>
          <w:szCs w:val="32"/>
        </w:rPr>
      </w:pPr>
    </w:p>
    <w:p w:rsidR="00524606" w:rsidRDefault="00524606" w:rsidP="00524606">
      <w:pPr>
        <w:autoSpaceDE w:val="0"/>
        <w:autoSpaceDN w:val="0"/>
        <w:adjustRightInd w:val="0"/>
        <w:spacing w:line="420" w:lineRule="exact"/>
        <w:jc w:val="center"/>
        <w:outlineLvl w:val="0"/>
        <w:rPr>
          <w:rFonts w:ascii="宋体" w:hAnsi="宋体" w:cs="黑体"/>
          <w:b/>
          <w:kern w:val="0"/>
          <w:sz w:val="32"/>
          <w:szCs w:val="32"/>
        </w:rPr>
      </w:pPr>
    </w:p>
    <w:p w:rsidR="00524606" w:rsidRDefault="00524606" w:rsidP="00524606">
      <w:pPr>
        <w:autoSpaceDE w:val="0"/>
        <w:autoSpaceDN w:val="0"/>
        <w:adjustRightInd w:val="0"/>
        <w:spacing w:line="420" w:lineRule="exact"/>
        <w:jc w:val="center"/>
        <w:outlineLvl w:val="0"/>
        <w:rPr>
          <w:rFonts w:ascii="宋体" w:hAnsi="宋体" w:cs="黑体"/>
          <w:b/>
          <w:kern w:val="0"/>
          <w:sz w:val="32"/>
          <w:szCs w:val="32"/>
        </w:rPr>
      </w:pPr>
    </w:p>
    <w:p w:rsidR="00524606" w:rsidRDefault="00524606" w:rsidP="00524606">
      <w:pPr>
        <w:autoSpaceDE w:val="0"/>
        <w:autoSpaceDN w:val="0"/>
        <w:adjustRightInd w:val="0"/>
        <w:spacing w:line="420" w:lineRule="exact"/>
        <w:jc w:val="center"/>
        <w:outlineLvl w:val="0"/>
        <w:rPr>
          <w:rFonts w:ascii="宋体" w:hAnsi="宋体" w:cs="黑体"/>
          <w:b/>
          <w:kern w:val="0"/>
          <w:sz w:val="32"/>
          <w:szCs w:val="32"/>
        </w:rPr>
      </w:pPr>
    </w:p>
    <w:p w:rsidR="00524606" w:rsidRDefault="00524606" w:rsidP="00524606">
      <w:pPr>
        <w:pStyle w:val="2"/>
        <w:ind w:firstLine="643"/>
        <w:rPr>
          <w:rFonts w:ascii="宋体" w:hAnsi="宋体" w:cs="黑体"/>
          <w:b/>
          <w:kern w:val="0"/>
          <w:sz w:val="32"/>
          <w:szCs w:val="32"/>
        </w:rPr>
      </w:pPr>
    </w:p>
    <w:p w:rsidR="00524606" w:rsidRDefault="00524606" w:rsidP="00524606">
      <w:pPr>
        <w:rPr>
          <w:rFonts w:ascii="宋体" w:hAnsi="宋体"/>
        </w:rPr>
      </w:pPr>
    </w:p>
    <w:p w:rsidR="00524606" w:rsidRDefault="00524606" w:rsidP="00524606">
      <w:pPr>
        <w:autoSpaceDE w:val="0"/>
        <w:autoSpaceDN w:val="0"/>
        <w:adjustRightInd w:val="0"/>
        <w:spacing w:line="420" w:lineRule="exact"/>
        <w:jc w:val="center"/>
        <w:outlineLvl w:val="0"/>
        <w:rPr>
          <w:rFonts w:ascii="宋体" w:hAnsi="宋体" w:cs="黑体"/>
          <w:b/>
          <w:kern w:val="0"/>
          <w:sz w:val="32"/>
          <w:szCs w:val="32"/>
        </w:rPr>
      </w:pPr>
    </w:p>
    <w:p w:rsidR="00524606" w:rsidRDefault="00524606" w:rsidP="00524606">
      <w:pPr>
        <w:numPr>
          <w:ilvl w:val="0"/>
          <w:numId w:val="8"/>
        </w:numPr>
        <w:autoSpaceDE w:val="0"/>
        <w:autoSpaceDN w:val="0"/>
        <w:adjustRightInd w:val="0"/>
        <w:spacing w:line="420" w:lineRule="exact"/>
        <w:outlineLvl w:val="0"/>
        <w:rPr>
          <w:rFonts w:ascii="宋体" w:hAnsi="宋体" w:cs="黑体"/>
          <w:b/>
          <w:kern w:val="0"/>
          <w:sz w:val="32"/>
          <w:szCs w:val="32"/>
        </w:rPr>
      </w:pPr>
      <w:r>
        <w:rPr>
          <w:rFonts w:ascii="宋体" w:hAnsi="宋体" w:cs="黑体" w:hint="eastAsia"/>
          <w:b/>
          <w:kern w:val="0"/>
          <w:sz w:val="32"/>
          <w:szCs w:val="32"/>
        </w:rPr>
        <w:lastRenderedPageBreak/>
        <w:t xml:space="preserve">法定代表人身份证明和附有法定代表人身份证明的授权委托 </w:t>
      </w:r>
    </w:p>
    <w:p w:rsidR="00524606" w:rsidRDefault="00524606" w:rsidP="00524606">
      <w:pPr>
        <w:autoSpaceDE w:val="0"/>
        <w:autoSpaceDN w:val="0"/>
        <w:adjustRightInd w:val="0"/>
        <w:spacing w:line="420" w:lineRule="exact"/>
        <w:outlineLvl w:val="0"/>
        <w:rPr>
          <w:rFonts w:ascii="宋体" w:hAnsi="宋体" w:cs="黑体"/>
          <w:b/>
          <w:kern w:val="0"/>
          <w:sz w:val="24"/>
        </w:rPr>
      </w:pPr>
      <w:r>
        <w:rPr>
          <w:rFonts w:ascii="宋体" w:hAnsi="宋体" w:cs="黑体" w:hint="eastAsia"/>
          <w:b/>
          <w:kern w:val="0"/>
          <w:sz w:val="32"/>
          <w:szCs w:val="32"/>
        </w:rPr>
        <w:t xml:space="preserve">                 </w:t>
      </w:r>
    </w:p>
    <w:p w:rsidR="00524606" w:rsidRDefault="00524606" w:rsidP="00524606">
      <w:pPr>
        <w:autoSpaceDE w:val="0"/>
        <w:autoSpaceDN w:val="0"/>
        <w:adjustRightInd w:val="0"/>
        <w:jc w:val="center"/>
        <w:outlineLvl w:val="0"/>
        <w:rPr>
          <w:rFonts w:ascii="宋体" w:hAnsi="宋体" w:cs="黑体"/>
          <w:b/>
          <w:kern w:val="0"/>
          <w:sz w:val="24"/>
        </w:rPr>
      </w:pPr>
    </w:p>
    <w:p w:rsidR="00524606" w:rsidRDefault="00524606" w:rsidP="00524606">
      <w:pPr>
        <w:autoSpaceDE w:val="0"/>
        <w:autoSpaceDN w:val="0"/>
        <w:adjustRightInd w:val="0"/>
        <w:jc w:val="center"/>
        <w:outlineLvl w:val="0"/>
        <w:rPr>
          <w:rFonts w:ascii="宋体" w:hAnsi="宋体" w:cs="黑体"/>
          <w:b/>
          <w:kern w:val="0"/>
          <w:sz w:val="24"/>
        </w:rPr>
      </w:pPr>
      <w:r>
        <w:rPr>
          <w:rFonts w:ascii="宋体" w:hAnsi="宋体" w:cs="黑体" w:hint="eastAsia"/>
          <w:b/>
          <w:kern w:val="0"/>
          <w:sz w:val="24"/>
        </w:rPr>
        <w:t>（一）法定代表人身份证明</w:t>
      </w:r>
      <w:bookmarkEnd w:id="32"/>
    </w:p>
    <w:p w:rsidR="00524606" w:rsidRDefault="00524606" w:rsidP="00524606">
      <w:pPr>
        <w:autoSpaceDE w:val="0"/>
        <w:autoSpaceDN w:val="0"/>
        <w:adjustRightInd w:val="0"/>
        <w:spacing w:line="420" w:lineRule="exact"/>
        <w:jc w:val="center"/>
        <w:rPr>
          <w:rFonts w:ascii="宋体" w:hAnsi="宋体" w:cs="黑体"/>
          <w:kern w:val="0"/>
          <w:sz w:val="28"/>
          <w:szCs w:val="28"/>
        </w:rPr>
      </w:pPr>
    </w:p>
    <w:p w:rsidR="00524606" w:rsidRDefault="00524606" w:rsidP="00524606">
      <w:pPr>
        <w:autoSpaceDE w:val="0"/>
        <w:autoSpaceDN w:val="0"/>
        <w:adjustRightInd w:val="0"/>
        <w:spacing w:line="420" w:lineRule="exact"/>
        <w:jc w:val="center"/>
        <w:rPr>
          <w:rFonts w:ascii="宋体" w:hAnsi="宋体" w:cs="黑体"/>
          <w:kern w:val="0"/>
          <w:sz w:val="28"/>
          <w:szCs w:val="28"/>
        </w:rPr>
      </w:pPr>
    </w:p>
    <w:p w:rsidR="00524606" w:rsidRDefault="00524606" w:rsidP="00524606">
      <w:pPr>
        <w:autoSpaceDE w:val="0"/>
        <w:autoSpaceDN w:val="0"/>
        <w:adjustRightInd w:val="0"/>
        <w:spacing w:line="420" w:lineRule="exact"/>
        <w:ind w:firstLineChars="200" w:firstLine="480"/>
        <w:jc w:val="left"/>
        <w:rPr>
          <w:rFonts w:ascii="宋体" w:hAnsi="宋体" w:cs="TimesNewRomanPSMT"/>
          <w:kern w:val="0"/>
          <w:sz w:val="24"/>
          <w:u w:val="single"/>
        </w:rPr>
      </w:pPr>
      <w:r>
        <w:rPr>
          <w:rFonts w:ascii="宋体" w:hAnsi="宋体" w:cs="仿宋_GB2312" w:hint="eastAsia"/>
          <w:kern w:val="0"/>
          <w:sz w:val="24"/>
        </w:rPr>
        <w:t>投标人名称：</w:t>
      </w:r>
      <w:r>
        <w:rPr>
          <w:rFonts w:ascii="宋体" w:hAnsi="宋体" w:cs="TimesNewRomanPSMT" w:hint="eastAsia"/>
          <w:kern w:val="0"/>
          <w:sz w:val="24"/>
          <w:u w:val="single"/>
        </w:rPr>
        <w:t xml:space="preserve">                     </w:t>
      </w:r>
    </w:p>
    <w:p w:rsidR="00524606" w:rsidRDefault="00524606" w:rsidP="00524606">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单位性质：</w:t>
      </w:r>
      <w:r>
        <w:rPr>
          <w:rFonts w:ascii="宋体" w:hAnsi="宋体" w:cs="TimesNewRomanPSMT" w:hint="eastAsia"/>
          <w:kern w:val="0"/>
          <w:sz w:val="24"/>
          <w:u w:val="single"/>
        </w:rPr>
        <w:t xml:space="preserve">                        </w:t>
      </w:r>
    </w:p>
    <w:p w:rsidR="00524606" w:rsidRDefault="00524606" w:rsidP="00524606">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地址：</w:t>
      </w:r>
      <w:r>
        <w:rPr>
          <w:rFonts w:ascii="宋体" w:hAnsi="宋体" w:cs="TimesNewRomanPSMT" w:hint="eastAsia"/>
          <w:kern w:val="0"/>
          <w:sz w:val="24"/>
          <w:u w:val="single"/>
        </w:rPr>
        <w:t xml:space="preserve">                            </w:t>
      </w:r>
      <w:r>
        <w:rPr>
          <w:rFonts w:ascii="宋体" w:hAnsi="宋体" w:cs="TimesNewRomanPSMT" w:hint="eastAsia"/>
          <w:kern w:val="0"/>
          <w:sz w:val="24"/>
        </w:rPr>
        <w:t xml:space="preserve"> </w:t>
      </w:r>
    </w:p>
    <w:p w:rsidR="00524606" w:rsidRDefault="00524606" w:rsidP="00524606">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成立时间：</w:t>
      </w:r>
      <w:r>
        <w:rPr>
          <w:rFonts w:ascii="宋体" w:hAnsi="宋体" w:cs="仿宋_GB2312" w:hint="eastAsia"/>
          <w:kern w:val="0"/>
          <w:sz w:val="24"/>
          <w:u w:val="single"/>
        </w:rPr>
        <w:t xml:space="preserve">    </w:t>
      </w:r>
      <w:r>
        <w:rPr>
          <w:rFonts w:ascii="宋体" w:hAnsi="宋体" w:cs="仿宋_GB2312" w:hint="eastAsia"/>
          <w:kern w:val="0"/>
          <w:sz w:val="24"/>
        </w:rPr>
        <w:t xml:space="preserve"> 年</w:t>
      </w:r>
      <w:r>
        <w:rPr>
          <w:rFonts w:ascii="宋体" w:hAnsi="宋体" w:cs="TimesNewRomanPSMT"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月</w:t>
      </w:r>
      <w:r>
        <w:rPr>
          <w:rFonts w:ascii="宋体" w:hAnsi="宋体" w:cs="TimesNewRomanPSMT" w:hint="eastAsia"/>
          <w:kern w:val="0"/>
          <w:sz w:val="24"/>
        </w:rPr>
        <w:t xml:space="preserve"> </w:t>
      </w:r>
      <w:r>
        <w:rPr>
          <w:rFonts w:ascii="宋体" w:hAnsi="宋体" w:cs="TimesNewRomanPSMT" w:hint="eastAsia"/>
          <w:kern w:val="0"/>
          <w:sz w:val="24"/>
          <w:u w:val="single"/>
        </w:rPr>
        <w:t xml:space="preserve">    </w:t>
      </w:r>
      <w:r>
        <w:rPr>
          <w:rFonts w:ascii="宋体" w:hAnsi="宋体" w:cs="仿宋_GB2312" w:hint="eastAsia"/>
          <w:kern w:val="0"/>
          <w:sz w:val="24"/>
        </w:rPr>
        <w:t>日</w:t>
      </w:r>
    </w:p>
    <w:p w:rsidR="00524606" w:rsidRDefault="00524606" w:rsidP="00524606">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经营期限：</w:t>
      </w:r>
      <w:r>
        <w:rPr>
          <w:rFonts w:ascii="宋体" w:hAnsi="宋体" w:cs="TimesNewRomanPSMT" w:hint="eastAsia"/>
          <w:kern w:val="0"/>
          <w:sz w:val="24"/>
          <w:u w:val="single"/>
        </w:rPr>
        <w:t xml:space="preserve">                      </w:t>
      </w:r>
    </w:p>
    <w:p w:rsidR="00524606" w:rsidRDefault="00524606" w:rsidP="00524606">
      <w:pPr>
        <w:autoSpaceDE w:val="0"/>
        <w:autoSpaceDN w:val="0"/>
        <w:adjustRightInd w:val="0"/>
        <w:spacing w:line="420" w:lineRule="exact"/>
        <w:ind w:firstLineChars="200" w:firstLine="480"/>
        <w:jc w:val="left"/>
        <w:rPr>
          <w:rFonts w:ascii="宋体" w:hAnsi="宋体" w:cs="仿宋_GB2312"/>
          <w:kern w:val="0"/>
          <w:sz w:val="24"/>
          <w:u w:val="single"/>
        </w:rPr>
      </w:pPr>
      <w:r>
        <w:rPr>
          <w:rFonts w:ascii="宋体" w:hAnsi="宋体" w:cs="仿宋_GB2312" w:hint="eastAsia"/>
          <w:kern w:val="0"/>
          <w:sz w:val="24"/>
        </w:rPr>
        <w:t>姓名：</w:t>
      </w:r>
      <w:r>
        <w:rPr>
          <w:rFonts w:ascii="宋体" w:hAnsi="宋体" w:cs="TimesNewRomanPSMT"/>
          <w:kern w:val="0"/>
          <w:sz w:val="24"/>
        </w:rPr>
        <w:t>___</w:t>
      </w:r>
      <w:r>
        <w:rPr>
          <w:rFonts w:ascii="宋体" w:hAnsi="宋体" w:cs="仿宋_GB2312" w:hint="eastAsia"/>
          <w:kern w:val="0"/>
          <w:sz w:val="24"/>
        </w:rPr>
        <w:t>性别：</w:t>
      </w:r>
      <w:r>
        <w:rPr>
          <w:rFonts w:ascii="宋体" w:hAnsi="宋体" w:cs="TimesNewRomanPSMT"/>
          <w:kern w:val="0"/>
          <w:sz w:val="24"/>
        </w:rPr>
        <w:t>___</w:t>
      </w:r>
      <w:r>
        <w:rPr>
          <w:rFonts w:ascii="宋体" w:hAnsi="宋体" w:cs="仿宋_GB2312" w:hint="eastAsia"/>
          <w:kern w:val="0"/>
          <w:sz w:val="24"/>
        </w:rPr>
        <w:t>年龄：</w:t>
      </w:r>
      <w:r>
        <w:rPr>
          <w:rFonts w:ascii="宋体" w:hAnsi="宋体" w:cs="TimesNewRomanPSMT"/>
          <w:kern w:val="0"/>
          <w:sz w:val="24"/>
        </w:rPr>
        <w:t>___</w:t>
      </w:r>
      <w:r>
        <w:rPr>
          <w:rFonts w:ascii="宋体" w:hAnsi="宋体" w:cs="仿宋_GB2312" w:hint="eastAsia"/>
          <w:kern w:val="0"/>
          <w:sz w:val="24"/>
        </w:rPr>
        <w:t>职务：</w:t>
      </w:r>
      <w:r>
        <w:rPr>
          <w:rFonts w:ascii="宋体" w:hAnsi="宋体" w:cs="仿宋_GB2312" w:hint="eastAsia"/>
          <w:kern w:val="0"/>
          <w:sz w:val="24"/>
          <w:u w:val="single"/>
        </w:rPr>
        <w:t xml:space="preserve">     </w:t>
      </w:r>
    </w:p>
    <w:p w:rsidR="00524606" w:rsidRDefault="00524606" w:rsidP="00524606">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系</w:t>
      </w:r>
      <w:r>
        <w:rPr>
          <w:rFonts w:ascii="宋体" w:hAnsi="宋体" w:cs="TimesNewRomanPSMT" w:hint="eastAsia"/>
          <w:kern w:val="0"/>
          <w:sz w:val="24"/>
          <w:u w:val="single"/>
        </w:rPr>
        <w:t xml:space="preserve">                           </w:t>
      </w:r>
      <w:r>
        <w:rPr>
          <w:rFonts w:ascii="宋体" w:hAnsi="宋体" w:cs="仿宋_GB2312" w:hint="eastAsia"/>
          <w:kern w:val="0"/>
          <w:sz w:val="24"/>
        </w:rPr>
        <w:t>（投标人名称）的法定代表人。</w:t>
      </w:r>
    </w:p>
    <w:p w:rsidR="00524606" w:rsidRDefault="00524606" w:rsidP="00524606">
      <w:pPr>
        <w:autoSpaceDE w:val="0"/>
        <w:autoSpaceDN w:val="0"/>
        <w:adjustRightInd w:val="0"/>
        <w:spacing w:line="420" w:lineRule="exact"/>
        <w:ind w:firstLineChars="200" w:firstLine="480"/>
        <w:jc w:val="left"/>
        <w:rPr>
          <w:rFonts w:ascii="宋体" w:hAnsi="宋体" w:cs="仿宋_GB2312"/>
          <w:kern w:val="0"/>
          <w:sz w:val="24"/>
        </w:rPr>
      </w:pPr>
    </w:p>
    <w:p w:rsidR="00524606" w:rsidRDefault="00524606" w:rsidP="00524606">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特此证明。</w:t>
      </w:r>
    </w:p>
    <w:p w:rsidR="00524606" w:rsidRDefault="00524606" w:rsidP="00524606">
      <w:pPr>
        <w:autoSpaceDE w:val="0"/>
        <w:autoSpaceDN w:val="0"/>
        <w:adjustRightInd w:val="0"/>
        <w:spacing w:line="420" w:lineRule="exact"/>
        <w:ind w:firstLineChars="200" w:firstLine="480"/>
        <w:jc w:val="left"/>
        <w:rPr>
          <w:rFonts w:ascii="宋体" w:hAnsi="宋体" w:cs="仿宋_GB2312"/>
          <w:kern w:val="0"/>
          <w:sz w:val="24"/>
        </w:rPr>
      </w:pPr>
    </w:p>
    <w:p w:rsidR="00524606" w:rsidRDefault="00524606" w:rsidP="00524606">
      <w:pPr>
        <w:autoSpaceDE w:val="0"/>
        <w:autoSpaceDN w:val="0"/>
        <w:adjustRightInd w:val="0"/>
        <w:spacing w:line="420" w:lineRule="exact"/>
        <w:ind w:firstLineChars="200" w:firstLine="480"/>
        <w:jc w:val="right"/>
        <w:rPr>
          <w:rFonts w:ascii="宋体" w:hAnsi="宋体" w:cs="仿宋_GB2312"/>
          <w:kern w:val="0"/>
          <w:sz w:val="24"/>
        </w:rPr>
      </w:pPr>
      <w:r>
        <w:rPr>
          <w:rFonts w:ascii="宋体" w:hAnsi="宋体" w:cs="仿宋_GB2312" w:hint="eastAsia"/>
          <w:kern w:val="0"/>
          <w:sz w:val="24"/>
        </w:rPr>
        <w:t>投标人：</w:t>
      </w:r>
      <w:r>
        <w:rPr>
          <w:rFonts w:ascii="宋体" w:hAnsi="宋体" w:cs="TimesNewRomanPSMT" w:hint="eastAsia"/>
          <w:kern w:val="0"/>
          <w:sz w:val="24"/>
          <w:u w:val="single"/>
        </w:rPr>
        <w:t xml:space="preserve">                     </w:t>
      </w:r>
      <w:r>
        <w:rPr>
          <w:rFonts w:ascii="宋体" w:hAnsi="宋体" w:cs="仿宋_GB2312" w:hint="eastAsia"/>
          <w:kern w:val="0"/>
          <w:sz w:val="24"/>
        </w:rPr>
        <w:t>（盖单位章）</w:t>
      </w:r>
    </w:p>
    <w:p w:rsidR="00524606" w:rsidRDefault="00524606" w:rsidP="00524606">
      <w:pPr>
        <w:autoSpaceDE w:val="0"/>
        <w:autoSpaceDN w:val="0"/>
        <w:adjustRightInd w:val="0"/>
        <w:spacing w:line="420" w:lineRule="exact"/>
        <w:ind w:firstLineChars="200" w:firstLine="480"/>
        <w:rPr>
          <w:rFonts w:ascii="宋体" w:hAnsi="宋体" w:cs="仿宋_GB2312"/>
          <w:kern w:val="0"/>
          <w:sz w:val="24"/>
        </w:rPr>
      </w:pPr>
      <w:r>
        <w:rPr>
          <w:rFonts w:ascii="宋体" w:hAnsi="宋体" w:cs="仿宋_GB2312" w:hint="eastAsia"/>
          <w:kern w:val="0"/>
          <w:sz w:val="24"/>
        </w:rPr>
        <w:t xml:space="preserve">                             </w:t>
      </w:r>
    </w:p>
    <w:p w:rsidR="00524606" w:rsidRDefault="00524606" w:rsidP="00524606">
      <w:pPr>
        <w:autoSpaceDE w:val="0"/>
        <w:autoSpaceDN w:val="0"/>
        <w:adjustRightInd w:val="0"/>
        <w:spacing w:line="420" w:lineRule="exact"/>
        <w:ind w:firstLineChars="200" w:firstLine="480"/>
        <w:rPr>
          <w:rFonts w:ascii="宋体" w:hAnsi="宋体" w:cs="仿宋_GB2312"/>
          <w:kern w:val="0"/>
          <w:sz w:val="24"/>
        </w:rPr>
      </w:pPr>
      <w:r>
        <w:rPr>
          <w:rFonts w:ascii="宋体" w:hAnsi="宋体" w:cs="仿宋_GB2312" w:hint="eastAsia"/>
          <w:kern w:val="0"/>
          <w:sz w:val="24"/>
        </w:rPr>
        <w:t xml:space="preserve">                                       </w:t>
      </w:r>
      <w:r>
        <w:rPr>
          <w:rFonts w:ascii="宋体" w:hAnsi="宋体" w:cs="仿宋_GB2312"/>
          <w:kern w:val="0"/>
          <w:sz w:val="24"/>
        </w:rPr>
        <w:t xml:space="preserve">            </w:t>
      </w:r>
      <w:r>
        <w:rPr>
          <w:rFonts w:ascii="宋体" w:hAnsi="宋体" w:cs="仿宋_GB2312" w:hint="eastAsia"/>
          <w:kern w:val="0"/>
          <w:sz w:val="24"/>
          <w:u w:val="single"/>
        </w:rPr>
        <w:t xml:space="preserve">  </w:t>
      </w:r>
      <w:r>
        <w:rPr>
          <w:rFonts w:ascii="宋体" w:hAnsi="宋体" w:cs="仿宋_GB2312"/>
          <w:kern w:val="0"/>
          <w:sz w:val="24"/>
          <w:u w:val="single"/>
        </w:rPr>
        <w:t xml:space="preserve">  </w:t>
      </w:r>
      <w:r>
        <w:rPr>
          <w:rFonts w:ascii="宋体" w:hAnsi="宋体" w:cs="仿宋_GB2312" w:hint="eastAsia"/>
          <w:kern w:val="0"/>
          <w:sz w:val="24"/>
          <w:u w:val="single"/>
        </w:rPr>
        <w:t xml:space="preserve">  </w:t>
      </w:r>
      <w:r>
        <w:rPr>
          <w:rFonts w:ascii="宋体" w:hAnsi="宋体" w:cs="仿宋_GB2312" w:hint="eastAsia"/>
          <w:kern w:val="0"/>
          <w:sz w:val="24"/>
        </w:rPr>
        <w:t>年</w:t>
      </w:r>
      <w:r>
        <w:rPr>
          <w:rFonts w:ascii="宋体" w:hAnsi="宋体" w:cs="TimesNewRomanPSMT"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月</w:t>
      </w:r>
      <w:r>
        <w:rPr>
          <w:rFonts w:ascii="宋体" w:hAnsi="宋体" w:cs="TimesNewRomanPSMT" w:hint="eastAsia"/>
          <w:kern w:val="0"/>
          <w:sz w:val="24"/>
          <w:u w:val="single"/>
        </w:rPr>
        <w:t xml:space="preserve">   </w:t>
      </w:r>
      <w:r>
        <w:rPr>
          <w:rFonts w:ascii="宋体" w:hAnsi="宋体" w:cs="仿宋_GB2312" w:hint="eastAsia"/>
          <w:kern w:val="0"/>
          <w:sz w:val="24"/>
        </w:rPr>
        <w:t>日</w:t>
      </w:r>
    </w:p>
    <w:p w:rsidR="00524606" w:rsidRDefault="00524606" w:rsidP="00524606">
      <w:pPr>
        <w:autoSpaceDE w:val="0"/>
        <w:autoSpaceDN w:val="0"/>
        <w:adjustRightInd w:val="0"/>
        <w:spacing w:line="420" w:lineRule="exact"/>
        <w:ind w:firstLineChars="200" w:firstLine="480"/>
        <w:jc w:val="left"/>
        <w:rPr>
          <w:rFonts w:ascii="宋体" w:hAnsi="宋体" w:cs="黑体"/>
          <w:kern w:val="0"/>
          <w:sz w:val="24"/>
        </w:rPr>
      </w:pPr>
      <w:r>
        <w:rPr>
          <w:rFonts w:ascii="宋体" w:hAnsi="宋体" w:cs="黑体" w:hint="eastAsia"/>
          <w:kern w:val="0"/>
          <w:sz w:val="24"/>
        </w:rPr>
        <w:t xml:space="preserve"> </w:t>
      </w:r>
    </w:p>
    <w:p w:rsidR="00524606" w:rsidRDefault="00524606" w:rsidP="00524606">
      <w:pPr>
        <w:autoSpaceDE w:val="0"/>
        <w:autoSpaceDN w:val="0"/>
        <w:adjustRightInd w:val="0"/>
        <w:ind w:firstLineChars="1225" w:firstLine="2951"/>
        <w:outlineLvl w:val="0"/>
        <w:rPr>
          <w:rFonts w:ascii="宋体" w:hAnsi="宋体" w:cs="黑体"/>
          <w:b/>
          <w:kern w:val="0"/>
          <w:sz w:val="24"/>
        </w:rPr>
      </w:pPr>
      <w:bookmarkStart w:id="33" w:name="_Toc215282241"/>
    </w:p>
    <w:p w:rsidR="00524606" w:rsidRDefault="00524606" w:rsidP="00524606">
      <w:pPr>
        <w:autoSpaceDE w:val="0"/>
        <w:autoSpaceDN w:val="0"/>
        <w:adjustRightInd w:val="0"/>
        <w:ind w:firstLineChars="1225" w:firstLine="2951"/>
        <w:outlineLvl w:val="0"/>
        <w:rPr>
          <w:rFonts w:ascii="宋体" w:hAnsi="宋体" w:cs="黑体"/>
          <w:b/>
          <w:kern w:val="0"/>
          <w:sz w:val="24"/>
        </w:rPr>
      </w:pPr>
    </w:p>
    <w:p w:rsidR="00524606" w:rsidRDefault="00524606" w:rsidP="00524606">
      <w:pPr>
        <w:autoSpaceDE w:val="0"/>
        <w:autoSpaceDN w:val="0"/>
        <w:adjustRightInd w:val="0"/>
        <w:outlineLvl w:val="0"/>
        <w:rPr>
          <w:rFonts w:ascii="宋体" w:hAnsi="宋体" w:cs="黑体"/>
          <w:b/>
          <w:kern w:val="0"/>
          <w:sz w:val="24"/>
        </w:rPr>
      </w:pPr>
      <w:r>
        <w:rPr>
          <w:rFonts w:ascii="宋体" w:hAnsi="宋体" w:cs="黑体"/>
          <w:b/>
          <w:kern w:val="0"/>
          <w:sz w:val="24"/>
        </w:rPr>
        <w:br w:type="page"/>
      </w:r>
    </w:p>
    <w:p w:rsidR="00524606" w:rsidRDefault="00524606" w:rsidP="00524606">
      <w:pPr>
        <w:autoSpaceDE w:val="0"/>
        <w:autoSpaceDN w:val="0"/>
        <w:adjustRightInd w:val="0"/>
        <w:ind w:firstLineChars="1225" w:firstLine="2951"/>
        <w:outlineLvl w:val="0"/>
        <w:rPr>
          <w:rFonts w:ascii="宋体" w:hAnsi="宋体" w:cs="黑体"/>
          <w:b/>
          <w:kern w:val="0"/>
          <w:sz w:val="24"/>
        </w:rPr>
      </w:pPr>
      <w:r>
        <w:rPr>
          <w:rFonts w:ascii="宋体" w:hAnsi="宋体" w:cs="黑体" w:hint="eastAsia"/>
          <w:b/>
          <w:kern w:val="0"/>
          <w:sz w:val="24"/>
        </w:rPr>
        <w:lastRenderedPageBreak/>
        <w:t xml:space="preserve">     （二）授权委托书</w:t>
      </w:r>
      <w:bookmarkEnd w:id="33"/>
    </w:p>
    <w:p w:rsidR="00524606" w:rsidRDefault="00524606" w:rsidP="00524606">
      <w:pPr>
        <w:autoSpaceDE w:val="0"/>
        <w:autoSpaceDN w:val="0"/>
        <w:adjustRightInd w:val="0"/>
        <w:spacing w:line="420" w:lineRule="exact"/>
        <w:jc w:val="center"/>
        <w:rPr>
          <w:rFonts w:ascii="宋体" w:hAnsi="宋体" w:cs="黑体"/>
          <w:kern w:val="0"/>
          <w:sz w:val="24"/>
        </w:rPr>
      </w:pPr>
    </w:p>
    <w:p w:rsidR="00524606" w:rsidRDefault="00524606" w:rsidP="00524606">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本人</w:t>
      </w:r>
      <w:r>
        <w:rPr>
          <w:rFonts w:ascii="宋体" w:hAnsi="宋体" w:cs="仿宋_GB2312"/>
          <w:kern w:val="0"/>
          <w:sz w:val="24"/>
        </w:rPr>
        <w:t xml:space="preserve"> </w:t>
      </w:r>
      <w:r>
        <w:rPr>
          <w:rFonts w:ascii="宋体" w:hAnsi="宋体" w:cs="仿宋_GB2312" w:hint="eastAsia"/>
          <w:kern w:val="0"/>
          <w:sz w:val="24"/>
          <w:u w:val="single"/>
        </w:rPr>
        <w:t xml:space="preserve">       </w:t>
      </w:r>
      <w:r>
        <w:rPr>
          <w:rFonts w:ascii="宋体" w:hAnsi="宋体" w:cs="仿宋_GB2312" w:hint="eastAsia"/>
          <w:kern w:val="0"/>
          <w:sz w:val="24"/>
        </w:rPr>
        <w:t>（姓名）系</w:t>
      </w:r>
      <w:r>
        <w:rPr>
          <w:rFonts w:ascii="宋体" w:hAnsi="宋体" w:cs="仿宋_GB2312" w:hint="eastAsia"/>
          <w:kern w:val="0"/>
          <w:sz w:val="24"/>
          <w:u w:val="single"/>
        </w:rPr>
        <w:t xml:space="preserve">       </w:t>
      </w:r>
      <w:r>
        <w:rPr>
          <w:rFonts w:ascii="宋体" w:hAnsi="宋体" w:cs="仿宋_GB2312" w:hint="eastAsia"/>
          <w:kern w:val="0"/>
          <w:sz w:val="24"/>
        </w:rPr>
        <w:t>（投标人名称）的法定代表人，现委托</w:t>
      </w:r>
      <w:r>
        <w:rPr>
          <w:rFonts w:ascii="宋体" w:hAnsi="宋体" w:cs="仿宋_GB2312" w:hint="eastAsia"/>
          <w:kern w:val="0"/>
          <w:sz w:val="24"/>
          <w:u w:val="single"/>
        </w:rPr>
        <w:t xml:space="preserve">       </w:t>
      </w:r>
      <w:r>
        <w:rPr>
          <w:rFonts w:ascii="宋体" w:hAnsi="宋体" w:cs="仿宋_GB2312" w:hint="eastAsia"/>
          <w:kern w:val="0"/>
          <w:sz w:val="24"/>
        </w:rPr>
        <w:t>（姓名）为我方代理人。代理人根据授权，以我方名义签署、澄清、说明、补正、递交、撤回、修改</w:t>
      </w:r>
      <w:r>
        <w:rPr>
          <w:rFonts w:ascii="宋体" w:hAnsi="宋体" w:cs="仿宋_GB2312"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u w:val="single"/>
        </w:rPr>
        <w:t>（工程名称及标段）</w:t>
      </w:r>
      <w:r>
        <w:rPr>
          <w:rFonts w:ascii="宋体" w:hAnsi="宋体" w:cs="仿宋_GB2312" w:hint="eastAsia"/>
          <w:kern w:val="0"/>
          <w:sz w:val="24"/>
        </w:rPr>
        <w:t>投标文件、签订合同和处理有关事宜，其法律后果由我方承担。</w:t>
      </w:r>
    </w:p>
    <w:p w:rsidR="00524606" w:rsidRDefault="00524606" w:rsidP="00524606">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委托期限：</w:t>
      </w:r>
      <w:r>
        <w:rPr>
          <w:rFonts w:ascii="宋体" w:hAnsi="宋体" w:cs="仿宋_GB2312" w:hint="eastAsia"/>
          <w:kern w:val="0"/>
          <w:sz w:val="24"/>
          <w:u w:val="single"/>
        </w:rPr>
        <w:t xml:space="preserve">           </w:t>
      </w:r>
      <w:r>
        <w:rPr>
          <w:rFonts w:ascii="宋体" w:hAnsi="宋体" w:cs="仿宋_GB2312" w:hint="eastAsia"/>
          <w:kern w:val="0"/>
          <w:sz w:val="24"/>
        </w:rPr>
        <w:t>。</w:t>
      </w:r>
    </w:p>
    <w:p w:rsidR="00524606" w:rsidRDefault="00524606" w:rsidP="00524606">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代理人无转委托权。</w:t>
      </w:r>
    </w:p>
    <w:p w:rsidR="00524606" w:rsidRDefault="00524606" w:rsidP="00524606">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附：法定代表人及授权委托人身份证明</w:t>
      </w:r>
    </w:p>
    <w:p w:rsidR="00524606" w:rsidRDefault="00524606" w:rsidP="00524606">
      <w:pPr>
        <w:autoSpaceDE w:val="0"/>
        <w:autoSpaceDN w:val="0"/>
        <w:adjustRightInd w:val="0"/>
        <w:spacing w:line="420" w:lineRule="auto"/>
        <w:ind w:firstLineChars="200" w:firstLine="480"/>
        <w:jc w:val="left"/>
        <w:rPr>
          <w:rFonts w:ascii="宋体" w:hAnsi="宋体" w:cs="仿宋_GB2312"/>
          <w:kern w:val="0"/>
          <w:sz w:val="24"/>
        </w:rPr>
      </w:pPr>
    </w:p>
    <w:p w:rsidR="00524606" w:rsidRDefault="00524606" w:rsidP="00524606">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投标人：</w:t>
      </w:r>
      <w:r>
        <w:rPr>
          <w:rFonts w:ascii="宋体" w:hAnsi="宋体" w:cs="仿宋_GB2312" w:hint="eastAsia"/>
          <w:kern w:val="0"/>
          <w:sz w:val="24"/>
          <w:u w:val="single"/>
        </w:rPr>
        <w:t xml:space="preserve">                           </w:t>
      </w:r>
      <w:r>
        <w:rPr>
          <w:rFonts w:ascii="宋体" w:hAnsi="宋体" w:cs="仿宋_GB2312" w:hint="eastAsia"/>
          <w:kern w:val="0"/>
          <w:sz w:val="24"/>
        </w:rPr>
        <w:t>（盖单位章）</w:t>
      </w:r>
    </w:p>
    <w:p w:rsidR="00524606" w:rsidRDefault="00524606" w:rsidP="00524606">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法定代表人：</w:t>
      </w:r>
      <w:r>
        <w:rPr>
          <w:rFonts w:ascii="宋体" w:hAnsi="宋体" w:cs="仿宋_GB2312"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w:t>
      </w:r>
      <w:r>
        <w:rPr>
          <w:rFonts w:ascii="宋体" w:hAnsi="宋体"/>
          <w:sz w:val="24"/>
        </w:rPr>
        <w:t>签</w:t>
      </w:r>
      <w:r>
        <w:rPr>
          <w:rFonts w:ascii="宋体" w:hAnsi="宋体" w:hint="eastAsia"/>
          <w:sz w:val="24"/>
        </w:rPr>
        <w:t>字或盖章</w:t>
      </w:r>
      <w:r>
        <w:rPr>
          <w:rFonts w:ascii="宋体" w:hAnsi="宋体" w:cs="仿宋_GB2312" w:hint="eastAsia"/>
          <w:kern w:val="0"/>
          <w:sz w:val="24"/>
        </w:rPr>
        <w:t>）</w:t>
      </w:r>
    </w:p>
    <w:p w:rsidR="00524606" w:rsidRDefault="00524606" w:rsidP="00524606">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身份证号码：</w:t>
      </w:r>
      <w:r>
        <w:rPr>
          <w:rFonts w:ascii="宋体" w:hAnsi="宋体" w:cs="仿宋_GB2312" w:hint="eastAsia"/>
          <w:kern w:val="0"/>
          <w:sz w:val="24"/>
          <w:u w:val="single"/>
        </w:rPr>
        <w:t xml:space="preserve">                                  </w:t>
      </w:r>
    </w:p>
    <w:p w:rsidR="00524606" w:rsidRDefault="00524606" w:rsidP="00524606">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委托代理人：</w:t>
      </w:r>
      <w:r>
        <w:rPr>
          <w:rFonts w:ascii="宋体" w:hAnsi="宋体" w:cs="仿宋_GB2312"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w:t>
      </w:r>
      <w:r>
        <w:rPr>
          <w:rFonts w:ascii="宋体" w:hAnsi="宋体"/>
          <w:sz w:val="24"/>
        </w:rPr>
        <w:t>签</w:t>
      </w:r>
      <w:r>
        <w:rPr>
          <w:rFonts w:ascii="宋体" w:hAnsi="宋体" w:hint="eastAsia"/>
          <w:sz w:val="24"/>
        </w:rPr>
        <w:t>字或盖章</w:t>
      </w:r>
      <w:r>
        <w:rPr>
          <w:rFonts w:ascii="宋体" w:hAnsi="宋体" w:cs="仿宋_GB2312" w:hint="eastAsia"/>
          <w:kern w:val="0"/>
          <w:sz w:val="24"/>
        </w:rPr>
        <w:t>）</w:t>
      </w:r>
    </w:p>
    <w:p w:rsidR="00524606" w:rsidRDefault="00524606" w:rsidP="00524606">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身份证号码：</w:t>
      </w:r>
      <w:r>
        <w:rPr>
          <w:rFonts w:ascii="宋体" w:hAnsi="宋体" w:cs="仿宋_GB2312" w:hint="eastAsia"/>
          <w:kern w:val="0"/>
          <w:sz w:val="24"/>
          <w:u w:val="single"/>
        </w:rPr>
        <w:t xml:space="preserve">                                   </w:t>
      </w:r>
    </w:p>
    <w:p w:rsidR="00524606" w:rsidRDefault="00524606" w:rsidP="00524606">
      <w:pPr>
        <w:autoSpaceDE w:val="0"/>
        <w:autoSpaceDN w:val="0"/>
        <w:adjustRightInd w:val="0"/>
        <w:spacing w:line="420" w:lineRule="auto"/>
        <w:ind w:firstLineChars="1542" w:firstLine="3701"/>
        <w:jc w:val="left"/>
        <w:rPr>
          <w:rFonts w:ascii="宋体" w:hAnsi="宋体" w:cs="仿宋_GB2312"/>
          <w:kern w:val="0"/>
          <w:sz w:val="24"/>
        </w:rPr>
      </w:pPr>
      <w:r>
        <w:rPr>
          <w:rFonts w:ascii="宋体" w:hAnsi="宋体" w:cs="仿宋_GB2312" w:hint="eastAsia"/>
          <w:kern w:val="0"/>
          <w:sz w:val="24"/>
          <w:u w:val="single"/>
        </w:rPr>
        <w:t xml:space="preserve">       </w:t>
      </w:r>
      <w:r>
        <w:rPr>
          <w:rFonts w:ascii="宋体" w:hAnsi="宋体" w:cs="仿宋_GB2312" w:hint="eastAsia"/>
          <w:kern w:val="0"/>
          <w:sz w:val="24"/>
        </w:rPr>
        <w:t>年</w:t>
      </w:r>
      <w:r>
        <w:rPr>
          <w:rFonts w:ascii="宋体" w:hAnsi="宋体" w:cs="仿宋_GB2312" w:hint="eastAsia"/>
          <w:kern w:val="0"/>
          <w:sz w:val="24"/>
          <w:u w:val="single"/>
        </w:rPr>
        <w:t xml:space="preserve">       </w:t>
      </w:r>
      <w:r>
        <w:rPr>
          <w:rFonts w:ascii="宋体" w:hAnsi="宋体" w:cs="仿宋_GB2312" w:hint="eastAsia"/>
          <w:kern w:val="0"/>
          <w:sz w:val="24"/>
        </w:rPr>
        <w:t>月</w:t>
      </w:r>
      <w:r>
        <w:rPr>
          <w:rFonts w:ascii="宋体" w:hAnsi="宋体" w:cs="仿宋_GB2312"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日</w:t>
      </w:r>
    </w:p>
    <w:p w:rsidR="00524606" w:rsidRDefault="00524606" w:rsidP="00524606">
      <w:pPr>
        <w:autoSpaceDE w:val="0"/>
        <w:autoSpaceDN w:val="0"/>
        <w:adjustRightInd w:val="0"/>
        <w:spacing w:line="420" w:lineRule="exact"/>
        <w:jc w:val="left"/>
        <w:rPr>
          <w:rFonts w:ascii="宋体" w:hAnsi="宋体" w:cs="黑体"/>
          <w:kern w:val="0"/>
          <w:sz w:val="24"/>
        </w:rPr>
      </w:pPr>
    </w:p>
    <w:p w:rsidR="00524606" w:rsidRDefault="00524606" w:rsidP="00524606">
      <w:pPr>
        <w:autoSpaceDE w:val="0"/>
        <w:autoSpaceDN w:val="0"/>
        <w:adjustRightInd w:val="0"/>
        <w:ind w:firstLineChars="1344" w:firstLine="3238"/>
        <w:outlineLvl w:val="0"/>
        <w:rPr>
          <w:rFonts w:ascii="宋体" w:hAnsi="宋体" w:cs="黑体"/>
          <w:b/>
          <w:kern w:val="0"/>
          <w:sz w:val="24"/>
        </w:rPr>
      </w:pPr>
      <w:bookmarkStart w:id="34" w:name="_Toc215282243"/>
    </w:p>
    <w:p w:rsidR="00524606" w:rsidRDefault="00524606" w:rsidP="00524606">
      <w:pPr>
        <w:autoSpaceDE w:val="0"/>
        <w:autoSpaceDN w:val="0"/>
        <w:adjustRightInd w:val="0"/>
        <w:ind w:firstLineChars="1344" w:firstLine="3238"/>
        <w:outlineLvl w:val="0"/>
        <w:rPr>
          <w:rFonts w:ascii="宋体" w:hAnsi="宋体" w:cs="黑体"/>
          <w:b/>
          <w:kern w:val="0"/>
          <w:sz w:val="24"/>
        </w:rPr>
      </w:pPr>
    </w:p>
    <w:p w:rsidR="00524606" w:rsidRDefault="00524606" w:rsidP="00524606">
      <w:pPr>
        <w:autoSpaceDE w:val="0"/>
        <w:autoSpaceDN w:val="0"/>
        <w:adjustRightInd w:val="0"/>
        <w:ind w:firstLineChars="1344" w:firstLine="3238"/>
        <w:outlineLvl w:val="0"/>
        <w:rPr>
          <w:rFonts w:ascii="宋体" w:hAnsi="宋体" w:cs="黑体"/>
          <w:b/>
          <w:kern w:val="0"/>
          <w:sz w:val="24"/>
        </w:rPr>
      </w:pPr>
    </w:p>
    <w:p w:rsidR="00524606" w:rsidRDefault="00524606" w:rsidP="00524606">
      <w:pPr>
        <w:autoSpaceDE w:val="0"/>
        <w:autoSpaceDN w:val="0"/>
        <w:adjustRightInd w:val="0"/>
        <w:ind w:firstLineChars="1344" w:firstLine="3238"/>
        <w:outlineLvl w:val="0"/>
        <w:rPr>
          <w:rFonts w:ascii="宋体" w:hAnsi="宋体" w:cs="黑体"/>
          <w:b/>
          <w:kern w:val="0"/>
          <w:sz w:val="24"/>
        </w:rPr>
      </w:pPr>
    </w:p>
    <w:p w:rsidR="00524606" w:rsidRDefault="00524606" w:rsidP="00524606">
      <w:pPr>
        <w:autoSpaceDE w:val="0"/>
        <w:autoSpaceDN w:val="0"/>
        <w:adjustRightInd w:val="0"/>
        <w:ind w:firstLineChars="1344" w:firstLine="3238"/>
        <w:outlineLvl w:val="0"/>
        <w:rPr>
          <w:rFonts w:ascii="宋体" w:hAnsi="宋体" w:cs="黑体"/>
          <w:b/>
          <w:kern w:val="0"/>
          <w:sz w:val="24"/>
        </w:rPr>
      </w:pPr>
    </w:p>
    <w:p w:rsidR="00524606" w:rsidRDefault="00524606" w:rsidP="00524606">
      <w:pPr>
        <w:pStyle w:val="a0"/>
        <w:ind w:firstLine="241"/>
        <w:rPr>
          <w:rFonts w:ascii="宋体" w:hAnsi="宋体" w:cs="黑体"/>
          <w:b/>
          <w:kern w:val="0"/>
          <w:sz w:val="24"/>
        </w:rPr>
      </w:pPr>
    </w:p>
    <w:p w:rsidR="00524606" w:rsidRDefault="00524606" w:rsidP="00524606">
      <w:pPr>
        <w:pStyle w:val="a0"/>
        <w:ind w:firstLine="241"/>
        <w:rPr>
          <w:rFonts w:ascii="宋体" w:hAnsi="宋体" w:cs="黑体"/>
          <w:b/>
          <w:kern w:val="0"/>
          <w:sz w:val="24"/>
        </w:rPr>
      </w:pPr>
    </w:p>
    <w:p w:rsidR="00524606" w:rsidRDefault="00524606" w:rsidP="00524606">
      <w:pPr>
        <w:autoSpaceDE w:val="0"/>
        <w:autoSpaceDN w:val="0"/>
        <w:adjustRightInd w:val="0"/>
        <w:ind w:firstLineChars="1344" w:firstLine="3238"/>
        <w:outlineLvl w:val="0"/>
        <w:rPr>
          <w:rFonts w:ascii="宋体" w:hAnsi="宋体" w:cs="黑体"/>
          <w:b/>
          <w:kern w:val="0"/>
          <w:sz w:val="24"/>
        </w:rPr>
      </w:pPr>
    </w:p>
    <w:p w:rsidR="00524606" w:rsidRDefault="00524606" w:rsidP="00524606">
      <w:pPr>
        <w:autoSpaceDE w:val="0"/>
        <w:autoSpaceDN w:val="0"/>
        <w:adjustRightInd w:val="0"/>
        <w:ind w:firstLineChars="1344" w:firstLine="3238"/>
        <w:outlineLvl w:val="0"/>
        <w:rPr>
          <w:rFonts w:ascii="宋体" w:hAnsi="宋体" w:cs="黑体"/>
          <w:b/>
          <w:kern w:val="0"/>
          <w:sz w:val="24"/>
        </w:rPr>
      </w:pPr>
    </w:p>
    <w:p w:rsidR="00524606" w:rsidRDefault="00524606" w:rsidP="00524606">
      <w:pPr>
        <w:autoSpaceDE w:val="0"/>
        <w:autoSpaceDN w:val="0"/>
        <w:adjustRightInd w:val="0"/>
        <w:ind w:firstLineChars="1344" w:firstLine="3238"/>
        <w:outlineLvl w:val="0"/>
        <w:rPr>
          <w:rFonts w:ascii="宋体" w:hAnsi="宋体" w:cs="黑体"/>
          <w:b/>
          <w:kern w:val="0"/>
          <w:sz w:val="24"/>
        </w:rPr>
      </w:pPr>
    </w:p>
    <w:p w:rsidR="00524606" w:rsidRDefault="00524606" w:rsidP="00524606">
      <w:pPr>
        <w:autoSpaceDE w:val="0"/>
        <w:autoSpaceDN w:val="0"/>
        <w:adjustRightInd w:val="0"/>
        <w:outlineLvl w:val="0"/>
        <w:rPr>
          <w:rFonts w:ascii="宋体" w:hAnsi="宋体" w:cs="黑体"/>
          <w:b/>
          <w:kern w:val="0"/>
          <w:sz w:val="24"/>
        </w:rPr>
      </w:pPr>
    </w:p>
    <w:p w:rsidR="00524606" w:rsidRDefault="00524606" w:rsidP="00524606">
      <w:pPr>
        <w:autoSpaceDE w:val="0"/>
        <w:autoSpaceDN w:val="0"/>
        <w:adjustRightInd w:val="0"/>
        <w:spacing w:line="420" w:lineRule="exact"/>
        <w:outlineLvl w:val="0"/>
        <w:rPr>
          <w:rFonts w:ascii="宋体" w:hAnsi="宋体" w:cs="黑体"/>
          <w:b/>
          <w:kern w:val="0"/>
          <w:sz w:val="32"/>
          <w:szCs w:val="32"/>
        </w:rPr>
      </w:pPr>
    </w:p>
    <w:p w:rsidR="00524606" w:rsidRDefault="00524606" w:rsidP="00986735">
      <w:pPr>
        <w:autoSpaceDE w:val="0"/>
        <w:autoSpaceDN w:val="0"/>
        <w:adjustRightInd w:val="0"/>
        <w:ind w:firstLineChars="1344" w:firstLine="3238"/>
        <w:outlineLvl w:val="0"/>
        <w:rPr>
          <w:rFonts w:ascii="宋体" w:hAnsi="宋体" w:cs="黑体"/>
          <w:b/>
          <w:kern w:val="0"/>
          <w:sz w:val="32"/>
          <w:szCs w:val="32"/>
        </w:rPr>
      </w:pPr>
      <w:r>
        <w:rPr>
          <w:rFonts w:ascii="宋体" w:hAnsi="宋体" w:cs="黑体"/>
          <w:b/>
          <w:kern w:val="0"/>
          <w:sz w:val="24"/>
        </w:rPr>
        <w:br w:type="page"/>
      </w:r>
    </w:p>
    <w:p w:rsidR="00524606" w:rsidRDefault="00524606" w:rsidP="00524606">
      <w:pPr>
        <w:autoSpaceDE w:val="0"/>
        <w:autoSpaceDN w:val="0"/>
        <w:adjustRightInd w:val="0"/>
        <w:spacing w:line="420" w:lineRule="exact"/>
        <w:ind w:firstLineChars="1145" w:firstLine="3678"/>
        <w:outlineLvl w:val="0"/>
        <w:rPr>
          <w:rFonts w:ascii="宋体" w:hAnsi="宋体" w:cs="黑体"/>
          <w:b/>
          <w:kern w:val="0"/>
          <w:sz w:val="32"/>
          <w:szCs w:val="32"/>
        </w:rPr>
      </w:pPr>
      <w:r>
        <w:rPr>
          <w:rFonts w:ascii="宋体" w:hAnsi="宋体" w:cs="黑体" w:hint="eastAsia"/>
          <w:b/>
          <w:kern w:val="0"/>
          <w:sz w:val="32"/>
          <w:szCs w:val="32"/>
        </w:rPr>
        <w:lastRenderedPageBreak/>
        <w:t>三、投标保证金</w:t>
      </w:r>
      <w:bookmarkEnd w:id="34"/>
    </w:p>
    <w:p w:rsidR="00524606" w:rsidRDefault="00524606" w:rsidP="00524606">
      <w:pPr>
        <w:autoSpaceDE w:val="0"/>
        <w:autoSpaceDN w:val="0"/>
        <w:adjustRightInd w:val="0"/>
        <w:spacing w:line="420" w:lineRule="exact"/>
        <w:jc w:val="center"/>
        <w:outlineLvl w:val="0"/>
        <w:rPr>
          <w:rFonts w:ascii="宋体" w:hAnsi="宋体" w:cs="黑体"/>
          <w:kern w:val="0"/>
          <w:sz w:val="28"/>
          <w:szCs w:val="28"/>
        </w:rPr>
      </w:pPr>
    </w:p>
    <w:p w:rsidR="00524606" w:rsidRDefault="00524606" w:rsidP="00524606">
      <w:pPr>
        <w:autoSpaceDE w:val="0"/>
        <w:autoSpaceDN w:val="0"/>
        <w:adjustRightInd w:val="0"/>
        <w:spacing w:line="420" w:lineRule="exact"/>
        <w:jc w:val="center"/>
        <w:rPr>
          <w:rFonts w:ascii="宋体" w:hAnsi="宋体" w:cs="黑体"/>
          <w:kern w:val="0"/>
          <w:sz w:val="28"/>
          <w:szCs w:val="28"/>
        </w:rPr>
      </w:pPr>
    </w:p>
    <w:p w:rsidR="00524606" w:rsidRDefault="00524606" w:rsidP="00524606">
      <w:pPr>
        <w:autoSpaceDE w:val="0"/>
        <w:autoSpaceDN w:val="0"/>
        <w:adjustRightInd w:val="0"/>
        <w:spacing w:line="420" w:lineRule="exact"/>
        <w:jc w:val="center"/>
        <w:outlineLvl w:val="0"/>
        <w:rPr>
          <w:rFonts w:ascii="宋体" w:hAnsi="宋体" w:cs="黑体"/>
          <w:kern w:val="0"/>
          <w:sz w:val="28"/>
          <w:szCs w:val="28"/>
        </w:rPr>
      </w:pPr>
      <w:bookmarkStart w:id="35" w:name="_Toc215282252"/>
    </w:p>
    <w:p w:rsidR="00524606" w:rsidRDefault="00524606" w:rsidP="00524606">
      <w:pPr>
        <w:autoSpaceDE w:val="0"/>
        <w:autoSpaceDN w:val="0"/>
        <w:adjustRightInd w:val="0"/>
        <w:spacing w:line="420" w:lineRule="exact"/>
        <w:jc w:val="center"/>
        <w:outlineLvl w:val="0"/>
        <w:rPr>
          <w:rFonts w:ascii="宋体" w:hAnsi="宋体" w:cs="黑体"/>
          <w:kern w:val="0"/>
          <w:sz w:val="28"/>
          <w:szCs w:val="28"/>
        </w:rPr>
      </w:pPr>
    </w:p>
    <w:p w:rsidR="00524606" w:rsidRDefault="00524606" w:rsidP="00524606">
      <w:pPr>
        <w:autoSpaceDE w:val="0"/>
        <w:autoSpaceDN w:val="0"/>
        <w:adjustRightInd w:val="0"/>
        <w:spacing w:line="420" w:lineRule="exact"/>
        <w:jc w:val="center"/>
        <w:outlineLvl w:val="0"/>
        <w:rPr>
          <w:rFonts w:ascii="宋体" w:hAnsi="宋体" w:cs="黑体"/>
          <w:kern w:val="0"/>
          <w:sz w:val="28"/>
          <w:szCs w:val="28"/>
        </w:rPr>
      </w:pPr>
    </w:p>
    <w:p w:rsidR="00524606" w:rsidRDefault="00524606" w:rsidP="00524606">
      <w:pPr>
        <w:autoSpaceDE w:val="0"/>
        <w:autoSpaceDN w:val="0"/>
        <w:adjustRightInd w:val="0"/>
        <w:spacing w:line="420" w:lineRule="exact"/>
        <w:jc w:val="center"/>
        <w:outlineLvl w:val="0"/>
        <w:rPr>
          <w:rFonts w:ascii="宋体" w:hAnsi="宋体" w:cs="黑体"/>
          <w:kern w:val="0"/>
          <w:sz w:val="28"/>
          <w:szCs w:val="28"/>
        </w:rPr>
      </w:pPr>
    </w:p>
    <w:p w:rsidR="00524606" w:rsidRDefault="00524606" w:rsidP="00524606">
      <w:pPr>
        <w:autoSpaceDE w:val="0"/>
        <w:autoSpaceDN w:val="0"/>
        <w:adjustRightInd w:val="0"/>
        <w:spacing w:line="420" w:lineRule="exact"/>
        <w:jc w:val="center"/>
        <w:outlineLvl w:val="0"/>
        <w:rPr>
          <w:rFonts w:ascii="宋体" w:hAnsi="宋体" w:cs="黑体"/>
          <w:b/>
          <w:kern w:val="0"/>
          <w:sz w:val="32"/>
          <w:szCs w:val="32"/>
        </w:rPr>
      </w:pPr>
    </w:p>
    <w:p w:rsidR="00524606" w:rsidRDefault="00524606" w:rsidP="00524606">
      <w:pPr>
        <w:pStyle w:val="a0"/>
        <w:ind w:firstLine="321"/>
        <w:rPr>
          <w:rFonts w:ascii="宋体" w:hAnsi="宋体" w:cs="黑体"/>
          <w:b/>
          <w:kern w:val="0"/>
          <w:sz w:val="32"/>
          <w:szCs w:val="32"/>
        </w:rPr>
      </w:pPr>
    </w:p>
    <w:p w:rsidR="00524606" w:rsidRDefault="00524606" w:rsidP="00524606">
      <w:pPr>
        <w:pStyle w:val="a0"/>
        <w:ind w:firstLine="321"/>
        <w:rPr>
          <w:rFonts w:ascii="宋体" w:hAnsi="宋体" w:cs="黑体"/>
          <w:b/>
          <w:kern w:val="0"/>
          <w:sz w:val="32"/>
          <w:szCs w:val="32"/>
        </w:rPr>
      </w:pPr>
    </w:p>
    <w:p w:rsidR="00524606" w:rsidRDefault="00524606" w:rsidP="00524606">
      <w:pPr>
        <w:pStyle w:val="a0"/>
        <w:ind w:firstLine="321"/>
        <w:rPr>
          <w:rFonts w:ascii="宋体" w:hAnsi="宋体" w:cs="黑体"/>
          <w:b/>
          <w:kern w:val="0"/>
          <w:sz w:val="32"/>
          <w:szCs w:val="32"/>
        </w:rPr>
      </w:pPr>
    </w:p>
    <w:p w:rsidR="00524606" w:rsidRDefault="00524606" w:rsidP="00524606">
      <w:pPr>
        <w:pStyle w:val="a0"/>
        <w:ind w:firstLine="321"/>
        <w:rPr>
          <w:rFonts w:ascii="宋体" w:hAnsi="宋体" w:cs="黑体"/>
          <w:b/>
          <w:kern w:val="0"/>
          <w:sz w:val="32"/>
          <w:szCs w:val="32"/>
        </w:rPr>
      </w:pPr>
    </w:p>
    <w:p w:rsidR="00524606" w:rsidRDefault="00524606" w:rsidP="00524606">
      <w:pPr>
        <w:pStyle w:val="a0"/>
        <w:ind w:firstLine="321"/>
        <w:rPr>
          <w:rFonts w:ascii="宋体" w:hAnsi="宋体" w:cs="黑体"/>
          <w:b/>
          <w:kern w:val="0"/>
          <w:sz w:val="32"/>
          <w:szCs w:val="32"/>
        </w:rPr>
      </w:pPr>
    </w:p>
    <w:p w:rsidR="00524606" w:rsidRDefault="00524606" w:rsidP="00524606">
      <w:pPr>
        <w:autoSpaceDE w:val="0"/>
        <w:autoSpaceDN w:val="0"/>
        <w:adjustRightInd w:val="0"/>
        <w:spacing w:line="420" w:lineRule="exact"/>
        <w:jc w:val="center"/>
        <w:outlineLvl w:val="0"/>
        <w:rPr>
          <w:rFonts w:ascii="宋体" w:hAnsi="宋体" w:cs="黑体"/>
          <w:b/>
          <w:kern w:val="0"/>
          <w:sz w:val="32"/>
          <w:szCs w:val="32"/>
        </w:rPr>
      </w:pPr>
    </w:p>
    <w:p w:rsidR="00524606" w:rsidRDefault="00524606" w:rsidP="00524606">
      <w:pPr>
        <w:pStyle w:val="a0"/>
        <w:ind w:firstLineChars="0" w:firstLine="0"/>
        <w:rPr>
          <w:rFonts w:ascii="宋体" w:hAnsi="宋体" w:cs="黑体"/>
          <w:b/>
          <w:kern w:val="0"/>
          <w:sz w:val="32"/>
          <w:szCs w:val="32"/>
        </w:rPr>
      </w:pPr>
    </w:p>
    <w:p w:rsidR="00524606" w:rsidRDefault="00524606" w:rsidP="00524606">
      <w:pPr>
        <w:pStyle w:val="a0"/>
        <w:ind w:firstLineChars="0" w:firstLine="0"/>
        <w:rPr>
          <w:rFonts w:ascii="宋体" w:hAnsi="宋体" w:cs="黑体"/>
          <w:b/>
          <w:kern w:val="0"/>
          <w:sz w:val="32"/>
          <w:szCs w:val="32"/>
        </w:rPr>
      </w:pPr>
    </w:p>
    <w:p w:rsidR="00524606" w:rsidRDefault="00524606" w:rsidP="00524606">
      <w:pPr>
        <w:pStyle w:val="a0"/>
        <w:ind w:firstLineChars="0" w:firstLine="0"/>
        <w:rPr>
          <w:rFonts w:ascii="宋体" w:hAnsi="宋体" w:cs="黑体"/>
          <w:b/>
          <w:kern w:val="0"/>
          <w:sz w:val="32"/>
          <w:szCs w:val="32"/>
        </w:rPr>
      </w:pPr>
    </w:p>
    <w:p w:rsidR="00524606" w:rsidRDefault="00524606" w:rsidP="00524606">
      <w:pPr>
        <w:pStyle w:val="a0"/>
        <w:ind w:firstLineChars="0" w:firstLine="0"/>
        <w:rPr>
          <w:rFonts w:ascii="宋体" w:hAnsi="宋体" w:cs="黑体"/>
          <w:b/>
          <w:kern w:val="0"/>
          <w:sz w:val="32"/>
          <w:szCs w:val="32"/>
        </w:rPr>
      </w:pPr>
    </w:p>
    <w:p w:rsidR="00524606" w:rsidRDefault="00524606" w:rsidP="00524606">
      <w:pPr>
        <w:pStyle w:val="a0"/>
        <w:ind w:firstLineChars="0" w:firstLine="0"/>
        <w:rPr>
          <w:rFonts w:ascii="宋体" w:hAnsi="宋体" w:cs="黑体"/>
          <w:b/>
          <w:kern w:val="0"/>
          <w:sz w:val="32"/>
          <w:szCs w:val="32"/>
        </w:rPr>
      </w:pPr>
    </w:p>
    <w:p w:rsidR="00524606" w:rsidRDefault="00524606" w:rsidP="00524606">
      <w:pPr>
        <w:autoSpaceDE w:val="0"/>
        <w:autoSpaceDN w:val="0"/>
        <w:adjustRightInd w:val="0"/>
        <w:spacing w:line="420" w:lineRule="exact"/>
        <w:jc w:val="center"/>
        <w:outlineLvl w:val="0"/>
        <w:rPr>
          <w:rFonts w:ascii="宋体" w:hAnsi="宋体" w:cs="黑体"/>
          <w:b/>
          <w:kern w:val="0"/>
          <w:sz w:val="32"/>
          <w:szCs w:val="32"/>
        </w:rPr>
      </w:pPr>
    </w:p>
    <w:p w:rsidR="00524606" w:rsidRDefault="00524606" w:rsidP="00524606">
      <w:pPr>
        <w:autoSpaceDE w:val="0"/>
        <w:autoSpaceDN w:val="0"/>
        <w:adjustRightInd w:val="0"/>
        <w:spacing w:line="420" w:lineRule="exact"/>
        <w:jc w:val="center"/>
        <w:outlineLvl w:val="0"/>
        <w:rPr>
          <w:rFonts w:ascii="宋体" w:hAnsi="宋体" w:cs="黑体"/>
          <w:b/>
          <w:kern w:val="0"/>
          <w:sz w:val="32"/>
          <w:szCs w:val="32"/>
        </w:rPr>
      </w:pPr>
    </w:p>
    <w:p w:rsidR="00524606" w:rsidRDefault="00524606" w:rsidP="00524606">
      <w:pPr>
        <w:spacing w:line="440" w:lineRule="exact"/>
        <w:ind w:firstLineChars="200" w:firstLine="400"/>
        <w:rPr>
          <w:rFonts w:ascii="宋体" w:hAnsi="宋体" w:cs="黑体"/>
          <w:b/>
          <w:kern w:val="0"/>
          <w:sz w:val="32"/>
          <w:szCs w:val="32"/>
        </w:rPr>
      </w:pPr>
      <w:r>
        <w:rPr>
          <w:rFonts w:ascii="宋体" w:hAnsi="宋体" w:hint="eastAsia"/>
          <w:sz w:val="20"/>
          <w:szCs w:val="20"/>
        </w:rPr>
        <w:t xml:space="preserve"> </w:t>
      </w:r>
      <w:r>
        <w:rPr>
          <w:rFonts w:ascii="宋体" w:hAnsi="宋体" w:cs="黑体" w:hint="eastAsia"/>
          <w:b/>
          <w:kern w:val="0"/>
          <w:sz w:val="32"/>
          <w:szCs w:val="32"/>
        </w:rPr>
        <w:t xml:space="preserve"> </w:t>
      </w:r>
    </w:p>
    <w:p w:rsidR="00524606" w:rsidRDefault="00524606" w:rsidP="00524606">
      <w:pPr>
        <w:spacing w:line="440" w:lineRule="exact"/>
        <w:ind w:firstLineChars="200" w:firstLine="643"/>
        <w:jc w:val="center"/>
        <w:rPr>
          <w:rFonts w:ascii="宋体" w:hAnsi="宋体" w:cs="黑体"/>
          <w:b/>
          <w:kern w:val="0"/>
          <w:sz w:val="32"/>
          <w:szCs w:val="32"/>
        </w:rPr>
      </w:pPr>
      <w:r>
        <w:rPr>
          <w:rFonts w:ascii="宋体" w:hAnsi="宋体" w:cs="黑体"/>
          <w:b/>
          <w:kern w:val="0"/>
          <w:sz w:val="32"/>
          <w:szCs w:val="32"/>
        </w:rPr>
        <w:br w:type="page"/>
      </w:r>
      <w:r>
        <w:rPr>
          <w:rFonts w:ascii="宋体" w:hAnsi="宋体" w:cs="黑体" w:hint="eastAsia"/>
          <w:b/>
          <w:kern w:val="0"/>
          <w:sz w:val="32"/>
          <w:szCs w:val="32"/>
        </w:rPr>
        <w:lastRenderedPageBreak/>
        <w:t>四、</w:t>
      </w:r>
      <w:bookmarkEnd w:id="35"/>
      <w:r>
        <w:rPr>
          <w:rFonts w:ascii="宋体" w:hAnsi="宋体" w:cs="黑体" w:hint="eastAsia"/>
          <w:b/>
          <w:kern w:val="0"/>
          <w:sz w:val="32"/>
          <w:szCs w:val="32"/>
        </w:rPr>
        <w:t>监理单位综合情况</w:t>
      </w:r>
    </w:p>
    <w:p w:rsidR="00524606" w:rsidRDefault="00524606" w:rsidP="00524606">
      <w:pPr>
        <w:autoSpaceDE w:val="0"/>
        <w:autoSpaceDN w:val="0"/>
        <w:adjustRightInd w:val="0"/>
        <w:spacing w:line="420" w:lineRule="exact"/>
        <w:outlineLvl w:val="0"/>
        <w:rPr>
          <w:rFonts w:ascii="宋体" w:hAnsi="宋体" w:cs="黑体"/>
          <w:kern w:val="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
        <w:gridCol w:w="1620"/>
        <w:gridCol w:w="1260"/>
        <w:gridCol w:w="900"/>
        <w:gridCol w:w="3240"/>
      </w:tblGrid>
      <w:tr w:rsidR="00524606" w:rsidTr="00D7378B">
        <w:trPr>
          <w:trHeight w:val="595"/>
        </w:trPr>
        <w:tc>
          <w:tcPr>
            <w:tcW w:w="1980" w:type="dxa"/>
            <w:gridSpan w:val="2"/>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企业名称</w:t>
            </w:r>
          </w:p>
        </w:tc>
        <w:tc>
          <w:tcPr>
            <w:tcW w:w="1620"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2160" w:type="dxa"/>
            <w:gridSpan w:val="2"/>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法人代表姓名</w:t>
            </w:r>
          </w:p>
        </w:tc>
        <w:tc>
          <w:tcPr>
            <w:tcW w:w="3240"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r>
      <w:tr w:rsidR="00524606" w:rsidTr="00D7378B">
        <w:trPr>
          <w:trHeight w:val="375"/>
        </w:trPr>
        <w:tc>
          <w:tcPr>
            <w:tcW w:w="1980" w:type="dxa"/>
            <w:gridSpan w:val="2"/>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企业性质</w:t>
            </w:r>
          </w:p>
        </w:tc>
        <w:tc>
          <w:tcPr>
            <w:tcW w:w="1620"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2160" w:type="dxa"/>
            <w:gridSpan w:val="2"/>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联系电话</w:t>
            </w:r>
          </w:p>
        </w:tc>
        <w:tc>
          <w:tcPr>
            <w:tcW w:w="3240"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r>
      <w:tr w:rsidR="00524606" w:rsidTr="00D7378B">
        <w:trPr>
          <w:trHeight w:val="495"/>
        </w:trPr>
        <w:tc>
          <w:tcPr>
            <w:tcW w:w="1980" w:type="dxa"/>
            <w:gridSpan w:val="2"/>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企业主管单位</w:t>
            </w:r>
          </w:p>
        </w:tc>
        <w:tc>
          <w:tcPr>
            <w:tcW w:w="1620"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2160" w:type="dxa"/>
            <w:gridSpan w:val="2"/>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联系传真</w:t>
            </w:r>
          </w:p>
        </w:tc>
        <w:tc>
          <w:tcPr>
            <w:tcW w:w="3240"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r>
      <w:tr w:rsidR="00524606" w:rsidTr="00D7378B">
        <w:trPr>
          <w:trHeight w:val="459"/>
        </w:trPr>
        <w:tc>
          <w:tcPr>
            <w:tcW w:w="1980" w:type="dxa"/>
            <w:gridSpan w:val="2"/>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监理资质等级</w:t>
            </w:r>
          </w:p>
        </w:tc>
        <w:tc>
          <w:tcPr>
            <w:tcW w:w="1620"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2160" w:type="dxa"/>
            <w:gridSpan w:val="2"/>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地址</w:t>
            </w:r>
          </w:p>
        </w:tc>
        <w:tc>
          <w:tcPr>
            <w:tcW w:w="3240"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r>
      <w:tr w:rsidR="00524606" w:rsidTr="00D7378B">
        <w:trPr>
          <w:trHeight w:val="945"/>
        </w:trPr>
        <w:tc>
          <w:tcPr>
            <w:tcW w:w="1980" w:type="dxa"/>
            <w:gridSpan w:val="2"/>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企业组建时间</w:t>
            </w:r>
          </w:p>
        </w:tc>
        <w:tc>
          <w:tcPr>
            <w:tcW w:w="1620"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2160" w:type="dxa"/>
            <w:gridSpan w:val="2"/>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企业邮编</w:t>
            </w:r>
          </w:p>
        </w:tc>
        <w:tc>
          <w:tcPr>
            <w:tcW w:w="3240"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r>
      <w:tr w:rsidR="00524606" w:rsidTr="00D7378B">
        <w:trPr>
          <w:trHeight w:val="1380"/>
        </w:trPr>
        <w:tc>
          <w:tcPr>
            <w:tcW w:w="1980" w:type="dxa"/>
            <w:gridSpan w:val="2"/>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企业经营范围</w:t>
            </w:r>
          </w:p>
        </w:tc>
        <w:tc>
          <w:tcPr>
            <w:tcW w:w="1620"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2160" w:type="dxa"/>
            <w:gridSpan w:val="2"/>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开户银行</w:t>
            </w:r>
          </w:p>
        </w:tc>
        <w:tc>
          <w:tcPr>
            <w:tcW w:w="3240"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r>
      <w:tr w:rsidR="00524606" w:rsidTr="00D7378B">
        <w:trPr>
          <w:trHeight w:val="2490"/>
        </w:trPr>
        <w:tc>
          <w:tcPr>
            <w:tcW w:w="1800" w:type="dxa"/>
            <w:vMerge w:val="restart"/>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企业人员状况</w:t>
            </w:r>
          </w:p>
        </w:tc>
        <w:tc>
          <w:tcPr>
            <w:tcW w:w="3060" w:type="dxa"/>
            <w:gridSpan w:val="3"/>
            <w:vMerge w:val="restart"/>
          </w:tcPr>
          <w:p w:rsidR="00524606" w:rsidRDefault="00524606" w:rsidP="00D7378B">
            <w:pPr>
              <w:autoSpaceDE w:val="0"/>
              <w:autoSpaceDN w:val="0"/>
              <w:adjustRightInd w:val="0"/>
              <w:spacing w:line="420" w:lineRule="exact"/>
              <w:outlineLvl w:val="0"/>
              <w:rPr>
                <w:rFonts w:ascii="宋体" w:hAnsi="宋体" w:cs="黑体"/>
                <w:kern w:val="0"/>
                <w:sz w:val="24"/>
              </w:rPr>
            </w:pPr>
            <w:r>
              <w:rPr>
                <w:rFonts w:ascii="宋体" w:hAnsi="宋体" w:cs="黑体" w:hint="eastAsia"/>
                <w:kern w:val="0"/>
                <w:sz w:val="24"/>
              </w:rPr>
              <w:t>企业总人数：</w:t>
            </w:r>
          </w:p>
          <w:p w:rsidR="00524606" w:rsidRDefault="00524606" w:rsidP="00D7378B">
            <w:pPr>
              <w:autoSpaceDE w:val="0"/>
              <w:autoSpaceDN w:val="0"/>
              <w:adjustRightInd w:val="0"/>
              <w:spacing w:line="420" w:lineRule="exact"/>
              <w:outlineLvl w:val="0"/>
              <w:rPr>
                <w:rFonts w:ascii="宋体" w:hAnsi="宋体" w:cs="黑体"/>
                <w:kern w:val="0"/>
                <w:sz w:val="24"/>
              </w:rPr>
            </w:pPr>
            <w:r>
              <w:rPr>
                <w:rFonts w:ascii="宋体" w:hAnsi="宋体" w:cs="黑体" w:hint="eastAsia"/>
                <w:kern w:val="0"/>
                <w:sz w:val="24"/>
              </w:rPr>
              <w:t>在册工程技术人员：</w:t>
            </w:r>
          </w:p>
          <w:p w:rsidR="00524606" w:rsidRDefault="00524606" w:rsidP="00D7378B">
            <w:pPr>
              <w:autoSpaceDE w:val="0"/>
              <w:autoSpaceDN w:val="0"/>
              <w:adjustRightInd w:val="0"/>
              <w:spacing w:line="420" w:lineRule="exact"/>
              <w:outlineLvl w:val="0"/>
              <w:rPr>
                <w:rFonts w:ascii="宋体" w:hAnsi="宋体" w:cs="黑体"/>
                <w:kern w:val="0"/>
                <w:sz w:val="24"/>
              </w:rPr>
            </w:pPr>
            <w:r>
              <w:rPr>
                <w:rFonts w:ascii="宋体" w:hAnsi="宋体" w:cs="黑体" w:hint="eastAsia"/>
                <w:kern w:val="0"/>
                <w:sz w:val="24"/>
              </w:rPr>
              <w:t>其中：</w:t>
            </w:r>
          </w:p>
          <w:p w:rsidR="00524606" w:rsidRDefault="00524606" w:rsidP="00D7378B">
            <w:pPr>
              <w:autoSpaceDE w:val="0"/>
              <w:autoSpaceDN w:val="0"/>
              <w:adjustRightInd w:val="0"/>
              <w:spacing w:line="420" w:lineRule="exact"/>
              <w:outlineLvl w:val="0"/>
              <w:rPr>
                <w:rFonts w:ascii="宋体" w:hAnsi="宋体" w:cs="黑体"/>
                <w:kern w:val="0"/>
                <w:sz w:val="24"/>
              </w:rPr>
            </w:pPr>
            <w:r>
              <w:rPr>
                <w:rFonts w:ascii="宋体" w:hAnsi="宋体" w:cs="黑体" w:hint="eastAsia"/>
                <w:kern w:val="0"/>
                <w:sz w:val="24"/>
              </w:rPr>
              <w:t>高级职称 人</w:t>
            </w:r>
          </w:p>
          <w:p w:rsidR="00524606" w:rsidRDefault="00524606" w:rsidP="00D7378B">
            <w:pPr>
              <w:autoSpaceDE w:val="0"/>
              <w:autoSpaceDN w:val="0"/>
              <w:adjustRightInd w:val="0"/>
              <w:spacing w:line="420" w:lineRule="exact"/>
              <w:outlineLvl w:val="0"/>
              <w:rPr>
                <w:rFonts w:ascii="宋体" w:hAnsi="宋体" w:cs="黑体"/>
                <w:kern w:val="0"/>
                <w:sz w:val="24"/>
              </w:rPr>
            </w:pPr>
            <w:r>
              <w:rPr>
                <w:rFonts w:ascii="宋体" w:hAnsi="宋体" w:cs="黑体" w:hint="eastAsia"/>
                <w:kern w:val="0"/>
                <w:sz w:val="24"/>
              </w:rPr>
              <w:t>中级职称 人</w:t>
            </w:r>
          </w:p>
          <w:p w:rsidR="00524606" w:rsidRDefault="00524606" w:rsidP="00D7378B">
            <w:pPr>
              <w:autoSpaceDE w:val="0"/>
              <w:autoSpaceDN w:val="0"/>
              <w:adjustRightInd w:val="0"/>
              <w:spacing w:line="420" w:lineRule="exact"/>
              <w:outlineLvl w:val="0"/>
              <w:rPr>
                <w:rFonts w:ascii="宋体" w:hAnsi="宋体" w:cs="黑体"/>
                <w:kern w:val="0"/>
                <w:sz w:val="24"/>
              </w:rPr>
            </w:pPr>
            <w:r>
              <w:rPr>
                <w:rFonts w:ascii="宋体" w:hAnsi="宋体" w:cs="黑体" w:hint="eastAsia"/>
                <w:kern w:val="0"/>
                <w:sz w:val="24"/>
              </w:rPr>
              <w:t>初级职称 人</w:t>
            </w:r>
          </w:p>
          <w:p w:rsidR="00524606" w:rsidRDefault="00524606" w:rsidP="00D7378B">
            <w:pPr>
              <w:autoSpaceDE w:val="0"/>
              <w:autoSpaceDN w:val="0"/>
              <w:adjustRightInd w:val="0"/>
              <w:spacing w:line="420" w:lineRule="exact"/>
              <w:outlineLvl w:val="0"/>
              <w:rPr>
                <w:rFonts w:ascii="宋体" w:hAnsi="宋体" w:cs="黑体"/>
                <w:kern w:val="0"/>
                <w:sz w:val="24"/>
              </w:rPr>
            </w:pPr>
            <w:r>
              <w:rPr>
                <w:rFonts w:ascii="宋体" w:hAnsi="宋体" w:cs="黑体" w:hint="eastAsia"/>
                <w:kern w:val="0"/>
                <w:sz w:val="24"/>
              </w:rPr>
              <w:t>国家注册监理工程师人</w:t>
            </w:r>
          </w:p>
          <w:p w:rsidR="00524606" w:rsidRDefault="00524606" w:rsidP="00D7378B">
            <w:pPr>
              <w:autoSpaceDE w:val="0"/>
              <w:autoSpaceDN w:val="0"/>
              <w:adjustRightInd w:val="0"/>
              <w:spacing w:line="420" w:lineRule="exact"/>
              <w:outlineLvl w:val="0"/>
              <w:rPr>
                <w:rFonts w:ascii="宋体" w:hAnsi="宋体" w:cs="黑体"/>
                <w:kern w:val="0"/>
                <w:sz w:val="24"/>
              </w:rPr>
            </w:pPr>
            <w:r>
              <w:rPr>
                <w:rFonts w:ascii="宋体" w:hAnsi="宋体" w:cs="黑体" w:hint="eastAsia"/>
                <w:kern w:val="0"/>
                <w:sz w:val="24"/>
              </w:rPr>
              <w:t>地方注册监理工程师人</w:t>
            </w:r>
          </w:p>
        </w:tc>
        <w:tc>
          <w:tcPr>
            <w:tcW w:w="4140" w:type="dxa"/>
            <w:gridSpan w:val="2"/>
          </w:tcPr>
          <w:p w:rsidR="00524606" w:rsidRDefault="00524606" w:rsidP="00D7378B">
            <w:pPr>
              <w:autoSpaceDE w:val="0"/>
              <w:autoSpaceDN w:val="0"/>
              <w:adjustRightInd w:val="0"/>
              <w:spacing w:line="420" w:lineRule="exact"/>
              <w:outlineLvl w:val="0"/>
              <w:rPr>
                <w:rFonts w:ascii="宋体" w:hAnsi="宋体" w:cs="黑体"/>
                <w:kern w:val="0"/>
                <w:sz w:val="24"/>
              </w:rPr>
            </w:pPr>
            <w:r>
              <w:rPr>
                <w:rFonts w:ascii="宋体" w:hAnsi="宋体" w:cs="黑体" w:hint="eastAsia"/>
                <w:kern w:val="0"/>
                <w:sz w:val="24"/>
              </w:rPr>
              <w:t>企业监理业绩：（可另附）</w:t>
            </w:r>
          </w:p>
        </w:tc>
      </w:tr>
      <w:tr w:rsidR="00524606" w:rsidTr="00D7378B">
        <w:trPr>
          <w:trHeight w:val="2319"/>
        </w:trPr>
        <w:tc>
          <w:tcPr>
            <w:tcW w:w="1800" w:type="dxa"/>
            <w:vMerge/>
            <w:tcBorders>
              <w:bottom w:val="nil"/>
            </w:tcBorders>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3060" w:type="dxa"/>
            <w:gridSpan w:val="3"/>
            <w:vMerge/>
            <w:tcBorders>
              <w:bottom w:val="nil"/>
            </w:tcBorders>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4140" w:type="dxa"/>
            <w:gridSpan w:val="2"/>
            <w:vMerge w:val="restart"/>
          </w:tcPr>
          <w:p w:rsidR="00524606" w:rsidRDefault="00524606" w:rsidP="00D7378B">
            <w:pPr>
              <w:autoSpaceDE w:val="0"/>
              <w:autoSpaceDN w:val="0"/>
              <w:adjustRightInd w:val="0"/>
              <w:spacing w:line="420" w:lineRule="exact"/>
              <w:outlineLvl w:val="0"/>
              <w:rPr>
                <w:rFonts w:ascii="宋体" w:hAnsi="宋体" w:cs="黑体"/>
                <w:kern w:val="0"/>
                <w:sz w:val="24"/>
              </w:rPr>
            </w:pPr>
            <w:r>
              <w:rPr>
                <w:rFonts w:ascii="宋体" w:hAnsi="宋体" w:cs="黑体" w:hint="eastAsia"/>
                <w:kern w:val="0"/>
                <w:sz w:val="24"/>
              </w:rPr>
              <w:t>企业固定资产总额：万元</w:t>
            </w:r>
          </w:p>
          <w:p w:rsidR="00524606" w:rsidRDefault="00524606" w:rsidP="00D7378B">
            <w:pPr>
              <w:autoSpaceDE w:val="0"/>
              <w:autoSpaceDN w:val="0"/>
              <w:adjustRightInd w:val="0"/>
              <w:spacing w:line="420" w:lineRule="exact"/>
              <w:jc w:val="center"/>
              <w:outlineLvl w:val="0"/>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p w:rsidR="00524606" w:rsidRDefault="00524606" w:rsidP="00D7378B">
            <w:pPr>
              <w:autoSpaceDE w:val="0"/>
              <w:autoSpaceDN w:val="0"/>
              <w:adjustRightInd w:val="0"/>
              <w:spacing w:line="420" w:lineRule="exact"/>
              <w:outlineLvl w:val="0"/>
              <w:rPr>
                <w:rFonts w:ascii="宋体" w:hAnsi="宋体" w:cs="黑体"/>
                <w:kern w:val="0"/>
                <w:sz w:val="24"/>
              </w:rPr>
            </w:pPr>
            <w:r>
              <w:rPr>
                <w:rFonts w:ascii="宋体" w:hAnsi="宋体" w:cs="黑体" w:hint="eastAsia"/>
                <w:kern w:val="0"/>
                <w:sz w:val="24"/>
              </w:rPr>
              <w:t>设备及仪器状况</w:t>
            </w:r>
          </w:p>
        </w:tc>
      </w:tr>
      <w:tr w:rsidR="00524606" w:rsidTr="00D7378B">
        <w:trPr>
          <w:trHeight w:val="140"/>
        </w:trPr>
        <w:tc>
          <w:tcPr>
            <w:tcW w:w="1800" w:type="dxa"/>
            <w:tcBorders>
              <w:top w:val="nil"/>
            </w:tcBorders>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3060" w:type="dxa"/>
            <w:gridSpan w:val="3"/>
            <w:tcBorders>
              <w:top w:val="nil"/>
            </w:tcBorders>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4140" w:type="dxa"/>
            <w:gridSpan w:val="2"/>
            <w:vMerge/>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r>
    </w:tbl>
    <w:p w:rsidR="00524606" w:rsidRDefault="00524606" w:rsidP="00524606">
      <w:pPr>
        <w:autoSpaceDE w:val="0"/>
        <w:autoSpaceDN w:val="0"/>
        <w:adjustRightInd w:val="0"/>
        <w:spacing w:line="440" w:lineRule="exact"/>
        <w:jc w:val="left"/>
        <w:rPr>
          <w:rFonts w:ascii="宋体" w:hAnsi="宋体" w:cs="仿宋_GB2312"/>
          <w:kern w:val="0"/>
          <w:sz w:val="24"/>
        </w:rPr>
      </w:pPr>
      <w:r>
        <w:rPr>
          <w:rFonts w:ascii="宋体" w:hAnsi="宋体" w:cs="仿宋_GB2312" w:hint="eastAsia"/>
          <w:kern w:val="0"/>
          <w:sz w:val="24"/>
        </w:rPr>
        <w:t>注：本表后须附有关证件（ 营业执照、资质证）扫描件。</w:t>
      </w:r>
    </w:p>
    <w:p w:rsidR="00524606" w:rsidRDefault="00524606" w:rsidP="00524606">
      <w:pPr>
        <w:autoSpaceDE w:val="0"/>
        <w:autoSpaceDN w:val="0"/>
        <w:adjustRightInd w:val="0"/>
        <w:spacing w:line="440" w:lineRule="exact"/>
        <w:ind w:firstLineChars="1542" w:firstLine="3701"/>
        <w:jc w:val="left"/>
        <w:rPr>
          <w:rFonts w:ascii="宋体" w:hAnsi="宋体" w:cs="仿宋_GB2312"/>
          <w:kern w:val="0"/>
          <w:sz w:val="24"/>
        </w:rPr>
      </w:pPr>
      <w:r>
        <w:rPr>
          <w:rFonts w:ascii="宋体" w:hAnsi="宋体" w:cs="仿宋_GB2312" w:hint="eastAsia"/>
          <w:kern w:val="0"/>
          <w:sz w:val="24"/>
          <w:u w:val="single"/>
        </w:rPr>
        <w:t xml:space="preserve">       </w:t>
      </w:r>
      <w:r>
        <w:rPr>
          <w:rFonts w:ascii="宋体" w:hAnsi="宋体" w:cs="仿宋_GB2312" w:hint="eastAsia"/>
          <w:kern w:val="0"/>
          <w:sz w:val="24"/>
        </w:rPr>
        <w:t>年</w:t>
      </w:r>
      <w:r>
        <w:rPr>
          <w:rFonts w:ascii="宋体" w:hAnsi="宋体" w:cs="仿宋_GB2312" w:hint="eastAsia"/>
          <w:kern w:val="0"/>
          <w:sz w:val="24"/>
          <w:u w:val="single"/>
        </w:rPr>
        <w:t xml:space="preserve">       </w:t>
      </w:r>
      <w:r>
        <w:rPr>
          <w:rFonts w:ascii="宋体" w:hAnsi="宋体" w:cs="仿宋_GB2312" w:hint="eastAsia"/>
          <w:kern w:val="0"/>
          <w:sz w:val="24"/>
        </w:rPr>
        <w:t>月</w:t>
      </w:r>
      <w:r>
        <w:rPr>
          <w:rFonts w:ascii="宋体" w:hAnsi="宋体" w:cs="仿宋_GB2312"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日</w:t>
      </w:r>
    </w:p>
    <w:p w:rsidR="00524606" w:rsidRDefault="00524606" w:rsidP="00524606">
      <w:pPr>
        <w:autoSpaceDE w:val="0"/>
        <w:autoSpaceDN w:val="0"/>
        <w:adjustRightInd w:val="0"/>
        <w:spacing w:line="420" w:lineRule="exact"/>
        <w:outlineLvl w:val="0"/>
        <w:rPr>
          <w:rFonts w:ascii="宋体" w:hAnsi="宋体" w:cs="黑体"/>
          <w:kern w:val="0"/>
          <w:sz w:val="24"/>
        </w:rPr>
      </w:pPr>
    </w:p>
    <w:p w:rsidR="00524606" w:rsidRDefault="00524606" w:rsidP="00524606">
      <w:pPr>
        <w:autoSpaceDE w:val="0"/>
        <w:autoSpaceDN w:val="0"/>
        <w:adjustRightInd w:val="0"/>
        <w:spacing w:line="420" w:lineRule="exact"/>
        <w:jc w:val="center"/>
        <w:outlineLvl w:val="0"/>
        <w:rPr>
          <w:rFonts w:ascii="宋体" w:hAnsi="宋体" w:cs="黑体"/>
          <w:kern w:val="0"/>
          <w:sz w:val="24"/>
        </w:rPr>
      </w:pPr>
    </w:p>
    <w:p w:rsidR="00524606" w:rsidRDefault="00524606" w:rsidP="00524606">
      <w:pPr>
        <w:autoSpaceDE w:val="0"/>
        <w:autoSpaceDN w:val="0"/>
        <w:adjustRightInd w:val="0"/>
        <w:spacing w:line="420" w:lineRule="exact"/>
        <w:outlineLvl w:val="0"/>
        <w:rPr>
          <w:rFonts w:ascii="宋体" w:hAnsi="宋体" w:cs="黑体"/>
          <w:kern w:val="0"/>
          <w:sz w:val="28"/>
          <w:szCs w:val="28"/>
        </w:rPr>
      </w:pPr>
    </w:p>
    <w:p w:rsidR="00524606" w:rsidRDefault="00524606" w:rsidP="00524606">
      <w:pPr>
        <w:autoSpaceDE w:val="0"/>
        <w:autoSpaceDN w:val="0"/>
        <w:adjustRightInd w:val="0"/>
        <w:spacing w:line="420" w:lineRule="exact"/>
        <w:jc w:val="center"/>
        <w:outlineLvl w:val="0"/>
        <w:rPr>
          <w:rFonts w:ascii="宋体" w:hAnsi="宋体" w:cs="黑体"/>
          <w:kern w:val="0"/>
          <w:sz w:val="28"/>
          <w:szCs w:val="28"/>
        </w:rPr>
      </w:pPr>
    </w:p>
    <w:p w:rsidR="00524606" w:rsidRDefault="00524606" w:rsidP="00524606">
      <w:pPr>
        <w:autoSpaceDE w:val="0"/>
        <w:autoSpaceDN w:val="0"/>
        <w:adjustRightInd w:val="0"/>
        <w:spacing w:line="420" w:lineRule="exact"/>
        <w:jc w:val="center"/>
        <w:outlineLvl w:val="0"/>
        <w:rPr>
          <w:rFonts w:ascii="宋体" w:hAnsi="宋体" w:cs="黑体"/>
          <w:kern w:val="0"/>
          <w:sz w:val="28"/>
          <w:szCs w:val="28"/>
        </w:rPr>
      </w:pPr>
    </w:p>
    <w:p w:rsidR="00524606" w:rsidRDefault="00524606" w:rsidP="00524606">
      <w:pPr>
        <w:pStyle w:val="2"/>
        <w:rPr>
          <w:rFonts w:ascii="宋体" w:hAnsi="宋体"/>
        </w:rPr>
      </w:pPr>
    </w:p>
    <w:p w:rsidR="00524606" w:rsidRDefault="00524606" w:rsidP="00524606">
      <w:pPr>
        <w:spacing w:line="440" w:lineRule="exact"/>
        <w:ind w:firstLineChars="200" w:firstLine="643"/>
        <w:jc w:val="center"/>
        <w:rPr>
          <w:rFonts w:ascii="宋体" w:hAnsi="宋体" w:cs="黑体"/>
          <w:b/>
          <w:kern w:val="0"/>
          <w:sz w:val="32"/>
          <w:szCs w:val="32"/>
        </w:rPr>
      </w:pPr>
    </w:p>
    <w:p w:rsidR="00524606" w:rsidRDefault="00524606" w:rsidP="00524606">
      <w:pPr>
        <w:spacing w:line="440" w:lineRule="exact"/>
        <w:ind w:firstLineChars="200" w:firstLine="643"/>
        <w:jc w:val="center"/>
        <w:rPr>
          <w:rFonts w:ascii="宋体" w:hAnsi="宋体" w:cs="黑体"/>
          <w:b/>
          <w:kern w:val="0"/>
          <w:sz w:val="32"/>
          <w:szCs w:val="32"/>
        </w:rPr>
      </w:pPr>
      <w:r>
        <w:rPr>
          <w:rFonts w:ascii="宋体" w:hAnsi="宋体" w:cs="黑体" w:hint="eastAsia"/>
          <w:b/>
          <w:kern w:val="0"/>
          <w:sz w:val="32"/>
          <w:szCs w:val="32"/>
        </w:rPr>
        <w:t>五、拟派本项目监理机构及主要人员</w:t>
      </w:r>
    </w:p>
    <w:p w:rsidR="00524606" w:rsidRDefault="00524606" w:rsidP="00524606">
      <w:pPr>
        <w:autoSpaceDE w:val="0"/>
        <w:autoSpaceDN w:val="0"/>
        <w:adjustRightInd w:val="0"/>
        <w:spacing w:line="420" w:lineRule="exact"/>
        <w:jc w:val="center"/>
        <w:outlineLvl w:val="0"/>
        <w:rPr>
          <w:rFonts w:ascii="宋体" w:hAnsi="宋体" w:cs="黑体"/>
          <w:kern w:val="0"/>
          <w:sz w:val="28"/>
          <w:szCs w:val="28"/>
        </w:rPr>
      </w:pPr>
    </w:p>
    <w:p w:rsidR="00524606" w:rsidRDefault="00524606" w:rsidP="00524606">
      <w:pPr>
        <w:autoSpaceDE w:val="0"/>
        <w:autoSpaceDN w:val="0"/>
        <w:adjustRightInd w:val="0"/>
        <w:spacing w:line="420" w:lineRule="exact"/>
        <w:outlineLvl w:val="0"/>
        <w:rPr>
          <w:rFonts w:ascii="宋体" w:hAnsi="宋体" w:cs="黑体"/>
          <w:kern w:val="0"/>
          <w:sz w:val="28"/>
          <w:szCs w:val="28"/>
        </w:rPr>
      </w:pPr>
      <w:bookmarkStart w:id="36" w:name="_Toc215282253"/>
      <w:r>
        <w:rPr>
          <w:rFonts w:ascii="宋体" w:hAnsi="宋体" w:cs="黑体" w:hint="eastAsia"/>
          <w:kern w:val="0"/>
          <w:sz w:val="28"/>
          <w:szCs w:val="28"/>
        </w:rPr>
        <w:t>（</w:t>
      </w:r>
      <w:r>
        <w:rPr>
          <w:rFonts w:ascii="宋体" w:hAnsi="宋体" w:cs="黑体" w:hint="eastAsia"/>
          <w:b/>
          <w:kern w:val="0"/>
          <w:sz w:val="24"/>
        </w:rPr>
        <w:t>一）项目监理机构组成表</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
        <w:gridCol w:w="1034"/>
        <w:gridCol w:w="1035"/>
        <w:gridCol w:w="1327"/>
        <w:gridCol w:w="1327"/>
        <w:gridCol w:w="1327"/>
        <w:gridCol w:w="1328"/>
        <w:gridCol w:w="901"/>
      </w:tblGrid>
      <w:tr w:rsidR="00524606" w:rsidTr="00D7378B">
        <w:trPr>
          <w:cantSplit/>
          <w:trHeight w:val="487"/>
          <w:jc w:val="center"/>
        </w:trPr>
        <w:tc>
          <w:tcPr>
            <w:tcW w:w="1034" w:type="dxa"/>
            <w:vMerge w:val="restart"/>
            <w:vAlign w:val="center"/>
          </w:tcPr>
          <w:p w:rsidR="00524606" w:rsidRDefault="00524606" w:rsidP="00D7378B">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姓名</w:t>
            </w:r>
          </w:p>
        </w:tc>
        <w:tc>
          <w:tcPr>
            <w:tcW w:w="1034" w:type="dxa"/>
            <w:vMerge w:val="restart"/>
            <w:vAlign w:val="center"/>
          </w:tcPr>
          <w:p w:rsidR="00524606" w:rsidRDefault="00524606" w:rsidP="00D7378B">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职务</w:t>
            </w:r>
          </w:p>
        </w:tc>
        <w:tc>
          <w:tcPr>
            <w:tcW w:w="1035" w:type="dxa"/>
            <w:vMerge w:val="restart"/>
            <w:vAlign w:val="center"/>
          </w:tcPr>
          <w:p w:rsidR="00524606" w:rsidRDefault="00524606" w:rsidP="00D7378B">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职称</w:t>
            </w:r>
          </w:p>
        </w:tc>
        <w:tc>
          <w:tcPr>
            <w:tcW w:w="5309" w:type="dxa"/>
            <w:gridSpan w:val="4"/>
            <w:vAlign w:val="center"/>
          </w:tcPr>
          <w:p w:rsidR="00524606" w:rsidRDefault="00524606" w:rsidP="00D7378B">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执业或职业资格证明</w:t>
            </w:r>
          </w:p>
        </w:tc>
        <w:tc>
          <w:tcPr>
            <w:tcW w:w="901" w:type="dxa"/>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备注</w:t>
            </w:r>
          </w:p>
        </w:tc>
      </w:tr>
      <w:tr w:rsidR="00524606" w:rsidTr="00D7378B">
        <w:trPr>
          <w:cantSplit/>
          <w:trHeight w:val="311"/>
          <w:jc w:val="center"/>
        </w:trPr>
        <w:tc>
          <w:tcPr>
            <w:tcW w:w="1034" w:type="dxa"/>
            <w:vMerge/>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034" w:type="dxa"/>
            <w:vMerge/>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035" w:type="dxa"/>
            <w:vMerge/>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7"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证书名称</w:t>
            </w:r>
          </w:p>
        </w:tc>
        <w:tc>
          <w:tcPr>
            <w:tcW w:w="1327"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级别</w:t>
            </w:r>
          </w:p>
        </w:tc>
        <w:tc>
          <w:tcPr>
            <w:tcW w:w="1327"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证号</w:t>
            </w:r>
          </w:p>
        </w:tc>
        <w:tc>
          <w:tcPr>
            <w:tcW w:w="1328"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专业</w:t>
            </w:r>
          </w:p>
        </w:tc>
        <w:tc>
          <w:tcPr>
            <w:tcW w:w="901"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r>
      <w:tr w:rsidR="00524606" w:rsidTr="00D7378B">
        <w:trPr>
          <w:trHeight w:val="847"/>
          <w:jc w:val="center"/>
        </w:trPr>
        <w:tc>
          <w:tcPr>
            <w:tcW w:w="1034"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034"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035"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7"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7"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7"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8"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901"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r>
      <w:tr w:rsidR="00524606" w:rsidTr="00D7378B">
        <w:trPr>
          <w:trHeight w:val="813"/>
          <w:jc w:val="center"/>
        </w:trPr>
        <w:tc>
          <w:tcPr>
            <w:tcW w:w="1034"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034"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035"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7"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7"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7"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8"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901"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r>
      <w:tr w:rsidR="00524606" w:rsidTr="00D7378B">
        <w:trPr>
          <w:trHeight w:val="847"/>
          <w:jc w:val="center"/>
        </w:trPr>
        <w:tc>
          <w:tcPr>
            <w:tcW w:w="1034"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034"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035"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7"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7"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7"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8"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901"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r>
      <w:tr w:rsidR="00524606" w:rsidTr="00D7378B">
        <w:trPr>
          <w:trHeight w:val="813"/>
          <w:jc w:val="center"/>
        </w:trPr>
        <w:tc>
          <w:tcPr>
            <w:tcW w:w="1034"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034"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035"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7"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7"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7"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1328"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c>
          <w:tcPr>
            <w:tcW w:w="901" w:type="dxa"/>
            <w:vAlign w:val="center"/>
          </w:tcPr>
          <w:p w:rsidR="00524606" w:rsidRDefault="00524606" w:rsidP="00D7378B">
            <w:pPr>
              <w:autoSpaceDE w:val="0"/>
              <w:autoSpaceDN w:val="0"/>
              <w:adjustRightInd w:val="0"/>
              <w:spacing w:line="420" w:lineRule="exact"/>
              <w:jc w:val="center"/>
              <w:rPr>
                <w:rFonts w:ascii="宋体" w:hAnsi="宋体" w:cs="黑体"/>
                <w:kern w:val="0"/>
                <w:sz w:val="24"/>
              </w:rPr>
            </w:pPr>
          </w:p>
        </w:tc>
      </w:tr>
    </w:tbl>
    <w:p w:rsidR="00524606" w:rsidRDefault="00524606" w:rsidP="00524606">
      <w:pPr>
        <w:autoSpaceDE w:val="0"/>
        <w:autoSpaceDN w:val="0"/>
        <w:adjustRightInd w:val="0"/>
        <w:spacing w:line="420" w:lineRule="exact"/>
        <w:jc w:val="left"/>
        <w:rPr>
          <w:rFonts w:ascii="宋体" w:hAnsi="宋体" w:cs="黑体"/>
          <w:kern w:val="0"/>
          <w:sz w:val="24"/>
        </w:rPr>
      </w:pPr>
    </w:p>
    <w:p w:rsidR="00524606" w:rsidRDefault="00524606" w:rsidP="00524606">
      <w:pPr>
        <w:autoSpaceDE w:val="0"/>
        <w:autoSpaceDN w:val="0"/>
        <w:adjustRightInd w:val="0"/>
        <w:spacing w:line="420" w:lineRule="exact"/>
        <w:outlineLvl w:val="0"/>
        <w:rPr>
          <w:rFonts w:ascii="宋体" w:hAnsi="宋体" w:cs="黑体"/>
          <w:b/>
          <w:kern w:val="0"/>
          <w:sz w:val="24"/>
        </w:rPr>
      </w:pPr>
      <w:bookmarkStart w:id="37" w:name="_Toc215282254"/>
      <w:r>
        <w:rPr>
          <w:rFonts w:ascii="宋体" w:hAnsi="宋体" w:cs="黑体" w:hint="eastAsia"/>
          <w:b/>
          <w:kern w:val="0"/>
          <w:sz w:val="24"/>
        </w:rPr>
        <w:t>（二）主要人员简历表</w:t>
      </w:r>
      <w:bookmarkEnd w:id="37"/>
    </w:p>
    <w:p w:rsidR="00524606" w:rsidRDefault="00524606" w:rsidP="00524606">
      <w:pPr>
        <w:autoSpaceDE w:val="0"/>
        <w:autoSpaceDN w:val="0"/>
        <w:adjustRightInd w:val="0"/>
        <w:spacing w:line="420" w:lineRule="exact"/>
        <w:ind w:firstLineChars="200" w:firstLine="420"/>
        <w:jc w:val="left"/>
        <w:rPr>
          <w:rFonts w:ascii="宋体" w:hAnsi="宋体" w:cs="仿宋_GB2312"/>
          <w:kern w:val="0"/>
          <w:sz w:val="24"/>
        </w:rPr>
      </w:pPr>
      <w:r>
        <w:rPr>
          <w:rFonts w:ascii="宋体" w:hAnsi="宋体" w:cs="仿宋_GB2312" w:hint="eastAsia"/>
          <w:kern w:val="0"/>
          <w:szCs w:val="21"/>
        </w:rPr>
        <w:t xml:space="preserve"> </w:t>
      </w:r>
      <w:r>
        <w:rPr>
          <w:rFonts w:ascii="宋体" w:hAnsi="宋体" w:cs="仿宋_GB2312" w:hint="eastAsia"/>
          <w:kern w:val="0"/>
          <w:sz w:val="24"/>
        </w:rPr>
        <w:t>“主要人员简历表”中的总监理师应附监理师证、身份证、职称证，管理过的项目业绩须附合同或中标通知书，其他主要人员应附执业证或上岗证。</w:t>
      </w:r>
    </w:p>
    <w:p w:rsidR="00524606" w:rsidRDefault="00524606" w:rsidP="00524606">
      <w:pPr>
        <w:autoSpaceDE w:val="0"/>
        <w:autoSpaceDN w:val="0"/>
        <w:adjustRightInd w:val="0"/>
        <w:spacing w:line="420" w:lineRule="exact"/>
        <w:jc w:val="left"/>
        <w:rPr>
          <w:rFonts w:ascii="宋体" w:hAnsi="宋体" w:cs="仿宋_GB2312"/>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777"/>
        <w:gridCol w:w="774"/>
        <w:gridCol w:w="1555"/>
        <w:gridCol w:w="1552"/>
        <w:gridCol w:w="776"/>
        <w:gridCol w:w="1067"/>
        <w:gridCol w:w="1263"/>
      </w:tblGrid>
      <w:tr w:rsidR="00524606" w:rsidTr="00D7378B">
        <w:trPr>
          <w:trHeight w:val="699"/>
          <w:jc w:val="center"/>
        </w:trPr>
        <w:tc>
          <w:tcPr>
            <w:tcW w:w="1550" w:type="dxa"/>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姓</w:t>
            </w:r>
            <w:r>
              <w:rPr>
                <w:rFonts w:ascii="宋体" w:hAnsi="宋体" w:cs="仿宋_GB2312"/>
                <w:kern w:val="0"/>
                <w:sz w:val="24"/>
              </w:rPr>
              <w:t xml:space="preserve"> </w:t>
            </w:r>
            <w:r>
              <w:rPr>
                <w:rFonts w:ascii="宋体" w:hAnsi="宋体" w:cs="仿宋_GB2312" w:hint="eastAsia"/>
                <w:kern w:val="0"/>
                <w:sz w:val="24"/>
              </w:rPr>
              <w:t>名</w:t>
            </w:r>
          </w:p>
        </w:tc>
        <w:tc>
          <w:tcPr>
            <w:tcW w:w="1551"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c>
          <w:tcPr>
            <w:tcW w:w="1555" w:type="dxa"/>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年</w:t>
            </w:r>
            <w:r>
              <w:rPr>
                <w:rFonts w:ascii="宋体" w:hAnsi="宋体" w:cs="仿宋_GB2312"/>
                <w:kern w:val="0"/>
                <w:sz w:val="24"/>
              </w:rPr>
              <w:t xml:space="preserve"> </w:t>
            </w:r>
            <w:r>
              <w:rPr>
                <w:rFonts w:ascii="宋体" w:hAnsi="宋体" w:cs="仿宋_GB2312" w:hint="eastAsia"/>
                <w:kern w:val="0"/>
                <w:sz w:val="24"/>
              </w:rPr>
              <w:t>龄</w:t>
            </w:r>
          </w:p>
        </w:tc>
        <w:tc>
          <w:tcPr>
            <w:tcW w:w="1552" w:type="dxa"/>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c>
          <w:tcPr>
            <w:tcW w:w="1843"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学 历</w:t>
            </w:r>
          </w:p>
        </w:tc>
        <w:tc>
          <w:tcPr>
            <w:tcW w:w="1263" w:type="dxa"/>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r>
      <w:tr w:rsidR="00524606" w:rsidTr="00D7378B">
        <w:trPr>
          <w:trHeight w:val="671"/>
          <w:jc w:val="center"/>
        </w:trPr>
        <w:tc>
          <w:tcPr>
            <w:tcW w:w="1550" w:type="dxa"/>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职</w:t>
            </w:r>
            <w:r>
              <w:rPr>
                <w:rFonts w:ascii="宋体" w:hAnsi="宋体" w:cs="仿宋_GB2312"/>
                <w:kern w:val="0"/>
                <w:sz w:val="24"/>
              </w:rPr>
              <w:t xml:space="preserve"> </w:t>
            </w:r>
            <w:r>
              <w:rPr>
                <w:rFonts w:ascii="宋体" w:hAnsi="宋体" w:cs="仿宋_GB2312" w:hint="eastAsia"/>
                <w:kern w:val="0"/>
                <w:sz w:val="24"/>
              </w:rPr>
              <w:t>称</w:t>
            </w:r>
          </w:p>
        </w:tc>
        <w:tc>
          <w:tcPr>
            <w:tcW w:w="1551"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c>
          <w:tcPr>
            <w:tcW w:w="1555" w:type="dxa"/>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职</w:t>
            </w:r>
            <w:r>
              <w:rPr>
                <w:rFonts w:ascii="宋体" w:hAnsi="宋体" w:cs="仿宋_GB2312"/>
                <w:kern w:val="0"/>
                <w:sz w:val="24"/>
              </w:rPr>
              <w:t xml:space="preserve"> </w:t>
            </w:r>
            <w:r>
              <w:rPr>
                <w:rFonts w:ascii="宋体" w:hAnsi="宋体" w:cs="仿宋_GB2312" w:hint="eastAsia"/>
                <w:kern w:val="0"/>
                <w:sz w:val="24"/>
              </w:rPr>
              <w:t>务</w:t>
            </w:r>
          </w:p>
        </w:tc>
        <w:tc>
          <w:tcPr>
            <w:tcW w:w="1552" w:type="dxa"/>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c>
          <w:tcPr>
            <w:tcW w:w="1843"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拟在本合同任职</w:t>
            </w:r>
          </w:p>
        </w:tc>
        <w:tc>
          <w:tcPr>
            <w:tcW w:w="1263" w:type="dxa"/>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r>
      <w:tr w:rsidR="00524606" w:rsidTr="00D7378B">
        <w:trPr>
          <w:trHeight w:val="699"/>
          <w:jc w:val="center"/>
        </w:trPr>
        <w:tc>
          <w:tcPr>
            <w:tcW w:w="1550" w:type="dxa"/>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毕业学校</w:t>
            </w:r>
          </w:p>
        </w:tc>
        <w:tc>
          <w:tcPr>
            <w:tcW w:w="7764" w:type="dxa"/>
            <w:gridSpan w:val="7"/>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 xml:space="preserve">年毕业于     </w:t>
            </w:r>
            <w:r>
              <w:rPr>
                <w:rFonts w:ascii="宋体" w:hAnsi="宋体" w:cs="仿宋_GB2312"/>
                <w:kern w:val="0"/>
                <w:sz w:val="24"/>
              </w:rPr>
              <w:t xml:space="preserve"> </w:t>
            </w:r>
            <w:r>
              <w:rPr>
                <w:rFonts w:ascii="宋体" w:hAnsi="宋体" w:cs="仿宋_GB2312" w:hint="eastAsia"/>
                <w:kern w:val="0"/>
                <w:sz w:val="24"/>
              </w:rPr>
              <w:t>学校</w:t>
            </w:r>
            <w:r>
              <w:rPr>
                <w:rFonts w:ascii="宋体" w:hAnsi="宋体" w:cs="仿宋_GB2312"/>
                <w:kern w:val="0"/>
                <w:sz w:val="24"/>
              </w:rPr>
              <w:t xml:space="preserve"> </w:t>
            </w:r>
            <w:r>
              <w:rPr>
                <w:rFonts w:ascii="宋体" w:hAnsi="宋体" w:cs="仿宋_GB2312" w:hint="eastAsia"/>
                <w:kern w:val="0"/>
                <w:sz w:val="24"/>
              </w:rPr>
              <w:t xml:space="preserve">      专业</w:t>
            </w:r>
          </w:p>
        </w:tc>
      </w:tr>
      <w:tr w:rsidR="00524606" w:rsidTr="00D7378B">
        <w:trPr>
          <w:trHeight w:val="671"/>
          <w:jc w:val="center"/>
        </w:trPr>
        <w:tc>
          <w:tcPr>
            <w:tcW w:w="9314" w:type="dxa"/>
            <w:gridSpan w:val="8"/>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主要工作经历</w:t>
            </w:r>
          </w:p>
        </w:tc>
      </w:tr>
      <w:tr w:rsidR="00524606" w:rsidTr="00D7378B">
        <w:trPr>
          <w:trHeight w:val="543"/>
          <w:jc w:val="center"/>
        </w:trPr>
        <w:tc>
          <w:tcPr>
            <w:tcW w:w="2327"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时</w:t>
            </w:r>
            <w:r>
              <w:rPr>
                <w:rFonts w:ascii="宋体" w:hAnsi="宋体" w:cs="仿宋_GB2312"/>
                <w:kern w:val="0"/>
                <w:sz w:val="24"/>
              </w:rPr>
              <w:t xml:space="preserve"> </w:t>
            </w:r>
            <w:r>
              <w:rPr>
                <w:rFonts w:ascii="宋体" w:hAnsi="宋体" w:cs="仿宋_GB2312" w:hint="eastAsia"/>
                <w:kern w:val="0"/>
                <w:sz w:val="24"/>
              </w:rPr>
              <w:t>间</w:t>
            </w:r>
          </w:p>
        </w:tc>
        <w:tc>
          <w:tcPr>
            <w:tcW w:w="2329"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参加过的类似项目</w:t>
            </w:r>
          </w:p>
        </w:tc>
        <w:tc>
          <w:tcPr>
            <w:tcW w:w="2328"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担任职务</w:t>
            </w:r>
          </w:p>
        </w:tc>
        <w:tc>
          <w:tcPr>
            <w:tcW w:w="2330"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发包人及联系电话</w:t>
            </w:r>
          </w:p>
        </w:tc>
      </w:tr>
      <w:tr w:rsidR="00524606" w:rsidTr="00D7378B">
        <w:trPr>
          <w:trHeight w:val="535"/>
          <w:jc w:val="center"/>
        </w:trPr>
        <w:tc>
          <w:tcPr>
            <w:tcW w:w="2327"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r>
      <w:tr w:rsidR="00524606" w:rsidTr="00D7378B">
        <w:trPr>
          <w:trHeight w:val="535"/>
          <w:jc w:val="center"/>
        </w:trPr>
        <w:tc>
          <w:tcPr>
            <w:tcW w:w="2327"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r>
      <w:tr w:rsidR="00524606" w:rsidTr="00D7378B">
        <w:trPr>
          <w:trHeight w:val="535"/>
          <w:jc w:val="center"/>
        </w:trPr>
        <w:tc>
          <w:tcPr>
            <w:tcW w:w="2327"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rsidR="00524606" w:rsidRDefault="00524606" w:rsidP="00D7378B">
            <w:pPr>
              <w:autoSpaceDE w:val="0"/>
              <w:autoSpaceDN w:val="0"/>
              <w:adjustRightInd w:val="0"/>
              <w:spacing w:line="420" w:lineRule="exact"/>
              <w:jc w:val="center"/>
              <w:rPr>
                <w:rFonts w:ascii="宋体" w:hAnsi="宋体" w:cs="仿宋_GB2312"/>
                <w:kern w:val="0"/>
                <w:sz w:val="24"/>
              </w:rPr>
            </w:pPr>
          </w:p>
        </w:tc>
      </w:tr>
    </w:tbl>
    <w:p w:rsidR="00524606" w:rsidRDefault="00524606" w:rsidP="00524606">
      <w:pPr>
        <w:autoSpaceDE w:val="0"/>
        <w:autoSpaceDN w:val="0"/>
        <w:adjustRightInd w:val="0"/>
        <w:spacing w:line="420" w:lineRule="exact"/>
        <w:jc w:val="left"/>
        <w:rPr>
          <w:rFonts w:ascii="宋体" w:hAnsi="宋体" w:cs="黑体"/>
          <w:kern w:val="0"/>
          <w:sz w:val="24"/>
        </w:rPr>
      </w:pPr>
      <w:bookmarkStart w:id="38" w:name="_Toc215282255"/>
    </w:p>
    <w:p w:rsidR="00524606" w:rsidRDefault="00524606" w:rsidP="00524606">
      <w:pPr>
        <w:pStyle w:val="2"/>
        <w:rPr>
          <w:rFonts w:ascii="宋体" w:hAnsi="宋体"/>
        </w:rPr>
      </w:pPr>
    </w:p>
    <w:p w:rsidR="00524606" w:rsidRDefault="00524606" w:rsidP="00524606">
      <w:pPr>
        <w:pStyle w:val="2"/>
        <w:rPr>
          <w:rFonts w:ascii="宋体" w:hAnsi="宋体"/>
        </w:rPr>
      </w:pPr>
    </w:p>
    <w:p w:rsidR="00524606" w:rsidRDefault="00524606" w:rsidP="00524606">
      <w:pPr>
        <w:spacing w:line="440" w:lineRule="exact"/>
        <w:ind w:firstLineChars="1000" w:firstLine="3213"/>
        <w:rPr>
          <w:rFonts w:ascii="宋体" w:hAnsi="宋体" w:cs="黑体"/>
          <w:b/>
          <w:kern w:val="0"/>
          <w:sz w:val="32"/>
          <w:szCs w:val="32"/>
        </w:rPr>
      </w:pPr>
    </w:p>
    <w:p w:rsidR="00524606" w:rsidRDefault="00524606" w:rsidP="00524606">
      <w:pPr>
        <w:spacing w:line="440" w:lineRule="exact"/>
        <w:ind w:firstLineChars="1000" w:firstLine="3213"/>
        <w:rPr>
          <w:rFonts w:ascii="宋体" w:hAnsi="宋体" w:cs="黑体"/>
          <w:b/>
          <w:kern w:val="0"/>
          <w:sz w:val="32"/>
          <w:szCs w:val="32"/>
        </w:rPr>
      </w:pPr>
      <w:r>
        <w:rPr>
          <w:rFonts w:ascii="宋体" w:hAnsi="宋体" w:cs="黑体" w:hint="eastAsia"/>
          <w:b/>
          <w:kern w:val="0"/>
          <w:sz w:val="32"/>
          <w:szCs w:val="32"/>
        </w:rPr>
        <w:t>六、服务承诺书</w:t>
      </w:r>
    </w:p>
    <w:p w:rsidR="00524606" w:rsidRDefault="00524606" w:rsidP="00524606">
      <w:pPr>
        <w:autoSpaceDE w:val="0"/>
        <w:autoSpaceDN w:val="0"/>
        <w:adjustRightInd w:val="0"/>
        <w:spacing w:line="420" w:lineRule="exact"/>
        <w:jc w:val="left"/>
        <w:rPr>
          <w:rFonts w:ascii="宋体" w:hAnsi="宋体" w:cs="TimesNewRomanPSMT"/>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9"/>
        <w:gridCol w:w="7159"/>
      </w:tblGrid>
      <w:tr w:rsidR="00524606" w:rsidTr="00D7378B">
        <w:trPr>
          <w:trHeight w:val="859"/>
        </w:trPr>
        <w:tc>
          <w:tcPr>
            <w:tcW w:w="2079" w:type="dxa"/>
            <w:vAlign w:val="center"/>
          </w:tcPr>
          <w:p w:rsidR="00524606" w:rsidRDefault="00524606" w:rsidP="00D7378B">
            <w:pPr>
              <w:rPr>
                <w:rFonts w:ascii="宋体" w:hAnsi="宋体"/>
                <w:sz w:val="28"/>
              </w:rPr>
            </w:pPr>
            <w:r>
              <w:rPr>
                <w:rFonts w:ascii="宋体" w:hAnsi="宋体" w:hint="eastAsia"/>
                <w:sz w:val="28"/>
              </w:rPr>
              <w:t>投  标  单 位</w:t>
            </w:r>
          </w:p>
        </w:tc>
        <w:tc>
          <w:tcPr>
            <w:tcW w:w="7159" w:type="dxa"/>
          </w:tcPr>
          <w:p w:rsidR="00524606" w:rsidRDefault="00524606" w:rsidP="00D7378B">
            <w:pPr>
              <w:ind w:firstLineChars="1850" w:firstLine="5180"/>
              <w:rPr>
                <w:rFonts w:ascii="宋体" w:hAnsi="宋体"/>
                <w:sz w:val="28"/>
              </w:rPr>
            </w:pPr>
            <w:r>
              <w:rPr>
                <w:rFonts w:ascii="宋体" w:hAnsi="宋体" w:hint="eastAsia"/>
                <w:sz w:val="28"/>
              </w:rPr>
              <w:t xml:space="preserve">（盖章） </w:t>
            </w:r>
          </w:p>
        </w:tc>
      </w:tr>
      <w:tr w:rsidR="00524606" w:rsidTr="00D7378B">
        <w:trPr>
          <w:trHeight w:val="4590"/>
        </w:trPr>
        <w:tc>
          <w:tcPr>
            <w:tcW w:w="9238" w:type="dxa"/>
            <w:gridSpan w:val="2"/>
            <w:tcBorders>
              <w:bottom w:val="single" w:sz="4" w:space="0" w:color="auto"/>
            </w:tcBorders>
          </w:tcPr>
          <w:p w:rsidR="00524606" w:rsidRDefault="00524606" w:rsidP="00D7378B">
            <w:pPr>
              <w:rPr>
                <w:rFonts w:ascii="宋体" w:hAnsi="宋体"/>
                <w:sz w:val="28"/>
              </w:rPr>
            </w:pPr>
            <w:r>
              <w:rPr>
                <w:rFonts w:ascii="宋体" w:hAnsi="宋体" w:hint="eastAsia"/>
                <w:sz w:val="28"/>
              </w:rPr>
              <w:t>承诺内容：</w:t>
            </w:r>
          </w:p>
          <w:p w:rsidR="00524606" w:rsidRDefault="00524606" w:rsidP="00D7378B">
            <w:pPr>
              <w:rPr>
                <w:rFonts w:ascii="宋体" w:hAnsi="宋体"/>
                <w:sz w:val="28"/>
              </w:rPr>
            </w:pPr>
          </w:p>
          <w:p w:rsidR="00524606" w:rsidRDefault="00524606" w:rsidP="00D7378B">
            <w:pPr>
              <w:rPr>
                <w:rFonts w:ascii="宋体" w:hAnsi="宋体"/>
                <w:sz w:val="28"/>
              </w:rPr>
            </w:pPr>
          </w:p>
          <w:p w:rsidR="00524606" w:rsidRDefault="00524606" w:rsidP="00D7378B">
            <w:pPr>
              <w:ind w:firstLineChars="1000" w:firstLine="2800"/>
              <w:rPr>
                <w:rFonts w:ascii="宋体" w:hAnsi="宋体"/>
                <w:sz w:val="28"/>
              </w:rPr>
            </w:pPr>
          </w:p>
          <w:p w:rsidR="00524606" w:rsidRDefault="00524606" w:rsidP="00D7378B">
            <w:pPr>
              <w:ind w:firstLineChars="1000" w:firstLine="2800"/>
              <w:rPr>
                <w:rFonts w:ascii="宋体" w:hAnsi="宋体"/>
                <w:sz w:val="28"/>
              </w:rPr>
            </w:pPr>
            <w:r>
              <w:rPr>
                <w:rFonts w:ascii="宋体" w:hAnsi="宋体" w:hint="eastAsia"/>
                <w:sz w:val="28"/>
              </w:rPr>
              <w:t>投标人法定代表人或授权委托人：（签字或盖章）</w:t>
            </w:r>
          </w:p>
          <w:p w:rsidR="00524606" w:rsidRDefault="00524606" w:rsidP="00D7378B">
            <w:pPr>
              <w:ind w:firstLineChars="1000" w:firstLine="2800"/>
              <w:rPr>
                <w:rFonts w:ascii="宋体" w:hAnsi="宋体"/>
                <w:sz w:val="28"/>
              </w:rPr>
            </w:pPr>
            <w:r>
              <w:rPr>
                <w:rFonts w:ascii="宋体" w:hAnsi="宋体" w:hint="eastAsia"/>
                <w:sz w:val="28"/>
              </w:rPr>
              <w:t xml:space="preserve">       </w:t>
            </w:r>
          </w:p>
          <w:p w:rsidR="00524606" w:rsidRDefault="00524606" w:rsidP="00D7378B">
            <w:pPr>
              <w:tabs>
                <w:tab w:val="center" w:pos="4535"/>
              </w:tabs>
              <w:ind w:firstLineChars="1350" w:firstLine="3780"/>
              <w:rPr>
                <w:rFonts w:ascii="宋体" w:hAnsi="宋体"/>
                <w:sz w:val="28"/>
              </w:rPr>
            </w:pPr>
            <w:r>
              <w:rPr>
                <w:rFonts w:ascii="宋体" w:hAnsi="宋体" w:hint="eastAsia"/>
                <w:sz w:val="28"/>
              </w:rPr>
              <w:t>日期：   年    月     日</w:t>
            </w:r>
            <w:r>
              <w:rPr>
                <w:rFonts w:ascii="宋体" w:hAnsi="宋体"/>
                <w:sz w:val="28"/>
              </w:rPr>
              <w:tab/>
            </w:r>
          </w:p>
        </w:tc>
      </w:tr>
    </w:tbl>
    <w:p w:rsidR="00524606" w:rsidRDefault="00524606" w:rsidP="00524606">
      <w:pPr>
        <w:autoSpaceDE w:val="0"/>
        <w:autoSpaceDN w:val="0"/>
        <w:adjustRightInd w:val="0"/>
        <w:spacing w:line="420" w:lineRule="exact"/>
        <w:jc w:val="center"/>
        <w:rPr>
          <w:rFonts w:ascii="宋体" w:hAnsi="宋体" w:cs="黑体"/>
          <w:kern w:val="0"/>
          <w:sz w:val="28"/>
          <w:szCs w:val="28"/>
        </w:rPr>
      </w:pPr>
    </w:p>
    <w:p w:rsidR="00524606" w:rsidRDefault="00524606" w:rsidP="00524606">
      <w:pPr>
        <w:autoSpaceDE w:val="0"/>
        <w:autoSpaceDN w:val="0"/>
        <w:adjustRightInd w:val="0"/>
        <w:spacing w:line="420" w:lineRule="exact"/>
        <w:jc w:val="center"/>
        <w:outlineLvl w:val="0"/>
        <w:rPr>
          <w:rFonts w:ascii="宋体" w:hAnsi="宋体" w:cs="黑体"/>
          <w:kern w:val="0"/>
          <w:sz w:val="28"/>
          <w:szCs w:val="28"/>
        </w:rPr>
      </w:pPr>
    </w:p>
    <w:p w:rsidR="00524606" w:rsidRDefault="00524606" w:rsidP="00524606">
      <w:pPr>
        <w:spacing w:line="440" w:lineRule="exact"/>
        <w:ind w:firstLineChars="200" w:firstLine="643"/>
        <w:rPr>
          <w:rFonts w:ascii="宋体" w:hAnsi="宋体" w:cs="黑体"/>
          <w:b/>
          <w:kern w:val="0"/>
          <w:sz w:val="32"/>
          <w:szCs w:val="32"/>
        </w:rPr>
      </w:pPr>
      <w:r>
        <w:rPr>
          <w:rFonts w:ascii="宋体" w:hAnsi="宋体" w:cs="黑体" w:hint="eastAsia"/>
          <w:b/>
          <w:kern w:val="0"/>
          <w:sz w:val="32"/>
          <w:szCs w:val="32"/>
        </w:rPr>
        <w:t>七、监理单位近三年内已完成同类工程项目情况</w:t>
      </w:r>
    </w:p>
    <w:tbl>
      <w:tblPr>
        <w:tblpPr w:leftFromText="180" w:rightFromText="180" w:vertAnchor="text" w:horzAnchor="margin"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95"/>
        <w:gridCol w:w="2280"/>
        <w:gridCol w:w="1425"/>
        <w:gridCol w:w="1185"/>
        <w:gridCol w:w="1635"/>
        <w:gridCol w:w="458"/>
      </w:tblGrid>
      <w:tr w:rsidR="00524606" w:rsidTr="00D7378B">
        <w:trPr>
          <w:trHeight w:val="1260"/>
        </w:trPr>
        <w:tc>
          <w:tcPr>
            <w:tcW w:w="1188" w:type="dxa"/>
          </w:tcPr>
          <w:p w:rsidR="00524606" w:rsidRDefault="00524606" w:rsidP="00D7378B">
            <w:pPr>
              <w:autoSpaceDE w:val="0"/>
              <w:autoSpaceDN w:val="0"/>
              <w:adjustRightInd w:val="0"/>
              <w:spacing w:line="420" w:lineRule="exact"/>
              <w:outlineLvl w:val="0"/>
              <w:rPr>
                <w:rFonts w:ascii="宋体" w:hAnsi="宋体" w:cs="黑体"/>
                <w:kern w:val="0"/>
                <w:sz w:val="24"/>
              </w:rPr>
            </w:pPr>
          </w:p>
          <w:p w:rsidR="00524606" w:rsidRDefault="00524606" w:rsidP="00D7378B">
            <w:pPr>
              <w:autoSpaceDE w:val="0"/>
              <w:autoSpaceDN w:val="0"/>
              <w:adjustRightInd w:val="0"/>
              <w:spacing w:line="420" w:lineRule="exact"/>
              <w:outlineLvl w:val="0"/>
              <w:rPr>
                <w:rFonts w:ascii="宋体" w:hAnsi="宋体" w:cs="黑体"/>
                <w:kern w:val="0"/>
                <w:sz w:val="24"/>
              </w:rPr>
            </w:pPr>
            <w:r>
              <w:rPr>
                <w:rFonts w:ascii="宋体" w:hAnsi="宋体" w:cs="黑体" w:hint="eastAsia"/>
                <w:kern w:val="0"/>
                <w:sz w:val="24"/>
              </w:rPr>
              <w:t>建设单位</w:t>
            </w:r>
          </w:p>
        </w:tc>
        <w:tc>
          <w:tcPr>
            <w:tcW w:w="1295" w:type="dxa"/>
          </w:tcPr>
          <w:p w:rsidR="00524606" w:rsidRDefault="00524606" w:rsidP="00D7378B">
            <w:pPr>
              <w:autoSpaceDE w:val="0"/>
              <w:autoSpaceDN w:val="0"/>
              <w:adjustRightInd w:val="0"/>
              <w:spacing w:line="420" w:lineRule="exact"/>
              <w:outlineLvl w:val="0"/>
              <w:rPr>
                <w:rFonts w:ascii="宋体" w:hAnsi="宋体" w:cs="黑体"/>
                <w:kern w:val="0"/>
                <w:sz w:val="24"/>
              </w:rPr>
            </w:pPr>
          </w:p>
          <w:p w:rsidR="00524606" w:rsidRDefault="00524606" w:rsidP="00D7378B">
            <w:pPr>
              <w:autoSpaceDE w:val="0"/>
              <w:autoSpaceDN w:val="0"/>
              <w:adjustRightInd w:val="0"/>
              <w:spacing w:line="420" w:lineRule="exact"/>
              <w:outlineLvl w:val="0"/>
              <w:rPr>
                <w:rFonts w:ascii="宋体" w:hAnsi="宋体" w:cs="黑体"/>
                <w:kern w:val="0"/>
                <w:sz w:val="24"/>
              </w:rPr>
            </w:pPr>
            <w:r>
              <w:rPr>
                <w:rFonts w:ascii="宋体" w:hAnsi="宋体" w:cs="黑体" w:hint="eastAsia"/>
                <w:kern w:val="0"/>
                <w:sz w:val="24"/>
              </w:rPr>
              <w:t>项目名称</w:t>
            </w:r>
          </w:p>
        </w:tc>
        <w:tc>
          <w:tcPr>
            <w:tcW w:w="2280" w:type="dxa"/>
          </w:tcPr>
          <w:p w:rsidR="00524606" w:rsidRDefault="00524606" w:rsidP="00D7378B">
            <w:pPr>
              <w:autoSpaceDE w:val="0"/>
              <w:autoSpaceDN w:val="0"/>
              <w:adjustRightInd w:val="0"/>
              <w:spacing w:line="420" w:lineRule="exact"/>
              <w:outlineLvl w:val="0"/>
              <w:rPr>
                <w:rFonts w:ascii="宋体" w:hAnsi="宋体" w:cs="黑体"/>
                <w:kern w:val="0"/>
                <w:sz w:val="24"/>
              </w:rPr>
            </w:pPr>
          </w:p>
          <w:p w:rsidR="00524606" w:rsidRDefault="00524606" w:rsidP="00D7378B">
            <w:pPr>
              <w:autoSpaceDE w:val="0"/>
              <w:autoSpaceDN w:val="0"/>
              <w:adjustRightInd w:val="0"/>
              <w:spacing w:line="420" w:lineRule="exact"/>
              <w:outlineLvl w:val="0"/>
              <w:rPr>
                <w:rFonts w:ascii="宋体" w:hAnsi="宋体" w:cs="黑体"/>
                <w:kern w:val="0"/>
                <w:sz w:val="24"/>
              </w:rPr>
            </w:pPr>
            <w:r>
              <w:rPr>
                <w:rFonts w:ascii="宋体" w:hAnsi="宋体" w:cs="黑体" w:hint="eastAsia"/>
                <w:kern w:val="0"/>
                <w:sz w:val="24"/>
              </w:rPr>
              <w:t>建设规模及合同价</w:t>
            </w:r>
          </w:p>
        </w:tc>
        <w:tc>
          <w:tcPr>
            <w:tcW w:w="1425" w:type="dxa"/>
          </w:tcPr>
          <w:p w:rsidR="00524606" w:rsidRDefault="00524606" w:rsidP="00D7378B">
            <w:pPr>
              <w:autoSpaceDE w:val="0"/>
              <w:autoSpaceDN w:val="0"/>
              <w:adjustRightInd w:val="0"/>
              <w:spacing w:line="420" w:lineRule="exact"/>
              <w:outlineLvl w:val="0"/>
              <w:rPr>
                <w:rFonts w:ascii="宋体" w:hAnsi="宋体" w:cs="黑体"/>
                <w:kern w:val="0"/>
                <w:sz w:val="24"/>
              </w:rPr>
            </w:pPr>
          </w:p>
          <w:p w:rsidR="00524606" w:rsidRDefault="00524606" w:rsidP="00D7378B">
            <w:pPr>
              <w:autoSpaceDE w:val="0"/>
              <w:autoSpaceDN w:val="0"/>
              <w:adjustRightInd w:val="0"/>
              <w:spacing w:line="420" w:lineRule="exact"/>
              <w:outlineLvl w:val="0"/>
              <w:rPr>
                <w:rFonts w:ascii="宋体" w:hAnsi="宋体" w:cs="黑体"/>
                <w:kern w:val="0"/>
                <w:sz w:val="24"/>
              </w:rPr>
            </w:pPr>
            <w:r>
              <w:rPr>
                <w:rFonts w:ascii="宋体" w:hAnsi="宋体" w:cs="黑体" w:hint="eastAsia"/>
                <w:kern w:val="0"/>
                <w:sz w:val="24"/>
              </w:rPr>
              <w:t>开竣工日期</w:t>
            </w:r>
          </w:p>
        </w:tc>
        <w:tc>
          <w:tcPr>
            <w:tcW w:w="1185" w:type="dxa"/>
          </w:tcPr>
          <w:p w:rsidR="00524606" w:rsidRDefault="00524606" w:rsidP="00D7378B">
            <w:pPr>
              <w:autoSpaceDE w:val="0"/>
              <w:autoSpaceDN w:val="0"/>
              <w:adjustRightInd w:val="0"/>
              <w:spacing w:line="420" w:lineRule="exact"/>
              <w:outlineLvl w:val="0"/>
              <w:rPr>
                <w:rFonts w:ascii="宋体" w:hAnsi="宋体" w:cs="黑体"/>
                <w:kern w:val="0"/>
                <w:sz w:val="24"/>
              </w:rPr>
            </w:pPr>
          </w:p>
          <w:p w:rsidR="00524606" w:rsidRDefault="00524606" w:rsidP="00D7378B">
            <w:pPr>
              <w:autoSpaceDE w:val="0"/>
              <w:autoSpaceDN w:val="0"/>
              <w:adjustRightInd w:val="0"/>
              <w:spacing w:line="420" w:lineRule="exact"/>
              <w:outlineLvl w:val="0"/>
              <w:rPr>
                <w:rFonts w:ascii="宋体" w:hAnsi="宋体" w:cs="黑体"/>
                <w:kern w:val="0"/>
                <w:sz w:val="24"/>
              </w:rPr>
            </w:pPr>
            <w:r>
              <w:rPr>
                <w:rFonts w:ascii="宋体" w:hAnsi="宋体" w:cs="黑体" w:hint="eastAsia"/>
                <w:kern w:val="0"/>
                <w:sz w:val="24"/>
              </w:rPr>
              <w:t>工程质量</w:t>
            </w:r>
          </w:p>
        </w:tc>
        <w:tc>
          <w:tcPr>
            <w:tcW w:w="1635" w:type="dxa"/>
          </w:tcPr>
          <w:p w:rsidR="00524606" w:rsidRDefault="00524606" w:rsidP="00D7378B">
            <w:pPr>
              <w:autoSpaceDE w:val="0"/>
              <w:autoSpaceDN w:val="0"/>
              <w:adjustRightInd w:val="0"/>
              <w:spacing w:line="420" w:lineRule="exact"/>
              <w:outlineLvl w:val="0"/>
              <w:rPr>
                <w:rFonts w:ascii="宋体" w:hAnsi="宋体" w:cs="黑体"/>
                <w:kern w:val="0"/>
                <w:sz w:val="24"/>
              </w:rPr>
            </w:pPr>
          </w:p>
          <w:p w:rsidR="00524606" w:rsidRDefault="00524606" w:rsidP="00D7378B">
            <w:pPr>
              <w:autoSpaceDE w:val="0"/>
              <w:autoSpaceDN w:val="0"/>
              <w:adjustRightInd w:val="0"/>
              <w:spacing w:line="420" w:lineRule="exact"/>
              <w:ind w:firstLineChars="50" w:firstLine="120"/>
              <w:outlineLvl w:val="0"/>
              <w:rPr>
                <w:rFonts w:ascii="宋体" w:hAnsi="宋体" w:cs="黑体"/>
                <w:kern w:val="0"/>
                <w:sz w:val="24"/>
              </w:rPr>
            </w:pPr>
            <w:r>
              <w:rPr>
                <w:rFonts w:ascii="宋体" w:hAnsi="宋体" w:cs="黑体" w:hint="eastAsia"/>
                <w:kern w:val="0"/>
                <w:sz w:val="24"/>
              </w:rPr>
              <w:t>业主联系人</w:t>
            </w:r>
          </w:p>
        </w:tc>
        <w:tc>
          <w:tcPr>
            <w:tcW w:w="458" w:type="dxa"/>
          </w:tcPr>
          <w:p w:rsidR="00524606" w:rsidRDefault="00524606" w:rsidP="00D7378B">
            <w:pPr>
              <w:autoSpaceDE w:val="0"/>
              <w:autoSpaceDN w:val="0"/>
              <w:adjustRightInd w:val="0"/>
              <w:spacing w:line="420" w:lineRule="exact"/>
              <w:outlineLvl w:val="0"/>
              <w:rPr>
                <w:rFonts w:ascii="宋体" w:hAnsi="宋体" w:cs="黑体"/>
                <w:kern w:val="0"/>
                <w:sz w:val="24"/>
              </w:rPr>
            </w:pPr>
          </w:p>
        </w:tc>
      </w:tr>
      <w:tr w:rsidR="00524606" w:rsidTr="00D7378B">
        <w:trPr>
          <w:trHeight w:val="1260"/>
        </w:trPr>
        <w:tc>
          <w:tcPr>
            <w:tcW w:w="1188"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295"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2280" w:type="dxa"/>
          </w:tcPr>
          <w:p w:rsidR="00524606" w:rsidRDefault="00524606" w:rsidP="00D7378B">
            <w:pPr>
              <w:widowControl/>
              <w:jc w:val="left"/>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425"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185" w:type="dxa"/>
          </w:tcPr>
          <w:p w:rsidR="00524606" w:rsidRDefault="00524606" w:rsidP="00D7378B">
            <w:pPr>
              <w:widowControl/>
              <w:jc w:val="left"/>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635" w:type="dxa"/>
          </w:tcPr>
          <w:p w:rsidR="00524606" w:rsidRDefault="00524606" w:rsidP="00D7378B">
            <w:pPr>
              <w:widowControl/>
              <w:jc w:val="left"/>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458" w:type="dxa"/>
          </w:tcPr>
          <w:p w:rsidR="00524606" w:rsidRDefault="00524606" w:rsidP="00D7378B">
            <w:pPr>
              <w:widowControl/>
              <w:jc w:val="left"/>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r>
      <w:tr w:rsidR="00524606" w:rsidTr="00D7378B">
        <w:trPr>
          <w:trHeight w:val="1260"/>
        </w:trPr>
        <w:tc>
          <w:tcPr>
            <w:tcW w:w="1188"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295"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2280" w:type="dxa"/>
          </w:tcPr>
          <w:p w:rsidR="00524606" w:rsidRDefault="00524606" w:rsidP="00D7378B">
            <w:pPr>
              <w:widowControl/>
              <w:jc w:val="left"/>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425"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185" w:type="dxa"/>
          </w:tcPr>
          <w:p w:rsidR="00524606" w:rsidRDefault="00524606" w:rsidP="00D7378B">
            <w:pPr>
              <w:widowControl/>
              <w:jc w:val="left"/>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635" w:type="dxa"/>
          </w:tcPr>
          <w:p w:rsidR="00524606" w:rsidRDefault="00524606" w:rsidP="00D7378B">
            <w:pPr>
              <w:widowControl/>
              <w:jc w:val="left"/>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458" w:type="dxa"/>
          </w:tcPr>
          <w:p w:rsidR="00524606" w:rsidRDefault="00524606" w:rsidP="00D7378B">
            <w:pPr>
              <w:widowControl/>
              <w:jc w:val="left"/>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r>
    </w:tbl>
    <w:p w:rsidR="00524606" w:rsidRDefault="00524606" w:rsidP="00524606">
      <w:pPr>
        <w:autoSpaceDE w:val="0"/>
        <w:autoSpaceDN w:val="0"/>
        <w:adjustRightInd w:val="0"/>
        <w:spacing w:line="420" w:lineRule="exact"/>
        <w:jc w:val="center"/>
        <w:outlineLvl w:val="0"/>
        <w:rPr>
          <w:rFonts w:ascii="宋体" w:hAnsi="宋体" w:cs="黑体"/>
          <w:kern w:val="0"/>
          <w:sz w:val="24"/>
        </w:rPr>
      </w:pPr>
    </w:p>
    <w:p w:rsidR="00524606" w:rsidRDefault="00524606" w:rsidP="00524606">
      <w:pPr>
        <w:autoSpaceDE w:val="0"/>
        <w:autoSpaceDN w:val="0"/>
        <w:adjustRightInd w:val="0"/>
        <w:spacing w:line="420" w:lineRule="exact"/>
        <w:outlineLvl w:val="0"/>
        <w:rPr>
          <w:rFonts w:ascii="宋体" w:hAnsi="宋体" w:cs="仿宋_GB2312"/>
          <w:kern w:val="0"/>
          <w:sz w:val="24"/>
        </w:rPr>
      </w:pPr>
      <w:r>
        <w:rPr>
          <w:rFonts w:ascii="宋体" w:hAnsi="宋体" w:cs="仿宋_GB2312" w:hint="eastAsia"/>
          <w:kern w:val="0"/>
          <w:sz w:val="24"/>
        </w:rPr>
        <w:t>注：（1）本表须附有关证明扫描件。</w:t>
      </w:r>
    </w:p>
    <w:p w:rsidR="00524606" w:rsidRDefault="00524606" w:rsidP="00524606">
      <w:pPr>
        <w:autoSpaceDE w:val="0"/>
        <w:autoSpaceDN w:val="0"/>
        <w:adjustRightInd w:val="0"/>
        <w:spacing w:line="420" w:lineRule="exact"/>
        <w:ind w:firstLineChars="200" w:firstLine="480"/>
        <w:outlineLvl w:val="0"/>
        <w:rPr>
          <w:rFonts w:ascii="宋体" w:hAnsi="宋体" w:cs="仿宋_GB2312"/>
          <w:kern w:val="0"/>
          <w:sz w:val="24"/>
        </w:rPr>
      </w:pPr>
      <w:r>
        <w:rPr>
          <w:rFonts w:ascii="宋体" w:hAnsi="宋体" w:cs="仿宋_GB2312" w:hint="eastAsia"/>
          <w:kern w:val="0"/>
          <w:sz w:val="24"/>
        </w:rPr>
        <w:t>（2）本表不够时按招标文件提供格式自制。</w:t>
      </w:r>
    </w:p>
    <w:p w:rsidR="00524606" w:rsidRDefault="00524606" w:rsidP="00524606">
      <w:pPr>
        <w:autoSpaceDE w:val="0"/>
        <w:autoSpaceDN w:val="0"/>
        <w:adjustRightInd w:val="0"/>
        <w:spacing w:line="420" w:lineRule="exact"/>
        <w:ind w:firstLineChars="2300" w:firstLine="5520"/>
        <w:outlineLvl w:val="0"/>
        <w:rPr>
          <w:rFonts w:ascii="宋体" w:hAnsi="宋体" w:cs="仿宋_GB2312"/>
          <w:kern w:val="0"/>
          <w:sz w:val="24"/>
        </w:rPr>
      </w:pPr>
      <w:r>
        <w:rPr>
          <w:rFonts w:ascii="宋体" w:hAnsi="宋体" w:cs="仿宋_GB2312" w:hint="eastAsia"/>
          <w:kern w:val="0"/>
          <w:sz w:val="24"/>
          <w:u w:val="single"/>
        </w:rPr>
        <w:t xml:space="preserve">       </w:t>
      </w:r>
      <w:r>
        <w:rPr>
          <w:rFonts w:ascii="宋体" w:hAnsi="宋体" w:cs="仿宋_GB2312" w:hint="eastAsia"/>
          <w:kern w:val="0"/>
          <w:sz w:val="24"/>
        </w:rPr>
        <w:t>年</w:t>
      </w:r>
      <w:r>
        <w:rPr>
          <w:rFonts w:ascii="宋体" w:hAnsi="宋体" w:cs="仿宋_GB2312" w:hint="eastAsia"/>
          <w:kern w:val="0"/>
          <w:sz w:val="24"/>
          <w:u w:val="single"/>
        </w:rPr>
        <w:t xml:space="preserve">       </w:t>
      </w:r>
      <w:r>
        <w:rPr>
          <w:rFonts w:ascii="宋体" w:hAnsi="宋体" w:cs="仿宋_GB2312" w:hint="eastAsia"/>
          <w:kern w:val="0"/>
          <w:sz w:val="24"/>
        </w:rPr>
        <w:t>月</w:t>
      </w:r>
      <w:r>
        <w:rPr>
          <w:rFonts w:ascii="宋体" w:hAnsi="宋体" w:cs="仿宋_GB2312"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日</w:t>
      </w:r>
    </w:p>
    <w:p w:rsidR="00524606" w:rsidRDefault="00524606" w:rsidP="00524606">
      <w:pPr>
        <w:spacing w:line="440" w:lineRule="exact"/>
        <w:ind w:firstLineChars="200" w:firstLine="643"/>
        <w:jc w:val="center"/>
        <w:rPr>
          <w:rFonts w:ascii="宋体" w:hAnsi="宋体" w:cs="黑体"/>
          <w:b/>
          <w:kern w:val="0"/>
          <w:sz w:val="32"/>
          <w:szCs w:val="32"/>
        </w:rPr>
      </w:pPr>
    </w:p>
    <w:p w:rsidR="00524606" w:rsidRDefault="00524606" w:rsidP="00524606">
      <w:pPr>
        <w:spacing w:line="440" w:lineRule="exact"/>
        <w:ind w:firstLineChars="200" w:firstLine="643"/>
        <w:jc w:val="center"/>
        <w:rPr>
          <w:rFonts w:ascii="宋体" w:hAnsi="宋体" w:cs="黑体"/>
          <w:b/>
          <w:kern w:val="0"/>
          <w:sz w:val="32"/>
          <w:szCs w:val="32"/>
        </w:rPr>
      </w:pPr>
    </w:p>
    <w:p w:rsidR="00524606" w:rsidRDefault="00524606" w:rsidP="00524606">
      <w:pPr>
        <w:spacing w:line="440" w:lineRule="exact"/>
        <w:ind w:firstLineChars="200" w:firstLine="643"/>
        <w:jc w:val="center"/>
        <w:rPr>
          <w:rFonts w:ascii="宋体" w:hAnsi="宋体" w:cs="黑体"/>
          <w:b/>
          <w:kern w:val="0"/>
          <w:sz w:val="32"/>
          <w:szCs w:val="32"/>
        </w:rPr>
      </w:pPr>
      <w:r>
        <w:rPr>
          <w:rFonts w:ascii="宋体" w:hAnsi="宋体" w:cs="黑体" w:hint="eastAsia"/>
          <w:b/>
          <w:kern w:val="0"/>
          <w:sz w:val="32"/>
          <w:szCs w:val="32"/>
        </w:rPr>
        <w:t>八、目前正在监理的工程项目</w:t>
      </w:r>
    </w:p>
    <w:tbl>
      <w:tblPr>
        <w:tblpPr w:leftFromText="180" w:rightFromText="180" w:vertAnchor="text" w:horzAnchor="margin"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6"/>
        <w:gridCol w:w="1396"/>
        <w:gridCol w:w="1396"/>
        <w:gridCol w:w="1625"/>
        <w:gridCol w:w="1245"/>
        <w:gridCol w:w="1318"/>
        <w:gridCol w:w="1396"/>
      </w:tblGrid>
      <w:tr w:rsidR="00524606" w:rsidTr="00D7378B">
        <w:trPr>
          <w:trHeight w:val="456"/>
        </w:trPr>
        <w:tc>
          <w:tcPr>
            <w:tcW w:w="1396"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项目名称</w:t>
            </w: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396"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建设单位</w:t>
            </w:r>
          </w:p>
        </w:tc>
        <w:tc>
          <w:tcPr>
            <w:tcW w:w="1396"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建设规模及合同价</w:t>
            </w:r>
          </w:p>
        </w:tc>
        <w:tc>
          <w:tcPr>
            <w:tcW w:w="1625"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开竣工日期</w:t>
            </w:r>
          </w:p>
        </w:tc>
        <w:tc>
          <w:tcPr>
            <w:tcW w:w="1245"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工程质量</w:t>
            </w:r>
          </w:p>
        </w:tc>
        <w:tc>
          <w:tcPr>
            <w:tcW w:w="1318" w:type="dxa"/>
          </w:tcPr>
          <w:p w:rsidR="00524606" w:rsidRDefault="00524606" w:rsidP="00D7378B">
            <w:pPr>
              <w:widowControl/>
              <w:jc w:val="center"/>
              <w:rPr>
                <w:rFonts w:ascii="宋体" w:hAnsi="宋体" w:cs="黑体"/>
                <w:kern w:val="0"/>
                <w:sz w:val="24"/>
              </w:rPr>
            </w:pPr>
            <w:r>
              <w:rPr>
                <w:rFonts w:ascii="宋体" w:hAnsi="宋体" w:cs="黑体" w:hint="eastAsia"/>
                <w:kern w:val="0"/>
                <w:sz w:val="24"/>
              </w:rPr>
              <w:t>总监理工程师</w:t>
            </w: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396"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业主联</w:t>
            </w:r>
          </w:p>
          <w:p w:rsidR="00524606" w:rsidRDefault="00524606" w:rsidP="00D7378B">
            <w:pPr>
              <w:autoSpaceDE w:val="0"/>
              <w:autoSpaceDN w:val="0"/>
              <w:adjustRightInd w:val="0"/>
              <w:spacing w:line="420" w:lineRule="exact"/>
              <w:jc w:val="center"/>
              <w:outlineLvl w:val="0"/>
              <w:rPr>
                <w:rFonts w:ascii="宋体" w:hAnsi="宋体" w:cs="黑体"/>
                <w:kern w:val="0"/>
                <w:sz w:val="24"/>
              </w:rPr>
            </w:pPr>
            <w:r>
              <w:rPr>
                <w:rFonts w:ascii="宋体" w:hAnsi="宋体" w:cs="黑体" w:hint="eastAsia"/>
                <w:kern w:val="0"/>
                <w:sz w:val="24"/>
              </w:rPr>
              <w:t>系人</w:t>
            </w:r>
          </w:p>
        </w:tc>
      </w:tr>
      <w:tr w:rsidR="00524606" w:rsidTr="00D7378B">
        <w:trPr>
          <w:trHeight w:val="693"/>
        </w:trPr>
        <w:tc>
          <w:tcPr>
            <w:tcW w:w="1396"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396"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396" w:type="dxa"/>
          </w:tcPr>
          <w:p w:rsidR="00524606" w:rsidRDefault="00524606" w:rsidP="00D7378B">
            <w:pPr>
              <w:widowControl/>
              <w:jc w:val="left"/>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625"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245" w:type="dxa"/>
          </w:tcPr>
          <w:p w:rsidR="00524606" w:rsidRDefault="00524606" w:rsidP="00D7378B">
            <w:pPr>
              <w:widowControl/>
              <w:jc w:val="left"/>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318" w:type="dxa"/>
          </w:tcPr>
          <w:p w:rsidR="00524606" w:rsidRDefault="00524606" w:rsidP="00D7378B">
            <w:pPr>
              <w:widowControl/>
              <w:jc w:val="left"/>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396" w:type="dxa"/>
          </w:tcPr>
          <w:p w:rsidR="00524606" w:rsidRDefault="00524606" w:rsidP="00D7378B">
            <w:pPr>
              <w:widowControl/>
              <w:jc w:val="left"/>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r>
      <w:tr w:rsidR="00524606" w:rsidTr="00D7378B">
        <w:trPr>
          <w:trHeight w:val="836"/>
        </w:trPr>
        <w:tc>
          <w:tcPr>
            <w:tcW w:w="1396"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396"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396"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625"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245"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318"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396"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r>
      <w:tr w:rsidR="00524606" w:rsidTr="00D7378B">
        <w:trPr>
          <w:trHeight w:val="612"/>
        </w:trPr>
        <w:tc>
          <w:tcPr>
            <w:tcW w:w="1396"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396"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396" w:type="dxa"/>
          </w:tcPr>
          <w:p w:rsidR="00524606" w:rsidRDefault="00524606" w:rsidP="00D7378B">
            <w:pPr>
              <w:widowControl/>
              <w:jc w:val="left"/>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625"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245" w:type="dxa"/>
          </w:tcPr>
          <w:p w:rsidR="00524606" w:rsidRDefault="00524606" w:rsidP="00D7378B">
            <w:pPr>
              <w:widowControl/>
              <w:jc w:val="left"/>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318" w:type="dxa"/>
          </w:tcPr>
          <w:p w:rsidR="00524606" w:rsidRDefault="00524606" w:rsidP="00D7378B">
            <w:pPr>
              <w:widowControl/>
              <w:jc w:val="left"/>
              <w:rPr>
                <w:rFonts w:ascii="宋体" w:hAnsi="宋体" w:cs="黑体"/>
                <w:kern w:val="0"/>
                <w:sz w:val="24"/>
              </w:rPr>
            </w:pPr>
          </w:p>
          <w:p w:rsidR="00524606" w:rsidRDefault="00524606" w:rsidP="00D7378B">
            <w:pPr>
              <w:autoSpaceDE w:val="0"/>
              <w:autoSpaceDN w:val="0"/>
              <w:adjustRightInd w:val="0"/>
              <w:spacing w:line="420" w:lineRule="exact"/>
              <w:jc w:val="center"/>
              <w:outlineLvl w:val="0"/>
              <w:rPr>
                <w:rFonts w:ascii="宋体" w:hAnsi="宋体" w:cs="黑体"/>
                <w:kern w:val="0"/>
                <w:sz w:val="24"/>
              </w:rPr>
            </w:pPr>
          </w:p>
        </w:tc>
        <w:tc>
          <w:tcPr>
            <w:tcW w:w="1396" w:type="dxa"/>
          </w:tcPr>
          <w:p w:rsidR="00524606" w:rsidRDefault="00524606" w:rsidP="00D7378B">
            <w:pPr>
              <w:autoSpaceDE w:val="0"/>
              <w:autoSpaceDN w:val="0"/>
              <w:adjustRightInd w:val="0"/>
              <w:spacing w:line="420" w:lineRule="exact"/>
              <w:jc w:val="center"/>
              <w:outlineLvl w:val="0"/>
              <w:rPr>
                <w:rFonts w:ascii="宋体" w:hAnsi="宋体" w:cs="黑体"/>
                <w:kern w:val="0"/>
                <w:sz w:val="24"/>
              </w:rPr>
            </w:pPr>
          </w:p>
        </w:tc>
      </w:tr>
    </w:tbl>
    <w:p w:rsidR="00524606" w:rsidRDefault="00524606" w:rsidP="00524606">
      <w:pPr>
        <w:autoSpaceDE w:val="0"/>
        <w:autoSpaceDN w:val="0"/>
        <w:adjustRightInd w:val="0"/>
        <w:spacing w:line="420" w:lineRule="exact"/>
        <w:outlineLvl w:val="0"/>
        <w:rPr>
          <w:rFonts w:ascii="宋体" w:hAnsi="宋体" w:cs="仿宋_GB2312"/>
          <w:kern w:val="0"/>
          <w:sz w:val="24"/>
        </w:rPr>
      </w:pPr>
      <w:r>
        <w:rPr>
          <w:rFonts w:ascii="宋体" w:hAnsi="宋体" w:cs="仿宋_GB2312" w:hint="eastAsia"/>
          <w:kern w:val="0"/>
          <w:sz w:val="24"/>
        </w:rPr>
        <w:t>注：（1）本表须附有关证明扫描件。</w:t>
      </w:r>
    </w:p>
    <w:p w:rsidR="00524606" w:rsidRDefault="00524606" w:rsidP="00524606">
      <w:pPr>
        <w:autoSpaceDE w:val="0"/>
        <w:autoSpaceDN w:val="0"/>
        <w:adjustRightInd w:val="0"/>
        <w:spacing w:line="420" w:lineRule="exact"/>
        <w:ind w:firstLineChars="200" w:firstLine="480"/>
        <w:outlineLvl w:val="0"/>
        <w:rPr>
          <w:rFonts w:ascii="宋体" w:hAnsi="宋体" w:cs="仿宋_GB2312"/>
          <w:kern w:val="0"/>
          <w:sz w:val="24"/>
        </w:rPr>
      </w:pPr>
      <w:r>
        <w:rPr>
          <w:rFonts w:ascii="宋体" w:hAnsi="宋体" w:cs="仿宋_GB2312" w:hint="eastAsia"/>
          <w:kern w:val="0"/>
          <w:sz w:val="24"/>
        </w:rPr>
        <w:t>（2）本表不够时按招标文件提供格式自制。</w:t>
      </w:r>
    </w:p>
    <w:p w:rsidR="00524606" w:rsidRDefault="00524606" w:rsidP="00524606">
      <w:pPr>
        <w:autoSpaceDE w:val="0"/>
        <w:autoSpaceDN w:val="0"/>
        <w:adjustRightInd w:val="0"/>
        <w:spacing w:line="420" w:lineRule="exact"/>
        <w:ind w:firstLineChars="200" w:firstLine="480"/>
        <w:outlineLvl w:val="0"/>
        <w:rPr>
          <w:rFonts w:ascii="宋体" w:hAnsi="宋体" w:cs="仿宋_GB2312"/>
          <w:kern w:val="0"/>
          <w:sz w:val="24"/>
        </w:rPr>
      </w:pPr>
    </w:p>
    <w:p w:rsidR="00524606" w:rsidRDefault="00524606" w:rsidP="00524606">
      <w:pPr>
        <w:autoSpaceDE w:val="0"/>
        <w:autoSpaceDN w:val="0"/>
        <w:adjustRightInd w:val="0"/>
        <w:spacing w:line="440" w:lineRule="exact"/>
        <w:ind w:firstLineChars="2200" w:firstLine="5280"/>
        <w:jc w:val="left"/>
        <w:rPr>
          <w:rFonts w:ascii="宋体" w:hAnsi="宋体" w:cs="仿宋_GB2312"/>
          <w:kern w:val="0"/>
          <w:sz w:val="24"/>
        </w:rPr>
      </w:pPr>
      <w:r>
        <w:rPr>
          <w:rFonts w:ascii="宋体" w:hAnsi="宋体" w:cs="仿宋_GB2312" w:hint="eastAsia"/>
          <w:kern w:val="0"/>
          <w:sz w:val="24"/>
          <w:u w:val="single"/>
        </w:rPr>
        <w:t xml:space="preserve">       </w:t>
      </w:r>
      <w:r>
        <w:rPr>
          <w:rFonts w:ascii="宋体" w:hAnsi="宋体" w:cs="仿宋_GB2312" w:hint="eastAsia"/>
          <w:kern w:val="0"/>
          <w:sz w:val="24"/>
        </w:rPr>
        <w:t>年</w:t>
      </w:r>
      <w:r>
        <w:rPr>
          <w:rFonts w:ascii="宋体" w:hAnsi="宋体" w:cs="仿宋_GB2312" w:hint="eastAsia"/>
          <w:kern w:val="0"/>
          <w:sz w:val="24"/>
          <w:u w:val="single"/>
        </w:rPr>
        <w:t xml:space="preserve">       </w:t>
      </w:r>
      <w:r>
        <w:rPr>
          <w:rFonts w:ascii="宋体" w:hAnsi="宋体" w:cs="仿宋_GB2312" w:hint="eastAsia"/>
          <w:kern w:val="0"/>
          <w:sz w:val="24"/>
        </w:rPr>
        <w:t>月</w:t>
      </w:r>
      <w:r>
        <w:rPr>
          <w:rFonts w:ascii="宋体" w:hAnsi="宋体" w:cs="仿宋_GB2312"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日</w:t>
      </w:r>
    </w:p>
    <w:p w:rsidR="00524606" w:rsidRDefault="00524606" w:rsidP="00524606">
      <w:pPr>
        <w:autoSpaceDE w:val="0"/>
        <w:autoSpaceDN w:val="0"/>
        <w:adjustRightInd w:val="0"/>
        <w:spacing w:line="420" w:lineRule="exact"/>
        <w:jc w:val="center"/>
        <w:rPr>
          <w:rFonts w:ascii="宋体" w:hAnsi="宋体" w:cs="黑体"/>
          <w:kern w:val="0"/>
          <w:sz w:val="24"/>
        </w:rPr>
      </w:pPr>
    </w:p>
    <w:bookmarkEnd w:id="38"/>
    <w:p w:rsidR="00524606" w:rsidRDefault="00524606" w:rsidP="00524606">
      <w:pPr>
        <w:autoSpaceDE w:val="0"/>
        <w:autoSpaceDN w:val="0"/>
        <w:adjustRightInd w:val="0"/>
        <w:spacing w:line="420" w:lineRule="exact"/>
        <w:rPr>
          <w:rFonts w:ascii="宋体" w:hAnsi="宋体" w:cs="黑体"/>
          <w:kern w:val="0"/>
          <w:sz w:val="28"/>
          <w:szCs w:val="28"/>
        </w:rPr>
      </w:pPr>
      <w:r>
        <w:rPr>
          <w:rFonts w:ascii="宋体" w:hAnsi="宋体" w:cs="黑体" w:hint="eastAsia"/>
          <w:kern w:val="0"/>
          <w:sz w:val="28"/>
          <w:szCs w:val="28"/>
        </w:rPr>
        <w:t xml:space="preserve">            </w:t>
      </w:r>
      <w:r>
        <w:rPr>
          <w:rFonts w:ascii="宋体" w:hAnsi="宋体" w:cs="黑体" w:hint="eastAsia"/>
          <w:b/>
          <w:kern w:val="0"/>
          <w:sz w:val="32"/>
          <w:szCs w:val="32"/>
        </w:rPr>
        <w:t xml:space="preserve">    九、投标人须知前附表规定的其他材料 </w:t>
      </w:r>
    </w:p>
    <w:p w:rsidR="00524606" w:rsidRDefault="00524606" w:rsidP="00524606">
      <w:pPr>
        <w:autoSpaceDE w:val="0"/>
        <w:autoSpaceDN w:val="0"/>
        <w:adjustRightInd w:val="0"/>
        <w:spacing w:line="420" w:lineRule="exact"/>
        <w:outlineLvl w:val="0"/>
        <w:rPr>
          <w:rFonts w:ascii="宋体" w:hAnsi="宋体" w:cs="黑体"/>
          <w:kern w:val="0"/>
          <w:sz w:val="28"/>
          <w:szCs w:val="28"/>
        </w:rPr>
      </w:pPr>
      <w:bookmarkStart w:id="39" w:name="_Toc215282262"/>
    </w:p>
    <w:bookmarkEnd w:id="39"/>
    <w:p w:rsidR="00524606" w:rsidRDefault="00524606" w:rsidP="00524606">
      <w:pPr>
        <w:rPr>
          <w:rFonts w:ascii="宋体" w:hAnsi="宋体"/>
        </w:rPr>
      </w:pPr>
    </w:p>
    <w:p w:rsidR="00524606" w:rsidRDefault="00524606" w:rsidP="00524606">
      <w:pPr>
        <w:autoSpaceDE w:val="0"/>
        <w:autoSpaceDN w:val="0"/>
        <w:adjustRightInd w:val="0"/>
        <w:spacing w:line="420" w:lineRule="exact"/>
        <w:outlineLvl w:val="0"/>
        <w:rPr>
          <w:rFonts w:ascii="宋体" w:hAnsi="宋体" w:cs="黑体"/>
          <w:b/>
          <w:kern w:val="0"/>
          <w:sz w:val="32"/>
          <w:szCs w:val="32"/>
        </w:rPr>
      </w:pPr>
      <w:r>
        <w:rPr>
          <w:rFonts w:ascii="宋体" w:hAnsi="宋体" w:cs="黑体" w:hint="eastAsia"/>
          <w:b/>
          <w:kern w:val="0"/>
          <w:sz w:val="32"/>
          <w:szCs w:val="32"/>
        </w:rPr>
        <w:t xml:space="preserve">            </w:t>
      </w:r>
      <w:r>
        <w:rPr>
          <w:rFonts w:ascii="宋体" w:hAnsi="宋体" w:cs="黑体"/>
          <w:b/>
          <w:kern w:val="0"/>
          <w:sz w:val="32"/>
          <w:szCs w:val="32"/>
        </w:rPr>
        <w:t xml:space="preserve">   </w:t>
      </w:r>
      <w:r>
        <w:rPr>
          <w:rFonts w:ascii="宋体" w:hAnsi="宋体" w:cs="黑体" w:hint="eastAsia"/>
          <w:b/>
          <w:kern w:val="0"/>
          <w:sz w:val="32"/>
          <w:szCs w:val="32"/>
        </w:rPr>
        <w:t>十、监理大纲</w:t>
      </w:r>
    </w:p>
    <w:p w:rsidR="00524606" w:rsidRDefault="00524606" w:rsidP="00524606">
      <w:pPr>
        <w:autoSpaceDE w:val="0"/>
        <w:autoSpaceDN w:val="0"/>
        <w:adjustRightInd w:val="0"/>
        <w:spacing w:line="420" w:lineRule="exact"/>
        <w:ind w:firstLineChars="400" w:firstLine="960"/>
        <w:jc w:val="left"/>
        <w:rPr>
          <w:rFonts w:ascii="宋体" w:hAnsi="宋体" w:cs="宋体"/>
          <w:sz w:val="24"/>
        </w:rPr>
      </w:pPr>
      <w:r>
        <w:rPr>
          <w:rFonts w:ascii="宋体" w:hAnsi="宋体" w:hint="eastAsia"/>
          <w:sz w:val="24"/>
        </w:rPr>
        <w:t xml:space="preserve">     </w:t>
      </w:r>
      <w:r>
        <w:rPr>
          <w:rFonts w:ascii="宋体" w:hAnsi="宋体" w:cs="宋体" w:hint="eastAsia"/>
          <w:sz w:val="24"/>
        </w:rPr>
        <w:t>（1）质量控制的措施和方法；</w:t>
      </w:r>
    </w:p>
    <w:p w:rsidR="00524606" w:rsidRDefault="00524606" w:rsidP="00524606">
      <w:pPr>
        <w:autoSpaceDE w:val="0"/>
        <w:autoSpaceDN w:val="0"/>
        <w:adjustRightInd w:val="0"/>
        <w:spacing w:line="420" w:lineRule="exact"/>
        <w:ind w:firstLineChars="350" w:firstLine="840"/>
        <w:jc w:val="left"/>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（2）进度控制的措施和方法；</w:t>
      </w:r>
    </w:p>
    <w:p w:rsidR="00524606" w:rsidRDefault="00524606" w:rsidP="00524606">
      <w:pPr>
        <w:autoSpaceDE w:val="0"/>
        <w:autoSpaceDN w:val="0"/>
        <w:adjustRightInd w:val="0"/>
        <w:spacing w:line="420" w:lineRule="exact"/>
        <w:ind w:firstLineChars="350" w:firstLine="840"/>
        <w:jc w:val="left"/>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（3）造价控制的措施和方法；</w:t>
      </w:r>
    </w:p>
    <w:p w:rsidR="00524606" w:rsidRDefault="00524606" w:rsidP="00524606">
      <w:pPr>
        <w:autoSpaceDE w:val="0"/>
        <w:autoSpaceDN w:val="0"/>
        <w:adjustRightInd w:val="0"/>
        <w:spacing w:line="420" w:lineRule="exact"/>
        <w:ind w:firstLineChars="600" w:firstLine="1440"/>
        <w:jc w:val="left"/>
        <w:rPr>
          <w:rFonts w:ascii="宋体" w:hAnsi="宋体" w:cs="宋体"/>
          <w:sz w:val="24"/>
        </w:rPr>
      </w:pPr>
      <w:r>
        <w:rPr>
          <w:rFonts w:ascii="宋体" w:hAnsi="宋体" w:cs="宋体" w:hint="eastAsia"/>
          <w:sz w:val="24"/>
        </w:rPr>
        <w:t xml:space="preserve"> （4）安全措施；</w:t>
      </w:r>
    </w:p>
    <w:p w:rsidR="00524606" w:rsidRDefault="00524606" w:rsidP="00524606">
      <w:pPr>
        <w:autoSpaceDE w:val="0"/>
        <w:autoSpaceDN w:val="0"/>
        <w:adjustRightInd w:val="0"/>
        <w:spacing w:line="420" w:lineRule="exact"/>
        <w:ind w:firstLineChars="350" w:firstLine="840"/>
        <w:jc w:val="left"/>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（5）旁站监理措施；</w:t>
      </w:r>
    </w:p>
    <w:p w:rsidR="00524606" w:rsidRDefault="00524606" w:rsidP="00524606">
      <w:pPr>
        <w:autoSpaceDE w:val="0"/>
        <w:autoSpaceDN w:val="0"/>
        <w:adjustRightInd w:val="0"/>
        <w:spacing w:line="420" w:lineRule="exact"/>
        <w:ind w:firstLineChars="350" w:firstLine="840"/>
        <w:jc w:val="left"/>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（6）档案及合同管理；</w:t>
      </w:r>
    </w:p>
    <w:p w:rsidR="00524606" w:rsidRDefault="00524606" w:rsidP="00524606">
      <w:pPr>
        <w:autoSpaceDE w:val="0"/>
        <w:autoSpaceDN w:val="0"/>
        <w:adjustRightInd w:val="0"/>
        <w:spacing w:line="420" w:lineRule="exact"/>
        <w:ind w:firstLineChars="350" w:firstLine="840"/>
        <w:jc w:val="left"/>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（7）工作制度；</w:t>
      </w:r>
    </w:p>
    <w:p w:rsidR="00524606" w:rsidRDefault="00524606" w:rsidP="00524606">
      <w:pPr>
        <w:autoSpaceDE w:val="0"/>
        <w:autoSpaceDN w:val="0"/>
        <w:adjustRightInd w:val="0"/>
        <w:spacing w:line="420" w:lineRule="exact"/>
        <w:ind w:firstLineChars="350" w:firstLine="840"/>
        <w:jc w:val="left"/>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（8）组织协调及合理化建议。</w:t>
      </w:r>
    </w:p>
    <w:p w:rsidR="00B11C11" w:rsidRDefault="00B11C11" w:rsidP="00B10E1C">
      <w:pPr>
        <w:spacing w:line="360" w:lineRule="auto"/>
        <w:outlineLvl w:val="0"/>
      </w:pPr>
    </w:p>
    <w:sectPr w:rsidR="00B11C11" w:rsidSect="00B11C11">
      <w:footerReference w:type="default" r:id="rId16"/>
      <w:endnotePr>
        <w:numFmt w:val="decimal"/>
      </w:endnotePr>
      <w:pgSz w:w="11906" w:h="16838"/>
      <w:pgMar w:top="1417" w:right="1157" w:bottom="1247" w:left="115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17F" w:rsidRDefault="004A417F" w:rsidP="00B11C11">
      <w:r>
        <w:separator/>
      </w:r>
    </w:p>
  </w:endnote>
  <w:endnote w:type="continuationSeparator" w:id="0">
    <w:p w:rsidR="004A417F" w:rsidRDefault="004A417F" w:rsidP="00B11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8B" w:rsidRDefault="00D7378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8B" w:rsidRDefault="00292382">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7378B" w:rsidRDefault="00292382">
                <w:pPr>
                  <w:pStyle w:val="a8"/>
                </w:pPr>
                <w:fldSimple w:instr=" PAGE  \* MERGEFORMAT ">
                  <w:r w:rsidR="00975D13">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17F" w:rsidRDefault="004A417F" w:rsidP="00B11C11">
      <w:r>
        <w:separator/>
      </w:r>
    </w:p>
  </w:footnote>
  <w:footnote w:type="continuationSeparator" w:id="0">
    <w:p w:rsidR="004A417F" w:rsidRDefault="004A417F" w:rsidP="00B11C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7C70D3"/>
    <w:multiLevelType w:val="singleLevel"/>
    <w:tmpl w:val="F77C70D3"/>
    <w:lvl w:ilvl="0">
      <w:start w:val="1"/>
      <w:numFmt w:val="chineseCounting"/>
      <w:suff w:val="space"/>
      <w:lvlText w:val="第%1章"/>
      <w:lvlJc w:val="left"/>
      <w:rPr>
        <w:rFonts w:hint="eastAsia"/>
      </w:rPr>
    </w:lvl>
  </w:abstractNum>
  <w:abstractNum w:abstractNumId="1">
    <w:nsid w:val="FD4F209C"/>
    <w:multiLevelType w:val="singleLevel"/>
    <w:tmpl w:val="FD4F209C"/>
    <w:lvl w:ilvl="0">
      <w:start w:val="1"/>
      <w:numFmt w:val="decimal"/>
      <w:lvlText w:val="%1."/>
      <w:lvlJc w:val="left"/>
      <w:pPr>
        <w:tabs>
          <w:tab w:val="left" w:pos="312"/>
        </w:tabs>
      </w:pPr>
    </w:lvl>
  </w:abstractNum>
  <w:abstractNum w:abstractNumId="2">
    <w:nsid w:val="0000000C"/>
    <w:multiLevelType w:val="multilevel"/>
    <w:tmpl w:val="0000000C"/>
    <w:lvl w:ilvl="0">
      <w:start w:val="2"/>
      <w:numFmt w:val="chineseCounting"/>
      <w:suff w:val="nothing"/>
      <w:lvlText w:val="%1、"/>
      <w:lvlJc w:val="left"/>
    </w:lvl>
    <w:lvl w:ilvl="1">
      <w:start w:val="1"/>
      <w:numFmt w:val="bullet"/>
      <w:lvlText w:val=""/>
      <w:lvlJc w:val="left"/>
      <w:pPr>
        <w:tabs>
          <w:tab w:val="num" w:pos="3685"/>
        </w:tabs>
        <w:ind w:left="4525" w:hanging="420"/>
      </w:pPr>
      <w:rPr>
        <w:rFonts w:ascii="Wingdings" w:hAnsi="Wingdings" w:cs="Wingdings" w:hint="default"/>
      </w:rPr>
    </w:lvl>
    <w:lvl w:ilvl="2">
      <w:start w:val="1"/>
      <w:numFmt w:val="bullet"/>
      <w:lvlText w:val=""/>
      <w:lvlJc w:val="left"/>
      <w:pPr>
        <w:tabs>
          <w:tab w:val="num" w:pos="3685"/>
        </w:tabs>
        <w:ind w:left="4945" w:hanging="420"/>
      </w:pPr>
      <w:rPr>
        <w:rFonts w:ascii="Wingdings" w:hAnsi="Wingdings" w:cs="Wingdings" w:hint="default"/>
      </w:rPr>
    </w:lvl>
    <w:lvl w:ilvl="3">
      <w:start w:val="1"/>
      <w:numFmt w:val="bullet"/>
      <w:lvlText w:val=""/>
      <w:lvlJc w:val="left"/>
      <w:pPr>
        <w:tabs>
          <w:tab w:val="num" w:pos="3685"/>
        </w:tabs>
        <w:ind w:left="5365" w:hanging="420"/>
      </w:pPr>
      <w:rPr>
        <w:rFonts w:ascii="Wingdings" w:hAnsi="Wingdings" w:cs="Wingdings" w:hint="default"/>
      </w:rPr>
    </w:lvl>
    <w:lvl w:ilvl="4">
      <w:start w:val="1"/>
      <w:numFmt w:val="bullet"/>
      <w:lvlText w:val=""/>
      <w:lvlJc w:val="left"/>
      <w:pPr>
        <w:tabs>
          <w:tab w:val="num" w:pos="3685"/>
        </w:tabs>
        <w:ind w:left="5785" w:hanging="420"/>
      </w:pPr>
      <w:rPr>
        <w:rFonts w:ascii="Wingdings" w:hAnsi="Wingdings" w:cs="Wingdings" w:hint="default"/>
      </w:rPr>
    </w:lvl>
    <w:lvl w:ilvl="5">
      <w:start w:val="1"/>
      <w:numFmt w:val="bullet"/>
      <w:lvlText w:val=""/>
      <w:lvlJc w:val="left"/>
      <w:pPr>
        <w:tabs>
          <w:tab w:val="num" w:pos="3685"/>
        </w:tabs>
        <w:ind w:left="6205" w:hanging="420"/>
      </w:pPr>
      <w:rPr>
        <w:rFonts w:ascii="Wingdings" w:hAnsi="Wingdings" w:cs="Wingdings" w:hint="default"/>
      </w:rPr>
    </w:lvl>
    <w:lvl w:ilvl="6">
      <w:start w:val="1"/>
      <w:numFmt w:val="bullet"/>
      <w:lvlText w:val=""/>
      <w:lvlJc w:val="left"/>
      <w:pPr>
        <w:tabs>
          <w:tab w:val="num" w:pos="3685"/>
        </w:tabs>
        <w:ind w:left="6625" w:hanging="420"/>
      </w:pPr>
      <w:rPr>
        <w:rFonts w:ascii="Wingdings" w:hAnsi="Wingdings" w:cs="Wingdings" w:hint="default"/>
      </w:rPr>
    </w:lvl>
    <w:lvl w:ilvl="7">
      <w:start w:val="1"/>
      <w:numFmt w:val="bullet"/>
      <w:lvlText w:val=""/>
      <w:lvlJc w:val="left"/>
      <w:pPr>
        <w:tabs>
          <w:tab w:val="num" w:pos="3685"/>
        </w:tabs>
        <w:ind w:left="7045" w:hanging="420"/>
      </w:pPr>
      <w:rPr>
        <w:rFonts w:ascii="Wingdings" w:hAnsi="Wingdings" w:cs="Wingdings" w:hint="default"/>
      </w:rPr>
    </w:lvl>
    <w:lvl w:ilvl="8">
      <w:start w:val="1"/>
      <w:numFmt w:val="bullet"/>
      <w:lvlText w:val=""/>
      <w:lvlJc w:val="left"/>
      <w:pPr>
        <w:tabs>
          <w:tab w:val="num" w:pos="3685"/>
        </w:tabs>
        <w:ind w:left="7465" w:hanging="420"/>
      </w:pPr>
      <w:rPr>
        <w:rFonts w:ascii="Wingdings" w:hAnsi="Wingdings" w:cs="Wingdings" w:hint="default"/>
      </w:rPr>
    </w:lvl>
  </w:abstractNum>
  <w:abstractNum w:abstractNumId="3">
    <w:nsid w:val="0F1304E2"/>
    <w:multiLevelType w:val="multilevel"/>
    <w:tmpl w:val="0F1304E2"/>
    <w:lvl w:ilvl="0">
      <w:start w:val="1"/>
      <w:numFmt w:val="decimal"/>
      <w:lvlText w:val="%1."/>
      <w:lvlJc w:val="left"/>
      <w:pPr>
        <w:tabs>
          <w:tab w:val="left" w:pos="312"/>
        </w:tabs>
        <w:ind w:left="54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4919E950"/>
    <w:multiLevelType w:val="singleLevel"/>
    <w:tmpl w:val="4919E950"/>
    <w:lvl w:ilvl="0">
      <w:start w:val="4"/>
      <w:numFmt w:val="chineseCounting"/>
      <w:suff w:val="space"/>
      <w:lvlText w:val="第%1章"/>
      <w:lvlJc w:val="left"/>
      <w:rPr>
        <w:rFonts w:hint="eastAsia"/>
      </w:rPr>
    </w:lvl>
  </w:abstractNum>
  <w:abstractNum w:abstractNumId="5">
    <w:nsid w:val="598ADA60"/>
    <w:multiLevelType w:val="singleLevel"/>
    <w:tmpl w:val="598ADA60"/>
    <w:lvl w:ilvl="0">
      <w:start w:val="3"/>
      <w:numFmt w:val="decimal"/>
      <w:suff w:val="nothing"/>
      <w:lvlText w:val="%1."/>
      <w:lvlJc w:val="left"/>
    </w:lvl>
  </w:abstractNum>
  <w:abstractNum w:abstractNumId="6">
    <w:nsid w:val="5A716AF5"/>
    <w:multiLevelType w:val="singleLevel"/>
    <w:tmpl w:val="5A716AF5"/>
    <w:lvl w:ilvl="0">
      <w:start w:val="6"/>
      <w:numFmt w:val="decimal"/>
      <w:lvlText w:val="%1."/>
      <w:lvlJc w:val="left"/>
      <w:pPr>
        <w:tabs>
          <w:tab w:val="left" w:pos="312"/>
        </w:tabs>
      </w:pPr>
    </w:lvl>
  </w:abstractNum>
  <w:abstractNum w:abstractNumId="7">
    <w:nsid w:val="693854E0"/>
    <w:multiLevelType w:val="multilevel"/>
    <w:tmpl w:val="693854E0"/>
    <w:lvl w:ilvl="0">
      <w:start w:val="2"/>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5"/>
  </w:num>
  <w:num w:numId="3">
    <w:abstractNumId w:val="6"/>
  </w:num>
  <w:num w:numId="4">
    <w:abstractNumId w:val="3"/>
  </w:num>
  <w:num w:numId="5">
    <w:abstractNumId w:val="4"/>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76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11C11"/>
    <w:rsid w:val="0001117E"/>
    <w:rsid w:val="0005628B"/>
    <w:rsid w:val="000B56C6"/>
    <w:rsid w:val="000C1846"/>
    <w:rsid w:val="000D36C8"/>
    <w:rsid w:val="00132178"/>
    <w:rsid w:val="00142DEB"/>
    <w:rsid w:val="00166FF4"/>
    <w:rsid w:val="0019174F"/>
    <w:rsid w:val="001D35B1"/>
    <w:rsid w:val="001D43A5"/>
    <w:rsid w:val="00201C78"/>
    <w:rsid w:val="0021542D"/>
    <w:rsid w:val="00217951"/>
    <w:rsid w:val="00226C83"/>
    <w:rsid w:val="002858C7"/>
    <w:rsid w:val="00292382"/>
    <w:rsid w:val="002B0FE0"/>
    <w:rsid w:val="002F3664"/>
    <w:rsid w:val="002F39BC"/>
    <w:rsid w:val="00305250"/>
    <w:rsid w:val="00323FFE"/>
    <w:rsid w:val="0036522D"/>
    <w:rsid w:val="003A1311"/>
    <w:rsid w:val="003B0BCB"/>
    <w:rsid w:val="003C0611"/>
    <w:rsid w:val="003F2ABB"/>
    <w:rsid w:val="00421346"/>
    <w:rsid w:val="00434E1E"/>
    <w:rsid w:val="004458A7"/>
    <w:rsid w:val="004912AB"/>
    <w:rsid w:val="004A417F"/>
    <w:rsid w:val="004C72D0"/>
    <w:rsid w:val="004E1362"/>
    <w:rsid w:val="004F4642"/>
    <w:rsid w:val="00515BE1"/>
    <w:rsid w:val="005171D2"/>
    <w:rsid w:val="00524606"/>
    <w:rsid w:val="00534C48"/>
    <w:rsid w:val="00563354"/>
    <w:rsid w:val="005F4121"/>
    <w:rsid w:val="0060550B"/>
    <w:rsid w:val="006234B5"/>
    <w:rsid w:val="006325AC"/>
    <w:rsid w:val="00636CD4"/>
    <w:rsid w:val="00651463"/>
    <w:rsid w:val="006C3B1E"/>
    <w:rsid w:val="006D5BF0"/>
    <w:rsid w:val="0071381C"/>
    <w:rsid w:val="007215AC"/>
    <w:rsid w:val="007E685A"/>
    <w:rsid w:val="0086622A"/>
    <w:rsid w:val="00886831"/>
    <w:rsid w:val="008D388D"/>
    <w:rsid w:val="008E4A05"/>
    <w:rsid w:val="009630D1"/>
    <w:rsid w:val="00972084"/>
    <w:rsid w:val="00975D13"/>
    <w:rsid w:val="00986735"/>
    <w:rsid w:val="0099110F"/>
    <w:rsid w:val="009F75E8"/>
    <w:rsid w:val="00A31D74"/>
    <w:rsid w:val="00A54A84"/>
    <w:rsid w:val="00AA2EE3"/>
    <w:rsid w:val="00AC3FD1"/>
    <w:rsid w:val="00B0791D"/>
    <w:rsid w:val="00B10E1C"/>
    <w:rsid w:val="00B11C11"/>
    <w:rsid w:val="00B42884"/>
    <w:rsid w:val="00B808EE"/>
    <w:rsid w:val="00B913D7"/>
    <w:rsid w:val="00B94D72"/>
    <w:rsid w:val="00BB2219"/>
    <w:rsid w:val="00BF1F63"/>
    <w:rsid w:val="00C002A8"/>
    <w:rsid w:val="00C00DAC"/>
    <w:rsid w:val="00C562F3"/>
    <w:rsid w:val="00C7583D"/>
    <w:rsid w:val="00CE5F20"/>
    <w:rsid w:val="00D138B6"/>
    <w:rsid w:val="00D20145"/>
    <w:rsid w:val="00D614DB"/>
    <w:rsid w:val="00D7378B"/>
    <w:rsid w:val="00E36967"/>
    <w:rsid w:val="00EC1F07"/>
    <w:rsid w:val="00EC7934"/>
    <w:rsid w:val="00ED0709"/>
    <w:rsid w:val="00F3423A"/>
    <w:rsid w:val="00F50A88"/>
    <w:rsid w:val="00F741FE"/>
    <w:rsid w:val="00FC0A2C"/>
    <w:rsid w:val="02BF517A"/>
    <w:rsid w:val="14C868F8"/>
    <w:rsid w:val="14FF6B3F"/>
    <w:rsid w:val="1AB33EC4"/>
    <w:rsid w:val="1AC6015E"/>
    <w:rsid w:val="1B7806FC"/>
    <w:rsid w:val="1C1A214E"/>
    <w:rsid w:val="1C4F318E"/>
    <w:rsid w:val="20E00E8F"/>
    <w:rsid w:val="210621EF"/>
    <w:rsid w:val="2267446A"/>
    <w:rsid w:val="24662F1B"/>
    <w:rsid w:val="2526130C"/>
    <w:rsid w:val="25DE7952"/>
    <w:rsid w:val="2B1F4A1E"/>
    <w:rsid w:val="2B6E3D8F"/>
    <w:rsid w:val="2E3738F5"/>
    <w:rsid w:val="2E803455"/>
    <w:rsid w:val="317740D1"/>
    <w:rsid w:val="331E7442"/>
    <w:rsid w:val="346907B8"/>
    <w:rsid w:val="39D42D6F"/>
    <w:rsid w:val="3A884AAB"/>
    <w:rsid w:val="3AC10F76"/>
    <w:rsid w:val="3BAF2CD3"/>
    <w:rsid w:val="3F280F1C"/>
    <w:rsid w:val="43170F1F"/>
    <w:rsid w:val="4506476C"/>
    <w:rsid w:val="453A6959"/>
    <w:rsid w:val="46DF1E42"/>
    <w:rsid w:val="49B17CA4"/>
    <w:rsid w:val="4C641014"/>
    <w:rsid w:val="53B567C2"/>
    <w:rsid w:val="540867D4"/>
    <w:rsid w:val="598F7DC1"/>
    <w:rsid w:val="5A535090"/>
    <w:rsid w:val="5D7B405E"/>
    <w:rsid w:val="5D800C4F"/>
    <w:rsid w:val="5E9564F4"/>
    <w:rsid w:val="5EBB23F4"/>
    <w:rsid w:val="5F9F2B2E"/>
    <w:rsid w:val="5FE25262"/>
    <w:rsid w:val="62F82A1F"/>
    <w:rsid w:val="650163BC"/>
    <w:rsid w:val="66AF5179"/>
    <w:rsid w:val="6DE06E5A"/>
    <w:rsid w:val="6EEF03DE"/>
    <w:rsid w:val="717C5A5D"/>
    <w:rsid w:val="724C00DF"/>
    <w:rsid w:val="75F170D7"/>
    <w:rsid w:val="76290334"/>
    <w:rsid w:val="7D566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11C11"/>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11C11"/>
    <w:pPr>
      <w:keepNext/>
      <w:keepLines/>
      <w:spacing w:line="576" w:lineRule="auto"/>
      <w:outlineLvl w:val="0"/>
    </w:pPr>
    <w:rPr>
      <w:b/>
      <w:kern w:val="44"/>
      <w:sz w:val="44"/>
    </w:rPr>
  </w:style>
  <w:style w:type="paragraph" w:styleId="3">
    <w:name w:val="heading 3"/>
    <w:basedOn w:val="a"/>
    <w:next w:val="a"/>
    <w:link w:val="3Char"/>
    <w:semiHidden/>
    <w:unhideWhenUsed/>
    <w:qFormat/>
    <w:rsid w:val="00B11C11"/>
    <w:pPr>
      <w:keepNext/>
      <w:keepLines/>
      <w:spacing w:line="413" w:lineRule="auto"/>
      <w:outlineLvl w:val="2"/>
    </w:pPr>
    <w:rPr>
      <w:b/>
      <w:sz w:val="32"/>
    </w:rPr>
  </w:style>
  <w:style w:type="paragraph" w:styleId="4">
    <w:name w:val="heading 4"/>
    <w:basedOn w:val="a"/>
    <w:next w:val="a"/>
    <w:link w:val="4Char"/>
    <w:semiHidden/>
    <w:unhideWhenUsed/>
    <w:qFormat/>
    <w:rsid w:val="00B11C11"/>
    <w:pPr>
      <w:keepNext/>
      <w:keepLines/>
      <w:spacing w:line="360" w:lineRule="auto"/>
      <w:outlineLvl w:val="3"/>
    </w:pPr>
    <w:rPr>
      <w:rFonts w:ascii="Arial" w:eastAsia="宋体" w:hAnsi="Arial" w:cs="Times New Roman"/>
      <w:b/>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11C11"/>
    <w:pPr>
      <w:ind w:firstLineChars="100" w:firstLine="420"/>
    </w:pPr>
  </w:style>
  <w:style w:type="paragraph" w:styleId="a4">
    <w:name w:val="Body Text"/>
    <w:basedOn w:val="a"/>
    <w:link w:val="Char0"/>
    <w:qFormat/>
    <w:rsid w:val="00B11C11"/>
  </w:style>
  <w:style w:type="paragraph" w:styleId="a5">
    <w:name w:val="Body Text Indent"/>
    <w:basedOn w:val="a"/>
    <w:link w:val="Char1"/>
    <w:qFormat/>
    <w:rsid w:val="00B11C11"/>
    <w:pPr>
      <w:ind w:leftChars="200" w:left="420"/>
    </w:pPr>
  </w:style>
  <w:style w:type="paragraph" w:styleId="a6">
    <w:name w:val="Plain Text"/>
    <w:basedOn w:val="a"/>
    <w:link w:val="Char2"/>
    <w:qFormat/>
    <w:rsid w:val="00B11C11"/>
    <w:rPr>
      <w:rFonts w:ascii="宋体" w:eastAsia="宋体" w:hAnsi="Courier New" w:cs="Times New Roman" w:hint="eastAsia"/>
      <w:szCs w:val="21"/>
    </w:rPr>
  </w:style>
  <w:style w:type="paragraph" w:styleId="a7">
    <w:name w:val="Balloon Text"/>
    <w:basedOn w:val="a"/>
    <w:link w:val="Char3"/>
    <w:qFormat/>
    <w:rsid w:val="00B11C11"/>
    <w:rPr>
      <w:sz w:val="18"/>
    </w:rPr>
  </w:style>
  <w:style w:type="paragraph" w:styleId="a8">
    <w:name w:val="footer"/>
    <w:basedOn w:val="a"/>
    <w:link w:val="Char4"/>
    <w:qFormat/>
    <w:rsid w:val="00B11C11"/>
    <w:pPr>
      <w:tabs>
        <w:tab w:val="center" w:pos="4153"/>
        <w:tab w:val="right" w:pos="8306"/>
      </w:tabs>
      <w:snapToGrid w:val="0"/>
      <w:jc w:val="left"/>
    </w:pPr>
    <w:rPr>
      <w:sz w:val="18"/>
    </w:rPr>
  </w:style>
  <w:style w:type="paragraph" w:styleId="a9">
    <w:name w:val="header"/>
    <w:basedOn w:val="a"/>
    <w:link w:val="Char10"/>
    <w:qFormat/>
    <w:rsid w:val="00B11C1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B11C11"/>
  </w:style>
  <w:style w:type="paragraph" w:styleId="aa">
    <w:name w:val="Normal (Web)"/>
    <w:basedOn w:val="a"/>
    <w:uiPriority w:val="99"/>
    <w:qFormat/>
    <w:rsid w:val="00B11C11"/>
    <w:pPr>
      <w:widowControl/>
      <w:spacing w:beforeAutospacing="1" w:afterAutospacing="1"/>
      <w:jc w:val="left"/>
    </w:pPr>
    <w:rPr>
      <w:rFonts w:ascii="宋体" w:eastAsia="宋体" w:hAnsi="宋体" w:cs="Times New Roman"/>
      <w:kern w:val="0"/>
      <w:sz w:val="24"/>
    </w:rPr>
  </w:style>
  <w:style w:type="paragraph" w:styleId="2">
    <w:name w:val="Body Text First Indent 2"/>
    <w:basedOn w:val="a5"/>
    <w:qFormat/>
    <w:rsid w:val="00B11C11"/>
    <w:pPr>
      <w:ind w:firstLineChars="200" w:firstLine="420"/>
    </w:pPr>
  </w:style>
  <w:style w:type="character" w:styleId="ab">
    <w:name w:val="FollowedHyperlink"/>
    <w:basedOn w:val="a1"/>
    <w:qFormat/>
    <w:rsid w:val="00B11C11"/>
    <w:rPr>
      <w:color w:val="800080"/>
      <w:u w:val="single"/>
    </w:rPr>
  </w:style>
  <w:style w:type="character" w:styleId="ac">
    <w:name w:val="Hyperlink"/>
    <w:basedOn w:val="a1"/>
    <w:qFormat/>
    <w:rsid w:val="00B11C11"/>
    <w:rPr>
      <w:color w:val="000000"/>
      <w:u w:val="none"/>
    </w:rPr>
  </w:style>
  <w:style w:type="character" w:customStyle="1" w:styleId="Char0">
    <w:name w:val="正文文本 Char"/>
    <w:basedOn w:val="a1"/>
    <w:link w:val="a4"/>
    <w:qFormat/>
    <w:rsid w:val="00B11C11"/>
    <w:rPr>
      <w:kern w:val="2"/>
      <w:sz w:val="21"/>
      <w:szCs w:val="24"/>
    </w:rPr>
  </w:style>
  <w:style w:type="paragraph" w:customStyle="1" w:styleId="378020">
    <w:name w:val="样式 标题 3 + (中文) 黑体 小四 非加粗 段前: 7.8 磅 段后: 0 磅 行距: 固定值 20 磅"/>
    <w:basedOn w:val="3"/>
    <w:qFormat/>
    <w:rsid w:val="00B11C11"/>
    <w:pPr>
      <w:spacing w:line="400" w:lineRule="exact"/>
    </w:pPr>
    <w:rPr>
      <w:rFonts w:ascii="Times New Roman" w:eastAsia="黑体" w:hAnsi="Times New Roman" w:cs="Times New Roman"/>
      <w:sz w:val="24"/>
      <w:szCs w:val="20"/>
    </w:rPr>
  </w:style>
  <w:style w:type="character" w:customStyle="1" w:styleId="Char2">
    <w:name w:val="纯文本 Char"/>
    <w:basedOn w:val="a1"/>
    <w:link w:val="a6"/>
    <w:qFormat/>
    <w:rsid w:val="00B11C11"/>
    <w:rPr>
      <w:rFonts w:ascii="宋体" w:eastAsia="宋体" w:hAnsi="Courier New" w:cs="Courier New" w:hint="eastAsia"/>
      <w:kern w:val="2"/>
      <w:sz w:val="21"/>
      <w:szCs w:val="21"/>
    </w:rPr>
  </w:style>
  <w:style w:type="character" w:customStyle="1" w:styleId="Char">
    <w:name w:val="正文首行缩进 Char"/>
    <w:basedOn w:val="Char0"/>
    <w:link w:val="a0"/>
    <w:qFormat/>
    <w:rsid w:val="00B11C11"/>
    <w:rPr>
      <w:kern w:val="2"/>
      <w:sz w:val="21"/>
      <w:szCs w:val="24"/>
    </w:rPr>
  </w:style>
  <w:style w:type="character" w:customStyle="1" w:styleId="Char1">
    <w:name w:val="正文文本缩进 Char"/>
    <w:basedOn w:val="a1"/>
    <w:link w:val="a5"/>
    <w:qFormat/>
    <w:rsid w:val="00B11C11"/>
    <w:rPr>
      <w:color w:val="FF0000"/>
      <w:kern w:val="2"/>
      <w:sz w:val="21"/>
      <w:szCs w:val="24"/>
    </w:rPr>
  </w:style>
  <w:style w:type="character" w:customStyle="1" w:styleId="16">
    <w:name w:val="16"/>
    <w:basedOn w:val="a1"/>
    <w:qFormat/>
    <w:rsid w:val="00B11C11"/>
    <w:rPr>
      <w:rFonts w:ascii="宋体" w:eastAsia="宋体" w:hAnsi="宋体" w:cs="宋体" w:hint="eastAsia"/>
      <w:sz w:val="21"/>
      <w:szCs w:val="21"/>
    </w:rPr>
  </w:style>
  <w:style w:type="paragraph" w:customStyle="1" w:styleId="pa-47">
    <w:name w:val="pa-47"/>
    <w:basedOn w:val="a"/>
    <w:qFormat/>
    <w:rsid w:val="00B11C11"/>
    <w:pPr>
      <w:widowControl/>
      <w:spacing w:line="240" w:lineRule="atLeast"/>
      <w:ind w:firstLine="420"/>
    </w:pPr>
    <w:rPr>
      <w:rFonts w:ascii="宋体" w:eastAsia="宋体" w:hAnsi="宋体" w:cs="Times New Roman" w:hint="eastAsia"/>
      <w:kern w:val="0"/>
      <w:sz w:val="24"/>
    </w:rPr>
  </w:style>
  <w:style w:type="character" w:customStyle="1" w:styleId="3Char">
    <w:name w:val="标题 3 Char"/>
    <w:basedOn w:val="a1"/>
    <w:link w:val="3"/>
    <w:rsid w:val="00B11C11"/>
    <w:rPr>
      <w:b/>
      <w:kern w:val="2"/>
      <w:sz w:val="32"/>
      <w:szCs w:val="32"/>
    </w:rPr>
  </w:style>
  <w:style w:type="character" w:customStyle="1" w:styleId="Char3">
    <w:name w:val="批注框文本 Char"/>
    <w:basedOn w:val="a1"/>
    <w:link w:val="a7"/>
    <w:qFormat/>
    <w:rsid w:val="00B11C11"/>
    <w:rPr>
      <w:kern w:val="2"/>
      <w:sz w:val="18"/>
      <w:szCs w:val="18"/>
    </w:rPr>
  </w:style>
  <w:style w:type="paragraph" w:customStyle="1" w:styleId="ad">
    <w:name w:val="表头"/>
    <w:basedOn w:val="3"/>
    <w:qFormat/>
    <w:rsid w:val="00B11C11"/>
    <w:pPr>
      <w:keepNext w:val="0"/>
      <w:keepLines w:val="0"/>
      <w:adjustRightInd w:val="0"/>
      <w:snapToGrid w:val="0"/>
      <w:spacing w:line="500" w:lineRule="exact"/>
      <w:jc w:val="center"/>
    </w:pPr>
    <w:rPr>
      <w:rFonts w:ascii="宋体" w:eastAsia="宋体" w:hAnsi="Times New Roman" w:cs="Times New Roman" w:hint="eastAsia"/>
      <w:spacing w:val="30"/>
      <w:kern w:val="0"/>
      <w:sz w:val="28"/>
      <w:szCs w:val="20"/>
    </w:rPr>
  </w:style>
  <w:style w:type="character" w:customStyle="1" w:styleId="ca-44">
    <w:name w:val="ca-44"/>
    <w:basedOn w:val="a1"/>
    <w:qFormat/>
    <w:rsid w:val="00B11C11"/>
    <w:rPr>
      <w:rFonts w:ascii="宋体" w:eastAsia="宋体" w:hAnsi="宋体" w:cs="宋体" w:hint="eastAsia"/>
      <w:sz w:val="21"/>
      <w:szCs w:val="21"/>
    </w:rPr>
  </w:style>
  <w:style w:type="character" w:customStyle="1" w:styleId="4Char">
    <w:name w:val="标题 4 Char"/>
    <w:basedOn w:val="a1"/>
    <w:link w:val="4"/>
    <w:qFormat/>
    <w:rsid w:val="00B11C11"/>
    <w:rPr>
      <w:rFonts w:ascii="Arial" w:hAnsi="Arial" w:cs="Arial" w:hint="default"/>
      <w:b/>
      <w:kern w:val="2"/>
      <w:sz w:val="21"/>
      <w:szCs w:val="28"/>
    </w:rPr>
  </w:style>
  <w:style w:type="character" w:customStyle="1" w:styleId="ca-81">
    <w:name w:val="ca-81"/>
    <w:basedOn w:val="a1"/>
    <w:qFormat/>
    <w:rsid w:val="00B11C11"/>
    <w:rPr>
      <w:rFonts w:ascii="宋体" w:eastAsia="宋体" w:hAnsi="宋体" w:cs="宋体" w:hint="eastAsia"/>
      <w:b/>
      <w:color w:val="000000"/>
      <w:spacing w:val="-20"/>
      <w:sz w:val="21"/>
      <w:szCs w:val="21"/>
    </w:rPr>
  </w:style>
  <w:style w:type="character" w:customStyle="1" w:styleId="Char4">
    <w:name w:val="页脚 Char"/>
    <w:basedOn w:val="a1"/>
    <w:link w:val="a8"/>
    <w:qFormat/>
    <w:rsid w:val="00B11C11"/>
    <w:rPr>
      <w:kern w:val="2"/>
      <w:sz w:val="18"/>
      <w:szCs w:val="18"/>
    </w:rPr>
  </w:style>
  <w:style w:type="paragraph" w:customStyle="1" w:styleId="Default">
    <w:name w:val="Default"/>
    <w:basedOn w:val="a"/>
    <w:qFormat/>
    <w:rsid w:val="00B11C11"/>
    <w:pPr>
      <w:autoSpaceDE w:val="0"/>
      <w:autoSpaceDN w:val="0"/>
      <w:adjustRightInd w:val="0"/>
      <w:jc w:val="left"/>
    </w:pPr>
    <w:rPr>
      <w:rFonts w:ascii="宋体" w:eastAsia="宋体" w:hAnsi="Times New Roman" w:cs="Times New Roman" w:hint="eastAsia"/>
      <w:color w:val="000000"/>
      <w:kern w:val="0"/>
      <w:sz w:val="24"/>
    </w:rPr>
  </w:style>
  <w:style w:type="character" w:customStyle="1" w:styleId="Char5">
    <w:name w:val="页眉 Char"/>
    <w:basedOn w:val="a1"/>
    <w:qFormat/>
    <w:rsid w:val="00B11C11"/>
    <w:rPr>
      <w:kern w:val="2"/>
      <w:sz w:val="18"/>
      <w:szCs w:val="18"/>
    </w:rPr>
  </w:style>
  <w:style w:type="character" w:customStyle="1" w:styleId="Char10">
    <w:name w:val="页眉 Char1"/>
    <w:basedOn w:val="a1"/>
    <w:link w:val="a9"/>
    <w:qFormat/>
    <w:rsid w:val="00B11C11"/>
    <w:rPr>
      <w:kern w:val="2"/>
      <w:sz w:val="18"/>
      <w:szCs w:val="18"/>
    </w:rPr>
  </w:style>
  <w:style w:type="paragraph" w:styleId="ae">
    <w:name w:val="List Paragraph"/>
    <w:basedOn w:val="a"/>
    <w:uiPriority w:val="99"/>
    <w:qFormat/>
    <w:rsid w:val="00B11C1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yperlink" Target="http://221.14.6.7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56</Pages>
  <Words>5946</Words>
  <Characters>33894</Characters>
  <Application>Microsoft Office Word</Application>
  <DocSecurity>0</DocSecurity>
  <Lines>282</Lines>
  <Paragraphs>79</Paragraphs>
  <ScaleCrop>false</ScaleCrop>
  <Company/>
  <LinksUpToDate>false</LinksUpToDate>
  <CharactersWithSpaces>39761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中和中基工程管理有限公司:黄玲霞</cp:lastModifiedBy>
  <cp:revision>72</cp:revision>
  <cp:lastPrinted>2020-05-13T02:47:00Z</cp:lastPrinted>
  <dcterms:created xsi:type="dcterms:W3CDTF">2014-10-29T12:08:00Z</dcterms:created>
  <dcterms:modified xsi:type="dcterms:W3CDTF">2020-06-02T02:21:00Z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