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B4F54" w14:textId="77777777" w:rsidR="0095444B" w:rsidRDefault="0095444B">
      <w:pPr>
        <w:ind w:firstLineChars="300" w:firstLine="1325"/>
        <w:rPr>
          <w:rFonts w:asciiTheme="majorEastAsia" w:eastAsiaTheme="majorEastAsia" w:hAnsiTheme="majorEastAsia" w:cstheme="majorEastAsia"/>
          <w:b/>
          <w:bCs/>
          <w:sz w:val="44"/>
          <w:szCs w:val="44"/>
        </w:rPr>
      </w:pPr>
    </w:p>
    <w:p w14:paraId="64CF1185" w14:textId="77777777" w:rsidR="0095444B" w:rsidRDefault="0095444B">
      <w:pPr>
        <w:rPr>
          <w:rFonts w:ascii="黑体" w:eastAsia="黑体" w:hAnsi="黑体" w:cs="黑体"/>
          <w:sz w:val="44"/>
          <w:szCs w:val="44"/>
        </w:rPr>
      </w:pPr>
    </w:p>
    <w:p w14:paraId="0C000C59" w14:textId="69C931F3" w:rsidR="0095444B" w:rsidRDefault="00C12883" w:rsidP="00C12883">
      <w:pPr>
        <w:jc w:val="center"/>
        <w:rPr>
          <w:rFonts w:ascii="黑体" w:eastAsia="黑体" w:hAnsi="黑体" w:cs="黑体"/>
          <w:sz w:val="44"/>
          <w:szCs w:val="44"/>
        </w:rPr>
      </w:pPr>
      <w:r>
        <w:rPr>
          <w:rFonts w:ascii="黑体" w:eastAsia="黑体" w:hAnsi="黑体" w:cs="黑体" w:hint="eastAsia"/>
          <w:sz w:val="44"/>
          <w:szCs w:val="44"/>
        </w:rPr>
        <w:t>禹州市人民医院所需胎儿中央监护系统等医疗设备采购项目（不见面开标）</w:t>
      </w:r>
    </w:p>
    <w:p w14:paraId="78E67431" w14:textId="77777777" w:rsidR="0095444B" w:rsidRDefault="0095444B">
      <w:pPr>
        <w:rPr>
          <w:rFonts w:ascii="微软简隶书" w:eastAsia="微软简隶书"/>
        </w:rPr>
      </w:pPr>
    </w:p>
    <w:p w14:paraId="3C046F0B" w14:textId="77777777" w:rsidR="0095444B" w:rsidRDefault="0095444B">
      <w:pPr>
        <w:rPr>
          <w:rFonts w:ascii="华文隶书" w:eastAsia="华文隶书"/>
          <w:bCs/>
          <w:w w:val="90"/>
          <w:sz w:val="96"/>
        </w:rPr>
      </w:pPr>
    </w:p>
    <w:p w14:paraId="1124BA90" w14:textId="77777777" w:rsidR="0095444B" w:rsidRDefault="00C12883">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14:paraId="4915D751" w14:textId="77777777" w:rsidR="0095444B" w:rsidRDefault="0095444B">
      <w:pPr>
        <w:rPr>
          <w:rFonts w:ascii="微软简隶书" w:eastAsia="微软简隶书"/>
        </w:rPr>
      </w:pPr>
    </w:p>
    <w:p w14:paraId="65F21052" w14:textId="77777777" w:rsidR="0095444B" w:rsidRDefault="0095444B">
      <w:pPr>
        <w:rPr>
          <w:rFonts w:ascii="微软简隶书" w:eastAsia="微软简隶书"/>
        </w:rPr>
      </w:pPr>
    </w:p>
    <w:p w14:paraId="12690816" w14:textId="77777777" w:rsidR="0095444B" w:rsidRDefault="0095444B">
      <w:pPr>
        <w:pStyle w:val="a5"/>
      </w:pPr>
    </w:p>
    <w:p w14:paraId="6267F5DA" w14:textId="77777777" w:rsidR="0095444B" w:rsidRDefault="0095444B">
      <w:pPr>
        <w:rPr>
          <w:rFonts w:ascii="微软简隶书" w:eastAsia="微软简隶书"/>
        </w:rPr>
      </w:pPr>
    </w:p>
    <w:p w14:paraId="494F9F6F" w14:textId="77777777" w:rsidR="0095444B" w:rsidRDefault="0095444B">
      <w:pPr>
        <w:rPr>
          <w:rFonts w:ascii="微软简隶书" w:eastAsia="微软简隶书"/>
        </w:rPr>
      </w:pPr>
    </w:p>
    <w:p w14:paraId="0EA44D1A" w14:textId="77777777" w:rsidR="0095444B" w:rsidRDefault="0095444B">
      <w:pPr>
        <w:rPr>
          <w:rFonts w:ascii="微软简隶书" w:eastAsia="微软简隶书"/>
        </w:rPr>
      </w:pPr>
    </w:p>
    <w:p w14:paraId="502EA7E0" w14:textId="164975AC" w:rsidR="0095444B" w:rsidRDefault="00C12883">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采购编号：YZCG-</w:t>
      </w:r>
      <w:r>
        <w:rPr>
          <w:rFonts w:asciiTheme="majorEastAsia" w:eastAsiaTheme="majorEastAsia" w:hAnsiTheme="majorEastAsia" w:cstheme="majorEastAsia"/>
          <w:b/>
          <w:bCs/>
          <w:sz w:val="36"/>
          <w:szCs w:val="36"/>
        </w:rPr>
        <w:t>DL2020020</w:t>
      </w:r>
    </w:p>
    <w:p w14:paraId="28EB1684" w14:textId="505D9F7D" w:rsidR="0095444B" w:rsidRDefault="00C12883">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采购单位：禹州市人民医院</w:t>
      </w:r>
    </w:p>
    <w:p w14:paraId="5DCB8D22" w14:textId="1301C33F" w:rsidR="0095444B" w:rsidRDefault="00C12883">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代理机构：中</w:t>
      </w:r>
      <w:proofErr w:type="gramStart"/>
      <w:r>
        <w:rPr>
          <w:rFonts w:asciiTheme="majorEastAsia" w:eastAsiaTheme="majorEastAsia" w:hAnsiTheme="majorEastAsia" w:cstheme="majorEastAsia" w:hint="eastAsia"/>
          <w:b/>
          <w:bCs/>
          <w:sz w:val="36"/>
          <w:szCs w:val="36"/>
        </w:rPr>
        <w:t>鼎万联</w:t>
      </w:r>
      <w:proofErr w:type="gramEnd"/>
      <w:r>
        <w:rPr>
          <w:rFonts w:asciiTheme="majorEastAsia" w:eastAsiaTheme="majorEastAsia" w:hAnsiTheme="majorEastAsia" w:cstheme="majorEastAsia" w:hint="eastAsia"/>
          <w:b/>
          <w:bCs/>
          <w:sz w:val="36"/>
          <w:szCs w:val="36"/>
        </w:rPr>
        <w:t>建设项目管理有限公司</w:t>
      </w:r>
    </w:p>
    <w:p w14:paraId="64F2409E" w14:textId="77777777" w:rsidR="0095444B" w:rsidRDefault="0095444B">
      <w:pPr>
        <w:rPr>
          <w:rFonts w:asciiTheme="majorEastAsia" w:eastAsiaTheme="majorEastAsia" w:hAnsiTheme="majorEastAsia" w:cstheme="majorEastAsia"/>
          <w:b/>
          <w:bCs/>
          <w:sz w:val="36"/>
          <w:szCs w:val="36"/>
        </w:rPr>
      </w:pPr>
    </w:p>
    <w:p w14:paraId="3CA5E37C" w14:textId="77777777" w:rsidR="0095444B" w:rsidRDefault="00C12883">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二〇二〇年五月 </w:t>
      </w:r>
    </w:p>
    <w:p w14:paraId="4314F014" w14:textId="77777777" w:rsidR="0095444B" w:rsidRDefault="0095444B">
      <w:pPr>
        <w:rPr>
          <w:rFonts w:asciiTheme="majorEastAsia" w:eastAsiaTheme="majorEastAsia" w:hAnsiTheme="majorEastAsia" w:cstheme="majorEastAsia"/>
          <w:b/>
          <w:bCs/>
          <w:sz w:val="36"/>
          <w:szCs w:val="36"/>
        </w:rPr>
      </w:pPr>
    </w:p>
    <w:p w14:paraId="154AF58D" w14:textId="77777777" w:rsidR="0095444B" w:rsidRDefault="00C1288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14:paraId="77BAE43B" w14:textId="77777777" w:rsidR="0095444B" w:rsidRDefault="00C12883">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14:paraId="57D2AC9C" w14:textId="77777777" w:rsidR="0095444B" w:rsidRDefault="009544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4834BC35" w14:textId="77777777" w:rsidR="0095444B" w:rsidRDefault="00C1288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2A25076F" w14:textId="77777777" w:rsidR="0095444B" w:rsidRDefault="00C1288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699B006B" w14:textId="77777777" w:rsidR="0095444B" w:rsidRDefault="00C1288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14:paraId="7A6BF391" w14:textId="77777777" w:rsidR="0095444B" w:rsidRDefault="00C1288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1A6BF4B1" w14:textId="77777777" w:rsidR="0095444B" w:rsidRDefault="00C1288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3A96FD3F" w14:textId="77777777" w:rsidR="0095444B" w:rsidRDefault="00C1288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4D7E36A6" w14:textId="77777777" w:rsidR="0095444B" w:rsidRDefault="00C1288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7E035332" w14:textId="77777777" w:rsidR="0095444B" w:rsidRDefault="00C1288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609B9DA6" w14:textId="77777777" w:rsidR="0095444B" w:rsidRDefault="00C1288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4CFBC624" w14:textId="77777777" w:rsidR="0095444B" w:rsidRDefault="00C1288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71ED2EF0" w14:textId="77777777" w:rsidR="0095444B" w:rsidRDefault="00C1288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332EA18D" w14:textId="77777777" w:rsidR="0095444B" w:rsidRDefault="00C1288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14:paraId="1EF87B83" w14:textId="77777777" w:rsidR="0095444B" w:rsidRDefault="00C1288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3DA70989" w14:textId="77777777" w:rsidR="0095444B" w:rsidRDefault="00C1288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4C25A868" w14:textId="77777777" w:rsidR="0095444B" w:rsidRDefault="009544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14:paraId="5BBA7D3D" w14:textId="77777777" w:rsidR="0095444B" w:rsidRDefault="00C12883">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14:paraId="1C6376BD" w14:textId="77777777" w:rsidR="0095444B" w:rsidRDefault="00C12883">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14:paraId="2ECEE184" w14:textId="77777777" w:rsidR="0095444B" w:rsidRDefault="0095444B">
      <w:pPr>
        <w:pStyle w:val="12"/>
        <w:ind w:firstLineChars="0" w:firstLine="0"/>
      </w:pPr>
    </w:p>
    <w:p w14:paraId="51AE48EA" w14:textId="5B38AA19" w:rsidR="0095444B" w:rsidRDefault="003F11F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中</w:t>
      </w:r>
      <w:proofErr w:type="gramStart"/>
      <w:r>
        <w:rPr>
          <w:rFonts w:asciiTheme="majorEastAsia" w:eastAsiaTheme="majorEastAsia" w:hAnsiTheme="majorEastAsia" w:cstheme="majorEastAsia" w:hint="eastAsia"/>
          <w:szCs w:val="21"/>
        </w:rPr>
        <w:t>鼎万联</w:t>
      </w:r>
      <w:proofErr w:type="gramEnd"/>
      <w:r>
        <w:rPr>
          <w:rFonts w:asciiTheme="majorEastAsia" w:eastAsiaTheme="majorEastAsia" w:hAnsiTheme="majorEastAsia" w:cstheme="majorEastAsia" w:hint="eastAsia"/>
          <w:szCs w:val="21"/>
        </w:rPr>
        <w:t>建设项目管理有限公司</w:t>
      </w:r>
      <w:r w:rsidR="00C12883">
        <w:rPr>
          <w:rFonts w:asciiTheme="majorEastAsia" w:eastAsiaTheme="majorEastAsia" w:hAnsiTheme="majorEastAsia" w:cstheme="majorEastAsia" w:hint="eastAsia"/>
          <w:szCs w:val="21"/>
        </w:rPr>
        <w:t>受</w:t>
      </w:r>
      <w:r>
        <w:rPr>
          <w:rFonts w:asciiTheme="majorEastAsia" w:eastAsiaTheme="majorEastAsia" w:hAnsiTheme="majorEastAsia" w:cstheme="majorEastAsia" w:hint="eastAsia"/>
          <w:szCs w:val="21"/>
        </w:rPr>
        <w:t>禹州市人民医院</w:t>
      </w:r>
      <w:r w:rsidR="00C12883">
        <w:rPr>
          <w:rFonts w:asciiTheme="majorEastAsia" w:eastAsiaTheme="majorEastAsia" w:hAnsiTheme="majorEastAsia" w:cstheme="majorEastAsia" w:hint="eastAsia"/>
          <w:szCs w:val="21"/>
        </w:rPr>
        <w:t>的委托，就“禹州市人民医院所需胎儿中央监护系统等医疗设备采购项目（不见面开标）”进行竞争性谈判，欢迎合格的投标人前来投标。</w:t>
      </w:r>
    </w:p>
    <w:p w14:paraId="2630092F" w14:textId="77777777" w:rsidR="0095444B" w:rsidRDefault="00C12883">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一、项目基本情况</w:t>
      </w:r>
    </w:p>
    <w:p w14:paraId="1BDD1130" w14:textId="31E67FFC"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w:t>
      </w:r>
      <w:r w:rsidR="003F11FE">
        <w:rPr>
          <w:rFonts w:asciiTheme="majorEastAsia" w:eastAsiaTheme="majorEastAsia" w:hAnsiTheme="majorEastAsia" w:cstheme="majorEastAsia" w:hint="eastAsia"/>
          <w:szCs w:val="21"/>
        </w:rPr>
        <w:t>禹州市人民医院</w:t>
      </w:r>
    </w:p>
    <w:p w14:paraId="0AE9325C" w14:textId="3E047DD2"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2、项目名称：禹州市人民医院所需胎儿中央监护系统等医疗设备采购项目（不见面开标）</w:t>
      </w:r>
    </w:p>
    <w:p w14:paraId="2F3DB7AF" w14:textId="7728FF80"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3、采购编号：YZCG-</w:t>
      </w:r>
      <w:r w:rsidR="003F11FE">
        <w:rPr>
          <w:rFonts w:asciiTheme="majorEastAsia" w:eastAsiaTheme="majorEastAsia" w:hAnsiTheme="majorEastAsia" w:cstheme="majorEastAsia"/>
          <w:szCs w:val="21"/>
        </w:rPr>
        <w:t>DL2020020</w:t>
      </w:r>
    </w:p>
    <w:p w14:paraId="15FF7035" w14:textId="03805E40" w:rsidR="003F11FE"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4、项目需求：</w:t>
      </w:r>
    </w:p>
    <w:p w14:paraId="422C86CC" w14:textId="531EEBFE" w:rsidR="003F11FE" w:rsidRDefault="00D51074" w:rsidP="003F11F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第一标段</w:t>
      </w:r>
      <w:r w:rsidR="003F11FE" w:rsidRPr="00B63374">
        <w:rPr>
          <w:rFonts w:asciiTheme="majorEastAsia" w:eastAsiaTheme="majorEastAsia" w:hAnsiTheme="majorEastAsia" w:cstheme="majorEastAsia" w:hint="eastAsia"/>
          <w:szCs w:val="21"/>
        </w:rPr>
        <w:t>：禹州市人民医院所需生理参数传输管理系统（进口）等医疗设备</w:t>
      </w:r>
      <w:r w:rsidR="003F11FE">
        <w:rPr>
          <w:rFonts w:asciiTheme="majorEastAsia" w:eastAsiaTheme="majorEastAsia" w:hAnsiTheme="majorEastAsia" w:cstheme="majorEastAsia" w:hint="eastAsia"/>
          <w:szCs w:val="21"/>
        </w:rPr>
        <w:t>（详见谈判文件）</w:t>
      </w:r>
    </w:p>
    <w:p w14:paraId="7D8FB709" w14:textId="7A74A623" w:rsidR="003F11FE" w:rsidRDefault="00D51074" w:rsidP="006B02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第二标段</w:t>
      </w:r>
      <w:r w:rsidR="003F11FE" w:rsidRPr="00B63374">
        <w:rPr>
          <w:rFonts w:asciiTheme="majorEastAsia" w:eastAsiaTheme="majorEastAsia" w:hAnsiTheme="majorEastAsia" w:cstheme="majorEastAsia" w:hint="eastAsia"/>
          <w:szCs w:val="21"/>
        </w:rPr>
        <w:t>：禹州市人民医院所需耳鼻</w:t>
      </w:r>
      <w:proofErr w:type="gramStart"/>
      <w:r w:rsidR="003F11FE" w:rsidRPr="00B63374">
        <w:rPr>
          <w:rFonts w:asciiTheme="majorEastAsia" w:eastAsiaTheme="majorEastAsia" w:hAnsiTheme="majorEastAsia" w:cstheme="majorEastAsia" w:hint="eastAsia"/>
          <w:szCs w:val="21"/>
        </w:rPr>
        <w:t>喉</w:t>
      </w:r>
      <w:proofErr w:type="gramEnd"/>
      <w:r w:rsidR="003F11FE" w:rsidRPr="00B63374">
        <w:rPr>
          <w:rFonts w:asciiTheme="majorEastAsia" w:eastAsiaTheme="majorEastAsia" w:hAnsiTheme="majorEastAsia" w:cstheme="majorEastAsia" w:hint="eastAsia"/>
          <w:szCs w:val="21"/>
        </w:rPr>
        <w:t>动力系统（进口）医疗设备</w:t>
      </w:r>
      <w:r w:rsidR="006B0282">
        <w:rPr>
          <w:rFonts w:asciiTheme="majorEastAsia" w:eastAsiaTheme="majorEastAsia" w:hAnsiTheme="majorEastAsia" w:cstheme="majorEastAsia" w:hint="eastAsia"/>
          <w:szCs w:val="21"/>
        </w:rPr>
        <w:t>、</w:t>
      </w:r>
      <w:r w:rsidR="003F11FE" w:rsidRPr="00B63374">
        <w:rPr>
          <w:rFonts w:asciiTheme="majorEastAsia" w:eastAsiaTheme="majorEastAsia" w:hAnsiTheme="majorEastAsia" w:cstheme="majorEastAsia" w:hint="eastAsia"/>
          <w:szCs w:val="21"/>
        </w:rPr>
        <w:t>禹州市人民医院所需口腔动力系统（进口）等医疗设备</w:t>
      </w:r>
      <w:r w:rsidR="003F11FE">
        <w:rPr>
          <w:rFonts w:asciiTheme="majorEastAsia" w:eastAsiaTheme="majorEastAsia" w:hAnsiTheme="majorEastAsia" w:cstheme="majorEastAsia" w:hint="eastAsia"/>
          <w:szCs w:val="21"/>
        </w:rPr>
        <w:t>（详见谈判文件）</w:t>
      </w:r>
    </w:p>
    <w:p w14:paraId="6C79FA12" w14:textId="686DFAA5" w:rsidR="003F11FE" w:rsidRDefault="00D51074" w:rsidP="006B02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w:t>
      </w:r>
      <w:r w:rsidR="00182CF4">
        <w:rPr>
          <w:rFonts w:asciiTheme="majorEastAsia" w:eastAsiaTheme="majorEastAsia" w:hAnsiTheme="majorEastAsia" w:cstheme="majorEastAsia" w:hint="eastAsia"/>
          <w:szCs w:val="21"/>
        </w:rPr>
        <w:t>三</w:t>
      </w:r>
      <w:r>
        <w:rPr>
          <w:rFonts w:asciiTheme="majorEastAsia" w:eastAsiaTheme="majorEastAsia" w:hAnsiTheme="majorEastAsia" w:cstheme="majorEastAsia" w:hint="eastAsia"/>
          <w:szCs w:val="21"/>
        </w:rPr>
        <w:t>标段</w:t>
      </w:r>
      <w:r w:rsidR="003F11FE" w:rsidRPr="00B63374">
        <w:rPr>
          <w:rFonts w:asciiTheme="majorEastAsia" w:eastAsiaTheme="majorEastAsia" w:hAnsiTheme="majorEastAsia" w:cstheme="majorEastAsia" w:hint="eastAsia"/>
          <w:szCs w:val="21"/>
        </w:rPr>
        <w:t>：禹州市人民医院所需生物反馈刺激仪（治疗机、进口）医疗设备</w:t>
      </w:r>
      <w:r w:rsidR="006B0282">
        <w:rPr>
          <w:rFonts w:asciiTheme="majorEastAsia" w:eastAsiaTheme="majorEastAsia" w:hAnsiTheme="majorEastAsia" w:cstheme="majorEastAsia" w:hint="eastAsia"/>
          <w:szCs w:val="21"/>
        </w:rPr>
        <w:t>、</w:t>
      </w:r>
      <w:r w:rsidR="003F11FE" w:rsidRPr="00B63374">
        <w:rPr>
          <w:rFonts w:asciiTheme="majorEastAsia" w:eastAsiaTheme="majorEastAsia" w:hAnsiTheme="majorEastAsia" w:cstheme="majorEastAsia" w:hint="eastAsia"/>
          <w:szCs w:val="21"/>
        </w:rPr>
        <w:t>禹州市人民医院所需胎儿中央监护系统等医疗设备</w:t>
      </w:r>
      <w:r w:rsidR="003F11FE">
        <w:rPr>
          <w:rFonts w:asciiTheme="majorEastAsia" w:eastAsiaTheme="majorEastAsia" w:hAnsiTheme="majorEastAsia" w:cstheme="majorEastAsia" w:hint="eastAsia"/>
          <w:szCs w:val="21"/>
        </w:rPr>
        <w:t>（详见谈判文件）</w:t>
      </w:r>
    </w:p>
    <w:p w14:paraId="1AF0043E" w14:textId="77777777" w:rsidR="00B63374"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5、采购预算：</w:t>
      </w:r>
    </w:p>
    <w:p w14:paraId="0C940E6D" w14:textId="297C6A47" w:rsidR="00B63374" w:rsidRDefault="00D51074" w:rsidP="00B63374">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第一标段</w:t>
      </w:r>
      <w:r w:rsidR="00B63374" w:rsidRPr="00B63374">
        <w:rPr>
          <w:rFonts w:asciiTheme="majorEastAsia" w:eastAsiaTheme="majorEastAsia" w:hAnsiTheme="majorEastAsia" w:cstheme="majorEastAsia" w:hint="eastAsia"/>
          <w:szCs w:val="21"/>
        </w:rPr>
        <w:t>：</w:t>
      </w:r>
      <w:r w:rsidR="00B63374">
        <w:rPr>
          <w:rFonts w:asciiTheme="majorEastAsia" w:eastAsiaTheme="majorEastAsia" w:hAnsiTheme="majorEastAsia" w:cstheme="majorEastAsia" w:hint="eastAsia"/>
          <w:szCs w:val="21"/>
        </w:rPr>
        <w:t>￥3</w:t>
      </w:r>
      <w:r w:rsidR="00B63374">
        <w:rPr>
          <w:rFonts w:asciiTheme="majorEastAsia" w:eastAsiaTheme="majorEastAsia" w:hAnsiTheme="majorEastAsia" w:cstheme="majorEastAsia"/>
          <w:szCs w:val="21"/>
        </w:rPr>
        <w:t>98,000.00</w:t>
      </w:r>
      <w:r w:rsidR="00B63374">
        <w:rPr>
          <w:rFonts w:asciiTheme="majorEastAsia" w:eastAsiaTheme="majorEastAsia" w:hAnsiTheme="majorEastAsia" w:cstheme="majorEastAsia" w:hint="eastAsia"/>
          <w:szCs w:val="21"/>
        </w:rPr>
        <w:t>元 大写：叁拾玖万捌仟元整</w:t>
      </w:r>
    </w:p>
    <w:p w14:paraId="26FA2C6A" w14:textId="4D51C41C" w:rsidR="00B63374" w:rsidRDefault="00D51074" w:rsidP="00B63374">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第二标段</w:t>
      </w:r>
      <w:r w:rsidR="00B63374" w:rsidRPr="00B63374">
        <w:rPr>
          <w:rFonts w:asciiTheme="majorEastAsia" w:eastAsiaTheme="majorEastAsia" w:hAnsiTheme="majorEastAsia" w:cstheme="majorEastAsia" w:hint="eastAsia"/>
          <w:szCs w:val="21"/>
        </w:rPr>
        <w:t>：</w:t>
      </w:r>
      <w:r w:rsidR="00B63374">
        <w:rPr>
          <w:rFonts w:asciiTheme="majorEastAsia" w:eastAsiaTheme="majorEastAsia" w:hAnsiTheme="majorEastAsia" w:cstheme="majorEastAsia" w:hint="eastAsia"/>
          <w:szCs w:val="21"/>
        </w:rPr>
        <w:t>￥</w:t>
      </w:r>
      <w:r w:rsidR="001D6679">
        <w:rPr>
          <w:rFonts w:asciiTheme="majorEastAsia" w:eastAsiaTheme="majorEastAsia" w:hAnsiTheme="majorEastAsia" w:cstheme="majorEastAsia"/>
          <w:szCs w:val="21"/>
        </w:rPr>
        <w:t>1</w:t>
      </w:r>
      <w:r w:rsidR="001D6679">
        <w:rPr>
          <w:rFonts w:asciiTheme="majorEastAsia" w:eastAsiaTheme="majorEastAsia" w:hAnsiTheme="majorEastAsia" w:cstheme="majorEastAsia" w:hint="eastAsia"/>
          <w:szCs w:val="21"/>
        </w:rPr>
        <w:t>,</w:t>
      </w:r>
      <w:r w:rsidR="001D6679">
        <w:rPr>
          <w:rFonts w:asciiTheme="majorEastAsia" w:eastAsiaTheme="majorEastAsia" w:hAnsiTheme="majorEastAsia" w:cstheme="majorEastAsia"/>
          <w:szCs w:val="21"/>
        </w:rPr>
        <w:t>060</w:t>
      </w:r>
      <w:r w:rsidR="001D6679">
        <w:rPr>
          <w:rFonts w:asciiTheme="majorEastAsia" w:eastAsiaTheme="majorEastAsia" w:hAnsiTheme="majorEastAsia" w:cstheme="majorEastAsia" w:hint="eastAsia"/>
          <w:szCs w:val="21"/>
        </w:rPr>
        <w:t>,</w:t>
      </w:r>
      <w:r w:rsidR="001D6679">
        <w:rPr>
          <w:rFonts w:asciiTheme="majorEastAsia" w:eastAsiaTheme="majorEastAsia" w:hAnsiTheme="majorEastAsia" w:cstheme="majorEastAsia"/>
          <w:szCs w:val="21"/>
        </w:rPr>
        <w:t>000.00</w:t>
      </w:r>
      <w:r w:rsidR="00B63374">
        <w:rPr>
          <w:rFonts w:asciiTheme="majorEastAsia" w:eastAsiaTheme="majorEastAsia" w:hAnsiTheme="majorEastAsia" w:cstheme="majorEastAsia" w:hint="eastAsia"/>
          <w:szCs w:val="21"/>
        </w:rPr>
        <w:t>元 大写：</w:t>
      </w:r>
      <w:r w:rsidR="001D6679">
        <w:rPr>
          <w:rFonts w:asciiTheme="majorEastAsia" w:eastAsiaTheme="majorEastAsia" w:hAnsiTheme="majorEastAsia" w:cstheme="majorEastAsia" w:hint="eastAsia"/>
          <w:szCs w:val="21"/>
        </w:rPr>
        <w:t>壹佰零陆万元</w:t>
      </w:r>
      <w:r w:rsidR="001D6679">
        <w:rPr>
          <w:rFonts w:asciiTheme="majorEastAsia" w:eastAsiaTheme="majorEastAsia" w:hAnsiTheme="majorEastAsia" w:cstheme="majorEastAsia" w:hint="eastAsia"/>
          <w:szCs w:val="21"/>
        </w:rPr>
        <w:t>整</w:t>
      </w:r>
    </w:p>
    <w:p w14:paraId="6686968D" w14:textId="665B3544" w:rsidR="00B63374" w:rsidRDefault="00D51074" w:rsidP="00B63374">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第三标段</w:t>
      </w:r>
      <w:r w:rsidR="00B63374" w:rsidRPr="00B63374">
        <w:rPr>
          <w:rFonts w:asciiTheme="majorEastAsia" w:eastAsiaTheme="majorEastAsia" w:hAnsiTheme="majorEastAsia" w:cstheme="majorEastAsia" w:hint="eastAsia"/>
          <w:szCs w:val="21"/>
        </w:rPr>
        <w:t>：</w:t>
      </w:r>
      <w:r w:rsidR="00B63374">
        <w:rPr>
          <w:rFonts w:asciiTheme="majorEastAsia" w:eastAsiaTheme="majorEastAsia" w:hAnsiTheme="majorEastAsia" w:cstheme="majorEastAsia" w:hint="eastAsia"/>
          <w:szCs w:val="21"/>
        </w:rPr>
        <w:t>￥</w:t>
      </w:r>
      <w:r w:rsidR="001D6679">
        <w:rPr>
          <w:rFonts w:asciiTheme="majorEastAsia" w:eastAsiaTheme="majorEastAsia" w:hAnsiTheme="majorEastAsia" w:cstheme="majorEastAsia"/>
          <w:szCs w:val="21"/>
        </w:rPr>
        <w:t>1,750,000.00</w:t>
      </w:r>
      <w:r w:rsidR="00B63374">
        <w:rPr>
          <w:rFonts w:asciiTheme="majorEastAsia" w:eastAsiaTheme="majorEastAsia" w:hAnsiTheme="majorEastAsia" w:cstheme="majorEastAsia" w:hint="eastAsia"/>
          <w:szCs w:val="21"/>
        </w:rPr>
        <w:t>元 大写：</w:t>
      </w:r>
      <w:r w:rsidR="001D6679">
        <w:rPr>
          <w:rFonts w:asciiTheme="majorEastAsia" w:eastAsiaTheme="majorEastAsia" w:hAnsiTheme="majorEastAsia" w:cstheme="majorEastAsia" w:hint="eastAsia"/>
          <w:szCs w:val="21"/>
        </w:rPr>
        <w:t>壹佰柒拾伍万元</w:t>
      </w:r>
      <w:r w:rsidR="006B0282">
        <w:rPr>
          <w:rFonts w:asciiTheme="majorEastAsia" w:eastAsiaTheme="majorEastAsia" w:hAnsiTheme="majorEastAsia" w:cstheme="majorEastAsia" w:hint="eastAsia"/>
          <w:szCs w:val="21"/>
        </w:rPr>
        <w:t>整</w:t>
      </w:r>
    </w:p>
    <w:p w14:paraId="271D5B97" w14:textId="77777777" w:rsidR="0095444B" w:rsidRDefault="00C12883">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二、需要落实的政府采购政策</w:t>
      </w:r>
    </w:p>
    <w:p w14:paraId="2C4F6D13"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14:paraId="7E1834BC" w14:textId="77777777" w:rsidR="0095444B" w:rsidRDefault="00C12883">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三、供应商资格要求</w:t>
      </w:r>
    </w:p>
    <w:p w14:paraId="01AC1167"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1、符合《政府采购法》第二十二条之规定，具有独立法人资格及相应的经营范围（以营业执照为准）；</w:t>
      </w:r>
    </w:p>
    <w:p w14:paraId="41244EB2"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2、被委托人须是本单位职工，须提供公司为本人缴纳社会保险证明；</w:t>
      </w:r>
    </w:p>
    <w:p w14:paraId="28EBD7F0"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3、本项目不接受联合体投标。</w:t>
      </w:r>
    </w:p>
    <w:p w14:paraId="7AC7D16C" w14:textId="77777777" w:rsidR="0095444B" w:rsidRDefault="00C12883">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四、获取谈判文件的方式</w:t>
      </w:r>
    </w:p>
    <w:p w14:paraId="5EBA2820"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1、持CA数字认证证书，登录《全国公共资源交易平台（河南省·许昌市）》“系统用户</w:t>
      </w:r>
      <w:r>
        <w:rPr>
          <w:rFonts w:asciiTheme="majorEastAsia" w:eastAsiaTheme="majorEastAsia" w:hAnsiTheme="majorEastAsia" w:cstheme="majorEastAsia" w:hint="eastAsia"/>
          <w:szCs w:val="21"/>
        </w:rPr>
        <w:lastRenderedPageBreak/>
        <w:t>注册”入口</w:t>
      </w:r>
      <w:r>
        <w:rPr>
          <w:rFonts w:asciiTheme="majorEastAsia" w:eastAsiaTheme="majorEastAsia" w:hAnsiTheme="majorEastAsia" w:cstheme="majorEastAsia" w:hint="eastAsia"/>
          <w:szCs w:val="21"/>
        </w:rPr>
        <w:fldChar w:fldCharType="begin"/>
      </w:r>
      <w:r>
        <w:rPr>
          <w:rFonts w:asciiTheme="majorEastAsia" w:eastAsiaTheme="majorEastAsia" w:hAnsiTheme="majorEastAsia" w:cstheme="majorEastAsia" w:hint="eastAsia"/>
          <w:szCs w:val="21"/>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asciiTheme="majorEastAsia" w:eastAsiaTheme="majorEastAsia" w:hAnsiTheme="majorEastAsia" w:cstheme="majorEastAsia" w:hint="eastAsia"/>
          <w:szCs w:val="21"/>
        </w:rPr>
        <w:fldChar w:fldCharType="separate"/>
      </w:r>
      <w:r>
        <w:rPr>
          <w:rFonts w:asciiTheme="majorEastAsia" w:eastAsiaTheme="majorEastAsia" w:hAnsiTheme="majorEastAsia" w:cstheme="majorEastAsia" w:hint="eastAsia"/>
          <w:szCs w:val="21"/>
        </w:rPr>
        <w:t>http://ggzy.xuchang.gov.cn:8088/ggzy/eps/public/RegistAllJcxx.html）</w:t>
      </w:r>
      <w:r>
        <w:rPr>
          <w:rFonts w:asciiTheme="majorEastAsia" w:eastAsiaTheme="majorEastAsia" w:hAnsiTheme="majorEastAsia" w:cstheme="majorEastAsia" w:hint="eastAsia"/>
          <w:szCs w:val="21"/>
        </w:rPr>
        <w:fldChar w:fldCharType="end"/>
      </w:r>
      <w:r>
        <w:rPr>
          <w:rFonts w:asciiTheme="majorEastAsia" w:eastAsiaTheme="majorEastAsia" w:hAnsiTheme="majorEastAsia" w:cstheme="majorEastAsia" w:hint="eastAsia"/>
          <w:szCs w:val="21"/>
        </w:rPr>
        <w:t>进行免费注册登记（详见“常见问题解答-诚信库网上注册相关资料下载”）；</w:t>
      </w:r>
    </w:p>
    <w:p w14:paraId="26A23243"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2、在谈判响应截止时间前均可登录《全国公共资源交易平台（河南省·许昌市）》“投标人/供应商登录”入口</w:t>
      </w:r>
      <w:r>
        <w:rPr>
          <w:rFonts w:asciiTheme="majorEastAsia" w:eastAsiaTheme="majorEastAsia" w:hAnsiTheme="majorEastAsia" w:cstheme="majorEastAsia" w:hint="eastAsia"/>
          <w:szCs w:val="21"/>
        </w:rPr>
        <w:fldChar w:fldCharType="begin"/>
      </w:r>
      <w:r>
        <w:rPr>
          <w:rFonts w:asciiTheme="majorEastAsia" w:eastAsiaTheme="majorEastAsia" w:hAnsiTheme="majorEastAsia" w:cstheme="majorEastAsia" w:hint="eastAsia"/>
          <w:szCs w:val="21"/>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asciiTheme="majorEastAsia" w:eastAsiaTheme="majorEastAsia" w:hAnsiTheme="majorEastAsia" w:cstheme="majorEastAsia" w:hint="eastAsia"/>
          <w:szCs w:val="21"/>
        </w:rPr>
        <w:fldChar w:fldCharType="separate"/>
      </w:r>
      <w:r>
        <w:rPr>
          <w:rFonts w:asciiTheme="majorEastAsia" w:eastAsiaTheme="majorEastAsia" w:hAnsiTheme="majorEastAsia" w:cstheme="majorEastAsia" w:hint="eastAsia"/>
          <w:szCs w:val="21"/>
        </w:rPr>
        <w:t>（http://ggzy.xuchang.gov.cn:8088/ggzy/）</w:t>
      </w:r>
      <w:r>
        <w:rPr>
          <w:rFonts w:asciiTheme="majorEastAsia" w:eastAsiaTheme="majorEastAsia" w:hAnsiTheme="majorEastAsia" w:cstheme="majorEastAsia" w:hint="eastAsia"/>
          <w:szCs w:val="21"/>
        </w:rPr>
        <w:fldChar w:fldCharType="end"/>
      </w:r>
      <w:r>
        <w:rPr>
          <w:rFonts w:asciiTheme="majorEastAsia" w:eastAsiaTheme="majorEastAsia" w:hAnsiTheme="majorEastAsia" w:cstheme="majorEastAsia" w:hint="eastAsia"/>
          <w:szCs w:val="21"/>
        </w:rPr>
        <w:t>自行免费下载竞争性谈判文件（详见“常见问题解答-交易系统操作手册”）。</w:t>
      </w:r>
    </w:p>
    <w:p w14:paraId="376EF7A0" w14:textId="21F649BD"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3、谈判文件每份售价人民币</w:t>
      </w:r>
      <w:r w:rsidR="00B63374">
        <w:rPr>
          <w:rFonts w:asciiTheme="majorEastAsia" w:eastAsiaTheme="majorEastAsia" w:hAnsiTheme="majorEastAsia" w:cstheme="majorEastAsia"/>
          <w:szCs w:val="21"/>
        </w:rPr>
        <w:t>500</w:t>
      </w:r>
      <w:r>
        <w:rPr>
          <w:rFonts w:asciiTheme="majorEastAsia" w:eastAsiaTheme="majorEastAsia" w:hAnsiTheme="majorEastAsia" w:cstheme="majorEastAsia" w:hint="eastAsia"/>
          <w:szCs w:val="21"/>
        </w:rPr>
        <w:t>元，售后不退。</w:t>
      </w:r>
      <w:r w:rsidR="00B63374">
        <w:rPr>
          <w:rFonts w:asciiTheme="majorEastAsia" w:eastAsiaTheme="majorEastAsia" w:hAnsiTheme="majorEastAsia" w:cstheme="majorEastAsia" w:hint="eastAsia"/>
          <w:szCs w:val="21"/>
        </w:rPr>
        <w:t>供应商</w:t>
      </w:r>
      <w:r w:rsidR="00B63374" w:rsidRPr="00B63374">
        <w:rPr>
          <w:rFonts w:asciiTheme="majorEastAsia" w:eastAsiaTheme="majorEastAsia" w:hAnsiTheme="majorEastAsia" w:cstheme="majorEastAsia" w:hint="eastAsia"/>
          <w:szCs w:val="21"/>
        </w:rPr>
        <w:t>于开标结束后转账至</w:t>
      </w:r>
      <w:r w:rsidR="00B63374">
        <w:rPr>
          <w:rFonts w:asciiTheme="majorEastAsia" w:eastAsiaTheme="majorEastAsia" w:hAnsiTheme="majorEastAsia" w:cstheme="majorEastAsia" w:hint="eastAsia"/>
          <w:szCs w:val="21"/>
        </w:rPr>
        <w:t>支付宝</w:t>
      </w:r>
      <w:r w:rsidR="00B63374" w:rsidRPr="00B63374">
        <w:rPr>
          <w:rFonts w:asciiTheme="majorEastAsia" w:eastAsiaTheme="majorEastAsia" w:hAnsiTheme="majorEastAsia" w:cstheme="majorEastAsia" w:hint="eastAsia"/>
          <w:szCs w:val="21"/>
        </w:rPr>
        <w:t>账户：</w:t>
      </w:r>
      <w:r w:rsidR="00B63374">
        <w:rPr>
          <w:rFonts w:asciiTheme="majorEastAsia" w:eastAsiaTheme="majorEastAsia" w:hAnsiTheme="majorEastAsia" w:cstheme="majorEastAsia"/>
          <w:szCs w:val="21"/>
        </w:rPr>
        <w:t>1838483404</w:t>
      </w:r>
      <w:r w:rsidR="00B63374">
        <w:rPr>
          <w:rFonts w:asciiTheme="majorEastAsia" w:eastAsiaTheme="majorEastAsia" w:hAnsiTheme="majorEastAsia" w:cstheme="majorEastAsia" w:hint="eastAsia"/>
          <w:szCs w:val="21"/>
        </w:rPr>
        <w:t>@qq.com</w:t>
      </w:r>
      <w:r w:rsidR="00B63374" w:rsidRPr="00B63374">
        <w:rPr>
          <w:rFonts w:asciiTheme="majorEastAsia" w:eastAsiaTheme="majorEastAsia" w:hAnsiTheme="majorEastAsia" w:cstheme="majorEastAsia" w:hint="eastAsia"/>
          <w:szCs w:val="21"/>
        </w:rPr>
        <w:t>（转账时请注明项目编号、标段及公司名称）。</w:t>
      </w:r>
    </w:p>
    <w:p w14:paraId="371E9350" w14:textId="77777777" w:rsidR="0095444B" w:rsidRDefault="00C12883">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五、响应文件提交截止时间及谈判响应截止时间、谈判时间</w:t>
      </w:r>
    </w:p>
    <w:p w14:paraId="2B0623E7" w14:textId="3560E408"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1、响应文件提交截止时间及谈判响应截止时间、谈判时间：2020年</w:t>
      </w:r>
      <w:r w:rsidR="00B63374">
        <w:rPr>
          <w:rFonts w:asciiTheme="majorEastAsia" w:eastAsiaTheme="majorEastAsia" w:hAnsiTheme="majorEastAsia" w:cstheme="majorEastAsia"/>
          <w:szCs w:val="21"/>
        </w:rPr>
        <w:t>6</w:t>
      </w:r>
      <w:r>
        <w:rPr>
          <w:rFonts w:asciiTheme="majorEastAsia" w:eastAsiaTheme="majorEastAsia" w:hAnsiTheme="majorEastAsia" w:cstheme="majorEastAsia" w:hint="eastAsia"/>
          <w:szCs w:val="21"/>
        </w:rPr>
        <w:t xml:space="preserve">月 </w:t>
      </w:r>
      <w:r w:rsidR="00B63374">
        <w:rPr>
          <w:rFonts w:asciiTheme="majorEastAsia" w:eastAsiaTheme="majorEastAsia" w:hAnsiTheme="majorEastAsia" w:cstheme="majorEastAsia"/>
          <w:szCs w:val="21"/>
        </w:rPr>
        <w:t>4</w:t>
      </w:r>
      <w:r>
        <w:rPr>
          <w:rFonts w:asciiTheme="majorEastAsia" w:eastAsiaTheme="majorEastAsia" w:hAnsiTheme="majorEastAsia" w:cstheme="majorEastAsia" w:hint="eastAsia"/>
          <w:szCs w:val="21"/>
        </w:rPr>
        <w:t>日</w:t>
      </w:r>
      <w:r w:rsidR="00B63374">
        <w:rPr>
          <w:rFonts w:asciiTheme="majorEastAsia" w:eastAsiaTheme="majorEastAsia" w:hAnsiTheme="majorEastAsia" w:cstheme="majorEastAsia"/>
          <w:szCs w:val="21"/>
        </w:rPr>
        <w:t>10</w:t>
      </w:r>
      <w:r>
        <w:rPr>
          <w:rFonts w:asciiTheme="majorEastAsia" w:eastAsiaTheme="majorEastAsia" w:hAnsiTheme="majorEastAsia" w:cstheme="majorEastAsia" w:hint="eastAsia"/>
          <w:szCs w:val="21"/>
        </w:rPr>
        <w:t>:00 （北京时间），逾期送达或不符合规定的响应文件恕不接受。</w:t>
      </w:r>
    </w:p>
    <w:p w14:paraId="259C2578"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2、响应文件开启时间：同响应文件提交截止时间。</w:t>
      </w:r>
    </w:p>
    <w:p w14:paraId="72562A2F" w14:textId="77777777" w:rsidR="0095444B" w:rsidRDefault="00C12883">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六、谈判响应文件开启</w:t>
      </w:r>
    </w:p>
    <w:p w14:paraId="6E9D32C0" w14:textId="07CE4A90"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（一）谈判响应文件开启地点：禹州市公共资源交易中心九楼第</w:t>
      </w:r>
      <w:r w:rsidR="006A3503">
        <w:rPr>
          <w:rFonts w:asciiTheme="majorEastAsia" w:eastAsiaTheme="majorEastAsia" w:hAnsiTheme="majorEastAsia" w:cstheme="majorEastAsia" w:hint="eastAsia"/>
          <w:szCs w:val="21"/>
        </w:rPr>
        <w:t>一</w:t>
      </w:r>
      <w:r>
        <w:rPr>
          <w:rFonts w:asciiTheme="majorEastAsia" w:eastAsiaTheme="majorEastAsia" w:hAnsiTheme="majorEastAsia" w:cstheme="majorEastAsia" w:hint="eastAsia"/>
          <w:szCs w:val="21"/>
        </w:rPr>
        <w:t>开标室。（</w:t>
      </w:r>
      <w:r>
        <w:rPr>
          <w:rFonts w:asciiTheme="majorEastAsia" w:eastAsiaTheme="majorEastAsia" w:hAnsiTheme="majorEastAsia" w:cstheme="majorEastAsia" w:hint="eastAsia"/>
          <w:b/>
          <w:bCs/>
          <w:color w:val="FF0000"/>
          <w:szCs w:val="21"/>
        </w:rPr>
        <w:t>本项目采用</w:t>
      </w:r>
      <w:proofErr w:type="gramStart"/>
      <w:r>
        <w:rPr>
          <w:rFonts w:asciiTheme="majorEastAsia" w:eastAsiaTheme="majorEastAsia" w:hAnsiTheme="majorEastAsia" w:cstheme="majorEastAsia" w:hint="eastAsia"/>
          <w:b/>
          <w:bCs/>
          <w:color w:val="FF0000"/>
          <w:szCs w:val="21"/>
        </w:rPr>
        <w:t>远程不</w:t>
      </w:r>
      <w:proofErr w:type="gramEnd"/>
      <w:r>
        <w:rPr>
          <w:rFonts w:asciiTheme="majorEastAsia" w:eastAsiaTheme="majorEastAsia" w:hAnsiTheme="majorEastAsia" w:cstheme="majorEastAsia" w:hint="eastAsia"/>
          <w:b/>
          <w:bCs/>
          <w:color w:val="FF0000"/>
          <w:szCs w:val="21"/>
        </w:rPr>
        <w:t>见面谈判，供应商无须到达现场</w:t>
      </w:r>
      <w:r>
        <w:rPr>
          <w:rFonts w:asciiTheme="majorEastAsia" w:eastAsiaTheme="majorEastAsia" w:hAnsiTheme="majorEastAsia" w:cstheme="majorEastAsia" w:hint="eastAsia"/>
          <w:szCs w:val="21"/>
        </w:rPr>
        <w:t>）。</w:t>
      </w:r>
    </w:p>
    <w:p w14:paraId="1FB0DC53"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 本项目为全流程电子化交易项目，供应商须提交电子响应文件。</w:t>
      </w:r>
    </w:p>
    <w:p w14:paraId="5F011745"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1、加密电子响应文件（.file格式）须在响应文件提交截止时间（谈判响应截止时间）前通过《全国公共资源交易平台(河南省▪许昌市)》公共资源交易系统成功上传。</w:t>
      </w:r>
    </w:p>
    <w:p w14:paraId="47E697F8"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7460E021"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3、不见面开标大厅登录：供应商使用CA数字证书登录全国公共资源交易平台（河南省·许昌市）——进入公共资源交易系统</w:t>
      </w:r>
      <w:hyperlink r:id="rId9" w:history="1">
        <w:r>
          <w:rPr>
            <w:rFonts w:asciiTheme="majorEastAsia" w:eastAsiaTheme="majorEastAsia" w:hAnsiTheme="majorEastAsia" w:cstheme="majorEastAsia" w:hint="eastAsia"/>
            <w:szCs w:val="21"/>
          </w:rPr>
          <w:t>（http://ggzy.xuchang.gov.cn:8088/ggzy/）</w:t>
        </w:r>
      </w:hyperlink>
      <w:r>
        <w:rPr>
          <w:rFonts w:asciiTheme="majorEastAsia" w:eastAsiaTheme="majorEastAsia" w:hAnsiTheme="majorEastAsia" w:cstheme="majorEastAsia" w:hint="eastAsia"/>
          <w:szCs w:val="21"/>
        </w:rPr>
        <w:t>——点击“项目信息——项目名称”——在系统操作导航栏点击“开标——不见面开标大厅”。</w:t>
      </w:r>
    </w:p>
    <w:p w14:paraId="4383466D" w14:textId="77777777" w:rsidR="0095444B" w:rsidRDefault="00C12883">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七、本次谈判公告同时在《中国政府采购网》、《河南省政府采购网》、《全国公共资源交易平台（河南省·许昌市）》发布等。</w:t>
      </w:r>
    </w:p>
    <w:p w14:paraId="1E31A7EE" w14:textId="77777777" w:rsidR="0095444B" w:rsidRDefault="00C12883">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八、代理机构及采购单位地址、联系人、联系电话</w:t>
      </w:r>
    </w:p>
    <w:p w14:paraId="72041140" w14:textId="68CD9355"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（一）代理机构：</w:t>
      </w:r>
      <w:r w:rsidR="003F11FE">
        <w:rPr>
          <w:rFonts w:asciiTheme="majorEastAsia" w:eastAsiaTheme="majorEastAsia" w:hAnsiTheme="majorEastAsia" w:cstheme="majorEastAsia" w:hint="eastAsia"/>
          <w:szCs w:val="21"/>
        </w:rPr>
        <w:t>中</w:t>
      </w:r>
      <w:proofErr w:type="gramStart"/>
      <w:r w:rsidR="003F11FE">
        <w:rPr>
          <w:rFonts w:asciiTheme="majorEastAsia" w:eastAsiaTheme="majorEastAsia" w:hAnsiTheme="majorEastAsia" w:cstheme="majorEastAsia" w:hint="eastAsia"/>
          <w:szCs w:val="21"/>
        </w:rPr>
        <w:t>鼎万联</w:t>
      </w:r>
      <w:proofErr w:type="gramEnd"/>
      <w:r w:rsidR="003F11FE">
        <w:rPr>
          <w:rFonts w:asciiTheme="majorEastAsia" w:eastAsiaTheme="majorEastAsia" w:hAnsiTheme="majorEastAsia" w:cstheme="majorEastAsia" w:hint="eastAsia"/>
          <w:szCs w:val="21"/>
        </w:rPr>
        <w:t>建设项目管理有限公司</w:t>
      </w:r>
    </w:p>
    <w:p w14:paraId="2116C282" w14:textId="5DDEA693"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w:t>
      </w:r>
      <w:r w:rsidR="00D51074">
        <w:rPr>
          <w:rFonts w:asciiTheme="majorEastAsia" w:eastAsiaTheme="majorEastAsia" w:hAnsiTheme="majorEastAsia" w:cstheme="majorEastAsia" w:hint="eastAsia"/>
          <w:szCs w:val="21"/>
        </w:rPr>
        <w:t>禹州市大同路3</w:t>
      </w:r>
      <w:r w:rsidR="00D51074">
        <w:rPr>
          <w:rFonts w:asciiTheme="majorEastAsia" w:eastAsiaTheme="majorEastAsia" w:hAnsiTheme="majorEastAsia" w:cstheme="majorEastAsia"/>
          <w:szCs w:val="21"/>
        </w:rPr>
        <w:t>35</w:t>
      </w:r>
      <w:r w:rsidR="00D51074">
        <w:rPr>
          <w:rFonts w:asciiTheme="majorEastAsia" w:eastAsiaTheme="majorEastAsia" w:hAnsiTheme="majorEastAsia" w:cstheme="majorEastAsia" w:hint="eastAsia"/>
          <w:szCs w:val="21"/>
        </w:rPr>
        <w:t>号</w:t>
      </w:r>
    </w:p>
    <w:p w14:paraId="0130AB41" w14:textId="42B0B21A"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w:t>
      </w:r>
      <w:r w:rsidR="00D51074">
        <w:rPr>
          <w:rFonts w:asciiTheme="majorEastAsia" w:eastAsiaTheme="majorEastAsia" w:hAnsiTheme="majorEastAsia" w:cstheme="majorEastAsia" w:hint="eastAsia"/>
          <w:szCs w:val="21"/>
        </w:rPr>
        <w:t>肖先生</w:t>
      </w:r>
      <w:r>
        <w:rPr>
          <w:rFonts w:asciiTheme="majorEastAsia" w:eastAsiaTheme="majorEastAsia" w:hAnsiTheme="majorEastAsia" w:cstheme="majorEastAsia" w:hint="eastAsia"/>
          <w:szCs w:val="21"/>
        </w:rPr>
        <w:t xml:space="preserve">  联系电话：</w:t>
      </w:r>
      <w:r w:rsidR="00D51074">
        <w:rPr>
          <w:rFonts w:asciiTheme="majorEastAsia" w:eastAsiaTheme="majorEastAsia" w:hAnsiTheme="majorEastAsia" w:cstheme="majorEastAsia"/>
          <w:szCs w:val="21"/>
        </w:rPr>
        <w:t>13782246565</w:t>
      </w:r>
    </w:p>
    <w:p w14:paraId="43268EAA" w14:textId="196CD471"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（二）采购单位：</w:t>
      </w:r>
      <w:r w:rsidR="003F11FE">
        <w:rPr>
          <w:rFonts w:asciiTheme="majorEastAsia" w:eastAsiaTheme="majorEastAsia" w:hAnsiTheme="majorEastAsia" w:cstheme="majorEastAsia" w:hint="eastAsia"/>
          <w:szCs w:val="21"/>
        </w:rPr>
        <w:t>禹州市人民医院</w:t>
      </w:r>
    </w:p>
    <w:p w14:paraId="393BF67D" w14:textId="40BEA584"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地址：禹州市</w:t>
      </w:r>
      <w:r w:rsidR="006A3503">
        <w:rPr>
          <w:rFonts w:asciiTheme="majorEastAsia" w:eastAsiaTheme="majorEastAsia" w:hAnsiTheme="majorEastAsia" w:cstheme="majorEastAsia" w:hint="eastAsia"/>
          <w:szCs w:val="21"/>
        </w:rPr>
        <w:t>康复路1号</w:t>
      </w:r>
    </w:p>
    <w:p w14:paraId="4C6BD979" w14:textId="5A393BCF"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联系人：</w:t>
      </w:r>
      <w:r w:rsidR="00D51074">
        <w:rPr>
          <w:rFonts w:asciiTheme="majorEastAsia" w:eastAsiaTheme="majorEastAsia" w:hAnsiTheme="majorEastAsia" w:cstheme="majorEastAsia" w:hint="eastAsia"/>
          <w:szCs w:val="21"/>
        </w:rPr>
        <w:t>席先生</w:t>
      </w:r>
      <w:r>
        <w:rPr>
          <w:rFonts w:asciiTheme="majorEastAsia" w:eastAsiaTheme="majorEastAsia" w:hAnsiTheme="majorEastAsia" w:cstheme="majorEastAsia" w:hint="eastAsia"/>
          <w:szCs w:val="21"/>
        </w:rPr>
        <w:t xml:space="preserve">  联系电话：</w:t>
      </w:r>
      <w:r w:rsidR="00D51074">
        <w:rPr>
          <w:rFonts w:asciiTheme="majorEastAsia" w:eastAsiaTheme="majorEastAsia" w:hAnsiTheme="majorEastAsia" w:cstheme="majorEastAsia"/>
          <w:szCs w:val="21"/>
        </w:rPr>
        <w:t>13937476967</w:t>
      </w:r>
    </w:p>
    <w:p w14:paraId="71CB841B" w14:textId="12000051" w:rsidR="0095444B" w:rsidRDefault="00C12883">
      <w:pPr>
        <w:spacing w:line="360" w:lineRule="auto"/>
        <w:rPr>
          <w:rFonts w:hAnsi="宋体"/>
          <w:b/>
          <w:sz w:val="28"/>
          <w:szCs w:val="28"/>
        </w:rPr>
      </w:pPr>
      <w:r>
        <w:rPr>
          <w:rFonts w:hAnsi="宋体" w:hint="eastAsia"/>
          <w:b/>
          <w:sz w:val="28"/>
          <w:szCs w:val="28"/>
        </w:rPr>
        <w:t>温馨提示：</w:t>
      </w:r>
    </w:p>
    <w:p w14:paraId="2797F539" w14:textId="77777777" w:rsidR="0095444B" w:rsidRDefault="00C12883">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14:paraId="0BA75777" w14:textId="77777777" w:rsidR="0095444B" w:rsidRDefault="00C12883">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供应商应按谈判文件规定编制、提交、解密电子响应文件。</w:t>
      </w:r>
    </w:p>
    <w:p w14:paraId="2DD315D9" w14:textId="77777777" w:rsidR="0095444B" w:rsidRDefault="00C12883">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proofErr w:type="gramStart"/>
      <w:r>
        <w:rPr>
          <w:rFonts w:hAnsi="宋体" w:hint="eastAsia"/>
          <w:b/>
          <w:color w:val="000000"/>
          <w:szCs w:val="21"/>
        </w:rPr>
        <w:t>远程不</w:t>
      </w:r>
      <w:proofErr w:type="gramEnd"/>
      <w:r>
        <w:rPr>
          <w:rFonts w:hAnsi="宋体" w:hint="eastAsia"/>
          <w:b/>
          <w:color w:val="000000"/>
          <w:szCs w:val="21"/>
        </w:rPr>
        <w:t>见面谈判（</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14:paraId="15F9E05B" w14:textId="77777777" w:rsidR="0095444B" w:rsidRDefault="00C1288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14:paraId="2E20B137" w14:textId="77777777" w:rsidR="0095444B" w:rsidRDefault="00C1288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0" w:history="1">
        <w:r>
          <w:rPr>
            <w:rStyle w:val="af8"/>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14:paraId="373B60A0" w14:textId="77777777" w:rsidR="0095444B" w:rsidRDefault="00C12883">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14:paraId="7BF6A533" w14:textId="77777777" w:rsidR="0095444B" w:rsidRDefault="00C1288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14:paraId="402C95E1" w14:textId="77777777" w:rsidR="0095444B" w:rsidRDefault="00C1288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14:paraId="097EB86D" w14:textId="77777777" w:rsidR="0095444B" w:rsidRDefault="00C12883">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14:paraId="5D75DF59" w14:textId="77777777" w:rsidR="0095444B" w:rsidRDefault="00C1288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14:paraId="0E064A8D" w14:textId="77777777" w:rsidR="0095444B" w:rsidRDefault="00C12883">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fldChar w:fldCharType="begin"/>
      </w:r>
      <w:r>
        <w:instrText>HYPERLINK "http://221.14.6.70:8088/ggzy/"</w:instrText>
      </w:r>
      <w:r>
        <w:fldChar w:fldCharType="separate"/>
      </w:r>
      <w:r>
        <w:rPr>
          <w:rStyle w:val="af8"/>
          <w:rFonts w:hAnsi="宋体"/>
          <w:szCs w:val="21"/>
        </w:rPr>
        <w:t>http://221.14.6.70:8088/ggzy/</w:t>
      </w:r>
      <w:r>
        <w:fldChar w:fldCharType="end"/>
      </w:r>
      <w:r>
        <w:rPr>
          <w:rFonts w:hAnsi="宋体" w:hint="eastAsia"/>
          <w:color w:val="000000"/>
          <w:szCs w:val="21"/>
        </w:rPr>
        <w:t>）。</w:t>
      </w:r>
    </w:p>
    <w:p w14:paraId="2266C84F" w14:textId="77777777" w:rsidR="0095444B" w:rsidRDefault="00C12883">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14:paraId="5C1F444E" w14:textId="77777777" w:rsidR="0095444B" w:rsidRDefault="00C1288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14:paraId="368C5AB9" w14:textId="77777777" w:rsidR="0095444B" w:rsidRDefault="00C12883">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fldChar w:fldCharType="begin"/>
      </w:r>
      <w:r>
        <w:instrText>HYPERLINK "http://221.14.6.70:8088/ggzy/"</w:instrText>
      </w:r>
      <w:r>
        <w:fldChar w:fldCharType="separate"/>
      </w:r>
      <w:r>
        <w:rPr>
          <w:rStyle w:val="af8"/>
          <w:rFonts w:hAnsi="宋体"/>
          <w:szCs w:val="21"/>
        </w:rPr>
        <w:t>http://221.14.6.70:8088/ggzy/</w:t>
      </w:r>
      <w:r>
        <w:fldChar w:fldCharType="end"/>
      </w:r>
      <w:r>
        <w:rPr>
          <w:rFonts w:hAnsi="宋体" w:hint="eastAsia"/>
          <w:color w:val="000000"/>
          <w:szCs w:val="21"/>
        </w:rPr>
        <w:t>）</w:t>
      </w:r>
      <w:r>
        <w:rPr>
          <w:rFonts w:asciiTheme="minorEastAsia" w:hAnsiTheme="minorEastAsia" w:cs="仿宋_GB2312" w:hint="eastAsia"/>
          <w:color w:val="000000"/>
          <w:szCs w:val="21"/>
        </w:rPr>
        <w:t>生成“投标文件提交回执单”。</w:t>
      </w:r>
    </w:p>
    <w:p w14:paraId="418144BF" w14:textId="77777777" w:rsidR="0095444B" w:rsidRDefault="00C12883">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w:t>
      </w:r>
      <w:proofErr w:type="gramStart"/>
      <w:r>
        <w:rPr>
          <w:rFonts w:asciiTheme="minorEastAsia" w:hAnsiTheme="minorEastAsia" w:hint="eastAsia"/>
          <w:b/>
          <w:color w:val="000000"/>
          <w:szCs w:val="21"/>
        </w:rPr>
        <w:t>远程不</w:t>
      </w:r>
      <w:proofErr w:type="gramEnd"/>
      <w:r>
        <w:rPr>
          <w:rFonts w:asciiTheme="minorEastAsia" w:hAnsiTheme="minorEastAsia" w:hint="eastAsia"/>
          <w:b/>
          <w:color w:val="000000"/>
          <w:szCs w:val="21"/>
        </w:rPr>
        <w:t>见面谈判（</w:t>
      </w:r>
      <w:r>
        <w:rPr>
          <w:rFonts w:hAnsi="宋体" w:hint="eastAsia"/>
          <w:b/>
          <w:color w:val="000000"/>
          <w:szCs w:val="21"/>
        </w:rPr>
        <w:t>电子响应文件的解密</w:t>
      </w:r>
      <w:r>
        <w:rPr>
          <w:rFonts w:asciiTheme="minorEastAsia" w:hAnsiTheme="minorEastAsia" w:hint="eastAsia"/>
          <w:b/>
          <w:color w:val="000000"/>
          <w:szCs w:val="21"/>
        </w:rPr>
        <w:t>）</w:t>
      </w:r>
    </w:p>
    <w:p w14:paraId="17372F8D" w14:textId="77777777" w:rsidR="0095444B" w:rsidRDefault="00C12883">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14:paraId="3B27F7BC" w14:textId="77777777" w:rsidR="0095444B" w:rsidRDefault="00C12883">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 xml:space="preserve">5.2 </w:t>
      </w:r>
      <w:r>
        <w:rPr>
          <w:rFonts w:hAnsi="宋体" w:hint="eastAsia"/>
          <w:color w:val="000000"/>
          <w:szCs w:val="21"/>
        </w:rPr>
        <w:t>《许昌市不见面操作手册》下载路径：全国公共资源交易平台（河南省·许昌市）—“资料下载”栏目。</w:t>
      </w:r>
    </w:p>
    <w:p w14:paraId="0757B407" w14:textId="77777777" w:rsidR="0095444B" w:rsidRDefault="00C12883">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谈判响应截止时间</w:t>
      </w:r>
      <w:proofErr w:type="gramStart"/>
      <w:r>
        <w:rPr>
          <w:rFonts w:asciiTheme="minorEastAsia" w:hAnsiTheme="minorEastAsia" w:cs="仿宋_GB2312" w:hint="eastAsia"/>
          <w:color w:val="000000"/>
          <w:szCs w:val="21"/>
        </w:rPr>
        <w:t>前供应</w:t>
      </w:r>
      <w:proofErr w:type="gramEnd"/>
      <w:r>
        <w:rPr>
          <w:rFonts w:asciiTheme="minorEastAsia" w:hAnsiTheme="minorEastAsia" w:cs="仿宋_GB2312" w:hint="eastAsia"/>
          <w:color w:val="000000"/>
          <w:szCs w:val="21"/>
        </w:rPr>
        <w:t>商应登录本项目不见面开标大厅，按照谈判文件规定的时间准时参加线上响应文件开启。</w:t>
      </w:r>
    </w:p>
    <w:p w14:paraId="4AA22405" w14:textId="77777777" w:rsidR="0095444B" w:rsidRDefault="00C12883">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w:t>
      </w:r>
      <w:proofErr w:type="gramStart"/>
      <w:r>
        <w:rPr>
          <w:rFonts w:hAnsi="宋体" w:hint="eastAsia"/>
          <w:color w:val="000000"/>
          <w:szCs w:val="21"/>
        </w:rPr>
        <w:t>线提出</w:t>
      </w:r>
      <w:proofErr w:type="gramEnd"/>
      <w:r>
        <w:rPr>
          <w:rFonts w:hAnsi="宋体" w:hint="eastAsia"/>
          <w:color w:val="000000"/>
          <w:szCs w:val="21"/>
        </w:rPr>
        <w:t>询问。</w:t>
      </w:r>
    </w:p>
    <w:p w14:paraId="494CA57D" w14:textId="77777777" w:rsidR="0095444B" w:rsidRDefault="00C12883">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14:paraId="1C7585CD" w14:textId="77777777" w:rsidR="0095444B" w:rsidRDefault="00C12883">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w:t>
      </w:r>
      <w:proofErr w:type="gramStart"/>
      <w:r>
        <w:rPr>
          <w:rFonts w:asciiTheme="minorEastAsia" w:hAnsiTheme="minorEastAsia" w:hint="eastAsia"/>
          <w:color w:val="000000"/>
          <w:szCs w:val="21"/>
        </w:rPr>
        <w:t>远程</w:t>
      </w:r>
      <w:r>
        <w:rPr>
          <w:rFonts w:hAnsi="宋体" w:hint="eastAsia"/>
          <w:color w:val="000000"/>
          <w:szCs w:val="21"/>
        </w:rPr>
        <w:t>不</w:t>
      </w:r>
      <w:proofErr w:type="gramEnd"/>
      <w:r>
        <w:rPr>
          <w:rFonts w:hAnsi="宋体" w:hint="eastAsia"/>
          <w:color w:val="000000"/>
          <w:szCs w:val="21"/>
        </w:rPr>
        <w:t>见面响应文件开启活动结束时，供应商应在《开标记录表》上进行电子签章。供应商未签章的，视同认可线上响应文件开启结果。</w:t>
      </w:r>
    </w:p>
    <w:p w14:paraId="639AD7B2" w14:textId="77777777" w:rsidR="0095444B" w:rsidRDefault="00C12883">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14:paraId="4651B9C8" w14:textId="77777777" w:rsidR="0095444B" w:rsidRDefault="00C12883">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6.1全流程电子化交易（不见面谈判）项目，谈判小组以成功上传、解密的电子响应文件为依据评审。</w:t>
      </w:r>
    </w:p>
    <w:p w14:paraId="4850F9A2" w14:textId="77777777" w:rsidR="0095444B" w:rsidRDefault="00C12883">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6.2 评审期间，供应商应保持通讯手机畅通，并根据谈判小组要求在规定时间内提供：</w:t>
      </w:r>
    </w:p>
    <w:p w14:paraId="65859CBB" w14:textId="77777777" w:rsidR="0095444B" w:rsidRDefault="00C12883">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14:paraId="51DAACD1" w14:textId="77777777" w:rsidR="0095444B" w:rsidRDefault="00C12883">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14:paraId="4D24A391" w14:textId="77777777" w:rsidR="0095444B" w:rsidRDefault="00C12883">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14:paraId="11A3E31F" w14:textId="77777777" w:rsidR="0095444B" w:rsidRDefault="00C12883">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②谈判文件第二章“采购需求”中“采购清单”以工程量清单提供的，供应商应以工程量清单方式提交最后报价。</w:t>
      </w:r>
    </w:p>
    <w:p w14:paraId="574CCFE3" w14:textId="77777777" w:rsidR="0095444B" w:rsidRDefault="00C12883">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14:paraId="38D01713" w14:textId="77777777" w:rsidR="0095444B" w:rsidRDefault="00C12883">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”的，供应商提供的书面材料应加盖公章，或者由法定代表人或其授权的代表签字后通过电子邮件形式提供。</w:t>
      </w:r>
    </w:p>
    <w:p w14:paraId="4132BC2E" w14:textId="4720EBF8" w:rsidR="0095444B" w:rsidRDefault="00C12883">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14:paraId="33A4C13E" w14:textId="14490800" w:rsidR="00D51074" w:rsidRPr="001300F3" w:rsidRDefault="00D51074" w:rsidP="001300F3">
      <w:pPr>
        <w:rPr>
          <w:b/>
          <w:bCs/>
          <w:sz w:val="24"/>
          <w:szCs w:val="24"/>
        </w:rPr>
      </w:pPr>
      <w:r w:rsidRPr="001300F3">
        <w:rPr>
          <w:rFonts w:hint="eastAsia"/>
          <w:b/>
          <w:bCs/>
          <w:sz w:val="24"/>
          <w:szCs w:val="24"/>
        </w:rPr>
        <w:t>第一标段：</w:t>
      </w:r>
      <w:r w:rsidR="006B0282" w:rsidRPr="001300F3">
        <w:rPr>
          <w:b/>
          <w:bCs/>
          <w:sz w:val="24"/>
          <w:szCs w:val="24"/>
        </w:rPr>
        <w:t xml:space="preserve"> </w:t>
      </w:r>
    </w:p>
    <w:p w14:paraId="67C4B770" w14:textId="77777777" w:rsidR="00D51074" w:rsidRDefault="00D51074" w:rsidP="00D51074">
      <w:pPr>
        <w:jc w:val="center"/>
        <w:rPr>
          <w:b/>
          <w:bCs/>
          <w:sz w:val="32"/>
          <w:szCs w:val="32"/>
        </w:rPr>
      </w:pPr>
      <w:r>
        <w:rPr>
          <w:rFonts w:hint="eastAsia"/>
          <w:b/>
          <w:bCs/>
          <w:sz w:val="32"/>
          <w:szCs w:val="32"/>
        </w:rPr>
        <w:lastRenderedPageBreak/>
        <w:t>生理参数传输管理系统主要技术参数及要求</w:t>
      </w:r>
    </w:p>
    <w:p w14:paraId="00BE4458" w14:textId="77777777" w:rsidR="00D51074" w:rsidRDefault="00D51074" w:rsidP="00663B90">
      <w:pPr>
        <w:numPr>
          <w:ilvl w:val="0"/>
          <w:numId w:val="54"/>
        </w:numPr>
        <w:spacing w:line="500" w:lineRule="exact"/>
        <w:rPr>
          <w:sz w:val="28"/>
          <w:szCs w:val="28"/>
        </w:rPr>
      </w:pPr>
      <w:r>
        <w:rPr>
          <w:rFonts w:hint="eastAsia"/>
          <w:b/>
          <w:bCs/>
          <w:sz w:val="28"/>
          <w:szCs w:val="28"/>
        </w:rPr>
        <w:t>设备名称：</w:t>
      </w:r>
      <w:r>
        <w:rPr>
          <w:rFonts w:hint="eastAsia"/>
          <w:sz w:val="28"/>
          <w:szCs w:val="28"/>
        </w:rPr>
        <w:t>生理参数传输管理系统。</w:t>
      </w:r>
    </w:p>
    <w:p w14:paraId="1E5092BA" w14:textId="77777777" w:rsidR="00D51074" w:rsidRDefault="00D51074" w:rsidP="00663B90">
      <w:pPr>
        <w:numPr>
          <w:ilvl w:val="0"/>
          <w:numId w:val="54"/>
        </w:numPr>
        <w:spacing w:line="500" w:lineRule="exact"/>
        <w:rPr>
          <w:sz w:val="28"/>
          <w:szCs w:val="28"/>
        </w:rPr>
      </w:pPr>
      <w:r>
        <w:rPr>
          <w:rFonts w:hint="eastAsia"/>
          <w:b/>
          <w:bCs/>
          <w:sz w:val="28"/>
          <w:szCs w:val="28"/>
        </w:rPr>
        <w:t>数量：</w:t>
      </w:r>
      <w:r>
        <w:rPr>
          <w:rFonts w:hint="eastAsia"/>
          <w:sz w:val="28"/>
          <w:szCs w:val="28"/>
        </w:rPr>
        <w:t>1</w:t>
      </w:r>
      <w:r>
        <w:rPr>
          <w:rFonts w:hint="eastAsia"/>
          <w:sz w:val="28"/>
          <w:szCs w:val="28"/>
        </w:rPr>
        <w:t>套。</w:t>
      </w:r>
    </w:p>
    <w:p w14:paraId="1419AA3D" w14:textId="77777777" w:rsidR="00D51074" w:rsidRDefault="00D51074" w:rsidP="00663B90">
      <w:pPr>
        <w:numPr>
          <w:ilvl w:val="0"/>
          <w:numId w:val="54"/>
        </w:numPr>
        <w:spacing w:line="500" w:lineRule="exact"/>
        <w:rPr>
          <w:sz w:val="28"/>
          <w:szCs w:val="28"/>
        </w:rPr>
      </w:pPr>
      <w:r>
        <w:rPr>
          <w:rFonts w:hint="eastAsia"/>
          <w:b/>
          <w:bCs/>
          <w:sz w:val="28"/>
          <w:szCs w:val="28"/>
        </w:rPr>
        <w:t>设备用途及说明：</w:t>
      </w:r>
      <w:r>
        <w:rPr>
          <w:rFonts w:hint="eastAsia"/>
          <w:sz w:val="28"/>
          <w:szCs w:val="28"/>
        </w:rPr>
        <w:t>用于对患者进行运动耐力的检测，反映心肺的功能状态，评价中、重度心肺疾病患者对治疗干预的疗效，测量患者的功能状态。</w:t>
      </w:r>
    </w:p>
    <w:p w14:paraId="37A49BC6" w14:textId="77777777" w:rsidR="00D51074" w:rsidRDefault="00D51074" w:rsidP="00663B90">
      <w:pPr>
        <w:numPr>
          <w:ilvl w:val="0"/>
          <w:numId w:val="54"/>
        </w:numPr>
        <w:spacing w:line="500" w:lineRule="exact"/>
        <w:rPr>
          <w:sz w:val="28"/>
          <w:szCs w:val="28"/>
        </w:rPr>
      </w:pPr>
      <w:r>
        <w:rPr>
          <w:rFonts w:ascii="宋体" w:eastAsia="宋体" w:hAnsi="宋体" w:cs="宋体" w:hint="eastAsia"/>
          <w:b/>
          <w:bCs/>
          <w:sz w:val="28"/>
          <w:szCs w:val="28"/>
        </w:rPr>
        <w:t>技术参数：</w:t>
      </w:r>
    </w:p>
    <w:p w14:paraId="40F8C033" w14:textId="77777777" w:rsidR="00D51074" w:rsidRDefault="00D51074" w:rsidP="00D51074">
      <w:pPr>
        <w:spacing w:line="500" w:lineRule="exact"/>
        <w:ind w:firstLineChars="100" w:firstLine="280"/>
        <w:rPr>
          <w:sz w:val="28"/>
          <w:szCs w:val="28"/>
        </w:rPr>
      </w:pPr>
      <w:r>
        <w:rPr>
          <w:rFonts w:hint="eastAsia"/>
          <w:sz w:val="28"/>
          <w:szCs w:val="28"/>
        </w:rPr>
        <w:t>1</w:t>
      </w:r>
      <w:r>
        <w:rPr>
          <w:rFonts w:hint="eastAsia"/>
          <w:sz w:val="28"/>
          <w:szCs w:val="28"/>
        </w:rPr>
        <w:t>、测试功能：生理参数传输管理软件（六分钟步行运动通气功能）、</w:t>
      </w:r>
      <w:r>
        <w:rPr>
          <w:rFonts w:hint="eastAsia"/>
          <w:sz w:val="28"/>
          <w:szCs w:val="28"/>
        </w:rPr>
        <w:t xml:space="preserve">FVC </w:t>
      </w:r>
      <w:r>
        <w:rPr>
          <w:rFonts w:hint="eastAsia"/>
          <w:sz w:val="28"/>
          <w:szCs w:val="28"/>
        </w:rPr>
        <w:t>用力肺活量、</w:t>
      </w:r>
      <w:r>
        <w:rPr>
          <w:rFonts w:hint="eastAsia"/>
          <w:sz w:val="28"/>
          <w:szCs w:val="28"/>
        </w:rPr>
        <w:t xml:space="preserve">SVC </w:t>
      </w:r>
      <w:r>
        <w:rPr>
          <w:rFonts w:hint="eastAsia"/>
          <w:sz w:val="28"/>
          <w:szCs w:val="28"/>
        </w:rPr>
        <w:t>慢肺活量、</w:t>
      </w:r>
      <w:r>
        <w:rPr>
          <w:rFonts w:hint="eastAsia"/>
          <w:sz w:val="28"/>
          <w:szCs w:val="28"/>
        </w:rPr>
        <w:t xml:space="preserve">MVV </w:t>
      </w:r>
      <w:r>
        <w:rPr>
          <w:rFonts w:hint="eastAsia"/>
          <w:sz w:val="28"/>
          <w:szCs w:val="28"/>
        </w:rPr>
        <w:t>分钟最大通气量、支气管舒张</w:t>
      </w:r>
      <w:r>
        <w:rPr>
          <w:rFonts w:hint="eastAsia"/>
          <w:sz w:val="28"/>
          <w:szCs w:val="28"/>
        </w:rPr>
        <w:t>/</w:t>
      </w:r>
      <w:r>
        <w:rPr>
          <w:rFonts w:hint="eastAsia"/>
          <w:sz w:val="28"/>
          <w:szCs w:val="28"/>
        </w:rPr>
        <w:t>激发试验、</w:t>
      </w:r>
      <w:r>
        <w:rPr>
          <w:rFonts w:hint="eastAsia"/>
          <w:sz w:val="28"/>
          <w:szCs w:val="28"/>
        </w:rPr>
        <w:t xml:space="preserve">SPO2 </w:t>
      </w:r>
      <w:r>
        <w:rPr>
          <w:rFonts w:hint="eastAsia"/>
          <w:sz w:val="28"/>
          <w:szCs w:val="28"/>
        </w:rPr>
        <w:t>血氧测量、心率测量。</w:t>
      </w:r>
    </w:p>
    <w:p w14:paraId="21F24EC7" w14:textId="77777777" w:rsidR="00D51074" w:rsidRDefault="00D51074" w:rsidP="00D51074">
      <w:pPr>
        <w:spacing w:line="500" w:lineRule="exact"/>
        <w:ind w:firstLineChars="100" w:firstLine="280"/>
        <w:rPr>
          <w:sz w:val="28"/>
          <w:szCs w:val="28"/>
        </w:rPr>
      </w:pPr>
      <w:r>
        <w:rPr>
          <w:rFonts w:hint="eastAsia"/>
          <w:sz w:val="28"/>
          <w:szCs w:val="28"/>
        </w:rPr>
        <w:t>2</w:t>
      </w:r>
      <w:r>
        <w:rPr>
          <w:rFonts w:hint="eastAsia"/>
          <w:sz w:val="28"/>
          <w:szCs w:val="28"/>
        </w:rPr>
        <w:t>、</w:t>
      </w:r>
      <w:r>
        <w:rPr>
          <w:rFonts w:hint="eastAsia"/>
          <w:sz w:val="28"/>
          <w:szCs w:val="28"/>
        </w:rPr>
        <w:t xml:space="preserve">FVC </w:t>
      </w:r>
      <w:r>
        <w:rPr>
          <w:rFonts w:hint="eastAsia"/>
          <w:sz w:val="28"/>
          <w:szCs w:val="28"/>
        </w:rPr>
        <w:t>快速肺活量：</w:t>
      </w:r>
      <w:r>
        <w:rPr>
          <w:rFonts w:hint="eastAsia"/>
          <w:sz w:val="28"/>
          <w:szCs w:val="28"/>
        </w:rPr>
        <w:t xml:space="preserve">FVC </w:t>
      </w:r>
      <w:r>
        <w:rPr>
          <w:rFonts w:hint="eastAsia"/>
          <w:sz w:val="28"/>
          <w:szCs w:val="28"/>
        </w:rPr>
        <w:t>用力肺活量、</w:t>
      </w:r>
      <w:r>
        <w:rPr>
          <w:rFonts w:hint="eastAsia"/>
          <w:sz w:val="28"/>
          <w:szCs w:val="28"/>
        </w:rPr>
        <w:t xml:space="preserve">FEV1 1S </w:t>
      </w:r>
      <w:r>
        <w:rPr>
          <w:rFonts w:hint="eastAsia"/>
          <w:sz w:val="28"/>
          <w:szCs w:val="28"/>
        </w:rPr>
        <w:t>肺活量、</w:t>
      </w:r>
      <w:r>
        <w:rPr>
          <w:rFonts w:hint="eastAsia"/>
          <w:sz w:val="28"/>
          <w:szCs w:val="28"/>
        </w:rPr>
        <w:t xml:space="preserve">FEV1/FVC% 1S </w:t>
      </w:r>
      <w:r>
        <w:rPr>
          <w:rFonts w:hint="eastAsia"/>
          <w:sz w:val="28"/>
          <w:szCs w:val="28"/>
        </w:rPr>
        <w:t>肺活量占用力肺活量百分比。</w:t>
      </w:r>
    </w:p>
    <w:p w14:paraId="67C4F17F" w14:textId="77777777" w:rsidR="00D51074" w:rsidRDefault="00D51074" w:rsidP="00D51074">
      <w:pPr>
        <w:spacing w:line="500" w:lineRule="exact"/>
        <w:ind w:firstLineChars="100" w:firstLine="280"/>
        <w:rPr>
          <w:sz w:val="28"/>
          <w:szCs w:val="28"/>
        </w:rPr>
      </w:pPr>
      <w:r>
        <w:rPr>
          <w:rFonts w:hint="eastAsia"/>
          <w:sz w:val="28"/>
          <w:szCs w:val="28"/>
        </w:rPr>
        <w:t>3</w:t>
      </w:r>
      <w:r>
        <w:rPr>
          <w:rFonts w:hint="eastAsia"/>
          <w:sz w:val="28"/>
          <w:szCs w:val="28"/>
        </w:rPr>
        <w:t>、</w:t>
      </w:r>
      <w:r>
        <w:rPr>
          <w:rFonts w:hint="eastAsia"/>
          <w:sz w:val="28"/>
          <w:szCs w:val="28"/>
        </w:rPr>
        <w:t xml:space="preserve">SVC </w:t>
      </w:r>
      <w:r>
        <w:rPr>
          <w:rFonts w:hint="eastAsia"/>
          <w:sz w:val="28"/>
          <w:szCs w:val="28"/>
        </w:rPr>
        <w:t>慢肺活量：</w:t>
      </w:r>
      <w:r>
        <w:rPr>
          <w:rFonts w:hint="eastAsia"/>
          <w:sz w:val="28"/>
          <w:szCs w:val="28"/>
        </w:rPr>
        <w:t xml:space="preserve">EVC </w:t>
      </w:r>
      <w:r>
        <w:rPr>
          <w:rFonts w:hint="eastAsia"/>
          <w:sz w:val="28"/>
          <w:szCs w:val="28"/>
        </w:rPr>
        <w:t>呼气肺活量、</w:t>
      </w:r>
      <w:r>
        <w:rPr>
          <w:rFonts w:hint="eastAsia"/>
          <w:sz w:val="28"/>
          <w:szCs w:val="28"/>
        </w:rPr>
        <w:t xml:space="preserve">IVC </w:t>
      </w:r>
      <w:r>
        <w:rPr>
          <w:rFonts w:hint="eastAsia"/>
          <w:sz w:val="28"/>
          <w:szCs w:val="28"/>
        </w:rPr>
        <w:t>吸气肺活量、</w:t>
      </w:r>
      <w:r>
        <w:rPr>
          <w:rFonts w:hint="eastAsia"/>
          <w:sz w:val="28"/>
          <w:szCs w:val="28"/>
        </w:rPr>
        <w:t xml:space="preserve">ERV </w:t>
      </w:r>
      <w:r>
        <w:rPr>
          <w:rFonts w:hint="eastAsia"/>
          <w:sz w:val="28"/>
          <w:szCs w:val="28"/>
        </w:rPr>
        <w:t>呼气储备量、</w:t>
      </w:r>
      <w:r>
        <w:rPr>
          <w:rFonts w:hint="eastAsia"/>
          <w:sz w:val="28"/>
          <w:szCs w:val="28"/>
        </w:rPr>
        <w:t xml:space="preserve">IRV </w:t>
      </w:r>
      <w:r>
        <w:rPr>
          <w:rFonts w:hint="eastAsia"/>
          <w:sz w:val="28"/>
          <w:szCs w:val="28"/>
        </w:rPr>
        <w:t>吸气储备量。</w:t>
      </w:r>
    </w:p>
    <w:p w14:paraId="097180BD" w14:textId="77777777" w:rsidR="00D51074" w:rsidRDefault="00D51074" w:rsidP="00D51074">
      <w:pPr>
        <w:spacing w:line="500" w:lineRule="exact"/>
        <w:ind w:firstLineChars="100" w:firstLine="280"/>
        <w:rPr>
          <w:sz w:val="28"/>
          <w:szCs w:val="28"/>
        </w:rPr>
      </w:pPr>
      <w:r>
        <w:rPr>
          <w:rFonts w:hint="eastAsia"/>
          <w:sz w:val="28"/>
          <w:szCs w:val="28"/>
        </w:rPr>
        <w:t>4</w:t>
      </w:r>
      <w:r>
        <w:rPr>
          <w:rFonts w:hint="eastAsia"/>
          <w:sz w:val="28"/>
          <w:szCs w:val="28"/>
        </w:rPr>
        <w:t>、</w:t>
      </w:r>
      <w:r>
        <w:rPr>
          <w:rFonts w:hint="eastAsia"/>
          <w:sz w:val="28"/>
          <w:szCs w:val="28"/>
        </w:rPr>
        <w:t xml:space="preserve">MVV </w:t>
      </w:r>
      <w:r>
        <w:rPr>
          <w:rFonts w:hint="eastAsia"/>
          <w:sz w:val="28"/>
          <w:szCs w:val="28"/>
        </w:rPr>
        <w:t>最大肺活量：</w:t>
      </w:r>
      <w:r>
        <w:rPr>
          <w:rFonts w:hint="eastAsia"/>
          <w:sz w:val="28"/>
          <w:szCs w:val="28"/>
        </w:rPr>
        <w:t xml:space="preserve">MVV </w:t>
      </w:r>
      <w:r>
        <w:rPr>
          <w:rFonts w:hint="eastAsia"/>
          <w:sz w:val="28"/>
          <w:szCs w:val="28"/>
        </w:rPr>
        <w:t>最大自主通气量、</w:t>
      </w:r>
      <w:r>
        <w:rPr>
          <w:rFonts w:hint="eastAsia"/>
          <w:sz w:val="28"/>
          <w:szCs w:val="28"/>
        </w:rPr>
        <w:t xml:space="preserve">MVT </w:t>
      </w:r>
      <w:r>
        <w:rPr>
          <w:rFonts w:hint="eastAsia"/>
          <w:sz w:val="28"/>
          <w:szCs w:val="28"/>
        </w:rPr>
        <w:t>潮气量。</w:t>
      </w:r>
    </w:p>
    <w:p w14:paraId="62647FD7" w14:textId="77777777" w:rsidR="00D51074" w:rsidRDefault="00D51074" w:rsidP="00D51074">
      <w:pPr>
        <w:spacing w:line="500" w:lineRule="exact"/>
        <w:ind w:firstLineChars="100" w:firstLine="280"/>
        <w:rPr>
          <w:sz w:val="28"/>
          <w:szCs w:val="28"/>
        </w:rPr>
      </w:pPr>
      <w:r>
        <w:rPr>
          <w:rFonts w:hint="eastAsia"/>
          <w:sz w:val="28"/>
          <w:szCs w:val="28"/>
        </w:rPr>
        <w:t>5</w:t>
      </w:r>
      <w:r>
        <w:rPr>
          <w:rFonts w:hint="eastAsia"/>
          <w:sz w:val="28"/>
          <w:szCs w:val="28"/>
        </w:rPr>
        <w:t>、六分钟步行测试：</w:t>
      </w:r>
      <w:r>
        <w:rPr>
          <w:rFonts w:hint="eastAsia"/>
          <w:sz w:val="28"/>
          <w:szCs w:val="28"/>
        </w:rPr>
        <w:t xml:space="preserve">Duration </w:t>
      </w:r>
      <w:r>
        <w:rPr>
          <w:rFonts w:hint="eastAsia"/>
          <w:sz w:val="28"/>
          <w:szCs w:val="28"/>
        </w:rPr>
        <w:t>（时间）、</w:t>
      </w:r>
      <w:proofErr w:type="spellStart"/>
      <w:r>
        <w:rPr>
          <w:rFonts w:hint="eastAsia"/>
          <w:sz w:val="28"/>
          <w:szCs w:val="28"/>
        </w:rPr>
        <w:t>Distiance</w:t>
      </w:r>
      <w:proofErr w:type="spellEnd"/>
      <w:r>
        <w:rPr>
          <w:rFonts w:hint="eastAsia"/>
          <w:sz w:val="28"/>
          <w:szCs w:val="28"/>
        </w:rPr>
        <w:t xml:space="preserve"> </w:t>
      </w:r>
      <w:r>
        <w:rPr>
          <w:rFonts w:hint="eastAsia"/>
          <w:sz w:val="28"/>
          <w:szCs w:val="28"/>
        </w:rPr>
        <w:t>（距离）、</w:t>
      </w:r>
      <w:r>
        <w:rPr>
          <w:rFonts w:hint="eastAsia"/>
          <w:sz w:val="28"/>
          <w:szCs w:val="28"/>
        </w:rPr>
        <w:t xml:space="preserve">Baseline FEV1 </w:t>
      </w:r>
      <w:r>
        <w:rPr>
          <w:rFonts w:hint="eastAsia"/>
          <w:sz w:val="28"/>
          <w:szCs w:val="28"/>
        </w:rPr>
        <w:t>（基础</w:t>
      </w:r>
      <w:r>
        <w:rPr>
          <w:rFonts w:hint="eastAsia"/>
          <w:sz w:val="28"/>
          <w:szCs w:val="28"/>
        </w:rPr>
        <w:t xml:space="preserve">1s </w:t>
      </w:r>
      <w:r>
        <w:rPr>
          <w:rFonts w:hint="eastAsia"/>
          <w:sz w:val="28"/>
          <w:szCs w:val="28"/>
        </w:rPr>
        <w:t>肺活量）、</w:t>
      </w:r>
      <w:r>
        <w:rPr>
          <w:rFonts w:hint="eastAsia"/>
          <w:sz w:val="28"/>
          <w:szCs w:val="28"/>
        </w:rPr>
        <w:t xml:space="preserve">Baseline VE </w:t>
      </w:r>
      <w:r>
        <w:rPr>
          <w:rFonts w:hint="eastAsia"/>
          <w:sz w:val="28"/>
          <w:szCs w:val="28"/>
        </w:rPr>
        <w:t>（基础呼气分钟通气量）、</w:t>
      </w:r>
      <w:r>
        <w:rPr>
          <w:rFonts w:hint="eastAsia"/>
          <w:sz w:val="28"/>
          <w:szCs w:val="28"/>
        </w:rPr>
        <w:t xml:space="preserve">Baseline BR </w:t>
      </w:r>
      <w:r>
        <w:rPr>
          <w:rFonts w:hint="eastAsia"/>
          <w:sz w:val="28"/>
          <w:szCs w:val="28"/>
        </w:rPr>
        <w:t>（基础气道反应）、</w:t>
      </w:r>
      <w:r>
        <w:rPr>
          <w:rFonts w:hint="eastAsia"/>
          <w:sz w:val="28"/>
          <w:szCs w:val="28"/>
        </w:rPr>
        <w:t xml:space="preserve">Baseline RF </w:t>
      </w:r>
      <w:r>
        <w:rPr>
          <w:rFonts w:hint="eastAsia"/>
          <w:sz w:val="28"/>
          <w:szCs w:val="28"/>
        </w:rPr>
        <w:t>（基础呼吸衰竭）、</w:t>
      </w:r>
      <w:r>
        <w:rPr>
          <w:rFonts w:hint="eastAsia"/>
          <w:sz w:val="28"/>
          <w:szCs w:val="28"/>
        </w:rPr>
        <w:t xml:space="preserve">Baseline IC </w:t>
      </w:r>
      <w:r>
        <w:rPr>
          <w:rFonts w:hint="eastAsia"/>
          <w:sz w:val="28"/>
          <w:szCs w:val="28"/>
        </w:rPr>
        <w:t>（基础深吸气量）、</w:t>
      </w:r>
      <w:proofErr w:type="spellStart"/>
      <w:r>
        <w:rPr>
          <w:rFonts w:hint="eastAsia"/>
          <w:sz w:val="28"/>
          <w:szCs w:val="28"/>
        </w:rPr>
        <w:t>Pred</w:t>
      </w:r>
      <w:proofErr w:type="spellEnd"/>
      <w:r>
        <w:rPr>
          <w:rFonts w:hint="eastAsia"/>
          <w:sz w:val="28"/>
          <w:szCs w:val="28"/>
        </w:rPr>
        <w:t xml:space="preserve"> FEV1 </w:t>
      </w:r>
      <w:r>
        <w:rPr>
          <w:rFonts w:hint="eastAsia"/>
          <w:sz w:val="28"/>
          <w:szCs w:val="28"/>
        </w:rPr>
        <w:t>（预计</w:t>
      </w:r>
      <w:r>
        <w:rPr>
          <w:rFonts w:hint="eastAsia"/>
          <w:sz w:val="28"/>
          <w:szCs w:val="28"/>
        </w:rPr>
        <w:t xml:space="preserve">1s </w:t>
      </w:r>
      <w:r>
        <w:rPr>
          <w:rFonts w:hint="eastAsia"/>
          <w:sz w:val="28"/>
          <w:szCs w:val="28"/>
        </w:rPr>
        <w:t>肺活量）、</w:t>
      </w:r>
      <w:proofErr w:type="spellStart"/>
      <w:r>
        <w:rPr>
          <w:rFonts w:hint="eastAsia"/>
          <w:sz w:val="28"/>
          <w:szCs w:val="28"/>
        </w:rPr>
        <w:t>Prek</w:t>
      </w:r>
      <w:proofErr w:type="spellEnd"/>
      <w:r>
        <w:rPr>
          <w:rFonts w:hint="eastAsia"/>
          <w:sz w:val="28"/>
          <w:szCs w:val="28"/>
        </w:rPr>
        <w:t xml:space="preserve"> VE </w:t>
      </w:r>
      <w:r>
        <w:rPr>
          <w:rFonts w:hint="eastAsia"/>
          <w:sz w:val="28"/>
          <w:szCs w:val="28"/>
        </w:rPr>
        <w:t>（高峰时呼气分钟通气量）、</w:t>
      </w:r>
      <w:r>
        <w:rPr>
          <w:rFonts w:hint="eastAsia"/>
          <w:sz w:val="28"/>
          <w:szCs w:val="28"/>
        </w:rPr>
        <w:t xml:space="preserve">Min BR </w:t>
      </w:r>
      <w:r>
        <w:rPr>
          <w:rFonts w:hint="eastAsia"/>
          <w:sz w:val="28"/>
          <w:szCs w:val="28"/>
        </w:rPr>
        <w:t>（时间气道反应）、</w:t>
      </w:r>
      <w:r>
        <w:rPr>
          <w:rFonts w:hint="eastAsia"/>
          <w:sz w:val="28"/>
          <w:szCs w:val="28"/>
        </w:rPr>
        <w:t xml:space="preserve">Peak RF </w:t>
      </w:r>
      <w:r>
        <w:rPr>
          <w:rFonts w:hint="eastAsia"/>
          <w:sz w:val="28"/>
          <w:szCs w:val="28"/>
        </w:rPr>
        <w:t>（高峰时呼吸衰竭）、</w:t>
      </w:r>
      <w:proofErr w:type="spellStart"/>
      <w:r>
        <w:rPr>
          <w:rFonts w:hint="eastAsia"/>
          <w:sz w:val="28"/>
          <w:szCs w:val="28"/>
        </w:rPr>
        <w:t>Pred</w:t>
      </w:r>
      <w:proofErr w:type="spellEnd"/>
      <w:r>
        <w:rPr>
          <w:rFonts w:hint="eastAsia"/>
          <w:sz w:val="28"/>
          <w:szCs w:val="28"/>
        </w:rPr>
        <w:t xml:space="preserve"> MVV </w:t>
      </w:r>
      <w:r>
        <w:rPr>
          <w:rFonts w:hint="eastAsia"/>
          <w:sz w:val="28"/>
          <w:szCs w:val="28"/>
        </w:rPr>
        <w:t>（预计最大自主通气量）、</w:t>
      </w:r>
      <w:proofErr w:type="spellStart"/>
      <w:r>
        <w:rPr>
          <w:rFonts w:hint="eastAsia"/>
          <w:sz w:val="28"/>
          <w:szCs w:val="28"/>
        </w:rPr>
        <w:t>Fimnl</w:t>
      </w:r>
      <w:proofErr w:type="spellEnd"/>
      <w:r>
        <w:rPr>
          <w:rFonts w:hint="eastAsia"/>
          <w:sz w:val="28"/>
          <w:szCs w:val="28"/>
        </w:rPr>
        <w:t xml:space="preserve"> VE </w:t>
      </w:r>
      <w:r>
        <w:rPr>
          <w:rFonts w:hint="eastAsia"/>
          <w:sz w:val="28"/>
          <w:szCs w:val="28"/>
        </w:rPr>
        <w:t>（最终呼气分钟通气量）、</w:t>
      </w:r>
      <w:r>
        <w:rPr>
          <w:rFonts w:hint="eastAsia"/>
          <w:sz w:val="28"/>
          <w:szCs w:val="28"/>
        </w:rPr>
        <w:t xml:space="preserve">Final BR </w:t>
      </w:r>
      <w:r>
        <w:rPr>
          <w:rFonts w:hint="eastAsia"/>
          <w:sz w:val="28"/>
          <w:szCs w:val="28"/>
        </w:rPr>
        <w:t>（最终气道反应）、</w:t>
      </w:r>
      <w:r>
        <w:rPr>
          <w:rFonts w:hint="eastAsia"/>
          <w:sz w:val="28"/>
          <w:szCs w:val="28"/>
        </w:rPr>
        <w:t xml:space="preserve">Final RF </w:t>
      </w:r>
      <w:r>
        <w:rPr>
          <w:rFonts w:hint="eastAsia"/>
          <w:sz w:val="28"/>
          <w:szCs w:val="28"/>
        </w:rPr>
        <w:t>（最终呼吸衰竭）、</w:t>
      </w:r>
      <w:r>
        <w:rPr>
          <w:rFonts w:hint="eastAsia"/>
          <w:sz w:val="28"/>
          <w:szCs w:val="28"/>
        </w:rPr>
        <w:t xml:space="preserve">Final IC </w:t>
      </w:r>
      <w:r>
        <w:rPr>
          <w:rFonts w:hint="eastAsia"/>
          <w:sz w:val="28"/>
          <w:szCs w:val="28"/>
        </w:rPr>
        <w:t>（最终呼吸气量）、</w:t>
      </w:r>
      <w:r>
        <w:rPr>
          <w:rFonts w:hint="eastAsia"/>
          <w:sz w:val="28"/>
          <w:szCs w:val="28"/>
        </w:rPr>
        <w:t xml:space="preserve">SpO2 </w:t>
      </w:r>
      <w:r>
        <w:rPr>
          <w:rFonts w:hint="eastAsia"/>
          <w:sz w:val="28"/>
          <w:szCs w:val="28"/>
        </w:rPr>
        <w:t>（血氧）、</w:t>
      </w:r>
      <w:r>
        <w:rPr>
          <w:rFonts w:hint="eastAsia"/>
          <w:sz w:val="28"/>
          <w:szCs w:val="28"/>
        </w:rPr>
        <w:t xml:space="preserve">HR </w:t>
      </w:r>
      <w:r>
        <w:rPr>
          <w:rFonts w:hint="eastAsia"/>
          <w:sz w:val="28"/>
          <w:szCs w:val="28"/>
        </w:rPr>
        <w:t>（心率）。</w:t>
      </w:r>
    </w:p>
    <w:p w14:paraId="44894940" w14:textId="77777777" w:rsidR="00D51074" w:rsidRDefault="00D51074" w:rsidP="00D51074">
      <w:pPr>
        <w:spacing w:line="500" w:lineRule="exact"/>
        <w:ind w:firstLineChars="100" w:firstLine="280"/>
        <w:rPr>
          <w:sz w:val="28"/>
          <w:szCs w:val="28"/>
        </w:rPr>
      </w:pPr>
      <w:r>
        <w:rPr>
          <w:rFonts w:hint="eastAsia"/>
          <w:sz w:val="28"/>
          <w:szCs w:val="28"/>
        </w:rPr>
        <w:t>6</w:t>
      </w:r>
      <w:r>
        <w:rPr>
          <w:rFonts w:hint="eastAsia"/>
          <w:sz w:val="28"/>
          <w:szCs w:val="28"/>
        </w:rPr>
        <w:t>、传感器：双向涡轮数字式，流量范围：</w:t>
      </w:r>
      <w:r>
        <w:rPr>
          <w:rFonts w:hint="eastAsia"/>
          <w:sz w:val="28"/>
          <w:szCs w:val="28"/>
        </w:rPr>
        <w:t>0-16L/s</w:t>
      </w:r>
      <w:r>
        <w:rPr>
          <w:rFonts w:hint="eastAsia"/>
          <w:sz w:val="28"/>
          <w:szCs w:val="28"/>
        </w:rPr>
        <w:t>，精确度：±</w:t>
      </w:r>
      <w:r>
        <w:rPr>
          <w:rFonts w:hint="eastAsia"/>
          <w:sz w:val="28"/>
          <w:szCs w:val="28"/>
        </w:rPr>
        <w:t xml:space="preserve"> 3%</w:t>
      </w:r>
      <w:r>
        <w:rPr>
          <w:rFonts w:hint="eastAsia"/>
          <w:sz w:val="28"/>
          <w:szCs w:val="28"/>
        </w:rPr>
        <w:t>。</w:t>
      </w:r>
    </w:p>
    <w:p w14:paraId="61CBF689" w14:textId="77777777" w:rsidR="00D51074" w:rsidRDefault="00D51074" w:rsidP="00D51074">
      <w:pPr>
        <w:spacing w:line="500" w:lineRule="exact"/>
        <w:ind w:firstLineChars="100" w:firstLine="280"/>
        <w:rPr>
          <w:sz w:val="28"/>
          <w:szCs w:val="28"/>
        </w:rPr>
      </w:pPr>
      <w:r>
        <w:rPr>
          <w:rFonts w:hint="eastAsia"/>
          <w:sz w:val="28"/>
          <w:szCs w:val="28"/>
        </w:rPr>
        <w:t>7</w:t>
      </w:r>
      <w:r>
        <w:rPr>
          <w:rFonts w:hint="eastAsia"/>
          <w:sz w:val="28"/>
          <w:szCs w:val="28"/>
        </w:rPr>
        <w:t>、主机：电源</w:t>
      </w:r>
      <w:r>
        <w:rPr>
          <w:rFonts w:hint="eastAsia"/>
          <w:sz w:val="28"/>
          <w:szCs w:val="28"/>
        </w:rPr>
        <w:t>AC 220V</w:t>
      </w:r>
      <w:r>
        <w:rPr>
          <w:rFonts w:hint="eastAsia"/>
          <w:sz w:val="28"/>
          <w:szCs w:val="28"/>
        </w:rPr>
        <w:t>、</w:t>
      </w:r>
      <w:r>
        <w:rPr>
          <w:rFonts w:hint="eastAsia"/>
          <w:sz w:val="28"/>
          <w:szCs w:val="28"/>
        </w:rPr>
        <w:t>50H</w:t>
      </w:r>
      <w:r>
        <w:rPr>
          <w:rFonts w:hint="eastAsia"/>
          <w:sz w:val="28"/>
          <w:szCs w:val="28"/>
          <w:vertAlign w:val="subscript"/>
        </w:rPr>
        <w:t>Z</w:t>
      </w:r>
      <w:r>
        <w:rPr>
          <w:rFonts w:hint="eastAsia"/>
          <w:sz w:val="28"/>
          <w:szCs w:val="28"/>
        </w:rPr>
        <w:t>，内置充电电池，独立工作</w:t>
      </w:r>
      <w:r>
        <w:rPr>
          <w:rFonts w:hint="eastAsia"/>
          <w:sz w:val="28"/>
          <w:szCs w:val="28"/>
        </w:rPr>
        <w:t xml:space="preserve"> </w:t>
      </w:r>
      <w:r>
        <w:rPr>
          <w:rFonts w:ascii="Arial" w:hAnsi="Arial" w:cs="Arial"/>
          <w:sz w:val="28"/>
          <w:szCs w:val="28"/>
        </w:rPr>
        <w:t>≥</w:t>
      </w:r>
      <w:r>
        <w:rPr>
          <w:rFonts w:hint="eastAsia"/>
          <w:sz w:val="28"/>
          <w:szCs w:val="28"/>
        </w:rPr>
        <w:t xml:space="preserve"> 8 </w:t>
      </w:r>
      <w:r>
        <w:rPr>
          <w:rFonts w:hint="eastAsia"/>
          <w:sz w:val="28"/>
          <w:szCs w:val="28"/>
        </w:rPr>
        <w:t>小时；按键式操作；彩色液晶显示器。</w:t>
      </w:r>
    </w:p>
    <w:p w14:paraId="68BDE140" w14:textId="77777777" w:rsidR="00D51074" w:rsidRDefault="00D51074" w:rsidP="00D51074">
      <w:pPr>
        <w:spacing w:line="500" w:lineRule="exact"/>
        <w:ind w:firstLineChars="100" w:firstLine="280"/>
        <w:rPr>
          <w:sz w:val="28"/>
          <w:szCs w:val="28"/>
        </w:rPr>
      </w:pPr>
      <w:r>
        <w:rPr>
          <w:rFonts w:hint="eastAsia"/>
          <w:sz w:val="28"/>
          <w:szCs w:val="28"/>
        </w:rPr>
        <w:t>8</w:t>
      </w:r>
      <w:r>
        <w:rPr>
          <w:rFonts w:hint="eastAsia"/>
          <w:sz w:val="28"/>
          <w:szCs w:val="28"/>
        </w:rPr>
        <w:t>、主机软件要求：全中文操作界面，中文自动诊断功能；自动选</w:t>
      </w:r>
      <w:r>
        <w:rPr>
          <w:rFonts w:hint="eastAsia"/>
          <w:sz w:val="28"/>
          <w:szCs w:val="28"/>
        </w:rPr>
        <w:lastRenderedPageBreak/>
        <w:t>择最好的测度结果，回调以前的测试资料进行比较；自动计算气道激发试验前后</w:t>
      </w:r>
      <w:r>
        <w:rPr>
          <w:rFonts w:hint="eastAsia"/>
          <w:sz w:val="28"/>
          <w:szCs w:val="28"/>
        </w:rPr>
        <w:t xml:space="preserve">FEV1.0 </w:t>
      </w:r>
      <w:r>
        <w:rPr>
          <w:rFonts w:hint="eastAsia"/>
          <w:sz w:val="28"/>
          <w:szCs w:val="28"/>
        </w:rPr>
        <w:t>变化；测试数据可随意转换成</w:t>
      </w:r>
      <w:r>
        <w:rPr>
          <w:rFonts w:hint="eastAsia"/>
          <w:sz w:val="28"/>
          <w:szCs w:val="28"/>
        </w:rPr>
        <w:t xml:space="preserve">EXCEL </w:t>
      </w:r>
      <w:r>
        <w:rPr>
          <w:rFonts w:hint="eastAsia"/>
          <w:sz w:val="28"/>
          <w:szCs w:val="28"/>
        </w:rPr>
        <w:t>格式。</w:t>
      </w:r>
    </w:p>
    <w:p w14:paraId="57773B46" w14:textId="77777777" w:rsidR="00D51074" w:rsidRDefault="00D51074" w:rsidP="00D51074">
      <w:pPr>
        <w:spacing w:line="500" w:lineRule="exact"/>
        <w:ind w:firstLineChars="100" w:firstLine="280"/>
        <w:rPr>
          <w:sz w:val="28"/>
          <w:szCs w:val="28"/>
        </w:rPr>
      </w:pPr>
      <w:r>
        <w:rPr>
          <w:rFonts w:hint="eastAsia"/>
          <w:sz w:val="28"/>
          <w:szCs w:val="28"/>
        </w:rPr>
        <w:t>9</w:t>
      </w:r>
      <w:r>
        <w:rPr>
          <w:rFonts w:hint="eastAsia"/>
          <w:sz w:val="28"/>
          <w:szCs w:val="28"/>
        </w:rPr>
        <w:t>、肺功能测试软件：具备电脑测试软件，可连接电脑打印机；配置</w:t>
      </w:r>
      <w:r>
        <w:rPr>
          <w:rFonts w:hint="eastAsia"/>
          <w:sz w:val="28"/>
          <w:szCs w:val="28"/>
        </w:rPr>
        <w:t xml:space="preserve">USB </w:t>
      </w:r>
      <w:r>
        <w:rPr>
          <w:rFonts w:hint="eastAsia"/>
          <w:sz w:val="28"/>
          <w:szCs w:val="28"/>
        </w:rPr>
        <w:t>接口。</w:t>
      </w:r>
    </w:p>
    <w:p w14:paraId="1429E345" w14:textId="77777777" w:rsidR="00D51074" w:rsidRDefault="00D51074" w:rsidP="00D51074">
      <w:pPr>
        <w:spacing w:line="500" w:lineRule="exact"/>
        <w:ind w:firstLineChars="100" w:firstLine="280"/>
        <w:rPr>
          <w:sz w:val="28"/>
          <w:szCs w:val="28"/>
        </w:rPr>
      </w:pPr>
      <w:r>
        <w:rPr>
          <w:rFonts w:hint="eastAsia"/>
          <w:sz w:val="28"/>
          <w:szCs w:val="28"/>
        </w:rPr>
        <w:t>10</w:t>
      </w:r>
      <w:r>
        <w:rPr>
          <w:rFonts w:hint="eastAsia"/>
          <w:sz w:val="28"/>
          <w:szCs w:val="28"/>
        </w:rPr>
        <w:t>、预计值：</w:t>
      </w:r>
      <w:r>
        <w:rPr>
          <w:rFonts w:hint="eastAsia"/>
          <w:color w:val="000000" w:themeColor="text1"/>
          <w:spacing w:val="-11"/>
          <w:sz w:val="28"/>
          <w:szCs w:val="28"/>
        </w:rPr>
        <w:t>具备标准值和亚洲人预计值，提供实测值与预计值的百分比。</w:t>
      </w:r>
    </w:p>
    <w:p w14:paraId="260084B1" w14:textId="77777777" w:rsidR="00D51074" w:rsidRDefault="00D51074" w:rsidP="00D51074">
      <w:pPr>
        <w:spacing w:line="500" w:lineRule="exact"/>
        <w:ind w:firstLineChars="100" w:firstLine="280"/>
        <w:rPr>
          <w:color w:val="000000" w:themeColor="text1"/>
          <w:sz w:val="28"/>
          <w:szCs w:val="28"/>
        </w:rPr>
      </w:pPr>
      <w:r>
        <w:rPr>
          <w:rFonts w:hint="eastAsia"/>
          <w:sz w:val="28"/>
          <w:szCs w:val="28"/>
        </w:rPr>
        <w:t>11</w:t>
      </w:r>
      <w:r>
        <w:rPr>
          <w:rFonts w:hint="eastAsia"/>
          <w:sz w:val="28"/>
          <w:szCs w:val="28"/>
        </w:rPr>
        <w:t>、</w:t>
      </w:r>
      <w:proofErr w:type="gramStart"/>
      <w:r>
        <w:rPr>
          <w:rFonts w:hint="eastAsia"/>
          <w:sz w:val="28"/>
          <w:szCs w:val="28"/>
        </w:rPr>
        <w:t>标配工作站</w:t>
      </w:r>
      <w:proofErr w:type="gramEnd"/>
      <w:r>
        <w:rPr>
          <w:rFonts w:hint="eastAsia"/>
          <w:sz w:val="28"/>
          <w:szCs w:val="28"/>
        </w:rPr>
        <w:t>1</w:t>
      </w:r>
      <w:r>
        <w:rPr>
          <w:rFonts w:hint="eastAsia"/>
          <w:sz w:val="28"/>
          <w:szCs w:val="28"/>
        </w:rPr>
        <w:t>套、台车</w:t>
      </w:r>
      <w:r>
        <w:rPr>
          <w:rFonts w:hint="eastAsia"/>
          <w:sz w:val="28"/>
          <w:szCs w:val="28"/>
        </w:rPr>
        <w:t>1</w:t>
      </w:r>
      <w:r>
        <w:rPr>
          <w:rFonts w:hint="eastAsia"/>
          <w:color w:val="000000" w:themeColor="text1"/>
          <w:sz w:val="28"/>
          <w:szCs w:val="28"/>
        </w:rPr>
        <w:t>台、彩色打印机</w:t>
      </w:r>
      <w:r>
        <w:rPr>
          <w:rFonts w:hint="eastAsia"/>
          <w:color w:val="000000" w:themeColor="text1"/>
          <w:sz w:val="28"/>
          <w:szCs w:val="28"/>
        </w:rPr>
        <w:t>1</w:t>
      </w:r>
      <w:r>
        <w:rPr>
          <w:rFonts w:hint="eastAsia"/>
          <w:color w:val="000000" w:themeColor="text1"/>
          <w:sz w:val="28"/>
          <w:szCs w:val="28"/>
        </w:rPr>
        <w:t>台。</w:t>
      </w:r>
    </w:p>
    <w:p w14:paraId="7CEF3DBC" w14:textId="77777777" w:rsidR="00D51074" w:rsidRDefault="00D51074" w:rsidP="00D51074">
      <w:pPr>
        <w:widowControl/>
        <w:spacing w:line="500" w:lineRule="exact"/>
        <w:ind w:firstLineChars="100" w:firstLine="280"/>
        <w:rPr>
          <w:sz w:val="28"/>
          <w:szCs w:val="28"/>
        </w:rPr>
      </w:pPr>
      <w:r>
        <w:rPr>
          <w:rFonts w:hint="eastAsia"/>
          <w:sz w:val="28"/>
          <w:szCs w:val="28"/>
        </w:rPr>
        <w:t>12</w:t>
      </w:r>
      <w:r>
        <w:rPr>
          <w:rFonts w:hint="eastAsia"/>
          <w:sz w:val="28"/>
          <w:szCs w:val="28"/>
        </w:rPr>
        <w:t>、动态心电：</w:t>
      </w:r>
      <w:r>
        <w:rPr>
          <w:rFonts w:ascii="宋体" w:eastAsia="宋体" w:hAnsi="宋体" w:cs="宋体" w:hint="eastAsia"/>
          <w:color w:val="000000"/>
          <w:kern w:val="0"/>
          <w:sz w:val="28"/>
          <w:szCs w:val="28"/>
          <w:lang w:bidi="ar"/>
        </w:rPr>
        <w:t>动态范围/最大输入范围</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6mV</w:t>
      </w:r>
      <w:r>
        <w:rPr>
          <w:rFonts w:cs="宋体" w:hint="eastAsia"/>
          <w:color w:val="000000"/>
          <w:kern w:val="0"/>
          <w:sz w:val="28"/>
          <w:szCs w:val="28"/>
          <w:lang w:bidi="ar"/>
        </w:rPr>
        <w:t xml:space="preserve"> </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采样率</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1kHz</w:t>
      </w:r>
      <w:r>
        <w:rPr>
          <w:rFonts w:cs="宋体" w:hint="eastAsia"/>
          <w:color w:val="000000"/>
          <w:kern w:val="0"/>
          <w:sz w:val="28"/>
          <w:szCs w:val="28"/>
          <w:lang w:bidi="ar"/>
        </w:rPr>
        <w:t xml:space="preserve"> </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频率响应</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0.67Hz</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40Hz</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ADC 采样分辨率</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24bit</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灵敏度误差</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≤±5%</w:t>
      </w:r>
      <w:r>
        <w:rPr>
          <w:rFonts w:cs="宋体" w:hint="eastAsia"/>
          <w:color w:val="000000"/>
          <w:kern w:val="0"/>
          <w:sz w:val="28"/>
          <w:szCs w:val="28"/>
          <w:lang w:bidi="ar"/>
        </w:rPr>
        <w:t xml:space="preserve"> </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耐极化电压</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±300mV</w:t>
      </w:r>
      <w:r>
        <w:rPr>
          <w:rFonts w:cs="宋体" w:hint="eastAsia"/>
          <w:color w:val="000000"/>
          <w:kern w:val="0"/>
          <w:sz w:val="28"/>
          <w:szCs w:val="28"/>
          <w:lang w:bidi="ar"/>
        </w:rPr>
        <w:t>；</w:t>
      </w:r>
      <w:r>
        <w:rPr>
          <w:rFonts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输入阻抗</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≥10MΩ</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时间常数</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≥3.2s</w:t>
      </w:r>
      <w:r>
        <w:rPr>
          <w:rFonts w:cs="宋体" w:hint="eastAsia"/>
          <w:color w:val="000000"/>
          <w:kern w:val="0"/>
          <w:sz w:val="28"/>
          <w:szCs w:val="28"/>
          <w:lang w:bidi="ar"/>
        </w:rPr>
        <w:t xml:space="preserve"> </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共模抑制比</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≥100dB</w:t>
      </w:r>
      <w:r>
        <w:rPr>
          <w:rFonts w:cs="宋体" w:hint="eastAsia"/>
          <w:color w:val="000000"/>
          <w:kern w:val="0"/>
          <w:sz w:val="28"/>
          <w:szCs w:val="28"/>
          <w:lang w:bidi="ar"/>
        </w:rPr>
        <w:t xml:space="preserve"> </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心率范围</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25bpm</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-250bpm</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噪声电平</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≤15µV</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耗电量</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写</w:t>
      </w:r>
      <w:proofErr w:type="gramStart"/>
      <w:r>
        <w:rPr>
          <w:rFonts w:ascii="宋体" w:eastAsia="宋体" w:hAnsi="宋体" w:cs="宋体" w:hint="eastAsia"/>
          <w:color w:val="000000"/>
          <w:kern w:val="0"/>
          <w:sz w:val="28"/>
          <w:szCs w:val="28"/>
          <w:lang w:bidi="ar"/>
        </w:rPr>
        <w:t>卡模式</w:t>
      </w:r>
      <w:proofErr w:type="gramEnd"/>
      <w:r>
        <w:rPr>
          <w:rFonts w:ascii="宋体" w:eastAsia="宋体" w:hAnsi="宋体" w:cs="宋体" w:hint="eastAsia"/>
          <w:color w:val="000000"/>
          <w:kern w:val="0"/>
          <w:sz w:val="28"/>
          <w:szCs w:val="28"/>
          <w:lang w:bidi="ar"/>
        </w:rPr>
        <w:t>持续工作时间≥</w:t>
      </w:r>
      <w:r>
        <w:rPr>
          <w:rFonts w:cs="宋体" w:hint="eastAsia"/>
          <w:color w:val="000000"/>
          <w:kern w:val="0"/>
          <w:sz w:val="28"/>
          <w:szCs w:val="28"/>
          <w:lang w:bidi="ar"/>
        </w:rPr>
        <w:t>1</w:t>
      </w:r>
      <w:r>
        <w:rPr>
          <w:rFonts w:ascii="宋体" w:eastAsia="宋体" w:hAnsi="宋体" w:cs="宋体" w:hint="eastAsia"/>
          <w:color w:val="000000"/>
          <w:kern w:val="0"/>
          <w:sz w:val="28"/>
          <w:szCs w:val="28"/>
          <w:lang w:bidi="ar"/>
        </w:rPr>
        <w:t>0 天</w:t>
      </w:r>
      <w:r>
        <w:rPr>
          <w:rFonts w:cs="宋体" w:hint="eastAsia"/>
          <w:color w:val="000000"/>
          <w:kern w:val="0"/>
          <w:sz w:val="28"/>
          <w:szCs w:val="28"/>
          <w:lang w:bidi="ar"/>
        </w:rPr>
        <w:t xml:space="preserve"> </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供电模式</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内部锂电池</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 xml:space="preserve"> </w:t>
      </w:r>
      <w:r>
        <w:rPr>
          <w:rFonts w:cs="宋体" w:hint="eastAsia"/>
          <w:color w:val="000000"/>
          <w:kern w:val="0"/>
          <w:sz w:val="28"/>
          <w:szCs w:val="28"/>
          <w:lang w:bidi="ar"/>
        </w:rPr>
        <w:t>容量</w:t>
      </w:r>
      <w:r>
        <w:rPr>
          <w:rFonts w:ascii="宋体" w:eastAsia="宋体" w:hAnsi="宋体" w:cs="宋体" w:hint="eastAsia"/>
          <w:color w:val="000000"/>
          <w:kern w:val="0"/>
          <w:sz w:val="28"/>
          <w:szCs w:val="28"/>
          <w:lang w:bidi="ar"/>
        </w:rPr>
        <w:t>≥</w:t>
      </w:r>
      <w:r>
        <w:rPr>
          <w:rFonts w:cs="宋体" w:hint="eastAsia"/>
          <w:color w:val="000000"/>
          <w:kern w:val="0"/>
          <w:sz w:val="28"/>
          <w:szCs w:val="28"/>
          <w:lang w:bidi="ar"/>
        </w:rPr>
        <w:t>2</w:t>
      </w:r>
      <w:r>
        <w:rPr>
          <w:rFonts w:ascii="宋体" w:eastAsia="宋体" w:hAnsi="宋体" w:cs="宋体" w:hint="eastAsia"/>
          <w:color w:val="000000"/>
          <w:kern w:val="0"/>
          <w:sz w:val="28"/>
          <w:szCs w:val="28"/>
          <w:lang w:bidi="ar"/>
        </w:rPr>
        <w:t>600mAh</w:t>
      </w:r>
      <w:r>
        <w:rPr>
          <w:rFonts w:cs="宋体" w:hint="eastAsia"/>
          <w:color w:val="000000"/>
          <w:kern w:val="0"/>
          <w:sz w:val="28"/>
          <w:szCs w:val="28"/>
          <w:lang w:bidi="ar"/>
        </w:rPr>
        <w:t xml:space="preserve"> </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存储</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TF 卡可存</w:t>
      </w:r>
      <w:r>
        <w:rPr>
          <w:rFonts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w:t>
      </w:r>
      <w:r>
        <w:rPr>
          <w:rFonts w:cs="宋体" w:hint="eastAsia"/>
          <w:color w:val="000000"/>
          <w:kern w:val="0"/>
          <w:sz w:val="28"/>
          <w:szCs w:val="28"/>
          <w:lang w:bidi="ar"/>
        </w:rPr>
        <w:t>1</w:t>
      </w:r>
      <w:r>
        <w:rPr>
          <w:rFonts w:ascii="宋体" w:eastAsia="宋体" w:hAnsi="宋体" w:cs="宋体" w:hint="eastAsia"/>
          <w:color w:val="000000"/>
          <w:kern w:val="0"/>
          <w:sz w:val="28"/>
          <w:szCs w:val="28"/>
          <w:lang w:bidi="ar"/>
        </w:rPr>
        <w:t>0 天</w:t>
      </w:r>
      <w:r>
        <w:rPr>
          <w:rFonts w:cs="宋体" w:hint="eastAsia"/>
          <w:color w:val="000000"/>
          <w:kern w:val="0"/>
          <w:sz w:val="28"/>
          <w:szCs w:val="28"/>
          <w:lang w:bidi="ar"/>
        </w:rPr>
        <w:t xml:space="preserve"> </w:t>
      </w:r>
      <w:r>
        <w:rPr>
          <w:rFonts w:cs="宋体" w:hint="eastAsia"/>
          <w:color w:val="000000"/>
          <w:kern w:val="0"/>
          <w:sz w:val="28"/>
          <w:szCs w:val="28"/>
          <w:lang w:bidi="ar"/>
        </w:rPr>
        <w:t>；</w:t>
      </w:r>
      <w:r>
        <w:rPr>
          <w:rFonts w:ascii="宋体" w:eastAsia="宋体" w:hAnsi="宋体" w:cs="宋体" w:hint="eastAsia"/>
          <w:color w:val="000000"/>
          <w:kern w:val="0"/>
          <w:sz w:val="28"/>
          <w:szCs w:val="28"/>
          <w:lang w:bidi="ar"/>
        </w:rPr>
        <w:t>传输</w:t>
      </w:r>
      <w:r>
        <w:rPr>
          <w:rFonts w:cs="宋体" w:hint="eastAsia"/>
          <w:color w:val="000000"/>
          <w:kern w:val="0"/>
          <w:sz w:val="28"/>
          <w:szCs w:val="28"/>
          <w:lang w:bidi="ar"/>
        </w:rPr>
        <w:t>:</w:t>
      </w:r>
      <w:proofErr w:type="gramStart"/>
      <w:r>
        <w:rPr>
          <w:rFonts w:ascii="宋体" w:eastAsia="宋体" w:hAnsi="宋体" w:cs="宋体" w:hint="eastAsia"/>
          <w:color w:val="000000"/>
          <w:kern w:val="0"/>
          <w:sz w:val="28"/>
          <w:szCs w:val="28"/>
          <w:lang w:bidi="ar"/>
        </w:rPr>
        <w:t>蓝牙</w:t>
      </w:r>
      <w:proofErr w:type="gramEnd"/>
      <w:r>
        <w:rPr>
          <w:rFonts w:ascii="宋体" w:eastAsia="宋体" w:hAnsi="宋体" w:cs="宋体" w:hint="eastAsia"/>
          <w:color w:val="000000"/>
          <w:kern w:val="0"/>
          <w:sz w:val="28"/>
          <w:szCs w:val="28"/>
          <w:lang w:bidi="ar"/>
        </w:rPr>
        <w:t xml:space="preserve"> 4.0</w:t>
      </w:r>
      <w:r>
        <w:rPr>
          <w:rFonts w:cs="宋体" w:hint="eastAsia"/>
          <w:color w:val="000000"/>
          <w:kern w:val="0"/>
          <w:sz w:val="28"/>
          <w:szCs w:val="28"/>
          <w:lang w:bidi="ar"/>
        </w:rPr>
        <w:t>。</w:t>
      </w:r>
    </w:p>
    <w:p w14:paraId="0120416C" w14:textId="77777777" w:rsidR="00D51074" w:rsidRDefault="00D51074" w:rsidP="00D51074">
      <w:pPr>
        <w:widowControl/>
        <w:spacing w:line="500" w:lineRule="exact"/>
        <w:rPr>
          <w:b/>
        </w:rPr>
      </w:pPr>
      <w:r>
        <w:rPr>
          <w:rFonts w:ascii="宋体" w:eastAsia="宋体" w:hAnsi="宋体" w:cs="宋体" w:hint="eastAsia"/>
          <w:sz w:val="28"/>
          <w:szCs w:val="28"/>
        </w:rPr>
        <w:t>五</w:t>
      </w:r>
      <w:r>
        <w:rPr>
          <w:rStyle w:val="NormalCharacter"/>
          <w:rFonts w:ascii="宋体" w:eastAsia="宋体" w:hAnsi="宋体" w:cs="宋体" w:hint="eastAsia"/>
          <w:b/>
          <w:color w:val="000000"/>
          <w:sz w:val="28"/>
          <w:szCs w:val="28"/>
          <w:lang w:bidi="zh-CN"/>
        </w:rPr>
        <w:t>、其他要求：</w:t>
      </w:r>
    </w:p>
    <w:p w14:paraId="4D7A83E8" w14:textId="77777777" w:rsidR="00D51074" w:rsidRDefault="00D51074" w:rsidP="00D51074">
      <w:pPr>
        <w:spacing w:line="500" w:lineRule="exact"/>
        <w:ind w:firstLineChars="100" w:firstLine="280"/>
        <w:rPr>
          <w:sz w:val="28"/>
          <w:szCs w:val="28"/>
        </w:rPr>
      </w:pPr>
      <w:r>
        <w:rPr>
          <w:rFonts w:ascii="宋体" w:eastAsia="宋体" w:hAnsi="宋体" w:cs="宋体" w:hint="eastAsia"/>
          <w:sz w:val="28"/>
          <w:szCs w:val="28"/>
        </w:rPr>
        <w:t>1、免费培训操作及维修人员，免费负责设备的安装及调试。</w:t>
      </w:r>
    </w:p>
    <w:p w14:paraId="7023338C" w14:textId="77777777" w:rsidR="00D51074" w:rsidRDefault="00D51074" w:rsidP="00D51074">
      <w:pPr>
        <w:spacing w:line="500" w:lineRule="exact"/>
        <w:ind w:firstLineChars="100" w:firstLine="280"/>
        <w:rPr>
          <w:sz w:val="28"/>
          <w:szCs w:val="28"/>
        </w:rPr>
      </w:pPr>
      <w:r>
        <w:rPr>
          <w:rFonts w:ascii="宋体" w:eastAsia="宋体" w:hAnsi="宋体" w:cs="宋体" w:hint="eastAsia"/>
          <w:sz w:val="28"/>
          <w:szCs w:val="28"/>
        </w:rPr>
        <w:t>2、公司信誉度高，具有完善的售后服务，设备出现故障, 接到通知后48小时内工程人员应到达现场。</w:t>
      </w:r>
    </w:p>
    <w:p w14:paraId="117D661E" w14:textId="77777777" w:rsidR="00D51074" w:rsidRDefault="00D51074" w:rsidP="00D51074">
      <w:pPr>
        <w:spacing w:line="500" w:lineRule="exact"/>
        <w:ind w:firstLineChars="100" w:firstLine="280"/>
        <w:rPr>
          <w:sz w:val="28"/>
          <w:szCs w:val="28"/>
        </w:rPr>
      </w:pPr>
      <w:r>
        <w:rPr>
          <w:rFonts w:ascii="宋体" w:eastAsia="宋体" w:hAnsi="宋体" w:cs="宋体" w:hint="eastAsia"/>
          <w:sz w:val="28"/>
          <w:szCs w:val="28"/>
        </w:rPr>
        <w:t>3、提供设备使用说明书和维修指导说明书。</w:t>
      </w:r>
    </w:p>
    <w:p w14:paraId="12C341E0" w14:textId="77777777" w:rsidR="00D51074" w:rsidRDefault="00D51074" w:rsidP="00D51074">
      <w:pPr>
        <w:spacing w:line="500" w:lineRule="exact"/>
        <w:ind w:firstLineChars="100" w:firstLine="280"/>
        <w:rPr>
          <w:sz w:val="28"/>
          <w:szCs w:val="28"/>
        </w:rPr>
      </w:pPr>
      <w:r>
        <w:rPr>
          <w:rFonts w:ascii="宋体" w:eastAsia="宋体" w:hAnsi="宋体" w:cs="宋体" w:hint="eastAsia"/>
          <w:sz w:val="28"/>
          <w:szCs w:val="28"/>
        </w:rPr>
        <w:t>4、设备交付正常使用前产生的所有费用均由公司承担。</w:t>
      </w:r>
    </w:p>
    <w:p w14:paraId="67C2F1F5" w14:textId="77777777" w:rsidR="00D51074" w:rsidRDefault="00D51074" w:rsidP="00D51074">
      <w:pPr>
        <w:spacing w:line="500" w:lineRule="exact"/>
        <w:ind w:firstLineChars="100" w:firstLine="280"/>
        <w:rPr>
          <w:sz w:val="28"/>
          <w:szCs w:val="28"/>
        </w:rPr>
      </w:pPr>
      <w:r>
        <w:rPr>
          <w:rFonts w:ascii="宋体" w:eastAsia="宋体" w:hAnsi="宋体" w:cs="宋体" w:hint="eastAsia"/>
          <w:sz w:val="28"/>
          <w:szCs w:val="28"/>
        </w:rPr>
        <w:t>5、设备安装验收培训使用合格后，一个月付全款的70%，剩余30%满一年付清。</w:t>
      </w:r>
    </w:p>
    <w:p w14:paraId="0F5EC189" w14:textId="58C3B759" w:rsidR="00D51074" w:rsidRPr="001300F3" w:rsidRDefault="00D51074" w:rsidP="001300F3">
      <w:pPr>
        <w:spacing w:line="500" w:lineRule="exact"/>
        <w:ind w:firstLineChars="100" w:firstLine="280"/>
      </w:pPr>
      <w:r>
        <w:rPr>
          <w:rFonts w:ascii="宋体" w:eastAsia="宋体" w:hAnsi="宋体" w:cs="宋体" w:hint="eastAsia"/>
          <w:sz w:val="28"/>
          <w:szCs w:val="28"/>
        </w:rPr>
        <w:t>6、整机质保期为1年，在质保期内维修工程师提供至少2次的上门维护保养工作。</w:t>
      </w:r>
    </w:p>
    <w:p w14:paraId="69738926" w14:textId="77777777" w:rsidR="001300F3" w:rsidRDefault="001300F3" w:rsidP="001300F3">
      <w:pPr>
        <w:jc w:val="center"/>
        <w:rPr>
          <w:sz w:val="32"/>
          <w:szCs w:val="32"/>
        </w:rPr>
      </w:pPr>
      <w:r>
        <w:rPr>
          <w:rFonts w:hint="eastAsia"/>
          <w:b/>
          <w:sz w:val="36"/>
          <w:szCs w:val="36"/>
        </w:rPr>
        <w:t>心电工作站主要技术参数及要求</w:t>
      </w:r>
    </w:p>
    <w:p w14:paraId="106178CF" w14:textId="77777777" w:rsidR="001300F3" w:rsidRDefault="001300F3" w:rsidP="00663B90">
      <w:pPr>
        <w:numPr>
          <w:ilvl w:val="0"/>
          <w:numId w:val="55"/>
        </w:numPr>
        <w:spacing w:line="500" w:lineRule="exact"/>
        <w:rPr>
          <w:rFonts w:ascii="宋体" w:eastAsia="宋体" w:hAnsi="宋体" w:cs="宋体"/>
          <w:bCs/>
          <w:sz w:val="28"/>
          <w:szCs w:val="28"/>
        </w:rPr>
      </w:pPr>
      <w:r>
        <w:rPr>
          <w:rFonts w:ascii="宋体" w:eastAsia="宋体" w:hAnsi="宋体" w:cs="宋体" w:hint="eastAsia"/>
          <w:b/>
          <w:sz w:val="28"/>
          <w:szCs w:val="28"/>
        </w:rPr>
        <w:t>设备名称：</w:t>
      </w:r>
      <w:r>
        <w:rPr>
          <w:rFonts w:ascii="宋体" w:eastAsia="宋体" w:hAnsi="宋体" w:cs="宋体" w:hint="eastAsia"/>
          <w:bCs/>
          <w:sz w:val="28"/>
          <w:szCs w:val="28"/>
        </w:rPr>
        <w:t>心电工作站</w:t>
      </w:r>
      <w:r>
        <w:rPr>
          <w:rFonts w:ascii="宋体" w:hAnsi="宋体" w:cs="宋体" w:hint="eastAsia"/>
          <w:bCs/>
          <w:sz w:val="28"/>
          <w:szCs w:val="28"/>
        </w:rPr>
        <w:t>。</w:t>
      </w:r>
    </w:p>
    <w:p w14:paraId="0664564C" w14:textId="77777777" w:rsidR="001300F3" w:rsidRDefault="001300F3" w:rsidP="00663B90">
      <w:pPr>
        <w:numPr>
          <w:ilvl w:val="0"/>
          <w:numId w:val="55"/>
        </w:numPr>
        <w:spacing w:line="500" w:lineRule="exact"/>
        <w:rPr>
          <w:rFonts w:ascii="宋体" w:eastAsia="宋体" w:hAnsi="宋体" w:cs="宋体"/>
          <w:bCs/>
          <w:sz w:val="28"/>
          <w:szCs w:val="28"/>
        </w:rPr>
      </w:pPr>
      <w:r>
        <w:rPr>
          <w:rFonts w:ascii="宋体" w:eastAsia="宋体" w:hAnsi="宋体" w:cs="宋体" w:hint="eastAsia"/>
          <w:b/>
          <w:sz w:val="28"/>
          <w:szCs w:val="28"/>
        </w:rPr>
        <w:t>数量：</w:t>
      </w:r>
      <w:r>
        <w:rPr>
          <w:rFonts w:ascii="宋体" w:hAnsi="宋体" w:cs="宋体" w:hint="eastAsia"/>
          <w:bCs/>
          <w:sz w:val="28"/>
          <w:szCs w:val="28"/>
        </w:rPr>
        <w:t>1套。</w:t>
      </w:r>
    </w:p>
    <w:p w14:paraId="524F64D2" w14:textId="77777777" w:rsidR="001300F3" w:rsidRDefault="001300F3" w:rsidP="00663B90">
      <w:pPr>
        <w:numPr>
          <w:ilvl w:val="0"/>
          <w:numId w:val="55"/>
        </w:numPr>
        <w:spacing w:line="500" w:lineRule="exact"/>
        <w:rPr>
          <w:rFonts w:ascii="宋体" w:eastAsia="宋体" w:hAnsi="宋体" w:cs="宋体"/>
          <w:bCs/>
          <w:sz w:val="28"/>
          <w:szCs w:val="28"/>
        </w:rPr>
      </w:pPr>
      <w:r>
        <w:rPr>
          <w:rFonts w:ascii="宋体" w:eastAsia="宋体" w:hAnsi="宋体" w:cs="宋体" w:hint="eastAsia"/>
          <w:b/>
          <w:sz w:val="28"/>
          <w:szCs w:val="28"/>
        </w:rPr>
        <w:t>设备用途及说明：</w:t>
      </w:r>
      <w:r>
        <w:rPr>
          <w:rFonts w:ascii="宋体" w:eastAsia="宋体" w:hAnsi="宋体" w:cs="宋体" w:hint="eastAsia"/>
          <w:bCs/>
          <w:sz w:val="28"/>
          <w:szCs w:val="28"/>
        </w:rPr>
        <w:t>用于对人体心电信号进行检测、记录分析；对</w:t>
      </w:r>
      <w:r>
        <w:rPr>
          <w:rFonts w:ascii="宋体" w:eastAsia="宋体" w:hAnsi="宋体" w:cs="宋体" w:hint="eastAsia"/>
          <w:bCs/>
          <w:sz w:val="28"/>
          <w:szCs w:val="28"/>
        </w:rPr>
        <w:lastRenderedPageBreak/>
        <w:t>血压信号持续性检测。</w:t>
      </w:r>
    </w:p>
    <w:p w14:paraId="4ADBA381" w14:textId="77777777" w:rsidR="001300F3" w:rsidRDefault="001300F3" w:rsidP="00663B90">
      <w:pPr>
        <w:numPr>
          <w:ilvl w:val="0"/>
          <w:numId w:val="55"/>
        </w:numPr>
        <w:spacing w:line="500" w:lineRule="exact"/>
        <w:rPr>
          <w:rFonts w:ascii="宋体" w:eastAsia="宋体" w:hAnsi="宋体" w:cs="宋体"/>
          <w:b/>
          <w:sz w:val="28"/>
          <w:szCs w:val="28"/>
        </w:rPr>
      </w:pPr>
      <w:r>
        <w:rPr>
          <w:rFonts w:ascii="宋体" w:eastAsia="宋体" w:hAnsi="宋体" w:cs="宋体" w:hint="eastAsia"/>
          <w:b/>
          <w:sz w:val="28"/>
          <w:szCs w:val="28"/>
        </w:rPr>
        <w:t>主要技术参数：</w:t>
      </w:r>
    </w:p>
    <w:p w14:paraId="671C762F" w14:textId="77777777" w:rsidR="001300F3" w:rsidRDefault="001300F3" w:rsidP="001300F3">
      <w:pPr>
        <w:pStyle w:val="a3"/>
        <w:spacing w:line="500" w:lineRule="exact"/>
        <w:ind w:firstLine="0"/>
        <w:rPr>
          <w:b/>
        </w:rPr>
      </w:pPr>
      <w:r>
        <w:rPr>
          <w:rFonts w:ascii="宋体" w:hAnsi="宋体" w:cs="宋体" w:hint="eastAsia"/>
          <w:bCs/>
          <w:sz w:val="28"/>
          <w:szCs w:val="28"/>
        </w:rPr>
        <w:t>（一）</w:t>
      </w:r>
      <w:r>
        <w:rPr>
          <w:rFonts w:ascii="宋体" w:hAnsi="宋体" w:cs="宋体" w:hint="eastAsia"/>
          <w:b/>
          <w:sz w:val="28"/>
          <w:szCs w:val="28"/>
        </w:rPr>
        <w:t>同步18导联心电图机1套：</w:t>
      </w:r>
    </w:p>
    <w:p w14:paraId="49EEDF9C" w14:textId="77777777" w:rsidR="001300F3" w:rsidRDefault="001300F3" w:rsidP="00663B90">
      <w:pPr>
        <w:numPr>
          <w:ilvl w:val="0"/>
          <w:numId w:val="56"/>
        </w:numPr>
        <w:spacing w:line="500" w:lineRule="exact"/>
        <w:rPr>
          <w:rFonts w:ascii="宋体" w:eastAsia="宋体" w:hAnsi="宋体" w:cs="宋体"/>
          <w:sz w:val="28"/>
          <w:szCs w:val="28"/>
        </w:rPr>
      </w:pPr>
      <w:proofErr w:type="gramStart"/>
      <w:r>
        <w:rPr>
          <w:rFonts w:ascii="宋体" w:eastAsia="宋体" w:hAnsi="宋体" w:cs="宋体" w:hint="eastAsia"/>
          <w:sz w:val="28"/>
          <w:szCs w:val="28"/>
        </w:rPr>
        <w:t>导能同步</w:t>
      </w:r>
      <w:proofErr w:type="gramEnd"/>
      <w:r>
        <w:rPr>
          <w:rFonts w:ascii="宋体" w:eastAsia="宋体" w:hAnsi="宋体" w:cs="宋体" w:hint="eastAsia"/>
          <w:sz w:val="28"/>
          <w:szCs w:val="28"/>
        </w:rPr>
        <w:t>采集18导联、同步15导联、同步12导联；</w:t>
      </w:r>
    </w:p>
    <w:p w14:paraId="6C054B25" w14:textId="77777777" w:rsidR="001300F3" w:rsidRDefault="001300F3" w:rsidP="00663B90">
      <w:pPr>
        <w:numPr>
          <w:ilvl w:val="0"/>
          <w:numId w:val="56"/>
        </w:numPr>
        <w:spacing w:line="500" w:lineRule="exact"/>
        <w:rPr>
          <w:rFonts w:ascii="宋体" w:eastAsia="宋体" w:hAnsi="宋体" w:cs="宋体"/>
          <w:sz w:val="28"/>
          <w:szCs w:val="28"/>
        </w:rPr>
      </w:pPr>
      <w:r>
        <w:rPr>
          <w:rFonts w:ascii="宋体" w:eastAsia="宋体" w:hAnsi="宋体" w:cs="宋体" w:hint="eastAsia"/>
          <w:sz w:val="28"/>
          <w:szCs w:val="28"/>
        </w:rPr>
        <w:t>结构组成：多导联心电信号采集盒、心电导联线、胸电极、肢电极、USB数据线和系统软件等；</w:t>
      </w:r>
    </w:p>
    <w:p w14:paraId="2220C4BA" w14:textId="77777777" w:rsidR="001300F3" w:rsidRDefault="001300F3" w:rsidP="00663B90">
      <w:pPr>
        <w:numPr>
          <w:ilvl w:val="0"/>
          <w:numId w:val="56"/>
        </w:numPr>
        <w:spacing w:line="500" w:lineRule="exact"/>
        <w:rPr>
          <w:rFonts w:ascii="宋体" w:eastAsia="宋体" w:hAnsi="宋体" w:cs="宋体"/>
          <w:sz w:val="28"/>
          <w:szCs w:val="28"/>
        </w:rPr>
      </w:pPr>
      <w:r>
        <w:rPr>
          <w:rFonts w:ascii="宋体" w:eastAsia="宋体" w:hAnsi="宋体" w:cs="宋体" w:hint="eastAsia"/>
          <w:sz w:val="28"/>
          <w:szCs w:val="28"/>
        </w:rPr>
        <w:t>台式品牌计算机1台，硬盘≥1T，内存≥4G,系统Windows 7/10，≥21英寸彩色显示器1台，激光打印机1台；</w:t>
      </w:r>
    </w:p>
    <w:p w14:paraId="5E27D7D4" w14:textId="77777777" w:rsidR="001300F3" w:rsidRDefault="001300F3" w:rsidP="001300F3">
      <w:pPr>
        <w:spacing w:line="500" w:lineRule="exact"/>
        <w:rPr>
          <w:rFonts w:ascii="宋体" w:eastAsia="宋体" w:hAnsi="宋体" w:cs="宋体"/>
          <w:sz w:val="28"/>
          <w:szCs w:val="28"/>
        </w:rPr>
      </w:pPr>
      <w:r>
        <w:rPr>
          <w:rFonts w:ascii="宋体" w:eastAsia="宋体" w:hAnsi="宋体" w:cs="宋体" w:hint="eastAsia"/>
          <w:sz w:val="28"/>
          <w:szCs w:val="28"/>
        </w:rPr>
        <w:t>5、高通 0.05Hz--0.50Hz可调；</w:t>
      </w:r>
    </w:p>
    <w:p w14:paraId="398FCC10" w14:textId="77777777" w:rsidR="001300F3" w:rsidRDefault="001300F3" w:rsidP="001300F3">
      <w:pPr>
        <w:spacing w:line="500" w:lineRule="exact"/>
        <w:rPr>
          <w:rFonts w:ascii="宋体" w:eastAsia="宋体" w:hAnsi="宋体" w:cs="宋体"/>
          <w:sz w:val="28"/>
          <w:szCs w:val="28"/>
        </w:rPr>
      </w:pPr>
      <w:r>
        <w:rPr>
          <w:rFonts w:ascii="宋体" w:eastAsia="宋体" w:hAnsi="宋体" w:cs="宋体" w:hint="eastAsia"/>
          <w:sz w:val="28"/>
          <w:szCs w:val="28"/>
        </w:rPr>
        <w:t>6、低通 45Hz--150Hz可调；</w:t>
      </w:r>
    </w:p>
    <w:p w14:paraId="5C9458CE" w14:textId="77777777" w:rsidR="001300F3" w:rsidRDefault="001300F3" w:rsidP="001300F3">
      <w:pPr>
        <w:spacing w:line="500" w:lineRule="exact"/>
        <w:rPr>
          <w:rFonts w:ascii="宋体" w:eastAsia="宋体" w:hAnsi="宋体" w:cs="宋体"/>
          <w:sz w:val="28"/>
          <w:szCs w:val="28"/>
        </w:rPr>
      </w:pPr>
      <w:r>
        <w:rPr>
          <w:rFonts w:ascii="宋体" w:eastAsia="宋体" w:hAnsi="宋体" w:cs="宋体" w:hint="eastAsia"/>
          <w:sz w:val="28"/>
          <w:szCs w:val="28"/>
        </w:rPr>
        <w:t>7、工频滤波 50Hz--60Hz；</w:t>
      </w:r>
    </w:p>
    <w:p w14:paraId="421FAC41" w14:textId="77777777" w:rsidR="001300F3" w:rsidRDefault="001300F3" w:rsidP="001300F3">
      <w:pPr>
        <w:spacing w:line="500" w:lineRule="exact"/>
        <w:rPr>
          <w:rFonts w:ascii="宋体" w:eastAsia="宋体" w:hAnsi="宋体" w:cs="宋体"/>
          <w:sz w:val="28"/>
          <w:szCs w:val="28"/>
        </w:rPr>
      </w:pPr>
      <w:r>
        <w:rPr>
          <w:rFonts w:ascii="宋体" w:eastAsia="宋体" w:hAnsi="宋体" w:cs="宋体" w:hint="eastAsia"/>
          <w:sz w:val="28"/>
          <w:szCs w:val="28"/>
        </w:rPr>
        <w:t>8、图形输出格式：18</w:t>
      </w:r>
      <w:r>
        <w:rPr>
          <w:rFonts w:ascii="Arial" w:eastAsia="宋体" w:hAnsi="Arial" w:cs="Arial"/>
          <w:sz w:val="28"/>
          <w:szCs w:val="28"/>
        </w:rPr>
        <w:t>×</w:t>
      </w:r>
      <w:r>
        <w:rPr>
          <w:rFonts w:ascii="宋体" w:eastAsia="宋体" w:hAnsi="宋体" w:cs="宋体" w:hint="eastAsia"/>
          <w:sz w:val="28"/>
          <w:szCs w:val="28"/>
        </w:rPr>
        <w:t>1 、 3</w:t>
      </w:r>
      <w:r>
        <w:rPr>
          <w:rFonts w:ascii="Arial" w:eastAsia="宋体" w:hAnsi="Arial" w:cs="Arial"/>
          <w:sz w:val="28"/>
          <w:szCs w:val="28"/>
        </w:rPr>
        <w:t>×</w:t>
      </w:r>
      <w:r>
        <w:rPr>
          <w:rFonts w:ascii="宋体" w:eastAsia="宋体" w:hAnsi="宋体" w:cs="宋体" w:hint="eastAsia"/>
          <w:sz w:val="28"/>
          <w:szCs w:val="28"/>
        </w:rPr>
        <w:t>6 等多种显示方式；</w:t>
      </w:r>
    </w:p>
    <w:p w14:paraId="54201626" w14:textId="77777777" w:rsidR="001300F3" w:rsidRDefault="001300F3" w:rsidP="001300F3">
      <w:pPr>
        <w:spacing w:line="500" w:lineRule="exact"/>
        <w:rPr>
          <w:rFonts w:ascii="宋体" w:eastAsia="宋体" w:hAnsi="宋体" w:cs="宋体"/>
          <w:sz w:val="28"/>
          <w:szCs w:val="28"/>
        </w:rPr>
      </w:pPr>
      <w:r>
        <w:rPr>
          <w:rFonts w:ascii="宋体" w:eastAsia="宋体" w:hAnsi="宋体" w:cs="宋体" w:hint="eastAsia"/>
          <w:sz w:val="28"/>
          <w:szCs w:val="28"/>
        </w:rPr>
        <w:t>9、操作简单快捷、人性化；</w:t>
      </w:r>
    </w:p>
    <w:p w14:paraId="6DFE9627" w14:textId="77777777" w:rsidR="001300F3" w:rsidRDefault="001300F3" w:rsidP="001300F3">
      <w:pPr>
        <w:spacing w:line="500" w:lineRule="exact"/>
        <w:rPr>
          <w:rFonts w:ascii="宋体" w:eastAsia="宋体" w:hAnsi="宋体" w:cs="宋体"/>
          <w:sz w:val="28"/>
          <w:szCs w:val="28"/>
        </w:rPr>
      </w:pPr>
      <w:r>
        <w:rPr>
          <w:rFonts w:ascii="宋体" w:eastAsia="宋体" w:hAnsi="宋体" w:cs="宋体" w:hint="eastAsia"/>
          <w:sz w:val="28"/>
          <w:szCs w:val="28"/>
        </w:rPr>
        <w:t>10、具备病人数据再编辑、删除和转存功能；</w:t>
      </w:r>
    </w:p>
    <w:p w14:paraId="5AD35B04" w14:textId="77777777" w:rsidR="001300F3" w:rsidRDefault="001300F3" w:rsidP="001300F3">
      <w:pPr>
        <w:spacing w:line="500" w:lineRule="exact"/>
        <w:rPr>
          <w:rFonts w:ascii="宋体" w:eastAsia="宋体" w:hAnsi="宋体" w:cs="宋体"/>
          <w:sz w:val="28"/>
          <w:szCs w:val="28"/>
        </w:rPr>
      </w:pPr>
      <w:r>
        <w:rPr>
          <w:rFonts w:ascii="宋体" w:eastAsia="宋体" w:hAnsi="宋体" w:cs="宋体" w:hint="eastAsia"/>
          <w:sz w:val="28"/>
          <w:szCs w:val="28"/>
        </w:rPr>
        <w:t>11、同时安装一套单机软件，系统能支持单机和网络模式下双重工作；</w:t>
      </w:r>
    </w:p>
    <w:p w14:paraId="7957843D" w14:textId="77777777" w:rsidR="001300F3" w:rsidRDefault="001300F3" w:rsidP="001300F3">
      <w:pPr>
        <w:spacing w:line="500" w:lineRule="exact"/>
        <w:rPr>
          <w:rFonts w:ascii="宋体" w:eastAsia="宋体" w:hAnsi="宋体" w:cs="宋体"/>
          <w:sz w:val="28"/>
          <w:szCs w:val="28"/>
        </w:rPr>
      </w:pPr>
      <w:r>
        <w:rPr>
          <w:rFonts w:ascii="宋体" w:eastAsia="宋体" w:hAnsi="宋体" w:cs="宋体" w:hint="eastAsia"/>
          <w:sz w:val="28"/>
          <w:szCs w:val="28"/>
        </w:rPr>
        <w:t>12、分析参数：显示PR 、RR间期、心率、QRS、QT、电轴、RV5+SV1、SV1+RV5 等参数；</w:t>
      </w:r>
    </w:p>
    <w:p w14:paraId="2D79058F" w14:textId="77777777" w:rsidR="001300F3" w:rsidRDefault="001300F3" w:rsidP="001300F3">
      <w:pPr>
        <w:spacing w:line="500" w:lineRule="exact"/>
        <w:rPr>
          <w:rFonts w:ascii="宋体" w:eastAsia="宋体" w:hAnsi="宋体" w:cs="宋体"/>
          <w:sz w:val="28"/>
          <w:szCs w:val="28"/>
        </w:rPr>
      </w:pPr>
      <w:r>
        <w:rPr>
          <w:rFonts w:ascii="宋体" w:eastAsia="宋体" w:hAnsi="宋体" w:cs="宋体" w:hint="eastAsia"/>
          <w:sz w:val="28"/>
          <w:szCs w:val="28"/>
        </w:rPr>
        <w:t>13、可编辑常用诊断术语；</w:t>
      </w:r>
    </w:p>
    <w:p w14:paraId="16D6F9EC" w14:textId="77777777" w:rsidR="001300F3" w:rsidRDefault="001300F3" w:rsidP="001300F3">
      <w:pPr>
        <w:spacing w:line="500" w:lineRule="exact"/>
        <w:rPr>
          <w:rFonts w:ascii="宋体" w:eastAsia="宋体" w:hAnsi="宋体" w:cs="宋体"/>
          <w:sz w:val="28"/>
          <w:szCs w:val="28"/>
        </w:rPr>
      </w:pPr>
      <w:r>
        <w:rPr>
          <w:rFonts w:ascii="宋体" w:eastAsia="宋体" w:hAnsi="宋体" w:cs="宋体" w:hint="eastAsia"/>
          <w:sz w:val="28"/>
          <w:szCs w:val="28"/>
        </w:rPr>
        <w:t>14具备心电向量图能分析、心室晚电位计算及分析、高频心电图计算及分析、频谱心电图计算及分析、心率变异性显示及分析功能；</w:t>
      </w:r>
    </w:p>
    <w:p w14:paraId="503E8456" w14:textId="77777777" w:rsidR="001300F3" w:rsidRDefault="001300F3" w:rsidP="001300F3">
      <w:pPr>
        <w:spacing w:line="500" w:lineRule="exact"/>
        <w:rPr>
          <w:rFonts w:ascii="宋体" w:eastAsia="宋体" w:hAnsi="宋体" w:cs="宋体"/>
          <w:sz w:val="28"/>
          <w:szCs w:val="28"/>
        </w:rPr>
      </w:pPr>
      <w:r>
        <w:rPr>
          <w:rFonts w:ascii="宋体" w:eastAsia="宋体" w:hAnsi="宋体" w:cs="宋体" w:hint="eastAsia"/>
          <w:sz w:val="28"/>
          <w:szCs w:val="28"/>
        </w:rPr>
        <w:t>15、走纸速度：12.5mm/s 、25 mm/s、50 mm/s可调；</w:t>
      </w:r>
    </w:p>
    <w:p w14:paraId="0967BA87" w14:textId="77777777" w:rsidR="001300F3" w:rsidRDefault="001300F3" w:rsidP="001300F3">
      <w:pPr>
        <w:spacing w:line="500" w:lineRule="exact"/>
        <w:rPr>
          <w:rFonts w:ascii="宋体" w:eastAsia="宋体" w:hAnsi="宋体" w:cs="宋体"/>
          <w:sz w:val="28"/>
          <w:szCs w:val="28"/>
        </w:rPr>
      </w:pPr>
      <w:r>
        <w:rPr>
          <w:rFonts w:ascii="宋体" w:eastAsia="宋体" w:hAnsi="宋体" w:cs="宋体" w:hint="eastAsia"/>
          <w:sz w:val="28"/>
          <w:szCs w:val="28"/>
        </w:rPr>
        <w:t>16、图形波幅5mm/mv、10 mm/mv、20 mm/mv,可调 V1、V2、V3、V4、V5、V6、V7、V8、V9可波形减半，方便分析胸导联电压较高的病人；</w:t>
      </w:r>
    </w:p>
    <w:p w14:paraId="6B6B7401" w14:textId="77777777" w:rsidR="001300F3" w:rsidRDefault="001300F3" w:rsidP="001300F3">
      <w:pPr>
        <w:spacing w:line="500" w:lineRule="exact"/>
        <w:rPr>
          <w:rFonts w:ascii="宋体" w:eastAsia="宋体" w:hAnsi="宋体" w:cs="宋体"/>
          <w:sz w:val="28"/>
          <w:szCs w:val="28"/>
        </w:rPr>
      </w:pPr>
      <w:r>
        <w:rPr>
          <w:rFonts w:ascii="宋体" w:eastAsia="宋体" w:hAnsi="宋体" w:cs="宋体" w:hint="eastAsia"/>
          <w:sz w:val="28"/>
          <w:szCs w:val="28"/>
        </w:rPr>
        <w:t>17、能满足windows、IOS、Android等系统。</w:t>
      </w:r>
    </w:p>
    <w:p w14:paraId="144E3597" w14:textId="77777777" w:rsidR="001300F3" w:rsidRDefault="001300F3" w:rsidP="001300F3">
      <w:pPr>
        <w:pStyle w:val="a3"/>
        <w:spacing w:line="500" w:lineRule="exact"/>
        <w:ind w:firstLine="0"/>
        <w:rPr>
          <w:rFonts w:ascii="宋体" w:hAnsi="宋体" w:cs="宋体"/>
          <w:b/>
          <w:bCs/>
          <w:sz w:val="28"/>
          <w:szCs w:val="28"/>
        </w:rPr>
      </w:pPr>
      <w:r>
        <w:rPr>
          <w:rFonts w:ascii="宋体" w:hAnsi="宋体" w:cs="宋体" w:hint="eastAsia"/>
          <w:b/>
          <w:bCs/>
          <w:sz w:val="28"/>
          <w:szCs w:val="28"/>
        </w:rPr>
        <w:t>（二）12导联动态心电分析系统1套：</w:t>
      </w:r>
    </w:p>
    <w:p w14:paraId="176A92A3" w14:textId="77777777" w:rsidR="001300F3" w:rsidRDefault="001300F3" w:rsidP="001300F3">
      <w:pPr>
        <w:spacing w:line="500" w:lineRule="exact"/>
        <w:ind w:firstLineChars="100" w:firstLine="281"/>
        <w:rPr>
          <w:rFonts w:ascii="宋体" w:eastAsia="宋体" w:hAnsi="宋体" w:cs="宋体"/>
          <w:b/>
          <w:bCs/>
          <w:sz w:val="28"/>
          <w:szCs w:val="28"/>
        </w:rPr>
      </w:pPr>
      <w:r>
        <w:rPr>
          <w:rFonts w:ascii="宋体" w:eastAsia="宋体" w:hAnsi="宋体" w:cs="宋体" w:hint="eastAsia"/>
          <w:b/>
          <w:bCs/>
          <w:sz w:val="28"/>
          <w:szCs w:val="28"/>
        </w:rPr>
        <w:t>1、硬件参数：</w:t>
      </w:r>
    </w:p>
    <w:p w14:paraId="6E883434"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1.1供电方式：可充电锂电池；</w:t>
      </w:r>
    </w:p>
    <w:p w14:paraId="7A47A98C"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lastRenderedPageBreak/>
        <w:t>1.2充电方式：无线充电；</w:t>
      </w:r>
    </w:p>
    <w:p w14:paraId="2A40470A"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1.3常规采样率≥6000点；</w:t>
      </w:r>
    </w:p>
    <w:p w14:paraId="7EF202C0"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1.4起搏采样率≥16000点；</w:t>
      </w:r>
    </w:p>
    <w:p w14:paraId="256081D4"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1.5导联方式：10电极12导；</w:t>
      </w:r>
    </w:p>
    <w:p w14:paraId="02616215"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1.6记录及可分析时间：24小时--72小时；</w:t>
      </w:r>
    </w:p>
    <w:p w14:paraId="6CFC7EB7"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1.7数据存储方式：SD卡；</w:t>
      </w:r>
    </w:p>
    <w:p w14:paraId="2D963070"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1.8记录器存储容量≥8GB；</w:t>
      </w:r>
    </w:p>
    <w:p w14:paraId="75CD1020"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1.9其他：支持断电</w:t>
      </w:r>
      <w:proofErr w:type="gramStart"/>
      <w:r>
        <w:rPr>
          <w:rFonts w:ascii="宋体" w:eastAsia="宋体" w:hAnsi="宋体" w:cs="宋体" w:hint="eastAsia"/>
          <w:sz w:val="28"/>
          <w:szCs w:val="28"/>
        </w:rPr>
        <w:t>续采功能</w:t>
      </w:r>
      <w:proofErr w:type="gramEnd"/>
      <w:r>
        <w:rPr>
          <w:rFonts w:ascii="宋体" w:eastAsia="宋体" w:hAnsi="宋体" w:cs="宋体" w:hint="eastAsia"/>
          <w:sz w:val="28"/>
          <w:szCs w:val="28"/>
        </w:rPr>
        <w:t>和基本信息预登记功能。</w:t>
      </w:r>
    </w:p>
    <w:p w14:paraId="56F09ADA" w14:textId="77777777" w:rsidR="001300F3" w:rsidRDefault="001300F3" w:rsidP="001300F3">
      <w:pPr>
        <w:spacing w:line="500" w:lineRule="exact"/>
        <w:ind w:firstLineChars="100" w:firstLine="281"/>
        <w:rPr>
          <w:rFonts w:ascii="宋体" w:eastAsia="宋体" w:hAnsi="宋体" w:cs="宋体"/>
          <w:b/>
          <w:bCs/>
          <w:sz w:val="28"/>
          <w:szCs w:val="28"/>
        </w:rPr>
      </w:pPr>
      <w:r>
        <w:rPr>
          <w:rFonts w:ascii="宋体" w:eastAsia="宋体" w:hAnsi="宋体" w:cs="宋体" w:hint="eastAsia"/>
          <w:b/>
          <w:bCs/>
          <w:sz w:val="28"/>
          <w:szCs w:val="28"/>
        </w:rPr>
        <w:t>2、软件参数：</w:t>
      </w:r>
    </w:p>
    <w:p w14:paraId="67718784"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2.1支持最多12</w:t>
      </w:r>
      <w:proofErr w:type="gramStart"/>
      <w:r>
        <w:rPr>
          <w:rFonts w:ascii="宋体" w:eastAsia="宋体" w:hAnsi="宋体" w:cs="宋体" w:hint="eastAsia"/>
          <w:sz w:val="28"/>
          <w:szCs w:val="28"/>
        </w:rPr>
        <w:t>导全导联</w:t>
      </w:r>
      <w:proofErr w:type="gramEnd"/>
      <w:r>
        <w:rPr>
          <w:rFonts w:ascii="宋体" w:eastAsia="宋体" w:hAnsi="宋体" w:cs="宋体" w:hint="eastAsia"/>
          <w:sz w:val="28"/>
          <w:szCs w:val="28"/>
        </w:rPr>
        <w:t>预分析功能，并自动排除干扰导联及无信号导联；</w:t>
      </w:r>
    </w:p>
    <w:p w14:paraId="0968C97E"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2.2支持预分析R波及干扰波的预设功能，支持低波幅动态心电图分析功能，防止漏检；</w:t>
      </w:r>
    </w:p>
    <w:p w14:paraId="1406A7E4"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2.3具有时间散点图及小时散点图显示、联动及编辑功能；</w:t>
      </w:r>
    </w:p>
    <w:p w14:paraId="5E638362" w14:textId="77777777" w:rsidR="001300F3" w:rsidRDefault="001300F3" w:rsidP="001300F3">
      <w:pPr>
        <w:spacing w:line="500" w:lineRule="exact"/>
        <w:rPr>
          <w:rFonts w:ascii="宋体" w:eastAsia="宋体" w:hAnsi="宋体" w:cs="宋体"/>
          <w:sz w:val="28"/>
          <w:szCs w:val="28"/>
        </w:rPr>
      </w:pPr>
      <w:r>
        <w:rPr>
          <w:rFonts w:ascii="宋体" w:eastAsia="宋体" w:hAnsi="宋体" w:cs="宋体" w:hint="eastAsia"/>
          <w:sz w:val="28"/>
          <w:szCs w:val="28"/>
        </w:rPr>
        <w:t xml:space="preserve">  2.4提供所有聚类模板无延迟同步叠加功能，</w:t>
      </w:r>
      <w:proofErr w:type="gramStart"/>
      <w:r>
        <w:rPr>
          <w:rFonts w:ascii="宋体" w:eastAsia="宋体" w:hAnsi="宋体" w:cs="宋体" w:hint="eastAsia"/>
          <w:sz w:val="28"/>
          <w:szCs w:val="28"/>
        </w:rPr>
        <w:t>瞬时可</w:t>
      </w:r>
      <w:proofErr w:type="gramEnd"/>
      <w:r>
        <w:rPr>
          <w:rFonts w:ascii="宋体" w:eastAsia="宋体" w:hAnsi="宋体" w:cs="宋体" w:hint="eastAsia"/>
          <w:sz w:val="28"/>
          <w:szCs w:val="28"/>
        </w:rPr>
        <w:t>查看所有模板同步叠加情况，并支持单独模板DEMIX（反混淆叠加）功能；</w:t>
      </w:r>
    </w:p>
    <w:p w14:paraId="2AB4313A"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2.5支持12导联任</w:t>
      </w:r>
      <w:proofErr w:type="gramStart"/>
      <w:r>
        <w:rPr>
          <w:rFonts w:ascii="宋体" w:eastAsia="宋体" w:hAnsi="宋体" w:cs="宋体" w:hint="eastAsia"/>
          <w:sz w:val="28"/>
          <w:szCs w:val="28"/>
        </w:rPr>
        <w:t>一</w:t>
      </w:r>
      <w:proofErr w:type="gramEnd"/>
      <w:r>
        <w:rPr>
          <w:rFonts w:ascii="宋体" w:eastAsia="宋体" w:hAnsi="宋体" w:cs="宋体" w:hint="eastAsia"/>
          <w:sz w:val="28"/>
          <w:szCs w:val="28"/>
        </w:rPr>
        <w:t>导联重新聚合功能，每一次聚合系统均自动进行一次运算，并且无延迟计算，选择与显示同步；</w:t>
      </w:r>
    </w:p>
    <w:p w14:paraId="5DD143C1"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2.6支持聚类模板精细化分</w:t>
      </w:r>
      <w:proofErr w:type="gramStart"/>
      <w:r>
        <w:rPr>
          <w:rFonts w:ascii="宋体" w:eastAsia="宋体" w:hAnsi="宋体" w:cs="宋体" w:hint="eastAsia"/>
          <w:sz w:val="28"/>
          <w:szCs w:val="28"/>
        </w:rPr>
        <w:t>类调整</w:t>
      </w:r>
      <w:proofErr w:type="gramEnd"/>
      <w:r>
        <w:rPr>
          <w:rFonts w:ascii="宋体" w:eastAsia="宋体" w:hAnsi="宋体" w:cs="宋体" w:hint="eastAsia"/>
          <w:sz w:val="28"/>
          <w:szCs w:val="28"/>
        </w:rPr>
        <w:t>功能，可将近似形态心搏二次分离；</w:t>
      </w:r>
    </w:p>
    <w:p w14:paraId="40211A1B"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2.7人工编辑后的心搏以蓝色图钉标识，可选不再参与后续选段分析过程；</w:t>
      </w:r>
    </w:p>
    <w:p w14:paraId="50F3533A"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2.8具备直方图，并支持直方图滚动选取，以及直方图多选功能；</w:t>
      </w:r>
    </w:p>
    <w:p w14:paraId="21CCB49C"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2.9支持多种散点图（如：</w:t>
      </w:r>
      <w:proofErr w:type="gramStart"/>
      <w:r>
        <w:rPr>
          <w:rFonts w:ascii="宋体" w:eastAsia="宋体" w:hAnsi="宋体" w:cs="宋体" w:hint="eastAsia"/>
          <w:sz w:val="28"/>
          <w:szCs w:val="28"/>
        </w:rPr>
        <w:t>洛</w:t>
      </w:r>
      <w:proofErr w:type="gramEnd"/>
      <w:r>
        <w:rPr>
          <w:rFonts w:ascii="宋体" w:eastAsia="宋体" w:hAnsi="宋体" w:cs="宋体" w:hint="eastAsia"/>
          <w:sz w:val="28"/>
          <w:szCs w:val="28"/>
        </w:rPr>
        <w:t>伦兹散点图、差值散点图、四象限散点图）及散点图圈选（或框选）编辑功能；</w:t>
      </w:r>
    </w:p>
    <w:p w14:paraId="453984A9"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2.10具备最快心率、最慢心率、最长RR间期、最短RR间期默认送入打印队列，且系统自动预留无干扰、无心率失常的最佳片段；事</w:t>
      </w:r>
      <w:r>
        <w:rPr>
          <w:rFonts w:ascii="宋体" w:eastAsia="宋体" w:hAnsi="宋体" w:cs="宋体" w:hint="eastAsia"/>
          <w:sz w:val="28"/>
          <w:szCs w:val="28"/>
        </w:rPr>
        <w:lastRenderedPageBreak/>
        <w:t>件提供多种排序方式；</w:t>
      </w:r>
    </w:p>
    <w:p w14:paraId="4AA325E1"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2.11支持预留片段图标记功能；</w:t>
      </w:r>
    </w:p>
    <w:p w14:paraId="6FF10473"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2.12具备间位</w:t>
      </w:r>
      <w:proofErr w:type="gramStart"/>
      <w:r>
        <w:rPr>
          <w:rFonts w:ascii="宋体" w:eastAsia="宋体" w:hAnsi="宋体" w:cs="宋体" w:hint="eastAsia"/>
          <w:sz w:val="28"/>
          <w:szCs w:val="28"/>
        </w:rPr>
        <w:t>性室早</w:t>
      </w:r>
      <w:proofErr w:type="gramEnd"/>
      <w:r>
        <w:rPr>
          <w:rFonts w:ascii="宋体" w:eastAsia="宋体" w:hAnsi="宋体" w:cs="宋体" w:hint="eastAsia"/>
          <w:sz w:val="28"/>
          <w:szCs w:val="28"/>
        </w:rPr>
        <w:t>、室性加速性、室性逸搏、房性加速性、房性逸搏、传导阻滞事件识别；</w:t>
      </w:r>
    </w:p>
    <w:p w14:paraId="0C449635"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2.13具备ST及T波自定义定标，趋势图定标后无延迟显示；</w:t>
      </w:r>
    </w:p>
    <w:p w14:paraId="3E432E6B"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2.14具备心率变异时域和频域、心率震荡、心率加速力和减速力、QT(c)离散度、呼吸睡眠分析、T</w:t>
      </w:r>
      <w:proofErr w:type="gramStart"/>
      <w:r>
        <w:rPr>
          <w:rFonts w:ascii="宋体" w:eastAsia="宋体" w:hAnsi="宋体" w:cs="宋体" w:hint="eastAsia"/>
          <w:sz w:val="28"/>
          <w:szCs w:val="28"/>
        </w:rPr>
        <w:t>波电交替</w:t>
      </w:r>
      <w:proofErr w:type="gramEnd"/>
      <w:r>
        <w:rPr>
          <w:rFonts w:ascii="宋体" w:eastAsia="宋体" w:hAnsi="宋体" w:cs="宋体" w:hint="eastAsia"/>
          <w:sz w:val="28"/>
          <w:szCs w:val="28"/>
        </w:rPr>
        <w:t>、晚电位，心电向量等多种高级功能；</w:t>
      </w:r>
    </w:p>
    <w:p w14:paraId="32589D6F"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2.15具备报告首页样式及内容自定义编辑功能，报告首页可在前端进行编辑；</w:t>
      </w:r>
    </w:p>
    <w:p w14:paraId="0C9C67A5" w14:textId="77777777" w:rsidR="001300F3" w:rsidRDefault="001300F3" w:rsidP="001300F3">
      <w:pPr>
        <w:spacing w:line="500" w:lineRule="exact"/>
        <w:rPr>
          <w:rFonts w:ascii="宋体" w:eastAsia="宋体" w:hAnsi="宋体" w:cs="宋体"/>
          <w:sz w:val="28"/>
          <w:szCs w:val="28"/>
        </w:rPr>
      </w:pPr>
      <w:r>
        <w:rPr>
          <w:rFonts w:ascii="宋体" w:eastAsia="宋体" w:hAnsi="宋体" w:cs="宋体" w:hint="eastAsia"/>
          <w:sz w:val="28"/>
          <w:szCs w:val="28"/>
        </w:rPr>
        <w:t xml:space="preserve">  2.16提供可编程式自动结论，并具有逻辑功能，支持自动结论阈值自定义（包括条件增加及改变）；</w:t>
      </w:r>
    </w:p>
    <w:p w14:paraId="6740E0E2" w14:textId="77777777" w:rsidR="001300F3" w:rsidRDefault="001300F3" w:rsidP="001300F3">
      <w:pPr>
        <w:spacing w:line="500" w:lineRule="exact"/>
        <w:ind w:firstLineChars="100" w:firstLine="280"/>
        <w:rPr>
          <w:rFonts w:ascii="宋体" w:eastAsia="宋体" w:hAnsi="宋体" w:cs="宋体"/>
          <w:sz w:val="28"/>
          <w:szCs w:val="28"/>
        </w:rPr>
      </w:pPr>
      <w:r>
        <w:rPr>
          <w:rFonts w:ascii="宋体" w:eastAsia="宋体" w:hAnsi="宋体" w:cs="宋体" w:hint="eastAsia"/>
          <w:sz w:val="28"/>
          <w:szCs w:val="28"/>
        </w:rPr>
        <w:t>2.17支持生成多种形式电子版报告；</w:t>
      </w:r>
    </w:p>
    <w:p w14:paraId="3F0023EE" w14:textId="77777777" w:rsidR="001300F3" w:rsidRDefault="001300F3" w:rsidP="001300F3">
      <w:pPr>
        <w:spacing w:line="500" w:lineRule="exact"/>
        <w:ind w:firstLineChars="100" w:firstLine="280"/>
        <w:rPr>
          <w:rFonts w:ascii="宋体" w:eastAsia="宋体" w:hAnsi="宋体" w:cs="宋体"/>
          <w:sz w:val="28"/>
          <w:szCs w:val="28"/>
          <w:lang w:val="ru-RU"/>
        </w:rPr>
      </w:pPr>
      <w:r>
        <w:rPr>
          <w:rFonts w:ascii="宋体" w:eastAsia="宋体" w:hAnsi="宋体" w:cs="宋体" w:hint="eastAsia"/>
          <w:sz w:val="28"/>
          <w:szCs w:val="28"/>
        </w:rPr>
        <w:t>2.18</w:t>
      </w:r>
      <w:r>
        <w:rPr>
          <w:rFonts w:ascii="宋体" w:eastAsia="宋体" w:hAnsi="宋体" w:cs="宋体" w:hint="eastAsia"/>
          <w:sz w:val="28"/>
          <w:szCs w:val="28"/>
          <w:lang w:val="ru-RU"/>
        </w:rPr>
        <w:t>可升级为18导、12导兼容分析系统。</w:t>
      </w:r>
    </w:p>
    <w:p w14:paraId="036F3589" w14:textId="77777777" w:rsidR="001300F3" w:rsidRDefault="001300F3" w:rsidP="001300F3">
      <w:pPr>
        <w:spacing w:line="500" w:lineRule="exact"/>
        <w:rPr>
          <w:rFonts w:ascii="宋体" w:eastAsia="宋体" w:hAnsi="宋体" w:cs="宋体"/>
          <w:b/>
          <w:sz w:val="28"/>
          <w:szCs w:val="28"/>
        </w:rPr>
      </w:pPr>
      <w:r>
        <w:rPr>
          <w:rFonts w:ascii="宋体" w:hAnsi="宋体" w:cs="宋体" w:hint="eastAsia"/>
          <w:b/>
          <w:sz w:val="28"/>
          <w:szCs w:val="28"/>
        </w:rPr>
        <w:t>（三）动态血压监测仪1套：</w:t>
      </w:r>
    </w:p>
    <w:p w14:paraId="5C65749A" w14:textId="77777777" w:rsidR="001300F3" w:rsidRDefault="001300F3" w:rsidP="001300F3">
      <w:pPr>
        <w:spacing w:line="500" w:lineRule="exact"/>
        <w:ind w:firstLineChars="100" w:firstLine="280"/>
        <w:rPr>
          <w:rFonts w:ascii="宋体" w:eastAsia="宋体" w:hAnsi="宋体" w:cs="宋体"/>
          <w:bCs/>
          <w:sz w:val="28"/>
          <w:szCs w:val="28"/>
        </w:rPr>
      </w:pPr>
      <w:r>
        <w:rPr>
          <w:rFonts w:ascii="宋体" w:hAnsi="宋体" w:cs="宋体" w:hint="eastAsia"/>
          <w:bCs/>
          <w:sz w:val="28"/>
          <w:szCs w:val="28"/>
        </w:rPr>
        <w:t>1、</w:t>
      </w:r>
      <w:r>
        <w:rPr>
          <w:rFonts w:ascii="宋体" w:eastAsia="宋体" w:hAnsi="宋体" w:cs="宋体" w:hint="eastAsia"/>
          <w:bCs/>
          <w:sz w:val="28"/>
          <w:szCs w:val="28"/>
        </w:rPr>
        <w:t>压力范围：0mmHg（0.0kPa）-- 300mmHg（40.0kPa）</w:t>
      </w:r>
      <w:r>
        <w:rPr>
          <w:rFonts w:ascii="宋体" w:hAnsi="宋体" w:cs="宋体" w:hint="eastAsia"/>
          <w:bCs/>
          <w:sz w:val="28"/>
          <w:szCs w:val="28"/>
        </w:rPr>
        <w:t>。</w:t>
      </w:r>
    </w:p>
    <w:p w14:paraId="3B371BC0" w14:textId="77777777" w:rsidR="001300F3" w:rsidRDefault="001300F3" w:rsidP="001300F3">
      <w:pPr>
        <w:spacing w:line="500" w:lineRule="exact"/>
        <w:ind w:firstLineChars="100" w:firstLine="280"/>
        <w:rPr>
          <w:rFonts w:ascii="宋体" w:eastAsia="宋体" w:hAnsi="宋体" w:cs="宋体"/>
          <w:bCs/>
          <w:sz w:val="28"/>
          <w:szCs w:val="28"/>
        </w:rPr>
      </w:pPr>
      <w:r>
        <w:rPr>
          <w:rFonts w:ascii="宋体" w:hAnsi="宋体" w:cs="宋体" w:hint="eastAsia"/>
          <w:bCs/>
          <w:sz w:val="28"/>
          <w:szCs w:val="28"/>
        </w:rPr>
        <w:t>2、</w:t>
      </w:r>
      <w:r>
        <w:rPr>
          <w:rFonts w:ascii="宋体" w:eastAsia="宋体" w:hAnsi="宋体" w:cs="宋体" w:hint="eastAsia"/>
          <w:bCs/>
          <w:sz w:val="28"/>
          <w:szCs w:val="28"/>
        </w:rPr>
        <w:t>精度: ±3mmHg（±0.4kPa）</w:t>
      </w:r>
      <w:r>
        <w:rPr>
          <w:rFonts w:ascii="宋体" w:hAnsi="宋体" w:cs="宋体" w:hint="eastAsia"/>
          <w:bCs/>
          <w:sz w:val="28"/>
          <w:szCs w:val="28"/>
        </w:rPr>
        <w:t>。</w:t>
      </w:r>
    </w:p>
    <w:p w14:paraId="4C306C7E" w14:textId="77777777" w:rsidR="001300F3" w:rsidRDefault="001300F3" w:rsidP="001300F3">
      <w:pPr>
        <w:spacing w:line="500" w:lineRule="exact"/>
        <w:ind w:firstLineChars="100" w:firstLine="280"/>
        <w:rPr>
          <w:rFonts w:ascii="宋体" w:eastAsia="宋体" w:hAnsi="宋体" w:cs="宋体"/>
          <w:bCs/>
          <w:sz w:val="28"/>
          <w:szCs w:val="28"/>
        </w:rPr>
      </w:pPr>
      <w:r>
        <w:rPr>
          <w:rFonts w:ascii="宋体" w:hAnsi="宋体" w:cs="宋体" w:hint="eastAsia"/>
          <w:bCs/>
          <w:sz w:val="28"/>
          <w:szCs w:val="28"/>
        </w:rPr>
        <w:t>3、</w:t>
      </w:r>
      <w:r>
        <w:rPr>
          <w:rFonts w:ascii="宋体" w:eastAsia="宋体" w:hAnsi="宋体" w:cs="宋体" w:hint="eastAsia"/>
          <w:bCs/>
          <w:sz w:val="28"/>
          <w:szCs w:val="28"/>
        </w:rPr>
        <w:t>心率范围</w:t>
      </w:r>
      <w:r>
        <w:rPr>
          <w:rFonts w:ascii="宋体" w:hAnsi="宋体" w:cs="宋体" w:hint="eastAsia"/>
          <w:bCs/>
          <w:sz w:val="28"/>
          <w:szCs w:val="28"/>
        </w:rPr>
        <w:t>：</w:t>
      </w:r>
      <w:r>
        <w:rPr>
          <w:rFonts w:ascii="宋体" w:eastAsia="宋体" w:hAnsi="宋体" w:cs="宋体" w:hint="eastAsia"/>
          <w:bCs/>
          <w:sz w:val="28"/>
          <w:szCs w:val="28"/>
        </w:rPr>
        <w:t>40bpm -- 240bpm；精度±2bpm或±2%取大者</w:t>
      </w:r>
      <w:r>
        <w:rPr>
          <w:rFonts w:ascii="宋体" w:hAnsi="宋体" w:cs="宋体" w:hint="eastAsia"/>
          <w:bCs/>
          <w:sz w:val="28"/>
          <w:szCs w:val="28"/>
        </w:rPr>
        <w:t>。</w:t>
      </w:r>
    </w:p>
    <w:p w14:paraId="78BEEC25" w14:textId="77777777" w:rsidR="001300F3" w:rsidRDefault="001300F3" w:rsidP="001300F3">
      <w:pPr>
        <w:spacing w:line="500" w:lineRule="exact"/>
        <w:ind w:firstLineChars="100" w:firstLine="280"/>
        <w:rPr>
          <w:rFonts w:ascii="宋体" w:eastAsia="宋体" w:hAnsi="宋体" w:cs="宋体"/>
          <w:bCs/>
          <w:sz w:val="28"/>
          <w:szCs w:val="28"/>
        </w:rPr>
      </w:pPr>
      <w:r>
        <w:rPr>
          <w:rFonts w:ascii="宋体" w:hAnsi="宋体" w:cs="宋体" w:hint="eastAsia"/>
          <w:bCs/>
          <w:sz w:val="28"/>
          <w:szCs w:val="28"/>
        </w:rPr>
        <w:t>4、</w:t>
      </w:r>
      <w:r>
        <w:rPr>
          <w:rFonts w:ascii="宋体" w:eastAsia="宋体" w:hAnsi="宋体" w:cs="宋体" w:hint="eastAsia"/>
          <w:bCs/>
          <w:sz w:val="28"/>
          <w:szCs w:val="28"/>
        </w:rPr>
        <w:t>血压收缩压：40mmHg（5.3kPa）-- 255mmHg（34.0kPa）</w:t>
      </w:r>
      <w:r>
        <w:rPr>
          <w:rFonts w:ascii="宋体" w:hAnsi="宋体" w:cs="宋体" w:hint="eastAsia"/>
          <w:bCs/>
          <w:sz w:val="28"/>
          <w:szCs w:val="28"/>
        </w:rPr>
        <w:t>。</w:t>
      </w:r>
    </w:p>
    <w:p w14:paraId="4F76477E" w14:textId="77777777" w:rsidR="001300F3" w:rsidRDefault="001300F3" w:rsidP="001300F3">
      <w:pPr>
        <w:spacing w:line="500" w:lineRule="exact"/>
        <w:ind w:firstLineChars="100" w:firstLine="280"/>
        <w:rPr>
          <w:rFonts w:ascii="宋体" w:eastAsia="宋体" w:hAnsi="宋体" w:cs="宋体"/>
          <w:bCs/>
          <w:sz w:val="28"/>
          <w:szCs w:val="28"/>
        </w:rPr>
      </w:pPr>
      <w:r>
        <w:rPr>
          <w:rFonts w:ascii="宋体" w:hAnsi="宋体" w:cs="宋体" w:hint="eastAsia"/>
          <w:bCs/>
          <w:sz w:val="28"/>
          <w:szCs w:val="28"/>
        </w:rPr>
        <w:t>5、</w:t>
      </w:r>
      <w:r>
        <w:rPr>
          <w:rFonts w:ascii="宋体" w:eastAsia="宋体" w:hAnsi="宋体" w:cs="宋体" w:hint="eastAsia"/>
          <w:bCs/>
          <w:sz w:val="28"/>
          <w:szCs w:val="28"/>
        </w:rPr>
        <w:t>舒张压：10mmHg（1.3kPa）-- 195mmHg（26.0kPa）</w:t>
      </w:r>
      <w:r>
        <w:rPr>
          <w:rFonts w:ascii="宋体" w:hAnsi="宋体" w:cs="宋体" w:hint="eastAsia"/>
          <w:bCs/>
          <w:sz w:val="28"/>
          <w:szCs w:val="28"/>
        </w:rPr>
        <w:t>。</w:t>
      </w:r>
    </w:p>
    <w:p w14:paraId="07A196F3" w14:textId="77777777" w:rsidR="001300F3" w:rsidRDefault="001300F3" w:rsidP="001300F3">
      <w:pPr>
        <w:spacing w:line="500" w:lineRule="exact"/>
        <w:ind w:firstLineChars="100" w:firstLine="280"/>
        <w:rPr>
          <w:rFonts w:ascii="宋体" w:eastAsia="宋体" w:hAnsi="宋体" w:cs="宋体"/>
          <w:bCs/>
          <w:sz w:val="28"/>
          <w:szCs w:val="28"/>
        </w:rPr>
      </w:pPr>
      <w:r>
        <w:rPr>
          <w:rFonts w:ascii="宋体" w:hAnsi="宋体" w:cs="宋体" w:hint="eastAsia"/>
          <w:bCs/>
          <w:sz w:val="28"/>
          <w:szCs w:val="28"/>
        </w:rPr>
        <w:t>6、</w:t>
      </w:r>
      <w:r>
        <w:rPr>
          <w:rFonts w:ascii="宋体" w:eastAsia="宋体" w:hAnsi="宋体" w:cs="宋体" w:hint="eastAsia"/>
          <w:bCs/>
          <w:sz w:val="28"/>
          <w:szCs w:val="28"/>
        </w:rPr>
        <w:t>示值重复性：≤5mmHg(0.7kPa)</w:t>
      </w:r>
      <w:r>
        <w:rPr>
          <w:rFonts w:ascii="宋体" w:hAnsi="宋体" w:cs="宋体" w:hint="eastAsia"/>
          <w:bCs/>
          <w:sz w:val="28"/>
          <w:szCs w:val="28"/>
        </w:rPr>
        <w:t>。</w:t>
      </w:r>
    </w:p>
    <w:p w14:paraId="5D28AA83" w14:textId="77777777" w:rsidR="001300F3" w:rsidRDefault="001300F3" w:rsidP="001300F3">
      <w:pPr>
        <w:spacing w:line="500" w:lineRule="exact"/>
        <w:ind w:firstLineChars="100" w:firstLine="280"/>
        <w:rPr>
          <w:rFonts w:ascii="宋体" w:eastAsia="宋体" w:hAnsi="宋体" w:cs="宋体"/>
          <w:bCs/>
          <w:sz w:val="28"/>
          <w:szCs w:val="28"/>
        </w:rPr>
      </w:pPr>
      <w:r>
        <w:rPr>
          <w:rFonts w:ascii="宋体" w:hAnsi="宋体" w:cs="宋体" w:hint="eastAsia"/>
          <w:bCs/>
          <w:sz w:val="28"/>
          <w:szCs w:val="28"/>
        </w:rPr>
        <w:t>7、</w:t>
      </w:r>
      <w:r>
        <w:rPr>
          <w:rFonts w:ascii="宋体" w:eastAsia="宋体" w:hAnsi="宋体" w:cs="宋体" w:hint="eastAsia"/>
          <w:bCs/>
          <w:sz w:val="28"/>
          <w:szCs w:val="28"/>
        </w:rPr>
        <w:t>过压保护≤300mmHg(40.0kPa)</w:t>
      </w:r>
      <w:r>
        <w:rPr>
          <w:rFonts w:ascii="宋体" w:hAnsi="宋体" w:cs="宋体" w:hint="eastAsia"/>
          <w:bCs/>
          <w:sz w:val="28"/>
          <w:szCs w:val="28"/>
        </w:rPr>
        <w:t>。</w:t>
      </w:r>
    </w:p>
    <w:p w14:paraId="7C22534E" w14:textId="77777777" w:rsidR="001300F3" w:rsidRDefault="001300F3" w:rsidP="001300F3">
      <w:pPr>
        <w:spacing w:line="500" w:lineRule="exact"/>
        <w:ind w:firstLineChars="100" w:firstLine="280"/>
        <w:rPr>
          <w:rFonts w:ascii="宋体" w:hAnsi="宋体" w:cs="宋体"/>
          <w:bCs/>
          <w:sz w:val="28"/>
          <w:szCs w:val="28"/>
        </w:rPr>
      </w:pPr>
      <w:r>
        <w:rPr>
          <w:rFonts w:ascii="宋体" w:hAnsi="宋体" w:cs="宋体" w:hint="eastAsia"/>
          <w:bCs/>
          <w:sz w:val="28"/>
          <w:szCs w:val="28"/>
        </w:rPr>
        <w:t>8、</w:t>
      </w:r>
      <w:r>
        <w:rPr>
          <w:rFonts w:ascii="宋体" w:eastAsia="宋体" w:hAnsi="宋体" w:cs="宋体" w:hint="eastAsia"/>
          <w:bCs/>
          <w:sz w:val="28"/>
          <w:szCs w:val="28"/>
        </w:rPr>
        <w:t>超时保护≤180s</w:t>
      </w:r>
      <w:r>
        <w:rPr>
          <w:rFonts w:ascii="宋体" w:hAnsi="宋体" w:cs="宋体" w:hint="eastAsia"/>
          <w:bCs/>
          <w:sz w:val="28"/>
          <w:szCs w:val="28"/>
        </w:rPr>
        <w:t>。</w:t>
      </w:r>
    </w:p>
    <w:p w14:paraId="4BE2D0DF" w14:textId="77777777" w:rsidR="001300F3" w:rsidRDefault="001300F3" w:rsidP="001300F3">
      <w:pPr>
        <w:spacing w:line="500" w:lineRule="exact"/>
        <w:ind w:firstLineChars="100" w:firstLine="280"/>
        <w:rPr>
          <w:rFonts w:ascii="宋体" w:eastAsia="宋体" w:hAnsi="宋体" w:cs="宋体"/>
          <w:bCs/>
          <w:sz w:val="28"/>
          <w:szCs w:val="28"/>
        </w:rPr>
      </w:pPr>
      <w:r>
        <w:rPr>
          <w:rFonts w:ascii="宋体" w:hAnsi="宋体" w:cs="宋体" w:hint="eastAsia"/>
          <w:bCs/>
          <w:sz w:val="28"/>
          <w:szCs w:val="28"/>
        </w:rPr>
        <w:t>9、</w:t>
      </w:r>
      <w:r>
        <w:rPr>
          <w:rFonts w:ascii="宋体" w:eastAsia="宋体" w:hAnsi="宋体" w:cs="宋体" w:hint="eastAsia"/>
          <w:bCs/>
          <w:sz w:val="28"/>
          <w:szCs w:val="28"/>
        </w:rPr>
        <w:t>无线传输GPRS,支持联通/移动网络</w:t>
      </w:r>
      <w:r>
        <w:rPr>
          <w:rFonts w:ascii="宋体" w:hAnsi="宋体" w:cs="宋体" w:hint="eastAsia"/>
          <w:bCs/>
          <w:sz w:val="28"/>
          <w:szCs w:val="28"/>
        </w:rPr>
        <w:t>。</w:t>
      </w:r>
    </w:p>
    <w:p w14:paraId="5773C677" w14:textId="77777777" w:rsidR="001300F3" w:rsidRDefault="001300F3" w:rsidP="001300F3">
      <w:pPr>
        <w:spacing w:line="500" w:lineRule="exact"/>
        <w:ind w:firstLineChars="100" w:firstLine="280"/>
        <w:rPr>
          <w:rFonts w:ascii="宋体" w:eastAsia="宋体" w:hAnsi="宋体" w:cs="宋体"/>
          <w:bCs/>
          <w:sz w:val="28"/>
          <w:szCs w:val="28"/>
        </w:rPr>
      </w:pPr>
      <w:r>
        <w:rPr>
          <w:rFonts w:ascii="宋体" w:hAnsi="宋体" w:cs="宋体" w:hint="eastAsia"/>
          <w:bCs/>
          <w:sz w:val="28"/>
          <w:szCs w:val="28"/>
        </w:rPr>
        <w:t>10、</w:t>
      </w:r>
      <w:r>
        <w:rPr>
          <w:rFonts w:ascii="宋体" w:eastAsia="宋体" w:hAnsi="宋体" w:cs="宋体" w:hint="eastAsia"/>
          <w:bCs/>
          <w:sz w:val="28"/>
          <w:szCs w:val="28"/>
        </w:rPr>
        <w:t>测量时间典型测量时间≤30秒</w:t>
      </w:r>
      <w:r>
        <w:rPr>
          <w:rFonts w:ascii="宋体" w:hAnsi="宋体" w:cs="宋体" w:hint="eastAsia"/>
          <w:bCs/>
          <w:sz w:val="28"/>
          <w:szCs w:val="28"/>
        </w:rPr>
        <w:t>。</w:t>
      </w:r>
    </w:p>
    <w:p w14:paraId="0F9199B3" w14:textId="77777777" w:rsidR="001300F3" w:rsidRDefault="001300F3" w:rsidP="001300F3">
      <w:pPr>
        <w:spacing w:line="500" w:lineRule="exact"/>
        <w:ind w:firstLineChars="100" w:firstLine="280"/>
        <w:rPr>
          <w:rFonts w:ascii="宋体" w:eastAsia="宋体" w:hAnsi="宋体" w:cs="宋体"/>
          <w:bCs/>
          <w:sz w:val="28"/>
          <w:szCs w:val="28"/>
        </w:rPr>
      </w:pPr>
      <w:r>
        <w:rPr>
          <w:rFonts w:ascii="宋体" w:hAnsi="宋体" w:cs="宋体" w:hint="eastAsia"/>
          <w:bCs/>
          <w:sz w:val="28"/>
          <w:szCs w:val="28"/>
        </w:rPr>
        <w:t>11、</w:t>
      </w:r>
      <w:r>
        <w:rPr>
          <w:rFonts w:ascii="宋体" w:eastAsia="宋体" w:hAnsi="宋体" w:cs="宋体" w:hint="eastAsia"/>
          <w:bCs/>
          <w:sz w:val="28"/>
          <w:szCs w:val="28"/>
        </w:rPr>
        <w:t>测量方案长时动态测量,科学测量间隔设定，可灵活调整</w:t>
      </w:r>
      <w:r>
        <w:rPr>
          <w:rFonts w:ascii="宋体" w:hAnsi="宋体" w:cs="宋体" w:hint="eastAsia"/>
          <w:bCs/>
          <w:sz w:val="28"/>
          <w:szCs w:val="28"/>
        </w:rPr>
        <w:t>。</w:t>
      </w:r>
    </w:p>
    <w:p w14:paraId="5FC23307" w14:textId="77777777" w:rsidR="001300F3" w:rsidRDefault="001300F3" w:rsidP="001300F3">
      <w:pPr>
        <w:spacing w:line="500" w:lineRule="exact"/>
        <w:ind w:firstLineChars="100" w:firstLine="280"/>
        <w:rPr>
          <w:rFonts w:ascii="宋体" w:eastAsia="宋体" w:hAnsi="宋体" w:cs="宋体"/>
          <w:bCs/>
          <w:sz w:val="28"/>
          <w:szCs w:val="28"/>
        </w:rPr>
      </w:pPr>
      <w:r>
        <w:rPr>
          <w:rFonts w:ascii="宋体" w:hAnsi="宋体" w:cs="宋体" w:hint="eastAsia"/>
          <w:bCs/>
          <w:sz w:val="28"/>
          <w:szCs w:val="28"/>
        </w:rPr>
        <w:t>12、</w:t>
      </w:r>
      <w:r>
        <w:rPr>
          <w:rFonts w:ascii="宋体" w:eastAsia="宋体" w:hAnsi="宋体" w:cs="宋体" w:hint="eastAsia"/>
          <w:bCs/>
          <w:sz w:val="28"/>
          <w:szCs w:val="28"/>
        </w:rPr>
        <w:t>内置锂电池，新机充满一次至少测量100次</w:t>
      </w:r>
      <w:r>
        <w:rPr>
          <w:rFonts w:ascii="宋体" w:hAnsi="宋体" w:cs="宋体" w:hint="eastAsia"/>
          <w:bCs/>
          <w:sz w:val="28"/>
          <w:szCs w:val="28"/>
        </w:rPr>
        <w:t>。</w:t>
      </w:r>
    </w:p>
    <w:p w14:paraId="382C8CED" w14:textId="77777777" w:rsidR="001300F3" w:rsidRDefault="001300F3" w:rsidP="001300F3">
      <w:pPr>
        <w:spacing w:line="500" w:lineRule="exact"/>
        <w:ind w:firstLineChars="100" w:firstLine="280"/>
        <w:rPr>
          <w:rFonts w:ascii="宋体" w:eastAsia="宋体" w:hAnsi="宋体" w:cs="宋体"/>
          <w:bCs/>
          <w:sz w:val="28"/>
          <w:szCs w:val="28"/>
        </w:rPr>
      </w:pPr>
      <w:r>
        <w:rPr>
          <w:rFonts w:ascii="宋体" w:hAnsi="宋体" w:cs="宋体" w:hint="eastAsia"/>
          <w:bCs/>
          <w:sz w:val="28"/>
          <w:szCs w:val="28"/>
        </w:rPr>
        <w:lastRenderedPageBreak/>
        <w:t>13、</w:t>
      </w:r>
      <w:r>
        <w:rPr>
          <w:rFonts w:ascii="宋体" w:eastAsia="宋体" w:hAnsi="宋体" w:cs="宋体" w:hint="eastAsia"/>
          <w:bCs/>
          <w:sz w:val="28"/>
          <w:szCs w:val="28"/>
        </w:rPr>
        <w:t>通讯接口</w:t>
      </w:r>
      <w:r>
        <w:rPr>
          <w:rFonts w:ascii="宋体" w:eastAsia="宋体" w:hAnsi="宋体" w:cs="宋体" w:hint="eastAsia"/>
          <w:bCs/>
          <w:sz w:val="28"/>
          <w:szCs w:val="28"/>
        </w:rPr>
        <w:tab/>
        <w:t>USB接口及无线</w:t>
      </w:r>
      <w:r>
        <w:rPr>
          <w:rFonts w:ascii="宋体" w:hAnsi="宋体" w:cs="宋体" w:hint="eastAsia"/>
          <w:bCs/>
          <w:sz w:val="28"/>
          <w:szCs w:val="28"/>
        </w:rPr>
        <w:t>。</w:t>
      </w:r>
    </w:p>
    <w:p w14:paraId="202743D4" w14:textId="77777777" w:rsidR="001300F3" w:rsidRDefault="001300F3" w:rsidP="001300F3">
      <w:pPr>
        <w:spacing w:line="500" w:lineRule="exact"/>
        <w:ind w:firstLineChars="100" w:firstLine="280"/>
        <w:rPr>
          <w:rFonts w:ascii="宋体" w:eastAsia="宋体" w:hAnsi="宋体" w:cs="宋体"/>
          <w:bCs/>
          <w:sz w:val="28"/>
          <w:szCs w:val="28"/>
        </w:rPr>
      </w:pPr>
      <w:r>
        <w:rPr>
          <w:rFonts w:ascii="宋体" w:hAnsi="宋体" w:cs="宋体" w:hint="eastAsia"/>
          <w:bCs/>
          <w:sz w:val="28"/>
          <w:szCs w:val="28"/>
        </w:rPr>
        <w:t>14、</w:t>
      </w:r>
      <w:r>
        <w:rPr>
          <w:rFonts w:ascii="宋体" w:eastAsia="宋体" w:hAnsi="宋体" w:cs="宋体" w:hint="eastAsia"/>
          <w:bCs/>
          <w:sz w:val="28"/>
          <w:szCs w:val="28"/>
        </w:rPr>
        <w:t>分析软件支持：数据表、散点图、趋势图、血压上升下降曲线、全天分析、日间分析、夜间分析、血压负荷、血压变异系数、夜间血压下降率、血压</w:t>
      </w:r>
      <w:proofErr w:type="gramStart"/>
      <w:r>
        <w:rPr>
          <w:rFonts w:ascii="宋体" w:eastAsia="宋体" w:hAnsi="宋体" w:cs="宋体" w:hint="eastAsia"/>
          <w:bCs/>
          <w:sz w:val="28"/>
          <w:szCs w:val="28"/>
        </w:rPr>
        <w:t>晨峰比</w:t>
      </w:r>
      <w:proofErr w:type="gramEnd"/>
      <w:r>
        <w:rPr>
          <w:rFonts w:ascii="宋体" w:eastAsia="宋体" w:hAnsi="宋体" w:cs="宋体" w:hint="eastAsia"/>
          <w:bCs/>
          <w:sz w:val="28"/>
          <w:szCs w:val="28"/>
        </w:rPr>
        <w:t>、血压谷/峰值等。</w:t>
      </w:r>
    </w:p>
    <w:p w14:paraId="1D61ECCA" w14:textId="77777777" w:rsidR="001300F3" w:rsidRDefault="001300F3" w:rsidP="001300F3">
      <w:pPr>
        <w:spacing w:line="500" w:lineRule="exact"/>
        <w:ind w:firstLineChars="100" w:firstLine="280"/>
        <w:rPr>
          <w:rFonts w:ascii="宋体" w:eastAsia="宋体" w:hAnsi="宋体" w:cs="宋体"/>
          <w:bCs/>
          <w:sz w:val="28"/>
          <w:szCs w:val="28"/>
        </w:rPr>
      </w:pPr>
      <w:r>
        <w:rPr>
          <w:rFonts w:ascii="宋体" w:hAnsi="宋体" w:cs="宋体" w:hint="eastAsia"/>
          <w:bCs/>
          <w:sz w:val="28"/>
          <w:szCs w:val="28"/>
        </w:rPr>
        <w:t>15、</w:t>
      </w:r>
      <w:r>
        <w:rPr>
          <w:rFonts w:ascii="宋体" w:eastAsia="宋体" w:hAnsi="宋体" w:cs="宋体" w:hint="eastAsia"/>
          <w:bCs/>
          <w:sz w:val="28"/>
          <w:szCs w:val="28"/>
        </w:rPr>
        <w:t>其他功能：姿态检测功能、配置更改功能、自动停止测量功能、自动补测功能、语音播报功能。</w:t>
      </w:r>
    </w:p>
    <w:p w14:paraId="50C5D3E1" w14:textId="77777777" w:rsidR="001300F3" w:rsidRDefault="001300F3" w:rsidP="001300F3">
      <w:pPr>
        <w:pStyle w:val="a3"/>
        <w:spacing w:line="500" w:lineRule="exact"/>
        <w:ind w:firstLine="0"/>
        <w:rPr>
          <w:b/>
        </w:rPr>
      </w:pPr>
      <w:r>
        <w:rPr>
          <w:rStyle w:val="NormalCharacter"/>
          <w:rFonts w:cs="宋体" w:hint="eastAsia"/>
          <w:b/>
          <w:color w:val="000000"/>
          <w:sz w:val="28"/>
          <w:szCs w:val="28"/>
          <w:lang w:bidi="zh-CN"/>
        </w:rPr>
        <w:t>五、其他要求：</w:t>
      </w:r>
    </w:p>
    <w:p w14:paraId="505E380D" w14:textId="77777777" w:rsidR="001300F3" w:rsidRDefault="001300F3" w:rsidP="001300F3">
      <w:pPr>
        <w:spacing w:line="500" w:lineRule="exact"/>
        <w:ind w:firstLineChars="100" w:firstLine="280"/>
        <w:rPr>
          <w:rFonts w:ascii="宋体" w:eastAsia="宋体" w:hAnsi="宋体"/>
          <w:sz w:val="28"/>
          <w:szCs w:val="28"/>
        </w:rPr>
      </w:pPr>
      <w:r>
        <w:rPr>
          <w:rFonts w:ascii="宋体" w:hAnsi="宋体" w:hint="eastAsia"/>
          <w:sz w:val="28"/>
          <w:szCs w:val="28"/>
        </w:rPr>
        <w:t>1、免费培训操作及维修人员，免费负责设备的安装及调试</w:t>
      </w:r>
      <w:r>
        <w:rPr>
          <w:rFonts w:hint="eastAsia"/>
          <w:sz w:val="28"/>
          <w:szCs w:val="28"/>
        </w:rPr>
        <w:t>。</w:t>
      </w:r>
    </w:p>
    <w:p w14:paraId="49993858" w14:textId="77777777" w:rsidR="001300F3" w:rsidRDefault="001300F3" w:rsidP="001300F3">
      <w:pPr>
        <w:spacing w:line="500" w:lineRule="exact"/>
        <w:ind w:firstLineChars="100" w:firstLine="280"/>
        <w:rPr>
          <w:rFonts w:ascii="宋体" w:hAnsi="宋体"/>
          <w:sz w:val="28"/>
          <w:szCs w:val="28"/>
        </w:rPr>
      </w:pPr>
      <w:r>
        <w:rPr>
          <w:rFonts w:ascii="宋体" w:hAnsi="宋体" w:hint="eastAsia"/>
          <w:sz w:val="28"/>
          <w:szCs w:val="28"/>
        </w:rPr>
        <w:t>2、公司信誉度高，具有完善的售后服务，设备出现故障, 接到通</w:t>
      </w:r>
    </w:p>
    <w:p w14:paraId="161357D8" w14:textId="77777777" w:rsidR="001300F3" w:rsidRDefault="001300F3" w:rsidP="001300F3">
      <w:pPr>
        <w:spacing w:line="500" w:lineRule="exact"/>
        <w:rPr>
          <w:rFonts w:ascii="宋体" w:eastAsia="宋体" w:hAnsi="宋体"/>
          <w:sz w:val="28"/>
          <w:szCs w:val="28"/>
        </w:rPr>
      </w:pPr>
      <w:r>
        <w:rPr>
          <w:rFonts w:ascii="宋体" w:hAnsi="宋体" w:hint="eastAsia"/>
          <w:sz w:val="28"/>
          <w:szCs w:val="28"/>
        </w:rPr>
        <w:t>知后48小时内工程人员应到达现场</w:t>
      </w:r>
      <w:r>
        <w:rPr>
          <w:rFonts w:hint="eastAsia"/>
          <w:sz w:val="28"/>
          <w:szCs w:val="28"/>
        </w:rPr>
        <w:t>。</w:t>
      </w:r>
    </w:p>
    <w:p w14:paraId="7F1DC511" w14:textId="77777777" w:rsidR="001300F3" w:rsidRDefault="001300F3" w:rsidP="001300F3">
      <w:pPr>
        <w:spacing w:line="500" w:lineRule="exact"/>
        <w:ind w:firstLineChars="100" w:firstLine="280"/>
        <w:rPr>
          <w:rFonts w:ascii="宋体" w:eastAsia="宋体" w:hAnsi="宋体"/>
          <w:sz w:val="28"/>
          <w:szCs w:val="28"/>
        </w:rPr>
      </w:pPr>
      <w:r>
        <w:rPr>
          <w:rFonts w:ascii="宋体" w:hAnsi="宋体" w:hint="eastAsia"/>
          <w:sz w:val="28"/>
          <w:szCs w:val="28"/>
        </w:rPr>
        <w:t>3、提供设备使用说明书和维修指导说明书</w:t>
      </w:r>
      <w:r>
        <w:rPr>
          <w:rFonts w:hint="eastAsia"/>
          <w:sz w:val="28"/>
          <w:szCs w:val="28"/>
        </w:rPr>
        <w:t>。</w:t>
      </w:r>
    </w:p>
    <w:p w14:paraId="341E27F2" w14:textId="77777777" w:rsidR="001300F3" w:rsidRDefault="001300F3" w:rsidP="001300F3">
      <w:pPr>
        <w:spacing w:line="500" w:lineRule="exact"/>
        <w:ind w:firstLineChars="100" w:firstLine="280"/>
        <w:rPr>
          <w:rFonts w:ascii="宋体" w:eastAsia="宋体" w:hAnsi="宋体"/>
          <w:sz w:val="28"/>
          <w:szCs w:val="28"/>
        </w:rPr>
      </w:pPr>
      <w:r>
        <w:rPr>
          <w:rFonts w:ascii="宋体" w:hAnsi="宋体" w:hint="eastAsia"/>
          <w:sz w:val="28"/>
          <w:szCs w:val="28"/>
        </w:rPr>
        <w:t>4、备交付正常使用前产生的所有费用均由公司承担</w:t>
      </w:r>
      <w:r>
        <w:rPr>
          <w:rFonts w:hint="eastAsia"/>
          <w:sz w:val="28"/>
          <w:szCs w:val="28"/>
        </w:rPr>
        <w:t>。</w:t>
      </w:r>
    </w:p>
    <w:p w14:paraId="03EF31AE" w14:textId="77777777" w:rsidR="001300F3" w:rsidRDefault="001300F3" w:rsidP="001300F3">
      <w:pPr>
        <w:spacing w:line="500" w:lineRule="exact"/>
        <w:ind w:firstLineChars="100" w:firstLine="280"/>
        <w:rPr>
          <w:sz w:val="28"/>
          <w:szCs w:val="28"/>
        </w:rPr>
      </w:pPr>
      <w:r>
        <w:rPr>
          <w:rFonts w:ascii="宋体" w:hAnsi="宋体" w:hint="eastAsia"/>
          <w:sz w:val="28"/>
          <w:szCs w:val="28"/>
        </w:rPr>
        <w:t>5、设备安装验收培训使用合格后，一个月付全款的70%，剩余30%满一年付清</w:t>
      </w:r>
      <w:r>
        <w:rPr>
          <w:rFonts w:hint="eastAsia"/>
          <w:sz w:val="28"/>
          <w:szCs w:val="28"/>
        </w:rPr>
        <w:t>。</w:t>
      </w:r>
    </w:p>
    <w:p w14:paraId="0756CF4A" w14:textId="77777777" w:rsidR="001300F3" w:rsidRDefault="001300F3" w:rsidP="001300F3">
      <w:pPr>
        <w:spacing w:line="500" w:lineRule="exact"/>
        <w:ind w:firstLineChars="100" w:firstLine="280"/>
        <w:rPr>
          <w:rFonts w:ascii="宋体" w:hAnsi="宋体"/>
          <w:sz w:val="28"/>
          <w:szCs w:val="28"/>
        </w:rPr>
      </w:pPr>
      <w:r>
        <w:rPr>
          <w:rFonts w:ascii="宋体" w:hAnsi="宋体" w:hint="eastAsia"/>
          <w:sz w:val="28"/>
          <w:szCs w:val="28"/>
        </w:rPr>
        <w:t>6、整机质保期</w:t>
      </w:r>
      <w:r>
        <w:rPr>
          <w:rFonts w:hint="eastAsia"/>
          <w:sz w:val="28"/>
          <w:szCs w:val="28"/>
        </w:rPr>
        <w:t>为</w:t>
      </w:r>
      <w:r>
        <w:rPr>
          <w:rFonts w:hint="eastAsia"/>
          <w:sz w:val="28"/>
          <w:szCs w:val="28"/>
        </w:rPr>
        <w:t>1</w:t>
      </w:r>
      <w:r>
        <w:rPr>
          <w:rFonts w:ascii="宋体" w:hAnsi="宋体" w:hint="eastAsia"/>
          <w:sz w:val="28"/>
          <w:szCs w:val="28"/>
        </w:rPr>
        <w:t>年，在质保期内维修工程师提供至少2次的上门维护保养工作。</w:t>
      </w:r>
    </w:p>
    <w:p w14:paraId="434C7FE6" w14:textId="1947A3C0" w:rsidR="001300F3" w:rsidRDefault="001300F3">
      <w:pPr>
        <w:widowControl/>
        <w:jc w:val="left"/>
        <w:rPr>
          <w:rFonts w:ascii="宋体" w:hAnsi="宋体"/>
          <w:sz w:val="28"/>
          <w:szCs w:val="28"/>
        </w:rPr>
      </w:pPr>
      <w:r>
        <w:rPr>
          <w:rFonts w:ascii="宋体" w:hAnsi="宋体"/>
          <w:sz w:val="28"/>
          <w:szCs w:val="28"/>
        </w:rPr>
        <w:br w:type="page"/>
      </w:r>
    </w:p>
    <w:p w14:paraId="68D3779D" w14:textId="20BE724E" w:rsidR="001300F3" w:rsidRPr="001300F3" w:rsidRDefault="001300F3" w:rsidP="001300F3">
      <w:pPr>
        <w:rPr>
          <w:b/>
          <w:bCs/>
          <w:sz w:val="24"/>
          <w:szCs w:val="24"/>
        </w:rPr>
      </w:pPr>
      <w:r w:rsidRPr="001300F3">
        <w:rPr>
          <w:rFonts w:hint="eastAsia"/>
          <w:b/>
          <w:bCs/>
          <w:sz w:val="24"/>
          <w:szCs w:val="24"/>
        </w:rPr>
        <w:lastRenderedPageBreak/>
        <w:t>第二标段：</w:t>
      </w:r>
      <w:r w:rsidR="006B0282" w:rsidRPr="001300F3">
        <w:rPr>
          <w:b/>
          <w:bCs/>
          <w:sz w:val="24"/>
          <w:szCs w:val="24"/>
        </w:rPr>
        <w:t xml:space="preserve"> </w:t>
      </w:r>
    </w:p>
    <w:p w14:paraId="2A7FEEEC" w14:textId="77777777" w:rsidR="000A7847" w:rsidRDefault="000A7847" w:rsidP="000A7847">
      <w:pPr>
        <w:spacing w:line="480" w:lineRule="exact"/>
        <w:ind w:firstLineChars="400" w:firstLine="1285"/>
        <w:rPr>
          <w:b/>
          <w:sz w:val="32"/>
          <w:szCs w:val="32"/>
        </w:rPr>
      </w:pPr>
      <w:r>
        <w:rPr>
          <w:rFonts w:hint="eastAsia"/>
          <w:b/>
          <w:sz w:val="32"/>
          <w:szCs w:val="32"/>
        </w:rPr>
        <w:t>耳鼻喉科手术动力系统招标技术参数</w:t>
      </w:r>
    </w:p>
    <w:p w14:paraId="08FD9C45" w14:textId="77777777" w:rsidR="000A7847" w:rsidRDefault="000A7847" w:rsidP="000A7847">
      <w:pPr>
        <w:spacing w:line="480" w:lineRule="exact"/>
        <w:rPr>
          <w:rFonts w:ascii="宋体" w:eastAsia="宋体" w:hAnsi="宋体" w:cs="宋体"/>
          <w:b/>
          <w:sz w:val="28"/>
          <w:szCs w:val="28"/>
        </w:rPr>
      </w:pPr>
      <w:r>
        <w:rPr>
          <w:rFonts w:hint="eastAsia"/>
          <w:b/>
          <w:sz w:val="30"/>
          <w:szCs w:val="30"/>
        </w:rPr>
        <w:t>一</w:t>
      </w:r>
      <w:r>
        <w:rPr>
          <w:rFonts w:ascii="宋体" w:eastAsia="宋体" w:hAnsi="宋体" w:cs="宋体" w:hint="eastAsia"/>
          <w:b/>
          <w:sz w:val="28"/>
          <w:szCs w:val="28"/>
        </w:rPr>
        <w:t>、设备名称：</w:t>
      </w:r>
      <w:r>
        <w:rPr>
          <w:rFonts w:ascii="宋体" w:eastAsia="宋体" w:hAnsi="宋体" w:cs="宋体" w:hint="eastAsia"/>
          <w:bCs/>
          <w:sz w:val="28"/>
          <w:szCs w:val="28"/>
        </w:rPr>
        <w:t>耳鼻喉</w:t>
      </w:r>
      <w:r>
        <w:rPr>
          <w:rFonts w:ascii="宋体" w:hAnsi="宋体" w:cs="宋体" w:hint="eastAsia"/>
          <w:bCs/>
          <w:sz w:val="28"/>
          <w:szCs w:val="28"/>
        </w:rPr>
        <w:t>科手术</w:t>
      </w:r>
      <w:r>
        <w:rPr>
          <w:rFonts w:ascii="宋体" w:eastAsia="宋体" w:hAnsi="宋体" w:cs="宋体" w:hint="eastAsia"/>
          <w:bCs/>
          <w:sz w:val="28"/>
          <w:szCs w:val="28"/>
        </w:rPr>
        <w:t>动力系统。</w:t>
      </w:r>
    </w:p>
    <w:p w14:paraId="0460AFF4" w14:textId="77777777" w:rsidR="000A7847" w:rsidRDefault="000A7847" w:rsidP="000A7847">
      <w:pPr>
        <w:spacing w:line="480" w:lineRule="exact"/>
        <w:rPr>
          <w:rFonts w:ascii="宋体" w:eastAsia="宋体" w:hAnsi="宋体" w:cs="宋体"/>
          <w:bCs/>
          <w:sz w:val="28"/>
          <w:szCs w:val="28"/>
        </w:rPr>
      </w:pPr>
      <w:r>
        <w:rPr>
          <w:rFonts w:ascii="宋体" w:eastAsia="宋体" w:hAnsi="宋体" w:cs="宋体" w:hint="eastAsia"/>
          <w:b/>
          <w:sz w:val="28"/>
          <w:szCs w:val="28"/>
        </w:rPr>
        <w:t>二、数量：</w:t>
      </w:r>
      <w:r>
        <w:rPr>
          <w:rFonts w:ascii="宋体" w:eastAsia="宋体" w:hAnsi="宋体" w:cs="宋体" w:hint="eastAsia"/>
          <w:bCs/>
          <w:sz w:val="28"/>
          <w:szCs w:val="28"/>
        </w:rPr>
        <w:t>1套。</w:t>
      </w:r>
    </w:p>
    <w:p w14:paraId="0C4ACF8D" w14:textId="77777777" w:rsidR="000A7847" w:rsidRDefault="000A7847" w:rsidP="000A7847">
      <w:pPr>
        <w:spacing w:line="480" w:lineRule="exact"/>
        <w:rPr>
          <w:rFonts w:ascii="宋体" w:eastAsia="宋体" w:hAnsi="宋体" w:cs="宋体"/>
          <w:b/>
          <w:sz w:val="28"/>
          <w:szCs w:val="28"/>
        </w:rPr>
      </w:pPr>
      <w:r>
        <w:rPr>
          <w:rFonts w:ascii="宋体" w:eastAsia="宋体" w:hAnsi="宋体" w:cs="宋体" w:hint="eastAsia"/>
          <w:b/>
          <w:sz w:val="28"/>
          <w:szCs w:val="28"/>
        </w:rPr>
        <w:t>三、设备用途及说明：</w:t>
      </w:r>
      <w:r>
        <w:rPr>
          <w:rFonts w:ascii="宋体" w:eastAsia="宋体" w:hAnsi="宋体" w:cs="宋体" w:hint="eastAsia"/>
          <w:sz w:val="28"/>
          <w:szCs w:val="28"/>
        </w:rPr>
        <w:t>进口</w:t>
      </w:r>
      <w:r>
        <w:rPr>
          <w:rFonts w:ascii="宋体" w:hAnsi="宋体" w:cs="宋体" w:hint="eastAsia"/>
          <w:sz w:val="28"/>
          <w:szCs w:val="28"/>
        </w:rPr>
        <w:t>品牌</w:t>
      </w:r>
      <w:r>
        <w:rPr>
          <w:rFonts w:ascii="宋体" w:eastAsia="宋体" w:hAnsi="宋体" w:cs="宋体" w:hint="eastAsia"/>
          <w:sz w:val="28"/>
          <w:szCs w:val="28"/>
        </w:rPr>
        <w:t>，用于耳鼻</w:t>
      </w:r>
      <w:proofErr w:type="gramStart"/>
      <w:r>
        <w:rPr>
          <w:rFonts w:ascii="宋体" w:eastAsia="宋体" w:hAnsi="宋体" w:cs="宋体" w:hint="eastAsia"/>
          <w:sz w:val="28"/>
          <w:szCs w:val="28"/>
        </w:rPr>
        <w:t>喉</w:t>
      </w:r>
      <w:proofErr w:type="gramEnd"/>
      <w:r>
        <w:rPr>
          <w:rFonts w:ascii="宋体" w:eastAsia="宋体" w:hAnsi="宋体" w:cs="宋体" w:hint="eastAsia"/>
          <w:sz w:val="28"/>
          <w:szCs w:val="28"/>
        </w:rPr>
        <w:t>手术。</w:t>
      </w:r>
    </w:p>
    <w:p w14:paraId="2D0918A2" w14:textId="77777777" w:rsidR="000A7847" w:rsidRDefault="000A7847" w:rsidP="000A7847">
      <w:pPr>
        <w:spacing w:line="480" w:lineRule="exact"/>
        <w:rPr>
          <w:rFonts w:ascii="宋体" w:eastAsia="宋体" w:hAnsi="宋体" w:cs="宋体"/>
          <w:b/>
          <w:sz w:val="28"/>
          <w:szCs w:val="28"/>
        </w:rPr>
      </w:pPr>
      <w:r>
        <w:rPr>
          <w:rFonts w:ascii="宋体" w:eastAsia="宋体" w:hAnsi="宋体" w:cs="宋体" w:hint="eastAsia"/>
          <w:b/>
          <w:sz w:val="28"/>
          <w:szCs w:val="28"/>
        </w:rPr>
        <w:t>四、技术参数：</w:t>
      </w:r>
    </w:p>
    <w:p w14:paraId="5102D279" w14:textId="77777777" w:rsidR="000A7847" w:rsidRDefault="000A7847" w:rsidP="000A7847">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1、动力主机1台：</w:t>
      </w:r>
    </w:p>
    <w:p w14:paraId="74513AB4" w14:textId="77777777" w:rsidR="000A7847" w:rsidRDefault="000A7847" w:rsidP="000A7847">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1.1 主机电动驱动方式工作；</w:t>
      </w:r>
    </w:p>
    <w:p w14:paraId="6B4607EB" w14:textId="77777777" w:rsidR="000A7847" w:rsidRDefault="000A7847" w:rsidP="000A7847">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1.2 主机显示设置参数及工作状态</w:t>
      </w:r>
      <w:r>
        <w:rPr>
          <w:rFonts w:ascii="宋体" w:hAnsi="宋体" w:cs="宋体"/>
          <w:sz w:val="28"/>
          <w:szCs w:val="28"/>
        </w:rPr>
        <w:t>；</w:t>
      </w:r>
    </w:p>
    <w:p w14:paraId="78AABE60" w14:textId="77777777" w:rsidR="000A7847" w:rsidRDefault="000A7847" w:rsidP="000A7847">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1.3 可自动识别手柄；</w:t>
      </w:r>
    </w:p>
    <w:p w14:paraId="49565A64" w14:textId="77777777" w:rsidR="000A7847" w:rsidRDefault="000A7847" w:rsidP="000A7847">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1.4可根据手术需要，预设参数；</w:t>
      </w:r>
    </w:p>
    <w:p w14:paraId="10D68F5D" w14:textId="77777777" w:rsidR="000A7847" w:rsidRDefault="000A7847" w:rsidP="000A7847">
      <w:pPr>
        <w:pStyle w:val="af9"/>
        <w:spacing w:line="480" w:lineRule="exact"/>
        <w:ind w:firstLineChars="100" w:firstLine="280"/>
        <w:rPr>
          <w:rFonts w:ascii="宋体" w:hAnsi="宋体" w:cs="宋体"/>
          <w:sz w:val="28"/>
          <w:szCs w:val="28"/>
        </w:rPr>
      </w:pPr>
      <w:r>
        <w:rPr>
          <w:rFonts w:ascii="宋体" w:eastAsia="宋体" w:hAnsi="宋体" w:cs="宋体" w:hint="eastAsia"/>
          <w:sz w:val="28"/>
          <w:szCs w:val="28"/>
        </w:rPr>
        <w:t>1.5 冲洗泵流量：</w:t>
      </w:r>
      <w:r>
        <w:rPr>
          <w:rFonts w:ascii="宋体" w:hAnsi="宋体" w:cs="宋体"/>
          <w:sz w:val="28"/>
          <w:szCs w:val="28"/>
        </w:rPr>
        <w:t>5-</w:t>
      </w:r>
      <w:r>
        <w:rPr>
          <w:rFonts w:ascii="宋体" w:hAnsi="宋体" w:cs="宋体" w:hint="eastAsia"/>
          <w:sz w:val="28"/>
          <w:szCs w:val="28"/>
        </w:rPr>
        <w:t>-</w:t>
      </w:r>
      <w:r>
        <w:rPr>
          <w:rFonts w:ascii="宋体" w:hAnsi="宋体" w:cs="宋体"/>
          <w:sz w:val="28"/>
          <w:szCs w:val="28"/>
        </w:rPr>
        <w:t>40ml/min</w:t>
      </w:r>
      <w:r>
        <w:rPr>
          <w:rFonts w:ascii="宋体" w:hAnsi="宋体" w:cs="宋体" w:hint="eastAsia"/>
          <w:sz w:val="28"/>
          <w:szCs w:val="28"/>
        </w:rPr>
        <w:t>。</w:t>
      </w:r>
    </w:p>
    <w:p w14:paraId="12469EE1" w14:textId="77777777" w:rsidR="000A7847" w:rsidRDefault="000A7847" w:rsidP="000A7847">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2、脚踏开关1个 ：</w:t>
      </w:r>
    </w:p>
    <w:p w14:paraId="3A49EB24" w14:textId="77777777" w:rsidR="000A7847" w:rsidRDefault="000A7847" w:rsidP="000A7847">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2.1 全封闭防水防污染设计；</w:t>
      </w:r>
    </w:p>
    <w:p w14:paraId="40CE8FE8" w14:textId="77777777" w:rsidR="000A7847" w:rsidRDefault="000A7847" w:rsidP="000A7847">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2.2 无级变速，可预设转速等多种转动模式；</w:t>
      </w:r>
    </w:p>
    <w:p w14:paraId="4F738A3A" w14:textId="77777777" w:rsidR="000A7847" w:rsidRDefault="000A7847" w:rsidP="000A7847">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2.3 可控制冲洗及手柄转速。</w:t>
      </w:r>
    </w:p>
    <w:p w14:paraId="1E8AAFD5" w14:textId="77777777" w:rsidR="000A7847" w:rsidRDefault="000A7847" w:rsidP="000A7847">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3、</w:t>
      </w:r>
      <w:proofErr w:type="gramStart"/>
      <w:r>
        <w:rPr>
          <w:rFonts w:ascii="宋体" w:hAnsi="宋体" w:cs="宋体" w:hint="eastAsia"/>
          <w:b/>
          <w:bCs/>
          <w:sz w:val="28"/>
          <w:szCs w:val="28"/>
        </w:rPr>
        <w:t>高速耳钻</w:t>
      </w:r>
      <w:r>
        <w:rPr>
          <w:rFonts w:ascii="宋体" w:eastAsia="宋体" w:hAnsi="宋体" w:cs="宋体" w:hint="eastAsia"/>
          <w:b/>
          <w:bCs/>
          <w:sz w:val="28"/>
          <w:szCs w:val="28"/>
        </w:rPr>
        <w:t>手柄</w:t>
      </w:r>
      <w:proofErr w:type="gramEnd"/>
      <w:r>
        <w:rPr>
          <w:rFonts w:ascii="宋体" w:eastAsia="宋体" w:hAnsi="宋体" w:cs="宋体" w:hint="eastAsia"/>
          <w:b/>
          <w:bCs/>
          <w:sz w:val="28"/>
          <w:szCs w:val="28"/>
        </w:rPr>
        <w:t>1把：</w:t>
      </w:r>
    </w:p>
    <w:p w14:paraId="49885346" w14:textId="77777777" w:rsidR="000A7847" w:rsidRDefault="000A7847" w:rsidP="000A7847">
      <w:pPr>
        <w:pStyle w:val="af9"/>
        <w:spacing w:line="480" w:lineRule="exact"/>
        <w:ind w:firstLine="560"/>
        <w:rPr>
          <w:rFonts w:ascii="宋体" w:eastAsia="宋体" w:hAnsi="宋体" w:cs="宋体"/>
          <w:sz w:val="28"/>
          <w:szCs w:val="28"/>
        </w:rPr>
      </w:pPr>
      <w:r>
        <w:rPr>
          <w:rFonts w:ascii="宋体" w:eastAsia="宋体" w:hAnsi="宋体" w:cs="宋体" w:hint="eastAsia"/>
          <w:sz w:val="28"/>
          <w:szCs w:val="28"/>
        </w:rPr>
        <w:t>3.1 轻巧，符合人体工程学；</w:t>
      </w:r>
    </w:p>
    <w:p w14:paraId="0DEF768E" w14:textId="77777777" w:rsidR="000A7847" w:rsidRDefault="000A7847" w:rsidP="000A7847">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3.2转速≥6,0000转/分钟，可在运转范围内自行设定最高转速；</w:t>
      </w:r>
    </w:p>
    <w:p w14:paraId="36A3DC0F" w14:textId="77777777" w:rsidR="000A7847" w:rsidRDefault="000A7847" w:rsidP="000A7847">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3.3无炭刷马达；</w:t>
      </w:r>
    </w:p>
    <w:p w14:paraId="473E0750" w14:textId="77777777" w:rsidR="000A7847" w:rsidRDefault="000A7847" w:rsidP="000A7847">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3.4装卸无需工具，具备安全锁定装置；</w:t>
      </w:r>
    </w:p>
    <w:p w14:paraId="31AB5610" w14:textId="77777777" w:rsidR="000A7847" w:rsidRDefault="000A7847" w:rsidP="000A7847">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3.5无需润滑油保养；</w:t>
      </w:r>
    </w:p>
    <w:p w14:paraId="15118107" w14:textId="77777777" w:rsidR="000A7847" w:rsidRDefault="000A7847" w:rsidP="000A7847">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3.6可高温高压消毒。</w:t>
      </w:r>
    </w:p>
    <w:p w14:paraId="5B8F9B85" w14:textId="77777777" w:rsidR="000A7847" w:rsidRDefault="000A7847" w:rsidP="000A7847">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4、</w:t>
      </w:r>
      <w:r>
        <w:rPr>
          <w:rFonts w:ascii="宋体" w:eastAsia="宋体" w:hAnsi="宋体" w:cs="宋体"/>
          <w:b/>
          <w:bCs/>
          <w:sz w:val="28"/>
          <w:szCs w:val="28"/>
        </w:rPr>
        <w:t>耳</w:t>
      </w:r>
      <w:r>
        <w:rPr>
          <w:rFonts w:ascii="宋体" w:hAnsi="宋体" w:cs="宋体" w:hint="eastAsia"/>
          <w:b/>
          <w:bCs/>
          <w:sz w:val="28"/>
          <w:szCs w:val="28"/>
        </w:rPr>
        <w:t>科</w:t>
      </w:r>
      <w:r>
        <w:rPr>
          <w:rFonts w:ascii="宋体" w:eastAsia="宋体" w:hAnsi="宋体" w:cs="宋体"/>
          <w:b/>
          <w:bCs/>
          <w:sz w:val="28"/>
          <w:szCs w:val="28"/>
        </w:rPr>
        <w:t>钻</w:t>
      </w:r>
      <w:r>
        <w:rPr>
          <w:rFonts w:ascii="宋体" w:eastAsia="宋体" w:hAnsi="宋体" w:cs="宋体" w:hint="eastAsia"/>
          <w:b/>
          <w:bCs/>
          <w:sz w:val="28"/>
          <w:szCs w:val="28"/>
        </w:rPr>
        <w:t>头：</w:t>
      </w:r>
    </w:p>
    <w:p w14:paraId="2F4E1D13" w14:textId="77777777" w:rsidR="000A7847" w:rsidRDefault="000A7847" w:rsidP="000A7847">
      <w:pPr>
        <w:pStyle w:val="af9"/>
        <w:spacing w:line="480" w:lineRule="exact"/>
        <w:ind w:left="284" w:firstLineChars="100" w:firstLine="280"/>
        <w:rPr>
          <w:rFonts w:ascii="宋体" w:eastAsia="宋体" w:hAnsi="宋体" w:cs="宋体"/>
          <w:sz w:val="28"/>
          <w:szCs w:val="28"/>
        </w:rPr>
      </w:pPr>
      <w:r>
        <w:rPr>
          <w:rFonts w:ascii="宋体" w:eastAsia="宋体" w:hAnsi="宋体" w:cs="宋体" w:hint="eastAsia"/>
          <w:sz w:val="28"/>
          <w:szCs w:val="28"/>
        </w:rPr>
        <w:t xml:space="preserve">4.1 </w:t>
      </w:r>
      <w:r>
        <w:rPr>
          <w:rFonts w:ascii="宋体" w:eastAsia="宋体" w:hAnsi="宋体" w:cs="宋体"/>
          <w:sz w:val="28"/>
          <w:szCs w:val="28"/>
        </w:rPr>
        <w:t>种类：</w:t>
      </w:r>
      <w:r>
        <w:rPr>
          <w:rFonts w:ascii="宋体" w:eastAsia="宋体" w:hAnsi="宋体" w:cs="宋体" w:hint="eastAsia"/>
          <w:sz w:val="28"/>
          <w:szCs w:val="28"/>
        </w:rPr>
        <w:t>切割</w:t>
      </w:r>
      <w:r>
        <w:rPr>
          <w:rFonts w:ascii="宋体" w:eastAsia="宋体" w:hAnsi="宋体" w:cs="宋体"/>
          <w:sz w:val="28"/>
          <w:szCs w:val="28"/>
        </w:rPr>
        <w:t>钻头</w:t>
      </w:r>
      <w:r>
        <w:rPr>
          <w:rFonts w:ascii="宋体" w:hAnsi="宋体" w:cs="宋体"/>
          <w:sz w:val="28"/>
          <w:szCs w:val="28"/>
        </w:rPr>
        <w:t>，</w:t>
      </w:r>
      <w:r>
        <w:rPr>
          <w:rFonts w:ascii="宋体" w:eastAsia="宋体" w:hAnsi="宋体" w:cs="宋体"/>
          <w:sz w:val="28"/>
          <w:szCs w:val="28"/>
        </w:rPr>
        <w:t>磨砂</w:t>
      </w:r>
      <w:r>
        <w:rPr>
          <w:rFonts w:ascii="宋体" w:eastAsia="宋体" w:hAnsi="宋体" w:cs="宋体" w:hint="eastAsia"/>
          <w:sz w:val="28"/>
          <w:szCs w:val="28"/>
        </w:rPr>
        <w:t>钻头；</w:t>
      </w:r>
    </w:p>
    <w:p w14:paraId="62BE40FC" w14:textId="77777777" w:rsidR="000A7847" w:rsidRDefault="000A7847" w:rsidP="000A7847">
      <w:pPr>
        <w:pStyle w:val="af9"/>
        <w:spacing w:line="480" w:lineRule="exact"/>
        <w:ind w:left="284" w:firstLineChars="100" w:firstLine="280"/>
        <w:rPr>
          <w:rFonts w:ascii="宋体" w:hAnsi="宋体" w:cs="宋体"/>
          <w:sz w:val="28"/>
          <w:szCs w:val="28"/>
        </w:rPr>
      </w:pPr>
      <w:r>
        <w:rPr>
          <w:rFonts w:ascii="宋体" w:eastAsia="宋体" w:hAnsi="宋体" w:cs="宋体" w:hint="eastAsia"/>
          <w:sz w:val="28"/>
          <w:szCs w:val="28"/>
        </w:rPr>
        <w:t>4.</w:t>
      </w:r>
      <w:r>
        <w:rPr>
          <w:rFonts w:ascii="宋体" w:eastAsia="宋体" w:hAnsi="宋体" w:cs="宋体"/>
          <w:sz w:val="28"/>
          <w:szCs w:val="28"/>
        </w:rPr>
        <w:t>2</w:t>
      </w:r>
      <w:r>
        <w:rPr>
          <w:rFonts w:ascii="宋体" w:eastAsia="宋体" w:hAnsi="宋体" w:cs="宋体" w:hint="eastAsia"/>
          <w:sz w:val="28"/>
          <w:szCs w:val="28"/>
        </w:rPr>
        <w:t xml:space="preserve"> </w:t>
      </w:r>
      <w:r>
        <w:rPr>
          <w:rFonts w:ascii="宋体" w:eastAsia="宋体" w:hAnsi="宋体" w:cs="宋体"/>
          <w:sz w:val="28"/>
          <w:szCs w:val="28"/>
        </w:rPr>
        <w:t>直径：1</w:t>
      </w:r>
      <w:r>
        <w:rPr>
          <w:rFonts w:ascii="宋体" w:eastAsia="宋体" w:hAnsi="宋体" w:cs="宋体" w:hint="eastAsia"/>
          <w:sz w:val="28"/>
          <w:szCs w:val="28"/>
        </w:rPr>
        <w:t>-</w:t>
      </w:r>
      <w:r>
        <w:rPr>
          <w:rFonts w:ascii="宋体" w:eastAsia="宋体" w:hAnsi="宋体" w:cs="宋体"/>
          <w:sz w:val="28"/>
          <w:szCs w:val="28"/>
        </w:rPr>
        <w:t>-6mm</w:t>
      </w:r>
      <w:r>
        <w:rPr>
          <w:rFonts w:ascii="宋体" w:hAnsi="宋体" w:cs="宋体"/>
          <w:sz w:val="28"/>
          <w:szCs w:val="28"/>
        </w:rPr>
        <w:t>，范围内0.5mm递增</w:t>
      </w:r>
      <w:r>
        <w:rPr>
          <w:rFonts w:ascii="宋体" w:hAnsi="宋体" w:cs="宋体" w:hint="eastAsia"/>
          <w:sz w:val="28"/>
          <w:szCs w:val="28"/>
        </w:rPr>
        <w:t>；</w:t>
      </w:r>
    </w:p>
    <w:p w14:paraId="37CFF0A5" w14:textId="77777777" w:rsidR="000A7847" w:rsidRDefault="000A7847" w:rsidP="000A7847">
      <w:pPr>
        <w:pStyle w:val="af9"/>
        <w:spacing w:line="480" w:lineRule="exact"/>
        <w:ind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sz w:val="28"/>
          <w:szCs w:val="28"/>
        </w:rPr>
        <w:t>3 长度：</w:t>
      </w:r>
      <w:r>
        <w:rPr>
          <w:rFonts w:ascii="宋体" w:eastAsia="宋体" w:hAnsi="宋体" w:cs="宋体" w:hint="eastAsia"/>
          <w:sz w:val="28"/>
          <w:szCs w:val="28"/>
        </w:rPr>
        <w:t>60</w:t>
      </w:r>
      <w:r>
        <w:rPr>
          <w:rFonts w:ascii="宋体" w:eastAsia="宋体" w:hAnsi="宋体" w:cs="宋体"/>
          <w:color w:val="000000" w:themeColor="text1"/>
          <w:sz w:val="28"/>
          <w:szCs w:val="28"/>
        </w:rPr>
        <w:t>-</w:t>
      </w:r>
      <w:r>
        <w:rPr>
          <w:rFonts w:ascii="宋体" w:eastAsia="宋体" w:hAnsi="宋体" w:cs="宋体" w:hint="eastAsia"/>
          <w:color w:val="000000" w:themeColor="text1"/>
          <w:sz w:val="28"/>
          <w:szCs w:val="28"/>
        </w:rPr>
        <w:t>-</w:t>
      </w:r>
      <w:r>
        <w:rPr>
          <w:rFonts w:ascii="宋体" w:eastAsia="宋体" w:hAnsi="宋体" w:cs="宋体"/>
          <w:color w:val="000000" w:themeColor="text1"/>
          <w:sz w:val="28"/>
          <w:szCs w:val="28"/>
        </w:rPr>
        <w:t>7</w:t>
      </w:r>
      <w:r>
        <w:rPr>
          <w:rFonts w:ascii="宋体" w:eastAsia="宋体" w:hAnsi="宋体" w:cs="宋体" w:hint="eastAsia"/>
          <w:color w:val="000000" w:themeColor="text1"/>
          <w:sz w:val="28"/>
          <w:szCs w:val="28"/>
        </w:rPr>
        <w:t>0</w:t>
      </w:r>
      <w:r>
        <w:rPr>
          <w:rFonts w:ascii="宋体" w:eastAsia="宋体" w:hAnsi="宋体" w:cs="宋体"/>
          <w:color w:val="000000" w:themeColor="text1"/>
          <w:sz w:val="28"/>
          <w:szCs w:val="28"/>
        </w:rPr>
        <w:t>mm</w:t>
      </w:r>
      <w:r>
        <w:rPr>
          <w:rFonts w:ascii="宋体" w:eastAsia="宋体" w:hAnsi="宋体" w:cs="宋体" w:hint="eastAsia"/>
          <w:color w:val="000000" w:themeColor="text1"/>
          <w:sz w:val="28"/>
          <w:szCs w:val="28"/>
        </w:rPr>
        <w:t>。</w:t>
      </w:r>
    </w:p>
    <w:p w14:paraId="3F4FAF66" w14:textId="77777777" w:rsidR="000A7847" w:rsidRDefault="000A7847" w:rsidP="000A7847">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5、鼻咽</w:t>
      </w:r>
      <w:proofErr w:type="gramStart"/>
      <w:r>
        <w:rPr>
          <w:rFonts w:ascii="宋体" w:eastAsia="宋体" w:hAnsi="宋体" w:cs="宋体" w:hint="eastAsia"/>
          <w:b/>
          <w:bCs/>
          <w:sz w:val="28"/>
          <w:szCs w:val="28"/>
        </w:rPr>
        <w:t>喉</w:t>
      </w:r>
      <w:r>
        <w:rPr>
          <w:rFonts w:ascii="宋体" w:hAnsi="宋体" w:cs="宋体" w:hint="eastAsia"/>
          <w:b/>
          <w:bCs/>
          <w:sz w:val="28"/>
          <w:szCs w:val="28"/>
        </w:rPr>
        <w:t>吸切</w:t>
      </w:r>
      <w:proofErr w:type="gramEnd"/>
      <w:r>
        <w:rPr>
          <w:rFonts w:ascii="宋体" w:eastAsia="宋体" w:hAnsi="宋体" w:cs="宋体" w:hint="eastAsia"/>
          <w:b/>
          <w:bCs/>
          <w:sz w:val="28"/>
          <w:szCs w:val="28"/>
        </w:rPr>
        <w:t>手柄1把：</w:t>
      </w:r>
    </w:p>
    <w:p w14:paraId="6F08C481" w14:textId="77777777" w:rsidR="000A7847" w:rsidRDefault="000A7847" w:rsidP="000A7847">
      <w:pPr>
        <w:pStyle w:val="af9"/>
        <w:spacing w:line="480" w:lineRule="exact"/>
        <w:ind w:firstLine="560"/>
        <w:rPr>
          <w:rFonts w:ascii="宋体" w:eastAsia="宋体" w:hAnsi="宋体" w:cs="宋体"/>
          <w:color w:val="FF0000"/>
          <w:sz w:val="28"/>
          <w:szCs w:val="28"/>
        </w:rPr>
      </w:pPr>
      <w:r>
        <w:rPr>
          <w:rFonts w:ascii="宋体" w:eastAsia="宋体" w:hAnsi="宋体" w:cs="宋体" w:hint="eastAsia"/>
          <w:sz w:val="28"/>
          <w:szCs w:val="28"/>
        </w:rPr>
        <w:t>5.1 可高温高压消毒；</w:t>
      </w:r>
    </w:p>
    <w:p w14:paraId="3E676AA5" w14:textId="77777777" w:rsidR="000A7847" w:rsidRDefault="000A7847" w:rsidP="000A7847">
      <w:pPr>
        <w:pStyle w:val="af9"/>
        <w:spacing w:line="480" w:lineRule="exact"/>
        <w:ind w:firstLine="560"/>
        <w:rPr>
          <w:rFonts w:ascii="宋体" w:eastAsia="宋体" w:hAnsi="宋体" w:cs="宋体"/>
          <w:sz w:val="28"/>
          <w:szCs w:val="28"/>
        </w:rPr>
      </w:pPr>
      <w:r>
        <w:rPr>
          <w:rFonts w:ascii="宋体" w:eastAsia="宋体" w:hAnsi="宋体" w:cs="宋体" w:hint="eastAsia"/>
          <w:sz w:val="28"/>
          <w:szCs w:val="28"/>
        </w:rPr>
        <w:lastRenderedPageBreak/>
        <w:t xml:space="preserve">5.2 </w:t>
      </w:r>
      <w:r>
        <w:rPr>
          <w:rFonts w:ascii="宋体" w:eastAsia="宋体" w:hAnsi="宋体" w:cs="宋体"/>
          <w:sz w:val="28"/>
          <w:szCs w:val="28"/>
        </w:rPr>
        <w:t>往复</w:t>
      </w:r>
      <w:r>
        <w:rPr>
          <w:rFonts w:ascii="宋体" w:eastAsia="宋体" w:hAnsi="宋体" w:cs="宋体" w:hint="eastAsia"/>
          <w:sz w:val="28"/>
          <w:szCs w:val="28"/>
        </w:rPr>
        <w:t>模式最高速度5000转/分钟；</w:t>
      </w:r>
    </w:p>
    <w:p w14:paraId="2073176E" w14:textId="77777777" w:rsidR="000A7847" w:rsidRDefault="000A7847" w:rsidP="000A7847">
      <w:pPr>
        <w:pStyle w:val="af9"/>
        <w:spacing w:line="480" w:lineRule="exact"/>
        <w:ind w:firstLine="560"/>
        <w:rPr>
          <w:rFonts w:ascii="宋体" w:eastAsia="宋体" w:hAnsi="宋体" w:cs="宋体"/>
          <w:sz w:val="28"/>
          <w:szCs w:val="28"/>
        </w:rPr>
      </w:pPr>
      <w:r>
        <w:rPr>
          <w:rFonts w:ascii="宋体" w:eastAsia="宋体" w:hAnsi="宋体" w:cs="宋体" w:hint="eastAsia"/>
          <w:sz w:val="28"/>
          <w:szCs w:val="28"/>
        </w:rPr>
        <w:t>5.3 单向运转最高速度12000转/分钟。</w:t>
      </w:r>
    </w:p>
    <w:p w14:paraId="7A56A87B" w14:textId="77777777" w:rsidR="000A7847" w:rsidRDefault="000A7847" w:rsidP="000A7847">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6、</w:t>
      </w:r>
      <w:proofErr w:type="gramStart"/>
      <w:r>
        <w:rPr>
          <w:rFonts w:ascii="宋体" w:eastAsia="宋体" w:hAnsi="宋体" w:cs="宋体" w:hint="eastAsia"/>
          <w:b/>
          <w:bCs/>
          <w:sz w:val="28"/>
          <w:szCs w:val="28"/>
        </w:rPr>
        <w:t>鼻</w:t>
      </w:r>
      <w:r>
        <w:rPr>
          <w:rFonts w:ascii="宋体" w:hAnsi="宋体" w:cs="宋体" w:hint="eastAsia"/>
          <w:b/>
          <w:bCs/>
          <w:sz w:val="28"/>
          <w:szCs w:val="28"/>
        </w:rPr>
        <w:t>科</w:t>
      </w:r>
      <w:r>
        <w:rPr>
          <w:rFonts w:ascii="宋体" w:eastAsia="宋体" w:hAnsi="宋体" w:cs="宋体" w:hint="eastAsia"/>
          <w:b/>
          <w:bCs/>
          <w:sz w:val="28"/>
          <w:szCs w:val="28"/>
        </w:rPr>
        <w:t>刀头</w:t>
      </w:r>
      <w:proofErr w:type="gramEnd"/>
      <w:r>
        <w:rPr>
          <w:rFonts w:ascii="宋体" w:eastAsia="宋体" w:hAnsi="宋体" w:cs="宋体" w:hint="eastAsia"/>
          <w:b/>
          <w:bCs/>
          <w:sz w:val="28"/>
          <w:szCs w:val="28"/>
        </w:rPr>
        <w:t>：</w:t>
      </w:r>
    </w:p>
    <w:p w14:paraId="698A687F" w14:textId="77777777" w:rsidR="000A7847" w:rsidRDefault="000A7847" w:rsidP="000A7847">
      <w:pPr>
        <w:pStyle w:val="af9"/>
        <w:spacing w:line="480" w:lineRule="exact"/>
        <w:ind w:left="567" w:firstLineChars="0" w:firstLine="0"/>
        <w:rPr>
          <w:rFonts w:ascii="宋体" w:eastAsia="宋体" w:hAnsi="宋体" w:cs="宋体"/>
          <w:color w:val="FF0000"/>
          <w:sz w:val="28"/>
          <w:szCs w:val="28"/>
        </w:rPr>
      </w:pPr>
      <w:r>
        <w:rPr>
          <w:rFonts w:ascii="宋体" w:eastAsia="宋体" w:hAnsi="宋体" w:cs="宋体" w:hint="eastAsia"/>
          <w:sz w:val="28"/>
          <w:szCs w:val="28"/>
        </w:rPr>
        <w:t>6.1 刀头角度：0°、40°、60°、120°</w:t>
      </w:r>
      <w:r>
        <w:rPr>
          <w:rFonts w:ascii="宋体" w:eastAsia="宋体" w:hAnsi="宋体" w:cs="宋体" w:hint="eastAsia"/>
          <w:color w:val="000000" w:themeColor="text1"/>
          <w:sz w:val="28"/>
          <w:szCs w:val="28"/>
        </w:rPr>
        <w:t>；</w:t>
      </w:r>
    </w:p>
    <w:p w14:paraId="7DD7CD0A" w14:textId="77777777" w:rsidR="000A7847" w:rsidRDefault="000A7847" w:rsidP="000A7847">
      <w:pPr>
        <w:pStyle w:val="af9"/>
        <w:spacing w:line="480" w:lineRule="exact"/>
        <w:ind w:left="567" w:firstLineChars="0" w:firstLine="0"/>
        <w:rPr>
          <w:rFonts w:ascii="宋体" w:eastAsia="宋体" w:hAnsi="宋体" w:cs="宋体"/>
          <w:sz w:val="28"/>
          <w:szCs w:val="28"/>
        </w:rPr>
      </w:pPr>
      <w:r>
        <w:rPr>
          <w:rFonts w:ascii="宋体" w:eastAsia="宋体" w:hAnsi="宋体" w:cs="宋体" w:hint="eastAsia"/>
          <w:sz w:val="28"/>
          <w:szCs w:val="28"/>
        </w:rPr>
        <w:t>6.2 刀头长度：8cm，11cm；</w:t>
      </w:r>
    </w:p>
    <w:p w14:paraId="5AE1F0F7" w14:textId="77777777" w:rsidR="000A7847" w:rsidRDefault="000A7847" w:rsidP="000A7847">
      <w:pPr>
        <w:pStyle w:val="af9"/>
        <w:spacing w:line="480" w:lineRule="exact"/>
        <w:ind w:left="567" w:firstLineChars="0" w:firstLine="0"/>
        <w:rPr>
          <w:rFonts w:ascii="宋体" w:hAnsi="宋体" w:cs="宋体"/>
          <w:sz w:val="28"/>
          <w:szCs w:val="28"/>
        </w:rPr>
      </w:pPr>
      <w:r>
        <w:rPr>
          <w:rFonts w:ascii="宋体" w:eastAsia="宋体" w:hAnsi="宋体" w:cs="宋体" w:hint="eastAsia"/>
          <w:sz w:val="28"/>
          <w:szCs w:val="28"/>
        </w:rPr>
        <w:t>6.3 刀头开口</w:t>
      </w:r>
      <w:r>
        <w:rPr>
          <w:rFonts w:ascii="宋体" w:hAnsi="宋体" w:cs="宋体"/>
          <w:sz w:val="28"/>
          <w:szCs w:val="28"/>
        </w:rPr>
        <w:t>：正向，反向</w:t>
      </w:r>
      <w:r>
        <w:rPr>
          <w:rFonts w:ascii="宋体" w:hAnsi="宋体" w:cs="宋体" w:hint="eastAsia"/>
          <w:sz w:val="28"/>
          <w:szCs w:val="28"/>
        </w:rPr>
        <w:t>。</w:t>
      </w:r>
    </w:p>
    <w:p w14:paraId="28E62925" w14:textId="77777777" w:rsidR="000A7847" w:rsidRDefault="000A7847" w:rsidP="000A7847">
      <w:pPr>
        <w:pStyle w:val="af9"/>
        <w:spacing w:line="480" w:lineRule="exact"/>
        <w:ind w:firstLineChars="0" w:firstLine="0"/>
        <w:rPr>
          <w:rFonts w:ascii="宋体" w:hAnsi="宋体" w:cs="宋体"/>
          <w:b/>
          <w:bCs/>
          <w:sz w:val="28"/>
          <w:szCs w:val="28"/>
        </w:rPr>
      </w:pPr>
      <w:r>
        <w:rPr>
          <w:rFonts w:ascii="宋体" w:hAnsi="宋体" w:cs="宋体" w:hint="eastAsia"/>
          <w:b/>
          <w:bCs/>
          <w:sz w:val="28"/>
          <w:szCs w:val="28"/>
        </w:rPr>
        <w:t>7、其他配套用附件。</w:t>
      </w:r>
    </w:p>
    <w:p w14:paraId="20C53C1F" w14:textId="77777777" w:rsidR="000A7847" w:rsidRDefault="000A7847" w:rsidP="000A7847">
      <w:pPr>
        <w:pStyle w:val="a3"/>
        <w:spacing w:line="480" w:lineRule="exact"/>
        <w:ind w:firstLine="562"/>
        <w:rPr>
          <w:rFonts w:cs="宋体"/>
          <w:b/>
          <w:bCs/>
          <w:sz w:val="28"/>
          <w:szCs w:val="28"/>
        </w:rPr>
      </w:pPr>
      <w:r>
        <w:rPr>
          <w:rFonts w:cs="宋体" w:hint="eastAsia"/>
          <w:b/>
          <w:bCs/>
          <w:sz w:val="28"/>
          <w:szCs w:val="28"/>
        </w:rPr>
        <w:t>五、其他要求：</w:t>
      </w:r>
    </w:p>
    <w:p w14:paraId="49A03645" w14:textId="77777777" w:rsidR="000A7847" w:rsidRDefault="000A7847" w:rsidP="000A7847">
      <w:pPr>
        <w:spacing w:line="480" w:lineRule="exact"/>
        <w:ind w:firstLineChars="100" w:firstLine="280"/>
        <w:rPr>
          <w:rFonts w:ascii="宋体" w:hAnsi="宋体"/>
          <w:sz w:val="28"/>
          <w:szCs w:val="28"/>
        </w:rPr>
      </w:pPr>
      <w:r>
        <w:rPr>
          <w:rFonts w:ascii="宋体" w:hAnsi="宋体" w:hint="eastAsia"/>
          <w:sz w:val="28"/>
          <w:szCs w:val="28"/>
        </w:rPr>
        <w:t>1、免费培训操作及维修人员，免费负责设备的安装及调试；</w:t>
      </w:r>
    </w:p>
    <w:p w14:paraId="224EDA12" w14:textId="77777777" w:rsidR="000A7847" w:rsidRDefault="000A7847" w:rsidP="000A7847">
      <w:pPr>
        <w:spacing w:line="480" w:lineRule="exact"/>
        <w:ind w:firstLineChars="100" w:firstLine="280"/>
        <w:rPr>
          <w:rFonts w:ascii="宋体" w:hAnsi="宋体"/>
          <w:sz w:val="28"/>
          <w:szCs w:val="28"/>
        </w:rPr>
      </w:pPr>
      <w:r>
        <w:rPr>
          <w:rFonts w:ascii="宋体" w:hAnsi="宋体" w:hint="eastAsia"/>
          <w:sz w:val="28"/>
          <w:szCs w:val="28"/>
        </w:rPr>
        <w:t>2、公司信誉度高，具有完善的售后服务，设备出现故障, 接到通</w:t>
      </w:r>
    </w:p>
    <w:p w14:paraId="4610B8AF" w14:textId="77777777" w:rsidR="000A7847" w:rsidRDefault="000A7847" w:rsidP="000A7847">
      <w:pPr>
        <w:spacing w:line="480" w:lineRule="exact"/>
        <w:rPr>
          <w:rFonts w:ascii="宋体" w:hAnsi="宋体"/>
          <w:sz w:val="28"/>
          <w:szCs w:val="28"/>
        </w:rPr>
      </w:pPr>
      <w:r>
        <w:rPr>
          <w:rFonts w:ascii="宋体" w:hAnsi="宋体" w:hint="eastAsia"/>
          <w:sz w:val="28"/>
          <w:szCs w:val="28"/>
        </w:rPr>
        <w:t>知后24小时内工程人员应到达现场；</w:t>
      </w:r>
    </w:p>
    <w:p w14:paraId="0A89EABE" w14:textId="77777777" w:rsidR="000A7847" w:rsidRDefault="000A7847" w:rsidP="000A7847">
      <w:pPr>
        <w:spacing w:line="480" w:lineRule="exact"/>
        <w:ind w:firstLineChars="100" w:firstLine="280"/>
        <w:rPr>
          <w:rFonts w:ascii="宋体" w:hAnsi="宋体"/>
          <w:sz w:val="28"/>
          <w:szCs w:val="28"/>
        </w:rPr>
      </w:pPr>
      <w:r>
        <w:rPr>
          <w:rFonts w:ascii="宋体" w:hAnsi="宋体" w:hint="eastAsia"/>
          <w:sz w:val="28"/>
          <w:szCs w:val="28"/>
        </w:rPr>
        <w:t>3、提供设备使用说明书；</w:t>
      </w:r>
    </w:p>
    <w:p w14:paraId="67FF3457" w14:textId="77777777" w:rsidR="000A7847" w:rsidRDefault="000A7847" w:rsidP="000A7847">
      <w:pPr>
        <w:spacing w:line="480" w:lineRule="exact"/>
        <w:ind w:firstLineChars="100" w:firstLine="280"/>
        <w:rPr>
          <w:rFonts w:ascii="宋体" w:hAnsi="宋体"/>
          <w:sz w:val="28"/>
          <w:szCs w:val="28"/>
        </w:rPr>
      </w:pPr>
      <w:r>
        <w:rPr>
          <w:rFonts w:ascii="宋体" w:hAnsi="宋体" w:hint="eastAsia"/>
          <w:sz w:val="28"/>
          <w:szCs w:val="28"/>
        </w:rPr>
        <w:t>4、设备交付正常使用前产生的所有费用均由公司承担；</w:t>
      </w:r>
    </w:p>
    <w:p w14:paraId="4487EC16" w14:textId="77777777" w:rsidR="000A7847" w:rsidRDefault="000A7847" w:rsidP="000A7847">
      <w:pPr>
        <w:spacing w:line="480" w:lineRule="exact"/>
        <w:ind w:firstLineChars="100" w:firstLine="280"/>
        <w:rPr>
          <w:rFonts w:ascii="宋体" w:eastAsia="宋体" w:hAnsi="宋体"/>
          <w:sz w:val="28"/>
          <w:szCs w:val="28"/>
        </w:rPr>
      </w:pPr>
      <w:r>
        <w:rPr>
          <w:rFonts w:ascii="宋体" w:hAnsi="宋体" w:hint="eastAsia"/>
          <w:sz w:val="28"/>
          <w:szCs w:val="28"/>
        </w:rPr>
        <w:t>5、设备安装验收培训使用合格后，一个月付全款的90%，剩余10%满一年付清；</w:t>
      </w:r>
    </w:p>
    <w:p w14:paraId="2D78D2D9" w14:textId="77777777" w:rsidR="000A7847" w:rsidRDefault="000A7847" w:rsidP="000A7847">
      <w:pPr>
        <w:spacing w:line="480" w:lineRule="exact"/>
        <w:ind w:firstLineChars="100" w:firstLine="280"/>
        <w:rPr>
          <w:rFonts w:ascii="宋体" w:hAnsi="宋体"/>
          <w:sz w:val="28"/>
          <w:szCs w:val="28"/>
        </w:rPr>
      </w:pPr>
      <w:r>
        <w:rPr>
          <w:rFonts w:ascii="宋体" w:hAnsi="宋体" w:hint="eastAsia"/>
          <w:sz w:val="28"/>
          <w:szCs w:val="28"/>
        </w:rPr>
        <w:t>6、整机质保期</w:t>
      </w:r>
      <w:r>
        <w:rPr>
          <w:rFonts w:hint="eastAsia"/>
          <w:sz w:val="28"/>
          <w:szCs w:val="28"/>
        </w:rPr>
        <w:t>1</w:t>
      </w:r>
      <w:r>
        <w:rPr>
          <w:rFonts w:ascii="宋体" w:hAnsi="宋体" w:hint="eastAsia"/>
          <w:sz w:val="28"/>
          <w:szCs w:val="28"/>
        </w:rPr>
        <w:t>年，在质保期内维修工程师提供至少2次的上门维护保养工作。</w:t>
      </w:r>
    </w:p>
    <w:p w14:paraId="4F42061F" w14:textId="77777777" w:rsidR="00BF6DBC" w:rsidRDefault="00BF6DBC" w:rsidP="00BF6DBC">
      <w:pPr>
        <w:ind w:firstLineChars="600" w:firstLine="1807"/>
        <w:rPr>
          <w:b/>
          <w:sz w:val="30"/>
          <w:szCs w:val="30"/>
        </w:rPr>
      </w:pPr>
      <w:r>
        <w:rPr>
          <w:rFonts w:hint="eastAsia"/>
          <w:b/>
          <w:sz w:val="30"/>
          <w:szCs w:val="30"/>
        </w:rPr>
        <w:t>口腔动力系统主要技术参数及要求</w:t>
      </w:r>
    </w:p>
    <w:p w14:paraId="32F1BA97" w14:textId="77777777" w:rsidR="00BF6DBC" w:rsidRDefault="00BF6DBC" w:rsidP="00BF6DBC">
      <w:pPr>
        <w:spacing w:line="480" w:lineRule="exact"/>
        <w:rPr>
          <w:rFonts w:ascii="宋体" w:eastAsia="宋体" w:hAnsi="宋体" w:cs="宋体"/>
          <w:b/>
          <w:sz w:val="28"/>
          <w:szCs w:val="28"/>
        </w:rPr>
      </w:pPr>
      <w:r>
        <w:rPr>
          <w:rFonts w:ascii="宋体" w:eastAsia="宋体" w:hAnsi="宋体" w:cs="宋体" w:hint="eastAsia"/>
          <w:b/>
          <w:sz w:val="28"/>
          <w:szCs w:val="28"/>
        </w:rPr>
        <w:t>一、设备名称：</w:t>
      </w:r>
      <w:r>
        <w:rPr>
          <w:rFonts w:ascii="宋体" w:eastAsia="宋体" w:hAnsi="宋体" w:cs="宋体" w:hint="eastAsia"/>
          <w:bCs/>
          <w:sz w:val="28"/>
          <w:szCs w:val="28"/>
        </w:rPr>
        <w:t>口腔动力系统。</w:t>
      </w:r>
    </w:p>
    <w:p w14:paraId="7E8FF8D6" w14:textId="77777777" w:rsidR="00BF6DBC" w:rsidRDefault="00BF6DBC" w:rsidP="00BF6DBC">
      <w:pPr>
        <w:spacing w:line="480" w:lineRule="exact"/>
        <w:rPr>
          <w:rFonts w:ascii="宋体" w:eastAsia="宋体" w:hAnsi="宋体" w:cs="宋体"/>
          <w:bCs/>
          <w:sz w:val="28"/>
          <w:szCs w:val="28"/>
        </w:rPr>
      </w:pPr>
      <w:r>
        <w:rPr>
          <w:rFonts w:ascii="宋体" w:eastAsia="宋体" w:hAnsi="宋体" w:cs="宋体" w:hint="eastAsia"/>
          <w:b/>
          <w:sz w:val="28"/>
          <w:szCs w:val="28"/>
        </w:rPr>
        <w:t>二、数量：</w:t>
      </w:r>
      <w:r>
        <w:rPr>
          <w:rFonts w:ascii="宋体" w:eastAsia="宋体" w:hAnsi="宋体" w:cs="宋体" w:hint="eastAsia"/>
          <w:bCs/>
          <w:sz w:val="28"/>
          <w:szCs w:val="28"/>
        </w:rPr>
        <w:t>1套。</w:t>
      </w:r>
    </w:p>
    <w:p w14:paraId="744A1C9B" w14:textId="77777777" w:rsidR="00BF6DBC" w:rsidRDefault="00BF6DBC" w:rsidP="00BF6DBC">
      <w:pPr>
        <w:spacing w:line="480" w:lineRule="exact"/>
        <w:rPr>
          <w:rFonts w:ascii="宋体" w:eastAsia="宋体" w:hAnsi="宋体" w:cs="宋体"/>
          <w:b/>
          <w:sz w:val="28"/>
          <w:szCs w:val="28"/>
        </w:rPr>
      </w:pPr>
      <w:r>
        <w:rPr>
          <w:rFonts w:ascii="宋体" w:eastAsia="宋体" w:hAnsi="宋体" w:cs="宋体" w:hint="eastAsia"/>
          <w:b/>
          <w:sz w:val="28"/>
          <w:szCs w:val="28"/>
        </w:rPr>
        <w:t>三、设备用途及说明：</w:t>
      </w:r>
      <w:r w:rsidRPr="004528E3">
        <w:rPr>
          <w:rFonts w:ascii="宋体" w:eastAsia="宋体" w:hAnsi="宋体" w:cs="宋体" w:hint="eastAsia"/>
          <w:sz w:val="28"/>
          <w:szCs w:val="28"/>
        </w:rPr>
        <w:t>进口，用于口颌面部手术。</w:t>
      </w:r>
    </w:p>
    <w:p w14:paraId="5A3851AE" w14:textId="77777777" w:rsidR="00BF6DBC" w:rsidRDefault="00BF6DBC" w:rsidP="00BF6DBC">
      <w:pPr>
        <w:spacing w:line="480" w:lineRule="exact"/>
        <w:rPr>
          <w:rFonts w:ascii="宋体" w:eastAsia="宋体" w:hAnsi="宋体" w:cs="宋体"/>
          <w:b/>
          <w:sz w:val="28"/>
          <w:szCs w:val="28"/>
        </w:rPr>
      </w:pPr>
      <w:r>
        <w:rPr>
          <w:rFonts w:ascii="宋体" w:eastAsia="宋体" w:hAnsi="宋体" w:cs="宋体" w:hint="eastAsia"/>
          <w:b/>
          <w:sz w:val="28"/>
          <w:szCs w:val="28"/>
        </w:rPr>
        <w:t>四、技术参数：</w:t>
      </w:r>
    </w:p>
    <w:p w14:paraId="3DA2654A" w14:textId="77777777" w:rsidR="00BF6DBC" w:rsidRDefault="00BF6DBC" w:rsidP="00BF6DBC">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1、动力主机：</w:t>
      </w:r>
    </w:p>
    <w:p w14:paraId="1A14A300"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1.1 主机采用电动驱动方式工作；</w:t>
      </w:r>
    </w:p>
    <w:p w14:paraId="24BDE5AF"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1.2 液晶显示设置参数及实际的工作状态，触摸屏控制；</w:t>
      </w:r>
    </w:p>
    <w:p w14:paraId="24212445"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1.3 自动识别手机并自动设置最佳运行参数；</w:t>
      </w:r>
    </w:p>
    <w:p w14:paraId="26793FAA"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1.4 可驱动微型钻、微型锯等手机，完成颌面外科所有手术；</w:t>
      </w:r>
    </w:p>
    <w:p w14:paraId="148C1302" w14:textId="77777777" w:rsidR="00BF6DBC" w:rsidRDefault="00BF6DBC" w:rsidP="00BF6DBC">
      <w:pPr>
        <w:pStyle w:val="af9"/>
        <w:spacing w:line="480" w:lineRule="exact"/>
        <w:ind w:firstLineChars="0" w:firstLine="0"/>
        <w:rPr>
          <w:rFonts w:ascii="宋体" w:eastAsia="宋体" w:hAnsi="宋体" w:cs="宋体"/>
          <w:sz w:val="28"/>
          <w:szCs w:val="28"/>
        </w:rPr>
      </w:pPr>
      <w:r>
        <w:rPr>
          <w:rFonts w:ascii="宋体" w:eastAsia="宋体" w:hAnsi="宋体" w:cs="宋体" w:hint="eastAsia"/>
          <w:sz w:val="28"/>
          <w:szCs w:val="28"/>
        </w:rPr>
        <w:t xml:space="preserve">  1.5 可根据手术需要，预设参数并储存；</w:t>
      </w:r>
    </w:p>
    <w:p w14:paraId="5CC1FAAF" w14:textId="77777777" w:rsidR="00BF6DBC" w:rsidRDefault="00BF6DBC" w:rsidP="00BF6DBC">
      <w:pPr>
        <w:pStyle w:val="af9"/>
        <w:spacing w:line="480" w:lineRule="exact"/>
        <w:ind w:firstLineChars="50" w:firstLine="140"/>
        <w:rPr>
          <w:rFonts w:ascii="宋体" w:eastAsia="宋体" w:hAnsi="宋体" w:cs="宋体"/>
          <w:sz w:val="28"/>
          <w:szCs w:val="28"/>
        </w:rPr>
      </w:pPr>
      <w:r>
        <w:rPr>
          <w:rFonts w:ascii="宋体" w:eastAsia="宋体" w:hAnsi="宋体" w:cs="宋体" w:hint="eastAsia"/>
          <w:sz w:val="28"/>
          <w:szCs w:val="28"/>
        </w:rPr>
        <w:lastRenderedPageBreak/>
        <w:t xml:space="preserve"> 1.6 主机可同时连接3个手机，2个脚踏，其中2个手机可以同时运转；</w:t>
      </w:r>
    </w:p>
    <w:p w14:paraId="18BAE5F1"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1.7 内置或外接冲洗泵，可对流量进行调整，最高流速≤300ml/min。具备预灌注功能；</w:t>
      </w:r>
    </w:p>
    <w:p w14:paraId="55140446"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1.8 主机可以对脚踏板按键进行自定义功能设置及编程, 主机既可设定转速，也可独立调节输出扭力。</w:t>
      </w:r>
    </w:p>
    <w:p w14:paraId="7BF4D455" w14:textId="77777777" w:rsidR="00BF6DBC" w:rsidRDefault="00BF6DBC" w:rsidP="00BF6DBC">
      <w:pPr>
        <w:spacing w:line="480" w:lineRule="exact"/>
        <w:rPr>
          <w:rFonts w:ascii="宋体" w:eastAsia="宋体" w:hAnsi="宋体" w:cs="宋体"/>
          <w:b/>
          <w:bCs/>
          <w:sz w:val="28"/>
          <w:szCs w:val="28"/>
        </w:rPr>
      </w:pPr>
      <w:r>
        <w:rPr>
          <w:rFonts w:ascii="宋体" w:eastAsia="宋体" w:hAnsi="宋体" w:cs="宋体" w:hint="eastAsia"/>
          <w:b/>
          <w:bCs/>
          <w:sz w:val="28"/>
          <w:szCs w:val="28"/>
        </w:rPr>
        <w:t>2、脚踏开关：</w:t>
      </w:r>
    </w:p>
    <w:p w14:paraId="7A82B816"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2.1全封闭防水防污染设计；</w:t>
      </w:r>
    </w:p>
    <w:p w14:paraId="03DD23E6"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2.2 具备无级变速、预设转速等多种转动模式；</w:t>
      </w:r>
    </w:p>
    <w:p w14:paraId="55B6E46D"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2.3 可控制冲洗和正反转等设定；</w:t>
      </w:r>
    </w:p>
    <w:p w14:paraId="64661A70" w14:textId="77777777" w:rsidR="00BF6DBC" w:rsidRDefault="00BF6DBC" w:rsidP="00BF6DBC">
      <w:pPr>
        <w:pStyle w:val="af9"/>
        <w:spacing w:line="480" w:lineRule="exact"/>
        <w:ind w:firstLineChars="0" w:firstLine="0"/>
        <w:rPr>
          <w:rFonts w:ascii="宋体" w:eastAsia="宋体" w:hAnsi="宋体" w:cs="宋体"/>
          <w:sz w:val="28"/>
          <w:szCs w:val="28"/>
        </w:rPr>
      </w:pPr>
      <w:r>
        <w:rPr>
          <w:rFonts w:ascii="宋体" w:eastAsia="宋体" w:hAnsi="宋体" w:cs="宋体" w:hint="eastAsia"/>
          <w:sz w:val="28"/>
          <w:szCs w:val="28"/>
        </w:rPr>
        <w:t xml:space="preserve"> 2.4 脚踏按键可自主编程设定。</w:t>
      </w:r>
    </w:p>
    <w:p w14:paraId="3C1129A8" w14:textId="77777777" w:rsidR="00BF6DBC" w:rsidRDefault="00BF6DBC" w:rsidP="00BF6DBC">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3、手机部分：</w:t>
      </w:r>
    </w:p>
    <w:p w14:paraId="7977EC3E"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3.1 所有手机机身均为钛合金材质；</w:t>
      </w:r>
    </w:p>
    <w:p w14:paraId="08AEFB0A"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3.2 手柄马达一体化设计，无需拆卸保养；</w:t>
      </w:r>
    </w:p>
    <w:p w14:paraId="3BE1737E"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3.3 微型钻马达手机1把；</w:t>
      </w:r>
    </w:p>
    <w:p w14:paraId="53187FD7" w14:textId="77777777" w:rsidR="00BF6DBC" w:rsidRDefault="00BF6DBC" w:rsidP="00BF6DBC">
      <w:pPr>
        <w:pStyle w:val="af9"/>
        <w:spacing w:line="480" w:lineRule="exact"/>
        <w:ind w:left="360" w:firstLineChars="0" w:firstLine="0"/>
        <w:rPr>
          <w:rFonts w:ascii="宋体" w:eastAsia="宋体" w:hAnsi="宋体" w:cs="宋体"/>
          <w:sz w:val="28"/>
          <w:szCs w:val="28"/>
        </w:rPr>
      </w:pPr>
      <w:r>
        <w:rPr>
          <w:rFonts w:ascii="宋体" w:eastAsia="宋体" w:hAnsi="宋体" w:cs="宋体" w:hint="eastAsia"/>
          <w:sz w:val="28"/>
          <w:szCs w:val="28"/>
        </w:rPr>
        <w:t>3.3.1 最高转速≥50000转/分；</w:t>
      </w:r>
    </w:p>
    <w:p w14:paraId="6DED377D" w14:textId="77777777" w:rsidR="00BF6DBC" w:rsidRDefault="00BF6DBC" w:rsidP="00BF6DBC">
      <w:pPr>
        <w:pStyle w:val="af9"/>
        <w:spacing w:line="480" w:lineRule="exact"/>
        <w:ind w:left="360" w:firstLineChars="0" w:firstLine="0"/>
        <w:rPr>
          <w:rFonts w:ascii="宋体" w:eastAsia="宋体" w:hAnsi="宋体" w:cs="宋体"/>
          <w:sz w:val="28"/>
          <w:szCs w:val="28"/>
        </w:rPr>
      </w:pPr>
      <w:r>
        <w:rPr>
          <w:rFonts w:ascii="宋体" w:eastAsia="宋体" w:hAnsi="宋体" w:cs="宋体" w:hint="eastAsia"/>
          <w:sz w:val="28"/>
          <w:szCs w:val="28"/>
        </w:rPr>
        <w:t>3.3.2 手机及连线可高温高压消毒；</w:t>
      </w:r>
    </w:p>
    <w:p w14:paraId="4076B530" w14:textId="77777777" w:rsidR="00BF6DBC" w:rsidRDefault="00BF6DBC" w:rsidP="00BF6DBC">
      <w:pPr>
        <w:pStyle w:val="af9"/>
        <w:spacing w:line="480" w:lineRule="exact"/>
        <w:ind w:left="360" w:firstLineChars="0" w:firstLine="0"/>
        <w:rPr>
          <w:rFonts w:ascii="宋体" w:eastAsia="宋体" w:hAnsi="宋体" w:cs="宋体"/>
          <w:sz w:val="28"/>
          <w:szCs w:val="28"/>
        </w:rPr>
      </w:pPr>
      <w:r>
        <w:rPr>
          <w:rFonts w:ascii="宋体" w:eastAsia="宋体" w:hAnsi="宋体" w:cs="宋体" w:hint="eastAsia"/>
          <w:sz w:val="28"/>
          <w:szCs w:val="28"/>
        </w:rPr>
        <w:t>3.3.3 组合式设计，安装接头、钻头无需工具；</w:t>
      </w:r>
    </w:p>
    <w:p w14:paraId="2511D92B" w14:textId="77777777" w:rsidR="00BF6DBC" w:rsidRDefault="00BF6DBC" w:rsidP="00BF6DBC">
      <w:pPr>
        <w:pStyle w:val="af9"/>
        <w:spacing w:line="480" w:lineRule="exact"/>
        <w:ind w:left="360" w:firstLineChars="0" w:firstLine="0"/>
        <w:rPr>
          <w:rFonts w:ascii="宋体" w:eastAsia="宋体" w:hAnsi="宋体" w:cs="宋体"/>
          <w:sz w:val="28"/>
          <w:szCs w:val="28"/>
        </w:rPr>
      </w:pPr>
      <w:r>
        <w:rPr>
          <w:rFonts w:ascii="宋体" w:eastAsia="宋体" w:hAnsi="宋体" w:cs="宋体" w:hint="eastAsia"/>
          <w:sz w:val="28"/>
          <w:szCs w:val="28"/>
        </w:rPr>
        <w:t>3.3.4 可连接其它多数厂家的钻头，如J型，直型，T型等；</w:t>
      </w:r>
    </w:p>
    <w:p w14:paraId="38C4FB39" w14:textId="77777777" w:rsidR="00BF6DBC" w:rsidRDefault="00BF6DBC" w:rsidP="00BF6DBC">
      <w:pPr>
        <w:pStyle w:val="af9"/>
        <w:spacing w:line="480" w:lineRule="exact"/>
        <w:ind w:left="360" w:firstLineChars="0" w:firstLine="0"/>
        <w:rPr>
          <w:rFonts w:ascii="宋体" w:eastAsia="宋体" w:hAnsi="宋体" w:cs="宋体"/>
          <w:sz w:val="28"/>
          <w:szCs w:val="28"/>
        </w:rPr>
      </w:pPr>
      <w:r>
        <w:rPr>
          <w:rFonts w:ascii="宋体" w:eastAsia="宋体" w:hAnsi="宋体" w:cs="宋体" w:hint="eastAsia"/>
          <w:sz w:val="28"/>
          <w:szCs w:val="28"/>
        </w:rPr>
        <w:t>3.3.5 兼容手控开关。</w:t>
      </w:r>
    </w:p>
    <w:p w14:paraId="77E680D0" w14:textId="77777777" w:rsidR="00BF6DBC" w:rsidRDefault="00BF6DBC" w:rsidP="00BF6DBC">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4、</w:t>
      </w:r>
      <w:proofErr w:type="gramStart"/>
      <w:r>
        <w:rPr>
          <w:rFonts w:ascii="宋体" w:eastAsia="宋体" w:hAnsi="宋体" w:cs="宋体" w:hint="eastAsia"/>
          <w:b/>
          <w:bCs/>
          <w:sz w:val="28"/>
          <w:szCs w:val="28"/>
        </w:rPr>
        <w:t>矢</w:t>
      </w:r>
      <w:proofErr w:type="gramEnd"/>
      <w:r>
        <w:rPr>
          <w:rFonts w:ascii="宋体" w:eastAsia="宋体" w:hAnsi="宋体" w:cs="宋体" w:hint="eastAsia"/>
          <w:b/>
          <w:bCs/>
          <w:sz w:val="28"/>
          <w:szCs w:val="28"/>
        </w:rPr>
        <w:t>状锯马达手机：</w:t>
      </w:r>
    </w:p>
    <w:p w14:paraId="60E893DC"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 xml:space="preserve">4.1 运行速度≥ 25000 </w:t>
      </w:r>
      <w:proofErr w:type="spellStart"/>
      <w:r>
        <w:rPr>
          <w:rFonts w:ascii="宋体" w:eastAsia="宋体" w:hAnsi="宋体" w:cs="宋体" w:hint="eastAsia"/>
          <w:sz w:val="28"/>
          <w:szCs w:val="28"/>
        </w:rPr>
        <w:t>cpm</w:t>
      </w:r>
      <w:proofErr w:type="spellEnd"/>
      <w:r>
        <w:rPr>
          <w:rFonts w:ascii="宋体" w:eastAsia="宋体" w:hAnsi="宋体" w:cs="宋体" w:hint="eastAsia"/>
          <w:sz w:val="28"/>
          <w:szCs w:val="28"/>
        </w:rPr>
        <w:t>；</w:t>
      </w:r>
    </w:p>
    <w:p w14:paraId="557D5921"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 xml:space="preserve">4.2 </w:t>
      </w:r>
      <w:proofErr w:type="gramStart"/>
      <w:r>
        <w:rPr>
          <w:rFonts w:ascii="宋体" w:eastAsia="宋体" w:hAnsi="宋体" w:cs="宋体" w:hint="eastAsia"/>
          <w:sz w:val="28"/>
          <w:szCs w:val="28"/>
        </w:rPr>
        <w:t>锯头可</w:t>
      </w:r>
      <w:proofErr w:type="gramEnd"/>
      <w:r>
        <w:rPr>
          <w:rFonts w:ascii="宋体" w:eastAsia="宋体" w:hAnsi="宋体" w:cs="宋体" w:hint="eastAsia"/>
          <w:sz w:val="28"/>
          <w:szCs w:val="28"/>
        </w:rPr>
        <w:t>旋转不少于8个角度；</w:t>
      </w:r>
    </w:p>
    <w:p w14:paraId="44D12AA5"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4.3 上锯片无需工具；</w:t>
      </w:r>
    </w:p>
    <w:p w14:paraId="275DC5BF"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4.4 锯片种类齐全(可接口腔及足外刀片)；</w:t>
      </w:r>
    </w:p>
    <w:p w14:paraId="53780701"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4.5 振幅≥4.5 度；</w:t>
      </w:r>
    </w:p>
    <w:p w14:paraId="3EB18A4E"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4.6 手机及连线可高温高压消毒；</w:t>
      </w:r>
    </w:p>
    <w:p w14:paraId="3C139D1D"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4.7 兼容手控开关。</w:t>
      </w:r>
    </w:p>
    <w:p w14:paraId="577F4603" w14:textId="77777777" w:rsidR="00BF6DBC" w:rsidRDefault="00BF6DBC" w:rsidP="00BF6DBC">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5、摆动</w:t>
      </w:r>
      <w:proofErr w:type="gramStart"/>
      <w:r>
        <w:rPr>
          <w:rFonts w:ascii="宋体" w:eastAsia="宋体" w:hAnsi="宋体" w:cs="宋体" w:hint="eastAsia"/>
          <w:b/>
          <w:bCs/>
          <w:sz w:val="28"/>
          <w:szCs w:val="28"/>
        </w:rPr>
        <w:t>锯</w:t>
      </w:r>
      <w:proofErr w:type="gramEnd"/>
      <w:r>
        <w:rPr>
          <w:rFonts w:ascii="宋体" w:eastAsia="宋体" w:hAnsi="宋体" w:cs="宋体" w:hint="eastAsia"/>
          <w:b/>
          <w:bCs/>
          <w:sz w:val="28"/>
          <w:szCs w:val="28"/>
        </w:rPr>
        <w:t>马达手机：</w:t>
      </w:r>
    </w:p>
    <w:p w14:paraId="48ADD12F"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lastRenderedPageBreak/>
        <w:t xml:space="preserve">5.1 运行速度≥ 20000 </w:t>
      </w:r>
      <w:proofErr w:type="spellStart"/>
      <w:r>
        <w:rPr>
          <w:rFonts w:ascii="宋体" w:eastAsia="宋体" w:hAnsi="宋体" w:cs="宋体" w:hint="eastAsia"/>
          <w:sz w:val="28"/>
          <w:szCs w:val="28"/>
        </w:rPr>
        <w:t>cpm</w:t>
      </w:r>
      <w:proofErr w:type="spellEnd"/>
      <w:r>
        <w:rPr>
          <w:rFonts w:ascii="宋体" w:eastAsia="宋体" w:hAnsi="宋体" w:cs="宋体" w:hint="eastAsia"/>
          <w:sz w:val="28"/>
          <w:szCs w:val="28"/>
        </w:rPr>
        <w:t>；</w:t>
      </w:r>
    </w:p>
    <w:p w14:paraId="4F3EC7B9"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 xml:space="preserve">5.2 </w:t>
      </w:r>
      <w:proofErr w:type="gramStart"/>
      <w:r>
        <w:rPr>
          <w:rFonts w:ascii="宋体" w:eastAsia="宋体" w:hAnsi="宋体" w:cs="宋体" w:hint="eastAsia"/>
          <w:sz w:val="28"/>
          <w:szCs w:val="28"/>
        </w:rPr>
        <w:t>锯头可</w:t>
      </w:r>
      <w:proofErr w:type="gramEnd"/>
      <w:r>
        <w:rPr>
          <w:rFonts w:ascii="宋体" w:eastAsia="宋体" w:hAnsi="宋体" w:cs="宋体" w:hint="eastAsia"/>
          <w:sz w:val="28"/>
          <w:szCs w:val="28"/>
        </w:rPr>
        <w:t>旋转不少于8个角度；</w:t>
      </w:r>
    </w:p>
    <w:p w14:paraId="3680E145"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5.3 振幅≥8 度；</w:t>
      </w:r>
    </w:p>
    <w:p w14:paraId="094EDE79"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5.4 上锯片无需工具；</w:t>
      </w:r>
    </w:p>
    <w:p w14:paraId="31B98998"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5.5 锯片种类齐全(可接口腔及足外刀片)；</w:t>
      </w:r>
    </w:p>
    <w:p w14:paraId="35E06A8E"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5.6 手机及连线可高温高压消毒。</w:t>
      </w:r>
    </w:p>
    <w:p w14:paraId="7D64975C" w14:textId="77777777" w:rsidR="00BF6DBC" w:rsidRDefault="00BF6DBC" w:rsidP="00BF6DBC">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6、往复</w:t>
      </w:r>
      <w:proofErr w:type="gramStart"/>
      <w:r>
        <w:rPr>
          <w:rFonts w:ascii="宋体" w:eastAsia="宋体" w:hAnsi="宋体" w:cs="宋体" w:hint="eastAsia"/>
          <w:b/>
          <w:bCs/>
          <w:sz w:val="28"/>
          <w:szCs w:val="28"/>
        </w:rPr>
        <w:t>锯</w:t>
      </w:r>
      <w:proofErr w:type="gramEnd"/>
      <w:r>
        <w:rPr>
          <w:rFonts w:ascii="宋体" w:eastAsia="宋体" w:hAnsi="宋体" w:cs="宋体" w:hint="eastAsia"/>
          <w:b/>
          <w:bCs/>
          <w:sz w:val="28"/>
          <w:szCs w:val="28"/>
        </w:rPr>
        <w:t>马达手机：</w:t>
      </w:r>
    </w:p>
    <w:p w14:paraId="170F9318"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 xml:space="preserve">6.1 运行速度≥ 14000 </w:t>
      </w:r>
      <w:proofErr w:type="spellStart"/>
      <w:r>
        <w:rPr>
          <w:rFonts w:ascii="宋体" w:eastAsia="宋体" w:hAnsi="宋体" w:cs="宋体" w:hint="eastAsia"/>
          <w:sz w:val="28"/>
          <w:szCs w:val="28"/>
        </w:rPr>
        <w:t>cpm</w:t>
      </w:r>
      <w:proofErr w:type="spellEnd"/>
      <w:r>
        <w:rPr>
          <w:rFonts w:ascii="宋体" w:eastAsia="宋体" w:hAnsi="宋体" w:cs="宋体" w:hint="eastAsia"/>
          <w:sz w:val="28"/>
          <w:szCs w:val="28"/>
        </w:rPr>
        <w:t>；</w:t>
      </w:r>
    </w:p>
    <w:p w14:paraId="4B8ABE22"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6.2 往复距离≥ 30mm；</w:t>
      </w:r>
    </w:p>
    <w:p w14:paraId="24AD03F5"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6.3 上锯片无需工具；</w:t>
      </w:r>
    </w:p>
    <w:p w14:paraId="1C7D8D2C" w14:textId="77777777" w:rsidR="00BF6DBC" w:rsidRDefault="00BF6DBC" w:rsidP="00BF6DBC">
      <w:pPr>
        <w:pStyle w:val="af9"/>
        <w:spacing w:line="480" w:lineRule="exact"/>
        <w:ind w:firstLineChars="150"/>
        <w:rPr>
          <w:rFonts w:ascii="宋体" w:eastAsia="宋体" w:hAnsi="宋体" w:cs="宋体"/>
          <w:sz w:val="28"/>
          <w:szCs w:val="28"/>
        </w:rPr>
      </w:pPr>
      <w:r>
        <w:rPr>
          <w:rFonts w:ascii="宋体" w:eastAsia="宋体" w:hAnsi="宋体" w:cs="宋体" w:hint="eastAsia"/>
          <w:sz w:val="28"/>
          <w:szCs w:val="28"/>
        </w:rPr>
        <w:t>6.4 可连接锯齿形、</w:t>
      </w:r>
      <w:proofErr w:type="gramStart"/>
      <w:r>
        <w:rPr>
          <w:rFonts w:ascii="宋体" w:eastAsia="宋体" w:hAnsi="宋体" w:cs="宋体" w:hint="eastAsia"/>
          <w:sz w:val="28"/>
          <w:szCs w:val="28"/>
        </w:rPr>
        <w:t>挫形锯</w:t>
      </w:r>
      <w:proofErr w:type="gramEnd"/>
      <w:r>
        <w:rPr>
          <w:rFonts w:ascii="宋体" w:eastAsia="宋体" w:hAnsi="宋体" w:cs="宋体" w:hint="eastAsia"/>
          <w:sz w:val="28"/>
          <w:szCs w:val="28"/>
        </w:rPr>
        <w:t>片；</w:t>
      </w:r>
    </w:p>
    <w:p w14:paraId="179D892F"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6.5 手机及连线可高温高压消毒。</w:t>
      </w:r>
    </w:p>
    <w:p w14:paraId="11A48C65" w14:textId="77777777" w:rsidR="00BF6DBC" w:rsidRDefault="00BF6DBC" w:rsidP="00BF6DBC">
      <w:pPr>
        <w:pStyle w:val="a3"/>
        <w:spacing w:line="480" w:lineRule="exact"/>
        <w:ind w:firstLine="562"/>
        <w:rPr>
          <w:rFonts w:cs="宋体"/>
          <w:b/>
          <w:bCs/>
          <w:sz w:val="28"/>
          <w:szCs w:val="28"/>
        </w:rPr>
      </w:pPr>
      <w:r>
        <w:rPr>
          <w:rFonts w:cs="宋体" w:hint="eastAsia"/>
          <w:b/>
          <w:bCs/>
          <w:sz w:val="28"/>
          <w:szCs w:val="28"/>
        </w:rPr>
        <w:t>五、其他要求：</w:t>
      </w:r>
    </w:p>
    <w:p w14:paraId="70AABAA2"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1、免费培训操作及维修人员，免费负责设备的安装及调试；</w:t>
      </w:r>
    </w:p>
    <w:p w14:paraId="60C6BEAD"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2、公司信誉度高，具有完善的售后服务，设备出现故障, 接到通</w:t>
      </w:r>
    </w:p>
    <w:p w14:paraId="438DED5B" w14:textId="77777777" w:rsidR="00BF6DBC" w:rsidRDefault="00BF6DBC" w:rsidP="00BF6DBC">
      <w:pPr>
        <w:spacing w:line="480" w:lineRule="exact"/>
        <w:rPr>
          <w:rFonts w:ascii="宋体" w:hAnsi="宋体"/>
          <w:sz w:val="28"/>
          <w:szCs w:val="28"/>
        </w:rPr>
      </w:pPr>
      <w:r>
        <w:rPr>
          <w:rFonts w:ascii="宋体" w:hAnsi="宋体" w:hint="eastAsia"/>
          <w:sz w:val="28"/>
          <w:szCs w:val="28"/>
        </w:rPr>
        <w:t>知后48小时内工程人员应到达现场；</w:t>
      </w:r>
    </w:p>
    <w:p w14:paraId="36D79539"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3、提供设备使用说明书和维修指导说明书；</w:t>
      </w:r>
    </w:p>
    <w:p w14:paraId="07848B65"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4、设备交付正常使用前产生的所有费用均由公司承担；</w:t>
      </w:r>
    </w:p>
    <w:p w14:paraId="02E45373" w14:textId="77777777" w:rsidR="00BF6DBC" w:rsidRDefault="00BF6DBC" w:rsidP="00BF6DBC">
      <w:pPr>
        <w:spacing w:line="480" w:lineRule="exact"/>
        <w:ind w:firstLineChars="100" w:firstLine="280"/>
        <w:rPr>
          <w:rFonts w:ascii="宋体" w:eastAsia="宋体" w:hAnsi="宋体"/>
          <w:sz w:val="28"/>
          <w:szCs w:val="28"/>
        </w:rPr>
      </w:pPr>
      <w:r>
        <w:rPr>
          <w:rFonts w:ascii="宋体" w:hAnsi="宋体" w:hint="eastAsia"/>
          <w:sz w:val="28"/>
          <w:szCs w:val="28"/>
        </w:rPr>
        <w:t>5、设备安装验收培训使用合格后，一个月付全款的70%，剩余30%满一年付清；</w:t>
      </w:r>
    </w:p>
    <w:p w14:paraId="0C620745"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6、整机质保期</w:t>
      </w:r>
      <w:r>
        <w:rPr>
          <w:rFonts w:hint="eastAsia"/>
          <w:sz w:val="28"/>
          <w:szCs w:val="28"/>
        </w:rPr>
        <w:t>1</w:t>
      </w:r>
      <w:r>
        <w:rPr>
          <w:rFonts w:ascii="宋体" w:hAnsi="宋体" w:hint="eastAsia"/>
          <w:sz w:val="28"/>
          <w:szCs w:val="28"/>
        </w:rPr>
        <w:t>年，在质保期内维修工程师提供至少2次的上门维护保养工作。</w:t>
      </w:r>
    </w:p>
    <w:p w14:paraId="4CD8975E" w14:textId="77777777" w:rsidR="00BF6DBC" w:rsidRDefault="00BF6DBC" w:rsidP="00BF6DBC">
      <w:pPr>
        <w:ind w:firstLineChars="700" w:firstLine="2108"/>
        <w:rPr>
          <w:b/>
          <w:sz w:val="30"/>
          <w:szCs w:val="30"/>
        </w:rPr>
      </w:pPr>
      <w:r>
        <w:rPr>
          <w:rFonts w:hint="eastAsia"/>
          <w:b/>
          <w:sz w:val="30"/>
          <w:szCs w:val="30"/>
        </w:rPr>
        <w:t>牙科综合治疗机主要技术参数及要求</w:t>
      </w:r>
    </w:p>
    <w:p w14:paraId="2C33C9CA" w14:textId="77777777" w:rsidR="00BF6DBC" w:rsidRDefault="00BF6DBC" w:rsidP="00BF6DBC">
      <w:pPr>
        <w:spacing w:line="480" w:lineRule="exact"/>
        <w:rPr>
          <w:rFonts w:ascii="宋体" w:eastAsia="宋体" w:hAnsi="宋体" w:cs="宋体"/>
          <w:b/>
          <w:sz w:val="28"/>
          <w:szCs w:val="28"/>
        </w:rPr>
      </w:pPr>
      <w:r>
        <w:rPr>
          <w:rFonts w:hint="eastAsia"/>
          <w:b/>
          <w:sz w:val="30"/>
          <w:szCs w:val="30"/>
        </w:rPr>
        <w:t>一</w:t>
      </w:r>
      <w:r>
        <w:rPr>
          <w:rFonts w:ascii="宋体" w:eastAsia="宋体" w:hAnsi="宋体" w:cs="宋体" w:hint="eastAsia"/>
          <w:b/>
          <w:sz w:val="28"/>
          <w:szCs w:val="28"/>
        </w:rPr>
        <w:t>、设备名称：</w:t>
      </w:r>
      <w:r w:rsidRPr="00681CD7">
        <w:rPr>
          <w:rFonts w:ascii="宋体" w:hAnsi="宋体" w:cs="宋体" w:hint="eastAsia"/>
          <w:bCs/>
          <w:sz w:val="30"/>
          <w:szCs w:val="30"/>
        </w:rPr>
        <w:t>牙科综合治疗机</w:t>
      </w:r>
      <w:r>
        <w:rPr>
          <w:rFonts w:ascii="宋体" w:eastAsia="宋体" w:hAnsi="宋体" w:cs="宋体" w:hint="eastAsia"/>
          <w:bCs/>
          <w:sz w:val="28"/>
          <w:szCs w:val="28"/>
        </w:rPr>
        <w:t>。</w:t>
      </w:r>
    </w:p>
    <w:p w14:paraId="59D11FA6" w14:textId="77777777" w:rsidR="00BF6DBC" w:rsidRDefault="00BF6DBC" w:rsidP="00BF6DBC">
      <w:pPr>
        <w:spacing w:line="480" w:lineRule="exact"/>
        <w:rPr>
          <w:rFonts w:ascii="宋体" w:eastAsia="宋体" w:hAnsi="宋体" w:cs="宋体"/>
          <w:bCs/>
          <w:sz w:val="28"/>
          <w:szCs w:val="28"/>
        </w:rPr>
      </w:pPr>
      <w:r>
        <w:rPr>
          <w:rFonts w:ascii="宋体" w:eastAsia="宋体" w:hAnsi="宋体" w:cs="宋体" w:hint="eastAsia"/>
          <w:b/>
          <w:sz w:val="28"/>
          <w:szCs w:val="28"/>
        </w:rPr>
        <w:t>二、数量：</w:t>
      </w:r>
      <w:r>
        <w:rPr>
          <w:rFonts w:ascii="宋体" w:eastAsia="宋体" w:hAnsi="宋体" w:cs="宋体" w:hint="eastAsia"/>
          <w:bCs/>
          <w:sz w:val="28"/>
          <w:szCs w:val="28"/>
        </w:rPr>
        <w:t>2套。</w:t>
      </w:r>
    </w:p>
    <w:p w14:paraId="46B81845" w14:textId="77777777" w:rsidR="00BF6DBC" w:rsidRDefault="00BF6DBC" w:rsidP="00BF6DBC">
      <w:pPr>
        <w:spacing w:line="480" w:lineRule="exact"/>
        <w:rPr>
          <w:rFonts w:ascii="宋体" w:eastAsia="宋体" w:hAnsi="宋体" w:cs="宋体"/>
          <w:b/>
          <w:sz w:val="28"/>
          <w:szCs w:val="28"/>
        </w:rPr>
      </w:pPr>
      <w:r>
        <w:rPr>
          <w:rFonts w:ascii="宋体" w:eastAsia="宋体" w:hAnsi="宋体" w:cs="宋体" w:hint="eastAsia"/>
          <w:b/>
          <w:sz w:val="28"/>
          <w:szCs w:val="28"/>
        </w:rPr>
        <w:t xml:space="preserve">三、设备用途及说明：用于口腔科疾病的诊断、治疗。     </w:t>
      </w:r>
    </w:p>
    <w:p w14:paraId="1F87D74D" w14:textId="77777777" w:rsidR="00BF6DBC" w:rsidRPr="006A7422" w:rsidRDefault="00BF6DBC" w:rsidP="00BF6DBC">
      <w:pPr>
        <w:spacing w:line="480" w:lineRule="exact"/>
        <w:rPr>
          <w:rFonts w:ascii="宋体" w:eastAsia="宋体" w:hAnsi="宋体" w:cs="宋体"/>
          <w:b/>
          <w:sz w:val="28"/>
          <w:szCs w:val="28"/>
        </w:rPr>
      </w:pPr>
      <w:r>
        <w:rPr>
          <w:rFonts w:ascii="宋体" w:eastAsia="宋体" w:hAnsi="宋体" w:cs="宋体" w:hint="eastAsia"/>
          <w:b/>
          <w:sz w:val="28"/>
          <w:szCs w:val="28"/>
        </w:rPr>
        <w:t>四、主要技术参数及要求：</w:t>
      </w:r>
      <w:bookmarkStart w:id="0" w:name="OLE_LINK2"/>
    </w:p>
    <w:p w14:paraId="395B5C58" w14:textId="77777777" w:rsidR="00BF6DBC" w:rsidRPr="00FC3307" w:rsidRDefault="00BF6DBC" w:rsidP="00BF6DBC">
      <w:pPr>
        <w:adjustRightInd w:val="0"/>
        <w:spacing w:line="500" w:lineRule="exact"/>
        <w:ind w:firstLineChars="150" w:firstLine="420"/>
        <w:rPr>
          <w:rFonts w:asciiTheme="minorEastAsia" w:hAnsiTheme="minorEastAsia" w:cs="宋体"/>
          <w:sz w:val="28"/>
          <w:szCs w:val="28"/>
        </w:rPr>
      </w:pPr>
      <w:r w:rsidRPr="00FC3307">
        <w:rPr>
          <w:rFonts w:asciiTheme="minorEastAsia" w:hAnsiTheme="minorEastAsia" w:cs="宋体" w:hint="eastAsia"/>
          <w:sz w:val="28"/>
          <w:szCs w:val="28"/>
        </w:rPr>
        <w:t>1.</w:t>
      </w:r>
      <w:r w:rsidRPr="00FC3307">
        <w:rPr>
          <w:rFonts w:asciiTheme="minorEastAsia" w:hAnsiTheme="minorEastAsia" w:cs="宋体" w:hint="eastAsia"/>
          <w:bCs/>
          <w:sz w:val="28"/>
          <w:szCs w:val="28"/>
        </w:rPr>
        <w:t xml:space="preserve"> 配备LED口腔灯、感应式开关，控制灯开、关和调节光亮度。</w:t>
      </w:r>
    </w:p>
    <w:p w14:paraId="00F27EBA" w14:textId="77777777" w:rsidR="00BF6DBC" w:rsidRPr="00FC3307" w:rsidRDefault="00BF6DBC" w:rsidP="00BF6DBC">
      <w:pPr>
        <w:adjustRightInd w:val="0"/>
        <w:spacing w:line="500" w:lineRule="exact"/>
        <w:ind w:leftChars="100" w:left="210" w:firstLineChars="50" w:firstLine="140"/>
        <w:rPr>
          <w:rFonts w:asciiTheme="minorEastAsia" w:hAnsiTheme="minorEastAsia" w:cs="Times New Roman"/>
          <w:bCs/>
          <w:sz w:val="28"/>
          <w:szCs w:val="28"/>
        </w:rPr>
      </w:pPr>
      <w:r w:rsidRPr="00FC3307">
        <w:rPr>
          <w:rFonts w:asciiTheme="minorEastAsia" w:hAnsiTheme="minorEastAsia" w:hint="eastAsia"/>
          <w:bCs/>
          <w:sz w:val="28"/>
          <w:szCs w:val="28"/>
        </w:rPr>
        <w:lastRenderedPageBreak/>
        <w:t>2. 置</w:t>
      </w:r>
      <w:r w:rsidRPr="00FC3307">
        <w:rPr>
          <w:rFonts w:asciiTheme="minorEastAsia" w:hAnsiTheme="minorEastAsia" w:cs="宋体" w:hint="eastAsia"/>
          <w:bCs/>
          <w:sz w:val="28"/>
          <w:szCs w:val="28"/>
        </w:rPr>
        <w:t>多功能头枕，可满足成人、儿童及轮椅患者治疗使用。</w:t>
      </w:r>
      <w:r w:rsidRPr="00FC3307">
        <w:rPr>
          <w:rFonts w:asciiTheme="minorEastAsia" w:hAnsiTheme="minorEastAsia" w:hint="eastAsia"/>
          <w:bCs/>
          <w:sz w:val="28"/>
          <w:szCs w:val="28"/>
        </w:rPr>
        <w:t xml:space="preserve"> </w:t>
      </w:r>
    </w:p>
    <w:p w14:paraId="71F4687B" w14:textId="77777777" w:rsidR="00BF6DBC" w:rsidRDefault="00BF6DBC" w:rsidP="00BF6DBC">
      <w:pPr>
        <w:adjustRightInd w:val="0"/>
        <w:spacing w:line="500" w:lineRule="exact"/>
        <w:ind w:leftChars="100" w:left="210" w:firstLineChars="50" w:firstLine="140"/>
        <w:rPr>
          <w:rFonts w:asciiTheme="minorEastAsia" w:hAnsiTheme="minorEastAsia"/>
          <w:sz w:val="28"/>
          <w:szCs w:val="28"/>
        </w:rPr>
      </w:pPr>
      <w:r w:rsidRPr="00FC3307">
        <w:rPr>
          <w:rFonts w:asciiTheme="minorEastAsia" w:hAnsiTheme="minorEastAsia" w:hint="eastAsia"/>
          <w:sz w:val="28"/>
          <w:szCs w:val="28"/>
        </w:rPr>
        <w:t>3．治疗台控制面板：可控制椅位、手机、手术灯、观片灯、冷热</w:t>
      </w:r>
    </w:p>
    <w:p w14:paraId="48591864" w14:textId="77777777" w:rsidR="00BF6DBC" w:rsidRPr="00FC3307" w:rsidRDefault="00BF6DBC" w:rsidP="00BF6DBC">
      <w:pPr>
        <w:adjustRightInd w:val="0"/>
        <w:spacing w:line="500" w:lineRule="exact"/>
        <w:rPr>
          <w:rFonts w:asciiTheme="minorEastAsia" w:hAnsiTheme="minorEastAsia"/>
          <w:bCs/>
          <w:sz w:val="28"/>
          <w:szCs w:val="28"/>
        </w:rPr>
      </w:pPr>
      <w:r w:rsidRPr="00FC3307">
        <w:rPr>
          <w:rFonts w:asciiTheme="minorEastAsia" w:hAnsiTheme="minorEastAsia" w:hint="eastAsia"/>
          <w:sz w:val="28"/>
          <w:szCs w:val="28"/>
        </w:rPr>
        <w:t>漱口水、冲痰盂；助手位四个器械搁架，控制面板可控制漱口水，冲</w:t>
      </w:r>
      <w:proofErr w:type="gramStart"/>
      <w:r w:rsidRPr="00FC3307">
        <w:rPr>
          <w:rFonts w:asciiTheme="minorEastAsia" w:hAnsiTheme="minorEastAsia" w:hint="eastAsia"/>
          <w:sz w:val="28"/>
          <w:szCs w:val="28"/>
        </w:rPr>
        <w:t>盂</w:t>
      </w:r>
      <w:proofErr w:type="gramEnd"/>
      <w:r w:rsidRPr="00FC3307">
        <w:rPr>
          <w:rFonts w:asciiTheme="minorEastAsia" w:hAnsiTheme="minorEastAsia" w:hint="eastAsia"/>
          <w:sz w:val="28"/>
          <w:szCs w:val="28"/>
        </w:rPr>
        <w:t>、复位和手术灯开关。</w:t>
      </w:r>
    </w:p>
    <w:p w14:paraId="1D099450" w14:textId="77777777" w:rsidR="00BF6DBC" w:rsidRPr="00FC3307" w:rsidRDefault="00BF6DBC" w:rsidP="00BF6DBC">
      <w:pPr>
        <w:adjustRightInd w:val="0"/>
        <w:spacing w:line="500" w:lineRule="exact"/>
        <w:ind w:firstLineChars="100" w:firstLine="280"/>
        <w:rPr>
          <w:rFonts w:asciiTheme="minorEastAsia" w:hAnsiTheme="minorEastAsia"/>
          <w:bCs/>
          <w:sz w:val="28"/>
          <w:szCs w:val="28"/>
        </w:rPr>
      </w:pPr>
      <w:r w:rsidRPr="00FC3307">
        <w:rPr>
          <w:rFonts w:asciiTheme="minorEastAsia" w:hAnsiTheme="minorEastAsia" w:hint="eastAsia"/>
          <w:bCs/>
          <w:sz w:val="28"/>
          <w:szCs w:val="28"/>
        </w:rPr>
        <w:t>4.具备</w:t>
      </w:r>
      <w:r w:rsidRPr="00FC3307">
        <w:rPr>
          <w:rFonts w:asciiTheme="minorEastAsia" w:hAnsiTheme="minorEastAsia" w:cs="宋体" w:hint="eastAsia"/>
          <w:bCs/>
          <w:sz w:val="28"/>
          <w:szCs w:val="28"/>
        </w:rPr>
        <w:t>椅位记忆功能</w:t>
      </w:r>
      <w:r w:rsidRPr="00FC3307">
        <w:rPr>
          <w:rFonts w:asciiTheme="minorEastAsia" w:hAnsiTheme="minorEastAsia" w:cs="宋体" w:hint="eastAsia"/>
          <w:sz w:val="28"/>
          <w:szCs w:val="28"/>
        </w:rPr>
        <w:t>。</w:t>
      </w:r>
    </w:p>
    <w:p w14:paraId="138B8EB1" w14:textId="77777777" w:rsidR="00BF6DBC" w:rsidRPr="00FC3307" w:rsidRDefault="00BF6DBC" w:rsidP="00BF6DBC">
      <w:pPr>
        <w:adjustRightInd w:val="0"/>
        <w:spacing w:line="500" w:lineRule="exact"/>
        <w:ind w:firstLineChars="100" w:firstLine="280"/>
        <w:rPr>
          <w:rFonts w:asciiTheme="minorEastAsia" w:hAnsiTheme="minorEastAsia"/>
          <w:bCs/>
          <w:sz w:val="28"/>
          <w:szCs w:val="28"/>
        </w:rPr>
      </w:pPr>
      <w:r w:rsidRPr="00FC3307">
        <w:rPr>
          <w:rFonts w:asciiTheme="minorEastAsia" w:hAnsiTheme="minorEastAsia" w:hint="eastAsia"/>
          <w:bCs/>
          <w:sz w:val="28"/>
          <w:szCs w:val="28"/>
        </w:rPr>
        <w:t>5</w:t>
      </w:r>
      <w:r>
        <w:rPr>
          <w:rFonts w:asciiTheme="minorEastAsia" w:hAnsiTheme="minorEastAsia" w:hint="eastAsia"/>
          <w:bCs/>
          <w:sz w:val="28"/>
          <w:szCs w:val="28"/>
        </w:rPr>
        <w:t>.</w:t>
      </w:r>
      <w:r w:rsidRPr="00FC3307">
        <w:rPr>
          <w:rFonts w:asciiTheme="minorEastAsia" w:hAnsiTheme="minorEastAsia" w:hint="eastAsia"/>
          <w:bCs/>
          <w:sz w:val="28"/>
          <w:szCs w:val="28"/>
        </w:rPr>
        <w:t>具备LED</w:t>
      </w:r>
      <w:proofErr w:type="gramStart"/>
      <w:r w:rsidRPr="00FC3307">
        <w:rPr>
          <w:rFonts w:asciiTheme="minorEastAsia" w:hAnsiTheme="minorEastAsia" w:hint="eastAsia"/>
          <w:bCs/>
          <w:sz w:val="28"/>
          <w:szCs w:val="28"/>
        </w:rPr>
        <w:t>观片灯延时</w:t>
      </w:r>
      <w:proofErr w:type="gramEnd"/>
      <w:r w:rsidRPr="00FC3307">
        <w:rPr>
          <w:rFonts w:asciiTheme="minorEastAsia" w:hAnsiTheme="minorEastAsia" w:hint="eastAsia"/>
          <w:bCs/>
          <w:sz w:val="28"/>
          <w:szCs w:val="28"/>
        </w:rPr>
        <w:t>自动关闭功能。</w:t>
      </w:r>
    </w:p>
    <w:p w14:paraId="6BEDD6AB" w14:textId="77777777" w:rsidR="00BF6DBC" w:rsidRPr="00FC3307" w:rsidRDefault="00BF6DBC" w:rsidP="00BF6DBC">
      <w:pPr>
        <w:adjustRightInd w:val="0"/>
        <w:spacing w:line="500" w:lineRule="exact"/>
        <w:ind w:firstLineChars="100" w:firstLine="280"/>
        <w:rPr>
          <w:rFonts w:asciiTheme="minorEastAsia" w:hAnsiTheme="minorEastAsia"/>
          <w:bCs/>
          <w:sz w:val="28"/>
          <w:szCs w:val="28"/>
        </w:rPr>
      </w:pPr>
      <w:r w:rsidRPr="00FC3307">
        <w:rPr>
          <w:rFonts w:asciiTheme="minorEastAsia" w:hAnsiTheme="minorEastAsia" w:hint="eastAsia"/>
          <w:bCs/>
          <w:sz w:val="28"/>
          <w:szCs w:val="28"/>
        </w:rPr>
        <w:t>6</w:t>
      </w:r>
      <w:r>
        <w:rPr>
          <w:rFonts w:asciiTheme="minorEastAsia" w:hAnsiTheme="minorEastAsia" w:hint="eastAsia"/>
          <w:bCs/>
          <w:sz w:val="28"/>
          <w:szCs w:val="28"/>
        </w:rPr>
        <w:t>.</w:t>
      </w:r>
      <w:r w:rsidRPr="00FC3307">
        <w:rPr>
          <w:rFonts w:asciiTheme="minorEastAsia" w:hAnsiTheme="minorEastAsia" w:hint="eastAsia"/>
          <w:bCs/>
          <w:sz w:val="28"/>
          <w:szCs w:val="28"/>
        </w:rPr>
        <w:t>具备</w:t>
      </w:r>
      <w:r w:rsidRPr="00FC3307">
        <w:rPr>
          <w:rFonts w:asciiTheme="minorEastAsia" w:hAnsiTheme="minorEastAsia" w:cs="宋体" w:hint="eastAsia"/>
          <w:bCs/>
          <w:sz w:val="28"/>
          <w:szCs w:val="28"/>
        </w:rPr>
        <w:t>多功能集成脚控开关。</w:t>
      </w:r>
    </w:p>
    <w:p w14:paraId="1E514B12" w14:textId="77777777" w:rsidR="00BF6DBC" w:rsidRPr="00FC3307" w:rsidRDefault="00BF6DBC" w:rsidP="00BF6DBC">
      <w:pPr>
        <w:adjustRightInd w:val="0"/>
        <w:spacing w:line="500" w:lineRule="exact"/>
        <w:ind w:leftChars="100" w:left="409" w:hangingChars="71" w:hanging="199"/>
        <w:rPr>
          <w:rFonts w:asciiTheme="minorEastAsia" w:hAnsiTheme="minorEastAsia"/>
          <w:bCs/>
          <w:sz w:val="28"/>
          <w:szCs w:val="28"/>
        </w:rPr>
      </w:pPr>
      <w:r w:rsidRPr="00FC3307">
        <w:rPr>
          <w:rFonts w:asciiTheme="minorEastAsia" w:hAnsiTheme="minorEastAsia" w:hint="eastAsia"/>
          <w:bCs/>
          <w:sz w:val="28"/>
          <w:szCs w:val="28"/>
        </w:rPr>
        <w:t>7</w:t>
      </w:r>
      <w:r>
        <w:rPr>
          <w:rFonts w:asciiTheme="minorEastAsia" w:hAnsiTheme="minorEastAsia" w:hint="eastAsia"/>
          <w:bCs/>
          <w:sz w:val="28"/>
          <w:szCs w:val="28"/>
        </w:rPr>
        <w:t>.</w:t>
      </w:r>
      <w:proofErr w:type="gramStart"/>
      <w:r w:rsidRPr="00FC3307">
        <w:rPr>
          <w:rFonts w:asciiTheme="minorEastAsia" w:hAnsiTheme="minorEastAsia" w:hint="eastAsia"/>
          <w:bCs/>
          <w:sz w:val="28"/>
          <w:szCs w:val="28"/>
        </w:rPr>
        <w:t>牙椅表面</w:t>
      </w:r>
      <w:proofErr w:type="gramEnd"/>
      <w:r w:rsidRPr="00FC3307">
        <w:rPr>
          <w:rFonts w:asciiTheme="minorEastAsia" w:hAnsiTheme="minorEastAsia" w:hint="eastAsia"/>
          <w:bCs/>
          <w:sz w:val="28"/>
          <w:szCs w:val="28"/>
        </w:rPr>
        <w:t>采用无缝设计，便于清洁。</w:t>
      </w:r>
    </w:p>
    <w:p w14:paraId="2FB9A936" w14:textId="77777777" w:rsidR="00BF6DBC" w:rsidRPr="00FC3307" w:rsidRDefault="00BF6DBC" w:rsidP="00BF6DBC">
      <w:pPr>
        <w:adjustRightInd w:val="0"/>
        <w:spacing w:line="500" w:lineRule="exact"/>
        <w:ind w:firstLineChars="100" w:firstLine="280"/>
        <w:rPr>
          <w:rFonts w:asciiTheme="minorEastAsia" w:hAnsiTheme="minorEastAsia"/>
          <w:sz w:val="28"/>
          <w:szCs w:val="28"/>
        </w:rPr>
      </w:pPr>
      <w:r w:rsidRPr="00FC3307">
        <w:rPr>
          <w:rFonts w:asciiTheme="minorEastAsia" w:hAnsiTheme="minorEastAsia" w:hint="eastAsia"/>
          <w:sz w:val="28"/>
          <w:szCs w:val="28"/>
        </w:rPr>
        <w:t>8</w:t>
      </w:r>
      <w:r>
        <w:rPr>
          <w:rFonts w:asciiTheme="minorEastAsia" w:hAnsiTheme="minorEastAsia" w:hint="eastAsia"/>
          <w:sz w:val="28"/>
          <w:szCs w:val="28"/>
        </w:rPr>
        <w:t>.</w:t>
      </w:r>
      <w:r w:rsidRPr="00FC3307">
        <w:rPr>
          <w:rFonts w:asciiTheme="minorEastAsia" w:hAnsiTheme="minorEastAsia" w:hint="eastAsia"/>
          <w:sz w:val="28"/>
          <w:szCs w:val="28"/>
        </w:rPr>
        <w:t>吸</w:t>
      </w:r>
      <w:proofErr w:type="gramStart"/>
      <w:r w:rsidRPr="00FC3307">
        <w:rPr>
          <w:rFonts w:asciiTheme="minorEastAsia" w:hAnsiTheme="minorEastAsia" w:hint="eastAsia"/>
          <w:sz w:val="28"/>
          <w:szCs w:val="28"/>
        </w:rPr>
        <w:t>唾系统</w:t>
      </w:r>
      <w:proofErr w:type="gramEnd"/>
      <w:r w:rsidRPr="00FC3307">
        <w:rPr>
          <w:rFonts w:asciiTheme="minorEastAsia" w:hAnsiTheme="minorEastAsia" w:hint="eastAsia"/>
          <w:sz w:val="28"/>
          <w:szCs w:val="28"/>
        </w:rPr>
        <w:t>可拆卸清洗。</w:t>
      </w:r>
    </w:p>
    <w:p w14:paraId="009D54E3" w14:textId="77777777" w:rsidR="00BF6DBC" w:rsidRDefault="00BF6DBC" w:rsidP="00BF6DBC">
      <w:pPr>
        <w:adjustRightInd w:val="0"/>
        <w:spacing w:line="500" w:lineRule="exact"/>
        <w:ind w:firstLineChars="100" w:firstLine="280"/>
        <w:rPr>
          <w:rFonts w:asciiTheme="minorEastAsia" w:hAnsiTheme="minorEastAsia"/>
          <w:sz w:val="28"/>
          <w:szCs w:val="28"/>
        </w:rPr>
      </w:pPr>
      <w:r w:rsidRPr="00FC3307">
        <w:rPr>
          <w:rFonts w:asciiTheme="minorEastAsia" w:hAnsiTheme="minorEastAsia" w:hint="eastAsia"/>
          <w:sz w:val="28"/>
          <w:szCs w:val="28"/>
        </w:rPr>
        <w:t>9</w:t>
      </w:r>
      <w:r>
        <w:rPr>
          <w:rFonts w:asciiTheme="minorEastAsia" w:hAnsiTheme="minorEastAsia" w:hint="eastAsia"/>
          <w:sz w:val="28"/>
          <w:szCs w:val="28"/>
        </w:rPr>
        <w:t>.</w:t>
      </w:r>
      <w:r w:rsidRPr="00FC3307">
        <w:rPr>
          <w:rFonts w:asciiTheme="minorEastAsia" w:hAnsiTheme="minorEastAsia" w:hint="eastAsia"/>
          <w:sz w:val="28"/>
          <w:szCs w:val="28"/>
        </w:rPr>
        <w:t>椅座下降过程中遇到阻力时，下降自动停止并小幅上升，避免意</w:t>
      </w:r>
    </w:p>
    <w:p w14:paraId="2ECE3AE5" w14:textId="77777777" w:rsidR="00BF6DBC" w:rsidRPr="00FC3307" w:rsidRDefault="00BF6DBC" w:rsidP="00BF6DBC">
      <w:pPr>
        <w:adjustRightInd w:val="0"/>
        <w:spacing w:line="500" w:lineRule="exact"/>
        <w:rPr>
          <w:rFonts w:asciiTheme="minorEastAsia" w:hAnsiTheme="minorEastAsia"/>
          <w:sz w:val="28"/>
          <w:szCs w:val="28"/>
        </w:rPr>
      </w:pPr>
      <w:r w:rsidRPr="00FC3307">
        <w:rPr>
          <w:rFonts w:asciiTheme="minorEastAsia" w:hAnsiTheme="minorEastAsia" w:hint="eastAsia"/>
          <w:sz w:val="28"/>
          <w:szCs w:val="28"/>
        </w:rPr>
        <w:t>外伤害发生。</w:t>
      </w:r>
    </w:p>
    <w:p w14:paraId="38B62009" w14:textId="77777777" w:rsidR="00BF6DBC" w:rsidRPr="00FC3307" w:rsidRDefault="00BF6DBC" w:rsidP="00BF6DBC">
      <w:pPr>
        <w:adjustRightInd w:val="0"/>
        <w:spacing w:line="500" w:lineRule="exact"/>
        <w:ind w:firstLineChars="100" w:firstLine="280"/>
        <w:rPr>
          <w:rFonts w:asciiTheme="minorEastAsia" w:hAnsiTheme="minorEastAsia" w:cs="宋体"/>
          <w:sz w:val="28"/>
          <w:szCs w:val="28"/>
        </w:rPr>
      </w:pPr>
      <w:r w:rsidRPr="00FC3307">
        <w:rPr>
          <w:rFonts w:asciiTheme="minorEastAsia" w:hAnsiTheme="minorEastAsia" w:cs="宋体" w:hint="eastAsia"/>
          <w:sz w:val="28"/>
          <w:szCs w:val="28"/>
        </w:rPr>
        <w:t>10</w:t>
      </w:r>
      <w:r>
        <w:rPr>
          <w:rFonts w:asciiTheme="minorEastAsia" w:hAnsiTheme="minorEastAsia" w:cs="宋体" w:hint="eastAsia"/>
          <w:sz w:val="28"/>
          <w:szCs w:val="28"/>
        </w:rPr>
        <w:t>.</w:t>
      </w:r>
      <w:r w:rsidRPr="00FC3307">
        <w:rPr>
          <w:rFonts w:asciiTheme="minorEastAsia" w:hAnsiTheme="minorEastAsia" w:cs="宋体" w:hint="eastAsia"/>
          <w:sz w:val="28"/>
          <w:szCs w:val="28"/>
        </w:rPr>
        <w:t>技术参数：</w:t>
      </w:r>
    </w:p>
    <w:p w14:paraId="3DF7CB21" w14:textId="77777777" w:rsidR="00BF6DBC" w:rsidRPr="00FC3307" w:rsidRDefault="00BF6DBC" w:rsidP="00BF6DBC">
      <w:pPr>
        <w:autoSpaceDE w:val="0"/>
        <w:autoSpaceDN w:val="0"/>
        <w:adjustRightInd w:val="0"/>
        <w:spacing w:line="500" w:lineRule="exact"/>
        <w:ind w:firstLineChars="150" w:firstLine="420"/>
        <w:rPr>
          <w:rFonts w:asciiTheme="minorEastAsia" w:hAnsiTheme="minorEastAsia" w:cs="宋体"/>
          <w:sz w:val="28"/>
          <w:szCs w:val="28"/>
          <w:lang w:val="zh-CN"/>
        </w:rPr>
      </w:pPr>
      <w:r w:rsidRPr="00FC3307">
        <w:rPr>
          <w:rFonts w:asciiTheme="minorEastAsia" w:hAnsiTheme="minorEastAsia" w:cs="宋体" w:hint="eastAsia"/>
          <w:sz w:val="28"/>
          <w:szCs w:val="28"/>
          <w:lang w:val="zh-CN"/>
        </w:rPr>
        <w:t>10.1</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电源电压：</w:t>
      </w:r>
      <w:r>
        <w:rPr>
          <w:rFonts w:asciiTheme="minorEastAsia" w:hAnsiTheme="minorEastAsia" w:cs="宋体" w:hint="eastAsia"/>
          <w:sz w:val="28"/>
          <w:szCs w:val="28"/>
          <w:lang w:val="zh-CN"/>
        </w:rPr>
        <w:t xml:space="preserve">AC  </w:t>
      </w:r>
      <w:r w:rsidRPr="00FC3307">
        <w:rPr>
          <w:rFonts w:asciiTheme="minorEastAsia" w:hAnsiTheme="minorEastAsia" w:cs="宋体" w:hint="eastAsia"/>
          <w:sz w:val="28"/>
          <w:szCs w:val="28"/>
          <w:lang w:val="zh-CN"/>
        </w:rPr>
        <w:t>220V</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50Hz</w:t>
      </w:r>
      <w:r>
        <w:rPr>
          <w:rFonts w:asciiTheme="minorEastAsia" w:hAnsiTheme="minorEastAsia" w:cs="宋体" w:hint="eastAsia"/>
          <w:sz w:val="28"/>
          <w:szCs w:val="28"/>
          <w:lang w:val="zh-CN"/>
        </w:rPr>
        <w:t>。</w:t>
      </w:r>
    </w:p>
    <w:p w14:paraId="663888A7" w14:textId="77777777" w:rsidR="00BF6DBC" w:rsidRPr="00FC3307" w:rsidRDefault="00BF6DBC" w:rsidP="00BF6DBC">
      <w:pPr>
        <w:autoSpaceDE w:val="0"/>
        <w:autoSpaceDN w:val="0"/>
        <w:adjustRightInd w:val="0"/>
        <w:spacing w:line="500" w:lineRule="exact"/>
        <w:ind w:firstLine="480"/>
        <w:rPr>
          <w:rFonts w:asciiTheme="minorEastAsia" w:hAnsiTheme="minorEastAsia" w:cs="宋体"/>
          <w:sz w:val="28"/>
          <w:szCs w:val="28"/>
          <w:lang w:val="zh-CN"/>
        </w:rPr>
      </w:pPr>
      <w:r w:rsidRPr="00FC3307">
        <w:rPr>
          <w:rFonts w:asciiTheme="minorEastAsia" w:hAnsiTheme="minorEastAsia" w:cs="宋体" w:hint="eastAsia"/>
          <w:sz w:val="28"/>
          <w:szCs w:val="28"/>
          <w:lang w:val="zh-CN"/>
        </w:rPr>
        <w:t>10.2 供水压力：200－400Kpa</w:t>
      </w:r>
      <w:r>
        <w:rPr>
          <w:rFonts w:asciiTheme="minorEastAsia" w:hAnsiTheme="minorEastAsia" w:cs="宋体" w:hint="eastAsia"/>
          <w:sz w:val="28"/>
          <w:szCs w:val="28"/>
          <w:lang w:val="zh-CN"/>
        </w:rPr>
        <w:t>。</w:t>
      </w:r>
    </w:p>
    <w:p w14:paraId="21DF5C71" w14:textId="77777777" w:rsidR="00BF6DBC" w:rsidRPr="00FC3307" w:rsidRDefault="00BF6DBC" w:rsidP="00BF6DBC">
      <w:pPr>
        <w:autoSpaceDE w:val="0"/>
        <w:autoSpaceDN w:val="0"/>
        <w:adjustRightInd w:val="0"/>
        <w:spacing w:line="500" w:lineRule="exact"/>
        <w:ind w:firstLine="480"/>
        <w:rPr>
          <w:rFonts w:asciiTheme="minorEastAsia" w:hAnsiTheme="minorEastAsia" w:cs="宋体"/>
          <w:sz w:val="28"/>
          <w:szCs w:val="28"/>
          <w:lang w:val="zh-CN"/>
        </w:rPr>
      </w:pPr>
      <w:r w:rsidRPr="00FC3307">
        <w:rPr>
          <w:rFonts w:asciiTheme="minorEastAsia" w:hAnsiTheme="minorEastAsia" w:cs="宋体" w:hint="eastAsia"/>
          <w:sz w:val="28"/>
          <w:szCs w:val="28"/>
          <w:lang w:val="zh-CN"/>
        </w:rPr>
        <w:t>10.3</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水流量：≥10L/min</w:t>
      </w:r>
      <w:r>
        <w:rPr>
          <w:rFonts w:asciiTheme="minorEastAsia" w:hAnsiTheme="minorEastAsia" w:cs="宋体" w:hint="eastAsia"/>
          <w:sz w:val="28"/>
          <w:szCs w:val="28"/>
          <w:lang w:val="zh-CN"/>
        </w:rPr>
        <w:t>。</w:t>
      </w:r>
    </w:p>
    <w:p w14:paraId="10EA1280" w14:textId="77777777" w:rsidR="00BF6DBC" w:rsidRPr="00FC3307" w:rsidRDefault="00BF6DBC" w:rsidP="00BF6DBC">
      <w:pPr>
        <w:autoSpaceDE w:val="0"/>
        <w:autoSpaceDN w:val="0"/>
        <w:adjustRightInd w:val="0"/>
        <w:spacing w:line="500" w:lineRule="exact"/>
        <w:ind w:firstLine="480"/>
        <w:rPr>
          <w:rFonts w:asciiTheme="minorEastAsia" w:hAnsiTheme="minorEastAsia" w:cs="宋体"/>
          <w:sz w:val="28"/>
          <w:szCs w:val="28"/>
          <w:lang w:val="zh-CN"/>
        </w:rPr>
      </w:pPr>
      <w:r w:rsidRPr="00FC3307">
        <w:rPr>
          <w:rFonts w:asciiTheme="minorEastAsia" w:hAnsiTheme="minorEastAsia" w:cs="宋体" w:hint="eastAsia"/>
          <w:sz w:val="28"/>
          <w:szCs w:val="28"/>
          <w:lang w:val="zh-CN"/>
        </w:rPr>
        <w:t>10.4</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气压：≥550Kpa</w:t>
      </w:r>
      <w:r>
        <w:rPr>
          <w:rFonts w:asciiTheme="minorEastAsia" w:hAnsiTheme="minorEastAsia" w:cs="宋体" w:hint="eastAsia"/>
          <w:sz w:val="28"/>
          <w:szCs w:val="28"/>
          <w:lang w:val="zh-CN"/>
        </w:rPr>
        <w:t>。</w:t>
      </w:r>
    </w:p>
    <w:p w14:paraId="7ED47BDB" w14:textId="77777777" w:rsidR="00BF6DBC" w:rsidRPr="00FC3307" w:rsidRDefault="00BF6DBC" w:rsidP="00BF6DBC">
      <w:pPr>
        <w:autoSpaceDE w:val="0"/>
        <w:autoSpaceDN w:val="0"/>
        <w:adjustRightInd w:val="0"/>
        <w:spacing w:line="500" w:lineRule="exact"/>
        <w:ind w:firstLine="480"/>
        <w:rPr>
          <w:rFonts w:asciiTheme="minorEastAsia" w:hAnsiTheme="minorEastAsia" w:cs="宋体"/>
          <w:sz w:val="28"/>
          <w:szCs w:val="28"/>
          <w:lang w:val="zh-CN"/>
        </w:rPr>
      </w:pPr>
      <w:r w:rsidRPr="00FC3307">
        <w:rPr>
          <w:rFonts w:asciiTheme="minorEastAsia" w:hAnsiTheme="minorEastAsia" w:cs="宋体" w:hint="eastAsia"/>
          <w:sz w:val="28"/>
          <w:szCs w:val="28"/>
          <w:lang w:val="zh-CN"/>
        </w:rPr>
        <w:t>10.5</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气流量：≥50L/min</w:t>
      </w:r>
      <w:r>
        <w:rPr>
          <w:rFonts w:asciiTheme="minorEastAsia" w:hAnsiTheme="minorEastAsia" w:cs="宋体" w:hint="eastAsia"/>
          <w:sz w:val="28"/>
          <w:szCs w:val="28"/>
          <w:lang w:val="zh-CN"/>
        </w:rPr>
        <w:t>。</w:t>
      </w:r>
    </w:p>
    <w:p w14:paraId="38A08C13" w14:textId="77777777" w:rsidR="00BF6DBC" w:rsidRPr="00FC3307" w:rsidRDefault="00BF6DBC" w:rsidP="00BF6DBC">
      <w:pPr>
        <w:autoSpaceDE w:val="0"/>
        <w:autoSpaceDN w:val="0"/>
        <w:adjustRightInd w:val="0"/>
        <w:spacing w:line="500" w:lineRule="exact"/>
        <w:ind w:firstLine="480"/>
        <w:rPr>
          <w:rFonts w:asciiTheme="minorEastAsia" w:hAnsiTheme="minorEastAsia" w:cs="宋体"/>
          <w:sz w:val="28"/>
          <w:szCs w:val="28"/>
          <w:lang w:val="zh-CN"/>
        </w:rPr>
      </w:pPr>
      <w:r w:rsidRPr="00FC3307">
        <w:rPr>
          <w:rFonts w:asciiTheme="minorEastAsia" w:hAnsiTheme="minorEastAsia" w:cs="宋体" w:hint="eastAsia"/>
          <w:sz w:val="28"/>
          <w:szCs w:val="28"/>
          <w:lang w:val="zh-CN"/>
        </w:rPr>
        <w:t>10.6</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手术灯光照度：</w:t>
      </w:r>
      <w:r w:rsidRPr="00FC3307">
        <w:rPr>
          <w:rFonts w:asciiTheme="minorEastAsia" w:hAnsiTheme="minorEastAsia" w:cs="宋体" w:hint="eastAsia"/>
          <w:sz w:val="28"/>
          <w:szCs w:val="28"/>
        </w:rPr>
        <w:t>8000--30000</w:t>
      </w:r>
      <w:r w:rsidRPr="00FC3307">
        <w:rPr>
          <w:rFonts w:asciiTheme="minorEastAsia" w:hAnsiTheme="minorEastAsia" w:cs="宋体" w:hint="eastAsia"/>
          <w:sz w:val="28"/>
          <w:szCs w:val="28"/>
          <w:lang w:val="zh-CN"/>
        </w:rPr>
        <w:t>LUX</w:t>
      </w:r>
      <w:r>
        <w:rPr>
          <w:rFonts w:asciiTheme="minorEastAsia" w:hAnsiTheme="minorEastAsia" w:cs="宋体" w:hint="eastAsia"/>
          <w:sz w:val="28"/>
          <w:szCs w:val="28"/>
          <w:lang w:val="zh-CN"/>
        </w:rPr>
        <w:t>。</w:t>
      </w:r>
    </w:p>
    <w:p w14:paraId="022A9723" w14:textId="77777777" w:rsidR="00BF6DBC" w:rsidRPr="00FC3307" w:rsidRDefault="00BF6DBC" w:rsidP="00BF6DBC">
      <w:pPr>
        <w:autoSpaceDE w:val="0"/>
        <w:autoSpaceDN w:val="0"/>
        <w:adjustRightInd w:val="0"/>
        <w:spacing w:line="500" w:lineRule="exact"/>
        <w:ind w:firstLine="480"/>
        <w:rPr>
          <w:rFonts w:asciiTheme="minorEastAsia" w:hAnsiTheme="minorEastAsia" w:cs="宋体"/>
          <w:sz w:val="28"/>
          <w:szCs w:val="28"/>
        </w:rPr>
      </w:pPr>
      <w:r w:rsidRPr="00FC3307">
        <w:rPr>
          <w:rFonts w:asciiTheme="minorEastAsia" w:hAnsiTheme="minorEastAsia" w:cs="宋体" w:hint="eastAsia"/>
          <w:sz w:val="28"/>
          <w:szCs w:val="28"/>
          <w:lang w:val="zh-CN"/>
        </w:rPr>
        <w:t>10.7</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负载能力：</w:t>
      </w:r>
      <w:r w:rsidRPr="00FC3307">
        <w:rPr>
          <w:rFonts w:asciiTheme="minorEastAsia" w:hAnsiTheme="minorEastAsia" w:cs="Arial"/>
          <w:sz w:val="28"/>
          <w:szCs w:val="28"/>
          <w:lang w:val="zh-CN"/>
        </w:rPr>
        <w:t>≥</w:t>
      </w:r>
      <w:r w:rsidRPr="00FC3307">
        <w:rPr>
          <w:rFonts w:asciiTheme="minorEastAsia" w:hAnsiTheme="minorEastAsia" w:cs="宋体" w:hint="eastAsia"/>
          <w:sz w:val="28"/>
          <w:szCs w:val="28"/>
          <w:lang w:val="zh-CN"/>
        </w:rPr>
        <w:t xml:space="preserve"> 135</w:t>
      </w:r>
      <w:r w:rsidRPr="00FC3307">
        <w:rPr>
          <w:rFonts w:asciiTheme="minorEastAsia" w:hAnsiTheme="minorEastAsia" w:cs="宋体" w:hint="eastAsia"/>
          <w:sz w:val="28"/>
          <w:szCs w:val="28"/>
        </w:rPr>
        <w:t>kg</w:t>
      </w:r>
      <w:r>
        <w:rPr>
          <w:rFonts w:asciiTheme="minorEastAsia" w:hAnsiTheme="minorEastAsia" w:cs="宋体" w:hint="eastAsia"/>
          <w:sz w:val="28"/>
          <w:szCs w:val="28"/>
        </w:rPr>
        <w:t>。</w:t>
      </w:r>
    </w:p>
    <w:p w14:paraId="36F4D236" w14:textId="77777777" w:rsidR="00BF6DBC" w:rsidRPr="00FC3307" w:rsidRDefault="00BF6DBC" w:rsidP="00BF6DBC">
      <w:pPr>
        <w:autoSpaceDE w:val="0"/>
        <w:autoSpaceDN w:val="0"/>
        <w:adjustRightInd w:val="0"/>
        <w:spacing w:line="500" w:lineRule="exact"/>
        <w:ind w:firstLine="480"/>
        <w:rPr>
          <w:rFonts w:asciiTheme="minorEastAsia" w:hAnsiTheme="minorEastAsia" w:cs="宋体"/>
          <w:sz w:val="28"/>
          <w:szCs w:val="28"/>
          <w:lang w:val="zh-CN"/>
        </w:rPr>
      </w:pPr>
      <w:r w:rsidRPr="00FC3307">
        <w:rPr>
          <w:rFonts w:asciiTheme="minorEastAsia" w:hAnsiTheme="minorEastAsia" w:cs="宋体" w:hint="eastAsia"/>
          <w:sz w:val="28"/>
          <w:szCs w:val="28"/>
          <w:lang w:val="zh-CN"/>
        </w:rPr>
        <w:t>10.8</w:t>
      </w:r>
      <w:r>
        <w:rPr>
          <w:rFonts w:asciiTheme="minorEastAsia" w:hAnsiTheme="minorEastAsia" w:cs="宋体" w:hint="eastAsia"/>
          <w:sz w:val="28"/>
          <w:szCs w:val="28"/>
          <w:lang w:val="zh-CN"/>
        </w:rPr>
        <w:t xml:space="preserve"> </w:t>
      </w:r>
      <w:proofErr w:type="gramStart"/>
      <w:r w:rsidRPr="00FC3307">
        <w:rPr>
          <w:rFonts w:asciiTheme="minorEastAsia" w:hAnsiTheme="minorEastAsia" w:cs="宋体" w:hint="eastAsia"/>
          <w:sz w:val="28"/>
          <w:szCs w:val="28"/>
          <w:lang w:val="zh-CN"/>
        </w:rPr>
        <w:t>座垫</w:t>
      </w:r>
      <w:proofErr w:type="gramEnd"/>
      <w:r w:rsidRPr="00FC3307">
        <w:rPr>
          <w:rFonts w:asciiTheme="minorEastAsia" w:hAnsiTheme="minorEastAsia" w:cs="宋体" w:hint="eastAsia"/>
          <w:sz w:val="28"/>
          <w:szCs w:val="28"/>
          <w:lang w:val="zh-CN"/>
        </w:rPr>
        <w:t>面离地最高高度：≥820mm</w:t>
      </w:r>
      <w:r>
        <w:rPr>
          <w:rFonts w:asciiTheme="minorEastAsia" w:hAnsiTheme="minorEastAsia" w:cs="宋体" w:hint="eastAsia"/>
          <w:sz w:val="28"/>
          <w:szCs w:val="28"/>
          <w:lang w:val="zh-CN"/>
        </w:rPr>
        <w:t>。</w:t>
      </w:r>
    </w:p>
    <w:p w14:paraId="693139CF" w14:textId="77777777" w:rsidR="00BF6DBC" w:rsidRPr="00FC3307" w:rsidRDefault="00BF6DBC" w:rsidP="00BF6DBC">
      <w:pPr>
        <w:autoSpaceDE w:val="0"/>
        <w:autoSpaceDN w:val="0"/>
        <w:adjustRightInd w:val="0"/>
        <w:spacing w:line="500" w:lineRule="exact"/>
        <w:ind w:firstLine="480"/>
        <w:rPr>
          <w:rFonts w:asciiTheme="minorEastAsia" w:hAnsiTheme="minorEastAsia" w:cs="宋体"/>
          <w:sz w:val="28"/>
          <w:szCs w:val="28"/>
          <w:lang w:val="zh-CN"/>
        </w:rPr>
      </w:pPr>
      <w:r w:rsidRPr="00FC3307">
        <w:rPr>
          <w:rFonts w:asciiTheme="minorEastAsia" w:hAnsiTheme="minorEastAsia" w:cs="宋体" w:hint="eastAsia"/>
          <w:sz w:val="28"/>
          <w:szCs w:val="28"/>
          <w:lang w:val="zh-CN"/>
        </w:rPr>
        <w:t>10.9</w:t>
      </w:r>
      <w:r>
        <w:rPr>
          <w:rFonts w:asciiTheme="minorEastAsia" w:hAnsiTheme="minorEastAsia" w:cs="宋体" w:hint="eastAsia"/>
          <w:sz w:val="28"/>
          <w:szCs w:val="28"/>
          <w:lang w:val="zh-CN"/>
        </w:rPr>
        <w:t xml:space="preserve"> </w:t>
      </w:r>
      <w:proofErr w:type="gramStart"/>
      <w:r w:rsidRPr="00FC3307">
        <w:rPr>
          <w:rFonts w:asciiTheme="minorEastAsia" w:hAnsiTheme="minorEastAsia" w:cs="宋体" w:hint="eastAsia"/>
          <w:sz w:val="28"/>
          <w:szCs w:val="28"/>
          <w:lang w:val="zh-CN"/>
        </w:rPr>
        <w:t>座垫</w:t>
      </w:r>
      <w:proofErr w:type="gramEnd"/>
      <w:r w:rsidRPr="00FC3307">
        <w:rPr>
          <w:rFonts w:asciiTheme="minorEastAsia" w:hAnsiTheme="minorEastAsia" w:cs="宋体" w:hint="eastAsia"/>
          <w:sz w:val="28"/>
          <w:szCs w:val="28"/>
          <w:lang w:val="zh-CN"/>
        </w:rPr>
        <w:t>面离地最低高度：≤420mm</w:t>
      </w:r>
      <w:r>
        <w:rPr>
          <w:rFonts w:asciiTheme="minorEastAsia" w:hAnsiTheme="minorEastAsia" w:cs="宋体" w:hint="eastAsia"/>
          <w:sz w:val="28"/>
          <w:szCs w:val="28"/>
          <w:lang w:val="zh-CN"/>
        </w:rPr>
        <w:t>。</w:t>
      </w:r>
    </w:p>
    <w:p w14:paraId="2083A307" w14:textId="77777777" w:rsidR="00BF6DBC" w:rsidRPr="00FC3307" w:rsidRDefault="00BF6DBC" w:rsidP="00BF6DBC">
      <w:pPr>
        <w:autoSpaceDE w:val="0"/>
        <w:autoSpaceDN w:val="0"/>
        <w:adjustRightInd w:val="0"/>
        <w:spacing w:line="500" w:lineRule="exact"/>
        <w:ind w:firstLine="480"/>
        <w:rPr>
          <w:rFonts w:asciiTheme="minorEastAsia" w:hAnsiTheme="minorEastAsia" w:cs="宋体"/>
          <w:sz w:val="28"/>
          <w:szCs w:val="28"/>
          <w:lang w:val="zh-CN"/>
        </w:rPr>
      </w:pPr>
      <w:r w:rsidRPr="00FC3307">
        <w:rPr>
          <w:rFonts w:asciiTheme="minorEastAsia" w:hAnsiTheme="minorEastAsia" w:cs="宋体" w:hint="eastAsia"/>
          <w:sz w:val="28"/>
          <w:szCs w:val="28"/>
          <w:lang w:val="zh-CN"/>
        </w:rPr>
        <w:t>10.10靠背后倾范围：</w:t>
      </w:r>
      <w:r w:rsidRPr="00FC3307">
        <w:rPr>
          <w:rFonts w:asciiTheme="minorEastAsia" w:hAnsiTheme="minorEastAsia" w:cs="宋体" w:hint="eastAsia"/>
          <w:sz w:val="28"/>
          <w:szCs w:val="28"/>
        </w:rPr>
        <w:t>105</w:t>
      </w:r>
      <w:r w:rsidRPr="00FC3307">
        <w:rPr>
          <w:rFonts w:asciiTheme="minorEastAsia" w:hAnsiTheme="minorEastAsia" w:cs="宋体" w:hint="eastAsia"/>
          <w:sz w:val="28"/>
          <w:szCs w:val="28"/>
          <w:lang w:val="zh-CN"/>
        </w:rPr>
        <w:t>°</w:t>
      </w:r>
      <w:r>
        <w:rPr>
          <w:rFonts w:asciiTheme="minorEastAsia" w:hAnsiTheme="minorEastAsia" w:cs="宋体" w:hint="eastAsia"/>
          <w:sz w:val="28"/>
          <w:szCs w:val="28"/>
          <w:lang w:val="zh-CN"/>
        </w:rPr>
        <w:t>-</w:t>
      </w:r>
      <w:r w:rsidRPr="00FC3307">
        <w:rPr>
          <w:rFonts w:asciiTheme="minorEastAsia" w:hAnsiTheme="minorEastAsia" w:cs="宋体" w:hint="eastAsia"/>
          <w:sz w:val="28"/>
          <w:szCs w:val="28"/>
          <w:lang w:val="zh-CN"/>
        </w:rPr>
        <w:t>-</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rPr>
        <w:t>185</w:t>
      </w:r>
      <w:r w:rsidRPr="00FC3307">
        <w:rPr>
          <w:rFonts w:asciiTheme="minorEastAsia" w:hAnsiTheme="minorEastAsia" w:cs="宋体" w:hint="eastAsia"/>
          <w:sz w:val="28"/>
          <w:szCs w:val="28"/>
          <w:lang w:val="zh-CN"/>
        </w:rPr>
        <w:t>°</w:t>
      </w:r>
      <w:r>
        <w:rPr>
          <w:rFonts w:asciiTheme="minorEastAsia" w:hAnsiTheme="minorEastAsia" w:cs="宋体" w:hint="eastAsia"/>
          <w:sz w:val="28"/>
          <w:szCs w:val="28"/>
          <w:lang w:val="zh-CN"/>
        </w:rPr>
        <w:t>。</w:t>
      </w:r>
    </w:p>
    <w:p w14:paraId="7511FB70" w14:textId="77777777" w:rsidR="00BF6DBC" w:rsidRPr="00FC3307" w:rsidRDefault="00BF6DBC" w:rsidP="00BF6DBC">
      <w:pPr>
        <w:autoSpaceDE w:val="0"/>
        <w:autoSpaceDN w:val="0"/>
        <w:adjustRightInd w:val="0"/>
        <w:spacing w:line="500" w:lineRule="exact"/>
        <w:ind w:firstLine="480"/>
        <w:rPr>
          <w:rFonts w:asciiTheme="minorEastAsia" w:hAnsiTheme="minorEastAsia" w:cs="宋体"/>
          <w:bCs/>
          <w:sz w:val="28"/>
          <w:szCs w:val="28"/>
        </w:rPr>
      </w:pPr>
      <w:r w:rsidRPr="00FC3307">
        <w:rPr>
          <w:rFonts w:asciiTheme="minorEastAsia" w:hAnsiTheme="minorEastAsia" w:cs="宋体" w:hint="eastAsia"/>
          <w:sz w:val="28"/>
          <w:szCs w:val="28"/>
          <w:lang w:val="zh-CN"/>
        </w:rPr>
        <w:t>10.11头靠伸缩幅度：</w:t>
      </w:r>
      <w:r w:rsidRPr="00FC3307">
        <w:rPr>
          <w:rFonts w:asciiTheme="minorEastAsia" w:hAnsiTheme="minorEastAsia" w:cs="Arial"/>
          <w:sz w:val="28"/>
          <w:szCs w:val="28"/>
          <w:lang w:val="zh-CN"/>
        </w:rPr>
        <w:t>≥</w:t>
      </w:r>
      <w:r w:rsidRPr="00FC3307">
        <w:rPr>
          <w:rFonts w:asciiTheme="minorEastAsia" w:hAnsiTheme="minorEastAsia" w:cs="Arial"/>
          <w:sz w:val="28"/>
          <w:szCs w:val="28"/>
        </w:rPr>
        <w:t xml:space="preserve"> </w:t>
      </w:r>
      <w:r w:rsidRPr="00FC3307">
        <w:rPr>
          <w:rFonts w:asciiTheme="minorEastAsia" w:hAnsiTheme="minorEastAsia" w:cs="宋体" w:hint="eastAsia"/>
          <w:sz w:val="28"/>
          <w:szCs w:val="28"/>
          <w:lang w:val="zh-CN"/>
        </w:rPr>
        <w:t>200mm</w:t>
      </w:r>
      <w:r>
        <w:rPr>
          <w:rFonts w:asciiTheme="minorEastAsia" w:hAnsiTheme="minorEastAsia" w:cs="宋体" w:hint="eastAsia"/>
          <w:sz w:val="28"/>
          <w:szCs w:val="28"/>
          <w:lang w:val="zh-CN"/>
        </w:rPr>
        <w:t>。</w:t>
      </w:r>
    </w:p>
    <w:p w14:paraId="4DE7E4DC" w14:textId="77777777" w:rsidR="00BF6DBC" w:rsidRPr="00FC3307" w:rsidRDefault="00BF6DBC" w:rsidP="00BF6DBC">
      <w:pPr>
        <w:adjustRightInd w:val="0"/>
        <w:spacing w:line="500" w:lineRule="exact"/>
        <w:rPr>
          <w:rFonts w:asciiTheme="minorEastAsia" w:hAnsiTheme="minorEastAsia" w:cs="宋体"/>
          <w:bCs/>
          <w:sz w:val="28"/>
          <w:szCs w:val="28"/>
        </w:rPr>
      </w:pPr>
      <w:r w:rsidRPr="00FC3307">
        <w:rPr>
          <w:rFonts w:asciiTheme="minorEastAsia" w:hAnsiTheme="minorEastAsia" w:cs="宋体" w:hint="eastAsia"/>
          <w:sz w:val="28"/>
          <w:szCs w:val="28"/>
        </w:rPr>
        <w:t>11、标准配置：</w:t>
      </w:r>
    </w:p>
    <w:p w14:paraId="5443986C" w14:textId="77777777" w:rsidR="00BF6DBC" w:rsidRPr="00FC3307" w:rsidRDefault="00BF6DBC" w:rsidP="00BF6DBC">
      <w:pPr>
        <w:adjustRightInd w:val="0"/>
        <w:spacing w:line="500" w:lineRule="exact"/>
        <w:rPr>
          <w:rFonts w:asciiTheme="minorEastAsia" w:hAnsiTheme="minorEastAsia" w:cs="宋体"/>
          <w:sz w:val="28"/>
          <w:szCs w:val="28"/>
        </w:rPr>
      </w:pPr>
      <w:r w:rsidRPr="00FC3307">
        <w:rPr>
          <w:rFonts w:asciiTheme="minorEastAsia" w:hAnsiTheme="minorEastAsia" w:cs="宋体" w:hint="eastAsia"/>
          <w:sz w:val="28"/>
          <w:szCs w:val="28"/>
        </w:rPr>
        <w:t xml:space="preserve">  11.1医生位：</w:t>
      </w:r>
    </w:p>
    <w:p w14:paraId="403B5288" w14:textId="77777777" w:rsidR="00BF6DBC" w:rsidRPr="00FC3307" w:rsidRDefault="00BF6DBC" w:rsidP="00BF6DBC">
      <w:pPr>
        <w:adjustRightInd w:val="0"/>
        <w:spacing w:line="500" w:lineRule="exact"/>
        <w:rPr>
          <w:rFonts w:asciiTheme="minorEastAsia" w:hAnsiTheme="minorEastAsia" w:cs="宋体"/>
          <w:bCs/>
          <w:color w:val="FF0000"/>
          <w:sz w:val="28"/>
          <w:szCs w:val="28"/>
        </w:rPr>
      </w:pPr>
      <w:r w:rsidRPr="00FC3307">
        <w:rPr>
          <w:rFonts w:asciiTheme="minorEastAsia" w:hAnsiTheme="minorEastAsia" w:cs="宋体" w:hint="eastAsia"/>
          <w:bCs/>
          <w:sz w:val="28"/>
          <w:szCs w:val="28"/>
        </w:rPr>
        <w:t xml:space="preserve">    11.1.1</w:t>
      </w:r>
      <w:proofErr w:type="gramStart"/>
      <w:r w:rsidRPr="00FC3307">
        <w:rPr>
          <w:rFonts w:asciiTheme="minorEastAsia" w:hAnsiTheme="minorEastAsia" w:cs="宋体" w:hint="eastAsia"/>
          <w:bCs/>
          <w:sz w:val="28"/>
          <w:szCs w:val="28"/>
        </w:rPr>
        <w:t>两</w:t>
      </w:r>
      <w:proofErr w:type="gramEnd"/>
      <w:r w:rsidRPr="00FC3307">
        <w:rPr>
          <w:rFonts w:asciiTheme="minorEastAsia" w:hAnsiTheme="minorEastAsia" w:cs="宋体" w:hint="eastAsia"/>
          <w:bCs/>
          <w:sz w:val="28"/>
          <w:szCs w:val="28"/>
        </w:rPr>
        <w:t>条四孔高速手机线、两支</w:t>
      </w:r>
      <w:r w:rsidRPr="00FC3307">
        <w:rPr>
          <w:rFonts w:asciiTheme="minorEastAsia" w:hAnsiTheme="minorEastAsia" w:cs="宋体" w:hint="eastAsia"/>
          <w:bCs/>
          <w:color w:val="FF0000"/>
          <w:sz w:val="28"/>
          <w:szCs w:val="28"/>
        </w:rPr>
        <w:t>高速手机</w:t>
      </w:r>
      <w:r>
        <w:rPr>
          <w:rFonts w:asciiTheme="minorEastAsia" w:hAnsiTheme="minorEastAsia" w:cs="宋体" w:hint="eastAsia"/>
          <w:bCs/>
          <w:color w:val="FF0000"/>
          <w:sz w:val="28"/>
          <w:szCs w:val="28"/>
        </w:rPr>
        <w:t>。</w:t>
      </w:r>
    </w:p>
    <w:p w14:paraId="3EDA0971" w14:textId="77777777" w:rsidR="00BF6DBC" w:rsidRPr="00FC3307" w:rsidRDefault="00BF6DBC" w:rsidP="00BF6DBC">
      <w:pPr>
        <w:adjustRightInd w:val="0"/>
        <w:spacing w:line="500" w:lineRule="exact"/>
        <w:rPr>
          <w:rFonts w:asciiTheme="minorEastAsia" w:hAnsiTheme="minorEastAsia" w:cs="宋体"/>
          <w:bCs/>
          <w:sz w:val="28"/>
          <w:szCs w:val="28"/>
        </w:rPr>
      </w:pPr>
      <w:r w:rsidRPr="00FC3307">
        <w:rPr>
          <w:rFonts w:asciiTheme="minorEastAsia" w:hAnsiTheme="minorEastAsia" w:cs="宋体" w:hint="eastAsia"/>
          <w:bCs/>
          <w:sz w:val="28"/>
          <w:szCs w:val="28"/>
        </w:rPr>
        <w:t xml:space="preserve">    11.1.2</w:t>
      </w:r>
      <w:proofErr w:type="gramStart"/>
      <w:r w:rsidRPr="00FC3307">
        <w:rPr>
          <w:rFonts w:asciiTheme="minorEastAsia" w:hAnsiTheme="minorEastAsia" w:cs="宋体" w:hint="eastAsia"/>
          <w:bCs/>
          <w:sz w:val="28"/>
          <w:szCs w:val="28"/>
        </w:rPr>
        <w:t>一</w:t>
      </w:r>
      <w:proofErr w:type="gramEnd"/>
      <w:r w:rsidRPr="00FC3307">
        <w:rPr>
          <w:rFonts w:asciiTheme="minorEastAsia" w:hAnsiTheme="minorEastAsia" w:cs="宋体" w:hint="eastAsia"/>
          <w:bCs/>
          <w:sz w:val="28"/>
          <w:szCs w:val="28"/>
        </w:rPr>
        <w:t>条四孔低速气动马达线、一支低速手机</w:t>
      </w:r>
      <w:r>
        <w:rPr>
          <w:rFonts w:asciiTheme="minorEastAsia" w:hAnsiTheme="minorEastAsia" w:cs="宋体" w:hint="eastAsia"/>
          <w:bCs/>
          <w:sz w:val="28"/>
          <w:szCs w:val="28"/>
        </w:rPr>
        <w:t>。</w:t>
      </w:r>
    </w:p>
    <w:p w14:paraId="4DA90C51" w14:textId="77777777" w:rsidR="00BF6DBC" w:rsidRPr="00FC3307" w:rsidRDefault="00BF6DBC" w:rsidP="00BF6DBC">
      <w:pPr>
        <w:adjustRightInd w:val="0"/>
        <w:spacing w:line="500" w:lineRule="exact"/>
        <w:rPr>
          <w:rFonts w:asciiTheme="minorEastAsia" w:hAnsiTheme="minorEastAsia" w:cs="宋体"/>
          <w:bCs/>
          <w:sz w:val="28"/>
          <w:szCs w:val="28"/>
        </w:rPr>
      </w:pPr>
      <w:r w:rsidRPr="00FC3307">
        <w:rPr>
          <w:rFonts w:asciiTheme="minorEastAsia" w:hAnsiTheme="minorEastAsia" w:cs="宋体" w:hint="eastAsia"/>
          <w:bCs/>
          <w:sz w:val="28"/>
          <w:szCs w:val="28"/>
        </w:rPr>
        <w:lastRenderedPageBreak/>
        <w:t xml:space="preserve">    11.1.3</w:t>
      </w:r>
      <w:proofErr w:type="gramStart"/>
      <w:r w:rsidRPr="00FC3307">
        <w:rPr>
          <w:rFonts w:asciiTheme="minorEastAsia" w:hAnsiTheme="minorEastAsia" w:cs="宋体" w:hint="eastAsia"/>
          <w:bCs/>
          <w:sz w:val="28"/>
          <w:szCs w:val="28"/>
        </w:rPr>
        <w:t>一</w:t>
      </w:r>
      <w:proofErr w:type="gramEnd"/>
      <w:r w:rsidRPr="00FC3307">
        <w:rPr>
          <w:rFonts w:asciiTheme="minorEastAsia" w:hAnsiTheme="minorEastAsia" w:cs="宋体" w:hint="eastAsia"/>
          <w:bCs/>
          <w:sz w:val="28"/>
          <w:szCs w:val="28"/>
        </w:rPr>
        <w:t>支三用喷枪</w:t>
      </w:r>
      <w:r>
        <w:rPr>
          <w:rFonts w:asciiTheme="minorEastAsia" w:hAnsiTheme="minorEastAsia" w:cs="宋体" w:hint="eastAsia"/>
          <w:bCs/>
          <w:sz w:val="28"/>
          <w:szCs w:val="28"/>
        </w:rPr>
        <w:t>。</w:t>
      </w:r>
    </w:p>
    <w:p w14:paraId="694A5837" w14:textId="77777777" w:rsidR="00BF6DBC" w:rsidRPr="00FC3307" w:rsidRDefault="00BF6DBC" w:rsidP="00BF6DBC">
      <w:pPr>
        <w:adjustRightInd w:val="0"/>
        <w:spacing w:line="500" w:lineRule="exact"/>
        <w:rPr>
          <w:rFonts w:asciiTheme="minorEastAsia" w:hAnsiTheme="minorEastAsia" w:cs="宋体"/>
          <w:bCs/>
          <w:sz w:val="28"/>
          <w:szCs w:val="28"/>
        </w:rPr>
      </w:pPr>
      <w:r w:rsidRPr="00FC3307">
        <w:rPr>
          <w:rFonts w:asciiTheme="minorEastAsia" w:hAnsiTheme="minorEastAsia" w:cs="宋体" w:hint="eastAsia"/>
          <w:bCs/>
          <w:sz w:val="28"/>
          <w:szCs w:val="28"/>
        </w:rPr>
        <w:t xml:space="preserve">    11.1.4内置式LED观片灯</w:t>
      </w:r>
      <w:r>
        <w:rPr>
          <w:rFonts w:asciiTheme="minorEastAsia" w:hAnsiTheme="minorEastAsia" w:cs="宋体" w:hint="eastAsia"/>
          <w:bCs/>
          <w:sz w:val="28"/>
          <w:szCs w:val="28"/>
        </w:rPr>
        <w:t>。</w:t>
      </w:r>
    </w:p>
    <w:p w14:paraId="6427192F" w14:textId="77777777" w:rsidR="00BF6DBC" w:rsidRPr="00FC3307" w:rsidRDefault="00BF6DBC" w:rsidP="00BF6DBC">
      <w:pPr>
        <w:adjustRightInd w:val="0"/>
        <w:spacing w:line="500" w:lineRule="exact"/>
        <w:ind w:firstLine="480"/>
        <w:rPr>
          <w:rFonts w:asciiTheme="minorEastAsia" w:hAnsiTheme="minorEastAsia" w:cs="宋体"/>
          <w:bCs/>
          <w:sz w:val="28"/>
          <w:szCs w:val="28"/>
        </w:rPr>
      </w:pPr>
      <w:r w:rsidRPr="00FC3307">
        <w:rPr>
          <w:rFonts w:asciiTheme="minorEastAsia" w:hAnsiTheme="minorEastAsia" w:cs="宋体" w:hint="eastAsia"/>
          <w:bCs/>
          <w:sz w:val="28"/>
          <w:szCs w:val="28"/>
        </w:rPr>
        <w:t>11.1.5多功能控制面板</w:t>
      </w:r>
      <w:r>
        <w:rPr>
          <w:rFonts w:asciiTheme="minorEastAsia" w:hAnsiTheme="minorEastAsia" w:cs="宋体" w:hint="eastAsia"/>
          <w:bCs/>
          <w:sz w:val="28"/>
          <w:szCs w:val="28"/>
        </w:rPr>
        <w:t>。</w:t>
      </w:r>
    </w:p>
    <w:p w14:paraId="4AFE0CCB" w14:textId="77777777" w:rsidR="00BF6DBC" w:rsidRPr="00FC3307" w:rsidRDefault="00BF6DBC" w:rsidP="00BF6DBC">
      <w:pPr>
        <w:adjustRightInd w:val="0"/>
        <w:spacing w:line="500" w:lineRule="exact"/>
        <w:rPr>
          <w:rFonts w:asciiTheme="minorEastAsia" w:hAnsiTheme="minorEastAsia" w:cs="宋体"/>
          <w:sz w:val="28"/>
          <w:szCs w:val="28"/>
        </w:rPr>
      </w:pPr>
      <w:r w:rsidRPr="00FC3307">
        <w:rPr>
          <w:rFonts w:asciiTheme="minorEastAsia" w:hAnsiTheme="minorEastAsia" w:cs="宋体" w:hint="eastAsia"/>
          <w:sz w:val="28"/>
          <w:szCs w:val="28"/>
        </w:rPr>
        <w:t xml:space="preserve">  11.2助手位：</w:t>
      </w:r>
      <w:r w:rsidRPr="00FC3307">
        <w:rPr>
          <w:rFonts w:asciiTheme="minorEastAsia" w:hAnsiTheme="minorEastAsia" w:cs="宋体" w:hint="eastAsia"/>
          <w:bCs/>
          <w:sz w:val="28"/>
          <w:szCs w:val="28"/>
        </w:rPr>
        <w:t>1支三用喷枪</w:t>
      </w:r>
      <w:r w:rsidRPr="00FC3307">
        <w:rPr>
          <w:rFonts w:asciiTheme="minorEastAsia" w:hAnsiTheme="minorEastAsia" w:cs="宋体" w:hint="eastAsia"/>
          <w:sz w:val="28"/>
          <w:szCs w:val="28"/>
        </w:rPr>
        <w:t>，</w:t>
      </w:r>
      <w:r w:rsidRPr="00FC3307">
        <w:rPr>
          <w:rFonts w:asciiTheme="minorEastAsia" w:hAnsiTheme="minorEastAsia" w:cs="宋体" w:hint="eastAsia"/>
          <w:bCs/>
          <w:sz w:val="28"/>
          <w:szCs w:val="28"/>
        </w:rPr>
        <w:t>1支强吸/</w:t>
      </w:r>
      <w:proofErr w:type="gramStart"/>
      <w:r w:rsidRPr="00FC3307">
        <w:rPr>
          <w:rFonts w:asciiTheme="minorEastAsia" w:hAnsiTheme="minorEastAsia" w:cs="宋体" w:hint="eastAsia"/>
          <w:bCs/>
          <w:sz w:val="28"/>
          <w:szCs w:val="28"/>
        </w:rPr>
        <w:t>1支弱吸</w:t>
      </w:r>
      <w:proofErr w:type="gramEnd"/>
      <w:r w:rsidRPr="00FC3307">
        <w:rPr>
          <w:rFonts w:asciiTheme="minorEastAsia" w:hAnsiTheme="minorEastAsia" w:cs="宋体" w:hint="eastAsia"/>
          <w:bCs/>
          <w:sz w:val="28"/>
          <w:szCs w:val="28"/>
        </w:rPr>
        <w:t xml:space="preserve"> </w:t>
      </w:r>
      <w:r w:rsidRPr="00FC3307">
        <w:rPr>
          <w:rFonts w:asciiTheme="minorEastAsia" w:hAnsiTheme="minorEastAsia" w:cs="宋体" w:hint="eastAsia"/>
          <w:sz w:val="28"/>
          <w:szCs w:val="28"/>
        </w:rPr>
        <w:t>，</w:t>
      </w:r>
      <w:r w:rsidRPr="00FC3307">
        <w:rPr>
          <w:rFonts w:asciiTheme="minorEastAsia" w:hAnsiTheme="minorEastAsia" w:cs="宋体" w:hint="eastAsia"/>
          <w:bCs/>
          <w:sz w:val="28"/>
          <w:szCs w:val="28"/>
        </w:rPr>
        <w:t>多功能控制面板。</w:t>
      </w:r>
    </w:p>
    <w:p w14:paraId="0F3DB718" w14:textId="77777777" w:rsidR="00BF6DBC" w:rsidRPr="00FC3307" w:rsidRDefault="00BF6DBC" w:rsidP="00BF6DBC">
      <w:pPr>
        <w:adjustRightInd w:val="0"/>
        <w:spacing w:line="500" w:lineRule="exact"/>
        <w:rPr>
          <w:rFonts w:asciiTheme="minorEastAsia" w:hAnsiTheme="minorEastAsia" w:cs="宋体"/>
          <w:b/>
          <w:sz w:val="28"/>
          <w:szCs w:val="28"/>
        </w:rPr>
      </w:pPr>
      <w:r w:rsidRPr="00FC3307">
        <w:rPr>
          <w:rFonts w:asciiTheme="minorEastAsia" w:hAnsiTheme="minorEastAsia" w:cs="宋体" w:hint="eastAsia"/>
          <w:sz w:val="28"/>
          <w:szCs w:val="28"/>
        </w:rPr>
        <w:t xml:space="preserve">  11.3</w:t>
      </w:r>
      <w:r w:rsidRPr="00FC3307">
        <w:rPr>
          <w:rFonts w:asciiTheme="minorEastAsia" w:hAnsiTheme="minorEastAsia" w:cs="宋体" w:hint="eastAsia"/>
          <w:b/>
          <w:sz w:val="28"/>
          <w:szCs w:val="28"/>
        </w:rPr>
        <w:t xml:space="preserve"> </w:t>
      </w:r>
      <w:r w:rsidRPr="00FC3307">
        <w:rPr>
          <w:rFonts w:asciiTheme="minorEastAsia" w:hAnsiTheme="minorEastAsia" w:cs="宋体" w:hint="eastAsia"/>
          <w:bCs/>
          <w:sz w:val="28"/>
          <w:szCs w:val="28"/>
        </w:rPr>
        <w:t>感应式六档调光LED手术灯一套</w:t>
      </w:r>
      <w:r w:rsidRPr="00FC3307">
        <w:rPr>
          <w:rFonts w:asciiTheme="minorEastAsia" w:hAnsiTheme="minorEastAsia" w:cs="宋体" w:hint="eastAsia"/>
          <w:b/>
          <w:sz w:val="28"/>
          <w:szCs w:val="28"/>
        </w:rPr>
        <w:t>；</w:t>
      </w:r>
      <w:r w:rsidRPr="00FC3307">
        <w:rPr>
          <w:rFonts w:asciiTheme="minorEastAsia" w:hAnsiTheme="minorEastAsia" w:cs="宋体" w:hint="eastAsia"/>
          <w:bCs/>
          <w:sz w:val="28"/>
          <w:szCs w:val="28"/>
        </w:rPr>
        <w:t>多功能脚控开关一套</w:t>
      </w:r>
      <w:r w:rsidRPr="00FC3307">
        <w:rPr>
          <w:rFonts w:asciiTheme="minorEastAsia" w:hAnsiTheme="minorEastAsia" w:cs="宋体" w:hint="eastAsia"/>
          <w:b/>
          <w:sz w:val="28"/>
          <w:szCs w:val="28"/>
        </w:rPr>
        <w:t>；</w:t>
      </w:r>
      <w:r w:rsidRPr="00FC3307">
        <w:rPr>
          <w:rFonts w:asciiTheme="minorEastAsia" w:hAnsiTheme="minorEastAsia" w:cs="宋体" w:hint="eastAsia"/>
          <w:bCs/>
          <w:sz w:val="28"/>
          <w:szCs w:val="28"/>
        </w:rPr>
        <w:t>可拆卸清洗的陶瓷漱口盆一套</w:t>
      </w:r>
      <w:r w:rsidRPr="00FC3307">
        <w:rPr>
          <w:rFonts w:asciiTheme="minorEastAsia" w:hAnsiTheme="minorEastAsia" w:cs="宋体" w:hint="eastAsia"/>
          <w:b/>
          <w:sz w:val="28"/>
          <w:szCs w:val="28"/>
        </w:rPr>
        <w:t>；</w:t>
      </w:r>
      <w:r w:rsidRPr="00FC3307">
        <w:rPr>
          <w:rFonts w:asciiTheme="minorEastAsia" w:hAnsiTheme="minorEastAsia" w:cs="宋体" w:hint="eastAsia"/>
          <w:bCs/>
          <w:sz w:val="28"/>
          <w:szCs w:val="28"/>
        </w:rPr>
        <w:t>蒸馏水系统一套</w:t>
      </w:r>
      <w:r w:rsidRPr="00FC3307">
        <w:rPr>
          <w:rFonts w:asciiTheme="minorEastAsia" w:hAnsiTheme="minorEastAsia" w:cs="宋体" w:hint="eastAsia"/>
          <w:b/>
          <w:sz w:val="28"/>
          <w:szCs w:val="28"/>
        </w:rPr>
        <w:t>；</w:t>
      </w:r>
      <w:r w:rsidRPr="00FC3307">
        <w:rPr>
          <w:rFonts w:asciiTheme="minorEastAsia" w:hAnsiTheme="minorEastAsia" w:cs="宋体" w:hint="eastAsia"/>
          <w:bCs/>
          <w:sz w:val="28"/>
          <w:szCs w:val="28"/>
        </w:rPr>
        <w:t>漱口水加热系统一套</w:t>
      </w:r>
      <w:r w:rsidRPr="00FC3307">
        <w:rPr>
          <w:rFonts w:asciiTheme="minorEastAsia" w:hAnsiTheme="minorEastAsia" w:cs="宋体" w:hint="eastAsia"/>
          <w:b/>
          <w:sz w:val="28"/>
          <w:szCs w:val="28"/>
        </w:rPr>
        <w:t>；</w:t>
      </w:r>
      <w:r w:rsidRPr="00FC3307">
        <w:rPr>
          <w:rFonts w:asciiTheme="minorEastAsia" w:hAnsiTheme="minorEastAsia" w:cs="宋体" w:hint="eastAsia"/>
          <w:bCs/>
          <w:sz w:val="28"/>
          <w:szCs w:val="28"/>
        </w:rPr>
        <w:t>医生座椅一把</w:t>
      </w:r>
      <w:r w:rsidRPr="00FC3307">
        <w:rPr>
          <w:rFonts w:asciiTheme="minorEastAsia" w:hAnsiTheme="minorEastAsia" w:cs="宋体" w:hint="eastAsia"/>
          <w:b/>
          <w:sz w:val="28"/>
          <w:szCs w:val="28"/>
        </w:rPr>
        <w:t>；</w:t>
      </w:r>
      <w:r w:rsidRPr="00FC3307">
        <w:rPr>
          <w:rFonts w:asciiTheme="minorEastAsia" w:hAnsiTheme="minorEastAsia" w:cs="宋体" w:hint="eastAsia"/>
          <w:bCs/>
          <w:sz w:val="28"/>
          <w:szCs w:val="28"/>
        </w:rPr>
        <w:t>过滤网的吸</w:t>
      </w:r>
      <w:proofErr w:type="gramStart"/>
      <w:r w:rsidRPr="00FC3307">
        <w:rPr>
          <w:rFonts w:asciiTheme="minorEastAsia" w:hAnsiTheme="minorEastAsia" w:cs="宋体" w:hint="eastAsia"/>
          <w:bCs/>
          <w:sz w:val="28"/>
          <w:szCs w:val="28"/>
        </w:rPr>
        <w:t>唾系统</w:t>
      </w:r>
      <w:proofErr w:type="gramEnd"/>
      <w:r w:rsidRPr="00FC3307">
        <w:rPr>
          <w:rFonts w:asciiTheme="minorEastAsia" w:hAnsiTheme="minorEastAsia" w:cs="宋体" w:hint="eastAsia"/>
          <w:bCs/>
          <w:sz w:val="28"/>
          <w:szCs w:val="28"/>
        </w:rPr>
        <w:t>一套，手柄及</w:t>
      </w:r>
      <w:proofErr w:type="gramStart"/>
      <w:r w:rsidRPr="00FC3307">
        <w:rPr>
          <w:rFonts w:asciiTheme="minorEastAsia" w:hAnsiTheme="minorEastAsia" w:cs="宋体" w:hint="eastAsia"/>
          <w:bCs/>
          <w:sz w:val="28"/>
          <w:szCs w:val="28"/>
        </w:rPr>
        <w:t>吸唾管可</w:t>
      </w:r>
      <w:proofErr w:type="gramEnd"/>
      <w:r w:rsidRPr="00FC3307">
        <w:rPr>
          <w:rFonts w:asciiTheme="minorEastAsia" w:hAnsiTheme="minorEastAsia" w:cs="宋体" w:hint="eastAsia"/>
          <w:bCs/>
          <w:sz w:val="28"/>
          <w:szCs w:val="28"/>
        </w:rPr>
        <w:t>拆卸清洗</w:t>
      </w:r>
      <w:r w:rsidRPr="00FC3307">
        <w:rPr>
          <w:rFonts w:asciiTheme="minorEastAsia" w:hAnsiTheme="minorEastAsia" w:cs="宋体" w:hint="eastAsia"/>
          <w:b/>
          <w:sz w:val="28"/>
          <w:szCs w:val="28"/>
        </w:rPr>
        <w:t>；</w:t>
      </w:r>
      <w:proofErr w:type="gramStart"/>
      <w:r w:rsidRPr="00FC3307">
        <w:rPr>
          <w:rFonts w:asciiTheme="minorEastAsia" w:hAnsiTheme="minorEastAsia" w:cs="宋体" w:hint="eastAsia"/>
          <w:bCs/>
          <w:sz w:val="28"/>
          <w:szCs w:val="28"/>
        </w:rPr>
        <w:t>旋转侧箱一套</w:t>
      </w:r>
      <w:bookmarkEnd w:id="0"/>
      <w:proofErr w:type="gramEnd"/>
      <w:r w:rsidRPr="00FC3307">
        <w:rPr>
          <w:rFonts w:asciiTheme="minorEastAsia" w:hAnsiTheme="minorEastAsia" w:cs="宋体" w:hint="eastAsia"/>
          <w:bCs/>
          <w:sz w:val="28"/>
          <w:szCs w:val="28"/>
        </w:rPr>
        <w:t>。</w:t>
      </w:r>
    </w:p>
    <w:p w14:paraId="4DA5C40C" w14:textId="77777777" w:rsidR="00BF6DBC" w:rsidRPr="00094313" w:rsidRDefault="00BF6DBC" w:rsidP="00BF6DBC">
      <w:pPr>
        <w:pStyle w:val="a3"/>
        <w:adjustRightInd w:val="0"/>
        <w:spacing w:line="500" w:lineRule="exact"/>
        <w:ind w:firstLine="562"/>
        <w:rPr>
          <w:rFonts w:asciiTheme="minorEastAsia" w:hAnsiTheme="minorEastAsia"/>
          <w:b/>
          <w:sz w:val="28"/>
          <w:szCs w:val="28"/>
        </w:rPr>
      </w:pPr>
      <w:r w:rsidRPr="00094313">
        <w:rPr>
          <w:rFonts w:asciiTheme="minorEastAsia" w:hAnsiTheme="minorEastAsia" w:hint="eastAsia"/>
          <w:b/>
          <w:sz w:val="28"/>
          <w:szCs w:val="28"/>
        </w:rPr>
        <w:t>五、种植机1套，用于牙科种植手术。</w:t>
      </w:r>
    </w:p>
    <w:p w14:paraId="6B5EE044" w14:textId="77777777" w:rsidR="00BF6DBC" w:rsidRPr="00FC3307" w:rsidRDefault="00BF6DBC" w:rsidP="00BF6DBC">
      <w:pPr>
        <w:pStyle w:val="a3"/>
        <w:adjustRightInd w:val="0"/>
        <w:spacing w:line="500" w:lineRule="exact"/>
        <w:ind w:firstLine="560"/>
        <w:rPr>
          <w:rFonts w:asciiTheme="minorEastAsia" w:hAnsiTheme="minorEastAsia" w:cs="宋体"/>
          <w:color w:val="000000"/>
          <w:sz w:val="28"/>
          <w:szCs w:val="28"/>
        </w:rPr>
      </w:pPr>
      <w:r w:rsidRPr="00FC3307">
        <w:rPr>
          <w:rFonts w:asciiTheme="minorEastAsia" w:hAnsiTheme="minorEastAsia" w:hint="eastAsia"/>
          <w:sz w:val="28"/>
          <w:szCs w:val="28"/>
        </w:rPr>
        <w:t xml:space="preserve">12.1 </w:t>
      </w:r>
      <w:r w:rsidRPr="00FC3307">
        <w:rPr>
          <w:rFonts w:asciiTheme="minorEastAsia" w:hAnsiTheme="minorEastAsia" w:cs="宋体"/>
          <w:color w:val="000000"/>
          <w:sz w:val="28"/>
          <w:szCs w:val="28"/>
        </w:rPr>
        <w:t>耐用、轻质、无刷微型马达</w:t>
      </w:r>
      <w:r w:rsidRPr="00FC3307">
        <w:rPr>
          <w:rFonts w:asciiTheme="minorEastAsia" w:hAnsiTheme="minorEastAsia" w:cs="宋体" w:hint="eastAsia"/>
          <w:color w:val="000000"/>
          <w:sz w:val="28"/>
          <w:szCs w:val="28"/>
        </w:rPr>
        <w:t>，</w:t>
      </w:r>
      <w:r w:rsidRPr="00FC3307">
        <w:rPr>
          <w:rFonts w:asciiTheme="minorEastAsia" w:hAnsiTheme="minorEastAsia" w:cs="宋体"/>
          <w:color w:val="000000"/>
          <w:sz w:val="28"/>
          <w:szCs w:val="28"/>
        </w:rPr>
        <w:t>转矩</w:t>
      </w:r>
      <w:r w:rsidRPr="00FC3307">
        <w:rPr>
          <w:rFonts w:asciiTheme="minorEastAsia" w:hAnsiTheme="minorEastAsia" w:cs="宋体" w:hint="eastAsia"/>
          <w:sz w:val="28"/>
          <w:szCs w:val="28"/>
          <w:lang w:val="zh-CN"/>
        </w:rPr>
        <w:t>≥</w:t>
      </w:r>
      <w:r w:rsidRPr="00FC3307">
        <w:rPr>
          <w:rFonts w:asciiTheme="minorEastAsia" w:hAnsiTheme="minorEastAsia" w:cs="宋体"/>
          <w:color w:val="000000"/>
          <w:sz w:val="28"/>
          <w:szCs w:val="28"/>
        </w:rPr>
        <w:t xml:space="preserve">50 </w:t>
      </w:r>
      <w:proofErr w:type="spellStart"/>
      <w:r w:rsidRPr="00FC3307">
        <w:rPr>
          <w:rFonts w:asciiTheme="minorEastAsia" w:hAnsiTheme="minorEastAsia" w:cs="宋体"/>
          <w:color w:val="000000"/>
          <w:sz w:val="28"/>
          <w:szCs w:val="28"/>
        </w:rPr>
        <w:t>Ncm</w:t>
      </w:r>
      <w:proofErr w:type="spellEnd"/>
      <w:r w:rsidRPr="00FC3307">
        <w:rPr>
          <w:rFonts w:asciiTheme="minorEastAsia" w:hAnsiTheme="minorEastAsia" w:cs="宋体"/>
          <w:color w:val="000000"/>
          <w:sz w:val="28"/>
          <w:szCs w:val="28"/>
        </w:rPr>
        <w:t xml:space="preserve"> 和功率</w:t>
      </w:r>
      <w:r w:rsidRPr="00FC3307">
        <w:rPr>
          <w:rFonts w:asciiTheme="minorEastAsia" w:hAnsiTheme="minorEastAsia" w:cs="宋体" w:hint="eastAsia"/>
          <w:sz w:val="28"/>
          <w:szCs w:val="28"/>
          <w:lang w:val="zh-CN"/>
        </w:rPr>
        <w:t>≥</w:t>
      </w:r>
      <w:r>
        <w:rPr>
          <w:rFonts w:asciiTheme="minorEastAsia" w:hAnsiTheme="minorEastAsia" w:cs="宋体"/>
          <w:color w:val="000000"/>
          <w:sz w:val="28"/>
          <w:szCs w:val="28"/>
        </w:rPr>
        <w:t>2</w:t>
      </w:r>
      <w:r>
        <w:rPr>
          <w:rFonts w:asciiTheme="minorEastAsia" w:hAnsiTheme="minorEastAsia" w:cs="宋体" w:hint="eastAsia"/>
          <w:color w:val="000000"/>
          <w:sz w:val="28"/>
          <w:szCs w:val="28"/>
        </w:rPr>
        <w:t>0</w:t>
      </w:r>
      <w:r>
        <w:rPr>
          <w:rFonts w:asciiTheme="minorEastAsia" w:hAnsiTheme="minorEastAsia" w:cs="宋体"/>
          <w:color w:val="000000"/>
          <w:sz w:val="28"/>
          <w:szCs w:val="28"/>
        </w:rPr>
        <w:t>0W</w:t>
      </w:r>
      <w:r w:rsidRPr="00FC3307">
        <w:rPr>
          <w:rFonts w:asciiTheme="minorEastAsia" w:hAnsiTheme="minorEastAsia" w:cs="宋体" w:hint="eastAsia"/>
          <w:color w:val="000000"/>
          <w:sz w:val="28"/>
          <w:szCs w:val="28"/>
        </w:rPr>
        <w:t>，</w:t>
      </w:r>
      <w:r>
        <w:rPr>
          <w:rFonts w:asciiTheme="minorEastAsia" w:hAnsiTheme="minorEastAsia" w:cs="宋体"/>
          <w:color w:val="000000"/>
          <w:sz w:val="28"/>
          <w:szCs w:val="28"/>
        </w:rPr>
        <w:t xml:space="preserve">200 </w:t>
      </w:r>
      <w:r>
        <w:rPr>
          <w:rFonts w:asciiTheme="minorEastAsia" w:hAnsiTheme="minorEastAsia" w:cs="宋体" w:hint="eastAsia"/>
          <w:color w:val="000000"/>
          <w:sz w:val="28"/>
          <w:szCs w:val="28"/>
        </w:rPr>
        <w:t xml:space="preserve">— </w:t>
      </w:r>
      <w:r w:rsidRPr="00FC3307">
        <w:rPr>
          <w:rFonts w:asciiTheme="minorEastAsia" w:hAnsiTheme="minorEastAsia" w:cs="宋体"/>
          <w:color w:val="000000"/>
          <w:sz w:val="28"/>
          <w:szCs w:val="28"/>
        </w:rPr>
        <w:t>40,000 转/分范围内灵活的变速控制</w:t>
      </w:r>
      <w:r>
        <w:rPr>
          <w:rFonts w:asciiTheme="minorEastAsia" w:hAnsiTheme="minorEastAsia" w:cs="宋体" w:hint="eastAsia"/>
          <w:color w:val="000000"/>
          <w:sz w:val="28"/>
          <w:szCs w:val="28"/>
        </w:rPr>
        <w:t>。</w:t>
      </w:r>
    </w:p>
    <w:p w14:paraId="31CE7DBA" w14:textId="77777777" w:rsidR="00BF6DBC" w:rsidRPr="00FC3307" w:rsidRDefault="00BF6DBC" w:rsidP="00BF6DBC">
      <w:pPr>
        <w:pStyle w:val="a3"/>
        <w:adjustRightInd w:val="0"/>
        <w:spacing w:line="500" w:lineRule="exact"/>
        <w:ind w:firstLine="560"/>
        <w:rPr>
          <w:rFonts w:asciiTheme="minorEastAsia" w:hAnsiTheme="minorEastAsia" w:cs="宋体"/>
          <w:color w:val="000000"/>
          <w:sz w:val="28"/>
          <w:szCs w:val="28"/>
        </w:rPr>
      </w:pPr>
      <w:r w:rsidRPr="00FC3307">
        <w:rPr>
          <w:rFonts w:asciiTheme="minorEastAsia" w:hAnsiTheme="minorEastAsia" w:cs="宋体" w:hint="eastAsia"/>
          <w:color w:val="000000"/>
          <w:sz w:val="28"/>
          <w:szCs w:val="28"/>
        </w:rPr>
        <w:t>12.2</w:t>
      </w:r>
      <w:r w:rsidRPr="00FC3307">
        <w:rPr>
          <w:rFonts w:asciiTheme="minorEastAsia" w:hAnsiTheme="minorEastAsia" w:cs="宋体"/>
          <w:color w:val="000000"/>
          <w:sz w:val="28"/>
          <w:szCs w:val="28"/>
        </w:rPr>
        <w:t xml:space="preserve"> </w:t>
      </w:r>
      <w:r w:rsidRPr="00FC3307">
        <w:rPr>
          <w:rFonts w:asciiTheme="minorEastAsia" w:hAnsiTheme="minorEastAsia" w:cs="宋体" w:hint="eastAsia"/>
          <w:sz w:val="28"/>
          <w:szCs w:val="28"/>
          <w:lang w:val="zh-CN"/>
        </w:rPr>
        <w:t>≥</w:t>
      </w:r>
      <w:r>
        <w:rPr>
          <w:rFonts w:asciiTheme="minorEastAsia" w:hAnsiTheme="minorEastAsia" w:cs="宋体" w:hint="eastAsia"/>
          <w:sz w:val="28"/>
          <w:szCs w:val="28"/>
          <w:lang w:val="zh-CN"/>
        </w:rPr>
        <w:t xml:space="preserve"> </w:t>
      </w:r>
      <w:r w:rsidRPr="00FC3307">
        <w:rPr>
          <w:rFonts w:asciiTheme="minorEastAsia" w:hAnsiTheme="minorEastAsia" w:cs="宋体"/>
          <w:color w:val="000000"/>
          <w:sz w:val="28"/>
          <w:szCs w:val="28"/>
        </w:rPr>
        <w:t xml:space="preserve">10 </w:t>
      </w:r>
      <w:proofErr w:type="gramStart"/>
      <w:r w:rsidRPr="00FC3307">
        <w:rPr>
          <w:rFonts w:asciiTheme="minorEastAsia" w:hAnsiTheme="minorEastAsia" w:cs="宋体"/>
          <w:color w:val="000000"/>
          <w:sz w:val="28"/>
          <w:szCs w:val="28"/>
        </w:rPr>
        <w:t>个</w:t>
      </w:r>
      <w:proofErr w:type="gramEnd"/>
      <w:r w:rsidRPr="00FC3307">
        <w:rPr>
          <w:rFonts w:asciiTheme="minorEastAsia" w:hAnsiTheme="minorEastAsia" w:cs="宋体"/>
          <w:color w:val="000000"/>
          <w:sz w:val="28"/>
          <w:szCs w:val="28"/>
        </w:rPr>
        <w:t>用户可编程的预置记忆</w:t>
      </w:r>
      <w:r>
        <w:rPr>
          <w:rFonts w:asciiTheme="minorEastAsia" w:hAnsiTheme="minorEastAsia" w:cs="宋体" w:hint="eastAsia"/>
          <w:color w:val="000000"/>
          <w:sz w:val="28"/>
          <w:szCs w:val="28"/>
        </w:rPr>
        <w:t>。</w:t>
      </w:r>
    </w:p>
    <w:p w14:paraId="59BA0722" w14:textId="77777777" w:rsidR="00BF6DBC" w:rsidRPr="00FC3307" w:rsidRDefault="00BF6DBC" w:rsidP="00BF6DBC">
      <w:pPr>
        <w:pStyle w:val="a3"/>
        <w:adjustRightInd w:val="0"/>
        <w:spacing w:line="500" w:lineRule="exact"/>
        <w:ind w:firstLine="560"/>
        <w:rPr>
          <w:rFonts w:asciiTheme="minorEastAsia" w:hAnsiTheme="minorEastAsia" w:cs="宋体"/>
          <w:color w:val="000000"/>
          <w:sz w:val="28"/>
          <w:szCs w:val="28"/>
        </w:rPr>
      </w:pPr>
      <w:r w:rsidRPr="00FC3307">
        <w:rPr>
          <w:rFonts w:asciiTheme="minorEastAsia" w:hAnsiTheme="minorEastAsia" w:cs="宋体" w:hint="eastAsia"/>
          <w:color w:val="000000"/>
          <w:sz w:val="28"/>
          <w:szCs w:val="28"/>
        </w:rPr>
        <w:t>12.3</w:t>
      </w:r>
      <w:r w:rsidRPr="00FC3307">
        <w:rPr>
          <w:rFonts w:asciiTheme="minorEastAsia" w:hAnsiTheme="minorEastAsia" w:cs="宋体"/>
          <w:color w:val="000000"/>
          <w:sz w:val="28"/>
          <w:szCs w:val="28"/>
        </w:rPr>
        <w:t>脚踏控制</w:t>
      </w:r>
      <w:r>
        <w:rPr>
          <w:rFonts w:asciiTheme="minorEastAsia" w:hAnsiTheme="minorEastAsia" w:cs="宋体" w:hint="eastAsia"/>
          <w:color w:val="000000"/>
          <w:sz w:val="28"/>
          <w:szCs w:val="28"/>
        </w:rPr>
        <w:t>。</w:t>
      </w:r>
    </w:p>
    <w:p w14:paraId="50B096E4" w14:textId="77777777" w:rsidR="00BF6DBC" w:rsidRPr="00094313" w:rsidRDefault="00BF6DBC" w:rsidP="00BF6DBC">
      <w:pPr>
        <w:autoSpaceDE w:val="0"/>
        <w:autoSpaceDN w:val="0"/>
        <w:adjustRightInd w:val="0"/>
        <w:spacing w:line="500" w:lineRule="exact"/>
        <w:ind w:firstLineChars="150" w:firstLine="420"/>
        <w:rPr>
          <w:rFonts w:asciiTheme="minorEastAsia" w:hAnsiTheme="minorEastAsia" w:cs="宋体"/>
          <w:sz w:val="28"/>
          <w:szCs w:val="28"/>
          <w:lang w:val="zh-CN"/>
        </w:rPr>
      </w:pPr>
      <w:r w:rsidRPr="00FC3307">
        <w:rPr>
          <w:rFonts w:asciiTheme="minorEastAsia" w:hAnsiTheme="minorEastAsia" w:cs="宋体" w:hint="eastAsia"/>
          <w:color w:val="000000"/>
          <w:sz w:val="28"/>
          <w:szCs w:val="28"/>
        </w:rPr>
        <w:t>12.4</w:t>
      </w:r>
      <w:r>
        <w:rPr>
          <w:rFonts w:asciiTheme="minorEastAsia" w:hAnsiTheme="minorEastAsia" w:cs="宋体" w:hint="eastAsia"/>
          <w:color w:val="000000"/>
          <w:sz w:val="28"/>
          <w:szCs w:val="28"/>
        </w:rPr>
        <w:t xml:space="preserve"> </w:t>
      </w:r>
      <w:r w:rsidRPr="00FC3307">
        <w:rPr>
          <w:rFonts w:asciiTheme="minorEastAsia" w:hAnsiTheme="minorEastAsia" w:cs="宋体" w:hint="eastAsia"/>
          <w:sz w:val="28"/>
          <w:szCs w:val="28"/>
          <w:lang w:val="zh-CN"/>
        </w:rPr>
        <w:t xml:space="preserve">电源电压：AC </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220V</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 xml:space="preserve"> 50Hz</w:t>
      </w:r>
      <w:r>
        <w:rPr>
          <w:rFonts w:asciiTheme="minorEastAsia" w:hAnsiTheme="minorEastAsia" w:cs="宋体" w:hint="eastAsia"/>
          <w:sz w:val="28"/>
          <w:szCs w:val="28"/>
          <w:lang w:val="zh-CN"/>
        </w:rPr>
        <w:t>。</w:t>
      </w:r>
    </w:p>
    <w:p w14:paraId="2199861E" w14:textId="77777777" w:rsidR="00BF6DBC" w:rsidRPr="00FC3307" w:rsidRDefault="00BF6DBC" w:rsidP="00BF6DBC">
      <w:pPr>
        <w:pStyle w:val="a3"/>
        <w:adjustRightInd w:val="0"/>
        <w:spacing w:line="500" w:lineRule="exact"/>
        <w:ind w:firstLine="560"/>
        <w:rPr>
          <w:rFonts w:asciiTheme="minorEastAsia" w:hAnsiTheme="minorEastAsia"/>
          <w:sz w:val="28"/>
          <w:szCs w:val="28"/>
        </w:rPr>
      </w:pPr>
      <w:r w:rsidRPr="00FC3307">
        <w:rPr>
          <w:rFonts w:asciiTheme="minorEastAsia" w:hAnsiTheme="minorEastAsia" w:cs="宋体" w:hint="eastAsia"/>
          <w:color w:val="000000"/>
          <w:sz w:val="28"/>
          <w:szCs w:val="28"/>
        </w:rPr>
        <w:t>12.5</w:t>
      </w:r>
      <w:r>
        <w:rPr>
          <w:rFonts w:asciiTheme="minorEastAsia" w:hAnsiTheme="minorEastAsia" w:cs="宋体" w:hint="eastAsia"/>
          <w:color w:val="000000"/>
          <w:sz w:val="28"/>
          <w:szCs w:val="28"/>
        </w:rPr>
        <w:t xml:space="preserve"> </w:t>
      </w:r>
      <w:proofErr w:type="gramStart"/>
      <w:r w:rsidRPr="00FC3307">
        <w:rPr>
          <w:rFonts w:asciiTheme="minorEastAsia" w:hAnsiTheme="minorEastAsia" w:cs="宋体"/>
          <w:color w:val="000000"/>
          <w:sz w:val="28"/>
          <w:szCs w:val="28"/>
        </w:rPr>
        <w:t>泵最大</w:t>
      </w:r>
      <w:proofErr w:type="gramEnd"/>
      <w:r w:rsidRPr="00FC3307">
        <w:rPr>
          <w:rFonts w:asciiTheme="minorEastAsia" w:hAnsiTheme="minorEastAsia" w:cs="宋体"/>
          <w:color w:val="000000"/>
          <w:sz w:val="28"/>
          <w:szCs w:val="28"/>
        </w:rPr>
        <w:t>输出量：75 mL/ min</w:t>
      </w:r>
      <w:r>
        <w:rPr>
          <w:rFonts w:asciiTheme="minorEastAsia" w:hAnsiTheme="minorEastAsia" w:cs="宋体" w:hint="eastAsia"/>
          <w:color w:val="000000"/>
          <w:sz w:val="28"/>
          <w:szCs w:val="28"/>
        </w:rPr>
        <w:t>。</w:t>
      </w:r>
    </w:p>
    <w:p w14:paraId="19BAE5D9" w14:textId="77777777" w:rsidR="00BF6DBC" w:rsidRPr="00FC3307" w:rsidRDefault="00BF6DBC" w:rsidP="00BF6DBC">
      <w:pPr>
        <w:pStyle w:val="a3"/>
        <w:adjustRightInd w:val="0"/>
        <w:spacing w:line="500" w:lineRule="exact"/>
        <w:ind w:firstLine="560"/>
        <w:rPr>
          <w:rFonts w:asciiTheme="minorEastAsia" w:hAnsiTheme="minorEastAsia" w:cs="宋体"/>
          <w:color w:val="000000"/>
          <w:sz w:val="28"/>
          <w:szCs w:val="28"/>
        </w:rPr>
      </w:pPr>
      <w:r w:rsidRPr="00FC3307">
        <w:rPr>
          <w:rFonts w:asciiTheme="minorEastAsia" w:hAnsiTheme="minorEastAsia" w:cs="宋体" w:hint="eastAsia"/>
          <w:color w:val="000000"/>
          <w:sz w:val="28"/>
          <w:szCs w:val="28"/>
        </w:rPr>
        <w:t>12.6</w:t>
      </w:r>
      <w:r>
        <w:rPr>
          <w:rFonts w:asciiTheme="minorEastAsia" w:hAnsiTheme="minorEastAsia" w:cs="宋体" w:hint="eastAsia"/>
          <w:color w:val="000000"/>
          <w:sz w:val="28"/>
          <w:szCs w:val="28"/>
        </w:rPr>
        <w:t xml:space="preserve"> </w:t>
      </w:r>
      <w:r w:rsidRPr="00FC3307">
        <w:rPr>
          <w:rFonts w:asciiTheme="minorEastAsia" w:hAnsiTheme="minorEastAsia" w:cs="宋体"/>
          <w:color w:val="000000"/>
          <w:sz w:val="28"/>
          <w:szCs w:val="28"/>
        </w:rPr>
        <w:t>液晶显示屏</w:t>
      </w:r>
      <w:r>
        <w:rPr>
          <w:rFonts w:asciiTheme="minorEastAsia" w:hAnsiTheme="minorEastAsia" w:cs="宋体" w:hint="eastAsia"/>
          <w:color w:val="000000"/>
          <w:sz w:val="28"/>
          <w:szCs w:val="28"/>
        </w:rPr>
        <w:t>。</w:t>
      </w:r>
    </w:p>
    <w:p w14:paraId="32106B1B" w14:textId="77777777" w:rsidR="00BF6DBC" w:rsidRPr="00FC3307" w:rsidRDefault="00BF6DBC" w:rsidP="00BF6DBC">
      <w:pPr>
        <w:pStyle w:val="a3"/>
        <w:adjustRightInd w:val="0"/>
        <w:spacing w:line="500" w:lineRule="exact"/>
        <w:ind w:firstLine="560"/>
        <w:rPr>
          <w:rFonts w:asciiTheme="minorEastAsia" w:hAnsiTheme="minorEastAsia" w:cs="宋体"/>
          <w:color w:val="000000"/>
          <w:sz w:val="28"/>
          <w:szCs w:val="28"/>
        </w:rPr>
      </w:pPr>
      <w:r w:rsidRPr="00FC3307">
        <w:rPr>
          <w:rFonts w:asciiTheme="minorEastAsia" w:hAnsiTheme="minorEastAsia" w:cs="宋体" w:hint="eastAsia"/>
          <w:color w:val="000000"/>
          <w:sz w:val="28"/>
          <w:szCs w:val="28"/>
        </w:rPr>
        <w:t>12.7</w:t>
      </w:r>
      <w:r>
        <w:rPr>
          <w:rFonts w:asciiTheme="minorEastAsia" w:hAnsiTheme="minorEastAsia" w:cs="宋体" w:hint="eastAsia"/>
          <w:color w:val="000000"/>
          <w:sz w:val="28"/>
          <w:szCs w:val="28"/>
        </w:rPr>
        <w:t xml:space="preserve"> </w:t>
      </w:r>
      <w:r w:rsidRPr="00FC3307">
        <w:rPr>
          <w:rFonts w:asciiTheme="minorEastAsia" w:hAnsiTheme="minorEastAsia" w:cs="宋体" w:hint="eastAsia"/>
          <w:color w:val="000000"/>
          <w:sz w:val="28"/>
          <w:szCs w:val="28"/>
        </w:rPr>
        <w:t xml:space="preserve">配置： </w:t>
      </w:r>
      <w:r w:rsidRPr="00FC3307">
        <w:rPr>
          <w:rFonts w:asciiTheme="minorEastAsia" w:hAnsiTheme="minorEastAsia" w:cs="宋体"/>
          <w:color w:val="000000"/>
          <w:sz w:val="28"/>
          <w:szCs w:val="28"/>
        </w:rPr>
        <w:t>主机</w:t>
      </w:r>
      <w:r w:rsidRPr="00FC3307">
        <w:rPr>
          <w:rFonts w:asciiTheme="minorEastAsia" w:hAnsiTheme="minorEastAsia" w:cs="宋体" w:hint="eastAsia"/>
          <w:color w:val="000000"/>
          <w:sz w:val="28"/>
          <w:szCs w:val="28"/>
        </w:rPr>
        <w:t>1台</w:t>
      </w:r>
      <w:r w:rsidRPr="00FC3307">
        <w:rPr>
          <w:rFonts w:asciiTheme="minorEastAsia" w:hAnsiTheme="minorEastAsia" w:cs="宋体"/>
          <w:color w:val="000000"/>
          <w:sz w:val="28"/>
          <w:szCs w:val="28"/>
        </w:rPr>
        <w:t>马达</w:t>
      </w:r>
      <w:r w:rsidRPr="00FC3307">
        <w:rPr>
          <w:rFonts w:asciiTheme="minorEastAsia" w:hAnsiTheme="minorEastAsia" w:cs="宋体" w:hint="eastAsia"/>
          <w:color w:val="000000"/>
          <w:sz w:val="28"/>
          <w:szCs w:val="28"/>
        </w:rPr>
        <w:t>1台，</w:t>
      </w:r>
      <w:r w:rsidRPr="00FC3307">
        <w:rPr>
          <w:rFonts w:asciiTheme="minorEastAsia" w:hAnsiTheme="minorEastAsia" w:cs="宋体"/>
          <w:color w:val="000000"/>
          <w:sz w:val="28"/>
          <w:szCs w:val="28"/>
        </w:rPr>
        <w:t>脚踏控制装置</w:t>
      </w:r>
      <w:r w:rsidRPr="00FC3307">
        <w:rPr>
          <w:rFonts w:asciiTheme="minorEastAsia" w:hAnsiTheme="minorEastAsia" w:cs="宋体" w:hint="eastAsia"/>
          <w:color w:val="000000"/>
          <w:sz w:val="28"/>
          <w:szCs w:val="28"/>
        </w:rPr>
        <w:t>1套，手机1支，</w:t>
      </w:r>
      <w:r w:rsidRPr="00FC3307">
        <w:rPr>
          <w:rFonts w:asciiTheme="minorEastAsia" w:hAnsiTheme="minorEastAsia" w:cs="宋体"/>
          <w:color w:val="000000"/>
          <w:sz w:val="28"/>
          <w:szCs w:val="28"/>
        </w:rPr>
        <w:t>供水管及其配件</w:t>
      </w:r>
      <w:r w:rsidRPr="00FC3307">
        <w:rPr>
          <w:rFonts w:asciiTheme="minorEastAsia" w:hAnsiTheme="minorEastAsia" w:cs="宋体" w:hint="eastAsia"/>
          <w:color w:val="000000"/>
          <w:sz w:val="28"/>
          <w:szCs w:val="28"/>
        </w:rPr>
        <w:t>1套。</w:t>
      </w:r>
    </w:p>
    <w:p w14:paraId="3AE9CA45" w14:textId="77777777" w:rsidR="00BF6DBC" w:rsidRDefault="00BF6DBC" w:rsidP="00BF6DBC">
      <w:pPr>
        <w:pStyle w:val="a3"/>
        <w:spacing w:line="480" w:lineRule="exact"/>
        <w:ind w:firstLine="562"/>
        <w:rPr>
          <w:rFonts w:cs="宋体"/>
          <w:b/>
          <w:bCs/>
          <w:sz w:val="28"/>
          <w:szCs w:val="28"/>
        </w:rPr>
      </w:pPr>
      <w:r>
        <w:rPr>
          <w:rFonts w:cs="宋体" w:hint="eastAsia"/>
          <w:b/>
          <w:bCs/>
          <w:sz w:val="28"/>
          <w:szCs w:val="28"/>
        </w:rPr>
        <w:t>六、其他要求：</w:t>
      </w:r>
    </w:p>
    <w:p w14:paraId="36017C47"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1、免费培训操作及维修人员，免费负责设备的安装及调试；</w:t>
      </w:r>
    </w:p>
    <w:p w14:paraId="72098702"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2、公司信誉度高，具有完善的售后服务，设备出现故障, 接到通</w:t>
      </w:r>
    </w:p>
    <w:p w14:paraId="728D420C" w14:textId="77777777" w:rsidR="00BF6DBC" w:rsidRDefault="00BF6DBC" w:rsidP="00BF6DBC">
      <w:pPr>
        <w:spacing w:line="480" w:lineRule="exact"/>
        <w:rPr>
          <w:rFonts w:ascii="宋体" w:hAnsi="宋体"/>
          <w:sz w:val="28"/>
          <w:szCs w:val="28"/>
        </w:rPr>
      </w:pPr>
      <w:r>
        <w:rPr>
          <w:rFonts w:ascii="宋体" w:hAnsi="宋体" w:hint="eastAsia"/>
          <w:sz w:val="28"/>
          <w:szCs w:val="28"/>
        </w:rPr>
        <w:t>知后48小时内工程人员应到达现场；</w:t>
      </w:r>
    </w:p>
    <w:p w14:paraId="302BBCF9"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3、提供设备使用说明书和维修指导说明书；</w:t>
      </w:r>
    </w:p>
    <w:p w14:paraId="18FD649E"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4、设备交付正常使用前产生的所有费用均由公司承担；</w:t>
      </w:r>
    </w:p>
    <w:p w14:paraId="4C09B1CD" w14:textId="77777777" w:rsidR="00BF6DBC" w:rsidRDefault="00BF6DBC" w:rsidP="00BF6DBC">
      <w:pPr>
        <w:spacing w:line="480" w:lineRule="exact"/>
        <w:ind w:firstLineChars="100" w:firstLine="280"/>
        <w:rPr>
          <w:rFonts w:ascii="宋体" w:eastAsia="宋体" w:hAnsi="宋体"/>
          <w:sz w:val="28"/>
          <w:szCs w:val="28"/>
        </w:rPr>
      </w:pPr>
      <w:r>
        <w:rPr>
          <w:rFonts w:ascii="宋体" w:hAnsi="宋体" w:hint="eastAsia"/>
          <w:sz w:val="28"/>
          <w:szCs w:val="28"/>
        </w:rPr>
        <w:t>5、设备安装验收培训使用合格后，一个月付全款的70%，剩余30%满一年付清；</w:t>
      </w:r>
    </w:p>
    <w:p w14:paraId="2AF6EC5A"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6、整机质保期</w:t>
      </w:r>
      <w:r>
        <w:rPr>
          <w:rFonts w:hint="eastAsia"/>
          <w:sz w:val="28"/>
          <w:szCs w:val="28"/>
        </w:rPr>
        <w:t>1</w:t>
      </w:r>
      <w:r>
        <w:rPr>
          <w:rFonts w:ascii="宋体" w:hAnsi="宋体" w:hint="eastAsia"/>
          <w:sz w:val="28"/>
          <w:szCs w:val="28"/>
        </w:rPr>
        <w:t>年，在质保期内维修工程师提供至少2次的上门</w:t>
      </w:r>
      <w:r>
        <w:rPr>
          <w:rFonts w:ascii="宋体" w:hAnsi="宋体" w:hint="eastAsia"/>
          <w:sz w:val="28"/>
          <w:szCs w:val="28"/>
        </w:rPr>
        <w:lastRenderedPageBreak/>
        <w:t>维护保养工作。</w:t>
      </w:r>
    </w:p>
    <w:p w14:paraId="1CEF2506" w14:textId="3EFC0463" w:rsidR="001300F3" w:rsidRPr="001300F3" w:rsidRDefault="001300F3" w:rsidP="001300F3">
      <w:pPr>
        <w:rPr>
          <w:b/>
          <w:bCs/>
          <w:sz w:val="24"/>
          <w:szCs w:val="24"/>
        </w:rPr>
      </w:pPr>
      <w:r w:rsidRPr="001300F3">
        <w:rPr>
          <w:rFonts w:hint="eastAsia"/>
          <w:b/>
          <w:bCs/>
          <w:sz w:val="24"/>
          <w:szCs w:val="24"/>
        </w:rPr>
        <w:t>第</w:t>
      </w:r>
      <w:r w:rsidR="006B0282">
        <w:rPr>
          <w:rFonts w:hint="eastAsia"/>
          <w:b/>
          <w:bCs/>
          <w:sz w:val="24"/>
          <w:szCs w:val="24"/>
        </w:rPr>
        <w:t>三</w:t>
      </w:r>
      <w:r w:rsidRPr="001300F3">
        <w:rPr>
          <w:rFonts w:hint="eastAsia"/>
          <w:b/>
          <w:bCs/>
          <w:sz w:val="24"/>
          <w:szCs w:val="24"/>
        </w:rPr>
        <w:t>标段：</w:t>
      </w:r>
      <w:r w:rsidR="006B0282" w:rsidRPr="001300F3">
        <w:rPr>
          <w:b/>
          <w:bCs/>
          <w:sz w:val="24"/>
          <w:szCs w:val="24"/>
        </w:rPr>
        <w:t xml:space="preserve"> </w:t>
      </w:r>
    </w:p>
    <w:p w14:paraId="75B207E1" w14:textId="77777777" w:rsidR="00BF6DBC" w:rsidRDefault="00BF6DBC" w:rsidP="00BF6DBC">
      <w:pPr>
        <w:widowControl/>
        <w:spacing w:line="520" w:lineRule="exact"/>
        <w:jc w:val="center"/>
        <w:rPr>
          <w:rFonts w:ascii="宋体" w:eastAsia="宋体" w:hAnsi="宋体" w:cs="宋体"/>
          <w:b/>
          <w:sz w:val="32"/>
          <w:szCs w:val="32"/>
        </w:rPr>
      </w:pPr>
      <w:r>
        <w:rPr>
          <w:rFonts w:ascii="宋体" w:eastAsia="宋体" w:hAnsi="宋体" w:cs="宋体" w:hint="eastAsia"/>
          <w:b/>
          <w:sz w:val="32"/>
          <w:szCs w:val="32"/>
        </w:rPr>
        <w:t>生物刺激反馈仪主要技术参数及要求</w:t>
      </w:r>
    </w:p>
    <w:p w14:paraId="49E533A8" w14:textId="77777777" w:rsidR="00BF6DBC" w:rsidRDefault="00BF6DBC" w:rsidP="00663B90">
      <w:pPr>
        <w:widowControl/>
        <w:numPr>
          <w:ilvl w:val="0"/>
          <w:numId w:val="57"/>
        </w:numPr>
        <w:spacing w:line="520" w:lineRule="exact"/>
        <w:rPr>
          <w:rFonts w:ascii="宋体" w:eastAsia="宋体" w:hAnsi="宋体" w:cs="宋体"/>
          <w:bCs/>
          <w:sz w:val="28"/>
          <w:szCs w:val="28"/>
        </w:rPr>
      </w:pPr>
      <w:r>
        <w:rPr>
          <w:rFonts w:ascii="宋体" w:eastAsia="宋体" w:hAnsi="宋体" w:cs="宋体" w:hint="eastAsia"/>
          <w:b/>
          <w:sz w:val="28"/>
          <w:szCs w:val="28"/>
        </w:rPr>
        <w:t>设备名称：</w:t>
      </w:r>
      <w:r>
        <w:rPr>
          <w:rFonts w:ascii="宋体" w:eastAsia="宋体" w:hAnsi="宋体" w:cs="宋体" w:hint="eastAsia"/>
          <w:bCs/>
          <w:sz w:val="28"/>
          <w:szCs w:val="28"/>
        </w:rPr>
        <w:t>生物刺激反馈仪。</w:t>
      </w:r>
    </w:p>
    <w:p w14:paraId="78FB83AD" w14:textId="77777777" w:rsidR="00BF6DBC" w:rsidRDefault="00BF6DBC" w:rsidP="00663B90">
      <w:pPr>
        <w:widowControl/>
        <w:numPr>
          <w:ilvl w:val="0"/>
          <w:numId w:val="57"/>
        </w:numPr>
        <w:spacing w:line="520" w:lineRule="exact"/>
        <w:rPr>
          <w:rFonts w:ascii="宋体" w:eastAsia="宋体" w:hAnsi="宋体" w:cs="宋体"/>
          <w:bCs/>
          <w:sz w:val="28"/>
          <w:szCs w:val="28"/>
        </w:rPr>
      </w:pPr>
      <w:r>
        <w:rPr>
          <w:rFonts w:ascii="宋体" w:eastAsia="宋体" w:hAnsi="宋体" w:cs="宋体" w:hint="eastAsia"/>
          <w:b/>
          <w:sz w:val="28"/>
          <w:szCs w:val="28"/>
        </w:rPr>
        <w:t>数量：</w:t>
      </w:r>
      <w:r>
        <w:rPr>
          <w:rFonts w:ascii="宋体" w:eastAsia="宋体" w:hAnsi="宋体" w:cs="宋体" w:hint="eastAsia"/>
          <w:bCs/>
          <w:sz w:val="28"/>
          <w:szCs w:val="28"/>
        </w:rPr>
        <w:t>1台。</w:t>
      </w:r>
    </w:p>
    <w:p w14:paraId="63F78745" w14:textId="77777777" w:rsidR="00BF6DBC" w:rsidRDefault="00BF6DBC" w:rsidP="00663B90">
      <w:pPr>
        <w:widowControl/>
        <w:numPr>
          <w:ilvl w:val="0"/>
          <w:numId w:val="57"/>
        </w:numPr>
        <w:spacing w:line="520" w:lineRule="exact"/>
        <w:rPr>
          <w:rFonts w:ascii="宋体" w:eastAsia="宋体" w:hAnsi="宋体" w:cs="宋体"/>
          <w:kern w:val="0"/>
          <w:sz w:val="28"/>
          <w:szCs w:val="28"/>
        </w:rPr>
      </w:pPr>
      <w:r>
        <w:rPr>
          <w:rFonts w:ascii="宋体" w:eastAsia="宋体" w:hAnsi="宋体" w:cs="宋体" w:hint="eastAsia"/>
          <w:b/>
          <w:sz w:val="28"/>
          <w:szCs w:val="28"/>
        </w:rPr>
        <w:t>设备用途及说明：</w:t>
      </w:r>
      <w:r>
        <w:rPr>
          <w:rFonts w:ascii="宋体" w:eastAsia="宋体" w:hAnsi="宋体" w:cs="宋体" w:hint="eastAsia"/>
          <w:bCs/>
          <w:sz w:val="28"/>
          <w:szCs w:val="28"/>
        </w:rPr>
        <w:t>进口，用于</w:t>
      </w:r>
      <w:r>
        <w:rPr>
          <w:rFonts w:ascii="宋体" w:eastAsia="宋体" w:hAnsi="宋体" w:cs="宋体" w:hint="eastAsia"/>
          <w:kern w:val="0"/>
          <w:sz w:val="28"/>
          <w:szCs w:val="28"/>
        </w:rPr>
        <w:t>对患者表面肌电信号进行采集、分析和生物反馈训练，通过电刺激和肌电触发电刺激进行肌肉功能障碍的治疗。</w:t>
      </w:r>
    </w:p>
    <w:p w14:paraId="2A0D52FC" w14:textId="77777777" w:rsidR="00BF6DBC" w:rsidRDefault="00BF6DBC" w:rsidP="00663B90">
      <w:pPr>
        <w:widowControl/>
        <w:numPr>
          <w:ilvl w:val="0"/>
          <w:numId w:val="57"/>
        </w:numPr>
        <w:spacing w:line="520" w:lineRule="exact"/>
        <w:rPr>
          <w:rFonts w:ascii="宋体" w:eastAsia="宋体" w:hAnsi="宋体" w:cs="宋体"/>
          <w:kern w:val="0"/>
          <w:sz w:val="28"/>
          <w:szCs w:val="28"/>
        </w:rPr>
      </w:pPr>
      <w:r>
        <w:rPr>
          <w:rFonts w:ascii="宋体" w:eastAsia="宋体" w:hAnsi="宋体" w:cs="宋体" w:hint="eastAsia"/>
          <w:b/>
          <w:bCs/>
          <w:kern w:val="0"/>
          <w:sz w:val="28"/>
          <w:szCs w:val="28"/>
        </w:rPr>
        <w:t>技术参数</w:t>
      </w:r>
      <w:r>
        <w:rPr>
          <w:rFonts w:ascii="宋体" w:eastAsia="宋体" w:hAnsi="宋体" w:cs="宋体" w:hint="eastAsia"/>
          <w:kern w:val="0"/>
          <w:sz w:val="28"/>
          <w:szCs w:val="28"/>
        </w:rPr>
        <w:t>：</w:t>
      </w:r>
    </w:p>
    <w:p w14:paraId="5C355D1F"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1、≥4个治疗通道，各通道相互独立，专用的信号采集及刺激器，既可采集盆底表面肌电（SEMG），也可同时电刺激（Stim），还可进行肌电触发电刺激（EMG Trigger Stim）。</w:t>
      </w:r>
    </w:p>
    <w:p w14:paraId="0642445C"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2、具有专用的盆底表面肌电采集，分析，筛查、评估功能。</w:t>
      </w:r>
    </w:p>
    <w:p w14:paraId="37452596"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3、患者可通过系统实时进行医院的诊疗预约，医生可对患者预约信息进行管理。医生可对诊疗预约进行个性化设置，包括：预约次数、允许预约时间、预约设备管理和预约时间段管理等。</w:t>
      </w:r>
    </w:p>
    <w:p w14:paraId="72BFACC1"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4、病人文档的管理：记录每一位病人的治疗全过程，储存、回放并进行各种诊断与评估分析。</w:t>
      </w:r>
    </w:p>
    <w:p w14:paraId="3E5349F8"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5、采样率：≥8000Hz。</w:t>
      </w:r>
    </w:p>
    <w:p w14:paraId="1C4991A1"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6、输出电流：0--100 mA。</w:t>
      </w:r>
    </w:p>
    <w:p w14:paraId="4D647B7E"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 xml:space="preserve">7、刺激频率：2--100Hz。  </w:t>
      </w:r>
    </w:p>
    <w:p w14:paraId="22E27ED8"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 xml:space="preserve">8、刺激波宽：20--400μs 。 </w:t>
      </w:r>
    </w:p>
    <w:p w14:paraId="6628F7C9"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9、多种治疗模式，包括神经肌肉电刺激、肌电触发电刺激、Kegel模板训练、 多媒体游戏训练、放松训练等。</w:t>
      </w:r>
    </w:p>
    <w:p w14:paraId="4CB6D99F"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10、电极接触不良时有自动断电的保护功能。</w:t>
      </w:r>
    </w:p>
    <w:p w14:paraId="1DC78F6A"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lastRenderedPageBreak/>
        <w:t>11、该系统具有肌电触发神经肌肉刺激模式（EMG Trigger Stim），来帮助患者提高主动运动的表现，在盆底肌肉障碍中帮助患者进行主动和被动相结合的治疗，重建中枢对盆底肌肉的控制。</w:t>
      </w:r>
    </w:p>
    <w:p w14:paraId="0BD5A982"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12、推送训练方案至家庭训练设备，系统根据盆底</w:t>
      </w:r>
      <w:proofErr w:type="gramStart"/>
      <w:r>
        <w:rPr>
          <w:rFonts w:ascii="宋体" w:eastAsia="宋体" w:hAnsi="宋体" w:cs="宋体" w:hint="eastAsia"/>
          <w:kern w:val="0"/>
          <w:sz w:val="28"/>
          <w:szCs w:val="28"/>
        </w:rPr>
        <w:t>肌</w:t>
      </w:r>
      <w:proofErr w:type="gramEnd"/>
      <w:r>
        <w:rPr>
          <w:rFonts w:ascii="宋体" w:eastAsia="宋体" w:hAnsi="宋体" w:cs="宋体" w:hint="eastAsia"/>
          <w:kern w:val="0"/>
          <w:sz w:val="28"/>
          <w:szCs w:val="28"/>
        </w:rPr>
        <w:t>筛查评估结果自动生成相应的训练方案，通过无线方式传输至家庭训练设备。</w:t>
      </w:r>
    </w:p>
    <w:p w14:paraId="1ED48518"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13、单机可进行生物反馈训练，对人体的不同部位的肌肉预置了标准的监测参数和工作流程，用户可以根据需要在列表中选择监测和电刺激部位，并且可以修改训练方案。</w:t>
      </w:r>
    </w:p>
    <w:p w14:paraId="5A02AB48"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14、具备多媒体肌电生物反馈训练，可进行音乐反馈和动画反馈，包括肌肉放松训练、肌力增强训练，肌肉协调性训练，肌肉精准性训练、肌肉耐力训练。</w:t>
      </w:r>
    </w:p>
    <w:p w14:paraId="3371C086"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15、治疗方案及治疗参数的编程：治疗程序及其电流、生物反馈、生物反馈指导线均可编程，独有的个体化方案制定。</w:t>
      </w:r>
    </w:p>
    <w:p w14:paraId="2DF3A694"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16、编制新的治疗方案数9万个以上，治疗师可以编制适合病人具体情况的治疗方案。</w:t>
      </w:r>
    </w:p>
    <w:p w14:paraId="774A43B2"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17、病人文档的管理：记录每一位病人的治疗全过程，储存、回放并进行各种诊断与评估分析；病人的每一个疗程都可以建立开始、中间（多次）、结束的检查报告，可对以上报告进行多项参数综合对比，使病人清楚的知道治疗效果。</w:t>
      </w:r>
    </w:p>
    <w:p w14:paraId="7713EBE3"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18、统计表面肌电图的最大值，最小值，标准差，平均值等，进行肌肉的功能状态的评估。</w:t>
      </w:r>
    </w:p>
    <w:p w14:paraId="524D56C7"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19、系统根据盆底</w:t>
      </w:r>
      <w:proofErr w:type="gramStart"/>
      <w:r>
        <w:rPr>
          <w:rFonts w:ascii="宋体" w:eastAsia="宋体" w:hAnsi="宋体" w:cs="宋体" w:hint="eastAsia"/>
          <w:kern w:val="0"/>
          <w:sz w:val="28"/>
          <w:szCs w:val="28"/>
        </w:rPr>
        <w:t>肌</w:t>
      </w:r>
      <w:proofErr w:type="gramEnd"/>
      <w:r>
        <w:rPr>
          <w:rFonts w:ascii="宋体" w:eastAsia="宋体" w:hAnsi="宋体" w:cs="宋体" w:hint="eastAsia"/>
          <w:kern w:val="0"/>
          <w:sz w:val="28"/>
          <w:szCs w:val="28"/>
        </w:rPr>
        <w:t>筛查评估结果自动生成相应的训练方案，每次治疗过程中无需多次选择治疗模式，实现无中断治疗。</w:t>
      </w:r>
    </w:p>
    <w:p w14:paraId="7C06FF1C"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20、肌电触发电刺激模式包括阈值上刺激和阈值下刺激，阈值设置方式分为自动和手动两种。</w:t>
      </w:r>
    </w:p>
    <w:p w14:paraId="3375C7D0"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lastRenderedPageBreak/>
        <w:t xml:space="preserve">21、调制电刺激模式，可实现刺激过程中不同频率、不同脉宽之间转换。 </w:t>
      </w:r>
    </w:p>
    <w:p w14:paraId="487F4D1B"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22、根据患者当前盆底肌力情况，自动生成适合的Kegel训练模板。</w:t>
      </w:r>
    </w:p>
    <w:p w14:paraId="56BDD6C7"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23、</w:t>
      </w:r>
      <w:proofErr w:type="gramStart"/>
      <w:r>
        <w:rPr>
          <w:rFonts w:ascii="宋体" w:eastAsia="宋体" w:hAnsi="宋体" w:cs="宋体" w:hint="eastAsia"/>
          <w:kern w:val="0"/>
          <w:sz w:val="28"/>
          <w:szCs w:val="28"/>
        </w:rPr>
        <w:t>内置云</w:t>
      </w:r>
      <w:proofErr w:type="gramEnd"/>
      <w:r>
        <w:rPr>
          <w:rFonts w:ascii="宋体" w:eastAsia="宋体" w:hAnsi="宋体" w:cs="宋体" w:hint="eastAsia"/>
          <w:kern w:val="0"/>
          <w:sz w:val="28"/>
          <w:szCs w:val="28"/>
        </w:rPr>
        <w:t>模块，筛查评估设备以及治疗设备云共享诊疗数据。</w:t>
      </w:r>
    </w:p>
    <w:p w14:paraId="4BE5858E"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24、产后康复方案具有电极片粘贴示意图。</w:t>
      </w:r>
    </w:p>
    <w:p w14:paraId="3F417CB1" w14:textId="77777777" w:rsidR="00BF6DBC" w:rsidRDefault="00BF6DBC" w:rsidP="00BF6DBC">
      <w:pPr>
        <w:widowControl/>
        <w:spacing w:line="520" w:lineRule="exact"/>
        <w:ind w:firstLineChars="100" w:firstLine="280"/>
        <w:jc w:val="left"/>
        <w:rPr>
          <w:rFonts w:ascii="宋体" w:eastAsia="宋体" w:hAnsi="宋体" w:cs="宋体"/>
          <w:kern w:val="0"/>
          <w:sz w:val="28"/>
          <w:szCs w:val="28"/>
        </w:rPr>
      </w:pPr>
      <w:r>
        <w:rPr>
          <w:rFonts w:ascii="宋体" w:eastAsia="宋体" w:hAnsi="宋体" w:cs="宋体" w:hint="eastAsia"/>
          <w:kern w:val="0"/>
          <w:sz w:val="28"/>
          <w:szCs w:val="28"/>
        </w:rPr>
        <w:t>25、异常情况下电流受限，设备自动停止治疗，保护病人安全。</w:t>
      </w:r>
    </w:p>
    <w:p w14:paraId="4E595F8D" w14:textId="77777777" w:rsidR="00BF6DBC" w:rsidRDefault="00BF6DBC" w:rsidP="00BF6DBC">
      <w:pPr>
        <w:pStyle w:val="a3"/>
        <w:spacing w:line="480" w:lineRule="exact"/>
        <w:ind w:firstLine="562"/>
        <w:rPr>
          <w:rFonts w:cs="宋体"/>
          <w:b/>
          <w:bCs/>
          <w:sz w:val="28"/>
          <w:szCs w:val="28"/>
        </w:rPr>
      </w:pPr>
      <w:r>
        <w:rPr>
          <w:rFonts w:cs="宋体" w:hint="eastAsia"/>
          <w:b/>
          <w:bCs/>
          <w:sz w:val="28"/>
          <w:szCs w:val="28"/>
        </w:rPr>
        <w:t>五、其他要求：</w:t>
      </w:r>
    </w:p>
    <w:p w14:paraId="55B3887A"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1、免费培训操作及维修人员，免费负责设备的安装及调试。</w:t>
      </w:r>
    </w:p>
    <w:p w14:paraId="63878B82"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2、公司信誉度高，具有完善的售后服务，设备出现故障, 接到通</w:t>
      </w:r>
    </w:p>
    <w:p w14:paraId="61FFD63D" w14:textId="77777777" w:rsidR="00BF6DBC" w:rsidRDefault="00BF6DBC" w:rsidP="00BF6DBC">
      <w:pPr>
        <w:spacing w:line="480" w:lineRule="exact"/>
        <w:rPr>
          <w:rFonts w:ascii="宋体" w:hAnsi="宋体"/>
          <w:sz w:val="28"/>
          <w:szCs w:val="28"/>
        </w:rPr>
      </w:pPr>
      <w:r>
        <w:rPr>
          <w:rFonts w:ascii="宋体" w:hAnsi="宋体" w:hint="eastAsia"/>
          <w:sz w:val="28"/>
          <w:szCs w:val="28"/>
        </w:rPr>
        <w:t>知后48小时内工程人员应到达现场。</w:t>
      </w:r>
    </w:p>
    <w:p w14:paraId="2ECABE19"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3、提供设备使用说明书和维修指导说明书。</w:t>
      </w:r>
    </w:p>
    <w:p w14:paraId="32EB9A0D"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4、设备交付正常使用前产生的所有费用均由公司承担。</w:t>
      </w:r>
    </w:p>
    <w:p w14:paraId="1381BDD1" w14:textId="77777777" w:rsidR="00BF6DBC" w:rsidRDefault="00BF6DBC" w:rsidP="00BF6DBC">
      <w:pPr>
        <w:spacing w:line="480" w:lineRule="exact"/>
        <w:ind w:firstLineChars="100" w:firstLine="280"/>
        <w:rPr>
          <w:rFonts w:ascii="宋体" w:eastAsia="宋体" w:hAnsi="宋体"/>
          <w:sz w:val="28"/>
          <w:szCs w:val="28"/>
        </w:rPr>
      </w:pPr>
      <w:r>
        <w:rPr>
          <w:rFonts w:ascii="宋体" w:hAnsi="宋体" w:hint="eastAsia"/>
          <w:sz w:val="28"/>
          <w:szCs w:val="28"/>
        </w:rPr>
        <w:t>5、设备安装验收培训使用合格后，一个月付全款的70%，剩余30%满一年付清。</w:t>
      </w:r>
    </w:p>
    <w:p w14:paraId="735BAD46"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6、整机质保期</w:t>
      </w:r>
      <w:r>
        <w:rPr>
          <w:rFonts w:hint="eastAsia"/>
          <w:sz w:val="28"/>
          <w:szCs w:val="28"/>
        </w:rPr>
        <w:t>1</w:t>
      </w:r>
      <w:r>
        <w:rPr>
          <w:rFonts w:ascii="宋体" w:hAnsi="宋体" w:hint="eastAsia"/>
          <w:sz w:val="28"/>
          <w:szCs w:val="28"/>
        </w:rPr>
        <w:t>年，在质保期内维修工程师提供至少2次的上门维护保养工作。</w:t>
      </w:r>
    </w:p>
    <w:p w14:paraId="32132CEF" w14:textId="42057658" w:rsidR="001300F3" w:rsidRDefault="00BF6DBC" w:rsidP="001300F3">
      <w:pPr>
        <w:rPr>
          <w:b/>
          <w:bCs/>
          <w:sz w:val="24"/>
          <w:szCs w:val="24"/>
        </w:rPr>
      </w:pPr>
      <w:r w:rsidRPr="00BF6DBC">
        <w:rPr>
          <w:rFonts w:asciiTheme="minorEastAsia" w:hAnsiTheme="minorEastAsia" w:cstheme="minorEastAsia"/>
          <w:b/>
          <w:noProof/>
          <w:sz w:val="32"/>
          <w:szCs w:val="32"/>
        </w:rPr>
        <mc:AlternateContent>
          <mc:Choice Requires="wps">
            <w:drawing>
              <wp:anchor distT="45720" distB="45720" distL="114300" distR="114300" simplePos="0" relativeHeight="251656704" behindDoc="0" locked="0" layoutInCell="1" allowOverlap="1" wp14:anchorId="0758A10A" wp14:editId="5C2185D4">
                <wp:simplePos x="0" y="0"/>
                <wp:positionH relativeFrom="column">
                  <wp:posOffset>-381000</wp:posOffset>
                </wp:positionH>
                <wp:positionV relativeFrom="paragraph">
                  <wp:posOffset>262255</wp:posOffset>
                </wp:positionV>
                <wp:extent cx="6146800" cy="3013710"/>
                <wp:effectExtent l="0" t="0" r="635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3013710"/>
                        </a:xfrm>
                        <a:prstGeom prst="rect">
                          <a:avLst/>
                        </a:prstGeom>
                        <a:solidFill>
                          <a:srgbClr val="FFFFFF"/>
                        </a:solidFill>
                        <a:ln w="9525">
                          <a:noFill/>
                          <a:miter lim="800000"/>
                          <a:headEnd/>
                          <a:tailEnd/>
                        </a:ln>
                      </wps:spPr>
                      <wps:txbx>
                        <w:txbxContent>
                          <w:p w14:paraId="415D8544" w14:textId="0DBCC22B" w:rsidR="00BF6DBC" w:rsidRDefault="00BF6DBC"/>
                          <w:tbl>
                            <w:tblPr>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3330"/>
                              <w:gridCol w:w="1110"/>
                              <w:gridCol w:w="2175"/>
                              <w:gridCol w:w="2040"/>
                            </w:tblGrid>
                            <w:tr w:rsidR="00BF6DBC" w:rsidRPr="00BF6DBC" w14:paraId="72073150" w14:textId="77777777" w:rsidTr="00BF6DBC">
                              <w:trPr>
                                <w:trHeight w:val="589"/>
                              </w:trPr>
                              <w:tc>
                                <w:tcPr>
                                  <w:tcW w:w="885" w:type="dxa"/>
                                  <w:vAlign w:val="center"/>
                                </w:tcPr>
                                <w:p w14:paraId="3BCE5FAA" w14:textId="77777777" w:rsidR="00BF6DBC" w:rsidRPr="00BF6DBC" w:rsidRDefault="00BF6DBC" w:rsidP="00BF6DBC">
                                  <w:pPr>
                                    <w:suppressOverlap/>
                                    <w:rPr>
                                      <w:b/>
                                      <w:bCs/>
                                      <w:sz w:val="24"/>
                                      <w:szCs w:val="24"/>
                                    </w:rPr>
                                  </w:pPr>
                                  <w:r w:rsidRPr="00BF6DBC">
                                    <w:rPr>
                                      <w:rFonts w:hint="eastAsia"/>
                                      <w:b/>
                                      <w:bCs/>
                                      <w:sz w:val="24"/>
                                      <w:szCs w:val="24"/>
                                    </w:rPr>
                                    <w:t>序号</w:t>
                                  </w:r>
                                </w:p>
                              </w:tc>
                              <w:tc>
                                <w:tcPr>
                                  <w:tcW w:w="3330" w:type="dxa"/>
                                  <w:vAlign w:val="center"/>
                                </w:tcPr>
                                <w:p w14:paraId="7738CE0D" w14:textId="77777777" w:rsidR="00BF6DBC" w:rsidRPr="00BF6DBC" w:rsidRDefault="00BF6DBC" w:rsidP="00BF6DBC">
                                  <w:pPr>
                                    <w:suppressOverlap/>
                                    <w:rPr>
                                      <w:b/>
                                      <w:bCs/>
                                      <w:sz w:val="24"/>
                                      <w:szCs w:val="24"/>
                                    </w:rPr>
                                  </w:pPr>
                                  <w:r w:rsidRPr="00BF6DBC">
                                    <w:rPr>
                                      <w:rFonts w:hint="eastAsia"/>
                                      <w:b/>
                                      <w:bCs/>
                                      <w:sz w:val="24"/>
                                      <w:szCs w:val="24"/>
                                    </w:rPr>
                                    <w:t>设备名称</w:t>
                                  </w:r>
                                </w:p>
                              </w:tc>
                              <w:tc>
                                <w:tcPr>
                                  <w:tcW w:w="1110" w:type="dxa"/>
                                  <w:vAlign w:val="center"/>
                                </w:tcPr>
                                <w:p w14:paraId="5945CBFF" w14:textId="77777777" w:rsidR="00BF6DBC" w:rsidRPr="00BF6DBC" w:rsidRDefault="00BF6DBC" w:rsidP="00BF6DBC">
                                  <w:pPr>
                                    <w:suppressOverlap/>
                                    <w:rPr>
                                      <w:b/>
                                      <w:bCs/>
                                      <w:sz w:val="24"/>
                                      <w:szCs w:val="24"/>
                                    </w:rPr>
                                  </w:pPr>
                                  <w:r w:rsidRPr="00BF6DBC">
                                    <w:rPr>
                                      <w:rFonts w:hint="eastAsia"/>
                                      <w:b/>
                                      <w:bCs/>
                                      <w:sz w:val="24"/>
                                      <w:szCs w:val="24"/>
                                    </w:rPr>
                                    <w:t>数量</w:t>
                                  </w:r>
                                </w:p>
                              </w:tc>
                              <w:tc>
                                <w:tcPr>
                                  <w:tcW w:w="2175" w:type="dxa"/>
                                  <w:vAlign w:val="center"/>
                                </w:tcPr>
                                <w:p w14:paraId="65AFD877" w14:textId="77777777" w:rsidR="00BF6DBC" w:rsidRPr="00BF6DBC" w:rsidRDefault="00BF6DBC" w:rsidP="00BF6DBC">
                                  <w:pPr>
                                    <w:suppressOverlap/>
                                    <w:rPr>
                                      <w:b/>
                                      <w:bCs/>
                                      <w:sz w:val="24"/>
                                      <w:szCs w:val="24"/>
                                    </w:rPr>
                                  </w:pPr>
                                  <w:r w:rsidRPr="00BF6DBC">
                                    <w:rPr>
                                      <w:rFonts w:hint="eastAsia"/>
                                      <w:b/>
                                      <w:bCs/>
                                      <w:sz w:val="24"/>
                                      <w:szCs w:val="24"/>
                                    </w:rPr>
                                    <w:t>预算金额</w:t>
                                  </w:r>
                                </w:p>
                                <w:p w14:paraId="26103D7A" w14:textId="77777777" w:rsidR="00BF6DBC" w:rsidRPr="00BF6DBC" w:rsidRDefault="00BF6DBC" w:rsidP="00BF6DBC">
                                  <w:pPr>
                                    <w:suppressOverlap/>
                                    <w:rPr>
                                      <w:b/>
                                      <w:bCs/>
                                      <w:sz w:val="24"/>
                                      <w:szCs w:val="24"/>
                                    </w:rPr>
                                  </w:pPr>
                                  <w:r w:rsidRPr="00BF6DBC">
                                    <w:rPr>
                                      <w:rFonts w:hint="eastAsia"/>
                                      <w:b/>
                                      <w:bCs/>
                                      <w:sz w:val="24"/>
                                      <w:szCs w:val="24"/>
                                    </w:rPr>
                                    <w:t>（万元）</w:t>
                                  </w:r>
                                </w:p>
                              </w:tc>
                              <w:tc>
                                <w:tcPr>
                                  <w:tcW w:w="2040" w:type="dxa"/>
                                  <w:vAlign w:val="center"/>
                                </w:tcPr>
                                <w:p w14:paraId="5813288B" w14:textId="77777777" w:rsidR="00BF6DBC" w:rsidRPr="00BF6DBC" w:rsidRDefault="00BF6DBC" w:rsidP="00BF6DBC">
                                  <w:pPr>
                                    <w:suppressOverlap/>
                                    <w:rPr>
                                      <w:b/>
                                      <w:bCs/>
                                      <w:sz w:val="24"/>
                                      <w:szCs w:val="24"/>
                                    </w:rPr>
                                  </w:pPr>
                                  <w:r w:rsidRPr="00BF6DBC">
                                    <w:rPr>
                                      <w:rFonts w:hint="eastAsia"/>
                                      <w:b/>
                                      <w:bCs/>
                                      <w:sz w:val="24"/>
                                      <w:szCs w:val="24"/>
                                    </w:rPr>
                                    <w:t>主要技术参数及要求</w:t>
                                  </w:r>
                                </w:p>
                              </w:tc>
                            </w:tr>
                            <w:tr w:rsidR="00BF6DBC" w:rsidRPr="00BF6DBC" w14:paraId="3D8DC3AA" w14:textId="77777777" w:rsidTr="00BF6DBC">
                              <w:trPr>
                                <w:trHeight w:val="638"/>
                              </w:trPr>
                              <w:tc>
                                <w:tcPr>
                                  <w:tcW w:w="885" w:type="dxa"/>
                                  <w:vAlign w:val="center"/>
                                </w:tcPr>
                                <w:p w14:paraId="18FBBB95" w14:textId="77777777" w:rsidR="00BF6DBC" w:rsidRPr="00BF6DBC" w:rsidRDefault="00BF6DBC" w:rsidP="00BF6DBC">
                                  <w:pPr>
                                    <w:suppressOverlap/>
                                    <w:rPr>
                                      <w:b/>
                                      <w:bCs/>
                                      <w:sz w:val="24"/>
                                      <w:szCs w:val="24"/>
                                    </w:rPr>
                                  </w:pPr>
                                  <w:r w:rsidRPr="00BF6DBC">
                                    <w:rPr>
                                      <w:rFonts w:hint="eastAsia"/>
                                      <w:b/>
                                      <w:bCs/>
                                      <w:sz w:val="24"/>
                                      <w:szCs w:val="24"/>
                                    </w:rPr>
                                    <w:t>1</w:t>
                                  </w:r>
                                </w:p>
                              </w:tc>
                              <w:tc>
                                <w:tcPr>
                                  <w:tcW w:w="3330" w:type="dxa"/>
                                  <w:vAlign w:val="center"/>
                                </w:tcPr>
                                <w:p w14:paraId="0C57FDCD" w14:textId="77777777" w:rsidR="00BF6DBC" w:rsidRPr="00BF6DBC" w:rsidRDefault="00BF6DBC" w:rsidP="00BF6DBC">
                                  <w:pPr>
                                    <w:suppressOverlap/>
                                    <w:rPr>
                                      <w:b/>
                                      <w:bCs/>
                                      <w:sz w:val="24"/>
                                      <w:szCs w:val="24"/>
                                    </w:rPr>
                                  </w:pPr>
                                  <w:r w:rsidRPr="00BF6DBC">
                                    <w:rPr>
                                      <w:rFonts w:hint="eastAsia"/>
                                      <w:b/>
                                      <w:bCs/>
                                      <w:sz w:val="24"/>
                                      <w:szCs w:val="24"/>
                                    </w:rPr>
                                    <w:t>胎儿中心监护系统</w:t>
                                  </w:r>
                                </w:p>
                              </w:tc>
                              <w:tc>
                                <w:tcPr>
                                  <w:tcW w:w="1110" w:type="dxa"/>
                                  <w:vAlign w:val="center"/>
                                </w:tcPr>
                                <w:p w14:paraId="26B05D91" w14:textId="77777777" w:rsidR="00BF6DBC" w:rsidRPr="00BF6DBC" w:rsidRDefault="00BF6DBC" w:rsidP="00BF6DBC">
                                  <w:pPr>
                                    <w:suppressOverlap/>
                                    <w:rPr>
                                      <w:b/>
                                      <w:bCs/>
                                      <w:sz w:val="24"/>
                                      <w:szCs w:val="24"/>
                                    </w:rPr>
                                  </w:pPr>
                                  <w:r w:rsidRPr="00BF6DBC">
                                    <w:rPr>
                                      <w:rFonts w:hint="eastAsia"/>
                                      <w:b/>
                                      <w:bCs/>
                                      <w:sz w:val="24"/>
                                      <w:szCs w:val="24"/>
                                    </w:rPr>
                                    <w:t>1</w:t>
                                  </w:r>
                                  <w:r w:rsidRPr="00BF6DBC">
                                    <w:rPr>
                                      <w:rFonts w:hint="eastAsia"/>
                                      <w:b/>
                                      <w:bCs/>
                                      <w:sz w:val="24"/>
                                      <w:szCs w:val="24"/>
                                    </w:rPr>
                                    <w:t>套</w:t>
                                  </w:r>
                                </w:p>
                              </w:tc>
                              <w:tc>
                                <w:tcPr>
                                  <w:tcW w:w="2175" w:type="dxa"/>
                                  <w:vAlign w:val="center"/>
                                </w:tcPr>
                                <w:p w14:paraId="57025113" w14:textId="77777777" w:rsidR="00BF6DBC" w:rsidRPr="00BF6DBC" w:rsidRDefault="00BF6DBC" w:rsidP="00BF6DBC">
                                  <w:pPr>
                                    <w:suppressOverlap/>
                                    <w:rPr>
                                      <w:b/>
                                      <w:bCs/>
                                      <w:sz w:val="24"/>
                                      <w:szCs w:val="24"/>
                                    </w:rPr>
                                  </w:pPr>
                                  <w:r w:rsidRPr="00BF6DBC">
                                    <w:rPr>
                                      <w:rFonts w:hint="eastAsia"/>
                                      <w:b/>
                                      <w:bCs/>
                                      <w:sz w:val="24"/>
                                      <w:szCs w:val="24"/>
                                    </w:rPr>
                                    <w:t>45</w:t>
                                  </w:r>
                                </w:p>
                              </w:tc>
                              <w:tc>
                                <w:tcPr>
                                  <w:tcW w:w="2040" w:type="dxa"/>
                                  <w:vAlign w:val="center"/>
                                </w:tcPr>
                                <w:p w14:paraId="0EED3819" w14:textId="77777777" w:rsidR="00BF6DBC" w:rsidRPr="00BF6DBC" w:rsidRDefault="00BF6DBC" w:rsidP="00BF6DBC">
                                  <w:pPr>
                                    <w:suppressOverlap/>
                                    <w:rPr>
                                      <w:b/>
                                      <w:bCs/>
                                      <w:sz w:val="24"/>
                                      <w:szCs w:val="24"/>
                                    </w:rPr>
                                  </w:pPr>
                                  <w:r w:rsidRPr="00BF6DBC">
                                    <w:rPr>
                                      <w:rFonts w:hint="eastAsia"/>
                                      <w:b/>
                                      <w:bCs/>
                                      <w:sz w:val="24"/>
                                      <w:szCs w:val="24"/>
                                    </w:rPr>
                                    <w:t>见参数（一）</w:t>
                                  </w:r>
                                </w:p>
                              </w:tc>
                            </w:tr>
                            <w:tr w:rsidR="00BF6DBC" w:rsidRPr="00BF6DBC" w14:paraId="5175F576" w14:textId="77777777" w:rsidTr="00BF6DBC">
                              <w:trPr>
                                <w:trHeight w:val="570"/>
                              </w:trPr>
                              <w:tc>
                                <w:tcPr>
                                  <w:tcW w:w="885" w:type="dxa"/>
                                  <w:vAlign w:val="center"/>
                                </w:tcPr>
                                <w:p w14:paraId="02982D86" w14:textId="77777777" w:rsidR="00BF6DBC" w:rsidRPr="00BF6DBC" w:rsidRDefault="00BF6DBC" w:rsidP="00BF6DBC">
                                  <w:pPr>
                                    <w:suppressOverlap/>
                                    <w:rPr>
                                      <w:b/>
                                      <w:bCs/>
                                      <w:sz w:val="24"/>
                                      <w:szCs w:val="24"/>
                                    </w:rPr>
                                  </w:pPr>
                                  <w:r w:rsidRPr="00BF6DBC">
                                    <w:rPr>
                                      <w:rFonts w:hint="eastAsia"/>
                                      <w:b/>
                                      <w:bCs/>
                                      <w:sz w:val="24"/>
                                      <w:szCs w:val="24"/>
                                    </w:rPr>
                                    <w:t>2</w:t>
                                  </w:r>
                                </w:p>
                              </w:tc>
                              <w:tc>
                                <w:tcPr>
                                  <w:tcW w:w="3330" w:type="dxa"/>
                                  <w:vAlign w:val="center"/>
                                </w:tcPr>
                                <w:p w14:paraId="23171C36" w14:textId="77777777" w:rsidR="00BF6DBC" w:rsidRPr="00BF6DBC" w:rsidRDefault="00BF6DBC" w:rsidP="00BF6DBC">
                                  <w:pPr>
                                    <w:suppressOverlap/>
                                    <w:rPr>
                                      <w:b/>
                                      <w:bCs/>
                                      <w:sz w:val="24"/>
                                      <w:szCs w:val="24"/>
                                    </w:rPr>
                                  </w:pPr>
                                  <w:r w:rsidRPr="00BF6DBC">
                                    <w:rPr>
                                      <w:rFonts w:hint="eastAsia"/>
                                      <w:b/>
                                      <w:bCs/>
                                      <w:sz w:val="24"/>
                                      <w:szCs w:val="24"/>
                                    </w:rPr>
                                    <w:t>阴道镜</w:t>
                                  </w:r>
                                </w:p>
                                <w:p w14:paraId="48A215BE" w14:textId="77777777" w:rsidR="00BF6DBC" w:rsidRPr="00BF6DBC" w:rsidRDefault="00BF6DBC" w:rsidP="00BF6DBC">
                                  <w:pPr>
                                    <w:suppressOverlap/>
                                    <w:rPr>
                                      <w:b/>
                                      <w:bCs/>
                                      <w:sz w:val="24"/>
                                      <w:szCs w:val="24"/>
                                    </w:rPr>
                                  </w:pPr>
                                  <w:r w:rsidRPr="00BF6DBC">
                                    <w:rPr>
                                      <w:rFonts w:hint="eastAsia"/>
                                      <w:b/>
                                      <w:bCs/>
                                      <w:sz w:val="24"/>
                                      <w:szCs w:val="24"/>
                                    </w:rPr>
                                    <w:t>(</w:t>
                                  </w:r>
                                  <w:r w:rsidRPr="00BF6DBC">
                                    <w:rPr>
                                      <w:rFonts w:hint="eastAsia"/>
                                      <w:b/>
                                      <w:bCs/>
                                      <w:sz w:val="24"/>
                                      <w:szCs w:val="24"/>
                                    </w:rPr>
                                    <w:t>含宫腔检查治疗镜</w:t>
                                  </w:r>
                                  <w:r w:rsidRPr="00BF6DBC">
                                    <w:rPr>
                                      <w:rFonts w:hint="eastAsia"/>
                                      <w:b/>
                                      <w:bCs/>
                                      <w:sz w:val="24"/>
                                      <w:szCs w:val="24"/>
                                    </w:rPr>
                                    <w:t>1</w:t>
                                  </w:r>
                                  <w:r w:rsidRPr="00BF6DBC">
                                    <w:rPr>
                                      <w:rFonts w:hint="eastAsia"/>
                                      <w:b/>
                                      <w:bCs/>
                                      <w:sz w:val="24"/>
                                      <w:szCs w:val="24"/>
                                    </w:rPr>
                                    <w:t>条）</w:t>
                                  </w:r>
                                </w:p>
                              </w:tc>
                              <w:tc>
                                <w:tcPr>
                                  <w:tcW w:w="1110" w:type="dxa"/>
                                  <w:vAlign w:val="center"/>
                                </w:tcPr>
                                <w:p w14:paraId="0D28E781" w14:textId="77777777" w:rsidR="00BF6DBC" w:rsidRPr="00BF6DBC" w:rsidRDefault="00BF6DBC" w:rsidP="00BF6DBC">
                                  <w:pPr>
                                    <w:suppressOverlap/>
                                    <w:rPr>
                                      <w:b/>
                                      <w:bCs/>
                                      <w:sz w:val="24"/>
                                      <w:szCs w:val="24"/>
                                    </w:rPr>
                                  </w:pPr>
                                  <w:r w:rsidRPr="00BF6DBC">
                                    <w:rPr>
                                      <w:rFonts w:hint="eastAsia"/>
                                      <w:b/>
                                      <w:bCs/>
                                      <w:sz w:val="24"/>
                                      <w:szCs w:val="24"/>
                                    </w:rPr>
                                    <w:t>1</w:t>
                                  </w:r>
                                  <w:r w:rsidRPr="00BF6DBC">
                                    <w:rPr>
                                      <w:rFonts w:hint="eastAsia"/>
                                      <w:b/>
                                      <w:bCs/>
                                      <w:sz w:val="24"/>
                                      <w:szCs w:val="24"/>
                                    </w:rPr>
                                    <w:t>套</w:t>
                                  </w:r>
                                </w:p>
                              </w:tc>
                              <w:tc>
                                <w:tcPr>
                                  <w:tcW w:w="2175" w:type="dxa"/>
                                  <w:vAlign w:val="center"/>
                                </w:tcPr>
                                <w:p w14:paraId="7545EC4B" w14:textId="77777777" w:rsidR="00BF6DBC" w:rsidRPr="00BF6DBC" w:rsidRDefault="00BF6DBC" w:rsidP="00BF6DBC">
                                  <w:pPr>
                                    <w:suppressOverlap/>
                                    <w:rPr>
                                      <w:b/>
                                      <w:bCs/>
                                      <w:sz w:val="24"/>
                                      <w:szCs w:val="24"/>
                                    </w:rPr>
                                  </w:pPr>
                                  <w:r w:rsidRPr="00BF6DBC">
                                    <w:rPr>
                                      <w:rFonts w:hint="eastAsia"/>
                                      <w:b/>
                                      <w:bCs/>
                                      <w:sz w:val="24"/>
                                      <w:szCs w:val="24"/>
                                    </w:rPr>
                                    <w:t>20</w:t>
                                  </w:r>
                                </w:p>
                              </w:tc>
                              <w:tc>
                                <w:tcPr>
                                  <w:tcW w:w="2040" w:type="dxa"/>
                                  <w:vAlign w:val="center"/>
                                </w:tcPr>
                                <w:p w14:paraId="1686EE70" w14:textId="77777777" w:rsidR="00BF6DBC" w:rsidRPr="00BF6DBC" w:rsidRDefault="00BF6DBC" w:rsidP="00BF6DBC">
                                  <w:pPr>
                                    <w:suppressOverlap/>
                                    <w:rPr>
                                      <w:b/>
                                      <w:bCs/>
                                      <w:sz w:val="24"/>
                                      <w:szCs w:val="24"/>
                                    </w:rPr>
                                  </w:pPr>
                                  <w:r w:rsidRPr="00BF6DBC">
                                    <w:rPr>
                                      <w:rFonts w:hint="eastAsia"/>
                                      <w:b/>
                                      <w:bCs/>
                                      <w:sz w:val="24"/>
                                      <w:szCs w:val="24"/>
                                    </w:rPr>
                                    <w:t>见参数（二）</w:t>
                                  </w:r>
                                </w:p>
                              </w:tc>
                            </w:tr>
                            <w:tr w:rsidR="00BF6DBC" w:rsidRPr="00BF6DBC" w14:paraId="647CD524" w14:textId="77777777" w:rsidTr="00BF6DBC">
                              <w:trPr>
                                <w:trHeight w:val="570"/>
                              </w:trPr>
                              <w:tc>
                                <w:tcPr>
                                  <w:tcW w:w="885" w:type="dxa"/>
                                  <w:vAlign w:val="center"/>
                                </w:tcPr>
                                <w:p w14:paraId="3556813E" w14:textId="77777777" w:rsidR="00BF6DBC" w:rsidRPr="00BF6DBC" w:rsidRDefault="00BF6DBC" w:rsidP="00BF6DBC">
                                  <w:pPr>
                                    <w:suppressOverlap/>
                                    <w:rPr>
                                      <w:b/>
                                      <w:bCs/>
                                      <w:sz w:val="24"/>
                                      <w:szCs w:val="24"/>
                                    </w:rPr>
                                  </w:pPr>
                                  <w:r w:rsidRPr="00BF6DBC">
                                    <w:rPr>
                                      <w:rFonts w:hint="eastAsia"/>
                                      <w:b/>
                                      <w:bCs/>
                                      <w:sz w:val="24"/>
                                      <w:szCs w:val="24"/>
                                    </w:rPr>
                                    <w:t>3</w:t>
                                  </w:r>
                                </w:p>
                              </w:tc>
                              <w:tc>
                                <w:tcPr>
                                  <w:tcW w:w="3330" w:type="dxa"/>
                                  <w:vAlign w:val="center"/>
                                </w:tcPr>
                                <w:p w14:paraId="52A8E50A" w14:textId="77777777" w:rsidR="00BF6DBC" w:rsidRPr="00BF6DBC" w:rsidRDefault="00BF6DBC" w:rsidP="00BF6DBC">
                                  <w:pPr>
                                    <w:suppressOverlap/>
                                    <w:rPr>
                                      <w:b/>
                                      <w:bCs/>
                                      <w:sz w:val="24"/>
                                      <w:szCs w:val="24"/>
                                    </w:rPr>
                                  </w:pPr>
                                  <w:r w:rsidRPr="00BF6DBC">
                                    <w:rPr>
                                      <w:rFonts w:hint="eastAsia"/>
                                      <w:b/>
                                      <w:bCs/>
                                      <w:sz w:val="24"/>
                                      <w:szCs w:val="24"/>
                                    </w:rPr>
                                    <w:t>多普勒脐血流分析仪</w:t>
                                  </w:r>
                                </w:p>
                              </w:tc>
                              <w:tc>
                                <w:tcPr>
                                  <w:tcW w:w="1110" w:type="dxa"/>
                                  <w:vAlign w:val="center"/>
                                </w:tcPr>
                                <w:p w14:paraId="34678F58" w14:textId="77777777" w:rsidR="00BF6DBC" w:rsidRPr="00BF6DBC" w:rsidRDefault="00BF6DBC" w:rsidP="00BF6DBC">
                                  <w:pPr>
                                    <w:suppressOverlap/>
                                    <w:rPr>
                                      <w:b/>
                                      <w:bCs/>
                                      <w:sz w:val="24"/>
                                      <w:szCs w:val="24"/>
                                    </w:rPr>
                                  </w:pPr>
                                  <w:r w:rsidRPr="00BF6DBC">
                                    <w:rPr>
                                      <w:rFonts w:hint="eastAsia"/>
                                      <w:b/>
                                      <w:bCs/>
                                      <w:sz w:val="24"/>
                                      <w:szCs w:val="24"/>
                                    </w:rPr>
                                    <w:t>1</w:t>
                                  </w:r>
                                  <w:r w:rsidRPr="00BF6DBC">
                                    <w:rPr>
                                      <w:rFonts w:hint="eastAsia"/>
                                      <w:b/>
                                      <w:bCs/>
                                      <w:sz w:val="24"/>
                                      <w:szCs w:val="24"/>
                                    </w:rPr>
                                    <w:t>台</w:t>
                                  </w:r>
                                </w:p>
                              </w:tc>
                              <w:tc>
                                <w:tcPr>
                                  <w:tcW w:w="2175" w:type="dxa"/>
                                  <w:vAlign w:val="center"/>
                                </w:tcPr>
                                <w:p w14:paraId="03F2ED3A" w14:textId="77777777" w:rsidR="00BF6DBC" w:rsidRPr="00BF6DBC" w:rsidRDefault="00BF6DBC" w:rsidP="00BF6DBC">
                                  <w:pPr>
                                    <w:suppressOverlap/>
                                    <w:rPr>
                                      <w:b/>
                                      <w:bCs/>
                                      <w:sz w:val="24"/>
                                      <w:szCs w:val="24"/>
                                    </w:rPr>
                                  </w:pPr>
                                  <w:r w:rsidRPr="00BF6DBC">
                                    <w:rPr>
                                      <w:rFonts w:hint="eastAsia"/>
                                      <w:b/>
                                      <w:bCs/>
                                      <w:sz w:val="24"/>
                                      <w:szCs w:val="24"/>
                                    </w:rPr>
                                    <w:t>10</w:t>
                                  </w:r>
                                </w:p>
                              </w:tc>
                              <w:tc>
                                <w:tcPr>
                                  <w:tcW w:w="2040" w:type="dxa"/>
                                  <w:vAlign w:val="center"/>
                                </w:tcPr>
                                <w:p w14:paraId="19837DC6" w14:textId="77777777" w:rsidR="00BF6DBC" w:rsidRPr="00BF6DBC" w:rsidRDefault="00BF6DBC" w:rsidP="00BF6DBC">
                                  <w:pPr>
                                    <w:suppressOverlap/>
                                    <w:rPr>
                                      <w:b/>
                                      <w:bCs/>
                                      <w:sz w:val="24"/>
                                      <w:szCs w:val="24"/>
                                    </w:rPr>
                                  </w:pPr>
                                  <w:r w:rsidRPr="00BF6DBC">
                                    <w:rPr>
                                      <w:rFonts w:hint="eastAsia"/>
                                      <w:b/>
                                      <w:bCs/>
                                      <w:sz w:val="24"/>
                                      <w:szCs w:val="24"/>
                                    </w:rPr>
                                    <w:t>见参数（三）</w:t>
                                  </w:r>
                                </w:p>
                              </w:tc>
                            </w:tr>
                            <w:tr w:rsidR="00BF6DBC" w:rsidRPr="00BF6DBC" w14:paraId="4E6D8ADD" w14:textId="77777777" w:rsidTr="00BF6DBC">
                              <w:trPr>
                                <w:trHeight w:val="570"/>
                              </w:trPr>
                              <w:tc>
                                <w:tcPr>
                                  <w:tcW w:w="885" w:type="dxa"/>
                                  <w:vAlign w:val="center"/>
                                </w:tcPr>
                                <w:p w14:paraId="2409B978" w14:textId="77777777" w:rsidR="00BF6DBC" w:rsidRPr="00BF6DBC" w:rsidRDefault="00BF6DBC" w:rsidP="00BF6DBC">
                                  <w:pPr>
                                    <w:suppressOverlap/>
                                    <w:rPr>
                                      <w:b/>
                                      <w:bCs/>
                                      <w:sz w:val="24"/>
                                      <w:szCs w:val="24"/>
                                    </w:rPr>
                                  </w:pPr>
                                  <w:r w:rsidRPr="00BF6DBC">
                                    <w:rPr>
                                      <w:rFonts w:hint="eastAsia"/>
                                      <w:b/>
                                      <w:bCs/>
                                      <w:sz w:val="24"/>
                                      <w:szCs w:val="24"/>
                                    </w:rPr>
                                    <w:t>4</w:t>
                                  </w:r>
                                </w:p>
                              </w:tc>
                              <w:tc>
                                <w:tcPr>
                                  <w:tcW w:w="3330" w:type="dxa"/>
                                  <w:vAlign w:val="center"/>
                                </w:tcPr>
                                <w:p w14:paraId="241CFFF2" w14:textId="77777777" w:rsidR="00BF6DBC" w:rsidRPr="00BF6DBC" w:rsidRDefault="00BF6DBC" w:rsidP="00BF6DBC">
                                  <w:pPr>
                                    <w:suppressOverlap/>
                                    <w:rPr>
                                      <w:b/>
                                      <w:bCs/>
                                      <w:sz w:val="24"/>
                                      <w:szCs w:val="24"/>
                                    </w:rPr>
                                  </w:pPr>
                                  <w:r w:rsidRPr="00BF6DBC">
                                    <w:rPr>
                                      <w:rFonts w:hint="eastAsia"/>
                                      <w:b/>
                                      <w:bCs/>
                                      <w:sz w:val="24"/>
                                      <w:szCs w:val="24"/>
                                    </w:rPr>
                                    <w:t>生物反馈刺激仪</w:t>
                                  </w:r>
                                </w:p>
                                <w:p w14:paraId="0793A81B" w14:textId="77777777" w:rsidR="00BF6DBC" w:rsidRPr="00BF6DBC" w:rsidRDefault="00BF6DBC" w:rsidP="00BF6DBC">
                                  <w:pPr>
                                    <w:suppressOverlap/>
                                    <w:rPr>
                                      <w:b/>
                                      <w:bCs/>
                                      <w:sz w:val="24"/>
                                      <w:szCs w:val="24"/>
                                    </w:rPr>
                                  </w:pPr>
                                  <w:r w:rsidRPr="00BF6DBC">
                                    <w:rPr>
                                      <w:rFonts w:hint="eastAsia"/>
                                      <w:b/>
                                      <w:bCs/>
                                      <w:sz w:val="24"/>
                                      <w:szCs w:val="24"/>
                                    </w:rPr>
                                    <w:t>（一体机）</w:t>
                                  </w:r>
                                </w:p>
                              </w:tc>
                              <w:tc>
                                <w:tcPr>
                                  <w:tcW w:w="1110" w:type="dxa"/>
                                  <w:vAlign w:val="center"/>
                                </w:tcPr>
                                <w:p w14:paraId="46A4C855" w14:textId="77777777" w:rsidR="00BF6DBC" w:rsidRPr="00BF6DBC" w:rsidRDefault="00BF6DBC" w:rsidP="00BF6DBC">
                                  <w:pPr>
                                    <w:suppressOverlap/>
                                    <w:rPr>
                                      <w:b/>
                                      <w:bCs/>
                                      <w:sz w:val="24"/>
                                      <w:szCs w:val="24"/>
                                    </w:rPr>
                                  </w:pPr>
                                  <w:r w:rsidRPr="00BF6DBC">
                                    <w:rPr>
                                      <w:rFonts w:hint="eastAsia"/>
                                      <w:b/>
                                      <w:bCs/>
                                      <w:sz w:val="24"/>
                                      <w:szCs w:val="24"/>
                                    </w:rPr>
                                    <w:t>1</w:t>
                                  </w:r>
                                  <w:r w:rsidRPr="00BF6DBC">
                                    <w:rPr>
                                      <w:rFonts w:hint="eastAsia"/>
                                      <w:b/>
                                      <w:bCs/>
                                      <w:sz w:val="24"/>
                                      <w:szCs w:val="24"/>
                                    </w:rPr>
                                    <w:t>台</w:t>
                                  </w:r>
                                </w:p>
                              </w:tc>
                              <w:tc>
                                <w:tcPr>
                                  <w:tcW w:w="2175" w:type="dxa"/>
                                  <w:vAlign w:val="center"/>
                                </w:tcPr>
                                <w:p w14:paraId="3AA64B62" w14:textId="77777777" w:rsidR="00BF6DBC" w:rsidRPr="00BF6DBC" w:rsidRDefault="00BF6DBC" w:rsidP="00BF6DBC">
                                  <w:pPr>
                                    <w:suppressOverlap/>
                                    <w:rPr>
                                      <w:b/>
                                      <w:bCs/>
                                      <w:sz w:val="24"/>
                                      <w:szCs w:val="24"/>
                                    </w:rPr>
                                  </w:pPr>
                                  <w:r w:rsidRPr="00BF6DBC">
                                    <w:rPr>
                                      <w:rFonts w:hint="eastAsia"/>
                                      <w:b/>
                                      <w:bCs/>
                                      <w:sz w:val="24"/>
                                      <w:szCs w:val="24"/>
                                    </w:rPr>
                                    <w:t>35</w:t>
                                  </w:r>
                                </w:p>
                              </w:tc>
                              <w:tc>
                                <w:tcPr>
                                  <w:tcW w:w="2040" w:type="dxa"/>
                                  <w:vAlign w:val="center"/>
                                </w:tcPr>
                                <w:p w14:paraId="18A6B4AA" w14:textId="77777777" w:rsidR="00BF6DBC" w:rsidRPr="00BF6DBC" w:rsidRDefault="00BF6DBC" w:rsidP="00BF6DBC">
                                  <w:pPr>
                                    <w:suppressOverlap/>
                                    <w:rPr>
                                      <w:b/>
                                      <w:bCs/>
                                      <w:sz w:val="24"/>
                                      <w:szCs w:val="24"/>
                                    </w:rPr>
                                  </w:pPr>
                                  <w:r w:rsidRPr="00BF6DBC">
                                    <w:rPr>
                                      <w:rFonts w:hint="eastAsia"/>
                                      <w:b/>
                                      <w:bCs/>
                                      <w:sz w:val="24"/>
                                      <w:szCs w:val="24"/>
                                    </w:rPr>
                                    <w:t>见参数（四）</w:t>
                                  </w:r>
                                </w:p>
                              </w:tc>
                            </w:tr>
                            <w:tr w:rsidR="00BF6DBC" w:rsidRPr="00BF6DBC" w14:paraId="40CF2A0D" w14:textId="77777777" w:rsidTr="00BF6DBC">
                              <w:trPr>
                                <w:trHeight w:val="570"/>
                              </w:trPr>
                              <w:tc>
                                <w:tcPr>
                                  <w:tcW w:w="885" w:type="dxa"/>
                                  <w:vAlign w:val="center"/>
                                </w:tcPr>
                                <w:p w14:paraId="5B752776" w14:textId="77777777" w:rsidR="00BF6DBC" w:rsidRPr="00BF6DBC" w:rsidRDefault="00BF6DBC" w:rsidP="00BF6DBC">
                                  <w:pPr>
                                    <w:suppressOverlap/>
                                    <w:rPr>
                                      <w:b/>
                                      <w:bCs/>
                                      <w:sz w:val="24"/>
                                      <w:szCs w:val="24"/>
                                    </w:rPr>
                                  </w:pPr>
                                  <w:r w:rsidRPr="00BF6DBC">
                                    <w:rPr>
                                      <w:rFonts w:hint="eastAsia"/>
                                      <w:b/>
                                      <w:bCs/>
                                      <w:sz w:val="24"/>
                                      <w:szCs w:val="24"/>
                                    </w:rPr>
                                    <w:t>5</w:t>
                                  </w:r>
                                </w:p>
                              </w:tc>
                              <w:tc>
                                <w:tcPr>
                                  <w:tcW w:w="3330" w:type="dxa"/>
                                  <w:vAlign w:val="center"/>
                                </w:tcPr>
                                <w:p w14:paraId="3877B847" w14:textId="77777777" w:rsidR="00BF6DBC" w:rsidRPr="00BF6DBC" w:rsidRDefault="00BF6DBC" w:rsidP="00BF6DBC">
                                  <w:pPr>
                                    <w:suppressOverlap/>
                                    <w:rPr>
                                      <w:b/>
                                      <w:bCs/>
                                      <w:sz w:val="24"/>
                                      <w:szCs w:val="24"/>
                                    </w:rPr>
                                  </w:pPr>
                                  <w:r w:rsidRPr="00BF6DBC">
                                    <w:rPr>
                                      <w:rFonts w:hint="eastAsia"/>
                                      <w:b/>
                                      <w:bCs/>
                                      <w:sz w:val="24"/>
                                      <w:szCs w:val="24"/>
                                    </w:rPr>
                                    <w:t>无痛分娩镇痛仪</w:t>
                                  </w:r>
                                </w:p>
                              </w:tc>
                              <w:tc>
                                <w:tcPr>
                                  <w:tcW w:w="1110" w:type="dxa"/>
                                  <w:vAlign w:val="center"/>
                                </w:tcPr>
                                <w:p w14:paraId="63E55089" w14:textId="77777777" w:rsidR="00BF6DBC" w:rsidRPr="00BF6DBC" w:rsidRDefault="00BF6DBC" w:rsidP="00BF6DBC">
                                  <w:pPr>
                                    <w:suppressOverlap/>
                                    <w:rPr>
                                      <w:b/>
                                      <w:bCs/>
                                      <w:sz w:val="24"/>
                                      <w:szCs w:val="24"/>
                                    </w:rPr>
                                  </w:pPr>
                                  <w:r w:rsidRPr="00BF6DBC">
                                    <w:rPr>
                                      <w:rFonts w:hint="eastAsia"/>
                                      <w:b/>
                                      <w:bCs/>
                                      <w:sz w:val="24"/>
                                      <w:szCs w:val="24"/>
                                    </w:rPr>
                                    <w:t>1</w:t>
                                  </w:r>
                                  <w:r w:rsidRPr="00BF6DBC">
                                    <w:rPr>
                                      <w:rFonts w:hint="eastAsia"/>
                                      <w:b/>
                                      <w:bCs/>
                                      <w:sz w:val="24"/>
                                      <w:szCs w:val="24"/>
                                    </w:rPr>
                                    <w:t>台</w:t>
                                  </w:r>
                                </w:p>
                              </w:tc>
                              <w:tc>
                                <w:tcPr>
                                  <w:tcW w:w="2175" w:type="dxa"/>
                                  <w:vAlign w:val="center"/>
                                </w:tcPr>
                                <w:p w14:paraId="6F4F8251" w14:textId="77777777" w:rsidR="00BF6DBC" w:rsidRPr="00BF6DBC" w:rsidRDefault="00BF6DBC" w:rsidP="00BF6DBC">
                                  <w:pPr>
                                    <w:suppressOverlap/>
                                    <w:rPr>
                                      <w:b/>
                                      <w:bCs/>
                                      <w:sz w:val="24"/>
                                      <w:szCs w:val="24"/>
                                    </w:rPr>
                                  </w:pPr>
                                  <w:r w:rsidRPr="00BF6DBC">
                                    <w:rPr>
                                      <w:rFonts w:hint="eastAsia"/>
                                      <w:b/>
                                      <w:bCs/>
                                      <w:sz w:val="24"/>
                                      <w:szCs w:val="24"/>
                                    </w:rPr>
                                    <w:t>33</w:t>
                                  </w:r>
                                </w:p>
                              </w:tc>
                              <w:tc>
                                <w:tcPr>
                                  <w:tcW w:w="2040" w:type="dxa"/>
                                  <w:vAlign w:val="center"/>
                                </w:tcPr>
                                <w:p w14:paraId="58474281" w14:textId="77777777" w:rsidR="00BF6DBC" w:rsidRPr="00BF6DBC" w:rsidRDefault="00BF6DBC" w:rsidP="00BF6DBC">
                                  <w:pPr>
                                    <w:suppressOverlap/>
                                    <w:rPr>
                                      <w:b/>
                                      <w:bCs/>
                                      <w:sz w:val="24"/>
                                      <w:szCs w:val="24"/>
                                    </w:rPr>
                                  </w:pPr>
                                  <w:r w:rsidRPr="00BF6DBC">
                                    <w:rPr>
                                      <w:rFonts w:hint="eastAsia"/>
                                      <w:b/>
                                      <w:bCs/>
                                      <w:sz w:val="24"/>
                                      <w:szCs w:val="24"/>
                                    </w:rPr>
                                    <w:t>见参数（五）</w:t>
                                  </w:r>
                                </w:p>
                              </w:tc>
                            </w:tr>
                            <w:tr w:rsidR="00BF6DBC" w:rsidRPr="00BF6DBC" w14:paraId="749187F5" w14:textId="77777777" w:rsidTr="00BF6DBC">
                              <w:trPr>
                                <w:trHeight w:val="489"/>
                              </w:trPr>
                              <w:tc>
                                <w:tcPr>
                                  <w:tcW w:w="4215" w:type="dxa"/>
                                  <w:gridSpan w:val="2"/>
                                  <w:vAlign w:val="center"/>
                                </w:tcPr>
                                <w:p w14:paraId="668D10BC" w14:textId="77777777" w:rsidR="00BF6DBC" w:rsidRPr="00BF6DBC" w:rsidRDefault="00BF6DBC" w:rsidP="00BF6DBC">
                                  <w:pPr>
                                    <w:suppressOverlap/>
                                    <w:rPr>
                                      <w:b/>
                                      <w:bCs/>
                                      <w:sz w:val="24"/>
                                      <w:szCs w:val="24"/>
                                    </w:rPr>
                                  </w:pPr>
                                  <w:r w:rsidRPr="00BF6DBC">
                                    <w:rPr>
                                      <w:rFonts w:hint="eastAsia"/>
                                      <w:b/>
                                      <w:bCs/>
                                      <w:sz w:val="24"/>
                                      <w:szCs w:val="24"/>
                                    </w:rPr>
                                    <w:t>合计</w:t>
                                  </w:r>
                                </w:p>
                              </w:tc>
                              <w:tc>
                                <w:tcPr>
                                  <w:tcW w:w="1110" w:type="dxa"/>
                                  <w:vAlign w:val="center"/>
                                </w:tcPr>
                                <w:p w14:paraId="4CC7D83C" w14:textId="77777777" w:rsidR="00BF6DBC" w:rsidRPr="00BF6DBC" w:rsidRDefault="00BF6DBC" w:rsidP="00BF6DBC">
                                  <w:pPr>
                                    <w:suppressOverlap/>
                                    <w:rPr>
                                      <w:b/>
                                      <w:bCs/>
                                      <w:sz w:val="24"/>
                                      <w:szCs w:val="24"/>
                                    </w:rPr>
                                  </w:pPr>
                                  <w:r w:rsidRPr="00BF6DBC">
                                    <w:rPr>
                                      <w:rFonts w:hint="eastAsia"/>
                                      <w:b/>
                                      <w:bCs/>
                                      <w:sz w:val="24"/>
                                      <w:szCs w:val="24"/>
                                    </w:rPr>
                                    <w:t>5</w:t>
                                  </w:r>
                                </w:p>
                              </w:tc>
                              <w:tc>
                                <w:tcPr>
                                  <w:tcW w:w="2175" w:type="dxa"/>
                                  <w:vAlign w:val="center"/>
                                </w:tcPr>
                                <w:p w14:paraId="29BF4AC4" w14:textId="77777777" w:rsidR="00BF6DBC" w:rsidRPr="00BF6DBC" w:rsidRDefault="00BF6DBC" w:rsidP="00BF6DBC">
                                  <w:pPr>
                                    <w:suppressOverlap/>
                                    <w:rPr>
                                      <w:b/>
                                      <w:bCs/>
                                      <w:sz w:val="24"/>
                                      <w:szCs w:val="24"/>
                                    </w:rPr>
                                  </w:pPr>
                                  <w:r w:rsidRPr="00BF6DBC">
                                    <w:rPr>
                                      <w:rFonts w:hint="eastAsia"/>
                                      <w:b/>
                                      <w:bCs/>
                                      <w:sz w:val="24"/>
                                      <w:szCs w:val="24"/>
                                    </w:rPr>
                                    <w:t>143</w:t>
                                  </w:r>
                                </w:p>
                              </w:tc>
                              <w:tc>
                                <w:tcPr>
                                  <w:tcW w:w="2040" w:type="dxa"/>
                                  <w:vAlign w:val="center"/>
                                </w:tcPr>
                                <w:p w14:paraId="2AA41A4B" w14:textId="77777777" w:rsidR="00BF6DBC" w:rsidRPr="00BF6DBC" w:rsidRDefault="00BF6DBC" w:rsidP="00BF6DBC">
                                  <w:pPr>
                                    <w:suppressOverlap/>
                                    <w:rPr>
                                      <w:b/>
                                      <w:bCs/>
                                      <w:sz w:val="24"/>
                                      <w:szCs w:val="24"/>
                                    </w:rPr>
                                  </w:pPr>
                                </w:p>
                              </w:tc>
                            </w:tr>
                          </w:tbl>
                          <w:p w14:paraId="21F20B70" w14:textId="47226656" w:rsidR="00BF6DBC" w:rsidRDefault="00BF6D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8A10A" id="_x0000_t202" coordsize="21600,21600" o:spt="202" path="m,l,21600r21600,l21600,xe">
                <v:stroke joinstyle="miter"/>
                <v:path gradientshapeok="t" o:connecttype="rect"/>
              </v:shapetype>
              <v:shape id="文本框 2" o:spid="_x0000_s1026" type="#_x0000_t202" style="position:absolute;left:0;text-align:left;margin-left:-30pt;margin-top:20.65pt;width:484pt;height:237.3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" stroked="f">
                <v:textbox>
                  <w:txbxContent>
                    <w:p w14:paraId="415D8544" w14:textId="0DBCC22B" w:rsidR="00BF6DBC" w:rsidRDefault="00BF6DBC"/>
                    <w:tbl>
                      <w:tblPr>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3330"/>
                        <w:gridCol w:w="1110"/>
                        <w:gridCol w:w="2175"/>
                        <w:gridCol w:w="2040"/>
                      </w:tblGrid>
                      <w:tr w:rsidR="00BF6DBC" w:rsidRPr="00BF6DBC" w14:paraId="72073150" w14:textId="77777777" w:rsidTr="00BF6DBC">
                        <w:trPr>
                          <w:trHeight w:val="589"/>
                        </w:trPr>
                        <w:tc>
                          <w:tcPr>
                            <w:tcW w:w="885" w:type="dxa"/>
                            <w:vAlign w:val="center"/>
                          </w:tcPr>
                          <w:p w14:paraId="3BCE5FAA" w14:textId="77777777" w:rsidR="00BF6DBC" w:rsidRPr="00BF6DBC" w:rsidRDefault="00BF6DBC" w:rsidP="00BF6DBC">
                            <w:pPr>
                              <w:suppressOverlap/>
                              <w:rPr>
                                <w:b/>
                                <w:bCs/>
                                <w:sz w:val="24"/>
                                <w:szCs w:val="24"/>
                              </w:rPr>
                            </w:pPr>
                            <w:r w:rsidRPr="00BF6DBC">
                              <w:rPr>
                                <w:rFonts w:hint="eastAsia"/>
                                <w:b/>
                                <w:bCs/>
                                <w:sz w:val="24"/>
                                <w:szCs w:val="24"/>
                              </w:rPr>
                              <w:t>序号</w:t>
                            </w:r>
                          </w:p>
                        </w:tc>
                        <w:tc>
                          <w:tcPr>
                            <w:tcW w:w="3330" w:type="dxa"/>
                            <w:vAlign w:val="center"/>
                          </w:tcPr>
                          <w:p w14:paraId="7738CE0D" w14:textId="77777777" w:rsidR="00BF6DBC" w:rsidRPr="00BF6DBC" w:rsidRDefault="00BF6DBC" w:rsidP="00BF6DBC">
                            <w:pPr>
                              <w:suppressOverlap/>
                              <w:rPr>
                                <w:b/>
                                <w:bCs/>
                                <w:sz w:val="24"/>
                                <w:szCs w:val="24"/>
                              </w:rPr>
                            </w:pPr>
                            <w:r w:rsidRPr="00BF6DBC">
                              <w:rPr>
                                <w:rFonts w:hint="eastAsia"/>
                                <w:b/>
                                <w:bCs/>
                                <w:sz w:val="24"/>
                                <w:szCs w:val="24"/>
                              </w:rPr>
                              <w:t>设备名称</w:t>
                            </w:r>
                          </w:p>
                        </w:tc>
                        <w:tc>
                          <w:tcPr>
                            <w:tcW w:w="1110" w:type="dxa"/>
                            <w:vAlign w:val="center"/>
                          </w:tcPr>
                          <w:p w14:paraId="5945CBFF" w14:textId="77777777" w:rsidR="00BF6DBC" w:rsidRPr="00BF6DBC" w:rsidRDefault="00BF6DBC" w:rsidP="00BF6DBC">
                            <w:pPr>
                              <w:suppressOverlap/>
                              <w:rPr>
                                <w:b/>
                                <w:bCs/>
                                <w:sz w:val="24"/>
                                <w:szCs w:val="24"/>
                              </w:rPr>
                            </w:pPr>
                            <w:r w:rsidRPr="00BF6DBC">
                              <w:rPr>
                                <w:rFonts w:hint="eastAsia"/>
                                <w:b/>
                                <w:bCs/>
                                <w:sz w:val="24"/>
                                <w:szCs w:val="24"/>
                              </w:rPr>
                              <w:t>数量</w:t>
                            </w:r>
                          </w:p>
                        </w:tc>
                        <w:tc>
                          <w:tcPr>
                            <w:tcW w:w="2175" w:type="dxa"/>
                            <w:vAlign w:val="center"/>
                          </w:tcPr>
                          <w:p w14:paraId="65AFD877" w14:textId="77777777" w:rsidR="00BF6DBC" w:rsidRPr="00BF6DBC" w:rsidRDefault="00BF6DBC" w:rsidP="00BF6DBC">
                            <w:pPr>
                              <w:suppressOverlap/>
                              <w:rPr>
                                <w:b/>
                                <w:bCs/>
                                <w:sz w:val="24"/>
                                <w:szCs w:val="24"/>
                              </w:rPr>
                            </w:pPr>
                            <w:r w:rsidRPr="00BF6DBC">
                              <w:rPr>
                                <w:rFonts w:hint="eastAsia"/>
                                <w:b/>
                                <w:bCs/>
                                <w:sz w:val="24"/>
                                <w:szCs w:val="24"/>
                              </w:rPr>
                              <w:t>预算金额</w:t>
                            </w:r>
                          </w:p>
                          <w:p w14:paraId="26103D7A" w14:textId="77777777" w:rsidR="00BF6DBC" w:rsidRPr="00BF6DBC" w:rsidRDefault="00BF6DBC" w:rsidP="00BF6DBC">
                            <w:pPr>
                              <w:suppressOverlap/>
                              <w:rPr>
                                <w:b/>
                                <w:bCs/>
                                <w:sz w:val="24"/>
                                <w:szCs w:val="24"/>
                              </w:rPr>
                            </w:pPr>
                            <w:r w:rsidRPr="00BF6DBC">
                              <w:rPr>
                                <w:rFonts w:hint="eastAsia"/>
                                <w:b/>
                                <w:bCs/>
                                <w:sz w:val="24"/>
                                <w:szCs w:val="24"/>
                              </w:rPr>
                              <w:t>（万元）</w:t>
                            </w:r>
                          </w:p>
                        </w:tc>
                        <w:tc>
                          <w:tcPr>
                            <w:tcW w:w="2040" w:type="dxa"/>
                            <w:vAlign w:val="center"/>
                          </w:tcPr>
                          <w:p w14:paraId="5813288B" w14:textId="77777777" w:rsidR="00BF6DBC" w:rsidRPr="00BF6DBC" w:rsidRDefault="00BF6DBC" w:rsidP="00BF6DBC">
                            <w:pPr>
                              <w:suppressOverlap/>
                              <w:rPr>
                                <w:b/>
                                <w:bCs/>
                                <w:sz w:val="24"/>
                                <w:szCs w:val="24"/>
                              </w:rPr>
                            </w:pPr>
                            <w:r w:rsidRPr="00BF6DBC">
                              <w:rPr>
                                <w:rFonts w:hint="eastAsia"/>
                                <w:b/>
                                <w:bCs/>
                                <w:sz w:val="24"/>
                                <w:szCs w:val="24"/>
                              </w:rPr>
                              <w:t>主要技术参数及要求</w:t>
                            </w:r>
                          </w:p>
                        </w:tc>
                      </w:tr>
                      <w:tr w:rsidR="00BF6DBC" w:rsidRPr="00BF6DBC" w14:paraId="3D8DC3AA" w14:textId="77777777" w:rsidTr="00BF6DBC">
                        <w:trPr>
                          <w:trHeight w:val="638"/>
                        </w:trPr>
                        <w:tc>
                          <w:tcPr>
                            <w:tcW w:w="885" w:type="dxa"/>
                            <w:vAlign w:val="center"/>
                          </w:tcPr>
                          <w:p w14:paraId="18FBBB95" w14:textId="77777777" w:rsidR="00BF6DBC" w:rsidRPr="00BF6DBC" w:rsidRDefault="00BF6DBC" w:rsidP="00BF6DBC">
                            <w:pPr>
                              <w:suppressOverlap/>
                              <w:rPr>
                                <w:b/>
                                <w:bCs/>
                                <w:sz w:val="24"/>
                                <w:szCs w:val="24"/>
                              </w:rPr>
                            </w:pPr>
                            <w:r w:rsidRPr="00BF6DBC">
                              <w:rPr>
                                <w:rFonts w:hint="eastAsia"/>
                                <w:b/>
                                <w:bCs/>
                                <w:sz w:val="24"/>
                                <w:szCs w:val="24"/>
                              </w:rPr>
                              <w:t>1</w:t>
                            </w:r>
                          </w:p>
                        </w:tc>
                        <w:tc>
                          <w:tcPr>
                            <w:tcW w:w="3330" w:type="dxa"/>
                            <w:vAlign w:val="center"/>
                          </w:tcPr>
                          <w:p w14:paraId="0C57FDCD" w14:textId="77777777" w:rsidR="00BF6DBC" w:rsidRPr="00BF6DBC" w:rsidRDefault="00BF6DBC" w:rsidP="00BF6DBC">
                            <w:pPr>
                              <w:suppressOverlap/>
                              <w:rPr>
                                <w:b/>
                                <w:bCs/>
                                <w:sz w:val="24"/>
                                <w:szCs w:val="24"/>
                              </w:rPr>
                            </w:pPr>
                            <w:r w:rsidRPr="00BF6DBC">
                              <w:rPr>
                                <w:rFonts w:hint="eastAsia"/>
                                <w:b/>
                                <w:bCs/>
                                <w:sz w:val="24"/>
                                <w:szCs w:val="24"/>
                              </w:rPr>
                              <w:t>胎儿中心监护系统</w:t>
                            </w:r>
                          </w:p>
                        </w:tc>
                        <w:tc>
                          <w:tcPr>
                            <w:tcW w:w="1110" w:type="dxa"/>
                            <w:vAlign w:val="center"/>
                          </w:tcPr>
                          <w:p w14:paraId="26B05D91" w14:textId="77777777" w:rsidR="00BF6DBC" w:rsidRPr="00BF6DBC" w:rsidRDefault="00BF6DBC" w:rsidP="00BF6DBC">
                            <w:pPr>
                              <w:suppressOverlap/>
                              <w:rPr>
                                <w:b/>
                                <w:bCs/>
                                <w:sz w:val="24"/>
                                <w:szCs w:val="24"/>
                              </w:rPr>
                            </w:pPr>
                            <w:r w:rsidRPr="00BF6DBC">
                              <w:rPr>
                                <w:rFonts w:hint="eastAsia"/>
                                <w:b/>
                                <w:bCs/>
                                <w:sz w:val="24"/>
                                <w:szCs w:val="24"/>
                              </w:rPr>
                              <w:t>1</w:t>
                            </w:r>
                            <w:r w:rsidRPr="00BF6DBC">
                              <w:rPr>
                                <w:rFonts w:hint="eastAsia"/>
                                <w:b/>
                                <w:bCs/>
                                <w:sz w:val="24"/>
                                <w:szCs w:val="24"/>
                              </w:rPr>
                              <w:t>套</w:t>
                            </w:r>
                          </w:p>
                        </w:tc>
                        <w:tc>
                          <w:tcPr>
                            <w:tcW w:w="2175" w:type="dxa"/>
                            <w:vAlign w:val="center"/>
                          </w:tcPr>
                          <w:p w14:paraId="57025113" w14:textId="77777777" w:rsidR="00BF6DBC" w:rsidRPr="00BF6DBC" w:rsidRDefault="00BF6DBC" w:rsidP="00BF6DBC">
                            <w:pPr>
                              <w:suppressOverlap/>
                              <w:rPr>
                                <w:b/>
                                <w:bCs/>
                                <w:sz w:val="24"/>
                                <w:szCs w:val="24"/>
                              </w:rPr>
                            </w:pPr>
                            <w:r w:rsidRPr="00BF6DBC">
                              <w:rPr>
                                <w:rFonts w:hint="eastAsia"/>
                                <w:b/>
                                <w:bCs/>
                                <w:sz w:val="24"/>
                                <w:szCs w:val="24"/>
                              </w:rPr>
                              <w:t>45</w:t>
                            </w:r>
                          </w:p>
                        </w:tc>
                        <w:tc>
                          <w:tcPr>
                            <w:tcW w:w="2040" w:type="dxa"/>
                            <w:vAlign w:val="center"/>
                          </w:tcPr>
                          <w:p w14:paraId="0EED3819" w14:textId="77777777" w:rsidR="00BF6DBC" w:rsidRPr="00BF6DBC" w:rsidRDefault="00BF6DBC" w:rsidP="00BF6DBC">
                            <w:pPr>
                              <w:suppressOverlap/>
                              <w:rPr>
                                <w:b/>
                                <w:bCs/>
                                <w:sz w:val="24"/>
                                <w:szCs w:val="24"/>
                              </w:rPr>
                            </w:pPr>
                            <w:r w:rsidRPr="00BF6DBC">
                              <w:rPr>
                                <w:rFonts w:hint="eastAsia"/>
                                <w:b/>
                                <w:bCs/>
                                <w:sz w:val="24"/>
                                <w:szCs w:val="24"/>
                              </w:rPr>
                              <w:t>见参数（一）</w:t>
                            </w:r>
                          </w:p>
                        </w:tc>
                      </w:tr>
                      <w:tr w:rsidR="00BF6DBC" w:rsidRPr="00BF6DBC" w14:paraId="5175F576" w14:textId="77777777" w:rsidTr="00BF6DBC">
                        <w:trPr>
                          <w:trHeight w:val="570"/>
                        </w:trPr>
                        <w:tc>
                          <w:tcPr>
                            <w:tcW w:w="885" w:type="dxa"/>
                            <w:vAlign w:val="center"/>
                          </w:tcPr>
                          <w:p w14:paraId="02982D86" w14:textId="77777777" w:rsidR="00BF6DBC" w:rsidRPr="00BF6DBC" w:rsidRDefault="00BF6DBC" w:rsidP="00BF6DBC">
                            <w:pPr>
                              <w:suppressOverlap/>
                              <w:rPr>
                                <w:b/>
                                <w:bCs/>
                                <w:sz w:val="24"/>
                                <w:szCs w:val="24"/>
                              </w:rPr>
                            </w:pPr>
                            <w:r w:rsidRPr="00BF6DBC">
                              <w:rPr>
                                <w:rFonts w:hint="eastAsia"/>
                                <w:b/>
                                <w:bCs/>
                                <w:sz w:val="24"/>
                                <w:szCs w:val="24"/>
                              </w:rPr>
                              <w:t>2</w:t>
                            </w:r>
                          </w:p>
                        </w:tc>
                        <w:tc>
                          <w:tcPr>
                            <w:tcW w:w="3330" w:type="dxa"/>
                            <w:vAlign w:val="center"/>
                          </w:tcPr>
                          <w:p w14:paraId="23171C36" w14:textId="77777777" w:rsidR="00BF6DBC" w:rsidRPr="00BF6DBC" w:rsidRDefault="00BF6DBC" w:rsidP="00BF6DBC">
                            <w:pPr>
                              <w:suppressOverlap/>
                              <w:rPr>
                                <w:b/>
                                <w:bCs/>
                                <w:sz w:val="24"/>
                                <w:szCs w:val="24"/>
                              </w:rPr>
                            </w:pPr>
                            <w:r w:rsidRPr="00BF6DBC">
                              <w:rPr>
                                <w:rFonts w:hint="eastAsia"/>
                                <w:b/>
                                <w:bCs/>
                                <w:sz w:val="24"/>
                                <w:szCs w:val="24"/>
                              </w:rPr>
                              <w:t>阴道镜</w:t>
                            </w:r>
                          </w:p>
                          <w:p w14:paraId="48A215BE" w14:textId="77777777" w:rsidR="00BF6DBC" w:rsidRPr="00BF6DBC" w:rsidRDefault="00BF6DBC" w:rsidP="00BF6DBC">
                            <w:pPr>
                              <w:suppressOverlap/>
                              <w:rPr>
                                <w:b/>
                                <w:bCs/>
                                <w:sz w:val="24"/>
                                <w:szCs w:val="24"/>
                              </w:rPr>
                            </w:pPr>
                            <w:r w:rsidRPr="00BF6DBC">
                              <w:rPr>
                                <w:rFonts w:hint="eastAsia"/>
                                <w:b/>
                                <w:bCs/>
                                <w:sz w:val="24"/>
                                <w:szCs w:val="24"/>
                              </w:rPr>
                              <w:t>(</w:t>
                            </w:r>
                            <w:r w:rsidRPr="00BF6DBC">
                              <w:rPr>
                                <w:rFonts w:hint="eastAsia"/>
                                <w:b/>
                                <w:bCs/>
                                <w:sz w:val="24"/>
                                <w:szCs w:val="24"/>
                              </w:rPr>
                              <w:t>含宫腔检查治疗镜</w:t>
                            </w:r>
                            <w:r w:rsidRPr="00BF6DBC">
                              <w:rPr>
                                <w:rFonts w:hint="eastAsia"/>
                                <w:b/>
                                <w:bCs/>
                                <w:sz w:val="24"/>
                                <w:szCs w:val="24"/>
                              </w:rPr>
                              <w:t>1</w:t>
                            </w:r>
                            <w:r w:rsidRPr="00BF6DBC">
                              <w:rPr>
                                <w:rFonts w:hint="eastAsia"/>
                                <w:b/>
                                <w:bCs/>
                                <w:sz w:val="24"/>
                                <w:szCs w:val="24"/>
                              </w:rPr>
                              <w:t>条）</w:t>
                            </w:r>
                          </w:p>
                        </w:tc>
                        <w:tc>
                          <w:tcPr>
                            <w:tcW w:w="1110" w:type="dxa"/>
                            <w:vAlign w:val="center"/>
                          </w:tcPr>
                          <w:p w14:paraId="0D28E781" w14:textId="77777777" w:rsidR="00BF6DBC" w:rsidRPr="00BF6DBC" w:rsidRDefault="00BF6DBC" w:rsidP="00BF6DBC">
                            <w:pPr>
                              <w:suppressOverlap/>
                              <w:rPr>
                                <w:b/>
                                <w:bCs/>
                                <w:sz w:val="24"/>
                                <w:szCs w:val="24"/>
                              </w:rPr>
                            </w:pPr>
                            <w:r w:rsidRPr="00BF6DBC">
                              <w:rPr>
                                <w:rFonts w:hint="eastAsia"/>
                                <w:b/>
                                <w:bCs/>
                                <w:sz w:val="24"/>
                                <w:szCs w:val="24"/>
                              </w:rPr>
                              <w:t>1</w:t>
                            </w:r>
                            <w:r w:rsidRPr="00BF6DBC">
                              <w:rPr>
                                <w:rFonts w:hint="eastAsia"/>
                                <w:b/>
                                <w:bCs/>
                                <w:sz w:val="24"/>
                                <w:szCs w:val="24"/>
                              </w:rPr>
                              <w:t>套</w:t>
                            </w:r>
                          </w:p>
                        </w:tc>
                        <w:tc>
                          <w:tcPr>
                            <w:tcW w:w="2175" w:type="dxa"/>
                            <w:vAlign w:val="center"/>
                          </w:tcPr>
                          <w:p w14:paraId="7545EC4B" w14:textId="77777777" w:rsidR="00BF6DBC" w:rsidRPr="00BF6DBC" w:rsidRDefault="00BF6DBC" w:rsidP="00BF6DBC">
                            <w:pPr>
                              <w:suppressOverlap/>
                              <w:rPr>
                                <w:b/>
                                <w:bCs/>
                                <w:sz w:val="24"/>
                                <w:szCs w:val="24"/>
                              </w:rPr>
                            </w:pPr>
                            <w:r w:rsidRPr="00BF6DBC">
                              <w:rPr>
                                <w:rFonts w:hint="eastAsia"/>
                                <w:b/>
                                <w:bCs/>
                                <w:sz w:val="24"/>
                                <w:szCs w:val="24"/>
                              </w:rPr>
                              <w:t>20</w:t>
                            </w:r>
                          </w:p>
                        </w:tc>
                        <w:tc>
                          <w:tcPr>
                            <w:tcW w:w="2040" w:type="dxa"/>
                            <w:vAlign w:val="center"/>
                          </w:tcPr>
                          <w:p w14:paraId="1686EE70" w14:textId="77777777" w:rsidR="00BF6DBC" w:rsidRPr="00BF6DBC" w:rsidRDefault="00BF6DBC" w:rsidP="00BF6DBC">
                            <w:pPr>
                              <w:suppressOverlap/>
                              <w:rPr>
                                <w:b/>
                                <w:bCs/>
                                <w:sz w:val="24"/>
                                <w:szCs w:val="24"/>
                              </w:rPr>
                            </w:pPr>
                            <w:r w:rsidRPr="00BF6DBC">
                              <w:rPr>
                                <w:rFonts w:hint="eastAsia"/>
                                <w:b/>
                                <w:bCs/>
                                <w:sz w:val="24"/>
                                <w:szCs w:val="24"/>
                              </w:rPr>
                              <w:t>见参数（二）</w:t>
                            </w:r>
                          </w:p>
                        </w:tc>
                      </w:tr>
                      <w:tr w:rsidR="00BF6DBC" w:rsidRPr="00BF6DBC" w14:paraId="647CD524" w14:textId="77777777" w:rsidTr="00BF6DBC">
                        <w:trPr>
                          <w:trHeight w:val="570"/>
                        </w:trPr>
                        <w:tc>
                          <w:tcPr>
                            <w:tcW w:w="885" w:type="dxa"/>
                            <w:vAlign w:val="center"/>
                          </w:tcPr>
                          <w:p w14:paraId="3556813E" w14:textId="77777777" w:rsidR="00BF6DBC" w:rsidRPr="00BF6DBC" w:rsidRDefault="00BF6DBC" w:rsidP="00BF6DBC">
                            <w:pPr>
                              <w:suppressOverlap/>
                              <w:rPr>
                                <w:b/>
                                <w:bCs/>
                                <w:sz w:val="24"/>
                                <w:szCs w:val="24"/>
                              </w:rPr>
                            </w:pPr>
                            <w:r w:rsidRPr="00BF6DBC">
                              <w:rPr>
                                <w:rFonts w:hint="eastAsia"/>
                                <w:b/>
                                <w:bCs/>
                                <w:sz w:val="24"/>
                                <w:szCs w:val="24"/>
                              </w:rPr>
                              <w:t>3</w:t>
                            </w:r>
                          </w:p>
                        </w:tc>
                        <w:tc>
                          <w:tcPr>
                            <w:tcW w:w="3330" w:type="dxa"/>
                            <w:vAlign w:val="center"/>
                          </w:tcPr>
                          <w:p w14:paraId="52A8E50A" w14:textId="77777777" w:rsidR="00BF6DBC" w:rsidRPr="00BF6DBC" w:rsidRDefault="00BF6DBC" w:rsidP="00BF6DBC">
                            <w:pPr>
                              <w:suppressOverlap/>
                              <w:rPr>
                                <w:b/>
                                <w:bCs/>
                                <w:sz w:val="24"/>
                                <w:szCs w:val="24"/>
                              </w:rPr>
                            </w:pPr>
                            <w:r w:rsidRPr="00BF6DBC">
                              <w:rPr>
                                <w:rFonts w:hint="eastAsia"/>
                                <w:b/>
                                <w:bCs/>
                                <w:sz w:val="24"/>
                                <w:szCs w:val="24"/>
                              </w:rPr>
                              <w:t>多普勒脐血流分析仪</w:t>
                            </w:r>
                          </w:p>
                        </w:tc>
                        <w:tc>
                          <w:tcPr>
                            <w:tcW w:w="1110" w:type="dxa"/>
                            <w:vAlign w:val="center"/>
                          </w:tcPr>
                          <w:p w14:paraId="34678F58" w14:textId="77777777" w:rsidR="00BF6DBC" w:rsidRPr="00BF6DBC" w:rsidRDefault="00BF6DBC" w:rsidP="00BF6DBC">
                            <w:pPr>
                              <w:suppressOverlap/>
                              <w:rPr>
                                <w:b/>
                                <w:bCs/>
                                <w:sz w:val="24"/>
                                <w:szCs w:val="24"/>
                              </w:rPr>
                            </w:pPr>
                            <w:r w:rsidRPr="00BF6DBC">
                              <w:rPr>
                                <w:rFonts w:hint="eastAsia"/>
                                <w:b/>
                                <w:bCs/>
                                <w:sz w:val="24"/>
                                <w:szCs w:val="24"/>
                              </w:rPr>
                              <w:t>1</w:t>
                            </w:r>
                            <w:r w:rsidRPr="00BF6DBC">
                              <w:rPr>
                                <w:rFonts w:hint="eastAsia"/>
                                <w:b/>
                                <w:bCs/>
                                <w:sz w:val="24"/>
                                <w:szCs w:val="24"/>
                              </w:rPr>
                              <w:t>台</w:t>
                            </w:r>
                          </w:p>
                        </w:tc>
                        <w:tc>
                          <w:tcPr>
                            <w:tcW w:w="2175" w:type="dxa"/>
                            <w:vAlign w:val="center"/>
                          </w:tcPr>
                          <w:p w14:paraId="03F2ED3A" w14:textId="77777777" w:rsidR="00BF6DBC" w:rsidRPr="00BF6DBC" w:rsidRDefault="00BF6DBC" w:rsidP="00BF6DBC">
                            <w:pPr>
                              <w:suppressOverlap/>
                              <w:rPr>
                                <w:b/>
                                <w:bCs/>
                                <w:sz w:val="24"/>
                                <w:szCs w:val="24"/>
                              </w:rPr>
                            </w:pPr>
                            <w:r w:rsidRPr="00BF6DBC">
                              <w:rPr>
                                <w:rFonts w:hint="eastAsia"/>
                                <w:b/>
                                <w:bCs/>
                                <w:sz w:val="24"/>
                                <w:szCs w:val="24"/>
                              </w:rPr>
                              <w:t>10</w:t>
                            </w:r>
                          </w:p>
                        </w:tc>
                        <w:tc>
                          <w:tcPr>
                            <w:tcW w:w="2040" w:type="dxa"/>
                            <w:vAlign w:val="center"/>
                          </w:tcPr>
                          <w:p w14:paraId="19837DC6" w14:textId="77777777" w:rsidR="00BF6DBC" w:rsidRPr="00BF6DBC" w:rsidRDefault="00BF6DBC" w:rsidP="00BF6DBC">
                            <w:pPr>
                              <w:suppressOverlap/>
                              <w:rPr>
                                <w:b/>
                                <w:bCs/>
                                <w:sz w:val="24"/>
                                <w:szCs w:val="24"/>
                              </w:rPr>
                            </w:pPr>
                            <w:r w:rsidRPr="00BF6DBC">
                              <w:rPr>
                                <w:rFonts w:hint="eastAsia"/>
                                <w:b/>
                                <w:bCs/>
                                <w:sz w:val="24"/>
                                <w:szCs w:val="24"/>
                              </w:rPr>
                              <w:t>见参数（三）</w:t>
                            </w:r>
                          </w:p>
                        </w:tc>
                      </w:tr>
                      <w:tr w:rsidR="00BF6DBC" w:rsidRPr="00BF6DBC" w14:paraId="4E6D8ADD" w14:textId="77777777" w:rsidTr="00BF6DBC">
                        <w:trPr>
                          <w:trHeight w:val="570"/>
                        </w:trPr>
                        <w:tc>
                          <w:tcPr>
                            <w:tcW w:w="885" w:type="dxa"/>
                            <w:vAlign w:val="center"/>
                          </w:tcPr>
                          <w:p w14:paraId="2409B978" w14:textId="77777777" w:rsidR="00BF6DBC" w:rsidRPr="00BF6DBC" w:rsidRDefault="00BF6DBC" w:rsidP="00BF6DBC">
                            <w:pPr>
                              <w:suppressOverlap/>
                              <w:rPr>
                                <w:b/>
                                <w:bCs/>
                                <w:sz w:val="24"/>
                                <w:szCs w:val="24"/>
                              </w:rPr>
                            </w:pPr>
                            <w:r w:rsidRPr="00BF6DBC">
                              <w:rPr>
                                <w:rFonts w:hint="eastAsia"/>
                                <w:b/>
                                <w:bCs/>
                                <w:sz w:val="24"/>
                                <w:szCs w:val="24"/>
                              </w:rPr>
                              <w:t>4</w:t>
                            </w:r>
                          </w:p>
                        </w:tc>
                        <w:tc>
                          <w:tcPr>
                            <w:tcW w:w="3330" w:type="dxa"/>
                            <w:vAlign w:val="center"/>
                          </w:tcPr>
                          <w:p w14:paraId="241CFFF2" w14:textId="77777777" w:rsidR="00BF6DBC" w:rsidRPr="00BF6DBC" w:rsidRDefault="00BF6DBC" w:rsidP="00BF6DBC">
                            <w:pPr>
                              <w:suppressOverlap/>
                              <w:rPr>
                                <w:b/>
                                <w:bCs/>
                                <w:sz w:val="24"/>
                                <w:szCs w:val="24"/>
                              </w:rPr>
                            </w:pPr>
                            <w:r w:rsidRPr="00BF6DBC">
                              <w:rPr>
                                <w:rFonts w:hint="eastAsia"/>
                                <w:b/>
                                <w:bCs/>
                                <w:sz w:val="24"/>
                                <w:szCs w:val="24"/>
                              </w:rPr>
                              <w:t>生物反馈刺激仪</w:t>
                            </w:r>
                          </w:p>
                          <w:p w14:paraId="0793A81B" w14:textId="77777777" w:rsidR="00BF6DBC" w:rsidRPr="00BF6DBC" w:rsidRDefault="00BF6DBC" w:rsidP="00BF6DBC">
                            <w:pPr>
                              <w:suppressOverlap/>
                              <w:rPr>
                                <w:b/>
                                <w:bCs/>
                                <w:sz w:val="24"/>
                                <w:szCs w:val="24"/>
                              </w:rPr>
                            </w:pPr>
                            <w:r w:rsidRPr="00BF6DBC">
                              <w:rPr>
                                <w:rFonts w:hint="eastAsia"/>
                                <w:b/>
                                <w:bCs/>
                                <w:sz w:val="24"/>
                                <w:szCs w:val="24"/>
                              </w:rPr>
                              <w:t>（一体机）</w:t>
                            </w:r>
                          </w:p>
                        </w:tc>
                        <w:tc>
                          <w:tcPr>
                            <w:tcW w:w="1110" w:type="dxa"/>
                            <w:vAlign w:val="center"/>
                          </w:tcPr>
                          <w:p w14:paraId="46A4C855" w14:textId="77777777" w:rsidR="00BF6DBC" w:rsidRPr="00BF6DBC" w:rsidRDefault="00BF6DBC" w:rsidP="00BF6DBC">
                            <w:pPr>
                              <w:suppressOverlap/>
                              <w:rPr>
                                <w:b/>
                                <w:bCs/>
                                <w:sz w:val="24"/>
                                <w:szCs w:val="24"/>
                              </w:rPr>
                            </w:pPr>
                            <w:r w:rsidRPr="00BF6DBC">
                              <w:rPr>
                                <w:rFonts w:hint="eastAsia"/>
                                <w:b/>
                                <w:bCs/>
                                <w:sz w:val="24"/>
                                <w:szCs w:val="24"/>
                              </w:rPr>
                              <w:t>1</w:t>
                            </w:r>
                            <w:r w:rsidRPr="00BF6DBC">
                              <w:rPr>
                                <w:rFonts w:hint="eastAsia"/>
                                <w:b/>
                                <w:bCs/>
                                <w:sz w:val="24"/>
                                <w:szCs w:val="24"/>
                              </w:rPr>
                              <w:t>台</w:t>
                            </w:r>
                          </w:p>
                        </w:tc>
                        <w:tc>
                          <w:tcPr>
                            <w:tcW w:w="2175" w:type="dxa"/>
                            <w:vAlign w:val="center"/>
                          </w:tcPr>
                          <w:p w14:paraId="3AA64B62" w14:textId="77777777" w:rsidR="00BF6DBC" w:rsidRPr="00BF6DBC" w:rsidRDefault="00BF6DBC" w:rsidP="00BF6DBC">
                            <w:pPr>
                              <w:suppressOverlap/>
                              <w:rPr>
                                <w:b/>
                                <w:bCs/>
                                <w:sz w:val="24"/>
                                <w:szCs w:val="24"/>
                              </w:rPr>
                            </w:pPr>
                            <w:r w:rsidRPr="00BF6DBC">
                              <w:rPr>
                                <w:rFonts w:hint="eastAsia"/>
                                <w:b/>
                                <w:bCs/>
                                <w:sz w:val="24"/>
                                <w:szCs w:val="24"/>
                              </w:rPr>
                              <w:t>35</w:t>
                            </w:r>
                          </w:p>
                        </w:tc>
                        <w:tc>
                          <w:tcPr>
                            <w:tcW w:w="2040" w:type="dxa"/>
                            <w:vAlign w:val="center"/>
                          </w:tcPr>
                          <w:p w14:paraId="18A6B4AA" w14:textId="77777777" w:rsidR="00BF6DBC" w:rsidRPr="00BF6DBC" w:rsidRDefault="00BF6DBC" w:rsidP="00BF6DBC">
                            <w:pPr>
                              <w:suppressOverlap/>
                              <w:rPr>
                                <w:b/>
                                <w:bCs/>
                                <w:sz w:val="24"/>
                                <w:szCs w:val="24"/>
                              </w:rPr>
                            </w:pPr>
                            <w:r w:rsidRPr="00BF6DBC">
                              <w:rPr>
                                <w:rFonts w:hint="eastAsia"/>
                                <w:b/>
                                <w:bCs/>
                                <w:sz w:val="24"/>
                                <w:szCs w:val="24"/>
                              </w:rPr>
                              <w:t>见参数（四）</w:t>
                            </w:r>
                          </w:p>
                        </w:tc>
                      </w:tr>
                      <w:tr w:rsidR="00BF6DBC" w:rsidRPr="00BF6DBC" w14:paraId="40CF2A0D" w14:textId="77777777" w:rsidTr="00BF6DBC">
                        <w:trPr>
                          <w:trHeight w:val="570"/>
                        </w:trPr>
                        <w:tc>
                          <w:tcPr>
                            <w:tcW w:w="885" w:type="dxa"/>
                            <w:vAlign w:val="center"/>
                          </w:tcPr>
                          <w:p w14:paraId="5B752776" w14:textId="77777777" w:rsidR="00BF6DBC" w:rsidRPr="00BF6DBC" w:rsidRDefault="00BF6DBC" w:rsidP="00BF6DBC">
                            <w:pPr>
                              <w:suppressOverlap/>
                              <w:rPr>
                                <w:b/>
                                <w:bCs/>
                                <w:sz w:val="24"/>
                                <w:szCs w:val="24"/>
                              </w:rPr>
                            </w:pPr>
                            <w:r w:rsidRPr="00BF6DBC">
                              <w:rPr>
                                <w:rFonts w:hint="eastAsia"/>
                                <w:b/>
                                <w:bCs/>
                                <w:sz w:val="24"/>
                                <w:szCs w:val="24"/>
                              </w:rPr>
                              <w:t>5</w:t>
                            </w:r>
                          </w:p>
                        </w:tc>
                        <w:tc>
                          <w:tcPr>
                            <w:tcW w:w="3330" w:type="dxa"/>
                            <w:vAlign w:val="center"/>
                          </w:tcPr>
                          <w:p w14:paraId="3877B847" w14:textId="77777777" w:rsidR="00BF6DBC" w:rsidRPr="00BF6DBC" w:rsidRDefault="00BF6DBC" w:rsidP="00BF6DBC">
                            <w:pPr>
                              <w:suppressOverlap/>
                              <w:rPr>
                                <w:b/>
                                <w:bCs/>
                                <w:sz w:val="24"/>
                                <w:szCs w:val="24"/>
                              </w:rPr>
                            </w:pPr>
                            <w:r w:rsidRPr="00BF6DBC">
                              <w:rPr>
                                <w:rFonts w:hint="eastAsia"/>
                                <w:b/>
                                <w:bCs/>
                                <w:sz w:val="24"/>
                                <w:szCs w:val="24"/>
                              </w:rPr>
                              <w:t>无痛分娩镇痛仪</w:t>
                            </w:r>
                          </w:p>
                        </w:tc>
                        <w:tc>
                          <w:tcPr>
                            <w:tcW w:w="1110" w:type="dxa"/>
                            <w:vAlign w:val="center"/>
                          </w:tcPr>
                          <w:p w14:paraId="63E55089" w14:textId="77777777" w:rsidR="00BF6DBC" w:rsidRPr="00BF6DBC" w:rsidRDefault="00BF6DBC" w:rsidP="00BF6DBC">
                            <w:pPr>
                              <w:suppressOverlap/>
                              <w:rPr>
                                <w:b/>
                                <w:bCs/>
                                <w:sz w:val="24"/>
                                <w:szCs w:val="24"/>
                              </w:rPr>
                            </w:pPr>
                            <w:r w:rsidRPr="00BF6DBC">
                              <w:rPr>
                                <w:rFonts w:hint="eastAsia"/>
                                <w:b/>
                                <w:bCs/>
                                <w:sz w:val="24"/>
                                <w:szCs w:val="24"/>
                              </w:rPr>
                              <w:t>1</w:t>
                            </w:r>
                            <w:r w:rsidRPr="00BF6DBC">
                              <w:rPr>
                                <w:rFonts w:hint="eastAsia"/>
                                <w:b/>
                                <w:bCs/>
                                <w:sz w:val="24"/>
                                <w:szCs w:val="24"/>
                              </w:rPr>
                              <w:t>台</w:t>
                            </w:r>
                          </w:p>
                        </w:tc>
                        <w:tc>
                          <w:tcPr>
                            <w:tcW w:w="2175" w:type="dxa"/>
                            <w:vAlign w:val="center"/>
                          </w:tcPr>
                          <w:p w14:paraId="6F4F8251" w14:textId="77777777" w:rsidR="00BF6DBC" w:rsidRPr="00BF6DBC" w:rsidRDefault="00BF6DBC" w:rsidP="00BF6DBC">
                            <w:pPr>
                              <w:suppressOverlap/>
                              <w:rPr>
                                <w:b/>
                                <w:bCs/>
                                <w:sz w:val="24"/>
                                <w:szCs w:val="24"/>
                              </w:rPr>
                            </w:pPr>
                            <w:r w:rsidRPr="00BF6DBC">
                              <w:rPr>
                                <w:rFonts w:hint="eastAsia"/>
                                <w:b/>
                                <w:bCs/>
                                <w:sz w:val="24"/>
                                <w:szCs w:val="24"/>
                              </w:rPr>
                              <w:t>33</w:t>
                            </w:r>
                          </w:p>
                        </w:tc>
                        <w:tc>
                          <w:tcPr>
                            <w:tcW w:w="2040" w:type="dxa"/>
                            <w:vAlign w:val="center"/>
                          </w:tcPr>
                          <w:p w14:paraId="58474281" w14:textId="77777777" w:rsidR="00BF6DBC" w:rsidRPr="00BF6DBC" w:rsidRDefault="00BF6DBC" w:rsidP="00BF6DBC">
                            <w:pPr>
                              <w:suppressOverlap/>
                              <w:rPr>
                                <w:b/>
                                <w:bCs/>
                                <w:sz w:val="24"/>
                                <w:szCs w:val="24"/>
                              </w:rPr>
                            </w:pPr>
                            <w:r w:rsidRPr="00BF6DBC">
                              <w:rPr>
                                <w:rFonts w:hint="eastAsia"/>
                                <w:b/>
                                <w:bCs/>
                                <w:sz w:val="24"/>
                                <w:szCs w:val="24"/>
                              </w:rPr>
                              <w:t>见参数（五）</w:t>
                            </w:r>
                          </w:p>
                        </w:tc>
                      </w:tr>
                      <w:tr w:rsidR="00BF6DBC" w:rsidRPr="00BF6DBC" w14:paraId="749187F5" w14:textId="77777777" w:rsidTr="00BF6DBC">
                        <w:trPr>
                          <w:trHeight w:val="489"/>
                        </w:trPr>
                        <w:tc>
                          <w:tcPr>
                            <w:tcW w:w="4215" w:type="dxa"/>
                            <w:gridSpan w:val="2"/>
                            <w:vAlign w:val="center"/>
                          </w:tcPr>
                          <w:p w14:paraId="668D10BC" w14:textId="77777777" w:rsidR="00BF6DBC" w:rsidRPr="00BF6DBC" w:rsidRDefault="00BF6DBC" w:rsidP="00BF6DBC">
                            <w:pPr>
                              <w:suppressOverlap/>
                              <w:rPr>
                                <w:b/>
                                <w:bCs/>
                                <w:sz w:val="24"/>
                                <w:szCs w:val="24"/>
                              </w:rPr>
                            </w:pPr>
                            <w:r w:rsidRPr="00BF6DBC">
                              <w:rPr>
                                <w:rFonts w:hint="eastAsia"/>
                                <w:b/>
                                <w:bCs/>
                                <w:sz w:val="24"/>
                                <w:szCs w:val="24"/>
                              </w:rPr>
                              <w:t>合计</w:t>
                            </w:r>
                          </w:p>
                        </w:tc>
                        <w:tc>
                          <w:tcPr>
                            <w:tcW w:w="1110" w:type="dxa"/>
                            <w:vAlign w:val="center"/>
                          </w:tcPr>
                          <w:p w14:paraId="4CC7D83C" w14:textId="77777777" w:rsidR="00BF6DBC" w:rsidRPr="00BF6DBC" w:rsidRDefault="00BF6DBC" w:rsidP="00BF6DBC">
                            <w:pPr>
                              <w:suppressOverlap/>
                              <w:rPr>
                                <w:b/>
                                <w:bCs/>
                                <w:sz w:val="24"/>
                                <w:szCs w:val="24"/>
                              </w:rPr>
                            </w:pPr>
                            <w:r w:rsidRPr="00BF6DBC">
                              <w:rPr>
                                <w:rFonts w:hint="eastAsia"/>
                                <w:b/>
                                <w:bCs/>
                                <w:sz w:val="24"/>
                                <w:szCs w:val="24"/>
                              </w:rPr>
                              <w:t>5</w:t>
                            </w:r>
                          </w:p>
                        </w:tc>
                        <w:tc>
                          <w:tcPr>
                            <w:tcW w:w="2175" w:type="dxa"/>
                            <w:vAlign w:val="center"/>
                          </w:tcPr>
                          <w:p w14:paraId="29BF4AC4" w14:textId="77777777" w:rsidR="00BF6DBC" w:rsidRPr="00BF6DBC" w:rsidRDefault="00BF6DBC" w:rsidP="00BF6DBC">
                            <w:pPr>
                              <w:suppressOverlap/>
                              <w:rPr>
                                <w:b/>
                                <w:bCs/>
                                <w:sz w:val="24"/>
                                <w:szCs w:val="24"/>
                              </w:rPr>
                            </w:pPr>
                            <w:r w:rsidRPr="00BF6DBC">
                              <w:rPr>
                                <w:rFonts w:hint="eastAsia"/>
                                <w:b/>
                                <w:bCs/>
                                <w:sz w:val="24"/>
                                <w:szCs w:val="24"/>
                              </w:rPr>
                              <w:t>143</w:t>
                            </w:r>
                          </w:p>
                        </w:tc>
                        <w:tc>
                          <w:tcPr>
                            <w:tcW w:w="2040" w:type="dxa"/>
                            <w:vAlign w:val="center"/>
                          </w:tcPr>
                          <w:p w14:paraId="2AA41A4B" w14:textId="77777777" w:rsidR="00BF6DBC" w:rsidRPr="00BF6DBC" w:rsidRDefault="00BF6DBC" w:rsidP="00BF6DBC">
                            <w:pPr>
                              <w:suppressOverlap/>
                              <w:rPr>
                                <w:b/>
                                <w:bCs/>
                                <w:sz w:val="24"/>
                                <w:szCs w:val="24"/>
                              </w:rPr>
                            </w:pPr>
                          </w:p>
                        </w:tc>
                      </w:tr>
                    </w:tbl>
                    <w:p w14:paraId="21F20B70" w14:textId="47226656" w:rsidR="00BF6DBC" w:rsidRDefault="00BF6DBC"/>
                  </w:txbxContent>
                </v:textbox>
                <w10:wrap type="square"/>
              </v:shape>
            </w:pict>
          </mc:Fallback>
        </mc:AlternateContent>
      </w:r>
    </w:p>
    <w:p w14:paraId="5D40C9D9" w14:textId="0B1C58F1" w:rsidR="00BF6DBC" w:rsidRDefault="00BF6DBC" w:rsidP="00BF6DBC">
      <w:pPr>
        <w:pStyle w:val="22"/>
        <w:spacing w:afterLines="50" w:after="156" w:line="480" w:lineRule="exact"/>
        <w:ind w:leftChars="0" w:left="0" w:firstLineChars="0" w:firstLine="0"/>
        <w:rPr>
          <w:rFonts w:asciiTheme="minorEastAsia" w:hAnsiTheme="minorEastAsia" w:cstheme="minorEastAsia"/>
          <w:b/>
          <w:sz w:val="32"/>
          <w:szCs w:val="32"/>
        </w:rPr>
      </w:pPr>
    </w:p>
    <w:p w14:paraId="38A054AA" w14:textId="3B6BC28D" w:rsidR="00BF6DBC" w:rsidRDefault="00BF6DBC" w:rsidP="00BF6DBC">
      <w:pPr>
        <w:pStyle w:val="22"/>
        <w:spacing w:afterLines="50" w:after="156" w:line="480" w:lineRule="exact"/>
        <w:ind w:leftChars="0" w:left="0" w:firstLineChars="0" w:firstLine="0"/>
        <w:rPr>
          <w:rFonts w:ascii="宋体" w:eastAsia="宋体" w:hAnsi="宋体" w:cs="宋体"/>
          <w:b/>
          <w:bCs/>
          <w:sz w:val="32"/>
          <w:szCs w:val="32"/>
        </w:rPr>
      </w:pPr>
      <w:r>
        <w:rPr>
          <w:rFonts w:asciiTheme="minorEastAsia" w:hAnsiTheme="minorEastAsia" w:cstheme="minorEastAsia" w:hint="eastAsia"/>
          <w:b/>
          <w:sz w:val="32"/>
          <w:szCs w:val="32"/>
        </w:rPr>
        <w:lastRenderedPageBreak/>
        <w:t>参数</w:t>
      </w:r>
      <w:proofErr w:type="gramStart"/>
      <w:r>
        <w:rPr>
          <w:rFonts w:asciiTheme="minorEastAsia" w:hAnsiTheme="minorEastAsia" w:cstheme="minorEastAsia" w:hint="eastAsia"/>
          <w:b/>
          <w:sz w:val="32"/>
          <w:szCs w:val="32"/>
        </w:rPr>
        <w:t>一</w:t>
      </w:r>
      <w:proofErr w:type="gramEnd"/>
      <w:r>
        <w:rPr>
          <w:rFonts w:asciiTheme="minorEastAsia" w:hAnsiTheme="minorEastAsia" w:cstheme="minorEastAsia" w:hint="eastAsia"/>
          <w:b/>
          <w:sz w:val="32"/>
          <w:szCs w:val="32"/>
        </w:rPr>
        <w:t>：    胎儿中央</w:t>
      </w:r>
      <w:r>
        <w:rPr>
          <w:rFonts w:ascii="宋体" w:eastAsia="宋体" w:hAnsi="宋体" w:cs="宋体" w:hint="eastAsia"/>
          <w:b/>
          <w:bCs/>
          <w:sz w:val="32"/>
          <w:szCs w:val="32"/>
        </w:rPr>
        <w:t>监护系统主要技术参数及要求</w:t>
      </w:r>
    </w:p>
    <w:p w14:paraId="79DCD293" w14:textId="77777777" w:rsidR="00BF6DBC" w:rsidRDefault="00BF6DBC" w:rsidP="00BF6DBC">
      <w:pPr>
        <w:pStyle w:val="22"/>
        <w:spacing w:after="0" w:line="480" w:lineRule="exact"/>
        <w:ind w:leftChars="0" w:left="0" w:firstLineChars="0" w:firstLine="0"/>
        <w:rPr>
          <w:rFonts w:ascii="宋体" w:eastAsia="宋体" w:hAnsi="宋体" w:cs="宋体"/>
          <w:sz w:val="28"/>
          <w:szCs w:val="28"/>
        </w:rPr>
      </w:pPr>
      <w:r>
        <w:rPr>
          <w:rFonts w:ascii="宋体" w:eastAsia="宋体" w:hAnsi="宋体" w:cs="宋体" w:hint="eastAsia"/>
          <w:b/>
          <w:bCs/>
          <w:sz w:val="28"/>
          <w:szCs w:val="28"/>
        </w:rPr>
        <w:t>一、设备名称：</w:t>
      </w:r>
      <w:r>
        <w:rPr>
          <w:rFonts w:ascii="宋体" w:eastAsia="宋体" w:hAnsi="宋体" w:cs="宋体" w:hint="eastAsia"/>
          <w:sz w:val="28"/>
          <w:szCs w:val="28"/>
        </w:rPr>
        <w:t>胎儿中央监护系统。</w:t>
      </w:r>
    </w:p>
    <w:p w14:paraId="278742EC" w14:textId="77777777" w:rsidR="00BF6DBC" w:rsidRDefault="00BF6DBC" w:rsidP="00BF6DBC">
      <w:pPr>
        <w:pStyle w:val="22"/>
        <w:spacing w:after="0" w:line="480" w:lineRule="exact"/>
        <w:ind w:leftChars="0" w:left="0" w:firstLineChars="0" w:firstLine="0"/>
        <w:rPr>
          <w:rFonts w:ascii="宋体" w:eastAsia="宋体" w:hAnsi="宋体" w:cs="宋体"/>
          <w:sz w:val="28"/>
          <w:szCs w:val="28"/>
        </w:rPr>
      </w:pPr>
      <w:r>
        <w:rPr>
          <w:rFonts w:ascii="宋体" w:eastAsia="宋体" w:hAnsi="宋体" w:cs="宋体" w:hint="eastAsia"/>
          <w:b/>
          <w:bCs/>
          <w:sz w:val="28"/>
          <w:szCs w:val="28"/>
        </w:rPr>
        <w:t>二、数量：</w:t>
      </w:r>
      <w:r>
        <w:rPr>
          <w:rFonts w:ascii="宋体" w:eastAsia="宋体" w:hAnsi="宋体" w:cs="宋体" w:hint="eastAsia"/>
          <w:sz w:val="28"/>
          <w:szCs w:val="28"/>
        </w:rPr>
        <w:t>1套。</w:t>
      </w:r>
    </w:p>
    <w:p w14:paraId="0B1F1268" w14:textId="77777777" w:rsidR="00BF6DBC" w:rsidRDefault="00BF6DBC" w:rsidP="00BF6DBC">
      <w:pPr>
        <w:pStyle w:val="22"/>
        <w:spacing w:after="0" w:line="480" w:lineRule="exact"/>
        <w:ind w:leftChars="0" w:left="0" w:firstLineChars="0" w:firstLine="0"/>
        <w:rPr>
          <w:rFonts w:ascii="宋体" w:eastAsia="宋体" w:hAnsi="宋体" w:cs="宋体"/>
          <w:sz w:val="28"/>
          <w:szCs w:val="28"/>
        </w:rPr>
      </w:pPr>
      <w:r>
        <w:rPr>
          <w:rFonts w:ascii="宋体" w:eastAsia="宋体" w:hAnsi="宋体" w:cs="宋体" w:hint="eastAsia"/>
          <w:b/>
          <w:bCs/>
          <w:sz w:val="28"/>
          <w:szCs w:val="28"/>
        </w:rPr>
        <w:t>三、设备用途及说明：</w:t>
      </w:r>
      <w:r>
        <w:rPr>
          <w:rFonts w:ascii="宋体" w:eastAsia="宋体" w:hAnsi="宋体" w:cs="宋体" w:hint="eastAsia"/>
          <w:sz w:val="28"/>
          <w:szCs w:val="28"/>
        </w:rPr>
        <w:t>组建产科多床位胎儿中央监护网络，实现多床位信息集中管理、资源共享和全产程监护。</w:t>
      </w:r>
    </w:p>
    <w:p w14:paraId="4211DBE0" w14:textId="77777777" w:rsidR="00BF6DBC" w:rsidRDefault="00BF6DBC" w:rsidP="00BF6DBC">
      <w:pPr>
        <w:pStyle w:val="22"/>
        <w:spacing w:after="0" w:line="480" w:lineRule="exact"/>
        <w:ind w:leftChars="0" w:left="0" w:firstLineChars="0" w:firstLine="0"/>
        <w:rPr>
          <w:rFonts w:ascii="宋体" w:eastAsia="宋体" w:hAnsi="宋体" w:cs="宋体"/>
          <w:b/>
          <w:bCs/>
          <w:sz w:val="28"/>
          <w:szCs w:val="28"/>
        </w:rPr>
      </w:pPr>
      <w:r>
        <w:rPr>
          <w:rFonts w:ascii="宋体" w:eastAsia="宋体" w:hAnsi="宋体" w:cs="宋体" w:hint="eastAsia"/>
          <w:b/>
          <w:bCs/>
          <w:sz w:val="28"/>
          <w:szCs w:val="28"/>
        </w:rPr>
        <w:t>四、主要技术参数及要求：</w:t>
      </w:r>
    </w:p>
    <w:p w14:paraId="422CEDC7" w14:textId="77777777" w:rsidR="00BF6DBC" w:rsidRDefault="00BF6DBC" w:rsidP="00BF6DBC">
      <w:pPr>
        <w:pStyle w:val="22"/>
        <w:spacing w:after="0" w:line="480" w:lineRule="exact"/>
        <w:ind w:leftChars="0" w:left="0" w:firstLineChars="100" w:firstLine="281"/>
        <w:rPr>
          <w:rFonts w:ascii="宋体" w:eastAsia="宋体" w:hAnsi="宋体" w:cs="宋体"/>
          <w:b/>
          <w:bCs/>
          <w:sz w:val="28"/>
          <w:szCs w:val="28"/>
        </w:rPr>
      </w:pPr>
      <w:r>
        <w:rPr>
          <w:rFonts w:ascii="宋体" w:eastAsia="宋体" w:hAnsi="宋体" w:cs="宋体" w:hint="eastAsia"/>
          <w:b/>
          <w:bCs/>
          <w:sz w:val="28"/>
          <w:szCs w:val="28"/>
        </w:rPr>
        <w:t>1、母婴监护8台：</w:t>
      </w:r>
    </w:p>
    <w:p w14:paraId="50AAB71F" w14:textId="77777777" w:rsidR="00BF6DBC" w:rsidRDefault="00BF6DBC" w:rsidP="00BF6DBC">
      <w:pPr>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1.1 胎心率：</w:t>
      </w:r>
    </w:p>
    <w:p w14:paraId="403FF335" w14:textId="77777777" w:rsidR="00BF6DBC" w:rsidRDefault="00BF6DBC" w:rsidP="00BF6DBC">
      <w:pPr>
        <w:autoSpaceDE w:val="0"/>
        <w:autoSpaceDN w:val="0"/>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1.1.1 超声工作频率：1MHz；</w:t>
      </w:r>
    </w:p>
    <w:p w14:paraId="70621503" w14:textId="77777777" w:rsidR="00BF6DBC" w:rsidRDefault="00BF6DBC" w:rsidP="00BF6DBC">
      <w:pPr>
        <w:autoSpaceDE w:val="0"/>
        <w:autoSpaceDN w:val="0"/>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1.1.2 超声波束声强：</w:t>
      </w:r>
      <w:proofErr w:type="spellStart"/>
      <w:r>
        <w:rPr>
          <w:rFonts w:ascii="宋体" w:eastAsia="宋体" w:hAnsi="宋体" w:cs="宋体" w:hint="eastAsia"/>
          <w:kern w:val="0"/>
          <w:sz w:val="28"/>
          <w:szCs w:val="28"/>
        </w:rPr>
        <w:t>Iob</w:t>
      </w:r>
      <w:proofErr w:type="spellEnd"/>
      <w:r>
        <w:rPr>
          <w:rFonts w:ascii="宋体" w:eastAsia="宋体" w:hAnsi="宋体" w:cs="宋体" w:hint="eastAsia"/>
          <w:kern w:val="0"/>
          <w:sz w:val="28"/>
          <w:szCs w:val="28"/>
        </w:rPr>
        <w:t xml:space="preserve"> ≤ 5 </w:t>
      </w:r>
      <w:proofErr w:type="spellStart"/>
      <w:r>
        <w:rPr>
          <w:rFonts w:ascii="宋体" w:eastAsia="宋体" w:hAnsi="宋体" w:cs="宋体" w:hint="eastAsia"/>
          <w:kern w:val="0"/>
          <w:sz w:val="28"/>
          <w:szCs w:val="28"/>
        </w:rPr>
        <w:t>mW</w:t>
      </w:r>
      <w:proofErr w:type="spellEnd"/>
      <w:r>
        <w:rPr>
          <w:rFonts w:ascii="宋体" w:eastAsia="宋体" w:hAnsi="宋体" w:cs="宋体" w:hint="eastAsia"/>
          <w:kern w:val="0"/>
          <w:sz w:val="28"/>
          <w:szCs w:val="28"/>
        </w:rPr>
        <w:t>/cm</w:t>
      </w:r>
      <w:r>
        <w:rPr>
          <w:rFonts w:ascii="宋体" w:eastAsia="宋体" w:hAnsi="宋体" w:cs="宋体" w:hint="eastAsia"/>
          <w:kern w:val="0"/>
          <w:sz w:val="28"/>
          <w:szCs w:val="28"/>
          <w:vertAlign w:val="subscript"/>
        </w:rPr>
        <w:t>2</w:t>
      </w:r>
      <w:r>
        <w:rPr>
          <w:rFonts w:ascii="宋体" w:eastAsia="宋体" w:hAnsi="宋体" w:cs="宋体" w:hint="eastAsia"/>
          <w:kern w:val="0"/>
          <w:sz w:val="28"/>
          <w:szCs w:val="28"/>
        </w:rPr>
        <w:t>；</w:t>
      </w:r>
    </w:p>
    <w:p w14:paraId="7DCD0F58" w14:textId="77777777" w:rsidR="00BF6DBC" w:rsidRDefault="00BF6DBC" w:rsidP="00BF6DBC">
      <w:pPr>
        <w:autoSpaceDE w:val="0"/>
        <w:autoSpaceDN w:val="0"/>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1.1.3 胎心率测量范围：30--250bpm；</w:t>
      </w:r>
    </w:p>
    <w:p w14:paraId="3ED29B87" w14:textId="77777777" w:rsidR="00BF6DBC" w:rsidRDefault="00BF6DBC" w:rsidP="00BF6DBC">
      <w:pPr>
        <w:autoSpaceDE w:val="0"/>
        <w:autoSpaceDN w:val="0"/>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1.1.4 胎心率精度：±1bpm；</w:t>
      </w:r>
    </w:p>
    <w:p w14:paraId="30A56DEC" w14:textId="77777777" w:rsidR="00BF6DBC" w:rsidRDefault="00BF6DBC" w:rsidP="00BF6DBC">
      <w:pPr>
        <w:autoSpaceDE w:val="0"/>
        <w:autoSpaceDN w:val="0"/>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1.1.5 具有胎心信号强弱提示功能，交叉通道验证功能、双胎迹线分离功能；</w:t>
      </w:r>
    </w:p>
    <w:p w14:paraId="5576D571" w14:textId="77777777" w:rsidR="00BF6DBC" w:rsidRDefault="00BF6DBC" w:rsidP="00BF6DBC">
      <w:pPr>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1.2 胎动：具有手动、自动胎动计数功能；</w:t>
      </w:r>
    </w:p>
    <w:p w14:paraId="4AE740AB" w14:textId="77777777" w:rsidR="00BF6DBC" w:rsidRDefault="00BF6DBC" w:rsidP="00BF6DBC">
      <w:pPr>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1.3 宫缩压 测量范围：0--100单位；</w:t>
      </w:r>
    </w:p>
    <w:p w14:paraId="24A8BA30" w14:textId="77777777" w:rsidR="00BF6DBC" w:rsidRDefault="00BF6DBC" w:rsidP="00BF6DBC">
      <w:pPr>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1.4 心率检测范围：成人15--290 bpm，小儿/新生儿15--350 bpm，精  度：±1bpm；</w:t>
      </w:r>
    </w:p>
    <w:p w14:paraId="77FB83A6" w14:textId="77777777" w:rsidR="00BF6DBC" w:rsidRDefault="00BF6DBC" w:rsidP="00BF6DBC">
      <w:pPr>
        <w:autoSpaceDE w:val="0"/>
        <w:autoSpaceDN w:val="0"/>
        <w:spacing w:line="480" w:lineRule="exact"/>
        <w:ind w:firstLineChars="100" w:firstLine="280"/>
        <w:rPr>
          <w:rFonts w:ascii="宋体" w:eastAsia="宋体" w:hAnsi="宋体" w:cs="宋体"/>
          <w:bCs/>
          <w:sz w:val="28"/>
          <w:szCs w:val="28"/>
        </w:rPr>
      </w:pPr>
      <w:r>
        <w:rPr>
          <w:rFonts w:ascii="宋体" w:eastAsia="宋体" w:hAnsi="宋体" w:cs="宋体" w:hint="eastAsia"/>
          <w:sz w:val="28"/>
          <w:szCs w:val="28"/>
        </w:rPr>
        <w:t xml:space="preserve">1.5 </w:t>
      </w:r>
      <w:r>
        <w:rPr>
          <w:rFonts w:ascii="宋体" w:eastAsia="宋体" w:hAnsi="宋体" w:cs="宋体" w:hint="eastAsia"/>
          <w:bCs/>
          <w:sz w:val="28"/>
          <w:szCs w:val="28"/>
        </w:rPr>
        <w:t xml:space="preserve">无创血压：  </w:t>
      </w:r>
    </w:p>
    <w:p w14:paraId="06F66AB3" w14:textId="77777777" w:rsidR="00BF6DBC" w:rsidRDefault="00BF6DBC" w:rsidP="00BF6DBC">
      <w:pPr>
        <w:autoSpaceDE w:val="0"/>
        <w:autoSpaceDN w:val="0"/>
        <w:spacing w:line="48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1.5.1测量范围：0mmHg--290mmHg；</w:t>
      </w:r>
    </w:p>
    <w:p w14:paraId="3667FE04" w14:textId="77777777" w:rsidR="00BF6DBC" w:rsidRDefault="00BF6DBC" w:rsidP="00BF6DBC">
      <w:pPr>
        <w:autoSpaceDE w:val="0"/>
        <w:autoSpaceDN w:val="0"/>
        <w:spacing w:line="48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1.5.2精度：±3mmHg；</w:t>
      </w:r>
    </w:p>
    <w:p w14:paraId="4E88A0A4" w14:textId="77777777" w:rsidR="00BF6DBC" w:rsidRDefault="00BF6DBC" w:rsidP="00BF6DBC">
      <w:pPr>
        <w:autoSpaceDE w:val="0"/>
        <w:autoSpaceDN w:val="0"/>
        <w:spacing w:line="48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1.5.3具有初始充气压力设置功能；</w:t>
      </w:r>
    </w:p>
    <w:p w14:paraId="6A878E77" w14:textId="77777777" w:rsidR="00BF6DBC" w:rsidRDefault="00BF6DBC" w:rsidP="00BF6DBC">
      <w:pPr>
        <w:autoSpaceDE w:val="0"/>
        <w:autoSpaceDN w:val="0"/>
        <w:spacing w:line="48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1.5.4</w:t>
      </w:r>
      <w:r>
        <w:rPr>
          <w:rFonts w:ascii="宋体" w:eastAsia="宋体" w:hAnsi="宋体" w:cs="宋体" w:hint="eastAsia"/>
          <w:kern w:val="0"/>
          <w:position w:val="-2"/>
          <w:sz w:val="28"/>
          <w:szCs w:val="28"/>
        </w:rPr>
        <w:t>过压保护：有硬件和软件双重过压保护，成人模式290mmHg，儿童模式240mmHg，新生儿模式150mmHg；</w:t>
      </w:r>
    </w:p>
    <w:p w14:paraId="6D7151BB" w14:textId="77777777" w:rsidR="00BF6DBC" w:rsidRDefault="00BF6DBC" w:rsidP="00BF6DBC">
      <w:pPr>
        <w:autoSpaceDE w:val="0"/>
        <w:autoSpaceDN w:val="0"/>
        <w:spacing w:line="480" w:lineRule="exact"/>
        <w:ind w:firstLineChars="100" w:firstLine="280"/>
        <w:rPr>
          <w:rFonts w:ascii="宋体" w:eastAsia="宋体" w:hAnsi="宋体" w:cs="宋体"/>
          <w:bCs/>
          <w:sz w:val="28"/>
          <w:szCs w:val="28"/>
        </w:rPr>
      </w:pPr>
      <w:r>
        <w:rPr>
          <w:rFonts w:ascii="宋体" w:eastAsia="宋体" w:hAnsi="宋体" w:cs="宋体" w:hint="eastAsia"/>
          <w:sz w:val="28"/>
          <w:szCs w:val="28"/>
        </w:rPr>
        <w:t xml:space="preserve">1.6 </w:t>
      </w:r>
      <w:r>
        <w:rPr>
          <w:rFonts w:ascii="宋体" w:eastAsia="宋体" w:hAnsi="宋体" w:cs="宋体" w:hint="eastAsia"/>
          <w:bCs/>
          <w:sz w:val="28"/>
          <w:szCs w:val="28"/>
        </w:rPr>
        <w:t>血氧：</w:t>
      </w:r>
    </w:p>
    <w:p w14:paraId="2F595F5B" w14:textId="77777777" w:rsidR="00BF6DBC" w:rsidRDefault="00BF6DBC" w:rsidP="00BF6DBC">
      <w:pPr>
        <w:autoSpaceDE w:val="0"/>
        <w:autoSpaceDN w:val="0"/>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1.6.1 测量范围：0%--100%；分辨率：1%；</w:t>
      </w:r>
    </w:p>
    <w:p w14:paraId="12ABF99B" w14:textId="77777777" w:rsidR="00BF6DBC" w:rsidRDefault="00BF6DBC" w:rsidP="00BF6DBC">
      <w:pPr>
        <w:autoSpaceDE w:val="0"/>
        <w:autoSpaceDN w:val="0"/>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1.6.2 精度：在90％--100％范围内，测量精度为±1％（非运动状态）；在70％--100％范围内，测量精度为±2％（非运动状态）； 在</w:t>
      </w:r>
      <w:r>
        <w:rPr>
          <w:rFonts w:ascii="宋体" w:eastAsia="宋体" w:hAnsi="宋体" w:cs="宋体" w:hint="eastAsia"/>
          <w:sz w:val="28"/>
          <w:szCs w:val="28"/>
        </w:rPr>
        <w:lastRenderedPageBreak/>
        <w:t>其他范围内，测量精度不予定义;</w:t>
      </w:r>
    </w:p>
    <w:p w14:paraId="6A937716" w14:textId="77777777" w:rsidR="00BF6DBC" w:rsidRDefault="00BF6DBC" w:rsidP="00BF6DBC">
      <w:pPr>
        <w:autoSpaceDE w:val="0"/>
        <w:autoSpaceDN w:val="0"/>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1.6.3 脉率测量范围：20bpm--250bpm；分辨率1bpm，测量误差±1bpm；</w:t>
      </w:r>
    </w:p>
    <w:p w14:paraId="364C87A5" w14:textId="77777777" w:rsidR="00BF6DBC" w:rsidRDefault="00BF6DBC" w:rsidP="00BF6DBC">
      <w:pPr>
        <w:autoSpaceDE w:val="0"/>
        <w:autoSpaceDN w:val="0"/>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1.6.4 可配置双血氧接口（原装Masimo/</w:t>
      </w:r>
      <w:proofErr w:type="spellStart"/>
      <w:r>
        <w:rPr>
          <w:rFonts w:ascii="宋体" w:eastAsia="宋体" w:hAnsi="宋体" w:cs="宋体" w:hint="eastAsia"/>
          <w:sz w:val="28"/>
          <w:szCs w:val="28"/>
        </w:rPr>
        <w:t>Nellcor</w:t>
      </w:r>
      <w:proofErr w:type="spellEnd"/>
      <w:r>
        <w:rPr>
          <w:rFonts w:ascii="宋体" w:eastAsia="宋体" w:hAnsi="宋体" w:cs="宋体" w:hint="eastAsia"/>
          <w:sz w:val="28"/>
          <w:szCs w:val="28"/>
        </w:rPr>
        <w:t>接头）；</w:t>
      </w:r>
    </w:p>
    <w:p w14:paraId="30FC9A10" w14:textId="77777777" w:rsidR="00BF6DBC" w:rsidRDefault="00BF6DBC" w:rsidP="00BF6DBC">
      <w:pPr>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 xml:space="preserve">1.7 </w:t>
      </w:r>
      <w:r>
        <w:rPr>
          <w:rFonts w:ascii="宋体" w:eastAsia="宋体" w:hAnsi="宋体" w:cs="宋体" w:hint="eastAsia"/>
          <w:bCs/>
          <w:sz w:val="28"/>
          <w:szCs w:val="28"/>
        </w:rPr>
        <w:t>呼吸</w:t>
      </w:r>
      <w:r>
        <w:rPr>
          <w:rFonts w:ascii="宋体" w:eastAsia="宋体" w:hAnsi="宋体" w:cs="宋体" w:hint="eastAsia"/>
          <w:sz w:val="28"/>
          <w:szCs w:val="28"/>
        </w:rPr>
        <w:t>测量范围： 成人：6--120 bpm；儿童/新生儿：6--150bpm；精度：±1bpm；</w:t>
      </w:r>
    </w:p>
    <w:p w14:paraId="65AF1879" w14:textId="77777777" w:rsidR="00BF6DBC" w:rsidRDefault="00BF6DBC" w:rsidP="00BF6DBC">
      <w:pPr>
        <w:tabs>
          <w:tab w:val="left" w:pos="1560"/>
        </w:tabs>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 xml:space="preserve">1.8 体温测量范围：0--50℃；  </w:t>
      </w:r>
    </w:p>
    <w:p w14:paraId="094AD0CC" w14:textId="77777777" w:rsidR="00BF6DBC" w:rsidRDefault="00BF6DBC" w:rsidP="00BF6DBC">
      <w:pPr>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1.9 ≥12英寸</w:t>
      </w:r>
      <w:r>
        <w:rPr>
          <w:rFonts w:ascii="宋体" w:eastAsia="宋体" w:hAnsi="宋体" w:cs="宋体" w:hint="eastAsia"/>
          <w:kern w:val="0"/>
          <w:sz w:val="28"/>
          <w:szCs w:val="28"/>
        </w:rPr>
        <w:t>LED折叠式触摸屏</w:t>
      </w:r>
      <w:r>
        <w:rPr>
          <w:rFonts w:ascii="宋体" w:eastAsia="宋体" w:hAnsi="宋体" w:cs="宋体" w:hint="eastAsia"/>
          <w:sz w:val="28"/>
          <w:szCs w:val="28"/>
        </w:rPr>
        <w:t>，</w:t>
      </w:r>
      <w:r>
        <w:rPr>
          <w:rFonts w:ascii="宋体" w:eastAsia="宋体" w:hAnsi="宋体" w:cs="宋体" w:hint="eastAsia"/>
          <w:color w:val="000000"/>
          <w:sz w:val="28"/>
          <w:szCs w:val="28"/>
        </w:rPr>
        <w:t>≥90度调整屏幕角度，实现多角度观察；</w:t>
      </w:r>
    </w:p>
    <w:p w14:paraId="1638D8BC" w14:textId="77777777" w:rsidR="00BF6DBC" w:rsidRDefault="00BF6DBC" w:rsidP="00BF6DBC">
      <w:pPr>
        <w:autoSpaceDE w:val="0"/>
        <w:autoSpaceDN w:val="0"/>
        <w:spacing w:line="480" w:lineRule="exact"/>
        <w:ind w:leftChars="133" w:left="419" w:hangingChars="50" w:hanging="140"/>
        <w:rPr>
          <w:rFonts w:ascii="宋体" w:eastAsia="宋体" w:hAnsi="宋体" w:cs="宋体"/>
          <w:sz w:val="28"/>
          <w:szCs w:val="28"/>
        </w:rPr>
      </w:pPr>
      <w:r>
        <w:rPr>
          <w:rFonts w:ascii="宋体" w:eastAsia="宋体" w:hAnsi="宋体" w:cs="宋体" w:hint="eastAsia"/>
          <w:sz w:val="28"/>
          <w:szCs w:val="28"/>
        </w:rPr>
        <w:t>1.10 飞梭、按键和触摸屏操作，具有中文手写、软键盘拼音、软</w:t>
      </w:r>
    </w:p>
    <w:p w14:paraId="1DDF67BC" w14:textId="77777777" w:rsidR="00BF6DBC" w:rsidRDefault="00BF6DBC" w:rsidP="00BF6DBC">
      <w:pPr>
        <w:autoSpaceDE w:val="0"/>
        <w:autoSpaceDN w:val="0"/>
        <w:spacing w:line="480" w:lineRule="exact"/>
        <w:rPr>
          <w:rFonts w:ascii="宋体" w:eastAsia="宋体" w:hAnsi="宋体" w:cs="宋体"/>
          <w:sz w:val="28"/>
          <w:szCs w:val="28"/>
        </w:rPr>
      </w:pPr>
      <w:r>
        <w:rPr>
          <w:rFonts w:ascii="宋体" w:eastAsia="宋体" w:hAnsi="宋体" w:cs="宋体" w:hint="eastAsia"/>
          <w:sz w:val="28"/>
          <w:szCs w:val="28"/>
        </w:rPr>
        <w:t>键盘五笔、软键盘英文4种输入法；</w:t>
      </w:r>
    </w:p>
    <w:p w14:paraId="1E9B5D0F" w14:textId="77777777" w:rsidR="00BF6DBC" w:rsidRDefault="00BF6DBC" w:rsidP="00BF6DBC">
      <w:pPr>
        <w:tabs>
          <w:tab w:val="left" w:pos="1560"/>
        </w:tabs>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1.11 内置宽行热敏打印机，</w:t>
      </w:r>
      <w:proofErr w:type="gramStart"/>
      <w:r>
        <w:rPr>
          <w:rFonts w:ascii="宋体" w:eastAsia="宋体" w:hAnsi="宋体" w:cs="宋体" w:hint="eastAsia"/>
          <w:sz w:val="28"/>
          <w:szCs w:val="28"/>
        </w:rPr>
        <w:t>纸尽报警</w:t>
      </w:r>
      <w:proofErr w:type="gramEnd"/>
      <w:r>
        <w:rPr>
          <w:rFonts w:ascii="宋体" w:eastAsia="宋体" w:hAnsi="宋体" w:cs="宋体" w:hint="eastAsia"/>
          <w:sz w:val="28"/>
          <w:szCs w:val="28"/>
        </w:rPr>
        <w:t>功能，打印纸</w:t>
      </w:r>
      <w:proofErr w:type="gramStart"/>
      <w:r>
        <w:rPr>
          <w:rFonts w:ascii="宋体" w:eastAsia="宋体" w:hAnsi="宋体" w:cs="宋体" w:hint="eastAsia"/>
          <w:sz w:val="28"/>
          <w:szCs w:val="28"/>
        </w:rPr>
        <w:t>仓盖</w:t>
      </w:r>
      <w:proofErr w:type="gramEnd"/>
      <w:r>
        <w:rPr>
          <w:rFonts w:ascii="宋体" w:eastAsia="宋体" w:hAnsi="宋体" w:cs="宋体" w:hint="eastAsia"/>
          <w:sz w:val="28"/>
          <w:szCs w:val="28"/>
        </w:rPr>
        <w:t>闭合检测功能；</w:t>
      </w:r>
    </w:p>
    <w:p w14:paraId="494DC00C" w14:textId="77777777" w:rsidR="00BF6DBC" w:rsidRDefault="00BF6DBC" w:rsidP="00BF6DBC">
      <w:pPr>
        <w:tabs>
          <w:tab w:val="left" w:pos="1560"/>
        </w:tabs>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1.12 可通过USB连接外置激光打印机，用A4纸打印报告；</w:t>
      </w:r>
    </w:p>
    <w:p w14:paraId="46CD5DA8" w14:textId="77777777" w:rsidR="00BF6DBC" w:rsidRDefault="00BF6DBC" w:rsidP="00BF6DBC">
      <w:pPr>
        <w:tabs>
          <w:tab w:val="left" w:pos="1560"/>
        </w:tabs>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 xml:space="preserve">1.13 </w:t>
      </w:r>
      <w:proofErr w:type="gramStart"/>
      <w:r>
        <w:rPr>
          <w:rFonts w:ascii="宋体" w:eastAsia="宋体" w:hAnsi="宋体" w:cs="宋体" w:hint="eastAsia"/>
          <w:sz w:val="28"/>
          <w:szCs w:val="28"/>
        </w:rPr>
        <w:t>要求双报警灯</w:t>
      </w:r>
      <w:proofErr w:type="gramEnd"/>
      <w:r>
        <w:rPr>
          <w:rFonts w:ascii="宋体" w:eastAsia="宋体" w:hAnsi="宋体" w:cs="宋体" w:hint="eastAsia"/>
          <w:sz w:val="28"/>
          <w:szCs w:val="28"/>
        </w:rPr>
        <w:t>，生理、技术报警灯分开设计，方便区别报警类型；</w:t>
      </w:r>
    </w:p>
    <w:p w14:paraId="4F8ED2F1" w14:textId="77777777" w:rsidR="00BF6DBC" w:rsidRDefault="00BF6DBC" w:rsidP="00BF6DBC">
      <w:pPr>
        <w:tabs>
          <w:tab w:val="left" w:pos="1560"/>
        </w:tabs>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1.14 各参数三级三重报警，医生可根据要求设置高、中、低档三级别，自动识别报警级别；具有报警延时调节功能，有效减少误报警；具有报警回顾功能；</w:t>
      </w:r>
    </w:p>
    <w:p w14:paraId="353F4A62" w14:textId="77777777" w:rsidR="00BF6DBC" w:rsidRDefault="00BF6DBC" w:rsidP="00BF6DBC">
      <w:pPr>
        <w:tabs>
          <w:tab w:val="left" w:pos="1560"/>
        </w:tabs>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 xml:space="preserve">1.15 多种界面可选: </w:t>
      </w:r>
      <w:proofErr w:type="gramStart"/>
      <w:r>
        <w:rPr>
          <w:rFonts w:ascii="宋体" w:eastAsia="宋体" w:hAnsi="宋体" w:cs="宋体" w:hint="eastAsia"/>
          <w:sz w:val="28"/>
          <w:szCs w:val="28"/>
        </w:rPr>
        <w:t>胎监界面</w:t>
      </w:r>
      <w:proofErr w:type="gramEnd"/>
      <w:r>
        <w:rPr>
          <w:rFonts w:ascii="宋体" w:eastAsia="宋体" w:hAnsi="宋体" w:cs="宋体" w:hint="eastAsia"/>
          <w:sz w:val="28"/>
          <w:szCs w:val="28"/>
        </w:rPr>
        <w:t>、母亲/胎儿监护界面、母亲界面、列表界面、趋势共存界面、呼吸氧合界面、大字体界面；</w:t>
      </w:r>
    </w:p>
    <w:p w14:paraId="58155B7B" w14:textId="77777777" w:rsidR="00BF6DBC" w:rsidRDefault="00BF6DBC" w:rsidP="00BF6DBC">
      <w:pPr>
        <w:tabs>
          <w:tab w:val="left" w:pos="1560"/>
        </w:tabs>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1.16 内置锂电池，在完全充电、正常使用≥3小时；</w:t>
      </w:r>
    </w:p>
    <w:p w14:paraId="46635B45" w14:textId="77777777" w:rsidR="00BF6DBC" w:rsidRDefault="00BF6DBC" w:rsidP="00BF6DBC">
      <w:pPr>
        <w:tabs>
          <w:tab w:val="left" w:pos="1560"/>
        </w:tabs>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 xml:space="preserve">1.17 </w:t>
      </w:r>
      <w:proofErr w:type="gramStart"/>
      <w:r>
        <w:rPr>
          <w:rFonts w:ascii="宋体" w:eastAsia="宋体" w:hAnsi="宋体" w:cs="宋体" w:hint="eastAsia"/>
          <w:sz w:val="28"/>
          <w:szCs w:val="28"/>
        </w:rPr>
        <w:t>标配高</w:t>
      </w:r>
      <w:proofErr w:type="gramEnd"/>
      <w:r>
        <w:rPr>
          <w:rFonts w:ascii="宋体" w:eastAsia="宋体" w:hAnsi="宋体" w:cs="宋体" w:hint="eastAsia"/>
          <w:sz w:val="28"/>
          <w:szCs w:val="28"/>
        </w:rPr>
        <w:t>灵敏度脉冲波防水探头，可用于水中分娩；</w:t>
      </w:r>
    </w:p>
    <w:p w14:paraId="6CB13AE2" w14:textId="77777777" w:rsidR="00BF6DBC" w:rsidRDefault="00BF6DBC" w:rsidP="00BF6DBC">
      <w:pPr>
        <w:tabs>
          <w:tab w:val="left" w:pos="1560"/>
        </w:tabs>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1.18 监护仪三种传感器（胎心率探头、宫缩压力探头、胎动探头）具有自动识别功能；</w:t>
      </w:r>
    </w:p>
    <w:p w14:paraId="662CE19E" w14:textId="77777777" w:rsidR="00BF6DBC" w:rsidRDefault="00BF6DBC" w:rsidP="00BF6DBC">
      <w:pPr>
        <w:tabs>
          <w:tab w:val="left" w:pos="1560"/>
        </w:tabs>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1.19 屏幕显示动态布局功能，根据模块或者其他需要可自动布局屏幕波形和参数显示；</w:t>
      </w:r>
    </w:p>
    <w:p w14:paraId="62D84B6E" w14:textId="77777777" w:rsidR="00BF6DBC" w:rsidRDefault="00BF6DBC" w:rsidP="00BF6DBC">
      <w:pPr>
        <w:tabs>
          <w:tab w:val="left" w:pos="1560"/>
        </w:tabs>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1.20 具有胎儿自动评分功能；</w:t>
      </w:r>
    </w:p>
    <w:p w14:paraId="1ED29D6B" w14:textId="77777777" w:rsidR="00BF6DBC" w:rsidRDefault="00BF6DBC" w:rsidP="00BF6DBC">
      <w:pPr>
        <w:tabs>
          <w:tab w:val="left" w:pos="1560"/>
        </w:tabs>
        <w:autoSpaceDE w:val="0"/>
        <w:autoSpaceDN w:val="0"/>
        <w:spacing w:line="480" w:lineRule="exact"/>
        <w:ind w:leftChars="133" w:left="279"/>
        <w:rPr>
          <w:rFonts w:ascii="宋体" w:eastAsia="宋体" w:hAnsi="宋体" w:cs="宋体"/>
          <w:sz w:val="28"/>
          <w:szCs w:val="28"/>
        </w:rPr>
      </w:pPr>
      <w:r>
        <w:rPr>
          <w:rFonts w:ascii="宋体" w:eastAsia="宋体" w:hAnsi="宋体" w:cs="宋体" w:hint="eastAsia"/>
          <w:sz w:val="28"/>
          <w:szCs w:val="28"/>
        </w:rPr>
        <w:t>1.21 支持实时波形储存、回放60小时，支持海量病历掉电存储；</w:t>
      </w:r>
      <w:r>
        <w:rPr>
          <w:rFonts w:ascii="宋体" w:eastAsia="宋体" w:hAnsi="宋体" w:cs="宋体" w:hint="eastAsia"/>
          <w:sz w:val="28"/>
          <w:szCs w:val="28"/>
        </w:rPr>
        <w:lastRenderedPageBreak/>
        <w:t>1.22 具有定时监护和定时打印功能，避免超时监护对胎儿造成影响；</w:t>
      </w:r>
    </w:p>
    <w:p w14:paraId="10EDDF46" w14:textId="77777777" w:rsidR="00BF6DBC" w:rsidRDefault="00BF6DBC" w:rsidP="00BF6DBC">
      <w:pPr>
        <w:tabs>
          <w:tab w:val="left" w:pos="1560"/>
        </w:tabs>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1.23 具有智能打印纠正技术，防止打印卡纸、走偏；</w:t>
      </w:r>
    </w:p>
    <w:p w14:paraId="109B4C43" w14:textId="77777777" w:rsidR="00BF6DBC" w:rsidRDefault="00BF6DBC" w:rsidP="00BF6DBC">
      <w:pPr>
        <w:tabs>
          <w:tab w:val="left" w:pos="1560"/>
        </w:tabs>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1.24 支持智能电源管理，节能环保，定时隐藏底部按钮，锁屏，待机，关机；</w:t>
      </w:r>
    </w:p>
    <w:p w14:paraId="30C952EC" w14:textId="77777777" w:rsidR="00BF6DBC" w:rsidRDefault="00BF6DBC" w:rsidP="00BF6DBC">
      <w:pPr>
        <w:tabs>
          <w:tab w:val="left" w:pos="1560"/>
        </w:tabs>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1.25 可配探头支架（可固定两个胎心率探头，一个宫缩探头以及</w:t>
      </w:r>
      <w:proofErr w:type="gramStart"/>
      <w:r>
        <w:rPr>
          <w:rFonts w:ascii="宋体" w:eastAsia="宋体" w:hAnsi="宋体" w:cs="宋体" w:hint="eastAsia"/>
          <w:sz w:val="28"/>
          <w:szCs w:val="28"/>
        </w:rPr>
        <w:t>一个打标器</w:t>
      </w:r>
      <w:proofErr w:type="gramEnd"/>
      <w:r>
        <w:rPr>
          <w:rFonts w:ascii="宋体" w:eastAsia="宋体" w:hAnsi="宋体" w:cs="宋体" w:hint="eastAsia"/>
          <w:sz w:val="28"/>
          <w:szCs w:val="28"/>
        </w:rPr>
        <w:t>），方便附件管理；</w:t>
      </w:r>
    </w:p>
    <w:p w14:paraId="367F047F" w14:textId="77777777" w:rsidR="00BF6DBC" w:rsidRDefault="00BF6DBC" w:rsidP="00BF6DBC">
      <w:pPr>
        <w:tabs>
          <w:tab w:val="left" w:pos="1560"/>
        </w:tabs>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1.26 可配无线探头；</w:t>
      </w:r>
    </w:p>
    <w:p w14:paraId="41DC5108" w14:textId="77777777" w:rsidR="00BF6DBC" w:rsidRDefault="00BF6DBC" w:rsidP="00BF6DBC">
      <w:pPr>
        <w:tabs>
          <w:tab w:val="left" w:pos="1560"/>
        </w:tabs>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1.27 免拆机软件现场升级功能；</w:t>
      </w:r>
    </w:p>
    <w:p w14:paraId="3C1D7207" w14:textId="77777777" w:rsidR="00BF6DBC" w:rsidRDefault="00BF6DBC" w:rsidP="00BF6DBC">
      <w:pPr>
        <w:tabs>
          <w:tab w:val="left" w:pos="1560"/>
        </w:tabs>
        <w:autoSpaceDE w:val="0"/>
        <w:autoSpaceDN w:val="0"/>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1.28 可选内置</w:t>
      </w:r>
      <w:proofErr w:type="spellStart"/>
      <w:r>
        <w:rPr>
          <w:rFonts w:ascii="宋体" w:eastAsia="宋体" w:hAnsi="宋体" w:cs="宋体" w:hint="eastAsia"/>
          <w:sz w:val="28"/>
          <w:szCs w:val="28"/>
        </w:rPr>
        <w:t>WiFi</w:t>
      </w:r>
      <w:proofErr w:type="spellEnd"/>
      <w:r>
        <w:rPr>
          <w:rFonts w:ascii="宋体" w:eastAsia="宋体" w:hAnsi="宋体" w:cs="宋体" w:hint="eastAsia"/>
          <w:sz w:val="28"/>
          <w:szCs w:val="28"/>
        </w:rPr>
        <w:t>模块无线连接，支持有线、无线网络的连接组成产科中央监护系统；</w:t>
      </w:r>
    </w:p>
    <w:p w14:paraId="50AC5361" w14:textId="77777777" w:rsidR="00BF6DBC" w:rsidRDefault="00BF6DBC" w:rsidP="00BF6DBC">
      <w:pPr>
        <w:autoSpaceDE w:val="0"/>
        <w:autoSpaceDN w:val="0"/>
        <w:spacing w:line="480" w:lineRule="exact"/>
        <w:rPr>
          <w:rFonts w:ascii="宋体" w:eastAsia="宋体" w:hAnsi="宋体" w:cs="宋体"/>
          <w:b/>
          <w:bCs/>
          <w:sz w:val="28"/>
          <w:szCs w:val="28"/>
        </w:rPr>
      </w:pPr>
      <w:r>
        <w:rPr>
          <w:rFonts w:ascii="宋体" w:eastAsia="宋体" w:hAnsi="宋体" w:cs="宋体" w:hint="eastAsia"/>
          <w:b/>
          <w:bCs/>
          <w:sz w:val="28"/>
          <w:szCs w:val="28"/>
        </w:rPr>
        <w:t>2、中央监护系统1套:</w:t>
      </w:r>
    </w:p>
    <w:p w14:paraId="7E078C19" w14:textId="77777777" w:rsidR="00BF6DBC" w:rsidRDefault="00BF6DBC" w:rsidP="00BF6DBC">
      <w:pPr>
        <w:pStyle w:val="af9"/>
        <w:autoSpaceDE w:val="0"/>
        <w:autoSpaceDN w:val="0"/>
        <w:adjustRightInd w:val="0"/>
        <w:spacing w:line="480" w:lineRule="exact"/>
        <w:ind w:left="-420" w:firstLine="560"/>
        <w:jc w:val="left"/>
        <w:rPr>
          <w:rFonts w:ascii="宋体" w:eastAsia="宋体" w:hAnsi="宋体" w:cs="宋体"/>
          <w:kern w:val="0"/>
          <w:sz w:val="28"/>
          <w:szCs w:val="28"/>
        </w:rPr>
      </w:pPr>
      <w:r>
        <w:rPr>
          <w:rFonts w:ascii="宋体" w:eastAsia="宋体" w:hAnsi="宋体" w:cs="宋体" w:hint="eastAsia"/>
          <w:kern w:val="0"/>
          <w:sz w:val="28"/>
          <w:szCs w:val="28"/>
        </w:rPr>
        <w:t>2.1 品牌主机：CPU:双核，内存≥4G，显存≥2G，硬盘≥1T，配备激光打印机1台；</w:t>
      </w:r>
    </w:p>
    <w:p w14:paraId="02968F73" w14:textId="77777777" w:rsidR="00BF6DBC" w:rsidRDefault="00BF6DBC" w:rsidP="00BF6DBC">
      <w:pPr>
        <w:pStyle w:val="af9"/>
        <w:autoSpaceDE w:val="0"/>
        <w:autoSpaceDN w:val="0"/>
        <w:adjustRightInd w:val="0"/>
        <w:spacing w:line="480" w:lineRule="exact"/>
        <w:ind w:left="-42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2.2 液晶显示屏≥21英寸,可</w:t>
      </w:r>
      <w:proofErr w:type="gramStart"/>
      <w:r>
        <w:rPr>
          <w:rFonts w:ascii="宋体" w:eastAsia="宋体" w:hAnsi="宋体" w:cs="宋体" w:hint="eastAsia"/>
          <w:color w:val="000000"/>
          <w:kern w:val="0"/>
          <w:sz w:val="28"/>
          <w:szCs w:val="28"/>
        </w:rPr>
        <w:t>升级四</w:t>
      </w:r>
      <w:proofErr w:type="gramEnd"/>
      <w:r>
        <w:rPr>
          <w:rFonts w:ascii="宋体" w:eastAsia="宋体" w:hAnsi="宋体" w:cs="宋体" w:hint="eastAsia"/>
          <w:color w:val="000000"/>
          <w:kern w:val="0"/>
          <w:sz w:val="28"/>
          <w:szCs w:val="28"/>
        </w:rPr>
        <w:t>屏显示；</w:t>
      </w:r>
    </w:p>
    <w:p w14:paraId="6509E5B3" w14:textId="77777777" w:rsidR="00BF6DBC" w:rsidRDefault="00BF6DBC" w:rsidP="00BF6DBC">
      <w:pPr>
        <w:pStyle w:val="af9"/>
        <w:autoSpaceDE w:val="0"/>
        <w:autoSpaceDN w:val="0"/>
        <w:adjustRightInd w:val="0"/>
        <w:spacing w:line="480" w:lineRule="exact"/>
        <w:ind w:left="-420" w:firstLine="560"/>
        <w:jc w:val="left"/>
        <w:rPr>
          <w:rFonts w:ascii="宋体" w:eastAsia="宋体" w:hAnsi="宋体" w:cs="宋体"/>
          <w:color w:val="000000"/>
          <w:kern w:val="0"/>
          <w:sz w:val="28"/>
          <w:szCs w:val="28"/>
        </w:rPr>
      </w:pPr>
      <w:r>
        <w:rPr>
          <w:rFonts w:ascii="宋体" w:eastAsia="宋体" w:hAnsi="宋体" w:cs="宋体" w:hint="eastAsia"/>
          <w:color w:val="000000"/>
          <w:sz w:val="28"/>
          <w:szCs w:val="28"/>
        </w:rPr>
        <w:t>2.3 中央监护系统支持来自</w:t>
      </w:r>
      <w:proofErr w:type="gramStart"/>
      <w:r>
        <w:rPr>
          <w:rFonts w:ascii="宋体" w:eastAsia="宋体" w:hAnsi="宋体" w:cs="宋体" w:hint="eastAsia"/>
          <w:color w:val="000000"/>
          <w:sz w:val="28"/>
          <w:szCs w:val="28"/>
        </w:rPr>
        <w:t>监护仪端监测</w:t>
      </w:r>
      <w:proofErr w:type="gramEnd"/>
      <w:r>
        <w:rPr>
          <w:rFonts w:ascii="宋体" w:eastAsia="宋体" w:hAnsi="宋体" w:cs="宋体" w:hint="eastAsia"/>
          <w:color w:val="000000"/>
          <w:sz w:val="28"/>
          <w:szCs w:val="28"/>
        </w:rPr>
        <w:t>：</w:t>
      </w:r>
      <w:r>
        <w:rPr>
          <w:rFonts w:ascii="宋体" w:eastAsia="宋体" w:hAnsi="宋体" w:cs="宋体" w:hint="eastAsia"/>
          <w:kern w:val="0"/>
          <w:sz w:val="28"/>
          <w:szCs w:val="28"/>
        </w:rPr>
        <w:t>心电（ECG），呼吸（RESP），无创血压（NIBP）,血氧(SPO</w:t>
      </w:r>
      <w:r>
        <w:rPr>
          <w:rFonts w:ascii="宋体" w:eastAsia="宋体" w:hAnsi="宋体" w:cs="宋体" w:hint="eastAsia"/>
          <w:kern w:val="0"/>
          <w:sz w:val="28"/>
          <w:szCs w:val="28"/>
          <w:vertAlign w:val="subscript"/>
        </w:rPr>
        <w:t>2</w:t>
      </w:r>
      <w:r>
        <w:rPr>
          <w:rFonts w:ascii="宋体" w:eastAsia="宋体" w:hAnsi="宋体" w:cs="宋体" w:hint="eastAsia"/>
          <w:kern w:val="0"/>
          <w:sz w:val="28"/>
          <w:szCs w:val="28"/>
        </w:rPr>
        <w:t>),脉率(PR)，体温(TEMP)，有创血压(IBP)，</w:t>
      </w:r>
      <w:proofErr w:type="gramStart"/>
      <w:r>
        <w:rPr>
          <w:rFonts w:ascii="宋体" w:eastAsia="宋体" w:hAnsi="宋体" w:cs="宋体" w:hint="eastAsia"/>
          <w:kern w:val="0"/>
          <w:sz w:val="28"/>
          <w:szCs w:val="28"/>
        </w:rPr>
        <w:t>呼末二氧化碳</w:t>
      </w:r>
      <w:proofErr w:type="gramEnd"/>
      <w:r>
        <w:rPr>
          <w:rFonts w:ascii="宋体" w:eastAsia="宋体" w:hAnsi="宋体" w:cs="宋体" w:hint="eastAsia"/>
          <w:kern w:val="0"/>
          <w:sz w:val="28"/>
          <w:szCs w:val="28"/>
        </w:rPr>
        <w:t>（ETCO</w:t>
      </w:r>
      <w:r>
        <w:rPr>
          <w:rFonts w:ascii="宋体" w:eastAsia="宋体" w:hAnsi="宋体" w:cs="宋体" w:hint="eastAsia"/>
          <w:kern w:val="0"/>
          <w:sz w:val="28"/>
          <w:szCs w:val="28"/>
          <w:vertAlign w:val="subscript"/>
        </w:rPr>
        <w:t>2</w:t>
      </w:r>
      <w:r>
        <w:rPr>
          <w:rFonts w:ascii="宋体" w:eastAsia="宋体" w:hAnsi="宋体" w:cs="宋体" w:hint="eastAsia"/>
          <w:kern w:val="0"/>
          <w:sz w:val="28"/>
          <w:szCs w:val="28"/>
        </w:rPr>
        <w:t>），麻醉气体（AG）,无创血流动力学（ICG），有创心输出量（C.O.），麻醉深度（BIS）、胎心率（FHR）、胎动（FM）、宫缩压（TOCO）</w:t>
      </w:r>
      <w:r>
        <w:rPr>
          <w:rFonts w:ascii="宋体" w:eastAsia="宋体" w:hAnsi="宋体" w:cs="宋体" w:hint="eastAsia"/>
          <w:color w:val="000000"/>
          <w:sz w:val="28"/>
          <w:szCs w:val="28"/>
        </w:rPr>
        <w:t>等参数的显示和数据存储；</w:t>
      </w:r>
    </w:p>
    <w:p w14:paraId="47BDE357" w14:textId="77777777" w:rsidR="00BF6DBC" w:rsidRDefault="00BF6DBC" w:rsidP="00BF6DBC">
      <w:pPr>
        <w:pStyle w:val="af9"/>
        <w:autoSpaceDE w:val="0"/>
        <w:autoSpaceDN w:val="0"/>
        <w:adjustRightInd w:val="0"/>
        <w:spacing w:line="480" w:lineRule="exact"/>
        <w:ind w:left="-420" w:firstLine="560"/>
        <w:jc w:val="left"/>
        <w:rPr>
          <w:rFonts w:ascii="宋体" w:eastAsia="宋体" w:hAnsi="宋体" w:cs="宋体"/>
          <w:color w:val="000000"/>
          <w:sz w:val="28"/>
          <w:szCs w:val="28"/>
        </w:rPr>
      </w:pPr>
      <w:r>
        <w:rPr>
          <w:rFonts w:ascii="宋体" w:eastAsia="宋体" w:hAnsi="宋体" w:cs="宋体" w:hint="eastAsia"/>
          <w:color w:val="000000"/>
          <w:sz w:val="28"/>
          <w:szCs w:val="28"/>
        </w:rPr>
        <w:t xml:space="preserve">2.4 中央监护系统支持工作站, </w:t>
      </w:r>
      <w:proofErr w:type="gramStart"/>
      <w:r>
        <w:rPr>
          <w:rFonts w:ascii="宋体" w:eastAsia="宋体" w:hAnsi="宋体" w:cs="宋体" w:hint="eastAsia"/>
          <w:color w:val="000000"/>
          <w:sz w:val="28"/>
          <w:szCs w:val="28"/>
        </w:rPr>
        <w:t>浏览站</w:t>
      </w:r>
      <w:proofErr w:type="gramEnd"/>
      <w:r>
        <w:rPr>
          <w:rFonts w:ascii="宋体" w:eastAsia="宋体" w:hAnsi="宋体" w:cs="宋体" w:hint="eastAsia"/>
          <w:color w:val="000000"/>
          <w:sz w:val="28"/>
          <w:szCs w:val="28"/>
        </w:rPr>
        <w:t>, 远程查询系统等多种产品形态互连,满足科室在护士站，医生办公室，会议室和科室外进行病人监护信息的集中查看；</w:t>
      </w:r>
    </w:p>
    <w:p w14:paraId="5AC74CE2" w14:textId="77777777" w:rsidR="00BF6DBC" w:rsidRDefault="00BF6DBC" w:rsidP="00BF6DBC">
      <w:pPr>
        <w:pStyle w:val="af9"/>
        <w:autoSpaceDE w:val="0"/>
        <w:autoSpaceDN w:val="0"/>
        <w:adjustRightInd w:val="0"/>
        <w:spacing w:line="480" w:lineRule="exact"/>
        <w:ind w:left="-420" w:firstLine="560"/>
        <w:jc w:val="left"/>
        <w:rPr>
          <w:rFonts w:ascii="宋体" w:eastAsia="宋体" w:hAnsi="宋体" w:cs="宋体"/>
          <w:kern w:val="0"/>
          <w:sz w:val="28"/>
          <w:szCs w:val="28"/>
        </w:rPr>
      </w:pPr>
      <w:r>
        <w:rPr>
          <w:rFonts w:ascii="宋体" w:eastAsia="宋体" w:hAnsi="宋体" w:cs="宋体" w:hint="eastAsia"/>
          <w:color w:val="000000"/>
          <w:sz w:val="28"/>
          <w:szCs w:val="28"/>
        </w:rPr>
        <w:t>2.5 混合联网，</w:t>
      </w:r>
      <w:r>
        <w:rPr>
          <w:rFonts w:ascii="宋体" w:eastAsia="宋体" w:hAnsi="宋体" w:cs="宋体" w:hint="eastAsia"/>
          <w:kern w:val="0"/>
          <w:sz w:val="28"/>
          <w:szCs w:val="28"/>
        </w:rPr>
        <w:t>可同时支持胎监</w:t>
      </w:r>
      <w:r>
        <w:rPr>
          <w:rFonts w:ascii="宋体" w:eastAsia="宋体" w:hAnsi="宋体" w:cs="宋体" w:hint="eastAsia"/>
          <w:spacing w:val="-2"/>
          <w:kern w:val="0"/>
          <w:sz w:val="28"/>
          <w:szCs w:val="28"/>
        </w:rPr>
        <w:t>、遥测、</w:t>
      </w:r>
      <w:r>
        <w:rPr>
          <w:rFonts w:ascii="宋体" w:eastAsia="宋体" w:hAnsi="宋体" w:cs="宋体" w:hint="eastAsia"/>
          <w:kern w:val="0"/>
          <w:sz w:val="28"/>
          <w:szCs w:val="28"/>
        </w:rPr>
        <w:t>病人监护仪系列子机联网；</w:t>
      </w:r>
    </w:p>
    <w:p w14:paraId="2ADD507F" w14:textId="77777777" w:rsidR="00BF6DBC" w:rsidRDefault="00BF6DBC" w:rsidP="00BF6DBC">
      <w:pPr>
        <w:pStyle w:val="af9"/>
        <w:autoSpaceDE w:val="0"/>
        <w:autoSpaceDN w:val="0"/>
        <w:adjustRightInd w:val="0"/>
        <w:spacing w:line="480" w:lineRule="exact"/>
        <w:ind w:left="-420" w:firstLine="560"/>
        <w:jc w:val="left"/>
        <w:rPr>
          <w:rFonts w:ascii="宋体" w:eastAsia="宋体" w:hAnsi="宋体" w:cs="宋体"/>
          <w:kern w:val="0"/>
          <w:sz w:val="28"/>
          <w:szCs w:val="28"/>
        </w:rPr>
      </w:pPr>
      <w:r>
        <w:rPr>
          <w:rFonts w:ascii="宋体" w:eastAsia="宋体" w:hAnsi="宋体" w:cs="宋体" w:hint="eastAsia"/>
          <w:kern w:val="0"/>
          <w:sz w:val="28"/>
          <w:szCs w:val="28"/>
        </w:rPr>
        <w:t>2.6 支持多屏显示</w:t>
      </w:r>
      <w:r>
        <w:rPr>
          <w:rFonts w:ascii="宋体" w:eastAsia="宋体" w:hAnsi="宋体" w:cs="宋体" w:hint="eastAsia"/>
          <w:spacing w:val="-43"/>
          <w:kern w:val="0"/>
          <w:sz w:val="28"/>
          <w:szCs w:val="28"/>
        </w:rPr>
        <w:t>：</w:t>
      </w:r>
      <w:r>
        <w:rPr>
          <w:rFonts w:ascii="宋体" w:eastAsia="宋体" w:hAnsi="宋体" w:cs="宋体" w:hint="eastAsia"/>
          <w:kern w:val="0"/>
          <w:sz w:val="28"/>
          <w:szCs w:val="28"/>
        </w:rPr>
        <w:t>单屏</w:t>
      </w:r>
      <w:r>
        <w:rPr>
          <w:rFonts w:ascii="宋体" w:eastAsia="宋体" w:hAnsi="宋体" w:cs="宋体" w:hint="eastAsia"/>
          <w:spacing w:val="-43"/>
          <w:kern w:val="0"/>
          <w:sz w:val="28"/>
          <w:szCs w:val="28"/>
        </w:rPr>
        <w:t>，</w:t>
      </w:r>
      <w:r>
        <w:rPr>
          <w:rFonts w:ascii="宋体" w:eastAsia="宋体" w:hAnsi="宋体" w:cs="宋体" w:hint="eastAsia"/>
          <w:kern w:val="0"/>
          <w:sz w:val="28"/>
          <w:szCs w:val="28"/>
        </w:rPr>
        <w:t>双屏</w:t>
      </w:r>
      <w:r>
        <w:rPr>
          <w:rFonts w:ascii="宋体" w:eastAsia="宋体" w:hAnsi="宋体" w:cs="宋体" w:hint="eastAsia"/>
          <w:spacing w:val="-43"/>
          <w:kern w:val="0"/>
          <w:sz w:val="28"/>
          <w:szCs w:val="28"/>
        </w:rPr>
        <w:t>，</w:t>
      </w:r>
      <w:r>
        <w:rPr>
          <w:rFonts w:ascii="宋体" w:eastAsia="宋体" w:hAnsi="宋体" w:cs="宋体" w:hint="eastAsia"/>
          <w:kern w:val="0"/>
          <w:sz w:val="28"/>
          <w:szCs w:val="28"/>
        </w:rPr>
        <w:t>四屏任意选择</w:t>
      </w:r>
      <w:r>
        <w:rPr>
          <w:rFonts w:ascii="宋体" w:eastAsia="宋体" w:hAnsi="宋体" w:cs="宋体" w:hint="eastAsia"/>
          <w:spacing w:val="-43"/>
          <w:kern w:val="0"/>
          <w:sz w:val="28"/>
          <w:szCs w:val="28"/>
        </w:rPr>
        <w:t>；</w:t>
      </w:r>
      <w:r>
        <w:rPr>
          <w:rFonts w:ascii="宋体" w:eastAsia="宋体" w:hAnsi="宋体" w:cs="宋体" w:hint="eastAsia"/>
          <w:kern w:val="0"/>
          <w:sz w:val="28"/>
          <w:szCs w:val="28"/>
        </w:rPr>
        <w:t>单屏显示器最多可显示</w:t>
      </w:r>
      <w:r>
        <w:rPr>
          <w:rFonts w:ascii="宋体" w:eastAsia="宋体" w:hAnsi="宋体" w:cs="宋体" w:hint="eastAsia"/>
          <w:spacing w:val="-52"/>
          <w:kern w:val="0"/>
          <w:sz w:val="28"/>
          <w:szCs w:val="28"/>
        </w:rPr>
        <w:t xml:space="preserve"> </w:t>
      </w:r>
      <w:r>
        <w:rPr>
          <w:rFonts w:ascii="宋体" w:eastAsia="宋体" w:hAnsi="宋体" w:cs="宋体" w:hint="eastAsia"/>
          <w:kern w:val="0"/>
          <w:sz w:val="28"/>
          <w:szCs w:val="28"/>
        </w:rPr>
        <w:t>32</w:t>
      </w:r>
      <w:r>
        <w:rPr>
          <w:rFonts w:ascii="宋体" w:eastAsia="宋体" w:hAnsi="宋体" w:cs="宋体" w:hint="eastAsia"/>
          <w:spacing w:val="-52"/>
          <w:kern w:val="0"/>
          <w:sz w:val="28"/>
          <w:szCs w:val="28"/>
        </w:rPr>
        <w:t xml:space="preserve"> </w:t>
      </w:r>
      <w:r>
        <w:rPr>
          <w:rFonts w:ascii="宋体" w:eastAsia="宋体" w:hAnsi="宋体" w:cs="宋体" w:hint="eastAsia"/>
          <w:kern w:val="0"/>
          <w:sz w:val="28"/>
          <w:szCs w:val="28"/>
        </w:rPr>
        <w:t>床</w:t>
      </w:r>
      <w:r>
        <w:rPr>
          <w:rFonts w:ascii="宋体" w:eastAsia="宋体" w:hAnsi="宋体" w:cs="宋体" w:hint="eastAsia"/>
          <w:spacing w:val="-1"/>
          <w:kern w:val="0"/>
          <w:sz w:val="28"/>
          <w:szCs w:val="28"/>
        </w:rPr>
        <w:t>监</w:t>
      </w:r>
      <w:r>
        <w:rPr>
          <w:rFonts w:ascii="宋体" w:eastAsia="宋体" w:hAnsi="宋体" w:cs="宋体" w:hint="eastAsia"/>
          <w:kern w:val="0"/>
          <w:sz w:val="28"/>
          <w:szCs w:val="28"/>
        </w:rPr>
        <w:t>护信息</w:t>
      </w:r>
      <w:r>
        <w:rPr>
          <w:rFonts w:ascii="宋体" w:eastAsia="宋体" w:hAnsi="宋体" w:cs="宋体" w:hint="eastAsia"/>
          <w:spacing w:val="-43"/>
          <w:kern w:val="0"/>
          <w:sz w:val="28"/>
          <w:szCs w:val="28"/>
        </w:rPr>
        <w:t>，</w:t>
      </w:r>
      <w:r>
        <w:rPr>
          <w:rFonts w:ascii="宋体" w:eastAsia="宋体" w:hAnsi="宋体" w:cs="宋体" w:hint="eastAsia"/>
          <w:kern w:val="0"/>
          <w:sz w:val="28"/>
          <w:szCs w:val="28"/>
        </w:rPr>
        <w:t>双屏可显示</w:t>
      </w:r>
      <w:r>
        <w:rPr>
          <w:rFonts w:ascii="宋体" w:eastAsia="宋体" w:hAnsi="宋体" w:cs="宋体" w:hint="eastAsia"/>
          <w:spacing w:val="-52"/>
          <w:kern w:val="0"/>
          <w:sz w:val="28"/>
          <w:szCs w:val="28"/>
        </w:rPr>
        <w:t xml:space="preserve"> </w:t>
      </w:r>
      <w:r>
        <w:rPr>
          <w:rFonts w:ascii="宋体" w:eastAsia="宋体" w:hAnsi="宋体" w:cs="宋体" w:hint="eastAsia"/>
          <w:kern w:val="0"/>
          <w:sz w:val="28"/>
          <w:szCs w:val="28"/>
        </w:rPr>
        <w:t>64</w:t>
      </w:r>
      <w:r>
        <w:rPr>
          <w:rFonts w:ascii="宋体" w:eastAsia="宋体" w:hAnsi="宋体" w:cs="宋体" w:hint="eastAsia"/>
          <w:spacing w:val="-52"/>
          <w:kern w:val="0"/>
          <w:sz w:val="28"/>
          <w:szCs w:val="28"/>
        </w:rPr>
        <w:t xml:space="preserve"> </w:t>
      </w:r>
      <w:r>
        <w:rPr>
          <w:rFonts w:ascii="宋体" w:eastAsia="宋体" w:hAnsi="宋体" w:cs="宋体" w:hint="eastAsia"/>
          <w:kern w:val="0"/>
          <w:sz w:val="28"/>
          <w:szCs w:val="28"/>
        </w:rPr>
        <w:t>床， 四屏可达到</w:t>
      </w:r>
      <w:r>
        <w:rPr>
          <w:rFonts w:ascii="宋体" w:eastAsia="宋体" w:hAnsi="宋体" w:cs="宋体" w:hint="eastAsia"/>
          <w:spacing w:val="-52"/>
          <w:kern w:val="0"/>
          <w:sz w:val="28"/>
          <w:szCs w:val="28"/>
        </w:rPr>
        <w:t xml:space="preserve"> </w:t>
      </w:r>
      <w:r>
        <w:rPr>
          <w:rFonts w:ascii="宋体" w:eastAsia="宋体" w:hAnsi="宋体" w:cs="宋体" w:hint="eastAsia"/>
          <w:kern w:val="0"/>
          <w:sz w:val="28"/>
          <w:szCs w:val="28"/>
        </w:rPr>
        <w:t>128</w:t>
      </w:r>
      <w:r>
        <w:rPr>
          <w:rFonts w:ascii="宋体" w:eastAsia="宋体" w:hAnsi="宋体" w:cs="宋体" w:hint="eastAsia"/>
          <w:spacing w:val="-52"/>
          <w:kern w:val="0"/>
          <w:sz w:val="28"/>
          <w:szCs w:val="28"/>
        </w:rPr>
        <w:t xml:space="preserve"> </w:t>
      </w:r>
      <w:r>
        <w:rPr>
          <w:rFonts w:ascii="宋体" w:eastAsia="宋体" w:hAnsi="宋体" w:cs="宋体" w:hint="eastAsia"/>
          <w:kern w:val="0"/>
          <w:sz w:val="28"/>
          <w:szCs w:val="28"/>
        </w:rPr>
        <w:t>床监护</w:t>
      </w:r>
      <w:r>
        <w:rPr>
          <w:rFonts w:ascii="宋体" w:eastAsia="宋体" w:hAnsi="宋体" w:cs="宋体" w:hint="eastAsia"/>
          <w:spacing w:val="-1"/>
          <w:kern w:val="0"/>
          <w:sz w:val="28"/>
          <w:szCs w:val="28"/>
        </w:rPr>
        <w:t>信</w:t>
      </w:r>
      <w:r>
        <w:rPr>
          <w:rFonts w:ascii="宋体" w:eastAsia="宋体" w:hAnsi="宋体" w:cs="宋体" w:hint="eastAsia"/>
          <w:kern w:val="0"/>
          <w:sz w:val="28"/>
          <w:szCs w:val="28"/>
        </w:rPr>
        <w:t>息,</w:t>
      </w:r>
      <w:r>
        <w:rPr>
          <w:rFonts w:ascii="宋体" w:eastAsia="宋体" w:hAnsi="宋体" w:cs="宋体" w:hint="eastAsia"/>
          <w:color w:val="000000"/>
          <w:sz w:val="28"/>
          <w:szCs w:val="28"/>
        </w:rPr>
        <w:t xml:space="preserve"> 满足科室不同病床数量的集中监护需要；</w:t>
      </w:r>
    </w:p>
    <w:p w14:paraId="0765DC2D" w14:textId="77777777" w:rsidR="00BF6DBC" w:rsidRDefault="00BF6DBC" w:rsidP="00BF6DBC">
      <w:pPr>
        <w:pStyle w:val="af9"/>
        <w:autoSpaceDE w:val="0"/>
        <w:autoSpaceDN w:val="0"/>
        <w:adjustRightInd w:val="0"/>
        <w:spacing w:line="480" w:lineRule="exact"/>
        <w:ind w:left="-420" w:firstLine="560"/>
        <w:jc w:val="left"/>
        <w:rPr>
          <w:rFonts w:ascii="宋体" w:eastAsia="宋体" w:hAnsi="宋体" w:cs="宋体"/>
          <w:color w:val="000000"/>
          <w:sz w:val="28"/>
          <w:szCs w:val="28"/>
        </w:rPr>
      </w:pPr>
      <w:r>
        <w:rPr>
          <w:rFonts w:ascii="宋体" w:eastAsia="宋体" w:hAnsi="宋体" w:cs="宋体" w:hint="eastAsia"/>
          <w:color w:val="000000"/>
          <w:kern w:val="0"/>
          <w:sz w:val="28"/>
          <w:szCs w:val="28"/>
        </w:rPr>
        <w:t xml:space="preserve">2.7 </w:t>
      </w:r>
      <w:r>
        <w:rPr>
          <w:rFonts w:ascii="宋体" w:eastAsia="宋体" w:hAnsi="宋体" w:cs="宋体" w:hint="eastAsia"/>
          <w:color w:val="000000"/>
          <w:kern w:val="0"/>
          <w:sz w:val="28"/>
          <w:szCs w:val="28"/>
          <w:lang w:val="zh-CN"/>
        </w:rPr>
        <w:t>自动识别接入显示器的尺寸，并自动布局适应显示</w:t>
      </w:r>
      <w:r>
        <w:rPr>
          <w:rFonts w:ascii="宋体" w:eastAsia="宋体" w:hAnsi="宋体" w:cs="宋体" w:hint="eastAsia"/>
          <w:color w:val="000000"/>
          <w:sz w:val="28"/>
          <w:szCs w:val="28"/>
        </w:rPr>
        <w:t>，方便根据科室需求进行灵活配置；</w:t>
      </w:r>
    </w:p>
    <w:p w14:paraId="69BC5B20" w14:textId="77777777" w:rsidR="00BF6DBC" w:rsidRDefault="00BF6DBC" w:rsidP="00BF6DBC">
      <w:pPr>
        <w:pStyle w:val="af9"/>
        <w:autoSpaceDE w:val="0"/>
        <w:autoSpaceDN w:val="0"/>
        <w:adjustRightInd w:val="0"/>
        <w:spacing w:line="480" w:lineRule="exact"/>
        <w:ind w:left="-420" w:firstLine="560"/>
        <w:jc w:val="left"/>
        <w:rPr>
          <w:rFonts w:ascii="宋体" w:eastAsia="宋体" w:hAnsi="宋体" w:cs="宋体"/>
          <w:color w:val="000000"/>
          <w:kern w:val="0"/>
          <w:sz w:val="28"/>
          <w:szCs w:val="28"/>
          <w:lang w:val="zh-CN"/>
        </w:rPr>
      </w:pPr>
      <w:r>
        <w:rPr>
          <w:rFonts w:ascii="宋体" w:eastAsia="宋体" w:hAnsi="宋体" w:cs="宋体" w:hint="eastAsia"/>
          <w:color w:val="000000"/>
          <w:kern w:val="0"/>
          <w:sz w:val="28"/>
          <w:szCs w:val="28"/>
        </w:rPr>
        <w:lastRenderedPageBreak/>
        <w:t xml:space="preserve">2.8 </w:t>
      </w:r>
      <w:r>
        <w:rPr>
          <w:rFonts w:ascii="宋体" w:eastAsia="宋体" w:hAnsi="宋体" w:cs="宋体" w:hint="eastAsia"/>
          <w:color w:val="000000"/>
          <w:kern w:val="0"/>
          <w:sz w:val="28"/>
          <w:szCs w:val="28"/>
          <w:lang w:val="zh-CN"/>
        </w:rPr>
        <w:t>重点床位监护(实时波形、波形冻结、波形回顾、趋势回顾、报警回顾、报警设置、显示设置)，显示</w:t>
      </w:r>
      <w:r>
        <w:rPr>
          <w:rFonts w:ascii="宋体" w:eastAsia="宋体" w:hAnsi="宋体" w:cs="宋体" w:hint="eastAsia"/>
          <w:color w:val="000000"/>
          <w:sz w:val="28"/>
          <w:szCs w:val="28"/>
        </w:rPr>
        <w:t>单台床边机的全面信息；</w:t>
      </w:r>
    </w:p>
    <w:p w14:paraId="7A00BDFA" w14:textId="77777777" w:rsidR="00BF6DBC" w:rsidRDefault="00BF6DBC" w:rsidP="00BF6DBC">
      <w:pPr>
        <w:pStyle w:val="af9"/>
        <w:autoSpaceDE w:val="0"/>
        <w:autoSpaceDN w:val="0"/>
        <w:adjustRightInd w:val="0"/>
        <w:spacing w:line="480" w:lineRule="exact"/>
        <w:ind w:left="-420" w:firstLine="560"/>
        <w:jc w:val="left"/>
        <w:rPr>
          <w:rFonts w:ascii="宋体" w:eastAsia="宋体" w:hAnsi="宋体" w:cs="宋体"/>
          <w:color w:val="000000"/>
          <w:kern w:val="0"/>
          <w:sz w:val="28"/>
          <w:szCs w:val="28"/>
          <w:lang w:val="zh-CN"/>
        </w:rPr>
      </w:pPr>
      <w:r>
        <w:rPr>
          <w:rFonts w:ascii="宋体" w:eastAsia="宋体" w:hAnsi="宋体" w:cs="宋体" w:hint="eastAsia"/>
          <w:color w:val="000000"/>
          <w:sz w:val="28"/>
          <w:szCs w:val="28"/>
        </w:rPr>
        <w:t>2.9 中央站支持大字体模式显示当前监护窗口或大字体显示所有监护窗口；</w:t>
      </w:r>
    </w:p>
    <w:p w14:paraId="09851A7B" w14:textId="77777777" w:rsidR="00BF6DBC" w:rsidRDefault="00BF6DBC" w:rsidP="00BF6DBC">
      <w:pPr>
        <w:pStyle w:val="a3"/>
        <w:autoSpaceDE w:val="0"/>
        <w:autoSpaceDN w:val="0"/>
        <w:spacing w:line="480" w:lineRule="exact"/>
        <w:ind w:left="-420" w:firstLine="560"/>
        <w:rPr>
          <w:rFonts w:ascii="宋体" w:hAnsi="宋体" w:cs="宋体"/>
          <w:sz w:val="28"/>
          <w:szCs w:val="28"/>
        </w:rPr>
      </w:pPr>
      <w:r>
        <w:rPr>
          <w:rFonts w:ascii="宋体" w:hAnsi="宋体" w:cs="宋体" w:hint="eastAsia"/>
          <w:sz w:val="28"/>
          <w:szCs w:val="28"/>
        </w:rPr>
        <w:t>2.10 监护仪和中央系统智能双向识别，可自动显示床旁机类型，床号；</w:t>
      </w:r>
    </w:p>
    <w:p w14:paraId="5255A17F" w14:textId="77777777" w:rsidR="00BF6DBC" w:rsidRDefault="00BF6DBC" w:rsidP="00BF6DBC">
      <w:pPr>
        <w:pStyle w:val="a3"/>
        <w:autoSpaceDE w:val="0"/>
        <w:autoSpaceDN w:val="0"/>
        <w:spacing w:line="480" w:lineRule="exact"/>
        <w:ind w:left="-420" w:firstLine="560"/>
        <w:rPr>
          <w:rFonts w:ascii="宋体" w:hAnsi="宋体" w:cs="宋体"/>
          <w:sz w:val="28"/>
          <w:szCs w:val="28"/>
        </w:rPr>
      </w:pPr>
      <w:r>
        <w:rPr>
          <w:rFonts w:ascii="宋体" w:hAnsi="宋体" w:cs="宋体" w:hint="eastAsia"/>
          <w:kern w:val="0"/>
          <w:sz w:val="28"/>
          <w:szCs w:val="28"/>
        </w:rPr>
        <w:t>2.11 远程</w:t>
      </w:r>
      <w:r>
        <w:rPr>
          <w:rFonts w:ascii="宋体" w:hAnsi="宋体" w:cs="宋体" w:hint="eastAsia"/>
          <w:sz w:val="28"/>
          <w:szCs w:val="28"/>
        </w:rPr>
        <w:t>双向控制：控制床旁机的病人信息、</w:t>
      </w:r>
      <w:r>
        <w:rPr>
          <w:rFonts w:ascii="宋体" w:hAnsi="宋体" w:cs="宋体" w:hint="eastAsia"/>
          <w:kern w:val="0"/>
          <w:sz w:val="28"/>
          <w:szCs w:val="28"/>
        </w:rPr>
        <w:t>启动或停止血压测量、调整自动血压测量时间</w:t>
      </w:r>
      <w:r>
        <w:rPr>
          <w:rFonts w:ascii="宋体" w:hAnsi="宋体" w:cs="宋体" w:hint="eastAsia"/>
          <w:sz w:val="28"/>
          <w:szCs w:val="28"/>
        </w:rPr>
        <w:t>。控制床旁</w:t>
      </w:r>
      <w:proofErr w:type="gramStart"/>
      <w:r>
        <w:rPr>
          <w:rFonts w:ascii="宋体" w:hAnsi="宋体" w:cs="宋体" w:hint="eastAsia"/>
          <w:sz w:val="28"/>
          <w:szCs w:val="28"/>
        </w:rPr>
        <w:t>机心电</w:t>
      </w:r>
      <w:proofErr w:type="gramEnd"/>
      <w:r>
        <w:rPr>
          <w:rFonts w:ascii="宋体" w:hAnsi="宋体" w:cs="宋体" w:hint="eastAsia"/>
          <w:sz w:val="28"/>
          <w:szCs w:val="28"/>
        </w:rPr>
        <w:t>导联，增益，滤波方式调节，控制床旁机参数报警范围和报警级别；</w:t>
      </w:r>
    </w:p>
    <w:p w14:paraId="3A21638C" w14:textId="77777777" w:rsidR="00BF6DBC" w:rsidRDefault="00BF6DBC" w:rsidP="00BF6DBC">
      <w:pPr>
        <w:pStyle w:val="a3"/>
        <w:autoSpaceDE w:val="0"/>
        <w:autoSpaceDN w:val="0"/>
        <w:spacing w:line="480" w:lineRule="exact"/>
        <w:ind w:left="-420" w:firstLine="560"/>
        <w:rPr>
          <w:rFonts w:ascii="宋体" w:hAnsi="宋体" w:cs="宋体"/>
          <w:color w:val="000000"/>
          <w:kern w:val="0"/>
          <w:sz w:val="28"/>
          <w:szCs w:val="28"/>
        </w:rPr>
      </w:pPr>
      <w:r>
        <w:rPr>
          <w:rFonts w:ascii="宋体" w:hAnsi="宋体" w:cs="宋体" w:hint="eastAsia"/>
          <w:color w:val="000000"/>
          <w:kern w:val="0"/>
          <w:sz w:val="28"/>
          <w:szCs w:val="28"/>
        </w:rPr>
        <w:t xml:space="preserve">2.12 </w:t>
      </w:r>
      <w:r>
        <w:rPr>
          <w:rFonts w:ascii="宋体" w:hAnsi="宋体" w:cs="宋体" w:hint="eastAsia"/>
          <w:color w:val="000000"/>
          <w:kern w:val="0"/>
          <w:sz w:val="28"/>
          <w:szCs w:val="28"/>
          <w:lang w:val="zh-CN"/>
        </w:rPr>
        <w:t>支持医院标准HL7协议，支持连接医院HIS系统</w:t>
      </w:r>
      <w:r>
        <w:rPr>
          <w:rFonts w:ascii="宋体" w:hAnsi="宋体" w:cs="宋体" w:hint="eastAsia"/>
          <w:color w:val="000000"/>
          <w:kern w:val="0"/>
          <w:sz w:val="28"/>
          <w:szCs w:val="28"/>
        </w:rPr>
        <w:t>；</w:t>
      </w:r>
    </w:p>
    <w:p w14:paraId="2DF4C69B" w14:textId="77777777" w:rsidR="00BF6DBC" w:rsidRDefault="00BF6DBC" w:rsidP="00BF6DBC">
      <w:pPr>
        <w:pStyle w:val="a3"/>
        <w:autoSpaceDE w:val="0"/>
        <w:autoSpaceDN w:val="0"/>
        <w:spacing w:line="480" w:lineRule="exact"/>
        <w:ind w:left="-420" w:firstLine="560"/>
        <w:rPr>
          <w:rFonts w:ascii="宋体" w:hAnsi="宋体" w:cs="宋体"/>
          <w:color w:val="000000"/>
          <w:kern w:val="0"/>
          <w:sz w:val="28"/>
          <w:szCs w:val="28"/>
        </w:rPr>
      </w:pPr>
      <w:r>
        <w:rPr>
          <w:rFonts w:ascii="宋体" w:hAnsi="宋体" w:cs="宋体" w:hint="eastAsia"/>
          <w:color w:val="000000"/>
          <w:kern w:val="0"/>
          <w:sz w:val="28"/>
          <w:szCs w:val="28"/>
        </w:rPr>
        <w:t xml:space="preserve">2.13 </w:t>
      </w:r>
      <w:r>
        <w:rPr>
          <w:rFonts w:ascii="宋体" w:hAnsi="宋体" w:cs="宋体" w:hint="eastAsia"/>
          <w:color w:val="000000"/>
          <w:kern w:val="0"/>
          <w:sz w:val="28"/>
          <w:szCs w:val="28"/>
          <w:lang w:val="zh-CN"/>
        </w:rPr>
        <w:t>病历管理功能，支持多达11种条件的检索功能</w:t>
      </w:r>
      <w:r>
        <w:rPr>
          <w:rFonts w:ascii="宋体" w:hAnsi="宋体" w:cs="宋体" w:hint="eastAsia"/>
          <w:color w:val="000000"/>
          <w:kern w:val="0"/>
          <w:sz w:val="28"/>
          <w:szCs w:val="28"/>
        </w:rPr>
        <w:t>；</w:t>
      </w:r>
    </w:p>
    <w:p w14:paraId="2273EC7F" w14:textId="77777777" w:rsidR="00BF6DBC" w:rsidRDefault="00BF6DBC" w:rsidP="00BF6DBC">
      <w:pPr>
        <w:pStyle w:val="a3"/>
        <w:autoSpaceDE w:val="0"/>
        <w:autoSpaceDN w:val="0"/>
        <w:spacing w:line="480" w:lineRule="exact"/>
        <w:ind w:left="-420" w:firstLine="560"/>
        <w:rPr>
          <w:rFonts w:ascii="宋体" w:hAnsi="宋体" w:cs="宋体"/>
          <w:color w:val="000000"/>
          <w:kern w:val="0"/>
          <w:sz w:val="28"/>
          <w:szCs w:val="28"/>
        </w:rPr>
      </w:pPr>
      <w:r>
        <w:rPr>
          <w:rFonts w:ascii="宋体" w:hAnsi="宋体" w:cs="宋体" w:hint="eastAsia"/>
          <w:color w:val="000000"/>
          <w:kern w:val="0"/>
          <w:sz w:val="28"/>
          <w:szCs w:val="28"/>
        </w:rPr>
        <w:t xml:space="preserve">2.14 </w:t>
      </w:r>
      <w:r>
        <w:rPr>
          <w:rFonts w:ascii="宋体" w:hAnsi="宋体" w:cs="宋体" w:hint="eastAsia"/>
          <w:color w:val="000000"/>
          <w:kern w:val="0"/>
          <w:sz w:val="28"/>
          <w:szCs w:val="28"/>
          <w:lang w:val="zh-CN"/>
        </w:rPr>
        <w:t>海量存储，</w:t>
      </w:r>
      <w:r>
        <w:rPr>
          <w:rFonts w:ascii="宋体" w:hAnsi="宋体" w:cs="宋体" w:hint="eastAsia"/>
          <w:color w:val="000000"/>
          <w:kern w:val="0"/>
          <w:sz w:val="28"/>
          <w:szCs w:val="28"/>
        </w:rPr>
        <w:t xml:space="preserve">支持≥20,000 </w:t>
      </w:r>
      <w:proofErr w:type="gramStart"/>
      <w:r>
        <w:rPr>
          <w:rFonts w:ascii="宋体" w:hAnsi="宋体" w:cs="宋体" w:hint="eastAsia"/>
          <w:color w:val="000000"/>
          <w:kern w:val="0"/>
          <w:sz w:val="28"/>
          <w:szCs w:val="28"/>
        </w:rPr>
        <w:t>个</w:t>
      </w:r>
      <w:proofErr w:type="gramEnd"/>
      <w:r>
        <w:rPr>
          <w:rFonts w:ascii="宋体" w:hAnsi="宋体" w:cs="宋体" w:hint="eastAsia"/>
          <w:color w:val="000000"/>
          <w:kern w:val="0"/>
          <w:sz w:val="28"/>
          <w:szCs w:val="28"/>
        </w:rPr>
        <w:t>历史病人监护数据的存储与回顾；</w:t>
      </w:r>
    </w:p>
    <w:p w14:paraId="544482DA" w14:textId="77777777" w:rsidR="00BF6DBC" w:rsidRDefault="00BF6DBC" w:rsidP="00BF6DBC">
      <w:pPr>
        <w:pStyle w:val="a3"/>
        <w:autoSpaceDE w:val="0"/>
        <w:autoSpaceDN w:val="0"/>
        <w:spacing w:line="480" w:lineRule="exact"/>
        <w:ind w:left="-420" w:firstLine="560"/>
        <w:rPr>
          <w:rFonts w:ascii="宋体" w:hAnsi="宋体" w:cs="宋体"/>
          <w:color w:val="000000"/>
          <w:kern w:val="0"/>
          <w:sz w:val="28"/>
          <w:szCs w:val="28"/>
        </w:rPr>
      </w:pPr>
      <w:r>
        <w:rPr>
          <w:rFonts w:ascii="宋体" w:hAnsi="宋体" w:cs="宋体" w:hint="eastAsia"/>
          <w:color w:val="000000"/>
          <w:kern w:val="0"/>
          <w:sz w:val="28"/>
          <w:szCs w:val="28"/>
        </w:rPr>
        <w:t xml:space="preserve">2.15 </w:t>
      </w:r>
      <w:r>
        <w:rPr>
          <w:rFonts w:ascii="宋体" w:hAnsi="宋体" w:cs="宋体" w:hint="eastAsia"/>
          <w:color w:val="000000"/>
          <w:kern w:val="0"/>
          <w:sz w:val="28"/>
          <w:szCs w:val="28"/>
          <w:lang w:val="zh-CN"/>
        </w:rPr>
        <w:t>支持移动硬盘和U盘导入导出病例数据，具有掉电保存功能</w:t>
      </w:r>
      <w:r>
        <w:rPr>
          <w:rFonts w:ascii="宋体" w:hAnsi="宋体" w:cs="宋体" w:hint="eastAsia"/>
          <w:color w:val="000000"/>
          <w:kern w:val="0"/>
          <w:sz w:val="28"/>
          <w:szCs w:val="28"/>
        </w:rPr>
        <w:t>；</w:t>
      </w:r>
    </w:p>
    <w:p w14:paraId="635CC04E" w14:textId="77777777" w:rsidR="00BF6DBC" w:rsidRDefault="00BF6DBC" w:rsidP="00BF6DBC">
      <w:pPr>
        <w:pStyle w:val="a3"/>
        <w:autoSpaceDE w:val="0"/>
        <w:autoSpaceDN w:val="0"/>
        <w:spacing w:line="480" w:lineRule="exact"/>
        <w:ind w:left="-420" w:firstLine="560"/>
        <w:rPr>
          <w:rFonts w:ascii="宋体" w:hAnsi="宋体" w:cs="宋体"/>
          <w:kern w:val="0"/>
          <w:sz w:val="28"/>
          <w:szCs w:val="28"/>
        </w:rPr>
      </w:pPr>
      <w:r>
        <w:rPr>
          <w:rFonts w:ascii="宋体" w:hAnsi="宋体" w:cs="宋体" w:hint="eastAsia"/>
          <w:kern w:val="0"/>
          <w:sz w:val="28"/>
          <w:szCs w:val="28"/>
        </w:rPr>
        <w:t xml:space="preserve">2.16 </w:t>
      </w:r>
      <w:proofErr w:type="gramStart"/>
      <w:r>
        <w:rPr>
          <w:rFonts w:ascii="宋体" w:hAnsi="宋体" w:cs="宋体" w:hint="eastAsia"/>
          <w:kern w:val="0"/>
          <w:sz w:val="28"/>
          <w:szCs w:val="28"/>
        </w:rPr>
        <w:t>具有胎监诊断</w:t>
      </w:r>
      <w:proofErr w:type="gramEnd"/>
      <w:r>
        <w:rPr>
          <w:rFonts w:ascii="宋体" w:hAnsi="宋体" w:cs="宋体" w:hint="eastAsia"/>
          <w:kern w:val="0"/>
          <w:sz w:val="28"/>
          <w:szCs w:val="28"/>
        </w:rPr>
        <w:t>自动评分功能。</w:t>
      </w:r>
      <w:proofErr w:type="gramStart"/>
      <w:r>
        <w:rPr>
          <w:rFonts w:ascii="宋体" w:hAnsi="宋体" w:cs="宋体" w:hint="eastAsia"/>
          <w:kern w:val="0"/>
          <w:sz w:val="28"/>
          <w:szCs w:val="28"/>
        </w:rPr>
        <w:t>具有胎监实时</w:t>
      </w:r>
      <w:proofErr w:type="gramEnd"/>
      <w:r>
        <w:rPr>
          <w:rFonts w:ascii="宋体" w:hAnsi="宋体" w:cs="宋体" w:hint="eastAsia"/>
          <w:kern w:val="0"/>
          <w:sz w:val="28"/>
          <w:szCs w:val="28"/>
        </w:rPr>
        <w:t>监护打印报告和</w:t>
      </w:r>
      <w:proofErr w:type="gramStart"/>
      <w:r>
        <w:rPr>
          <w:rFonts w:ascii="宋体" w:hAnsi="宋体" w:cs="宋体" w:hint="eastAsia"/>
          <w:kern w:val="0"/>
          <w:sz w:val="28"/>
          <w:szCs w:val="28"/>
        </w:rPr>
        <w:t>胎监</w:t>
      </w:r>
      <w:proofErr w:type="gramEnd"/>
      <w:r>
        <w:rPr>
          <w:rFonts w:ascii="宋体" w:hAnsi="宋体" w:cs="宋体" w:hint="eastAsia"/>
          <w:kern w:val="0"/>
          <w:sz w:val="28"/>
          <w:szCs w:val="28"/>
        </w:rPr>
        <w:t>诊断回顾打印报告；</w:t>
      </w:r>
    </w:p>
    <w:p w14:paraId="784A6BBD" w14:textId="77777777" w:rsidR="00BF6DBC" w:rsidRDefault="00BF6DBC" w:rsidP="00BF6DBC">
      <w:pPr>
        <w:pStyle w:val="af9"/>
        <w:autoSpaceDE w:val="0"/>
        <w:autoSpaceDN w:val="0"/>
        <w:adjustRightInd w:val="0"/>
        <w:spacing w:line="480" w:lineRule="exact"/>
        <w:ind w:left="-42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2.17 强大的</w:t>
      </w:r>
      <w:r>
        <w:rPr>
          <w:rFonts w:ascii="宋体" w:eastAsia="宋体" w:hAnsi="宋体" w:cs="宋体" w:hint="eastAsia"/>
          <w:color w:val="000000"/>
          <w:kern w:val="0"/>
          <w:sz w:val="28"/>
          <w:szCs w:val="28"/>
          <w:lang w:val="zh-CN"/>
        </w:rPr>
        <w:t>报警系统，</w:t>
      </w:r>
      <w:r>
        <w:rPr>
          <w:rFonts w:ascii="宋体" w:eastAsia="宋体" w:hAnsi="宋体" w:cs="宋体" w:hint="eastAsia"/>
          <w:color w:val="000000"/>
          <w:kern w:val="0"/>
          <w:sz w:val="28"/>
          <w:szCs w:val="28"/>
        </w:rPr>
        <w:t>全参数同屏</w:t>
      </w:r>
      <w:r>
        <w:rPr>
          <w:rFonts w:ascii="宋体" w:eastAsia="宋体" w:hAnsi="宋体" w:cs="宋体" w:hint="eastAsia"/>
          <w:color w:val="000000"/>
          <w:kern w:val="0"/>
          <w:sz w:val="28"/>
          <w:szCs w:val="28"/>
          <w:lang w:val="zh-CN"/>
        </w:rPr>
        <w:t>集中</w:t>
      </w:r>
      <w:r>
        <w:rPr>
          <w:rFonts w:ascii="宋体" w:eastAsia="宋体" w:hAnsi="宋体" w:cs="宋体" w:hint="eastAsia"/>
          <w:color w:val="000000"/>
          <w:kern w:val="0"/>
          <w:sz w:val="28"/>
          <w:szCs w:val="28"/>
        </w:rPr>
        <w:t>设置，应用至所有病床，简化操作；</w:t>
      </w:r>
    </w:p>
    <w:p w14:paraId="5A143815" w14:textId="77777777" w:rsidR="00BF6DBC" w:rsidRDefault="00BF6DBC" w:rsidP="00BF6DBC">
      <w:pPr>
        <w:pStyle w:val="af9"/>
        <w:autoSpaceDE w:val="0"/>
        <w:autoSpaceDN w:val="0"/>
        <w:adjustRightInd w:val="0"/>
        <w:spacing w:line="480" w:lineRule="exact"/>
        <w:ind w:left="-420" w:firstLine="560"/>
        <w:jc w:val="left"/>
        <w:rPr>
          <w:rFonts w:ascii="宋体" w:eastAsia="宋体" w:hAnsi="宋体" w:cs="宋体"/>
          <w:color w:val="000000"/>
          <w:sz w:val="28"/>
          <w:szCs w:val="28"/>
        </w:rPr>
      </w:pPr>
      <w:r>
        <w:rPr>
          <w:rFonts w:ascii="宋体" w:eastAsia="宋体" w:hAnsi="宋体" w:cs="宋体" w:hint="eastAsia"/>
          <w:sz w:val="28"/>
          <w:szCs w:val="28"/>
        </w:rPr>
        <w:t>2.18 中央站</w:t>
      </w:r>
      <w:r>
        <w:rPr>
          <w:rFonts w:ascii="宋体" w:eastAsia="宋体" w:hAnsi="宋体" w:cs="宋体" w:hint="eastAsia"/>
          <w:color w:val="000000"/>
          <w:kern w:val="0"/>
          <w:sz w:val="28"/>
          <w:szCs w:val="28"/>
        </w:rPr>
        <w:t>可选配3通道热敏打印机，</w:t>
      </w:r>
      <w:r>
        <w:rPr>
          <w:rFonts w:ascii="宋体" w:eastAsia="宋体" w:hAnsi="宋体" w:cs="宋体" w:hint="eastAsia"/>
          <w:color w:val="000000"/>
          <w:sz w:val="28"/>
          <w:szCs w:val="28"/>
        </w:rPr>
        <w:t>支持冻结打印、回顾打印、实时打印、趋势打印、</w:t>
      </w:r>
      <w:r>
        <w:rPr>
          <w:rFonts w:ascii="宋体" w:eastAsia="宋体" w:hAnsi="宋体" w:cs="宋体" w:hint="eastAsia"/>
          <w:color w:val="000000"/>
          <w:kern w:val="0"/>
          <w:sz w:val="28"/>
          <w:szCs w:val="28"/>
          <w:lang w:val="zh-CN"/>
        </w:rPr>
        <w:t>NIBP列表打印、报警事件列表打印、报警波形打印，具有</w:t>
      </w:r>
      <w:r>
        <w:rPr>
          <w:rFonts w:ascii="宋体" w:eastAsia="宋体" w:hAnsi="宋体" w:cs="宋体" w:hint="eastAsia"/>
          <w:color w:val="000000"/>
          <w:sz w:val="28"/>
          <w:szCs w:val="28"/>
        </w:rPr>
        <w:t>打印预览功能。</w:t>
      </w:r>
    </w:p>
    <w:p w14:paraId="54B8525F" w14:textId="77777777" w:rsidR="00BF6DBC" w:rsidRDefault="00BF6DBC" w:rsidP="00BF6DBC">
      <w:pPr>
        <w:pStyle w:val="af9"/>
        <w:autoSpaceDE w:val="0"/>
        <w:autoSpaceDN w:val="0"/>
        <w:adjustRightInd w:val="0"/>
        <w:spacing w:line="480" w:lineRule="exact"/>
        <w:ind w:left="-420" w:firstLine="560"/>
        <w:jc w:val="left"/>
        <w:rPr>
          <w:rFonts w:ascii="宋体" w:eastAsia="宋体" w:hAnsi="宋体" w:cs="宋体"/>
          <w:color w:val="000000"/>
          <w:sz w:val="28"/>
          <w:szCs w:val="28"/>
        </w:rPr>
      </w:pPr>
    </w:p>
    <w:p w14:paraId="3E3CF10F" w14:textId="77777777" w:rsidR="00BF6DBC" w:rsidRDefault="00BF6DBC" w:rsidP="00BF6DBC">
      <w:pPr>
        <w:pStyle w:val="a3"/>
        <w:spacing w:line="480" w:lineRule="exact"/>
        <w:ind w:firstLine="0"/>
        <w:rPr>
          <w:rFonts w:ascii="宋体" w:hAnsi="宋体" w:cs="宋体"/>
          <w:b/>
          <w:bCs/>
          <w:color w:val="000000"/>
          <w:kern w:val="0"/>
          <w:sz w:val="32"/>
          <w:szCs w:val="32"/>
        </w:rPr>
      </w:pPr>
      <w:r>
        <w:rPr>
          <w:rFonts w:asciiTheme="minorEastAsia" w:hAnsiTheme="minorEastAsia" w:cstheme="minorEastAsia" w:hint="eastAsia"/>
          <w:b/>
          <w:sz w:val="32"/>
          <w:szCs w:val="32"/>
        </w:rPr>
        <w:t xml:space="preserve">  </w:t>
      </w:r>
    </w:p>
    <w:p w14:paraId="42F8B187" w14:textId="77777777" w:rsidR="00BF6DBC" w:rsidRDefault="00BF6DBC" w:rsidP="00BF6DBC">
      <w:pPr>
        <w:snapToGrid w:val="0"/>
        <w:spacing w:line="480" w:lineRule="exact"/>
        <w:rPr>
          <w:rFonts w:asciiTheme="majorEastAsia" w:eastAsiaTheme="majorEastAsia" w:hAnsiTheme="majorEastAsia" w:cstheme="majorEastAsia"/>
          <w:b/>
          <w:bCs/>
          <w:sz w:val="36"/>
        </w:rPr>
      </w:pPr>
      <w:r>
        <w:rPr>
          <w:rFonts w:ascii="宋体" w:eastAsia="宋体" w:hAnsi="宋体" w:cs="宋体" w:hint="eastAsia"/>
          <w:b/>
          <w:bCs/>
          <w:color w:val="000000"/>
          <w:kern w:val="0"/>
          <w:sz w:val="32"/>
          <w:szCs w:val="32"/>
        </w:rPr>
        <w:t>参数二：</w:t>
      </w:r>
      <w:r>
        <w:rPr>
          <w:rFonts w:asciiTheme="majorEastAsia" w:eastAsiaTheme="majorEastAsia" w:hAnsiTheme="majorEastAsia" w:cstheme="majorEastAsia" w:hint="eastAsia"/>
          <w:b/>
          <w:bCs/>
          <w:color w:val="000000"/>
          <w:kern w:val="0"/>
          <w:sz w:val="32"/>
          <w:szCs w:val="32"/>
        </w:rPr>
        <w:t xml:space="preserve">   </w:t>
      </w:r>
      <w:r>
        <w:rPr>
          <w:rFonts w:asciiTheme="majorEastAsia" w:eastAsiaTheme="majorEastAsia" w:hAnsiTheme="majorEastAsia" w:cstheme="majorEastAsia" w:hint="eastAsia"/>
          <w:b/>
          <w:bCs/>
          <w:sz w:val="36"/>
        </w:rPr>
        <w:t>电子阴道镜主要技术参数及要求</w:t>
      </w:r>
    </w:p>
    <w:p w14:paraId="59BF6328" w14:textId="77777777" w:rsidR="00BF6DBC" w:rsidRDefault="00BF6DBC" w:rsidP="00663B90">
      <w:pPr>
        <w:numPr>
          <w:ilvl w:val="0"/>
          <w:numId w:val="58"/>
        </w:numPr>
        <w:snapToGrid w:val="0"/>
        <w:spacing w:line="480" w:lineRule="exact"/>
        <w:jc w:val="left"/>
        <w:rPr>
          <w:rFonts w:ascii="宋体" w:hAnsi="宋体" w:cs="宋体"/>
          <w:bCs/>
          <w:sz w:val="28"/>
          <w:szCs w:val="28"/>
        </w:rPr>
      </w:pPr>
      <w:r>
        <w:rPr>
          <w:rFonts w:ascii="宋体" w:hAnsi="宋体" w:cs="宋体" w:hint="eastAsia"/>
          <w:b/>
          <w:sz w:val="28"/>
          <w:szCs w:val="28"/>
        </w:rPr>
        <w:t>设备名称：</w:t>
      </w:r>
      <w:r>
        <w:rPr>
          <w:rFonts w:ascii="宋体" w:hAnsi="宋体" w:cs="宋体" w:hint="eastAsia"/>
          <w:bCs/>
          <w:sz w:val="28"/>
          <w:szCs w:val="28"/>
        </w:rPr>
        <w:t>电子阴道镜。</w:t>
      </w:r>
    </w:p>
    <w:p w14:paraId="1E4BCA94" w14:textId="77777777" w:rsidR="00BF6DBC" w:rsidRDefault="00BF6DBC" w:rsidP="00663B90">
      <w:pPr>
        <w:numPr>
          <w:ilvl w:val="0"/>
          <w:numId w:val="58"/>
        </w:numPr>
        <w:snapToGrid w:val="0"/>
        <w:spacing w:line="480" w:lineRule="exact"/>
        <w:jc w:val="left"/>
        <w:rPr>
          <w:rFonts w:ascii="宋体" w:hAnsi="宋体" w:cs="宋体"/>
          <w:bCs/>
          <w:sz w:val="28"/>
          <w:szCs w:val="28"/>
        </w:rPr>
      </w:pPr>
      <w:r>
        <w:rPr>
          <w:rFonts w:ascii="宋体" w:hAnsi="宋体" w:cs="宋体" w:hint="eastAsia"/>
          <w:b/>
          <w:sz w:val="28"/>
          <w:szCs w:val="28"/>
        </w:rPr>
        <w:t>数量：</w:t>
      </w:r>
      <w:r>
        <w:rPr>
          <w:rFonts w:ascii="宋体" w:hAnsi="宋体" w:cs="宋体" w:hint="eastAsia"/>
          <w:bCs/>
          <w:sz w:val="28"/>
          <w:szCs w:val="28"/>
        </w:rPr>
        <w:t>1套。</w:t>
      </w:r>
    </w:p>
    <w:p w14:paraId="5CA74976" w14:textId="77777777" w:rsidR="00BF6DBC" w:rsidRDefault="00BF6DBC" w:rsidP="00663B90">
      <w:pPr>
        <w:numPr>
          <w:ilvl w:val="0"/>
          <w:numId w:val="58"/>
        </w:numPr>
        <w:snapToGrid w:val="0"/>
        <w:spacing w:line="480" w:lineRule="exact"/>
        <w:jc w:val="left"/>
        <w:rPr>
          <w:rFonts w:ascii="宋体" w:hAnsi="宋体" w:cs="宋体"/>
          <w:bCs/>
          <w:sz w:val="28"/>
          <w:szCs w:val="28"/>
        </w:rPr>
      </w:pPr>
      <w:r>
        <w:rPr>
          <w:rFonts w:ascii="宋体" w:hAnsi="宋体" w:cs="宋体" w:hint="eastAsia"/>
          <w:b/>
          <w:sz w:val="28"/>
          <w:szCs w:val="28"/>
        </w:rPr>
        <w:t>设备用途及说明：</w:t>
      </w:r>
      <w:r>
        <w:rPr>
          <w:rFonts w:ascii="宋体" w:hAnsi="宋体" w:cs="宋体" w:hint="eastAsia"/>
          <w:sz w:val="28"/>
          <w:szCs w:val="28"/>
        </w:rPr>
        <w:t>适用于对妇科阴道进行检查和观察，并对图像进行评估和分析。</w:t>
      </w:r>
    </w:p>
    <w:p w14:paraId="18BA0877" w14:textId="77777777" w:rsidR="00BF6DBC" w:rsidRDefault="00BF6DBC" w:rsidP="00663B90">
      <w:pPr>
        <w:numPr>
          <w:ilvl w:val="0"/>
          <w:numId w:val="58"/>
        </w:numPr>
        <w:snapToGrid w:val="0"/>
        <w:spacing w:line="480" w:lineRule="exact"/>
        <w:jc w:val="left"/>
        <w:rPr>
          <w:rFonts w:ascii="宋体" w:hAnsi="宋体" w:cs="宋体"/>
          <w:b/>
          <w:sz w:val="28"/>
          <w:szCs w:val="28"/>
        </w:rPr>
      </w:pPr>
      <w:r>
        <w:rPr>
          <w:rFonts w:ascii="宋体" w:hAnsi="宋体" w:cs="宋体" w:hint="eastAsia"/>
          <w:b/>
          <w:sz w:val="28"/>
          <w:szCs w:val="28"/>
        </w:rPr>
        <w:t>主要技术参数及要求：</w:t>
      </w:r>
    </w:p>
    <w:p w14:paraId="33E3737B" w14:textId="77777777" w:rsidR="00BF6DBC" w:rsidRDefault="00BF6DBC" w:rsidP="00BF6DBC">
      <w:pPr>
        <w:pStyle w:val="af9"/>
        <w:snapToGrid w:val="0"/>
        <w:spacing w:line="480" w:lineRule="exact"/>
        <w:ind w:firstLineChars="0" w:firstLine="0"/>
        <w:rPr>
          <w:rFonts w:ascii="宋体" w:hAnsi="宋体" w:cs="宋体"/>
          <w:b/>
          <w:sz w:val="28"/>
          <w:szCs w:val="28"/>
        </w:rPr>
      </w:pPr>
      <w:r>
        <w:rPr>
          <w:rFonts w:ascii="宋体" w:hAnsi="宋体" w:cs="宋体" w:hint="eastAsia"/>
          <w:b/>
          <w:sz w:val="28"/>
          <w:szCs w:val="28"/>
        </w:rPr>
        <w:t>1、镜头性能要求：</w:t>
      </w:r>
    </w:p>
    <w:p w14:paraId="37D1FCA4" w14:textId="77777777" w:rsidR="00BF6DBC" w:rsidRDefault="00BF6DBC" w:rsidP="00BF6DBC">
      <w:pPr>
        <w:pStyle w:val="af9"/>
        <w:snapToGrid w:val="0"/>
        <w:spacing w:line="480" w:lineRule="exact"/>
        <w:ind w:firstLineChars="100" w:firstLine="280"/>
        <w:rPr>
          <w:rFonts w:ascii="宋体" w:hAnsi="宋体" w:cs="宋体"/>
          <w:bCs/>
          <w:color w:val="FF0000"/>
          <w:kern w:val="0"/>
          <w:sz w:val="28"/>
          <w:szCs w:val="28"/>
        </w:rPr>
      </w:pPr>
      <w:r>
        <w:rPr>
          <w:rFonts w:ascii="宋体" w:hAnsi="宋体" w:cs="宋体" w:hint="eastAsia"/>
          <w:sz w:val="28"/>
          <w:szCs w:val="28"/>
        </w:rPr>
        <w:lastRenderedPageBreak/>
        <w:t>1.1镜头具有光学连续变焦、自动聚焦和高清CCD成像功能，整机成像系统水平分辨率≥490线，空间分辨率：≥10 lpm, 图像几何失真度≤2%</w:t>
      </w:r>
      <w:r>
        <w:rPr>
          <w:rFonts w:ascii="宋体" w:hAnsi="宋体" w:cs="宋体" w:hint="eastAsia"/>
          <w:color w:val="000000" w:themeColor="text1"/>
          <w:sz w:val="28"/>
          <w:szCs w:val="28"/>
        </w:rPr>
        <w:t>。</w:t>
      </w:r>
    </w:p>
    <w:p w14:paraId="0DD5F9F2" w14:textId="77777777" w:rsidR="00BF6DBC" w:rsidRDefault="00BF6DBC" w:rsidP="00BF6DBC">
      <w:pPr>
        <w:pStyle w:val="af9"/>
        <w:snapToGrid w:val="0"/>
        <w:spacing w:line="480" w:lineRule="exact"/>
        <w:ind w:firstLineChars="100" w:firstLine="280"/>
        <w:rPr>
          <w:rFonts w:ascii="宋体" w:hAnsi="宋体" w:cs="宋体"/>
          <w:bCs/>
          <w:sz w:val="28"/>
          <w:szCs w:val="28"/>
        </w:rPr>
      </w:pPr>
      <w:r>
        <w:rPr>
          <w:rFonts w:ascii="宋体" w:hAnsi="宋体" w:cs="宋体" w:hint="eastAsia"/>
          <w:sz w:val="28"/>
          <w:szCs w:val="28"/>
        </w:rPr>
        <w:t>1.2 放大倍数支持 1--28倍连续变倍，镜头须提供</w:t>
      </w:r>
      <w:r>
        <w:rPr>
          <w:rFonts w:ascii="宋体" w:hAnsi="宋体" w:cs="宋体" w:hint="eastAsia"/>
          <w:bCs/>
          <w:sz w:val="28"/>
          <w:szCs w:val="28"/>
        </w:rPr>
        <w:t>单独按键控制</w:t>
      </w:r>
    </w:p>
    <w:p w14:paraId="64E26EA3" w14:textId="77777777" w:rsidR="00BF6DBC" w:rsidRDefault="00BF6DBC" w:rsidP="00BF6DBC">
      <w:pPr>
        <w:pStyle w:val="af9"/>
        <w:snapToGrid w:val="0"/>
        <w:spacing w:line="480" w:lineRule="exact"/>
        <w:ind w:firstLineChars="0" w:firstLine="0"/>
        <w:rPr>
          <w:rFonts w:ascii="宋体" w:hAnsi="宋体" w:cs="宋体"/>
          <w:sz w:val="28"/>
          <w:szCs w:val="28"/>
        </w:rPr>
      </w:pPr>
      <w:r>
        <w:rPr>
          <w:rFonts w:ascii="宋体" w:hAnsi="宋体" w:cs="宋体" w:hint="eastAsia"/>
          <w:sz w:val="28"/>
          <w:szCs w:val="28"/>
        </w:rPr>
        <w:t>放大倍数显示或关闭功能，并可在打印报告中显示对图像的倍数标记。</w:t>
      </w:r>
    </w:p>
    <w:p w14:paraId="5DBB461E" w14:textId="77777777" w:rsidR="00BF6DBC" w:rsidRDefault="00BF6DBC" w:rsidP="00BF6DBC">
      <w:pPr>
        <w:pStyle w:val="af9"/>
        <w:snapToGrid w:val="0"/>
        <w:spacing w:line="480" w:lineRule="exact"/>
        <w:ind w:firstLineChars="100" w:firstLine="280"/>
        <w:rPr>
          <w:rFonts w:ascii="宋体" w:hAnsi="宋体" w:cs="宋体"/>
          <w:sz w:val="28"/>
          <w:szCs w:val="28"/>
        </w:rPr>
      </w:pPr>
      <w:r>
        <w:rPr>
          <w:rFonts w:ascii="宋体" w:hAnsi="宋体" w:cs="宋体" w:hint="eastAsia"/>
          <w:sz w:val="28"/>
          <w:szCs w:val="28"/>
        </w:rPr>
        <w:t>1.3 有效操作距离应满足：200mm--300mm，视场范围满足：≥</w:t>
      </w:r>
    </w:p>
    <w:p w14:paraId="747DE41B" w14:textId="77777777" w:rsidR="00BF6DBC" w:rsidRDefault="00BF6DBC" w:rsidP="00BF6DBC">
      <w:pPr>
        <w:pStyle w:val="af9"/>
        <w:snapToGrid w:val="0"/>
        <w:spacing w:line="480" w:lineRule="exact"/>
        <w:ind w:firstLineChars="0" w:firstLine="0"/>
        <w:rPr>
          <w:rFonts w:ascii="宋体" w:hAnsi="宋体" w:cs="宋体"/>
          <w:bCs/>
          <w:kern w:val="0"/>
          <w:sz w:val="28"/>
          <w:szCs w:val="28"/>
        </w:rPr>
      </w:pPr>
      <w:r>
        <w:rPr>
          <w:rFonts w:ascii="宋体" w:hAnsi="宋体" w:cs="宋体" w:hint="eastAsia"/>
          <w:sz w:val="28"/>
          <w:szCs w:val="28"/>
        </w:rPr>
        <w:t>60mm(3×), ≥6mm(18×)，</w:t>
      </w:r>
      <w:r>
        <w:rPr>
          <w:rFonts w:ascii="宋体" w:hAnsi="宋体" w:cs="宋体" w:hint="eastAsia"/>
          <w:kern w:val="0"/>
          <w:sz w:val="28"/>
          <w:szCs w:val="28"/>
        </w:rPr>
        <w:t>景深：≥120mm(6</w:t>
      </w:r>
      <w:r>
        <w:rPr>
          <w:rFonts w:ascii="宋体" w:hAnsi="宋体" w:cs="宋体" w:hint="eastAsia"/>
          <w:sz w:val="28"/>
          <w:szCs w:val="28"/>
        </w:rPr>
        <w:t>×</w:t>
      </w:r>
      <w:r>
        <w:rPr>
          <w:rFonts w:ascii="宋体" w:hAnsi="宋体" w:cs="宋体" w:hint="eastAsia"/>
          <w:kern w:val="0"/>
          <w:sz w:val="28"/>
          <w:szCs w:val="28"/>
        </w:rPr>
        <w:t>), ≥5mm(18</w:t>
      </w:r>
      <w:r>
        <w:rPr>
          <w:rFonts w:ascii="宋体" w:hAnsi="宋体" w:cs="宋体" w:hint="eastAsia"/>
          <w:sz w:val="28"/>
          <w:szCs w:val="28"/>
        </w:rPr>
        <w:t>×</w:t>
      </w:r>
      <w:r>
        <w:rPr>
          <w:rFonts w:ascii="宋体" w:hAnsi="宋体" w:cs="宋体" w:hint="eastAsia"/>
          <w:kern w:val="0"/>
          <w:sz w:val="28"/>
          <w:szCs w:val="28"/>
        </w:rPr>
        <w:t>)。</w:t>
      </w:r>
    </w:p>
    <w:p w14:paraId="1CA4DFA4" w14:textId="77777777" w:rsidR="00BF6DBC" w:rsidRDefault="00BF6DBC" w:rsidP="00BF6DBC">
      <w:pPr>
        <w:pStyle w:val="af9"/>
        <w:snapToGrid w:val="0"/>
        <w:spacing w:line="480" w:lineRule="exact"/>
        <w:ind w:firstLineChars="100" w:firstLine="280"/>
        <w:rPr>
          <w:rFonts w:ascii="宋体" w:hAnsi="宋体" w:cs="宋体"/>
          <w:sz w:val="28"/>
          <w:szCs w:val="28"/>
        </w:rPr>
      </w:pPr>
      <w:r>
        <w:rPr>
          <w:rFonts w:ascii="宋体" w:hAnsi="宋体" w:cs="宋体" w:hint="eastAsia"/>
          <w:sz w:val="28"/>
          <w:szCs w:val="28"/>
        </w:rPr>
        <w:t>1.4有快速自动聚焦和手动聚焦功能，手动聚焦支持独立按键控</w:t>
      </w:r>
    </w:p>
    <w:p w14:paraId="7C24458E" w14:textId="77777777" w:rsidR="00BF6DBC" w:rsidRDefault="00BF6DBC" w:rsidP="00BF6DBC">
      <w:pPr>
        <w:pStyle w:val="af9"/>
        <w:snapToGrid w:val="0"/>
        <w:spacing w:line="480" w:lineRule="exact"/>
        <w:ind w:firstLineChars="0" w:firstLine="0"/>
        <w:rPr>
          <w:rFonts w:ascii="宋体" w:hAnsi="宋体" w:cs="宋体"/>
          <w:sz w:val="28"/>
          <w:szCs w:val="28"/>
        </w:rPr>
      </w:pPr>
      <w:r>
        <w:rPr>
          <w:rFonts w:ascii="宋体" w:hAnsi="宋体" w:cs="宋体" w:hint="eastAsia"/>
          <w:sz w:val="28"/>
          <w:szCs w:val="28"/>
        </w:rPr>
        <w:t>制的可视焦距调节功能；</w:t>
      </w:r>
    </w:p>
    <w:p w14:paraId="168D5485" w14:textId="77777777" w:rsidR="00BF6DBC" w:rsidRDefault="00BF6DBC" w:rsidP="00BF6DBC">
      <w:pPr>
        <w:pStyle w:val="af9"/>
        <w:snapToGrid w:val="0"/>
        <w:spacing w:line="480" w:lineRule="exact"/>
        <w:ind w:firstLineChars="100" w:firstLine="280"/>
        <w:rPr>
          <w:rFonts w:ascii="宋体" w:hAnsi="宋体" w:cs="宋体"/>
          <w:sz w:val="28"/>
          <w:szCs w:val="28"/>
        </w:rPr>
      </w:pPr>
      <w:r>
        <w:rPr>
          <w:rFonts w:ascii="宋体" w:hAnsi="宋体" w:cs="宋体" w:hint="eastAsia"/>
          <w:sz w:val="28"/>
          <w:szCs w:val="28"/>
        </w:rPr>
        <w:t>1.5为方便临床检查操作，可通过镜头按键操作实现：对观察图像视野变换（放大/缩小）、手动可视焦距调节（+/-）、白光变色温观察（三级）、电子绿色滤镜观察（三级）、计时显示和图像冻结功能，并支持镜头手柄按键控制图像采集。</w:t>
      </w:r>
    </w:p>
    <w:p w14:paraId="46F03693" w14:textId="77777777" w:rsidR="00BF6DBC" w:rsidRDefault="00BF6DBC" w:rsidP="00BF6DBC">
      <w:pPr>
        <w:pStyle w:val="af9"/>
        <w:snapToGrid w:val="0"/>
        <w:spacing w:line="480" w:lineRule="exact"/>
        <w:ind w:firstLineChars="100" w:firstLine="280"/>
        <w:rPr>
          <w:rFonts w:ascii="宋体" w:hAnsi="宋体" w:cs="宋体"/>
          <w:sz w:val="28"/>
          <w:szCs w:val="28"/>
        </w:rPr>
      </w:pPr>
      <w:r>
        <w:rPr>
          <w:rFonts w:ascii="宋体" w:hAnsi="宋体" w:cs="宋体" w:hint="eastAsia"/>
          <w:sz w:val="28"/>
          <w:szCs w:val="28"/>
        </w:rPr>
        <w:t>1.6亮度可调的环形LED组光源，与镜头集成一体，LED组≥20颗，工作距离30cm处光源照度≥1650Lux。</w:t>
      </w:r>
    </w:p>
    <w:p w14:paraId="086A9174" w14:textId="77777777" w:rsidR="00BF6DBC" w:rsidRDefault="00BF6DBC" w:rsidP="00BF6DBC">
      <w:pPr>
        <w:pStyle w:val="af9"/>
        <w:snapToGrid w:val="0"/>
        <w:spacing w:line="480" w:lineRule="exact"/>
        <w:ind w:firstLineChars="100" w:firstLine="280"/>
        <w:rPr>
          <w:rFonts w:ascii="宋体" w:hAnsi="宋体" w:cs="宋体"/>
          <w:sz w:val="28"/>
          <w:szCs w:val="28"/>
        </w:rPr>
      </w:pPr>
      <w:r>
        <w:rPr>
          <w:rFonts w:ascii="宋体" w:hAnsi="宋体" w:cs="宋体" w:hint="eastAsia"/>
          <w:sz w:val="28"/>
          <w:szCs w:val="28"/>
        </w:rPr>
        <w:t>1.7提供镜头按键控制的醋酸试验计时标记显示和关闭功能，为</w:t>
      </w:r>
    </w:p>
    <w:p w14:paraId="7B5ABFC4" w14:textId="77777777" w:rsidR="00BF6DBC" w:rsidRDefault="00BF6DBC" w:rsidP="00BF6DBC">
      <w:pPr>
        <w:pStyle w:val="af9"/>
        <w:snapToGrid w:val="0"/>
        <w:spacing w:line="480" w:lineRule="exact"/>
        <w:ind w:firstLineChars="0" w:firstLine="0"/>
        <w:rPr>
          <w:rFonts w:ascii="宋体" w:hAnsi="宋体" w:cs="宋体"/>
          <w:sz w:val="28"/>
          <w:szCs w:val="28"/>
        </w:rPr>
      </w:pPr>
      <w:r>
        <w:rPr>
          <w:rFonts w:ascii="宋体" w:hAnsi="宋体" w:cs="宋体" w:hint="eastAsia"/>
          <w:sz w:val="28"/>
          <w:szCs w:val="28"/>
        </w:rPr>
        <w:t>检查过程的质控管理和量化评估提供有效保障；并可在打印报告中显示图像的醋酸反映时间标记。</w:t>
      </w:r>
    </w:p>
    <w:p w14:paraId="637BBDFC" w14:textId="77777777" w:rsidR="00BF6DBC" w:rsidRDefault="00BF6DBC" w:rsidP="00BF6DBC">
      <w:pPr>
        <w:pStyle w:val="af9"/>
        <w:snapToGrid w:val="0"/>
        <w:spacing w:line="480" w:lineRule="exact"/>
        <w:ind w:firstLineChars="100" w:firstLine="280"/>
        <w:rPr>
          <w:rFonts w:ascii="宋体" w:hAnsi="宋体" w:cs="宋体"/>
          <w:sz w:val="28"/>
          <w:szCs w:val="28"/>
        </w:rPr>
      </w:pPr>
      <w:r>
        <w:rPr>
          <w:rFonts w:ascii="宋体" w:hAnsi="宋体" w:cs="宋体" w:hint="eastAsia"/>
          <w:sz w:val="28"/>
          <w:szCs w:val="28"/>
        </w:rPr>
        <w:t>1.8采用全金属结构可升降直立式支架，确保其使用的稳定性</w:t>
      </w:r>
      <w:proofErr w:type="gramStart"/>
      <w:r>
        <w:rPr>
          <w:rFonts w:ascii="宋体" w:hAnsi="宋体" w:cs="宋体" w:hint="eastAsia"/>
          <w:sz w:val="28"/>
          <w:szCs w:val="28"/>
        </w:rPr>
        <w:t>和</w:t>
      </w:r>
      <w:proofErr w:type="gramEnd"/>
    </w:p>
    <w:p w14:paraId="1D344916" w14:textId="77777777" w:rsidR="00BF6DBC" w:rsidRDefault="00BF6DBC" w:rsidP="00BF6DBC">
      <w:pPr>
        <w:pStyle w:val="af9"/>
        <w:snapToGrid w:val="0"/>
        <w:spacing w:line="480" w:lineRule="exact"/>
        <w:ind w:firstLineChars="0" w:firstLine="0"/>
        <w:rPr>
          <w:rFonts w:ascii="宋体" w:hAnsi="宋体" w:cs="宋体"/>
          <w:sz w:val="28"/>
          <w:szCs w:val="28"/>
        </w:rPr>
      </w:pPr>
      <w:r>
        <w:rPr>
          <w:rFonts w:ascii="宋体" w:hAnsi="宋体" w:cs="宋体" w:hint="eastAsia"/>
          <w:sz w:val="28"/>
          <w:szCs w:val="28"/>
        </w:rPr>
        <w:t>升降固定的可靠性。</w:t>
      </w:r>
    </w:p>
    <w:p w14:paraId="79E490FA" w14:textId="77777777" w:rsidR="00BF6DBC" w:rsidRDefault="00BF6DBC" w:rsidP="00BF6DBC">
      <w:pPr>
        <w:snapToGrid w:val="0"/>
        <w:spacing w:line="480" w:lineRule="exact"/>
        <w:rPr>
          <w:rFonts w:ascii="宋体" w:hAnsi="宋体" w:cs="宋体"/>
          <w:b/>
          <w:sz w:val="28"/>
          <w:szCs w:val="28"/>
        </w:rPr>
      </w:pPr>
      <w:r>
        <w:rPr>
          <w:rFonts w:ascii="宋体" w:hAnsi="宋体" w:cs="宋体" w:hint="eastAsia"/>
          <w:b/>
          <w:sz w:val="28"/>
          <w:szCs w:val="28"/>
        </w:rPr>
        <w:t>2、阴道镜工作站性能要求：</w:t>
      </w:r>
    </w:p>
    <w:p w14:paraId="509ACBAB" w14:textId="77777777" w:rsidR="00BF6DBC" w:rsidRDefault="00BF6DBC" w:rsidP="00BF6DBC">
      <w:pPr>
        <w:pStyle w:val="af9"/>
        <w:snapToGrid w:val="0"/>
        <w:spacing w:line="480" w:lineRule="exact"/>
        <w:ind w:firstLineChars="100" w:firstLine="280"/>
        <w:rPr>
          <w:rFonts w:ascii="宋体" w:hAnsi="宋体" w:cs="宋体"/>
          <w:sz w:val="28"/>
          <w:szCs w:val="28"/>
        </w:rPr>
      </w:pPr>
      <w:r>
        <w:rPr>
          <w:rFonts w:ascii="宋体" w:hAnsi="宋体" w:cs="宋体" w:hint="eastAsia"/>
          <w:sz w:val="28"/>
          <w:szCs w:val="28"/>
        </w:rPr>
        <w:t>2.1 阴道镜工作站系统，具备显示观察、键盘输入、图文报告输出等功能，多种品牌和类型的彩色打印机。</w:t>
      </w:r>
    </w:p>
    <w:p w14:paraId="5D843AE8" w14:textId="77777777" w:rsidR="00BF6DBC" w:rsidRDefault="00BF6DBC" w:rsidP="00BF6DBC">
      <w:pPr>
        <w:pStyle w:val="af9"/>
        <w:snapToGrid w:val="0"/>
        <w:spacing w:line="480" w:lineRule="exact"/>
        <w:ind w:firstLineChars="100" w:firstLine="280"/>
        <w:rPr>
          <w:rFonts w:ascii="宋体" w:hAnsi="宋体" w:cs="宋体"/>
          <w:sz w:val="28"/>
          <w:szCs w:val="28"/>
        </w:rPr>
      </w:pPr>
      <w:r>
        <w:rPr>
          <w:rFonts w:ascii="宋体" w:hAnsi="宋体" w:cs="宋体" w:hint="eastAsia"/>
          <w:sz w:val="28"/>
          <w:szCs w:val="28"/>
        </w:rPr>
        <w:t>2.2 具备自动提示患者随访管理功能，根据患者需求转入预约，对高危患者进行有效的系统管理。</w:t>
      </w:r>
    </w:p>
    <w:p w14:paraId="34D4C3AD" w14:textId="77777777" w:rsidR="00BF6DBC" w:rsidRDefault="00BF6DBC" w:rsidP="00BF6DBC">
      <w:pPr>
        <w:pStyle w:val="af9"/>
        <w:snapToGrid w:val="0"/>
        <w:spacing w:line="480" w:lineRule="exact"/>
        <w:ind w:firstLineChars="100" w:firstLine="280"/>
        <w:rPr>
          <w:rFonts w:ascii="宋体" w:hAnsi="宋体" w:cs="宋体"/>
          <w:sz w:val="28"/>
          <w:szCs w:val="28"/>
        </w:rPr>
      </w:pPr>
      <w:r>
        <w:rPr>
          <w:rFonts w:ascii="宋体" w:hAnsi="宋体" w:cs="宋体" w:hint="eastAsia"/>
          <w:sz w:val="28"/>
          <w:szCs w:val="28"/>
        </w:rPr>
        <w:t>2.3 具有病例重点关注功能。</w:t>
      </w:r>
    </w:p>
    <w:p w14:paraId="6163A52E" w14:textId="77777777" w:rsidR="00BF6DBC" w:rsidRDefault="00BF6DBC" w:rsidP="00BF6DBC">
      <w:pPr>
        <w:pStyle w:val="af9"/>
        <w:snapToGrid w:val="0"/>
        <w:spacing w:line="480" w:lineRule="exact"/>
        <w:ind w:firstLineChars="100" w:firstLine="280"/>
        <w:rPr>
          <w:rFonts w:ascii="宋体" w:hAnsi="宋体" w:cs="宋体"/>
          <w:sz w:val="28"/>
          <w:szCs w:val="28"/>
        </w:rPr>
      </w:pPr>
      <w:r>
        <w:rPr>
          <w:rFonts w:ascii="宋体" w:hAnsi="宋体" w:cs="宋体" w:hint="eastAsia"/>
          <w:sz w:val="28"/>
          <w:szCs w:val="28"/>
        </w:rPr>
        <w:t>2.4 阴道镜检查过程中所采集的图像按时间顺序同屏显示（图像数量≥6幅），方便医生对比分析患者病变部位</w:t>
      </w:r>
      <w:proofErr w:type="gramStart"/>
      <w:r>
        <w:rPr>
          <w:rFonts w:ascii="宋体" w:hAnsi="宋体" w:cs="宋体" w:hint="eastAsia"/>
          <w:sz w:val="28"/>
          <w:szCs w:val="28"/>
        </w:rPr>
        <w:t>醋白变化</w:t>
      </w:r>
      <w:proofErr w:type="gramEnd"/>
      <w:r>
        <w:rPr>
          <w:rFonts w:ascii="宋体" w:hAnsi="宋体" w:cs="宋体" w:hint="eastAsia"/>
          <w:sz w:val="28"/>
          <w:szCs w:val="28"/>
        </w:rPr>
        <w:t>和</w:t>
      </w:r>
      <w:proofErr w:type="gramStart"/>
      <w:r>
        <w:rPr>
          <w:rFonts w:ascii="宋体" w:hAnsi="宋体" w:cs="宋体" w:hint="eastAsia"/>
          <w:sz w:val="28"/>
          <w:szCs w:val="28"/>
        </w:rPr>
        <w:t>碘染色</w:t>
      </w:r>
      <w:proofErr w:type="gramEnd"/>
      <w:r>
        <w:rPr>
          <w:rFonts w:ascii="宋体" w:hAnsi="宋体" w:cs="宋体" w:hint="eastAsia"/>
          <w:sz w:val="28"/>
          <w:szCs w:val="28"/>
        </w:rPr>
        <w:t>的关联。</w:t>
      </w:r>
    </w:p>
    <w:p w14:paraId="46C4ADAD" w14:textId="77777777" w:rsidR="00BF6DBC" w:rsidRDefault="00BF6DBC" w:rsidP="00BF6DBC">
      <w:pPr>
        <w:pStyle w:val="af9"/>
        <w:tabs>
          <w:tab w:val="left" w:pos="252"/>
        </w:tabs>
        <w:snapToGrid w:val="0"/>
        <w:spacing w:line="480" w:lineRule="exact"/>
        <w:ind w:firstLineChars="100" w:firstLine="280"/>
        <w:rPr>
          <w:rFonts w:ascii="宋体" w:hAnsi="宋体" w:cs="宋体"/>
          <w:sz w:val="28"/>
          <w:szCs w:val="28"/>
        </w:rPr>
      </w:pPr>
      <w:r>
        <w:rPr>
          <w:rFonts w:ascii="宋体" w:hAnsi="宋体" w:cs="宋体" w:hint="eastAsia"/>
          <w:sz w:val="28"/>
          <w:szCs w:val="28"/>
        </w:rPr>
        <w:lastRenderedPageBreak/>
        <w:t>2.5 提供符合国家相关标准的诊断术语及参考图谱，并可与当前检查患者检查图像对比显示在同一界面，进行对比参考，辅助检查医生做出准确判断。</w:t>
      </w:r>
    </w:p>
    <w:p w14:paraId="0247A922" w14:textId="77777777" w:rsidR="00BF6DBC" w:rsidRDefault="00BF6DBC" w:rsidP="00BF6DBC">
      <w:pPr>
        <w:pStyle w:val="af9"/>
        <w:tabs>
          <w:tab w:val="left" w:pos="252"/>
        </w:tabs>
        <w:snapToGrid w:val="0"/>
        <w:spacing w:line="480" w:lineRule="exact"/>
        <w:ind w:firstLineChars="100" w:firstLine="280"/>
        <w:rPr>
          <w:rFonts w:ascii="宋体" w:hAnsi="宋体" w:cs="宋体"/>
          <w:sz w:val="28"/>
          <w:szCs w:val="28"/>
        </w:rPr>
      </w:pPr>
      <w:r>
        <w:rPr>
          <w:rFonts w:ascii="宋体" w:hAnsi="宋体" w:cs="宋体" w:hint="eastAsia"/>
          <w:sz w:val="28"/>
          <w:szCs w:val="28"/>
        </w:rPr>
        <w:t>2.6 在观察检查界面，具有快速查找患者历史资料功能，便于医生对比分析、追溯患者的检查与治疗过程。</w:t>
      </w:r>
    </w:p>
    <w:p w14:paraId="12302451" w14:textId="77777777" w:rsidR="00BF6DBC" w:rsidRDefault="00BF6DBC" w:rsidP="00BF6DBC">
      <w:pPr>
        <w:pStyle w:val="af9"/>
        <w:tabs>
          <w:tab w:val="left" w:pos="252"/>
        </w:tabs>
        <w:snapToGrid w:val="0"/>
        <w:spacing w:line="480" w:lineRule="exact"/>
        <w:ind w:firstLineChars="100" w:firstLine="280"/>
        <w:rPr>
          <w:rFonts w:ascii="宋体" w:hAnsi="宋体" w:cs="宋体"/>
          <w:sz w:val="28"/>
          <w:szCs w:val="28"/>
        </w:rPr>
      </w:pPr>
      <w:r>
        <w:rPr>
          <w:rFonts w:ascii="宋体" w:hAnsi="宋体" w:cs="宋体" w:hint="eastAsia"/>
          <w:sz w:val="28"/>
          <w:szCs w:val="28"/>
        </w:rPr>
        <w:t>2.7 提供阴道镜国家相关诊断评估方法，具有阴道镜操作提醒及</w:t>
      </w:r>
      <w:proofErr w:type="gramStart"/>
      <w:r>
        <w:rPr>
          <w:rFonts w:ascii="宋体" w:hAnsi="宋体" w:cs="宋体" w:hint="eastAsia"/>
          <w:sz w:val="28"/>
          <w:szCs w:val="28"/>
        </w:rPr>
        <w:t>自动采图功能</w:t>
      </w:r>
      <w:proofErr w:type="gramEnd"/>
      <w:r>
        <w:rPr>
          <w:rFonts w:ascii="宋体" w:hAnsi="宋体" w:cs="宋体" w:hint="eastAsia"/>
          <w:sz w:val="28"/>
          <w:szCs w:val="28"/>
        </w:rPr>
        <w:t>，量化检查流程，提供基于三种不同溶液实验结果关联“特征”的智能评估和报告系统。</w:t>
      </w:r>
    </w:p>
    <w:p w14:paraId="5BEDFC49" w14:textId="77777777" w:rsidR="00BF6DBC" w:rsidRDefault="00BF6DBC" w:rsidP="00BF6DBC">
      <w:pPr>
        <w:pStyle w:val="af9"/>
        <w:snapToGrid w:val="0"/>
        <w:spacing w:line="480" w:lineRule="exact"/>
        <w:ind w:firstLineChars="100" w:firstLine="280"/>
        <w:rPr>
          <w:rFonts w:ascii="宋体" w:hAnsi="宋体" w:cs="宋体"/>
          <w:color w:val="000000"/>
          <w:sz w:val="28"/>
          <w:szCs w:val="28"/>
        </w:rPr>
      </w:pPr>
      <w:r>
        <w:rPr>
          <w:rFonts w:ascii="宋体" w:hAnsi="宋体" w:cs="宋体" w:hint="eastAsia"/>
          <w:sz w:val="28"/>
          <w:szCs w:val="28"/>
        </w:rPr>
        <w:t>2.9 可对阴道镜检查、手术治疗进行针对性的记录和随访管理，提供≥5种</w:t>
      </w:r>
      <w:r>
        <w:rPr>
          <w:rFonts w:ascii="宋体" w:hAnsi="宋体" w:cs="宋体" w:hint="eastAsia"/>
          <w:color w:val="000000"/>
          <w:sz w:val="28"/>
          <w:szCs w:val="28"/>
        </w:rPr>
        <w:t>打印报告模版，提交患者打印报告后系统自动生成PDF文件备份,便于追溯。</w:t>
      </w:r>
    </w:p>
    <w:p w14:paraId="53F46A97" w14:textId="77777777" w:rsidR="00BF6DBC" w:rsidRDefault="00BF6DBC" w:rsidP="00BF6DBC">
      <w:pPr>
        <w:pStyle w:val="af9"/>
        <w:snapToGrid w:val="0"/>
        <w:spacing w:line="480" w:lineRule="exact"/>
        <w:ind w:firstLineChars="100" w:firstLine="280"/>
        <w:rPr>
          <w:rFonts w:ascii="宋体" w:hAnsi="宋体" w:cs="宋体"/>
          <w:sz w:val="28"/>
          <w:szCs w:val="28"/>
        </w:rPr>
      </w:pPr>
      <w:r>
        <w:rPr>
          <w:rFonts w:ascii="宋体" w:hAnsi="宋体" w:cs="宋体" w:hint="eastAsia"/>
          <w:sz w:val="28"/>
          <w:szCs w:val="28"/>
        </w:rPr>
        <w:t>2.10可对拟诊结果、病理结果、实验室检查结果、检查医生和开单医生的工作量等进行统计分析，统计结果可以拼图、直方图和折线图形式进行显示，并可输出到Excel表。</w:t>
      </w:r>
    </w:p>
    <w:p w14:paraId="62A9F62D" w14:textId="77777777" w:rsidR="00BF6DBC" w:rsidRDefault="00BF6DBC" w:rsidP="00BF6DBC">
      <w:pPr>
        <w:pStyle w:val="af9"/>
        <w:snapToGrid w:val="0"/>
        <w:spacing w:line="480" w:lineRule="exact"/>
        <w:ind w:firstLineChars="100" w:firstLine="281"/>
        <w:rPr>
          <w:rFonts w:ascii="宋体" w:hAnsi="宋体" w:cs="宋体"/>
          <w:b/>
          <w:bCs/>
          <w:sz w:val="28"/>
          <w:szCs w:val="28"/>
        </w:rPr>
      </w:pPr>
      <w:r>
        <w:rPr>
          <w:rFonts w:ascii="宋体" w:hAnsi="宋体" w:cs="宋体" w:hint="eastAsia"/>
          <w:b/>
          <w:bCs/>
          <w:sz w:val="28"/>
          <w:szCs w:val="28"/>
        </w:rPr>
        <w:t>五、宫腔治疗检查镜（</w:t>
      </w:r>
      <w:proofErr w:type="gramStart"/>
      <w:r>
        <w:rPr>
          <w:rFonts w:ascii="宋体" w:hAnsi="宋体" w:cs="宋体" w:hint="eastAsia"/>
          <w:b/>
          <w:bCs/>
          <w:sz w:val="28"/>
          <w:szCs w:val="28"/>
        </w:rPr>
        <w:t>含内外鞘</w:t>
      </w:r>
      <w:proofErr w:type="gramEnd"/>
      <w:r>
        <w:rPr>
          <w:rFonts w:ascii="宋体" w:hAnsi="宋体" w:cs="宋体" w:hint="eastAsia"/>
          <w:b/>
          <w:bCs/>
          <w:sz w:val="28"/>
          <w:szCs w:val="28"/>
        </w:rPr>
        <w:t>）1条。</w:t>
      </w:r>
    </w:p>
    <w:p w14:paraId="2D55F597" w14:textId="77777777" w:rsidR="00BF6DBC" w:rsidRDefault="00BF6DBC" w:rsidP="00BF6DBC">
      <w:pPr>
        <w:spacing w:line="480" w:lineRule="exact"/>
        <w:rPr>
          <w:rFonts w:ascii="宋体" w:hAnsi="宋体"/>
          <w:b/>
          <w:bCs/>
          <w:sz w:val="32"/>
          <w:szCs w:val="32"/>
        </w:rPr>
      </w:pPr>
      <w:r>
        <w:rPr>
          <w:rFonts w:ascii="宋体" w:eastAsia="宋体" w:hAnsi="宋体" w:cs="宋体" w:hint="eastAsia"/>
          <w:b/>
          <w:bCs/>
          <w:color w:val="000000"/>
          <w:kern w:val="0"/>
          <w:sz w:val="32"/>
          <w:szCs w:val="32"/>
        </w:rPr>
        <w:t xml:space="preserve">  </w:t>
      </w:r>
    </w:p>
    <w:p w14:paraId="55BB6225" w14:textId="77777777" w:rsidR="00BF6DBC" w:rsidRDefault="00BF6DBC" w:rsidP="00BF6DBC">
      <w:pPr>
        <w:spacing w:line="480" w:lineRule="exact"/>
        <w:jc w:val="center"/>
        <w:rPr>
          <w:rFonts w:ascii="宋体" w:hAnsi="宋体"/>
          <w:b/>
          <w:bCs/>
          <w:sz w:val="32"/>
          <w:szCs w:val="32"/>
        </w:rPr>
      </w:pPr>
    </w:p>
    <w:p w14:paraId="10B0F970" w14:textId="77777777" w:rsidR="00BF6DBC" w:rsidRDefault="00BF6DBC" w:rsidP="00BF6DBC">
      <w:pPr>
        <w:spacing w:line="480" w:lineRule="exact"/>
        <w:rPr>
          <w:b/>
          <w:sz w:val="32"/>
        </w:rPr>
      </w:pPr>
      <w:r>
        <w:rPr>
          <w:rFonts w:ascii="宋体" w:hAnsi="宋体" w:hint="eastAsia"/>
          <w:b/>
          <w:bCs/>
          <w:sz w:val="32"/>
          <w:szCs w:val="32"/>
        </w:rPr>
        <w:t xml:space="preserve">参数三：   </w:t>
      </w:r>
      <w:r>
        <w:rPr>
          <w:rFonts w:hint="eastAsia"/>
          <w:b/>
          <w:sz w:val="32"/>
        </w:rPr>
        <w:t>脐血流诊断系统主要技术参数及要求</w:t>
      </w:r>
    </w:p>
    <w:p w14:paraId="705E08EA" w14:textId="77777777" w:rsidR="00BF6DBC" w:rsidRDefault="00BF6DBC" w:rsidP="00663B90">
      <w:pPr>
        <w:numPr>
          <w:ilvl w:val="0"/>
          <w:numId w:val="55"/>
        </w:numPr>
        <w:spacing w:line="480" w:lineRule="exact"/>
        <w:rPr>
          <w:rFonts w:ascii="宋体" w:hAnsi="宋体"/>
          <w:bCs/>
          <w:sz w:val="28"/>
          <w:szCs w:val="28"/>
        </w:rPr>
      </w:pPr>
      <w:r>
        <w:rPr>
          <w:rFonts w:ascii="宋体" w:hAnsi="宋体" w:hint="eastAsia"/>
          <w:b/>
          <w:sz w:val="28"/>
          <w:szCs w:val="28"/>
        </w:rPr>
        <w:t>设备名称：</w:t>
      </w:r>
      <w:r>
        <w:rPr>
          <w:rFonts w:hint="eastAsia"/>
          <w:b/>
          <w:sz w:val="32"/>
        </w:rPr>
        <w:t>脐血流诊断系统。</w:t>
      </w:r>
    </w:p>
    <w:p w14:paraId="6288E0EE" w14:textId="77777777" w:rsidR="00BF6DBC" w:rsidRDefault="00BF6DBC" w:rsidP="00663B90">
      <w:pPr>
        <w:numPr>
          <w:ilvl w:val="0"/>
          <w:numId w:val="55"/>
        </w:numPr>
        <w:spacing w:line="480" w:lineRule="exact"/>
        <w:rPr>
          <w:rFonts w:ascii="宋体" w:hAnsi="宋体"/>
          <w:bCs/>
          <w:sz w:val="28"/>
          <w:szCs w:val="28"/>
        </w:rPr>
      </w:pPr>
      <w:r>
        <w:rPr>
          <w:rFonts w:ascii="宋体" w:hAnsi="宋体" w:hint="eastAsia"/>
          <w:b/>
          <w:sz w:val="28"/>
          <w:szCs w:val="28"/>
        </w:rPr>
        <w:t>数量：</w:t>
      </w:r>
      <w:r>
        <w:rPr>
          <w:rFonts w:ascii="宋体" w:hAnsi="宋体" w:hint="eastAsia"/>
          <w:bCs/>
          <w:sz w:val="28"/>
          <w:szCs w:val="28"/>
        </w:rPr>
        <w:t>1套</w:t>
      </w:r>
    </w:p>
    <w:p w14:paraId="382A0844" w14:textId="77777777" w:rsidR="00BF6DBC" w:rsidRDefault="00BF6DBC" w:rsidP="00663B90">
      <w:pPr>
        <w:numPr>
          <w:ilvl w:val="0"/>
          <w:numId w:val="55"/>
        </w:numPr>
        <w:spacing w:line="480" w:lineRule="exact"/>
        <w:rPr>
          <w:rFonts w:ascii="宋体" w:hAnsi="宋体"/>
          <w:bCs/>
          <w:sz w:val="28"/>
          <w:szCs w:val="28"/>
        </w:rPr>
      </w:pPr>
      <w:r>
        <w:rPr>
          <w:rFonts w:ascii="宋体" w:hAnsi="宋体" w:hint="eastAsia"/>
          <w:b/>
          <w:sz w:val="28"/>
          <w:szCs w:val="28"/>
        </w:rPr>
        <w:t>设备用途及说明：</w:t>
      </w:r>
      <w:r>
        <w:rPr>
          <w:rFonts w:ascii="宋体" w:hAnsi="宋体" w:hint="eastAsia"/>
          <w:bCs/>
          <w:sz w:val="28"/>
          <w:szCs w:val="28"/>
        </w:rPr>
        <w:t>为判别胎儿发育是否发育正常提供依据，为产科早起胎儿监护提供了新的手段。</w:t>
      </w:r>
    </w:p>
    <w:p w14:paraId="3F8BF192" w14:textId="77777777" w:rsidR="00BF6DBC" w:rsidRDefault="00BF6DBC" w:rsidP="00663B90">
      <w:pPr>
        <w:numPr>
          <w:ilvl w:val="0"/>
          <w:numId w:val="55"/>
        </w:numPr>
        <w:spacing w:line="480" w:lineRule="exact"/>
        <w:rPr>
          <w:rFonts w:ascii="宋体" w:hAnsi="宋体"/>
          <w:b/>
          <w:sz w:val="28"/>
          <w:szCs w:val="28"/>
        </w:rPr>
      </w:pPr>
      <w:r>
        <w:rPr>
          <w:rFonts w:ascii="宋体" w:hAnsi="宋体" w:hint="eastAsia"/>
          <w:b/>
          <w:sz w:val="28"/>
          <w:szCs w:val="28"/>
        </w:rPr>
        <w:t>主要技术参数：</w:t>
      </w:r>
    </w:p>
    <w:p w14:paraId="76BF31D9" w14:textId="77777777" w:rsidR="00BF6DBC" w:rsidRDefault="00BF6DBC" w:rsidP="00BF6DBC">
      <w:pPr>
        <w:spacing w:line="480" w:lineRule="exact"/>
        <w:ind w:firstLineChars="100" w:firstLine="281"/>
        <w:rPr>
          <w:rStyle w:val="NormalCharacter"/>
          <w:b/>
          <w:color w:val="000000"/>
          <w:sz w:val="28"/>
          <w:szCs w:val="28"/>
          <w:lang w:bidi="zh-CN"/>
        </w:rPr>
      </w:pPr>
      <w:r>
        <w:rPr>
          <w:rStyle w:val="NormalCharacter"/>
          <w:rFonts w:hint="eastAsia"/>
          <w:b/>
          <w:color w:val="000000"/>
          <w:sz w:val="28"/>
          <w:szCs w:val="28"/>
          <w:lang w:bidi="zh-CN"/>
        </w:rPr>
        <w:t>脐带血流诊断模块</w:t>
      </w:r>
    </w:p>
    <w:p w14:paraId="1FE83A6F" w14:textId="77777777" w:rsidR="00BF6DBC" w:rsidRDefault="00BF6DBC" w:rsidP="00BF6DBC">
      <w:pPr>
        <w:spacing w:line="480" w:lineRule="exact"/>
        <w:ind w:firstLineChars="100" w:firstLine="280"/>
        <w:rPr>
          <w:rFonts w:ascii="宋体" w:hAnsi="宋体"/>
          <w:bCs/>
          <w:sz w:val="28"/>
          <w:szCs w:val="28"/>
        </w:rPr>
      </w:pPr>
      <w:r>
        <w:rPr>
          <w:rFonts w:ascii="宋体" w:hAnsi="宋体" w:hint="eastAsia"/>
          <w:bCs/>
          <w:sz w:val="28"/>
          <w:szCs w:val="28"/>
        </w:rPr>
        <w:t>1、脐血流检查，显示并记录脐血流波形，打印脐血</w:t>
      </w:r>
      <w:proofErr w:type="gramStart"/>
      <w:r>
        <w:rPr>
          <w:rFonts w:ascii="宋体" w:hAnsi="宋体" w:hint="eastAsia"/>
          <w:bCs/>
          <w:sz w:val="28"/>
          <w:szCs w:val="28"/>
        </w:rPr>
        <w:t>流检查</w:t>
      </w:r>
      <w:proofErr w:type="gramEnd"/>
      <w:r>
        <w:rPr>
          <w:rFonts w:ascii="宋体" w:hAnsi="宋体" w:hint="eastAsia"/>
          <w:bCs/>
          <w:sz w:val="28"/>
          <w:szCs w:val="28"/>
        </w:rPr>
        <w:t>报告，自动计算血流动力学参数：FVR、S/D、PI、RI等；</w:t>
      </w:r>
    </w:p>
    <w:p w14:paraId="2B167DAE" w14:textId="77777777" w:rsidR="00BF6DBC" w:rsidRDefault="00BF6DBC" w:rsidP="00BF6DBC">
      <w:pPr>
        <w:spacing w:line="480" w:lineRule="exact"/>
        <w:ind w:firstLineChars="100" w:firstLine="280"/>
        <w:rPr>
          <w:rFonts w:ascii="宋体" w:hAnsi="宋体"/>
          <w:bCs/>
          <w:sz w:val="28"/>
          <w:szCs w:val="28"/>
        </w:rPr>
      </w:pPr>
      <w:r>
        <w:rPr>
          <w:rFonts w:ascii="宋体" w:hAnsi="宋体" w:hint="eastAsia"/>
          <w:bCs/>
          <w:sz w:val="28"/>
          <w:szCs w:val="28"/>
        </w:rPr>
        <w:t>2、血流监测：双向血流识别，高清晰血流声音监听；</w:t>
      </w:r>
    </w:p>
    <w:p w14:paraId="18E04F62" w14:textId="77777777" w:rsidR="00BF6DBC" w:rsidRDefault="00BF6DBC" w:rsidP="00BF6DBC">
      <w:pPr>
        <w:spacing w:line="480" w:lineRule="exact"/>
        <w:ind w:firstLineChars="100" w:firstLine="280"/>
        <w:rPr>
          <w:rFonts w:ascii="宋体" w:hAnsi="宋体"/>
          <w:bCs/>
          <w:sz w:val="28"/>
          <w:szCs w:val="28"/>
        </w:rPr>
      </w:pPr>
      <w:r>
        <w:rPr>
          <w:rFonts w:ascii="宋体" w:hAnsi="宋体" w:hint="eastAsia"/>
          <w:bCs/>
          <w:sz w:val="28"/>
          <w:szCs w:val="28"/>
        </w:rPr>
        <w:t>3、同屏显示胎心率、胎心率</w:t>
      </w:r>
      <w:proofErr w:type="gramStart"/>
      <w:r>
        <w:rPr>
          <w:rFonts w:ascii="宋体" w:hAnsi="宋体" w:hint="eastAsia"/>
          <w:bCs/>
          <w:sz w:val="28"/>
          <w:szCs w:val="28"/>
        </w:rPr>
        <w:t>短趋势</w:t>
      </w:r>
      <w:proofErr w:type="gramEnd"/>
      <w:r>
        <w:rPr>
          <w:rFonts w:ascii="宋体" w:hAnsi="宋体" w:hint="eastAsia"/>
          <w:bCs/>
          <w:sz w:val="28"/>
          <w:szCs w:val="28"/>
        </w:rPr>
        <w:t>图功能；</w:t>
      </w:r>
    </w:p>
    <w:p w14:paraId="70522DE7" w14:textId="77777777" w:rsidR="00BF6DBC" w:rsidRDefault="00BF6DBC" w:rsidP="00BF6DBC">
      <w:pPr>
        <w:spacing w:line="480" w:lineRule="exact"/>
        <w:ind w:firstLineChars="100" w:firstLine="280"/>
        <w:rPr>
          <w:rFonts w:ascii="宋体" w:hAnsi="宋体"/>
          <w:bCs/>
          <w:sz w:val="28"/>
          <w:szCs w:val="28"/>
        </w:rPr>
      </w:pPr>
      <w:r>
        <w:rPr>
          <w:rFonts w:ascii="宋体" w:hAnsi="宋体" w:hint="eastAsia"/>
          <w:bCs/>
          <w:sz w:val="28"/>
          <w:szCs w:val="28"/>
        </w:rPr>
        <w:t>4、实时计算和显示脐血流频谱，自动计算瞬时参数，自动计算包</w:t>
      </w:r>
      <w:r>
        <w:rPr>
          <w:rFonts w:ascii="宋体" w:hAnsi="宋体" w:hint="eastAsia"/>
          <w:bCs/>
          <w:sz w:val="28"/>
          <w:szCs w:val="28"/>
        </w:rPr>
        <w:lastRenderedPageBreak/>
        <w:t>络和任意截取一段典型图谱进行分析，长时间频谱回放，支持双向频谱/方向反转；</w:t>
      </w:r>
    </w:p>
    <w:p w14:paraId="1BB7E5D0" w14:textId="77777777" w:rsidR="00BF6DBC" w:rsidRDefault="00BF6DBC" w:rsidP="00BF6DBC">
      <w:pPr>
        <w:spacing w:line="480" w:lineRule="exact"/>
        <w:ind w:firstLineChars="100" w:firstLine="280"/>
        <w:rPr>
          <w:rFonts w:ascii="宋体" w:hAnsi="宋体"/>
          <w:bCs/>
          <w:sz w:val="28"/>
          <w:szCs w:val="28"/>
        </w:rPr>
      </w:pPr>
      <w:r>
        <w:rPr>
          <w:rFonts w:ascii="宋体" w:hAnsi="宋体" w:hint="eastAsia"/>
          <w:bCs/>
          <w:sz w:val="28"/>
          <w:szCs w:val="28"/>
        </w:rPr>
        <w:t>5、血流速度测量范围-56.25cm/s — +56.25cm/s；</w:t>
      </w:r>
    </w:p>
    <w:p w14:paraId="78F82FCE" w14:textId="77777777" w:rsidR="00BF6DBC" w:rsidRDefault="00BF6DBC" w:rsidP="00BF6DBC">
      <w:pPr>
        <w:spacing w:line="480" w:lineRule="exact"/>
        <w:ind w:firstLineChars="100" w:firstLine="280"/>
        <w:rPr>
          <w:rFonts w:ascii="宋体" w:hAnsi="宋体"/>
          <w:bCs/>
          <w:sz w:val="28"/>
          <w:szCs w:val="28"/>
        </w:rPr>
      </w:pPr>
      <w:r>
        <w:rPr>
          <w:rFonts w:ascii="宋体" w:hAnsi="宋体" w:hint="eastAsia"/>
          <w:bCs/>
          <w:sz w:val="28"/>
          <w:szCs w:val="28"/>
        </w:rPr>
        <w:t>6、超声波束声强</w:t>
      </w:r>
      <w:proofErr w:type="spellStart"/>
      <w:r>
        <w:rPr>
          <w:rFonts w:ascii="宋体" w:hAnsi="宋体" w:hint="eastAsia"/>
          <w:bCs/>
          <w:sz w:val="28"/>
          <w:szCs w:val="28"/>
        </w:rPr>
        <w:t>Iob</w:t>
      </w:r>
      <w:proofErr w:type="spellEnd"/>
      <w:r>
        <w:rPr>
          <w:rFonts w:ascii="宋体" w:hAnsi="宋体" w:hint="eastAsia"/>
          <w:bCs/>
          <w:sz w:val="28"/>
          <w:szCs w:val="28"/>
        </w:rPr>
        <w:t xml:space="preserve"> ≤ 30mW/cm</w:t>
      </w:r>
      <w:r>
        <w:rPr>
          <w:rFonts w:ascii="宋体" w:hAnsi="宋体" w:hint="eastAsia"/>
          <w:bCs/>
          <w:sz w:val="28"/>
          <w:szCs w:val="28"/>
          <w:vertAlign w:val="superscript"/>
        </w:rPr>
        <w:t>2</w:t>
      </w:r>
      <w:r>
        <w:rPr>
          <w:rFonts w:ascii="宋体" w:hAnsi="宋体" w:hint="eastAsia"/>
          <w:bCs/>
          <w:sz w:val="28"/>
          <w:szCs w:val="28"/>
        </w:rPr>
        <w:t>超声发射频率4MHz连续波；</w:t>
      </w:r>
    </w:p>
    <w:p w14:paraId="644EEA78" w14:textId="77777777" w:rsidR="00BF6DBC" w:rsidRDefault="00BF6DBC" w:rsidP="00BF6DBC">
      <w:pPr>
        <w:spacing w:line="480" w:lineRule="exact"/>
        <w:ind w:firstLineChars="100" w:firstLine="280"/>
        <w:rPr>
          <w:rFonts w:ascii="宋体" w:hAnsi="宋体"/>
          <w:bCs/>
          <w:sz w:val="28"/>
          <w:szCs w:val="28"/>
        </w:rPr>
      </w:pPr>
      <w:r>
        <w:rPr>
          <w:rFonts w:ascii="宋体" w:hAnsi="宋体" w:hint="eastAsia"/>
          <w:bCs/>
          <w:sz w:val="28"/>
          <w:szCs w:val="28"/>
        </w:rPr>
        <w:t>7、辅助诊断：参数超限含义提示，机内配备主要参数正常参考值；</w:t>
      </w:r>
    </w:p>
    <w:p w14:paraId="4285E884" w14:textId="77777777" w:rsidR="00BF6DBC" w:rsidRDefault="00BF6DBC" w:rsidP="00BF6DBC">
      <w:pPr>
        <w:spacing w:line="480" w:lineRule="exact"/>
        <w:ind w:firstLineChars="100" w:firstLine="280"/>
        <w:rPr>
          <w:rFonts w:ascii="宋体" w:hAnsi="宋体"/>
          <w:bCs/>
          <w:sz w:val="28"/>
          <w:szCs w:val="28"/>
        </w:rPr>
      </w:pPr>
      <w:r>
        <w:rPr>
          <w:rFonts w:ascii="宋体" w:hAnsi="宋体" w:hint="eastAsia"/>
          <w:bCs/>
          <w:sz w:val="28"/>
          <w:szCs w:val="28"/>
        </w:rPr>
        <w:t>8、频谱色彩可调，显示色彩优化技术；</w:t>
      </w:r>
    </w:p>
    <w:p w14:paraId="2635F183" w14:textId="77777777" w:rsidR="00BF6DBC" w:rsidRDefault="00BF6DBC" w:rsidP="00BF6DBC">
      <w:pPr>
        <w:spacing w:line="480" w:lineRule="exact"/>
        <w:ind w:firstLineChars="100" w:firstLine="280"/>
        <w:rPr>
          <w:rFonts w:ascii="宋体" w:hAnsi="宋体"/>
          <w:bCs/>
          <w:sz w:val="28"/>
          <w:szCs w:val="28"/>
        </w:rPr>
      </w:pPr>
      <w:r>
        <w:rPr>
          <w:rFonts w:ascii="宋体" w:hAnsi="宋体" w:hint="eastAsia"/>
          <w:bCs/>
          <w:sz w:val="28"/>
          <w:szCs w:val="28"/>
        </w:rPr>
        <w:t>9、台式计算机，硬盘≥1T，内存≥4G,系统Windows7，显示器≥21寸  彩色打印机1台，4种参数的正常值参考图，支持A4和B5纸型；</w:t>
      </w:r>
    </w:p>
    <w:p w14:paraId="7E7EF518" w14:textId="77777777" w:rsidR="00BF6DBC" w:rsidRDefault="00BF6DBC" w:rsidP="00BF6DBC">
      <w:pPr>
        <w:spacing w:line="480" w:lineRule="exact"/>
        <w:ind w:firstLineChars="100" w:firstLine="280"/>
        <w:rPr>
          <w:rFonts w:ascii="宋体" w:hAnsi="宋体"/>
          <w:bCs/>
          <w:sz w:val="28"/>
          <w:szCs w:val="28"/>
        </w:rPr>
      </w:pPr>
      <w:r>
        <w:rPr>
          <w:rFonts w:ascii="宋体" w:hAnsi="宋体" w:hint="eastAsia"/>
          <w:bCs/>
          <w:sz w:val="28"/>
          <w:szCs w:val="28"/>
        </w:rPr>
        <w:t>10、高性能的信号处理技术：抛物线预测包络算法PPE</w:t>
      </w:r>
      <w:r>
        <w:rPr>
          <w:rFonts w:ascii="宋体" w:hAnsi="宋体"/>
          <w:bCs/>
          <w:sz w:val="28"/>
          <w:szCs w:val="28"/>
        </w:rPr>
        <w:t>™</w:t>
      </w:r>
      <w:r>
        <w:rPr>
          <w:rFonts w:ascii="宋体" w:hAnsi="宋体" w:hint="eastAsia"/>
          <w:bCs/>
          <w:sz w:val="28"/>
          <w:szCs w:val="28"/>
        </w:rPr>
        <w:t>，频谱背景噪声抑制技术SPNR</w:t>
      </w:r>
      <w:r>
        <w:rPr>
          <w:rFonts w:ascii="宋体" w:hAnsi="宋体"/>
          <w:bCs/>
          <w:sz w:val="28"/>
          <w:szCs w:val="28"/>
        </w:rPr>
        <w:t>™</w:t>
      </w:r>
      <w:r>
        <w:rPr>
          <w:rFonts w:ascii="宋体" w:hAnsi="宋体" w:hint="eastAsia"/>
          <w:bCs/>
          <w:sz w:val="28"/>
          <w:szCs w:val="28"/>
        </w:rPr>
        <w:t>；</w:t>
      </w:r>
    </w:p>
    <w:p w14:paraId="678D96FF" w14:textId="77777777" w:rsidR="00BF6DBC" w:rsidRDefault="00BF6DBC" w:rsidP="00BF6DBC">
      <w:pPr>
        <w:spacing w:line="480" w:lineRule="exact"/>
        <w:ind w:firstLineChars="100" w:firstLine="280"/>
        <w:rPr>
          <w:rFonts w:ascii="宋体" w:hAnsi="宋体"/>
          <w:bCs/>
          <w:sz w:val="28"/>
          <w:szCs w:val="28"/>
        </w:rPr>
      </w:pPr>
      <w:r>
        <w:rPr>
          <w:rFonts w:ascii="宋体" w:hAnsi="宋体" w:hint="eastAsia"/>
          <w:bCs/>
          <w:sz w:val="28"/>
          <w:szCs w:val="28"/>
        </w:rPr>
        <w:t>11、病人资料检索及统计分析；</w:t>
      </w:r>
    </w:p>
    <w:p w14:paraId="3DE6A973" w14:textId="77777777" w:rsidR="00BF6DBC" w:rsidRDefault="00BF6DBC" w:rsidP="00BF6DBC">
      <w:pPr>
        <w:spacing w:line="480" w:lineRule="exact"/>
        <w:ind w:firstLineChars="100" w:firstLine="280"/>
        <w:rPr>
          <w:rFonts w:ascii="宋体" w:hAnsi="宋体"/>
          <w:bCs/>
          <w:sz w:val="28"/>
          <w:szCs w:val="28"/>
        </w:rPr>
      </w:pPr>
      <w:r>
        <w:rPr>
          <w:rFonts w:ascii="宋体" w:hAnsi="宋体" w:hint="eastAsia"/>
          <w:bCs/>
          <w:sz w:val="28"/>
          <w:szCs w:val="28"/>
        </w:rPr>
        <w:t>12、海量存储及档案管理，智能报告与报告浏览；</w:t>
      </w:r>
    </w:p>
    <w:p w14:paraId="54FF816F" w14:textId="77777777" w:rsidR="00BF6DBC" w:rsidRDefault="00BF6DBC" w:rsidP="00BF6DBC">
      <w:pPr>
        <w:spacing w:line="480" w:lineRule="exact"/>
        <w:ind w:firstLineChars="100" w:firstLine="280"/>
        <w:rPr>
          <w:b/>
          <w:color w:val="000000"/>
        </w:rPr>
      </w:pPr>
      <w:r>
        <w:rPr>
          <w:rFonts w:ascii="宋体" w:hAnsi="宋体" w:hint="eastAsia"/>
          <w:bCs/>
          <w:sz w:val="28"/>
          <w:szCs w:val="28"/>
        </w:rPr>
        <w:t>13、全中文界面，WINDOWS平台，人机交互友好，操作简便；</w:t>
      </w:r>
    </w:p>
    <w:p w14:paraId="6915654D" w14:textId="77777777" w:rsidR="00BF6DBC" w:rsidRDefault="00BF6DBC" w:rsidP="00BF6DBC">
      <w:pPr>
        <w:spacing w:line="480" w:lineRule="exact"/>
        <w:ind w:firstLineChars="100" w:firstLine="281"/>
        <w:rPr>
          <w:rStyle w:val="NormalCharacter"/>
          <w:b/>
          <w:color w:val="000000"/>
          <w:sz w:val="28"/>
          <w:szCs w:val="28"/>
          <w:lang w:bidi="zh-CN"/>
        </w:rPr>
      </w:pPr>
      <w:r>
        <w:rPr>
          <w:rStyle w:val="NormalCharacter"/>
          <w:rFonts w:hint="eastAsia"/>
          <w:b/>
          <w:color w:val="000000"/>
          <w:sz w:val="28"/>
          <w:szCs w:val="28"/>
          <w:lang w:bidi="zh-CN"/>
        </w:rPr>
        <w:t>探头：</w:t>
      </w:r>
    </w:p>
    <w:p w14:paraId="74DC1CFA" w14:textId="77777777" w:rsidR="00BF6DBC" w:rsidRDefault="00BF6DBC" w:rsidP="00BF6DBC">
      <w:pPr>
        <w:spacing w:line="480" w:lineRule="exact"/>
        <w:ind w:firstLineChars="150" w:firstLine="420"/>
        <w:rPr>
          <w:rFonts w:ascii="宋体" w:hAnsi="宋体"/>
          <w:bCs/>
          <w:sz w:val="28"/>
          <w:szCs w:val="28"/>
        </w:rPr>
      </w:pPr>
      <w:r>
        <w:rPr>
          <w:rFonts w:ascii="宋体" w:hAnsi="宋体" w:hint="eastAsia"/>
          <w:bCs/>
          <w:sz w:val="28"/>
          <w:szCs w:val="28"/>
        </w:rPr>
        <w:t>1、标称频率：4.0MHz</w:t>
      </w:r>
    </w:p>
    <w:p w14:paraId="3B509323" w14:textId="77777777" w:rsidR="00BF6DBC" w:rsidRDefault="00BF6DBC" w:rsidP="00BF6DBC">
      <w:pPr>
        <w:spacing w:line="480" w:lineRule="exact"/>
        <w:ind w:firstLineChars="150" w:firstLine="420"/>
        <w:rPr>
          <w:rFonts w:ascii="宋体" w:hAnsi="宋体"/>
          <w:bCs/>
          <w:sz w:val="28"/>
          <w:szCs w:val="28"/>
        </w:rPr>
      </w:pPr>
      <w:r>
        <w:rPr>
          <w:rFonts w:ascii="宋体" w:hAnsi="宋体" w:hint="eastAsia"/>
          <w:bCs/>
          <w:sz w:val="28"/>
          <w:szCs w:val="28"/>
        </w:rPr>
        <w:t>2、工作频率：（4.0±10%）MHz</w:t>
      </w:r>
    </w:p>
    <w:p w14:paraId="1D298A59" w14:textId="77777777" w:rsidR="00BF6DBC" w:rsidRDefault="00BF6DBC" w:rsidP="00BF6DBC">
      <w:pPr>
        <w:spacing w:line="480" w:lineRule="exact"/>
        <w:ind w:firstLineChars="200" w:firstLine="560"/>
        <w:rPr>
          <w:rFonts w:ascii="宋体" w:hAnsi="宋体"/>
          <w:bCs/>
          <w:sz w:val="28"/>
          <w:szCs w:val="28"/>
        </w:rPr>
      </w:pPr>
      <w:r>
        <w:rPr>
          <w:rFonts w:ascii="宋体" w:hAnsi="宋体" w:hint="eastAsia"/>
          <w:bCs/>
          <w:sz w:val="28"/>
          <w:szCs w:val="28"/>
        </w:rPr>
        <w:t>3、峰值负声压：P_≤1MPa</w:t>
      </w:r>
    </w:p>
    <w:p w14:paraId="5DAD29A2" w14:textId="77777777" w:rsidR="00BF6DBC" w:rsidRDefault="00BF6DBC" w:rsidP="00BF6DBC">
      <w:pPr>
        <w:spacing w:line="480" w:lineRule="exact"/>
        <w:ind w:firstLineChars="100" w:firstLine="280"/>
        <w:rPr>
          <w:rFonts w:ascii="宋体" w:hAnsi="宋体"/>
          <w:bCs/>
          <w:sz w:val="28"/>
          <w:szCs w:val="28"/>
        </w:rPr>
      </w:pPr>
      <w:r>
        <w:rPr>
          <w:rFonts w:ascii="宋体" w:hAnsi="宋体" w:hint="eastAsia"/>
          <w:bCs/>
          <w:sz w:val="28"/>
          <w:szCs w:val="28"/>
        </w:rPr>
        <w:t> 4、输出波束声强：</w:t>
      </w:r>
      <w:proofErr w:type="spellStart"/>
      <w:r>
        <w:rPr>
          <w:rFonts w:ascii="宋体" w:hAnsi="宋体" w:hint="eastAsia"/>
          <w:bCs/>
          <w:sz w:val="28"/>
          <w:szCs w:val="28"/>
        </w:rPr>
        <w:t>Iob</w:t>
      </w:r>
      <w:proofErr w:type="spellEnd"/>
      <w:r>
        <w:rPr>
          <w:rFonts w:ascii="宋体" w:hAnsi="宋体" w:hint="eastAsia"/>
          <w:bCs/>
          <w:sz w:val="28"/>
          <w:szCs w:val="28"/>
        </w:rPr>
        <w:t>≤10Mw/cm2</w:t>
      </w:r>
    </w:p>
    <w:p w14:paraId="5723199F" w14:textId="77777777" w:rsidR="00BF6DBC" w:rsidRDefault="00BF6DBC" w:rsidP="00BF6DBC">
      <w:pPr>
        <w:spacing w:line="480" w:lineRule="exact"/>
        <w:ind w:firstLineChars="200" w:firstLine="420"/>
        <w:rPr>
          <w:rFonts w:ascii="宋体" w:eastAsia="宋体" w:hAnsi="宋体" w:cs="宋体"/>
          <w:b/>
          <w:bCs/>
          <w:color w:val="000000"/>
          <w:kern w:val="0"/>
          <w:sz w:val="32"/>
          <w:szCs w:val="32"/>
        </w:rPr>
      </w:pPr>
      <w:r>
        <w:rPr>
          <w:rFonts w:hint="eastAsia"/>
          <w:color w:val="000000"/>
        </w:rPr>
        <w:t>   </w:t>
      </w:r>
      <w:r>
        <w:rPr>
          <w:rFonts w:ascii="宋体" w:hAnsi="宋体" w:hint="eastAsia"/>
          <w:bCs/>
          <w:sz w:val="28"/>
          <w:szCs w:val="28"/>
        </w:rPr>
        <w:t>5、防水等级：IPX4</w:t>
      </w:r>
    </w:p>
    <w:p w14:paraId="789AC692" w14:textId="77777777" w:rsidR="00BF6DBC" w:rsidRDefault="00BF6DBC" w:rsidP="00BF6DBC">
      <w:pPr>
        <w:spacing w:line="480" w:lineRule="exact"/>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 xml:space="preserve"> </w:t>
      </w:r>
    </w:p>
    <w:p w14:paraId="64C0B8C3" w14:textId="77777777" w:rsidR="00BF6DBC" w:rsidRDefault="00BF6DBC" w:rsidP="00BF6DBC">
      <w:pPr>
        <w:pStyle w:val="a3"/>
      </w:pPr>
    </w:p>
    <w:p w14:paraId="507CF611" w14:textId="77777777" w:rsidR="00BF6DBC" w:rsidRDefault="00BF6DBC" w:rsidP="00BF6DBC">
      <w:pPr>
        <w:spacing w:line="480" w:lineRule="exact"/>
        <w:rPr>
          <w:b/>
          <w:bCs/>
          <w:sz w:val="32"/>
          <w:szCs w:val="32"/>
        </w:rPr>
      </w:pPr>
      <w:r>
        <w:rPr>
          <w:rFonts w:hint="eastAsia"/>
          <w:b/>
          <w:sz w:val="32"/>
          <w:szCs w:val="32"/>
        </w:rPr>
        <w:t>参数四：</w:t>
      </w:r>
      <w:r>
        <w:rPr>
          <w:rFonts w:hint="eastAsia"/>
          <w:b/>
          <w:sz w:val="32"/>
          <w:szCs w:val="32"/>
        </w:rPr>
        <w:t xml:space="preserve"> </w:t>
      </w:r>
      <w:r>
        <w:rPr>
          <w:rFonts w:hint="eastAsia"/>
          <w:b/>
          <w:bCs/>
          <w:sz w:val="32"/>
          <w:szCs w:val="32"/>
        </w:rPr>
        <w:t>生物刺激反馈仪主要技术参数及要求</w:t>
      </w:r>
    </w:p>
    <w:p w14:paraId="64F8D339" w14:textId="77777777" w:rsidR="00BF6DBC" w:rsidRDefault="00BF6DBC" w:rsidP="00BF6DBC">
      <w:pPr>
        <w:autoSpaceDE w:val="0"/>
        <w:autoSpaceDN w:val="0"/>
        <w:spacing w:line="480" w:lineRule="exact"/>
        <w:rPr>
          <w:rFonts w:ascii="宋体" w:eastAsia="宋体" w:hAnsi="宋体" w:cs="宋体"/>
          <w:sz w:val="28"/>
          <w:szCs w:val="28"/>
        </w:rPr>
      </w:pPr>
      <w:r>
        <w:rPr>
          <w:rFonts w:ascii="宋体" w:eastAsia="宋体" w:hAnsi="宋体" w:cs="宋体" w:hint="eastAsia"/>
          <w:b/>
          <w:bCs/>
          <w:sz w:val="28"/>
          <w:szCs w:val="28"/>
        </w:rPr>
        <w:t>一、设备名称：</w:t>
      </w:r>
      <w:r>
        <w:rPr>
          <w:rFonts w:ascii="宋体" w:hAnsi="宋体" w:cs="Arial" w:hint="eastAsia"/>
          <w:sz w:val="28"/>
          <w:szCs w:val="28"/>
        </w:rPr>
        <w:t>生物刺激反馈仪</w:t>
      </w:r>
      <w:r>
        <w:rPr>
          <w:rFonts w:ascii="宋体" w:eastAsia="宋体" w:hAnsi="宋体" w:cs="宋体" w:hint="eastAsia"/>
          <w:sz w:val="28"/>
          <w:szCs w:val="28"/>
        </w:rPr>
        <w:t>。</w:t>
      </w:r>
    </w:p>
    <w:p w14:paraId="38CC24DF" w14:textId="77777777" w:rsidR="00BF6DBC" w:rsidRDefault="00BF6DBC" w:rsidP="00BF6DBC">
      <w:pPr>
        <w:autoSpaceDE w:val="0"/>
        <w:autoSpaceDN w:val="0"/>
        <w:spacing w:line="480" w:lineRule="exact"/>
        <w:rPr>
          <w:rFonts w:ascii="宋体" w:eastAsia="宋体" w:hAnsi="宋体" w:cs="宋体"/>
          <w:sz w:val="28"/>
          <w:szCs w:val="28"/>
        </w:rPr>
      </w:pPr>
      <w:r>
        <w:rPr>
          <w:rFonts w:ascii="宋体" w:eastAsia="宋体" w:hAnsi="宋体" w:cs="宋体" w:hint="eastAsia"/>
          <w:b/>
          <w:bCs/>
          <w:sz w:val="28"/>
          <w:szCs w:val="28"/>
        </w:rPr>
        <w:t>二、数量：</w:t>
      </w:r>
      <w:r>
        <w:rPr>
          <w:rFonts w:ascii="宋体" w:eastAsia="宋体" w:hAnsi="宋体" w:cs="宋体" w:hint="eastAsia"/>
          <w:sz w:val="28"/>
          <w:szCs w:val="28"/>
        </w:rPr>
        <w:t>1台。</w:t>
      </w:r>
    </w:p>
    <w:p w14:paraId="0AAF5FD3" w14:textId="77777777" w:rsidR="00BF6DBC" w:rsidRDefault="00BF6DBC" w:rsidP="00BF6DBC">
      <w:pPr>
        <w:widowControl/>
        <w:spacing w:line="480" w:lineRule="exact"/>
        <w:jc w:val="left"/>
        <w:rPr>
          <w:rFonts w:ascii="宋体" w:eastAsia="宋体" w:hAnsi="宋体" w:cs="宋体"/>
          <w:sz w:val="28"/>
          <w:szCs w:val="28"/>
        </w:rPr>
      </w:pPr>
      <w:r>
        <w:rPr>
          <w:rFonts w:ascii="宋体" w:eastAsia="宋体" w:hAnsi="宋体" w:cs="宋体" w:hint="eastAsia"/>
          <w:b/>
          <w:bCs/>
          <w:sz w:val="28"/>
          <w:szCs w:val="28"/>
        </w:rPr>
        <w:t>三、设备用途及说明：</w:t>
      </w:r>
      <w:r>
        <w:rPr>
          <w:rFonts w:asciiTheme="minorEastAsia" w:hAnsiTheme="minorEastAsia" w:cstheme="minorEastAsia" w:hint="eastAsia"/>
          <w:kern w:val="0"/>
          <w:sz w:val="28"/>
          <w:szCs w:val="28"/>
        </w:rPr>
        <w:t>对患者表面肌电信号进行采集、分析和生物反馈训练，通过电刺激和肌电触发电刺激进行肌肉功能障碍的治疗。</w:t>
      </w:r>
    </w:p>
    <w:p w14:paraId="04FBC8D8" w14:textId="77777777" w:rsidR="00BF6DBC" w:rsidRDefault="00BF6DBC" w:rsidP="00BF6DBC">
      <w:pPr>
        <w:autoSpaceDE w:val="0"/>
        <w:autoSpaceDN w:val="0"/>
        <w:spacing w:line="480" w:lineRule="exact"/>
        <w:rPr>
          <w:rFonts w:ascii="宋体" w:hAnsi="宋体" w:cs="Arial"/>
          <w:sz w:val="28"/>
          <w:szCs w:val="28"/>
        </w:rPr>
      </w:pPr>
      <w:r>
        <w:rPr>
          <w:rFonts w:ascii="宋体" w:eastAsia="宋体" w:hAnsi="宋体" w:cs="宋体" w:hint="eastAsia"/>
          <w:b/>
          <w:bCs/>
          <w:sz w:val="28"/>
          <w:szCs w:val="28"/>
        </w:rPr>
        <w:t>四、主要技术参数及要求：</w:t>
      </w:r>
    </w:p>
    <w:p w14:paraId="4A54B9DF"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1、一次性使用阴道电极（须在河南省医用</w:t>
      </w:r>
      <w:proofErr w:type="gramStart"/>
      <w:r>
        <w:rPr>
          <w:rFonts w:asciiTheme="minorEastAsia" w:hAnsiTheme="minorEastAsia" w:cstheme="minorEastAsia" w:hint="eastAsia"/>
          <w:kern w:val="0"/>
          <w:sz w:val="28"/>
          <w:szCs w:val="28"/>
        </w:rPr>
        <w:t>耗材网采</w:t>
      </w:r>
      <w:proofErr w:type="gramEnd"/>
      <w:r>
        <w:rPr>
          <w:rFonts w:asciiTheme="minorEastAsia" w:hAnsiTheme="minorEastAsia" w:cstheme="minorEastAsia" w:hint="eastAsia"/>
          <w:kern w:val="0"/>
          <w:sz w:val="28"/>
          <w:szCs w:val="28"/>
        </w:rPr>
        <w:t>目录或许昌市医用耗材集中采购目录内的品种）采集盆底</w:t>
      </w:r>
      <w:proofErr w:type="gramStart"/>
      <w:r>
        <w:rPr>
          <w:rFonts w:asciiTheme="minorEastAsia" w:hAnsiTheme="minorEastAsia" w:cstheme="minorEastAsia" w:hint="eastAsia"/>
          <w:kern w:val="0"/>
          <w:sz w:val="28"/>
          <w:szCs w:val="28"/>
        </w:rPr>
        <w:t>肌</w:t>
      </w:r>
      <w:proofErr w:type="gramEnd"/>
      <w:r>
        <w:rPr>
          <w:rFonts w:asciiTheme="minorEastAsia" w:hAnsiTheme="minorEastAsia" w:cstheme="minorEastAsia" w:hint="eastAsia"/>
          <w:kern w:val="0"/>
          <w:sz w:val="28"/>
          <w:szCs w:val="28"/>
        </w:rPr>
        <w:t>电信号，避免交叉感染。</w:t>
      </w:r>
    </w:p>
    <w:p w14:paraId="2F6B6AB7"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2、≥4个通道，各通道相互独立。</w:t>
      </w:r>
    </w:p>
    <w:p w14:paraId="46E9CBFE"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3、采样率：≥6000Hz。</w:t>
      </w:r>
    </w:p>
    <w:p w14:paraId="12439D21"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4、刺激电流强度：0--99mA任意调整，调节精度0.5 mA。</w:t>
      </w:r>
    </w:p>
    <w:p w14:paraId="46EFA3E6"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5、刺激电流脉宽：20--980uS任意调整，调节精度20us。</w:t>
      </w:r>
    </w:p>
    <w:p w14:paraId="726F8F22"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6、刺激频率：2--100Hz。  </w:t>
      </w:r>
    </w:p>
    <w:p w14:paraId="3CD310B9"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7、具有肌电触发神经肌肉刺激模式，帮助患者提高主动运动，在盆底肌肉障碍中帮助患者进行主动和被动相结合的治疗，重建中枢对盆底肌肉的控制。</w:t>
      </w:r>
    </w:p>
    <w:p w14:paraId="08356F57"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8、统计表面肌电图的最大值、最小值、标准差、平均值等，进行肌肉的功能状态的评估。</w:t>
      </w:r>
    </w:p>
    <w:p w14:paraId="04FCFFD3"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9、评估报告包括评估指标数值、肌电图、报告简要解读说明和治疗建议，系统自动对筛查评估的每个阶段进行打分，并计算出整个过程的最终得分。</w:t>
      </w:r>
    </w:p>
    <w:p w14:paraId="78EF035C"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10、具备多媒体肌电生物反馈训练，可进行音乐反馈和动画反馈，包括肌肉放松训练、肌力增强训练，肌肉协调性训练，肌肉精准性训练、肌肉耐力训练。</w:t>
      </w:r>
    </w:p>
    <w:p w14:paraId="0460EC18"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lang w:val="fr-FR"/>
        </w:rPr>
      </w:pPr>
      <w:r>
        <w:rPr>
          <w:rFonts w:asciiTheme="minorEastAsia" w:hAnsiTheme="minorEastAsia" w:cstheme="minorEastAsia" w:hint="eastAsia"/>
          <w:kern w:val="0"/>
          <w:sz w:val="28"/>
          <w:szCs w:val="28"/>
        </w:rPr>
        <w:t>11、方案及参数的编程：程序及其电流、生物反馈、生物反馈指导线均可编程，独有的个体化方案制定。</w:t>
      </w:r>
    </w:p>
    <w:p w14:paraId="154DF803"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lang w:val="fr-FR"/>
        </w:rPr>
      </w:pPr>
      <w:r>
        <w:rPr>
          <w:rFonts w:asciiTheme="minorEastAsia" w:hAnsiTheme="minorEastAsia" w:cstheme="minorEastAsia" w:hint="eastAsia"/>
          <w:kern w:val="0"/>
          <w:sz w:val="28"/>
          <w:szCs w:val="28"/>
        </w:rPr>
        <w:t>12、软件</w:t>
      </w:r>
      <w:r>
        <w:rPr>
          <w:rFonts w:asciiTheme="minorEastAsia" w:hAnsiTheme="minorEastAsia" w:cstheme="minorEastAsia" w:hint="eastAsia"/>
          <w:kern w:val="0"/>
          <w:sz w:val="28"/>
          <w:szCs w:val="28"/>
          <w:lang w:val="fr-FR"/>
        </w:rPr>
        <w:t>游戏式显示：</w:t>
      </w:r>
      <w:r>
        <w:rPr>
          <w:rFonts w:asciiTheme="minorEastAsia" w:hAnsiTheme="minorEastAsia" w:cstheme="minorEastAsia" w:hint="eastAsia"/>
          <w:kern w:val="0"/>
          <w:sz w:val="28"/>
          <w:szCs w:val="28"/>
        </w:rPr>
        <w:t>达到锻炼目标和结果时，出现类似游戏中的</w:t>
      </w:r>
      <w:r>
        <w:rPr>
          <w:rFonts w:asciiTheme="minorEastAsia" w:hAnsiTheme="minorEastAsia" w:cstheme="minorEastAsia" w:hint="eastAsia"/>
          <w:kern w:val="0"/>
          <w:sz w:val="28"/>
          <w:szCs w:val="28"/>
          <w:lang w:val="fr-FR"/>
        </w:rPr>
        <w:t>趣味性信息或提示。</w:t>
      </w:r>
    </w:p>
    <w:p w14:paraId="6B3053C5"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lang w:val="fr-FR"/>
        </w:rPr>
      </w:pPr>
      <w:r>
        <w:rPr>
          <w:rFonts w:asciiTheme="minorEastAsia" w:hAnsiTheme="minorEastAsia" w:cstheme="minorEastAsia" w:hint="eastAsia"/>
          <w:kern w:val="0"/>
          <w:sz w:val="28"/>
          <w:szCs w:val="28"/>
        </w:rPr>
        <w:t>13、生物反馈和电刺激同步通道；在同一通道上，可交叉地进行生物反馈和电刺激。</w:t>
      </w:r>
    </w:p>
    <w:p w14:paraId="380A8DC0"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lang w:val="fr-FR"/>
        </w:rPr>
      </w:pPr>
      <w:r>
        <w:rPr>
          <w:rFonts w:asciiTheme="minorEastAsia" w:hAnsiTheme="minorEastAsia" w:cstheme="minorEastAsia" w:hint="eastAsia"/>
          <w:kern w:val="0"/>
          <w:sz w:val="28"/>
          <w:szCs w:val="28"/>
        </w:rPr>
        <w:t>14、多阶段刺激方案：阶段数定义无限制，根据治疗需要制定。</w:t>
      </w:r>
    </w:p>
    <w:p w14:paraId="07ECC8DC"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15、有生物反馈全过程的记录与浏览，可以浏览所记录的治疗全过程、反馈曲线、反馈的平均值，和肌力的测量。</w:t>
      </w:r>
    </w:p>
    <w:p w14:paraId="21E245B0"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16、生物反馈信号表示方式≥4 种：曲线、面积、变化图和直方图。</w:t>
      </w:r>
    </w:p>
    <w:p w14:paraId="00983966"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17、运行过程中每通道电刺激参数可单独控制，包括电刺激的电流类型、强度、频率、脉宽、波形，肌电位最小值与最大值的表示、生物反馈训练波形，治疗时间、休息时间、电刺激上升时间、下降时间、休息时间、阶段工作时间等。</w:t>
      </w:r>
    </w:p>
    <w:p w14:paraId="6ADEA3F7"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18、肌电触发电刺激模式包括阈值上刺激和阈值下刺激，阈值设置方式分为自动和手动两种。</w:t>
      </w:r>
    </w:p>
    <w:p w14:paraId="7A45377C"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19、多种治疗模式，包括神经肌肉电刺激、肌电触发电刺激、Kegel模板训练、 多媒体游戏训练、放松训练等。</w:t>
      </w:r>
    </w:p>
    <w:p w14:paraId="4C6E860F"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20、治疗方案及治疗参数的编程：治疗程序及其电流、生物反馈、生物反馈指导线均可编程，独有的个体化方案制定。</w:t>
      </w:r>
    </w:p>
    <w:p w14:paraId="4719CA96"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21、预置治疗方案数≥100个，可满足治疗师的日常治疗需要病人文档的管理。</w:t>
      </w:r>
    </w:p>
    <w:p w14:paraId="437DADDD"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22、病人文档的管理：记录每一位病人的治疗全过程，储存、回放并进行各种诊断与评估分析；病人的每一个疗程都可以建立开始、中间（多次）、结束的检查报告，可对以上报告进行多项参数综合对比，使病人清楚的知道治疗效果。 </w:t>
      </w:r>
    </w:p>
    <w:p w14:paraId="4783DB2A"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23、系统根据盆底</w:t>
      </w:r>
      <w:proofErr w:type="gramStart"/>
      <w:r>
        <w:rPr>
          <w:rFonts w:asciiTheme="minorEastAsia" w:hAnsiTheme="minorEastAsia" w:cstheme="minorEastAsia" w:hint="eastAsia"/>
          <w:kern w:val="0"/>
          <w:sz w:val="28"/>
          <w:szCs w:val="28"/>
        </w:rPr>
        <w:t>肌</w:t>
      </w:r>
      <w:proofErr w:type="gramEnd"/>
      <w:r>
        <w:rPr>
          <w:rFonts w:asciiTheme="minorEastAsia" w:hAnsiTheme="minorEastAsia" w:cstheme="minorEastAsia" w:hint="eastAsia"/>
          <w:kern w:val="0"/>
          <w:sz w:val="28"/>
          <w:szCs w:val="28"/>
        </w:rPr>
        <w:t>筛查评估结果自动生成相应的训练方案，每次治疗过程中无需多次选择治疗模式，实现无中断治疗。</w:t>
      </w:r>
    </w:p>
    <w:p w14:paraId="287BB8F8"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宋体" w:hAnsi="宋体" w:cs="Arial" w:hint="eastAsia"/>
          <w:sz w:val="28"/>
          <w:szCs w:val="28"/>
        </w:rPr>
        <w:t>24、数</w:t>
      </w:r>
      <w:r>
        <w:rPr>
          <w:rFonts w:asciiTheme="minorEastAsia" w:hAnsiTheme="minorEastAsia" w:cstheme="minorEastAsia" w:hint="eastAsia"/>
          <w:kern w:val="0"/>
          <w:sz w:val="28"/>
          <w:szCs w:val="28"/>
        </w:rPr>
        <w:t>据处理：数据可备份、统计、分析、更新，支持数据动态存储。</w:t>
      </w:r>
    </w:p>
    <w:p w14:paraId="2D73CC59"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25、电刺激电流类型≥8种，包括：直流电流、单向脉冲、双向脉冲、补充电流脉冲、同步补充脉冲、同步双向脉冲、单向半正弦、双向半正弦。</w:t>
      </w:r>
    </w:p>
    <w:p w14:paraId="4E734C65" w14:textId="77777777" w:rsidR="00BF6DBC" w:rsidRDefault="00BF6DBC" w:rsidP="00BF6DBC">
      <w:pPr>
        <w:widowControl/>
        <w:spacing w:line="480" w:lineRule="exact"/>
        <w:ind w:firstLineChars="100" w:firstLine="28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26、电极接触不良时，具有自动断电的保护功能。</w:t>
      </w:r>
    </w:p>
    <w:p w14:paraId="3846A545" w14:textId="77777777" w:rsidR="00BF6DBC" w:rsidRDefault="00BF6DBC" w:rsidP="00BF6DBC">
      <w:pPr>
        <w:pStyle w:val="110"/>
        <w:spacing w:line="480" w:lineRule="exact"/>
        <w:ind w:firstLineChars="0" w:firstLine="0"/>
        <w:rPr>
          <w:b/>
          <w:sz w:val="32"/>
          <w:szCs w:val="32"/>
        </w:rPr>
      </w:pPr>
      <w:r>
        <w:rPr>
          <w:rFonts w:hint="eastAsia"/>
          <w:b/>
          <w:sz w:val="32"/>
          <w:szCs w:val="32"/>
        </w:rPr>
        <w:t xml:space="preserve"> </w:t>
      </w:r>
    </w:p>
    <w:p w14:paraId="093F1519" w14:textId="77777777" w:rsidR="00BF6DBC" w:rsidRDefault="00BF6DBC" w:rsidP="00BF6DBC">
      <w:pPr>
        <w:pStyle w:val="110"/>
        <w:spacing w:line="480" w:lineRule="exact"/>
        <w:ind w:firstLineChars="0" w:firstLine="0"/>
        <w:rPr>
          <w:b/>
          <w:sz w:val="32"/>
          <w:szCs w:val="32"/>
        </w:rPr>
      </w:pPr>
    </w:p>
    <w:p w14:paraId="54190911" w14:textId="77777777" w:rsidR="00BF6DBC" w:rsidRDefault="00BF6DBC" w:rsidP="00BF6DBC">
      <w:pPr>
        <w:spacing w:line="480" w:lineRule="exact"/>
        <w:rPr>
          <w:rFonts w:ascii="宋体" w:eastAsia="宋体" w:hAnsi="宋体" w:cs="宋体"/>
          <w:b/>
          <w:bCs/>
          <w:sz w:val="30"/>
          <w:szCs w:val="30"/>
        </w:rPr>
      </w:pPr>
      <w:r>
        <w:rPr>
          <w:rFonts w:ascii="宋体" w:hAnsi="宋体" w:cs="宋体" w:hint="eastAsia"/>
          <w:b/>
          <w:sz w:val="32"/>
          <w:szCs w:val="32"/>
        </w:rPr>
        <w:t>参数五：   无痛分娩镇痛仪</w:t>
      </w:r>
      <w:r>
        <w:rPr>
          <w:rFonts w:ascii="宋体" w:eastAsia="宋体" w:hAnsi="宋体" w:cs="宋体" w:hint="eastAsia"/>
          <w:b/>
          <w:bCs/>
          <w:sz w:val="30"/>
          <w:szCs w:val="30"/>
        </w:rPr>
        <w:t>主要</w:t>
      </w:r>
      <w:r>
        <w:rPr>
          <w:rFonts w:ascii="宋体" w:eastAsia="宋体" w:hAnsi="宋体" w:cs="宋体"/>
          <w:b/>
          <w:bCs/>
          <w:sz w:val="30"/>
          <w:szCs w:val="30"/>
        </w:rPr>
        <w:t>技术参数</w:t>
      </w:r>
      <w:r>
        <w:rPr>
          <w:rFonts w:ascii="宋体" w:eastAsia="宋体" w:hAnsi="宋体" w:cs="宋体" w:hint="eastAsia"/>
          <w:b/>
          <w:bCs/>
          <w:sz w:val="30"/>
          <w:szCs w:val="30"/>
        </w:rPr>
        <w:t>及要求</w:t>
      </w:r>
    </w:p>
    <w:p w14:paraId="5F7DB8BA" w14:textId="77777777" w:rsidR="00BF6DBC" w:rsidRDefault="00BF6DBC" w:rsidP="00BF6DBC">
      <w:pPr>
        <w:spacing w:line="480" w:lineRule="exact"/>
        <w:rPr>
          <w:rFonts w:ascii="宋体" w:eastAsia="宋体" w:hAnsi="宋体" w:cs="宋体"/>
          <w:sz w:val="28"/>
          <w:szCs w:val="28"/>
        </w:rPr>
      </w:pPr>
      <w:r>
        <w:rPr>
          <w:rFonts w:ascii="宋体" w:eastAsia="宋体" w:hAnsi="宋体" w:cs="宋体" w:hint="eastAsia"/>
          <w:b/>
          <w:bCs/>
          <w:sz w:val="30"/>
          <w:szCs w:val="30"/>
        </w:rPr>
        <w:t>一</w:t>
      </w:r>
      <w:r>
        <w:rPr>
          <w:rFonts w:ascii="宋体" w:eastAsia="宋体" w:hAnsi="宋体" w:cs="宋体" w:hint="eastAsia"/>
          <w:b/>
          <w:bCs/>
          <w:sz w:val="28"/>
          <w:szCs w:val="28"/>
        </w:rPr>
        <w:t>、设备名称:</w:t>
      </w:r>
      <w:r>
        <w:rPr>
          <w:rFonts w:ascii="宋体" w:hAnsi="宋体" w:cs="宋体" w:hint="eastAsia"/>
          <w:bCs/>
          <w:sz w:val="32"/>
          <w:szCs w:val="32"/>
        </w:rPr>
        <w:t>无痛分娩镇痛仪</w:t>
      </w:r>
      <w:r>
        <w:rPr>
          <w:rFonts w:ascii="宋体" w:eastAsia="宋体" w:hAnsi="宋体" w:cs="宋体" w:hint="eastAsia"/>
          <w:sz w:val="28"/>
          <w:szCs w:val="28"/>
        </w:rPr>
        <w:t>。</w:t>
      </w:r>
    </w:p>
    <w:p w14:paraId="75249275" w14:textId="77777777" w:rsidR="00BF6DBC" w:rsidRDefault="00BF6DBC" w:rsidP="00BF6DBC">
      <w:pPr>
        <w:spacing w:line="480" w:lineRule="exact"/>
        <w:rPr>
          <w:rFonts w:ascii="宋体" w:eastAsia="宋体" w:hAnsi="宋体" w:cs="宋体"/>
          <w:sz w:val="28"/>
          <w:szCs w:val="28"/>
        </w:rPr>
      </w:pPr>
      <w:r>
        <w:rPr>
          <w:rFonts w:ascii="宋体" w:eastAsia="宋体" w:hAnsi="宋体" w:cs="宋体" w:hint="eastAsia"/>
          <w:b/>
          <w:bCs/>
          <w:sz w:val="28"/>
          <w:szCs w:val="28"/>
        </w:rPr>
        <w:t>二、数量：</w:t>
      </w:r>
      <w:r>
        <w:rPr>
          <w:rFonts w:ascii="宋体" w:eastAsia="宋体" w:hAnsi="宋体" w:cs="宋体" w:hint="eastAsia"/>
          <w:sz w:val="28"/>
          <w:szCs w:val="28"/>
        </w:rPr>
        <w:t>1套。</w:t>
      </w:r>
    </w:p>
    <w:p w14:paraId="17137902" w14:textId="77777777" w:rsidR="00BF6DBC" w:rsidRDefault="00BF6DBC" w:rsidP="00BF6DBC">
      <w:pPr>
        <w:spacing w:line="480" w:lineRule="exact"/>
        <w:rPr>
          <w:rFonts w:ascii="宋体" w:eastAsia="宋体" w:hAnsi="宋体" w:cs="宋体"/>
          <w:sz w:val="28"/>
          <w:szCs w:val="28"/>
        </w:rPr>
      </w:pPr>
      <w:r>
        <w:rPr>
          <w:rFonts w:ascii="宋体" w:eastAsia="宋体" w:hAnsi="宋体" w:cs="宋体" w:hint="eastAsia"/>
          <w:b/>
          <w:bCs/>
          <w:sz w:val="28"/>
          <w:szCs w:val="28"/>
        </w:rPr>
        <w:lastRenderedPageBreak/>
        <w:t>三、设备用途及说明：</w:t>
      </w:r>
      <w:r>
        <w:rPr>
          <w:rFonts w:cs="等线" w:hint="eastAsia"/>
          <w:sz w:val="24"/>
          <w:szCs w:val="24"/>
        </w:rPr>
        <w:t xml:space="preserve"> </w:t>
      </w:r>
      <w:r>
        <w:rPr>
          <w:rFonts w:ascii="宋体" w:eastAsia="宋体" w:hAnsi="宋体" w:cs="宋体" w:hint="eastAsia"/>
          <w:sz w:val="28"/>
          <w:szCs w:val="28"/>
        </w:rPr>
        <w:t>适用于缓解产妇在分娩过程中产生的疼痛，同时可以对胎儿进行临床监护。</w:t>
      </w:r>
    </w:p>
    <w:p w14:paraId="611607C8" w14:textId="77777777" w:rsidR="00BF6DBC" w:rsidRDefault="00BF6DBC" w:rsidP="00BF6DBC">
      <w:pPr>
        <w:spacing w:line="480" w:lineRule="exact"/>
        <w:rPr>
          <w:rFonts w:ascii="宋体" w:eastAsia="宋体" w:hAnsi="宋体" w:cs="宋体"/>
          <w:b/>
          <w:bCs/>
          <w:sz w:val="28"/>
          <w:szCs w:val="28"/>
        </w:rPr>
      </w:pPr>
      <w:r>
        <w:rPr>
          <w:rFonts w:ascii="宋体" w:eastAsia="宋体" w:hAnsi="宋体" w:cs="宋体" w:hint="eastAsia"/>
          <w:b/>
          <w:bCs/>
          <w:sz w:val="28"/>
          <w:szCs w:val="28"/>
        </w:rPr>
        <w:t>四、主要参数及要求：</w:t>
      </w:r>
    </w:p>
    <w:p w14:paraId="25357D7E" w14:textId="77777777" w:rsidR="00BF6DBC" w:rsidRDefault="00BF6DBC" w:rsidP="00BF6DBC">
      <w:pPr>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1、主机无线联网2台镇痛子机，同时多个床位进行分娩镇痛和胎心监护，联网距离没有限制。</w:t>
      </w:r>
    </w:p>
    <w:p w14:paraId="101C0B97" w14:textId="77777777" w:rsidR="00BF6DBC" w:rsidRDefault="00BF6DBC" w:rsidP="00BF6DBC">
      <w:pPr>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2、具有手动、自动调节镇痛功能，确保了更好的镇痛效果。</w:t>
      </w:r>
    </w:p>
    <w:p w14:paraId="1EF557E7" w14:textId="77777777" w:rsidR="00BF6DBC" w:rsidRDefault="00BF6DBC" w:rsidP="00BF6DBC">
      <w:pPr>
        <w:spacing w:line="480" w:lineRule="exact"/>
        <w:ind w:firstLineChars="100" w:firstLine="280"/>
        <w:rPr>
          <w:rFonts w:ascii="宋体" w:eastAsia="宋体" w:hAnsi="宋体" w:cs="宋体"/>
          <w:color w:val="000000" w:themeColor="text1"/>
          <w:sz w:val="28"/>
          <w:szCs w:val="28"/>
        </w:rPr>
      </w:pPr>
      <w:r>
        <w:rPr>
          <w:rFonts w:ascii="宋体" w:eastAsia="宋体" w:hAnsi="宋体" w:cs="宋体" w:hint="eastAsia"/>
          <w:sz w:val="28"/>
          <w:szCs w:val="28"/>
        </w:rPr>
        <w:t>3</w:t>
      </w:r>
      <w:r>
        <w:rPr>
          <w:rFonts w:ascii="宋体" w:eastAsia="宋体" w:hAnsi="宋体" w:cs="宋体" w:hint="eastAsia"/>
          <w:color w:val="000000" w:themeColor="text1"/>
          <w:sz w:val="28"/>
          <w:szCs w:val="28"/>
        </w:rPr>
        <w:t>、主机≥15寸液晶显示器，内存大≥1T，双硬盘，固态硬盘≥100G，另外</w:t>
      </w:r>
      <w:proofErr w:type="gramStart"/>
      <w:r>
        <w:rPr>
          <w:rFonts w:ascii="宋体" w:eastAsia="宋体" w:hAnsi="宋体" w:cs="宋体" w:hint="eastAsia"/>
          <w:color w:val="000000" w:themeColor="text1"/>
          <w:sz w:val="28"/>
          <w:szCs w:val="28"/>
        </w:rPr>
        <w:t>一</w:t>
      </w:r>
      <w:proofErr w:type="gramEnd"/>
      <w:r>
        <w:rPr>
          <w:rFonts w:ascii="宋体" w:eastAsia="宋体" w:hAnsi="宋体" w:cs="宋体" w:hint="eastAsia"/>
          <w:color w:val="000000" w:themeColor="text1"/>
          <w:sz w:val="28"/>
          <w:szCs w:val="28"/>
        </w:rPr>
        <w:t>硬盘≥1T。</w:t>
      </w:r>
    </w:p>
    <w:p w14:paraId="453A0DA9" w14:textId="77777777" w:rsidR="00BF6DBC" w:rsidRDefault="00BF6DBC" w:rsidP="00BF6DBC">
      <w:pPr>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4、分娩镇痛和</w:t>
      </w:r>
      <w:proofErr w:type="gramStart"/>
      <w:r>
        <w:rPr>
          <w:rFonts w:ascii="宋体" w:eastAsia="宋体" w:hAnsi="宋体" w:cs="宋体" w:hint="eastAsia"/>
          <w:sz w:val="28"/>
          <w:szCs w:val="28"/>
        </w:rPr>
        <w:t>胎监</w:t>
      </w:r>
      <w:proofErr w:type="gramEnd"/>
      <w:r>
        <w:rPr>
          <w:rFonts w:ascii="宋体" w:eastAsia="宋体" w:hAnsi="宋体" w:cs="宋体" w:hint="eastAsia"/>
          <w:sz w:val="28"/>
          <w:szCs w:val="28"/>
        </w:rPr>
        <w:t>一体化设计，满足临床同步实现分娩镇痛和胎心监护。</w:t>
      </w:r>
    </w:p>
    <w:p w14:paraId="5F2AF6F1" w14:textId="77777777" w:rsidR="00BF6DBC" w:rsidRDefault="00BF6DBC" w:rsidP="00BF6DBC">
      <w:pPr>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5、脉冲调制频率：1Hz--100Hz。</w:t>
      </w:r>
    </w:p>
    <w:p w14:paraId="0E5060A2" w14:textId="77777777" w:rsidR="00BF6DBC" w:rsidRDefault="00BF6DBC" w:rsidP="00BF6DBC">
      <w:pPr>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6、脉冲宽度：0.1ms--10ms。</w:t>
      </w:r>
    </w:p>
    <w:p w14:paraId="3C97DB9A" w14:textId="77777777" w:rsidR="00BF6DBC" w:rsidRDefault="00BF6DBC" w:rsidP="00BF6DBC">
      <w:pPr>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7、输出幅度：输出连续均匀，每一步 ≤ 1V。</w:t>
      </w:r>
    </w:p>
    <w:p w14:paraId="28D077FE" w14:textId="77777777" w:rsidR="00BF6DBC" w:rsidRDefault="00BF6DBC" w:rsidP="00BF6DBC">
      <w:pPr>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8、电源：AC 220V、50H</w:t>
      </w:r>
      <w:r>
        <w:rPr>
          <w:rFonts w:ascii="宋体" w:eastAsia="宋体" w:hAnsi="宋体" w:cs="宋体" w:hint="eastAsia"/>
          <w:sz w:val="28"/>
          <w:szCs w:val="28"/>
          <w:vertAlign w:val="subscript"/>
        </w:rPr>
        <w:t>Z</w:t>
      </w:r>
      <w:r>
        <w:rPr>
          <w:rFonts w:ascii="宋体" w:eastAsia="宋体" w:hAnsi="宋体" w:cs="宋体" w:hint="eastAsia"/>
          <w:sz w:val="28"/>
          <w:szCs w:val="28"/>
        </w:rPr>
        <w:t>。</w:t>
      </w:r>
    </w:p>
    <w:p w14:paraId="609804F7" w14:textId="77777777" w:rsidR="00BF6DBC" w:rsidRDefault="00BF6DBC" w:rsidP="00BF6DBC">
      <w:pPr>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9、仪器开路输出峰值电压≤500V。</w:t>
      </w:r>
    </w:p>
    <w:p w14:paraId="430372B0" w14:textId="77777777" w:rsidR="00BF6DBC" w:rsidRDefault="00BF6DBC" w:rsidP="00BF6DBC">
      <w:pPr>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10、仪器在500欧的负载电阻下，输出电流限值≤30mA。</w:t>
      </w:r>
    </w:p>
    <w:p w14:paraId="7653A68C" w14:textId="77777777" w:rsidR="00BF6DBC" w:rsidRDefault="00BF6DBC" w:rsidP="00BF6DBC">
      <w:pPr>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11、胎心率测量范围：30--240bpm，测量误差：±1bpm。</w:t>
      </w:r>
    </w:p>
    <w:p w14:paraId="0229362F" w14:textId="77777777" w:rsidR="00BF6DBC" w:rsidRDefault="00BF6DBC" w:rsidP="00BF6DBC">
      <w:pPr>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12、腰部电极片整片设计，方便连接、拆卸。</w:t>
      </w:r>
    </w:p>
    <w:p w14:paraId="02105D27" w14:textId="77777777" w:rsidR="00BF6DBC" w:rsidRDefault="00BF6DBC" w:rsidP="00BF6DBC">
      <w:pPr>
        <w:spacing w:line="480" w:lineRule="exact"/>
        <w:ind w:firstLineChars="100" w:firstLine="300"/>
        <w:rPr>
          <w:rFonts w:ascii="宋体" w:eastAsia="宋体" w:hAnsi="宋体" w:cs="宋体"/>
          <w:sz w:val="28"/>
          <w:szCs w:val="28"/>
        </w:rPr>
      </w:pPr>
      <w:r>
        <w:rPr>
          <w:rFonts w:asciiTheme="majorEastAsia" w:eastAsiaTheme="majorEastAsia" w:hAnsiTheme="majorEastAsia" w:cstheme="majorEastAsia" w:hint="eastAsia"/>
          <w:sz w:val="30"/>
          <w:szCs w:val="30"/>
        </w:rPr>
        <w:t>13、设备所用</w:t>
      </w:r>
      <w:proofErr w:type="gramStart"/>
      <w:r>
        <w:rPr>
          <w:rFonts w:asciiTheme="majorEastAsia" w:eastAsiaTheme="majorEastAsia" w:hAnsiTheme="majorEastAsia" w:cstheme="majorEastAsia" w:hint="eastAsia"/>
          <w:sz w:val="30"/>
          <w:szCs w:val="30"/>
        </w:rPr>
        <w:t>耗材须</w:t>
      </w:r>
      <w:proofErr w:type="gramEnd"/>
      <w:r>
        <w:rPr>
          <w:rFonts w:asciiTheme="majorEastAsia" w:eastAsiaTheme="majorEastAsia" w:hAnsiTheme="majorEastAsia" w:cstheme="majorEastAsia" w:hint="eastAsia"/>
          <w:sz w:val="30"/>
          <w:szCs w:val="30"/>
        </w:rPr>
        <w:t>为河南省医用</w:t>
      </w:r>
      <w:proofErr w:type="gramStart"/>
      <w:r>
        <w:rPr>
          <w:rFonts w:asciiTheme="majorEastAsia" w:eastAsiaTheme="majorEastAsia" w:hAnsiTheme="majorEastAsia" w:cstheme="majorEastAsia" w:hint="eastAsia"/>
          <w:sz w:val="30"/>
          <w:szCs w:val="30"/>
        </w:rPr>
        <w:t>耗材网采</w:t>
      </w:r>
      <w:proofErr w:type="gramEnd"/>
      <w:r>
        <w:rPr>
          <w:rFonts w:asciiTheme="majorEastAsia" w:eastAsiaTheme="majorEastAsia" w:hAnsiTheme="majorEastAsia" w:cstheme="majorEastAsia" w:hint="eastAsia"/>
          <w:sz w:val="30"/>
          <w:szCs w:val="30"/>
        </w:rPr>
        <w:t>目录或许昌市医用耗材集中采购目录品种。</w:t>
      </w:r>
    </w:p>
    <w:p w14:paraId="3A237C2D" w14:textId="77777777" w:rsidR="00BF6DBC" w:rsidRDefault="00BF6DBC" w:rsidP="00BF6DBC">
      <w:pPr>
        <w:widowControl/>
        <w:spacing w:beforeLines="50" w:before="156" w:after="100" w:afterAutospacing="1" w:line="520" w:lineRule="exact"/>
        <w:ind w:firstLineChars="1095" w:firstLine="3518"/>
        <w:rPr>
          <w:rFonts w:ascii="宋体" w:cs="宋体"/>
          <w:b/>
          <w:color w:val="000000"/>
          <w:kern w:val="0"/>
          <w:sz w:val="32"/>
          <w:szCs w:val="32"/>
        </w:rPr>
      </w:pPr>
      <w:r>
        <w:rPr>
          <w:rFonts w:ascii="宋体" w:hAnsi="宋体" w:cs="宋体" w:hint="eastAsia"/>
          <w:b/>
          <w:color w:val="000000"/>
          <w:kern w:val="0"/>
          <w:sz w:val="32"/>
          <w:szCs w:val="32"/>
        </w:rPr>
        <w:t>总体要求</w:t>
      </w:r>
    </w:p>
    <w:p w14:paraId="7E5F8D08" w14:textId="77777777" w:rsidR="00BF6DBC" w:rsidRDefault="00BF6DBC" w:rsidP="00BF6DBC">
      <w:pPr>
        <w:spacing w:line="520" w:lineRule="exact"/>
        <w:rPr>
          <w:rFonts w:ascii="宋体" w:cs="仿宋"/>
          <w:sz w:val="28"/>
          <w:szCs w:val="28"/>
        </w:rPr>
      </w:pPr>
      <w:r>
        <w:rPr>
          <w:rFonts w:ascii="宋体" w:cs="仿宋"/>
          <w:sz w:val="28"/>
          <w:szCs w:val="28"/>
        </w:rPr>
        <w:t>1</w:t>
      </w:r>
      <w:r>
        <w:rPr>
          <w:rFonts w:ascii="宋体" w:cs="仿宋" w:hint="eastAsia"/>
          <w:sz w:val="28"/>
          <w:szCs w:val="28"/>
        </w:rPr>
        <w:t>、免费培训医师、技师、操作及维修人员，免费负责设备的安装及调试。</w:t>
      </w:r>
    </w:p>
    <w:p w14:paraId="32B25F12" w14:textId="77777777" w:rsidR="00BF6DBC" w:rsidRDefault="00BF6DBC" w:rsidP="00BF6DBC">
      <w:pPr>
        <w:spacing w:line="520" w:lineRule="exact"/>
        <w:rPr>
          <w:rFonts w:ascii="宋体" w:cs="仿宋"/>
          <w:sz w:val="28"/>
          <w:szCs w:val="28"/>
        </w:rPr>
      </w:pPr>
      <w:r>
        <w:rPr>
          <w:rFonts w:ascii="宋体" w:cs="仿宋"/>
          <w:sz w:val="28"/>
          <w:szCs w:val="28"/>
        </w:rPr>
        <w:t>2</w:t>
      </w:r>
      <w:r>
        <w:rPr>
          <w:rFonts w:ascii="宋体" w:cs="仿宋" w:hint="eastAsia"/>
          <w:sz w:val="28"/>
          <w:szCs w:val="28"/>
        </w:rPr>
        <w:t>、公司信誉度高，具有完善的售后服务，设备出现故障</w:t>
      </w:r>
      <w:r>
        <w:rPr>
          <w:rFonts w:ascii="宋体" w:cs="仿宋"/>
          <w:sz w:val="28"/>
          <w:szCs w:val="28"/>
        </w:rPr>
        <w:t xml:space="preserve">, </w:t>
      </w:r>
      <w:r>
        <w:rPr>
          <w:rFonts w:ascii="宋体" w:cs="仿宋" w:hint="eastAsia"/>
          <w:sz w:val="28"/>
          <w:szCs w:val="28"/>
        </w:rPr>
        <w:t>接到通知后</w:t>
      </w:r>
      <w:r>
        <w:rPr>
          <w:rFonts w:ascii="宋体" w:cs="仿宋"/>
          <w:sz w:val="28"/>
          <w:szCs w:val="28"/>
        </w:rPr>
        <w:t>48</w:t>
      </w:r>
      <w:r>
        <w:rPr>
          <w:rFonts w:ascii="宋体" w:cs="仿宋" w:hint="eastAsia"/>
          <w:sz w:val="28"/>
          <w:szCs w:val="28"/>
        </w:rPr>
        <w:t>小时内工程人员应到达现场。</w:t>
      </w:r>
    </w:p>
    <w:p w14:paraId="7FF6166B" w14:textId="77777777" w:rsidR="00BF6DBC" w:rsidRDefault="00BF6DBC" w:rsidP="00BF6DBC">
      <w:pPr>
        <w:spacing w:line="520" w:lineRule="exact"/>
        <w:rPr>
          <w:rFonts w:ascii="宋体" w:cs="仿宋"/>
          <w:sz w:val="28"/>
          <w:szCs w:val="28"/>
        </w:rPr>
      </w:pPr>
      <w:r>
        <w:rPr>
          <w:rFonts w:ascii="宋体" w:cs="仿宋"/>
          <w:sz w:val="28"/>
          <w:szCs w:val="28"/>
        </w:rPr>
        <w:t>3</w:t>
      </w:r>
      <w:r>
        <w:rPr>
          <w:rFonts w:ascii="宋体" w:cs="仿宋" w:hint="eastAsia"/>
          <w:sz w:val="28"/>
          <w:szCs w:val="28"/>
        </w:rPr>
        <w:t>、提供设备使用说明书和维修指导说明书。</w:t>
      </w:r>
    </w:p>
    <w:p w14:paraId="1EC701C1" w14:textId="77777777" w:rsidR="00BF6DBC" w:rsidRDefault="00BF6DBC" w:rsidP="00BF6DBC">
      <w:pPr>
        <w:spacing w:line="520" w:lineRule="exact"/>
        <w:rPr>
          <w:rFonts w:ascii="宋体" w:cs="仿宋"/>
          <w:sz w:val="28"/>
          <w:szCs w:val="28"/>
        </w:rPr>
      </w:pPr>
      <w:r>
        <w:rPr>
          <w:rFonts w:ascii="宋体" w:cs="仿宋"/>
          <w:sz w:val="28"/>
          <w:szCs w:val="28"/>
        </w:rPr>
        <w:t>4</w:t>
      </w:r>
      <w:r>
        <w:rPr>
          <w:rFonts w:ascii="宋体" w:cs="仿宋" w:hint="eastAsia"/>
          <w:sz w:val="28"/>
          <w:szCs w:val="28"/>
        </w:rPr>
        <w:t>、设备交付正常使用前所发生的所有费用均由公司承担。</w:t>
      </w:r>
    </w:p>
    <w:p w14:paraId="539B1EC1" w14:textId="77777777" w:rsidR="00BF6DBC" w:rsidRDefault="00BF6DBC" w:rsidP="00BF6DBC">
      <w:pPr>
        <w:spacing w:line="480" w:lineRule="exact"/>
        <w:rPr>
          <w:rFonts w:ascii="宋体" w:cs="仿宋"/>
          <w:sz w:val="28"/>
          <w:szCs w:val="28"/>
        </w:rPr>
      </w:pPr>
      <w:r>
        <w:rPr>
          <w:rFonts w:ascii="宋体" w:cs="仿宋"/>
          <w:sz w:val="28"/>
          <w:szCs w:val="28"/>
        </w:rPr>
        <w:lastRenderedPageBreak/>
        <w:t>5</w:t>
      </w:r>
      <w:r>
        <w:rPr>
          <w:rFonts w:ascii="宋体" w:cs="仿宋" w:hint="eastAsia"/>
          <w:sz w:val="28"/>
          <w:szCs w:val="28"/>
        </w:rPr>
        <w:t>、</w:t>
      </w:r>
      <w:r>
        <w:rPr>
          <w:rFonts w:ascii="宋体" w:hAnsi="宋体" w:hint="eastAsia"/>
          <w:sz w:val="28"/>
          <w:szCs w:val="28"/>
        </w:rPr>
        <w:t>整机质保期</w:t>
      </w:r>
      <w:r>
        <w:rPr>
          <w:rFonts w:hint="eastAsia"/>
          <w:sz w:val="28"/>
          <w:szCs w:val="28"/>
        </w:rPr>
        <w:t>为</w:t>
      </w:r>
      <w:r>
        <w:rPr>
          <w:rFonts w:hint="eastAsia"/>
          <w:sz w:val="28"/>
          <w:szCs w:val="28"/>
        </w:rPr>
        <w:t>1</w:t>
      </w:r>
      <w:r>
        <w:rPr>
          <w:rFonts w:ascii="宋体" w:hAnsi="宋体" w:hint="eastAsia"/>
          <w:sz w:val="28"/>
          <w:szCs w:val="28"/>
        </w:rPr>
        <w:t>年，在质保期内维修工程师提供至少2次的上门维护保养工作。</w:t>
      </w:r>
    </w:p>
    <w:p w14:paraId="00F7C38F" w14:textId="77777777" w:rsidR="00BF6DBC" w:rsidRDefault="00BF6DBC" w:rsidP="00BF6DBC">
      <w:pPr>
        <w:spacing w:line="520" w:lineRule="exact"/>
        <w:rPr>
          <w:rFonts w:asciiTheme="minorEastAsia" w:hAnsiTheme="minorEastAsia" w:cstheme="minorEastAsia"/>
          <w:bCs/>
          <w:sz w:val="28"/>
          <w:szCs w:val="28"/>
        </w:rPr>
      </w:pPr>
      <w:r>
        <w:rPr>
          <w:rFonts w:ascii="宋体" w:cs="仿宋"/>
          <w:sz w:val="28"/>
          <w:szCs w:val="28"/>
        </w:rPr>
        <w:t>6</w:t>
      </w:r>
      <w:r>
        <w:rPr>
          <w:rFonts w:ascii="宋体" w:cs="仿宋" w:hint="eastAsia"/>
          <w:sz w:val="28"/>
          <w:szCs w:val="28"/>
        </w:rPr>
        <w:t>、付款方式：</w:t>
      </w:r>
      <w:r>
        <w:rPr>
          <w:rFonts w:ascii="宋体" w:hAnsi="宋体" w:hint="eastAsia"/>
          <w:sz w:val="28"/>
          <w:szCs w:val="28"/>
        </w:rPr>
        <w:t>设备安装验收培训使用合格后，一个月付</w:t>
      </w:r>
      <w:r>
        <w:rPr>
          <w:rFonts w:ascii="宋体" w:hAnsi="宋体" w:hint="eastAsia"/>
          <w:color w:val="000000"/>
          <w:sz w:val="28"/>
          <w:szCs w:val="28"/>
        </w:rPr>
        <w:t>全款的</w:t>
      </w:r>
      <w:r>
        <w:rPr>
          <w:rFonts w:ascii="宋体" w:hAnsi="宋体"/>
          <w:color w:val="000000"/>
          <w:sz w:val="28"/>
          <w:szCs w:val="28"/>
        </w:rPr>
        <w:t>70%</w:t>
      </w:r>
      <w:r>
        <w:rPr>
          <w:rFonts w:ascii="宋体" w:hAnsi="宋体" w:hint="eastAsia"/>
          <w:color w:val="000000"/>
          <w:sz w:val="28"/>
          <w:szCs w:val="28"/>
        </w:rPr>
        <w:t>，</w:t>
      </w:r>
      <w:r>
        <w:rPr>
          <w:rFonts w:ascii="宋体" w:hAnsi="宋体" w:hint="eastAsia"/>
          <w:sz w:val="28"/>
          <w:szCs w:val="28"/>
        </w:rPr>
        <w:t>剩余</w:t>
      </w:r>
      <w:r>
        <w:rPr>
          <w:rFonts w:ascii="宋体" w:hAnsi="宋体"/>
          <w:color w:val="000000"/>
          <w:sz w:val="28"/>
          <w:szCs w:val="28"/>
        </w:rPr>
        <w:t>30%</w:t>
      </w:r>
      <w:r>
        <w:rPr>
          <w:rFonts w:ascii="宋体" w:hAnsi="宋体" w:hint="eastAsia"/>
          <w:color w:val="000000"/>
          <w:sz w:val="28"/>
          <w:szCs w:val="28"/>
        </w:rPr>
        <w:t>满</w:t>
      </w:r>
      <w:r>
        <w:rPr>
          <w:rFonts w:ascii="宋体" w:hAnsi="宋体" w:hint="eastAsia"/>
          <w:sz w:val="28"/>
          <w:szCs w:val="28"/>
        </w:rPr>
        <w:t>一年付清。</w:t>
      </w:r>
    </w:p>
    <w:p w14:paraId="75B2C315" w14:textId="2516E7BC" w:rsidR="008A7C9F" w:rsidRDefault="008A7C9F">
      <w:pPr>
        <w:widowControl/>
        <w:jc w:val="left"/>
        <w:rPr>
          <w:rFonts w:asciiTheme="minorEastAsia" w:hAnsiTheme="minorEastAsia" w:cstheme="minorEastAsia"/>
          <w:bCs/>
          <w:sz w:val="28"/>
          <w:szCs w:val="28"/>
        </w:rPr>
      </w:pPr>
      <w:r>
        <w:rPr>
          <w:rFonts w:asciiTheme="minorEastAsia" w:hAnsiTheme="minorEastAsia" w:cstheme="minorEastAsia"/>
          <w:bCs/>
          <w:sz w:val="28"/>
          <w:szCs w:val="28"/>
        </w:rPr>
        <w:br w:type="page"/>
      </w:r>
    </w:p>
    <w:p w14:paraId="7AC4D45C" w14:textId="77777777" w:rsidR="00BF6DBC" w:rsidRPr="00BF6DBC" w:rsidRDefault="00BF6DBC" w:rsidP="00BF6DBC">
      <w:pPr>
        <w:rPr>
          <w:rFonts w:ascii="宋体" w:hAnsi="宋体" w:cs="宋体"/>
          <w:sz w:val="28"/>
          <w:szCs w:val="28"/>
        </w:rPr>
        <w:sectPr w:rsidR="00BF6DBC" w:rsidRPr="00BF6DBC">
          <w:pgSz w:w="11906" w:h="16838"/>
          <w:pgMar w:top="1440" w:right="1800" w:bottom="1440" w:left="1800" w:header="851" w:footer="992" w:gutter="0"/>
          <w:cols w:space="720"/>
          <w:docGrid w:type="lines" w:linePitch="312"/>
        </w:sectPr>
      </w:pPr>
    </w:p>
    <w:p w14:paraId="7169440E" w14:textId="77777777" w:rsidR="0095444B" w:rsidRDefault="00C12883">
      <w:pPr>
        <w:autoSpaceDE w:val="0"/>
        <w:autoSpaceDN w:val="0"/>
        <w:adjustRightInd w:val="0"/>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6E64BB3A" w14:textId="77777777" w:rsidR="0095444B" w:rsidRDefault="00C12883">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95444B" w14:paraId="44ECF87B" w14:textId="77777777">
        <w:trPr>
          <w:trHeight w:val="636"/>
          <w:jc w:val="center"/>
        </w:trPr>
        <w:tc>
          <w:tcPr>
            <w:tcW w:w="806" w:type="dxa"/>
            <w:vAlign w:val="center"/>
          </w:tcPr>
          <w:p w14:paraId="296FA0E0" w14:textId="77777777" w:rsidR="0095444B" w:rsidRDefault="00C1288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14:paraId="3A7B6E24" w14:textId="77777777" w:rsidR="0095444B" w:rsidRDefault="00C1288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14:paraId="2C3D40D5" w14:textId="77777777" w:rsidR="0095444B" w:rsidRDefault="00C1288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5444B" w14:paraId="15867076" w14:textId="77777777">
        <w:trPr>
          <w:trHeight w:val="1278"/>
          <w:jc w:val="center"/>
        </w:trPr>
        <w:tc>
          <w:tcPr>
            <w:tcW w:w="806" w:type="dxa"/>
            <w:vAlign w:val="center"/>
          </w:tcPr>
          <w:p w14:paraId="52055D00"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14:paraId="32CDAC6E" w14:textId="77777777" w:rsidR="0095444B" w:rsidRDefault="00C1288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14:paraId="175CD33A" w14:textId="523DDD22" w:rsidR="0095444B" w:rsidRDefault="00C12883">
            <w:pPr>
              <w:spacing w:line="440" w:lineRule="exact"/>
              <w:jc w:val="left"/>
              <w:rPr>
                <w:rFonts w:asciiTheme="minorEastAsia" w:hAnsiTheme="minorEastAsia" w:cs="仿宋_GB2312"/>
                <w:szCs w:val="21"/>
              </w:rPr>
            </w:pPr>
            <w:r>
              <w:rPr>
                <w:rFonts w:asciiTheme="minorEastAsia" w:hAnsiTheme="minorEastAsia" w:cs="仿宋_GB2312" w:hint="eastAsia"/>
                <w:szCs w:val="21"/>
              </w:rPr>
              <w:t>项目名称：禹州市人民医院所需胎儿中央监护系统等医疗设备采购项目（不见面开标）</w:t>
            </w:r>
          </w:p>
          <w:p w14:paraId="5F2014B0" w14:textId="01765061" w:rsidR="0095444B" w:rsidRDefault="00C1288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采购编号：YZCG-</w:t>
            </w:r>
            <w:r w:rsidR="008A7C9F">
              <w:rPr>
                <w:rFonts w:asciiTheme="minorEastAsia" w:hAnsiTheme="minorEastAsia" w:cs="仿宋_GB2312"/>
                <w:szCs w:val="21"/>
              </w:rPr>
              <w:t>DL2020020</w:t>
            </w:r>
          </w:p>
          <w:p w14:paraId="6CC67BC0" w14:textId="77777777" w:rsidR="0095444B" w:rsidRDefault="00C1288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交付（服务、完工）时间：合同签订后10日内</w:t>
            </w:r>
          </w:p>
        </w:tc>
      </w:tr>
      <w:tr w:rsidR="0095444B" w14:paraId="2747EDB7" w14:textId="77777777">
        <w:trPr>
          <w:trHeight w:val="1421"/>
          <w:jc w:val="center"/>
        </w:trPr>
        <w:tc>
          <w:tcPr>
            <w:tcW w:w="806" w:type="dxa"/>
            <w:vAlign w:val="center"/>
          </w:tcPr>
          <w:p w14:paraId="61950E25" w14:textId="77777777" w:rsidR="0095444B" w:rsidRDefault="00C1288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14:paraId="2E4C92E2" w14:textId="77777777" w:rsidR="0095444B" w:rsidRDefault="00C1288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14:paraId="4AABC217" w14:textId="597F3154" w:rsidR="0095444B" w:rsidRDefault="00C1288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3F11FE">
              <w:rPr>
                <w:rFonts w:asciiTheme="minorEastAsia" w:hAnsiTheme="minorEastAsia" w:cs="仿宋_GB2312" w:hint="eastAsia"/>
                <w:szCs w:val="21"/>
              </w:rPr>
              <w:t>禹州市人民医院</w:t>
            </w:r>
          </w:p>
          <w:p w14:paraId="3A41CBF7" w14:textId="3117E3B7" w:rsidR="0095444B" w:rsidRDefault="00C1288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w:t>
            </w:r>
            <w:r w:rsidR="006A3503">
              <w:rPr>
                <w:rFonts w:asciiTheme="minorEastAsia" w:hAnsiTheme="minorEastAsia" w:cs="仿宋_GB2312" w:hint="eastAsia"/>
                <w:szCs w:val="21"/>
              </w:rPr>
              <w:t>康复路1号</w:t>
            </w:r>
          </w:p>
          <w:p w14:paraId="093A93E2" w14:textId="5627CE54" w:rsidR="0095444B" w:rsidRDefault="00C1288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8A7C9F">
              <w:rPr>
                <w:rFonts w:asciiTheme="minorEastAsia" w:hAnsiTheme="minorEastAsia" w:cs="仿宋_GB2312" w:hint="eastAsia"/>
                <w:szCs w:val="21"/>
              </w:rPr>
              <w:t>席先生</w:t>
            </w:r>
            <w:r>
              <w:rPr>
                <w:rFonts w:asciiTheme="minorEastAsia" w:hAnsiTheme="minorEastAsia" w:cs="仿宋_GB2312" w:hint="eastAsia"/>
                <w:szCs w:val="21"/>
              </w:rPr>
              <w:t xml:space="preserve">              电话：</w:t>
            </w:r>
            <w:r w:rsidR="008A7C9F">
              <w:rPr>
                <w:rFonts w:asciiTheme="minorEastAsia" w:hAnsiTheme="minorEastAsia" w:cs="仿宋_GB2312"/>
                <w:szCs w:val="21"/>
              </w:rPr>
              <w:t>13937476967</w:t>
            </w:r>
          </w:p>
        </w:tc>
      </w:tr>
      <w:tr w:rsidR="0095444B" w14:paraId="59F5B84D" w14:textId="77777777">
        <w:trPr>
          <w:trHeight w:val="323"/>
          <w:jc w:val="center"/>
        </w:trPr>
        <w:tc>
          <w:tcPr>
            <w:tcW w:w="806" w:type="dxa"/>
            <w:vAlign w:val="center"/>
          </w:tcPr>
          <w:p w14:paraId="0D774A31"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14:paraId="346602EF" w14:textId="77777777" w:rsidR="0095444B" w:rsidRDefault="00C1288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14:paraId="488B4917" w14:textId="7DC0D554" w:rsidR="0095444B" w:rsidRDefault="00C1288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3F11FE">
              <w:rPr>
                <w:rFonts w:asciiTheme="minorEastAsia" w:hAnsiTheme="minorEastAsia" w:cs="仿宋_GB2312" w:hint="eastAsia"/>
                <w:szCs w:val="21"/>
              </w:rPr>
              <w:t>中</w:t>
            </w:r>
            <w:proofErr w:type="gramStart"/>
            <w:r w:rsidR="003F11FE">
              <w:rPr>
                <w:rFonts w:asciiTheme="minorEastAsia" w:hAnsiTheme="minorEastAsia" w:cs="仿宋_GB2312" w:hint="eastAsia"/>
                <w:szCs w:val="21"/>
              </w:rPr>
              <w:t>鼎万联</w:t>
            </w:r>
            <w:proofErr w:type="gramEnd"/>
            <w:r w:rsidR="003F11FE">
              <w:rPr>
                <w:rFonts w:asciiTheme="minorEastAsia" w:hAnsiTheme="minorEastAsia" w:cs="仿宋_GB2312" w:hint="eastAsia"/>
                <w:szCs w:val="21"/>
              </w:rPr>
              <w:t>建设项目管理有限公司</w:t>
            </w:r>
          </w:p>
          <w:p w14:paraId="227FCF06" w14:textId="453C24BF" w:rsidR="0095444B" w:rsidRDefault="00C1288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8A7C9F">
              <w:rPr>
                <w:rFonts w:asciiTheme="minorEastAsia" w:hAnsiTheme="minorEastAsia" w:cs="仿宋_GB2312" w:hint="eastAsia"/>
                <w:szCs w:val="21"/>
              </w:rPr>
              <w:t>禹州市大同路3</w:t>
            </w:r>
            <w:r w:rsidR="008A7C9F">
              <w:rPr>
                <w:rFonts w:asciiTheme="minorEastAsia" w:hAnsiTheme="minorEastAsia" w:cs="仿宋_GB2312"/>
                <w:szCs w:val="21"/>
              </w:rPr>
              <w:t>35</w:t>
            </w:r>
            <w:r w:rsidR="008A7C9F">
              <w:rPr>
                <w:rFonts w:asciiTheme="minorEastAsia" w:hAnsiTheme="minorEastAsia" w:cs="仿宋_GB2312" w:hint="eastAsia"/>
                <w:szCs w:val="21"/>
              </w:rPr>
              <w:t>号</w:t>
            </w:r>
          </w:p>
          <w:p w14:paraId="1C35E097" w14:textId="7C419F5C" w:rsidR="0095444B" w:rsidRDefault="00C1288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8A7C9F">
              <w:rPr>
                <w:rFonts w:asciiTheme="minorEastAsia" w:hAnsiTheme="minorEastAsia" w:cs="仿宋_GB2312" w:hint="eastAsia"/>
                <w:szCs w:val="21"/>
              </w:rPr>
              <w:t>肖先生</w:t>
            </w:r>
            <w:r>
              <w:rPr>
                <w:rFonts w:asciiTheme="minorEastAsia" w:hAnsiTheme="minorEastAsia" w:cs="仿宋_GB2312" w:hint="eastAsia"/>
                <w:szCs w:val="21"/>
              </w:rPr>
              <w:t xml:space="preserve">              电话：</w:t>
            </w:r>
            <w:r w:rsidR="008A7C9F">
              <w:rPr>
                <w:rFonts w:asciiTheme="minorEastAsia" w:hAnsiTheme="minorEastAsia" w:cs="仿宋_GB2312"/>
                <w:szCs w:val="21"/>
              </w:rPr>
              <w:t>13782246565</w:t>
            </w:r>
          </w:p>
        </w:tc>
      </w:tr>
      <w:tr w:rsidR="0095444B" w14:paraId="7EE12101" w14:textId="77777777">
        <w:trPr>
          <w:trHeight w:val="90"/>
          <w:jc w:val="center"/>
        </w:trPr>
        <w:tc>
          <w:tcPr>
            <w:tcW w:w="806" w:type="dxa"/>
            <w:vAlign w:val="center"/>
          </w:tcPr>
          <w:p w14:paraId="42AC4BB2"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14:paraId="66E0D0D1" w14:textId="77777777" w:rsidR="0095444B" w:rsidRDefault="00C1288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14:paraId="59B7C401" w14:textId="77777777" w:rsidR="0095444B" w:rsidRDefault="00C12883">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14:paraId="79E751A5" w14:textId="77777777" w:rsidR="0095444B" w:rsidRDefault="00C12883">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14:paraId="3A342DBD" w14:textId="77777777" w:rsidR="0095444B" w:rsidRDefault="00C12883">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14:paraId="7ECB7CCE" w14:textId="77777777" w:rsidR="0095444B" w:rsidRDefault="00C12883">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14:paraId="5F7FE02C" w14:textId="77777777" w:rsidR="0095444B" w:rsidRDefault="00C12883">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14:paraId="47C7E335" w14:textId="77777777" w:rsidR="0095444B" w:rsidRDefault="00C12883">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14:paraId="5A643F52" w14:textId="77777777" w:rsidR="0095444B" w:rsidRDefault="00C12883">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14:paraId="52DE092D" w14:textId="77777777" w:rsidR="0095444B" w:rsidRDefault="00C12883">
            <w:pPr>
              <w:autoSpaceDE w:val="0"/>
              <w:autoSpaceDN w:val="0"/>
              <w:adjustRightInd w:val="0"/>
              <w:spacing w:line="360" w:lineRule="auto"/>
              <w:jc w:val="left"/>
            </w:pPr>
            <w:r>
              <w:rPr>
                <w:rFonts w:hint="eastAsia"/>
              </w:rPr>
              <w:t>二、财务状况报告相关材料</w:t>
            </w:r>
          </w:p>
          <w:p w14:paraId="2B12DBC4" w14:textId="77777777" w:rsidR="0095444B" w:rsidRDefault="00C12883">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14:paraId="0D85AE92" w14:textId="77777777" w:rsidR="0095444B" w:rsidRDefault="00C12883">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14:paraId="5C86CBA3" w14:textId="77777777" w:rsidR="0095444B" w:rsidRDefault="00C12883">
            <w:pPr>
              <w:spacing w:line="360" w:lineRule="auto"/>
            </w:pPr>
            <w:r>
              <w:rPr>
                <w:rFonts w:hint="eastAsia"/>
              </w:rPr>
              <w:lastRenderedPageBreak/>
              <w:t>②基本开户银行出具的资信证明；</w:t>
            </w:r>
          </w:p>
          <w:p w14:paraId="3A3F19B0" w14:textId="77777777" w:rsidR="0095444B" w:rsidRDefault="00C12883">
            <w:pPr>
              <w:spacing w:line="360" w:lineRule="auto"/>
            </w:pPr>
            <w:r>
              <w:rPr>
                <w:rFonts w:hint="eastAsia"/>
              </w:rPr>
              <w:t>③财政部门认可的政府采购专业担保机构的证明文件和担保机构出具的投标担保函。</w:t>
            </w:r>
          </w:p>
          <w:p w14:paraId="21C936E0" w14:textId="77777777" w:rsidR="0095444B" w:rsidRDefault="00C12883">
            <w:pPr>
              <w:spacing w:line="360" w:lineRule="auto"/>
            </w:pPr>
            <w:r>
              <w:rPr>
                <w:rFonts w:hint="eastAsia"/>
                <w:lang w:val="zh-CN"/>
              </w:rPr>
              <w:t>注：仅需提供序号</w:t>
            </w:r>
            <w:r>
              <w:rPr>
                <w:rFonts w:hint="eastAsia"/>
              </w:rPr>
              <w:t>①～③其中之一即可。</w:t>
            </w:r>
          </w:p>
          <w:p w14:paraId="3F4B0338" w14:textId="77777777" w:rsidR="0095444B" w:rsidRDefault="00C12883">
            <w:pPr>
              <w:spacing w:line="360" w:lineRule="auto"/>
            </w:pPr>
            <w:r>
              <w:rPr>
                <w:rFonts w:hint="eastAsia"/>
              </w:rPr>
              <w:t>（</w:t>
            </w:r>
            <w:r>
              <w:rPr>
                <w:rFonts w:hint="eastAsia"/>
              </w:rPr>
              <w:t>2</w:t>
            </w:r>
            <w:r>
              <w:rPr>
                <w:rFonts w:hint="eastAsia"/>
              </w:rPr>
              <w:t>）供应商（其他组织和自然人）提供本单位：</w:t>
            </w:r>
          </w:p>
          <w:p w14:paraId="3BC75F00" w14:textId="77777777" w:rsidR="0095444B" w:rsidRDefault="00C12883">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14:paraId="6A944CCD" w14:textId="77777777" w:rsidR="0095444B" w:rsidRDefault="00C12883">
            <w:pPr>
              <w:spacing w:line="360" w:lineRule="auto"/>
            </w:pPr>
            <w:r>
              <w:rPr>
                <w:rFonts w:hint="eastAsia"/>
              </w:rPr>
              <w:t>②银行出具的资信证明；</w:t>
            </w:r>
          </w:p>
          <w:p w14:paraId="56535174" w14:textId="77777777" w:rsidR="0095444B" w:rsidRDefault="00C12883">
            <w:pPr>
              <w:spacing w:line="360" w:lineRule="auto"/>
            </w:pPr>
            <w:r>
              <w:rPr>
                <w:rFonts w:hint="eastAsia"/>
              </w:rPr>
              <w:t>③财政部门认可的政府采购专业担保机构的证明文件和担保机构出具的投标担保函。</w:t>
            </w:r>
          </w:p>
          <w:p w14:paraId="5568A814" w14:textId="77777777" w:rsidR="0095444B" w:rsidRDefault="00C12883">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14:paraId="2B04F869" w14:textId="77777777" w:rsidR="0095444B" w:rsidRDefault="00C12883">
            <w:pPr>
              <w:autoSpaceDE w:val="0"/>
              <w:autoSpaceDN w:val="0"/>
              <w:adjustRightInd w:val="0"/>
              <w:spacing w:line="360" w:lineRule="auto"/>
              <w:ind w:right="-11"/>
              <w:rPr>
                <w:lang w:val="zh-CN"/>
              </w:rPr>
            </w:pPr>
            <w:r>
              <w:rPr>
                <w:rFonts w:hint="eastAsia"/>
              </w:rPr>
              <w:t>三、依法缴纳税收相关材料</w:t>
            </w:r>
          </w:p>
          <w:p w14:paraId="78BA9242" w14:textId="77777777" w:rsidR="0095444B" w:rsidRDefault="00C12883">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14:paraId="2889DE12" w14:textId="77777777" w:rsidR="0095444B" w:rsidRDefault="00C12883">
            <w:pPr>
              <w:autoSpaceDE w:val="0"/>
              <w:autoSpaceDN w:val="0"/>
              <w:adjustRightInd w:val="0"/>
              <w:spacing w:line="360" w:lineRule="auto"/>
              <w:ind w:right="-11"/>
              <w:rPr>
                <w:lang w:val="zh-CN"/>
              </w:rPr>
            </w:pPr>
            <w:r>
              <w:rPr>
                <w:rFonts w:hint="eastAsia"/>
                <w:lang w:val="zh-CN"/>
              </w:rPr>
              <w:t>四、依法缴纳社会保障资金的证明材料</w:t>
            </w:r>
          </w:p>
          <w:p w14:paraId="4C192830" w14:textId="77777777" w:rsidR="0095444B" w:rsidRDefault="00C12883">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7C27967F" w14:textId="77777777" w:rsidR="0095444B" w:rsidRDefault="00C12883">
            <w:pPr>
              <w:autoSpaceDE w:val="0"/>
              <w:autoSpaceDN w:val="0"/>
              <w:adjustRightInd w:val="0"/>
              <w:spacing w:line="360" w:lineRule="auto"/>
              <w:ind w:right="-11"/>
              <w:rPr>
                <w:lang w:val="zh-CN"/>
              </w:rPr>
            </w:pPr>
            <w:r>
              <w:rPr>
                <w:rFonts w:hint="eastAsia"/>
                <w:lang w:val="zh-CN"/>
              </w:rPr>
              <w:t>五、履行合同所必须的设备和专业技术能力的证明材料</w:t>
            </w:r>
          </w:p>
          <w:p w14:paraId="15C576E8" w14:textId="77777777" w:rsidR="0095444B" w:rsidRDefault="00C12883">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14:paraId="536F63FE" w14:textId="77777777" w:rsidR="0095444B" w:rsidRDefault="00C12883">
            <w:pPr>
              <w:spacing w:line="360" w:lineRule="auto"/>
            </w:pPr>
            <w:r>
              <w:rPr>
                <w:rFonts w:hint="eastAsia"/>
              </w:rPr>
              <w:t>②供应商具备履行合同所必须的设备和专业技术能力承诺函或声明（承诺函或声明格式自拟）。</w:t>
            </w:r>
          </w:p>
          <w:p w14:paraId="735BEC93" w14:textId="77777777" w:rsidR="0095444B" w:rsidRDefault="00C12883">
            <w:pPr>
              <w:autoSpaceDE w:val="0"/>
              <w:autoSpaceDN w:val="0"/>
              <w:adjustRightInd w:val="0"/>
              <w:spacing w:line="360" w:lineRule="auto"/>
              <w:ind w:right="-11"/>
            </w:pPr>
            <w:r>
              <w:rPr>
                <w:rFonts w:hint="eastAsia"/>
                <w:lang w:val="zh-CN"/>
              </w:rPr>
              <w:t>注：仅需提供序号</w:t>
            </w:r>
            <w:r>
              <w:rPr>
                <w:rFonts w:hint="eastAsia"/>
              </w:rPr>
              <w:t>①～②其中之一即可。</w:t>
            </w:r>
          </w:p>
          <w:p w14:paraId="288FB36C" w14:textId="77777777" w:rsidR="0095444B" w:rsidRDefault="00C12883">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14:paraId="2BE2FEFE" w14:textId="77777777" w:rsidR="0095444B" w:rsidRDefault="00C12883">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14:paraId="3E5D1810" w14:textId="77777777" w:rsidR="0095444B" w:rsidRDefault="00C12883">
            <w:pPr>
              <w:wordWrap w:val="0"/>
              <w:autoSpaceDE w:val="0"/>
              <w:autoSpaceDN w:val="0"/>
              <w:spacing w:line="360" w:lineRule="auto"/>
              <w:contextualSpacing/>
              <w:jc w:val="left"/>
            </w:pPr>
            <w:r>
              <w:rPr>
                <w:rFonts w:hint="eastAsia"/>
                <w:lang w:val="zh-CN"/>
              </w:rPr>
              <w:lastRenderedPageBreak/>
              <w:t>七、</w:t>
            </w:r>
            <w:r>
              <w:t>未被列入</w:t>
            </w:r>
            <w:r>
              <w:t>“</w:t>
            </w:r>
            <w:r>
              <w:t>信用中国</w:t>
            </w:r>
            <w:r>
              <w:t>”</w:t>
            </w:r>
            <w:r>
              <w:t>网站</w:t>
            </w:r>
            <w:r>
              <w:t>(www.creditchina.gov.cn)</w:t>
            </w:r>
            <w:r>
              <w:t>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 xml:space="preserve"> </w:t>
            </w:r>
            <w:r>
              <w:rPr>
                <w:rFonts w:hint="eastAsia"/>
              </w:rPr>
              <w:t>“中国社会组织公共服务平台”网站（</w:t>
            </w:r>
            <w:r>
              <w:t>www.chinanpo.gov.cn</w:t>
            </w:r>
            <w:r>
              <w:rPr>
                <w:rFonts w:hint="eastAsia"/>
              </w:rPr>
              <w:t>）严重违法失信社会组织名单的供应商（联合体形式投标的，联合体成员存在不良信用记录，视同联合体存在不良信用记录）。</w:t>
            </w:r>
          </w:p>
          <w:p w14:paraId="1470E3B9" w14:textId="77777777" w:rsidR="0095444B" w:rsidRDefault="00C12883">
            <w:pPr>
              <w:spacing w:line="360" w:lineRule="auto"/>
            </w:pPr>
            <w:r>
              <w:rPr>
                <w:rFonts w:hint="eastAsia"/>
              </w:rPr>
              <w:t>1</w:t>
            </w:r>
            <w:r>
              <w:rPr>
                <w:rFonts w:hint="eastAsia"/>
              </w:rPr>
              <w:t>、查询渠道：</w:t>
            </w:r>
          </w:p>
          <w:p w14:paraId="49DCF5BD" w14:textId="77777777" w:rsidR="0095444B" w:rsidRDefault="00C12883">
            <w:pPr>
              <w:spacing w:line="360" w:lineRule="auto"/>
            </w:pPr>
            <w:r>
              <w:rPr>
                <w:rFonts w:hint="eastAsia"/>
              </w:rPr>
              <w:t>①“信用中国”网站（</w:t>
            </w:r>
            <w:hyperlink r:id="rId11" w:history="1">
              <w:r>
                <w:rPr>
                  <w:rFonts w:hint="eastAsia"/>
                </w:rPr>
                <w:t>www.creditchina.gov.cn</w:t>
              </w:r>
            </w:hyperlink>
            <w:r>
              <w:rPr>
                <w:rFonts w:hint="eastAsia"/>
              </w:rPr>
              <w:t>）</w:t>
            </w:r>
          </w:p>
          <w:p w14:paraId="3CCC4314" w14:textId="77777777" w:rsidR="0095444B" w:rsidRDefault="00C12883">
            <w:pPr>
              <w:spacing w:line="360" w:lineRule="auto"/>
            </w:pPr>
            <w:r>
              <w:rPr>
                <w:rFonts w:hint="eastAsia"/>
              </w:rPr>
              <w:t>②“中国政府采购网”（</w:t>
            </w:r>
            <w:r>
              <w:rPr>
                <w:rFonts w:hint="eastAsia"/>
              </w:rPr>
              <w:t>www.ccgp.gov.cn</w:t>
            </w:r>
            <w:r>
              <w:rPr>
                <w:rFonts w:hint="eastAsia"/>
              </w:rPr>
              <w:t>）</w:t>
            </w:r>
          </w:p>
          <w:p w14:paraId="033633EE" w14:textId="77777777" w:rsidR="0095444B" w:rsidRDefault="00C12883">
            <w:pPr>
              <w:spacing w:line="360" w:lineRule="auto"/>
            </w:pPr>
            <w:r>
              <w:rPr>
                <w:rFonts w:hint="eastAsia"/>
              </w:rPr>
              <w:t>③“中国社会组织公共服务平台”网站（</w:t>
            </w:r>
            <w:r>
              <w:t>www.chinanpo.gov.cn</w:t>
            </w:r>
            <w:r>
              <w:rPr>
                <w:rFonts w:hint="eastAsia"/>
              </w:rPr>
              <w:t>）（仅查询社会组织）；</w:t>
            </w:r>
          </w:p>
          <w:p w14:paraId="5172E6E2" w14:textId="77777777" w:rsidR="0095444B" w:rsidRDefault="00C12883">
            <w:pPr>
              <w:autoSpaceDE w:val="0"/>
              <w:autoSpaceDN w:val="0"/>
              <w:spacing w:line="360" w:lineRule="auto"/>
              <w:contextualSpacing/>
            </w:pPr>
            <w:r>
              <w:rPr>
                <w:rFonts w:hint="eastAsia"/>
              </w:rPr>
              <w:t>2</w:t>
            </w:r>
            <w:r>
              <w:rPr>
                <w:rFonts w:hint="eastAsia"/>
              </w:rPr>
              <w:t>、截止时间：同投标截止时间；</w:t>
            </w:r>
          </w:p>
          <w:p w14:paraId="40105980" w14:textId="77777777" w:rsidR="0095444B" w:rsidRDefault="00C12883">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14:paraId="4E465579" w14:textId="77777777" w:rsidR="0095444B" w:rsidRDefault="00C12883">
            <w:pPr>
              <w:autoSpaceDE w:val="0"/>
              <w:autoSpaceDN w:val="0"/>
              <w:spacing w:line="360" w:lineRule="auto"/>
              <w:contextualSpacing/>
            </w:pPr>
            <w:r>
              <w:rPr>
                <w:rFonts w:hint="eastAsia"/>
              </w:rPr>
              <w:t>4</w:t>
            </w:r>
            <w:r>
              <w:rPr>
                <w:rFonts w:hint="eastAsia"/>
              </w:rPr>
              <w:t>、信用信息的使用原则：经谈判小组认定的被列入失信被执行人、重大税收违法案件当事人名单、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14:paraId="7B49D1DA" w14:textId="77777777" w:rsidR="0095444B" w:rsidRDefault="00C12883">
            <w:pPr>
              <w:autoSpaceDE w:val="0"/>
              <w:autoSpaceDN w:val="0"/>
              <w:spacing w:line="360" w:lineRule="auto"/>
              <w:contextualSpacing/>
            </w:pPr>
            <w:r>
              <w:rPr>
                <w:rFonts w:hint="eastAsia"/>
              </w:rPr>
              <w:t>5</w:t>
            </w:r>
            <w:r>
              <w:rPr>
                <w:rFonts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5A04A2A9" w14:textId="77777777" w:rsidR="0095444B" w:rsidRDefault="00C12883">
            <w:pPr>
              <w:pStyle w:val="a5"/>
            </w:pPr>
            <w:r>
              <w:rPr>
                <w:rFonts w:hint="eastAsia"/>
              </w:rPr>
              <w:t>6</w:t>
            </w:r>
            <w:r>
              <w:rPr>
                <w:rFonts w:hint="eastAsia"/>
              </w:rPr>
              <w:t>、被委托人须是本单位职工，须提供公司为本人缴纳社会保险证明。</w:t>
            </w:r>
          </w:p>
        </w:tc>
      </w:tr>
      <w:tr w:rsidR="0095444B" w14:paraId="2A229566" w14:textId="77777777">
        <w:trPr>
          <w:trHeight w:val="504"/>
          <w:jc w:val="center"/>
        </w:trPr>
        <w:tc>
          <w:tcPr>
            <w:tcW w:w="806" w:type="dxa"/>
            <w:vAlign w:val="center"/>
          </w:tcPr>
          <w:p w14:paraId="1DBC2DFC"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14:paraId="573CD185" w14:textId="77777777" w:rsidR="0095444B" w:rsidRDefault="00C1288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14:paraId="533EC544" w14:textId="77777777" w:rsidR="0095444B" w:rsidRDefault="00C1288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95444B" w14:paraId="12853BEC" w14:textId="77777777">
        <w:trPr>
          <w:trHeight w:val="504"/>
          <w:jc w:val="center"/>
        </w:trPr>
        <w:tc>
          <w:tcPr>
            <w:tcW w:w="806" w:type="dxa"/>
            <w:vAlign w:val="center"/>
          </w:tcPr>
          <w:p w14:paraId="0BCA3FC7"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14:paraId="68FD60F9" w14:textId="77777777" w:rsidR="0095444B" w:rsidRDefault="00C1288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14:paraId="21DABF66" w14:textId="77777777" w:rsidR="008A7C9F" w:rsidRDefault="008A7C9F" w:rsidP="008A7C9F">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第一标段</w:t>
            </w:r>
            <w:r w:rsidRPr="00B63374">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￥3</w:t>
            </w:r>
            <w:r>
              <w:rPr>
                <w:rFonts w:asciiTheme="majorEastAsia" w:eastAsiaTheme="majorEastAsia" w:hAnsiTheme="majorEastAsia" w:cstheme="majorEastAsia"/>
                <w:szCs w:val="21"/>
              </w:rPr>
              <w:t>98,000.00</w:t>
            </w:r>
            <w:r>
              <w:rPr>
                <w:rFonts w:asciiTheme="majorEastAsia" w:eastAsiaTheme="majorEastAsia" w:hAnsiTheme="majorEastAsia" w:cstheme="majorEastAsia" w:hint="eastAsia"/>
                <w:szCs w:val="21"/>
              </w:rPr>
              <w:t>元 大写：叁拾玖万捌仟元整</w:t>
            </w:r>
          </w:p>
          <w:p w14:paraId="5FED6CCB" w14:textId="326C5C3B" w:rsidR="008A7C9F" w:rsidRDefault="008A7C9F" w:rsidP="008A7C9F">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第二标段</w:t>
            </w:r>
            <w:r w:rsidRPr="00B63374">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w:t>
            </w:r>
            <w:r w:rsidR="00616C10">
              <w:rPr>
                <w:rFonts w:asciiTheme="majorEastAsia" w:eastAsiaTheme="majorEastAsia" w:hAnsiTheme="majorEastAsia" w:cstheme="majorEastAsia" w:hint="eastAsia"/>
                <w:szCs w:val="21"/>
              </w:rPr>
              <w:t>1</w:t>
            </w:r>
            <w:r w:rsidR="00616C10">
              <w:rPr>
                <w:rFonts w:asciiTheme="majorEastAsia" w:eastAsiaTheme="majorEastAsia" w:hAnsiTheme="majorEastAsia" w:cstheme="majorEastAsia"/>
                <w:szCs w:val="21"/>
              </w:rPr>
              <w:t>,</w:t>
            </w:r>
            <w:r w:rsidR="00616C10">
              <w:rPr>
                <w:rFonts w:asciiTheme="majorEastAsia" w:eastAsiaTheme="majorEastAsia" w:hAnsiTheme="majorEastAsia" w:cstheme="majorEastAsia" w:hint="eastAsia"/>
                <w:szCs w:val="21"/>
              </w:rPr>
              <w:t>06</w:t>
            </w:r>
            <w:r w:rsidR="00616C10">
              <w:rPr>
                <w:rFonts w:asciiTheme="majorEastAsia" w:eastAsiaTheme="majorEastAsia" w:hAnsiTheme="majorEastAsia" w:cstheme="majorEastAsia"/>
                <w:szCs w:val="21"/>
              </w:rPr>
              <w:t>0</w:t>
            </w:r>
            <w:r>
              <w:rPr>
                <w:rFonts w:asciiTheme="majorEastAsia" w:eastAsiaTheme="majorEastAsia" w:hAnsiTheme="majorEastAsia" w:cstheme="majorEastAsia"/>
                <w:szCs w:val="21"/>
              </w:rPr>
              <w:t>,000.00</w:t>
            </w:r>
            <w:r>
              <w:rPr>
                <w:rFonts w:asciiTheme="majorEastAsia" w:eastAsiaTheme="majorEastAsia" w:hAnsiTheme="majorEastAsia" w:cstheme="majorEastAsia" w:hint="eastAsia"/>
                <w:szCs w:val="21"/>
              </w:rPr>
              <w:t>元 大写：</w:t>
            </w:r>
            <w:r w:rsidR="00616C10">
              <w:rPr>
                <w:rFonts w:asciiTheme="majorEastAsia" w:eastAsiaTheme="majorEastAsia" w:hAnsiTheme="majorEastAsia" w:cstheme="majorEastAsia" w:hint="eastAsia"/>
                <w:szCs w:val="21"/>
              </w:rPr>
              <w:t>壹佰零陆万元</w:t>
            </w:r>
            <w:r w:rsidR="00616C10">
              <w:rPr>
                <w:rFonts w:asciiTheme="majorEastAsia" w:eastAsiaTheme="majorEastAsia" w:hAnsiTheme="majorEastAsia" w:cstheme="majorEastAsia" w:hint="eastAsia"/>
                <w:szCs w:val="21"/>
              </w:rPr>
              <w:t>整</w:t>
            </w:r>
          </w:p>
          <w:p w14:paraId="32737F30" w14:textId="238DBA70" w:rsidR="008A7C9F" w:rsidRDefault="008A7C9F" w:rsidP="008A7C9F">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第三标段</w:t>
            </w:r>
            <w:r w:rsidRPr="00B63374">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w:t>
            </w:r>
            <w:r w:rsidR="00616C10">
              <w:rPr>
                <w:rFonts w:asciiTheme="majorEastAsia" w:eastAsiaTheme="majorEastAsia" w:hAnsiTheme="majorEastAsia" w:cstheme="majorEastAsia"/>
                <w:szCs w:val="21"/>
              </w:rPr>
              <w:t>1,750</w:t>
            </w:r>
            <w:r>
              <w:rPr>
                <w:rFonts w:asciiTheme="majorEastAsia" w:eastAsiaTheme="majorEastAsia" w:hAnsiTheme="majorEastAsia" w:cstheme="majorEastAsia"/>
                <w:szCs w:val="21"/>
              </w:rPr>
              <w:t>,000.00</w:t>
            </w:r>
            <w:r>
              <w:rPr>
                <w:rFonts w:asciiTheme="majorEastAsia" w:eastAsiaTheme="majorEastAsia" w:hAnsiTheme="majorEastAsia" w:cstheme="majorEastAsia" w:hint="eastAsia"/>
                <w:szCs w:val="21"/>
              </w:rPr>
              <w:t>元 大写：</w:t>
            </w:r>
            <w:r w:rsidR="00616C10">
              <w:rPr>
                <w:rFonts w:asciiTheme="majorEastAsia" w:eastAsiaTheme="majorEastAsia" w:hAnsiTheme="majorEastAsia" w:cstheme="majorEastAsia" w:hint="eastAsia"/>
                <w:szCs w:val="21"/>
              </w:rPr>
              <w:t>壹佰柒拾伍万元</w:t>
            </w:r>
            <w:r w:rsidR="00616C10">
              <w:rPr>
                <w:rFonts w:asciiTheme="majorEastAsia" w:eastAsiaTheme="majorEastAsia" w:hAnsiTheme="majorEastAsia" w:cstheme="majorEastAsia" w:hint="eastAsia"/>
                <w:szCs w:val="21"/>
              </w:rPr>
              <w:t>整</w:t>
            </w:r>
          </w:p>
          <w:p w14:paraId="5B7E2CB0" w14:textId="6152079A" w:rsidR="0095444B" w:rsidRPr="008A7C9F" w:rsidRDefault="008A7C9F" w:rsidP="008A7C9F">
            <w:pPr>
              <w:spacing w:line="440" w:lineRule="exact"/>
              <w:ind w:firstLineChars="200" w:firstLine="422"/>
              <w:jc w:val="left"/>
              <w:rPr>
                <w:rFonts w:asciiTheme="minorEastAsia" w:hAnsiTheme="minorEastAsia" w:cs="宋体"/>
                <w:b/>
                <w:bCs/>
                <w:szCs w:val="21"/>
                <w:lang w:val="zh-CN"/>
              </w:rPr>
            </w:pPr>
            <w:r w:rsidRPr="008A7C9F">
              <w:rPr>
                <w:rFonts w:asciiTheme="majorEastAsia" w:eastAsiaTheme="majorEastAsia" w:hAnsiTheme="majorEastAsia" w:cstheme="majorEastAsia" w:hint="eastAsia"/>
                <w:b/>
                <w:bCs/>
                <w:szCs w:val="21"/>
              </w:rPr>
              <w:t>备注：</w:t>
            </w:r>
            <w:r w:rsidR="00C12883" w:rsidRPr="008A7C9F">
              <w:rPr>
                <w:rFonts w:asciiTheme="majorEastAsia" w:eastAsiaTheme="majorEastAsia" w:hAnsiTheme="majorEastAsia" w:cstheme="majorEastAsia" w:hint="eastAsia"/>
                <w:b/>
                <w:bCs/>
                <w:szCs w:val="21"/>
              </w:rPr>
              <w:t>超出预算金额的响应无效</w:t>
            </w:r>
          </w:p>
        </w:tc>
      </w:tr>
      <w:tr w:rsidR="0095444B" w14:paraId="1B3050A4" w14:textId="77777777">
        <w:trPr>
          <w:trHeight w:val="907"/>
          <w:jc w:val="center"/>
        </w:trPr>
        <w:tc>
          <w:tcPr>
            <w:tcW w:w="806" w:type="dxa"/>
            <w:vAlign w:val="center"/>
          </w:tcPr>
          <w:p w14:paraId="1C589A5D"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14:paraId="0E269C28" w14:textId="77777777" w:rsidR="0095444B" w:rsidRDefault="00C1288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14:paraId="7A41711C" w14:textId="77777777" w:rsidR="0095444B" w:rsidRDefault="00C1288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不组织</w:t>
            </w:r>
          </w:p>
          <w:p w14:paraId="3B9D436C" w14:textId="77777777"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5444B" w14:paraId="6D5303DE" w14:textId="77777777">
        <w:trPr>
          <w:trHeight w:val="907"/>
          <w:jc w:val="center"/>
        </w:trPr>
        <w:tc>
          <w:tcPr>
            <w:tcW w:w="806" w:type="dxa"/>
            <w:vAlign w:val="center"/>
          </w:tcPr>
          <w:p w14:paraId="27926538"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14:paraId="3641CD51" w14:textId="77777777" w:rsidR="0095444B" w:rsidRDefault="00C1288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14:paraId="156E6A34" w14:textId="77777777" w:rsidR="0095444B" w:rsidRDefault="00C1288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不召开</w:t>
            </w:r>
          </w:p>
          <w:p w14:paraId="47ED1532" w14:textId="77777777"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5444B" w14:paraId="2B4165E9" w14:textId="77777777">
        <w:trPr>
          <w:trHeight w:val="504"/>
          <w:jc w:val="center"/>
        </w:trPr>
        <w:tc>
          <w:tcPr>
            <w:tcW w:w="806" w:type="dxa"/>
            <w:vAlign w:val="center"/>
          </w:tcPr>
          <w:p w14:paraId="24C83A49"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14:paraId="3070C5E2" w14:textId="77777777" w:rsidR="0095444B" w:rsidRDefault="00C1288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14:paraId="71642DE4" w14:textId="6B190DAA" w:rsidR="0095444B" w:rsidRDefault="008A7C9F">
            <w:pPr>
              <w:autoSpaceDE w:val="0"/>
              <w:autoSpaceDN w:val="0"/>
              <w:adjustRightInd w:val="0"/>
              <w:spacing w:line="276" w:lineRule="auto"/>
              <w:rPr>
                <w:rFonts w:asciiTheme="minorEastAsia" w:hAnsiTheme="minorEastAsia"/>
                <w:szCs w:val="21"/>
              </w:rPr>
            </w:pPr>
            <w:r>
              <w:rPr>
                <w:rFonts w:asciiTheme="minorEastAsia" w:hAnsiTheme="minorEastAsia" w:cs="宋体" w:hint="eastAsia"/>
                <w:bCs/>
                <w:szCs w:val="21"/>
                <w:lang w:val="zh-CN"/>
              </w:rPr>
              <w:t>□</w:t>
            </w:r>
            <w:r w:rsidR="00C12883">
              <w:rPr>
                <w:rFonts w:asciiTheme="minorEastAsia" w:hAnsiTheme="minorEastAsia" w:cs="宋体" w:hint="eastAsia"/>
                <w:bCs/>
                <w:szCs w:val="21"/>
                <w:lang w:val="zh-CN"/>
              </w:rPr>
              <w:t xml:space="preserve">不允许    </w:t>
            </w: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12883">
              <w:rPr>
                <w:rFonts w:asciiTheme="minorEastAsia" w:hAnsiTheme="minorEastAsia" w:hint="eastAsia"/>
                <w:szCs w:val="21"/>
              </w:rPr>
              <w:t>允许</w:t>
            </w:r>
          </w:p>
        </w:tc>
      </w:tr>
      <w:tr w:rsidR="0095444B" w14:paraId="2174D765" w14:textId="77777777">
        <w:trPr>
          <w:trHeight w:val="504"/>
          <w:jc w:val="center"/>
        </w:trPr>
        <w:tc>
          <w:tcPr>
            <w:tcW w:w="806" w:type="dxa"/>
            <w:vAlign w:val="center"/>
          </w:tcPr>
          <w:p w14:paraId="06EF6CA5"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14:paraId="2A27B6FB" w14:textId="77777777" w:rsidR="0095444B" w:rsidRDefault="00C1288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14:paraId="50A38822" w14:textId="77777777" w:rsidR="0095444B" w:rsidRDefault="00C1288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14:paraId="2CAA6F19" w14:textId="77777777" w:rsidR="0095444B" w:rsidRDefault="00C1288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95444B" w14:paraId="770E5B43" w14:textId="77777777">
        <w:trPr>
          <w:trHeight w:val="504"/>
          <w:jc w:val="center"/>
        </w:trPr>
        <w:tc>
          <w:tcPr>
            <w:tcW w:w="806" w:type="dxa"/>
            <w:vAlign w:val="center"/>
          </w:tcPr>
          <w:p w14:paraId="1A77F1D8"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14:paraId="0685AF22" w14:textId="77777777" w:rsidR="0095444B" w:rsidRDefault="00C12883">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14:paraId="519C5FA7" w14:textId="77777777" w:rsidR="0095444B" w:rsidRDefault="00C12883">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 xml:space="preserve">不允许   </w:t>
            </w:r>
            <w:r>
              <w:rPr>
                <w:rFonts w:asciiTheme="minorEastAsia" w:hAnsiTheme="minorEastAsia" w:cs="宋体" w:hint="eastAsia"/>
                <w:b/>
                <w:bCs/>
                <w:szCs w:val="21"/>
                <w:lang w:val="zh-CN"/>
              </w:rPr>
              <w:t>□</w:t>
            </w:r>
            <w:r>
              <w:rPr>
                <w:rFonts w:asciiTheme="minorEastAsia" w:hAnsiTheme="minorEastAsia" w:cs="仿宋_GB2312" w:hint="eastAsia"/>
                <w:szCs w:val="21"/>
              </w:rPr>
              <w:t>允许</w:t>
            </w:r>
          </w:p>
        </w:tc>
      </w:tr>
      <w:tr w:rsidR="0095444B" w14:paraId="25432F1D" w14:textId="77777777">
        <w:trPr>
          <w:trHeight w:val="504"/>
          <w:jc w:val="center"/>
        </w:trPr>
        <w:tc>
          <w:tcPr>
            <w:tcW w:w="806" w:type="dxa"/>
            <w:vAlign w:val="center"/>
          </w:tcPr>
          <w:p w14:paraId="7CD0121F"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14:paraId="555427F8" w14:textId="77777777" w:rsidR="0095444B" w:rsidRDefault="00C1288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14:paraId="188E46EA" w14:textId="1EE15BCC" w:rsidR="0095444B" w:rsidRDefault="00C12883">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2020</w:t>
            </w:r>
            <w:r>
              <w:rPr>
                <w:rFonts w:asciiTheme="minorEastAsia" w:hAnsiTheme="minorEastAsia" w:cs="宋体" w:hint="eastAsia"/>
                <w:bCs/>
                <w:szCs w:val="21"/>
                <w:lang w:val="zh-CN"/>
              </w:rPr>
              <w:t>年</w:t>
            </w:r>
            <w:r w:rsidR="008A7C9F">
              <w:rPr>
                <w:rFonts w:asciiTheme="minorEastAsia" w:hAnsiTheme="minorEastAsia" w:cs="宋体"/>
                <w:bCs/>
                <w:szCs w:val="21"/>
              </w:rPr>
              <w:t>6</w:t>
            </w:r>
            <w:r>
              <w:rPr>
                <w:rFonts w:asciiTheme="minorEastAsia" w:hAnsiTheme="minorEastAsia" w:cs="宋体" w:hint="eastAsia"/>
                <w:bCs/>
                <w:szCs w:val="21"/>
                <w:lang w:val="zh-CN"/>
              </w:rPr>
              <w:t>月</w:t>
            </w:r>
            <w:r w:rsidR="008A7C9F">
              <w:rPr>
                <w:rFonts w:asciiTheme="minorEastAsia" w:hAnsiTheme="minorEastAsia" w:cs="宋体"/>
                <w:bCs/>
                <w:szCs w:val="21"/>
              </w:rPr>
              <w:t>4</w:t>
            </w:r>
            <w:r>
              <w:rPr>
                <w:rFonts w:asciiTheme="minorEastAsia" w:hAnsiTheme="minorEastAsia" w:cs="宋体" w:hint="eastAsia"/>
                <w:bCs/>
                <w:szCs w:val="21"/>
                <w:lang w:val="zh-CN"/>
              </w:rPr>
              <w:t>日</w:t>
            </w:r>
            <w:r w:rsidR="008A7C9F">
              <w:rPr>
                <w:rFonts w:asciiTheme="minorEastAsia" w:hAnsiTheme="minorEastAsia" w:cs="宋体"/>
                <w:bCs/>
                <w:szCs w:val="21"/>
              </w:rPr>
              <w:t>10</w:t>
            </w:r>
            <w:r>
              <w:rPr>
                <w:rFonts w:asciiTheme="minorEastAsia" w:hAnsiTheme="minorEastAsia" w:cs="宋体" w:hint="eastAsia"/>
                <w:bCs/>
                <w:szCs w:val="21"/>
                <w:lang w:val="zh-CN"/>
              </w:rPr>
              <w:t>：</w:t>
            </w:r>
            <w:r>
              <w:rPr>
                <w:rFonts w:asciiTheme="minorEastAsia" w:hAnsiTheme="minorEastAsia" w:cs="宋体" w:hint="eastAsia"/>
                <w:bCs/>
                <w:szCs w:val="21"/>
              </w:rPr>
              <w:t>00</w:t>
            </w:r>
            <w:r>
              <w:rPr>
                <w:rFonts w:asciiTheme="minorEastAsia" w:hAnsiTheme="minorEastAsia" w:cs="宋体" w:hint="eastAsia"/>
                <w:bCs/>
                <w:szCs w:val="21"/>
                <w:lang w:val="zh-CN"/>
              </w:rPr>
              <w:t>（北京时间）</w:t>
            </w:r>
          </w:p>
        </w:tc>
      </w:tr>
      <w:tr w:rsidR="0095444B" w14:paraId="47F2FF03" w14:textId="77777777">
        <w:trPr>
          <w:trHeight w:val="504"/>
          <w:jc w:val="center"/>
        </w:trPr>
        <w:tc>
          <w:tcPr>
            <w:tcW w:w="806" w:type="dxa"/>
            <w:vAlign w:val="center"/>
          </w:tcPr>
          <w:p w14:paraId="1D73368A"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14:paraId="68001F27" w14:textId="77777777" w:rsidR="0095444B" w:rsidRDefault="00C1288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14:paraId="67B7FEE5" w14:textId="77777777" w:rsidR="0095444B" w:rsidRDefault="00C1288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14:paraId="18BA8E55" w14:textId="7C085EFB"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w:t>
            </w:r>
            <w:r w:rsidR="008A7C9F">
              <w:rPr>
                <w:rFonts w:asciiTheme="minorEastAsia" w:hAnsiTheme="minorEastAsia" w:cs="仿宋_GB2312" w:hint="eastAsia"/>
                <w:color w:val="000000"/>
                <w:szCs w:val="21"/>
              </w:rPr>
              <w:t>一</w:t>
            </w:r>
            <w:r>
              <w:rPr>
                <w:rFonts w:asciiTheme="minorEastAsia" w:hAnsiTheme="minorEastAsia" w:cs="仿宋_GB2312" w:hint="eastAsia"/>
                <w:color w:val="000000"/>
                <w:szCs w:val="21"/>
              </w:rPr>
              <w:t>室（地址：禹州市行政服务中心楼九楼）（</w:t>
            </w:r>
            <w:r>
              <w:rPr>
                <w:rFonts w:asciiTheme="minorEastAsia" w:hAnsiTheme="minorEastAsia" w:cs="Arial" w:hint="eastAsia"/>
                <w:b/>
                <w:color w:val="FF0000"/>
                <w:szCs w:val="21"/>
              </w:rPr>
              <w:t>本项目采用</w:t>
            </w:r>
            <w:proofErr w:type="gramStart"/>
            <w:r>
              <w:rPr>
                <w:rFonts w:asciiTheme="minorEastAsia" w:hAnsiTheme="minorEastAsia" w:cs="Arial" w:hint="eastAsia"/>
                <w:b/>
                <w:color w:val="FF0000"/>
                <w:szCs w:val="21"/>
              </w:rPr>
              <w:t>远程不</w:t>
            </w:r>
            <w:proofErr w:type="gramEnd"/>
            <w:r>
              <w:rPr>
                <w:rFonts w:asciiTheme="minorEastAsia" w:hAnsiTheme="minorEastAsia" w:cs="Arial" w:hint="eastAsia"/>
                <w:b/>
                <w:color w:val="FF0000"/>
                <w:szCs w:val="21"/>
              </w:rPr>
              <w:t>见面谈判，供应商无须到达现场</w:t>
            </w:r>
            <w:r>
              <w:rPr>
                <w:rFonts w:asciiTheme="minorEastAsia" w:hAnsiTheme="minorEastAsia" w:cs="Arial" w:hint="eastAsia"/>
                <w:color w:val="000000"/>
                <w:szCs w:val="21"/>
              </w:rPr>
              <w:t>）</w:t>
            </w:r>
          </w:p>
        </w:tc>
      </w:tr>
      <w:tr w:rsidR="0095444B" w14:paraId="27B80E6C" w14:textId="77777777">
        <w:trPr>
          <w:trHeight w:val="504"/>
          <w:jc w:val="center"/>
        </w:trPr>
        <w:tc>
          <w:tcPr>
            <w:tcW w:w="806" w:type="dxa"/>
            <w:vAlign w:val="center"/>
          </w:tcPr>
          <w:p w14:paraId="502DEF67"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14:paraId="0D46300B" w14:textId="77777777" w:rsidR="0095444B" w:rsidRDefault="00C1288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14:paraId="58ADBF81" w14:textId="77777777" w:rsidR="0095444B" w:rsidRDefault="00C1288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14:paraId="1C98A9D5" w14:textId="77777777" w:rsidR="0095444B" w:rsidRDefault="00C1288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95444B" w14:paraId="73538AA5" w14:textId="77777777">
        <w:trPr>
          <w:trHeight w:val="920"/>
          <w:jc w:val="center"/>
        </w:trPr>
        <w:tc>
          <w:tcPr>
            <w:tcW w:w="806" w:type="dxa"/>
            <w:vAlign w:val="center"/>
          </w:tcPr>
          <w:p w14:paraId="5B0E07FF"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14:paraId="44559568" w14:textId="77777777" w:rsidR="0095444B" w:rsidRDefault="00C1288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p w14:paraId="22519378" w14:textId="77777777" w:rsidR="0095444B" w:rsidRDefault="00C1288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813" w:type="dxa"/>
            <w:tcBorders>
              <w:top w:val="single" w:sz="4" w:space="0" w:color="auto"/>
            </w:tcBorders>
            <w:vAlign w:val="center"/>
          </w:tcPr>
          <w:p w14:paraId="152F5EA4" w14:textId="77777777" w:rsidR="008A7C9F" w:rsidRDefault="008A7C9F">
            <w:pPr>
              <w:pStyle w:val="a5"/>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谈判文件每份售价人民币</w:t>
            </w:r>
            <w:r>
              <w:rPr>
                <w:rFonts w:asciiTheme="majorEastAsia" w:eastAsiaTheme="majorEastAsia" w:hAnsiTheme="majorEastAsia" w:cstheme="majorEastAsia"/>
                <w:szCs w:val="21"/>
              </w:rPr>
              <w:t>500</w:t>
            </w:r>
            <w:r>
              <w:rPr>
                <w:rFonts w:asciiTheme="majorEastAsia" w:eastAsiaTheme="majorEastAsia" w:hAnsiTheme="majorEastAsia" w:cstheme="majorEastAsia" w:hint="eastAsia"/>
                <w:szCs w:val="21"/>
              </w:rPr>
              <w:t>元，售后不退。</w:t>
            </w:r>
          </w:p>
          <w:p w14:paraId="3D5B5187" w14:textId="675A7B0C" w:rsidR="0095444B" w:rsidRDefault="008A7C9F">
            <w:pPr>
              <w:pStyle w:val="a5"/>
            </w:pPr>
            <w:r>
              <w:rPr>
                <w:rFonts w:asciiTheme="majorEastAsia" w:eastAsiaTheme="majorEastAsia" w:hAnsiTheme="majorEastAsia" w:cstheme="majorEastAsia" w:hint="eastAsia"/>
                <w:szCs w:val="21"/>
              </w:rPr>
              <w:t>供应商</w:t>
            </w:r>
            <w:r w:rsidRPr="00B63374">
              <w:rPr>
                <w:rFonts w:asciiTheme="majorEastAsia" w:eastAsiaTheme="majorEastAsia" w:hAnsiTheme="majorEastAsia" w:cstheme="majorEastAsia" w:hint="eastAsia"/>
                <w:szCs w:val="21"/>
              </w:rPr>
              <w:t>于开标结束后转账至</w:t>
            </w:r>
            <w:r>
              <w:rPr>
                <w:rFonts w:asciiTheme="majorEastAsia" w:eastAsiaTheme="majorEastAsia" w:hAnsiTheme="majorEastAsia" w:cstheme="majorEastAsia" w:hint="eastAsia"/>
                <w:szCs w:val="21"/>
              </w:rPr>
              <w:t>支付宝</w:t>
            </w:r>
            <w:r w:rsidRPr="00B63374">
              <w:rPr>
                <w:rFonts w:asciiTheme="majorEastAsia" w:eastAsiaTheme="majorEastAsia" w:hAnsiTheme="majorEastAsia" w:cstheme="majorEastAsia" w:hint="eastAsia"/>
                <w:szCs w:val="21"/>
              </w:rPr>
              <w:t>账户：</w:t>
            </w:r>
            <w:r>
              <w:rPr>
                <w:rFonts w:asciiTheme="majorEastAsia" w:eastAsiaTheme="majorEastAsia" w:hAnsiTheme="majorEastAsia" w:cstheme="majorEastAsia"/>
                <w:szCs w:val="21"/>
              </w:rPr>
              <w:t>1838483404</w:t>
            </w:r>
            <w:r>
              <w:rPr>
                <w:rFonts w:asciiTheme="majorEastAsia" w:eastAsiaTheme="majorEastAsia" w:hAnsiTheme="majorEastAsia" w:cstheme="majorEastAsia" w:hint="eastAsia"/>
                <w:szCs w:val="21"/>
              </w:rPr>
              <w:t>@qq.com</w:t>
            </w:r>
            <w:r w:rsidRPr="00B63374">
              <w:rPr>
                <w:rFonts w:asciiTheme="majorEastAsia" w:eastAsiaTheme="majorEastAsia" w:hAnsiTheme="majorEastAsia" w:cstheme="majorEastAsia" w:hint="eastAsia"/>
                <w:szCs w:val="21"/>
              </w:rPr>
              <w:t>（转账时请注明项目编号、标段及公司名称）。</w:t>
            </w:r>
          </w:p>
        </w:tc>
      </w:tr>
      <w:tr w:rsidR="0095444B" w14:paraId="33CC1E45" w14:textId="77777777">
        <w:trPr>
          <w:trHeight w:val="1560"/>
          <w:jc w:val="center"/>
        </w:trPr>
        <w:tc>
          <w:tcPr>
            <w:tcW w:w="806" w:type="dxa"/>
            <w:vAlign w:val="center"/>
          </w:tcPr>
          <w:p w14:paraId="66FADDA4"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14:paraId="4115C69A" w14:textId="77777777" w:rsidR="0095444B" w:rsidRDefault="00C1288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14:paraId="7B70DC9B" w14:textId="77777777"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HYPERLINK "https://www.baidu.com/link?url=8rmedzOhlAuXDcXgh4Ih79cf3oX63OtO_HyxHSCPnTT6Bb4nFcbI-6b-kaJFEjJrZKGkaq6fZ0YCvibRAKulsXONz3kZBFBKcnun2fra-tu&amp;wd=&amp;eqid=f166cd3a00044721000000025acd62c1" \t "_blank"</w:instrText>
            </w:r>
            <w:r>
              <w:fldChar w:fldCharType="separate"/>
            </w:r>
            <w:r>
              <w:rPr>
                <w:rFonts w:asciiTheme="minorEastAsia" w:hAnsiTheme="minorEastAsia" w:cs="宋体"/>
                <w:color w:val="000000"/>
                <w:szCs w:val="21"/>
              </w:rPr>
              <w:t>中国·许昌许昌市政府网</w:t>
            </w:r>
            <w:r>
              <w:fldChar w:fldCharType="end"/>
            </w:r>
            <w:r>
              <w:rPr>
                <w:rFonts w:asciiTheme="minorEastAsia" w:hAnsiTheme="minorEastAsia" w:cs="宋体" w:hint="eastAsia"/>
                <w:color w:val="000000"/>
                <w:szCs w:val="21"/>
              </w:rPr>
              <w:t>》</w:t>
            </w:r>
          </w:p>
        </w:tc>
      </w:tr>
      <w:tr w:rsidR="0095444B" w14:paraId="185DE7F2" w14:textId="77777777">
        <w:trPr>
          <w:trHeight w:val="510"/>
          <w:jc w:val="center"/>
        </w:trPr>
        <w:tc>
          <w:tcPr>
            <w:tcW w:w="806" w:type="dxa"/>
            <w:vAlign w:val="center"/>
          </w:tcPr>
          <w:p w14:paraId="38B20F90"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14:paraId="220BE0A1" w14:textId="77777777" w:rsidR="0095444B" w:rsidRDefault="00C1288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14:paraId="3CB547BF" w14:textId="77777777" w:rsidR="0095444B" w:rsidRDefault="00C12883">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14:paraId="118E3A43" w14:textId="77777777"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95444B" w14:paraId="3280FD5E" w14:textId="77777777">
        <w:trPr>
          <w:trHeight w:val="510"/>
          <w:jc w:val="center"/>
        </w:trPr>
        <w:tc>
          <w:tcPr>
            <w:tcW w:w="806" w:type="dxa"/>
            <w:vAlign w:val="center"/>
          </w:tcPr>
          <w:p w14:paraId="6597ECF4"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14:paraId="106A35C5" w14:textId="77777777" w:rsidR="0095444B" w:rsidRDefault="00C1288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14:paraId="559D73F9" w14:textId="77777777" w:rsidR="0095444B" w:rsidRDefault="00C1288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14:paraId="1476F425" w14:textId="77777777"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95444B" w14:paraId="327C17B8" w14:textId="77777777">
        <w:trPr>
          <w:trHeight w:val="510"/>
          <w:jc w:val="center"/>
        </w:trPr>
        <w:tc>
          <w:tcPr>
            <w:tcW w:w="806" w:type="dxa"/>
            <w:vAlign w:val="center"/>
          </w:tcPr>
          <w:p w14:paraId="1984D565"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14:paraId="17FB39CB" w14:textId="77777777" w:rsidR="0095444B" w:rsidRDefault="00C1288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14:paraId="1BE4D9C5" w14:textId="77777777" w:rsidR="0095444B" w:rsidRDefault="00C12883">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电子响应文件：成功上传至《全国公共资源交易平台（河南省·许昌市）》公共资源交易系统加密电子响应文件1份</w:t>
            </w:r>
            <w:r>
              <w:rPr>
                <w:rFonts w:hAnsi="宋体" w:cs="宋体" w:hint="eastAsia"/>
                <w:szCs w:val="21"/>
                <w:lang w:val="zh-CN"/>
              </w:rPr>
              <w:t>（文件格式为：</w:t>
            </w:r>
            <w:r>
              <w:rPr>
                <w:rFonts w:hAnsi="宋体" w:cs="宋体" w:hint="eastAsia"/>
                <w:szCs w:val="21"/>
                <w:lang w:val="zh-CN"/>
              </w:rPr>
              <w:t xml:space="preserve"> XXX</w:t>
            </w:r>
            <w:r>
              <w:rPr>
                <w:rFonts w:hAnsi="宋体" w:cs="宋体" w:hint="eastAsia"/>
                <w:szCs w:val="21"/>
                <w:lang w:val="zh-CN"/>
              </w:rPr>
              <w:t>公司</w:t>
            </w:r>
            <w:r>
              <w:rPr>
                <w:rFonts w:hAnsi="宋体" w:cs="宋体" w:hint="eastAsia"/>
                <w:szCs w:val="21"/>
                <w:lang w:val="zh-CN"/>
              </w:rPr>
              <w:t>XXX</w:t>
            </w:r>
            <w:r>
              <w:rPr>
                <w:rFonts w:hAnsi="宋体" w:cs="宋体" w:hint="eastAsia"/>
                <w:szCs w:val="21"/>
                <w:lang w:val="zh-CN"/>
              </w:rPr>
              <w:t>项目编号</w:t>
            </w:r>
            <w:r>
              <w:rPr>
                <w:rFonts w:hAnsi="宋体" w:cs="宋体" w:hint="eastAsia"/>
                <w:szCs w:val="21"/>
                <w:lang w:val="zh-CN"/>
              </w:rPr>
              <w:t>.file</w:t>
            </w:r>
            <w:r>
              <w:rPr>
                <w:rFonts w:hAnsi="宋体" w:cs="宋体" w:hint="eastAsia"/>
                <w:szCs w:val="21"/>
                <w:lang w:val="zh-CN"/>
              </w:rPr>
              <w:t>）。</w:t>
            </w:r>
          </w:p>
          <w:p w14:paraId="358316CF" w14:textId="77777777" w:rsidR="0095444B" w:rsidRDefault="00C12883">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14:paraId="010EDE8A" w14:textId="77777777" w:rsidR="0095444B" w:rsidRDefault="00C12883">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95444B" w14:paraId="3A62E2BA" w14:textId="77777777">
        <w:trPr>
          <w:trHeight w:val="510"/>
          <w:jc w:val="center"/>
        </w:trPr>
        <w:tc>
          <w:tcPr>
            <w:tcW w:w="806" w:type="dxa"/>
            <w:vAlign w:val="center"/>
          </w:tcPr>
          <w:p w14:paraId="5DA6C18A"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268" w:type="dxa"/>
            <w:vAlign w:val="center"/>
          </w:tcPr>
          <w:p w14:paraId="615BAC5A" w14:textId="77777777" w:rsidR="0095444B" w:rsidRDefault="00C1288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14:paraId="14EFD95B" w14:textId="77777777" w:rsidR="0095444B" w:rsidRDefault="00C1288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14:paraId="507237AC" w14:textId="77777777" w:rsidR="0095444B" w:rsidRDefault="00C12883">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电子响应文件：按谈判文件要求加盖供应商电子印章和法人电子印章。</w:t>
            </w:r>
          </w:p>
          <w:p w14:paraId="48CEA37E" w14:textId="77777777" w:rsidR="0095444B" w:rsidRDefault="00C12883">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95444B" w14:paraId="77AA1197" w14:textId="77777777">
        <w:trPr>
          <w:trHeight w:val="510"/>
          <w:jc w:val="center"/>
        </w:trPr>
        <w:tc>
          <w:tcPr>
            <w:tcW w:w="806" w:type="dxa"/>
            <w:vAlign w:val="center"/>
          </w:tcPr>
          <w:p w14:paraId="7EA0DE1F" w14:textId="77777777" w:rsidR="0095444B" w:rsidRDefault="00C1288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14:paraId="7C764252" w14:textId="77777777" w:rsidR="0095444B" w:rsidRDefault="00C1288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14:paraId="5FDB35C1" w14:textId="77777777"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95444B" w14:paraId="20A79E73" w14:textId="77777777">
        <w:trPr>
          <w:trHeight w:val="510"/>
          <w:jc w:val="center"/>
        </w:trPr>
        <w:tc>
          <w:tcPr>
            <w:tcW w:w="806" w:type="dxa"/>
            <w:vAlign w:val="center"/>
          </w:tcPr>
          <w:p w14:paraId="5271BDF3" w14:textId="77777777" w:rsidR="0095444B" w:rsidRDefault="00C1288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22</w:t>
            </w:r>
          </w:p>
        </w:tc>
        <w:tc>
          <w:tcPr>
            <w:tcW w:w="2268" w:type="dxa"/>
            <w:vAlign w:val="center"/>
          </w:tcPr>
          <w:p w14:paraId="7090E2EC" w14:textId="77777777" w:rsidR="0095444B" w:rsidRDefault="00C1288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14:paraId="015E7B2A" w14:textId="77777777" w:rsidR="0095444B" w:rsidRDefault="00C12883">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95444B" w14:paraId="4CAE180F" w14:textId="77777777">
        <w:trPr>
          <w:trHeight w:val="699"/>
          <w:jc w:val="center"/>
        </w:trPr>
        <w:tc>
          <w:tcPr>
            <w:tcW w:w="806" w:type="dxa"/>
            <w:vAlign w:val="center"/>
          </w:tcPr>
          <w:p w14:paraId="5976715A"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14:paraId="2FE76B4A" w14:textId="77777777" w:rsidR="0095444B" w:rsidRDefault="00C1288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14:paraId="5C0BD318" w14:textId="77777777"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监督室，并向集中采购代理机构出具授权函，且不得超过2人。</w:t>
            </w:r>
          </w:p>
        </w:tc>
      </w:tr>
      <w:tr w:rsidR="0095444B" w14:paraId="3B836843" w14:textId="77777777">
        <w:trPr>
          <w:trHeight w:val="510"/>
          <w:jc w:val="center"/>
        </w:trPr>
        <w:tc>
          <w:tcPr>
            <w:tcW w:w="806" w:type="dxa"/>
            <w:vAlign w:val="center"/>
          </w:tcPr>
          <w:p w14:paraId="4DDDD735"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14:paraId="5295EB56" w14:textId="77777777" w:rsidR="0095444B" w:rsidRDefault="00C1288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14:paraId="5C722F56" w14:textId="77777777" w:rsidR="0095444B" w:rsidRDefault="00C1288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无要求</w:t>
            </w:r>
          </w:p>
          <w:p w14:paraId="238EE211" w14:textId="77777777"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u w:val="single"/>
              </w:rPr>
              <w:t xml:space="preserve">    </w:t>
            </w:r>
            <w:r>
              <w:rPr>
                <w:rFonts w:ascii="新宋体" w:eastAsia="新宋体" w:hAnsi="新宋体" w:hint="eastAsia"/>
                <w:szCs w:val="21"/>
              </w:rPr>
              <w:t>%</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95444B" w14:paraId="4C86BDFE" w14:textId="77777777">
        <w:trPr>
          <w:trHeight w:val="510"/>
          <w:jc w:val="center"/>
        </w:trPr>
        <w:tc>
          <w:tcPr>
            <w:tcW w:w="806" w:type="dxa"/>
            <w:vAlign w:val="center"/>
          </w:tcPr>
          <w:p w14:paraId="3B43B41F"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14:paraId="2F61E4AD" w14:textId="77777777" w:rsidR="0095444B" w:rsidRDefault="00C1288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14:paraId="598E8B66" w14:textId="619FF367" w:rsidR="0095444B" w:rsidRDefault="008A7C9F">
            <w:pPr>
              <w:autoSpaceDE w:val="0"/>
              <w:autoSpaceDN w:val="0"/>
              <w:spacing w:line="360" w:lineRule="auto"/>
              <w:contextualSpacing/>
              <w:rPr>
                <w:rFonts w:asciiTheme="minorEastAsia" w:hAnsiTheme="minorEastAsia" w:cs="宋体"/>
                <w:bCs/>
                <w:szCs w:val="21"/>
                <w:lang w:val="zh-CN"/>
              </w:rPr>
            </w:pPr>
            <w:r w:rsidRPr="008A7C9F">
              <w:rPr>
                <w:rFonts w:asciiTheme="minorEastAsia" w:hAnsiTheme="minorEastAsia" w:cs="宋体" w:hint="eastAsia"/>
                <w:b/>
                <w:color w:val="000000"/>
                <w:kern w:val="0"/>
                <w:szCs w:val="21"/>
                <w:lang w:val="zh-CN"/>
              </w:rPr>
              <w:t>招标代理服务费由中标人支付，招标代理服务费根据《国家计委〈计价格〔2002〕1980号〉》及《国家发展改革委办公厅〈发改办价格〔2003〕857号〉》之有关规定内容收取。</w:t>
            </w:r>
          </w:p>
        </w:tc>
      </w:tr>
      <w:tr w:rsidR="0095444B" w14:paraId="515603EC" w14:textId="77777777">
        <w:trPr>
          <w:trHeight w:val="510"/>
          <w:jc w:val="center"/>
        </w:trPr>
        <w:tc>
          <w:tcPr>
            <w:tcW w:w="806" w:type="dxa"/>
            <w:vAlign w:val="center"/>
          </w:tcPr>
          <w:p w14:paraId="68338F5D"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14:paraId="1D0FD7AD" w14:textId="77777777" w:rsidR="0095444B" w:rsidRDefault="00C1288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14:paraId="03D1C91D" w14:textId="77777777" w:rsidR="0095444B" w:rsidRDefault="00C1288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14:paraId="221D1908" w14:textId="6DFCD7A8"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color w:val="333333"/>
                <w:szCs w:val="21"/>
                <w:lang w:val="zh-CN"/>
              </w:rPr>
              <w:t>中标人在接到中标通知时，须向代理机构发送投标报价及分项报价一览表（包含主要中标标的</w:t>
            </w:r>
            <w:proofErr w:type="gramStart"/>
            <w:r>
              <w:rPr>
                <w:rFonts w:asciiTheme="minorEastAsia" w:hAnsiTheme="minorEastAsia" w:cs="宋体" w:hint="eastAsia"/>
                <w:color w:val="333333"/>
                <w:szCs w:val="21"/>
                <w:lang w:val="zh-CN"/>
              </w:rPr>
              <w:t>的</w:t>
            </w:r>
            <w:proofErr w:type="gramEnd"/>
            <w:r>
              <w:rPr>
                <w:rFonts w:asciiTheme="minorEastAsia" w:hAnsiTheme="minorEastAsia" w:cs="宋体" w:hint="eastAsia"/>
                <w:color w:val="333333"/>
                <w:szCs w:val="21"/>
                <w:lang w:val="zh-CN"/>
              </w:rPr>
              <w:t>名称、规格型号、数量、单价、服务要求等）电子文档，并同时通知</w:t>
            </w:r>
            <w:r w:rsidR="008A7C9F">
              <w:rPr>
                <w:rFonts w:asciiTheme="minorEastAsia" w:hAnsiTheme="minorEastAsia" w:cs="宋体" w:hint="eastAsia"/>
                <w:color w:val="333333"/>
                <w:szCs w:val="21"/>
                <w:lang w:val="zh-CN"/>
              </w:rPr>
              <w:t>采购代理公司</w:t>
            </w:r>
            <w:r>
              <w:rPr>
                <w:rFonts w:asciiTheme="minorEastAsia" w:hAnsiTheme="minorEastAsia" w:cs="宋体" w:hint="eastAsia"/>
                <w:color w:val="333333"/>
                <w:szCs w:val="21"/>
                <w:lang w:val="zh-CN"/>
              </w:rPr>
              <w:t>，联系电话：</w:t>
            </w:r>
            <w:r w:rsidR="008A7C9F">
              <w:rPr>
                <w:rFonts w:asciiTheme="minorEastAsia" w:hAnsiTheme="minorEastAsia" w:cs="宋体"/>
                <w:color w:val="333333"/>
                <w:szCs w:val="21"/>
                <w:lang w:val="zh-CN"/>
              </w:rPr>
              <w:t>13782246565</w:t>
            </w:r>
            <w:r>
              <w:rPr>
                <w:rFonts w:asciiTheme="minorEastAsia" w:hAnsiTheme="minorEastAsia" w:cs="宋体" w:hint="eastAsia"/>
                <w:color w:val="333333"/>
                <w:szCs w:val="21"/>
                <w:lang w:val="zh-CN"/>
              </w:rPr>
              <w:t>，邮箱：</w:t>
            </w:r>
            <w:r w:rsidR="008A7C9F">
              <w:rPr>
                <w:rFonts w:asciiTheme="minorEastAsia" w:hAnsiTheme="minorEastAsia" w:cs="宋体"/>
                <w:color w:val="333333"/>
                <w:szCs w:val="21"/>
              </w:rPr>
              <w:t>1744800900</w:t>
            </w:r>
            <w:r w:rsidR="008A7C9F">
              <w:rPr>
                <w:rFonts w:asciiTheme="minorEastAsia" w:hAnsiTheme="minorEastAsia" w:cs="宋体" w:hint="eastAsia"/>
                <w:color w:val="333333"/>
                <w:szCs w:val="21"/>
              </w:rPr>
              <w:t>@qq.com</w:t>
            </w:r>
            <w:r>
              <w:rPr>
                <w:rFonts w:asciiTheme="minorEastAsia" w:hAnsiTheme="minorEastAsia" w:cs="宋体" w:hint="eastAsia"/>
                <w:color w:val="333333"/>
                <w:szCs w:val="21"/>
                <w:lang w:val="zh-CN"/>
              </w:rPr>
              <w:t>。</w:t>
            </w:r>
          </w:p>
        </w:tc>
      </w:tr>
      <w:tr w:rsidR="0095444B" w14:paraId="38FDDBF5" w14:textId="77777777">
        <w:trPr>
          <w:trHeight w:val="510"/>
          <w:jc w:val="center"/>
        </w:trPr>
        <w:tc>
          <w:tcPr>
            <w:tcW w:w="806" w:type="dxa"/>
            <w:vAlign w:val="center"/>
          </w:tcPr>
          <w:p w14:paraId="6BE16187"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14:paraId="40676E5B" w14:textId="77777777" w:rsidR="0095444B" w:rsidRDefault="00C1288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14:paraId="5B016BB4" w14:textId="77777777" w:rsidR="0095444B" w:rsidRDefault="00C12883">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是。</w:t>
            </w:r>
            <w:r>
              <w:rPr>
                <w:rFonts w:hAnsi="宋体" w:cs="宋体" w:hint="eastAsia"/>
                <w:szCs w:val="21"/>
                <w:lang w:val="zh-CN"/>
              </w:rPr>
              <w:t>供应商响应时须成功上传、加密电子响应文件。供应商资质、业绩、荣誉及相关人员证明材料等资料原件谈判现场不再提供（</w:t>
            </w:r>
            <w:proofErr w:type="gramStart"/>
            <w:r>
              <w:rPr>
                <w:rFonts w:hAnsi="宋体" w:cs="宋体" w:hint="eastAsia"/>
                <w:szCs w:val="21"/>
                <w:lang w:val="zh-CN"/>
              </w:rPr>
              <w:t>本谈判</w:t>
            </w:r>
            <w:proofErr w:type="gramEnd"/>
            <w:r>
              <w:rPr>
                <w:rFonts w:hAnsi="宋体" w:cs="宋体" w:hint="eastAsia"/>
                <w:szCs w:val="21"/>
                <w:lang w:val="zh-CN"/>
              </w:rPr>
              <w:t>文件第六章另有要求提供原件的除外）。</w:t>
            </w:r>
          </w:p>
          <w:p w14:paraId="608DBFA4" w14:textId="77777777" w:rsidR="0095444B" w:rsidRDefault="00C12883">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95444B" w14:paraId="48009F7D" w14:textId="77777777">
        <w:trPr>
          <w:trHeight w:val="510"/>
          <w:jc w:val="center"/>
        </w:trPr>
        <w:tc>
          <w:tcPr>
            <w:tcW w:w="806" w:type="dxa"/>
            <w:vAlign w:val="center"/>
          </w:tcPr>
          <w:p w14:paraId="7DEC16A0"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14:paraId="652CE30C" w14:textId="77777777" w:rsidR="0095444B" w:rsidRDefault="00C1288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14:paraId="060F24FF" w14:textId="77777777" w:rsidR="0095444B" w:rsidRDefault="00C12883">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14:paraId="0E0AF1C1" w14:textId="77777777" w:rsidR="0095444B" w:rsidRDefault="00C12883">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14:paraId="54E9258B" w14:textId="77777777" w:rsidR="0095444B" w:rsidRDefault="00C12883">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14:paraId="0F523AB0" w14:textId="77777777" w:rsidR="0095444B" w:rsidRDefault="00C12883">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14:paraId="60A228B5" w14:textId="77777777" w:rsidR="0095444B" w:rsidRDefault="00C12883">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95444B" w14:paraId="667AADB7" w14:textId="77777777">
        <w:trPr>
          <w:trHeight w:val="510"/>
          <w:jc w:val="center"/>
        </w:trPr>
        <w:tc>
          <w:tcPr>
            <w:tcW w:w="806" w:type="dxa"/>
            <w:vAlign w:val="center"/>
          </w:tcPr>
          <w:p w14:paraId="5AF3624A"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14:paraId="460E8F98" w14:textId="77777777" w:rsidR="0095444B" w:rsidRDefault="00C1288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14:paraId="37A78479" w14:textId="77777777" w:rsidR="0095444B" w:rsidRDefault="00C12883">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14:paraId="3091F006" w14:textId="77777777" w:rsidR="0095444B" w:rsidRDefault="00C12883">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14:paraId="69B1D664" w14:textId="77777777" w:rsidR="0095444B" w:rsidRDefault="00C12883">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w:t>
            </w:r>
            <w:r>
              <w:rPr>
                <w:rFonts w:ascii="ˎ̥" w:hAnsi="ˎ̥" w:hint="eastAsia"/>
              </w:rPr>
              <w:lastRenderedPageBreak/>
              <w:t>的分析及判定结果。</w:t>
            </w:r>
          </w:p>
        </w:tc>
      </w:tr>
    </w:tbl>
    <w:p w14:paraId="0B673B32" w14:textId="77777777" w:rsidR="0095444B" w:rsidRDefault="0095444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14:paraId="1256AE5B" w14:textId="77777777" w:rsidR="0095444B" w:rsidRDefault="009544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26B8D96" w14:textId="77777777" w:rsidR="0095444B" w:rsidRDefault="00C128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14:paraId="132373A2" w14:textId="77777777" w:rsidR="0095444B" w:rsidRDefault="009544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14:paraId="5217D3E9" w14:textId="77777777" w:rsidR="0095444B" w:rsidRDefault="00C1288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14:paraId="7729651D" w14:textId="77777777" w:rsidR="0095444B" w:rsidRDefault="00C12883" w:rsidP="00663B90">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14:paraId="0A18F0B7" w14:textId="77777777" w:rsidR="0095444B" w:rsidRDefault="00C12883" w:rsidP="00663B90">
      <w:pPr>
        <w:pStyle w:val="af9"/>
        <w:numPr>
          <w:ilvl w:val="0"/>
          <w:numId w:val="6"/>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14:paraId="79D75499" w14:textId="77777777" w:rsidR="0095444B" w:rsidRDefault="00C12883" w:rsidP="00663B90">
      <w:pPr>
        <w:pStyle w:val="af9"/>
        <w:numPr>
          <w:ilvl w:val="0"/>
          <w:numId w:val="6"/>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14:paraId="54D573A8" w14:textId="77777777" w:rsidR="0095444B" w:rsidRDefault="0095444B">
      <w:pPr>
        <w:pStyle w:val="af9"/>
        <w:autoSpaceDE w:val="0"/>
        <w:autoSpaceDN w:val="0"/>
        <w:spacing w:line="360" w:lineRule="auto"/>
        <w:ind w:left="780" w:firstLineChars="0" w:firstLine="0"/>
        <w:contextualSpacing/>
        <w:rPr>
          <w:rFonts w:asciiTheme="minorEastAsia" w:hAnsiTheme="minorEastAsia" w:cs="宋体"/>
          <w:kern w:val="0"/>
          <w:szCs w:val="21"/>
        </w:rPr>
      </w:pPr>
    </w:p>
    <w:p w14:paraId="1BC2DA76" w14:textId="77777777" w:rsidR="0095444B" w:rsidRDefault="00C12883">
      <w:pPr>
        <w:pStyle w:val="af9"/>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14:paraId="1D439FF6" w14:textId="77777777" w:rsidR="0095444B" w:rsidRDefault="00C12883" w:rsidP="00663B90">
      <w:pPr>
        <w:pStyle w:val="af9"/>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14:paraId="465C5198" w14:textId="77777777" w:rsidR="0095444B" w:rsidRDefault="00C12883" w:rsidP="00663B90">
      <w:pPr>
        <w:pStyle w:val="af9"/>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14:paraId="5EB31B05" w14:textId="77777777" w:rsidR="0095444B" w:rsidRDefault="00C12883" w:rsidP="00663B90">
      <w:pPr>
        <w:pStyle w:val="af9"/>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14:paraId="182070C0" w14:textId="77777777" w:rsidR="0095444B" w:rsidRDefault="00C12883" w:rsidP="00663B90">
      <w:pPr>
        <w:pStyle w:val="af9"/>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14:paraId="2F9238BD" w14:textId="77777777" w:rsidR="0095444B" w:rsidRDefault="00C12883" w:rsidP="00663B90">
      <w:pPr>
        <w:pStyle w:val="af9"/>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14:paraId="17976CF9" w14:textId="77777777" w:rsidR="0095444B" w:rsidRDefault="00C12883" w:rsidP="00663B90">
      <w:pPr>
        <w:pStyle w:val="af9"/>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14:paraId="273C5CC8" w14:textId="77777777" w:rsidR="0095444B" w:rsidRDefault="00C12883" w:rsidP="00663B90">
      <w:pPr>
        <w:pStyle w:val="af9"/>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14:paraId="51C033B4" w14:textId="77777777" w:rsidR="0095444B" w:rsidRDefault="00C12883" w:rsidP="00663B90">
      <w:pPr>
        <w:pStyle w:val="af9"/>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14:paraId="558C726E" w14:textId="77777777" w:rsidR="0095444B" w:rsidRDefault="00C12883">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14:paraId="080ED156" w14:textId="77777777" w:rsidR="0095444B" w:rsidRDefault="00C12883">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14:paraId="3B818EE2" w14:textId="77777777" w:rsidR="0095444B" w:rsidRDefault="00C12883" w:rsidP="00663B90">
      <w:pPr>
        <w:pStyle w:val="af9"/>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14:paraId="7453483E"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3A07720D" w14:textId="77777777" w:rsidR="0095444B" w:rsidRDefault="00C12883">
      <w:pPr>
        <w:pStyle w:val="af9"/>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14:paraId="4AAF3C8E" w14:textId="77777777" w:rsidR="0095444B" w:rsidRDefault="00C12883" w:rsidP="00663B90">
      <w:pPr>
        <w:pStyle w:val="af9"/>
        <w:numPr>
          <w:ilvl w:val="0"/>
          <w:numId w:val="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14:paraId="3FB2F9A3" w14:textId="77777777" w:rsidR="0095444B" w:rsidRDefault="00C12883" w:rsidP="00663B90">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14:paraId="501FCB30" w14:textId="77777777" w:rsidR="0095444B" w:rsidRDefault="00C12883" w:rsidP="00663B90">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14:paraId="6EC2DCA2" w14:textId="77777777" w:rsidR="0095444B" w:rsidRDefault="00C12883" w:rsidP="00663B90">
      <w:pPr>
        <w:pStyle w:val="af9"/>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fldChar w:fldCharType="begin"/>
      </w:r>
      <w:r>
        <w:instrText>HYPERLINK "http://www.chinanpo.gov.cn"</w:instrText>
      </w:r>
      <w:r>
        <w:fldChar w:fldCharType="separate"/>
      </w:r>
      <w:r>
        <w:rPr>
          <w:rStyle w:val="af8"/>
          <w:rFonts w:asciiTheme="minorEastAsia" w:hAnsiTheme="minorEastAsia" w:cs="宋体"/>
          <w:kern w:val="0"/>
          <w:szCs w:val="21"/>
        </w:rPr>
        <w:t>www.chinanpo.gov.cn</w:t>
      </w:r>
      <w:r>
        <w:fldChar w:fldCharType="end"/>
      </w:r>
      <w:r>
        <w:rPr>
          <w:rFonts w:asciiTheme="minorEastAsia" w:hAnsiTheme="minorEastAsia" w:cs="宋体" w:hint="eastAsia"/>
          <w:kern w:val="0"/>
          <w:szCs w:val="21"/>
        </w:rPr>
        <w:t>）；</w:t>
      </w:r>
    </w:p>
    <w:p w14:paraId="449717C8" w14:textId="77777777" w:rsidR="0095444B" w:rsidRDefault="00C12883" w:rsidP="00663B90">
      <w:pPr>
        <w:pStyle w:val="af9"/>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14:paraId="737820E8" w14:textId="77777777" w:rsidR="0095444B" w:rsidRDefault="00C12883" w:rsidP="00663B90">
      <w:pPr>
        <w:pStyle w:val="af9"/>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14:paraId="62934889" w14:textId="77777777" w:rsidR="0095444B" w:rsidRDefault="00C12883" w:rsidP="00663B90">
      <w:pPr>
        <w:pStyle w:val="af9"/>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14:paraId="47528B1B" w14:textId="77777777" w:rsidR="0095444B" w:rsidRDefault="00C12883" w:rsidP="00663B90">
      <w:pPr>
        <w:pStyle w:val="af9"/>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44AF74C2" w14:textId="77777777" w:rsidR="0095444B" w:rsidRDefault="00C12883" w:rsidP="00663B90">
      <w:pPr>
        <w:pStyle w:val="af9"/>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lastRenderedPageBreak/>
        <w:t>单位负责人为同一人或者存在直接控股、管理关系的不同供应商，不得同时参加本项目响应。违反规定的，相关响应均无效。</w:t>
      </w:r>
    </w:p>
    <w:p w14:paraId="1A1F0A2D" w14:textId="77777777" w:rsidR="0095444B" w:rsidRDefault="00C12883" w:rsidP="00663B90">
      <w:pPr>
        <w:pStyle w:val="af9"/>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14:paraId="33D60FB4" w14:textId="77777777" w:rsidR="0095444B" w:rsidRDefault="00C12883" w:rsidP="00663B90">
      <w:pPr>
        <w:pStyle w:val="af9"/>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14:paraId="36253E70" w14:textId="77777777" w:rsidR="0095444B" w:rsidRDefault="00C12883" w:rsidP="00663B90">
      <w:pPr>
        <w:pStyle w:val="af9"/>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14:paraId="4DD9248E" w14:textId="77777777" w:rsidR="0095444B" w:rsidRDefault="00C12883" w:rsidP="00663B90">
      <w:pPr>
        <w:pStyle w:val="af9"/>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14:paraId="1E5C3B92" w14:textId="77777777" w:rsidR="0095444B" w:rsidRDefault="00C12883" w:rsidP="00663B90">
      <w:pPr>
        <w:pStyle w:val="af9"/>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14:paraId="53661DAA" w14:textId="77777777" w:rsidR="0095444B" w:rsidRDefault="00C12883" w:rsidP="00663B90">
      <w:pPr>
        <w:pStyle w:val="af9"/>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14:paraId="0F8CE37E" w14:textId="77777777" w:rsidR="0095444B" w:rsidRDefault="00C12883" w:rsidP="00663B90">
      <w:pPr>
        <w:pStyle w:val="af9"/>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Theme="minorEastAsia" w:hAnsiTheme="minorEastAsia" w:cs="宋体"/>
          <w:kern w:val="0"/>
          <w:szCs w:val="21"/>
        </w:rPr>
        <w:t>承担连带责任</w:t>
      </w:r>
      <w:r>
        <w:rPr>
          <w:rFonts w:asciiTheme="minorEastAsia" w:hAnsiTheme="minorEastAsia" w:cs="宋体"/>
          <w:kern w:val="0"/>
          <w:szCs w:val="21"/>
        </w:rPr>
        <w:fldChar w:fldCharType="end"/>
      </w:r>
      <w:r>
        <w:rPr>
          <w:rFonts w:hint="eastAsia"/>
        </w:rPr>
        <w:t>。</w:t>
      </w:r>
    </w:p>
    <w:p w14:paraId="2B001F5C" w14:textId="77777777" w:rsidR="0095444B" w:rsidRDefault="00C12883" w:rsidP="00663B90">
      <w:pPr>
        <w:pStyle w:val="af9"/>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14:paraId="3EBFC3F2"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5DCCE53E"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14:paraId="18835C8F" w14:textId="77777777" w:rsidR="0095444B" w:rsidRDefault="00C12883" w:rsidP="00663B90">
      <w:pPr>
        <w:pStyle w:val="af9"/>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0282960C" w14:textId="77777777" w:rsidR="0095444B" w:rsidRDefault="00C12883" w:rsidP="00663B90">
      <w:pPr>
        <w:pStyle w:val="af9"/>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14:paraId="66C2F165" w14:textId="77777777" w:rsidR="0095444B" w:rsidRDefault="00C12883" w:rsidP="00663B90">
      <w:pPr>
        <w:pStyle w:val="af9"/>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5FB3A1E2" w14:textId="77777777" w:rsidR="0095444B" w:rsidRDefault="00C12883" w:rsidP="00663B90">
      <w:pPr>
        <w:pStyle w:val="af9"/>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w:t>
      </w:r>
      <w:r>
        <w:rPr>
          <w:rFonts w:asciiTheme="minorEastAsia" w:hAnsiTheme="minorEastAsia" w:cs="宋体" w:hint="eastAsia"/>
          <w:kern w:val="0"/>
          <w:szCs w:val="21"/>
        </w:rPr>
        <w:lastRenderedPageBreak/>
        <w:t>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14:paraId="0956450E" w14:textId="77777777" w:rsidR="0095444B" w:rsidRDefault="00C12883" w:rsidP="00663B90">
      <w:pPr>
        <w:pStyle w:val="af9"/>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2"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14:paraId="4DA3D76B"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218BF997"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14:paraId="11F2E7E8"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14:paraId="2EB75ECA" w14:textId="77777777" w:rsidR="0095444B" w:rsidRDefault="0095444B">
      <w:pPr>
        <w:autoSpaceDE w:val="0"/>
        <w:autoSpaceDN w:val="0"/>
        <w:spacing w:line="360" w:lineRule="auto"/>
        <w:ind w:left="964"/>
        <w:contextualSpacing/>
        <w:rPr>
          <w:rFonts w:asciiTheme="minorEastAsia" w:hAnsiTheme="minorEastAsia" w:cs="宋体"/>
          <w:kern w:val="0"/>
          <w:szCs w:val="21"/>
        </w:rPr>
      </w:pPr>
    </w:p>
    <w:p w14:paraId="4BBC2501"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14:paraId="0BE464FE"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54031EA4" w14:textId="77777777" w:rsidR="0095444B" w:rsidRDefault="0095444B">
      <w:pPr>
        <w:autoSpaceDE w:val="0"/>
        <w:autoSpaceDN w:val="0"/>
        <w:spacing w:line="360" w:lineRule="auto"/>
        <w:ind w:left="964"/>
        <w:contextualSpacing/>
        <w:rPr>
          <w:rFonts w:asciiTheme="minorEastAsia" w:hAnsiTheme="minorEastAsia" w:cs="宋体"/>
          <w:kern w:val="0"/>
          <w:szCs w:val="21"/>
        </w:rPr>
      </w:pPr>
    </w:p>
    <w:p w14:paraId="16BB6687"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14:paraId="2E590091" w14:textId="77777777" w:rsidR="0095444B" w:rsidRDefault="00C12883">
      <w:pPr>
        <w:pStyle w:val="af9"/>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除标书费用外，不收取费用</w:t>
      </w:r>
      <w:r>
        <w:rPr>
          <w:rFonts w:asciiTheme="minorEastAsia" w:hAnsiTheme="minorEastAsia" w:cs="宋体" w:hint="eastAsia"/>
          <w:kern w:val="0"/>
          <w:szCs w:val="21"/>
        </w:rPr>
        <w:t>。</w:t>
      </w:r>
    </w:p>
    <w:p w14:paraId="27778502"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2F365866"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14:paraId="52E9FD25"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w:t>
      </w:r>
      <w:r>
        <w:rPr>
          <w:rFonts w:asciiTheme="minorEastAsia" w:hAnsiTheme="minorEastAsia" w:cs="宋体" w:hint="eastAsia"/>
          <w:kern w:val="0"/>
          <w:szCs w:val="21"/>
        </w:rPr>
        <w:lastRenderedPageBreak/>
        <w:t>求”、“供应商须知前附表”和“对响应文件审查与评审”中规定的内容为准。</w:t>
      </w:r>
    </w:p>
    <w:p w14:paraId="75A16834" w14:textId="77777777" w:rsidR="0095444B" w:rsidRDefault="0095444B">
      <w:pPr>
        <w:autoSpaceDE w:val="0"/>
        <w:autoSpaceDN w:val="0"/>
        <w:spacing w:line="360" w:lineRule="auto"/>
        <w:contextualSpacing/>
        <w:rPr>
          <w:rFonts w:asciiTheme="minorEastAsia" w:hAnsiTheme="minorEastAsia" w:cs="宋体"/>
          <w:kern w:val="0"/>
          <w:szCs w:val="21"/>
        </w:rPr>
      </w:pPr>
    </w:p>
    <w:p w14:paraId="4C278515" w14:textId="77777777" w:rsidR="0095444B" w:rsidRDefault="00C1288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14:paraId="23294994"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14:paraId="01F8692B" w14:textId="77777777" w:rsidR="0095444B" w:rsidRDefault="00C12883" w:rsidP="00663B90">
      <w:pPr>
        <w:pStyle w:val="af9"/>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14:paraId="31E74527"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14:paraId="1054BB4C"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14:paraId="1DA1F9B9"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14:paraId="69F60100"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14:paraId="1D915231"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14:paraId="6B0AD892"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14:paraId="1A2350C7"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14:paraId="57DE9FF5"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14:paraId="12AB66A7"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14:paraId="548DD6AE" w14:textId="77777777" w:rsidR="0095444B" w:rsidRDefault="00C12883" w:rsidP="00663B90">
      <w:pPr>
        <w:pStyle w:val="af9"/>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6071AC06" w14:textId="77777777" w:rsidR="0095444B" w:rsidRDefault="00C12883" w:rsidP="00663B90">
      <w:pPr>
        <w:pStyle w:val="af9"/>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14:paraId="03E141B8"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73A2D3A8"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489ECD7D"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14:paraId="0F3E1F30" w14:textId="77777777" w:rsidR="0095444B" w:rsidRDefault="00C12883" w:rsidP="00663B90">
      <w:pPr>
        <w:pStyle w:val="af9"/>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14:paraId="5D3F21B1" w14:textId="77777777" w:rsidR="0095444B" w:rsidRDefault="00C12883" w:rsidP="00663B90">
      <w:pPr>
        <w:pStyle w:val="af9"/>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w:t>
      </w:r>
      <w:r>
        <w:rPr>
          <w:rFonts w:asciiTheme="minorEastAsia" w:hAnsiTheme="minorEastAsia" w:cs="宋体" w:hint="eastAsia"/>
          <w:kern w:val="0"/>
          <w:szCs w:val="21"/>
        </w:rPr>
        <w:lastRenderedPageBreak/>
        <w:t>修改的内容可能影响响应文件编制的，采购人将在响应文件提交截止之日3个工作日前，在财政部门指定的政府采购信息发布媒体和《全国公共资源交易平台（河南省·许昌市）》发布更正公告。</w:t>
      </w:r>
    </w:p>
    <w:p w14:paraId="59FC786A" w14:textId="77777777" w:rsidR="0095444B" w:rsidRDefault="00C12883" w:rsidP="00663B90">
      <w:pPr>
        <w:pStyle w:val="af9"/>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14:paraId="45A450AD" w14:textId="77777777" w:rsidR="0095444B" w:rsidRDefault="00C12883" w:rsidP="00663B90">
      <w:pPr>
        <w:pStyle w:val="af9"/>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14:paraId="4BB7D257" w14:textId="77777777" w:rsidR="0095444B" w:rsidRDefault="0095444B">
      <w:pPr>
        <w:autoSpaceDE w:val="0"/>
        <w:autoSpaceDN w:val="0"/>
        <w:spacing w:line="360" w:lineRule="auto"/>
        <w:contextualSpacing/>
        <w:rPr>
          <w:rFonts w:asciiTheme="minorEastAsia" w:hAnsiTheme="minorEastAsia" w:cs="宋体"/>
          <w:kern w:val="0"/>
          <w:szCs w:val="21"/>
        </w:rPr>
      </w:pPr>
    </w:p>
    <w:p w14:paraId="660D371C" w14:textId="77777777" w:rsidR="0095444B" w:rsidRDefault="0095444B">
      <w:pPr>
        <w:autoSpaceDE w:val="0"/>
        <w:autoSpaceDN w:val="0"/>
        <w:spacing w:line="360" w:lineRule="auto"/>
        <w:contextualSpacing/>
        <w:rPr>
          <w:rFonts w:asciiTheme="minorEastAsia" w:hAnsiTheme="minorEastAsia" w:cs="宋体"/>
          <w:kern w:val="0"/>
          <w:szCs w:val="21"/>
        </w:rPr>
      </w:pPr>
    </w:p>
    <w:p w14:paraId="24080F68" w14:textId="77777777" w:rsidR="0095444B" w:rsidRDefault="00C1288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14:paraId="6443C146"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14:paraId="165A98FD" w14:textId="77777777" w:rsidR="0095444B" w:rsidRDefault="00C12883" w:rsidP="00663B90">
      <w:pPr>
        <w:pStyle w:val="af9"/>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2CABCD5F" w14:textId="77777777" w:rsidR="0095444B" w:rsidRDefault="00C12883" w:rsidP="00663B90">
      <w:pPr>
        <w:pStyle w:val="af9"/>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14:paraId="55F27679"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51B7EC4D"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14:paraId="17F138D7" w14:textId="77777777" w:rsidR="0095444B" w:rsidRDefault="00C12883" w:rsidP="00663B90">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14:paraId="1C1E550B" w14:textId="77777777" w:rsidR="0095444B" w:rsidRDefault="00C12883" w:rsidP="00663B90">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14:paraId="52B13EAB" w14:textId="77777777" w:rsidR="0095444B" w:rsidRDefault="00C12883" w:rsidP="00663B90">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14:paraId="74BDFE62" w14:textId="77777777" w:rsidR="0095444B" w:rsidRDefault="00C12883" w:rsidP="00663B90">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w:t>
      </w:r>
      <w:r>
        <w:rPr>
          <w:rFonts w:asciiTheme="minorEastAsia" w:hAnsiTheme="minorEastAsia" w:cs="宋体" w:hint="eastAsia"/>
          <w:kern w:val="0"/>
          <w:szCs w:val="21"/>
        </w:rPr>
        <w:lastRenderedPageBreak/>
        <w:t>家规定检测、外发包、材料（含辅材）、管理、税费及利润等。经通知参加谈判的供应商，在谈判结束后还有一次最终报价的机会。</w:t>
      </w:r>
    </w:p>
    <w:p w14:paraId="37D4F4C1" w14:textId="77777777" w:rsidR="0095444B" w:rsidRDefault="00C12883" w:rsidP="00663B90">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14:paraId="7FBE7364" w14:textId="77777777" w:rsidR="0095444B" w:rsidRDefault="00C12883" w:rsidP="00663B90">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14:paraId="485DB704" w14:textId="77777777" w:rsidR="0095444B" w:rsidRDefault="00C12883" w:rsidP="00663B90">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14:paraId="4E42FFAD" w14:textId="77777777" w:rsidR="0095444B" w:rsidRDefault="0095444B">
      <w:pPr>
        <w:autoSpaceDE w:val="0"/>
        <w:autoSpaceDN w:val="0"/>
        <w:spacing w:line="360" w:lineRule="auto"/>
        <w:ind w:left="420"/>
        <w:contextualSpacing/>
        <w:rPr>
          <w:rFonts w:asciiTheme="minorEastAsia" w:hAnsiTheme="minorEastAsia" w:cs="宋体"/>
          <w:kern w:val="0"/>
          <w:szCs w:val="21"/>
        </w:rPr>
      </w:pPr>
    </w:p>
    <w:p w14:paraId="7B5766E9"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14:paraId="6313FB65" w14:textId="77777777" w:rsidR="0095444B" w:rsidRDefault="00C12883" w:rsidP="00663B90">
      <w:pPr>
        <w:pStyle w:val="af9"/>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14:paraId="10A02A2F" w14:textId="77777777" w:rsidR="0095444B" w:rsidRDefault="00C12883" w:rsidP="00663B90">
      <w:pPr>
        <w:pStyle w:val="af9"/>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书面答复。在延长的报价有效期内，供应商将不会被要求和允许修正其报价。</w:t>
      </w:r>
    </w:p>
    <w:p w14:paraId="6B7F1467" w14:textId="77777777" w:rsidR="0095444B" w:rsidRDefault="00C12883" w:rsidP="00663B90">
      <w:pPr>
        <w:pStyle w:val="af9"/>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14:paraId="053EB0A1"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510AB1AE"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14:paraId="224F4BF6" w14:textId="77777777" w:rsidR="0095444B" w:rsidRDefault="00C12883" w:rsidP="00663B90">
      <w:pPr>
        <w:pStyle w:val="af9"/>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14:paraId="5721D77C" w14:textId="77777777" w:rsidR="0095444B" w:rsidRDefault="00C12883" w:rsidP="00663B90">
      <w:pPr>
        <w:pStyle w:val="af9"/>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14:paraId="485495F3" w14:textId="77777777" w:rsidR="0095444B" w:rsidRDefault="00C12883" w:rsidP="00663B90">
      <w:pPr>
        <w:pStyle w:val="af9"/>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14:paraId="70096650" w14:textId="77777777" w:rsidR="0095444B" w:rsidRDefault="00C12883" w:rsidP="00663B90">
      <w:pPr>
        <w:pStyle w:val="af9"/>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33A6FF81" w14:textId="77777777" w:rsidR="0095444B" w:rsidRDefault="00C12883" w:rsidP="00663B90">
      <w:pPr>
        <w:pStyle w:val="af9"/>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14:paraId="28A4B5D5"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14:paraId="51E0682C" w14:textId="77777777" w:rsidR="0095444B" w:rsidRDefault="0095444B">
      <w:pPr>
        <w:autoSpaceDE w:val="0"/>
        <w:autoSpaceDN w:val="0"/>
        <w:spacing w:line="360" w:lineRule="auto"/>
        <w:ind w:left="964"/>
        <w:contextualSpacing/>
        <w:rPr>
          <w:rFonts w:asciiTheme="minorEastAsia" w:hAnsiTheme="minorEastAsia" w:cs="宋体"/>
          <w:kern w:val="0"/>
          <w:szCs w:val="21"/>
        </w:rPr>
      </w:pPr>
    </w:p>
    <w:p w14:paraId="290937E1"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14:paraId="61B168AF" w14:textId="77777777" w:rsidR="0095444B" w:rsidRDefault="00C12883" w:rsidP="00663B90">
      <w:pPr>
        <w:pStyle w:val="af9"/>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14:paraId="6E09F962" w14:textId="77777777" w:rsidR="0095444B" w:rsidRDefault="00C12883" w:rsidP="00663B90">
      <w:pPr>
        <w:pStyle w:val="af9"/>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14:paraId="0FB10F74" w14:textId="77777777" w:rsidR="0095444B" w:rsidRDefault="0095444B">
      <w:pPr>
        <w:autoSpaceDE w:val="0"/>
        <w:autoSpaceDN w:val="0"/>
        <w:spacing w:line="360" w:lineRule="auto"/>
        <w:ind w:left="420"/>
        <w:contextualSpacing/>
        <w:rPr>
          <w:rFonts w:asciiTheme="minorEastAsia" w:hAnsiTheme="minorEastAsia" w:cs="宋体"/>
          <w:kern w:val="0"/>
          <w:szCs w:val="21"/>
        </w:rPr>
      </w:pPr>
    </w:p>
    <w:p w14:paraId="16AA8985"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14:paraId="276A6585" w14:textId="77777777" w:rsidR="0095444B" w:rsidRDefault="00C12883" w:rsidP="00663B90">
      <w:pPr>
        <w:pStyle w:val="af9"/>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14:paraId="37C56D9E" w14:textId="77777777" w:rsidR="0095444B" w:rsidRDefault="00C12883" w:rsidP="00663B90">
      <w:pPr>
        <w:pStyle w:val="af9"/>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14:paraId="2C0B191F"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40CF821E"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14:paraId="73BF9A27" w14:textId="77777777" w:rsidR="0095444B" w:rsidRDefault="00C12883" w:rsidP="00663B90">
      <w:pPr>
        <w:pStyle w:val="af9"/>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14:paraId="1889C188" w14:textId="77777777" w:rsidR="0095444B" w:rsidRDefault="00C12883" w:rsidP="00663B90">
      <w:pPr>
        <w:pStyle w:val="af9"/>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14:paraId="77D23F84" w14:textId="77777777" w:rsidR="0095444B" w:rsidRDefault="0095444B">
      <w:pPr>
        <w:tabs>
          <w:tab w:val="left" w:pos="1260"/>
        </w:tabs>
        <w:autoSpaceDE w:val="0"/>
        <w:autoSpaceDN w:val="0"/>
        <w:spacing w:line="360" w:lineRule="auto"/>
        <w:contextualSpacing/>
        <w:rPr>
          <w:rFonts w:asciiTheme="minorEastAsia" w:hAnsiTheme="minorEastAsia" w:cs="仿宋_GB2312"/>
          <w:szCs w:val="21"/>
          <w:lang w:val="zh-CN"/>
        </w:rPr>
      </w:pPr>
    </w:p>
    <w:p w14:paraId="57DBA53C" w14:textId="77777777" w:rsidR="0095444B" w:rsidRDefault="00C1288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14:paraId="205ED96C"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14:paraId="71C7C9EA" w14:textId="77777777" w:rsidR="0095444B" w:rsidRDefault="00C12883" w:rsidP="00663B90">
      <w:pPr>
        <w:pStyle w:val="af9"/>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14:paraId="189A135E" w14:textId="77777777" w:rsidR="0095444B" w:rsidRDefault="00C12883" w:rsidP="00663B90">
      <w:pPr>
        <w:pStyle w:val="af9"/>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14:paraId="69E5AC47"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2B0F034D"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14:paraId="79FE5CD6"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14:paraId="2E3C82F7" w14:textId="77777777" w:rsidR="0095444B" w:rsidRDefault="0095444B">
      <w:pPr>
        <w:autoSpaceDE w:val="0"/>
        <w:autoSpaceDN w:val="0"/>
        <w:spacing w:line="360" w:lineRule="auto"/>
        <w:ind w:left="964"/>
        <w:contextualSpacing/>
        <w:rPr>
          <w:rFonts w:asciiTheme="minorEastAsia" w:hAnsiTheme="minorEastAsia" w:cs="宋体"/>
          <w:kern w:val="0"/>
          <w:szCs w:val="21"/>
        </w:rPr>
      </w:pPr>
    </w:p>
    <w:p w14:paraId="62791612"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14:paraId="5A50904C" w14:textId="77777777" w:rsidR="0095444B" w:rsidRDefault="00C12883" w:rsidP="00663B90">
      <w:pPr>
        <w:pStyle w:val="af9"/>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14:paraId="5FBC92B1"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14:paraId="60547D65" w14:textId="77777777" w:rsidR="0095444B" w:rsidRDefault="00C12883" w:rsidP="00663B90">
      <w:pPr>
        <w:pStyle w:val="af9"/>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14:paraId="245B7784" w14:textId="77777777" w:rsidR="0095444B" w:rsidRDefault="00C12883" w:rsidP="00663B90">
      <w:pPr>
        <w:pStyle w:val="af9"/>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14:paraId="6404C50A" w14:textId="77777777" w:rsidR="0095444B" w:rsidRDefault="0095444B">
      <w:pPr>
        <w:autoSpaceDE w:val="0"/>
        <w:autoSpaceDN w:val="0"/>
        <w:spacing w:line="360" w:lineRule="auto"/>
        <w:ind w:left="420"/>
        <w:contextualSpacing/>
        <w:rPr>
          <w:rFonts w:asciiTheme="minorEastAsia" w:hAnsiTheme="minorEastAsia" w:cs="宋体"/>
          <w:kern w:val="0"/>
          <w:szCs w:val="21"/>
        </w:rPr>
      </w:pPr>
    </w:p>
    <w:p w14:paraId="2607F26B" w14:textId="77777777" w:rsidR="0095444B" w:rsidRDefault="00C12883" w:rsidP="00663B90">
      <w:pPr>
        <w:pStyle w:val="af9"/>
        <w:numPr>
          <w:ilvl w:val="0"/>
          <w:numId w:val="10"/>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14:paraId="19EBA7EC" w14:textId="77777777" w:rsidR="0095444B" w:rsidRDefault="0095444B">
      <w:pPr>
        <w:autoSpaceDE w:val="0"/>
        <w:autoSpaceDN w:val="0"/>
        <w:spacing w:line="360" w:lineRule="auto"/>
        <w:contextualSpacing/>
        <w:rPr>
          <w:rFonts w:asciiTheme="minorEastAsia" w:hAnsiTheme="minorEastAsia" w:cs="宋体"/>
          <w:kern w:val="0"/>
          <w:szCs w:val="21"/>
        </w:rPr>
      </w:pPr>
    </w:p>
    <w:p w14:paraId="0095D34B" w14:textId="77777777" w:rsidR="0095444B" w:rsidRDefault="00C1288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14:paraId="0ED78D76"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14:paraId="7E5A9798" w14:textId="77777777" w:rsidR="0095444B" w:rsidRDefault="00C12883" w:rsidP="00663B90">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14:paraId="7476A29B" w14:textId="77777777" w:rsidR="0095444B" w:rsidRDefault="00C12883" w:rsidP="00663B90">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w:t>
      </w:r>
      <w:r>
        <w:rPr>
          <w:rFonts w:asciiTheme="minorEastAsia" w:hAnsiTheme="minorEastAsia" w:cs="宋体" w:hint="eastAsia"/>
          <w:kern w:val="0"/>
          <w:szCs w:val="21"/>
        </w:rPr>
        <w:lastRenderedPageBreak/>
        <w:t>的其他内容。</w:t>
      </w:r>
    </w:p>
    <w:p w14:paraId="06490AA0" w14:textId="77777777" w:rsidR="0095444B" w:rsidRDefault="00C12883" w:rsidP="00663B90">
      <w:pPr>
        <w:pStyle w:val="af9"/>
        <w:numPr>
          <w:ilvl w:val="0"/>
          <w:numId w:val="2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14:paraId="3B294869" w14:textId="77777777" w:rsidR="0095444B" w:rsidRDefault="00C12883" w:rsidP="00663B90">
      <w:pPr>
        <w:pStyle w:val="af9"/>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14:paraId="39CBA508" w14:textId="77777777" w:rsidR="0095444B" w:rsidRDefault="00C12883" w:rsidP="00663B90">
      <w:pPr>
        <w:pStyle w:val="af9"/>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14:paraId="54870949" w14:textId="77777777" w:rsidR="0095444B" w:rsidRDefault="00C12883" w:rsidP="00663B90">
      <w:pPr>
        <w:pStyle w:val="af9"/>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14:paraId="5B7C0624" w14:textId="77777777" w:rsidR="0095444B" w:rsidRDefault="00C12883" w:rsidP="00663B90">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政府</w:t>
      </w:r>
      <w:proofErr w:type="gramStart"/>
      <w:r>
        <w:rPr>
          <w:rFonts w:asciiTheme="minorEastAsia" w:hAnsiTheme="minorEastAsia" w:cs="宋体" w:hint="eastAsia"/>
          <w:kern w:val="0"/>
          <w:szCs w:val="21"/>
        </w:rPr>
        <w:t>采购非</w:t>
      </w:r>
      <w:proofErr w:type="gramEnd"/>
      <w:r>
        <w:rPr>
          <w:rFonts w:asciiTheme="minorEastAsia" w:hAnsiTheme="minorEastAsia" w:cs="宋体" w:hint="eastAsia"/>
          <w:kern w:val="0"/>
          <w:szCs w:val="21"/>
        </w:rPr>
        <w:t>招标采购方式管理办法</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14:paraId="40047E00" w14:textId="77777777" w:rsidR="0095444B" w:rsidRDefault="00C12883" w:rsidP="00663B90">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14:paraId="0762A78F" w14:textId="77777777" w:rsidR="0095444B" w:rsidRDefault="00C12883" w:rsidP="00663B90">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C2DF74" w14:textId="77777777" w:rsidR="0095444B" w:rsidRDefault="00C12883" w:rsidP="00663B90">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14:paraId="4503626C" w14:textId="77777777" w:rsidR="0095444B" w:rsidRDefault="0095444B">
      <w:pPr>
        <w:pStyle w:val="af9"/>
        <w:autoSpaceDE w:val="0"/>
        <w:autoSpaceDN w:val="0"/>
        <w:spacing w:line="360" w:lineRule="auto"/>
        <w:ind w:left="420" w:firstLineChars="0" w:firstLine="0"/>
        <w:contextualSpacing/>
        <w:rPr>
          <w:rFonts w:asciiTheme="minorEastAsia" w:hAnsiTheme="minorEastAsia" w:cs="宋体"/>
          <w:kern w:val="0"/>
          <w:szCs w:val="21"/>
        </w:rPr>
      </w:pPr>
    </w:p>
    <w:p w14:paraId="2DE397B0"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0F3EF53C" w14:textId="77777777" w:rsidR="0095444B" w:rsidRDefault="00C12883" w:rsidP="00663B90">
      <w:pPr>
        <w:pStyle w:val="af9"/>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14:paraId="7D52BE68" w14:textId="77777777" w:rsidR="0095444B" w:rsidRDefault="00C12883" w:rsidP="00663B90">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14:paraId="6A5FA426" w14:textId="77777777" w:rsidR="0095444B" w:rsidRDefault="00C12883" w:rsidP="00663B90">
      <w:pPr>
        <w:pStyle w:val="af9"/>
        <w:numPr>
          <w:ilvl w:val="0"/>
          <w:numId w:val="32"/>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14:paraId="7229361F" w14:textId="77777777" w:rsidR="0095444B" w:rsidRDefault="00C12883" w:rsidP="00663B90">
      <w:pPr>
        <w:pStyle w:val="af9"/>
        <w:numPr>
          <w:ilvl w:val="0"/>
          <w:numId w:val="32"/>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14:paraId="320E27D1" w14:textId="77777777" w:rsidR="0095444B" w:rsidRDefault="0095444B" w:rsidP="00663B90">
      <w:pPr>
        <w:pStyle w:val="af9"/>
        <w:numPr>
          <w:ilvl w:val="1"/>
          <w:numId w:val="30"/>
        </w:numPr>
        <w:autoSpaceDE w:val="0"/>
        <w:autoSpaceDN w:val="0"/>
        <w:spacing w:line="360" w:lineRule="auto"/>
        <w:ind w:firstLineChars="0"/>
        <w:contextualSpacing/>
        <w:rPr>
          <w:rFonts w:ascii="ˎ̥" w:hAnsi="ˎ̥"/>
          <w:vanish/>
        </w:rPr>
      </w:pPr>
    </w:p>
    <w:p w14:paraId="641A4DC6" w14:textId="77777777" w:rsidR="0095444B" w:rsidRDefault="00C12883" w:rsidP="00663B90">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14:paraId="60267E64" w14:textId="77777777" w:rsidR="0095444B" w:rsidRDefault="00C12883" w:rsidP="00663B90">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14:paraId="3FCBBDE3" w14:textId="77777777" w:rsidR="0095444B" w:rsidRDefault="00C12883" w:rsidP="00663B90">
      <w:pPr>
        <w:pStyle w:val="af9"/>
        <w:numPr>
          <w:ilvl w:val="0"/>
          <w:numId w:val="33"/>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14:paraId="0640751A" w14:textId="77777777" w:rsidR="0095444B" w:rsidRDefault="00C12883" w:rsidP="00663B90">
      <w:pPr>
        <w:pStyle w:val="af9"/>
        <w:numPr>
          <w:ilvl w:val="0"/>
          <w:numId w:val="33"/>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14:paraId="71D90C6E" w14:textId="77777777" w:rsidR="0095444B" w:rsidRDefault="00C12883" w:rsidP="00663B90">
      <w:pPr>
        <w:pStyle w:val="af9"/>
        <w:numPr>
          <w:ilvl w:val="0"/>
          <w:numId w:val="33"/>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14:paraId="2EBEDBB0" w14:textId="77777777" w:rsidR="0095444B" w:rsidRDefault="0095444B" w:rsidP="00663B90">
      <w:pPr>
        <w:pStyle w:val="af9"/>
        <w:numPr>
          <w:ilvl w:val="0"/>
          <w:numId w:val="34"/>
        </w:numPr>
        <w:autoSpaceDE w:val="0"/>
        <w:autoSpaceDN w:val="0"/>
        <w:spacing w:line="360" w:lineRule="auto"/>
        <w:ind w:firstLineChars="0"/>
        <w:contextualSpacing/>
        <w:rPr>
          <w:rFonts w:asciiTheme="minorEastAsia" w:hAnsiTheme="minorEastAsia" w:cs="宋体"/>
          <w:vanish/>
          <w:kern w:val="0"/>
          <w:szCs w:val="21"/>
        </w:rPr>
      </w:pPr>
    </w:p>
    <w:p w14:paraId="6AFEAF00" w14:textId="77777777" w:rsidR="0095444B" w:rsidRDefault="00C12883" w:rsidP="00663B90">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478C7874" w14:textId="77777777" w:rsidR="0095444B" w:rsidRDefault="00C12883" w:rsidP="00663B90">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14:paraId="72F5D1E1" w14:textId="77777777" w:rsidR="0095444B" w:rsidRDefault="00C12883" w:rsidP="00663B90">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14:paraId="5B81997A" w14:textId="77777777" w:rsidR="0095444B" w:rsidRDefault="0095444B">
      <w:pPr>
        <w:autoSpaceDE w:val="0"/>
        <w:autoSpaceDN w:val="0"/>
        <w:spacing w:line="360" w:lineRule="auto"/>
        <w:ind w:left="420"/>
        <w:contextualSpacing/>
        <w:rPr>
          <w:rFonts w:asciiTheme="minorEastAsia" w:hAnsiTheme="minorEastAsia" w:cs="宋体"/>
          <w:kern w:val="0"/>
          <w:szCs w:val="21"/>
        </w:rPr>
      </w:pPr>
    </w:p>
    <w:p w14:paraId="15E9B72A" w14:textId="77777777" w:rsidR="0095444B" w:rsidRDefault="00C12883" w:rsidP="00663B90">
      <w:pPr>
        <w:pStyle w:val="af9"/>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14:paraId="42247191" w14:textId="77777777" w:rsidR="0095444B" w:rsidRDefault="00C12883" w:rsidP="00663B90">
      <w:pPr>
        <w:pStyle w:val="af9"/>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14:paraId="0B25A112" w14:textId="77777777" w:rsidR="0095444B" w:rsidRDefault="00C12883">
      <w:pPr>
        <w:pStyle w:val="af9"/>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14:paraId="3DA0D767" w14:textId="77777777" w:rsidR="0095444B" w:rsidRDefault="0095444B" w:rsidP="00663B90">
      <w:pPr>
        <w:pStyle w:val="af9"/>
        <w:numPr>
          <w:ilvl w:val="0"/>
          <w:numId w:val="10"/>
        </w:numPr>
        <w:autoSpaceDE w:val="0"/>
        <w:autoSpaceDN w:val="0"/>
        <w:spacing w:line="360" w:lineRule="auto"/>
        <w:ind w:firstLineChars="0"/>
        <w:contextualSpacing/>
        <w:rPr>
          <w:rFonts w:asciiTheme="minorEastAsia" w:hAnsiTheme="minorEastAsia" w:cs="宋体"/>
          <w:vanish/>
          <w:kern w:val="0"/>
          <w:szCs w:val="21"/>
        </w:rPr>
      </w:pPr>
    </w:p>
    <w:p w14:paraId="5E74562B" w14:textId="77777777" w:rsidR="0095444B" w:rsidRDefault="0095444B" w:rsidP="00663B90">
      <w:pPr>
        <w:pStyle w:val="af9"/>
        <w:numPr>
          <w:ilvl w:val="0"/>
          <w:numId w:val="10"/>
        </w:numPr>
        <w:autoSpaceDE w:val="0"/>
        <w:autoSpaceDN w:val="0"/>
        <w:spacing w:line="360" w:lineRule="auto"/>
        <w:ind w:firstLineChars="0"/>
        <w:contextualSpacing/>
        <w:rPr>
          <w:rFonts w:asciiTheme="minorEastAsia" w:hAnsiTheme="minorEastAsia" w:cs="宋体"/>
          <w:vanish/>
          <w:kern w:val="0"/>
          <w:szCs w:val="21"/>
        </w:rPr>
      </w:pPr>
    </w:p>
    <w:p w14:paraId="301AA1F7" w14:textId="77777777" w:rsidR="0095444B" w:rsidRDefault="0095444B" w:rsidP="00663B90">
      <w:pPr>
        <w:pStyle w:val="af9"/>
        <w:numPr>
          <w:ilvl w:val="1"/>
          <w:numId w:val="10"/>
        </w:numPr>
        <w:autoSpaceDE w:val="0"/>
        <w:autoSpaceDN w:val="0"/>
        <w:spacing w:line="360" w:lineRule="auto"/>
        <w:ind w:firstLineChars="0"/>
        <w:contextualSpacing/>
        <w:rPr>
          <w:rFonts w:asciiTheme="minorEastAsia" w:hAnsiTheme="minorEastAsia" w:cs="宋体"/>
          <w:vanish/>
          <w:kern w:val="0"/>
          <w:szCs w:val="21"/>
        </w:rPr>
      </w:pPr>
    </w:p>
    <w:p w14:paraId="08C43B41" w14:textId="77777777" w:rsidR="0095444B" w:rsidRDefault="00C12883" w:rsidP="00663B90">
      <w:pPr>
        <w:pStyle w:val="af9"/>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响应。</w:t>
      </w:r>
    </w:p>
    <w:p w14:paraId="6B21DAC4"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0CD28D37" w14:textId="77777777" w:rsidR="0095444B" w:rsidRDefault="00C12883" w:rsidP="00663B90">
      <w:pPr>
        <w:pStyle w:val="af9"/>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14:paraId="04801BC6" w14:textId="77777777" w:rsidR="0095444B" w:rsidRDefault="00C12883" w:rsidP="00663B90">
      <w:pPr>
        <w:pStyle w:val="af9"/>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14:paraId="41B63586" w14:textId="77777777" w:rsidR="0095444B" w:rsidRDefault="00C12883" w:rsidP="00663B90">
      <w:pPr>
        <w:pStyle w:val="af9"/>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w:t>
      </w:r>
      <w:r>
        <w:rPr>
          <w:rFonts w:ascii="ˎ̥" w:hAnsi="ˎ̥" w:hint="eastAsia"/>
        </w:rPr>
        <w:lastRenderedPageBreak/>
        <w:t>正不得超出</w:t>
      </w:r>
      <w:r>
        <w:rPr>
          <w:rFonts w:asciiTheme="minorEastAsia" w:hAnsiTheme="minorEastAsia" w:cs="宋体" w:hint="eastAsia"/>
          <w:kern w:val="0"/>
          <w:szCs w:val="21"/>
        </w:rPr>
        <w:t>投标文件的范围或者改变响应文件的实质性内容。</w:t>
      </w:r>
    </w:p>
    <w:p w14:paraId="0630312C" w14:textId="77777777" w:rsidR="0095444B" w:rsidRDefault="00C12883" w:rsidP="00663B90">
      <w:pPr>
        <w:pStyle w:val="af9"/>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14:paraId="01DB1026"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4C0726E5" w14:textId="77777777" w:rsidR="0095444B" w:rsidRDefault="00C12883" w:rsidP="00663B90">
      <w:pPr>
        <w:pStyle w:val="af9"/>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14:paraId="496BF5A9" w14:textId="77777777" w:rsidR="0095444B" w:rsidRDefault="00C12883" w:rsidP="00663B90">
      <w:pPr>
        <w:pStyle w:val="af9"/>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14:paraId="4DBC3666" w14:textId="77777777" w:rsidR="0095444B" w:rsidRDefault="00C12883" w:rsidP="00663B90">
      <w:pPr>
        <w:pStyle w:val="af9"/>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14:paraId="487FD75F" w14:textId="77777777" w:rsidR="0095444B" w:rsidRDefault="00C12883" w:rsidP="00663B90">
      <w:pPr>
        <w:pStyle w:val="af9"/>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14:paraId="6B763C10" w14:textId="77777777" w:rsidR="0095444B" w:rsidRDefault="0095444B">
      <w:pPr>
        <w:autoSpaceDE w:val="0"/>
        <w:autoSpaceDN w:val="0"/>
        <w:spacing w:line="360" w:lineRule="auto"/>
        <w:ind w:left="964"/>
        <w:contextualSpacing/>
        <w:rPr>
          <w:rFonts w:asciiTheme="minorEastAsia" w:hAnsiTheme="minorEastAsia" w:cs="宋体"/>
          <w:kern w:val="0"/>
          <w:szCs w:val="21"/>
        </w:rPr>
      </w:pPr>
    </w:p>
    <w:p w14:paraId="31EB28E0" w14:textId="77777777" w:rsidR="0095444B" w:rsidRDefault="00C12883" w:rsidP="00663B90">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14:paraId="258BE4FB" w14:textId="77777777" w:rsidR="0095444B" w:rsidRDefault="00C12883" w:rsidP="00663B90">
      <w:pPr>
        <w:pStyle w:val="af9"/>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14:paraId="02DC2F3A"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540C86D5"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F9D6D26"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55713E7E"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47752FE"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20B7D7B5"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47DAF0ED"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35599A73"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49870C43"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5CEE420D"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3B68D326"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3F793E42"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29564192"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D1E3E7A"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3C4FB041"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582970AC"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48D46621"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175ECC31"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2ACC433A"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93BD039"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06B017D7"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2C8F53C5"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118D7D0B"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C02C59E"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11642833"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4A66F249"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A69B87A" w14:textId="77777777" w:rsidR="0095444B" w:rsidRDefault="00C12883" w:rsidP="00663B90">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未按照谈判文件的规定提交响应承诺函的；</w:t>
      </w:r>
    </w:p>
    <w:p w14:paraId="74D717FA" w14:textId="77777777" w:rsidR="0095444B" w:rsidRDefault="00C12883" w:rsidP="00663B90">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14:paraId="7ABFD517" w14:textId="77777777" w:rsidR="0095444B" w:rsidRDefault="00C12883" w:rsidP="00663B90">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14:paraId="2C5EDC8D" w14:textId="77777777" w:rsidR="0095444B" w:rsidRDefault="00C12883" w:rsidP="00663B90">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14:paraId="4E3FD72D" w14:textId="77777777" w:rsidR="0095444B" w:rsidRDefault="00C12883" w:rsidP="00663B90">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14:paraId="022EBDE8" w14:textId="77777777" w:rsidR="0095444B" w:rsidRDefault="00C12883" w:rsidP="00663B90">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14:paraId="5638179D" w14:textId="77777777" w:rsidR="0095444B" w:rsidRDefault="00C12883" w:rsidP="00663B90">
      <w:pPr>
        <w:pStyle w:val="af9"/>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14:paraId="40EED3EE" w14:textId="77777777" w:rsidR="0095444B" w:rsidRDefault="00C12883" w:rsidP="00663B90">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14:paraId="25451F8A" w14:textId="77777777" w:rsidR="0095444B" w:rsidRDefault="00C12883" w:rsidP="00663B90">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14:paraId="67D7AEF2" w14:textId="77777777" w:rsidR="0095444B" w:rsidRDefault="00C12883" w:rsidP="00663B90">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14:paraId="585F747F" w14:textId="77777777" w:rsidR="0095444B" w:rsidRDefault="00C12883" w:rsidP="00663B90">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14:paraId="61050C45" w14:textId="77777777" w:rsidR="0095444B" w:rsidRDefault="00C12883" w:rsidP="00663B90">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14:paraId="19B48EA2" w14:textId="77777777" w:rsidR="0095444B" w:rsidRDefault="00C12883" w:rsidP="00663B90">
      <w:pPr>
        <w:pStyle w:val="af9"/>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w:t>
      </w:r>
      <w:r>
        <w:rPr>
          <w:rFonts w:asciiTheme="minorEastAsia" w:hAnsiTheme="minorEastAsia" w:cs="宋体"/>
          <w:kern w:val="0"/>
          <w:szCs w:val="21"/>
        </w:rPr>
        <w:lastRenderedPageBreak/>
        <w:t>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14:paraId="3ED08EFB" w14:textId="77777777" w:rsidR="0095444B" w:rsidRDefault="00C12883" w:rsidP="00663B90">
      <w:pPr>
        <w:pStyle w:val="af9"/>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14:paraId="6209FA83"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33DC70CC" w14:textId="77777777" w:rsidR="0095444B" w:rsidRDefault="00C12883" w:rsidP="00663B90">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14:paraId="2AE00998" w14:textId="77777777" w:rsidR="0095444B" w:rsidRDefault="00C12883" w:rsidP="00663B90">
      <w:pPr>
        <w:pStyle w:val="af9"/>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14:paraId="6FDCCAA2" w14:textId="77777777" w:rsidR="0095444B" w:rsidRDefault="00C12883" w:rsidP="00663B90">
      <w:pPr>
        <w:pStyle w:val="af9"/>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14:paraId="04568E75" w14:textId="77777777" w:rsidR="0095444B" w:rsidRDefault="00C12883" w:rsidP="00663B90">
      <w:pPr>
        <w:pStyle w:val="af9"/>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14:paraId="07A3DDAC" w14:textId="77777777" w:rsidR="0095444B" w:rsidRDefault="00C12883" w:rsidP="00663B90">
      <w:pPr>
        <w:pStyle w:val="af9"/>
        <w:numPr>
          <w:ilvl w:val="0"/>
          <w:numId w:val="42"/>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w:t>
      </w:r>
      <w:proofErr w:type="gramStart"/>
      <w:r>
        <w:rPr>
          <w:rFonts w:cs="微软雅黑"/>
          <w:color w:val="000000"/>
        </w:rPr>
        <w:t>作出</w:t>
      </w:r>
      <w:proofErr w:type="gramEnd"/>
      <w:r>
        <w:rPr>
          <w:rFonts w:cs="微软雅黑"/>
          <w:color w:val="000000"/>
        </w:rPr>
        <w:t>的实质性变动是谈判文件的有效组成部分，谈判小组应当及时以书面形式同时通知所有参加谈判的供应商</w:t>
      </w:r>
      <w:r>
        <w:rPr>
          <w:rFonts w:cs="微软雅黑" w:hint="eastAsia"/>
          <w:color w:val="000000"/>
        </w:rPr>
        <w:t>。</w:t>
      </w:r>
    </w:p>
    <w:p w14:paraId="347BC7AE" w14:textId="77777777" w:rsidR="0095444B" w:rsidRDefault="00C12883" w:rsidP="00663B90">
      <w:pPr>
        <w:pStyle w:val="af9"/>
        <w:numPr>
          <w:ilvl w:val="0"/>
          <w:numId w:val="42"/>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14:paraId="0BA840E5" w14:textId="77777777" w:rsidR="0095444B" w:rsidRDefault="00C12883" w:rsidP="00663B90">
      <w:pPr>
        <w:pStyle w:val="af9"/>
        <w:numPr>
          <w:ilvl w:val="0"/>
          <w:numId w:val="42"/>
        </w:numPr>
        <w:autoSpaceDE w:val="0"/>
        <w:autoSpaceDN w:val="0"/>
        <w:spacing w:line="360" w:lineRule="auto"/>
        <w:ind w:left="964" w:firstLineChars="0" w:hanging="993"/>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政府</w:t>
      </w:r>
      <w:proofErr w:type="gramStart"/>
      <w:r>
        <w:rPr>
          <w:rFonts w:asciiTheme="minorEastAsia" w:hAnsiTheme="minorEastAsia" w:cs="宋体" w:hint="eastAsia"/>
          <w:kern w:val="0"/>
          <w:szCs w:val="21"/>
        </w:rPr>
        <w:t>采购非</w:t>
      </w:r>
      <w:proofErr w:type="gramEnd"/>
      <w:r>
        <w:rPr>
          <w:rFonts w:asciiTheme="minorEastAsia" w:hAnsiTheme="minorEastAsia" w:cs="宋体" w:hint="eastAsia"/>
          <w:kern w:val="0"/>
          <w:szCs w:val="21"/>
        </w:rPr>
        <w:t>招标采购方式管理办法</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14:paraId="50CE4D22" w14:textId="77777777" w:rsidR="0095444B" w:rsidRDefault="00C12883">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14:paraId="1571F72F" w14:textId="77777777" w:rsidR="0095444B" w:rsidRDefault="00C12883" w:rsidP="00663B90">
      <w:pPr>
        <w:pStyle w:val="af9"/>
        <w:numPr>
          <w:ilvl w:val="0"/>
          <w:numId w:val="42"/>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14:paraId="502473C8" w14:textId="77777777" w:rsidR="0095444B" w:rsidRDefault="00C12883" w:rsidP="00663B90">
      <w:pPr>
        <w:pStyle w:val="af9"/>
        <w:numPr>
          <w:ilvl w:val="0"/>
          <w:numId w:val="42"/>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14:paraId="217A91DB" w14:textId="77777777" w:rsidR="0095444B" w:rsidRDefault="00C12883" w:rsidP="00663B90">
      <w:pPr>
        <w:pStyle w:val="af9"/>
        <w:numPr>
          <w:ilvl w:val="0"/>
          <w:numId w:val="42"/>
        </w:numPr>
        <w:autoSpaceDE w:val="0"/>
        <w:autoSpaceDN w:val="0"/>
        <w:spacing w:line="360" w:lineRule="auto"/>
        <w:ind w:left="964" w:firstLineChars="0" w:hanging="993"/>
        <w:contextualSpacing/>
        <w:rPr>
          <w:rFonts w:ascii="ˎ̥" w:hAnsi="ˎ̥"/>
        </w:rPr>
      </w:pPr>
      <w:r>
        <w:rPr>
          <w:rFonts w:ascii="ˎ̥" w:hAnsi="ˎ̥" w:hint="eastAsia"/>
        </w:rPr>
        <w:lastRenderedPageBreak/>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14:paraId="763A3BFF" w14:textId="77777777" w:rsidR="0095444B" w:rsidRDefault="0095444B">
      <w:pPr>
        <w:pStyle w:val="af9"/>
        <w:autoSpaceDE w:val="0"/>
        <w:autoSpaceDN w:val="0"/>
        <w:spacing w:line="360" w:lineRule="auto"/>
        <w:ind w:left="964" w:firstLineChars="0" w:firstLine="0"/>
        <w:contextualSpacing/>
        <w:rPr>
          <w:rFonts w:ascii="ˎ̥" w:hAnsi="ˎ̥"/>
        </w:rPr>
      </w:pPr>
    </w:p>
    <w:p w14:paraId="331CA3BE" w14:textId="77777777" w:rsidR="0095444B" w:rsidRDefault="00C12883" w:rsidP="00663B90">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14:paraId="6CC27E79" w14:textId="77777777" w:rsidR="0095444B" w:rsidRDefault="00C12883">
      <w:pPr>
        <w:pStyle w:val="af9"/>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14:paraId="7C7AC89C" w14:textId="77777777" w:rsidR="0095444B" w:rsidRDefault="0095444B">
      <w:pPr>
        <w:tabs>
          <w:tab w:val="left" w:pos="1260"/>
        </w:tabs>
        <w:autoSpaceDE w:val="0"/>
        <w:autoSpaceDN w:val="0"/>
        <w:spacing w:line="360" w:lineRule="auto"/>
        <w:contextualSpacing/>
        <w:rPr>
          <w:rFonts w:asciiTheme="minorEastAsia" w:hAnsiTheme="minorEastAsia" w:cs="仿宋_GB2312"/>
          <w:szCs w:val="21"/>
          <w:lang w:val="zh-CN"/>
        </w:rPr>
      </w:pPr>
    </w:p>
    <w:p w14:paraId="0D6F152A" w14:textId="77777777" w:rsidR="0095444B" w:rsidRDefault="0095444B">
      <w:pPr>
        <w:tabs>
          <w:tab w:val="left" w:pos="1260"/>
        </w:tabs>
        <w:autoSpaceDE w:val="0"/>
        <w:autoSpaceDN w:val="0"/>
        <w:spacing w:line="360" w:lineRule="auto"/>
        <w:contextualSpacing/>
        <w:jc w:val="center"/>
        <w:rPr>
          <w:rFonts w:asciiTheme="minorEastAsia" w:hAnsiTheme="minorEastAsia" w:cs="宋体"/>
          <w:b/>
          <w:kern w:val="0"/>
          <w:szCs w:val="21"/>
        </w:rPr>
      </w:pPr>
    </w:p>
    <w:p w14:paraId="798BB5E9" w14:textId="77777777" w:rsidR="0095444B" w:rsidRDefault="00C1288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14:paraId="7FCE9AAF" w14:textId="77777777" w:rsidR="0095444B" w:rsidRDefault="00C12883" w:rsidP="00663B90">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14:paraId="34113345" w14:textId="77777777" w:rsidR="0095444B" w:rsidRDefault="00C12883" w:rsidP="00663B90">
      <w:pPr>
        <w:pStyle w:val="af9"/>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14:paraId="12E8B61C" w14:textId="77777777" w:rsidR="0095444B" w:rsidRDefault="00C12883" w:rsidP="00663B90">
      <w:pPr>
        <w:pStyle w:val="af9"/>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14:paraId="049F1410"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65D14CA7" w14:textId="77777777" w:rsidR="0095444B" w:rsidRDefault="00C12883" w:rsidP="00663B90">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14:paraId="29768E44" w14:textId="77777777" w:rsidR="0095444B" w:rsidRDefault="00C12883">
      <w:pPr>
        <w:pStyle w:val="af9"/>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14:paraId="443C9A40" w14:textId="77777777" w:rsidR="0095444B" w:rsidRDefault="0095444B" w:rsidP="00663B90">
      <w:pPr>
        <w:pStyle w:val="af9"/>
        <w:numPr>
          <w:ilvl w:val="0"/>
          <w:numId w:val="37"/>
        </w:numPr>
        <w:autoSpaceDE w:val="0"/>
        <w:autoSpaceDN w:val="0"/>
        <w:spacing w:line="360" w:lineRule="auto"/>
        <w:ind w:firstLineChars="0"/>
        <w:contextualSpacing/>
        <w:rPr>
          <w:rFonts w:asciiTheme="minorEastAsia" w:hAnsiTheme="minorEastAsia" w:cs="宋体"/>
          <w:vanish/>
          <w:kern w:val="0"/>
          <w:szCs w:val="21"/>
        </w:rPr>
      </w:pPr>
    </w:p>
    <w:p w14:paraId="63F65108" w14:textId="77777777" w:rsidR="0095444B" w:rsidRDefault="00C12883" w:rsidP="00663B90">
      <w:pPr>
        <w:pStyle w:val="af9"/>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14:paraId="7B8F7A31" w14:textId="77777777" w:rsidR="0095444B" w:rsidRDefault="00C12883" w:rsidP="00663B90">
      <w:pPr>
        <w:pStyle w:val="af9"/>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14:paraId="4A4FA548" w14:textId="77777777" w:rsidR="0095444B" w:rsidRDefault="00C12883" w:rsidP="00663B90">
      <w:pPr>
        <w:pStyle w:val="af9"/>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14:paraId="6C84A22E" w14:textId="77777777" w:rsidR="0095444B" w:rsidRDefault="0095444B">
      <w:pPr>
        <w:pStyle w:val="af9"/>
        <w:autoSpaceDE w:val="0"/>
        <w:autoSpaceDN w:val="0"/>
        <w:spacing w:line="360" w:lineRule="auto"/>
        <w:ind w:left="964" w:firstLineChars="0" w:firstLine="0"/>
        <w:contextualSpacing/>
        <w:rPr>
          <w:rFonts w:ascii="ˎ̥" w:hAnsi="ˎ̥"/>
        </w:rPr>
      </w:pPr>
    </w:p>
    <w:p w14:paraId="374EB58C" w14:textId="77777777" w:rsidR="0095444B" w:rsidRDefault="00C12883" w:rsidP="00663B90">
      <w:pPr>
        <w:pStyle w:val="af9"/>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14:paraId="619798FE" w14:textId="77777777" w:rsidR="0095444B" w:rsidRDefault="00C12883" w:rsidP="00663B90">
      <w:pPr>
        <w:pStyle w:val="af9"/>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14:paraId="0FD54003" w14:textId="77777777" w:rsidR="0095444B" w:rsidRDefault="00C12883" w:rsidP="00663B90">
      <w:pPr>
        <w:pStyle w:val="af9"/>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w:t>
      </w:r>
      <w:r>
        <w:rPr>
          <w:rFonts w:asciiTheme="minorEastAsia" w:hAnsiTheme="minorEastAsia" w:cs="宋体" w:hint="eastAsia"/>
          <w:kern w:val="0"/>
          <w:szCs w:val="21"/>
        </w:rPr>
        <w:lastRenderedPageBreak/>
        <w:t>成交。</w:t>
      </w:r>
    </w:p>
    <w:p w14:paraId="0305709C" w14:textId="77777777" w:rsidR="0095444B" w:rsidRDefault="00C12883" w:rsidP="00663B90">
      <w:pPr>
        <w:pStyle w:val="af9"/>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14:paraId="02BDC906"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45D58F13" w14:textId="77777777" w:rsidR="0095444B" w:rsidRDefault="00C12883" w:rsidP="00663B90">
      <w:pPr>
        <w:pStyle w:val="af9"/>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14:paraId="2CDE969A" w14:textId="77777777" w:rsidR="0095444B" w:rsidRDefault="00C12883" w:rsidP="00663B90">
      <w:pPr>
        <w:pStyle w:val="af9"/>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14:paraId="724467CF" w14:textId="77777777" w:rsidR="0095444B" w:rsidRDefault="00C12883" w:rsidP="00663B90">
      <w:pPr>
        <w:pStyle w:val="af9"/>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14:paraId="454F768C" w14:textId="77777777" w:rsidR="0095444B" w:rsidRDefault="00C12883" w:rsidP="00663B90">
      <w:pPr>
        <w:pStyle w:val="af9"/>
        <w:numPr>
          <w:ilvl w:val="0"/>
          <w:numId w:val="50"/>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14:paraId="1483A690" w14:textId="77777777" w:rsidR="0095444B" w:rsidRDefault="00C12883" w:rsidP="00663B90">
      <w:pPr>
        <w:pStyle w:val="af9"/>
        <w:numPr>
          <w:ilvl w:val="0"/>
          <w:numId w:val="50"/>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14:paraId="1999A3A7" w14:textId="77777777" w:rsidR="0095444B" w:rsidRDefault="00C12883" w:rsidP="00663B90">
      <w:pPr>
        <w:pStyle w:val="af9"/>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14:paraId="36280021" w14:textId="77777777" w:rsidR="0095444B" w:rsidRDefault="00C12883" w:rsidP="00663B90">
      <w:pPr>
        <w:pStyle w:val="af9"/>
        <w:numPr>
          <w:ilvl w:val="0"/>
          <w:numId w:val="5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14:paraId="3799D040" w14:textId="77777777" w:rsidR="0095444B" w:rsidRDefault="00C12883" w:rsidP="00663B90">
      <w:pPr>
        <w:pStyle w:val="af9"/>
        <w:numPr>
          <w:ilvl w:val="0"/>
          <w:numId w:val="5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14:paraId="22D6EE0F" w14:textId="77777777" w:rsidR="0095444B" w:rsidRDefault="0095444B">
      <w:pPr>
        <w:autoSpaceDE w:val="0"/>
        <w:autoSpaceDN w:val="0"/>
        <w:spacing w:line="360" w:lineRule="auto"/>
        <w:ind w:left="964"/>
        <w:contextualSpacing/>
        <w:rPr>
          <w:rFonts w:asciiTheme="minorEastAsia" w:hAnsiTheme="minorEastAsia" w:cs="宋体"/>
          <w:kern w:val="0"/>
          <w:szCs w:val="21"/>
        </w:rPr>
      </w:pPr>
    </w:p>
    <w:p w14:paraId="2A7781E1" w14:textId="77777777" w:rsidR="0095444B" w:rsidRDefault="00C12883" w:rsidP="00663B90">
      <w:pPr>
        <w:pStyle w:val="af9"/>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14:paraId="45BE52B4" w14:textId="77777777" w:rsidR="0095444B" w:rsidRDefault="00C12883" w:rsidP="00663B90">
      <w:pPr>
        <w:pStyle w:val="af9"/>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14:paraId="3177A58C" w14:textId="77777777" w:rsidR="0095444B" w:rsidRDefault="00C12883" w:rsidP="00663B90">
      <w:pPr>
        <w:pStyle w:val="af9"/>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14:paraId="5616C3C0"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42607910" w14:textId="77777777" w:rsidR="0095444B" w:rsidRDefault="00C12883" w:rsidP="00663B90">
      <w:pPr>
        <w:pStyle w:val="af9"/>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14:paraId="0A112C43" w14:textId="77777777" w:rsidR="0095444B" w:rsidRDefault="00C12883">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14:paraId="4FDBCAD3" w14:textId="77777777" w:rsidR="0095444B" w:rsidRDefault="009544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3E00DB3E" w14:textId="77777777" w:rsidR="0095444B" w:rsidRDefault="009544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41E7A427" w14:textId="77777777" w:rsidR="0095444B" w:rsidRDefault="009544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E9142B5" w14:textId="77777777" w:rsidR="0095444B" w:rsidRDefault="009544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5B91216" w14:textId="77777777" w:rsidR="0095444B" w:rsidRDefault="009544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37F7CB68" w14:textId="77777777" w:rsidR="0095444B" w:rsidRDefault="009544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38432076" w14:textId="77777777" w:rsidR="0095444B" w:rsidRDefault="009544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024113E1" w14:textId="77777777" w:rsidR="0095444B" w:rsidRDefault="009544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15A45D62" w14:textId="77777777" w:rsidR="0095444B" w:rsidRDefault="009544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0CFDE504" w14:textId="77777777" w:rsidR="0095444B" w:rsidRDefault="00C12883">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14:paraId="0347953C" w14:textId="77777777" w:rsidR="0095444B" w:rsidRDefault="0095444B">
      <w:pPr>
        <w:jc w:val="center"/>
        <w:rPr>
          <w:rFonts w:asciiTheme="majorEastAsia" w:eastAsiaTheme="majorEastAsia" w:hAnsiTheme="majorEastAsia" w:cs="宋体"/>
          <w:b/>
          <w:kern w:val="0"/>
          <w:sz w:val="36"/>
          <w:szCs w:val="36"/>
        </w:rPr>
      </w:pPr>
    </w:p>
    <w:p w14:paraId="6C34DCE9" w14:textId="77777777" w:rsidR="0095444B" w:rsidRDefault="00C12883">
      <w:pPr>
        <w:pStyle w:val="a9"/>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430BC6BD" w14:textId="77777777" w:rsidR="0095444B" w:rsidRDefault="00C1288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14:paraId="35D42763" w14:textId="77777777" w:rsidR="0095444B" w:rsidRDefault="00C1288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26F7DBEE" w14:textId="77777777" w:rsidR="0095444B" w:rsidRDefault="00C12883">
      <w:pPr>
        <w:pStyle w:val="a9"/>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14:paraId="0DBD0092" w14:textId="77777777" w:rsidR="0095444B" w:rsidRDefault="00C1288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14:paraId="26CBA2FA" w14:textId="77777777" w:rsidR="0095444B" w:rsidRDefault="00C1288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6D3824AA" w14:textId="77777777" w:rsidR="0095444B" w:rsidRDefault="00C1288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14:paraId="1DE3716A" w14:textId="77777777" w:rsidR="0095444B" w:rsidRDefault="00C1288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14:paraId="3982B976" w14:textId="77777777" w:rsidR="0095444B" w:rsidRDefault="00C12883">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14:paraId="6711C86B" w14:textId="77777777" w:rsidR="0095444B" w:rsidRDefault="00C1288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w:t>
      </w:r>
      <w:r>
        <w:rPr>
          <w:rFonts w:asciiTheme="minorEastAsia" w:hAnsiTheme="minorEastAsia" w:cs="仿宋_GB2312" w:hint="eastAsia"/>
          <w:szCs w:val="21"/>
          <w:lang w:val="zh-CN"/>
        </w:rPr>
        <w:lastRenderedPageBreak/>
        <w:t>生产建设兵团)出具的属于监狱企业的证明文件。</w:t>
      </w:r>
    </w:p>
    <w:p w14:paraId="3042A7EF" w14:textId="77777777" w:rsidR="0095444B" w:rsidRDefault="00C1288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14:paraId="0831475B" w14:textId="77777777" w:rsidR="0095444B" w:rsidRDefault="00C1288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14:paraId="658B2521" w14:textId="77777777" w:rsidR="0095444B" w:rsidRDefault="00C1288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14:paraId="261C503C" w14:textId="77777777" w:rsidR="0095444B" w:rsidRDefault="00C12883">
      <w:pPr>
        <w:pStyle w:val="a9"/>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14:paraId="273EE132" w14:textId="77777777" w:rsidR="0095444B" w:rsidRDefault="00C1288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14:paraId="3251F503" w14:textId="77777777" w:rsidR="0095444B" w:rsidRDefault="00C1288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14:paraId="0D313043" w14:textId="77777777" w:rsidR="0095444B" w:rsidRDefault="00C1288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14:paraId="33152859" w14:textId="77777777" w:rsidR="0095444B" w:rsidRDefault="0095444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4DB9A60A" w14:textId="77777777" w:rsidR="0095444B" w:rsidRDefault="0095444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6623A0F3" w14:textId="77777777" w:rsidR="0095444B" w:rsidRDefault="00C128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对响应文件审查与评审</w:t>
      </w:r>
    </w:p>
    <w:p w14:paraId="7FE289E0" w14:textId="77777777" w:rsidR="0095444B" w:rsidRDefault="0095444B">
      <w:pPr>
        <w:pStyle w:val="a9"/>
        <w:spacing w:line="360" w:lineRule="auto"/>
        <w:contextualSpacing/>
        <w:rPr>
          <w:rFonts w:asciiTheme="minorEastAsia" w:hAnsiTheme="minorEastAsia" w:cs="仿宋_GB2312"/>
          <w:lang w:val="zh-CN"/>
        </w:rPr>
      </w:pPr>
    </w:p>
    <w:p w14:paraId="30D06364" w14:textId="77777777" w:rsidR="0095444B" w:rsidRDefault="00C12883">
      <w:pPr>
        <w:pStyle w:val="a9"/>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lastRenderedPageBreak/>
        <w:t>一、资格审查</w:t>
      </w:r>
    </w:p>
    <w:p w14:paraId="4581C779" w14:textId="77777777" w:rsidR="0095444B" w:rsidRDefault="00C1288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政府</w:t>
      </w:r>
      <w:proofErr w:type="gramStart"/>
      <w:r>
        <w:rPr>
          <w:rFonts w:asciiTheme="minorEastAsia" w:hAnsiTheme="minorEastAsia" w:cs="宋体" w:hint="eastAsia"/>
          <w:kern w:val="0"/>
          <w:szCs w:val="21"/>
        </w:rPr>
        <w:t>采购非</w:t>
      </w:r>
      <w:proofErr w:type="gramEnd"/>
      <w:r>
        <w:rPr>
          <w:rFonts w:asciiTheme="minorEastAsia" w:hAnsiTheme="minorEastAsia" w:cs="宋体" w:hint="eastAsia"/>
          <w:kern w:val="0"/>
          <w:szCs w:val="21"/>
        </w:rPr>
        <w:t>招标采购方式管理办法</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14:paraId="1ECE4620" w14:textId="77777777" w:rsidR="0095444B" w:rsidRDefault="00C12883">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14:paraId="6A64F2F1" w14:textId="77777777" w:rsidR="0095444B" w:rsidRDefault="00C12883">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95444B" w14:paraId="3D60F5B5" w14:textId="77777777">
        <w:trPr>
          <w:trHeight w:val="567"/>
        </w:trPr>
        <w:tc>
          <w:tcPr>
            <w:tcW w:w="675" w:type="dxa"/>
            <w:vAlign w:val="center"/>
          </w:tcPr>
          <w:p w14:paraId="3DC90608" w14:textId="77777777" w:rsidR="0095444B" w:rsidRDefault="00C1288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14:paraId="63F92BC2" w14:textId="77777777" w:rsidR="0095444B" w:rsidRDefault="00C1288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14:paraId="69109CEC" w14:textId="77777777" w:rsidR="0095444B" w:rsidRDefault="00C1288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5444B" w14:paraId="7FE9D627" w14:textId="77777777">
        <w:trPr>
          <w:trHeight w:val="567"/>
        </w:trPr>
        <w:tc>
          <w:tcPr>
            <w:tcW w:w="675" w:type="dxa"/>
            <w:vAlign w:val="center"/>
          </w:tcPr>
          <w:p w14:paraId="4BBEF0C7" w14:textId="77777777" w:rsidR="0095444B" w:rsidRDefault="00C12883">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14:paraId="7727DBD4" w14:textId="77777777" w:rsidR="0095444B" w:rsidRDefault="00C12883">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14:paraId="4F29568A" w14:textId="77777777" w:rsidR="0095444B" w:rsidRDefault="00C12883">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95444B" w14:paraId="46A33D9B" w14:textId="77777777">
        <w:tc>
          <w:tcPr>
            <w:tcW w:w="675" w:type="dxa"/>
            <w:vAlign w:val="center"/>
          </w:tcPr>
          <w:p w14:paraId="48C99732"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14:paraId="78BA2AE8" w14:textId="77777777" w:rsidR="0095444B" w:rsidRDefault="00C12883">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14:paraId="190D0D01" w14:textId="77777777" w:rsidR="0095444B" w:rsidRDefault="00C12883">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14:paraId="24B8A99F" w14:textId="77777777" w:rsidR="0095444B" w:rsidRDefault="00C12883">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14:paraId="5B4FEC76" w14:textId="77777777" w:rsidR="0095444B" w:rsidRDefault="00C12883">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14:paraId="242F5172" w14:textId="77777777" w:rsidR="0095444B" w:rsidRDefault="00C12883">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14:paraId="46544F71" w14:textId="77777777" w:rsidR="0095444B" w:rsidRDefault="00C12883">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14:paraId="2B787167" w14:textId="77777777" w:rsidR="0095444B" w:rsidRDefault="00C12883">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95444B" w14:paraId="06B32166" w14:textId="77777777">
        <w:tc>
          <w:tcPr>
            <w:tcW w:w="675" w:type="dxa"/>
            <w:vAlign w:val="center"/>
          </w:tcPr>
          <w:p w14:paraId="7F7F3E31"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14:paraId="4F81EAAA" w14:textId="77777777" w:rsidR="0095444B" w:rsidRDefault="00C12883">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14:paraId="4614682E"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14:paraId="17ED802F"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14:paraId="0D5B4BE4"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14:paraId="027B21E1"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48CF631E" w14:textId="77777777" w:rsidR="0095444B" w:rsidRDefault="00C1288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14:paraId="571A6073"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14:paraId="29F2F17F"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lastRenderedPageBreak/>
              <w:t>①2018年度或2019年度经审计的财务报告，包括资产负债表、利润表、现金流量表、所有者权益变动表及其附注；</w:t>
            </w:r>
          </w:p>
          <w:p w14:paraId="6827672E"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②银行出具的资信证明；</w:t>
            </w:r>
          </w:p>
          <w:p w14:paraId="4AAE4BF1"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1BA43C89" w14:textId="77777777" w:rsidR="0095444B" w:rsidRDefault="00C1288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95444B" w14:paraId="190D2DEA" w14:textId="77777777">
        <w:tc>
          <w:tcPr>
            <w:tcW w:w="675" w:type="dxa"/>
            <w:vAlign w:val="center"/>
          </w:tcPr>
          <w:p w14:paraId="2115006D"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14:paraId="3DBE1C2E" w14:textId="77777777" w:rsidR="0095444B" w:rsidRDefault="00C12883">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14:paraId="414BEE99" w14:textId="77777777" w:rsidR="0095444B" w:rsidRDefault="00C12883">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95444B" w14:paraId="0F4BC27E" w14:textId="77777777">
        <w:tc>
          <w:tcPr>
            <w:tcW w:w="675" w:type="dxa"/>
            <w:vAlign w:val="center"/>
          </w:tcPr>
          <w:p w14:paraId="29A724AE"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14:paraId="0C36E34F" w14:textId="77777777" w:rsidR="0095444B" w:rsidRDefault="00C12883">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14:paraId="30BAF4BD" w14:textId="77777777" w:rsidR="0095444B" w:rsidRDefault="00C12883">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95444B" w14:paraId="2DFA07DD" w14:textId="77777777">
        <w:tc>
          <w:tcPr>
            <w:tcW w:w="675" w:type="dxa"/>
            <w:vAlign w:val="center"/>
          </w:tcPr>
          <w:p w14:paraId="6871085B"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14:paraId="535A67D2" w14:textId="77777777" w:rsidR="0095444B" w:rsidRDefault="00C12883">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14:paraId="4E4DB82F"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14:paraId="169FB533"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14:paraId="07F71C01" w14:textId="77777777" w:rsidR="0095444B" w:rsidRDefault="00C1288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95444B" w14:paraId="3C084F86" w14:textId="77777777">
        <w:tc>
          <w:tcPr>
            <w:tcW w:w="675" w:type="dxa"/>
            <w:vAlign w:val="center"/>
          </w:tcPr>
          <w:p w14:paraId="6C0C7748"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14:paraId="354908BB" w14:textId="77777777" w:rsidR="0095444B" w:rsidRDefault="00C12883">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14:paraId="4DE0C646" w14:textId="77777777" w:rsidR="0095444B" w:rsidRDefault="00C12883">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14:paraId="43234B30" w14:textId="77777777" w:rsidR="0095444B" w:rsidRDefault="00C12883">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5444B" w14:paraId="1494E0FB" w14:textId="77777777">
        <w:tc>
          <w:tcPr>
            <w:tcW w:w="675" w:type="dxa"/>
            <w:vAlign w:val="center"/>
          </w:tcPr>
          <w:p w14:paraId="25DF8E6A"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14:paraId="0C673DF8" w14:textId="77777777" w:rsidR="0095444B" w:rsidRDefault="00C12883">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14:paraId="6FC1152E" w14:textId="77777777" w:rsidR="0095444B" w:rsidRDefault="00C12883">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w:t>
            </w:r>
            <w:r>
              <w:rPr>
                <w:rFonts w:asciiTheme="minorEastAsia" w:hAnsiTheme="minorEastAsia" w:hint="eastAsia"/>
                <w:bCs/>
                <w:szCs w:val="21"/>
              </w:rPr>
              <w:lastRenderedPageBreak/>
              <w:t>形式投标的，联合体成员存在不良信用记录，视同联合体存在不良信用记录）。</w:t>
            </w:r>
          </w:p>
          <w:p w14:paraId="5D56677E"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（1）查询渠道：</w:t>
            </w:r>
          </w:p>
          <w:p w14:paraId="56CD2843"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①“信用中国”网站（</w:t>
            </w:r>
            <w:hyperlink r:id="rId13" w:history="1">
              <w:r>
                <w:rPr>
                  <w:rStyle w:val="af8"/>
                  <w:rFonts w:asciiTheme="minorEastAsia" w:hAnsiTheme="minorEastAsia" w:hint="eastAsia"/>
                  <w:szCs w:val="21"/>
                </w:rPr>
                <w:t>www.creditchina.gov.cn</w:t>
              </w:r>
            </w:hyperlink>
            <w:r>
              <w:rPr>
                <w:rFonts w:asciiTheme="minorEastAsia" w:hAnsiTheme="minorEastAsia" w:hint="eastAsia"/>
                <w:bCs/>
                <w:szCs w:val="21"/>
              </w:rPr>
              <w:t>）</w:t>
            </w:r>
          </w:p>
          <w:p w14:paraId="178E63DD"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14:paraId="4C99E0BD"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14:paraId="464F8921"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14:paraId="744C81FD"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14:paraId="3623C04B" w14:textId="77777777" w:rsidR="0095444B" w:rsidRDefault="00C12883">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95444B" w14:paraId="54C9BC05" w14:textId="77777777">
        <w:trPr>
          <w:trHeight w:val="624"/>
        </w:trPr>
        <w:tc>
          <w:tcPr>
            <w:tcW w:w="675" w:type="dxa"/>
            <w:vAlign w:val="center"/>
          </w:tcPr>
          <w:p w14:paraId="2E87A798"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14:paraId="253544B7" w14:textId="77777777" w:rsidR="0095444B" w:rsidRDefault="00C12883">
            <w:pPr>
              <w:spacing w:line="360" w:lineRule="auto"/>
              <w:rPr>
                <w:rFonts w:asciiTheme="minorEastAsia" w:hAnsiTheme="minorEastAsia"/>
                <w:b/>
                <w:szCs w:val="21"/>
              </w:rPr>
            </w:pPr>
            <w:r>
              <w:rPr>
                <w:rFonts w:asciiTheme="minorEastAsia" w:hAnsiTheme="minorEastAsia" w:hint="eastAsia"/>
                <w:b/>
                <w:szCs w:val="21"/>
              </w:rPr>
              <w:t>供应商须具备的特殊</w:t>
            </w:r>
          </w:p>
          <w:p w14:paraId="0799F9CC" w14:textId="77777777" w:rsidR="0095444B" w:rsidRDefault="00C12883">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14:paraId="3910CE5E" w14:textId="77777777" w:rsidR="0095444B" w:rsidRDefault="00C12883">
            <w:pPr>
              <w:spacing w:line="360" w:lineRule="auto"/>
              <w:rPr>
                <w:rFonts w:asciiTheme="minorEastAsia" w:hAnsiTheme="minorEastAsia"/>
                <w:b/>
                <w:bCs/>
                <w:szCs w:val="21"/>
              </w:rPr>
            </w:pPr>
            <w:r>
              <w:rPr>
                <w:rFonts w:asciiTheme="minorEastAsia" w:hAnsiTheme="minorEastAsia" w:hint="eastAsia"/>
                <w:bCs/>
                <w:szCs w:val="21"/>
              </w:rPr>
              <w:t>无</w:t>
            </w:r>
          </w:p>
        </w:tc>
      </w:tr>
      <w:tr w:rsidR="0095444B" w14:paraId="0C47D92D" w14:textId="77777777">
        <w:trPr>
          <w:trHeight w:val="624"/>
        </w:trPr>
        <w:tc>
          <w:tcPr>
            <w:tcW w:w="675" w:type="dxa"/>
            <w:vAlign w:val="center"/>
          </w:tcPr>
          <w:p w14:paraId="5A3EFDC8"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14:paraId="3D9AC610" w14:textId="77777777" w:rsidR="0095444B" w:rsidRDefault="00C12883">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14:paraId="75AD1692" w14:textId="77777777" w:rsidR="0095444B" w:rsidRDefault="00C12883">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95444B" w14:paraId="5647FDE8" w14:textId="77777777">
        <w:trPr>
          <w:trHeight w:val="624"/>
        </w:trPr>
        <w:tc>
          <w:tcPr>
            <w:tcW w:w="675" w:type="dxa"/>
            <w:vAlign w:val="center"/>
          </w:tcPr>
          <w:p w14:paraId="3B6349D2"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14:paraId="6B13D926" w14:textId="77777777" w:rsidR="0095444B" w:rsidRDefault="00C12883">
            <w:pPr>
              <w:spacing w:line="360" w:lineRule="auto"/>
              <w:rPr>
                <w:rFonts w:asciiTheme="minorEastAsia" w:hAnsiTheme="minorEastAsia"/>
                <w:szCs w:val="21"/>
              </w:rPr>
            </w:pPr>
            <w:r>
              <w:rPr>
                <w:rFonts w:asciiTheme="minorEastAsia" w:hAnsiTheme="minorEastAsia" w:hint="eastAsia"/>
                <w:b/>
                <w:szCs w:val="21"/>
              </w:rPr>
              <w:t>响应承诺函</w:t>
            </w:r>
          </w:p>
        </w:tc>
        <w:tc>
          <w:tcPr>
            <w:tcW w:w="5954" w:type="dxa"/>
            <w:vAlign w:val="center"/>
          </w:tcPr>
          <w:p w14:paraId="737E7B2A" w14:textId="77777777" w:rsidR="0095444B" w:rsidRDefault="00C12883">
            <w:pPr>
              <w:spacing w:line="360" w:lineRule="auto"/>
              <w:rPr>
                <w:rFonts w:asciiTheme="minorEastAsia" w:hAnsiTheme="minorEastAsia"/>
                <w:b/>
                <w:szCs w:val="21"/>
              </w:rPr>
            </w:pPr>
            <w:r>
              <w:rPr>
                <w:rFonts w:asciiTheme="minorEastAsia" w:hAnsiTheme="minorEastAsia" w:hint="eastAsia"/>
                <w:szCs w:val="21"/>
              </w:rPr>
              <w:t>供应商以响应承诺函的形式替代响应保证金。</w:t>
            </w:r>
          </w:p>
        </w:tc>
      </w:tr>
      <w:tr w:rsidR="0095444B" w14:paraId="54D04636" w14:textId="77777777">
        <w:trPr>
          <w:trHeight w:val="624"/>
        </w:trPr>
        <w:tc>
          <w:tcPr>
            <w:tcW w:w="675" w:type="dxa"/>
            <w:vAlign w:val="center"/>
          </w:tcPr>
          <w:p w14:paraId="22E48CAB" w14:textId="77777777" w:rsidR="0095444B" w:rsidRDefault="00C12883">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14:paraId="34F5385D" w14:textId="77777777" w:rsidR="0095444B" w:rsidRDefault="00C12883">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14:paraId="3E802320" w14:textId="77777777" w:rsidR="0095444B" w:rsidRDefault="00C12883">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95444B" w14:paraId="77B1A3AD" w14:textId="77777777">
        <w:trPr>
          <w:trHeight w:val="567"/>
        </w:trPr>
        <w:tc>
          <w:tcPr>
            <w:tcW w:w="675" w:type="dxa"/>
            <w:vAlign w:val="center"/>
          </w:tcPr>
          <w:p w14:paraId="55225950" w14:textId="77777777" w:rsidR="0095444B" w:rsidRDefault="00C12883">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14:paraId="21C927C8" w14:textId="77777777" w:rsidR="0095444B" w:rsidRDefault="00C12883">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14:paraId="3D07F5B4" w14:textId="77777777" w:rsidR="0095444B" w:rsidRDefault="00C1288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。（法人提供）</w:t>
            </w:r>
          </w:p>
          <w:p w14:paraId="7569D041" w14:textId="77777777" w:rsidR="0095444B" w:rsidRDefault="00C1288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。（非法人提供）</w:t>
            </w:r>
          </w:p>
          <w:p w14:paraId="776753F5" w14:textId="77777777" w:rsidR="0095444B" w:rsidRDefault="00C12883">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14:paraId="520CD211" w14:textId="77777777" w:rsidR="0095444B" w:rsidRDefault="00C12883">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14:paraId="50E3BDF3" w14:textId="77777777" w:rsidR="0095444B" w:rsidRDefault="00C12883">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14:paraId="4BFB0312" w14:textId="77777777" w:rsidR="0095444B" w:rsidRDefault="00C1288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95444B" w14:paraId="64346799" w14:textId="77777777">
        <w:trPr>
          <w:trHeight w:val="567"/>
        </w:trPr>
        <w:tc>
          <w:tcPr>
            <w:tcW w:w="675" w:type="dxa"/>
            <w:vAlign w:val="center"/>
          </w:tcPr>
          <w:p w14:paraId="74E11164" w14:textId="77777777" w:rsidR="0095444B" w:rsidRDefault="00C12883">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14:paraId="796518BE" w14:textId="77777777" w:rsidR="0095444B" w:rsidRDefault="00C12883">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14:paraId="3673351F" w14:textId="77777777" w:rsidR="0095444B" w:rsidRDefault="00C1288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14:paraId="7CC9C917" w14:textId="77777777" w:rsidR="0095444B" w:rsidRDefault="0095444B">
            <w:pPr>
              <w:spacing w:line="360" w:lineRule="auto"/>
              <w:rPr>
                <w:rFonts w:asciiTheme="minorEastAsia" w:hAnsiTheme="minorEastAsia" w:cs="仿宋_GB2312"/>
                <w:szCs w:val="21"/>
                <w:lang w:val="zh-CN"/>
              </w:rPr>
            </w:pPr>
          </w:p>
        </w:tc>
      </w:tr>
      <w:tr w:rsidR="0095444B" w14:paraId="0C1C8BEE" w14:textId="77777777">
        <w:trPr>
          <w:trHeight w:val="567"/>
        </w:trPr>
        <w:tc>
          <w:tcPr>
            <w:tcW w:w="675" w:type="dxa"/>
            <w:vAlign w:val="center"/>
          </w:tcPr>
          <w:p w14:paraId="49773651" w14:textId="77777777" w:rsidR="0095444B" w:rsidRDefault="00C12883">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14:paraId="7D6BA42E" w14:textId="77777777" w:rsidR="0095444B" w:rsidRDefault="00C12883">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14:paraId="258661FD" w14:textId="77777777" w:rsidR="0095444B" w:rsidRDefault="00C1288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14:paraId="2F69E254" w14:textId="77777777" w:rsidR="0095444B" w:rsidRDefault="0095444B">
            <w:pPr>
              <w:spacing w:line="360" w:lineRule="auto"/>
              <w:rPr>
                <w:rFonts w:asciiTheme="minorEastAsia" w:hAnsiTheme="minorEastAsia"/>
                <w:bCs/>
                <w:szCs w:val="21"/>
              </w:rPr>
            </w:pPr>
          </w:p>
        </w:tc>
      </w:tr>
    </w:tbl>
    <w:p w14:paraId="3E30F404" w14:textId="77777777" w:rsidR="0095444B" w:rsidRDefault="0095444B">
      <w:pPr>
        <w:pStyle w:val="a9"/>
        <w:spacing w:line="360" w:lineRule="auto"/>
        <w:ind w:firstLineChars="200" w:firstLine="482"/>
        <w:contextualSpacing/>
        <w:rPr>
          <w:rFonts w:asciiTheme="minorEastAsia" w:eastAsiaTheme="minorEastAsia" w:hAnsiTheme="minorEastAsia" w:cs="仿宋_GB2312"/>
          <w:b/>
          <w:szCs w:val="24"/>
          <w:lang w:val="zh-CN"/>
        </w:rPr>
      </w:pPr>
    </w:p>
    <w:p w14:paraId="770E0D06" w14:textId="77777777" w:rsidR="0095444B" w:rsidRDefault="00C1288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14:paraId="71169BA2" w14:textId="77777777" w:rsidR="0095444B" w:rsidRDefault="00C12883">
      <w:pPr>
        <w:pStyle w:val="a9"/>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14:paraId="0B5D8AD1" w14:textId="77777777" w:rsidR="0095444B" w:rsidRDefault="00C12883">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14:paraId="1EA33C3C" w14:textId="77777777" w:rsidR="0095444B" w:rsidRDefault="00C12883">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14:paraId="774A8822" w14:textId="77777777" w:rsidR="0095444B" w:rsidRDefault="00C12883">
      <w:pPr>
        <w:pStyle w:val="a9"/>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lastRenderedPageBreak/>
        <w:t>注：审查中所涉及到的证书及材料，均应在电子响应文件中提供原件扫描件（或图片）。</w:t>
      </w:r>
    </w:p>
    <w:p w14:paraId="0155855A" w14:textId="77777777" w:rsidR="0095444B" w:rsidRDefault="00C1288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14:paraId="48E9910E" w14:textId="77777777" w:rsidR="0095444B" w:rsidRDefault="00C12883">
      <w:pPr>
        <w:pStyle w:val="a9"/>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Arial" w:hAnsi="Arial" w:cs="Arial" w:hint="eastAsia"/>
          <w:color w:val="333333"/>
          <w:sz w:val="21"/>
          <w:szCs w:val="21"/>
          <w:shd w:val="clear" w:color="auto" w:fill="FFFFFF"/>
        </w:rPr>
        <w:t>作出</w:t>
      </w:r>
      <w:proofErr w:type="gramEnd"/>
      <w:r>
        <w:rPr>
          <w:rFonts w:ascii="Arial" w:hAnsi="Arial" w:cs="Arial" w:hint="eastAsia"/>
          <w:color w:val="333333"/>
          <w:sz w:val="21"/>
          <w:szCs w:val="21"/>
          <w:shd w:val="clear" w:color="auto" w:fill="FFFFFF"/>
        </w:rPr>
        <w:t>必要的澄清、说明或者更正。供应商的澄清、说明或者更正不得超出响应文件的范围或者改变响应文件的实质性内容。</w:t>
      </w:r>
    </w:p>
    <w:p w14:paraId="436EAB3E" w14:textId="77777777" w:rsidR="0095444B" w:rsidRDefault="00C12883">
      <w:pPr>
        <w:pStyle w:val="a9"/>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w:t>
      </w:r>
      <w:proofErr w:type="gramStart"/>
      <w:r>
        <w:rPr>
          <w:rFonts w:ascii="Arial" w:hAnsi="Arial" w:cs="Arial" w:hint="eastAsia"/>
          <w:color w:val="333333"/>
          <w:sz w:val="21"/>
          <w:szCs w:val="21"/>
          <w:shd w:val="clear" w:color="auto" w:fill="FFFFFF"/>
        </w:rPr>
        <w:t>作出</w:t>
      </w:r>
      <w:proofErr w:type="gramEnd"/>
      <w:r>
        <w:rPr>
          <w:rFonts w:ascii="Arial" w:hAnsi="Arial" w:cs="Arial" w:hint="eastAsia"/>
          <w:color w:val="333333"/>
          <w:sz w:val="21"/>
          <w:szCs w:val="21"/>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14:paraId="07AC30B6" w14:textId="77777777" w:rsidR="0095444B" w:rsidRDefault="00C1288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14:paraId="73D558A8" w14:textId="77777777" w:rsidR="0095444B" w:rsidRDefault="00C1288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14:paraId="5AB71B1E" w14:textId="77777777" w:rsidR="0095444B" w:rsidRDefault="00C1288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3D9831EE" w14:textId="77777777" w:rsidR="0095444B" w:rsidRDefault="00C1288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14:paraId="12C03DBF" w14:textId="77777777" w:rsidR="0095444B" w:rsidRDefault="00C1288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14:paraId="740D8A65" w14:textId="77777777" w:rsidR="0095444B" w:rsidRDefault="00C1288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14:paraId="468345DE" w14:textId="77777777" w:rsidR="0095444B" w:rsidRDefault="00C12883">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14:paraId="351C352F" w14:textId="77777777" w:rsidR="0095444B" w:rsidRDefault="00C1288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14:paraId="16311642" w14:textId="77777777" w:rsidR="0095444B" w:rsidRDefault="00C12883">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w:t>
      </w:r>
      <w:r>
        <w:rPr>
          <w:rFonts w:asciiTheme="minorEastAsia" w:hAnsiTheme="minorEastAsia" w:cs="宋体" w:hint="eastAsia"/>
          <w:kern w:val="0"/>
          <w:szCs w:val="21"/>
        </w:rPr>
        <w:lastRenderedPageBreak/>
        <w:t>并加盖供应商公章；</w:t>
      </w:r>
    </w:p>
    <w:p w14:paraId="742F8EB5" w14:textId="77777777" w:rsidR="0095444B" w:rsidRDefault="00C1288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14:paraId="5F82A073" w14:textId="77777777" w:rsidR="0095444B" w:rsidRDefault="00C12883">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14:paraId="31524ECB" w14:textId="77777777" w:rsidR="0095444B" w:rsidRDefault="00C12883">
      <w:pPr>
        <w:pStyle w:val="a9"/>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14:paraId="3DA5949E" w14:textId="77777777" w:rsidR="0095444B" w:rsidRDefault="00C1288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14:paraId="14434732" w14:textId="77777777" w:rsidR="0095444B" w:rsidRDefault="00C1288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14:paraId="740EFBD0" w14:textId="77777777" w:rsidR="0095444B" w:rsidRDefault="00C1288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14:paraId="7DDF52AB" w14:textId="77777777" w:rsidR="0095444B" w:rsidRDefault="00C12883">
      <w:pPr>
        <w:pStyle w:val="a9"/>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14:paraId="7B7370EA" w14:textId="77777777" w:rsidR="0095444B" w:rsidRDefault="00C12883">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40"/>
        <w:gridCol w:w="2693"/>
        <w:gridCol w:w="2977"/>
      </w:tblGrid>
      <w:tr w:rsidR="0095444B" w14:paraId="2DC87F30" w14:textId="77777777">
        <w:trPr>
          <w:trHeight w:val="557"/>
        </w:trPr>
        <w:tc>
          <w:tcPr>
            <w:tcW w:w="721" w:type="dxa"/>
            <w:vAlign w:val="center"/>
          </w:tcPr>
          <w:p w14:paraId="16BFB885" w14:textId="77777777" w:rsidR="0095444B" w:rsidRDefault="00C12883">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14:paraId="5416955D" w14:textId="77777777" w:rsidR="0095444B" w:rsidRDefault="00C12883">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14:paraId="016D02D5" w14:textId="77777777" w:rsidR="0095444B" w:rsidRDefault="00C12883">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14:paraId="4E124406" w14:textId="77777777" w:rsidR="0095444B" w:rsidRDefault="00C12883">
            <w:pPr>
              <w:jc w:val="center"/>
              <w:rPr>
                <w:rFonts w:ascii="宋体" w:hAnsi="宋体"/>
                <w:b/>
                <w:color w:val="000000"/>
                <w:szCs w:val="21"/>
                <w:lang w:val="en-GB"/>
              </w:rPr>
            </w:pPr>
            <w:r>
              <w:rPr>
                <w:rFonts w:ascii="宋体" w:hAnsi="宋体" w:hint="eastAsia"/>
                <w:b/>
                <w:color w:val="000000"/>
                <w:szCs w:val="21"/>
                <w:lang w:val="en-GB"/>
              </w:rPr>
              <w:t>计算公式</w:t>
            </w:r>
          </w:p>
        </w:tc>
      </w:tr>
      <w:tr w:rsidR="0095444B" w14:paraId="30C190B6" w14:textId="77777777">
        <w:trPr>
          <w:trHeight w:val="891"/>
        </w:trPr>
        <w:tc>
          <w:tcPr>
            <w:tcW w:w="721" w:type="dxa"/>
            <w:vAlign w:val="center"/>
          </w:tcPr>
          <w:p w14:paraId="7FC40DAE" w14:textId="77777777" w:rsidR="0095444B" w:rsidRDefault="00C12883">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14:paraId="1F4DC3B9" w14:textId="77777777" w:rsidR="0095444B" w:rsidRDefault="00C12883">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14:paraId="055A5F43" w14:textId="77777777" w:rsidR="0095444B" w:rsidRDefault="00C12883">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14:paraId="770532A7" w14:textId="77777777" w:rsidR="0095444B" w:rsidRDefault="00C12883">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10%</w:t>
            </w:r>
          </w:p>
          <w:p w14:paraId="1D751C0B" w14:textId="77777777" w:rsidR="0095444B" w:rsidRDefault="0095444B">
            <w:pPr>
              <w:jc w:val="center"/>
              <w:rPr>
                <w:rFonts w:ascii="宋体" w:hAnsi="宋体"/>
                <w:b/>
                <w:color w:val="000000"/>
                <w:szCs w:val="21"/>
                <w:lang w:val="en-GB"/>
              </w:rPr>
            </w:pPr>
          </w:p>
        </w:tc>
      </w:tr>
      <w:tr w:rsidR="0095444B" w14:paraId="0D30F83C" w14:textId="77777777">
        <w:trPr>
          <w:trHeight w:val="1414"/>
        </w:trPr>
        <w:tc>
          <w:tcPr>
            <w:tcW w:w="721" w:type="dxa"/>
            <w:vAlign w:val="center"/>
          </w:tcPr>
          <w:p w14:paraId="0CD9713C" w14:textId="77777777" w:rsidR="0095444B" w:rsidRDefault="00C12883">
            <w:pPr>
              <w:jc w:val="center"/>
              <w:rPr>
                <w:rFonts w:ascii="宋体" w:hAnsi="宋体"/>
                <w:b/>
                <w:color w:val="000000"/>
                <w:szCs w:val="21"/>
                <w:lang w:val="en-GB"/>
              </w:rPr>
            </w:pPr>
            <w:r>
              <w:rPr>
                <w:rFonts w:ascii="宋体" w:hAnsi="宋体" w:hint="eastAsia"/>
                <w:b/>
                <w:color w:val="000000"/>
                <w:szCs w:val="21"/>
                <w:lang w:val="en-GB"/>
              </w:rPr>
              <w:t>2</w:t>
            </w:r>
          </w:p>
        </w:tc>
        <w:tc>
          <w:tcPr>
            <w:tcW w:w="2540" w:type="dxa"/>
            <w:vAlign w:val="center"/>
          </w:tcPr>
          <w:p w14:paraId="0CD9B97B" w14:textId="77777777" w:rsidR="0095444B" w:rsidRDefault="00C12883">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14:paraId="17AD5D62" w14:textId="77777777" w:rsidR="0095444B" w:rsidRDefault="00C12883">
            <w:pPr>
              <w:jc w:val="center"/>
              <w:rPr>
                <w:rFonts w:ascii="宋体" w:hAnsi="宋体"/>
                <w:szCs w:val="21"/>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p w14:paraId="70E426D4" w14:textId="77777777" w:rsidR="0095444B" w:rsidRDefault="00C12883">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14:paraId="7BB295FD" w14:textId="77777777" w:rsidR="0095444B" w:rsidRDefault="0095444B">
            <w:pPr>
              <w:rPr>
                <w:rFonts w:ascii="宋体" w:hAnsi="宋体"/>
                <w:color w:val="000000"/>
                <w:szCs w:val="21"/>
                <w:lang w:val="en-GB"/>
              </w:rPr>
            </w:pPr>
          </w:p>
        </w:tc>
      </w:tr>
      <w:tr w:rsidR="0095444B" w14:paraId="5C8A9151" w14:textId="77777777">
        <w:trPr>
          <w:trHeight w:val="707"/>
        </w:trPr>
        <w:tc>
          <w:tcPr>
            <w:tcW w:w="721" w:type="dxa"/>
            <w:vAlign w:val="center"/>
          </w:tcPr>
          <w:p w14:paraId="2AAFC9E0" w14:textId="77777777" w:rsidR="0095444B" w:rsidRDefault="00C12883">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14:paraId="34E05311" w14:textId="77777777" w:rsidR="0095444B" w:rsidRDefault="00C12883">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14:paraId="1CDF91F6" w14:textId="77777777" w:rsidR="0095444B" w:rsidRDefault="00C12883">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14:paraId="47EF5B97" w14:textId="77777777" w:rsidR="0095444B" w:rsidRDefault="00C12883">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14:paraId="449985CC" w14:textId="77777777" w:rsidR="0095444B" w:rsidRDefault="00C12883">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14:paraId="50AECA0F" w14:textId="77777777" w:rsidR="0095444B" w:rsidRDefault="0095444B">
            <w:pPr>
              <w:jc w:val="center"/>
              <w:rPr>
                <w:rFonts w:ascii="宋体" w:hAnsi="宋体"/>
                <w:b/>
                <w:color w:val="000000"/>
                <w:szCs w:val="21"/>
                <w:lang w:val="en-GB"/>
              </w:rPr>
            </w:pPr>
          </w:p>
        </w:tc>
      </w:tr>
      <w:tr w:rsidR="0095444B" w14:paraId="77D74701" w14:textId="77777777">
        <w:trPr>
          <w:trHeight w:val="707"/>
        </w:trPr>
        <w:tc>
          <w:tcPr>
            <w:tcW w:w="721" w:type="dxa"/>
            <w:vAlign w:val="center"/>
          </w:tcPr>
          <w:p w14:paraId="4AF5B188" w14:textId="77777777" w:rsidR="0095444B" w:rsidRDefault="00C12883">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14:paraId="4EA897D4" w14:textId="77777777" w:rsidR="0095444B" w:rsidRDefault="00C12883">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14:paraId="34D58FA9" w14:textId="77777777" w:rsidR="0095444B" w:rsidRDefault="00C12883">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14:paraId="7FF51298" w14:textId="77777777" w:rsidR="0095444B" w:rsidRDefault="00C12883">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5444B" w14:paraId="66ABA232" w14:textId="77777777">
        <w:trPr>
          <w:trHeight w:val="707"/>
        </w:trPr>
        <w:tc>
          <w:tcPr>
            <w:tcW w:w="721" w:type="dxa"/>
            <w:vAlign w:val="center"/>
          </w:tcPr>
          <w:p w14:paraId="18CBDFE3" w14:textId="77777777" w:rsidR="0095444B" w:rsidRDefault="00C12883">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14:paraId="6058B7F1" w14:textId="77777777" w:rsidR="0095444B" w:rsidRDefault="00C12883">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14:paraId="46958665" w14:textId="77777777" w:rsidR="0095444B" w:rsidRDefault="00C12883">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14:paraId="7151B578" w14:textId="77777777" w:rsidR="0095444B" w:rsidRDefault="00C12883">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5444B" w14:paraId="1C58139B" w14:textId="77777777">
        <w:trPr>
          <w:trHeight w:val="2582"/>
        </w:trPr>
        <w:tc>
          <w:tcPr>
            <w:tcW w:w="8931" w:type="dxa"/>
            <w:gridSpan w:val="4"/>
            <w:vAlign w:val="center"/>
          </w:tcPr>
          <w:p w14:paraId="617A3DB1" w14:textId="77777777" w:rsidR="0095444B" w:rsidRDefault="00C12883">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299D8DDD" w14:textId="77777777" w:rsidR="0095444B" w:rsidRDefault="00C12883">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14:paraId="79F4DD3F" w14:textId="77777777" w:rsidR="0095444B" w:rsidRDefault="00C1288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14:paraId="41D8C614" w14:textId="77777777" w:rsidR="0095444B" w:rsidRDefault="00C1288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14:paraId="3433C169" w14:textId="77777777" w:rsidR="0095444B" w:rsidRDefault="00C1288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14:paraId="408FB24F" w14:textId="77777777" w:rsidR="0095444B" w:rsidRDefault="00C1288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14:paraId="63B86061" w14:textId="77777777" w:rsidR="0095444B" w:rsidRDefault="00C12883">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14:paraId="335667B8" w14:textId="77777777" w:rsidR="0095444B" w:rsidRDefault="00C12883">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14:paraId="14D5C8B3" w14:textId="77777777" w:rsidR="0095444B" w:rsidRDefault="00C1288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14:paraId="6881401C" w14:textId="77777777" w:rsidR="0095444B" w:rsidRDefault="00C12883">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14:paraId="41855E25" w14:textId="77777777" w:rsidR="0095444B" w:rsidRDefault="00C1288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14:paraId="34798177" w14:textId="77777777" w:rsidR="0095444B" w:rsidRDefault="00C1288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34688BC5" w14:textId="77777777" w:rsidR="0095444B" w:rsidRDefault="00C12883">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w:t>
      </w:r>
      <w:r>
        <w:rPr>
          <w:rFonts w:ascii="楷体" w:eastAsia="楷体" w:hAnsi="楷体" w:cs="仿宋_GB2312" w:hint="eastAsia"/>
          <w:sz w:val="24"/>
          <w:szCs w:val="24"/>
          <w:lang w:val="zh-CN"/>
        </w:rPr>
        <w:lastRenderedPageBreak/>
        <w:t>管办[2019]3号）规定：评审专家应严格按照要求查看“硬件特征码” 相关信息并进行评审，在评审报告中显示“不同供应商电子响应文件制作硬件特征码”是否雷同的分析及判定结果。</w:t>
      </w:r>
    </w:p>
    <w:p w14:paraId="29C6E0BB" w14:textId="77777777" w:rsidR="0095444B" w:rsidRDefault="0095444B">
      <w:pPr>
        <w:pStyle w:val="a9"/>
        <w:spacing w:line="360" w:lineRule="auto"/>
        <w:contextualSpacing/>
        <w:rPr>
          <w:rFonts w:asciiTheme="minorEastAsia" w:eastAsiaTheme="minorEastAsia" w:hAnsiTheme="minorEastAsia" w:cs="仿宋_GB2312"/>
          <w:b/>
          <w:sz w:val="21"/>
          <w:szCs w:val="21"/>
          <w:lang w:val="zh-CN"/>
        </w:rPr>
      </w:pPr>
    </w:p>
    <w:p w14:paraId="4DA82972" w14:textId="77777777" w:rsidR="0095444B" w:rsidRDefault="0095444B">
      <w:pPr>
        <w:adjustRightInd w:val="0"/>
        <w:snapToGrid w:val="0"/>
        <w:spacing w:line="360" w:lineRule="auto"/>
        <w:ind w:firstLineChars="200" w:firstLine="420"/>
        <w:rPr>
          <w:rFonts w:ascii="宋体" w:hAnsi="宋体" w:cs="Courier New"/>
          <w:szCs w:val="21"/>
        </w:rPr>
      </w:pPr>
    </w:p>
    <w:p w14:paraId="474AC724" w14:textId="77777777" w:rsidR="0095444B" w:rsidRDefault="0095444B">
      <w:pPr>
        <w:adjustRightInd w:val="0"/>
        <w:snapToGrid w:val="0"/>
        <w:spacing w:line="360" w:lineRule="auto"/>
        <w:ind w:firstLineChars="200" w:firstLine="420"/>
        <w:rPr>
          <w:rFonts w:ascii="宋体" w:hAnsi="宋体" w:cs="Courier New"/>
          <w:szCs w:val="21"/>
        </w:rPr>
      </w:pPr>
    </w:p>
    <w:p w14:paraId="1AC689EB" w14:textId="77777777" w:rsidR="0095444B" w:rsidRDefault="0095444B">
      <w:pPr>
        <w:adjustRightInd w:val="0"/>
        <w:snapToGrid w:val="0"/>
        <w:spacing w:line="360" w:lineRule="auto"/>
        <w:ind w:firstLineChars="200" w:firstLine="420"/>
        <w:rPr>
          <w:rFonts w:ascii="宋体" w:hAnsi="宋体" w:cs="Courier New"/>
          <w:szCs w:val="21"/>
        </w:rPr>
      </w:pPr>
    </w:p>
    <w:p w14:paraId="4DA5CE0B" w14:textId="77777777" w:rsidR="0095444B" w:rsidRDefault="0095444B">
      <w:pPr>
        <w:adjustRightInd w:val="0"/>
        <w:snapToGrid w:val="0"/>
        <w:spacing w:line="360" w:lineRule="auto"/>
        <w:ind w:firstLineChars="200" w:firstLine="420"/>
        <w:rPr>
          <w:rFonts w:ascii="宋体" w:hAnsi="宋体" w:cs="Courier New"/>
          <w:szCs w:val="21"/>
        </w:rPr>
      </w:pPr>
    </w:p>
    <w:p w14:paraId="6CDE5562" w14:textId="77777777" w:rsidR="0095444B" w:rsidRDefault="0095444B">
      <w:pPr>
        <w:adjustRightInd w:val="0"/>
        <w:snapToGrid w:val="0"/>
        <w:spacing w:line="360" w:lineRule="auto"/>
        <w:ind w:firstLineChars="200" w:firstLine="420"/>
        <w:rPr>
          <w:rFonts w:ascii="宋体" w:hAnsi="宋体" w:cs="Courier New"/>
          <w:szCs w:val="21"/>
        </w:rPr>
      </w:pPr>
    </w:p>
    <w:p w14:paraId="287E8531" w14:textId="77777777" w:rsidR="0095444B" w:rsidRDefault="0095444B">
      <w:pPr>
        <w:adjustRightInd w:val="0"/>
        <w:snapToGrid w:val="0"/>
        <w:spacing w:line="360" w:lineRule="auto"/>
        <w:ind w:firstLineChars="200" w:firstLine="420"/>
        <w:rPr>
          <w:rFonts w:ascii="宋体" w:hAnsi="宋体" w:cs="Courier New"/>
          <w:szCs w:val="21"/>
        </w:rPr>
      </w:pPr>
    </w:p>
    <w:p w14:paraId="18C8748E" w14:textId="77777777" w:rsidR="0095444B" w:rsidRDefault="0095444B">
      <w:pPr>
        <w:adjustRightInd w:val="0"/>
        <w:snapToGrid w:val="0"/>
        <w:spacing w:line="360" w:lineRule="auto"/>
        <w:ind w:firstLineChars="200" w:firstLine="420"/>
        <w:rPr>
          <w:rFonts w:ascii="宋体" w:hAnsi="宋体" w:cs="Courier New"/>
          <w:szCs w:val="21"/>
        </w:rPr>
      </w:pPr>
    </w:p>
    <w:p w14:paraId="5D2C3790" w14:textId="77777777" w:rsidR="0095444B" w:rsidRDefault="0095444B">
      <w:pPr>
        <w:adjustRightInd w:val="0"/>
        <w:snapToGrid w:val="0"/>
        <w:spacing w:line="360" w:lineRule="auto"/>
        <w:ind w:firstLineChars="200" w:firstLine="420"/>
        <w:rPr>
          <w:rFonts w:ascii="宋体" w:hAnsi="宋体" w:cs="Courier New"/>
          <w:szCs w:val="21"/>
        </w:rPr>
      </w:pPr>
    </w:p>
    <w:p w14:paraId="045C7033" w14:textId="77777777" w:rsidR="0095444B" w:rsidRDefault="0095444B">
      <w:pPr>
        <w:adjustRightInd w:val="0"/>
        <w:snapToGrid w:val="0"/>
        <w:spacing w:line="360" w:lineRule="auto"/>
        <w:ind w:firstLineChars="200" w:firstLine="420"/>
        <w:rPr>
          <w:rFonts w:ascii="宋体" w:hAnsi="宋体" w:cs="Courier New"/>
          <w:szCs w:val="21"/>
        </w:rPr>
      </w:pPr>
    </w:p>
    <w:p w14:paraId="694902AE" w14:textId="77777777" w:rsidR="0095444B" w:rsidRDefault="0095444B">
      <w:pPr>
        <w:adjustRightInd w:val="0"/>
        <w:snapToGrid w:val="0"/>
        <w:spacing w:line="360" w:lineRule="auto"/>
        <w:ind w:firstLineChars="200" w:firstLine="420"/>
        <w:rPr>
          <w:rFonts w:ascii="宋体" w:hAnsi="宋体" w:cs="Courier New"/>
          <w:szCs w:val="21"/>
        </w:rPr>
      </w:pPr>
    </w:p>
    <w:p w14:paraId="30F8C938" w14:textId="77777777" w:rsidR="0095444B" w:rsidRDefault="0095444B">
      <w:pPr>
        <w:adjustRightInd w:val="0"/>
        <w:snapToGrid w:val="0"/>
        <w:spacing w:line="360" w:lineRule="auto"/>
        <w:ind w:firstLineChars="200" w:firstLine="420"/>
        <w:rPr>
          <w:rFonts w:ascii="宋体" w:hAnsi="宋体" w:cs="Courier New"/>
          <w:szCs w:val="21"/>
        </w:rPr>
      </w:pPr>
    </w:p>
    <w:p w14:paraId="534C346C" w14:textId="77777777" w:rsidR="0095444B" w:rsidRDefault="0095444B">
      <w:pPr>
        <w:adjustRightInd w:val="0"/>
        <w:snapToGrid w:val="0"/>
        <w:spacing w:line="360" w:lineRule="auto"/>
        <w:ind w:firstLineChars="200" w:firstLine="420"/>
        <w:rPr>
          <w:rFonts w:ascii="宋体" w:hAnsi="宋体" w:cs="Courier New"/>
          <w:szCs w:val="21"/>
        </w:rPr>
      </w:pPr>
    </w:p>
    <w:p w14:paraId="2D83ED3A" w14:textId="77777777" w:rsidR="0095444B" w:rsidRDefault="0095444B">
      <w:pPr>
        <w:adjustRightInd w:val="0"/>
        <w:snapToGrid w:val="0"/>
        <w:spacing w:line="360" w:lineRule="auto"/>
        <w:ind w:firstLineChars="200" w:firstLine="420"/>
        <w:rPr>
          <w:rFonts w:ascii="宋体" w:hAnsi="宋体" w:cs="Courier New"/>
          <w:szCs w:val="21"/>
        </w:rPr>
      </w:pPr>
    </w:p>
    <w:p w14:paraId="39308351" w14:textId="77777777" w:rsidR="0095444B" w:rsidRDefault="0095444B">
      <w:pPr>
        <w:adjustRightInd w:val="0"/>
        <w:snapToGrid w:val="0"/>
        <w:spacing w:line="360" w:lineRule="auto"/>
        <w:ind w:firstLineChars="200" w:firstLine="420"/>
        <w:rPr>
          <w:rFonts w:ascii="宋体" w:hAnsi="宋体" w:cs="Courier New"/>
          <w:szCs w:val="21"/>
        </w:rPr>
      </w:pPr>
    </w:p>
    <w:p w14:paraId="152A8B93" w14:textId="77777777" w:rsidR="0095444B" w:rsidRDefault="0095444B">
      <w:pPr>
        <w:adjustRightInd w:val="0"/>
        <w:snapToGrid w:val="0"/>
        <w:spacing w:line="360" w:lineRule="auto"/>
        <w:ind w:firstLineChars="200" w:firstLine="420"/>
        <w:rPr>
          <w:rFonts w:ascii="宋体" w:hAnsi="宋体" w:cs="Courier New"/>
          <w:szCs w:val="21"/>
        </w:rPr>
      </w:pPr>
    </w:p>
    <w:p w14:paraId="1C395561" w14:textId="77777777" w:rsidR="0095444B" w:rsidRDefault="0095444B">
      <w:pPr>
        <w:adjustRightInd w:val="0"/>
        <w:snapToGrid w:val="0"/>
        <w:spacing w:line="360" w:lineRule="auto"/>
        <w:ind w:firstLineChars="200" w:firstLine="420"/>
        <w:rPr>
          <w:rFonts w:ascii="宋体" w:hAnsi="宋体" w:cs="Courier New"/>
          <w:szCs w:val="21"/>
        </w:rPr>
      </w:pPr>
    </w:p>
    <w:p w14:paraId="5E8D2EF2" w14:textId="77777777" w:rsidR="0095444B" w:rsidRDefault="0095444B">
      <w:pPr>
        <w:adjustRightInd w:val="0"/>
        <w:snapToGrid w:val="0"/>
        <w:spacing w:line="360" w:lineRule="auto"/>
        <w:ind w:firstLineChars="200" w:firstLine="420"/>
        <w:rPr>
          <w:rFonts w:ascii="宋体" w:hAnsi="宋体" w:cs="Courier New"/>
          <w:szCs w:val="21"/>
        </w:rPr>
      </w:pPr>
    </w:p>
    <w:p w14:paraId="694EE968" w14:textId="77777777" w:rsidR="0095444B" w:rsidRDefault="0095444B">
      <w:pPr>
        <w:adjustRightInd w:val="0"/>
        <w:snapToGrid w:val="0"/>
        <w:spacing w:line="360" w:lineRule="auto"/>
        <w:ind w:firstLineChars="200" w:firstLine="420"/>
        <w:rPr>
          <w:rFonts w:ascii="宋体" w:hAnsi="宋体" w:cs="Courier New"/>
          <w:szCs w:val="21"/>
        </w:rPr>
      </w:pPr>
    </w:p>
    <w:p w14:paraId="135D1F6A" w14:textId="77777777" w:rsidR="0095444B" w:rsidRDefault="0095444B">
      <w:pPr>
        <w:adjustRightInd w:val="0"/>
        <w:snapToGrid w:val="0"/>
        <w:spacing w:line="360" w:lineRule="auto"/>
        <w:ind w:firstLineChars="200" w:firstLine="420"/>
        <w:rPr>
          <w:rFonts w:ascii="宋体" w:hAnsi="宋体" w:cs="Courier New"/>
          <w:szCs w:val="21"/>
        </w:rPr>
      </w:pPr>
    </w:p>
    <w:p w14:paraId="768AD6CF" w14:textId="77777777" w:rsidR="0095444B" w:rsidRDefault="0095444B">
      <w:pPr>
        <w:adjustRightInd w:val="0"/>
        <w:snapToGrid w:val="0"/>
        <w:spacing w:line="360" w:lineRule="auto"/>
        <w:ind w:firstLineChars="200" w:firstLine="420"/>
        <w:rPr>
          <w:rFonts w:ascii="宋体" w:hAnsi="宋体" w:cs="Courier New"/>
          <w:szCs w:val="21"/>
        </w:rPr>
      </w:pPr>
    </w:p>
    <w:p w14:paraId="475FB0F8" w14:textId="77777777" w:rsidR="0095444B" w:rsidRDefault="0095444B">
      <w:pPr>
        <w:adjustRightInd w:val="0"/>
        <w:snapToGrid w:val="0"/>
        <w:spacing w:line="360" w:lineRule="auto"/>
        <w:ind w:firstLineChars="200" w:firstLine="420"/>
        <w:rPr>
          <w:rFonts w:ascii="宋体" w:hAnsi="宋体" w:cs="Courier New"/>
          <w:szCs w:val="21"/>
        </w:rPr>
      </w:pPr>
    </w:p>
    <w:p w14:paraId="3D14F7FB" w14:textId="77777777" w:rsidR="0095444B" w:rsidRDefault="0095444B">
      <w:pPr>
        <w:adjustRightInd w:val="0"/>
        <w:snapToGrid w:val="0"/>
        <w:spacing w:line="360" w:lineRule="auto"/>
        <w:ind w:firstLineChars="200" w:firstLine="420"/>
        <w:rPr>
          <w:rFonts w:ascii="宋体" w:hAnsi="宋体" w:cs="Courier New"/>
          <w:szCs w:val="21"/>
        </w:rPr>
      </w:pPr>
    </w:p>
    <w:p w14:paraId="687A2283" w14:textId="77777777" w:rsidR="0095444B" w:rsidRDefault="0095444B">
      <w:pPr>
        <w:adjustRightInd w:val="0"/>
        <w:snapToGrid w:val="0"/>
        <w:spacing w:line="360" w:lineRule="auto"/>
        <w:ind w:firstLineChars="200" w:firstLine="420"/>
        <w:rPr>
          <w:rFonts w:ascii="宋体" w:hAnsi="宋体" w:cs="Courier New"/>
          <w:szCs w:val="21"/>
        </w:rPr>
      </w:pPr>
    </w:p>
    <w:p w14:paraId="308ADCA0" w14:textId="77777777" w:rsidR="0095444B" w:rsidRDefault="00C128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14:paraId="5A3EA237"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2FE20BBF" w14:textId="77777777" w:rsidR="0095444B" w:rsidRDefault="00C12883">
      <w:pPr>
        <w:spacing w:line="360" w:lineRule="auto"/>
        <w:jc w:val="center"/>
        <w:rPr>
          <w:rFonts w:ascii="宋体" w:hAnsi="宋体" w:cs="微软雅黑"/>
          <w:b/>
          <w:bCs/>
          <w:szCs w:val="21"/>
        </w:rPr>
      </w:pPr>
      <w:r>
        <w:rPr>
          <w:rFonts w:ascii="宋体" w:hAnsi="宋体" w:cs="微软雅黑" w:hint="eastAsia"/>
          <w:b/>
          <w:bCs/>
          <w:szCs w:val="21"/>
        </w:rPr>
        <w:lastRenderedPageBreak/>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14:paraId="0DE96A38" w14:textId="77777777" w:rsidR="0095444B" w:rsidRDefault="00C12883">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14:paraId="4E9C92ED" w14:textId="77777777" w:rsidR="0095444B" w:rsidRDefault="0095444B">
      <w:pPr>
        <w:pStyle w:val="af3"/>
        <w:spacing w:before="75" w:after="75" w:line="360" w:lineRule="auto"/>
        <w:rPr>
          <w:rFonts w:ascii="宋体" w:eastAsia="微软雅黑" w:hAnsi="宋体"/>
          <w:color w:val="000000"/>
          <w:u w:val="single"/>
        </w:rPr>
      </w:pPr>
    </w:p>
    <w:p w14:paraId="67BD6ADB"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68B94ED0"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28117A0D" w14:textId="77777777" w:rsidR="0095444B" w:rsidRDefault="00C12883">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4183FB32"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7F488906"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1CBD9F8C"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319E74C8"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14:paraId="26F2FBF8"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52B90E5E"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20690B9C"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78EF22E1"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091A0F52"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7CA80C0"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3EBA15EC"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03E7E637"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72777989"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6C7E6764"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14:paraId="48515373"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72FB40CF"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2BF243D4"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14:paraId="0820F4F6"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736225C8"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14:paraId="17504E23"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14:paraId="7ED25E84"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14:paraId="6780EAEE"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57C1ABC3"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3BE748FB"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14:paraId="32E7A9AA"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7C64A87C"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3CA0930F"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77368395"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0162E2DE"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49A61C50"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049915B7"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FE2B497"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3736FE04"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53BBAE5A"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621C96CC"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DD203B8"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CE5B475"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1348EE35"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FE72AE9"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12662DAD"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74F2F13A"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14:paraId="271D44CB"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28E4EA00"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70F1DC10"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09943865"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1644216F"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4EC34F47"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35C53A39" w14:textId="77777777" w:rsidR="0095444B" w:rsidRDefault="00C12883">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6A5777F8" w14:textId="77777777" w:rsidR="0095444B" w:rsidRDefault="00C12883">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38A24813"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44B3D8B8"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428DE030"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57DE6701"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联系方法：                      联系方法：</w:t>
      </w:r>
    </w:p>
    <w:p w14:paraId="0A227BD7"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67F59EDA"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54DBF06E"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14A380A2" w14:textId="77777777" w:rsidR="0095444B" w:rsidRDefault="00C12883">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5F8A8411"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5FF96960"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7E4C629C"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536FF999"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09C75766"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3F709E59"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5E77A24F"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2E9A92B5"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7AFAF3B4"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08644B50"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0AA9E68D"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32FE6253"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640EDF58"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299B20F7"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3F4C7015"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7C55A135" w14:textId="77777777" w:rsidR="0095444B" w:rsidRDefault="00C12883">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t>第八章 响应文件有关格式</w:t>
      </w:r>
    </w:p>
    <w:p w14:paraId="7C166529" w14:textId="77777777" w:rsidR="0095444B" w:rsidRDefault="00C1288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95444B" w14:paraId="47C4C700" w14:textId="77777777">
        <w:tc>
          <w:tcPr>
            <w:tcW w:w="468" w:type="dxa"/>
            <w:vAlign w:val="center"/>
          </w:tcPr>
          <w:p w14:paraId="0233E04B" w14:textId="77777777" w:rsidR="0095444B" w:rsidRDefault="00C1288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1B303D3E" w14:textId="77777777" w:rsidR="0095444B" w:rsidRDefault="00C1288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24AA3C82" w14:textId="77777777" w:rsidR="0095444B" w:rsidRDefault="00C12883">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31E00E8F" w14:textId="77777777" w:rsidR="0095444B" w:rsidRDefault="00C1288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7B9B5ACA" w14:textId="77777777" w:rsidR="0095444B" w:rsidRDefault="00C12883">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14:paraId="11F6E53B" w14:textId="77777777" w:rsidR="0095444B" w:rsidRDefault="00C1288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5444B" w14:paraId="7AC2C901" w14:textId="77777777">
        <w:trPr>
          <w:trHeight w:hRule="exact" w:val="510"/>
        </w:trPr>
        <w:tc>
          <w:tcPr>
            <w:tcW w:w="468" w:type="dxa"/>
            <w:vAlign w:val="center"/>
          </w:tcPr>
          <w:p w14:paraId="6313182D"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6E9353A2"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24FC4D2A"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7E28F987" w14:textId="77777777" w:rsidR="0095444B" w:rsidRDefault="0095444B">
            <w:pPr>
              <w:snapToGrid w:val="0"/>
              <w:spacing w:line="400" w:lineRule="exact"/>
              <w:rPr>
                <w:rFonts w:ascii="宋体" w:hAnsi="宋体" w:cs="微软雅黑"/>
                <w:szCs w:val="21"/>
              </w:rPr>
            </w:pPr>
          </w:p>
        </w:tc>
        <w:tc>
          <w:tcPr>
            <w:tcW w:w="2018" w:type="dxa"/>
            <w:vAlign w:val="center"/>
          </w:tcPr>
          <w:p w14:paraId="04F9B5DE" w14:textId="77777777" w:rsidR="0095444B" w:rsidRDefault="0095444B">
            <w:pPr>
              <w:snapToGrid w:val="0"/>
              <w:spacing w:line="400" w:lineRule="exact"/>
              <w:rPr>
                <w:rFonts w:ascii="宋体" w:hAnsi="宋体" w:cs="微软雅黑"/>
                <w:szCs w:val="21"/>
              </w:rPr>
            </w:pPr>
          </w:p>
        </w:tc>
      </w:tr>
      <w:tr w:rsidR="0095444B" w14:paraId="0751EBDB" w14:textId="77777777">
        <w:trPr>
          <w:trHeight w:hRule="exact" w:val="510"/>
        </w:trPr>
        <w:tc>
          <w:tcPr>
            <w:tcW w:w="468" w:type="dxa"/>
            <w:vAlign w:val="center"/>
          </w:tcPr>
          <w:p w14:paraId="1DA636E2"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0C9437F9" w14:textId="77777777" w:rsidR="0095444B" w:rsidRDefault="00C12883">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2D3403F4"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3F887FD5" w14:textId="77777777" w:rsidR="0095444B" w:rsidRDefault="0095444B">
            <w:pPr>
              <w:snapToGrid w:val="0"/>
              <w:spacing w:line="400" w:lineRule="exact"/>
              <w:rPr>
                <w:rFonts w:ascii="宋体" w:hAnsi="宋体" w:cs="微软雅黑"/>
                <w:szCs w:val="21"/>
              </w:rPr>
            </w:pPr>
          </w:p>
        </w:tc>
        <w:tc>
          <w:tcPr>
            <w:tcW w:w="2018" w:type="dxa"/>
            <w:vAlign w:val="center"/>
          </w:tcPr>
          <w:p w14:paraId="729CE033" w14:textId="77777777" w:rsidR="0095444B" w:rsidRDefault="0095444B">
            <w:pPr>
              <w:snapToGrid w:val="0"/>
              <w:spacing w:line="400" w:lineRule="exact"/>
              <w:rPr>
                <w:rFonts w:ascii="宋体" w:hAnsi="宋体" w:cs="微软雅黑"/>
                <w:szCs w:val="21"/>
              </w:rPr>
            </w:pPr>
          </w:p>
        </w:tc>
      </w:tr>
      <w:tr w:rsidR="0095444B" w14:paraId="2FEA1E8B" w14:textId="77777777">
        <w:trPr>
          <w:trHeight w:hRule="exact" w:val="510"/>
        </w:trPr>
        <w:tc>
          <w:tcPr>
            <w:tcW w:w="468" w:type="dxa"/>
            <w:vAlign w:val="center"/>
          </w:tcPr>
          <w:p w14:paraId="6CD1F69D"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4DEEDEDE"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14:paraId="5FE8D1F9"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01CC29CF" w14:textId="77777777" w:rsidR="0095444B" w:rsidRDefault="0095444B">
            <w:pPr>
              <w:snapToGrid w:val="0"/>
              <w:spacing w:line="400" w:lineRule="exact"/>
              <w:rPr>
                <w:rFonts w:ascii="宋体" w:hAnsi="宋体" w:cs="微软雅黑"/>
                <w:szCs w:val="21"/>
              </w:rPr>
            </w:pPr>
          </w:p>
        </w:tc>
        <w:tc>
          <w:tcPr>
            <w:tcW w:w="2018" w:type="dxa"/>
            <w:vAlign w:val="center"/>
          </w:tcPr>
          <w:p w14:paraId="106C9057" w14:textId="77777777" w:rsidR="0095444B" w:rsidRDefault="0095444B">
            <w:pPr>
              <w:snapToGrid w:val="0"/>
              <w:spacing w:line="400" w:lineRule="exact"/>
              <w:rPr>
                <w:rFonts w:ascii="宋体" w:hAnsi="宋体" w:cs="微软雅黑"/>
                <w:szCs w:val="21"/>
              </w:rPr>
            </w:pPr>
          </w:p>
        </w:tc>
      </w:tr>
      <w:tr w:rsidR="0095444B" w14:paraId="64BD7F8F" w14:textId="77777777">
        <w:trPr>
          <w:trHeight w:hRule="exact" w:val="510"/>
        </w:trPr>
        <w:tc>
          <w:tcPr>
            <w:tcW w:w="468" w:type="dxa"/>
            <w:vAlign w:val="center"/>
          </w:tcPr>
          <w:p w14:paraId="43A2892C"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4D752C2F" w14:textId="77777777" w:rsidR="0095444B" w:rsidRDefault="00C12883">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232CE0B1"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0BB4A312" w14:textId="77777777" w:rsidR="0095444B" w:rsidRDefault="0095444B">
            <w:pPr>
              <w:snapToGrid w:val="0"/>
              <w:spacing w:line="400" w:lineRule="exact"/>
              <w:rPr>
                <w:rFonts w:ascii="宋体" w:hAnsi="宋体" w:cs="微软雅黑"/>
                <w:szCs w:val="21"/>
              </w:rPr>
            </w:pPr>
          </w:p>
        </w:tc>
        <w:tc>
          <w:tcPr>
            <w:tcW w:w="2018" w:type="dxa"/>
            <w:vAlign w:val="center"/>
          </w:tcPr>
          <w:p w14:paraId="2BE0A8EE" w14:textId="77777777" w:rsidR="0095444B" w:rsidRDefault="0095444B">
            <w:pPr>
              <w:snapToGrid w:val="0"/>
              <w:spacing w:line="400" w:lineRule="exact"/>
              <w:rPr>
                <w:rFonts w:ascii="宋体" w:hAnsi="宋体" w:cs="微软雅黑"/>
                <w:szCs w:val="21"/>
              </w:rPr>
            </w:pPr>
          </w:p>
        </w:tc>
      </w:tr>
      <w:tr w:rsidR="0095444B" w14:paraId="08909162" w14:textId="77777777">
        <w:trPr>
          <w:trHeight w:hRule="exact" w:val="510"/>
        </w:trPr>
        <w:tc>
          <w:tcPr>
            <w:tcW w:w="468" w:type="dxa"/>
            <w:vAlign w:val="center"/>
          </w:tcPr>
          <w:p w14:paraId="54D38DA1"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52ED3CEB" w14:textId="77777777" w:rsidR="0095444B" w:rsidRDefault="00C12883">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7246DEA2"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23D7CFD5" w14:textId="77777777" w:rsidR="0095444B" w:rsidRDefault="0095444B">
            <w:pPr>
              <w:snapToGrid w:val="0"/>
              <w:spacing w:line="400" w:lineRule="exact"/>
              <w:rPr>
                <w:rFonts w:ascii="宋体" w:hAnsi="宋体" w:cs="微软雅黑"/>
                <w:szCs w:val="21"/>
              </w:rPr>
            </w:pPr>
          </w:p>
        </w:tc>
        <w:tc>
          <w:tcPr>
            <w:tcW w:w="2018" w:type="dxa"/>
            <w:vAlign w:val="center"/>
          </w:tcPr>
          <w:p w14:paraId="294CF646" w14:textId="77777777" w:rsidR="0095444B" w:rsidRDefault="0095444B">
            <w:pPr>
              <w:snapToGrid w:val="0"/>
              <w:spacing w:line="400" w:lineRule="exact"/>
              <w:rPr>
                <w:rFonts w:ascii="宋体" w:hAnsi="宋体" w:cs="微软雅黑"/>
                <w:szCs w:val="21"/>
              </w:rPr>
            </w:pPr>
          </w:p>
        </w:tc>
      </w:tr>
      <w:tr w:rsidR="0095444B" w14:paraId="724241FF" w14:textId="77777777">
        <w:trPr>
          <w:trHeight w:hRule="exact" w:val="510"/>
        </w:trPr>
        <w:tc>
          <w:tcPr>
            <w:tcW w:w="468" w:type="dxa"/>
            <w:vAlign w:val="center"/>
          </w:tcPr>
          <w:p w14:paraId="2D2607B0"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2701AF6C" w14:textId="77777777" w:rsidR="0095444B" w:rsidRDefault="00C12883">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06B39CD4"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33941548" w14:textId="77777777" w:rsidR="0095444B" w:rsidRDefault="0095444B">
            <w:pPr>
              <w:snapToGrid w:val="0"/>
              <w:spacing w:line="400" w:lineRule="exact"/>
              <w:rPr>
                <w:rFonts w:ascii="宋体" w:hAnsi="宋体" w:cs="微软雅黑"/>
                <w:szCs w:val="21"/>
              </w:rPr>
            </w:pPr>
          </w:p>
        </w:tc>
        <w:tc>
          <w:tcPr>
            <w:tcW w:w="2018" w:type="dxa"/>
            <w:vAlign w:val="center"/>
          </w:tcPr>
          <w:p w14:paraId="530141B3" w14:textId="77777777" w:rsidR="0095444B" w:rsidRDefault="0095444B">
            <w:pPr>
              <w:snapToGrid w:val="0"/>
              <w:spacing w:line="400" w:lineRule="exact"/>
              <w:rPr>
                <w:rFonts w:ascii="宋体" w:hAnsi="宋体" w:cs="微软雅黑"/>
                <w:szCs w:val="21"/>
              </w:rPr>
            </w:pPr>
          </w:p>
        </w:tc>
      </w:tr>
      <w:tr w:rsidR="0095444B" w14:paraId="0710F648" w14:textId="77777777">
        <w:trPr>
          <w:trHeight w:hRule="exact" w:val="510"/>
        </w:trPr>
        <w:tc>
          <w:tcPr>
            <w:tcW w:w="468" w:type="dxa"/>
            <w:vAlign w:val="center"/>
          </w:tcPr>
          <w:p w14:paraId="72EAC8E6"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342A03BC" w14:textId="77777777" w:rsidR="0095444B" w:rsidRDefault="00C12883">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14:paraId="4ADE1797"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453BE2F5" w14:textId="77777777" w:rsidR="0095444B" w:rsidRDefault="0095444B">
            <w:pPr>
              <w:snapToGrid w:val="0"/>
              <w:spacing w:line="400" w:lineRule="exact"/>
              <w:rPr>
                <w:rFonts w:ascii="宋体" w:hAnsi="宋体" w:cs="微软雅黑"/>
                <w:szCs w:val="21"/>
              </w:rPr>
            </w:pPr>
          </w:p>
        </w:tc>
        <w:tc>
          <w:tcPr>
            <w:tcW w:w="2018" w:type="dxa"/>
            <w:vAlign w:val="center"/>
          </w:tcPr>
          <w:p w14:paraId="257EA872" w14:textId="77777777" w:rsidR="0095444B" w:rsidRDefault="0095444B">
            <w:pPr>
              <w:snapToGrid w:val="0"/>
              <w:spacing w:line="400" w:lineRule="exact"/>
              <w:rPr>
                <w:rFonts w:ascii="宋体" w:hAnsi="宋体" w:cs="微软雅黑"/>
                <w:szCs w:val="21"/>
              </w:rPr>
            </w:pPr>
          </w:p>
        </w:tc>
      </w:tr>
      <w:tr w:rsidR="0095444B" w14:paraId="4BA8E93A" w14:textId="77777777">
        <w:trPr>
          <w:trHeight w:hRule="exact" w:val="510"/>
        </w:trPr>
        <w:tc>
          <w:tcPr>
            <w:tcW w:w="468" w:type="dxa"/>
            <w:vMerge w:val="restart"/>
            <w:vAlign w:val="center"/>
          </w:tcPr>
          <w:p w14:paraId="30C4EBF8"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0D9D4B55" w14:textId="77777777" w:rsidR="0095444B" w:rsidRDefault="00C1288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14:paraId="665FC53B"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14:paraId="031E61F9"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14:paraId="3FA13266"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26173B97" w14:textId="77777777" w:rsidR="0095444B" w:rsidRDefault="0095444B">
            <w:pPr>
              <w:snapToGrid w:val="0"/>
              <w:spacing w:line="400" w:lineRule="exact"/>
              <w:rPr>
                <w:rFonts w:ascii="宋体" w:hAnsi="宋体" w:cs="微软雅黑"/>
                <w:szCs w:val="21"/>
              </w:rPr>
            </w:pPr>
          </w:p>
        </w:tc>
        <w:tc>
          <w:tcPr>
            <w:tcW w:w="2018" w:type="dxa"/>
            <w:vAlign w:val="center"/>
          </w:tcPr>
          <w:p w14:paraId="6455D3BD" w14:textId="77777777" w:rsidR="0095444B" w:rsidRDefault="0095444B">
            <w:pPr>
              <w:snapToGrid w:val="0"/>
              <w:spacing w:line="400" w:lineRule="exact"/>
              <w:rPr>
                <w:rFonts w:ascii="宋体" w:hAnsi="宋体" w:cs="微软雅黑"/>
                <w:szCs w:val="21"/>
              </w:rPr>
            </w:pPr>
          </w:p>
        </w:tc>
      </w:tr>
      <w:tr w:rsidR="0095444B" w14:paraId="1668194C" w14:textId="77777777">
        <w:trPr>
          <w:trHeight w:hRule="exact" w:val="510"/>
        </w:trPr>
        <w:tc>
          <w:tcPr>
            <w:tcW w:w="468" w:type="dxa"/>
            <w:vMerge/>
            <w:vAlign w:val="center"/>
          </w:tcPr>
          <w:p w14:paraId="2A0841AB"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9CC10AB" w14:textId="77777777" w:rsidR="0095444B" w:rsidRDefault="0095444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44A837E7" w14:textId="77777777" w:rsidR="0095444B" w:rsidRDefault="0095444B">
            <w:pPr>
              <w:snapToGrid w:val="0"/>
              <w:spacing w:line="400" w:lineRule="exact"/>
              <w:rPr>
                <w:rFonts w:ascii="宋体" w:hAnsi="宋体" w:cs="微软雅黑"/>
                <w:szCs w:val="21"/>
              </w:rPr>
            </w:pPr>
          </w:p>
        </w:tc>
        <w:tc>
          <w:tcPr>
            <w:tcW w:w="2268" w:type="dxa"/>
            <w:tcBorders>
              <w:left w:val="single" w:sz="6" w:space="0" w:color="auto"/>
            </w:tcBorders>
            <w:vAlign w:val="center"/>
          </w:tcPr>
          <w:p w14:paraId="04757336"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14:paraId="28D18D60"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0A295C8B" w14:textId="77777777" w:rsidR="0095444B" w:rsidRDefault="0095444B">
            <w:pPr>
              <w:snapToGrid w:val="0"/>
              <w:spacing w:line="400" w:lineRule="exact"/>
              <w:rPr>
                <w:rFonts w:ascii="宋体" w:hAnsi="宋体" w:cs="微软雅黑"/>
                <w:szCs w:val="21"/>
              </w:rPr>
            </w:pPr>
          </w:p>
        </w:tc>
        <w:tc>
          <w:tcPr>
            <w:tcW w:w="2018" w:type="dxa"/>
            <w:vAlign w:val="center"/>
          </w:tcPr>
          <w:p w14:paraId="6FCFEA9A" w14:textId="77777777" w:rsidR="0095444B" w:rsidRDefault="0095444B">
            <w:pPr>
              <w:snapToGrid w:val="0"/>
              <w:spacing w:line="400" w:lineRule="exact"/>
              <w:rPr>
                <w:rFonts w:ascii="宋体" w:hAnsi="宋体" w:cs="微软雅黑"/>
                <w:szCs w:val="21"/>
              </w:rPr>
            </w:pPr>
          </w:p>
        </w:tc>
      </w:tr>
      <w:tr w:rsidR="0095444B" w14:paraId="6FB422C1" w14:textId="77777777">
        <w:trPr>
          <w:trHeight w:hRule="exact" w:val="510"/>
        </w:trPr>
        <w:tc>
          <w:tcPr>
            <w:tcW w:w="468" w:type="dxa"/>
            <w:vMerge/>
            <w:vAlign w:val="center"/>
          </w:tcPr>
          <w:p w14:paraId="329F3C1F"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1D23DFE" w14:textId="77777777" w:rsidR="0095444B" w:rsidRDefault="0095444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19A0ECC0" w14:textId="77777777" w:rsidR="0095444B" w:rsidRDefault="0095444B">
            <w:pPr>
              <w:snapToGrid w:val="0"/>
              <w:spacing w:line="400" w:lineRule="exact"/>
              <w:rPr>
                <w:rFonts w:ascii="宋体" w:hAnsi="宋体" w:cs="微软雅黑"/>
                <w:szCs w:val="21"/>
              </w:rPr>
            </w:pPr>
          </w:p>
        </w:tc>
        <w:tc>
          <w:tcPr>
            <w:tcW w:w="2268" w:type="dxa"/>
            <w:tcBorders>
              <w:left w:val="single" w:sz="6" w:space="0" w:color="auto"/>
            </w:tcBorders>
            <w:vAlign w:val="center"/>
          </w:tcPr>
          <w:p w14:paraId="4DA7536C"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14:paraId="27382FA0"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3187DB5A" w14:textId="77777777" w:rsidR="0095444B" w:rsidRDefault="0095444B">
            <w:pPr>
              <w:snapToGrid w:val="0"/>
              <w:spacing w:line="400" w:lineRule="exact"/>
              <w:rPr>
                <w:rFonts w:ascii="宋体" w:hAnsi="宋体" w:cs="微软雅黑"/>
                <w:szCs w:val="21"/>
              </w:rPr>
            </w:pPr>
          </w:p>
        </w:tc>
        <w:tc>
          <w:tcPr>
            <w:tcW w:w="2018" w:type="dxa"/>
            <w:vAlign w:val="center"/>
          </w:tcPr>
          <w:p w14:paraId="43F6D773" w14:textId="77777777" w:rsidR="0095444B" w:rsidRDefault="0095444B">
            <w:pPr>
              <w:snapToGrid w:val="0"/>
              <w:spacing w:line="400" w:lineRule="exact"/>
              <w:rPr>
                <w:rFonts w:ascii="宋体" w:hAnsi="宋体" w:cs="微软雅黑"/>
                <w:szCs w:val="21"/>
              </w:rPr>
            </w:pPr>
          </w:p>
        </w:tc>
      </w:tr>
      <w:tr w:rsidR="0095444B" w14:paraId="68A99A40" w14:textId="77777777">
        <w:trPr>
          <w:trHeight w:hRule="exact" w:val="510"/>
        </w:trPr>
        <w:tc>
          <w:tcPr>
            <w:tcW w:w="468" w:type="dxa"/>
            <w:vMerge/>
            <w:vAlign w:val="center"/>
          </w:tcPr>
          <w:p w14:paraId="6CA626FE"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D32D93B" w14:textId="77777777" w:rsidR="0095444B" w:rsidRDefault="0095444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62C4891E" w14:textId="77777777" w:rsidR="0095444B" w:rsidRDefault="0095444B">
            <w:pPr>
              <w:snapToGrid w:val="0"/>
              <w:spacing w:line="400" w:lineRule="exact"/>
              <w:rPr>
                <w:rFonts w:ascii="宋体" w:hAnsi="宋体" w:cs="微软雅黑"/>
                <w:szCs w:val="21"/>
              </w:rPr>
            </w:pPr>
          </w:p>
        </w:tc>
        <w:tc>
          <w:tcPr>
            <w:tcW w:w="2268" w:type="dxa"/>
            <w:tcBorders>
              <w:left w:val="single" w:sz="6" w:space="0" w:color="auto"/>
            </w:tcBorders>
            <w:vAlign w:val="center"/>
          </w:tcPr>
          <w:p w14:paraId="28CD3830"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14:paraId="63F15FAE"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3DF072AC" w14:textId="77777777" w:rsidR="0095444B" w:rsidRDefault="0095444B">
            <w:pPr>
              <w:snapToGrid w:val="0"/>
              <w:spacing w:line="400" w:lineRule="exact"/>
              <w:rPr>
                <w:rFonts w:ascii="宋体" w:hAnsi="宋体" w:cs="微软雅黑"/>
                <w:szCs w:val="21"/>
              </w:rPr>
            </w:pPr>
          </w:p>
        </w:tc>
        <w:tc>
          <w:tcPr>
            <w:tcW w:w="2018" w:type="dxa"/>
            <w:vAlign w:val="center"/>
          </w:tcPr>
          <w:p w14:paraId="4C6C0FDE" w14:textId="77777777" w:rsidR="0095444B" w:rsidRDefault="0095444B">
            <w:pPr>
              <w:snapToGrid w:val="0"/>
              <w:spacing w:line="400" w:lineRule="exact"/>
              <w:rPr>
                <w:rFonts w:ascii="宋体" w:hAnsi="宋体" w:cs="微软雅黑"/>
                <w:szCs w:val="21"/>
              </w:rPr>
            </w:pPr>
          </w:p>
        </w:tc>
      </w:tr>
      <w:tr w:rsidR="0095444B" w14:paraId="1BA40C26" w14:textId="77777777">
        <w:trPr>
          <w:trHeight w:hRule="exact" w:val="510"/>
        </w:trPr>
        <w:tc>
          <w:tcPr>
            <w:tcW w:w="468" w:type="dxa"/>
            <w:vMerge/>
            <w:vAlign w:val="center"/>
          </w:tcPr>
          <w:p w14:paraId="4D8F8AF3"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6D2763B" w14:textId="77777777" w:rsidR="0095444B" w:rsidRDefault="0095444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230E62C4" w14:textId="77777777" w:rsidR="0095444B" w:rsidRDefault="0095444B">
            <w:pPr>
              <w:snapToGrid w:val="0"/>
              <w:spacing w:line="400" w:lineRule="exact"/>
              <w:rPr>
                <w:rFonts w:ascii="宋体" w:hAnsi="宋体" w:cs="微软雅黑"/>
                <w:szCs w:val="21"/>
              </w:rPr>
            </w:pPr>
          </w:p>
        </w:tc>
        <w:tc>
          <w:tcPr>
            <w:tcW w:w="2268" w:type="dxa"/>
            <w:tcBorders>
              <w:left w:val="single" w:sz="6" w:space="0" w:color="auto"/>
            </w:tcBorders>
            <w:vAlign w:val="center"/>
          </w:tcPr>
          <w:p w14:paraId="79EFCEEB"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14:paraId="7FE205C7"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1D049F9A" w14:textId="77777777" w:rsidR="0095444B" w:rsidRDefault="0095444B">
            <w:pPr>
              <w:snapToGrid w:val="0"/>
              <w:spacing w:line="400" w:lineRule="exact"/>
              <w:rPr>
                <w:rFonts w:ascii="宋体" w:hAnsi="宋体" w:cs="微软雅黑"/>
                <w:szCs w:val="21"/>
              </w:rPr>
            </w:pPr>
          </w:p>
        </w:tc>
        <w:tc>
          <w:tcPr>
            <w:tcW w:w="2018" w:type="dxa"/>
            <w:vAlign w:val="center"/>
          </w:tcPr>
          <w:p w14:paraId="556B979C" w14:textId="77777777" w:rsidR="0095444B" w:rsidRDefault="0095444B">
            <w:pPr>
              <w:snapToGrid w:val="0"/>
              <w:spacing w:line="400" w:lineRule="exact"/>
              <w:rPr>
                <w:rFonts w:ascii="宋体" w:hAnsi="宋体" w:cs="微软雅黑"/>
                <w:szCs w:val="21"/>
              </w:rPr>
            </w:pPr>
          </w:p>
        </w:tc>
      </w:tr>
      <w:tr w:rsidR="0095444B" w14:paraId="5A2E3F0A" w14:textId="77777777">
        <w:trPr>
          <w:trHeight w:hRule="exact" w:val="510"/>
        </w:trPr>
        <w:tc>
          <w:tcPr>
            <w:tcW w:w="468" w:type="dxa"/>
            <w:vMerge/>
            <w:vAlign w:val="center"/>
          </w:tcPr>
          <w:p w14:paraId="7F72C46D"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70E67365" w14:textId="77777777" w:rsidR="0095444B" w:rsidRDefault="0095444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53E5D5D0"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33486A99"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7C2E47D8" w14:textId="77777777" w:rsidR="0095444B" w:rsidRDefault="0095444B">
            <w:pPr>
              <w:snapToGrid w:val="0"/>
              <w:spacing w:line="400" w:lineRule="exact"/>
              <w:rPr>
                <w:rFonts w:ascii="宋体" w:hAnsi="宋体" w:cs="微软雅黑"/>
                <w:szCs w:val="21"/>
              </w:rPr>
            </w:pPr>
          </w:p>
        </w:tc>
        <w:tc>
          <w:tcPr>
            <w:tcW w:w="2018" w:type="dxa"/>
            <w:vAlign w:val="center"/>
          </w:tcPr>
          <w:p w14:paraId="168728A0" w14:textId="77777777" w:rsidR="0095444B" w:rsidRDefault="0095444B">
            <w:pPr>
              <w:snapToGrid w:val="0"/>
              <w:spacing w:line="400" w:lineRule="exact"/>
              <w:rPr>
                <w:rFonts w:ascii="宋体" w:hAnsi="宋体" w:cs="微软雅黑"/>
                <w:szCs w:val="21"/>
              </w:rPr>
            </w:pPr>
          </w:p>
        </w:tc>
      </w:tr>
      <w:tr w:rsidR="0095444B" w14:paraId="6AFC356C" w14:textId="77777777">
        <w:trPr>
          <w:trHeight w:hRule="exact" w:val="510"/>
        </w:trPr>
        <w:tc>
          <w:tcPr>
            <w:tcW w:w="468" w:type="dxa"/>
            <w:vMerge/>
            <w:vAlign w:val="center"/>
          </w:tcPr>
          <w:p w14:paraId="3B355653"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083D7304" w14:textId="77777777" w:rsidR="0095444B" w:rsidRDefault="0095444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38721128"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0B0907EC"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74819AC9" w14:textId="77777777" w:rsidR="0095444B" w:rsidRDefault="0095444B">
            <w:pPr>
              <w:snapToGrid w:val="0"/>
              <w:spacing w:line="400" w:lineRule="exact"/>
              <w:rPr>
                <w:rFonts w:ascii="宋体" w:hAnsi="宋体" w:cs="微软雅黑"/>
                <w:szCs w:val="21"/>
              </w:rPr>
            </w:pPr>
          </w:p>
        </w:tc>
        <w:tc>
          <w:tcPr>
            <w:tcW w:w="2018" w:type="dxa"/>
            <w:vAlign w:val="center"/>
          </w:tcPr>
          <w:p w14:paraId="2B1BF7BF" w14:textId="77777777" w:rsidR="0095444B" w:rsidRDefault="0095444B">
            <w:pPr>
              <w:snapToGrid w:val="0"/>
              <w:spacing w:line="400" w:lineRule="exact"/>
              <w:rPr>
                <w:rFonts w:ascii="宋体" w:hAnsi="宋体" w:cs="微软雅黑"/>
                <w:szCs w:val="21"/>
              </w:rPr>
            </w:pPr>
          </w:p>
        </w:tc>
      </w:tr>
      <w:tr w:rsidR="0095444B" w14:paraId="0BCC1AA4" w14:textId="77777777">
        <w:trPr>
          <w:trHeight w:hRule="exact" w:val="510"/>
        </w:trPr>
        <w:tc>
          <w:tcPr>
            <w:tcW w:w="468" w:type="dxa"/>
            <w:vMerge/>
            <w:vAlign w:val="center"/>
          </w:tcPr>
          <w:p w14:paraId="689A64AC"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0614FED1" w14:textId="77777777" w:rsidR="0095444B" w:rsidRDefault="0095444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6E8053B7"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4C1891BC"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659BB5AE" w14:textId="77777777" w:rsidR="0095444B" w:rsidRDefault="0095444B">
            <w:pPr>
              <w:snapToGrid w:val="0"/>
              <w:spacing w:line="400" w:lineRule="exact"/>
              <w:rPr>
                <w:rFonts w:ascii="宋体" w:hAnsi="宋体" w:cs="微软雅黑"/>
                <w:szCs w:val="21"/>
              </w:rPr>
            </w:pPr>
          </w:p>
        </w:tc>
        <w:tc>
          <w:tcPr>
            <w:tcW w:w="2018" w:type="dxa"/>
            <w:vAlign w:val="center"/>
          </w:tcPr>
          <w:p w14:paraId="2195D2FE" w14:textId="77777777" w:rsidR="0095444B" w:rsidRDefault="0095444B">
            <w:pPr>
              <w:snapToGrid w:val="0"/>
              <w:spacing w:line="400" w:lineRule="exact"/>
              <w:rPr>
                <w:rFonts w:ascii="宋体" w:hAnsi="宋体" w:cs="微软雅黑"/>
                <w:szCs w:val="21"/>
              </w:rPr>
            </w:pPr>
          </w:p>
        </w:tc>
      </w:tr>
      <w:tr w:rsidR="0095444B" w14:paraId="749D7A8F" w14:textId="77777777">
        <w:trPr>
          <w:trHeight w:hRule="exact" w:val="510"/>
        </w:trPr>
        <w:tc>
          <w:tcPr>
            <w:tcW w:w="468" w:type="dxa"/>
            <w:vAlign w:val="center"/>
          </w:tcPr>
          <w:p w14:paraId="3026BA2E"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58C13DD1" w14:textId="77777777" w:rsidR="0095444B" w:rsidRDefault="00C12883">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14:paraId="086D633B"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67847BEA" w14:textId="77777777" w:rsidR="0095444B" w:rsidRDefault="0095444B">
            <w:pPr>
              <w:snapToGrid w:val="0"/>
              <w:spacing w:line="400" w:lineRule="exact"/>
              <w:rPr>
                <w:rFonts w:ascii="宋体" w:hAnsi="宋体" w:cs="微软雅黑"/>
                <w:szCs w:val="21"/>
              </w:rPr>
            </w:pPr>
          </w:p>
        </w:tc>
        <w:tc>
          <w:tcPr>
            <w:tcW w:w="2018" w:type="dxa"/>
            <w:vAlign w:val="center"/>
          </w:tcPr>
          <w:p w14:paraId="6092A3A9" w14:textId="77777777" w:rsidR="0095444B" w:rsidRDefault="0095444B">
            <w:pPr>
              <w:snapToGrid w:val="0"/>
              <w:spacing w:line="400" w:lineRule="exact"/>
              <w:rPr>
                <w:rFonts w:ascii="宋体" w:hAnsi="宋体" w:cs="微软雅黑"/>
                <w:szCs w:val="21"/>
              </w:rPr>
            </w:pPr>
          </w:p>
        </w:tc>
      </w:tr>
      <w:tr w:rsidR="0095444B" w14:paraId="17DA9CA7" w14:textId="77777777">
        <w:tc>
          <w:tcPr>
            <w:tcW w:w="468" w:type="dxa"/>
            <w:vMerge w:val="restart"/>
            <w:vAlign w:val="center"/>
          </w:tcPr>
          <w:p w14:paraId="5873BCEE"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6B23CF66" w14:textId="77777777" w:rsidR="0095444B" w:rsidRDefault="00C1288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57D86D32" w14:textId="77777777" w:rsidR="0095444B" w:rsidRDefault="00C1288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24E1FBCB"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0C85726A" w14:textId="77777777" w:rsidR="0095444B" w:rsidRDefault="0095444B">
            <w:pPr>
              <w:jc w:val="center"/>
              <w:rPr>
                <w:szCs w:val="21"/>
              </w:rPr>
            </w:pPr>
          </w:p>
        </w:tc>
        <w:tc>
          <w:tcPr>
            <w:tcW w:w="1560" w:type="dxa"/>
            <w:vAlign w:val="center"/>
          </w:tcPr>
          <w:p w14:paraId="768313E9" w14:textId="77777777" w:rsidR="0095444B" w:rsidRDefault="0095444B">
            <w:pPr>
              <w:snapToGrid w:val="0"/>
              <w:spacing w:line="400" w:lineRule="exact"/>
              <w:rPr>
                <w:rFonts w:ascii="宋体" w:hAnsi="宋体" w:cs="微软雅黑"/>
                <w:szCs w:val="21"/>
              </w:rPr>
            </w:pPr>
          </w:p>
        </w:tc>
        <w:tc>
          <w:tcPr>
            <w:tcW w:w="2018" w:type="dxa"/>
            <w:vAlign w:val="center"/>
          </w:tcPr>
          <w:p w14:paraId="1D9FD5D2" w14:textId="77777777" w:rsidR="0095444B" w:rsidRDefault="0095444B">
            <w:pPr>
              <w:snapToGrid w:val="0"/>
              <w:spacing w:line="400" w:lineRule="exact"/>
              <w:rPr>
                <w:rFonts w:ascii="宋体" w:hAnsi="宋体" w:cs="微软雅黑"/>
                <w:szCs w:val="21"/>
              </w:rPr>
            </w:pPr>
          </w:p>
        </w:tc>
      </w:tr>
      <w:tr w:rsidR="0095444B" w14:paraId="31A14909" w14:textId="77777777">
        <w:tc>
          <w:tcPr>
            <w:tcW w:w="468" w:type="dxa"/>
            <w:vMerge/>
            <w:vAlign w:val="center"/>
          </w:tcPr>
          <w:p w14:paraId="38B87175"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16E57796" w14:textId="77777777" w:rsidR="0095444B" w:rsidRDefault="0095444B">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7C298669" w14:textId="77777777" w:rsidR="0095444B" w:rsidRDefault="0095444B">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601670F0"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57F79EB2" w14:textId="77777777" w:rsidR="0095444B" w:rsidRDefault="0095444B">
            <w:pPr>
              <w:pStyle w:val="a9"/>
              <w:rPr>
                <w:sz w:val="21"/>
                <w:szCs w:val="21"/>
              </w:rPr>
            </w:pPr>
          </w:p>
        </w:tc>
        <w:tc>
          <w:tcPr>
            <w:tcW w:w="1560" w:type="dxa"/>
            <w:vAlign w:val="center"/>
          </w:tcPr>
          <w:p w14:paraId="51900800" w14:textId="77777777" w:rsidR="0095444B" w:rsidRDefault="0095444B">
            <w:pPr>
              <w:snapToGrid w:val="0"/>
              <w:spacing w:line="400" w:lineRule="exact"/>
              <w:rPr>
                <w:rFonts w:ascii="宋体" w:hAnsi="宋体" w:cs="微软雅黑"/>
                <w:szCs w:val="21"/>
              </w:rPr>
            </w:pPr>
          </w:p>
        </w:tc>
        <w:tc>
          <w:tcPr>
            <w:tcW w:w="2018" w:type="dxa"/>
            <w:vAlign w:val="center"/>
          </w:tcPr>
          <w:p w14:paraId="1D8FD313" w14:textId="77777777" w:rsidR="0095444B" w:rsidRDefault="0095444B">
            <w:pPr>
              <w:pStyle w:val="a9"/>
              <w:kinsoku w:val="0"/>
              <w:overflowPunct w:val="0"/>
              <w:autoSpaceDE w:val="0"/>
              <w:autoSpaceDN w:val="0"/>
              <w:spacing w:line="320" w:lineRule="exact"/>
              <w:rPr>
                <w:rFonts w:hAnsi="宋体" w:cs="微软雅黑"/>
                <w:bCs/>
                <w:kern w:val="0"/>
                <w:sz w:val="21"/>
                <w:szCs w:val="21"/>
              </w:rPr>
            </w:pPr>
          </w:p>
        </w:tc>
      </w:tr>
      <w:tr w:rsidR="0095444B" w14:paraId="446417D1" w14:textId="77777777">
        <w:tc>
          <w:tcPr>
            <w:tcW w:w="468" w:type="dxa"/>
            <w:vMerge/>
            <w:vAlign w:val="center"/>
          </w:tcPr>
          <w:p w14:paraId="137B9C8A"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8310B70" w14:textId="77777777" w:rsidR="0095444B" w:rsidRDefault="0095444B">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5C908F18" w14:textId="77777777" w:rsidR="0095444B" w:rsidRDefault="0095444B">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30CE6988"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79B349C3" w14:textId="77777777" w:rsidR="0095444B" w:rsidRDefault="0095444B">
            <w:pPr>
              <w:pStyle w:val="a9"/>
              <w:rPr>
                <w:sz w:val="21"/>
                <w:szCs w:val="21"/>
              </w:rPr>
            </w:pPr>
          </w:p>
        </w:tc>
        <w:tc>
          <w:tcPr>
            <w:tcW w:w="1560" w:type="dxa"/>
            <w:vAlign w:val="center"/>
          </w:tcPr>
          <w:p w14:paraId="6E21C95B" w14:textId="77777777" w:rsidR="0095444B" w:rsidRDefault="0095444B">
            <w:pPr>
              <w:snapToGrid w:val="0"/>
              <w:spacing w:line="400" w:lineRule="exact"/>
              <w:rPr>
                <w:rFonts w:ascii="宋体" w:hAnsi="宋体" w:cs="微软雅黑"/>
                <w:szCs w:val="21"/>
              </w:rPr>
            </w:pPr>
          </w:p>
        </w:tc>
        <w:tc>
          <w:tcPr>
            <w:tcW w:w="2018" w:type="dxa"/>
            <w:vAlign w:val="center"/>
          </w:tcPr>
          <w:p w14:paraId="21368A4B" w14:textId="77777777" w:rsidR="0095444B" w:rsidRDefault="0095444B">
            <w:pPr>
              <w:pStyle w:val="a9"/>
              <w:kinsoku w:val="0"/>
              <w:overflowPunct w:val="0"/>
              <w:autoSpaceDE w:val="0"/>
              <w:autoSpaceDN w:val="0"/>
              <w:spacing w:line="320" w:lineRule="exact"/>
              <w:rPr>
                <w:rFonts w:hAnsi="宋体" w:cs="微软雅黑"/>
                <w:bCs/>
                <w:kern w:val="0"/>
                <w:sz w:val="21"/>
                <w:szCs w:val="21"/>
              </w:rPr>
            </w:pPr>
          </w:p>
        </w:tc>
      </w:tr>
      <w:tr w:rsidR="0095444B" w14:paraId="4596BC5A" w14:textId="77777777">
        <w:tc>
          <w:tcPr>
            <w:tcW w:w="468" w:type="dxa"/>
            <w:vMerge/>
            <w:vAlign w:val="center"/>
          </w:tcPr>
          <w:p w14:paraId="4EF28C16"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49F4F5B1" w14:textId="77777777" w:rsidR="0095444B" w:rsidRDefault="0095444B">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55826F00"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14:paraId="07E93BD4" w14:textId="77777777" w:rsidR="0095444B" w:rsidRDefault="0095444B">
            <w:pPr>
              <w:pStyle w:val="a9"/>
              <w:rPr>
                <w:sz w:val="21"/>
                <w:szCs w:val="21"/>
              </w:rPr>
            </w:pPr>
          </w:p>
        </w:tc>
        <w:tc>
          <w:tcPr>
            <w:tcW w:w="1560" w:type="dxa"/>
            <w:vAlign w:val="center"/>
          </w:tcPr>
          <w:p w14:paraId="19A8EBEA" w14:textId="77777777" w:rsidR="0095444B" w:rsidRDefault="0095444B">
            <w:pPr>
              <w:snapToGrid w:val="0"/>
              <w:spacing w:line="400" w:lineRule="exact"/>
              <w:rPr>
                <w:rFonts w:ascii="宋体" w:hAnsi="宋体" w:cs="微软雅黑"/>
                <w:szCs w:val="21"/>
              </w:rPr>
            </w:pPr>
          </w:p>
        </w:tc>
        <w:tc>
          <w:tcPr>
            <w:tcW w:w="2018" w:type="dxa"/>
            <w:vAlign w:val="center"/>
          </w:tcPr>
          <w:p w14:paraId="006F36D2" w14:textId="77777777" w:rsidR="0095444B" w:rsidRDefault="0095444B">
            <w:pPr>
              <w:snapToGrid w:val="0"/>
              <w:spacing w:line="400" w:lineRule="exact"/>
              <w:rPr>
                <w:rFonts w:ascii="宋体" w:hAnsi="宋体" w:cs="微软雅黑"/>
                <w:szCs w:val="21"/>
              </w:rPr>
            </w:pPr>
          </w:p>
        </w:tc>
      </w:tr>
      <w:tr w:rsidR="0095444B" w14:paraId="64EE5831" w14:textId="77777777">
        <w:trPr>
          <w:trHeight w:val="510"/>
        </w:trPr>
        <w:tc>
          <w:tcPr>
            <w:tcW w:w="468" w:type="dxa"/>
            <w:vAlign w:val="center"/>
          </w:tcPr>
          <w:p w14:paraId="42C4AD07"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0E2EACCE"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2FA80459" w14:textId="77777777" w:rsidR="0095444B" w:rsidRDefault="0095444B">
            <w:pPr>
              <w:jc w:val="center"/>
              <w:rPr>
                <w:szCs w:val="21"/>
              </w:rPr>
            </w:pPr>
          </w:p>
        </w:tc>
        <w:tc>
          <w:tcPr>
            <w:tcW w:w="1560" w:type="dxa"/>
            <w:vAlign w:val="center"/>
          </w:tcPr>
          <w:p w14:paraId="5BBB95EF" w14:textId="77777777" w:rsidR="0095444B" w:rsidRDefault="0095444B">
            <w:pPr>
              <w:snapToGrid w:val="0"/>
              <w:spacing w:line="400" w:lineRule="exact"/>
              <w:rPr>
                <w:rFonts w:ascii="宋体" w:hAnsi="宋体" w:cs="微软雅黑"/>
                <w:szCs w:val="21"/>
              </w:rPr>
            </w:pPr>
          </w:p>
        </w:tc>
        <w:tc>
          <w:tcPr>
            <w:tcW w:w="2018" w:type="dxa"/>
            <w:vAlign w:val="center"/>
          </w:tcPr>
          <w:p w14:paraId="4673D63A" w14:textId="77777777" w:rsidR="0095444B" w:rsidRDefault="0095444B">
            <w:pPr>
              <w:snapToGrid w:val="0"/>
              <w:spacing w:line="400" w:lineRule="exact"/>
              <w:rPr>
                <w:rFonts w:ascii="宋体" w:hAnsi="宋体" w:cs="微软雅黑"/>
                <w:szCs w:val="21"/>
              </w:rPr>
            </w:pPr>
          </w:p>
        </w:tc>
      </w:tr>
      <w:tr w:rsidR="0095444B" w14:paraId="43EB9682" w14:textId="77777777">
        <w:trPr>
          <w:trHeight w:val="510"/>
        </w:trPr>
        <w:tc>
          <w:tcPr>
            <w:tcW w:w="468" w:type="dxa"/>
            <w:vAlign w:val="center"/>
          </w:tcPr>
          <w:p w14:paraId="26BA49F0"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53B33282" w14:textId="77777777" w:rsidR="0095444B" w:rsidRDefault="00C12883">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1CA59985" w14:textId="77777777" w:rsidR="0095444B" w:rsidRDefault="0095444B">
            <w:pPr>
              <w:jc w:val="center"/>
              <w:rPr>
                <w:szCs w:val="21"/>
              </w:rPr>
            </w:pPr>
          </w:p>
        </w:tc>
        <w:tc>
          <w:tcPr>
            <w:tcW w:w="1560" w:type="dxa"/>
            <w:vAlign w:val="center"/>
          </w:tcPr>
          <w:p w14:paraId="17FF3333" w14:textId="77777777" w:rsidR="0095444B" w:rsidRDefault="0095444B">
            <w:pPr>
              <w:snapToGrid w:val="0"/>
              <w:spacing w:line="400" w:lineRule="exact"/>
              <w:rPr>
                <w:rFonts w:ascii="宋体" w:hAnsi="宋体" w:cs="微软雅黑"/>
                <w:szCs w:val="21"/>
              </w:rPr>
            </w:pPr>
          </w:p>
        </w:tc>
        <w:tc>
          <w:tcPr>
            <w:tcW w:w="2018" w:type="dxa"/>
            <w:vAlign w:val="center"/>
          </w:tcPr>
          <w:p w14:paraId="345BE1A0" w14:textId="77777777" w:rsidR="0095444B" w:rsidRDefault="0095444B">
            <w:pPr>
              <w:snapToGrid w:val="0"/>
              <w:spacing w:line="400" w:lineRule="exact"/>
              <w:rPr>
                <w:rFonts w:ascii="宋体" w:hAnsi="宋体" w:cs="微软雅黑"/>
                <w:szCs w:val="21"/>
              </w:rPr>
            </w:pPr>
          </w:p>
        </w:tc>
      </w:tr>
      <w:tr w:rsidR="0095444B" w14:paraId="487C3F94" w14:textId="77777777">
        <w:trPr>
          <w:trHeight w:val="510"/>
        </w:trPr>
        <w:tc>
          <w:tcPr>
            <w:tcW w:w="468" w:type="dxa"/>
            <w:vAlign w:val="center"/>
          </w:tcPr>
          <w:p w14:paraId="3FF9DBD5"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6F7355B7"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36AC376E" w14:textId="77777777" w:rsidR="0095444B" w:rsidRDefault="0095444B">
            <w:pPr>
              <w:jc w:val="center"/>
              <w:rPr>
                <w:szCs w:val="21"/>
              </w:rPr>
            </w:pPr>
          </w:p>
        </w:tc>
        <w:tc>
          <w:tcPr>
            <w:tcW w:w="1560" w:type="dxa"/>
            <w:vAlign w:val="center"/>
          </w:tcPr>
          <w:p w14:paraId="07D74ACF" w14:textId="77777777" w:rsidR="0095444B" w:rsidRDefault="0095444B">
            <w:pPr>
              <w:snapToGrid w:val="0"/>
              <w:spacing w:line="400" w:lineRule="exact"/>
              <w:rPr>
                <w:rFonts w:ascii="宋体" w:hAnsi="宋体" w:cs="微软雅黑"/>
                <w:szCs w:val="21"/>
              </w:rPr>
            </w:pPr>
          </w:p>
        </w:tc>
        <w:tc>
          <w:tcPr>
            <w:tcW w:w="2018" w:type="dxa"/>
            <w:vAlign w:val="center"/>
          </w:tcPr>
          <w:p w14:paraId="695DA47D" w14:textId="77777777" w:rsidR="0095444B" w:rsidRDefault="0095444B">
            <w:pPr>
              <w:snapToGrid w:val="0"/>
              <w:spacing w:line="400" w:lineRule="exact"/>
              <w:rPr>
                <w:rFonts w:ascii="宋体" w:hAnsi="宋体" w:cs="微软雅黑"/>
                <w:szCs w:val="21"/>
              </w:rPr>
            </w:pPr>
          </w:p>
        </w:tc>
      </w:tr>
      <w:tr w:rsidR="0095444B" w14:paraId="55DEBD86" w14:textId="77777777">
        <w:trPr>
          <w:trHeight w:val="510"/>
        </w:trPr>
        <w:tc>
          <w:tcPr>
            <w:tcW w:w="468" w:type="dxa"/>
            <w:vAlign w:val="center"/>
          </w:tcPr>
          <w:p w14:paraId="619FE762" w14:textId="77777777" w:rsidR="0095444B" w:rsidRDefault="00C1288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14:paraId="4E7C738A" w14:textId="77777777" w:rsidR="0095444B" w:rsidRDefault="00C1288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17696647" w14:textId="77777777" w:rsidR="0095444B" w:rsidRDefault="0095444B">
            <w:pPr>
              <w:jc w:val="center"/>
              <w:rPr>
                <w:szCs w:val="21"/>
              </w:rPr>
            </w:pPr>
          </w:p>
        </w:tc>
        <w:tc>
          <w:tcPr>
            <w:tcW w:w="1560" w:type="dxa"/>
            <w:vAlign w:val="center"/>
          </w:tcPr>
          <w:p w14:paraId="41856FE9" w14:textId="77777777" w:rsidR="0095444B" w:rsidRDefault="0095444B">
            <w:pPr>
              <w:snapToGrid w:val="0"/>
              <w:spacing w:line="400" w:lineRule="exact"/>
              <w:rPr>
                <w:rFonts w:ascii="宋体" w:hAnsi="宋体" w:cs="微软雅黑"/>
                <w:szCs w:val="21"/>
              </w:rPr>
            </w:pPr>
          </w:p>
        </w:tc>
        <w:tc>
          <w:tcPr>
            <w:tcW w:w="2018" w:type="dxa"/>
            <w:vAlign w:val="center"/>
          </w:tcPr>
          <w:p w14:paraId="37230760" w14:textId="77777777" w:rsidR="0095444B" w:rsidRDefault="0095444B">
            <w:pPr>
              <w:snapToGrid w:val="0"/>
              <w:spacing w:line="400" w:lineRule="exact"/>
              <w:rPr>
                <w:rFonts w:ascii="宋体" w:hAnsi="宋体" w:cs="微软雅黑"/>
                <w:szCs w:val="21"/>
              </w:rPr>
            </w:pPr>
          </w:p>
        </w:tc>
      </w:tr>
      <w:tr w:rsidR="0095444B" w14:paraId="43E903FB" w14:textId="77777777">
        <w:trPr>
          <w:trHeight w:val="510"/>
        </w:trPr>
        <w:tc>
          <w:tcPr>
            <w:tcW w:w="468" w:type="dxa"/>
            <w:vAlign w:val="center"/>
          </w:tcPr>
          <w:p w14:paraId="5D199ABD" w14:textId="77777777" w:rsidR="0095444B" w:rsidRDefault="00C1288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3A52356E" w14:textId="77777777" w:rsidR="0095444B" w:rsidRDefault="00C1288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14:paraId="7ED87E98" w14:textId="77777777" w:rsidR="0095444B" w:rsidRDefault="0095444B">
            <w:pPr>
              <w:jc w:val="center"/>
              <w:rPr>
                <w:szCs w:val="21"/>
              </w:rPr>
            </w:pPr>
          </w:p>
        </w:tc>
        <w:tc>
          <w:tcPr>
            <w:tcW w:w="1560" w:type="dxa"/>
            <w:vAlign w:val="center"/>
          </w:tcPr>
          <w:p w14:paraId="527D91EA" w14:textId="77777777" w:rsidR="0095444B" w:rsidRDefault="0095444B">
            <w:pPr>
              <w:snapToGrid w:val="0"/>
              <w:spacing w:line="400" w:lineRule="exact"/>
              <w:rPr>
                <w:rFonts w:ascii="宋体" w:hAnsi="宋体" w:cs="微软雅黑"/>
                <w:szCs w:val="21"/>
              </w:rPr>
            </w:pPr>
          </w:p>
        </w:tc>
        <w:tc>
          <w:tcPr>
            <w:tcW w:w="2018" w:type="dxa"/>
            <w:vAlign w:val="center"/>
          </w:tcPr>
          <w:p w14:paraId="3653B239" w14:textId="77777777" w:rsidR="0095444B" w:rsidRDefault="0095444B">
            <w:pPr>
              <w:snapToGrid w:val="0"/>
              <w:spacing w:line="400" w:lineRule="exact"/>
              <w:rPr>
                <w:rFonts w:ascii="宋体" w:hAnsi="宋体" w:cs="微软雅黑"/>
                <w:szCs w:val="21"/>
              </w:rPr>
            </w:pPr>
          </w:p>
        </w:tc>
      </w:tr>
      <w:tr w:rsidR="0095444B" w14:paraId="7DBB1DE0" w14:textId="77777777">
        <w:trPr>
          <w:trHeight w:val="510"/>
        </w:trPr>
        <w:tc>
          <w:tcPr>
            <w:tcW w:w="468" w:type="dxa"/>
            <w:vAlign w:val="center"/>
          </w:tcPr>
          <w:p w14:paraId="5D4A94C4" w14:textId="77777777" w:rsidR="0095444B" w:rsidRDefault="00C1288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113A0237" w14:textId="77777777" w:rsidR="0095444B" w:rsidRDefault="00C1288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7973B7BE" w14:textId="77777777" w:rsidR="0095444B" w:rsidRDefault="0095444B">
            <w:pPr>
              <w:jc w:val="center"/>
              <w:rPr>
                <w:szCs w:val="21"/>
              </w:rPr>
            </w:pPr>
          </w:p>
        </w:tc>
        <w:tc>
          <w:tcPr>
            <w:tcW w:w="1560" w:type="dxa"/>
            <w:vAlign w:val="center"/>
          </w:tcPr>
          <w:p w14:paraId="675CE3F7" w14:textId="77777777" w:rsidR="0095444B" w:rsidRDefault="0095444B">
            <w:pPr>
              <w:snapToGrid w:val="0"/>
              <w:spacing w:line="400" w:lineRule="exact"/>
              <w:rPr>
                <w:rFonts w:ascii="宋体" w:hAnsi="宋体" w:cs="微软雅黑"/>
                <w:szCs w:val="21"/>
              </w:rPr>
            </w:pPr>
          </w:p>
        </w:tc>
        <w:tc>
          <w:tcPr>
            <w:tcW w:w="2018" w:type="dxa"/>
            <w:vAlign w:val="center"/>
          </w:tcPr>
          <w:p w14:paraId="71A262F4" w14:textId="77777777" w:rsidR="0095444B" w:rsidRDefault="0095444B">
            <w:pPr>
              <w:snapToGrid w:val="0"/>
              <w:spacing w:line="400" w:lineRule="exact"/>
              <w:rPr>
                <w:rFonts w:ascii="宋体" w:hAnsi="宋体" w:cs="微软雅黑"/>
                <w:szCs w:val="21"/>
              </w:rPr>
            </w:pPr>
          </w:p>
        </w:tc>
      </w:tr>
      <w:tr w:rsidR="0095444B" w14:paraId="528939CD" w14:textId="77777777">
        <w:trPr>
          <w:trHeight w:val="510"/>
        </w:trPr>
        <w:tc>
          <w:tcPr>
            <w:tcW w:w="468" w:type="dxa"/>
            <w:tcBorders>
              <w:top w:val="double" w:sz="4" w:space="0" w:color="auto"/>
            </w:tcBorders>
            <w:vAlign w:val="center"/>
          </w:tcPr>
          <w:p w14:paraId="0E7628AB"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6602D932"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14:paraId="16535265" w14:textId="77777777" w:rsidR="0095444B" w:rsidRDefault="0095444B">
            <w:pPr>
              <w:jc w:val="center"/>
              <w:rPr>
                <w:szCs w:val="21"/>
              </w:rPr>
            </w:pPr>
          </w:p>
        </w:tc>
        <w:tc>
          <w:tcPr>
            <w:tcW w:w="1560" w:type="dxa"/>
            <w:tcBorders>
              <w:top w:val="double" w:sz="4" w:space="0" w:color="auto"/>
            </w:tcBorders>
            <w:vAlign w:val="center"/>
          </w:tcPr>
          <w:p w14:paraId="158CB081" w14:textId="77777777" w:rsidR="0095444B" w:rsidRDefault="0095444B">
            <w:pPr>
              <w:snapToGrid w:val="0"/>
              <w:spacing w:line="400" w:lineRule="exact"/>
              <w:rPr>
                <w:rFonts w:ascii="宋体" w:hAnsi="宋体" w:cs="微软雅黑"/>
                <w:szCs w:val="21"/>
              </w:rPr>
            </w:pPr>
          </w:p>
        </w:tc>
        <w:tc>
          <w:tcPr>
            <w:tcW w:w="2018" w:type="dxa"/>
            <w:tcBorders>
              <w:top w:val="double" w:sz="4" w:space="0" w:color="auto"/>
            </w:tcBorders>
            <w:vAlign w:val="center"/>
          </w:tcPr>
          <w:p w14:paraId="515C0719" w14:textId="77777777" w:rsidR="0095444B" w:rsidRDefault="0095444B">
            <w:pPr>
              <w:snapToGrid w:val="0"/>
              <w:spacing w:line="400" w:lineRule="exact"/>
              <w:rPr>
                <w:rFonts w:ascii="宋体" w:hAnsi="宋体" w:cs="微软雅黑"/>
                <w:szCs w:val="21"/>
              </w:rPr>
            </w:pPr>
          </w:p>
        </w:tc>
      </w:tr>
      <w:tr w:rsidR="0095444B" w14:paraId="48FAC799" w14:textId="77777777">
        <w:trPr>
          <w:trHeight w:val="510"/>
        </w:trPr>
        <w:tc>
          <w:tcPr>
            <w:tcW w:w="468" w:type="dxa"/>
            <w:vAlign w:val="center"/>
          </w:tcPr>
          <w:p w14:paraId="757B40A4"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146BC53F"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057ACA7F" w14:textId="77777777" w:rsidR="0095444B" w:rsidRDefault="0095444B">
            <w:pPr>
              <w:jc w:val="center"/>
              <w:rPr>
                <w:szCs w:val="21"/>
              </w:rPr>
            </w:pPr>
          </w:p>
        </w:tc>
        <w:tc>
          <w:tcPr>
            <w:tcW w:w="1560" w:type="dxa"/>
            <w:vAlign w:val="center"/>
          </w:tcPr>
          <w:p w14:paraId="52B71DFC" w14:textId="77777777" w:rsidR="0095444B" w:rsidRDefault="0095444B">
            <w:pPr>
              <w:snapToGrid w:val="0"/>
              <w:spacing w:line="400" w:lineRule="exact"/>
              <w:rPr>
                <w:rFonts w:ascii="宋体" w:hAnsi="宋体" w:cs="微软雅黑"/>
                <w:szCs w:val="21"/>
              </w:rPr>
            </w:pPr>
          </w:p>
        </w:tc>
        <w:tc>
          <w:tcPr>
            <w:tcW w:w="2018" w:type="dxa"/>
            <w:vAlign w:val="center"/>
          </w:tcPr>
          <w:p w14:paraId="5606410F" w14:textId="77777777" w:rsidR="0095444B" w:rsidRDefault="0095444B">
            <w:pPr>
              <w:snapToGrid w:val="0"/>
              <w:spacing w:line="400" w:lineRule="exact"/>
              <w:rPr>
                <w:rFonts w:ascii="宋体" w:hAnsi="宋体" w:cs="微软雅黑"/>
                <w:szCs w:val="21"/>
              </w:rPr>
            </w:pPr>
          </w:p>
        </w:tc>
      </w:tr>
      <w:tr w:rsidR="0095444B" w14:paraId="3C96593A" w14:textId="77777777">
        <w:trPr>
          <w:trHeight w:val="510"/>
        </w:trPr>
        <w:tc>
          <w:tcPr>
            <w:tcW w:w="468" w:type="dxa"/>
            <w:vAlign w:val="center"/>
          </w:tcPr>
          <w:p w14:paraId="57C808AE"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3001DBB8"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5256F9E2" w14:textId="77777777" w:rsidR="0095444B" w:rsidRDefault="0095444B">
            <w:pPr>
              <w:jc w:val="center"/>
              <w:rPr>
                <w:szCs w:val="21"/>
              </w:rPr>
            </w:pPr>
          </w:p>
        </w:tc>
        <w:tc>
          <w:tcPr>
            <w:tcW w:w="1560" w:type="dxa"/>
            <w:tcBorders>
              <w:top w:val="single" w:sz="4" w:space="0" w:color="auto"/>
            </w:tcBorders>
            <w:vAlign w:val="center"/>
          </w:tcPr>
          <w:p w14:paraId="6DBD3D59" w14:textId="77777777" w:rsidR="0095444B" w:rsidRDefault="0095444B">
            <w:pPr>
              <w:snapToGrid w:val="0"/>
              <w:spacing w:line="400" w:lineRule="exact"/>
              <w:rPr>
                <w:rFonts w:ascii="宋体" w:hAnsi="宋体" w:cs="微软雅黑"/>
                <w:szCs w:val="21"/>
              </w:rPr>
            </w:pPr>
          </w:p>
        </w:tc>
        <w:tc>
          <w:tcPr>
            <w:tcW w:w="2018" w:type="dxa"/>
            <w:tcBorders>
              <w:top w:val="single" w:sz="4" w:space="0" w:color="auto"/>
            </w:tcBorders>
            <w:vAlign w:val="center"/>
          </w:tcPr>
          <w:p w14:paraId="0FE76EE7" w14:textId="77777777" w:rsidR="0095444B" w:rsidRDefault="0095444B">
            <w:pPr>
              <w:snapToGrid w:val="0"/>
              <w:spacing w:line="400" w:lineRule="exact"/>
              <w:rPr>
                <w:rFonts w:ascii="宋体" w:hAnsi="宋体" w:cs="微软雅黑"/>
                <w:szCs w:val="21"/>
              </w:rPr>
            </w:pPr>
          </w:p>
        </w:tc>
      </w:tr>
      <w:tr w:rsidR="0095444B" w14:paraId="34920613" w14:textId="77777777">
        <w:trPr>
          <w:trHeight w:val="510"/>
        </w:trPr>
        <w:tc>
          <w:tcPr>
            <w:tcW w:w="468" w:type="dxa"/>
            <w:vAlign w:val="center"/>
          </w:tcPr>
          <w:p w14:paraId="6EE9E095"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1D599E28"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121518E9" w14:textId="77777777" w:rsidR="0095444B" w:rsidRDefault="0095444B">
            <w:pPr>
              <w:jc w:val="center"/>
              <w:rPr>
                <w:szCs w:val="21"/>
              </w:rPr>
            </w:pPr>
          </w:p>
        </w:tc>
        <w:tc>
          <w:tcPr>
            <w:tcW w:w="1560" w:type="dxa"/>
            <w:vAlign w:val="center"/>
          </w:tcPr>
          <w:p w14:paraId="4E6954D9" w14:textId="77777777" w:rsidR="0095444B" w:rsidRDefault="0095444B">
            <w:pPr>
              <w:snapToGrid w:val="0"/>
              <w:spacing w:line="400" w:lineRule="exact"/>
              <w:rPr>
                <w:rFonts w:ascii="宋体" w:hAnsi="宋体" w:cs="微软雅黑"/>
                <w:szCs w:val="21"/>
              </w:rPr>
            </w:pPr>
          </w:p>
        </w:tc>
        <w:tc>
          <w:tcPr>
            <w:tcW w:w="2018" w:type="dxa"/>
            <w:vAlign w:val="center"/>
          </w:tcPr>
          <w:p w14:paraId="39E8D722" w14:textId="77777777" w:rsidR="0095444B" w:rsidRDefault="0095444B">
            <w:pPr>
              <w:snapToGrid w:val="0"/>
              <w:spacing w:line="400" w:lineRule="exact"/>
              <w:rPr>
                <w:rFonts w:ascii="宋体" w:hAnsi="宋体" w:cs="微软雅黑"/>
                <w:szCs w:val="21"/>
              </w:rPr>
            </w:pPr>
          </w:p>
        </w:tc>
      </w:tr>
      <w:tr w:rsidR="0095444B" w14:paraId="328FD35C" w14:textId="77777777">
        <w:trPr>
          <w:trHeight w:val="510"/>
        </w:trPr>
        <w:tc>
          <w:tcPr>
            <w:tcW w:w="468" w:type="dxa"/>
            <w:vAlign w:val="center"/>
          </w:tcPr>
          <w:p w14:paraId="60FFCEC2"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50ABC9BC"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6967024B" w14:textId="77777777" w:rsidR="0095444B" w:rsidRDefault="0095444B">
            <w:pPr>
              <w:jc w:val="center"/>
              <w:rPr>
                <w:szCs w:val="21"/>
              </w:rPr>
            </w:pPr>
          </w:p>
        </w:tc>
        <w:tc>
          <w:tcPr>
            <w:tcW w:w="1560" w:type="dxa"/>
            <w:vAlign w:val="center"/>
          </w:tcPr>
          <w:p w14:paraId="2FCFDEA6" w14:textId="77777777" w:rsidR="0095444B" w:rsidRDefault="0095444B">
            <w:pPr>
              <w:snapToGrid w:val="0"/>
              <w:spacing w:line="400" w:lineRule="exact"/>
              <w:rPr>
                <w:rFonts w:ascii="宋体" w:hAnsi="宋体" w:cs="微软雅黑"/>
                <w:szCs w:val="21"/>
              </w:rPr>
            </w:pPr>
          </w:p>
        </w:tc>
        <w:tc>
          <w:tcPr>
            <w:tcW w:w="2018" w:type="dxa"/>
            <w:vAlign w:val="center"/>
          </w:tcPr>
          <w:p w14:paraId="549D5341" w14:textId="77777777" w:rsidR="0095444B" w:rsidRDefault="0095444B">
            <w:pPr>
              <w:snapToGrid w:val="0"/>
              <w:spacing w:line="400" w:lineRule="exact"/>
              <w:rPr>
                <w:rFonts w:ascii="宋体" w:hAnsi="宋体" w:cs="微软雅黑"/>
                <w:szCs w:val="21"/>
              </w:rPr>
            </w:pPr>
          </w:p>
        </w:tc>
      </w:tr>
      <w:tr w:rsidR="0095444B" w14:paraId="6C7C4CAA" w14:textId="77777777">
        <w:trPr>
          <w:trHeight w:val="510"/>
        </w:trPr>
        <w:tc>
          <w:tcPr>
            <w:tcW w:w="468" w:type="dxa"/>
            <w:vAlign w:val="center"/>
          </w:tcPr>
          <w:p w14:paraId="52AC35BB"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33962173"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218DFC71" w14:textId="77777777" w:rsidR="0095444B" w:rsidRDefault="0095444B">
            <w:pPr>
              <w:jc w:val="center"/>
              <w:rPr>
                <w:szCs w:val="21"/>
              </w:rPr>
            </w:pPr>
          </w:p>
        </w:tc>
        <w:tc>
          <w:tcPr>
            <w:tcW w:w="1560" w:type="dxa"/>
            <w:vAlign w:val="center"/>
          </w:tcPr>
          <w:p w14:paraId="5F1A2F59" w14:textId="77777777" w:rsidR="0095444B" w:rsidRDefault="0095444B">
            <w:pPr>
              <w:snapToGrid w:val="0"/>
              <w:spacing w:line="400" w:lineRule="exact"/>
              <w:rPr>
                <w:rFonts w:ascii="宋体" w:hAnsi="宋体" w:cs="微软雅黑"/>
                <w:szCs w:val="21"/>
              </w:rPr>
            </w:pPr>
          </w:p>
        </w:tc>
        <w:tc>
          <w:tcPr>
            <w:tcW w:w="2018" w:type="dxa"/>
            <w:vAlign w:val="center"/>
          </w:tcPr>
          <w:p w14:paraId="0A97614C" w14:textId="77777777" w:rsidR="0095444B" w:rsidRDefault="0095444B">
            <w:pPr>
              <w:snapToGrid w:val="0"/>
              <w:spacing w:line="400" w:lineRule="exact"/>
              <w:rPr>
                <w:rFonts w:ascii="宋体" w:hAnsi="宋体" w:cs="微软雅黑"/>
                <w:szCs w:val="21"/>
              </w:rPr>
            </w:pPr>
          </w:p>
        </w:tc>
      </w:tr>
      <w:tr w:rsidR="0095444B" w14:paraId="709DF6AC" w14:textId="77777777">
        <w:trPr>
          <w:trHeight w:val="510"/>
        </w:trPr>
        <w:tc>
          <w:tcPr>
            <w:tcW w:w="468" w:type="dxa"/>
            <w:vAlign w:val="center"/>
          </w:tcPr>
          <w:p w14:paraId="77960E77"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52B5DD0C"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25EDEBE7" w14:textId="77777777" w:rsidR="0095444B" w:rsidRDefault="0095444B">
            <w:pPr>
              <w:jc w:val="center"/>
              <w:rPr>
                <w:szCs w:val="21"/>
              </w:rPr>
            </w:pPr>
          </w:p>
        </w:tc>
        <w:tc>
          <w:tcPr>
            <w:tcW w:w="1560" w:type="dxa"/>
            <w:vAlign w:val="center"/>
          </w:tcPr>
          <w:p w14:paraId="337FCEE4" w14:textId="77777777" w:rsidR="0095444B" w:rsidRDefault="0095444B">
            <w:pPr>
              <w:snapToGrid w:val="0"/>
              <w:spacing w:line="400" w:lineRule="exact"/>
              <w:rPr>
                <w:rFonts w:ascii="宋体" w:hAnsi="宋体" w:cs="微软雅黑"/>
                <w:szCs w:val="21"/>
              </w:rPr>
            </w:pPr>
          </w:p>
        </w:tc>
        <w:tc>
          <w:tcPr>
            <w:tcW w:w="2018" w:type="dxa"/>
            <w:vAlign w:val="center"/>
          </w:tcPr>
          <w:p w14:paraId="4930CFBA" w14:textId="77777777" w:rsidR="0095444B" w:rsidRDefault="0095444B">
            <w:pPr>
              <w:snapToGrid w:val="0"/>
              <w:spacing w:line="400" w:lineRule="exact"/>
              <w:rPr>
                <w:rFonts w:ascii="宋体" w:hAnsi="宋体" w:cs="微软雅黑"/>
                <w:szCs w:val="21"/>
              </w:rPr>
            </w:pPr>
          </w:p>
        </w:tc>
      </w:tr>
      <w:tr w:rsidR="0095444B" w14:paraId="61EF2AF9" w14:textId="77777777">
        <w:trPr>
          <w:trHeight w:val="510"/>
        </w:trPr>
        <w:tc>
          <w:tcPr>
            <w:tcW w:w="468" w:type="dxa"/>
            <w:vAlign w:val="center"/>
          </w:tcPr>
          <w:p w14:paraId="770D1818"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4C625B69"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14:paraId="7459AD5F" w14:textId="77777777" w:rsidR="0095444B" w:rsidRDefault="0095444B">
            <w:pPr>
              <w:jc w:val="center"/>
              <w:rPr>
                <w:szCs w:val="21"/>
              </w:rPr>
            </w:pPr>
          </w:p>
        </w:tc>
        <w:tc>
          <w:tcPr>
            <w:tcW w:w="1560" w:type="dxa"/>
            <w:vAlign w:val="center"/>
          </w:tcPr>
          <w:p w14:paraId="2F5D1ABC" w14:textId="77777777" w:rsidR="0095444B" w:rsidRDefault="0095444B">
            <w:pPr>
              <w:snapToGrid w:val="0"/>
              <w:spacing w:line="400" w:lineRule="exact"/>
              <w:rPr>
                <w:rFonts w:ascii="宋体" w:hAnsi="宋体" w:cs="微软雅黑"/>
                <w:szCs w:val="21"/>
              </w:rPr>
            </w:pPr>
          </w:p>
        </w:tc>
        <w:tc>
          <w:tcPr>
            <w:tcW w:w="2018" w:type="dxa"/>
            <w:vAlign w:val="center"/>
          </w:tcPr>
          <w:p w14:paraId="21D776A4" w14:textId="77777777" w:rsidR="0095444B" w:rsidRDefault="0095444B">
            <w:pPr>
              <w:snapToGrid w:val="0"/>
              <w:spacing w:line="400" w:lineRule="exact"/>
              <w:rPr>
                <w:rFonts w:ascii="宋体" w:hAnsi="宋体" w:cs="微软雅黑"/>
                <w:szCs w:val="21"/>
              </w:rPr>
            </w:pPr>
          </w:p>
        </w:tc>
      </w:tr>
      <w:tr w:rsidR="0095444B" w14:paraId="6DF652D0" w14:textId="77777777">
        <w:trPr>
          <w:trHeight w:val="510"/>
        </w:trPr>
        <w:tc>
          <w:tcPr>
            <w:tcW w:w="468" w:type="dxa"/>
            <w:vAlign w:val="center"/>
          </w:tcPr>
          <w:p w14:paraId="2F50718B"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14:paraId="3C20A83B"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4BE2A4E4" w14:textId="77777777" w:rsidR="0095444B" w:rsidRDefault="0095444B">
            <w:pPr>
              <w:jc w:val="center"/>
              <w:rPr>
                <w:szCs w:val="21"/>
              </w:rPr>
            </w:pPr>
          </w:p>
        </w:tc>
        <w:tc>
          <w:tcPr>
            <w:tcW w:w="1560" w:type="dxa"/>
            <w:vAlign w:val="center"/>
          </w:tcPr>
          <w:p w14:paraId="50DCA747" w14:textId="77777777" w:rsidR="0095444B" w:rsidRDefault="0095444B">
            <w:pPr>
              <w:snapToGrid w:val="0"/>
              <w:spacing w:line="400" w:lineRule="exact"/>
              <w:rPr>
                <w:rFonts w:ascii="宋体" w:hAnsi="宋体" w:cs="微软雅黑"/>
                <w:szCs w:val="21"/>
              </w:rPr>
            </w:pPr>
          </w:p>
        </w:tc>
        <w:tc>
          <w:tcPr>
            <w:tcW w:w="2018" w:type="dxa"/>
            <w:vAlign w:val="center"/>
          </w:tcPr>
          <w:p w14:paraId="3C0A3093" w14:textId="77777777" w:rsidR="0095444B" w:rsidRDefault="0095444B">
            <w:pPr>
              <w:snapToGrid w:val="0"/>
              <w:spacing w:line="400" w:lineRule="exact"/>
              <w:rPr>
                <w:rFonts w:ascii="宋体" w:hAnsi="宋体" w:cs="微软雅黑"/>
                <w:szCs w:val="21"/>
              </w:rPr>
            </w:pPr>
          </w:p>
        </w:tc>
      </w:tr>
      <w:tr w:rsidR="0095444B" w14:paraId="476DF1EA" w14:textId="77777777">
        <w:trPr>
          <w:trHeight w:val="510"/>
        </w:trPr>
        <w:tc>
          <w:tcPr>
            <w:tcW w:w="468" w:type="dxa"/>
            <w:vAlign w:val="center"/>
          </w:tcPr>
          <w:p w14:paraId="1DD3E67B"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14:paraId="653DCC55"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0ED4B5F1" w14:textId="77777777" w:rsidR="0095444B" w:rsidRDefault="0095444B">
            <w:pPr>
              <w:jc w:val="center"/>
              <w:rPr>
                <w:szCs w:val="21"/>
              </w:rPr>
            </w:pPr>
          </w:p>
        </w:tc>
        <w:tc>
          <w:tcPr>
            <w:tcW w:w="1560" w:type="dxa"/>
            <w:vAlign w:val="center"/>
          </w:tcPr>
          <w:p w14:paraId="1154A8F5" w14:textId="77777777" w:rsidR="0095444B" w:rsidRDefault="0095444B">
            <w:pPr>
              <w:snapToGrid w:val="0"/>
              <w:spacing w:line="400" w:lineRule="exact"/>
              <w:rPr>
                <w:rFonts w:ascii="宋体" w:hAnsi="宋体" w:cs="微软雅黑"/>
                <w:szCs w:val="21"/>
              </w:rPr>
            </w:pPr>
          </w:p>
        </w:tc>
        <w:tc>
          <w:tcPr>
            <w:tcW w:w="2018" w:type="dxa"/>
            <w:vAlign w:val="center"/>
          </w:tcPr>
          <w:p w14:paraId="77E280A3" w14:textId="77777777" w:rsidR="0095444B" w:rsidRDefault="0095444B">
            <w:pPr>
              <w:snapToGrid w:val="0"/>
              <w:spacing w:line="400" w:lineRule="exact"/>
              <w:rPr>
                <w:rFonts w:ascii="宋体" w:hAnsi="宋体" w:cs="微软雅黑"/>
                <w:szCs w:val="21"/>
              </w:rPr>
            </w:pPr>
          </w:p>
        </w:tc>
      </w:tr>
      <w:tr w:rsidR="0095444B" w14:paraId="345073DF" w14:textId="77777777">
        <w:trPr>
          <w:trHeight w:val="510"/>
        </w:trPr>
        <w:tc>
          <w:tcPr>
            <w:tcW w:w="468" w:type="dxa"/>
            <w:vAlign w:val="center"/>
          </w:tcPr>
          <w:p w14:paraId="5FE66BDB"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25C4A633"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0428ACC0" w14:textId="77777777" w:rsidR="0095444B" w:rsidRDefault="0095444B">
            <w:pPr>
              <w:jc w:val="center"/>
              <w:rPr>
                <w:szCs w:val="21"/>
              </w:rPr>
            </w:pPr>
          </w:p>
        </w:tc>
        <w:tc>
          <w:tcPr>
            <w:tcW w:w="1560" w:type="dxa"/>
            <w:vAlign w:val="center"/>
          </w:tcPr>
          <w:p w14:paraId="2777FA66" w14:textId="77777777" w:rsidR="0095444B" w:rsidRDefault="0095444B">
            <w:pPr>
              <w:snapToGrid w:val="0"/>
              <w:spacing w:line="400" w:lineRule="exact"/>
              <w:rPr>
                <w:rFonts w:ascii="宋体" w:hAnsi="宋体" w:cs="微软雅黑"/>
                <w:szCs w:val="21"/>
              </w:rPr>
            </w:pPr>
          </w:p>
        </w:tc>
        <w:tc>
          <w:tcPr>
            <w:tcW w:w="2018" w:type="dxa"/>
            <w:vAlign w:val="center"/>
          </w:tcPr>
          <w:p w14:paraId="40CDDAD2" w14:textId="77777777" w:rsidR="0095444B" w:rsidRDefault="0095444B">
            <w:pPr>
              <w:snapToGrid w:val="0"/>
              <w:spacing w:line="400" w:lineRule="exact"/>
              <w:rPr>
                <w:rFonts w:ascii="宋体" w:hAnsi="宋体" w:cs="微软雅黑"/>
                <w:szCs w:val="21"/>
              </w:rPr>
            </w:pPr>
          </w:p>
        </w:tc>
      </w:tr>
      <w:tr w:rsidR="0095444B" w14:paraId="36879ECD" w14:textId="77777777">
        <w:trPr>
          <w:trHeight w:val="1089"/>
        </w:trPr>
        <w:tc>
          <w:tcPr>
            <w:tcW w:w="468" w:type="dxa"/>
            <w:vAlign w:val="center"/>
          </w:tcPr>
          <w:p w14:paraId="0D79F3BA"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14:paraId="1A87E583"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6A7C9C3E"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4982E591" w14:textId="77777777" w:rsidR="0095444B" w:rsidRDefault="0095444B">
            <w:pPr>
              <w:pStyle w:val="a9"/>
              <w:rPr>
                <w:sz w:val="21"/>
                <w:szCs w:val="21"/>
              </w:rPr>
            </w:pPr>
          </w:p>
        </w:tc>
        <w:tc>
          <w:tcPr>
            <w:tcW w:w="1560" w:type="dxa"/>
            <w:vAlign w:val="center"/>
          </w:tcPr>
          <w:p w14:paraId="3DADCCDC" w14:textId="77777777" w:rsidR="0095444B" w:rsidRDefault="0095444B">
            <w:pPr>
              <w:snapToGrid w:val="0"/>
              <w:spacing w:line="400" w:lineRule="exact"/>
              <w:rPr>
                <w:rFonts w:ascii="宋体" w:hAnsi="宋体" w:cs="微软雅黑"/>
                <w:szCs w:val="21"/>
              </w:rPr>
            </w:pPr>
          </w:p>
        </w:tc>
        <w:tc>
          <w:tcPr>
            <w:tcW w:w="2018" w:type="dxa"/>
            <w:vAlign w:val="center"/>
          </w:tcPr>
          <w:p w14:paraId="4F98DDF3" w14:textId="77777777" w:rsidR="0095444B" w:rsidRDefault="0095444B">
            <w:pPr>
              <w:snapToGrid w:val="0"/>
              <w:spacing w:line="400" w:lineRule="exact"/>
              <w:rPr>
                <w:rFonts w:ascii="宋体" w:hAnsi="宋体" w:cs="微软雅黑"/>
                <w:szCs w:val="21"/>
              </w:rPr>
            </w:pPr>
          </w:p>
        </w:tc>
      </w:tr>
      <w:tr w:rsidR="0095444B" w14:paraId="370E6CB8" w14:textId="77777777">
        <w:trPr>
          <w:trHeight w:val="510"/>
        </w:trPr>
        <w:tc>
          <w:tcPr>
            <w:tcW w:w="468" w:type="dxa"/>
            <w:vMerge w:val="restart"/>
            <w:vAlign w:val="center"/>
          </w:tcPr>
          <w:p w14:paraId="0BE3EB0E"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14:paraId="41BD1DA0" w14:textId="77777777" w:rsidR="0095444B" w:rsidRDefault="00C12883">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0F265D0B" w14:textId="77777777" w:rsidR="0095444B" w:rsidRDefault="00C1288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4DCC2146" w14:textId="77777777" w:rsidR="0095444B" w:rsidRDefault="0095444B">
            <w:pPr>
              <w:pStyle w:val="a9"/>
              <w:rPr>
                <w:sz w:val="21"/>
                <w:szCs w:val="21"/>
              </w:rPr>
            </w:pPr>
          </w:p>
        </w:tc>
        <w:tc>
          <w:tcPr>
            <w:tcW w:w="1560" w:type="dxa"/>
            <w:vAlign w:val="center"/>
          </w:tcPr>
          <w:p w14:paraId="2B254FB3" w14:textId="77777777" w:rsidR="0095444B" w:rsidRDefault="0095444B">
            <w:pPr>
              <w:snapToGrid w:val="0"/>
              <w:spacing w:line="400" w:lineRule="exact"/>
              <w:rPr>
                <w:rFonts w:ascii="宋体" w:hAnsi="宋体" w:cs="微软雅黑"/>
                <w:szCs w:val="21"/>
              </w:rPr>
            </w:pPr>
          </w:p>
        </w:tc>
        <w:tc>
          <w:tcPr>
            <w:tcW w:w="2018" w:type="dxa"/>
            <w:vAlign w:val="center"/>
          </w:tcPr>
          <w:p w14:paraId="516F54A0" w14:textId="77777777" w:rsidR="0095444B" w:rsidRDefault="0095444B">
            <w:pPr>
              <w:snapToGrid w:val="0"/>
              <w:spacing w:line="400" w:lineRule="exact"/>
              <w:rPr>
                <w:rFonts w:ascii="宋体" w:hAnsi="宋体" w:cs="微软雅黑"/>
                <w:szCs w:val="21"/>
              </w:rPr>
            </w:pPr>
          </w:p>
        </w:tc>
      </w:tr>
      <w:tr w:rsidR="0095444B" w14:paraId="11050993" w14:textId="77777777">
        <w:trPr>
          <w:trHeight w:val="510"/>
        </w:trPr>
        <w:tc>
          <w:tcPr>
            <w:tcW w:w="468" w:type="dxa"/>
            <w:vMerge/>
            <w:vAlign w:val="center"/>
          </w:tcPr>
          <w:p w14:paraId="3F6DAC94" w14:textId="77777777" w:rsidR="0095444B" w:rsidRDefault="0095444B">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6D828C85" w14:textId="77777777" w:rsidR="0095444B" w:rsidRDefault="0095444B">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4455B397" w14:textId="77777777" w:rsidR="0095444B" w:rsidRDefault="00C1288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14:paraId="26D789A4" w14:textId="77777777" w:rsidR="0095444B" w:rsidRDefault="0095444B">
            <w:pPr>
              <w:pStyle w:val="a9"/>
              <w:rPr>
                <w:sz w:val="21"/>
                <w:szCs w:val="21"/>
              </w:rPr>
            </w:pPr>
          </w:p>
        </w:tc>
        <w:tc>
          <w:tcPr>
            <w:tcW w:w="1560" w:type="dxa"/>
            <w:vAlign w:val="center"/>
          </w:tcPr>
          <w:p w14:paraId="35C80DA1" w14:textId="77777777" w:rsidR="0095444B" w:rsidRDefault="0095444B">
            <w:pPr>
              <w:snapToGrid w:val="0"/>
              <w:spacing w:line="400" w:lineRule="exact"/>
              <w:rPr>
                <w:rFonts w:ascii="宋体" w:hAnsi="宋体" w:cs="微软雅黑"/>
                <w:szCs w:val="21"/>
              </w:rPr>
            </w:pPr>
          </w:p>
        </w:tc>
        <w:tc>
          <w:tcPr>
            <w:tcW w:w="2018" w:type="dxa"/>
            <w:vAlign w:val="center"/>
          </w:tcPr>
          <w:p w14:paraId="56BFA40A" w14:textId="77777777" w:rsidR="0095444B" w:rsidRDefault="0095444B">
            <w:pPr>
              <w:snapToGrid w:val="0"/>
              <w:spacing w:line="400" w:lineRule="exact"/>
              <w:rPr>
                <w:rFonts w:ascii="宋体" w:hAnsi="宋体" w:cs="微软雅黑"/>
                <w:szCs w:val="21"/>
              </w:rPr>
            </w:pPr>
          </w:p>
        </w:tc>
      </w:tr>
      <w:tr w:rsidR="0095444B" w14:paraId="6D83030E" w14:textId="77777777">
        <w:trPr>
          <w:trHeight w:val="510"/>
        </w:trPr>
        <w:tc>
          <w:tcPr>
            <w:tcW w:w="468" w:type="dxa"/>
            <w:vAlign w:val="center"/>
          </w:tcPr>
          <w:p w14:paraId="094CFC23"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14:paraId="697172E0"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14:paraId="4050E300" w14:textId="77777777" w:rsidR="0095444B" w:rsidRDefault="0095444B">
            <w:pPr>
              <w:jc w:val="center"/>
              <w:rPr>
                <w:szCs w:val="21"/>
              </w:rPr>
            </w:pPr>
          </w:p>
        </w:tc>
        <w:tc>
          <w:tcPr>
            <w:tcW w:w="1560" w:type="dxa"/>
            <w:vAlign w:val="center"/>
          </w:tcPr>
          <w:p w14:paraId="7A2158DA" w14:textId="77777777" w:rsidR="0095444B" w:rsidRDefault="0095444B">
            <w:pPr>
              <w:snapToGrid w:val="0"/>
              <w:spacing w:line="400" w:lineRule="exact"/>
              <w:rPr>
                <w:rFonts w:ascii="宋体" w:hAnsi="宋体" w:cs="微软雅黑"/>
                <w:szCs w:val="21"/>
              </w:rPr>
            </w:pPr>
          </w:p>
        </w:tc>
        <w:tc>
          <w:tcPr>
            <w:tcW w:w="2018" w:type="dxa"/>
            <w:vAlign w:val="center"/>
          </w:tcPr>
          <w:p w14:paraId="6C5AABF0" w14:textId="77777777" w:rsidR="0095444B" w:rsidRDefault="0095444B">
            <w:pPr>
              <w:snapToGrid w:val="0"/>
              <w:spacing w:line="400" w:lineRule="exact"/>
              <w:rPr>
                <w:rFonts w:ascii="宋体" w:hAnsi="宋体" w:cs="微软雅黑"/>
                <w:szCs w:val="21"/>
              </w:rPr>
            </w:pPr>
          </w:p>
        </w:tc>
      </w:tr>
      <w:tr w:rsidR="0095444B" w14:paraId="75E2EA6F" w14:textId="77777777">
        <w:trPr>
          <w:trHeight w:val="510"/>
        </w:trPr>
        <w:tc>
          <w:tcPr>
            <w:tcW w:w="468" w:type="dxa"/>
            <w:vAlign w:val="center"/>
          </w:tcPr>
          <w:p w14:paraId="56192D71"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14:paraId="1EF11D8C"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14:paraId="23074101" w14:textId="77777777" w:rsidR="0095444B" w:rsidRDefault="0095444B">
            <w:pPr>
              <w:jc w:val="center"/>
              <w:rPr>
                <w:szCs w:val="21"/>
              </w:rPr>
            </w:pPr>
          </w:p>
        </w:tc>
        <w:tc>
          <w:tcPr>
            <w:tcW w:w="1560" w:type="dxa"/>
            <w:vAlign w:val="center"/>
          </w:tcPr>
          <w:p w14:paraId="68557F3B" w14:textId="77777777" w:rsidR="0095444B" w:rsidRDefault="0095444B">
            <w:pPr>
              <w:snapToGrid w:val="0"/>
              <w:spacing w:line="400" w:lineRule="exact"/>
              <w:rPr>
                <w:rFonts w:ascii="宋体" w:hAnsi="宋体" w:cs="微软雅黑"/>
                <w:szCs w:val="21"/>
              </w:rPr>
            </w:pPr>
          </w:p>
        </w:tc>
        <w:tc>
          <w:tcPr>
            <w:tcW w:w="2018" w:type="dxa"/>
            <w:vAlign w:val="center"/>
          </w:tcPr>
          <w:p w14:paraId="32FED94B" w14:textId="77777777" w:rsidR="0095444B" w:rsidRDefault="0095444B">
            <w:pPr>
              <w:snapToGrid w:val="0"/>
              <w:spacing w:line="400" w:lineRule="exact"/>
              <w:rPr>
                <w:rFonts w:ascii="宋体" w:hAnsi="宋体" w:cs="微软雅黑"/>
                <w:szCs w:val="21"/>
              </w:rPr>
            </w:pPr>
          </w:p>
        </w:tc>
      </w:tr>
      <w:tr w:rsidR="0095444B" w14:paraId="2A7372FF" w14:textId="77777777">
        <w:trPr>
          <w:trHeight w:val="510"/>
        </w:trPr>
        <w:tc>
          <w:tcPr>
            <w:tcW w:w="468" w:type="dxa"/>
            <w:vAlign w:val="center"/>
          </w:tcPr>
          <w:p w14:paraId="1D489C83"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14:paraId="05A90E8E"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14:paraId="41A02392" w14:textId="77777777" w:rsidR="0095444B" w:rsidRDefault="0095444B">
            <w:pPr>
              <w:jc w:val="center"/>
              <w:rPr>
                <w:szCs w:val="21"/>
              </w:rPr>
            </w:pPr>
          </w:p>
        </w:tc>
        <w:tc>
          <w:tcPr>
            <w:tcW w:w="1560" w:type="dxa"/>
            <w:vAlign w:val="center"/>
          </w:tcPr>
          <w:p w14:paraId="3781648B" w14:textId="77777777" w:rsidR="0095444B" w:rsidRDefault="0095444B">
            <w:pPr>
              <w:snapToGrid w:val="0"/>
              <w:spacing w:line="400" w:lineRule="exact"/>
              <w:rPr>
                <w:rFonts w:ascii="宋体" w:hAnsi="宋体" w:cs="微软雅黑"/>
                <w:szCs w:val="21"/>
              </w:rPr>
            </w:pPr>
          </w:p>
        </w:tc>
        <w:tc>
          <w:tcPr>
            <w:tcW w:w="2018" w:type="dxa"/>
            <w:vAlign w:val="center"/>
          </w:tcPr>
          <w:p w14:paraId="79FAED6D" w14:textId="77777777" w:rsidR="0095444B" w:rsidRDefault="0095444B">
            <w:pPr>
              <w:snapToGrid w:val="0"/>
              <w:spacing w:line="400" w:lineRule="exact"/>
              <w:rPr>
                <w:rFonts w:ascii="宋体" w:hAnsi="宋体" w:cs="微软雅黑"/>
                <w:szCs w:val="21"/>
              </w:rPr>
            </w:pPr>
          </w:p>
        </w:tc>
      </w:tr>
      <w:tr w:rsidR="0095444B" w14:paraId="3C90B5D2" w14:textId="77777777">
        <w:trPr>
          <w:trHeight w:val="510"/>
        </w:trPr>
        <w:tc>
          <w:tcPr>
            <w:tcW w:w="468" w:type="dxa"/>
            <w:vAlign w:val="center"/>
          </w:tcPr>
          <w:p w14:paraId="2A0F78FB"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14:paraId="2EA0EE94"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6EED82D9" w14:textId="77777777" w:rsidR="0095444B" w:rsidRDefault="0095444B">
            <w:pPr>
              <w:jc w:val="center"/>
              <w:rPr>
                <w:szCs w:val="21"/>
              </w:rPr>
            </w:pPr>
          </w:p>
        </w:tc>
        <w:tc>
          <w:tcPr>
            <w:tcW w:w="1560" w:type="dxa"/>
            <w:vAlign w:val="center"/>
          </w:tcPr>
          <w:p w14:paraId="28C1ABEE" w14:textId="77777777" w:rsidR="0095444B" w:rsidRDefault="0095444B">
            <w:pPr>
              <w:snapToGrid w:val="0"/>
              <w:spacing w:line="400" w:lineRule="exact"/>
              <w:rPr>
                <w:rFonts w:ascii="宋体" w:hAnsi="宋体" w:cs="微软雅黑"/>
                <w:szCs w:val="21"/>
              </w:rPr>
            </w:pPr>
          </w:p>
        </w:tc>
        <w:tc>
          <w:tcPr>
            <w:tcW w:w="2018" w:type="dxa"/>
            <w:vAlign w:val="center"/>
          </w:tcPr>
          <w:p w14:paraId="28ED8EEC" w14:textId="77777777" w:rsidR="0095444B" w:rsidRDefault="0095444B">
            <w:pPr>
              <w:snapToGrid w:val="0"/>
              <w:spacing w:line="400" w:lineRule="exact"/>
              <w:rPr>
                <w:rFonts w:ascii="宋体" w:hAnsi="宋体" w:cs="微软雅黑"/>
                <w:szCs w:val="21"/>
              </w:rPr>
            </w:pPr>
          </w:p>
        </w:tc>
      </w:tr>
    </w:tbl>
    <w:p w14:paraId="169C1B13" w14:textId="77777777" w:rsidR="0095444B" w:rsidRDefault="00C12883">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14:paraId="7DC75CF3" w14:textId="77777777" w:rsidR="0095444B" w:rsidRDefault="00C1288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14:paraId="6445C731" w14:textId="77777777" w:rsidR="0095444B" w:rsidRDefault="00C1288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14:paraId="63F798D0" w14:textId="77777777" w:rsidR="0095444B" w:rsidRDefault="00C1288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Pr>
          <w:rFonts w:ascii="楷体" w:eastAsia="楷体" w:hAnsi="楷体" w:hint="eastAsia"/>
          <w:color w:val="000000"/>
          <w:sz w:val="24"/>
          <w:szCs w:val="24"/>
        </w:rPr>
        <w:t>④</w:t>
      </w:r>
      <w:r>
        <w:rPr>
          <w:rFonts w:ascii="楷体" w:eastAsia="楷体" w:hAnsi="楷体"/>
          <w:color w:val="000000"/>
          <w:sz w:val="24"/>
          <w:szCs w:val="24"/>
        </w:rPr>
        <w:fldChar w:fldCharType="end"/>
      </w:r>
      <w:r>
        <w:rPr>
          <w:rFonts w:ascii="楷体" w:eastAsia="楷体" w:hAnsi="楷体" w:hint="eastAsia"/>
          <w:color w:val="000000"/>
          <w:sz w:val="24"/>
          <w:szCs w:val="24"/>
        </w:rPr>
        <w:t>本表序号30-32仅适用于物业项目。</w:t>
      </w:r>
    </w:p>
    <w:p w14:paraId="2CAE40A0" w14:textId="77777777" w:rsidR="0095444B" w:rsidRDefault="0095444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14:paraId="33F20488"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66A4970B"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53435F54"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5AAD0DA7"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3BF1AE56"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41B9FDF2"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17500B8D"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74D7E381"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193FD06A"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402B326C"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543A30C0"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576D1595"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0EE1DB2F"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09A25CB0" w14:textId="77777777" w:rsidR="0095444B" w:rsidRDefault="00C12883">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14:paraId="34CA91C6"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5A47177E" w14:textId="77777777" w:rsidR="0095444B" w:rsidRDefault="00C12883">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745D304F" w14:textId="77777777" w:rsidR="0095444B" w:rsidRDefault="00C12883">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95444B" w14:paraId="764919EC"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6134A59" w14:textId="77777777" w:rsidR="0095444B" w:rsidRDefault="00C1288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D1817B8" w14:textId="77777777" w:rsidR="0095444B" w:rsidRDefault="00C1288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052AA16" w14:textId="77777777" w:rsidR="0095444B" w:rsidRDefault="00C1288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53E955" w14:textId="77777777" w:rsidR="0095444B" w:rsidRDefault="00C1288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42B2577" w14:textId="77777777" w:rsidR="0095444B" w:rsidRDefault="00C1288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5444B" w14:paraId="3B0C4D48"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6D746ED0" w14:textId="77777777" w:rsidR="0095444B" w:rsidRDefault="0095444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26CC19F9" w14:textId="77777777" w:rsidR="0095444B" w:rsidRDefault="0095444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7F0D3B65" w14:textId="77777777" w:rsidR="0095444B" w:rsidRDefault="00C1288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39AC9F02" w14:textId="77777777" w:rsidR="0095444B" w:rsidRDefault="0095444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2E5CD962" w14:textId="77777777" w:rsidR="0095444B" w:rsidRDefault="0095444B">
            <w:pPr>
              <w:autoSpaceDE w:val="0"/>
              <w:autoSpaceDN w:val="0"/>
              <w:adjustRightInd w:val="0"/>
              <w:spacing w:line="480" w:lineRule="exact"/>
              <w:ind w:firstLine="240"/>
              <w:rPr>
                <w:rFonts w:asciiTheme="minorEastAsia" w:hAnsiTheme="minorEastAsia" w:cs="宋体"/>
                <w:szCs w:val="21"/>
                <w:lang w:val="zh-CN"/>
              </w:rPr>
            </w:pPr>
          </w:p>
        </w:tc>
      </w:tr>
      <w:tr w:rsidR="0095444B" w14:paraId="7FE92DE8"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61FDA456" w14:textId="77777777" w:rsidR="0095444B" w:rsidRDefault="00C12883">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14:paraId="5A9667A2" w14:textId="77777777" w:rsidR="0095444B" w:rsidRDefault="0095444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57129D5F" w14:textId="77777777" w:rsidR="0095444B" w:rsidRDefault="00C1288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002C3875" w14:textId="77777777" w:rsidR="0095444B" w:rsidRDefault="0095444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3B7E860B" w14:textId="77777777" w:rsidR="0095444B" w:rsidRDefault="0095444B">
            <w:pPr>
              <w:autoSpaceDE w:val="0"/>
              <w:autoSpaceDN w:val="0"/>
              <w:adjustRightInd w:val="0"/>
              <w:spacing w:line="480" w:lineRule="exact"/>
              <w:ind w:firstLine="240"/>
              <w:rPr>
                <w:rFonts w:asciiTheme="minorEastAsia" w:hAnsiTheme="minorEastAsia" w:cs="宋体"/>
                <w:szCs w:val="21"/>
                <w:lang w:val="zh-CN"/>
              </w:rPr>
            </w:pPr>
          </w:p>
        </w:tc>
      </w:tr>
    </w:tbl>
    <w:p w14:paraId="2F932AAC" w14:textId="77777777" w:rsidR="0095444B" w:rsidRDefault="00C12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14:paraId="3BD8D908" w14:textId="77777777" w:rsidR="0095444B" w:rsidRDefault="00C12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14:paraId="090AEBDD" w14:textId="77777777" w:rsidR="0095444B" w:rsidRDefault="00C12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14:paraId="63FA89F1" w14:textId="60C20D5C" w:rsidR="000F07F6" w:rsidRDefault="00C12883" w:rsidP="00B477F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14:paraId="59C56729" w14:textId="77777777" w:rsidR="00B477FD" w:rsidRDefault="00B477FD">
      <w:pPr>
        <w:widowControl/>
        <w:jc w:val="left"/>
        <w:rPr>
          <w:rFonts w:ascii="宋体" w:cs="宋体"/>
          <w:sz w:val="24"/>
          <w:lang w:val="zh-CN"/>
        </w:rPr>
      </w:pPr>
      <w:r>
        <w:rPr>
          <w:rFonts w:ascii="宋体" w:cs="宋体"/>
          <w:sz w:val="24"/>
          <w:lang w:val="zh-CN"/>
        </w:rPr>
        <w:br w:type="page"/>
      </w:r>
    </w:p>
    <w:p w14:paraId="713E5595" w14:textId="0F876F4C" w:rsidR="0095444B" w:rsidRDefault="00C12883">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lastRenderedPageBreak/>
        <w:t>三、资格审查相关材料</w:t>
      </w:r>
    </w:p>
    <w:p w14:paraId="5E19CD39" w14:textId="77777777" w:rsidR="00DB3FB1" w:rsidRDefault="00DB3FB1">
      <w:pPr>
        <w:pStyle w:val="a9"/>
        <w:spacing w:line="360" w:lineRule="auto"/>
        <w:jc w:val="center"/>
        <w:rPr>
          <w:rFonts w:asciiTheme="majorEastAsia" w:eastAsiaTheme="majorEastAsia" w:hAnsiTheme="majorEastAsia"/>
          <w:b/>
          <w:snapToGrid w:val="0"/>
          <w:kern w:val="0"/>
          <w:sz w:val="36"/>
          <w:szCs w:val="36"/>
        </w:rPr>
      </w:pPr>
    </w:p>
    <w:p w14:paraId="414A6C98" w14:textId="324D649E" w:rsidR="0095444B" w:rsidRDefault="00C12883">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14:paraId="5F34D0EB"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083FAF13" w14:textId="4AEC8F60" w:rsidR="0095444B" w:rsidRDefault="00C1288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DB3FB1">
        <w:rPr>
          <w:rFonts w:asciiTheme="minorEastAsia" w:hAnsiTheme="minorEastAsia" w:hint="eastAsia"/>
          <w:snapToGrid w:val="0"/>
          <w:kern w:val="0"/>
          <w:szCs w:val="21"/>
        </w:rPr>
        <w:t>禹州市人民医院</w:t>
      </w:r>
    </w:p>
    <w:p w14:paraId="0E2C2E5E" w14:textId="77777777" w:rsidR="0095444B" w:rsidRDefault="00C1288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14:paraId="4FFB840B" w14:textId="77777777" w:rsidR="0095444B" w:rsidRDefault="00C12883">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14:paraId="7F05872A" w14:textId="77777777" w:rsidR="0095444B" w:rsidRDefault="00C12883">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121F490D" w14:textId="77777777" w:rsidR="0095444B" w:rsidRDefault="00C12883">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14:paraId="554235B0" w14:textId="77777777" w:rsidR="0095444B" w:rsidRDefault="00C1288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14:paraId="68128317" w14:textId="77777777" w:rsidR="0095444B" w:rsidRDefault="00C1288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293C079D" w14:textId="77777777" w:rsidR="0095444B" w:rsidRDefault="00C12883">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7EFCC7FB" w14:textId="77777777" w:rsidR="0095444B" w:rsidRDefault="00C12883">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14:paraId="4290DFFE" w14:textId="77777777" w:rsidR="0095444B" w:rsidRDefault="00C12883">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报价。</w:t>
      </w:r>
    </w:p>
    <w:p w14:paraId="4AEDFE32" w14:textId="77777777" w:rsidR="0095444B" w:rsidRDefault="00C12883">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273DA5B9" w14:textId="77777777" w:rsidR="0095444B" w:rsidRDefault="00C12883">
      <w:pPr>
        <w:pStyle w:val="af3"/>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030B70B8" w14:textId="77777777" w:rsidR="0095444B" w:rsidRDefault="00C12883">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14:paraId="68EFF365" w14:textId="77777777" w:rsidR="0095444B" w:rsidRDefault="00C12883">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58595E81" w14:textId="77777777" w:rsidR="0095444B" w:rsidRDefault="00C12883">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14:paraId="778B7285" w14:textId="77777777" w:rsidR="0095444B" w:rsidRDefault="00C12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14:paraId="3BB55B97" w14:textId="77777777" w:rsidR="0095444B" w:rsidRDefault="00C12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14:paraId="378792B0" w14:textId="77777777" w:rsidR="0095444B" w:rsidRDefault="00C12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14:paraId="671333D1" w14:textId="77777777" w:rsidR="0095444B" w:rsidRDefault="00C12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14:paraId="66B7B682" w14:textId="77777777" w:rsidR="0095444B" w:rsidRDefault="00C12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14:paraId="30E19469" w14:textId="77777777" w:rsidR="0095444B" w:rsidRDefault="00C12883">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59074B4C" w14:textId="77777777" w:rsidR="0095444B" w:rsidRDefault="00C12883">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07E08392" w14:textId="77777777" w:rsidR="0095444B" w:rsidRDefault="0095444B">
      <w:pPr>
        <w:pStyle w:val="a9"/>
        <w:adjustRightInd w:val="0"/>
        <w:snapToGrid w:val="0"/>
        <w:spacing w:line="360" w:lineRule="auto"/>
        <w:rPr>
          <w:rFonts w:asciiTheme="minorEastAsia" w:eastAsiaTheme="minorEastAsia" w:hAnsiTheme="minorEastAsia"/>
          <w:sz w:val="21"/>
          <w:szCs w:val="21"/>
        </w:rPr>
      </w:pPr>
    </w:p>
    <w:p w14:paraId="4B242D2A" w14:textId="77777777" w:rsidR="0095444B" w:rsidRDefault="0095444B">
      <w:pPr>
        <w:pStyle w:val="a9"/>
        <w:adjustRightInd w:val="0"/>
        <w:snapToGrid w:val="0"/>
        <w:spacing w:line="360" w:lineRule="auto"/>
        <w:rPr>
          <w:rFonts w:asciiTheme="minorEastAsia" w:eastAsiaTheme="minorEastAsia" w:hAnsiTheme="minorEastAsia"/>
          <w:sz w:val="21"/>
          <w:szCs w:val="21"/>
        </w:rPr>
      </w:pPr>
    </w:p>
    <w:p w14:paraId="45E575C8" w14:textId="77777777" w:rsidR="0095444B" w:rsidRDefault="00C12883">
      <w:pPr>
        <w:pStyle w:val="a9"/>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14:paraId="0EE4451D" w14:textId="77777777" w:rsidR="0095444B" w:rsidRDefault="00C1288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邮政编码：.</w:t>
      </w:r>
      <w:r>
        <w:rPr>
          <w:rFonts w:asciiTheme="minorEastAsia" w:hAnsiTheme="minorEastAsia" w:cs="宋体" w:hint="eastAsia"/>
          <w:szCs w:val="21"/>
          <w:u w:val="single"/>
        </w:rPr>
        <w:t xml:space="preserve">                </w:t>
      </w:r>
    </w:p>
    <w:p w14:paraId="663C19A3" w14:textId="77777777" w:rsidR="0095444B" w:rsidRDefault="00C1288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传    真：.</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2AB07395" w14:textId="77777777" w:rsidR="0095444B" w:rsidRDefault="00C1288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Pr>
          <w:rFonts w:asciiTheme="minorEastAsia" w:hAnsiTheme="minorEastAsia" w:cs="宋体" w:hint="eastAsia"/>
          <w:szCs w:val="21"/>
          <w:u w:val="single"/>
        </w:rPr>
        <w:t xml:space="preserve">                </w:t>
      </w:r>
    </w:p>
    <w:p w14:paraId="4E4EEE26" w14:textId="77777777" w:rsidR="0095444B" w:rsidRDefault="0095444B">
      <w:pPr>
        <w:adjustRightInd w:val="0"/>
        <w:snapToGrid w:val="0"/>
        <w:spacing w:line="360" w:lineRule="auto"/>
        <w:rPr>
          <w:rFonts w:asciiTheme="minorEastAsia" w:hAnsiTheme="minorEastAsia" w:cs="宋体"/>
          <w:szCs w:val="21"/>
          <w:u w:val="single"/>
        </w:rPr>
      </w:pPr>
    </w:p>
    <w:p w14:paraId="45130B89" w14:textId="77777777" w:rsidR="0095444B" w:rsidRDefault="0095444B">
      <w:pPr>
        <w:adjustRightInd w:val="0"/>
        <w:snapToGrid w:val="0"/>
        <w:spacing w:line="360" w:lineRule="auto"/>
        <w:rPr>
          <w:rFonts w:asciiTheme="minorEastAsia" w:hAnsiTheme="minorEastAsia" w:cs="宋体"/>
          <w:szCs w:val="21"/>
          <w:u w:val="single"/>
        </w:rPr>
      </w:pPr>
    </w:p>
    <w:p w14:paraId="06AE578C" w14:textId="77777777" w:rsidR="0095444B" w:rsidRDefault="0095444B">
      <w:pPr>
        <w:adjustRightInd w:val="0"/>
        <w:snapToGrid w:val="0"/>
        <w:spacing w:line="360" w:lineRule="auto"/>
        <w:rPr>
          <w:rFonts w:asciiTheme="minorEastAsia" w:hAnsiTheme="minorEastAsia" w:cs="宋体"/>
          <w:szCs w:val="21"/>
          <w:u w:val="single"/>
        </w:rPr>
      </w:pPr>
    </w:p>
    <w:p w14:paraId="696141FD" w14:textId="77777777" w:rsidR="0095444B" w:rsidRDefault="0095444B">
      <w:pPr>
        <w:adjustRightInd w:val="0"/>
        <w:snapToGrid w:val="0"/>
        <w:spacing w:line="360" w:lineRule="auto"/>
        <w:rPr>
          <w:rFonts w:asciiTheme="minorEastAsia" w:hAnsiTheme="minorEastAsia" w:cs="宋体"/>
          <w:szCs w:val="21"/>
          <w:u w:val="single"/>
        </w:rPr>
      </w:pPr>
    </w:p>
    <w:p w14:paraId="532D8696" w14:textId="77777777" w:rsidR="0095444B" w:rsidRDefault="00C12883">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14:paraId="1491161E" w14:textId="77777777" w:rsidR="0095444B" w:rsidRDefault="0095444B">
      <w:pPr>
        <w:adjustRightInd w:val="0"/>
        <w:snapToGrid w:val="0"/>
        <w:spacing w:line="360" w:lineRule="auto"/>
        <w:ind w:firstLineChars="2050" w:firstLine="4305"/>
        <w:rPr>
          <w:rFonts w:asciiTheme="minorEastAsia" w:hAnsiTheme="minorEastAsia" w:cs="宋体"/>
          <w:szCs w:val="21"/>
        </w:rPr>
      </w:pPr>
    </w:p>
    <w:p w14:paraId="1D0A2669" w14:textId="77777777" w:rsidR="0095444B" w:rsidRDefault="00C12883">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14:paraId="5F707B52" w14:textId="77777777" w:rsidR="0095444B" w:rsidRDefault="00C12883">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14:paraId="7937ED13" w14:textId="77777777" w:rsidR="0095444B" w:rsidRDefault="0095444B">
      <w:pPr>
        <w:autoSpaceDE w:val="0"/>
        <w:autoSpaceDN w:val="0"/>
        <w:adjustRightInd w:val="0"/>
        <w:spacing w:line="480" w:lineRule="auto"/>
        <w:ind w:firstLineChars="257" w:firstLine="617"/>
        <w:rPr>
          <w:rFonts w:ascii="宋体" w:hAnsi="宋体"/>
          <w:color w:val="000000"/>
          <w:sz w:val="24"/>
          <w:szCs w:val="24"/>
        </w:rPr>
      </w:pPr>
    </w:p>
    <w:p w14:paraId="718EEE81" w14:textId="77777777" w:rsidR="0095444B" w:rsidRDefault="00C12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14:paraId="1360CDC4" w14:textId="77777777" w:rsidR="0095444B" w:rsidRDefault="00C12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14:paraId="03C29845" w14:textId="77777777" w:rsidR="0095444B" w:rsidRDefault="00C12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14:paraId="5B584E28" w14:textId="77777777" w:rsidR="0095444B" w:rsidRDefault="00C12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14:paraId="65BB2C1F" w14:textId="77777777" w:rsidR="0095444B" w:rsidRDefault="00C12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14:paraId="58988810" w14:textId="77777777" w:rsidR="0095444B" w:rsidRDefault="00C12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14:paraId="6EA8AFBE" w14:textId="77777777" w:rsidR="0095444B" w:rsidRDefault="0095444B">
      <w:pPr>
        <w:pStyle w:val="13"/>
        <w:spacing w:line="480" w:lineRule="auto"/>
        <w:ind w:firstLineChars="225" w:firstLine="473"/>
        <w:jc w:val="left"/>
        <w:rPr>
          <w:rFonts w:asciiTheme="minorEastAsia" w:hAnsiTheme="minorEastAsia"/>
          <w:color w:val="000000"/>
          <w:sz w:val="21"/>
          <w:szCs w:val="21"/>
        </w:rPr>
      </w:pPr>
    </w:p>
    <w:p w14:paraId="586AF55F" w14:textId="77777777" w:rsidR="0095444B" w:rsidRDefault="0095444B">
      <w:pPr>
        <w:pStyle w:val="13"/>
        <w:spacing w:line="480" w:lineRule="auto"/>
        <w:ind w:firstLineChars="225" w:firstLine="473"/>
        <w:jc w:val="left"/>
        <w:rPr>
          <w:rFonts w:asciiTheme="minorEastAsia" w:hAnsiTheme="minorEastAsia"/>
          <w:color w:val="000000"/>
          <w:sz w:val="21"/>
          <w:szCs w:val="21"/>
        </w:rPr>
      </w:pPr>
    </w:p>
    <w:p w14:paraId="1A542657" w14:textId="77777777" w:rsidR="0095444B" w:rsidRDefault="00C12883">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14:paraId="294F8F81" w14:textId="77777777" w:rsidR="0095444B" w:rsidRDefault="0095444B">
      <w:pPr>
        <w:pStyle w:val="13"/>
        <w:spacing w:line="480" w:lineRule="auto"/>
        <w:ind w:leftChars="-256" w:left="-538" w:firstLineChars="257" w:firstLine="540"/>
        <w:jc w:val="center"/>
        <w:rPr>
          <w:rFonts w:asciiTheme="minorEastAsia" w:hAnsiTheme="minorEastAsia"/>
          <w:bCs/>
          <w:color w:val="000000"/>
          <w:sz w:val="21"/>
          <w:szCs w:val="21"/>
        </w:rPr>
      </w:pPr>
    </w:p>
    <w:p w14:paraId="6C410EAB" w14:textId="77777777" w:rsidR="0095444B" w:rsidRDefault="0095444B">
      <w:pPr>
        <w:autoSpaceDE w:val="0"/>
        <w:autoSpaceDN w:val="0"/>
        <w:adjustRightInd w:val="0"/>
        <w:spacing w:line="360" w:lineRule="auto"/>
        <w:ind w:right="-11"/>
        <w:rPr>
          <w:rFonts w:asciiTheme="minorEastAsia" w:hAnsiTheme="minorEastAsia" w:cs="宋体"/>
          <w:szCs w:val="21"/>
          <w:lang w:val="zh-CN"/>
        </w:rPr>
      </w:pPr>
    </w:p>
    <w:p w14:paraId="16DCA8EA" w14:textId="77777777" w:rsidR="0095444B" w:rsidRDefault="0095444B">
      <w:pPr>
        <w:autoSpaceDE w:val="0"/>
        <w:autoSpaceDN w:val="0"/>
        <w:adjustRightInd w:val="0"/>
        <w:spacing w:line="360" w:lineRule="auto"/>
        <w:ind w:right="-11"/>
        <w:rPr>
          <w:rFonts w:asciiTheme="minorEastAsia" w:hAnsiTheme="minorEastAsia" w:cs="宋体"/>
          <w:szCs w:val="21"/>
          <w:lang w:val="zh-CN"/>
        </w:rPr>
      </w:pPr>
    </w:p>
    <w:p w14:paraId="2A48D6FA" w14:textId="77777777" w:rsidR="0095444B" w:rsidRDefault="0095444B">
      <w:pPr>
        <w:autoSpaceDE w:val="0"/>
        <w:autoSpaceDN w:val="0"/>
        <w:adjustRightInd w:val="0"/>
        <w:spacing w:line="360" w:lineRule="auto"/>
        <w:ind w:right="-11"/>
        <w:rPr>
          <w:rFonts w:asciiTheme="minorEastAsia" w:hAnsiTheme="minorEastAsia" w:cs="宋体"/>
          <w:szCs w:val="21"/>
          <w:lang w:val="zh-CN"/>
        </w:rPr>
      </w:pPr>
    </w:p>
    <w:p w14:paraId="476BF09D" w14:textId="77777777" w:rsidR="0095444B" w:rsidRDefault="00C12883">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14:paraId="12FA8EEE" w14:textId="77777777" w:rsidR="0095444B" w:rsidRDefault="00C12883">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14:paraId="3149F669" w14:textId="77777777" w:rsidR="0095444B" w:rsidRDefault="0095444B">
      <w:pPr>
        <w:pStyle w:val="14"/>
        <w:spacing w:line="480" w:lineRule="auto"/>
        <w:rPr>
          <w:rFonts w:asciiTheme="minorEastAsia" w:hAnsiTheme="minorEastAsia" w:cs="Arial"/>
          <w:color w:val="000000"/>
          <w:sz w:val="21"/>
          <w:szCs w:val="21"/>
        </w:rPr>
      </w:pPr>
    </w:p>
    <w:p w14:paraId="7D7EEB97" w14:textId="77777777" w:rsidR="0095444B" w:rsidRDefault="0095444B">
      <w:pPr>
        <w:rPr>
          <w:szCs w:val="21"/>
        </w:rPr>
      </w:pPr>
    </w:p>
    <w:p w14:paraId="0920EAB5" w14:textId="77777777" w:rsidR="0095444B" w:rsidRDefault="00C12883">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14:paraId="4ED8D621" w14:textId="77777777" w:rsidR="0095444B" w:rsidRDefault="0095444B">
      <w:pPr>
        <w:spacing w:line="320" w:lineRule="exact"/>
        <w:ind w:firstLineChars="200" w:firstLine="420"/>
        <w:rPr>
          <w:rFonts w:asciiTheme="minorEastAsia" w:hAnsiTheme="minorEastAsia"/>
          <w:bCs/>
          <w:color w:val="000000"/>
          <w:kern w:val="12"/>
          <w:szCs w:val="21"/>
        </w:rPr>
      </w:pPr>
    </w:p>
    <w:p w14:paraId="6F9B888D" w14:textId="77777777" w:rsidR="0095444B" w:rsidRDefault="00C12883">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14:paraId="3CD27DE3" w14:textId="77777777" w:rsidR="0095444B" w:rsidRDefault="0095444B">
      <w:pPr>
        <w:spacing w:line="480" w:lineRule="exact"/>
        <w:jc w:val="center"/>
        <w:rPr>
          <w:rFonts w:ascii="宋体" w:hAnsi="宋体"/>
          <w:b/>
          <w:bCs/>
          <w:color w:val="000000"/>
          <w:sz w:val="36"/>
          <w:szCs w:val="36"/>
        </w:rPr>
      </w:pPr>
    </w:p>
    <w:p w14:paraId="72344042" w14:textId="77777777" w:rsidR="0095444B" w:rsidRDefault="00C12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14:paraId="5992192A" w14:textId="77777777" w:rsidR="0095444B" w:rsidRDefault="00C12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54DC3D65" w14:textId="77777777" w:rsidR="0095444B" w:rsidRDefault="00C12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02C1D11" w14:textId="77777777" w:rsidR="0095444B" w:rsidRDefault="00C12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5763D2B1" w14:textId="77777777" w:rsidR="0095444B" w:rsidRDefault="00C1288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2B96AF03" w14:textId="77777777" w:rsidR="0095444B" w:rsidRDefault="00C12883">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14:paraId="4EC4D058" w14:textId="77777777" w:rsidR="0095444B" w:rsidRDefault="00C12883">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14:paraId="6F799A08" w14:textId="77777777" w:rsidR="0095444B" w:rsidRDefault="00C12883">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95444B" w14:paraId="073BC520" w14:textId="77777777">
        <w:trPr>
          <w:gridAfter w:val="1"/>
          <w:wAfter w:w="14" w:type="dxa"/>
          <w:trHeight w:val="2636"/>
        </w:trPr>
        <w:tc>
          <w:tcPr>
            <w:tcW w:w="4484" w:type="dxa"/>
            <w:vAlign w:val="center"/>
          </w:tcPr>
          <w:p w14:paraId="27170B7C" w14:textId="77777777" w:rsidR="0095444B" w:rsidRDefault="00C12883">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3A206126" w14:textId="77777777" w:rsidR="0095444B" w:rsidRDefault="00C12883">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5444B" w14:paraId="716D9927" w14:textId="77777777">
        <w:trPr>
          <w:trHeight w:val="2781"/>
        </w:trPr>
        <w:tc>
          <w:tcPr>
            <w:tcW w:w="4491" w:type="dxa"/>
            <w:gridSpan w:val="2"/>
            <w:vAlign w:val="center"/>
          </w:tcPr>
          <w:p w14:paraId="1B0619B2" w14:textId="77777777" w:rsidR="0095444B" w:rsidRDefault="00C12883">
            <w:pPr>
              <w:jc w:val="center"/>
              <w:rPr>
                <w:rFonts w:asciiTheme="minorEastAsia" w:hAnsiTheme="minorEastAsia"/>
                <w:szCs w:val="21"/>
              </w:rPr>
            </w:pPr>
            <w:r>
              <w:rPr>
                <w:rFonts w:asciiTheme="minorEastAsia" w:hAnsiTheme="minorEastAsia" w:hint="eastAsia"/>
                <w:szCs w:val="21"/>
              </w:rPr>
              <w:t>法定代表人（单位负责人）授权代表身份证</w:t>
            </w:r>
          </w:p>
          <w:p w14:paraId="54147690" w14:textId="77777777" w:rsidR="0095444B" w:rsidRDefault="00C12883">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3015554B" w14:textId="77777777" w:rsidR="0095444B" w:rsidRDefault="00C12883">
            <w:pPr>
              <w:jc w:val="center"/>
              <w:rPr>
                <w:rFonts w:asciiTheme="minorEastAsia" w:hAnsiTheme="minorEastAsia"/>
                <w:szCs w:val="21"/>
              </w:rPr>
            </w:pPr>
            <w:r>
              <w:rPr>
                <w:rFonts w:asciiTheme="minorEastAsia" w:hAnsiTheme="minorEastAsia" w:hint="eastAsia"/>
                <w:szCs w:val="21"/>
              </w:rPr>
              <w:t>法定代表人（单位负责人）授权代表身份证</w:t>
            </w:r>
          </w:p>
          <w:p w14:paraId="3D75F610" w14:textId="77777777" w:rsidR="0095444B" w:rsidRDefault="00C12883">
            <w:pPr>
              <w:jc w:val="center"/>
              <w:rPr>
                <w:rFonts w:asciiTheme="minorEastAsia" w:hAnsiTheme="minorEastAsia"/>
                <w:szCs w:val="21"/>
              </w:rPr>
            </w:pPr>
            <w:r>
              <w:rPr>
                <w:rFonts w:asciiTheme="minorEastAsia" w:hAnsiTheme="minorEastAsia" w:hint="eastAsia"/>
                <w:szCs w:val="21"/>
              </w:rPr>
              <w:t>（反面）</w:t>
            </w:r>
          </w:p>
        </w:tc>
      </w:tr>
    </w:tbl>
    <w:p w14:paraId="1499691A" w14:textId="77777777" w:rsidR="0095444B" w:rsidRDefault="00C12883">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14:paraId="5C61CEB4" w14:textId="77777777" w:rsidR="0095444B" w:rsidRDefault="00C12883">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14:paraId="2F43BB70" w14:textId="77777777" w:rsidR="0095444B" w:rsidRDefault="00C12883">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547A8EAE" w14:textId="77777777" w:rsidR="0095444B" w:rsidRDefault="00C12883">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7CC07EA0" w14:textId="77777777" w:rsidR="0095444B" w:rsidRDefault="00C12883">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7FC6C305" w14:textId="77777777" w:rsidR="0095444B" w:rsidRDefault="0095444B">
      <w:pPr>
        <w:spacing w:beforeLines="50" w:before="156" w:afterLines="50" w:after="156" w:line="360" w:lineRule="auto"/>
        <w:ind w:firstLineChars="236" w:firstLine="496"/>
        <w:rPr>
          <w:rFonts w:asciiTheme="minorEastAsia" w:hAnsiTheme="minorEastAsia" w:cs="宋体"/>
          <w:szCs w:val="21"/>
          <w:lang w:val="zh-CN"/>
        </w:rPr>
      </w:pPr>
    </w:p>
    <w:p w14:paraId="0734A39C" w14:textId="77777777" w:rsidR="0095444B" w:rsidRDefault="00C12883">
      <w:pPr>
        <w:spacing w:beforeLines="50" w:before="156" w:afterLines="50" w:after="156"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097556D7" w14:textId="77777777" w:rsidR="0095444B" w:rsidRDefault="00C12883">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14:paraId="75912E4C"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5DAA22A7"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6300430C"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1C191028"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088D9E7C"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3C05A741"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3FEE48E5"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336F62B1"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5329F08C"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0AFE194F"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511D9522"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14:paraId="76EF2459" w14:textId="77777777" w:rsidR="0095444B" w:rsidRDefault="0095444B">
      <w:pPr>
        <w:autoSpaceDE w:val="0"/>
        <w:autoSpaceDN w:val="0"/>
        <w:snapToGrid w:val="0"/>
        <w:spacing w:line="360" w:lineRule="auto"/>
        <w:jc w:val="center"/>
        <w:rPr>
          <w:rFonts w:ascii="宋体" w:hAnsi="宋体"/>
          <w:b/>
          <w:bCs/>
          <w:color w:val="000000"/>
          <w:sz w:val="24"/>
          <w:szCs w:val="24"/>
        </w:rPr>
      </w:pPr>
    </w:p>
    <w:p w14:paraId="4F5252DB" w14:textId="6D01D7DA" w:rsidR="0095444B" w:rsidRDefault="003F11FE">
      <w:pPr>
        <w:spacing w:beforeLines="50" w:before="156" w:afterLines="50" w:after="156" w:line="360" w:lineRule="auto"/>
        <w:contextualSpacing/>
        <w:rPr>
          <w:rFonts w:ascii="宋体" w:eastAsia="宋体" w:hAnsi="宋体" w:cs="宋体"/>
          <w:szCs w:val="21"/>
          <w:lang w:val="zh-CN"/>
        </w:rPr>
      </w:pPr>
      <w:r>
        <w:rPr>
          <w:rFonts w:ascii="宋体" w:eastAsia="宋体" w:hAnsi="宋体" w:cs="宋体" w:hint="eastAsia"/>
          <w:szCs w:val="21"/>
          <w:lang w:val="zh-CN"/>
        </w:rPr>
        <w:t>中</w:t>
      </w:r>
      <w:proofErr w:type="gramStart"/>
      <w:r>
        <w:rPr>
          <w:rFonts w:ascii="宋体" w:eastAsia="宋体" w:hAnsi="宋体" w:cs="宋体" w:hint="eastAsia"/>
          <w:szCs w:val="21"/>
          <w:lang w:val="zh-CN"/>
        </w:rPr>
        <w:t>鼎万联</w:t>
      </w:r>
      <w:proofErr w:type="gramEnd"/>
      <w:r>
        <w:rPr>
          <w:rFonts w:ascii="宋体" w:eastAsia="宋体" w:hAnsi="宋体" w:cs="宋体" w:hint="eastAsia"/>
          <w:szCs w:val="21"/>
          <w:lang w:val="zh-CN"/>
        </w:rPr>
        <w:t>建设项目管理有限公司</w:t>
      </w:r>
      <w:r w:rsidR="00C12883">
        <w:rPr>
          <w:rFonts w:ascii="宋体" w:eastAsia="宋体" w:hAnsi="宋体" w:cs="宋体"/>
          <w:szCs w:val="21"/>
          <w:lang w:val="zh-CN"/>
        </w:rPr>
        <w:t>：</w:t>
      </w:r>
    </w:p>
    <w:p w14:paraId="24418463" w14:textId="77777777" w:rsidR="0095444B" w:rsidRDefault="00C12883">
      <w:pPr>
        <w:spacing w:beforeLines="50" w:before="156" w:afterLines="50" w:after="156"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14:paraId="008081DE" w14:textId="77777777" w:rsidR="0095444B" w:rsidRDefault="00C12883">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14:paraId="5D02C217" w14:textId="77777777" w:rsidR="0095444B" w:rsidRDefault="00C12883">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14:paraId="4DDCDF25" w14:textId="77777777" w:rsidR="0095444B" w:rsidRDefault="00C12883">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14:paraId="2D697E3C" w14:textId="77777777" w:rsidR="0095444B" w:rsidRDefault="00C12883">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14:paraId="431C9DF0" w14:textId="77777777" w:rsidR="0095444B" w:rsidRDefault="00C12883">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14:paraId="3BE3C75F" w14:textId="77777777" w:rsidR="0095444B" w:rsidRDefault="0095444B">
      <w:pPr>
        <w:rPr>
          <w:color w:val="000000"/>
          <w:sz w:val="28"/>
          <w:szCs w:val="28"/>
          <w:u w:val="single"/>
        </w:rPr>
      </w:pPr>
    </w:p>
    <w:p w14:paraId="2C64506B" w14:textId="77777777" w:rsidR="0095444B" w:rsidRDefault="0095444B">
      <w:pPr>
        <w:rPr>
          <w:color w:val="000000"/>
          <w:sz w:val="28"/>
          <w:szCs w:val="28"/>
          <w:u w:val="single"/>
        </w:rPr>
      </w:pPr>
    </w:p>
    <w:p w14:paraId="1F6DE899" w14:textId="77777777" w:rsidR="0095444B" w:rsidRDefault="00C12883">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r>
        <w:rPr>
          <w:rFonts w:asciiTheme="minorEastAsia" w:hAnsiTheme="minorEastAsia" w:cs="Arial" w:hint="eastAsia"/>
          <w:color w:val="000000"/>
          <w:szCs w:val="21"/>
        </w:rPr>
        <w:t xml:space="preserve">　　　　　　　　　</w:t>
      </w:r>
    </w:p>
    <w:p w14:paraId="5680F33F" w14:textId="77777777" w:rsidR="0095444B" w:rsidRDefault="00C12883">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14:paraId="2C00A489" w14:textId="77777777" w:rsidR="0095444B" w:rsidRDefault="0095444B">
      <w:pPr>
        <w:autoSpaceDE w:val="0"/>
        <w:autoSpaceDN w:val="0"/>
        <w:adjustRightInd w:val="0"/>
        <w:spacing w:line="360" w:lineRule="auto"/>
        <w:jc w:val="center"/>
        <w:rPr>
          <w:rFonts w:ascii="宋体" w:cs="宋体"/>
          <w:szCs w:val="21"/>
          <w:lang w:val="zh-CN"/>
        </w:rPr>
      </w:pPr>
    </w:p>
    <w:p w14:paraId="2FB4DDC8" w14:textId="77777777" w:rsidR="0095444B" w:rsidRDefault="0095444B">
      <w:pPr>
        <w:autoSpaceDE w:val="0"/>
        <w:autoSpaceDN w:val="0"/>
        <w:adjustRightInd w:val="0"/>
        <w:spacing w:line="360" w:lineRule="auto"/>
        <w:ind w:right="-11"/>
        <w:rPr>
          <w:rFonts w:ascii="宋体" w:cs="宋体"/>
          <w:szCs w:val="21"/>
          <w:lang w:val="zh-CN"/>
        </w:rPr>
      </w:pPr>
    </w:p>
    <w:p w14:paraId="48AD1C78" w14:textId="77777777" w:rsidR="0095444B" w:rsidRDefault="0095444B">
      <w:pPr>
        <w:pStyle w:val="a5"/>
        <w:rPr>
          <w:lang w:val="zh-CN"/>
        </w:rPr>
      </w:pPr>
    </w:p>
    <w:p w14:paraId="342A0721" w14:textId="77777777" w:rsidR="0095444B" w:rsidRDefault="0095444B">
      <w:pPr>
        <w:autoSpaceDE w:val="0"/>
        <w:autoSpaceDN w:val="0"/>
        <w:adjustRightInd w:val="0"/>
        <w:spacing w:line="360" w:lineRule="auto"/>
        <w:jc w:val="center"/>
        <w:rPr>
          <w:rFonts w:asciiTheme="minorEastAsia" w:hAnsiTheme="minorEastAsia" w:cs="宋体"/>
          <w:sz w:val="24"/>
          <w:szCs w:val="24"/>
          <w:lang w:val="zh-CN"/>
        </w:rPr>
      </w:pPr>
    </w:p>
    <w:p w14:paraId="4B60472B" w14:textId="77777777" w:rsidR="0095444B" w:rsidRDefault="00C12883">
      <w:pPr>
        <w:autoSpaceDE w:val="0"/>
        <w:autoSpaceDN w:val="0"/>
        <w:adjustRightInd w:val="0"/>
        <w:spacing w:line="360" w:lineRule="auto"/>
        <w:ind w:firstLineChars="1200" w:firstLine="2891"/>
        <w:rPr>
          <w:rFonts w:asciiTheme="minorEastAsia" w:hAnsiTheme="minorEastAsia" w:cs="宋体"/>
          <w:sz w:val="24"/>
          <w:szCs w:val="24"/>
        </w:rPr>
      </w:pPr>
      <w:r>
        <w:rPr>
          <w:rFonts w:ascii="宋体" w:hAnsi="宋体" w:hint="eastAsia"/>
          <w:b/>
          <w:bCs/>
          <w:color w:val="000000"/>
          <w:sz w:val="24"/>
          <w:szCs w:val="24"/>
        </w:rPr>
        <w:t>3.6  谈判文件费用缴纳回执单</w:t>
      </w:r>
    </w:p>
    <w:p w14:paraId="47970FB7" w14:textId="77777777" w:rsidR="0095444B" w:rsidRDefault="0095444B">
      <w:pPr>
        <w:autoSpaceDE w:val="0"/>
        <w:autoSpaceDN w:val="0"/>
        <w:adjustRightInd w:val="0"/>
        <w:spacing w:line="360" w:lineRule="auto"/>
        <w:jc w:val="center"/>
        <w:rPr>
          <w:rFonts w:asciiTheme="minorEastAsia" w:hAnsiTheme="minorEastAsia" w:cs="宋体"/>
          <w:sz w:val="24"/>
          <w:szCs w:val="24"/>
          <w:lang w:val="zh-CN"/>
        </w:rPr>
      </w:pPr>
    </w:p>
    <w:p w14:paraId="0942CA2F" w14:textId="77777777" w:rsidR="0095444B" w:rsidRDefault="0095444B">
      <w:pPr>
        <w:autoSpaceDE w:val="0"/>
        <w:autoSpaceDN w:val="0"/>
        <w:adjustRightInd w:val="0"/>
        <w:spacing w:line="360" w:lineRule="auto"/>
        <w:jc w:val="center"/>
        <w:rPr>
          <w:rFonts w:asciiTheme="minorEastAsia" w:hAnsiTheme="minorEastAsia" w:cs="宋体"/>
          <w:sz w:val="24"/>
          <w:szCs w:val="24"/>
          <w:lang w:val="zh-CN"/>
        </w:rPr>
      </w:pPr>
    </w:p>
    <w:p w14:paraId="6253135C" w14:textId="77777777" w:rsidR="0095444B" w:rsidRDefault="0095444B">
      <w:pPr>
        <w:autoSpaceDE w:val="0"/>
        <w:autoSpaceDN w:val="0"/>
        <w:adjustRightInd w:val="0"/>
        <w:spacing w:line="360" w:lineRule="auto"/>
        <w:jc w:val="center"/>
        <w:rPr>
          <w:rFonts w:asciiTheme="minorEastAsia" w:hAnsiTheme="minorEastAsia" w:cs="宋体"/>
          <w:sz w:val="24"/>
          <w:szCs w:val="24"/>
          <w:lang w:val="zh-CN"/>
        </w:rPr>
      </w:pPr>
    </w:p>
    <w:p w14:paraId="281AA9A8" w14:textId="77777777" w:rsidR="0095444B" w:rsidRDefault="0095444B">
      <w:pPr>
        <w:autoSpaceDE w:val="0"/>
        <w:autoSpaceDN w:val="0"/>
        <w:adjustRightInd w:val="0"/>
        <w:spacing w:line="360" w:lineRule="auto"/>
        <w:jc w:val="center"/>
        <w:rPr>
          <w:rFonts w:asciiTheme="minorEastAsia" w:hAnsiTheme="minorEastAsia" w:cs="宋体"/>
          <w:sz w:val="24"/>
          <w:szCs w:val="24"/>
          <w:lang w:val="zh-CN"/>
        </w:rPr>
      </w:pPr>
    </w:p>
    <w:p w14:paraId="21EB67D4" w14:textId="77777777" w:rsidR="0095444B" w:rsidRDefault="0095444B">
      <w:pPr>
        <w:autoSpaceDE w:val="0"/>
        <w:autoSpaceDN w:val="0"/>
        <w:adjustRightInd w:val="0"/>
        <w:spacing w:line="360" w:lineRule="auto"/>
        <w:outlineLvl w:val="0"/>
        <w:rPr>
          <w:rFonts w:ascii="宋体" w:cs="宋体"/>
          <w:sz w:val="24"/>
          <w:lang w:val="zh-CN"/>
        </w:rPr>
      </w:pPr>
    </w:p>
    <w:p w14:paraId="5EFAE2AA" w14:textId="77777777" w:rsidR="0095444B" w:rsidRDefault="0095444B">
      <w:pPr>
        <w:pStyle w:val="a5"/>
        <w:rPr>
          <w:rFonts w:ascii="宋体" w:cs="宋体"/>
          <w:sz w:val="24"/>
          <w:lang w:val="zh-CN"/>
        </w:rPr>
      </w:pPr>
    </w:p>
    <w:p w14:paraId="59D68BDE" w14:textId="77777777" w:rsidR="0095444B" w:rsidRDefault="0095444B">
      <w:pPr>
        <w:pStyle w:val="a5"/>
        <w:rPr>
          <w:rFonts w:ascii="宋体" w:cs="宋体"/>
          <w:sz w:val="24"/>
          <w:lang w:val="zh-CN"/>
        </w:rPr>
      </w:pPr>
    </w:p>
    <w:p w14:paraId="16C0A402" w14:textId="77777777" w:rsidR="0095444B" w:rsidRDefault="0095444B">
      <w:pPr>
        <w:pStyle w:val="a5"/>
        <w:rPr>
          <w:rFonts w:ascii="宋体" w:cs="宋体"/>
          <w:sz w:val="24"/>
          <w:lang w:val="zh-CN"/>
        </w:rPr>
      </w:pPr>
    </w:p>
    <w:p w14:paraId="7760AAD4" w14:textId="77777777" w:rsidR="0095444B" w:rsidRDefault="0095444B">
      <w:pPr>
        <w:pStyle w:val="a5"/>
        <w:rPr>
          <w:rFonts w:ascii="宋体" w:cs="宋体"/>
          <w:sz w:val="24"/>
          <w:lang w:val="zh-CN"/>
        </w:rPr>
      </w:pPr>
    </w:p>
    <w:p w14:paraId="52867981" w14:textId="77777777" w:rsidR="0095444B" w:rsidRDefault="0095444B">
      <w:pPr>
        <w:pStyle w:val="a5"/>
        <w:rPr>
          <w:rFonts w:ascii="宋体" w:cs="宋体"/>
          <w:sz w:val="24"/>
          <w:lang w:val="zh-CN"/>
        </w:rPr>
      </w:pPr>
    </w:p>
    <w:p w14:paraId="0BF038B0" w14:textId="77777777" w:rsidR="0095444B" w:rsidRDefault="0095444B">
      <w:pPr>
        <w:pStyle w:val="a5"/>
        <w:rPr>
          <w:rFonts w:ascii="宋体" w:cs="宋体"/>
          <w:sz w:val="24"/>
          <w:lang w:val="zh-CN"/>
        </w:rPr>
      </w:pPr>
    </w:p>
    <w:p w14:paraId="19BB5DDB" w14:textId="77777777" w:rsidR="0095444B" w:rsidRDefault="0095444B">
      <w:pPr>
        <w:pStyle w:val="a5"/>
        <w:rPr>
          <w:rFonts w:ascii="宋体" w:cs="宋体"/>
          <w:sz w:val="24"/>
          <w:lang w:val="zh-CN"/>
        </w:rPr>
      </w:pPr>
    </w:p>
    <w:p w14:paraId="440C4A96" w14:textId="77777777" w:rsidR="0095444B" w:rsidRDefault="0095444B">
      <w:pPr>
        <w:pStyle w:val="a5"/>
        <w:rPr>
          <w:rFonts w:ascii="宋体" w:cs="宋体"/>
          <w:sz w:val="24"/>
          <w:lang w:val="zh-CN"/>
        </w:rPr>
      </w:pPr>
    </w:p>
    <w:p w14:paraId="269646E4"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3.7 其他资格证书或材料 </w:t>
      </w:r>
    </w:p>
    <w:p w14:paraId="6E2A6FF8" w14:textId="77777777" w:rsidR="0095444B" w:rsidRDefault="0095444B">
      <w:pPr>
        <w:autoSpaceDE w:val="0"/>
        <w:autoSpaceDN w:val="0"/>
        <w:adjustRightInd w:val="0"/>
        <w:spacing w:line="360" w:lineRule="auto"/>
        <w:jc w:val="center"/>
        <w:outlineLvl w:val="0"/>
        <w:rPr>
          <w:rFonts w:eastAsia="宋体" w:hAnsi="宋体"/>
          <w:b/>
          <w:snapToGrid w:val="0"/>
          <w:kern w:val="0"/>
          <w:sz w:val="36"/>
          <w:szCs w:val="36"/>
        </w:rPr>
      </w:pPr>
    </w:p>
    <w:p w14:paraId="6D166072" w14:textId="77777777" w:rsidR="0095444B" w:rsidRDefault="0095444B">
      <w:pPr>
        <w:autoSpaceDE w:val="0"/>
        <w:autoSpaceDN w:val="0"/>
        <w:adjustRightInd w:val="0"/>
        <w:spacing w:line="360" w:lineRule="auto"/>
        <w:jc w:val="center"/>
        <w:outlineLvl w:val="0"/>
        <w:rPr>
          <w:rFonts w:eastAsia="宋体" w:hAnsi="宋体"/>
          <w:b/>
          <w:snapToGrid w:val="0"/>
          <w:kern w:val="0"/>
          <w:sz w:val="36"/>
          <w:szCs w:val="36"/>
        </w:rPr>
      </w:pPr>
    </w:p>
    <w:p w14:paraId="0E7EF03A" w14:textId="77777777" w:rsidR="0095444B" w:rsidRDefault="0095444B">
      <w:pPr>
        <w:autoSpaceDE w:val="0"/>
        <w:autoSpaceDN w:val="0"/>
        <w:adjustRightInd w:val="0"/>
        <w:spacing w:line="360" w:lineRule="auto"/>
        <w:jc w:val="center"/>
        <w:outlineLvl w:val="0"/>
        <w:rPr>
          <w:rFonts w:eastAsia="宋体" w:hAnsi="宋体"/>
          <w:b/>
          <w:snapToGrid w:val="0"/>
          <w:kern w:val="0"/>
          <w:sz w:val="36"/>
          <w:szCs w:val="36"/>
        </w:rPr>
      </w:pPr>
    </w:p>
    <w:p w14:paraId="36D28975"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45F023AC"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289552FB"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039D2454"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3E876662" w14:textId="77777777" w:rsidR="0095444B" w:rsidRDefault="0095444B">
      <w:pPr>
        <w:autoSpaceDE w:val="0"/>
        <w:autoSpaceDN w:val="0"/>
        <w:adjustRightInd w:val="0"/>
        <w:spacing w:line="360" w:lineRule="auto"/>
        <w:rPr>
          <w:rFonts w:asciiTheme="minorEastAsia" w:hAnsiTheme="minorEastAsia" w:cs="黑体"/>
          <w:b/>
          <w:bCs/>
          <w:sz w:val="44"/>
          <w:szCs w:val="44"/>
          <w:lang w:val="zh-CN"/>
        </w:rPr>
      </w:pPr>
    </w:p>
    <w:p w14:paraId="6B6F9C75"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33D2330F" w14:textId="77777777" w:rsidR="0095444B" w:rsidRDefault="0095444B">
      <w:pPr>
        <w:autoSpaceDE w:val="0"/>
        <w:autoSpaceDN w:val="0"/>
        <w:adjustRightInd w:val="0"/>
        <w:spacing w:line="360" w:lineRule="auto"/>
        <w:rPr>
          <w:rFonts w:asciiTheme="minorEastAsia" w:hAnsiTheme="minorEastAsia" w:cs="黑体"/>
          <w:b/>
          <w:bCs/>
          <w:sz w:val="28"/>
          <w:szCs w:val="28"/>
          <w:lang w:val="zh-CN"/>
        </w:rPr>
      </w:pPr>
    </w:p>
    <w:p w14:paraId="21FD9859" w14:textId="77777777" w:rsidR="0095444B" w:rsidRDefault="0095444B">
      <w:pPr>
        <w:autoSpaceDE w:val="0"/>
        <w:autoSpaceDN w:val="0"/>
        <w:adjustRightInd w:val="0"/>
        <w:spacing w:line="360" w:lineRule="auto"/>
        <w:jc w:val="center"/>
        <w:rPr>
          <w:rFonts w:asciiTheme="minorEastAsia" w:hAnsiTheme="minorEastAsia" w:cs="黑体"/>
          <w:b/>
          <w:bCs/>
          <w:sz w:val="28"/>
          <w:szCs w:val="28"/>
          <w:lang w:val="zh-CN"/>
        </w:rPr>
      </w:pPr>
    </w:p>
    <w:p w14:paraId="18CA5644" w14:textId="77777777" w:rsidR="0095444B" w:rsidRDefault="00C1288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四、响应文件审查相关材料</w:t>
      </w:r>
    </w:p>
    <w:p w14:paraId="255C3091" w14:textId="77777777" w:rsidR="0095444B" w:rsidRDefault="0095444B">
      <w:pPr>
        <w:autoSpaceDE w:val="0"/>
        <w:autoSpaceDN w:val="0"/>
        <w:adjustRightInd w:val="0"/>
        <w:spacing w:line="360" w:lineRule="auto"/>
        <w:jc w:val="center"/>
        <w:outlineLvl w:val="0"/>
        <w:rPr>
          <w:rFonts w:eastAsia="宋体" w:hAnsi="宋体"/>
          <w:b/>
          <w:snapToGrid w:val="0"/>
          <w:kern w:val="0"/>
          <w:sz w:val="36"/>
          <w:szCs w:val="36"/>
        </w:rPr>
      </w:pPr>
    </w:p>
    <w:p w14:paraId="5CBFF78D" w14:textId="77777777" w:rsidR="0095444B" w:rsidRDefault="0095444B">
      <w:pPr>
        <w:autoSpaceDE w:val="0"/>
        <w:autoSpaceDN w:val="0"/>
        <w:adjustRightInd w:val="0"/>
        <w:spacing w:line="360" w:lineRule="auto"/>
        <w:outlineLvl w:val="0"/>
        <w:rPr>
          <w:rFonts w:eastAsia="宋体" w:hAnsi="宋体"/>
          <w:b/>
          <w:snapToGrid w:val="0"/>
          <w:kern w:val="0"/>
          <w:sz w:val="36"/>
          <w:szCs w:val="36"/>
        </w:rPr>
      </w:pPr>
    </w:p>
    <w:p w14:paraId="4B88C3FF" w14:textId="77777777" w:rsidR="0095444B" w:rsidRDefault="0095444B">
      <w:pPr>
        <w:autoSpaceDE w:val="0"/>
        <w:autoSpaceDN w:val="0"/>
        <w:adjustRightInd w:val="0"/>
        <w:spacing w:line="360" w:lineRule="auto"/>
        <w:jc w:val="center"/>
        <w:outlineLvl w:val="0"/>
        <w:rPr>
          <w:rFonts w:eastAsia="宋体" w:hAnsi="宋体"/>
          <w:b/>
          <w:snapToGrid w:val="0"/>
          <w:kern w:val="0"/>
          <w:sz w:val="36"/>
          <w:szCs w:val="36"/>
        </w:rPr>
      </w:pPr>
    </w:p>
    <w:p w14:paraId="58D3FD6E" w14:textId="77777777" w:rsidR="0095444B" w:rsidRDefault="0095444B">
      <w:pPr>
        <w:autoSpaceDE w:val="0"/>
        <w:autoSpaceDN w:val="0"/>
        <w:adjustRightInd w:val="0"/>
        <w:spacing w:line="360" w:lineRule="auto"/>
        <w:jc w:val="center"/>
        <w:outlineLvl w:val="0"/>
        <w:rPr>
          <w:rFonts w:eastAsia="宋体" w:hAnsi="宋体"/>
          <w:b/>
          <w:snapToGrid w:val="0"/>
          <w:kern w:val="0"/>
          <w:sz w:val="36"/>
          <w:szCs w:val="36"/>
        </w:rPr>
      </w:pPr>
    </w:p>
    <w:p w14:paraId="57AE3F19"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4.1分项报价表（货物类项目）</w:t>
      </w:r>
    </w:p>
    <w:p w14:paraId="52B78FA0"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670DDC64" w14:textId="77777777" w:rsidR="0095444B" w:rsidRDefault="00C12883">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19CCDE6B" w14:textId="77777777" w:rsidR="0095444B" w:rsidRDefault="00C1288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95444B" w14:paraId="09D6CC63"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37D6C89" w14:textId="77777777" w:rsidR="0095444B" w:rsidRDefault="00C1288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DB9B06A" w14:textId="77777777" w:rsidR="0095444B" w:rsidRDefault="00C1288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B1BAE2" w14:textId="77777777" w:rsidR="0095444B" w:rsidRDefault="00C12883">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5B4AEA" w14:textId="77777777" w:rsidR="0095444B" w:rsidRDefault="00C1288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14:paraId="2155D28B" w14:textId="77777777" w:rsidR="0095444B" w:rsidRDefault="00C1288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47AE8AC" w14:textId="77777777" w:rsidR="0095444B" w:rsidRDefault="00C1288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3D07F2" w14:textId="77777777" w:rsidR="0095444B" w:rsidRDefault="00C1288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669354" w14:textId="77777777" w:rsidR="0095444B" w:rsidRDefault="00C1288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42EAAC6" w14:textId="77777777" w:rsidR="0095444B" w:rsidRDefault="00C1288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5A3CAE" w14:textId="77777777" w:rsidR="0095444B" w:rsidRDefault="00C1288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95444B" w14:paraId="75F6721E"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106B981B" w14:textId="77777777" w:rsidR="0095444B" w:rsidRDefault="00C1288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14:paraId="0AB708BF" w14:textId="77777777" w:rsidR="0095444B" w:rsidRDefault="0095444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14:paraId="2AD73F0F" w14:textId="77777777" w:rsidR="0095444B" w:rsidRDefault="0095444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14:paraId="1E9AFAB8" w14:textId="77777777" w:rsidR="0095444B" w:rsidRDefault="0095444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14:paraId="3A911745" w14:textId="77777777" w:rsidR="0095444B" w:rsidRDefault="0095444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6B369545" w14:textId="77777777" w:rsidR="0095444B" w:rsidRDefault="0095444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280964CA" w14:textId="77777777" w:rsidR="0095444B" w:rsidRDefault="0095444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0B6C6271" w14:textId="77777777" w:rsidR="0095444B" w:rsidRDefault="0095444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58094059" w14:textId="77777777" w:rsidR="0095444B" w:rsidRDefault="0095444B">
            <w:pPr>
              <w:autoSpaceDE w:val="0"/>
              <w:autoSpaceDN w:val="0"/>
              <w:adjustRightInd w:val="0"/>
              <w:spacing w:line="360" w:lineRule="auto"/>
              <w:rPr>
                <w:rFonts w:asciiTheme="minorEastAsia" w:hAnsiTheme="minorEastAsia"/>
                <w:szCs w:val="21"/>
              </w:rPr>
            </w:pPr>
          </w:p>
        </w:tc>
      </w:tr>
      <w:tr w:rsidR="0095444B" w14:paraId="34881B0B"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0A84D64C" w14:textId="77777777" w:rsidR="0095444B" w:rsidRDefault="00C1288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14:paraId="251DDC94" w14:textId="77777777" w:rsidR="0095444B" w:rsidRDefault="0095444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14:paraId="05A3F1BC" w14:textId="77777777" w:rsidR="0095444B" w:rsidRDefault="0095444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14:paraId="7D7D7636" w14:textId="77777777" w:rsidR="0095444B" w:rsidRDefault="0095444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14:paraId="512CE94E" w14:textId="77777777" w:rsidR="0095444B" w:rsidRDefault="0095444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42FF408F" w14:textId="77777777" w:rsidR="0095444B" w:rsidRDefault="0095444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555C8504" w14:textId="77777777" w:rsidR="0095444B" w:rsidRDefault="0095444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5967C6D7" w14:textId="77777777" w:rsidR="0095444B" w:rsidRDefault="0095444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7D43FE84" w14:textId="77777777" w:rsidR="0095444B" w:rsidRDefault="0095444B">
            <w:pPr>
              <w:autoSpaceDE w:val="0"/>
              <w:autoSpaceDN w:val="0"/>
              <w:adjustRightInd w:val="0"/>
              <w:spacing w:line="360" w:lineRule="auto"/>
              <w:rPr>
                <w:rFonts w:asciiTheme="minorEastAsia" w:hAnsiTheme="minorEastAsia"/>
                <w:szCs w:val="21"/>
              </w:rPr>
            </w:pPr>
          </w:p>
        </w:tc>
      </w:tr>
      <w:tr w:rsidR="0095444B" w14:paraId="58690F26"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64825008" w14:textId="77777777" w:rsidR="0095444B" w:rsidRDefault="00C1288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76453758" w14:textId="77777777" w:rsidR="0095444B" w:rsidRDefault="00C1288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14:paraId="5176F919" w14:textId="77777777" w:rsidR="0095444B" w:rsidRDefault="0095444B">
      <w:pPr>
        <w:autoSpaceDE w:val="0"/>
        <w:autoSpaceDN w:val="0"/>
        <w:adjustRightInd w:val="0"/>
        <w:spacing w:line="480" w:lineRule="auto"/>
        <w:rPr>
          <w:rFonts w:asciiTheme="minorEastAsia" w:hAnsiTheme="minorEastAsia" w:cs="宋体"/>
          <w:szCs w:val="21"/>
          <w:lang w:val="zh-CN"/>
        </w:rPr>
      </w:pPr>
    </w:p>
    <w:p w14:paraId="5C3F1B2F" w14:textId="77777777" w:rsidR="0095444B" w:rsidRDefault="00C12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7C02B183" w14:textId="77777777" w:rsidR="0095444B" w:rsidRDefault="0095444B">
      <w:pPr>
        <w:autoSpaceDE w:val="0"/>
        <w:autoSpaceDN w:val="0"/>
        <w:adjustRightInd w:val="0"/>
        <w:spacing w:line="480" w:lineRule="auto"/>
        <w:rPr>
          <w:rFonts w:asciiTheme="minorEastAsia" w:hAnsiTheme="minorEastAsia" w:cs="宋体"/>
          <w:sz w:val="24"/>
          <w:szCs w:val="24"/>
          <w:lang w:val="zh-CN"/>
        </w:rPr>
      </w:pPr>
    </w:p>
    <w:p w14:paraId="0E60EDD2" w14:textId="77777777" w:rsidR="0095444B" w:rsidRDefault="0095444B">
      <w:pPr>
        <w:autoSpaceDE w:val="0"/>
        <w:autoSpaceDN w:val="0"/>
        <w:adjustRightInd w:val="0"/>
        <w:spacing w:line="480" w:lineRule="auto"/>
        <w:rPr>
          <w:rFonts w:asciiTheme="minorEastAsia" w:hAnsiTheme="minorEastAsia" w:cs="宋体"/>
          <w:sz w:val="24"/>
          <w:szCs w:val="24"/>
          <w:lang w:val="zh-CN"/>
        </w:rPr>
      </w:pPr>
    </w:p>
    <w:p w14:paraId="37905540" w14:textId="77777777" w:rsidR="0095444B" w:rsidRDefault="0095444B">
      <w:pPr>
        <w:autoSpaceDE w:val="0"/>
        <w:autoSpaceDN w:val="0"/>
        <w:adjustRightInd w:val="0"/>
        <w:spacing w:line="480" w:lineRule="auto"/>
        <w:rPr>
          <w:rFonts w:asciiTheme="minorEastAsia" w:hAnsiTheme="minorEastAsia" w:cs="宋体"/>
          <w:sz w:val="24"/>
          <w:szCs w:val="24"/>
          <w:lang w:val="zh-CN"/>
        </w:rPr>
      </w:pPr>
    </w:p>
    <w:p w14:paraId="3723486D" w14:textId="77777777" w:rsidR="0095444B" w:rsidRDefault="0095444B">
      <w:pPr>
        <w:autoSpaceDE w:val="0"/>
        <w:autoSpaceDN w:val="0"/>
        <w:adjustRightInd w:val="0"/>
        <w:spacing w:line="480" w:lineRule="auto"/>
        <w:rPr>
          <w:rFonts w:asciiTheme="minorEastAsia" w:hAnsiTheme="minorEastAsia" w:cs="宋体"/>
          <w:sz w:val="24"/>
          <w:szCs w:val="24"/>
          <w:lang w:val="zh-CN"/>
        </w:rPr>
      </w:pPr>
    </w:p>
    <w:p w14:paraId="5F9E3EB5" w14:textId="77777777" w:rsidR="0095444B" w:rsidRDefault="0095444B">
      <w:pPr>
        <w:autoSpaceDE w:val="0"/>
        <w:autoSpaceDN w:val="0"/>
        <w:adjustRightInd w:val="0"/>
        <w:spacing w:line="480" w:lineRule="auto"/>
        <w:rPr>
          <w:rFonts w:asciiTheme="minorEastAsia" w:hAnsiTheme="minorEastAsia" w:cs="宋体"/>
          <w:sz w:val="24"/>
          <w:szCs w:val="24"/>
          <w:lang w:val="zh-CN"/>
        </w:rPr>
      </w:pPr>
    </w:p>
    <w:p w14:paraId="54D8A009" w14:textId="77777777" w:rsidR="0095444B" w:rsidRDefault="0095444B">
      <w:pPr>
        <w:spacing w:line="300" w:lineRule="exact"/>
        <w:rPr>
          <w:rFonts w:asciiTheme="minorEastAsia" w:hAnsiTheme="minorEastAsia"/>
          <w:color w:val="000000"/>
          <w:sz w:val="24"/>
          <w:szCs w:val="24"/>
        </w:rPr>
      </w:pPr>
    </w:p>
    <w:p w14:paraId="158063E5"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14:paraId="79850DDF" w14:textId="77777777" w:rsidR="0095444B" w:rsidRDefault="00C12883">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0072215F" w14:textId="77777777" w:rsidR="0095444B" w:rsidRDefault="00C1288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95444B" w14:paraId="627B2292"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76E8A5"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lastRenderedPageBreak/>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DC7BF16"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14:paraId="62FA7652"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D9A24FF"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D8A121E"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14:paraId="14E5EDAE"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3DBEB73"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响应文件</w:t>
            </w:r>
          </w:p>
          <w:p w14:paraId="36E4804E"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1B0EE4"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14:paraId="641749DF" w14:textId="77777777" w:rsidR="0095444B" w:rsidRDefault="00C1288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C79D264"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14:paraId="18893320"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5444B" w14:paraId="197EA5F4"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28EA33FA" w14:textId="77777777" w:rsidR="0095444B" w:rsidRDefault="00C128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3BD8B7BE" w14:textId="77777777" w:rsidR="0095444B" w:rsidRDefault="0095444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040DB72A" w14:textId="77777777" w:rsidR="0095444B" w:rsidRDefault="0095444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1D387025" w14:textId="77777777" w:rsidR="0095444B" w:rsidRDefault="0095444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19330386" w14:textId="77777777" w:rsidR="0095444B" w:rsidRDefault="0095444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551AFB7A" w14:textId="77777777" w:rsidR="0095444B" w:rsidRDefault="0095444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072E6252" w14:textId="77777777" w:rsidR="0095444B" w:rsidRDefault="0095444B">
            <w:pPr>
              <w:autoSpaceDE w:val="0"/>
              <w:autoSpaceDN w:val="0"/>
              <w:adjustRightInd w:val="0"/>
              <w:spacing w:line="480" w:lineRule="exact"/>
              <w:jc w:val="center"/>
              <w:rPr>
                <w:rFonts w:asciiTheme="minorEastAsia" w:hAnsiTheme="minorEastAsia"/>
                <w:b/>
                <w:bCs/>
                <w:szCs w:val="21"/>
              </w:rPr>
            </w:pPr>
          </w:p>
        </w:tc>
      </w:tr>
      <w:tr w:rsidR="0095444B" w14:paraId="4010166F"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2AB14407" w14:textId="77777777" w:rsidR="0095444B" w:rsidRDefault="00C128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6D8B97D5" w14:textId="77777777" w:rsidR="0095444B" w:rsidRDefault="0095444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1F4CB7AC" w14:textId="77777777" w:rsidR="0095444B" w:rsidRDefault="0095444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5D2F0D89" w14:textId="77777777" w:rsidR="0095444B" w:rsidRDefault="0095444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7127289E" w14:textId="77777777" w:rsidR="0095444B" w:rsidRDefault="0095444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064E2C2A" w14:textId="77777777" w:rsidR="0095444B" w:rsidRDefault="0095444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0000F6FE" w14:textId="77777777" w:rsidR="0095444B" w:rsidRDefault="0095444B">
            <w:pPr>
              <w:autoSpaceDE w:val="0"/>
              <w:autoSpaceDN w:val="0"/>
              <w:adjustRightInd w:val="0"/>
              <w:spacing w:line="480" w:lineRule="exact"/>
              <w:jc w:val="center"/>
              <w:rPr>
                <w:rFonts w:asciiTheme="minorEastAsia" w:hAnsiTheme="minorEastAsia"/>
                <w:b/>
                <w:bCs/>
                <w:szCs w:val="21"/>
              </w:rPr>
            </w:pPr>
          </w:p>
        </w:tc>
      </w:tr>
    </w:tbl>
    <w:p w14:paraId="443987F4" w14:textId="77777777" w:rsidR="0095444B" w:rsidRDefault="0095444B">
      <w:pPr>
        <w:autoSpaceDE w:val="0"/>
        <w:autoSpaceDN w:val="0"/>
        <w:adjustRightInd w:val="0"/>
        <w:spacing w:line="480" w:lineRule="auto"/>
        <w:rPr>
          <w:rFonts w:asciiTheme="minorEastAsia" w:hAnsiTheme="minorEastAsia" w:cs="宋体"/>
          <w:szCs w:val="21"/>
          <w:lang w:val="zh-CN"/>
        </w:rPr>
      </w:pPr>
    </w:p>
    <w:p w14:paraId="6E2164FE" w14:textId="77777777" w:rsidR="0095444B" w:rsidRDefault="00C12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122C5DCF" w14:textId="77777777" w:rsidR="0095444B" w:rsidRDefault="0095444B">
      <w:pPr>
        <w:autoSpaceDE w:val="0"/>
        <w:autoSpaceDN w:val="0"/>
        <w:adjustRightInd w:val="0"/>
        <w:spacing w:line="480" w:lineRule="auto"/>
        <w:rPr>
          <w:rFonts w:asciiTheme="minorEastAsia" w:hAnsiTheme="minorEastAsia" w:cs="宋体"/>
          <w:szCs w:val="21"/>
          <w:lang w:val="zh-CN"/>
        </w:rPr>
      </w:pPr>
    </w:p>
    <w:p w14:paraId="4B1799A7" w14:textId="77777777" w:rsidR="0095444B" w:rsidRDefault="0095444B">
      <w:pPr>
        <w:autoSpaceDE w:val="0"/>
        <w:autoSpaceDN w:val="0"/>
        <w:adjustRightInd w:val="0"/>
        <w:spacing w:line="480" w:lineRule="auto"/>
        <w:rPr>
          <w:rFonts w:asciiTheme="minorEastAsia" w:hAnsiTheme="minorEastAsia" w:cs="宋体"/>
          <w:szCs w:val="21"/>
          <w:lang w:val="zh-CN"/>
        </w:rPr>
      </w:pPr>
    </w:p>
    <w:p w14:paraId="636E7222" w14:textId="77777777" w:rsidR="0095444B" w:rsidRDefault="0095444B">
      <w:pPr>
        <w:autoSpaceDE w:val="0"/>
        <w:autoSpaceDN w:val="0"/>
        <w:adjustRightInd w:val="0"/>
        <w:spacing w:line="480" w:lineRule="auto"/>
        <w:rPr>
          <w:rFonts w:asciiTheme="minorEastAsia" w:hAnsiTheme="minorEastAsia" w:cs="宋体"/>
          <w:szCs w:val="21"/>
          <w:lang w:val="zh-CN"/>
        </w:rPr>
      </w:pPr>
    </w:p>
    <w:p w14:paraId="1F1D73B8" w14:textId="77777777" w:rsidR="0095444B" w:rsidRDefault="0095444B">
      <w:pPr>
        <w:autoSpaceDE w:val="0"/>
        <w:autoSpaceDN w:val="0"/>
        <w:adjustRightInd w:val="0"/>
        <w:spacing w:line="480" w:lineRule="auto"/>
        <w:rPr>
          <w:rFonts w:asciiTheme="minorEastAsia" w:hAnsiTheme="minorEastAsia" w:cs="宋体"/>
          <w:szCs w:val="21"/>
          <w:lang w:val="zh-CN"/>
        </w:rPr>
      </w:pPr>
    </w:p>
    <w:p w14:paraId="47ED2CDD" w14:textId="77777777" w:rsidR="0095444B" w:rsidRDefault="0095444B">
      <w:pPr>
        <w:autoSpaceDE w:val="0"/>
        <w:autoSpaceDN w:val="0"/>
        <w:adjustRightInd w:val="0"/>
        <w:spacing w:line="480" w:lineRule="auto"/>
        <w:rPr>
          <w:rFonts w:asciiTheme="minorEastAsia" w:hAnsiTheme="minorEastAsia" w:cs="宋体"/>
          <w:szCs w:val="21"/>
          <w:lang w:val="zh-CN"/>
        </w:rPr>
      </w:pPr>
    </w:p>
    <w:p w14:paraId="70DEFE03" w14:textId="77777777" w:rsidR="0095444B" w:rsidRDefault="0095444B">
      <w:pPr>
        <w:autoSpaceDE w:val="0"/>
        <w:autoSpaceDN w:val="0"/>
        <w:adjustRightInd w:val="0"/>
        <w:spacing w:line="480" w:lineRule="auto"/>
        <w:rPr>
          <w:rFonts w:asciiTheme="minorEastAsia" w:hAnsiTheme="minorEastAsia" w:cs="宋体"/>
          <w:szCs w:val="21"/>
          <w:lang w:val="zh-CN"/>
        </w:rPr>
      </w:pPr>
    </w:p>
    <w:p w14:paraId="35C3B03A" w14:textId="77777777" w:rsidR="0095444B" w:rsidRDefault="0095444B">
      <w:pPr>
        <w:autoSpaceDE w:val="0"/>
        <w:autoSpaceDN w:val="0"/>
        <w:adjustRightInd w:val="0"/>
        <w:spacing w:line="480" w:lineRule="auto"/>
        <w:rPr>
          <w:rFonts w:asciiTheme="minorEastAsia" w:hAnsiTheme="minorEastAsia" w:cs="宋体"/>
          <w:szCs w:val="21"/>
          <w:lang w:val="zh-CN"/>
        </w:rPr>
      </w:pPr>
    </w:p>
    <w:p w14:paraId="2F4C73B8" w14:textId="77777777" w:rsidR="0095444B" w:rsidRDefault="0095444B">
      <w:pPr>
        <w:autoSpaceDE w:val="0"/>
        <w:autoSpaceDN w:val="0"/>
        <w:adjustRightInd w:val="0"/>
        <w:spacing w:line="480" w:lineRule="auto"/>
        <w:rPr>
          <w:rFonts w:asciiTheme="minorEastAsia" w:hAnsiTheme="minorEastAsia" w:cs="宋体"/>
          <w:szCs w:val="21"/>
          <w:lang w:val="zh-CN"/>
        </w:rPr>
      </w:pPr>
    </w:p>
    <w:p w14:paraId="5E71C3B1"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14:paraId="4D6D588F" w14:textId="77777777" w:rsidR="0095444B" w:rsidRDefault="0095444B">
      <w:pPr>
        <w:snapToGrid w:val="0"/>
        <w:spacing w:line="360" w:lineRule="auto"/>
        <w:jc w:val="center"/>
        <w:rPr>
          <w:rFonts w:eastAsia="宋体" w:hAnsi="宋体"/>
          <w:b/>
          <w:snapToGrid w:val="0"/>
          <w:kern w:val="0"/>
          <w:sz w:val="36"/>
          <w:szCs w:val="36"/>
        </w:rPr>
      </w:pPr>
    </w:p>
    <w:p w14:paraId="76EB3811" w14:textId="77777777" w:rsidR="0095444B" w:rsidRDefault="00C1288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14:paraId="38D2E760" w14:textId="77777777" w:rsidR="0095444B" w:rsidRDefault="0095444B">
      <w:pPr>
        <w:snapToGrid w:val="0"/>
        <w:spacing w:line="360" w:lineRule="auto"/>
        <w:jc w:val="center"/>
        <w:rPr>
          <w:rFonts w:eastAsia="宋体" w:hAnsi="宋体"/>
          <w:b/>
          <w:snapToGrid w:val="0"/>
          <w:kern w:val="0"/>
          <w:sz w:val="36"/>
          <w:szCs w:val="36"/>
        </w:rPr>
      </w:pPr>
    </w:p>
    <w:p w14:paraId="0E0329D1" w14:textId="77777777" w:rsidR="0095444B" w:rsidRDefault="0095444B">
      <w:pPr>
        <w:snapToGrid w:val="0"/>
        <w:spacing w:line="360" w:lineRule="auto"/>
        <w:jc w:val="center"/>
        <w:rPr>
          <w:rFonts w:eastAsia="宋体" w:hAnsi="宋体"/>
          <w:b/>
          <w:snapToGrid w:val="0"/>
          <w:kern w:val="0"/>
          <w:sz w:val="36"/>
          <w:szCs w:val="36"/>
        </w:rPr>
      </w:pPr>
    </w:p>
    <w:p w14:paraId="2A67E588" w14:textId="77777777" w:rsidR="0095444B" w:rsidRDefault="0095444B">
      <w:pPr>
        <w:snapToGrid w:val="0"/>
        <w:spacing w:line="360" w:lineRule="auto"/>
        <w:jc w:val="center"/>
        <w:rPr>
          <w:rFonts w:eastAsia="宋体" w:hAnsi="宋体"/>
          <w:b/>
          <w:snapToGrid w:val="0"/>
          <w:kern w:val="0"/>
          <w:sz w:val="36"/>
          <w:szCs w:val="36"/>
        </w:rPr>
      </w:pPr>
    </w:p>
    <w:p w14:paraId="01A5A1CF"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14:paraId="4A3D2F61" w14:textId="77777777" w:rsidR="0095444B" w:rsidRDefault="0095444B">
      <w:pPr>
        <w:autoSpaceDE w:val="0"/>
        <w:autoSpaceDN w:val="0"/>
        <w:adjustRightInd w:val="0"/>
        <w:spacing w:line="360" w:lineRule="auto"/>
        <w:jc w:val="center"/>
        <w:outlineLvl w:val="0"/>
        <w:rPr>
          <w:rFonts w:ascii="宋体" w:hAnsi="宋体"/>
          <w:b/>
          <w:bCs/>
          <w:color w:val="000000"/>
          <w:sz w:val="28"/>
          <w:szCs w:val="28"/>
        </w:rPr>
      </w:pPr>
    </w:p>
    <w:p w14:paraId="284F8A63" w14:textId="77777777" w:rsidR="0095444B" w:rsidRDefault="00C12883">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0E7CB75C" w14:textId="77777777" w:rsidR="0095444B" w:rsidRDefault="00C12883">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95444B" w14:paraId="73516351" w14:textId="77777777">
        <w:trPr>
          <w:trHeight w:val="777"/>
        </w:trPr>
        <w:tc>
          <w:tcPr>
            <w:tcW w:w="712" w:type="dxa"/>
            <w:shd w:val="clear" w:color="auto" w:fill="F3F3F3"/>
            <w:vAlign w:val="center"/>
          </w:tcPr>
          <w:p w14:paraId="6192EB28" w14:textId="77777777" w:rsidR="0095444B" w:rsidRDefault="00C12883">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5C545A36" w14:textId="77777777" w:rsidR="0095444B" w:rsidRDefault="00C12883">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2B15AD0C" w14:textId="77777777" w:rsidR="0095444B" w:rsidRDefault="00C12883">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799C809E"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14:paraId="03FF36BF" w14:textId="77777777" w:rsidR="0095444B" w:rsidRDefault="00C12883">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70E3EEE9" w14:textId="77777777" w:rsidR="0095444B" w:rsidRDefault="00C12883">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5444B" w14:paraId="2E8069E8" w14:textId="77777777">
        <w:trPr>
          <w:trHeight w:val="680"/>
        </w:trPr>
        <w:tc>
          <w:tcPr>
            <w:tcW w:w="712" w:type="dxa"/>
            <w:vAlign w:val="center"/>
          </w:tcPr>
          <w:p w14:paraId="145C123D" w14:textId="77777777" w:rsidR="0095444B" w:rsidRDefault="00C12883">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2B3472B9" w14:textId="77777777" w:rsidR="0095444B" w:rsidRDefault="0095444B">
            <w:pPr>
              <w:pStyle w:val="a4"/>
              <w:spacing w:line="360" w:lineRule="auto"/>
              <w:rPr>
                <w:rFonts w:ascii="宋体" w:eastAsia="宋体" w:hAnsi="宋体" w:cs="Times New Roman"/>
                <w:sz w:val="21"/>
                <w:szCs w:val="21"/>
              </w:rPr>
            </w:pPr>
          </w:p>
        </w:tc>
        <w:tc>
          <w:tcPr>
            <w:tcW w:w="3579" w:type="dxa"/>
            <w:vAlign w:val="center"/>
          </w:tcPr>
          <w:p w14:paraId="1621DE67" w14:textId="77777777" w:rsidR="0095444B" w:rsidRDefault="0095444B">
            <w:pPr>
              <w:pStyle w:val="a4"/>
              <w:spacing w:line="360" w:lineRule="auto"/>
              <w:rPr>
                <w:rFonts w:ascii="宋体" w:eastAsia="宋体" w:hAnsi="宋体" w:cs="Times New Roman"/>
                <w:sz w:val="21"/>
                <w:szCs w:val="21"/>
              </w:rPr>
            </w:pPr>
          </w:p>
        </w:tc>
        <w:tc>
          <w:tcPr>
            <w:tcW w:w="1440" w:type="dxa"/>
            <w:vAlign w:val="center"/>
          </w:tcPr>
          <w:p w14:paraId="2C5DDBED" w14:textId="77777777" w:rsidR="0095444B" w:rsidRDefault="0095444B">
            <w:pPr>
              <w:pStyle w:val="a4"/>
              <w:spacing w:line="360" w:lineRule="auto"/>
              <w:rPr>
                <w:rFonts w:ascii="宋体" w:eastAsia="宋体" w:hAnsi="宋体" w:cs="Times New Roman"/>
                <w:sz w:val="21"/>
                <w:szCs w:val="21"/>
              </w:rPr>
            </w:pPr>
          </w:p>
        </w:tc>
        <w:tc>
          <w:tcPr>
            <w:tcW w:w="1706" w:type="dxa"/>
            <w:vAlign w:val="center"/>
          </w:tcPr>
          <w:p w14:paraId="27CAEA04" w14:textId="77777777" w:rsidR="0095444B" w:rsidRDefault="0095444B">
            <w:pPr>
              <w:pStyle w:val="a4"/>
              <w:spacing w:line="360" w:lineRule="auto"/>
              <w:rPr>
                <w:rFonts w:ascii="宋体" w:eastAsia="宋体" w:hAnsi="宋体" w:cs="Times New Roman"/>
                <w:sz w:val="21"/>
                <w:szCs w:val="21"/>
              </w:rPr>
            </w:pPr>
          </w:p>
        </w:tc>
      </w:tr>
      <w:tr w:rsidR="0095444B" w14:paraId="35505518" w14:textId="77777777">
        <w:trPr>
          <w:trHeight w:val="680"/>
        </w:trPr>
        <w:tc>
          <w:tcPr>
            <w:tcW w:w="712" w:type="dxa"/>
            <w:vAlign w:val="center"/>
          </w:tcPr>
          <w:p w14:paraId="0F6BA394" w14:textId="77777777" w:rsidR="0095444B" w:rsidRDefault="00C12883">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2F6F2462" w14:textId="77777777" w:rsidR="0095444B" w:rsidRDefault="0095444B">
            <w:pPr>
              <w:pStyle w:val="a4"/>
              <w:spacing w:line="360" w:lineRule="auto"/>
              <w:rPr>
                <w:rFonts w:ascii="宋体" w:eastAsia="宋体" w:hAnsi="宋体" w:cs="Times New Roman"/>
                <w:sz w:val="21"/>
                <w:szCs w:val="21"/>
              </w:rPr>
            </w:pPr>
          </w:p>
        </w:tc>
        <w:tc>
          <w:tcPr>
            <w:tcW w:w="3579" w:type="dxa"/>
            <w:vAlign w:val="center"/>
          </w:tcPr>
          <w:p w14:paraId="55D37F3E" w14:textId="77777777" w:rsidR="0095444B" w:rsidRDefault="0095444B">
            <w:pPr>
              <w:pStyle w:val="a4"/>
              <w:spacing w:line="360" w:lineRule="auto"/>
              <w:rPr>
                <w:rFonts w:ascii="宋体" w:eastAsia="宋体" w:hAnsi="宋体" w:cs="Times New Roman"/>
                <w:sz w:val="21"/>
                <w:szCs w:val="21"/>
              </w:rPr>
            </w:pPr>
          </w:p>
        </w:tc>
        <w:tc>
          <w:tcPr>
            <w:tcW w:w="1440" w:type="dxa"/>
            <w:vAlign w:val="center"/>
          </w:tcPr>
          <w:p w14:paraId="2DC55DD8" w14:textId="77777777" w:rsidR="0095444B" w:rsidRDefault="0095444B">
            <w:pPr>
              <w:pStyle w:val="a4"/>
              <w:spacing w:line="360" w:lineRule="auto"/>
              <w:rPr>
                <w:rFonts w:ascii="宋体" w:eastAsia="宋体" w:hAnsi="宋体" w:cs="Times New Roman"/>
                <w:sz w:val="21"/>
                <w:szCs w:val="21"/>
              </w:rPr>
            </w:pPr>
          </w:p>
        </w:tc>
        <w:tc>
          <w:tcPr>
            <w:tcW w:w="1706" w:type="dxa"/>
            <w:vAlign w:val="center"/>
          </w:tcPr>
          <w:p w14:paraId="07ADE5AA" w14:textId="77777777" w:rsidR="0095444B" w:rsidRDefault="0095444B">
            <w:pPr>
              <w:pStyle w:val="a4"/>
              <w:spacing w:line="360" w:lineRule="auto"/>
              <w:rPr>
                <w:rFonts w:ascii="宋体" w:eastAsia="宋体" w:hAnsi="宋体" w:cs="Times New Roman"/>
                <w:sz w:val="21"/>
                <w:szCs w:val="21"/>
              </w:rPr>
            </w:pPr>
          </w:p>
        </w:tc>
      </w:tr>
      <w:tr w:rsidR="0095444B" w14:paraId="27123D0B" w14:textId="77777777">
        <w:trPr>
          <w:trHeight w:val="680"/>
        </w:trPr>
        <w:tc>
          <w:tcPr>
            <w:tcW w:w="712" w:type="dxa"/>
            <w:vAlign w:val="center"/>
          </w:tcPr>
          <w:p w14:paraId="65DD453F" w14:textId="77777777" w:rsidR="0095444B" w:rsidRDefault="00C12883">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74B65F52" w14:textId="77777777" w:rsidR="0095444B" w:rsidRDefault="0095444B">
            <w:pPr>
              <w:pStyle w:val="a4"/>
              <w:spacing w:line="360" w:lineRule="auto"/>
              <w:rPr>
                <w:rFonts w:ascii="宋体" w:eastAsia="宋体" w:hAnsi="宋体" w:cs="Times New Roman"/>
                <w:sz w:val="21"/>
                <w:szCs w:val="21"/>
              </w:rPr>
            </w:pPr>
          </w:p>
        </w:tc>
        <w:tc>
          <w:tcPr>
            <w:tcW w:w="3579" w:type="dxa"/>
            <w:vAlign w:val="center"/>
          </w:tcPr>
          <w:p w14:paraId="1373BA0A" w14:textId="77777777" w:rsidR="0095444B" w:rsidRDefault="0095444B">
            <w:pPr>
              <w:pStyle w:val="a4"/>
              <w:spacing w:line="360" w:lineRule="auto"/>
              <w:rPr>
                <w:rFonts w:ascii="宋体" w:eastAsia="宋体" w:hAnsi="宋体" w:cs="Times New Roman"/>
                <w:sz w:val="21"/>
                <w:szCs w:val="21"/>
              </w:rPr>
            </w:pPr>
          </w:p>
        </w:tc>
        <w:tc>
          <w:tcPr>
            <w:tcW w:w="1440" w:type="dxa"/>
            <w:vAlign w:val="center"/>
          </w:tcPr>
          <w:p w14:paraId="59B4BED0" w14:textId="77777777" w:rsidR="0095444B" w:rsidRDefault="0095444B">
            <w:pPr>
              <w:pStyle w:val="a4"/>
              <w:spacing w:line="360" w:lineRule="auto"/>
              <w:rPr>
                <w:rFonts w:ascii="宋体" w:eastAsia="宋体" w:hAnsi="宋体" w:cs="Times New Roman"/>
                <w:sz w:val="21"/>
                <w:szCs w:val="21"/>
              </w:rPr>
            </w:pPr>
          </w:p>
        </w:tc>
        <w:tc>
          <w:tcPr>
            <w:tcW w:w="1706" w:type="dxa"/>
            <w:vAlign w:val="center"/>
          </w:tcPr>
          <w:p w14:paraId="06091FB6" w14:textId="77777777" w:rsidR="0095444B" w:rsidRDefault="0095444B">
            <w:pPr>
              <w:pStyle w:val="a4"/>
              <w:spacing w:line="360" w:lineRule="auto"/>
              <w:rPr>
                <w:rFonts w:ascii="宋体" w:eastAsia="宋体" w:hAnsi="宋体" w:cs="Times New Roman"/>
                <w:sz w:val="21"/>
                <w:szCs w:val="21"/>
              </w:rPr>
            </w:pPr>
          </w:p>
        </w:tc>
      </w:tr>
      <w:tr w:rsidR="0095444B" w14:paraId="09BBF074" w14:textId="77777777">
        <w:trPr>
          <w:trHeight w:val="680"/>
        </w:trPr>
        <w:tc>
          <w:tcPr>
            <w:tcW w:w="712" w:type="dxa"/>
            <w:vAlign w:val="center"/>
          </w:tcPr>
          <w:p w14:paraId="01BCA41E" w14:textId="77777777" w:rsidR="0095444B" w:rsidRDefault="00C12883">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3CF0D390" w14:textId="77777777" w:rsidR="0095444B" w:rsidRDefault="0095444B">
            <w:pPr>
              <w:rPr>
                <w:rFonts w:ascii="宋体"/>
                <w:szCs w:val="21"/>
              </w:rPr>
            </w:pPr>
          </w:p>
        </w:tc>
        <w:tc>
          <w:tcPr>
            <w:tcW w:w="3579" w:type="dxa"/>
            <w:vAlign w:val="center"/>
          </w:tcPr>
          <w:p w14:paraId="7DF10BC9" w14:textId="77777777" w:rsidR="0095444B" w:rsidRDefault="0095444B">
            <w:pPr>
              <w:rPr>
                <w:rFonts w:ascii="宋体"/>
                <w:szCs w:val="21"/>
              </w:rPr>
            </w:pPr>
          </w:p>
        </w:tc>
        <w:tc>
          <w:tcPr>
            <w:tcW w:w="1440" w:type="dxa"/>
            <w:vAlign w:val="center"/>
          </w:tcPr>
          <w:p w14:paraId="235E1203" w14:textId="77777777" w:rsidR="0095444B" w:rsidRDefault="0095444B">
            <w:pPr>
              <w:rPr>
                <w:rFonts w:ascii="宋体"/>
                <w:szCs w:val="21"/>
              </w:rPr>
            </w:pPr>
          </w:p>
        </w:tc>
        <w:tc>
          <w:tcPr>
            <w:tcW w:w="1706" w:type="dxa"/>
            <w:vAlign w:val="center"/>
          </w:tcPr>
          <w:p w14:paraId="6AE5B775" w14:textId="77777777" w:rsidR="0095444B" w:rsidRDefault="0095444B">
            <w:pPr>
              <w:rPr>
                <w:rFonts w:ascii="宋体"/>
                <w:szCs w:val="21"/>
              </w:rPr>
            </w:pPr>
          </w:p>
        </w:tc>
      </w:tr>
      <w:tr w:rsidR="0095444B" w14:paraId="0C331E82" w14:textId="77777777">
        <w:trPr>
          <w:trHeight w:val="680"/>
        </w:trPr>
        <w:tc>
          <w:tcPr>
            <w:tcW w:w="712" w:type="dxa"/>
            <w:vAlign w:val="center"/>
          </w:tcPr>
          <w:p w14:paraId="0A0449D1"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14:paraId="619088D4" w14:textId="77777777" w:rsidR="0095444B" w:rsidRDefault="0095444B">
            <w:pPr>
              <w:rPr>
                <w:rFonts w:ascii="宋体"/>
                <w:szCs w:val="21"/>
              </w:rPr>
            </w:pPr>
          </w:p>
        </w:tc>
        <w:tc>
          <w:tcPr>
            <w:tcW w:w="3579" w:type="dxa"/>
            <w:vAlign w:val="center"/>
          </w:tcPr>
          <w:p w14:paraId="00DE05CF" w14:textId="77777777" w:rsidR="0095444B" w:rsidRDefault="0095444B">
            <w:pPr>
              <w:rPr>
                <w:rFonts w:ascii="宋体"/>
                <w:szCs w:val="21"/>
              </w:rPr>
            </w:pPr>
          </w:p>
        </w:tc>
        <w:tc>
          <w:tcPr>
            <w:tcW w:w="1440" w:type="dxa"/>
            <w:vAlign w:val="center"/>
          </w:tcPr>
          <w:p w14:paraId="6091930A" w14:textId="77777777" w:rsidR="0095444B" w:rsidRDefault="0095444B">
            <w:pPr>
              <w:rPr>
                <w:rFonts w:ascii="宋体"/>
                <w:szCs w:val="21"/>
              </w:rPr>
            </w:pPr>
          </w:p>
        </w:tc>
        <w:tc>
          <w:tcPr>
            <w:tcW w:w="1706" w:type="dxa"/>
            <w:vAlign w:val="center"/>
          </w:tcPr>
          <w:p w14:paraId="4BC2D35B" w14:textId="77777777" w:rsidR="0095444B" w:rsidRDefault="0095444B">
            <w:pPr>
              <w:rPr>
                <w:rFonts w:ascii="宋体"/>
                <w:szCs w:val="21"/>
              </w:rPr>
            </w:pPr>
          </w:p>
        </w:tc>
      </w:tr>
    </w:tbl>
    <w:p w14:paraId="2026098A" w14:textId="77777777" w:rsidR="0095444B" w:rsidRDefault="0095444B">
      <w:pPr>
        <w:autoSpaceDE w:val="0"/>
        <w:autoSpaceDN w:val="0"/>
        <w:adjustRightInd w:val="0"/>
        <w:spacing w:line="480" w:lineRule="auto"/>
        <w:rPr>
          <w:rFonts w:asciiTheme="minorEastAsia" w:hAnsiTheme="minorEastAsia" w:cs="宋体"/>
          <w:szCs w:val="21"/>
          <w:lang w:val="zh-CN"/>
        </w:rPr>
      </w:pPr>
    </w:p>
    <w:p w14:paraId="6E48C254" w14:textId="77777777" w:rsidR="0095444B" w:rsidRDefault="00C12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7854107D" w14:textId="77777777" w:rsidR="0095444B" w:rsidRDefault="0095444B">
      <w:pPr>
        <w:autoSpaceDE w:val="0"/>
        <w:autoSpaceDN w:val="0"/>
        <w:adjustRightInd w:val="0"/>
        <w:spacing w:line="480" w:lineRule="auto"/>
        <w:rPr>
          <w:rFonts w:asciiTheme="minorEastAsia" w:hAnsiTheme="minorEastAsia" w:cs="宋体"/>
          <w:szCs w:val="21"/>
          <w:lang w:val="zh-CN"/>
        </w:rPr>
      </w:pPr>
    </w:p>
    <w:p w14:paraId="4C0994E7" w14:textId="77777777" w:rsidR="0095444B" w:rsidRDefault="0095444B">
      <w:pPr>
        <w:autoSpaceDE w:val="0"/>
        <w:autoSpaceDN w:val="0"/>
        <w:adjustRightInd w:val="0"/>
        <w:spacing w:line="480" w:lineRule="auto"/>
        <w:rPr>
          <w:rFonts w:asciiTheme="minorEastAsia" w:hAnsiTheme="minorEastAsia" w:cs="宋体"/>
          <w:sz w:val="24"/>
          <w:szCs w:val="24"/>
          <w:lang w:val="zh-CN"/>
        </w:rPr>
      </w:pPr>
    </w:p>
    <w:p w14:paraId="26A247BF" w14:textId="77777777" w:rsidR="0095444B" w:rsidRDefault="0095444B">
      <w:pPr>
        <w:autoSpaceDE w:val="0"/>
        <w:autoSpaceDN w:val="0"/>
        <w:adjustRightInd w:val="0"/>
        <w:spacing w:line="480" w:lineRule="auto"/>
        <w:rPr>
          <w:rFonts w:asciiTheme="minorEastAsia" w:hAnsiTheme="minorEastAsia" w:cs="宋体"/>
          <w:sz w:val="24"/>
          <w:szCs w:val="24"/>
          <w:lang w:val="zh-CN"/>
        </w:rPr>
      </w:pPr>
    </w:p>
    <w:p w14:paraId="3AA73E75" w14:textId="77777777" w:rsidR="0095444B" w:rsidRDefault="0095444B">
      <w:pPr>
        <w:autoSpaceDE w:val="0"/>
        <w:autoSpaceDN w:val="0"/>
        <w:adjustRightInd w:val="0"/>
        <w:spacing w:line="480" w:lineRule="auto"/>
        <w:rPr>
          <w:rFonts w:asciiTheme="minorEastAsia" w:hAnsiTheme="minorEastAsia" w:cs="宋体"/>
          <w:sz w:val="24"/>
          <w:szCs w:val="24"/>
          <w:lang w:val="zh-CN"/>
        </w:rPr>
      </w:pPr>
    </w:p>
    <w:p w14:paraId="3D13E0B3" w14:textId="77777777" w:rsidR="0095444B" w:rsidRDefault="0095444B">
      <w:pPr>
        <w:autoSpaceDE w:val="0"/>
        <w:autoSpaceDN w:val="0"/>
        <w:adjustRightInd w:val="0"/>
        <w:spacing w:line="480" w:lineRule="auto"/>
        <w:rPr>
          <w:rFonts w:asciiTheme="minorEastAsia" w:hAnsiTheme="minorEastAsia" w:cs="宋体"/>
          <w:sz w:val="24"/>
          <w:szCs w:val="24"/>
          <w:lang w:val="zh-CN"/>
        </w:rPr>
      </w:pPr>
    </w:p>
    <w:p w14:paraId="3EA016D5" w14:textId="77777777" w:rsidR="0095444B" w:rsidRDefault="0095444B">
      <w:pPr>
        <w:autoSpaceDE w:val="0"/>
        <w:autoSpaceDN w:val="0"/>
        <w:adjustRightInd w:val="0"/>
        <w:spacing w:line="480" w:lineRule="auto"/>
        <w:rPr>
          <w:rFonts w:asciiTheme="minorEastAsia" w:hAnsiTheme="minorEastAsia" w:cs="宋体"/>
          <w:sz w:val="24"/>
          <w:szCs w:val="24"/>
          <w:lang w:val="zh-CN"/>
        </w:rPr>
      </w:pPr>
    </w:p>
    <w:p w14:paraId="1E98C11F" w14:textId="77777777" w:rsidR="0095444B" w:rsidRDefault="0095444B">
      <w:pPr>
        <w:autoSpaceDE w:val="0"/>
        <w:autoSpaceDN w:val="0"/>
        <w:adjustRightInd w:val="0"/>
        <w:spacing w:line="480" w:lineRule="auto"/>
        <w:rPr>
          <w:rFonts w:asciiTheme="minorEastAsia" w:hAnsiTheme="minorEastAsia" w:cs="宋体"/>
          <w:sz w:val="24"/>
          <w:szCs w:val="24"/>
          <w:lang w:val="zh-CN"/>
        </w:rPr>
      </w:pPr>
    </w:p>
    <w:p w14:paraId="653590A3" w14:textId="77777777" w:rsidR="0095444B" w:rsidRDefault="0095444B">
      <w:pPr>
        <w:autoSpaceDE w:val="0"/>
        <w:autoSpaceDN w:val="0"/>
        <w:adjustRightInd w:val="0"/>
        <w:spacing w:line="480" w:lineRule="auto"/>
        <w:rPr>
          <w:rFonts w:asciiTheme="minorEastAsia" w:hAnsiTheme="minorEastAsia" w:cs="宋体"/>
          <w:sz w:val="24"/>
          <w:szCs w:val="24"/>
          <w:lang w:val="zh-CN"/>
        </w:rPr>
      </w:pPr>
    </w:p>
    <w:p w14:paraId="52FA96E7"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14:paraId="727C0604"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1AFFA916" w14:textId="77777777" w:rsidR="0095444B" w:rsidRDefault="00C1288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14:paraId="5D067E8B"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5D317442"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4D45F90B"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106FF883"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329D6114"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5AA20B8A"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15A18DB8"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71C6847D"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67D59589"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07D698CB"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4EB04610"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5B7CB4FE"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5A3864AA"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407AB948"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3F22CBBC"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34EEB733"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44F6F971"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51CC3CB1"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23412792"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14:paraId="1597DAA4" w14:textId="77777777" w:rsidR="0095444B" w:rsidRDefault="0095444B">
      <w:pPr>
        <w:autoSpaceDE w:val="0"/>
        <w:autoSpaceDN w:val="0"/>
        <w:adjustRightInd w:val="0"/>
        <w:spacing w:line="360" w:lineRule="auto"/>
        <w:jc w:val="center"/>
        <w:outlineLvl w:val="0"/>
        <w:rPr>
          <w:rFonts w:ascii="宋体" w:hAnsi="宋体"/>
          <w:b/>
          <w:bCs/>
          <w:color w:val="000000"/>
          <w:sz w:val="28"/>
          <w:szCs w:val="28"/>
        </w:rPr>
      </w:pPr>
    </w:p>
    <w:p w14:paraId="7DAB8DCE" w14:textId="77777777" w:rsidR="0095444B" w:rsidRDefault="00C12883">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396C1BEF" w14:textId="77777777" w:rsidR="0095444B" w:rsidRDefault="00C12883">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14:paraId="037882A9" w14:textId="77777777" w:rsidR="0095444B" w:rsidRDefault="0095444B">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95444B" w14:paraId="111C7015" w14:textId="77777777">
        <w:trPr>
          <w:trHeight w:val="225"/>
          <w:tblHeader/>
        </w:trPr>
        <w:tc>
          <w:tcPr>
            <w:tcW w:w="526" w:type="dxa"/>
            <w:shd w:val="clear" w:color="auto" w:fill="F2F2F2" w:themeFill="background1" w:themeFillShade="F2"/>
            <w:vAlign w:val="center"/>
          </w:tcPr>
          <w:p w14:paraId="413930E9"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14:paraId="4A16383B"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14:paraId="51780440"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14:paraId="0447FCC5"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14:paraId="58B8CC29"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14:paraId="447D1C62"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14:paraId="0EB6AD20"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444B" w14:paraId="565D678B" w14:textId="77777777">
        <w:trPr>
          <w:trHeight w:val="851"/>
        </w:trPr>
        <w:tc>
          <w:tcPr>
            <w:tcW w:w="526" w:type="dxa"/>
            <w:vAlign w:val="center"/>
          </w:tcPr>
          <w:p w14:paraId="0B0485BD"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14:paraId="478B484D" w14:textId="77777777" w:rsidR="0095444B" w:rsidRDefault="0095444B">
            <w:pPr>
              <w:pStyle w:val="a4"/>
              <w:spacing w:line="360" w:lineRule="auto"/>
              <w:rPr>
                <w:rFonts w:ascii="宋体" w:eastAsia="宋体" w:hAnsi="宋体" w:cs="Times New Roman"/>
                <w:sz w:val="21"/>
                <w:szCs w:val="21"/>
              </w:rPr>
            </w:pPr>
          </w:p>
        </w:tc>
        <w:tc>
          <w:tcPr>
            <w:tcW w:w="1518" w:type="dxa"/>
            <w:vAlign w:val="center"/>
          </w:tcPr>
          <w:p w14:paraId="456184FE" w14:textId="77777777" w:rsidR="0095444B" w:rsidRDefault="0095444B">
            <w:pPr>
              <w:pStyle w:val="a4"/>
              <w:spacing w:line="360" w:lineRule="auto"/>
              <w:rPr>
                <w:rFonts w:ascii="宋体" w:eastAsia="宋体" w:hAnsi="宋体" w:cs="Times New Roman"/>
                <w:sz w:val="21"/>
                <w:szCs w:val="21"/>
              </w:rPr>
            </w:pPr>
          </w:p>
        </w:tc>
        <w:tc>
          <w:tcPr>
            <w:tcW w:w="1240" w:type="dxa"/>
          </w:tcPr>
          <w:p w14:paraId="4937E801" w14:textId="77777777" w:rsidR="0095444B" w:rsidRDefault="0095444B">
            <w:pPr>
              <w:pStyle w:val="a4"/>
              <w:spacing w:line="360" w:lineRule="auto"/>
              <w:rPr>
                <w:rFonts w:ascii="宋体" w:eastAsia="宋体" w:hAnsi="宋体" w:cs="Times New Roman"/>
                <w:sz w:val="21"/>
                <w:szCs w:val="21"/>
              </w:rPr>
            </w:pPr>
          </w:p>
        </w:tc>
        <w:tc>
          <w:tcPr>
            <w:tcW w:w="1648" w:type="dxa"/>
          </w:tcPr>
          <w:p w14:paraId="00CC3F24" w14:textId="77777777" w:rsidR="0095444B" w:rsidRDefault="0095444B">
            <w:pPr>
              <w:pStyle w:val="a4"/>
              <w:spacing w:line="360" w:lineRule="auto"/>
              <w:rPr>
                <w:rFonts w:ascii="宋体" w:eastAsia="宋体" w:hAnsi="宋体" w:cs="Times New Roman"/>
                <w:sz w:val="21"/>
                <w:szCs w:val="21"/>
              </w:rPr>
            </w:pPr>
          </w:p>
        </w:tc>
        <w:tc>
          <w:tcPr>
            <w:tcW w:w="1600" w:type="dxa"/>
          </w:tcPr>
          <w:p w14:paraId="369EF436" w14:textId="77777777" w:rsidR="0095444B" w:rsidRDefault="0095444B">
            <w:pPr>
              <w:pStyle w:val="a4"/>
              <w:spacing w:line="360" w:lineRule="auto"/>
              <w:rPr>
                <w:rFonts w:ascii="宋体" w:eastAsia="宋体" w:hAnsi="宋体" w:cs="Times New Roman"/>
                <w:sz w:val="21"/>
                <w:szCs w:val="21"/>
              </w:rPr>
            </w:pPr>
          </w:p>
        </w:tc>
        <w:tc>
          <w:tcPr>
            <w:tcW w:w="1417" w:type="dxa"/>
          </w:tcPr>
          <w:p w14:paraId="0B0B94F0" w14:textId="77777777" w:rsidR="0095444B" w:rsidRDefault="0095444B">
            <w:pPr>
              <w:pStyle w:val="a4"/>
              <w:spacing w:line="360" w:lineRule="auto"/>
              <w:rPr>
                <w:rFonts w:ascii="宋体" w:eastAsia="宋体" w:hAnsi="宋体" w:cs="Times New Roman"/>
                <w:sz w:val="21"/>
                <w:szCs w:val="21"/>
              </w:rPr>
            </w:pPr>
          </w:p>
        </w:tc>
      </w:tr>
      <w:tr w:rsidR="0095444B" w14:paraId="18D3464A" w14:textId="77777777">
        <w:trPr>
          <w:trHeight w:val="851"/>
        </w:trPr>
        <w:tc>
          <w:tcPr>
            <w:tcW w:w="526" w:type="dxa"/>
            <w:vAlign w:val="center"/>
          </w:tcPr>
          <w:p w14:paraId="585A2DB7"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14:paraId="1698A6BE" w14:textId="77777777" w:rsidR="0095444B" w:rsidRDefault="0095444B">
            <w:pPr>
              <w:pStyle w:val="a4"/>
              <w:spacing w:line="360" w:lineRule="auto"/>
              <w:rPr>
                <w:rFonts w:ascii="宋体" w:eastAsia="宋体" w:hAnsi="宋体" w:cs="Times New Roman"/>
                <w:sz w:val="21"/>
                <w:szCs w:val="21"/>
              </w:rPr>
            </w:pPr>
          </w:p>
        </w:tc>
        <w:tc>
          <w:tcPr>
            <w:tcW w:w="1518" w:type="dxa"/>
            <w:vAlign w:val="center"/>
          </w:tcPr>
          <w:p w14:paraId="794171A8" w14:textId="77777777" w:rsidR="0095444B" w:rsidRDefault="0095444B">
            <w:pPr>
              <w:pStyle w:val="a4"/>
              <w:spacing w:line="360" w:lineRule="auto"/>
              <w:rPr>
                <w:rFonts w:ascii="宋体" w:eastAsia="宋体" w:hAnsi="宋体" w:cs="Times New Roman"/>
                <w:sz w:val="21"/>
                <w:szCs w:val="21"/>
              </w:rPr>
            </w:pPr>
          </w:p>
        </w:tc>
        <w:tc>
          <w:tcPr>
            <w:tcW w:w="1240" w:type="dxa"/>
          </w:tcPr>
          <w:p w14:paraId="5EB2216E" w14:textId="77777777" w:rsidR="0095444B" w:rsidRDefault="0095444B">
            <w:pPr>
              <w:pStyle w:val="a4"/>
              <w:spacing w:line="360" w:lineRule="auto"/>
              <w:rPr>
                <w:rFonts w:ascii="宋体" w:eastAsia="宋体" w:hAnsi="宋体" w:cs="Times New Roman"/>
                <w:sz w:val="21"/>
                <w:szCs w:val="21"/>
              </w:rPr>
            </w:pPr>
          </w:p>
        </w:tc>
        <w:tc>
          <w:tcPr>
            <w:tcW w:w="1648" w:type="dxa"/>
          </w:tcPr>
          <w:p w14:paraId="72B96C46" w14:textId="77777777" w:rsidR="0095444B" w:rsidRDefault="0095444B">
            <w:pPr>
              <w:pStyle w:val="a4"/>
              <w:spacing w:line="360" w:lineRule="auto"/>
              <w:rPr>
                <w:rFonts w:ascii="宋体" w:eastAsia="宋体" w:hAnsi="宋体" w:cs="Times New Roman"/>
                <w:sz w:val="21"/>
                <w:szCs w:val="21"/>
              </w:rPr>
            </w:pPr>
          </w:p>
        </w:tc>
        <w:tc>
          <w:tcPr>
            <w:tcW w:w="1600" w:type="dxa"/>
          </w:tcPr>
          <w:p w14:paraId="4E7BA82C" w14:textId="77777777" w:rsidR="0095444B" w:rsidRDefault="0095444B">
            <w:pPr>
              <w:pStyle w:val="a4"/>
              <w:spacing w:line="360" w:lineRule="auto"/>
              <w:rPr>
                <w:rFonts w:ascii="宋体" w:eastAsia="宋体" w:hAnsi="宋体" w:cs="Times New Roman"/>
                <w:sz w:val="21"/>
                <w:szCs w:val="21"/>
              </w:rPr>
            </w:pPr>
          </w:p>
        </w:tc>
        <w:tc>
          <w:tcPr>
            <w:tcW w:w="1417" w:type="dxa"/>
          </w:tcPr>
          <w:p w14:paraId="78EF8BCE" w14:textId="77777777" w:rsidR="0095444B" w:rsidRDefault="0095444B">
            <w:pPr>
              <w:pStyle w:val="a4"/>
              <w:spacing w:line="360" w:lineRule="auto"/>
              <w:rPr>
                <w:rFonts w:ascii="宋体" w:eastAsia="宋体" w:hAnsi="宋体" w:cs="Times New Roman"/>
                <w:sz w:val="21"/>
                <w:szCs w:val="21"/>
              </w:rPr>
            </w:pPr>
          </w:p>
        </w:tc>
      </w:tr>
      <w:tr w:rsidR="0095444B" w14:paraId="33F5145A" w14:textId="77777777">
        <w:trPr>
          <w:trHeight w:val="851"/>
        </w:trPr>
        <w:tc>
          <w:tcPr>
            <w:tcW w:w="526" w:type="dxa"/>
            <w:vAlign w:val="center"/>
          </w:tcPr>
          <w:p w14:paraId="7C3C4073"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14:paraId="2E816521" w14:textId="77777777" w:rsidR="0095444B" w:rsidRDefault="0095444B">
            <w:pPr>
              <w:pStyle w:val="a4"/>
              <w:spacing w:line="360" w:lineRule="auto"/>
              <w:rPr>
                <w:rFonts w:ascii="宋体" w:eastAsia="宋体" w:hAnsi="宋体" w:cs="Times New Roman"/>
                <w:sz w:val="21"/>
                <w:szCs w:val="21"/>
              </w:rPr>
            </w:pPr>
          </w:p>
        </w:tc>
        <w:tc>
          <w:tcPr>
            <w:tcW w:w="1518" w:type="dxa"/>
            <w:vAlign w:val="center"/>
          </w:tcPr>
          <w:p w14:paraId="35116573" w14:textId="77777777" w:rsidR="0095444B" w:rsidRDefault="0095444B">
            <w:pPr>
              <w:pStyle w:val="a4"/>
              <w:spacing w:line="360" w:lineRule="auto"/>
              <w:rPr>
                <w:rFonts w:ascii="宋体" w:eastAsia="宋体" w:hAnsi="宋体" w:cs="Times New Roman"/>
                <w:sz w:val="21"/>
                <w:szCs w:val="21"/>
              </w:rPr>
            </w:pPr>
          </w:p>
        </w:tc>
        <w:tc>
          <w:tcPr>
            <w:tcW w:w="1240" w:type="dxa"/>
          </w:tcPr>
          <w:p w14:paraId="776DCB09" w14:textId="77777777" w:rsidR="0095444B" w:rsidRDefault="0095444B">
            <w:pPr>
              <w:pStyle w:val="a4"/>
              <w:spacing w:line="360" w:lineRule="auto"/>
              <w:rPr>
                <w:rFonts w:ascii="宋体" w:eastAsia="宋体" w:hAnsi="宋体" w:cs="Times New Roman"/>
                <w:sz w:val="21"/>
                <w:szCs w:val="21"/>
              </w:rPr>
            </w:pPr>
          </w:p>
        </w:tc>
        <w:tc>
          <w:tcPr>
            <w:tcW w:w="1648" w:type="dxa"/>
          </w:tcPr>
          <w:p w14:paraId="4A130571" w14:textId="77777777" w:rsidR="0095444B" w:rsidRDefault="0095444B">
            <w:pPr>
              <w:pStyle w:val="a4"/>
              <w:spacing w:line="360" w:lineRule="auto"/>
              <w:rPr>
                <w:rFonts w:ascii="宋体" w:eastAsia="宋体" w:hAnsi="宋体" w:cs="Times New Roman"/>
                <w:sz w:val="21"/>
                <w:szCs w:val="21"/>
              </w:rPr>
            </w:pPr>
          </w:p>
        </w:tc>
        <w:tc>
          <w:tcPr>
            <w:tcW w:w="1600" w:type="dxa"/>
          </w:tcPr>
          <w:p w14:paraId="56C48C8D" w14:textId="77777777" w:rsidR="0095444B" w:rsidRDefault="0095444B">
            <w:pPr>
              <w:pStyle w:val="a4"/>
              <w:spacing w:line="360" w:lineRule="auto"/>
              <w:rPr>
                <w:rFonts w:ascii="宋体" w:eastAsia="宋体" w:hAnsi="宋体" w:cs="Times New Roman"/>
                <w:sz w:val="21"/>
                <w:szCs w:val="21"/>
              </w:rPr>
            </w:pPr>
          </w:p>
        </w:tc>
        <w:tc>
          <w:tcPr>
            <w:tcW w:w="1417" w:type="dxa"/>
          </w:tcPr>
          <w:p w14:paraId="4D50E885" w14:textId="77777777" w:rsidR="0095444B" w:rsidRDefault="0095444B">
            <w:pPr>
              <w:pStyle w:val="a4"/>
              <w:spacing w:line="360" w:lineRule="auto"/>
              <w:rPr>
                <w:rFonts w:ascii="宋体" w:eastAsia="宋体" w:hAnsi="宋体" w:cs="Times New Roman"/>
                <w:sz w:val="21"/>
                <w:szCs w:val="21"/>
              </w:rPr>
            </w:pPr>
          </w:p>
        </w:tc>
      </w:tr>
    </w:tbl>
    <w:p w14:paraId="5C1A98F6" w14:textId="77777777" w:rsidR="0095444B" w:rsidRDefault="00C12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036AEE29" w14:textId="77777777" w:rsidR="0095444B" w:rsidRDefault="0095444B">
      <w:pPr>
        <w:snapToGrid w:val="0"/>
        <w:spacing w:line="500" w:lineRule="exact"/>
        <w:rPr>
          <w:rFonts w:asciiTheme="minorEastAsia" w:hAnsiTheme="minorEastAsia" w:cs="宋体"/>
          <w:szCs w:val="21"/>
          <w:lang w:val="zh-CN"/>
        </w:rPr>
      </w:pPr>
    </w:p>
    <w:p w14:paraId="383F57BD" w14:textId="77777777" w:rsidR="0095444B" w:rsidRDefault="00C12883">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14:paraId="7115B404"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68A7ECCB"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0D3424F4"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247A6C20"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0792C60B"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24C4533D"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1ABA0A54"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6E2AF0B6"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006158CD"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31986C7E"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3F86E435"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34EDA397"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1BA9A5A2"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4.7“节能产品政府采购品目清单”优先采购节能产品情况</w:t>
      </w:r>
    </w:p>
    <w:p w14:paraId="56440028" w14:textId="77777777" w:rsidR="0095444B" w:rsidRDefault="0095444B">
      <w:pPr>
        <w:autoSpaceDE w:val="0"/>
        <w:autoSpaceDN w:val="0"/>
        <w:adjustRightInd w:val="0"/>
        <w:spacing w:line="360" w:lineRule="auto"/>
        <w:jc w:val="center"/>
        <w:outlineLvl w:val="0"/>
        <w:rPr>
          <w:rFonts w:ascii="宋体" w:hAnsi="宋体"/>
          <w:b/>
          <w:bCs/>
          <w:color w:val="000000"/>
          <w:sz w:val="28"/>
          <w:szCs w:val="28"/>
        </w:rPr>
      </w:pPr>
    </w:p>
    <w:p w14:paraId="09C6E33D" w14:textId="77777777" w:rsidR="0095444B" w:rsidRDefault="00C12883">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2E08536F" w14:textId="77777777" w:rsidR="0095444B" w:rsidRDefault="00C12883">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14:paraId="10758C9D" w14:textId="77777777" w:rsidR="0095444B" w:rsidRDefault="0095444B">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95444B" w14:paraId="6E5527C0" w14:textId="77777777">
        <w:trPr>
          <w:trHeight w:val="225"/>
          <w:tblHeader/>
        </w:trPr>
        <w:tc>
          <w:tcPr>
            <w:tcW w:w="526" w:type="dxa"/>
            <w:shd w:val="clear" w:color="auto" w:fill="F2F2F2" w:themeFill="background1" w:themeFillShade="F2"/>
            <w:vAlign w:val="center"/>
          </w:tcPr>
          <w:p w14:paraId="08A01ADC"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14:paraId="013329C4"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14:paraId="22D5EE64"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14:paraId="04272FED"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14:paraId="6E663B8C"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14:paraId="63076501"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14:paraId="2DBAB241"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444B" w14:paraId="64D3A9E0" w14:textId="77777777">
        <w:trPr>
          <w:trHeight w:val="851"/>
        </w:trPr>
        <w:tc>
          <w:tcPr>
            <w:tcW w:w="526" w:type="dxa"/>
            <w:vAlign w:val="center"/>
          </w:tcPr>
          <w:p w14:paraId="53E2DD2C"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14:paraId="414BB488" w14:textId="77777777" w:rsidR="0095444B" w:rsidRDefault="0095444B">
            <w:pPr>
              <w:pStyle w:val="a4"/>
              <w:spacing w:line="360" w:lineRule="auto"/>
              <w:rPr>
                <w:rFonts w:ascii="宋体" w:eastAsia="宋体" w:hAnsi="宋体" w:cs="Times New Roman"/>
                <w:sz w:val="21"/>
                <w:szCs w:val="21"/>
              </w:rPr>
            </w:pPr>
          </w:p>
        </w:tc>
        <w:tc>
          <w:tcPr>
            <w:tcW w:w="1518" w:type="dxa"/>
            <w:vAlign w:val="center"/>
          </w:tcPr>
          <w:p w14:paraId="10598D31" w14:textId="77777777" w:rsidR="0095444B" w:rsidRDefault="0095444B">
            <w:pPr>
              <w:pStyle w:val="a4"/>
              <w:spacing w:line="360" w:lineRule="auto"/>
              <w:rPr>
                <w:rFonts w:ascii="宋体" w:eastAsia="宋体" w:hAnsi="宋体" w:cs="Times New Roman"/>
                <w:sz w:val="21"/>
                <w:szCs w:val="21"/>
              </w:rPr>
            </w:pPr>
          </w:p>
        </w:tc>
        <w:tc>
          <w:tcPr>
            <w:tcW w:w="1240" w:type="dxa"/>
          </w:tcPr>
          <w:p w14:paraId="568A44BA" w14:textId="77777777" w:rsidR="0095444B" w:rsidRDefault="0095444B">
            <w:pPr>
              <w:pStyle w:val="a4"/>
              <w:spacing w:line="360" w:lineRule="auto"/>
              <w:rPr>
                <w:rFonts w:ascii="宋体" w:eastAsia="宋体" w:hAnsi="宋体" w:cs="Times New Roman"/>
                <w:sz w:val="21"/>
                <w:szCs w:val="21"/>
              </w:rPr>
            </w:pPr>
          </w:p>
        </w:tc>
        <w:tc>
          <w:tcPr>
            <w:tcW w:w="1648" w:type="dxa"/>
          </w:tcPr>
          <w:p w14:paraId="117B68B1" w14:textId="77777777" w:rsidR="0095444B" w:rsidRDefault="0095444B">
            <w:pPr>
              <w:pStyle w:val="a4"/>
              <w:spacing w:line="360" w:lineRule="auto"/>
              <w:rPr>
                <w:rFonts w:ascii="宋体" w:eastAsia="宋体" w:hAnsi="宋体" w:cs="Times New Roman"/>
                <w:sz w:val="21"/>
                <w:szCs w:val="21"/>
              </w:rPr>
            </w:pPr>
          </w:p>
        </w:tc>
        <w:tc>
          <w:tcPr>
            <w:tcW w:w="1600" w:type="dxa"/>
          </w:tcPr>
          <w:p w14:paraId="466C0EF7" w14:textId="77777777" w:rsidR="0095444B" w:rsidRDefault="0095444B">
            <w:pPr>
              <w:pStyle w:val="a4"/>
              <w:spacing w:line="360" w:lineRule="auto"/>
              <w:rPr>
                <w:rFonts w:ascii="宋体" w:eastAsia="宋体" w:hAnsi="宋体" w:cs="Times New Roman"/>
                <w:sz w:val="21"/>
                <w:szCs w:val="21"/>
              </w:rPr>
            </w:pPr>
          </w:p>
        </w:tc>
        <w:tc>
          <w:tcPr>
            <w:tcW w:w="1417" w:type="dxa"/>
          </w:tcPr>
          <w:p w14:paraId="3A86EA34" w14:textId="77777777" w:rsidR="0095444B" w:rsidRDefault="0095444B">
            <w:pPr>
              <w:pStyle w:val="a4"/>
              <w:spacing w:line="360" w:lineRule="auto"/>
              <w:rPr>
                <w:rFonts w:ascii="宋体" w:eastAsia="宋体" w:hAnsi="宋体" w:cs="Times New Roman"/>
                <w:sz w:val="21"/>
                <w:szCs w:val="21"/>
              </w:rPr>
            </w:pPr>
          </w:p>
        </w:tc>
      </w:tr>
      <w:tr w:rsidR="0095444B" w14:paraId="07151B8B" w14:textId="77777777">
        <w:trPr>
          <w:trHeight w:val="851"/>
        </w:trPr>
        <w:tc>
          <w:tcPr>
            <w:tcW w:w="526" w:type="dxa"/>
            <w:vAlign w:val="center"/>
          </w:tcPr>
          <w:p w14:paraId="2728E02D"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14:paraId="662CE41B" w14:textId="77777777" w:rsidR="0095444B" w:rsidRDefault="0095444B">
            <w:pPr>
              <w:pStyle w:val="a4"/>
              <w:spacing w:line="360" w:lineRule="auto"/>
              <w:rPr>
                <w:rFonts w:ascii="宋体" w:eastAsia="宋体" w:hAnsi="宋体" w:cs="Times New Roman"/>
                <w:sz w:val="21"/>
                <w:szCs w:val="21"/>
              </w:rPr>
            </w:pPr>
          </w:p>
        </w:tc>
        <w:tc>
          <w:tcPr>
            <w:tcW w:w="1518" w:type="dxa"/>
            <w:vAlign w:val="center"/>
          </w:tcPr>
          <w:p w14:paraId="6337BDC4" w14:textId="77777777" w:rsidR="0095444B" w:rsidRDefault="0095444B">
            <w:pPr>
              <w:pStyle w:val="a4"/>
              <w:spacing w:line="360" w:lineRule="auto"/>
              <w:rPr>
                <w:rFonts w:ascii="宋体" w:eastAsia="宋体" w:hAnsi="宋体" w:cs="Times New Roman"/>
                <w:sz w:val="21"/>
                <w:szCs w:val="21"/>
              </w:rPr>
            </w:pPr>
          </w:p>
        </w:tc>
        <w:tc>
          <w:tcPr>
            <w:tcW w:w="1240" w:type="dxa"/>
          </w:tcPr>
          <w:p w14:paraId="6C77FFDC" w14:textId="77777777" w:rsidR="0095444B" w:rsidRDefault="0095444B">
            <w:pPr>
              <w:pStyle w:val="a4"/>
              <w:spacing w:line="360" w:lineRule="auto"/>
              <w:rPr>
                <w:rFonts w:ascii="宋体" w:eastAsia="宋体" w:hAnsi="宋体" w:cs="Times New Roman"/>
                <w:sz w:val="21"/>
                <w:szCs w:val="21"/>
              </w:rPr>
            </w:pPr>
          </w:p>
        </w:tc>
        <w:tc>
          <w:tcPr>
            <w:tcW w:w="1648" w:type="dxa"/>
          </w:tcPr>
          <w:p w14:paraId="529F9E32" w14:textId="77777777" w:rsidR="0095444B" w:rsidRDefault="0095444B">
            <w:pPr>
              <w:pStyle w:val="a4"/>
              <w:spacing w:line="360" w:lineRule="auto"/>
              <w:rPr>
                <w:rFonts w:ascii="宋体" w:eastAsia="宋体" w:hAnsi="宋体" w:cs="Times New Roman"/>
                <w:sz w:val="21"/>
                <w:szCs w:val="21"/>
              </w:rPr>
            </w:pPr>
          </w:p>
        </w:tc>
        <w:tc>
          <w:tcPr>
            <w:tcW w:w="1600" w:type="dxa"/>
          </w:tcPr>
          <w:p w14:paraId="5084C6FE" w14:textId="77777777" w:rsidR="0095444B" w:rsidRDefault="0095444B">
            <w:pPr>
              <w:pStyle w:val="a4"/>
              <w:spacing w:line="360" w:lineRule="auto"/>
              <w:rPr>
                <w:rFonts w:ascii="宋体" w:eastAsia="宋体" w:hAnsi="宋体" w:cs="Times New Roman"/>
                <w:sz w:val="21"/>
                <w:szCs w:val="21"/>
              </w:rPr>
            </w:pPr>
          </w:p>
        </w:tc>
        <w:tc>
          <w:tcPr>
            <w:tcW w:w="1417" w:type="dxa"/>
          </w:tcPr>
          <w:p w14:paraId="10D2EE85" w14:textId="77777777" w:rsidR="0095444B" w:rsidRDefault="0095444B">
            <w:pPr>
              <w:pStyle w:val="a4"/>
              <w:spacing w:line="360" w:lineRule="auto"/>
              <w:rPr>
                <w:rFonts w:ascii="宋体" w:eastAsia="宋体" w:hAnsi="宋体" w:cs="Times New Roman"/>
                <w:sz w:val="21"/>
                <w:szCs w:val="21"/>
              </w:rPr>
            </w:pPr>
          </w:p>
        </w:tc>
      </w:tr>
      <w:tr w:rsidR="0095444B" w14:paraId="4B19E4FC" w14:textId="77777777">
        <w:trPr>
          <w:trHeight w:val="851"/>
        </w:trPr>
        <w:tc>
          <w:tcPr>
            <w:tcW w:w="526" w:type="dxa"/>
            <w:vAlign w:val="center"/>
          </w:tcPr>
          <w:p w14:paraId="4FCE51F3"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14:paraId="392AC8CB" w14:textId="77777777" w:rsidR="0095444B" w:rsidRDefault="0095444B">
            <w:pPr>
              <w:pStyle w:val="a4"/>
              <w:spacing w:line="360" w:lineRule="auto"/>
              <w:rPr>
                <w:rFonts w:ascii="宋体" w:eastAsia="宋体" w:hAnsi="宋体" w:cs="Times New Roman"/>
                <w:sz w:val="21"/>
                <w:szCs w:val="21"/>
              </w:rPr>
            </w:pPr>
          </w:p>
        </w:tc>
        <w:tc>
          <w:tcPr>
            <w:tcW w:w="1518" w:type="dxa"/>
            <w:vAlign w:val="center"/>
          </w:tcPr>
          <w:p w14:paraId="3965F4B4" w14:textId="77777777" w:rsidR="0095444B" w:rsidRDefault="0095444B">
            <w:pPr>
              <w:pStyle w:val="a4"/>
              <w:spacing w:line="360" w:lineRule="auto"/>
              <w:rPr>
                <w:rFonts w:ascii="宋体" w:eastAsia="宋体" w:hAnsi="宋体" w:cs="Times New Roman"/>
                <w:sz w:val="21"/>
                <w:szCs w:val="21"/>
              </w:rPr>
            </w:pPr>
          </w:p>
        </w:tc>
        <w:tc>
          <w:tcPr>
            <w:tcW w:w="1240" w:type="dxa"/>
          </w:tcPr>
          <w:p w14:paraId="176978E2" w14:textId="77777777" w:rsidR="0095444B" w:rsidRDefault="0095444B">
            <w:pPr>
              <w:pStyle w:val="a4"/>
              <w:spacing w:line="360" w:lineRule="auto"/>
              <w:rPr>
                <w:rFonts w:ascii="宋体" w:eastAsia="宋体" w:hAnsi="宋体" w:cs="Times New Roman"/>
                <w:sz w:val="21"/>
                <w:szCs w:val="21"/>
              </w:rPr>
            </w:pPr>
          </w:p>
        </w:tc>
        <w:tc>
          <w:tcPr>
            <w:tcW w:w="1648" w:type="dxa"/>
          </w:tcPr>
          <w:p w14:paraId="444F2143" w14:textId="77777777" w:rsidR="0095444B" w:rsidRDefault="0095444B">
            <w:pPr>
              <w:pStyle w:val="a4"/>
              <w:spacing w:line="360" w:lineRule="auto"/>
              <w:rPr>
                <w:rFonts w:ascii="宋体" w:eastAsia="宋体" w:hAnsi="宋体" w:cs="Times New Roman"/>
                <w:sz w:val="21"/>
                <w:szCs w:val="21"/>
              </w:rPr>
            </w:pPr>
          </w:p>
        </w:tc>
        <w:tc>
          <w:tcPr>
            <w:tcW w:w="1600" w:type="dxa"/>
          </w:tcPr>
          <w:p w14:paraId="2ABBD2CB" w14:textId="77777777" w:rsidR="0095444B" w:rsidRDefault="0095444B">
            <w:pPr>
              <w:pStyle w:val="a4"/>
              <w:spacing w:line="360" w:lineRule="auto"/>
              <w:rPr>
                <w:rFonts w:ascii="宋体" w:eastAsia="宋体" w:hAnsi="宋体" w:cs="Times New Roman"/>
                <w:sz w:val="21"/>
                <w:szCs w:val="21"/>
              </w:rPr>
            </w:pPr>
          </w:p>
        </w:tc>
        <w:tc>
          <w:tcPr>
            <w:tcW w:w="1417" w:type="dxa"/>
          </w:tcPr>
          <w:p w14:paraId="02928C38" w14:textId="77777777" w:rsidR="0095444B" w:rsidRDefault="0095444B">
            <w:pPr>
              <w:pStyle w:val="a4"/>
              <w:spacing w:line="360" w:lineRule="auto"/>
              <w:rPr>
                <w:rFonts w:ascii="宋体" w:eastAsia="宋体" w:hAnsi="宋体" w:cs="Times New Roman"/>
                <w:sz w:val="21"/>
                <w:szCs w:val="21"/>
              </w:rPr>
            </w:pPr>
          </w:p>
        </w:tc>
      </w:tr>
    </w:tbl>
    <w:p w14:paraId="3B726A92" w14:textId="77777777" w:rsidR="0095444B" w:rsidRDefault="00C12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2F6F3769" w14:textId="77777777" w:rsidR="0095444B" w:rsidRDefault="0095444B">
      <w:pPr>
        <w:snapToGrid w:val="0"/>
        <w:spacing w:line="500" w:lineRule="exact"/>
        <w:rPr>
          <w:rFonts w:asciiTheme="minorEastAsia" w:hAnsiTheme="minorEastAsia" w:cs="宋体"/>
          <w:szCs w:val="21"/>
          <w:lang w:val="zh-CN"/>
        </w:rPr>
      </w:pPr>
    </w:p>
    <w:p w14:paraId="58AD7EDA" w14:textId="77777777" w:rsidR="0095444B" w:rsidRDefault="00C12883">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14:paraId="12E84485"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73995531"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5C661F73"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54D17949"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0326BEB0"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006E1F43"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1BB1FF19"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16941D92"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4B3F3946"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538522B5"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35916E0B"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2737723E"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15266AA0"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14:paraId="7DD53524" w14:textId="77777777" w:rsidR="0095444B" w:rsidRDefault="0095444B">
      <w:pPr>
        <w:autoSpaceDE w:val="0"/>
        <w:autoSpaceDN w:val="0"/>
        <w:adjustRightInd w:val="0"/>
        <w:spacing w:line="360" w:lineRule="auto"/>
        <w:jc w:val="center"/>
        <w:outlineLvl w:val="0"/>
        <w:rPr>
          <w:rFonts w:ascii="宋体" w:hAnsi="宋体"/>
          <w:b/>
          <w:bCs/>
          <w:color w:val="000000"/>
          <w:sz w:val="28"/>
          <w:szCs w:val="28"/>
        </w:rPr>
      </w:pPr>
    </w:p>
    <w:p w14:paraId="7764AF0B" w14:textId="77777777" w:rsidR="0095444B" w:rsidRDefault="00C12883">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6C9C3AB2" w14:textId="77777777" w:rsidR="0095444B" w:rsidRDefault="00C12883">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14:paraId="4084A8B0" w14:textId="77777777" w:rsidR="0095444B" w:rsidRDefault="0095444B">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95444B" w14:paraId="5F6BD68C" w14:textId="77777777">
        <w:trPr>
          <w:trHeight w:val="225"/>
          <w:tblHeader/>
        </w:trPr>
        <w:tc>
          <w:tcPr>
            <w:tcW w:w="526" w:type="dxa"/>
            <w:shd w:val="clear" w:color="auto" w:fill="F2F2F2" w:themeFill="background1" w:themeFillShade="F2"/>
            <w:vAlign w:val="center"/>
          </w:tcPr>
          <w:p w14:paraId="3C4842AD"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14:paraId="3B32BF6A"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14:paraId="24E613CF"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14:paraId="2992BEEC"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14:paraId="7DB32B96"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14:paraId="5D9C211C"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14:paraId="49AF26AF"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444B" w14:paraId="60785A97" w14:textId="77777777">
        <w:trPr>
          <w:trHeight w:val="851"/>
        </w:trPr>
        <w:tc>
          <w:tcPr>
            <w:tcW w:w="526" w:type="dxa"/>
            <w:vAlign w:val="center"/>
          </w:tcPr>
          <w:p w14:paraId="4712A3EF"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14:paraId="3127D0F5" w14:textId="77777777" w:rsidR="0095444B" w:rsidRDefault="0095444B">
            <w:pPr>
              <w:pStyle w:val="a4"/>
              <w:spacing w:line="360" w:lineRule="auto"/>
              <w:rPr>
                <w:rFonts w:ascii="宋体" w:eastAsia="宋体" w:hAnsi="宋体" w:cs="Times New Roman"/>
                <w:sz w:val="21"/>
                <w:szCs w:val="21"/>
              </w:rPr>
            </w:pPr>
          </w:p>
        </w:tc>
        <w:tc>
          <w:tcPr>
            <w:tcW w:w="1518" w:type="dxa"/>
            <w:vAlign w:val="center"/>
          </w:tcPr>
          <w:p w14:paraId="5F880545" w14:textId="77777777" w:rsidR="0095444B" w:rsidRDefault="0095444B">
            <w:pPr>
              <w:pStyle w:val="a4"/>
              <w:spacing w:line="360" w:lineRule="auto"/>
              <w:rPr>
                <w:rFonts w:ascii="宋体" w:eastAsia="宋体" w:hAnsi="宋体" w:cs="Times New Roman"/>
                <w:sz w:val="21"/>
                <w:szCs w:val="21"/>
              </w:rPr>
            </w:pPr>
          </w:p>
        </w:tc>
        <w:tc>
          <w:tcPr>
            <w:tcW w:w="1240" w:type="dxa"/>
          </w:tcPr>
          <w:p w14:paraId="003EFFBD" w14:textId="77777777" w:rsidR="0095444B" w:rsidRDefault="0095444B">
            <w:pPr>
              <w:pStyle w:val="a4"/>
              <w:spacing w:line="360" w:lineRule="auto"/>
              <w:rPr>
                <w:rFonts w:ascii="宋体" w:eastAsia="宋体" w:hAnsi="宋体" w:cs="Times New Roman"/>
                <w:sz w:val="21"/>
                <w:szCs w:val="21"/>
              </w:rPr>
            </w:pPr>
          </w:p>
        </w:tc>
        <w:tc>
          <w:tcPr>
            <w:tcW w:w="1648" w:type="dxa"/>
          </w:tcPr>
          <w:p w14:paraId="0BE596B5" w14:textId="77777777" w:rsidR="0095444B" w:rsidRDefault="0095444B">
            <w:pPr>
              <w:pStyle w:val="a4"/>
              <w:spacing w:line="360" w:lineRule="auto"/>
              <w:rPr>
                <w:rFonts w:ascii="宋体" w:eastAsia="宋体" w:hAnsi="宋体" w:cs="Times New Roman"/>
                <w:sz w:val="21"/>
                <w:szCs w:val="21"/>
              </w:rPr>
            </w:pPr>
          </w:p>
        </w:tc>
        <w:tc>
          <w:tcPr>
            <w:tcW w:w="1600" w:type="dxa"/>
          </w:tcPr>
          <w:p w14:paraId="01D35535" w14:textId="77777777" w:rsidR="0095444B" w:rsidRDefault="0095444B">
            <w:pPr>
              <w:pStyle w:val="a4"/>
              <w:spacing w:line="360" w:lineRule="auto"/>
              <w:rPr>
                <w:rFonts w:ascii="宋体" w:eastAsia="宋体" w:hAnsi="宋体" w:cs="Times New Roman"/>
                <w:sz w:val="21"/>
                <w:szCs w:val="21"/>
              </w:rPr>
            </w:pPr>
          </w:p>
        </w:tc>
        <w:tc>
          <w:tcPr>
            <w:tcW w:w="1417" w:type="dxa"/>
          </w:tcPr>
          <w:p w14:paraId="23787DA1" w14:textId="77777777" w:rsidR="0095444B" w:rsidRDefault="0095444B">
            <w:pPr>
              <w:pStyle w:val="a4"/>
              <w:spacing w:line="360" w:lineRule="auto"/>
              <w:rPr>
                <w:rFonts w:ascii="宋体" w:eastAsia="宋体" w:hAnsi="宋体" w:cs="Times New Roman"/>
                <w:sz w:val="21"/>
                <w:szCs w:val="21"/>
              </w:rPr>
            </w:pPr>
          </w:p>
        </w:tc>
      </w:tr>
      <w:tr w:rsidR="0095444B" w14:paraId="2C411876" w14:textId="77777777">
        <w:trPr>
          <w:trHeight w:val="851"/>
        </w:trPr>
        <w:tc>
          <w:tcPr>
            <w:tcW w:w="526" w:type="dxa"/>
            <w:vAlign w:val="center"/>
          </w:tcPr>
          <w:p w14:paraId="04383949"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14:paraId="7BFA649B" w14:textId="77777777" w:rsidR="0095444B" w:rsidRDefault="0095444B">
            <w:pPr>
              <w:pStyle w:val="a4"/>
              <w:spacing w:line="360" w:lineRule="auto"/>
              <w:rPr>
                <w:rFonts w:ascii="宋体" w:eastAsia="宋体" w:hAnsi="宋体" w:cs="Times New Roman"/>
                <w:sz w:val="21"/>
                <w:szCs w:val="21"/>
              </w:rPr>
            </w:pPr>
          </w:p>
        </w:tc>
        <w:tc>
          <w:tcPr>
            <w:tcW w:w="1518" w:type="dxa"/>
            <w:vAlign w:val="center"/>
          </w:tcPr>
          <w:p w14:paraId="4FF28C43" w14:textId="77777777" w:rsidR="0095444B" w:rsidRDefault="0095444B">
            <w:pPr>
              <w:pStyle w:val="a4"/>
              <w:spacing w:line="360" w:lineRule="auto"/>
              <w:rPr>
                <w:rFonts w:ascii="宋体" w:eastAsia="宋体" w:hAnsi="宋体" w:cs="Times New Roman"/>
                <w:sz w:val="21"/>
                <w:szCs w:val="21"/>
              </w:rPr>
            </w:pPr>
          </w:p>
        </w:tc>
        <w:tc>
          <w:tcPr>
            <w:tcW w:w="1240" w:type="dxa"/>
          </w:tcPr>
          <w:p w14:paraId="26FBCD38" w14:textId="77777777" w:rsidR="0095444B" w:rsidRDefault="0095444B">
            <w:pPr>
              <w:pStyle w:val="a4"/>
              <w:spacing w:line="360" w:lineRule="auto"/>
              <w:rPr>
                <w:rFonts w:ascii="宋体" w:eastAsia="宋体" w:hAnsi="宋体" w:cs="Times New Roman"/>
                <w:sz w:val="21"/>
                <w:szCs w:val="21"/>
              </w:rPr>
            </w:pPr>
          </w:p>
        </w:tc>
        <w:tc>
          <w:tcPr>
            <w:tcW w:w="1648" w:type="dxa"/>
          </w:tcPr>
          <w:p w14:paraId="24FC9FE2" w14:textId="77777777" w:rsidR="0095444B" w:rsidRDefault="0095444B">
            <w:pPr>
              <w:pStyle w:val="a4"/>
              <w:spacing w:line="360" w:lineRule="auto"/>
              <w:rPr>
                <w:rFonts w:ascii="宋体" w:eastAsia="宋体" w:hAnsi="宋体" w:cs="Times New Roman"/>
                <w:sz w:val="21"/>
                <w:szCs w:val="21"/>
              </w:rPr>
            </w:pPr>
          </w:p>
        </w:tc>
        <w:tc>
          <w:tcPr>
            <w:tcW w:w="1600" w:type="dxa"/>
          </w:tcPr>
          <w:p w14:paraId="0A8E5FF8" w14:textId="77777777" w:rsidR="0095444B" w:rsidRDefault="0095444B">
            <w:pPr>
              <w:pStyle w:val="a4"/>
              <w:spacing w:line="360" w:lineRule="auto"/>
              <w:rPr>
                <w:rFonts w:ascii="宋体" w:eastAsia="宋体" w:hAnsi="宋体" w:cs="Times New Roman"/>
                <w:sz w:val="21"/>
                <w:szCs w:val="21"/>
              </w:rPr>
            </w:pPr>
          </w:p>
        </w:tc>
        <w:tc>
          <w:tcPr>
            <w:tcW w:w="1417" w:type="dxa"/>
          </w:tcPr>
          <w:p w14:paraId="13046FC8" w14:textId="77777777" w:rsidR="0095444B" w:rsidRDefault="0095444B">
            <w:pPr>
              <w:pStyle w:val="a4"/>
              <w:spacing w:line="360" w:lineRule="auto"/>
              <w:rPr>
                <w:rFonts w:ascii="宋体" w:eastAsia="宋体" w:hAnsi="宋体" w:cs="Times New Roman"/>
                <w:sz w:val="21"/>
                <w:szCs w:val="21"/>
              </w:rPr>
            </w:pPr>
          </w:p>
        </w:tc>
      </w:tr>
      <w:tr w:rsidR="0095444B" w14:paraId="15A950A0" w14:textId="77777777">
        <w:trPr>
          <w:trHeight w:val="851"/>
        </w:trPr>
        <w:tc>
          <w:tcPr>
            <w:tcW w:w="526" w:type="dxa"/>
            <w:vAlign w:val="center"/>
          </w:tcPr>
          <w:p w14:paraId="5854214F"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14:paraId="2E8EC79D" w14:textId="77777777" w:rsidR="0095444B" w:rsidRDefault="0095444B">
            <w:pPr>
              <w:pStyle w:val="a4"/>
              <w:spacing w:line="360" w:lineRule="auto"/>
              <w:rPr>
                <w:rFonts w:ascii="宋体" w:eastAsia="宋体" w:hAnsi="宋体" w:cs="Times New Roman"/>
                <w:sz w:val="21"/>
                <w:szCs w:val="21"/>
              </w:rPr>
            </w:pPr>
          </w:p>
        </w:tc>
        <w:tc>
          <w:tcPr>
            <w:tcW w:w="1518" w:type="dxa"/>
            <w:vAlign w:val="center"/>
          </w:tcPr>
          <w:p w14:paraId="368CABCD" w14:textId="77777777" w:rsidR="0095444B" w:rsidRDefault="0095444B">
            <w:pPr>
              <w:pStyle w:val="a4"/>
              <w:spacing w:line="360" w:lineRule="auto"/>
              <w:rPr>
                <w:rFonts w:ascii="宋体" w:eastAsia="宋体" w:hAnsi="宋体" w:cs="Times New Roman"/>
                <w:sz w:val="21"/>
                <w:szCs w:val="21"/>
              </w:rPr>
            </w:pPr>
          </w:p>
        </w:tc>
        <w:tc>
          <w:tcPr>
            <w:tcW w:w="1240" w:type="dxa"/>
          </w:tcPr>
          <w:p w14:paraId="4DA7A22D" w14:textId="77777777" w:rsidR="0095444B" w:rsidRDefault="0095444B">
            <w:pPr>
              <w:pStyle w:val="a4"/>
              <w:spacing w:line="360" w:lineRule="auto"/>
              <w:rPr>
                <w:rFonts w:ascii="宋体" w:eastAsia="宋体" w:hAnsi="宋体" w:cs="Times New Roman"/>
                <w:sz w:val="21"/>
                <w:szCs w:val="21"/>
              </w:rPr>
            </w:pPr>
          </w:p>
        </w:tc>
        <w:tc>
          <w:tcPr>
            <w:tcW w:w="1648" w:type="dxa"/>
          </w:tcPr>
          <w:p w14:paraId="330575DC" w14:textId="77777777" w:rsidR="0095444B" w:rsidRDefault="0095444B">
            <w:pPr>
              <w:pStyle w:val="a4"/>
              <w:spacing w:line="360" w:lineRule="auto"/>
              <w:rPr>
                <w:rFonts w:ascii="宋体" w:eastAsia="宋体" w:hAnsi="宋体" w:cs="Times New Roman"/>
                <w:sz w:val="21"/>
                <w:szCs w:val="21"/>
              </w:rPr>
            </w:pPr>
          </w:p>
        </w:tc>
        <w:tc>
          <w:tcPr>
            <w:tcW w:w="1600" w:type="dxa"/>
          </w:tcPr>
          <w:p w14:paraId="738746C5" w14:textId="77777777" w:rsidR="0095444B" w:rsidRDefault="0095444B">
            <w:pPr>
              <w:pStyle w:val="a4"/>
              <w:spacing w:line="360" w:lineRule="auto"/>
              <w:rPr>
                <w:rFonts w:ascii="宋体" w:eastAsia="宋体" w:hAnsi="宋体" w:cs="Times New Roman"/>
                <w:sz w:val="21"/>
                <w:szCs w:val="21"/>
              </w:rPr>
            </w:pPr>
          </w:p>
        </w:tc>
        <w:tc>
          <w:tcPr>
            <w:tcW w:w="1417" w:type="dxa"/>
          </w:tcPr>
          <w:p w14:paraId="27B2E935" w14:textId="77777777" w:rsidR="0095444B" w:rsidRDefault="0095444B">
            <w:pPr>
              <w:pStyle w:val="a4"/>
              <w:spacing w:line="360" w:lineRule="auto"/>
              <w:rPr>
                <w:rFonts w:ascii="宋体" w:eastAsia="宋体" w:hAnsi="宋体" w:cs="Times New Roman"/>
                <w:sz w:val="21"/>
                <w:szCs w:val="21"/>
              </w:rPr>
            </w:pPr>
          </w:p>
        </w:tc>
      </w:tr>
    </w:tbl>
    <w:p w14:paraId="1B86D0B6" w14:textId="77777777" w:rsidR="0095444B" w:rsidRDefault="00C12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1E018DA4" w14:textId="77777777" w:rsidR="0095444B" w:rsidRDefault="0095444B">
      <w:pPr>
        <w:snapToGrid w:val="0"/>
        <w:spacing w:line="500" w:lineRule="exact"/>
        <w:rPr>
          <w:rFonts w:asciiTheme="minorEastAsia" w:hAnsiTheme="minorEastAsia" w:cs="宋体"/>
          <w:szCs w:val="21"/>
          <w:lang w:val="zh-CN"/>
        </w:rPr>
      </w:pPr>
    </w:p>
    <w:p w14:paraId="3CA396E8" w14:textId="77777777" w:rsidR="0095444B" w:rsidRDefault="00C12883">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w:t>
      </w:r>
      <w:proofErr w:type="gramStart"/>
      <w:r>
        <w:rPr>
          <w:rFonts w:asciiTheme="minorEastAsia" w:hAnsiTheme="minorEastAsia" w:cs="宋体" w:hint="eastAsia"/>
          <w:szCs w:val="21"/>
          <w:lang w:val="zh-CN"/>
        </w:rPr>
        <w:t>品环境</w:t>
      </w:r>
      <w:proofErr w:type="gramEnd"/>
      <w:r>
        <w:rPr>
          <w:rFonts w:asciiTheme="minorEastAsia" w:hAnsiTheme="minorEastAsia" w:cs="宋体" w:hint="eastAsia"/>
          <w:szCs w:val="21"/>
          <w:lang w:val="zh-CN"/>
        </w:rPr>
        <w:t>标志产品认证证书须附后。</w:t>
      </w:r>
    </w:p>
    <w:p w14:paraId="6AE12350"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5A149684"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62DF39DE"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28BBD36A"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48AA5436"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496D7921"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07CCB4D8"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53426B61"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361E48D2"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42DC7F4C"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200C6CBD"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17B4583E"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7CAA043B"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14:paraId="2171571A" w14:textId="77777777" w:rsidR="0095444B" w:rsidRDefault="0095444B">
      <w:pPr>
        <w:spacing w:line="360" w:lineRule="auto"/>
        <w:jc w:val="center"/>
        <w:rPr>
          <w:rFonts w:ascii="宋体" w:hAnsi="宋体"/>
          <w:b/>
          <w:bCs/>
          <w:color w:val="000000"/>
          <w:szCs w:val="21"/>
        </w:rPr>
      </w:pPr>
    </w:p>
    <w:p w14:paraId="14274A1A" w14:textId="77777777" w:rsidR="0095444B" w:rsidRDefault="00C1288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14:paraId="42529020" w14:textId="77777777" w:rsidR="0095444B" w:rsidRDefault="00C1288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14:paraId="746FFCCE" w14:textId="77777777" w:rsidR="0095444B" w:rsidRDefault="0095444B">
      <w:pPr>
        <w:widowControl/>
        <w:spacing w:before="100" w:beforeAutospacing="1" w:after="100" w:afterAutospacing="1" w:line="360" w:lineRule="auto"/>
        <w:ind w:leftChars="1850" w:left="3885"/>
        <w:jc w:val="left"/>
        <w:rPr>
          <w:rFonts w:ascii="宋体" w:hAnsi="宋体" w:cs="Arial"/>
          <w:color w:val="000000"/>
          <w:kern w:val="0"/>
          <w:szCs w:val="21"/>
        </w:rPr>
      </w:pPr>
    </w:p>
    <w:p w14:paraId="07425B3B" w14:textId="77777777" w:rsidR="0095444B" w:rsidRDefault="0095444B">
      <w:pPr>
        <w:widowControl/>
        <w:spacing w:before="100" w:beforeAutospacing="1" w:after="100" w:afterAutospacing="1" w:line="360" w:lineRule="auto"/>
        <w:ind w:leftChars="1850" w:left="3885"/>
        <w:jc w:val="left"/>
        <w:rPr>
          <w:rFonts w:ascii="宋体" w:hAnsi="宋体" w:cs="Arial"/>
          <w:color w:val="000000"/>
          <w:kern w:val="0"/>
          <w:szCs w:val="21"/>
        </w:rPr>
      </w:pPr>
    </w:p>
    <w:p w14:paraId="17B2AB98" w14:textId="77777777" w:rsidR="0095444B" w:rsidRDefault="00C12883">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14:paraId="3C6DB2CC" w14:textId="77777777" w:rsidR="0095444B" w:rsidRDefault="0095444B">
      <w:pPr>
        <w:widowControl/>
        <w:spacing w:before="100" w:beforeAutospacing="1" w:after="100" w:afterAutospacing="1" w:line="360" w:lineRule="auto"/>
        <w:ind w:leftChars="1850" w:left="3885"/>
        <w:jc w:val="left"/>
        <w:rPr>
          <w:rFonts w:asciiTheme="minorEastAsia" w:hAnsiTheme="minorEastAsia" w:cs="宋体"/>
          <w:szCs w:val="21"/>
        </w:rPr>
      </w:pPr>
    </w:p>
    <w:p w14:paraId="57710803" w14:textId="77777777" w:rsidR="0095444B" w:rsidRDefault="0095444B">
      <w:pPr>
        <w:widowControl/>
        <w:spacing w:before="100" w:beforeAutospacing="1" w:after="100" w:afterAutospacing="1" w:line="360" w:lineRule="auto"/>
        <w:ind w:leftChars="1850" w:left="3885"/>
        <w:jc w:val="left"/>
        <w:rPr>
          <w:rFonts w:asciiTheme="minorEastAsia" w:hAnsiTheme="minorEastAsia" w:cs="宋体"/>
          <w:szCs w:val="21"/>
        </w:rPr>
      </w:pPr>
    </w:p>
    <w:p w14:paraId="264D3501" w14:textId="77777777" w:rsidR="0095444B" w:rsidRDefault="0095444B">
      <w:pPr>
        <w:widowControl/>
        <w:spacing w:before="100" w:beforeAutospacing="1" w:after="100" w:afterAutospacing="1" w:line="360" w:lineRule="auto"/>
        <w:ind w:leftChars="1850" w:left="3885"/>
        <w:jc w:val="left"/>
        <w:rPr>
          <w:rFonts w:ascii="宋体" w:hAnsi="宋体" w:cs="Arial"/>
          <w:color w:val="000000"/>
          <w:kern w:val="0"/>
          <w:szCs w:val="21"/>
        </w:rPr>
      </w:pPr>
    </w:p>
    <w:p w14:paraId="7AF74000" w14:textId="77777777" w:rsidR="0095444B" w:rsidRDefault="00C12883">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14:paraId="7A5F3BA1" w14:textId="77777777" w:rsidR="0095444B" w:rsidRDefault="00C1288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327F849A" w14:textId="77777777" w:rsidR="0095444B" w:rsidRDefault="00C1288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14:paraId="610EDE30" w14:textId="77777777" w:rsidR="0095444B" w:rsidRDefault="00C1288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14:paraId="126EB3E7"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3BF85DF0"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4238A2CB"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14:paraId="11CA2116" w14:textId="77777777" w:rsidR="0095444B" w:rsidRDefault="0095444B">
      <w:pPr>
        <w:spacing w:line="360" w:lineRule="auto"/>
        <w:rPr>
          <w:rFonts w:ascii="宋体" w:hAnsi="宋体"/>
          <w:szCs w:val="21"/>
        </w:rPr>
      </w:pPr>
    </w:p>
    <w:p w14:paraId="12640C95" w14:textId="77777777" w:rsidR="0095444B" w:rsidRDefault="00C12883">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3435D76" w14:textId="77777777" w:rsidR="0095444B" w:rsidRDefault="00C12883">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6A654D95" w14:textId="77777777" w:rsidR="0095444B" w:rsidRDefault="0095444B">
      <w:pPr>
        <w:spacing w:line="360" w:lineRule="auto"/>
        <w:rPr>
          <w:rFonts w:ascii="宋体" w:hAnsi="宋体"/>
          <w:szCs w:val="21"/>
        </w:rPr>
      </w:pPr>
    </w:p>
    <w:p w14:paraId="4B5E458A" w14:textId="77777777" w:rsidR="0095444B" w:rsidRDefault="0095444B">
      <w:pPr>
        <w:spacing w:line="360" w:lineRule="auto"/>
        <w:rPr>
          <w:rFonts w:ascii="宋体" w:hAnsi="宋体"/>
          <w:szCs w:val="21"/>
        </w:rPr>
      </w:pPr>
    </w:p>
    <w:p w14:paraId="7A9E94FF" w14:textId="77777777" w:rsidR="0095444B" w:rsidRDefault="0095444B">
      <w:pPr>
        <w:spacing w:line="360" w:lineRule="auto"/>
        <w:rPr>
          <w:rFonts w:ascii="宋体" w:hAnsi="宋体"/>
          <w:szCs w:val="21"/>
        </w:rPr>
      </w:pPr>
    </w:p>
    <w:p w14:paraId="30C700FC" w14:textId="77777777" w:rsidR="0095444B" w:rsidRDefault="0095444B">
      <w:pPr>
        <w:spacing w:line="360" w:lineRule="auto"/>
        <w:rPr>
          <w:rFonts w:ascii="宋体" w:hAnsi="宋体"/>
          <w:szCs w:val="21"/>
        </w:rPr>
      </w:pPr>
    </w:p>
    <w:p w14:paraId="5D7D913F" w14:textId="77777777" w:rsidR="0095444B" w:rsidRDefault="00C12883">
      <w:pPr>
        <w:spacing w:line="360" w:lineRule="auto"/>
        <w:contextualSpacing/>
        <w:rPr>
          <w:rFonts w:ascii="宋体" w:hAnsi="宋体"/>
          <w:szCs w:val="21"/>
        </w:rPr>
      </w:pPr>
      <w:r>
        <w:rPr>
          <w:rFonts w:ascii="宋体" w:hAnsi="宋体" w:hint="eastAsia"/>
          <w:szCs w:val="21"/>
        </w:rPr>
        <w:t xml:space="preserve">                                    </w:t>
      </w:r>
      <w:r>
        <w:rPr>
          <w:rFonts w:asciiTheme="minorEastAsia" w:hAnsiTheme="minorEastAsia" w:cs="宋体" w:hint="eastAsia"/>
          <w:szCs w:val="21"/>
          <w:lang w:val="zh-CN"/>
        </w:rPr>
        <w:t>单位名称（盖章）：：</w:t>
      </w:r>
      <w:r>
        <w:rPr>
          <w:rFonts w:asciiTheme="minorEastAsia" w:hAnsiTheme="minorEastAsia" w:cs="宋体" w:hint="eastAsia"/>
          <w:szCs w:val="21"/>
          <w:u w:val="single"/>
          <w:lang w:val="zh-CN"/>
        </w:rPr>
        <w:t xml:space="preserve">     </w:t>
      </w:r>
    </w:p>
    <w:p w14:paraId="353A0597" w14:textId="77777777" w:rsidR="0095444B" w:rsidRDefault="00C12883">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14:paraId="0DF53452" w14:textId="77777777" w:rsidR="0095444B" w:rsidRDefault="0095444B"/>
    <w:p w14:paraId="12E4E5B0" w14:textId="77777777" w:rsidR="0095444B" w:rsidRDefault="0095444B"/>
    <w:p w14:paraId="724C57BE" w14:textId="77777777" w:rsidR="0095444B" w:rsidRDefault="0095444B"/>
    <w:p w14:paraId="75CF06D0" w14:textId="77777777" w:rsidR="0095444B" w:rsidRDefault="0095444B"/>
    <w:p w14:paraId="22453DE5" w14:textId="77777777" w:rsidR="0095444B" w:rsidRDefault="0095444B"/>
    <w:p w14:paraId="5564360F" w14:textId="77777777" w:rsidR="0095444B" w:rsidRDefault="0095444B"/>
    <w:p w14:paraId="007ABC50" w14:textId="77777777" w:rsidR="0095444B" w:rsidRDefault="0095444B"/>
    <w:p w14:paraId="7F96FAE3" w14:textId="77777777" w:rsidR="0095444B" w:rsidRDefault="0095444B"/>
    <w:p w14:paraId="5E23CEA6" w14:textId="77777777" w:rsidR="0095444B" w:rsidRDefault="0095444B"/>
    <w:p w14:paraId="1EBBA92C" w14:textId="77777777" w:rsidR="0095444B" w:rsidRDefault="0095444B"/>
    <w:p w14:paraId="2055C1EC" w14:textId="77777777" w:rsidR="0095444B" w:rsidRDefault="0095444B"/>
    <w:p w14:paraId="14FD3269" w14:textId="77777777" w:rsidR="0095444B" w:rsidRDefault="0095444B"/>
    <w:p w14:paraId="5083980C" w14:textId="77777777" w:rsidR="0095444B" w:rsidRDefault="0095444B"/>
    <w:p w14:paraId="636CDD26" w14:textId="77777777" w:rsidR="0095444B" w:rsidRDefault="0095444B"/>
    <w:p w14:paraId="626CDE02" w14:textId="77777777" w:rsidR="0095444B" w:rsidRDefault="0095444B"/>
    <w:p w14:paraId="058DDF74" w14:textId="77777777" w:rsidR="0095444B" w:rsidRDefault="0095444B"/>
    <w:p w14:paraId="2EC207C2" w14:textId="77777777" w:rsidR="0095444B" w:rsidRDefault="0095444B"/>
    <w:p w14:paraId="64B0742B" w14:textId="77777777" w:rsidR="0095444B" w:rsidRDefault="0095444B"/>
    <w:p w14:paraId="60657587" w14:textId="77777777" w:rsidR="0095444B" w:rsidRDefault="0095444B"/>
    <w:p w14:paraId="2F5AA911" w14:textId="77777777" w:rsidR="0095444B" w:rsidRDefault="0095444B"/>
    <w:p w14:paraId="4414AFAB" w14:textId="77777777" w:rsidR="0095444B" w:rsidRDefault="0095444B"/>
    <w:p w14:paraId="68A3F954"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14:paraId="75A0ECEB" w14:textId="77777777" w:rsidR="0095444B" w:rsidRDefault="0095444B">
      <w:pPr>
        <w:autoSpaceDE w:val="0"/>
        <w:autoSpaceDN w:val="0"/>
        <w:adjustRightInd w:val="0"/>
        <w:spacing w:line="360" w:lineRule="auto"/>
        <w:jc w:val="center"/>
        <w:outlineLvl w:val="0"/>
        <w:rPr>
          <w:rFonts w:ascii="宋体" w:hAnsi="宋体"/>
          <w:b/>
          <w:bCs/>
          <w:color w:val="000000"/>
          <w:sz w:val="28"/>
          <w:szCs w:val="28"/>
        </w:rPr>
      </w:pPr>
    </w:p>
    <w:p w14:paraId="39ADF8AB" w14:textId="77777777" w:rsidR="0095444B" w:rsidRDefault="00C12883">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14:paraId="6229975A" w14:textId="77777777" w:rsidR="0095444B" w:rsidRDefault="0095444B">
      <w:pPr>
        <w:widowControl/>
        <w:spacing w:before="100" w:beforeAutospacing="1" w:after="100" w:afterAutospacing="1" w:line="360" w:lineRule="auto"/>
        <w:jc w:val="center"/>
        <w:rPr>
          <w:rFonts w:ascii="宋体" w:hAnsi="宋体"/>
          <w:b/>
          <w:bCs/>
          <w:color w:val="000000"/>
          <w:sz w:val="36"/>
          <w:szCs w:val="36"/>
        </w:rPr>
      </w:pPr>
    </w:p>
    <w:p w14:paraId="70A052BA" w14:textId="77777777" w:rsidR="0095444B" w:rsidRDefault="0095444B">
      <w:pPr>
        <w:widowControl/>
        <w:spacing w:before="100" w:beforeAutospacing="1" w:after="100" w:afterAutospacing="1" w:line="360" w:lineRule="auto"/>
        <w:jc w:val="center"/>
        <w:rPr>
          <w:rFonts w:ascii="宋体" w:hAnsi="宋体"/>
          <w:b/>
          <w:bCs/>
          <w:color w:val="000000"/>
          <w:sz w:val="36"/>
          <w:szCs w:val="36"/>
        </w:rPr>
      </w:pPr>
    </w:p>
    <w:p w14:paraId="51928D26" w14:textId="77777777" w:rsidR="0095444B" w:rsidRDefault="0095444B"/>
    <w:p w14:paraId="7E3DD413" w14:textId="77777777" w:rsidR="0095444B" w:rsidRDefault="0095444B"/>
    <w:p w14:paraId="24FDE4F9"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3B45F8E7"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066A8499"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3F6D8A6B"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6864047C"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600CEC2D"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6ACD6019"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63EC928B"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05BEDB41"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05EE10A7"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19018773" w14:textId="77777777" w:rsidR="0095444B" w:rsidRDefault="0095444B">
      <w:pPr>
        <w:autoSpaceDE w:val="0"/>
        <w:autoSpaceDN w:val="0"/>
        <w:adjustRightInd w:val="0"/>
        <w:spacing w:line="360" w:lineRule="auto"/>
        <w:rPr>
          <w:rFonts w:asciiTheme="minorEastAsia" w:hAnsiTheme="minorEastAsia" w:cs="黑体"/>
          <w:b/>
          <w:bCs/>
          <w:sz w:val="44"/>
          <w:szCs w:val="44"/>
          <w:lang w:val="zh-CN"/>
        </w:rPr>
      </w:pPr>
    </w:p>
    <w:p w14:paraId="6AB603C4"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63BB70DC"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28E58F06" w14:textId="77777777" w:rsidR="0095444B" w:rsidRDefault="00C1288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14:paraId="09ACB0A0" w14:textId="77777777" w:rsidR="0095444B" w:rsidRDefault="0095444B"/>
    <w:p w14:paraId="41009CA0" w14:textId="77777777" w:rsidR="0095444B" w:rsidRDefault="0095444B"/>
    <w:p w14:paraId="4F85904C" w14:textId="77777777" w:rsidR="0095444B" w:rsidRDefault="0095444B"/>
    <w:p w14:paraId="51FD9C35" w14:textId="77777777" w:rsidR="0095444B" w:rsidRDefault="00C12883">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14:paraId="095E8CFA" w14:textId="77777777" w:rsidR="0095444B" w:rsidRDefault="00C12883">
      <w:pPr>
        <w:spacing w:line="360" w:lineRule="auto"/>
        <w:jc w:val="center"/>
        <w:rPr>
          <w:rFonts w:ascii="宋体" w:hAnsi="宋体"/>
          <w:b/>
          <w:bCs/>
          <w:color w:val="000000"/>
          <w:sz w:val="28"/>
          <w:szCs w:val="28"/>
        </w:rPr>
      </w:pPr>
      <w:r>
        <w:rPr>
          <w:rFonts w:ascii="宋体" w:hAnsi="宋体"/>
          <w:b/>
          <w:bCs/>
          <w:color w:val="000000"/>
          <w:sz w:val="28"/>
          <w:szCs w:val="28"/>
        </w:rPr>
        <w:t> </w:t>
      </w:r>
    </w:p>
    <w:p w14:paraId="0B52FFA2" w14:textId="77777777" w:rsidR="0095444B" w:rsidRDefault="0095444B"/>
    <w:p w14:paraId="0A258ECB" w14:textId="77777777" w:rsidR="0095444B" w:rsidRDefault="0095444B"/>
    <w:p w14:paraId="5DE3CA46" w14:textId="77777777" w:rsidR="0095444B" w:rsidRDefault="0095444B"/>
    <w:p w14:paraId="06D3D90B" w14:textId="77777777" w:rsidR="0095444B" w:rsidRDefault="0095444B"/>
    <w:p w14:paraId="083A26E8" w14:textId="77777777" w:rsidR="0095444B" w:rsidRDefault="0095444B"/>
    <w:p w14:paraId="39F356B1" w14:textId="77777777" w:rsidR="0095444B" w:rsidRDefault="0095444B"/>
    <w:p w14:paraId="475197EC" w14:textId="77777777" w:rsidR="0095444B" w:rsidRDefault="0095444B"/>
    <w:p w14:paraId="203E077C" w14:textId="77777777" w:rsidR="0095444B" w:rsidRDefault="0095444B"/>
    <w:p w14:paraId="06B1F638" w14:textId="77777777" w:rsidR="0095444B" w:rsidRDefault="0095444B"/>
    <w:p w14:paraId="743F7179" w14:textId="77777777" w:rsidR="0095444B" w:rsidRDefault="0095444B"/>
    <w:p w14:paraId="40F11276" w14:textId="77777777" w:rsidR="0095444B" w:rsidRDefault="0095444B"/>
    <w:p w14:paraId="7B5E1B18" w14:textId="77777777" w:rsidR="0095444B" w:rsidRDefault="0095444B"/>
    <w:p w14:paraId="64426CF0" w14:textId="77777777" w:rsidR="0095444B" w:rsidRDefault="0095444B"/>
    <w:p w14:paraId="635A31E4" w14:textId="77777777" w:rsidR="0095444B" w:rsidRDefault="0095444B"/>
    <w:sectPr w:rsidR="0095444B">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999F7" w14:textId="77777777" w:rsidR="00847979" w:rsidRDefault="00847979">
      <w:r>
        <w:separator/>
      </w:r>
    </w:p>
  </w:endnote>
  <w:endnote w:type="continuationSeparator" w:id="0">
    <w:p w14:paraId="72299A02" w14:textId="77777777" w:rsidR="00847979" w:rsidRDefault="0084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altName w:val="微软雅黑"/>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16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FC23" w14:textId="77777777" w:rsidR="00BF6DBC" w:rsidRDefault="00BF6DBC">
    <w:pPr>
      <w:pStyle w:val="af"/>
    </w:pPr>
    <w:r>
      <w:rPr>
        <w:noProof/>
      </w:rPr>
      <mc:AlternateContent>
        <mc:Choice Requires="wps">
          <w:drawing>
            <wp:anchor distT="0" distB="0" distL="114300" distR="114300" simplePos="0" relativeHeight="251658752" behindDoc="0" locked="0" layoutInCell="1" allowOverlap="1" wp14:anchorId="3F2ACE2F" wp14:editId="6834C062">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AC54B3D" w14:textId="77777777" w:rsidR="00BF6DBC" w:rsidRDefault="00BF6DBC">
                          <w:pPr>
                            <w:pStyle w:val="af"/>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type w14:anchorId="3F2ACE2F" id="_x0000_t202" coordsize="21600,21600" o:spt="202" path="m,l,21600r21600,l21600,xe">
              <v:stroke joinstyle="miter"/>
              <v:path gradientshapeok="t" o:connecttype="rect"/>
            </v:shapetype>
            <v:shape id="文本框 1" o:spid="_x0000_s1027"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qRuHdxAEAAGIDAAAOAAAAAAAAAAAAAAAAAC4CAABk&#10;cnMvZTJvRG9jLnhtbFBLAQItABQABgAIAAAAIQAMSvDu1gAAAAUBAAAPAAAAAAAAAAAAAAAAAB4E&#10;AABkcnMvZG93bnJldi54bWxQSwUGAAAAAAQABADzAAAAIQUAAAAA&#10;" filled="f" stroked="f">
              <v:textbox style="mso-fit-shape-to-text:t" inset="0,0,0,0">
                <w:txbxContent>
                  <w:p w14:paraId="4AC54B3D" w14:textId="77777777" w:rsidR="00BF6DBC" w:rsidRDefault="00BF6DBC">
                    <w:pPr>
                      <w:pStyle w:val="af"/>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D8CAF" w14:textId="77777777" w:rsidR="00847979" w:rsidRDefault="00847979">
      <w:r>
        <w:separator/>
      </w:r>
    </w:p>
  </w:footnote>
  <w:footnote w:type="continuationSeparator" w:id="0">
    <w:p w14:paraId="695D1D89" w14:textId="77777777" w:rsidR="00847979" w:rsidRDefault="00847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4BB043"/>
    <w:multiLevelType w:val="singleLevel"/>
    <w:tmpl w:val="B44BB043"/>
    <w:lvl w:ilvl="0">
      <w:start w:val="1"/>
      <w:numFmt w:val="chineseCounting"/>
      <w:suff w:val="nothing"/>
      <w:lvlText w:val="%1、"/>
      <w:lvlJc w:val="left"/>
      <w:rPr>
        <w:rFonts w:hint="eastAsia"/>
      </w:rPr>
    </w:lvl>
  </w:abstractNum>
  <w:abstractNum w:abstractNumId="1" w15:restartNumberingAfterBreak="0">
    <w:nsid w:val="C3D7C97E"/>
    <w:multiLevelType w:val="singleLevel"/>
    <w:tmpl w:val="C3D7C97E"/>
    <w:lvl w:ilvl="0">
      <w:start w:val="1"/>
      <w:numFmt w:val="chineseCounting"/>
      <w:suff w:val="nothing"/>
      <w:lvlText w:val="%1、"/>
      <w:lvlJc w:val="left"/>
      <w:rPr>
        <w:rFonts w:hint="eastAsia"/>
      </w:rPr>
    </w:lvl>
  </w:abstractNum>
  <w:abstractNum w:abstractNumId="2" w15:restartNumberingAfterBreak="0">
    <w:nsid w:val="CAFAB631"/>
    <w:multiLevelType w:val="singleLevel"/>
    <w:tmpl w:val="CAFAB631"/>
    <w:lvl w:ilvl="0">
      <w:start w:val="1"/>
      <w:numFmt w:val="chineseCounting"/>
      <w:suff w:val="nothing"/>
      <w:lvlText w:val="%1、"/>
      <w:lvlJc w:val="left"/>
      <w:rPr>
        <w:rFonts w:hint="eastAsia"/>
      </w:rPr>
    </w:lvl>
  </w:abstractNum>
  <w:abstractNum w:abstractNumId="3" w15:restartNumberingAfterBreak="0">
    <w:nsid w:val="EC427166"/>
    <w:multiLevelType w:val="singleLevel"/>
    <w:tmpl w:val="EC427166"/>
    <w:lvl w:ilvl="0">
      <w:start w:val="1"/>
      <w:numFmt w:val="chineseCounting"/>
      <w:suff w:val="nothing"/>
      <w:lvlText w:val="%1、"/>
      <w:lvlJc w:val="left"/>
      <w:rPr>
        <w:rFonts w:hint="eastAsia"/>
      </w:rPr>
    </w:lvl>
  </w:abstractNum>
  <w:abstractNum w:abstractNumId="4"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15:restartNumberingAfterBreak="0">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15:restartNumberingAfterBreak="0">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15:restartNumberingAfterBreak="0">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5" w15:restartNumberingAfterBreak="0">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15:restartNumberingAfterBreak="0">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7" w15:restartNumberingAfterBreak="0">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15:restartNumberingAfterBreak="0">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15:restartNumberingAfterBreak="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15:restartNumberingAfterBreak="0">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15:restartNumberingAfterBreak="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15:restartNumberingAfterBreak="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15:restartNumberingAfterBreak="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5" w15:restartNumberingAfterBreak="0">
    <w:nsid w:val="2C7A7622"/>
    <w:multiLevelType w:val="singleLevel"/>
    <w:tmpl w:val="2C7A7622"/>
    <w:lvl w:ilvl="0">
      <w:start w:val="1"/>
      <w:numFmt w:val="chineseCounting"/>
      <w:suff w:val="space"/>
      <w:lvlText w:val="第%1章"/>
      <w:lvlJc w:val="left"/>
      <w:rPr>
        <w:rFonts w:hint="eastAsia"/>
      </w:rPr>
    </w:lvl>
  </w:abstractNum>
  <w:abstractNum w:abstractNumId="26" w15:restartNumberingAfterBreak="0">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15:restartNumberingAfterBreak="0">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15:restartNumberingAfterBreak="0">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15:restartNumberingAfterBreak="0">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15:restartNumberingAfterBreak="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15:restartNumberingAfterBreak="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2" w15:restartNumberingAfterBreak="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15:restartNumberingAfterBreak="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15:restartNumberingAfterBreak="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15:restartNumberingAfterBreak="0">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6" w15:restartNumberingAfterBreak="0">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15:restartNumberingAfterBreak="0">
    <w:nsid w:val="51AD9F0B"/>
    <w:multiLevelType w:val="singleLevel"/>
    <w:tmpl w:val="51AD9F0B"/>
    <w:lvl w:ilvl="0">
      <w:start w:val="1"/>
      <w:numFmt w:val="decimal"/>
      <w:suff w:val="nothing"/>
      <w:lvlText w:val="%1、"/>
      <w:lvlJc w:val="left"/>
    </w:lvl>
  </w:abstractNum>
  <w:abstractNum w:abstractNumId="38" w15:restartNumberingAfterBreak="0">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15:restartNumberingAfterBreak="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0" w15:restartNumberingAfterBreak="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15:restartNumberingAfterBreak="0">
    <w:nsid w:val="59F817E8"/>
    <w:multiLevelType w:val="singleLevel"/>
    <w:tmpl w:val="59F817E8"/>
    <w:lvl w:ilvl="0">
      <w:start w:val="1"/>
      <w:numFmt w:val="chineseCounting"/>
      <w:pStyle w:val="260"/>
      <w:suff w:val="nothing"/>
      <w:lvlText w:val="%1、"/>
      <w:lvlJc w:val="left"/>
    </w:lvl>
  </w:abstractNum>
  <w:abstractNum w:abstractNumId="42" w15:restartNumberingAfterBreak="0">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15:restartNumberingAfterBreak="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15:restartNumberingAfterBreak="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15:restartNumberingAfterBreak="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7"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15:restartNumberingAfterBreak="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15:restartNumberingAfterBreak="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15:restartNumberingAfterBreak="0">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15:restartNumberingAfterBreak="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3" w15:restartNumberingAfterBreak="0">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5" w15:restartNumberingAfterBreak="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15:restartNumberingAfterBreak="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7" w15:restartNumberingAfterBreak="0">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4"/>
  </w:num>
  <w:num w:numId="2">
    <w:abstractNumId w:val="5"/>
  </w:num>
  <w:num w:numId="3">
    <w:abstractNumId w:val="41"/>
  </w:num>
  <w:num w:numId="4">
    <w:abstractNumId w:val="25"/>
  </w:num>
  <w:num w:numId="5">
    <w:abstractNumId w:val="18"/>
  </w:num>
  <w:num w:numId="6">
    <w:abstractNumId w:val="19"/>
  </w:num>
  <w:num w:numId="7">
    <w:abstractNumId w:val="46"/>
  </w:num>
  <w:num w:numId="8">
    <w:abstractNumId w:val="55"/>
  </w:num>
  <w:num w:numId="9">
    <w:abstractNumId w:val="54"/>
  </w:num>
  <w:num w:numId="10">
    <w:abstractNumId w:val="45"/>
  </w:num>
  <w:num w:numId="11">
    <w:abstractNumId w:val="24"/>
  </w:num>
  <w:num w:numId="12">
    <w:abstractNumId w:val="20"/>
  </w:num>
  <w:num w:numId="13">
    <w:abstractNumId w:val="48"/>
  </w:num>
  <w:num w:numId="14">
    <w:abstractNumId w:val="43"/>
  </w:num>
  <w:num w:numId="15">
    <w:abstractNumId w:val="53"/>
  </w:num>
  <w:num w:numId="16">
    <w:abstractNumId w:val="36"/>
  </w:num>
  <w:num w:numId="17">
    <w:abstractNumId w:val="15"/>
  </w:num>
  <w:num w:numId="18">
    <w:abstractNumId w:val="40"/>
  </w:num>
  <w:num w:numId="19">
    <w:abstractNumId w:val="8"/>
  </w:num>
  <w:num w:numId="20">
    <w:abstractNumId w:val="23"/>
  </w:num>
  <w:num w:numId="21">
    <w:abstractNumId w:val="38"/>
  </w:num>
  <w:num w:numId="22">
    <w:abstractNumId w:val="7"/>
  </w:num>
  <w:num w:numId="23">
    <w:abstractNumId w:val="50"/>
  </w:num>
  <w:num w:numId="24">
    <w:abstractNumId w:val="14"/>
  </w:num>
  <w:num w:numId="25">
    <w:abstractNumId w:val="28"/>
  </w:num>
  <w:num w:numId="26">
    <w:abstractNumId w:val="32"/>
  </w:num>
  <w:num w:numId="27">
    <w:abstractNumId w:val="21"/>
  </w:num>
  <w:num w:numId="28">
    <w:abstractNumId w:val="42"/>
  </w:num>
  <w:num w:numId="29">
    <w:abstractNumId w:val="26"/>
  </w:num>
  <w:num w:numId="30">
    <w:abstractNumId w:val="49"/>
  </w:num>
  <w:num w:numId="31">
    <w:abstractNumId w:val="33"/>
  </w:num>
  <w:num w:numId="32">
    <w:abstractNumId w:val="52"/>
  </w:num>
  <w:num w:numId="33">
    <w:abstractNumId w:val="16"/>
  </w:num>
  <w:num w:numId="34">
    <w:abstractNumId w:val="6"/>
  </w:num>
  <w:num w:numId="35">
    <w:abstractNumId w:val="12"/>
  </w:num>
  <w:num w:numId="36">
    <w:abstractNumId w:val="9"/>
  </w:num>
  <w:num w:numId="37">
    <w:abstractNumId w:val="30"/>
  </w:num>
  <w:num w:numId="38">
    <w:abstractNumId w:val="17"/>
  </w:num>
  <w:num w:numId="39">
    <w:abstractNumId w:val="47"/>
  </w:num>
  <w:num w:numId="40">
    <w:abstractNumId w:val="31"/>
  </w:num>
  <w:num w:numId="41">
    <w:abstractNumId w:val="56"/>
  </w:num>
  <w:num w:numId="42">
    <w:abstractNumId w:val="29"/>
  </w:num>
  <w:num w:numId="43">
    <w:abstractNumId w:val="51"/>
  </w:num>
  <w:num w:numId="44">
    <w:abstractNumId w:val="39"/>
  </w:num>
  <w:num w:numId="45">
    <w:abstractNumId w:val="22"/>
  </w:num>
  <w:num w:numId="46">
    <w:abstractNumId w:val="27"/>
  </w:num>
  <w:num w:numId="47">
    <w:abstractNumId w:val="34"/>
  </w:num>
  <w:num w:numId="48">
    <w:abstractNumId w:val="44"/>
  </w:num>
  <w:num w:numId="49">
    <w:abstractNumId w:val="57"/>
  </w:num>
  <w:num w:numId="50">
    <w:abstractNumId w:val="13"/>
  </w:num>
  <w:num w:numId="51">
    <w:abstractNumId w:val="35"/>
  </w:num>
  <w:num w:numId="52">
    <w:abstractNumId w:val="10"/>
  </w:num>
  <w:num w:numId="53">
    <w:abstractNumId w:val="11"/>
  </w:num>
  <w:num w:numId="54">
    <w:abstractNumId w:val="3"/>
  </w:num>
  <w:num w:numId="55">
    <w:abstractNumId w:val="2"/>
  </w:num>
  <w:num w:numId="56">
    <w:abstractNumId w:val="37"/>
  </w:num>
  <w:num w:numId="57">
    <w:abstractNumId w:val="1"/>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A7847"/>
    <w:rsid w:val="000B3383"/>
    <w:rsid w:val="000B4057"/>
    <w:rsid w:val="000B4BAC"/>
    <w:rsid w:val="000B7263"/>
    <w:rsid w:val="000C0D70"/>
    <w:rsid w:val="000C2A7B"/>
    <w:rsid w:val="000D1CF1"/>
    <w:rsid w:val="000D30B8"/>
    <w:rsid w:val="000D6633"/>
    <w:rsid w:val="000D798A"/>
    <w:rsid w:val="000E2FFC"/>
    <w:rsid w:val="000E57E7"/>
    <w:rsid w:val="000F07F6"/>
    <w:rsid w:val="000F1E89"/>
    <w:rsid w:val="0010014D"/>
    <w:rsid w:val="001145D4"/>
    <w:rsid w:val="001223EF"/>
    <w:rsid w:val="001236A3"/>
    <w:rsid w:val="001300F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2CF4"/>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D6679"/>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11FE"/>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16C10"/>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3B90"/>
    <w:rsid w:val="0066706E"/>
    <w:rsid w:val="00667D06"/>
    <w:rsid w:val="0067327E"/>
    <w:rsid w:val="00675A3C"/>
    <w:rsid w:val="006778F4"/>
    <w:rsid w:val="0069574E"/>
    <w:rsid w:val="00695B12"/>
    <w:rsid w:val="006A1483"/>
    <w:rsid w:val="006A3503"/>
    <w:rsid w:val="006A4956"/>
    <w:rsid w:val="006A6187"/>
    <w:rsid w:val="006A6E3E"/>
    <w:rsid w:val="006B0282"/>
    <w:rsid w:val="006B25F5"/>
    <w:rsid w:val="006B33F6"/>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979"/>
    <w:rsid w:val="00847EB4"/>
    <w:rsid w:val="0085561E"/>
    <w:rsid w:val="0085589E"/>
    <w:rsid w:val="00867743"/>
    <w:rsid w:val="0087084F"/>
    <w:rsid w:val="0087132C"/>
    <w:rsid w:val="008814AB"/>
    <w:rsid w:val="00883016"/>
    <w:rsid w:val="00887377"/>
    <w:rsid w:val="00890942"/>
    <w:rsid w:val="008953C5"/>
    <w:rsid w:val="008A6416"/>
    <w:rsid w:val="008A7C9F"/>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444B"/>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348"/>
    <w:rsid w:val="00B05B6E"/>
    <w:rsid w:val="00B060ED"/>
    <w:rsid w:val="00B12972"/>
    <w:rsid w:val="00B17A0C"/>
    <w:rsid w:val="00B22360"/>
    <w:rsid w:val="00B22DAC"/>
    <w:rsid w:val="00B26927"/>
    <w:rsid w:val="00B3585D"/>
    <w:rsid w:val="00B35F15"/>
    <w:rsid w:val="00B3774D"/>
    <w:rsid w:val="00B44C64"/>
    <w:rsid w:val="00B477FD"/>
    <w:rsid w:val="00B51CBD"/>
    <w:rsid w:val="00B52793"/>
    <w:rsid w:val="00B5412E"/>
    <w:rsid w:val="00B6230B"/>
    <w:rsid w:val="00B62649"/>
    <w:rsid w:val="00B62715"/>
    <w:rsid w:val="00B63374"/>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BF6DBC"/>
    <w:rsid w:val="00C02173"/>
    <w:rsid w:val="00C1288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074"/>
    <w:rsid w:val="00D51569"/>
    <w:rsid w:val="00D51C46"/>
    <w:rsid w:val="00D62770"/>
    <w:rsid w:val="00D70A72"/>
    <w:rsid w:val="00D75B1F"/>
    <w:rsid w:val="00D75FD1"/>
    <w:rsid w:val="00D82300"/>
    <w:rsid w:val="00D82E65"/>
    <w:rsid w:val="00D955CB"/>
    <w:rsid w:val="00DA2DBB"/>
    <w:rsid w:val="00DB0E94"/>
    <w:rsid w:val="00DB3D3C"/>
    <w:rsid w:val="00DB3FB1"/>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 w:val="01CD2E9D"/>
    <w:rsid w:val="07733ED3"/>
    <w:rsid w:val="079A26F9"/>
    <w:rsid w:val="0EE97B8E"/>
    <w:rsid w:val="0F0F0F63"/>
    <w:rsid w:val="13706DBD"/>
    <w:rsid w:val="17B30CC5"/>
    <w:rsid w:val="1BFD3750"/>
    <w:rsid w:val="1D3D2567"/>
    <w:rsid w:val="1DE978C4"/>
    <w:rsid w:val="1ED878F4"/>
    <w:rsid w:val="24E915BF"/>
    <w:rsid w:val="27821D05"/>
    <w:rsid w:val="284941DC"/>
    <w:rsid w:val="2A9B65A1"/>
    <w:rsid w:val="2AA71F8F"/>
    <w:rsid w:val="301A7EDF"/>
    <w:rsid w:val="32493792"/>
    <w:rsid w:val="34AE374B"/>
    <w:rsid w:val="35AD3EF5"/>
    <w:rsid w:val="35B07A97"/>
    <w:rsid w:val="35B53B02"/>
    <w:rsid w:val="371619FA"/>
    <w:rsid w:val="3AB0548E"/>
    <w:rsid w:val="417325FA"/>
    <w:rsid w:val="41E424CB"/>
    <w:rsid w:val="42745016"/>
    <w:rsid w:val="454D157F"/>
    <w:rsid w:val="4D6F2CBC"/>
    <w:rsid w:val="4EC04089"/>
    <w:rsid w:val="55765394"/>
    <w:rsid w:val="559346D9"/>
    <w:rsid w:val="55CD5ACF"/>
    <w:rsid w:val="5927426C"/>
    <w:rsid w:val="5DB53F06"/>
    <w:rsid w:val="5DFB2CE6"/>
    <w:rsid w:val="5FCA2E7D"/>
    <w:rsid w:val="60755A9B"/>
    <w:rsid w:val="66A36C22"/>
    <w:rsid w:val="70A46938"/>
    <w:rsid w:val="725310CC"/>
    <w:rsid w:val="72827E86"/>
    <w:rsid w:val="7C433F8A"/>
    <w:rsid w:val="7E76666C"/>
    <w:rsid w:val="7F0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5EBCF"/>
  <w15:docId w15:val="{4374A13D-74B9-48CE-8D1E-7F9D7B5C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C9F"/>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列出段落1"/>
    <w:basedOn w:val="a"/>
    <w:uiPriority w:val="34"/>
    <w:qFormat/>
    <w:pPr>
      <w:ind w:firstLineChars="200" w:firstLine="420"/>
    </w:pPr>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a5">
    <w:name w:val="Body Text"/>
    <w:basedOn w:val="a"/>
    <w:next w:val="style4"/>
    <w:link w:val="a6"/>
    <w:uiPriority w:val="99"/>
    <w:semiHidden/>
    <w:unhideWhenUsed/>
    <w:qFormat/>
    <w:pPr>
      <w:spacing w:after="120"/>
    </w:pPr>
  </w:style>
  <w:style w:type="paragraph" w:customStyle="1" w:styleId="style4">
    <w:name w:val="style4"/>
    <w:basedOn w:val="a"/>
    <w:next w:val="21"/>
    <w:qFormat/>
    <w:pPr>
      <w:widowControl/>
      <w:spacing w:before="280" w:after="280"/>
    </w:pPr>
    <w:rPr>
      <w:rFonts w:ascii="宋体" w:eastAsia="宋体" w:hAnsi="Times New Roman" w:cs="Times New Roman"/>
      <w:sz w:val="18"/>
    </w:rPr>
  </w:style>
  <w:style w:type="paragraph" w:customStyle="1" w:styleId="21">
    <w:name w:val="2"/>
    <w:next w:val="a"/>
    <w:qFormat/>
    <w:pPr>
      <w:widowControl w:val="0"/>
      <w:jc w:val="both"/>
    </w:pPr>
    <w:rPr>
      <w:rFonts w:ascii="Times New Roman" w:eastAsia="宋体" w:hAnsi="Times New Roman" w:cs="Times New Roman"/>
      <w:sz w:val="21"/>
      <w:szCs w:val="22"/>
    </w:rPr>
  </w:style>
  <w:style w:type="paragraph" w:styleId="a7">
    <w:name w:val="Body Text Indent"/>
    <w:basedOn w:val="a"/>
    <w:link w:val="a8"/>
    <w:qFormat/>
    <w:pPr>
      <w:adjustRightInd w:val="0"/>
      <w:spacing w:after="120" w:line="360" w:lineRule="atLeast"/>
      <w:ind w:leftChars="200" w:left="420"/>
      <w:jc w:val="left"/>
      <w:textAlignment w:val="baseline"/>
    </w:pPr>
    <w:rPr>
      <w:kern w:val="0"/>
      <w:sz w:val="24"/>
      <w:szCs w:val="20"/>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paragraph" w:styleId="af4">
    <w:name w:val="Body Text First Indent"/>
    <w:basedOn w:val="a5"/>
    <w:next w:val="a"/>
    <w:link w:val="af5"/>
    <w:qFormat/>
    <w:pPr>
      <w:ind w:firstLineChars="100" w:firstLine="420"/>
    </w:pPr>
    <w:rPr>
      <w:rFonts w:ascii="宋体" w:eastAsia="宋体" w:hAnsi="Times New Roman" w:cs="Times New Roman"/>
      <w:kern w:val="0"/>
      <w:sz w:val="34"/>
      <w:szCs w:val="20"/>
    </w:rPr>
  </w:style>
  <w:style w:type="character" w:styleId="af6">
    <w:name w:val="Strong"/>
    <w:basedOn w:val="a0"/>
    <w:uiPriority w:val="22"/>
    <w:qFormat/>
    <w:rPr>
      <w:b/>
      <w:bCs/>
    </w:rPr>
  </w:style>
  <w:style w:type="character" w:styleId="af7">
    <w:name w:val="Emphasis"/>
    <w:basedOn w:val="a0"/>
    <w:uiPriority w:val="20"/>
    <w:qFormat/>
    <w:rPr>
      <w:i/>
      <w:iCs/>
    </w:rPr>
  </w:style>
  <w:style w:type="character" w:styleId="af8">
    <w:name w:val="Hyperlink"/>
    <w:basedOn w:val="a0"/>
    <w:uiPriority w:val="99"/>
    <w:unhideWhenUsed/>
    <w:qFormat/>
    <w:rPr>
      <w:color w:val="0000FF"/>
      <w:u w:val="single"/>
    </w:rPr>
  </w:style>
  <w:style w:type="character" w:customStyle="1" w:styleId="11">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宋体" w:eastAsia="宋体" w:hAnsi="宋体" w:cs="Times New Roman"/>
      <w:b/>
      <w:color w:val="000000"/>
      <w:kern w:val="0"/>
      <w:sz w:val="24"/>
      <w:szCs w:val="20"/>
      <w:lang w:val="en-GB"/>
    </w:rPr>
  </w:style>
  <w:style w:type="character" w:customStyle="1" w:styleId="40">
    <w:name w:val="标题 4 字符"/>
    <w:basedOn w:val="a0"/>
    <w:link w:val="4"/>
    <w:qFormat/>
    <w:rPr>
      <w:rFonts w:ascii="Arial" w:eastAsia="黑体" w:hAnsi="Arial" w:cs="Times New Roman"/>
      <w:b/>
      <w:bCs/>
      <w:sz w:val="28"/>
      <w:szCs w:val="28"/>
    </w:rPr>
  </w:style>
  <w:style w:type="character" w:customStyle="1" w:styleId="32">
    <w:name w:val="正文文本 3 字符"/>
    <w:basedOn w:val="a0"/>
    <w:link w:val="31"/>
    <w:qFormat/>
    <w:rPr>
      <w:rFonts w:ascii="Times New Roman" w:eastAsia="宋体" w:hAnsi="Times New Roman" w:cs="Times New Roman"/>
      <w:color w:val="FF0000"/>
      <w:sz w:val="24"/>
      <w:szCs w:val="24"/>
    </w:rPr>
  </w:style>
  <w:style w:type="character" w:customStyle="1" w:styleId="a6">
    <w:name w:val="正文文本 字符"/>
    <w:basedOn w:val="a0"/>
    <w:link w:val="a5"/>
    <w:uiPriority w:val="99"/>
    <w:semiHidden/>
    <w:qFormat/>
  </w:style>
  <w:style w:type="character" w:customStyle="1" w:styleId="Char">
    <w:name w:val="正文文本缩进 Char"/>
    <w:basedOn w:val="a0"/>
    <w:qFormat/>
  </w:style>
  <w:style w:type="character" w:customStyle="1" w:styleId="a8">
    <w:name w:val="正文文本缩进 字符"/>
    <w:basedOn w:val="a0"/>
    <w:link w:val="a7"/>
    <w:qFormat/>
    <w:rPr>
      <w:kern w:val="0"/>
      <w:sz w:val="24"/>
      <w:szCs w:val="20"/>
    </w:rPr>
  </w:style>
  <w:style w:type="character" w:customStyle="1" w:styleId="aa">
    <w:name w:val="纯文本 字符"/>
    <w:basedOn w:val="a0"/>
    <w:link w:val="a9"/>
    <w:qFormat/>
    <w:rPr>
      <w:rFonts w:eastAsia="宋体"/>
      <w:sz w:val="24"/>
    </w:rPr>
  </w:style>
  <w:style w:type="character" w:customStyle="1" w:styleId="ac">
    <w:name w:val="日期 字符"/>
    <w:basedOn w:val="a0"/>
    <w:link w:val="ab"/>
    <w:uiPriority w:val="99"/>
    <w:qFormat/>
  </w:style>
  <w:style w:type="character" w:customStyle="1" w:styleId="Char0">
    <w:name w:val="批注框文本 Char"/>
    <w:basedOn w:val="a0"/>
    <w:uiPriority w:val="99"/>
    <w:semiHidden/>
    <w:qFormat/>
    <w:rPr>
      <w:sz w:val="18"/>
      <w:szCs w:val="18"/>
    </w:rPr>
  </w:style>
  <w:style w:type="character" w:customStyle="1" w:styleId="ae">
    <w:name w:val="批注框文本 字符"/>
    <w:basedOn w:val="a0"/>
    <w:link w:val="ad"/>
    <w:uiPriority w:val="99"/>
    <w:semiHidden/>
    <w:qFormat/>
    <w:rPr>
      <w:sz w:val="18"/>
      <w:szCs w:val="18"/>
    </w:rPr>
  </w:style>
  <w:style w:type="character" w:customStyle="1" w:styleId="af0">
    <w:name w:val="页脚 字符"/>
    <w:basedOn w:val="a0"/>
    <w:link w:val="af"/>
    <w:uiPriority w:val="99"/>
    <w:qFormat/>
    <w:rPr>
      <w:sz w:val="18"/>
      <w:szCs w:val="18"/>
    </w:rPr>
  </w:style>
  <w:style w:type="character" w:customStyle="1" w:styleId="af2">
    <w:name w:val="页眉 字符"/>
    <w:basedOn w:val="a0"/>
    <w:link w:val="af1"/>
    <w:uiPriority w:val="99"/>
    <w:qFormat/>
    <w:rPr>
      <w:sz w:val="18"/>
      <w:szCs w:val="18"/>
    </w:rPr>
  </w:style>
  <w:style w:type="character" w:customStyle="1" w:styleId="HTMLChar">
    <w:name w:val="HTML 预设格式 Char"/>
    <w:basedOn w:val="a0"/>
    <w:uiPriority w:val="99"/>
    <w:semiHidden/>
    <w:qFormat/>
    <w:rPr>
      <w:rFonts w:ascii="宋体" w:eastAsia="宋体" w:hAnsi="宋体" w:cs="宋体"/>
      <w:kern w:val="0"/>
      <w:sz w:val="24"/>
      <w:szCs w:val="24"/>
    </w:rPr>
  </w:style>
  <w:style w:type="character" w:customStyle="1" w:styleId="HTML0">
    <w:name w:val="HTML 预设格式 字符"/>
    <w:basedOn w:val="a0"/>
    <w:link w:val="HTML"/>
    <w:uiPriority w:val="99"/>
    <w:semiHidden/>
    <w:qFormat/>
    <w:rPr>
      <w:rFonts w:ascii="Courier New" w:hAnsi="Courier New" w:cs="Courier New"/>
      <w:sz w:val="20"/>
      <w:szCs w:val="20"/>
    </w:rPr>
  </w:style>
  <w:style w:type="character" w:customStyle="1" w:styleId="af5">
    <w:name w:val="正文文本首行缩进 字符"/>
    <w:basedOn w:val="a6"/>
    <w:link w:val="af4"/>
    <w:qFormat/>
    <w:rPr>
      <w:rFonts w:ascii="宋体" w:eastAsia="宋体" w:hAnsi="Times New Roman" w:cs="Times New Roman"/>
      <w:kern w:val="0"/>
      <w:sz w:val="34"/>
      <w:szCs w:val="20"/>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styleId="af9">
    <w:name w:val="List Paragraph"/>
    <w:basedOn w:val="a"/>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a">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NormalCharacter">
    <w:name w:val="NormalCharacter"/>
    <w:qFormat/>
    <w:rsid w:val="00D51074"/>
    <w:rPr>
      <w:kern w:val="2"/>
      <w:sz w:val="21"/>
      <w:szCs w:val="24"/>
      <w:lang w:val="en-US" w:eastAsia="zh-CN" w:bidi="ar-SA"/>
    </w:rPr>
  </w:style>
  <w:style w:type="paragraph" w:styleId="22">
    <w:name w:val="Body Text First Indent 2"/>
    <w:basedOn w:val="a7"/>
    <w:link w:val="23"/>
    <w:uiPriority w:val="99"/>
    <w:semiHidden/>
    <w:unhideWhenUsed/>
    <w:rsid w:val="00BF6DBC"/>
    <w:pPr>
      <w:adjustRightInd/>
      <w:spacing w:line="240" w:lineRule="auto"/>
      <w:ind w:firstLineChars="200" w:firstLine="420"/>
      <w:jc w:val="both"/>
      <w:textAlignment w:val="auto"/>
    </w:pPr>
    <w:rPr>
      <w:kern w:val="2"/>
      <w:sz w:val="21"/>
      <w:szCs w:val="22"/>
    </w:rPr>
  </w:style>
  <w:style w:type="character" w:customStyle="1" w:styleId="23">
    <w:name w:val="正文文本首行缩进 2 字符"/>
    <w:basedOn w:val="a8"/>
    <w:link w:val="22"/>
    <w:uiPriority w:val="99"/>
    <w:semiHidden/>
    <w:rsid w:val="00BF6DBC"/>
    <w:rPr>
      <w:kern w:val="2"/>
      <w:sz w:val="21"/>
      <w:szCs w:val="22"/>
    </w:rPr>
  </w:style>
  <w:style w:type="paragraph" w:customStyle="1" w:styleId="110">
    <w:name w:val="列出段落11"/>
    <w:basedOn w:val="a"/>
    <w:qFormat/>
    <w:rsid w:val="00BF6DBC"/>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8220;&#31995;&#32479;&#29992;&#25143;&#27880;&#20876;&#8221;&#20837;&#21475;http:/ggzy.xuchang.gov.cn:8088/ggzy/eps/public/RegistAllJcxx.html&#65289;&#36827;&#34892;&#20813;&#36153;&#27880;&#20876;&#30331;&#35760;&#65288;&#35814;&#35265;&#8220;&#24120;&#35265;&#38382;&#39064;&#35299;&#31572;-&#35802;&#20449;&#24211;&#32593;&#19978;&#27880;&#20876;&#30456;&#20851;&#36164;&#26009;&#19979;&#36733;&#8221;&#65289;&#65307;%20&#65288;&#20108;&#65289;&#22312;&#35848;&#21028;&#21709;&#24212;&#25130;&#27490;&#26102;&#38388;&#21069;&#22343;&#21487;&#30331;&#24405;&#12298;&#20840;&#22269;&#20844;&#20849;&#36164;&#28304;&#20132;&#26131;&#24179;&#21488;&#65288;&#27827;&#21335;&#30465;&#183;&#35768;&#26124;&#24066;&#65289;&#12299;&#8220;&#25237;&#26631;&#20154;/&#20379;&#24212;&#21830;&#30331;&#24405;&#8221;&#20837;&#21475;&#65288;http:/ggzy.xuchang.gov.cn:8088/ggzy/&#65289;"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250BC-6AE8-49B2-9942-93FB03251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90</Pages>
  <Words>7415</Words>
  <Characters>42268</Characters>
  <Application>Microsoft Office Word</Application>
  <DocSecurity>0</DocSecurity>
  <Lines>352</Lines>
  <Paragraphs>99</Paragraphs>
  <ScaleCrop>false</ScaleCrop>
  <Company/>
  <LinksUpToDate>false</LinksUpToDate>
  <CharactersWithSpaces>49584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中鼎万联建设项目管理有限公司:王辉</cp:lastModifiedBy>
  <cp:revision>595</cp:revision>
  <dcterms:created xsi:type="dcterms:W3CDTF">2020-03-11T09:07:00Z</dcterms:created>
  <dcterms:modified xsi:type="dcterms:W3CDTF">2020-05-25T03:36:00Z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