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D5" w:rsidRDefault="00F519D5">
      <w:pPr>
        <w:jc w:val="center"/>
        <w:rPr>
          <w:rFonts w:asciiTheme="minorEastAsia" w:eastAsiaTheme="minorEastAsia" w:hAnsiTheme="minorEastAsia"/>
          <w:sz w:val="52"/>
          <w:szCs w:val="52"/>
        </w:rPr>
      </w:pPr>
    </w:p>
    <w:p w:rsidR="00F519D5" w:rsidRDefault="00DA605A">
      <w:pPr>
        <w:jc w:val="center"/>
        <w:rPr>
          <w:rFonts w:asciiTheme="minorEastAsia" w:eastAsiaTheme="minorEastAsia" w:hAnsiTheme="minorEastAsia"/>
          <w:sz w:val="84"/>
          <w:szCs w:val="84"/>
        </w:rPr>
      </w:pPr>
      <w:r>
        <w:rPr>
          <w:rFonts w:asciiTheme="minorEastAsia" w:eastAsiaTheme="minorEastAsia" w:hAnsiTheme="minorEastAsia" w:hint="eastAsia"/>
          <w:sz w:val="84"/>
          <w:szCs w:val="84"/>
        </w:rPr>
        <w:t>建安区</w:t>
      </w:r>
      <w:r>
        <w:rPr>
          <w:rFonts w:asciiTheme="minorEastAsia" w:eastAsiaTheme="minorEastAsia" w:hAnsiTheme="minorEastAsia"/>
          <w:sz w:val="84"/>
          <w:szCs w:val="84"/>
        </w:rPr>
        <w:t>建设工程</w:t>
      </w:r>
    </w:p>
    <w:p w:rsidR="00F519D5" w:rsidRDefault="00F519D5">
      <w:pPr>
        <w:rPr>
          <w:rFonts w:asciiTheme="minorEastAsia" w:eastAsiaTheme="minorEastAsia" w:hAnsiTheme="minorEastAsia"/>
          <w:sz w:val="84"/>
          <w:szCs w:val="84"/>
        </w:rPr>
      </w:pPr>
    </w:p>
    <w:p w:rsidR="00F519D5" w:rsidRDefault="00DA605A">
      <w:pPr>
        <w:jc w:val="center"/>
        <w:rPr>
          <w:rFonts w:asciiTheme="minorEastAsia" w:eastAsiaTheme="minorEastAsia" w:hAnsiTheme="minorEastAsia"/>
          <w:sz w:val="84"/>
          <w:szCs w:val="84"/>
        </w:rPr>
      </w:pPr>
      <w:r>
        <w:rPr>
          <w:rFonts w:asciiTheme="minorEastAsia" w:eastAsiaTheme="minorEastAsia" w:hAnsiTheme="minorEastAsia"/>
          <w:sz w:val="84"/>
          <w:szCs w:val="84"/>
        </w:rPr>
        <w:t>招</w:t>
      </w:r>
    </w:p>
    <w:p w:rsidR="00F519D5" w:rsidRDefault="00DA605A">
      <w:pPr>
        <w:jc w:val="center"/>
        <w:rPr>
          <w:rFonts w:asciiTheme="minorEastAsia" w:eastAsiaTheme="minorEastAsia" w:hAnsiTheme="minorEastAsia"/>
          <w:sz w:val="84"/>
          <w:szCs w:val="84"/>
        </w:rPr>
      </w:pPr>
      <w:r>
        <w:rPr>
          <w:rFonts w:asciiTheme="minorEastAsia" w:eastAsiaTheme="minorEastAsia" w:hAnsiTheme="minorEastAsia"/>
          <w:sz w:val="84"/>
          <w:szCs w:val="84"/>
        </w:rPr>
        <w:t>标</w:t>
      </w:r>
    </w:p>
    <w:p w:rsidR="00F519D5" w:rsidRDefault="00DA605A">
      <w:pPr>
        <w:jc w:val="center"/>
        <w:rPr>
          <w:rFonts w:asciiTheme="minorEastAsia" w:eastAsiaTheme="minorEastAsia" w:hAnsiTheme="minorEastAsia"/>
          <w:sz w:val="84"/>
          <w:szCs w:val="84"/>
        </w:rPr>
      </w:pPr>
      <w:r>
        <w:rPr>
          <w:rFonts w:asciiTheme="minorEastAsia" w:eastAsiaTheme="minorEastAsia" w:hAnsiTheme="minorEastAsia"/>
          <w:sz w:val="84"/>
          <w:szCs w:val="84"/>
        </w:rPr>
        <w:t>文</w:t>
      </w:r>
    </w:p>
    <w:p w:rsidR="00F519D5" w:rsidRDefault="00DA605A">
      <w:pPr>
        <w:jc w:val="center"/>
        <w:rPr>
          <w:rFonts w:asciiTheme="minorEastAsia" w:eastAsiaTheme="minorEastAsia" w:hAnsiTheme="minorEastAsia"/>
          <w:sz w:val="84"/>
          <w:szCs w:val="84"/>
        </w:rPr>
      </w:pPr>
      <w:r>
        <w:rPr>
          <w:rFonts w:asciiTheme="minorEastAsia" w:eastAsiaTheme="minorEastAsia" w:hAnsiTheme="minorEastAsia"/>
          <w:sz w:val="84"/>
          <w:szCs w:val="84"/>
        </w:rPr>
        <w:t>件</w:t>
      </w:r>
    </w:p>
    <w:p w:rsidR="00F519D5" w:rsidRDefault="00F519D5">
      <w:pPr>
        <w:rPr>
          <w:rFonts w:asciiTheme="minorEastAsia" w:eastAsiaTheme="minorEastAsia" w:hAnsiTheme="minorEastAsia"/>
          <w:sz w:val="32"/>
          <w:szCs w:val="32"/>
        </w:rPr>
      </w:pPr>
    </w:p>
    <w:p w:rsidR="00F519D5" w:rsidRDefault="00F519D5">
      <w:pPr>
        <w:jc w:val="center"/>
        <w:rPr>
          <w:rFonts w:asciiTheme="minorEastAsia" w:eastAsiaTheme="minorEastAsia" w:hAnsiTheme="minorEastAsia"/>
          <w:sz w:val="32"/>
          <w:szCs w:val="32"/>
        </w:rPr>
      </w:pPr>
    </w:p>
    <w:p w:rsidR="00F519D5" w:rsidRDefault="00DA605A">
      <w:pPr>
        <w:ind w:firstLineChars="500" w:firstLine="1600"/>
        <w:jc w:val="left"/>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64</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号</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不见面开标）</w:t>
      </w:r>
    </w:p>
    <w:p w:rsidR="00F519D5" w:rsidRDefault="00DA605A">
      <w:pPr>
        <w:ind w:firstLineChars="500" w:firstLine="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中航路（中原路</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郑合高铁）道路工程</w:t>
      </w:r>
    </w:p>
    <w:p w:rsidR="00F519D5" w:rsidRDefault="00DA605A">
      <w:pPr>
        <w:ind w:firstLineChars="500" w:firstLine="1600"/>
        <w:jc w:val="left"/>
        <w:rPr>
          <w:rFonts w:asciiTheme="minorEastAsia" w:eastAsiaTheme="minorEastAsia" w:hAnsiTheme="minorEastAsia"/>
          <w:sz w:val="32"/>
          <w:szCs w:val="32"/>
        </w:rPr>
      </w:pPr>
      <w:r>
        <w:rPr>
          <w:rFonts w:asciiTheme="minorEastAsia" w:eastAsiaTheme="minorEastAsia" w:hAnsiTheme="minorEastAsia"/>
          <w:sz w:val="32"/>
          <w:szCs w:val="32"/>
        </w:rPr>
        <w:t>招</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标</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人：</w:t>
      </w:r>
      <w:r>
        <w:rPr>
          <w:rFonts w:asciiTheme="minorEastAsia" w:eastAsiaTheme="minorEastAsia" w:hAnsiTheme="minorEastAsia" w:hint="eastAsia"/>
          <w:sz w:val="32"/>
          <w:szCs w:val="32"/>
        </w:rPr>
        <w:t>许昌市建安区住房和城乡建设局</w:t>
      </w:r>
    </w:p>
    <w:p w:rsidR="00F519D5" w:rsidRDefault="00DA605A">
      <w:pPr>
        <w:ind w:firstLineChars="500" w:firstLine="160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河南建标工程管理有限公司</w:t>
      </w:r>
    </w:p>
    <w:p w:rsidR="00F519D5" w:rsidRDefault="00F519D5">
      <w:pPr>
        <w:ind w:firstLineChars="600" w:firstLine="1920"/>
        <w:jc w:val="left"/>
        <w:rPr>
          <w:rFonts w:asciiTheme="minorEastAsia" w:eastAsiaTheme="minorEastAsia" w:hAnsiTheme="minorEastAsia"/>
          <w:sz w:val="32"/>
          <w:szCs w:val="32"/>
        </w:rPr>
      </w:pPr>
    </w:p>
    <w:p w:rsidR="00F519D5" w:rsidRDefault="00DA605A">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二〇二〇年五月</w:t>
      </w:r>
    </w:p>
    <w:p w:rsidR="00F519D5" w:rsidRDefault="00F519D5">
      <w:pPr>
        <w:rPr>
          <w:rFonts w:ascii="黑体" w:eastAsia="黑体" w:hAnsi="宋体"/>
          <w:b/>
          <w:sz w:val="44"/>
        </w:rPr>
        <w:sectPr w:rsidR="00F519D5">
          <w:footerReference w:type="default" r:id="rId9"/>
          <w:footerReference w:type="first" r:id="rId10"/>
          <w:pgSz w:w="11906" w:h="16838"/>
          <w:pgMar w:top="1304" w:right="1134" w:bottom="1304" w:left="1134" w:header="851" w:footer="992" w:gutter="0"/>
          <w:pgNumType w:start="0"/>
          <w:cols w:space="720"/>
          <w:docGrid w:type="linesAndChars" w:linePitch="312"/>
        </w:sectPr>
      </w:pPr>
    </w:p>
    <w:p w:rsidR="00F519D5" w:rsidRDefault="00DA605A" w:rsidP="003A7E41">
      <w:pPr>
        <w:ind w:firstLineChars="1000" w:firstLine="4417"/>
        <w:rPr>
          <w:rFonts w:ascii="黑体" w:eastAsia="黑体" w:hAnsi="宋体"/>
          <w:b/>
          <w:sz w:val="44"/>
        </w:rPr>
      </w:pPr>
      <w:r>
        <w:rPr>
          <w:rFonts w:ascii="黑体" w:eastAsia="黑体" w:hAnsi="宋体" w:hint="eastAsia"/>
          <w:b/>
          <w:sz w:val="44"/>
        </w:rPr>
        <w:lastRenderedPageBreak/>
        <w:t>目</w:t>
      </w:r>
      <w:r>
        <w:rPr>
          <w:rFonts w:ascii="黑体" w:eastAsia="黑体" w:hAnsi="宋体" w:hint="eastAsia"/>
          <w:b/>
          <w:sz w:val="44"/>
        </w:rPr>
        <w:t xml:space="preserve">  </w:t>
      </w:r>
      <w:r>
        <w:rPr>
          <w:rFonts w:ascii="黑体" w:eastAsia="黑体" w:hAnsi="宋体" w:hint="eastAsia"/>
          <w:b/>
          <w:sz w:val="44"/>
        </w:rPr>
        <w:t>录</w:t>
      </w:r>
    </w:p>
    <w:p w:rsidR="00F519D5" w:rsidRDefault="00F519D5">
      <w:pPr>
        <w:jc w:val="center"/>
        <w:rPr>
          <w:rFonts w:hAnsi="宋体"/>
          <w:b/>
          <w:sz w:val="32"/>
        </w:rPr>
      </w:pPr>
    </w:p>
    <w:p w:rsidR="00F519D5" w:rsidRDefault="00DA605A">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w:t>
      </w:r>
      <w:r>
        <w:rPr>
          <w:rFonts w:ascii="黑体" w:eastAsia="黑体" w:hAnsi="宋体" w:hint="eastAsia"/>
          <w:b/>
          <w:sz w:val="28"/>
          <w:szCs w:val="28"/>
        </w:rPr>
        <w:t>招标公告</w:t>
      </w:r>
    </w:p>
    <w:p w:rsidR="00F519D5" w:rsidRDefault="00DA605A">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F519D5" w:rsidRDefault="00DA605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p>
    <w:p w:rsidR="00F519D5" w:rsidRDefault="00DA605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合同条款及格式</w:t>
      </w:r>
    </w:p>
    <w:p w:rsidR="00F519D5" w:rsidRDefault="00DA605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p>
    <w:p w:rsidR="00F519D5" w:rsidRDefault="00DA605A">
      <w:pPr>
        <w:tabs>
          <w:tab w:val="left" w:leader="hyphen" w:pos="7919"/>
        </w:tabs>
        <w:snapToGrid w:val="0"/>
        <w:spacing w:line="480" w:lineRule="auto"/>
        <w:ind w:firstLine="645"/>
        <w:jc w:val="left"/>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图纸电子版（另附）</w:t>
      </w:r>
    </w:p>
    <w:p w:rsidR="00F519D5" w:rsidRDefault="00DA605A">
      <w:pPr>
        <w:tabs>
          <w:tab w:val="left" w:leader="hyphen" w:pos="7919"/>
        </w:tabs>
        <w:snapToGrid w:val="0"/>
        <w:spacing w:line="480" w:lineRule="auto"/>
        <w:ind w:firstLine="645"/>
        <w:jc w:val="left"/>
        <w:rPr>
          <w:rFonts w:ascii="黑体" w:eastAsia="黑体" w:hAnsi="宋体"/>
          <w:b/>
          <w:sz w:val="28"/>
        </w:rPr>
      </w:pPr>
      <w:r>
        <w:rPr>
          <w:rFonts w:ascii="黑体" w:eastAsia="黑体" w:hAnsi="宋体" w:hint="eastAsia"/>
          <w:b/>
          <w:sz w:val="28"/>
          <w:szCs w:val="22"/>
        </w:rPr>
        <w:t>第七章</w:t>
      </w:r>
      <w:r>
        <w:rPr>
          <w:rFonts w:ascii="黑体" w:eastAsia="黑体" w:hAnsi="宋体" w:hint="eastAsia"/>
          <w:b/>
          <w:sz w:val="28"/>
          <w:szCs w:val="22"/>
        </w:rPr>
        <w:t xml:space="preserve"> </w:t>
      </w:r>
      <w:r>
        <w:rPr>
          <w:rFonts w:ascii="黑体" w:eastAsia="黑体" w:hAnsi="宋体" w:hint="eastAsia"/>
          <w:b/>
          <w:sz w:val="28"/>
        </w:rPr>
        <w:t xml:space="preserve"> </w:t>
      </w:r>
      <w:r>
        <w:rPr>
          <w:rFonts w:ascii="黑体" w:eastAsia="黑体" w:hAnsi="宋体" w:hint="eastAsia"/>
          <w:b/>
          <w:sz w:val="28"/>
        </w:rPr>
        <w:t>技术标准和要求</w:t>
      </w:r>
    </w:p>
    <w:p w:rsidR="00F519D5" w:rsidRDefault="00DA605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w:t>
      </w:r>
      <w:r>
        <w:rPr>
          <w:rFonts w:ascii="黑体" w:eastAsia="黑体" w:hAnsi="宋体" w:hint="eastAsia"/>
          <w:b/>
          <w:sz w:val="28"/>
        </w:rPr>
        <w:t>八</w:t>
      </w:r>
      <w:r>
        <w:rPr>
          <w:rFonts w:ascii="黑体" w:eastAsia="黑体" w:hAnsi="宋体" w:hint="eastAsia"/>
          <w:b/>
          <w:sz w:val="28"/>
        </w:rPr>
        <w:t>章</w:t>
      </w:r>
      <w:r>
        <w:rPr>
          <w:rFonts w:ascii="黑体" w:eastAsia="黑体" w:hAnsi="宋体" w:hint="eastAsia"/>
          <w:b/>
          <w:sz w:val="28"/>
        </w:rPr>
        <w:t xml:space="preserve">  </w:t>
      </w:r>
      <w:r>
        <w:rPr>
          <w:rFonts w:ascii="黑体" w:eastAsia="黑体" w:hAnsi="宋体" w:hint="eastAsia"/>
          <w:b/>
          <w:sz w:val="28"/>
        </w:rPr>
        <w:t>投标文件格式</w:t>
      </w:r>
    </w:p>
    <w:p w:rsidR="00F519D5" w:rsidRDefault="00F519D5">
      <w:pPr>
        <w:rPr>
          <w:rFonts w:hAnsi="宋体" w:cs="黑体"/>
          <w:b/>
          <w:sz w:val="32"/>
          <w:szCs w:val="32"/>
        </w:rPr>
      </w:pPr>
    </w:p>
    <w:p w:rsidR="00F519D5" w:rsidRDefault="00F519D5" w:rsidP="003A7E41">
      <w:pPr>
        <w:ind w:firstLineChars="1083" w:firstLine="3479"/>
        <w:rPr>
          <w:rFonts w:hAnsi="宋体" w:cs="黑体"/>
          <w:b/>
          <w:sz w:val="32"/>
          <w:szCs w:val="32"/>
        </w:rPr>
      </w:pPr>
    </w:p>
    <w:p w:rsidR="00F519D5" w:rsidRDefault="00F519D5">
      <w:pPr>
        <w:rPr>
          <w:b/>
          <w:sz w:val="48"/>
          <w:szCs w:val="48"/>
        </w:rPr>
      </w:pPr>
    </w:p>
    <w:p w:rsidR="00F519D5" w:rsidRDefault="00F519D5">
      <w:pPr>
        <w:rPr>
          <w:rFonts w:hAnsi="宋体" w:cs="黑体"/>
          <w:b/>
          <w:sz w:val="32"/>
          <w:szCs w:val="32"/>
        </w:rPr>
      </w:pPr>
    </w:p>
    <w:p w:rsidR="00F519D5" w:rsidRDefault="00F519D5" w:rsidP="003A7E41">
      <w:pPr>
        <w:ind w:firstLineChars="1083" w:firstLine="4784"/>
        <w:rPr>
          <w:rFonts w:ascii="黑体" w:eastAsia="黑体" w:hAnsi="宋体"/>
          <w:b/>
          <w:sz w:val="44"/>
        </w:rPr>
        <w:sectPr w:rsidR="00F519D5">
          <w:footerReference w:type="default" r:id="rId11"/>
          <w:pgSz w:w="11906" w:h="16838"/>
          <w:pgMar w:top="1304" w:right="1134" w:bottom="1304" w:left="1134" w:header="851" w:footer="992" w:gutter="0"/>
          <w:pgNumType w:start="1"/>
          <w:cols w:space="720"/>
          <w:docGrid w:type="linesAndChars" w:linePitch="312"/>
        </w:sectPr>
      </w:pPr>
    </w:p>
    <w:p w:rsidR="00F519D5" w:rsidRDefault="00F519D5" w:rsidP="003A7E41">
      <w:pPr>
        <w:ind w:firstLineChars="1083" w:firstLine="3479"/>
        <w:rPr>
          <w:rFonts w:hAnsi="宋体" w:cs="黑体"/>
          <w:b/>
          <w:sz w:val="32"/>
          <w:szCs w:val="32"/>
        </w:rPr>
      </w:pPr>
    </w:p>
    <w:p w:rsidR="00F519D5" w:rsidRDefault="00F519D5" w:rsidP="003A7E41">
      <w:pPr>
        <w:tabs>
          <w:tab w:val="left" w:pos="3185"/>
          <w:tab w:val="center" w:pos="5452"/>
        </w:tabs>
        <w:snapToGrid w:val="0"/>
        <w:spacing w:beforeLines="50"/>
        <w:jc w:val="left"/>
        <w:rPr>
          <w:rFonts w:hAnsi="宋体" w:cs="黑体"/>
          <w:b/>
          <w:sz w:val="36"/>
          <w:szCs w:val="36"/>
        </w:rPr>
      </w:pPr>
      <w:bookmarkStart w:id="0" w:name="_Toc215282124"/>
    </w:p>
    <w:p w:rsidR="00F519D5" w:rsidRDefault="00F519D5" w:rsidP="003A7E41">
      <w:pPr>
        <w:tabs>
          <w:tab w:val="left" w:pos="3185"/>
          <w:tab w:val="center" w:pos="5452"/>
        </w:tabs>
        <w:snapToGrid w:val="0"/>
        <w:spacing w:beforeLines="50"/>
        <w:jc w:val="left"/>
        <w:rPr>
          <w:rFonts w:hAnsi="宋体" w:cs="黑体"/>
          <w:b/>
          <w:sz w:val="36"/>
          <w:szCs w:val="36"/>
        </w:rPr>
        <w:sectPr w:rsidR="00F519D5">
          <w:type w:val="continuous"/>
          <w:pgSz w:w="11906" w:h="16838"/>
          <w:pgMar w:top="1304" w:right="1134" w:bottom="1304" w:left="1134" w:header="851" w:footer="992" w:gutter="0"/>
          <w:cols w:space="720"/>
          <w:titlePg/>
          <w:docGrid w:type="linesAndChars" w:linePitch="312"/>
        </w:sectPr>
      </w:pPr>
    </w:p>
    <w:p w:rsidR="00F519D5" w:rsidRDefault="00DA605A" w:rsidP="003A7E41">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w:t>
      </w:r>
      <w:r>
        <w:rPr>
          <w:rFonts w:hAnsi="宋体" w:cs="黑体" w:hint="eastAsia"/>
          <w:b/>
          <w:sz w:val="36"/>
          <w:szCs w:val="36"/>
        </w:rPr>
        <w:t>招标公告</w:t>
      </w:r>
    </w:p>
    <w:p w:rsidR="00F519D5" w:rsidRDefault="00DA605A" w:rsidP="003A7E41">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建安建工公字〔</w:t>
      </w:r>
      <w:r>
        <w:rPr>
          <w:rFonts w:hAnsi="宋体" w:cs="宋体" w:hint="eastAsia"/>
          <w:b/>
          <w:bCs/>
          <w:sz w:val="36"/>
          <w:szCs w:val="36"/>
        </w:rPr>
        <w:t>2020</w:t>
      </w:r>
      <w:r>
        <w:rPr>
          <w:rFonts w:hAnsi="宋体" w:cs="宋体" w:hint="eastAsia"/>
          <w:b/>
          <w:bCs/>
          <w:sz w:val="36"/>
          <w:szCs w:val="36"/>
        </w:rPr>
        <w:t>〕</w:t>
      </w:r>
      <w:r>
        <w:rPr>
          <w:rFonts w:hAnsi="宋体" w:cs="宋体" w:hint="eastAsia"/>
          <w:b/>
          <w:bCs/>
          <w:sz w:val="36"/>
          <w:szCs w:val="36"/>
        </w:rPr>
        <w:t>6</w:t>
      </w:r>
      <w:r>
        <w:rPr>
          <w:rFonts w:hAnsi="宋体" w:cs="宋体" w:hint="eastAsia"/>
          <w:b/>
          <w:bCs/>
          <w:sz w:val="36"/>
          <w:szCs w:val="36"/>
        </w:rPr>
        <w:t>4</w:t>
      </w:r>
      <w:r>
        <w:rPr>
          <w:rFonts w:hAnsi="宋体" w:cs="宋体" w:hint="eastAsia"/>
          <w:b/>
          <w:bCs/>
          <w:sz w:val="36"/>
          <w:szCs w:val="36"/>
        </w:rPr>
        <w:t>号（不见面开标）</w:t>
      </w:r>
    </w:p>
    <w:p w:rsidR="00F519D5" w:rsidRDefault="00DA605A" w:rsidP="003A7E41">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许昌市建安区住房和城乡建设局</w:t>
      </w:r>
    </w:p>
    <w:p w:rsidR="00F519D5" w:rsidRDefault="00DA605A" w:rsidP="003A7E41">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中航路（中原路</w:t>
      </w:r>
      <w:r>
        <w:rPr>
          <w:rFonts w:hAnsi="宋体" w:cs="宋体" w:hint="eastAsia"/>
          <w:b/>
          <w:bCs/>
          <w:sz w:val="36"/>
          <w:szCs w:val="36"/>
        </w:rPr>
        <w:t>-</w:t>
      </w:r>
      <w:r>
        <w:rPr>
          <w:rFonts w:hAnsi="宋体" w:cs="宋体" w:hint="eastAsia"/>
          <w:b/>
          <w:bCs/>
          <w:sz w:val="36"/>
          <w:szCs w:val="36"/>
        </w:rPr>
        <w:t>郑合高铁）道路工程</w:t>
      </w:r>
    </w:p>
    <w:p w:rsidR="00F519D5" w:rsidRDefault="00DA605A" w:rsidP="003A7E41">
      <w:pPr>
        <w:autoSpaceDE w:val="0"/>
        <w:autoSpaceDN w:val="0"/>
        <w:adjustRightInd w:val="0"/>
        <w:spacing w:line="520" w:lineRule="exact"/>
        <w:ind w:firstLineChars="1100" w:firstLine="3975"/>
        <w:outlineLvl w:val="0"/>
        <w:rPr>
          <w:rFonts w:hAnsi="宋体" w:cs="宋体"/>
          <w:b/>
          <w:bCs/>
          <w:sz w:val="36"/>
          <w:szCs w:val="36"/>
        </w:rPr>
      </w:pPr>
      <w:r>
        <w:rPr>
          <w:rFonts w:hAnsi="宋体" w:cs="宋体" w:hint="eastAsia"/>
          <w:b/>
          <w:bCs/>
          <w:sz w:val="36"/>
          <w:szCs w:val="36"/>
        </w:rPr>
        <w:t>公开</w:t>
      </w:r>
      <w:r>
        <w:rPr>
          <w:rFonts w:hAnsi="宋体" w:cs="宋体"/>
          <w:b/>
          <w:bCs/>
          <w:sz w:val="36"/>
          <w:szCs w:val="36"/>
        </w:rPr>
        <w:t>招标公告</w:t>
      </w:r>
    </w:p>
    <w:p w:rsidR="00F519D5" w:rsidRDefault="00DA605A">
      <w:pPr>
        <w:autoSpaceDE w:val="0"/>
        <w:autoSpaceDN w:val="0"/>
        <w:adjustRightInd w:val="0"/>
        <w:spacing w:line="420" w:lineRule="exact"/>
        <w:jc w:val="left"/>
        <w:outlineLvl w:val="0"/>
        <w:rPr>
          <w:rFonts w:ascii="仿宋" w:eastAsia="仿宋" w:hAnsi="仿宋" w:cs="宋体"/>
          <w:sz w:val="24"/>
          <w:szCs w:val="24"/>
        </w:rPr>
      </w:pPr>
      <w:r>
        <w:rPr>
          <w:rFonts w:ascii="仿宋" w:eastAsia="仿宋" w:hAnsi="仿宋" w:cs="宋体" w:hint="eastAsia"/>
          <w:b/>
          <w:bCs/>
          <w:sz w:val="24"/>
          <w:szCs w:val="24"/>
        </w:rPr>
        <w:t xml:space="preserve"> </w:t>
      </w:r>
      <w:r>
        <w:rPr>
          <w:rFonts w:ascii="仿宋" w:eastAsia="仿宋" w:hAnsi="仿宋" w:cs="宋体" w:hint="eastAsia"/>
          <w:b/>
          <w:bCs/>
          <w:sz w:val="24"/>
          <w:szCs w:val="24"/>
        </w:rPr>
        <w:t>一、</w:t>
      </w:r>
      <w:r>
        <w:rPr>
          <w:rFonts w:ascii="仿宋" w:eastAsia="仿宋" w:hAnsi="仿宋" w:cs="宋体"/>
          <w:b/>
          <w:bCs/>
          <w:sz w:val="24"/>
          <w:szCs w:val="24"/>
        </w:rPr>
        <w:t>项目概况</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、项目编号：建安建工公字〔</w:t>
      </w:r>
      <w:r>
        <w:rPr>
          <w:rFonts w:ascii="仿宋" w:eastAsia="仿宋" w:hAnsi="仿宋" w:cs="宋体" w:hint="eastAsia"/>
          <w:sz w:val="24"/>
          <w:szCs w:val="24"/>
        </w:rPr>
        <w:t>2020</w:t>
      </w:r>
      <w:r>
        <w:rPr>
          <w:rFonts w:ascii="仿宋" w:eastAsia="仿宋" w:hAnsi="仿宋" w:cs="宋体" w:hint="eastAsia"/>
          <w:sz w:val="24"/>
          <w:szCs w:val="24"/>
        </w:rPr>
        <w:t>〕</w:t>
      </w:r>
      <w:r>
        <w:rPr>
          <w:rFonts w:ascii="仿宋" w:eastAsia="仿宋" w:hAnsi="仿宋" w:cs="宋体" w:hint="eastAsia"/>
          <w:sz w:val="24"/>
          <w:szCs w:val="24"/>
        </w:rPr>
        <w:t>64</w:t>
      </w:r>
      <w:r>
        <w:rPr>
          <w:rFonts w:ascii="仿宋" w:eastAsia="仿宋" w:hAnsi="仿宋" w:cs="宋体" w:hint="eastAsia"/>
          <w:sz w:val="24"/>
          <w:szCs w:val="24"/>
        </w:rPr>
        <w:t>号。</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、项目名称：中航路（中原路</w:t>
      </w:r>
      <w:r>
        <w:rPr>
          <w:rFonts w:ascii="仿宋" w:eastAsia="仿宋" w:hAnsi="仿宋" w:cs="宋体" w:hint="eastAsia"/>
          <w:sz w:val="24"/>
          <w:szCs w:val="24"/>
        </w:rPr>
        <w:t>-</w:t>
      </w:r>
      <w:r>
        <w:rPr>
          <w:rFonts w:ascii="仿宋" w:eastAsia="仿宋" w:hAnsi="仿宋" w:cs="宋体" w:hint="eastAsia"/>
          <w:sz w:val="24"/>
          <w:szCs w:val="24"/>
        </w:rPr>
        <w:t>郑合高铁）道路工程。</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、招标单位：许昌市建安区住房和城乡建设局。</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、工程概况：本项目为中航路（中原路</w:t>
      </w:r>
      <w:r>
        <w:rPr>
          <w:rFonts w:ascii="仿宋" w:eastAsia="仿宋" w:hAnsi="仿宋" w:cs="宋体" w:hint="eastAsia"/>
          <w:sz w:val="24"/>
          <w:szCs w:val="24"/>
        </w:rPr>
        <w:t>-</w:t>
      </w:r>
      <w:r>
        <w:rPr>
          <w:rFonts w:ascii="仿宋" w:eastAsia="仿宋" w:hAnsi="仿宋" w:cs="宋体" w:hint="eastAsia"/>
          <w:sz w:val="24"/>
          <w:szCs w:val="24"/>
        </w:rPr>
        <w:t>郑合高铁）道路工程，内容主要包括新建沥青混凝土路面、安砌侧（平、缘）石、再生材料透水砖人行道铺设、树池砌筑、道路标线、植草沟及过水孔、雨污水管网工程、检查井砌筑、路灯工程等。</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、招标范围：招标文件、施工图纸、工程量清单、答疑纪要和补充文件（如有）范围内的所有内容。</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6</w:t>
      </w:r>
      <w:r>
        <w:rPr>
          <w:rFonts w:ascii="仿宋" w:eastAsia="仿宋" w:hAnsi="仿宋" w:cs="宋体" w:hint="eastAsia"/>
          <w:sz w:val="24"/>
          <w:szCs w:val="24"/>
        </w:rPr>
        <w:t>、标段划分：共划分一个标段。</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7</w:t>
      </w:r>
      <w:r>
        <w:rPr>
          <w:rFonts w:ascii="仿宋" w:eastAsia="仿宋" w:hAnsi="仿宋" w:cs="宋体" w:hint="eastAsia"/>
          <w:sz w:val="24"/>
          <w:szCs w:val="24"/>
        </w:rPr>
        <w:t>、招标控制价：</w:t>
      </w:r>
      <w:r>
        <w:rPr>
          <w:rFonts w:ascii="仿宋" w:eastAsia="仿宋" w:hAnsi="仿宋" w:cs="宋体" w:hint="eastAsia"/>
          <w:sz w:val="24"/>
          <w:szCs w:val="24"/>
        </w:rPr>
        <w:t>4458350.13</w:t>
      </w:r>
      <w:r>
        <w:rPr>
          <w:rFonts w:ascii="仿宋" w:eastAsia="仿宋" w:hAnsi="仿宋" w:cs="宋体" w:hint="eastAsia"/>
          <w:sz w:val="24"/>
          <w:szCs w:val="24"/>
        </w:rPr>
        <w:t>元。</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8</w:t>
      </w:r>
      <w:r>
        <w:rPr>
          <w:rFonts w:ascii="仿宋" w:eastAsia="仿宋" w:hAnsi="仿宋" w:cs="宋体" w:hint="eastAsia"/>
          <w:sz w:val="24"/>
          <w:szCs w:val="24"/>
        </w:rPr>
        <w:t>、计划工期：</w:t>
      </w:r>
      <w:r>
        <w:rPr>
          <w:rFonts w:ascii="仿宋" w:eastAsia="仿宋" w:hAnsi="仿宋" w:cs="宋体" w:hint="eastAsia"/>
          <w:sz w:val="24"/>
          <w:szCs w:val="24"/>
        </w:rPr>
        <w:t>90</w:t>
      </w:r>
      <w:r>
        <w:rPr>
          <w:rFonts w:ascii="仿宋" w:eastAsia="仿宋" w:hAnsi="仿宋" w:cs="宋体" w:hint="eastAsia"/>
          <w:sz w:val="24"/>
          <w:szCs w:val="24"/>
        </w:rPr>
        <w:t>日历天。</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9</w:t>
      </w:r>
      <w:r>
        <w:rPr>
          <w:rFonts w:ascii="仿宋" w:eastAsia="仿宋" w:hAnsi="仿宋" w:cs="宋体" w:hint="eastAsia"/>
          <w:sz w:val="24"/>
          <w:szCs w:val="24"/>
        </w:rPr>
        <w:t>、质量要求：合格（符合国家建设工程质量验收规范和标准）。</w:t>
      </w:r>
    </w:p>
    <w:p w:rsidR="00F519D5" w:rsidRDefault="00DA605A">
      <w:pPr>
        <w:autoSpaceDE w:val="0"/>
        <w:autoSpaceDN w:val="0"/>
        <w:adjustRightInd w:val="0"/>
        <w:spacing w:line="420" w:lineRule="exact"/>
        <w:jc w:val="left"/>
        <w:outlineLvl w:val="0"/>
        <w:rPr>
          <w:rFonts w:ascii="仿宋" w:eastAsia="仿宋" w:hAnsi="仿宋" w:cs="宋体"/>
          <w:b/>
          <w:bCs/>
          <w:sz w:val="24"/>
          <w:szCs w:val="24"/>
        </w:rPr>
      </w:pPr>
      <w:r>
        <w:rPr>
          <w:rFonts w:ascii="仿宋" w:eastAsia="仿宋" w:hAnsi="仿宋" w:cs="宋体"/>
          <w:b/>
          <w:bCs/>
          <w:sz w:val="24"/>
          <w:szCs w:val="24"/>
        </w:rPr>
        <w:t>二、投标人资格要求</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bookmarkStart w:id="1" w:name="_Toc28292"/>
      <w:bookmarkEnd w:id="1"/>
      <w:r>
        <w:rPr>
          <w:rFonts w:ascii="仿宋" w:eastAsia="仿宋" w:hAnsi="仿宋" w:cs="宋体" w:hint="eastAsia"/>
          <w:sz w:val="24"/>
          <w:szCs w:val="24"/>
        </w:rPr>
        <w:t>1</w:t>
      </w:r>
      <w:r>
        <w:rPr>
          <w:rFonts w:ascii="仿宋" w:eastAsia="仿宋" w:hAnsi="仿宋" w:cs="宋体" w:hint="eastAsia"/>
          <w:sz w:val="24"/>
          <w:szCs w:val="24"/>
        </w:rPr>
        <w:t>、投标人须具备独立的法人资格；须具备建设行政主管部门颁发的市政公用工程施工总承包叁级及以上资质，且具备有效的安全生产许可证。</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、拟派项目负责人须具备市政公用工程专业贰级及以上注册建造师资格，且具有有效的安全生产考核合格证，并未承担其他在施建设工程项目的项目负责人。</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、投标人未被“信用中国”网站（</w:t>
      </w:r>
      <w:r>
        <w:rPr>
          <w:rFonts w:ascii="仿宋" w:eastAsia="仿宋" w:hAnsi="仿宋" w:cs="宋体" w:hint="eastAsia"/>
          <w:sz w:val="24"/>
          <w:szCs w:val="24"/>
        </w:rPr>
        <w:t>www.creditchina.gov.cn</w:t>
      </w:r>
      <w:r>
        <w:rPr>
          <w:rFonts w:ascii="仿宋" w:eastAsia="仿宋" w:hAnsi="仿宋" w:cs="宋体" w:hint="eastAsia"/>
          <w:sz w:val="24"/>
          <w:szCs w:val="24"/>
        </w:rPr>
        <w:t>）列入失信被执行</w:t>
      </w:r>
      <w:r>
        <w:rPr>
          <w:rFonts w:ascii="仿宋" w:eastAsia="仿宋" w:hAnsi="仿宋" w:cs="宋体" w:hint="eastAsia"/>
          <w:sz w:val="24"/>
          <w:szCs w:val="24"/>
        </w:rPr>
        <w:t>人、重大税收违法案件当事人名单，未被“信用河南”网站（</w:t>
      </w:r>
      <w:r>
        <w:rPr>
          <w:rFonts w:ascii="仿宋" w:eastAsia="仿宋" w:hAnsi="仿宋" w:cs="宋体" w:hint="eastAsia"/>
          <w:sz w:val="24"/>
          <w:szCs w:val="24"/>
        </w:rPr>
        <w:t>www.xyhn.gov.cn</w:t>
      </w:r>
      <w:r>
        <w:rPr>
          <w:rFonts w:ascii="仿宋" w:eastAsia="仿宋" w:hAnsi="仿宋" w:cs="宋体" w:hint="eastAsia"/>
          <w:sz w:val="24"/>
          <w:szCs w:val="24"/>
        </w:rPr>
        <w:t>）信用信息栏列入黑名单，以及未被“国家企业信用信息公示系统”网站（</w:t>
      </w:r>
      <w:r>
        <w:rPr>
          <w:rFonts w:ascii="仿宋" w:eastAsia="仿宋" w:hAnsi="仿宋" w:cs="宋体" w:hint="eastAsia"/>
          <w:sz w:val="24"/>
          <w:szCs w:val="24"/>
        </w:rPr>
        <w:t>www.gsxt.gov.cn</w:t>
      </w:r>
      <w:r>
        <w:rPr>
          <w:rFonts w:ascii="仿宋" w:eastAsia="仿宋" w:hAnsi="仿宋" w:cs="宋体" w:hint="eastAsia"/>
          <w:sz w:val="24"/>
          <w:szCs w:val="24"/>
        </w:rPr>
        <w:t>）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、不接受联合体投标。</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、本次招标实行资格后审。</w:t>
      </w:r>
    </w:p>
    <w:p w:rsidR="00F519D5" w:rsidRDefault="00DA605A">
      <w:pPr>
        <w:autoSpaceDE w:val="0"/>
        <w:autoSpaceDN w:val="0"/>
        <w:adjustRightInd w:val="0"/>
        <w:spacing w:line="420" w:lineRule="exact"/>
        <w:jc w:val="left"/>
        <w:outlineLvl w:val="0"/>
        <w:rPr>
          <w:rFonts w:ascii="仿宋" w:eastAsia="仿宋" w:hAnsi="仿宋" w:cs="宋体"/>
          <w:b/>
          <w:bCs/>
          <w:sz w:val="24"/>
          <w:szCs w:val="24"/>
        </w:rPr>
      </w:pPr>
      <w:r>
        <w:rPr>
          <w:rFonts w:ascii="仿宋" w:eastAsia="仿宋" w:hAnsi="仿宋" w:cs="宋体"/>
          <w:b/>
          <w:bCs/>
          <w:sz w:val="24"/>
          <w:szCs w:val="24"/>
        </w:rPr>
        <w:t>三、投标报名</w:t>
      </w:r>
      <w:r>
        <w:rPr>
          <w:rFonts w:ascii="仿宋" w:eastAsia="仿宋" w:hAnsi="仿宋" w:cs="宋体" w:hint="eastAsia"/>
          <w:b/>
          <w:bCs/>
          <w:sz w:val="24"/>
          <w:szCs w:val="24"/>
        </w:rPr>
        <w:t>时间及方式</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lastRenderedPageBreak/>
        <w:t>1</w:t>
      </w:r>
      <w:r>
        <w:rPr>
          <w:rFonts w:ascii="仿宋" w:eastAsia="仿宋" w:hAnsi="仿宋" w:cs="宋体" w:hint="eastAsia"/>
          <w:sz w:val="24"/>
          <w:szCs w:val="24"/>
        </w:rPr>
        <w:t>、持</w:t>
      </w:r>
      <w:r>
        <w:rPr>
          <w:rFonts w:ascii="仿宋" w:eastAsia="仿宋" w:hAnsi="仿宋" w:cs="宋体" w:hint="eastAsia"/>
          <w:sz w:val="24"/>
          <w:szCs w:val="24"/>
        </w:rPr>
        <w:t>CA</w:t>
      </w:r>
      <w:r>
        <w:rPr>
          <w:rFonts w:ascii="仿宋" w:eastAsia="仿宋" w:hAnsi="仿宋" w:cs="宋体" w:hint="eastAsia"/>
          <w:sz w:val="24"/>
          <w:szCs w:val="24"/>
        </w:rPr>
        <w:t>数字认证证书，登录【全国公共资源交易平台（</w:t>
      </w:r>
      <w:r>
        <w:rPr>
          <w:rFonts w:ascii="仿宋" w:eastAsia="仿宋" w:hAnsi="仿宋" w:cs="宋体" w:hint="eastAsia"/>
          <w:sz w:val="24"/>
          <w:szCs w:val="24"/>
        </w:rPr>
        <w:t>河南省·许昌市）】“系统用户注册”入口（</w:t>
      </w:r>
      <w:r>
        <w:rPr>
          <w:rFonts w:ascii="仿宋" w:eastAsia="仿宋" w:hAnsi="仿宋" w:cs="宋体" w:hint="eastAsia"/>
          <w:sz w:val="24"/>
          <w:szCs w:val="24"/>
        </w:rPr>
        <w:t>http://221.14.6.70:8088/ggzy/eps/public/RegistAllJcxx.html</w:t>
      </w:r>
      <w:r>
        <w:rPr>
          <w:rFonts w:ascii="仿宋" w:eastAsia="仿宋" w:hAnsi="仿宋" w:cs="宋体" w:hint="eastAsia"/>
          <w:sz w:val="24"/>
          <w:szCs w:val="24"/>
        </w:rPr>
        <w:t>）进行免费注册登记（详见“常见问题解答</w:t>
      </w:r>
      <w:r>
        <w:rPr>
          <w:rFonts w:ascii="仿宋" w:eastAsia="仿宋" w:hAnsi="仿宋" w:cs="宋体" w:hint="eastAsia"/>
          <w:sz w:val="24"/>
          <w:szCs w:val="24"/>
        </w:rPr>
        <w:t>-</w:t>
      </w:r>
      <w:r>
        <w:rPr>
          <w:rFonts w:ascii="仿宋" w:eastAsia="仿宋" w:hAnsi="仿宋" w:cs="宋体" w:hint="eastAsia"/>
          <w:sz w:val="24"/>
          <w:szCs w:val="24"/>
        </w:rPr>
        <w:t>诚信库网上注册相关资料下载”）；</w:t>
      </w:r>
    </w:p>
    <w:p w:rsidR="00F519D5" w:rsidRDefault="00DA605A">
      <w:pPr>
        <w:autoSpaceDE w:val="0"/>
        <w:autoSpaceDN w:val="0"/>
        <w:adjustRightInd w:val="0"/>
        <w:spacing w:line="420" w:lineRule="exact"/>
        <w:ind w:firstLineChars="200" w:firstLine="480"/>
        <w:jc w:val="left"/>
        <w:outlineLvl w:val="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、在投标截止时间前均可登录【全国公共资源交易平台（河南省·许昌市）】“投标人</w:t>
      </w:r>
      <w:r>
        <w:rPr>
          <w:rFonts w:ascii="仿宋" w:eastAsia="仿宋" w:hAnsi="仿宋" w:cs="宋体" w:hint="eastAsia"/>
          <w:sz w:val="24"/>
          <w:szCs w:val="24"/>
        </w:rPr>
        <w:t>/</w:t>
      </w:r>
      <w:r>
        <w:rPr>
          <w:rFonts w:ascii="仿宋" w:eastAsia="仿宋" w:hAnsi="仿宋" w:cs="宋体" w:hint="eastAsia"/>
          <w:sz w:val="24"/>
          <w:szCs w:val="24"/>
        </w:rPr>
        <w:t>供应商登录”入口（</w:t>
      </w:r>
      <w:r>
        <w:rPr>
          <w:rFonts w:ascii="仿宋" w:eastAsia="仿宋" w:hAnsi="仿宋" w:cs="宋体" w:hint="eastAsia"/>
          <w:sz w:val="24"/>
          <w:szCs w:val="24"/>
        </w:rPr>
        <w:t>http://221.14.6.70:8088/ggzy/</w:t>
      </w:r>
      <w:r>
        <w:rPr>
          <w:rFonts w:ascii="仿宋" w:eastAsia="仿宋" w:hAnsi="仿宋" w:cs="宋体" w:hint="eastAsia"/>
          <w:sz w:val="24"/>
          <w:szCs w:val="24"/>
        </w:rPr>
        <w:t>）自行下载招标文件等（详见“常见问题解答</w:t>
      </w:r>
      <w:r>
        <w:rPr>
          <w:rFonts w:ascii="仿宋" w:eastAsia="仿宋" w:hAnsi="仿宋" w:cs="宋体" w:hint="eastAsia"/>
          <w:sz w:val="24"/>
          <w:szCs w:val="24"/>
        </w:rPr>
        <w:t>-</w:t>
      </w:r>
      <w:r>
        <w:rPr>
          <w:rFonts w:ascii="仿宋" w:eastAsia="仿宋" w:hAnsi="仿宋" w:cs="宋体" w:hint="eastAsia"/>
          <w:sz w:val="24"/>
          <w:szCs w:val="24"/>
        </w:rPr>
        <w:t>交易系统操作手册”）。</w:t>
      </w:r>
    </w:p>
    <w:p w:rsidR="00F519D5" w:rsidRDefault="00DA605A">
      <w:pPr>
        <w:autoSpaceDE w:val="0"/>
        <w:autoSpaceDN w:val="0"/>
        <w:adjustRightInd w:val="0"/>
        <w:spacing w:line="360" w:lineRule="auto"/>
        <w:rPr>
          <w:rFonts w:ascii="仿宋" w:eastAsia="仿宋" w:hAnsi="仿宋"/>
          <w:b/>
          <w:color w:val="0000FF"/>
          <w:sz w:val="24"/>
        </w:rPr>
      </w:pPr>
      <w:r>
        <w:rPr>
          <w:rFonts w:ascii="仿宋" w:eastAsia="仿宋" w:hAnsi="仿宋" w:cs="宋体" w:hint="eastAsia"/>
          <w:b/>
          <w:bCs/>
          <w:sz w:val="24"/>
          <w:szCs w:val="24"/>
        </w:rPr>
        <w:t>四、招标文件、</w:t>
      </w:r>
      <w:r>
        <w:rPr>
          <w:rFonts w:ascii="仿宋" w:eastAsia="仿宋" w:hAnsi="仿宋" w:cs="宋体" w:hint="eastAsia"/>
          <w:b/>
          <w:bCs/>
          <w:sz w:val="24"/>
          <w:szCs w:val="24"/>
        </w:rPr>
        <w:t xml:space="preserve"> </w:t>
      </w:r>
      <w:r>
        <w:rPr>
          <w:rFonts w:ascii="仿宋" w:eastAsia="仿宋" w:hAnsi="仿宋" w:cs="宋体" w:hint="eastAsia"/>
          <w:b/>
          <w:bCs/>
          <w:sz w:val="24"/>
          <w:szCs w:val="24"/>
        </w:rPr>
        <w:t>图纸和工程量清单的获取</w:t>
      </w:r>
      <w:r>
        <w:rPr>
          <w:rFonts w:ascii="仿宋" w:eastAsia="仿宋" w:hAnsi="仿宋" w:cs="宋体" w:hint="eastAsia"/>
          <w:b/>
          <w:bCs/>
          <w:sz w:val="24"/>
          <w:szCs w:val="24"/>
        </w:rPr>
        <w:t xml:space="preserve">  </w:t>
      </w:r>
    </w:p>
    <w:p w:rsidR="00F519D5" w:rsidRDefault="00DA605A">
      <w:pPr>
        <w:spacing w:line="440" w:lineRule="exact"/>
        <w:ind w:firstLineChars="200" w:firstLine="480"/>
        <w:jc w:val="left"/>
        <w:rPr>
          <w:rFonts w:ascii="仿宋" w:eastAsia="仿宋" w:hAnsi="仿宋" w:cs="宋体"/>
          <w:color w:val="0000FF"/>
          <w:sz w:val="24"/>
          <w:szCs w:val="24"/>
        </w:rPr>
      </w:pPr>
      <w:r>
        <w:rPr>
          <w:rFonts w:ascii="仿宋" w:eastAsia="仿宋" w:hAnsi="仿宋" w:cs="宋体" w:hint="eastAsia"/>
          <w:sz w:val="24"/>
          <w:szCs w:val="24"/>
        </w:rPr>
        <w:t>4.1</w:t>
      </w:r>
      <w:r>
        <w:rPr>
          <w:rFonts w:ascii="仿宋" w:eastAsia="仿宋" w:hAnsi="仿宋" w:cs="宋体" w:hint="eastAsia"/>
          <w:sz w:val="24"/>
          <w:szCs w:val="24"/>
        </w:rPr>
        <w:t>招标文件、</w:t>
      </w:r>
      <w:r>
        <w:rPr>
          <w:rFonts w:ascii="仿宋" w:eastAsia="仿宋" w:hAnsi="仿宋" w:cs="宋体" w:hint="eastAsia"/>
          <w:sz w:val="24"/>
          <w:szCs w:val="24"/>
        </w:rPr>
        <w:t>图纸和工程量清单的获取：投标人于投标文件递交截止时间前均可登录《全国公共资源交易平台</w:t>
      </w:r>
      <w:r>
        <w:rPr>
          <w:rFonts w:ascii="仿宋" w:eastAsia="仿宋" w:hAnsi="仿宋" w:cs="宋体" w:hint="eastAsia"/>
          <w:sz w:val="24"/>
          <w:szCs w:val="24"/>
        </w:rPr>
        <w:t>(</w:t>
      </w:r>
      <w:r>
        <w:rPr>
          <w:rFonts w:ascii="仿宋" w:eastAsia="仿宋" w:hAnsi="仿宋" w:cs="宋体" w:hint="eastAsia"/>
          <w:sz w:val="24"/>
          <w:szCs w:val="24"/>
        </w:rPr>
        <w:t>河南省▪许昌市</w:t>
      </w:r>
      <w:r>
        <w:rPr>
          <w:rFonts w:ascii="仿宋" w:eastAsia="仿宋" w:hAnsi="仿宋" w:cs="宋体" w:hint="eastAsia"/>
          <w:sz w:val="24"/>
          <w:szCs w:val="24"/>
        </w:rPr>
        <w:t>)</w:t>
      </w:r>
      <w:r>
        <w:rPr>
          <w:rFonts w:ascii="仿宋" w:eastAsia="仿宋" w:hAnsi="仿宋" w:cs="宋体" w:hint="eastAsia"/>
          <w:sz w:val="24"/>
          <w:szCs w:val="24"/>
        </w:rPr>
        <w:t>》（</w:t>
      </w:r>
      <w:r>
        <w:rPr>
          <w:rFonts w:ascii="仿宋" w:eastAsia="仿宋" w:hAnsi="仿宋" w:cs="宋体" w:hint="eastAsia"/>
          <w:sz w:val="24"/>
          <w:szCs w:val="24"/>
        </w:rPr>
        <w:t>http://ggzy.xuchang.gov.cn/</w:t>
      </w:r>
      <w:r>
        <w:rPr>
          <w:rFonts w:ascii="仿宋" w:eastAsia="仿宋" w:hAnsi="仿宋" w:cs="宋体" w:hint="eastAsia"/>
          <w:sz w:val="24"/>
          <w:szCs w:val="24"/>
        </w:rPr>
        <w:t>），通过“投标人</w:t>
      </w:r>
      <w:r>
        <w:rPr>
          <w:rFonts w:ascii="仿宋" w:eastAsia="仿宋" w:hAnsi="仿宋" w:cs="宋体" w:hint="eastAsia"/>
          <w:sz w:val="24"/>
          <w:szCs w:val="24"/>
        </w:rPr>
        <w:t>/</w:t>
      </w:r>
      <w:r>
        <w:rPr>
          <w:rFonts w:ascii="仿宋" w:eastAsia="仿宋" w:hAnsi="仿宋" w:cs="宋体" w:hint="eastAsia"/>
          <w:sz w:val="24"/>
          <w:szCs w:val="24"/>
        </w:rPr>
        <w:t>供应商登录”</w:t>
      </w:r>
      <w:r>
        <w:rPr>
          <w:rFonts w:ascii="仿宋" w:eastAsia="仿宋" w:hAnsi="仿宋" w:cs="宋体" w:hint="eastAsia"/>
          <w:sz w:val="24"/>
          <w:szCs w:val="24"/>
        </w:rPr>
        <w:t xml:space="preserve"> </w:t>
      </w:r>
      <w:r>
        <w:rPr>
          <w:rFonts w:ascii="仿宋" w:eastAsia="仿宋" w:hAnsi="仿宋" w:cs="宋体" w:hint="eastAsia"/>
          <w:sz w:val="24"/>
          <w:szCs w:val="24"/>
        </w:rPr>
        <w:t>入口自行下载。</w:t>
      </w:r>
    </w:p>
    <w:p w:rsidR="00F519D5" w:rsidRDefault="00DA605A">
      <w:pPr>
        <w:spacing w:line="440" w:lineRule="exact"/>
        <w:ind w:firstLineChars="200" w:firstLine="480"/>
        <w:jc w:val="left"/>
        <w:rPr>
          <w:rFonts w:ascii="仿宋" w:eastAsia="仿宋" w:hAnsi="仿宋" w:cs="宋体"/>
          <w:b/>
          <w:bCs/>
          <w:sz w:val="24"/>
          <w:szCs w:val="24"/>
        </w:rPr>
      </w:pPr>
      <w:r>
        <w:rPr>
          <w:rFonts w:ascii="仿宋" w:eastAsia="仿宋" w:hAnsi="仿宋" w:cs="宋体" w:hint="eastAsia"/>
          <w:sz w:val="24"/>
          <w:szCs w:val="24"/>
        </w:rPr>
        <w:t>4.2</w:t>
      </w:r>
      <w:r>
        <w:rPr>
          <w:rFonts w:ascii="仿宋" w:eastAsia="仿宋" w:hAnsi="仿宋" w:cs="宋体" w:hint="eastAsia"/>
          <w:b/>
          <w:bCs/>
          <w:sz w:val="24"/>
          <w:szCs w:val="24"/>
        </w:rPr>
        <w:t>招标文件每套售价</w:t>
      </w:r>
      <w:r>
        <w:rPr>
          <w:rFonts w:ascii="仿宋" w:eastAsia="仿宋" w:hAnsi="仿宋" w:cs="宋体" w:hint="eastAsia"/>
          <w:b/>
          <w:bCs/>
          <w:sz w:val="24"/>
          <w:szCs w:val="24"/>
        </w:rPr>
        <w:t>100</w:t>
      </w:r>
      <w:r>
        <w:rPr>
          <w:rFonts w:ascii="仿宋" w:eastAsia="仿宋" w:hAnsi="仿宋" w:cs="宋体" w:hint="eastAsia"/>
          <w:b/>
          <w:bCs/>
          <w:sz w:val="24"/>
          <w:szCs w:val="24"/>
        </w:rPr>
        <w:t>元，投标人于开标结束后转账至支付宝账号</w:t>
      </w:r>
      <w:r>
        <w:rPr>
          <w:rFonts w:ascii="仿宋" w:eastAsia="仿宋" w:hAnsi="仿宋" w:cs="宋体" w:hint="eastAsia"/>
          <w:b/>
          <w:bCs/>
          <w:sz w:val="24"/>
          <w:szCs w:val="24"/>
        </w:rPr>
        <w:t>13639668296</w:t>
      </w:r>
      <w:r>
        <w:rPr>
          <w:rFonts w:ascii="仿宋" w:eastAsia="仿宋" w:hAnsi="仿宋" w:cs="宋体" w:hint="eastAsia"/>
          <w:b/>
          <w:bCs/>
          <w:sz w:val="24"/>
          <w:szCs w:val="24"/>
        </w:rPr>
        <w:t>（转账时请备注项目编号、所属标段及公司名称）。</w:t>
      </w:r>
    </w:p>
    <w:p w:rsidR="00F519D5" w:rsidRDefault="00DA605A">
      <w:pPr>
        <w:autoSpaceDE w:val="0"/>
        <w:autoSpaceDN w:val="0"/>
        <w:adjustRightInd w:val="0"/>
        <w:spacing w:line="360" w:lineRule="auto"/>
        <w:rPr>
          <w:rFonts w:ascii="仿宋" w:eastAsia="仿宋" w:hAnsi="仿宋" w:cs="宋体"/>
          <w:b/>
          <w:bCs/>
          <w:sz w:val="24"/>
          <w:szCs w:val="24"/>
        </w:rPr>
      </w:pPr>
      <w:r>
        <w:rPr>
          <w:rFonts w:ascii="仿宋" w:eastAsia="仿宋" w:hAnsi="仿宋" w:cs="宋体" w:hint="eastAsia"/>
          <w:b/>
          <w:bCs/>
          <w:sz w:val="24"/>
          <w:szCs w:val="24"/>
        </w:rPr>
        <w:t>五、投标文件的递交</w:t>
      </w:r>
    </w:p>
    <w:p w:rsidR="00F519D5" w:rsidRDefault="00DA605A">
      <w:pPr>
        <w:spacing w:line="530" w:lineRule="exact"/>
        <w:ind w:firstLine="465"/>
        <w:rPr>
          <w:rFonts w:ascii="仿宋" w:eastAsia="仿宋" w:hAnsi="仿宋" w:cs="宋体"/>
          <w:sz w:val="24"/>
          <w:szCs w:val="24"/>
        </w:rPr>
      </w:pPr>
      <w:r>
        <w:rPr>
          <w:rFonts w:ascii="仿宋" w:eastAsia="仿宋" w:hAnsi="仿宋" w:cs="宋体" w:hint="eastAsia"/>
          <w:sz w:val="24"/>
        </w:rPr>
        <w:t xml:space="preserve">5.1 </w:t>
      </w:r>
      <w:r>
        <w:rPr>
          <w:rFonts w:ascii="仿宋" w:eastAsia="仿宋" w:hAnsi="仿宋" w:hint="eastAsia"/>
          <w:bCs/>
          <w:sz w:val="24"/>
        </w:rPr>
        <w:t>本项目为全流程电子化交易项目，投标人应按规定在投标截止时间（同开标时间）前通过《全国公共资源交易平台</w:t>
      </w:r>
      <w:r>
        <w:rPr>
          <w:rFonts w:ascii="仿宋" w:eastAsia="仿宋" w:hAnsi="仿宋" w:hint="eastAsia"/>
          <w:bCs/>
          <w:sz w:val="24"/>
        </w:rPr>
        <w:t>(</w:t>
      </w:r>
      <w:r>
        <w:rPr>
          <w:rFonts w:ascii="仿宋" w:eastAsia="仿宋" w:hAnsi="仿宋" w:hint="eastAsia"/>
          <w:bCs/>
          <w:sz w:val="24"/>
        </w:rPr>
        <w:t>河南省▪许昌市</w:t>
      </w:r>
      <w:r>
        <w:rPr>
          <w:rFonts w:ascii="仿宋" w:eastAsia="仿宋" w:hAnsi="仿宋" w:hint="eastAsia"/>
          <w:bCs/>
          <w:sz w:val="24"/>
        </w:rPr>
        <w:t>)</w:t>
      </w:r>
      <w:r>
        <w:rPr>
          <w:rFonts w:ascii="仿宋" w:eastAsia="仿宋" w:hAnsi="仿宋" w:hint="eastAsia"/>
          <w:bCs/>
          <w:sz w:val="24"/>
        </w:rPr>
        <w:t>》公共资源交易系统成功上传本项目加密电子投标文件。</w:t>
      </w:r>
    </w:p>
    <w:p w:rsidR="00F519D5" w:rsidRDefault="00DA605A">
      <w:pPr>
        <w:spacing w:line="440" w:lineRule="exact"/>
        <w:ind w:firstLine="465"/>
        <w:rPr>
          <w:rFonts w:ascii="仿宋" w:eastAsia="仿宋" w:hAnsi="仿宋" w:cs="宋体"/>
          <w:sz w:val="24"/>
        </w:rPr>
      </w:pPr>
      <w:r>
        <w:rPr>
          <w:rFonts w:ascii="仿宋" w:eastAsia="仿宋" w:hAnsi="仿宋" w:cs="宋体" w:hint="eastAsia"/>
          <w:sz w:val="24"/>
        </w:rPr>
        <w:t xml:space="preserve">5.2 </w:t>
      </w:r>
      <w:r>
        <w:rPr>
          <w:rFonts w:ascii="仿宋" w:eastAsia="仿宋" w:hAnsi="仿宋" w:cs="宋体" w:hint="eastAsia"/>
          <w:sz w:val="24"/>
        </w:rPr>
        <w:t>投标文件提交的截止时间及开标时间：</w:t>
      </w:r>
      <w:r>
        <w:rPr>
          <w:rFonts w:ascii="仿宋" w:eastAsia="仿宋" w:hAnsi="仿宋" w:cs="宋体" w:hint="eastAsia"/>
          <w:sz w:val="24"/>
        </w:rPr>
        <w:t>2020</w:t>
      </w:r>
      <w:r>
        <w:rPr>
          <w:rFonts w:ascii="仿宋" w:eastAsia="仿宋" w:hAnsi="仿宋" w:cs="宋体" w:hint="eastAsia"/>
          <w:sz w:val="24"/>
        </w:rPr>
        <w:t>年</w:t>
      </w:r>
      <w:r>
        <w:rPr>
          <w:rFonts w:ascii="仿宋" w:eastAsia="仿宋" w:hAnsi="仿宋" w:cs="宋体" w:hint="eastAsia"/>
          <w:sz w:val="24"/>
        </w:rPr>
        <w:t>6</w:t>
      </w:r>
      <w:r>
        <w:rPr>
          <w:rFonts w:ascii="仿宋" w:eastAsia="仿宋" w:hAnsi="仿宋" w:cs="宋体" w:hint="eastAsia"/>
          <w:sz w:val="24"/>
        </w:rPr>
        <w:t>月</w:t>
      </w:r>
      <w:r>
        <w:rPr>
          <w:rFonts w:ascii="仿宋" w:eastAsia="仿宋" w:hAnsi="仿宋" w:cs="宋体" w:hint="eastAsia"/>
          <w:sz w:val="24"/>
        </w:rPr>
        <w:t>1</w:t>
      </w:r>
      <w:r>
        <w:rPr>
          <w:rFonts w:ascii="仿宋" w:eastAsia="仿宋" w:hAnsi="仿宋" w:cs="宋体" w:hint="eastAsia"/>
          <w:sz w:val="24"/>
        </w:rPr>
        <w:t>6</w:t>
      </w:r>
      <w:r>
        <w:rPr>
          <w:rFonts w:ascii="仿宋" w:eastAsia="仿宋" w:hAnsi="仿宋" w:cs="宋体" w:hint="eastAsia"/>
          <w:sz w:val="24"/>
        </w:rPr>
        <w:t>日</w:t>
      </w:r>
      <w:r>
        <w:rPr>
          <w:rFonts w:ascii="仿宋" w:eastAsia="仿宋" w:hAnsi="仿宋" w:cs="宋体" w:hint="eastAsia"/>
          <w:sz w:val="24"/>
        </w:rPr>
        <w:t>9</w:t>
      </w:r>
      <w:r>
        <w:rPr>
          <w:rFonts w:ascii="仿宋" w:eastAsia="仿宋" w:hAnsi="仿宋" w:cs="宋体" w:hint="eastAsia"/>
          <w:sz w:val="24"/>
        </w:rPr>
        <w:t>时</w:t>
      </w:r>
      <w:r>
        <w:rPr>
          <w:rFonts w:ascii="仿宋" w:eastAsia="仿宋" w:hAnsi="仿宋" w:cs="宋体" w:hint="eastAsia"/>
          <w:sz w:val="24"/>
        </w:rPr>
        <w:t>30</w:t>
      </w:r>
      <w:r>
        <w:rPr>
          <w:rFonts w:ascii="仿宋" w:eastAsia="仿宋" w:hAnsi="仿宋" w:cs="宋体" w:hint="eastAsia"/>
          <w:sz w:val="24"/>
        </w:rPr>
        <w:t>分。</w:t>
      </w:r>
    </w:p>
    <w:p w:rsidR="00F519D5" w:rsidRDefault="00DA605A">
      <w:pPr>
        <w:spacing w:line="530" w:lineRule="exact"/>
        <w:ind w:firstLine="465"/>
        <w:rPr>
          <w:rFonts w:ascii="仿宋" w:eastAsia="仿宋" w:hAnsi="仿宋"/>
          <w:bCs/>
          <w:sz w:val="24"/>
        </w:rPr>
      </w:pPr>
      <w:r>
        <w:rPr>
          <w:rFonts w:ascii="仿宋" w:eastAsia="仿宋" w:hAnsi="仿宋" w:hint="eastAsia"/>
          <w:bCs/>
          <w:sz w:val="24"/>
        </w:rPr>
        <w:t>5.3</w:t>
      </w:r>
      <w:r>
        <w:rPr>
          <w:rFonts w:ascii="仿宋" w:eastAsia="仿宋" w:hAnsi="仿宋" w:hint="eastAsia"/>
          <w:bCs/>
          <w:sz w:val="24"/>
        </w:rPr>
        <w:t>招标人（代理机构）线上开标地点：许昌市建安区新元大道兴业大厦</w:t>
      </w:r>
      <w:r>
        <w:rPr>
          <w:rFonts w:ascii="仿宋" w:eastAsia="仿宋" w:hAnsi="仿宋" w:hint="eastAsia"/>
          <w:bCs/>
          <w:sz w:val="24"/>
        </w:rPr>
        <w:t>4</w:t>
      </w:r>
      <w:r>
        <w:rPr>
          <w:rFonts w:ascii="仿宋" w:eastAsia="仿宋" w:hAnsi="仿宋" w:hint="eastAsia"/>
          <w:bCs/>
          <w:sz w:val="24"/>
        </w:rPr>
        <w:t>楼开标</w:t>
      </w:r>
      <w:r>
        <w:rPr>
          <w:rFonts w:ascii="仿宋" w:eastAsia="仿宋" w:hAnsi="仿宋" w:hint="eastAsia"/>
          <w:bCs/>
          <w:sz w:val="24"/>
        </w:rPr>
        <w:t>一</w:t>
      </w:r>
      <w:r>
        <w:rPr>
          <w:rFonts w:ascii="仿宋" w:eastAsia="仿宋" w:hAnsi="仿宋" w:hint="eastAsia"/>
          <w:bCs/>
          <w:sz w:val="24"/>
        </w:rPr>
        <w:t>室。本项目采用远程不见面开标，投标人无须到开标现场参加开标会议、无须现场提交有关原件资料；投标人在开标时间前持</w:t>
      </w:r>
      <w:r>
        <w:rPr>
          <w:rFonts w:ascii="仿宋" w:eastAsia="仿宋" w:hAnsi="仿宋" w:hint="eastAsia"/>
          <w:bCs/>
          <w:sz w:val="24"/>
        </w:rPr>
        <w:t>CA</w:t>
      </w:r>
      <w:r>
        <w:rPr>
          <w:rFonts w:ascii="仿宋" w:eastAsia="仿宋" w:hAnsi="仿宋" w:hint="eastAsia"/>
          <w:bCs/>
          <w:sz w:val="24"/>
        </w:rPr>
        <w:t>数字证书登录全国公共资源交易平台（河南省</w:t>
      </w:r>
      <w:r>
        <w:rPr>
          <w:rFonts w:ascii="仿宋" w:hAnsi="仿宋" w:hint="eastAsia"/>
          <w:bCs/>
          <w:sz w:val="24"/>
        </w:rPr>
        <w:t>•</w:t>
      </w:r>
      <w:r>
        <w:rPr>
          <w:rFonts w:ascii="仿宋" w:eastAsia="仿宋" w:hAnsi="仿宋" w:hint="eastAsia"/>
          <w:bCs/>
          <w:sz w:val="24"/>
        </w:rPr>
        <w:t>许昌市）——进入公共资源交易系统（</w:t>
      </w:r>
      <w:r>
        <w:rPr>
          <w:rFonts w:ascii="仿宋" w:eastAsia="仿宋" w:hAnsi="仿宋" w:hint="eastAsia"/>
          <w:bCs/>
          <w:sz w:val="24"/>
        </w:rPr>
        <w:t>http://ggzy.xuchang.gov.cn:8088/ggzy/</w:t>
      </w:r>
      <w:r>
        <w:rPr>
          <w:rFonts w:ascii="仿宋" w:eastAsia="仿宋" w:hAnsi="仿宋" w:hint="eastAsia"/>
          <w:bCs/>
          <w:sz w:val="24"/>
        </w:rPr>
        <w:t>）——点击“项目信息——项目名称”——在系统操作导航栏点击“开标——不见面开标大厅”，准时参加线上开标，进行远程解密、在线询问、电子签章等。</w:t>
      </w:r>
    </w:p>
    <w:p w:rsidR="00F519D5" w:rsidRDefault="00DA605A">
      <w:pPr>
        <w:spacing w:line="530" w:lineRule="exact"/>
        <w:ind w:firstLine="465"/>
        <w:rPr>
          <w:rFonts w:ascii="仿宋" w:eastAsia="仿宋" w:hAnsi="仿宋"/>
          <w:bCs/>
          <w:sz w:val="24"/>
        </w:rPr>
      </w:pPr>
      <w:r>
        <w:rPr>
          <w:rFonts w:ascii="仿宋" w:eastAsia="仿宋" w:hAnsi="仿宋" w:hint="eastAsia"/>
          <w:bCs/>
          <w:sz w:val="24"/>
        </w:rPr>
        <w:t>5.4</w:t>
      </w:r>
      <w:r>
        <w:rPr>
          <w:rFonts w:ascii="仿宋" w:eastAsia="仿宋" w:hAnsi="仿宋" w:hint="eastAsia"/>
          <w:bCs/>
          <w:sz w:val="24"/>
        </w:rPr>
        <w:t>逾期送达（未成功上传）的或者未按规定解密的电子投标文件，招标人不予受理。</w:t>
      </w:r>
    </w:p>
    <w:p w:rsidR="00F519D5" w:rsidRDefault="00DA605A">
      <w:pPr>
        <w:widowControl/>
        <w:spacing w:line="312" w:lineRule="auto"/>
        <w:rPr>
          <w:rFonts w:ascii="仿宋" w:eastAsia="仿宋" w:hAnsi="仿宋"/>
          <w:b/>
          <w:sz w:val="24"/>
        </w:rPr>
      </w:pPr>
      <w:r>
        <w:rPr>
          <w:rFonts w:ascii="仿宋" w:eastAsia="仿宋" w:hAnsi="仿宋" w:hint="eastAsia"/>
          <w:b/>
          <w:sz w:val="24"/>
        </w:rPr>
        <w:t>六、发布公告的媒介</w:t>
      </w:r>
    </w:p>
    <w:p w:rsidR="00F519D5" w:rsidRDefault="00DA605A">
      <w:pPr>
        <w:spacing w:line="44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本公告同时在《全国公共资源交易平台</w:t>
      </w:r>
      <w:r>
        <w:rPr>
          <w:rFonts w:ascii="仿宋" w:eastAsia="仿宋" w:hAnsi="仿宋" w:cs="宋体" w:hint="eastAsia"/>
          <w:sz w:val="24"/>
          <w:szCs w:val="24"/>
        </w:rPr>
        <w:t>(</w:t>
      </w:r>
      <w:r>
        <w:rPr>
          <w:rFonts w:ascii="仿宋" w:eastAsia="仿宋" w:hAnsi="仿宋" w:cs="宋体" w:hint="eastAsia"/>
          <w:sz w:val="24"/>
          <w:szCs w:val="24"/>
        </w:rPr>
        <w:t>河南省▪许昌市</w:t>
      </w:r>
      <w:r>
        <w:rPr>
          <w:rFonts w:ascii="仿宋" w:eastAsia="仿宋" w:hAnsi="仿宋" w:cs="宋体" w:hint="eastAsia"/>
          <w:sz w:val="24"/>
          <w:szCs w:val="24"/>
        </w:rPr>
        <w:t>)</w:t>
      </w:r>
      <w:r>
        <w:rPr>
          <w:rFonts w:ascii="仿宋" w:eastAsia="仿宋" w:hAnsi="仿宋" w:cs="宋体" w:hint="eastAsia"/>
          <w:sz w:val="24"/>
          <w:szCs w:val="24"/>
        </w:rPr>
        <w:t>》、《河南省电子招标投标公共服务平台》上发布。</w:t>
      </w:r>
    </w:p>
    <w:p w:rsidR="00F519D5" w:rsidRDefault="00DA605A">
      <w:pPr>
        <w:widowControl/>
        <w:spacing w:line="312" w:lineRule="auto"/>
        <w:rPr>
          <w:rFonts w:ascii="仿宋" w:eastAsia="仿宋" w:hAnsi="仿宋"/>
          <w:b/>
          <w:sz w:val="24"/>
          <w:szCs w:val="22"/>
        </w:rPr>
      </w:pPr>
      <w:r>
        <w:rPr>
          <w:rFonts w:ascii="仿宋" w:eastAsia="仿宋" w:hAnsi="仿宋" w:hint="eastAsia"/>
          <w:b/>
          <w:sz w:val="24"/>
          <w:szCs w:val="22"/>
        </w:rPr>
        <w:t>七、联系方式</w:t>
      </w:r>
    </w:p>
    <w:p w:rsidR="00F519D5" w:rsidRDefault="00DA605A">
      <w:pPr>
        <w:spacing w:line="360" w:lineRule="auto"/>
        <w:ind w:firstLineChars="200" w:firstLine="480"/>
        <w:jc w:val="left"/>
        <w:rPr>
          <w:rFonts w:ascii="仿宋" w:eastAsia="仿宋" w:hAnsi="仿宋"/>
          <w:sz w:val="24"/>
          <w:szCs w:val="24"/>
        </w:rPr>
      </w:pPr>
      <w:r>
        <w:rPr>
          <w:rFonts w:ascii="仿宋" w:eastAsia="仿宋" w:hAnsi="仿宋" w:cs="宋体" w:hint="eastAsia"/>
          <w:sz w:val="24"/>
          <w:szCs w:val="24"/>
        </w:rPr>
        <w:t>招</w:t>
      </w:r>
      <w:r>
        <w:rPr>
          <w:rFonts w:ascii="仿宋" w:eastAsia="仿宋" w:hAnsi="仿宋" w:cs="宋体" w:hint="eastAsia"/>
          <w:sz w:val="24"/>
          <w:szCs w:val="24"/>
        </w:rPr>
        <w:t xml:space="preserve">  </w:t>
      </w:r>
      <w:r>
        <w:rPr>
          <w:rFonts w:ascii="仿宋" w:eastAsia="仿宋" w:hAnsi="仿宋" w:cs="宋体" w:hint="eastAsia"/>
          <w:sz w:val="24"/>
          <w:szCs w:val="24"/>
        </w:rPr>
        <w:t>标</w:t>
      </w:r>
      <w:r>
        <w:rPr>
          <w:rFonts w:ascii="仿宋" w:eastAsia="仿宋" w:hAnsi="仿宋" w:cs="宋体" w:hint="eastAsia"/>
          <w:sz w:val="24"/>
          <w:szCs w:val="24"/>
        </w:rPr>
        <w:t xml:space="preserve">  </w:t>
      </w:r>
      <w:r>
        <w:rPr>
          <w:rFonts w:ascii="仿宋" w:eastAsia="仿宋" w:hAnsi="仿宋" w:cs="宋体" w:hint="eastAsia"/>
          <w:sz w:val="24"/>
          <w:szCs w:val="24"/>
        </w:rPr>
        <w:t>人：</w:t>
      </w:r>
      <w:r>
        <w:rPr>
          <w:rFonts w:ascii="仿宋" w:eastAsia="仿宋" w:hAnsi="仿宋" w:hint="eastAsia"/>
          <w:sz w:val="24"/>
          <w:szCs w:val="24"/>
        </w:rPr>
        <w:t>许昌市建安区住房和城乡建设局</w:t>
      </w:r>
    </w:p>
    <w:p w:rsidR="00F519D5" w:rsidRDefault="00DA605A">
      <w:pPr>
        <w:spacing w:line="360" w:lineRule="auto"/>
        <w:ind w:firstLineChars="200" w:firstLine="480"/>
        <w:jc w:val="left"/>
        <w:rPr>
          <w:rFonts w:ascii="仿宋" w:eastAsia="仿宋" w:hAnsi="仿宋"/>
          <w:sz w:val="24"/>
          <w:szCs w:val="24"/>
        </w:rPr>
      </w:pPr>
      <w:r>
        <w:rPr>
          <w:rFonts w:ascii="仿宋" w:eastAsia="仿宋" w:hAnsi="仿宋" w:cs="宋体" w:hint="eastAsia"/>
          <w:sz w:val="24"/>
          <w:szCs w:val="24"/>
        </w:rPr>
        <w:t>项目负责人：</w:t>
      </w:r>
      <w:r>
        <w:rPr>
          <w:rFonts w:ascii="仿宋" w:eastAsia="仿宋" w:hAnsi="仿宋" w:hint="eastAsia"/>
          <w:sz w:val="24"/>
          <w:szCs w:val="24"/>
        </w:rPr>
        <w:t>杨先生</w:t>
      </w:r>
    </w:p>
    <w:p w:rsidR="00F519D5" w:rsidRDefault="00DA605A">
      <w:pPr>
        <w:spacing w:line="360" w:lineRule="auto"/>
        <w:ind w:firstLineChars="200" w:firstLine="480"/>
        <w:jc w:val="left"/>
        <w:rPr>
          <w:rFonts w:ascii="仿宋" w:eastAsia="仿宋" w:hAnsi="仿宋"/>
          <w:sz w:val="24"/>
          <w:szCs w:val="24"/>
        </w:rPr>
      </w:pPr>
      <w:r>
        <w:rPr>
          <w:rFonts w:ascii="仿宋" w:eastAsia="仿宋" w:hAnsi="仿宋" w:cs="宋体" w:hint="eastAsia"/>
          <w:sz w:val="24"/>
          <w:szCs w:val="24"/>
        </w:rPr>
        <w:lastRenderedPageBreak/>
        <w:t>电</w:t>
      </w:r>
      <w:r>
        <w:rPr>
          <w:rFonts w:ascii="仿宋" w:eastAsia="仿宋" w:hAnsi="仿宋" w:cs="宋体" w:hint="eastAsia"/>
          <w:sz w:val="24"/>
          <w:szCs w:val="24"/>
        </w:rPr>
        <w:t xml:space="preserve">      </w:t>
      </w:r>
      <w:r>
        <w:rPr>
          <w:rFonts w:ascii="仿宋" w:eastAsia="仿宋" w:hAnsi="仿宋" w:cs="宋体" w:hint="eastAsia"/>
          <w:sz w:val="24"/>
          <w:szCs w:val="24"/>
        </w:rPr>
        <w:t>话：</w:t>
      </w:r>
      <w:r>
        <w:rPr>
          <w:rFonts w:ascii="仿宋" w:eastAsia="仿宋" w:hAnsi="仿宋" w:cs="宋体" w:hint="eastAsia"/>
          <w:sz w:val="24"/>
          <w:szCs w:val="24"/>
        </w:rPr>
        <w:t xml:space="preserve"> </w:t>
      </w:r>
      <w:r>
        <w:rPr>
          <w:rFonts w:ascii="仿宋" w:eastAsia="仿宋" w:hAnsi="仿宋" w:hint="eastAsia"/>
          <w:sz w:val="24"/>
          <w:szCs w:val="24"/>
        </w:rPr>
        <w:t>13849880890</w:t>
      </w:r>
    </w:p>
    <w:p w:rsidR="00F519D5" w:rsidRDefault="00DA605A">
      <w:pPr>
        <w:spacing w:line="44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代理</w:t>
      </w:r>
      <w:r>
        <w:rPr>
          <w:rFonts w:ascii="仿宋" w:eastAsia="仿宋" w:hAnsi="仿宋" w:cs="宋体" w:hint="eastAsia"/>
          <w:sz w:val="24"/>
          <w:szCs w:val="24"/>
        </w:rPr>
        <w:t xml:space="preserve">  </w:t>
      </w:r>
      <w:r>
        <w:rPr>
          <w:rFonts w:ascii="仿宋" w:eastAsia="仿宋" w:hAnsi="仿宋" w:cs="宋体" w:hint="eastAsia"/>
          <w:sz w:val="24"/>
          <w:szCs w:val="24"/>
        </w:rPr>
        <w:t>机构：河南建标工程管理有限公司</w:t>
      </w:r>
    </w:p>
    <w:p w:rsidR="00F519D5" w:rsidRDefault="00DA605A">
      <w:pPr>
        <w:spacing w:line="44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项目负责人：</w:t>
      </w:r>
      <w:r>
        <w:rPr>
          <w:rFonts w:ascii="仿宋" w:eastAsia="仿宋" w:hAnsi="仿宋" w:cs="宋体" w:hint="eastAsia"/>
          <w:sz w:val="24"/>
          <w:szCs w:val="24"/>
        </w:rPr>
        <w:t>刘</w:t>
      </w:r>
      <w:r>
        <w:rPr>
          <w:rFonts w:ascii="仿宋" w:eastAsia="仿宋" w:hAnsi="仿宋" w:cs="宋体" w:hint="eastAsia"/>
          <w:sz w:val="24"/>
          <w:szCs w:val="24"/>
        </w:rPr>
        <w:t>女士</w:t>
      </w:r>
    </w:p>
    <w:p w:rsidR="00F519D5" w:rsidRDefault="00DA605A">
      <w:pPr>
        <w:pStyle w:val="a0"/>
        <w:spacing w:after="0" w:line="400" w:lineRule="exact"/>
        <w:ind w:firstLineChars="200" w:firstLine="480"/>
        <w:rPr>
          <w:rFonts w:ascii="仿宋" w:eastAsia="仿宋" w:hAnsi="仿宋" w:cs="宋体"/>
          <w:sz w:val="24"/>
          <w:szCs w:val="24"/>
        </w:rPr>
      </w:pPr>
      <w:r>
        <w:rPr>
          <w:rFonts w:ascii="仿宋" w:eastAsia="仿宋" w:hAnsi="仿宋" w:cs="宋体" w:hint="eastAsia"/>
          <w:sz w:val="24"/>
          <w:szCs w:val="24"/>
        </w:rPr>
        <w:t>电</w:t>
      </w:r>
      <w:r>
        <w:rPr>
          <w:rFonts w:eastAsia="仿宋" w:hAnsi="宋体" w:cs="宋体" w:hint="eastAsia"/>
          <w:sz w:val="24"/>
          <w:szCs w:val="24"/>
        </w:rPr>
        <w:t> </w:t>
      </w:r>
      <w:r>
        <w:rPr>
          <w:rFonts w:ascii="仿宋" w:eastAsia="仿宋" w:hAnsi="仿宋" w:cs="宋体" w:hint="eastAsia"/>
          <w:sz w:val="24"/>
          <w:szCs w:val="24"/>
        </w:rPr>
        <w:t xml:space="preserve">    </w:t>
      </w:r>
      <w:r>
        <w:rPr>
          <w:rFonts w:ascii="仿宋" w:eastAsia="仿宋" w:hAnsi="仿宋" w:cs="宋体" w:hint="eastAsia"/>
          <w:sz w:val="24"/>
          <w:szCs w:val="24"/>
        </w:rPr>
        <w:t>话：</w:t>
      </w:r>
      <w:r>
        <w:rPr>
          <w:rFonts w:ascii="仿宋" w:eastAsia="仿宋" w:hAnsi="仿宋" w:cs="宋体" w:hint="eastAsia"/>
          <w:sz w:val="24"/>
          <w:szCs w:val="24"/>
        </w:rPr>
        <w:t>0374-5138177   177</w:t>
      </w:r>
      <w:r>
        <w:rPr>
          <w:rFonts w:ascii="仿宋" w:eastAsia="仿宋" w:hAnsi="仿宋" w:cs="宋体" w:hint="eastAsia"/>
          <w:sz w:val="24"/>
          <w:szCs w:val="24"/>
        </w:rPr>
        <w:t>96786185</w:t>
      </w:r>
    </w:p>
    <w:p w:rsidR="00F519D5" w:rsidRDefault="00F519D5">
      <w:pPr>
        <w:pStyle w:val="a0"/>
        <w:wordWrap w:val="0"/>
        <w:spacing w:after="0" w:line="400" w:lineRule="exact"/>
        <w:ind w:firstLineChars="1900" w:firstLine="4560"/>
        <w:jc w:val="right"/>
        <w:rPr>
          <w:rFonts w:ascii="仿宋" w:eastAsia="仿宋" w:hAnsi="仿宋" w:cs="宋体"/>
          <w:sz w:val="24"/>
          <w:szCs w:val="24"/>
        </w:rPr>
      </w:pPr>
    </w:p>
    <w:p w:rsidR="00F519D5" w:rsidRDefault="00DA605A">
      <w:pPr>
        <w:pStyle w:val="a0"/>
        <w:ind w:firstLineChars="2250" w:firstLine="5400"/>
        <w:rPr>
          <w:rFonts w:ascii="仿宋" w:eastAsia="仿宋" w:hAnsi="仿宋" w:cs="宋体"/>
          <w:sz w:val="24"/>
          <w:szCs w:val="24"/>
        </w:rPr>
      </w:pPr>
      <w:r>
        <w:rPr>
          <w:rFonts w:ascii="仿宋" w:eastAsia="仿宋" w:hAnsi="仿宋" w:cs="宋体" w:hint="eastAsia"/>
          <w:sz w:val="24"/>
          <w:szCs w:val="24"/>
        </w:rPr>
        <w:t>许昌市建安区住房和城乡建设局</w:t>
      </w:r>
    </w:p>
    <w:p w:rsidR="00F519D5" w:rsidRDefault="00DA605A">
      <w:pPr>
        <w:pStyle w:val="a0"/>
        <w:ind w:firstLine="240"/>
        <w:jc w:val="center"/>
        <w:rPr>
          <w:rFonts w:ascii="仿宋" w:eastAsia="仿宋" w:hAnsi="仿宋" w:cs="宋体"/>
          <w:sz w:val="24"/>
          <w:szCs w:val="24"/>
        </w:rPr>
      </w:pPr>
      <w:r>
        <w:rPr>
          <w:rFonts w:ascii="仿宋" w:eastAsia="仿宋" w:hAnsi="仿宋" w:cs="宋体" w:hint="eastAsia"/>
          <w:sz w:val="24"/>
          <w:szCs w:val="24"/>
        </w:rPr>
        <w:t xml:space="preserve">                                       2020</w:t>
      </w:r>
      <w:r>
        <w:rPr>
          <w:rFonts w:ascii="仿宋" w:eastAsia="仿宋" w:hAnsi="仿宋" w:cs="宋体" w:hint="eastAsia"/>
          <w:sz w:val="24"/>
          <w:szCs w:val="24"/>
        </w:rPr>
        <w:t>年</w:t>
      </w:r>
      <w:r>
        <w:rPr>
          <w:rFonts w:ascii="仿宋" w:eastAsia="仿宋" w:hAnsi="仿宋" w:cs="宋体" w:hint="eastAsia"/>
          <w:sz w:val="24"/>
          <w:szCs w:val="24"/>
        </w:rPr>
        <w:t>5</w:t>
      </w:r>
      <w:r>
        <w:rPr>
          <w:rFonts w:ascii="仿宋" w:eastAsia="仿宋" w:hAnsi="仿宋" w:cs="宋体" w:hint="eastAsia"/>
          <w:sz w:val="24"/>
          <w:szCs w:val="24"/>
        </w:rPr>
        <w:t>月</w:t>
      </w:r>
      <w:r>
        <w:rPr>
          <w:rFonts w:ascii="仿宋" w:eastAsia="仿宋" w:hAnsi="仿宋" w:cs="宋体" w:hint="eastAsia"/>
          <w:sz w:val="24"/>
          <w:szCs w:val="24"/>
        </w:rPr>
        <w:t>2</w:t>
      </w:r>
      <w:r>
        <w:rPr>
          <w:rFonts w:ascii="仿宋" w:eastAsia="仿宋" w:hAnsi="仿宋" w:cs="宋体" w:hint="eastAsia"/>
          <w:sz w:val="24"/>
          <w:szCs w:val="24"/>
        </w:rPr>
        <w:t>1</w:t>
      </w:r>
      <w:r>
        <w:rPr>
          <w:rFonts w:ascii="仿宋" w:eastAsia="仿宋" w:hAnsi="仿宋" w:cs="宋体" w:hint="eastAsia"/>
          <w:sz w:val="24"/>
          <w:szCs w:val="24"/>
        </w:rPr>
        <w:t>日</w:t>
      </w:r>
    </w:p>
    <w:p w:rsidR="00F519D5" w:rsidRDefault="00DA605A">
      <w:pPr>
        <w:shd w:val="clear" w:color="auto" w:fill="FFFFFF"/>
        <w:spacing w:line="326" w:lineRule="atLeast"/>
        <w:rPr>
          <w:rFonts w:ascii="Arial" w:hAnsi="Arial" w:cs="Arial"/>
          <w:color w:val="000000"/>
          <w:sz w:val="27"/>
          <w:szCs w:val="27"/>
        </w:rPr>
      </w:pPr>
      <w:r>
        <w:rPr>
          <w:rFonts w:cs="Arial" w:hint="eastAsia"/>
          <w:b/>
          <w:bCs/>
          <w:color w:val="000000"/>
        </w:rPr>
        <w:t>温馨提示：</w:t>
      </w:r>
    </w:p>
    <w:p w:rsidR="00F519D5" w:rsidRDefault="00DA605A">
      <w:pPr>
        <w:shd w:val="clear" w:color="auto" w:fill="FFFFFF"/>
        <w:spacing w:line="326" w:lineRule="atLeast"/>
        <w:ind w:firstLine="562"/>
        <w:rPr>
          <w:rFonts w:ascii="Arial" w:hAnsi="Arial" w:cs="Arial"/>
          <w:color w:val="000000"/>
          <w:sz w:val="27"/>
          <w:szCs w:val="27"/>
        </w:rPr>
      </w:pPr>
      <w:r>
        <w:rPr>
          <w:rFonts w:cs="Arial" w:hint="eastAsia"/>
          <w:b/>
          <w:bCs/>
          <w:color w:val="000000"/>
        </w:rPr>
        <w:t>本项目为全流程电子化交易项目，请认真阅读招标文件，并注意以下事项。</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1.</w:t>
      </w:r>
      <w:r>
        <w:rPr>
          <w:rFonts w:hAnsi="宋体" w:cs="宋体" w:hint="eastAsia"/>
          <w:sz w:val="24"/>
          <w:szCs w:val="24"/>
        </w:rPr>
        <w:t>投标人应按招标文件规定编制、提交、解密电子投标文件。</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2.</w:t>
      </w:r>
      <w:r>
        <w:rPr>
          <w:rFonts w:hAnsi="宋体" w:cs="宋体" w:hint="eastAsia"/>
          <w:sz w:val="24"/>
          <w:szCs w:val="24"/>
        </w:rPr>
        <w:t>电子文件下载、制作、提交期间和远程不见面开标（电子投标文件的解密）环节，投标人须使用同一个</w:t>
      </w:r>
      <w:r>
        <w:rPr>
          <w:rFonts w:hAnsi="宋体" w:cs="宋体"/>
          <w:sz w:val="24"/>
          <w:szCs w:val="24"/>
        </w:rPr>
        <w:t>CA</w:t>
      </w:r>
      <w:r>
        <w:rPr>
          <w:rFonts w:hAnsi="宋体" w:cs="宋体" w:hint="eastAsia"/>
          <w:sz w:val="24"/>
          <w:szCs w:val="24"/>
        </w:rPr>
        <w:t>数字证书（证书须在有效期内并可正常使用）。</w:t>
      </w:r>
    </w:p>
    <w:p w:rsidR="00F519D5" w:rsidRDefault="00DA605A" w:rsidP="003A7E41">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3.</w:t>
      </w:r>
      <w:r>
        <w:rPr>
          <w:rFonts w:hAnsi="宋体" w:cs="宋体" w:hint="eastAsia"/>
          <w:b/>
          <w:sz w:val="24"/>
          <w:szCs w:val="24"/>
        </w:rPr>
        <w:t>电子投标文件的制作</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3.1 </w:t>
      </w:r>
      <w:r>
        <w:rPr>
          <w:rFonts w:hAnsi="宋体" w:cs="宋体" w:hint="eastAsia"/>
          <w:sz w:val="24"/>
          <w:szCs w:val="24"/>
        </w:rPr>
        <w:t>投标人登录《全国公共资源交易平台</w:t>
      </w:r>
      <w:r>
        <w:rPr>
          <w:rFonts w:hAnsi="宋体" w:cs="宋体"/>
          <w:sz w:val="24"/>
          <w:szCs w:val="24"/>
        </w:rPr>
        <w:t>(</w:t>
      </w:r>
      <w:r>
        <w:rPr>
          <w:rFonts w:hAnsi="宋体" w:cs="宋体" w:hint="eastAsia"/>
          <w:sz w:val="24"/>
          <w:szCs w:val="24"/>
        </w:rPr>
        <w:t>河南省▪许昌市</w:t>
      </w:r>
      <w:r>
        <w:rPr>
          <w:rFonts w:hAnsi="宋体" w:cs="宋体"/>
          <w:sz w:val="24"/>
          <w:szCs w:val="24"/>
        </w:rPr>
        <w:t>)</w:t>
      </w:r>
      <w:r>
        <w:rPr>
          <w:rFonts w:hAnsi="宋体" w:cs="宋体" w:hint="eastAsia"/>
          <w:sz w:val="24"/>
          <w:szCs w:val="24"/>
        </w:rPr>
        <w:t>》公共资源交易系统（</w:t>
      </w:r>
      <w:hyperlink r:id="rId12" w:history="1">
        <w:r>
          <w:rPr>
            <w:rFonts w:hAnsi="宋体" w:cs="宋体"/>
            <w:sz w:val="24"/>
            <w:szCs w:val="24"/>
          </w:rPr>
          <w:t>http://221.14.6.70:8088/ggzy/</w:t>
        </w:r>
      </w:hyperlink>
      <w:r>
        <w:rPr>
          <w:rFonts w:hAnsi="宋体" w:cs="宋体" w:hint="eastAsia"/>
          <w:sz w:val="24"/>
          <w:szCs w:val="24"/>
        </w:rPr>
        <w:t>）下载“许昌投标文件制作系统</w:t>
      </w:r>
      <w:r>
        <w:rPr>
          <w:rFonts w:hAnsi="宋体" w:cs="宋体"/>
          <w:sz w:val="24"/>
          <w:szCs w:val="24"/>
        </w:rPr>
        <w:t>SEARUN </w:t>
      </w:r>
      <w:r>
        <w:rPr>
          <w:rFonts w:hAnsi="宋体" w:cs="宋体" w:hint="eastAsia"/>
          <w:sz w:val="24"/>
          <w:szCs w:val="24"/>
        </w:rPr>
        <w:t>最新版本”，按招标文件要求制作电子投标文件。</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电子投标文件的制作，参考《全国公共资</w:t>
      </w:r>
      <w:r>
        <w:rPr>
          <w:rFonts w:hAnsi="宋体" w:cs="宋体" w:hint="eastAsia"/>
          <w:sz w:val="24"/>
          <w:szCs w:val="24"/>
        </w:rPr>
        <w:t>源交易平台</w:t>
      </w:r>
      <w:r>
        <w:rPr>
          <w:rFonts w:hAnsi="宋体" w:cs="宋体"/>
          <w:sz w:val="24"/>
          <w:szCs w:val="24"/>
        </w:rPr>
        <w:t>(</w:t>
      </w:r>
      <w:r>
        <w:rPr>
          <w:rFonts w:hAnsi="宋体" w:cs="宋体" w:hint="eastAsia"/>
          <w:sz w:val="24"/>
          <w:szCs w:val="24"/>
        </w:rPr>
        <w:t>河南省▪许昌市</w:t>
      </w:r>
      <w:r>
        <w:rPr>
          <w:rFonts w:hAnsi="宋体" w:cs="宋体"/>
          <w:sz w:val="24"/>
          <w:szCs w:val="24"/>
        </w:rPr>
        <w:t>)</w:t>
      </w:r>
      <w:r>
        <w:rPr>
          <w:rFonts w:hAnsi="宋体" w:cs="宋体" w:hint="eastAsia"/>
          <w:sz w:val="24"/>
          <w:szCs w:val="24"/>
        </w:rPr>
        <w:t>》公共资源交易系统——组件下载——交易系统操作手册（投标人、供应商）。</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3.2 </w:t>
      </w:r>
      <w:r>
        <w:rPr>
          <w:rFonts w:hAnsi="宋体" w:cs="宋体" w:hint="eastAsia"/>
          <w:sz w:val="24"/>
          <w:szCs w:val="24"/>
        </w:rPr>
        <w:t>投标人须将招标文件要求的资质、业绩、荣誉及相关人员证明材料等资料原件扫描件（或图片）制作到所提交的电子投标文件中。</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一个标段对应生成一个文件夹（</w:t>
      </w:r>
      <w:r>
        <w:rPr>
          <w:rFonts w:hAnsi="宋体" w:cs="宋体"/>
          <w:sz w:val="24"/>
          <w:szCs w:val="24"/>
        </w:rPr>
        <w:t>xxxx</w:t>
      </w:r>
      <w:r>
        <w:rPr>
          <w:rFonts w:hAnsi="宋体" w:cs="宋体" w:hint="eastAsia"/>
          <w:sz w:val="24"/>
          <w:szCs w:val="24"/>
        </w:rPr>
        <w:t>项目</w:t>
      </w:r>
      <w:r>
        <w:rPr>
          <w:rFonts w:hAnsi="宋体" w:cs="宋体"/>
          <w:sz w:val="24"/>
          <w:szCs w:val="24"/>
        </w:rPr>
        <w:t>xx</w:t>
      </w:r>
      <w:r>
        <w:rPr>
          <w:rFonts w:hAnsi="宋体" w:cs="宋体" w:hint="eastAsia"/>
          <w:sz w:val="24"/>
          <w:szCs w:val="24"/>
        </w:rPr>
        <w:t>标段）</w:t>
      </w:r>
      <w:r>
        <w:rPr>
          <w:rFonts w:hAnsi="宋体" w:cs="宋体"/>
          <w:sz w:val="24"/>
          <w:szCs w:val="24"/>
        </w:rPr>
        <w:t>,</w:t>
      </w:r>
      <w:r>
        <w:rPr>
          <w:rFonts w:hAnsi="宋体" w:cs="宋体" w:hint="eastAsia"/>
          <w:sz w:val="24"/>
          <w:szCs w:val="24"/>
        </w:rPr>
        <w:t>其中后缀名为“</w:t>
      </w:r>
      <w:r>
        <w:rPr>
          <w:rFonts w:hAnsi="宋体" w:cs="宋体"/>
          <w:sz w:val="24"/>
          <w:szCs w:val="24"/>
        </w:rPr>
        <w:t>.file</w:t>
      </w:r>
      <w:r>
        <w:rPr>
          <w:rFonts w:hAnsi="宋体" w:cs="宋体" w:hint="eastAsia"/>
          <w:sz w:val="24"/>
          <w:szCs w:val="24"/>
        </w:rPr>
        <w:t>”的文件用于电子投标使用。</w:t>
      </w:r>
    </w:p>
    <w:p w:rsidR="00F519D5" w:rsidRDefault="00DA605A" w:rsidP="003A7E41">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4.</w:t>
      </w:r>
      <w:r>
        <w:rPr>
          <w:rFonts w:hAnsi="宋体" w:cs="宋体" w:hint="eastAsia"/>
          <w:b/>
          <w:sz w:val="24"/>
          <w:szCs w:val="24"/>
        </w:rPr>
        <w:t>投标保证金的提交</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w:t>
      </w:r>
      <w:r>
        <w:rPr>
          <w:rFonts w:hAnsi="宋体" w:cs="宋体"/>
          <w:sz w:val="24"/>
          <w:szCs w:val="24"/>
        </w:rPr>
        <w:t>1</w:t>
      </w:r>
      <w:r>
        <w:rPr>
          <w:rFonts w:hAnsi="宋体" w:cs="宋体" w:hint="eastAsia"/>
          <w:sz w:val="24"/>
          <w:szCs w:val="24"/>
        </w:rPr>
        <w:t>使用银行转帐方式提交的，投标人通过基本账户将款项一次足额递交、成功绑定，以收款人到账时间为准。</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4.1.1</w:t>
      </w:r>
      <w:r>
        <w:rPr>
          <w:rFonts w:hAnsi="宋体" w:cs="宋体" w:hint="eastAsia"/>
          <w:sz w:val="24"/>
          <w:szCs w:val="24"/>
        </w:rPr>
        <w:t>投标人网上下载招标文件并根据每个标段的缴纳说明单在开标截止时间前提交。每个投标人每个项目每个标段只有唯一缴纳账号，切勿重复缴纳或错误缴纳。</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4.1.2</w:t>
      </w:r>
      <w:r>
        <w:rPr>
          <w:rFonts w:hAnsi="宋体" w:cs="宋体" w:hint="eastAsia"/>
          <w:sz w:val="24"/>
          <w:szCs w:val="24"/>
        </w:rPr>
        <w:t>提交后再次登录</w:t>
      </w:r>
      <w:hyperlink r:id="rId13" w:history="1">
        <w:r>
          <w:rPr>
            <w:rFonts w:hAnsi="宋体" w:cs="宋体"/>
            <w:sz w:val="24"/>
            <w:szCs w:val="24"/>
          </w:rPr>
          <w:t>http://221.14.6.70:8088/ggzy</w:t>
        </w:r>
      </w:hyperlink>
      <w:r>
        <w:rPr>
          <w:rFonts w:hAnsi="宋体" w:cs="宋体" w:hint="eastAsia"/>
          <w:sz w:val="24"/>
          <w:szCs w:val="24"/>
        </w:rPr>
        <w:t>系统，依次点击“会员向导”→“参与投标”→“保证金绑定”→“绑定”进行投标保证金绑定，前述系统显示“许昌公共资源</w:t>
      </w:r>
      <w:r>
        <w:rPr>
          <w:rFonts w:hAnsi="宋体" w:cs="宋体" w:hint="eastAsia"/>
          <w:sz w:val="24"/>
          <w:szCs w:val="24"/>
        </w:rPr>
        <w:lastRenderedPageBreak/>
        <w:t>交易中心保证金缴纳回执”表示投标保证金提交完成。未绑定标段的投标保证金，视为未按规定提交。</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4.1.3</w:t>
      </w:r>
      <w:r>
        <w:rPr>
          <w:rFonts w:hAnsi="宋体" w:cs="宋体" w:hint="eastAsia"/>
          <w:sz w:val="24"/>
          <w:szCs w:val="24"/>
        </w:rPr>
        <w:t>投标人成功绑定投标保证金，将缴纳凭证即本项目投保保证金“许昌市建安区公共资源交易中心保证金缴纳回执”附于投标文件中，否则视为未按规定提交。</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4.2</w:t>
      </w:r>
      <w:r>
        <w:rPr>
          <w:rFonts w:hAnsi="宋体" w:cs="宋体" w:hint="eastAsia"/>
          <w:sz w:val="24"/>
          <w:szCs w:val="24"/>
        </w:rPr>
        <w:t>使用保函方式提交的，投标人办理投标保函，保函应明确所投项目名称、项目编号及标段、受益人（招标人）、有效期（不低于本项目投标有效期）、担保金额（不低于本项</w:t>
      </w:r>
      <w:r>
        <w:rPr>
          <w:rFonts w:hAnsi="宋体" w:cs="宋体" w:hint="eastAsia"/>
          <w:sz w:val="24"/>
          <w:szCs w:val="24"/>
        </w:rPr>
        <w:t>目本标段投标保证金数额）。投标人应将投标保函原件扫描件附于投标文件中，否则视为未按规定提交投标保证金。</w:t>
      </w:r>
    </w:p>
    <w:p w:rsidR="00F519D5" w:rsidRDefault="00DA605A" w:rsidP="003A7E41">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5.</w:t>
      </w:r>
      <w:r>
        <w:rPr>
          <w:rFonts w:hAnsi="宋体" w:cs="宋体" w:hint="eastAsia"/>
          <w:b/>
          <w:sz w:val="24"/>
          <w:szCs w:val="24"/>
        </w:rPr>
        <w:t>加密电子投标文件的提交</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5.1</w:t>
      </w:r>
      <w:r>
        <w:rPr>
          <w:rFonts w:hAnsi="宋体" w:cs="宋体" w:hint="eastAsia"/>
          <w:sz w:val="24"/>
          <w:szCs w:val="24"/>
        </w:rPr>
        <w:t>加密电子投标文件应按规定在投标截止时间（开标时间）之前成功提交至《全国公共资源交易平台</w:t>
      </w:r>
      <w:r>
        <w:rPr>
          <w:rFonts w:hAnsi="宋体" w:cs="宋体"/>
          <w:sz w:val="24"/>
          <w:szCs w:val="24"/>
        </w:rPr>
        <w:t>(</w:t>
      </w:r>
      <w:r>
        <w:rPr>
          <w:rFonts w:hAnsi="宋体" w:cs="宋体" w:hint="eastAsia"/>
          <w:sz w:val="24"/>
          <w:szCs w:val="24"/>
        </w:rPr>
        <w:t>河南省▪许昌市</w:t>
      </w:r>
      <w:r>
        <w:rPr>
          <w:rFonts w:hAnsi="宋体" w:cs="宋体"/>
          <w:sz w:val="24"/>
          <w:szCs w:val="24"/>
        </w:rPr>
        <w:t>)</w:t>
      </w:r>
      <w:r>
        <w:rPr>
          <w:rFonts w:hAnsi="宋体" w:cs="宋体" w:hint="eastAsia"/>
          <w:sz w:val="24"/>
          <w:szCs w:val="24"/>
        </w:rPr>
        <w:t>》公共资源交易系统（</w:t>
      </w:r>
      <w:hyperlink r:id="rId14" w:history="1">
        <w:r>
          <w:rPr>
            <w:rFonts w:hAnsi="宋体" w:cs="宋体"/>
            <w:sz w:val="24"/>
            <w:szCs w:val="24"/>
          </w:rPr>
          <w:t>http://221.14.6.70:8088/ggzy/</w:t>
        </w:r>
      </w:hyperlink>
      <w:r>
        <w:rPr>
          <w:rFonts w:hAnsi="宋体" w:cs="宋体" w:hint="eastAsia"/>
          <w:sz w:val="24"/>
          <w:szCs w:val="24"/>
        </w:rPr>
        <w:t>）。</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投标人应充分考虑并预留技术处理和上传数据所需时间。</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5.2 </w:t>
      </w:r>
      <w:r>
        <w:rPr>
          <w:rFonts w:hAnsi="宋体" w:cs="宋体" w:hint="eastAsia"/>
          <w:sz w:val="24"/>
          <w:szCs w:val="24"/>
        </w:rPr>
        <w:t>投标人对同一项目多个标段进行投标的，</w:t>
      </w:r>
      <w:r>
        <w:rPr>
          <w:rFonts w:hAnsi="宋体" w:cs="宋体" w:hint="eastAsia"/>
          <w:sz w:val="24"/>
          <w:szCs w:val="24"/>
        </w:rPr>
        <w:t>加密电子投标文件应按标段分别提交。</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5.3 </w:t>
      </w:r>
      <w:r>
        <w:rPr>
          <w:rFonts w:hAnsi="宋体" w:cs="宋体" w:hint="eastAsia"/>
          <w:sz w:val="24"/>
          <w:szCs w:val="24"/>
        </w:rPr>
        <w:t>加密电子投标文件成功提交后，《全国公共资源交易平台</w:t>
      </w:r>
      <w:r>
        <w:rPr>
          <w:rFonts w:hAnsi="宋体" w:cs="宋体"/>
          <w:sz w:val="24"/>
          <w:szCs w:val="24"/>
        </w:rPr>
        <w:t>(</w:t>
      </w:r>
      <w:r>
        <w:rPr>
          <w:rFonts w:hAnsi="宋体" w:cs="宋体" w:hint="eastAsia"/>
          <w:sz w:val="24"/>
          <w:szCs w:val="24"/>
        </w:rPr>
        <w:t>河南省▪许昌市</w:t>
      </w:r>
      <w:r>
        <w:rPr>
          <w:rFonts w:hAnsi="宋体" w:cs="宋体"/>
          <w:sz w:val="24"/>
          <w:szCs w:val="24"/>
        </w:rPr>
        <w:t>)</w:t>
      </w:r>
      <w:r>
        <w:rPr>
          <w:rFonts w:hAnsi="宋体" w:cs="宋体" w:hint="eastAsia"/>
          <w:sz w:val="24"/>
          <w:szCs w:val="24"/>
        </w:rPr>
        <w:t>》公共资源交易系统（</w:t>
      </w:r>
      <w:hyperlink r:id="rId15" w:history="1">
        <w:r>
          <w:rPr>
            <w:rFonts w:hAnsi="宋体" w:cs="宋体"/>
            <w:sz w:val="24"/>
            <w:szCs w:val="24"/>
          </w:rPr>
          <w:t>http://221.14.6.70:8088/ggzy/</w:t>
        </w:r>
      </w:hyperlink>
      <w:r>
        <w:rPr>
          <w:rFonts w:hAnsi="宋体" w:cs="宋体" w:hint="eastAsia"/>
          <w:sz w:val="24"/>
          <w:szCs w:val="24"/>
        </w:rPr>
        <w:t>）生成“投标文件提交回执单”。</w:t>
      </w:r>
    </w:p>
    <w:p w:rsidR="00F519D5" w:rsidRDefault="00DA605A" w:rsidP="003A7E41">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6.</w:t>
      </w:r>
      <w:r>
        <w:rPr>
          <w:rFonts w:hAnsi="宋体" w:cs="宋体" w:hint="eastAsia"/>
          <w:b/>
          <w:sz w:val="24"/>
          <w:szCs w:val="24"/>
        </w:rPr>
        <w:t>远程不见面开标（电子投标文件的解密）</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6.1 </w:t>
      </w:r>
      <w:r>
        <w:rPr>
          <w:rFonts w:hAnsi="宋体" w:cs="宋体" w:hint="eastAsia"/>
          <w:sz w:val="24"/>
          <w:szCs w:val="24"/>
        </w:rPr>
        <w:t>投标人应熟悉《许昌市不见面开标操作手册》，并提前设置不见面开标浏览器（设置流程详见《许昌市不见面开标操作手册》）。</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6.2 </w:t>
      </w:r>
      <w:r>
        <w:rPr>
          <w:rFonts w:hAnsi="宋体" w:cs="宋体" w:hint="eastAsia"/>
          <w:sz w:val="24"/>
          <w:szCs w:val="24"/>
        </w:rPr>
        <w:t>《许昌市不见面开标操作手册</w:t>
      </w:r>
      <w:r>
        <w:rPr>
          <w:rFonts w:hAnsi="宋体" w:cs="宋体" w:hint="eastAsia"/>
          <w:sz w:val="24"/>
          <w:szCs w:val="24"/>
        </w:rPr>
        <w:t>》下载路径：全国公共资源交易平台（河南省·许昌市）—“资料下载”栏目。</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6.3</w:t>
      </w:r>
      <w:r>
        <w:rPr>
          <w:rFonts w:hAnsi="宋体" w:cs="宋体" w:hint="eastAsia"/>
          <w:sz w:val="24"/>
          <w:szCs w:val="24"/>
        </w:rPr>
        <w:t>开标时间前投标人应登录本项目不见面开标大厅，按照招标文件确定的开标时间准时参加网上开标。</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6.4</w:t>
      </w:r>
      <w:r>
        <w:rPr>
          <w:rFonts w:hAnsi="宋体" w:cs="宋体" w:hint="eastAsia"/>
          <w:sz w:val="24"/>
          <w:szCs w:val="24"/>
        </w:rPr>
        <w:t>投标人对开标过程和开标记录如有疑义，可在本项目不见面开标大厅“文字互动”对话框或“新增质疑”处在线提出询问。</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6.5</w:t>
      </w:r>
      <w:r>
        <w:rPr>
          <w:rFonts w:hAnsi="宋体" w:cs="宋体" w:hint="eastAsia"/>
          <w:sz w:val="24"/>
          <w:szCs w:val="24"/>
        </w:rPr>
        <w:t>根据代理机构在“文字互动”对话框的通知，投标人选择功能栏“解密环节”按钮进行电子投标文件解密（投标人解密应自代理机构在到达投标截止时间时点击“开标”按钮，开标开始并进行解密</w:t>
      </w:r>
      <w:r>
        <w:rPr>
          <w:rFonts w:hAnsi="宋体" w:cs="宋体"/>
          <w:sz w:val="24"/>
          <w:szCs w:val="24"/>
        </w:rPr>
        <w:t>60</w:t>
      </w:r>
      <w:r>
        <w:rPr>
          <w:rFonts w:hAnsi="宋体" w:cs="宋体" w:hint="eastAsia"/>
          <w:sz w:val="24"/>
          <w:szCs w:val="24"/>
        </w:rPr>
        <w:t>分钟内完成）。投标人未解密或因投标人原因解密失败的，其投标将被拒绝。</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6.6</w:t>
      </w:r>
      <w:r>
        <w:rPr>
          <w:rFonts w:hAnsi="宋体" w:cs="宋体" w:hint="eastAsia"/>
          <w:sz w:val="24"/>
          <w:szCs w:val="24"/>
        </w:rPr>
        <w:t>项目远程不见面开标活动结束时，投标人应在《开标记录表》上进行电子签章。投标人未签章的，视同认可开标结果。</w:t>
      </w:r>
    </w:p>
    <w:p w:rsidR="00F519D5" w:rsidRDefault="00DA605A" w:rsidP="003A7E41">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7.</w:t>
      </w:r>
      <w:r>
        <w:rPr>
          <w:rFonts w:hAnsi="宋体" w:cs="宋体" w:hint="eastAsia"/>
          <w:b/>
          <w:sz w:val="24"/>
          <w:szCs w:val="24"/>
        </w:rPr>
        <w:t>评标依据</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7.1</w:t>
      </w:r>
      <w:r>
        <w:rPr>
          <w:rFonts w:hAnsi="宋体" w:cs="宋体" w:hint="eastAsia"/>
          <w:sz w:val="24"/>
          <w:szCs w:val="24"/>
        </w:rPr>
        <w:t>全流程电子化交易（远程不见面开标）项目，评标委员会以成功上传、解密的电子投标文件为评标依据。</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lastRenderedPageBreak/>
        <w:t>7.2</w:t>
      </w:r>
      <w:r>
        <w:rPr>
          <w:rFonts w:hAnsi="宋体" w:cs="宋体" w:hint="eastAsia"/>
          <w:sz w:val="24"/>
          <w:szCs w:val="24"/>
        </w:rPr>
        <w:t>评审期间，保持投标文件提供的联系方式畅通，评标委员会随时可能对投标文件内容质询，投标人应及时进行答复（包括但不限于电子文档、电子邮件等）。</w:t>
      </w:r>
    </w:p>
    <w:p w:rsidR="00F519D5" w:rsidRDefault="00DA605A">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7.3 </w:t>
      </w:r>
      <w:r>
        <w:rPr>
          <w:rFonts w:hAnsi="宋体" w:cs="宋体" w:hint="eastAsia"/>
          <w:sz w:val="24"/>
          <w:szCs w:val="24"/>
        </w:rPr>
        <w:t>有多轮报价的，各投标人应提前准备好分项报价，为多轮报价做好准备，在谈判小组发起报价通知后，在规定时间内提交有效报价。</w:t>
      </w:r>
    </w:p>
    <w:p w:rsidR="00F519D5" w:rsidRDefault="00F519D5" w:rsidP="003A7E41">
      <w:pPr>
        <w:tabs>
          <w:tab w:val="left" w:pos="4140"/>
          <w:tab w:val="left" w:pos="4260"/>
        </w:tabs>
        <w:spacing w:line="360" w:lineRule="auto"/>
        <w:ind w:rightChars="-170" w:right="-578" w:firstLineChars="100" w:firstLine="361"/>
        <w:jc w:val="center"/>
        <w:rPr>
          <w:rFonts w:hAnsi="宋体" w:cs="黑体"/>
          <w:b/>
          <w:sz w:val="36"/>
          <w:szCs w:val="36"/>
        </w:rPr>
      </w:pPr>
    </w:p>
    <w:p w:rsidR="00F519D5" w:rsidRDefault="00F519D5" w:rsidP="003A7E41">
      <w:pPr>
        <w:tabs>
          <w:tab w:val="left" w:pos="4140"/>
          <w:tab w:val="left" w:pos="4260"/>
        </w:tabs>
        <w:spacing w:line="360" w:lineRule="auto"/>
        <w:ind w:rightChars="-170" w:right="-578" w:firstLineChars="100" w:firstLine="361"/>
        <w:jc w:val="center"/>
        <w:rPr>
          <w:rFonts w:hAnsi="宋体" w:cs="黑体"/>
          <w:b/>
          <w:sz w:val="36"/>
          <w:szCs w:val="36"/>
        </w:rPr>
      </w:pPr>
    </w:p>
    <w:p w:rsidR="00F519D5" w:rsidRDefault="00F519D5" w:rsidP="003A7E41">
      <w:pPr>
        <w:tabs>
          <w:tab w:val="left" w:pos="4140"/>
          <w:tab w:val="left" w:pos="4260"/>
        </w:tabs>
        <w:spacing w:line="360" w:lineRule="auto"/>
        <w:ind w:rightChars="-170" w:right="-578" w:firstLineChars="100" w:firstLine="361"/>
        <w:jc w:val="center"/>
        <w:rPr>
          <w:rFonts w:hAnsi="宋体" w:cs="黑体"/>
          <w:b/>
          <w:sz w:val="36"/>
          <w:szCs w:val="36"/>
        </w:rPr>
      </w:pPr>
    </w:p>
    <w:p w:rsidR="00F519D5" w:rsidRDefault="00F519D5" w:rsidP="003A7E41">
      <w:pPr>
        <w:tabs>
          <w:tab w:val="left" w:pos="4140"/>
          <w:tab w:val="left" w:pos="4260"/>
        </w:tabs>
        <w:spacing w:line="360" w:lineRule="auto"/>
        <w:ind w:rightChars="-170" w:right="-578" w:firstLineChars="100" w:firstLine="361"/>
        <w:jc w:val="center"/>
        <w:rPr>
          <w:rFonts w:hAnsi="宋体" w:cs="黑体"/>
          <w:b/>
          <w:sz w:val="36"/>
          <w:szCs w:val="36"/>
        </w:rPr>
      </w:pPr>
    </w:p>
    <w:p w:rsidR="00F519D5" w:rsidRDefault="00F519D5" w:rsidP="003A7E41">
      <w:pPr>
        <w:tabs>
          <w:tab w:val="left" w:pos="4140"/>
          <w:tab w:val="left" w:pos="4260"/>
        </w:tabs>
        <w:spacing w:line="360" w:lineRule="auto"/>
        <w:ind w:rightChars="-170" w:right="-578" w:firstLineChars="100" w:firstLine="361"/>
        <w:jc w:val="center"/>
        <w:rPr>
          <w:rFonts w:hAnsi="宋体" w:cs="黑体"/>
          <w:b/>
          <w:sz w:val="36"/>
          <w:szCs w:val="36"/>
        </w:rPr>
      </w:pPr>
    </w:p>
    <w:p w:rsidR="00F519D5" w:rsidRDefault="00F519D5" w:rsidP="003A7E41">
      <w:pPr>
        <w:tabs>
          <w:tab w:val="left" w:pos="4140"/>
          <w:tab w:val="left" w:pos="4260"/>
        </w:tabs>
        <w:spacing w:line="360" w:lineRule="auto"/>
        <w:ind w:rightChars="-170" w:right="-578" w:firstLineChars="100" w:firstLine="361"/>
        <w:jc w:val="center"/>
        <w:rPr>
          <w:rFonts w:hAnsi="宋体" w:cs="黑体"/>
          <w:b/>
          <w:sz w:val="36"/>
          <w:szCs w:val="36"/>
        </w:rPr>
      </w:pPr>
    </w:p>
    <w:p w:rsidR="00F519D5" w:rsidRDefault="00F519D5" w:rsidP="003A7E41">
      <w:pPr>
        <w:tabs>
          <w:tab w:val="left" w:pos="4140"/>
          <w:tab w:val="left" w:pos="4260"/>
        </w:tabs>
        <w:spacing w:line="360" w:lineRule="auto"/>
        <w:ind w:rightChars="-170" w:right="-578" w:firstLineChars="100" w:firstLine="361"/>
        <w:jc w:val="center"/>
        <w:rPr>
          <w:rFonts w:hAnsi="宋体" w:cs="黑体"/>
          <w:b/>
          <w:sz w:val="36"/>
          <w:szCs w:val="36"/>
        </w:rPr>
      </w:pPr>
    </w:p>
    <w:p w:rsidR="00F519D5" w:rsidRDefault="00F519D5" w:rsidP="003A7E41">
      <w:pPr>
        <w:tabs>
          <w:tab w:val="left" w:pos="4140"/>
          <w:tab w:val="left" w:pos="4260"/>
        </w:tabs>
        <w:spacing w:line="360" w:lineRule="auto"/>
        <w:ind w:rightChars="-170" w:right="-578" w:firstLineChars="100" w:firstLine="361"/>
        <w:jc w:val="center"/>
        <w:rPr>
          <w:rFonts w:hAnsi="宋体" w:cs="黑体"/>
          <w:b/>
          <w:sz w:val="36"/>
          <w:szCs w:val="36"/>
        </w:rPr>
      </w:pPr>
    </w:p>
    <w:p w:rsidR="00F519D5" w:rsidRDefault="00F519D5" w:rsidP="003A7E41">
      <w:pPr>
        <w:tabs>
          <w:tab w:val="left" w:pos="4140"/>
          <w:tab w:val="left" w:pos="4260"/>
        </w:tabs>
        <w:spacing w:line="360" w:lineRule="auto"/>
        <w:ind w:rightChars="-170" w:right="-578" w:firstLineChars="100" w:firstLine="361"/>
        <w:jc w:val="center"/>
        <w:rPr>
          <w:rFonts w:hAnsi="宋体" w:cs="黑体"/>
          <w:b/>
          <w:sz w:val="36"/>
          <w:szCs w:val="36"/>
        </w:rPr>
      </w:pPr>
    </w:p>
    <w:p w:rsidR="00F519D5" w:rsidRDefault="00F519D5">
      <w:pPr>
        <w:pStyle w:val="a0"/>
        <w:ind w:firstLine="340"/>
      </w:pPr>
    </w:p>
    <w:p w:rsidR="00F519D5" w:rsidRDefault="00F519D5">
      <w:pPr>
        <w:pStyle w:val="20"/>
        <w:ind w:left="680" w:firstLine="680"/>
        <w:rPr>
          <w:rFonts w:hint="default"/>
          <w:lang w:eastAsia="zh-CN"/>
        </w:rPr>
      </w:pPr>
    </w:p>
    <w:p w:rsidR="00F519D5" w:rsidRDefault="00F519D5">
      <w:pPr>
        <w:pStyle w:val="20"/>
        <w:ind w:left="680" w:firstLine="680"/>
        <w:rPr>
          <w:rFonts w:hint="default"/>
          <w:lang w:eastAsia="zh-CN"/>
        </w:rPr>
      </w:pPr>
    </w:p>
    <w:p w:rsidR="00F519D5" w:rsidRDefault="00F519D5">
      <w:pPr>
        <w:pStyle w:val="20"/>
        <w:ind w:left="680" w:firstLine="680"/>
        <w:rPr>
          <w:rFonts w:hint="default"/>
          <w:lang w:eastAsia="zh-CN"/>
        </w:rPr>
      </w:pPr>
    </w:p>
    <w:p w:rsidR="00F519D5" w:rsidRDefault="00F519D5">
      <w:pPr>
        <w:pStyle w:val="20"/>
        <w:ind w:left="680" w:firstLine="680"/>
        <w:rPr>
          <w:rFonts w:hint="default"/>
          <w:lang w:eastAsia="zh-CN"/>
        </w:rPr>
      </w:pPr>
    </w:p>
    <w:p w:rsidR="00F519D5" w:rsidRDefault="00F519D5">
      <w:pPr>
        <w:pStyle w:val="20"/>
        <w:ind w:left="680" w:firstLine="680"/>
        <w:rPr>
          <w:rFonts w:hint="default"/>
          <w:lang w:eastAsia="zh-CN"/>
        </w:rPr>
      </w:pPr>
    </w:p>
    <w:p w:rsidR="00F519D5" w:rsidRDefault="00F519D5" w:rsidP="003A7E41">
      <w:pPr>
        <w:tabs>
          <w:tab w:val="left" w:pos="4140"/>
          <w:tab w:val="left" w:pos="4260"/>
        </w:tabs>
        <w:spacing w:line="360" w:lineRule="auto"/>
        <w:ind w:rightChars="-170" w:right="-578" w:firstLineChars="100" w:firstLine="361"/>
        <w:jc w:val="center"/>
        <w:rPr>
          <w:rFonts w:hAnsi="宋体" w:cs="黑体"/>
          <w:b/>
          <w:sz w:val="36"/>
          <w:szCs w:val="36"/>
        </w:rPr>
      </w:pPr>
    </w:p>
    <w:p w:rsidR="00F519D5" w:rsidRDefault="00F519D5" w:rsidP="003A7E41">
      <w:pPr>
        <w:tabs>
          <w:tab w:val="left" w:pos="4140"/>
          <w:tab w:val="left" w:pos="4260"/>
        </w:tabs>
        <w:spacing w:line="360" w:lineRule="auto"/>
        <w:ind w:rightChars="-170" w:right="-578" w:firstLineChars="100" w:firstLine="361"/>
        <w:jc w:val="center"/>
        <w:rPr>
          <w:rFonts w:hAnsi="宋体" w:cs="黑体"/>
          <w:b/>
          <w:sz w:val="36"/>
          <w:szCs w:val="36"/>
        </w:rPr>
      </w:pPr>
    </w:p>
    <w:p w:rsidR="00F519D5" w:rsidRDefault="00DA605A" w:rsidP="003A7E41">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t>第二章</w:t>
      </w:r>
      <w:r>
        <w:rPr>
          <w:rFonts w:hAnsi="宋体" w:cs="黑体" w:hint="eastAsia"/>
          <w:b/>
          <w:sz w:val="36"/>
          <w:szCs w:val="36"/>
        </w:rPr>
        <w:t xml:space="preserve">  </w:t>
      </w:r>
      <w:bookmarkEnd w:id="0"/>
      <w:r>
        <w:rPr>
          <w:rFonts w:hAnsi="宋体" w:cs="黑体" w:hint="eastAsia"/>
          <w:b/>
          <w:sz w:val="36"/>
          <w:szCs w:val="36"/>
        </w:rPr>
        <w:t>投标人须知</w:t>
      </w:r>
    </w:p>
    <w:p w:rsidR="00F519D5" w:rsidRDefault="00DA605A">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F519D5">
        <w:trPr>
          <w:trHeight w:val="153"/>
          <w:jc w:val="center"/>
        </w:trPr>
        <w:tc>
          <w:tcPr>
            <w:tcW w:w="1003" w:type="dxa"/>
            <w:vAlign w:val="center"/>
          </w:tcPr>
          <w:p w:rsidR="00F519D5" w:rsidRDefault="00DA605A">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1854" w:type="dxa"/>
            <w:gridSpan w:val="3"/>
            <w:vAlign w:val="center"/>
          </w:tcPr>
          <w:p w:rsidR="00F519D5" w:rsidRDefault="00DA605A">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条款名称</w:t>
            </w:r>
          </w:p>
        </w:tc>
        <w:tc>
          <w:tcPr>
            <w:tcW w:w="7017" w:type="dxa"/>
            <w:vAlign w:val="center"/>
          </w:tcPr>
          <w:p w:rsidR="00F519D5" w:rsidRDefault="00DA605A" w:rsidP="003A7E41">
            <w:pPr>
              <w:autoSpaceDE w:val="0"/>
              <w:autoSpaceDN w:val="0"/>
              <w:adjustRightInd w:val="0"/>
              <w:spacing w:line="420" w:lineRule="exact"/>
              <w:ind w:firstLineChars="1000" w:firstLine="2409"/>
              <w:rPr>
                <w:rFonts w:hAnsi="宋体" w:cs="仿宋_GB2312"/>
                <w:b/>
                <w:kern w:val="2"/>
                <w:sz w:val="24"/>
                <w:szCs w:val="22"/>
              </w:rPr>
            </w:pPr>
            <w:r>
              <w:rPr>
                <w:rFonts w:hAnsi="宋体" w:cs="仿宋_GB2312" w:hint="eastAsia"/>
                <w:b/>
                <w:kern w:val="2"/>
                <w:sz w:val="24"/>
                <w:szCs w:val="22"/>
              </w:rPr>
              <w:t>编列内容</w:t>
            </w:r>
          </w:p>
        </w:tc>
      </w:tr>
      <w:tr w:rsidR="00F519D5">
        <w:trPr>
          <w:trHeight w:val="1421"/>
          <w:jc w:val="center"/>
        </w:trPr>
        <w:tc>
          <w:tcPr>
            <w:tcW w:w="1003" w:type="dxa"/>
            <w:vAlign w:val="center"/>
          </w:tcPr>
          <w:p w:rsidR="00F519D5" w:rsidRDefault="00DA605A">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1854" w:type="dxa"/>
            <w:gridSpan w:val="3"/>
            <w:vAlign w:val="center"/>
          </w:tcPr>
          <w:p w:rsidR="00F519D5" w:rsidRDefault="00DA605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7017" w:type="dxa"/>
            <w:vAlign w:val="center"/>
          </w:tcPr>
          <w:p w:rsidR="00F519D5" w:rsidRDefault="00DA605A">
            <w:pPr>
              <w:spacing w:line="440" w:lineRule="exact"/>
              <w:jc w:val="left"/>
              <w:rPr>
                <w:rFonts w:hAnsi="宋体" w:cs="宋体"/>
                <w:sz w:val="24"/>
                <w:szCs w:val="24"/>
              </w:rPr>
            </w:pPr>
            <w:r>
              <w:rPr>
                <w:rFonts w:hAnsi="宋体" w:cs="宋体" w:hint="eastAsia"/>
                <w:sz w:val="24"/>
                <w:szCs w:val="24"/>
              </w:rPr>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人：许昌市建安区住房和城乡建设局</w:t>
            </w:r>
          </w:p>
          <w:p w:rsidR="00F519D5" w:rsidRDefault="00DA605A">
            <w:pPr>
              <w:spacing w:line="440" w:lineRule="exact"/>
              <w:jc w:val="left"/>
              <w:rPr>
                <w:rFonts w:hAnsi="宋体" w:cs="宋体"/>
                <w:sz w:val="24"/>
                <w:szCs w:val="24"/>
              </w:rPr>
            </w:pPr>
            <w:r>
              <w:rPr>
                <w:rFonts w:hAnsi="宋体" w:cs="宋体" w:hint="eastAsia"/>
                <w:sz w:val="24"/>
                <w:szCs w:val="24"/>
              </w:rPr>
              <w:t>联系人：杨先生</w:t>
            </w:r>
          </w:p>
          <w:p w:rsidR="00F519D5" w:rsidRDefault="00DA605A">
            <w:pPr>
              <w:spacing w:line="440" w:lineRule="exact"/>
              <w:jc w:val="left"/>
              <w:rPr>
                <w:rFonts w:hAnsi="宋体"/>
                <w:bCs/>
                <w:kern w:val="2"/>
                <w:sz w:val="24"/>
                <w:szCs w:val="22"/>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13849880890</w:t>
            </w:r>
          </w:p>
        </w:tc>
      </w:tr>
      <w:tr w:rsidR="00F519D5">
        <w:trPr>
          <w:trHeight w:val="1120"/>
          <w:jc w:val="center"/>
        </w:trPr>
        <w:tc>
          <w:tcPr>
            <w:tcW w:w="1003" w:type="dxa"/>
            <w:vAlign w:val="center"/>
          </w:tcPr>
          <w:p w:rsidR="00F519D5" w:rsidRDefault="00DA605A">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1854" w:type="dxa"/>
            <w:gridSpan w:val="3"/>
            <w:vAlign w:val="center"/>
          </w:tcPr>
          <w:p w:rsidR="00F519D5" w:rsidRDefault="00DA605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7017" w:type="dxa"/>
            <w:vAlign w:val="center"/>
          </w:tcPr>
          <w:p w:rsidR="00F519D5" w:rsidRDefault="00DA605A">
            <w:pPr>
              <w:spacing w:line="440" w:lineRule="exact"/>
              <w:jc w:val="left"/>
              <w:rPr>
                <w:rFonts w:hAnsi="宋体" w:cs="宋体"/>
                <w:kern w:val="2"/>
                <w:sz w:val="24"/>
                <w:szCs w:val="24"/>
              </w:rPr>
            </w:pPr>
            <w:r>
              <w:rPr>
                <w:rFonts w:hAnsi="宋体" w:cs="宋体" w:hint="eastAsia"/>
                <w:kern w:val="2"/>
                <w:sz w:val="24"/>
                <w:szCs w:val="24"/>
              </w:rPr>
              <w:t>代理机构：河南建标工程管理有限公司</w:t>
            </w:r>
          </w:p>
          <w:p w:rsidR="00F519D5" w:rsidRDefault="00DA605A">
            <w:pPr>
              <w:spacing w:line="440" w:lineRule="exact"/>
              <w:jc w:val="left"/>
              <w:rPr>
                <w:rFonts w:hAnsi="宋体" w:cs="宋体"/>
                <w:kern w:val="2"/>
                <w:sz w:val="24"/>
                <w:szCs w:val="24"/>
              </w:rPr>
            </w:pPr>
            <w:r>
              <w:rPr>
                <w:rFonts w:hAnsi="宋体" w:cs="宋体" w:hint="eastAsia"/>
                <w:kern w:val="2"/>
                <w:sz w:val="24"/>
                <w:szCs w:val="24"/>
              </w:rPr>
              <w:t>联系人：</w:t>
            </w:r>
            <w:r>
              <w:rPr>
                <w:rFonts w:hAnsi="宋体" w:cs="宋体" w:hint="eastAsia"/>
                <w:kern w:val="2"/>
                <w:sz w:val="24"/>
                <w:szCs w:val="24"/>
              </w:rPr>
              <w:t>刘</w:t>
            </w:r>
            <w:r>
              <w:rPr>
                <w:rFonts w:hAnsi="宋体" w:cs="宋体" w:hint="eastAsia"/>
                <w:kern w:val="2"/>
                <w:sz w:val="24"/>
                <w:szCs w:val="24"/>
              </w:rPr>
              <w:t>女士</w:t>
            </w:r>
          </w:p>
          <w:p w:rsidR="00F519D5" w:rsidRDefault="00DA605A">
            <w:pPr>
              <w:spacing w:line="440" w:lineRule="exact"/>
              <w:jc w:val="left"/>
              <w:rPr>
                <w:rFonts w:hAnsi="宋体"/>
                <w:kern w:val="2"/>
                <w:sz w:val="24"/>
                <w:szCs w:val="22"/>
              </w:rPr>
            </w:pPr>
            <w:r>
              <w:rPr>
                <w:rFonts w:hAnsi="宋体" w:cs="宋体" w:hint="eastAsia"/>
                <w:kern w:val="2"/>
                <w:sz w:val="24"/>
                <w:szCs w:val="24"/>
              </w:rPr>
              <w:t>电</w:t>
            </w:r>
            <w:r>
              <w:rPr>
                <w:rFonts w:hAnsi="宋体" w:cs="宋体" w:hint="eastAsia"/>
                <w:kern w:val="2"/>
                <w:sz w:val="24"/>
                <w:szCs w:val="24"/>
              </w:rPr>
              <w:t xml:space="preserve">  </w:t>
            </w:r>
            <w:r>
              <w:rPr>
                <w:rFonts w:hAnsi="宋体" w:cs="宋体" w:hint="eastAsia"/>
                <w:kern w:val="2"/>
                <w:sz w:val="24"/>
                <w:szCs w:val="24"/>
              </w:rPr>
              <w:t>话：</w:t>
            </w:r>
            <w:r>
              <w:rPr>
                <w:rFonts w:hAnsi="宋体" w:cs="宋体" w:hint="eastAsia"/>
                <w:kern w:val="2"/>
                <w:sz w:val="24"/>
                <w:szCs w:val="24"/>
              </w:rPr>
              <w:t>0374-5138177  17796786185</w:t>
            </w:r>
          </w:p>
        </w:tc>
      </w:tr>
      <w:tr w:rsidR="00F519D5">
        <w:trPr>
          <w:trHeight w:val="323"/>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3</w:t>
            </w:r>
          </w:p>
        </w:tc>
        <w:tc>
          <w:tcPr>
            <w:tcW w:w="1854" w:type="dxa"/>
            <w:gridSpan w:val="3"/>
            <w:vAlign w:val="center"/>
          </w:tcPr>
          <w:p w:rsidR="00F519D5" w:rsidRDefault="00DA605A">
            <w:pPr>
              <w:spacing w:line="320" w:lineRule="exact"/>
              <w:ind w:firstLineChars="100" w:firstLine="240"/>
              <w:jc w:val="left"/>
              <w:rPr>
                <w:rFonts w:hAnsi="宋体" w:cs="宋体"/>
                <w:kern w:val="2"/>
                <w:sz w:val="24"/>
                <w:szCs w:val="24"/>
              </w:rPr>
            </w:pPr>
            <w:r>
              <w:rPr>
                <w:rFonts w:hAnsi="宋体" w:cs="宋体" w:hint="eastAsia"/>
                <w:kern w:val="2"/>
                <w:sz w:val="24"/>
                <w:szCs w:val="24"/>
              </w:rPr>
              <w:t>项目名称</w:t>
            </w:r>
          </w:p>
        </w:tc>
        <w:tc>
          <w:tcPr>
            <w:tcW w:w="7017" w:type="dxa"/>
            <w:vAlign w:val="center"/>
          </w:tcPr>
          <w:p w:rsidR="00F519D5" w:rsidRDefault="00DA605A">
            <w:pPr>
              <w:spacing w:line="320" w:lineRule="exact"/>
              <w:jc w:val="left"/>
              <w:rPr>
                <w:rFonts w:hAnsi="宋体" w:cs="宋体"/>
                <w:kern w:val="2"/>
                <w:sz w:val="24"/>
                <w:szCs w:val="24"/>
              </w:rPr>
            </w:pPr>
            <w:r>
              <w:rPr>
                <w:rFonts w:hAnsi="宋体" w:cs="宋体" w:hint="eastAsia"/>
                <w:kern w:val="2"/>
                <w:sz w:val="24"/>
                <w:szCs w:val="24"/>
              </w:rPr>
              <w:t>中航路（中原路</w:t>
            </w:r>
            <w:r>
              <w:rPr>
                <w:rFonts w:hAnsi="宋体" w:cs="宋体" w:hint="eastAsia"/>
                <w:kern w:val="2"/>
                <w:sz w:val="24"/>
                <w:szCs w:val="24"/>
              </w:rPr>
              <w:t>-</w:t>
            </w:r>
            <w:r>
              <w:rPr>
                <w:rFonts w:hAnsi="宋体" w:cs="宋体" w:hint="eastAsia"/>
                <w:kern w:val="2"/>
                <w:sz w:val="24"/>
                <w:szCs w:val="24"/>
              </w:rPr>
              <w:t>郑合高铁）道路工程</w:t>
            </w:r>
            <w:r>
              <w:rPr>
                <w:rFonts w:hAnsi="宋体" w:cs="宋体" w:hint="eastAsia"/>
                <w:kern w:val="2"/>
                <w:sz w:val="24"/>
                <w:szCs w:val="24"/>
              </w:rPr>
              <w:t xml:space="preserve"> </w:t>
            </w:r>
          </w:p>
        </w:tc>
      </w:tr>
      <w:tr w:rsidR="00F519D5">
        <w:trPr>
          <w:trHeight w:val="537"/>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1854" w:type="dxa"/>
            <w:gridSpan w:val="3"/>
            <w:vAlign w:val="center"/>
          </w:tcPr>
          <w:p w:rsidR="00F519D5" w:rsidRDefault="00DA605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7017" w:type="dxa"/>
            <w:vAlign w:val="center"/>
          </w:tcPr>
          <w:p w:rsidR="00F519D5" w:rsidRDefault="00DA605A">
            <w:pPr>
              <w:spacing w:line="320" w:lineRule="exact"/>
              <w:ind w:firstLineChars="50" w:firstLine="120"/>
              <w:jc w:val="left"/>
              <w:rPr>
                <w:rFonts w:hAnsi="宋体" w:cs="仿宋_GB2312"/>
                <w:kern w:val="2"/>
                <w:sz w:val="24"/>
                <w:szCs w:val="24"/>
              </w:rPr>
            </w:pPr>
            <w:r>
              <w:rPr>
                <w:rFonts w:hAnsi="宋体" w:cs="宋体" w:hint="eastAsia"/>
                <w:kern w:val="2"/>
                <w:sz w:val="24"/>
                <w:szCs w:val="24"/>
              </w:rPr>
              <w:t>许昌市建安区</w:t>
            </w:r>
            <w:r>
              <w:rPr>
                <w:rFonts w:hAnsi="宋体" w:cs="宋体" w:hint="eastAsia"/>
                <w:kern w:val="2"/>
                <w:sz w:val="24"/>
                <w:szCs w:val="24"/>
              </w:rPr>
              <w:t xml:space="preserve"> </w:t>
            </w:r>
          </w:p>
        </w:tc>
      </w:tr>
      <w:tr w:rsidR="00F519D5">
        <w:trPr>
          <w:trHeight w:val="329"/>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rsidR="00F519D5" w:rsidRDefault="00DA605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7017" w:type="dxa"/>
            <w:vAlign w:val="center"/>
          </w:tcPr>
          <w:p w:rsidR="00F519D5" w:rsidRDefault="00DA605A">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财政资金</w:t>
            </w:r>
          </w:p>
        </w:tc>
      </w:tr>
      <w:tr w:rsidR="00F519D5">
        <w:trPr>
          <w:trHeight w:val="153"/>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rsidR="00F519D5" w:rsidRDefault="00DA605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7017" w:type="dxa"/>
            <w:vAlign w:val="center"/>
          </w:tcPr>
          <w:p w:rsidR="00F519D5" w:rsidRDefault="00DA605A">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100</w:t>
            </w:r>
            <w:r>
              <w:rPr>
                <w:rFonts w:hAnsi="宋体" w:cs="仿宋_GB2312" w:hint="eastAsia"/>
                <w:kern w:val="2"/>
                <w:sz w:val="24"/>
                <w:szCs w:val="22"/>
              </w:rPr>
              <w:t>％</w:t>
            </w:r>
          </w:p>
        </w:tc>
      </w:tr>
      <w:tr w:rsidR="00F519D5">
        <w:trPr>
          <w:trHeight w:val="153"/>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rsidR="00F519D5" w:rsidRDefault="00DA605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7017" w:type="dxa"/>
            <w:vAlign w:val="center"/>
          </w:tcPr>
          <w:p w:rsidR="00F519D5" w:rsidRDefault="00DA605A">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F519D5">
        <w:trPr>
          <w:trHeight w:val="153"/>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rsidR="00F519D5" w:rsidRDefault="00DA605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7017" w:type="dxa"/>
            <w:tcBorders>
              <w:bottom w:val="single" w:sz="4" w:space="0" w:color="auto"/>
            </w:tcBorders>
          </w:tcPr>
          <w:p w:rsidR="00F519D5" w:rsidRDefault="00DA605A">
            <w:pPr>
              <w:autoSpaceDE w:val="0"/>
              <w:autoSpaceDN w:val="0"/>
              <w:adjustRightInd w:val="0"/>
              <w:spacing w:line="320" w:lineRule="exact"/>
              <w:rPr>
                <w:kern w:val="2"/>
                <w:szCs w:val="22"/>
              </w:rPr>
            </w:pPr>
            <w:r>
              <w:rPr>
                <w:rFonts w:hAnsi="宋体" w:hint="eastAsia"/>
                <w:kern w:val="2"/>
                <w:sz w:val="24"/>
                <w:szCs w:val="22"/>
              </w:rPr>
              <w:t>招标文件、工程量清单、施工图纸、答疑纪要和补充文件（如有）范围内的所有建设内容。</w:t>
            </w:r>
          </w:p>
        </w:tc>
      </w:tr>
      <w:tr w:rsidR="00F519D5">
        <w:trPr>
          <w:trHeight w:val="380"/>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sz="4" w:space="0" w:color="auto"/>
            </w:tcBorders>
            <w:vAlign w:val="center"/>
          </w:tcPr>
          <w:p w:rsidR="00F519D5" w:rsidRDefault="00DA605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F519D5" w:rsidRDefault="00DA605A">
            <w:pPr>
              <w:autoSpaceDE w:val="0"/>
              <w:autoSpaceDN w:val="0"/>
              <w:adjustRightInd w:val="0"/>
              <w:spacing w:line="320" w:lineRule="exact"/>
              <w:jc w:val="left"/>
              <w:rPr>
                <w:rFonts w:hAnsi="宋体" w:cs="黑体"/>
                <w:kern w:val="2"/>
                <w:sz w:val="24"/>
                <w:szCs w:val="22"/>
              </w:rPr>
            </w:pPr>
            <w:r>
              <w:rPr>
                <w:rFonts w:hAnsi="宋体" w:cs="宋体" w:hint="eastAsia"/>
                <w:sz w:val="24"/>
                <w:szCs w:val="22"/>
              </w:rPr>
              <w:t>90</w:t>
            </w:r>
            <w:r>
              <w:rPr>
                <w:rFonts w:hAnsi="宋体" w:cs="宋体" w:hint="eastAsia"/>
                <w:sz w:val="24"/>
                <w:szCs w:val="22"/>
              </w:rPr>
              <w:t>日历天</w:t>
            </w:r>
          </w:p>
        </w:tc>
      </w:tr>
      <w:tr w:rsidR="00F519D5">
        <w:trPr>
          <w:trHeight w:val="599"/>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rsidR="00F519D5" w:rsidRDefault="00DA605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7017" w:type="dxa"/>
            <w:tcBorders>
              <w:top w:val="single" w:sz="4" w:space="0" w:color="auto"/>
            </w:tcBorders>
            <w:vAlign w:val="center"/>
          </w:tcPr>
          <w:p w:rsidR="00F519D5" w:rsidRDefault="00DA605A">
            <w:pPr>
              <w:autoSpaceDE w:val="0"/>
              <w:autoSpaceDN w:val="0"/>
              <w:adjustRightInd w:val="0"/>
              <w:spacing w:line="320" w:lineRule="exact"/>
              <w:rPr>
                <w:rFonts w:hAnsi="宋体" w:cs="黑体"/>
                <w:kern w:val="2"/>
                <w:sz w:val="24"/>
                <w:szCs w:val="22"/>
              </w:rPr>
            </w:pPr>
            <w:r>
              <w:rPr>
                <w:rFonts w:hAnsi="宋体" w:cs="宋体" w:hint="eastAsia"/>
                <w:kern w:val="2"/>
                <w:sz w:val="24"/>
                <w:szCs w:val="24"/>
              </w:rPr>
              <w:t>合格（符合国家建设工程质量验收规范和标准）</w:t>
            </w:r>
          </w:p>
        </w:tc>
      </w:tr>
      <w:tr w:rsidR="00F519D5">
        <w:trPr>
          <w:trHeight w:val="1198"/>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rsidR="00F519D5" w:rsidRDefault="00DA605A">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7017" w:type="dxa"/>
          </w:tcPr>
          <w:p w:rsidR="00F519D5" w:rsidRDefault="00F519D5">
            <w:pPr>
              <w:autoSpaceDE w:val="0"/>
              <w:autoSpaceDN w:val="0"/>
              <w:adjustRightInd w:val="0"/>
              <w:spacing w:line="320" w:lineRule="exact"/>
              <w:rPr>
                <w:rFonts w:hAnsi="宋体" w:cs="宋体"/>
                <w:b/>
                <w:bCs/>
                <w:kern w:val="2"/>
                <w:sz w:val="24"/>
                <w:szCs w:val="24"/>
              </w:rPr>
            </w:pPr>
          </w:p>
          <w:p w:rsidR="00F519D5" w:rsidRDefault="00DA605A">
            <w:pPr>
              <w:autoSpaceDE w:val="0"/>
              <w:autoSpaceDN w:val="0"/>
              <w:adjustRightInd w:val="0"/>
              <w:spacing w:line="320" w:lineRule="exact"/>
              <w:rPr>
                <w:rFonts w:hAnsi="宋体"/>
                <w:b/>
                <w:kern w:val="2"/>
                <w:sz w:val="24"/>
                <w:szCs w:val="22"/>
              </w:rPr>
            </w:pPr>
            <w:r>
              <w:rPr>
                <w:rFonts w:hAnsi="宋体" w:cs="宋体" w:hint="eastAsia"/>
                <w:b/>
                <w:bCs/>
                <w:kern w:val="2"/>
                <w:sz w:val="24"/>
                <w:szCs w:val="24"/>
              </w:rPr>
              <w:t>以本项目招标公告资质要求为准</w:t>
            </w:r>
          </w:p>
        </w:tc>
      </w:tr>
      <w:tr w:rsidR="00F519D5">
        <w:trPr>
          <w:trHeight w:val="153"/>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rsidR="00F519D5" w:rsidRDefault="00DA605A">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7017" w:type="dxa"/>
            <w:vAlign w:val="center"/>
          </w:tcPr>
          <w:p w:rsidR="00F519D5" w:rsidRDefault="00DA605A">
            <w:pPr>
              <w:autoSpaceDE w:val="0"/>
              <w:autoSpaceDN w:val="0"/>
              <w:adjustRightInd w:val="0"/>
              <w:spacing w:line="320" w:lineRule="exact"/>
              <w:rPr>
                <w:rFonts w:hAnsi="宋体" w:cs="黑体"/>
                <w:kern w:val="2"/>
                <w:sz w:val="24"/>
                <w:szCs w:val="22"/>
              </w:rPr>
            </w:pPr>
            <w:r>
              <w:rPr>
                <w:rFonts w:hAnsi="宋体" w:cs="仿宋_GB2312" w:hint="eastAsia"/>
                <w:kern w:val="2"/>
                <w:sz w:val="24"/>
                <w:szCs w:val="22"/>
              </w:rPr>
              <w:t>不接受</w:t>
            </w:r>
          </w:p>
        </w:tc>
      </w:tr>
      <w:tr w:rsidR="00F519D5">
        <w:trPr>
          <w:trHeight w:val="153"/>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9</w:t>
            </w:r>
            <w:r>
              <w:rPr>
                <w:rFonts w:hAnsi="宋体" w:cs="TimesNewRomanPSMT"/>
                <w:kern w:val="2"/>
                <w:sz w:val="24"/>
                <w:szCs w:val="22"/>
              </w:rPr>
              <w:t>.1</w:t>
            </w:r>
          </w:p>
        </w:tc>
        <w:tc>
          <w:tcPr>
            <w:tcW w:w="1854" w:type="dxa"/>
            <w:gridSpan w:val="3"/>
            <w:vAlign w:val="center"/>
          </w:tcPr>
          <w:p w:rsidR="00F519D5" w:rsidRDefault="00DA605A">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7017" w:type="dxa"/>
          </w:tcPr>
          <w:p w:rsidR="00F519D5" w:rsidRDefault="00DA605A">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不组织，由投标人自行勘察现场</w:t>
            </w:r>
          </w:p>
        </w:tc>
      </w:tr>
      <w:tr w:rsidR="00F519D5">
        <w:trPr>
          <w:trHeight w:val="415"/>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.1</w:t>
            </w:r>
          </w:p>
        </w:tc>
        <w:tc>
          <w:tcPr>
            <w:tcW w:w="1854" w:type="dxa"/>
            <w:gridSpan w:val="3"/>
            <w:vAlign w:val="center"/>
          </w:tcPr>
          <w:p w:rsidR="00F519D5" w:rsidRDefault="00DA605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投标预备会</w:t>
            </w:r>
          </w:p>
        </w:tc>
        <w:tc>
          <w:tcPr>
            <w:tcW w:w="7017" w:type="dxa"/>
            <w:vAlign w:val="center"/>
          </w:tcPr>
          <w:p w:rsidR="00F519D5" w:rsidRDefault="00DA605A">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不召开</w:t>
            </w:r>
          </w:p>
        </w:tc>
      </w:tr>
      <w:tr w:rsidR="00F519D5">
        <w:trPr>
          <w:trHeight w:val="695"/>
          <w:jc w:val="center"/>
        </w:trPr>
        <w:tc>
          <w:tcPr>
            <w:tcW w:w="1003" w:type="dxa"/>
            <w:vAlign w:val="center"/>
          </w:tcPr>
          <w:p w:rsidR="00F519D5" w:rsidRDefault="00DA605A">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1854" w:type="dxa"/>
            <w:gridSpan w:val="3"/>
            <w:vAlign w:val="center"/>
          </w:tcPr>
          <w:p w:rsidR="00F519D5" w:rsidRDefault="00DA605A">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投标人提出问题的截止时间</w:t>
            </w:r>
          </w:p>
        </w:tc>
        <w:tc>
          <w:tcPr>
            <w:tcW w:w="7017" w:type="dxa"/>
            <w:vAlign w:val="center"/>
          </w:tcPr>
          <w:p w:rsidR="00F519D5" w:rsidRDefault="00DA605A">
            <w:pPr>
              <w:spacing w:line="320" w:lineRule="exact"/>
              <w:rPr>
                <w:rFonts w:hAnsi="宋体"/>
                <w:kern w:val="2"/>
                <w:sz w:val="24"/>
                <w:szCs w:val="22"/>
              </w:rPr>
            </w:pPr>
            <w:r>
              <w:rPr>
                <w:rFonts w:hAnsi="宋体" w:hint="eastAsia"/>
                <w:kern w:val="2"/>
                <w:sz w:val="24"/>
                <w:szCs w:val="22"/>
              </w:rPr>
              <w:t>投标截止时间</w:t>
            </w:r>
            <w:r>
              <w:rPr>
                <w:rFonts w:hAnsi="宋体" w:hint="eastAsia"/>
                <w:kern w:val="2"/>
                <w:sz w:val="24"/>
                <w:szCs w:val="22"/>
              </w:rPr>
              <w:t>10</w:t>
            </w:r>
            <w:r>
              <w:rPr>
                <w:rFonts w:hAnsi="宋体" w:hint="eastAsia"/>
                <w:kern w:val="2"/>
                <w:sz w:val="24"/>
                <w:szCs w:val="22"/>
              </w:rPr>
              <w:t>日</w:t>
            </w:r>
            <w:r>
              <w:rPr>
                <w:rFonts w:hAnsi="宋体"/>
                <w:kern w:val="2"/>
                <w:sz w:val="24"/>
                <w:szCs w:val="22"/>
              </w:rPr>
              <w:t>前</w:t>
            </w:r>
          </w:p>
        </w:tc>
      </w:tr>
      <w:tr w:rsidR="00F519D5">
        <w:trPr>
          <w:trHeight w:val="472"/>
          <w:jc w:val="center"/>
        </w:trPr>
        <w:tc>
          <w:tcPr>
            <w:tcW w:w="1003" w:type="dxa"/>
            <w:vAlign w:val="center"/>
          </w:tcPr>
          <w:p w:rsidR="00F519D5" w:rsidRDefault="00DA605A">
            <w:pPr>
              <w:jc w:val="center"/>
              <w:rPr>
                <w:rFonts w:hAnsi="宋体"/>
                <w:kern w:val="2"/>
                <w:sz w:val="24"/>
                <w:szCs w:val="22"/>
              </w:rPr>
            </w:pPr>
            <w:r>
              <w:rPr>
                <w:rFonts w:hAnsi="宋体" w:hint="eastAsia"/>
                <w:kern w:val="2"/>
                <w:sz w:val="24"/>
                <w:szCs w:val="22"/>
              </w:rPr>
              <w:t>1.10.3</w:t>
            </w:r>
          </w:p>
        </w:tc>
        <w:tc>
          <w:tcPr>
            <w:tcW w:w="1854" w:type="dxa"/>
            <w:gridSpan w:val="3"/>
            <w:vAlign w:val="center"/>
          </w:tcPr>
          <w:p w:rsidR="00F519D5" w:rsidRDefault="00DA605A">
            <w:pPr>
              <w:spacing w:line="340" w:lineRule="exact"/>
              <w:jc w:val="center"/>
              <w:rPr>
                <w:rFonts w:hAnsi="宋体"/>
                <w:kern w:val="2"/>
                <w:sz w:val="24"/>
                <w:szCs w:val="22"/>
              </w:rPr>
            </w:pPr>
            <w:r>
              <w:rPr>
                <w:rFonts w:hAnsi="宋体" w:hint="eastAsia"/>
                <w:kern w:val="2"/>
                <w:sz w:val="24"/>
                <w:szCs w:val="22"/>
              </w:rPr>
              <w:t>招标人澄清的时间</w:t>
            </w:r>
          </w:p>
        </w:tc>
        <w:tc>
          <w:tcPr>
            <w:tcW w:w="7017" w:type="dxa"/>
            <w:vAlign w:val="center"/>
          </w:tcPr>
          <w:p w:rsidR="00F519D5" w:rsidRDefault="00DA605A">
            <w:pPr>
              <w:spacing w:line="340" w:lineRule="exact"/>
              <w:rPr>
                <w:rFonts w:hAnsi="宋体"/>
                <w:kern w:val="2"/>
                <w:sz w:val="24"/>
                <w:szCs w:val="22"/>
              </w:rPr>
            </w:pPr>
            <w:r>
              <w:rPr>
                <w:rFonts w:hAnsi="宋体" w:hint="eastAsia"/>
                <w:kern w:val="2"/>
                <w:sz w:val="24"/>
                <w:szCs w:val="22"/>
              </w:rPr>
              <w:t>投标截止时间</w:t>
            </w:r>
            <w:r>
              <w:rPr>
                <w:rFonts w:hAnsi="宋体" w:hint="eastAsia"/>
                <w:kern w:val="2"/>
                <w:sz w:val="24"/>
                <w:szCs w:val="22"/>
              </w:rPr>
              <w:t>15</w:t>
            </w:r>
            <w:r>
              <w:rPr>
                <w:rFonts w:hAnsi="宋体" w:hint="eastAsia"/>
                <w:kern w:val="2"/>
                <w:sz w:val="24"/>
                <w:szCs w:val="22"/>
              </w:rPr>
              <w:t>日</w:t>
            </w:r>
            <w:r>
              <w:rPr>
                <w:rFonts w:hAnsi="宋体"/>
                <w:kern w:val="2"/>
                <w:sz w:val="24"/>
                <w:szCs w:val="22"/>
              </w:rPr>
              <w:t>前</w:t>
            </w:r>
          </w:p>
        </w:tc>
      </w:tr>
      <w:tr w:rsidR="00F519D5">
        <w:trPr>
          <w:trHeight w:val="153"/>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1.</w:t>
            </w:r>
            <w:r>
              <w:rPr>
                <w:rFonts w:hAnsi="宋体" w:cs="TimesNewRomanPSMT" w:hint="eastAsia"/>
                <w:kern w:val="2"/>
                <w:sz w:val="24"/>
                <w:szCs w:val="22"/>
              </w:rPr>
              <w:t>11</w:t>
            </w:r>
          </w:p>
        </w:tc>
        <w:tc>
          <w:tcPr>
            <w:tcW w:w="1854" w:type="dxa"/>
            <w:gridSpan w:val="3"/>
            <w:vAlign w:val="center"/>
          </w:tcPr>
          <w:p w:rsidR="00F519D5" w:rsidRDefault="00DA605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7017" w:type="dxa"/>
            <w:vAlign w:val="center"/>
          </w:tcPr>
          <w:p w:rsidR="00F519D5" w:rsidRDefault="00DA605A">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F519D5">
        <w:trPr>
          <w:trHeight w:val="153"/>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2</w:t>
            </w:r>
          </w:p>
        </w:tc>
        <w:tc>
          <w:tcPr>
            <w:tcW w:w="1854" w:type="dxa"/>
            <w:gridSpan w:val="3"/>
            <w:vAlign w:val="center"/>
          </w:tcPr>
          <w:p w:rsidR="00F519D5" w:rsidRDefault="00DA605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7017" w:type="dxa"/>
            <w:vAlign w:val="center"/>
          </w:tcPr>
          <w:p w:rsidR="00F519D5" w:rsidRDefault="00DA605A">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F519D5">
        <w:trPr>
          <w:trHeight w:val="1459"/>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rsidR="00F519D5" w:rsidRDefault="00DA605A">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招标文件的获取</w:t>
            </w:r>
          </w:p>
        </w:tc>
        <w:tc>
          <w:tcPr>
            <w:tcW w:w="7017" w:type="dxa"/>
          </w:tcPr>
          <w:p w:rsidR="00F519D5" w:rsidRDefault="00DA605A">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招标文件</w:t>
            </w:r>
            <w:r>
              <w:rPr>
                <w:rFonts w:hAnsi="宋体" w:cs="仿宋_GB2312" w:hint="eastAsia"/>
                <w:kern w:val="2"/>
                <w:sz w:val="24"/>
                <w:szCs w:val="22"/>
              </w:rPr>
              <w:t>、</w:t>
            </w:r>
            <w:r>
              <w:rPr>
                <w:rFonts w:hAnsi="宋体" w:cs="仿宋_GB2312" w:hint="eastAsia"/>
                <w:kern w:val="2"/>
                <w:sz w:val="24"/>
                <w:szCs w:val="22"/>
              </w:rPr>
              <w:t xml:space="preserve"> </w:t>
            </w:r>
            <w:r>
              <w:rPr>
                <w:rFonts w:hAnsi="宋体" w:cs="仿宋_GB2312" w:hint="eastAsia"/>
                <w:kern w:val="2"/>
                <w:sz w:val="24"/>
                <w:szCs w:val="22"/>
              </w:rPr>
              <w:t>图纸和工程量清单的获取：投标人于投标文件递交截止时间前均可登录《全国公共资源交易平台</w:t>
            </w:r>
            <w:r>
              <w:rPr>
                <w:rFonts w:hAnsi="宋体" w:cs="仿宋_GB2312" w:hint="eastAsia"/>
                <w:kern w:val="2"/>
                <w:sz w:val="24"/>
                <w:szCs w:val="22"/>
              </w:rPr>
              <w:t>(</w:t>
            </w:r>
            <w:r>
              <w:rPr>
                <w:rFonts w:hAnsi="宋体" w:cs="仿宋_GB2312" w:hint="eastAsia"/>
                <w:kern w:val="2"/>
                <w:sz w:val="24"/>
                <w:szCs w:val="22"/>
              </w:rPr>
              <w:t>河南省▪许昌市</w:t>
            </w:r>
            <w:r>
              <w:rPr>
                <w:rFonts w:hAnsi="宋体" w:cs="仿宋_GB2312" w:hint="eastAsia"/>
                <w:kern w:val="2"/>
                <w:sz w:val="24"/>
                <w:szCs w:val="22"/>
              </w:rPr>
              <w:t>)</w:t>
            </w:r>
            <w:r>
              <w:rPr>
                <w:rFonts w:hAnsi="宋体" w:cs="仿宋_GB2312" w:hint="eastAsia"/>
                <w:kern w:val="2"/>
                <w:sz w:val="24"/>
                <w:szCs w:val="22"/>
              </w:rPr>
              <w:t>》（</w:t>
            </w:r>
            <w:r>
              <w:rPr>
                <w:rFonts w:hAnsi="宋体" w:cs="宋体" w:hint="eastAsia"/>
                <w:kern w:val="2"/>
                <w:sz w:val="24"/>
                <w:szCs w:val="24"/>
              </w:rPr>
              <w:t>http://ggzy.xuchang.gov.cn/</w:t>
            </w:r>
            <w:r>
              <w:rPr>
                <w:rFonts w:hAnsi="宋体" w:cs="仿宋_GB2312" w:hint="eastAsia"/>
                <w:kern w:val="2"/>
                <w:sz w:val="24"/>
                <w:szCs w:val="22"/>
              </w:rPr>
              <w:t>），通过“投标人</w:t>
            </w:r>
            <w:r>
              <w:rPr>
                <w:rFonts w:hAnsi="宋体" w:cs="仿宋_GB2312" w:hint="eastAsia"/>
                <w:kern w:val="2"/>
                <w:sz w:val="24"/>
                <w:szCs w:val="22"/>
              </w:rPr>
              <w:t>/</w:t>
            </w:r>
            <w:r>
              <w:rPr>
                <w:rFonts w:hAnsi="宋体" w:cs="仿宋_GB2312" w:hint="eastAsia"/>
                <w:kern w:val="2"/>
                <w:sz w:val="24"/>
                <w:szCs w:val="22"/>
              </w:rPr>
              <w:t>供应商登录”后自行下载。</w:t>
            </w:r>
          </w:p>
        </w:tc>
      </w:tr>
      <w:tr w:rsidR="00F519D5">
        <w:trPr>
          <w:trHeight w:val="153"/>
          <w:jc w:val="center"/>
        </w:trPr>
        <w:tc>
          <w:tcPr>
            <w:tcW w:w="1003" w:type="dxa"/>
            <w:vAlign w:val="center"/>
          </w:tcPr>
          <w:p w:rsidR="00F519D5" w:rsidRDefault="00DA605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2.1.1</w:t>
            </w:r>
          </w:p>
        </w:tc>
        <w:tc>
          <w:tcPr>
            <w:tcW w:w="1854" w:type="dxa"/>
            <w:gridSpan w:val="3"/>
            <w:vAlign w:val="center"/>
          </w:tcPr>
          <w:p w:rsidR="00F519D5" w:rsidRDefault="00DA605A">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7017" w:type="dxa"/>
            <w:vAlign w:val="center"/>
          </w:tcPr>
          <w:p w:rsidR="00F519D5" w:rsidRDefault="00DA605A">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经备案的</w:t>
            </w:r>
            <w:r>
              <w:rPr>
                <w:rFonts w:hAnsi="宋体" w:hint="eastAsia"/>
                <w:bCs/>
                <w:color w:val="000000" w:themeColor="text1"/>
                <w:kern w:val="2"/>
                <w:sz w:val="24"/>
                <w:szCs w:val="22"/>
              </w:rPr>
              <w:t>招标</w:t>
            </w:r>
            <w:r>
              <w:rPr>
                <w:rFonts w:hAnsi="宋体" w:cs="仿宋_GB2312" w:hint="eastAsia"/>
                <w:kern w:val="2"/>
                <w:sz w:val="24"/>
                <w:szCs w:val="22"/>
              </w:rPr>
              <w:t>文件补充和修改文件（如有）。</w:t>
            </w:r>
          </w:p>
        </w:tc>
      </w:tr>
      <w:tr w:rsidR="00F519D5">
        <w:trPr>
          <w:trHeight w:val="153"/>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rsidR="00F519D5" w:rsidRDefault="00DA605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7017" w:type="dxa"/>
            <w:vAlign w:val="center"/>
          </w:tcPr>
          <w:p w:rsidR="00F519D5" w:rsidRDefault="00DA605A">
            <w:pPr>
              <w:autoSpaceDE w:val="0"/>
              <w:autoSpaceDN w:val="0"/>
              <w:adjustRightInd w:val="0"/>
              <w:spacing w:line="340" w:lineRule="exact"/>
              <w:rPr>
                <w:rFonts w:hAnsi="宋体" w:cs="黑体"/>
                <w:kern w:val="2"/>
                <w:sz w:val="24"/>
                <w:szCs w:val="22"/>
              </w:rPr>
            </w:pPr>
            <w:r>
              <w:rPr>
                <w:rFonts w:hAnsi="宋体" w:hint="eastAsia"/>
                <w:bCs/>
                <w:color w:val="000000" w:themeColor="text1"/>
                <w:kern w:val="2"/>
                <w:sz w:val="24"/>
                <w:szCs w:val="22"/>
              </w:rPr>
              <w:t>潜在投标人或者其他利害关系人对招标文件有异议的，应当在投标截止时间</w:t>
            </w:r>
            <w:r>
              <w:rPr>
                <w:rFonts w:hAnsi="宋体" w:hint="eastAsia"/>
                <w:bCs/>
                <w:color w:val="000000" w:themeColor="text1"/>
                <w:kern w:val="2"/>
                <w:sz w:val="24"/>
                <w:szCs w:val="22"/>
              </w:rPr>
              <w:t>10</w:t>
            </w:r>
            <w:r>
              <w:rPr>
                <w:rFonts w:hAnsi="宋体" w:hint="eastAsia"/>
                <w:bCs/>
                <w:color w:val="000000" w:themeColor="text1"/>
                <w:kern w:val="2"/>
                <w:sz w:val="24"/>
                <w:szCs w:val="22"/>
              </w:rPr>
              <w:t>日前提出。招标人应当自收到异议之日起</w:t>
            </w:r>
            <w:r>
              <w:rPr>
                <w:rFonts w:hAnsi="宋体" w:hint="eastAsia"/>
                <w:bCs/>
                <w:color w:val="000000" w:themeColor="text1"/>
                <w:kern w:val="2"/>
                <w:sz w:val="24"/>
                <w:szCs w:val="22"/>
              </w:rPr>
              <w:t>3</w:t>
            </w:r>
            <w:r>
              <w:rPr>
                <w:rFonts w:hAnsi="宋体" w:hint="eastAsia"/>
                <w:bCs/>
                <w:color w:val="000000" w:themeColor="text1"/>
                <w:kern w:val="2"/>
                <w:sz w:val="24"/>
                <w:szCs w:val="22"/>
              </w:rPr>
              <w:t>日内作出答复。</w:t>
            </w:r>
          </w:p>
        </w:tc>
      </w:tr>
      <w:tr w:rsidR="00F519D5">
        <w:trPr>
          <w:trHeight w:val="153"/>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rsidR="00F519D5" w:rsidRDefault="00DA605A">
            <w:pPr>
              <w:autoSpaceDE w:val="0"/>
              <w:autoSpaceDN w:val="0"/>
              <w:adjustRightInd w:val="0"/>
              <w:spacing w:line="340" w:lineRule="exact"/>
              <w:jc w:val="center"/>
              <w:rPr>
                <w:rFonts w:hAnsi="宋体"/>
                <w:bCs/>
                <w:kern w:val="2"/>
                <w:sz w:val="24"/>
                <w:szCs w:val="22"/>
              </w:rPr>
            </w:pPr>
            <w:r>
              <w:rPr>
                <w:rFonts w:hAnsi="宋体" w:hint="eastAsia"/>
                <w:bCs/>
                <w:kern w:val="2"/>
                <w:sz w:val="24"/>
                <w:szCs w:val="22"/>
              </w:rPr>
              <w:t>投标截止时间</w:t>
            </w:r>
          </w:p>
        </w:tc>
        <w:tc>
          <w:tcPr>
            <w:tcW w:w="7017" w:type="dxa"/>
            <w:vAlign w:val="center"/>
          </w:tcPr>
          <w:p w:rsidR="00F519D5" w:rsidRDefault="00DA605A">
            <w:pPr>
              <w:autoSpaceDE w:val="0"/>
              <w:autoSpaceDN w:val="0"/>
              <w:adjustRightInd w:val="0"/>
              <w:spacing w:line="340" w:lineRule="exact"/>
              <w:rPr>
                <w:rFonts w:hAnsi="宋体"/>
                <w:bCs/>
                <w:kern w:val="2"/>
                <w:sz w:val="24"/>
                <w:szCs w:val="22"/>
              </w:rPr>
            </w:pPr>
            <w:r>
              <w:rPr>
                <w:rFonts w:hAnsi="宋体" w:cs="宋体" w:hint="eastAsia"/>
                <w:sz w:val="24"/>
                <w:szCs w:val="22"/>
                <w:shd w:val="clear" w:color="auto" w:fill="FFFFFF"/>
              </w:rPr>
              <w:t>2020</w:t>
            </w:r>
            <w:r>
              <w:rPr>
                <w:rFonts w:hAnsi="宋体" w:cs="宋体" w:hint="eastAsia"/>
                <w:sz w:val="24"/>
                <w:szCs w:val="22"/>
                <w:shd w:val="clear" w:color="auto" w:fill="FFFFFF"/>
              </w:rPr>
              <w:t>年</w:t>
            </w:r>
            <w:r>
              <w:rPr>
                <w:rFonts w:hAnsi="宋体" w:cs="宋体" w:hint="eastAsia"/>
                <w:sz w:val="24"/>
                <w:szCs w:val="22"/>
                <w:shd w:val="clear" w:color="auto" w:fill="FFFFFF"/>
              </w:rPr>
              <w:t>6</w:t>
            </w:r>
            <w:r>
              <w:rPr>
                <w:rFonts w:hAnsi="宋体" w:cs="宋体" w:hint="eastAsia"/>
                <w:sz w:val="24"/>
                <w:szCs w:val="22"/>
                <w:shd w:val="clear" w:color="auto" w:fill="FFFFFF"/>
              </w:rPr>
              <w:t>月</w:t>
            </w:r>
            <w:r>
              <w:rPr>
                <w:rFonts w:hAnsi="宋体" w:cs="宋体" w:hint="eastAsia"/>
                <w:sz w:val="24"/>
                <w:szCs w:val="22"/>
                <w:shd w:val="clear" w:color="auto" w:fill="FFFFFF"/>
              </w:rPr>
              <w:t>16</w:t>
            </w:r>
            <w:r>
              <w:rPr>
                <w:rFonts w:hAnsi="宋体" w:cs="宋体" w:hint="eastAsia"/>
                <w:sz w:val="24"/>
                <w:szCs w:val="22"/>
                <w:shd w:val="clear" w:color="auto" w:fill="FFFFFF"/>
              </w:rPr>
              <w:t>日</w:t>
            </w:r>
            <w:r>
              <w:rPr>
                <w:rFonts w:hAnsi="宋体" w:cs="宋体" w:hint="eastAsia"/>
                <w:sz w:val="24"/>
                <w:szCs w:val="22"/>
                <w:shd w:val="clear" w:color="auto" w:fill="FFFFFF"/>
              </w:rPr>
              <w:t>9</w:t>
            </w:r>
            <w:r>
              <w:rPr>
                <w:rFonts w:hAnsi="宋体" w:cs="宋体" w:hint="eastAsia"/>
                <w:sz w:val="24"/>
                <w:szCs w:val="22"/>
                <w:shd w:val="clear" w:color="auto" w:fill="FFFFFF"/>
              </w:rPr>
              <w:t>时</w:t>
            </w:r>
            <w:r>
              <w:rPr>
                <w:rFonts w:hAnsi="宋体" w:cs="宋体" w:hint="eastAsia"/>
                <w:sz w:val="24"/>
                <w:szCs w:val="22"/>
                <w:shd w:val="clear" w:color="auto" w:fill="FFFFFF"/>
              </w:rPr>
              <w:t>30</w:t>
            </w:r>
            <w:r>
              <w:rPr>
                <w:rFonts w:hAnsi="宋体" w:cs="宋体" w:hint="eastAsia"/>
                <w:sz w:val="24"/>
                <w:szCs w:val="22"/>
                <w:shd w:val="clear" w:color="auto" w:fill="FFFFFF"/>
              </w:rPr>
              <w:t>分</w:t>
            </w:r>
            <w:r>
              <w:rPr>
                <w:rFonts w:hAnsi="宋体" w:hint="eastAsia"/>
                <w:bCs/>
                <w:kern w:val="2"/>
                <w:sz w:val="24"/>
                <w:szCs w:val="22"/>
              </w:rPr>
              <w:t>（北京时间）</w:t>
            </w:r>
          </w:p>
        </w:tc>
      </w:tr>
      <w:tr w:rsidR="00F519D5">
        <w:trPr>
          <w:trHeight w:val="980"/>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rsidR="00F519D5" w:rsidRDefault="00DA605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7017" w:type="dxa"/>
            <w:vAlign w:val="center"/>
          </w:tcPr>
          <w:p w:rsidR="00F519D5" w:rsidRDefault="00DA605A">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F519D5">
        <w:trPr>
          <w:trHeight w:val="153"/>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F519D5" w:rsidRDefault="00DA605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7017" w:type="dxa"/>
            <w:vAlign w:val="center"/>
          </w:tcPr>
          <w:p w:rsidR="00F519D5" w:rsidRDefault="00DA605A">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F519D5">
        <w:trPr>
          <w:trHeight w:val="503"/>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rsidR="00F519D5" w:rsidRDefault="00DA605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7017" w:type="dxa"/>
          </w:tcPr>
          <w:p w:rsidR="00F519D5" w:rsidRDefault="00DA605A">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w:t>
            </w:r>
          </w:p>
        </w:tc>
      </w:tr>
      <w:tr w:rsidR="00F519D5">
        <w:trPr>
          <w:trHeight w:val="367"/>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F519D5" w:rsidRDefault="00DA605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7017" w:type="dxa"/>
          </w:tcPr>
          <w:p w:rsidR="00F519D5" w:rsidRDefault="00DA605A">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60</w:t>
            </w:r>
            <w:r>
              <w:rPr>
                <w:rFonts w:hAnsi="宋体" w:cs="仿宋_GB2312" w:hint="eastAsia"/>
                <w:kern w:val="2"/>
                <w:sz w:val="24"/>
                <w:szCs w:val="22"/>
              </w:rPr>
              <w:t>日历天（自投标截止之日算起）</w:t>
            </w:r>
          </w:p>
        </w:tc>
      </w:tr>
      <w:tr w:rsidR="00F519D5">
        <w:trPr>
          <w:trHeight w:val="401"/>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854" w:type="dxa"/>
            <w:gridSpan w:val="3"/>
            <w:vAlign w:val="center"/>
          </w:tcPr>
          <w:p w:rsidR="00F519D5" w:rsidRDefault="00DA605A">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投标保证金</w:t>
            </w:r>
          </w:p>
        </w:tc>
        <w:tc>
          <w:tcPr>
            <w:tcW w:w="7017" w:type="dxa"/>
            <w:vAlign w:val="center"/>
          </w:tcPr>
          <w:p w:rsidR="00F519D5" w:rsidRDefault="00DA605A">
            <w:pPr>
              <w:spacing w:line="360" w:lineRule="auto"/>
              <w:rPr>
                <w:rFonts w:hAnsi="宋体" w:cs="宋体"/>
                <w:kern w:val="2"/>
                <w:sz w:val="24"/>
                <w:szCs w:val="24"/>
              </w:rPr>
            </w:pPr>
            <w:r>
              <w:rPr>
                <w:rFonts w:hAnsi="宋体" w:cs="宋体" w:hint="eastAsia"/>
                <w:kern w:val="2"/>
                <w:sz w:val="24"/>
                <w:szCs w:val="24"/>
              </w:rPr>
              <w:t>见附表一</w:t>
            </w:r>
          </w:p>
        </w:tc>
      </w:tr>
      <w:bookmarkEnd w:id="3"/>
      <w:bookmarkEnd w:id="4"/>
      <w:bookmarkEnd w:id="5"/>
      <w:tr w:rsidR="00F519D5">
        <w:trPr>
          <w:trHeight w:val="452"/>
          <w:jc w:val="center"/>
        </w:trPr>
        <w:tc>
          <w:tcPr>
            <w:tcW w:w="1003" w:type="dxa"/>
            <w:vAlign w:val="center"/>
          </w:tcPr>
          <w:p w:rsidR="00F519D5" w:rsidRDefault="00DA605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3.5.2</w:t>
            </w:r>
          </w:p>
        </w:tc>
        <w:tc>
          <w:tcPr>
            <w:tcW w:w="1854" w:type="dxa"/>
            <w:gridSpan w:val="3"/>
            <w:vAlign w:val="center"/>
          </w:tcPr>
          <w:p w:rsidR="00F519D5" w:rsidRDefault="00DA605A">
            <w:pPr>
              <w:jc w:val="center"/>
              <w:rPr>
                <w:kern w:val="2"/>
                <w:sz w:val="24"/>
                <w:szCs w:val="22"/>
              </w:rPr>
            </w:pPr>
            <w:r>
              <w:rPr>
                <w:rFonts w:hint="eastAsia"/>
                <w:kern w:val="2"/>
                <w:sz w:val="24"/>
                <w:szCs w:val="22"/>
              </w:rPr>
              <w:t>近年财务状况要求</w:t>
            </w:r>
          </w:p>
        </w:tc>
        <w:tc>
          <w:tcPr>
            <w:tcW w:w="7017" w:type="dxa"/>
            <w:vAlign w:val="center"/>
          </w:tcPr>
          <w:p w:rsidR="00F519D5" w:rsidRDefault="00DA605A">
            <w:pPr>
              <w:autoSpaceDE w:val="0"/>
              <w:autoSpaceDN w:val="0"/>
              <w:adjustRightInd w:val="0"/>
              <w:spacing w:line="420" w:lineRule="exact"/>
              <w:jc w:val="left"/>
              <w:rPr>
                <w:rFonts w:hAnsi="宋体" w:cs="仿宋_GB2312"/>
                <w:b/>
                <w:kern w:val="2"/>
                <w:szCs w:val="21"/>
              </w:rPr>
            </w:pPr>
            <w:r>
              <w:rPr>
                <w:rFonts w:hAnsi="宋体" w:cs="仿宋_GB2312" w:hint="eastAsia"/>
                <w:kern w:val="2"/>
                <w:sz w:val="24"/>
                <w:szCs w:val="22"/>
              </w:rPr>
              <w:t>近年，指</w:t>
            </w:r>
            <w:r>
              <w:rPr>
                <w:rFonts w:hAnsi="宋体" w:cs="仿宋_GB2312" w:hint="eastAsia"/>
                <w:kern w:val="2"/>
                <w:sz w:val="24"/>
                <w:szCs w:val="22"/>
              </w:rPr>
              <w:t>2016</w:t>
            </w:r>
            <w:r>
              <w:rPr>
                <w:rFonts w:hAnsi="宋体" w:cs="仿宋_GB2312" w:hint="eastAsia"/>
                <w:kern w:val="2"/>
                <w:sz w:val="24"/>
                <w:szCs w:val="22"/>
              </w:rPr>
              <w:t>、</w:t>
            </w:r>
            <w:r>
              <w:rPr>
                <w:rFonts w:hAnsi="宋体" w:cs="仿宋_GB2312" w:hint="eastAsia"/>
                <w:kern w:val="2"/>
                <w:sz w:val="24"/>
                <w:szCs w:val="22"/>
              </w:rPr>
              <w:t>2017</w:t>
            </w:r>
            <w:r>
              <w:rPr>
                <w:rFonts w:hAnsi="宋体" w:cs="仿宋_GB2312" w:hint="eastAsia"/>
                <w:kern w:val="2"/>
                <w:sz w:val="24"/>
                <w:szCs w:val="22"/>
              </w:rPr>
              <w:t>、</w:t>
            </w:r>
            <w:r>
              <w:rPr>
                <w:rFonts w:hAnsi="宋体" w:cs="仿宋_GB2312" w:hint="eastAsia"/>
                <w:kern w:val="2"/>
                <w:sz w:val="24"/>
                <w:szCs w:val="22"/>
              </w:rPr>
              <w:t>2018</w:t>
            </w:r>
            <w:r>
              <w:rPr>
                <w:rFonts w:hAnsi="宋体" w:cs="仿宋_GB2312" w:hint="eastAsia"/>
                <w:kern w:val="2"/>
                <w:sz w:val="24"/>
                <w:szCs w:val="22"/>
              </w:rPr>
              <w:t>年</w:t>
            </w:r>
            <w:r>
              <w:rPr>
                <w:rFonts w:hAnsi="宋体" w:cs="仿宋_GB2312" w:hint="eastAsia"/>
                <w:kern w:val="2"/>
                <w:sz w:val="24"/>
                <w:szCs w:val="22"/>
              </w:rPr>
              <w:t>或</w:t>
            </w:r>
            <w:r>
              <w:rPr>
                <w:rFonts w:hAnsi="宋体" w:cs="仿宋_GB2312" w:hint="eastAsia"/>
                <w:kern w:val="2"/>
                <w:sz w:val="24"/>
                <w:szCs w:val="22"/>
              </w:rPr>
              <w:t>2017</w:t>
            </w:r>
            <w:r>
              <w:rPr>
                <w:rFonts w:hAnsi="宋体" w:cs="仿宋_GB2312" w:hint="eastAsia"/>
                <w:kern w:val="2"/>
                <w:sz w:val="24"/>
                <w:szCs w:val="22"/>
              </w:rPr>
              <w:t>、</w:t>
            </w:r>
            <w:r>
              <w:rPr>
                <w:rFonts w:hAnsi="宋体" w:cs="仿宋_GB2312" w:hint="eastAsia"/>
                <w:kern w:val="2"/>
                <w:sz w:val="24"/>
                <w:szCs w:val="22"/>
              </w:rPr>
              <w:t>2018</w:t>
            </w:r>
            <w:r>
              <w:rPr>
                <w:rFonts w:hAnsi="宋体" w:cs="仿宋_GB2312" w:hint="eastAsia"/>
                <w:kern w:val="2"/>
                <w:sz w:val="24"/>
                <w:szCs w:val="22"/>
              </w:rPr>
              <w:t>、</w:t>
            </w:r>
            <w:r>
              <w:rPr>
                <w:rFonts w:hAnsi="宋体" w:cs="仿宋_GB2312" w:hint="eastAsia"/>
                <w:kern w:val="2"/>
                <w:sz w:val="24"/>
                <w:szCs w:val="22"/>
              </w:rPr>
              <w:t>2019</w:t>
            </w:r>
            <w:r>
              <w:rPr>
                <w:rFonts w:hAnsi="宋体" w:cs="仿宋_GB2312" w:hint="eastAsia"/>
                <w:kern w:val="2"/>
                <w:sz w:val="24"/>
                <w:szCs w:val="22"/>
              </w:rPr>
              <w:t>年</w:t>
            </w:r>
            <w:r>
              <w:rPr>
                <w:rFonts w:hAnsi="宋体" w:cs="TimesNewRomanPSMT" w:hint="eastAsia"/>
                <w:kern w:val="2"/>
                <w:sz w:val="24"/>
                <w:szCs w:val="22"/>
              </w:rPr>
              <w:t>。</w:t>
            </w:r>
          </w:p>
        </w:tc>
      </w:tr>
      <w:tr w:rsidR="00F519D5">
        <w:trPr>
          <w:trHeight w:val="577"/>
          <w:jc w:val="center"/>
        </w:trPr>
        <w:tc>
          <w:tcPr>
            <w:tcW w:w="1003" w:type="dxa"/>
            <w:vAlign w:val="center"/>
          </w:tcPr>
          <w:p w:rsidR="00F519D5" w:rsidRDefault="00DA605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3.5.3</w:t>
            </w:r>
          </w:p>
        </w:tc>
        <w:tc>
          <w:tcPr>
            <w:tcW w:w="1854" w:type="dxa"/>
            <w:gridSpan w:val="3"/>
            <w:vAlign w:val="center"/>
          </w:tcPr>
          <w:p w:rsidR="00F519D5" w:rsidRDefault="00DA605A">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w:t>
            </w:r>
          </w:p>
          <w:p w:rsidR="00F519D5" w:rsidRDefault="00DA605A">
            <w:pPr>
              <w:autoSpaceDE w:val="0"/>
              <w:autoSpaceDN w:val="0"/>
              <w:adjustRightInd w:val="0"/>
              <w:jc w:val="center"/>
              <w:rPr>
                <w:rFonts w:hAnsi="宋体" w:cs="仿宋_GB2312"/>
                <w:kern w:val="2"/>
                <w:sz w:val="24"/>
                <w:szCs w:val="22"/>
              </w:rPr>
            </w:pPr>
            <w:r>
              <w:rPr>
                <w:rFonts w:hAnsi="宋体" w:cs="仿宋_GB2312" w:hint="eastAsia"/>
                <w:kern w:val="2"/>
                <w:sz w:val="24"/>
                <w:szCs w:val="22"/>
              </w:rPr>
              <w:t>类似项目</w:t>
            </w:r>
          </w:p>
        </w:tc>
        <w:tc>
          <w:tcPr>
            <w:tcW w:w="7017" w:type="dxa"/>
            <w:vAlign w:val="center"/>
          </w:tcPr>
          <w:p w:rsidR="00F519D5" w:rsidRDefault="00DA605A">
            <w:pPr>
              <w:autoSpaceDE w:val="0"/>
              <w:autoSpaceDN w:val="0"/>
              <w:adjustRightInd w:val="0"/>
              <w:rPr>
                <w:rFonts w:hAnsi="宋体" w:cs="TimesNewRomanPSMT"/>
                <w:kern w:val="2"/>
                <w:sz w:val="24"/>
                <w:szCs w:val="22"/>
              </w:rPr>
            </w:pPr>
            <w:r>
              <w:rPr>
                <w:rFonts w:hAnsi="宋体" w:cs="TimesNewRomanPSMT" w:hint="eastAsia"/>
                <w:kern w:val="2"/>
                <w:sz w:val="24"/>
                <w:szCs w:val="22"/>
              </w:rPr>
              <w:t>近年，指</w:t>
            </w:r>
            <w:r>
              <w:rPr>
                <w:rFonts w:hAnsi="宋体" w:cs="TimesNewRomanPSMT" w:hint="eastAsia"/>
                <w:kern w:val="2"/>
                <w:sz w:val="24"/>
                <w:szCs w:val="22"/>
              </w:rPr>
              <w:t>2017</w:t>
            </w:r>
            <w:r>
              <w:rPr>
                <w:rFonts w:hAnsi="宋体" w:cs="TimesNewRomanPSMT" w:hint="eastAsia"/>
                <w:kern w:val="2"/>
                <w:sz w:val="24"/>
                <w:szCs w:val="22"/>
              </w:rPr>
              <w:t>年</w:t>
            </w:r>
            <w:r>
              <w:rPr>
                <w:rFonts w:hAnsi="宋体" w:cs="TimesNewRomanPSMT" w:hint="eastAsia"/>
                <w:kern w:val="2"/>
                <w:sz w:val="24"/>
                <w:szCs w:val="22"/>
              </w:rPr>
              <w:t>1</w:t>
            </w:r>
            <w:r>
              <w:rPr>
                <w:rFonts w:hAnsi="宋体" w:cs="TimesNewRomanPSMT" w:hint="eastAsia"/>
                <w:kern w:val="2"/>
                <w:sz w:val="24"/>
                <w:szCs w:val="22"/>
              </w:rPr>
              <w:t>月</w:t>
            </w:r>
            <w:r>
              <w:rPr>
                <w:rFonts w:hAnsi="宋体" w:cs="TimesNewRomanPSMT" w:hint="eastAsia"/>
                <w:kern w:val="2"/>
                <w:sz w:val="24"/>
                <w:szCs w:val="22"/>
              </w:rPr>
              <w:t>1</w:t>
            </w:r>
            <w:r>
              <w:rPr>
                <w:rFonts w:hAnsi="宋体" w:cs="TimesNewRomanPSMT" w:hint="eastAsia"/>
                <w:kern w:val="2"/>
                <w:sz w:val="24"/>
                <w:szCs w:val="22"/>
              </w:rPr>
              <w:t>日至今。</w:t>
            </w:r>
          </w:p>
        </w:tc>
      </w:tr>
      <w:tr w:rsidR="00F519D5">
        <w:trPr>
          <w:trHeight w:val="577"/>
          <w:jc w:val="center"/>
        </w:trPr>
        <w:tc>
          <w:tcPr>
            <w:tcW w:w="1003" w:type="dxa"/>
            <w:vAlign w:val="center"/>
          </w:tcPr>
          <w:p w:rsidR="00F519D5" w:rsidRDefault="00DA605A">
            <w:pPr>
              <w:autoSpaceDE w:val="0"/>
              <w:autoSpaceDN w:val="0"/>
              <w:adjustRightInd w:val="0"/>
              <w:jc w:val="center"/>
              <w:rPr>
                <w:rFonts w:hAnsi="宋体" w:cs="仿宋_GB2312"/>
                <w:kern w:val="2"/>
                <w:sz w:val="24"/>
                <w:szCs w:val="22"/>
              </w:rPr>
            </w:pPr>
            <w:r>
              <w:rPr>
                <w:rFonts w:hAnsi="宋体" w:cs="仿宋_GB2312" w:hint="eastAsia"/>
                <w:kern w:val="2"/>
                <w:sz w:val="24"/>
                <w:szCs w:val="22"/>
              </w:rPr>
              <w:t>3.5.4</w:t>
            </w:r>
          </w:p>
        </w:tc>
        <w:tc>
          <w:tcPr>
            <w:tcW w:w="1854" w:type="dxa"/>
            <w:gridSpan w:val="3"/>
            <w:vAlign w:val="center"/>
          </w:tcPr>
          <w:p w:rsidR="00F519D5" w:rsidRDefault="00DA605A">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近年发生的诉讼及仲裁情况的年份要求</w:t>
            </w:r>
          </w:p>
        </w:tc>
        <w:tc>
          <w:tcPr>
            <w:tcW w:w="7017" w:type="dxa"/>
            <w:vAlign w:val="center"/>
          </w:tcPr>
          <w:p w:rsidR="00F519D5" w:rsidRDefault="00DA605A">
            <w:pPr>
              <w:autoSpaceDE w:val="0"/>
              <w:autoSpaceDN w:val="0"/>
              <w:adjustRightInd w:val="0"/>
              <w:rPr>
                <w:rFonts w:hAnsi="宋体" w:cs="仿宋_GB2312"/>
                <w:kern w:val="2"/>
                <w:sz w:val="24"/>
                <w:szCs w:val="22"/>
              </w:rPr>
            </w:pPr>
            <w:r>
              <w:rPr>
                <w:rFonts w:hAnsi="宋体" w:cs="仿宋_GB2312" w:hint="eastAsia"/>
                <w:kern w:val="2"/>
                <w:sz w:val="24"/>
                <w:szCs w:val="22"/>
              </w:rPr>
              <w:t>无要求</w:t>
            </w:r>
          </w:p>
        </w:tc>
      </w:tr>
      <w:tr w:rsidR="00F519D5">
        <w:trPr>
          <w:trHeight w:val="90"/>
          <w:jc w:val="center"/>
        </w:trPr>
        <w:tc>
          <w:tcPr>
            <w:tcW w:w="1003" w:type="dxa"/>
            <w:vAlign w:val="center"/>
          </w:tcPr>
          <w:p w:rsidR="00F519D5" w:rsidRDefault="00DA605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3.6</w:t>
            </w:r>
          </w:p>
        </w:tc>
        <w:tc>
          <w:tcPr>
            <w:tcW w:w="1854" w:type="dxa"/>
            <w:gridSpan w:val="3"/>
            <w:vAlign w:val="center"/>
          </w:tcPr>
          <w:p w:rsidR="00F519D5" w:rsidRDefault="00DA605A">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7017" w:type="dxa"/>
            <w:vAlign w:val="center"/>
          </w:tcPr>
          <w:p w:rsidR="00F519D5" w:rsidRDefault="00DA605A">
            <w:pPr>
              <w:autoSpaceDE w:val="0"/>
              <w:autoSpaceDN w:val="0"/>
              <w:adjustRightInd w:val="0"/>
              <w:rPr>
                <w:rFonts w:hAnsi="宋体" w:cs="仿宋_GB2312"/>
                <w:kern w:val="2"/>
                <w:sz w:val="24"/>
                <w:szCs w:val="22"/>
              </w:rPr>
            </w:pPr>
            <w:r>
              <w:rPr>
                <w:rFonts w:hAnsi="宋体" w:cs="仿宋_GB2312" w:hint="eastAsia"/>
                <w:kern w:val="2"/>
                <w:sz w:val="24"/>
                <w:szCs w:val="22"/>
              </w:rPr>
              <w:t>不允许</w:t>
            </w:r>
          </w:p>
        </w:tc>
      </w:tr>
      <w:tr w:rsidR="00F519D5">
        <w:trPr>
          <w:trHeight w:val="289"/>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rsidR="00F519D5" w:rsidRDefault="00DA605A">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签字或盖章</w:t>
            </w:r>
          </w:p>
          <w:p w:rsidR="00F519D5" w:rsidRDefault="00DA605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要求</w:t>
            </w:r>
          </w:p>
        </w:tc>
        <w:tc>
          <w:tcPr>
            <w:tcW w:w="7017" w:type="dxa"/>
            <w:vAlign w:val="center"/>
          </w:tcPr>
          <w:p w:rsidR="00F519D5" w:rsidRDefault="00DA605A">
            <w:pPr>
              <w:autoSpaceDE w:val="0"/>
              <w:autoSpaceDN w:val="0"/>
              <w:adjustRightInd w:val="0"/>
              <w:rPr>
                <w:rFonts w:hAnsi="宋体" w:cs="仿宋_GB2312"/>
                <w:kern w:val="2"/>
                <w:sz w:val="24"/>
                <w:szCs w:val="22"/>
              </w:rPr>
            </w:pPr>
            <w:r>
              <w:rPr>
                <w:rFonts w:hAnsi="宋体" w:cs="TimesNewRomanPSMT" w:hint="eastAsia"/>
                <w:b/>
                <w:bCs/>
                <w:kern w:val="2"/>
                <w:sz w:val="24"/>
                <w:szCs w:val="22"/>
              </w:rPr>
              <w:t>电子投标文件：按招标文件要求加盖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F519D5">
        <w:trPr>
          <w:trHeight w:val="255"/>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7017" w:type="dxa"/>
            <w:vAlign w:val="center"/>
          </w:tcPr>
          <w:p w:rsidR="00F519D5" w:rsidRDefault="00DA605A">
            <w:pPr>
              <w:autoSpaceDE w:val="0"/>
              <w:autoSpaceDN w:val="0"/>
              <w:adjustRightInd w:val="0"/>
              <w:spacing w:line="360" w:lineRule="auto"/>
              <w:jc w:val="left"/>
              <w:rPr>
                <w:sz w:val="24"/>
                <w:szCs w:val="24"/>
              </w:rPr>
            </w:pPr>
            <w:r>
              <w:rPr>
                <w:rFonts w:hint="eastAsia"/>
                <w:sz w:val="24"/>
                <w:szCs w:val="24"/>
              </w:rPr>
              <w:t>电子投标文件</w:t>
            </w:r>
          </w:p>
          <w:p w:rsidR="00F519D5" w:rsidRDefault="00DA605A">
            <w:pPr>
              <w:autoSpaceDE w:val="0"/>
              <w:autoSpaceDN w:val="0"/>
              <w:adjustRightInd w:val="0"/>
              <w:spacing w:line="360" w:lineRule="auto"/>
              <w:ind w:firstLineChars="200" w:firstLine="480"/>
              <w:jc w:val="left"/>
              <w:rPr>
                <w:sz w:val="24"/>
                <w:szCs w:val="24"/>
              </w:rPr>
            </w:pPr>
            <w:r>
              <w:rPr>
                <w:rFonts w:hint="eastAsia"/>
                <w:sz w:val="24"/>
                <w:szCs w:val="24"/>
              </w:rPr>
              <w:t>成功上传至【全国公共资源交易平台（河南省·许昌市）】公共资源交易系统电子投标文件</w:t>
            </w:r>
            <w:r>
              <w:rPr>
                <w:rFonts w:hint="eastAsia"/>
                <w:sz w:val="24"/>
                <w:szCs w:val="24"/>
              </w:rPr>
              <w:t>1</w:t>
            </w:r>
            <w:r>
              <w:rPr>
                <w:rFonts w:hint="eastAsia"/>
                <w:sz w:val="24"/>
                <w:szCs w:val="24"/>
              </w:rPr>
              <w:t>份（文件格式为：</w:t>
            </w:r>
            <w:r>
              <w:rPr>
                <w:rFonts w:hint="eastAsia"/>
                <w:sz w:val="24"/>
                <w:szCs w:val="24"/>
              </w:rPr>
              <w:t>XX</w:t>
            </w:r>
            <w:r>
              <w:rPr>
                <w:rFonts w:hint="eastAsia"/>
                <w:sz w:val="24"/>
                <w:szCs w:val="24"/>
              </w:rPr>
              <w:t>公司</w:t>
            </w:r>
            <w:r>
              <w:rPr>
                <w:rFonts w:hint="eastAsia"/>
                <w:sz w:val="24"/>
                <w:szCs w:val="24"/>
              </w:rPr>
              <w:t>XXX</w:t>
            </w:r>
            <w:r>
              <w:rPr>
                <w:rFonts w:hint="eastAsia"/>
                <w:sz w:val="24"/>
                <w:szCs w:val="24"/>
              </w:rPr>
              <w:t>项目编号</w:t>
            </w:r>
            <w:r>
              <w:rPr>
                <w:rFonts w:hint="eastAsia"/>
                <w:sz w:val="24"/>
                <w:szCs w:val="24"/>
              </w:rPr>
              <w:t>.file</w:t>
            </w:r>
            <w:r>
              <w:rPr>
                <w:rFonts w:hint="eastAsia"/>
                <w:sz w:val="24"/>
                <w:szCs w:val="24"/>
              </w:rPr>
              <w:t>）。</w:t>
            </w:r>
          </w:p>
          <w:p w:rsidR="00F519D5" w:rsidRDefault="00DA605A">
            <w:pPr>
              <w:spacing w:line="460" w:lineRule="exact"/>
              <w:rPr>
                <w:rFonts w:hAnsi="宋体" w:cs="仿宋_GB2312"/>
                <w:kern w:val="2"/>
                <w:sz w:val="24"/>
                <w:szCs w:val="22"/>
              </w:rPr>
            </w:pPr>
            <w:r>
              <w:rPr>
                <w:rFonts w:hint="eastAsia"/>
                <w:b/>
                <w:sz w:val="24"/>
                <w:szCs w:val="24"/>
              </w:rPr>
              <w:t>注</w:t>
            </w:r>
            <w:r>
              <w:rPr>
                <w:rFonts w:hint="eastAsia"/>
                <w:b/>
                <w:sz w:val="24"/>
                <w:szCs w:val="24"/>
              </w:rPr>
              <w:t>:</w:t>
            </w:r>
            <w:r>
              <w:rPr>
                <w:rFonts w:hint="eastAsia"/>
                <w:b/>
                <w:sz w:val="24"/>
                <w:szCs w:val="24"/>
              </w:rPr>
              <w:t>投标人提交的电子投标文件，必须是通过“许昌投标文件制作</w:t>
            </w:r>
            <w:r>
              <w:rPr>
                <w:rFonts w:hint="eastAsia"/>
                <w:b/>
                <w:sz w:val="24"/>
                <w:szCs w:val="24"/>
              </w:rPr>
              <w:lastRenderedPageBreak/>
              <w:t>系统</w:t>
            </w:r>
            <w:r>
              <w:rPr>
                <w:rFonts w:hint="eastAsia"/>
                <w:b/>
                <w:sz w:val="24"/>
                <w:szCs w:val="24"/>
              </w:rPr>
              <w:t xml:space="preserve">SEARUN </w:t>
            </w:r>
            <w:r>
              <w:rPr>
                <w:rFonts w:hint="eastAsia"/>
                <w:b/>
                <w:sz w:val="24"/>
                <w:szCs w:val="24"/>
              </w:rPr>
              <w:t>最新版本”制作，并经过签章和加密后生成的电子投标文件。</w:t>
            </w:r>
          </w:p>
        </w:tc>
      </w:tr>
      <w:tr w:rsidR="00F519D5">
        <w:trPr>
          <w:trHeight w:val="421"/>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3.7.5</w:t>
            </w:r>
          </w:p>
        </w:tc>
        <w:tc>
          <w:tcPr>
            <w:tcW w:w="1854" w:type="dxa"/>
            <w:gridSpan w:val="3"/>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hint="eastAsia"/>
                <w:b/>
                <w:bCs/>
                <w:color w:val="000000"/>
                <w:sz w:val="24"/>
              </w:rPr>
              <w:t>本项目是否采用不见面开标</w:t>
            </w:r>
          </w:p>
        </w:tc>
        <w:tc>
          <w:tcPr>
            <w:tcW w:w="7017" w:type="dxa"/>
            <w:vAlign w:val="center"/>
          </w:tcPr>
          <w:p w:rsidR="00F519D5" w:rsidRDefault="00DA605A">
            <w:pPr>
              <w:autoSpaceDE w:val="0"/>
              <w:autoSpaceDN w:val="0"/>
              <w:adjustRightInd w:val="0"/>
              <w:spacing w:line="420" w:lineRule="exact"/>
              <w:rPr>
                <w:rFonts w:ascii="新宋体" w:hAnsi="新宋体"/>
                <w:kern w:val="2"/>
                <w:sz w:val="24"/>
                <w:szCs w:val="22"/>
              </w:rPr>
            </w:pPr>
            <w:r>
              <w:rPr>
                <w:rFonts w:hAnsi="宋体" w:hint="eastAsia"/>
                <w:b/>
                <w:bCs/>
                <w:color w:val="000000"/>
                <w:sz w:val="24"/>
              </w:rPr>
              <w:t>本项目采用不见面开标。</w:t>
            </w:r>
          </w:p>
        </w:tc>
      </w:tr>
      <w:tr w:rsidR="00F519D5">
        <w:trPr>
          <w:trHeight w:val="457"/>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7017" w:type="dxa"/>
            <w:vAlign w:val="center"/>
          </w:tcPr>
          <w:p w:rsidR="00F519D5" w:rsidRDefault="00DA605A">
            <w:pPr>
              <w:autoSpaceDE w:val="0"/>
              <w:autoSpaceDN w:val="0"/>
              <w:adjustRightInd w:val="0"/>
              <w:spacing w:line="420" w:lineRule="exact"/>
              <w:jc w:val="left"/>
              <w:rPr>
                <w:rFonts w:hAnsi="宋体" w:cs="仿宋_GB2312"/>
                <w:kern w:val="2"/>
                <w:sz w:val="24"/>
                <w:szCs w:val="22"/>
              </w:rPr>
            </w:pPr>
            <w:r>
              <w:rPr>
                <w:rFonts w:hAnsi="宋体" w:cs="仿宋_GB2312" w:hint="eastAsia"/>
                <w:sz w:val="24"/>
                <w:szCs w:val="22"/>
              </w:rPr>
              <w:t>电子投标文件递交地点：电子投标文件应在招标文件规定的投标文件提交截止时间（开标时间）之前成功提交至【全国公共资源交易平台</w:t>
            </w:r>
            <w:r>
              <w:rPr>
                <w:rFonts w:hAnsi="宋体" w:cs="仿宋_GB2312" w:hint="eastAsia"/>
                <w:sz w:val="24"/>
                <w:szCs w:val="22"/>
              </w:rPr>
              <w:t>(</w:t>
            </w:r>
            <w:r>
              <w:rPr>
                <w:rFonts w:hAnsi="宋体" w:cs="仿宋_GB2312" w:hint="eastAsia"/>
                <w:sz w:val="24"/>
                <w:szCs w:val="22"/>
              </w:rPr>
              <w:t>河南省</w:t>
            </w:r>
            <w:r>
              <w:rPr>
                <w:rFonts w:ascii="MS Mincho" w:eastAsia="MS Mincho" w:hAnsi="MS Mincho" w:cs="MS Mincho" w:hint="eastAsia"/>
                <w:sz w:val="24"/>
                <w:szCs w:val="22"/>
              </w:rPr>
              <w:t>▪</w:t>
            </w:r>
            <w:r>
              <w:rPr>
                <w:rFonts w:hAnsi="宋体" w:cs="宋体" w:hint="eastAsia"/>
                <w:sz w:val="24"/>
                <w:szCs w:val="22"/>
              </w:rPr>
              <w:t>许昌市</w:t>
            </w:r>
            <w:r>
              <w:rPr>
                <w:rFonts w:hAnsi="宋体" w:cs="仿宋_GB2312" w:hint="eastAsia"/>
                <w:sz w:val="24"/>
                <w:szCs w:val="22"/>
              </w:rPr>
              <w:t>)</w:t>
            </w:r>
            <w:r>
              <w:rPr>
                <w:rFonts w:hAnsi="宋体" w:cs="仿宋_GB2312" w:hint="eastAsia"/>
                <w:sz w:val="24"/>
                <w:szCs w:val="22"/>
              </w:rPr>
              <w:t>】公共资源交易系统（</w:t>
            </w:r>
            <w:r>
              <w:rPr>
                <w:rFonts w:hAnsi="宋体" w:cs="仿宋_GB2312" w:hint="eastAsia"/>
                <w:sz w:val="24"/>
                <w:szCs w:val="22"/>
              </w:rPr>
              <w:t>http://221.14.6.70:8088/ggzy/</w:t>
            </w:r>
            <w:r>
              <w:rPr>
                <w:rFonts w:hAnsi="宋体" w:cs="仿宋_GB2312" w:hint="eastAsia"/>
                <w:sz w:val="24"/>
                <w:szCs w:val="22"/>
              </w:rPr>
              <w:t>）。</w:t>
            </w:r>
          </w:p>
        </w:tc>
      </w:tr>
      <w:tr w:rsidR="00F519D5">
        <w:trPr>
          <w:trHeight w:val="415"/>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7017" w:type="dxa"/>
            <w:vAlign w:val="center"/>
          </w:tcPr>
          <w:p w:rsidR="00F519D5" w:rsidRDefault="00DA605A">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否</w:t>
            </w:r>
          </w:p>
        </w:tc>
      </w:tr>
      <w:tr w:rsidR="00F519D5">
        <w:trPr>
          <w:trHeight w:val="457"/>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w:t>
            </w:r>
            <w:r>
              <w:rPr>
                <w:rFonts w:hAnsi="宋体" w:cs="TimesNewRomanPSMT" w:hint="eastAsia"/>
                <w:kern w:val="2"/>
                <w:sz w:val="24"/>
                <w:szCs w:val="22"/>
              </w:rPr>
              <w:t>1</w:t>
            </w:r>
          </w:p>
        </w:tc>
        <w:tc>
          <w:tcPr>
            <w:tcW w:w="1854" w:type="dxa"/>
            <w:gridSpan w:val="3"/>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7017" w:type="dxa"/>
          </w:tcPr>
          <w:p w:rsidR="00F519D5" w:rsidRDefault="00DA605A">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见招标文件第二章投标人须知第</w:t>
            </w:r>
            <w:r>
              <w:rPr>
                <w:rFonts w:hAnsi="宋体" w:cs="仿宋_GB2312" w:hint="eastAsia"/>
                <w:kern w:val="2"/>
                <w:sz w:val="24"/>
                <w:szCs w:val="22"/>
              </w:rPr>
              <w:t>5.2</w:t>
            </w:r>
            <w:r>
              <w:rPr>
                <w:rFonts w:hAnsi="宋体" w:cs="仿宋_GB2312" w:hint="eastAsia"/>
                <w:kern w:val="2"/>
                <w:sz w:val="24"/>
                <w:szCs w:val="22"/>
              </w:rPr>
              <w:t>条</w:t>
            </w:r>
          </w:p>
        </w:tc>
      </w:tr>
      <w:tr w:rsidR="00F519D5">
        <w:trPr>
          <w:trHeight w:val="350"/>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Ansi="宋体" w:cs="TimesNewRomanPSMT" w:hint="eastAsia"/>
                <w:kern w:val="2"/>
                <w:sz w:val="24"/>
                <w:szCs w:val="22"/>
              </w:rPr>
              <w:t>1</w:t>
            </w:r>
          </w:p>
        </w:tc>
        <w:tc>
          <w:tcPr>
            <w:tcW w:w="1854" w:type="dxa"/>
            <w:gridSpan w:val="3"/>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7017" w:type="dxa"/>
            <w:vAlign w:val="center"/>
          </w:tcPr>
          <w:p w:rsidR="00F519D5" w:rsidRDefault="00DA605A">
            <w:pPr>
              <w:spacing w:line="288" w:lineRule="auto"/>
              <w:rPr>
                <w:kern w:val="2"/>
                <w:sz w:val="24"/>
                <w:szCs w:val="22"/>
              </w:rPr>
            </w:pPr>
            <w:r>
              <w:rPr>
                <w:rFonts w:ascii="新宋体" w:eastAsia="新宋体" w:hAnsi="新宋体" w:hint="eastAsia"/>
                <w:color w:val="000000" w:themeColor="text1"/>
                <w:kern w:val="2"/>
                <w:sz w:val="24"/>
                <w:szCs w:val="22"/>
              </w:rPr>
              <w:t>评标委员会构成：</w:t>
            </w:r>
            <w:r>
              <w:rPr>
                <w:rFonts w:ascii="新宋体" w:eastAsia="新宋体" w:hAnsi="新宋体" w:hint="eastAsia"/>
                <w:color w:val="000000" w:themeColor="text1"/>
                <w:kern w:val="2"/>
                <w:sz w:val="24"/>
                <w:szCs w:val="22"/>
              </w:rPr>
              <w:t>5</w:t>
            </w:r>
            <w:r>
              <w:rPr>
                <w:rFonts w:ascii="新宋体" w:eastAsia="新宋体" w:hAnsi="新宋体" w:hint="eastAsia"/>
                <w:color w:val="000000" w:themeColor="text1"/>
                <w:kern w:val="2"/>
                <w:sz w:val="24"/>
                <w:szCs w:val="22"/>
              </w:rPr>
              <w:t>人，从河南省综合评标专家库中随机抽取</w:t>
            </w:r>
            <w:r>
              <w:rPr>
                <w:rFonts w:hAnsi="宋体" w:cs="宋体" w:hint="eastAsia"/>
                <w:sz w:val="24"/>
                <w:szCs w:val="22"/>
              </w:rPr>
              <w:t>4</w:t>
            </w:r>
            <w:r>
              <w:rPr>
                <w:rFonts w:ascii="新宋体" w:eastAsia="新宋体" w:hAnsi="新宋体" w:hint="eastAsia"/>
                <w:color w:val="000000" w:themeColor="text1"/>
                <w:kern w:val="2"/>
                <w:sz w:val="24"/>
                <w:szCs w:val="22"/>
              </w:rPr>
              <w:t>人和招标人代表</w:t>
            </w:r>
            <w:r>
              <w:rPr>
                <w:rFonts w:ascii="新宋体" w:eastAsia="新宋体" w:hAnsi="新宋体" w:hint="eastAsia"/>
                <w:color w:val="000000" w:themeColor="text1"/>
                <w:kern w:val="2"/>
                <w:sz w:val="24"/>
                <w:szCs w:val="22"/>
              </w:rPr>
              <w:t>1</w:t>
            </w:r>
            <w:r>
              <w:rPr>
                <w:rFonts w:ascii="新宋体" w:eastAsia="新宋体" w:hAnsi="新宋体" w:hint="eastAsia"/>
                <w:color w:val="000000" w:themeColor="text1"/>
                <w:kern w:val="2"/>
                <w:sz w:val="24"/>
                <w:szCs w:val="22"/>
              </w:rPr>
              <w:t>人</w:t>
            </w:r>
            <w:r>
              <w:rPr>
                <w:rFonts w:ascii="新宋体" w:eastAsia="新宋体" w:hAnsi="新宋体" w:hint="eastAsia"/>
                <w:kern w:val="2"/>
                <w:sz w:val="24"/>
                <w:szCs w:val="22"/>
              </w:rPr>
              <w:t>。</w:t>
            </w:r>
          </w:p>
        </w:tc>
      </w:tr>
      <w:tr w:rsidR="00F519D5">
        <w:trPr>
          <w:trHeight w:val="435"/>
          <w:jc w:val="center"/>
        </w:trPr>
        <w:tc>
          <w:tcPr>
            <w:tcW w:w="1003" w:type="dxa"/>
            <w:vAlign w:val="center"/>
          </w:tcPr>
          <w:p w:rsidR="00F519D5" w:rsidRDefault="00DA605A">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rsidR="00F519D5" w:rsidRDefault="00DA605A">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7017" w:type="dxa"/>
            <w:vAlign w:val="center"/>
          </w:tcPr>
          <w:p w:rsidR="00F519D5" w:rsidRDefault="00DA605A">
            <w:pPr>
              <w:autoSpaceDE w:val="0"/>
              <w:autoSpaceDN w:val="0"/>
              <w:adjustRightInd w:val="0"/>
              <w:spacing w:line="420" w:lineRule="exact"/>
              <w:rPr>
                <w:rFonts w:hAnsi="宋体" w:cs="黑体"/>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w:t>
            </w:r>
            <w:r>
              <w:rPr>
                <w:rFonts w:ascii="新宋体" w:eastAsia="新宋体" w:hAnsi="新宋体" w:cs="仿宋_GB2312" w:hint="eastAsia"/>
                <w:kern w:val="2"/>
                <w:sz w:val="24"/>
                <w:szCs w:val="22"/>
              </w:rPr>
              <w:t>名</w:t>
            </w:r>
          </w:p>
        </w:tc>
      </w:tr>
      <w:tr w:rsidR="00F519D5">
        <w:trPr>
          <w:trHeight w:val="435"/>
          <w:jc w:val="center"/>
        </w:trPr>
        <w:tc>
          <w:tcPr>
            <w:tcW w:w="1003" w:type="dxa"/>
            <w:vAlign w:val="center"/>
          </w:tcPr>
          <w:p w:rsidR="00F519D5" w:rsidRDefault="00DA605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7.4</w:t>
            </w:r>
          </w:p>
        </w:tc>
        <w:tc>
          <w:tcPr>
            <w:tcW w:w="1854" w:type="dxa"/>
            <w:gridSpan w:val="3"/>
            <w:vAlign w:val="center"/>
          </w:tcPr>
          <w:p w:rsidR="00F519D5" w:rsidRDefault="00DA605A">
            <w:pPr>
              <w:autoSpaceDE w:val="0"/>
              <w:autoSpaceDN w:val="0"/>
              <w:adjustRightInd w:val="0"/>
              <w:jc w:val="center"/>
              <w:rPr>
                <w:rFonts w:hAnsi="宋体" w:cs="仿宋_GB2312"/>
                <w:kern w:val="2"/>
                <w:sz w:val="24"/>
                <w:szCs w:val="22"/>
              </w:rPr>
            </w:pPr>
            <w:r>
              <w:rPr>
                <w:rFonts w:hAnsi="宋体" w:cs="仿宋_GB2312" w:hint="eastAsia"/>
                <w:kern w:val="2"/>
                <w:sz w:val="24"/>
                <w:szCs w:val="22"/>
              </w:rPr>
              <w:t>履约保证金</w:t>
            </w:r>
          </w:p>
        </w:tc>
        <w:tc>
          <w:tcPr>
            <w:tcW w:w="7017" w:type="dxa"/>
            <w:vAlign w:val="center"/>
          </w:tcPr>
          <w:p w:rsidR="00F519D5" w:rsidRDefault="00DA605A">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不得超过中标合同金额的</w:t>
            </w:r>
            <w:r>
              <w:rPr>
                <w:rFonts w:hAnsi="宋体" w:cs="仿宋_GB2312" w:hint="eastAsia"/>
                <w:kern w:val="2"/>
                <w:sz w:val="24"/>
                <w:szCs w:val="22"/>
              </w:rPr>
              <w:t>5%</w:t>
            </w:r>
          </w:p>
        </w:tc>
      </w:tr>
      <w:tr w:rsidR="00F519D5">
        <w:trPr>
          <w:trHeight w:val="475"/>
          <w:jc w:val="center"/>
        </w:trPr>
        <w:tc>
          <w:tcPr>
            <w:tcW w:w="9874" w:type="dxa"/>
            <w:gridSpan w:val="5"/>
            <w:vAlign w:val="center"/>
          </w:tcPr>
          <w:p w:rsidR="00F519D5" w:rsidRDefault="00DA605A">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w:t>
            </w:r>
            <w:r>
              <w:rPr>
                <w:rFonts w:hAnsi="宋体" w:cs="TimesNewRomanPSMT" w:hint="eastAsia"/>
                <w:kern w:val="2"/>
                <w:sz w:val="24"/>
                <w:szCs w:val="22"/>
              </w:rPr>
              <w:t>需要补充的其他内容</w:t>
            </w:r>
          </w:p>
        </w:tc>
      </w:tr>
      <w:tr w:rsidR="00F519D5">
        <w:trPr>
          <w:trHeight w:val="90"/>
          <w:jc w:val="center"/>
        </w:trPr>
        <w:tc>
          <w:tcPr>
            <w:tcW w:w="9874" w:type="dxa"/>
            <w:gridSpan w:val="5"/>
            <w:vAlign w:val="center"/>
          </w:tcPr>
          <w:p w:rsidR="00F519D5" w:rsidRDefault="00DA605A">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w:t>
            </w:r>
            <w:r>
              <w:rPr>
                <w:rFonts w:hAnsi="宋体" w:cs="TimesNewRomanPSMT" w:hint="eastAsia"/>
                <w:kern w:val="2"/>
                <w:sz w:val="24"/>
                <w:szCs w:val="22"/>
              </w:rPr>
              <w:t>词语定义</w:t>
            </w:r>
          </w:p>
        </w:tc>
      </w:tr>
      <w:tr w:rsidR="00F519D5">
        <w:trPr>
          <w:trHeight w:val="645"/>
          <w:jc w:val="center"/>
        </w:trPr>
        <w:tc>
          <w:tcPr>
            <w:tcW w:w="1077" w:type="dxa"/>
            <w:gridSpan w:val="2"/>
            <w:vAlign w:val="center"/>
          </w:tcPr>
          <w:p w:rsidR="00F519D5" w:rsidRDefault="00DA605A">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10.1.1</w:t>
            </w:r>
          </w:p>
        </w:tc>
        <w:tc>
          <w:tcPr>
            <w:tcW w:w="1571" w:type="dxa"/>
            <w:vAlign w:val="center"/>
          </w:tcPr>
          <w:p w:rsidR="00F519D5" w:rsidRDefault="00DA605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类似工程</w:t>
            </w:r>
          </w:p>
        </w:tc>
        <w:tc>
          <w:tcPr>
            <w:tcW w:w="7226" w:type="dxa"/>
            <w:gridSpan w:val="2"/>
            <w:vAlign w:val="center"/>
          </w:tcPr>
          <w:p w:rsidR="00F519D5" w:rsidRDefault="00DA605A">
            <w:pPr>
              <w:autoSpaceDE w:val="0"/>
              <w:autoSpaceDN w:val="0"/>
              <w:adjustRightInd w:val="0"/>
              <w:spacing w:line="420" w:lineRule="exact"/>
              <w:rPr>
                <w:rFonts w:hAnsi="宋体" w:cs="TimesNewRomanPSMT"/>
                <w:kern w:val="2"/>
                <w:sz w:val="24"/>
                <w:szCs w:val="22"/>
              </w:rPr>
            </w:pPr>
            <w:r>
              <w:rPr>
                <w:rFonts w:hAnsi="宋体" w:cs="TimesNewRomanPSMT" w:hint="eastAsia"/>
                <w:kern w:val="2"/>
                <w:sz w:val="24"/>
                <w:szCs w:val="22"/>
              </w:rPr>
              <w:t>指</w:t>
            </w:r>
            <w:r>
              <w:rPr>
                <w:rFonts w:hAnsi="宋体" w:cs="TimesNewRomanPSMT" w:hint="eastAsia"/>
                <w:kern w:val="2"/>
                <w:sz w:val="24"/>
                <w:szCs w:val="22"/>
              </w:rPr>
              <w:t>2017</w:t>
            </w:r>
            <w:r>
              <w:rPr>
                <w:rFonts w:hAnsi="宋体" w:cs="TimesNewRomanPSMT" w:hint="eastAsia"/>
                <w:kern w:val="2"/>
                <w:sz w:val="24"/>
                <w:szCs w:val="22"/>
              </w:rPr>
              <w:t>年</w:t>
            </w:r>
            <w:r>
              <w:rPr>
                <w:rFonts w:hAnsi="宋体" w:cs="TimesNewRomanPSMT" w:hint="eastAsia"/>
                <w:kern w:val="2"/>
                <w:sz w:val="24"/>
                <w:szCs w:val="22"/>
              </w:rPr>
              <w:t>1</w:t>
            </w:r>
            <w:r>
              <w:rPr>
                <w:rFonts w:hAnsi="宋体" w:cs="TimesNewRomanPSMT" w:hint="eastAsia"/>
                <w:kern w:val="2"/>
                <w:sz w:val="24"/>
                <w:szCs w:val="22"/>
              </w:rPr>
              <w:t>月</w:t>
            </w:r>
            <w:r>
              <w:rPr>
                <w:rFonts w:hAnsi="宋体" w:cs="TimesNewRomanPSMT" w:hint="eastAsia"/>
                <w:kern w:val="2"/>
                <w:sz w:val="24"/>
                <w:szCs w:val="22"/>
              </w:rPr>
              <w:t xml:space="preserve">1 </w:t>
            </w:r>
            <w:r>
              <w:rPr>
                <w:rFonts w:hAnsi="宋体" w:cs="TimesNewRomanPSMT" w:hint="eastAsia"/>
                <w:kern w:val="2"/>
                <w:sz w:val="24"/>
                <w:szCs w:val="22"/>
              </w:rPr>
              <w:t>日以来承建过不低于招标控制价的类似工程</w:t>
            </w:r>
          </w:p>
        </w:tc>
      </w:tr>
      <w:tr w:rsidR="00F519D5">
        <w:trPr>
          <w:trHeight w:val="565"/>
          <w:jc w:val="center"/>
        </w:trPr>
        <w:tc>
          <w:tcPr>
            <w:tcW w:w="9874" w:type="dxa"/>
            <w:gridSpan w:val="5"/>
            <w:vAlign w:val="center"/>
          </w:tcPr>
          <w:p w:rsidR="00F519D5" w:rsidRDefault="00DA605A">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10.2</w:t>
            </w:r>
            <w:r>
              <w:rPr>
                <w:rFonts w:hAnsi="宋体" w:cs="TimesNewRomanPSMT" w:hint="eastAsia"/>
                <w:kern w:val="2"/>
                <w:sz w:val="24"/>
                <w:szCs w:val="22"/>
              </w:rPr>
              <w:t>招标控制价</w:t>
            </w:r>
          </w:p>
        </w:tc>
      </w:tr>
      <w:tr w:rsidR="00F519D5">
        <w:trPr>
          <w:trHeight w:val="475"/>
          <w:jc w:val="center"/>
        </w:trPr>
        <w:tc>
          <w:tcPr>
            <w:tcW w:w="1003" w:type="dxa"/>
            <w:vAlign w:val="center"/>
          </w:tcPr>
          <w:p w:rsidR="00F519D5" w:rsidRDefault="00DA605A">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10.2.1</w:t>
            </w:r>
          </w:p>
        </w:tc>
        <w:tc>
          <w:tcPr>
            <w:tcW w:w="1854" w:type="dxa"/>
            <w:gridSpan w:val="3"/>
            <w:vAlign w:val="center"/>
          </w:tcPr>
          <w:p w:rsidR="00F519D5" w:rsidRDefault="00DA605A">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F519D5">
              <w:trPr>
                <w:trHeight w:val="475"/>
                <w:jc w:val="center"/>
              </w:trPr>
              <w:tc>
                <w:tcPr>
                  <w:tcW w:w="7085" w:type="dxa"/>
                  <w:vAlign w:val="center"/>
                </w:tcPr>
                <w:p w:rsidR="00F519D5" w:rsidRDefault="00DA605A">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F519D5" w:rsidRDefault="00DA605A">
                  <w:pPr>
                    <w:spacing w:line="440" w:lineRule="exact"/>
                    <w:jc w:val="left"/>
                    <w:rPr>
                      <w:rFonts w:hAnsi="宋体" w:cs="宋体"/>
                      <w:kern w:val="2"/>
                      <w:sz w:val="24"/>
                      <w:szCs w:val="24"/>
                    </w:rPr>
                  </w:pPr>
                  <w:r>
                    <w:rPr>
                      <w:rFonts w:hAnsi="宋体" w:cs="宋体" w:hint="eastAsia"/>
                      <w:kern w:val="2"/>
                      <w:sz w:val="24"/>
                      <w:szCs w:val="24"/>
                    </w:rPr>
                    <w:t>大写：肆佰肆拾伍万捌仟叁佰伍拾元壹角叁分；</w:t>
                  </w:r>
                </w:p>
                <w:p w:rsidR="00F519D5" w:rsidRDefault="00DA605A">
                  <w:pPr>
                    <w:spacing w:line="440" w:lineRule="exact"/>
                    <w:jc w:val="left"/>
                    <w:rPr>
                      <w:rFonts w:hAnsi="宋体" w:cs="宋体"/>
                      <w:kern w:val="2"/>
                      <w:sz w:val="24"/>
                      <w:szCs w:val="24"/>
                    </w:rPr>
                  </w:pPr>
                  <w:r>
                    <w:rPr>
                      <w:rFonts w:hAnsi="宋体" w:cs="宋体" w:hint="eastAsia"/>
                      <w:kern w:val="2"/>
                      <w:sz w:val="24"/>
                      <w:szCs w:val="24"/>
                    </w:rPr>
                    <w:t>小写：</w:t>
                  </w:r>
                  <w:r>
                    <w:rPr>
                      <w:rFonts w:hAnsi="宋体" w:cs="宋体" w:hint="eastAsia"/>
                      <w:kern w:val="2"/>
                      <w:sz w:val="24"/>
                      <w:szCs w:val="24"/>
                    </w:rPr>
                    <w:t>4458350.13</w:t>
                  </w:r>
                  <w:r>
                    <w:rPr>
                      <w:rFonts w:hAnsi="宋体" w:cs="宋体" w:hint="eastAsia"/>
                      <w:kern w:val="2"/>
                      <w:sz w:val="24"/>
                      <w:szCs w:val="24"/>
                    </w:rPr>
                    <w:t>元。</w:t>
                  </w:r>
                </w:p>
                <w:p w:rsidR="00F519D5" w:rsidRDefault="00DA605A">
                  <w:pPr>
                    <w:spacing w:line="440" w:lineRule="exact"/>
                    <w:jc w:val="left"/>
                    <w:rPr>
                      <w:rFonts w:hAnsi="宋体" w:cs="宋体"/>
                      <w:kern w:val="2"/>
                      <w:sz w:val="24"/>
                      <w:szCs w:val="24"/>
                    </w:rPr>
                  </w:pPr>
                  <w:r>
                    <w:rPr>
                      <w:rFonts w:hAnsi="宋体"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F519D5" w:rsidRDefault="00DA605A">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F519D5" w:rsidRDefault="00DA605A">
                  <w:pPr>
                    <w:spacing w:line="440" w:lineRule="exact"/>
                    <w:jc w:val="left"/>
                    <w:rPr>
                      <w:rFonts w:hAnsi="宋体" w:cs="宋体"/>
                      <w:kern w:val="2"/>
                      <w:sz w:val="24"/>
                      <w:szCs w:val="24"/>
                    </w:rPr>
                  </w:pPr>
                  <w:r>
                    <w:rPr>
                      <w:rFonts w:hAnsi="宋体" w:cs="宋体" w:hint="eastAsia"/>
                      <w:kern w:val="2"/>
                      <w:sz w:val="24"/>
                      <w:szCs w:val="24"/>
                    </w:rPr>
                    <w:t>特别说明：</w:t>
                  </w:r>
                </w:p>
                <w:p w:rsidR="00F519D5" w:rsidRDefault="00DA605A" w:rsidP="003A7E41">
                  <w:pPr>
                    <w:spacing w:line="440" w:lineRule="exact"/>
                    <w:ind w:firstLineChars="200" w:firstLine="482"/>
                    <w:rPr>
                      <w:rFonts w:hAnsi="宋体" w:cs="宋体"/>
                      <w:b/>
                      <w:bCs/>
                      <w:kern w:val="2"/>
                      <w:sz w:val="22"/>
                      <w:szCs w:val="22"/>
                    </w:rPr>
                  </w:pPr>
                  <w:r>
                    <w:rPr>
                      <w:rFonts w:hAnsi="宋体" w:cs="宋体" w:hint="eastAsia"/>
                      <w:b/>
                      <w:bCs/>
                      <w:kern w:val="2"/>
                      <w:sz w:val="24"/>
                      <w:szCs w:val="24"/>
                    </w:rPr>
                    <w:t>1</w:t>
                  </w:r>
                  <w:r>
                    <w:rPr>
                      <w:rFonts w:hAnsi="宋体" w:cs="宋体" w:hint="eastAsia"/>
                      <w:b/>
                      <w:bCs/>
                      <w:kern w:val="2"/>
                      <w:sz w:val="24"/>
                      <w:szCs w:val="24"/>
                    </w:rPr>
                    <w:t>、凡投标人的投标报价高于招标控制价（不含等于“招标控</w:t>
                  </w:r>
                  <w:r>
                    <w:rPr>
                      <w:rFonts w:hAnsi="宋体" w:cs="宋体" w:hint="eastAsia"/>
                      <w:b/>
                      <w:bCs/>
                      <w:kern w:val="2"/>
                      <w:sz w:val="24"/>
                      <w:szCs w:val="24"/>
                    </w:rPr>
                    <w:lastRenderedPageBreak/>
                    <w:t>制价”）的，该投标人的投标文件应予拒绝。</w:t>
                  </w:r>
                </w:p>
                <w:p w:rsidR="00F519D5" w:rsidRDefault="00DA605A">
                  <w:pPr>
                    <w:spacing w:line="440" w:lineRule="exact"/>
                    <w:ind w:firstLineChars="200" w:firstLine="480"/>
                    <w:jc w:val="left"/>
                    <w:rPr>
                      <w:rFonts w:hAnsi="宋体" w:cs="宋体"/>
                      <w:kern w:val="2"/>
                      <w:sz w:val="24"/>
                      <w:szCs w:val="24"/>
                    </w:rPr>
                  </w:pPr>
                  <w:r>
                    <w:rPr>
                      <w:rFonts w:hAnsi="宋体" w:cs="宋体" w:hint="eastAsia"/>
                      <w:kern w:val="2"/>
                      <w:sz w:val="24"/>
                      <w:szCs w:val="24"/>
                    </w:rPr>
                    <w:t>2</w:t>
                  </w:r>
                  <w:r>
                    <w:rPr>
                      <w:rFonts w:hAnsi="宋体" w:cs="宋体" w:hint="eastAsia"/>
                      <w:kern w:val="2"/>
                      <w:sz w:val="24"/>
                      <w:szCs w:val="24"/>
                    </w:rPr>
                    <w:t>、投标人对招标控制价有异议时，应在开标</w:t>
                  </w:r>
                  <w:r>
                    <w:rPr>
                      <w:rFonts w:hAnsi="宋体" w:cs="宋体" w:hint="eastAsia"/>
                      <w:kern w:val="2"/>
                      <w:sz w:val="24"/>
                      <w:szCs w:val="24"/>
                    </w:rPr>
                    <w:t>5</w:t>
                  </w:r>
                  <w:r>
                    <w:rPr>
                      <w:rFonts w:hAnsi="宋体" w:cs="宋体" w:hint="eastAsia"/>
                      <w:kern w:val="2"/>
                      <w:sz w:val="24"/>
                      <w:szCs w:val="24"/>
                    </w:rPr>
                    <w:t>日前，向招投标监督机构和工程造价管理机构投诉。经投诉受理机关复核，误差超过±</w:t>
                  </w:r>
                  <w:r>
                    <w:rPr>
                      <w:rFonts w:hAnsi="宋体" w:cs="宋体" w:hint="eastAsia"/>
                      <w:kern w:val="2"/>
                      <w:sz w:val="24"/>
                      <w:szCs w:val="24"/>
                    </w:rPr>
                    <w:t>3%</w:t>
                  </w:r>
                  <w:r>
                    <w:rPr>
                      <w:rFonts w:hAnsi="宋体" w:cs="宋体" w:hint="eastAsia"/>
                      <w:kern w:val="2"/>
                      <w:sz w:val="24"/>
                      <w:szCs w:val="24"/>
                    </w:rPr>
                    <w:t>的，原招标控制价无效，责成招标人修改并重新公布。因复核影响开标的，开标时间顺延。</w:t>
                  </w:r>
                </w:p>
                <w:p w:rsidR="00F519D5" w:rsidRDefault="00DA605A">
                  <w:pPr>
                    <w:autoSpaceDE w:val="0"/>
                    <w:autoSpaceDN w:val="0"/>
                    <w:adjustRightInd w:val="0"/>
                    <w:spacing w:line="276" w:lineRule="auto"/>
                    <w:ind w:firstLineChars="200" w:firstLine="480"/>
                    <w:rPr>
                      <w:rFonts w:hAnsi="宋体" w:cs="TimesNewRomanPSMT"/>
                      <w:kern w:val="2"/>
                      <w:sz w:val="24"/>
                      <w:szCs w:val="22"/>
                    </w:rPr>
                  </w:pPr>
                  <w:r>
                    <w:rPr>
                      <w:rFonts w:hAnsi="宋体" w:cs="宋体" w:hint="eastAsia"/>
                      <w:kern w:val="2"/>
                      <w:sz w:val="24"/>
                      <w:szCs w:val="24"/>
                    </w:rPr>
                    <w:t>3</w:t>
                  </w:r>
                  <w:r>
                    <w:rPr>
                      <w:rFonts w:hAnsi="宋体" w:cs="宋体" w:hint="eastAsia"/>
                      <w:kern w:val="2"/>
                      <w:sz w:val="24"/>
                      <w:szCs w:val="24"/>
                    </w:rPr>
                    <w:t>、潜在投标人应仔细阅读招标文件、工程量清单和图纸，若出现图纸于工程量清单不符（如漏、错项或工程量误差超过±</w:t>
                  </w:r>
                  <w:r>
                    <w:rPr>
                      <w:rFonts w:hAnsi="宋体" w:cs="宋体" w:hint="eastAsia"/>
                      <w:kern w:val="2"/>
                      <w:sz w:val="24"/>
                      <w:szCs w:val="24"/>
                    </w:rPr>
                    <w:t>3%</w:t>
                  </w:r>
                  <w:r>
                    <w:rPr>
                      <w:rFonts w:hAnsi="宋体" w:cs="宋体" w:hint="eastAsia"/>
                      <w:kern w:val="2"/>
                      <w:sz w:val="24"/>
                      <w:szCs w:val="24"/>
                    </w:rPr>
                    <w:t>等），请在规定时间内在许昌公共资源交易系统平台上提出，招标人修改工程量清单并重新公布。</w:t>
                  </w:r>
                  <w:r>
                    <w:rPr>
                      <w:rFonts w:hAnsi="宋体" w:cs="宋体" w:hint="eastAsia"/>
                      <w:b/>
                      <w:bCs/>
                      <w:kern w:val="2"/>
                      <w:sz w:val="24"/>
                      <w:szCs w:val="24"/>
                    </w:rPr>
                    <w:t>若不提出，则视</w:t>
                  </w:r>
                  <w:r>
                    <w:rPr>
                      <w:rFonts w:hAnsi="宋体" w:cs="宋体" w:hint="eastAsia"/>
                      <w:b/>
                      <w:bCs/>
                      <w:kern w:val="2"/>
                      <w:sz w:val="24"/>
                      <w:szCs w:val="24"/>
                    </w:rPr>
                    <w:t>为投标人对招标人公布的工程量清单无异议，中标后因此造成的工程量的增加，由中标人承担。</w:t>
                  </w:r>
                </w:p>
              </w:tc>
            </w:tr>
          </w:tbl>
          <w:p w:rsidR="00F519D5" w:rsidRDefault="00F519D5">
            <w:pPr>
              <w:autoSpaceDE w:val="0"/>
              <w:autoSpaceDN w:val="0"/>
              <w:adjustRightInd w:val="0"/>
              <w:spacing w:line="276" w:lineRule="auto"/>
              <w:ind w:firstLineChars="200" w:firstLine="480"/>
              <w:rPr>
                <w:rFonts w:hAnsi="宋体" w:cs="TimesNewRomanPSMT"/>
                <w:kern w:val="2"/>
                <w:sz w:val="24"/>
                <w:szCs w:val="22"/>
              </w:rPr>
            </w:pPr>
          </w:p>
        </w:tc>
      </w:tr>
      <w:tr w:rsidR="00F519D5">
        <w:trPr>
          <w:trHeight w:val="83"/>
          <w:jc w:val="center"/>
        </w:trPr>
        <w:tc>
          <w:tcPr>
            <w:tcW w:w="9874" w:type="dxa"/>
            <w:gridSpan w:val="5"/>
            <w:vAlign w:val="center"/>
          </w:tcPr>
          <w:p w:rsidR="00F519D5" w:rsidRDefault="00DA605A">
            <w:pPr>
              <w:spacing w:line="312" w:lineRule="auto"/>
              <w:rPr>
                <w:kern w:val="2"/>
                <w:sz w:val="24"/>
                <w:szCs w:val="22"/>
              </w:rPr>
            </w:pPr>
            <w:r>
              <w:rPr>
                <w:rFonts w:hint="eastAsia"/>
                <w:kern w:val="2"/>
                <w:sz w:val="24"/>
                <w:szCs w:val="22"/>
              </w:rPr>
              <w:lastRenderedPageBreak/>
              <w:t>10.3</w:t>
            </w:r>
            <w:r>
              <w:rPr>
                <w:rFonts w:hint="eastAsia"/>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F519D5">
        <w:trPr>
          <w:trHeight w:val="680"/>
          <w:jc w:val="center"/>
        </w:trPr>
        <w:tc>
          <w:tcPr>
            <w:tcW w:w="1003" w:type="dxa"/>
            <w:vAlign w:val="center"/>
          </w:tcPr>
          <w:p w:rsidR="00F519D5" w:rsidRDefault="00F519D5">
            <w:pPr>
              <w:spacing w:line="312" w:lineRule="auto"/>
              <w:rPr>
                <w:kern w:val="2"/>
                <w:sz w:val="24"/>
                <w:szCs w:val="22"/>
              </w:rPr>
            </w:pPr>
          </w:p>
        </w:tc>
        <w:tc>
          <w:tcPr>
            <w:tcW w:w="1854" w:type="dxa"/>
            <w:gridSpan w:val="3"/>
            <w:vAlign w:val="center"/>
          </w:tcPr>
          <w:p w:rsidR="00F519D5" w:rsidRDefault="00DA605A">
            <w:pPr>
              <w:spacing w:line="260" w:lineRule="exact"/>
              <w:jc w:val="center"/>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7017" w:type="dxa"/>
            <w:vAlign w:val="center"/>
          </w:tcPr>
          <w:p w:rsidR="00F519D5" w:rsidRDefault="00DA605A">
            <w:pPr>
              <w:spacing w:line="312" w:lineRule="auto"/>
              <w:rPr>
                <w:kern w:val="2"/>
                <w:sz w:val="24"/>
                <w:szCs w:val="22"/>
              </w:rPr>
            </w:pPr>
            <w:r>
              <w:rPr>
                <w:rFonts w:hAnsi="宋体" w:cs="宋体" w:hint="eastAsia"/>
                <w:kern w:val="2"/>
                <w:sz w:val="24"/>
                <w:szCs w:val="22"/>
              </w:rPr>
              <w:t>不采用</w:t>
            </w:r>
          </w:p>
        </w:tc>
      </w:tr>
      <w:tr w:rsidR="00F519D5">
        <w:trPr>
          <w:trHeight w:val="83"/>
          <w:jc w:val="center"/>
        </w:trPr>
        <w:tc>
          <w:tcPr>
            <w:tcW w:w="9874" w:type="dxa"/>
            <w:gridSpan w:val="5"/>
            <w:vAlign w:val="center"/>
          </w:tcPr>
          <w:p w:rsidR="00F519D5" w:rsidRDefault="00DA605A">
            <w:pPr>
              <w:spacing w:line="312" w:lineRule="auto"/>
              <w:ind w:left="240" w:hangingChars="100" w:hanging="240"/>
              <w:rPr>
                <w:kern w:val="2"/>
                <w:sz w:val="24"/>
                <w:szCs w:val="22"/>
              </w:rPr>
            </w:pPr>
            <w:r>
              <w:rPr>
                <w:rFonts w:hint="eastAsia"/>
                <w:kern w:val="2"/>
                <w:sz w:val="24"/>
                <w:szCs w:val="22"/>
              </w:rPr>
              <w:t>10.4</w:t>
            </w:r>
            <w:r>
              <w:rPr>
                <w:rFonts w:hAnsi="宋体" w:cs="宋体" w:hint="eastAsia"/>
                <w:kern w:val="2"/>
                <w:sz w:val="24"/>
                <w:szCs w:val="22"/>
              </w:rPr>
              <w:t>投标人代表出席开标会</w:t>
            </w:r>
          </w:p>
        </w:tc>
      </w:tr>
      <w:tr w:rsidR="00F519D5">
        <w:trPr>
          <w:trHeight w:val="515"/>
          <w:jc w:val="center"/>
        </w:trPr>
        <w:tc>
          <w:tcPr>
            <w:tcW w:w="1003" w:type="dxa"/>
            <w:vAlign w:val="center"/>
          </w:tcPr>
          <w:p w:rsidR="00F519D5" w:rsidRDefault="00F519D5">
            <w:pPr>
              <w:spacing w:line="312" w:lineRule="auto"/>
              <w:rPr>
                <w:rFonts w:ascii="新宋体" w:eastAsia="新宋体" w:hAnsi="新宋体"/>
                <w:b/>
                <w:kern w:val="2"/>
                <w:sz w:val="24"/>
                <w:szCs w:val="22"/>
              </w:rPr>
            </w:pPr>
          </w:p>
        </w:tc>
        <w:tc>
          <w:tcPr>
            <w:tcW w:w="8871" w:type="dxa"/>
            <w:gridSpan w:val="4"/>
            <w:vAlign w:val="center"/>
          </w:tcPr>
          <w:p w:rsidR="00F519D5" w:rsidRDefault="00DA605A">
            <w:pPr>
              <w:spacing w:line="312" w:lineRule="auto"/>
              <w:rPr>
                <w:rFonts w:ascii="新宋体" w:eastAsia="新宋体" w:hAnsi="新宋体"/>
                <w:kern w:val="2"/>
                <w:sz w:val="24"/>
                <w:szCs w:val="22"/>
              </w:rPr>
            </w:pPr>
            <w:r>
              <w:rPr>
                <w:rFonts w:hAnsi="Calibri" w:hint="eastAsia"/>
                <w:b/>
                <w:bCs/>
                <w:sz w:val="24"/>
                <w:szCs w:val="24"/>
              </w:rPr>
              <w:t>投标人准时在网上参加投标、开标活动。</w:t>
            </w:r>
          </w:p>
        </w:tc>
      </w:tr>
      <w:tr w:rsidR="00F519D5">
        <w:trPr>
          <w:trHeight w:val="83"/>
          <w:jc w:val="center"/>
        </w:trPr>
        <w:tc>
          <w:tcPr>
            <w:tcW w:w="9874" w:type="dxa"/>
            <w:gridSpan w:val="5"/>
            <w:vAlign w:val="center"/>
          </w:tcPr>
          <w:p w:rsidR="00F519D5" w:rsidRDefault="00DA605A">
            <w:pPr>
              <w:rPr>
                <w:kern w:val="2"/>
                <w:sz w:val="24"/>
                <w:szCs w:val="22"/>
              </w:rPr>
            </w:pPr>
            <w:r>
              <w:rPr>
                <w:rFonts w:hint="eastAsia"/>
                <w:kern w:val="2"/>
                <w:sz w:val="24"/>
                <w:szCs w:val="22"/>
              </w:rPr>
              <w:t>10.5</w:t>
            </w:r>
            <w:r>
              <w:rPr>
                <w:rFonts w:hAnsi="宋体" w:cs="宋体" w:hint="eastAsia"/>
                <w:kern w:val="2"/>
                <w:sz w:val="24"/>
                <w:szCs w:val="22"/>
              </w:rPr>
              <w:t>中标公示</w:t>
            </w:r>
          </w:p>
        </w:tc>
      </w:tr>
      <w:tr w:rsidR="00F519D5">
        <w:trPr>
          <w:trHeight w:val="539"/>
          <w:jc w:val="center"/>
        </w:trPr>
        <w:tc>
          <w:tcPr>
            <w:tcW w:w="1003" w:type="dxa"/>
            <w:vAlign w:val="center"/>
          </w:tcPr>
          <w:p w:rsidR="00F519D5" w:rsidRDefault="00F519D5">
            <w:pPr>
              <w:spacing w:line="312" w:lineRule="auto"/>
              <w:rPr>
                <w:kern w:val="2"/>
                <w:sz w:val="24"/>
                <w:szCs w:val="22"/>
              </w:rPr>
            </w:pPr>
          </w:p>
        </w:tc>
        <w:tc>
          <w:tcPr>
            <w:tcW w:w="8871" w:type="dxa"/>
            <w:gridSpan w:val="4"/>
            <w:vAlign w:val="center"/>
          </w:tcPr>
          <w:p w:rsidR="00F519D5" w:rsidRDefault="00DA605A">
            <w:pPr>
              <w:spacing w:line="440" w:lineRule="exact"/>
              <w:rPr>
                <w:rFonts w:hAnsi="宋体" w:cs="仿宋_GB2312"/>
                <w:kern w:val="2"/>
                <w:sz w:val="24"/>
                <w:szCs w:val="22"/>
              </w:rPr>
            </w:pPr>
            <w:r>
              <w:rPr>
                <w:rFonts w:hAnsi="宋体" w:cs="仿宋_GB2312" w:hint="eastAsia"/>
                <w:kern w:val="2"/>
                <w:sz w:val="24"/>
                <w:szCs w:val="22"/>
              </w:rPr>
              <w:t>1</w:t>
            </w:r>
            <w:r>
              <w:rPr>
                <w:rFonts w:hAnsi="宋体" w:cs="仿宋_GB2312" w:hint="eastAsia"/>
                <w:kern w:val="2"/>
                <w:sz w:val="24"/>
                <w:szCs w:val="22"/>
              </w:rPr>
              <w:t>、在中标通知书发出前，招标人将中标候选人的情况在《全国公共资源交易平台</w:t>
            </w:r>
            <w:r>
              <w:rPr>
                <w:rFonts w:hAnsi="宋体" w:cs="仿宋_GB2312" w:hint="eastAsia"/>
                <w:kern w:val="2"/>
                <w:sz w:val="24"/>
                <w:szCs w:val="22"/>
              </w:rPr>
              <w:t>(</w:t>
            </w:r>
            <w:r>
              <w:rPr>
                <w:rFonts w:hAnsi="宋体" w:cs="仿宋_GB2312" w:hint="eastAsia"/>
                <w:kern w:val="2"/>
                <w:sz w:val="24"/>
                <w:szCs w:val="22"/>
              </w:rPr>
              <w:t>河南省▪许昌市</w:t>
            </w:r>
            <w:r>
              <w:rPr>
                <w:rFonts w:hAnsi="宋体" w:cs="仿宋_GB2312" w:hint="eastAsia"/>
                <w:kern w:val="2"/>
                <w:sz w:val="24"/>
                <w:szCs w:val="22"/>
              </w:rPr>
              <w:t>)</w:t>
            </w:r>
            <w:r>
              <w:rPr>
                <w:rFonts w:hAnsi="宋体" w:cs="仿宋_GB2312" w:hint="eastAsia"/>
                <w:kern w:val="2"/>
                <w:sz w:val="24"/>
                <w:szCs w:val="22"/>
              </w:rPr>
              <w:t>》、《河南省电子招标投标公共服务平台》予以公示，公示期不少于</w:t>
            </w:r>
            <w:r>
              <w:rPr>
                <w:rFonts w:hAnsi="宋体" w:cs="仿宋_GB2312" w:hint="eastAsia"/>
                <w:kern w:val="2"/>
                <w:sz w:val="24"/>
                <w:szCs w:val="22"/>
              </w:rPr>
              <w:t>3</w:t>
            </w:r>
            <w:r>
              <w:rPr>
                <w:rFonts w:hAnsi="宋体" w:cs="仿宋_GB2312" w:hint="eastAsia"/>
                <w:kern w:val="2"/>
                <w:sz w:val="24"/>
                <w:szCs w:val="22"/>
              </w:rPr>
              <w:t>日。</w:t>
            </w:r>
          </w:p>
          <w:p w:rsidR="00F519D5" w:rsidRDefault="00DA605A">
            <w:pPr>
              <w:spacing w:line="440" w:lineRule="exact"/>
              <w:rPr>
                <w:rFonts w:ascii="新宋体" w:eastAsia="新宋体" w:hAnsi="新宋体"/>
                <w:b/>
                <w:kern w:val="2"/>
                <w:sz w:val="24"/>
                <w:szCs w:val="22"/>
              </w:rPr>
            </w:pPr>
            <w:r>
              <w:rPr>
                <w:rFonts w:ascii="新宋体" w:eastAsia="新宋体" w:hAnsi="新宋体" w:hint="eastAsia"/>
                <w:b/>
                <w:kern w:val="2"/>
                <w:sz w:val="24"/>
                <w:szCs w:val="22"/>
              </w:rPr>
              <w:t>2</w:t>
            </w:r>
            <w:r>
              <w:rPr>
                <w:rFonts w:ascii="新宋体" w:eastAsia="新宋体" w:hAnsi="新宋体" w:hint="eastAsia"/>
                <w:b/>
                <w:kern w:val="2"/>
                <w:sz w:val="24"/>
                <w:szCs w:val="22"/>
              </w:rPr>
              <w:t>、根据</w:t>
            </w:r>
            <w:r>
              <w:rPr>
                <w:rFonts w:hAnsi="宋体" w:cs="仿宋_GB2312" w:hint="eastAsia"/>
                <w:b/>
                <w:kern w:val="2"/>
                <w:sz w:val="24"/>
                <w:szCs w:val="22"/>
              </w:rPr>
              <w:t>《关于在招标投标活动中全面开展行贿犯罪档案查询的通知》（高检会</w:t>
            </w:r>
            <w:r>
              <w:rPr>
                <w:rFonts w:hAnsi="宋体" w:cs="仿宋_GB2312" w:hint="eastAsia"/>
                <w:b/>
                <w:kern w:val="2"/>
                <w:sz w:val="24"/>
                <w:szCs w:val="22"/>
              </w:rPr>
              <w:t>{2015}3</w:t>
            </w:r>
            <w:r>
              <w:rPr>
                <w:rFonts w:hAnsi="宋体" w:cs="仿宋_GB2312" w:hint="eastAsia"/>
                <w:b/>
                <w:kern w:val="2"/>
                <w:sz w:val="24"/>
                <w:szCs w:val="22"/>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F519D5">
        <w:trPr>
          <w:trHeight w:val="83"/>
          <w:jc w:val="center"/>
        </w:trPr>
        <w:tc>
          <w:tcPr>
            <w:tcW w:w="9874" w:type="dxa"/>
            <w:gridSpan w:val="5"/>
            <w:vAlign w:val="center"/>
          </w:tcPr>
          <w:p w:rsidR="00F519D5" w:rsidRDefault="00DA605A">
            <w:pPr>
              <w:spacing w:line="312" w:lineRule="auto"/>
              <w:rPr>
                <w:rFonts w:ascii="新宋体" w:eastAsia="新宋体" w:hAnsi="新宋体"/>
                <w:kern w:val="2"/>
                <w:sz w:val="24"/>
                <w:szCs w:val="22"/>
              </w:rPr>
            </w:pPr>
            <w:r>
              <w:rPr>
                <w:rFonts w:ascii="新宋体" w:eastAsia="新宋体" w:hAnsi="新宋体" w:hint="eastAsia"/>
                <w:kern w:val="2"/>
                <w:sz w:val="24"/>
                <w:szCs w:val="22"/>
              </w:rPr>
              <w:t xml:space="preserve">10.6 </w:t>
            </w:r>
            <w:r>
              <w:rPr>
                <w:rFonts w:ascii="新宋体" w:eastAsia="新宋体" w:hAnsi="新宋体" w:hint="eastAsia"/>
                <w:kern w:val="2"/>
                <w:sz w:val="24"/>
                <w:szCs w:val="22"/>
              </w:rPr>
              <w:t>知识产权</w:t>
            </w:r>
          </w:p>
        </w:tc>
      </w:tr>
      <w:tr w:rsidR="00F519D5">
        <w:trPr>
          <w:trHeight w:val="83"/>
          <w:jc w:val="center"/>
        </w:trPr>
        <w:tc>
          <w:tcPr>
            <w:tcW w:w="1003" w:type="dxa"/>
            <w:vAlign w:val="center"/>
          </w:tcPr>
          <w:p w:rsidR="00F519D5" w:rsidRDefault="00F519D5">
            <w:pPr>
              <w:spacing w:line="312" w:lineRule="auto"/>
              <w:rPr>
                <w:rFonts w:ascii="新宋体" w:eastAsia="新宋体" w:hAnsi="新宋体"/>
                <w:kern w:val="2"/>
                <w:sz w:val="24"/>
                <w:szCs w:val="22"/>
              </w:rPr>
            </w:pPr>
          </w:p>
        </w:tc>
        <w:tc>
          <w:tcPr>
            <w:tcW w:w="8871" w:type="dxa"/>
            <w:gridSpan w:val="4"/>
            <w:vAlign w:val="center"/>
          </w:tcPr>
          <w:p w:rsidR="00F519D5" w:rsidRDefault="00DA605A">
            <w:pPr>
              <w:spacing w:line="312" w:lineRule="auto"/>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F519D5">
        <w:trPr>
          <w:trHeight w:val="83"/>
          <w:jc w:val="center"/>
        </w:trPr>
        <w:tc>
          <w:tcPr>
            <w:tcW w:w="9874" w:type="dxa"/>
            <w:gridSpan w:val="5"/>
            <w:vAlign w:val="center"/>
          </w:tcPr>
          <w:p w:rsidR="00F519D5" w:rsidRDefault="00DA605A">
            <w:pPr>
              <w:spacing w:line="312" w:lineRule="auto"/>
              <w:rPr>
                <w:kern w:val="2"/>
                <w:sz w:val="24"/>
                <w:szCs w:val="22"/>
              </w:rPr>
            </w:pPr>
            <w:r>
              <w:rPr>
                <w:rFonts w:ascii="新宋体" w:eastAsia="新宋体" w:hAnsi="新宋体" w:hint="eastAsia"/>
                <w:kern w:val="2"/>
                <w:sz w:val="24"/>
                <w:szCs w:val="22"/>
              </w:rPr>
              <w:t>10.7</w:t>
            </w:r>
            <w:r>
              <w:rPr>
                <w:rFonts w:ascii="新宋体" w:eastAsia="新宋体" w:hAnsi="新宋体" w:hint="eastAsia"/>
                <w:kern w:val="2"/>
                <w:sz w:val="24"/>
                <w:szCs w:val="22"/>
              </w:rPr>
              <w:t>重新招标的其他情形</w:t>
            </w:r>
          </w:p>
        </w:tc>
      </w:tr>
      <w:tr w:rsidR="00F519D5">
        <w:trPr>
          <w:trHeight w:val="83"/>
          <w:jc w:val="center"/>
        </w:trPr>
        <w:tc>
          <w:tcPr>
            <w:tcW w:w="1003" w:type="dxa"/>
            <w:vAlign w:val="center"/>
          </w:tcPr>
          <w:p w:rsidR="00F519D5" w:rsidRDefault="00F519D5">
            <w:pPr>
              <w:spacing w:line="312" w:lineRule="auto"/>
              <w:rPr>
                <w:rFonts w:ascii="新宋体" w:eastAsia="新宋体" w:hAnsi="新宋体"/>
                <w:kern w:val="2"/>
                <w:sz w:val="24"/>
                <w:szCs w:val="22"/>
              </w:rPr>
            </w:pPr>
          </w:p>
        </w:tc>
        <w:tc>
          <w:tcPr>
            <w:tcW w:w="8871" w:type="dxa"/>
            <w:gridSpan w:val="4"/>
            <w:vAlign w:val="center"/>
          </w:tcPr>
          <w:p w:rsidR="00F519D5" w:rsidRDefault="00DA605A">
            <w:pPr>
              <w:spacing w:line="312" w:lineRule="auto"/>
              <w:rPr>
                <w:rFonts w:ascii="新宋体" w:eastAsia="新宋体" w:hAnsi="新宋体"/>
                <w:kern w:val="2"/>
                <w:sz w:val="24"/>
                <w:szCs w:val="22"/>
              </w:rPr>
            </w:pPr>
            <w:r>
              <w:rPr>
                <w:rFonts w:ascii="新宋体" w:eastAsia="新宋体" w:hAnsi="新宋体" w:hint="eastAsia"/>
                <w:kern w:val="2"/>
                <w:sz w:val="24"/>
                <w:szCs w:val="22"/>
              </w:rPr>
              <w:t>除投标人须知正文第</w:t>
            </w:r>
            <w:r>
              <w:rPr>
                <w:rFonts w:ascii="新宋体" w:eastAsia="新宋体" w:hAnsi="新宋体" w:hint="eastAsia"/>
                <w:kern w:val="2"/>
                <w:sz w:val="24"/>
                <w:szCs w:val="22"/>
              </w:rPr>
              <w:t>8</w:t>
            </w:r>
            <w:r>
              <w:rPr>
                <w:rFonts w:ascii="新宋体" w:eastAsia="新宋体" w:hAnsi="新宋体" w:hint="eastAsia"/>
                <w:kern w:val="2"/>
                <w:sz w:val="24"/>
                <w:szCs w:val="22"/>
              </w:rPr>
              <w:t>条规定的情形外，除非已经产生中标候选人，在投标有效期内同意延长投标有效期的投标人少于三个的，招标人应当依法重新招标。</w:t>
            </w:r>
          </w:p>
        </w:tc>
      </w:tr>
      <w:tr w:rsidR="00F519D5">
        <w:trPr>
          <w:trHeight w:val="228"/>
          <w:jc w:val="center"/>
        </w:trPr>
        <w:tc>
          <w:tcPr>
            <w:tcW w:w="9874" w:type="dxa"/>
            <w:gridSpan w:val="5"/>
            <w:vAlign w:val="center"/>
          </w:tcPr>
          <w:p w:rsidR="00F519D5" w:rsidRDefault="00DA605A">
            <w:pPr>
              <w:spacing w:line="312" w:lineRule="auto"/>
              <w:rPr>
                <w:rFonts w:ascii="新宋体" w:eastAsia="新宋体" w:hAnsi="新宋体"/>
                <w:kern w:val="2"/>
                <w:sz w:val="24"/>
                <w:szCs w:val="22"/>
              </w:rPr>
            </w:pPr>
            <w:r>
              <w:rPr>
                <w:rFonts w:ascii="新宋体" w:eastAsia="新宋体" w:hAnsi="新宋体" w:hint="eastAsia"/>
                <w:kern w:val="2"/>
                <w:sz w:val="24"/>
                <w:szCs w:val="22"/>
              </w:rPr>
              <w:t xml:space="preserve">10.8 </w:t>
            </w:r>
            <w:r>
              <w:rPr>
                <w:rFonts w:ascii="新宋体" w:eastAsia="新宋体" w:hAnsi="新宋体" w:hint="eastAsia"/>
                <w:kern w:val="2"/>
                <w:sz w:val="24"/>
                <w:szCs w:val="22"/>
              </w:rPr>
              <w:t>同义词语</w:t>
            </w:r>
          </w:p>
        </w:tc>
      </w:tr>
      <w:tr w:rsidR="00F519D5">
        <w:trPr>
          <w:trHeight w:val="251"/>
          <w:jc w:val="center"/>
        </w:trPr>
        <w:tc>
          <w:tcPr>
            <w:tcW w:w="1003" w:type="dxa"/>
            <w:vAlign w:val="center"/>
          </w:tcPr>
          <w:p w:rsidR="00F519D5" w:rsidRDefault="00F519D5">
            <w:pPr>
              <w:spacing w:line="312" w:lineRule="auto"/>
              <w:rPr>
                <w:kern w:val="2"/>
                <w:sz w:val="24"/>
                <w:szCs w:val="22"/>
              </w:rPr>
            </w:pPr>
          </w:p>
        </w:tc>
        <w:tc>
          <w:tcPr>
            <w:tcW w:w="8871" w:type="dxa"/>
            <w:gridSpan w:val="4"/>
            <w:vAlign w:val="center"/>
          </w:tcPr>
          <w:p w:rsidR="00F519D5" w:rsidRDefault="00DA605A">
            <w:pPr>
              <w:spacing w:line="360" w:lineRule="auto"/>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w:t>
            </w:r>
            <w:r>
              <w:rPr>
                <w:rFonts w:ascii="新宋体" w:eastAsia="新宋体" w:hAnsi="新宋体" w:hint="eastAsia"/>
                <w:kern w:val="2"/>
                <w:sz w:val="24"/>
                <w:szCs w:val="22"/>
              </w:rPr>
              <w:lastRenderedPageBreak/>
              <w:t>和“工程量清单”等章节中出现的措辞“发包人”和“承包人”，在招标投标阶段应当分别按“招标人”和“投标人”进行理解。</w:t>
            </w:r>
          </w:p>
        </w:tc>
      </w:tr>
      <w:tr w:rsidR="00F519D5">
        <w:trPr>
          <w:trHeight w:val="375"/>
          <w:jc w:val="center"/>
        </w:trPr>
        <w:tc>
          <w:tcPr>
            <w:tcW w:w="9874" w:type="dxa"/>
            <w:gridSpan w:val="5"/>
            <w:vAlign w:val="center"/>
          </w:tcPr>
          <w:p w:rsidR="00F519D5" w:rsidRDefault="00DA605A">
            <w:pPr>
              <w:spacing w:line="360" w:lineRule="auto"/>
              <w:rPr>
                <w:rFonts w:ascii="新宋体" w:eastAsia="新宋体" w:hAnsi="新宋体"/>
                <w:kern w:val="2"/>
                <w:sz w:val="24"/>
                <w:szCs w:val="22"/>
              </w:rPr>
            </w:pPr>
            <w:r>
              <w:rPr>
                <w:rFonts w:ascii="新宋体" w:eastAsia="新宋体" w:hAnsi="新宋体" w:hint="eastAsia"/>
                <w:kern w:val="2"/>
                <w:sz w:val="24"/>
                <w:szCs w:val="22"/>
              </w:rPr>
              <w:lastRenderedPageBreak/>
              <w:t>10.9</w:t>
            </w:r>
            <w:r>
              <w:rPr>
                <w:rFonts w:ascii="新宋体" w:eastAsia="新宋体" w:hAnsi="新宋体" w:hint="eastAsia"/>
                <w:kern w:val="2"/>
                <w:sz w:val="24"/>
                <w:szCs w:val="22"/>
              </w:rPr>
              <w:t>监</w:t>
            </w:r>
            <w:r>
              <w:rPr>
                <w:rFonts w:ascii="新宋体" w:eastAsia="新宋体" w:hAnsi="新宋体" w:hint="eastAsia"/>
                <w:kern w:val="2"/>
                <w:sz w:val="24"/>
                <w:szCs w:val="22"/>
              </w:rPr>
              <w:t xml:space="preserve">  </w:t>
            </w:r>
            <w:r>
              <w:rPr>
                <w:rFonts w:ascii="新宋体" w:eastAsia="新宋体" w:hAnsi="新宋体" w:hint="eastAsia"/>
                <w:kern w:val="2"/>
                <w:sz w:val="24"/>
                <w:szCs w:val="22"/>
              </w:rPr>
              <w:t>督</w:t>
            </w:r>
          </w:p>
        </w:tc>
      </w:tr>
      <w:tr w:rsidR="00F519D5">
        <w:trPr>
          <w:trHeight w:val="950"/>
          <w:jc w:val="center"/>
        </w:trPr>
        <w:tc>
          <w:tcPr>
            <w:tcW w:w="1003" w:type="dxa"/>
            <w:vAlign w:val="center"/>
          </w:tcPr>
          <w:p w:rsidR="00F519D5" w:rsidRDefault="00F519D5">
            <w:pPr>
              <w:spacing w:line="312" w:lineRule="auto"/>
              <w:rPr>
                <w:kern w:val="2"/>
                <w:sz w:val="24"/>
                <w:szCs w:val="22"/>
              </w:rPr>
            </w:pPr>
          </w:p>
        </w:tc>
        <w:tc>
          <w:tcPr>
            <w:tcW w:w="8871" w:type="dxa"/>
            <w:gridSpan w:val="4"/>
            <w:vAlign w:val="center"/>
          </w:tcPr>
          <w:p w:rsidR="00F519D5" w:rsidRDefault="00DA605A">
            <w:pPr>
              <w:spacing w:line="360" w:lineRule="auto"/>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F519D5">
        <w:trPr>
          <w:trHeight w:val="83"/>
          <w:jc w:val="center"/>
        </w:trPr>
        <w:tc>
          <w:tcPr>
            <w:tcW w:w="9874" w:type="dxa"/>
            <w:gridSpan w:val="5"/>
            <w:vAlign w:val="center"/>
          </w:tcPr>
          <w:p w:rsidR="00F519D5" w:rsidRDefault="00DA605A">
            <w:pPr>
              <w:spacing w:line="312" w:lineRule="auto"/>
              <w:rPr>
                <w:rFonts w:ascii="新宋体" w:eastAsia="新宋体" w:hAnsi="新宋体"/>
                <w:kern w:val="2"/>
                <w:sz w:val="24"/>
                <w:szCs w:val="22"/>
              </w:rPr>
            </w:pPr>
            <w:r>
              <w:rPr>
                <w:rFonts w:hAnsi="宋体" w:cs="仿宋_GB2312" w:hint="eastAsia"/>
                <w:kern w:val="2"/>
                <w:sz w:val="24"/>
                <w:szCs w:val="22"/>
              </w:rPr>
              <w:t xml:space="preserve">10.10 </w:t>
            </w:r>
            <w:r>
              <w:rPr>
                <w:rFonts w:hAnsi="宋体" w:cs="仿宋_GB2312" w:hint="eastAsia"/>
                <w:kern w:val="2"/>
                <w:sz w:val="24"/>
                <w:szCs w:val="22"/>
              </w:rPr>
              <w:t>解释权</w:t>
            </w:r>
          </w:p>
        </w:tc>
      </w:tr>
      <w:tr w:rsidR="00F519D5">
        <w:trPr>
          <w:trHeight w:val="83"/>
          <w:jc w:val="center"/>
        </w:trPr>
        <w:tc>
          <w:tcPr>
            <w:tcW w:w="1003" w:type="dxa"/>
            <w:vAlign w:val="center"/>
          </w:tcPr>
          <w:p w:rsidR="00F519D5" w:rsidRDefault="00F519D5">
            <w:pPr>
              <w:spacing w:line="312" w:lineRule="auto"/>
              <w:rPr>
                <w:kern w:val="2"/>
                <w:sz w:val="24"/>
                <w:szCs w:val="22"/>
              </w:rPr>
            </w:pPr>
          </w:p>
        </w:tc>
        <w:tc>
          <w:tcPr>
            <w:tcW w:w="8871" w:type="dxa"/>
            <w:gridSpan w:val="4"/>
            <w:vAlign w:val="center"/>
          </w:tcPr>
          <w:p w:rsidR="00F519D5" w:rsidRDefault="00DA605A">
            <w:pPr>
              <w:adjustRightInd w:val="0"/>
              <w:snapToGrid w:val="0"/>
              <w:spacing w:line="420" w:lineRule="exac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F519D5" w:rsidRDefault="00DA605A">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hint="eastAsia"/>
                <w:kern w:val="2"/>
                <w:sz w:val="24"/>
                <w:szCs w:val="22"/>
              </w:rPr>
              <w:t>、如有不明确或不一致，构成合同文件组成内容，以合同文件约定内容为准，且以专用合同条款约定的合同文件优先顺序解释；</w:t>
            </w:r>
          </w:p>
          <w:p w:rsidR="00F519D5" w:rsidRDefault="00DA605A">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w:t>
            </w:r>
            <w:r>
              <w:rPr>
                <w:rFonts w:ascii="新宋体" w:eastAsia="新宋体" w:hAnsi="新宋体" w:hint="eastAsia"/>
                <w:kern w:val="2"/>
                <w:sz w:val="24"/>
                <w:szCs w:val="22"/>
              </w:rPr>
              <w:t>、除招标文件中有特别规定外，仅适用于招标投标阶段的规定，按招标公告（投标邀请书）、投标人须知、评标办法、投标文件格式的先后顺序解释；</w:t>
            </w:r>
          </w:p>
          <w:p w:rsidR="00F519D5" w:rsidRDefault="00DA605A">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w:t>
            </w:r>
            <w:r>
              <w:rPr>
                <w:rFonts w:ascii="新宋体" w:eastAsia="新宋体" w:hAnsi="新宋体" w:hint="eastAsia"/>
                <w:kern w:val="2"/>
                <w:sz w:val="24"/>
                <w:szCs w:val="22"/>
              </w:rPr>
              <w:t>、同一组成文件中就同一事项的规定或约定不一致的，以编排顺序在后者为准；</w:t>
            </w:r>
          </w:p>
          <w:p w:rsidR="00F519D5" w:rsidRDefault="00DA605A">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w:t>
            </w:r>
            <w:r>
              <w:rPr>
                <w:rFonts w:ascii="新宋体" w:eastAsia="新宋体" w:hAnsi="新宋体" w:hint="eastAsia"/>
                <w:kern w:val="2"/>
                <w:sz w:val="24"/>
                <w:szCs w:val="22"/>
              </w:rPr>
              <w:t>、同一组成文件不同版本之间有不一致的，以形成时间在后者为准。</w:t>
            </w:r>
          </w:p>
          <w:p w:rsidR="00F519D5" w:rsidRDefault="00DA605A">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按本款前述规定仍不能形成结论的，由招标人负</w:t>
            </w:r>
            <w:r>
              <w:rPr>
                <w:rFonts w:hAnsi="宋体" w:cs="仿宋_GB2312" w:hint="eastAsia"/>
                <w:kern w:val="2"/>
                <w:sz w:val="24"/>
                <w:szCs w:val="22"/>
              </w:rPr>
              <w:t>责解释。</w:t>
            </w:r>
          </w:p>
        </w:tc>
      </w:tr>
      <w:tr w:rsidR="00F519D5">
        <w:trPr>
          <w:trHeight w:val="271"/>
          <w:jc w:val="center"/>
        </w:trPr>
        <w:tc>
          <w:tcPr>
            <w:tcW w:w="9874" w:type="dxa"/>
            <w:gridSpan w:val="5"/>
            <w:vAlign w:val="center"/>
          </w:tcPr>
          <w:p w:rsidR="00F519D5" w:rsidRDefault="00DA605A">
            <w:pPr>
              <w:adjustRightInd w:val="0"/>
              <w:snapToGrid w:val="0"/>
              <w:spacing w:line="420" w:lineRule="exact"/>
              <w:rPr>
                <w:rFonts w:hAnsi="宋体" w:cs="仿宋_GB2312"/>
                <w:b/>
                <w:kern w:val="2"/>
                <w:sz w:val="24"/>
                <w:szCs w:val="22"/>
              </w:rPr>
            </w:pPr>
            <w:r>
              <w:rPr>
                <w:rFonts w:hAnsi="宋体" w:cs="仿宋_GB2312" w:hint="eastAsia"/>
                <w:b/>
                <w:kern w:val="2"/>
                <w:sz w:val="24"/>
                <w:szCs w:val="22"/>
              </w:rPr>
              <w:t>10.11</w:t>
            </w:r>
            <w:r>
              <w:rPr>
                <w:rFonts w:hAnsi="宋体" w:cs="仿宋_GB2312" w:hint="eastAsia"/>
                <w:b/>
                <w:kern w:val="2"/>
                <w:sz w:val="24"/>
                <w:szCs w:val="22"/>
              </w:rPr>
              <w:t>招标人补充的其他内容</w:t>
            </w:r>
          </w:p>
        </w:tc>
      </w:tr>
      <w:tr w:rsidR="00F519D5">
        <w:trPr>
          <w:trHeight w:val="83"/>
          <w:jc w:val="center"/>
        </w:trPr>
        <w:tc>
          <w:tcPr>
            <w:tcW w:w="9874" w:type="dxa"/>
            <w:gridSpan w:val="5"/>
            <w:vAlign w:val="center"/>
          </w:tcPr>
          <w:p w:rsidR="00F519D5" w:rsidRDefault="00DA605A">
            <w:pPr>
              <w:adjustRightInd w:val="0"/>
              <w:snapToGrid w:val="0"/>
              <w:spacing w:line="420" w:lineRule="exact"/>
              <w:rPr>
                <w:rFonts w:hAnsi="宋体" w:cs="仿宋_GB2312"/>
                <w:kern w:val="2"/>
                <w:sz w:val="24"/>
                <w:szCs w:val="22"/>
              </w:rPr>
            </w:pPr>
            <w:bookmarkStart w:id="6" w:name="_Toc283559965"/>
            <w:bookmarkStart w:id="7" w:name="_Toc225243456"/>
            <w:r>
              <w:rPr>
                <w:rFonts w:hAnsi="宋体" w:cs="宋体" w:hint="eastAsia"/>
                <w:kern w:val="2"/>
                <w:sz w:val="24"/>
                <w:szCs w:val="22"/>
              </w:rPr>
              <w:t xml:space="preserve">10.11.1 </w:t>
            </w:r>
            <w:r>
              <w:rPr>
                <w:rFonts w:hAnsi="宋体" w:cs="宋体" w:hint="eastAsia"/>
                <w:kern w:val="2"/>
                <w:sz w:val="24"/>
                <w:szCs w:val="22"/>
              </w:rPr>
              <w:t>投标文件的拒收</w:t>
            </w:r>
            <w:bookmarkEnd w:id="6"/>
            <w:bookmarkEnd w:id="7"/>
          </w:p>
        </w:tc>
      </w:tr>
      <w:tr w:rsidR="00F519D5">
        <w:trPr>
          <w:trHeight w:val="83"/>
          <w:jc w:val="center"/>
        </w:trPr>
        <w:tc>
          <w:tcPr>
            <w:tcW w:w="1003" w:type="dxa"/>
            <w:vAlign w:val="center"/>
          </w:tcPr>
          <w:p w:rsidR="00F519D5" w:rsidRDefault="00F519D5">
            <w:pPr>
              <w:spacing w:line="312" w:lineRule="auto"/>
              <w:rPr>
                <w:kern w:val="2"/>
                <w:sz w:val="24"/>
                <w:szCs w:val="22"/>
              </w:rPr>
            </w:pPr>
          </w:p>
        </w:tc>
        <w:tc>
          <w:tcPr>
            <w:tcW w:w="8871" w:type="dxa"/>
            <w:gridSpan w:val="4"/>
            <w:vAlign w:val="center"/>
          </w:tcPr>
          <w:p w:rsidR="00F519D5" w:rsidRDefault="00DA605A">
            <w:pPr>
              <w:autoSpaceDE w:val="0"/>
              <w:autoSpaceDN w:val="0"/>
              <w:adjustRightInd w:val="0"/>
              <w:spacing w:line="360" w:lineRule="auto"/>
              <w:jc w:val="left"/>
              <w:rPr>
                <w:b/>
                <w:bCs/>
                <w:sz w:val="24"/>
                <w:szCs w:val="24"/>
              </w:rPr>
            </w:pPr>
            <w:r>
              <w:rPr>
                <w:rFonts w:hint="eastAsia"/>
                <w:b/>
                <w:bCs/>
                <w:sz w:val="24"/>
                <w:szCs w:val="24"/>
              </w:rPr>
              <w:t>1</w:t>
            </w:r>
            <w:r>
              <w:rPr>
                <w:rFonts w:hint="eastAsia"/>
                <w:b/>
                <w:bCs/>
                <w:sz w:val="24"/>
                <w:szCs w:val="24"/>
              </w:rPr>
              <w:t>、未成功上传的投标文件；</w:t>
            </w:r>
          </w:p>
          <w:p w:rsidR="00F519D5" w:rsidRDefault="00DA605A">
            <w:pPr>
              <w:adjustRightInd w:val="0"/>
              <w:snapToGrid w:val="0"/>
              <w:spacing w:line="420" w:lineRule="exact"/>
              <w:rPr>
                <w:kern w:val="2"/>
                <w:szCs w:val="22"/>
              </w:rPr>
            </w:pPr>
            <w:r>
              <w:rPr>
                <w:rFonts w:hAnsi="宋体" w:hint="eastAsia"/>
                <w:b/>
                <w:bCs/>
                <w:sz w:val="24"/>
              </w:rPr>
              <w:t>2</w:t>
            </w:r>
            <w:r>
              <w:rPr>
                <w:rFonts w:hAnsi="宋体" w:hint="eastAsia"/>
                <w:b/>
                <w:bCs/>
                <w:sz w:val="24"/>
              </w:rPr>
              <w:t>、未进行解密或未按要求成功解密的投标文件。</w:t>
            </w:r>
          </w:p>
        </w:tc>
      </w:tr>
      <w:tr w:rsidR="00F519D5">
        <w:trPr>
          <w:trHeight w:val="83"/>
          <w:jc w:val="center"/>
        </w:trPr>
        <w:tc>
          <w:tcPr>
            <w:tcW w:w="9874" w:type="dxa"/>
            <w:gridSpan w:val="5"/>
            <w:vAlign w:val="center"/>
          </w:tcPr>
          <w:p w:rsidR="00F519D5" w:rsidRDefault="00DA605A">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 xml:space="preserve">10.11.2  </w:t>
            </w:r>
            <w:r>
              <w:rPr>
                <w:rFonts w:ascii="新宋体" w:eastAsia="新宋体" w:hAnsi="新宋体" w:hint="eastAsia"/>
                <w:kern w:val="2"/>
                <w:sz w:val="24"/>
                <w:szCs w:val="22"/>
              </w:rPr>
              <w:t>相关费用</w:t>
            </w:r>
          </w:p>
        </w:tc>
      </w:tr>
      <w:tr w:rsidR="00F519D5">
        <w:trPr>
          <w:trHeight w:val="83"/>
          <w:jc w:val="center"/>
        </w:trPr>
        <w:tc>
          <w:tcPr>
            <w:tcW w:w="1003" w:type="dxa"/>
            <w:vAlign w:val="center"/>
          </w:tcPr>
          <w:p w:rsidR="00F519D5" w:rsidRDefault="00F519D5">
            <w:pPr>
              <w:spacing w:line="312" w:lineRule="auto"/>
              <w:rPr>
                <w:kern w:val="2"/>
                <w:sz w:val="24"/>
                <w:szCs w:val="22"/>
              </w:rPr>
            </w:pPr>
          </w:p>
        </w:tc>
        <w:tc>
          <w:tcPr>
            <w:tcW w:w="8871" w:type="dxa"/>
            <w:gridSpan w:val="4"/>
            <w:vAlign w:val="center"/>
          </w:tcPr>
          <w:p w:rsidR="00F519D5" w:rsidRDefault="00DA605A">
            <w:pPr>
              <w:tabs>
                <w:tab w:val="left" w:pos="1213"/>
              </w:tabs>
              <w:adjustRightInd w:val="0"/>
              <w:snapToGrid w:val="0"/>
              <w:spacing w:line="420" w:lineRule="exact"/>
              <w:rPr>
                <w:rFonts w:ascii="新宋体" w:eastAsia="新宋体" w:hAnsi="新宋体"/>
                <w:kern w:val="2"/>
                <w:sz w:val="24"/>
                <w:szCs w:val="22"/>
              </w:rPr>
            </w:pPr>
            <w:r>
              <w:rPr>
                <w:rFonts w:ascii="新宋体" w:eastAsia="新宋体" w:hAnsi="新宋体" w:hint="eastAsia"/>
                <w:sz w:val="24"/>
                <w:szCs w:val="22"/>
              </w:rPr>
              <w:t>本项目招标代理费由中标人支付，收费标准按国家计委关于《招标代理服务收费管理暂行办法》（计价格</w:t>
            </w:r>
            <w:r>
              <w:rPr>
                <w:rFonts w:ascii="新宋体" w:eastAsia="新宋体" w:hAnsi="新宋体" w:hint="eastAsia"/>
                <w:sz w:val="24"/>
                <w:szCs w:val="22"/>
              </w:rPr>
              <w:t>[2002]1980</w:t>
            </w:r>
            <w:r>
              <w:rPr>
                <w:rFonts w:ascii="新宋体" w:eastAsia="新宋体" w:hAnsi="新宋体" w:hint="eastAsia"/>
                <w:sz w:val="24"/>
                <w:szCs w:val="22"/>
              </w:rPr>
              <w:t>号文）和《国家发展改革委关于进一步放开建设项目专业服务价格的通知》（发改价格</w:t>
            </w:r>
            <w:r>
              <w:rPr>
                <w:rFonts w:ascii="新宋体" w:eastAsia="新宋体" w:hAnsi="新宋体" w:hint="eastAsia"/>
                <w:sz w:val="24"/>
                <w:szCs w:val="22"/>
              </w:rPr>
              <w:t>[2015]299</w:t>
            </w:r>
            <w:r>
              <w:rPr>
                <w:rFonts w:ascii="新宋体" w:eastAsia="新宋体" w:hAnsi="新宋体" w:hint="eastAsia"/>
                <w:sz w:val="24"/>
                <w:szCs w:val="22"/>
              </w:rPr>
              <w:t>号）及《国家发展改革委办公厅关于招标代理服务收费有关问题的通知》（发改办价格</w:t>
            </w:r>
            <w:r>
              <w:rPr>
                <w:rFonts w:ascii="新宋体" w:eastAsia="新宋体" w:hAnsi="新宋体" w:hint="eastAsia"/>
                <w:sz w:val="24"/>
                <w:szCs w:val="22"/>
              </w:rPr>
              <w:t>[2003]857</w:t>
            </w:r>
            <w:r>
              <w:rPr>
                <w:rFonts w:ascii="新宋体" w:eastAsia="新宋体" w:hAnsi="新宋体" w:hint="eastAsia"/>
                <w:sz w:val="24"/>
                <w:szCs w:val="22"/>
              </w:rPr>
              <w:t>号）文件。（此项计算后费用为不含税票价格）</w:t>
            </w:r>
          </w:p>
        </w:tc>
      </w:tr>
      <w:tr w:rsidR="00F519D5">
        <w:trPr>
          <w:trHeight w:val="83"/>
          <w:jc w:val="center"/>
        </w:trPr>
        <w:tc>
          <w:tcPr>
            <w:tcW w:w="9874" w:type="dxa"/>
            <w:gridSpan w:val="5"/>
            <w:vAlign w:val="center"/>
          </w:tcPr>
          <w:p w:rsidR="00F519D5" w:rsidRDefault="00DA605A">
            <w:pPr>
              <w:autoSpaceDE w:val="0"/>
              <w:autoSpaceDN w:val="0"/>
              <w:adjustRightInd w:val="0"/>
              <w:snapToGrid w:val="0"/>
              <w:spacing w:line="420" w:lineRule="exact"/>
              <w:jc w:val="left"/>
              <w:outlineLvl w:val="0"/>
              <w:rPr>
                <w:rFonts w:hAnsi="宋体" w:cs="仿宋_GB2312"/>
                <w:kern w:val="2"/>
                <w:sz w:val="24"/>
                <w:szCs w:val="22"/>
              </w:rPr>
            </w:pPr>
            <w:r>
              <w:rPr>
                <w:rFonts w:hAnsi="宋体" w:cs="宋体" w:hint="eastAsia"/>
                <w:b/>
                <w:bCs/>
                <w:kern w:val="2"/>
                <w:sz w:val="24"/>
                <w:szCs w:val="22"/>
              </w:rPr>
              <w:t xml:space="preserve">10.12 </w:t>
            </w:r>
            <w:r>
              <w:rPr>
                <w:rFonts w:hAnsi="宋体" w:cs="宋体" w:hint="eastAsia"/>
                <w:b/>
                <w:bCs/>
                <w:kern w:val="2"/>
                <w:sz w:val="24"/>
                <w:szCs w:val="22"/>
              </w:rPr>
              <w:t>特别提示</w:t>
            </w:r>
          </w:p>
        </w:tc>
      </w:tr>
      <w:tr w:rsidR="00F519D5">
        <w:trPr>
          <w:trHeight w:val="83"/>
          <w:jc w:val="center"/>
        </w:trPr>
        <w:tc>
          <w:tcPr>
            <w:tcW w:w="1003" w:type="dxa"/>
            <w:vAlign w:val="center"/>
          </w:tcPr>
          <w:p w:rsidR="00F519D5" w:rsidRDefault="00F519D5">
            <w:pPr>
              <w:spacing w:line="312" w:lineRule="auto"/>
              <w:rPr>
                <w:kern w:val="2"/>
                <w:sz w:val="24"/>
                <w:szCs w:val="22"/>
              </w:rPr>
            </w:pPr>
          </w:p>
        </w:tc>
        <w:tc>
          <w:tcPr>
            <w:tcW w:w="8871" w:type="dxa"/>
            <w:gridSpan w:val="4"/>
            <w:vAlign w:val="center"/>
          </w:tcPr>
          <w:p w:rsidR="00F519D5" w:rsidRDefault="00DA605A">
            <w:pPr>
              <w:autoSpaceDE w:val="0"/>
              <w:autoSpaceDN w:val="0"/>
              <w:adjustRightInd w:val="0"/>
              <w:spacing w:line="360" w:lineRule="auto"/>
              <w:jc w:val="left"/>
              <w:rPr>
                <w:sz w:val="24"/>
                <w:szCs w:val="24"/>
              </w:rPr>
            </w:pPr>
            <w:r>
              <w:rPr>
                <w:sz w:val="24"/>
                <w:szCs w:val="24"/>
              </w:rPr>
              <w:t>1</w:t>
            </w:r>
            <w:r>
              <w:rPr>
                <w:rFonts w:hint="eastAsia"/>
                <w:sz w:val="24"/>
                <w:szCs w:val="24"/>
              </w:rPr>
              <w:t>、潜在投标人如对招标文件有异议，请在规定时间内在《全国公共资源交易平台（河南省·许昌市）》公共资源交易系统中提出，以其他方式递交的异议不予接受。</w:t>
            </w:r>
          </w:p>
          <w:p w:rsidR="00F519D5" w:rsidRDefault="00DA605A">
            <w:pPr>
              <w:autoSpaceDE w:val="0"/>
              <w:autoSpaceDN w:val="0"/>
              <w:adjustRightInd w:val="0"/>
              <w:spacing w:line="360" w:lineRule="auto"/>
              <w:jc w:val="left"/>
              <w:rPr>
                <w:sz w:val="24"/>
                <w:szCs w:val="24"/>
              </w:rPr>
            </w:pPr>
            <w:r>
              <w:rPr>
                <w:sz w:val="24"/>
                <w:szCs w:val="24"/>
              </w:rPr>
              <w:t>2</w:t>
            </w:r>
            <w:r>
              <w:rPr>
                <w:rFonts w:hint="eastAsia"/>
                <w:sz w:val="24"/>
                <w:szCs w:val="24"/>
              </w:rPr>
              <w:t>、投标人在投标截止时间前应随时关注《全国公共资源交易平台（河南省·许昌市）》公共资源交易系统发出的有关本项目的答疑、修改等相关内容。</w:t>
            </w:r>
          </w:p>
          <w:p w:rsidR="00F519D5" w:rsidRDefault="00DA605A">
            <w:pPr>
              <w:autoSpaceDE w:val="0"/>
              <w:autoSpaceDN w:val="0"/>
              <w:adjustRightInd w:val="0"/>
              <w:spacing w:line="360" w:lineRule="auto"/>
              <w:jc w:val="left"/>
              <w:rPr>
                <w:sz w:val="24"/>
                <w:szCs w:val="24"/>
              </w:rPr>
            </w:pPr>
            <w:r>
              <w:rPr>
                <w:sz w:val="24"/>
                <w:szCs w:val="24"/>
              </w:rPr>
              <w:t>3</w:t>
            </w:r>
            <w:r>
              <w:rPr>
                <w:rFonts w:hint="eastAsia"/>
                <w:sz w:val="24"/>
                <w:szCs w:val="24"/>
              </w:rPr>
              <w:t>、投标文件依据最终的招标文件进行编制。如果招标文件发生变更，投标人应以招标人最终发出的电子招标文件为准，编制投标文件，务请投标人随时关注项目变更信息。</w:t>
            </w:r>
          </w:p>
          <w:p w:rsidR="00F519D5" w:rsidRDefault="00DA605A">
            <w:pPr>
              <w:autoSpaceDE w:val="0"/>
              <w:autoSpaceDN w:val="0"/>
              <w:adjustRightInd w:val="0"/>
              <w:spacing w:line="360" w:lineRule="auto"/>
              <w:jc w:val="left"/>
              <w:rPr>
                <w:sz w:val="24"/>
                <w:szCs w:val="24"/>
              </w:rPr>
            </w:pPr>
            <w:r>
              <w:rPr>
                <w:sz w:val="24"/>
                <w:szCs w:val="24"/>
              </w:rPr>
              <w:lastRenderedPageBreak/>
              <w:t>4</w:t>
            </w:r>
            <w:r>
              <w:rPr>
                <w:rFonts w:hint="eastAsia"/>
                <w:sz w:val="24"/>
                <w:szCs w:val="24"/>
              </w:rPr>
              <w:t>、招标人及其代理机构需留存项目电子档案时，可在质疑期满后使用</w:t>
            </w:r>
            <w:r>
              <w:rPr>
                <w:rFonts w:hint="eastAsia"/>
                <w:sz w:val="24"/>
                <w:szCs w:val="24"/>
              </w:rPr>
              <w:t>CA</w:t>
            </w:r>
            <w:r>
              <w:rPr>
                <w:rFonts w:hint="eastAsia"/>
                <w:sz w:val="24"/>
                <w:szCs w:val="24"/>
              </w:rPr>
              <w:t>锁从交易平</w:t>
            </w:r>
            <w:r>
              <w:rPr>
                <w:rFonts w:hint="eastAsia"/>
                <w:sz w:val="24"/>
                <w:szCs w:val="24"/>
              </w:rPr>
              <w:t>台自行下载。</w:t>
            </w:r>
          </w:p>
          <w:p w:rsidR="00F519D5" w:rsidRDefault="00DA605A">
            <w:pPr>
              <w:autoSpaceDE w:val="0"/>
              <w:autoSpaceDN w:val="0"/>
              <w:adjustRightInd w:val="0"/>
              <w:spacing w:line="360" w:lineRule="auto"/>
              <w:jc w:val="left"/>
              <w:rPr>
                <w:sz w:val="24"/>
                <w:szCs w:val="24"/>
              </w:rPr>
            </w:pPr>
            <w:r>
              <w:rPr>
                <w:sz w:val="24"/>
                <w:szCs w:val="24"/>
              </w:rPr>
              <w:t>5</w:t>
            </w:r>
            <w:r>
              <w:rPr>
                <w:rFonts w:hint="eastAsia"/>
                <w:sz w:val="24"/>
                <w:szCs w:val="24"/>
              </w:rPr>
              <w:t>、商务标投标文件制作注意事项：</w:t>
            </w:r>
          </w:p>
          <w:p w:rsidR="00F519D5" w:rsidRDefault="00DA605A">
            <w:pPr>
              <w:autoSpaceDE w:val="0"/>
              <w:autoSpaceDN w:val="0"/>
              <w:adjustRightInd w:val="0"/>
              <w:spacing w:line="360" w:lineRule="auto"/>
              <w:jc w:val="left"/>
              <w:rPr>
                <w:sz w:val="24"/>
                <w:szCs w:val="24"/>
              </w:rPr>
            </w:pPr>
            <w:r>
              <w:rPr>
                <w:rFonts w:hint="eastAsia"/>
                <w:sz w:val="24"/>
                <w:szCs w:val="24"/>
              </w:rPr>
              <w:t>6</w:t>
            </w:r>
            <w:r>
              <w:rPr>
                <w:sz w:val="24"/>
                <w:szCs w:val="24"/>
              </w:rPr>
              <w:t>.</w:t>
            </w:r>
            <w:r>
              <w:rPr>
                <w:rFonts w:hint="eastAsia"/>
                <w:sz w:val="24"/>
                <w:szCs w:val="24"/>
              </w:rPr>
              <w:t xml:space="preserve">1 </w:t>
            </w:r>
            <w:r>
              <w:rPr>
                <w:rFonts w:hint="eastAsia"/>
                <w:sz w:val="24"/>
                <w:szCs w:val="24"/>
              </w:rPr>
              <w:t>投标人登录《全国公共资源交易平台（河南省·许昌市）》公共资源交易系统下载“许昌投标文件制作系统</w:t>
            </w:r>
            <w:r>
              <w:rPr>
                <w:rFonts w:hint="eastAsia"/>
                <w:sz w:val="24"/>
                <w:szCs w:val="24"/>
              </w:rPr>
              <w:t xml:space="preserve">SEARUN </w:t>
            </w:r>
            <w:r>
              <w:rPr>
                <w:rFonts w:hint="eastAsia"/>
                <w:sz w:val="24"/>
                <w:szCs w:val="24"/>
              </w:rPr>
              <w:t>最新版本”</w:t>
            </w:r>
            <w:r>
              <w:rPr>
                <w:rFonts w:hint="eastAsia"/>
                <w:sz w:val="24"/>
                <w:szCs w:val="24"/>
              </w:rPr>
              <w:t xml:space="preserve"> </w:t>
            </w:r>
            <w:r>
              <w:rPr>
                <w:rFonts w:hint="eastAsia"/>
                <w:sz w:val="24"/>
                <w:szCs w:val="24"/>
              </w:rPr>
              <w:t>和操作手册（工程项目），按招标文件要求制作商务标投标文件。</w:t>
            </w:r>
          </w:p>
          <w:p w:rsidR="00F519D5" w:rsidRDefault="00DA605A">
            <w:pPr>
              <w:autoSpaceDE w:val="0"/>
              <w:autoSpaceDN w:val="0"/>
              <w:adjustRightInd w:val="0"/>
              <w:spacing w:line="360" w:lineRule="auto"/>
              <w:jc w:val="left"/>
              <w:rPr>
                <w:sz w:val="24"/>
                <w:szCs w:val="24"/>
              </w:rPr>
            </w:pPr>
            <w:r>
              <w:rPr>
                <w:rFonts w:hint="eastAsia"/>
                <w:sz w:val="24"/>
                <w:szCs w:val="24"/>
              </w:rPr>
              <w:t xml:space="preserve">6.2 </w:t>
            </w:r>
            <w:r>
              <w:rPr>
                <w:rFonts w:hint="eastAsia"/>
                <w:sz w:val="24"/>
                <w:szCs w:val="24"/>
              </w:rPr>
              <w:t>商务标投标文件制作技术咨询：</w:t>
            </w:r>
            <w:r>
              <w:rPr>
                <w:rFonts w:hint="eastAsia"/>
                <w:sz w:val="24"/>
                <w:szCs w:val="24"/>
              </w:rPr>
              <w:t>0374-2961598</w:t>
            </w:r>
            <w:r>
              <w:rPr>
                <w:rFonts w:hint="eastAsia"/>
                <w:sz w:val="24"/>
                <w:szCs w:val="24"/>
              </w:rPr>
              <w:t>。</w:t>
            </w:r>
          </w:p>
          <w:p w:rsidR="00F519D5" w:rsidRDefault="00DA605A">
            <w:pPr>
              <w:autoSpaceDE w:val="0"/>
              <w:autoSpaceDN w:val="0"/>
              <w:adjustRightInd w:val="0"/>
              <w:spacing w:line="360" w:lineRule="auto"/>
              <w:jc w:val="left"/>
              <w:rPr>
                <w:sz w:val="24"/>
                <w:szCs w:val="24"/>
              </w:rPr>
            </w:pPr>
            <w:r>
              <w:rPr>
                <w:rFonts w:hint="eastAsia"/>
                <w:sz w:val="24"/>
                <w:szCs w:val="24"/>
              </w:rPr>
              <w:t xml:space="preserve">6.3 </w:t>
            </w:r>
            <w:r>
              <w:rPr>
                <w:rFonts w:hint="eastAsia"/>
                <w:sz w:val="24"/>
                <w:szCs w:val="24"/>
              </w:rPr>
              <w:t>投标人应在投标文件递交的截止时间之前通过【全国公共资源交易平台（河南省•许昌市）】公共资源交易系统（</w:t>
            </w:r>
            <w:r>
              <w:rPr>
                <w:rFonts w:hint="eastAsia"/>
                <w:sz w:val="24"/>
                <w:szCs w:val="24"/>
              </w:rPr>
              <w:t>http://ggzy.xuchang.gov.cn</w:t>
            </w:r>
            <w:r>
              <w:rPr>
                <w:rFonts w:hint="eastAsia"/>
                <w:sz w:val="24"/>
                <w:szCs w:val="24"/>
              </w:rPr>
              <w:t>）递交电子投标文件。</w:t>
            </w:r>
          </w:p>
          <w:p w:rsidR="00F519D5" w:rsidRDefault="00DA605A">
            <w:pPr>
              <w:autoSpaceDE w:val="0"/>
              <w:autoSpaceDN w:val="0"/>
              <w:adjustRightInd w:val="0"/>
              <w:spacing w:line="360" w:lineRule="auto"/>
              <w:jc w:val="left"/>
              <w:rPr>
                <w:sz w:val="24"/>
                <w:szCs w:val="24"/>
              </w:rPr>
            </w:pPr>
            <w:r>
              <w:rPr>
                <w:rFonts w:hint="eastAsia"/>
                <w:sz w:val="24"/>
                <w:szCs w:val="24"/>
              </w:rPr>
              <w:t xml:space="preserve">6.4 </w:t>
            </w:r>
            <w:r>
              <w:rPr>
                <w:rFonts w:hint="eastAsia"/>
                <w:sz w:val="24"/>
                <w:szCs w:val="24"/>
              </w:rPr>
              <w:t>请投标人在上传电子投标</w:t>
            </w:r>
            <w:r>
              <w:rPr>
                <w:rFonts w:hint="eastAsia"/>
                <w:sz w:val="24"/>
                <w:szCs w:val="24"/>
              </w:rPr>
              <w:t>文件时认真检查上传投标文件是否完整、正确。</w:t>
            </w:r>
          </w:p>
          <w:p w:rsidR="00F519D5" w:rsidRDefault="00DA605A">
            <w:pPr>
              <w:autoSpaceDE w:val="0"/>
              <w:autoSpaceDN w:val="0"/>
              <w:adjustRightInd w:val="0"/>
              <w:spacing w:line="360" w:lineRule="auto"/>
              <w:jc w:val="left"/>
              <w:rPr>
                <w:sz w:val="24"/>
                <w:szCs w:val="24"/>
              </w:rPr>
            </w:pPr>
            <w:r>
              <w:rPr>
                <w:rFonts w:hint="eastAsia"/>
                <w:sz w:val="24"/>
                <w:szCs w:val="24"/>
              </w:rPr>
              <w:t xml:space="preserve">6.5 </w:t>
            </w:r>
            <w:r>
              <w:rPr>
                <w:rFonts w:hint="eastAsia"/>
                <w:sz w:val="24"/>
                <w:szCs w:val="24"/>
              </w:rPr>
              <w:t>加密电子投标文件逾期上传的，招标人不予受理。</w:t>
            </w:r>
          </w:p>
          <w:p w:rsidR="00F519D5" w:rsidRDefault="00DA605A">
            <w:pPr>
              <w:autoSpaceDE w:val="0"/>
              <w:autoSpaceDN w:val="0"/>
              <w:adjustRightInd w:val="0"/>
              <w:spacing w:line="360" w:lineRule="auto"/>
              <w:jc w:val="left"/>
              <w:rPr>
                <w:sz w:val="24"/>
                <w:szCs w:val="24"/>
              </w:rPr>
            </w:pPr>
            <w:r>
              <w:rPr>
                <w:rFonts w:hint="eastAsia"/>
                <w:sz w:val="24"/>
                <w:szCs w:val="24"/>
              </w:rPr>
              <w:t xml:space="preserve">6.6 </w:t>
            </w:r>
            <w:r>
              <w:rPr>
                <w:rFonts w:hint="eastAsia"/>
                <w:sz w:val="24"/>
                <w:szCs w:val="24"/>
              </w:rPr>
              <w:t>投标人采用银行转账方式提交投标保证金的，应在投标文件递交的截止时间之前按程序完成投标保证金绑定。</w:t>
            </w:r>
          </w:p>
          <w:p w:rsidR="00F519D5" w:rsidRDefault="00DA605A">
            <w:pPr>
              <w:autoSpaceDE w:val="0"/>
              <w:autoSpaceDN w:val="0"/>
              <w:adjustRightInd w:val="0"/>
              <w:spacing w:line="360" w:lineRule="auto"/>
              <w:jc w:val="left"/>
              <w:rPr>
                <w:sz w:val="24"/>
                <w:szCs w:val="24"/>
              </w:rPr>
            </w:pPr>
            <w:r>
              <w:rPr>
                <w:rFonts w:hint="eastAsia"/>
                <w:sz w:val="24"/>
                <w:szCs w:val="24"/>
              </w:rPr>
              <w:t>7</w:t>
            </w:r>
            <w:r>
              <w:rPr>
                <w:rFonts w:hint="eastAsia"/>
                <w:sz w:val="24"/>
                <w:szCs w:val="24"/>
              </w:rPr>
              <w:t>、投标人需提前熟悉招标文件相关事项及《不见面开标流程操作手册》，并设置不见面开标浏览器（设置流程详见《不见面开标流程操作手册》）。</w:t>
            </w:r>
          </w:p>
          <w:p w:rsidR="00F519D5" w:rsidRDefault="00DA605A">
            <w:pPr>
              <w:autoSpaceDE w:val="0"/>
              <w:autoSpaceDN w:val="0"/>
              <w:adjustRightInd w:val="0"/>
              <w:spacing w:line="360" w:lineRule="auto"/>
              <w:jc w:val="left"/>
              <w:rPr>
                <w:sz w:val="24"/>
                <w:szCs w:val="24"/>
              </w:rPr>
            </w:pPr>
            <w:r>
              <w:rPr>
                <w:rFonts w:hint="eastAsia"/>
                <w:sz w:val="24"/>
                <w:szCs w:val="24"/>
              </w:rPr>
              <w:t>8</w:t>
            </w:r>
            <w:r>
              <w:rPr>
                <w:rFonts w:hint="eastAsia"/>
                <w:sz w:val="24"/>
                <w:szCs w:val="24"/>
              </w:rPr>
              <w:t>、投标人上传、解密投标文件需使用同一个</w:t>
            </w:r>
            <w:r>
              <w:rPr>
                <w:rFonts w:hint="eastAsia"/>
                <w:sz w:val="24"/>
                <w:szCs w:val="24"/>
              </w:rPr>
              <w:t>CA</w:t>
            </w:r>
            <w:r>
              <w:rPr>
                <w:rFonts w:hint="eastAsia"/>
                <w:sz w:val="24"/>
                <w:szCs w:val="24"/>
              </w:rPr>
              <w:t>数字证书，需确保用于解密的</w:t>
            </w:r>
            <w:r>
              <w:rPr>
                <w:rFonts w:hint="eastAsia"/>
                <w:sz w:val="24"/>
                <w:szCs w:val="24"/>
              </w:rPr>
              <w:t>CA</w:t>
            </w:r>
            <w:r>
              <w:rPr>
                <w:rFonts w:hint="eastAsia"/>
                <w:sz w:val="24"/>
                <w:szCs w:val="24"/>
              </w:rPr>
              <w:t>数字证书在有效期内、可正常使用，并在规定时间内完成电子投标文件解密。评标时仅以成功上传、解密的投标文件为准。</w:t>
            </w:r>
          </w:p>
          <w:p w:rsidR="00F519D5" w:rsidRDefault="00DA605A">
            <w:pPr>
              <w:autoSpaceDE w:val="0"/>
              <w:autoSpaceDN w:val="0"/>
              <w:adjustRightInd w:val="0"/>
              <w:spacing w:line="360" w:lineRule="auto"/>
              <w:jc w:val="left"/>
              <w:rPr>
                <w:sz w:val="24"/>
                <w:szCs w:val="24"/>
              </w:rPr>
            </w:pPr>
            <w:r>
              <w:rPr>
                <w:rFonts w:hint="eastAsia"/>
                <w:sz w:val="24"/>
                <w:szCs w:val="24"/>
              </w:rPr>
              <w:t>9</w:t>
            </w:r>
            <w:r>
              <w:rPr>
                <w:rFonts w:hint="eastAsia"/>
                <w:sz w:val="24"/>
                <w:szCs w:val="24"/>
              </w:rPr>
              <w:t>、对开标过程有关内容有异议（质疑）的，投标人可在本项目的不见面开标大厅通过“文字互动”功能或“新增质疑”处提出异议（质疑），招标人（代理机构）及时进行线上答复。</w:t>
            </w:r>
          </w:p>
          <w:p w:rsidR="00F519D5" w:rsidRDefault="00DA605A">
            <w:pPr>
              <w:autoSpaceDE w:val="0"/>
              <w:autoSpaceDN w:val="0"/>
              <w:adjustRightInd w:val="0"/>
              <w:spacing w:line="360" w:lineRule="auto"/>
              <w:jc w:val="left"/>
              <w:rPr>
                <w:sz w:val="24"/>
                <w:szCs w:val="24"/>
              </w:rPr>
            </w:pPr>
            <w:r>
              <w:rPr>
                <w:rFonts w:hint="eastAsia"/>
                <w:sz w:val="24"/>
                <w:szCs w:val="24"/>
              </w:rPr>
              <w:t>不见面开标活动结束时，投标人应在《开标记录表》上进行电子签章，未进行电子签章的视为对开标结果无异议。</w:t>
            </w:r>
          </w:p>
          <w:p w:rsidR="00F519D5" w:rsidRDefault="00DA605A">
            <w:pPr>
              <w:autoSpaceDE w:val="0"/>
              <w:autoSpaceDN w:val="0"/>
              <w:adjustRightInd w:val="0"/>
              <w:spacing w:line="360" w:lineRule="auto"/>
              <w:jc w:val="left"/>
              <w:rPr>
                <w:sz w:val="24"/>
                <w:szCs w:val="24"/>
              </w:rPr>
            </w:pPr>
            <w:r>
              <w:rPr>
                <w:rFonts w:hint="eastAsia"/>
                <w:sz w:val="24"/>
                <w:szCs w:val="24"/>
              </w:rPr>
              <w:t>10</w:t>
            </w:r>
            <w:r>
              <w:rPr>
                <w:rFonts w:hint="eastAsia"/>
                <w:sz w:val="24"/>
                <w:szCs w:val="24"/>
              </w:rPr>
              <w:t>、</w:t>
            </w:r>
            <w:r>
              <w:rPr>
                <w:rFonts w:hAnsi="宋体" w:hint="eastAsia"/>
                <w:sz w:val="24"/>
              </w:rPr>
              <w:t>从参与项目交易开始至项目交易活动结束止，投标（响应）人应</w:t>
            </w:r>
            <w:r>
              <w:rPr>
                <w:rFonts w:hAnsi="宋体" w:hint="eastAsia"/>
                <w:sz w:val="24"/>
              </w:rPr>
              <w:t>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hAnsi="宋体" w:hint="eastAsia"/>
                <w:sz w:val="24"/>
              </w:rPr>
              <w:t>30</w:t>
            </w:r>
            <w:r>
              <w:rPr>
                <w:rFonts w:hAnsi="宋体" w:hint="eastAsia"/>
                <w:sz w:val="24"/>
              </w:rPr>
              <w:t>分钟内做出）等重要信息的，后果由投标（响应）人自行承担。</w:t>
            </w:r>
          </w:p>
          <w:p w:rsidR="00F519D5" w:rsidRDefault="00DA605A">
            <w:pPr>
              <w:spacing w:line="360" w:lineRule="auto"/>
              <w:contextualSpacing/>
              <w:rPr>
                <w:rFonts w:hAnsi="宋体" w:cs="仿宋_GB2312"/>
                <w:sz w:val="24"/>
              </w:rPr>
            </w:pPr>
            <w:r>
              <w:rPr>
                <w:rFonts w:hAnsi="宋体" w:hint="eastAsia"/>
                <w:b/>
                <w:sz w:val="24"/>
                <w:szCs w:val="24"/>
              </w:rPr>
              <w:t>11</w:t>
            </w:r>
            <w:r>
              <w:rPr>
                <w:rFonts w:hAnsi="宋体" w:hint="eastAsia"/>
                <w:b/>
                <w:sz w:val="24"/>
                <w:szCs w:val="24"/>
              </w:rPr>
              <w:t>、按照《关于推进全流程电子化交易和在线监管工作有关问题的通知》（许公管</w:t>
            </w:r>
            <w:r>
              <w:rPr>
                <w:rFonts w:hAnsi="宋体" w:hint="eastAsia"/>
                <w:b/>
                <w:sz w:val="24"/>
                <w:szCs w:val="24"/>
              </w:rPr>
              <w:lastRenderedPageBreak/>
              <w:t>办</w:t>
            </w:r>
            <w:r>
              <w:rPr>
                <w:rFonts w:hAnsi="宋体" w:hint="eastAsia"/>
                <w:b/>
                <w:sz w:val="24"/>
                <w:szCs w:val="24"/>
              </w:rPr>
              <w:t>[2019]3</w:t>
            </w:r>
            <w:r>
              <w:rPr>
                <w:rFonts w:hAnsi="宋体" w:hint="eastAsia"/>
                <w:b/>
                <w:sz w:val="24"/>
                <w:szCs w:val="24"/>
              </w:rPr>
              <w:t>号）规定：不同投标人电子投标文件制作硬件特征码（网卡</w:t>
            </w:r>
            <w:r>
              <w:rPr>
                <w:rFonts w:hAnsi="宋体" w:hint="eastAsia"/>
                <w:b/>
                <w:sz w:val="24"/>
                <w:szCs w:val="24"/>
              </w:rPr>
              <w:t>MAC</w:t>
            </w:r>
            <w:r>
              <w:rPr>
                <w:rFonts w:hAnsi="宋体" w:hint="eastAsia"/>
                <w:b/>
                <w:sz w:val="24"/>
                <w:szCs w:val="24"/>
              </w:rPr>
              <w:t>地址、</w:t>
            </w:r>
            <w:r>
              <w:rPr>
                <w:rFonts w:hAnsi="宋体" w:hint="eastAsia"/>
                <w:b/>
                <w:sz w:val="24"/>
                <w:szCs w:val="24"/>
              </w:rPr>
              <w:t>CPU</w:t>
            </w:r>
            <w:r>
              <w:rPr>
                <w:rFonts w:hAnsi="宋体" w:hint="eastAsia"/>
                <w:b/>
                <w:sz w:val="24"/>
                <w:szCs w:val="24"/>
              </w:rPr>
              <w:t>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rsidR="00F519D5" w:rsidRDefault="00DA605A">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 xml:space="preserve">1. </w:t>
      </w:r>
      <w:r>
        <w:rPr>
          <w:rFonts w:hAnsi="宋体" w:cs="宋体" w:hint="eastAsia"/>
          <w:b/>
          <w:sz w:val="28"/>
          <w:szCs w:val="28"/>
        </w:rPr>
        <w:t>总则</w:t>
      </w:r>
    </w:p>
    <w:p w:rsidR="00F519D5" w:rsidRDefault="00DA605A">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w:t>
      </w:r>
      <w:r>
        <w:rPr>
          <w:rFonts w:hAnsi="宋体" w:cs="仿宋_GB2312" w:hint="eastAsia"/>
          <w:sz w:val="24"/>
        </w:rPr>
        <w:t>有关法律、法规和规章的规定，本招标项目已具备招标条件，现对本工程进行招标。</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1.1.1 </w:t>
      </w:r>
      <w:r>
        <w:rPr>
          <w:rFonts w:hAnsi="宋体" w:cs="仿宋_GB2312" w:hint="eastAsia"/>
          <w:sz w:val="24"/>
        </w:rPr>
        <w:t>本招标项目招标人：见投标人须知前附表。</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本招标项目代理机构：见投标人须知前附表。</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本标段建设地点：见申请人须知前附表。</w:t>
      </w:r>
    </w:p>
    <w:p w:rsidR="00F519D5" w:rsidRDefault="00DA605A">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F519D5" w:rsidRDefault="00DA605A">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本招标项目的工期要求：见投标人须知前附表。</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F519D5" w:rsidRDefault="00DA605A">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w:t>
      </w:r>
      <w:r>
        <w:rPr>
          <w:rFonts w:hAnsi="宋体" w:cs="仿宋_GB2312" w:hint="eastAsia"/>
          <w:sz w:val="24"/>
        </w:rPr>
        <w:t>标代理服务的；</w:t>
      </w:r>
      <w:r>
        <w:rPr>
          <w:rFonts w:hAnsi="宋体" w:cs="仿宋_GB2312" w:hint="eastAsia"/>
          <w:sz w:val="24"/>
        </w:rPr>
        <w:t xml:space="preserve"> </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F519D5" w:rsidRDefault="00DA605A">
      <w:pPr>
        <w:autoSpaceDE w:val="0"/>
        <w:autoSpaceDN w:val="0"/>
        <w:spacing w:line="440" w:lineRule="exact"/>
        <w:jc w:val="left"/>
        <w:outlineLvl w:val="0"/>
        <w:rPr>
          <w:rFonts w:hAnsi="宋体" w:cs="宋体"/>
          <w:b/>
          <w:sz w:val="24"/>
        </w:rPr>
      </w:pPr>
      <w:bookmarkStart w:id="9" w:name="_Toc144974503"/>
      <w:bookmarkStart w:id="10" w:name="_Toc152045535"/>
      <w:bookmarkStart w:id="11" w:name="_Toc152042311"/>
      <w:bookmarkStart w:id="12" w:name="_Toc179632552"/>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F519D5" w:rsidRDefault="00DA605A">
      <w:pPr>
        <w:autoSpaceDE w:val="0"/>
        <w:autoSpaceDN w:val="0"/>
        <w:spacing w:line="440" w:lineRule="exact"/>
        <w:jc w:val="left"/>
        <w:outlineLvl w:val="0"/>
        <w:rPr>
          <w:rFonts w:hAnsi="宋体" w:cs="宋体"/>
          <w:b/>
          <w:sz w:val="24"/>
        </w:rPr>
      </w:pPr>
      <w:bookmarkStart w:id="13" w:name="_Toc144974504"/>
      <w:bookmarkStart w:id="14" w:name="_Toc152045536"/>
      <w:bookmarkStart w:id="15" w:name="_Toc152042312"/>
      <w:bookmarkStart w:id="16" w:name="_Toc179632553"/>
      <w:r>
        <w:rPr>
          <w:rFonts w:hAnsi="宋体" w:cs="宋体" w:hint="eastAsia"/>
          <w:b/>
          <w:sz w:val="24"/>
        </w:rPr>
        <w:t xml:space="preserve">1.6 </w:t>
      </w:r>
      <w:r>
        <w:rPr>
          <w:rFonts w:hAnsi="宋体" w:cs="宋体" w:hint="eastAsia"/>
          <w:b/>
          <w:sz w:val="24"/>
        </w:rPr>
        <w:t>保密</w:t>
      </w:r>
      <w:bookmarkEnd w:id="13"/>
      <w:bookmarkEnd w:id="14"/>
      <w:bookmarkEnd w:id="15"/>
      <w:bookmarkEnd w:id="16"/>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F519D5" w:rsidRDefault="00DA605A">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F519D5" w:rsidRDefault="00DA605A">
      <w:pPr>
        <w:autoSpaceDE w:val="0"/>
        <w:autoSpaceDN w:val="0"/>
        <w:spacing w:line="440" w:lineRule="exact"/>
        <w:jc w:val="left"/>
        <w:outlineLvl w:val="0"/>
        <w:rPr>
          <w:rFonts w:hAnsi="宋体" w:cs="宋体"/>
          <w:b/>
          <w:sz w:val="24"/>
        </w:rPr>
      </w:pPr>
      <w:bookmarkStart w:id="21" w:name="_Toc152045538"/>
      <w:bookmarkStart w:id="22" w:name="_Toc152042314"/>
      <w:bookmarkStart w:id="23" w:name="_Toc179632555"/>
      <w:bookmarkStart w:id="24" w:name="_Toc144974506"/>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F519D5" w:rsidRDefault="00DA605A">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F519D5" w:rsidRDefault="00DA605A">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w:t>
      </w:r>
      <w:r>
        <w:rPr>
          <w:rFonts w:hAnsi="宋体" w:cs="宋体" w:hint="eastAsia"/>
          <w:sz w:val="24"/>
        </w:rPr>
        <w:t>边环境情况，供投标人在编制投标文件时参考，招标人不对投标人据此作出的判断和决策负责。</w:t>
      </w:r>
    </w:p>
    <w:p w:rsidR="00F519D5" w:rsidRDefault="00DA605A">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F519D5" w:rsidRDefault="00DA605A">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F519D5" w:rsidRDefault="00DA605A">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F519D5" w:rsidRDefault="00DA605A">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F519D5" w:rsidRDefault="00DA605A">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F519D5" w:rsidRDefault="00DA605A">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F519D5" w:rsidRDefault="00DA605A">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F519D5" w:rsidRDefault="00DA605A">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F519D5" w:rsidRDefault="00DA605A">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F519D5" w:rsidRDefault="00DA605A">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F519D5" w:rsidRDefault="00DA605A">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F519D5" w:rsidRDefault="00DA605A">
      <w:pPr>
        <w:spacing w:line="450" w:lineRule="exact"/>
        <w:ind w:firstLineChars="171" w:firstLine="410"/>
        <w:rPr>
          <w:sz w:val="24"/>
        </w:rPr>
      </w:pPr>
      <w:r>
        <w:rPr>
          <w:rFonts w:hint="eastAsia"/>
          <w:sz w:val="24"/>
        </w:rPr>
        <w:lastRenderedPageBreak/>
        <w:t>（</w:t>
      </w:r>
      <w:r>
        <w:rPr>
          <w:rFonts w:hint="eastAsia"/>
          <w:sz w:val="24"/>
        </w:rPr>
        <w:t>1</w:t>
      </w:r>
      <w:r>
        <w:rPr>
          <w:rFonts w:hint="eastAsia"/>
          <w:sz w:val="24"/>
        </w:rPr>
        <w:t>）招标公告；</w:t>
      </w:r>
    </w:p>
    <w:p w:rsidR="00F519D5" w:rsidRDefault="00DA605A">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F519D5" w:rsidRDefault="00DA605A">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F519D5" w:rsidRDefault="00DA605A">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F519D5" w:rsidRDefault="00DA605A">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p>
    <w:p w:rsidR="00F519D5" w:rsidRDefault="00DA605A">
      <w:pPr>
        <w:spacing w:line="450" w:lineRule="exact"/>
        <w:ind w:firstLineChars="171" w:firstLine="410"/>
        <w:rPr>
          <w:sz w:val="24"/>
        </w:rPr>
      </w:pPr>
      <w:r>
        <w:rPr>
          <w:rFonts w:hint="eastAsia"/>
          <w:sz w:val="24"/>
        </w:rPr>
        <w:t>（</w:t>
      </w:r>
      <w:r>
        <w:rPr>
          <w:rFonts w:hint="eastAsia"/>
          <w:sz w:val="24"/>
        </w:rPr>
        <w:t>6</w:t>
      </w:r>
      <w:r>
        <w:rPr>
          <w:rFonts w:hint="eastAsia"/>
          <w:sz w:val="24"/>
        </w:rPr>
        <w:t>）图纸电子版（另附）</w:t>
      </w:r>
      <w:r>
        <w:rPr>
          <w:rFonts w:hint="eastAsia"/>
          <w:sz w:val="24"/>
        </w:rPr>
        <w:t xml:space="preserve"> </w:t>
      </w:r>
    </w:p>
    <w:p w:rsidR="00F519D5" w:rsidRDefault="00DA605A">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F519D5" w:rsidRDefault="00DA605A">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F519D5" w:rsidRDefault="00DA605A">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F519D5" w:rsidRDefault="00DA605A">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F519D5" w:rsidRDefault="00DA605A">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F519D5" w:rsidRDefault="00DA605A">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F519D5" w:rsidRDefault="00DA605A">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F519D5" w:rsidRDefault="00DA605A">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w:t>
      </w:r>
      <w:r>
        <w:rPr>
          <w:rFonts w:hint="eastAsia"/>
          <w:sz w:val="24"/>
        </w:rPr>
        <w:t>系统发出的为准，不再接受书面形式的递交。</w:t>
      </w:r>
    </w:p>
    <w:p w:rsidR="00F519D5" w:rsidRDefault="00DA605A">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F519D5" w:rsidRDefault="00DA605A">
      <w:pPr>
        <w:autoSpaceDE w:val="0"/>
        <w:autoSpaceDN w:val="0"/>
        <w:spacing w:line="420" w:lineRule="exact"/>
        <w:jc w:val="left"/>
        <w:outlineLvl w:val="0"/>
        <w:rPr>
          <w:rFonts w:hAnsi="宋体" w:cs="宋体"/>
          <w:b/>
          <w:sz w:val="24"/>
        </w:rPr>
      </w:pPr>
      <w:bookmarkStart w:id="32" w:name="_Toc144974514"/>
      <w:bookmarkStart w:id="33" w:name="_Toc152042322"/>
      <w:bookmarkStart w:id="34" w:name="_Toc179632564"/>
      <w:bookmarkStart w:id="35" w:name="_Toc152045546"/>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F519D5" w:rsidRDefault="00DA605A">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3.1.2 </w:t>
      </w:r>
      <w:r>
        <w:rPr>
          <w:rFonts w:hAnsi="宋体" w:cs="宋体" w:hint="eastAsia"/>
          <w:sz w:val="24"/>
        </w:rPr>
        <w:t>综合（信用）标组成：</w:t>
      </w:r>
    </w:p>
    <w:p w:rsidR="00F519D5" w:rsidRDefault="00DA605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1</w:t>
      </w:r>
      <w:r>
        <w:rPr>
          <w:rFonts w:hAnsi="宋体" w:cs="宋体" w:hint="eastAsia"/>
          <w:sz w:val="24"/>
          <w:szCs w:val="22"/>
        </w:rPr>
        <w:t>）投标函；</w:t>
      </w:r>
    </w:p>
    <w:p w:rsidR="00F519D5" w:rsidRDefault="00DA605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2</w:t>
      </w:r>
      <w:r>
        <w:rPr>
          <w:rFonts w:hAnsi="宋体" w:cs="宋体" w:hint="eastAsia"/>
          <w:sz w:val="24"/>
          <w:szCs w:val="22"/>
        </w:rPr>
        <w:t>）投标函附录；</w:t>
      </w:r>
    </w:p>
    <w:p w:rsidR="00F519D5" w:rsidRDefault="00DA605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3</w:t>
      </w:r>
      <w:r>
        <w:rPr>
          <w:rFonts w:hAnsi="宋体" w:cs="宋体" w:hint="eastAsia"/>
          <w:sz w:val="24"/>
          <w:szCs w:val="22"/>
        </w:rPr>
        <w:t>）法定代表人身份证明、授权委托书；</w:t>
      </w:r>
    </w:p>
    <w:p w:rsidR="00F519D5" w:rsidRDefault="00DA605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w:t>
      </w:r>
      <w:r>
        <w:rPr>
          <w:rFonts w:hAnsi="宋体" w:cs="宋体" w:hint="eastAsia"/>
          <w:sz w:val="24"/>
          <w:szCs w:val="22"/>
        </w:rPr>
        <w:t>4</w:t>
      </w:r>
      <w:r>
        <w:rPr>
          <w:rFonts w:hAnsi="宋体" w:cs="宋体" w:hint="eastAsia"/>
          <w:sz w:val="24"/>
          <w:szCs w:val="22"/>
        </w:rPr>
        <w:t>）投标保证金；</w:t>
      </w:r>
    </w:p>
    <w:p w:rsidR="00F519D5" w:rsidRDefault="00DA605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5</w:t>
      </w:r>
      <w:r>
        <w:rPr>
          <w:rFonts w:hAnsi="宋体" w:cs="宋体" w:hint="eastAsia"/>
          <w:sz w:val="24"/>
          <w:szCs w:val="22"/>
        </w:rPr>
        <w:t>）项目管理机构配备情况；</w:t>
      </w:r>
    </w:p>
    <w:p w:rsidR="00F519D5" w:rsidRDefault="00DA605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6</w:t>
      </w:r>
      <w:r>
        <w:rPr>
          <w:rFonts w:hAnsi="宋体" w:cs="宋体" w:hint="eastAsia"/>
          <w:sz w:val="24"/>
          <w:szCs w:val="22"/>
        </w:rPr>
        <w:t>）投标单位基本信息表；</w:t>
      </w:r>
    </w:p>
    <w:p w:rsidR="00F519D5" w:rsidRDefault="00DA605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7</w:t>
      </w:r>
      <w:r>
        <w:rPr>
          <w:rFonts w:hAnsi="宋体" w:cs="宋体" w:hint="eastAsia"/>
          <w:sz w:val="24"/>
          <w:szCs w:val="22"/>
        </w:rPr>
        <w:t>）资格证明文件；</w:t>
      </w:r>
    </w:p>
    <w:p w:rsidR="00F519D5" w:rsidRDefault="00DA605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8</w:t>
      </w:r>
      <w:r>
        <w:rPr>
          <w:rFonts w:hAnsi="宋体" w:cs="宋体" w:hint="eastAsia"/>
          <w:sz w:val="24"/>
          <w:szCs w:val="22"/>
        </w:rPr>
        <w:t>）正在施工的和新承接的项目情况；</w:t>
      </w:r>
    </w:p>
    <w:p w:rsidR="00F519D5" w:rsidRDefault="00DA605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9</w:t>
      </w:r>
      <w:r>
        <w:rPr>
          <w:rFonts w:hAnsi="宋体" w:cs="宋体" w:hint="eastAsia"/>
          <w:sz w:val="24"/>
          <w:szCs w:val="22"/>
        </w:rPr>
        <w:t>）其它材料。</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F519D5" w:rsidRDefault="00DA605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F519D5" w:rsidRDefault="00DA605A">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F519D5" w:rsidRDefault="00DA605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F519D5" w:rsidRDefault="00DA605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F519D5" w:rsidRDefault="00DA605A">
      <w:pPr>
        <w:tabs>
          <w:tab w:val="left" w:pos="1260"/>
        </w:tabs>
        <w:autoSpaceDE w:val="0"/>
        <w:autoSpaceDN w:val="0"/>
        <w:adjustRightInd w:val="0"/>
        <w:spacing w:line="460" w:lineRule="exact"/>
        <w:ind w:firstLineChars="200" w:firstLine="480"/>
        <w:jc w:val="left"/>
        <w:rPr>
          <w:rFonts w:hAnsi="宋体" w:cs="宋体"/>
          <w:bCs/>
          <w:sz w:val="24"/>
          <w:szCs w:val="24"/>
        </w:rPr>
      </w:pPr>
      <w:bookmarkStart w:id="37" w:name="OLE_LINK21"/>
      <w:r>
        <w:rPr>
          <w:rFonts w:hAnsi="宋体" w:cs="宋体" w:hint="eastAsia"/>
          <w:bCs/>
          <w:sz w:val="24"/>
          <w:szCs w:val="24"/>
        </w:rPr>
        <w:t>3.2.3</w:t>
      </w:r>
      <w:r>
        <w:rPr>
          <w:rFonts w:hAnsi="宋体" w:cs="宋体" w:hint="eastAsia"/>
          <w:bCs/>
          <w:sz w:val="24"/>
          <w:szCs w:val="24"/>
        </w:rPr>
        <w:t>“规费和税金”的规定按照住建部《建设工程工程量清单计价规范》（</w:t>
      </w:r>
      <w:r>
        <w:rPr>
          <w:rFonts w:hAnsi="宋体" w:cs="宋体" w:hint="eastAsia"/>
          <w:bCs/>
          <w:sz w:val="24"/>
          <w:szCs w:val="24"/>
        </w:rPr>
        <w:t>GB50500-2013</w:t>
      </w:r>
      <w:r>
        <w:rPr>
          <w:rFonts w:hAnsi="宋体" w:cs="宋体" w:hint="eastAsia"/>
          <w:bCs/>
          <w:sz w:val="24"/>
          <w:szCs w:val="24"/>
        </w:rPr>
        <w:t>）及省住建厅有关规定，规费和税金应按规定费（税）率足额计取，即费（税）率不可竞争。</w:t>
      </w:r>
    </w:p>
    <w:p w:rsidR="00F519D5" w:rsidRDefault="00DA605A">
      <w:pPr>
        <w:tabs>
          <w:tab w:val="left" w:pos="1260"/>
        </w:tabs>
        <w:autoSpaceDE w:val="0"/>
        <w:autoSpaceDN w:val="0"/>
        <w:adjustRightInd w:val="0"/>
        <w:spacing w:line="460" w:lineRule="exact"/>
        <w:ind w:firstLineChars="200" w:firstLine="480"/>
        <w:jc w:val="left"/>
        <w:rPr>
          <w:rFonts w:hAnsi="宋体" w:cs="宋体"/>
          <w:b/>
          <w:bCs/>
          <w:color w:val="FF0000"/>
          <w:sz w:val="24"/>
        </w:rPr>
      </w:pPr>
      <w:r>
        <w:rPr>
          <w:rFonts w:hAnsi="宋体" w:cs="宋体" w:hint="eastAsia"/>
          <w:bCs/>
          <w:sz w:val="24"/>
          <w:szCs w:val="24"/>
        </w:rPr>
        <w:t>规费、安全文明施工措施费、增值税计入投标总报价，并在投标函、投标函附录中单列，不参与商务标评审。</w:t>
      </w:r>
      <w:bookmarkEnd w:id="37"/>
    </w:p>
    <w:p w:rsidR="00F519D5" w:rsidRDefault="00DA605A">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F519D5" w:rsidRDefault="00DA605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F519D5" w:rsidRDefault="00DA605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w:t>
      </w:r>
      <w:r>
        <w:rPr>
          <w:rFonts w:ascii="新宋体" w:eastAsia="新宋体" w:hAnsi="新宋体" w:hint="eastAsia"/>
          <w:sz w:val="24"/>
        </w:rPr>
        <w:lastRenderedPageBreak/>
        <w:t>延长投标有效期的通知</w:t>
      </w:r>
      <w:r>
        <w:rPr>
          <w:rFonts w:ascii="新宋体" w:eastAsia="新宋体" w:hAnsi="新宋体" w:cs="仿宋_GB2312" w:hint="eastAsia"/>
          <w:sz w:val="24"/>
        </w:rPr>
        <w:t>。投标人同意延长的，应相</w:t>
      </w:r>
      <w:r>
        <w:rPr>
          <w:rFonts w:ascii="新宋体" w:eastAsia="新宋体" w:hAnsi="新宋体" w:cs="仿宋_GB2312" w:hint="eastAsia"/>
          <w:sz w:val="24"/>
        </w:rPr>
        <w:t>应延长其投标保证金的有效期，但不得要求或被允许修改或撤销其投标文件；投标人拒绝延长的，其投标失效，但投标人有权收回其投标保证金。</w:t>
      </w:r>
    </w:p>
    <w:p w:rsidR="00F519D5" w:rsidRDefault="00DA605A">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（见附表）</w:t>
      </w:r>
    </w:p>
    <w:p w:rsidR="00F519D5" w:rsidRDefault="00DA605A">
      <w:pPr>
        <w:spacing w:line="380" w:lineRule="exact"/>
        <w:ind w:firstLineChars="200" w:firstLine="480"/>
        <w:rPr>
          <w:rFonts w:hAnsi="宋体" w:cs="宋体"/>
          <w:sz w:val="24"/>
        </w:rPr>
      </w:pPr>
      <w:bookmarkStart w:id="38" w:name="_Toc283559960"/>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F519D5" w:rsidRDefault="00DA605A">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个工作日内退还非中标人投标保证金及银行同期活期存款利息。</w:t>
      </w:r>
    </w:p>
    <w:p w:rsidR="00F519D5" w:rsidRDefault="00DA605A">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）在法定期限内签订书面合同，中标人执投标保证金退还申请表（单位加盖行政公章）及合同原件、履约保证金转帐凭证到中心业务部室办理退款手续，中心在</w:t>
      </w:r>
      <w:r>
        <w:rPr>
          <w:rFonts w:hAnsi="宋体" w:cs="宋体" w:hint="eastAsia"/>
          <w:sz w:val="24"/>
        </w:rPr>
        <w:t>5</w:t>
      </w:r>
      <w:r>
        <w:rPr>
          <w:rFonts w:hAnsi="宋体" w:cs="宋体" w:hint="eastAsia"/>
          <w:sz w:val="24"/>
        </w:rPr>
        <w:t>个工作日内向中标人退还投标保证金及银行同期活期存款利息。</w:t>
      </w:r>
    </w:p>
    <w:p w:rsidR="00F519D5" w:rsidRDefault="00DA605A">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p>
    <w:p w:rsidR="00F519D5" w:rsidRDefault="00DA605A">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F519D5" w:rsidRDefault="00DA605A">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F519D5" w:rsidRDefault="00DA605A">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rsidR="00F519D5" w:rsidRDefault="00DA605A">
      <w:pPr>
        <w:spacing w:line="380" w:lineRule="exact"/>
        <w:ind w:firstLineChars="200" w:firstLine="480"/>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F519D5" w:rsidRDefault="00DA605A">
      <w:pPr>
        <w:spacing w:line="380" w:lineRule="exact"/>
        <w:ind w:firstLineChars="200" w:firstLine="480"/>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F519D5" w:rsidRDefault="00DA605A">
      <w:pPr>
        <w:spacing w:line="380" w:lineRule="exact"/>
        <w:ind w:firstLineChars="200" w:firstLine="480"/>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F519D5" w:rsidRDefault="00DA605A">
      <w:pPr>
        <w:spacing w:line="380" w:lineRule="exact"/>
        <w:ind w:firstLineChars="200" w:firstLine="480"/>
        <w:rPr>
          <w:rFonts w:hAnsi="宋体" w:cs="宋体"/>
          <w:sz w:val="24"/>
        </w:rPr>
      </w:pP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F519D5" w:rsidRDefault="00DA605A">
      <w:pPr>
        <w:spacing w:line="380" w:lineRule="exact"/>
        <w:ind w:firstLineChars="200" w:firstLine="480"/>
        <w:rPr>
          <w:rFonts w:hAnsi="宋体" w:cs="宋体"/>
          <w:sz w:val="24"/>
        </w:rPr>
      </w:pPr>
      <w:r>
        <w:rPr>
          <w:rFonts w:hAnsi="宋体" w:cs="宋体" w:hint="eastAsia"/>
          <w:sz w:val="24"/>
        </w:rPr>
        <w:t>（四）投标人在招投标活动中弄虚作假、围标串标，骗取中标并经招投标行政监督部门调查核实的；</w:t>
      </w:r>
      <w:r>
        <w:rPr>
          <w:rFonts w:hAnsi="宋体" w:cs="宋体" w:hint="eastAsia"/>
          <w:sz w:val="24"/>
        </w:rPr>
        <w:t xml:space="preserve"> </w:t>
      </w:r>
    </w:p>
    <w:p w:rsidR="00F519D5" w:rsidRDefault="00DA605A">
      <w:pPr>
        <w:spacing w:line="380" w:lineRule="exact"/>
        <w:ind w:firstLineChars="200" w:firstLine="480"/>
        <w:rPr>
          <w:rFonts w:hAnsi="宋体" w:cs="宋体"/>
          <w:sz w:val="24"/>
        </w:rPr>
      </w:pPr>
      <w:r>
        <w:rPr>
          <w:rFonts w:hAnsi="宋体" w:cs="宋体" w:hint="eastAsia"/>
          <w:sz w:val="24"/>
        </w:rPr>
        <w:t>（五）拒绝履行合同义务的；</w:t>
      </w:r>
    </w:p>
    <w:p w:rsidR="00F519D5" w:rsidRDefault="00DA605A">
      <w:pPr>
        <w:spacing w:line="380" w:lineRule="exact"/>
        <w:ind w:firstLineChars="200" w:firstLine="480"/>
        <w:rPr>
          <w:rFonts w:hAnsi="宋体" w:cs="宋体"/>
          <w:sz w:val="24"/>
        </w:rPr>
      </w:pPr>
      <w:r>
        <w:rPr>
          <w:rFonts w:hAnsi="宋体" w:cs="宋体" w:hint="eastAsia"/>
          <w:sz w:val="24"/>
        </w:rPr>
        <w:t>（六）相关法律、法规规定不予退还的其它情形。</w:t>
      </w:r>
    </w:p>
    <w:p w:rsidR="00F519D5" w:rsidRDefault="00DA605A">
      <w:pPr>
        <w:spacing w:line="380" w:lineRule="exact"/>
        <w:ind w:firstLineChars="200" w:firstLine="480"/>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p>
    <w:p w:rsidR="00F519D5" w:rsidRDefault="00DA605A">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F519D5" w:rsidRDefault="00DA605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3.5.1 </w:t>
      </w:r>
      <w:r>
        <w:rPr>
          <w:rFonts w:hAnsi="宋体" w:cs="宋体" w:hint="eastAsia"/>
          <w:sz w:val="24"/>
          <w:lang w:val="zh-CN"/>
        </w:rPr>
        <w:t>“投标人基本情况表”应附投标人营业执照副本等材料的原件扫描件或图片。</w:t>
      </w:r>
    </w:p>
    <w:p w:rsidR="00F519D5" w:rsidRDefault="00DA605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“近年财务状况表”应附经会计师事务所或审计机构审计的财务会计报表的原件</w:t>
      </w:r>
      <w:r>
        <w:rPr>
          <w:rFonts w:hAnsi="宋体" w:cs="宋体" w:hint="eastAsia"/>
          <w:sz w:val="24"/>
          <w:lang w:val="zh-CN"/>
        </w:rPr>
        <w:lastRenderedPageBreak/>
        <w:t>扫描件或</w:t>
      </w:r>
      <w:r>
        <w:rPr>
          <w:rFonts w:hAnsi="宋体" w:cs="宋体" w:hint="eastAsia"/>
          <w:sz w:val="24"/>
          <w:lang w:val="zh-CN"/>
        </w:rPr>
        <w:t>图片，具体年份要求见投标人须知前附表。</w:t>
      </w:r>
    </w:p>
    <w:p w:rsidR="00F519D5" w:rsidRDefault="00DA605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w:t>
      </w:r>
      <w:r>
        <w:rPr>
          <w:rFonts w:hAnsi="宋体" w:cs="宋体" w:hint="eastAsia"/>
          <w:sz w:val="24"/>
          <w:lang w:val="zh-CN"/>
        </w:rPr>
        <w:t>“近年完成的类似项目情</w:t>
      </w:r>
      <w:r>
        <w:rPr>
          <w:rFonts w:hAnsi="宋体" w:cs="宋体" w:hint="eastAsia"/>
          <w:sz w:val="24"/>
          <w:szCs w:val="22"/>
          <w:lang w:val="zh-CN"/>
        </w:rPr>
        <w:t>况表”应附以中标通知书和施工合同或施工合同和工程竣工验收备案表为准的原件扫描件或图片，具体年份要求见投标人须知前</w:t>
      </w:r>
      <w:r>
        <w:rPr>
          <w:rFonts w:hAnsi="宋体" w:cs="宋体" w:hint="eastAsia"/>
          <w:sz w:val="24"/>
          <w:lang w:val="zh-CN"/>
        </w:rPr>
        <w:t>附表。每张表格只填写一个项目，并标明序号。</w:t>
      </w:r>
    </w:p>
    <w:p w:rsidR="00F519D5" w:rsidRDefault="00DA605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“正在施工和新承接的项目情况表”应附合同协议书的原件扫描件或图片。每张表格只填写一个项目，并标明序号。</w:t>
      </w:r>
    </w:p>
    <w:p w:rsidR="00F519D5" w:rsidRDefault="00DA605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w:t>
      </w:r>
      <w:r>
        <w:rPr>
          <w:rFonts w:hAnsi="宋体" w:cs="宋体" w:hint="eastAsia"/>
          <w:sz w:val="24"/>
          <w:lang w:val="zh-CN"/>
        </w:rPr>
        <w:t>“近年发生的诉讼及仲裁情况”应说明相关情况，并附法院或仲裁机构作出的判决、裁决等有关法律文书原件扫描件或图片，具体年份要求见投标人须知前附表。</w:t>
      </w:r>
    </w:p>
    <w:p w:rsidR="00F519D5" w:rsidRDefault="00DA605A">
      <w:pPr>
        <w:tabs>
          <w:tab w:val="left" w:pos="1260"/>
        </w:tabs>
        <w:autoSpaceDE w:val="0"/>
        <w:autoSpaceDN w:val="0"/>
        <w:adjustRightInd w:val="0"/>
        <w:spacing w:line="460" w:lineRule="exact"/>
        <w:ind w:firstLineChars="200" w:firstLine="480"/>
        <w:jc w:val="left"/>
        <w:rPr>
          <w:rFonts w:hAnsi="宋体" w:cs="宋体"/>
          <w:sz w:val="24"/>
          <w:szCs w:val="22"/>
          <w:lang w:val="zh-CN"/>
        </w:rPr>
      </w:pPr>
      <w:r>
        <w:rPr>
          <w:rFonts w:hAnsi="宋体" w:cs="宋体" w:hint="eastAsia"/>
          <w:sz w:val="24"/>
          <w:szCs w:val="22"/>
          <w:lang w:val="zh-CN"/>
        </w:rPr>
        <w:t>注：</w:t>
      </w:r>
      <w:r>
        <w:rPr>
          <w:rFonts w:hAnsi="宋体" w:cs="宋体" w:hint="eastAsia"/>
          <w:sz w:val="24"/>
          <w:szCs w:val="22"/>
          <w:lang w:val="zh-CN"/>
        </w:rPr>
        <w:t>具体评审内容依据第三章评标办法。</w:t>
      </w:r>
    </w:p>
    <w:p w:rsidR="00F519D5" w:rsidRDefault="00DA605A">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5553"/>
      <w:bookmarkStart w:id="40" w:name="_Toc152042329"/>
      <w:bookmarkStart w:id="41" w:name="_Toc144974521"/>
      <w:bookmarkStart w:id="42" w:name="_Toc179632571"/>
      <w:r>
        <w:rPr>
          <w:rFonts w:hAnsi="宋体" w:cs="宋体" w:hint="eastAsia"/>
          <w:b/>
          <w:sz w:val="24"/>
        </w:rPr>
        <w:t>备选投标方案</w:t>
      </w:r>
    </w:p>
    <w:bookmarkEnd w:id="39"/>
    <w:bookmarkEnd w:id="40"/>
    <w:bookmarkEnd w:id="41"/>
    <w:bookmarkEnd w:id="42"/>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519D5" w:rsidRDefault="00DA605A">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 xml:space="preserve">3.7 </w:t>
      </w:r>
      <w:r>
        <w:rPr>
          <w:rFonts w:hAnsi="宋体" w:cs="宋体" w:hint="eastAsia"/>
          <w:b/>
          <w:sz w:val="24"/>
        </w:rPr>
        <w:t>投标文件的编制</w:t>
      </w:r>
    </w:p>
    <w:p w:rsidR="00F519D5" w:rsidRDefault="00DA605A">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七章“投标文件格式”进行编写，如有必要，可以增加附页，作为投标文件的组成部分。其中，投标函附录在满足招标文件要求的基础上，可以提出比招标文件要求更有利于招标人的承诺。投标人编制</w:t>
      </w:r>
      <w:r>
        <w:rPr>
          <w:rFonts w:hAnsi="宋体" w:cs="宋体" w:hint="eastAsia"/>
          <w:sz w:val="24"/>
        </w:rPr>
        <w:t>的投标文件应当满足招标文件规定的基本格式要求。</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F519D5" w:rsidRDefault="00DA605A">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F519D5" w:rsidRDefault="00DA605A">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V1.1</w:t>
      </w:r>
      <w:r>
        <w:rPr>
          <w:rFonts w:hAnsi="宋体" w:hint="eastAsia"/>
          <w:color w:val="000000"/>
          <w:sz w:val="24"/>
          <w:szCs w:val="24"/>
        </w:rPr>
        <w:t>”，按招标文件要求制作电子投标文件（包括含工程量清单的商务标投标文件）。</w:t>
      </w:r>
    </w:p>
    <w:p w:rsidR="00F519D5" w:rsidRDefault="00DA605A">
      <w:pPr>
        <w:autoSpaceDE w:val="0"/>
        <w:autoSpaceDN w:val="0"/>
        <w:spacing w:line="440" w:lineRule="exact"/>
        <w:jc w:val="left"/>
        <w:rPr>
          <w:rFonts w:hAnsi="宋体" w:cs="宋体"/>
          <w:b/>
          <w:sz w:val="24"/>
        </w:rPr>
      </w:pPr>
      <w:r>
        <w:rPr>
          <w:rFonts w:hAnsi="宋体" w:cs="宋体" w:hint="eastAsia"/>
          <w:b/>
          <w:sz w:val="24"/>
        </w:rPr>
        <w:t xml:space="preserve">    3.7.6 </w:t>
      </w:r>
      <w:r>
        <w:rPr>
          <w:rFonts w:hAnsi="宋体" w:cs="宋体" w:hint="eastAsia"/>
          <w:b/>
          <w:sz w:val="24"/>
        </w:rPr>
        <w:t>商务标投标文件制作注意事项：</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3.7.6.1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3.7.6.2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F519D5" w:rsidRDefault="00DA605A" w:rsidP="003A7E41">
      <w:pPr>
        <w:adjustRightInd w:val="0"/>
        <w:snapToGrid w:val="0"/>
        <w:spacing w:line="420" w:lineRule="atLeast"/>
        <w:ind w:firstLineChars="200" w:firstLine="482"/>
        <w:rPr>
          <w:sz w:val="24"/>
        </w:rPr>
      </w:pPr>
      <w:r>
        <w:rPr>
          <w:rFonts w:hAnsi="宋体" w:cs="宋体" w:hint="eastAsia"/>
          <w:b/>
          <w:bCs/>
          <w:sz w:val="24"/>
        </w:rPr>
        <w:t xml:space="preserve">3.7.7 </w:t>
      </w:r>
      <w:r>
        <w:rPr>
          <w:rFonts w:hAnsi="宋体" w:cs="宋体" w:hint="eastAsia"/>
          <w:b/>
          <w:bCs/>
          <w:sz w:val="24"/>
        </w:rPr>
        <w:t>当生成的电子投标文件投标报价大小写不一致时，以大写为准</w:t>
      </w:r>
      <w:r>
        <w:rPr>
          <w:rFonts w:hint="eastAsia"/>
          <w:b/>
          <w:bCs/>
          <w:sz w:val="24"/>
        </w:rPr>
        <w:t>。</w:t>
      </w:r>
    </w:p>
    <w:p w:rsidR="00F519D5" w:rsidRDefault="00DA605A">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F519D5" w:rsidRDefault="00DA605A">
      <w:pPr>
        <w:autoSpaceDE w:val="0"/>
        <w:autoSpaceDN w:val="0"/>
        <w:spacing w:line="440" w:lineRule="exact"/>
        <w:jc w:val="left"/>
        <w:outlineLvl w:val="0"/>
        <w:rPr>
          <w:rFonts w:hAnsi="宋体" w:cs="宋体"/>
          <w:b/>
          <w:sz w:val="24"/>
        </w:rPr>
      </w:pPr>
      <w:bookmarkStart w:id="44" w:name="_Toc283559963"/>
      <w:r>
        <w:rPr>
          <w:rFonts w:hAnsi="宋体" w:cs="宋体"/>
          <w:b/>
          <w:sz w:val="24"/>
        </w:rPr>
        <w:t>4.</w:t>
      </w:r>
      <w:r>
        <w:rPr>
          <w:rFonts w:hAnsi="宋体" w:cs="宋体" w:hint="eastAsia"/>
          <w:b/>
          <w:sz w:val="24"/>
        </w:rPr>
        <w:t>1</w:t>
      </w:r>
      <w:r>
        <w:rPr>
          <w:rFonts w:hAnsi="宋体" w:cs="宋体" w:hint="eastAsia"/>
          <w:b/>
          <w:sz w:val="24"/>
        </w:rPr>
        <w:t>投标文件的提交</w:t>
      </w:r>
      <w:bookmarkEnd w:id="44"/>
    </w:p>
    <w:p w:rsidR="00F519D5" w:rsidRDefault="00DA605A">
      <w:pPr>
        <w:spacing w:line="360" w:lineRule="auto"/>
        <w:ind w:firstLineChars="200" w:firstLine="480"/>
        <w:rPr>
          <w:rFonts w:hAnsi="宋体"/>
          <w:sz w:val="24"/>
          <w:szCs w:val="24"/>
        </w:rPr>
      </w:pPr>
      <w:bookmarkStart w:id="45" w:name="_Toc283559970"/>
      <w:r>
        <w:rPr>
          <w:rFonts w:hAnsi="宋体" w:hint="eastAsia"/>
          <w:sz w:val="24"/>
          <w:szCs w:val="24"/>
        </w:rPr>
        <w:t xml:space="preserve">4.1.1 </w:t>
      </w:r>
      <w:r>
        <w:rPr>
          <w:rFonts w:hAnsi="宋体" w:hint="eastAsia"/>
          <w:sz w:val="24"/>
          <w:szCs w:val="24"/>
        </w:rPr>
        <w:t>投标人应在投标人须知前附表中规定的投标截止时间前成功上传电子投标文件。</w:t>
      </w:r>
    </w:p>
    <w:p w:rsidR="00F519D5" w:rsidRDefault="00DA605A">
      <w:pPr>
        <w:spacing w:line="360" w:lineRule="auto"/>
        <w:ind w:firstLineChars="200" w:firstLine="480"/>
        <w:rPr>
          <w:rFonts w:hAnsi="宋体"/>
          <w:sz w:val="24"/>
          <w:szCs w:val="24"/>
        </w:rPr>
      </w:pPr>
      <w:r>
        <w:rPr>
          <w:rFonts w:hAnsi="宋体" w:hint="eastAsia"/>
          <w:sz w:val="24"/>
          <w:szCs w:val="24"/>
        </w:rPr>
        <w:t xml:space="preserve">4.1.2 </w:t>
      </w:r>
      <w:r>
        <w:rPr>
          <w:rFonts w:hAnsi="宋体" w:hint="eastAsia"/>
          <w:sz w:val="24"/>
          <w:szCs w:val="24"/>
        </w:rPr>
        <w:t>除投标人须知前附表另有规定外，投标人所提交的电子投标文件不予退还。</w:t>
      </w:r>
    </w:p>
    <w:p w:rsidR="00F519D5" w:rsidRDefault="00DA605A">
      <w:pPr>
        <w:spacing w:line="360" w:lineRule="auto"/>
        <w:ind w:firstLineChars="200" w:firstLine="480"/>
        <w:rPr>
          <w:rFonts w:hAnsi="宋体"/>
          <w:sz w:val="24"/>
          <w:szCs w:val="24"/>
        </w:rPr>
      </w:pPr>
      <w:r>
        <w:rPr>
          <w:rFonts w:hAnsi="宋体" w:hint="eastAsia"/>
          <w:sz w:val="24"/>
          <w:szCs w:val="24"/>
        </w:rPr>
        <w:lastRenderedPageBreak/>
        <w:t xml:space="preserve">4.1.3 </w:t>
      </w:r>
      <w:r>
        <w:rPr>
          <w:rFonts w:hAnsi="宋体" w:hint="eastAsia"/>
          <w:sz w:val="24"/>
          <w:szCs w:val="24"/>
        </w:rPr>
        <w:t>逾期未成功上传的电子投标文件，招标人不予受理。</w:t>
      </w:r>
    </w:p>
    <w:p w:rsidR="00F519D5" w:rsidRDefault="00DA605A">
      <w:pPr>
        <w:autoSpaceDE w:val="0"/>
        <w:autoSpaceDN w:val="0"/>
        <w:spacing w:line="360" w:lineRule="auto"/>
        <w:jc w:val="left"/>
        <w:rPr>
          <w:rFonts w:hAnsi="宋体"/>
          <w:b/>
          <w:bCs/>
          <w:sz w:val="24"/>
          <w:szCs w:val="24"/>
        </w:rPr>
      </w:pPr>
      <w:r>
        <w:rPr>
          <w:rFonts w:hAnsi="宋体"/>
          <w:b/>
          <w:bCs/>
          <w:sz w:val="24"/>
          <w:szCs w:val="24"/>
        </w:rPr>
        <w:t xml:space="preserve">4.2 </w:t>
      </w:r>
      <w:bookmarkStart w:id="46" w:name="_Toc283559964"/>
      <w:r>
        <w:rPr>
          <w:rFonts w:hAnsi="宋体" w:hint="eastAsia"/>
          <w:b/>
          <w:bCs/>
          <w:sz w:val="24"/>
          <w:szCs w:val="24"/>
        </w:rPr>
        <w:t>投标文件的修改与撤回</w:t>
      </w:r>
      <w:bookmarkEnd w:id="46"/>
    </w:p>
    <w:p w:rsidR="00F519D5" w:rsidRDefault="00DA605A">
      <w:pPr>
        <w:autoSpaceDE w:val="0"/>
        <w:autoSpaceDN w:val="0"/>
        <w:spacing w:line="360" w:lineRule="auto"/>
        <w:ind w:firstLineChars="200" w:firstLine="480"/>
        <w:jc w:val="left"/>
        <w:rPr>
          <w:rFonts w:hAnsi="宋体"/>
          <w:sz w:val="24"/>
          <w:szCs w:val="24"/>
        </w:rPr>
      </w:pPr>
      <w:r>
        <w:rPr>
          <w:rFonts w:hAnsi="宋体"/>
          <w:sz w:val="24"/>
          <w:szCs w:val="24"/>
        </w:rPr>
        <w:t>4.</w:t>
      </w:r>
      <w:r>
        <w:rPr>
          <w:rFonts w:hAnsi="宋体" w:hint="eastAsia"/>
          <w:sz w:val="24"/>
          <w:szCs w:val="24"/>
        </w:rPr>
        <w:t xml:space="preserve">2.1 </w:t>
      </w:r>
      <w:r>
        <w:rPr>
          <w:rFonts w:hAnsi="宋体" w:hint="eastAsia"/>
          <w:sz w:val="24"/>
          <w:szCs w:val="24"/>
        </w:rPr>
        <w:t>在本章第</w:t>
      </w:r>
      <w:r>
        <w:rPr>
          <w:rFonts w:hAnsi="宋体" w:hint="eastAsia"/>
          <w:sz w:val="24"/>
          <w:szCs w:val="24"/>
        </w:rPr>
        <w:t xml:space="preserve">2.2.2 </w:t>
      </w:r>
      <w:r>
        <w:rPr>
          <w:rFonts w:hAnsi="宋体" w:hint="eastAsia"/>
          <w:sz w:val="24"/>
          <w:szCs w:val="24"/>
        </w:rPr>
        <w:t>项规定的投标截止时间前，投标人可以修改或撤回已提交的电子投标文件，修改或撤回应以书面形式通知招标人。</w:t>
      </w:r>
    </w:p>
    <w:p w:rsidR="00F519D5" w:rsidRDefault="00DA605A">
      <w:pPr>
        <w:autoSpaceDE w:val="0"/>
        <w:autoSpaceDN w:val="0"/>
        <w:spacing w:line="360" w:lineRule="auto"/>
        <w:ind w:firstLineChars="200" w:firstLine="480"/>
        <w:jc w:val="left"/>
        <w:rPr>
          <w:rFonts w:hAnsi="宋体"/>
          <w:sz w:val="24"/>
          <w:szCs w:val="24"/>
        </w:rPr>
      </w:pPr>
      <w:r>
        <w:rPr>
          <w:rFonts w:hAnsi="宋体" w:hint="eastAsia"/>
          <w:sz w:val="24"/>
          <w:szCs w:val="24"/>
        </w:rPr>
        <w:t xml:space="preserve">4.2.2 </w:t>
      </w:r>
      <w:r>
        <w:rPr>
          <w:rFonts w:hAnsi="宋体" w:hint="eastAsia"/>
          <w:sz w:val="24"/>
          <w:szCs w:val="24"/>
        </w:rPr>
        <w:t>投标人修改或撤回已提交</w:t>
      </w:r>
      <w:r>
        <w:rPr>
          <w:rFonts w:hAnsi="宋体" w:hint="eastAsia"/>
          <w:color w:val="000000"/>
          <w:sz w:val="24"/>
          <w:szCs w:val="24"/>
        </w:rPr>
        <w:t>电子</w:t>
      </w:r>
      <w:r>
        <w:rPr>
          <w:rFonts w:hAnsi="宋体" w:hint="eastAsia"/>
          <w:sz w:val="24"/>
          <w:szCs w:val="24"/>
        </w:rPr>
        <w:t>投标文件的书面通知应按照投标人须知前附表第</w:t>
      </w:r>
      <w:r>
        <w:rPr>
          <w:rFonts w:hAnsi="宋体" w:hint="eastAsia"/>
          <w:sz w:val="24"/>
          <w:szCs w:val="24"/>
        </w:rPr>
        <w:t xml:space="preserve">3.7.3 </w:t>
      </w:r>
      <w:r>
        <w:rPr>
          <w:rFonts w:hAnsi="宋体" w:hint="eastAsia"/>
          <w:sz w:val="24"/>
          <w:szCs w:val="24"/>
        </w:rPr>
        <w:t>项的要求签字或盖章。招标人收到书面通知后，向投标人出具签收凭证。</w:t>
      </w:r>
    </w:p>
    <w:p w:rsidR="00F519D5" w:rsidRDefault="00DA605A">
      <w:pPr>
        <w:autoSpaceDE w:val="0"/>
        <w:autoSpaceDN w:val="0"/>
        <w:spacing w:line="360" w:lineRule="auto"/>
        <w:ind w:firstLineChars="200" w:firstLine="480"/>
        <w:jc w:val="left"/>
        <w:rPr>
          <w:rFonts w:hAnsi="宋体"/>
          <w:sz w:val="24"/>
          <w:szCs w:val="24"/>
        </w:rPr>
      </w:pPr>
      <w:r>
        <w:rPr>
          <w:rFonts w:hAnsi="宋体" w:hint="eastAsia"/>
          <w:sz w:val="24"/>
          <w:szCs w:val="24"/>
        </w:rPr>
        <w:t xml:space="preserve">4.2.3 </w:t>
      </w:r>
      <w:r>
        <w:rPr>
          <w:rFonts w:hAnsi="宋体" w:hint="eastAsia"/>
          <w:sz w:val="24"/>
          <w:szCs w:val="24"/>
        </w:rPr>
        <w:t>修改的内容为投标文件的组成部分。修改的</w:t>
      </w:r>
      <w:r>
        <w:rPr>
          <w:rFonts w:hAnsi="宋体" w:hint="eastAsia"/>
          <w:color w:val="000000"/>
          <w:sz w:val="24"/>
          <w:szCs w:val="24"/>
        </w:rPr>
        <w:t>电子</w:t>
      </w:r>
      <w:r>
        <w:rPr>
          <w:rFonts w:hAnsi="宋体" w:hint="eastAsia"/>
          <w:sz w:val="24"/>
          <w:szCs w:val="24"/>
        </w:rPr>
        <w:t>投标文件</w:t>
      </w:r>
      <w:r>
        <w:rPr>
          <w:rFonts w:hAnsi="宋体" w:hint="eastAsia"/>
          <w:sz w:val="24"/>
          <w:szCs w:val="24"/>
        </w:rPr>
        <w:t>应按照本章第</w:t>
      </w:r>
      <w:r>
        <w:rPr>
          <w:rFonts w:hAnsi="宋体" w:hint="eastAsia"/>
          <w:sz w:val="24"/>
          <w:szCs w:val="24"/>
        </w:rPr>
        <w:t>3</w:t>
      </w:r>
      <w:r>
        <w:rPr>
          <w:rFonts w:hAnsi="宋体" w:hint="eastAsia"/>
          <w:sz w:val="24"/>
          <w:szCs w:val="24"/>
        </w:rPr>
        <w:t>条、第</w:t>
      </w:r>
      <w:r>
        <w:rPr>
          <w:rFonts w:hAnsi="宋体" w:hint="eastAsia"/>
          <w:sz w:val="24"/>
          <w:szCs w:val="24"/>
        </w:rPr>
        <w:t>4</w:t>
      </w:r>
      <w:r>
        <w:rPr>
          <w:rFonts w:hAnsi="宋体" w:hint="eastAsia"/>
          <w:sz w:val="24"/>
          <w:szCs w:val="24"/>
        </w:rPr>
        <w:t>条规定进行编制、密封、标记和提交，并标明“修改”字样。</w:t>
      </w:r>
    </w:p>
    <w:p w:rsidR="00F519D5" w:rsidRDefault="00DA605A">
      <w:pPr>
        <w:autoSpaceDE w:val="0"/>
        <w:autoSpaceDN w:val="0"/>
        <w:spacing w:line="360" w:lineRule="auto"/>
        <w:ind w:firstLineChars="200" w:firstLine="480"/>
        <w:jc w:val="left"/>
        <w:rPr>
          <w:rFonts w:hAnsi="宋体"/>
          <w:sz w:val="24"/>
          <w:szCs w:val="24"/>
        </w:rPr>
      </w:pPr>
      <w:r>
        <w:rPr>
          <w:rFonts w:hAnsi="宋体" w:hint="eastAsia"/>
          <w:sz w:val="24"/>
          <w:szCs w:val="24"/>
        </w:rPr>
        <w:t xml:space="preserve">4.2.4 </w:t>
      </w:r>
      <w:r>
        <w:rPr>
          <w:rFonts w:hAnsi="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F519D5" w:rsidRDefault="00DA605A">
      <w:pPr>
        <w:pStyle w:val="Default"/>
        <w:spacing w:line="360" w:lineRule="auto"/>
        <w:jc w:val="both"/>
        <w:rPr>
          <w:rFonts w:hAnsi="宋体" w:cs="Times New Roman"/>
          <w:b/>
          <w:bCs/>
          <w:color w:val="auto"/>
        </w:rPr>
      </w:pPr>
      <w:r>
        <w:rPr>
          <w:rFonts w:hAnsi="宋体"/>
          <w:b/>
          <w:bCs/>
          <w:color w:val="auto"/>
        </w:rPr>
        <w:t xml:space="preserve">5. </w:t>
      </w:r>
      <w:r>
        <w:rPr>
          <w:rFonts w:hAnsi="宋体" w:hint="eastAsia"/>
          <w:b/>
          <w:bCs/>
          <w:color w:val="auto"/>
        </w:rPr>
        <w:t>开标</w:t>
      </w:r>
    </w:p>
    <w:p w:rsidR="00F519D5" w:rsidRDefault="00DA605A">
      <w:pPr>
        <w:autoSpaceDE w:val="0"/>
        <w:autoSpaceDN w:val="0"/>
        <w:adjustRightInd w:val="0"/>
        <w:spacing w:line="360" w:lineRule="auto"/>
        <w:jc w:val="left"/>
        <w:rPr>
          <w:rFonts w:hAnsi="宋体"/>
          <w:b/>
          <w:bCs/>
          <w:sz w:val="24"/>
          <w:szCs w:val="24"/>
        </w:rPr>
      </w:pPr>
      <w:r>
        <w:rPr>
          <w:rFonts w:hAnsi="宋体"/>
          <w:b/>
          <w:bCs/>
          <w:sz w:val="24"/>
          <w:szCs w:val="24"/>
        </w:rPr>
        <w:t xml:space="preserve">5.1 </w:t>
      </w:r>
      <w:r>
        <w:rPr>
          <w:rFonts w:hAnsi="宋体" w:hint="eastAsia"/>
          <w:b/>
          <w:bCs/>
          <w:sz w:val="24"/>
          <w:szCs w:val="24"/>
        </w:rPr>
        <w:t>开标时间和地点</w:t>
      </w:r>
    </w:p>
    <w:p w:rsidR="00F519D5" w:rsidRDefault="00DA605A">
      <w:pPr>
        <w:spacing w:line="360" w:lineRule="auto"/>
        <w:ind w:firstLineChars="200" w:firstLine="480"/>
        <w:rPr>
          <w:rFonts w:hAnsi="宋体"/>
          <w:sz w:val="24"/>
          <w:szCs w:val="24"/>
        </w:rPr>
      </w:pPr>
      <w:r>
        <w:rPr>
          <w:rFonts w:hAnsi="宋体" w:hint="eastAsia"/>
          <w:sz w:val="24"/>
          <w:szCs w:val="24"/>
        </w:rPr>
        <w:t>招标人或代理机构、监督人员应在开标前提前到达交易中心，在约定开标地点开通远程不见面开标大厅及开启“文字互动”等功能，组织投标人（供应商）准时在网上参加投标、开标活动。</w:t>
      </w:r>
    </w:p>
    <w:p w:rsidR="00F519D5" w:rsidRDefault="00DA605A">
      <w:pPr>
        <w:autoSpaceDE w:val="0"/>
        <w:autoSpaceDN w:val="0"/>
        <w:adjustRightInd w:val="0"/>
        <w:spacing w:line="360" w:lineRule="auto"/>
        <w:jc w:val="left"/>
        <w:rPr>
          <w:rFonts w:hAnsi="宋体"/>
          <w:b/>
          <w:bCs/>
          <w:sz w:val="24"/>
          <w:szCs w:val="24"/>
        </w:rPr>
      </w:pPr>
      <w:r>
        <w:rPr>
          <w:rFonts w:hAnsi="宋体"/>
          <w:b/>
          <w:bCs/>
          <w:sz w:val="24"/>
          <w:szCs w:val="24"/>
        </w:rPr>
        <w:t xml:space="preserve">5.2 </w:t>
      </w:r>
      <w:r>
        <w:rPr>
          <w:rFonts w:hAnsi="宋体" w:hint="eastAsia"/>
          <w:b/>
          <w:bCs/>
          <w:sz w:val="24"/>
          <w:szCs w:val="24"/>
        </w:rPr>
        <w:t>开标程序</w:t>
      </w:r>
    </w:p>
    <w:p w:rsidR="00F519D5" w:rsidRDefault="00DA605A">
      <w:pPr>
        <w:spacing w:line="360" w:lineRule="auto"/>
        <w:ind w:firstLineChars="150" w:firstLine="360"/>
        <w:rPr>
          <w:rFonts w:hAnsi="宋体"/>
          <w:sz w:val="24"/>
        </w:rPr>
      </w:pPr>
      <w:r>
        <w:rPr>
          <w:rFonts w:hAnsi="宋体" w:hint="eastAsia"/>
          <w:sz w:val="24"/>
        </w:rPr>
        <w:t>（</w:t>
      </w:r>
      <w:r>
        <w:rPr>
          <w:rFonts w:hAnsi="宋体" w:hint="eastAsia"/>
          <w:sz w:val="24"/>
        </w:rPr>
        <w:t>1</w:t>
      </w:r>
      <w:r>
        <w:rPr>
          <w:rFonts w:hAnsi="宋体" w:hint="eastAsia"/>
          <w:sz w:val="24"/>
        </w:rPr>
        <w:t>）本项目采用“远程不见面”开标方式</w:t>
      </w:r>
      <w:r>
        <w:rPr>
          <w:rFonts w:hAnsi="宋体" w:hint="eastAsia"/>
          <w:sz w:val="24"/>
        </w:rPr>
        <w:t>,</w:t>
      </w:r>
      <w:r>
        <w:rPr>
          <w:rFonts w:hAnsi="宋体" w:hint="eastAsia"/>
          <w:sz w:val="24"/>
        </w:rPr>
        <w:t>投标人应当在开标时间前使用</w:t>
      </w:r>
      <w:r>
        <w:rPr>
          <w:rFonts w:hAnsi="宋体" w:hint="eastAsia"/>
          <w:sz w:val="24"/>
        </w:rPr>
        <w:t>CA</w:t>
      </w:r>
      <w:r>
        <w:rPr>
          <w:rFonts w:hAnsi="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hint="eastAsia"/>
          <w:sz w:val="24"/>
        </w:rPr>
        <w:t>CA</w:t>
      </w:r>
      <w:r>
        <w:rPr>
          <w:rFonts w:hAnsi="宋体" w:hint="eastAsia"/>
          <w:sz w:val="24"/>
        </w:rPr>
        <w:t>数字证书登录交易系统远程开标大厅，做好开标前各项准备。</w:t>
      </w:r>
    </w:p>
    <w:p w:rsidR="00F519D5" w:rsidRDefault="00DA605A">
      <w:pPr>
        <w:spacing w:line="360" w:lineRule="auto"/>
        <w:ind w:firstLineChars="150" w:firstLine="360"/>
        <w:rPr>
          <w:rFonts w:hAnsi="宋体"/>
          <w:sz w:val="24"/>
        </w:rPr>
      </w:pPr>
      <w:r>
        <w:rPr>
          <w:rFonts w:hAnsi="宋体" w:hint="eastAsia"/>
          <w:sz w:val="24"/>
        </w:rPr>
        <w:t>（</w:t>
      </w:r>
      <w:r>
        <w:rPr>
          <w:rFonts w:hAnsi="宋体" w:hint="eastAsia"/>
          <w:sz w:val="24"/>
        </w:rPr>
        <w:t>2</w:t>
      </w:r>
      <w:r>
        <w:rPr>
          <w:rFonts w:hAnsi="宋体" w:hint="eastAsia"/>
          <w:sz w:val="24"/>
        </w:rPr>
        <w:t>）投标截止时间到达时，招标代理机构点击“开标”按钮，开标开始并进行解密，解密时限为</w:t>
      </w:r>
      <w:r>
        <w:rPr>
          <w:rFonts w:hAnsi="宋体" w:hint="eastAsia"/>
          <w:sz w:val="24"/>
        </w:rPr>
        <w:t>60</w:t>
      </w:r>
      <w:r>
        <w:rPr>
          <w:rFonts w:hAnsi="宋体" w:hint="eastAsia"/>
          <w:sz w:val="24"/>
        </w:rPr>
        <w:t>分钟，各投标人可以远程进行解密投标文件。投标人未进行解密或未按规定进行解密的，视为放弃投标。待全部投标人解密完成后，招标人（代理机构）进行一键解</w:t>
      </w:r>
      <w:r>
        <w:rPr>
          <w:rFonts w:hAnsi="宋体" w:hint="eastAsia"/>
          <w:sz w:val="24"/>
        </w:rPr>
        <w:t>密。</w:t>
      </w:r>
    </w:p>
    <w:p w:rsidR="00F519D5" w:rsidRDefault="00DA605A">
      <w:pPr>
        <w:spacing w:line="360" w:lineRule="auto"/>
        <w:ind w:firstLineChars="150" w:firstLine="360"/>
        <w:rPr>
          <w:rFonts w:hAnsi="宋体"/>
          <w:sz w:val="24"/>
        </w:rPr>
      </w:pPr>
      <w:r>
        <w:rPr>
          <w:rFonts w:hAnsi="宋体" w:hint="eastAsia"/>
          <w:sz w:val="24"/>
        </w:rPr>
        <w:t>（</w:t>
      </w:r>
      <w:r>
        <w:rPr>
          <w:rFonts w:hAnsi="宋体" w:hint="eastAsia"/>
          <w:sz w:val="24"/>
        </w:rPr>
        <w:t>3</w:t>
      </w:r>
      <w:r>
        <w:rPr>
          <w:rFonts w:hAnsi="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F519D5" w:rsidRDefault="00DA605A">
      <w:pPr>
        <w:spacing w:line="360" w:lineRule="auto"/>
        <w:ind w:firstLineChars="150" w:firstLine="360"/>
        <w:rPr>
          <w:rFonts w:hAnsi="宋体"/>
          <w:sz w:val="24"/>
        </w:rPr>
      </w:pPr>
      <w:r>
        <w:rPr>
          <w:rFonts w:hAnsi="宋体" w:hint="eastAsia"/>
          <w:sz w:val="24"/>
        </w:rPr>
        <w:t>（</w:t>
      </w:r>
      <w:r>
        <w:rPr>
          <w:rFonts w:hAnsi="宋体" w:hint="eastAsia"/>
          <w:sz w:val="24"/>
        </w:rPr>
        <w:t>4</w:t>
      </w:r>
      <w:r>
        <w:rPr>
          <w:rFonts w:hAnsi="宋体" w:hint="eastAsia"/>
          <w:sz w:val="24"/>
        </w:rPr>
        <w:t>）如无投标人提出异议，招标代理机构通过“文字互动”对话框通知各投标人进行电子签章。投标人应在《开标记录表》上进行电子签章，未进行电子签章的视为对开标结果无</w:t>
      </w:r>
      <w:r>
        <w:rPr>
          <w:rFonts w:hAnsi="宋体" w:hint="eastAsia"/>
          <w:sz w:val="24"/>
        </w:rPr>
        <w:lastRenderedPageBreak/>
        <w:t>异议。</w:t>
      </w:r>
    </w:p>
    <w:p w:rsidR="00F519D5" w:rsidRDefault="00DA605A">
      <w:pPr>
        <w:pStyle w:val="Default"/>
        <w:snapToGrid w:val="0"/>
        <w:spacing w:line="420" w:lineRule="atLeast"/>
        <w:ind w:firstLineChars="200" w:firstLine="480"/>
        <w:jc w:val="both"/>
        <w:outlineLvl w:val="0"/>
        <w:rPr>
          <w:rFonts w:hAnsi="宋体"/>
          <w:color w:val="auto"/>
        </w:rPr>
      </w:pPr>
      <w:r>
        <w:rPr>
          <w:rFonts w:hAnsi="宋体" w:hint="eastAsia"/>
          <w:color w:val="auto"/>
        </w:rPr>
        <w:t>（</w:t>
      </w:r>
      <w:r>
        <w:rPr>
          <w:rFonts w:hAnsi="宋体" w:hint="eastAsia"/>
          <w:color w:val="auto"/>
        </w:rPr>
        <w:t>5</w:t>
      </w:r>
      <w:r>
        <w:rPr>
          <w:rFonts w:hAnsi="宋体" w:hint="eastAsia"/>
          <w:color w:val="auto"/>
        </w:rPr>
        <w:t>）招标人（代理机构）签章并上传《开标记录表》，不见面开标活动结束。</w:t>
      </w:r>
    </w:p>
    <w:p w:rsidR="00F519D5" w:rsidRDefault="00DA605A">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5"/>
    </w:p>
    <w:p w:rsidR="00F519D5" w:rsidRDefault="00DA605A">
      <w:pPr>
        <w:autoSpaceDE w:val="0"/>
        <w:autoSpaceDN w:val="0"/>
        <w:adjustRightInd w:val="0"/>
        <w:spacing w:line="440" w:lineRule="exact"/>
        <w:jc w:val="left"/>
        <w:outlineLvl w:val="0"/>
        <w:rPr>
          <w:rFonts w:hAnsi="宋体" w:cs="宋体"/>
          <w:b/>
          <w:sz w:val="24"/>
        </w:rPr>
      </w:pPr>
      <w:bookmarkStart w:id="47" w:name="_Toc283559971"/>
      <w:r>
        <w:rPr>
          <w:rFonts w:hAnsi="宋体" w:cs="宋体"/>
          <w:b/>
          <w:sz w:val="24"/>
        </w:rPr>
        <w:t xml:space="preserve">6.1 </w:t>
      </w:r>
      <w:r>
        <w:rPr>
          <w:rFonts w:hAnsi="宋体" w:cs="宋体" w:hint="eastAsia"/>
          <w:b/>
          <w:sz w:val="24"/>
        </w:rPr>
        <w:t>评标委员会</w:t>
      </w:r>
      <w:bookmarkEnd w:id="47"/>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F519D5" w:rsidRDefault="00DA605A">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F519D5" w:rsidRDefault="00DA605A">
      <w:pPr>
        <w:autoSpaceDE w:val="0"/>
        <w:autoSpaceDN w:val="0"/>
        <w:spacing w:line="440" w:lineRule="exact"/>
        <w:jc w:val="left"/>
        <w:outlineLvl w:val="0"/>
        <w:rPr>
          <w:rFonts w:hAnsi="宋体" w:cs="宋体"/>
          <w:b/>
          <w:sz w:val="24"/>
        </w:rPr>
      </w:pPr>
      <w:bookmarkStart w:id="48" w:name="_Toc283559972"/>
      <w:r>
        <w:rPr>
          <w:rFonts w:hAnsi="宋体" w:cs="宋体"/>
          <w:b/>
          <w:sz w:val="24"/>
        </w:rPr>
        <w:t xml:space="preserve">6.2 </w:t>
      </w:r>
      <w:r>
        <w:rPr>
          <w:rFonts w:hAnsi="宋体" w:cs="宋体" w:hint="eastAsia"/>
          <w:b/>
          <w:sz w:val="24"/>
        </w:rPr>
        <w:t>评标原则</w:t>
      </w:r>
      <w:bookmarkEnd w:id="48"/>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F519D5" w:rsidRDefault="00DA605A">
      <w:pPr>
        <w:autoSpaceDE w:val="0"/>
        <w:autoSpaceDN w:val="0"/>
        <w:spacing w:line="440" w:lineRule="exact"/>
        <w:jc w:val="left"/>
        <w:outlineLvl w:val="0"/>
        <w:rPr>
          <w:rFonts w:hAnsi="宋体" w:cs="宋体"/>
          <w:b/>
          <w:sz w:val="24"/>
        </w:rPr>
      </w:pPr>
      <w:bookmarkStart w:id="49" w:name="_Toc283559973"/>
      <w:r>
        <w:rPr>
          <w:rFonts w:hAnsi="宋体" w:cs="宋体"/>
          <w:b/>
          <w:sz w:val="24"/>
        </w:rPr>
        <w:t xml:space="preserve">6.3 </w:t>
      </w:r>
      <w:r>
        <w:rPr>
          <w:rFonts w:hAnsi="宋体" w:cs="宋体" w:hint="eastAsia"/>
          <w:b/>
          <w:sz w:val="24"/>
        </w:rPr>
        <w:t>评标</w:t>
      </w:r>
      <w:bookmarkEnd w:id="49"/>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F519D5" w:rsidRDefault="00DA605A">
      <w:pPr>
        <w:pStyle w:val="Default"/>
        <w:spacing w:line="440" w:lineRule="exact"/>
        <w:jc w:val="both"/>
        <w:outlineLvl w:val="0"/>
        <w:rPr>
          <w:rFonts w:hAnsi="宋体"/>
          <w:b/>
          <w:color w:val="auto"/>
        </w:rPr>
      </w:pPr>
      <w:bookmarkStart w:id="50" w:name="_Toc283559974"/>
      <w:r>
        <w:rPr>
          <w:rFonts w:hAnsi="宋体"/>
          <w:b/>
          <w:color w:val="auto"/>
        </w:rPr>
        <w:t xml:space="preserve">7. </w:t>
      </w:r>
      <w:r>
        <w:rPr>
          <w:rFonts w:hAnsi="宋体" w:hint="eastAsia"/>
          <w:b/>
          <w:color w:val="auto"/>
        </w:rPr>
        <w:t>合同授予</w:t>
      </w:r>
      <w:bookmarkEnd w:id="50"/>
    </w:p>
    <w:p w:rsidR="00F519D5" w:rsidRDefault="00DA605A">
      <w:pPr>
        <w:autoSpaceDE w:val="0"/>
        <w:autoSpaceDN w:val="0"/>
        <w:spacing w:line="440" w:lineRule="exact"/>
        <w:jc w:val="left"/>
        <w:outlineLvl w:val="0"/>
        <w:rPr>
          <w:rFonts w:hAnsi="宋体" w:cs="宋体"/>
          <w:b/>
          <w:sz w:val="24"/>
        </w:rPr>
      </w:pPr>
      <w:bookmarkStart w:id="51" w:name="_Toc283559975"/>
      <w:r>
        <w:rPr>
          <w:rFonts w:hAnsi="宋体" w:cs="宋体"/>
          <w:b/>
          <w:sz w:val="24"/>
        </w:rPr>
        <w:t xml:space="preserve">7.1 </w:t>
      </w:r>
      <w:r>
        <w:rPr>
          <w:rFonts w:hAnsi="宋体" w:cs="宋体" w:hint="eastAsia"/>
          <w:b/>
          <w:sz w:val="24"/>
        </w:rPr>
        <w:t>定标方式</w:t>
      </w:r>
      <w:bookmarkEnd w:id="51"/>
    </w:p>
    <w:p w:rsidR="00F519D5" w:rsidRDefault="00DA605A">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F519D5" w:rsidRDefault="00DA605A">
      <w:pPr>
        <w:autoSpaceDE w:val="0"/>
        <w:autoSpaceDN w:val="0"/>
        <w:spacing w:line="440" w:lineRule="exact"/>
        <w:jc w:val="left"/>
        <w:outlineLvl w:val="0"/>
        <w:rPr>
          <w:rFonts w:hAnsi="宋体" w:cs="宋体"/>
          <w:b/>
          <w:sz w:val="24"/>
        </w:rPr>
      </w:pPr>
      <w:bookmarkStart w:id="52" w:name="_Toc283559976"/>
      <w:r>
        <w:rPr>
          <w:rFonts w:hAnsi="宋体" w:cs="宋体"/>
          <w:b/>
          <w:sz w:val="24"/>
        </w:rPr>
        <w:t>7.</w:t>
      </w:r>
      <w:r>
        <w:rPr>
          <w:rFonts w:hAnsi="宋体" w:cs="宋体" w:hint="eastAsia"/>
          <w:b/>
          <w:sz w:val="24"/>
        </w:rPr>
        <w:t>2</w:t>
      </w:r>
      <w:r>
        <w:rPr>
          <w:rFonts w:hAnsi="宋体" w:cs="宋体" w:hint="eastAsia"/>
          <w:b/>
          <w:sz w:val="24"/>
        </w:rPr>
        <w:t>中标通知</w:t>
      </w:r>
      <w:bookmarkEnd w:id="52"/>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3" w:name="_Toc144974537"/>
      <w:bookmarkStart w:id="54" w:name="_Toc179632587"/>
      <w:bookmarkStart w:id="55" w:name="_Toc152045569"/>
      <w:bookmarkStart w:id="56" w:name="_Toc152042345"/>
    </w:p>
    <w:bookmarkEnd w:id="53"/>
    <w:bookmarkEnd w:id="54"/>
    <w:bookmarkEnd w:id="55"/>
    <w:bookmarkEnd w:id="56"/>
    <w:p w:rsidR="00F519D5" w:rsidRDefault="00DA605A">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w:t>
      </w:r>
      <w:r>
        <w:rPr>
          <w:rFonts w:hAnsi="宋体" w:cs="宋体" w:hint="eastAsia"/>
          <w:sz w:val="24"/>
        </w:rPr>
        <w:t>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F519D5" w:rsidRDefault="00DA605A">
      <w:pPr>
        <w:autoSpaceDE w:val="0"/>
        <w:autoSpaceDN w:val="0"/>
        <w:spacing w:line="440" w:lineRule="exact"/>
        <w:jc w:val="left"/>
        <w:outlineLvl w:val="0"/>
        <w:rPr>
          <w:rFonts w:hAnsi="宋体" w:cs="宋体"/>
          <w:b/>
          <w:sz w:val="24"/>
        </w:rPr>
      </w:pPr>
      <w:bookmarkStart w:id="57" w:name="_Toc283559978"/>
      <w:r>
        <w:rPr>
          <w:rFonts w:hAnsi="宋体" w:cs="宋体" w:hint="eastAsia"/>
          <w:b/>
          <w:sz w:val="24"/>
        </w:rPr>
        <w:t>7.4</w:t>
      </w:r>
      <w:r>
        <w:rPr>
          <w:rFonts w:hAnsi="宋体" w:cs="宋体" w:hint="eastAsia"/>
          <w:b/>
          <w:sz w:val="24"/>
        </w:rPr>
        <w:t>履约保证金</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7.4.1</w:t>
      </w:r>
      <w:r>
        <w:rPr>
          <w:rFonts w:hAnsi="宋体" w:cs="宋体" w:hint="eastAsia"/>
          <w:sz w:val="24"/>
        </w:rPr>
        <w:t>履约保证金的相关规定</w:t>
      </w:r>
    </w:p>
    <w:p w:rsidR="00F519D5" w:rsidRDefault="00DA605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一</w:t>
      </w:r>
      <w:r>
        <w:rPr>
          <w:rFonts w:hAnsi="宋体" w:cs="宋体" w:hint="eastAsia"/>
          <w:sz w:val="24"/>
        </w:rPr>
        <w:t xml:space="preserve">) </w:t>
      </w:r>
      <w:r>
        <w:rPr>
          <w:rFonts w:hAnsi="宋体" w:cs="宋体"/>
          <w:sz w:val="24"/>
        </w:rPr>
        <w:t>、履约保证金提交方式</w:t>
      </w:r>
      <w:r>
        <w:rPr>
          <w:rFonts w:hAnsi="宋体" w:cs="宋体" w:hint="eastAsia"/>
          <w:sz w:val="24"/>
        </w:rPr>
        <w:t>及注意事项</w:t>
      </w:r>
    </w:p>
    <w:p w:rsidR="00F519D5" w:rsidRDefault="00DA605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rPr>
        <w:t>1</w:t>
      </w:r>
      <w:r>
        <w:rPr>
          <w:rFonts w:hAnsi="宋体" w:cs="宋体" w:hint="eastAsia"/>
          <w:sz w:val="24"/>
        </w:rPr>
        <w:t>、</w:t>
      </w:r>
      <w:r>
        <w:rPr>
          <w:rFonts w:hAnsi="宋体" w:cs="宋体" w:hint="eastAsia"/>
          <w:b/>
          <w:sz w:val="24"/>
        </w:rPr>
        <w:t>以网银、银行转账、银行电汇、</w:t>
      </w:r>
      <w:r>
        <w:rPr>
          <w:rFonts w:hAnsi="宋体" w:cs="宋体" w:hint="eastAsia"/>
          <w:b/>
          <w:sz w:val="24"/>
          <w:szCs w:val="22"/>
        </w:rPr>
        <w:t>保函方式提交。</w:t>
      </w:r>
      <w:r>
        <w:rPr>
          <w:rFonts w:hAnsi="宋体" w:cs="宋体" w:hint="eastAsia"/>
          <w:sz w:val="24"/>
        </w:rPr>
        <w:br/>
      </w:r>
      <w:r>
        <w:rPr>
          <w:rFonts w:hAnsi="宋体" w:cs="宋体" w:hint="eastAsia"/>
          <w:sz w:val="24"/>
          <w:szCs w:val="22"/>
        </w:rPr>
        <w:t xml:space="preserve">    2</w:t>
      </w:r>
      <w:r>
        <w:rPr>
          <w:rFonts w:hAnsi="宋体" w:cs="宋体" w:hint="eastAsia"/>
          <w:sz w:val="24"/>
          <w:szCs w:val="22"/>
        </w:rPr>
        <w:t>、现金支票和现金不得作为履约保证金提交方式。</w:t>
      </w:r>
      <w:r>
        <w:rPr>
          <w:rFonts w:hAnsi="宋体" w:cs="宋体" w:hint="eastAsia"/>
          <w:sz w:val="24"/>
          <w:szCs w:val="22"/>
        </w:rPr>
        <w:t xml:space="preserve">  </w:t>
      </w:r>
    </w:p>
    <w:p w:rsidR="00F519D5" w:rsidRDefault="00DA605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w:t>
      </w:r>
      <w:r>
        <w:rPr>
          <w:rFonts w:hAnsi="宋体" w:cs="宋体" w:hint="eastAsia"/>
          <w:sz w:val="24"/>
          <w:szCs w:val="22"/>
        </w:rPr>
        <w:t>、中标人必须通过其公司账户按照规定的方式提交，其名称应与中标单位的名称一致。</w:t>
      </w:r>
    </w:p>
    <w:p w:rsidR="00F519D5" w:rsidRDefault="00DA605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w:t>
      </w:r>
      <w:r>
        <w:rPr>
          <w:rFonts w:hAnsi="宋体" w:cs="宋体" w:hint="eastAsia"/>
          <w:sz w:val="24"/>
          <w:szCs w:val="22"/>
        </w:rPr>
        <w:t>、中标人在缴纳履约保证金时，必须在附言、备注和用途栏注明</w:t>
      </w:r>
      <w:r>
        <w:rPr>
          <w:rFonts w:hAnsi="宋体" w:cs="宋体" w:hint="eastAsia"/>
          <w:b/>
          <w:sz w:val="24"/>
          <w:szCs w:val="22"/>
        </w:rPr>
        <w:t>“项目编号及标段”</w:t>
      </w:r>
      <w:r>
        <w:rPr>
          <w:rFonts w:hAnsi="宋体" w:cs="宋体" w:hint="eastAsia"/>
          <w:sz w:val="24"/>
          <w:szCs w:val="22"/>
        </w:rPr>
        <w:t>，否则可能造成延迟退还。</w:t>
      </w:r>
    </w:p>
    <w:p w:rsidR="00F519D5" w:rsidRDefault="00DA605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（二）、履约保证金提交比例和数额</w:t>
      </w:r>
      <w:r>
        <w:rPr>
          <w:rFonts w:hAnsi="宋体" w:cs="宋体" w:hint="eastAsia"/>
          <w:sz w:val="24"/>
          <w:szCs w:val="22"/>
        </w:rPr>
        <w:t xml:space="preserve"> </w:t>
      </w:r>
    </w:p>
    <w:p w:rsidR="00F519D5" w:rsidRDefault="00DA605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w:t>
      </w:r>
      <w:r>
        <w:rPr>
          <w:rFonts w:hAnsi="宋体" w:cs="宋体" w:hint="eastAsia"/>
          <w:sz w:val="24"/>
          <w:szCs w:val="22"/>
        </w:rPr>
        <w:t>5%</w:t>
      </w:r>
      <w:r>
        <w:rPr>
          <w:rFonts w:hAnsi="宋体" w:cs="宋体" w:hint="eastAsia"/>
          <w:sz w:val="24"/>
          <w:szCs w:val="22"/>
        </w:rPr>
        <w:t>。</w:t>
      </w:r>
    </w:p>
    <w:p w:rsidR="00F519D5" w:rsidRDefault="00DA605A">
      <w:pPr>
        <w:numPr>
          <w:ilvl w:val="0"/>
          <w:numId w:val="3"/>
        </w:numPr>
        <w:autoSpaceDE w:val="0"/>
        <w:autoSpaceDN w:val="0"/>
        <w:spacing w:line="440" w:lineRule="exact"/>
        <w:jc w:val="left"/>
        <w:outlineLvl w:val="0"/>
        <w:rPr>
          <w:rFonts w:hAnsi="宋体" w:cs="宋体"/>
          <w:sz w:val="24"/>
          <w:szCs w:val="22"/>
        </w:rPr>
      </w:pPr>
      <w:r>
        <w:rPr>
          <w:rFonts w:hAnsi="宋体" w:cs="宋体"/>
          <w:sz w:val="24"/>
          <w:szCs w:val="22"/>
        </w:rPr>
        <w:t>、履约保证金的退还</w:t>
      </w:r>
      <w:r>
        <w:rPr>
          <w:rFonts w:hAnsi="宋体" w:cs="宋体"/>
          <w:sz w:val="24"/>
          <w:szCs w:val="22"/>
        </w:rPr>
        <w:br/>
        <w:t>1</w:t>
      </w:r>
      <w:r>
        <w:rPr>
          <w:rFonts w:hAnsi="宋体" w:cs="宋体"/>
          <w:sz w:val="24"/>
          <w:szCs w:val="22"/>
        </w:rPr>
        <w:t>、项目完工后，由</w:t>
      </w:r>
      <w:r>
        <w:rPr>
          <w:rFonts w:hAnsi="宋体" w:cs="宋体" w:hint="eastAsia"/>
          <w:sz w:val="24"/>
          <w:szCs w:val="22"/>
        </w:rPr>
        <w:t>中标</w:t>
      </w:r>
      <w:r>
        <w:rPr>
          <w:rFonts w:hAnsi="宋体" w:cs="宋体"/>
          <w:sz w:val="24"/>
          <w:szCs w:val="22"/>
        </w:rPr>
        <w:t>人</w:t>
      </w:r>
      <w:r>
        <w:rPr>
          <w:rFonts w:hAnsi="宋体" w:cs="宋体" w:hint="eastAsia"/>
          <w:sz w:val="24"/>
          <w:szCs w:val="22"/>
        </w:rPr>
        <w:t>持</w:t>
      </w:r>
      <w:r>
        <w:rPr>
          <w:rFonts w:hAnsi="宋体" w:cs="宋体"/>
          <w:sz w:val="24"/>
          <w:szCs w:val="22"/>
        </w:rPr>
        <w:t>《履约保证金退还</w:t>
      </w:r>
      <w:r>
        <w:rPr>
          <w:rFonts w:hAnsi="宋体" w:cs="宋体" w:hint="eastAsia"/>
          <w:sz w:val="24"/>
          <w:szCs w:val="22"/>
        </w:rPr>
        <w:t>申请表</w:t>
      </w:r>
      <w:r>
        <w:rPr>
          <w:rFonts w:hAnsi="宋体" w:cs="宋体"/>
          <w:sz w:val="24"/>
          <w:szCs w:val="22"/>
        </w:rPr>
        <w:t>》</w:t>
      </w:r>
      <w:r>
        <w:rPr>
          <w:rFonts w:hAnsi="宋体" w:cs="宋体" w:hint="eastAsia"/>
          <w:sz w:val="24"/>
          <w:szCs w:val="22"/>
        </w:rPr>
        <w:t>、《中标通知书》（原件）、《履约保证金缴存通知书》（原件）、履约保证金转账凭证（原件或复印件）办理退款，交易</w:t>
      </w:r>
      <w:r>
        <w:rPr>
          <w:rFonts w:hAnsi="宋体" w:cs="宋体"/>
          <w:sz w:val="24"/>
          <w:szCs w:val="22"/>
        </w:rPr>
        <w:t>中心</w:t>
      </w:r>
      <w:r>
        <w:rPr>
          <w:rFonts w:hAnsi="宋体" w:cs="宋体" w:hint="eastAsia"/>
          <w:sz w:val="24"/>
          <w:szCs w:val="22"/>
        </w:rPr>
        <w:t>在收到退款手续后的</w:t>
      </w:r>
      <w:r>
        <w:rPr>
          <w:rFonts w:hAnsi="宋体" w:cs="宋体"/>
          <w:sz w:val="24"/>
          <w:szCs w:val="22"/>
        </w:rPr>
        <w:t>五个工作日内退还履约保证金及银行同期活期存款利息至中标人账户。</w:t>
      </w:r>
      <w:r>
        <w:rPr>
          <w:rFonts w:hAnsi="宋体" w:cs="宋体"/>
          <w:sz w:val="24"/>
          <w:szCs w:val="22"/>
        </w:rPr>
        <w:br/>
      </w:r>
      <w:r>
        <w:rPr>
          <w:rFonts w:hAnsi="宋体" w:cs="宋体" w:hint="eastAsia"/>
          <w:sz w:val="24"/>
          <w:szCs w:val="22"/>
        </w:rPr>
        <w:t xml:space="preserve">  2</w:t>
      </w:r>
      <w:r>
        <w:rPr>
          <w:rFonts w:hAnsi="宋体" w:cs="宋体" w:hint="eastAsia"/>
          <w:sz w:val="24"/>
          <w:szCs w:val="22"/>
        </w:rPr>
        <w:t>、中标人因发生质疑、投诉、举报或有关部门立案调查的，中心依据相关行政监督部门的意见暂停退还或没收其履约保证金，待行政监督部门对相关情况处置后，按照有关规定办理。</w:t>
      </w:r>
    </w:p>
    <w:p w:rsidR="00F519D5" w:rsidRDefault="00DA605A">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7"/>
    </w:p>
    <w:p w:rsidR="00F519D5" w:rsidRDefault="00DA605A">
      <w:pPr>
        <w:autoSpaceDE w:val="0"/>
        <w:autoSpaceDN w:val="0"/>
        <w:adjustRightInd w:val="0"/>
        <w:spacing w:line="440" w:lineRule="exact"/>
        <w:jc w:val="left"/>
        <w:outlineLvl w:val="0"/>
        <w:rPr>
          <w:rFonts w:hAnsi="宋体" w:cs="宋体"/>
          <w:b/>
          <w:sz w:val="24"/>
        </w:rPr>
      </w:pPr>
      <w:bookmarkStart w:id="58" w:name="_Toc283559979"/>
      <w:r>
        <w:rPr>
          <w:rFonts w:hAnsi="宋体" w:cs="宋体"/>
          <w:b/>
          <w:sz w:val="24"/>
        </w:rPr>
        <w:t xml:space="preserve">8.1 </w:t>
      </w:r>
      <w:r>
        <w:rPr>
          <w:rFonts w:hAnsi="宋体" w:cs="宋体" w:hint="eastAsia"/>
          <w:b/>
          <w:sz w:val="24"/>
        </w:rPr>
        <w:t>重新招标</w:t>
      </w:r>
      <w:bookmarkEnd w:id="58"/>
    </w:p>
    <w:p w:rsidR="00F519D5" w:rsidRDefault="00DA605A">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F519D5" w:rsidRDefault="00DA605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F519D5" w:rsidRDefault="00DA605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w:t>
      </w:r>
      <w:r>
        <w:rPr>
          <w:rFonts w:hAnsi="宋体" w:cs="宋体" w:hint="eastAsia"/>
          <w:sz w:val="24"/>
        </w:rPr>
        <w:t>决所有投标的。</w:t>
      </w:r>
    </w:p>
    <w:p w:rsidR="00F519D5" w:rsidRDefault="00DA605A">
      <w:pPr>
        <w:autoSpaceDE w:val="0"/>
        <w:autoSpaceDN w:val="0"/>
        <w:adjustRightInd w:val="0"/>
        <w:spacing w:line="440" w:lineRule="exact"/>
        <w:jc w:val="left"/>
        <w:outlineLvl w:val="0"/>
        <w:rPr>
          <w:rFonts w:hAnsi="宋体" w:cs="宋体"/>
          <w:b/>
          <w:sz w:val="24"/>
        </w:rPr>
      </w:pPr>
      <w:bookmarkStart w:id="59" w:name="_Toc283559980"/>
      <w:r>
        <w:rPr>
          <w:rFonts w:hAnsi="宋体" w:cs="宋体"/>
          <w:b/>
          <w:sz w:val="24"/>
        </w:rPr>
        <w:t xml:space="preserve">8.2 </w:t>
      </w:r>
      <w:r>
        <w:rPr>
          <w:rFonts w:hAnsi="宋体" w:cs="宋体" w:hint="eastAsia"/>
          <w:b/>
          <w:sz w:val="24"/>
        </w:rPr>
        <w:t>不再招标</w:t>
      </w:r>
      <w:bookmarkEnd w:id="59"/>
    </w:p>
    <w:p w:rsidR="00F519D5" w:rsidRDefault="00DA605A">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F519D5" w:rsidRDefault="00DA605A">
      <w:pPr>
        <w:pStyle w:val="Default"/>
        <w:spacing w:line="440" w:lineRule="exact"/>
        <w:jc w:val="both"/>
        <w:outlineLvl w:val="0"/>
        <w:rPr>
          <w:rFonts w:hAnsi="宋体"/>
          <w:b/>
          <w:color w:val="auto"/>
        </w:rPr>
      </w:pPr>
      <w:bookmarkStart w:id="60" w:name="_Toc283559981"/>
      <w:r>
        <w:rPr>
          <w:rFonts w:hAnsi="宋体"/>
          <w:b/>
          <w:color w:val="auto"/>
        </w:rPr>
        <w:t xml:space="preserve">9. </w:t>
      </w:r>
      <w:r>
        <w:rPr>
          <w:rFonts w:hAnsi="宋体" w:hint="eastAsia"/>
          <w:b/>
          <w:color w:val="auto"/>
        </w:rPr>
        <w:t>纪律和监督</w:t>
      </w:r>
      <w:bookmarkEnd w:id="60"/>
    </w:p>
    <w:p w:rsidR="00F519D5" w:rsidRDefault="00DA605A">
      <w:pPr>
        <w:autoSpaceDE w:val="0"/>
        <w:autoSpaceDN w:val="0"/>
        <w:adjustRightInd w:val="0"/>
        <w:spacing w:line="440" w:lineRule="exact"/>
        <w:jc w:val="left"/>
        <w:outlineLvl w:val="0"/>
        <w:rPr>
          <w:rFonts w:hAnsi="宋体" w:cs="宋体"/>
          <w:b/>
          <w:sz w:val="24"/>
        </w:rPr>
      </w:pPr>
      <w:bookmarkStart w:id="61" w:name="_Toc283559982"/>
      <w:r>
        <w:rPr>
          <w:rFonts w:hAnsi="宋体" w:cs="宋体"/>
          <w:b/>
          <w:sz w:val="24"/>
        </w:rPr>
        <w:t xml:space="preserve">9.1 </w:t>
      </w:r>
      <w:r>
        <w:rPr>
          <w:rFonts w:hAnsi="宋体" w:cs="宋体" w:hint="eastAsia"/>
          <w:b/>
          <w:sz w:val="24"/>
        </w:rPr>
        <w:t>对招标人的纪律要求</w:t>
      </w:r>
      <w:bookmarkEnd w:id="61"/>
    </w:p>
    <w:p w:rsidR="00F519D5" w:rsidRDefault="00DA605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F519D5" w:rsidRDefault="00DA605A">
      <w:pPr>
        <w:autoSpaceDE w:val="0"/>
        <w:autoSpaceDN w:val="0"/>
        <w:adjustRightInd w:val="0"/>
        <w:spacing w:line="440" w:lineRule="exact"/>
        <w:jc w:val="left"/>
        <w:outlineLvl w:val="0"/>
        <w:rPr>
          <w:rFonts w:hAnsi="宋体" w:cs="宋体"/>
          <w:b/>
          <w:sz w:val="24"/>
        </w:rPr>
      </w:pPr>
      <w:bookmarkStart w:id="62" w:name="_Toc283559983"/>
      <w:r>
        <w:rPr>
          <w:rFonts w:hAnsi="宋体" w:cs="宋体"/>
          <w:b/>
          <w:sz w:val="24"/>
        </w:rPr>
        <w:t xml:space="preserve">9.2 </w:t>
      </w:r>
      <w:r>
        <w:rPr>
          <w:rFonts w:hAnsi="宋体" w:cs="宋体" w:hint="eastAsia"/>
          <w:b/>
          <w:sz w:val="24"/>
        </w:rPr>
        <w:t>对投标人的纪律要求</w:t>
      </w:r>
      <w:bookmarkEnd w:id="62"/>
    </w:p>
    <w:p w:rsidR="00F519D5" w:rsidRDefault="00DA605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w:t>
      </w:r>
      <w:r>
        <w:rPr>
          <w:rFonts w:hAnsi="宋体" w:cs="宋体" w:hint="eastAsia"/>
          <w:sz w:val="24"/>
        </w:rPr>
        <w:lastRenderedPageBreak/>
        <w:t>式干扰、影响评标工作。</w:t>
      </w:r>
    </w:p>
    <w:p w:rsidR="00F519D5" w:rsidRDefault="00DA605A">
      <w:pPr>
        <w:autoSpaceDE w:val="0"/>
        <w:autoSpaceDN w:val="0"/>
        <w:adjustRightInd w:val="0"/>
        <w:spacing w:line="440" w:lineRule="exact"/>
        <w:jc w:val="left"/>
        <w:outlineLvl w:val="0"/>
        <w:rPr>
          <w:rFonts w:hAnsi="宋体" w:cs="宋体"/>
          <w:b/>
          <w:sz w:val="24"/>
        </w:rPr>
      </w:pPr>
      <w:bookmarkStart w:id="63" w:name="_Toc283559984"/>
      <w:r>
        <w:rPr>
          <w:rFonts w:hAnsi="宋体" w:cs="宋体"/>
          <w:b/>
          <w:sz w:val="24"/>
        </w:rPr>
        <w:t xml:space="preserve">9.3 </w:t>
      </w:r>
      <w:r>
        <w:rPr>
          <w:rFonts w:hAnsi="宋体" w:cs="宋体" w:hint="eastAsia"/>
          <w:b/>
          <w:sz w:val="24"/>
        </w:rPr>
        <w:t>对评标委员会成员的纪律要求</w:t>
      </w:r>
      <w:bookmarkEnd w:id="63"/>
    </w:p>
    <w:p w:rsidR="00F519D5" w:rsidRDefault="00DA605A">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519D5" w:rsidRDefault="00DA605A">
      <w:pPr>
        <w:autoSpaceDE w:val="0"/>
        <w:autoSpaceDN w:val="0"/>
        <w:adjustRightInd w:val="0"/>
        <w:spacing w:line="440" w:lineRule="exact"/>
        <w:jc w:val="left"/>
        <w:outlineLvl w:val="0"/>
        <w:rPr>
          <w:rFonts w:hAnsi="宋体" w:cs="宋体"/>
          <w:b/>
          <w:sz w:val="24"/>
        </w:rPr>
      </w:pPr>
      <w:bookmarkStart w:id="64" w:name="_Toc283559985"/>
      <w:r>
        <w:rPr>
          <w:rFonts w:hAnsi="宋体" w:cs="宋体"/>
          <w:b/>
          <w:sz w:val="24"/>
        </w:rPr>
        <w:t xml:space="preserve">9.4 </w:t>
      </w:r>
      <w:r>
        <w:rPr>
          <w:rFonts w:hAnsi="宋体" w:cs="宋体" w:hint="eastAsia"/>
          <w:b/>
          <w:sz w:val="24"/>
        </w:rPr>
        <w:t>对与评标活动有关的工作人员的纪律要求</w:t>
      </w:r>
      <w:bookmarkEnd w:id="64"/>
    </w:p>
    <w:p w:rsidR="00F519D5" w:rsidRDefault="00DA605A">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519D5" w:rsidRDefault="00DA605A">
      <w:pPr>
        <w:autoSpaceDE w:val="0"/>
        <w:autoSpaceDN w:val="0"/>
        <w:adjustRightInd w:val="0"/>
        <w:spacing w:line="440" w:lineRule="exact"/>
        <w:jc w:val="left"/>
        <w:outlineLvl w:val="0"/>
        <w:rPr>
          <w:rFonts w:hAnsi="宋体" w:cs="宋体"/>
          <w:b/>
          <w:sz w:val="24"/>
        </w:rPr>
      </w:pPr>
      <w:bookmarkStart w:id="65" w:name="_Toc283559986"/>
      <w:r>
        <w:rPr>
          <w:rFonts w:hAnsi="宋体" w:cs="宋体"/>
          <w:b/>
          <w:sz w:val="24"/>
        </w:rPr>
        <w:t xml:space="preserve">9.5 </w:t>
      </w:r>
      <w:r>
        <w:rPr>
          <w:rFonts w:hAnsi="宋体" w:cs="宋体" w:hint="eastAsia"/>
          <w:b/>
          <w:sz w:val="24"/>
        </w:rPr>
        <w:t>投诉</w:t>
      </w:r>
      <w:bookmarkEnd w:id="65"/>
    </w:p>
    <w:p w:rsidR="00F519D5" w:rsidRDefault="00DA605A">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F519D5" w:rsidRDefault="00DA605A">
      <w:pPr>
        <w:pStyle w:val="Default"/>
        <w:spacing w:line="440" w:lineRule="exact"/>
        <w:jc w:val="both"/>
        <w:outlineLvl w:val="0"/>
        <w:rPr>
          <w:rFonts w:hAnsi="宋体"/>
          <w:b/>
          <w:color w:val="auto"/>
        </w:rPr>
      </w:pPr>
      <w:bookmarkStart w:id="66" w:name="_Toc283559987"/>
      <w:r>
        <w:rPr>
          <w:rFonts w:hAnsi="宋体"/>
          <w:b/>
          <w:color w:val="auto"/>
        </w:rPr>
        <w:t xml:space="preserve">10. </w:t>
      </w:r>
      <w:r>
        <w:rPr>
          <w:rFonts w:hAnsi="宋体" w:hint="eastAsia"/>
          <w:b/>
          <w:color w:val="auto"/>
        </w:rPr>
        <w:t>需要补充的其他内容</w:t>
      </w:r>
      <w:bookmarkEnd w:id="66"/>
    </w:p>
    <w:p w:rsidR="00F519D5" w:rsidRDefault="00DA605A">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7" w:name="_Toc283559990"/>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pPr>
        <w:pStyle w:val="a0"/>
        <w:ind w:firstLine="340"/>
      </w:pPr>
    </w:p>
    <w:p w:rsidR="00F519D5" w:rsidRDefault="00F519D5">
      <w:pPr>
        <w:pStyle w:val="20"/>
        <w:ind w:left="680" w:firstLine="680"/>
        <w:rPr>
          <w:rFonts w:hint="default"/>
          <w:lang w:eastAsia="zh-CN"/>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F519D5" w:rsidP="003A7E41">
      <w:pPr>
        <w:autoSpaceDE w:val="0"/>
        <w:autoSpaceDN w:val="0"/>
        <w:adjustRightInd w:val="0"/>
        <w:spacing w:line="440" w:lineRule="exact"/>
        <w:ind w:firstLineChars="200" w:firstLine="482"/>
        <w:jc w:val="left"/>
        <w:rPr>
          <w:rFonts w:hAnsi="宋体" w:cs="宋体"/>
          <w:b/>
          <w:bCs/>
          <w:sz w:val="24"/>
        </w:rPr>
      </w:pPr>
    </w:p>
    <w:p w:rsidR="00F519D5" w:rsidRDefault="00DA605A" w:rsidP="003A7E41">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w:t>
      </w:r>
      <w:r>
        <w:rPr>
          <w:rFonts w:hAnsi="宋体" w:cs="宋体" w:hint="eastAsia"/>
          <w:b/>
          <w:bCs/>
          <w:sz w:val="24"/>
        </w:rPr>
        <w:t>二</w:t>
      </w:r>
      <w:r>
        <w:rPr>
          <w:rFonts w:hAnsi="宋体" w:cs="宋体" w:hint="eastAsia"/>
          <w:b/>
          <w:bCs/>
          <w:sz w:val="24"/>
        </w:rPr>
        <w:t>：</w:t>
      </w:r>
    </w:p>
    <w:p w:rsidR="00F519D5" w:rsidRDefault="00DA605A" w:rsidP="003A7E41">
      <w:pPr>
        <w:spacing w:beforeLines="100" w:afterLines="100" w:line="400" w:lineRule="exact"/>
        <w:jc w:val="center"/>
        <w:rPr>
          <w:rFonts w:hAnsi="宋体" w:cs="宋体"/>
          <w:sz w:val="28"/>
          <w:szCs w:val="28"/>
        </w:rPr>
      </w:pPr>
      <w:r>
        <w:rPr>
          <w:rFonts w:hAnsi="宋体" w:cs="宋体" w:hint="eastAsia"/>
          <w:sz w:val="28"/>
          <w:szCs w:val="28"/>
        </w:rPr>
        <w:t>问题澄清通知</w:t>
      </w:r>
    </w:p>
    <w:p w:rsidR="00F519D5" w:rsidRDefault="00DA605A">
      <w:pPr>
        <w:spacing w:line="400" w:lineRule="exact"/>
        <w:ind w:firstLineChars="2550" w:firstLine="6120"/>
        <w:rPr>
          <w:rFonts w:hAnsi="宋体" w:cs="宋体"/>
          <w:sz w:val="24"/>
          <w:u w:val="single"/>
        </w:rPr>
      </w:pPr>
      <w:r>
        <w:rPr>
          <w:rFonts w:hAnsi="宋体" w:cs="宋体" w:hint="eastAsia"/>
          <w:sz w:val="24"/>
        </w:rPr>
        <w:t>编号：</w:t>
      </w:r>
    </w:p>
    <w:p w:rsidR="00F519D5" w:rsidRDefault="00DA605A">
      <w:pPr>
        <w:spacing w:line="480" w:lineRule="exact"/>
        <w:ind w:firstLineChars="200" w:firstLine="480"/>
        <w:rPr>
          <w:rFonts w:hAnsi="宋体" w:cs="宋体"/>
          <w:sz w:val="24"/>
        </w:rPr>
      </w:pPr>
      <w:r>
        <w:rPr>
          <w:rFonts w:hAnsi="宋体" w:cs="宋体" w:hint="eastAsia"/>
          <w:sz w:val="24"/>
        </w:rPr>
        <w:t>（投标人名称）：</w:t>
      </w:r>
    </w:p>
    <w:p w:rsidR="00F519D5" w:rsidRDefault="00DA605A">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F519D5" w:rsidRDefault="00F519D5">
      <w:pPr>
        <w:spacing w:line="480" w:lineRule="exact"/>
        <w:ind w:firstLineChars="200" w:firstLine="480"/>
        <w:rPr>
          <w:rFonts w:hAnsi="宋体" w:cs="宋体"/>
          <w:sz w:val="24"/>
        </w:rPr>
      </w:pPr>
    </w:p>
    <w:p w:rsidR="00F519D5" w:rsidRDefault="00DA605A">
      <w:pPr>
        <w:spacing w:line="480" w:lineRule="exact"/>
        <w:ind w:firstLineChars="200" w:firstLine="480"/>
        <w:rPr>
          <w:rFonts w:hAnsi="宋体" w:cs="宋体"/>
          <w:sz w:val="24"/>
        </w:rPr>
      </w:pPr>
      <w:r>
        <w:rPr>
          <w:rFonts w:hAnsi="宋体" w:cs="宋体" w:hint="eastAsia"/>
          <w:sz w:val="24"/>
        </w:rPr>
        <w:t>1.</w:t>
      </w:r>
    </w:p>
    <w:p w:rsidR="00F519D5" w:rsidRDefault="00DA605A">
      <w:pPr>
        <w:spacing w:line="480" w:lineRule="exact"/>
        <w:ind w:firstLineChars="200" w:firstLine="480"/>
        <w:rPr>
          <w:rFonts w:hAnsi="宋体" w:cs="宋体"/>
          <w:sz w:val="24"/>
        </w:rPr>
      </w:pPr>
      <w:r>
        <w:rPr>
          <w:rFonts w:hAnsi="宋体" w:cs="宋体" w:hint="eastAsia"/>
          <w:sz w:val="24"/>
        </w:rPr>
        <w:t>2.</w:t>
      </w:r>
    </w:p>
    <w:p w:rsidR="00F519D5" w:rsidRDefault="00F519D5">
      <w:pPr>
        <w:spacing w:line="480" w:lineRule="exact"/>
        <w:ind w:firstLineChars="200" w:firstLine="480"/>
        <w:rPr>
          <w:rFonts w:hAnsi="宋体" w:cs="宋体"/>
          <w:sz w:val="24"/>
        </w:rPr>
      </w:pPr>
    </w:p>
    <w:p w:rsidR="00F519D5" w:rsidRDefault="00DA605A">
      <w:pPr>
        <w:spacing w:line="480" w:lineRule="exact"/>
        <w:ind w:firstLineChars="200" w:firstLine="480"/>
        <w:rPr>
          <w:rFonts w:hAnsi="宋体" w:cs="宋体"/>
          <w:sz w:val="24"/>
        </w:rPr>
      </w:pPr>
      <w:r>
        <w:rPr>
          <w:rFonts w:hAnsi="宋体" w:cs="宋体" w:hint="eastAsia"/>
          <w:sz w:val="24"/>
        </w:rPr>
        <w:t>……</w:t>
      </w:r>
    </w:p>
    <w:p w:rsidR="00F519D5" w:rsidRDefault="00F519D5">
      <w:pPr>
        <w:spacing w:line="480" w:lineRule="exact"/>
        <w:ind w:firstLineChars="200" w:firstLine="480"/>
        <w:rPr>
          <w:rFonts w:hAnsi="宋体" w:cs="宋体"/>
          <w:sz w:val="24"/>
        </w:rPr>
      </w:pPr>
    </w:p>
    <w:p w:rsidR="00F519D5" w:rsidRDefault="00DA605A">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F519D5" w:rsidRDefault="00F519D5">
      <w:pPr>
        <w:spacing w:line="480" w:lineRule="exact"/>
        <w:rPr>
          <w:rFonts w:hAnsi="宋体" w:cs="宋体"/>
          <w:sz w:val="24"/>
        </w:rPr>
      </w:pPr>
    </w:p>
    <w:p w:rsidR="00F519D5" w:rsidRDefault="00DA605A">
      <w:pPr>
        <w:spacing w:line="480" w:lineRule="exact"/>
        <w:rPr>
          <w:rFonts w:hAnsi="宋体" w:cs="宋体"/>
          <w:sz w:val="24"/>
        </w:rPr>
      </w:pPr>
      <w:r>
        <w:rPr>
          <w:rFonts w:hAnsi="宋体" w:cs="宋体" w:hint="eastAsia"/>
          <w:sz w:val="24"/>
        </w:rPr>
        <w:t>附件：质疑问卷</w:t>
      </w:r>
    </w:p>
    <w:p w:rsidR="00F519D5" w:rsidRDefault="00F519D5">
      <w:pPr>
        <w:spacing w:line="480" w:lineRule="exact"/>
        <w:ind w:firstLineChars="1700" w:firstLine="4080"/>
        <w:rPr>
          <w:rFonts w:hAnsi="宋体" w:cs="宋体"/>
          <w:sz w:val="24"/>
          <w:u w:val="single"/>
        </w:rPr>
      </w:pPr>
    </w:p>
    <w:p w:rsidR="00F519D5" w:rsidRDefault="00F519D5">
      <w:pPr>
        <w:spacing w:line="480" w:lineRule="exact"/>
        <w:ind w:firstLineChars="1700" w:firstLine="4080"/>
        <w:rPr>
          <w:rFonts w:hAnsi="宋体" w:cs="宋体"/>
          <w:sz w:val="24"/>
          <w:u w:val="single"/>
        </w:rPr>
      </w:pPr>
    </w:p>
    <w:p w:rsidR="00F519D5" w:rsidRDefault="00F519D5">
      <w:pPr>
        <w:spacing w:line="480" w:lineRule="exact"/>
        <w:ind w:firstLineChars="1700" w:firstLine="4080"/>
        <w:rPr>
          <w:rFonts w:hAnsi="宋体" w:cs="宋体"/>
          <w:sz w:val="24"/>
          <w:u w:val="single"/>
        </w:rPr>
      </w:pPr>
    </w:p>
    <w:p w:rsidR="00F519D5" w:rsidRDefault="00F519D5">
      <w:pPr>
        <w:spacing w:line="480" w:lineRule="exact"/>
        <w:rPr>
          <w:rFonts w:hAnsi="宋体" w:cs="宋体"/>
          <w:sz w:val="24"/>
          <w:u w:val="single"/>
        </w:rPr>
      </w:pPr>
    </w:p>
    <w:p w:rsidR="00F519D5" w:rsidRDefault="00F519D5">
      <w:pPr>
        <w:spacing w:line="480" w:lineRule="exact"/>
        <w:ind w:firstLineChars="1700" w:firstLine="4080"/>
        <w:rPr>
          <w:rFonts w:hAnsi="宋体" w:cs="宋体"/>
          <w:sz w:val="24"/>
          <w:u w:val="single"/>
        </w:rPr>
      </w:pPr>
    </w:p>
    <w:p w:rsidR="00F519D5" w:rsidRDefault="00DA605A">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F519D5" w:rsidRDefault="00DA605A">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F519D5" w:rsidRDefault="00DA605A">
      <w:pPr>
        <w:spacing w:line="480" w:lineRule="exact"/>
        <w:ind w:firstLineChars="2200" w:firstLine="5280"/>
        <w:jc w:val="right"/>
        <w:rPr>
          <w:rFonts w:hAnsi="宋体" w:cs="宋体"/>
          <w:sz w:val="24"/>
        </w:rPr>
      </w:pPr>
      <w:r>
        <w:rPr>
          <w:rFonts w:hint="eastAsia"/>
          <w:color w:val="000000"/>
          <w:sz w:val="24"/>
        </w:rPr>
        <w:t>年月日</w:t>
      </w:r>
    </w:p>
    <w:p w:rsidR="00F519D5" w:rsidRDefault="00F519D5" w:rsidP="003A7E41">
      <w:pPr>
        <w:spacing w:line="400" w:lineRule="exact"/>
        <w:ind w:firstLineChars="200" w:firstLine="482"/>
        <w:rPr>
          <w:rFonts w:ascii="新宋体" w:eastAsia="新宋体" w:hAnsi="新宋体"/>
          <w:b/>
          <w:sz w:val="24"/>
        </w:rPr>
      </w:pPr>
    </w:p>
    <w:p w:rsidR="00F519D5" w:rsidRDefault="00F519D5" w:rsidP="003A7E41">
      <w:pPr>
        <w:spacing w:line="400" w:lineRule="exact"/>
        <w:ind w:firstLineChars="200" w:firstLine="482"/>
        <w:rPr>
          <w:rFonts w:ascii="新宋体" w:eastAsia="新宋体" w:hAnsi="新宋体"/>
          <w:b/>
          <w:sz w:val="24"/>
        </w:rPr>
      </w:pPr>
    </w:p>
    <w:p w:rsidR="00F519D5" w:rsidRDefault="00F519D5" w:rsidP="003A7E41">
      <w:pPr>
        <w:spacing w:line="400" w:lineRule="exact"/>
        <w:ind w:firstLineChars="200" w:firstLine="482"/>
        <w:rPr>
          <w:rFonts w:ascii="新宋体" w:eastAsia="新宋体" w:hAnsi="新宋体"/>
          <w:b/>
          <w:sz w:val="24"/>
        </w:rPr>
      </w:pPr>
    </w:p>
    <w:p w:rsidR="00F519D5" w:rsidRDefault="00F519D5" w:rsidP="003A7E41">
      <w:pPr>
        <w:spacing w:line="400" w:lineRule="exact"/>
        <w:ind w:firstLineChars="200" w:firstLine="482"/>
        <w:rPr>
          <w:rFonts w:ascii="新宋体" w:eastAsia="新宋体" w:hAnsi="新宋体"/>
          <w:b/>
          <w:sz w:val="24"/>
        </w:rPr>
      </w:pPr>
    </w:p>
    <w:p w:rsidR="00F519D5" w:rsidRDefault="00F519D5">
      <w:pPr>
        <w:pStyle w:val="a0"/>
        <w:ind w:firstLineChars="0" w:firstLine="0"/>
      </w:pPr>
    </w:p>
    <w:p w:rsidR="00F519D5" w:rsidRDefault="00F519D5" w:rsidP="003A7E41">
      <w:pPr>
        <w:spacing w:line="400" w:lineRule="exact"/>
        <w:ind w:firstLineChars="200" w:firstLine="482"/>
        <w:rPr>
          <w:rFonts w:hAnsi="宋体" w:cs="宋体"/>
          <w:b/>
          <w:bCs/>
          <w:sz w:val="24"/>
        </w:rPr>
      </w:pPr>
    </w:p>
    <w:p w:rsidR="00F519D5" w:rsidRDefault="00DA605A" w:rsidP="003A7E41">
      <w:pPr>
        <w:spacing w:line="400" w:lineRule="exact"/>
        <w:ind w:firstLineChars="200" w:firstLine="482"/>
        <w:rPr>
          <w:rFonts w:hAnsi="宋体" w:cs="宋体"/>
          <w:b/>
          <w:bCs/>
          <w:sz w:val="24"/>
        </w:rPr>
      </w:pPr>
      <w:r>
        <w:rPr>
          <w:rFonts w:hAnsi="宋体" w:cs="宋体" w:hint="eastAsia"/>
          <w:b/>
          <w:bCs/>
          <w:sz w:val="24"/>
        </w:rPr>
        <w:t>附表</w:t>
      </w:r>
      <w:r>
        <w:rPr>
          <w:rFonts w:hAnsi="宋体" w:cs="宋体" w:hint="eastAsia"/>
          <w:b/>
          <w:bCs/>
          <w:sz w:val="24"/>
        </w:rPr>
        <w:t>三</w:t>
      </w:r>
      <w:r>
        <w:rPr>
          <w:rFonts w:hAnsi="宋体" w:cs="宋体" w:hint="eastAsia"/>
          <w:b/>
          <w:bCs/>
          <w:sz w:val="24"/>
        </w:rPr>
        <w:t>：问题的澄清</w:t>
      </w:r>
    </w:p>
    <w:p w:rsidR="00F519D5" w:rsidRDefault="00DA605A" w:rsidP="003A7E4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F519D5" w:rsidRDefault="00DA605A">
      <w:pPr>
        <w:spacing w:line="400" w:lineRule="exact"/>
        <w:ind w:firstLineChars="2550" w:firstLine="6120"/>
        <w:rPr>
          <w:rFonts w:hAnsi="宋体" w:cs="宋体"/>
          <w:sz w:val="24"/>
          <w:u w:val="single"/>
        </w:rPr>
      </w:pPr>
      <w:r>
        <w:rPr>
          <w:rFonts w:hAnsi="宋体" w:cs="宋体" w:hint="eastAsia"/>
          <w:sz w:val="24"/>
        </w:rPr>
        <w:t>编号：</w:t>
      </w:r>
    </w:p>
    <w:p w:rsidR="00F519D5" w:rsidRDefault="00DA605A">
      <w:pPr>
        <w:spacing w:line="480" w:lineRule="exact"/>
        <w:rPr>
          <w:rFonts w:hAnsi="宋体" w:cs="宋体"/>
          <w:sz w:val="24"/>
        </w:rPr>
      </w:pPr>
      <w:r>
        <w:rPr>
          <w:rFonts w:hAnsi="宋体" w:cs="宋体" w:hint="eastAsia"/>
          <w:sz w:val="24"/>
        </w:rPr>
        <w:t>（项目名称）招标评标委员会：</w:t>
      </w:r>
    </w:p>
    <w:p w:rsidR="00F519D5" w:rsidRDefault="00DA605A">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F519D5" w:rsidRDefault="00DA605A">
      <w:pPr>
        <w:spacing w:line="480" w:lineRule="exact"/>
        <w:ind w:firstLineChars="200" w:firstLine="480"/>
        <w:rPr>
          <w:rFonts w:hAnsi="宋体" w:cs="宋体"/>
          <w:sz w:val="24"/>
        </w:rPr>
      </w:pPr>
      <w:r>
        <w:rPr>
          <w:rFonts w:hAnsi="宋体" w:cs="宋体" w:hint="eastAsia"/>
          <w:sz w:val="24"/>
        </w:rPr>
        <w:t>1.</w:t>
      </w:r>
    </w:p>
    <w:p w:rsidR="00F519D5" w:rsidRDefault="00DA605A">
      <w:pPr>
        <w:spacing w:line="480" w:lineRule="exact"/>
        <w:ind w:firstLineChars="200" w:firstLine="480"/>
        <w:rPr>
          <w:rFonts w:hAnsi="宋体" w:cs="宋体"/>
          <w:sz w:val="24"/>
        </w:rPr>
      </w:pPr>
      <w:r>
        <w:rPr>
          <w:rFonts w:hAnsi="宋体" w:cs="宋体" w:hint="eastAsia"/>
          <w:sz w:val="24"/>
        </w:rPr>
        <w:t>2.</w:t>
      </w:r>
    </w:p>
    <w:p w:rsidR="00F519D5" w:rsidRDefault="00F519D5">
      <w:pPr>
        <w:spacing w:line="480" w:lineRule="exact"/>
        <w:ind w:firstLineChars="200" w:firstLine="480"/>
        <w:rPr>
          <w:rFonts w:hAnsi="宋体" w:cs="宋体"/>
          <w:sz w:val="24"/>
        </w:rPr>
      </w:pPr>
    </w:p>
    <w:p w:rsidR="00F519D5" w:rsidRDefault="00DA605A">
      <w:pPr>
        <w:spacing w:line="480" w:lineRule="exact"/>
        <w:ind w:firstLineChars="200" w:firstLine="480"/>
        <w:rPr>
          <w:rFonts w:hAnsi="宋体" w:cs="宋体"/>
          <w:sz w:val="24"/>
        </w:rPr>
      </w:pPr>
      <w:r>
        <w:rPr>
          <w:rFonts w:hAnsi="宋体" w:cs="宋体" w:hint="eastAsia"/>
          <w:sz w:val="24"/>
        </w:rPr>
        <w:t>……</w:t>
      </w:r>
    </w:p>
    <w:p w:rsidR="00F519D5" w:rsidRDefault="00F519D5">
      <w:pPr>
        <w:spacing w:line="480" w:lineRule="exact"/>
        <w:ind w:firstLineChars="200" w:firstLine="480"/>
        <w:rPr>
          <w:rFonts w:hAnsi="宋体" w:cs="宋体"/>
          <w:sz w:val="24"/>
        </w:rPr>
      </w:pPr>
    </w:p>
    <w:p w:rsidR="00F519D5" w:rsidRDefault="00F519D5">
      <w:pPr>
        <w:spacing w:line="480" w:lineRule="exact"/>
        <w:ind w:firstLineChars="200" w:firstLine="480"/>
        <w:rPr>
          <w:rFonts w:hAnsi="宋体" w:cs="宋体"/>
          <w:sz w:val="24"/>
        </w:rPr>
      </w:pPr>
    </w:p>
    <w:p w:rsidR="00F519D5" w:rsidRDefault="00F519D5">
      <w:pPr>
        <w:spacing w:line="480" w:lineRule="exact"/>
        <w:ind w:firstLineChars="200" w:firstLine="480"/>
        <w:rPr>
          <w:rFonts w:hAnsi="宋体" w:cs="宋体"/>
          <w:sz w:val="24"/>
        </w:rPr>
      </w:pPr>
    </w:p>
    <w:p w:rsidR="00F519D5" w:rsidRDefault="00F519D5">
      <w:pPr>
        <w:spacing w:line="480" w:lineRule="exact"/>
        <w:ind w:firstLineChars="200" w:firstLine="480"/>
        <w:rPr>
          <w:rFonts w:hAnsi="宋体" w:cs="宋体"/>
          <w:sz w:val="24"/>
        </w:rPr>
      </w:pPr>
    </w:p>
    <w:p w:rsidR="00F519D5" w:rsidRDefault="00F519D5">
      <w:pPr>
        <w:spacing w:line="480" w:lineRule="exact"/>
        <w:ind w:firstLineChars="200" w:firstLine="480"/>
        <w:rPr>
          <w:rFonts w:hAnsi="宋体" w:cs="宋体"/>
          <w:sz w:val="24"/>
        </w:rPr>
      </w:pPr>
    </w:p>
    <w:p w:rsidR="00F519D5" w:rsidRDefault="00F519D5">
      <w:pPr>
        <w:spacing w:line="480" w:lineRule="exact"/>
        <w:ind w:firstLineChars="200" w:firstLine="480"/>
        <w:rPr>
          <w:rFonts w:hAnsi="宋体" w:cs="宋体"/>
          <w:sz w:val="24"/>
        </w:rPr>
      </w:pPr>
    </w:p>
    <w:p w:rsidR="00F519D5" w:rsidRDefault="00DA605A">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F519D5" w:rsidRDefault="00DA605A" w:rsidP="003A7E41">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F519D5" w:rsidRDefault="00DA605A">
      <w:pPr>
        <w:spacing w:line="480" w:lineRule="exact"/>
        <w:ind w:firstLineChars="3000" w:firstLine="7200"/>
        <w:rPr>
          <w:rFonts w:hAnsi="宋体" w:cs="宋体"/>
          <w:sz w:val="24"/>
        </w:rPr>
      </w:pPr>
      <w:r>
        <w:rPr>
          <w:rFonts w:hAnsi="宋体" w:cs="宋体" w:hint="eastAsia"/>
          <w:sz w:val="24"/>
        </w:rPr>
        <w:t>年月日</w:t>
      </w:r>
    </w:p>
    <w:p w:rsidR="00F519D5" w:rsidRDefault="00F519D5">
      <w:pPr>
        <w:spacing w:line="480" w:lineRule="exact"/>
        <w:rPr>
          <w:sz w:val="24"/>
        </w:rPr>
      </w:pPr>
    </w:p>
    <w:p w:rsidR="00F519D5" w:rsidRDefault="00F519D5">
      <w:pPr>
        <w:spacing w:line="480" w:lineRule="exact"/>
        <w:rPr>
          <w:sz w:val="24"/>
        </w:rPr>
      </w:pPr>
    </w:p>
    <w:p w:rsidR="00F519D5" w:rsidRDefault="00F519D5">
      <w:pPr>
        <w:spacing w:line="480" w:lineRule="exact"/>
        <w:rPr>
          <w:sz w:val="24"/>
        </w:rPr>
      </w:pPr>
    </w:p>
    <w:p w:rsidR="00F519D5" w:rsidRDefault="00F519D5">
      <w:pPr>
        <w:spacing w:line="480" w:lineRule="exact"/>
        <w:rPr>
          <w:sz w:val="24"/>
        </w:rPr>
      </w:pPr>
    </w:p>
    <w:p w:rsidR="00F519D5" w:rsidRDefault="00F519D5">
      <w:pPr>
        <w:pStyle w:val="a0"/>
        <w:ind w:firstLine="340"/>
      </w:pPr>
    </w:p>
    <w:p w:rsidR="00F519D5" w:rsidRDefault="00F519D5" w:rsidP="003A7E41">
      <w:pPr>
        <w:spacing w:line="420" w:lineRule="exact"/>
        <w:ind w:firstLineChars="600" w:firstLine="2168"/>
        <w:rPr>
          <w:rFonts w:hAnsi="宋体"/>
          <w:b/>
          <w:sz w:val="36"/>
          <w:szCs w:val="36"/>
        </w:rPr>
      </w:pPr>
    </w:p>
    <w:p w:rsidR="00F519D5" w:rsidRDefault="00F519D5" w:rsidP="003A7E41">
      <w:pPr>
        <w:spacing w:line="420" w:lineRule="exact"/>
        <w:ind w:firstLineChars="600" w:firstLine="2168"/>
        <w:rPr>
          <w:rFonts w:hAnsi="宋体"/>
          <w:b/>
          <w:sz w:val="36"/>
          <w:szCs w:val="36"/>
        </w:rPr>
      </w:pPr>
    </w:p>
    <w:p w:rsidR="00F519D5" w:rsidRDefault="00F519D5" w:rsidP="003A7E41">
      <w:pPr>
        <w:spacing w:line="420" w:lineRule="exact"/>
        <w:ind w:firstLineChars="600" w:firstLine="2168"/>
        <w:rPr>
          <w:rFonts w:hAnsi="宋体"/>
          <w:b/>
          <w:sz w:val="36"/>
          <w:szCs w:val="36"/>
        </w:rPr>
      </w:pPr>
    </w:p>
    <w:p w:rsidR="00F519D5" w:rsidRDefault="00F519D5" w:rsidP="003A7E41">
      <w:pPr>
        <w:spacing w:line="420" w:lineRule="exact"/>
        <w:ind w:firstLineChars="600" w:firstLine="2168"/>
        <w:rPr>
          <w:rFonts w:hAnsi="宋体"/>
          <w:b/>
          <w:sz w:val="36"/>
          <w:szCs w:val="36"/>
        </w:rPr>
      </w:pPr>
    </w:p>
    <w:p w:rsidR="00F519D5" w:rsidRDefault="00F519D5" w:rsidP="003A7E41">
      <w:pPr>
        <w:spacing w:line="420" w:lineRule="exact"/>
        <w:ind w:firstLineChars="600" w:firstLine="2168"/>
        <w:rPr>
          <w:rFonts w:hAnsi="宋体"/>
          <w:b/>
          <w:sz w:val="36"/>
          <w:szCs w:val="36"/>
        </w:rPr>
      </w:pPr>
    </w:p>
    <w:p w:rsidR="00F519D5" w:rsidRDefault="00DA605A" w:rsidP="003A7E41">
      <w:pPr>
        <w:spacing w:line="420" w:lineRule="exact"/>
        <w:ind w:firstLineChars="600" w:firstLine="2168"/>
        <w:rPr>
          <w:rFonts w:ascii="新宋体" w:eastAsia="新宋体" w:hAnsi="新宋体" w:cs="新宋体"/>
          <w:b/>
          <w:bCs/>
          <w:sz w:val="36"/>
          <w:szCs w:val="36"/>
        </w:rPr>
      </w:pPr>
      <w:r>
        <w:rPr>
          <w:rFonts w:hAnsi="宋体" w:hint="eastAsia"/>
          <w:b/>
          <w:sz w:val="36"/>
          <w:szCs w:val="36"/>
        </w:rPr>
        <w:t>第三章</w:t>
      </w:r>
      <w:r>
        <w:rPr>
          <w:rFonts w:hAnsi="宋体" w:hint="eastAsia"/>
          <w:b/>
          <w:sz w:val="36"/>
          <w:szCs w:val="36"/>
        </w:rPr>
        <w:t xml:space="preserve">   </w:t>
      </w:r>
      <w:r>
        <w:rPr>
          <w:rFonts w:hAnsi="宋体" w:hint="eastAsia"/>
          <w:b/>
          <w:sz w:val="36"/>
          <w:szCs w:val="36"/>
        </w:rPr>
        <w:t>评标办法</w:t>
      </w:r>
      <w:r>
        <w:rPr>
          <w:rFonts w:ascii="新宋体" w:eastAsia="新宋体" w:hAnsi="新宋体" w:cs="新宋体" w:hint="eastAsia"/>
          <w:b/>
          <w:bCs/>
          <w:sz w:val="36"/>
          <w:szCs w:val="36"/>
        </w:rPr>
        <w:t>（综合评标法）</w:t>
      </w:r>
    </w:p>
    <w:p w:rsidR="00F519D5" w:rsidRDefault="00F519D5">
      <w:pPr>
        <w:snapToGrid w:val="0"/>
        <w:spacing w:line="360" w:lineRule="auto"/>
        <w:ind w:firstLineChars="200" w:firstLine="480"/>
        <w:rPr>
          <w:rFonts w:ascii="新宋体" w:eastAsia="新宋体" w:hAnsi="新宋体"/>
          <w:sz w:val="24"/>
        </w:rPr>
      </w:pPr>
    </w:p>
    <w:p w:rsidR="00F519D5" w:rsidRDefault="00DA605A" w:rsidP="003A7E41">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w:t>
      </w:r>
      <w:r>
        <w:rPr>
          <w:rFonts w:ascii="新宋体" w:eastAsia="新宋体" w:hAnsi="新宋体" w:cs="新宋体" w:hint="eastAsia"/>
          <w:sz w:val="24"/>
        </w:rPr>
        <w:t>2018</w:t>
      </w:r>
      <w:r>
        <w:rPr>
          <w:rFonts w:ascii="新宋体" w:eastAsia="新宋体" w:hAnsi="新宋体" w:cs="新宋体" w:hint="eastAsia"/>
          <w:sz w:val="24"/>
        </w:rPr>
        <w:t>〕</w:t>
      </w:r>
      <w:r>
        <w:rPr>
          <w:rFonts w:ascii="新宋体" w:eastAsia="新宋体" w:hAnsi="新宋体" w:cs="新宋体" w:hint="eastAsia"/>
          <w:sz w:val="24"/>
        </w:rPr>
        <w:t>161</w:t>
      </w:r>
      <w:r>
        <w:rPr>
          <w:rFonts w:ascii="新宋体" w:eastAsia="新宋体" w:hAnsi="新宋体" w:cs="新宋体" w:hint="eastAsia"/>
          <w:sz w:val="24"/>
        </w:rPr>
        <w:t>号</w:t>
      </w:r>
      <w:r>
        <w:rPr>
          <w:rFonts w:ascii="新宋体" w:eastAsia="新宋体" w:hAnsi="新宋体" w:cs="新宋体" w:hint="eastAsia"/>
          <w:sz w:val="24"/>
        </w:rPr>
        <w:t xml:space="preserve"> </w:t>
      </w:r>
      <w:r>
        <w:rPr>
          <w:rFonts w:ascii="新宋体" w:eastAsia="新宋体" w:hAnsi="新宋体" w:cs="新宋体" w:hint="eastAsia"/>
          <w:sz w:val="24"/>
        </w:rPr>
        <w:t>关于印发《河南省建设工程工程量清单招标评标办法》的通知”，</w:t>
      </w:r>
      <w:r>
        <w:rPr>
          <w:rFonts w:ascii="新宋体" w:eastAsia="新宋体" w:hAnsi="新宋体" w:hint="eastAsia"/>
          <w:sz w:val="24"/>
        </w:rPr>
        <w:t>评标应遵循公正、公平、择优的原则严格按照招标文件进行。</w:t>
      </w:r>
    </w:p>
    <w:p w:rsidR="00F519D5" w:rsidRDefault="00DA605A" w:rsidP="003A7E41">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w:t>
      </w:r>
      <w:r>
        <w:rPr>
          <w:rFonts w:ascii="新宋体" w:eastAsia="新宋体" w:hAnsi="新宋体" w:hint="eastAsia"/>
          <w:color w:val="0000FF"/>
          <w:sz w:val="24"/>
        </w:rPr>
        <w:t>（其中注册造价工程师不少于</w:t>
      </w:r>
      <w:r>
        <w:rPr>
          <w:rFonts w:ascii="新宋体" w:eastAsia="新宋体" w:hAnsi="新宋体" w:hint="eastAsia"/>
          <w:color w:val="0000FF"/>
          <w:sz w:val="24"/>
        </w:rPr>
        <w:t>2</w:t>
      </w:r>
      <w:r>
        <w:rPr>
          <w:rFonts w:ascii="新宋体" w:eastAsia="新宋体" w:hAnsi="新宋体" w:hint="eastAsia"/>
          <w:color w:val="0000FF"/>
          <w:sz w:val="24"/>
        </w:rPr>
        <w:t>人）</w:t>
      </w:r>
      <w:r>
        <w:rPr>
          <w:rFonts w:ascii="新宋体" w:eastAsia="新宋体" w:hAnsi="新宋体" w:hint="eastAsia"/>
          <w:sz w:val="24"/>
        </w:rPr>
        <w:t>。</w:t>
      </w:r>
    </w:p>
    <w:p w:rsidR="00F519D5" w:rsidRDefault="00DA605A" w:rsidP="003A7E41">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F519D5" w:rsidRDefault="00DA605A" w:rsidP="003A7E41">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F519D5" w:rsidRDefault="00DA605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F519D5" w:rsidRDefault="00DA605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F519D5" w:rsidRDefault="00DA605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F519D5" w:rsidRDefault="00DA605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F519D5" w:rsidRDefault="00DA605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F519D5" w:rsidRDefault="00DA605A">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F519D5" w:rsidRDefault="00DA605A" w:rsidP="003A7E41">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F519D5" w:rsidRDefault="00DA605A" w:rsidP="003A7E41">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F519D5" w:rsidRDefault="00DA605A">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F519D5" w:rsidRDefault="00DA605A">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F519D5" w:rsidRDefault="00DA605A">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F519D5" w:rsidRDefault="00DA605A">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F519D5" w:rsidRDefault="00DA605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F519D5" w:rsidRDefault="00DA605A">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w:t>
      </w:r>
      <w:r>
        <w:rPr>
          <w:rFonts w:ascii="新宋体" w:eastAsia="新宋体" w:hAnsi="新宋体" w:hint="eastAsia"/>
          <w:bCs/>
          <w:sz w:val="24"/>
        </w:rPr>
        <w:t>2</w:t>
      </w:r>
      <w:r>
        <w:rPr>
          <w:rFonts w:ascii="新宋体" w:eastAsia="新宋体" w:hAnsi="新宋体" w:hint="eastAsia"/>
          <w:bCs/>
          <w:sz w:val="24"/>
        </w:rPr>
        <w:t>）投标报价与其组成部分、工程量清单项目合价与综合单价、综合单价与人材机用量相互矛盾，致使评标委员会无法正常评审判定的；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F519D5" w:rsidRDefault="00DA605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）规费和税金、安全文明施工费违反工程造价计价有关规定的；</w:t>
      </w:r>
      <w:r>
        <w:rPr>
          <w:rFonts w:ascii="新宋体" w:eastAsia="新宋体" w:hAnsi="新宋体" w:hint="eastAsia"/>
          <w:bCs/>
          <w:sz w:val="24"/>
        </w:rPr>
        <w:t xml:space="preserve"> </w:t>
      </w:r>
    </w:p>
    <w:p w:rsidR="00F519D5" w:rsidRDefault="00DA605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F519D5" w:rsidRDefault="00DA605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）未按照招标文件所列明的暂列金额、暂估价编制投标报价的。</w:t>
      </w:r>
    </w:p>
    <w:p w:rsidR="00F519D5" w:rsidRDefault="00DA605A">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F519D5" w:rsidRDefault="00DA605A" w:rsidP="003A7E41">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w:t>
      </w:r>
      <w:r>
        <w:rPr>
          <w:rFonts w:hAnsi="宋体" w:cs="宋体" w:hint="eastAsia"/>
          <w:b/>
          <w:bCs/>
          <w:sz w:val="24"/>
          <w:szCs w:val="24"/>
        </w:rPr>
        <w:t>和在线监管工作有关问题的通知》（许公管办【</w:t>
      </w:r>
      <w:r>
        <w:rPr>
          <w:rFonts w:hAnsi="宋体" w:cs="宋体" w:hint="eastAsia"/>
          <w:b/>
          <w:bCs/>
          <w:sz w:val="24"/>
          <w:szCs w:val="24"/>
        </w:rPr>
        <w:t>2019</w:t>
      </w:r>
      <w:r>
        <w:rPr>
          <w:rFonts w:hAnsi="宋体" w:cs="宋体" w:hint="eastAsia"/>
          <w:b/>
          <w:bCs/>
          <w:sz w:val="24"/>
          <w:szCs w:val="24"/>
        </w:rPr>
        <w:t>】</w:t>
      </w:r>
      <w:r>
        <w:rPr>
          <w:rFonts w:hAnsi="宋体" w:cs="宋体" w:hint="eastAsia"/>
          <w:b/>
          <w:bCs/>
          <w:sz w:val="24"/>
          <w:szCs w:val="24"/>
        </w:rPr>
        <w:t>3</w:t>
      </w:r>
      <w:r>
        <w:rPr>
          <w:rFonts w:hAnsi="宋体" w:cs="宋体" w:hint="eastAsia"/>
          <w:b/>
          <w:bCs/>
          <w:sz w:val="24"/>
          <w:szCs w:val="24"/>
        </w:rPr>
        <w:t>号）规定：不同投标人电子投标文件记录的网卡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F519D5" w:rsidRDefault="00DA605A">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F519D5">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F519D5">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F519D5" w:rsidRDefault="00F519D5">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F519D5" w:rsidRDefault="00F519D5">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F519D5" w:rsidRDefault="00F519D5">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F519D5">
        <w:tc>
          <w:tcPr>
            <w:tcW w:w="468" w:type="dxa"/>
            <w:vMerge w:val="restart"/>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r>
      <w:tr w:rsidR="00F519D5">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措施项目费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其它项目费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规费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c>
          <w:tcPr>
            <w:tcW w:w="468" w:type="dxa"/>
            <w:vMerge w:val="restart"/>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r>
      <w:tr w:rsidR="00F519D5">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人工费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材料费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机械费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管理费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利润之和</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w:t>
            </w:r>
            <w:r>
              <w:rPr>
                <w:rFonts w:ascii="新宋体" w:eastAsia="新宋体" w:hAnsi="新宋体" w:cs="新宋体" w:hint="eastAsia"/>
                <w:b/>
                <w:kern w:val="2"/>
                <w:sz w:val="21"/>
                <w:szCs w:val="21"/>
              </w:rPr>
              <w:lastRenderedPageBreak/>
              <w:t>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c>
          <w:tcPr>
            <w:tcW w:w="468" w:type="dxa"/>
            <w:vMerge w:val="restart"/>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3</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r>
      <w:tr w:rsidR="00F519D5">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c>
          <w:tcPr>
            <w:tcW w:w="468" w:type="dxa"/>
            <w:vMerge w:val="restart"/>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专业暂估价</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计日工费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r>
      <w:tr w:rsidR="00F519D5">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c>
          <w:tcPr>
            <w:tcW w:w="468" w:type="dxa"/>
            <w:vMerge/>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440" w:lineRule="exact"/>
              <w:jc w:val="center"/>
              <w:rPr>
                <w:rFonts w:ascii="新宋体" w:eastAsia="新宋体" w:hAnsi="新宋体" w:cs="新宋体"/>
                <w:b/>
                <w:kern w:val="2"/>
                <w:sz w:val="21"/>
                <w:szCs w:val="21"/>
              </w:rPr>
            </w:pPr>
          </w:p>
        </w:tc>
      </w:tr>
      <w:tr w:rsidR="00F519D5">
        <w:tc>
          <w:tcPr>
            <w:tcW w:w="468"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r>
      <w:tr w:rsidR="00F519D5">
        <w:tc>
          <w:tcPr>
            <w:tcW w:w="468"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r>
      <w:tr w:rsidR="00F519D5">
        <w:tc>
          <w:tcPr>
            <w:tcW w:w="468"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F519D5" w:rsidRDefault="00DA605A">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519D5" w:rsidRDefault="00F519D5">
            <w:pPr>
              <w:jc w:val="center"/>
              <w:rPr>
                <w:rFonts w:ascii="新宋体" w:eastAsia="新宋体" w:hAnsi="新宋体" w:cs="新宋体"/>
                <w:b/>
                <w:kern w:val="2"/>
                <w:sz w:val="21"/>
                <w:szCs w:val="21"/>
              </w:rPr>
            </w:pPr>
          </w:p>
        </w:tc>
      </w:tr>
    </w:tbl>
    <w:p w:rsidR="00F519D5" w:rsidRDefault="00DA605A" w:rsidP="003A7E41">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F519D5" w:rsidRDefault="00DA605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F519D5" w:rsidRDefault="00DA605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初步评审主要包括以下内容：</w:t>
      </w:r>
      <w:r>
        <w:rPr>
          <w:rFonts w:ascii="新宋体" w:eastAsia="新宋体" w:hAnsi="新宋体" w:cs="宋体" w:hint="eastAsia"/>
          <w:bCs/>
          <w:sz w:val="24"/>
        </w:rPr>
        <w:t xml:space="preserve">  </w:t>
      </w:r>
    </w:p>
    <w:p w:rsidR="00F519D5" w:rsidRDefault="00DA605A">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F519D5" w:rsidRDefault="00DA605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F519D5" w:rsidRDefault="00DA605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w:t>
      </w:r>
    </w:p>
    <w:p w:rsidR="00F519D5" w:rsidRDefault="00DA605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F519D5" w:rsidRDefault="00DA605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F519D5" w:rsidRDefault="00DA605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）投标范围、工期、工程质量、投标有效期是否符合招标文件规定；</w:t>
      </w:r>
    </w:p>
    <w:p w:rsidR="00F519D5" w:rsidRDefault="00DA605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F519D5" w:rsidRDefault="00DA605A">
      <w:pPr>
        <w:pStyle w:val="a0"/>
        <w:ind w:firstLineChars="200" w:firstLine="480"/>
        <w:rPr>
          <w:rFonts w:eastAsia="新宋体"/>
        </w:rPr>
      </w:pPr>
      <w:r>
        <w:rPr>
          <w:rFonts w:ascii="新宋体" w:eastAsia="新宋体" w:hAnsi="新宋体" w:cs="宋体" w:hint="eastAsia"/>
          <w:bCs/>
          <w:sz w:val="24"/>
        </w:rPr>
        <w:t>（</w:t>
      </w:r>
      <w:r>
        <w:rPr>
          <w:rFonts w:ascii="新宋体" w:eastAsia="新宋体" w:hAnsi="新宋体" w:cs="宋体" w:hint="eastAsia"/>
          <w:bCs/>
          <w:sz w:val="24"/>
        </w:rPr>
        <w:t>8</w:t>
      </w:r>
      <w:r>
        <w:rPr>
          <w:rFonts w:ascii="新宋体" w:eastAsia="新宋体" w:hAnsi="新宋体" w:cs="宋体" w:hint="eastAsia"/>
          <w:bCs/>
          <w:sz w:val="24"/>
        </w:rPr>
        <w:t>）核对投标保证金</w:t>
      </w:r>
      <w:r>
        <w:rPr>
          <w:rFonts w:ascii="新宋体" w:eastAsia="新宋体" w:hAnsi="新宋体" w:cs="宋体" w:hint="eastAsia"/>
          <w:bCs/>
          <w:sz w:val="24"/>
          <w:szCs w:val="22"/>
        </w:rPr>
        <w:t>缴纳</w:t>
      </w:r>
      <w:r>
        <w:rPr>
          <w:rFonts w:ascii="新宋体" w:eastAsia="新宋体" w:hAnsi="新宋体" w:cs="宋体" w:hint="eastAsia"/>
          <w:bCs/>
          <w:sz w:val="24"/>
        </w:rPr>
        <w:t>，是</w:t>
      </w:r>
      <w:r>
        <w:rPr>
          <w:rFonts w:ascii="新宋体" w:eastAsia="新宋体" w:hAnsi="新宋体" w:cs="宋体" w:hint="eastAsia"/>
          <w:bCs/>
          <w:sz w:val="24"/>
        </w:rPr>
        <w:t>否</w:t>
      </w:r>
      <w:r>
        <w:rPr>
          <w:rFonts w:ascii="新宋体" w:eastAsia="新宋体" w:hAnsi="新宋体" w:cs="宋体" w:hint="eastAsia"/>
          <w:bCs/>
          <w:sz w:val="24"/>
        </w:rPr>
        <w:t>符合招标文件规定</w:t>
      </w:r>
      <w:r>
        <w:rPr>
          <w:rFonts w:ascii="新宋体" w:eastAsia="新宋体" w:hAnsi="新宋体" w:cs="宋体" w:hint="eastAsia"/>
          <w:bCs/>
          <w:sz w:val="24"/>
        </w:rPr>
        <w:t>。</w:t>
      </w:r>
    </w:p>
    <w:p w:rsidR="00F519D5" w:rsidRDefault="00DA605A">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F519D5" w:rsidRDefault="00DA605A" w:rsidP="003A7E41">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F519D5" w:rsidRDefault="00DA605A">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25%</w:t>
      </w:r>
      <w:r>
        <w:rPr>
          <w:rFonts w:ascii="新宋体" w:eastAsia="新宋体" w:hAnsi="新宋体" w:cs="宋体" w:hint="eastAsia"/>
          <w:bCs/>
          <w:sz w:val="24"/>
        </w:rPr>
        <w:t>，商务标的权重占</w:t>
      </w:r>
      <w:r>
        <w:rPr>
          <w:rFonts w:ascii="新宋体" w:eastAsia="新宋体" w:hAnsi="新宋体" w:cs="宋体" w:hint="eastAsia"/>
          <w:bCs/>
          <w:sz w:val="24"/>
        </w:rPr>
        <w:t>50%</w:t>
      </w:r>
      <w:r>
        <w:rPr>
          <w:rFonts w:ascii="新宋体" w:eastAsia="新宋体" w:hAnsi="新宋体" w:cs="宋体" w:hint="eastAsia"/>
          <w:bCs/>
          <w:sz w:val="24"/>
        </w:rPr>
        <w:t>，综合（信用）标的权重占</w:t>
      </w:r>
      <w:r>
        <w:rPr>
          <w:rFonts w:ascii="新宋体" w:eastAsia="新宋体" w:hAnsi="新宋体" w:cs="宋体" w:hint="eastAsia"/>
          <w:bCs/>
          <w:sz w:val="24"/>
        </w:rPr>
        <w:t>25%</w:t>
      </w:r>
      <w:r>
        <w:rPr>
          <w:rFonts w:ascii="新宋体" w:eastAsia="新宋体" w:hAnsi="新宋体" w:cs="宋体" w:hint="eastAsia"/>
          <w:bCs/>
          <w:sz w:val="24"/>
        </w:rPr>
        <w:t>。</w:t>
      </w:r>
    </w:p>
    <w:p w:rsidR="00F519D5" w:rsidRDefault="00DA605A">
      <w:pPr>
        <w:snapToGrid w:val="0"/>
        <w:spacing w:line="360" w:lineRule="auto"/>
        <w:rPr>
          <w:rFonts w:hAnsi="宋体" w:cs="宋体"/>
          <w:b/>
          <w:sz w:val="24"/>
        </w:rPr>
      </w:pPr>
      <w:r>
        <w:rPr>
          <w:rFonts w:hAnsi="宋体" w:cs="宋体" w:hint="eastAsia"/>
          <w:b/>
          <w:sz w:val="24"/>
        </w:rPr>
        <w:t>（一）技术标（</w:t>
      </w:r>
      <w:r>
        <w:rPr>
          <w:rFonts w:hAnsi="宋体" w:cs="宋体" w:hint="eastAsia"/>
          <w:b/>
          <w:sz w:val="24"/>
        </w:rPr>
        <w:t>25</w:t>
      </w:r>
      <w:r>
        <w:rPr>
          <w:rFonts w:hAnsi="宋体" w:cs="宋体" w:hint="eastAsia"/>
          <w:b/>
          <w:sz w:val="24"/>
        </w:rPr>
        <w:t>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F519D5">
        <w:trPr>
          <w:trHeight w:val="443"/>
        </w:trPr>
        <w:tc>
          <w:tcPr>
            <w:tcW w:w="694" w:type="dxa"/>
            <w:vAlign w:val="center"/>
          </w:tcPr>
          <w:p w:rsidR="00F519D5" w:rsidRDefault="00DA605A">
            <w:pPr>
              <w:spacing w:line="320" w:lineRule="exact"/>
              <w:jc w:val="center"/>
              <w:rPr>
                <w:rFonts w:ascii="新宋体" w:eastAsia="新宋体" w:hAnsi="新宋体"/>
                <w:sz w:val="18"/>
                <w:szCs w:val="13"/>
              </w:rPr>
            </w:pPr>
            <w:bookmarkStart w:id="68" w:name="_Toc272833453"/>
            <w:bookmarkStart w:id="69" w:name="_Toc273546398"/>
            <w:bookmarkStart w:id="70" w:name="_Toc295572535"/>
            <w:bookmarkStart w:id="71" w:name="_Toc270931534"/>
            <w:r>
              <w:rPr>
                <w:rFonts w:ascii="新宋体" w:eastAsia="新宋体" w:hAnsi="新宋体" w:hint="eastAsia"/>
                <w:sz w:val="18"/>
                <w:szCs w:val="13"/>
              </w:rPr>
              <w:t>序号</w:t>
            </w:r>
          </w:p>
        </w:tc>
        <w:tc>
          <w:tcPr>
            <w:tcW w:w="1410" w:type="dxa"/>
            <w:vAlign w:val="center"/>
          </w:tcPr>
          <w:p w:rsidR="00F519D5" w:rsidRDefault="00DA605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F519D5" w:rsidRDefault="00DA605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F519D5" w:rsidRDefault="00DA605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F519D5">
        <w:trPr>
          <w:trHeight w:val="443"/>
        </w:trPr>
        <w:tc>
          <w:tcPr>
            <w:tcW w:w="694" w:type="dxa"/>
            <w:vMerge w:val="restart"/>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0-0.5</w:t>
            </w:r>
            <w:r>
              <w:rPr>
                <w:rFonts w:ascii="新宋体" w:eastAsia="新宋体" w:hAnsi="新宋体" w:hint="eastAsia"/>
                <w:sz w:val="18"/>
                <w:szCs w:val="13"/>
              </w:rPr>
              <w:t>分</w:t>
            </w: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F519D5" w:rsidRDefault="00DA605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F519D5">
        <w:trPr>
          <w:trHeight w:val="443"/>
        </w:trPr>
        <w:tc>
          <w:tcPr>
            <w:tcW w:w="694" w:type="dxa"/>
            <w:vMerge/>
            <w:vAlign w:val="center"/>
          </w:tcPr>
          <w:p w:rsidR="00F519D5" w:rsidRDefault="00F519D5">
            <w:pPr>
              <w:spacing w:line="320" w:lineRule="exact"/>
              <w:jc w:val="center"/>
              <w:rPr>
                <w:rFonts w:ascii="新宋体" w:eastAsia="新宋体" w:hAnsi="新宋体"/>
                <w:sz w:val="18"/>
                <w:szCs w:val="13"/>
              </w:rPr>
            </w:pPr>
          </w:p>
        </w:tc>
        <w:tc>
          <w:tcPr>
            <w:tcW w:w="1410" w:type="dxa"/>
            <w:vMerge/>
            <w:vAlign w:val="center"/>
          </w:tcPr>
          <w:p w:rsidR="00F519D5" w:rsidRDefault="00F519D5">
            <w:pPr>
              <w:spacing w:line="320" w:lineRule="exact"/>
              <w:ind w:firstLineChars="200" w:firstLine="360"/>
              <w:rPr>
                <w:rFonts w:ascii="新宋体" w:eastAsia="新宋体" w:hAnsi="新宋体"/>
                <w:sz w:val="18"/>
                <w:szCs w:val="13"/>
              </w:rPr>
            </w:pPr>
          </w:p>
        </w:tc>
        <w:tc>
          <w:tcPr>
            <w:tcW w:w="1044" w:type="dxa"/>
            <w:vMerge/>
            <w:vAlign w:val="center"/>
          </w:tcPr>
          <w:p w:rsidR="00F519D5" w:rsidRDefault="00F519D5">
            <w:pPr>
              <w:spacing w:line="320" w:lineRule="exact"/>
              <w:ind w:firstLineChars="200" w:firstLine="360"/>
              <w:jc w:val="center"/>
              <w:rPr>
                <w:rFonts w:ascii="新宋体" w:eastAsia="新宋体" w:hAnsi="新宋体"/>
                <w:sz w:val="18"/>
                <w:szCs w:val="13"/>
              </w:rPr>
            </w:pP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技术标不符合招标文件要求。</w:t>
            </w:r>
          </w:p>
        </w:tc>
        <w:tc>
          <w:tcPr>
            <w:tcW w:w="1301" w:type="dxa"/>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F519D5">
        <w:trPr>
          <w:trHeight w:val="443"/>
        </w:trPr>
        <w:tc>
          <w:tcPr>
            <w:tcW w:w="694" w:type="dxa"/>
            <w:vMerge w:val="restart"/>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2</w:t>
            </w:r>
          </w:p>
        </w:tc>
        <w:tc>
          <w:tcPr>
            <w:tcW w:w="1410"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F519D5" w:rsidRDefault="00DA605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w:t>
            </w:r>
            <w:r>
              <w:rPr>
                <w:rFonts w:ascii="新宋体" w:eastAsia="新宋体" w:hAnsi="新宋体" w:hint="eastAsia"/>
                <w:sz w:val="18"/>
                <w:szCs w:val="13"/>
              </w:rPr>
              <w:t>分</w:t>
            </w: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施工方案（含工程特点、施工重点与难点及绿色施工）总体安排合理，运用先进、合理的施工工艺、施工机械；对施工难点有先进和合理的建议。</w:t>
            </w:r>
          </w:p>
        </w:tc>
        <w:tc>
          <w:tcPr>
            <w:tcW w:w="1301" w:type="dxa"/>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2</w:t>
            </w:r>
            <w:r>
              <w:rPr>
                <w:rFonts w:ascii="新宋体" w:eastAsia="新宋体" w:hAnsi="新宋体" w:hint="eastAsia"/>
                <w:sz w:val="18"/>
                <w:szCs w:val="13"/>
              </w:rPr>
              <w:t>＜得分≤</w:t>
            </w:r>
            <w:r>
              <w:rPr>
                <w:rFonts w:ascii="新宋体" w:eastAsia="新宋体" w:hAnsi="新宋体" w:hint="eastAsia"/>
                <w:sz w:val="18"/>
                <w:szCs w:val="13"/>
              </w:rPr>
              <w:t>3</w:t>
            </w:r>
          </w:p>
        </w:tc>
      </w:tr>
      <w:tr w:rsidR="00F519D5">
        <w:trPr>
          <w:trHeight w:val="443"/>
        </w:trPr>
        <w:tc>
          <w:tcPr>
            <w:tcW w:w="694" w:type="dxa"/>
            <w:vMerge/>
            <w:vAlign w:val="center"/>
          </w:tcPr>
          <w:p w:rsidR="00F519D5" w:rsidRDefault="00F519D5">
            <w:pPr>
              <w:spacing w:line="320" w:lineRule="exact"/>
              <w:jc w:val="center"/>
              <w:rPr>
                <w:rFonts w:ascii="新宋体" w:eastAsia="新宋体" w:hAnsi="新宋体"/>
                <w:sz w:val="18"/>
                <w:szCs w:val="13"/>
              </w:rPr>
            </w:pPr>
          </w:p>
        </w:tc>
        <w:tc>
          <w:tcPr>
            <w:tcW w:w="1410" w:type="dxa"/>
            <w:vMerge/>
            <w:vAlign w:val="center"/>
          </w:tcPr>
          <w:p w:rsidR="00F519D5" w:rsidRDefault="00F519D5">
            <w:pPr>
              <w:spacing w:line="320" w:lineRule="exact"/>
              <w:ind w:firstLineChars="200" w:firstLine="360"/>
              <w:rPr>
                <w:rFonts w:ascii="新宋体" w:eastAsia="新宋体" w:hAnsi="新宋体"/>
                <w:sz w:val="18"/>
                <w:szCs w:val="13"/>
              </w:rPr>
            </w:pPr>
          </w:p>
        </w:tc>
        <w:tc>
          <w:tcPr>
            <w:tcW w:w="1044" w:type="dxa"/>
            <w:vMerge/>
            <w:vAlign w:val="center"/>
          </w:tcPr>
          <w:p w:rsidR="00F519D5" w:rsidRDefault="00F519D5">
            <w:pPr>
              <w:spacing w:line="320" w:lineRule="exact"/>
              <w:ind w:firstLineChars="200" w:firstLine="360"/>
              <w:jc w:val="center"/>
              <w:rPr>
                <w:rFonts w:ascii="新宋体" w:eastAsia="新宋体" w:hAnsi="新宋体"/>
                <w:sz w:val="18"/>
                <w:szCs w:val="13"/>
              </w:rPr>
            </w:pP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施工方案（含工程特点、施工重点与难点及绿色施工）总体安排合理，施工工艺、施工机械合理、可行；对施工难点有合理的建议。</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 xml:space="preserve"> 1</w:t>
            </w:r>
            <w:r>
              <w:rPr>
                <w:rFonts w:ascii="新宋体" w:eastAsia="新宋体" w:hAnsi="新宋体" w:hint="eastAsia"/>
                <w:sz w:val="18"/>
                <w:szCs w:val="13"/>
              </w:rPr>
              <w:t>≤得分≤</w:t>
            </w:r>
            <w:r>
              <w:rPr>
                <w:rFonts w:ascii="新宋体" w:eastAsia="新宋体" w:hAnsi="新宋体" w:hint="eastAsia"/>
                <w:sz w:val="18"/>
                <w:szCs w:val="13"/>
              </w:rPr>
              <w:t>2</w:t>
            </w:r>
          </w:p>
        </w:tc>
      </w:tr>
      <w:tr w:rsidR="00F519D5">
        <w:trPr>
          <w:trHeight w:val="443"/>
        </w:trPr>
        <w:tc>
          <w:tcPr>
            <w:tcW w:w="694" w:type="dxa"/>
            <w:vMerge w:val="restart"/>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3</w:t>
            </w:r>
          </w:p>
        </w:tc>
        <w:tc>
          <w:tcPr>
            <w:tcW w:w="1410"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F519D5" w:rsidRDefault="00DA605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w:t>
            </w:r>
            <w:r>
              <w:rPr>
                <w:rFonts w:ascii="新宋体" w:eastAsia="新宋体" w:hAnsi="新宋体" w:hint="eastAsia"/>
                <w:sz w:val="18"/>
                <w:szCs w:val="13"/>
              </w:rPr>
              <w:t>分</w:t>
            </w: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1.5</w:t>
            </w:r>
            <w:r>
              <w:rPr>
                <w:rFonts w:ascii="新宋体" w:eastAsia="新宋体" w:hAnsi="新宋体" w:hint="eastAsia"/>
                <w:sz w:val="18"/>
                <w:szCs w:val="13"/>
              </w:rPr>
              <w:t>＜得分≤</w:t>
            </w:r>
            <w:r>
              <w:rPr>
                <w:rFonts w:ascii="新宋体" w:eastAsia="新宋体" w:hAnsi="新宋体" w:hint="eastAsia"/>
                <w:sz w:val="18"/>
                <w:szCs w:val="13"/>
              </w:rPr>
              <w:t>2</w:t>
            </w:r>
          </w:p>
        </w:tc>
      </w:tr>
      <w:tr w:rsidR="00F519D5">
        <w:trPr>
          <w:trHeight w:val="443"/>
        </w:trPr>
        <w:tc>
          <w:tcPr>
            <w:tcW w:w="694" w:type="dxa"/>
            <w:vMerge/>
            <w:vAlign w:val="center"/>
          </w:tcPr>
          <w:p w:rsidR="00F519D5" w:rsidRDefault="00F519D5">
            <w:pPr>
              <w:spacing w:line="320" w:lineRule="exact"/>
              <w:jc w:val="center"/>
              <w:rPr>
                <w:rFonts w:ascii="新宋体" w:eastAsia="新宋体" w:hAnsi="新宋体"/>
                <w:sz w:val="18"/>
                <w:szCs w:val="13"/>
              </w:rPr>
            </w:pPr>
          </w:p>
        </w:tc>
        <w:tc>
          <w:tcPr>
            <w:tcW w:w="1410" w:type="dxa"/>
            <w:vMerge/>
            <w:vAlign w:val="center"/>
          </w:tcPr>
          <w:p w:rsidR="00F519D5" w:rsidRDefault="00F519D5">
            <w:pPr>
              <w:spacing w:line="320" w:lineRule="exact"/>
              <w:ind w:firstLineChars="200" w:firstLine="360"/>
              <w:rPr>
                <w:rFonts w:ascii="新宋体" w:eastAsia="新宋体" w:hAnsi="新宋体"/>
                <w:sz w:val="18"/>
                <w:szCs w:val="13"/>
              </w:rPr>
            </w:pPr>
          </w:p>
        </w:tc>
        <w:tc>
          <w:tcPr>
            <w:tcW w:w="1044" w:type="dxa"/>
            <w:vMerge/>
            <w:vAlign w:val="center"/>
          </w:tcPr>
          <w:p w:rsidR="00F519D5" w:rsidRDefault="00F519D5">
            <w:pPr>
              <w:spacing w:line="320" w:lineRule="exact"/>
              <w:ind w:firstLineChars="200" w:firstLine="360"/>
              <w:jc w:val="center"/>
              <w:rPr>
                <w:rFonts w:ascii="新宋体" w:eastAsia="新宋体" w:hAnsi="新宋体"/>
                <w:sz w:val="18"/>
                <w:szCs w:val="13"/>
              </w:rPr>
            </w:pP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w:t>
            </w:r>
            <w:r>
              <w:rPr>
                <w:rFonts w:ascii="新宋体" w:eastAsia="新宋体" w:hAnsi="新宋体" w:hint="eastAsia"/>
                <w:sz w:val="18"/>
                <w:szCs w:val="13"/>
              </w:rPr>
              <w:t>≤得分≤</w:t>
            </w:r>
            <w:r>
              <w:rPr>
                <w:rFonts w:ascii="新宋体" w:eastAsia="新宋体" w:hAnsi="新宋体" w:hint="eastAsia"/>
                <w:sz w:val="18"/>
                <w:szCs w:val="13"/>
              </w:rPr>
              <w:t>1.5</w:t>
            </w:r>
          </w:p>
        </w:tc>
      </w:tr>
      <w:tr w:rsidR="00F519D5">
        <w:trPr>
          <w:trHeight w:val="443"/>
        </w:trPr>
        <w:tc>
          <w:tcPr>
            <w:tcW w:w="694" w:type="dxa"/>
            <w:vMerge w:val="restart"/>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F519D5" w:rsidRDefault="00DA605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w:t>
            </w:r>
            <w:r>
              <w:rPr>
                <w:rFonts w:ascii="新宋体" w:eastAsia="新宋体" w:hAnsi="新宋体" w:hint="eastAsia"/>
                <w:sz w:val="18"/>
                <w:szCs w:val="13"/>
              </w:rPr>
              <w:t>分</w:t>
            </w: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1.5</w:t>
            </w:r>
            <w:r>
              <w:rPr>
                <w:rFonts w:ascii="新宋体" w:eastAsia="新宋体" w:hAnsi="新宋体" w:hint="eastAsia"/>
                <w:sz w:val="18"/>
                <w:szCs w:val="13"/>
              </w:rPr>
              <w:t>＜得分≤</w:t>
            </w:r>
            <w:r>
              <w:rPr>
                <w:rFonts w:ascii="新宋体" w:eastAsia="新宋体" w:hAnsi="新宋体" w:hint="eastAsia"/>
                <w:sz w:val="18"/>
                <w:szCs w:val="13"/>
              </w:rPr>
              <w:t>2</w:t>
            </w:r>
          </w:p>
        </w:tc>
      </w:tr>
      <w:tr w:rsidR="00F519D5">
        <w:trPr>
          <w:trHeight w:val="443"/>
        </w:trPr>
        <w:tc>
          <w:tcPr>
            <w:tcW w:w="694" w:type="dxa"/>
            <w:vMerge/>
            <w:vAlign w:val="center"/>
          </w:tcPr>
          <w:p w:rsidR="00F519D5" w:rsidRDefault="00F519D5">
            <w:pPr>
              <w:spacing w:line="320" w:lineRule="exact"/>
              <w:jc w:val="center"/>
              <w:rPr>
                <w:rFonts w:ascii="新宋体" w:eastAsia="新宋体" w:hAnsi="新宋体"/>
                <w:sz w:val="18"/>
                <w:szCs w:val="13"/>
              </w:rPr>
            </w:pPr>
          </w:p>
        </w:tc>
        <w:tc>
          <w:tcPr>
            <w:tcW w:w="1410" w:type="dxa"/>
            <w:vMerge/>
            <w:vAlign w:val="center"/>
          </w:tcPr>
          <w:p w:rsidR="00F519D5" w:rsidRDefault="00F519D5">
            <w:pPr>
              <w:spacing w:line="320" w:lineRule="exact"/>
              <w:ind w:firstLineChars="200" w:firstLine="360"/>
              <w:rPr>
                <w:rFonts w:ascii="新宋体" w:eastAsia="新宋体" w:hAnsi="新宋体"/>
                <w:sz w:val="18"/>
                <w:szCs w:val="13"/>
              </w:rPr>
            </w:pPr>
          </w:p>
        </w:tc>
        <w:tc>
          <w:tcPr>
            <w:tcW w:w="1044" w:type="dxa"/>
            <w:vMerge/>
            <w:vAlign w:val="center"/>
          </w:tcPr>
          <w:p w:rsidR="00F519D5" w:rsidRDefault="00F519D5">
            <w:pPr>
              <w:spacing w:line="320" w:lineRule="exact"/>
              <w:ind w:firstLineChars="200" w:firstLine="360"/>
              <w:jc w:val="center"/>
              <w:rPr>
                <w:rFonts w:ascii="新宋体" w:eastAsia="新宋体" w:hAnsi="新宋体"/>
                <w:sz w:val="18"/>
                <w:szCs w:val="13"/>
              </w:rPr>
            </w:pP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w:t>
            </w:r>
            <w:r>
              <w:rPr>
                <w:rFonts w:ascii="新宋体" w:eastAsia="新宋体" w:hAnsi="新宋体" w:hint="eastAsia"/>
                <w:sz w:val="18"/>
                <w:szCs w:val="13"/>
              </w:rPr>
              <w:t>≤得分≤</w:t>
            </w:r>
            <w:r>
              <w:rPr>
                <w:rFonts w:ascii="新宋体" w:eastAsia="新宋体" w:hAnsi="新宋体" w:hint="eastAsia"/>
                <w:sz w:val="18"/>
                <w:szCs w:val="13"/>
              </w:rPr>
              <w:t>1.5</w:t>
            </w:r>
          </w:p>
        </w:tc>
      </w:tr>
      <w:tr w:rsidR="00F519D5">
        <w:trPr>
          <w:trHeight w:val="443"/>
        </w:trPr>
        <w:tc>
          <w:tcPr>
            <w:tcW w:w="694" w:type="dxa"/>
            <w:vMerge w:val="restart"/>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F519D5" w:rsidRDefault="00DA605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w:t>
            </w:r>
            <w:r>
              <w:rPr>
                <w:rFonts w:ascii="新宋体" w:eastAsia="新宋体" w:hAnsi="新宋体" w:hint="eastAsia"/>
                <w:sz w:val="18"/>
                <w:szCs w:val="13"/>
              </w:rPr>
              <w:t>分</w:t>
            </w: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w:t>
            </w:r>
            <w:r>
              <w:rPr>
                <w:rFonts w:ascii="新宋体" w:eastAsia="新宋体" w:hAnsi="新宋体" w:hint="eastAsia"/>
                <w:sz w:val="18"/>
                <w:szCs w:val="13"/>
              </w:rPr>
              <w:t>DBJ41/174</w:t>
            </w:r>
            <w:r>
              <w:rPr>
                <w:rFonts w:ascii="新宋体" w:eastAsia="新宋体" w:hAnsi="新宋体" w:hint="eastAsia"/>
                <w:sz w:val="18"/>
                <w:szCs w:val="13"/>
              </w:rPr>
              <w:t>）的规定，防治方案科学、先进。</w:t>
            </w:r>
          </w:p>
        </w:tc>
        <w:tc>
          <w:tcPr>
            <w:tcW w:w="1301" w:type="dxa"/>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2</w:t>
            </w:r>
            <w:r>
              <w:rPr>
                <w:rFonts w:ascii="新宋体" w:eastAsia="新宋体" w:hAnsi="新宋体" w:hint="eastAsia"/>
                <w:sz w:val="18"/>
                <w:szCs w:val="13"/>
              </w:rPr>
              <w:t>＜得分≤</w:t>
            </w:r>
            <w:r>
              <w:rPr>
                <w:rFonts w:ascii="新宋体" w:eastAsia="新宋体" w:hAnsi="新宋体" w:hint="eastAsia"/>
                <w:sz w:val="18"/>
                <w:szCs w:val="13"/>
              </w:rPr>
              <w:t>3</w:t>
            </w:r>
          </w:p>
        </w:tc>
      </w:tr>
      <w:tr w:rsidR="00F519D5">
        <w:trPr>
          <w:trHeight w:val="443"/>
        </w:trPr>
        <w:tc>
          <w:tcPr>
            <w:tcW w:w="694" w:type="dxa"/>
            <w:vMerge/>
            <w:vAlign w:val="center"/>
          </w:tcPr>
          <w:p w:rsidR="00F519D5" w:rsidRDefault="00F519D5">
            <w:pPr>
              <w:spacing w:line="320" w:lineRule="exact"/>
              <w:jc w:val="center"/>
              <w:rPr>
                <w:rFonts w:ascii="新宋体" w:eastAsia="新宋体" w:hAnsi="新宋体"/>
                <w:sz w:val="18"/>
                <w:szCs w:val="13"/>
              </w:rPr>
            </w:pPr>
          </w:p>
        </w:tc>
        <w:tc>
          <w:tcPr>
            <w:tcW w:w="1410" w:type="dxa"/>
            <w:vMerge/>
            <w:vAlign w:val="center"/>
          </w:tcPr>
          <w:p w:rsidR="00F519D5" w:rsidRDefault="00F519D5">
            <w:pPr>
              <w:spacing w:line="320" w:lineRule="exact"/>
              <w:ind w:firstLineChars="200" w:firstLine="360"/>
              <w:rPr>
                <w:rFonts w:ascii="新宋体" w:eastAsia="新宋体" w:hAnsi="新宋体"/>
                <w:sz w:val="18"/>
                <w:szCs w:val="13"/>
              </w:rPr>
            </w:pPr>
          </w:p>
        </w:tc>
        <w:tc>
          <w:tcPr>
            <w:tcW w:w="1044" w:type="dxa"/>
            <w:vMerge/>
            <w:vAlign w:val="center"/>
          </w:tcPr>
          <w:p w:rsidR="00F519D5" w:rsidRDefault="00F519D5">
            <w:pPr>
              <w:spacing w:line="320" w:lineRule="exact"/>
              <w:ind w:firstLineChars="200" w:firstLine="360"/>
              <w:jc w:val="center"/>
              <w:rPr>
                <w:rFonts w:ascii="新宋体" w:eastAsia="新宋体" w:hAnsi="新宋体"/>
                <w:sz w:val="18"/>
                <w:szCs w:val="13"/>
              </w:rPr>
            </w:pP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w:t>
            </w:r>
            <w:r>
              <w:rPr>
                <w:rFonts w:ascii="新宋体" w:eastAsia="新宋体" w:hAnsi="新宋体" w:hint="eastAsia"/>
                <w:sz w:val="18"/>
                <w:szCs w:val="13"/>
              </w:rPr>
              <w:t>DBJ41/174</w:t>
            </w:r>
            <w:r>
              <w:rPr>
                <w:rFonts w:ascii="新宋体" w:eastAsia="新宋体" w:hAnsi="新宋体" w:hint="eastAsia"/>
                <w:sz w:val="18"/>
                <w:szCs w:val="13"/>
              </w:rPr>
              <w:t>）的规定，有防治方案。</w:t>
            </w:r>
          </w:p>
        </w:tc>
        <w:tc>
          <w:tcPr>
            <w:tcW w:w="1301" w:type="dxa"/>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1</w:t>
            </w:r>
            <w:r>
              <w:rPr>
                <w:rFonts w:ascii="新宋体" w:eastAsia="新宋体" w:hAnsi="新宋体" w:hint="eastAsia"/>
                <w:sz w:val="18"/>
                <w:szCs w:val="13"/>
              </w:rPr>
              <w:t>≤得分≤</w:t>
            </w:r>
            <w:r>
              <w:rPr>
                <w:rFonts w:ascii="新宋体" w:eastAsia="新宋体" w:hAnsi="新宋体" w:hint="eastAsia"/>
                <w:sz w:val="18"/>
                <w:szCs w:val="13"/>
              </w:rPr>
              <w:t>2</w:t>
            </w:r>
          </w:p>
        </w:tc>
      </w:tr>
      <w:tr w:rsidR="00F519D5">
        <w:trPr>
          <w:trHeight w:val="443"/>
        </w:trPr>
        <w:tc>
          <w:tcPr>
            <w:tcW w:w="694" w:type="dxa"/>
            <w:vMerge w:val="restart"/>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F519D5" w:rsidRDefault="00DA605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w:t>
            </w:r>
            <w:r>
              <w:rPr>
                <w:rFonts w:ascii="新宋体" w:eastAsia="新宋体" w:hAnsi="新宋体" w:hint="eastAsia"/>
                <w:sz w:val="18"/>
                <w:szCs w:val="13"/>
              </w:rPr>
              <w:t>分</w:t>
            </w: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1.5</w:t>
            </w:r>
            <w:r>
              <w:rPr>
                <w:rFonts w:ascii="新宋体" w:eastAsia="新宋体" w:hAnsi="新宋体" w:hint="eastAsia"/>
                <w:sz w:val="18"/>
                <w:szCs w:val="13"/>
              </w:rPr>
              <w:t>＜得分≤</w:t>
            </w:r>
            <w:r>
              <w:rPr>
                <w:rFonts w:ascii="新宋体" w:eastAsia="新宋体" w:hAnsi="新宋体" w:hint="eastAsia"/>
                <w:sz w:val="18"/>
                <w:szCs w:val="13"/>
              </w:rPr>
              <w:t>2</w:t>
            </w:r>
          </w:p>
        </w:tc>
      </w:tr>
      <w:tr w:rsidR="00F519D5">
        <w:trPr>
          <w:trHeight w:val="443"/>
        </w:trPr>
        <w:tc>
          <w:tcPr>
            <w:tcW w:w="694" w:type="dxa"/>
            <w:vMerge/>
            <w:vAlign w:val="center"/>
          </w:tcPr>
          <w:p w:rsidR="00F519D5" w:rsidRDefault="00F519D5">
            <w:pPr>
              <w:spacing w:line="320" w:lineRule="exact"/>
              <w:jc w:val="center"/>
              <w:rPr>
                <w:rFonts w:ascii="新宋体" w:eastAsia="新宋体" w:hAnsi="新宋体"/>
                <w:sz w:val="18"/>
                <w:szCs w:val="13"/>
              </w:rPr>
            </w:pPr>
          </w:p>
        </w:tc>
        <w:tc>
          <w:tcPr>
            <w:tcW w:w="1410" w:type="dxa"/>
            <w:vMerge/>
            <w:vAlign w:val="center"/>
          </w:tcPr>
          <w:p w:rsidR="00F519D5" w:rsidRDefault="00F519D5">
            <w:pPr>
              <w:spacing w:line="320" w:lineRule="exact"/>
              <w:ind w:firstLineChars="200" w:firstLine="360"/>
              <w:rPr>
                <w:rFonts w:ascii="新宋体" w:eastAsia="新宋体" w:hAnsi="新宋体"/>
                <w:sz w:val="18"/>
                <w:szCs w:val="13"/>
              </w:rPr>
            </w:pPr>
          </w:p>
        </w:tc>
        <w:tc>
          <w:tcPr>
            <w:tcW w:w="1044" w:type="dxa"/>
            <w:vMerge/>
            <w:vAlign w:val="center"/>
          </w:tcPr>
          <w:p w:rsidR="00F519D5" w:rsidRDefault="00F519D5">
            <w:pPr>
              <w:spacing w:line="320" w:lineRule="exact"/>
              <w:ind w:firstLineChars="200" w:firstLine="360"/>
              <w:jc w:val="center"/>
              <w:rPr>
                <w:rFonts w:ascii="新宋体" w:eastAsia="新宋体" w:hAnsi="新宋体"/>
                <w:sz w:val="18"/>
                <w:szCs w:val="13"/>
              </w:rPr>
            </w:pP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w:t>
            </w:r>
            <w:r>
              <w:rPr>
                <w:rFonts w:ascii="新宋体" w:eastAsia="新宋体" w:hAnsi="新宋体" w:hint="eastAsia"/>
                <w:sz w:val="18"/>
                <w:szCs w:val="13"/>
              </w:rPr>
              <w:lastRenderedPageBreak/>
              <w:t>的违约责任承诺。</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lastRenderedPageBreak/>
              <w:t>1</w:t>
            </w:r>
            <w:r>
              <w:rPr>
                <w:rFonts w:ascii="新宋体" w:eastAsia="新宋体" w:hAnsi="新宋体" w:hint="eastAsia"/>
                <w:sz w:val="18"/>
                <w:szCs w:val="13"/>
              </w:rPr>
              <w:t>≤得分≤</w:t>
            </w:r>
            <w:r>
              <w:rPr>
                <w:rFonts w:ascii="新宋体" w:eastAsia="新宋体" w:hAnsi="新宋体" w:hint="eastAsia"/>
                <w:sz w:val="18"/>
                <w:szCs w:val="13"/>
              </w:rPr>
              <w:t>1.5</w:t>
            </w:r>
          </w:p>
        </w:tc>
      </w:tr>
      <w:tr w:rsidR="00F519D5">
        <w:trPr>
          <w:trHeight w:val="411"/>
        </w:trPr>
        <w:tc>
          <w:tcPr>
            <w:tcW w:w="694" w:type="dxa"/>
            <w:vMerge w:val="restart"/>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7</w:t>
            </w:r>
          </w:p>
        </w:tc>
        <w:tc>
          <w:tcPr>
            <w:tcW w:w="1410"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0.5-2</w:t>
            </w:r>
            <w:r>
              <w:rPr>
                <w:rFonts w:ascii="新宋体" w:eastAsia="新宋体" w:hAnsi="新宋体" w:hint="eastAsia"/>
                <w:sz w:val="18"/>
                <w:szCs w:val="13"/>
              </w:rPr>
              <w:t>分</w:t>
            </w:r>
          </w:p>
        </w:tc>
        <w:tc>
          <w:tcPr>
            <w:tcW w:w="5091" w:type="dxa"/>
            <w:vAlign w:val="center"/>
          </w:tcPr>
          <w:p w:rsidR="00F519D5" w:rsidRDefault="00DA605A">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w:t>
            </w:r>
            <w:r>
              <w:rPr>
                <w:rFonts w:ascii="新宋体" w:eastAsia="新宋体" w:hAnsi="新宋体" w:hint="eastAsia"/>
                <w:sz w:val="18"/>
                <w:szCs w:val="13"/>
              </w:rPr>
              <w:t>PC</w:t>
            </w:r>
            <w:r>
              <w:rPr>
                <w:rFonts w:ascii="新宋体" w:eastAsia="新宋体" w:hAnsi="新宋体" w:hint="eastAsia"/>
                <w:sz w:val="18"/>
                <w:szCs w:val="13"/>
              </w:rPr>
              <w:t>构件运输、安装设备满足施工要求；</w:t>
            </w:r>
          </w:p>
          <w:p w:rsidR="00F519D5" w:rsidRDefault="00DA605A">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3</w:t>
            </w:r>
            <w:r>
              <w:rPr>
                <w:rFonts w:ascii="新宋体" w:eastAsia="新宋体" w:hAnsi="新宋体" w:hint="eastAsia"/>
                <w:sz w:val="18"/>
                <w:szCs w:val="13"/>
              </w:rPr>
              <w:t>、主要物资计划：主要物资（含</w:t>
            </w:r>
            <w:r>
              <w:rPr>
                <w:rFonts w:ascii="新宋体" w:eastAsia="新宋体" w:hAnsi="新宋体" w:hint="eastAsia"/>
                <w:sz w:val="18"/>
                <w:szCs w:val="13"/>
              </w:rPr>
              <w:t>PC</w:t>
            </w:r>
            <w:r>
              <w:rPr>
                <w:rFonts w:ascii="新宋体" w:eastAsia="新宋体" w:hAnsi="新宋体" w:hint="eastAsia"/>
                <w:sz w:val="18"/>
                <w:szCs w:val="13"/>
              </w:rPr>
              <w:t>构件的供应需求）投入计划与进度计划呼应，较好满足施工需要，调配投入计划合理、准确。</w:t>
            </w:r>
          </w:p>
        </w:tc>
        <w:tc>
          <w:tcPr>
            <w:tcW w:w="1301" w:type="dxa"/>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1</w:t>
            </w:r>
            <w:r>
              <w:rPr>
                <w:rFonts w:ascii="新宋体" w:eastAsia="新宋体" w:hAnsi="新宋体" w:hint="eastAsia"/>
                <w:sz w:val="18"/>
                <w:szCs w:val="13"/>
              </w:rPr>
              <w:t>＜得分≤</w:t>
            </w:r>
            <w:r>
              <w:rPr>
                <w:rFonts w:ascii="新宋体" w:eastAsia="新宋体" w:hAnsi="新宋体" w:hint="eastAsia"/>
                <w:sz w:val="18"/>
                <w:szCs w:val="13"/>
              </w:rPr>
              <w:t>2</w:t>
            </w:r>
          </w:p>
        </w:tc>
      </w:tr>
      <w:tr w:rsidR="00F519D5">
        <w:trPr>
          <w:trHeight w:val="411"/>
        </w:trPr>
        <w:tc>
          <w:tcPr>
            <w:tcW w:w="694" w:type="dxa"/>
            <w:vMerge/>
            <w:vAlign w:val="center"/>
          </w:tcPr>
          <w:p w:rsidR="00F519D5" w:rsidRDefault="00F519D5">
            <w:pPr>
              <w:spacing w:line="320" w:lineRule="exact"/>
              <w:jc w:val="center"/>
              <w:rPr>
                <w:rFonts w:ascii="新宋体" w:eastAsia="新宋体" w:hAnsi="新宋体"/>
                <w:sz w:val="18"/>
                <w:szCs w:val="13"/>
              </w:rPr>
            </w:pPr>
          </w:p>
        </w:tc>
        <w:tc>
          <w:tcPr>
            <w:tcW w:w="1410" w:type="dxa"/>
            <w:vMerge/>
            <w:vAlign w:val="center"/>
          </w:tcPr>
          <w:p w:rsidR="00F519D5" w:rsidRDefault="00F519D5">
            <w:pPr>
              <w:spacing w:line="320" w:lineRule="exact"/>
              <w:ind w:firstLineChars="200" w:firstLine="360"/>
              <w:rPr>
                <w:rFonts w:ascii="新宋体" w:eastAsia="新宋体" w:hAnsi="新宋体"/>
                <w:sz w:val="18"/>
                <w:szCs w:val="13"/>
              </w:rPr>
            </w:pPr>
          </w:p>
        </w:tc>
        <w:tc>
          <w:tcPr>
            <w:tcW w:w="1044" w:type="dxa"/>
            <w:vMerge/>
            <w:vAlign w:val="center"/>
          </w:tcPr>
          <w:p w:rsidR="00F519D5" w:rsidRDefault="00F519D5">
            <w:pPr>
              <w:spacing w:line="320" w:lineRule="exact"/>
              <w:ind w:firstLineChars="200" w:firstLine="360"/>
              <w:jc w:val="center"/>
              <w:rPr>
                <w:rFonts w:ascii="新宋体" w:eastAsia="新宋体" w:hAnsi="新宋体"/>
                <w:sz w:val="18"/>
                <w:szCs w:val="13"/>
              </w:rPr>
            </w:pPr>
          </w:p>
        </w:tc>
        <w:tc>
          <w:tcPr>
            <w:tcW w:w="5091" w:type="dxa"/>
            <w:vAlign w:val="center"/>
          </w:tcPr>
          <w:p w:rsidR="00F519D5" w:rsidRDefault="00DA605A">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F519D5" w:rsidRDefault="00DA605A">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3</w:t>
            </w:r>
            <w:r>
              <w:rPr>
                <w:rFonts w:ascii="新宋体" w:eastAsia="新宋体" w:hAnsi="新宋体" w:hint="eastAsia"/>
                <w:sz w:val="18"/>
                <w:szCs w:val="13"/>
              </w:rPr>
              <w:t>、主要物资计划：主要物资（含</w:t>
            </w:r>
            <w:r>
              <w:rPr>
                <w:rFonts w:ascii="新宋体" w:eastAsia="新宋体" w:hAnsi="新宋体" w:hint="eastAsia"/>
                <w:sz w:val="18"/>
                <w:szCs w:val="13"/>
              </w:rPr>
              <w:t>PC</w:t>
            </w:r>
            <w:r>
              <w:rPr>
                <w:rFonts w:ascii="新宋体" w:eastAsia="新宋体" w:hAnsi="新宋体" w:hint="eastAsia"/>
                <w:sz w:val="18"/>
                <w:szCs w:val="13"/>
              </w:rPr>
              <w:t>构件的供应需求）投入计划与进度计划呼应，基本满足施工需要，调配投入计划基本合理。</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0.5</w:t>
            </w:r>
            <w:r>
              <w:rPr>
                <w:rFonts w:ascii="新宋体" w:eastAsia="新宋体" w:hAnsi="新宋体" w:hint="eastAsia"/>
                <w:sz w:val="18"/>
                <w:szCs w:val="13"/>
              </w:rPr>
              <w:t>≤得分≤</w:t>
            </w:r>
            <w:r>
              <w:rPr>
                <w:rFonts w:ascii="新宋体" w:eastAsia="新宋体" w:hAnsi="新宋体" w:hint="eastAsia"/>
                <w:sz w:val="18"/>
                <w:szCs w:val="13"/>
              </w:rPr>
              <w:t>1</w:t>
            </w:r>
          </w:p>
        </w:tc>
      </w:tr>
      <w:tr w:rsidR="00F519D5">
        <w:trPr>
          <w:trHeight w:val="443"/>
        </w:trPr>
        <w:tc>
          <w:tcPr>
            <w:tcW w:w="694" w:type="dxa"/>
            <w:vMerge w:val="restart"/>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0.5-2</w:t>
            </w:r>
            <w:r>
              <w:rPr>
                <w:rFonts w:ascii="新宋体" w:eastAsia="新宋体" w:hAnsi="新宋体" w:hint="eastAsia"/>
                <w:sz w:val="18"/>
                <w:szCs w:val="13"/>
              </w:rPr>
              <w:t>分</w:t>
            </w: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w:t>
            </w:r>
            <w:r>
              <w:rPr>
                <w:rFonts w:ascii="新宋体" w:eastAsia="新宋体" w:hAnsi="新宋体" w:hint="eastAsia"/>
                <w:sz w:val="18"/>
                <w:szCs w:val="13"/>
              </w:rPr>
              <w:t>＜得分≤</w:t>
            </w:r>
            <w:r>
              <w:rPr>
                <w:rFonts w:ascii="新宋体" w:eastAsia="新宋体" w:hAnsi="新宋体" w:hint="eastAsia"/>
                <w:sz w:val="18"/>
                <w:szCs w:val="13"/>
              </w:rPr>
              <w:t>2</w:t>
            </w:r>
          </w:p>
        </w:tc>
      </w:tr>
      <w:tr w:rsidR="00F519D5">
        <w:trPr>
          <w:trHeight w:val="443"/>
        </w:trPr>
        <w:tc>
          <w:tcPr>
            <w:tcW w:w="694" w:type="dxa"/>
            <w:vMerge/>
            <w:vAlign w:val="center"/>
          </w:tcPr>
          <w:p w:rsidR="00F519D5" w:rsidRDefault="00F519D5">
            <w:pPr>
              <w:spacing w:line="320" w:lineRule="exact"/>
              <w:jc w:val="center"/>
              <w:rPr>
                <w:rFonts w:ascii="新宋体" w:eastAsia="新宋体" w:hAnsi="新宋体"/>
                <w:sz w:val="18"/>
                <w:szCs w:val="13"/>
              </w:rPr>
            </w:pPr>
          </w:p>
        </w:tc>
        <w:tc>
          <w:tcPr>
            <w:tcW w:w="1410" w:type="dxa"/>
            <w:vMerge/>
            <w:vAlign w:val="center"/>
          </w:tcPr>
          <w:p w:rsidR="00F519D5" w:rsidRDefault="00F519D5">
            <w:pPr>
              <w:spacing w:line="320" w:lineRule="exact"/>
              <w:ind w:firstLineChars="200" w:firstLine="360"/>
              <w:rPr>
                <w:rFonts w:ascii="新宋体" w:eastAsia="新宋体" w:hAnsi="新宋体"/>
                <w:sz w:val="18"/>
                <w:szCs w:val="13"/>
              </w:rPr>
            </w:pPr>
          </w:p>
        </w:tc>
        <w:tc>
          <w:tcPr>
            <w:tcW w:w="1044" w:type="dxa"/>
            <w:vMerge/>
            <w:vAlign w:val="center"/>
          </w:tcPr>
          <w:p w:rsidR="00F519D5" w:rsidRDefault="00F519D5">
            <w:pPr>
              <w:spacing w:line="320" w:lineRule="exact"/>
              <w:ind w:firstLineChars="200" w:firstLine="360"/>
              <w:jc w:val="center"/>
              <w:rPr>
                <w:rFonts w:ascii="新宋体" w:eastAsia="新宋体" w:hAnsi="新宋体"/>
                <w:sz w:val="18"/>
                <w:szCs w:val="13"/>
              </w:rPr>
            </w:pP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0.5</w:t>
            </w:r>
            <w:r>
              <w:rPr>
                <w:rFonts w:ascii="新宋体" w:eastAsia="新宋体" w:hAnsi="新宋体" w:hint="eastAsia"/>
                <w:sz w:val="18"/>
                <w:szCs w:val="13"/>
              </w:rPr>
              <w:t>≤得分≤</w:t>
            </w:r>
            <w:r>
              <w:rPr>
                <w:rFonts w:ascii="新宋体" w:eastAsia="新宋体" w:hAnsi="新宋体" w:hint="eastAsia"/>
                <w:sz w:val="18"/>
                <w:szCs w:val="13"/>
              </w:rPr>
              <w:t>1</w:t>
            </w:r>
          </w:p>
        </w:tc>
      </w:tr>
      <w:tr w:rsidR="00F519D5">
        <w:trPr>
          <w:trHeight w:val="493"/>
        </w:trPr>
        <w:tc>
          <w:tcPr>
            <w:tcW w:w="694" w:type="dxa"/>
            <w:vMerge w:val="restart"/>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0.5-1</w:t>
            </w:r>
            <w:r>
              <w:rPr>
                <w:rFonts w:ascii="新宋体" w:eastAsia="新宋体" w:hAnsi="新宋体" w:hint="eastAsia"/>
                <w:sz w:val="18"/>
                <w:szCs w:val="13"/>
              </w:rPr>
              <w:t>分</w:t>
            </w: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F519D5" w:rsidRDefault="00DA605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F519D5">
        <w:trPr>
          <w:trHeight w:val="493"/>
        </w:trPr>
        <w:tc>
          <w:tcPr>
            <w:tcW w:w="694" w:type="dxa"/>
            <w:vMerge/>
            <w:vAlign w:val="center"/>
          </w:tcPr>
          <w:p w:rsidR="00F519D5" w:rsidRDefault="00F519D5">
            <w:pPr>
              <w:spacing w:line="320" w:lineRule="exact"/>
              <w:jc w:val="center"/>
              <w:rPr>
                <w:rFonts w:ascii="新宋体" w:eastAsia="新宋体" w:hAnsi="新宋体"/>
                <w:sz w:val="18"/>
                <w:szCs w:val="13"/>
              </w:rPr>
            </w:pPr>
          </w:p>
        </w:tc>
        <w:tc>
          <w:tcPr>
            <w:tcW w:w="1410" w:type="dxa"/>
            <w:vMerge/>
            <w:vAlign w:val="center"/>
          </w:tcPr>
          <w:p w:rsidR="00F519D5" w:rsidRDefault="00F519D5">
            <w:pPr>
              <w:spacing w:line="320" w:lineRule="exact"/>
              <w:ind w:firstLineChars="200" w:firstLine="360"/>
              <w:rPr>
                <w:rFonts w:ascii="新宋体" w:eastAsia="新宋体" w:hAnsi="新宋体"/>
                <w:sz w:val="18"/>
                <w:szCs w:val="13"/>
              </w:rPr>
            </w:pPr>
          </w:p>
        </w:tc>
        <w:tc>
          <w:tcPr>
            <w:tcW w:w="1044" w:type="dxa"/>
            <w:vMerge/>
            <w:vAlign w:val="center"/>
          </w:tcPr>
          <w:p w:rsidR="00F519D5" w:rsidRDefault="00F519D5">
            <w:pPr>
              <w:spacing w:line="320" w:lineRule="exact"/>
              <w:ind w:firstLineChars="200" w:firstLine="360"/>
              <w:jc w:val="center"/>
              <w:rPr>
                <w:rFonts w:ascii="新宋体" w:eastAsia="新宋体" w:hAnsi="新宋体"/>
                <w:sz w:val="18"/>
                <w:szCs w:val="13"/>
              </w:rPr>
            </w:pP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F519D5" w:rsidRDefault="00DA605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F519D5">
        <w:trPr>
          <w:trHeight w:val="518"/>
        </w:trPr>
        <w:tc>
          <w:tcPr>
            <w:tcW w:w="694" w:type="dxa"/>
            <w:vMerge w:val="restart"/>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F519D5" w:rsidRDefault="00DA605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w:t>
            </w:r>
            <w:r>
              <w:rPr>
                <w:rFonts w:ascii="新宋体" w:eastAsia="新宋体" w:hAnsi="新宋体" w:hint="eastAsia"/>
                <w:sz w:val="18"/>
                <w:szCs w:val="13"/>
              </w:rPr>
              <w:t>分</w:t>
            </w: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1.5</w:t>
            </w:r>
            <w:r>
              <w:rPr>
                <w:rFonts w:ascii="新宋体" w:eastAsia="新宋体" w:hAnsi="新宋体" w:hint="eastAsia"/>
                <w:sz w:val="18"/>
                <w:szCs w:val="13"/>
              </w:rPr>
              <w:t>＜得分≤</w:t>
            </w:r>
            <w:r>
              <w:rPr>
                <w:rFonts w:ascii="新宋体" w:eastAsia="新宋体" w:hAnsi="新宋体" w:hint="eastAsia"/>
                <w:sz w:val="18"/>
                <w:szCs w:val="13"/>
              </w:rPr>
              <w:t>2</w:t>
            </w:r>
          </w:p>
        </w:tc>
      </w:tr>
      <w:tr w:rsidR="00F519D5">
        <w:trPr>
          <w:trHeight w:val="518"/>
        </w:trPr>
        <w:tc>
          <w:tcPr>
            <w:tcW w:w="694" w:type="dxa"/>
            <w:vMerge/>
            <w:vAlign w:val="center"/>
          </w:tcPr>
          <w:p w:rsidR="00F519D5" w:rsidRDefault="00F519D5">
            <w:pPr>
              <w:spacing w:line="320" w:lineRule="exact"/>
              <w:jc w:val="center"/>
              <w:rPr>
                <w:rFonts w:ascii="新宋体" w:eastAsia="新宋体" w:hAnsi="新宋体"/>
                <w:sz w:val="18"/>
                <w:szCs w:val="13"/>
              </w:rPr>
            </w:pPr>
          </w:p>
        </w:tc>
        <w:tc>
          <w:tcPr>
            <w:tcW w:w="1410" w:type="dxa"/>
            <w:vMerge/>
            <w:vAlign w:val="center"/>
          </w:tcPr>
          <w:p w:rsidR="00F519D5" w:rsidRDefault="00F519D5">
            <w:pPr>
              <w:spacing w:line="320" w:lineRule="exact"/>
              <w:ind w:firstLineChars="200" w:firstLine="360"/>
              <w:rPr>
                <w:rFonts w:ascii="新宋体" w:eastAsia="新宋体" w:hAnsi="新宋体"/>
                <w:sz w:val="18"/>
                <w:szCs w:val="13"/>
              </w:rPr>
            </w:pPr>
          </w:p>
        </w:tc>
        <w:tc>
          <w:tcPr>
            <w:tcW w:w="1044" w:type="dxa"/>
            <w:vMerge/>
            <w:vAlign w:val="center"/>
          </w:tcPr>
          <w:p w:rsidR="00F519D5" w:rsidRDefault="00F519D5">
            <w:pPr>
              <w:spacing w:line="320" w:lineRule="exact"/>
              <w:ind w:firstLineChars="200" w:firstLine="360"/>
              <w:jc w:val="center"/>
              <w:rPr>
                <w:rFonts w:ascii="新宋体" w:eastAsia="新宋体" w:hAnsi="新宋体"/>
                <w:sz w:val="18"/>
                <w:szCs w:val="13"/>
              </w:rPr>
            </w:pP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w:t>
            </w:r>
            <w:r>
              <w:rPr>
                <w:rFonts w:ascii="新宋体" w:eastAsia="新宋体" w:hAnsi="新宋体" w:hint="eastAsia"/>
                <w:sz w:val="18"/>
                <w:szCs w:val="13"/>
              </w:rPr>
              <w:t>≤得分≤</w:t>
            </w:r>
            <w:r>
              <w:rPr>
                <w:rFonts w:ascii="新宋体" w:eastAsia="新宋体" w:hAnsi="新宋体" w:hint="eastAsia"/>
                <w:sz w:val="18"/>
                <w:szCs w:val="13"/>
              </w:rPr>
              <w:t>1.5</w:t>
            </w:r>
          </w:p>
        </w:tc>
      </w:tr>
      <w:tr w:rsidR="00F519D5">
        <w:trPr>
          <w:trHeight w:val="525"/>
        </w:trPr>
        <w:tc>
          <w:tcPr>
            <w:tcW w:w="694" w:type="dxa"/>
            <w:vMerge w:val="restart"/>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w:t>
            </w:r>
            <w:r>
              <w:rPr>
                <w:rFonts w:ascii="新宋体" w:eastAsia="新宋体" w:hAnsi="新宋体" w:hint="eastAsia"/>
                <w:sz w:val="18"/>
                <w:szCs w:val="13"/>
              </w:rPr>
              <w:t>BIM</w:t>
            </w:r>
            <w:r>
              <w:rPr>
                <w:rFonts w:ascii="新宋体" w:eastAsia="新宋体" w:hAnsi="新宋体" w:hint="eastAsia"/>
                <w:sz w:val="18"/>
                <w:szCs w:val="13"/>
              </w:rPr>
              <w:t>等的程度</w:t>
            </w:r>
          </w:p>
        </w:tc>
        <w:tc>
          <w:tcPr>
            <w:tcW w:w="1044" w:type="dxa"/>
            <w:vMerge w:val="restart"/>
            <w:vAlign w:val="center"/>
          </w:tcPr>
          <w:p w:rsidR="00F519D5" w:rsidRDefault="00DA605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w:t>
            </w:r>
            <w:r>
              <w:rPr>
                <w:rFonts w:ascii="新宋体" w:eastAsia="新宋体" w:hAnsi="新宋体" w:hint="eastAsia"/>
                <w:sz w:val="18"/>
                <w:szCs w:val="13"/>
              </w:rPr>
              <w:t>分</w:t>
            </w: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w:t>
            </w:r>
            <w:r>
              <w:rPr>
                <w:rFonts w:ascii="新宋体" w:eastAsia="新宋体" w:hAnsi="新宋体" w:hint="eastAsia"/>
                <w:sz w:val="18"/>
                <w:szCs w:val="13"/>
              </w:rPr>
              <w:t>BIM</w:t>
            </w:r>
            <w:r>
              <w:rPr>
                <w:rFonts w:ascii="新宋体" w:eastAsia="新宋体" w:hAnsi="新宋体" w:hint="eastAsia"/>
                <w:sz w:val="18"/>
                <w:szCs w:val="13"/>
              </w:rPr>
              <w:t>等的程度满足设计要求，符合施工需要和相应技术标准等规定，经济适用。</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1.5</w:t>
            </w:r>
            <w:r>
              <w:rPr>
                <w:rFonts w:ascii="新宋体" w:eastAsia="新宋体" w:hAnsi="新宋体" w:hint="eastAsia"/>
                <w:sz w:val="18"/>
                <w:szCs w:val="13"/>
              </w:rPr>
              <w:t>≤得分≤</w:t>
            </w:r>
            <w:r>
              <w:rPr>
                <w:rFonts w:ascii="新宋体" w:eastAsia="新宋体" w:hAnsi="新宋体" w:hint="eastAsia"/>
                <w:sz w:val="18"/>
                <w:szCs w:val="13"/>
              </w:rPr>
              <w:t>2</w:t>
            </w:r>
          </w:p>
        </w:tc>
      </w:tr>
      <w:tr w:rsidR="00F519D5">
        <w:trPr>
          <w:trHeight w:val="525"/>
        </w:trPr>
        <w:tc>
          <w:tcPr>
            <w:tcW w:w="694" w:type="dxa"/>
            <w:vMerge/>
            <w:vAlign w:val="center"/>
          </w:tcPr>
          <w:p w:rsidR="00F519D5" w:rsidRDefault="00F519D5">
            <w:pPr>
              <w:spacing w:line="320" w:lineRule="exact"/>
              <w:jc w:val="center"/>
              <w:rPr>
                <w:rFonts w:ascii="新宋体" w:eastAsia="新宋体" w:hAnsi="新宋体"/>
                <w:sz w:val="18"/>
                <w:szCs w:val="13"/>
              </w:rPr>
            </w:pPr>
          </w:p>
        </w:tc>
        <w:tc>
          <w:tcPr>
            <w:tcW w:w="1410" w:type="dxa"/>
            <w:vMerge/>
            <w:vAlign w:val="center"/>
          </w:tcPr>
          <w:p w:rsidR="00F519D5" w:rsidRDefault="00F519D5">
            <w:pPr>
              <w:spacing w:line="320" w:lineRule="exact"/>
              <w:ind w:firstLineChars="200" w:firstLine="360"/>
              <w:rPr>
                <w:rFonts w:ascii="新宋体" w:eastAsia="新宋体" w:hAnsi="新宋体"/>
                <w:sz w:val="18"/>
                <w:szCs w:val="13"/>
              </w:rPr>
            </w:pPr>
          </w:p>
        </w:tc>
        <w:tc>
          <w:tcPr>
            <w:tcW w:w="1044" w:type="dxa"/>
            <w:vMerge/>
            <w:vAlign w:val="center"/>
          </w:tcPr>
          <w:p w:rsidR="00F519D5" w:rsidRDefault="00F519D5">
            <w:pPr>
              <w:spacing w:line="320" w:lineRule="exact"/>
              <w:ind w:firstLineChars="200" w:firstLine="360"/>
              <w:jc w:val="center"/>
              <w:rPr>
                <w:rFonts w:ascii="新宋体" w:eastAsia="新宋体" w:hAnsi="新宋体"/>
                <w:sz w:val="18"/>
                <w:szCs w:val="13"/>
              </w:rPr>
            </w:pP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w:t>
            </w:r>
            <w:r>
              <w:rPr>
                <w:rFonts w:ascii="新宋体" w:eastAsia="新宋体" w:hAnsi="新宋体" w:hint="eastAsia"/>
                <w:sz w:val="18"/>
                <w:szCs w:val="13"/>
              </w:rPr>
              <w:t>BIM</w:t>
            </w:r>
            <w:r>
              <w:rPr>
                <w:rFonts w:ascii="新宋体" w:eastAsia="新宋体" w:hAnsi="新宋体" w:hint="eastAsia"/>
                <w:sz w:val="18"/>
                <w:szCs w:val="13"/>
              </w:rPr>
              <w:t>等的程度满足设计要求，基本符合施工要求和相应技术标准等规定。</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w:t>
            </w:r>
            <w:r>
              <w:rPr>
                <w:rFonts w:ascii="新宋体" w:eastAsia="新宋体" w:hAnsi="新宋体" w:hint="eastAsia"/>
                <w:sz w:val="18"/>
                <w:szCs w:val="13"/>
              </w:rPr>
              <w:t>＜得分≤</w:t>
            </w:r>
            <w:r>
              <w:rPr>
                <w:rFonts w:ascii="新宋体" w:eastAsia="新宋体" w:hAnsi="新宋体" w:hint="eastAsia"/>
                <w:sz w:val="18"/>
                <w:szCs w:val="13"/>
              </w:rPr>
              <w:t>1.5</w:t>
            </w:r>
          </w:p>
        </w:tc>
      </w:tr>
      <w:tr w:rsidR="00F519D5">
        <w:trPr>
          <w:trHeight w:val="525"/>
        </w:trPr>
        <w:tc>
          <w:tcPr>
            <w:tcW w:w="694" w:type="dxa"/>
            <w:vMerge w:val="restart"/>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0.5-1.5</w:t>
            </w:r>
            <w:r>
              <w:rPr>
                <w:rFonts w:ascii="新宋体" w:eastAsia="新宋体" w:hAnsi="新宋体" w:hint="eastAsia"/>
                <w:sz w:val="18"/>
                <w:szCs w:val="13"/>
              </w:rPr>
              <w:t>分</w:t>
            </w: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w:t>
            </w:r>
            <w:r>
              <w:rPr>
                <w:rFonts w:ascii="新宋体" w:eastAsia="新宋体" w:hAnsi="新宋体" w:hint="eastAsia"/>
                <w:sz w:val="18"/>
                <w:szCs w:val="13"/>
              </w:rPr>
              <w:t>≤得分≤</w:t>
            </w:r>
            <w:r>
              <w:rPr>
                <w:rFonts w:ascii="新宋体" w:eastAsia="新宋体" w:hAnsi="新宋体" w:hint="eastAsia"/>
                <w:sz w:val="18"/>
                <w:szCs w:val="13"/>
              </w:rPr>
              <w:t>1.5</w:t>
            </w:r>
          </w:p>
        </w:tc>
      </w:tr>
      <w:tr w:rsidR="00F519D5">
        <w:trPr>
          <w:trHeight w:val="525"/>
        </w:trPr>
        <w:tc>
          <w:tcPr>
            <w:tcW w:w="694" w:type="dxa"/>
            <w:vMerge/>
            <w:vAlign w:val="center"/>
          </w:tcPr>
          <w:p w:rsidR="00F519D5" w:rsidRDefault="00F519D5">
            <w:pPr>
              <w:spacing w:line="320" w:lineRule="exact"/>
              <w:jc w:val="center"/>
              <w:rPr>
                <w:rFonts w:ascii="新宋体" w:eastAsia="新宋体" w:hAnsi="新宋体"/>
                <w:sz w:val="18"/>
                <w:szCs w:val="13"/>
              </w:rPr>
            </w:pPr>
          </w:p>
        </w:tc>
        <w:tc>
          <w:tcPr>
            <w:tcW w:w="1410" w:type="dxa"/>
            <w:vMerge/>
            <w:vAlign w:val="center"/>
          </w:tcPr>
          <w:p w:rsidR="00F519D5" w:rsidRDefault="00F519D5">
            <w:pPr>
              <w:spacing w:line="320" w:lineRule="exact"/>
              <w:ind w:firstLineChars="200" w:firstLine="360"/>
              <w:rPr>
                <w:rFonts w:ascii="新宋体" w:eastAsia="新宋体" w:hAnsi="新宋体"/>
                <w:sz w:val="18"/>
                <w:szCs w:val="13"/>
              </w:rPr>
            </w:pPr>
          </w:p>
        </w:tc>
        <w:tc>
          <w:tcPr>
            <w:tcW w:w="1044" w:type="dxa"/>
            <w:vMerge/>
            <w:vAlign w:val="center"/>
          </w:tcPr>
          <w:p w:rsidR="00F519D5" w:rsidRDefault="00F519D5">
            <w:pPr>
              <w:spacing w:line="320" w:lineRule="exact"/>
              <w:ind w:firstLineChars="200" w:firstLine="360"/>
              <w:jc w:val="center"/>
              <w:rPr>
                <w:rFonts w:ascii="新宋体" w:eastAsia="新宋体" w:hAnsi="新宋体"/>
                <w:sz w:val="18"/>
                <w:szCs w:val="13"/>
              </w:rPr>
            </w:pP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0.5</w:t>
            </w:r>
            <w:r>
              <w:rPr>
                <w:rFonts w:ascii="新宋体" w:eastAsia="新宋体" w:hAnsi="新宋体" w:hint="eastAsia"/>
                <w:sz w:val="18"/>
                <w:szCs w:val="13"/>
              </w:rPr>
              <w:t>＜得分≤</w:t>
            </w:r>
            <w:r>
              <w:rPr>
                <w:rFonts w:ascii="新宋体" w:eastAsia="新宋体" w:hAnsi="新宋体" w:hint="eastAsia"/>
                <w:sz w:val="18"/>
                <w:szCs w:val="13"/>
              </w:rPr>
              <w:t xml:space="preserve">1 </w:t>
            </w:r>
          </w:p>
        </w:tc>
      </w:tr>
      <w:tr w:rsidR="00F519D5">
        <w:trPr>
          <w:trHeight w:val="525"/>
        </w:trPr>
        <w:tc>
          <w:tcPr>
            <w:tcW w:w="694" w:type="dxa"/>
            <w:vMerge w:val="restart"/>
            <w:vAlign w:val="center"/>
          </w:tcPr>
          <w:p w:rsidR="00F519D5" w:rsidRDefault="00DA605A">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F519D5" w:rsidRDefault="00DA605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w:t>
            </w:r>
            <w:r>
              <w:rPr>
                <w:rFonts w:ascii="新宋体" w:eastAsia="新宋体" w:hAnsi="新宋体" w:hint="eastAsia"/>
                <w:sz w:val="18"/>
                <w:szCs w:val="13"/>
              </w:rPr>
              <w:t>分</w:t>
            </w: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w:t>
            </w:r>
            <w:r>
              <w:rPr>
                <w:rFonts w:ascii="新宋体" w:eastAsia="新宋体" w:hAnsi="新宋体" w:hint="eastAsia"/>
                <w:sz w:val="18"/>
                <w:szCs w:val="13"/>
              </w:rPr>
              <w:t xml:space="preserve"> </w:t>
            </w:r>
            <w:r>
              <w:rPr>
                <w:rFonts w:ascii="新宋体" w:eastAsia="新宋体" w:hAnsi="新宋体" w:hint="eastAsia"/>
                <w:sz w:val="18"/>
                <w:szCs w:val="13"/>
              </w:rPr>
              <w:t>，各阶段风险控制及应急措施得力。</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1.5</w:t>
            </w:r>
            <w:r>
              <w:rPr>
                <w:rFonts w:ascii="新宋体" w:eastAsia="新宋体" w:hAnsi="新宋体" w:hint="eastAsia"/>
                <w:sz w:val="18"/>
                <w:szCs w:val="13"/>
              </w:rPr>
              <w:t>＜得分≤</w:t>
            </w:r>
            <w:r>
              <w:rPr>
                <w:rFonts w:ascii="新宋体" w:eastAsia="新宋体" w:hAnsi="新宋体" w:hint="eastAsia"/>
                <w:sz w:val="18"/>
                <w:szCs w:val="13"/>
              </w:rPr>
              <w:t>2</w:t>
            </w:r>
          </w:p>
        </w:tc>
      </w:tr>
      <w:tr w:rsidR="00F519D5">
        <w:trPr>
          <w:trHeight w:val="525"/>
        </w:trPr>
        <w:tc>
          <w:tcPr>
            <w:tcW w:w="694" w:type="dxa"/>
            <w:vMerge/>
            <w:vAlign w:val="center"/>
          </w:tcPr>
          <w:p w:rsidR="00F519D5" w:rsidRDefault="00F519D5">
            <w:pPr>
              <w:spacing w:line="320" w:lineRule="exact"/>
              <w:jc w:val="center"/>
              <w:rPr>
                <w:rFonts w:ascii="新宋体" w:eastAsia="新宋体" w:hAnsi="新宋体"/>
                <w:sz w:val="18"/>
                <w:szCs w:val="13"/>
              </w:rPr>
            </w:pPr>
          </w:p>
        </w:tc>
        <w:tc>
          <w:tcPr>
            <w:tcW w:w="1410" w:type="dxa"/>
            <w:vMerge/>
            <w:vAlign w:val="center"/>
          </w:tcPr>
          <w:p w:rsidR="00F519D5" w:rsidRDefault="00F519D5">
            <w:pPr>
              <w:spacing w:line="320" w:lineRule="exact"/>
              <w:ind w:firstLineChars="200" w:firstLine="360"/>
              <w:rPr>
                <w:rFonts w:ascii="新宋体" w:eastAsia="新宋体" w:hAnsi="新宋体"/>
                <w:sz w:val="18"/>
                <w:szCs w:val="13"/>
              </w:rPr>
            </w:pPr>
          </w:p>
        </w:tc>
        <w:tc>
          <w:tcPr>
            <w:tcW w:w="1044" w:type="dxa"/>
            <w:vMerge/>
            <w:vAlign w:val="center"/>
          </w:tcPr>
          <w:p w:rsidR="00F519D5" w:rsidRDefault="00F519D5">
            <w:pPr>
              <w:spacing w:line="320" w:lineRule="exact"/>
              <w:ind w:firstLineChars="200" w:firstLine="360"/>
              <w:jc w:val="center"/>
              <w:rPr>
                <w:rFonts w:ascii="新宋体" w:eastAsia="新宋体" w:hAnsi="新宋体"/>
                <w:sz w:val="18"/>
                <w:szCs w:val="13"/>
              </w:rPr>
            </w:pPr>
          </w:p>
        </w:tc>
        <w:tc>
          <w:tcPr>
            <w:tcW w:w="509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w:t>
            </w:r>
            <w:r>
              <w:rPr>
                <w:rFonts w:ascii="新宋体" w:eastAsia="新宋体" w:hAnsi="新宋体" w:hint="eastAsia"/>
                <w:sz w:val="18"/>
                <w:szCs w:val="13"/>
              </w:rPr>
              <w:t xml:space="preserve"> </w:t>
            </w:r>
            <w:r>
              <w:rPr>
                <w:rFonts w:ascii="新宋体" w:eastAsia="新宋体" w:hAnsi="新宋体" w:hint="eastAsia"/>
                <w:sz w:val="18"/>
                <w:szCs w:val="13"/>
              </w:rPr>
              <w:t>，有各阶段风险控制及应急措施。</w:t>
            </w: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w:t>
            </w:r>
            <w:r>
              <w:rPr>
                <w:rFonts w:ascii="新宋体" w:eastAsia="新宋体" w:hAnsi="新宋体" w:hint="eastAsia"/>
                <w:sz w:val="18"/>
                <w:szCs w:val="13"/>
              </w:rPr>
              <w:t>≤得分≤</w:t>
            </w:r>
            <w:r>
              <w:rPr>
                <w:rFonts w:ascii="新宋体" w:eastAsia="新宋体" w:hAnsi="新宋体" w:hint="eastAsia"/>
                <w:sz w:val="18"/>
                <w:szCs w:val="13"/>
              </w:rPr>
              <w:t>1.5</w:t>
            </w:r>
          </w:p>
        </w:tc>
      </w:tr>
      <w:tr w:rsidR="00F519D5">
        <w:trPr>
          <w:trHeight w:val="525"/>
        </w:trPr>
        <w:tc>
          <w:tcPr>
            <w:tcW w:w="2104" w:type="dxa"/>
            <w:gridSpan w:val="2"/>
            <w:vAlign w:val="center"/>
          </w:tcPr>
          <w:p w:rsidR="00F519D5" w:rsidRDefault="00DA605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10-25</w:t>
            </w:r>
            <w:r>
              <w:rPr>
                <w:rFonts w:ascii="新宋体" w:eastAsia="新宋体" w:hAnsi="新宋体" w:hint="eastAsia"/>
                <w:sz w:val="18"/>
                <w:szCs w:val="13"/>
              </w:rPr>
              <w:t>分</w:t>
            </w:r>
          </w:p>
        </w:tc>
        <w:tc>
          <w:tcPr>
            <w:tcW w:w="5091" w:type="dxa"/>
            <w:vAlign w:val="center"/>
          </w:tcPr>
          <w:p w:rsidR="00F519D5" w:rsidRDefault="00F519D5">
            <w:pPr>
              <w:spacing w:line="320" w:lineRule="exact"/>
              <w:rPr>
                <w:rFonts w:ascii="新宋体" w:eastAsia="新宋体" w:hAnsi="新宋体"/>
                <w:sz w:val="18"/>
                <w:szCs w:val="13"/>
              </w:rPr>
            </w:pPr>
          </w:p>
        </w:tc>
        <w:tc>
          <w:tcPr>
            <w:tcW w:w="1301" w:type="dxa"/>
            <w:vAlign w:val="center"/>
          </w:tcPr>
          <w:p w:rsidR="00F519D5" w:rsidRDefault="00DA605A">
            <w:pPr>
              <w:spacing w:line="320" w:lineRule="exact"/>
              <w:rPr>
                <w:rFonts w:ascii="新宋体" w:eastAsia="新宋体" w:hAnsi="新宋体"/>
                <w:sz w:val="18"/>
                <w:szCs w:val="13"/>
              </w:rPr>
            </w:pPr>
            <w:r>
              <w:rPr>
                <w:rFonts w:ascii="新宋体" w:eastAsia="新宋体" w:hAnsi="新宋体" w:hint="eastAsia"/>
                <w:sz w:val="18"/>
                <w:szCs w:val="13"/>
              </w:rPr>
              <w:t>10</w:t>
            </w:r>
            <w:r>
              <w:rPr>
                <w:rFonts w:ascii="新宋体" w:eastAsia="新宋体" w:hAnsi="新宋体" w:hint="eastAsia"/>
                <w:sz w:val="18"/>
                <w:szCs w:val="13"/>
              </w:rPr>
              <w:t>≤得分≤</w:t>
            </w:r>
            <w:r>
              <w:rPr>
                <w:rFonts w:ascii="新宋体" w:eastAsia="新宋体" w:hAnsi="新宋体" w:hint="eastAsia"/>
                <w:sz w:val="18"/>
                <w:szCs w:val="13"/>
              </w:rPr>
              <w:t>25</w:t>
            </w:r>
          </w:p>
        </w:tc>
      </w:tr>
    </w:tbl>
    <w:p w:rsidR="00F519D5" w:rsidRDefault="00DA605A">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F519D5" w:rsidRDefault="00DA605A">
      <w:pPr>
        <w:snapToGrid w:val="0"/>
        <w:spacing w:line="360" w:lineRule="auto"/>
        <w:jc w:val="left"/>
        <w:rPr>
          <w:rFonts w:hAnsi="宋体" w:cs="宋体"/>
          <w:b/>
          <w:bCs/>
          <w:sz w:val="24"/>
          <w:szCs w:val="24"/>
        </w:rPr>
      </w:pPr>
      <w:r>
        <w:rPr>
          <w:rFonts w:hAnsi="宋体" w:cs="宋体" w:hint="eastAsia"/>
          <w:b/>
          <w:bCs/>
          <w:sz w:val="24"/>
          <w:szCs w:val="24"/>
        </w:rPr>
        <w:t>（二）商务标（</w:t>
      </w:r>
      <w:r>
        <w:rPr>
          <w:rFonts w:hAnsi="宋体" w:cs="宋体" w:hint="eastAsia"/>
          <w:b/>
          <w:bCs/>
          <w:sz w:val="24"/>
          <w:szCs w:val="24"/>
        </w:rPr>
        <w:t>50</w:t>
      </w:r>
      <w:r>
        <w:rPr>
          <w:rFonts w:hAnsi="宋体" w:cs="宋体" w:hint="eastAsia"/>
          <w:b/>
          <w:bCs/>
          <w:sz w:val="24"/>
          <w:szCs w:val="24"/>
        </w:rPr>
        <w:t>分）</w:t>
      </w:r>
    </w:p>
    <w:p w:rsidR="00F519D5" w:rsidRDefault="00DA605A">
      <w:pPr>
        <w:spacing w:line="440" w:lineRule="exact"/>
        <w:rPr>
          <w:rFonts w:hAnsi="宋体" w:cs="宋体"/>
          <w:b/>
          <w:bCs/>
          <w:sz w:val="24"/>
          <w:szCs w:val="24"/>
        </w:rPr>
      </w:pPr>
      <w:r>
        <w:rPr>
          <w:rFonts w:hAnsi="宋体" w:cs="宋体" w:hint="eastAsia"/>
          <w:b/>
          <w:bCs/>
          <w:sz w:val="24"/>
          <w:szCs w:val="24"/>
        </w:rPr>
        <w:lastRenderedPageBreak/>
        <w:t xml:space="preserve">   </w:t>
      </w:r>
      <w:r>
        <w:rPr>
          <w:rFonts w:hAnsi="宋体" w:cs="宋体" w:hint="eastAsia"/>
          <w:b/>
          <w:bCs/>
          <w:sz w:val="24"/>
          <w:szCs w:val="24"/>
        </w:rPr>
        <w:t>工程量清单报价评标基准价按下列公式确定：</w:t>
      </w:r>
    </w:p>
    <w:p w:rsidR="00F519D5" w:rsidRDefault="00DA605A">
      <w:pPr>
        <w:spacing w:line="440" w:lineRule="exact"/>
        <w:ind w:firstLineChars="200" w:firstLine="480"/>
        <w:rPr>
          <w:rFonts w:ascii="新宋体" w:eastAsia="新宋体" w:hAnsi="新宋体"/>
          <w:sz w:val="24"/>
        </w:rPr>
      </w:pPr>
      <w:bookmarkStart w:id="72"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F519D5" w:rsidRDefault="00DA605A">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家），则以所有有效投标报价的算术平均值作为投标报价。</w:t>
      </w:r>
    </w:p>
    <w:p w:rsidR="00F519D5" w:rsidRDefault="00DA605A">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F519D5" w:rsidRDefault="00DA605A">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0.35</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0.45</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p w:rsidR="00F519D5" w:rsidRDefault="00F519D5">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DA605A">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DA605A">
        <w:rPr>
          <w:rFonts w:ascii="新宋体" w:eastAsia="新宋体" w:hAnsi="新宋体" w:hint="eastAsia"/>
          <w:sz w:val="24"/>
          <w:szCs w:val="22"/>
        </w:rPr>
        <w:t>③</w:t>
      </w:r>
      <w:r>
        <w:rPr>
          <w:rFonts w:ascii="新宋体" w:eastAsia="新宋体" w:hAnsi="新宋体" w:hint="eastAsia"/>
          <w:sz w:val="24"/>
          <w:szCs w:val="22"/>
        </w:rPr>
        <w:fldChar w:fldCharType="end"/>
      </w:r>
      <w:r w:rsidR="00DA605A">
        <w:rPr>
          <w:rFonts w:ascii="新宋体" w:eastAsia="新宋体" w:hAnsi="新宋体" w:hint="eastAsia"/>
          <w:sz w:val="24"/>
          <w:szCs w:val="22"/>
        </w:rPr>
        <w:t>上述招标控制价、投标报价、有效投标报价在参与评标基准价计算时，均不含：规费、安全文明施工措施费、暂列金额与专业</w:t>
      </w:r>
      <w:r w:rsidR="00DA605A">
        <w:rPr>
          <w:rFonts w:ascii="新宋体" w:eastAsia="新宋体" w:hAnsi="新宋体" w:hint="eastAsia"/>
          <w:sz w:val="24"/>
          <w:szCs w:val="22"/>
        </w:rPr>
        <w:t>暂估价、增值税。</w:t>
      </w:r>
      <w:bookmarkEnd w:id="72"/>
    </w:p>
    <w:p w:rsidR="00F519D5" w:rsidRDefault="00DA605A" w:rsidP="003A7E41">
      <w:pPr>
        <w:snapToGrid w:val="0"/>
        <w:spacing w:line="360" w:lineRule="auto"/>
        <w:ind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F519D5" w:rsidRDefault="00DA605A">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范围内在满分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F519D5" w:rsidRDefault="00DA605A">
      <w:pPr>
        <w:numPr>
          <w:ilvl w:val="0"/>
          <w:numId w:val="6"/>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w:t>
      </w:r>
      <w:r>
        <w:rPr>
          <w:rFonts w:hAnsi="宋体" w:cs="宋体" w:hint="eastAsia"/>
          <w:b/>
          <w:bCs/>
          <w:sz w:val="24"/>
          <w:szCs w:val="24"/>
        </w:rPr>
        <w:t>10</w:t>
      </w:r>
      <w:r>
        <w:rPr>
          <w:rFonts w:hAnsi="宋体" w:cs="宋体" w:hint="eastAsia"/>
          <w:b/>
          <w:bCs/>
          <w:sz w:val="24"/>
          <w:szCs w:val="24"/>
        </w:rPr>
        <w:t>分）</w:t>
      </w:r>
    </w:p>
    <w:p w:rsidR="00F519D5" w:rsidRDefault="00DA605A">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w:t>
      </w:r>
      <w:r>
        <w:rPr>
          <w:rFonts w:hAnsi="宋体" w:cs="宋体" w:hint="eastAsia"/>
          <w:sz w:val="24"/>
          <w:szCs w:val="24"/>
        </w:rPr>
        <w:t>10-30</w:t>
      </w:r>
      <w:r>
        <w:rPr>
          <w:rFonts w:hAnsi="宋体" w:cs="宋体" w:hint="eastAsia"/>
          <w:sz w:val="24"/>
          <w:szCs w:val="24"/>
        </w:rPr>
        <w:t>项清单项目中抽取</w:t>
      </w:r>
      <w:r>
        <w:rPr>
          <w:rFonts w:hAnsi="宋体" w:cs="宋体" w:hint="eastAsia"/>
          <w:sz w:val="24"/>
          <w:szCs w:val="24"/>
        </w:rPr>
        <w:t>15</w:t>
      </w:r>
      <w:r>
        <w:rPr>
          <w:rFonts w:hAnsi="宋体" w:cs="宋体" w:hint="eastAsia"/>
          <w:sz w:val="24"/>
          <w:szCs w:val="24"/>
        </w:rPr>
        <w:t>项，在剩余的分部分项工程项目清单项目中抽取</w:t>
      </w:r>
      <w:r>
        <w:rPr>
          <w:rFonts w:hAnsi="宋体" w:cs="宋体" w:hint="eastAsia"/>
          <w:sz w:val="24"/>
          <w:szCs w:val="24"/>
        </w:rPr>
        <w:t>5</w:t>
      </w:r>
      <w:r>
        <w:rPr>
          <w:rFonts w:hAnsi="宋体" w:cs="宋体" w:hint="eastAsia"/>
          <w:sz w:val="24"/>
          <w:szCs w:val="24"/>
        </w:rPr>
        <w:t>项。</w:t>
      </w:r>
    </w:p>
    <w:p w:rsidR="00F519D5" w:rsidRDefault="00DA605A">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个最低值）对应抽取清单项目综合单价的算术平均值。投标人报价在综合单价基准值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）的，每项得</w:t>
      </w:r>
      <w:r>
        <w:rPr>
          <w:rFonts w:hAnsi="宋体" w:cs="宋体" w:hint="eastAsia"/>
          <w:sz w:val="24"/>
          <w:szCs w:val="24"/>
        </w:rPr>
        <w:t>0.5</w:t>
      </w:r>
      <w:r>
        <w:rPr>
          <w:rFonts w:hAnsi="宋体" w:cs="宋体" w:hint="eastAsia"/>
          <w:sz w:val="24"/>
          <w:szCs w:val="24"/>
        </w:rPr>
        <w:t>分，在综合单价基准值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分，满分共计</w:t>
      </w:r>
      <w:r>
        <w:rPr>
          <w:rFonts w:hAnsi="宋体" w:cs="宋体" w:hint="eastAsia"/>
          <w:sz w:val="24"/>
          <w:szCs w:val="24"/>
        </w:rPr>
        <w:t>10</w:t>
      </w:r>
      <w:r>
        <w:rPr>
          <w:rFonts w:hAnsi="宋体" w:cs="宋体" w:hint="eastAsia"/>
          <w:sz w:val="24"/>
          <w:szCs w:val="24"/>
        </w:rPr>
        <w:t>分。超出该范围的不得分。</w:t>
      </w:r>
    </w:p>
    <w:p w:rsidR="00F519D5" w:rsidRDefault="00DA605A">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、措施项目费（不含安全文明措施费）（</w:t>
      </w:r>
      <w:r>
        <w:rPr>
          <w:rFonts w:hAnsi="宋体" w:cs="宋体" w:hint="eastAsia"/>
          <w:b/>
          <w:bCs/>
          <w:sz w:val="24"/>
          <w:szCs w:val="24"/>
        </w:rPr>
        <w:t>5</w:t>
      </w:r>
      <w:r>
        <w:rPr>
          <w:rFonts w:hAnsi="宋体" w:cs="宋体" w:hint="eastAsia"/>
          <w:b/>
          <w:bCs/>
          <w:sz w:val="24"/>
          <w:szCs w:val="24"/>
        </w:rPr>
        <w:t>分）</w:t>
      </w:r>
    </w:p>
    <w:p w:rsidR="00F519D5" w:rsidRDefault="00DA605A">
      <w:pPr>
        <w:snapToGrid w:val="0"/>
        <w:spacing w:line="360" w:lineRule="auto"/>
        <w:ind w:firstLine="484"/>
        <w:rPr>
          <w:rFonts w:hAnsi="宋体" w:cs="宋体"/>
          <w:sz w:val="24"/>
          <w:szCs w:val="24"/>
        </w:rPr>
      </w:pPr>
      <w:r>
        <w:rPr>
          <w:rFonts w:hAnsi="宋体" w:cs="宋体" w:hint="eastAsia"/>
          <w:sz w:val="24"/>
          <w:szCs w:val="24"/>
        </w:rPr>
        <w:t>措施项</w:t>
      </w:r>
      <w:r>
        <w:rPr>
          <w:rFonts w:hAnsi="宋体" w:cs="宋体" w:hint="eastAsia"/>
          <w:sz w:val="24"/>
          <w:szCs w:val="24"/>
        </w:rPr>
        <w:t>目费基准值是在招标控制价中措施项目费用</w:t>
      </w:r>
      <w:r>
        <w:rPr>
          <w:rFonts w:hAnsi="宋体" w:cs="宋体" w:hint="eastAsia"/>
          <w:sz w:val="24"/>
          <w:szCs w:val="24"/>
        </w:rPr>
        <w:t>80%-110%</w:t>
      </w:r>
      <w:r>
        <w:rPr>
          <w:rFonts w:hAnsi="宋体" w:cs="宋体" w:hint="eastAsia"/>
          <w:sz w:val="24"/>
          <w:szCs w:val="24"/>
        </w:rPr>
        <w:t>范围之前的有效投标人所报措施项目费算术平均值。投标所报措施费与措施项目基准值相等得基本分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0.1</w:t>
      </w:r>
      <w:r>
        <w:rPr>
          <w:rFonts w:hAnsi="宋体" w:cs="宋体" w:hint="eastAsia"/>
          <w:sz w:val="24"/>
          <w:szCs w:val="24"/>
        </w:rPr>
        <w:t>分，最多加至</w:t>
      </w:r>
      <w:r>
        <w:rPr>
          <w:rFonts w:hAnsi="宋体" w:cs="宋体" w:hint="eastAsia"/>
          <w:sz w:val="24"/>
          <w:szCs w:val="24"/>
        </w:rPr>
        <w:t>5</w:t>
      </w:r>
      <w:r>
        <w:rPr>
          <w:rFonts w:hAnsi="宋体" w:cs="宋体" w:hint="eastAsia"/>
          <w:sz w:val="24"/>
          <w:szCs w:val="24"/>
        </w:rPr>
        <w:t>分为止；当高于措施项目基准值时，每高于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F519D5" w:rsidRDefault="00DA605A">
      <w:pPr>
        <w:numPr>
          <w:ilvl w:val="0"/>
          <w:numId w:val="7"/>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5</w:t>
      </w:r>
      <w:r>
        <w:rPr>
          <w:rFonts w:hAnsi="宋体" w:cs="宋体" w:hint="eastAsia"/>
          <w:b/>
          <w:bCs/>
          <w:sz w:val="24"/>
          <w:szCs w:val="24"/>
        </w:rPr>
        <w:t>分）</w:t>
      </w:r>
    </w:p>
    <w:p w:rsidR="00F519D5" w:rsidRDefault="00DA605A">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w:t>
      </w:r>
      <w:r>
        <w:rPr>
          <w:rFonts w:hAnsi="宋体" w:cs="宋体" w:hint="eastAsia"/>
          <w:sz w:val="24"/>
          <w:szCs w:val="24"/>
        </w:rPr>
        <w:t>10-20</w:t>
      </w:r>
      <w:r>
        <w:rPr>
          <w:rFonts w:hAnsi="宋体" w:cs="宋体" w:hint="eastAsia"/>
          <w:sz w:val="24"/>
          <w:szCs w:val="24"/>
        </w:rPr>
        <w:t>项材料中抽取</w:t>
      </w:r>
      <w:r>
        <w:rPr>
          <w:rFonts w:hAnsi="宋体" w:cs="宋体" w:hint="eastAsia"/>
          <w:sz w:val="24"/>
          <w:szCs w:val="24"/>
        </w:rPr>
        <w:t>6</w:t>
      </w:r>
      <w:r>
        <w:rPr>
          <w:rFonts w:hAnsi="宋体" w:cs="宋体" w:hint="eastAsia"/>
          <w:sz w:val="24"/>
          <w:szCs w:val="24"/>
        </w:rPr>
        <w:t>项，在剩余材料中抽取</w:t>
      </w:r>
      <w:r>
        <w:rPr>
          <w:rFonts w:hAnsi="宋体" w:cs="宋体" w:hint="eastAsia"/>
          <w:sz w:val="24"/>
          <w:szCs w:val="24"/>
        </w:rPr>
        <w:t>4</w:t>
      </w:r>
      <w:r>
        <w:rPr>
          <w:rFonts w:hAnsi="宋体" w:cs="宋体" w:hint="eastAsia"/>
          <w:sz w:val="24"/>
          <w:szCs w:val="24"/>
        </w:rPr>
        <w:t>项。</w:t>
      </w:r>
    </w:p>
    <w:p w:rsidR="00F519D5" w:rsidRDefault="00DA605A">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w:t>
      </w:r>
      <w:r>
        <w:rPr>
          <w:rFonts w:hAnsi="宋体" w:cs="宋体" w:hint="eastAsia"/>
          <w:sz w:val="24"/>
          <w:szCs w:val="24"/>
        </w:rPr>
        <w:t>最低值）对应抽取材料单价的算术平均值。</w:t>
      </w:r>
    </w:p>
    <w:p w:rsidR="00F519D5" w:rsidRDefault="00DA605A">
      <w:pPr>
        <w:snapToGrid w:val="0"/>
        <w:spacing w:line="360" w:lineRule="auto"/>
        <w:ind w:firstLine="484"/>
        <w:rPr>
          <w:rFonts w:hAnsi="宋体" w:cs="宋体"/>
          <w:sz w:val="24"/>
          <w:szCs w:val="24"/>
        </w:rPr>
      </w:pPr>
      <w:r>
        <w:rPr>
          <w:rFonts w:hAnsi="宋体" w:cs="宋体" w:hint="eastAsia"/>
          <w:sz w:val="24"/>
          <w:szCs w:val="24"/>
        </w:rPr>
        <w:lastRenderedPageBreak/>
        <w:t>当投标人报价在材料单价基准值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分。超出该范围的不得分。材料单价与综合单价组成中价格不一致时该项为</w:t>
      </w:r>
      <w:r>
        <w:rPr>
          <w:rFonts w:hAnsi="宋体" w:cs="宋体" w:hint="eastAsia"/>
          <w:sz w:val="24"/>
          <w:szCs w:val="24"/>
        </w:rPr>
        <w:t>0</w:t>
      </w:r>
      <w:r>
        <w:rPr>
          <w:rFonts w:hAnsi="宋体" w:cs="宋体" w:hint="eastAsia"/>
          <w:sz w:val="24"/>
          <w:szCs w:val="24"/>
        </w:rPr>
        <w:t>分。</w:t>
      </w:r>
    </w:p>
    <w:p w:rsidR="00F519D5" w:rsidRDefault="00DA605A">
      <w:pPr>
        <w:snapToGrid w:val="0"/>
        <w:spacing w:line="360" w:lineRule="auto"/>
        <w:ind w:firstLine="484"/>
        <w:rPr>
          <w:rFonts w:hAnsi="宋体" w:cs="宋体"/>
          <w:b/>
          <w:bCs/>
          <w:sz w:val="24"/>
          <w:szCs w:val="24"/>
        </w:rPr>
      </w:pPr>
      <w:r>
        <w:rPr>
          <w:rFonts w:hAnsi="宋体" w:cs="宋体" w:hint="eastAsia"/>
          <w:b/>
          <w:bCs/>
          <w:sz w:val="24"/>
          <w:szCs w:val="24"/>
        </w:rPr>
        <w:t>注：针对上述</w:t>
      </w:r>
      <w:r>
        <w:rPr>
          <w:rFonts w:hAnsi="宋体" w:cs="宋体" w:hint="eastAsia"/>
          <w:b/>
          <w:bCs/>
          <w:sz w:val="24"/>
          <w:szCs w:val="24"/>
        </w:rPr>
        <w:t>2</w:t>
      </w:r>
      <w:r>
        <w:rPr>
          <w:rFonts w:hAnsi="宋体" w:cs="宋体" w:hint="eastAsia"/>
          <w:b/>
          <w:bCs/>
          <w:sz w:val="24"/>
          <w:szCs w:val="24"/>
        </w:rPr>
        <w:t>、</w:t>
      </w:r>
      <w:r>
        <w:rPr>
          <w:rFonts w:hAnsi="宋体" w:cs="宋体" w:hint="eastAsia"/>
          <w:b/>
          <w:bCs/>
          <w:sz w:val="24"/>
          <w:szCs w:val="24"/>
        </w:rPr>
        <w:t>4</w:t>
      </w:r>
      <w:r>
        <w:rPr>
          <w:rFonts w:hAnsi="宋体" w:cs="宋体" w:hint="eastAsia"/>
          <w:b/>
          <w:bCs/>
          <w:sz w:val="24"/>
          <w:szCs w:val="24"/>
        </w:rPr>
        <w:t>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rsidR="00F519D5" w:rsidRDefault="00DA605A">
      <w:pPr>
        <w:spacing w:line="360" w:lineRule="auto"/>
        <w:rPr>
          <w:b/>
          <w:bCs/>
          <w:sz w:val="24"/>
          <w:szCs w:val="24"/>
        </w:rPr>
      </w:pPr>
      <w:r>
        <w:rPr>
          <w:rFonts w:cs="宋体" w:hint="eastAsia"/>
          <w:b/>
          <w:bCs/>
          <w:sz w:val="24"/>
          <w:szCs w:val="24"/>
        </w:rPr>
        <w:t>（三）综合（信用）标的评标分值（</w:t>
      </w:r>
      <w:r>
        <w:rPr>
          <w:rFonts w:cs="宋体" w:hint="eastAsia"/>
          <w:b/>
          <w:bCs/>
          <w:sz w:val="24"/>
          <w:szCs w:val="24"/>
        </w:rPr>
        <w:t>25</w:t>
      </w:r>
      <w:r>
        <w:rPr>
          <w:rFonts w:cs="宋体" w:hint="eastAsia"/>
          <w:b/>
          <w:bCs/>
          <w:sz w:val="24"/>
          <w:szCs w:val="24"/>
        </w:rPr>
        <w:t>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F519D5">
        <w:trPr>
          <w:trHeight w:val="482"/>
          <w:jc w:val="center"/>
        </w:trPr>
        <w:tc>
          <w:tcPr>
            <w:tcW w:w="730" w:type="dxa"/>
            <w:vAlign w:val="center"/>
          </w:tcPr>
          <w:p w:rsidR="00F519D5" w:rsidRDefault="00DA605A">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F519D5" w:rsidRDefault="00DA605A">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F519D5" w:rsidRDefault="00DA605A">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F519D5" w:rsidRDefault="00DA605A">
            <w:pPr>
              <w:jc w:val="center"/>
              <w:rPr>
                <w:rFonts w:ascii="Times New Roman"/>
                <w:kern w:val="2"/>
                <w:sz w:val="21"/>
                <w:szCs w:val="21"/>
              </w:rPr>
            </w:pPr>
            <w:r>
              <w:rPr>
                <w:rFonts w:ascii="Times New Roman" w:hint="eastAsia"/>
                <w:kern w:val="2"/>
                <w:sz w:val="21"/>
                <w:szCs w:val="21"/>
              </w:rPr>
              <w:t>评审计分</w:t>
            </w:r>
          </w:p>
        </w:tc>
      </w:tr>
      <w:tr w:rsidR="00F519D5">
        <w:trPr>
          <w:trHeight w:val="1120"/>
          <w:jc w:val="center"/>
        </w:trPr>
        <w:tc>
          <w:tcPr>
            <w:tcW w:w="730"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1</w:t>
            </w:r>
          </w:p>
        </w:tc>
        <w:tc>
          <w:tcPr>
            <w:tcW w:w="1417"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企业业绩</w:t>
            </w:r>
          </w:p>
          <w:p w:rsidR="00F519D5" w:rsidRDefault="00DA605A">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日以来（以合同签订时间为准）企业具有类似项目业绩者，每项得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4</w:t>
            </w:r>
            <w:r>
              <w:rPr>
                <w:rFonts w:ascii="Times New Roman" w:hint="eastAsia"/>
                <w:kern w:val="2"/>
                <w:sz w:val="21"/>
                <w:szCs w:val="21"/>
              </w:rPr>
              <w:t>分。（以</w:t>
            </w:r>
            <w:r>
              <w:rPr>
                <w:rFonts w:ascii="Times New Roman" w:hint="eastAsia"/>
                <w:kern w:val="2"/>
                <w:sz w:val="21"/>
                <w:szCs w:val="21"/>
                <w:lang w:val="zh-CN"/>
              </w:rPr>
              <w:t>中标通知书和施工合同或施工合同和工程竣工验收备案表为准</w:t>
            </w:r>
            <w:r>
              <w:rPr>
                <w:rFonts w:ascii="Times New Roman" w:hint="eastAsia"/>
                <w:kern w:val="2"/>
                <w:sz w:val="21"/>
                <w:szCs w:val="21"/>
              </w:rPr>
              <w:t>。）</w:t>
            </w:r>
          </w:p>
        </w:tc>
        <w:tc>
          <w:tcPr>
            <w:tcW w:w="1843" w:type="dxa"/>
            <w:vAlign w:val="center"/>
          </w:tcPr>
          <w:p w:rsidR="00F519D5" w:rsidRDefault="00DA605A">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≤4</w:t>
            </w:r>
          </w:p>
        </w:tc>
      </w:tr>
      <w:tr w:rsidR="00F519D5">
        <w:trPr>
          <w:trHeight w:val="1115"/>
          <w:jc w:val="center"/>
        </w:trPr>
        <w:tc>
          <w:tcPr>
            <w:tcW w:w="730"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2</w:t>
            </w:r>
          </w:p>
        </w:tc>
        <w:tc>
          <w:tcPr>
            <w:tcW w:w="1417"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项目负责人业绩</w:t>
            </w:r>
          </w:p>
          <w:p w:rsidR="00F519D5" w:rsidRDefault="00DA605A">
            <w:pPr>
              <w:spacing w:line="240" w:lineRule="exact"/>
              <w:jc w:val="left"/>
              <w:rPr>
                <w:rFonts w:ascii="Times New Roman"/>
                <w:b/>
                <w:bCs/>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c>
          <w:tcPr>
            <w:tcW w:w="4678"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日以来（以合同签订时间为准）：拟派项目负责人具有类似项目业绩者每项得</w:t>
            </w:r>
            <w:r>
              <w:rPr>
                <w:rFonts w:ascii="Times New Roman" w:hint="eastAsia"/>
                <w:kern w:val="2"/>
                <w:sz w:val="21"/>
                <w:szCs w:val="21"/>
              </w:rPr>
              <w:t>3</w:t>
            </w:r>
            <w:r>
              <w:rPr>
                <w:rFonts w:ascii="Times New Roman" w:hint="eastAsia"/>
                <w:kern w:val="2"/>
                <w:sz w:val="21"/>
                <w:szCs w:val="21"/>
              </w:rPr>
              <w:t>分，最高得</w:t>
            </w:r>
            <w:r>
              <w:rPr>
                <w:rFonts w:ascii="Times New Roman" w:hint="eastAsia"/>
                <w:kern w:val="2"/>
                <w:sz w:val="21"/>
                <w:szCs w:val="21"/>
              </w:rPr>
              <w:t>6</w:t>
            </w:r>
            <w:r>
              <w:rPr>
                <w:rFonts w:ascii="Times New Roman" w:hint="eastAsia"/>
                <w:kern w:val="2"/>
                <w:sz w:val="21"/>
                <w:szCs w:val="21"/>
              </w:rPr>
              <w:t>分（以</w:t>
            </w:r>
            <w:r>
              <w:rPr>
                <w:rFonts w:ascii="Times New Roman" w:hint="eastAsia"/>
                <w:kern w:val="2"/>
                <w:sz w:val="21"/>
                <w:szCs w:val="21"/>
                <w:lang w:val="zh-CN"/>
              </w:rPr>
              <w:t>中标通知书和施工合同或施工合同和工程竣工验收备案表为准</w:t>
            </w:r>
            <w:r>
              <w:rPr>
                <w:rFonts w:ascii="Times New Roman" w:hint="eastAsia"/>
                <w:kern w:val="2"/>
                <w:sz w:val="21"/>
                <w:szCs w:val="21"/>
              </w:rPr>
              <w:t>。）</w:t>
            </w:r>
          </w:p>
        </w:tc>
        <w:tc>
          <w:tcPr>
            <w:tcW w:w="1843" w:type="dxa"/>
            <w:vAlign w:val="center"/>
          </w:tcPr>
          <w:p w:rsidR="00F519D5" w:rsidRDefault="00DA605A">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F519D5">
        <w:trPr>
          <w:trHeight w:val="627"/>
          <w:jc w:val="center"/>
        </w:trPr>
        <w:tc>
          <w:tcPr>
            <w:tcW w:w="730" w:type="dxa"/>
            <w:vMerge w:val="restart"/>
            <w:vAlign w:val="center"/>
          </w:tcPr>
          <w:p w:rsidR="00F519D5" w:rsidRDefault="00DA605A">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优惠承诺</w:t>
            </w:r>
          </w:p>
          <w:p w:rsidR="00F519D5" w:rsidRDefault="00DA605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F519D5" w:rsidRDefault="00DA605A">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F519D5">
        <w:trPr>
          <w:trHeight w:val="735"/>
          <w:jc w:val="center"/>
        </w:trPr>
        <w:tc>
          <w:tcPr>
            <w:tcW w:w="730" w:type="dxa"/>
            <w:vMerge/>
            <w:vAlign w:val="center"/>
          </w:tcPr>
          <w:p w:rsidR="00F519D5" w:rsidRDefault="00F519D5">
            <w:pPr>
              <w:jc w:val="left"/>
              <w:rPr>
                <w:rFonts w:ascii="Times New Roman"/>
                <w:kern w:val="2"/>
                <w:sz w:val="21"/>
                <w:szCs w:val="21"/>
              </w:rPr>
            </w:pPr>
          </w:p>
        </w:tc>
        <w:tc>
          <w:tcPr>
            <w:tcW w:w="1417" w:type="dxa"/>
            <w:vMerge/>
            <w:vAlign w:val="center"/>
          </w:tcPr>
          <w:p w:rsidR="00F519D5" w:rsidRDefault="00F519D5">
            <w:pPr>
              <w:spacing w:line="240" w:lineRule="exact"/>
              <w:jc w:val="left"/>
              <w:rPr>
                <w:rFonts w:ascii="Times New Roman"/>
                <w:kern w:val="2"/>
                <w:sz w:val="21"/>
                <w:szCs w:val="21"/>
              </w:rPr>
            </w:pPr>
          </w:p>
        </w:tc>
        <w:tc>
          <w:tcPr>
            <w:tcW w:w="4678"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F519D5" w:rsidRDefault="00DA605A">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F519D5">
        <w:trPr>
          <w:trHeight w:val="1685"/>
          <w:jc w:val="center"/>
        </w:trPr>
        <w:tc>
          <w:tcPr>
            <w:tcW w:w="730" w:type="dxa"/>
            <w:vMerge w:val="restart"/>
            <w:vAlign w:val="center"/>
          </w:tcPr>
          <w:p w:rsidR="00F519D5" w:rsidRDefault="00DA605A">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履职尽责</w:t>
            </w:r>
          </w:p>
          <w:p w:rsidR="00F519D5" w:rsidRDefault="00DA605A">
            <w:pPr>
              <w:spacing w:line="240" w:lineRule="exact"/>
              <w:jc w:val="left"/>
              <w:rPr>
                <w:rFonts w:ascii="Times New Roman"/>
                <w:kern w:val="2"/>
                <w:sz w:val="21"/>
                <w:szCs w:val="21"/>
              </w:rPr>
            </w:pPr>
            <w:r>
              <w:rPr>
                <w:rFonts w:ascii="Times New Roman" w:hint="eastAsia"/>
                <w:kern w:val="2"/>
                <w:sz w:val="21"/>
                <w:szCs w:val="21"/>
              </w:rPr>
              <w:t>承诺</w:t>
            </w:r>
          </w:p>
          <w:p w:rsidR="00F519D5" w:rsidRDefault="00DA605A">
            <w:pPr>
              <w:spacing w:line="240" w:lineRule="exact"/>
              <w:jc w:val="left"/>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3</w:t>
            </w:r>
          </w:p>
        </w:tc>
        <w:tc>
          <w:tcPr>
            <w:tcW w:w="4678"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F519D5" w:rsidRDefault="00DA605A">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F519D5">
        <w:trPr>
          <w:trHeight w:val="1450"/>
          <w:jc w:val="center"/>
        </w:trPr>
        <w:tc>
          <w:tcPr>
            <w:tcW w:w="730" w:type="dxa"/>
            <w:vMerge/>
            <w:vAlign w:val="center"/>
          </w:tcPr>
          <w:p w:rsidR="00F519D5" w:rsidRDefault="00F519D5">
            <w:pPr>
              <w:jc w:val="left"/>
              <w:rPr>
                <w:rFonts w:ascii="Times New Roman"/>
                <w:kern w:val="2"/>
                <w:sz w:val="21"/>
                <w:szCs w:val="21"/>
              </w:rPr>
            </w:pPr>
          </w:p>
        </w:tc>
        <w:tc>
          <w:tcPr>
            <w:tcW w:w="1417" w:type="dxa"/>
            <w:vMerge/>
            <w:vAlign w:val="center"/>
          </w:tcPr>
          <w:p w:rsidR="00F519D5" w:rsidRDefault="00F519D5">
            <w:pPr>
              <w:jc w:val="left"/>
              <w:rPr>
                <w:rFonts w:ascii="Times New Roman"/>
                <w:kern w:val="2"/>
                <w:sz w:val="21"/>
                <w:szCs w:val="21"/>
              </w:rPr>
            </w:pPr>
          </w:p>
        </w:tc>
        <w:tc>
          <w:tcPr>
            <w:tcW w:w="4678"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F519D5" w:rsidRDefault="00DA605A">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F519D5">
        <w:trPr>
          <w:trHeight w:val="1370"/>
          <w:jc w:val="center"/>
        </w:trPr>
        <w:tc>
          <w:tcPr>
            <w:tcW w:w="730" w:type="dxa"/>
            <w:vAlign w:val="center"/>
          </w:tcPr>
          <w:p w:rsidR="00F519D5" w:rsidRDefault="00DA605A">
            <w:pPr>
              <w:jc w:val="center"/>
              <w:rPr>
                <w:rFonts w:ascii="Times New Roman"/>
                <w:kern w:val="2"/>
                <w:sz w:val="21"/>
                <w:szCs w:val="21"/>
              </w:rPr>
            </w:pPr>
            <w:r>
              <w:rPr>
                <w:rFonts w:ascii="Times New Roman"/>
                <w:kern w:val="2"/>
                <w:sz w:val="21"/>
                <w:szCs w:val="21"/>
              </w:rPr>
              <w:t>5</w:t>
            </w:r>
          </w:p>
        </w:tc>
        <w:tc>
          <w:tcPr>
            <w:tcW w:w="1417"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企业信用（含纳税诚信）</w:t>
            </w:r>
          </w:p>
          <w:p w:rsidR="00F519D5" w:rsidRDefault="00DA605A">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、提供企业所在地税务主管部门出具的纳税情况证明，纳税情况良好得</w:t>
            </w:r>
            <w:r>
              <w:rPr>
                <w:rFonts w:ascii="Times New Roman" w:hint="eastAsia"/>
                <w:kern w:val="2"/>
                <w:sz w:val="21"/>
                <w:szCs w:val="21"/>
              </w:rPr>
              <w:t>2</w:t>
            </w:r>
            <w:r>
              <w:rPr>
                <w:rFonts w:ascii="Times New Roman" w:hint="eastAsia"/>
                <w:kern w:val="2"/>
                <w:sz w:val="21"/>
                <w:szCs w:val="21"/>
              </w:rPr>
              <w:t>分。</w:t>
            </w:r>
          </w:p>
          <w:p w:rsidR="00F519D5" w:rsidRDefault="00DA605A">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、投标人提供</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月以来信用评级机构出具的有效的企业信用等级证书原件扫描件或图片，等级为</w:t>
            </w:r>
            <w:r>
              <w:rPr>
                <w:rFonts w:ascii="Times New Roman" w:hint="eastAsia"/>
                <w:kern w:val="2"/>
                <w:sz w:val="21"/>
                <w:szCs w:val="21"/>
              </w:rPr>
              <w:t>AAA</w:t>
            </w:r>
            <w:r>
              <w:rPr>
                <w:rFonts w:ascii="Times New Roman" w:hint="eastAsia"/>
                <w:kern w:val="2"/>
                <w:sz w:val="21"/>
                <w:szCs w:val="21"/>
              </w:rPr>
              <w:t>级的得</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F519D5" w:rsidRDefault="00DA605A">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≤4</w:t>
            </w:r>
          </w:p>
        </w:tc>
      </w:tr>
      <w:tr w:rsidR="00F519D5">
        <w:trPr>
          <w:trHeight w:val="468"/>
          <w:jc w:val="center"/>
        </w:trPr>
        <w:tc>
          <w:tcPr>
            <w:tcW w:w="730" w:type="dxa"/>
            <w:vAlign w:val="center"/>
          </w:tcPr>
          <w:p w:rsidR="00F519D5" w:rsidRDefault="00DA605A">
            <w:pPr>
              <w:jc w:val="center"/>
              <w:rPr>
                <w:rFonts w:ascii="Times New Roman"/>
                <w:kern w:val="2"/>
                <w:sz w:val="21"/>
                <w:szCs w:val="21"/>
              </w:rPr>
            </w:pPr>
            <w:r>
              <w:rPr>
                <w:rFonts w:ascii="Times New Roman"/>
                <w:kern w:val="2"/>
                <w:sz w:val="21"/>
                <w:szCs w:val="21"/>
              </w:rPr>
              <w:t>6</w:t>
            </w:r>
          </w:p>
        </w:tc>
        <w:tc>
          <w:tcPr>
            <w:tcW w:w="1417"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项目负责人信用</w:t>
            </w:r>
          </w:p>
          <w:p w:rsidR="00F519D5" w:rsidRDefault="00DA605A">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p>
        </w:tc>
        <w:tc>
          <w:tcPr>
            <w:tcW w:w="4678"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项目经理近三年获得过省级安全文明标准工地奖的得</w:t>
            </w:r>
            <w:r>
              <w:rPr>
                <w:rFonts w:ascii="Times New Roman" w:hint="eastAsia"/>
                <w:kern w:val="2"/>
                <w:sz w:val="21"/>
                <w:szCs w:val="21"/>
              </w:rPr>
              <w:t>2</w:t>
            </w:r>
            <w:r>
              <w:rPr>
                <w:rFonts w:ascii="Times New Roman" w:hint="eastAsia"/>
                <w:kern w:val="2"/>
                <w:sz w:val="21"/>
                <w:szCs w:val="21"/>
              </w:rPr>
              <w:t>分，本项最高得</w:t>
            </w:r>
            <w:r>
              <w:rPr>
                <w:rFonts w:ascii="Times New Roman" w:hint="eastAsia"/>
                <w:kern w:val="2"/>
                <w:sz w:val="21"/>
                <w:szCs w:val="21"/>
              </w:rPr>
              <w:t>2</w:t>
            </w:r>
            <w:r>
              <w:rPr>
                <w:rFonts w:ascii="Times New Roman" w:hint="eastAsia"/>
                <w:kern w:val="2"/>
                <w:sz w:val="21"/>
                <w:szCs w:val="21"/>
              </w:rPr>
              <w:t>分。（以有效期内的证书和获奖文件的原件扫描件或图片为准）</w:t>
            </w:r>
          </w:p>
        </w:tc>
        <w:tc>
          <w:tcPr>
            <w:tcW w:w="1843" w:type="dxa"/>
            <w:vAlign w:val="center"/>
          </w:tcPr>
          <w:p w:rsidR="00F519D5" w:rsidRDefault="00DA605A">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≤2</w:t>
            </w:r>
          </w:p>
        </w:tc>
      </w:tr>
      <w:tr w:rsidR="00F519D5">
        <w:trPr>
          <w:trHeight w:val="468"/>
          <w:jc w:val="center"/>
        </w:trPr>
        <w:tc>
          <w:tcPr>
            <w:tcW w:w="730" w:type="dxa"/>
          </w:tcPr>
          <w:p w:rsidR="00F519D5" w:rsidRDefault="00DA605A">
            <w:pPr>
              <w:jc w:val="center"/>
              <w:rPr>
                <w:rFonts w:ascii="Times New Roman"/>
                <w:kern w:val="2"/>
                <w:sz w:val="21"/>
                <w:szCs w:val="21"/>
              </w:rPr>
            </w:pPr>
            <w:r>
              <w:rPr>
                <w:rFonts w:ascii="Times New Roman"/>
                <w:kern w:val="2"/>
                <w:sz w:val="21"/>
                <w:szCs w:val="21"/>
              </w:rPr>
              <w:t>7</w:t>
            </w:r>
          </w:p>
        </w:tc>
        <w:tc>
          <w:tcPr>
            <w:tcW w:w="1417" w:type="dxa"/>
            <w:vAlign w:val="center"/>
          </w:tcPr>
          <w:p w:rsidR="00F519D5" w:rsidRDefault="00DA605A">
            <w:pPr>
              <w:spacing w:line="240" w:lineRule="exact"/>
              <w:jc w:val="left"/>
              <w:rPr>
                <w:rFonts w:ascii="Times New Roman"/>
                <w:kern w:val="2"/>
                <w:sz w:val="21"/>
                <w:szCs w:val="21"/>
              </w:rPr>
            </w:pPr>
            <w:r>
              <w:rPr>
                <w:rFonts w:ascii="Times New Roman" w:hint="eastAsia"/>
                <w:kern w:val="2"/>
                <w:sz w:val="21"/>
                <w:szCs w:val="21"/>
              </w:rPr>
              <w:t>招标人意见</w:t>
            </w:r>
          </w:p>
          <w:p w:rsidR="00F519D5" w:rsidRDefault="00DA605A">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r>
              <w:rPr>
                <w:rFonts w:ascii="Times New Roman" w:hint="eastAsia"/>
                <w:kern w:val="2"/>
                <w:sz w:val="21"/>
                <w:szCs w:val="21"/>
              </w:rPr>
              <w:t>分</w:t>
            </w:r>
          </w:p>
        </w:tc>
        <w:tc>
          <w:tcPr>
            <w:tcW w:w="4678" w:type="dxa"/>
            <w:vAlign w:val="center"/>
          </w:tcPr>
          <w:p w:rsidR="00F519D5" w:rsidRDefault="00DA605A">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F519D5" w:rsidRDefault="00DA605A">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F519D5">
        <w:trPr>
          <w:trHeight w:val="468"/>
          <w:jc w:val="center"/>
        </w:trPr>
        <w:tc>
          <w:tcPr>
            <w:tcW w:w="8668" w:type="dxa"/>
            <w:gridSpan w:val="4"/>
            <w:vAlign w:val="center"/>
          </w:tcPr>
          <w:p w:rsidR="00F519D5" w:rsidRDefault="00DA605A">
            <w:pPr>
              <w:jc w:val="center"/>
              <w:rPr>
                <w:rFonts w:ascii="Times New Roman"/>
                <w:kern w:val="2"/>
                <w:sz w:val="21"/>
                <w:szCs w:val="21"/>
              </w:rPr>
            </w:pPr>
            <w:r>
              <w:rPr>
                <w:rFonts w:ascii="Times New Roman" w:hint="eastAsia"/>
                <w:kern w:val="2"/>
                <w:sz w:val="21"/>
                <w:szCs w:val="21"/>
              </w:rPr>
              <w:t>以上各项评审内容缺项不得分</w:t>
            </w:r>
          </w:p>
        </w:tc>
      </w:tr>
    </w:tbl>
    <w:p w:rsidR="00F519D5" w:rsidRDefault="00DA605A" w:rsidP="003A7E41">
      <w:pPr>
        <w:snapToGrid w:val="0"/>
        <w:spacing w:line="420" w:lineRule="exact"/>
        <w:ind w:firstLineChars="200" w:firstLine="482"/>
        <w:rPr>
          <w:rFonts w:ascii="Times New Roman"/>
          <w:kern w:val="2"/>
          <w:sz w:val="21"/>
          <w:szCs w:val="21"/>
        </w:rPr>
      </w:pPr>
      <w:r>
        <w:rPr>
          <w:rFonts w:hAnsi="宋体" w:cs="宋体" w:hint="eastAsia"/>
          <w:b/>
          <w:bCs/>
          <w:color w:val="000000"/>
          <w:sz w:val="24"/>
        </w:rPr>
        <w:t>注：</w:t>
      </w:r>
      <w:r>
        <w:rPr>
          <w:rFonts w:hAnsi="宋体" w:cs="宋体" w:hint="eastAsia"/>
          <w:b/>
          <w:bCs/>
          <w:color w:val="000000"/>
          <w:sz w:val="24"/>
          <w:szCs w:val="22"/>
        </w:rPr>
        <w:t>1</w:t>
      </w:r>
      <w:r>
        <w:rPr>
          <w:rFonts w:hAnsi="宋体" w:cs="宋体" w:hint="eastAsia"/>
          <w:b/>
          <w:bCs/>
          <w:color w:val="000000"/>
          <w:sz w:val="24"/>
          <w:szCs w:val="22"/>
        </w:rPr>
        <w:t>）近年年份要求：</w:t>
      </w:r>
      <w:r>
        <w:rPr>
          <w:rFonts w:hAnsi="宋体" w:cs="宋体" w:hint="eastAsia"/>
          <w:b/>
          <w:bCs/>
          <w:color w:val="000000"/>
          <w:sz w:val="24"/>
          <w:szCs w:val="22"/>
        </w:rPr>
        <w:t>2017</w:t>
      </w:r>
      <w:r>
        <w:rPr>
          <w:rFonts w:hAnsi="宋体" w:cs="宋体" w:hint="eastAsia"/>
          <w:b/>
          <w:bCs/>
          <w:color w:val="000000"/>
          <w:sz w:val="24"/>
          <w:szCs w:val="22"/>
        </w:rPr>
        <w:t>年</w:t>
      </w:r>
      <w:r>
        <w:rPr>
          <w:rFonts w:hAnsi="宋体" w:cs="宋体" w:hint="eastAsia"/>
          <w:b/>
          <w:bCs/>
          <w:color w:val="000000"/>
          <w:sz w:val="24"/>
          <w:szCs w:val="22"/>
        </w:rPr>
        <w:t>1</w:t>
      </w:r>
      <w:r>
        <w:rPr>
          <w:rFonts w:hAnsi="宋体" w:cs="宋体" w:hint="eastAsia"/>
          <w:b/>
          <w:bCs/>
          <w:color w:val="000000"/>
          <w:sz w:val="24"/>
          <w:szCs w:val="22"/>
        </w:rPr>
        <w:t>月</w:t>
      </w:r>
      <w:r>
        <w:rPr>
          <w:rFonts w:hAnsi="宋体" w:cs="宋体" w:hint="eastAsia"/>
          <w:b/>
          <w:bCs/>
          <w:color w:val="000000"/>
          <w:sz w:val="24"/>
          <w:szCs w:val="22"/>
        </w:rPr>
        <w:t>1</w:t>
      </w:r>
      <w:r>
        <w:rPr>
          <w:rFonts w:hAnsi="宋体" w:cs="宋体" w:hint="eastAsia"/>
          <w:b/>
          <w:bCs/>
          <w:color w:val="000000"/>
          <w:sz w:val="24"/>
          <w:szCs w:val="22"/>
        </w:rPr>
        <w:t>日以来；</w:t>
      </w:r>
    </w:p>
    <w:p w:rsidR="00F519D5" w:rsidRDefault="00DA605A" w:rsidP="003A7E41">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lastRenderedPageBreak/>
        <w:t>2</w:t>
      </w:r>
      <w:r>
        <w:rPr>
          <w:rFonts w:hAnsi="宋体" w:cs="宋体" w:hint="eastAsia"/>
          <w:b/>
          <w:bCs/>
          <w:color w:val="000000"/>
          <w:sz w:val="24"/>
          <w:szCs w:val="22"/>
        </w:rPr>
        <w:t>）类似工程：指</w:t>
      </w:r>
      <w:r>
        <w:rPr>
          <w:rFonts w:hAnsi="宋体" w:cs="宋体" w:hint="eastAsia"/>
          <w:b/>
          <w:bCs/>
          <w:color w:val="000000"/>
          <w:sz w:val="24"/>
          <w:szCs w:val="22"/>
        </w:rPr>
        <w:t>2017</w:t>
      </w:r>
      <w:r>
        <w:rPr>
          <w:rFonts w:hAnsi="宋体" w:cs="宋体" w:hint="eastAsia"/>
          <w:b/>
          <w:bCs/>
          <w:color w:val="000000"/>
          <w:sz w:val="24"/>
          <w:szCs w:val="22"/>
        </w:rPr>
        <w:t>年</w:t>
      </w:r>
      <w:r>
        <w:rPr>
          <w:rFonts w:hAnsi="宋体" w:cs="宋体" w:hint="eastAsia"/>
          <w:b/>
          <w:bCs/>
          <w:color w:val="000000"/>
          <w:sz w:val="24"/>
          <w:szCs w:val="22"/>
        </w:rPr>
        <w:t>1</w:t>
      </w:r>
      <w:r>
        <w:rPr>
          <w:rFonts w:hAnsi="宋体" w:cs="宋体" w:hint="eastAsia"/>
          <w:b/>
          <w:bCs/>
          <w:color w:val="000000"/>
          <w:sz w:val="24"/>
          <w:szCs w:val="22"/>
        </w:rPr>
        <w:t>月</w:t>
      </w:r>
      <w:r>
        <w:rPr>
          <w:rFonts w:hAnsi="宋体" w:cs="宋体" w:hint="eastAsia"/>
          <w:b/>
          <w:bCs/>
          <w:color w:val="000000"/>
          <w:sz w:val="24"/>
          <w:szCs w:val="22"/>
        </w:rPr>
        <w:t xml:space="preserve">1 </w:t>
      </w:r>
      <w:r>
        <w:rPr>
          <w:rFonts w:hAnsi="宋体" w:cs="宋体" w:hint="eastAsia"/>
          <w:b/>
          <w:bCs/>
          <w:color w:val="000000"/>
          <w:sz w:val="24"/>
          <w:szCs w:val="22"/>
        </w:rPr>
        <w:t>日以来承建过不低于招标控制价的类似工程；</w:t>
      </w:r>
    </w:p>
    <w:p w:rsidR="00F519D5" w:rsidRDefault="00DA605A" w:rsidP="003A7E41">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3</w:t>
      </w:r>
      <w:r>
        <w:rPr>
          <w:rFonts w:hAnsi="宋体" w:cs="宋体" w:hint="eastAsia"/>
          <w:b/>
          <w:bCs/>
          <w:color w:val="000000"/>
          <w:sz w:val="24"/>
          <w:szCs w:val="22"/>
        </w:rPr>
        <w:t>）业绩合同以合同签订日期为准；</w:t>
      </w:r>
    </w:p>
    <w:p w:rsidR="00F519D5" w:rsidRDefault="00DA605A" w:rsidP="003A7E41">
      <w:pPr>
        <w:snapToGrid w:val="0"/>
        <w:spacing w:line="420" w:lineRule="exact"/>
        <w:ind w:firstLineChars="394" w:firstLine="949"/>
        <w:rPr>
          <w:rFonts w:hAnsi="宋体" w:cs="宋体"/>
          <w:b/>
          <w:bCs/>
          <w:sz w:val="24"/>
          <w:szCs w:val="22"/>
        </w:rPr>
      </w:pPr>
      <w:r>
        <w:rPr>
          <w:rFonts w:hAnsi="宋体" w:cs="宋体" w:hint="eastAsia"/>
          <w:b/>
          <w:bCs/>
          <w:color w:val="000000"/>
          <w:sz w:val="24"/>
          <w:szCs w:val="22"/>
        </w:rPr>
        <w:t>4</w:t>
      </w:r>
      <w:r>
        <w:rPr>
          <w:rFonts w:hAnsi="宋体" w:cs="宋体" w:hint="eastAsia"/>
          <w:b/>
          <w:bCs/>
          <w:color w:val="000000"/>
          <w:sz w:val="24"/>
          <w:szCs w:val="22"/>
        </w:rPr>
        <w:t>）企业业绩和建造师业绩不可累计使用；</w:t>
      </w:r>
    </w:p>
    <w:p w:rsidR="00F519D5" w:rsidRDefault="00DA605A">
      <w:pPr>
        <w:spacing w:line="360" w:lineRule="auto"/>
        <w:rPr>
          <w:rFonts w:hAnsi="宋体" w:cs="宋体"/>
          <w:b/>
          <w:bCs/>
          <w:sz w:val="24"/>
          <w:szCs w:val="22"/>
        </w:rPr>
      </w:pPr>
      <w:r>
        <w:rPr>
          <w:rFonts w:hAnsi="宋体" w:cs="宋体" w:hint="eastAsia"/>
          <w:b/>
          <w:bCs/>
          <w:sz w:val="24"/>
          <w:szCs w:val="22"/>
        </w:rPr>
        <w:t>（四）投标人综合得分按下列公式计算：</w:t>
      </w:r>
    </w:p>
    <w:p w:rsidR="00F519D5" w:rsidRDefault="00DA605A">
      <w:pPr>
        <w:snapToGrid w:val="0"/>
        <w:spacing w:line="420" w:lineRule="exact"/>
        <w:ind w:firstLineChars="200" w:firstLine="480"/>
        <w:rPr>
          <w:rFonts w:hAnsi="宋体" w:cs="宋体"/>
          <w:b/>
          <w:bCs/>
          <w:sz w:val="24"/>
          <w:szCs w:val="22"/>
        </w:rPr>
      </w:pPr>
      <w:r>
        <w:rPr>
          <w:rFonts w:hAnsi="宋体" w:cs="宋体" w:hint="eastAsia"/>
          <w:sz w:val="24"/>
          <w:szCs w:val="24"/>
        </w:rPr>
        <w:t>投标人综合得分＝技术标得分＋商务标得分＋综合（信用）标得分。</w:t>
      </w:r>
    </w:p>
    <w:p w:rsidR="00F519D5" w:rsidRDefault="00DA605A" w:rsidP="003A7E41">
      <w:pPr>
        <w:snapToGrid w:val="0"/>
        <w:spacing w:line="420" w:lineRule="exact"/>
        <w:ind w:firstLineChars="100" w:firstLine="241"/>
        <w:rPr>
          <w:rFonts w:hAnsi="宋体" w:cs="宋体"/>
          <w:b/>
          <w:bCs/>
          <w:sz w:val="24"/>
          <w:szCs w:val="22"/>
        </w:rPr>
      </w:pPr>
      <w:r>
        <w:rPr>
          <w:rFonts w:hAnsi="宋体" w:cs="宋体" w:hint="eastAsia"/>
          <w:b/>
          <w:bCs/>
          <w:sz w:val="24"/>
          <w:szCs w:val="22"/>
        </w:rPr>
        <w:t>（五）投标人的最终得分及中标候选人排序</w:t>
      </w:r>
    </w:p>
    <w:p w:rsidR="00F519D5" w:rsidRDefault="00DA605A">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评标委员会完成对技术标、商务标和综合（信用）标的汇总后，从中去掉一个最高分和一个最低分，取平均值作为该投标人的最终得分。计算分值均保留两位小数。</w:t>
      </w:r>
    </w:p>
    <w:p w:rsidR="00F519D5" w:rsidRDefault="00DA605A">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F519D5" w:rsidRDefault="00DA605A">
      <w:pPr>
        <w:adjustRightInd w:val="0"/>
        <w:snapToGrid w:val="0"/>
        <w:spacing w:line="440" w:lineRule="exact"/>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w:t>
      </w:r>
      <w:r>
        <w:rPr>
          <w:rFonts w:hAnsi="宋体" w:cs="宋体" w:hint="eastAsia"/>
          <w:sz w:val="24"/>
          <w:szCs w:val="24"/>
        </w:rPr>
        <w:t>若三项得分均相等时，可以通过公开随机抽取方式确定中标候选人的排序。</w:t>
      </w:r>
    </w:p>
    <w:p w:rsidR="00F519D5" w:rsidRDefault="00DA605A" w:rsidP="003A7E41">
      <w:pPr>
        <w:snapToGrid w:val="0"/>
        <w:spacing w:line="360" w:lineRule="auto"/>
        <w:ind w:firstLineChars="200" w:firstLine="482"/>
        <w:rPr>
          <w:rFonts w:ascii="新宋体" w:eastAsia="新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F519D5" w:rsidRDefault="00DA605A" w:rsidP="003A7E41">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F519D5" w:rsidRDefault="00DA605A">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w:t>
      </w:r>
      <w:r>
        <w:rPr>
          <w:rFonts w:ascii="新宋体" w:eastAsia="新宋体" w:hint="eastAsia"/>
          <w:sz w:val="24"/>
        </w:rPr>
        <w:t>人名单排序依次确定其他中标候选人为中标人，也可以重新招标。</w:t>
      </w:r>
    </w:p>
    <w:p w:rsidR="00F519D5" w:rsidRDefault="00DA605A" w:rsidP="003A7E41">
      <w:pPr>
        <w:pStyle w:val="378020"/>
        <w:keepNext w:val="0"/>
        <w:keepLines w:val="0"/>
        <w:snapToGrid w:val="0"/>
        <w:spacing w:line="360" w:lineRule="auto"/>
        <w:ind w:firstLineChars="200" w:firstLine="482"/>
        <w:outlineLvl w:val="9"/>
        <w:rPr>
          <w:rFonts w:ascii="新宋体" w:eastAsia="新宋体"/>
          <w:b/>
          <w:szCs w:val="24"/>
        </w:rPr>
      </w:pPr>
      <w:bookmarkStart w:id="73" w:name="_Toc23277"/>
      <w:r>
        <w:rPr>
          <w:rFonts w:ascii="新宋体" w:eastAsia="新宋体" w:hint="eastAsia"/>
          <w:b/>
          <w:szCs w:val="24"/>
        </w:rPr>
        <w:t>九、评标报告</w:t>
      </w:r>
      <w:bookmarkEnd w:id="73"/>
    </w:p>
    <w:p w:rsidR="00F519D5" w:rsidRDefault="00DA605A">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F519D5" w:rsidRDefault="00DA605A" w:rsidP="003A7E41">
      <w:pPr>
        <w:pStyle w:val="378020"/>
        <w:keepNext w:val="0"/>
        <w:keepLines w:val="0"/>
        <w:snapToGrid w:val="0"/>
        <w:spacing w:line="360" w:lineRule="auto"/>
        <w:ind w:firstLineChars="200" w:firstLine="482"/>
        <w:outlineLvl w:val="9"/>
        <w:rPr>
          <w:rFonts w:ascii="新宋体" w:eastAsia="新宋体"/>
          <w:b/>
          <w:szCs w:val="24"/>
        </w:rPr>
      </w:pPr>
      <w:bookmarkStart w:id="74" w:name="_Toc8686"/>
      <w:r>
        <w:rPr>
          <w:rFonts w:ascii="新宋体" w:eastAsia="新宋体" w:hint="eastAsia"/>
          <w:b/>
        </w:rPr>
        <w:t>十、</w:t>
      </w:r>
      <w:r>
        <w:rPr>
          <w:rFonts w:ascii="新宋体" w:eastAsia="新宋体" w:hint="eastAsia"/>
          <w:b/>
          <w:szCs w:val="24"/>
        </w:rPr>
        <w:t>公示</w:t>
      </w:r>
      <w:bookmarkEnd w:id="74"/>
    </w:p>
    <w:p w:rsidR="00F519D5" w:rsidRDefault="00DA605A">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F519D5" w:rsidRDefault="00DA605A" w:rsidP="003A7E41">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w:t>
      </w:r>
      <w:r>
        <w:rPr>
          <w:rFonts w:ascii="新宋体" w:eastAsia="新宋体" w:hint="eastAsia"/>
          <w:b/>
          <w:sz w:val="24"/>
        </w:rPr>
        <w:t>序</w:t>
      </w:r>
    </w:p>
    <w:p w:rsidR="00F519D5" w:rsidRDefault="00DA605A" w:rsidP="003A7E41">
      <w:pPr>
        <w:snapToGrid w:val="0"/>
        <w:spacing w:line="360"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F519D5" w:rsidRDefault="00DA605A">
      <w:pPr>
        <w:snapToGrid w:val="0"/>
        <w:spacing w:line="360" w:lineRule="auto"/>
        <w:ind w:firstLineChars="200" w:firstLine="480"/>
        <w:rPr>
          <w:rFonts w:ascii="新宋体" w:eastAsia="新宋体"/>
          <w:sz w:val="24"/>
        </w:rPr>
      </w:pPr>
      <w:r>
        <w:rPr>
          <w:rFonts w:ascii="新宋体" w:eastAsia="新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w:t>
      </w:r>
      <w:r>
        <w:rPr>
          <w:rFonts w:ascii="新宋体" w:eastAsia="新宋体" w:hint="eastAsia"/>
          <w:sz w:val="24"/>
        </w:rPr>
        <w:t>、三</w:t>
      </w:r>
      <w:r>
        <w:rPr>
          <w:rFonts w:ascii="新宋体" w:eastAsia="新宋体" w:hint="eastAsia"/>
          <w:sz w:val="24"/>
        </w:rPr>
        <w:t>）</w:t>
      </w:r>
    </w:p>
    <w:p w:rsidR="00F519D5" w:rsidRDefault="00DA605A" w:rsidP="003A7E41">
      <w:pPr>
        <w:snapToGrid w:val="0"/>
        <w:spacing w:line="360"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F519D5" w:rsidRDefault="00DA605A">
      <w:pPr>
        <w:snapToGrid w:val="0"/>
        <w:spacing w:line="360"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F519D5" w:rsidRDefault="00DA605A">
      <w:pPr>
        <w:snapToGrid w:val="0"/>
        <w:spacing w:line="360"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发生评标暂停情况时，评标委员会应当封存全部投标文件和评标记录，待不可抗力的影响结束且具备继续评标的条件时，由原评标委员会继续评标。</w:t>
      </w:r>
    </w:p>
    <w:p w:rsidR="00F519D5" w:rsidRDefault="00DA605A" w:rsidP="003A7E41">
      <w:pPr>
        <w:snapToGrid w:val="0"/>
        <w:spacing w:line="360"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F519D5" w:rsidRDefault="00DA605A">
      <w:pPr>
        <w:snapToGrid w:val="0"/>
        <w:spacing w:line="360"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F519D5" w:rsidRDefault="00DA605A">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）因不可抗拒的客观原因，不能到场或需在评标中途退出评标活动。</w:t>
      </w:r>
    </w:p>
    <w:p w:rsidR="00F519D5" w:rsidRDefault="00DA605A">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F519D5" w:rsidRDefault="00DA605A">
      <w:pPr>
        <w:snapToGrid w:val="0"/>
        <w:spacing w:line="360"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w:t>
      </w:r>
      <w:r>
        <w:rPr>
          <w:rFonts w:ascii="新宋体" w:eastAsia="新宋体" w:hint="eastAsia"/>
          <w:sz w:val="24"/>
        </w:rPr>
        <w:t>评标。</w:t>
      </w:r>
    </w:p>
    <w:p w:rsidR="00F519D5" w:rsidRDefault="00DA605A" w:rsidP="003A7E41">
      <w:pPr>
        <w:snapToGrid w:val="0"/>
        <w:spacing w:line="360"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F519D5" w:rsidRDefault="00DA605A">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F519D5" w:rsidRDefault="00DA605A" w:rsidP="003A7E41">
      <w:pPr>
        <w:snapToGrid w:val="0"/>
        <w:spacing w:line="360" w:lineRule="auto"/>
        <w:ind w:firstLineChars="200" w:firstLine="482"/>
        <w:rPr>
          <w:b/>
          <w:sz w:val="24"/>
        </w:rPr>
      </w:pPr>
      <w:r>
        <w:rPr>
          <w:rFonts w:hint="eastAsia"/>
          <w:b/>
          <w:sz w:val="24"/>
        </w:rPr>
        <w:t>11.5</w:t>
      </w:r>
      <w:r>
        <w:rPr>
          <w:rFonts w:hint="eastAsia"/>
          <w:b/>
          <w:sz w:val="24"/>
        </w:rPr>
        <w:t>评标委员会对评标结果有异议的</w:t>
      </w:r>
    </w:p>
    <w:p w:rsidR="00F519D5" w:rsidRDefault="00DA605A">
      <w:pPr>
        <w:snapToGrid w:val="0"/>
        <w:spacing w:line="360"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F519D5" w:rsidRDefault="00F519D5"/>
    <w:p w:rsidR="00F519D5" w:rsidRDefault="00F519D5">
      <w:pPr>
        <w:snapToGrid w:val="0"/>
        <w:spacing w:line="400" w:lineRule="exact"/>
        <w:rPr>
          <w:rFonts w:ascii="方正小标宋简体" w:eastAsia="方正小标宋简体" w:hAnsi="黑体"/>
          <w:b/>
          <w:bCs/>
          <w:sz w:val="32"/>
          <w:szCs w:val="32"/>
        </w:rPr>
      </w:pPr>
    </w:p>
    <w:p w:rsidR="00F519D5" w:rsidRDefault="00F519D5">
      <w:pPr>
        <w:snapToGrid w:val="0"/>
        <w:spacing w:line="400" w:lineRule="exact"/>
        <w:rPr>
          <w:rFonts w:ascii="方正小标宋简体" w:eastAsia="方正小标宋简体" w:hAnsi="黑体"/>
          <w:b/>
          <w:bCs/>
          <w:sz w:val="32"/>
          <w:szCs w:val="32"/>
        </w:rPr>
      </w:pPr>
    </w:p>
    <w:p w:rsidR="00F519D5" w:rsidRDefault="00F519D5">
      <w:pPr>
        <w:snapToGrid w:val="0"/>
        <w:spacing w:line="400" w:lineRule="exact"/>
        <w:rPr>
          <w:rFonts w:ascii="方正小标宋简体" w:eastAsia="方正小标宋简体" w:hAnsi="黑体"/>
          <w:b/>
          <w:bCs/>
          <w:sz w:val="32"/>
          <w:szCs w:val="32"/>
        </w:rPr>
      </w:pPr>
    </w:p>
    <w:p w:rsidR="00F519D5" w:rsidRDefault="00F519D5">
      <w:pPr>
        <w:snapToGrid w:val="0"/>
        <w:spacing w:line="400" w:lineRule="exact"/>
        <w:rPr>
          <w:rFonts w:ascii="方正小标宋简体" w:eastAsia="方正小标宋简体" w:hAnsi="黑体"/>
          <w:b/>
          <w:bCs/>
          <w:sz w:val="32"/>
          <w:szCs w:val="32"/>
        </w:rPr>
      </w:pPr>
    </w:p>
    <w:p w:rsidR="00F519D5" w:rsidRDefault="00F519D5">
      <w:pPr>
        <w:snapToGrid w:val="0"/>
        <w:spacing w:line="400" w:lineRule="exact"/>
        <w:rPr>
          <w:rFonts w:ascii="方正小标宋简体" w:eastAsia="方正小标宋简体" w:hAnsi="黑体"/>
          <w:b/>
          <w:bCs/>
          <w:sz w:val="32"/>
          <w:szCs w:val="32"/>
        </w:rPr>
      </w:pPr>
    </w:p>
    <w:p w:rsidR="00F519D5" w:rsidRDefault="00F519D5">
      <w:pPr>
        <w:snapToGrid w:val="0"/>
        <w:spacing w:line="400" w:lineRule="exact"/>
        <w:rPr>
          <w:rFonts w:ascii="方正小标宋简体" w:eastAsia="方正小标宋简体" w:hAnsi="黑体"/>
          <w:b/>
          <w:bCs/>
          <w:sz w:val="32"/>
          <w:szCs w:val="32"/>
        </w:rPr>
      </w:pPr>
    </w:p>
    <w:p w:rsidR="00F519D5" w:rsidRDefault="00F519D5">
      <w:pPr>
        <w:snapToGrid w:val="0"/>
        <w:spacing w:line="400" w:lineRule="exact"/>
        <w:rPr>
          <w:rFonts w:ascii="方正小标宋简体" w:eastAsia="方正小标宋简体" w:hAnsi="黑体"/>
          <w:b/>
          <w:bCs/>
          <w:sz w:val="32"/>
          <w:szCs w:val="32"/>
        </w:rPr>
      </w:pPr>
    </w:p>
    <w:p w:rsidR="00F519D5" w:rsidRDefault="00F519D5">
      <w:pPr>
        <w:pStyle w:val="a0"/>
        <w:ind w:firstLine="340"/>
      </w:pPr>
    </w:p>
    <w:p w:rsidR="00F519D5" w:rsidRDefault="00F519D5">
      <w:pPr>
        <w:pStyle w:val="20"/>
        <w:ind w:left="680" w:firstLine="680"/>
        <w:rPr>
          <w:rFonts w:hint="default"/>
          <w:lang w:eastAsia="zh-CN"/>
        </w:rPr>
      </w:pPr>
    </w:p>
    <w:p w:rsidR="00F519D5" w:rsidRDefault="00F519D5">
      <w:pPr>
        <w:snapToGrid w:val="0"/>
        <w:spacing w:line="400" w:lineRule="exact"/>
        <w:rPr>
          <w:rFonts w:ascii="方正小标宋简体" w:eastAsia="方正小标宋简体" w:hAnsi="黑体"/>
          <w:b/>
          <w:bCs/>
          <w:sz w:val="32"/>
          <w:szCs w:val="32"/>
        </w:rPr>
      </w:pPr>
    </w:p>
    <w:p w:rsidR="00F519D5" w:rsidRDefault="00F519D5">
      <w:pPr>
        <w:snapToGrid w:val="0"/>
        <w:spacing w:line="400" w:lineRule="exact"/>
        <w:rPr>
          <w:rFonts w:ascii="方正小标宋简体" w:eastAsia="方正小标宋简体" w:hAnsi="黑体"/>
          <w:b/>
          <w:bCs/>
          <w:sz w:val="32"/>
          <w:szCs w:val="32"/>
        </w:rPr>
      </w:pPr>
    </w:p>
    <w:p w:rsidR="00F519D5" w:rsidRDefault="00F519D5">
      <w:pPr>
        <w:snapToGrid w:val="0"/>
        <w:spacing w:line="400" w:lineRule="exact"/>
        <w:rPr>
          <w:rFonts w:ascii="方正小标宋简体" w:eastAsia="方正小标宋简体" w:hAnsi="黑体"/>
          <w:b/>
          <w:bCs/>
          <w:sz w:val="32"/>
          <w:szCs w:val="32"/>
        </w:rPr>
      </w:pPr>
    </w:p>
    <w:p w:rsidR="00F519D5" w:rsidRDefault="00DA605A">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519D5">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F519D5" w:rsidRDefault="00DA605A">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F519D5" w:rsidRDefault="00DA605A">
            <w:pPr>
              <w:adjustRightInd w:val="0"/>
              <w:spacing w:line="500" w:lineRule="exact"/>
              <w:ind w:firstLineChars="800" w:firstLine="192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建安建工公字〔</w:t>
            </w:r>
            <w:r>
              <w:rPr>
                <w:rFonts w:asciiTheme="minorEastAsia" w:eastAsiaTheme="minorEastAsia" w:hAnsiTheme="minorEastAsia" w:cs="宋体" w:hint="eastAsia"/>
                <w:sz w:val="24"/>
                <w:szCs w:val="22"/>
              </w:rPr>
              <w:t>2020</w:t>
            </w:r>
            <w:r>
              <w:rPr>
                <w:rFonts w:asciiTheme="minorEastAsia" w:eastAsiaTheme="minorEastAsia" w:hAnsiTheme="minorEastAsia" w:cs="宋体" w:hint="eastAsia"/>
                <w:sz w:val="24"/>
                <w:szCs w:val="22"/>
              </w:rPr>
              <w:t>〕</w:t>
            </w:r>
            <w:r>
              <w:rPr>
                <w:rFonts w:asciiTheme="minorEastAsia" w:eastAsiaTheme="minorEastAsia" w:hAnsiTheme="minorEastAsia" w:cs="宋体" w:hint="eastAsia"/>
                <w:sz w:val="24"/>
                <w:szCs w:val="22"/>
              </w:rPr>
              <w:t>64</w:t>
            </w:r>
            <w:r>
              <w:rPr>
                <w:rFonts w:asciiTheme="minorEastAsia" w:eastAsiaTheme="minorEastAsia" w:hAnsiTheme="minorEastAsia" w:cs="宋体" w:hint="eastAsia"/>
                <w:sz w:val="24"/>
                <w:szCs w:val="22"/>
              </w:rPr>
              <w:t xml:space="preserve"> </w:t>
            </w:r>
            <w:r>
              <w:rPr>
                <w:rFonts w:asciiTheme="minorEastAsia" w:eastAsiaTheme="minorEastAsia" w:hAnsiTheme="minorEastAsia" w:cs="宋体" w:hint="eastAsia"/>
                <w:sz w:val="24"/>
                <w:szCs w:val="22"/>
              </w:rPr>
              <w:t>号</w:t>
            </w:r>
          </w:p>
        </w:tc>
      </w:tr>
      <w:tr w:rsidR="00F519D5">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F519D5" w:rsidRDefault="00DA605A">
            <w:pPr>
              <w:adjustRightInd w:val="0"/>
              <w:spacing w:line="500" w:lineRule="exact"/>
              <w:ind w:firstLineChars="600" w:firstLine="144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中航路（中原路</w:t>
            </w:r>
            <w:r>
              <w:rPr>
                <w:rFonts w:asciiTheme="minorEastAsia" w:eastAsiaTheme="minorEastAsia" w:hAnsiTheme="minorEastAsia" w:cs="宋体" w:hint="eastAsia"/>
                <w:sz w:val="24"/>
                <w:szCs w:val="22"/>
              </w:rPr>
              <w:t>-</w:t>
            </w:r>
            <w:r>
              <w:rPr>
                <w:rFonts w:asciiTheme="minorEastAsia" w:eastAsiaTheme="minorEastAsia" w:hAnsiTheme="minorEastAsia" w:cs="宋体" w:hint="eastAsia"/>
                <w:sz w:val="24"/>
                <w:szCs w:val="22"/>
              </w:rPr>
              <w:t>郑合高铁）道路工程</w:t>
            </w:r>
          </w:p>
          <w:p w:rsidR="00F519D5" w:rsidRDefault="00DA605A">
            <w:pPr>
              <w:adjustRightInd w:val="0"/>
              <w:spacing w:line="500" w:lineRule="exact"/>
              <w:rPr>
                <w:rFonts w:asciiTheme="minorEastAsia" w:eastAsiaTheme="minorEastAsia" w:hAnsiTheme="minorEastAsia" w:cs="宋体"/>
                <w:sz w:val="24"/>
              </w:rPr>
            </w:pPr>
            <w:r>
              <w:rPr>
                <w:rFonts w:asciiTheme="minorEastAsia" w:eastAsiaTheme="minorEastAsia" w:hAnsiTheme="minorEastAsia" w:cs="宋体" w:hint="eastAsia"/>
                <w:sz w:val="24"/>
                <w:szCs w:val="22"/>
              </w:rPr>
              <w:t xml:space="preserve">        </w:t>
            </w:r>
            <w:r>
              <w:rPr>
                <w:rFonts w:asciiTheme="minorEastAsia" w:eastAsiaTheme="minorEastAsia" w:hAnsiTheme="minorEastAsia" w:cs="宋体" w:hint="eastAsia"/>
                <w:sz w:val="24"/>
                <w:szCs w:val="22"/>
              </w:rPr>
              <w:t>工程</w:t>
            </w:r>
          </w:p>
        </w:tc>
      </w:tr>
      <w:tr w:rsidR="00F519D5">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F519D5" w:rsidRDefault="00DA605A">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F519D5" w:rsidRDefault="00DA605A">
            <w:pPr>
              <w:adjustRightInd w:val="0"/>
              <w:spacing w:line="500" w:lineRule="exact"/>
              <w:ind w:firstLineChars="1200" w:firstLine="288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w:t>
            </w:r>
          </w:p>
        </w:tc>
      </w:tr>
      <w:tr w:rsidR="00F519D5">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F519D5" w:rsidRDefault="00DA605A">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投标保证金</w:t>
            </w:r>
          </w:p>
          <w:p w:rsidR="00F519D5" w:rsidRDefault="00DA605A">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F519D5" w:rsidRDefault="00DA605A">
            <w:pPr>
              <w:adjustRightInd w:val="0"/>
              <w:spacing w:line="500" w:lineRule="exac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金额：人民币：</w:t>
            </w:r>
            <w:r>
              <w:rPr>
                <w:rFonts w:asciiTheme="minorEastAsia" w:eastAsiaTheme="minorEastAsia" w:hAnsiTheme="minorEastAsia" w:cs="宋体" w:hint="eastAsia"/>
                <w:sz w:val="24"/>
                <w:szCs w:val="22"/>
              </w:rPr>
              <w:t xml:space="preserve"> </w:t>
            </w:r>
            <w:r>
              <w:rPr>
                <w:rFonts w:asciiTheme="minorEastAsia" w:eastAsiaTheme="minorEastAsia" w:hAnsiTheme="minorEastAsia" w:cs="宋体" w:hint="eastAsia"/>
                <w:sz w:val="24"/>
                <w:szCs w:val="22"/>
              </w:rPr>
              <w:t>捌万</w:t>
            </w:r>
            <w:r>
              <w:rPr>
                <w:rFonts w:asciiTheme="minorEastAsia" w:eastAsiaTheme="minorEastAsia" w:hAnsiTheme="minorEastAsia" w:cs="宋体" w:hint="eastAsia"/>
                <w:sz w:val="24"/>
                <w:szCs w:val="22"/>
              </w:rPr>
              <w:t>元整（</w:t>
            </w:r>
            <w:r>
              <w:rPr>
                <w:rFonts w:asciiTheme="minorEastAsia" w:eastAsiaTheme="minorEastAsia" w:hAnsiTheme="minorEastAsia" w:cs="宋体" w:hint="eastAsia"/>
                <w:sz w:val="24"/>
                <w:szCs w:val="22"/>
              </w:rPr>
              <w:t>800</w:t>
            </w:r>
            <w:r>
              <w:rPr>
                <w:rFonts w:asciiTheme="minorEastAsia" w:eastAsiaTheme="minorEastAsia" w:hAnsiTheme="minorEastAsia" w:cs="宋体" w:hint="eastAsia"/>
                <w:sz w:val="24"/>
                <w:szCs w:val="22"/>
              </w:rPr>
              <w:t>00.00</w:t>
            </w:r>
            <w:r>
              <w:rPr>
                <w:rFonts w:asciiTheme="minorEastAsia" w:eastAsiaTheme="minorEastAsia" w:hAnsiTheme="minorEastAsia" w:cs="宋体" w:hint="eastAsia"/>
                <w:sz w:val="24"/>
                <w:szCs w:val="22"/>
              </w:rPr>
              <w:t>元）</w:t>
            </w:r>
          </w:p>
        </w:tc>
      </w:tr>
      <w:tr w:rsidR="00F519D5">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F519D5" w:rsidRDefault="00F519D5">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519D5" w:rsidRDefault="00DA605A">
            <w:pPr>
              <w:adjustRightInd w:val="0"/>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截止时间：同投标截止时间</w:t>
            </w:r>
          </w:p>
        </w:tc>
      </w:tr>
      <w:tr w:rsidR="00F519D5">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F519D5" w:rsidRDefault="00F519D5">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519D5" w:rsidRDefault="00DA605A">
            <w:pPr>
              <w:autoSpaceDE w:val="0"/>
              <w:autoSpaceDN w:val="0"/>
              <w:adjustRightInd w:val="0"/>
              <w:spacing w:line="340" w:lineRule="exact"/>
              <w:rPr>
                <w:rFonts w:hAnsi="宋体" w:cs="宋体"/>
                <w:sz w:val="24"/>
                <w:lang w:val="zh-CN"/>
              </w:rPr>
            </w:pPr>
            <w:r>
              <w:rPr>
                <w:rFonts w:hAnsi="宋体" w:cs="宋体" w:hint="eastAsia"/>
                <w:sz w:val="24"/>
                <w:lang w:val="zh-CN"/>
              </w:rPr>
              <w:t xml:space="preserve">    1</w:t>
            </w:r>
            <w:r>
              <w:rPr>
                <w:rFonts w:hAnsi="宋体" w:cs="宋体" w:hint="eastAsia"/>
                <w:sz w:val="24"/>
                <w:lang w:val="zh-CN"/>
              </w:rPr>
              <w:t>、投标保证金的递交方式：银行转账、银行电汇、保函，不接受以现金方式缴纳的投标保证金。凡以现金方式缴纳投标保证金而影响其投标结果的，由投标人自行负责。</w:t>
            </w:r>
          </w:p>
          <w:p w:rsidR="00F519D5" w:rsidRDefault="00DA605A">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F519D5" w:rsidRDefault="00DA605A">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lang w:val="zh-CN"/>
              </w:rPr>
              <w:t>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F519D5" w:rsidRDefault="00DA605A">
            <w:pPr>
              <w:autoSpaceDE w:val="0"/>
              <w:autoSpaceDN w:val="0"/>
              <w:adjustRightInd w:val="0"/>
              <w:spacing w:line="340" w:lineRule="exact"/>
              <w:rPr>
                <w:rFonts w:hAnsi="宋体" w:cs="宋体"/>
                <w:sz w:val="24"/>
                <w:lang w:val="zh-CN"/>
              </w:rPr>
            </w:pPr>
            <w:r>
              <w:rPr>
                <w:rFonts w:hAnsi="宋体" w:cs="宋体" w:hint="eastAsia"/>
                <w:sz w:val="24"/>
                <w:lang w:val="zh-CN"/>
              </w:rPr>
              <w:t xml:space="preserve">    2</w:t>
            </w:r>
            <w:r>
              <w:rPr>
                <w:rFonts w:hAnsi="宋体" w:cs="宋体" w:hint="eastAsia"/>
                <w:sz w:val="24"/>
                <w:lang w:val="zh-CN"/>
              </w:rPr>
              <w:t>、投标保证金缴纳方式：</w:t>
            </w:r>
          </w:p>
          <w:p w:rsidR="00F519D5" w:rsidRDefault="00DA605A">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F519D5" w:rsidRDefault="00DA605A">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F519D5" w:rsidRDefault="00DA605A">
            <w:pPr>
              <w:autoSpaceDE w:val="0"/>
              <w:autoSpaceDN w:val="0"/>
              <w:adjustRightInd w:val="0"/>
              <w:spacing w:line="340" w:lineRule="exact"/>
              <w:rPr>
                <w:rFonts w:hAnsi="宋体" w:cs="宋体"/>
                <w:sz w:val="24"/>
                <w:lang w:val="zh-CN"/>
              </w:rPr>
            </w:pP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w:t>
            </w:r>
            <w:r>
              <w:rPr>
                <w:rFonts w:hAnsi="宋体" w:cs="宋体" w:hint="eastAsia"/>
                <w:sz w:val="24"/>
                <w:lang w:val="zh-CN"/>
              </w:rPr>
              <w:t>源交易中心保证金缴纳回执”附于投标文件中，</w:t>
            </w:r>
            <w:r>
              <w:rPr>
                <w:rFonts w:hAnsi="宋体" w:cs="宋体" w:hint="eastAsia"/>
                <w:sz w:val="24"/>
              </w:rPr>
              <w:t>否则视为未按规定提交。</w:t>
            </w:r>
          </w:p>
          <w:p w:rsidR="00F519D5" w:rsidRDefault="00DA605A">
            <w:pPr>
              <w:autoSpaceDE w:val="0"/>
              <w:autoSpaceDN w:val="0"/>
              <w:adjustRightInd w:val="0"/>
              <w:spacing w:line="340" w:lineRule="exact"/>
              <w:rPr>
                <w:rFonts w:hAnsi="宋体" w:cs="宋体"/>
                <w:sz w:val="24"/>
                <w:lang w:val="zh-CN"/>
              </w:rPr>
            </w:pP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F519D5" w:rsidRDefault="00DA605A">
            <w:pPr>
              <w:autoSpaceDE w:val="0"/>
              <w:autoSpaceDN w:val="0"/>
              <w:adjustRightInd w:val="0"/>
              <w:spacing w:line="340" w:lineRule="exact"/>
              <w:rPr>
                <w:rFonts w:hAnsi="宋体" w:cs="宋体"/>
                <w:sz w:val="24"/>
              </w:rPr>
            </w:pPr>
            <w:r>
              <w:rPr>
                <w:rFonts w:hAnsi="宋体" w:cs="宋体" w:hint="eastAsia"/>
                <w:sz w:val="24"/>
              </w:rPr>
              <w:lastRenderedPageBreak/>
              <w:t xml:space="preserve">   3</w:t>
            </w:r>
            <w:r>
              <w:rPr>
                <w:rFonts w:hAnsi="宋体" w:cs="宋体" w:hint="eastAsia"/>
                <w:sz w:val="24"/>
              </w:rPr>
              <w:t>、未按上述规定操作引起的无效投标，由投标人自行负责。</w:t>
            </w:r>
          </w:p>
          <w:p w:rsidR="00F519D5" w:rsidRDefault="00DA605A">
            <w:pPr>
              <w:autoSpaceDE w:val="0"/>
              <w:autoSpaceDN w:val="0"/>
              <w:adjustRightInd w:val="0"/>
              <w:spacing w:line="340" w:lineRule="exact"/>
              <w:rPr>
                <w:rFonts w:hAnsi="宋体" w:cs="宋体"/>
                <w:sz w:val="24"/>
                <w:lang w:val="zh-CN"/>
              </w:rPr>
            </w:pPr>
            <w:r>
              <w:rPr>
                <w:rFonts w:hAnsi="宋体" w:cs="宋体" w:hint="eastAsia"/>
                <w:sz w:val="24"/>
                <w:lang w:val="zh-CN"/>
              </w:rPr>
              <w:t xml:space="preserve">   4</w:t>
            </w:r>
            <w:r>
              <w:rPr>
                <w:rFonts w:hAnsi="宋体" w:cs="宋体" w:hint="eastAsia"/>
                <w:sz w:val="24"/>
                <w:lang w:val="zh-CN"/>
              </w:rPr>
              <w:t>、汇款凭证无须备注项目编号和项目名称。</w:t>
            </w:r>
          </w:p>
          <w:p w:rsidR="00F519D5" w:rsidRDefault="00DA605A">
            <w:pPr>
              <w:autoSpaceDE w:val="0"/>
              <w:autoSpaceDN w:val="0"/>
              <w:adjustRightInd w:val="0"/>
              <w:spacing w:line="340" w:lineRule="exact"/>
              <w:rPr>
                <w:rFonts w:hAnsi="宋体" w:cs="宋体"/>
                <w:sz w:val="24"/>
              </w:rPr>
            </w:pPr>
            <w:r>
              <w:rPr>
                <w:rFonts w:hAnsi="宋体" w:cs="宋体" w:hint="eastAsia"/>
                <w:sz w:val="24"/>
              </w:rPr>
              <w:t xml:space="preserve">   5</w:t>
            </w:r>
            <w:r>
              <w:rPr>
                <w:rFonts w:hAnsi="宋体" w:cs="宋体" w:hint="eastAsia"/>
                <w:sz w:val="24"/>
              </w:rPr>
              <w:t>、出现以下情形造成的投标保证金无效，由投标人自行负责。</w:t>
            </w:r>
          </w:p>
          <w:p w:rsidR="00F519D5" w:rsidRDefault="00DA605A">
            <w:pPr>
              <w:autoSpaceDE w:val="0"/>
              <w:autoSpaceDN w:val="0"/>
              <w:adjustRightInd w:val="0"/>
              <w:spacing w:line="340" w:lineRule="exact"/>
              <w:rPr>
                <w:rFonts w:hAnsi="宋体" w:cs="宋体"/>
                <w:sz w:val="24"/>
              </w:rPr>
            </w:pPr>
            <w:r>
              <w:rPr>
                <w:rFonts w:hAnsi="宋体" w:cs="宋体" w:hint="eastAsia"/>
                <w:sz w:val="24"/>
              </w:rPr>
              <w:t xml:space="preserve">   (1)</w:t>
            </w:r>
            <w:r>
              <w:rPr>
                <w:rFonts w:hAnsi="宋体" w:cs="宋体" w:hint="eastAsia"/>
                <w:sz w:val="24"/>
              </w:rPr>
              <w:t>投标保证金未从投标人的基本账户转出；</w:t>
            </w:r>
          </w:p>
          <w:p w:rsidR="00F519D5" w:rsidRDefault="00DA605A">
            <w:pPr>
              <w:autoSpaceDE w:val="0"/>
              <w:autoSpaceDN w:val="0"/>
              <w:adjustRightInd w:val="0"/>
              <w:spacing w:line="340" w:lineRule="exact"/>
              <w:rPr>
                <w:rFonts w:hAnsi="宋体" w:cs="宋体"/>
                <w:sz w:val="24"/>
              </w:rPr>
            </w:pPr>
            <w:r>
              <w:rPr>
                <w:rFonts w:hAnsi="宋体" w:cs="宋体" w:hint="eastAsia"/>
                <w:sz w:val="24"/>
              </w:rPr>
              <w:t xml:space="preserve">   (2)</w:t>
            </w:r>
            <w:r>
              <w:rPr>
                <w:rFonts w:hAnsi="宋体" w:cs="宋体" w:hint="eastAsia"/>
                <w:sz w:val="24"/>
              </w:rPr>
              <w:t>投标保证金未按照招标文件划分的标段转账。</w:t>
            </w:r>
          </w:p>
          <w:p w:rsidR="00F519D5" w:rsidRDefault="00DA605A">
            <w:pPr>
              <w:autoSpaceDE w:val="0"/>
              <w:autoSpaceDN w:val="0"/>
              <w:adjustRightInd w:val="0"/>
              <w:spacing w:line="340" w:lineRule="exact"/>
              <w:rPr>
                <w:rFonts w:hAnsi="宋体" w:cs="宋体"/>
                <w:sz w:val="24"/>
              </w:rPr>
            </w:pPr>
            <w:r>
              <w:rPr>
                <w:rFonts w:hAnsi="宋体" w:cs="宋体" w:hint="eastAsia"/>
                <w:sz w:val="24"/>
              </w:rPr>
              <w:t xml:space="preserve">   6</w:t>
            </w:r>
            <w:r>
              <w:rPr>
                <w:rFonts w:hAnsi="宋体" w:cs="宋体" w:hint="eastAsia"/>
                <w:sz w:val="24"/>
              </w:rPr>
              <w:t>、《保证金缴纳绑定操作指南》获取方法：</w:t>
            </w:r>
          </w:p>
          <w:p w:rsidR="00F519D5" w:rsidRDefault="00DA605A">
            <w:pPr>
              <w:autoSpaceDE w:val="0"/>
              <w:autoSpaceDN w:val="0"/>
              <w:adjustRightInd w:val="0"/>
              <w:spacing w:line="340" w:lineRule="exact"/>
              <w:rPr>
                <w:rFonts w:hAnsi="宋体" w:cs="宋体"/>
                <w:sz w:val="24"/>
              </w:rPr>
            </w:pPr>
            <w:r>
              <w:rPr>
                <w:rFonts w:hAnsi="宋体" w:cs="宋体" w:hint="eastAsia"/>
                <w:sz w:val="24"/>
              </w:rPr>
              <w:t xml:space="preserve">    (1)</w:t>
            </w:r>
            <w:r>
              <w:rPr>
                <w:rFonts w:hAnsi="宋体" w:cs="宋体" w:hint="eastAsia"/>
                <w:sz w:val="24"/>
              </w:rPr>
              <w:t>自文件发布之日起，投标人需进行基本户备案，已备案的基本户开户银行、账户发生变化的，须重新办理备案手续。备案后方可提交投标（竞买）保证金。</w:t>
            </w:r>
          </w:p>
          <w:p w:rsidR="00F519D5" w:rsidRDefault="00DA605A">
            <w:pPr>
              <w:autoSpaceDE w:val="0"/>
              <w:autoSpaceDN w:val="0"/>
              <w:adjustRightInd w:val="0"/>
              <w:spacing w:line="340" w:lineRule="exact"/>
              <w:rPr>
                <w:rFonts w:hAnsi="宋体" w:cs="宋体"/>
                <w:sz w:val="24"/>
              </w:rPr>
            </w:pPr>
            <w:r>
              <w:rPr>
                <w:rFonts w:hAnsi="宋体" w:cs="宋体" w:hint="eastAsia"/>
                <w:sz w:val="24"/>
              </w:rPr>
              <w:t xml:space="preserve">  (2)</w:t>
            </w:r>
            <w:r>
              <w:rPr>
                <w:rFonts w:hAnsi="宋体" w:cs="宋体" w:hint="eastAsia"/>
                <w:sz w:val="24"/>
              </w:rPr>
              <w:t>基本户备案流程：投标人登录注册网址：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F519D5" w:rsidRDefault="00DA605A">
            <w:pPr>
              <w:autoSpaceDE w:val="0"/>
              <w:autoSpaceDN w:val="0"/>
              <w:adjustRightInd w:val="0"/>
              <w:spacing w:line="340" w:lineRule="exact"/>
              <w:rPr>
                <w:rFonts w:hAnsi="宋体" w:cs="宋体"/>
                <w:sz w:val="24"/>
                <w:lang w:val="zh-CN"/>
              </w:rPr>
            </w:pPr>
            <w:r>
              <w:rPr>
                <w:rFonts w:hAnsi="宋体" w:cs="宋体" w:hint="eastAsia"/>
                <w:sz w:val="24"/>
              </w:rPr>
              <w:t xml:space="preserve">  (3) </w:t>
            </w:r>
            <w:r>
              <w:rPr>
                <w:rFonts w:hAnsi="宋体" w:cs="宋体" w:hint="eastAsia"/>
                <w:sz w:val="24"/>
              </w:rPr>
              <w:t>投标人投标过程中因账户开户银行、银行账号</w:t>
            </w:r>
            <w:r>
              <w:rPr>
                <w:rFonts w:hAnsi="宋体" w:cs="宋体" w:hint="eastAsia"/>
                <w:sz w:val="24"/>
              </w:rPr>
              <w:t>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F519D5" w:rsidRDefault="00DA605A">
            <w:pPr>
              <w:rPr>
                <w:rFonts w:hAnsi="宋体" w:cs="宋体"/>
                <w:sz w:val="24"/>
                <w:lang w:val="zh-CN"/>
              </w:rPr>
            </w:pPr>
            <w:r>
              <w:rPr>
                <w:rFonts w:hAnsi="宋体" w:cs="宋体" w:hint="eastAsia"/>
                <w:sz w:val="24"/>
              </w:rPr>
              <w:t xml:space="preserve">    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F519D5" w:rsidRDefault="00F519D5">
            <w:pPr>
              <w:spacing w:line="360" w:lineRule="exact"/>
              <w:ind w:firstLineChars="200" w:firstLine="480"/>
              <w:rPr>
                <w:rFonts w:asciiTheme="minorEastAsia" w:eastAsiaTheme="minorEastAsia" w:hAnsiTheme="minorEastAsia" w:cs="宋体"/>
                <w:sz w:val="24"/>
              </w:rPr>
            </w:pPr>
          </w:p>
        </w:tc>
      </w:tr>
      <w:tr w:rsidR="00F519D5">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F519D5" w:rsidRDefault="00DA605A">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、自文件发布之日起，投标人需进行基本户备案，已备案的基本户开户银行、账户发生变化的，须重新办理备案手续。备案后方可提交投标（竞买）保证金。</w:t>
            </w:r>
          </w:p>
          <w:p w:rsidR="00F519D5" w:rsidRDefault="00DA605A">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、基本户备案流程：投标人登录注册网址：</w:t>
            </w:r>
            <w:r>
              <w:rPr>
                <w:rFonts w:asciiTheme="minorEastAsia" w:eastAsiaTheme="minorEastAsia" w:hAnsiTheme="minorEastAsia" w:cs="宋体" w:hint="eastAsia"/>
                <w:bCs/>
                <w:sz w:val="24"/>
              </w:rPr>
              <w:t>http://221.14.6.70:8088/ggzy/</w:t>
            </w:r>
            <w:r>
              <w:rPr>
                <w:rFonts w:asciiTheme="minorEastAsia" w:eastAsiaTheme="minorEastAsia" w:hAnsiTheme="minorEastAsia" w:cs="宋体" w:hint="eastAsia"/>
                <w:bCs/>
                <w:sz w:val="24"/>
              </w:rPr>
              <w:t>，进行系统用户注册，在注册流程中“银行账户”环节，增加“账户类别</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基本账户”，填写投标人基本账户信息，扫描上传基本户开户许可证（两者信息必须相符），保存备案信息，提交并绑定</w:t>
            </w:r>
            <w:r>
              <w:rPr>
                <w:rFonts w:asciiTheme="minorEastAsia" w:eastAsiaTheme="minorEastAsia" w:hAnsiTheme="minorEastAsia" w:cs="宋体" w:hint="eastAsia"/>
                <w:bCs/>
                <w:sz w:val="24"/>
              </w:rPr>
              <w:t>CA</w:t>
            </w:r>
            <w:r>
              <w:rPr>
                <w:rFonts w:asciiTheme="minorEastAsia" w:eastAsiaTheme="minorEastAsia" w:hAnsiTheme="minorEastAsia" w:cs="宋体" w:hint="eastAsia"/>
                <w:bCs/>
                <w:sz w:val="24"/>
              </w:rPr>
              <w:t>后可缴纳、绑定投标保证金。</w:t>
            </w:r>
          </w:p>
          <w:p w:rsidR="00F519D5" w:rsidRDefault="00DA605A">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、特殊情况处理</w:t>
            </w:r>
          </w:p>
          <w:p w:rsidR="00F519D5" w:rsidRDefault="00DA605A">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F519D5" w:rsidRDefault="00F519D5">
      <w:pPr>
        <w:jc w:val="center"/>
        <w:rPr>
          <w:rFonts w:ascii="方正小标宋简体" w:eastAsia="方正小标宋简体" w:hAnsi="宋体" w:cs="宋体"/>
          <w:sz w:val="36"/>
          <w:szCs w:val="36"/>
        </w:rPr>
      </w:pPr>
    </w:p>
    <w:p w:rsidR="00F519D5" w:rsidRDefault="00F519D5" w:rsidP="003A7E41">
      <w:pPr>
        <w:ind w:firstLineChars="700" w:firstLine="2530"/>
        <w:rPr>
          <w:rFonts w:hAnsi="宋体"/>
          <w:b/>
          <w:color w:val="000000"/>
          <w:sz w:val="36"/>
          <w:szCs w:val="36"/>
        </w:rPr>
      </w:pPr>
    </w:p>
    <w:p w:rsidR="00F519D5" w:rsidRDefault="00F519D5" w:rsidP="003A7E41">
      <w:pPr>
        <w:ind w:firstLineChars="700" w:firstLine="2530"/>
        <w:rPr>
          <w:rFonts w:hAnsi="宋体"/>
          <w:b/>
          <w:color w:val="000000"/>
          <w:sz w:val="36"/>
          <w:szCs w:val="36"/>
        </w:rPr>
      </w:pPr>
    </w:p>
    <w:p w:rsidR="00F519D5" w:rsidRDefault="00F519D5" w:rsidP="003A7E41">
      <w:pPr>
        <w:ind w:firstLineChars="700" w:firstLine="2530"/>
        <w:rPr>
          <w:rFonts w:hAnsi="宋体"/>
          <w:b/>
          <w:color w:val="000000"/>
          <w:sz w:val="36"/>
          <w:szCs w:val="36"/>
        </w:rPr>
      </w:pPr>
    </w:p>
    <w:p w:rsidR="00F519D5" w:rsidRDefault="00F519D5" w:rsidP="003A7E41">
      <w:pPr>
        <w:ind w:firstLineChars="700" w:firstLine="2530"/>
        <w:rPr>
          <w:rFonts w:hAnsi="宋体"/>
          <w:b/>
          <w:color w:val="000000"/>
          <w:sz w:val="36"/>
          <w:szCs w:val="36"/>
        </w:rPr>
      </w:pPr>
    </w:p>
    <w:p w:rsidR="00F519D5" w:rsidRDefault="00DA605A" w:rsidP="003A7E41">
      <w:pPr>
        <w:ind w:firstLineChars="700" w:firstLine="2530"/>
        <w:rPr>
          <w:rFonts w:hAnsi="宋体"/>
          <w:b/>
          <w:color w:val="000000"/>
          <w:sz w:val="36"/>
          <w:szCs w:val="36"/>
        </w:rPr>
      </w:pPr>
      <w:r>
        <w:rPr>
          <w:rFonts w:hAnsi="宋体" w:hint="eastAsia"/>
          <w:b/>
          <w:color w:val="000000"/>
          <w:sz w:val="36"/>
          <w:szCs w:val="36"/>
        </w:rPr>
        <w:t>履约保证金退还申请表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3159"/>
      </w:tblGrid>
      <w:tr w:rsidR="00F519D5">
        <w:trPr>
          <w:cantSplit/>
          <w:trHeight w:hRule="exact" w:val="567"/>
        </w:trPr>
        <w:tc>
          <w:tcPr>
            <w:tcW w:w="2086" w:type="dxa"/>
            <w:vAlign w:val="center"/>
          </w:tcPr>
          <w:p w:rsidR="00F519D5" w:rsidRDefault="00DA605A">
            <w:pPr>
              <w:spacing w:line="360" w:lineRule="exact"/>
              <w:jc w:val="center"/>
              <w:rPr>
                <w:rFonts w:hAnsi="宋体"/>
                <w:color w:val="000000"/>
                <w:sz w:val="24"/>
              </w:rPr>
            </w:pPr>
            <w:r>
              <w:rPr>
                <w:rFonts w:hAnsi="宋体" w:hint="eastAsia"/>
                <w:color w:val="000000"/>
                <w:sz w:val="24"/>
              </w:rPr>
              <w:t>项目编号</w:t>
            </w:r>
          </w:p>
        </w:tc>
        <w:tc>
          <w:tcPr>
            <w:tcW w:w="7661" w:type="dxa"/>
            <w:gridSpan w:val="4"/>
            <w:vAlign w:val="center"/>
          </w:tcPr>
          <w:p w:rsidR="00F519D5" w:rsidRDefault="00F519D5">
            <w:pPr>
              <w:spacing w:line="360" w:lineRule="exact"/>
              <w:ind w:firstLineChars="100" w:firstLine="240"/>
              <w:rPr>
                <w:rFonts w:hAnsi="宋体"/>
                <w:color w:val="000000"/>
                <w:sz w:val="24"/>
              </w:rPr>
            </w:pPr>
          </w:p>
        </w:tc>
      </w:tr>
      <w:tr w:rsidR="00F519D5">
        <w:trPr>
          <w:cantSplit/>
          <w:trHeight w:hRule="exact" w:val="567"/>
        </w:trPr>
        <w:tc>
          <w:tcPr>
            <w:tcW w:w="2086" w:type="dxa"/>
            <w:vAlign w:val="center"/>
          </w:tcPr>
          <w:p w:rsidR="00F519D5" w:rsidRDefault="00DA605A">
            <w:pPr>
              <w:spacing w:line="360" w:lineRule="exact"/>
              <w:jc w:val="center"/>
              <w:rPr>
                <w:rFonts w:hAnsi="宋体"/>
                <w:color w:val="000000"/>
                <w:sz w:val="24"/>
              </w:rPr>
            </w:pPr>
            <w:r>
              <w:rPr>
                <w:rFonts w:hAnsi="宋体" w:hint="eastAsia"/>
                <w:color w:val="000000"/>
                <w:sz w:val="24"/>
              </w:rPr>
              <w:t>中标企业名称</w:t>
            </w:r>
          </w:p>
        </w:tc>
        <w:tc>
          <w:tcPr>
            <w:tcW w:w="7661" w:type="dxa"/>
            <w:gridSpan w:val="4"/>
            <w:vAlign w:val="center"/>
          </w:tcPr>
          <w:p w:rsidR="00F519D5" w:rsidRDefault="00F519D5">
            <w:pPr>
              <w:spacing w:line="360" w:lineRule="exact"/>
              <w:jc w:val="center"/>
              <w:rPr>
                <w:rFonts w:hAnsi="宋体"/>
                <w:color w:val="000000"/>
                <w:sz w:val="24"/>
              </w:rPr>
            </w:pPr>
          </w:p>
        </w:tc>
      </w:tr>
      <w:tr w:rsidR="00F519D5">
        <w:trPr>
          <w:cantSplit/>
          <w:trHeight w:hRule="exact" w:val="567"/>
        </w:trPr>
        <w:tc>
          <w:tcPr>
            <w:tcW w:w="2086" w:type="dxa"/>
            <w:vAlign w:val="center"/>
          </w:tcPr>
          <w:p w:rsidR="00F519D5" w:rsidRDefault="00DA605A">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F519D5" w:rsidRDefault="00F519D5">
            <w:pPr>
              <w:rPr>
                <w:rFonts w:hAnsi="宋体"/>
                <w:color w:val="000000"/>
                <w:sz w:val="24"/>
              </w:rPr>
            </w:pPr>
          </w:p>
        </w:tc>
        <w:tc>
          <w:tcPr>
            <w:tcW w:w="1134" w:type="dxa"/>
            <w:vAlign w:val="center"/>
          </w:tcPr>
          <w:p w:rsidR="00F519D5" w:rsidRDefault="00DA605A">
            <w:pPr>
              <w:spacing w:line="360" w:lineRule="exact"/>
              <w:rPr>
                <w:rFonts w:hAnsi="宋体"/>
                <w:color w:val="000000"/>
                <w:sz w:val="24"/>
              </w:rPr>
            </w:pPr>
            <w:r>
              <w:rPr>
                <w:rFonts w:hAnsi="宋体" w:hint="eastAsia"/>
                <w:color w:val="000000"/>
                <w:sz w:val="24"/>
              </w:rPr>
              <w:t>账号</w:t>
            </w:r>
          </w:p>
        </w:tc>
        <w:tc>
          <w:tcPr>
            <w:tcW w:w="3260" w:type="dxa"/>
            <w:gridSpan w:val="2"/>
            <w:vAlign w:val="center"/>
          </w:tcPr>
          <w:p w:rsidR="00F519D5" w:rsidRDefault="00F519D5">
            <w:pPr>
              <w:rPr>
                <w:rFonts w:hAnsi="宋体"/>
                <w:color w:val="000000"/>
                <w:sz w:val="24"/>
              </w:rPr>
            </w:pPr>
          </w:p>
        </w:tc>
      </w:tr>
      <w:tr w:rsidR="00F519D5">
        <w:trPr>
          <w:cantSplit/>
          <w:trHeight w:hRule="exact" w:val="567"/>
        </w:trPr>
        <w:tc>
          <w:tcPr>
            <w:tcW w:w="2086" w:type="dxa"/>
            <w:vAlign w:val="center"/>
          </w:tcPr>
          <w:p w:rsidR="00F519D5" w:rsidRDefault="00DA605A">
            <w:pPr>
              <w:spacing w:line="360" w:lineRule="exact"/>
              <w:ind w:firstLineChars="200" w:firstLine="480"/>
              <w:rPr>
                <w:rFonts w:hAnsi="宋体"/>
                <w:color w:val="000000"/>
                <w:sz w:val="24"/>
              </w:rPr>
            </w:pPr>
            <w:r>
              <w:rPr>
                <w:rFonts w:hAnsi="宋体" w:hint="eastAsia"/>
                <w:color w:val="000000"/>
                <w:sz w:val="24"/>
              </w:rPr>
              <w:t>金额</w:t>
            </w:r>
          </w:p>
        </w:tc>
        <w:tc>
          <w:tcPr>
            <w:tcW w:w="7661" w:type="dxa"/>
            <w:gridSpan w:val="4"/>
            <w:vAlign w:val="center"/>
          </w:tcPr>
          <w:p w:rsidR="00F519D5" w:rsidRDefault="00DA605A">
            <w:pPr>
              <w:rPr>
                <w:rFonts w:hAnsi="宋体"/>
                <w:color w:val="000000"/>
                <w:sz w:val="24"/>
              </w:rPr>
            </w:pPr>
            <w:r>
              <w:rPr>
                <w:rFonts w:hAnsi="宋体" w:hint="eastAsia"/>
                <w:color w:val="000000"/>
                <w:sz w:val="24"/>
              </w:rPr>
              <w:t>大写：</w:t>
            </w:r>
            <w:r>
              <w:rPr>
                <w:rFonts w:hAnsi="宋体" w:hint="eastAsia"/>
                <w:color w:val="000000"/>
                <w:sz w:val="24"/>
              </w:rPr>
              <w:t xml:space="preserve">                                  </w:t>
            </w:r>
            <w:r>
              <w:rPr>
                <w:rFonts w:hAnsi="宋体" w:hint="eastAsia"/>
                <w:color w:val="000000"/>
                <w:sz w:val="24"/>
              </w:rPr>
              <w:t>￥</w:t>
            </w:r>
            <w:r>
              <w:rPr>
                <w:rFonts w:hAnsi="宋体" w:hint="eastAsia"/>
                <w:color w:val="000000"/>
                <w:sz w:val="24"/>
              </w:rPr>
              <w:t xml:space="preserve">                                 </w:t>
            </w:r>
          </w:p>
        </w:tc>
      </w:tr>
      <w:tr w:rsidR="00F519D5">
        <w:trPr>
          <w:cantSplit/>
          <w:trHeight w:hRule="exact" w:val="567"/>
        </w:trPr>
        <w:tc>
          <w:tcPr>
            <w:tcW w:w="2086" w:type="dxa"/>
            <w:vAlign w:val="center"/>
          </w:tcPr>
          <w:p w:rsidR="00F519D5" w:rsidRDefault="00DA605A">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F519D5" w:rsidRDefault="00F519D5">
            <w:pPr>
              <w:rPr>
                <w:rFonts w:hAnsi="宋体"/>
                <w:color w:val="000000"/>
                <w:sz w:val="24"/>
              </w:rPr>
            </w:pPr>
          </w:p>
        </w:tc>
        <w:tc>
          <w:tcPr>
            <w:tcW w:w="1235" w:type="dxa"/>
            <w:gridSpan w:val="2"/>
            <w:vAlign w:val="center"/>
          </w:tcPr>
          <w:p w:rsidR="00F519D5" w:rsidRDefault="00DA605A">
            <w:pPr>
              <w:spacing w:line="360" w:lineRule="exact"/>
              <w:rPr>
                <w:rFonts w:hAnsi="宋体"/>
                <w:color w:val="000000"/>
                <w:sz w:val="24"/>
              </w:rPr>
            </w:pPr>
            <w:r>
              <w:rPr>
                <w:rFonts w:hAnsi="宋体" w:hint="eastAsia"/>
                <w:color w:val="000000"/>
                <w:sz w:val="24"/>
              </w:rPr>
              <w:t>履约期限</w:t>
            </w:r>
          </w:p>
        </w:tc>
        <w:tc>
          <w:tcPr>
            <w:tcW w:w="3159" w:type="dxa"/>
            <w:vAlign w:val="center"/>
          </w:tcPr>
          <w:p w:rsidR="00F519D5" w:rsidRDefault="00F519D5">
            <w:pPr>
              <w:rPr>
                <w:rFonts w:hAnsi="宋体"/>
                <w:color w:val="000000"/>
                <w:sz w:val="24"/>
              </w:rPr>
            </w:pPr>
          </w:p>
        </w:tc>
      </w:tr>
      <w:tr w:rsidR="00F519D5">
        <w:trPr>
          <w:trHeight w:val="1952"/>
        </w:trPr>
        <w:tc>
          <w:tcPr>
            <w:tcW w:w="9747" w:type="dxa"/>
            <w:gridSpan w:val="5"/>
          </w:tcPr>
          <w:p w:rsidR="00F519D5" w:rsidRDefault="00F519D5">
            <w:pPr>
              <w:jc w:val="center"/>
              <w:rPr>
                <w:rFonts w:hAnsi="宋体"/>
                <w:color w:val="000000"/>
                <w:sz w:val="24"/>
              </w:rPr>
            </w:pPr>
          </w:p>
          <w:p w:rsidR="00F519D5" w:rsidRDefault="00DA605A">
            <w:pPr>
              <w:ind w:firstLineChars="350" w:firstLine="840"/>
              <w:rPr>
                <w:rFonts w:hAnsi="宋体"/>
                <w:color w:val="000000"/>
                <w:sz w:val="24"/>
              </w:rPr>
            </w:pPr>
            <w:r>
              <w:rPr>
                <w:rFonts w:hAnsi="宋体" w:hint="eastAsia"/>
                <w:color w:val="000000"/>
                <w:sz w:val="24"/>
              </w:rPr>
              <w:t>项目负责人签字：</w:t>
            </w:r>
          </w:p>
          <w:p w:rsidR="00F519D5" w:rsidRDefault="00F519D5">
            <w:pPr>
              <w:ind w:firstLineChars="350" w:firstLine="840"/>
              <w:rPr>
                <w:rFonts w:hAnsi="宋体"/>
                <w:color w:val="000000"/>
                <w:sz w:val="24"/>
              </w:rPr>
            </w:pPr>
          </w:p>
          <w:p w:rsidR="00F519D5" w:rsidRDefault="00DA605A">
            <w:pPr>
              <w:ind w:firstLineChars="350" w:firstLine="840"/>
              <w:rPr>
                <w:rFonts w:hAnsi="宋体"/>
                <w:color w:val="000000"/>
                <w:sz w:val="24"/>
              </w:rPr>
            </w:pPr>
            <w:r>
              <w:rPr>
                <w:rFonts w:hAnsi="宋体" w:hint="eastAsia"/>
                <w:color w:val="000000"/>
                <w:sz w:val="24"/>
              </w:rPr>
              <w:t>联</w:t>
            </w:r>
            <w:r>
              <w:rPr>
                <w:rFonts w:hAnsi="宋体" w:hint="eastAsia"/>
                <w:color w:val="000000"/>
                <w:sz w:val="24"/>
              </w:rPr>
              <w:t xml:space="preserve">  </w:t>
            </w:r>
            <w:r>
              <w:rPr>
                <w:rFonts w:hAnsi="宋体" w:hint="eastAsia"/>
                <w:color w:val="000000"/>
                <w:sz w:val="24"/>
              </w:rPr>
              <w:t>系</w:t>
            </w:r>
            <w:r>
              <w:rPr>
                <w:rFonts w:hAnsi="宋体" w:hint="eastAsia"/>
                <w:color w:val="000000"/>
                <w:sz w:val="24"/>
              </w:rPr>
              <w:t xml:space="preserve">  </w:t>
            </w:r>
            <w:r>
              <w:rPr>
                <w:rFonts w:hAnsi="宋体" w:hint="eastAsia"/>
                <w:color w:val="000000"/>
                <w:sz w:val="24"/>
              </w:rPr>
              <w:t>电</w:t>
            </w:r>
            <w:r>
              <w:rPr>
                <w:rFonts w:hAnsi="宋体" w:hint="eastAsia"/>
                <w:color w:val="000000"/>
                <w:sz w:val="24"/>
              </w:rPr>
              <w:t xml:space="preserve">  </w:t>
            </w:r>
            <w:r>
              <w:rPr>
                <w:rFonts w:hAnsi="宋体" w:hint="eastAsia"/>
                <w:color w:val="000000"/>
                <w:sz w:val="24"/>
              </w:rPr>
              <w:t>话：</w:t>
            </w:r>
            <w:r>
              <w:rPr>
                <w:rFonts w:hAnsi="宋体" w:hint="eastAsia"/>
                <w:color w:val="000000"/>
                <w:sz w:val="24"/>
              </w:rPr>
              <w:t xml:space="preserve">                     </w:t>
            </w:r>
            <w:r>
              <w:rPr>
                <w:rFonts w:hAnsi="宋体" w:hint="eastAsia"/>
                <w:color w:val="000000"/>
                <w:sz w:val="24"/>
              </w:rPr>
              <w:t>盖</w:t>
            </w:r>
            <w:r>
              <w:rPr>
                <w:rFonts w:hAnsi="宋体" w:hint="eastAsia"/>
                <w:color w:val="000000"/>
                <w:sz w:val="24"/>
              </w:rPr>
              <w:t xml:space="preserve">     </w:t>
            </w:r>
            <w:r>
              <w:rPr>
                <w:rFonts w:hAnsi="宋体" w:hint="eastAsia"/>
                <w:color w:val="000000"/>
                <w:sz w:val="24"/>
              </w:rPr>
              <w:t>章：</w:t>
            </w:r>
            <w:r>
              <w:rPr>
                <w:rFonts w:hAnsi="宋体" w:hint="eastAsia"/>
                <w:color w:val="000000"/>
                <w:sz w:val="24"/>
              </w:rPr>
              <w:t xml:space="preserve">                        </w:t>
            </w:r>
          </w:p>
          <w:p w:rsidR="00F519D5" w:rsidRDefault="00F519D5">
            <w:pPr>
              <w:jc w:val="center"/>
              <w:rPr>
                <w:rFonts w:hAnsi="宋体"/>
                <w:color w:val="000000"/>
                <w:sz w:val="24"/>
              </w:rPr>
            </w:pPr>
          </w:p>
          <w:p w:rsidR="00F519D5" w:rsidRDefault="00DA605A">
            <w:pPr>
              <w:ind w:right="480" w:firstLineChars="2450" w:firstLine="5880"/>
              <w:rPr>
                <w:rFonts w:hAnsi="宋体"/>
                <w:color w:val="000000"/>
                <w:sz w:val="24"/>
              </w:rPr>
            </w:pPr>
            <w:r>
              <w:rPr>
                <w:rFonts w:hAnsi="宋体" w:hint="eastAsia"/>
                <w:color w:val="000000"/>
                <w:sz w:val="24"/>
              </w:rPr>
              <w:t>年</w:t>
            </w:r>
            <w:r>
              <w:rPr>
                <w:rFonts w:hAnsi="宋体" w:hint="eastAsia"/>
                <w:color w:val="000000"/>
                <w:sz w:val="24"/>
              </w:rPr>
              <w:t xml:space="preserve">   </w:t>
            </w:r>
            <w:r>
              <w:rPr>
                <w:rFonts w:hAnsi="宋体" w:hint="eastAsia"/>
                <w:color w:val="000000"/>
                <w:sz w:val="24"/>
              </w:rPr>
              <w:t>月</w:t>
            </w:r>
            <w:r>
              <w:rPr>
                <w:rFonts w:hAnsi="宋体" w:hint="eastAsia"/>
                <w:color w:val="000000"/>
                <w:sz w:val="24"/>
              </w:rPr>
              <w:t xml:space="preserve">   </w:t>
            </w:r>
            <w:r>
              <w:rPr>
                <w:rFonts w:hAnsi="宋体" w:hint="eastAsia"/>
                <w:color w:val="000000"/>
                <w:sz w:val="24"/>
              </w:rPr>
              <w:t>日</w:t>
            </w:r>
          </w:p>
        </w:tc>
      </w:tr>
    </w:tbl>
    <w:p w:rsidR="00F519D5" w:rsidRDefault="00F519D5">
      <w:pPr>
        <w:ind w:firstLineChars="800" w:firstLine="2880"/>
        <w:rPr>
          <w:rFonts w:ascii="仿宋" w:eastAsia="仿宋" w:hAnsi="仿宋" w:cs="宋体"/>
          <w:sz w:val="36"/>
          <w:szCs w:val="36"/>
        </w:rPr>
      </w:pPr>
    </w:p>
    <w:p w:rsidR="00F519D5" w:rsidRDefault="00F519D5">
      <w:pPr>
        <w:ind w:firstLineChars="800" w:firstLine="2880"/>
        <w:rPr>
          <w:rFonts w:ascii="仿宋" w:eastAsia="仿宋" w:hAnsi="仿宋" w:cs="宋体"/>
          <w:sz w:val="36"/>
          <w:szCs w:val="36"/>
        </w:rPr>
      </w:pPr>
    </w:p>
    <w:p w:rsidR="00F519D5" w:rsidRDefault="00DA605A">
      <w:pPr>
        <w:ind w:firstLineChars="800" w:firstLine="2880"/>
        <w:rPr>
          <w:rFonts w:ascii="仿宋" w:eastAsia="仿宋" w:hAnsi="仿宋"/>
          <w:sz w:val="36"/>
          <w:szCs w:val="36"/>
        </w:rPr>
      </w:pPr>
      <w:r>
        <w:rPr>
          <w:rFonts w:ascii="仿宋" w:eastAsia="仿宋" w:hAnsi="仿宋" w:cs="宋体" w:hint="eastAsia"/>
          <w:sz w:val="36"/>
          <w:szCs w:val="36"/>
        </w:rPr>
        <w:t>投标保证金退还申请表</w:t>
      </w:r>
    </w:p>
    <w:tbl>
      <w:tblPr>
        <w:tblpPr w:leftFromText="180" w:rightFromText="180" w:vertAnchor="text" w:horzAnchor="margin" w:tblpXSpec="right" w:tblpY="91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9"/>
        <w:gridCol w:w="3516"/>
        <w:gridCol w:w="264"/>
        <w:gridCol w:w="722"/>
        <w:gridCol w:w="1078"/>
        <w:gridCol w:w="1480"/>
      </w:tblGrid>
      <w:tr w:rsidR="00F519D5">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360" w:lineRule="auto"/>
              <w:jc w:val="center"/>
              <w:rPr>
                <w:rFonts w:ascii="仿宋" w:eastAsia="仿宋" w:hAnsi="仿宋"/>
                <w:sz w:val="24"/>
              </w:rPr>
            </w:pPr>
            <w:r>
              <w:rPr>
                <w:rFonts w:ascii="仿宋" w:eastAsia="仿宋" w:hAnsi="仿宋" w:cs="新宋体" w:hint="eastAsia"/>
                <w:sz w:val="24"/>
              </w:rPr>
              <w:t>项目编号</w:t>
            </w:r>
          </w:p>
        </w:tc>
        <w:tc>
          <w:tcPr>
            <w:tcW w:w="3516" w:type="dxa"/>
            <w:tcBorders>
              <w:top w:val="single" w:sz="4" w:space="0" w:color="auto"/>
              <w:left w:val="single" w:sz="4" w:space="0" w:color="auto"/>
              <w:bottom w:val="single" w:sz="4" w:space="0" w:color="auto"/>
              <w:right w:val="single" w:sz="4" w:space="0" w:color="auto"/>
            </w:tcBorders>
            <w:vAlign w:val="center"/>
          </w:tcPr>
          <w:p w:rsidR="00F519D5" w:rsidRDefault="00F519D5">
            <w:pPr>
              <w:spacing w:line="360" w:lineRule="auto"/>
              <w:jc w:val="center"/>
              <w:rPr>
                <w:rFonts w:ascii="仿宋" w:eastAsia="仿宋" w:hAnsi="仿宋"/>
                <w:sz w:val="24"/>
              </w:rPr>
            </w:pPr>
          </w:p>
        </w:tc>
        <w:tc>
          <w:tcPr>
            <w:tcW w:w="2064" w:type="dxa"/>
            <w:gridSpan w:val="3"/>
            <w:tcBorders>
              <w:top w:val="single" w:sz="4" w:space="0" w:color="auto"/>
              <w:left w:val="single" w:sz="4" w:space="0" w:color="auto"/>
              <w:bottom w:val="single" w:sz="4" w:space="0" w:color="auto"/>
              <w:right w:val="single" w:sz="4" w:space="0" w:color="auto"/>
            </w:tcBorders>
            <w:vAlign w:val="center"/>
          </w:tcPr>
          <w:p w:rsidR="00F519D5" w:rsidRDefault="00DA605A">
            <w:pPr>
              <w:spacing w:line="360" w:lineRule="auto"/>
              <w:jc w:val="center"/>
              <w:rPr>
                <w:rFonts w:ascii="仿宋" w:eastAsia="仿宋" w:hAnsi="仿宋"/>
                <w:sz w:val="24"/>
              </w:rPr>
            </w:pPr>
            <w:r>
              <w:rPr>
                <w:rFonts w:ascii="仿宋" w:eastAsia="仿宋" w:hAnsi="仿宋" w:cs="新宋体" w:hint="eastAsia"/>
                <w:sz w:val="24"/>
              </w:rPr>
              <w:t>是否中标</w:t>
            </w:r>
          </w:p>
        </w:tc>
        <w:tc>
          <w:tcPr>
            <w:tcW w:w="1480"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360" w:lineRule="auto"/>
              <w:ind w:firstLineChars="100" w:firstLine="240"/>
              <w:rPr>
                <w:rFonts w:ascii="仿宋" w:eastAsia="仿宋" w:hAnsi="仿宋"/>
                <w:sz w:val="24"/>
              </w:rPr>
            </w:pPr>
            <w:r>
              <w:rPr>
                <w:rFonts w:ascii="仿宋" w:eastAsia="仿宋" w:hAnsi="仿宋" w:cs="新宋体" w:hint="eastAsia"/>
                <w:sz w:val="24"/>
              </w:rPr>
              <w:t>是□</w:t>
            </w:r>
            <w:r>
              <w:rPr>
                <w:rFonts w:ascii="仿宋" w:eastAsia="仿宋" w:hAnsi="仿宋" w:cs="新宋体" w:hint="eastAsia"/>
                <w:sz w:val="24"/>
              </w:rPr>
              <w:t xml:space="preserve">   </w:t>
            </w:r>
            <w:r>
              <w:rPr>
                <w:rFonts w:ascii="仿宋" w:eastAsia="仿宋" w:hAnsi="仿宋" w:cs="新宋体" w:hint="eastAsia"/>
                <w:sz w:val="24"/>
              </w:rPr>
              <w:t>否□</w:t>
            </w:r>
          </w:p>
        </w:tc>
      </w:tr>
      <w:tr w:rsidR="00F519D5">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360" w:lineRule="auto"/>
              <w:jc w:val="center"/>
              <w:rPr>
                <w:rFonts w:ascii="仿宋" w:eastAsia="仿宋" w:hAnsi="仿宋"/>
                <w:sz w:val="24"/>
              </w:rPr>
            </w:pPr>
            <w:r>
              <w:rPr>
                <w:rFonts w:ascii="仿宋" w:eastAsia="仿宋" w:hAnsi="仿宋" w:cs="新宋体" w:hint="eastAsia"/>
                <w:sz w:val="24"/>
              </w:rPr>
              <w:t>申请单位（签章）</w:t>
            </w:r>
          </w:p>
        </w:tc>
        <w:tc>
          <w:tcPr>
            <w:tcW w:w="7060" w:type="dxa"/>
            <w:gridSpan w:val="5"/>
            <w:tcBorders>
              <w:top w:val="single" w:sz="4" w:space="0" w:color="auto"/>
              <w:left w:val="single" w:sz="4" w:space="0" w:color="auto"/>
              <w:bottom w:val="single" w:sz="4" w:space="0" w:color="auto"/>
              <w:right w:val="single" w:sz="4" w:space="0" w:color="auto"/>
            </w:tcBorders>
            <w:vAlign w:val="center"/>
          </w:tcPr>
          <w:p w:rsidR="00F519D5" w:rsidRDefault="00F519D5">
            <w:pPr>
              <w:spacing w:line="360" w:lineRule="auto"/>
              <w:jc w:val="center"/>
              <w:rPr>
                <w:rFonts w:ascii="仿宋" w:eastAsia="仿宋" w:hAnsi="仿宋"/>
                <w:sz w:val="24"/>
              </w:rPr>
            </w:pPr>
          </w:p>
        </w:tc>
      </w:tr>
      <w:tr w:rsidR="00F519D5">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360" w:lineRule="auto"/>
              <w:ind w:firstLineChars="200" w:firstLine="480"/>
              <w:rPr>
                <w:rFonts w:ascii="仿宋" w:eastAsia="仿宋" w:hAnsi="仿宋"/>
                <w:sz w:val="24"/>
              </w:rPr>
            </w:pPr>
            <w:r>
              <w:rPr>
                <w:rFonts w:ascii="仿宋" w:eastAsia="仿宋" w:hAnsi="仿宋" w:cs="新宋体" w:hint="eastAsia"/>
                <w:sz w:val="24"/>
              </w:rPr>
              <w:t>开户银行</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F519D5" w:rsidRDefault="00F519D5">
            <w:pPr>
              <w:spacing w:line="360" w:lineRule="auto"/>
              <w:rPr>
                <w:rFonts w:ascii="仿宋" w:eastAsia="仿宋" w:hAnsi="仿宋"/>
                <w:sz w:val="24"/>
              </w:rPr>
            </w:pPr>
          </w:p>
        </w:tc>
        <w:tc>
          <w:tcPr>
            <w:tcW w:w="722"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360" w:lineRule="auto"/>
              <w:rPr>
                <w:rFonts w:ascii="仿宋" w:eastAsia="仿宋" w:hAnsi="仿宋"/>
                <w:sz w:val="24"/>
              </w:rPr>
            </w:pPr>
            <w:r>
              <w:rPr>
                <w:rFonts w:ascii="仿宋" w:eastAsia="仿宋" w:hAnsi="仿宋" w:cs="新宋体" w:hint="eastAsia"/>
                <w:sz w:val="24"/>
              </w:rPr>
              <w:t>账号</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F519D5" w:rsidRDefault="00F519D5">
            <w:pPr>
              <w:spacing w:line="360" w:lineRule="auto"/>
              <w:rPr>
                <w:rFonts w:ascii="仿宋" w:eastAsia="仿宋" w:hAnsi="仿宋"/>
                <w:sz w:val="24"/>
              </w:rPr>
            </w:pPr>
          </w:p>
        </w:tc>
      </w:tr>
      <w:tr w:rsidR="00F519D5">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F519D5" w:rsidRDefault="00DA605A">
            <w:pPr>
              <w:spacing w:line="360" w:lineRule="auto"/>
              <w:ind w:firstLineChars="200" w:firstLine="480"/>
              <w:rPr>
                <w:rFonts w:ascii="仿宋" w:eastAsia="仿宋" w:hAnsi="仿宋"/>
                <w:sz w:val="24"/>
              </w:rPr>
            </w:pPr>
            <w:r>
              <w:rPr>
                <w:rFonts w:ascii="仿宋" w:eastAsia="仿宋" w:hAnsi="仿宋" w:cs="新宋体" w:hint="eastAsia"/>
                <w:sz w:val="24"/>
              </w:rPr>
              <w:t>申请金额</w:t>
            </w:r>
          </w:p>
        </w:tc>
        <w:tc>
          <w:tcPr>
            <w:tcW w:w="7060" w:type="dxa"/>
            <w:gridSpan w:val="5"/>
            <w:tcBorders>
              <w:top w:val="single" w:sz="4" w:space="0" w:color="auto"/>
              <w:left w:val="single" w:sz="4" w:space="0" w:color="auto"/>
              <w:bottom w:val="single" w:sz="4" w:space="0" w:color="auto"/>
              <w:right w:val="single" w:sz="4" w:space="0" w:color="auto"/>
            </w:tcBorders>
            <w:vAlign w:val="center"/>
          </w:tcPr>
          <w:p w:rsidR="00F519D5" w:rsidRDefault="00DA605A">
            <w:pPr>
              <w:spacing w:line="360" w:lineRule="auto"/>
              <w:rPr>
                <w:rFonts w:ascii="仿宋" w:eastAsia="仿宋" w:hAnsi="仿宋"/>
                <w:sz w:val="24"/>
              </w:rPr>
            </w:pPr>
            <w:r>
              <w:rPr>
                <w:rFonts w:ascii="仿宋" w:eastAsia="仿宋" w:hAnsi="仿宋" w:cs="新宋体" w:hint="eastAsia"/>
                <w:sz w:val="24"/>
              </w:rPr>
              <w:t>大写：</w:t>
            </w:r>
            <w:r>
              <w:rPr>
                <w:rFonts w:ascii="仿宋" w:eastAsia="仿宋" w:hAnsi="仿宋" w:cs="新宋体" w:hint="eastAsia"/>
                <w:sz w:val="24"/>
              </w:rPr>
              <w:t xml:space="preserve">                                    </w:t>
            </w:r>
            <w:r>
              <w:rPr>
                <w:rFonts w:ascii="Calibri" w:eastAsia="仿宋" w:hAnsi="Calibri" w:cs="Calibri"/>
                <w:sz w:val="24"/>
              </w:rPr>
              <w:t>¥</w:t>
            </w:r>
          </w:p>
        </w:tc>
      </w:tr>
      <w:tr w:rsidR="00F519D5">
        <w:trPr>
          <w:trHeight w:hRule="exact" w:val="530"/>
        </w:trPr>
        <w:tc>
          <w:tcPr>
            <w:tcW w:w="9889" w:type="dxa"/>
            <w:gridSpan w:val="6"/>
            <w:tcBorders>
              <w:top w:val="nil"/>
              <w:left w:val="single" w:sz="4" w:space="0" w:color="auto"/>
              <w:bottom w:val="single" w:sz="4" w:space="0" w:color="auto"/>
              <w:right w:val="single" w:sz="4" w:space="0" w:color="auto"/>
            </w:tcBorders>
            <w:vAlign w:val="center"/>
          </w:tcPr>
          <w:p w:rsidR="00F519D5" w:rsidRDefault="00DA605A">
            <w:pPr>
              <w:spacing w:line="360" w:lineRule="auto"/>
              <w:jc w:val="center"/>
              <w:rPr>
                <w:rFonts w:ascii="仿宋" w:eastAsia="仿宋" w:hAnsi="仿宋"/>
                <w:sz w:val="24"/>
              </w:rPr>
            </w:pPr>
            <w:r>
              <w:rPr>
                <w:rFonts w:ascii="仿宋" w:eastAsia="仿宋" w:hAnsi="仿宋" w:cs="新宋体" w:hint="eastAsia"/>
                <w:sz w:val="24"/>
              </w:rPr>
              <w:t>股室负责人意见</w:t>
            </w:r>
          </w:p>
        </w:tc>
      </w:tr>
      <w:tr w:rsidR="00F519D5">
        <w:trPr>
          <w:trHeight w:val="1584"/>
        </w:trPr>
        <w:tc>
          <w:tcPr>
            <w:tcW w:w="9889" w:type="dxa"/>
            <w:gridSpan w:val="6"/>
            <w:tcBorders>
              <w:top w:val="single" w:sz="4" w:space="0" w:color="auto"/>
              <w:left w:val="single" w:sz="4" w:space="0" w:color="auto"/>
              <w:bottom w:val="single" w:sz="4" w:space="0" w:color="auto"/>
              <w:right w:val="single" w:sz="4" w:space="0" w:color="auto"/>
            </w:tcBorders>
          </w:tcPr>
          <w:p w:rsidR="00F519D5" w:rsidRDefault="00F519D5">
            <w:pPr>
              <w:spacing w:line="360" w:lineRule="auto"/>
              <w:jc w:val="right"/>
              <w:rPr>
                <w:rFonts w:ascii="仿宋" w:eastAsia="仿宋" w:hAnsi="仿宋" w:cs="新宋体"/>
                <w:sz w:val="24"/>
              </w:rPr>
            </w:pPr>
          </w:p>
          <w:p w:rsidR="00F519D5" w:rsidRDefault="00F519D5">
            <w:pPr>
              <w:spacing w:line="360" w:lineRule="auto"/>
              <w:ind w:right="480" w:firstLineChars="2450" w:firstLine="5880"/>
              <w:rPr>
                <w:rFonts w:ascii="仿宋" w:eastAsia="仿宋" w:hAnsi="仿宋" w:cs="新宋体"/>
                <w:sz w:val="24"/>
              </w:rPr>
            </w:pPr>
          </w:p>
          <w:p w:rsidR="00F519D5" w:rsidRDefault="00F519D5">
            <w:pPr>
              <w:spacing w:line="360" w:lineRule="auto"/>
              <w:ind w:right="480" w:firstLineChars="2450" w:firstLine="5880"/>
              <w:rPr>
                <w:rFonts w:ascii="仿宋" w:eastAsia="仿宋" w:hAnsi="仿宋" w:cs="新宋体"/>
                <w:sz w:val="24"/>
              </w:rPr>
            </w:pPr>
          </w:p>
          <w:p w:rsidR="00F519D5" w:rsidRDefault="00F519D5">
            <w:pPr>
              <w:spacing w:line="360" w:lineRule="auto"/>
              <w:ind w:right="480" w:firstLineChars="2450" w:firstLine="5880"/>
              <w:rPr>
                <w:rFonts w:ascii="仿宋" w:eastAsia="仿宋" w:hAnsi="仿宋" w:cs="新宋体"/>
                <w:sz w:val="24"/>
              </w:rPr>
            </w:pPr>
          </w:p>
          <w:p w:rsidR="00F519D5" w:rsidRDefault="00DA605A">
            <w:pPr>
              <w:spacing w:line="360" w:lineRule="auto"/>
              <w:ind w:right="480" w:firstLineChars="2450" w:firstLine="5880"/>
              <w:rPr>
                <w:rFonts w:ascii="仿宋" w:eastAsia="仿宋" w:hAnsi="仿宋"/>
                <w:sz w:val="24"/>
              </w:rPr>
            </w:pPr>
            <w:r>
              <w:rPr>
                <w:rFonts w:ascii="仿宋" w:eastAsia="仿宋" w:hAnsi="仿宋" w:cs="新宋体" w:hint="eastAsia"/>
                <w:sz w:val="24"/>
              </w:rPr>
              <w:t>年</w:t>
            </w:r>
            <w:r>
              <w:rPr>
                <w:rFonts w:ascii="仿宋" w:eastAsia="仿宋" w:hAnsi="仿宋" w:cs="新宋体" w:hint="eastAsia"/>
                <w:sz w:val="24"/>
              </w:rPr>
              <w:t xml:space="preserve">   </w:t>
            </w:r>
            <w:r>
              <w:rPr>
                <w:rFonts w:ascii="仿宋" w:eastAsia="仿宋" w:hAnsi="仿宋" w:cs="新宋体" w:hint="eastAsia"/>
                <w:sz w:val="24"/>
              </w:rPr>
              <w:t>月</w:t>
            </w:r>
            <w:r>
              <w:rPr>
                <w:rFonts w:ascii="仿宋" w:eastAsia="仿宋" w:hAnsi="仿宋" w:cs="新宋体" w:hint="eastAsia"/>
                <w:sz w:val="24"/>
              </w:rPr>
              <w:t xml:space="preserve">   </w:t>
            </w:r>
            <w:r>
              <w:rPr>
                <w:rFonts w:ascii="仿宋" w:eastAsia="仿宋" w:hAnsi="仿宋" w:cs="新宋体" w:hint="eastAsia"/>
                <w:sz w:val="24"/>
              </w:rPr>
              <w:t>日</w:t>
            </w:r>
          </w:p>
        </w:tc>
      </w:tr>
    </w:tbl>
    <w:p w:rsidR="00F519D5" w:rsidRDefault="00F519D5">
      <w:pPr>
        <w:spacing w:line="360" w:lineRule="auto"/>
        <w:rPr>
          <w:rFonts w:ascii="华文中宋" w:eastAsia="华文中宋" w:hAnsi="华文中宋"/>
          <w:b/>
          <w:bCs/>
          <w:sz w:val="32"/>
          <w:szCs w:val="32"/>
        </w:rPr>
      </w:pPr>
    </w:p>
    <w:p w:rsidR="00F519D5" w:rsidRDefault="00DA605A">
      <w:pPr>
        <w:spacing w:line="360" w:lineRule="auto"/>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F519D5" w:rsidRDefault="00F519D5">
      <w:pPr>
        <w:snapToGrid w:val="0"/>
        <w:spacing w:line="360" w:lineRule="auto"/>
        <w:jc w:val="center"/>
        <w:rPr>
          <w:rFonts w:hAnsi="宋体" w:cs="黑体"/>
          <w:b/>
          <w:sz w:val="36"/>
          <w:szCs w:val="36"/>
        </w:rPr>
      </w:pPr>
    </w:p>
    <w:p w:rsidR="00F519D5" w:rsidRDefault="00F519D5">
      <w:pPr>
        <w:snapToGrid w:val="0"/>
        <w:spacing w:line="360" w:lineRule="auto"/>
        <w:jc w:val="center"/>
        <w:rPr>
          <w:rFonts w:hAnsi="宋体" w:cs="黑体"/>
          <w:b/>
          <w:sz w:val="36"/>
          <w:szCs w:val="36"/>
        </w:rPr>
      </w:pPr>
    </w:p>
    <w:p w:rsidR="00F519D5" w:rsidRDefault="00F519D5">
      <w:pPr>
        <w:pStyle w:val="a0"/>
        <w:ind w:firstLine="340"/>
      </w:pPr>
    </w:p>
    <w:p w:rsidR="00F519D5" w:rsidRDefault="00DA605A">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7"/>
    </w:p>
    <w:p w:rsidR="00F519D5" w:rsidRDefault="00DA605A">
      <w:pPr>
        <w:tabs>
          <w:tab w:val="left" w:pos="5000"/>
        </w:tabs>
        <w:spacing w:line="360" w:lineRule="auto"/>
        <w:ind w:firstLine="490"/>
        <w:rPr>
          <w:rFonts w:hAnsi="宋体" w:cs="黑体"/>
          <w:b/>
          <w:sz w:val="32"/>
          <w:szCs w:val="32"/>
        </w:rPr>
      </w:pPr>
      <w:bookmarkStart w:id="75"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76" w:name="_Toc278443518"/>
      <w:bookmarkEnd w:id="75"/>
      <w:r>
        <w:rPr>
          <w:rFonts w:hAnsi="宋体" w:cs="黑体" w:hint="eastAsia"/>
          <w:b/>
          <w:sz w:val="32"/>
          <w:szCs w:val="32"/>
        </w:rPr>
        <w:t>同。</w:t>
      </w:r>
    </w:p>
    <w:p w:rsidR="00F519D5" w:rsidRDefault="00F519D5">
      <w:pPr>
        <w:autoSpaceDE w:val="0"/>
        <w:autoSpaceDN w:val="0"/>
        <w:adjustRightInd w:val="0"/>
        <w:jc w:val="center"/>
        <w:outlineLvl w:val="0"/>
        <w:rPr>
          <w:rFonts w:hAnsi="宋体" w:cs="黑体"/>
          <w:b/>
          <w:sz w:val="36"/>
          <w:szCs w:val="36"/>
        </w:rPr>
      </w:pPr>
    </w:p>
    <w:p w:rsidR="00F519D5" w:rsidRDefault="00DA605A">
      <w:pPr>
        <w:autoSpaceDE w:val="0"/>
        <w:autoSpaceDN w:val="0"/>
        <w:adjustRightInd w:val="0"/>
        <w:jc w:val="center"/>
        <w:outlineLvl w:val="0"/>
        <w:rPr>
          <w:rFonts w:hAnsi="宋体" w:cs="黑体"/>
          <w:b/>
          <w:sz w:val="36"/>
          <w:szCs w:val="36"/>
        </w:rPr>
      </w:pPr>
      <w:r>
        <w:rPr>
          <w:rFonts w:hAnsi="宋体" w:cs="黑体"/>
          <w:b/>
          <w:sz w:val="36"/>
          <w:szCs w:val="36"/>
        </w:rPr>
        <w:br w:type="page"/>
      </w:r>
    </w:p>
    <w:p w:rsidR="00F519D5" w:rsidRDefault="00DA605A">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w:t>
      </w:r>
      <w:r>
        <w:rPr>
          <w:rFonts w:ascii="华文中宋" w:eastAsia="华文中宋" w:hAnsi="华文中宋"/>
          <w:sz w:val="44"/>
          <w:szCs w:val="44"/>
        </w:rPr>
        <w:t xml:space="preserve"> </w:t>
      </w:r>
      <w:r>
        <w:rPr>
          <w:rFonts w:ascii="华文中宋" w:eastAsia="华文中宋" w:hAnsi="华文中宋"/>
          <w:sz w:val="44"/>
          <w:szCs w:val="44"/>
        </w:rPr>
        <w:t>合同协议书</w:t>
      </w:r>
    </w:p>
    <w:p w:rsidR="00F519D5" w:rsidRDefault="00DA605A">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F519D5" w:rsidRDefault="00DA605A">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F519D5" w:rsidRDefault="00DA605A">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F519D5" w:rsidRDefault="00DA605A">
      <w:pPr>
        <w:pStyle w:val="4"/>
        <w:spacing w:line="480" w:lineRule="exact"/>
        <w:rPr>
          <w:rFonts w:ascii="Times New Roman" w:eastAsia="黑体" w:hAnsi="Times New Roman"/>
          <w:bCs w:val="0"/>
          <w:color w:val="000000"/>
          <w:sz w:val="24"/>
          <w:szCs w:val="24"/>
        </w:rPr>
      </w:pPr>
      <w:bookmarkStart w:id="77" w:name="_Toc351203481"/>
      <w:r>
        <w:rPr>
          <w:rFonts w:ascii="Times New Roman" w:eastAsia="黑体" w:hAnsi="Times New Roman"/>
          <w:b w:val="0"/>
          <w:color w:val="000000"/>
          <w:sz w:val="24"/>
          <w:szCs w:val="24"/>
        </w:rPr>
        <w:t>一、工程概况</w:t>
      </w:r>
      <w:bookmarkEnd w:id="77"/>
    </w:p>
    <w:p w:rsidR="00F519D5" w:rsidRDefault="00DA605A">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F519D5" w:rsidRDefault="00DA605A">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F519D5" w:rsidRDefault="00DA605A">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F519D5" w:rsidRDefault="00DA605A">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F519D5" w:rsidRDefault="00DA605A">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F519D5" w:rsidRDefault="00DA605A">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F519D5" w:rsidRDefault="00DA605A">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F519D5" w:rsidRDefault="00DA605A">
      <w:pPr>
        <w:spacing w:line="480" w:lineRule="exact"/>
        <w:ind w:firstLineChars="193" w:firstLine="463"/>
        <w:rPr>
          <w:rFonts w:ascii="Times New Roman" w:eastAsia="仿宋_GB2312"/>
          <w:color w:val="000000"/>
          <w:sz w:val="24"/>
          <w:szCs w:val="24"/>
        </w:rPr>
      </w:pPr>
      <w:r>
        <w:rPr>
          <w:rFonts w:ascii="Times New Roman" w:eastAsia="仿宋_GB2312"/>
          <w:color w:val="000000"/>
          <w:sz w:val="24"/>
          <w:szCs w:val="24"/>
          <w:u w:val="single"/>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F519D5" w:rsidRDefault="00DA605A">
      <w:pPr>
        <w:pStyle w:val="4"/>
        <w:spacing w:line="480" w:lineRule="exact"/>
        <w:rPr>
          <w:rFonts w:ascii="Times New Roman" w:eastAsia="黑体" w:hAnsi="Times New Roman"/>
          <w:b w:val="0"/>
          <w:color w:val="000000"/>
          <w:sz w:val="24"/>
          <w:szCs w:val="24"/>
        </w:rPr>
      </w:pPr>
      <w:bookmarkStart w:id="78" w:name="_Toc351203482"/>
      <w:r>
        <w:rPr>
          <w:rFonts w:ascii="Times New Roman" w:eastAsia="黑体" w:hAnsi="Times New Roman"/>
          <w:b w:val="0"/>
          <w:color w:val="000000"/>
          <w:sz w:val="24"/>
          <w:szCs w:val="24"/>
        </w:rPr>
        <w:t>二、合同工期</w:t>
      </w:r>
      <w:bookmarkEnd w:id="78"/>
    </w:p>
    <w:p w:rsidR="00F519D5" w:rsidRDefault="00DA605A">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F519D5" w:rsidRDefault="00DA605A">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F519D5" w:rsidRDefault="00DA605A">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F519D5" w:rsidRDefault="00DA605A">
      <w:pPr>
        <w:pStyle w:val="4"/>
        <w:spacing w:line="480" w:lineRule="exact"/>
        <w:rPr>
          <w:rFonts w:ascii="Times New Roman" w:eastAsia="黑体" w:hAnsi="Times New Roman"/>
          <w:bCs w:val="0"/>
          <w:color w:val="000000"/>
          <w:sz w:val="24"/>
          <w:szCs w:val="24"/>
        </w:rPr>
      </w:pPr>
      <w:bookmarkStart w:id="79" w:name="_Toc351203483"/>
      <w:r>
        <w:rPr>
          <w:rFonts w:ascii="Times New Roman" w:eastAsia="黑体" w:hAnsi="Times New Roman"/>
          <w:b w:val="0"/>
          <w:color w:val="000000"/>
          <w:sz w:val="24"/>
          <w:szCs w:val="24"/>
        </w:rPr>
        <w:t>三、质量标准</w:t>
      </w:r>
      <w:bookmarkEnd w:id="79"/>
    </w:p>
    <w:p w:rsidR="00F519D5" w:rsidRDefault="00DA605A">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F519D5" w:rsidRDefault="00DA605A">
      <w:pPr>
        <w:pStyle w:val="4"/>
        <w:spacing w:line="480" w:lineRule="exact"/>
        <w:rPr>
          <w:rFonts w:ascii="Times New Roman" w:eastAsia="黑体" w:hAnsi="Times New Roman"/>
          <w:bCs w:val="0"/>
          <w:color w:val="000000"/>
          <w:sz w:val="24"/>
          <w:szCs w:val="24"/>
        </w:rPr>
      </w:pPr>
      <w:bookmarkStart w:id="80" w:name="_Toc351203484"/>
      <w:r>
        <w:rPr>
          <w:rFonts w:ascii="Times New Roman" w:eastAsia="黑体" w:hAnsi="Times New Roman"/>
          <w:b w:val="0"/>
          <w:color w:val="000000"/>
          <w:sz w:val="24"/>
          <w:szCs w:val="24"/>
        </w:rPr>
        <w:t>四、签约合同价与合同价格形式</w:t>
      </w:r>
      <w:bookmarkEnd w:id="80"/>
      <w:r>
        <w:rPr>
          <w:rFonts w:ascii="Times New Roman" w:eastAsia="黑体" w:hAnsi="Times New Roman"/>
          <w:b w:val="0"/>
          <w:color w:val="000000"/>
          <w:sz w:val="24"/>
          <w:szCs w:val="24"/>
        </w:rPr>
        <w:tab/>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F519D5" w:rsidRDefault="00DA605A">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F519D5" w:rsidRDefault="00DA605A">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lastRenderedPageBreak/>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F519D5" w:rsidRDefault="00DA605A">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F519D5" w:rsidRDefault="00DA605A">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F519D5" w:rsidRDefault="00DA605A">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pStyle w:val="4"/>
        <w:spacing w:line="480" w:lineRule="exact"/>
        <w:rPr>
          <w:rFonts w:ascii="Times New Roman" w:eastAsia="黑体" w:hAnsi="Times New Roman"/>
          <w:b w:val="0"/>
          <w:color w:val="000000"/>
          <w:sz w:val="24"/>
          <w:szCs w:val="24"/>
        </w:rPr>
      </w:pPr>
      <w:bookmarkStart w:id="81" w:name="_Toc351203485"/>
      <w:r>
        <w:rPr>
          <w:rFonts w:ascii="Times New Roman" w:eastAsia="黑体" w:hAnsi="Times New Roman"/>
          <w:b w:val="0"/>
          <w:color w:val="000000"/>
          <w:sz w:val="24"/>
          <w:szCs w:val="24"/>
        </w:rPr>
        <w:t>五、</w:t>
      </w:r>
      <w:bookmarkEnd w:id="81"/>
      <w:r>
        <w:rPr>
          <w:rFonts w:ascii="Times New Roman" w:eastAsia="黑体" w:hAnsi="Times New Roman" w:hint="eastAsia"/>
          <w:b w:val="0"/>
          <w:color w:val="000000"/>
          <w:sz w:val="24"/>
          <w:szCs w:val="24"/>
        </w:rPr>
        <w:t>项目负责人</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pStyle w:val="4"/>
        <w:spacing w:line="480" w:lineRule="exact"/>
        <w:rPr>
          <w:rFonts w:ascii="Times New Roman" w:eastAsia="黑体" w:hAnsi="Times New Roman"/>
          <w:bCs w:val="0"/>
          <w:color w:val="000000"/>
          <w:sz w:val="24"/>
          <w:szCs w:val="24"/>
        </w:rPr>
      </w:pPr>
      <w:bookmarkStart w:id="82" w:name="_Toc351203486"/>
      <w:r>
        <w:rPr>
          <w:rFonts w:ascii="Times New Roman" w:eastAsia="黑体" w:hAnsi="Times New Roman"/>
          <w:b w:val="0"/>
          <w:color w:val="000000"/>
          <w:sz w:val="24"/>
          <w:szCs w:val="24"/>
        </w:rPr>
        <w:t>六、合同文件构成</w:t>
      </w:r>
      <w:bookmarkEnd w:id="82"/>
    </w:p>
    <w:p w:rsidR="00F519D5" w:rsidRDefault="00DA605A">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F519D5" w:rsidRDefault="00DA605A">
      <w:pPr>
        <w:pStyle w:val="4"/>
        <w:spacing w:line="480" w:lineRule="exact"/>
        <w:rPr>
          <w:rFonts w:ascii="Times New Roman" w:eastAsia="黑体" w:hAnsi="Times New Roman"/>
          <w:b w:val="0"/>
          <w:bCs w:val="0"/>
          <w:color w:val="000000"/>
          <w:sz w:val="24"/>
          <w:szCs w:val="24"/>
        </w:rPr>
      </w:pPr>
      <w:bookmarkStart w:id="83" w:name="_Toc351203487"/>
      <w:r>
        <w:rPr>
          <w:rFonts w:ascii="Times New Roman" w:eastAsia="黑体" w:hAnsi="Times New Roman"/>
          <w:b w:val="0"/>
          <w:color w:val="000000"/>
          <w:sz w:val="24"/>
          <w:szCs w:val="24"/>
        </w:rPr>
        <w:t>七、承诺</w:t>
      </w:r>
      <w:bookmarkEnd w:id="83"/>
    </w:p>
    <w:p w:rsidR="00F519D5" w:rsidRDefault="00DA605A">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F519D5" w:rsidRDefault="00DA605A">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F519D5" w:rsidRDefault="00DA605A">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w:t>
      </w:r>
      <w:r>
        <w:rPr>
          <w:rFonts w:ascii="Times New Roman" w:eastAsia="仿宋_GB2312"/>
          <w:bCs/>
          <w:color w:val="000000"/>
          <w:sz w:val="24"/>
          <w:szCs w:val="24"/>
        </w:rPr>
        <w:lastRenderedPageBreak/>
        <w:t>订与合同实质性内容相背离的协议。</w:t>
      </w:r>
    </w:p>
    <w:p w:rsidR="00F519D5" w:rsidRDefault="00DA605A">
      <w:pPr>
        <w:spacing w:line="480" w:lineRule="exact"/>
        <w:rPr>
          <w:rFonts w:ascii="Times New Roman" w:eastAsia="黑体"/>
          <w:bCs/>
          <w:color w:val="000000"/>
          <w:sz w:val="24"/>
          <w:szCs w:val="24"/>
        </w:rPr>
      </w:pPr>
      <w:bookmarkStart w:id="84" w:name="_Toc351203488"/>
      <w:r>
        <w:rPr>
          <w:rFonts w:ascii="Times New Roman" w:eastAsia="黑体"/>
          <w:b/>
          <w:color w:val="000000"/>
          <w:sz w:val="24"/>
          <w:szCs w:val="24"/>
        </w:rPr>
        <w:t>八、词语含义</w:t>
      </w:r>
      <w:bookmarkEnd w:id="84"/>
    </w:p>
    <w:p w:rsidR="00F519D5" w:rsidRDefault="00DA605A">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F519D5" w:rsidRDefault="00DA605A">
      <w:pPr>
        <w:pStyle w:val="4"/>
        <w:spacing w:line="480" w:lineRule="exact"/>
        <w:rPr>
          <w:rFonts w:ascii="Times New Roman" w:eastAsia="黑体" w:hAnsi="Times New Roman"/>
          <w:bCs w:val="0"/>
          <w:color w:val="000000"/>
          <w:sz w:val="24"/>
          <w:szCs w:val="24"/>
        </w:rPr>
      </w:pPr>
      <w:bookmarkStart w:id="85" w:name="_Toc351203489"/>
      <w:r>
        <w:rPr>
          <w:rFonts w:ascii="Times New Roman" w:eastAsia="黑体" w:hAnsi="Times New Roman"/>
          <w:b w:val="0"/>
          <w:color w:val="000000"/>
          <w:sz w:val="24"/>
          <w:szCs w:val="24"/>
        </w:rPr>
        <w:t>九、签订时间</w:t>
      </w:r>
      <w:bookmarkEnd w:id="85"/>
    </w:p>
    <w:p w:rsidR="00F519D5" w:rsidRDefault="00DA605A">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F519D5" w:rsidRDefault="00DA605A">
      <w:pPr>
        <w:pStyle w:val="4"/>
        <w:spacing w:line="480" w:lineRule="exact"/>
        <w:rPr>
          <w:rFonts w:ascii="Times New Roman" w:eastAsia="黑体" w:hAnsi="Times New Roman"/>
          <w:bCs w:val="0"/>
          <w:color w:val="000000"/>
          <w:sz w:val="24"/>
          <w:szCs w:val="24"/>
        </w:rPr>
      </w:pPr>
      <w:bookmarkStart w:id="86" w:name="_Toc351203490"/>
      <w:r>
        <w:rPr>
          <w:rFonts w:ascii="Times New Roman" w:eastAsia="黑体" w:hAnsi="Times New Roman"/>
          <w:b w:val="0"/>
          <w:color w:val="000000"/>
          <w:sz w:val="24"/>
          <w:szCs w:val="24"/>
        </w:rPr>
        <w:t>十、签订地点</w:t>
      </w:r>
      <w:bookmarkEnd w:id="86"/>
    </w:p>
    <w:p w:rsidR="00F519D5" w:rsidRDefault="00DA605A">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F519D5" w:rsidRDefault="00DA605A">
      <w:pPr>
        <w:pStyle w:val="4"/>
        <w:spacing w:line="480" w:lineRule="exact"/>
        <w:rPr>
          <w:rFonts w:ascii="Times New Roman" w:eastAsia="黑体" w:hAnsi="Times New Roman"/>
          <w:bCs w:val="0"/>
          <w:color w:val="000000"/>
          <w:sz w:val="24"/>
          <w:szCs w:val="24"/>
        </w:rPr>
      </w:pPr>
      <w:bookmarkStart w:id="87" w:name="_Toc351203491"/>
      <w:r>
        <w:rPr>
          <w:rFonts w:ascii="Times New Roman" w:eastAsia="黑体" w:hAnsi="Times New Roman"/>
          <w:b w:val="0"/>
          <w:color w:val="000000"/>
          <w:sz w:val="24"/>
          <w:szCs w:val="24"/>
        </w:rPr>
        <w:t>十一、补充协议</w:t>
      </w:r>
      <w:bookmarkEnd w:id="87"/>
    </w:p>
    <w:p w:rsidR="00F519D5" w:rsidRDefault="00DA605A">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F519D5" w:rsidRDefault="00DA605A">
      <w:pPr>
        <w:pStyle w:val="4"/>
        <w:spacing w:line="480" w:lineRule="exact"/>
        <w:rPr>
          <w:rFonts w:ascii="Times New Roman" w:eastAsia="黑体" w:hAnsi="Times New Roman"/>
          <w:bCs w:val="0"/>
          <w:color w:val="000000"/>
          <w:sz w:val="24"/>
          <w:szCs w:val="24"/>
        </w:rPr>
      </w:pPr>
      <w:bookmarkStart w:id="88" w:name="_Toc351203492"/>
      <w:r>
        <w:rPr>
          <w:rFonts w:ascii="Times New Roman" w:eastAsia="黑体" w:hAnsi="Times New Roman"/>
          <w:b w:val="0"/>
          <w:color w:val="000000"/>
          <w:sz w:val="24"/>
          <w:szCs w:val="24"/>
        </w:rPr>
        <w:t>十二、合同生效</w:t>
      </w:r>
      <w:bookmarkEnd w:id="88"/>
    </w:p>
    <w:p w:rsidR="00F519D5" w:rsidRDefault="00DA605A">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r>
        <w:rPr>
          <w:rFonts w:ascii="Times New Roman" w:eastAsia="仿宋_GB2312"/>
          <w:bCs/>
          <w:color w:val="000000"/>
          <w:sz w:val="24"/>
          <w:szCs w:val="24"/>
        </w:rPr>
        <w:t>。</w:t>
      </w:r>
    </w:p>
    <w:p w:rsidR="00F519D5" w:rsidRDefault="00DA605A">
      <w:pPr>
        <w:pStyle w:val="4"/>
        <w:spacing w:line="480" w:lineRule="exact"/>
        <w:rPr>
          <w:rFonts w:ascii="Times New Roman" w:eastAsia="黑体" w:hAnsi="Times New Roman"/>
          <w:bCs w:val="0"/>
          <w:color w:val="000000"/>
          <w:sz w:val="24"/>
          <w:szCs w:val="24"/>
        </w:rPr>
      </w:pPr>
      <w:bookmarkStart w:id="89" w:name="_Toc351203493"/>
      <w:r>
        <w:rPr>
          <w:rFonts w:ascii="Times New Roman" w:eastAsia="黑体" w:hAnsi="Times New Roman"/>
          <w:b w:val="0"/>
          <w:color w:val="000000"/>
          <w:sz w:val="24"/>
          <w:szCs w:val="24"/>
        </w:rPr>
        <w:t>十三、合同份数</w:t>
      </w:r>
      <w:bookmarkEnd w:id="89"/>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F519D5" w:rsidRDefault="00DA605A">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F519D5" w:rsidRDefault="00DA605A">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F519D5" w:rsidRDefault="00DA605A">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F519D5" w:rsidRDefault="00DA605A">
      <w:pPr>
        <w:spacing w:line="480" w:lineRule="exact"/>
        <w:ind w:firstLineChars="200" w:firstLine="480"/>
        <w:rPr>
          <w:rFonts w:ascii="Times New Roman" w:eastAsia="仿宋_GB2312"/>
          <w:color w:val="000000"/>
          <w:sz w:val="28"/>
          <w:szCs w:val="28"/>
        </w:rPr>
      </w:pP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F519D5" w:rsidRDefault="00DA605A">
      <w:pPr>
        <w:pStyle w:val="3"/>
        <w:jc w:val="center"/>
        <w:rPr>
          <w:rFonts w:ascii="华文中宋" w:eastAsia="华文中宋" w:hAnsi="华文中宋"/>
          <w:sz w:val="44"/>
          <w:szCs w:val="44"/>
        </w:rPr>
      </w:pPr>
      <w:r>
        <w:rPr>
          <w:rFonts w:eastAsia="仿宋_GB2312"/>
        </w:rPr>
        <w:br w:type="page"/>
      </w:r>
      <w:bookmarkStart w:id="90" w:name="_Toc351203494"/>
      <w:r>
        <w:rPr>
          <w:rFonts w:ascii="华文中宋" w:eastAsia="华文中宋" w:hAnsi="华文中宋"/>
          <w:sz w:val="44"/>
          <w:szCs w:val="44"/>
        </w:rPr>
        <w:lastRenderedPageBreak/>
        <w:t>第二部分</w:t>
      </w:r>
      <w:r>
        <w:rPr>
          <w:rFonts w:ascii="华文中宋" w:eastAsia="华文中宋" w:hAnsi="华文中宋"/>
          <w:sz w:val="44"/>
          <w:szCs w:val="44"/>
        </w:rPr>
        <w:t xml:space="preserve"> </w:t>
      </w:r>
      <w:r>
        <w:rPr>
          <w:rFonts w:ascii="华文中宋" w:eastAsia="华文中宋" w:hAnsi="华文中宋"/>
          <w:sz w:val="44"/>
          <w:szCs w:val="44"/>
        </w:rPr>
        <w:t>通用合同条款</w:t>
      </w:r>
      <w:bookmarkEnd w:id="90"/>
      <w:r>
        <w:rPr>
          <w:rFonts w:ascii="华文中宋" w:eastAsia="华文中宋" w:hAnsi="华文中宋" w:hint="eastAsia"/>
          <w:sz w:val="44"/>
          <w:szCs w:val="44"/>
        </w:rPr>
        <w:t>（略）</w:t>
      </w:r>
    </w:p>
    <w:p w:rsidR="00F519D5" w:rsidRDefault="00DA605A" w:rsidP="003A7E41">
      <w:pPr>
        <w:pStyle w:val="3"/>
        <w:ind w:firstLineChars="400" w:firstLine="1762"/>
        <w:rPr>
          <w:rFonts w:ascii="华文中宋" w:eastAsia="华文中宋" w:hAnsi="华文中宋"/>
          <w:sz w:val="44"/>
          <w:szCs w:val="44"/>
        </w:rPr>
      </w:pPr>
      <w:r>
        <w:rPr>
          <w:rFonts w:ascii="华文中宋" w:eastAsia="华文中宋" w:hAnsi="华文中宋"/>
          <w:sz w:val="44"/>
          <w:szCs w:val="44"/>
        </w:rPr>
        <w:t>第三部分</w:t>
      </w:r>
      <w:r>
        <w:rPr>
          <w:rFonts w:ascii="华文中宋" w:eastAsia="华文中宋" w:hAnsi="华文中宋"/>
          <w:sz w:val="44"/>
          <w:szCs w:val="44"/>
        </w:rPr>
        <w:t xml:space="preserve"> </w:t>
      </w:r>
      <w:r>
        <w:rPr>
          <w:rFonts w:ascii="华文中宋" w:eastAsia="华文中宋" w:hAnsi="华文中宋" w:hint="eastAsia"/>
          <w:sz w:val="44"/>
          <w:szCs w:val="44"/>
        </w:rPr>
        <w:t>专用合同条款</w:t>
      </w:r>
    </w:p>
    <w:p w:rsidR="00F519D5" w:rsidRDefault="00DA605A">
      <w:pPr>
        <w:pStyle w:val="4"/>
        <w:spacing w:line="480" w:lineRule="exact"/>
        <w:rPr>
          <w:rFonts w:ascii="Times New Roman" w:eastAsia="黑体" w:hAnsi="Times New Roman"/>
          <w:b w:val="0"/>
          <w:color w:val="000000"/>
          <w:sz w:val="24"/>
          <w:szCs w:val="24"/>
        </w:rPr>
      </w:pPr>
      <w:bookmarkStart w:id="91" w:name="_Toc351203633"/>
      <w:r>
        <w:rPr>
          <w:rFonts w:ascii="Times New Roman" w:eastAsia="黑体" w:hAnsi="Times New Roman"/>
          <w:b w:val="0"/>
          <w:color w:val="000000"/>
          <w:sz w:val="24"/>
          <w:szCs w:val="24"/>
        </w:rPr>
        <w:t>1</w:t>
      </w:r>
      <w:bookmarkStart w:id="92" w:name="_Toc296503156"/>
      <w:bookmarkStart w:id="93" w:name="_Toc296891196"/>
      <w:bookmarkStart w:id="94" w:name="_Toc296347155"/>
      <w:bookmarkStart w:id="95" w:name="_Toc296346657"/>
      <w:bookmarkStart w:id="96" w:name="_Toc292559866"/>
      <w:bookmarkStart w:id="97" w:name="_Toc296890984"/>
      <w:bookmarkStart w:id="98" w:name="_Toc297120456"/>
      <w:bookmarkStart w:id="99" w:name="_Toc292559361"/>
      <w:bookmarkStart w:id="100" w:name="_Toc297048342"/>
      <w:bookmarkStart w:id="101" w:name="_Toc296944495"/>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1"/>
    </w:p>
    <w:bookmarkEnd w:id="92"/>
    <w:bookmarkEnd w:id="93"/>
    <w:bookmarkEnd w:id="94"/>
    <w:bookmarkEnd w:id="95"/>
    <w:bookmarkEnd w:id="96"/>
    <w:bookmarkEnd w:id="97"/>
    <w:bookmarkEnd w:id="98"/>
    <w:bookmarkEnd w:id="99"/>
    <w:bookmarkEnd w:id="100"/>
    <w:bookmarkEnd w:id="101"/>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F519D5" w:rsidRDefault="00DA605A">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p>
    <w:p w:rsidR="00F519D5" w:rsidRDefault="00DA605A">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F519D5" w:rsidRDefault="00DA605A" w:rsidP="003A7E41">
      <w:pPr>
        <w:autoSpaceDE w:val="0"/>
        <w:autoSpaceDN w:val="0"/>
        <w:adjustRightInd w:val="0"/>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rsidR="00F519D5" w:rsidRDefault="00DA605A">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lastRenderedPageBreak/>
        <w:t xml:space="preserve">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w:t>
      </w:r>
      <w:r>
        <w:rPr>
          <w:rFonts w:ascii="Times New Roman" w:eastAsia="仿宋_GB2312"/>
          <w:color w:val="000000"/>
          <w:sz w:val="24"/>
          <w:szCs w:val="24"/>
          <w:u w:val="single"/>
        </w:rPr>
        <w:t></w:t>
      </w:r>
    </w:p>
    <w:p w:rsidR="00F519D5" w:rsidRDefault="00DA605A">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p>
    <w:p w:rsidR="00F519D5" w:rsidRDefault="00DA605A">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F519D5" w:rsidRDefault="00DA605A">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F519D5" w:rsidRDefault="00DA605A" w:rsidP="003A7E41">
      <w:pPr>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rsidR="00F519D5" w:rsidRDefault="00DA605A" w:rsidP="003A7E41">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w:t>
      </w:r>
      <w:r>
        <w:rPr>
          <w:rFonts w:ascii="Times New Roman" w:eastAsia="仿宋_GB2312"/>
          <w:color w:val="000000"/>
          <w:sz w:val="24"/>
          <w:szCs w:val="24"/>
        </w:rPr>
        <w:t>场图纸准备</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w:t>
      </w:r>
      <w:r>
        <w:rPr>
          <w:rFonts w:ascii="Times New Roman" w:eastAsia="仿宋_GB2312"/>
          <w:color w:val="000000"/>
          <w:sz w:val="24"/>
          <w:szCs w:val="24"/>
        </w:rPr>
        <w:lastRenderedPageBreak/>
        <w:t>指令、要求、请求、同意、意见、确定和决定等书面函件送达对方当事人</w:t>
      </w:r>
      <w:r>
        <w:rPr>
          <w:rFonts w:ascii="Times New Roman" w:eastAsia="仿宋_GB2312" w:hint="eastAsia"/>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1.10 </w:t>
      </w:r>
      <w:r>
        <w:rPr>
          <w:rFonts w:ascii="Times New Roman" w:eastAsia="黑体"/>
          <w:color w:val="000000"/>
          <w:sz w:val="24"/>
          <w:szCs w:val="24"/>
        </w:rPr>
        <w:t>交通运输</w:t>
      </w:r>
    </w:p>
    <w:p w:rsidR="00F519D5" w:rsidRDefault="00DA605A">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2" w:name="_Toc318581155"/>
      <w:bookmarkStart w:id="103" w:name="_Toc312677986"/>
      <w:bookmarkStart w:id="104" w:name="_Toc304295521"/>
      <w:bookmarkStart w:id="105" w:name="_Toc300934943"/>
      <w:bookmarkStart w:id="106" w:name="_Toc303539100"/>
      <w:r>
        <w:rPr>
          <w:rFonts w:ascii="Times New Roman" w:eastAsia="仿宋_GB2312"/>
          <w:sz w:val="24"/>
          <w:szCs w:val="24"/>
        </w:rPr>
        <w:t xml:space="preserve">.10.1 </w:t>
      </w:r>
      <w:r>
        <w:rPr>
          <w:rFonts w:ascii="Times New Roman" w:eastAsia="仿宋_GB2312"/>
          <w:sz w:val="24"/>
          <w:szCs w:val="24"/>
        </w:rPr>
        <w:t>出入现场的权利</w:t>
      </w:r>
    </w:p>
    <w:p w:rsidR="00F519D5" w:rsidRDefault="00DA605A" w:rsidP="003A7E41">
      <w:pPr>
        <w:spacing w:line="480" w:lineRule="exact"/>
        <w:ind w:leftChars="284" w:left="966"/>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rsidR="00F519D5" w:rsidRDefault="00DA605A">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2"/>
    <w:bookmarkEnd w:id="103"/>
    <w:bookmarkEnd w:id="104"/>
    <w:bookmarkEnd w:id="105"/>
    <w:bookmarkEnd w:id="106"/>
    <w:p w:rsidR="00F519D5" w:rsidRDefault="00DA605A">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07" w:name="_Toc300934944"/>
      <w:bookmarkStart w:id="108" w:name="_Toc303539101"/>
      <w:bookmarkStart w:id="109" w:name="_Toc304295522"/>
      <w:bookmarkStart w:id="110" w:name="_Toc312677987"/>
      <w:bookmarkStart w:id="111" w:name="_Toc318581156"/>
      <w:r>
        <w:rPr>
          <w:rFonts w:ascii="Times New Roman" w:eastAsia="仿宋_GB2312"/>
          <w:sz w:val="24"/>
          <w:szCs w:val="24"/>
        </w:rPr>
        <w:t xml:space="preserve">.10.3 </w:t>
      </w:r>
      <w:r>
        <w:rPr>
          <w:rFonts w:ascii="Times New Roman" w:eastAsia="仿宋_GB2312"/>
          <w:sz w:val="24"/>
          <w:szCs w:val="24"/>
        </w:rPr>
        <w:t>场内交通</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Start w:id="112" w:name="_Toc318581157"/>
      <w:bookmarkEnd w:id="107"/>
      <w:bookmarkEnd w:id="108"/>
      <w:bookmarkEnd w:id="109"/>
      <w:bookmarkEnd w:id="110"/>
      <w:bookmarkEnd w:id="111"/>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2"/>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F519D5" w:rsidRDefault="00DA605A" w:rsidP="003A7E41">
      <w:pPr>
        <w:spacing w:line="480" w:lineRule="exact"/>
        <w:ind w:leftChars="284" w:left="966"/>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rsidR="00F519D5" w:rsidRDefault="00DA605A">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F519D5" w:rsidRDefault="00DA605A">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p>
    <w:p w:rsidR="00F519D5" w:rsidRDefault="00DA605A">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w:t>
      </w:r>
      <w:r>
        <w:rPr>
          <w:rFonts w:ascii="Times New Roman" w:eastAsia="仿宋_GB2312"/>
          <w:color w:val="000000"/>
          <w:sz w:val="24"/>
          <w:szCs w:val="24"/>
        </w:rPr>
        <w:t>求：</w:t>
      </w:r>
      <w:r>
        <w:rPr>
          <w:rFonts w:ascii="Times New Roman" w:eastAsia="仿宋_GB2312"/>
          <w:color w:val="000000"/>
          <w:sz w:val="24"/>
          <w:szCs w:val="24"/>
          <w:u w:val="single"/>
        </w:rPr>
        <w:t>   </w:t>
      </w:r>
    </w:p>
    <w:p w:rsidR="00F519D5" w:rsidRDefault="00DA605A">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F519D5" w:rsidRDefault="00DA605A">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lastRenderedPageBreak/>
        <w:t>1.13</w:t>
      </w:r>
      <w:r>
        <w:rPr>
          <w:rFonts w:ascii="Times New Roman" w:eastAsia="黑体"/>
          <w:color w:val="000000"/>
          <w:sz w:val="24"/>
          <w:szCs w:val="24"/>
        </w:rPr>
        <w:t>工程量清单错误的修正</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F519D5" w:rsidRDefault="00DA605A">
      <w:pPr>
        <w:pStyle w:val="4"/>
        <w:spacing w:line="480" w:lineRule="exact"/>
        <w:rPr>
          <w:rFonts w:ascii="Times New Roman" w:eastAsia="黑体" w:hAnsi="Times New Roman"/>
          <w:b w:val="0"/>
          <w:color w:val="000000"/>
          <w:sz w:val="24"/>
          <w:szCs w:val="24"/>
        </w:rPr>
      </w:pPr>
      <w:bookmarkStart w:id="113" w:name="_Toc351203634"/>
      <w:r>
        <w:rPr>
          <w:rFonts w:ascii="Times New Roman" w:eastAsia="黑体" w:hAnsi="Times New Roman"/>
          <w:b w:val="0"/>
          <w:color w:val="000000"/>
          <w:sz w:val="24"/>
          <w:szCs w:val="24"/>
        </w:rPr>
        <w:t>2</w:t>
      </w:r>
      <w:bookmarkStart w:id="114" w:name="_Toc296944496"/>
      <w:bookmarkStart w:id="115" w:name="_Toc296347156"/>
      <w:bookmarkStart w:id="116" w:name="_Toc296503157"/>
      <w:bookmarkStart w:id="117" w:name="_Toc292559867"/>
      <w:bookmarkStart w:id="118" w:name="_Toc296890985"/>
      <w:bookmarkStart w:id="119" w:name="_Toc297120457"/>
      <w:bookmarkStart w:id="120" w:name="_Toc296891197"/>
      <w:bookmarkStart w:id="121" w:name="_Toc296346658"/>
      <w:bookmarkStart w:id="122" w:name="_Toc292559362"/>
      <w:bookmarkStart w:id="123" w:name="_Toc297048343"/>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3"/>
    </w:p>
    <w:bookmarkEnd w:id="114"/>
    <w:bookmarkEnd w:id="115"/>
    <w:bookmarkEnd w:id="116"/>
    <w:bookmarkEnd w:id="117"/>
    <w:bookmarkEnd w:id="118"/>
    <w:bookmarkEnd w:id="119"/>
    <w:bookmarkEnd w:id="120"/>
    <w:bookmarkEnd w:id="121"/>
    <w:bookmarkEnd w:id="122"/>
    <w:bookmarkEnd w:id="123"/>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rsidR="00F519D5" w:rsidRDefault="00DA605A">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2.4 </w:t>
      </w:r>
      <w:r>
        <w:rPr>
          <w:rFonts w:ascii="Times New Roman" w:eastAsia="黑体"/>
          <w:color w:val="000000"/>
          <w:sz w:val="24"/>
          <w:szCs w:val="24"/>
        </w:rPr>
        <w:t>施工现场、施工条件和基础资料的提供</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w:t>
      </w:r>
      <w:r>
        <w:rPr>
          <w:rFonts w:ascii="Times New Roman" w:eastAsia="仿宋_GB2312"/>
          <w:color w:val="000000"/>
          <w:sz w:val="24"/>
          <w:szCs w:val="24"/>
        </w:rPr>
        <w:t>件</w:t>
      </w:r>
    </w:p>
    <w:p w:rsidR="00F519D5" w:rsidRDefault="00DA605A">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pStyle w:val="4"/>
        <w:spacing w:line="480" w:lineRule="exact"/>
        <w:rPr>
          <w:rFonts w:ascii="Times New Roman" w:eastAsia="黑体" w:hAnsi="Times New Roman"/>
          <w:b w:val="0"/>
          <w:color w:val="000000"/>
          <w:sz w:val="24"/>
          <w:szCs w:val="24"/>
        </w:rPr>
      </w:pPr>
      <w:bookmarkStart w:id="124" w:name="_Toc351203635"/>
      <w:r>
        <w:rPr>
          <w:rFonts w:ascii="Times New Roman" w:eastAsia="黑体" w:hAnsi="Times New Roman"/>
          <w:b w:val="0"/>
          <w:color w:val="000000"/>
          <w:sz w:val="24"/>
          <w:szCs w:val="24"/>
        </w:rPr>
        <w:t>3</w:t>
      </w:r>
      <w:bookmarkStart w:id="125" w:name="_Toc297048344"/>
      <w:bookmarkStart w:id="126" w:name="_Toc296890986"/>
      <w:bookmarkStart w:id="127" w:name="_Toc296891198"/>
      <w:bookmarkStart w:id="128" w:name="_Toc292559868"/>
      <w:bookmarkStart w:id="129" w:name="_Toc296944497"/>
      <w:bookmarkStart w:id="130" w:name="_Toc296346659"/>
      <w:bookmarkStart w:id="131" w:name="_Toc297120458"/>
      <w:bookmarkStart w:id="132" w:name="_Toc292559363"/>
      <w:bookmarkStart w:id="133" w:name="_Toc296347157"/>
      <w:bookmarkStart w:id="134" w:name="_Toc29650315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4"/>
    </w:p>
    <w:bookmarkEnd w:id="125"/>
    <w:bookmarkEnd w:id="126"/>
    <w:bookmarkEnd w:id="127"/>
    <w:bookmarkEnd w:id="128"/>
    <w:bookmarkEnd w:id="129"/>
    <w:bookmarkEnd w:id="130"/>
    <w:bookmarkEnd w:id="131"/>
    <w:bookmarkEnd w:id="132"/>
    <w:bookmarkEnd w:id="133"/>
    <w:bookmarkEnd w:id="134"/>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F519D5" w:rsidRDefault="00DA605A" w:rsidP="003A7E41">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F519D5" w:rsidRDefault="00DA605A" w:rsidP="003A7E41">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lastRenderedPageBreak/>
        <w:t>承包人提交的竣工资料移交时间：。</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hint="eastAsia"/>
          <w:color w:val="000000"/>
          <w:sz w:val="24"/>
          <w:szCs w:val="24"/>
        </w:rPr>
        <w:t>项目负责人</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w:t>
      </w:r>
      <w:r>
        <w:rPr>
          <w:rFonts w:ascii="Times New Roman" w:eastAsia="仿宋_GB2312"/>
          <w:color w:val="000000"/>
          <w:sz w:val="24"/>
          <w:szCs w:val="24"/>
        </w:rPr>
        <w:t>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rsidR="00F519D5" w:rsidRDefault="00DA605A">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rsidR="00F519D5" w:rsidRDefault="00DA605A">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F519D5" w:rsidRDefault="00DA605A">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u w:val="single"/>
        </w:rPr>
        <w:lastRenderedPageBreak/>
        <w:t xml:space="preserve">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5" w:name="_Toc297123492"/>
      <w:bookmarkStart w:id="136" w:name="_Toc296346660"/>
      <w:bookmarkStart w:id="137" w:name="_Toc297120459"/>
      <w:bookmarkStart w:id="138" w:name="_Toc292559869"/>
      <w:bookmarkStart w:id="139" w:name="_Toc312677988"/>
      <w:bookmarkStart w:id="140" w:name="_Toc292559364"/>
      <w:bookmarkStart w:id="141" w:name="_Toc300934945"/>
      <w:bookmarkStart w:id="142" w:name="_Toc304295523"/>
      <w:bookmarkStart w:id="143" w:name="_Toc296944498"/>
      <w:bookmarkStart w:id="144" w:name="_Toc296503159"/>
      <w:bookmarkStart w:id="145" w:name="_Toc297048345"/>
      <w:bookmarkStart w:id="146" w:name="_Toc296890987"/>
      <w:bookmarkStart w:id="147" w:name="_Toc303539102"/>
      <w:bookmarkStart w:id="148" w:name="_Toc296347158"/>
      <w:bookmarkStart w:id="149" w:name="_Toc296891199"/>
      <w:bookmarkStart w:id="150" w:name="_Toc297216151"/>
      <w:r>
        <w:rPr>
          <w:rFonts w:ascii="Times New Roman" w:eastAsia="黑体"/>
          <w:color w:val="000000"/>
          <w:sz w:val="24"/>
          <w:szCs w:val="24"/>
        </w:rPr>
        <w:t xml:space="preserve">.5 </w:t>
      </w:r>
      <w:r>
        <w:rPr>
          <w:rFonts w:ascii="Times New Roman" w:eastAsia="黑体"/>
          <w:color w:val="000000"/>
          <w:sz w:val="24"/>
          <w:szCs w:val="24"/>
        </w:rPr>
        <w:t>分包</w:t>
      </w:r>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rsidR="00F519D5" w:rsidRDefault="00DA605A">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1" w:name="_Toc297123493"/>
      <w:bookmarkStart w:id="152" w:name="_Toc296944499"/>
      <w:bookmarkStart w:id="153" w:name="_Toc296503160"/>
      <w:bookmarkStart w:id="154" w:name="_Toc296890988"/>
      <w:bookmarkStart w:id="155" w:name="_Toc296891200"/>
      <w:bookmarkStart w:id="156" w:name="_Toc304295524"/>
      <w:bookmarkStart w:id="157" w:name="_Toc296346661"/>
      <w:bookmarkStart w:id="158" w:name="_Toc297048346"/>
      <w:bookmarkStart w:id="159" w:name="_Toc296347159"/>
      <w:bookmarkStart w:id="160" w:name="_Toc297120460"/>
      <w:bookmarkStart w:id="161" w:name="_Toc292559870"/>
      <w:bookmarkStart w:id="162" w:name="_Toc300934946"/>
      <w:bookmarkStart w:id="163" w:name="_Toc292559365"/>
      <w:bookmarkStart w:id="164" w:name="_Toc297216152"/>
      <w:bookmarkStart w:id="165" w:name="_Toc303539103"/>
      <w:bookmarkStart w:id="166" w:name="_Toc318581158"/>
      <w:bookmarkStart w:id="167" w:name="_Toc312677989"/>
      <w:r>
        <w:rPr>
          <w:rFonts w:ascii="Times New Roman" w:eastAsia="仿宋_GB2312"/>
          <w:sz w:val="24"/>
          <w:szCs w:val="24"/>
        </w:rPr>
        <w:t xml:space="preserve">.5.1 </w:t>
      </w:r>
      <w:r>
        <w:rPr>
          <w:rFonts w:ascii="Times New Roman" w:eastAsia="仿宋_GB2312"/>
          <w:sz w:val="24"/>
          <w:szCs w:val="24"/>
        </w:rPr>
        <w:t>分包的一般约定</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68" w:name="_Toc296503161"/>
      <w:bookmarkStart w:id="169" w:name="_Toc296891201"/>
      <w:bookmarkStart w:id="170" w:name="_Toc296944500"/>
      <w:bookmarkStart w:id="171" w:name="_Toc303539104"/>
      <w:bookmarkStart w:id="172" w:name="_Toc297048347"/>
      <w:bookmarkStart w:id="173" w:name="_Toc296346662"/>
      <w:bookmarkStart w:id="174" w:name="_Toc297120461"/>
      <w:bookmarkStart w:id="175" w:name="_Toc297216153"/>
      <w:bookmarkStart w:id="176" w:name="_Toc304295525"/>
      <w:bookmarkStart w:id="177" w:name="_Toc297123494"/>
      <w:bookmarkStart w:id="178" w:name="_Toc300934947"/>
      <w:bookmarkStart w:id="179" w:name="_Toc296347160"/>
      <w:bookmarkStart w:id="180" w:name="_Toc29689098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rsidR="00F519D5" w:rsidRDefault="00DA605A">
      <w:pPr>
        <w:spacing w:line="480" w:lineRule="exact"/>
        <w:rPr>
          <w:rFonts w:ascii="Times New Roman" w:eastAsia="仿宋_GB2312"/>
          <w:sz w:val="24"/>
          <w:szCs w:val="24"/>
        </w:rPr>
      </w:pPr>
      <w:r>
        <w:rPr>
          <w:rFonts w:ascii="Times New Roman" w:eastAsia="仿宋_GB2312"/>
          <w:sz w:val="24"/>
          <w:szCs w:val="24"/>
        </w:rPr>
        <w:t xml:space="preserve">    3</w:t>
      </w:r>
      <w:bookmarkStart w:id="181" w:name="_Toc312677990"/>
      <w:bookmarkStart w:id="182" w:name="_Toc318581159"/>
      <w:r>
        <w:rPr>
          <w:rFonts w:ascii="Times New Roman" w:eastAsia="仿宋_GB2312"/>
          <w:sz w:val="24"/>
          <w:szCs w:val="24"/>
        </w:rPr>
        <w:t>.5.2</w:t>
      </w:r>
      <w:r>
        <w:rPr>
          <w:rFonts w:ascii="Times New Roman" w:eastAsia="仿宋_GB2312"/>
          <w:sz w:val="24"/>
          <w:szCs w:val="24"/>
        </w:rPr>
        <w:t>分包的确定</w:t>
      </w:r>
    </w:p>
    <w:p w:rsidR="00F519D5" w:rsidRDefault="00DA605A">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sz w:val="24"/>
          <w:szCs w:val="24"/>
        </w:rPr>
      </w:pPr>
      <w:r>
        <w:rPr>
          <w:rFonts w:ascii="Times New Roman" w:eastAsia="仿宋_GB2312"/>
          <w:color w:val="000000"/>
          <w:sz w:val="24"/>
          <w:szCs w:val="24"/>
        </w:rPr>
        <w:t>其他关于分包的约定：。</w:t>
      </w:r>
    </w:p>
    <w:p w:rsidR="00F519D5" w:rsidRDefault="00DA605A">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F519D5" w:rsidRDefault="00DA605A">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1"/>
    <w:bookmarkEnd w:id="182"/>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F519D5" w:rsidRDefault="00DA605A">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F519D5" w:rsidRDefault="00DA605A">
      <w:pPr>
        <w:pStyle w:val="4"/>
        <w:spacing w:line="480" w:lineRule="exact"/>
        <w:rPr>
          <w:rFonts w:ascii="Times New Roman" w:eastAsia="黑体" w:hAnsi="Times New Roman"/>
          <w:b w:val="0"/>
          <w:color w:val="000000"/>
          <w:sz w:val="24"/>
          <w:szCs w:val="24"/>
        </w:rPr>
      </w:pPr>
      <w:bookmarkStart w:id="183" w:name="_Toc351203636"/>
      <w:r>
        <w:rPr>
          <w:rFonts w:ascii="Times New Roman" w:eastAsia="黑体" w:hAnsi="Times New Roman"/>
          <w:b w:val="0"/>
          <w:color w:val="000000"/>
          <w:sz w:val="24"/>
          <w:szCs w:val="24"/>
        </w:rPr>
        <w:t>4</w:t>
      </w:r>
      <w:bookmarkStart w:id="184" w:name="_Toc292559871"/>
      <w:bookmarkStart w:id="185" w:name="_Toc297120462"/>
      <w:bookmarkStart w:id="186" w:name="_Toc267251413"/>
      <w:bookmarkStart w:id="187" w:name="_Toc296891202"/>
      <w:bookmarkStart w:id="188" w:name="_Toc292559366"/>
      <w:bookmarkStart w:id="189" w:name="_Toc296503162"/>
      <w:bookmarkStart w:id="190" w:name="_Toc296944501"/>
      <w:bookmarkStart w:id="191" w:name="_Toc296890990"/>
      <w:bookmarkStart w:id="192" w:name="_Toc296346663"/>
      <w:bookmarkStart w:id="193" w:name="_Toc297048348"/>
      <w:bookmarkStart w:id="194" w:name="_Toc296347161"/>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4"/>
      <w:bookmarkEnd w:id="185"/>
      <w:bookmarkEnd w:id="186"/>
      <w:bookmarkEnd w:id="187"/>
      <w:bookmarkEnd w:id="188"/>
      <w:bookmarkEnd w:id="189"/>
      <w:bookmarkEnd w:id="190"/>
      <w:bookmarkEnd w:id="191"/>
      <w:bookmarkEnd w:id="192"/>
      <w:bookmarkEnd w:id="193"/>
      <w:bookmarkEnd w:id="194"/>
      <w:r>
        <w:rPr>
          <w:rFonts w:ascii="Times New Roman" w:eastAsia="黑体" w:hAnsi="Times New Roman"/>
          <w:b w:val="0"/>
          <w:color w:val="000000"/>
          <w:sz w:val="24"/>
          <w:szCs w:val="24"/>
        </w:rPr>
        <w:t>理人</w:t>
      </w:r>
      <w:bookmarkEnd w:id="183"/>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关于监理人的监理内容：。</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F519D5" w:rsidRDefault="00DA605A">
      <w:pPr>
        <w:spacing w:line="480" w:lineRule="exact"/>
        <w:ind w:firstLineChars="200" w:firstLine="480"/>
        <w:rPr>
          <w:rFonts w:ascii="Times New Roman" w:eastAsia="仿宋_GB2312"/>
          <w:color w:val="000000"/>
          <w:sz w:val="24"/>
          <w:szCs w:val="24"/>
        </w:rPr>
      </w:pPr>
      <w:bookmarkStart w:id="195" w:name="_Toc267251418"/>
      <w:r>
        <w:rPr>
          <w:rFonts w:ascii="Times New Roman" w:eastAsia="仿宋_GB2312"/>
          <w:color w:val="000000"/>
          <w:sz w:val="24"/>
          <w:szCs w:val="24"/>
        </w:rPr>
        <w:t>在发包人和承包人不能通过协商达成一致意见时，发包人授权监理人对以下事项进行确定：</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F519D5" w:rsidRDefault="00DA605A">
      <w:pPr>
        <w:pStyle w:val="4"/>
        <w:spacing w:line="480" w:lineRule="exact"/>
        <w:rPr>
          <w:rFonts w:ascii="Times New Roman" w:eastAsia="黑体" w:hAnsi="Times New Roman"/>
          <w:b w:val="0"/>
          <w:color w:val="000000"/>
          <w:sz w:val="24"/>
          <w:szCs w:val="24"/>
        </w:rPr>
      </w:pPr>
      <w:bookmarkStart w:id="196" w:name="_Toc351203637"/>
      <w:r>
        <w:rPr>
          <w:rFonts w:ascii="Times New Roman" w:eastAsia="黑体" w:hAnsi="Times New Roman"/>
          <w:b w:val="0"/>
          <w:color w:val="000000"/>
          <w:sz w:val="24"/>
          <w:szCs w:val="24"/>
        </w:rPr>
        <w:t>5</w:t>
      </w:r>
      <w:bookmarkStart w:id="197" w:name="_Toc297120463"/>
      <w:bookmarkStart w:id="198" w:name="_Toc292559367"/>
      <w:bookmarkStart w:id="199" w:name="_Toc296503163"/>
      <w:bookmarkStart w:id="200" w:name="_Toc296890991"/>
      <w:bookmarkStart w:id="201" w:name="_Toc296891203"/>
      <w:bookmarkStart w:id="202" w:name="_Toc296346664"/>
      <w:bookmarkStart w:id="203" w:name="_Toc296944502"/>
      <w:bookmarkStart w:id="204" w:name="_Toc292559872"/>
      <w:bookmarkStart w:id="205" w:name="_Toc296347162"/>
      <w:bookmarkStart w:id="206" w:name="_Toc297048349"/>
      <w:bookmarkEnd w:id="195"/>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196"/>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07" w:name="_Toc318581164"/>
      <w:bookmarkStart w:id="208" w:name="_Toc297123496"/>
      <w:bookmarkStart w:id="209" w:name="_Toc312677997"/>
      <w:bookmarkStart w:id="210" w:name="_Toc304295527"/>
      <w:bookmarkStart w:id="211" w:name="_Toc300934949"/>
      <w:bookmarkStart w:id="212" w:name="_Toc303539106"/>
      <w:bookmarkStart w:id="213" w:name="_Toc297216155"/>
      <w:r>
        <w:rPr>
          <w:rFonts w:ascii="Times New Roman" w:eastAsia="仿宋_GB2312"/>
          <w:sz w:val="24"/>
          <w:szCs w:val="24"/>
        </w:rPr>
        <w:t xml:space="preserve">.1.1 </w:t>
      </w:r>
      <w:r>
        <w:rPr>
          <w:rFonts w:ascii="Times New Roman" w:eastAsia="仿宋_GB2312"/>
          <w:sz w:val="24"/>
          <w:szCs w:val="24"/>
        </w:rPr>
        <w:t>特殊质量标准和要求：。</w:t>
      </w:r>
    </w:p>
    <w:p w:rsidR="00F519D5" w:rsidRDefault="00DA605A">
      <w:pPr>
        <w:spacing w:line="480" w:lineRule="exact"/>
        <w:ind w:firstLineChars="200" w:firstLine="480"/>
        <w:jc w:val="left"/>
        <w:rPr>
          <w:rFonts w:ascii="Times New Roman" w:eastAsia="黑体"/>
          <w:color w:val="000000"/>
          <w:sz w:val="24"/>
          <w:szCs w:val="24"/>
        </w:rPr>
      </w:pPr>
      <w:r>
        <w:rPr>
          <w:rFonts w:ascii="Times New Roman" w:eastAsia="仿宋_GB2312"/>
          <w:sz w:val="24"/>
          <w:szCs w:val="24"/>
        </w:rPr>
        <w:t>关于工程奖项的约定：。</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F519D5" w:rsidRDefault="00DA605A">
      <w:pPr>
        <w:pStyle w:val="4"/>
        <w:spacing w:line="480" w:lineRule="exact"/>
        <w:rPr>
          <w:rFonts w:ascii="Times New Roman" w:eastAsia="黑体" w:hAnsi="Times New Roman"/>
          <w:b w:val="0"/>
          <w:color w:val="000000"/>
          <w:sz w:val="24"/>
          <w:szCs w:val="24"/>
        </w:rPr>
      </w:pPr>
      <w:bookmarkStart w:id="214"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4"/>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F519D5" w:rsidRDefault="00DA605A">
      <w:pPr>
        <w:pStyle w:val="4"/>
        <w:spacing w:line="480" w:lineRule="exact"/>
        <w:rPr>
          <w:rFonts w:ascii="Times New Roman" w:eastAsia="黑体" w:hAnsi="Times New Roman"/>
          <w:b w:val="0"/>
          <w:color w:val="000000"/>
          <w:sz w:val="24"/>
          <w:szCs w:val="24"/>
        </w:rPr>
      </w:pPr>
      <w:bookmarkStart w:id="215" w:name="_Toc351203639"/>
      <w:bookmarkEnd w:id="207"/>
      <w:bookmarkEnd w:id="208"/>
      <w:bookmarkEnd w:id="209"/>
      <w:bookmarkEnd w:id="210"/>
      <w:bookmarkEnd w:id="211"/>
      <w:bookmarkEnd w:id="212"/>
      <w:bookmarkEnd w:id="213"/>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5"/>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lastRenderedPageBreak/>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F519D5" w:rsidRDefault="00DA605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16" w:name="_Toc304295541"/>
      <w:bookmarkStart w:id="217" w:name="_Toc312678005"/>
      <w:bookmarkStart w:id="218" w:name="_Toc297123514"/>
      <w:bookmarkStart w:id="219" w:name="_Toc303539123"/>
      <w:bookmarkStart w:id="220" w:name="_Toc297216173"/>
      <w:bookmarkStart w:id="221" w:name="_Toc300934966"/>
      <w:bookmarkStart w:id="222" w:name="_Toc312677479"/>
      <w:r>
        <w:rPr>
          <w:rFonts w:ascii="Times New Roman" w:eastAsia="黑体"/>
          <w:color w:val="000000"/>
          <w:sz w:val="24"/>
          <w:szCs w:val="24"/>
        </w:rPr>
        <w:t xml:space="preserve">.2 </w:t>
      </w:r>
      <w:r>
        <w:rPr>
          <w:rFonts w:ascii="Times New Roman" w:eastAsia="黑体"/>
          <w:color w:val="000000"/>
          <w:sz w:val="24"/>
          <w:szCs w:val="24"/>
        </w:rPr>
        <w:t>施工进度计划</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F519D5" w:rsidRDefault="00DA605A">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rsidR="00F519D5" w:rsidRDefault="00DA605A">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6"/>
    <w:bookmarkEnd w:id="217"/>
    <w:bookmarkEnd w:id="218"/>
    <w:bookmarkEnd w:id="219"/>
    <w:bookmarkEnd w:id="220"/>
    <w:bookmarkEnd w:id="221"/>
    <w:bookmarkEnd w:id="222"/>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F519D5" w:rsidRDefault="00DA605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3" w:name="_Toc312677484"/>
      <w:bookmarkStart w:id="224" w:name="_Toc312678010"/>
      <w:bookmarkStart w:id="225" w:name="_Toc303539125"/>
      <w:bookmarkStart w:id="226" w:name="_Toc297123516"/>
      <w:bookmarkStart w:id="227" w:name="_Toc297216175"/>
      <w:bookmarkStart w:id="228" w:name="_Toc300934968"/>
      <w:bookmarkStart w:id="229" w:name="_Toc304295546"/>
      <w:r>
        <w:rPr>
          <w:rFonts w:ascii="Times New Roman" w:eastAsia="黑体"/>
          <w:color w:val="000000"/>
          <w:sz w:val="24"/>
          <w:szCs w:val="24"/>
        </w:rPr>
        <w:t xml:space="preserve">.5 </w:t>
      </w:r>
      <w:r>
        <w:rPr>
          <w:rFonts w:ascii="Times New Roman" w:eastAsia="黑体"/>
          <w:color w:val="000000"/>
          <w:sz w:val="24"/>
          <w:szCs w:val="24"/>
        </w:rPr>
        <w:t>工期延误</w:t>
      </w:r>
    </w:p>
    <w:bookmarkEnd w:id="223"/>
    <w:bookmarkEnd w:id="224"/>
    <w:bookmarkEnd w:id="225"/>
    <w:bookmarkEnd w:id="226"/>
    <w:bookmarkEnd w:id="227"/>
    <w:bookmarkEnd w:id="228"/>
    <w:bookmarkEnd w:id="229"/>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0" w:name="_Toc318581169"/>
      <w:bookmarkStart w:id="231" w:name="_Toc312677486"/>
      <w:bookmarkStart w:id="232" w:name="_Toc312678012"/>
      <w:bookmarkStart w:id="233" w:name="_Toc297123518"/>
      <w:bookmarkStart w:id="234" w:name="_Toc297216177"/>
      <w:bookmarkStart w:id="235" w:name="_Toc303539127"/>
      <w:bookmarkStart w:id="236" w:name="_Toc304295548"/>
      <w:bookmarkStart w:id="237" w:name="_Toc300934970"/>
      <w:r>
        <w:rPr>
          <w:rFonts w:ascii="Times New Roman" w:eastAsia="仿宋_GB2312"/>
          <w:sz w:val="24"/>
          <w:szCs w:val="24"/>
        </w:rPr>
        <w:t xml:space="preserve">.5.2 </w:t>
      </w:r>
      <w:r>
        <w:rPr>
          <w:rFonts w:ascii="Times New Roman" w:eastAsia="仿宋_GB2312"/>
          <w:sz w:val="24"/>
          <w:szCs w:val="24"/>
        </w:rPr>
        <w:t>因承包人原因导致工期延误</w:t>
      </w:r>
    </w:p>
    <w:bookmarkEnd w:id="230"/>
    <w:bookmarkEnd w:id="231"/>
    <w:bookmarkEnd w:id="232"/>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38" w:name="_Toc312678013"/>
      <w:bookmarkStart w:id="239" w:name="_Toc312677487"/>
      <w:bookmarkStart w:id="240" w:name="_Toc318581170"/>
      <w:r>
        <w:rPr>
          <w:rFonts w:ascii="Times New Roman" w:eastAsia="仿宋_GB2312"/>
          <w:sz w:val="24"/>
          <w:szCs w:val="24"/>
        </w:rPr>
        <w:t>承包人原因造成工期延误，逾期竣工违约金的计算方法为：。</w:t>
      </w:r>
      <w:bookmarkEnd w:id="233"/>
      <w:bookmarkEnd w:id="234"/>
      <w:bookmarkEnd w:id="235"/>
      <w:bookmarkEnd w:id="236"/>
      <w:bookmarkEnd w:id="237"/>
      <w:bookmarkEnd w:id="238"/>
      <w:bookmarkEnd w:id="239"/>
    </w:p>
    <w:bookmarkEnd w:id="240"/>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1" w:name="_Toc318581171"/>
      <w:bookmarkStart w:id="242" w:name="_Toc312678014"/>
      <w:r>
        <w:rPr>
          <w:rFonts w:ascii="Times New Roman" w:eastAsia="仿宋_GB2312"/>
          <w:sz w:val="24"/>
          <w:szCs w:val="24"/>
        </w:rPr>
        <w:t>期竣工违约金的上限：。</w:t>
      </w:r>
    </w:p>
    <w:bookmarkEnd w:id="241"/>
    <w:bookmarkEnd w:id="242"/>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3" w:name="_Toc312678015"/>
      <w:bookmarkStart w:id="244" w:name="_Toc297216178"/>
      <w:bookmarkStart w:id="245" w:name="_Toc297123519"/>
      <w:bookmarkStart w:id="246" w:name="_Toc304295549"/>
      <w:bookmarkStart w:id="247" w:name="_Toc303539128"/>
      <w:bookmarkStart w:id="248" w:name="_Toc300934971"/>
      <w:r>
        <w:rPr>
          <w:rFonts w:ascii="Times New Roman" w:eastAsia="黑体"/>
          <w:color w:val="000000"/>
          <w:sz w:val="24"/>
          <w:szCs w:val="24"/>
        </w:rPr>
        <w:t xml:space="preserve">.6 </w:t>
      </w:r>
      <w:r>
        <w:rPr>
          <w:rFonts w:ascii="Times New Roman" w:eastAsia="黑体"/>
          <w:color w:val="000000"/>
          <w:sz w:val="24"/>
          <w:szCs w:val="24"/>
        </w:rPr>
        <w:t>不</w:t>
      </w:r>
      <w:bookmarkEnd w:id="243"/>
      <w:bookmarkEnd w:id="244"/>
      <w:bookmarkEnd w:id="245"/>
      <w:bookmarkEnd w:id="246"/>
      <w:bookmarkEnd w:id="247"/>
      <w:bookmarkEnd w:id="248"/>
      <w:r>
        <w:rPr>
          <w:rFonts w:ascii="Times New Roman" w:eastAsia="黑体"/>
          <w:color w:val="000000"/>
          <w:sz w:val="24"/>
          <w:szCs w:val="24"/>
        </w:rPr>
        <w:t>利物质条件</w:t>
      </w:r>
    </w:p>
    <w:p w:rsidR="00F519D5" w:rsidRDefault="00DA605A">
      <w:pPr>
        <w:spacing w:line="480" w:lineRule="exact"/>
        <w:ind w:firstLineChars="200" w:firstLine="480"/>
        <w:jc w:val="left"/>
        <w:rPr>
          <w:rFonts w:ascii="Times New Roman" w:eastAsia="仿宋_GB2312"/>
          <w:sz w:val="24"/>
          <w:szCs w:val="24"/>
        </w:rPr>
      </w:pPr>
      <w:bookmarkStart w:id="249" w:name="_Toc312678016"/>
      <w:bookmarkStart w:id="250" w:name="_Toc318581172"/>
      <w:bookmarkStart w:id="251" w:name="_Toc297123520"/>
      <w:bookmarkStart w:id="252" w:name="_Toc297216179"/>
      <w:bookmarkStart w:id="253" w:name="_Toc300934972"/>
      <w:bookmarkStart w:id="254" w:name="_Toc303539129"/>
      <w:bookmarkStart w:id="255" w:name="_Toc304295550"/>
      <w:r>
        <w:rPr>
          <w:rFonts w:ascii="Times New Roman" w:eastAsia="仿宋_GB2312"/>
          <w:sz w:val="24"/>
          <w:szCs w:val="24"/>
        </w:rPr>
        <w:t>不利物质条件的其他情形和有关约定：。</w:t>
      </w:r>
    </w:p>
    <w:bookmarkEnd w:id="249"/>
    <w:bookmarkEnd w:id="250"/>
    <w:bookmarkEnd w:id="251"/>
    <w:bookmarkEnd w:id="252"/>
    <w:bookmarkEnd w:id="253"/>
    <w:bookmarkEnd w:id="254"/>
    <w:bookmarkEnd w:id="255"/>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56" w:name="_Toc303539130"/>
      <w:bookmarkStart w:id="257" w:name="_Toc297216180"/>
      <w:bookmarkStart w:id="258" w:name="_Toc300934973"/>
      <w:bookmarkStart w:id="259" w:name="_Toc304295551"/>
      <w:bookmarkStart w:id="260" w:name="_Toc312678017"/>
      <w:bookmarkStart w:id="261" w:name="_Toc297123521"/>
      <w:r>
        <w:rPr>
          <w:rFonts w:ascii="Times New Roman" w:eastAsia="黑体"/>
          <w:color w:val="000000"/>
          <w:sz w:val="24"/>
          <w:szCs w:val="24"/>
        </w:rPr>
        <w:t>.7</w:t>
      </w:r>
      <w:r>
        <w:rPr>
          <w:rFonts w:ascii="Times New Roman" w:eastAsia="黑体"/>
          <w:color w:val="000000"/>
          <w:sz w:val="24"/>
          <w:szCs w:val="24"/>
        </w:rPr>
        <w:t>异常恶劣的气候条件</w:t>
      </w:r>
    </w:p>
    <w:bookmarkEnd w:id="256"/>
    <w:bookmarkEnd w:id="257"/>
    <w:bookmarkEnd w:id="258"/>
    <w:bookmarkEnd w:id="259"/>
    <w:bookmarkEnd w:id="260"/>
    <w:bookmarkEnd w:id="261"/>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w:t>
      </w:r>
      <w:r>
        <w:rPr>
          <w:rFonts w:ascii="Times New Roman" w:eastAsia="仿宋_GB2312"/>
          <w:sz w:val="24"/>
          <w:szCs w:val="24"/>
        </w:rPr>
        <w:t>2</w:t>
      </w:r>
      <w:r>
        <w:rPr>
          <w:rFonts w:ascii="Times New Roman" w:eastAsia="仿宋_GB2312"/>
          <w:sz w:val="24"/>
          <w:szCs w:val="24"/>
        </w:rPr>
        <w:t>）；</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F519D5" w:rsidRDefault="00DA605A">
      <w:pPr>
        <w:pStyle w:val="4"/>
        <w:spacing w:line="480" w:lineRule="exact"/>
        <w:rPr>
          <w:rFonts w:ascii="Times New Roman" w:eastAsia="黑体" w:hAnsi="Times New Roman"/>
          <w:b w:val="0"/>
          <w:color w:val="000000"/>
          <w:sz w:val="24"/>
          <w:szCs w:val="24"/>
        </w:rPr>
      </w:pPr>
      <w:bookmarkStart w:id="262"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2"/>
    </w:p>
    <w:bookmarkEnd w:id="197"/>
    <w:bookmarkEnd w:id="198"/>
    <w:bookmarkEnd w:id="199"/>
    <w:bookmarkEnd w:id="200"/>
    <w:bookmarkEnd w:id="201"/>
    <w:bookmarkEnd w:id="202"/>
    <w:bookmarkEnd w:id="203"/>
    <w:bookmarkEnd w:id="204"/>
    <w:bookmarkEnd w:id="205"/>
    <w:bookmarkEnd w:id="206"/>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3" w:name="_Toc292559877"/>
      <w:bookmarkStart w:id="264" w:name="_Toc297123527"/>
      <w:bookmarkStart w:id="265" w:name="_Toc297216186"/>
      <w:bookmarkStart w:id="266" w:name="_Toc312677493"/>
      <w:bookmarkStart w:id="267" w:name="_Toc296346668"/>
      <w:bookmarkStart w:id="268" w:name="_Toc300934979"/>
      <w:bookmarkStart w:id="269" w:name="_Toc312678019"/>
      <w:bookmarkStart w:id="270" w:name="_Toc297120467"/>
      <w:bookmarkStart w:id="271" w:name="_Toc297048353"/>
      <w:bookmarkStart w:id="272" w:name="_Toc296890995"/>
      <w:bookmarkStart w:id="273" w:name="_Toc303539136"/>
      <w:bookmarkStart w:id="274" w:name="_Toc280868654"/>
      <w:bookmarkStart w:id="275" w:name="_Toc296503167"/>
      <w:bookmarkStart w:id="276" w:name="_Toc296944506"/>
      <w:bookmarkStart w:id="277" w:name="_Toc292559372"/>
      <w:bookmarkStart w:id="278" w:name="_Toc296891207"/>
      <w:bookmarkStart w:id="279" w:name="_Toc304295556"/>
      <w:bookmarkStart w:id="280" w:name="_Toc296347166"/>
      <w:bookmarkStart w:id="281" w:name="_Toc280868656"/>
      <w:bookmarkStart w:id="282" w:name="_Toc280868655"/>
      <w:bookmarkStart w:id="283" w:name="_Toc267251424"/>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rsidR="00F519D5" w:rsidRDefault="00DA605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4" w:name="_Toc292559878"/>
      <w:bookmarkStart w:id="285" w:name="_Toc292559373"/>
      <w:bookmarkStart w:id="286" w:name="_Toc296891208"/>
      <w:bookmarkStart w:id="287" w:name="_Toc300934980"/>
      <w:bookmarkStart w:id="288" w:name="_Toc296944507"/>
      <w:bookmarkStart w:id="289" w:name="_Toc297048354"/>
      <w:bookmarkStart w:id="290" w:name="_Toc297123528"/>
      <w:bookmarkStart w:id="291" w:name="_Toc303539137"/>
      <w:bookmarkStart w:id="292" w:name="_Toc296346669"/>
      <w:bookmarkStart w:id="293" w:name="_Toc312678020"/>
      <w:bookmarkStart w:id="294" w:name="_Toc296347167"/>
      <w:bookmarkStart w:id="295" w:name="_Toc297120468"/>
      <w:bookmarkStart w:id="296" w:name="_Toc296890996"/>
      <w:bookmarkStart w:id="297" w:name="_Toc318581173"/>
      <w:bookmarkStart w:id="298" w:name="_Toc296503168"/>
      <w:bookmarkStart w:id="299" w:name="_Toc297216187"/>
      <w:bookmarkStart w:id="300" w:name="_Toc304295557"/>
      <w:bookmarkStart w:id="301" w:name="_Toc312677494"/>
      <w:r>
        <w:rPr>
          <w:rFonts w:ascii="Times New Roman" w:eastAsia="仿宋_GB2312"/>
          <w:sz w:val="24"/>
          <w:szCs w:val="24"/>
        </w:rPr>
        <w:t>.4.1</w:t>
      </w:r>
      <w:r>
        <w:rPr>
          <w:rFonts w:ascii="Times New Roman" w:eastAsia="仿宋_GB2312"/>
          <w:sz w:val="24"/>
          <w:szCs w:val="24"/>
        </w:rPr>
        <w:t>发包人供应的材料设备的保管费用的承担：</w:t>
      </w:r>
    </w:p>
    <w:p w:rsidR="00F519D5" w:rsidRDefault="00DA605A">
      <w:pPr>
        <w:spacing w:line="480" w:lineRule="exact"/>
        <w:jc w:val="left"/>
        <w:rPr>
          <w:rFonts w:ascii="Times New Roman" w:eastAsia="仿宋_GB2312"/>
          <w:sz w:val="24"/>
          <w:szCs w:val="24"/>
        </w:rPr>
      </w:pPr>
      <w:r>
        <w:rPr>
          <w:rFonts w:ascii="Times New Roman" w:eastAsia="仿宋_GB2312"/>
          <w:sz w:val="24"/>
          <w:szCs w:val="24"/>
        </w:rPr>
        <w:t>。</w:t>
      </w:r>
      <w:bookmarkEnd w:id="284"/>
      <w:bookmarkEnd w:id="285"/>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F519D5" w:rsidRDefault="00DA605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F519D5" w:rsidRDefault="00DA605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F519D5" w:rsidRDefault="00DA605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F519D5" w:rsidRDefault="00DA605A">
      <w:pPr>
        <w:pStyle w:val="4"/>
        <w:spacing w:line="480" w:lineRule="exact"/>
        <w:rPr>
          <w:rFonts w:ascii="Times New Roman" w:eastAsia="黑体" w:hAnsi="Times New Roman"/>
          <w:b w:val="0"/>
          <w:color w:val="000000"/>
          <w:sz w:val="24"/>
          <w:szCs w:val="24"/>
        </w:rPr>
      </w:pPr>
      <w:bookmarkStart w:id="302" w:name="_Toc351203641"/>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rFonts w:ascii="Times New Roman" w:eastAsia="黑体" w:hAnsi="Times New Roman"/>
          <w:b w:val="0"/>
          <w:color w:val="000000"/>
          <w:sz w:val="24"/>
          <w:szCs w:val="24"/>
        </w:rPr>
        <w:t>9</w:t>
      </w:r>
      <w:bookmarkStart w:id="303" w:name="_Toc303539139"/>
      <w:bookmarkStart w:id="304" w:name="_Toc312677495"/>
      <w:bookmarkStart w:id="305" w:name="_Toc312678021"/>
      <w:bookmarkStart w:id="306" w:name="_Toc304295559"/>
      <w:bookmarkStart w:id="307" w:name="_Toc297216192"/>
      <w:bookmarkStart w:id="308" w:name="_Toc300934982"/>
      <w:bookmarkStart w:id="309" w:name="_Toc297123533"/>
      <w:bookmarkStart w:id="310" w:name="_Toc296346674"/>
      <w:bookmarkStart w:id="311" w:name="_Toc292559378"/>
      <w:bookmarkStart w:id="312" w:name="_Toc296503173"/>
      <w:bookmarkStart w:id="313" w:name="_Toc267251427"/>
      <w:bookmarkStart w:id="314" w:name="_Toc292559883"/>
      <w:bookmarkStart w:id="315" w:name="_Toc297120473"/>
      <w:bookmarkStart w:id="316" w:name="_Toc296347172"/>
      <w:bookmarkStart w:id="317" w:name="_Toc296891001"/>
      <w:bookmarkStart w:id="318" w:name="_Toc296891213"/>
      <w:bookmarkStart w:id="319" w:name="_Toc267251428"/>
      <w:bookmarkStart w:id="320" w:name="_Toc297048359"/>
      <w:bookmarkStart w:id="321" w:name="_Toc296944512"/>
      <w:bookmarkEnd w:id="281"/>
      <w:bookmarkEnd w:id="282"/>
      <w:bookmarkEnd w:id="283"/>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2"/>
    </w:p>
    <w:bookmarkEnd w:id="303"/>
    <w:bookmarkEnd w:id="304"/>
    <w:bookmarkEnd w:id="305"/>
    <w:bookmarkEnd w:id="306"/>
    <w:bookmarkEnd w:id="307"/>
    <w:bookmarkEnd w:id="308"/>
    <w:bookmarkEnd w:id="309"/>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2" w:name="_Toc312678022"/>
      <w:bookmarkStart w:id="323" w:name="_Toc300934983"/>
      <w:bookmarkStart w:id="324" w:name="_Toc312677496"/>
      <w:bookmarkStart w:id="325" w:name="_Toc297123534"/>
      <w:bookmarkStart w:id="326" w:name="_Toc303539140"/>
      <w:bookmarkStart w:id="327" w:name="_Toc297216193"/>
      <w:bookmarkStart w:id="328" w:name="_Toc304295560"/>
      <w:r>
        <w:rPr>
          <w:rFonts w:ascii="Times New Roman" w:eastAsia="黑体"/>
          <w:color w:val="000000"/>
          <w:sz w:val="24"/>
          <w:szCs w:val="24"/>
        </w:rPr>
        <w:t>.1</w:t>
      </w:r>
      <w:r>
        <w:rPr>
          <w:rFonts w:ascii="Times New Roman" w:eastAsia="黑体"/>
          <w:color w:val="000000"/>
          <w:sz w:val="24"/>
          <w:szCs w:val="24"/>
        </w:rPr>
        <w:t>试验设备与试验人员</w:t>
      </w:r>
    </w:p>
    <w:bookmarkEnd w:id="322"/>
    <w:bookmarkEnd w:id="323"/>
    <w:bookmarkEnd w:id="324"/>
    <w:bookmarkEnd w:id="325"/>
    <w:bookmarkEnd w:id="326"/>
    <w:bookmarkEnd w:id="327"/>
    <w:bookmarkEnd w:id="328"/>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29" w:name="_Toc297123535"/>
      <w:bookmarkStart w:id="330" w:name="_Toc312677497"/>
      <w:bookmarkStart w:id="331" w:name="_Toc297216194"/>
      <w:bookmarkStart w:id="332" w:name="_Toc303539141"/>
      <w:bookmarkStart w:id="333" w:name="_Toc312678023"/>
      <w:bookmarkStart w:id="334" w:name="_Toc300934984"/>
      <w:bookmarkStart w:id="335" w:name="_Toc304295561"/>
      <w:bookmarkStart w:id="336" w:name="_Toc318581174"/>
      <w:r>
        <w:rPr>
          <w:rFonts w:ascii="Times New Roman" w:eastAsia="仿宋_GB2312"/>
          <w:sz w:val="24"/>
          <w:szCs w:val="24"/>
        </w:rPr>
        <w:t xml:space="preserve">.1.2 </w:t>
      </w:r>
      <w:r>
        <w:rPr>
          <w:rFonts w:ascii="Times New Roman" w:eastAsia="仿宋_GB2312"/>
          <w:sz w:val="24"/>
          <w:szCs w:val="24"/>
        </w:rPr>
        <w:t>试验设备</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37" w:name="_Toc312678024"/>
      <w:bookmarkStart w:id="338" w:name="_Toc303539142"/>
      <w:bookmarkStart w:id="339" w:name="_Toc304295562"/>
      <w:bookmarkStart w:id="340" w:name="_Toc297123536"/>
      <w:bookmarkStart w:id="341" w:name="_Toc300934985"/>
      <w:bookmarkStart w:id="342" w:name="_Toc297216195"/>
      <w:bookmarkStart w:id="343" w:name="_Toc312677498"/>
      <w:bookmarkEnd w:id="329"/>
      <w:bookmarkEnd w:id="330"/>
      <w:bookmarkEnd w:id="331"/>
      <w:bookmarkEnd w:id="332"/>
      <w:bookmarkEnd w:id="333"/>
      <w:bookmarkEnd w:id="334"/>
      <w:bookmarkEnd w:id="335"/>
      <w:r>
        <w:rPr>
          <w:rFonts w:ascii="Times New Roman" w:eastAsia="仿宋_GB2312"/>
          <w:sz w:val="24"/>
          <w:szCs w:val="24"/>
        </w:rPr>
        <w:t>。</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F519D5" w:rsidRDefault="00DA605A">
      <w:pPr>
        <w:pStyle w:val="4"/>
        <w:spacing w:line="480" w:lineRule="exact"/>
        <w:rPr>
          <w:rFonts w:ascii="Times New Roman" w:eastAsia="黑体" w:hAnsi="Times New Roman"/>
          <w:b w:val="0"/>
          <w:color w:val="000000"/>
          <w:sz w:val="24"/>
          <w:szCs w:val="24"/>
        </w:rPr>
      </w:pPr>
      <w:bookmarkStart w:id="344" w:name="_Toc351203642"/>
      <w:bookmarkEnd w:id="336"/>
      <w:bookmarkEnd w:id="337"/>
      <w:bookmarkEnd w:id="338"/>
      <w:bookmarkEnd w:id="339"/>
      <w:bookmarkEnd w:id="340"/>
      <w:bookmarkEnd w:id="341"/>
      <w:bookmarkEnd w:id="342"/>
      <w:bookmarkEnd w:id="343"/>
      <w:r>
        <w:rPr>
          <w:rFonts w:ascii="Times New Roman" w:eastAsia="黑体" w:hAnsi="Times New Roman"/>
          <w:b w:val="0"/>
          <w:color w:val="000000"/>
          <w:sz w:val="24"/>
          <w:szCs w:val="24"/>
        </w:rPr>
        <w:t>1</w:t>
      </w:r>
      <w:bookmarkStart w:id="345" w:name="_Toc304295566"/>
      <w:bookmarkStart w:id="346" w:name="_Toc296944532"/>
      <w:bookmarkStart w:id="347" w:name="_Toc297120493"/>
      <w:bookmarkStart w:id="348" w:name="_Toc296346694"/>
      <w:bookmarkStart w:id="349" w:name="_Toc292559398"/>
      <w:bookmarkStart w:id="350" w:name="_Toc297216199"/>
      <w:bookmarkStart w:id="351" w:name="_Toc296503193"/>
      <w:bookmarkStart w:id="352" w:name="_Toc300934989"/>
      <w:bookmarkStart w:id="353" w:name="_Toc292559903"/>
      <w:bookmarkStart w:id="354" w:name="_Toc303539146"/>
      <w:bookmarkStart w:id="355" w:name="_Toc296891233"/>
      <w:bookmarkStart w:id="356" w:name="_Toc297123540"/>
      <w:bookmarkStart w:id="357" w:name="_Toc296347192"/>
      <w:bookmarkStart w:id="358" w:name="_Toc297048379"/>
      <w:bookmarkStart w:id="359" w:name="_Toc296891021"/>
      <w:bookmarkStart w:id="360" w:name="_Toc312678025"/>
      <w:bookmarkStart w:id="361" w:name="_Toc312677499"/>
      <w:bookmarkStart w:id="362" w:name="_Toc267251437"/>
      <w:bookmarkStart w:id="363" w:name="_Toc267251433"/>
      <w:bookmarkStart w:id="364" w:name="_Toc267251439"/>
      <w:bookmarkStart w:id="365" w:name="_Toc267251435"/>
      <w:bookmarkStart w:id="366" w:name="_Toc267251441"/>
      <w:bookmarkStart w:id="367" w:name="_Toc267251440"/>
      <w:bookmarkStart w:id="368" w:name="_Toc267251442"/>
      <w:bookmarkEnd w:id="310"/>
      <w:bookmarkEnd w:id="311"/>
      <w:bookmarkEnd w:id="312"/>
      <w:bookmarkEnd w:id="313"/>
      <w:bookmarkEnd w:id="314"/>
      <w:bookmarkEnd w:id="315"/>
      <w:bookmarkEnd w:id="316"/>
      <w:bookmarkEnd w:id="317"/>
      <w:bookmarkEnd w:id="318"/>
      <w:bookmarkEnd w:id="319"/>
      <w:bookmarkEnd w:id="320"/>
      <w:bookmarkEnd w:id="321"/>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69" w:name="_Toc296944533"/>
      <w:bookmarkStart w:id="370" w:name="_Toc296346695"/>
      <w:bookmarkStart w:id="371" w:name="_Toc297216200"/>
      <w:bookmarkStart w:id="372" w:name="_Toc296347193"/>
      <w:bookmarkStart w:id="373" w:name="_Toc300934990"/>
      <w:bookmarkStart w:id="374" w:name="_Toc296503194"/>
      <w:bookmarkStart w:id="375" w:name="_Toc292559904"/>
      <w:bookmarkStart w:id="376" w:name="_Toc303539147"/>
      <w:bookmarkStart w:id="377" w:name="_Toc292559399"/>
      <w:bookmarkStart w:id="378" w:name="_Toc296891022"/>
      <w:bookmarkStart w:id="379" w:name="_Toc296891234"/>
      <w:bookmarkStart w:id="380" w:name="_Toc312677500"/>
      <w:bookmarkStart w:id="381" w:name="_Toc312678026"/>
      <w:bookmarkStart w:id="382" w:name="_Toc304295567"/>
      <w:bookmarkStart w:id="383" w:name="_Toc297120494"/>
      <w:bookmarkStart w:id="384" w:name="_Toc297123541"/>
      <w:bookmarkStart w:id="385" w:name="_Toc297048380"/>
      <w:r>
        <w:rPr>
          <w:rFonts w:ascii="Times New Roman" w:eastAsia="黑体"/>
          <w:color w:val="000000"/>
          <w:sz w:val="24"/>
          <w:szCs w:val="24"/>
        </w:rPr>
        <w:t>0</w:t>
      </w:r>
      <w:r>
        <w:rPr>
          <w:rFonts w:ascii="Times New Roman" w:eastAsia="黑体"/>
          <w:color w:val="000000"/>
          <w:sz w:val="24"/>
          <w:szCs w:val="24"/>
        </w:rPr>
        <w:t>.1</w:t>
      </w:r>
      <w:r>
        <w:rPr>
          <w:rFonts w:ascii="Times New Roman" w:eastAsia="黑体"/>
          <w:color w:val="000000"/>
          <w:sz w:val="24"/>
          <w:szCs w:val="24"/>
        </w:rPr>
        <w:t>变更的范围</w:t>
      </w:r>
    </w:p>
    <w:p w:rsidR="00F519D5" w:rsidRDefault="00DA605A">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F519D5" w:rsidRDefault="00DA605A">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86" w:name="_Toc297216203"/>
      <w:bookmarkStart w:id="387" w:name="_Toc292559907"/>
      <w:bookmarkStart w:id="388" w:name="_Toc296891237"/>
      <w:bookmarkStart w:id="389" w:name="_Toc300934993"/>
      <w:bookmarkStart w:id="390" w:name="_Toc297048383"/>
      <w:bookmarkStart w:id="391" w:name="_Toc296503197"/>
      <w:bookmarkStart w:id="392" w:name="_Toc296891025"/>
      <w:bookmarkStart w:id="393" w:name="_Toc296347196"/>
      <w:bookmarkStart w:id="394" w:name="_Toc297120497"/>
      <w:bookmarkStart w:id="395" w:name="_Toc292559402"/>
      <w:bookmarkStart w:id="396" w:name="_Toc303539150"/>
      <w:bookmarkStart w:id="397" w:name="_Toc297123544"/>
      <w:bookmarkStart w:id="398" w:name="_Toc296944536"/>
      <w:bookmarkStart w:id="399" w:name="_Toc296346698"/>
      <w:bookmarkStart w:id="400" w:name="_Toc312678029"/>
      <w:bookmarkStart w:id="401" w:name="_Toc312677503"/>
      <w:bookmarkStart w:id="402" w:name="_Toc30429557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ascii="Times New Roman" w:eastAsia="黑体"/>
          <w:color w:val="000000"/>
          <w:sz w:val="24"/>
          <w:szCs w:val="24"/>
        </w:rPr>
        <w:t>0.5</w:t>
      </w:r>
      <w:r>
        <w:rPr>
          <w:rFonts w:ascii="Times New Roman" w:eastAsia="黑体"/>
          <w:color w:val="000000"/>
          <w:sz w:val="24"/>
          <w:szCs w:val="24"/>
        </w:rPr>
        <w:t>承</w:t>
      </w:r>
      <w:bookmarkStart w:id="403" w:name="_Toc296891031"/>
      <w:bookmarkStart w:id="404" w:name="_Toc297048389"/>
      <w:bookmarkStart w:id="405" w:name="_Toc303539151"/>
      <w:bookmarkStart w:id="406" w:name="_Toc297123545"/>
      <w:bookmarkStart w:id="407" w:name="_Toc297216204"/>
      <w:bookmarkStart w:id="408" w:name="_Toc296503203"/>
      <w:bookmarkStart w:id="409" w:name="_Toc296944542"/>
      <w:bookmarkStart w:id="410" w:name="_Toc296347202"/>
      <w:bookmarkStart w:id="411" w:name="_Toc292559408"/>
      <w:bookmarkStart w:id="412" w:name="_Toc297120503"/>
      <w:bookmarkStart w:id="413" w:name="_Toc292559913"/>
      <w:bookmarkStart w:id="414" w:name="_Toc296346704"/>
      <w:bookmarkStart w:id="415" w:name="_Toc300934994"/>
      <w:bookmarkStart w:id="416" w:name="_Toc296891243"/>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ascii="Times New Roman" w:eastAsia="黑体"/>
          <w:color w:val="000000"/>
          <w:sz w:val="24"/>
          <w:szCs w:val="24"/>
        </w:rPr>
        <w:t>包人的合理化建议</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监理人审查承包人合理化建议的期限：。</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F519D5" w:rsidRDefault="00DA605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17" w:name="_Toc297123546"/>
      <w:bookmarkStart w:id="418" w:name="_Toc312678030"/>
      <w:bookmarkStart w:id="419" w:name="_Toc296347203"/>
      <w:bookmarkStart w:id="420" w:name="_Toc297216205"/>
      <w:bookmarkStart w:id="421" w:name="_Toc296891244"/>
      <w:bookmarkStart w:id="422" w:name="_Toc297120504"/>
      <w:bookmarkStart w:id="423" w:name="_Toc318581175"/>
      <w:bookmarkStart w:id="424" w:name="_Toc296944543"/>
      <w:bookmarkStart w:id="425" w:name="_Toc297048390"/>
      <w:bookmarkStart w:id="426" w:name="_Toc312677504"/>
      <w:bookmarkStart w:id="427" w:name="_Toc303539152"/>
      <w:bookmarkStart w:id="428" w:name="_Toc292559409"/>
      <w:bookmarkStart w:id="429" w:name="_Toc296346705"/>
      <w:bookmarkStart w:id="430" w:name="_Toc292559914"/>
      <w:bookmarkStart w:id="431" w:name="_Toc296503204"/>
      <w:bookmarkStart w:id="432" w:name="_Toc300934995"/>
      <w:bookmarkStart w:id="433" w:name="_Toc296891032"/>
      <w:bookmarkStart w:id="434" w:name="_Toc304295571"/>
      <w:r>
        <w:rPr>
          <w:rFonts w:ascii="Times New Roman" w:eastAsia="仿宋_GB2312"/>
          <w:sz w:val="24"/>
          <w:szCs w:val="24"/>
        </w:rPr>
        <w:t>包人提出的合理化建议降低了合同价格或者提高了工程经济效益的奖励的方法和金额为：。</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5" w:name="_Toc303539154"/>
      <w:bookmarkStart w:id="436" w:name="_Toc312678033"/>
      <w:bookmarkStart w:id="437" w:name="_Toc292559909"/>
      <w:bookmarkStart w:id="438" w:name="_Toc296503199"/>
      <w:bookmarkStart w:id="439" w:name="_Toc300934997"/>
      <w:bookmarkStart w:id="440" w:name="_Toc297123548"/>
      <w:bookmarkStart w:id="441" w:name="_Toc296891239"/>
      <w:bookmarkStart w:id="442" w:name="_Toc292559404"/>
      <w:bookmarkStart w:id="443" w:name="_Toc312677507"/>
      <w:bookmarkStart w:id="444" w:name="_Toc296944538"/>
      <w:bookmarkStart w:id="445" w:name="_Toc297216207"/>
      <w:bookmarkStart w:id="446" w:name="_Toc296346700"/>
      <w:bookmarkStart w:id="447" w:name="_Toc296891027"/>
      <w:bookmarkStart w:id="448" w:name="_Toc297048385"/>
      <w:bookmarkStart w:id="449" w:name="_Toc297120499"/>
      <w:bookmarkStart w:id="450" w:name="_Toc296347198"/>
      <w:bookmarkStart w:id="451" w:name="_Toc304295574"/>
      <w:r>
        <w:rPr>
          <w:rFonts w:ascii="Times New Roman" w:eastAsia="黑体"/>
          <w:color w:val="000000"/>
          <w:sz w:val="24"/>
          <w:szCs w:val="24"/>
        </w:rPr>
        <w:t xml:space="preserve">0.7 </w:t>
      </w:r>
      <w:r>
        <w:rPr>
          <w:rFonts w:ascii="Times New Roman" w:eastAsia="黑体"/>
          <w:color w:val="000000"/>
          <w:sz w:val="24"/>
          <w:szCs w:val="24"/>
        </w:rPr>
        <w:t>暂估价</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2" w:name="_Toc312677508"/>
      <w:bookmarkStart w:id="453" w:name="_Toc312678034"/>
      <w:bookmarkStart w:id="454" w:name="_Toc318581176"/>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2"/>
    <w:bookmarkEnd w:id="453"/>
    <w:bookmarkEnd w:id="454"/>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5" w:name="_Toc312677509"/>
      <w:bookmarkStart w:id="456" w:name="_Toc318581177"/>
      <w:bookmarkStart w:id="457" w:name="_Toc312678035"/>
      <w:r>
        <w:rPr>
          <w:rFonts w:ascii="Times New Roman" w:eastAsia="仿宋_GB2312"/>
          <w:sz w:val="24"/>
          <w:szCs w:val="24"/>
        </w:rPr>
        <w:t xml:space="preserve">0.7.1 </w:t>
      </w:r>
      <w:r>
        <w:rPr>
          <w:rFonts w:ascii="Times New Roman" w:eastAsia="仿宋_GB2312"/>
          <w:sz w:val="24"/>
          <w:szCs w:val="24"/>
        </w:rPr>
        <w:t>依法必须招标的暂估价项目</w:t>
      </w:r>
    </w:p>
    <w:bookmarkEnd w:id="455"/>
    <w:bookmarkEnd w:id="456"/>
    <w:bookmarkEnd w:id="457"/>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rPr>
        <w:t xml:space="preserve"> </w:t>
      </w:r>
      <w:r>
        <w:rPr>
          <w:rFonts w:ascii="Times New Roman" w:eastAsia="仿宋_GB2312"/>
          <w:sz w:val="24"/>
          <w:szCs w:val="24"/>
        </w:rPr>
        <w:t>种方式确定。</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合同当事人关于暂列金额使用的约定：。</w:t>
      </w:r>
    </w:p>
    <w:p w:rsidR="00F519D5" w:rsidRDefault="00DA605A">
      <w:pPr>
        <w:pStyle w:val="4"/>
        <w:spacing w:line="480" w:lineRule="exact"/>
        <w:rPr>
          <w:rFonts w:ascii="Times New Roman" w:eastAsia="黑体" w:hAnsi="Times New Roman"/>
          <w:b w:val="0"/>
          <w:color w:val="000000"/>
          <w:sz w:val="24"/>
          <w:szCs w:val="24"/>
        </w:rPr>
      </w:pPr>
      <w:bookmarkStart w:id="458"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58"/>
    </w:p>
    <w:p w:rsidR="00F519D5" w:rsidRDefault="00DA605A">
      <w:pPr>
        <w:spacing w:line="480" w:lineRule="exact"/>
        <w:ind w:firstLineChars="200" w:firstLine="480"/>
        <w:rPr>
          <w:rFonts w:ascii="Times New Roman" w:eastAsia="黑体"/>
          <w:color w:val="000000"/>
          <w:sz w:val="24"/>
          <w:szCs w:val="24"/>
        </w:rPr>
      </w:pPr>
      <w:bookmarkStart w:id="459" w:name="_Toc296891029"/>
      <w:bookmarkStart w:id="460" w:name="_Toc296346702"/>
      <w:bookmarkStart w:id="461" w:name="_Toc296891241"/>
      <w:bookmarkStart w:id="462" w:name="_Toc300935000"/>
      <w:bookmarkStart w:id="463" w:name="_Toc292559406"/>
      <w:bookmarkStart w:id="464" w:name="_Toc297216209"/>
      <w:bookmarkStart w:id="465" w:name="_Toc292559911"/>
      <w:bookmarkStart w:id="466" w:name="_Toc297048387"/>
      <w:bookmarkStart w:id="467" w:name="_Toc304295577"/>
      <w:bookmarkStart w:id="468" w:name="_Toc312678039"/>
      <w:bookmarkStart w:id="469" w:name="_Toc296503201"/>
      <w:bookmarkStart w:id="470" w:name="_Toc297120501"/>
      <w:bookmarkStart w:id="471" w:name="_Toc297123550"/>
      <w:bookmarkStart w:id="472" w:name="_Toc296944540"/>
      <w:bookmarkStart w:id="473" w:name="_Toc296347200"/>
      <w:bookmarkStart w:id="474" w:name="_Toc303539157"/>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F519D5" w:rsidRDefault="00DA605A">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F519D5" w:rsidRDefault="00DA605A">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w:t>
      </w:r>
      <w:r>
        <w:rPr>
          <w:rFonts w:ascii="Times New Roman" w:eastAsia="仿宋_GB2312"/>
          <w:color w:val="000000"/>
          <w:sz w:val="24"/>
          <w:szCs w:val="24"/>
        </w:rPr>
        <w:t>调整。</w:t>
      </w:r>
    </w:p>
    <w:p w:rsidR="00F519D5" w:rsidRDefault="00DA605A">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w:t>
      </w:r>
      <w:r>
        <w:rPr>
          <w:rFonts w:ascii="Times New Roman" w:eastAsia="仿宋_GB2312"/>
          <w:color w:val="000000"/>
          <w:sz w:val="24"/>
          <w:szCs w:val="24"/>
        </w:rPr>
        <w:lastRenderedPageBreak/>
        <w:t>条款合同履行期间材料单价涨跌幅以基准单价为基础超过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F519D5" w:rsidRDefault="00DA605A">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F519D5" w:rsidRDefault="00DA605A">
      <w:pPr>
        <w:pStyle w:val="4"/>
        <w:spacing w:line="480" w:lineRule="exact"/>
        <w:rPr>
          <w:rFonts w:ascii="Times New Roman" w:eastAsia="黑体" w:hAnsi="Times New Roman"/>
          <w:b w:val="0"/>
          <w:color w:val="000000"/>
          <w:sz w:val="24"/>
          <w:szCs w:val="24"/>
        </w:rPr>
      </w:pPr>
      <w:bookmarkStart w:id="475" w:name="_Toc297048391"/>
      <w:bookmarkStart w:id="476" w:name="_Toc297120505"/>
      <w:bookmarkStart w:id="477" w:name="_Toc292559410"/>
      <w:bookmarkStart w:id="478" w:name="_Toc296944544"/>
      <w:bookmarkStart w:id="479" w:name="_Toc296891033"/>
      <w:bookmarkStart w:id="480" w:name="_Toc296891245"/>
      <w:bookmarkStart w:id="481" w:name="_Toc296503205"/>
      <w:bookmarkStart w:id="482" w:name="_Toc296347204"/>
      <w:bookmarkStart w:id="483" w:name="_Toc296346706"/>
      <w:bookmarkStart w:id="484" w:name="_Toc292559915"/>
      <w:bookmarkStart w:id="485" w:name="_Toc351203644"/>
      <w:bookmarkStart w:id="486" w:name="_Toc304295579"/>
      <w:bookmarkStart w:id="487" w:name="_Toc297123552"/>
      <w:bookmarkStart w:id="488" w:name="_Toc303539159"/>
      <w:bookmarkStart w:id="489" w:name="_Toc300935002"/>
      <w:bookmarkStart w:id="490" w:name="_Toc297216211"/>
      <w:bookmarkStart w:id="491" w:name="_Toc312678040"/>
      <w:bookmarkEnd w:id="362"/>
      <w:bookmarkEnd w:id="363"/>
      <w:bookmarkEnd w:id="364"/>
      <w:bookmarkEnd w:id="365"/>
      <w:bookmarkEnd w:id="366"/>
      <w:bookmarkEnd w:id="367"/>
      <w:r>
        <w:rPr>
          <w:rFonts w:ascii="Times New Roman" w:eastAsia="黑体" w:hAnsi="Times New Roman"/>
          <w:b w:val="0"/>
          <w:color w:val="000000"/>
          <w:sz w:val="24"/>
          <w:szCs w:val="24"/>
        </w:rPr>
        <w:t xml:space="preserve">12. </w:t>
      </w:r>
      <w:bookmarkEnd w:id="475"/>
      <w:bookmarkEnd w:id="476"/>
      <w:bookmarkEnd w:id="477"/>
      <w:bookmarkEnd w:id="478"/>
      <w:bookmarkEnd w:id="479"/>
      <w:bookmarkEnd w:id="480"/>
      <w:bookmarkEnd w:id="481"/>
      <w:bookmarkEnd w:id="482"/>
      <w:bookmarkEnd w:id="483"/>
      <w:bookmarkEnd w:id="484"/>
      <w:r>
        <w:rPr>
          <w:rFonts w:ascii="Times New Roman" w:eastAsia="黑体" w:hAnsi="Times New Roman"/>
          <w:b w:val="0"/>
          <w:color w:val="000000"/>
          <w:sz w:val="24"/>
          <w:szCs w:val="24"/>
        </w:rPr>
        <w:t>合同价格、计量与支付</w:t>
      </w:r>
      <w:bookmarkEnd w:id="485"/>
    </w:p>
    <w:p w:rsidR="00F519D5" w:rsidRDefault="00DA605A">
      <w:pPr>
        <w:spacing w:line="480" w:lineRule="exact"/>
        <w:ind w:firstLineChars="200" w:firstLine="480"/>
        <w:rPr>
          <w:rFonts w:ascii="Times New Roman" w:eastAsia="黑体"/>
          <w:color w:val="000000"/>
          <w:sz w:val="24"/>
          <w:szCs w:val="24"/>
        </w:rPr>
      </w:pPr>
      <w:bookmarkStart w:id="492" w:name="_Toc292559411"/>
      <w:bookmarkStart w:id="493" w:name="_Toc292559916"/>
      <w:bookmarkStart w:id="494" w:name="_Toc267251461"/>
      <w:bookmarkStart w:id="495" w:name="_Toc296891246"/>
      <w:bookmarkStart w:id="496" w:name="_Toc297120506"/>
      <w:bookmarkStart w:id="497" w:name="_Toc296944545"/>
      <w:bookmarkStart w:id="498" w:name="_Toc297048392"/>
      <w:bookmarkStart w:id="499" w:name="_Toc296346707"/>
      <w:bookmarkStart w:id="500" w:name="_Toc296891034"/>
      <w:bookmarkStart w:id="501" w:name="_Toc296503206"/>
      <w:bookmarkStart w:id="502" w:name="_Toc296347205"/>
      <w:bookmarkStart w:id="503" w:name="_Toc297123553"/>
      <w:bookmarkStart w:id="504" w:name="_Toc312678041"/>
      <w:bookmarkStart w:id="505" w:name="_Toc303539160"/>
      <w:bookmarkStart w:id="506" w:name="_Toc304295580"/>
      <w:bookmarkStart w:id="507" w:name="_Toc300935003"/>
      <w:bookmarkStart w:id="508" w:name="_Toc297216212"/>
      <w:bookmarkEnd w:id="486"/>
      <w:bookmarkEnd w:id="487"/>
      <w:bookmarkEnd w:id="488"/>
      <w:bookmarkEnd w:id="489"/>
      <w:bookmarkEnd w:id="490"/>
      <w:bookmarkEnd w:id="491"/>
      <w:r>
        <w:rPr>
          <w:rFonts w:ascii="Times New Roman" w:eastAsia="黑体"/>
          <w:color w:val="000000"/>
          <w:sz w:val="24"/>
          <w:szCs w:val="24"/>
        </w:rPr>
        <w:t xml:space="preserve">12.1 </w:t>
      </w:r>
      <w:r>
        <w:rPr>
          <w:rFonts w:ascii="Times New Roman" w:eastAsia="黑体"/>
          <w:color w:val="000000"/>
          <w:sz w:val="24"/>
          <w:szCs w:val="24"/>
        </w:rPr>
        <w:t>合</w:t>
      </w:r>
      <w:bookmarkEnd w:id="492"/>
      <w:bookmarkEnd w:id="493"/>
      <w:bookmarkEnd w:id="494"/>
      <w:r>
        <w:rPr>
          <w:rFonts w:ascii="Times New Roman" w:eastAsia="黑体"/>
          <w:color w:val="000000"/>
          <w:sz w:val="24"/>
          <w:szCs w:val="24"/>
        </w:rPr>
        <w:t>同价</w:t>
      </w:r>
      <w:bookmarkEnd w:id="495"/>
      <w:bookmarkEnd w:id="496"/>
      <w:bookmarkEnd w:id="497"/>
      <w:bookmarkEnd w:id="498"/>
      <w:bookmarkEnd w:id="499"/>
      <w:bookmarkEnd w:id="500"/>
      <w:bookmarkEnd w:id="501"/>
      <w:bookmarkEnd w:id="502"/>
      <w:r>
        <w:rPr>
          <w:rFonts w:ascii="Times New Roman" w:eastAsia="黑体"/>
          <w:color w:val="000000"/>
          <w:sz w:val="24"/>
          <w:szCs w:val="24"/>
        </w:rPr>
        <w:t>格形式</w:t>
      </w:r>
    </w:p>
    <w:bookmarkEnd w:id="503"/>
    <w:bookmarkEnd w:id="504"/>
    <w:bookmarkEnd w:id="505"/>
    <w:bookmarkEnd w:id="506"/>
    <w:bookmarkEnd w:id="507"/>
    <w:bookmarkEnd w:id="508"/>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总价包含的风险范围：。</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F519D5" w:rsidRDefault="00DA605A">
      <w:pPr>
        <w:numPr>
          <w:ilvl w:val="0"/>
          <w:numId w:val="6"/>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rsidR="00F519D5" w:rsidRDefault="00DA605A">
      <w:pPr>
        <w:spacing w:line="480" w:lineRule="exact"/>
        <w:ind w:firstLineChars="200" w:firstLine="480"/>
        <w:rPr>
          <w:rFonts w:ascii="Times New Roman" w:eastAsia="黑体"/>
          <w:color w:val="000000"/>
          <w:sz w:val="24"/>
          <w:szCs w:val="24"/>
        </w:rPr>
      </w:pPr>
      <w:bookmarkStart w:id="509" w:name="_Toc312678042"/>
      <w:bookmarkStart w:id="510" w:name="_Toc297123554"/>
      <w:bookmarkStart w:id="511" w:name="_Toc304295581"/>
      <w:bookmarkStart w:id="512" w:name="_Toc297216213"/>
      <w:bookmarkStart w:id="513" w:name="_Toc300935004"/>
      <w:bookmarkStart w:id="514" w:name="_Toc303539161"/>
      <w:bookmarkStart w:id="515" w:name="_Toc296503207"/>
      <w:bookmarkStart w:id="516" w:name="_Toc296347206"/>
      <w:bookmarkStart w:id="517" w:name="_Toc292559412"/>
      <w:bookmarkStart w:id="518" w:name="_Toc296891035"/>
      <w:bookmarkStart w:id="519" w:name="_Toc297048393"/>
      <w:bookmarkStart w:id="520" w:name="_Toc296346708"/>
      <w:bookmarkStart w:id="521" w:name="_Toc296891247"/>
      <w:bookmarkStart w:id="522" w:name="_Toc296944546"/>
      <w:bookmarkStart w:id="523" w:name="_Toc292559917"/>
      <w:bookmarkStart w:id="524" w:name="_Toc297120507"/>
      <w:r>
        <w:rPr>
          <w:rFonts w:ascii="Times New Roman" w:eastAsia="黑体"/>
          <w:color w:val="000000"/>
          <w:sz w:val="24"/>
          <w:szCs w:val="24"/>
        </w:rPr>
        <w:t xml:space="preserve">12.2 </w:t>
      </w:r>
      <w:r>
        <w:rPr>
          <w:rFonts w:ascii="Times New Roman" w:eastAsia="黑体"/>
          <w:color w:val="000000"/>
          <w:sz w:val="24"/>
          <w:szCs w:val="24"/>
        </w:rPr>
        <w:t>预付款</w:t>
      </w:r>
    </w:p>
    <w:bookmarkEnd w:id="509"/>
    <w:bookmarkEnd w:id="510"/>
    <w:bookmarkEnd w:id="511"/>
    <w:bookmarkEnd w:id="512"/>
    <w:bookmarkEnd w:id="513"/>
    <w:bookmarkEnd w:id="514"/>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5"/>
    <w:bookmarkEnd w:id="516"/>
    <w:bookmarkEnd w:id="517"/>
    <w:bookmarkEnd w:id="518"/>
    <w:bookmarkEnd w:id="519"/>
    <w:bookmarkEnd w:id="520"/>
    <w:bookmarkEnd w:id="521"/>
    <w:bookmarkEnd w:id="522"/>
    <w:bookmarkEnd w:id="523"/>
    <w:bookmarkEnd w:id="524"/>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12.3.3 </w:t>
      </w:r>
      <w:r>
        <w:rPr>
          <w:rFonts w:ascii="Times New Roman" w:eastAsia="仿宋_GB2312"/>
          <w:color w:val="000000"/>
          <w:sz w:val="24"/>
          <w:szCs w:val="24"/>
        </w:rPr>
        <w:t>单价合同的计量</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关于总价合同计量的约定：。</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F519D5" w:rsidRDefault="00DA605A">
      <w:pPr>
        <w:spacing w:line="480" w:lineRule="exact"/>
        <w:ind w:firstLineChars="200" w:firstLine="480"/>
        <w:jc w:val="left"/>
        <w:rPr>
          <w:rFonts w:ascii="Times New Roman" w:eastAsia="仿宋_GB2312"/>
          <w:color w:val="000000"/>
          <w:sz w:val="24"/>
          <w:szCs w:val="24"/>
        </w:rPr>
      </w:pPr>
      <w:bookmarkStart w:id="525" w:name="_Toc297216215"/>
      <w:bookmarkStart w:id="526" w:name="_Toc296347210"/>
      <w:bookmarkStart w:id="527" w:name="_Toc300935006"/>
      <w:bookmarkStart w:id="528" w:name="_Toc297048397"/>
      <w:bookmarkStart w:id="529" w:name="_Toc292559921"/>
      <w:bookmarkStart w:id="530" w:name="_Toc296891039"/>
      <w:bookmarkStart w:id="531" w:name="_Toc303539163"/>
      <w:bookmarkStart w:id="532" w:name="_Toc297123556"/>
      <w:bookmarkStart w:id="533" w:name="_Toc296503211"/>
      <w:bookmarkStart w:id="534" w:name="_Toc292559416"/>
      <w:bookmarkStart w:id="535" w:name="_Toc296891251"/>
      <w:bookmarkStart w:id="536" w:name="_Toc297120511"/>
      <w:bookmarkStart w:id="537" w:name="_Toc296944550"/>
      <w:bookmarkStart w:id="538" w:name="_Toc296346712"/>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F519D5" w:rsidRDefault="00DA605A">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F519D5" w:rsidRDefault="00DA605A">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F519D5" w:rsidRDefault="00DA605A">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F519D5" w:rsidRDefault="00DA605A">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rsidR="00F519D5" w:rsidRDefault="00DA605A">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F519D5" w:rsidRDefault="00DA605A">
      <w:pPr>
        <w:pStyle w:val="4"/>
        <w:spacing w:line="480" w:lineRule="exact"/>
        <w:rPr>
          <w:rFonts w:ascii="Times New Roman" w:eastAsia="黑体" w:hAnsi="Times New Roman"/>
          <w:b w:val="0"/>
          <w:color w:val="000000"/>
          <w:sz w:val="24"/>
          <w:szCs w:val="24"/>
        </w:rPr>
      </w:pPr>
      <w:bookmarkStart w:id="539" w:name="_Toc351203645"/>
      <w:bookmarkStart w:id="540" w:name="_Toc292559424"/>
      <w:bookmarkStart w:id="541" w:name="_Toc312678053"/>
      <w:bookmarkStart w:id="542" w:name="_Toc296891047"/>
      <w:bookmarkStart w:id="543" w:name="_Toc297216223"/>
      <w:bookmarkStart w:id="544" w:name="_Toc296944558"/>
      <w:bookmarkStart w:id="545" w:name="_Toc304295593"/>
      <w:bookmarkStart w:id="546" w:name="_Toc296503219"/>
      <w:bookmarkStart w:id="547" w:name="_Toc292559929"/>
      <w:bookmarkStart w:id="548" w:name="_Toc296891259"/>
      <w:bookmarkStart w:id="549" w:name="_Toc296347218"/>
      <w:bookmarkStart w:id="550" w:name="_Toc297048405"/>
      <w:bookmarkStart w:id="551" w:name="_Toc297123564"/>
      <w:bookmarkStart w:id="552" w:name="_Toc303539172"/>
      <w:bookmarkStart w:id="553" w:name="_Toc300935015"/>
      <w:bookmarkStart w:id="554" w:name="_Toc296346720"/>
      <w:bookmarkStart w:id="555" w:name="_Toc297120519"/>
      <w:bookmarkEnd w:id="368"/>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39"/>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F519D5" w:rsidRDefault="00DA605A">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t>关于延期最长不得超过：小时。</w:t>
      </w:r>
    </w:p>
    <w:p w:rsidR="00F519D5" w:rsidRDefault="00DA605A">
      <w:pPr>
        <w:spacing w:line="480" w:lineRule="exact"/>
        <w:ind w:firstLineChars="200" w:firstLine="480"/>
        <w:rPr>
          <w:rFonts w:ascii="Times New Roman" w:eastAsia="黑体"/>
          <w:color w:val="000000"/>
          <w:sz w:val="24"/>
          <w:szCs w:val="24"/>
        </w:rPr>
      </w:pPr>
      <w:bookmarkStart w:id="556" w:name="_Toc297120523"/>
      <w:bookmarkStart w:id="557" w:name="_Toc292559428"/>
      <w:bookmarkStart w:id="558" w:name="_Toc296891263"/>
      <w:bookmarkStart w:id="559" w:name="_Toc296346724"/>
      <w:bookmarkStart w:id="560" w:name="_Toc296503223"/>
      <w:bookmarkStart w:id="561" w:name="_Toc312678056"/>
      <w:bookmarkStart w:id="562" w:name="_Toc296891051"/>
      <w:bookmarkStart w:id="563" w:name="_Toc296347222"/>
      <w:bookmarkStart w:id="564" w:name="_Toc297048409"/>
      <w:bookmarkStart w:id="565" w:name="_Toc303539173"/>
      <w:bookmarkStart w:id="566" w:name="_Toc297123565"/>
      <w:bookmarkStart w:id="567" w:name="_Toc292559933"/>
      <w:bookmarkStart w:id="568" w:name="_Toc296944562"/>
      <w:bookmarkStart w:id="569" w:name="_Toc297216224"/>
      <w:bookmarkStart w:id="570" w:name="_Toc304295596"/>
      <w:bookmarkStart w:id="571" w:name="_Toc300935016"/>
      <w:bookmarkStart w:id="572" w:name="_Toc267251473"/>
      <w:bookmarkStart w:id="573" w:name="_Toc267251470"/>
      <w:bookmarkStart w:id="574" w:name="_Toc267251475"/>
      <w:bookmarkStart w:id="575" w:name="_Toc267251471"/>
      <w:bookmarkStart w:id="576" w:name="_Toc267251472"/>
      <w:bookmarkStart w:id="577" w:name="_Toc267251474"/>
      <w:bookmarkStart w:id="578" w:name="_Toc267251476"/>
      <w:r>
        <w:rPr>
          <w:rFonts w:ascii="Times New Roman" w:eastAsia="黑体"/>
          <w:color w:val="000000"/>
          <w:sz w:val="24"/>
          <w:szCs w:val="24"/>
        </w:rPr>
        <w:t xml:space="preserve">13.2 </w:t>
      </w:r>
      <w:r>
        <w:rPr>
          <w:rFonts w:ascii="Times New Roman" w:eastAsia="黑体"/>
          <w:color w:val="000000"/>
          <w:sz w:val="24"/>
          <w:szCs w:val="24"/>
        </w:rPr>
        <w:t>竣工验收</w:t>
      </w:r>
    </w:p>
    <w:p w:rsidR="00F519D5" w:rsidRDefault="00DA605A">
      <w:pPr>
        <w:spacing w:line="480" w:lineRule="exact"/>
        <w:ind w:firstLineChars="200" w:firstLine="480"/>
        <w:jc w:val="left"/>
        <w:rPr>
          <w:rFonts w:ascii="Times New Roman" w:eastAsia="仿宋_GB2312"/>
          <w:color w:val="000000"/>
          <w:sz w:val="24"/>
          <w:szCs w:val="24"/>
        </w:rPr>
      </w:pPr>
      <w:bookmarkStart w:id="579" w:name="_Toc280868704"/>
      <w:bookmarkStart w:id="580" w:name="_Toc280868705"/>
      <w:bookmarkStart w:id="581" w:name="_Toc280868706"/>
      <w:bookmarkStart w:id="582" w:name="_Toc280868707"/>
      <w:bookmarkStart w:id="583" w:name="_Toc280868708"/>
      <w:bookmarkStart w:id="584" w:name="_Toc280868709"/>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ascii="Times New Roman" w:eastAsia="仿宋_GB2312"/>
          <w:color w:val="000000"/>
          <w:sz w:val="24"/>
          <w:szCs w:val="24"/>
        </w:rPr>
        <w:t>13.2.2</w:t>
      </w:r>
      <w:r>
        <w:rPr>
          <w:rFonts w:ascii="Times New Roman" w:eastAsia="仿宋_GB2312"/>
          <w:color w:val="000000"/>
          <w:sz w:val="24"/>
          <w:szCs w:val="24"/>
        </w:rPr>
        <w:t>竣工验收程序</w:t>
      </w:r>
    </w:p>
    <w:bookmarkEnd w:id="579"/>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关于竣工验收程序的约定：。</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0"/>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1"/>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F519D5" w:rsidRDefault="00DA605A">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2"/>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3"/>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工程试车内容：。</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关于投料试车相关事项的约定：</w:t>
      </w:r>
      <w:r>
        <w:rPr>
          <w:rFonts w:ascii="Times New Roman" w:eastAsia="仿宋_GB2312"/>
          <w:color w:val="000000"/>
          <w:sz w:val="24"/>
          <w:szCs w:val="24"/>
        </w:rPr>
        <w:t>。</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F519D5" w:rsidRDefault="00DA605A">
      <w:pPr>
        <w:pStyle w:val="4"/>
        <w:spacing w:line="480" w:lineRule="exact"/>
        <w:rPr>
          <w:rFonts w:ascii="Times New Roman" w:eastAsia="黑体" w:hAnsi="Times New Roman"/>
          <w:b w:val="0"/>
          <w:color w:val="000000"/>
          <w:sz w:val="24"/>
          <w:szCs w:val="24"/>
        </w:rPr>
      </w:pPr>
      <w:bookmarkStart w:id="585"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5"/>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关于竣工付款证书异议部分复核的方式和程序：</w:t>
      </w:r>
      <w:r>
        <w:rPr>
          <w:rFonts w:ascii="Times New Roman" w:eastAsia="仿宋_GB2312"/>
          <w:color w:val="000000"/>
          <w:sz w:val="24"/>
          <w:szCs w:val="24"/>
        </w:rPr>
        <w:t>。</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F519D5" w:rsidRDefault="00DA605A">
      <w:pPr>
        <w:pStyle w:val="4"/>
        <w:spacing w:line="480" w:lineRule="exact"/>
        <w:rPr>
          <w:rFonts w:ascii="Times New Roman" w:eastAsia="黑体" w:hAnsi="Times New Roman"/>
          <w:b w:val="0"/>
          <w:color w:val="000000"/>
          <w:sz w:val="24"/>
          <w:szCs w:val="24"/>
        </w:rPr>
      </w:pPr>
      <w:bookmarkStart w:id="586" w:name="_Toc351203647"/>
      <w:bookmarkStart w:id="587" w:name="_Toc267251483"/>
      <w:bookmarkStart w:id="588" w:name="_Toc267251482"/>
      <w:bookmarkStart w:id="589" w:name="_Toc267251484"/>
      <w:bookmarkStart w:id="590" w:name="_Toc267251485"/>
      <w:bookmarkStart w:id="591" w:name="_Toc267251490"/>
      <w:bookmarkStart w:id="592" w:name="_Toc267251486"/>
      <w:bookmarkStart w:id="593" w:name="_Toc267251488"/>
      <w:bookmarkStart w:id="594" w:name="_Toc267251489"/>
      <w:bookmarkStart w:id="595" w:name="_Toc267251496"/>
      <w:bookmarkStart w:id="596" w:name="_Toc267251492"/>
      <w:bookmarkStart w:id="597" w:name="_Toc267251494"/>
      <w:bookmarkStart w:id="598" w:name="_Toc267251499"/>
      <w:bookmarkStart w:id="599" w:name="_Toc267251502"/>
      <w:bookmarkStart w:id="600" w:name="_Toc267251495"/>
      <w:bookmarkStart w:id="601" w:name="_Toc267251498"/>
      <w:bookmarkStart w:id="602" w:name="_Toc267251497"/>
      <w:bookmarkStart w:id="603" w:name="_Toc267251493"/>
      <w:bookmarkStart w:id="604" w:name="_Toc267251503"/>
      <w:bookmarkStart w:id="605" w:name="_Toc267251491"/>
      <w:bookmarkStart w:id="606" w:name="_Toc267251501"/>
      <w:bookmarkStart w:id="607" w:name="_Toc267251506"/>
      <w:bookmarkStart w:id="608" w:name="_Toc267251504"/>
      <w:bookmarkStart w:id="609" w:name="_Toc267251507"/>
      <w:bookmarkStart w:id="610" w:name="_Toc267251508"/>
      <w:bookmarkStart w:id="611" w:name="_Toc267251515"/>
      <w:bookmarkStart w:id="612" w:name="_Toc267251509"/>
      <w:bookmarkStart w:id="613" w:name="_Toc267251510"/>
      <w:bookmarkStart w:id="614" w:name="_Toc267251514"/>
      <w:bookmarkStart w:id="615" w:name="_Toc267251511"/>
      <w:bookmarkStart w:id="616" w:name="_Toc267251513"/>
      <w:bookmarkEnd w:id="572"/>
      <w:bookmarkEnd w:id="573"/>
      <w:bookmarkEnd w:id="574"/>
      <w:bookmarkEnd w:id="575"/>
      <w:bookmarkEnd w:id="576"/>
      <w:bookmarkEnd w:id="577"/>
      <w:bookmarkEnd w:id="578"/>
      <w:bookmarkEnd w:id="584"/>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86"/>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87"/>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缺陷责任期的具体期限：。</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F519D5" w:rsidRDefault="00DA605A">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F519D5" w:rsidRDefault="00DA605A">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F519D5" w:rsidRDefault="00DA605A">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w:t>
      </w:r>
      <w:r>
        <w:rPr>
          <w:rFonts w:ascii="Times New Roman" w:eastAsia="仿宋_GB2312"/>
          <w:color w:val="000000"/>
          <w:sz w:val="24"/>
          <w:szCs w:val="24"/>
        </w:rPr>
        <w:t>性扣留质量保证金；</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88"/>
    <w:bookmarkEnd w:id="589"/>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0"/>
    <w:p w:rsidR="00F519D5" w:rsidRDefault="00DA605A">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F519D5" w:rsidRDefault="00DA605A">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工程保修期为：。</w:t>
      </w:r>
    </w:p>
    <w:p w:rsidR="00F519D5" w:rsidRDefault="00DA605A">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F519D5" w:rsidRDefault="00DA605A">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p w:rsidR="00F519D5" w:rsidRDefault="00DA605A">
      <w:pPr>
        <w:pStyle w:val="4"/>
        <w:spacing w:line="480" w:lineRule="exact"/>
        <w:rPr>
          <w:rFonts w:ascii="Times New Roman" w:eastAsia="黑体" w:hAnsi="Times New Roman"/>
          <w:b w:val="0"/>
          <w:color w:val="000000"/>
          <w:sz w:val="24"/>
          <w:szCs w:val="24"/>
        </w:rPr>
      </w:pPr>
      <w:bookmarkStart w:id="617" w:name="_Toc351203648"/>
      <w:bookmarkStart w:id="618" w:name="_Toc280868717"/>
      <w:bookmarkStart w:id="619" w:name="_Toc280868718"/>
      <w:bookmarkEnd w:id="591"/>
      <w:bookmarkEnd w:id="592"/>
      <w:bookmarkEnd w:id="593"/>
      <w:bookmarkEnd w:id="594"/>
      <w:r>
        <w:rPr>
          <w:rFonts w:ascii="Times New Roman" w:eastAsia="黑体" w:hAnsi="Times New Roman"/>
          <w:b w:val="0"/>
          <w:color w:val="000000"/>
          <w:sz w:val="24"/>
          <w:szCs w:val="24"/>
        </w:rPr>
        <w:t xml:space="preserve">16. </w:t>
      </w:r>
      <w:r>
        <w:rPr>
          <w:rFonts w:ascii="Times New Roman" w:eastAsia="黑体" w:hAnsi="Times New Roman"/>
          <w:b w:val="0"/>
          <w:color w:val="000000"/>
          <w:sz w:val="24"/>
          <w:szCs w:val="24"/>
        </w:rPr>
        <w:t>违约</w:t>
      </w:r>
      <w:bookmarkEnd w:id="617"/>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发包人违约的其他情形：。</w:t>
      </w:r>
    </w:p>
    <w:p w:rsidR="00F519D5" w:rsidRDefault="00DA605A">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lastRenderedPageBreak/>
        <w:t xml:space="preserve">    16.1.2 </w:t>
      </w:r>
      <w:r>
        <w:rPr>
          <w:rFonts w:ascii="Times New Roman" w:eastAsia="仿宋_GB2312"/>
          <w:color w:val="000000"/>
          <w:sz w:val="24"/>
          <w:szCs w:val="24"/>
        </w:rPr>
        <w:t>发包人违约的责任</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F519D5" w:rsidRDefault="00DA605A">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F519D5" w:rsidRDefault="00DA605A">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w:t>
      </w:r>
      <w:r>
        <w:rPr>
          <w:rFonts w:ascii="Times New Roman" w:eastAsia="仿宋_GB2312"/>
          <w:color w:val="000000"/>
          <w:sz w:val="24"/>
          <w:szCs w:val="24"/>
        </w:rPr>
        <w:t>行为并致使合同目的不能实现的，承包人有权解除合同。</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承包人违约的其他情形：。</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F519D5" w:rsidRDefault="00DA605A">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F519D5" w:rsidRDefault="00DA605A">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rsidR="00F519D5" w:rsidRDefault="00DA605A">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w:t>
      </w:r>
    </w:p>
    <w:p w:rsidR="00F519D5" w:rsidRDefault="00DA605A">
      <w:pPr>
        <w:pStyle w:val="4"/>
        <w:spacing w:line="480" w:lineRule="exact"/>
        <w:rPr>
          <w:rFonts w:ascii="Times New Roman" w:eastAsia="黑体" w:hAnsi="Times New Roman"/>
          <w:b w:val="0"/>
          <w:color w:val="000000"/>
          <w:sz w:val="24"/>
          <w:szCs w:val="24"/>
        </w:rPr>
      </w:pPr>
      <w:bookmarkStart w:id="620" w:name="_Toc351203649"/>
      <w:r>
        <w:rPr>
          <w:rFonts w:ascii="Times New Roman" w:eastAsia="黑体" w:hAnsi="Times New Roman"/>
          <w:b w:val="0"/>
          <w:color w:val="000000"/>
          <w:sz w:val="24"/>
          <w:szCs w:val="24"/>
        </w:rPr>
        <w:t xml:space="preserve">17. </w:t>
      </w:r>
      <w:r>
        <w:rPr>
          <w:rFonts w:ascii="Times New Roman" w:eastAsia="黑体" w:hAnsi="Times New Roman"/>
          <w:b w:val="0"/>
          <w:color w:val="000000"/>
          <w:sz w:val="24"/>
          <w:szCs w:val="24"/>
        </w:rPr>
        <w:t>不可抗力</w:t>
      </w:r>
      <w:bookmarkEnd w:id="618"/>
      <w:bookmarkEnd w:id="620"/>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F519D5" w:rsidRDefault="00DA605A">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合同解除后，发包人应在商定或确定发包人应支付款项后天内完成款项的支付。</w:t>
      </w:r>
    </w:p>
    <w:p w:rsidR="00F519D5" w:rsidRDefault="00DA605A">
      <w:pPr>
        <w:pStyle w:val="4"/>
        <w:spacing w:line="480" w:lineRule="exact"/>
        <w:rPr>
          <w:rFonts w:ascii="Times New Roman" w:eastAsia="黑体" w:hAnsi="Times New Roman"/>
          <w:b w:val="0"/>
          <w:color w:val="000000"/>
          <w:sz w:val="24"/>
          <w:szCs w:val="24"/>
        </w:rPr>
      </w:pPr>
      <w:bookmarkStart w:id="621"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1"/>
    </w:p>
    <w:bookmarkEnd w:id="619"/>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rsidR="00F519D5" w:rsidRDefault="00DA605A">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p w:rsidR="00F519D5" w:rsidRDefault="00DA605A">
      <w:pPr>
        <w:pStyle w:val="4"/>
        <w:spacing w:line="480" w:lineRule="exact"/>
        <w:rPr>
          <w:rFonts w:ascii="Times New Roman" w:eastAsia="黑体" w:hAnsi="Times New Roman"/>
          <w:b w:val="0"/>
          <w:color w:val="000000"/>
          <w:sz w:val="24"/>
          <w:szCs w:val="24"/>
        </w:rPr>
      </w:pPr>
      <w:bookmarkStart w:id="622" w:name="_Toc351203651"/>
      <w:bookmarkEnd w:id="595"/>
      <w:bookmarkEnd w:id="596"/>
      <w:bookmarkEnd w:id="597"/>
      <w:bookmarkEnd w:id="598"/>
      <w:bookmarkEnd w:id="599"/>
      <w:bookmarkEnd w:id="600"/>
      <w:bookmarkEnd w:id="601"/>
      <w:bookmarkEnd w:id="602"/>
      <w:bookmarkEnd w:id="603"/>
      <w:bookmarkEnd w:id="604"/>
      <w:bookmarkEnd w:id="605"/>
      <w:bookmarkEnd w:id="606"/>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2"/>
    </w:p>
    <w:bookmarkEnd w:id="607"/>
    <w:bookmarkEnd w:id="608"/>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09"/>
      <w:r>
        <w:rPr>
          <w:rFonts w:ascii="Times New Roman" w:eastAsia="黑体"/>
          <w:color w:val="000000"/>
          <w:sz w:val="24"/>
          <w:szCs w:val="24"/>
        </w:rPr>
        <w:t>议评审</w:t>
      </w:r>
    </w:p>
    <w:p w:rsidR="00F519D5" w:rsidRDefault="00DA605A">
      <w:pPr>
        <w:spacing w:line="480" w:lineRule="exact"/>
        <w:ind w:leftChars="71" w:left="241" w:firstLineChars="150" w:firstLine="36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p>
    <w:p w:rsidR="00F519D5" w:rsidRDefault="00DA605A">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F519D5" w:rsidRDefault="00DA605A">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F519D5" w:rsidRDefault="00DA605A">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F519D5" w:rsidRDefault="00DA605A">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0"/>
    </w:p>
    <w:p w:rsidR="00F519D5" w:rsidRDefault="00DA605A">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F519D5" w:rsidRDefault="00DA605A">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1"/>
      <w:bookmarkEnd w:id="612"/>
      <w:bookmarkEnd w:id="613"/>
      <w:bookmarkEnd w:id="614"/>
      <w:bookmarkEnd w:id="615"/>
      <w:bookmarkEnd w:id="616"/>
    </w:p>
    <w:p w:rsidR="00F519D5" w:rsidRDefault="00F519D5">
      <w:pPr>
        <w:autoSpaceDE w:val="0"/>
        <w:autoSpaceDN w:val="0"/>
        <w:adjustRightInd w:val="0"/>
        <w:jc w:val="center"/>
        <w:outlineLvl w:val="0"/>
        <w:rPr>
          <w:rFonts w:hAnsi="宋体" w:cs="黑体"/>
          <w:b/>
          <w:sz w:val="36"/>
          <w:szCs w:val="36"/>
        </w:rPr>
      </w:pPr>
    </w:p>
    <w:p w:rsidR="00F519D5" w:rsidRDefault="00F519D5">
      <w:pPr>
        <w:autoSpaceDE w:val="0"/>
        <w:autoSpaceDN w:val="0"/>
        <w:adjustRightInd w:val="0"/>
        <w:jc w:val="center"/>
        <w:outlineLvl w:val="0"/>
        <w:rPr>
          <w:rFonts w:hAnsi="宋体" w:cs="黑体"/>
          <w:b/>
          <w:sz w:val="36"/>
          <w:szCs w:val="36"/>
        </w:rPr>
      </w:pPr>
    </w:p>
    <w:p w:rsidR="00F519D5" w:rsidRDefault="00F519D5">
      <w:pPr>
        <w:autoSpaceDE w:val="0"/>
        <w:autoSpaceDN w:val="0"/>
        <w:adjustRightInd w:val="0"/>
        <w:jc w:val="center"/>
        <w:outlineLvl w:val="0"/>
        <w:rPr>
          <w:rFonts w:hAnsi="宋体" w:cs="黑体"/>
          <w:b/>
          <w:sz w:val="36"/>
          <w:szCs w:val="36"/>
        </w:rPr>
      </w:pPr>
    </w:p>
    <w:p w:rsidR="00F519D5" w:rsidRDefault="00F519D5">
      <w:pPr>
        <w:autoSpaceDE w:val="0"/>
        <w:autoSpaceDN w:val="0"/>
        <w:adjustRightInd w:val="0"/>
        <w:jc w:val="center"/>
        <w:outlineLvl w:val="0"/>
        <w:rPr>
          <w:rFonts w:hAnsi="宋体" w:cs="黑体"/>
          <w:b/>
          <w:sz w:val="36"/>
          <w:szCs w:val="36"/>
        </w:rPr>
      </w:pPr>
    </w:p>
    <w:p w:rsidR="00F519D5" w:rsidRDefault="00F519D5">
      <w:pPr>
        <w:autoSpaceDE w:val="0"/>
        <w:autoSpaceDN w:val="0"/>
        <w:adjustRightInd w:val="0"/>
        <w:outlineLvl w:val="0"/>
        <w:rPr>
          <w:rFonts w:hAnsi="宋体" w:cs="黑体"/>
          <w:b/>
          <w:sz w:val="36"/>
          <w:szCs w:val="36"/>
        </w:rPr>
      </w:pPr>
    </w:p>
    <w:p w:rsidR="00F519D5" w:rsidRDefault="00DA605A" w:rsidP="003A7E41">
      <w:pPr>
        <w:autoSpaceDE w:val="0"/>
        <w:autoSpaceDN w:val="0"/>
        <w:adjustRightInd w:val="0"/>
        <w:ind w:firstLineChars="800" w:firstLine="2891"/>
        <w:outlineLvl w:val="0"/>
        <w:rPr>
          <w:rFonts w:hAnsi="宋体" w:cs="黑体"/>
          <w:b/>
          <w:sz w:val="36"/>
          <w:szCs w:val="36"/>
        </w:rPr>
      </w:pP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F519D5" w:rsidRDefault="00DA605A">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F519D5" w:rsidRDefault="00DA605A">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F519D5" w:rsidRDefault="00DA605A">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F519D5" w:rsidRDefault="00DA605A">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F519D5" w:rsidRDefault="00DA605A">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F519D5" w:rsidRDefault="00DA605A">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F519D5" w:rsidRDefault="00DA605A" w:rsidP="003A7E41">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w:t>
      </w:r>
      <w:r>
        <w:rPr>
          <w:rFonts w:ascii="新宋体" w:eastAsia="新宋体" w:hAnsi="新宋体" w:hint="eastAsia"/>
          <w:sz w:val="24"/>
        </w:rPr>
        <w:t>是构成合同文件的已标价工程量清单的组成部分。</w:t>
      </w:r>
    </w:p>
    <w:p w:rsidR="00F519D5" w:rsidRDefault="00DA605A">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F519D5" w:rsidRDefault="00DA605A" w:rsidP="003A7E41">
      <w:pPr>
        <w:spacing w:line="440" w:lineRule="exact"/>
        <w:ind w:firstLineChars="99" w:firstLine="239"/>
        <w:rPr>
          <w:rFonts w:ascii="新宋体" w:eastAsia="新宋体" w:hAnsi="新宋体"/>
          <w:b/>
          <w:bCs/>
          <w:sz w:val="24"/>
        </w:rPr>
      </w:pPr>
      <w:r>
        <w:rPr>
          <w:rFonts w:ascii="新宋体" w:eastAsia="新宋体" w:hAnsi="新宋体" w:hint="eastAsia"/>
          <w:b/>
          <w:bCs/>
          <w:sz w:val="24"/>
        </w:rPr>
        <w:t xml:space="preserve">2.1 </w:t>
      </w:r>
      <w:r>
        <w:rPr>
          <w:rFonts w:ascii="新宋体" w:eastAsia="新宋体" w:hAnsi="新宋体" w:hint="eastAsia"/>
          <w:b/>
          <w:bCs/>
          <w:sz w:val="24"/>
        </w:rPr>
        <w:t>投标报价应根据招标文件中的有关计价要求，并按照下列依据自主报价。</w:t>
      </w:r>
    </w:p>
    <w:p w:rsidR="00F519D5" w:rsidRDefault="00DA605A" w:rsidP="003A7E41">
      <w:pPr>
        <w:spacing w:line="440" w:lineRule="exact"/>
        <w:ind w:firstLineChars="100" w:firstLine="241"/>
        <w:rPr>
          <w:rFonts w:hAnsi="宋体" w:cs="宋体"/>
          <w:b/>
          <w:bCs/>
          <w:sz w:val="24"/>
        </w:rPr>
      </w:pPr>
      <w:r>
        <w:rPr>
          <w:rFonts w:hAnsi="宋体" w:cs="宋体" w:hint="eastAsia"/>
          <w:b/>
          <w:bCs/>
          <w:sz w:val="24"/>
          <w:szCs w:val="22"/>
        </w:rPr>
        <w:t>（</w:t>
      </w:r>
      <w:r>
        <w:rPr>
          <w:rFonts w:hAnsi="宋体" w:cs="宋体" w:hint="eastAsia"/>
          <w:b/>
          <w:bCs/>
          <w:sz w:val="24"/>
          <w:szCs w:val="22"/>
        </w:rPr>
        <w:t>1</w:t>
      </w:r>
      <w:r>
        <w:rPr>
          <w:rFonts w:hAnsi="宋体" w:cs="宋体" w:hint="eastAsia"/>
          <w:b/>
          <w:bCs/>
          <w:sz w:val="24"/>
          <w:szCs w:val="22"/>
        </w:rPr>
        <w:t>）</w:t>
      </w:r>
      <w:r>
        <w:rPr>
          <w:rFonts w:hAnsi="宋体" w:cs="宋体" w:hint="eastAsia"/>
          <w:b/>
          <w:bCs/>
          <w:sz w:val="24"/>
          <w:szCs w:val="22"/>
        </w:rPr>
        <w:t xml:space="preserve"> </w:t>
      </w:r>
      <w:r>
        <w:rPr>
          <w:rFonts w:hAnsi="宋体" w:cs="宋体" w:hint="eastAsia"/>
          <w:b/>
          <w:bCs/>
          <w:sz w:val="24"/>
          <w:szCs w:val="22"/>
        </w:rPr>
        <w:t>本</w:t>
      </w:r>
      <w:r>
        <w:rPr>
          <w:rFonts w:ascii="新宋体" w:eastAsia="新宋体" w:hAnsi="新宋体" w:hint="eastAsia"/>
          <w:b/>
          <w:bCs/>
          <w:sz w:val="24"/>
        </w:rPr>
        <w:t>招标文件；</w:t>
      </w:r>
    </w:p>
    <w:p w:rsidR="00F519D5" w:rsidRDefault="00DA605A">
      <w:pPr>
        <w:pStyle w:val="a0"/>
        <w:ind w:firstLine="241"/>
        <w:rPr>
          <w:rFonts w:ascii="新宋体" w:eastAsia="新宋体" w:hAnsi="新宋体"/>
          <w:b/>
          <w:bCs/>
          <w:sz w:val="24"/>
          <w:szCs w:val="22"/>
        </w:rPr>
      </w:pPr>
      <w:r>
        <w:rPr>
          <w:rFonts w:ascii="新宋体" w:eastAsia="新宋体" w:hAnsi="新宋体" w:hint="eastAsia"/>
          <w:b/>
          <w:bCs/>
          <w:sz w:val="24"/>
        </w:rPr>
        <w:t>（</w:t>
      </w:r>
      <w:r>
        <w:rPr>
          <w:rFonts w:ascii="新宋体" w:eastAsia="新宋体" w:hAnsi="新宋体" w:hint="eastAsia"/>
          <w:b/>
          <w:bCs/>
          <w:sz w:val="24"/>
        </w:rPr>
        <w:t>2</w:t>
      </w:r>
      <w:r>
        <w:rPr>
          <w:rFonts w:ascii="新宋体" w:eastAsia="新宋体" w:hAnsi="新宋体" w:hint="eastAsia"/>
          <w:b/>
          <w:bCs/>
          <w:sz w:val="24"/>
        </w:rPr>
        <w:t>）</w:t>
      </w:r>
      <w:r>
        <w:rPr>
          <w:rFonts w:ascii="新宋体" w:eastAsia="新宋体" w:hAnsi="新宋体" w:hint="eastAsia"/>
          <w:b/>
          <w:bCs/>
          <w:sz w:val="24"/>
          <w:szCs w:val="22"/>
        </w:rPr>
        <w:t>《建设工程工程量清单计价规范》</w:t>
      </w:r>
      <w:r>
        <w:rPr>
          <w:rFonts w:ascii="新宋体" w:eastAsia="新宋体" w:hAnsi="新宋体" w:hint="eastAsia"/>
          <w:b/>
          <w:bCs/>
          <w:sz w:val="24"/>
          <w:szCs w:val="22"/>
        </w:rPr>
        <w:t>GB50500-2013</w:t>
      </w:r>
      <w:r>
        <w:rPr>
          <w:rFonts w:ascii="新宋体" w:eastAsia="新宋体" w:hAnsi="新宋体" w:hint="eastAsia"/>
          <w:b/>
          <w:bCs/>
          <w:sz w:val="24"/>
          <w:szCs w:val="22"/>
        </w:rPr>
        <w:t>、《河南省市政工程预算定额》</w:t>
      </w:r>
      <w:r>
        <w:rPr>
          <w:rFonts w:ascii="新宋体" w:eastAsia="新宋体" w:hAnsi="新宋体" w:hint="eastAsia"/>
          <w:b/>
          <w:bCs/>
          <w:sz w:val="24"/>
          <w:szCs w:val="22"/>
        </w:rPr>
        <w:t>2016</w:t>
      </w:r>
      <w:r>
        <w:rPr>
          <w:rFonts w:ascii="新宋体" w:eastAsia="新宋体" w:hAnsi="新宋体" w:hint="eastAsia"/>
          <w:b/>
          <w:bCs/>
          <w:sz w:val="24"/>
          <w:szCs w:val="22"/>
        </w:rPr>
        <w:t>版、《河南省通用安装工程预算定额》</w:t>
      </w:r>
      <w:r>
        <w:rPr>
          <w:rFonts w:ascii="新宋体" w:eastAsia="新宋体" w:hAnsi="新宋体" w:hint="eastAsia"/>
          <w:b/>
          <w:bCs/>
          <w:sz w:val="24"/>
          <w:szCs w:val="22"/>
        </w:rPr>
        <w:t>2016</w:t>
      </w:r>
      <w:r>
        <w:rPr>
          <w:rFonts w:ascii="新宋体" w:eastAsia="新宋体" w:hAnsi="新宋体" w:hint="eastAsia"/>
          <w:b/>
          <w:bCs/>
          <w:sz w:val="24"/>
          <w:szCs w:val="22"/>
        </w:rPr>
        <w:t>版以及相关造价文件等；</w:t>
      </w:r>
    </w:p>
    <w:p w:rsidR="00F519D5" w:rsidRDefault="00DA605A" w:rsidP="003A7E41">
      <w:pPr>
        <w:spacing w:line="360" w:lineRule="auto"/>
        <w:ind w:firstLineChars="100" w:firstLine="241"/>
        <w:rPr>
          <w:rFonts w:ascii="新宋体" w:eastAsia="新宋体" w:hAnsi="新宋体"/>
          <w:b/>
          <w:bCs/>
          <w:sz w:val="24"/>
          <w:szCs w:val="22"/>
        </w:rPr>
      </w:pPr>
      <w:r>
        <w:rPr>
          <w:rFonts w:ascii="新宋体" w:eastAsia="新宋体" w:hAnsi="新宋体" w:hint="eastAsia"/>
          <w:b/>
          <w:bCs/>
          <w:sz w:val="24"/>
          <w:szCs w:val="22"/>
        </w:rPr>
        <w:t>（</w:t>
      </w:r>
      <w:r>
        <w:rPr>
          <w:rFonts w:ascii="新宋体" w:eastAsia="新宋体" w:hAnsi="新宋体" w:hint="eastAsia"/>
          <w:b/>
          <w:bCs/>
          <w:sz w:val="24"/>
          <w:szCs w:val="22"/>
        </w:rPr>
        <w:t>3</w:t>
      </w:r>
      <w:r>
        <w:rPr>
          <w:rFonts w:ascii="新宋体" w:eastAsia="新宋体" w:hAnsi="新宋体" w:hint="eastAsia"/>
          <w:b/>
          <w:bCs/>
          <w:sz w:val="24"/>
          <w:szCs w:val="22"/>
        </w:rPr>
        <w:t>）税金依据建办标函【</w:t>
      </w:r>
      <w:r>
        <w:rPr>
          <w:rFonts w:ascii="新宋体" w:eastAsia="新宋体" w:hAnsi="新宋体" w:hint="eastAsia"/>
          <w:b/>
          <w:bCs/>
          <w:sz w:val="24"/>
          <w:szCs w:val="22"/>
        </w:rPr>
        <w:t>2019</w:t>
      </w:r>
      <w:r>
        <w:rPr>
          <w:rFonts w:ascii="新宋体" w:eastAsia="新宋体" w:hAnsi="新宋体" w:hint="eastAsia"/>
          <w:b/>
          <w:bCs/>
          <w:sz w:val="24"/>
          <w:szCs w:val="22"/>
        </w:rPr>
        <w:t>】</w:t>
      </w:r>
      <w:r>
        <w:rPr>
          <w:rFonts w:ascii="新宋体" w:eastAsia="新宋体" w:hAnsi="新宋体" w:hint="eastAsia"/>
          <w:b/>
          <w:bCs/>
          <w:sz w:val="24"/>
          <w:szCs w:val="22"/>
        </w:rPr>
        <w:t>193</w:t>
      </w:r>
      <w:r>
        <w:rPr>
          <w:rFonts w:ascii="新宋体" w:eastAsia="新宋体" w:hAnsi="新宋体" w:hint="eastAsia"/>
          <w:b/>
          <w:bCs/>
          <w:sz w:val="24"/>
          <w:szCs w:val="22"/>
        </w:rPr>
        <w:t>号文，按</w:t>
      </w:r>
      <w:r>
        <w:rPr>
          <w:rFonts w:ascii="新宋体" w:eastAsia="新宋体" w:hAnsi="新宋体" w:hint="eastAsia"/>
          <w:b/>
          <w:bCs/>
          <w:sz w:val="24"/>
          <w:szCs w:val="22"/>
        </w:rPr>
        <w:t>9%</w:t>
      </w:r>
      <w:r>
        <w:rPr>
          <w:rFonts w:ascii="新宋体" w:eastAsia="新宋体" w:hAnsi="新宋体" w:hint="eastAsia"/>
          <w:b/>
          <w:bCs/>
          <w:sz w:val="24"/>
          <w:szCs w:val="22"/>
        </w:rPr>
        <w:t>计取；</w:t>
      </w:r>
    </w:p>
    <w:p w:rsidR="00F519D5" w:rsidRDefault="00DA605A">
      <w:pPr>
        <w:pStyle w:val="a0"/>
        <w:ind w:firstLine="241"/>
        <w:rPr>
          <w:rFonts w:ascii="新宋体" w:eastAsia="新宋体" w:hAnsi="新宋体"/>
          <w:b/>
          <w:bCs/>
          <w:sz w:val="24"/>
          <w:szCs w:val="22"/>
        </w:rPr>
      </w:pPr>
      <w:r>
        <w:rPr>
          <w:rFonts w:ascii="新宋体" w:eastAsia="新宋体" w:hAnsi="新宋体" w:hint="eastAsia"/>
          <w:b/>
          <w:bCs/>
          <w:sz w:val="24"/>
          <w:szCs w:val="22"/>
        </w:rPr>
        <w:t>（</w:t>
      </w:r>
      <w:r>
        <w:rPr>
          <w:rFonts w:ascii="新宋体" w:eastAsia="新宋体" w:hAnsi="新宋体" w:hint="eastAsia"/>
          <w:b/>
          <w:bCs/>
          <w:sz w:val="24"/>
          <w:szCs w:val="22"/>
        </w:rPr>
        <w:t>4</w:t>
      </w:r>
      <w:r>
        <w:rPr>
          <w:rFonts w:ascii="新宋体" w:eastAsia="新宋体" w:hAnsi="新宋体" w:hint="eastAsia"/>
          <w:b/>
          <w:bCs/>
          <w:sz w:val="24"/>
          <w:szCs w:val="22"/>
        </w:rPr>
        <w:t>）人工费按豫建办标定【</w:t>
      </w:r>
      <w:r>
        <w:rPr>
          <w:rFonts w:ascii="新宋体" w:eastAsia="新宋体" w:hAnsi="新宋体" w:hint="eastAsia"/>
          <w:b/>
          <w:bCs/>
          <w:sz w:val="24"/>
          <w:szCs w:val="22"/>
        </w:rPr>
        <w:t>2019</w:t>
      </w:r>
      <w:r>
        <w:rPr>
          <w:rFonts w:ascii="新宋体" w:eastAsia="新宋体" w:hAnsi="新宋体" w:hint="eastAsia"/>
          <w:b/>
          <w:bCs/>
          <w:sz w:val="24"/>
          <w:szCs w:val="22"/>
        </w:rPr>
        <w:t>】</w:t>
      </w:r>
      <w:r>
        <w:rPr>
          <w:rFonts w:ascii="新宋体" w:eastAsia="新宋体" w:hAnsi="新宋体" w:hint="eastAsia"/>
          <w:b/>
          <w:bCs/>
          <w:sz w:val="24"/>
          <w:szCs w:val="22"/>
        </w:rPr>
        <w:t>50</w:t>
      </w:r>
      <w:r>
        <w:rPr>
          <w:rFonts w:ascii="新宋体" w:eastAsia="新宋体" w:hAnsi="新宋体" w:hint="eastAsia"/>
          <w:b/>
          <w:bCs/>
          <w:sz w:val="24"/>
          <w:szCs w:val="22"/>
        </w:rPr>
        <w:t>号文计取；</w:t>
      </w:r>
    </w:p>
    <w:p w:rsidR="00F519D5" w:rsidRDefault="00DA605A" w:rsidP="003A7E41">
      <w:pPr>
        <w:spacing w:line="440" w:lineRule="exact"/>
        <w:ind w:firstLineChars="98" w:firstLine="236"/>
        <w:rPr>
          <w:rFonts w:ascii="新宋体" w:eastAsia="新宋体" w:hAnsi="新宋体"/>
          <w:b/>
          <w:bCs/>
          <w:sz w:val="24"/>
          <w:szCs w:val="22"/>
        </w:rPr>
      </w:pPr>
      <w:r>
        <w:rPr>
          <w:rFonts w:ascii="新宋体" w:eastAsia="新宋体" w:hAnsi="新宋体" w:hint="eastAsia"/>
          <w:b/>
          <w:bCs/>
          <w:sz w:val="24"/>
          <w:szCs w:val="22"/>
        </w:rPr>
        <w:t>（</w:t>
      </w:r>
      <w:r>
        <w:rPr>
          <w:rFonts w:ascii="新宋体" w:eastAsia="新宋体" w:hAnsi="新宋体" w:hint="eastAsia"/>
          <w:b/>
          <w:bCs/>
          <w:sz w:val="24"/>
          <w:szCs w:val="22"/>
        </w:rPr>
        <w:t>5</w:t>
      </w:r>
      <w:r>
        <w:rPr>
          <w:rFonts w:ascii="新宋体" w:eastAsia="新宋体" w:hAnsi="新宋体" w:hint="eastAsia"/>
          <w:b/>
          <w:bCs/>
          <w:sz w:val="24"/>
          <w:szCs w:val="22"/>
        </w:rPr>
        <w:t>）材料价格依据</w:t>
      </w:r>
      <w:r>
        <w:rPr>
          <w:rFonts w:ascii="新宋体" w:eastAsia="新宋体" w:hAnsi="新宋体" w:hint="eastAsia"/>
          <w:b/>
          <w:bCs/>
          <w:sz w:val="24"/>
          <w:szCs w:val="22"/>
        </w:rPr>
        <w:t>2020</w:t>
      </w:r>
      <w:r>
        <w:rPr>
          <w:rFonts w:ascii="新宋体" w:eastAsia="新宋体" w:hAnsi="新宋体" w:hint="eastAsia"/>
          <w:b/>
          <w:bCs/>
          <w:sz w:val="24"/>
          <w:szCs w:val="22"/>
        </w:rPr>
        <w:t>年：《许昌市工程造价信息》第</w:t>
      </w:r>
      <w:r>
        <w:rPr>
          <w:rFonts w:ascii="新宋体" w:eastAsia="新宋体" w:hAnsi="新宋体" w:hint="eastAsia"/>
          <w:b/>
          <w:bCs/>
          <w:sz w:val="24"/>
          <w:szCs w:val="22"/>
        </w:rPr>
        <w:t>1</w:t>
      </w:r>
      <w:r>
        <w:rPr>
          <w:rFonts w:ascii="新宋体" w:eastAsia="新宋体" w:hAnsi="新宋体" w:hint="eastAsia"/>
          <w:b/>
          <w:bCs/>
          <w:sz w:val="24"/>
          <w:szCs w:val="22"/>
        </w:rPr>
        <w:t>期，</w:t>
      </w:r>
      <w:r>
        <w:rPr>
          <w:rFonts w:ascii="新宋体" w:eastAsia="新宋体" w:hAnsi="新宋体" w:hint="eastAsia"/>
          <w:b/>
          <w:bCs/>
          <w:sz w:val="24"/>
          <w:szCs w:val="22"/>
        </w:rPr>
        <w:t>,</w:t>
      </w:r>
      <w:r>
        <w:rPr>
          <w:rFonts w:ascii="新宋体" w:eastAsia="新宋体" w:hAnsi="新宋体" w:hint="eastAsia"/>
          <w:b/>
          <w:bCs/>
          <w:sz w:val="24"/>
          <w:szCs w:val="22"/>
        </w:rPr>
        <w:t>部分价格依据市场询价计取；</w:t>
      </w:r>
    </w:p>
    <w:p w:rsidR="00F519D5" w:rsidRDefault="00DA605A">
      <w:pPr>
        <w:pStyle w:val="a0"/>
        <w:ind w:firstLine="241"/>
        <w:rPr>
          <w:color w:val="FF0000"/>
        </w:rPr>
      </w:pPr>
      <w:r>
        <w:rPr>
          <w:rFonts w:ascii="新宋体" w:eastAsia="新宋体" w:hAnsi="新宋体" w:hint="eastAsia"/>
          <w:b/>
          <w:bCs/>
          <w:sz w:val="24"/>
          <w:szCs w:val="22"/>
        </w:rPr>
        <w:t>（</w:t>
      </w:r>
      <w:r>
        <w:rPr>
          <w:rFonts w:ascii="新宋体" w:eastAsia="新宋体" w:hAnsi="新宋体" w:hint="eastAsia"/>
          <w:b/>
          <w:bCs/>
          <w:sz w:val="24"/>
          <w:szCs w:val="22"/>
        </w:rPr>
        <w:t>6</w:t>
      </w:r>
      <w:r>
        <w:rPr>
          <w:rFonts w:ascii="新宋体" w:eastAsia="新宋体" w:hAnsi="新宋体" w:hint="eastAsia"/>
          <w:b/>
          <w:bCs/>
          <w:sz w:val="24"/>
          <w:szCs w:val="22"/>
        </w:rPr>
        <w:t>）措施费中夜间施工增加费、二次搬运费、冬雨季施工增加费足额计取。</w:t>
      </w:r>
    </w:p>
    <w:p w:rsidR="00F519D5" w:rsidRDefault="00DA605A">
      <w:pPr>
        <w:spacing w:line="400" w:lineRule="exact"/>
        <w:ind w:leftChars="100" w:left="340"/>
        <w:jc w:val="left"/>
        <w:rPr>
          <w:rFonts w:ascii="新宋体" w:eastAsia="新宋体" w:hAnsi="新宋体"/>
          <w:sz w:val="24"/>
          <w:szCs w:val="22"/>
        </w:rPr>
      </w:pPr>
      <w:r>
        <w:rPr>
          <w:rFonts w:hAnsi="宋体" w:cs="宋体" w:hint="eastAsia"/>
          <w:sz w:val="24"/>
        </w:rPr>
        <w:t xml:space="preserve">2.2 </w:t>
      </w:r>
      <w:r>
        <w:rPr>
          <w:rFonts w:hAnsi="宋体" w:cs="宋体" w:hint="eastAsia"/>
          <w:sz w:val="24"/>
        </w:rPr>
        <w:t>工程量清单中的每一子目须填入单价或价格，且只允许</w:t>
      </w:r>
      <w:r>
        <w:rPr>
          <w:rFonts w:ascii="新宋体" w:eastAsia="新宋体" w:hAnsi="新宋体" w:hint="eastAsia"/>
          <w:sz w:val="24"/>
          <w:szCs w:val="22"/>
        </w:rPr>
        <w:t>有一个报价。</w:t>
      </w:r>
      <w:r>
        <w:rPr>
          <w:rFonts w:ascii="新宋体" w:eastAsia="新宋体" w:hAnsi="新宋体" w:hint="eastAsia"/>
          <w:sz w:val="24"/>
          <w:szCs w:val="22"/>
        </w:rPr>
        <w:t xml:space="preserve"> </w:t>
      </w:r>
    </w:p>
    <w:p w:rsidR="00F519D5" w:rsidRDefault="00DA605A" w:rsidP="003A7E41">
      <w:pPr>
        <w:spacing w:line="440" w:lineRule="exact"/>
        <w:ind w:firstLineChars="149" w:firstLine="35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w:t>
      </w:r>
      <w:r>
        <w:rPr>
          <w:rFonts w:ascii="新宋体" w:eastAsia="新宋体" w:hAnsi="新宋体" w:hint="eastAsia"/>
          <w:sz w:val="24"/>
          <w:szCs w:val="22"/>
        </w:rPr>
        <w:lastRenderedPageBreak/>
        <w:t>险。</w:t>
      </w:r>
    </w:p>
    <w:p w:rsidR="00F519D5" w:rsidRDefault="00DA605A">
      <w:pPr>
        <w:spacing w:line="430" w:lineRule="exact"/>
        <w:ind w:firstLineChars="100" w:firstLine="24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w:t>
      </w:r>
      <w:r>
        <w:rPr>
          <w:rFonts w:ascii="新宋体" w:eastAsia="新宋体" w:hAnsi="新宋体" w:hint="eastAsia"/>
          <w:sz w:val="24"/>
        </w:rPr>
        <w:t>“材料和工程设备暂估单价表”中列出的材料和工程设备，则按照本节第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项的报价原则，将该类材料和工程设备的暂估单价本身以及除对应的规费及税金以外的费用计入分部分项工程量清单相应子目的综合单价。</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w:t>
      </w:r>
      <w:r>
        <w:rPr>
          <w:rFonts w:ascii="新宋体" w:eastAsia="新宋体" w:hAnsi="新宋体" w:hint="eastAsia"/>
          <w:sz w:val="24"/>
        </w:rPr>
        <w:t>计入分部分项工程量清单相应子目的综合单价，并其他项目清单报价中计取与合同约定服务内容相对应的总承包服务费。</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w:t>
      </w:r>
      <w:r>
        <w:rPr>
          <w:rFonts w:ascii="新宋体" w:eastAsia="新宋体" w:hAnsi="新宋体" w:hint="eastAsia"/>
          <w:sz w:val="24"/>
        </w:rPr>
        <w:t>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w:t>
      </w:r>
      <w:r>
        <w:rPr>
          <w:rFonts w:ascii="新宋体" w:eastAsia="新宋体" w:hAnsi="新宋体" w:hint="eastAsia"/>
          <w:sz w:val="24"/>
        </w:rPr>
        <w:t>所填报价格应包括除规费、税金外的全部费用。</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招标人提供的措施项目清单中所列项目仅指一般的通用项目，投标人在报价时应充分、全面地阅读和理解招标文件的相关内容和约定，包括第七章“技术标准和要求”的相</w:t>
      </w:r>
      <w:r>
        <w:rPr>
          <w:rFonts w:ascii="新宋体" w:eastAsia="新宋体" w:hAnsi="新宋体" w:hint="eastAsia"/>
          <w:sz w:val="24"/>
        </w:rPr>
        <w:lastRenderedPageBreak/>
        <w:t>关约定，详实了解工程场地及其周围环境，充分考虑招标工程特点及拟定的施工方案和施工组织设计，对招标人给出的措施项目清单的内容进行细化或增减。</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w:t>
      </w:r>
      <w:r>
        <w:rPr>
          <w:rFonts w:ascii="新宋体" w:eastAsia="新宋体" w:hAnsi="新宋体" w:hint="eastAsia"/>
          <w:sz w:val="24"/>
        </w:rPr>
        <w:t>场地内已经搭设的脚手架、水电和低值易耗品费用、现场管理费用、企业管理费和利润；</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F519D5" w:rsidRDefault="00DA605A">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w:t>
      </w:r>
      <w:r>
        <w:rPr>
          <w:rFonts w:ascii="新宋体" w:eastAsia="新宋体" w:hAnsi="新宋体" w:hint="eastAsia"/>
          <w:sz w:val="24"/>
        </w:rPr>
        <w:t>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w:t>
      </w:r>
      <w:r>
        <w:rPr>
          <w:rFonts w:ascii="新宋体" w:eastAsia="新宋体" w:hAnsi="新宋体" w:hint="eastAsia"/>
          <w:sz w:val="24"/>
        </w:rPr>
        <w:t>所发生的全部费用。</w:t>
      </w:r>
    </w:p>
    <w:p w:rsidR="00F519D5" w:rsidRDefault="00DA605A">
      <w:pPr>
        <w:spacing w:line="430" w:lineRule="exact"/>
        <w:ind w:left="1" w:firstLineChars="200" w:firstLine="480"/>
        <w:rPr>
          <w:rFonts w:hAnsi="宋体" w:cs="宋体"/>
          <w:bCs/>
          <w:sz w:val="24"/>
        </w:rPr>
      </w:pPr>
      <w:r>
        <w:rPr>
          <w:rFonts w:hAnsi="宋体" w:cs="宋体" w:hint="eastAsia"/>
          <w:bCs/>
          <w:sz w:val="24"/>
        </w:rPr>
        <w:t xml:space="preserve">2.15 </w:t>
      </w:r>
      <w:r>
        <w:rPr>
          <w:rFonts w:hAnsi="宋体" w:cs="宋体" w:hint="eastAsia"/>
          <w:bCs/>
          <w:sz w:val="24"/>
        </w:rPr>
        <w:t>有关投标报价的其他说明：</w:t>
      </w:r>
    </w:p>
    <w:p w:rsidR="00F519D5" w:rsidRDefault="00DA605A">
      <w:pPr>
        <w:tabs>
          <w:tab w:val="left" w:pos="1260"/>
        </w:tabs>
        <w:autoSpaceDE w:val="0"/>
        <w:autoSpaceDN w:val="0"/>
        <w:adjustRightInd w:val="0"/>
        <w:spacing w:line="460" w:lineRule="exact"/>
        <w:ind w:firstLineChars="200" w:firstLine="480"/>
        <w:jc w:val="left"/>
        <w:rPr>
          <w:rFonts w:hAnsi="宋体" w:cs="宋体"/>
          <w:bCs/>
          <w:sz w:val="24"/>
          <w:szCs w:val="24"/>
        </w:rPr>
      </w:pPr>
      <w:r>
        <w:rPr>
          <w:rFonts w:hAnsi="宋体" w:cs="宋体" w:hint="eastAsia"/>
          <w:bCs/>
          <w:sz w:val="24"/>
          <w:szCs w:val="24"/>
        </w:rPr>
        <w:t>“规费和税金”的规定按照住建部《建设工程工程量清单计价规范》（</w:t>
      </w:r>
      <w:r>
        <w:rPr>
          <w:rFonts w:hAnsi="宋体" w:cs="宋体" w:hint="eastAsia"/>
          <w:bCs/>
          <w:sz w:val="24"/>
          <w:szCs w:val="24"/>
        </w:rPr>
        <w:t>GB50500-2013</w:t>
      </w:r>
      <w:r>
        <w:rPr>
          <w:rFonts w:hAnsi="宋体" w:cs="宋体" w:hint="eastAsia"/>
          <w:bCs/>
          <w:sz w:val="24"/>
          <w:szCs w:val="24"/>
        </w:rPr>
        <w:t>）及省住建厅有关规定，规费和税金应按规定费（税）率足额计取，即费（税）率不可竞争。</w:t>
      </w:r>
    </w:p>
    <w:p w:rsidR="00F519D5" w:rsidRDefault="00DA605A">
      <w:pPr>
        <w:tabs>
          <w:tab w:val="left" w:pos="1260"/>
        </w:tabs>
        <w:autoSpaceDE w:val="0"/>
        <w:autoSpaceDN w:val="0"/>
        <w:adjustRightInd w:val="0"/>
        <w:spacing w:line="460" w:lineRule="exact"/>
        <w:ind w:firstLine="481"/>
        <w:jc w:val="left"/>
        <w:rPr>
          <w:rFonts w:hAnsi="宋体" w:cs="宋体"/>
          <w:b/>
          <w:color w:val="FF0000"/>
          <w:sz w:val="24"/>
          <w:szCs w:val="24"/>
        </w:rPr>
      </w:pPr>
      <w:r>
        <w:rPr>
          <w:rFonts w:hAnsi="宋体" w:cs="宋体" w:hint="eastAsia"/>
          <w:bCs/>
          <w:sz w:val="24"/>
          <w:szCs w:val="24"/>
        </w:rPr>
        <w:t>规费、税金、安全文明施工措施费计入投标总报价，并在投标函、投标函附录中单列，不参与商务标评审。</w:t>
      </w:r>
    </w:p>
    <w:p w:rsidR="00F519D5" w:rsidRDefault="00DA605A">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w:t>
      </w:r>
      <w:r>
        <w:rPr>
          <w:rFonts w:ascii="新宋体" w:eastAsia="新宋体" w:hAnsi="新宋体" w:hint="eastAsia"/>
          <w:sz w:val="24"/>
        </w:rPr>
        <w:t>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3.1.7 </w:t>
      </w:r>
      <w:r>
        <w:rPr>
          <w:rFonts w:ascii="新宋体" w:eastAsia="新宋体" w:hAnsi="新宋体" w:hint="eastAsia"/>
          <w:sz w:val="24"/>
        </w:rPr>
        <w:t>税金</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w:t>
      </w:r>
      <w:r>
        <w:rPr>
          <w:rFonts w:ascii="新宋体" w:eastAsia="新宋体" w:hAnsi="新宋体" w:hint="eastAsia"/>
          <w:sz w:val="24"/>
        </w:rPr>
        <w:t>“投标人”分别与合同条款中定义的“发包人”和“承包人”同义；就工程量清单而言，“子目”与“项目”同义。</w:t>
      </w:r>
    </w:p>
    <w:p w:rsidR="00F519D5" w:rsidRDefault="00DA605A">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w:t>
      </w:r>
      <w:r>
        <w:rPr>
          <w:rFonts w:ascii="新宋体" w:eastAsia="新宋体" w:hAnsi="新宋体" w:hint="eastAsia"/>
          <w:sz w:val="24"/>
        </w:rPr>
        <w:t>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w:t>
      </w:r>
      <w:r>
        <w:rPr>
          <w:rFonts w:ascii="新宋体" w:eastAsia="新宋体" w:hAnsi="新宋体" w:hint="eastAsia"/>
          <w:sz w:val="24"/>
        </w:rPr>
        <w:t>标人都需要对其报价，并纳入投标总价的计算。</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w:t>
      </w:r>
      <w:r>
        <w:rPr>
          <w:rFonts w:ascii="新宋体" w:eastAsia="新宋体" w:hAnsi="新宋体" w:hint="eastAsia"/>
          <w:sz w:val="24"/>
        </w:rPr>
        <w:t>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w:t>
      </w:r>
      <w:r>
        <w:rPr>
          <w:rFonts w:ascii="新宋体" w:eastAsia="新宋体" w:hAnsi="新宋体" w:hint="eastAsia"/>
          <w:sz w:val="24"/>
        </w:rPr>
        <w:t>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F519D5" w:rsidRDefault="00DA605A">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F519D5" w:rsidRDefault="00DA605A">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F519D5" w:rsidRDefault="00F519D5">
      <w:pPr>
        <w:spacing w:line="440" w:lineRule="exact"/>
        <w:rPr>
          <w:rFonts w:ascii="新宋体" w:eastAsia="新宋体" w:hAnsi="新宋体"/>
          <w:b/>
          <w:sz w:val="24"/>
        </w:rPr>
      </w:pPr>
    </w:p>
    <w:p w:rsidR="00F519D5" w:rsidRDefault="00DA605A">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F519D5" w:rsidRDefault="00DA605A">
      <w:pPr>
        <w:spacing w:line="430" w:lineRule="exact"/>
        <w:ind w:left="1" w:firstLineChars="200" w:firstLine="480"/>
        <w:rPr>
          <w:rFonts w:hAnsi="宋体" w:cs="宋体"/>
          <w:sz w:val="24"/>
        </w:rPr>
      </w:pPr>
      <w:r>
        <w:rPr>
          <w:rFonts w:hAnsi="宋体" w:cs="宋体" w:hint="eastAsia"/>
          <w:sz w:val="24"/>
        </w:rPr>
        <w:t>工程量清单在《全</w:t>
      </w:r>
      <w:r>
        <w:rPr>
          <w:rFonts w:hAnsi="宋体" w:cs="宋体" w:hint="eastAsia"/>
          <w:sz w:val="24"/>
        </w:rPr>
        <w:t>国公共资源交易平台（河南省·许昌市）》（</w:t>
      </w:r>
      <w:hyperlink r:id="rId17" w:history="1">
        <w:r>
          <w:rPr>
            <w:rFonts w:hAnsi="宋体" w:cs="宋体" w:hint="eastAsia"/>
            <w:sz w:val="24"/>
          </w:rPr>
          <w:t>http://www.xcggzy.gov.cn/</w:t>
        </w:r>
      </w:hyperlink>
      <w:r>
        <w:rPr>
          <w:rFonts w:hAnsi="宋体" w:cs="宋体" w:hint="eastAsia"/>
          <w:sz w:val="24"/>
        </w:rPr>
        <w:t>），通过“投标人</w:t>
      </w:r>
      <w:r>
        <w:rPr>
          <w:rFonts w:hAnsi="宋体" w:cs="宋体" w:hint="eastAsia"/>
          <w:sz w:val="24"/>
        </w:rPr>
        <w:t>/</w:t>
      </w:r>
      <w:r>
        <w:rPr>
          <w:rFonts w:hAnsi="宋体" w:cs="宋体" w:hint="eastAsia"/>
          <w:sz w:val="24"/>
        </w:rPr>
        <w:t>供应商登录”后自行下载。如有缺项、漏项或少算现象，请及时在【全国公共资源交易平台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】上提出。</w:t>
      </w:r>
    </w:p>
    <w:p w:rsidR="00F519D5" w:rsidRDefault="00DA605A">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F519D5" w:rsidRDefault="00F519D5">
      <w:pPr>
        <w:spacing w:line="440" w:lineRule="exact"/>
        <w:rPr>
          <w:rFonts w:ascii="新宋体" w:eastAsia="新宋体" w:hAnsi="新宋体"/>
          <w:sz w:val="24"/>
          <w:u w:val="single"/>
        </w:rPr>
      </w:pPr>
    </w:p>
    <w:p w:rsidR="00F519D5" w:rsidRDefault="00F519D5">
      <w:pPr>
        <w:autoSpaceDE w:val="0"/>
        <w:autoSpaceDN w:val="0"/>
        <w:adjustRightInd w:val="0"/>
        <w:outlineLvl w:val="0"/>
        <w:rPr>
          <w:rFonts w:hAnsi="宋体" w:cs="黑体"/>
          <w:b/>
          <w:sz w:val="36"/>
          <w:szCs w:val="36"/>
        </w:rPr>
      </w:pPr>
      <w:bookmarkStart w:id="623" w:name="_Toc278443522"/>
      <w:bookmarkEnd w:id="76"/>
    </w:p>
    <w:p w:rsidR="00F519D5" w:rsidRDefault="00F519D5">
      <w:pPr>
        <w:autoSpaceDE w:val="0"/>
        <w:autoSpaceDN w:val="0"/>
        <w:adjustRightInd w:val="0"/>
        <w:jc w:val="center"/>
        <w:outlineLvl w:val="0"/>
        <w:rPr>
          <w:rFonts w:hAnsi="宋体" w:cs="黑体"/>
          <w:b/>
          <w:sz w:val="36"/>
          <w:szCs w:val="36"/>
        </w:rPr>
      </w:pPr>
    </w:p>
    <w:p w:rsidR="00F519D5" w:rsidRDefault="00F519D5">
      <w:pPr>
        <w:autoSpaceDE w:val="0"/>
        <w:autoSpaceDN w:val="0"/>
        <w:adjustRightInd w:val="0"/>
        <w:jc w:val="center"/>
        <w:outlineLvl w:val="0"/>
        <w:rPr>
          <w:rFonts w:hAnsi="宋体" w:cs="黑体"/>
          <w:b/>
          <w:sz w:val="36"/>
          <w:szCs w:val="36"/>
        </w:rPr>
      </w:pPr>
    </w:p>
    <w:p w:rsidR="00F519D5" w:rsidRDefault="00F519D5">
      <w:pPr>
        <w:autoSpaceDE w:val="0"/>
        <w:autoSpaceDN w:val="0"/>
        <w:adjustRightInd w:val="0"/>
        <w:jc w:val="center"/>
        <w:outlineLvl w:val="0"/>
        <w:rPr>
          <w:rFonts w:hAnsi="宋体" w:cs="黑体"/>
          <w:b/>
          <w:sz w:val="36"/>
          <w:szCs w:val="36"/>
        </w:rPr>
      </w:pPr>
    </w:p>
    <w:p w:rsidR="00F519D5" w:rsidRDefault="00F519D5">
      <w:pPr>
        <w:pStyle w:val="a0"/>
        <w:ind w:firstLine="361"/>
        <w:rPr>
          <w:rFonts w:hAnsi="宋体" w:cs="黑体"/>
          <w:b/>
          <w:sz w:val="36"/>
          <w:szCs w:val="36"/>
        </w:rPr>
      </w:pPr>
    </w:p>
    <w:p w:rsidR="00F519D5" w:rsidRDefault="00F519D5">
      <w:pPr>
        <w:pStyle w:val="20"/>
        <w:ind w:left="680" w:firstLine="680"/>
        <w:rPr>
          <w:rFonts w:hint="default"/>
          <w:lang w:eastAsia="zh-CN"/>
        </w:rPr>
      </w:pPr>
    </w:p>
    <w:p w:rsidR="00F519D5" w:rsidRDefault="00F519D5">
      <w:pPr>
        <w:autoSpaceDE w:val="0"/>
        <w:autoSpaceDN w:val="0"/>
        <w:adjustRightInd w:val="0"/>
        <w:jc w:val="center"/>
        <w:outlineLvl w:val="0"/>
        <w:rPr>
          <w:rFonts w:hAnsi="宋体" w:cs="黑体"/>
          <w:b/>
          <w:sz w:val="36"/>
          <w:szCs w:val="36"/>
        </w:rPr>
      </w:pPr>
    </w:p>
    <w:p w:rsidR="00F519D5" w:rsidRDefault="00F519D5">
      <w:pPr>
        <w:autoSpaceDE w:val="0"/>
        <w:autoSpaceDN w:val="0"/>
        <w:adjustRightInd w:val="0"/>
        <w:jc w:val="center"/>
        <w:outlineLvl w:val="0"/>
        <w:rPr>
          <w:rFonts w:hAnsi="宋体" w:cs="黑体"/>
          <w:b/>
          <w:sz w:val="36"/>
          <w:szCs w:val="36"/>
        </w:rPr>
      </w:pPr>
    </w:p>
    <w:p w:rsidR="00F519D5" w:rsidRDefault="00F519D5">
      <w:pPr>
        <w:autoSpaceDE w:val="0"/>
        <w:autoSpaceDN w:val="0"/>
        <w:adjustRightInd w:val="0"/>
        <w:jc w:val="center"/>
        <w:outlineLvl w:val="0"/>
        <w:rPr>
          <w:rFonts w:hAnsi="宋体" w:cs="黑体"/>
          <w:b/>
          <w:sz w:val="36"/>
          <w:szCs w:val="36"/>
        </w:rPr>
      </w:pPr>
    </w:p>
    <w:p w:rsidR="00F519D5" w:rsidRDefault="00F519D5">
      <w:pPr>
        <w:autoSpaceDE w:val="0"/>
        <w:autoSpaceDN w:val="0"/>
        <w:adjustRightInd w:val="0"/>
        <w:jc w:val="center"/>
        <w:outlineLvl w:val="0"/>
        <w:rPr>
          <w:rFonts w:hAnsi="宋体" w:cs="黑体"/>
          <w:b/>
          <w:sz w:val="36"/>
          <w:szCs w:val="36"/>
        </w:rPr>
      </w:pPr>
    </w:p>
    <w:p w:rsidR="00F519D5" w:rsidRDefault="00DA605A">
      <w:pPr>
        <w:autoSpaceDE w:val="0"/>
        <w:autoSpaceDN w:val="0"/>
        <w:adjustRightInd w:val="0"/>
        <w:jc w:val="center"/>
        <w:outlineLvl w:val="0"/>
        <w:rPr>
          <w:rFonts w:hAnsi="宋体" w:cs="黑体"/>
          <w:b/>
          <w:sz w:val="36"/>
          <w:szCs w:val="36"/>
        </w:rPr>
      </w:pPr>
      <w:r>
        <w:rPr>
          <w:rFonts w:hAnsi="宋体" w:cs="黑体" w:hint="eastAsia"/>
          <w:b/>
          <w:sz w:val="36"/>
          <w:szCs w:val="36"/>
        </w:rPr>
        <w:t>第六章图纸电子版（另附）</w:t>
      </w:r>
    </w:p>
    <w:p w:rsidR="00F519D5" w:rsidRDefault="00F519D5">
      <w:pPr>
        <w:pStyle w:val="a0"/>
        <w:ind w:firstLine="340"/>
      </w:pPr>
    </w:p>
    <w:p w:rsidR="00F519D5" w:rsidRDefault="00F519D5">
      <w:pPr>
        <w:autoSpaceDE w:val="0"/>
        <w:autoSpaceDN w:val="0"/>
        <w:adjustRightInd w:val="0"/>
        <w:jc w:val="center"/>
        <w:outlineLvl w:val="0"/>
        <w:rPr>
          <w:rFonts w:hAnsi="宋体" w:cs="黑体"/>
          <w:b/>
          <w:sz w:val="36"/>
          <w:szCs w:val="36"/>
        </w:rPr>
      </w:pPr>
    </w:p>
    <w:p w:rsidR="00F519D5" w:rsidRDefault="00F519D5">
      <w:pPr>
        <w:autoSpaceDE w:val="0"/>
        <w:autoSpaceDN w:val="0"/>
        <w:adjustRightInd w:val="0"/>
        <w:jc w:val="center"/>
        <w:outlineLvl w:val="0"/>
        <w:rPr>
          <w:rFonts w:hAnsi="宋体" w:cs="黑体"/>
          <w:b/>
          <w:sz w:val="36"/>
          <w:szCs w:val="36"/>
        </w:rPr>
      </w:pPr>
    </w:p>
    <w:p w:rsidR="00F519D5" w:rsidRDefault="00F519D5">
      <w:pPr>
        <w:autoSpaceDE w:val="0"/>
        <w:autoSpaceDN w:val="0"/>
        <w:adjustRightInd w:val="0"/>
        <w:jc w:val="center"/>
        <w:outlineLvl w:val="0"/>
        <w:rPr>
          <w:rFonts w:hAnsi="宋体" w:cs="黑体"/>
          <w:b/>
          <w:sz w:val="36"/>
          <w:szCs w:val="36"/>
        </w:rPr>
      </w:pPr>
    </w:p>
    <w:p w:rsidR="00F519D5" w:rsidRDefault="00F519D5">
      <w:pPr>
        <w:autoSpaceDE w:val="0"/>
        <w:autoSpaceDN w:val="0"/>
        <w:adjustRightInd w:val="0"/>
        <w:jc w:val="center"/>
        <w:outlineLvl w:val="0"/>
        <w:rPr>
          <w:rFonts w:hAnsi="宋体" w:cs="黑体"/>
          <w:b/>
          <w:sz w:val="36"/>
          <w:szCs w:val="36"/>
        </w:rPr>
      </w:pPr>
    </w:p>
    <w:p w:rsidR="00F519D5" w:rsidRDefault="00DA605A" w:rsidP="003A7E41">
      <w:pPr>
        <w:autoSpaceDE w:val="0"/>
        <w:autoSpaceDN w:val="0"/>
        <w:adjustRightInd w:val="0"/>
        <w:ind w:firstLineChars="800" w:firstLine="2891"/>
        <w:outlineLvl w:val="0"/>
        <w:rPr>
          <w:rFonts w:hAnsi="宋体" w:cs="黑体"/>
          <w:b/>
          <w:sz w:val="36"/>
          <w:szCs w:val="36"/>
        </w:rPr>
      </w:pPr>
      <w:r>
        <w:rPr>
          <w:rFonts w:hAnsi="宋体" w:cs="黑体" w:hint="eastAsia"/>
          <w:b/>
          <w:sz w:val="36"/>
          <w:szCs w:val="36"/>
        </w:rPr>
        <w:t>第</w:t>
      </w:r>
      <w:r>
        <w:rPr>
          <w:rFonts w:hAnsi="宋体" w:cs="黑体" w:hint="eastAsia"/>
          <w:b/>
          <w:sz w:val="36"/>
          <w:szCs w:val="36"/>
        </w:rPr>
        <w:t>七</w:t>
      </w:r>
      <w:r>
        <w:rPr>
          <w:rFonts w:hAnsi="宋体" w:cs="黑体" w:hint="eastAsia"/>
          <w:b/>
          <w:sz w:val="36"/>
          <w:szCs w:val="36"/>
        </w:rPr>
        <w:t>章技术标准和要求</w:t>
      </w:r>
      <w:bookmarkEnd w:id="623"/>
    </w:p>
    <w:p w:rsidR="00F519D5" w:rsidRDefault="00F519D5">
      <w:pPr>
        <w:spacing w:line="500" w:lineRule="exact"/>
        <w:ind w:firstLineChars="200" w:firstLine="480"/>
        <w:jc w:val="left"/>
        <w:rPr>
          <w:rFonts w:ascii="新宋体" w:eastAsia="新宋体" w:hAnsi="新宋体"/>
          <w:sz w:val="24"/>
        </w:rPr>
      </w:pPr>
    </w:p>
    <w:p w:rsidR="00F519D5" w:rsidRDefault="00DA605A">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、本工程技术标准和要求以适用的国家、行业以及地方规范、标准和规程为准。</w:t>
      </w:r>
    </w:p>
    <w:p w:rsidR="00F519D5" w:rsidRDefault="00DA605A">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、施工工地扬尘污染整治标准以《许昌市施工工地扬尘污染综合整治工作方案》许气联办【</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F519D5" w:rsidRDefault="00F519D5">
      <w:pPr>
        <w:spacing w:line="500" w:lineRule="exact"/>
        <w:ind w:firstLineChars="200" w:firstLine="480"/>
        <w:jc w:val="left"/>
        <w:rPr>
          <w:rFonts w:ascii="新宋体" w:eastAsia="新宋体" w:hAnsi="新宋体"/>
          <w:sz w:val="24"/>
        </w:rPr>
      </w:pPr>
    </w:p>
    <w:p w:rsidR="00F519D5" w:rsidRDefault="00F519D5">
      <w:pPr>
        <w:autoSpaceDE w:val="0"/>
        <w:autoSpaceDN w:val="0"/>
        <w:adjustRightInd w:val="0"/>
        <w:spacing w:line="420" w:lineRule="exact"/>
        <w:jc w:val="center"/>
        <w:rPr>
          <w:rFonts w:hAnsi="宋体" w:cs="黑体"/>
          <w:sz w:val="32"/>
          <w:szCs w:val="32"/>
        </w:rPr>
      </w:pPr>
    </w:p>
    <w:p w:rsidR="00F519D5" w:rsidRDefault="00F519D5">
      <w:pPr>
        <w:autoSpaceDE w:val="0"/>
        <w:autoSpaceDN w:val="0"/>
        <w:adjustRightInd w:val="0"/>
        <w:spacing w:line="420" w:lineRule="exact"/>
        <w:jc w:val="center"/>
        <w:rPr>
          <w:rFonts w:hAnsi="宋体" w:cs="黑体"/>
          <w:color w:val="0000FF"/>
          <w:sz w:val="32"/>
          <w:szCs w:val="32"/>
        </w:rPr>
      </w:pPr>
    </w:p>
    <w:p w:rsidR="00F519D5" w:rsidRDefault="00F519D5">
      <w:pPr>
        <w:autoSpaceDE w:val="0"/>
        <w:autoSpaceDN w:val="0"/>
        <w:adjustRightInd w:val="0"/>
        <w:spacing w:line="420" w:lineRule="exact"/>
        <w:jc w:val="center"/>
        <w:rPr>
          <w:rFonts w:hAnsi="宋体" w:cs="黑体"/>
          <w:color w:val="0000FF"/>
          <w:sz w:val="32"/>
          <w:szCs w:val="32"/>
        </w:rPr>
      </w:pPr>
    </w:p>
    <w:p w:rsidR="00F519D5" w:rsidRDefault="00F519D5">
      <w:pPr>
        <w:autoSpaceDE w:val="0"/>
        <w:autoSpaceDN w:val="0"/>
        <w:adjustRightInd w:val="0"/>
        <w:spacing w:line="420" w:lineRule="exact"/>
        <w:jc w:val="center"/>
        <w:rPr>
          <w:rFonts w:hAnsi="宋体" w:cs="黑体"/>
          <w:color w:val="0000FF"/>
          <w:sz w:val="32"/>
          <w:szCs w:val="32"/>
        </w:rPr>
      </w:pPr>
    </w:p>
    <w:p w:rsidR="00F519D5" w:rsidRDefault="00F519D5">
      <w:pPr>
        <w:autoSpaceDE w:val="0"/>
        <w:autoSpaceDN w:val="0"/>
        <w:adjustRightInd w:val="0"/>
        <w:spacing w:line="420" w:lineRule="exact"/>
        <w:jc w:val="center"/>
        <w:rPr>
          <w:rFonts w:hAnsi="宋体" w:cs="黑体"/>
          <w:color w:val="0000FF"/>
          <w:sz w:val="32"/>
          <w:szCs w:val="32"/>
        </w:rPr>
      </w:pPr>
    </w:p>
    <w:p w:rsidR="00F519D5" w:rsidRDefault="00F519D5">
      <w:pPr>
        <w:autoSpaceDE w:val="0"/>
        <w:autoSpaceDN w:val="0"/>
        <w:adjustRightInd w:val="0"/>
        <w:spacing w:line="420" w:lineRule="exact"/>
        <w:jc w:val="center"/>
        <w:rPr>
          <w:rFonts w:hAnsi="宋体" w:cs="黑体"/>
          <w:color w:val="0000FF"/>
          <w:sz w:val="32"/>
          <w:szCs w:val="32"/>
        </w:rPr>
      </w:pPr>
    </w:p>
    <w:p w:rsidR="00F519D5" w:rsidRDefault="00F519D5">
      <w:pPr>
        <w:autoSpaceDE w:val="0"/>
        <w:autoSpaceDN w:val="0"/>
        <w:adjustRightInd w:val="0"/>
        <w:jc w:val="center"/>
        <w:outlineLvl w:val="0"/>
        <w:rPr>
          <w:rFonts w:hAnsi="宋体" w:cs="黑体"/>
          <w:b/>
          <w:color w:val="0000FF"/>
          <w:sz w:val="44"/>
          <w:szCs w:val="44"/>
        </w:rPr>
      </w:pPr>
      <w:bookmarkStart w:id="624" w:name="_Toc278443525"/>
    </w:p>
    <w:p w:rsidR="00F519D5" w:rsidRDefault="00F519D5" w:rsidP="003A7E41">
      <w:pPr>
        <w:autoSpaceDE w:val="0"/>
        <w:autoSpaceDN w:val="0"/>
        <w:adjustRightInd w:val="0"/>
        <w:spacing w:beforeLines="100" w:afterLines="100"/>
        <w:jc w:val="center"/>
        <w:outlineLvl w:val="0"/>
        <w:rPr>
          <w:rFonts w:hAnsi="宋体" w:cs="黑体"/>
          <w:b/>
          <w:color w:val="0000FF"/>
          <w:sz w:val="44"/>
          <w:szCs w:val="44"/>
        </w:rPr>
      </w:pPr>
    </w:p>
    <w:p w:rsidR="00F519D5" w:rsidRDefault="00DA605A" w:rsidP="003A7E41">
      <w:pPr>
        <w:autoSpaceDE w:val="0"/>
        <w:autoSpaceDN w:val="0"/>
        <w:adjustRightInd w:val="0"/>
        <w:spacing w:beforeLines="100" w:afterLines="100"/>
        <w:ind w:firstLineChars="600" w:firstLine="2650"/>
        <w:outlineLvl w:val="0"/>
        <w:rPr>
          <w:rFonts w:hAnsi="宋体" w:cs="黑体"/>
          <w:b/>
          <w:sz w:val="44"/>
          <w:szCs w:val="44"/>
        </w:rPr>
      </w:pPr>
      <w:r>
        <w:rPr>
          <w:rFonts w:hAnsi="宋体" w:cs="黑体" w:hint="eastAsia"/>
          <w:b/>
          <w:sz w:val="44"/>
          <w:szCs w:val="44"/>
        </w:rPr>
        <w:t>第</w:t>
      </w:r>
      <w:r>
        <w:rPr>
          <w:rFonts w:hAnsi="宋体" w:cs="黑体" w:hint="eastAsia"/>
          <w:b/>
          <w:sz w:val="44"/>
          <w:szCs w:val="44"/>
        </w:rPr>
        <w:t>八</w:t>
      </w:r>
      <w:r>
        <w:rPr>
          <w:rFonts w:hAnsi="宋体" w:cs="黑体" w:hint="eastAsia"/>
          <w:b/>
          <w:sz w:val="44"/>
          <w:szCs w:val="44"/>
        </w:rPr>
        <w:t>章投标文件格式</w:t>
      </w:r>
      <w:bookmarkEnd w:id="624"/>
    </w:p>
    <w:p w:rsidR="00F519D5" w:rsidRDefault="00DA605A">
      <w:pPr>
        <w:autoSpaceDE w:val="0"/>
        <w:autoSpaceDN w:val="0"/>
        <w:adjustRightInd w:val="0"/>
        <w:jc w:val="center"/>
        <w:rPr>
          <w:rFonts w:hAnsi="宋体" w:cs="宋体"/>
          <w:sz w:val="28"/>
        </w:rPr>
      </w:pPr>
      <w:r>
        <w:rPr>
          <w:rFonts w:hAnsi="宋体" w:cs="宋体" w:hint="eastAsia"/>
          <w:sz w:val="31"/>
        </w:rPr>
        <w:t>（项目名称）</w:t>
      </w:r>
      <w:r>
        <w:rPr>
          <w:rFonts w:hAnsi="宋体" w:cs="宋体" w:hint="eastAsia"/>
          <w:sz w:val="31"/>
        </w:rPr>
        <w:t xml:space="preserve">   </w:t>
      </w:r>
    </w:p>
    <w:p w:rsidR="00F519D5" w:rsidRDefault="00F519D5">
      <w:pPr>
        <w:autoSpaceDE w:val="0"/>
        <w:autoSpaceDN w:val="0"/>
        <w:adjustRightInd w:val="0"/>
        <w:spacing w:line="420" w:lineRule="exact"/>
        <w:ind w:firstLineChars="900" w:firstLine="2520"/>
        <w:jc w:val="left"/>
        <w:rPr>
          <w:rFonts w:hAnsi="宋体" w:cs="宋体"/>
          <w:sz w:val="28"/>
        </w:rPr>
      </w:pPr>
    </w:p>
    <w:p w:rsidR="00F519D5" w:rsidRDefault="00F519D5">
      <w:pPr>
        <w:autoSpaceDE w:val="0"/>
        <w:autoSpaceDN w:val="0"/>
        <w:adjustRightInd w:val="0"/>
        <w:spacing w:line="420" w:lineRule="exact"/>
        <w:ind w:firstLineChars="900" w:firstLine="2520"/>
        <w:jc w:val="left"/>
        <w:rPr>
          <w:rFonts w:hAnsi="宋体" w:cs="宋体"/>
          <w:sz w:val="28"/>
        </w:rPr>
      </w:pPr>
    </w:p>
    <w:p w:rsidR="00F519D5" w:rsidRDefault="00F519D5">
      <w:pPr>
        <w:autoSpaceDE w:val="0"/>
        <w:autoSpaceDN w:val="0"/>
        <w:adjustRightInd w:val="0"/>
        <w:spacing w:line="420" w:lineRule="exact"/>
        <w:ind w:firstLineChars="900" w:firstLine="2520"/>
        <w:jc w:val="left"/>
        <w:rPr>
          <w:rFonts w:hAnsi="宋体" w:cs="宋体"/>
          <w:sz w:val="28"/>
        </w:rPr>
      </w:pPr>
    </w:p>
    <w:p w:rsidR="00F519D5" w:rsidRDefault="00F519D5">
      <w:pPr>
        <w:autoSpaceDE w:val="0"/>
        <w:autoSpaceDN w:val="0"/>
        <w:adjustRightInd w:val="0"/>
        <w:spacing w:line="420" w:lineRule="exact"/>
        <w:jc w:val="left"/>
        <w:rPr>
          <w:rFonts w:hAnsi="宋体" w:cs="宋体"/>
          <w:sz w:val="28"/>
        </w:rPr>
      </w:pPr>
    </w:p>
    <w:p w:rsidR="00F519D5" w:rsidRDefault="00F519D5">
      <w:pPr>
        <w:autoSpaceDE w:val="0"/>
        <w:autoSpaceDN w:val="0"/>
        <w:adjustRightInd w:val="0"/>
        <w:rPr>
          <w:rFonts w:hAnsi="宋体" w:cs="宋体"/>
          <w:b/>
          <w:spacing w:val="60"/>
          <w:sz w:val="70"/>
        </w:rPr>
      </w:pPr>
    </w:p>
    <w:p w:rsidR="00F519D5" w:rsidRDefault="00F519D5">
      <w:pPr>
        <w:autoSpaceDE w:val="0"/>
        <w:autoSpaceDN w:val="0"/>
        <w:adjustRightInd w:val="0"/>
        <w:jc w:val="center"/>
        <w:rPr>
          <w:rFonts w:hAnsi="宋体" w:cs="宋体"/>
          <w:b/>
          <w:spacing w:val="60"/>
          <w:sz w:val="70"/>
        </w:rPr>
      </w:pPr>
    </w:p>
    <w:p w:rsidR="00F519D5" w:rsidRDefault="00DA605A">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F519D5" w:rsidRDefault="00DA605A">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w:t>
      </w:r>
      <w:r>
        <w:rPr>
          <w:rFonts w:hAnsi="宋体" w:cs="宋体" w:hint="eastAsia"/>
          <w:bCs/>
          <w:color w:val="000000" w:themeColor="text1"/>
          <w:sz w:val="32"/>
          <w:szCs w:val="22"/>
        </w:rPr>
        <w:t>20</w:t>
      </w:r>
      <w:r>
        <w:rPr>
          <w:rFonts w:hAnsi="宋体" w:cs="宋体" w:hint="eastAsia"/>
          <w:bCs/>
          <w:color w:val="000000" w:themeColor="text1"/>
          <w:sz w:val="32"/>
          <w:szCs w:val="22"/>
        </w:rPr>
        <w:t>〕</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F519D5" w:rsidRDefault="00DA605A">
      <w:pPr>
        <w:autoSpaceDE w:val="0"/>
        <w:autoSpaceDN w:val="0"/>
        <w:adjustRightInd w:val="0"/>
        <w:jc w:val="center"/>
        <w:rPr>
          <w:rFonts w:hAnsi="宋体" w:cs="宋体"/>
          <w:sz w:val="44"/>
        </w:rPr>
      </w:pPr>
      <w:r>
        <w:rPr>
          <w:rFonts w:hint="eastAsia"/>
          <w:bCs/>
          <w:sz w:val="44"/>
          <w:szCs w:val="44"/>
        </w:rPr>
        <w:t>商务标</w:t>
      </w:r>
    </w:p>
    <w:p w:rsidR="00F519D5" w:rsidRDefault="00F519D5">
      <w:pPr>
        <w:autoSpaceDE w:val="0"/>
        <w:autoSpaceDN w:val="0"/>
        <w:adjustRightInd w:val="0"/>
        <w:spacing w:line="420" w:lineRule="exact"/>
        <w:jc w:val="center"/>
        <w:rPr>
          <w:rFonts w:hAnsi="宋体" w:cs="宋体"/>
          <w:sz w:val="44"/>
        </w:rPr>
      </w:pPr>
    </w:p>
    <w:p w:rsidR="00F519D5" w:rsidRDefault="00F519D5">
      <w:pPr>
        <w:autoSpaceDE w:val="0"/>
        <w:autoSpaceDN w:val="0"/>
        <w:adjustRightInd w:val="0"/>
        <w:spacing w:line="420" w:lineRule="exact"/>
        <w:jc w:val="center"/>
        <w:rPr>
          <w:rFonts w:hAnsi="宋体" w:cs="宋体"/>
          <w:sz w:val="44"/>
        </w:rPr>
      </w:pPr>
    </w:p>
    <w:p w:rsidR="00F519D5" w:rsidRDefault="00F519D5">
      <w:pPr>
        <w:autoSpaceDE w:val="0"/>
        <w:autoSpaceDN w:val="0"/>
        <w:adjustRightInd w:val="0"/>
        <w:spacing w:line="420" w:lineRule="exact"/>
        <w:jc w:val="center"/>
        <w:rPr>
          <w:rFonts w:hAnsi="宋体" w:cs="宋体"/>
          <w:sz w:val="44"/>
        </w:rPr>
      </w:pPr>
    </w:p>
    <w:p w:rsidR="00F519D5" w:rsidRDefault="00F519D5">
      <w:pPr>
        <w:autoSpaceDE w:val="0"/>
        <w:autoSpaceDN w:val="0"/>
        <w:adjustRightInd w:val="0"/>
        <w:spacing w:line="420" w:lineRule="exact"/>
        <w:rPr>
          <w:rFonts w:hAnsi="宋体" w:cs="宋体"/>
          <w:sz w:val="44"/>
        </w:rPr>
      </w:pPr>
    </w:p>
    <w:p w:rsidR="00F519D5" w:rsidRDefault="00F519D5">
      <w:pPr>
        <w:autoSpaceDE w:val="0"/>
        <w:autoSpaceDN w:val="0"/>
        <w:adjustRightInd w:val="0"/>
        <w:spacing w:line="420" w:lineRule="exact"/>
        <w:jc w:val="center"/>
        <w:rPr>
          <w:rFonts w:hAnsi="宋体" w:cs="宋体"/>
          <w:sz w:val="44"/>
        </w:rPr>
      </w:pPr>
    </w:p>
    <w:p w:rsidR="00F519D5" w:rsidRDefault="00F519D5">
      <w:pPr>
        <w:pStyle w:val="Default"/>
        <w:jc w:val="center"/>
        <w:rPr>
          <w:rFonts w:hAnsi="宋体"/>
          <w:color w:val="auto"/>
          <w:sz w:val="23"/>
          <w:u w:val="single"/>
        </w:rPr>
      </w:pPr>
    </w:p>
    <w:p w:rsidR="00F519D5" w:rsidRDefault="00F519D5">
      <w:pPr>
        <w:pStyle w:val="Default"/>
        <w:spacing w:line="400" w:lineRule="exact"/>
        <w:jc w:val="center"/>
        <w:rPr>
          <w:rFonts w:hAnsi="宋体"/>
          <w:color w:val="auto"/>
          <w:sz w:val="23"/>
        </w:rPr>
      </w:pPr>
    </w:p>
    <w:p w:rsidR="00F519D5" w:rsidRDefault="00F519D5">
      <w:pPr>
        <w:pStyle w:val="Default"/>
        <w:spacing w:line="400" w:lineRule="exact"/>
        <w:jc w:val="center"/>
        <w:rPr>
          <w:rFonts w:hAnsi="宋体"/>
          <w:color w:val="auto"/>
          <w:sz w:val="23"/>
        </w:rPr>
      </w:pPr>
    </w:p>
    <w:p w:rsidR="00F519D5" w:rsidRDefault="00F519D5">
      <w:pPr>
        <w:pStyle w:val="Default"/>
        <w:spacing w:line="400" w:lineRule="exact"/>
        <w:jc w:val="center"/>
        <w:rPr>
          <w:rFonts w:hAnsi="宋体"/>
          <w:color w:val="auto"/>
          <w:sz w:val="23"/>
        </w:rPr>
      </w:pPr>
    </w:p>
    <w:p w:rsidR="00F519D5" w:rsidRDefault="00F519D5">
      <w:pPr>
        <w:pStyle w:val="Default"/>
        <w:spacing w:line="400" w:lineRule="exact"/>
        <w:jc w:val="center"/>
        <w:rPr>
          <w:rFonts w:hAnsi="宋体"/>
          <w:color w:val="auto"/>
          <w:sz w:val="23"/>
        </w:rPr>
      </w:pPr>
    </w:p>
    <w:p w:rsidR="00F519D5" w:rsidRDefault="00DA605A">
      <w:pPr>
        <w:pStyle w:val="Default"/>
        <w:spacing w:line="400" w:lineRule="exact"/>
        <w:jc w:val="center"/>
        <w:rPr>
          <w:rFonts w:hAnsi="宋体"/>
          <w:color w:val="auto"/>
          <w:sz w:val="23"/>
          <w:u w:val="single"/>
        </w:rPr>
      </w:pPr>
      <w:r>
        <w:rPr>
          <w:rFonts w:hAnsi="宋体" w:hint="eastAsia"/>
          <w:color w:val="auto"/>
          <w:sz w:val="23"/>
        </w:rPr>
        <w:t>投标人：（盖单位章）</w:t>
      </w:r>
    </w:p>
    <w:p w:rsidR="00F519D5" w:rsidRDefault="00DA605A">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F519D5" w:rsidRDefault="00DA605A">
      <w:pPr>
        <w:pStyle w:val="Default"/>
        <w:spacing w:line="400" w:lineRule="exact"/>
        <w:jc w:val="center"/>
        <w:rPr>
          <w:rFonts w:hAnsi="宋体"/>
          <w:color w:val="auto"/>
          <w:sz w:val="23"/>
          <w:u w:val="single"/>
        </w:rPr>
      </w:pPr>
      <w:r>
        <w:rPr>
          <w:rFonts w:hAnsi="宋体" w:hint="eastAsia"/>
          <w:color w:val="auto"/>
          <w:sz w:val="23"/>
        </w:rPr>
        <w:t>年月日</w:t>
      </w:r>
    </w:p>
    <w:p w:rsidR="00F519D5" w:rsidRDefault="00DA605A">
      <w:pPr>
        <w:jc w:val="left"/>
        <w:rPr>
          <w:rFonts w:ascii="华文中宋" w:eastAsia="华文中宋" w:hAnsi="华文中宋"/>
          <w:b/>
          <w:bCs/>
          <w:sz w:val="32"/>
          <w:szCs w:val="32"/>
        </w:rPr>
      </w:pPr>
      <w:r>
        <w:rPr>
          <w:rFonts w:hAnsi="宋体" w:cs="宋体" w:hint="eastAsia"/>
          <w:sz w:val="28"/>
        </w:rPr>
        <w:br w:type="page"/>
      </w:r>
    </w:p>
    <w:p w:rsidR="00F519D5" w:rsidRDefault="00F519D5">
      <w:pPr>
        <w:tabs>
          <w:tab w:val="center" w:pos="4739"/>
        </w:tabs>
        <w:ind w:left="180"/>
        <w:jc w:val="center"/>
        <w:rPr>
          <w:rFonts w:ascii="黑体" w:eastAsia="黑体"/>
          <w:b/>
          <w:sz w:val="32"/>
        </w:rPr>
      </w:pPr>
    </w:p>
    <w:p w:rsidR="00F519D5" w:rsidRDefault="00DA605A">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F519D5" w:rsidRDefault="00DA605A">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F519D5" w:rsidRDefault="00F519D5">
      <w:pPr>
        <w:tabs>
          <w:tab w:val="center" w:pos="4739"/>
        </w:tabs>
        <w:ind w:left="180"/>
        <w:jc w:val="center"/>
        <w:rPr>
          <w:rFonts w:ascii="黑体" w:eastAsia="黑体"/>
          <w:b/>
          <w:sz w:val="32"/>
        </w:rPr>
      </w:pPr>
    </w:p>
    <w:p w:rsidR="00F519D5" w:rsidRDefault="00F519D5" w:rsidP="003A7E41">
      <w:pPr>
        <w:autoSpaceDE w:val="0"/>
        <w:autoSpaceDN w:val="0"/>
        <w:adjustRightInd w:val="0"/>
        <w:spacing w:line="420" w:lineRule="exact"/>
        <w:ind w:firstLineChars="1050" w:firstLine="3795"/>
        <w:jc w:val="left"/>
        <w:rPr>
          <w:rFonts w:hAnsi="宋体" w:cs="黑体"/>
          <w:b/>
          <w:sz w:val="36"/>
          <w:szCs w:val="36"/>
        </w:rPr>
      </w:pPr>
    </w:p>
    <w:p w:rsidR="00F519D5" w:rsidRDefault="00DA605A">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F519D5" w:rsidRDefault="00F519D5">
      <w:pPr>
        <w:autoSpaceDE w:val="0"/>
        <w:autoSpaceDN w:val="0"/>
        <w:adjustRightInd w:val="0"/>
        <w:ind w:firstLineChars="1100" w:firstLine="3410"/>
        <w:jc w:val="left"/>
        <w:rPr>
          <w:rFonts w:hAnsi="宋体" w:cs="宋体"/>
          <w:sz w:val="31"/>
        </w:rPr>
      </w:pPr>
    </w:p>
    <w:p w:rsidR="00F519D5" w:rsidRDefault="00DA605A">
      <w:pPr>
        <w:autoSpaceDE w:val="0"/>
        <w:autoSpaceDN w:val="0"/>
        <w:adjustRightInd w:val="0"/>
        <w:jc w:val="center"/>
        <w:rPr>
          <w:rFonts w:hAnsi="宋体" w:cs="宋体"/>
          <w:sz w:val="28"/>
        </w:rPr>
      </w:pPr>
      <w:r>
        <w:rPr>
          <w:rFonts w:hAnsi="宋体" w:cs="宋体" w:hint="eastAsia"/>
          <w:sz w:val="31"/>
        </w:rPr>
        <w:t>（项目名称）</w:t>
      </w:r>
      <w:r>
        <w:rPr>
          <w:rFonts w:hAnsi="宋体" w:cs="宋体" w:hint="eastAsia"/>
          <w:sz w:val="31"/>
        </w:rPr>
        <w:t xml:space="preserve">  </w:t>
      </w:r>
    </w:p>
    <w:p w:rsidR="00F519D5" w:rsidRDefault="00F519D5">
      <w:pPr>
        <w:autoSpaceDE w:val="0"/>
        <w:autoSpaceDN w:val="0"/>
        <w:adjustRightInd w:val="0"/>
        <w:spacing w:line="420" w:lineRule="exact"/>
        <w:ind w:firstLineChars="900" w:firstLine="2520"/>
        <w:jc w:val="left"/>
        <w:rPr>
          <w:rFonts w:hAnsi="宋体" w:cs="宋体"/>
          <w:sz w:val="28"/>
        </w:rPr>
      </w:pPr>
    </w:p>
    <w:p w:rsidR="00F519D5" w:rsidRDefault="00F519D5">
      <w:pPr>
        <w:autoSpaceDE w:val="0"/>
        <w:autoSpaceDN w:val="0"/>
        <w:adjustRightInd w:val="0"/>
        <w:spacing w:line="420" w:lineRule="exact"/>
        <w:ind w:firstLineChars="900" w:firstLine="2520"/>
        <w:jc w:val="left"/>
        <w:rPr>
          <w:rFonts w:hAnsi="宋体" w:cs="宋体"/>
          <w:sz w:val="28"/>
        </w:rPr>
      </w:pPr>
    </w:p>
    <w:p w:rsidR="00F519D5" w:rsidRDefault="00F519D5">
      <w:pPr>
        <w:autoSpaceDE w:val="0"/>
        <w:autoSpaceDN w:val="0"/>
        <w:adjustRightInd w:val="0"/>
        <w:spacing w:line="420" w:lineRule="exact"/>
        <w:ind w:firstLineChars="900" w:firstLine="2520"/>
        <w:jc w:val="left"/>
        <w:rPr>
          <w:rFonts w:hAnsi="宋体" w:cs="宋体"/>
          <w:sz w:val="28"/>
        </w:rPr>
      </w:pPr>
    </w:p>
    <w:p w:rsidR="00F519D5" w:rsidRDefault="00F519D5">
      <w:pPr>
        <w:autoSpaceDE w:val="0"/>
        <w:autoSpaceDN w:val="0"/>
        <w:adjustRightInd w:val="0"/>
        <w:spacing w:line="420" w:lineRule="exact"/>
        <w:jc w:val="left"/>
        <w:rPr>
          <w:rFonts w:hAnsi="宋体" w:cs="宋体"/>
          <w:sz w:val="28"/>
        </w:rPr>
      </w:pPr>
    </w:p>
    <w:p w:rsidR="00F519D5" w:rsidRDefault="00F519D5">
      <w:pPr>
        <w:autoSpaceDE w:val="0"/>
        <w:autoSpaceDN w:val="0"/>
        <w:adjustRightInd w:val="0"/>
        <w:rPr>
          <w:rFonts w:hAnsi="宋体" w:cs="宋体"/>
          <w:b/>
          <w:spacing w:val="60"/>
          <w:sz w:val="70"/>
        </w:rPr>
      </w:pPr>
    </w:p>
    <w:p w:rsidR="00F519D5" w:rsidRDefault="00F519D5">
      <w:pPr>
        <w:autoSpaceDE w:val="0"/>
        <w:autoSpaceDN w:val="0"/>
        <w:adjustRightInd w:val="0"/>
        <w:jc w:val="center"/>
        <w:rPr>
          <w:rFonts w:hAnsi="宋体" w:cs="宋体"/>
          <w:b/>
          <w:spacing w:val="60"/>
          <w:sz w:val="70"/>
        </w:rPr>
      </w:pPr>
    </w:p>
    <w:p w:rsidR="00F519D5" w:rsidRDefault="00DA605A">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F519D5" w:rsidRDefault="00DA605A">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w:t>
      </w:r>
      <w:r>
        <w:rPr>
          <w:rFonts w:hAnsi="宋体" w:cs="宋体" w:hint="eastAsia"/>
          <w:bCs/>
          <w:color w:val="000000" w:themeColor="text1"/>
          <w:sz w:val="32"/>
          <w:szCs w:val="22"/>
        </w:rPr>
        <w:t>20</w:t>
      </w:r>
      <w:r>
        <w:rPr>
          <w:rFonts w:hAnsi="宋体" w:cs="宋体" w:hint="eastAsia"/>
          <w:bCs/>
          <w:color w:val="000000" w:themeColor="text1"/>
          <w:sz w:val="32"/>
          <w:szCs w:val="22"/>
        </w:rPr>
        <w:t>〕</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F519D5" w:rsidRDefault="00DA605A">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F519D5" w:rsidRDefault="00F519D5">
      <w:pPr>
        <w:autoSpaceDE w:val="0"/>
        <w:autoSpaceDN w:val="0"/>
        <w:adjustRightInd w:val="0"/>
        <w:spacing w:line="420" w:lineRule="exact"/>
        <w:jc w:val="center"/>
        <w:rPr>
          <w:rFonts w:hAnsi="宋体" w:cs="宋体"/>
          <w:sz w:val="44"/>
        </w:rPr>
      </w:pPr>
    </w:p>
    <w:p w:rsidR="00F519D5" w:rsidRDefault="00F519D5">
      <w:pPr>
        <w:autoSpaceDE w:val="0"/>
        <w:autoSpaceDN w:val="0"/>
        <w:adjustRightInd w:val="0"/>
        <w:spacing w:line="420" w:lineRule="exact"/>
        <w:jc w:val="center"/>
        <w:rPr>
          <w:rFonts w:hAnsi="宋体" w:cs="宋体"/>
          <w:sz w:val="44"/>
        </w:rPr>
      </w:pPr>
    </w:p>
    <w:p w:rsidR="00F519D5" w:rsidRDefault="00F519D5">
      <w:pPr>
        <w:autoSpaceDE w:val="0"/>
        <w:autoSpaceDN w:val="0"/>
        <w:adjustRightInd w:val="0"/>
        <w:spacing w:line="420" w:lineRule="exact"/>
        <w:rPr>
          <w:rFonts w:hAnsi="宋体" w:cs="宋体"/>
          <w:sz w:val="44"/>
        </w:rPr>
      </w:pPr>
    </w:p>
    <w:p w:rsidR="00F519D5" w:rsidRDefault="00F519D5">
      <w:pPr>
        <w:autoSpaceDE w:val="0"/>
        <w:autoSpaceDN w:val="0"/>
        <w:adjustRightInd w:val="0"/>
        <w:spacing w:line="420" w:lineRule="exact"/>
        <w:jc w:val="center"/>
        <w:rPr>
          <w:rFonts w:hAnsi="宋体" w:cs="宋体"/>
          <w:sz w:val="44"/>
        </w:rPr>
      </w:pPr>
    </w:p>
    <w:p w:rsidR="00F519D5" w:rsidRDefault="00F519D5">
      <w:pPr>
        <w:pStyle w:val="Default"/>
        <w:jc w:val="center"/>
        <w:rPr>
          <w:rFonts w:hAnsi="宋体"/>
          <w:color w:val="auto"/>
          <w:sz w:val="23"/>
          <w:u w:val="single"/>
        </w:rPr>
      </w:pPr>
    </w:p>
    <w:p w:rsidR="00F519D5" w:rsidRDefault="00F519D5">
      <w:pPr>
        <w:pStyle w:val="Default"/>
        <w:spacing w:line="400" w:lineRule="exact"/>
        <w:jc w:val="center"/>
        <w:rPr>
          <w:rFonts w:hAnsi="宋体"/>
          <w:color w:val="auto"/>
          <w:sz w:val="23"/>
        </w:rPr>
      </w:pPr>
    </w:p>
    <w:p w:rsidR="00F519D5" w:rsidRDefault="00F519D5">
      <w:pPr>
        <w:pStyle w:val="Default"/>
        <w:spacing w:line="400" w:lineRule="exact"/>
        <w:jc w:val="center"/>
        <w:rPr>
          <w:rFonts w:hAnsi="宋体"/>
          <w:color w:val="auto"/>
          <w:sz w:val="23"/>
        </w:rPr>
      </w:pPr>
    </w:p>
    <w:p w:rsidR="00F519D5" w:rsidRDefault="00F519D5">
      <w:pPr>
        <w:pStyle w:val="Default"/>
        <w:spacing w:line="400" w:lineRule="exact"/>
        <w:jc w:val="center"/>
        <w:rPr>
          <w:rFonts w:hAnsi="宋体"/>
          <w:color w:val="auto"/>
          <w:sz w:val="23"/>
        </w:rPr>
      </w:pPr>
    </w:p>
    <w:p w:rsidR="00F519D5" w:rsidRDefault="00F519D5">
      <w:pPr>
        <w:pStyle w:val="Default"/>
        <w:spacing w:line="400" w:lineRule="exact"/>
        <w:jc w:val="center"/>
        <w:rPr>
          <w:rFonts w:hAnsi="宋体"/>
          <w:color w:val="auto"/>
          <w:sz w:val="23"/>
        </w:rPr>
      </w:pPr>
    </w:p>
    <w:p w:rsidR="00F519D5" w:rsidRDefault="00DA605A">
      <w:pPr>
        <w:pStyle w:val="Default"/>
        <w:spacing w:line="400" w:lineRule="exact"/>
        <w:jc w:val="center"/>
        <w:rPr>
          <w:rFonts w:hAnsi="宋体"/>
          <w:color w:val="auto"/>
          <w:sz w:val="23"/>
          <w:u w:val="single"/>
        </w:rPr>
      </w:pPr>
      <w:r>
        <w:rPr>
          <w:rFonts w:hAnsi="宋体" w:hint="eastAsia"/>
          <w:color w:val="auto"/>
          <w:sz w:val="23"/>
        </w:rPr>
        <w:t>投标人：（盖单位章）</w:t>
      </w:r>
    </w:p>
    <w:p w:rsidR="00F519D5" w:rsidRDefault="00DA605A">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F519D5" w:rsidRDefault="00DA605A">
      <w:pPr>
        <w:pStyle w:val="Default"/>
        <w:spacing w:line="400" w:lineRule="exact"/>
        <w:jc w:val="center"/>
        <w:rPr>
          <w:rFonts w:hAnsi="宋体"/>
          <w:color w:val="auto"/>
          <w:sz w:val="23"/>
          <w:u w:val="single"/>
        </w:rPr>
      </w:pPr>
      <w:r>
        <w:rPr>
          <w:rFonts w:hAnsi="宋体" w:hint="eastAsia"/>
          <w:color w:val="auto"/>
          <w:sz w:val="23"/>
        </w:rPr>
        <w:t>年月日</w:t>
      </w:r>
    </w:p>
    <w:p w:rsidR="00F519D5" w:rsidRDefault="00DA605A">
      <w:pPr>
        <w:jc w:val="left"/>
        <w:rPr>
          <w:rFonts w:ascii="华文中宋" w:eastAsia="华文中宋" w:hAnsi="华文中宋"/>
          <w:b/>
          <w:bCs/>
          <w:sz w:val="32"/>
          <w:szCs w:val="32"/>
        </w:rPr>
      </w:pPr>
      <w:r>
        <w:rPr>
          <w:rFonts w:hAnsi="宋体" w:cs="宋体" w:hint="eastAsia"/>
          <w:sz w:val="28"/>
        </w:rPr>
        <w:br w:type="page"/>
      </w:r>
    </w:p>
    <w:p w:rsidR="00F519D5" w:rsidRDefault="00F519D5">
      <w:pPr>
        <w:autoSpaceDE w:val="0"/>
        <w:autoSpaceDN w:val="0"/>
        <w:adjustRightInd w:val="0"/>
        <w:spacing w:line="420" w:lineRule="exact"/>
        <w:rPr>
          <w:rFonts w:hAnsi="宋体" w:cs="黑体"/>
          <w:b/>
          <w:sz w:val="36"/>
          <w:szCs w:val="36"/>
        </w:rPr>
      </w:pPr>
    </w:p>
    <w:p w:rsidR="00F519D5" w:rsidRDefault="00F519D5">
      <w:pPr>
        <w:autoSpaceDE w:val="0"/>
        <w:autoSpaceDN w:val="0"/>
        <w:adjustRightInd w:val="0"/>
        <w:spacing w:line="420" w:lineRule="exact"/>
        <w:jc w:val="left"/>
        <w:rPr>
          <w:rFonts w:hAnsi="宋体" w:cs="黑体"/>
          <w:b/>
          <w:color w:val="0000FF"/>
          <w:sz w:val="36"/>
          <w:szCs w:val="36"/>
        </w:rPr>
      </w:pPr>
    </w:p>
    <w:p w:rsidR="00F519D5" w:rsidRDefault="00F519D5" w:rsidP="003A7E41">
      <w:pPr>
        <w:autoSpaceDE w:val="0"/>
        <w:autoSpaceDN w:val="0"/>
        <w:adjustRightInd w:val="0"/>
        <w:spacing w:line="420" w:lineRule="exact"/>
        <w:ind w:firstLineChars="1050" w:firstLine="3795"/>
        <w:jc w:val="left"/>
        <w:rPr>
          <w:rFonts w:hAnsi="宋体" w:cs="黑体"/>
          <w:b/>
          <w:color w:val="0000FF"/>
          <w:sz w:val="36"/>
          <w:szCs w:val="36"/>
        </w:rPr>
      </w:pPr>
    </w:p>
    <w:p w:rsidR="00F519D5" w:rsidRDefault="00DA605A" w:rsidP="003A7E41">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F519D5" w:rsidRDefault="00F519D5">
      <w:pPr>
        <w:autoSpaceDE w:val="0"/>
        <w:autoSpaceDN w:val="0"/>
        <w:adjustRightInd w:val="0"/>
        <w:spacing w:line="420" w:lineRule="exact"/>
        <w:jc w:val="center"/>
        <w:rPr>
          <w:rFonts w:hAnsi="宋体" w:cs="黑体"/>
          <w:sz w:val="28"/>
          <w:szCs w:val="28"/>
        </w:rPr>
      </w:pPr>
    </w:p>
    <w:p w:rsidR="00F519D5" w:rsidRDefault="00F519D5">
      <w:pPr>
        <w:autoSpaceDE w:val="0"/>
        <w:autoSpaceDN w:val="0"/>
        <w:adjustRightInd w:val="0"/>
        <w:spacing w:line="420" w:lineRule="exact"/>
        <w:jc w:val="center"/>
        <w:rPr>
          <w:rFonts w:hAnsi="宋体" w:cs="黑体"/>
          <w:sz w:val="28"/>
          <w:szCs w:val="28"/>
        </w:rPr>
      </w:pPr>
    </w:p>
    <w:p w:rsidR="00F519D5" w:rsidRDefault="00DA605A" w:rsidP="003A7E41">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F519D5" w:rsidRDefault="00DA605A" w:rsidP="003A7E41">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F519D5" w:rsidRDefault="00DA605A" w:rsidP="003A7E4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F519D5" w:rsidRDefault="00DA605A" w:rsidP="003A7E4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F519D5" w:rsidRDefault="00DA605A" w:rsidP="003A7E4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F519D5" w:rsidRDefault="00DA605A" w:rsidP="003A7E4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F519D5" w:rsidRDefault="00DA605A" w:rsidP="003A7E4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F519D5" w:rsidRDefault="00DA605A" w:rsidP="003A7E4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F519D5" w:rsidRDefault="00DA605A" w:rsidP="003A7E4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F519D5" w:rsidRDefault="00DA605A">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F519D5" w:rsidRDefault="00DA605A">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F519D5" w:rsidRDefault="00F519D5" w:rsidP="003A7E41">
      <w:pPr>
        <w:spacing w:beforeLines="100" w:line="510" w:lineRule="exact"/>
        <w:jc w:val="center"/>
        <w:rPr>
          <w:rFonts w:ascii="黑体" w:eastAsia="黑体" w:hAnsi="宋体"/>
          <w:sz w:val="24"/>
        </w:rPr>
      </w:pPr>
    </w:p>
    <w:p w:rsidR="00F519D5" w:rsidRDefault="00F519D5" w:rsidP="003A7E41">
      <w:pPr>
        <w:spacing w:beforeLines="100" w:line="510" w:lineRule="exact"/>
        <w:jc w:val="center"/>
        <w:rPr>
          <w:rFonts w:ascii="黑体" w:eastAsia="黑体" w:hAnsi="宋体"/>
          <w:sz w:val="28"/>
          <w:szCs w:val="28"/>
        </w:rPr>
      </w:pPr>
    </w:p>
    <w:p w:rsidR="00F519D5" w:rsidRDefault="00F519D5" w:rsidP="003A7E41">
      <w:pPr>
        <w:spacing w:beforeLines="100" w:line="510" w:lineRule="exact"/>
        <w:jc w:val="center"/>
        <w:rPr>
          <w:rFonts w:ascii="黑体" w:eastAsia="黑体" w:hAnsi="宋体"/>
          <w:color w:val="0000FF"/>
          <w:sz w:val="28"/>
          <w:szCs w:val="28"/>
        </w:rPr>
      </w:pPr>
    </w:p>
    <w:p w:rsidR="00F519D5" w:rsidRDefault="00F519D5" w:rsidP="003A7E41">
      <w:pPr>
        <w:spacing w:beforeLines="100" w:line="510" w:lineRule="exact"/>
        <w:jc w:val="center"/>
        <w:rPr>
          <w:rFonts w:ascii="黑体" w:eastAsia="黑体" w:hAnsi="宋体"/>
          <w:color w:val="0000FF"/>
          <w:sz w:val="28"/>
          <w:szCs w:val="28"/>
        </w:rPr>
      </w:pPr>
    </w:p>
    <w:p w:rsidR="00F519D5" w:rsidRDefault="00F519D5" w:rsidP="003A7E41">
      <w:pPr>
        <w:spacing w:beforeLines="100" w:line="510" w:lineRule="exact"/>
        <w:jc w:val="center"/>
        <w:rPr>
          <w:rFonts w:ascii="黑体" w:eastAsia="黑体" w:hAnsi="宋体"/>
          <w:color w:val="0000FF"/>
          <w:sz w:val="28"/>
          <w:szCs w:val="28"/>
        </w:rPr>
      </w:pPr>
    </w:p>
    <w:p w:rsidR="00F519D5" w:rsidRDefault="00F519D5">
      <w:pPr>
        <w:tabs>
          <w:tab w:val="center" w:pos="4739"/>
        </w:tabs>
        <w:rPr>
          <w:rFonts w:hAnsi="宋体"/>
          <w:b/>
          <w:color w:val="0000FF"/>
          <w:sz w:val="32"/>
        </w:rPr>
      </w:pPr>
    </w:p>
    <w:p w:rsidR="00F519D5" w:rsidRDefault="00DA605A">
      <w:pPr>
        <w:tabs>
          <w:tab w:val="center" w:pos="4739"/>
        </w:tabs>
        <w:jc w:val="center"/>
        <w:rPr>
          <w:rFonts w:hAnsi="宋体"/>
          <w:b/>
          <w:sz w:val="32"/>
        </w:rPr>
      </w:pPr>
      <w:bookmarkStart w:id="625" w:name="_Toc250616672"/>
      <w:bookmarkStart w:id="626" w:name="_Toc271787730"/>
      <w:r>
        <w:rPr>
          <w:rFonts w:hAnsi="宋体" w:hint="eastAsia"/>
          <w:b/>
          <w:sz w:val="32"/>
        </w:rPr>
        <w:lastRenderedPageBreak/>
        <w:t>一、投标函</w:t>
      </w:r>
    </w:p>
    <w:p w:rsidR="00F519D5" w:rsidRDefault="00DA605A">
      <w:pPr>
        <w:spacing w:line="480" w:lineRule="exact"/>
        <w:rPr>
          <w:rFonts w:ascii="新宋体" w:eastAsia="新宋体" w:hAnsi="新宋体"/>
          <w:sz w:val="24"/>
        </w:rPr>
      </w:pPr>
      <w:r>
        <w:rPr>
          <w:rFonts w:ascii="新宋体" w:eastAsia="新宋体" w:hAnsi="新宋体" w:hint="eastAsia"/>
          <w:sz w:val="24"/>
        </w:rPr>
        <w:t>致：（招标人名称）</w:t>
      </w:r>
    </w:p>
    <w:p w:rsidR="00F519D5" w:rsidRDefault="00DA605A">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F519D5" w:rsidRDefault="00DA605A">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F519D5" w:rsidRDefault="00DA605A">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F519D5" w:rsidRDefault="00DA605A">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F519D5" w:rsidRDefault="00DA605A">
      <w:pPr>
        <w:spacing w:line="460" w:lineRule="exact"/>
        <w:ind w:firstLineChars="200" w:firstLine="48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F519D5" w:rsidRDefault="00DA605A">
      <w:pPr>
        <w:spacing w:line="460" w:lineRule="exact"/>
        <w:ind w:firstLineChars="200" w:firstLine="480"/>
      </w:pPr>
      <w:r>
        <w:rPr>
          <w:rFonts w:hAnsi="宋体" w:cs="宋体" w:hint="eastAsia"/>
          <w:sz w:val="24"/>
        </w:rPr>
        <w:t>安全文明施工措施费</w:t>
      </w:r>
      <w:r>
        <w:rPr>
          <w:rFonts w:hAnsi="宋体" w:cs="宋体" w:hint="eastAsia"/>
          <w:sz w:val="24"/>
        </w:rPr>
        <w:t>RMB</w:t>
      </w:r>
      <w:r>
        <w:rPr>
          <w:rFonts w:hAnsi="宋体" w:cs="宋体" w:hint="eastAsia"/>
          <w:sz w:val="24"/>
        </w:rPr>
        <w:t>￥：元</w:t>
      </w:r>
    </w:p>
    <w:p w:rsidR="00F519D5" w:rsidRDefault="00DA605A">
      <w:pPr>
        <w:spacing w:line="480" w:lineRule="exact"/>
        <w:ind w:firstLineChars="200" w:firstLine="480"/>
        <w:rPr>
          <w:rFonts w:ascii="新宋体" w:eastAsia="新宋体" w:hAnsi="新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F519D5" w:rsidRDefault="00DA605A">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w:t>
      </w:r>
      <w:r>
        <w:rPr>
          <w:rFonts w:ascii="新宋体" w:eastAsia="新宋体" w:hAnsi="新宋体" w:hint="eastAsia"/>
          <w:sz w:val="24"/>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F519D5" w:rsidRDefault="00DA605A">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F519D5" w:rsidRDefault="00DA605A">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F519D5" w:rsidRDefault="00DA605A">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F519D5" w:rsidRDefault="00F519D5">
      <w:pPr>
        <w:spacing w:line="480" w:lineRule="exact"/>
        <w:ind w:firstLineChars="200" w:firstLine="480"/>
        <w:rPr>
          <w:rFonts w:ascii="新宋体" w:eastAsia="新宋体" w:hAnsi="新宋体"/>
          <w:sz w:val="24"/>
        </w:rPr>
      </w:pPr>
    </w:p>
    <w:p w:rsidR="00F519D5" w:rsidRDefault="00DA605A">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F519D5" w:rsidRDefault="00DA605A">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F519D5" w:rsidRDefault="00DA605A">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F519D5" w:rsidRDefault="00F519D5">
      <w:pPr>
        <w:autoSpaceDE w:val="0"/>
        <w:autoSpaceDN w:val="0"/>
        <w:adjustRightInd w:val="0"/>
        <w:outlineLvl w:val="0"/>
        <w:rPr>
          <w:rFonts w:ascii="黑体" w:eastAsia="黑体" w:hAnsi="新宋体" w:cs="黑体"/>
          <w:color w:val="0000FF"/>
          <w:sz w:val="28"/>
          <w:szCs w:val="28"/>
        </w:rPr>
      </w:pPr>
    </w:p>
    <w:p w:rsidR="00F519D5" w:rsidRDefault="00F519D5">
      <w:pPr>
        <w:pStyle w:val="a0"/>
        <w:ind w:firstLine="340"/>
      </w:pPr>
    </w:p>
    <w:p w:rsidR="00F519D5" w:rsidRDefault="00F519D5">
      <w:pPr>
        <w:autoSpaceDE w:val="0"/>
        <w:autoSpaceDN w:val="0"/>
        <w:adjustRightInd w:val="0"/>
        <w:jc w:val="center"/>
        <w:outlineLvl w:val="0"/>
        <w:rPr>
          <w:rFonts w:ascii="黑体" w:eastAsia="黑体" w:hAnsi="新宋体" w:cs="黑体"/>
          <w:sz w:val="28"/>
          <w:szCs w:val="28"/>
        </w:rPr>
      </w:pPr>
    </w:p>
    <w:p w:rsidR="00F519D5" w:rsidRDefault="00F519D5">
      <w:pPr>
        <w:autoSpaceDE w:val="0"/>
        <w:autoSpaceDN w:val="0"/>
        <w:adjustRightInd w:val="0"/>
        <w:jc w:val="center"/>
        <w:outlineLvl w:val="0"/>
        <w:rPr>
          <w:rFonts w:ascii="黑体" w:eastAsia="黑体" w:hAnsi="新宋体" w:cs="黑体"/>
          <w:sz w:val="28"/>
          <w:szCs w:val="28"/>
        </w:rPr>
      </w:pPr>
    </w:p>
    <w:p w:rsidR="00F519D5" w:rsidRDefault="00DA605A">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5"/>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F519D5">
        <w:trPr>
          <w:trHeight w:val="829"/>
        </w:trPr>
        <w:tc>
          <w:tcPr>
            <w:tcW w:w="2929" w:type="dxa"/>
            <w:vAlign w:val="center"/>
          </w:tcPr>
          <w:p w:rsidR="00F519D5" w:rsidRDefault="00DA605A">
            <w:pPr>
              <w:jc w:val="center"/>
              <w:rPr>
                <w:rFonts w:ascii="新宋体" w:eastAsia="新宋体" w:hAnsi="新宋体"/>
                <w:kern w:val="2"/>
                <w:sz w:val="24"/>
                <w:szCs w:val="22"/>
              </w:rPr>
            </w:pPr>
            <w:r>
              <w:rPr>
                <w:rFonts w:ascii="新宋体" w:eastAsia="新宋体" w:hAnsi="新宋体" w:hint="eastAsia"/>
                <w:kern w:val="2"/>
                <w:sz w:val="24"/>
                <w:szCs w:val="22"/>
              </w:rPr>
              <w:t>工程名称</w:t>
            </w:r>
          </w:p>
        </w:tc>
        <w:tc>
          <w:tcPr>
            <w:tcW w:w="6251" w:type="dxa"/>
            <w:gridSpan w:val="6"/>
            <w:vAlign w:val="center"/>
          </w:tcPr>
          <w:p w:rsidR="00F519D5" w:rsidRDefault="00F519D5">
            <w:pPr>
              <w:autoSpaceDE w:val="0"/>
              <w:autoSpaceDN w:val="0"/>
              <w:adjustRightInd w:val="0"/>
              <w:jc w:val="center"/>
              <w:rPr>
                <w:rFonts w:ascii="新宋体" w:eastAsia="新宋体" w:hAnsi="新宋体"/>
                <w:kern w:val="2"/>
                <w:sz w:val="24"/>
                <w:szCs w:val="22"/>
              </w:rPr>
            </w:pPr>
          </w:p>
        </w:tc>
      </w:tr>
      <w:tr w:rsidR="00F519D5">
        <w:trPr>
          <w:trHeight w:val="854"/>
        </w:trPr>
        <w:tc>
          <w:tcPr>
            <w:tcW w:w="2929" w:type="dxa"/>
            <w:vAlign w:val="center"/>
          </w:tcPr>
          <w:p w:rsidR="00F519D5" w:rsidRDefault="00DA605A">
            <w:pPr>
              <w:jc w:val="center"/>
              <w:rPr>
                <w:rFonts w:ascii="新宋体" w:eastAsia="新宋体" w:hAnsi="新宋体"/>
                <w:kern w:val="2"/>
                <w:sz w:val="24"/>
                <w:szCs w:val="22"/>
              </w:rPr>
            </w:pPr>
            <w:r>
              <w:rPr>
                <w:rFonts w:ascii="新宋体" w:eastAsia="新宋体" w:hAnsi="新宋体" w:hint="eastAsia"/>
                <w:kern w:val="2"/>
                <w:sz w:val="24"/>
                <w:szCs w:val="22"/>
              </w:rPr>
              <w:t>投标人</w:t>
            </w:r>
          </w:p>
        </w:tc>
        <w:tc>
          <w:tcPr>
            <w:tcW w:w="6251" w:type="dxa"/>
            <w:gridSpan w:val="6"/>
            <w:vAlign w:val="center"/>
          </w:tcPr>
          <w:p w:rsidR="00F519D5" w:rsidRDefault="00F519D5">
            <w:pPr>
              <w:jc w:val="center"/>
              <w:rPr>
                <w:rFonts w:ascii="新宋体" w:eastAsia="新宋体" w:hAnsi="新宋体"/>
                <w:kern w:val="2"/>
                <w:sz w:val="24"/>
                <w:szCs w:val="22"/>
              </w:rPr>
            </w:pPr>
          </w:p>
        </w:tc>
      </w:tr>
      <w:tr w:rsidR="00F519D5">
        <w:trPr>
          <w:trHeight w:val="832"/>
        </w:trPr>
        <w:tc>
          <w:tcPr>
            <w:tcW w:w="2929" w:type="dxa"/>
            <w:vAlign w:val="center"/>
          </w:tcPr>
          <w:p w:rsidR="00F519D5" w:rsidRDefault="00DA605A">
            <w:pPr>
              <w:jc w:val="center"/>
              <w:rPr>
                <w:rFonts w:ascii="新宋体" w:eastAsia="新宋体" w:hAnsi="新宋体"/>
                <w:kern w:val="2"/>
                <w:sz w:val="24"/>
                <w:szCs w:val="22"/>
              </w:rPr>
            </w:pPr>
            <w:r>
              <w:rPr>
                <w:rFonts w:ascii="新宋体" w:eastAsia="新宋体" w:hAnsi="新宋体" w:hint="eastAsia"/>
                <w:kern w:val="2"/>
                <w:sz w:val="24"/>
                <w:szCs w:val="22"/>
              </w:rPr>
              <w:t>项目负责人</w:t>
            </w:r>
          </w:p>
        </w:tc>
        <w:tc>
          <w:tcPr>
            <w:tcW w:w="813" w:type="dxa"/>
            <w:vAlign w:val="center"/>
          </w:tcPr>
          <w:p w:rsidR="00F519D5" w:rsidRDefault="00F519D5">
            <w:pPr>
              <w:jc w:val="center"/>
              <w:rPr>
                <w:rFonts w:ascii="新宋体" w:eastAsia="新宋体" w:hAnsi="新宋体"/>
                <w:kern w:val="2"/>
                <w:sz w:val="24"/>
                <w:szCs w:val="22"/>
              </w:rPr>
            </w:pPr>
          </w:p>
        </w:tc>
        <w:tc>
          <w:tcPr>
            <w:tcW w:w="610" w:type="dxa"/>
            <w:vAlign w:val="center"/>
          </w:tcPr>
          <w:p w:rsidR="00F519D5" w:rsidRDefault="00DA605A">
            <w:pPr>
              <w:jc w:val="center"/>
              <w:rPr>
                <w:rFonts w:ascii="新宋体" w:eastAsia="新宋体" w:hAnsi="新宋体"/>
                <w:kern w:val="2"/>
                <w:sz w:val="24"/>
                <w:szCs w:val="22"/>
              </w:rPr>
            </w:pPr>
            <w:r>
              <w:rPr>
                <w:rFonts w:ascii="新宋体" w:eastAsia="新宋体" w:hAnsi="新宋体" w:hint="eastAsia"/>
                <w:kern w:val="2"/>
                <w:sz w:val="24"/>
                <w:szCs w:val="22"/>
              </w:rPr>
              <w:t>级别</w:t>
            </w:r>
          </w:p>
        </w:tc>
        <w:tc>
          <w:tcPr>
            <w:tcW w:w="811" w:type="dxa"/>
            <w:vAlign w:val="center"/>
          </w:tcPr>
          <w:p w:rsidR="00F519D5" w:rsidRDefault="00F519D5">
            <w:pPr>
              <w:jc w:val="center"/>
              <w:rPr>
                <w:rFonts w:ascii="新宋体" w:eastAsia="新宋体" w:hAnsi="新宋体"/>
                <w:kern w:val="2"/>
                <w:sz w:val="24"/>
                <w:szCs w:val="22"/>
              </w:rPr>
            </w:pPr>
          </w:p>
        </w:tc>
        <w:tc>
          <w:tcPr>
            <w:tcW w:w="813" w:type="dxa"/>
            <w:vAlign w:val="center"/>
          </w:tcPr>
          <w:p w:rsidR="00F519D5" w:rsidRDefault="00DA605A">
            <w:pPr>
              <w:jc w:val="center"/>
              <w:rPr>
                <w:rFonts w:ascii="新宋体" w:eastAsia="新宋体" w:hAnsi="新宋体"/>
                <w:kern w:val="2"/>
                <w:sz w:val="24"/>
                <w:szCs w:val="22"/>
              </w:rPr>
            </w:pPr>
            <w:r>
              <w:rPr>
                <w:rFonts w:ascii="新宋体" w:eastAsia="新宋体" w:hAnsi="新宋体" w:hint="eastAsia"/>
                <w:kern w:val="2"/>
                <w:sz w:val="24"/>
                <w:szCs w:val="22"/>
              </w:rPr>
              <w:t>注册编号</w:t>
            </w:r>
          </w:p>
        </w:tc>
        <w:tc>
          <w:tcPr>
            <w:tcW w:w="3204" w:type="dxa"/>
            <w:gridSpan w:val="2"/>
            <w:vAlign w:val="center"/>
          </w:tcPr>
          <w:p w:rsidR="00F519D5" w:rsidRDefault="00F519D5">
            <w:pPr>
              <w:jc w:val="center"/>
              <w:rPr>
                <w:rFonts w:ascii="新宋体" w:eastAsia="新宋体" w:hAnsi="新宋体"/>
                <w:kern w:val="2"/>
                <w:sz w:val="24"/>
                <w:szCs w:val="22"/>
              </w:rPr>
            </w:pPr>
          </w:p>
        </w:tc>
      </w:tr>
      <w:tr w:rsidR="00F519D5">
        <w:trPr>
          <w:trHeight w:val="832"/>
        </w:trPr>
        <w:tc>
          <w:tcPr>
            <w:tcW w:w="2929" w:type="dxa"/>
            <w:vAlign w:val="center"/>
          </w:tcPr>
          <w:p w:rsidR="00F519D5" w:rsidRDefault="00DA605A">
            <w:pPr>
              <w:jc w:val="center"/>
              <w:rPr>
                <w:rFonts w:ascii="新宋体" w:eastAsia="新宋体" w:hAnsi="新宋体"/>
                <w:kern w:val="2"/>
                <w:sz w:val="24"/>
                <w:szCs w:val="22"/>
              </w:rPr>
            </w:pPr>
            <w:r>
              <w:rPr>
                <w:rFonts w:ascii="新宋体" w:eastAsia="新宋体" w:hAnsi="新宋体" w:hint="eastAsia"/>
                <w:kern w:val="2"/>
                <w:sz w:val="24"/>
                <w:szCs w:val="22"/>
              </w:rPr>
              <w:t>技术负责人</w:t>
            </w:r>
          </w:p>
        </w:tc>
        <w:tc>
          <w:tcPr>
            <w:tcW w:w="813" w:type="dxa"/>
            <w:vAlign w:val="center"/>
          </w:tcPr>
          <w:p w:rsidR="00F519D5" w:rsidRDefault="00F519D5">
            <w:pPr>
              <w:jc w:val="center"/>
              <w:rPr>
                <w:rFonts w:ascii="新宋体" w:eastAsia="新宋体" w:hAnsi="新宋体"/>
                <w:kern w:val="2"/>
                <w:sz w:val="24"/>
                <w:szCs w:val="22"/>
              </w:rPr>
            </w:pPr>
          </w:p>
        </w:tc>
        <w:tc>
          <w:tcPr>
            <w:tcW w:w="610" w:type="dxa"/>
            <w:vAlign w:val="center"/>
          </w:tcPr>
          <w:p w:rsidR="00F519D5" w:rsidRDefault="00DA605A">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F519D5" w:rsidRDefault="00F519D5">
            <w:pPr>
              <w:jc w:val="center"/>
              <w:rPr>
                <w:rFonts w:ascii="新宋体" w:eastAsia="新宋体" w:hAnsi="新宋体"/>
                <w:kern w:val="2"/>
                <w:sz w:val="24"/>
                <w:szCs w:val="22"/>
              </w:rPr>
            </w:pPr>
          </w:p>
        </w:tc>
        <w:tc>
          <w:tcPr>
            <w:tcW w:w="813" w:type="dxa"/>
            <w:vAlign w:val="center"/>
          </w:tcPr>
          <w:p w:rsidR="00F519D5" w:rsidRDefault="00DA605A">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F519D5" w:rsidRDefault="00F519D5">
            <w:pPr>
              <w:jc w:val="center"/>
              <w:rPr>
                <w:rFonts w:ascii="新宋体" w:eastAsia="新宋体" w:hAnsi="新宋体"/>
                <w:kern w:val="2"/>
                <w:sz w:val="24"/>
                <w:szCs w:val="22"/>
              </w:rPr>
            </w:pPr>
          </w:p>
        </w:tc>
      </w:tr>
      <w:tr w:rsidR="00F519D5">
        <w:trPr>
          <w:trHeight w:val="594"/>
        </w:trPr>
        <w:tc>
          <w:tcPr>
            <w:tcW w:w="2929" w:type="dxa"/>
            <w:vMerge w:val="restart"/>
            <w:vAlign w:val="center"/>
          </w:tcPr>
          <w:p w:rsidR="00F519D5" w:rsidRDefault="00DA605A">
            <w:pPr>
              <w:jc w:val="center"/>
              <w:rPr>
                <w:rFonts w:ascii="新宋体" w:eastAsia="新宋体" w:hAnsi="新宋体"/>
                <w:kern w:val="2"/>
                <w:sz w:val="24"/>
                <w:szCs w:val="22"/>
              </w:rPr>
            </w:pPr>
            <w:r>
              <w:rPr>
                <w:rFonts w:ascii="新宋体" w:eastAsia="新宋体" w:hAnsi="新宋体" w:hint="eastAsia"/>
                <w:kern w:val="2"/>
                <w:sz w:val="24"/>
                <w:szCs w:val="22"/>
              </w:rPr>
              <w:t>投标报价</w:t>
            </w:r>
          </w:p>
          <w:p w:rsidR="00F519D5" w:rsidRDefault="00F519D5">
            <w:pPr>
              <w:jc w:val="center"/>
              <w:rPr>
                <w:rFonts w:ascii="新宋体" w:eastAsia="新宋体" w:hAnsi="新宋体"/>
                <w:kern w:val="2"/>
                <w:sz w:val="24"/>
                <w:szCs w:val="22"/>
              </w:rPr>
            </w:pPr>
          </w:p>
        </w:tc>
        <w:tc>
          <w:tcPr>
            <w:tcW w:w="3455" w:type="dxa"/>
            <w:gridSpan w:val="5"/>
            <w:vAlign w:val="center"/>
          </w:tcPr>
          <w:p w:rsidR="00F519D5" w:rsidRDefault="00DA605A">
            <w:pPr>
              <w:rPr>
                <w:rFonts w:ascii="新宋体" w:eastAsia="新宋体" w:hAnsi="新宋体"/>
                <w:kern w:val="2"/>
                <w:sz w:val="24"/>
                <w:szCs w:val="22"/>
              </w:rPr>
            </w:pPr>
            <w:r>
              <w:rPr>
                <w:rFonts w:ascii="新宋体" w:eastAsia="新宋体" w:hAnsi="新宋体" w:hint="eastAsia"/>
                <w:kern w:val="2"/>
                <w:sz w:val="24"/>
                <w:szCs w:val="22"/>
              </w:rPr>
              <w:t>（大写）</w:t>
            </w:r>
          </w:p>
        </w:tc>
        <w:tc>
          <w:tcPr>
            <w:tcW w:w="2796" w:type="dxa"/>
            <w:vAlign w:val="center"/>
          </w:tcPr>
          <w:p w:rsidR="00F519D5" w:rsidRDefault="00DA605A">
            <w:pPr>
              <w:rPr>
                <w:rFonts w:ascii="新宋体" w:eastAsia="新宋体" w:hAnsi="新宋体"/>
                <w:kern w:val="2"/>
                <w:sz w:val="24"/>
                <w:szCs w:val="22"/>
              </w:rPr>
            </w:pPr>
            <w:r>
              <w:rPr>
                <w:rFonts w:ascii="新宋体" w:eastAsia="新宋体" w:hAnsi="新宋体" w:hint="eastAsia"/>
                <w:kern w:val="2"/>
                <w:sz w:val="24"/>
                <w:szCs w:val="22"/>
              </w:rPr>
              <w:t>（小写）</w:t>
            </w:r>
          </w:p>
        </w:tc>
      </w:tr>
      <w:tr w:rsidR="00F519D5">
        <w:trPr>
          <w:trHeight w:val="1886"/>
        </w:trPr>
        <w:tc>
          <w:tcPr>
            <w:tcW w:w="2929" w:type="dxa"/>
            <w:vMerge/>
            <w:vAlign w:val="center"/>
          </w:tcPr>
          <w:p w:rsidR="00F519D5" w:rsidRDefault="00F519D5">
            <w:pPr>
              <w:jc w:val="center"/>
              <w:rPr>
                <w:rFonts w:ascii="新宋体" w:eastAsia="新宋体" w:hAnsi="新宋体"/>
                <w:kern w:val="2"/>
                <w:sz w:val="24"/>
                <w:szCs w:val="22"/>
              </w:rPr>
            </w:pPr>
          </w:p>
        </w:tc>
        <w:tc>
          <w:tcPr>
            <w:tcW w:w="6251" w:type="dxa"/>
            <w:gridSpan w:val="6"/>
            <w:vAlign w:val="center"/>
          </w:tcPr>
          <w:p w:rsidR="00F519D5" w:rsidRDefault="00DA605A">
            <w:pPr>
              <w:spacing w:line="480" w:lineRule="exact"/>
              <w:rPr>
                <w:rFonts w:ascii="新宋体" w:eastAsia="新宋体" w:hAnsi="新宋体"/>
                <w:kern w:val="2"/>
                <w:sz w:val="24"/>
                <w:szCs w:val="22"/>
              </w:rPr>
            </w:pPr>
            <w:r>
              <w:rPr>
                <w:rFonts w:ascii="新宋体" w:eastAsia="新宋体" w:hAnsi="新宋体" w:hint="eastAsia"/>
                <w:kern w:val="2"/>
                <w:sz w:val="24"/>
                <w:szCs w:val="22"/>
              </w:rPr>
              <w:t>其中：</w:t>
            </w:r>
          </w:p>
          <w:p w:rsidR="00F519D5" w:rsidRDefault="00DA605A">
            <w:pPr>
              <w:spacing w:line="460" w:lineRule="exact"/>
              <w:ind w:firstLineChars="200" w:firstLine="480"/>
              <w:rPr>
                <w:rFonts w:hAnsi="宋体" w:cs="宋体"/>
                <w:kern w:val="2"/>
                <w:sz w:val="24"/>
                <w:szCs w:val="22"/>
              </w:rPr>
            </w:pPr>
            <w:r>
              <w:rPr>
                <w:rFonts w:hAnsi="宋体" w:cs="宋体" w:hint="eastAsia"/>
                <w:kern w:val="2"/>
                <w:sz w:val="24"/>
                <w:szCs w:val="22"/>
              </w:rPr>
              <w:t>规费</w:t>
            </w:r>
            <w:r>
              <w:rPr>
                <w:rFonts w:hAnsi="宋体" w:cs="宋体" w:hint="eastAsia"/>
                <w:kern w:val="2"/>
                <w:sz w:val="24"/>
                <w:szCs w:val="22"/>
              </w:rPr>
              <w:t>RMB</w:t>
            </w:r>
            <w:r>
              <w:rPr>
                <w:rFonts w:hAnsi="宋体" w:cs="宋体" w:hint="eastAsia"/>
                <w:kern w:val="2"/>
                <w:sz w:val="24"/>
                <w:szCs w:val="22"/>
              </w:rPr>
              <w:t>￥：元</w:t>
            </w:r>
          </w:p>
          <w:p w:rsidR="00F519D5" w:rsidRDefault="00DA605A">
            <w:pPr>
              <w:spacing w:line="460" w:lineRule="exact"/>
              <w:ind w:firstLineChars="200" w:firstLine="480"/>
              <w:rPr>
                <w:kern w:val="2"/>
                <w:szCs w:val="22"/>
              </w:rPr>
            </w:pPr>
            <w:r>
              <w:rPr>
                <w:rFonts w:hAnsi="宋体" w:cs="宋体" w:hint="eastAsia"/>
                <w:kern w:val="2"/>
                <w:sz w:val="24"/>
                <w:szCs w:val="22"/>
              </w:rPr>
              <w:t>安全文明施工措施费</w:t>
            </w:r>
            <w:r>
              <w:rPr>
                <w:rFonts w:hAnsi="宋体" w:cs="宋体" w:hint="eastAsia"/>
                <w:kern w:val="2"/>
                <w:sz w:val="24"/>
                <w:szCs w:val="22"/>
              </w:rPr>
              <w:t>RMB</w:t>
            </w:r>
            <w:r>
              <w:rPr>
                <w:rFonts w:hAnsi="宋体" w:cs="宋体" w:hint="eastAsia"/>
                <w:kern w:val="2"/>
                <w:sz w:val="24"/>
                <w:szCs w:val="22"/>
              </w:rPr>
              <w:t>￥：元</w:t>
            </w:r>
          </w:p>
          <w:p w:rsidR="00F519D5" w:rsidRDefault="00DA605A">
            <w:pPr>
              <w:spacing w:line="460" w:lineRule="exact"/>
              <w:ind w:firstLineChars="200" w:firstLine="480"/>
              <w:rPr>
                <w:rFonts w:ascii="新宋体" w:eastAsia="新宋体" w:hAnsi="新宋体"/>
                <w:kern w:val="2"/>
                <w:sz w:val="24"/>
                <w:szCs w:val="22"/>
              </w:rPr>
            </w:pPr>
            <w:r>
              <w:rPr>
                <w:rFonts w:hAnsi="宋体" w:cs="宋体" w:hint="eastAsia"/>
                <w:kern w:val="2"/>
                <w:sz w:val="24"/>
                <w:szCs w:val="22"/>
              </w:rPr>
              <w:t>税金</w:t>
            </w:r>
            <w:r>
              <w:rPr>
                <w:rFonts w:hAnsi="宋体" w:cs="宋体" w:hint="eastAsia"/>
                <w:kern w:val="2"/>
                <w:sz w:val="24"/>
                <w:szCs w:val="22"/>
              </w:rPr>
              <w:t>RMB</w:t>
            </w:r>
            <w:r>
              <w:rPr>
                <w:rFonts w:hAnsi="宋体" w:cs="宋体" w:hint="eastAsia"/>
                <w:kern w:val="2"/>
                <w:sz w:val="24"/>
                <w:szCs w:val="22"/>
              </w:rPr>
              <w:t>￥：</w:t>
            </w:r>
            <w:r>
              <w:rPr>
                <w:rFonts w:hAnsi="宋体" w:cs="宋体" w:hint="eastAsia"/>
                <w:kern w:val="2"/>
                <w:sz w:val="24"/>
                <w:szCs w:val="22"/>
              </w:rPr>
              <w:t xml:space="preserve"> </w:t>
            </w:r>
            <w:r>
              <w:rPr>
                <w:rFonts w:hAnsi="宋体" w:cs="宋体" w:hint="eastAsia"/>
                <w:kern w:val="2"/>
                <w:sz w:val="24"/>
                <w:szCs w:val="22"/>
              </w:rPr>
              <w:t>元</w:t>
            </w:r>
          </w:p>
        </w:tc>
      </w:tr>
      <w:tr w:rsidR="00F519D5">
        <w:trPr>
          <w:trHeight w:val="1002"/>
        </w:trPr>
        <w:tc>
          <w:tcPr>
            <w:tcW w:w="2929" w:type="dxa"/>
            <w:vAlign w:val="center"/>
          </w:tcPr>
          <w:p w:rsidR="00F519D5" w:rsidRDefault="00DA605A">
            <w:pPr>
              <w:jc w:val="center"/>
              <w:rPr>
                <w:rFonts w:ascii="新宋体" w:eastAsia="新宋体" w:hAnsi="新宋体"/>
                <w:kern w:val="2"/>
                <w:sz w:val="24"/>
                <w:szCs w:val="22"/>
              </w:rPr>
            </w:pPr>
            <w:r>
              <w:rPr>
                <w:rFonts w:ascii="新宋体" w:eastAsia="新宋体" w:hAnsi="新宋体" w:hint="eastAsia"/>
                <w:kern w:val="2"/>
                <w:sz w:val="24"/>
                <w:szCs w:val="22"/>
              </w:rPr>
              <w:t>投标质量等级</w:t>
            </w:r>
          </w:p>
        </w:tc>
        <w:tc>
          <w:tcPr>
            <w:tcW w:w="6251" w:type="dxa"/>
            <w:gridSpan w:val="6"/>
            <w:vAlign w:val="center"/>
          </w:tcPr>
          <w:p w:rsidR="00F519D5" w:rsidRDefault="00F519D5">
            <w:pPr>
              <w:jc w:val="center"/>
              <w:rPr>
                <w:rFonts w:ascii="新宋体" w:eastAsia="新宋体" w:hAnsi="新宋体"/>
                <w:kern w:val="2"/>
                <w:sz w:val="24"/>
                <w:szCs w:val="22"/>
              </w:rPr>
            </w:pPr>
          </w:p>
        </w:tc>
      </w:tr>
      <w:tr w:rsidR="00F519D5">
        <w:trPr>
          <w:trHeight w:val="1010"/>
        </w:trPr>
        <w:tc>
          <w:tcPr>
            <w:tcW w:w="2929" w:type="dxa"/>
            <w:vAlign w:val="center"/>
          </w:tcPr>
          <w:p w:rsidR="00F519D5" w:rsidRDefault="00DA605A">
            <w:pPr>
              <w:jc w:val="center"/>
              <w:rPr>
                <w:rFonts w:ascii="新宋体" w:eastAsia="新宋体" w:hAnsi="新宋体"/>
                <w:kern w:val="2"/>
                <w:sz w:val="24"/>
                <w:szCs w:val="22"/>
              </w:rPr>
            </w:pPr>
            <w:r>
              <w:rPr>
                <w:rFonts w:ascii="新宋体" w:eastAsia="新宋体" w:hAnsi="新宋体" w:hint="eastAsia"/>
                <w:kern w:val="2"/>
                <w:sz w:val="24"/>
                <w:szCs w:val="22"/>
              </w:rPr>
              <w:t>投标工期</w:t>
            </w:r>
          </w:p>
        </w:tc>
        <w:tc>
          <w:tcPr>
            <w:tcW w:w="6251" w:type="dxa"/>
            <w:gridSpan w:val="6"/>
            <w:vAlign w:val="center"/>
          </w:tcPr>
          <w:p w:rsidR="00F519D5" w:rsidRDefault="00DA605A">
            <w:pPr>
              <w:jc w:val="center"/>
              <w:rPr>
                <w:rFonts w:ascii="新宋体" w:eastAsia="新宋体" w:hAnsi="新宋体"/>
                <w:kern w:val="2"/>
                <w:sz w:val="24"/>
                <w:szCs w:val="22"/>
              </w:rPr>
            </w:pPr>
            <w:r>
              <w:rPr>
                <w:rFonts w:ascii="新宋体" w:eastAsia="新宋体" w:hAnsi="新宋体" w:hint="eastAsia"/>
                <w:kern w:val="2"/>
                <w:sz w:val="24"/>
                <w:szCs w:val="22"/>
              </w:rPr>
              <w:t>日历天</w:t>
            </w:r>
          </w:p>
        </w:tc>
      </w:tr>
      <w:tr w:rsidR="00F519D5">
        <w:trPr>
          <w:trHeight w:val="1010"/>
        </w:trPr>
        <w:tc>
          <w:tcPr>
            <w:tcW w:w="2929" w:type="dxa"/>
            <w:vAlign w:val="center"/>
          </w:tcPr>
          <w:p w:rsidR="00F519D5" w:rsidRDefault="00DA605A">
            <w:pPr>
              <w:jc w:val="center"/>
              <w:rPr>
                <w:rFonts w:ascii="新宋体" w:eastAsia="新宋体" w:hAnsi="新宋体"/>
                <w:kern w:val="2"/>
                <w:sz w:val="24"/>
                <w:szCs w:val="22"/>
              </w:rPr>
            </w:pPr>
            <w:r>
              <w:rPr>
                <w:rFonts w:ascii="新宋体" w:eastAsia="新宋体" w:hAnsi="新宋体" w:hint="eastAsia"/>
                <w:kern w:val="2"/>
                <w:sz w:val="24"/>
                <w:szCs w:val="22"/>
              </w:rPr>
              <w:t>投标有效期</w:t>
            </w:r>
          </w:p>
        </w:tc>
        <w:tc>
          <w:tcPr>
            <w:tcW w:w="6251" w:type="dxa"/>
            <w:gridSpan w:val="6"/>
            <w:vAlign w:val="center"/>
          </w:tcPr>
          <w:p w:rsidR="00F519D5" w:rsidRDefault="00F519D5">
            <w:pPr>
              <w:jc w:val="center"/>
              <w:rPr>
                <w:rFonts w:ascii="新宋体" w:eastAsia="新宋体" w:hAnsi="新宋体"/>
                <w:kern w:val="2"/>
                <w:sz w:val="24"/>
                <w:szCs w:val="22"/>
                <w:u w:val="single"/>
              </w:rPr>
            </w:pPr>
          </w:p>
        </w:tc>
      </w:tr>
      <w:tr w:rsidR="00F519D5">
        <w:trPr>
          <w:trHeight w:val="1943"/>
        </w:trPr>
        <w:tc>
          <w:tcPr>
            <w:tcW w:w="9180" w:type="dxa"/>
            <w:gridSpan w:val="7"/>
          </w:tcPr>
          <w:p w:rsidR="00F519D5" w:rsidRDefault="00DA605A">
            <w:pPr>
              <w:rPr>
                <w:rFonts w:ascii="新宋体" w:eastAsia="新宋体" w:hAnsi="新宋体"/>
                <w:kern w:val="2"/>
                <w:sz w:val="24"/>
                <w:szCs w:val="22"/>
              </w:rPr>
            </w:pPr>
            <w:r>
              <w:rPr>
                <w:rFonts w:ascii="新宋体" w:eastAsia="新宋体" w:hAnsi="新宋体" w:hint="eastAsia"/>
                <w:kern w:val="2"/>
                <w:sz w:val="24"/>
                <w:szCs w:val="22"/>
              </w:rPr>
              <w:t xml:space="preserve"> </w:t>
            </w:r>
            <w:r>
              <w:rPr>
                <w:rFonts w:ascii="新宋体" w:eastAsia="新宋体" w:hAnsi="新宋体" w:hint="eastAsia"/>
                <w:kern w:val="2"/>
                <w:sz w:val="24"/>
                <w:szCs w:val="22"/>
              </w:rPr>
              <w:t>优惠与服务承诺：</w:t>
            </w:r>
          </w:p>
          <w:p w:rsidR="00F519D5" w:rsidRDefault="00F519D5">
            <w:pPr>
              <w:rPr>
                <w:rFonts w:ascii="新宋体" w:eastAsia="新宋体" w:hAnsi="新宋体"/>
                <w:kern w:val="2"/>
                <w:sz w:val="24"/>
                <w:szCs w:val="22"/>
              </w:rPr>
            </w:pPr>
          </w:p>
          <w:p w:rsidR="00F519D5" w:rsidRDefault="00F519D5">
            <w:pPr>
              <w:rPr>
                <w:rFonts w:ascii="新宋体" w:eastAsia="新宋体" w:hAnsi="新宋体"/>
                <w:kern w:val="2"/>
                <w:sz w:val="24"/>
                <w:szCs w:val="22"/>
              </w:rPr>
            </w:pPr>
          </w:p>
          <w:p w:rsidR="00F519D5" w:rsidRDefault="00F519D5">
            <w:pPr>
              <w:rPr>
                <w:rFonts w:ascii="新宋体" w:eastAsia="新宋体" w:hAnsi="新宋体"/>
                <w:kern w:val="2"/>
                <w:sz w:val="24"/>
                <w:szCs w:val="22"/>
              </w:rPr>
            </w:pPr>
          </w:p>
          <w:p w:rsidR="00F519D5" w:rsidRDefault="00F519D5">
            <w:pPr>
              <w:rPr>
                <w:rFonts w:ascii="新宋体" w:eastAsia="新宋体" w:hAnsi="新宋体"/>
                <w:kern w:val="2"/>
                <w:sz w:val="24"/>
                <w:szCs w:val="22"/>
              </w:rPr>
            </w:pPr>
          </w:p>
          <w:p w:rsidR="00F519D5" w:rsidRDefault="00DA605A">
            <w:pPr>
              <w:rPr>
                <w:rFonts w:ascii="新宋体" w:eastAsia="新宋体" w:hAnsi="新宋体"/>
                <w:kern w:val="2"/>
                <w:sz w:val="24"/>
                <w:szCs w:val="22"/>
              </w:rPr>
            </w:pPr>
            <w:r>
              <w:rPr>
                <w:rFonts w:ascii="新宋体" w:eastAsia="新宋体" w:hAnsi="新宋体" w:hint="eastAsia"/>
                <w:kern w:val="2"/>
                <w:sz w:val="24"/>
                <w:szCs w:val="22"/>
              </w:rPr>
              <w:t>（包含优惠承诺、质量承诺、服务承诺及按扬尘污染整治标准进行各工序的施工）</w:t>
            </w:r>
          </w:p>
        </w:tc>
      </w:tr>
    </w:tbl>
    <w:p w:rsidR="00F519D5" w:rsidRDefault="00F519D5">
      <w:pPr>
        <w:ind w:right="955"/>
        <w:rPr>
          <w:sz w:val="24"/>
        </w:rPr>
      </w:pPr>
    </w:p>
    <w:p w:rsidR="00F519D5" w:rsidRDefault="00DA605A">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F519D5" w:rsidRDefault="00DA605A">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F519D5" w:rsidRDefault="00DA605A">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F519D5" w:rsidRDefault="00F519D5">
      <w:pPr>
        <w:autoSpaceDE w:val="0"/>
        <w:autoSpaceDN w:val="0"/>
        <w:adjustRightInd w:val="0"/>
        <w:spacing w:line="420" w:lineRule="exact"/>
        <w:jc w:val="center"/>
        <w:outlineLvl w:val="0"/>
        <w:rPr>
          <w:rFonts w:ascii="黑体" w:eastAsia="黑体" w:hAnsi="新宋体" w:cs="黑体"/>
          <w:sz w:val="28"/>
          <w:szCs w:val="28"/>
        </w:rPr>
      </w:pPr>
    </w:p>
    <w:p w:rsidR="00F519D5" w:rsidRDefault="00F519D5">
      <w:pPr>
        <w:autoSpaceDE w:val="0"/>
        <w:autoSpaceDN w:val="0"/>
        <w:adjustRightInd w:val="0"/>
        <w:spacing w:line="420" w:lineRule="exact"/>
        <w:jc w:val="center"/>
        <w:outlineLvl w:val="0"/>
        <w:rPr>
          <w:rFonts w:ascii="黑体" w:eastAsia="黑体" w:hAnsi="新宋体" w:cs="黑体"/>
          <w:sz w:val="28"/>
          <w:szCs w:val="28"/>
        </w:rPr>
      </w:pPr>
    </w:p>
    <w:p w:rsidR="00F519D5" w:rsidRDefault="00DA605A">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26"/>
      <w:r>
        <w:rPr>
          <w:rFonts w:hAnsi="宋体" w:cs="仿宋_GB2312" w:hint="eastAsia"/>
          <w:b/>
          <w:sz w:val="28"/>
          <w:szCs w:val="28"/>
        </w:rPr>
        <w:t>法定代表人身份证明、授权委托书；</w:t>
      </w:r>
    </w:p>
    <w:p w:rsidR="00F519D5" w:rsidRDefault="00F519D5">
      <w:pPr>
        <w:autoSpaceDE w:val="0"/>
        <w:autoSpaceDN w:val="0"/>
        <w:adjustRightInd w:val="0"/>
        <w:spacing w:line="420" w:lineRule="exact"/>
        <w:jc w:val="center"/>
        <w:outlineLvl w:val="0"/>
        <w:rPr>
          <w:rFonts w:ascii="黑体" w:eastAsia="黑体" w:hAnsi="新宋体" w:cs="黑体"/>
          <w:sz w:val="28"/>
          <w:szCs w:val="28"/>
        </w:rPr>
      </w:pPr>
    </w:p>
    <w:p w:rsidR="00F519D5" w:rsidRDefault="00DA605A">
      <w:pPr>
        <w:autoSpaceDE w:val="0"/>
        <w:autoSpaceDN w:val="0"/>
        <w:adjustRightInd w:val="0"/>
        <w:spacing w:line="420" w:lineRule="exact"/>
        <w:jc w:val="center"/>
        <w:outlineLvl w:val="0"/>
        <w:rPr>
          <w:rFonts w:ascii="黑体" w:eastAsia="黑体" w:hAnsi="新宋体" w:cs="黑体"/>
          <w:sz w:val="28"/>
          <w:szCs w:val="28"/>
        </w:rPr>
      </w:pPr>
      <w:bookmarkStart w:id="627" w:name="_Toc271787731"/>
      <w:r>
        <w:rPr>
          <w:rFonts w:ascii="黑体" w:eastAsia="黑体" w:hAnsi="新宋体" w:cs="黑体" w:hint="eastAsia"/>
          <w:sz w:val="28"/>
          <w:szCs w:val="28"/>
        </w:rPr>
        <w:t>（一）法定代表人身份证明</w:t>
      </w:r>
      <w:bookmarkEnd w:id="627"/>
    </w:p>
    <w:p w:rsidR="00F519D5" w:rsidRDefault="00F519D5">
      <w:pPr>
        <w:autoSpaceDE w:val="0"/>
        <w:autoSpaceDN w:val="0"/>
        <w:adjustRightInd w:val="0"/>
        <w:spacing w:line="420" w:lineRule="exact"/>
        <w:jc w:val="center"/>
        <w:rPr>
          <w:rFonts w:hAnsi="宋体" w:cs="黑体"/>
          <w:sz w:val="28"/>
          <w:szCs w:val="28"/>
        </w:rPr>
      </w:pP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F519D5" w:rsidRDefault="00DA605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F519D5" w:rsidRDefault="00F519D5">
      <w:pPr>
        <w:autoSpaceDE w:val="0"/>
        <w:autoSpaceDN w:val="0"/>
        <w:adjustRightInd w:val="0"/>
        <w:spacing w:line="420" w:lineRule="exact"/>
        <w:ind w:firstLineChars="200" w:firstLine="480"/>
        <w:jc w:val="right"/>
        <w:rPr>
          <w:rFonts w:hAnsi="宋体" w:cs="仿宋_GB2312"/>
          <w:sz w:val="24"/>
        </w:rPr>
      </w:pPr>
    </w:p>
    <w:p w:rsidR="00F519D5" w:rsidRDefault="00DA605A">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F519D5" w:rsidRDefault="00DA605A">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F519D5" w:rsidRDefault="00F519D5">
      <w:pPr>
        <w:autoSpaceDE w:val="0"/>
        <w:autoSpaceDN w:val="0"/>
        <w:adjustRightInd w:val="0"/>
        <w:spacing w:line="420" w:lineRule="exact"/>
        <w:ind w:firstLineChars="200" w:firstLine="680"/>
        <w:jc w:val="right"/>
        <w:rPr>
          <w:rFonts w:hAnsi="宋体" w:cs="仿宋_GB2312"/>
          <w:szCs w:val="21"/>
        </w:rPr>
      </w:pPr>
    </w:p>
    <w:p w:rsidR="00F519D5" w:rsidRDefault="00DA605A">
      <w:pPr>
        <w:autoSpaceDE w:val="0"/>
        <w:autoSpaceDN w:val="0"/>
        <w:adjustRightInd w:val="0"/>
        <w:spacing w:line="420" w:lineRule="exact"/>
        <w:jc w:val="center"/>
        <w:outlineLvl w:val="0"/>
        <w:rPr>
          <w:rFonts w:ascii="黑体" w:eastAsia="黑体" w:hAnsi="新宋体" w:cs="黑体"/>
          <w:sz w:val="28"/>
          <w:szCs w:val="28"/>
        </w:rPr>
      </w:pPr>
      <w:bookmarkStart w:id="628" w:name="_Toc271787732"/>
      <w:r>
        <w:rPr>
          <w:rFonts w:ascii="黑体" w:eastAsia="黑体" w:hAnsi="新宋体" w:cs="黑体" w:hint="eastAsia"/>
          <w:sz w:val="28"/>
          <w:szCs w:val="28"/>
        </w:rPr>
        <w:t>（二）授权委托书</w:t>
      </w:r>
      <w:bookmarkEnd w:id="628"/>
    </w:p>
    <w:p w:rsidR="00F519D5" w:rsidRDefault="00F519D5">
      <w:pPr>
        <w:autoSpaceDE w:val="0"/>
        <w:autoSpaceDN w:val="0"/>
        <w:adjustRightInd w:val="0"/>
        <w:spacing w:line="420" w:lineRule="exact"/>
        <w:jc w:val="center"/>
        <w:rPr>
          <w:rFonts w:hAnsi="宋体" w:cs="黑体"/>
          <w:sz w:val="28"/>
          <w:szCs w:val="28"/>
        </w:rPr>
      </w:pPr>
    </w:p>
    <w:p w:rsidR="00F519D5" w:rsidRDefault="00DA605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F519D5" w:rsidRDefault="00DA605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F519D5" w:rsidRDefault="00DA605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F519D5" w:rsidRDefault="00DA605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F519D5" w:rsidRDefault="00F519D5">
      <w:pPr>
        <w:autoSpaceDE w:val="0"/>
        <w:autoSpaceDN w:val="0"/>
        <w:adjustRightInd w:val="0"/>
        <w:spacing w:line="440" w:lineRule="exact"/>
        <w:ind w:firstLineChars="200" w:firstLine="480"/>
        <w:jc w:val="left"/>
        <w:rPr>
          <w:rFonts w:hAnsi="宋体" w:cs="仿宋_GB2312"/>
          <w:sz w:val="24"/>
        </w:rPr>
      </w:pPr>
    </w:p>
    <w:p w:rsidR="00F519D5" w:rsidRDefault="00DA605A" w:rsidP="003A7E4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F519D5" w:rsidRDefault="00DA605A" w:rsidP="003A7E4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F519D5" w:rsidRDefault="00DA605A" w:rsidP="003A7E4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519D5" w:rsidRDefault="00DA605A" w:rsidP="003A7E4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F519D5" w:rsidRDefault="00DA605A" w:rsidP="003A7E4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519D5" w:rsidRDefault="00DA605A" w:rsidP="003A7E41">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F519D5" w:rsidRDefault="00F519D5">
      <w:pPr>
        <w:spacing w:line="360" w:lineRule="auto"/>
        <w:rPr>
          <w:rFonts w:hAnsi="宋体"/>
          <w:b/>
          <w:color w:val="0000FF"/>
          <w:sz w:val="32"/>
        </w:rPr>
      </w:pPr>
    </w:p>
    <w:p w:rsidR="00F519D5" w:rsidRDefault="00F519D5">
      <w:pPr>
        <w:spacing w:line="360" w:lineRule="auto"/>
        <w:jc w:val="center"/>
        <w:rPr>
          <w:rFonts w:hAnsi="宋体"/>
          <w:b/>
          <w:color w:val="0000FF"/>
          <w:sz w:val="32"/>
        </w:rPr>
      </w:pPr>
    </w:p>
    <w:p w:rsidR="00F519D5" w:rsidRDefault="00DA605A">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F519D5" w:rsidRDefault="00DA605A">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F519D5" w:rsidRDefault="00DA605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w:t>
      </w:r>
      <w:r>
        <w:rPr>
          <w:rFonts w:hAnsi="宋体" w:cs="仿宋_GB2312" w:hint="eastAsia"/>
          <w:sz w:val="24"/>
        </w:rPr>
        <w:t>、银行转帐、银行电汇方式的，于截止时间前通过投标人基本账户将款项一次足额递交、成功绑定，以收款人到账时间为准，在途资金无效。附本项目本标段“许昌市建安区公共资源交易中心保证金缴纳回执”。</w:t>
      </w:r>
    </w:p>
    <w:p w:rsidR="00F519D5" w:rsidRDefault="00DA605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2</w:t>
      </w:r>
      <w:r>
        <w:rPr>
          <w:rFonts w:hAnsi="宋体" w:cs="仿宋_GB2312" w:hint="eastAsia"/>
          <w:sz w:val="24"/>
        </w:rPr>
        <w:t>、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F519D5" w:rsidRDefault="00F519D5" w:rsidP="003A7E41">
      <w:pPr>
        <w:autoSpaceDE w:val="0"/>
        <w:autoSpaceDN w:val="0"/>
        <w:adjustRightInd w:val="0"/>
        <w:spacing w:line="360" w:lineRule="auto"/>
        <w:ind w:right="215" w:firstLineChars="845" w:firstLine="2715"/>
        <w:rPr>
          <w:rFonts w:hAnsi="宋体"/>
          <w:b/>
          <w:sz w:val="32"/>
        </w:rPr>
      </w:pPr>
    </w:p>
    <w:p w:rsidR="00F519D5" w:rsidRDefault="00DA605A" w:rsidP="003A7E41">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F519D5" w:rsidRDefault="00DA605A">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F519D5" w:rsidRDefault="00F519D5">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F519D5">
        <w:trPr>
          <w:trHeight w:val="518"/>
          <w:jc w:val="center"/>
        </w:trPr>
        <w:tc>
          <w:tcPr>
            <w:tcW w:w="959" w:type="dxa"/>
            <w:vMerge w:val="restart"/>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职务</w:t>
            </w:r>
          </w:p>
        </w:tc>
        <w:tc>
          <w:tcPr>
            <w:tcW w:w="960" w:type="dxa"/>
            <w:vMerge w:val="restart"/>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960" w:type="dxa"/>
            <w:vMerge w:val="restart"/>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职称</w:t>
            </w:r>
          </w:p>
        </w:tc>
        <w:tc>
          <w:tcPr>
            <w:tcW w:w="5729" w:type="dxa"/>
            <w:gridSpan w:val="5"/>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执业或职业资格证明</w:t>
            </w:r>
          </w:p>
        </w:tc>
        <w:tc>
          <w:tcPr>
            <w:tcW w:w="960"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r>
      <w:tr w:rsidR="00F519D5">
        <w:trPr>
          <w:trHeight w:val="161"/>
          <w:jc w:val="center"/>
        </w:trPr>
        <w:tc>
          <w:tcPr>
            <w:tcW w:w="959" w:type="dxa"/>
            <w:vMerge/>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428"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证书名称</w:t>
            </w:r>
          </w:p>
        </w:tc>
        <w:tc>
          <w:tcPr>
            <w:tcW w:w="960"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级别</w:t>
            </w:r>
          </w:p>
        </w:tc>
        <w:tc>
          <w:tcPr>
            <w:tcW w:w="960"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证号</w:t>
            </w:r>
          </w:p>
        </w:tc>
        <w:tc>
          <w:tcPr>
            <w:tcW w:w="960"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专业</w:t>
            </w:r>
          </w:p>
        </w:tc>
        <w:tc>
          <w:tcPr>
            <w:tcW w:w="1421"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养老保险</w:t>
            </w:r>
          </w:p>
        </w:tc>
        <w:tc>
          <w:tcPr>
            <w:tcW w:w="960" w:type="dxa"/>
            <w:vAlign w:val="center"/>
          </w:tcPr>
          <w:p w:rsidR="00F519D5" w:rsidRDefault="00F519D5">
            <w:pPr>
              <w:autoSpaceDE w:val="0"/>
              <w:autoSpaceDN w:val="0"/>
              <w:adjustRightInd w:val="0"/>
              <w:spacing w:line="360" w:lineRule="auto"/>
              <w:ind w:right="215"/>
              <w:rPr>
                <w:rFonts w:hAnsi="宋体"/>
                <w:kern w:val="2"/>
                <w:sz w:val="24"/>
                <w:szCs w:val="22"/>
              </w:rPr>
            </w:pPr>
          </w:p>
        </w:tc>
      </w:tr>
      <w:tr w:rsidR="00F519D5">
        <w:trPr>
          <w:trHeight w:val="494"/>
          <w:jc w:val="center"/>
        </w:trPr>
        <w:tc>
          <w:tcPr>
            <w:tcW w:w="959"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1428"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1421"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r>
      <w:tr w:rsidR="00F519D5">
        <w:trPr>
          <w:trHeight w:val="518"/>
          <w:jc w:val="center"/>
        </w:trPr>
        <w:tc>
          <w:tcPr>
            <w:tcW w:w="959"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1428"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1421"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r>
      <w:tr w:rsidR="00F519D5">
        <w:trPr>
          <w:trHeight w:val="518"/>
          <w:jc w:val="center"/>
        </w:trPr>
        <w:tc>
          <w:tcPr>
            <w:tcW w:w="959"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1428"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1421"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r>
      <w:tr w:rsidR="00F519D5">
        <w:trPr>
          <w:trHeight w:val="518"/>
          <w:jc w:val="center"/>
        </w:trPr>
        <w:tc>
          <w:tcPr>
            <w:tcW w:w="959"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DA605A">
            <w:pPr>
              <w:autoSpaceDE w:val="0"/>
              <w:autoSpaceDN w:val="0"/>
              <w:adjustRightInd w:val="0"/>
              <w:spacing w:line="360" w:lineRule="auto"/>
              <w:ind w:right="215"/>
              <w:rPr>
                <w:rFonts w:hAnsi="宋体"/>
                <w:kern w:val="2"/>
                <w:sz w:val="24"/>
                <w:szCs w:val="22"/>
              </w:rPr>
            </w:pPr>
            <w:r>
              <w:rPr>
                <w:rFonts w:hAnsi="宋体" w:hint="eastAsia"/>
                <w:kern w:val="2"/>
                <w:sz w:val="24"/>
                <w:szCs w:val="22"/>
              </w:rPr>
              <w:t>……</w:t>
            </w: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1428"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c>
          <w:tcPr>
            <w:tcW w:w="1421" w:type="dxa"/>
          </w:tcPr>
          <w:p w:rsidR="00F519D5" w:rsidRDefault="00F519D5">
            <w:pPr>
              <w:autoSpaceDE w:val="0"/>
              <w:autoSpaceDN w:val="0"/>
              <w:adjustRightInd w:val="0"/>
              <w:spacing w:line="360" w:lineRule="auto"/>
              <w:ind w:right="215"/>
              <w:rPr>
                <w:rFonts w:hAnsi="宋体"/>
                <w:kern w:val="2"/>
                <w:sz w:val="24"/>
                <w:szCs w:val="22"/>
              </w:rPr>
            </w:pPr>
          </w:p>
        </w:tc>
        <w:tc>
          <w:tcPr>
            <w:tcW w:w="960" w:type="dxa"/>
          </w:tcPr>
          <w:p w:rsidR="00F519D5" w:rsidRDefault="00F519D5">
            <w:pPr>
              <w:autoSpaceDE w:val="0"/>
              <w:autoSpaceDN w:val="0"/>
              <w:adjustRightInd w:val="0"/>
              <w:spacing w:line="360" w:lineRule="auto"/>
              <w:ind w:right="215"/>
              <w:rPr>
                <w:rFonts w:hAnsi="宋体"/>
                <w:kern w:val="2"/>
                <w:sz w:val="24"/>
                <w:szCs w:val="22"/>
              </w:rPr>
            </w:pPr>
          </w:p>
        </w:tc>
      </w:tr>
    </w:tbl>
    <w:p w:rsidR="00F519D5" w:rsidRDefault="00DA605A" w:rsidP="003A7E41">
      <w:pPr>
        <w:spacing w:beforeLines="50" w:afterLines="100" w:line="420" w:lineRule="exact"/>
        <w:ind w:firstLineChars="1100" w:firstLine="3092"/>
        <w:rPr>
          <w:rFonts w:hAnsi="宋体"/>
          <w:b/>
          <w:sz w:val="28"/>
          <w:szCs w:val="28"/>
        </w:rPr>
      </w:pPr>
      <w:r>
        <w:rPr>
          <w:rFonts w:hAnsi="宋体" w:hint="eastAsia"/>
          <w:b/>
          <w:sz w:val="28"/>
          <w:szCs w:val="28"/>
        </w:rPr>
        <w:t>（二）主要人员简历表</w:t>
      </w:r>
    </w:p>
    <w:p w:rsidR="00F519D5" w:rsidRDefault="00DA605A">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F519D5">
        <w:trPr>
          <w:trHeight w:val="349"/>
        </w:trPr>
        <w:tc>
          <w:tcPr>
            <w:tcW w:w="1228" w:type="dxa"/>
            <w:vAlign w:val="center"/>
          </w:tcPr>
          <w:p w:rsidR="00F519D5" w:rsidRDefault="00DA605A">
            <w:pPr>
              <w:jc w:val="center"/>
              <w:rPr>
                <w:rFonts w:hAnsi="宋体"/>
                <w:kern w:val="2"/>
                <w:sz w:val="24"/>
                <w:szCs w:val="22"/>
              </w:rPr>
            </w:pPr>
            <w:r>
              <w:rPr>
                <w:rFonts w:hAnsi="宋体" w:hint="eastAsia"/>
                <w:kern w:val="2"/>
                <w:sz w:val="24"/>
                <w:szCs w:val="22"/>
              </w:rPr>
              <w:t>姓</w:t>
            </w:r>
            <w:r>
              <w:rPr>
                <w:rFonts w:hAnsi="宋体" w:hint="eastAsia"/>
                <w:kern w:val="2"/>
                <w:sz w:val="24"/>
                <w:szCs w:val="22"/>
              </w:rPr>
              <w:t xml:space="preserve">  </w:t>
            </w:r>
            <w:r>
              <w:rPr>
                <w:rFonts w:hAnsi="宋体" w:hint="eastAsia"/>
                <w:kern w:val="2"/>
                <w:sz w:val="24"/>
                <w:szCs w:val="22"/>
              </w:rPr>
              <w:t>名</w:t>
            </w:r>
          </w:p>
        </w:tc>
        <w:tc>
          <w:tcPr>
            <w:tcW w:w="1165" w:type="dxa"/>
            <w:vAlign w:val="center"/>
          </w:tcPr>
          <w:p w:rsidR="00F519D5" w:rsidRDefault="00F519D5">
            <w:pPr>
              <w:jc w:val="center"/>
              <w:rPr>
                <w:rFonts w:hAnsi="宋体"/>
                <w:kern w:val="2"/>
                <w:sz w:val="24"/>
                <w:szCs w:val="22"/>
              </w:rPr>
            </w:pPr>
          </w:p>
        </w:tc>
        <w:tc>
          <w:tcPr>
            <w:tcW w:w="1275" w:type="dxa"/>
            <w:vAlign w:val="center"/>
          </w:tcPr>
          <w:p w:rsidR="00F519D5" w:rsidRDefault="00DA605A">
            <w:pPr>
              <w:jc w:val="center"/>
              <w:rPr>
                <w:rFonts w:hAnsi="宋体"/>
                <w:kern w:val="2"/>
                <w:sz w:val="24"/>
                <w:szCs w:val="22"/>
              </w:rPr>
            </w:pPr>
            <w:r>
              <w:rPr>
                <w:rFonts w:hAnsi="宋体" w:hint="eastAsia"/>
                <w:kern w:val="2"/>
                <w:sz w:val="24"/>
                <w:szCs w:val="22"/>
              </w:rPr>
              <w:t>年</w:t>
            </w:r>
            <w:r>
              <w:rPr>
                <w:rFonts w:hAnsi="宋体" w:hint="eastAsia"/>
                <w:kern w:val="2"/>
                <w:sz w:val="24"/>
                <w:szCs w:val="22"/>
              </w:rPr>
              <w:t xml:space="preserve">  </w:t>
            </w:r>
            <w:r>
              <w:rPr>
                <w:rFonts w:hAnsi="宋体" w:hint="eastAsia"/>
                <w:kern w:val="2"/>
                <w:sz w:val="24"/>
                <w:szCs w:val="22"/>
              </w:rPr>
              <w:t>龄</w:t>
            </w:r>
          </w:p>
        </w:tc>
        <w:tc>
          <w:tcPr>
            <w:tcW w:w="1434" w:type="dxa"/>
            <w:vAlign w:val="center"/>
          </w:tcPr>
          <w:p w:rsidR="00F519D5" w:rsidRDefault="00F519D5">
            <w:pPr>
              <w:jc w:val="center"/>
              <w:rPr>
                <w:rFonts w:hAnsi="宋体"/>
                <w:kern w:val="2"/>
                <w:sz w:val="24"/>
                <w:szCs w:val="22"/>
              </w:rPr>
            </w:pPr>
          </w:p>
        </w:tc>
        <w:tc>
          <w:tcPr>
            <w:tcW w:w="2074" w:type="dxa"/>
            <w:vAlign w:val="center"/>
          </w:tcPr>
          <w:p w:rsidR="00F519D5" w:rsidRDefault="00DA605A">
            <w:pPr>
              <w:jc w:val="center"/>
              <w:rPr>
                <w:rFonts w:hAnsi="宋体"/>
                <w:kern w:val="2"/>
                <w:sz w:val="24"/>
                <w:szCs w:val="22"/>
              </w:rPr>
            </w:pPr>
            <w:r>
              <w:rPr>
                <w:rFonts w:hAnsi="宋体" w:hint="eastAsia"/>
                <w:kern w:val="2"/>
                <w:sz w:val="24"/>
                <w:szCs w:val="22"/>
              </w:rPr>
              <w:t>学历</w:t>
            </w:r>
          </w:p>
        </w:tc>
        <w:tc>
          <w:tcPr>
            <w:tcW w:w="2391" w:type="dxa"/>
            <w:vAlign w:val="center"/>
          </w:tcPr>
          <w:p w:rsidR="00F519D5" w:rsidRDefault="00F519D5">
            <w:pPr>
              <w:jc w:val="center"/>
              <w:rPr>
                <w:rFonts w:hAnsi="宋体"/>
                <w:kern w:val="2"/>
                <w:sz w:val="24"/>
                <w:szCs w:val="22"/>
              </w:rPr>
            </w:pPr>
          </w:p>
        </w:tc>
      </w:tr>
      <w:tr w:rsidR="00F519D5">
        <w:trPr>
          <w:trHeight w:val="349"/>
        </w:trPr>
        <w:tc>
          <w:tcPr>
            <w:tcW w:w="1228" w:type="dxa"/>
            <w:vAlign w:val="center"/>
          </w:tcPr>
          <w:p w:rsidR="00F519D5" w:rsidRDefault="00DA605A">
            <w:pPr>
              <w:jc w:val="center"/>
              <w:rPr>
                <w:rFonts w:hAnsi="宋体"/>
                <w:kern w:val="2"/>
                <w:sz w:val="24"/>
                <w:szCs w:val="22"/>
              </w:rPr>
            </w:pPr>
            <w:r>
              <w:rPr>
                <w:rFonts w:hAnsi="宋体" w:hint="eastAsia"/>
                <w:kern w:val="2"/>
                <w:sz w:val="24"/>
                <w:szCs w:val="22"/>
              </w:rPr>
              <w:t>职</w:t>
            </w:r>
            <w:r>
              <w:rPr>
                <w:rFonts w:hAnsi="宋体" w:hint="eastAsia"/>
                <w:kern w:val="2"/>
                <w:sz w:val="24"/>
                <w:szCs w:val="22"/>
              </w:rPr>
              <w:t xml:space="preserve">  </w:t>
            </w:r>
            <w:r>
              <w:rPr>
                <w:rFonts w:hAnsi="宋体" w:hint="eastAsia"/>
                <w:kern w:val="2"/>
                <w:sz w:val="24"/>
                <w:szCs w:val="22"/>
              </w:rPr>
              <w:t>称</w:t>
            </w:r>
          </w:p>
        </w:tc>
        <w:tc>
          <w:tcPr>
            <w:tcW w:w="1165" w:type="dxa"/>
            <w:vAlign w:val="center"/>
          </w:tcPr>
          <w:p w:rsidR="00F519D5" w:rsidRDefault="00F519D5">
            <w:pPr>
              <w:jc w:val="center"/>
              <w:rPr>
                <w:rFonts w:hAnsi="宋体"/>
                <w:kern w:val="2"/>
                <w:sz w:val="24"/>
                <w:szCs w:val="22"/>
              </w:rPr>
            </w:pPr>
          </w:p>
        </w:tc>
        <w:tc>
          <w:tcPr>
            <w:tcW w:w="1275" w:type="dxa"/>
            <w:vAlign w:val="center"/>
          </w:tcPr>
          <w:p w:rsidR="00F519D5" w:rsidRDefault="00DA605A">
            <w:pPr>
              <w:jc w:val="center"/>
              <w:rPr>
                <w:rFonts w:hAnsi="宋体"/>
                <w:kern w:val="2"/>
                <w:sz w:val="24"/>
                <w:szCs w:val="22"/>
              </w:rPr>
            </w:pPr>
            <w:r>
              <w:rPr>
                <w:rFonts w:hAnsi="宋体" w:hint="eastAsia"/>
                <w:kern w:val="2"/>
                <w:sz w:val="24"/>
                <w:szCs w:val="22"/>
              </w:rPr>
              <w:t>职</w:t>
            </w:r>
            <w:r>
              <w:rPr>
                <w:rFonts w:hAnsi="宋体" w:hint="eastAsia"/>
                <w:kern w:val="2"/>
                <w:sz w:val="24"/>
                <w:szCs w:val="22"/>
              </w:rPr>
              <w:t xml:space="preserve">  </w:t>
            </w:r>
            <w:r>
              <w:rPr>
                <w:rFonts w:hAnsi="宋体" w:hint="eastAsia"/>
                <w:kern w:val="2"/>
                <w:sz w:val="24"/>
                <w:szCs w:val="22"/>
              </w:rPr>
              <w:t>务</w:t>
            </w:r>
          </w:p>
        </w:tc>
        <w:tc>
          <w:tcPr>
            <w:tcW w:w="1434" w:type="dxa"/>
            <w:vAlign w:val="center"/>
          </w:tcPr>
          <w:p w:rsidR="00F519D5" w:rsidRDefault="00F519D5">
            <w:pPr>
              <w:jc w:val="center"/>
              <w:rPr>
                <w:rFonts w:hAnsi="宋体"/>
                <w:kern w:val="2"/>
                <w:sz w:val="24"/>
                <w:szCs w:val="22"/>
              </w:rPr>
            </w:pPr>
          </w:p>
        </w:tc>
        <w:tc>
          <w:tcPr>
            <w:tcW w:w="2074" w:type="dxa"/>
            <w:vAlign w:val="center"/>
          </w:tcPr>
          <w:p w:rsidR="00F519D5" w:rsidRDefault="00DA605A">
            <w:pPr>
              <w:jc w:val="center"/>
              <w:rPr>
                <w:rFonts w:hAnsi="宋体"/>
                <w:kern w:val="2"/>
                <w:sz w:val="24"/>
                <w:szCs w:val="22"/>
              </w:rPr>
            </w:pPr>
            <w:r>
              <w:rPr>
                <w:rFonts w:hAnsi="宋体" w:hint="eastAsia"/>
                <w:kern w:val="2"/>
                <w:sz w:val="24"/>
                <w:szCs w:val="22"/>
              </w:rPr>
              <w:t>拟在本工程任职</w:t>
            </w:r>
          </w:p>
        </w:tc>
        <w:tc>
          <w:tcPr>
            <w:tcW w:w="2391" w:type="dxa"/>
            <w:vAlign w:val="center"/>
          </w:tcPr>
          <w:p w:rsidR="00F519D5" w:rsidRDefault="00DA605A">
            <w:pPr>
              <w:jc w:val="center"/>
              <w:rPr>
                <w:rFonts w:hAnsi="宋体"/>
                <w:kern w:val="2"/>
                <w:sz w:val="24"/>
                <w:szCs w:val="22"/>
              </w:rPr>
            </w:pPr>
            <w:r>
              <w:rPr>
                <w:rFonts w:hint="eastAsia"/>
                <w:kern w:val="2"/>
                <w:sz w:val="24"/>
                <w:szCs w:val="22"/>
              </w:rPr>
              <w:t>项目负责人</w:t>
            </w:r>
          </w:p>
        </w:tc>
      </w:tr>
      <w:tr w:rsidR="00F519D5">
        <w:trPr>
          <w:trHeight w:val="349"/>
        </w:trPr>
        <w:tc>
          <w:tcPr>
            <w:tcW w:w="3668" w:type="dxa"/>
            <w:gridSpan w:val="3"/>
            <w:vAlign w:val="center"/>
          </w:tcPr>
          <w:p w:rsidR="00F519D5" w:rsidRDefault="00DA605A">
            <w:pPr>
              <w:jc w:val="center"/>
              <w:rPr>
                <w:rFonts w:hAnsi="宋体"/>
                <w:kern w:val="2"/>
                <w:sz w:val="24"/>
                <w:szCs w:val="22"/>
              </w:rPr>
            </w:pPr>
            <w:r>
              <w:rPr>
                <w:rFonts w:hAnsi="宋体" w:hint="eastAsia"/>
                <w:kern w:val="2"/>
                <w:sz w:val="24"/>
                <w:szCs w:val="22"/>
              </w:rPr>
              <w:t>注册建造师执业资格等级</w:t>
            </w:r>
          </w:p>
        </w:tc>
        <w:tc>
          <w:tcPr>
            <w:tcW w:w="1434" w:type="dxa"/>
            <w:vAlign w:val="center"/>
          </w:tcPr>
          <w:p w:rsidR="00F519D5" w:rsidRDefault="00DA605A">
            <w:pPr>
              <w:jc w:val="center"/>
              <w:rPr>
                <w:rFonts w:hAnsi="宋体"/>
                <w:kern w:val="2"/>
                <w:sz w:val="24"/>
                <w:szCs w:val="22"/>
              </w:rPr>
            </w:pPr>
            <w:r>
              <w:rPr>
                <w:rFonts w:hAnsi="宋体" w:hint="eastAsia"/>
                <w:kern w:val="2"/>
                <w:sz w:val="24"/>
                <w:szCs w:val="22"/>
              </w:rPr>
              <w:t xml:space="preserve">      </w:t>
            </w:r>
            <w:r>
              <w:rPr>
                <w:rFonts w:hAnsi="宋体" w:hint="eastAsia"/>
                <w:kern w:val="2"/>
                <w:sz w:val="24"/>
                <w:szCs w:val="22"/>
              </w:rPr>
              <w:t>级</w:t>
            </w:r>
          </w:p>
        </w:tc>
        <w:tc>
          <w:tcPr>
            <w:tcW w:w="2074" w:type="dxa"/>
            <w:vAlign w:val="center"/>
          </w:tcPr>
          <w:p w:rsidR="00F519D5" w:rsidRDefault="00DA605A">
            <w:pPr>
              <w:jc w:val="center"/>
              <w:rPr>
                <w:rFonts w:hAnsi="宋体"/>
                <w:kern w:val="2"/>
                <w:sz w:val="24"/>
                <w:szCs w:val="22"/>
              </w:rPr>
            </w:pPr>
            <w:r>
              <w:rPr>
                <w:rFonts w:hAnsi="宋体" w:hint="eastAsia"/>
                <w:kern w:val="2"/>
                <w:sz w:val="24"/>
                <w:szCs w:val="22"/>
              </w:rPr>
              <w:t>建造师专业</w:t>
            </w:r>
          </w:p>
        </w:tc>
        <w:tc>
          <w:tcPr>
            <w:tcW w:w="2391" w:type="dxa"/>
            <w:vAlign w:val="center"/>
          </w:tcPr>
          <w:p w:rsidR="00F519D5" w:rsidRDefault="00F519D5">
            <w:pPr>
              <w:jc w:val="center"/>
              <w:rPr>
                <w:rFonts w:hAnsi="宋体"/>
                <w:kern w:val="2"/>
                <w:sz w:val="24"/>
                <w:szCs w:val="22"/>
              </w:rPr>
            </w:pPr>
          </w:p>
        </w:tc>
      </w:tr>
      <w:tr w:rsidR="00F519D5">
        <w:trPr>
          <w:trHeight w:val="349"/>
        </w:trPr>
        <w:tc>
          <w:tcPr>
            <w:tcW w:w="3668" w:type="dxa"/>
            <w:gridSpan w:val="3"/>
            <w:vAlign w:val="center"/>
          </w:tcPr>
          <w:p w:rsidR="00F519D5" w:rsidRDefault="00DA605A">
            <w:pPr>
              <w:jc w:val="center"/>
              <w:rPr>
                <w:rFonts w:hAnsi="宋体"/>
                <w:kern w:val="2"/>
                <w:sz w:val="24"/>
                <w:szCs w:val="22"/>
              </w:rPr>
            </w:pPr>
            <w:r>
              <w:rPr>
                <w:rFonts w:hAnsi="宋体" w:hint="eastAsia"/>
                <w:kern w:val="2"/>
                <w:sz w:val="24"/>
                <w:szCs w:val="22"/>
              </w:rPr>
              <w:t>安全生产考核合格证书</w:t>
            </w:r>
          </w:p>
        </w:tc>
        <w:tc>
          <w:tcPr>
            <w:tcW w:w="5899" w:type="dxa"/>
            <w:gridSpan w:val="3"/>
            <w:vAlign w:val="center"/>
          </w:tcPr>
          <w:p w:rsidR="00F519D5" w:rsidRDefault="00F519D5">
            <w:pPr>
              <w:jc w:val="center"/>
              <w:rPr>
                <w:rFonts w:hAnsi="宋体"/>
                <w:kern w:val="2"/>
                <w:sz w:val="24"/>
                <w:szCs w:val="22"/>
              </w:rPr>
            </w:pPr>
          </w:p>
        </w:tc>
      </w:tr>
      <w:tr w:rsidR="00F519D5">
        <w:trPr>
          <w:trHeight w:val="349"/>
        </w:trPr>
        <w:tc>
          <w:tcPr>
            <w:tcW w:w="1228" w:type="dxa"/>
            <w:vAlign w:val="center"/>
          </w:tcPr>
          <w:p w:rsidR="00F519D5" w:rsidRDefault="00DA605A">
            <w:pPr>
              <w:jc w:val="center"/>
              <w:rPr>
                <w:rFonts w:hAnsi="宋体"/>
                <w:kern w:val="2"/>
                <w:sz w:val="24"/>
                <w:szCs w:val="22"/>
              </w:rPr>
            </w:pPr>
            <w:r>
              <w:rPr>
                <w:rFonts w:hAnsi="宋体" w:hint="eastAsia"/>
                <w:kern w:val="2"/>
                <w:sz w:val="24"/>
                <w:szCs w:val="22"/>
              </w:rPr>
              <w:t>毕业学校</w:t>
            </w:r>
          </w:p>
        </w:tc>
        <w:tc>
          <w:tcPr>
            <w:tcW w:w="8339" w:type="dxa"/>
            <w:gridSpan w:val="5"/>
            <w:vAlign w:val="center"/>
          </w:tcPr>
          <w:p w:rsidR="00F519D5" w:rsidRDefault="00DA605A">
            <w:pPr>
              <w:ind w:firstLineChars="400" w:firstLine="960"/>
              <w:rPr>
                <w:rFonts w:hAnsi="宋体"/>
                <w:kern w:val="2"/>
                <w:sz w:val="24"/>
                <w:szCs w:val="22"/>
              </w:rPr>
            </w:pPr>
            <w:r>
              <w:rPr>
                <w:rFonts w:hAnsi="宋体" w:hint="eastAsia"/>
                <w:kern w:val="2"/>
                <w:sz w:val="24"/>
                <w:szCs w:val="22"/>
              </w:rPr>
              <w:t>年毕业于</w:t>
            </w:r>
            <w:r>
              <w:rPr>
                <w:rFonts w:hAnsi="宋体" w:hint="eastAsia"/>
                <w:kern w:val="2"/>
                <w:sz w:val="24"/>
                <w:szCs w:val="22"/>
              </w:rPr>
              <w:t xml:space="preserve">                  </w:t>
            </w:r>
            <w:r>
              <w:rPr>
                <w:rFonts w:hAnsi="宋体" w:hint="eastAsia"/>
                <w:kern w:val="2"/>
                <w:sz w:val="24"/>
                <w:szCs w:val="22"/>
              </w:rPr>
              <w:t>学校</w:t>
            </w:r>
            <w:r>
              <w:rPr>
                <w:rFonts w:hAnsi="宋体" w:hint="eastAsia"/>
                <w:kern w:val="2"/>
                <w:sz w:val="24"/>
                <w:szCs w:val="22"/>
              </w:rPr>
              <w:t xml:space="preserve">            </w:t>
            </w:r>
            <w:r>
              <w:rPr>
                <w:rFonts w:hAnsi="宋体" w:hint="eastAsia"/>
                <w:kern w:val="2"/>
                <w:sz w:val="24"/>
                <w:szCs w:val="22"/>
              </w:rPr>
              <w:t>专业</w:t>
            </w:r>
          </w:p>
        </w:tc>
      </w:tr>
      <w:tr w:rsidR="00F519D5">
        <w:trPr>
          <w:trHeight w:val="349"/>
        </w:trPr>
        <w:tc>
          <w:tcPr>
            <w:tcW w:w="9567" w:type="dxa"/>
            <w:gridSpan w:val="6"/>
            <w:vAlign w:val="center"/>
          </w:tcPr>
          <w:p w:rsidR="00F519D5" w:rsidRDefault="00DA605A">
            <w:pPr>
              <w:jc w:val="center"/>
              <w:rPr>
                <w:rFonts w:hAnsi="宋体"/>
                <w:kern w:val="2"/>
                <w:sz w:val="24"/>
                <w:szCs w:val="22"/>
              </w:rPr>
            </w:pPr>
            <w:r>
              <w:rPr>
                <w:rFonts w:hAnsi="宋体" w:hint="eastAsia"/>
                <w:kern w:val="2"/>
                <w:sz w:val="24"/>
                <w:szCs w:val="22"/>
              </w:rPr>
              <w:t>主要工作经历</w:t>
            </w:r>
          </w:p>
        </w:tc>
      </w:tr>
      <w:tr w:rsidR="00F519D5">
        <w:trPr>
          <w:trHeight w:val="349"/>
        </w:trPr>
        <w:tc>
          <w:tcPr>
            <w:tcW w:w="1228" w:type="dxa"/>
            <w:vAlign w:val="center"/>
          </w:tcPr>
          <w:p w:rsidR="00F519D5" w:rsidRDefault="00DA605A">
            <w:pPr>
              <w:jc w:val="center"/>
              <w:rPr>
                <w:rFonts w:hAnsi="宋体"/>
                <w:kern w:val="2"/>
                <w:sz w:val="24"/>
                <w:szCs w:val="22"/>
              </w:rPr>
            </w:pPr>
            <w:r>
              <w:rPr>
                <w:rFonts w:hAnsi="宋体" w:hint="eastAsia"/>
                <w:kern w:val="2"/>
                <w:sz w:val="24"/>
                <w:szCs w:val="22"/>
              </w:rPr>
              <w:t>时</w:t>
            </w:r>
            <w:r>
              <w:rPr>
                <w:rFonts w:hAnsi="宋体" w:hint="eastAsia"/>
                <w:kern w:val="2"/>
                <w:sz w:val="24"/>
                <w:szCs w:val="22"/>
              </w:rPr>
              <w:t xml:space="preserve">  </w:t>
            </w:r>
            <w:r>
              <w:rPr>
                <w:rFonts w:hAnsi="宋体" w:hint="eastAsia"/>
                <w:kern w:val="2"/>
                <w:sz w:val="24"/>
                <w:szCs w:val="22"/>
              </w:rPr>
              <w:t>间</w:t>
            </w:r>
          </w:p>
        </w:tc>
        <w:tc>
          <w:tcPr>
            <w:tcW w:w="3874" w:type="dxa"/>
            <w:gridSpan w:val="3"/>
            <w:vAlign w:val="center"/>
          </w:tcPr>
          <w:p w:rsidR="00F519D5" w:rsidRDefault="00DA605A">
            <w:pPr>
              <w:jc w:val="center"/>
              <w:rPr>
                <w:rFonts w:hAnsi="宋体"/>
                <w:kern w:val="2"/>
                <w:sz w:val="24"/>
                <w:szCs w:val="22"/>
              </w:rPr>
            </w:pPr>
            <w:r>
              <w:rPr>
                <w:rFonts w:hAnsi="宋体" w:hint="eastAsia"/>
                <w:kern w:val="2"/>
                <w:sz w:val="24"/>
                <w:szCs w:val="22"/>
              </w:rPr>
              <w:t>参加过的类似项目名称</w:t>
            </w:r>
          </w:p>
        </w:tc>
        <w:tc>
          <w:tcPr>
            <w:tcW w:w="2074" w:type="dxa"/>
            <w:vAlign w:val="center"/>
          </w:tcPr>
          <w:p w:rsidR="00F519D5" w:rsidRDefault="00DA605A">
            <w:pPr>
              <w:jc w:val="center"/>
              <w:rPr>
                <w:rFonts w:hAnsi="宋体"/>
                <w:kern w:val="2"/>
                <w:sz w:val="24"/>
                <w:szCs w:val="22"/>
              </w:rPr>
            </w:pPr>
            <w:r>
              <w:rPr>
                <w:rFonts w:hAnsi="宋体" w:hint="eastAsia"/>
                <w:kern w:val="2"/>
                <w:sz w:val="24"/>
                <w:szCs w:val="22"/>
              </w:rPr>
              <w:t>工程概况说明</w:t>
            </w:r>
          </w:p>
        </w:tc>
        <w:tc>
          <w:tcPr>
            <w:tcW w:w="2391" w:type="dxa"/>
            <w:vAlign w:val="center"/>
          </w:tcPr>
          <w:p w:rsidR="00F519D5" w:rsidRDefault="00DA605A">
            <w:pPr>
              <w:jc w:val="center"/>
              <w:rPr>
                <w:rFonts w:hAnsi="宋体"/>
                <w:kern w:val="2"/>
                <w:sz w:val="24"/>
                <w:szCs w:val="22"/>
              </w:rPr>
            </w:pPr>
            <w:r>
              <w:rPr>
                <w:rFonts w:hAnsi="宋体" w:hint="eastAsia"/>
                <w:kern w:val="2"/>
                <w:sz w:val="24"/>
                <w:szCs w:val="22"/>
              </w:rPr>
              <w:t>发包人及联系电话</w:t>
            </w:r>
          </w:p>
        </w:tc>
      </w:tr>
      <w:tr w:rsidR="00F519D5">
        <w:trPr>
          <w:trHeight w:val="349"/>
        </w:trPr>
        <w:tc>
          <w:tcPr>
            <w:tcW w:w="1228" w:type="dxa"/>
            <w:vAlign w:val="center"/>
          </w:tcPr>
          <w:p w:rsidR="00F519D5" w:rsidRDefault="00F519D5">
            <w:pPr>
              <w:jc w:val="center"/>
              <w:rPr>
                <w:rFonts w:hAnsi="宋体"/>
                <w:kern w:val="2"/>
                <w:sz w:val="24"/>
                <w:szCs w:val="22"/>
              </w:rPr>
            </w:pPr>
          </w:p>
        </w:tc>
        <w:tc>
          <w:tcPr>
            <w:tcW w:w="1165" w:type="dxa"/>
            <w:vAlign w:val="center"/>
          </w:tcPr>
          <w:p w:rsidR="00F519D5" w:rsidRDefault="00F519D5">
            <w:pPr>
              <w:jc w:val="center"/>
              <w:rPr>
                <w:rFonts w:hAnsi="宋体"/>
                <w:kern w:val="2"/>
                <w:sz w:val="24"/>
                <w:szCs w:val="22"/>
              </w:rPr>
            </w:pPr>
          </w:p>
        </w:tc>
        <w:tc>
          <w:tcPr>
            <w:tcW w:w="1275" w:type="dxa"/>
            <w:vAlign w:val="center"/>
          </w:tcPr>
          <w:p w:rsidR="00F519D5" w:rsidRDefault="00F519D5">
            <w:pPr>
              <w:jc w:val="center"/>
              <w:rPr>
                <w:rFonts w:hAnsi="宋体"/>
                <w:kern w:val="2"/>
                <w:sz w:val="24"/>
                <w:szCs w:val="22"/>
              </w:rPr>
            </w:pPr>
          </w:p>
        </w:tc>
        <w:tc>
          <w:tcPr>
            <w:tcW w:w="1434" w:type="dxa"/>
            <w:vAlign w:val="center"/>
          </w:tcPr>
          <w:p w:rsidR="00F519D5" w:rsidRDefault="00F519D5">
            <w:pPr>
              <w:jc w:val="center"/>
              <w:rPr>
                <w:rFonts w:hAnsi="宋体"/>
                <w:kern w:val="2"/>
                <w:sz w:val="24"/>
                <w:szCs w:val="22"/>
              </w:rPr>
            </w:pPr>
          </w:p>
        </w:tc>
        <w:tc>
          <w:tcPr>
            <w:tcW w:w="2074" w:type="dxa"/>
            <w:vAlign w:val="center"/>
          </w:tcPr>
          <w:p w:rsidR="00F519D5" w:rsidRDefault="00F519D5">
            <w:pPr>
              <w:jc w:val="center"/>
              <w:rPr>
                <w:rFonts w:hAnsi="宋体"/>
                <w:kern w:val="2"/>
                <w:sz w:val="24"/>
                <w:szCs w:val="22"/>
              </w:rPr>
            </w:pPr>
          </w:p>
        </w:tc>
        <w:tc>
          <w:tcPr>
            <w:tcW w:w="2391" w:type="dxa"/>
            <w:vAlign w:val="center"/>
          </w:tcPr>
          <w:p w:rsidR="00F519D5" w:rsidRDefault="00F519D5">
            <w:pPr>
              <w:jc w:val="center"/>
              <w:rPr>
                <w:rFonts w:hAnsi="宋体"/>
                <w:kern w:val="2"/>
                <w:sz w:val="24"/>
                <w:szCs w:val="22"/>
              </w:rPr>
            </w:pPr>
          </w:p>
        </w:tc>
      </w:tr>
      <w:tr w:rsidR="00F519D5">
        <w:trPr>
          <w:trHeight w:val="349"/>
        </w:trPr>
        <w:tc>
          <w:tcPr>
            <w:tcW w:w="1228" w:type="dxa"/>
            <w:vAlign w:val="center"/>
          </w:tcPr>
          <w:p w:rsidR="00F519D5" w:rsidRDefault="00F519D5">
            <w:pPr>
              <w:jc w:val="center"/>
              <w:rPr>
                <w:rFonts w:hAnsi="宋体"/>
                <w:kern w:val="2"/>
                <w:sz w:val="24"/>
                <w:szCs w:val="22"/>
              </w:rPr>
            </w:pPr>
          </w:p>
        </w:tc>
        <w:tc>
          <w:tcPr>
            <w:tcW w:w="1165" w:type="dxa"/>
            <w:vAlign w:val="center"/>
          </w:tcPr>
          <w:p w:rsidR="00F519D5" w:rsidRDefault="00F519D5">
            <w:pPr>
              <w:jc w:val="center"/>
              <w:rPr>
                <w:rFonts w:hAnsi="宋体"/>
                <w:kern w:val="2"/>
                <w:sz w:val="24"/>
                <w:szCs w:val="22"/>
              </w:rPr>
            </w:pPr>
          </w:p>
        </w:tc>
        <w:tc>
          <w:tcPr>
            <w:tcW w:w="1275" w:type="dxa"/>
            <w:vAlign w:val="center"/>
          </w:tcPr>
          <w:p w:rsidR="00F519D5" w:rsidRDefault="00F519D5">
            <w:pPr>
              <w:jc w:val="center"/>
              <w:rPr>
                <w:rFonts w:hAnsi="宋体"/>
                <w:kern w:val="2"/>
                <w:sz w:val="24"/>
                <w:szCs w:val="22"/>
              </w:rPr>
            </w:pPr>
          </w:p>
        </w:tc>
        <w:tc>
          <w:tcPr>
            <w:tcW w:w="1434" w:type="dxa"/>
            <w:vAlign w:val="center"/>
          </w:tcPr>
          <w:p w:rsidR="00F519D5" w:rsidRDefault="00F519D5">
            <w:pPr>
              <w:jc w:val="center"/>
              <w:rPr>
                <w:rFonts w:hAnsi="宋体"/>
                <w:kern w:val="2"/>
                <w:sz w:val="24"/>
                <w:szCs w:val="22"/>
              </w:rPr>
            </w:pPr>
          </w:p>
        </w:tc>
        <w:tc>
          <w:tcPr>
            <w:tcW w:w="2074" w:type="dxa"/>
            <w:vAlign w:val="center"/>
          </w:tcPr>
          <w:p w:rsidR="00F519D5" w:rsidRDefault="00F519D5">
            <w:pPr>
              <w:jc w:val="center"/>
              <w:rPr>
                <w:rFonts w:hAnsi="宋体"/>
                <w:kern w:val="2"/>
                <w:sz w:val="24"/>
                <w:szCs w:val="22"/>
              </w:rPr>
            </w:pPr>
          </w:p>
        </w:tc>
        <w:tc>
          <w:tcPr>
            <w:tcW w:w="2391" w:type="dxa"/>
            <w:vAlign w:val="center"/>
          </w:tcPr>
          <w:p w:rsidR="00F519D5" w:rsidRDefault="00F519D5">
            <w:pPr>
              <w:jc w:val="center"/>
              <w:rPr>
                <w:rFonts w:hAnsi="宋体"/>
                <w:kern w:val="2"/>
                <w:sz w:val="24"/>
                <w:szCs w:val="22"/>
              </w:rPr>
            </w:pPr>
          </w:p>
        </w:tc>
      </w:tr>
      <w:tr w:rsidR="00F519D5">
        <w:trPr>
          <w:trHeight w:val="359"/>
        </w:trPr>
        <w:tc>
          <w:tcPr>
            <w:tcW w:w="1228" w:type="dxa"/>
            <w:vAlign w:val="center"/>
          </w:tcPr>
          <w:p w:rsidR="00F519D5" w:rsidRDefault="00F519D5">
            <w:pPr>
              <w:jc w:val="center"/>
              <w:rPr>
                <w:rFonts w:hAnsi="宋体"/>
                <w:kern w:val="2"/>
                <w:sz w:val="24"/>
                <w:szCs w:val="22"/>
              </w:rPr>
            </w:pPr>
          </w:p>
        </w:tc>
        <w:tc>
          <w:tcPr>
            <w:tcW w:w="1165" w:type="dxa"/>
            <w:vAlign w:val="center"/>
          </w:tcPr>
          <w:p w:rsidR="00F519D5" w:rsidRDefault="00F519D5">
            <w:pPr>
              <w:jc w:val="center"/>
              <w:rPr>
                <w:rFonts w:hAnsi="宋体"/>
                <w:kern w:val="2"/>
                <w:sz w:val="24"/>
                <w:szCs w:val="22"/>
              </w:rPr>
            </w:pPr>
          </w:p>
        </w:tc>
        <w:tc>
          <w:tcPr>
            <w:tcW w:w="1275" w:type="dxa"/>
            <w:vAlign w:val="center"/>
          </w:tcPr>
          <w:p w:rsidR="00F519D5" w:rsidRDefault="00F519D5">
            <w:pPr>
              <w:jc w:val="center"/>
              <w:rPr>
                <w:rFonts w:hAnsi="宋体"/>
                <w:kern w:val="2"/>
                <w:sz w:val="24"/>
                <w:szCs w:val="22"/>
              </w:rPr>
            </w:pPr>
          </w:p>
        </w:tc>
        <w:tc>
          <w:tcPr>
            <w:tcW w:w="1434" w:type="dxa"/>
            <w:vAlign w:val="center"/>
          </w:tcPr>
          <w:p w:rsidR="00F519D5" w:rsidRDefault="00F519D5">
            <w:pPr>
              <w:jc w:val="center"/>
              <w:rPr>
                <w:rFonts w:hAnsi="宋体"/>
                <w:kern w:val="2"/>
                <w:sz w:val="24"/>
                <w:szCs w:val="22"/>
              </w:rPr>
            </w:pPr>
          </w:p>
        </w:tc>
        <w:tc>
          <w:tcPr>
            <w:tcW w:w="2074" w:type="dxa"/>
            <w:vAlign w:val="center"/>
          </w:tcPr>
          <w:p w:rsidR="00F519D5" w:rsidRDefault="00F519D5">
            <w:pPr>
              <w:jc w:val="center"/>
              <w:rPr>
                <w:rFonts w:hAnsi="宋体"/>
                <w:kern w:val="2"/>
                <w:sz w:val="24"/>
                <w:szCs w:val="22"/>
              </w:rPr>
            </w:pPr>
          </w:p>
        </w:tc>
        <w:tc>
          <w:tcPr>
            <w:tcW w:w="2391" w:type="dxa"/>
            <w:vAlign w:val="center"/>
          </w:tcPr>
          <w:p w:rsidR="00F519D5" w:rsidRDefault="00F519D5">
            <w:pPr>
              <w:jc w:val="center"/>
              <w:rPr>
                <w:rFonts w:hAnsi="宋体"/>
                <w:kern w:val="2"/>
                <w:sz w:val="24"/>
                <w:szCs w:val="22"/>
              </w:rPr>
            </w:pPr>
          </w:p>
        </w:tc>
      </w:tr>
    </w:tbl>
    <w:p w:rsidR="00F519D5" w:rsidRDefault="00DA605A">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F519D5" w:rsidRDefault="00F519D5">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F519D5">
        <w:trPr>
          <w:trHeight w:val="376"/>
        </w:trPr>
        <w:tc>
          <w:tcPr>
            <w:tcW w:w="9514" w:type="dxa"/>
            <w:gridSpan w:val="3"/>
            <w:tcBorders>
              <w:bottom w:val="single" w:sz="4" w:space="0" w:color="auto"/>
            </w:tcBorders>
            <w:vAlign w:val="center"/>
          </w:tcPr>
          <w:p w:rsidR="00F519D5" w:rsidRDefault="00DA605A">
            <w:pPr>
              <w:spacing w:line="640" w:lineRule="exact"/>
              <w:rPr>
                <w:rFonts w:hAnsi="宋体"/>
                <w:kern w:val="2"/>
                <w:sz w:val="24"/>
                <w:szCs w:val="22"/>
              </w:rPr>
            </w:pPr>
            <w:r>
              <w:rPr>
                <w:rFonts w:hAnsi="宋体" w:hint="eastAsia"/>
                <w:kern w:val="2"/>
                <w:sz w:val="24"/>
                <w:szCs w:val="22"/>
              </w:rPr>
              <w:t>岗位名称</w:t>
            </w:r>
          </w:p>
        </w:tc>
      </w:tr>
      <w:tr w:rsidR="00F519D5">
        <w:trPr>
          <w:trHeight w:val="426"/>
        </w:trPr>
        <w:tc>
          <w:tcPr>
            <w:tcW w:w="4630" w:type="dxa"/>
            <w:gridSpan w:val="2"/>
            <w:tcBorders>
              <w:left w:val="single" w:sz="4" w:space="0" w:color="auto"/>
            </w:tcBorders>
            <w:vAlign w:val="center"/>
          </w:tcPr>
          <w:p w:rsidR="00F519D5" w:rsidRDefault="00DA605A">
            <w:pPr>
              <w:spacing w:line="640" w:lineRule="exact"/>
              <w:rPr>
                <w:rFonts w:hAnsi="宋体"/>
                <w:kern w:val="2"/>
                <w:sz w:val="24"/>
                <w:szCs w:val="22"/>
              </w:rPr>
            </w:pPr>
            <w:r>
              <w:rPr>
                <w:rFonts w:hAnsi="宋体" w:hint="eastAsia"/>
                <w:kern w:val="2"/>
                <w:sz w:val="24"/>
                <w:szCs w:val="22"/>
              </w:rPr>
              <w:t>姓</w:t>
            </w:r>
            <w:r>
              <w:rPr>
                <w:rFonts w:hAnsi="宋体" w:hint="eastAsia"/>
                <w:kern w:val="2"/>
                <w:sz w:val="24"/>
                <w:szCs w:val="22"/>
              </w:rPr>
              <w:t xml:space="preserve">    </w:t>
            </w:r>
            <w:r>
              <w:rPr>
                <w:rFonts w:hAnsi="宋体" w:hint="eastAsia"/>
                <w:kern w:val="2"/>
                <w:sz w:val="24"/>
                <w:szCs w:val="22"/>
              </w:rPr>
              <w:t>名</w:t>
            </w:r>
          </w:p>
        </w:tc>
        <w:tc>
          <w:tcPr>
            <w:tcW w:w="4884" w:type="dxa"/>
            <w:tcBorders>
              <w:left w:val="nil"/>
            </w:tcBorders>
            <w:vAlign w:val="center"/>
          </w:tcPr>
          <w:p w:rsidR="00F519D5" w:rsidRDefault="00DA605A">
            <w:pPr>
              <w:spacing w:line="640" w:lineRule="exact"/>
              <w:rPr>
                <w:rFonts w:hAnsi="宋体"/>
                <w:kern w:val="2"/>
                <w:sz w:val="24"/>
                <w:szCs w:val="22"/>
              </w:rPr>
            </w:pPr>
            <w:r>
              <w:rPr>
                <w:rFonts w:hAnsi="宋体" w:hint="eastAsia"/>
                <w:kern w:val="2"/>
                <w:sz w:val="24"/>
                <w:szCs w:val="22"/>
              </w:rPr>
              <w:t>年</w:t>
            </w:r>
            <w:r>
              <w:rPr>
                <w:rFonts w:hAnsi="宋体" w:hint="eastAsia"/>
                <w:kern w:val="2"/>
                <w:sz w:val="24"/>
                <w:szCs w:val="22"/>
              </w:rPr>
              <w:t xml:space="preserve">    </w:t>
            </w:r>
            <w:r>
              <w:rPr>
                <w:rFonts w:hAnsi="宋体" w:hint="eastAsia"/>
                <w:kern w:val="2"/>
                <w:sz w:val="24"/>
                <w:szCs w:val="22"/>
              </w:rPr>
              <w:t>龄</w:t>
            </w:r>
          </w:p>
        </w:tc>
      </w:tr>
      <w:tr w:rsidR="00F519D5">
        <w:trPr>
          <w:trHeight w:val="511"/>
        </w:trPr>
        <w:tc>
          <w:tcPr>
            <w:tcW w:w="4630" w:type="dxa"/>
            <w:gridSpan w:val="2"/>
            <w:vAlign w:val="center"/>
          </w:tcPr>
          <w:p w:rsidR="00F519D5" w:rsidRDefault="00DA605A">
            <w:pPr>
              <w:spacing w:line="640" w:lineRule="exact"/>
              <w:rPr>
                <w:rFonts w:hAnsi="宋体"/>
                <w:kern w:val="2"/>
                <w:sz w:val="24"/>
                <w:szCs w:val="22"/>
              </w:rPr>
            </w:pPr>
            <w:r>
              <w:rPr>
                <w:rFonts w:hAnsi="宋体" w:hint="eastAsia"/>
                <w:kern w:val="2"/>
                <w:sz w:val="24"/>
                <w:szCs w:val="22"/>
              </w:rPr>
              <w:t>性</w:t>
            </w:r>
            <w:r>
              <w:rPr>
                <w:rFonts w:hAnsi="宋体" w:hint="eastAsia"/>
                <w:kern w:val="2"/>
                <w:sz w:val="24"/>
                <w:szCs w:val="22"/>
              </w:rPr>
              <w:t xml:space="preserve">    </w:t>
            </w:r>
            <w:r>
              <w:rPr>
                <w:rFonts w:hAnsi="宋体" w:hint="eastAsia"/>
                <w:kern w:val="2"/>
                <w:sz w:val="24"/>
                <w:szCs w:val="22"/>
              </w:rPr>
              <w:t>别</w:t>
            </w:r>
          </w:p>
        </w:tc>
        <w:tc>
          <w:tcPr>
            <w:tcW w:w="4884" w:type="dxa"/>
            <w:vAlign w:val="center"/>
          </w:tcPr>
          <w:p w:rsidR="00F519D5" w:rsidRDefault="00DA605A">
            <w:pPr>
              <w:spacing w:line="640" w:lineRule="exact"/>
              <w:rPr>
                <w:rFonts w:hAnsi="宋体"/>
                <w:kern w:val="2"/>
                <w:sz w:val="24"/>
                <w:szCs w:val="22"/>
              </w:rPr>
            </w:pPr>
            <w:r>
              <w:rPr>
                <w:rFonts w:hAnsi="宋体" w:hint="eastAsia"/>
                <w:kern w:val="2"/>
                <w:sz w:val="24"/>
                <w:szCs w:val="22"/>
              </w:rPr>
              <w:t>毕业学校</w:t>
            </w:r>
          </w:p>
        </w:tc>
      </w:tr>
      <w:tr w:rsidR="00F519D5">
        <w:trPr>
          <w:trHeight w:val="511"/>
        </w:trPr>
        <w:tc>
          <w:tcPr>
            <w:tcW w:w="4630" w:type="dxa"/>
            <w:gridSpan w:val="2"/>
            <w:vAlign w:val="center"/>
          </w:tcPr>
          <w:p w:rsidR="00F519D5" w:rsidRDefault="00DA605A">
            <w:pPr>
              <w:spacing w:line="640" w:lineRule="exact"/>
              <w:rPr>
                <w:rFonts w:hAnsi="宋体"/>
                <w:kern w:val="2"/>
                <w:sz w:val="24"/>
                <w:szCs w:val="22"/>
              </w:rPr>
            </w:pPr>
            <w:r>
              <w:rPr>
                <w:rFonts w:hAnsi="宋体" w:hint="eastAsia"/>
                <w:kern w:val="2"/>
                <w:sz w:val="24"/>
                <w:szCs w:val="22"/>
              </w:rPr>
              <w:t>学历和专业</w:t>
            </w:r>
          </w:p>
        </w:tc>
        <w:tc>
          <w:tcPr>
            <w:tcW w:w="4884" w:type="dxa"/>
            <w:vAlign w:val="center"/>
          </w:tcPr>
          <w:p w:rsidR="00F519D5" w:rsidRDefault="00DA605A">
            <w:pPr>
              <w:spacing w:line="640" w:lineRule="exact"/>
              <w:rPr>
                <w:rFonts w:hAnsi="宋体"/>
                <w:kern w:val="2"/>
                <w:sz w:val="24"/>
                <w:szCs w:val="22"/>
              </w:rPr>
            </w:pPr>
            <w:r>
              <w:rPr>
                <w:rFonts w:hAnsi="宋体" w:hint="eastAsia"/>
                <w:kern w:val="2"/>
                <w:sz w:val="24"/>
                <w:szCs w:val="22"/>
              </w:rPr>
              <w:t>毕业时间</w:t>
            </w:r>
          </w:p>
        </w:tc>
      </w:tr>
      <w:tr w:rsidR="00F519D5">
        <w:trPr>
          <w:trHeight w:val="523"/>
        </w:trPr>
        <w:tc>
          <w:tcPr>
            <w:tcW w:w="4630" w:type="dxa"/>
            <w:gridSpan w:val="2"/>
            <w:vAlign w:val="center"/>
          </w:tcPr>
          <w:p w:rsidR="00F519D5" w:rsidRDefault="00DA605A">
            <w:pPr>
              <w:spacing w:line="640" w:lineRule="exact"/>
              <w:rPr>
                <w:rFonts w:hAnsi="宋体"/>
                <w:kern w:val="2"/>
                <w:sz w:val="24"/>
                <w:szCs w:val="22"/>
              </w:rPr>
            </w:pPr>
            <w:r>
              <w:rPr>
                <w:rFonts w:hAnsi="宋体" w:hint="eastAsia"/>
                <w:kern w:val="2"/>
                <w:sz w:val="24"/>
                <w:szCs w:val="22"/>
              </w:rPr>
              <w:t>拥有的执业资格</w:t>
            </w:r>
          </w:p>
        </w:tc>
        <w:tc>
          <w:tcPr>
            <w:tcW w:w="4884" w:type="dxa"/>
            <w:vAlign w:val="center"/>
          </w:tcPr>
          <w:p w:rsidR="00F519D5" w:rsidRDefault="00DA605A">
            <w:pPr>
              <w:spacing w:line="640" w:lineRule="exact"/>
              <w:rPr>
                <w:rFonts w:hAnsi="宋体"/>
                <w:kern w:val="2"/>
                <w:sz w:val="24"/>
                <w:szCs w:val="22"/>
              </w:rPr>
            </w:pPr>
            <w:r>
              <w:rPr>
                <w:rFonts w:hAnsi="宋体" w:hint="eastAsia"/>
                <w:kern w:val="2"/>
                <w:sz w:val="24"/>
                <w:szCs w:val="22"/>
              </w:rPr>
              <w:t>专业职称</w:t>
            </w:r>
          </w:p>
        </w:tc>
      </w:tr>
      <w:tr w:rsidR="00F519D5">
        <w:trPr>
          <w:trHeight w:val="448"/>
        </w:trPr>
        <w:tc>
          <w:tcPr>
            <w:tcW w:w="4630" w:type="dxa"/>
            <w:gridSpan w:val="2"/>
            <w:vAlign w:val="center"/>
          </w:tcPr>
          <w:p w:rsidR="00F519D5" w:rsidRDefault="00DA605A">
            <w:pPr>
              <w:spacing w:line="640" w:lineRule="exact"/>
              <w:rPr>
                <w:rFonts w:hAnsi="宋体"/>
                <w:kern w:val="2"/>
                <w:sz w:val="24"/>
                <w:szCs w:val="22"/>
              </w:rPr>
            </w:pPr>
            <w:r>
              <w:rPr>
                <w:rFonts w:hAnsi="宋体" w:hint="eastAsia"/>
                <w:kern w:val="2"/>
                <w:sz w:val="24"/>
                <w:szCs w:val="22"/>
              </w:rPr>
              <w:t>执业资格证书编号</w:t>
            </w:r>
          </w:p>
        </w:tc>
        <w:tc>
          <w:tcPr>
            <w:tcW w:w="4884" w:type="dxa"/>
            <w:vAlign w:val="center"/>
          </w:tcPr>
          <w:p w:rsidR="00F519D5" w:rsidRDefault="00DA605A">
            <w:pPr>
              <w:spacing w:line="640" w:lineRule="exact"/>
              <w:rPr>
                <w:rFonts w:hAnsi="宋体"/>
                <w:kern w:val="2"/>
                <w:sz w:val="24"/>
                <w:szCs w:val="22"/>
              </w:rPr>
            </w:pPr>
            <w:r>
              <w:rPr>
                <w:rFonts w:hAnsi="宋体" w:hint="eastAsia"/>
                <w:kern w:val="2"/>
                <w:sz w:val="24"/>
                <w:szCs w:val="22"/>
              </w:rPr>
              <w:t>工作年限</w:t>
            </w:r>
          </w:p>
        </w:tc>
      </w:tr>
      <w:tr w:rsidR="00F519D5">
        <w:trPr>
          <w:trHeight w:val="2236"/>
        </w:trPr>
        <w:tc>
          <w:tcPr>
            <w:tcW w:w="1530" w:type="dxa"/>
          </w:tcPr>
          <w:p w:rsidR="00F519D5" w:rsidRDefault="00DA605A">
            <w:pPr>
              <w:jc w:val="left"/>
              <w:rPr>
                <w:rFonts w:hAnsi="宋体"/>
                <w:kern w:val="2"/>
                <w:sz w:val="24"/>
                <w:szCs w:val="22"/>
              </w:rPr>
            </w:pPr>
            <w:r>
              <w:rPr>
                <w:rFonts w:hAnsi="宋体" w:hint="eastAsia"/>
                <w:kern w:val="2"/>
                <w:sz w:val="24"/>
                <w:szCs w:val="22"/>
              </w:rPr>
              <w:t>主要</w:t>
            </w:r>
          </w:p>
          <w:p w:rsidR="00F519D5" w:rsidRDefault="00DA605A">
            <w:pPr>
              <w:jc w:val="left"/>
              <w:rPr>
                <w:rFonts w:hAnsi="宋体"/>
                <w:kern w:val="2"/>
                <w:sz w:val="24"/>
                <w:szCs w:val="22"/>
              </w:rPr>
            </w:pPr>
            <w:r>
              <w:rPr>
                <w:rFonts w:hAnsi="宋体" w:hint="eastAsia"/>
                <w:kern w:val="2"/>
                <w:sz w:val="24"/>
                <w:szCs w:val="22"/>
              </w:rPr>
              <w:t>工作</w:t>
            </w:r>
          </w:p>
          <w:p w:rsidR="00F519D5" w:rsidRDefault="00DA605A">
            <w:pPr>
              <w:jc w:val="left"/>
              <w:rPr>
                <w:rFonts w:hAnsi="宋体"/>
                <w:kern w:val="2"/>
                <w:sz w:val="24"/>
                <w:szCs w:val="22"/>
              </w:rPr>
            </w:pPr>
            <w:r>
              <w:rPr>
                <w:rFonts w:hAnsi="宋体" w:hint="eastAsia"/>
                <w:kern w:val="2"/>
                <w:sz w:val="24"/>
                <w:szCs w:val="22"/>
              </w:rPr>
              <w:t>业绩</w:t>
            </w:r>
          </w:p>
          <w:p w:rsidR="00F519D5" w:rsidRDefault="00DA605A">
            <w:pPr>
              <w:jc w:val="left"/>
              <w:rPr>
                <w:rFonts w:hAnsi="宋体"/>
                <w:kern w:val="2"/>
                <w:sz w:val="24"/>
                <w:szCs w:val="22"/>
              </w:rPr>
            </w:pPr>
            <w:r>
              <w:rPr>
                <w:rFonts w:hAnsi="宋体" w:hint="eastAsia"/>
                <w:kern w:val="2"/>
                <w:sz w:val="24"/>
                <w:szCs w:val="22"/>
              </w:rPr>
              <w:t>及担</w:t>
            </w:r>
          </w:p>
          <w:p w:rsidR="00F519D5" w:rsidRDefault="00DA605A">
            <w:pPr>
              <w:jc w:val="left"/>
              <w:rPr>
                <w:rFonts w:hAnsi="宋体"/>
                <w:kern w:val="2"/>
                <w:sz w:val="24"/>
                <w:szCs w:val="22"/>
              </w:rPr>
            </w:pPr>
            <w:r>
              <w:rPr>
                <w:rFonts w:hAnsi="宋体" w:hint="eastAsia"/>
                <w:kern w:val="2"/>
                <w:sz w:val="24"/>
                <w:szCs w:val="22"/>
              </w:rPr>
              <w:t>任的</w:t>
            </w:r>
          </w:p>
          <w:p w:rsidR="00F519D5" w:rsidRDefault="00DA605A">
            <w:pPr>
              <w:jc w:val="left"/>
              <w:rPr>
                <w:rFonts w:hAnsi="宋体"/>
                <w:kern w:val="2"/>
                <w:sz w:val="24"/>
                <w:szCs w:val="22"/>
              </w:rPr>
            </w:pPr>
            <w:r>
              <w:rPr>
                <w:rFonts w:hAnsi="宋体" w:hint="eastAsia"/>
                <w:kern w:val="2"/>
                <w:sz w:val="24"/>
                <w:szCs w:val="22"/>
              </w:rPr>
              <w:t>主要</w:t>
            </w:r>
          </w:p>
          <w:p w:rsidR="00F519D5" w:rsidRDefault="00DA605A">
            <w:pPr>
              <w:jc w:val="left"/>
              <w:rPr>
                <w:rFonts w:hAnsi="宋体"/>
                <w:kern w:val="2"/>
                <w:sz w:val="24"/>
                <w:szCs w:val="22"/>
              </w:rPr>
            </w:pPr>
            <w:r>
              <w:rPr>
                <w:rFonts w:hAnsi="宋体" w:hint="eastAsia"/>
                <w:kern w:val="2"/>
                <w:sz w:val="24"/>
                <w:szCs w:val="22"/>
              </w:rPr>
              <w:t>工作</w:t>
            </w:r>
          </w:p>
        </w:tc>
        <w:tc>
          <w:tcPr>
            <w:tcW w:w="7984" w:type="dxa"/>
            <w:gridSpan w:val="2"/>
          </w:tcPr>
          <w:p w:rsidR="00F519D5" w:rsidRDefault="00F519D5">
            <w:pPr>
              <w:rPr>
                <w:rFonts w:hAnsi="宋体"/>
                <w:kern w:val="2"/>
                <w:sz w:val="24"/>
                <w:szCs w:val="22"/>
              </w:rPr>
            </w:pPr>
          </w:p>
        </w:tc>
      </w:tr>
    </w:tbl>
    <w:p w:rsidR="00F519D5" w:rsidRDefault="00F519D5">
      <w:pPr>
        <w:rPr>
          <w:rFonts w:ascii="黑体" w:eastAsia="黑体" w:hAnsi="宋体"/>
          <w:sz w:val="24"/>
        </w:rPr>
      </w:pPr>
    </w:p>
    <w:p w:rsidR="00F519D5" w:rsidRDefault="00F519D5">
      <w:pPr>
        <w:rPr>
          <w:rFonts w:ascii="黑体" w:eastAsia="黑体" w:hAnsi="宋体"/>
          <w:sz w:val="24"/>
        </w:rPr>
      </w:pPr>
    </w:p>
    <w:p w:rsidR="00F519D5" w:rsidRDefault="00DA605A">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F519D5" w:rsidRDefault="00DA605A">
      <w:pPr>
        <w:jc w:val="center"/>
        <w:rPr>
          <w:rFonts w:ascii="黑体" w:eastAsia="黑体" w:hAnsi="宋体"/>
          <w:sz w:val="24"/>
        </w:rPr>
      </w:pPr>
      <w:r>
        <w:rPr>
          <w:rFonts w:ascii="黑体" w:eastAsia="黑体" w:hAnsi="宋体" w:hint="eastAsia"/>
          <w:sz w:val="24"/>
        </w:rPr>
        <w:t>承诺书</w:t>
      </w:r>
    </w:p>
    <w:p w:rsidR="00F519D5" w:rsidRDefault="00DA605A" w:rsidP="003A7E41">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F519D5" w:rsidRDefault="00DA605A">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F519D5" w:rsidRDefault="00DA605A">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F519D5" w:rsidRDefault="00DA605A">
      <w:pPr>
        <w:spacing w:line="440" w:lineRule="exact"/>
        <w:ind w:firstLineChars="200" w:firstLine="480"/>
        <w:rPr>
          <w:rFonts w:hAnsi="宋体"/>
          <w:sz w:val="24"/>
        </w:rPr>
      </w:pPr>
      <w:r>
        <w:rPr>
          <w:rFonts w:hAnsi="宋体" w:hint="eastAsia"/>
          <w:sz w:val="24"/>
        </w:rPr>
        <w:t>特此承诺</w:t>
      </w:r>
    </w:p>
    <w:p w:rsidR="00F519D5" w:rsidRDefault="00DA605A">
      <w:pPr>
        <w:spacing w:line="440" w:lineRule="exact"/>
        <w:jc w:val="right"/>
        <w:rPr>
          <w:rFonts w:hAnsi="宋体"/>
          <w:sz w:val="24"/>
        </w:rPr>
      </w:pPr>
      <w:r>
        <w:rPr>
          <w:rFonts w:hAnsi="宋体" w:hint="eastAsia"/>
          <w:sz w:val="24"/>
        </w:rPr>
        <w:t>投标人：（盖单位章）</w:t>
      </w:r>
    </w:p>
    <w:p w:rsidR="00F519D5" w:rsidRDefault="00DA605A">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F519D5" w:rsidRDefault="00DA605A">
      <w:pPr>
        <w:spacing w:line="440" w:lineRule="exact"/>
        <w:jc w:val="right"/>
        <w:rPr>
          <w:rFonts w:hAnsi="宋体"/>
          <w:sz w:val="24"/>
        </w:rPr>
      </w:pPr>
      <w:r>
        <w:rPr>
          <w:rFonts w:hAnsi="宋体" w:hint="eastAsia"/>
          <w:sz w:val="24"/>
        </w:rPr>
        <w:t>年月日</w:t>
      </w:r>
    </w:p>
    <w:p w:rsidR="00F519D5" w:rsidRDefault="00F519D5">
      <w:pPr>
        <w:autoSpaceDE w:val="0"/>
        <w:autoSpaceDN w:val="0"/>
        <w:adjustRightInd w:val="0"/>
        <w:spacing w:line="360" w:lineRule="auto"/>
        <w:ind w:right="215" w:firstLine="420"/>
        <w:jc w:val="center"/>
        <w:rPr>
          <w:rFonts w:hAnsi="宋体"/>
          <w:b/>
          <w:sz w:val="32"/>
        </w:rPr>
      </w:pPr>
    </w:p>
    <w:p w:rsidR="00F519D5" w:rsidRDefault="00F519D5">
      <w:pPr>
        <w:autoSpaceDE w:val="0"/>
        <w:autoSpaceDN w:val="0"/>
        <w:adjustRightInd w:val="0"/>
        <w:spacing w:line="360" w:lineRule="auto"/>
        <w:ind w:right="215" w:firstLine="420"/>
        <w:jc w:val="center"/>
        <w:rPr>
          <w:rFonts w:hAnsi="宋体"/>
          <w:b/>
          <w:color w:val="0000FF"/>
          <w:sz w:val="32"/>
        </w:rPr>
      </w:pPr>
    </w:p>
    <w:p w:rsidR="00F519D5" w:rsidRDefault="00DA605A">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F519D5" w:rsidRDefault="00F519D5">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F519D5">
        <w:trPr>
          <w:trHeight w:val="474"/>
        </w:trPr>
        <w:tc>
          <w:tcPr>
            <w:tcW w:w="1772"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投标人名称</w:t>
            </w:r>
          </w:p>
        </w:tc>
        <w:tc>
          <w:tcPr>
            <w:tcW w:w="7707" w:type="dxa"/>
            <w:gridSpan w:val="8"/>
            <w:vAlign w:val="center"/>
          </w:tcPr>
          <w:p w:rsidR="00F519D5" w:rsidRDefault="00F519D5" w:rsidP="003A7E41">
            <w:pPr>
              <w:autoSpaceDE w:val="0"/>
              <w:autoSpaceDN w:val="0"/>
              <w:adjustRightInd w:val="0"/>
              <w:spacing w:line="360" w:lineRule="auto"/>
              <w:ind w:left="41" w:right="215" w:hangingChars="17" w:hanging="41"/>
              <w:jc w:val="center"/>
              <w:rPr>
                <w:rFonts w:hAnsi="宋体"/>
                <w:kern w:val="2"/>
                <w:sz w:val="24"/>
                <w:szCs w:val="22"/>
              </w:rPr>
            </w:pPr>
          </w:p>
        </w:tc>
      </w:tr>
      <w:tr w:rsidR="00F519D5">
        <w:trPr>
          <w:trHeight w:val="474"/>
        </w:trPr>
        <w:tc>
          <w:tcPr>
            <w:tcW w:w="1772"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注册地址</w:t>
            </w:r>
          </w:p>
        </w:tc>
        <w:tc>
          <w:tcPr>
            <w:tcW w:w="4802" w:type="dxa"/>
            <w:gridSpan w:val="5"/>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邮政编码</w:t>
            </w:r>
          </w:p>
        </w:tc>
        <w:tc>
          <w:tcPr>
            <w:tcW w:w="1250"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474"/>
        </w:trPr>
        <w:tc>
          <w:tcPr>
            <w:tcW w:w="1772" w:type="dxa"/>
            <w:vMerge w:val="restart"/>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联系方式</w:t>
            </w:r>
          </w:p>
        </w:tc>
        <w:tc>
          <w:tcPr>
            <w:tcW w:w="12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联系人</w:t>
            </w:r>
          </w:p>
        </w:tc>
        <w:tc>
          <w:tcPr>
            <w:tcW w:w="3553" w:type="dxa"/>
            <w:gridSpan w:val="4"/>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147"/>
        </w:trPr>
        <w:tc>
          <w:tcPr>
            <w:tcW w:w="1772" w:type="dxa"/>
            <w:vMerge/>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2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传真</w:t>
            </w:r>
          </w:p>
        </w:tc>
        <w:tc>
          <w:tcPr>
            <w:tcW w:w="3553" w:type="dxa"/>
            <w:gridSpan w:val="4"/>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网址</w:t>
            </w:r>
          </w:p>
        </w:tc>
        <w:tc>
          <w:tcPr>
            <w:tcW w:w="1250"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474"/>
        </w:trPr>
        <w:tc>
          <w:tcPr>
            <w:tcW w:w="1772"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组织结构</w:t>
            </w:r>
          </w:p>
        </w:tc>
        <w:tc>
          <w:tcPr>
            <w:tcW w:w="7707" w:type="dxa"/>
            <w:gridSpan w:val="8"/>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474"/>
        </w:trPr>
        <w:tc>
          <w:tcPr>
            <w:tcW w:w="1772"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法定代表人</w:t>
            </w:r>
          </w:p>
        </w:tc>
        <w:tc>
          <w:tcPr>
            <w:tcW w:w="12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100"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474"/>
        </w:trPr>
        <w:tc>
          <w:tcPr>
            <w:tcW w:w="1772"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12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100"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54"/>
        </w:trPr>
        <w:tc>
          <w:tcPr>
            <w:tcW w:w="1772"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成立时间</w:t>
            </w:r>
          </w:p>
        </w:tc>
        <w:tc>
          <w:tcPr>
            <w:tcW w:w="2498" w:type="dxa"/>
            <w:gridSpan w:val="2"/>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员工总人数：</w:t>
            </w:r>
          </w:p>
        </w:tc>
      </w:tr>
      <w:tr w:rsidR="00F519D5">
        <w:trPr>
          <w:trHeight w:val="474"/>
        </w:trPr>
        <w:tc>
          <w:tcPr>
            <w:tcW w:w="1772" w:type="dxa"/>
            <w:vAlign w:val="center"/>
          </w:tcPr>
          <w:p w:rsidR="00F519D5" w:rsidRDefault="00DA605A">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企业资质等级</w:t>
            </w:r>
          </w:p>
        </w:tc>
        <w:tc>
          <w:tcPr>
            <w:tcW w:w="2498" w:type="dxa"/>
            <w:gridSpan w:val="2"/>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其中</w:t>
            </w:r>
          </w:p>
        </w:tc>
        <w:tc>
          <w:tcPr>
            <w:tcW w:w="2710" w:type="dxa"/>
            <w:gridSpan w:val="4"/>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474"/>
        </w:trPr>
        <w:tc>
          <w:tcPr>
            <w:tcW w:w="1772"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营业执照号</w:t>
            </w:r>
          </w:p>
        </w:tc>
        <w:tc>
          <w:tcPr>
            <w:tcW w:w="2498" w:type="dxa"/>
            <w:gridSpan w:val="2"/>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高级职称人员</w:t>
            </w:r>
          </w:p>
        </w:tc>
        <w:tc>
          <w:tcPr>
            <w:tcW w:w="1250"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459"/>
        </w:trPr>
        <w:tc>
          <w:tcPr>
            <w:tcW w:w="1772"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注册资金</w:t>
            </w:r>
          </w:p>
        </w:tc>
        <w:tc>
          <w:tcPr>
            <w:tcW w:w="2498" w:type="dxa"/>
            <w:gridSpan w:val="2"/>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中级职称人员</w:t>
            </w:r>
          </w:p>
        </w:tc>
        <w:tc>
          <w:tcPr>
            <w:tcW w:w="1250"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474"/>
        </w:trPr>
        <w:tc>
          <w:tcPr>
            <w:tcW w:w="1772"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开户银行</w:t>
            </w:r>
          </w:p>
        </w:tc>
        <w:tc>
          <w:tcPr>
            <w:tcW w:w="2498" w:type="dxa"/>
            <w:gridSpan w:val="2"/>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初级职称人员</w:t>
            </w:r>
          </w:p>
        </w:tc>
        <w:tc>
          <w:tcPr>
            <w:tcW w:w="1250"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459"/>
        </w:trPr>
        <w:tc>
          <w:tcPr>
            <w:tcW w:w="1772"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账号</w:t>
            </w:r>
          </w:p>
        </w:tc>
        <w:tc>
          <w:tcPr>
            <w:tcW w:w="2498" w:type="dxa"/>
            <w:gridSpan w:val="2"/>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F519D5" w:rsidRDefault="00F519D5">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技工</w:t>
            </w:r>
          </w:p>
        </w:tc>
        <w:tc>
          <w:tcPr>
            <w:tcW w:w="1250"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3334"/>
        </w:trPr>
        <w:tc>
          <w:tcPr>
            <w:tcW w:w="1772"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经营范围</w:t>
            </w:r>
          </w:p>
        </w:tc>
        <w:tc>
          <w:tcPr>
            <w:tcW w:w="7707" w:type="dxa"/>
            <w:gridSpan w:val="8"/>
            <w:vAlign w:val="center"/>
          </w:tcPr>
          <w:p w:rsidR="00F519D5" w:rsidRDefault="00F519D5">
            <w:pPr>
              <w:autoSpaceDE w:val="0"/>
              <w:autoSpaceDN w:val="0"/>
              <w:adjustRightInd w:val="0"/>
              <w:spacing w:line="360" w:lineRule="auto"/>
              <w:ind w:right="215"/>
              <w:jc w:val="center"/>
              <w:rPr>
                <w:rFonts w:hAnsi="宋体"/>
                <w:kern w:val="2"/>
                <w:sz w:val="24"/>
                <w:szCs w:val="22"/>
              </w:rPr>
            </w:pPr>
          </w:p>
          <w:p w:rsidR="00F519D5" w:rsidRDefault="00F519D5">
            <w:pPr>
              <w:autoSpaceDE w:val="0"/>
              <w:autoSpaceDN w:val="0"/>
              <w:adjustRightInd w:val="0"/>
              <w:spacing w:line="360" w:lineRule="auto"/>
              <w:ind w:right="215"/>
              <w:jc w:val="center"/>
              <w:rPr>
                <w:rFonts w:hAnsi="宋体"/>
                <w:kern w:val="2"/>
                <w:sz w:val="24"/>
                <w:szCs w:val="22"/>
              </w:rPr>
            </w:pPr>
          </w:p>
          <w:p w:rsidR="00F519D5" w:rsidRDefault="00F519D5">
            <w:pPr>
              <w:autoSpaceDE w:val="0"/>
              <w:autoSpaceDN w:val="0"/>
              <w:adjustRightInd w:val="0"/>
              <w:spacing w:line="360" w:lineRule="auto"/>
              <w:ind w:right="215"/>
              <w:jc w:val="center"/>
              <w:rPr>
                <w:rFonts w:hAnsi="宋体"/>
                <w:kern w:val="2"/>
                <w:sz w:val="24"/>
                <w:szCs w:val="22"/>
              </w:rPr>
            </w:pPr>
          </w:p>
          <w:p w:rsidR="00F519D5" w:rsidRDefault="00F519D5">
            <w:pPr>
              <w:autoSpaceDE w:val="0"/>
              <w:autoSpaceDN w:val="0"/>
              <w:adjustRightInd w:val="0"/>
              <w:spacing w:line="360" w:lineRule="auto"/>
              <w:ind w:right="215"/>
              <w:jc w:val="center"/>
              <w:rPr>
                <w:rFonts w:hAnsi="宋体"/>
                <w:kern w:val="2"/>
                <w:sz w:val="24"/>
                <w:szCs w:val="22"/>
              </w:rPr>
            </w:pPr>
          </w:p>
          <w:p w:rsidR="00F519D5" w:rsidRDefault="00F519D5">
            <w:pPr>
              <w:autoSpaceDE w:val="0"/>
              <w:autoSpaceDN w:val="0"/>
              <w:adjustRightInd w:val="0"/>
              <w:spacing w:line="360" w:lineRule="auto"/>
              <w:ind w:right="215"/>
              <w:jc w:val="center"/>
              <w:rPr>
                <w:rFonts w:hAnsi="宋体"/>
                <w:kern w:val="2"/>
                <w:sz w:val="24"/>
                <w:szCs w:val="22"/>
              </w:rPr>
            </w:pPr>
          </w:p>
          <w:p w:rsidR="00F519D5" w:rsidRDefault="00F519D5">
            <w:pPr>
              <w:autoSpaceDE w:val="0"/>
              <w:autoSpaceDN w:val="0"/>
              <w:adjustRightInd w:val="0"/>
              <w:spacing w:line="360" w:lineRule="auto"/>
              <w:ind w:right="215"/>
              <w:jc w:val="center"/>
              <w:rPr>
                <w:rFonts w:hAnsi="宋体"/>
                <w:kern w:val="2"/>
                <w:sz w:val="24"/>
                <w:szCs w:val="22"/>
              </w:rPr>
            </w:pPr>
          </w:p>
          <w:p w:rsidR="00F519D5" w:rsidRDefault="00F519D5">
            <w:pPr>
              <w:autoSpaceDE w:val="0"/>
              <w:autoSpaceDN w:val="0"/>
              <w:adjustRightInd w:val="0"/>
              <w:spacing w:line="360" w:lineRule="auto"/>
              <w:ind w:right="215"/>
              <w:rPr>
                <w:rFonts w:hAnsi="宋体"/>
                <w:kern w:val="2"/>
                <w:sz w:val="24"/>
                <w:szCs w:val="22"/>
              </w:rPr>
            </w:pPr>
          </w:p>
        </w:tc>
      </w:tr>
      <w:tr w:rsidR="00F519D5">
        <w:trPr>
          <w:trHeight w:val="948"/>
        </w:trPr>
        <w:tc>
          <w:tcPr>
            <w:tcW w:w="1772"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7707" w:type="dxa"/>
            <w:gridSpan w:val="8"/>
            <w:vAlign w:val="center"/>
          </w:tcPr>
          <w:p w:rsidR="00F519D5" w:rsidRDefault="00F519D5">
            <w:pPr>
              <w:autoSpaceDE w:val="0"/>
              <w:autoSpaceDN w:val="0"/>
              <w:adjustRightInd w:val="0"/>
              <w:spacing w:line="360" w:lineRule="auto"/>
              <w:ind w:right="215"/>
              <w:jc w:val="center"/>
              <w:rPr>
                <w:rFonts w:hAnsi="宋体"/>
                <w:kern w:val="2"/>
                <w:sz w:val="24"/>
                <w:szCs w:val="22"/>
              </w:rPr>
            </w:pPr>
          </w:p>
          <w:p w:rsidR="00F519D5" w:rsidRDefault="00F519D5">
            <w:pPr>
              <w:autoSpaceDE w:val="0"/>
              <w:autoSpaceDN w:val="0"/>
              <w:adjustRightInd w:val="0"/>
              <w:spacing w:line="360" w:lineRule="auto"/>
              <w:ind w:right="215"/>
              <w:jc w:val="center"/>
              <w:rPr>
                <w:rFonts w:hAnsi="宋体"/>
                <w:kern w:val="2"/>
                <w:sz w:val="24"/>
                <w:szCs w:val="22"/>
              </w:rPr>
            </w:pPr>
          </w:p>
        </w:tc>
      </w:tr>
    </w:tbl>
    <w:p w:rsidR="00F519D5" w:rsidRDefault="00F519D5">
      <w:pPr>
        <w:autoSpaceDE w:val="0"/>
        <w:autoSpaceDN w:val="0"/>
        <w:adjustRightInd w:val="0"/>
        <w:spacing w:line="360" w:lineRule="auto"/>
        <w:ind w:right="215" w:firstLine="420"/>
        <w:rPr>
          <w:rFonts w:hAnsi="宋体"/>
          <w:sz w:val="24"/>
        </w:rPr>
      </w:pPr>
    </w:p>
    <w:p w:rsidR="00F519D5" w:rsidRDefault="00F519D5">
      <w:pPr>
        <w:autoSpaceDE w:val="0"/>
        <w:autoSpaceDN w:val="0"/>
        <w:adjustRightInd w:val="0"/>
        <w:spacing w:line="360" w:lineRule="auto"/>
        <w:ind w:right="215" w:firstLine="420"/>
        <w:rPr>
          <w:rFonts w:hAnsi="宋体"/>
          <w:color w:val="0000FF"/>
          <w:sz w:val="24"/>
        </w:rPr>
      </w:pPr>
    </w:p>
    <w:p w:rsidR="00F519D5" w:rsidRDefault="00F519D5">
      <w:pPr>
        <w:autoSpaceDE w:val="0"/>
        <w:autoSpaceDN w:val="0"/>
        <w:adjustRightInd w:val="0"/>
        <w:spacing w:line="360" w:lineRule="auto"/>
        <w:ind w:right="215" w:firstLine="420"/>
        <w:rPr>
          <w:rFonts w:hAnsi="宋体"/>
          <w:color w:val="0000FF"/>
          <w:sz w:val="24"/>
        </w:rPr>
      </w:pPr>
    </w:p>
    <w:p w:rsidR="00F519D5" w:rsidRDefault="00F519D5">
      <w:pPr>
        <w:autoSpaceDE w:val="0"/>
        <w:autoSpaceDN w:val="0"/>
        <w:adjustRightInd w:val="0"/>
        <w:spacing w:line="360" w:lineRule="auto"/>
        <w:ind w:right="215" w:firstLine="420"/>
        <w:rPr>
          <w:rFonts w:hAnsi="宋体"/>
          <w:color w:val="0000FF"/>
          <w:sz w:val="24"/>
        </w:rPr>
      </w:pPr>
    </w:p>
    <w:p w:rsidR="00F519D5" w:rsidRDefault="00DA605A">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F519D5" w:rsidRDefault="00F519D5">
      <w:pPr>
        <w:autoSpaceDE w:val="0"/>
        <w:autoSpaceDN w:val="0"/>
        <w:adjustRightInd w:val="0"/>
        <w:spacing w:line="360" w:lineRule="auto"/>
        <w:ind w:right="215" w:firstLine="420"/>
        <w:jc w:val="center"/>
        <w:rPr>
          <w:rFonts w:hAnsi="宋体"/>
          <w:b/>
          <w:sz w:val="32"/>
          <w:szCs w:val="32"/>
        </w:rPr>
      </w:pPr>
    </w:p>
    <w:p w:rsidR="00F519D5" w:rsidRDefault="00F519D5">
      <w:pPr>
        <w:pStyle w:val="a0"/>
        <w:ind w:firstLine="340"/>
      </w:pPr>
    </w:p>
    <w:p w:rsidR="00F519D5" w:rsidRDefault="00DA605A">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F519D5" w:rsidRDefault="00F519D5">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F519D5">
        <w:trPr>
          <w:trHeight w:val="511"/>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1"/>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1"/>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1"/>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1"/>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1"/>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签约合同价</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489"/>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1"/>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计划竣工日期</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1"/>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1"/>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1"/>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1"/>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1"/>
          <w:jc w:val="center"/>
        </w:trPr>
        <w:tc>
          <w:tcPr>
            <w:tcW w:w="2273" w:type="dxa"/>
            <w:vAlign w:val="center"/>
          </w:tcPr>
          <w:p w:rsidR="00F519D5" w:rsidRDefault="00DA605A">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2455"/>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1044"/>
          <w:jc w:val="center"/>
        </w:trPr>
        <w:tc>
          <w:tcPr>
            <w:tcW w:w="2273"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675" w:type="dxa"/>
            <w:vAlign w:val="center"/>
          </w:tcPr>
          <w:p w:rsidR="00F519D5" w:rsidRDefault="00F519D5">
            <w:pPr>
              <w:autoSpaceDE w:val="0"/>
              <w:autoSpaceDN w:val="0"/>
              <w:adjustRightInd w:val="0"/>
              <w:spacing w:line="360" w:lineRule="auto"/>
              <w:ind w:right="215"/>
              <w:jc w:val="center"/>
              <w:rPr>
                <w:rFonts w:hAnsi="宋体"/>
                <w:kern w:val="2"/>
                <w:sz w:val="24"/>
                <w:szCs w:val="22"/>
              </w:rPr>
            </w:pPr>
          </w:p>
          <w:p w:rsidR="00F519D5" w:rsidRDefault="00F519D5">
            <w:pPr>
              <w:autoSpaceDE w:val="0"/>
              <w:autoSpaceDN w:val="0"/>
              <w:adjustRightInd w:val="0"/>
              <w:spacing w:line="360" w:lineRule="auto"/>
              <w:ind w:right="215"/>
              <w:rPr>
                <w:rFonts w:hAnsi="宋体"/>
                <w:kern w:val="2"/>
                <w:sz w:val="24"/>
                <w:szCs w:val="22"/>
              </w:rPr>
            </w:pPr>
          </w:p>
        </w:tc>
      </w:tr>
    </w:tbl>
    <w:p w:rsidR="00F519D5" w:rsidRDefault="00F519D5">
      <w:pPr>
        <w:autoSpaceDE w:val="0"/>
        <w:autoSpaceDN w:val="0"/>
        <w:adjustRightInd w:val="0"/>
        <w:spacing w:line="360" w:lineRule="auto"/>
        <w:ind w:right="215"/>
        <w:jc w:val="center"/>
        <w:rPr>
          <w:rFonts w:hAnsi="宋体" w:cs="仿宋_GB2312"/>
          <w:b/>
          <w:sz w:val="32"/>
          <w:szCs w:val="32"/>
        </w:rPr>
      </w:pPr>
    </w:p>
    <w:p w:rsidR="00F519D5" w:rsidRDefault="00DA605A">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F519D5" w:rsidRDefault="00DA605A">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F519D5">
        <w:trPr>
          <w:trHeight w:val="512"/>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2"/>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2"/>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2"/>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2"/>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2"/>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合同价格</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490"/>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2"/>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竣工日期</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2"/>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2"/>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2"/>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2"/>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512"/>
        </w:trPr>
        <w:tc>
          <w:tcPr>
            <w:tcW w:w="2349" w:type="dxa"/>
            <w:vAlign w:val="center"/>
          </w:tcPr>
          <w:p w:rsidR="00F519D5" w:rsidRDefault="00DA605A">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3250"/>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899" w:type="dxa"/>
            <w:vAlign w:val="center"/>
          </w:tcPr>
          <w:p w:rsidR="00F519D5" w:rsidRDefault="00F519D5">
            <w:pPr>
              <w:autoSpaceDE w:val="0"/>
              <w:autoSpaceDN w:val="0"/>
              <w:adjustRightInd w:val="0"/>
              <w:spacing w:line="360" w:lineRule="auto"/>
              <w:ind w:right="215"/>
              <w:rPr>
                <w:rFonts w:hAnsi="宋体"/>
                <w:kern w:val="2"/>
                <w:sz w:val="24"/>
                <w:szCs w:val="22"/>
              </w:rPr>
            </w:pPr>
          </w:p>
          <w:p w:rsidR="00F519D5" w:rsidRDefault="00F519D5">
            <w:pPr>
              <w:autoSpaceDE w:val="0"/>
              <w:autoSpaceDN w:val="0"/>
              <w:adjustRightInd w:val="0"/>
              <w:spacing w:line="360" w:lineRule="auto"/>
              <w:ind w:right="215"/>
              <w:jc w:val="center"/>
              <w:rPr>
                <w:rFonts w:hAnsi="宋体"/>
                <w:kern w:val="2"/>
                <w:sz w:val="24"/>
                <w:szCs w:val="22"/>
              </w:rPr>
            </w:pPr>
          </w:p>
          <w:p w:rsidR="00F519D5" w:rsidRDefault="00F519D5">
            <w:pPr>
              <w:autoSpaceDE w:val="0"/>
              <w:autoSpaceDN w:val="0"/>
              <w:adjustRightInd w:val="0"/>
              <w:spacing w:line="360" w:lineRule="auto"/>
              <w:ind w:right="215"/>
              <w:jc w:val="center"/>
              <w:rPr>
                <w:rFonts w:hAnsi="宋体"/>
                <w:kern w:val="2"/>
                <w:sz w:val="24"/>
                <w:szCs w:val="22"/>
              </w:rPr>
            </w:pPr>
          </w:p>
        </w:tc>
      </w:tr>
      <w:tr w:rsidR="00F519D5">
        <w:trPr>
          <w:trHeight w:val="1240"/>
        </w:trPr>
        <w:tc>
          <w:tcPr>
            <w:tcW w:w="2349" w:type="dxa"/>
            <w:vAlign w:val="center"/>
          </w:tcPr>
          <w:p w:rsidR="00F519D5" w:rsidRDefault="00DA605A">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899" w:type="dxa"/>
            <w:vAlign w:val="center"/>
          </w:tcPr>
          <w:p w:rsidR="00F519D5" w:rsidRDefault="00F519D5">
            <w:pPr>
              <w:autoSpaceDE w:val="0"/>
              <w:autoSpaceDN w:val="0"/>
              <w:adjustRightInd w:val="0"/>
              <w:spacing w:line="360" w:lineRule="auto"/>
              <w:ind w:right="215"/>
              <w:jc w:val="center"/>
              <w:rPr>
                <w:rFonts w:hAnsi="宋体"/>
                <w:kern w:val="2"/>
                <w:sz w:val="24"/>
                <w:szCs w:val="22"/>
              </w:rPr>
            </w:pPr>
          </w:p>
          <w:p w:rsidR="00F519D5" w:rsidRDefault="00F519D5">
            <w:pPr>
              <w:autoSpaceDE w:val="0"/>
              <w:autoSpaceDN w:val="0"/>
              <w:adjustRightInd w:val="0"/>
              <w:spacing w:line="360" w:lineRule="auto"/>
              <w:ind w:right="215"/>
              <w:rPr>
                <w:rFonts w:hAnsi="宋体"/>
                <w:kern w:val="2"/>
                <w:sz w:val="24"/>
                <w:szCs w:val="22"/>
              </w:rPr>
            </w:pPr>
          </w:p>
        </w:tc>
      </w:tr>
    </w:tbl>
    <w:p w:rsidR="00F519D5" w:rsidRDefault="00F519D5">
      <w:pPr>
        <w:autoSpaceDE w:val="0"/>
        <w:autoSpaceDN w:val="0"/>
        <w:adjustRightInd w:val="0"/>
        <w:spacing w:line="360" w:lineRule="auto"/>
        <w:ind w:right="215"/>
        <w:jc w:val="center"/>
        <w:rPr>
          <w:rFonts w:hAnsi="宋体" w:cs="仿宋_GB2312"/>
          <w:b/>
          <w:sz w:val="32"/>
          <w:szCs w:val="32"/>
        </w:rPr>
      </w:pPr>
    </w:p>
    <w:p w:rsidR="00F519D5" w:rsidRDefault="00F519D5">
      <w:pPr>
        <w:autoSpaceDE w:val="0"/>
        <w:autoSpaceDN w:val="0"/>
        <w:adjustRightInd w:val="0"/>
        <w:spacing w:line="360" w:lineRule="auto"/>
        <w:ind w:right="215"/>
        <w:rPr>
          <w:rFonts w:hAnsi="宋体" w:cs="仿宋_GB2312"/>
          <w:b/>
          <w:sz w:val="32"/>
          <w:szCs w:val="32"/>
        </w:rPr>
      </w:pPr>
    </w:p>
    <w:p w:rsidR="00F519D5" w:rsidRDefault="00DA605A">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F519D5" w:rsidRDefault="00DA605A">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F519D5" w:rsidRDefault="00DA605A">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F519D5" w:rsidRDefault="00DA605A">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F519D5" w:rsidRDefault="00F519D5">
      <w:pPr>
        <w:autoSpaceDE w:val="0"/>
        <w:autoSpaceDN w:val="0"/>
        <w:adjustRightInd w:val="0"/>
        <w:spacing w:line="360" w:lineRule="auto"/>
        <w:ind w:right="215" w:firstLine="640"/>
        <w:rPr>
          <w:rFonts w:hAnsi="宋体"/>
          <w:bCs/>
          <w:color w:val="0000FF"/>
          <w:sz w:val="32"/>
          <w:szCs w:val="32"/>
        </w:rPr>
      </w:pPr>
    </w:p>
    <w:p w:rsidR="00F519D5" w:rsidRDefault="00F519D5">
      <w:pPr>
        <w:autoSpaceDE w:val="0"/>
        <w:autoSpaceDN w:val="0"/>
        <w:adjustRightInd w:val="0"/>
        <w:spacing w:line="360" w:lineRule="auto"/>
        <w:ind w:right="215" w:firstLine="640"/>
        <w:rPr>
          <w:rFonts w:hAnsi="宋体"/>
          <w:bCs/>
          <w:color w:val="0000FF"/>
          <w:sz w:val="32"/>
          <w:szCs w:val="32"/>
        </w:rPr>
      </w:pPr>
    </w:p>
    <w:p w:rsidR="00F519D5" w:rsidRDefault="00F519D5">
      <w:pPr>
        <w:autoSpaceDE w:val="0"/>
        <w:autoSpaceDN w:val="0"/>
        <w:adjustRightInd w:val="0"/>
        <w:spacing w:line="360" w:lineRule="auto"/>
        <w:ind w:right="215" w:firstLine="640"/>
        <w:rPr>
          <w:rFonts w:hAnsi="宋体"/>
          <w:bCs/>
          <w:color w:val="0000FF"/>
          <w:sz w:val="32"/>
          <w:szCs w:val="32"/>
        </w:rPr>
      </w:pPr>
    </w:p>
    <w:p w:rsidR="00F519D5" w:rsidRDefault="00F519D5">
      <w:pPr>
        <w:tabs>
          <w:tab w:val="center" w:pos="4739"/>
        </w:tabs>
        <w:ind w:left="180"/>
        <w:rPr>
          <w:color w:val="0000FF"/>
          <w:sz w:val="32"/>
          <w:szCs w:val="32"/>
        </w:rPr>
      </w:pPr>
    </w:p>
    <w:p w:rsidR="00F519D5" w:rsidRDefault="00F519D5">
      <w:pPr>
        <w:tabs>
          <w:tab w:val="center" w:pos="4739"/>
        </w:tabs>
        <w:ind w:left="180"/>
        <w:jc w:val="right"/>
        <w:rPr>
          <w:color w:val="0000FF"/>
          <w:sz w:val="32"/>
          <w:szCs w:val="32"/>
        </w:rPr>
      </w:pPr>
    </w:p>
    <w:p w:rsidR="00F519D5" w:rsidRDefault="00F519D5">
      <w:pPr>
        <w:tabs>
          <w:tab w:val="center" w:pos="4739"/>
        </w:tabs>
        <w:ind w:left="180"/>
        <w:jc w:val="right"/>
        <w:rPr>
          <w:color w:val="0000FF"/>
          <w:sz w:val="32"/>
          <w:szCs w:val="32"/>
        </w:rPr>
      </w:pPr>
    </w:p>
    <w:p w:rsidR="00F519D5" w:rsidRDefault="00F519D5">
      <w:pPr>
        <w:tabs>
          <w:tab w:val="center" w:pos="4739"/>
        </w:tabs>
        <w:ind w:left="180"/>
        <w:jc w:val="right"/>
        <w:rPr>
          <w:color w:val="0000FF"/>
          <w:sz w:val="32"/>
          <w:szCs w:val="32"/>
        </w:rPr>
      </w:pPr>
    </w:p>
    <w:p w:rsidR="00F519D5" w:rsidRDefault="00F519D5">
      <w:pPr>
        <w:tabs>
          <w:tab w:val="center" w:pos="4739"/>
        </w:tabs>
        <w:ind w:left="180"/>
        <w:jc w:val="right"/>
        <w:rPr>
          <w:color w:val="0000FF"/>
          <w:sz w:val="32"/>
          <w:szCs w:val="32"/>
        </w:rPr>
      </w:pPr>
    </w:p>
    <w:p w:rsidR="00F519D5" w:rsidRDefault="00F519D5">
      <w:pPr>
        <w:tabs>
          <w:tab w:val="center" w:pos="4739"/>
        </w:tabs>
        <w:ind w:left="180"/>
        <w:jc w:val="right"/>
        <w:rPr>
          <w:color w:val="0000FF"/>
          <w:sz w:val="32"/>
          <w:szCs w:val="32"/>
        </w:rPr>
      </w:pPr>
    </w:p>
    <w:p w:rsidR="00F519D5" w:rsidRDefault="00F519D5">
      <w:pPr>
        <w:tabs>
          <w:tab w:val="center" w:pos="4739"/>
        </w:tabs>
        <w:ind w:left="180"/>
        <w:jc w:val="right"/>
        <w:rPr>
          <w:color w:val="0000FF"/>
          <w:sz w:val="32"/>
          <w:szCs w:val="32"/>
        </w:rPr>
      </w:pPr>
    </w:p>
    <w:p w:rsidR="00F519D5" w:rsidRDefault="00F519D5">
      <w:pPr>
        <w:tabs>
          <w:tab w:val="center" w:pos="4739"/>
        </w:tabs>
        <w:ind w:left="180"/>
        <w:jc w:val="right"/>
        <w:rPr>
          <w:color w:val="0000FF"/>
          <w:sz w:val="32"/>
          <w:szCs w:val="32"/>
        </w:rPr>
      </w:pPr>
    </w:p>
    <w:p w:rsidR="00F519D5" w:rsidRDefault="00F519D5">
      <w:pPr>
        <w:tabs>
          <w:tab w:val="center" w:pos="4739"/>
        </w:tabs>
        <w:ind w:left="180"/>
        <w:jc w:val="right"/>
        <w:rPr>
          <w:color w:val="0000FF"/>
          <w:sz w:val="32"/>
          <w:szCs w:val="32"/>
        </w:rPr>
      </w:pPr>
    </w:p>
    <w:p w:rsidR="00F519D5" w:rsidRDefault="00F519D5">
      <w:pPr>
        <w:tabs>
          <w:tab w:val="center" w:pos="4739"/>
        </w:tabs>
        <w:ind w:left="180"/>
        <w:jc w:val="right"/>
        <w:rPr>
          <w:color w:val="0000FF"/>
          <w:sz w:val="32"/>
          <w:szCs w:val="32"/>
        </w:rPr>
      </w:pPr>
    </w:p>
    <w:p w:rsidR="00F519D5" w:rsidRDefault="00F519D5">
      <w:pPr>
        <w:tabs>
          <w:tab w:val="center" w:pos="4739"/>
        </w:tabs>
        <w:ind w:left="180"/>
        <w:jc w:val="right"/>
        <w:rPr>
          <w:color w:val="0000FF"/>
          <w:sz w:val="32"/>
          <w:szCs w:val="32"/>
        </w:rPr>
      </w:pPr>
    </w:p>
    <w:p w:rsidR="00F519D5" w:rsidRDefault="00F519D5">
      <w:pPr>
        <w:tabs>
          <w:tab w:val="center" w:pos="4739"/>
        </w:tabs>
        <w:ind w:left="180"/>
        <w:jc w:val="right"/>
        <w:rPr>
          <w:color w:val="0000FF"/>
          <w:sz w:val="32"/>
          <w:szCs w:val="32"/>
        </w:rPr>
      </w:pPr>
    </w:p>
    <w:p w:rsidR="00F519D5" w:rsidRDefault="00F519D5">
      <w:pPr>
        <w:tabs>
          <w:tab w:val="center" w:pos="4739"/>
        </w:tabs>
        <w:ind w:left="180"/>
        <w:jc w:val="right"/>
        <w:rPr>
          <w:color w:val="0000FF"/>
          <w:sz w:val="32"/>
          <w:szCs w:val="32"/>
        </w:rPr>
      </w:pPr>
    </w:p>
    <w:p w:rsidR="00F519D5" w:rsidRDefault="00F519D5">
      <w:pPr>
        <w:tabs>
          <w:tab w:val="center" w:pos="4739"/>
        </w:tabs>
        <w:ind w:left="180"/>
        <w:jc w:val="right"/>
        <w:rPr>
          <w:color w:val="0000FF"/>
          <w:sz w:val="32"/>
          <w:szCs w:val="32"/>
        </w:rPr>
      </w:pPr>
    </w:p>
    <w:p w:rsidR="00F519D5" w:rsidRDefault="00F519D5">
      <w:pPr>
        <w:tabs>
          <w:tab w:val="center" w:pos="4739"/>
        </w:tabs>
        <w:rPr>
          <w:color w:val="0000FF"/>
          <w:sz w:val="24"/>
        </w:rPr>
      </w:pPr>
    </w:p>
    <w:p w:rsidR="00F519D5" w:rsidRDefault="00F519D5">
      <w:pPr>
        <w:tabs>
          <w:tab w:val="center" w:pos="4739"/>
        </w:tabs>
        <w:ind w:left="180"/>
        <w:jc w:val="right"/>
        <w:rPr>
          <w:color w:val="0000FF"/>
          <w:sz w:val="24"/>
        </w:rPr>
      </w:pPr>
    </w:p>
    <w:p w:rsidR="00F519D5" w:rsidRDefault="00F519D5">
      <w:pPr>
        <w:autoSpaceDE w:val="0"/>
        <w:autoSpaceDN w:val="0"/>
        <w:adjustRightInd w:val="0"/>
        <w:jc w:val="right"/>
        <w:rPr>
          <w:rFonts w:hAnsi="宋体" w:cs="宋体"/>
          <w:sz w:val="24"/>
          <w:szCs w:val="21"/>
        </w:rPr>
      </w:pPr>
    </w:p>
    <w:p w:rsidR="00F519D5" w:rsidRDefault="00F519D5">
      <w:pPr>
        <w:autoSpaceDE w:val="0"/>
        <w:autoSpaceDN w:val="0"/>
        <w:adjustRightInd w:val="0"/>
        <w:jc w:val="right"/>
        <w:rPr>
          <w:rFonts w:hAnsi="宋体" w:cs="宋体"/>
          <w:sz w:val="23"/>
          <w:u w:val="single"/>
        </w:rPr>
      </w:pPr>
    </w:p>
    <w:p w:rsidR="00F519D5" w:rsidRDefault="00DA605A">
      <w:pPr>
        <w:autoSpaceDE w:val="0"/>
        <w:autoSpaceDN w:val="0"/>
        <w:adjustRightInd w:val="0"/>
        <w:jc w:val="center"/>
        <w:rPr>
          <w:rFonts w:hAnsi="宋体" w:cs="宋体"/>
          <w:sz w:val="28"/>
        </w:rPr>
      </w:pPr>
      <w:r>
        <w:rPr>
          <w:rFonts w:hAnsi="宋体" w:cs="宋体" w:hint="eastAsia"/>
          <w:sz w:val="31"/>
        </w:rPr>
        <w:t>（项目名称）</w:t>
      </w:r>
      <w:r>
        <w:rPr>
          <w:rFonts w:hAnsi="宋体" w:cs="宋体" w:hint="eastAsia"/>
          <w:sz w:val="31"/>
        </w:rPr>
        <w:t xml:space="preserve">   </w:t>
      </w:r>
    </w:p>
    <w:p w:rsidR="00F519D5" w:rsidRDefault="00F519D5">
      <w:pPr>
        <w:autoSpaceDE w:val="0"/>
        <w:autoSpaceDN w:val="0"/>
        <w:adjustRightInd w:val="0"/>
        <w:spacing w:line="420" w:lineRule="exact"/>
        <w:ind w:firstLineChars="900" w:firstLine="2520"/>
        <w:jc w:val="left"/>
        <w:rPr>
          <w:rFonts w:hAnsi="宋体" w:cs="宋体"/>
          <w:sz w:val="28"/>
        </w:rPr>
      </w:pPr>
    </w:p>
    <w:p w:rsidR="00F519D5" w:rsidRDefault="00F519D5">
      <w:pPr>
        <w:autoSpaceDE w:val="0"/>
        <w:autoSpaceDN w:val="0"/>
        <w:adjustRightInd w:val="0"/>
        <w:spacing w:line="420" w:lineRule="exact"/>
        <w:ind w:firstLineChars="900" w:firstLine="2520"/>
        <w:jc w:val="left"/>
        <w:rPr>
          <w:rFonts w:hAnsi="宋体" w:cs="宋体"/>
          <w:sz w:val="28"/>
        </w:rPr>
      </w:pPr>
    </w:p>
    <w:p w:rsidR="00F519D5" w:rsidRDefault="00F519D5">
      <w:pPr>
        <w:autoSpaceDE w:val="0"/>
        <w:autoSpaceDN w:val="0"/>
        <w:adjustRightInd w:val="0"/>
        <w:spacing w:line="420" w:lineRule="exact"/>
        <w:ind w:firstLineChars="900" w:firstLine="2520"/>
        <w:jc w:val="left"/>
        <w:rPr>
          <w:rFonts w:hAnsi="宋体" w:cs="宋体"/>
          <w:sz w:val="28"/>
        </w:rPr>
      </w:pPr>
    </w:p>
    <w:p w:rsidR="00F519D5" w:rsidRDefault="00F519D5">
      <w:pPr>
        <w:autoSpaceDE w:val="0"/>
        <w:autoSpaceDN w:val="0"/>
        <w:adjustRightInd w:val="0"/>
        <w:spacing w:line="420" w:lineRule="exact"/>
        <w:jc w:val="left"/>
        <w:rPr>
          <w:rFonts w:hAnsi="宋体" w:cs="宋体"/>
          <w:sz w:val="28"/>
        </w:rPr>
      </w:pPr>
    </w:p>
    <w:p w:rsidR="00F519D5" w:rsidRDefault="00F519D5">
      <w:pPr>
        <w:autoSpaceDE w:val="0"/>
        <w:autoSpaceDN w:val="0"/>
        <w:adjustRightInd w:val="0"/>
        <w:rPr>
          <w:rFonts w:hAnsi="宋体" w:cs="宋体"/>
          <w:b/>
          <w:spacing w:val="60"/>
          <w:sz w:val="70"/>
        </w:rPr>
      </w:pPr>
    </w:p>
    <w:p w:rsidR="00F519D5" w:rsidRDefault="00F519D5">
      <w:pPr>
        <w:autoSpaceDE w:val="0"/>
        <w:autoSpaceDN w:val="0"/>
        <w:adjustRightInd w:val="0"/>
        <w:jc w:val="center"/>
        <w:rPr>
          <w:rFonts w:hAnsi="宋体" w:cs="宋体"/>
          <w:b/>
          <w:spacing w:val="60"/>
          <w:sz w:val="70"/>
        </w:rPr>
      </w:pPr>
    </w:p>
    <w:p w:rsidR="00F519D5" w:rsidRDefault="00DA605A">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F519D5" w:rsidRDefault="00DA605A">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w:t>
      </w:r>
      <w:r>
        <w:rPr>
          <w:rFonts w:hAnsi="宋体" w:cs="宋体" w:hint="eastAsia"/>
          <w:bCs/>
          <w:color w:val="000000" w:themeColor="text1"/>
          <w:sz w:val="32"/>
          <w:szCs w:val="22"/>
        </w:rPr>
        <w:t>20</w:t>
      </w:r>
      <w:bookmarkStart w:id="629" w:name="_GoBack"/>
      <w:bookmarkEnd w:id="629"/>
      <w:r>
        <w:rPr>
          <w:rFonts w:hAnsi="宋体" w:cs="宋体" w:hint="eastAsia"/>
          <w:bCs/>
          <w:color w:val="000000" w:themeColor="text1"/>
          <w:sz w:val="32"/>
          <w:szCs w:val="22"/>
        </w:rPr>
        <w:t>〕</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F519D5" w:rsidRDefault="00DA605A">
      <w:pPr>
        <w:autoSpaceDE w:val="0"/>
        <w:autoSpaceDN w:val="0"/>
        <w:adjustRightInd w:val="0"/>
        <w:jc w:val="center"/>
        <w:rPr>
          <w:rFonts w:hAnsi="宋体" w:cs="宋体"/>
          <w:sz w:val="44"/>
        </w:rPr>
      </w:pPr>
      <w:r>
        <w:rPr>
          <w:rFonts w:hAnsi="宋体" w:cs="宋体" w:hint="eastAsia"/>
          <w:sz w:val="44"/>
        </w:rPr>
        <w:t>（技术标）</w:t>
      </w:r>
    </w:p>
    <w:p w:rsidR="00F519D5" w:rsidRDefault="00F519D5">
      <w:pPr>
        <w:autoSpaceDE w:val="0"/>
        <w:autoSpaceDN w:val="0"/>
        <w:adjustRightInd w:val="0"/>
        <w:spacing w:line="420" w:lineRule="exact"/>
        <w:jc w:val="center"/>
        <w:rPr>
          <w:rFonts w:hAnsi="宋体" w:cs="宋体"/>
          <w:sz w:val="44"/>
        </w:rPr>
      </w:pPr>
    </w:p>
    <w:p w:rsidR="00F519D5" w:rsidRDefault="00F519D5">
      <w:pPr>
        <w:autoSpaceDE w:val="0"/>
        <w:autoSpaceDN w:val="0"/>
        <w:adjustRightInd w:val="0"/>
        <w:spacing w:line="420" w:lineRule="exact"/>
        <w:jc w:val="center"/>
        <w:rPr>
          <w:rFonts w:hAnsi="宋体" w:cs="宋体"/>
          <w:sz w:val="44"/>
        </w:rPr>
      </w:pPr>
    </w:p>
    <w:p w:rsidR="00F519D5" w:rsidRDefault="00F519D5">
      <w:pPr>
        <w:autoSpaceDE w:val="0"/>
        <w:autoSpaceDN w:val="0"/>
        <w:adjustRightInd w:val="0"/>
        <w:spacing w:line="420" w:lineRule="exact"/>
        <w:jc w:val="center"/>
        <w:rPr>
          <w:rFonts w:hAnsi="宋体" w:cs="宋体"/>
          <w:sz w:val="44"/>
        </w:rPr>
      </w:pPr>
    </w:p>
    <w:p w:rsidR="00F519D5" w:rsidRDefault="00F519D5">
      <w:pPr>
        <w:pStyle w:val="a0"/>
        <w:ind w:firstLineChars="0" w:firstLine="0"/>
        <w:rPr>
          <w:rFonts w:hAnsi="宋体" w:cs="宋体"/>
          <w:sz w:val="44"/>
        </w:rPr>
      </w:pPr>
    </w:p>
    <w:p w:rsidR="00F519D5" w:rsidRDefault="00F519D5">
      <w:pPr>
        <w:pStyle w:val="a0"/>
        <w:ind w:firstLine="440"/>
        <w:rPr>
          <w:rFonts w:hAnsi="宋体" w:cs="宋体"/>
          <w:sz w:val="44"/>
        </w:rPr>
      </w:pPr>
    </w:p>
    <w:p w:rsidR="00F519D5" w:rsidRDefault="00F519D5">
      <w:pPr>
        <w:autoSpaceDE w:val="0"/>
        <w:autoSpaceDN w:val="0"/>
        <w:adjustRightInd w:val="0"/>
        <w:spacing w:line="420" w:lineRule="exact"/>
        <w:jc w:val="center"/>
        <w:rPr>
          <w:rFonts w:hAnsi="宋体" w:cs="宋体"/>
          <w:sz w:val="44"/>
        </w:rPr>
      </w:pPr>
    </w:p>
    <w:p w:rsidR="00F519D5" w:rsidRDefault="00F519D5">
      <w:pPr>
        <w:pStyle w:val="Default"/>
        <w:jc w:val="center"/>
        <w:rPr>
          <w:rFonts w:hAnsi="宋体"/>
          <w:color w:val="auto"/>
          <w:sz w:val="23"/>
          <w:u w:val="single"/>
        </w:rPr>
      </w:pPr>
    </w:p>
    <w:p w:rsidR="00F519D5" w:rsidRDefault="00F519D5">
      <w:pPr>
        <w:pStyle w:val="Default"/>
        <w:spacing w:line="400" w:lineRule="exact"/>
        <w:jc w:val="center"/>
        <w:rPr>
          <w:rFonts w:hAnsi="宋体"/>
          <w:color w:val="auto"/>
          <w:sz w:val="23"/>
        </w:rPr>
      </w:pPr>
    </w:p>
    <w:p w:rsidR="00F519D5" w:rsidRDefault="00F519D5">
      <w:pPr>
        <w:pStyle w:val="Default"/>
        <w:spacing w:line="400" w:lineRule="exact"/>
        <w:jc w:val="center"/>
        <w:rPr>
          <w:rFonts w:hAnsi="宋体"/>
          <w:color w:val="auto"/>
          <w:sz w:val="23"/>
        </w:rPr>
      </w:pPr>
    </w:p>
    <w:p w:rsidR="00F519D5" w:rsidRDefault="00F519D5">
      <w:pPr>
        <w:pStyle w:val="Default"/>
        <w:spacing w:line="400" w:lineRule="exact"/>
        <w:jc w:val="center"/>
        <w:rPr>
          <w:rFonts w:hAnsi="宋体"/>
          <w:color w:val="auto"/>
          <w:sz w:val="23"/>
        </w:rPr>
      </w:pPr>
    </w:p>
    <w:p w:rsidR="00F519D5" w:rsidRDefault="00F519D5">
      <w:pPr>
        <w:pStyle w:val="Default"/>
        <w:spacing w:line="400" w:lineRule="exact"/>
        <w:jc w:val="center"/>
        <w:rPr>
          <w:rFonts w:hAnsi="宋体"/>
          <w:color w:val="auto"/>
          <w:sz w:val="23"/>
        </w:rPr>
      </w:pPr>
    </w:p>
    <w:p w:rsidR="00F519D5" w:rsidRDefault="00DA605A">
      <w:pPr>
        <w:pStyle w:val="Default"/>
        <w:spacing w:line="400" w:lineRule="exact"/>
        <w:jc w:val="center"/>
        <w:rPr>
          <w:rFonts w:hAnsi="宋体"/>
          <w:color w:val="auto"/>
          <w:sz w:val="23"/>
          <w:u w:val="single"/>
        </w:rPr>
      </w:pPr>
      <w:r>
        <w:rPr>
          <w:rFonts w:hAnsi="宋体" w:hint="eastAsia"/>
          <w:color w:val="auto"/>
          <w:sz w:val="23"/>
        </w:rPr>
        <w:t>投标人：（盖单位章）</w:t>
      </w:r>
    </w:p>
    <w:p w:rsidR="00F519D5" w:rsidRDefault="00DA605A">
      <w:pPr>
        <w:pStyle w:val="Default"/>
        <w:spacing w:line="400" w:lineRule="exact"/>
        <w:ind w:firstLineChars="1100" w:firstLine="2530"/>
        <w:rPr>
          <w:rFonts w:hAnsi="宋体"/>
          <w:color w:val="auto"/>
          <w:sz w:val="23"/>
          <w:u w:val="single"/>
        </w:rPr>
      </w:pPr>
      <w:r>
        <w:rPr>
          <w:rFonts w:hAnsi="宋体" w:hint="eastAsia"/>
          <w:color w:val="auto"/>
          <w:sz w:val="23"/>
        </w:rPr>
        <w:t>法定代表人或其委托代理人：（签字）</w:t>
      </w:r>
    </w:p>
    <w:p w:rsidR="00F519D5" w:rsidRDefault="00DA605A">
      <w:pPr>
        <w:pStyle w:val="Default"/>
        <w:spacing w:line="400" w:lineRule="exact"/>
        <w:jc w:val="center"/>
        <w:rPr>
          <w:rFonts w:hAnsi="宋体"/>
          <w:color w:val="auto"/>
          <w:sz w:val="23"/>
          <w:u w:val="single"/>
        </w:rPr>
      </w:pPr>
      <w:r>
        <w:rPr>
          <w:rFonts w:hAnsi="宋体" w:hint="eastAsia"/>
          <w:color w:val="auto"/>
          <w:sz w:val="23"/>
        </w:rPr>
        <w:t>年月日</w:t>
      </w:r>
    </w:p>
    <w:p w:rsidR="00F519D5" w:rsidRDefault="00F519D5">
      <w:pPr>
        <w:autoSpaceDE w:val="0"/>
        <w:autoSpaceDN w:val="0"/>
        <w:adjustRightInd w:val="0"/>
        <w:spacing w:line="420" w:lineRule="exact"/>
        <w:jc w:val="left"/>
        <w:rPr>
          <w:rFonts w:hAnsi="宋体" w:cs="宋体"/>
          <w:b/>
          <w:sz w:val="44"/>
        </w:rPr>
      </w:pPr>
    </w:p>
    <w:p w:rsidR="00F519D5" w:rsidRDefault="00F519D5">
      <w:pPr>
        <w:autoSpaceDE w:val="0"/>
        <w:autoSpaceDN w:val="0"/>
        <w:spacing w:line="540" w:lineRule="exact"/>
        <w:rPr>
          <w:rFonts w:hAnsi="宋体" w:cs="宋体"/>
          <w:b/>
          <w:sz w:val="36"/>
          <w:szCs w:val="36"/>
        </w:rPr>
      </w:pPr>
    </w:p>
    <w:p w:rsidR="00F519D5" w:rsidRDefault="00DA605A">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F519D5" w:rsidRDefault="00F519D5">
      <w:pPr>
        <w:autoSpaceDE w:val="0"/>
        <w:autoSpaceDN w:val="0"/>
        <w:spacing w:line="360" w:lineRule="auto"/>
        <w:jc w:val="center"/>
        <w:rPr>
          <w:rFonts w:ascii="仿宋_GB2312" w:eastAsia="仿宋_GB2312" w:hAnsi="宋体" w:cs="宋体"/>
          <w:b/>
          <w:sz w:val="36"/>
          <w:szCs w:val="36"/>
        </w:rPr>
      </w:pPr>
    </w:p>
    <w:p w:rsidR="00F519D5" w:rsidRDefault="00DA605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w:t>
      </w:r>
    </w:p>
    <w:p w:rsidR="00F519D5" w:rsidRDefault="00DA605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F519D5" w:rsidRDefault="00DA605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F519D5" w:rsidRDefault="00DA605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F519D5" w:rsidRDefault="00DA605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F519D5" w:rsidRDefault="00DA605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F519D5" w:rsidRDefault="00DA605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F519D5" w:rsidRDefault="00DA605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F519D5" w:rsidRDefault="00DA605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F519D5" w:rsidRDefault="00DA605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F519D5" w:rsidRDefault="00DA605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F519D5" w:rsidRDefault="00DA605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F519D5" w:rsidRDefault="00DA605A">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F519D5" w:rsidRDefault="00F519D5">
      <w:pPr>
        <w:tabs>
          <w:tab w:val="center" w:pos="4739"/>
        </w:tabs>
        <w:ind w:left="180"/>
        <w:rPr>
          <w:rFonts w:hAnsi="宋体" w:cs="宋体"/>
          <w:b/>
          <w:sz w:val="26"/>
          <w:szCs w:val="26"/>
        </w:rPr>
      </w:pPr>
    </w:p>
    <w:p w:rsidR="00F519D5" w:rsidRDefault="00F519D5">
      <w:pPr>
        <w:tabs>
          <w:tab w:val="center" w:pos="4739"/>
        </w:tabs>
        <w:ind w:left="180"/>
        <w:rPr>
          <w:rFonts w:hAnsi="宋体" w:cs="TimesNewRomanPSMT"/>
          <w:color w:val="0000FF"/>
          <w:sz w:val="18"/>
          <w:szCs w:val="18"/>
        </w:rPr>
      </w:pPr>
    </w:p>
    <w:p w:rsidR="00F519D5" w:rsidRDefault="00F519D5">
      <w:pPr>
        <w:autoSpaceDE w:val="0"/>
        <w:autoSpaceDN w:val="0"/>
        <w:adjustRightInd w:val="0"/>
        <w:spacing w:line="420" w:lineRule="exact"/>
        <w:rPr>
          <w:rFonts w:hAnsi="宋体" w:cs="宋体"/>
          <w:b/>
          <w:color w:val="0000FF"/>
          <w:sz w:val="26"/>
          <w:szCs w:val="26"/>
        </w:rPr>
      </w:pPr>
    </w:p>
    <w:sectPr w:rsidR="00F519D5" w:rsidSect="00F519D5">
      <w:footerReference w:type="default" r:id="rId19"/>
      <w:footerReference w:type="first" r:id="rId20"/>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05A" w:rsidRDefault="00DA605A" w:rsidP="00F519D5">
      <w:r>
        <w:separator/>
      </w:r>
    </w:p>
  </w:endnote>
  <w:endnote w:type="continuationSeparator" w:id="0">
    <w:p w:rsidR="00DA605A" w:rsidRDefault="00DA605A" w:rsidP="00F51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D5" w:rsidRDefault="00F519D5">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F519D5" w:rsidRDefault="00F519D5"/>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D5" w:rsidRDefault="00F519D5">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F519D5" w:rsidRDefault="00F519D5">
                <w:pPr>
                  <w:snapToGrid w:val="0"/>
                  <w:rPr>
                    <w:sz w:val="18"/>
                  </w:rPr>
                </w:pPr>
                <w:r>
                  <w:rPr>
                    <w:rFonts w:hint="eastAsia"/>
                    <w:sz w:val="18"/>
                  </w:rPr>
                  <w:fldChar w:fldCharType="begin"/>
                </w:r>
                <w:r w:rsidR="00DA605A">
                  <w:rPr>
                    <w:rFonts w:hint="eastAsia"/>
                    <w:sz w:val="18"/>
                  </w:rPr>
                  <w:instrText xml:space="preserve"> PAGE  \* MERGEFORMAT </w:instrText>
                </w:r>
                <w:r>
                  <w:rPr>
                    <w:rFonts w:hint="eastAsia"/>
                    <w:sz w:val="18"/>
                  </w:rPr>
                  <w:fldChar w:fldCharType="separate"/>
                </w:r>
                <w:r w:rsidR="00DA605A">
                  <w:rPr>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D5" w:rsidRDefault="00F519D5">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F519D5" w:rsidRDefault="00F519D5">
                <w:pPr>
                  <w:snapToGrid w:val="0"/>
                  <w:rPr>
                    <w:sz w:val="18"/>
                  </w:rPr>
                </w:pPr>
                <w:r>
                  <w:rPr>
                    <w:rFonts w:hint="eastAsia"/>
                    <w:sz w:val="18"/>
                  </w:rPr>
                  <w:fldChar w:fldCharType="begin"/>
                </w:r>
                <w:r w:rsidR="00DA605A">
                  <w:rPr>
                    <w:rFonts w:hint="eastAsia"/>
                    <w:sz w:val="18"/>
                  </w:rPr>
                  <w:instrText xml:space="preserve"> PAGE  \* MERGEFORMAT </w:instrText>
                </w:r>
                <w:r>
                  <w:rPr>
                    <w:rFonts w:hint="eastAsia"/>
                    <w:sz w:val="18"/>
                  </w:rPr>
                  <w:fldChar w:fldCharType="separate"/>
                </w:r>
                <w:r w:rsidR="003A7E41">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F519D5" w:rsidRDefault="00DA605A">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D5" w:rsidRDefault="00F519D5">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F519D5" w:rsidRDefault="00F519D5">
                <w:pPr>
                  <w:snapToGrid w:val="0"/>
                  <w:rPr>
                    <w:sz w:val="18"/>
                  </w:rPr>
                </w:pPr>
                <w:r>
                  <w:rPr>
                    <w:rFonts w:hint="eastAsia"/>
                    <w:sz w:val="18"/>
                  </w:rPr>
                  <w:fldChar w:fldCharType="begin"/>
                </w:r>
                <w:r w:rsidR="00DA605A">
                  <w:rPr>
                    <w:rFonts w:hint="eastAsia"/>
                    <w:sz w:val="18"/>
                  </w:rPr>
                  <w:instrText xml:space="preserve"> PAGE  \* MERGEFORMAT </w:instrText>
                </w:r>
                <w:r>
                  <w:rPr>
                    <w:rFonts w:hint="eastAsia"/>
                    <w:sz w:val="18"/>
                  </w:rPr>
                  <w:fldChar w:fldCharType="separate"/>
                </w:r>
                <w:r w:rsidR="003A7E41">
                  <w:rPr>
                    <w:noProof/>
                    <w:sz w:val="18"/>
                  </w:rPr>
                  <w:t>69</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F519D5" w:rsidRDefault="00F519D5">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D5" w:rsidRDefault="00F519D5">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F519D5" w:rsidRDefault="00F519D5">
                <w:pPr>
                  <w:snapToGrid w:val="0"/>
                  <w:rPr>
                    <w:sz w:val="18"/>
                  </w:rPr>
                </w:pPr>
                <w:r>
                  <w:rPr>
                    <w:rFonts w:hint="eastAsia"/>
                    <w:sz w:val="18"/>
                  </w:rPr>
                  <w:fldChar w:fldCharType="begin"/>
                </w:r>
                <w:r w:rsidR="00DA605A">
                  <w:rPr>
                    <w:rFonts w:hint="eastAsia"/>
                    <w:sz w:val="18"/>
                  </w:rPr>
                  <w:instrText xml:space="preserve"> PAGE  \* MERGEFORMAT </w:instrText>
                </w:r>
                <w:r>
                  <w:rPr>
                    <w:rFonts w:hint="eastAsia"/>
                    <w:sz w:val="18"/>
                  </w:rPr>
                  <w:fldChar w:fldCharType="separate"/>
                </w:r>
                <w:r w:rsidR="003A7E41">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05A" w:rsidRDefault="00DA605A" w:rsidP="00F519D5">
      <w:r>
        <w:separator/>
      </w:r>
    </w:p>
  </w:footnote>
  <w:footnote w:type="continuationSeparator" w:id="0">
    <w:p w:rsidR="00DA605A" w:rsidRDefault="00DA605A" w:rsidP="00F51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AF2B"/>
    <w:multiLevelType w:val="singleLevel"/>
    <w:tmpl w:val="04CAAF2B"/>
    <w:lvl w:ilvl="0">
      <w:start w:val="1"/>
      <w:numFmt w:val="decimal"/>
      <w:suff w:val="nothing"/>
      <w:lvlText w:val="%1、"/>
      <w:lvlJc w:val="left"/>
    </w:lvl>
  </w:abstractNum>
  <w:abstractNum w:abstractNumId="1">
    <w:nsid w:val="2CC990DF"/>
    <w:multiLevelType w:val="singleLevel"/>
    <w:tmpl w:val="2CC990DF"/>
    <w:lvl w:ilvl="0">
      <w:start w:val="1"/>
      <w:numFmt w:val="decimal"/>
      <w:suff w:val="nothing"/>
      <w:lvlText w:val="%1、"/>
      <w:lvlJc w:val="left"/>
    </w:lvl>
  </w:abstractNum>
  <w:abstractNum w:abstractNumId="2">
    <w:nsid w:val="2F9FD42C"/>
    <w:multiLevelType w:val="singleLevel"/>
    <w:tmpl w:val="2F9FD42C"/>
    <w:lvl w:ilvl="0">
      <w:start w:val="3"/>
      <w:numFmt w:val="chineseCounting"/>
      <w:suff w:val="nothing"/>
      <w:lvlText w:val="（%1）"/>
      <w:lvlJc w:val="left"/>
      <w:rPr>
        <w:rFonts w:hint="eastAsia"/>
      </w:r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73B3EB"/>
    <w:multiLevelType w:val="singleLevel"/>
    <w:tmpl w:val="5A73B3EB"/>
    <w:lvl w:ilvl="0">
      <w:start w:val="1"/>
      <w:numFmt w:val="chineseCounting"/>
      <w:suff w:val="nothing"/>
      <w:lvlText w:val="%1、"/>
      <w:lvlJc w:val="left"/>
    </w:lvl>
  </w:abstractNum>
  <w:abstractNum w:abstractNumId="6">
    <w:nsid w:val="5A9F875C"/>
    <w:multiLevelType w:val="singleLevel"/>
    <w:tmpl w:val="5A9F875C"/>
    <w:lvl w:ilvl="0">
      <w:start w:val="1"/>
      <w:numFmt w:val="chineseCounting"/>
      <w:suff w:val="space"/>
      <w:lvlText w:val="第%1章"/>
      <w:lvlJc w:val="left"/>
    </w:lvl>
  </w:abstractNum>
  <w:abstractNum w:abstractNumId="7">
    <w:nsid w:val="7A188572"/>
    <w:multiLevelType w:val="singleLevel"/>
    <w:tmpl w:val="7A188572"/>
    <w:lvl w:ilvl="0">
      <w:start w:val="1"/>
      <w:numFmt w:val="chineseCounting"/>
      <w:suff w:val="space"/>
      <w:lvlText w:val="第%1章"/>
      <w:lvlJc w:val="left"/>
      <w:rPr>
        <w:rFonts w:hint="eastAsia"/>
      </w:rPr>
    </w:lvl>
  </w:abstractNum>
  <w:num w:numId="1">
    <w:abstractNumId w:val="7"/>
  </w:num>
  <w:num w:numId="2">
    <w:abstractNumId w:val="6"/>
  </w:num>
  <w:num w:numId="3">
    <w:abstractNumId w:val="2"/>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566AE"/>
    <w:rsid w:val="0016086A"/>
    <w:rsid w:val="001617DE"/>
    <w:rsid w:val="001621DF"/>
    <w:rsid w:val="00170351"/>
    <w:rsid w:val="00172A27"/>
    <w:rsid w:val="00176F7E"/>
    <w:rsid w:val="00190A8C"/>
    <w:rsid w:val="001912DC"/>
    <w:rsid w:val="001A030E"/>
    <w:rsid w:val="001A528A"/>
    <w:rsid w:val="001C0103"/>
    <w:rsid w:val="001C7AF9"/>
    <w:rsid w:val="001C7C8B"/>
    <w:rsid w:val="00205C6A"/>
    <w:rsid w:val="0021062E"/>
    <w:rsid w:val="002225A8"/>
    <w:rsid w:val="00222DEF"/>
    <w:rsid w:val="00223978"/>
    <w:rsid w:val="002330D7"/>
    <w:rsid w:val="00262141"/>
    <w:rsid w:val="002830EE"/>
    <w:rsid w:val="002838F3"/>
    <w:rsid w:val="00285179"/>
    <w:rsid w:val="00290A21"/>
    <w:rsid w:val="002941A4"/>
    <w:rsid w:val="002A38DB"/>
    <w:rsid w:val="002B449E"/>
    <w:rsid w:val="002B6CFD"/>
    <w:rsid w:val="002C349A"/>
    <w:rsid w:val="002D0664"/>
    <w:rsid w:val="002E4AC4"/>
    <w:rsid w:val="002E5D21"/>
    <w:rsid w:val="0032098B"/>
    <w:rsid w:val="00344459"/>
    <w:rsid w:val="003506AC"/>
    <w:rsid w:val="00352160"/>
    <w:rsid w:val="00354011"/>
    <w:rsid w:val="003666F0"/>
    <w:rsid w:val="00377806"/>
    <w:rsid w:val="00386B3C"/>
    <w:rsid w:val="00393239"/>
    <w:rsid w:val="003963BC"/>
    <w:rsid w:val="003A7E41"/>
    <w:rsid w:val="003B04D0"/>
    <w:rsid w:val="003B483B"/>
    <w:rsid w:val="003C0F54"/>
    <w:rsid w:val="003D5655"/>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B6517"/>
    <w:rsid w:val="004C2CFA"/>
    <w:rsid w:val="004D2B00"/>
    <w:rsid w:val="004D4388"/>
    <w:rsid w:val="004D4ACD"/>
    <w:rsid w:val="004E06CE"/>
    <w:rsid w:val="004E2C25"/>
    <w:rsid w:val="004E3A03"/>
    <w:rsid w:val="004F1948"/>
    <w:rsid w:val="005046F1"/>
    <w:rsid w:val="00505474"/>
    <w:rsid w:val="0051467F"/>
    <w:rsid w:val="005203E6"/>
    <w:rsid w:val="0052071B"/>
    <w:rsid w:val="00521D31"/>
    <w:rsid w:val="00554C24"/>
    <w:rsid w:val="005608B9"/>
    <w:rsid w:val="00567406"/>
    <w:rsid w:val="00576DE9"/>
    <w:rsid w:val="0059064A"/>
    <w:rsid w:val="00593D0B"/>
    <w:rsid w:val="005A52C4"/>
    <w:rsid w:val="005B35F4"/>
    <w:rsid w:val="005B4B16"/>
    <w:rsid w:val="005C2FC1"/>
    <w:rsid w:val="005C7B38"/>
    <w:rsid w:val="005C7D89"/>
    <w:rsid w:val="005E1B1D"/>
    <w:rsid w:val="005F5DB4"/>
    <w:rsid w:val="0061138F"/>
    <w:rsid w:val="0061516E"/>
    <w:rsid w:val="006321AA"/>
    <w:rsid w:val="00656097"/>
    <w:rsid w:val="00660183"/>
    <w:rsid w:val="00661C56"/>
    <w:rsid w:val="00670388"/>
    <w:rsid w:val="00692F1B"/>
    <w:rsid w:val="006A3BD6"/>
    <w:rsid w:val="006A4E34"/>
    <w:rsid w:val="006B525D"/>
    <w:rsid w:val="006C58EE"/>
    <w:rsid w:val="006D2897"/>
    <w:rsid w:val="006D5BAE"/>
    <w:rsid w:val="006E42B1"/>
    <w:rsid w:val="006F175F"/>
    <w:rsid w:val="006F2F1D"/>
    <w:rsid w:val="00703C79"/>
    <w:rsid w:val="00711825"/>
    <w:rsid w:val="00715420"/>
    <w:rsid w:val="00715CEE"/>
    <w:rsid w:val="007258B7"/>
    <w:rsid w:val="00751460"/>
    <w:rsid w:val="007545F3"/>
    <w:rsid w:val="00760E93"/>
    <w:rsid w:val="007675A2"/>
    <w:rsid w:val="007A20F1"/>
    <w:rsid w:val="007A249B"/>
    <w:rsid w:val="007B649B"/>
    <w:rsid w:val="007C65BC"/>
    <w:rsid w:val="007E6E4C"/>
    <w:rsid w:val="007F00E2"/>
    <w:rsid w:val="008100C7"/>
    <w:rsid w:val="0081250A"/>
    <w:rsid w:val="0081767F"/>
    <w:rsid w:val="008247A2"/>
    <w:rsid w:val="00827E47"/>
    <w:rsid w:val="008353F2"/>
    <w:rsid w:val="00837836"/>
    <w:rsid w:val="00843389"/>
    <w:rsid w:val="00855EAA"/>
    <w:rsid w:val="0086256C"/>
    <w:rsid w:val="00865F54"/>
    <w:rsid w:val="008A0D4C"/>
    <w:rsid w:val="008A6355"/>
    <w:rsid w:val="008B19B5"/>
    <w:rsid w:val="008D64E5"/>
    <w:rsid w:val="008D77C9"/>
    <w:rsid w:val="008E4C82"/>
    <w:rsid w:val="008F5961"/>
    <w:rsid w:val="00903E33"/>
    <w:rsid w:val="009046D3"/>
    <w:rsid w:val="0090746B"/>
    <w:rsid w:val="00913652"/>
    <w:rsid w:val="00914023"/>
    <w:rsid w:val="00942D61"/>
    <w:rsid w:val="00953E1B"/>
    <w:rsid w:val="00960292"/>
    <w:rsid w:val="009702AD"/>
    <w:rsid w:val="00971BC1"/>
    <w:rsid w:val="00985D17"/>
    <w:rsid w:val="009A54C5"/>
    <w:rsid w:val="009B0078"/>
    <w:rsid w:val="009B413B"/>
    <w:rsid w:val="009C15B6"/>
    <w:rsid w:val="009C2E18"/>
    <w:rsid w:val="009E399B"/>
    <w:rsid w:val="009E474B"/>
    <w:rsid w:val="009E6D32"/>
    <w:rsid w:val="009F6862"/>
    <w:rsid w:val="00A02446"/>
    <w:rsid w:val="00A11DD3"/>
    <w:rsid w:val="00A11E71"/>
    <w:rsid w:val="00A13D6A"/>
    <w:rsid w:val="00A20EE8"/>
    <w:rsid w:val="00A23EC7"/>
    <w:rsid w:val="00A272E1"/>
    <w:rsid w:val="00A30918"/>
    <w:rsid w:val="00A320C6"/>
    <w:rsid w:val="00A500A7"/>
    <w:rsid w:val="00A5094B"/>
    <w:rsid w:val="00A5380D"/>
    <w:rsid w:val="00A71945"/>
    <w:rsid w:val="00A728AE"/>
    <w:rsid w:val="00A74405"/>
    <w:rsid w:val="00A76DFE"/>
    <w:rsid w:val="00A82892"/>
    <w:rsid w:val="00A919DC"/>
    <w:rsid w:val="00A926DB"/>
    <w:rsid w:val="00A96183"/>
    <w:rsid w:val="00A976FA"/>
    <w:rsid w:val="00AA0810"/>
    <w:rsid w:val="00AA1746"/>
    <w:rsid w:val="00AA3746"/>
    <w:rsid w:val="00AB4AE3"/>
    <w:rsid w:val="00AC4975"/>
    <w:rsid w:val="00AC66E3"/>
    <w:rsid w:val="00AD7AC3"/>
    <w:rsid w:val="00AE432D"/>
    <w:rsid w:val="00AF1EF9"/>
    <w:rsid w:val="00B309E0"/>
    <w:rsid w:val="00B3250C"/>
    <w:rsid w:val="00B33A32"/>
    <w:rsid w:val="00B44D45"/>
    <w:rsid w:val="00B6036D"/>
    <w:rsid w:val="00B6140C"/>
    <w:rsid w:val="00B64709"/>
    <w:rsid w:val="00B84440"/>
    <w:rsid w:val="00B97E45"/>
    <w:rsid w:val="00BA1328"/>
    <w:rsid w:val="00BC2BAE"/>
    <w:rsid w:val="00BE3E23"/>
    <w:rsid w:val="00BF3412"/>
    <w:rsid w:val="00BF64FD"/>
    <w:rsid w:val="00C070E3"/>
    <w:rsid w:val="00C179DF"/>
    <w:rsid w:val="00C401D4"/>
    <w:rsid w:val="00C40DF7"/>
    <w:rsid w:val="00C51513"/>
    <w:rsid w:val="00C616A4"/>
    <w:rsid w:val="00C62698"/>
    <w:rsid w:val="00C83852"/>
    <w:rsid w:val="00C840A3"/>
    <w:rsid w:val="00C94803"/>
    <w:rsid w:val="00C96F90"/>
    <w:rsid w:val="00CA659D"/>
    <w:rsid w:val="00CA7BDD"/>
    <w:rsid w:val="00CD7C23"/>
    <w:rsid w:val="00CF455D"/>
    <w:rsid w:val="00D14B49"/>
    <w:rsid w:val="00D23424"/>
    <w:rsid w:val="00D30BB3"/>
    <w:rsid w:val="00D763A0"/>
    <w:rsid w:val="00D76418"/>
    <w:rsid w:val="00DA20B7"/>
    <w:rsid w:val="00DA29A1"/>
    <w:rsid w:val="00DA2BDF"/>
    <w:rsid w:val="00DA3EDB"/>
    <w:rsid w:val="00DA605A"/>
    <w:rsid w:val="00DE66BC"/>
    <w:rsid w:val="00DF7149"/>
    <w:rsid w:val="00E10CA0"/>
    <w:rsid w:val="00E1107C"/>
    <w:rsid w:val="00E17684"/>
    <w:rsid w:val="00E21E5F"/>
    <w:rsid w:val="00E26CD1"/>
    <w:rsid w:val="00E44B4D"/>
    <w:rsid w:val="00E52A0A"/>
    <w:rsid w:val="00E538F9"/>
    <w:rsid w:val="00E66398"/>
    <w:rsid w:val="00E92C64"/>
    <w:rsid w:val="00E97699"/>
    <w:rsid w:val="00EA5008"/>
    <w:rsid w:val="00EA665F"/>
    <w:rsid w:val="00EC786D"/>
    <w:rsid w:val="00EF6E5F"/>
    <w:rsid w:val="00EF757F"/>
    <w:rsid w:val="00F03446"/>
    <w:rsid w:val="00F07B31"/>
    <w:rsid w:val="00F10827"/>
    <w:rsid w:val="00F43C2A"/>
    <w:rsid w:val="00F467A0"/>
    <w:rsid w:val="00F519D5"/>
    <w:rsid w:val="00F63C92"/>
    <w:rsid w:val="00F67CC6"/>
    <w:rsid w:val="00F70363"/>
    <w:rsid w:val="00F728FE"/>
    <w:rsid w:val="00F7314E"/>
    <w:rsid w:val="00F9261B"/>
    <w:rsid w:val="00FA19A9"/>
    <w:rsid w:val="00FA28DB"/>
    <w:rsid w:val="00FA563C"/>
    <w:rsid w:val="00FA6A1F"/>
    <w:rsid w:val="00FB52C0"/>
    <w:rsid w:val="00FC0C1C"/>
    <w:rsid w:val="00FD1E5B"/>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21E38"/>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36070"/>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4E0138"/>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00D98"/>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850A0"/>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5D1D5D"/>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450C9"/>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CC26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613509"/>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45736"/>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83D32"/>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2E2276"/>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3936"/>
    <w:rsid w:val="28C078DB"/>
    <w:rsid w:val="28C73850"/>
    <w:rsid w:val="28EB0CDA"/>
    <w:rsid w:val="28F51407"/>
    <w:rsid w:val="290D2880"/>
    <w:rsid w:val="291C77ED"/>
    <w:rsid w:val="291D05F5"/>
    <w:rsid w:val="292B2876"/>
    <w:rsid w:val="29326EC8"/>
    <w:rsid w:val="29360B91"/>
    <w:rsid w:val="293A6D89"/>
    <w:rsid w:val="29592753"/>
    <w:rsid w:val="29682B59"/>
    <w:rsid w:val="296847C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93868"/>
    <w:rsid w:val="2B9E4CEF"/>
    <w:rsid w:val="2BB84E97"/>
    <w:rsid w:val="2BC9015F"/>
    <w:rsid w:val="2BD72421"/>
    <w:rsid w:val="2BDB7F43"/>
    <w:rsid w:val="2BDD4B8C"/>
    <w:rsid w:val="2BE45464"/>
    <w:rsid w:val="2BE745A5"/>
    <w:rsid w:val="2BE85CD5"/>
    <w:rsid w:val="2BF47537"/>
    <w:rsid w:val="2C032849"/>
    <w:rsid w:val="2C033E72"/>
    <w:rsid w:val="2C1B5F13"/>
    <w:rsid w:val="2C2B116D"/>
    <w:rsid w:val="2C336FD2"/>
    <w:rsid w:val="2C3711D5"/>
    <w:rsid w:val="2C41373D"/>
    <w:rsid w:val="2C4338B1"/>
    <w:rsid w:val="2C443D3B"/>
    <w:rsid w:val="2C5D6730"/>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A165A"/>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10385"/>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CF5CCF"/>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13D9"/>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0340"/>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DC6416"/>
    <w:rsid w:val="3AE667A3"/>
    <w:rsid w:val="3AE96818"/>
    <w:rsid w:val="3AF2191D"/>
    <w:rsid w:val="3B0D6C43"/>
    <w:rsid w:val="3B2B5F2D"/>
    <w:rsid w:val="3B303AA0"/>
    <w:rsid w:val="3B3649AF"/>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07AA"/>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94BAF"/>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756DC"/>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9502A"/>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81769"/>
    <w:rsid w:val="4D0A02FA"/>
    <w:rsid w:val="4D0A072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B50D0"/>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00397"/>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2F2892"/>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9ED378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45779"/>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46AD3"/>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AC680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480DFC"/>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5D3832"/>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2892"/>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519D5"/>
    <w:pPr>
      <w:widowControl w:val="0"/>
      <w:jc w:val="both"/>
    </w:pPr>
    <w:rPr>
      <w:rFonts w:ascii="宋体" w:eastAsia="宋体" w:hAnsi="Times New Roman" w:cs="Times New Roman"/>
      <w:sz w:val="34"/>
    </w:rPr>
  </w:style>
  <w:style w:type="paragraph" w:styleId="1">
    <w:name w:val="heading 1"/>
    <w:basedOn w:val="a"/>
    <w:next w:val="a"/>
    <w:qFormat/>
    <w:rsid w:val="00F519D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519D5"/>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F519D5"/>
    <w:pPr>
      <w:keepNext/>
      <w:keepLines/>
      <w:spacing w:before="260" w:after="260" w:line="416" w:lineRule="auto"/>
      <w:outlineLvl w:val="2"/>
    </w:pPr>
    <w:rPr>
      <w:b/>
      <w:bCs/>
      <w:sz w:val="32"/>
      <w:szCs w:val="32"/>
    </w:rPr>
  </w:style>
  <w:style w:type="paragraph" w:styleId="4">
    <w:name w:val="heading 4"/>
    <w:basedOn w:val="a"/>
    <w:next w:val="a"/>
    <w:qFormat/>
    <w:rsid w:val="00F519D5"/>
    <w:pPr>
      <w:keepNext/>
      <w:keepLines/>
      <w:spacing w:line="360" w:lineRule="auto"/>
      <w:outlineLvl w:val="3"/>
    </w:pPr>
    <w:rPr>
      <w:rFonts w:ascii="Arial" w:hAnsi="Arial"/>
      <w:b/>
      <w:bCs/>
      <w:szCs w:val="28"/>
    </w:rPr>
  </w:style>
  <w:style w:type="paragraph" w:styleId="5">
    <w:name w:val="heading 5"/>
    <w:basedOn w:val="a"/>
    <w:next w:val="a"/>
    <w:qFormat/>
    <w:rsid w:val="00F519D5"/>
    <w:pPr>
      <w:keepNext/>
      <w:keepLines/>
      <w:spacing w:before="280" w:after="290" w:line="376" w:lineRule="auto"/>
      <w:outlineLvl w:val="4"/>
    </w:pPr>
    <w:rPr>
      <w:b/>
      <w:bCs/>
      <w:sz w:val="28"/>
      <w:szCs w:val="28"/>
    </w:rPr>
  </w:style>
  <w:style w:type="paragraph" w:styleId="6">
    <w:name w:val="heading 6"/>
    <w:basedOn w:val="a"/>
    <w:next w:val="a"/>
    <w:qFormat/>
    <w:rsid w:val="00F519D5"/>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F519D5"/>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F519D5"/>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F519D5"/>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F519D5"/>
    <w:pPr>
      <w:ind w:firstLineChars="100" w:firstLine="420"/>
    </w:pPr>
  </w:style>
  <w:style w:type="paragraph" w:styleId="a4">
    <w:name w:val="Body Text"/>
    <w:basedOn w:val="a"/>
    <w:link w:val="Char0"/>
    <w:qFormat/>
    <w:rsid w:val="00F519D5"/>
    <w:pPr>
      <w:spacing w:after="120"/>
    </w:pPr>
  </w:style>
  <w:style w:type="paragraph" w:styleId="20">
    <w:name w:val="Body Text First Indent 2"/>
    <w:basedOn w:val="a5"/>
    <w:qFormat/>
    <w:rsid w:val="00F519D5"/>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F519D5"/>
    <w:pPr>
      <w:spacing w:after="120"/>
      <w:ind w:leftChars="200" w:left="420"/>
    </w:pPr>
  </w:style>
  <w:style w:type="paragraph" w:styleId="a6">
    <w:name w:val="Normal Indent"/>
    <w:basedOn w:val="a"/>
    <w:qFormat/>
    <w:rsid w:val="00F519D5"/>
    <w:pPr>
      <w:ind w:firstLineChars="200" w:firstLine="420"/>
    </w:pPr>
  </w:style>
  <w:style w:type="paragraph" w:styleId="a7">
    <w:name w:val="Document Map"/>
    <w:basedOn w:val="a"/>
    <w:semiHidden/>
    <w:qFormat/>
    <w:rsid w:val="00F519D5"/>
    <w:pPr>
      <w:shd w:val="clear" w:color="auto" w:fill="000080"/>
    </w:pPr>
  </w:style>
  <w:style w:type="paragraph" w:styleId="a8">
    <w:name w:val="annotation text"/>
    <w:basedOn w:val="a"/>
    <w:qFormat/>
    <w:rsid w:val="00F519D5"/>
    <w:pPr>
      <w:jc w:val="left"/>
    </w:pPr>
  </w:style>
  <w:style w:type="paragraph" w:styleId="30">
    <w:name w:val="Body Text 3"/>
    <w:basedOn w:val="a"/>
    <w:qFormat/>
    <w:rsid w:val="00F519D5"/>
    <w:rPr>
      <w:sz w:val="24"/>
    </w:rPr>
  </w:style>
  <w:style w:type="paragraph" w:styleId="31">
    <w:name w:val="toc 3"/>
    <w:basedOn w:val="a"/>
    <w:next w:val="a"/>
    <w:semiHidden/>
    <w:qFormat/>
    <w:rsid w:val="00F519D5"/>
    <w:pPr>
      <w:ind w:leftChars="400" w:left="840"/>
    </w:pPr>
  </w:style>
  <w:style w:type="paragraph" w:styleId="a9">
    <w:name w:val="Plain Text"/>
    <w:basedOn w:val="a"/>
    <w:link w:val="Char1"/>
    <w:qFormat/>
    <w:rsid w:val="00F519D5"/>
    <w:rPr>
      <w:rFonts w:hAnsi="Courier New" w:cs="Courier New"/>
      <w:kern w:val="2"/>
      <w:sz w:val="21"/>
      <w:szCs w:val="21"/>
    </w:rPr>
  </w:style>
  <w:style w:type="paragraph" w:styleId="aa">
    <w:name w:val="Date"/>
    <w:basedOn w:val="a"/>
    <w:next w:val="a"/>
    <w:qFormat/>
    <w:rsid w:val="00F519D5"/>
    <w:pPr>
      <w:ind w:leftChars="2500" w:left="100"/>
    </w:pPr>
  </w:style>
  <w:style w:type="paragraph" w:styleId="21">
    <w:name w:val="Body Text Indent 2"/>
    <w:basedOn w:val="a"/>
    <w:qFormat/>
    <w:rsid w:val="00F519D5"/>
    <w:pPr>
      <w:spacing w:after="120" w:line="480" w:lineRule="auto"/>
      <w:ind w:leftChars="200" w:left="420"/>
    </w:pPr>
  </w:style>
  <w:style w:type="paragraph" w:styleId="ab">
    <w:name w:val="Balloon Text"/>
    <w:basedOn w:val="a"/>
    <w:semiHidden/>
    <w:qFormat/>
    <w:rsid w:val="00F519D5"/>
    <w:rPr>
      <w:sz w:val="18"/>
      <w:szCs w:val="18"/>
    </w:rPr>
  </w:style>
  <w:style w:type="paragraph" w:styleId="ac">
    <w:name w:val="footer"/>
    <w:basedOn w:val="a"/>
    <w:link w:val="Char2"/>
    <w:qFormat/>
    <w:rsid w:val="00F519D5"/>
    <w:pPr>
      <w:tabs>
        <w:tab w:val="center" w:pos="4153"/>
        <w:tab w:val="right" w:pos="8306"/>
      </w:tabs>
      <w:snapToGrid w:val="0"/>
      <w:jc w:val="left"/>
    </w:pPr>
    <w:rPr>
      <w:rFonts w:ascii="Times New Roman"/>
      <w:kern w:val="2"/>
      <w:sz w:val="18"/>
      <w:szCs w:val="18"/>
    </w:rPr>
  </w:style>
  <w:style w:type="paragraph" w:styleId="ad">
    <w:name w:val="header"/>
    <w:basedOn w:val="a"/>
    <w:link w:val="Char3"/>
    <w:qFormat/>
    <w:rsid w:val="00F519D5"/>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F519D5"/>
    <w:pPr>
      <w:tabs>
        <w:tab w:val="right" w:leader="dot" w:pos="9060"/>
      </w:tabs>
      <w:spacing w:line="580" w:lineRule="exact"/>
    </w:pPr>
    <w:rPr>
      <w:rFonts w:ascii="黑体" w:eastAsia="黑体" w:hAnsi="宋体" w:cs="TimesNewRomanPSMT"/>
    </w:rPr>
  </w:style>
  <w:style w:type="paragraph" w:styleId="32">
    <w:name w:val="Body Text Indent 3"/>
    <w:basedOn w:val="a"/>
    <w:qFormat/>
    <w:rsid w:val="00F519D5"/>
    <w:pPr>
      <w:ind w:firstLineChars="200" w:firstLine="420"/>
    </w:pPr>
    <w:rPr>
      <w:rFonts w:hAnsi="宋体"/>
    </w:rPr>
  </w:style>
  <w:style w:type="paragraph" w:styleId="ae">
    <w:name w:val="Message Header"/>
    <w:basedOn w:val="a"/>
    <w:qFormat/>
    <w:rsid w:val="00F519D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
    <w:name w:val="Normal (Web)"/>
    <w:basedOn w:val="a"/>
    <w:qFormat/>
    <w:rsid w:val="00F519D5"/>
    <w:pPr>
      <w:widowControl/>
      <w:spacing w:before="100" w:beforeAutospacing="1" w:after="100" w:afterAutospacing="1"/>
      <w:jc w:val="left"/>
    </w:pPr>
    <w:rPr>
      <w:rFonts w:hAnsi="宋体" w:cs="宋体"/>
      <w:sz w:val="24"/>
    </w:rPr>
  </w:style>
  <w:style w:type="paragraph" w:styleId="af0">
    <w:name w:val="Title"/>
    <w:basedOn w:val="a"/>
    <w:qFormat/>
    <w:rsid w:val="00F519D5"/>
    <w:pPr>
      <w:adjustRightInd w:val="0"/>
      <w:spacing w:before="240" w:after="60" w:line="420" w:lineRule="atLeast"/>
      <w:jc w:val="center"/>
      <w:textAlignment w:val="baseline"/>
      <w:outlineLvl w:val="0"/>
    </w:pPr>
    <w:rPr>
      <w:rFonts w:ascii="Arial" w:hAnsi="Arial"/>
      <w:b/>
      <w:sz w:val="32"/>
    </w:rPr>
  </w:style>
  <w:style w:type="character" w:styleId="af1">
    <w:name w:val="Strong"/>
    <w:uiPriority w:val="22"/>
    <w:qFormat/>
    <w:rsid w:val="00F519D5"/>
    <w:rPr>
      <w:b/>
      <w:bCs/>
    </w:rPr>
  </w:style>
  <w:style w:type="character" w:styleId="af2">
    <w:name w:val="page number"/>
    <w:basedOn w:val="a1"/>
    <w:qFormat/>
    <w:rsid w:val="00F519D5"/>
  </w:style>
  <w:style w:type="character" w:styleId="af3">
    <w:name w:val="FollowedHyperlink"/>
    <w:qFormat/>
    <w:rsid w:val="00F519D5"/>
    <w:rPr>
      <w:color w:val="000000"/>
      <w:u w:val="none"/>
    </w:rPr>
  </w:style>
  <w:style w:type="character" w:styleId="af4">
    <w:name w:val="Emphasis"/>
    <w:basedOn w:val="a1"/>
    <w:qFormat/>
    <w:rsid w:val="00F519D5"/>
  </w:style>
  <w:style w:type="character" w:styleId="af5">
    <w:name w:val="Hyperlink"/>
    <w:basedOn w:val="a1"/>
    <w:qFormat/>
    <w:rsid w:val="00F519D5"/>
    <w:rPr>
      <w:color w:val="000000"/>
      <w:u w:val="none"/>
    </w:rPr>
  </w:style>
  <w:style w:type="character" w:customStyle="1" w:styleId="hover3">
    <w:name w:val="hover3"/>
    <w:qFormat/>
    <w:rsid w:val="00F519D5"/>
    <w:rPr>
      <w:bdr w:val="single" w:sz="6" w:space="0" w:color="FFCC33"/>
    </w:rPr>
  </w:style>
  <w:style w:type="character" w:customStyle="1" w:styleId="tit1">
    <w:name w:val="tit1"/>
    <w:basedOn w:val="a1"/>
    <w:qFormat/>
    <w:rsid w:val="00F519D5"/>
  </w:style>
  <w:style w:type="character" w:customStyle="1" w:styleId="textcontents">
    <w:name w:val="textcontents"/>
    <w:basedOn w:val="a1"/>
    <w:qFormat/>
    <w:rsid w:val="00F519D5"/>
  </w:style>
  <w:style w:type="character" w:customStyle="1" w:styleId="down">
    <w:name w:val="down"/>
    <w:qFormat/>
    <w:rsid w:val="00F519D5"/>
    <w:rPr>
      <w:shd w:val="clear" w:color="auto" w:fill="DAEEF9"/>
    </w:rPr>
  </w:style>
  <w:style w:type="character" w:customStyle="1" w:styleId="2Char">
    <w:name w:val="标题 2 Char"/>
    <w:link w:val="2"/>
    <w:qFormat/>
    <w:rsid w:val="00F519D5"/>
    <w:rPr>
      <w:rFonts w:ascii="Arial" w:eastAsia="黑体" w:hAnsi="Arial"/>
      <w:b/>
      <w:bCs/>
      <w:kern w:val="2"/>
      <w:sz w:val="32"/>
      <w:szCs w:val="32"/>
      <w:lang w:val="en-US" w:eastAsia="zh-CN" w:bidi="ar-SA"/>
    </w:rPr>
  </w:style>
  <w:style w:type="character" w:customStyle="1" w:styleId="Char1">
    <w:name w:val="纯文本 Char"/>
    <w:link w:val="a9"/>
    <w:qFormat/>
    <w:rsid w:val="00F519D5"/>
    <w:rPr>
      <w:rFonts w:ascii="宋体" w:eastAsia="宋体" w:hAnsi="Courier New" w:cs="Courier New"/>
      <w:kern w:val="2"/>
      <w:sz w:val="21"/>
      <w:szCs w:val="21"/>
      <w:lang w:val="en-US" w:eastAsia="zh-CN" w:bidi="ar-SA"/>
    </w:rPr>
  </w:style>
  <w:style w:type="character" w:customStyle="1" w:styleId="lsl">
    <w:name w:val="lsl"/>
    <w:basedOn w:val="a1"/>
    <w:qFormat/>
    <w:rsid w:val="00F519D5"/>
  </w:style>
  <w:style w:type="character" w:customStyle="1" w:styleId="tit">
    <w:name w:val="tit"/>
    <w:basedOn w:val="a1"/>
    <w:qFormat/>
    <w:rsid w:val="00F519D5"/>
  </w:style>
  <w:style w:type="character" w:customStyle="1" w:styleId="sl">
    <w:name w:val="sl"/>
    <w:basedOn w:val="a1"/>
    <w:qFormat/>
    <w:rsid w:val="00F519D5"/>
  </w:style>
  <w:style w:type="character" w:customStyle="1" w:styleId="up">
    <w:name w:val="up"/>
    <w:basedOn w:val="a1"/>
    <w:qFormat/>
    <w:rsid w:val="00F519D5"/>
  </w:style>
  <w:style w:type="character" w:customStyle="1" w:styleId="lsr">
    <w:name w:val="lsr"/>
    <w:basedOn w:val="a1"/>
    <w:qFormat/>
    <w:rsid w:val="00F519D5"/>
  </w:style>
  <w:style w:type="character" w:customStyle="1" w:styleId="cpb">
    <w:name w:val="cpb"/>
    <w:qFormat/>
    <w:rsid w:val="00F519D5"/>
    <w:rPr>
      <w:color w:val="FFFFFF"/>
    </w:rPr>
  </w:style>
  <w:style w:type="character" w:customStyle="1" w:styleId="sr">
    <w:name w:val="sr"/>
    <w:basedOn w:val="a1"/>
    <w:qFormat/>
    <w:rsid w:val="00F519D5"/>
  </w:style>
  <w:style w:type="character" w:customStyle="1" w:styleId="apple-converted-space">
    <w:name w:val="apple-converted-space"/>
    <w:basedOn w:val="a1"/>
    <w:qFormat/>
    <w:rsid w:val="00F519D5"/>
  </w:style>
  <w:style w:type="character" w:customStyle="1" w:styleId="Char2">
    <w:name w:val="页脚 Char"/>
    <w:link w:val="ac"/>
    <w:qFormat/>
    <w:rsid w:val="00F519D5"/>
    <w:rPr>
      <w:kern w:val="2"/>
      <w:sz w:val="18"/>
      <w:szCs w:val="18"/>
    </w:rPr>
  </w:style>
  <w:style w:type="character" w:customStyle="1" w:styleId="font161">
    <w:name w:val="font161"/>
    <w:qFormat/>
    <w:rsid w:val="00F519D5"/>
    <w:rPr>
      <w:b/>
      <w:bCs/>
      <w:sz w:val="32"/>
      <w:szCs w:val="32"/>
    </w:rPr>
  </w:style>
  <w:style w:type="paragraph" w:customStyle="1" w:styleId="z-1">
    <w:name w:val="z-窗体顶端1"/>
    <w:basedOn w:val="a"/>
    <w:next w:val="a"/>
    <w:qFormat/>
    <w:rsid w:val="00F519D5"/>
    <w:pPr>
      <w:pBdr>
        <w:bottom w:val="single" w:sz="6" w:space="1" w:color="auto"/>
      </w:pBdr>
      <w:jc w:val="center"/>
    </w:pPr>
    <w:rPr>
      <w:rFonts w:ascii="Arial"/>
      <w:vanish/>
      <w:sz w:val="16"/>
    </w:rPr>
  </w:style>
  <w:style w:type="paragraph" w:customStyle="1" w:styleId="af6">
    <w:name w:val="表格"/>
    <w:basedOn w:val="a"/>
    <w:qFormat/>
    <w:rsid w:val="00F519D5"/>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F519D5"/>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F519D5"/>
    <w:pPr>
      <w:spacing w:before="120" w:after="120" w:line="400" w:lineRule="exact"/>
      <w:jc w:val="center"/>
    </w:pPr>
    <w:rPr>
      <w:rFonts w:ascii="黑体" w:eastAsia="黑体" w:hAnsi="黑体" w:cs="宋体"/>
      <w:b w:val="0"/>
      <w:bCs w:val="0"/>
      <w:sz w:val="32"/>
      <w:szCs w:val="20"/>
    </w:rPr>
  </w:style>
  <w:style w:type="paragraph" w:customStyle="1" w:styleId="af7">
    <w:name w:val="正文 + 自动设置"/>
    <w:basedOn w:val="1"/>
    <w:qFormat/>
    <w:rsid w:val="00F519D5"/>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F519D5"/>
    <w:pPr>
      <w:spacing w:before="100" w:after="0" w:line="400" w:lineRule="exact"/>
    </w:pPr>
    <w:rPr>
      <w:rFonts w:ascii="Times New Roman" w:hAnsi="Times New Roman" w:cs="宋体"/>
      <w:b w:val="0"/>
      <w:bCs w:val="0"/>
      <w:sz w:val="28"/>
      <w:szCs w:val="20"/>
    </w:rPr>
  </w:style>
  <w:style w:type="paragraph" w:customStyle="1" w:styleId="11">
    <w:name w:val="正文1"/>
    <w:qFormat/>
    <w:rsid w:val="00F519D5"/>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0">
    <w:name w:val="Char1"/>
    <w:basedOn w:val="a"/>
    <w:qFormat/>
    <w:rsid w:val="00F519D5"/>
    <w:pPr>
      <w:adjustRightInd w:val="0"/>
      <w:spacing w:line="600" w:lineRule="exact"/>
      <w:ind w:firstLineChars="200" w:firstLine="560"/>
      <w:jc w:val="center"/>
    </w:pPr>
  </w:style>
  <w:style w:type="paragraph" w:customStyle="1" w:styleId="Char4">
    <w:name w:val="Char"/>
    <w:basedOn w:val="a"/>
    <w:qFormat/>
    <w:rsid w:val="00F519D5"/>
    <w:rPr>
      <w:rFonts w:ascii="仿宋_GB2312" w:eastAsia="仿宋_GB2312"/>
      <w:b/>
      <w:sz w:val="32"/>
      <w:szCs w:val="32"/>
    </w:rPr>
  </w:style>
  <w:style w:type="paragraph" w:customStyle="1" w:styleId="p0">
    <w:name w:val="p0"/>
    <w:basedOn w:val="a"/>
    <w:qFormat/>
    <w:rsid w:val="00F519D5"/>
    <w:pPr>
      <w:widowControl/>
      <w:spacing w:line="408" w:lineRule="auto"/>
      <w:ind w:left="1"/>
      <w:textAlignment w:val="bottom"/>
    </w:pPr>
    <w:rPr>
      <w:color w:val="000000"/>
    </w:rPr>
  </w:style>
  <w:style w:type="paragraph" w:customStyle="1" w:styleId="12">
    <w:name w:val="1"/>
    <w:basedOn w:val="a"/>
    <w:next w:val="a"/>
    <w:qFormat/>
    <w:rsid w:val="00F519D5"/>
  </w:style>
  <w:style w:type="paragraph" w:customStyle="1" w:styleId="ParaCharCharCharCharCharCharChar">
    <w:name w:val="默认段落字体 Para Char Char Char Char Char Char Char"/>
    <w:basedOn w:val="a"/>
    <w:qFormat/>
    <w:rsid w:val="00F519D5"/>
    <w:rPr>
      <w:rFonts w:ascii="Tahoma" w:hAnsi="Tahoma"/>
      <w:sz w:val="24"/>
    </w:rPr>
  </w:style>
  <w:style w:type="paragraph" w:customStyle="1" w:styleId="60">
    <w:name w:val="6'"/>
    <w:basedOn w:val="a"/>
    <w:qFormat/>
    <w:rsid w:val="00F519D5"/>
    <w:pPr>
      <w:autoSpaceDE w:val="0"/>
      <w:autoSpaceDN w:val="0"/>
      <w:adjustRightInd w:val="0"/>
      <w:snapToGrid w:val="0"/>
      <w:spacing w:line="320" w:lineRule="exact"/>
      <w:jc w:val="center"/>
      <w:textAlignment w:val="baseline"/>
    </w:pPr>
    <w:rPr>
      <w:spacing w:val="20"/>
      <w:kern w:val="28"/>
    </w:rPr>
  </w:style>
  <w:style w:type="paragraph" w:customStyle="1" w:styleId="af8">
    <w:name w:val="表格文字"/>
    <w:basedOn w:val="a"/>
    <w:qFormat/>
    <w:rsid w:val="00F519D5"/>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F519D5"/>
    <w:pPr>
      <w:spacing w:before="0" w:after="0" w:line="400" w:lineRule="exact"/>
    </w:pPr>
    <w:rPr>
      <w:rFonts w:eastAsia="黑体" w:cs="宋体"/>
      <w:b w:val="0"/>
      <w:bCs w:val="0"/>
      <w:sz w:val="24"/>
      <w:szCs w:val="20"/>
    </w:rPr>
  </w:style>
  <w:style w:type="paragraph" w:customStyle="1" w:styleId="Default">
    <w:name w:val="Default"/>
    <w:qFormat/>
    <w:rsid w:val="00F519D5"/>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F519D5"/>
    <w:pPr>
      <w:pBdr>
        <w:top w:val="single" w:sz="6" w:space="1" w:color="auto"/>
      </w:pBdr>
      <w:jc w:val="center"/>
    </w:pPr>
    <w:rPr>
      <w:rFonts w:ascii="Arial"/>
      <w:vanish/>
      <w:sz w:val="16"/>
    </w:rPr>
  </w:style>
  <w:style w:type="paragraph" w:customStyle="1" w:styleId="13">
    <w:name w:val="列出段落1"/>
    <w:basedOn w:val="a"/>
    <w:qFormat/>
    <w:rsid w:val="00F519D5"/>
    <w:pPr>
      <w:adjustRightInd w:val="0"/>
      <w:snapToGrid w:val="0"/>
      <w:spacing w:line="360" w:lineRule="auto"/>
      <w:ind w:firstLineChars="200" w:firstLine="420"/>
    </w:pPr>
    <w:rPr>
      <w:color w:val="000000"/>
      <w:szCs w:val="21"/>
    </w:rPr>
  </w:style>
  <w:style w:type="paragraph" w:customStyle="1" w:styleId="cjk">
    <w:name w:val="cjk"/>
    <w:basedOn w:val="a"/>
    <w:qFormat/>
    <w:rsid w:val="00F519D5"/>
    <w:pPr>
      <w:widowControl/>
      <w:jc w:val="left"/>
    </w:pPr>
    <w:rPr>
      <w:rFonts w:hAnsi="宋体" w:cs="宋体"/>
      <w:sz w:val="24"/>
      <w:szCs w:val="24"/>
    </w:rPr>
  </w:style>
  <w:style w:type="character" w:customStyle="1" w:styleId="15">
    <w:name w:val="15"/>
    <w:qFormat/>
    <w:rsid w:val="00F519D5"/>
    <w:rPr>
      <w:rFonts w:ascii="Times New Roman" w:hAnsi="Times New Roman" w:cs="Times New Roman" w:hint="default"/>
      <w:color w:val="0000FF"/>
      <w:u w:val="single"/>
    </w:rPr>
  </w:style>
  <w:style w:type="character" w:customStyle="1" w:styleId="blue">
    <w:name w:val="blue"/>
    <w:basedOn w:val="a1"/>
    <w:qFormat/>
    <w:rsid w:val="00F519D5"/>
    <w:rPr>
      <w:color w:val="0371C6"/>
      <w:sz w:val="21"/>
      <w:szCs w:val="21"/>
    </w:rPr>
  </w:style>
  <w:style w:type="character" w:customStyle="1" w:styleId="gb-jt">
    <w:name w:val="gb-jt"/>
    <w:basedOn w:val="a1"/>
    <w:qFormat/>
    <w:rsid w:val="00F519D5"/>
  </w:style>
  <w:style w:type="character" w:customStyle="1" w:styleId="red">
    <w:name w:val="red"/>
    <w:basedOn w:val="a1"/>
    <w:qFormat/>
    <w:rsid w:val="00F519D5"/>
    <w:rPr>
      <w:color w:val="FF0000"/>
      <w:sz w:val="18"/>
      <w:szCs w:val="18"/>
    </w:rPr>
  </w:style>
  <w:style w:type="character" w:customStyle="1" w:styleId="red1">
    <w:name w:val="red1"/>
    <w:basedOn w:val="a1"/>
    <w:qFormat/>
    <w:rsid w:val="00F519D5"/>
    <w:rPr>
      <w:color w:val="FF0000"/>
      <w:sz w:val="18"/>
      <w:szCs w:val="18"/>
    </w:rPr>
  </w:style>
  <w:style w:type="character" w:customStyle="1" w:styleId="red2">
    <w:name w:val="red2"/>
    <w:basedOn w:val="a1"/>
    <w:qFormat/>
    <w:rsid w:val="00F519D5"/>
    <w:rPr>
      <w:color w:val="FF0000"/>
    </w:rPr>
  </w:style>
  <w:style w:type="character" w:customStyle="1" w:styleId="green">
    <w:name w:val="green"/>
    <w:basedOn w:val="a1"/>
    <w:qFormat/>
    <w:rsid w:val="00F519D5"/>
    <w:rPr>
      <w:color w:val="66AE00"/>
      <w:sz w:val="18"/>
      <w:szCs w:val="18"/>
    </w:rPr>
  </w:style>
  <w:style w:type="character" w:customStyle="1" w:styleId="green1">
    <w:name w:val="green1"/>
    <w:basedOn w:val="a1"/>
    <w:qFormat/>
    <w:rsid w:val="00F519D5"/>
    <w:rPr>
      <w:color w:val="66AE00"/>
      <w:sz w:val="18"/>
      <w:szCs w:val="18"/>
    </w:rPr>
  </w:style>
  <w:style w:type="character" w:customStyle="1" w:styleId="hover25">
    <w:name w:val="hover25"/>
    <w:basedOn w:val="a1"/>
    <w:qFormat/>
    <w:rsid w:val="00F519D5"/>
  </w:style>
  <w:style w:type="character" w:customStyle="1" w:styleId="right">
    <w:name w:val="right"/>
    <w:basedOn w:val="a1"/>
    <w:qFormat/>
    <w:rsid w:val="00F519D5"/>
    <w:rPr>
      <w:color w:val="999999"/>
      <w:sz w:val="18"/>
      <w:szCs w:val="18"/>
    </w:rPr>
  </w:style>
  <w:style w:type="character" w:customStyle="1" w:styleId="hover">
    <w:name w:val="hover"/>
    <w:basedOn w:val="a1"/>
    <w:qFormat/>
    <w:rsid w:val="00F519D5"/>
  </w:style>
  <w:style w:type="character" w:customStyle="1" w:styleId="Char3">
    <w:name w:val="页眉 Char"/>
    <w:basedOn w:val="a1"/>
    <w:link w:val="ad"/>
    <w:qFormat/>
    <w:rsid w:val="00F519D5"/>
    <w:rPr>
      <w:rFonts w:ascii="宋体"/>
      <w:sz w:val="18"/>
      <w:szCs w:val="18"/>
    </w:rPr>
  </w:style>
  <w:style w:type="character" w:customStyle="1" w:styleId="red3">
    <w:name w:val="red3"/>
    <w:basedOn w:val="a1"/>
    <w:qFormat/>
    <w:rsid w:val="00F519D5"/>
    <w:rPr>
      <w:color w:val="FF0000"/>
    </w:rPr>
  </w:style>
  <w:style w:type="character" w:customStyle="1" w:styleId="hover24">
    <w:name w:val="hover24"/>
    <w:basedOn w:val="a1"/>
    <w:qFormat/>
    <w:rsid w:val="00F519D5"/>
  </w:style>
  <w:style w:type="character" w:customStyle="1" w:styleId="Char0">
    <w:name w:val="正文文本 Char"/>
    <w:basedOn w:val="a1"/>
    <w:link w:val="a4"/>
    <w:qFormat/>
    <w:rsid w:val="00F519D5"/>
    <w:rPr>
      <w:rFonts w:ascii="宋体" w:eastAsia="宋体" w:hAnsi="宋体" w:cs="宋体" w:hint="eastAsia"/>
      <w:sz w:val="34"/>
      <w:szCs w:val="34"/>
    </w:rPr>
  </w:style>
  <w:style w:type="character" w:customStyle="1" w:styleId="Char">
    <w:name w:val="正文首行缩进 Char"/>
    <w:basedOn w:val="Char0"/>
    <w:link w:val="a0"/>
    <w:qFormat/>
    <w:rsid w:val="00F519D5"/>
    <w:rPr>
      <w:rFonts w:ascii="宋体" w:eastAsia="宋体" w:hAnsi="宋体" w:cs="宋体" w:hint="eastAsia"/>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093B6-ECCD-4890-BFF0-5E9E6C15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79</Pages>
  <Words>7094</Words>
  <Characters>40439</Characters>
  <Application>Microsoft Office Word</Application>
  <DocSecurity>0</DocSecurity>
  <Lines>336</Lines>
  <Paragraphs>94</Paragraphs>
  <ScaleCrop>false</ScaleCrop>
  <Company>微软中国</Company>
  <LinksUpToDate>false</LinksUpToDate>
  <CharactersWithSpaces>47439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河南建标工程管理有限公司:刘素娜</cp:lastModifiedBy>
  <cp:revision>37</cp:revision>
  <cp:lastPrinted>2020-05-20T04:24:00Z</cp:lastPrinted>
  <dcterms:created xsi:type="dcterms:W3CDTF">2018-03-19T10:03:00Z</dcterms:created>
  <dcterms:modified xsi:type="dcterms:W3CDTF">2020-05-21T02:07:00Z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