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FC3A" w14:textId="77777777" w:rsidR="008D3600" w:rsidRPr="00502993" w:rsidRDefault="00B26958">
      <w:pPr>
        <w:pStyle w:val="a0"/>
        <w:ind w:firstLineChars="0" w:firstLine="0"/>
        <w:jc w:val="center"/>
        <w:rPr>
          <w:rFonts w:cs="Times New Roman"/>
          <w:b/>
          <w:bCs/>
          <w:sz w:val="40"/>
          <w:szCs w:val="44"/>
        </w:rPr>
      </w:pPr>
      <w:r w:rsidRPr="00502993">
        <w:rPr>
          <w:rFonts w:cs="宋体" w:hint="eastAsia"/>
          <w:b/>
          <w:bCs/>
          <w:sz w:val="40"/>
          <w:szCs w:val="44"/>
        </w:rPr>
        <w:t>禹州市</w:t>
      </w:r>
      <w:r w:rsidRPr="00502993">
        <w:rPr>
          <w:rFonts w:cs="宋体" w:hint="eastAsia"/>
          <w:b/>
          <w:bCs/>
          <w:sz w:val="40"/>
          <w:szCs w:val="44"/>
        </w:rPr>
        <w:t>2020</w:t>
      </w:r>
      <w:r w:rsidRPr="00502993">
        <w:rPr>
          <w:rFonts w:cs="宋体" w:hint="eastAsia"/>
          <w:b/>
          <w:bCs/>
          <w:sz w:val="40"/>
          <w:szCs w:val="44"/>
        </w:rPr>
        <w:t>年国家水土保持重点工程</w:t>
      </w:r>
    </w:p>
    <w:p w14:paraId="606012A3" w14:textId="42F31B43" w:rsidR="008D3600" w:rsidRPr="00502993" w:rsidRDefault="00B26958">
      <w:pPr>
        <w:pStyle w:val="a0"/>
        <w:ind w:firstLine="402"/>
        <w:jc w:val="center"/>
        <w:rPr>
          <w:rFonts w:cs="Times New Roman"/>
          <w:b/>
          <w:bCs/>
          <w:sz w:val="40"/>
          <w:szCs w:val="44"/>
        </w:rPr>
      </w:pPr>
      <w:r w:rsidRPr="00502993">
        <w:rPr>
          <w:rFonts w:cs="宋体" w:hint="eastAsia"/>
          <w:b/>
          <w:bCs/>
          <w:sz w:val="40"/>
          <w:szCs w:val="44"/>
        </w:rPr>
        <w:t>评标</w:t>
      </w:r>
      <w:r w:rsidR="00502993" w:rsidRPr="00502993">
        <w:rPr>
          <w:rFonts w:cs="宋体" w:hint="eastAsia"/>
          <w:b/>
          <w:bCs/>
          <w:sz w:val="40"/>
          <w:szCs w:val="44"/>
        </w:rPr>
        <w:t>结果公示</w:t>
      </w:r>
    </w:p>
    <w:p w14:paraId="60B7E1B0" w14:textId="77777777" w:rsidR="008D3600" w:rsidRDefault="00B26958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0959FB0D" w14:textId="77777777" w:rsidR="008D3600" w:rsidRDefault="00B26958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rFonts w:cs="宋体" w:hint="eastAsia"/>
          <w:b/>
          <w:bCs/>
          <w:sz w:val="24"/>
          <w:szCs w:val="24"/>
        </w:rPr>
        <w:t>一</w:t>
      </w:r>
      <w:proofErr w:type="gramEnd"/>
      <w:r>
        <w:rPr>
          <w:b/>
          <w:bCs/>
          <w:sz w:val="24"/>
          <w:szCs w:val="24"/>
        </w:rPr>
        <w:t xml:space="preserve">) </w:t>
      </w:r>
      <w:r>
        <w:rPr>
          <w:rFonts w:cs="宋体" w:hint="eastAsia"/>
          <w:b/>
          <w:bCs/>
          <w:sz w:val="24"/>
          <w:szCs w:val="24"/>
        </w:rPr>
        <w:t>项目概况</w:t>
      </w:r>
    </w:p>
    <w:p w14:paraId="5C00DA98" w14:textId="77777777" w:rsidR="008D3600" w:rsidRDefault="00B26958">
      <w:pPr>
        <w:pStyle w:val="a0"/>
        <w:spacing w:line="276" w:lineRule="auto"/>
        <w:ind w:firstLineChars="200" w:firstLine="480"/>
        <w:rPr>
          <w:rFonts w:cs="宋体"/>
          <w:b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2020</w:t>
      </w:r>
      <w:r>
        <w:rPr>
          <w:rFonts w:cs="宋体" w:hint="eastAsia"/>
          <w:bCs/>
          <w:sz w:val="24"/>
          <w:szCs w:val="24"/>
        </w:rPr>
        <w:t>年国家水土保持重点工程</w:t>
      </w:r>
    </w:p>
    <w:p w14:paraId="27CECDE4" w14:textId="77777777" w:rsidR="008D3600" w:rsidRDefault="00B2695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bCs/>
          <w:sz w:val="24"/>
          <w:szCs w:val="24"/>
        </w:rPr>
        <w:t>项目编号：</w:t>
      </w:r>
      <w:r>
        <w:rPr>
          <w:rFonts w:cs="宋体" w:hint="eastAsia"/>
          <w:bCs/>
          <w:sz w:val="24"/>
          <w:szCs w:val="24"/>
        </w:rPr>
        <w:t>JSGC-SL-20</w:t>
      </w:r>
      <w:r>
        <w:rPr>
          <w:rFonts w:cs="宋体"/>
          <w:bCs/>
          <w:sz w:val="24"/>
          <w:szCs w:val="24"/>
        </w:rPr>
        <w:t>200044</w:t>
      </w:r>
    </w:p>
    <w:p w14:paraId="43BD610B" w14:textId="77777777" w:rsidR="008D3600" w:rsidRDefault="00B26958">
      <w:pPr>
        <w:pStyle w:val="a0"/>
        <w:spacing w:line="276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、招标控制价：</w:t>
      </w:r>
      <w:r>
        <w:rPr>
          <w:rFonts w:ascii="Times New Roman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第一标段：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3773970.87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5340CC32" w14:textId="77777777" w:rsidR="008D3600" w:rsidRDefault="00B26958">
      <w:pPr>
        <w:pStyle w:val="a0"/>
        <w:spacing w:line="276" w:lineRule="auto"/>
        <w:ind w:firstLineChars="1000" w:firstLine="240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第二标段：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828976.77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77E674E6" w14:textId="77777777" w:rsidR="008D3600" w:rsidRDefault="00B26958">
      <w:pPr>
        <w:pStyle w:val="a0"/>
        <w:spacing w:line="276" w:lineRule="auto"/>
        <w:ind w:firstLineChars="1000" w:firstLine="24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第三标段：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3033076.50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5F1F9A7B" w14:textId="77777777" w:rsidR="008D3600" w:rsidRDefault="00B26958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、质量要求：合格（符合国家现行的验收规范和标准）</w:t>
      </w:r>
    </w:p>
    <w:p w14:paraId="5A76557F" w14:textId="77777777" w:rsidR="008D3600" w:rsidRDefault="00B26958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计划工期：各标段</w:t>
      </w:r>
      <w:r>
        <w:rPr>
          <w:rFonts w:ascii="Times New Roman" w:hAnsi="Times New Roman" w:cs="宋体"/>
          <w:bCs/>
          <w:kern w:val="0"/>
          <w:sz w:val="24"/>
          <w:szCs w:val="24"/>
        </w:rPr>
        <w:t>均为</w:t>
      </w:r>
      <w:r>
        <w:rPr>
          <w:rFonts w:ascii="Times New Roman" w:hAnsi="Times New Roman" w:cs="宋体"/>
          <w:bCs/>
          <w:kern w:val="0"/>
          <w:sz w:val="24"/>
          <w:szCs w:val="24"/>
        </w:rPr>
        <w:t>210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08BAC9CC" w14:textId="77777777" w:rsidR="008D3600" w:rsidRDefault="00B26958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、评标办法：合理投标价法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0DC56BA" w14:textId="77777777" w:rsidR="008D3600" w:rsidRDefault="00B26958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宋体" w:hint="eastAsia"/>
          <w:kern w:val="0"/>
          <w:sz w:val="24"/>
          <w:szCs w:val="24"/>
        </w:rPr>
        <w:t>、资格审查方式：资格后审</w:t>
      </w:r>
    </w:p>
    <w:p w14:paraId="1FF7D937" w14:textId="77777777" w:rsidR="008D3600" w:rsidRDefault="00B26958">
      <w:pPr>
        <w:pStyle w:val="a0"/>
        <w:spacing w:line="276" w:lineRule="auto"/>
        <w:ind w:firstLineChars="0" w:firstLine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（二）招标过程</w:t>
      </w:r>
    </w:p>
    <w:p w14:paraId="0254DCF1" w14:textId="77777777" w:rsidR="008D3600" w:rsidRDefault="00B26958">
      <w:pPr>
        <w:pStyle w:val="a0"/>
        <w:spacing w:line="360" w:lineRule="auto"/>
        <w:ind w:firstLine="2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本工程招标采用公开招标方式进行，按照法定公开招标程序和要求，于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28</w:t>
      </w:r>
      <w:r>
        <w:rPr>
          <w:rFonts w:ascii="Times New Roman" w:hAnsi="Times New Roman" w:cs="宋体" w:hint="eastAsia"/>
          <w:kern w:val="0"/>
          <w:sz w:val="24"/>
          <w:szCs w:val="24"/>
        </w:rPr>
        <w:t>日至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18</w:t>
      </w:r>
      <w:r>
        <w:rPr>
          <w:rFonts w:ascii="Times New Roman" w:hAnsi="Times New Roman" w:cs="宋体" w:hint="eastAsia"/>
          <w:kern w:val="0"/>
          <w:sz w:val="24"/>
          <w:szCs w:val="24"/>
        </w:rPr>
        <w:t>日在《全国公共资源交易平台（河南省·许昌市）》、《河南</w:t>
      </w:r>
      <w:r>
        <w:rPr>
          <w:rFonts w:cs="宋体" w:hint="eastAsia"/>
          <w:sz w:val="24"/>
          <w:szCs w:val="24"/>
        </w:rPr>
        <w:t>省电子招标投标公共服务平台》上公开发布招标信息，于投标截止时间递交投标文件及投标保证金的投标单位第一标段有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家、第二标段有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家、第三标段有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家。</w:t>
      </w:r>
    </w:p>
    <w:p w14:paraId="0CACACE2" w14:textId="77777777" w:rsidR="008D3600" w:rsidRDefault="00B26958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调整系数的抽取：由投标人代表在监督人的监督下抽取调整系数为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0.985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。</w:t>
      </w:r>
    </w:p>
    <w:p w14:paraId="57711316" w14:textId="77777777" w:rsidR="008D3600" w:rsidRDefault="00B26958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（三）项目开标数据表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0"/>
        <w:gridCol w:w="1276"/>
        <w:gridCol w:w="3827"/>
      </w:tblGrid>
      <w:tr w:rsidR="008D3600" w14:paraId="620BB193" w14:textId="77777777">
        <w:trPr>
          <w:trHeight w:val="42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15ED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B3FD5D" w14:textId="77777777" w:rsidR="008D3600" w:rsidRDefault="00B26958">
            <w:pPr>
              <w:pStyle w:val="a0"/>
              <w:spacing w:after="0"/>
              <w:ind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禹州市水土保持工程建设管理局</w:t>
            </w:r>
          </w:p>
        </w:tc>
      </w:tr>
      <w:tr w:rsidR="008D3600" w14:paraId="6FA855F5" w14:textId="77777777">
        <w:trPr>
          <w:trHeight w:val="69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379B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6A2207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8D3600" w14:paraId="556907A7" w14:textId="77777777">
        <w:trPr>
          <w:trHeight w:val="43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9C08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CC947B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年国家水土保持重点工程</w:t>
            </w:r>
          </w:p>
        </w:tc>
      </w:tr>
      <w:tr w:rsidR="008D3600" w14:paraId="3BEBF824" w14:textId="77777777">
        <w:trPr>
          <w:trHeight w:val="39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6AC2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A76D30" w14:textId="77777777" w:rsidR="008D3600" w:rsidRDefault="00B26958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14CD09" w14:textId="77777777" w:rsidR="008D3600" w:rsidRDefault="00B26958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AC31C" w14:textId="77777777" w:rsidR="008D3600" w:rsidRDefault="00B26958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8D3600" w14:paraId="6128C623" w14:textId="77777777">
        <w:trPr>
          <w:trHeight w:val="41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574A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0A665" w14:textId="77777777" w:rsidR="008D3600" w:rsidRDefault="00B26958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AC5BD7" w14:textId="77777777" w:rsidR="008D3600" w:rsidRDefault="00B26958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4C175A" w14:textId="77777777" w:rsidR="008D3600" w:rsidRDefault="00B26958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禹州市公共资源交易中心评标一室</w:t>
            </w:r>
          </w:p>
        </w:tc>
      </w:tr>
    </w:tbl>
    <w:p w14:paraId="562F4EA0" w14:textId="77777777" w:rsidR="008D3600" w:rsidRDefault="00B2695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p w14:paraId="6FE83F51" w14:textId="77777777" w:rsidR="008D3600" w:rsidRDefault="00B2695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第一标段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5"/>
        <w:gridCol w:w="1124"/>
        <w:gridCol w:w="1245"/>
        <w:gridCol w:w="1854"/>
        <w:gridCol w:w="1028"/>
        <w:gridCol w:w="872"/>
        <w:gridCol w:w="696"/>
        <w:gridCol w:w="834"/>
      </w:tblGrid>
      <w:tr w:rsidR="008D3600" w14:paraId="35051919" w14:textId="77777777">
        <w:trPr>
          <w:trHeight w:val="580"/>
        </w:trPr>
        <w:tc>
          <w:tcPr>
            <w:tcW w:w="396" w:type="dxa"/>
            <w:vAlign w:val="center"/>
          </w:tcPr>
          <w:p w14:paraId="3BD1F58C" w14:textId="77777777" w:rsidR="008D3600" w:rsidRDefault="00B26958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25" w:type="dxa"/>
            <w:vAlign w:val="center"/>
          </w:tcPr>
          <w:p w14:paraId="00C5BDBA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24" w:type="dxa"/>
            <w:vAlign w:val="center"/>
          </w:tcPr>
          <w:p w14:paraId="3D0C2F15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245" w:type="dxa"/>
            <w:vAlign w:val="center"/>
          </w:tcPr>
          <w:p w14:paraId="17772069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50230AAD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54" w:type="dxa"/>
            <w:vAlign w:val="center"/>
          </w:tcPr>
          <w:p w14:paraId="6B5D60F7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028" w:type="dxa"/>
            <w:vAlign w:val="center"/>
          </w:tcPr>
          <w:p w14:paraId="785DE6ED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</w:t>
            </w:r>
          </w:p>
          <w:p w14:paraId="45711466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872" w:type="dxa"/>
            <w:vAlign w:val="center"/>
          </w:tcPr>
          <w:p w14:paraId="1E28621A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96" w:type="dxa"/>
            <w:vAlign w:val="center"/>
          </w:tcPr>
          <w:p w14:paraId="0E483925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4" w:type="dxa"/>
            <w:vAlign w:val="center"/>
          </w:tcPr>
          <w:p w14:paraId="03C4EEAD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8D3600" w14:paraId="083FAD32" w14:textId="77777777">
        <w:trPr>
          <w:trHeight w:val="566"/>
        </w:trPr>
        <w:tc>
          <w:tcPr>
            <w:tcW w:w="396" w:type="dxa"/>
            <w:vAlign w:val="center"/>
          </w:tcPr>
          <w:p w14:paraId="1FA09B0B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25" w:type="dxa"/>
            <w:vAlign w:val="center"/>
          </w:tcPr>
          <w:p w14:paraId="6F68A8FE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福建恒禹建设有限公司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1D281ABA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3662272.08 </w:t>
            </w:r>
          </w:p>
        </w:tc>
        <w:tc>
          <w:tcPr>
            <w:tcW w:w="1245" w:type="dxa"/>
            <w:vAlign w:val="center"/>
          </w:tcPr>
          <w:p w14:paraId="26960E30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54" w:type="dxa"/>
            <w:vAlign w:val="center"/>
          </w:tcPr>
          <w:p w14:paraId="65AB1F40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70DAD5F4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谢润坤</w:t>
            </w:r>
            <w:proofErr w:type="gramEnd"/>
          </w:p>
        </w:tc>
        <w:tc>
          <w:tcPr>
            <w:tcW w:w="872" w:type="dxa"/>
            <w:vAlign w:val="center"/>
          </w:tcPr>
          <w:p w14:paraId="164EED93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邱金铃</w:t>
            </w:r>
          </w:p>
        </w:tc>
        <w:tc>
          <w:tcPr>
            <w:tcW w:w="696" w:type="dxa"/>
            <w:vAlign w:val="center"/>
          </w:tcPr>
          <w:p w14:paraId="6CFCE4A9" w14:textId="77777777" w:rsidR="008D3600" w:rsidRDefault="00B26958" w:rsidP="00502993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4" w:type="dxa"/>
            <w:vAlign w:val="center"/>
          </w:tcPr>
          <w:p w14:paraId="3CDD1371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5BC7FD4C" w14:textId="77777777">
        <w:trPr>
          <w:trHeight w:val="380"/>
        </w:trPr>
        <w:tc>
          <w:tcPr>
            <w:tcW w:w="396" w:type="dxa"/>
            <w:vAlign w:val="center"/>
          </w:tcPr>
          <w:p w14:paraId="0DE41429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01E616D4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湖南省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筱沅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水利水电建设有限公司</w:t>
            </w:r>
          </w:p>
        </w:tc>
        <w:tc>
          <w:tcPr>
            <w:tcW w:w="1124" w:type="dxa"/>
            <w:vAlign w:val="center"/>
          </w:tcPr>
          <w:p w14:paraId="730683C0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3699447.65 </w:t>
            </w:r>
          </w:p>
        </w:tc>
        <w:tc>
          <w:tcPr>
            <w:tcW w:w="1245" w:type="dxa"/>
            <w:vAlign w:val="center"/>
          </w:tcPr>
          <w:p w14:paraId="5BF95A8E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54" w:type="dxa"/>
            <w:vAlign w:val="center"/>
          </w:tcPr>
          <w:p w14:paraId="0813E975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7EEFE83F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叶亮</w:t>
            </w:r>
            <w:proofErr w:type="gramEnd"/>
          </w:p>
        </w:tc>
        <w:tc>
          <w:tcPr>
            <w:tcW w:w="872" w:type="dxa"/>
            <w:vAlign w:val="center"/>
          </w:tcPr>
          <w:p w14:paraId="54ADA24F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左婕</w:t>
            </w:r>
          </w:p>
        </w:tc>
        <w:tc>
          <w:tcPr>
            <w:tcW w:w="696" w:type="dxa"/>
            <w:vAlign w:val="center"/>
          </w:tcPr>
          <w:p w14:paraId="2438A06B" w14:textId="77777777" w:rsidR="008D3600" w:rsidRDefault="00B26958" w:rsidP="00502993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4" w:type="dxa"/>
            <w:vAlign w:val="center"/>
          </w:tcPr>
          <w:p w14:paraId="2B6EFC0B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3115B44B" w14:textId="77777777">
        <w:trPr>
          <w:trHeight w:val="566"/>
        </w:trPr>
        <w:tc>
          <w:tcPr>
            <w:tcW w:w="396" w:type="dxa"/>
            <w:vAlign w:val="center"/>
          </w:tcPr>
          <w:p w14:paraId="224D3B81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5" w:type="dxa"/>
            <w:vAlign w:val="center"/>
          </w:tcPr>
          <w:p w14:paraId="07F0971D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河南中原黄河工程有限公司</w:t>
            </w:r>
          </w:p>
        </w:tc>
        <w:tc>
          <w:tcPr>
            <w:tcW w:w="1124" w:type="dxa"/>
            <w:vAlign w:val="center"/>
          </w:tcPr>
          <w:p w14:paraId="33E1DF72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3680859.57 </w:t>
            </w:r>
          </w:p>
        </w:tc>
        <w:tc>
          <w:tcPr>
            <w:tcW w:w="1245" w:type="dxa"/>
            <w:vAlign w:val="center"/>
          </w:tcPr>
          <w:p w14:paraId="7B45DCD2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54" w:type="dxa"/>
            <w:vAlign w:val="center"/>
          </w:tcPr>
          <w:p w14:paraId="42355E46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146E722F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杨建新</w:t>
            </w:r>
          </w:p>
        </w:tc>
        <w:tc>
          <w:tcPr>
            <w:tcW w:w="872" w:type="dxa"/>
            <w:vAlign w:val="center"/>
          </w:tcPr>
          <w:p w14:paraId="6C1F24E0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文志敏</w:t>
            </w:r>
          </w:p>
        </w:tc>
        <w:tc>
          <w:tcPr>
            <w:tcW w:w="696" w:type="dxa"/>
            <w:vAlign w:val="center"/>
          </w:tcPr>
          <w:p w14:paraId="01D6A13C" w14:textId="77777777" w:rsidR="008D3600" w:rsidRDefault="00B26958" w:rsidP="00502993">
            <w:pPr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4" w:type="dxa"/>
            <w:vAlign w:val="center"/>
          </w:tcPr>
          <w:p w14:paraId="21F43804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280E4772" w14:textId="77777777">
        <w:trPr>
          <w:trHeight w:val="293"/>
        </w:trPr>
        <w:tc>
          <w:tcPr>
            <w:tcW w:w="1921" w:type="dxa"/>
            <w:gridSpan w:val="2"/>
            <w:vAlign w:val="center"/>
          </w:tcPr>
          <w:p w14:paraId="28B26CA0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223" w:type="dxa"/>
            <w:gridSpan w:val="3"/>
            <w:vAlign w:val="center"/>
          </w:tcPr>
          <w:p w14:paraId="5FFE059F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3773970.87</w:t>
            </w:r>
          </w:p>
        </w:tc>
        <w:tc>
          <w:tcPr>
            <w:tcW w:w="1028" w:type="dxa"/>
            <w:vAlign w:val="center"/>
          </w:tcPr>
          <w:p w14:paraId="2F2A9A40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02" w:type="dxa"/>
            <w:gridSpan w:val="3"/>
            <w:vAlign w:val="center"/>
          </w:tcPr>
          <w:p w14:paraId="106C5BE6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0.985</w:t>
            </w:r>
          </w:p>
        </w:tc>
      </w:tr>
      <w:tr w:rsidR="008D3600" w14:paraId="7E1656A9" w14:textId="77777777">
        <w:trPr>
          <w:trHeight w:val="485"/>
        </w:trPr>
        <w:tc>
          <w:tcPr>
            <w:tcW w:w="1921" w:type="dxa"/>
            <w:gridSpan w:val="2"/>
            <w:vAlign w:val="center"/>
          </w:tcPr>
          <w:p w14:paraId="46D79F6E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223" w:type="dxa"/>
            <w:gridSpan w:val="3"/>
            <w:vAlign w:val="center"/>
          </w:tcPr>
          <w:p w14:paraId="590C0F95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28" w:type="dxa"/>
            <w:vAlign w:val="center"/>
          </w:tcPr>
          <w:p w14:paraId="3EBEB20D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02" w:type="dxa"/>
            <w:gridSpan w:val="3"/>
            <w:vAlign w:val="center"/>
          </w:tcPr>
          <w:p w14:paraId="34C17E48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/>
                <w:bCs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8D3600" w14:paraId="4DB0B144" w14:textId="77777777">
        <w:trPr>
          <w:trHeight w:val="407"/>
        </w:trPr>
        <w:tc>
          <w:tcPr>
            <w:tcW w:w="1921" w:type="dxa"/>
            <w:gridSpan w:val="2"/>
            <w:vAlign w:val="center"/>
          </w:tcPr>
          <w:p w14:paraId="3A078EAD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653" w:type="dxa"/>
            <w:gridSpan w:val="7"/>
            <w:vAlign w:val="center"/>
          </w:tcPr>
          <w:p w14:paraId="4EF9514C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0E8D63AF" w14:textId="77777777" w:rsidR="008D3600" w:rsidRDefault="00B2695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第三标段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36"/>
        <w:gridCol w:w="1133"/>
        <w:gridCol w:w="1260"/>
        <w:gridCol w:w="1821"/>
        <w:gridCol w:w="1075"/>
        <w:gridCol w:w="879"/>
        <w:gridCol w:w="702"/>
        <w:gridCol w:w="837"/>
      </w:tblGrid>
      <w:tr w:rsidR="008D3600" w14:paraId="5CEA6AAF" w14:textId="77777777">
        <w:trPr>
          <w:trHeight w:val="928"/>
        </w:trPr>
        <w:tc>
          <w:tcPr>
            <w:tcW w:w="396" w:type="dxa"/>
            <w:vAlign w:val="center"/>
          </w:tcPr>
          <w:p w14:paraId="6135EC37" w14:textId="77777777" w:rsidR="008D3600" w:rsidRDefault="00B26958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6" w:type="dxa"/>
            <w:vAlign w:val="center"/>
          </w:tcPr>
          <w:p w14:paraId="6CB3EA4C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3" w:type="dxa"/>
            <w:vAlign w:val="center"/>
          </w:tcPr>
          <w:p w14:paraId="4D304A2A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260" w:type="dxa"/>
            <w:vAlign w:val="center"/>
          </w:tcPr>
          <w:p w14:paraId="5099FE1B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3EB62B46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21" w:type="dxa"/>
            <w:vAlign w:val="center"/>
          </w:tcPr>
          <w:p w14:paraId="6DA6F19F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075" w:type="dxa"/>
            <w:vAlign w:val="center"/>
          </w:tcPr>
          <w:p w14:paraId="38904EC2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79" w:type="dxa"/>
            <w:vAlign w:val="center"/>
          </w:tcPr>
          <w:p w14:paraId="132A34D5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702" w:type="dxa"/>
            <w:vAlign w:val="center"/>
          </w:tcPr>
          <w:p w14:paraId="55398660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7" w:type="dxa"/>
            <w:vAlign w:val="center"/>
          </w:tcPr>
          <w:p w14:paraId="1AE4F728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8D3600" w14:paraId="663B1F77" w14:textId="77777777">
        <w:trPr>
          <w:trHeight w:val="469"/>
        </w:trPr>
        <w:tc>
          <w:tcPr>
            <w:tcW w:w="396" w:type="dxa"/>
            <w:vAlign w:val="center"/>
          </w:tcPr>
          <w:p w14:paraId="280B9B69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vAlign w:val="center"/>
          </w:tcPr>
          <w:p w14:paraId="6055CAD5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河南省华通水利工程有限公司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5653365A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2952552.35 </w:t>
            </w:r>
          </w:p>
        </w:tc>
        <w:tc>
          <w:tcPr>
            <w:tcW w:w="1260" w:type="dxa"/>
            <w:vAlign w:val="center"/>
          </w:tcPr>
          <w:p w14:paraId="515906E4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5F6A3DC1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09D008A8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代小燕</w:t>
            </w:r>
          </w:p>
        </w:tc>
        <w:tc>
          <w:tcPr>
            <w:tcW w:w="879" w:type="dxa"/>
            <w:vAlign w:val="center"/>
          </w:tcPr>
          <w:p w14:paraId="0CE8CBF5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赵广业</w:t>
            </w:r>
          </w:p>
        </w:tc>
        <w:tc>
          <w:tcPr>
            <w:tcW w:w="702" w:type="dxa"/>
            <w:vAlign w:val="center"/>
          </w:tcPr>
          <w:p w14:paraId="59E52EF3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4846FBEA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6919849C" w14:textId="77777777">
        <w:trPr>
          <w:trHeight w:val="449"/>
        </w:trPr>
        <w:tc>
          <w:tcPr>
            <w:tcW w:w="396" w:type="dxa"/>
            <w:vAlign w:val="center"/>
          </w:tcPr>
          <w:p w14:paraId="053301CF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vAlign w:val="center"/>
          </w:tcPr>
          <w:p w14:paraId="10D9130E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河南正海实业有限公司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72BCC40B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2922728.59 </w:t>
            </w:r>
          </w:p>
        </w:tc>
        <w:tc>
          <w:tcPr>
            <w:tcW w:w="1260" w:type="dxa"/>
            <w:vAlign w:val="center"/>
          </w:tcPr>
          <w:p w14:paraId="4EB9D088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4981D908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156FE9C4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赵启</w:t>
            </w:r>
          </w:p>
        </w:tc>
        <w:tc>
          <w:tcPr>
            <w:tcW w:w="879" w:type="dxa"/>
            <w:vAlign w:val="center"/>
          </w:tcPr>
          <w:p w14:paraId="0167C03A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刘海杰</w:t>
            </w:r>
          </w:p>
        </w:tc>
        <w:tc>
          <w:tcPr>
            <w:tcW w:w="702" w:type="dxa"/>
            <w:vAlign w:val="center"/>
          </w:tcPr>
          <w:p w14:paraId="04461125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0F0C6208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70E2685D" w14:textId="77777777">
        <w:trPr>
          <w:trHeight w:val="469"/>
        </w:trPr>
        <w:tc>
          <w:tcPr>
            <w:tcW w:w="396" w:type="dxa"/>
            <w:vAlign w:val="center"/>
          </w:tcPr>
          <w:p w14:paraId="13013BFB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  <w:vAlign w:val="center"/>
          </w:tcPr>
          <w:p w14:paraId="3166DA09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河南省正航建设工程有限公司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51C75A8B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2982125.62 </w:t>
            </w:r>
          </w:p>
        </w:tc>
        <w:tc>
          <w:tcPr>
            <w:tcW w:w="1260" w:type="dxa"/>
            <w:vAlign w:val="center"/>
          </w:tcPr>
          <w:p w14:paraId="67E96714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00244947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0B1BE88F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刘凤娥</w:t>
            </w:r>
          </w:p>
        </w:tc>
        <w:tc>
          <w:tcPr>
            <w:tcW w:w="879" w:type="dxa"/>
            <w:vAlign w:val="center"/>
          </w:tcPr>
          <w:p w14:paraId="48B57F88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秦俊辉</w:t>
            </w:r>
            <w:proofErr w:type="gramEnd"/>
          </w:p>
        </w:tc>
        <w:tc>
          <w:tcPr>
            <w:tcW w:w="702" w:type="dxa"/>
            <w:vAlign w:val="center"/>
          </w:tcPr>
          <w:p w14:paraId="75EA547E" w14:textId="77777777" w:rsidR="008D3600" w:rsidRDefault="00B269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39B85D5C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7D590297" w14:textId="77777777">
        <w:trPr>
          <w:trHeight w:val="469"/>
        </w:trPr>
        <w:tc>
          <w:tcPr>
            <w:tcW w:w="396" w:type="dxa"/>
            <w:vAlign w:val="center"/>
          </w:tcPr>
          <w:p w14:paraId="38CA9EBD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536" w:type="dxa"/>
            <w:vAlign w:val="center"/>
          </w:tcPr>
          <w:p w14:paraId="50388250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河南同泰建设工程有限公司</w:t>
            </w:r>
          </w:p>
        </w:tc>
        <w:tc>
          <w:tcPr>
            <w:tcW w:w="1133" w:type="dxa"/>
            <w:vAlign w:val="center"/>
          </w:tcPr>
          <w:p w14:paraId="22EC261C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3027010.35 </w:t>
            </w:r>
          </w:p>
        </w:tc>
        <w:tc>
          <w:tcPr>
            <w:tcW w:w="1260" w:type="dxa"/>
            <w:vAlign w:val="center"/>
          </w:tcPr>
          <w:p w14:paraId="587EBAFD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10D86C4E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59BFB17E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栗小霞</w:t>
            </w:r>
            <w:proofErr w:type="gramEnd"/>
          </w:p>
        </w:tc>
        <w:tc>
          <w:tcPr>
            <w:tcW w:w="879" w:type="dxa"/>
            <w:vAlign w:val="center"/>
          </w:tcPr>
          <w:p w14:paraId="2A0921B7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武运成</w:t>
            </w:r>
            <w:proofErr w:type="gramEnd"/>
          </w:p>
        </w:tc>
        <w:tc>
          <w:tcPr>
            <w:tcW w:w="702" w:type="dxa"/>
            <w:vAlign w:val="center"/>
          </w:tcPr>
          <w:p w14:paraId="3B5F3562" w14:textId="77777777" w:rsidR="008D3600" w:rsidRDefault="00B26958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4E8FCA84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5FCBC598" w14:textId="77777777">
        <w:trPr>
          <w:trHeight w:val="469"/>
        </w:trPr>
        <w:tc>
          <w:tcPr>
            <w:tcW w:w="396" w:type="dxa"/>
            <w:vAlign w:val="center"/>
          </w:tcPr>
          <w:p w14:paraId="5AC5567C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536" w:type="dxa"/>
            <w:vAlign w:val="center"/>
          </w:tcPr>
          <w:p w14:paraId="5F93C828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河南舜禹水利建筑工程有限公司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4372A310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2981514.13 </w:t>
            </w:r>
          </w:p>
        </w:tc>
        <w:tc>
          <w:tcPr>
            <w:tcW w:w="1260" w:type="dxa"/>
            <w:vAlign w:val="center"/>
          </w:tcPr>
          <w:p w14:paraId="1FE6724F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66BBFDD7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55060356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姜同林</w:t>
            </w:r>
            <w:proofErr w:type="gramEnd"/>
          </w:p>
        </w:tc>
        <w:tc>
          <w:tcPr>
            <w:tcW w:w="879" w:type="dxa"/>
            <w:vAlign w:val="center"/>
          </w:tcPr>
          <w:p w14:paraId="62BAD91A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丁亮杰</w:t>
            </w:r>
            <w:proofErr w:type="gramEnd"/>
          </w:p>
        </w:tc>
        <w:tc>
          <w:tcPr>
            <w:tcW w:w="702" w:type="dxa"/>
            <w:vAlign w:val="center"/>
          </w:tcPr>
          <w:p w14:paraId="352792A3" w14:textId="77777777" w:rsidR="008D3600" w:rsidRDefault="00B26958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4A314909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6BAEF76D" w14:textId="77777777">
        <w:trPr>
          <w:trHeight w:val="469"/>
        </w:trPr>
        <w:tc>
          <w:tcPr>
            <w:tcW w:w="396" w:type="dxa"/>
            <w:vAlign w:val="center"/>
          </w:tcPr>
          <w:p w14:paraId="27684491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536" w:type="dxa"/>
            <w:vAlign w:val="center"/>
          </w:tcPr>
          <w:p w14:paraId="661B3B2D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河南大河水利工程有限公司</w:t>
            </w:r>
          </w:p>
        </w:tc>
        <w:tc>
          <w:tcPr>
            <w:tcW w:w="1133" w:type="dxa"/>
            <w:vAlign w:val="center"/>
          </w:tcPr>
          <w:p w14:paraId="3DBA18A5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2936017.97 </w:t>
            </w:r>
          </w:p>
        </w:tc>
        <w:tc>
          <w:tcPr>
            <w:tcW w:w="1260" w:type="dxa"/>
            <w:vAlign w:val="center"/>
          </w:tcPr>
          <w:p w14:paraId="27504FFA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4F190216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0D71DEC9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孟红飞</w:t>
            </w:r>
            <w:proofErr w:type="gramEnd"/>
          </w:p>
        </w:tc>
        <w:tc>
          <w:tcPr>
            <w:tcW w:w="879" w:type="dxa"/>
            <w:vAlign w:val="center"/>
          </w:tcPr>
          <w:p w14:paraId="647C81DC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刘亚南</w:t>
            </w:r>
          </w:p>
        </w:tc>
        <w:tc>
          <w:tcPr>
            <w:tcW w:w="702" w:type="dxa"/>
            <w:vAlign w:val="center"/>
          </w:tcPr>
          <w:p w14:paraId="178EC1A5" w14:textId="77777777" w:rsidR="008D3600" w:rsidRDefault="00B26958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5AA79FEC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69A9D3A7" w14:textId="77777777">
        <w:trPr>
          <w:trHeight w:val="469"/>
        </w:trPr>
        <w:tc>
          <w:tcPr>
            <w:tcW w:w="396" w:type="dxa"/>
            <w:vAlign w:val="center"/>
          </w:tcPr>
          <w:p w14:paraId="3256F082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536" w:type="dxa"/>
            <w:vAlign w:val="center"/>
          </w:tcPr>
          <w:p w14:paraId="4C5571E2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河南锦达建设有限公司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4FECFF5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3017911.11 </w:t>
            </w:r>
          </w:p>
        </w:tc>
        <w:tc>
          <w:tcPr>
            <w:tcW w:w="1260" w:type="dxa"/>
            <w:vAlign w:val="center"/>
          </w:tcPr>
          <w:p w14:paraId="3E7CB036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821" w:type="dxa"/>
            <w:vAlign w:val="center"/>
          </w:tcPr>
          <w:p w14:paraId="5080E906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7C786A1C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蒋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国徽</w:t>
            </w:r>
          </w:p>
        </w:tc>
        <w:tc>
          <w:tcPr>
            <w:tcW w:w="879" w:type="dxa"/>
            <w:vAlign w:val="center"/>
          </w:tcPr>
          <w:p w14:paraId="328BB9B2" w14:textId="77777777" w:rsidR="008D3600" w:rsidRDefault="00B26958" w:rsidP="00502993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段玉洁</w:t>
            </w:r>
          </w:p>
        </w:tc>
        <w:tc>
          <w:tcPr>
            <w:tcW w:w="702" w:type="dxa"/>
            <w:vAlign w:val="center"/>
          </w:tcPr>
          <w:p w14:paraId="355FAF84" w14:textId="77777777" w:rsidR="008D3600" w:rsidRDefault="00B26958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32DD2A3A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D3600" w14:paraId="455B4A4B" w14:textId="77777777">
        <w:trPr>
          <w:trHeight w:val="449"/>
        </w:trPr>
        <w:tc>
          <w:tcPr>
            <w:tcW w:w="1932" w:type="dxa"/>
            <w:gridSpan w:val="2"/>
            <w:vAlign w:val="center"/>
          </w:tcPr>
          <w:p w14:paraId="33298CAE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4214" w:type="dxa"/>
            <w:gridSpan w:val="3"/>
            <w:vAlign w:val="center"/>
          </w:tcPr>
          <w:p w14:paraId="5C06AEF9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3033076.50</w:t>
            </w:r>
          </w:p>
        </w:tc>
        <w:tc>
          <w:tcPr>
            <w:tcW w:w="1075" w:type="dxa"/>
            <w:vAlign w:val="center"/>
          </w:tcPr>
          <w:p w14:paraId="07737667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18" w:type="dxa"/>
            <w:gridSpan w:val="3"/>
            <w:vAlign w:val="center"/>
          </w:tcPr>
          <w:p w14:paraId="73920F21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0.985</w:t>
            </w:r>
          </w:p>
        </w:tc>
      </w:tr>
      <w:tr w:rsidR="008D3600" w14:paraId="622ECBF4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5A3DE8E6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214" w:type="dxa"/>
            <w:gridSpan w:val="3"/>
            <w:vAlign w:val="center"/>
          </w:tcPr>
          <w:p w14:paraId="141CAE9A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2B6304C4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18" w:type="dxa"/>
            <w:gridSpan w:val="3"/>
            <w:vAlign w:val="center"/>
          </w:tcPr>
          <w:p w14:paraId="10BA9D3C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/>
                <w:bCs/>
                <w:kern w:val="0"/>
                <w:sz w:val="18"/>
                <w:szCs w:val="18"/>
              </w:rPr>
              <w:t>210</w:t>
            </w:r>
            <w:proofErr w:type="gramStart"/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8D3600" w14:paraId="1CA97ED3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38534295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707" w:type="dxa"/>
            <w:gridSpan w:val="7"/>
            <w:vAlign w:val="center"/>
          </w:tcPr>
          <w:p w14:paraId="6D2E1A07" w14:textId="77777777" w:rsidR="008D3600" w:rsidRDefault="00B26958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2D7316EE" w14:textId="77777777" w:rsidR="008D3600" w:rsidRDefault="00B26958">
      <w:pPr>
        <w:pStyle w:val="a0"/>
        <w:numPr>
          <w:ilvl w:val="0"/>
          <w:numId w:val="1"/>
        </w:numPr>
        <w:ind w:firstLineChars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评标标准、评标办法或者评标因素一览表</w:t>
      </w:r>
    </w:p>
    <w:p w14:paraId="33437DBB" w14:textId="77777777" w:rsidR="008D3600" w:rsidRDefault="00B26958">
      <w:pPr>
        <w:pStyle w:val="a0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详见招标文件</w:t>
      </w:r>
    </w:p>
    <w:p w14:paraId="4FA8FE5A" w14:textId="77777777" w:rsidR="00B86391" w:rsidRDefault="00B26958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四、评审情况：</w:t>
      </w:r>
    </w:p>
    <w:p w14:paraId="37AB590E" w14:textId="65FDAB7E" w:rsidR="008D3600" w:rsidRDefault="00B26958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</w:t>
      </w:r>
    </w:p>
    <w:p w14:paraId="438430FF" w14:textId="77777777" w:rsidR="008D3600" w:rsidRDefault="00B26958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第一标段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471"/>
      </w:tblGrid>
      <w:tr w:rsidR="008D3600" w14:paraId="7312ED2E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41588858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71" w:type="dxa"/>
            <w:vAlign w:val="center"/>
          </w:tcPr>
          <w:p w14:paraId="7C736C69" w14:textId="77777777" w:rsidR="008D3600" w:rsidRDefault="00B269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8D3600" w14:paraId="3611A2C7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3821F36D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1" w:type="dxa"/>
            <w:vAlign w:val="center"/>
          </w:tcPr>
          <w:p w14:paraId="09845DDD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福建恒禹建设有限公司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3600" w14:paraId="390C1F1B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5D9E8EAC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71" w:type="dxa"/>
            <w:vAlign w:val="center"/>
          </w:tcPr>
          <w:p w14:paraId="26D44948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湖南省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</w:rPr>
              <w:t>筱沅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</w:rPr>
              <w:t>水利水电建设有限公司</w:t>
            </w:r>
          </w:p>
        </w:tc>
      </w:tr>
      <w:tr w:rsidR="008D3600" w14:paraId="7E44E5D0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21122162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1" w:type="dxa"/>
            <w:vAlign w:val="center"/>
          </w:tcPr>
          <w:p w14:paraId="4F976685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河南中原黄河工程有限公司</w:t>
            </w:r>
          </w:p>
        </w:tc>
      </w:tr>
      <w:tr w:rsidR="008D3600" w14:paraId="291D04A2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3431532D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71" w:type="dxa"/>
            <w:vAlign w:val="center"/>
          </w:tcPr>
          <w:p w14:paraId="6350AD80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8D3600" w14:paraId="13E629CE" w14:textId="77777777">
        <w:trPr>
          <w:trHeight w:val="449"/>
          <w:jc w:val="center"/>
        </w:trPr>
        <w:tc>
          <w:tcPr>
            <w:tcW w:w="988" w:type="dxa"/>
            <w:vAlign w:val="center"/>
          </w:tcPr>
          <w:p w14:paraId="59477B5D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1" w:type="dxa"/>
            <w:vAlign w:val="center"/>
          </w:tcPr>
          <w:p w14:paraId="265487B0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7FDE8685" w14:textId="77777777" w:rsidR="008D3600" w:rsidRDefault="00B26958">
      <w:pPr>
        <w:pStyle w:val="a0"/>
        <w:spacing w:beforeLines="50" w:before="156" w:after="6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第三标段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453"/>
      </w:tblGrid>
      <w:tr w:rsidR="008D3600" w14:paraId="57328932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16DB8F7C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001C4292" w14:textId="77777777" w:rsidR="008D3600" w:rsidRDefault="00B269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8D3600" w14:paraId="484ACCF3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48C618CF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72B296A9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河南省华通水利工程有限公司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3600" w14:paraId="4248D8E8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78A57458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3" w:type="dxa"/>
            <w:vAlign w:val="center"/>
          </w:tcPr>
          <w:p w14:paraId="7E6D4DA6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河南正海实业有限公司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3600" w14:paraId="3D90F38F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7FB62301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3" w:type="dxa"/>
            <w:vAlign w:val="center"/>
          </w:tcPr>
          <w:p w14:paraId="0969DEB1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河南省正航建设工程有限公司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3600" w14:paraId="648CC817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7CDC84D2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3" w:type="dxa"/>
            <w:vAlign w:val="center"/>
          </w:tcPr>
          <w:p w14:paraId="32E05E42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河南同泰建设工程有限公司</w:t>
            </w:r>
          </w:p>
        </w:tc>
      </w:tr>
      <w:tr w:rsidR="008D3600" w14:paraId="2BE00BA9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07E50A74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3" w:type="dxa"/>
            <w:vAlign w:val="center"/>
          </w:tcPr>
          <w:p w14:paraId="78CEAD6C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河南舜禹水利建筑工程有限公司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3600" w14:paraId="56D33249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4D2C1CF3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3" w:type="dxa"/>
            <w:vAlign w:val="center"/>
          </w:tcPr>
          <w:p w14:paraId="305F65DA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河南大河水利工程有限公司</w:t>
            </w:r>
          </w:p>
        </w:tc>
      </w:tr>
      <w:tr w:rsidR="008D3600" w14:paraId="5B07A7B6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7F3D0F67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3" w:type="dxa"/>
            <w:vAlign w:val="center"/>
          </w:tcPr>
          <w:p w14:paraId="6484F068" w14:textId="77777777" w:rsidR="008D3600" w:rsidRDefault="00B26958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河南锦达建设有限公司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3600" w14:paraId="7A46679A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4FB9DA77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27FEEFE8" w14:textId="77777777" w:rsidR="008D3600" w:rsidRDefault="00B269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8D3600" w14:paraId="4FA1BF66" w14:textId="77777777">
        <w:trPr>
          <w:trHeight w:val="410"/>
          <w:jc w:val="center"/>
        </w:trPr>
        <w:tc>
          <w:tcPr>
            <w:tcW w:w="986" w:type="dxa"/>
            <w:vAlign w:val="center"/>
          </w:tcPr>
          <w:p w14:paraId="7A01745B" w14:textId="77777777" w:rsidR="008D3600" w:rsidRDefault="00B26958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24D9B92D" w14:textId="77777777" w:rsidR="008D3600" w:rsidRDefault="00B2695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0B3893E9" w14:textId="77777777" w:rsidR="008D3600" w:rsidRDefault="00B26958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五、根据招标文件的规定，评标委员会将经评审的投标人按权重由高到低排序如下：</w:t>
      </w:r>
    </w:p>
    <w:p w14:paraId="148EFBAF" w14:textId="77777777" w:rsidR="008D3600" w:rsidRDefault="00B26958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第一标段：</w:t>
      </w:r>
    </w:p>
    <w:tbl>
      <w:tblPr>
        <w:tblW w:w="960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1984"/>
        <w:gridCol w:w="1755"/>
        <w:gridCol w:w="1014"/>
      </w:tblGrid>
      <w:tr w:rsidR="008D3600" w14:paraId="2543887F" w14:textId="77777777">
        <w:trPr>
          <w:trHeight w:val="376"/>
        </w:trPr>
        <w:tc>
          <w:tcPr>
            <w:tcW w:w="4848" w:type="dxa"/>
            <w:vAlign w:val="center"/>
          </w:tcPr>
          <w:p w14:paraId="4C5A183A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984" w:type="dxa"/>
            <w:vAlign w:val="center"/>
          </w:tcPr>
          <w:p w14:paraId="376056FE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55" w:type="dxa"/>
            <w:vAlign w:val="center"/>
          </w:tcPr>
          <w:p w14:paraId="05F613A9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14" w:type="dxa"/>
            <w:vAlign w:val="center"/>
          </w:tcPr>
          <w:p w14:paraId="4C5CF583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8D3600" w14:paraId="754B02C6" w14:textId="77777777">
        <w:trPr>
          <w:trHeight w:val="376"/>
        </w:trPr>
        <w:tc>
          <w:tcPr>
            <w:tcW w:w="4848" w:type="dxa"/>
            <w:vAlign w:val="center"/>
          </w:tcPr>
          <w:p w14:paraId="2AD824D0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河南中原黄河工程有限公司</w:t>
            </w:r>
          </w:p>
        </w:tc>
        <w:tc>
          <w:tcPr>
            <w:tcW w:w="1984" w:type="dxa"/>
            <w:vAlign w:val="center"/>
          </w:tcPr>
          <w:p w14:paraId="41090DA3" w14:textId="77777777" w:rsidR="008D3600" w:rsidRDefault="00B26958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3680859.57</w:t>
            </w:r>
          </w:p>
        </w:tc>
        <w:tc>
          <w:tcPr>
            <w:tcW w:w="1755" w:type="dxa"/>
            <w:vAlign w:val="center"/>
          </w:tcPr>
          <w:p w14:paraId="135D0A66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14" w:type="dxa"/>
            <w:vAlign w:val="center"/>
          </w:tcPr>
          <w:p w14:paraId="736498E8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3600" w14:paraId="68F5DF83" w14:textId="77777777">
        <w:trPr>
          <w:trHeight w:val="376"/>
        </w:trPr>
        <w:tc>
          <w:tcPr>
            <w:tcW w:w="4848" w:type="dxa"/>
            <w:vAlign w:val="center"/>
          </w:tcPr>
          <w:p w14:paraId="59B667EE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湖南省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</w:rPr>
              <w:t>筱沅</w:t>
            </w:r>
            <w:proofErr w:type="gramEnd"/>
            <w:r>
              <w:rPr>
                <w:rFonts w:cs="宋体" w:hint="eastAsia"/>
                <w:color w:val="000000"/>
                <w:sz w:val="24"/>
                <w:szCs w:val="24"/>
              </w:rPr>
              <w:t>水利水电建设有限公司</w:t>
            </w:r>
          </w:p>
        </w:tc>
        <w:tc>
          <w:tcPr>
            <w:tcW w:w="1984" w:type="dxa"/>
            <w:vAlign w:val="center"/>
          </w:tcPr>
          <w:p w14:paraId="45BDF4FF" w14:textId="77777777" w:rsidR="008D3600" w:rsidRDefault="00B26958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3699447.65</w:t>
            </w:r>
          </w:p>
        </w:tc>
        <w:tc>
          <w:tcPr>
            <w:tcW w:w="1755" w:type="dxa"/>
            <w:vAlign w:val="center"/>
          </w:tcPr>
          <w:p w14:paraId="236CA4D1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99.52</w:t>
            </w:r>
          </w:p>
        </w:tc>
        <w:tc>
          <w:tcPr>
            <w:tcW w:w="1014" w:type="dxa"/>
            <w:vAlign w:val="center"/>
          </w:tcPr>
          <w:p w14:paraId="19FBB906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D3600" w14:paraId="4CC0747C" w14:textId="77777777">
        <w:trPr>
          <w:trHeight w:val="376"/>
        </w:trPr>
        <w:tc>
          <w:tcPr>
            <w:tcW w:w="4848" w:type="dxa"/>
            <w:vAlign w:val="center"/>
          </w:tcPr>
          <w:p w14:paraId="3B8C979B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福建恒禹建设有限公司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BA0E82F" w14:textId="77777777" w:rsidR="008D3600" w:rsidRDefault="00B26958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3662272.08</w:t>
            </w:r>
          </w:p>
        </w:tc>
        <w:tc>
          <w:tcPr>
            <w:tcW w:w="1755" w:type="dxa"/>
            <w:vAlign w:val="center"/>
          </w:tcPr>
          <w:p w14:paraId="06F80282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98.52</w:t>
            </w:r>
          </w:p>
        </w:tc>
        <w:tc>
          <w:tcPr>
            <w:tcW w:w="1014" w:type="dxa"/>
            <w:vAlign w:val="center"/>
          </w:tcPr>
          <w:p w14:paraId="7384E7E0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0320977F" w14:textId="77777777" w:rsidR="008D3600" w:rsidRDefault="00B26958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第三标段</w:t>
      </w:r>
    </w:p>
    <w:tbl>
      <w:tblPr>
        <w:tblW w:w="960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1984"/>
        <w:gridCol w:w="1755"/>
        <w:gridCol w:w="1014"/>
      </w:tblGrid>
      <w:tr w:rsidR="008D3600" w14:paraId="2A5A1BC9" w14:textId="77777777">
        <w:trPr>
          <w:trHeight w:val="376"/>
        </w:trPr>
        <w:tc>
          <w:tcPr>
            <w:tcW w:w="4848" w:type="dxa"/>
            <w:vAlign w:val="center"/>
          </w:tcPr>
          <w:p w14:paraId="1460A4ED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984" w:type="dxa"/>
            <w:vAlign w:val="center"/>
          </w:tcPr>
          <w:p w14:paraId="5AA3DE02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55" w:type="dxa"/>
            <w:vAlign w:val="center"/>
          </w:tcPr>
          <w:p w14:paraId="5B88CF43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14" w:type="dxa"/>
            <w:vAlign w:val="center"/>
          </w:tcPr>
          <w:p w14:paraId="2A8423B2" w14:textId="77777777" w:rsidR="008D3600" w:rsidRDefault="00B2695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8D3600" w14:paraId="22FE0589" w14:textId="77777777">
        <w:trPr>
          <w:trHeight w:val="376"/>
        </w:trPr>
        <w:tc>
          <w:tcPr>
            <w:tcW w:w="4848" w:type="dxa"/>
            <w:vAlign w:val="center"/>
          </w:tcPr>
          <w:p w14:paraId="5DE8C9BB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河南舜禹水利建筑工程有限公司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68FF15C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2981514.13</w:t>
            </w:r>
          </w:p>
        </w:tc>
        <w:tc>
          <w:tcPr>
            <w:tcW w:w="1755" w:type="dxa"/>
            <w:vAlign w:val="center"/>
          </w:tcPr>
          <w:p w14:paraId="1B2B3BE1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1014" w:type="dxa"/>
            <w:vAlign w:val="center"/>
          </w:tcPr>
          <w:p w14:paraId="64A4D7F7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3600" w14:paraId="375D82FC" w14:textId="77777777">
        <w:trPr>
          <w:trHeight w:val="376"/>
        </w:trPr>
        <w:tc>
          <w:tcPr>
            <w:tcW w:w="4848" w:type="dxa"/>
            <w:vAlign w:val="center"/>
          </w:tcPr>
          <w:p w14:paraId="06271457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河南省正航建设工程有限公司</w:t>
            </w:r>
          </w:p>
        </w:tc>
        <w:tc>
          <w:tcPr>
            <w:tcW w:w="1984" w:type="dxa"/>
            <w:vAlign w:val="center"/>
          </w:tcPr>
          <w:p w14:paraId="24441098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2982125.62</w:t>
            </w:r>
          </w:p>
        </w:tc>
        <w:tc>
          <w:tcPr>
            <w:tcW w:w="1755" w:type="dxa"/>
            <w:vAlign w:val="center"/>
          </w:tcPr>
          <w:p w14:paraId="623D5987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105.00</w:t>
            </w:r>
          </w:p>
        </w:tc>
        <w:tc>
          <w:tcPr>
            <w:tcW w:w="1014" w:type="dxa"/>
            <w:vAlign w:val="center"/>
          </w:tcPr>
          <w:p w14:paraId="66A086BA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D3600" w14:paraId="3C23FAC8" w14:textId="77777777">
        <w:trPr>
          <w:trHeight w:val="376"/>
        </w:trPr>
        <w:tc>
          <w:tcPr>
            <w:tcW w:w="4848" w:type="dxa"/>
            <w:vAlign w:val="center"/>
          </w:tcPr>
          <w:p w14:paraId="1976C93A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河南正海实业有限公司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D127B13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2922728.59</w:t>
            </w:r>
          </w:p>
        </w:tc>
        <w:tc>
          <w:tcPr>
            <w:tcW w:w="1755" w:type="dxa"/>
            <w:vAlign w:val="center"/>
          </w:tcPr>
          <w:p w14:paraId="49089345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104.49</w:t>
            </w:r>
          </w:p>
        </w:tc>
        <w:tc>
          <w:tcPr>
            <w:tcW w:w="1014" w:type="dxa"/>
            <w:vAlign w:val="center"/>
          </w:tcPr>
          <w:p w14:paraId="69069235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3600" w14:paraId="0A43522B" w14:textId="77777777">
        <w:trPr>
          <w:trHeight w:val="376"/>
        </w:trPr>
        <w:tc>
          <w:tcPr>
            <w:tcW w:w="4848" w:type="dxa"/>
            <w:vAlign w:val="center"/>
          </w:tcPr>
          <w:p w14:paraId="4B58AA57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河南大河水利工程有限公司</w:t>
            </w:r>
          </w:p>
        </w:tc>
        <w:tc>
          <w:tcPr>
            <w:tcW w:w="1984" w:type="dxa"/>
            <w:vAlign w:val="center"/>
          </w:tcPr>
          <w:p w14:paraId="238BA3B9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2936017.97</w:t>
            </w:r>
          </w:p>
        </w:tc>
        <w:tc>
          <w:tcPr>
            <w:tcW w:w="1755" w:type="dxa"/>
            <w:vAlign w:val="center"/>
          </w:tcPr>
          <w:p w14:paraId="3F14BB10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104.45</w:t>
            </w:r>
          </w:p>
        </w:tc>
        <w:tc>
          <w:tcPr>
            <w:tcW w:w="1014" w:type="dxa"/>
            <w:vAlign w:val="center"/>
          </w:tcPr>
          <w:p w14:paraId="195919E6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D3600" w14:paraId="3EBF5BC5" w14:textId="77777777">
        <w:trPr>
          <w:trHeight w:val="376"/>
        </w:trPr>
        <w:tc>
          <w:tcPr>
            <w:tcW w:w="4848" w:type="dxa"/>
            <w:vAlign w:val="center"/>
          </w:tcPr>
          <w:p w14:paraId="53B3E548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河南省华通水利工程有限公司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76FD4B2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2952552.35</w:t>
            </w:r>
          </w:p>
        </w:tc>
        <w:tc>
          <w:tcPr>
            <w:tcW w:w="1755" w:type="dxa"/>
            <w:vAlign w:val="center"/>
          </w:tcPr>
          <w:p w14:paraId="583F8CD3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1014" w:type="dxa"/>
            <w:vAlign w:val="center"/>
          </w:tcPr>
          <w:p w14:paraId="190A6487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3600" w14:paraId="334A499B" w14:textId="77777777">
        <w:trPr>
          <w:trHeight w:val="376"/>
        </w:trPr>
        <w:tc>
          <w:tcPr>
            <w:tcW w:w="4848" w:type="dxa"/>
            <w:vAlign w:val="center"/>
          </w:tcPr>
          <w:p w14:paraId="4E306E68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河南锦达建设有限公司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3085D74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3017911.11</w:t>
            </w:r>
          </w:p>
        </w:tc>
        <w:tc>
          <w:tcPr>
            <w:tcW w:w="1755" w:type="dxa"/>
            <w:vAlign w:val="center"/>
          </w:tcPr>
          <w:p w14:paraId="62F60487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98.98</w:t>
            </w:r>
          </w:p>
        </w:tc>
        <w:tc>
          <w:tcPr>
            <w:tcW w:w="1014" w:type="dxa"/>
            <w:vAlign w:val="center"/>
          </w:tcPr>
          <w:p w14:paraId="1318A3A2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D3600" w14:paraId="51C9FD75" w14:textId="77777777">
        <w:trPr>
          <w:trHeight w:val="376"/>
        </w:trPr>
        <w:tc>
          <w:tcPr>
            <w:tcW w:w="4848" w:type="dxa"/>
            <w:vAlign w:val="center"/>
          </w:tcPr>
          <w:p w14:paraId="43F68B49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河南同泰建设工程有限公司</w:t>
            </w:r>
          </w:p>
        </w:tc>
        <w:tc>
          <w:tcPr>
            <w:tcW w:w="1984" w:type="dxa"/>
            <w:vAlign w:val="center"/>
          </w:tcPr>
          <w:p w14:paraId="644A5066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3027010.35</w:t>
            </w:r>
          </w:p>
        </w:tc>
        <w:tc>
          <w:tcPr>
            <w:tcW w:w="1755" w:type="dxa"/>
            <w:vAlign w:val="center"/>
          </w:tcPr>
          <w:p w14:paraId="11FB53F1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98.68</w:t>
            </w:r>
          </w:p>
        </w:tc>
        <w:tc>
          <w:tcPr>
            <w:tcW w:w="1014" w:type="dxa"/>
            <w:vAlign w:val="center"/>
          </w:tcPr>
          <w:p w14:paraId="71CFF3D4" w14:textId="77777777" w:rsidR="008D3600" w:rsidRDefault="00B26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14:paraId="2A6DEA6E" w14:textId="77777777" w:rsidR="00056EE1" w:rsidRPr="007C5E14" w:rsidRDefault="00056EE1" w:rsidP="00056EE1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六、推荐的中标候选人详细评审得分</w:t>
      </w:r>
    </w:p>
    <w:p w14:paraId="55C75613" w14:textId="77777777" w:rsidR="00056EE1" w:rsidRPr="00A713A8" w:rsidRDefault="00056EE1" w:rsidP="00056EE1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第一标段</w:t>
      </w:r>
    </w:p>
    <w:tbl>
      <w:tblPr>
        <w:tblpPr w:leftFromText="180" w:rightFromText="180" w:vertAnchor="text" w:horzAnchor="margin" w:tblpX="182" w:tblpY="21"/>
        <w:tblOverlap w:val="never"/>
        <w:tblW w:w="9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1263"/>
        <w:gridCol w:w="1262"/>
        <w:gridCol w:w="1263"/>
        <w:gridCol w:w="1263"/>
        <w:gridCol w:w="1126"/>
      </w:tblGrid>
      <w:tr w:rsidR="00056EE1" w:rsidRPr="007C5E14" w14:paraId="6DC5E5F0" w14:textId="77777777" w:rsidTr="007B61CF">
        <w:trPr>
          <w:trHeight w:val="38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081E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5258" w14:textId="02E70A40" w:rsidR="00056EE1" w:rsidRPr="007C5E14" w:rsidRDefault="00DB4CF4" w:rsidP="007B61C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河南中原黄河工程有限公司</w:t>
            </w:r>
          </w:p>
        </w:tc>
      </w:tr>
      <w:tr w:rsidR="00056EE1" w:rsidRPr="007C5E14" w14:paraId="641849C2" w14:textId="77777777" w:rsidTr="00FB2803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5C131EA6" w14:textId="77777777" w:rsidR="00056EE1" w:rsidRPr="007C5E14" w:rsidRDefault="00056EE1" w:rsidP="007B61CF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48BA6E3" w14:textId="77777777" w:rsidR="00056EE1" w:rsidRPr="007C5E14" w:rsidRDefault="00056EE1" w:rsidP="007B61CF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3179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CD515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7692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A71D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E8D7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B2803" w:rsidRPr="007C5E14" w14:paraId="7CECAD08" w14:textId="77777777" w:rsidTr="00FB2803">
        <w:trPr>
          <w:trHeight w:val="32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8686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7D80" w14:textId="790C51CB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6189" w14:textId="712C13DB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6390" w14:textId="0FCFAC6E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7E41" w14:textId="6E78448C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6697" w14:textId="14F766D3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.5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FB2803" w:rsidRPr="007C5E14" w14:paraId="7637D106" w14:textId="77777777" w:rsidTr="00FB2803">
        <w:trPr>
          <w:trHeight w:val="33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079D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BE7AD" w14:textId="7B8B8874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C94A" w14:textId="43029E9C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DF605" w14:textId="2D169F86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40B5E" w14:textId="16EA9178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4B7B0" w14:textId="72305C01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B2803" w:rsidRPr="007C5E14" w14:paraId="5CC2ED6E" w14:textId="77777777" w:rsidTr="00FB2803">
        <w:trPr>
          <w:trHeight w:val="34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C2BF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E050E" w14:textId="74773A32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4EAF7" w14:textId="568BAFCC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C964" w14:textId="57F2ADEC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DBFE" w14:textId="3FDB5D92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70DF" w14:textId="44468AC6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5%</w:t>
            </w:r>
          </w:p>
        </w:tc>
      </w:tr>
      <w:tr w:rsidR="00FB2803" w:rsidRPr="007C5E14" w14:paraId="6F6DA9E6" w14:textId="77777777" w:rsidTr="00FB2803">
        <w:trPr>
          <w:trHeight w:val="36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B8DAC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投标人权重的确定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CADC" w14:textId="7EE452D2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14FC9" w14:textId="47E3F8E1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A125" w14:textId="14071333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DB17" w14:textId="5DA16D9F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C23E" w14:textId="6146A3DF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056EE1" w:rsidRPr="007C5E14" w14:paraId="73E28467" w14:textId="77777777" w:rsidTr="007B61CF">
        <w:trPr>
          <w:trHeight w:val="37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D39D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22001" w14:textId="2FAB84B2" w:rsidR="00056EE1" w:rsidRPr="00434546" w:rsidRDefault="00FB2803" w:rsidP="007B61C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53FE4C8B" w14:textId="77777777" w:rsidR="00056EE1" w:rsidRPr="007C5E14" w:rsidRDefault="00056EE1" w:rsidP="00056EE1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273"/>
        <w:gridCol w:w="1272"/>
        <w:gridCol w:w="1273"/>
        <w:gridCol w:w="1273"/>
        <w:gridCol w:w="1136"/>
      </w:tblGrid>
      <w:tr w:rsidR="00056EE1" w:rsidRPr="007C5E14" w14:paraId="3E7C5125" w14:textId="77777777" w:rsidTr="007B61CF">
        <w:trPr>
          <w:trHeight w:val="386"/>
        </w:trPr>
        <w:tc>
          <w:tcPr>
            <w:tcW w:w="3221" w:type="dxa"/>
            <w:shd w:val="clear" w:color="000000" w:fill="FFFFFF"/>
            <w:vAlign w:val="center"/>
          </w:tcPr>
          <w:p w14:paraId="5DCB4457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5A09A142" w14:textId="1758DFA6" w:rsidR="00056EE1" w:rsidRPr="007C5E14" w:rsidRDefault="00DB4CF4" w:rsidP="007B61C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湖南省</w:t>
            </w:r>
            <w:proofErr w:type="gramStart"/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筱沅</w:t>
            </w:r>
            <w:proofErr w:type="gramEnd"/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水利水电建设有限公司</w:t>
            </w:r>
          </w:p>
        </w:tc>
      </w:tr>
      <w:tr w:rsidR="00056EE1" w:rsidRPr="007C5E14" w14:paraId="36DA485C" w14:textId="77777777" w:rsidTr="00FB2803">
        <w:trPr>
          <w:trHeight w:val="428"/>
        </w:trPr>
        <w:tc>
          <w:tcPr>
            <w:tcW w:w="3221" w:type="dxa"/>
            <w:tcBorders>
              <w:tl2br w:val="single" w:sz="6" w:space="0" w:color="000000"/>
            </w:tcBorders>
            <w:shd w:val="clear" w:color="000000" w:fill="FFFFFF"/>
          </w:tcPr>
          <w:p w14:paraId="4241CF0F" w14:textId="77777777" w:rsidR="00056EE1" w:rsidRPr="007C5E14" w:rsidRDefault="00056EE1" w:rsidP="007B61CF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71B14B63" w14:textId="77777777" w:rsidR="00056EE1" w:rsidRPr="007C5E14" w:rsidRDefault="00056EE1" w:rsidP="007B61CF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9A6061B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1451E70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3AD865B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3081876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189F6B0B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B2803" w:rsidRPr="007C5E14" w14:paraId="7E603165" w14:textId="77777777" w:rsidTr="00FB2803">
        <w:trPr>
          <w:trHeight w:val="323"/>
        </w:trPr>
        <w:tc>
          <w:tcPr>
            <w:tcW w:w="3221" w:type="dxa"/>
            <w:shd w:val="clear" w:color="000000" w:fill="FFFFFF"/>
            <w:vAlign w:val="center"/>
          </w:tcPr>
          <w:p w14:paraId="6F16B036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472E9B3" w14:textId="7ED8353B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577C4906" w14:textId="57AE585D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60A5294" w14:textId="4DA1A434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50EEB14" w14:textId="5BB93D14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85D4D03" w14:textId="3ED6325E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B2803" w:rsidRPr="007C5E14" w14:paraId="3241A726" w14:textId="77777777" w:rsidTr="00FB2803">
        <w:trPr>
          <w:trHeight w:val="339"/>
        </w:trPr>
        <w:tc>
          <w:tcPr>
            <w:tcW w:w="3221" w:type="dxa"/>
            <w:shd w:val="clear" w:color="000000" w:fill="FFFFFF"/>
            <w:vAlign w:val="center"/>
          </w:tcPr>
          <w:p w14:paraId="4B53F091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E40D4B2" w14:textId="72FAAA49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82CB1B1" w14:textId="5680D973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5A9A50B" w14:textId="4D2549AA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82D9DB9" w14:textId="6C68FDC2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9086619" w14:textId="3A571857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B2803" w:rsidRPr="007C5E14" w14:paraId="5F04B988" w14:textId="77777777" w:rsidTr="00FB2803">
        <w:trPr>
          <w:trHeight w:val="348"/>
        </w:trPr>
        <w:tc>
          <w:tcPr>
            <w:tcW w:w="3221" w:type="dxa"/>
            <w:shd w:val="clear" w:color="000000" w:fill="FFFFFF"/>
            <w:vAlign w:val="center"/>
          </w:tcPr>
          <w:p w14:paraId="1BB61D05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48415D8" w14:textId="43ADEC1B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A46CED1" w14:textId="2822FFAC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9790F7B" w14:textId="2A87D261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4539635" w14:textId="12DBDEFC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5B655C2" w14:textId="3A4D936E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FB2803" w:rsidRPr="007C5E14" w14:paraId="5A06B05A" w14:textId="77777777" w:rsidTr="00FB2803">
        <w:trPr>
          <w:trHeight w:val="361"/>
        </w:trPr>
        <w:tc>
          <w:tcPr>
            <w:tcW w:w="3221" w:type="dxa"/>
            <w:shd w:val="clear" w:color="000000" w:fill="FFFFFF"/>
            <w:vAlign w:val="center"/>
          </w:tcPr>
          <w:p w14:paraId="534E903D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8005B57" w14:textId="57EF4271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9.52%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10BCD0A8" w14:textId="61B73CBA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9.52%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69D6B6A" w14:textId="379EA1FD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9.52%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02E85B1" w14:textId="1806256B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9.52%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3CBBC62" w14:textId="4D1DA3EC" w:rsidR="00FB2803" w:rsidRPr="00434546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9.52%</w:t>
            </w:r>
          </w:p>
        </w:tc>
      </w:tr>
      <w:tr w:rsidR="00056EE1" w:rsidRPr="007C5E14" w14:paraId="46A39A70" w14:textId="77777777" w:rsidTr="007B61CF">
        <w:trPr>
          <w:trHeight w:val="372"/>
        </w:trPr>
        <w:tc>
          <w:tcPr>
            <w:tcW w:w="3221" w:type="dxa"/>
            <w:shd w:val="clear" w:color="000000" w:fill="FFFFFF"/>
            <w:vAlign w:val="center"/>
          </w:tcPr>
          <w:p w14:paraId="4DA841BD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4AEECFB8" w14:textId="16D9E923" w:rsidR="00056EE1" w:rsidRPr="00434546" w:rsidRDefault="00FB2803" w:rsidP="007B61C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9.52%</w:t>
            </w:r>
          </w:p>
        </w:tc>
      </w:tr>
    </w:tbl>
    <w:p w14:paraId="0D68974D" w14:textId="77777777" w:rsidR="00056EE1" w:rsidRPr="007C5E14" w:rsidRDefault="00056EE1" w:rsidP="00056EE1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273"/>
        <w:gridCol w:w="1272"/>
        <w:gridCol w:w="1273"/>
        <w:gridCol w:w="1273"/>
        <w:gridCol w:w="1136"/>
      </w:tblGrid>
      <w:tr w:rsidR="00056EE1" w:rsidRPr="007C5E14" w14:paraId="068E31BF" w14:textId="77777777" w:rsidTr="007B61CF">
        <w:trPr>
          <w:trHeight w:val="403"/>
        </w:trPr>
        <w:tc>
          <w:tcPr>
            <w:tcW w:w="3221" w:type="dxa"/>
            <w:shd w:val="clear" w:color="000000" w:fill="FFFFFF"/>
            <w:vAlign w:val="center"/>
          </w:tcPr>
          <w:p w14:paraId="00812BEF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767F23D2" w14:textId="32D5E834" w:rsidR="00056EE1" w:rsidRPr="007C5E14" w:rsidRDefault="00DB4CF4" w:rsidP="007B61C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福建恒禹建设有限公司</w:t>
            </w:r>
          </w:p>
        </w:tc>
      </w:tr>
      <w:tr w:rsidR="00056EE1" w:rsidRPr="007C5E14" w14:paraId="05FDFD94" w14:textId="77777777" w:rsidTr="00FB2803">
        <w:trPr>
          <w:trHeight w:val="446"/>
        </w:trPr>
        <w:tc>
          <w:tcPr>
            <w:tcW w:w="3221" w:type="dxa"/>
            <w:tcBorders>
              <w:tl2br w:val="single" w:sz="6" w:space="0" w:color="000000"/>
            </w:tcBorders>
            <w:shd w:val="clear" w:color="000000" w:fill="FFFFFF"/>
          </w:tcPr>
          <w:p w14:paraId="18170E2F" w14:textId="77777777" w:rsidR="00056EE1" w:rsidRPr="007C5E14" w:rsidRDefault="00056EE1" w:rsidP="007B61CF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4787D17A" w14:textId="77777777" w:rsidR="00056EE1" w:rsidRPr="007C5E14" w:rsidRDefault="00056EE1" w:rsidP="007B61CF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07C1C32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74529310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EE0B20B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D1B12C2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2AB7040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B2803" w:rsidRPr="007C5E14" w14:paraId="17D3A1A2" w14:textId="77777777" w:rsidTr="00FB2803">
        <w:trPr>
          <w:trHeight w:val="337"/>
        </w:trPr>
        <w:tc>
          <w:tcPr>
            <w:tcW w:w="3221" w:type="dxa"/>
            <w:shd w:val="clear" w:color="000000" w:fill="FFFFFF"/>
            <w:vAlign w:val="center"/>
          </w:tcPr>
          <w:p w14:paraId="7BF5BE54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D9389C1" w14:textId="31ED7DEB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0187560" w14:textId="23BDFC45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55BA990" w14:textId="78EC4007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884A9F1" w14:textId="4E630275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47857F9" w14:textId="068AFCD1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B2803" w:rsidRPr="007C5E14" w14:paraId="690C493E" w14:textId="77777777" w:rsidTr="00FB2803">
        <w:trPr>
          <w:trHeight w:val="354"/>
        </w:trPr>
        <w:tc>
          <w:tcPr>
            <w:tcW w:w="3221" w:type="dxa"/>
            <w:shd w:val="clear" w:color="000000" w:fill="FFFFFF"/>
            <w:vAlign w:val="center"/>
          </w:tcPr>
          <w:p w14:paraId="2CEC83D8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88AAD98" w14:textId="7F0478B5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4B325591" w14:textId="4A83B3D7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509821A" w14:textId="1A6142DB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8D104E6" w14:textId="47621321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45B5C325" w14:textId="1D118E68" w:rsidR="00FB2803" w:rsidRPr="007C5E14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B2803" w:rsidRPr="007C5E14" w14:paraId="24233303" w14:textId="77777777" w:rsidTr="00FB2803">
        <w:trPr>
          <w:trHeight w:val="363"/>
        </w:trPr>
        <w:tc>
          <w:tcPr>
            <w:tcW w:w="3221" w:type="dxa"/>
            <w:shd w:val="clear" w:color="000000" w:fill="FFFFFF"/>
            <w:vAlign w:val="center"/>
          </w:tcPr>
          <w:p w14:paraId="1762B175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03E987D" w14:textId="6997BDE0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C6CDC16" w14:textId="3997289B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7440851" w14:textId="204E9E35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7FFDA7A" w14:textId="1884B48E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D6D4600" w14:textId="4590F343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FB2803" w:rsidRPr="007C5E14" w14:paraId="121B79CB" w14:textId="77777777" w:rsidTr="00FB2803">
        <w:trPr>
          <w:trHeight w:val="377"/>
        </w:trPr>
        <w:tc>
          <w:tcPr>
            <w:tcW w:w="3221" w:type="dxa"/>
            <w:shd w:val="clear" w:color="000000" w:fill="FFFFFF"/>
            <w:vAlign w:val="center"/>
          </w:tcPr>
          <w:p w14:paraId="7568B8BA" w14:textId="77777777" w:rsidR="00FB2803" w:rsidRPr="007C5E14" w:rsidRDefault="00FB2803" w:rsidP="00FB2803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D83B214" w14:textId="22308198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8.52%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50538281" w14:textId="76FD928E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8.52%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EC27584" w14:textId="03181825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8.52%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5231CF2" w14:textId="360F5DB7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8.52%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F1A6181" w14:textId="64D1361E" w:rsidR="00FB2803" w:rsidRPr="006026FA" w:rsidRDefault="00FB2803" w:rsidP="00FB280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8.52%</w:t>
            </w:r>
          </w:p>
        </w:tc>
      </w:tr>
      <w:tr w:rsidR="00056EE1" w:rsidRPr="007C5E14" w14:paraId="3E41DC3C" w14:textId="77777777" w:rsidTr="007B61CF">
        <w:trPr>
          <w:trHeight w:val="389"/>
        </w:trPr>
        <w:tc>
          <w:tcPr>
            <w:tcW w:w="3221" w:type="dxa"/>
            <w:shd w:val="clear" w:color="000000" w:fill="FFFFFF"/>
            <w:vAlign w:val="center"/>
          </w:tcPr>
          <w:p w14:paraId="431C11C0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26E1C4A6" w14:textId="104CDC1A" w:rsidR="00056EE1" w:rsidRPr="006026FA" w:rsidRDefault="00FB2803" w:rsidP="007B61C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8.52%</w:t>
            </w:r>
          </w:p>
        </w:tc>
      </w:tr>
    </w:tbl>
    <w:p w14:paraId="7FAAD205" w14:textId="77777777" w:rsidR="00056EE1" w:rsidRDefault="00056EE1" w:rsidP="00056EE1">
      <w:pPr>
        <w:pStyle w:val="ad"/>
        <w:widowControl/>
        <w:spacing w:before="180" w:afterLines="50" w:after="156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第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三</w:t>
      </w: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标段</w:t>
      </w:r>
    </w:p>
    <w:tbl>
      <w:tblPr>
        <w:tblpPr w:leftFromText="180" w:rightFromText="180" w:vertAnchor="text" w:horzAnchor="margin" w:tblpX="182" w:tblpY="21"/>
        <w:tblOverlap w:val="never"/>
        <w:tblW w:w="9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1263"/>
        <w:gridCol w:w="1262"/>
        <w:gridCol w:w="1263"/>
        <w:gridCol w:w="1263"/>
        <w:gridCol w:w="1126"/>
      </w:tblGrid>
      <w:tr w:rsidR="00056EE1" w:rsidRPr="007C5E14" w14:paraId="19F54C75" w14:textId="77777777" w:rsidTr="007B61CF">
        <w:trPr>
          <w:trHeight w:val="38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FD0E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EA02" w14:textId="3916EF20" w:rsidR="00056EE1" w:rsidRPr="007C5E14" w:rsidRDefault="00DB4CF4" w:rsidP="007B61C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河南舜禹水利建筑工程有限公司</w:t>
            </w:r>
          </w:p>
        </w:tc>
      </w:tr>
      <w:tr w:rsidR="00056EE1" w:rsidRPr="007C5E14" w14:paraId="019A7870" w14:textId="77777777" w:rsidTr="006E2BF2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7282F68C" w14:textId="77777777" w:rsidR="00056EE1" w:rsidRPr="007C5E14" w:rsidRDefault="00056EE1" w:rsidP="007B61CF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25395518" w14:textId="77777777" w:rsidR="00056EE1" w:rsidRPr="007C5E14" w:rsidRDefault="00056EE1" w:rsidP="007B61CF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337E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E1DF9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B1F3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7E9B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FD84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6E2BF2" w:rsidRPr="007C5E14" w14:paraId="013FA519" w14:textId="77777777" w:rsidTr="006E2BF2">
        <w:trPr>
          <w:trHeight w:val="32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1F1B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50E0D" w14:textId="56DDEE47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D363" w14:textId="2124DB97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6A2D" w14:textId="6C5C6F06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FFD0B" w14:textId="78ADA21E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B476B" w14:textId="3DDB5BAC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</w:tr>
      <w:tr w:rsidR="006E2BF2" w:rsidRPr="007C5E14" w14:paraId="2A4D062C" w14:textId="77777777" w:rsidTr="006E2BF2">
        <w:trPr>
          <w:trHeight w:val="33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5FAA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BD58" w14:textId="0D28EB6D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D456" w14:textId="1E08ED39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C008" w14:textId="311C26CD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CD61D" w14:textId="38314266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DCE5" w14:textId="23589A1F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6E2BF2" w:rsidRPr="007C5E14" w14:paraId="6F9A6D3B" w14:textId="77777777" w:rsidTr="006E2BF2">
        <w:trPr>
          <w:trHeight w:val="34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29CAD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178C1" w14:textId="22D3BB1D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27122" w14:textId="5781747B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B0A34" w14:textId="2009566C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5977" w14:textId="54CD134D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E55A" w14:textId="191D596D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6E2BF2" w:rsidRPr="007C5E14" w14:paraId="44D8BD8B" w14:textId="77777777" w:rsidTr="006E2BF2">
        <w:trPr>
          <w:trHeight w:val="36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D71D6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4ECE5" w14:textId="15A10051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0D1F9" w14:textId="1C5E652F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33EB" w14:textId="21453FCF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9EE1" w14:textId="5A6A5F6A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F5C7" w14:textId="15FC6CFD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</w:tr>
      <w:tr w:rsidR="00056EE1" w:rsidRPr="007C5E14" w14:paraId="6F869D73" w14:textId="77777777" w:rsidTr="007B61CF">
        <w:trPr>
          <w:trHeight w:val="37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46DA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EC5F" w14:textId="4E65D832" w:rsidR="00056EE1" w:rsidRPr="00434546" w:rsidRDefault="006E2BF2" w:rsidP="007B61C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</w:tr>
    </w:tbl>
    <w:p w14:paraId="1A5333AD" w14:textId="77777777" w:rsidR="00056EE1" w:rsidRPr="007C5E14" w:rsidRDefault="00056EE1" w:rsidP="00056EE1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273"/>
        <w:gridCol w:w="1272"/>
        <w:gridCol w:w="1273"/>
        <w:gridCol w:w="1273"/>
        <w:gridCol w:w="1136"/>
      </w:tblGrid>
      <w:tr w:rsidR="00056EE1" w:rsidRPr="007C5E14" w14:paraId="0CB64DAB" w14:textId="77777777" w:rsidTr="007B61CF">
        <w:trPr>
          <w:trHeight w:val="386"/>
        </w:trPr>
        <w:tc>
          <w:tcPr>
            <w:tcW w:w="3221" w:type="dxa"/>
            <w:shd w:val="clear" w:color="000000" w:fill="FFFFFF"/>
            <w:vAlign w:val="center"/>
          </w:tcPr>
          <w:p w14:paraId="04F220BC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57DE7834" w14:textId="3C59E858" w:rsidR="00056EE1" w:rsidRPr="007C5E14" w:rsidRDefault="00DB4CF4" w:rsidP="007B61C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河南省正航建设工程有限公司</w:t>
            </w:r>
          </w:p>
        </w:tc>
      </w:tr>
      <w:tr w:rsidR="00056EE1" w:rsidRPr="007C5E14" w14:paraId="73EA9C56" w14:textId="77777777" w:rsidTr="006E2BF2">
        <w:trPr>
          <w:trHeight w:val="428"/>
        </w:trPr>
        <w:tc>
          <w:tcPr>
            <w:tcW w:w="3221" w:type="dxa"/>
            <w:tcBorders>
              <w:tl2br w:val="single" w:sz="6" w:space="0" w:color="000000"/>
            </w:tcBorders>
            <w:shd w:val="clear" w:color="000000" w:fill="FFFFFF"/>
          </w:tcPr>
          <w:p w14:paraId="48CE4661" w14:textId="77777777" w:rsidR="00056EE1" w:rsidRPr="007C5E14" w:rsidRDefault="00056EE1" w:rsidP="007B61CF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2C6EC5FD" w14:textId="77777777" w:rsidR="00056EE1" w:rsidRPr="007C5E14" w:rsidRDefault="00056EE1" w:rsidP="007B61CF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0AE5114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2A6941C3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30C92FC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46F896A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5F7865E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6E2BF2" w:rsidRPr="007C5E14" w14:paraId="531759DA" w14:textId="77777777" w:rsidTr="006E2BF2">
        <w:trPr>
          <w:trHeight w:val="323"/>
        </w:trPr>
        <w:tc>
          <w:tcPr>
            <w:tcW w:w="3221" w:type="dxa"/>
            <w:shd w:val="clear" w:color="000000" w:fill="FFFFFF"/>
            <w:vAlign w:val="center"/>
          </w:tcPr>
          <w:p w14:paraId="0A7C876E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66447EC" w14:textId="581E2BA3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30281515" w14:textId="4A77099F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CBD9322" w14:textId="4466A360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FC24449" w14:textId="5556278E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AC2828E" w14:textId="2B8A753C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.2%</w:t>
            </w:r>
          </w:p>
        </w:tc>
      </w:tr>
      <w:tr w:rsidR="006E2BF2" w:rsidRPr="007C5E14" w14:paraId="634820F6" w14:textId="77777777" w:rsidTr="006E2BF2">
        <w:trPr>
          <w:trHeight w:val="339"/>
        </w:trPr>
        <w:tc>
          <w:tcPr>
            <w:tcW w:w="3221" w:type="dxa"/>
            <w:shd w:val="clear" w:color="000000" w:fill="FFFFFF"/>
            <w:vAlign w:val="center"/>
          </w:tcPr>
          <w:p w14:paraId="41DED8FC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D371EC1" w14:textId="0EEDC695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6A39878" w14:textId="53B8E4D0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D1D22F0" w14:textId="30966867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1D227E1" w14:textId="65385F74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650C2A6" w14:textId="79C03E8F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6E2BF2" w:rsidRPr="007C5E14" w14:paraId="36C6F321" w14:textId="77777777" w:rsidTr="006E2BF2">
        <w:trPr>
          <w:trHeight w:val="348"/>
        </w:trPr>
        <w:tc>
          <w:tcPr>
            <w:tcW w:w="3221" w:type="dxa"/>
            <w:shd w:val="clear" w:color="000000" w:fill="FFFFFF"/>
            <w:vAlign w:val="center"/>
          </w:tcPr>
          <w:p w14:paraId="61256238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235EAE9" w14:textId="298C388C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1981F46B" w14:textId="772EE769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98A6572" w14:textId="152FF8AF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D627F36" w14:textId="3EB2E26C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6B70852" w14:textId="5F2CE3E4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6E2BF2" w:rsidRPr="007C5E14" w14:paraId="7D54EEC1" w14:textId="77777777" w:rsidTr="006E2BF2">
        <w:trPr>
          <w:trHeight w:val="361"/>
        </w:trPr>
        <w:tc>
          <w:tcPr>
            <w:tcW w:w="3221" w:type="dxa"/>
            <w:shd w:val="clear" w:color="000000" w:fill="FFFFFF"/>
            <w:vAlign w:val="center"/>
          </w:tcPr>
          <w:p w14:paraId="0969FB74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1E0490A" w14:textId="7A62B6D4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545ECB70" w14:textId="5D709DE8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3AF7A7A" w14:textId="6C640D11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DFA7EA7" w14:textId="6FA517AF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DD98876" w14:textId="582F8A0D" w:rsidR="006E2BF2" w:rsidRPr="00434546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</w:tr>
      <w:tr w:rsidR="00056EE1" w:rsidRPr="007C5E14" w14:paraId="305231DD" w14:textId="77777777" w:rsidTr="007B61CF">
        <w:trPr>
          <w:trHeight w:val="372"/>
        </w:trPr>
        <w:tc>
          <w:tcPr>
            <w:tcW w:w="3221" w:type="dxa"/>
            <w:shd w:val="clear" w:color="000000" w:fill="FFFFFF"/>
            <w:vAlign w:val="center"/>
          </w:tcPr>
          <w:p w14:paraId="3E5864CA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601F6AD4" w14:textId="4398822F" w:rsidR="00056EE1" w:rsidRPr="00434546" w:rsidRDefault="006E2BF2" w:rsidP="007B61C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05.00%</w:t>
            </w:r>
          </w:p>
        </w:tc>
      </w:tr>
    </w:tbl>
    <w:p w14:paraId="5C4FC5DF" w14:textId="77777777" w:rsidR="00056EE1" w:rsidRPr="007C5E14" w:rsidRDefault="00056EE1" w:rsidP="00056EE1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273"/>
        <w:gridCol w:w="1272"/>
        <w:gridCol w:w="1273"/>
        <w:gridCol w:w="1273"/>
        <w:gridCol w:w="1136"/>
      </w:tblGrid>
      <w:tr w:rsidR="00056EE1" w:rsidRPr="007C5E14" w14:paraId="10183755" w14:textId="77777777" w:rsidTr="007B61CF">
        <w:trPr>
          <w:trHeight w:val="403"/>
        </w:trPr>
        <w:tc>
          <w:tcPr>
            <w:tcW w:w="3221" w:type="dxa"/>
            <w:shd w:val="clear" w:color="000000" w:fill="FFFFFF"/>
            <w:vAlign w:val="center"/>
          </w:tcPr>
          <w:p w14:paraId="7B66ED00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369F15E8" w14:textId="21464D81" w:rsidR="00056EE1" w:rsidRPr="007C5E14" w:rsidRDefault="00DB4CF4" w:rsidP="007B61CF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B4CF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河南正海实业有限公司</w:t>
            </w:r>
          </w:p>
        </w:tc>
      </w:tr>
      <w:tr w:rsidR="00056EE1" w:rsidRPr="007C5E14" w14:paraId="4F9923E4" w14:textId="77777777" w:rsidTr="006E2BF2">
        <w:trPr>
          <w:trHeight w:val="446"/>
        </w:trPr>
        <w:tc>
          <w:tcPr>
            <w:tcW w:w="3221" w:type="dxa"/>
            <w:tcBorders>
              <w:tl2br w:val="single" w:sz="6" w:space="0" w:color="000000"/>
            </w:tcBorders>
            <w:shd w:val="clear" w:color="000000" w:fill="FFFFFF"/>
          </w:tcPr>
          <w:p w14:paraId="0C0F6763" w14:textId="77777777" w:rsidR="00056EE1" w:rsidRPr="007C5E14" w:rsidRDefault="00056EE1" w:rsidP="007B61CF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45FDFA96" w14:textId="77777777" w:rsidR="00056EE1" w:rsidRPr="007C5E14" w:rsidRDefault="00056EE1" w:rsidP="007B61CF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B831A1E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2F8DD1A2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EAFFA6E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70275235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F89AC06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6E2BF2" w:rsidRPr="007C5E14" w14:paraId="10D02394" w14:textId="77777777" w:rsidTr="006E2BF2">
        <w:trPr>
          <w:trHeight w:val="337"/>
        </w:trPr>
        <w:tc>
          <w:tcPr>
            <w:tcW w:w="3221" w:type="dxa"/>
            <w:shd w:val="clear" w:color="000000" w:fill="FFFFFF"/>
            <w:vAlign w:val="center"/>
          </w:tcPr>
          <w:p w14:paraId="4102C722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29E2D02" w14:textId="055B9928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29316E69" w14:textId="49FF9D59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8656CF6" w14:textId="734FF82B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161209C3" w14:textId="06FF2834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4D0D4300" w14:textId="7CBAF65D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.7%</w:t>
            </w:r>
          </w:p>
        </w:tc>
      </w:tr>
      <w:tr w:rsidR="006E2BF2" w:rsidRPr="007C5E14" w14:paraId="6EBFF8A7" w14:textId="77777777" w:rsidTr="006E2BF2">
        <w:trPr>
          <w:trHeight w:val="354"/>
        </w:trPr>
        <w:tc>
          <w:tcPr>
            <w:tcW w:w="3221" w:type="dxa"/>
            <w:shd w:val="clear" w:color="000000" w:fill="FFFFFF"/>
            <w:vAlign w:val="center"/>
          </w:tcPr>
          <w:p w14:paraId="1BF1B0AC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2136A0A" w14:textId="3058299A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5DD7B3E9" w14:textId="6E444A7A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71DC6EA" w14:textId="5DF06FBF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0C64CD9C" w14:textId="05B6047F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1230A1E8" w14:textId="2B8A4B37" w:rsidR="006E2BF2" w:rsidRPr="007C5E14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6E2BF2" w:rsidRPr="007C5E14" w14:paraId="5D792F06" w14:textId="77777777" w:rsidTr="006E2BF2">
        <w:trPr>
          <w:trHeight w:val="363"/>
        </w:trPr>
        <w:tc>
          <w:tcPr>
            <w:tcW w:w="3221" w:type="dxa"/>
            <w:shd w:val="clear" w:color="000000" w:fill="FFFFFF"/>
            <w:vAlign w:val="center"/>
          </w:tcPr>
          <w:p w14:paraId="55B3016C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4F4A75A8" w14:textId="6D5F2C26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76909DAC" w14:textId="4CEA20C8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24FDC20D" w14:textId="6BFBE267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360A3C39" w14:textId="32D7390E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41B525D5" w14:textId="73745984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%</w:t>
            </w:r>
          </w:p>
        </w:tc>
      </w:tr>
      <w:tr w:rsidR="006E2BF2" w:rsidRPr="007C5E14" w14:paraId="49027946" w14:textId="77777777" w:rsidTr="006E2BF2">
        <w:trPr>
          <w:trHeight w:val="377"/>
        </w:trPr>
        <w:tc>
          <w:tcPr>
            <w:tcW w:w="3221" w:type="dxa"/>
            <w:shd w:val="clear" w:color="000000" w:fill="FFFFFF"/>
            <w:vAlign w:val="center"/>
          </w:tcPr>
          <w:p w14:paraId="0D0DE06F" w14:textId="77777777" w:rsidR="006E2BF2" w:rsidRPr="007C5E14" w:rsidRDefault="006E2BF2" w:rsidP="006E2BF2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6867C156" w14:textId="06FA1B50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04.49%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14:paraId="6F70F73A" w14:textId="4CF8793D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04.49%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BC956FE" w14:textId="39297876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04.49%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14:paraId="561B2FE7" w14:textId="05B49B6A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04.49%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6C09A4C1" w14:textId="519B034E" w:rsidR="006E2BF2" w:rsidRPr="006026FA" w:rsidRDefault="006E2BF2" w:rsidP="006E2B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04.49%</w:t>
            </w:r>
          </w:p>
        </w:tc>
      </w:tr>
      <w:tr w:rsidR="00056EE1" w:rsidRPr="007C5E14" w14:paraId="7E7CFC02" w14:textId="77777777" w:rsidTr="007B61CF">
        <w:trPr>
          <w:trHeight w:val="389"/>
        </w:trPr>
        <w:tc>
          <w:tcPr>
            <w:tcW w:w="3221" w:type="dxa"/>
            <w:shd w:val="clear" w:color="000000" w:fill="FFFFFF"/>
            <w:vAlign w:val="center"/>
          </w:tcPr>
          <w:p w14:paraId="7EF34153" w14:textId="77777777" w:rsidR="00056EE1" w:rsidRPr="007C5E14" w:rsidRDefault="00056EE1" w:rsidP="007B61CF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227" w:type="dxa"/>
            <w:gridSpan w:val="5"/>
            <w:shd w:val="clear" w:color="000000" w:fill="FFFFFF"/>
            <w:vAlign w:val="center"/>
          </w:tcPr>
          <w:p w14:paraId="551E179E" w14:textId="2F36EDDE" w:rsidR="00056EE1" w:rsidRPr="006026FA" w:rsidRDefault="006E2BF2" w:rsidP="007B61C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04.49%</w:t>
            </w:r>
          </w:p>
        </w:tc>
      </w:tr>
    </w:tbl>
    <w:p w14:paraId="4D0D4BA4" w14:textId="155C72C6" w:rsidR="008D3600" w:rsidRDefault="00056EE1">
      <w:pPr>
        <w:pStyle w:val="ad"/>
        <w:widowControl/>
        <w:spacing w:before="180" w:afterLines="50" w:after="156" w:line="276" w:lineRule="auto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七</w:t>
      </w:r>
      <w:r w:rsidR="00B26958">
        <w:rPr>
          <w:rFonts w:ascii="宋体" w:hAnsi="宋体" w:cs="宋体" w:hint="eastAsia"/>
          <w:b/>
          <w:bCs/>
          <w:kern w:val="2"/>
          <w:shd w:val="clear" w:color="auto" w:fill="FFFFFF"/>
        </w:rPr>
        <w:t>、推荐的中标候选人情况</w:t>
      </w:r>
    </w:p>
    <w:p w14:paraId="121BC020" w14:textId="77777777" w:rsidR="008D3600" w:rsidRDefault="00B26958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1</w:t>
      </w:r>
      <w:r>
        <w:rPr>
          <w:rFonts w:ascii="宋体" w:hAnsi="宋体" w:cs="宋体"/>
          <w:b/>
          <w:bCs/>
          <w:kern w:val="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推荐的中标候选人名单：</w:t>
      </w:r>
    </w:p>
    <w:p w14:paraId="4DA65488" w14:textId="77777777" w:rsidR="008D3600" w:rsidRDefault="00B26958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第一标段：</w:t>
      </w:r>
    </w:p>
    <w:p w14:paraId="0105B522" w14:textId="77777777" w:rsidR="008D3600" w:rsidRDefault="00B26958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>
        <w:rPr>
          <w:rFonts w:ascii="宋体" w:hAnsi="宋体" w:cs="宋体" w:hint="eastAsia"/>
          <w:b/>
          <w:bCs/>
          <w:sz w:val="24"/>
          <w:szCs w:val="24"/>
        </w:rPr>
        <w:t>河南中原黄河工程有限公司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53029704" w14:textId="695A5E8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cs="宋体"/>
          <w:color w:val="000000"/>
          <w:sz w:val="24"/>
          <w:szCs w:val="24"/>
        </w:rPr>
        <w:t>3680859.57</w:t>
      </w:r>
      <w:r>
        <w:rPr>
          <w:rFonts w:cs="宋体" w:hint="eastAsia"/>
          <w:color w:val="000000"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大写：</w:t>
      </w:r>
      <w:r>
        <w:rPr>
          <w:rFonts w:ascii="宋体" w:hAnsi="宋体" w:cs="宋体" w:hint="eastAsia"/>
          <w:sz w:val="24"/>
          <w:szCs w:val="24"/>
        </w:rPr>
        <w:t>叁佰陆拾捌万零捌佰伍拾玖元伍角柒分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2568611A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3061EFEC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83E0388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>
        <w:rPr>
          <w:rFonts w:ascii="宋体" w:hAnsi="宋体" w:cs="宋体" w:hint="eastAsia"/>
          <w:sz w:val="24"/>
          <w:szCs w:val="24"/>
        </w:rPr>
        <w:t>杨建新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证书编号：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豫</w:t>
      </w:r>
      <w:r>
        <w:rPr>
          <w:rFonts w:ascii="宋体" w:hAnsi="宋体" w:cs="宋体" w:hint="eastAsia"/>
          <w:sz w:val="24"/>
          <w:szCs w:val="24"/>
        </w:rPr>
        <w:t xml:space="preserve">241060808046 </w:t>
      </w:r>
    </w:p>
    <w:p w14:paraId="3E1A473B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CC9D569" w14:textId="6346F1AD" w:rsidR="008D3600" w:rsidRPr="006E2BF2" w:rsidRDefault="00B26958" w:rsidP="006E2BF2">
      <w:pPr>
        <w:pStyle w:val="a0"/>
        <w:numPr>
          <w:ilvl w:val="0"/>
          <w:numId w:val="2"/>
        </w:numPr>
        <w:spacing w:line="276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洪北堤</w:t>
      </w:r>
      <w:proofErr w:type="gramEnd"/>
      <w:r>
        <w:rPr>
          <w:rFonts w:ascii="宋体" w:hAnsi="宋体" w:cs="宋体" w:hint="eastAsia"/>
          <w:sz w:val="24"/>
          <w:szCs w:val="24"/>
        </w:rPr>
        <w:t>除险加固工程施工第三标段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60D0105" w14:textId="77777777" w:rsidR="008D3600" w:rsidRDefault="00B26958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</w:t>
      </w:r>
      <w:r w:rsidRPr="00666D33">
        <w:rPr>
          <w:rFonts w:cs="宋体" w:hint="eastAsia"/>
          <w:b/>
          <w:bCs/>
          <w:sz w:val="24"/>
          <w:szCs w:val="24"/>
        </w:rPr>
        <w:t>湖南省</w:t>
      </w:r>
      <w:proofErr w:type="gramStart"/>
      <w:r w:rsidRPr="00666D33">
        <w:rPr>
          <w:rFonts w:cs="宋体" w:hint="eastAsia"/>
          <w:b/>
          <w:bCs/>
          <w:sz w:val="24"/>
          <w:szCs w:val="24"/>
        </w:rPr>
        <w:t>筱沅</w:t>
      </w:r>
      <w:proofErr w:type="gramEnd"/>
      <w:r w:rsidRPr="00666D33">
        <w:rPr>
          <w:rFonts w:cs="宋体" w:hint="eastAsia"/>
          <w:b/>
          <w:bCs/>
          <w:sz w:val="24"/>
          <w:szCs w:val="24"/>
        </w:rPr>
        <w:t>水利水电建设有限公司</w:t>
      </w:r>
      <w:r w:rsidRPr="00666D33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6BED21E3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 xml:space="preserve">3699447.65 </w:t>
      </w:r>
      <w:r>
        <w:rPr>
          <w:rFonts w:ascii="宋体" w:hAnsi="宋体" w:cs="宋体" w:hint="eastAsia"/>
          <w:bCs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叁佰陆拾玖万玖仟肆佰肆拾柒</w:t>
      </w:r>
      <w:proofErr w:type="gramEnd"/>
      <w:r>
        <w:rPr>
          <w:rFonts w:ascii="宋体" w:hAnsi="宋体" w:cs="宋体" w:hint="eastAsia"/>
          <w:sz w:val="24"/>
          <w:szCs w:val="24"/>
        </w:rPr>
        <w:t>元陆角伍分</w:t>
      </w:r>
    </w:p>
    <w:p w14:paraId="0339F216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108E9C4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DFCF1C1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proofErr w:type="gramStart"/>
      <w:r>
        <w:rPr>
          <w:rFonts w:ascii="宋体" w:hAnsi="宋体" w:cs="宋体" w:hint="eastAsia"/>
          <w:sz w:val="24"/>
          <w:szCs w:val="24"/>
        </w:rPr>
        <w:t>叶亮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证书编号：</w:t>
      </w:r>
      <w:r>
        <w:rPr>
          <w:rFonts w:ascii="宋体" w:hAnsi="宋体" w:cs="宋体" w:hint="eastAsia"/>
          <w:sz w:val="24"/>
          <w:szCs w:val="24"/>
        </w:rPr>
        <w:t>湘</w:t>
      </w:r>
      <w:r>
        <w:rPr>
          <w:rFonts w:ascii="宋体" w:hAnsi="宋体" w:cs="宋体" w:hint="eastAsia"/>
          <w:sz w:val="24"/>
          <w:szCs w:val="24"/>
        </w:rPr>
        <w:t xml:space="preserve">243161649646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5BD332A8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504B440D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临澧县</w:t>
      </w:r>
      <w:r>
        <w:rPr>
          <w:rFonts w:ascii="宋体" w:hAnsi="宋体" w:cs="宋体" w:hint="eastAsia"/>
          <w:sz w:val="24"/>
          <w:szCs w:val="24"/>
        </w:rPr>
        <w:t xml:space="preserve"> 2017 </w:t>
      </w:r>
      <w:r>
        <w:rPr>
          <w:rFonts w:ascii="宋体" w:hAnsi="宋体" w:cs="宋体" w:hint="eastAsia"/>
          <w:sz w:val="24"/>
          <w:szCs w:val="24"/>
        </w:rPr>
        <w:t>年中央财政小型农田水利项目县建设项目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27E8B93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张家界市永定区</w:t>
      </w:r>
      <w:r>
        <w:rPr>
          <w:rFonts w:ascii="宋体" w:hAnsi="宋体" w:cs="宋体" w:hint="eastAsia"/>
          <w:sz w:val="24"/>
          <w:szCs w:val="24"/>
        </w:rPr>
        <w:t xml:space="preserve"> 2017 </w:t>
      </w:r>
      <w:r>
        <w:rPr>
          <w:rFonts w:ascii="宋体" w:hAnsi="宋体" w:cs="宋体" w:hint="eastAsia"/>
          <w:sz w:val="24"/>
          <w:szCs w:val="24"/>
        </w:rPr>
        <w:t>年岩溶地区石漠化综合治理小型水利水保工程</w:t>
      </w:r>
    </w:p>
    <w:p w14:paraId="7BBD72F8" w14:textId="77777777" w:rsidR="008D3600" w:rsidRDefault="00B26958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</w:t>
      </w:r>
      <w:r w:rsidRPr="00666D33">
        <w:rPr>
          <w:rFonts w:cs="宋体" w:hint="eastAsia"/>
          <w:b/>
          <w:bCs/>
          <w:color w:val="000000"/>
          <w:sz w:val="24"/>
          <w:szCs w:val="24"/>
        </w:rPr>
        <w:t>福建恒禹建设有限公司</w:t>
      </w:r>
      <w:r w:rsidRPr="00666D33">
        <w:rPr>
          <w:rFonts w:ascii="宋体" w:hAnsi="宋体" w:cs="宋体" w:hint="eastAsia"/>
          <w:b/>
          <w:bCs/>
          <w:sz w:val="24"/>
          <w:szCs w:val="24"/>
        </w:rPr>
        <w:t xml:space="preserve">  </w:t>
      </w:r>
    </w:p>
    <w:p w14:paraId="2DF09BF1" w14:textId="4AE95422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3662272.08</w:t>
      </w:r>
      <w:r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hAnsi="宋体" w:cs="宋体" w:hint="eastAsia"/>
          <w:sz w:val="24"/>
          <w:szCs w:val="24"/>
        </w:rPr>
        <w:t xml:space="preserve">    </w:t>
      </w:r>
      <w:r w:rsidR="00666D33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大写：</w:t>
      </w:r>
      <w:r>
        <w:rPr>
          <w:rFonts w:ascii="宋体" w:hAnsi="宋体" w:cs="宋体" w:hint="eastAsia"/>
          <w:sz w:val="24"/>
          <w:szCs w:val="24"/>
        </w:rPr>
        <w:t>叁佰陆拾陆万贰仟贰佰柒拾贰元</w:t>
      </w:r>
      <w:proofErr w:type="gramStart"/>
      <w:r>
        <w:rPr>
          <w:rFonts w:ascii="宋体" w:hAnsi="宋体" w:cs="宋体" w:hint="eastAsia"/>
          <w:sz w:val="24"/>
          <w:szCs w:val="24"/>
        </w:rPr>
        <w:t>零捌</w:t>
      </w:r>
      <w:proofErr w:type="gramEnd"/>
      <w:r>
        <w:rPr>
          <w:rFonts w:ascii="宋体" w:hAnsi="宋体" w:cs="宋体" w:hint="eastAsia"/>
          <w:sz w:val="24"/>
          <w:szCs w:val="24"/>
        </w:rPr>
        <w:t>分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29B2C2B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15FA2944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90DDFA9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项目经理：</w:t>
      </w:r>
      <w:proofErr w:type="gramStart"/>
      <w:r>
        <w:rPr>
          <w:rFonts w:ascii="宋体" w:hAnsi="宋体" w:cs="宋体" w:hint="eastAsia"/>
          <w:sz w:val="24"/>
          <w:szCs w:val="24"/>
        </w:rPr>
        <w:t>谢润坤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证书编号：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闽</w:t>
      </w:r>
      <w:r>
        <w:rPr>
          <w:rFonts w:ascii="宋体" w:hAnsi="宋体" w:cs="宋体" w:hint="eastAsia"/>
          <w:sz w:val="24"/>
          <w:szCs w:val="24"/>
        </w:rPr>
        <w:t>2352013201472153</w:t>
      </w:r>
    </w:p>
    <w:p w14:paraId="644A2B96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0C77077E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晋江防洪工程（二期）永春</w:t>
      </w:r>
      <w:proofErr w:type="gramStart"/>
      <w:r>
        <w:rPr>
          <w:rFonts w:ascii="宋体" w:hAnsi="宋体" w:cs="宋体" w:hint="eastAsia"/>
          <w:sz w:val="24"/>
          <w:szCs w:val="24"/>
        </w:rPr>
        <w:t>蓬壶美山</w:t>
      </w:r>
      <w:proofErr w:type="gramEnd"/>
      <w:r>
        <w:rPr>
          <w:rFonts w:ascii="宋体" w:hAnsi="宋体" w:cs="宋体" w:hint="eastAsia"/>
          <w:sz w:val="24"/>
          <w:szCs w:val="24"/>
        </w:rPr>
        <w:t>堤段工程</w:t>
      </w:r>
    </w:p>
    <w:p w14:paraId="4D6712C3" w14:textId="77777777" w:rsidR="008D3600" w:rsidRDefault="00B26958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第三标段：</w:t>
      </w:r>
    </w:p>
    <w:p w14:paraId="0647A034" w14:textId="77777777" w:rsidR="008D3600" w:rsidRPr="00666D33" w:rsidRDefault="00B26958">
      <w:pPr>
        <w:pStyle w:val="a0"/>
        <w:spacing w:line="276" w:lineRule="auto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Pr="00666D33">
        <w:rPr>
          <w:rFonts w:cs="宋体" w:hint="eastAsia"/>
          <w:b/>
          <w:bCs/>
          <w:color w:val="000000"/>
          <w:sz w:val="24"/>
          <w:szCs w:val="24"/>
        </w:rPr>
        <w:t>河南舜禹水利建筑工程有限公司</w:t>
      </w:r>
      <w:r w:rsidRPr="00666D33">
        <w:rPr>
          <w:rFonts w:cs="宋体" w:hint="eastAsia"/>
          <w:b/>
          <w:bCs/>
          <w:color w:val="000000"/>
          <w:sz w:val="24"/>
          <w:szCs w:val="24"/>
        </w:rPr>
        <w:t xml:space="preserve"> </w:t>
      </w:r>
      <w:r w:rsidRPr="00666D33"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04D9AACF" w14:textId="729493FC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cs="宋体" w:hint="eastAsia"/>
          <w:sz w:val="24"/>
          <w:szCs w:val="24"/>
        </w:rPr>
        <w:t>2981514.13</w:t>
      </w:r>
      <w:r>
        <w:rPr>
          <w:rFonts w:ascii="宋体" w:cs="宋体" w:hint="eastAsia"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 xml:space="preserve">    </w:t>
      </w:r>
      <w:r w:rsidR="0076566E"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贰佰玖拾捌万壹仟伍佰壹拾肆</w:t>
      </w:r>
      <w:proofErr w:type="gramEnd"/>
      <w:r>
        <w:rPr>
          <w:rFonts w:ascii="宋体" w:hAnsi="宋体" w:cs="宋体" w:hint="eastAsia"/>
          <w:sz w:val="24"/>
          <w:szCs w:val="24"/>
        </w:rPr>
        <w:t>元壹角叁分</w:t>
      </w:r>
    </w:p>
    <w:p w14:paraId="2D7A785B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4E67F487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51CC519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proofErr w:type="gramStart"/>
      <w:r>
        <w:rPr>
          <w:rFonts w:ascii="宋体" w:hAnsi="宋体" w:cs="宋体" w:hint="eastAsia"/>
          <w:sz w:val="24"/>
          <w:szCs w:val="24"/>
        </w:rPr>
        <w:t>姜同林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证书编号：</w:t>
      </w:r>
      <w:r>
        <w:rPr>
          <w:rFonts w:ascii="宋体" w:hAnsi="宋体" w:cs="宋体" w:hint="eastAsia"/>
          <w:sz w:val="24"/>
          <w:szCs w:val="24"/>
        </w:rPr>
        <w:t>豫</w:t>
      </w:r>
      <w:r>
        <w:rPr>
          <w:rFonts w:ascii="宋体" w:hAnsi="宋体" w:cs="宋体" w:hint="eastAsia"/>
          <w:sz w:val="24"/>
          <w:szCs w:val="24"/>
        </w:rPr>
        <w:t xml:space="preserve"> 241141458567 </w:t>
      </w:r>
    </w:p>
    <w:p w14:paraId="3BC212B2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1F53FC80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信阳市</w:t>
      </w:r>
      <w:proofErr w:type="gramStart"/>
      <w:r>
        <w:rPr>
          <w:rFonts w:ascii="宋体" w:hAnsi="宋体" w:cs="宋体" w:hint="eastAsia"/>
          <w:sz w:val="24"/>
          <w:szCs w:val="24"/>
        </w:rPr>
        <w:t>潢</w:t>
      </w:r>
      <w:proofErr w:type="gramEnd"/>
      <w:r>
        <w:rPr>
          <w:rFonts w:ascii="宋体" w:hAnsi="宋体" w:cs="宋体" w:hint="eastAsia"/>
          <w:sz w:val="24"/>
          <w:szCs w:val="24"/>
        </w:rPr>
        <w:t>河新县城区上游段治理工程（</w:t>
      </w:r>
      <w:proofErr w:type="gramStart"/>
      <w:r>
        <w:rPr>
          <w:rFonts w:ascii="宋体" w:hAnsi="宋体" w:cs="宋体" w:hint="eastAsia"/>
          <w:sz w:val="24"/>
          <w:szCs w:val="24"/>
        </w:rPr>
        <w:t>付山流域</w:t>
      </w:r>
      <w:proofErr w:type="gramEnd"/>
      <w:r>
        <w:rPr>
          <w:rFonts w:ascii="宋体" w:hAnsi="宋体" w:cs="宋体" w:hint="eastAsia"/>
          <w:sz w:val="24"/>
          <w:szCs w:val="24"/>
        </w:rPr>
        <w:t>基础设施扶贫项目）施工</w:t>
      </w:r>
      <w:r>
        <w:rPr>
          <w:rFonts w:ascii="宋体" w:hAnsi="宋体" w:cs="宋体" w:hint="eastAsia"/>
          <w:sz w:val="24"/>
          <w:szCs w:val="24"/>
        </w:rPr>
        <w:t xml:space="preserve"> II </w:t>
      </w:r>
      <w:r>
        <w:rPr>
          <w:rFonts w:ascii="宋体" w:hAnsi="宋体" w:cs="宋体" w:hint="eastAsia"/>
          <w:sz w:val="24"/>
          <w:szCs w:val="24"/>
        </w:rPr>
        <w:t>标</w:t>
      </w:r>
    </w:p>
    <w:p w14:paraId="740A7910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信阳市白露河系统治理</w:t>
      </w:r>
      <w:r>
        <w:rPr>
          <w:rFonts w:ascii="宋体" w:hAnsi="宋体" w:cs="宋体" w:hint="eastAsia"/>
          <w:sz w:val="24"/>
          <w:szCs w:val="24"/>
        </w:rPr>
        <w:t xml:space="preserve"> 2018 </w:t>
      </w:r>
      <w:r>
        <w:rPr>
          <w:rFonts w:ascii="宋体" w:hAnsi="宋体" w:cs="宋体" w:hint="eastAsia"/>
          <w:sz w:val="24"/>
          <w:szCs w:val="24"/>
        </w:rPr>
        <w:t>年度工程（潢川县</w:t>
      </w:r>
      <w:r>
        <w:rPr>
          <w:rFonts w:ascii="宋体" w:hAnsi="宋体" w:cs="宋体" w:hint="eastAsia"/>
          <w:sz w:val="24"/>
          <w:szCs w:val="24"/>
        </w:rPr>
        <w:t xml:space="preserve">38+400~49+100 </w:t>
      </w:r>
      <w:r>
        <w:rPr>
          <w:rFonts w:ascii="宋体" w:hAnsi="宋体" w:cs="宋体" w:hint="eastAsia"/>
          <w:sz w:val="24"/>
          <w:szCs w:val="24"/>
        </w:rPr>
        <w:t>段）</w:t>
      </w:r>
    </w:p>
    <w:p w14:paraId="50D34E5A" w14:textId="77777777" w:rsidR="008D3600" w:rsidRDefault="00B26958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</w:t>
      </w:r>
      <w:r w:rsidRPr="0076566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河南省正航建设工程有限公司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5571B021" w14:textId="1AE0DDB6" w:rsidR="008D3600" w:rsidRDefault="00B26958" w:rsidP="0076566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 w:rsidRPr="0076566E">
        <w:rPr>
          <w:rFonts w:ascii="宋体" w:hAnsi="宋体" w:cs="宋体" w:hint="eastAsia"/>
          <w:sz w:val="24"/>
          <w:szCs w:val="24"/>
        </w:rPr>
        <w:t xml:space="preserve">2982125.62 </w:t>
      </w:r>
      <w:r w:rsidRPr="0076566E">
        <w:rPr>
          <w:rFonts w:ascii="宋体" w:hAnsi="宋体" w:cs="宋体" w:hint="eastAsia"/>
          <w:sz w:val="24"/>
          <w:szCs w:val="24"/>
        </w:rPr>
        <w:t>元</w:t>
      </w:r>
      <w:r w:rsidRPr="0076566E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大写：</w:t>
      </w:r>
      <w:r w:rsidRPr="0076566E">
        <w:rPr>
          <w:rFonts w:ascii="宋体" w:hAnsi="宋体" w:cs="宋体" w:hint="eastAsia"/>
          <w:sz w:val="24"/>
          <w:szCs w:val="24"/>
        </w:rPr>
        <w:t>贰佰玖拾捌万贰仟壹佰贰拾伍元陆角贰分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57ECF3D" w14:textId="77777777" w:rsidR="008D3600" w:rsidRPr="0076566E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 w:rsidRPr="0076566E">
        <w:rPr>
          <w:rFonts w:ascii="宋体" w:hAnsi="宋体" w:cs="宋体"/>
          <w:sz w:val="24"/>
          <w:szCs w:val="24"/>
        </w:rPr>
        <w:t>210</w:t>
      </w:r>
      <w:r w:rsidRPr="0076566E"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CE10431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F6AAC03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>
        <w:rPr>
          <w:rFonts w:ascii="宋体" w:hAnsi="宋体" w:cs="宋体" w:hint="eastAsia"/>
          <w:sz w:val="24"/>
          <w:szCs w:val="24"/>
        </w:rPr>
        <w:t>刘凤娥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证书编号：</w:t>
      </w:r>
      <w:r>
        <w:rPr>
          <w:rFonts w:ascii="宋体" w:hAnsi="宋体" w:cs="宋体" w:hint="eastAsia"/>
          <w:sz w:val="24"/>
          <w:szCs w:val="24"/>
        </w:rPr>
        <w:t>豫</w:t>
      </w:r>
      <w:r>
        <w:rPr>
          <w:rFonts w:ascii="宋体" w:hAnsi="宋体" w:cs="宋体" w:hint="eastAsia"/>
          <w:sz w:val="24"/>
          <w:szCs w:val="24"/>
        </w:rPr>
        <w:t xml:space="preserve">241141458568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A55AB43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1397D759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偃师市水利局关于偃师市洛河综合治理项目首阳新区段工程</w:t>
      </w:r>
    </w:p>
    <w:p w14:paraId="432D390A" w14:textId="77777777" w:rsidR="008D3600" w:rsidRDefault="00B26958">
      <w:pPr>
        <w:pStyle w:val="a0"/>
        <w:spacing w:line="276" w:lineRule="auto"/>
        <w:ind w:firstLineChars="175" w:firstLine="42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</w:t>
      </w:r>
      <w:r w:rsidRPr="00B2695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河南正海实业有限公司</w:t>
      </w:r>
      <w:r w:rsidRPr="00B2695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38F207F4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bCs/>
          <w:sz w:val="24"/>
          <w:szCs w:val="24"/>
        </w:rPr>
        <w:t>2922728.59</w:t>
      </w:r>
      <w:r>
        <w:rPr>
          <w:rFonts w:ascii="宋体" w:hAnsi="宋体" w:cs="宋体" w:hint="eastAsia"/>
          <w:bCs/>
          <w:sz w:val="24"/>
          <w:szCs w:val="24"/>
        </w:rPr>
        <w:t>元</w:t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大写：</w:t>
      </w:r>
      <w:r>
        <w:rPr>
          <w:rFonts w:ascii="宋体" w:hAnsi="宋体" w:cs="宋体" w:hint="eastAsia"/>
          <w:sz w:val="24"/>
          <w:szCs w:val="24"/>
        </w:rPr>
        <w:t>贰佰玖拾贰万贰仟柒佰贰拾捌元伍角玖分</w:t>
      </w:r>
    </w:p>
    <w:p w14:paraId="3827F4E2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6FEA4263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901CA54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赵启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证书编号：</w:t>
      </w:r>
      <w:r>
        <w:rPr>
          <w:rFonts w:ascii="宋体" w:hAnsi="宋体" w:cs="宋体" w:hint="eastAsia"/>
          <w:sz w:val="24"/>
          <w:szCs w:val="24"/>
        </w:rPr>
        <w:t>豫</w:t>
      </w:r>
      <w:r>
        <w:rPr>
          <w:rFonts w:ascii="宋体" w:hAnsi="宋体" w:cs="宋体" w:hint="eastAsia"/>
          <w:sz w:val="24"/>
          <w:szCs w:val="24"/>
        </w:rPr>
        <w:t xml:space="preserve"> 241171715565 </w:t>
      </w:r>
    </w:p>
    <w:p w14:paraId="24BB9D75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4C945A09" w14:textId="77777777" w:rsidR="008D3600" w:rsidRDefault="00B26958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淇县</w:t>
      </w:r>
      <w:r>
        <w:rPr>
          <w:rFonts w:ascii="宋体" w:hAnsi="宋体" w:cs="宋体" w:hint="eastAsia"/>
          <w:sz w:val="24"/>
          <w:szCs w:val="24"/>
        </w:rPr>
        <w:t xml:space="preserve"> 2018 </w:t>
      </w:r>
      <w:r>
        <w:rPr>
          <w:rFonts w:ascii="宋体" w:hAnsi="宋体" w:cs="宋体" w:hint="eastAsia"/>
          <w:sz w:val="24"/>
          <w:szCs w:val="24"/>
        </w:rPr>
        <w:t>年国家水土保持重点工程项目</w:t>
      </w:r>
    </w:p>
    <w:p w14:paraId="724EDE83" w14:textId="77777777" w:rsidR="008D3600" w:rsidRDefault="00B26958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</w:t>
      </w:r>
      <w:r>
        <w:rPr>
          <w:rFonts w:ascii="宋体" w:cs="Times New Roman" w:hint="eastAsia"/>
          <w:b/>
          <w:bCs/>
          <w:sz w:val="24"/>
          <w:szCs w:val="24"/>
        </w:rPr>
        <w:t>：无</w:t>
      </w:r>
    </w:p>
    <w:p w14:paraId="646517D6" w14:textId="25DE41A4" w:rsidR="008D3600" w:rsidRDefault="00056EE1" w:rsidP="00056EE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="00B26958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14:paraId="71BBA8EA" w14:textId="77777777" w:rsidR="00056EE1" w:rsidRDefault="00056EE1" w:rsidP="00056EE1">
      <w:pPr>
        <w:pStyle w:val="a0"/>
        <w:spacing w:line="276" w:lineRule="auto"/>
        <w:ind w:firstLineChars="175"/>
        <w:rPr>
          <w:rFonts w:ascii="宋体" w:hAnsi="宋体" w:cs="宋体"/>
          <w:sz w:val="24"/>
          <w:szCs w:val="24"/>
        </w:rPr>
      </w:pP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19</w:t>
      </w:r>
      <w:r w:rsidRPr="00F51F5E">
        <w:rPr>
          <w:rFonts w:ascii="宋体" w:hAnsi="宋体" w:cs="宋体" w:hint="eastAsia"/>
          <w:sz w:val="24"/>
          <w:szCs w:val="24"/>
        </w:rPr>
        <w:t>日至</w:t>
      </w: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22</w:t>
      </w:r>
      <w:r w:rsidRPr="00F51F5E">
        <w:rPr>
          <w:rFonts w:ascii="宋体" w:hAnsi="宋体" w:cs="宋体" w:hint="eastAsia"/>
          <w:sz w:val="24"/>
          <w:szCs w:val="24"/>
        </w:rPr>
        <w:t>日</w:t>
      </w:r>
    </w:p>
    <w:p w14:paraId="474C1337" w14:textId="77777777" w:rsidR="00056EE1" w:rsidRDefault="00056EE1" w:rsidP="00056EE1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 w:rsidRPr="008033C4">
        <w:rPr>
          <w:rFonts w:ascii="宋体" w:hAnsi="宋体" w:cs="宋体" w:hint="eastAsia"/>
          <w:b/>
          <w:bCs/>
          <w:sz w:val="24"/>
          <w:szCs w:val="24"/>
        </w:rPr>
        <w:t>九、联系方式</w:t>
      </w:r>
    </w:p>
    <w:p w14:paraId="4C8A08B6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lastRenderedPageBreak/>
        <w:t>招标人：禹州市水土保持工程建设管理局</w:t>
      </w:r>
      <w:r w:rsidRPr="008E0F66">
        <w:rPr>
          <w:rFonts w:cs="宋体" w:hint="eastAsia"/>
          <w:sz w:val="24"/>
          <w:szCs w:val="24"/>
        </w:rPr>
        <w:t xml:space="preserve">                    </w:t>
      </w:r>
    </w:p>
    <w:p w14:paraId="667CFEE3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联系人地址：</w:t>
      </w:r>
      <w:proofErr w:type="gramStart"/>
      <w:r w:rsidRPr="008E0F66">
        <w:rPr>
          <w:rFonts w:cs="宋体" w:hint="eastAsia"/>
          <w:sz w:val="24"/>
          <w:szCs w:val="24"/>
        </w:rPr>
        <w:t>禹州市禹王</w:t>
      </w:r>
      <w:proofErr w:type="gramEnd"/>
      <w:r w:rsidRPr="008E0F66">
        <w:rPr>
          <w:rFonts w:cs="宋体" w:hint="eastAsia"/>
          <w:sz w:val="24"/>
          <w:szCs w:val="24"/>
        </w:rPr>
        <w:t>大道东段</w:t>
      </w:r>
      <w:r w:rsidRPr="008E0F66">
        <w:rPr>
          <w:rFonts w:cs="宋体" w:hint="eastAsia"/>
          <w:sz w:val="24"/>
          <w:szCs w:val="24"/>
        </w:rPr>
        <w:t xml:space="preserve">             </w:t>
      </w:r>
    </w:p>
    <w:p w14:paraId="644B4353" w14:textId="77777777" w:rsidR="00056EE1" w:rsidRPr="008E0F66" w:rsidRDefault="00056EE1" w:rsidP="00056EE1">
      <w:pPr>
        <w:widowControl/>
        <w:spacing w:line="470" w:lineRule="exact"/>
        <w:ind w:rightChars="-50" w:right="-105" w:firstLineChars="200" w:firstLine="480"/>
        <w:jc w:val="left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联系人：方女士</w:t>
      </w:r>
      <w:r w:rsidRPr="008E0F66">
        <w:rPr>
          <w:rFonts w:cs="宋体" w:hint="eastAsia"/>
          <w:sz w:val="24"/>
          <w:szCs w:val="24"/>
        </w:rPr>
        <w:t xml:space="preserve"> </w:t>
      </w:r>
    </w:p>
    <w:p w14:paraId="3662A078" w14:textId="77777777" w:rsidR="00056EE1" w:rsidRPr="008E0F66" w:rsidRDefault="00056EE1" w:rsidP="00056EE1">
      <w:pPr>
        <w:widowControl/>
        <w:spacing w:line="470" w:lineRule="exact"/>
        <w:ind w:rightChars="-50" w:right="-105" w:firstLineChars="200" w:firstLine="480"/>
        <w:jc w:val="left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联系电话：</w:t>
      </w:r>
      <w:r w:rsidRPr="008E0F66">
        <w:rPr>
          <w:rFonts w:cs="宋体" w:hint="eastAsia"/>
          <w:sz w:val="24"/>
          <w:szCs w:val="24"/>
        </w:rPr>
        <w:t>0374-</w:t>
      </w:r>
      <w:r w:rsidRPr="008E0F66">
        <w:rPr>
          <w:rFonts w:cs="宋体"/>
          <w:sz w:val="24"/>
          <w:szCs w:val="24"/>
        </w:rPr>
        <w:t xml:space="preserve"> 6068679  </w:t>
      </w:r>
    </w:p>
    <w:p w14:paraId="00B2E2DB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招标代理机构：河南大河招标有限公司</w:t>
      </w:r>
    </w:p>
    <w:p w14:paraId="69B59511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联系人：张先生</w:t>
      </w:r>
    </w:p>
    <w:p w14:paraId="76249F24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联系电话：</w:t>
      </w:r>
      <w:r w:rsidRPr="008E0F66">
        <w:rPr>
          <w:rFonts w:cs="宋体" w:hint="eastAsia"/>
          <w:sz w:val="24"/>
          <w:szCs w:val="24"/>
        </w:rPr>
        <w:t>0374-8235388</w:t>
      </w:r>
    </w:p>
    <w:p w14:paraId="75FA17F1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监督单位：禹州市水利局招标投标监督管理工作领导小组办公室</w:t>
      </w:r>
    </w:p>
    <w:p w14:paraId="16758019" w14:textId="77777777" w:rsidR="00056EE1" w:rsidRPr="008E0F66" w:rsidRDefault="00056EE1" w:rsidP="00056EE1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监督电话：</w:t>
      </w:r>
      <w:r w:rsidRPr="008E0F66">
        <w:rPr>
          <w:rFonts w:hAnsi="宋体"/>
          <w:sz w:val="24"/>
          <w:szCs w:val="24"/>
        </w:rPr>
        <w:t>0374-6068710</w:t>
      </w:r>
    </w:p>
    <w:p w14:paraId="34C00930" w14:textId="77777777" w:rsidR="00056EE1" w:rsidRPr="008033C4" w:rsidRDefault="00056EE1" w:rsidP="00056EE1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5FCCB9F7" w14:textId="57504DA1" w:rsidR="008D3600" w:rsidRDefault="00B26958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</w:t>
      </w:r>
    </w:p>
    <w:p w14:paraId="4C071664" w14:textId="77777777" w:rsidR="008D3600" w:rsidRDefault="008D3600">
      <w:pPr>
        <w:pStyle w:val="a0"/>
        <w:spacing w:line="276" w:lineRule="auto"/>
        <w:ind w:firstLineChars="2800" w:firstLine="6720"/>
        <w:rPr>
          <w:rFonts w:ascii="宋体" w:hAnsi="宋体" w:cs="宋体"/>
          <w:sz w:val="24"/>
          <w:szCs w:val="24"/>
        </w:rPr>
      </w:pPr>
    </w:p>
    <w:p w14:paraId="46F2D61D" w14:textId="3E057523" w:rsidR="008D3600" w:rsidRDefault="00B26958">
      <w:pPr>
        <w:pStyle w:val="a0"/>
        <w:spacing w:line="276" w:lineRule="auto"/>
        <w:ind w:firstLineChars="2800" w:firstLine="67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 w:rsidR="00056EE1"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8D3600">
      <w:footerReference w:type="default" r:id="rId8"/>
      <w:pgSz w:w="11906" w:h="16838"/>
      <w:pgMar w:top="851" w:right="1134" w:bottom="851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D2A45" w14:textId="77777777" w:rsidR="00000000" w:rsidRDefault="00B26958">
      <w:r>
        <w:separator/>
      </w:r>
    </w:p>
  </w:endnote>
  <w:endnote w:type="continuationSeparator" w:id="0">
    <w:p w14:paraId="3A0D414E" w14:textId="77777777" w:rsidR="00000000" w:rsidRDefault="00B2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FA2F" w14:textId="77777777" w:rsidR="008D3600" w:rsidRDefault="00B26958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t>9</w:t>
    </w:r>
    <w:r>
      <w:rPr>
        <w:lang w:val="zh-CN"/>
      </w:rPr>
      <w:fldChar w:fldCharType="end"/>
    </w:r>
  </w:p>
  <w:p w14:paraId="726FD88E" w14:textId="77777777" w:rsidR="008D3600" w:rsidRDefault="008D3600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03EE" w14:textId="77777777" w:rsidR="00000000" w:rsidRDefault="00B26958">
      <w:r>
        <w:separator/>
      </w:r>
    </w:p>
  </w:footnote>
  <w:footnote w:type="continuationSeparator" w:id="0">
    <w:p w14:paraId="27DE1DCA" w14:textId="77777777" w:rsidR="00000000" w:rsidRDefault="00B2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16266F"/>
    <w:multiLevelType w:val="singleLevel"/>
    <w:tmpl w:val="AF16266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1822024"/>
    <w:multiLevelType w:val="multilevel"/>
    <w:tmpl w:val="51822024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FAF"/>
    <w:rsid w:val="000044E2"/>
    <w:rsid w:val="0001379A"/>
    <w:rsid w:val="00014678"/>
    <w:rsid w:val="00027383"/>
    <w:rsid w:val="0003096E"/>
    <w:rsid w:val="000341E0"/>
    <w:rsid w:val="00040949"/>
    <w:rsid w:val="00053E72"/>
    <w:rsid w:val="00056EE1"/>
    <w:rsid w:val="000655BD"/>
    <w:rsid w:val="0006767D"/>
    <w:rsid w:val="00080ACE"/>
    <w:rsid w:val="00081DB4"/>
    <w:rsid w:val="0009536D"/>
    <w:rsid w:val="000A631A"/>
    <w:rsid w:val="000B164F"/>
    <w:rsid w:val="000D409D"/>
    <w:rsid w:val="000E69BC"/>
    <w:rsid w:val="000E6BCC"/>
    <w:rsid w:val="000F373D"/>
    <w:rsid w:val="00111697"/>
    <w:rsid w:val="00122EB5"/>
    <w:rsid w:val="00123A5F"/>
    <w:rsid w:val="00126EA2"/>
    <w:rsid w:val="00127CDE"/>
    <w:rsid w:val="00133593"/>
    <w:rsid w:val="00137492"/>
    <w:rsid w:val="001528A2"/>
    <w:rsid w:val="00153F26"/>
    <w:rsid w:val="0016343A"/>
    <w:rsid w:val="00171655"/>
    <w:rsid w:val="001734BB"/>
    <w:rsid w:val="001842A0"/>
    <w:rsid w:val="00186D0A"/>
    <w:rsid w:val="001919E8"/>
    <w:rsid w:val="001A73C7"/>
    <w:rsid w:val="001B6D74"/>
    <w:rsid w:val="001B7B03"/>
    <w:rsid w:val="001C26CD"/>
    <w:rsid w:val="001D19D0"/>
    <w:rsid w:val="001D5C8F"/>
    <w:rsid w:val="0020311F"/>
    <w:rsid w:val="00207DF9"/>
    <w:rsid w:val="00211F15"/>
    <w:rsid w:val="00214669"/>
    <w:rsid w:val="00237D81"/>
    <w:rsid w:val="0025161B"/>
    <w:rsid w:val="0025198E"/>
    <w:rsid w:val="00253B89"/>
    <w:rsid w:val="0026647E"/>
    <w:rsid w:val="002730A2"/>
    <w:rsid w:val="00297007"/>
    <w:rsid w:val="002A51D8"/>
    <w:rsid w:val="002A54EC"/>
    <w:rsid w:val="002B6FDD"/>
    <w:rsid w:val="002C384D"/>
    <w:rsid w:val="002D15D5"/>
    <w:rsid w:val="002D3454"/>
    <w:rsid w:val="002D442B"/>
    <w:rsid w:val="002D6BBE"/>
    <w:rsid w:val="002E01D0"/>
    <w:rsid w:val="002E679E"/>
    <w:rsid w:val="00304ADB"/>
    <w:rsid w:val="00305184"/>
    <w:rsid w:val="003055F5"/>
    <w:rsid w:val="00316392"/>
    <w:rsid w:val="00323EEA"/>
    <w:rsid w:val="00332E0C"/>
    <w:rsid w:val="00336206"/>
    <w:rsid w:val="00342421"/>
    <w:rsid w:val="003444D7"/>
    <w:rsid w:val="003669CC"/>
    <w:rsid w:val="003709F8"/>
    <w:rsid w:val="00380001"/>
    <w:rsid w:val="00382762"/>
    <w:rsid w:val="00390172"/>
    <w:rsid w:val="0039402E"/>
    <w:rsid w:val="00394BB2"/>
    <w:rsid w:val="003A67D2"/>
    <w:rsid w:val="003B025E"/>
    <w:rsid w:val="003C0EF6"/>
    <w:rsid w:val="003C1B59"/>
    <w:rsid w:val="003C22D4"/>
    <w:rsid w:val="003C3ED8"/>
    <w:rsid w:val="003C554E"/>
    <w:rsid w:val="003C7AAA"/>
    <w:rsid w:val="003D2FC2"/>
    <w:rsid w:val="003D32B7"/>
    <w:rsid w:val="003E04FC"/>
    <w:rsid w:val="003E43F7"/>
    <w:rsid w:val="003F01F8"/>
    <w:rsid w:val="003F0BF7"/>
    <w:rsid w:val="003F78A7"/>
    <w:rsid w:val="00406F55"/>
    <w:rsid w:val="0041761E"/>
    <w:rsid w:val="00421F45"/>
    <w:rsid w:val="00433C10"/>
    <w:rsid w:val="004340A3"/>
    <w:rsid w:val="00434546"/>
    <w:rsid w:val="00436B19"/>
    <w:rsid w:val="00442604"/>
    <w:rsid w:val="00447DD4"/>
    <w:rsid w:val="00452734"/>
    <w:rsid w:val="00456F6C"/>
    <w:rsid w:val="00467B4B"/>
    <w:rsid w:val="00476E2F"/>
    <w:rsid w:val="00496788"/>
    <w:rsid w:val="00497190"/>
    <w:rsid w:val="004B3F9C"/>
    <w:rsid w:val="004B57A9"/>
    <w:rsid w:val="004C5D4A"/>
    <w:rsid w:val="004C6D50"/>
    <w:rsid w:val="004D07C3"/>
    <w:rsid w:val="004D13BB"/>
    <w:rsid w:val="004D1558"/>
    <w:rsid w:val="004E28E7"/>
    <w:rsid w:val="004E28FB"/>
    <w:rsid w:val="004F0756"/>
    <w:rsid w:val="004F2F21"/>
    <w:rsid w:val="00500960"/>
    <w:rsid w:val="00500DB9"/>
    <w:rsid w:val="00502993"/>
    <w:rsid w:val="005379B5"/>
    <w:rsid w:val="0055141C"/>
    <w:rsid w:val="00551C90"/>
    <w:rsid w:val="00570850"/>
    <w:rsid w:val="00571C43"/>
    <w:rsid w:val="00571E13"/>
    <w:rsid w:val="00572CD3"/>
    <w:rsid w:val="00575A10"/>
    <w:rsid w:val="005855F3"/>
    <w:rsid w:val="00586D2B"/>
    <w:rsid w:val="005943C4"/>
    <w:rsid w:val="005B2406"/>
    <w:rsid w:val="005B6653"/>
    <w:rsid w:val="005C5BF7"/>
    <w:rsid w:val="005D260E"/>
    <w:rsid w:val="005D7B15"/>
    <w:rsid w:val="005E3F2E"/>
    <w:rsid w:val="005E7C80"/>
    <w:rsid w:val="005F156D"/>
    <w:rsid w:val="005F4B76"/>
    <w:rsid w:val="005F6C3E"/>
    <w:rsid w:val="006026FA"/>
    <w:rsid w:val="00603FEA"/>
    <w:rsid w:val="00605B0D"/>
    <w:rsid w:val="00610D8B"/>
    <w:rsid w:val="00612F0F"/>
    <w:rsid w:val="006156FF"/>
    <w:rsid w:val="006202D2"/>
    <w:rsid w:val="00620ADA"/>
    <w:rsid w:val="006220F9"/>
    <w:rsid w:val="00622DA2"/>
    <w:rsid w:val="006242E1"/>
    <w:rsid w:val="0063345A"/>
    <w:rsid w:val="0063473D"/>
    <w:rsid w:val="0064130A"/>
    <w:rsid w:val="00644FAF"/>
    <w:rsid w:val="0064606B"/>
    <w:rsid w:val="00646528"/>
    <w:rsid w:val="00646FCA"/>
    <w:rsid w:val="006506D9"/>
    <w:rsid w:val="00652E58"/>
    <w:rsid w:val="006543B0"/>
    <w:rsid w:val="00660E69"/>
    <w:rsid w:val="006652FF"/>
    <w:rsid w:val="00666D33"/>
    <w:rsid w:val="00670BF3"/>
    <w:rsid w:val="006873D3"/>
    <w:rsid w:val="0069075B"/>
    <w:rsid w:val="006917F3"/>
    <w:rsid w:val="006A3B89"/>
    <w:rsid w:val="006A545F"/>
    <w:rsid w:val="006B1AB1"/>
    <w:rsid w:val="006C383D"/>
    <w:rsid w:val="006C7113"/>
    <w:rsid w:val="006C748C"/>
    <w:rsid w:val="006D038A"/>
    <w:rsid w:val="006D57ED"/>
    <w:rsid w:val="006D62C7"/>
    <w:rsid w:val="006E2BF2"/>
    <w:rsid w:val="006E4379"/>
    <w:rsid w:val="006E5D36"/>
    <w:rsid w:val="006F58DD"/>
    <w:rsid w:val="00700A21"/>
    <w:rsid w:val="00700DD3"/>
    <w:rsid w:val="00701702"/>
    <w:rsid w:val="00703AED"/>
    <w:rsid w:val="00706A81"/>
    <w:rsid w:val="00711042"/>
    <w:rsid w:val="00714872"/>
    <w:rsid w:val="0072272B"/>
    <w:rsid w:val="00724857"/>
    <w:rsid w:val="00747022"/>
    <w:rsid w:val="007525DA"/>
    <w:rsid w:val="0075592D"/>
    <w:rsid w:val="00756246"/>
    <w:rsid w:val="00757B7A"/>
    <w:rsid w:val="0076062B"/>
    <w:rsid w:val="00762D86"/>
    <w:rsid w:val="0076566E"/>
    <w:rsid w:val="00781860"/>
    <w:rsid w:val="00785C45"/>
    <w:rsid w:val="00786110"/>
    <w:rsid w:val="00794CC1"/>
    <w:rsid w:val="007B6202"/>
    <w:rsid w:val="007B6469"/>
    <w:rsid w:val="007C2319"/>
    <w:rsid w:val="007C3C7F"/>
    <w:rsid w:val="007C5E14"/>
    <w:rsid w:val="007D60F3"/>
    <w:rsid w:val="007E4836"/>
    <w:rsid w:val="007F39EF"/>
    <w:rsid w:val="008006F0"/>
    <w:rsid w:val="00805AAB"/>
    <w:rsid w:val="00811BC5"/>
    <w:rsid w:val="00812E3D"/>
    <w:rsid w:val="0081315C"/>
    <w:rsid w:val="0081694A"/>
    <w:rsid w:val="008412DA"/>
    <w:rsid w:val="0084647F"/>
    <w:rsid w:val="00847AB0"/>
    <w:rsid w:val="0087545D"/>
    <w:rsid w:val="00891CE7"/>
    <w:rsid w:val="00894D82"/>
    <w:rsid w:val="00896C69"/>
    <w:rsid w:val="008A1554"/>
    <w:rsid w:val="008A1CB2"/>
    <w:rsid w:val="008A4ACC"/>
    <w:rsid w:val="008A4E1F"/>
    <w:rsid w:val="008B305A"/>
    <w:rsid w:val="008B5BEB"/>
    <w:rsid w:val="008C1CDB"/>
    <w:rsid w:val="008C6232"/>
    <w:rsid w:val="008D3600"/>
    <w:rsid w:val="008E0F66"/>
    <w:rsid w:val="009138CE"/>
    <w:rsid w:val="0092687A"/>
    <w:rsid w:val="00931581"/>
    <w:rsid w:val="00931D5E"/>
    <w:rsid w:val="00934E6D"/>
    <w:rsid w:val="0094064E"/>
    <w:rsid w:val="00944B37"/>
    <w:rsid w:val="00946036"/>
    <w:rsid w:val="009536FB"/>
    <w:rsid w:val="009546EE"/>
    <w:rsid w:val="00974C1E"/>
    <w:rsid w:val="009753D7"/>
    <w:rsid w:val="00977CB5"/>
    <w:rsid w:val="00981B8D"/>
    <w:rsid w:val="00996DCE"/>
    <w:rsid w:val="009A2257"/>
    <w:rsid w:val="009A45CA"/>
    <w:rsid w:val="009A4E7C"/>
    <w:rsid w:val="009C3AED"/>
    <w:rsid w:val="009D523C"/>
    <w:rsid w:val="009E1B6F"/>
    <w:rsid w:val="009F66F4"/>
    <w:rsid w:val="00A14789"/>
    <w:rsid w:val="00A23987"/>
    <w:rsid w:val="00A24478"/>
    <w:rsid w:val="00A2450A"/>
    <w:rsid w:val="00A31022"/>
    <w:rsid w:val="00A3187D"/>
    <w:rsid w:val="00A36D12"/>
    <w:rsid w:val="00A435C4"/>
    <w:rsid w:val="00A43E4D"/>
    <w:rsid w:val="00A55AB2"/>
    <w:rsid w:val="00A571C4"/>
    <w:rsid w:val="00A61C2D"/>
    <w:rsid w:val="00A65519"/>
    <w:rsid w:val="00A713A8"/>
    <w:rsid w:val="00A769FA"/>
    <w:rsid w:val="00A831C8"/>
    <w:rsid w:val="00A86061"/>
    <w:rsid w:val="00A862F2"/>
    <w:rsid w:val="00A86D70"/>
    <w:rsid w:val="00A91A51"/>
    <w:rsid w:val="00A9241D"/>
    <w:rsid w:val="00AA09D6"/>
    <w:rsid w:val="00AB17D9"/>
    <w:rsid w:val="00AB61BD"/>
    <w:rsid w:val="00AC326C"/>
    <w:rsid w:val="00AC4381"/>
    <w:rsid w:val="00AC492A"/>
    <w:rsid w:val="00AC54B6"/>
    <w:rsid w:val="00AD0612"/>
    <w:rsid w:val="00AD6BC0"/>
    <w:rsid w:val="00AF1927"/>
    <w:rsid w:val="00AF5626"/>
    <w:rsid w:val="00B03324"/>
    <w:rsid w:val="00B12273"/>
    <w:rsid w:val="00B26958"/>
    <w:rsid w:val="00B27F3F"/>
    <w:rsid w:val="00B31EDB"/>
    <w:rsid w:val="00B36F03"/>
    <w:rsid w:val="00B41943"/>
    <w:rsid w:val="00B4300B"/>
    <w:rsid w:val="00B4316B"/>
    <w:rsid w:val="00B50F82"/>
    <w:rsid w:val="00B53305"/>
    <w:rsid w:val="00B56009"/>
    <w:rsid w:val="00B63707"/>
    <w:rsid w:val="00B67A0F"/>
    <w:rsid w:val="00B75932"/>
    <w:rsid w:val="00B75B1A"/>
    <w:rsid w:val="00B81130"/>
    <w:rsid w:val="00B825FC"/>
    <w:rsid w:val="00B85739"/>
    <w:rsid w:val="00B86391"/>
    <w:rsid w:val="00B91340"/>
    <w:rsid w:val="00B93EE6"/>
    <w:rsid w:val="00BA2721"/>
    <w:rsid w:val="00BA6630"/>
    <w:rsid w:val="00BB0E54"/>
    <w:rsid w:val="00BD5A58"/>
    <w:rsid w:val="00BE057A"/>
    <w:rsid w:val="00BE1DAC"/>
    <w:rsid w:val="00BF4070"/>
    <w:rsid w:val="00BF5C07"/>
    <w:rsid w:val="00C04DD5"/>
    <w:rsid w:val="00C05537"/>
    <w:rsid w:val="00C07F29"/>
    <w:rsid w:val="00C16F7E"/>
    <w:rsid w:val="00C2503C"/>
    <w:rsid w:val="00C25750"/>
    <w:rsid w:val="00C25933"/>
    <w:rsid w:val="00C302E7"/>
    <w:rsid w:val="00C32207"/>
    <w:rsid w:val="00C33C03"/>
    <w:rsid w:val="00C412C3"/>
    <w:rsid w:val="00C539C1"/>
    <w:rsid w:val="00C55B63"/>
    <w:rsid w:val="00C56864"/>
    <w:rsid w:val="00C60B20"/>
    <w:rsid w:val="00C64DAF"/>
    <w:rsid w:val="00C67EA1"/>
    <w:rsid w:val="00C7154C"/>
    <w:rsid w:val="00C86C8E"/>
    <w:rsid w:val="00C96966"/>
    <w:rsid w:val="00CA11BB"/>
    <w:rsid w:val="00CA32FE"/>
    <w:rsid w:val="00CA5526"/>
    <w:rsid w:val="00CB1927"/>
    <w:rsid w:val="00CB7997"/>
    <w:rsid w:val="00CC05CA"/>
    <w:rsid w:val="00CD1DBE"/>
    <w:rsid w:val="00CD5762"/>
    <w:rsid w:val="00CD6411"/>
    <w:rsid w:val="00CD7CD6"/>
    <w:rsid w:val="00CF2177"/>
    <w:rsid w:val="00D014AB"/>
    <w:rsid w:val="00D01665"/>
    <w:rsid w:val="00D01FD8"/>
    <w:rsid w:val="00D156EF"/>
    <w:rsid w:val="00D27FC7"/>
    <w:rsid w:val="00D3441F"/>
    <w:rsid w:val="00D508F7"/>
    <w:rsid w:val="00D51A95"/>
    <w:rsid w:val="00D53C18"/>
    <w:rsid w:val="00D54571"/>
    <w:rsid w:val="00D55B8C"/>
    <w:rsid w:val="00D63027"/>
    <w:rsid w:val="00D81173"/>
    <w:rsid w:val="00D87D05"/>
    <w:rsid w:val="00D90602"/>
    <w:rsid w:val="00D91D46"/>
    <w:rsid w:val="00D9378A"/>
    <w:rsid w:val="00DA4BE3"/>
    <w:rsid w:val="00DA5F61"/>
    <w:rsid w:val="00DB4CF4"/>
    <w:rsid w:val="00DC2504"/>
    <w:rsid w:val="00DC4501"/>
    <w:rsid w:val="00DC4F0B"/>
    <w:rsid w:val="00DC7F9B"/>
    <w:rsid w:val="00DE6872"/>
    <w:rsid w:val="00DF20D2"/>
    <w:rsid w:val="00E1376F"/>
    <w:rsid w:val="00E1384A"/>
    <w:rsid w:val="00E14F3E"/>
    <w:rsid w:val="00E25D66"/>
    <w:rsid w:val="00E267F0"/>
    <w:rsid w:val="00E3127B"/>
    <w:rsid w:val="00E35BC7"/>
    <w:rsid w:val="00E37DA9"/>
    <w:rsid w:val="00E41F44"/>
    <w:rsid w:val="00E53682"/>
    <w:rsid w:val="00E56805"/>
    <w:rsid w:val="00E72D91"/>
    <w:rsid w:val="00E95613"/>
    <w:rsid w:val="00EB5C69"/>
    <w:rsid w:val="00ED222F"/>
    <w:rsid w:val="00ED250E"/>
    <w:rsid w:val="00ED38B8"/>
    <w:rsid w:val="00ED4B5A"/>
    <w:rsid w:val="00ED4DCB"/>
    <w:rsid w:val="00ED6238"/>
    <w:rsid w:val="00ED6760"/>
    <w:rsid w:val="00ED7AED"/>
    <w:rsid w:val="00EE29CA"/>
    <w:rsid w:val="00EE4D22"/>
    <w:rsid w:val="00EE56C8"/>
    <w:rsid w:val="00EE6297"/>
    <w:rsid w:val="00EF23BA"/>
    <w:rsid w:val="00EF277E"/>
    <w:rsid w:val="00EF495B"/>
    <w:rsid w:val="00F06D98"/>
    <w:rsid w:val="00F07329"/>
    <w:rsid w:val="00F17942"/>
    <w:rsid w:val="00F2095C"/>
    <w:rsid w:val="00F35214"/>
    <w:rsid w:val="00F357B6"/>
    <w:rsid w:val="00F36DDB"/>
    <w:rsid w:val="00F44C02"/>
    <w:rsid w:val="00F44D3F"/>
    <w:rsid w:val="00F469D8"/>
    <w:rsid w:val="00F51F5E"/>
    <w:rsid w:val="00F560DC"/>
    <w:rsid w:val="00F60C69"/>
    <w:rsid w:val="00F62DFC"/>
    <w:rsid w:val="00F65B67"/>
    <w:rsid w:val="00F750C5"/>
    <w:rsid w:val="00F846CF"/>
    <w:rsid w:val="00F9160D"/>
    <w:rsid w:val="00F93DA6"/>
    <w:rsid w:val="00F95EF0"/>
    <w:rsid w:val="00F96405"/>
    <w:rsid w:val="00F96FF8"/>
    <w:rsid w:val="00F97D61"/>
    <w:rsid w:val="00FA1C8D"/>
    <w:rsid w:val="00FA1E93"/>
    <w:rsid w:val="00FA23F6"/>
    <w:rsid w:val="00FA7D93"/>
    <w:rsid w:val="00FB1762"/>
    <w:rsid w:val="00FB2803"/>
    <w:rsid w:val="00FB2CBB"/>
    <w:rsid w:val="00FB3D67"/>
    <w:rsid w:val="00FC5764"/>
    <w:rsid w:val="00FC66B8"/>
    <w:rsid w:val="00FD0351"/>
    <w:rsid w:val="00FD059F"/>
    <w:rsid w:val="00FE0A7C"/>
    <w:rsid w:val="00FE26D6"/>
    <w:rsid w:val="00FE460C"/>
    <w:rsid w:val="00FF66E5"/>
    <w:rsid w:val="088E0A74"/>
    <w:rsid w:val="08E34EC5"/>
    <w:rsid w:val="0CA41B27"/>
    <w:rsid w:val="0FC54D63"/>
    <w:rsid w:val="11AA0275"/>
    <w:rsid w:val="14E20546"/>
    <w:rsid w:val="1D820E9D"/>
    <w:rsid w:val="20574E96"/>
    <w:rsid w:val="234046B1"/>
    <w:rsid w:val="234402DC"/>
    <w:rsid w:val="249D5EAE"/>
    <w:rsid w:val="266B7044"/>
    <w:rsid w:val="27894E70"/>
    <w:rsid w:val="27B16610"/>
    <w:rsid w:val="2A644AC4"/>
    <w:rsid w:val="2EFD04A5"/>
    <w:rsid w:val="2F156FB4"/>
    <w:rsid w:val="33816916"/>
    <w:rsid w:val="36FA1216"/>
    <w:rsid w:val="378F1156"/>
    <w:rsid w:val="38AB69A6"/>
    <w:rsid w:val="3B3C5685"/>
    <w:rsid w:val="3D8E4B8D"/>
    <w:rsid w:val="495449FA"/>
    <w:rsid w:val="4B2C0027"/>
    <w:rsid w:val="4B6724B8"/>
    <w:rsid w:val="4DAA07D8"/>
    <w:rsid w:val="4FD37879"/>
    <w:rsid w:val="546B09A2"/>
    <w:rsid w:val="58EA1C66"/>
    <w:rsid w:val="5A4476AC"/>
    <w:rsid w:val="5BE17744"/>
    <w:rsid w:val="649F60A9"/>
    <w:rsid w:val="67D15CCF"/>
    <w:rsid w:val="6B205BF4"/>
    <w:rsid w:val="6DDF42CD"/>
    <w:rsid w:val="6E15526E"/>
    <w:rsid w:val="6E3121CA"/>
    <w:rsid w:val="74A67F54"/>
    <w:rsid w:val="75A407E6"/>
    <w:rsid w:val="7E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0F04E"/>
  <w15:docId w15:val="{C2A9771F-AC0F-4F02-BFCF-CE8936F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jc w:val="left"/>
    </w:pPr>
    <w:rPr>
      <w:kern w:val="0"/>
      <w:sz w:val="24"/>
      <w:szCs w:val="24"/>
    </w:rPr>
  </w:style>
  <w:style w:type="table" w:styleId="ae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sz w:val="24"/>
      <w:szCs w:val="24"/>
    </w:rPr>
  </w:style>
  <w:style w:type="character" w:customStyle="1" w:styleId="a5">
    <w:name w:val="正文文本首行缩进 字符"/>
    <w:basedOn w:val="a6"/>
    <w:link w:val="a0"/>
    <w:uiPriority w:val="99"/>
    <w:qFormat/>
    <w:locked/>
    <w:rPr>
      <w:sz w:val="24"/>
      <w:szCs w:val="24"/>
    </w:rPr>
  </w:style>
  <w:style w:type="character" w:customStyle="1" w:styleId="a8">
    <w:name w:val="批注框文本 字符"/>
    <w:basedOn w:val="a1"/>
    <w:link w:val="a7"/>
    <w:uiPriority w:val="99"/>
    <w:qFormat/>
    <w:locked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764</Words>
  <Characters>4359</Characters>
  <Application>Microsoft Office Word</Application>
  <DocSecurity>0</DocSecurity>
  <Lines>36</Lines>
  <Paragraphs>10</Paragraphs>
  <ScaleCrop>false</ScaleCrop>
  <Company>Microsoft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河南省中小河流治理重点县综合整治和水系连通试点禹州市古城1项目区和禹州市古城2项目区工程</dc:title>
  <dc:creator>dhzb004</dc:creator>
  <cp:lastModifiedBy>河南大河招标有限公司:河南大河招标有限公司</cp:lastModifiedBy>
  <cp:revision>422</cp:revision>
  <cp:lastPrinted>2020-05-18T07:47:00Z</cp:lastPrinted>
  <dcterms:created xsi:type="dcterms:W3CDTF">2018-08-12T08:42:00Z</dcterms:created>
  <dcterms:modified xsi:type="dcterms:W3CDTF">2020-05-19T02:34:00Z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