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E4" w:rsidRDefault="008B7CE4">
      <w:pPr>
        <w:rPr>
          <w:rFonts w:asciiTheme="minorEastAsia" w:eastAsiaTheme="minorEastAsia" w:hAnsiTheme="minorEastAsia"/>
          <w:b/>
          <w:sz w:val="36"/>
          <w:szCs w:val="36"/>
        </w:rPr>
      </w:pPr>
    </w:p>
    <w:p w:rsidR="008B7CE4" w:rsidRDefault="000E7417">
      <w:pPr>
        <w:jc w:val="center"/>
        <w:rPr>
          <w:rFonts w:ascii="仿宋" w:eastAsia="仿宋" w:hAnsi="仿宋" w:cs="仿宋"/>
          <w:sz w:val="72"/>
          <w:szCs w:val="72"/>
        </w:rPr>
      </w:pPr>
      <w:proofErr w:type="gramStart"/>
      <w:r>
        <w:rPr>
          <w:rFonts w:ascii="仿宋" w:eastAsia="仿宋" w:hAnsi="仿宋" w:cs="仿宋" w:hint="eastAsia"/>
          <w:sz w:val="72"/>
          <w:szCs w:val="72"/>
        </w:rPr>
        <w:t>建安区</w:t>
      </w:r>
      <w:proofErr w:type="gramEnd"/>
      <w:r>
        <w:rPr>
          <w:rFonts w:ascii="仿宋" w:eastAsia="仿宋" w:hAnsi="仿宋" w:cs="仿宋" w:hint="eastAsia"/>
          <w:sz w:val="72"/>
          <w:szCs w:val="72"/>
        </w:rPr>
        <w:t>建设工程</w:t>
      </w:r>
    </w:p>
    <w:p w:rsidR="008B7CE4" w:rsidRDefault="008B7CE4">
      <w:pPr>
        <w:rPr>
          <w:rFonts w:ascii="仿宋" w:eastAsia="仿宋" w:hAnsi="仿宋" w:cs="仿宋"/>
          <w:sz w:val="84"/>
          <w:szCs w:val="84"/>
        </w:rPr>
      </w:pPr>
    </w:p>
    <w:p w:rsidR="008B7CE4" w:rsidRDefault="008B7CE4" w:rsidP="00E82C5E">
      <w:pPr>
        <w:pStyle w:val="a0"/>
        <w:ind w:firstLine="210"/>
      </w:pPr>
    </w:p>
    <w:p w:rsidR="008B7CE4" w:rsidRDefault="000E7417">
      <w:pPr>
        <w:jc w:val="center"/>
        <w:rPr>
          <w:rFonts w:ascii="仿宋" w:eastAsia="仿宋" w:hAnsi="仿宋" w:cs="仿宋"/>
          <w:sz w:val="72"/>
          <w:szCs w:val="72"/>
        </w:rPr>
      </w:pPr>
      <w:r>
        <w:rPr>
          <w:rFonts w:ascii="仿宋" w:eastAsia="仿宋" w:hAnsi="仿宋" w:cs="仿宋" w:hint="eastAsia"/>
          <w:sz w:val="72"/>
          <w:szCs w:val="72"/>
        </w:rPr>
        <w:t>招</w:t>
      </w:r>
    </w:p>
    <w:p w:rsidR="008B7CE4" w:rsidRDefault="000E7417">
      <w:pPr>
        <w:jc w:val="center"/>
        <w:rPr>
          <w:rFonts w:ascii="仿宋" w:eastAsia="仿宋" w:hAnsi="仿宋" w:cs="仿宋"/>
          <w:sz w:val="72"/>
          <w:szCs w:val="72"/>
        </w:rPr>
      </w:pPr>
      <w:r>
        <w:rPr>
          <w:rFonts w:ascii="仿宋" w:eastAsia="仿宋" w:hAnsi="仿宋" w:cs="仿宋" w:hint="eastAsia"/>
          <w:sz w:val="72"/>
          <w:szCs w:val="72"/>
        </w:rPr>
        <w:t>标</w:t>
      </w:r>
    </w:p>
    <w:p w:rsidR="008B7CE4" w:rsidRDefault="000E7417">
      <w:pPr>
        <w:jc w:val="center"/>
        <w:rPr>
          <w:rFonts w:ascii="仿宋" w:eastAsia="仿宋" w:hAnsi="仿宋" w:cs="仿宋"/>
          <w:sz w:val="72"/>
          <w:szCs w:val="72"/>
        </w:rPr>
      </w:pPr>
      <w:r>
        <w:rPr>
          <w:rFonts w:ascii="仿宋" w:eastAsia="仿宋" w:hAnsi="仿宋" w:cs="仿宋" w:hint="eastAsia"/>
          <w:sz w:val="72"/>
          <w:szCs w:val="72"/>
        </w:rPr>
        <w:t>文</w:t>
      </w:r>
    </w:p>
    <w:p w:rsidR="008B7CE4" w:rsidRDefault="000E7417">
      <w:pPr>
        <w:jc w:val="center"/>
        <w:rPr>
          <w:rFonts w:ascii="仿宋" w:eastAsia="仿宋" w:hAnsi="仿宋" w:cs="仿宋"/>
          <w:sz w:val="72"/>
          <w:szCs w:val="72"/>
        </w:rPr>
      </w:pPr>
      <w:r>
        <w:rPr>
          <w:rFonts w:ascii="仿宋" w:eastAsia="仿宋" w:hAnsi="仿宋" w:cs="仿宋" w:hint="eastAsia"/>
          <w:sz w:val="72"/>
          <w:szCs w:val="72"/>
        </w:rPr>
        <w:t>件</w:t>
      </w:r>
    </w:p>
    <w:p w:rsidR="00D136D3" w:rsidRPr="00D136D3" w:rsidRDefault="00D136D3" w:rsidP="00D136D3">
      <w:pPr>
        <w:jc w:val="center"/>
        <w:rPr>
          <w:b/>
          <w:sz w:val="44"/>
          <w:szCs w:val="44"/>
        </w:rPr>
      </w:pPr>
      <w:r w:rsidRPr="00D136D3">
        <w:rPr>
          <w:rFonts w:ascii="仿宋" w:eastAsia="仿宋" w:hAnsi="仿宋" w:cs="仿宋" w:hint="eastAsia"/>
          <w:b/>
          <w:sz w:val="44"/>
          <w:szCs w:val="44"/>
        </w:rPr>
        <w:t>（施工标）</w:t>
      </w:r>
    </w:p>
    <w:p w:rsidR="008B7CE4" w:rsidRDefault="008B7CE4">
      <w:pPr>
        <w:pStyle w:val="a0"/>
        <w:ind w:firstLineChars="0" w:firstLine="0"/>
      </w:pPr>
    </w:p>
    <w:p w:rsidR="008B7CE4" w:rsidRDefault="008B7CE4" w:rsidP="00E82C5E">
      <w:pPr>
        <w:pStyle w:val="2"/>
        <w:ind w:left="420" w:firstLine="420"/>
        <w:rPr>
          <w:rFonts w:hint="default"/>
          <w:lang w:eastAsia="zh-CN"/>
        </w:rPr>
      </w:pPr>
    </w:p>
    <w:p w:rsidR="004E791A" w:rsidRDefault="004E791A">
      <w:pPr>
        <w:ind w:firstLineChars="200" w:firstLine="640"/>
        <w:rPr>
          <w:rFonts w:ascii="仿宋" w:eastAsia="仿宋" w:hAnsi="仿宋" w:cs="仿宋"/>
          <w:color w:val="FF0000"/>
          <w:sz w:val="32"/>
          <w:szCs w:val="32"/>
        </w:rPr>
      </w:pPr>
    </w:p>
    <w:p w:rsidR="004E791A" w:rsidRPr="00B21EC7" w:rsidRDefault="004E791A">
      <w:pPr>
        <w:ind w:firstLineChars="200" w:firstLine="640"/>
        <w:rPr>
          <w:rFonts w:ascii="仿宋" w:eastAsia="仿宋" w:hAnsi="仿宋" w:cs="仿宋"/>
          <w:color w:val="FF0000"/>
          <w:sz w:val="32"/>
          <w:szCs w:val="32"/>
        </w:rPr>
      </w:pPr>
    </w:p>
    <w:p w:rsidR="004E791A" w:rsidRDefault="004E791A">
      <w:pPr>
        <w:ind w:firstLineChars="200" w:firstLine="640"/>
        <w:rPr>
          <w:rFonts w:ascii="仿宋" w:eastAsia="仿宋" w:hAnsi="仿宋" w:cs="仿宋"/>
          <w:color w:val="FF0000"/>
          <w:sz w:val="32"/>
          <w:szCs w:val="32"/>
        </w:rPr>
      </w:pPr>
    </w:p>
    <w:p w:rsidR="00215CFD" w:rsidRDefault="000E7417" w:rsidP="00EC39CE">
      <w:pPr>
        <w:ind w:firstLineChars="400" w:firstLine="1280"/>
        <w:rPr>
          <w:rFonts w:ascii="仿宋" w:eastAsia="仿宋" w:hAnsi="仿宋" w:cs="仿宋"/>
          <w:sz w:val="32"/>
          <w:szCs w:val="32"/>
        </w:rPr>
      </w:pPr>
      <w:r w:rsidRPr="00EC39CE">
        <w:rPr>
          <w:rFonts w:ascii="仿宋" w:eastAsia="仿宋" w:hAnsi="仿宋" w:cs="仿宋" w:hint="eastAsia"/>
          <w:sz w:val="32"/>
          <w:szCs w:val="32"/>
        </w:rPr>
        <w:t>项目编号：建安建工公字〔2020〕</w:t>
      </w:r>
      <w:r w:rsidR="00B21EC7">
        <w:rPr>
          <w:rFonts w:ascii="仿宋" w:eastAsia="仿宋" w:hAnsi="仿宋" w:cs="仿宋" w:hint="eastAsia"/>
          <w:sz w:val="32"/>
          <w:szCs w:val="32"/>
        </w:rPr>
        <w:t>58</w:t>
      </w:r>
      <w:r w:rsidRPr="00EC39CE">
        <w:rPr>
          <w:rFonts w:ascii="仿宋" w:eastAsia="仿宋" w:hAnsi="仿宋" w:cs="仿宋" w:hint="eastAsia"/>
          <w:sz w:val="32"/>
          <w:szCs w:val="32"/>
        </w:rPr>
        <w:t>号</w:t>
      </w:r>
    </w:p>
    <w:p w:rsidR="008B7CE4" w:rsidRDefault="000E7417" w:rsidP="00EC39CE">
      <w:pPr>
        <w:ind w:firstLineChars="400" w:firstLine="1280"/>
        <w:rPr>
          <w:rFonts w:ascii="仿宋" w:eastAsia="仿宋" w:hAnsi="仿宋" w:cs="仿宋"/>
          <w:sz w:val="32"/>
          <w:szCs w:val="32"/>
        </w:rPr>
      </w:pPr>
      <w:r>
        <w:rPr>
          <w:rFonts w:ascii="仿宋" w:eastAsia="仿宋" w:hAnsi="仿宋" w:cs="仿宋" w:hint="eastAsia"/>
          <w:sz w:val="32"/>
          <w:szCs w:val="32"/>
        </w:rPr>
        <w:t>项目名称：</w:t>
      </w:r>
      <w:r w:rsidR="00AA550F">
        <w:rPr>
          <w:rFonts w:ascii="仿宋" w:eastAsia="仿宋" w:hAnsi="仿宋" w:cs="仿宋" w:hint="eastAsia"/>
          <w:sz w:val="32"/>
          <w:szCs w:val="32"/>
        </w:rPr>
        <w:t>许昌市</w:t>
      </w:r>
      <w:proofErr w:type="gramStart"/>
      <w:r w:rsidR="00AA550F">
        <w:rPr>
          <w:rFonts w:ascii="仿宋" w:eastAsia="仿宋" w:hAnsi="仿宋" w:cs="仿宋" w:hint="eastAsia"/>
          <w:sz w:val="32"/>
          <w:szCs w:val="32"/>
        </w:rPr>
        <w:t>建安区</w:t>
      </w:r>
      <w:proofErr w:type="gramEnd"/>
      <w:r w:rsidR="00AA550F">
        <w:rPr>
          <w:rFonts w:ascii="仿宋" w:eastAsia="仿宋" w:hAnsi="仿宋" w:cs="仿宋" w:hint="eastAsia"/>
          <w:sz w:val="32"/>
          <w:szCs w:val="32"/>
        </w:rPr>
        <w:t>西部环线连通工程</w:t>
      </w:r>
    </w:p>
    <w:p w:rsidR="008B7CE4" w:rsidRDefault="000E7417" w:rsidP="00EC39CE">
      <w:pPr>
        <w:ind w:firstLineChars="400" w:firstLine="1280"/>
        <w:rPr>
          <w:rFonts w:ascii="仿宋" w:eastAsia="仿宋" w:hAnsi="仿宋" w:cs="仿宋"/>
          <w:sz w:val="32"/>
          <w:szCs w:val="32"/>
        </w:rPr>
      </w:pPr>
      <w:r>
        <w:rPr>
          <w:rFonts w:ascii="仿宋" w:eastAsia="仿宋" w:hAnsi="仿宋" w:cs="仿宋" w:hint="eastAsia"/>
          <w:sz w:val="32"/>
          <w:szCs w:val="32"/>
        </w:rPr>
        <w:t>招 标 人：许昌市建安区交通运输局</w:t>
      </w:r>
    </w:p>
    <w:p w:rsidR="008B7CE4" w:rsidRDefault="000E7417" w:rsidP="00EC39CE">
      <w:pPr>
        <w:ind w:firstLineChars="400" w:firstLine="1280"/>
        <w:rPr>
          <w:rFonts w:ascii="仿宋" w:eastAsia="仿宋" w:hAnsi="仿宋" w:cs="仿宋"/>
          <w:sz w:val="32"/>
          <w:szCs w:val="32"/>
        </w:rPr>
      </w:pPr>
      <w:r>
        <w:rPr>
          <w:rFonts w:ascii="仿宋" w:eastAsia="仿宋" w:hAnsi="仿宋" w:cs="仿宋" w:hint="eastAsia"/>
          <w:sz w:val="32"/>
          <w:szCs w:val="32"/>
        </w:rPr>
        <w:t>代理机构：</w:t>
      </w:r>
      <w:r w:rsidR="00AA550F">
        <w:rPr>
          <w:rFonts w:ascii="仿宋" w:eastAsia="仿宋" w:hAnsi="仿宋" w:cs="仿宋" w:hint="eastAsia"/>
          <w:sz w:val="32"/>
          <w:szCs w:val="32"/>
        </w:rPr>
        <w:t>河南天扬工程项目管理有限公司</w:t>
      </w:r>
    </w:p>
    <w:p w:rsidR="008B7CE4" w:rsidRDefault="000E7417">
      <w:pPr>
        <w:jc w:val="center"/>
        <w:rPr>
          <w:rFonts w:ascii="仿宋" w:eastAsia="仿宋" w:hAnsi="仿宋" w:cs="仿宋"/>
          <w:sz w:val="32"/>
          <w:szCs w:val="32"/>
        </w:rPr>
      </w:pPr>
      <w:r>
        <w:rPr>
          <w:rFonts w:ascii="仿宋" w:eastAsia="仿宋" w:hAnsi="仿宋" w:cs="仿宋" w:hint="eastAsia"/>
          <w:sz w:val="32"/>
          <w:szCs w:val="32"/>
        </w:rPr>
        <w:t>二〇二〇年</w:t>
      </w:r>
      <w:r w:rsidR="00714AF2">
        <w:rPr>
          <w:rFonts w:ascii="仿宋" w:eastAsia="仿宋" w:hAnsi="仿宋" w:cs="仿宋" w:hint="eastAsia"/>
          <w:sz w:val="32"/>
          <w:szCs w:val="32"/>
        </w:rPr>
        <w:t>五</w:t>
      </w:r>
      <w:r>
        <w:rPr>
          <w:rFonts w:ascii="仿宋" w:eastAsia="仿宋" w:hAnsi="仿宋" w:cs="仿宋" w:hint="eastAsia"/>
          <w:sz w:val="32"/>
          <w:szCs w:val="32"/>
        </w:rPr>
        <w:t xml:space="preserve">月 </w:t>
      </w:r>
    </w:p>
    <w:p w:rsidR="008B7CE4" w:rsidRPr="00E268E7" w:rsidRDefault="008B7CE4" w:rsidP="00E82C5E">
      <w:pPr>
        <w:pStyle w:val="2"/>
        <w:ind w:left="420" w:firstLine="964"/>
        <w:rPr>
          <w:rFonts w:ascii="宋体" w:hAnsi="宋体" w:hint="default"/>
          <w:b/>
          <w:bCs/>
          <w:sz w:val="48"/>
          <w:szCs w:val="48"/>
          <w:lang w:eastAsia="zh-CN"/>
        </w:rPr>
      </w:pPr>
    </w:p>
    <w:p w:rsidR="008B7CE4" w:rsidRDefault="000E7417">
      <w:pPr>
        <w:spacing w:line="360" w:lineRule="auto"/>
        <w:jc w:val="center"/>
        <w:rPr>
          <w:rFonts w:ascii="宋体" w:hAnsi="宋体"/>
          <w:b/>
          <w:bCs/>
          <w:sz w:val="48"/>
          <w:szCs w:val="48"/>
        </w:rPr>
      </w:pPr>
      <w:r>
        <w:rPr>
          <w:rFonts w:ascii="宋体" w:hAnsi="宋体" w:hint="eastAsia"/>
          <w:b/>
          <w:bCs/>
          <w:sz w:val="48"/>
          <w:szCs w:val="48"/>
        </w:rPr>
        <w:t>目  录</w:t>
      </w:r>
    </w:p>
    <w:p w:rsidR="008B7CE4" w:rsidRDefault="008B7CE4">
      <w:pPr>
        <w:spacing w:line="312" w:lineRule="auto"/>
        <w:jc w:val="left"/>
        <w:outlineLvl w:val="0"/>
        <w:rPr>
          <w:rFonts w:asciiTheme="minorEastAsia" w:eastAsiaTheme="minorEastAsia" w:hAnsiTheme="minorEastAsia"/>
          <w:bCs/>
          <w:sz w:val="30"/>
          <w:szCs w:val="30"/>
        </w:rPr>
      </w:pP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第一章   招标公告··</w:t>
      </w:r>
      <w:r w:rsidR="009A5AF1">
        <w:rPr>
          <w:rFonts w:asciiTheme="minorEastAsia" w:eastAsiaTheme="minorEastAsia" w:hAnsiTheme="minorEastAsia" w:hint="eastAsia"/>
          <w:bCs/>
          <w:sz w:val="30"/>
          <w:szCs w:val="30"/>
        </w:rPr>
        <w:t>··················</w:t>
      </w:r>
      <w:r w:rsidR="00054EA4">
        <w:rPr>
          <w:rFonts w:asciiTheme="minorEastAsia" w:eastAsiaTheme="minorEastAsia" w:hAnsiTheme="minorEastAsia" w:hint="eastAsia"/>
          <w:bCs/>
          <w:sz w:val="30"/>
          <w:szCs w:val="30"/>
        </w:rPr>
        <w:t>1</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第二章   投标人须知</w:t>
      </w:r>
      <w:r w:rsidR="009A5AF1">
        <w:rPr>
          <w:rFonts w:asciiTheme="minorEastAsia" w:eastAsiaTheme="minorEastAsia" w:hAnsiTheme="minorEastAsia" w:hint="eastAsia"/>
          <w:bCs/>
          <w:sz w:val="30"/>
          <w:szCs w:val="30"/>
        </w:rPr>
        <w:t>···················</w:t>
      </w:r>
      <w:r w:rsidR="002B15AB">
        <w:rPr>
          <w:rFonts w:asciiTheme="minorEastAsia" w:eastAsiaTheme="minorEastAsia" w:hAnsiTheme="minorEastAsia" w:hint="eastAsia"/>
          <w:bCs/>
          <w:sz w:val="30"/>
          <w:szCs w:val="30"/>
        </w:rPr>
        <w:t>6</w:t>
      </w:r>
    </w:p>
    <w:p w:rsidR="008B7CE4" w:rsidRDefault="000E7417">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第三章   评标办法·</w:t>
      </w:r>
      <w:r w:rsidR="009A5AF1">
        <w:rPr>
          <w:rFonts w:asciiTheme="minorEastAsia" w:eastAsiaTheme="minorEastAsia" w:hAnsiTheme="minorEastAsia" w:hint="eastAsia"/>
          <w:bCs/>
          <w:sz w:val="30"/>
          <w:szCs w:val="30"/>
        </w:rPr>
        <w:t>···················</w:t>
      </w:r>
      <w:r w:rsidR="00054EA4">
        <w:rPr>
          <w:rFonts w:asciiTheme="minorEastAsia" w:eastAsiaTheme="minorEastAsia" w:hAnsiTheme="minorEastAsia" w:hint="eastAsia"/>
          <w:bCs/>
          <w:sz w:val="30"/>
          <w:szCs w:val="30"/>
        </w:rPr>
        <w:t>3</w:t>
      </w:r>
      <w:r w:rsidR="002B15AB">
        <w:rPr>
          <w:rFonts w:asciiTheme="minorEastAsia" w:eastAsiaTheme="minorEastAsia" w:hAnsiTheme="minorEastAsia" w:hint="eastAsia"/>
          <w:bCs/>
          <w:sz w:val="30"/>
          <w:szCs w:val="30"/>
        </w:rPr>
        <w:t>4</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第四章   合同</w:t>
      </w:r>
      <w:r w:rsidR="009A5AF1">
        <w:rPr>
          <w:rFonts w:asciiTheme="minorEastAsia" w:eastAsiaTheme="minorEastAsia" w:hAnsiTheme="minorEastAsia" w:hint="eastAsia"/>
          <w:bCs/>
          <w:sz w:val="30"/>
          <w:szCs w:val="30"/>
        </w:rPr>
        <w:t>条款及格式·················</w:t>
      </w:r>
      <w:r w:rsidR="00054EA4">
        <w:rPr>
          <w:rFonts w:asciiTheme="minorEastAsia" w:eastAsiaTheme="minorEastAsia" w:hAnsiTheme="minorEastAsia" w:hint="eastAsia"/>
          <w:bCs/>
          <w:sz w:val="30"/>
          <w:szCs w:val="30"/>
        </w:rPr>
        <w:t>43</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第五章   工程量清</w:t>
      </w:r>
      <w:r w:rsidR="009A5AF1">
        <w:rPr>
          <w:rFonts w:asciiTheme="minorEastAsia" w:eastAsiaTheme="minorEastAsia" w:hAnsiTheme="minorEastAsia" w:hint="eastAsia"/>
          <w:bCs/>
          <w:sz w:val="30"/>
          <w:szCs w:val="30"/>
        </w:rPr>
        <w:t>单</w:t>
      </w:r>
      <w:r w:rsidR="00B516B4">
        <w:rPr>
          <w:rFonts w:asciiTheme="minorEastAsia" w:eastAsiaTheme="minorEastAsia" w:hAnsiTheme="minorEastAsia" w:hint="eastAsia"/>
          <w:bCs/>
          <w:sz w:val="30"/>
          <w:szCs w:val="30"/>
        </w:rPr>
        <w:t>说明</w:t>
      </w:r>
      <w:r w:rsidR="00C83EDB">
        <w:rPr>
          <w:rFonts w:asciiTheme="minorEastAsia" w:eastAsiaTheme="minorEastAsia" w:hAnsiTheme="minorEastAsia" w:hint="eastAsia"/>
          <w:bCs/>
          <w:sz w:val="30"/>
          <w:szCs w:val="30"/>
        </w:rPr>
        <w:t>·················</w:t>
      </w:r>
      <w:r w:rsidR="002B15AB">
        <w:rPr>
          <w:rFonts w:asciiTheme="minorEastAsia" w:eastAsiaTheme="minorEastAsia" w:hAnsiTheme="minorEastAsia" w:hint="eastAsia"/>
          <w:bCs/>
          <w:sz w:val="30"/>
          <w:szCs w:val="30"/>
        </w:rPr>
        <w:t>83</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第六章   图纸·····</w:t>
      </w:r>
      <w:r w:rsidR="009A5AF1">
        <w:rPr>
          <w:rFonts w:asciiTheme="minorEastAsia" w:eastAsiaTheme="minorEastAsia" w:hAnsiTheme="minorEastAsia" w:hint="eastAsia"/>
          <w:bCs/>
          <w:sz w:val="30"/>
          <w:szCs w:val="30"/>
        </w:rPr>
        <w:t>·················</w:t>
      </w:r>
      <w:r w:rsidR="002B15AB">
        <w:rPr>
          <w:rFonts w:asciiTheme="minorEastAsia" w:eastAsiaTheme="minorEastAsia" w:hAnsiTheme="minorEastAsia" w:hint="eastAsia"/>
          <w:bCs/>
          <w:sz w:val="30"/>
          <w:szCs w:val="30"/>
        </w:rPr>
        <w:t>86</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第七章   技术规范</w:t>
      </w:r>
      <w:r w:rsidR="00C6303A">
        <w:rPr>
          <w:rFonts w:asciiTheme="minorEastAsia" w:eastAsiaTheme="minorEastAsia" w:hAnsiTheme="minorEastAsia" w:hint="eastAsia"/>
          <w:bCs/>
          <w:sz w:val="30"/>
          <w:szCs w:val="30"/>
        </w:rPr>
        <w:t>（另册）</w:t>
      </w:r>
      <w:r w:rsidR="00276AAD">
        <w:rPr>
          <w:rFonts w:asciiTheme="minorEastAsia" w:eastAsiaTheme="minorEastAsia" w:hAnsiTheme="minorEastAsia" w:hint="eastAsia"/>
          <w:bCs/>
          <w:sz w:val="30"/>
          <w:szCs w:val="30"/>
        </w:rPr>
        <w:t>················</w:t>
      </w:r>
      <w:r w:rsidR="002B15AB">
        <w:rPr>
          <w:rFonts w:asciiTheme="minorEastAsia" w:eastAsiaTheme="minorEastAsia" w:hAnsiTheme="minorEastAsia" w:hint="eastAsia"/>
          <w:bCs/>
          <w:sz w:val="30"/>
          <w:szCs w:val="30"/>
        </w:rPr>
        <w:t>87</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第八章</w:t>
      </w:r>
      <w:r>
        <w:rPr>
          <w:rFonts w:asciiTheme="minorEastAsia" w:eastAsiaTheme="minorEastAsia" w:hAnsiTheme="minorEastAsia" w:hint="eastAsia"/>
          <w:bCs/>
          <w:sz w:val="30"/>
          <w:szCs w:val="30"/>
        </w:rPr>
        <w:tab/>
        <w:t xml:space="preserve">  工程量清单计</w:t>
      </w:r>
      <w:r w:rsidR="009A5AF1">
        <w:rPr>
          <w:rFonts w:asciiTheme="minorEastAsia" w:eastAsiaTheme="minorEastAsia" w:hAnsiTheme="minorEastAsia" w:hint="eastAsia"/>
          <w:bCs/>
          <w:sz w:val="30"/>
          <w:szCs w:val="30"/>
        </w:rPr>
        <w:t>量规则···············</w:t>
      </w:r>
      <w:r w:rsidR="002B15AB">
        <w:rPr>
          <w:rFonts w:asciiTheme="minorEastAsia" w:eastAsiaTheme="minorEastAsia" w:hAnsiTheme="minorEastAsia" w:hint="eastAsia"/>
          <w:bCs/>
          <w:sz w:val="30"/>
          <w:szCs w:val="30"/>
        </w:rPr>
        <w:t>88</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第九章   投标文</w:t>
      </w:r>
      <w:r w:rsidR="009A5AF1">
        <w:rPr>
          <w:rFonts w:asciiTheme="minorEastAsia" w:eastAsiaTheme="minorEastAsia" w:hAnsiTheme="minorEastAsia" w:hint="eastAsia"/>
          <w:bCs/>
          <w:sz w:val="30"/>
          <w:szCs w:val="30"/>
        </w:rPr>
        <w:t>件格式··················</w:t>
      </w:r>
      <w:r w:rsidR="002B15AB">
        <w:rPr>
          <w:rFonts w:asciiTheme="minorEastAsia" w:eastAsiaTheme="minorEastAsia" w:hAnsiTheme="minorEastAsia" w:hint="eastAsia"/>
          <w:bCs/>
          <w:sz w:val="30"/>
          <w:szCs w:val="30"/>
        </w:rPr>
        <w:t>89</w:t>
      </w:r>
    </w:p>
    <w:p w:rsidR="008B7CE4" w:rsidRDefault="008B7CE4">
      <w:pPr>
        <w:spacing w:line="312" w:lineRule="auto"/>
        <w:jc w:val="left"/>
        <w:outlineLvl w:val="0"/>
        <w:rPr>
          <w:rFonts w:asciiTheme="minorEastAsia" w:eastAsiaTheme="minorEastAsia" w:hAnsiTheme="minorEastAsia"/>
          <w:bCs/>
          <w:sz w:val="30"/>
          <w:szCs w:val="30"/>
        </w:rPr>
      </w:pPr>
    </w:p>
    <w:p w:rsidR="008B7CE4" w:rsidRDefault="008B7CE4">
      <w:pPr>
        <w:pStyle w:val="a0"/>
        <w:ind w:firstLine="210"/>
      </w:pPr>
    </w:p>
    <w:p w:rsidR="008B7CE4" w:rsidRDefault="008B7CE4">
      <w:pPr>
        <w:spacing w:line="312" w:lineRule="auto"/>
        <w:jc w:val="center"/>
        <w:outlineLvl w:val="0"/>
        <w:rPr>
          <w:rFonts w:ascii="黑体" w:eastAsia="黑体"/>
          <w:bCs/>
          <w:sz w:val="44"/>
          <w:szCs w:val="44"/>
        </w:rPr>
        <w:sectPr w:rsidR="008B7CE4" w:rsidSect="0015516F">
          <w:headerReference w:type="default" r:id="rId9"/>
          <w:footerReference w:type="default" r:id="rId10"/>
          <w:footerReference w:type="first" r:id="rId11"/>
          <w:pgSz w:w="11906" w:h="16838"/>
          <w:pgMar w:top="1304" w:right="1134" w:bottom="1304" w:left="1247" w:header="851" w:footer="992" w:gutter="0"/>
          <w:pgNumType w:start="0"/>
          <w:cols w:space="425"/>
          <w:titlePg/>
          <w:docGrid w:type="lines" w:linePitch="312"/>
        </w:sectPr>
      </w:pPr>
    </w:p>
    <w:p w:rsidR="008B7CE4" w:rsidRDefault="000E7417">
      <w:pPr>
        <w:spacing w:line="312" w:lineRule="auto"/>
        <w:jc w:val="center"/>
        <w:outlineLvl w:val="0"/>
        <w:rPr>
          <w:rFonts w:asciiTheme="minorEastAsia" w:eastAsiaTheme="minorEastAsia" w:hAnsiTheme="minorEastAsia"/>
          <w:b/>
          <w:sz w:val="32"/>
          <w:szCs w:val="32"/>
        </w:rPr>
      </w:pPr>
      <w:r>
        <w:rPr>
          <w:rFonts w:ascii="黑体" w:eastAsia="黑体" w:hint="eastAsia"/>
          <w:bCs/>
          <w:sz w:val="44"/>
          <w:szCs w:val="44"/>
        </w:rPr>
        <w:lastRenderedPageBreak/>
        <w:t>第一章  招标公告</w:t>
      </w:r>
    </w:p>
    <w:p w:rsidR="008B7CE4" w:rsidRPr="00A72C25" w:rsidRDefault="000E7417">
      <w:pPr>
        <w:spacing w:line="500" w:lineRule="exact"/>
        <w:jc w:val="center"/>
        <w:rPr>
          <w:rFonts w:ascii="宋体" w:hAnsi="宋体"/>
          <w:b/>
          <w:sz w:val="32"/>
          <w:szCs w:val="32"/>
          <w:lang w:val="zh-CN"/>
        </w:rPr>
      </w:pPr>
      <w:r w:rsidRPr="00A72C25">
        <w:rPr>
          <w:rFonts w:ascii="宋体" w:hAnsi="宋体" w:hint="eastAsia"/>
          <w:b/>
          <w:sz w:val="32"/>
          <w:szCs w:val="32"/>
          <w:lang w:val="zh-CN"/>
        </w:rPr>
        <w:t>建安建工公字〔20</w:t>
      </w:r>
      <w:r w:rsidRPr="00B21EC7">
        <w:rPr>
          <w:rFonts w:ascii="宋体" w:hAnsi="宋体" w:hint="eastAsia"/>
          <w:b/>
          <w:sz w:val="32"/>
          <w:szCs w:val="32"/>
          <w:lang w:val="zh-CN"/>
        </w:rPr>
        <w:t>20</w:t>
      </w:r>
      <w:r w:rsidRPr="00A72C25">
        <w:rPr>
          <w:rFonts w:ascii="宋体" w:hAnsi="宋体" w:hint="eastAsia"/>
          <w:b/>
          <w:sz w:val="32"/>
          <w:szCs w:val="32"/>
          <w:lang w:val="zh-CN"/>
        </w:rPr>
        <w:t>〕</w:t>
      </w:r>
      <w:r w:rsidR="00B21EC7">
        <w:rPr>
          <w:rFonts w:ascii="宋体" w:hAnsi="宋体" w:hint="eastAsia"/>
          <w:b/>
          <w:sz w:val="32"/>
          <w:szCs w:val="32"/>
          <w:lang w:val="zh-CN"/>
        </w:rPr>
        <w:t>58</w:t>
      </w:r>
      <w:r w:rsidRPr="00A72C25">
        <w:rPr>
          <w:rFonts w:ascii="宋体" w:hAnsi="宋体" w:hint="eastAsia"/>
          <w:b/>
          <w:sz w:val="32"/>
          <w:szCs w:val="32"/>
          <w:lang w:val="zh-CN"/>
        </w:rPr>
        <w:t>号</w:t>
      </w:r>
    </w:p>
    <w:p w:rsidR="008B7CE4" w:rsidRDefault="000E7417">
      <w:pPr>
        <w:spacing w:line="500" w:lineRule="exact"/>
        <w:jc w:val="center"/>
        <w:rPr>
          <w:rFonts w:ascii="宋体" w:hAnsi="宋体"/>
          <w:b/>
          <w:sz w:val="32"/>
          <w:szCs w:val="32"/>
          <w:lang w:val="zh-CN"/>
        </w:rPr>
      </w:pPr>
      <w:r>
        <w:rPr>
          <w:rFonts w:ascii="宋体" w:hAnsi="宋体" w:hint="eastAsia"/>
          <w:b/>
          <w:sz w:val="32"/>
          <w:szCs w:val="32"/>
          <w:lang w:val="zh-CN"/>
        </w:rPr>
        <w:t>许昌市</w:t>
      </w:r>
      <w:proofErr w:type="gramStart"/>
      <w:r>
        <w:rPr>
          <w:rFonts w:ascii="宋体" w:hAnsi="宋体" w:hint="eastAsia"/>
          <w:b/>
          <w:sz w:val="32"/>
          <w:szCs w:val="32"/>
          <w:lang w:val="zh-CN"/>
        </w:rPr>
        <w:t>建安区</w:t>
      </w:r>
      <w:proofErr w:type="gramEnd"/>
      <w:r>
        <w:rPr>
          <w:rFonts w:ascii="宋体" w:hAnsi="宋体" w:hint="eastAsia"/>
          <w:b/>
          <w:sz w:val="32"/>
          <w:szCs w:val="32"/>
          <w:lang w:val="zh-CN"/>
        </w:rPr>
        <w:t>交通运输局</w:t>
      </w:r>
    </w:p>
    <w:p w:rsidR="00BE0A23" w:rsidRDefault="00AA550F">
      <w:pPr>
        <w:spacing w:line="500" w:lineRule="exact"/>
        <w:jc w:val="center"/>
        <w:rPr>
          <w:rFonts w:ascii="宋体" w:hAnsi="宋体"/>
          <w:b/>
          <w:sz w:val="32"/>
          <w:szCs w:val="32"/>
        </w:rPr>
      </w:pPr>
      <w:r>
        <w:rPr>
          <w:rFonts w:ascii="宋体" w:hAnsi="宋体" w:hint="eastAsia"/>
          <w:b/>
          <w:sz w:val="32"/>
          <w:szCs w:val="32"/>
        </w:rPr>
        <w:t>许昌市</w:t>
      </w:r>
      <w:proofErr w:type="gramStart"/>
      <w:r>
        <w:rPr>
          <w:rFonts w:ascii="宋体" w:hAnsi="宋体" w:hint="eastAsia"/>
          <w:b/>
          <w:sz w:val="32"/>
          <w:szCs w:val="32"/>
        </w:rPr>
        <w:t>建安区</w:t>
      </w:r>
      <w:proofErr w:type="gramEnd"/>
      <w:r>
        <w:rPr>
          <w:rFonts w:ascii="宋体" w:hAnsi="宋体" w:hint="eastAsia"/>
          <w:b/>
          <w:sz w:val="32"/>
          <w:szCs w:val="32"/>
        </w:rPr>
        <w:t>西部环线连通工程</w:t>
      </w:r>
    </w:p>
    <w:p w:rsidR="008B7CE4" w:rsidRDefault="000E7417">
      <w:pPr>
        <w:spacing w:line="500" w:lineRule="exact"/>
        <w:jc w:val="center"/>
        <w:rPr>
          <w:rFonts w:ascii="宋体" w:hAnsi="宋体"/>
          <w:b/>
          <w:sz w:val="32"/>
          <w:szCs w:val="32"/>
        </w:rPr>
      </w:pPr>
      <w:r>
        <w:rPr>
          <w:rFonts w:ascii="宋体" w:hAnsi="宋体" w:hint="eastAsia"/>
          <w:b/>
          <w:sz w:val="32"/>
          <w:szCs w:val="32"/>
        </w:rPr>
        <w:t>公开招标公告</w:t>
      </w:r>
    </w:p>
    <w:p w:rsidR="008B7CE4" w:rsidRPr="00D136D3" w:rsidRDefault="000E7417" w:rsidP="00D136D3">
      <w:pPr>
        <w:spacing w:line="440" w:lineRule="exact"/>
        <w:rPr>
          <w:rFonts w:asciiTheme="minorEastAsia" w:eastAsiaTheme="minorEastAsia" w:hAnsiTheme="minorEastAsia"/>
          <w:b/>
          <w:color w:val="000000"/>
          <w:sz w:val="24"/>
        </w:rPr>
      </w:pPr>
      <w:r w:rsidRPr="00D136D3">
        <w:rPr>
          <w:rFonts w:asciiTheme="minorEastAsia" w:eastAsiaTheme="minorEastAsia" w:hAnsiTheme="minorEastAsia" w:hint="eastAsia"/>
          <w:b/>
          <w:color w:val="000000"/>
          <w:sz w:val="24"/>
        </w:rPr>
        <w:t>一、项目概况</w:t>
      </w:r>
    </w:p>
    <w:p w:rsidR="008B7CE4" w:rsidRDefault="000E7417" w:rsidP="00D136D3">
      <w:pPr>
        <w:autoSpaceDE w:val="0"/>
        <w:autoSpaceDN w:val="0"/>
        <w:adjustRightInd w:val="0"/>
        <w:spacing w:line="440" w:lineRule="exact"/>
        <w:ind w:firstLineChars="200" w:firstLine="480"/>
        <w:jc w:val="left"/>
        <w:outlineLvl w:val="0"/>
        <w:rPr>
          <w:rFonts w:ascii="宋体" w:hAnsi="宋体" w:cs="宋体"/>
          <w:bCs/>
          <w:sz w:val="24"/>
        </w:rPr>
      </w:pPr>
      <w:r w:rsidRPr="00A72C25">
        <w:rPr>
          <w:rFonts w:ascii="宋体" w:hAnsi="宋体" w:cs="宋体" w:hint="eastAsia"/>
          <w:bCs/>
          <w:sz w:val="24"/>
        </w:rPr>
        <w:t>1</w:t>
      </w:r>
      <w:r w:rsidR="00C2235B">
        <w:rPr>
          <w:rFonts w:ascii="宋体" w:hAnsi="宋体" w:cs="宋体" w:hint="eastAsia"/>
          <w:bCs/>
          <w:sz w:val="24"/>
        </w:rPr>
        <w:t>、</w:t>
      </w:r>
      <w:r w:rsidRPr="00A72C25">
        <w:rPr>
          <w:rFonts w:ascii="宋体" w:hAnsi="宋体" w:cs="宋体" w:hint="eastAsia"/>
          <w:bCs/>
          <w:sz w:val="24"/>
        </w:rPr>
        <w:t>项目编号：建安建工公字〔2020〕</w:t>
      </w:r>
      <w:r w:rsidR="00B21EC7">
        <w:rPr>
          <w:rFonts w:ascii="宋体" w:hAnsi="宋体" w:cs="宋体" w:hint="eastAsia"/>
          <w:bCs/>
          <w:sz w:val="24"/>
        </w:rPr>
        <w:t>58</w:t>
      </w:r>
      <w:r w:rsidR="00AA550F">
        <w:rPr>
          <w:rFonts w:ascii="宋体" w:hAnsi="宋体" w:cs="宋体" w:hint="eastAsia"/>
          <w:bCs/>
          <w:sz w:val="24"/>
        </w:rPr>
        <w:t xml:space="preserve"> </w:t>
      </w:r>
      <w:r w:rsidRPr="00A72C25">
        <w:rPr>
          <w:rFonts w:ascii="宋体" w:hAnsi="宋体" w:cs="宋体" w:hint="eastAsia"/>
          <w:bCs/>
          <w:sz w:val="24"/>
        </w:rPr>
        <w:t>号。</w:t>
      </w:r>
    </w:p>
    <w:p w:rsidR="000F0F0B" w:rsidRPr="000F0F0B" w:rsidRDefault="000F0F0B" w:rsidP="000F0F0B">
      <w:pPr>
        <w:autoSpaceDE w:val="0"/>
        <w:autoSpaceDN w:val="0"/>
        <w:adjustRightInd w:val="0"/>
        <w:spacing w:line="440" w:lineRule="exact"/>
        <w:ind w:firstLineChars="200" w:firstLine="480"/>
        <w:jc w:val="left"/>
        <w:outlineLvl w:val="0"/>
        <w:rPr>
          <w:rFonts w:ascii="宋体" w:hAnsi="宋体" w:cs="宋体"/>
          <w:bCs/>
          <w:sz w:val="24"/>
        </w:rPr>
      </w:pPr>
      <w:r w:rsidRPr="000F0F0B">
        <w:rPr>
          <w:rFonts w:ascii="宋体" w:hAnsi="宋体" w:cs="宋体" w:hint="eastAsia"/>
          <w:bCs/>
          <w:sz w:val="24"/>
        </w:rPr>
        <w:t>2、项目建设地点：许昌市建安区。</w:t>
      </w:r>
    </w:p>
    <w:p w:rsidR="00D136D3" w:rsidRDefault="000F0F0B" w:rsidP="00D136D3">
      <w:pPr>
        <w:autoSpaceDE w:val="0"/>
        <w:autoSpaceDN w:val="0"/>
        <w:adjustRightInd w:val="0"/>
        <w:spacing w:line="440" w:lineRule="exact"/>
        <w:ind w:firstLineChars="200" w:firstLine="480"/>
        <w:jc w:val="left"/>
        <w:outlineLvl w:val="0"/>
        <w:rPr>
          <w:rFonts w:ascii="宋体" w:hAnsi="宋体" w:cs="宋体"/>
          <w:bCs/>
          <w:sz w:val="24"/>
        </w:rPr>
      </w:pPr>
      <w:r>
        <w:rPr>
          <w:rFonts w:ascii="宋体" w:hAnsi="宋体" w:cs="宋体" w:hint="eastAsia"/>
          <w:bCs/>
          <w:sz w:val="24"/>
        </w:rPr>
        <w:t>3</w:t>
      </w:r>
      <w:r w:rsidR="00C2235B">
        <w:rPr>
          <w:rFonts w:ascii="宋体" w:hAnsi="宋体" w:cs="宋体" w:hint="eastAsia"/>
          <w:bCs/>
          <w:sz w:val="24"/>
        </w:rPr>
        <w:t>、</w:t>
      </w:r>
      <w:r w:rsidR="000E7417">
        <w:rPr>
          <w:rFonts w:ascii="宋体" w:hAnsi="宋体" w:cs="宋体" w:hint="eastAsia"/>
          <w:bCs/>
          <w:sz w:val="24"/>
        </w:rPr>
        <w:t>项目概况：</w:t>
      </w:r>
      <w:r w:rsidR="00AA550F" w:rsidRPr="00AA550F">
        <w:rPr>
          <w:rFonts w:ascii="宋体" w:hAnsi="宋体" w:cs="宋体" w:hint="eastAsia"/>
          <w:bCs/>
          <w:sz w:val="24"/>
        </w:rPr>
        <w:t>本项目采用设计速度40km/h，道路起点桩号为k0+000,终点桩号为k13+453,项目总里程13.453公里，路基宽9.0米、路面宽7.0米，采用沥青混凝土路面。路基标准横断面：4.0m(边沟绿化)+3.0m（绿化）+1.0m（土路肩）+3.5m（行车道）</w:t>
      </w:r>
      <w:r w:rsidR="00D82E5F" w:rsidRPr="00AA550F">
        <w:rPr>
          <w:rFonts w:ascii="宋体" w:hAnsi="宋体" w:cs="宋体" w:hint="eastAsia"/>
          <w:bCs/>
          <w:sz w:val="24"/>
        </w:rPr>
        <w:t>+3.5m（行车道）</w:t>
      </w:r>
      <w:r w:rsidR="00AA550F" w:rsidRPr="00AA550F">
        <w:rPr>
          <w:rFonts w:ascii="宋体" w:hAnsi="宋体" w:cs="宋体" w:hint="eastAsia"/>
          <w:bCs/>
          <w:sz w:val="24"/>
        </w:rPr>
        <w:t>+1.0m（土路肩）+3.0m（绿化）+4.0m（边沟绿化）；路基防护采用菱形骨架植草防护；设置道路安全设施，如警告标志牌、警告+指路标志牌、指路标志牌、道路标线、道口标注、里程碑、公路界碑、限宽墩、限高架、爆闪灯等；道路沿线设置招呼站。</w:t>
      </w:r>
    </w:p>
    <w:p w:rsidR="00BE0A23" w:rsidRPr="00D136D3" w:rsidRDefault="000F0F0B" w:rsidP="00D136D3">
      <w:pPr>
        <w:autoSpaceDE w:val="0"/>
        <w:autoSpaceDN w:val="0"/>
        <w:adjustRightInd w:val="0"/>
        <w:spacing w:line="440" w:lineRule="exact"/>
        <w:ind w:firstLineChars="200" w:firstLine="480"/>
        <w:jc w:val="left"/>
        <w:outlineLvl w:val="0"/>
        <w:rPr>
          <w:rFonts w:ascii="宋体" w:hAnsi="宋体" w:cs="宋体"/>
          <w:bCs/>
          <w:sz w:val="24"/>
        </w:rPr>
      </w:pPr>
      <w:r>
        <w:rPr>
          <w:rFonts w:ascii="宋体" w:hAnsi="宋体" w:cs="宋体" w:hint="eastAsia"/>
          <w:bCs/>
          <w:sz w:val="24"/>
        </w:rPr>
        <w:t>4</w:t>
      </w:r>
      <w:r w:rsidR="00C2235B">
        <w:rPr>
          <w:rFonts w:ascii="宋体" w:hAnsi="宋体" w:cs="宋体" w:hint="eastAsia"/>
          <w:bCs/>
          <w:sz w:val="24"/>
        </w:rPr>
        <w:t>、</w:t>
      </w:r>
      <w:r w:rsidR="00D136D3">
        <w:rPr>
          <w:rFonts w:ascii="宋体" w:hAnsi="宋体" w:cs="宋体" w:hint="eastAsia"/>
          <w:bCs/>
          <w:sz w:val="24"/>
        </w:rPr>
        <w:t>招标范围：</w:t>
      </w:r>
      <w:r>
        <w:rPr>
          <w:rFonts w:ascii="宋体" w:hAnsi="宋体" w:cs="宋体" w:hint="eastAsia"/>
          <w:bCs/>
          <w:sz w:val="24"/>
        </w:rPr>
        <w:t>施工招标范围为招标文件、实施方案、工程量清单、答疑纪要和补充文件（如有）范围内的所有建设内容；监理标招标范围为本项目施工内容建设期及保修阶段全过程监理。</w:t>
      </w:r>
    </w:p>
    <w:p w:rsidR="00AA550F" w:rsidRPr="00AA550F" w:rsidRDefault="000F0F0B" w:rsidP="00C2235B">
      <w:pPr>
        <w:autoSpaceDE w:val="0"/>
        <w:autoSpaceDN w:val="0"/>
        <w:adjustRightInd w:val="0"/>
        <w:spacing w:line="440" w:lineRule="exact"/>
        <w:ind w:firstLineChars="200" w:firstLine="480"/>
        <w:jc w:val="left"/>
        <w:outlineLvl w:val="0"/>
        <w:rPr>
          <w:rFonts w:ascii="宋体" w:hAnsi="宋体" w:cs="宋体"/>
          <w:bCs/>
          <w:sz w:val="24"/>
        </w:rPr>
      </w:pPr>
      <w:r>
        <w:rPr>
          <w:rFonts w:ascii="宋体" w:hAnsi="宋体" w:cs="宋体" w:hint="eastAsia"/>
          <w:bCs/>
          <w:sz w:val="24"/>
        </w:rPr>
        <w:t>5</w:t>
      </w:r>
      <w:r w:rsidR="00C2235B">
        <w:rPr>
          <w:rFonts w:ascii="宋体" w:hAnsi="宋体" w:cs="宋体" w:hint="eastAsia"/>
          <w:bCs/>
          <w:sz w:val="24"/>
        </w:rPr>
        <w:t>、</w:t>
      </w:r>
      <w:r w:rsidR="00AA550F" w:rsidRPr="00AA550F">
        <w:rPr>
          <w:rFonts w:ascii="宋体" w:hAnsi="宋体" w:cs="宋体" w:hint="eastAsia"/>
          <w:bCs/>
          <w:sz w:val="24"/>
        </w:rPr>
        <w:t>标段划分：</w:t>
      </w:r>
      <w:r>
        <w:rPr>
          <w:rFonts w:ascii="宋体" w:hAnsi="宋体" w:cs="宋体" w:hint="eastAsia"/>
          <w:bCs/>
          <w:sz w:val="24"/>
        </w:rPr>
        <w:t>本项目划分两个标段，</w:t>
      </w:r>
      <w:r w:rsidR="00D136D3">
        <w:rPr>
          <w:rFonts w:ascii="宋体" w:hAnsi="宋体" w:cs="宋体" w:hint="eastAsia"/>
          <w:bCs/>
          <w:sz w:val="24"/>
        </w:rPr>
        <w:t>施工标</w:t>
      </w:r>
      <w:r>
        <w:rPr>
          <w:rFonts w:ascii="宋体" w:hAnsi="宋体" w:cs="宋体" w:hint="eastAsia"/>
          <w:bCs/>
          <w:sz w:val="24"/>
        </w:rPr>
        <w:t>：</w:t>
      </w:r>
      <w:r w:rsidR="00D136D3" w:rsidRPr="00D136D3">
        <w:rPr>
          <w:rFonts w:ascii="宋体" w:hAnsi="宋体" w:cs="宋体" w:hint="eastAsia"/>
          <w:bCs/>
          <w:sz w:val="24"/>
        </w:rPr>
        <w:t>（招标内容为本项目所有施工内容）；</w:t>
      </w:r>
      <w:r w:rsidR="00D136D3">
        <w:rPr>
          <w:rFonts w:ascii="宋体" w:hAnsi="宋体" w:cs="宋体" w:hint="eastAsia"/>
          <w:bCs/>
          <w:sz w:val="24"/>
        </w:rPr>
        <w:t>监理标</w:t>
      </w:r>
      <w:r>
        <w:rPr>
          <w:rFonts w:ascii="宋体" w:hAnsi="宋体" w:cs="宋体" w:hint="eastAsia"/>
          <w:bCs/>
          <w:sz w:val="24"/>
        </w:rPr>
        <w:t>：</w:t>
      </w:r>
      <w:r w:rsidR="00D136D3" w:rsidRPr="00D136D3">
        <w:rPr>
          <w:rFonts w:ascii="宋体" w:hAnsi="宋体" w:cs="宋体" w:hint="eastAsia"/>
          <w:bCs/>
          <w:sz w:val="24"/>
        </w:rPr>
        <w:t>（施工全过程及保修期监理服务）</w:t>
      </w:r>
      <w:r w:rsidR="00AA550F" w:rsidRPr="00AA550F">
        <w:rPr>
          <w:rFonts w:ascii="宋体" w:hAnsi="宋体" w:cs="宋体" w:hint="eastAsia"/>
          <w:bCs/>
          <w:sz w:val="24"/>
        </w:rPr>
        <w:t>。</w:t>
      </w:r>
    </w:p>
    <w:p w:rsidR="00AA550F" w:rsidRPr="00D136D3" w:rsidRDefault="000F0F0B" w:rsidP="00D136D3">
      <w:pPr>
        <w:autoSpaceDE w:val="0"/>
        <w:autoSpaceDN w:val="0"/>
        <w:adjustRightInd w:val="0"/>
        <w:spacing w:line="440" w:lineRule="exact"/>
        <w:ind w:firstLineChars="200" w:firstLine="480"/>
        <w:jc w:val="left"/>
        <w:outlineLvl w:val="0"/>
        <w:rPr>
          <w:rFonts w:ascii="宋体" w:hAnsi="宋体" w:cs="宋体"/>
          <w:bCs/>
          <w:sz w:val="24"/>
        </w:rPr>
      </w:pPr>
      <w:r>
        <w:rPr>
          <w:rFonts w:ascii="宋体" w:hAnsi="宋体" w:cs="宋体" w:hint="eastAsia"/>
          <w:bCs/>
          <w:sz w:val="24"/>
        </w:rPr>
        <w:t>6</w:t>
      </w:r>
      <w:r w:rsidR="00C2235B">
        <w:rPr>
          <w:rFonts w:ascii="宋体" w:hAnsi="宋体" w:cs="宋体" w:hint="eastAsia"/>
          <w:bCs/>
          <w:sz w:val="24"/>
        </w:rPr>
        <w:t>、</w:t>
      </w:r>
      <w:r w:rsidR="00D136D3">
        <w:rPr>
          <w:rFonts w:ascii="宋体" w:hAnsi="宋体" w:cs="宋体" w:hint="eastAsia"/>
          <w:bCs/>
          <w:sz w:val="24"/>
        </w:rPr>
        <w:t>招标控制价</w:t>
      </w:r>
      <w:r w:rsidR="00AA550F" w:rsidRPr="00D136D3">
        <w:rPr>
          <w:rFonts w:ascii="宋体" w:hAnsi="宋体" w:cs="宋体"/>
          <w:bCs/>
          <w:sz w:val="24"/>
        </w:rPr>
        <w:t>：</w:t>
      </w:r>
      <w:r w:rsidR="00D136D3" w:rsidRPr="000F0F0B">
        <w:rPr>
          <w:rFonts w:ascii="宋体" w:hAnsi="宋体" w:cs="宋体" w:hint="eastAsia"/>
          <w:b/>
          <w:bCs/>
          <w:sz w:val="24"/>
        </w:rPr>
        <w:t>施工标</w:t>
      </w:r>
      <w:r w:rsidR="00AA550F" w:rsidRPr="000F0F0B">
        <w:rPr>
          <w:rFonts w:ascii="宋体" w:hAnsi="宋体" w:cs="宋体" w:hint="eastAsia"/>
          <w:b/>
          <w:bCs/>
          <w:sz w:val="24"/>
        </w:rPr>
        <w:t>：</w:t>
      </w:r>
      <w:r w:rsidR="00D136D3" w:rsidRPr="000F0F0B">
        <w:rPr>
          <w:rFonts w:ascii="宋体" w:hAnsi="宋体" w:cs="宋体" w:hint="eastAsia"/>
          <w:b/>
          <w:bCs/>
          <w:sz w:val="24"/>
        </w:rPr>
        <w:t>75772654.27</w:t>
      </w:r>
      <w:r w:rsidR="00AA550F" w:rsidRPr="000F0F0B">
        <w:rPr>
          <w:rFonts w:ascii="宋体" w:hAnsi="宋体" w:cs="宋体" w:hint="eastAsia"/>
          <w:b/>
          <w:bCs/>
          <w:sz w:val="24"/>
        </w:rPr>
        <w:t>元，</w:t>
      </w:r>
      <w:r w:rsidR="00D136D3" w:rsidRPr="000F0F0B">
        <w:rPr>
          <w:rFonts w:ascii="宋体" w:hAnsi="宋体" w:cs="宋体" w:hint="eastAsia"/>
          <w:b/>
          <w:bCs/>
          <w:sz w:val="24"/>
        </w:rPr>
        <w:t>监理标</w:t>
      </w:r>
      <w:r w:rsidR="00AA550F" w:rsidRPr="000F0F0B">
        <w:rPr>
          <w:rFonts w:ascii="宋体" w:hAnsi="宋体" w:cs="宋体" w:hint="eastAsia"/>
          <w:b/>
          <w:bCs/>
          <w:sz w:val="24"/>
        </w:rPr>
        <w:t>：</w:t>
      </w:r>
      <w:r w:rsidR="00D136D3" w:rsidRPr="000F0F0B">
        <w:rPr>
          <w:rFonts w:ascii="宋体" w:hAnsi="宋体" w:cs="宋体" w:hint="eastAsia"/>
          <w:b/>
          <w:bCs/>
          <w:sz w:val="24"/>
        </w:rPr>
        <w:t>530000.00</w:t>
      </w:r>
      <w:r w:rsidR="00AA550F" w:rsidRPr="000F0F0B">
        <w:rPr>
          <w:rFonts w:ascii="宋体" w:hAnsi="宋体" w:cs="宋体" w:hint="eastAsia"/>
          <w:b/>
          <w:bCs/>
          <w:sz w:val="24"/>
        </w:rPr>
        <w:t>元。</w:t>
      </w:r>
    </w:p>
    <w:p w:rsidR="00AA550F" w:rsidRPr="00D136D3" w:rsidRDefault="000F0F0B" w:rsidP="00D136D3">
      <w:pPr>
        <w:autoSpaceDE w:val="0"/>
        <w:autoSpaceDN w:val="0"/>
        <w:adjustRightInd w:val="0"/>
        <w:spacing w:line="440" w:lineRule="exact"/>
        <w:ind w:firstLineChars="200" w:firstLine="480"/>
        <w:jc w:val="left"/>
        <w:outlineLvl w:val="0"/>
        <w:rPr>
          <w:rFonts w:ascii="宋体" w:hAnsi="宋体" w:cs="宋体"/>
          <w:bCs/>
          <w:sz w:val="24"/>
        </w:rPr>
      </w:pPr>
      <w:r>
        <w:rPr>
          <w:rFonts w:ascii="宋体" w:hAnsi="宋体" w:cs="宋体" w:hint="eastAsia"/>
          <w:bCs/>
          <w:sz w:val="24"/>
        </w:rPr>
        <w:t>7</w:t>
      </w:r>
      <w:r w:rsidR="00C2235B">
        <w:rPr>
          <w:rFonts w:ascii="宋体" w:hAnsi="宋体" w:cs="宋体" w:hint="eastAsia"/>
          <w:bCs/>
          <w:sz w:val="24"/>
        </w:rPr>
        <w:t>、</w:t>
      </w:r>
      <w:r>
        <w:rPr>
          <w:rFonts w:ascii="宋体" w:hAnsi="宋体" w:cs="宋体" w:hint="eastAsia"/>
          <w:bCs/>
          <w:sz w:val="24"/>
        </w:rPr>
        <w:t>项目</w:t>
      </w:r>
      <w:r>
        <w:rPr>
          <w:rFonts w:ascii="宋体" w:hAnsi="宋体" w:cs="宋体"/>
          <w:bCs/>
          <w:sz w:val="24"/>
        </w:rPr>
        <w:t>建设工期</w:t>
      </w:r>
      <w:r>
        <w:rPr>
          <w:rFonts w:ascii="宋体" w:hAnsi="宋体" w:cs="宋体" w:hint="eastAsia"/>
          <w:bCs/>
          <w:sz w:val="24"/>
        </w:rPr>
        <w:t>：</w:t>
      </w:r>
      <w:r>
        <w:rPr>
          <w:rFonts w:ascii="宋体" w:hAnsi="宋体" w:cs="宋体"/>
          <w:bCs/>
          <w:sz w:val="24"/>
        </w:rPr>
        <w:t>施工标段</w:t>
      </w:r>
      <w:r>
        <w:rPr>
          <w:rFonts w:ascii="宋体" w:hAnsi="宋体" w:cs="宋体" w:hint="eastAsia"/>
          <w:bCs/>
          <w:sz w:val="24"/>
        </w:rPr>
        <w:t>：</w:t>
      </w:r>
      <w:r w:rsidR="00D136D3" w:rsidRPr="00D136D3">
        <w:rPr>
          <w:rFonts w:ascii="宋体" w:hAnsi="宋体" w:cs="宋体" w:hint="eastAsia"/>
          <w:bCs/>
          <w:sz w:val="24"/>
        </w:rPr>
        <w:t>120</w:t>
      </w:r>
      <w:r w:rsidR="00AA550F" w:rsidRPr="00D136D3">
        <w:rPr>
          <w:rFonts w:ascii="宋体" w:hAnsi="宋体" w:cs="宋体" w:hint="eastAsia"/>
          <w:bCs/>
          <w:sz w:val="24"/>
        </w:rPr>
        <w:t>日历天；</w:t>
      </w:r>
      <w:r w:rsidR="00D136D3" w:rsidRPr="00D136D3">
        <w:rPr>
          <w:rFonts w:ascii="宋体" w:hAnsi="宋体" w:cs="宋体" w:hint="eastAsia"/>
          <w:bCs/>
          <w:sz w:val="24"/>
        </w:rPr>
        <w:t>监理</w:t>
      </w:r>
      <w:r>
        <w:rPr>
          <w:rFonts w:ascii="宋体" w:hAnsi="宋体" w:cs="宋体" w:hint="eastAsia"/>
          <w:bCs/>
          <w:sz w:val="24"/>
        </w:rPr>
        <w:t>标段</w:t>
      </w:r>
      <w:r w:rsidR="00AA550F" w:rsidRPr="00D136D3">
        <w:rPr>
          <w:rFonts w:ascii="宋体" w:hAnsi="宋体" w:cs="宋体" w:hint="eastAsia"/>
          <w:bCs/>
          <w:sz w:val="24"/>
        </w:rPr>
        <w:t>：同施工工期及保修期。</w:t>
      </w:r>
    </w:p>
    <w:p w:rsidR="00AA550F" w:rsidRPr="00D136D3" w:rsidRDefault="000F0F0B" w:rsidP="00D136D3">
      <w:pPr>
        <w:autoSpaceDE w:val="0"/>
        <w:autoSpaceDN w:val="0"/>
        <w:adjustRightInd w:val="0"/>
        <w:spacing w:line="440" w:lineRule="exact"/>
        <w:ind w:firstLineChars="200" w:firstLine="480"/>
        <w:jc w:val="left"/>
        <w:outlineLvl w:val="0"/>
        <w:rPr>
          <w:rFonts w:ascii="宋体" w:hAnsi="宋体" w:cs="宋体"/>
          <w:bCs/>
          <w:sz w:val="24"/>
        </w:rPr>
      </w:pPr>
      <w:r>
        <w:rPr>
          <w:rFonts w:ascii="宋体" w:hAnsi="宋体" w:cs="宋体" w:hint="eastAsia"/>
          <w:bCs/>
          <w:sz w:val="24"/>
        </w:rPr>
        <w:t>8</w:t>
      </w:r>
      <w:r w:rsidR="00C2235B">
        <w:rPr>
          <w:rFonts w:ascii="宋体" w:hAnsi="宋体" w:cs="宋体" w:hint="eastAsia"/>
          <w:bCs/>
          <w:sz w:val="24"/>
        </w:rPr>
        <w:t>、</w:t>
      </w:r>
      <w:r w:rsidR="00AA550F" w:rsidRPr="00D136D3">
        <w:rPr>
          <w:rFonts w:ascii="宋体" w:hAnsi="宋体" w:cs="宋体"/>
          <w:bCs/>
          <w:sz w:val="24"/>
        </w:rPr>
        <w:t>质量要求：</w:t>
      </w:r>
      <w:r w:rsidR="00AA550F" w:rsidRPr="00D136D3">
        <w:rPr>
          <w:rFonts w:ascii="宋体" w:hAnsi="宋体" w:cs="宋体" w:hint="eastAsia"/>
          <w:bCs/>
          <w:sz w:val="24"/>
        </w:rPr>
        <w:t>合格。</w:t>
      </w:r>
    </w:p>
    <w:p w:rsidR="008B7CE4" w:rsidRPr="00D136D3" w:rsidRDefault="000E7417" w:rsidP="00D136D3">
      <w:pPr>
        <w:spacing w:line="440" w:lineRule="exact"/>
        <w:rPr>
          <w:rFonts w:asciiTheme="minorEastAsia" w:eastAsiaTheme="minorEastAsia" w:hAnsiTheme="minorEastAsia"/>
          <w:b/>
          <w:color w:val="000000"/>
          <w:sz w:val="24"/>
        </w:rPr>
      </w:pPr>
      <w:r w:rsidRPr="00D136D3">
        <w:rPr>
          <w:rFonts w:asciiTheme="minorEastAsia" w:eastAsiaTheme="minorEastAsia" w:hAnsiTheme="minorEastAsia" w:hint="eastAsia"/>
          <w:b/>
          <w:color w:val="000000"/>
          <w:sz w:val="24"/>
        </w:rPr>
        <w:t>二、投标人资格要求</w:t>
      </w:r>
    </w:p>
    <w:p w:rsidR="000F0F0B" w:rsidRDefault="00C2235B" w:rsidP="009B53DE">
      <w:pPr>
        <w:autoSpaceDE w:val="0"/>
        <w:autoSpaceDN w:val="0"/>
        <w:adjustRightInd w:val="0"/>
        <w:spacing w:line="440" w:lineRule="exact"/>
        <w:ind w:firstLineChars="200" w:firstLine="480"/>
        <w:jc w:val="left"/>
        <w:outlineLvl w:val="0"/>
        <w:rPr>
          <w:rFonts w:asciiTheme="minorEastAsia" w:eastAsiaTheme="minorEastAsia" w:hAnsiTheme="minorEastAsia"/>
          <w:color w:val="000000"/>
          <w:sz w:val="24"/>
        </w:rPr>
      </w:pPr>
      <w:r>
        <w:rPr>
          <w:rFonts w:ascii="宋体" w:hAnsi="宋体" w:cs="宋体" w:hint="eastAsia"/>
          <w:bCs/>
          <w:sz w:val="24"/>
        </w:rPr>
        <w:t>1、</w:t>
      </w:r>
      <w:r w:rsidR="000F0F0B" w:rsidRPr="000F0F0B">
        <w:rPr>
          <w:rFonts w:ascii="宋体" w:hAnsi="宋体" w:cs="宋体" w:hint="eastAsia"/>
          <w:b/>
          <w:bCs/>
          <w:sz w:val="24"/>
        </w:rPr>
        <w:t>施工标：</w:t>
      </w:r>
      <w:r w:rsidR="000F0F0B" w:rsidRPr="000F0F0B">
        <w:rPr>
          <w:rFonts w:ascii="宋体" w:hAnsi="宋体" w:cs="宋体" w:hint="eastAsia"/>
          <w:bCs/>
          <w:sz w:val="24"/>
        </w:rPr>
        <w:t>投标人</w:t>
      </w:r>
      <w:r w:rsidR="000F0F0B" w:rsidRPr="009B53DE">
        <w:rPr>
          <w:rFonts w:ascii="宋体" w:hAnsi="宋体" w:cs="宋体" w:hint="eastAsia"/>
          <w:bCs/>
          <w:sz w:val="24"/>
        </w:rPr>
        <w:t>须具备独立法人资格</w:t>
      </w:r>
      <w:r w:rsidR="000F0F0B">
        <w:rPr>
          <w:rFonts w:ascii="宋体" w:hAnsi="宋体" w:cs="宋体" w:hint="eastAsia"/>
          <w:bCs/>
          <w:sz w:val="24"/>
        </w:rPr>
        <w:t>，</w:t>
      </w:r>
      <w:r w:rsidR="000F0F0B" w:rsidRPr="00C2235B">
        <w:rPr>
          <w:rFonts w:asciiTheme="minorEastAsia" w:eastAsiaTheme="minorEastAsia" w:hAnsiTheme="minorEastAsia" w:hint="eastAsia"/>
          <w:color w:val="000000"/>
          <w:sz w:val="24"/>
        </w:rPr>
        <w:t>具备建设行政主管部门</w:t>
      </w:r>
      <w:r w:rsidR="000F0F0B">
        <w:rPr>
          <w:rFonts w:asciiTheme="minorEastAsia" w:eastAsiaTheme="minorEastAsia" w:hAnsiTheme="minorEastAsia" w:hint="eastAsia"/>
          <w:color w:val="000000"/>
          <w:sz w:val="24"/>
        </w:rPr>
        <w:t>核</w:t>
      </w:r>
      <w:r w:rsidR="000F0F0B" w:rsidRPr="00C2235B">
        <w:rPr>
          <w:rFonts w:asciiTheme="minorEastAsia" w:eastAsiaTheme="minorEastAsia" w:hAnsiTheme="minorEastAsia" w:hint="eastAsia"/>
          <w:color w:val="000000"/>
          <w:sz w:val="24"/>
        </w:rPr>
        <w:t>发的公路工程施工总承包三级及以上资质，并具</w:t>
      </w:r>
      <w:r w:rsidR="000F0F0B">
        <w:rPr>
          <w:rFonts w:asciiTheme="minorEastAsia" w:eastAsiaTheme="minorEastAsia" w:hAnsiTheme="minorEastAsia" w:hint="eastAsia"/>
          <w:color w:val="000000"/>
          <w:sz w:val="24"/>
        </w:rPr>
        <w:t>有</w:t>
      </w:r>
      <w:r w:rsidR="000F0F0B" w:rsidRPr="00C2235B">
        <w:rPr>
          <w:rFonts w:asciiTheme="minorEastAsia" w:eastAsiaTheme="minorEastAsia" w:hAnsiTheme="minorEastAsia" w:hint="eastAsia"/>
          <w:color w:val="000000"/>
          <w:sz w:val="24"/>
        </w:rPr>
        <w:t>有效的</w:t>
      </w:r>
      <w:r w:rsidR="000F0F0B">
        <w:rPr>
          <w:rFonts w:asciiTheme="minorEastAsia" w:eastAsiaTheme="minorEastAsia" w:hAnsiTheme="minorEastAsia" w:hint="eastAsia"/>
          <w:color w:val="000000"/>
          <w:sz w:val="24"/>
        </w:rPr>
        <w:t>企业</w:t>
      </w:r>
      <w:r w:rsidR="000F0F0B" w:rsidRPr="00C2235B">
        <w:rPr>
          <w:rFonts w:asciiTheme="minorEastAsia" w:eastAsiaTheme="minorEastAsia" w:hAnsiTheme="minorEastAsia" w:hint="eastAsia"/>
          <w:color w:val="000000"/>
          <w:sz w:val="24"/>
        </w:rPr>
        <w:t>安全生产许可证</w:t>
      </w:r>
      <w:r w:rsidR="000F0F0B">
        <w:rPr>
          <w:rFonts w:asciiTheme="minorEastAsia" w:eastAsiaTheme="minorEastAsia" w:hAnsiTheme="minorEastAsia" w:hint="eastAsia"/>
          <w:color w:val="000000"/>
          <w:sz w:val="24"/>
        </w:rPr>
        <w:t>。</w:t>
      </w:r>
    </w:p>
    <w:p w:rsidR="009B53DE" w:rsidRPr="009B53DE" w:rsidRDefault="000F0F0B" w:rsidP="009B53DE">
      <w:pPr>
        <w:autoSpaceDE w:val="0"/>
        <w:autoSpaceDN w:val="0"/>
        <w:adjustRightInd w:val="0"/>
        <w:spacing w:line="440" w:lineRule="exact"/>
        <w:ind w:firstLineChars="200" w:firstLine="480"/>
        <w:jc w:val="left"/>
        <w:outlineLvl w:val="0"/>
        <w:rPr>
          <w:rFonts w:ascii="宋体" w:hAnsi="宋体" w:cs="宋体"/>
          <w:bCs/>
          <w:sz w:val="24"/>
        </w:rPr>
      </w:pPr>
      <w:r w:rsidRPr="00C2235B">
        <w:rPr>
          <w:rFonts w:asciiTheme="minorEastAsia" w:eastAsiaTheme="minorEastAsia" w:hAnsiTheme="minorEastAsia" w:hint="eastAsia"/>
          <w:color w:val="000000"/>
          <w:sz w:val="24"/>
        </w:rPr>
        <w:t>拟派项目</w:t>
      </w:r>
      <w:r>
        <w:rPr>
          <w:rFonts w:asciiTheme="minorEastAsia" w:eastAsiaTheme="minorEastAsia" w:hAnsiTheme="minorEastAsia" w:hint="eastAsia"/>
          <w:color w:val="000000"/>
          <w:sz w:val="24"/>
        </w:rPr>
        <w:t>经理</w:t>
      </w:r>
      <w:r w:rsidRPr="00C2235B">
        <w:rPr>
          <w:rFonts w:asciiTheme="minorEastAsia" w:eastAsiaTheme="minorEastAsia" w:hAnsiTheme="minorEastAsia" w:hint="eastAsia"/>
          <w:color w:val="000000"/>
          <w:sz w:val="24"/>
        </w:rPr>
        <w:t>须具备</w:t>
      </w:r>
      <w:r>
        <w:rPr>
          <w:rFonts w:asciiTheme="minorEastAsia" w:eastAsiaTheme="minorEastAsia" w:hAnsiTheme="minorEastAsia" w:hint="eastAsia"/>
          <w:color w:val="000000"/>
          <w:sz w:val="24"/>
        </w:rPr>
        <w:t>一</w:t>
      </w:r>
      <w:r w:rsidRPr="00C2235B">
        <w:rPr>
          <w:rFonts w:asciiTheme="minorEastAsia" w:eastAsiaTheme="minorEastAsia" w:hAnsiTheme="minorEastAsia" w:hint="eastAsia"/>
          <w:color w:val="000000"/>
          <w:sz w:val="24"/>
        </w:rPr>
        <w:t>级公路工程专业注册建造师执业资格，具备有效的安全生产考核合格证书，且未担任其他在施建设项目</w:t>
      </w:r>
      <w:r>
        <w:rPr>
          <w:rFonts w:asciiTheme="minorEastAsia" w:eastAsiaTheme="minorEastAsia" w:hAnsiTheme="minorEastAsia" w:hint="eastAsia"/>
          <w:color w:val="000000"/>
          <w:sz w:val="24"/>
        </w:rPr>
        <w:t>的项目经理</w:t>
      </w:r>
      <w:r w:rsidRPr="00C2235B">
        <w:rPr>
          <w:rFonts w:asciiTheme="minorEastAsia" w:eastAsiaTheme="minorEastAsia" w:hAnsiTheme="minorEastAsia" w:hint="eastAsia"/>
          <w:color w:val="000000"/>
          <w:sz w:val="24"/>
        </w:rPr>
        <w:t>。拟派项目</w:t>
      </w:r>
      <w:proofErr w:type="gramStart"/>
      <w:r w:rsidRPr="00C2235B">
        <w:rPr>
          <w:rFonts w:asciiTheme="minorEastAsia" w:eastAsiaTheme="minorEastAsia" w:hAnsiTheme="minorEastAsia" w:hint="eastAsia"/>
          <w:color w:val="000000"/>
          <w:sz w:val="24"/>
        </w:rPr>
        <w:t>总工</w:t>
      </w:r>
      <w:r>
        <w:rPr>
          <w:rFonts w:asciiTheme="minorEastAsia" w:eastAsiaTheme="minorEastAsia" w:hAnsiTheme="minorEastAsia" w:hint="eastAsia"/>
          <w:color w:val="000000"/>
          <w:sz w:val="24"/>
        </w:rPr>
        <w:t>需</w:t>
      </w:r>
      <w:proofErr w:type="gramEnd"/>
      <w:r>
        <w:rPr>
          <w:rFonts w:asciiTheme="minorEastAsia" w:eastAsiaTheme="minorEastAsia" w:hAnsiTheme="minorEastAsia" w:hint="eastAsia"/>
          <w:color w:val="000000"/>
          <w:sz w:val="24"/>
        </w:rPr>
        <w:t>具有</w:t>
      </w:r>
      <w:r w:rsidRPr="00C2235B">
        <w:rPr>
          <w:rFonts w:asciiTheme="minorEastAsia" w:eastAsiaTheme="minorEastAsia" w:hAnsiTheme="minorEastAsia" w:hint="eastAsia"/>
          <w:color w:val="000000"/>
          <w:sz w:val="24"/>
        </w:rPr>
        <w:t>相关专业中级及以上职称。</w:t>
      </w:r>
    </w:p>
    <w:p w:rsidR="000F0F0B" w:rsidRDefault="00C2235B" w:rsidP="000F0F0B">
      <w:pPr>
        <w:autoSpaceDE w:val="0"/>
        <w:autoSpaceDN w:val="0"/>
        <w:adjustRightInd w:val="0"/>
        <w:spacing w:line="440" w:lineRule="exact"/>
        <w:ind w:firstLineChars="200" w:firstLine="480"/>
        <w:jc w:val="left"/>
        <w:outlineLvl w:val="0"/>
        <w:rPr>
          <w:rFonts w:asciiTheme="minorEastAsia" w:eastAsiaTheme="minorEastAsia" w:hAnsiTheme="minorEastAsia"/>
          <w:color w:val="000000"/>
          <w:sz w:val="24"/>
        </w:rPr>
      </w:pPr>
      <w:r>
        <w:rPr>
          <w:rFonts w:ascii="宋体" w:hAnsi="宋体" w:cs="宋体" w:hint="eastAsia"/>
          <w:bCs/>
          <w:sz w:val="24"/>
        </w:rPr>
        <w:t>2、</w:t>
      </w:r>
      <w:r w:rsidR="000F0F0B" w:rsidRPr="000F0F0B">
        <w:rPr>
          <w:rFonts w:ascii="宋体" w:hAnsi="宋体" w:cs="宋体" w:hint="eastAsia"/>
          <w:b/>
          <w:bCs/>
          <w:sz w:val="24"/>
        </w:rPr>
        <w:t>监理标：</w:t>
      </w:r>
      <w:r w:rsidR="000F0F0B" w:rsidRPr="000F0F0B">
        <w:rPr>
          <w:rFonts w:ascii="宋体" w:hAnsi="宋体" w:cs="宋体" w:hint="eastAsia"/>
          <w:bCs/>
          <w:sz w:val="24"/>
        </w:rPr>
        <w:t>投标人</w:t>
      </w:r>
      <w:r w:rsidR="000F0F0B" w:rsidRPr="009B53DE">
        <w:rPr>
          <w:rFonts w:ascii="宋体" w:hAnsi="宋体" w:cs="宋体" w:hint="eastAsia"/>
          <w:bCs/>
          <w:sz w:val="24"/>
        </w:rPr>
        <w:t>须具备独立法人资格</w:t>
      </w:r>
      <w:r w:rsidR="000F0F0B">
        <w:rPr>
          <w:rFonts w:ascii="宋体" w:hAnsi="宋体" w:cs="宋体" w:hint="eastAsia"/>
          <w:bCs/>
          <w:sz w:val="24"/>
        </w:rPr>
        <w:t>，</w:t>
      </w:r>
      <w:r w:rsidR="000F0F0B" w:rsidRPr="00C2235B">
        <w:rPr>
          <w:rFonts w:asciiTheme="minorEastAsia" w:eastAsiaTheme="minorEastAsia" w:hAnsiTheme="minorEastAsia" w:hint="eastAsia"/>
          <w:color w:val="000000"/>
          <w:sz w:val="24"/>
        </w:rPr>
        <w:t>具</w:t>
      </w:r>
      <w:r w:rsidR="000F0F0B">
        <w:rPr>
          <w:rFonts w:asciiTheme="minorEastAsia" w:eastAsiaTheme="minorEastAsia" w:hAnsiTheme="minorEastAsia" w:hint="eastAsia"/>
          <w:color w:val="000000"/>
          <w:sz w:val="24"/>
        </w:rPr>
        <w:t>有国家交通运输主管部门核发的公路工程监理乙级及以上资质，并在人员等方面具有相应的施工监理能力。</w:t>
      </w:r>
    </w:p>
    <w:p w:rsidR="009B53DE" w:rsidRPr="000F0F0B" w:rsidRDefault="000F0F0B" w:rsidP="000F0F0B">
      <w:pPr>
        <w:spacing w:line="440" w:lineRule="exact"/>
        <w:ind w:firstLineChars="200" w:firstLine="480"/>
        <w:rPr>
          <w:rFonts w:asciiTheme="minorEastAsia" w:eastAsiaTheme="minorEastAsia" w:hAnsiTheme="minorEastAsia"/>
          <w:color w:val="000000"/>
          <w:sz w:val="24"/>
        </w:rPr>
      </w:pPr>
      <w:r w:rsidRPr="000F0F0B">
        <w:rPr>
          <w:rFonts w:asciiTheme="minorEastAsia" w:eastAsiaTheme="minorEastAsia" w:hAnsiTheme="minorEastAsia"/>
          <w:color w:val="000000"/>
          <w:sz w:val="24"/>
        </w:rPr>
        <w:lastRenderedPageBreak/>
        <w:t>总监理工程师具备交通运输部公路工程监理工程师资格</w:t>
      </w:r>
      <w:r w:rsidRPr="000F0F0B">
        <w:rPr>
          <w:rFonts w:asciiTheme="minorEastAsia" w:eastAsiaTheme="minorEastAsia" w:hAnsiTheme="minorEastAsia" w:hint="eastAsia"/>
          <w:color w:val="000000"/>
          <w:sz w:val="24"/>
        </w:rPr>
        <w:t>，</w:t>
      </w:r>
      <w:r w:rsidRPr="000F0F0B">
        <w:rPr>
          <w:rFonts w:asciiTheme="minorEastAsia" w:eastAsiaTheme="minorEastAsia" w:hAnsiTheme="minorEastAsia"/>
          <w:color w:val="000000"/>
          <w:sz w:val="24"/>
        </w:rPr>
        <w:t>并具有相关专业中级及以上职称</w:t>
      </w:r>
      <w:r w:rsidRPr="000F0F0B">
        <w:rPr>
          <w:rFonts w:asciiTheme="minorEastAsia" w:eastAsiaTheme="minorEastAsia" w:hAnsiTheme="minorEastAsia" w:hint="eastAsia"/>
          <w:color w:val="000000"/>
          <w:sz w:val="24"/>
        </w:rPr>
        <w:t>。</w:t>
      </w:r>
    </w:p>
    <w:p w:rsidR="009B53DE" w:rsidRPr="009B53DE" w:rsidRDefault="00C2235B" w:rsidP="009B53DE">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r w:rsidR="009B53DE" w:rsidRPr="009B53DE">
        <w:rPr>
          <w:rFonts w:asciiTheme="minorEastAsia" w:eastAsiaTheme="minorEastAsia" w:hAnsiTheme="minorEastAsia" w:hint="eastAsia"/>
          <w:color w:val="000000"/>
          <w:sz w:val="24"/>
        </w:rPr>
        <w:t>根据《河南省公路建设市场从业单位及人员信用管理办法》</w:t>
      </w:r>
      <w:r w:rsidR="000F0F0B">
        <w:rPr>
          <w:rFonts w:asciiTheme="minorEastAsia" w:eastAsiaTheme="minorEastAsia" w:hAnsiTheme="minorEastAsia" w:hint="eastAsia"/>
          <w:color w:val="000000"/>
          <w:sz w:val="24"/>
        </w:rPr>
        <w:t>精神，按照最新的信用评价结果，被河南省交通运输厅或交通运输部信用等级评定为D</w:t>
      </w:r>
      <w:proofErr w:type="gramStart"/>
      <w:r w:rsidR="000F0F0B">
        <w:rPr>
          <w:rFonts w:asciiTheme="minorEastAsia" w:eastAsiaTheme="minorEastAsia" w:hAnsiTheme="minorEastAsia" w:hint="eastAsia"/>
          <w:color w:val="000000"/>
          <w:sz w:val="24"/>
        </w:rPr>
        <w:t>级施工</w:t>
      </w:r>
      <w:proofErr w:type="gramEnd"/>
      <w:r w:rsidR="000F0F0B">
        <w:rPr>
          <w:rFonts w:asciiTheme="minorEastAsia" w:eastAsiaTheme="minorEastAsia" w:hAnsiTheme="minorEastAsia" w:hint="eastAsia"/>
          <w:color w:val="000000"/>
          <w:sz w:val="24"/>
        </w:rPr>
        <w:t>企业不得参与投标。</w:t>
      </w:r>
    </w:p>
    <w:p w:rsidR="009B53DE" w:rsidRPr="009B53DE" w:rsidRDefault="000F0F0B" w:rsidP="00904D59">
      <w:pPr>
        <w:spacing w:line="4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r w:rsidR="00C2235B">
        <w:rPr>
          <w:rFonts w:asciiTheme="minorEastAsia" w:eastAsiaTheme="minorEastAsia" w:hAnsiTheme="minorEastAsia" w:hint="eastAsia"/>
          <w:color w:val="000000"/>
          <w:sz w:val="24"/>
        </w:rPr>
        <w:t>、</w:t>
      </w:r>
      <w:r w:rsidR="009B53DE" w:rsidRPr="009B53DE">
        <w:rPr>
          <w:rFonts w:asciiTheme="minorEastAsia" w:eastAsiaTheme="minorEastAsia" w:hAnsiTheme="minorEastAsia" w:hint="eastAsia"/>
          <w:color w:val="000000"/>
          <w:sz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9B53DE" w:rsidRPr="009B53DE" w:rsidRDefault="000F0F0B" w:rsidP="00904D59">
      <w:pPr>
        <w:spacing w:line="4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r w:rsidR="00C2235B">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与招标人存在利害关系可能影响招标公正性的单位，不得参加投标。单位负责人为同一人或存在控股、管理关系的不同单位，不得参加同一标段投标，否则，相关投标均无效。</w:t>
      </w:r>
    </w:p>
    <w:p w:rsidR="009B53DE" w:rsidRPr="009B53DE" w:rsidRDefault="000F0F0B" w:rsidP="00904D59">
      <w:pPr>
        <w:spacing w:line="4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w:t>
      </w:r>
      <w:r w:rsidR="00C2235B">
        <w:rPr>
          <w:rFonts w:asciiTheme="minorEastAsia" w:eastAsiaTheme="minorEastAsia" w:hAnsiTheme="minorEastAsia" w:hint="eastAsia"/>
          <w:color w:val="000000"/>
          <w:sz w:val="24"/>
        </w:rPr>
        <w:t>、</w:t>
      </w:r>
      <w:r w:rsidRPr="009B53DE">
        <w:rPr>
          <w:rFonts w:asciiTheme="minorEastAsia" w:eastAsiaTheme="minorEastAsia" w:hAnsiTheme="minorEastAsia" w:hint="eastAsia"/>
          <w:color w:val="000000"/>
          <w:sz w:val="24"/>
        </w:rPr>
        <w:t>本次招标不接受联合体投标。</w:t>
      </w:r>
    </w:p>
    <w:p w:rsidR="008B7CE4" w:rsidRDefault="000E7417" w:rsidP="00904D59">
      <w:pPr>
        <w:spacing w:line="420" w:lineRule="exac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三、投标报名方式</w:t>
      </w:r>
    </w:p>
    <w:p w:rsidR="008B7CE4" w:rsidRDefault="000E7417" w:rsidP="00904D59">
      <w:pPr>
        <w:spacing w:line="4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rsidR="008B7CE4" w:rsidRDefault="000E7417" w:rsidP="00904D59">
      <w:pPr>
        <w:spacing w:line="4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2、在投标截止时间前均可登录【全国公共资源交易平台（河南省·许昌市）】“投标人/供应商登录”入口（http://221.14.6.70:8088/ggzy/）自行下载招标文件等（详见“常见问题解答-交易系统操作手册”）。</w:t>
      </w:r>
    </w:p>
    <w:p w:rsidR="008B7CE4" w:rsidRDefault="000E7417" w:rsidP="00904D59">
      <w:pPr>
        <w:spacing w:line="420" w:lineRule="exac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四、招标文件和图纸的获取</w:t>
      </w:r>
    </w:p>
    <w:p w:rsidR="008B7CE4" w:rsidRDefault="000E7417" w:rsidP="00904D59">
      <w:pPr>
        <w:autoSpaceDE w:val="0"/>
        <w:autoSpaceDN w:val="0"/>
        <w:adjustRightInd w:val="0"/>
        <w:spacing w:line="42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w:t>
      </w:r>
      <w:r w:rsidR="000F0F0B">
        <w:rPr>
          <w:rFonts w:asciiTheme="minorEastAsia" w:eastAsiaTheme="minorEastAsia" w:hAnsiTheme="minorEastAsia" w:cs="宋体" w:hint="eastAsia"/>
          <w:sz w:val="24"/>
        </w:rPr>
        <w:t>获取方式：投标人于投标文件递交截止时间前均可在</w:t>
      </w:r>
      <w:r>
        <w:rPr>
          <w:rFonts w:asciiTheme="minorEastAsia" w:eastAsiaTheme="minorEastAsia" w:hAnsiTheme="minorEastAsia" w:cs="宋体" w:hint="eastAsia"/>
          <w:sz w:val="24"/>
        </w:rPr>
        <w:t>《全国公共资源交易平台(河南省▪许昌市)》自行下载</w:t>
      </w:r>
      <w:r w:rsidR="000F0F0B">
        <w:rPr>
          <w:rFonts w:asciiTheme="minorEastAsia" w:eastAsiaTheme="minorEastAsia" w:hAnsiTheme="minorEastAsia" w:cs="宋体" w:hint="eastAsia"/>
          <w:sz w:val="24"/>
        </w:rPr>
        <w:t>本项目招标文件、工程量清单和施工图纸</w:t>
      </w:r>
      <w:r>
        <w:rPr>
          <w:rFonts w:asciiTheme="minorEastAsia" w:eastAsiaTheme="minorEastAsia" w:hAnsiTheme="minorEastAsia" w:cs="宋体" w:hint="eastAsia"/>
          <w:sz w:val="24"/>
        </w:rPr>
        <w:t>。</w:t>
      </w:r>
    </w:p>
    <w:p w:rsidR="008B7CE4" w:rsidRDefault="000E7417" w:rsidP="00904D59">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2、招标文件每套售价</w:t>
      </w:r>
      <w:r w:rsidR="007929D6">
        <w:rPr>
          <w:rFonts w:asciiTheme="minorEastAsia" w:eastAsiaTheme="minorEastAsia" w:hAnsiTheme="minorEastAsia" w:cs="宋体" w:hint="eastAsia"/>
          <w:sz w:val="24"/>
        </w:rPr>
        <w:t>1</w:t>
      </w:r>
      <w:r>
        <w:rPr>
          <w:rFonts w:asciiTheme="minorEastAsia" w:eastAsiaTheme="minorEastAsia" w:hAnsiTheme="minorEastAsia" w:cs="宋体" w:hint="eastAsia"/>
          <w:sz w:val="24"/>
        </w:rPr>
        <w:t>00元</w:t>
      </w:r>
      <w:r w:rsidR="00D136D3">
        <w:rPr>
          <w:rFonts w:asciiTheme="minorEastAsia" w:eastAsiaTheme="minorEastAsia" w:hAnsiTheme="minorEastAsia" w:cs="宋体" w:hint="eastAsia"/>
          <w:sz w:val="24"/>
        </w:rPr>
        <w:t>/标段</w:t>
      </w:r>
      <w:r>
        <w:rPr>
          <w:rFonts w:asciiTheme="minorEastAsia" w:eastAsiaTheme="minorEastAsia" w:hAnsiTheme="minorEastAsia" w:cs="宋体" w:hint="eastAsia"/>
          <w:sz w:val="24"/>
        </w:rPr>
        <w:t>，</w:t>
      </w:r>
      <w:r w:rsidR="00215CFD">
        <w:rPr>
          <w:rFonts w:asciiTheme="minorEastAsia" w:eastAsiaTheme="minorEastAsia" w:hAnsiTheme="minorEastAsia" w:cs="宋体" w:hint="eastAsia"/>
          <w:sz w:val="24"/>
        </w:rPr>
        <w:t>于递交投标文件时缴纳给招标代理机构，售后不退</w:t>
      </w:r>
      <w:r>
        <w:rPr>
          <w:rFonts w:asciiTheme="minorEastAsia" w:eastAsiaTheme="minorEastAsia" w:hAnsiTheme="minorEastAsia" w:cs="宋体" w:hint="eastAsia"/>
          <w:sz w:val="24"/>
        </w:rPr>
        <w:t>。</w:t>
      </w:r>
    </w:p>
    <w:p w:rsidR="008B7CE4" w:rsidRDefault="000E7417" w:rsidP="00904D59">
      <w:pPr>
        <w:spacing w:line="420" w:lineRule="exac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五、投标文件的递交</w:t>
      </w:r>
    </w:p>
    <w:p w:rsidR="008B7CE4" w:rsidRDefault="000E7417" w:rsidP="00904D59">
      <w:pPr>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1、本项目为全流程电子化交易项目，</w:t>
      </w:r>
      <w:r w:rsidR="00215CFD">
        <w:rPr>
          <w:rFonts w:asciiTheme="minorEastAsia" w:eastAsiaTheme="minorEastAsia" w:hAnsiTheme="minorEastAsia" w:cs="宋体" w:hint="eastAsia"/>
          <w:sz w:val="24"/>
        </w:rPr>
        <w:t>须提交电子投标文件</w:t>
      </w:r>
      <w:r w:rsidR="000F0F0B">
        <w:rPr>
          <w:rFonts w:asciiTheme="minorEastAsia" w:eastAsiaTheme="minorEastAsia" w:hAnsiTheme="minorEastAsia" w:cs="宋体" w:hint="eastAsia"/>
          <w:sz w:val="24"/>
        </w:rPr>
        <w:t>和电子介质（U盘）存储的投标文件</w:t>
      </w:r>
      <w:r>
        <w:rPr>
          <w:rFonts w:asciiTheme="minorEastAsia" w:eastAsiaTheme="minorEastAsia" w:hAnsiTheme="minorEastAsia" w:cs="宋体" w:hint="eastAsia"/>
          <w:sz w:val="24"/>
        </w:rPr>
        <w:t>。</w:t>
      </w:r>
    </w:p>
    <w:p w:rsidR="008B7CE4" w:rsidRPr="00EE775A" w:rsidRDefault="000E7417" w:rsidP="00904D59">
      <w:pPr>
        <w:spacing w:line="420" w:lineRule="exact"/>
        <w:ind w:firstLineChars="200" w:firstLine="480"/>
        <w:jc w:val="left"/>
        <w:rPr>
          <w:rFonts w:asciiTheme="minorEastAsia" w:eastAsiaTheme="minorEastAsia" w:hAnsiTheme="minorEastAsia" w:cs="宋体"/>
          <w:sz w:val="24"/>
        </w:rPr>
      </w:pPr>
      <w:r w:rsidRPr="003F01BC">
        <w:rPr>
          <w:rFonts w:asciiTheme="minorEastAsia" w:eastAsiaTheme="minorEastAsia" w:hAnsiTheme="minorEastAsia" w:cs="宋体" w:hint="eastAsia"/>
          <w:sz w:val="24"/>
        </w:rPr>
        <w:t>2、投标文件提交的截止时间及开标时间：</w:t>
      </w:r>
      <w:r w:rsidRPr="00EE775A">
        <w:rPr>
          <w:rFonts w:asciiTheme="minorEastAsia" w:eastAsiaTheme="minorEastAsia" w:hAnsiTheme="minorEastAsia" w:cs="宋体" w:hint="eastAsia"/>
          <w:sz w:val="24"/>
        </w:rPr>
        <w:t xml:space="preserve"> 2020年</w:t>
      </w:r>
      <w:r w:rsidR="00B21EC7">
        <w:rPr>
          <w:rFonts w:asciiTheme="minorEastAsia" w:eastAsiaTheme="minorEastAsia" w:hAnsiTheme="minorEastAsia" w:cs="宋体" w:hint="eastAsia"/>
          <w:sz w:val="24"/>
        </w:rPr>
        <w:t>6</w:t>
      </w:r>
      <w:r w:rsidRPr="00EE775A">
        <w:rPr>
          <w:rFonts w:asciiTheme="minorEastAsia" w:eastAsiaTheme="minorEastAsia" w:hAnsiTheme="minorEastAsia" w:cs="宋体" w:hint="eastAsia"/>
          <w:sz w:val="24"/>
        </w:rPr>
        <w:t>月</w:t>
      </w:r>
      <w:r w:rsidR="00B21EC7">
        <w:rPr>
          <w:rFonts w:asciiTheme="minorEastAsia" w:eastAsiaTheme="minorEastAsia" w:hAnsiTheme="minorEastAsia" w:cs="宋体" w:hint="eastAsia"/>
          <w:sz w:val="24"/>
        </w:rPr>
        <w:t>3</w:t>
      </w:r>
      <w:r w:rsidRPr="00EE775A">
        <w:rPr>
          <w:rFonts w:asciiTheme="minorEastAsia" w:eastAsiaTheme="minorEastAsia" w:hAnsiTheme="minorEastAsia" w:cs="宋体" w:hint="eastAsia"/>
          <w:sz w:val="24"/>
        </w:rPr>
        <w:t>日</w:t>
      </w:r>
      <w:r w:rsidR="00A82BEF" w:rsidRPr="00EE775A">
        <w:rPr>
          <w:rFonts w:asciiTheme="minorEastAsia" w:eastAsiaTheme="minorEastAsia" w:hAnsiTheme="minorEastAsia" w:cs="宋体" w:hint="eastAsia"/>
          <w:sz w:val="24"/>
        </w:rPr>
        <w:t>9</w:t>
      </w:r>
      <w:r w:rsidRPr="00EE775A">
        <w:rPr>
          <w:rFonts w:asciiTheme="minorEastAsia" w:eastAsiaTheme="minorEastAsia" w:hAnsiTheme="minorEastAsia" w:cs="宋体" w:hint="eastAsia"/>
          <w:sz w:val="24"/>
        </w:rPr>
        <w:t>时</w:t>
      </w:r>
      <w:r w:rsidR="00E119A0" w:rsidRPr="00EE775A">
        <w:rPr>
          <w:rFonts w:asciiTheme="minorEastAsia" w:eastAsiaTheme="minorEastAsia" w:hAnsiTheme="minorEastAsia" w:cs="宋体" w:hint="eastAsia"/>
          <w:sz w:val="24"/>
        </w:rPr>
        <w:t>30</w:t>
      </w:r>
      <w:r w:rsidRPr="00EE775A">
        <w:rPr>
          <w:rFonts w:asciiTheme="minorEastAsia" w:eastAsiaTheme="minorEastAsia" w:hAnsiTheme="minorEastAsia" w:cs="宋体" w:hint="eastAsia"/>
          <w:sz w:val="24"/>
        </w:rPr>
        <w:t>分。</w:t>
      </w:r>
    </w:p>
    <w:p w:rsidR="00073006" w:rsidRPr="00E268E7" w:rsidRDefault="000E7417" w:rsidP="00904D59">
      <w:pPr>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w:t>
      </w:r>
      <w:r w:rsidR="00215CFD">
        <w:rPr>
          <w:rFonts w:asciiTheme="minorEastAsia" w:eastAsiaTheme="minorEastAsia" w:hAnsiTheme="minorEastAsia" w:cs="宋体" w:hint="eastAsia"/>
          <w:sz w:val="24"/>
        </w:rPr>
        <w:t>电子投标文件的提交：电子投标文件应在投标文件截止时间（开标时间）之前成功提交至《</w:t>
      </w:r>
      <w:r w:rsidR="00215CFD">
        <w:rPr>
          <w:rFonts w:asciiTheme="minorEastAsia" w:eastAsiaTheme="minorEastAsia" w:hAnsiTheme="minorEastAsia" w:hint="eastAsia"/>
          <w:color w:val="000000"/>
          <w:sz w:val="24"/>
        </w:rPr>
        <w:t>全国公共资源交易平台（河南省·许昌市）</w:t>
      </w:r>
      <w:r w:rsidR="00215CFD">
        <w:rPr>
          <w:rFonts w:asciiTheme="minorEastAsia" w:eastAsiaTheme="minorEastAsia" w:hAnsiTheme="minorEastAsia" w:cs="宋体" w:hint="eastAsia"/>
          <w:sz w:val="24"/>
        </w:rPr>
        <w:t>》公共资源交易系统，</w:t>
      </w:r>
      <w:r w:rsidR="00E268E7" w:rsidRPr="00904D59">
        <w:rPr>
          <w:rFonts w:asciiTheme="minorEastAsia" w:eastAsiaTheme="minorEastAsia" w:hAnsiTheme="minorEastAsia" w:cs="宋体" w:hint="eastAsia"/>
          <w:sz w:val="24"/>
        </w:rPr>
        <w:t>同时提交第一信封、第二信封各2份电子介质</w:t>
      </w:r>
      <w:r w:rsidR="000F0F0B">
        <w:rPr>
          <w:rFonts w:asciiTheme="minorEastAsia" w:eastAsiaTheme="minorEastAsia" w:hAnsiTheme="minorEastAsia" w:cs="宋体" w:hint="eastAsia"/>
          <w:sz w:val="24"/>
        </w:rPr>
        <w:t>（</w:t>
      </w:r>
      <w:r w:rsidR="000F0F0B" w:rsidRPr="00904D59">
        <w:rPr>
          <w:rFonts w:asciiTheme="minorEastAsia" w:eastAsiaTheme="minorEastAsia" w:hAnsiTheme="minorEastAsia" w:cs="宋体" w:hint="eastAsia"/>
          <w:sz w:val="24"/>
        </w:rPr>
        <w:t>U盘</w:t>
      </w:r>
      <w:r w:rsidR="000F0F0B">
        <w:rPr>
          <w:rFonts w:asciiTheme="minorEastAsia" w:eastAsiaTheme="minorEastAsia" w:hAnsiTheme="minorEastAsia" w:cs="宋体" w:hint="eastAsia"/>
          <w:sz w:val="24"/>
        </w:rPr>
        <w:t>）</w:t>
      </w:r>
      <w:r w:rsidR="00E268E7" w:rsidRPr="00904D59">
        <w:rPr>
          <w:rFonts w:asciiTheme="minorEastAsia" w:eastAsiaTheme="minorEastAsia" w:hAnsiTheme="minorEastAsia" w:cs="宋体" w:hint="eastAsia"/>
          <w:sz w:val="24"/>
        </w:rPr>
        <w:t>存储</w:t>
      </w:r>
      <w:r w:rsidR="000F0F0B">
        <w:rPr>
          <w:rFonts w:asciiTheme="minorEastAsia" w:eastAsiaTheme="minorEastAsia" w:hAnsiTheme="minorEastAsia" w:cs="宋体" w:hint="eastAsia"/>
          <w:sz w:val="24"/>
        </w:rPr>
        <w:t>的备份</w:t>
      </w:r>
      <w:r w:rsidR="00E268E7" w:rsidRPr="00904D59">
        <w:rPr>
          <w:rFonts w:asciiTheme="minorEastAsia" w:eastAsiaTheme="minorEastAsia" w:hAnsiTheme="minorEastAsia" w:cs="宋体" w:hint="eastAsia"/>
          <w:sz w:val="24"/>
        </w:rPr>
        <w:t>文件。</w:t>
      </w:r>
    </w:p>
    <w:p w:rsidR="00BB2B4B" w:rsidRPr="000F0F0B" w:rsidRDefault="00C2235B" w:rsidP="00BB2B4B">
      <w:pPr>
        <w:spacing w:line="420" w:lineRule="exact"/>
        <w:ind w:firstLineChars="200" w:firstLine="480"/>
        <w:jc w:val="left"/>
        <w:rPr>
          <w:rFonts w:asciiTheme="minorEastAsia" w:eastAsiaTheme="minorEastAsia" w:hAnsiTheme="minorEastAsia"/>
          <w:b/>
          <w:color w:val="000000"/>
          <w:sz w:val="24"/>
        </w:rPr>
      </w:pPr>
      <w:r w:rsidRPr="00BB2B4B">
        <w:rPr>
          <w:rFonts w:asciiTheme="minorEastAsia" w:eastAsiaTheme="minorEastAsia" w:hAnsiTheme="minorEastAsia" w:hint="eastAsia"/>
          <w:color w:val="000000"/>
          <w:sz w:val="24"/>
        </w:rPr>
        <w:t>4</w:t>
      </w:r>
      <w:r w:rsidR="000E7417" w:rsidRPr="00BB2B4B">
        <w:rPr>
          <w:rFonts w:asciiTheme="minorEastAsia" w:eastAsiaTheme="minorEastAsia" w:hAnsiTheme="minorEastAsia" w:hint="eastAsia"/>
          <w:color w:val="000000"/>
          <w:sz w:val="24"/>
        </w:rPr>
        <w:t>、</w:t>
      </w:r>
      <w:r w:rsidR="000F0F0B">
        <w:rPr>
          <w:rFonts w:asciiTheme="minorEastAsia" w:eastAsiaTheme="minorEastAsia" w:hAnsiTheme="minorEastAsia" w:hint="eastAsia"/>
          <w:color w:val="000000"/>
          <w:sz w:val="24"/>
        </w:rPr>
        <w:t>电子介质存储的</w:t>
      </w:r>
      <w:r w:rsidR="00BB2B4B" w:rsidRPr="00BB2B4B">
        <w:rPr>
          <w:rFonts w:asciiTheme="minorEastAsia" w:eastAsiaTheme="minorEastAsia" w:hAnsiTheme="minorEastAsia" w:hint="eastAsia"/>
          <w:color w:val="000000"/>
          <w:sz w:val="24"/>
        </w:rPr>
        <w:t>投标文件提交地点：许昌市</w:t>
      </w:r>
      <w:proofErr w:type="gramStart"/>
      <w:r w:rsidR="00BB2B4B" w:rsidRPr="00BB2B4B">
        <w:rPr>
          <w:rFonts w:asciiTheme="minorEastAsia" w:eastAsiaTheme="minorEastAsia" w:hAnsiTheme="minorEastAsia" w:hint="eastAsia"/>
          <w:color w:val="000000"/>
          <w:sz w:val="24"/>
        </w:rPr>
        <w:t>建安区</w:t>
      </w:r>
      <w:proofErr w:type="gramEnd"/>
      <w:r w:rsidR="00BB2B4B" w:rsidRPr="00BB2B4B">
        <w:rPr>
          <w:rFonts w:asciiTheme="minorEastAsia" w:eastAsiaTheme="minorEastAsia" w:hAnsiTheme="minorEastAsia" w:hint="eastAsia"/>
          <w:color w:val="000000"/>
          <w:sz w:val="24"/>
        </w:rPr>
        <w:t>新元大道兴业大厦4楼</w:t>
      </w:r>
      <w:r w:rsidR="00BB2B4B" w:rsidRPr="000F0F0B">
        <w:rPr>
          <w:rFonts w:asciiTheme="minorEastAsia" w:eastAsiaTheme="minorEastAsia" w:hAnsiTheme="minorEastAsia" w:hint="eastAsia"/>
          <w:b/>
          <w:color w:val="000000"/>
          <w:sz w:val="24"/>
        </w:rPr>
        <w:t>开标</w:t>
      </w:r>
      <w:r w:rsidR="00B21EC7" w:rsidRPr="000F0F0B">
        <w:rPr>
          <w:rFonts w:asciiTheme="minorEastAsia" w:eastAsiaTheme="minorEastAsia" w:hAnsiTheme="minorEastAsia" w:hint="eastAsia"/>
          <w:b/>
          <w:color w:val="000000"/>
          <w:sz w:val="24"/>
        </w:rPr>
        <w:t>一</w:t>
      </w:r>
      <w:r w:rsidR="00BB2B4B" w:rsidRPr="000F0F0B">
        <w:rPr>
          <w:rFonts w:asciiTheme="minorEastAsia" w:eastAsiaTheme="minorEastAsia" w:hAnsiTheme="minorEastAsia" w:hint="eastAsia"/>
          <w:b/>
          <w:color w:val="000000"/>
          <w:sz w:val="24"/>
        </w:rPr>
        <w:t>室</w:t>
      </w:r>
      <w:r w:rsidR="000F0F0B" w:rsidRPr="000F0F0B">
        <w:rPr>
          <w:rFonts w:asciiTheme="minorEastAsia" w:eastAsiaTheme="minorEastAsia" w:hAnsiTheme="minorEastAsia" w:hint="eastAsia"/>
          <w:b/>
          <w:color w:val="000000"/>
          <w:sz w:val="24"/>
        </w:rPr>
        <w:t>（4167室）</w:t>
      </w:r>
      <w:r w:rsidR="00BB2B4B" w:rsidRPr="000F0F0B">
        <w:rPr>
          <w:rFonts w:asciiTheme="minorEastAsia" w:eastAsiaTheme="minorEastAsia" w:hAnsiTheme="minorEastAsia" w:hint="eastAsia"/>
          <w:b/>
          <w:color w:val="000000"/>
          <w:sz w:val="24"/>
        </w:rPr>
        <w:t>。</w:t>
      </w:r>
    </w:p>
    <w:p w:rsidR="000F0F0B" w:rsidRDefault="00BB2B4B" w:rsidP="00BB2B4B">
      <w:pPr>
        <w:spacing w:line="420" w:lineRule="exact"/>
        <w:ind w:firstLineChars="200" w:firstLine="480"/>
        <w:jc w:val="left"/>
        <w:rPr>
          <w:rFonts w:asciiTheme="minorEastAsia" w:eastAsiaTheme="minorEastAsia" w:hAnsiTheme="minorEastAsia"/>
          <w:color w:val="000000"/>
          <w:sz w:val="24"/>
        </w:rPr>
      </w:pPr>
      <w:r w:rsidRPr="00BB2B4B">
        <w:rPr>
          <w:rFonts w:asciiTheme="minorEastAsia" w:eastAsiaTheme="minorEastAsia" w:hAnsiTheme="minorEastAsia" w:hint="eastAsia"/>
          <w:color w:val="000000"/>
          <w:sz w:val="24"/>
        </w:rPr>
        <w:lastRenderedPageBreak/>
        <w:t>5、</w:t>
      </w:r>
      <w:r w:rsidR="000F0F0B">
        <w:rPr>
          <w:rFonts w:asciiTheme="minorEastAsia" w:eastAsiaTheme="minorEastAsia" w:hAnsiTheme="minorEastAsia" w:hint="eastAsia"/>
          <w:color w:val="000000"/>
          <w:sz w:val="24"/>
        </w:rPr>
        <w:t>未通过《全国公共资源交易平台(河南省▪许昌市)》下载招标文件的投标人，其投标文件将拒收。</w:t>
      </w:r>
    </w:p>
    <w:p w:rsidR="008B7CE4" w:rsidRPr="00BB2B4B" w:rsidRDefault="000F0F0B" w:rsidP="00BB2B4B">
      <w:pPr>
        <w:spacing w:line="42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6、</w:t>
      </w:r>
      <w:r w:rsidR="00BB2B4B" w:rsidRPr="00BB2B4B">
        <w:rPr>
          <w:rFonts w:asciiTheme="minorEastAsia" w:eastAsiaTheme="minorEastAsia" w:hAnsiTheme="minorEastAsia" w:hint="eastAsia"/>
          <w:color w:val="000000"/>
          <w:sz w:val="24"/>
        </w:rPr>
        <w:t>逾期送达的或者未送达指定地点的</w:t>
      </w:r>
      <w:r>
        <w:rPr>
          <w:rFonts w:asciiTheme="minorEastAsia" w:eastAsiaTheme="minorEastAsia" w:hAnsiTheme="minorEastAsia" w:hint="eastAsia"/>
          <w:color w:val="000000"/>
          <w:sz w:val="24"/>
        </w:rPr>
        <w:t>电子介质存储的</w:t>
      </w:r>
      <w:r w:rsidR="00BB2B4B" w:rsidRPr="00BB2B4B">
        <w:rPr>
          <w:rFonts w:asciiTheme="minorEastAsia" w:eastAsiaTheme="minorEastAsia" w:hAnsiTheme="minorEastAsia" w:hint="eastAsia"/>
          <w:color w:val="000000"/>
          <w:sz w:val="24"/>
        </w:rPr>
        <w:t>投标文件</w:t>
      </w:r>
      <w:r>
        <w:rPr>
          <w:rFonts w:asciiTheme="minorEastAsia" w:eastAsiaTheme="minorEastAsia" w:hAnsiTheme="minorEastAsia" w:hint="eastAsia"/>
          <w:color w:val="000000"/>
          <w:sz w:val="24"/>
        </w:rPr>
        <w:t>的</w:t>
      </w:r>
      <w:r w:rsidR="00BB2B4B" w:rsidRPr="00BB2B4B">
        <w:rPr>
          <w:rFonts w:asciiTheme="minorEastAsia" w:eastAsiaTheme="minorEastAsia" w:hAnsiTheme="minorEastAsia" w:hint="eastAsia"/>
          <w:color w:val="000000"/>
          <w:sz w:val="24"/>
        </w:rPr>
        <w:t>，招标人不予受理。</w:t>
      </w:r>
    </w:p>
    <w:p w:rsidR="008B7CE4" w:rsidRDefault="000E7417" w:rsidP="00904D59">
      <w:pPr>
        <w:spacing w:line="420" w:lineRule="exac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六、发布公告的媒介</w:t>
      </w:r>
    </w:p>
    <w:p w:rsidR="008B7CE4" w:rsidRDefault="000E7417" w:rsidP="00904D59">
      <w:pPr>
        <w:spacing w:line="4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本公告同时在《全国公共资源交易平台(河南省▪许昌市)》、《河南省电子招标投标公共服务平台》上发布。</w:t>
      </w:r>
    </w:p>
    <w:p w:rsidR="008B7CE4" w:rsidRDefault="000E7417" w:rsidP="00D136D3">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七、联系方式</w:t>
      </w:r>
    </w:p>
    <w:p w:rsidR="008B7CE4" w:rsidRDefault="000E7417" w:rsidP="00D136D3">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人：许昌市</w:t>
      </w:r>
      <w:proofErr w:type="gramStart"/>
      <w:r>
        <w:rPr>
          <w:rFonts w:asciiTheme="minorEastAsia" w:eastAsiaTheme="minorEastAsia" w:hAnsiTheme="minorEastAsia" w:hint="eastAsia"/>
          <w:color w:val="000000"/>
          <w:sz w:val="24"/>
        </w:rPr>
        <w:t>建安区</w:t>
      </w:r>
      <w:proofErr w:type="gramEnd"/>
      <w:r>
        <w:rPr>
          <w:rFonts w:asciiTheme="minorEastAsia" w:eastAsiaTheme="minorEastAsia" w:hAnsiTheme="minorEastAsia" w:hint="eastAsia"/>
          <w:color w:val="000000"/>
          <w:sz w:val="24"/>
        </w:rPr>
        <w:t>交通运输局</w:t>
      </w:r>
    </w:p>
    <w:p w:rsidR="006D1317" w:rsidRPr="003F01BC" w:rsidRDefault="000E7417" w:rsidP="00D136D3">
      <w:pPr>
        <w:spacing w:line="440" w:lineRule="exact"/>
        <w:ind w:firstLineChars="200" w:firstLine="480"/>
        <w:rPr>
          <w:rFonts w:asciiTheme="minorEastAsia" w:eastAsiaTheme="minorEastAsia" w:hAnsiTheme="minorEastAsia"/>
          <w:sz w:val="24"/>
        </w:rPr>
      </w:pPr>
      <w:r w:rsidRPr="003F01BC">
        <w:rPr>
          <w:rFonts w:asciiTheme="minorEastAsia" w:eastAsiaTheme="minorEastAsia" w:hAnsiTheme="minorEastAsia" w:hint="eastAsia"/>
          <w:sz w:val="24"/>
        </w:rPr>
        <w:t>项目负责人：</w:t>
      </w:r>
      <w:r w:rsidR="003F01BC" w:rsidRPr="003F01BC">
        <w:rPr>
          <w:rFonts w:asciiTheme="minorEastAsia" w:eastAsiaTheme="minorEastAsia" w:hAnsiTheme="minorEastAsia" w:hint="eastAsia"/>
          <w:sz w:val="24"/>
        </w:rPr>
        <w:t>黄向远</w:t>
      </w:r>
    </w:p>
    <w:p w:rsidR="006D1317" w:rsidRPr="003F01BC" w:rsidRDefault="000E7417" w:rsidP="00D136D3">
      <w:pPr>
        <w:spacing w:line="440" w:lineRule="exact"/>
        <w:ind w:firstLineChars="200" w:firstLine="480"/>
        <w:rPr>
          <w:rFonts w:asciiTheme="minorEastAsia" w:eastAsiaTheme="minorEastAsia" w:hAnsiTheme="minorEastAsia"/>
          <w:sz w:val="24"/>
        </w:rPr>
      </w:pPr>
      <w:r w:rsidRPr="003F01BC">
        <w:rPr>
          <w:rFonts w:asciiTheme="minorEastAsia" w:eastAsiaTheme="minorEastAsia" w:hAnsiTheme="minorEastAsia" w:hint="eastAsia"/>
          <w:sz w:val="24"/>
        </w:rPr>
        <w:t>电      话：</w:t>
      </w:r>
      <w:r w:rsidR="003F01BC" w:rsidRPr="003F01BC">
        <w:rPr>
          <w:rFonts w:asciiTheme="minorEastAsia" w:eastAsiaTheme="minorEastAsia" w:hAnsiTheme="minorEastAsia" w:hint="eastAsia"/>
          <w:sz w:val="24"/>
        </w:rPr>
        <w:t>18803743200</w:t>
      </w:r>
    </w:p>
    <w:p w:rsidR="008B7CE4" w:rsidRDefault="000E7417" w:rsidP="00D136D3">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代理  机构：</w:t>
      </w:r>
      <w:proofErr w:type="gramStart"/>
      <w:r w:rsidR="00D136D3">
        <w:rPr>
          <w:rFonts w:asciiTheme="minorEastAsia" w:eastAsiaTheme="minorEastAsia" w:hAnsiTheme="minorEastAsia" w:hint="eastAsia"/>
          <w:color w:val="000000"/>
          <w:sz w:val="24"/>
        </w:rPr>
        <w:t>河南天扬工程项目</w:t>
      </w:r>
      <w:proofErr w:type="gramEnd"/>
      <w:r w:rsidR="00D136D3">
        <w:rPr>
          <w:rFonts w:asciiTheme="minorEastAsia" w:eastAsiaTheme="minorEastAsia" w:hAnsiTheme="minorEastAsia" w:hint="eastAsia"/>
          <w:color w:val="000000"/>
          <w:sz w:val="24"/>
        </w:rPr>
        <w:t>管理有限公司</w:t>
      </w:r>
    </w:p>
    <w:p w:rsidR="008B7CE4" w:rsidRDefault="007929D6" w:rsidP="00D136D3">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w:t>
      </w:r>
      <w:r w:rsidR="00D136D3">
        <w:rPr>
          <w:rFonts w:asciiTheme="minorEastAsia" w:eastAsiaTheme="minorEastAsia" w:hAnsiTheme="minorEastAsia" w:hint="eastAsia"/>
          <w:color w:val="000000"/>
          <w:sz w:val="24"/>
        </w:rPr>
        <w:t xml:space="preserve">刘  </w:t>
      </w:r>
      <w:proofErr w:type="gramStart"/>
      <w:r w:rsidR="00D136D3">
        <w:rPr>
          <w:rFonts w:asciiTheme="minorEastAsia" w:eastAsiaTheme="minorEastAsia" w:hAnsiTheme="minorEastAsia" w:hint="eastAsia"/>
          <w:color w:val="000000"/>
          <w:sz w:val="24"/>
        </w:rPr>
        <w:t>昕</w:t>
      </w:r>
      <w:proofErr w:type="gramEnd"/>
    </w:p>
    <w:p w:rsidR="00D6104A" w:rsidRDefault="000E7417" w:rsidP="00D136D3">
      <w:pPr>
        <w:spacing w:line="440" w:lineRule="exact"/>
        <w:ind w:firstLineChars="200" w:firstLine="480"/>
        <w:rPr>
          <w:rFonts w:ascii="宋体" w:hAnsi="宋体"/>
          <w:color w:val="000000"/>
          <w:sz w:val="24"/>
        </w:rPr>
      </w:pPr>
      <w:r>
        <w:rPr>
          <w:rFonts w:asciiTheme="minorEastAsia" w:eastAsiaTheme="minorEastAsia" w:hAnsiTheme="minorEastAsia" w:hint="eastAsia"/>
          <w:color w:val="000000"/>
          <w:sz w:val="24"/>
        </w:rPr>
        <w:t>电    话：</w:t>
      </w:r>
      <w:r w:rsidR="00D136D3">
        <w:rPr>
          <w:rFonts w:ascii="宋体" w:hAnsi="宋体" w:hint="eastAsia"/>
          <w:color w:val="000000"/>
          <w:sz w:val="24"/>
        </w:rPr>
        <w:t>13569971108</w:t>
      </w:r>
    </w:p>
    <w:p w:rsidR="008B7CE4" w:rsidRDefault="008B7CE4">
      <w:pPr>
        <w:spacing w:line="312" w:lineRule="auto"/>
        <w:ind w:firstLineChars="200" w:firstLine="480"/>
        <w:rPr>
          <w:rFonts w:asciiTheme="minorEastAsia" w:eastAsiaTheme="minorEastAsia" w:hAnsiTheme="minorEastAsia"/>
          <w:sz w:val="24"/>
        </w:rPr>
      </w:pPr>
    </w:p>
    <w:p w:rsidR="008B7CE4" w:rsidRDefault="000E7417">
      <w:pPr>
        <w:spacing w:line="312" w:lineRule="auto"/>
        <w:ind w:firstLineChars="200" w:firstLine="480"/>
        <w:jc w:val="right"/>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lang w:val="zh-CN"/>
        </w:rPr>
        <w:t>许昌市</w:t>
      </w:r>
      <w:proofErr w:type="gramStart"/>
      <w:r>
        <w:rPr>
          <w:rFonts w:asciiTheme="minorEastAsia" w:eastAsiaTheme="minorEastAsia" w:hAnsiTheme="minorEastAsia" w:hint="eastAsia"/>
          <w:color w:val="000000"/>
          <w:sz w:val="24"/>
          <w:lang w:val="zh-CN"/>
        </w:rPr>
        <w:t>建安区</w:t>
      </w:r>
      <w:proofErr w:type="gramEnd"/>
      <w:r>
        <w:rPr>
          <w:rFonts w:asciiTheme="minorEastAsia" w:eastAsiaTheme="minorEastAsia" w:hAnsiTheme="minorEastAsia" w:hint="eastAsia"/>
          <w:color w:val="000000"/>
          <w:sz w:val="24"/>
          <w:lang w:val="zh-CN"/>
        </w:rPr>
        <w:t>交通运输局</w:t>
      </w:r>
    </w:p>
    <w:p w:rsidR="008B7CE4" w:rsidRPr="00EE775A" w:rsidRDefault="000E7417">
      <w:pPr>
        <w:wordWrap w:val="0"/>
        <w:spacing w:line="312" w:lineRule="auto"/>
        <w:ind w:right="240" w:firstLineChars="200" w:firstLine="480"/>
        <w:jc w:val="right"/>
        <w:rPr>
          <w:rFonts w:asciiTheme="minorEastAsia" w:eastAsiaTheme="minorEastAsia" w:hAnsiTheme="minorEastAsia"/>
          <w:sz w:val="24"/>
        </w:rPr>
      </w:pPr>
      <w:r w:rsidRPr="00EE775A">
        <w:rPr>
          <w:rFonts w:asciiTheme="minorEastAsia" w:eastAsiaTheme="minorEastAsia" w:hAnsiTheme="minorEastAsia" w:hint="eastAsia"/>
          <w:sz w:val="24"/>
        </w:rPr>
        <w:t>2020年</w:t>
      </w:r>
      <w:r w:rsidR="00C2235B">
        <w:rPr>
          <w:rFonts w:asciiTheme="minorEastAsia" w:eastAsiaTheme="minorEastAsia" w:hAnsiTheme="minorEastAsia" w:hint="eastAsia"/>
          <w:sz w:val="24"/>
        </w:rPr>
        <w:t>5</w:t>
      </w:r>
      <w:r w:rsidRPr="00EE775A">
        <w:rPr>
          <w:rFonts w:asciiTheme="minorEastAsia" w:eastAsiaTheme="minorEastAsia" w:hAnsiTheme="minorEastAsia" w:hint="eastAsia"/>
          <w:sz w:val="24"/>
        </w:rPr>
        <w:t>月</w:t>
      </w:r>
      <w:r w:rsidR="00B21EC7">
        <w:rPr>
          <w:rFonts w:asciiTheme="minorEastAsia" w:eastAsiaTheme="minorEastAsia" w:hAnsiTheme="minorEastAsia" w:hint="eastAsia"/>
          <w:sz w:val="24"/>
        </w:rPr>
        <w:t>1</w:t>
      </w:r>
      <w:r w:rsidR="000F0F0B">
        <w:rPr>
          <w:rFonts w:asciiTheme="minorEastAsia" w:eastAsiaTheme="minorEastAsia" w:hAnsiTheme="minorEastAsia" w:hint="eastAsia"/>
          <w:sz w:val="24"/>
        </w:rPr>
        <w:t>3</w:t>
      </w:r>
      <w:r w:rsidRPr="00EE775A">
        <w:rPr>
          <w:rFonts w:asciiTheme="minorEastAsia" w:eastAsiaTheme="minorEastAsia" w:hAnsiTheme="minorEastAsia" w:hint="eastAsia"/>
          <w:sz w:val="24"/>
        </w:rPr>
        <w:t>日</w:t>
      </w:r>
    </w:p>
    <w:p w:rsidR="000F0F0B" w:rsidRDefault="000F0F0B" w:rsidP="00D136D3">
      <w:pPr>
        <w:widowControl/>
        <w:spacing w:line="500" w:lineRule="exact"/>
        <w:rPr>
          <w:rFonts w:hAnsi="宋体"/>
          <w:b/>
          <w:sz w:val="28"/>
          <w:szCs w:val="21"/>
        </w:rPr>
      </w:pPr>
    </w:p>
    <w:p w:rsidR="000F0F0B" w:rsidRDefault="000F0F0B" w:rsidP="00D136D3">
      <w:pPr>
        <w:widowControl/>
        <w:spacing w:line="500" w:lineRule="exact"/>
        <w:rPr>
          <w:rFonts w:hAnsi="宋体"/>
          <w:b/>
          <w:sz w:val="28"/>
          <w:szCs w:val="21"/>
        </w:rPr>
      </w:pPr>
    </w:p>
    <w:p w:rsidR="000F0F0B" w:rsidRDefault="000F0F0B" w:rsidP="00D136D3">
      <w:pPr>
        <w:widowControl/>
        <w:spacing w:line="500" w:lineRule="exact"/>
        <w:rPr>
          <w:rFonts w:hAnsi="宋体"/>
          <w:b/>
          <w:sz w:val="28"/>
          <w:szCs w:val="21"/>
        </w:rPr>
      </w:pPr>
    </w:p>
    <w:p w:rsidR="008B7CE4" w:rsidRDefault="000E7417" w:rsidP="00D136D3">
      <w:pPr>
        <w:widowControl/>
        <w:spacing w:line="500" w:lineRule="exact"/>
        <w:rPr>
          <w:rFonts w:hAnsi="宋体"/>
          <w:b/>
          <w:sz w:val="28"/>
          <w:szCs w:val="21"/>
        </w:rPr>
      </w:pPr>
      <w:r>
        <w:rPr>
          <w:rFonts w:hAnsi="宋体" w:hint="eastAsia"/>
          <w:b/>
          <w:sz w:val="28"/>
          <w:szCs w:val="21"/>
        </w:rPr>
        <w:t>温馨提示：</w:t>
      </w:r>
    </w:p>
    <w:p w:rsidR="008B7CE4" w:rsidRPr="00D136D3" w:rsidRDefault="000E7417" w:rsidP="00D136D3">
      <w:pPr>
        <w:widowControl/>
        <w:spacing w:line="500" w:lineRule="exact"/>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A6475A" w:rsidRDefault="000E7417" w:rsidP="00D136D3">
      <w:pPr>
        <w:snapToGrid w:val="0"/>
        <w:spacing w:line="500" w:lineRule="exact"/>
        <w:ind w:leftChars="-50" w:left="-105" w:rightChars="-50" w:right="-105" w:firstLineChars="200" w:firstLine="482"/>
        <w:rPr>
          <w:rFonts w:hAnsi="宋体" w:cs="宋体"/>
          <w:b/>
          <w:bCs/>
          <w:sz w:val="24"/>
        </w:rPr>
      </w:pPr>
      <w:r>
        <w:rPr>
          <w:rFonts w:hAnsi="宋体" w:cs="宋体" w:hint="eastAsia"/>
          <w:b/>
          <w:bCs/>
          <w:sz w:val="24"/>
        </w:rPr>
        <w:t>1.</w:t>
      </w:r>
      <w:r>
        <w:rPr>
          <w:rFonts w:hAnsi="宋体" w:cs="宋体" w:hint="eastAsia"/>
          <w:b/>
          <w:bCs/>
          <w:sz w:val="24"/>
        </w:rPr>
        <w:t>投标人应按招标文件规定下载、编制、提交电子投标文件。</w:t>
      </w:r>
    </w:p>
    <w:p w:rsidR="008B7CE4" w:rsidRDefault="000E7417" w:rsidP="00D136D3">
      <w:pPr>
        <w:snapToGrid w:val="0"/>
        <w:spacing w:line="500" w:lineRule="exact"/>
        <w:ind w:leftChars="-50" w:left="-105" w:rightChars="-50" w:right="-105" w:firstLineChars="200" w:firstLine="482"/>
        <w:rPr>
          <w:rFonts w:hAnsi="宋体" w:cs="宋体"/>
          <w:b/>
          <w:bCs/>
          <w:sz w:val="24"/>
        </w:rPr>
      </w:pPr>
      <w:r>
        <w:rPr>
          <w:rFonts w:hAnsi="宋体" w:cs="宋体" w:hint="eastAsia"/>
          <w:b/>
          <w:bCs/>
          <w:sz w:val="24"/>
        </w:rPr>
        <w:t>2.</w:t>
      </w:r>
      <w:r>
        <w:rPr>
          <w:rFonts w:hAnsi="宋体" w:cs="宋体" w:hint="eastAsia"/>
          <w:b/>
          <w:bCs/>
          <w:sz w:val="24"/>
        </w:rPr>
        <w:t>电子文件下载、制作、提交期间和</w:t>
      </w:r>
      <w:proofErr w:type="gramStart"/>
      <w:r w:rsidR="00A6475A" w:rsidRPr="00A6475A">
        <w:rPr>
          <w:rFonts w:hAnsi="宋体" w:cs="宋体" w:hint="eastAsia"/>
          <w:b/>
          <w:bCs/>
          <w:sz w:val="24"/>
        </w:rPr>
        <w:t>远程不</w:t>
      </w:r>
      <w:proofErr w:type="gramEnd"/>
      <w:r w:rsidR="00A6475A" w:rsidRPr="00A6475A">
        <w:rPr>
          <w:rFonts w:hAnsi="宋体" w:cs="宋体" w:hint="eastAsia"/>
          <w:b/>
          <w:bCs/>
          <w:sz w:val="24"/>
        </w:rPr>
        <w:t>见面</w:t>
      </w:r>
      <w:r>
        <w:rPr>
          <w:rFonts w:hAnsi="宋体" w:cs="宋体" w:hint="eastAsia"/>
          <w:b/>
          <w:bCs/>
          <w:sz w:val="24"/>
        </w:rPr>
        <w:t>开标（电子投标文件的解密）环节，投标人须使用</w:t>
      </w:r>
      <w:r>
        <w:rPr>
          <w:rFonts w:hAnsi="宋体" w:cs="宋体" w:hint="eastAsia"/>
          <w:b/>
          <w:bCs/>
          <w:sz w:val="24"/>
        </w:rPr>
        <w:t>CA</w:t>
      </w:r>
      <w:r>
        <w:rPr>
          <w:rFonts w:hAnsi="宋体" w:cs="宋体" w:hint="eastAsia"/>
          <w:b/>
          <w:bCs/>
          <w:sz w:val="24"/>
        </w:rPr>
        <w:t>数字证书</w:t>
      </w:r>
      <w:r w:rsidR="00C2235B" w:rsidRPr="00C2235B">
        <w:rPr>
          <w:rFonts w:hAnsi="宋体" w:cs="宋体" w:hint="eastAsia"/>
          <w:b/>
          <w:bCs/>
          <w:sz w:val="24"/>
        </w:rPr>
        <w:t>（证书须在有效期内并可正常使用）</w:t>
      </w:r>
      <w:r>
        <w:rPr>
          <w:rFonts w:hAnsi="宋体" w:cs="宋体" w:hint="eastAsia"/>
          <w:b/>
          <w:bCs/>
          <w:sz w:val="24"/>
        </w:rPr>
        <w:t>。</w:t>
      </w:r>
    </w:p>
    <w:p w:rsidR="008B7CE4" w:rsidRDefault="000E7417" w:rsidP="00D136D3">
      <w:pPr>
        <w:snapToGrid w:val="0"/>
        <w:spacing w:line="500" w:lineRule="exact"/>
        <w:ind w:leftChars="-50" w:left="-105" w:rightChars="-50" w:right="-105" w:firstLineChars="200" w:firstLine="482"/>
        <w:rPr>
          <w:rFonts w:hAnsi="宋体" w:cs="宋体"/>
          <w:b/>
          <w:bCs/>
          <w:sz w:val="24"/>
        </w:rPr>
      </w:pPr>
      <w:r>
        <w:rPr>
          <w:rFonts w:hAnsi="宋体" w:cs="宋体" w:hint="eastAsia"/>
          <w:b/>
          <w:bCs/>
          <w:sz w:val="24"/>
        </w:rPr>
        <w:t>3.</w:t>
      </w:r>
      <w:r>
        <w:rPr>
          <w:rFonts w:hAnsi="宋体" w:cs="宋体" w:hint="eastAsia"/>
          <w:b/>
          <w:bCs/>
          <w:sz w:val="24"/>
        </w:rPr>
        <w:t>电子投标文件的制作</w:t>
      </w:r>
    </w:p>
    <w:p w:rsidR="008B7CE4" w:rsidRDefault="000E7417" w:rsidP="00D136D3">
      <w:pPr>
        <w:snapToGrid w:val="0"/>
        <w:spacing w:line="500" w:lineRule="exact"/>
        <w:ind w:leftChars="-50" w:left="-105" w:rightChars="-50" w:right="-105" w:firstLineChars="200" w:firstLine="480"/>
        <w:rPr>
          <w:rFonts w:hAnsi="宋体" w:cs="宋体"/>
          <w:sz w:val="24"/>
        </w:rPr>
      </w:pPr>
      <w:r>
        <w:rPr>
          <w:rFonts w:hAnsi="宋体" w:cs="宋体" w:hint="eastAsia"/>
          <w:sz w:val="24"/>
        </w:rPr>
        <w:t xml:space="preserve">3.1 </w:t>
      </w:r>
      <w:r>
        <w:rPr>
          <w:rFonts w:hAnsi="宋体" w:cs="宋体" w:hint="eastAsia"/>
          <w:sz w:val="24"/>
        </w:rPr>
        <w:t>投标人登录《全国公共资源交易平台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12" w:history="1">
        <w:r>
          <w:rPr>
            <w:rFonts w:hAnsi="宋体" w:cs="宋体" w:hint="eastAsia"/>
            <w:sz w:val="24"/>
          </w:rPr>
          <w:t>http://221.14.6.70:8088/ggzy/</w:t>
        </w:r>
      </w:hyperlink>
      <w:r>
        <w:rPr>
          <w:rFonts w:hAnsi="宋体" w:cs="宋体" w:hint="eastAsia"/>
          <w:sz w:val="24"/>
        </w:rPr>
        <w:t>）下载“许昌投标文件制作系统</w:t>
      </w:r>
      <w:r>
        <w:rPr>
          <w:rFonts w:hAnsi="宋体" w:cs="宋体" w:hint="eastAsia"/>
          <w:sz w:val="24"/>
        </w:rPr>
        <w:t>SEARUN</w:t>
      </w:r>
      <w:r w:rsidR="00C2235B">
        <w:rPr>
          <w:rFonts w:hAnsi="宋体" w:cs="宋体" w:hint="eastAsia"/>
          <w:sz w:val="24"/>
        </w:rPr>
        <w:t>V</w:t>
      </w:r>
      <w:r>
        <w:rPr>
          <w:rFonts w:hAnsi="宋体" w:cs="宋体" w:hint="eastAsia"/>
          <w:sz w:val="24"/>
        </w:rPr>
        <w:t xml:space="preserve"> </w:t>
      </w:r>
      <w:r w:rsidR="00C2235B">
        <w:rPr>
          <w:rFonts w:hAnsi="宋体" w:cs="宋体" w:hint="eastAsia"/>
          <w:sz w:val="24"/>
        </w:rPr>
        <w:t>1.1</w:t>
      </w:r>
      <w:r>
        <w:rPr>
          <w:rFonts w:hAnsi="宋体" w:cs="宋体" w:hint="eastAsia"/>
          <w:sz w:val="24"/>
        </w:rPr>
        <w:t>”，按招标文件要求制作电子投标文件。</w:t>
      </w:r>
    </w:p>
    <w:p w:rsidR="008B7CE4" w:rsidRDefault="000E7417" w:rsidP="00D136D3">
      <w:pPr>
        <w:snapToGrid w:val="0"/>
        <w:spacing w:line="500" w:lineRule="exact"/>
        <w:ind w:leftChars="-50" w:left="-105" w:rightChars="-50" w:right="-105" w:firstLineChars="200" w:firstLine="480"/>
        <w:rPr>
          <w:rFonts w:hAnsi="宋体" w:cs="宋体"/>
          <w:sz w:val="24"/>
        </w:rPr>
      </w:pPr>
      <w:r>
        <w:rPr>
          <w:rFonts w:hAnsi="宋体" w:cs="宋体" w:hint="eastAsia"/>
          <w:sz w:val="24"/>
        </w:rPr>
        <w:t>电子投标文件的制作，参考《全国公共资源交易平台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》公共资源交易系统——组件下载——交易系统操作手册（投标人、供应商）。</w:t>
      </w:r>
    </w:p>
    <w:p w:rsidR="008B7CE4" w:rsidRDefault="000E7417" w:rsidP="00D136D3">
      <w:pPr>
        <w:snapToGrid w:val="0"/>
        <w:spacing w:line="500" w:lineRule="exact"/>
        <w:ind w:leftChars="-50" w:left="-105" w:rightChars="-50" w:right="-105" w:firstLineChars="200" w:firstLine="480"/>
        <w:rPr>
          <w:rFonts w:hAnsi="宋体" w:cs="宋体"/>
          <w:sz w:val="24"/>
        </w:rPr>
      </w:pPr>
      <w:r>
        <w:rPr>
          <w:rFonts w:hAnsi="宋体" w:cs="宋体" w:hint="eastAsia"/>
          <w:sz w:val="24"/>
        </w:rPr>
        <w:lastRenderedPageBreak/>
        <w:t xml:space="preserve">3.2 </w:t>
      </w:r>
      <w:r>
        <w:rPr>
          <w:rFonts w:hAnsi="宋体" w:cs="宋体" w:hint="eastAsia"/>
          <w:sz w:val="24"/>
        </w:rPr>
        <w:t>投标人须将招标文件要求的资质、业绩、荣誉及相关人员证明材料等资料原件扫描件（或图片）制作到所提交的电子投标文件中。</w:t>
      </w:r>
    </w:p>
    <w:p w:rsidR="008B7CE4" w:rsidRDefault="000E7417" w:rsidP="00D136D3">
      <w:pPr>
        <w:snapToGrid w:val="0"/>
        <w:spacing w:line="500" w:lineRule="exact"/>
        <w:ind w:leftChars="-50" w:left="-105" w:rightChars="-50" w:right="-105" w:firstLineChars="200" w:firstLine="480"/>
        <w:rPr>
          <w:rFonts w:hAnsi="宋体" w:cs="宋体"/>
          <w:sz w:val="24"/>
        </w:rPr>
      </w:pPr>
      <w:r>
        <w:rPr>
          <w:rFonts w:hAnsi="宋体" w:cs="宋体" w:hint="eastAsia"/>
          <w:sz w:val="24"/>
        </w:rPr>
        <w:t>3.3</w:t>
      </w:r>
      <w:r>
        <w:rPr>
          <w:rFonts w:hAnsi="宋体" w:cs="宋体" w:hint="eastAsia"/>
          <w:sz w:val="24"/>
        </w:rPr>
        <w:t>投标人对同一项目多个标段进行投标的，应分别下载所投标段的招标文件，按标段制作电子投标文件，并按招标文件要求在相应位置加盖投标人电子印章和法人电子印章。</w:t>
      </w:r>
    </w:p>
    <w:p w:rsidR="008B7CE4" w:rsidRDefault="000E7417" w:rsidP="00D136D3">
      <w:pPr>
        <w:snapToGrid w:val="0"/>
        <w:spacing w:line="500" w:lineRule="exact"/>
        <w:ind w:leftChars="-50" w:left="-105" w:rightChars="-50" w:right="-105" w:firstLineChars="200" w:firstLine="480"/>
        <w:rPr>
          <w:rFonts w:hAnsi="宋体" w:cs="宋体"/>
          <w:sz w:val="24"/>
        </w:rPr>
      </w:pPr>
      <w:r>
        <w:rPr>
          <w:rFonts w:hAnsi="宋体" w:cs="宋体" w:hint="eastAsia"/>
          <w:sz w:val="24"/>
        </w:rPr>
        <w:t>一个标段对应生成一个文件夹（</w:t>
      </w:r>
      <w:r>
        <w:rPr>
          <w:rFonts w:hAnsi="宋体" w:cs="宋体" w:hint="eastAsia"/>
          <w:sz w:val="24"/>
        </w:rPr>
        <w:t>xxxx</w:t>
      </w:r>
      <w:r>
        <w:rPr>
          <w:rFonts w:hAnsi="宋体" w:cs="宋体" w:hint="eastAsia"/>
          <w:sz w:val="24"/>
        </w:rPr>
        <w:t>项目</w:t>
      </w:r>
      <w:r>
        <w:rPr>
          <w:rFonts w:hAnsi="宋体" w:cs="宋体" w:hint="eastAsia"/>
          <w:sz w:val="24"/>
        </w:rPr>
        <w:t>xx</w:t>
      </w:r>
      <w:r>
        <w:rPr>
          <w:rFonts w:hAnsi="宋体" w:cs="宋体" w:hint="eastAsia"/>
          <w:sz w:val="24"/>
        </w:rPr>
        <w:t>标段）</w:t>
      </w:r>
      <w:r>
        <w:rPr>
          <w:rFonts w:hAnsi="宋体" w:cs="宋体" w:hint="eastAsia"/>
          <w:sz w:val="24"/>
        </w:rPr>
        <w:t xml:space="preserve">, </w:t>
      </w:r>
      <w:r>
        <w:rPr>
          <w:rFonts w:hAnsi="宋体" w:cs="宋体" w:hint="eastAsia"/>
          <w:sz w:val="24"/>
        </w:rPr>
        <w:t>其中后缀名为“</w:t>
      </w:r>
      <w:r>
        <w:rPr>
          <w:rFonts w:hAnsi="宋体" w:cs="宋体" w:hint="eastAsia"/>
          <w:sz w:val="24"/>
        </w:rPr>
        <w:t>.file</w:t>
      </w:r>
      <w:r>
        <w:rPr>
          <w:rFonts w:hAnsi="宋体" w:cs="宋体" w:hint="eastAsia"/>
          <w:sz w:val="24"/>
        </w:rPr>
        <w:t>”的文件用于电子投标使用。</w:t>
      </w:r>
    </w:p>
    <w:p w:rsidR="00CB6AC8" w:rsidRPr="009E6E9E" w:rsidRDefault="00CB6AC8" w:rsidP="00D136D3">
      <w:pPr>
        <w:autoSpaceDE w:val="0"/>
        <w:autoSpaceDN w:val="0"/>
        <w:adjustRightInd w:val="0"/>
        <w:spacing w:line="500" w:lineRule="exact"/>
        <w:ind w:firstLineChars="200" w:firstLine="482"/>
        <w:rPr>
          <w:rFonts w:ascii="宋体" w:hAnsi="宋体" w:cs="宋体"/>
          <w:b/>
          <w:color w:val="FF0000"/>
          <w:kern w:val="0"/>
          <w:sz w:val="24"/>
          <w:szCs w:val="20"/>
          <w:lang w:val="zh-CN"/>
        </w:rPr>
      </w:pPr>
      <w:r>
        <w:rPr>
          <w:rFonts w:hAnsi="宋体" w:cs="宋体" w:hint="eastAsia"/>
          <w:b/>
          <w:bCs/>
          <w:sz w:val="24"/>
        </w:rPr>
        <w:t>4.</w:t>
      </w:r>
      <w:r w:rsidRPr="009E6E9E">
        <w:rPr>
          <w:rFonts w:ascii="宋体" w:hAnsi="宋体" w:cs="宋体" w:hint="eastAsia"/>
          <w:b/>
          <w:kern w:val="0"/>
          <w:sz w:val="24"/>
          <w:szCs w:val="20"/>
          <w:lang w:val="zh-CN"/>
        </w:rPr>
        <w:t>投标保证金的提交</w:t>
      </w:r>
    </w:p>
    <w:p w:rsidR="00CB6AC8" w:rsidRPr="00D136D3" w:rsidRDefault="00CB6AC8" w:rsidP="00D136D3">
      <w:pPr>
        <w:snapToGrid w:val="0"/>
        <w:spacing w:line="500" w:lineRule="exact"/>
        <w:ind w:leftChars="-50" w:left="-105" w:rightChars="-50" w:right="-105" w:firstLineChars="200" w:firstLine="480"/>
        <w:rPr>
          <w:rFonts w:hAnsi="宋体" w:cs="宋体"/>
          <w:sz w:val="24"/>
        </w:rPr>
      </w:pPr>
      <w:r w:rsidRPr="00D136D3">
        <w:rPr>
          <w:rFonts w:hAnsi="宋体" w:cs="宋体"/>
          <w:sz w:val="24"/>
        </w:rPr>
        <w:t>4.1</w:t>
      </w:r>
      <w:r w:rsidRPr="00D136D3">
        <w:rPr>
          <w:rFonts w:hAnsi="宋体" w:cs="宋体" w:hint="eastAsia"/>
          <w:sz w:val="24"/>
        </w:rPr>
        <w:t>使用银行</w:t>
      </w:r>
      <w:proofErr w:type="gramStart"/>
      <w:r w:rsidRPr="00D136D3">
        <w:rPr>
          <w:rFonts w:hAnsi="宋体" w:cs="宋体" w:hint="eastAsia"/>
          <w:sz w:val="24"/>
        </w:rPr>
        <w:t>转帐</w:t>
      </w:r>
      <w:proofErr w:type="gramEnd"/>
      <w:r w:rsidRPr="00D136D3">
        <w:rPr>
          <w:rFonts w:hAnsi="宋体" w:cs="宋体" w:hint="eastAsia"/>
          <w:sz w:val="24"/>
        </w:rPr>
        <w:t>方式提交的，投标人通过基本账户将款项一次足额递交、成功绑定，以收款人到账时间为准。</w:t>
      </w:r>
    </w:p>
    <w:p w:rsidR="00CB6AC8" w:rsidRPr="00D136D3" w:rsidRDefault="00CB6AC8" w:rsidP="00D136D3">
      <w:pPr>
        <w:snapToGrid w:val="0"/>
        <w:spacing w:line="500" w:lineRule="exact"/>
        <w:ind w:leftChars="-50" w:left="-105" w:rightChars="-50" w:right="-105" w:firstLineChars="200" w:firstLine="480"/>
        <w:rPr>
          <w:rFonts w:hAnsi="宋体" w:cs="宋体"/>
          <w:sz w:val="24"/>
        </w:rPr>
      </w:pPr>
      <w:r w:rsidRPr="00D136D3">
        <w:rPr>
          <w:rFonts w:hAnsi="宋体" w:cs="宋体"/>
          <w:sz w:val="24"/>
        </w:rPr>
        <w:t>4.1.1</w:t>
      </w:r>
      <w:r w:rsidRPr="00D136D3">
        <w:rPr>
          <w:rFonts w:hAnsi="宋体" w:cs="宋体" w:hint="eastAsia"/>
          <w:sz w:val="24"/>
        </w:rPr>
        <w:t>投标人网上下载招标文件并根据每个标段的缴纳说明单在开标截止时间前提交。每个投标人每个项目每个标段只有唯一缴纳账号，切勿重复缴纳或错误缴纳。</w:t>
      </w:r>
    </w:p>
    <w:p w:rsidR="00CB6AC8" w:rsidRPr="00D136D3" w:rsidRDefault="00CB6AC8" w:rsidP="00D136D3">
      <w:pPr>
        <w:snapToGrid w:val="0"/>
        <w:spacing w:line="500" w:lineRule="exact"/>
        <w:ind w:leftChars="-50" w:left="-105" w:rightChars="-50" w:right="-105" w:firstLineChars="200" w:firstLine="480"/>
        <w:rPr>
          <w:rFonts w:hAnsi="宋体" w:cs="宋体"/>
          <w:sz w:val="24"/>
        </w:rPr>
      </w:pPr>
      <w:r w:rsidRPr="00D136D3">
        <w:rPr>
          <w:rFonts w:hAnsi="宋体" w:cs="宋体"/>
          <w:sz w:val="24"/>
        </w:rPr>
        <w:t>4.1.2</w:t>
      </w:r>
      <w:r w:rsidRPr="00D136D3">
        <w:rPr>
          <w:rFonts w:hAnsi="宋体" w:cs="宋体" w:hint="eastAsia"/>
          <w:sz w:val="24"/>
        </w:rPr>
        <w:t>提交后再次登录</w:t>
      </w:r>
      <w:hyperlink r:id="rId13" w:history="1">
        <w:r w:rsidRPr="00D136D3">
          <w:rPr>
            <w:rFonts w:hAnsi="宋体" w:cs="宋体"/>
            <w:sz w:val="24"/>
          </w:rPr>
          <w:t>http://221.14.6.70:8088/ggzy</w:t>
        </w:r>
      </w:hyperlink>
      <w:r w:rsidRPr="00D136D3">
        <w:rPr>
          <w:rFonts w:hAnsi="宋体" w:cs="宋体" w:hint="eastAsia"/>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CB6AC8" w:rsidRPr="00D136D3" w:rsidRDefault="00CB6AC8" w:rsidP="00D136D3">
      <w:pPr>
        <w:snapToGrid w:val="0"/>
        <w:spacing w:line="500" w:lineRule="exact"/>
        <w:ind w:leftChars="-50" w:left="-105" w:rightChars="-50" w:right="-105" w:firstLineChars="200" w:firstLine="480"/>
        <w:rPr>
          <w:rFonts w:hAnsi="宋体" w:cs="宋体"/>
          <w:sz w:val="24"/>
        </w:rPr>
      </w:pPr>
      <w:r w:rsidRPr="00D136D3">
        <w:rPr>
          <w:rFonts w:hAnsi="宋体" w:cs="宋体"/>
          <w:sz w:val="24"/>
        </w:rPr>
        <w:t>4.1.3</w:t>
      </w:r>
      <w:r w:rsidRPr="00D136D3">
        <w:rPr>
          <w:rFonts w:hAnsi="宋体" w:cs="宋体" w:hint="eastAsia"/>
          <w:sz w:val="24"/>
        </w:rPr>
        <w:t>投标人成功绑定投标保证金，将缴纳凭证即本项目投保保证金“许昌市建安区公共资源交易中心保证金缴纳回执”附于投标文件中，否则视为未按规定提交。</w:t>
      </w:r>
    </w:p>
    <w:p w:rsidR="00CB6AC8" w:rsidRPr="00D136D3" w:rsidRDefault="00CB6AC8" w:rsidP="00D136D3">
      <w:pPr>
        <w:snapToGrid w:val="0"/>
        <w:spacing w:line="500" w:lineRule="exact"/>
        <w:ind w:leftChars="-50" w:left="-105" w:rightChars="-50" w:right="-105" w:firstLineChars="200" w:firstLine="480"/>
        <w:rPr>
          <w:rFonts w:hAnsi="宋体" w:cs="宋体"/>
          <w:sz w:val="24"/>
        </w:rPr>
      </w:pPr>
      <w:r w:rsidRPr="00D136D3">
        <w:rPr>
          <w:rFonts w:hAnsi="宋体" w:cs="宋体"/>
          <w:sz w:val="24"/>
        </w:rPr>
        <w:t>4.2</w:t>
      </w:r>
      <w:r w:rsidRPr="00D136D3">
        <w:rPr>
          <w:rFonts w:hAnsi="宋体" w:cs="宋体" w:hint="eastAsia"/>
          <w:sz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CB6AC8" w:rsidRPr="009E6E9E" w:rsidRDefault="00CB6AC8" w:rsidP="00D136D3">
      <w:pPr>
        <w:autoSpaceDE w:val="0"/>
        <w:autoSpaceDN w:val="0"/>
        <w:adjustRightInd w:val="0"/>
        <w:spacing w:line="500" w:lineRule="exact"/>
        <w:ind w:firstLineChars="200" w:firstLine="482"/>
        <w:jc w:val="left"/>
        <w:rPr>
          <w:rFonts w:ascii="宋体" w:hAnsi="宋体" w:cs="宋体"/>
          <w:kern w:val="0"/>
          <w:sz w:val="24"/>
          <w:szCs w:val="20"/>
          <w:lang w:val="zh-CN"/>
        </w:rPr>
      </w:pPr>
      <w:r>
        <w:rPr>
          <w:rFonts w:hAnsi="宋体" w:cs="宋体" w:hint="eastAsia"/>
          <w:b/>
          <w:bCs/>
          <w:sz w:val="24"/>
        </w:rPr>
        <w:t>5.</w:t>
      </w:r>
      <w:r>
        <w:rPr>
          <w:rFonts w:hAnsi="宋体" w:cs="宋体" w:hint="eastAsia"/>
          <w:b/>
          <w:bCs/>
          <w:sz w:val="24"/>
        </w:rPr>
        <w:t>加密电子投标文件的提交</w:t>
      </w:r>
    </w:p>
    <w:p w:rsidR="00CB6AC8" w:rsidRPr="00EE775A" w:rsidRDefault="00A75407" w:rsidP="00D136D3">
      <w:pPr>
        <w:snapToGrid w:val="0"/>
        <w:spacing w:line="500" w:lineRule="exact"/>
        <w:ind w:leftChars="-50" w:left="-105" w:rightChars="-50" w:right="-105" w:firstLineChars="200" w:firstLine="480"/>
        <w:rPr>
          <w:rFonts w:hAnsi="宋体" w:cs="宋体"/>
          <w:sz w:val="24"/>
        </w:rPr>
      </w:pPr>
      <w:r w:rsidRPr="00D136D3">
        <w:rPr>
          <w:rFonts w:hAnsi="宋体" w:cs="宋体" w:hint="eastAsia"/>
          <w:sz w:val="24"/>
        </w:rPr>
        <w:t>5</w:t>
      </w:r>
      <w:r w:rsidR="00CB6AC8" w:rsidRPr="00D136D3">
        <w:rPr>
          <w:rFonts w:hAnsi="宋体" w:cs="宋体" w:hint="eastAsia"/>
          <w:sz w:val="24"/>
        </w:rPr>
        <w:t>.1</w:t>
      </w:r>
      <w:r w:rsidR="006D7D6C">
        <w:rPr>
          <w:rFonts w:hAnsi="宋体" w:cs="宋体" w:hint="eastAsia"/>
          <w:sz w:val="24"/>
        </w:rPr>
        <w:t>加密</w:t>
      </w:r>
      <w:r w:rsidR="00CB6AC8" w:rsidRPr="00D136D3">
        <w:rPr>
          <w:rFonts w:hAnsi="宋体" w:cs="宋体" w:hint="eastAsia"/>
          <w:sz w:val="24"/>
        </w:rPr>
        <w:t>电子投标文件应</w:t>
      </w:r>
      <w:r w:rsidR="006D7D6C">
        <w:rPr>
          <w:rFonts w:hAnsi="宋体" w:cs="宋体" w:hint="eastAsia"/>
          <w:sz w:val="24"/>
        </w:rPr>
        <w:t>按</w:t>
      </w:r>
      <w:r w:rsidR="00CB6AC8" w:rsidRPr="00D136D3">
        <w:rPr>
          <w:rFonts w:hAnsi="宋体" w:cs="宋体" w:hint="eastAsia"/>
          <w:sz w:val="24"/>
        </w:rPr>
        <w:t>规定</w:t>
      </w:r>
      <w:r w:rsidR="006D7D6C">
        <w:rPr>
          <w:rFonts w:hAnsi="宋体" w:cs="宋体" w:hint="eastAsia"/>
          <w:sz w:val="24"/>
        </w:rPr>
        <w:t>在</w:t>
      </w:r>
      <w:r w:rsidR="00CB6AC8" w:rsidRPr="00D136D3">
        <w:rPr>
          <w:rFonts w:hAnsi="宋体" w:cs="宋体" w:hint="eastAsia"/>
          <w:sz w:val="24"/>
        </w:rPr>
        <w:t>投标文截止时间（</w:t>
      </w:r>
      <w:r w:rsidR="006D7D6C">
        <w:rPr>
          <w:rFonts w:hAnsi="宋体" w:cs="宋体" w:hint="eastAsia"/>
          <w:sz w:val="24"/>
        </w:rPr>
        <w:t>同</w:t>
      </w:r>
      <w:r w:rsidR="00CB6AC8" w:rsidRPr="00D136D3">
        <w:rPr>
          <w:rFonts w:hAnsi="宋体" w:cs="宋体" w:hint="eastAsia"/>
          <w:sz w:val="24"/>
        </w:rPr>
        <w:t>开标时间）之前成功提交至《全国公共资源交易平台</w:t>
      </w:r>
      <w:r w:rsidR="00CB6AC8" w:rsidRPr="00D136D3">
        <w:rPr>
          <w:rFonts w:hAnsi="宋体" w:cs="宋体" w:hint="eastAsia"/>
          <w:sz w:val="24"/>
        </w:rPr>
        <w:t>(</w:t>
      </w:r>
      <w:r w:rsidR="00CB6AC8" w:rsidRPr="00D136D3">
        <w:rPr>
          <w:rFonts w:hAnsi="宋体" w:cs="宋体" w:hint="eastAsia"/>
          <w:sz w:val="24"/>
        </w:rPr>
        <w:t>河南省▪许昌市</w:t>
      </w:r>
      <w:r w:rsidR="00CB6AC8" w:rsidRPr="00D136D3">
        <w:rPr>
          <w:rFonts w:hAnsi="宋体" w:cs="宋体" w:hint="eastAsia"/>
          <w:sz w:val="24"/>
        </w:rPr>
        <w:t>)</w:t>
      </w:r>
      <w:r w:rsidR="00CB6AC8" w:rsidRPr="00EE775A">
        <w:rPr>
          <w:rFonts w:hAnsi="宋体" w:cs="宋体" w:hint="eastAsia"/>
          <w:sz w:val="24"/>
        </w:rPr>
        <w:t>》公共资源交易系统（</w:t>
      </w:r>
      <w:hyperlink r:id="rId14" w:history="1">
        <w:r w:rsidR="00CB6AC8" w:rsidRPr="00EE775A">
          <w:rPr>
            <w:rFonts w:hAnsi="宋体" w:cs="宋体" w:hint="eastAsia"/>
            <w:sz w:val="24"/>
          </w:rPr>
          <w:t>http://221.14.6.70:8088/gg</w:t>
        </w:r>
        <w:bookmarkStart w:id="0" w:name="_GoBack"/>
        <w:bookmarkEnd w:id="0"/>
        <w:r w:rsidR="00CB6AC8" w:rsidRPr="00EE775A">
          <w:rPr>
            <w:rFonts w:hAnsi="宋体" w:cs="宋体" w:hint="eastAsia"/>
            <w:sz w:val="24"/>
          </w:rPr>
          <w:t>zy/</w:t>
        </w:r>
      </w:hyperlink>
      <w:r w:rsidR="00CB6AC8" w:rsidRPr="00EE775A">
        <w:rPr>
          <w:rFonts w:hAnsi="宋体" w:cs="宋体" w:hint="eastAsia"/>
          <w:sz w:val="24"/>
        </w:rPr>
        <w:t>）。</w:t>
      </w:r>
    </w:p>
    <w:p w:rsidR="00CB6AC8" w:rsidRPr="00EE775A" w:rsidRDefault="00CB6AC8" w:rsidP="00D136D3">
      <w:pPr>
        <w:snapToGrid w:val="0"/>
        <w:spacing w:line="500" w:lineRule="exact"/>
        <w:ind w:leftChars="-50" w:left="-105" w:rightChars="-50" w:right="-105" w:firstLineChars="200" w:firstLine="480"/>
        <w:rPr>
          <w:rFonts w:hAnsi="宋体" w:cs="宋体"/>
          <w:sz w:val="24"/>
        </w:rPr>
      </w:pPr>
      <w:r w:rsidRPr="00EE775A">
        <w:rPr>
          <w:rFonts w:hAnsi="宋体" w:cs="宋体" w:hint="eastAsia"/>
          <w:sz w:val="24"/>
        </w:rPr>
        <w:t>投标人应充分考虑并预留技术处理和上传数据所需时间。</w:t>
      </w:r>
    </w:p>
    <w:p w:rsidR="00CB6AC8" w:rsidRPr="00EE775A" w:rsidRDefault="00A75407" w:rsidP="00D136D3">
      <w:pPr>
        <w:snapToGrid w:val="0"/>
        <w:spacing w:line="500" w:lineRule="exact"/>
        <w:ind w:leftChars="-50" w:left="-105" w:rightChars="-50" w:right="-105" w:firstLineChars="200" w:firstLine="480"/>
        <w:rPr>
          <w:rFonts w:hAnsi="宋体" w:cs="宋体"/>
          <w:sz w:val="24"/>
        </w:rPr>
      </w:pPr>
      <w:r w:rsidRPr="00EE775A">
        <w:rPr>
          <w:rFonts w:hAnsi="宋体" w:cs="宋体" w:hint="eastAsia"/>
          <w:sz w:val="24"/>
        </w:rPr>
        <w:t>5</w:t>
      </w:r>
      <w:r w:rsidR="00CB6AC8" w:rsidRPr="00EE775A">
        <w:rPr>
          <w:rFonts w:hAnsi="宋体" w:cs="宋体" w:hint="eastAsia"/>
          <w:sz w:val="24"/>
        </w:rPr>
        <w:t xml:space="preserve">.2 </w:t>
      </w:r>
      <w:r w:rsidR="00CB6AC8" w:rsidRPr="00EE775A">
        <w:rPr>
          <w:rFonts w:hAnsi="宋体" w:cs="宋体" w:hint="eastAsia"/>
          <w:sz w:val="24"/>
        </w:rPr>
        <w:t>投标人对同一项目多个标段进行投标的，</w:t>
      </w:r>
      <w:r w:rsidR="006D7D6C">
        <w:rPr>
          <w:rFonts w:hAnsi="宋体" w:cs="宋体" w:hint="eastAsia"/>
          <w:sz w:val="24"/>
        </w:rPr>
        <w:t>加密</w:t>
      </w:r>
      <w:r w:rsidR="00CB6AC8" w:rsidRPr="00EE775A">
        <w:rPr>
          <w:rFonts w:hAnsi="宋体" w:cs="宋体" w:hint="eastAsia"/>
          <w:sz w:val="24"/>
        </w:rPr>
        <w:t>电子投标文件应按标段分别提交。</w:t>
      </w:r>
    </w:p>
    <w:p w:rsidR="00CB6AC8" w:rsidRPr="00EE775A" w:rsidRDefault="00A75407" w:rsidP="00D136D3">
      <w:pPr>
        <w:snapToGrid w:val="0"/>
        <w:spacing w:line="500" w:lineRule="exact"/>
        <w:ind w:leftChars="-50" w:left="-105" w:rightChars="-50" w:right="-105" w:firstLineChars="200" w:firstLine="480"/>
        <w:rPr>
          <w:rFonts w:hAnsi="宋体" w:cs="宋体"/>
          <w:sz w:val="24"/>
        </w:rPr>
      </w:pPr>
      <w:r w:rsidRPr="00EE775A">
        <w:rPr>
          <w:rFonts w:hAnsi="宋体" w:cs="宋体" w:hint="eastAsia"/>
          <w:sz w:val="24"/>
        </w:rPr>
        <w:t>5</w:t>
      </w:r>
      <w:r w:rsidR="00CB6AC8" w:rsidRPr="00EE775A">
        <w:rPr>
          <w:rFonts w:hAnsi="宋体" w:cs="宋体" w:hint="eastAsia"/>
          <w:sz w:val="24"/>
        </w:rPr>
        <w:t xml:space="preserve">.3 </w:t>
      </w:r>
      <w:r w:rsidR="006D7D6C">
        <w:rPr>
          <w:rFonts w:hAnsi="宋体" w:cs="宋体" w:hint="eastAsia"/>
          <w:sz w:val="24"/>
        </w:rPr>
        <w:t>加密</w:t>
      </w:r>
      <w:r w:rsidR="00CB6AC8" w:rsidRPr="00EE775A">
        <w:rPr>
          <w:rFonts w:hAnsi="宋体" w:cs="宋体" w:hint="eastAsia"/>
          <w:sz w:val="24"/>
        </w:rPr>
        <w:t>电子投标文件成功提交后，</w:t>
      </w:r>
      <w:r w:rsidR="006D7D6C" w:rsidRPr="006D7D6C">
        <w:rPr>
          <w:rFonts w:hAnsi="宋体" w:cs="宋体" w:hint="eastAsia"/>
          <w:sz w:val="24"/>
        </w:rPr>
        <w:t>《全国公共资源交易平台</w:t>
      </w:r>
      <w:r w:rsidR="006D7D6C" w:rsidRPr="006D7D6C">
        <w:rPr>
          <w:rFonts w:hAnsi="宋体" w:cs="宋体" w:hint="eastAsia"/>
          <w:sz w:val="24"/>
        </w:rPr>
        <w:t>(</w:t>
      </w:r>
      <w:r w:rsidR="006D7D6C" w:rsidRPr="006D7D6C">
        <w:rPr>
          <w:rFonts w:hAnsi="宋体" w:cs="宋体" w:hint="eastAsia"/>
          <w:sz w:val="24"/>
        </w:rPr>
        <w:t>河南省</w:t>
      </w:r>
      <w:r w:rsidR="006D7D6C" w:rsidRPr="006D7D6C">
        <w:rPr>
          <w:rFonts w:ascii="MS Mincho" w:eastAsia="MS Mincho" w:hAnsi="MS Mincho" w:cs="MS Mincho" w:hint="eastAsia"/>
          <w:sz w:val="24"/>
        </w:rPr>
        <w:t>▪</w:t>
      </w:r>
      <w:r w:rsidR="006D7D6C" w:rsidRPr="006D7D6C">
        <w:rPr>
          <w:rFonts w:hAnsi="宋体" w:cs="宋体" w:hint="eastAsia"/>
          <w:sz w:val="24"/>
        </w:rPr>
        <w:t>许昌市</w:t>
      </w:r>
      <w:r w:rsidR="006D7D6C" w:rsidRPr="006D7D6C">
        <w:rPr>
          <w:rFonts w:hAnsi="宋体" w:cs="宋体" w:hint="eastAsia"/>
          <w:sz w:val="24"/>
        </w:rPr>
        <w:t>)</w:t>
      </w:r>
      <w:r w:rsidR="006D7D6C" w:rsidRPr="006D7D6C">
        <w:rPr>
          <w:rFonts w:hAnsi="宋体" w:cs="宋体" w:hint="eastAsia"/>
          <w:sz w:val="24"/>
        </w:rPr>
        <w:t>》公共资源交易系统（</w:t>
      </w:r>
      <w:hyperlink r:id="rId15" w:history="1">
        <w:r w:rsidR="006D7D6C" w:rsidRPr="006D7D6C">
          <w:rPr>
            <w:rStyle w:val="ad"/>
            <w:rFonts w:hAnsi="宋体" w:cs="宋体" w:hint="eastAsia"/>
            <w:sz w:val="24"/>
          </w:rPr>
          <w:t>http://221.14.6.70:8088/ggzy/</w:t>
        </w:r>
      </w:hyperlink>
      <w:r w:rsidR="006D7D6C" w:rsidRPr="006D7D6C">
        <w:rPr>
          <w:rFonts w:hAnsi="宋体" w:cs="宋体" w:hint="eastAsia"/>
          <w:sz w:val="24"/>
        </w:rPr>
        <w:t>）生成“投标文件提交回执单”</w:t>
      </w:r>
      <w:r w:rsidR="00435E9B">
        <w:rPr>
          <w:rFonts w:hAnsi="宋体" w:cs="宋体" w:hint="eastAsia"/>
          <w:sz w:val="24"/>
        </w:rPr>
        <w:t>，供开标现场备查</w:t>
      </w:r>
      <w:r w:rsidR="00CB6AC8" w:rsidRPr="00EE775A">
        <w:rPr>
          <w:rFonts w:hAnsi="宋体" w:cs="宋体" w:hint="eastAsia"/>
          <w:sz w:val="24"/>
        </w:rPr>
        <w:t>。</w:t>
      </w:r>
    </w:p>
    <w:p w:rsidR="006D7D6C" w:rsidRDefault="00435E9B" w:rsidP="006D7D6C">
      <w:pPr>
        <w:shd w:val="clear" w:color="auto" w:fill="FFFFFF"/>
        <w:spacing w:line="360" w:lineRule="auto"/>
        <w:ind w:firstLine="480"/>
        <w:rPr>
          <w:rFonts w:hAnsi="宋体"/>
          <w:b/>
          <w:sz w:val="24"/>
        </w:rPr>
      </w:pPr>
      <w:r>
        <w:rPr>
          <w:rFonts w:hAnsi="宋体" w:hint="eastAsia"/>
          <w:b/>
          <w:sz w:val="24"/>
        </w:rPr>
        <w:lastRenderedPageBreak/>
        <w:t>6</w:t>
      </w:r>
      <w:r w:rsidR="006D7D6C">
        <w:rPr>
          <w:rFonts w:hAnsi="宋体" w:hint="eastAsia"/>
          <w:b/>
          <w:sz w:val="24"/>
        </w:rPr>
        <w:t>.</w:t>
      </w:r>
      <w:r w:rsidR="006D7D6C">
        <w:rPr>
          <w:rFonts w:hAnsi="宋体" w:hint="eastAsia"/>
          <w:b/>
          <w:sz w:val="24"/>
        </w:rPr>
        <w:t>评标依据</w:t>
      </w:r>
    </w:p>
    <w:p w:rsidR="006D7D6C" w:rsidRDefault="00435E9B" w:rsidP="006D7D6C">
      <w:pPr>
        <w:shd w:val="clear" w:color="auto" w:fill="FFFFFF"/>
        <w:spacing w:line="360" w:lineRule="auto"/>
        <w:ind w:firstLine="480"/>
        <w:rPr>
          <w:rFonts w:hAnsi="宋体"/>
          <w:sz w:val="24"/>
        </w:rPr>
      </w:pPr>
      <w:r>
        <w:rPr>
          <w:rFonts w:hAnsi="宋体" w:hint="eastAsia"/>
          <w:sz w:val="24"/>
        </w:rPr>
        <w:t>6</w:t>
      </w:r>
      <w:r w:rsidR="006D7D6C">
        <w:rPr>
          <w:rFonts w:hAnsi="宋体" w:hint="eastAsia"/>
          <w:sz w:val="24"/>
        </w:rPr>
        <w:t>.1</w:t>
      </w:r>
      <w:r>
        <w:rPr>
          <w:rFonts w:hAnsi="宋体" w:hint="eastAsia"/>
          <w:sz w:val="24"/>
        </w:rPr>
        <w:t>采用全流程电子化交易评标时，评标委员会以电子投标文件为依据评标</w:t>
      </w:r>
      <w:r w:rsidR="006D7D6C">
        <w:rPr>
          <w:rFonts w:hAnsi="宋体" w:hint="eastAsia"/>
          <w:sz w:val="24"/>
        </w:rPr>
        <w:t>。</w:t>
      </w:r>
    </w:p>
    <w:p w:rsidR="00CB6AC8" w:rsidRPr="00CB6AC8" w:rsidRDefault="00435E9B" w:rsidP="00435E9B">
      <w:pPr>
        <w:snapToGrid w:val="0"/>
        <w:spacing w:line="500" w:lineRule="exact"/>
        <w:ind w:leftChars="-50" w:left="-105" w:rightChars="-50" w:right="-105" w:firstLineChars="200" w:firstLine="480"/>
      </w:pPr>
      <w:r>
        <w:rPr>
          <w:rFonts w:hAnsi="宋体" w:hint="eastAsia"/>
          <w:sz w:val="24"/>
        </w:rPr>
        <w:t>6.2</w:t>
      </w:r>
      <w:r>
        <w:rPr>
          <w:rFonts w:hAnsi="宋体" w:hint="eastAsia"/>
          <w:sz w:val="24"/>
        </w:rPr>
        <w:t>全流程电子化交易系统如因系统异常情况无法完成，将以人工方式进行。评标委员会以电子介质</w:t>
      </w:r>
      <w:r>
        <w:rPr>
          <w:rFonts w:hAnsi="宋体" w:hint="eastAsia"/>
          <w:sz w:val="24"/>
        </w:rPr>
        <w:t>U</w:t>
      </w:r>
      <w:r>
        <w:rPr>
          <w:rFonts w:hAnsi="宋体" w:hint="eastAsia"/>
          <w:sz w:val="24"/>
        </w:rPr>
        <w:t>盘存储的投标文件为依据评标。</w:t>
      </w:r>
      <w:r w:rsidR="00CB6AC8">
        <w:br w:type="page"/>
      </w:r>
    </w:p>
    <w:p w:rsidR="008B7CE4" w:rsidRDefault="000E7417">
      <w:pPr>
        <w:spacing w:line="312" w:lineRule="auto"/>
        <w:jc w:val="center"/>
        <w:outlineLvl w:val="0"/>
        <w:rPr>
          <w:rFonts w:ascii="黑体" w:eastAsia="黑体"/>
          <w:bCs/>
          <w:sz w:val="44"/>
          <w:szCs w:val="44"/>
        </w:rPr>
      </w:pPr>
      <w:r>
        <w:rPr>
          <w:rFonts w:ascii="黑体" w:eastAsia="黑体" w:hint="eastAsia"/>
          <w:bCs/>
          <w:sz w:val="44"/>
          <w:szCs w:val="44"/>
        </w:rPr>
        <w:lastRenderedPageBreak/>
        <w:t>第二章  投标人须知</w:t>
      </w:r>
    </w:p>
    <w:p w:rsidR="008B7CE4" w:rsidRDefault="000E7417">
      <w:pPr>
        <w:spacing w:line="360" w:lineRule="auto"/>
        <w:jc w:val="center"/>
        <w:rPr>
          <w:rFonts w:ascii="宋体" w:hAnsi="宋体"/>
          <w:b/>
          <w:sz w:val="24"/>
        </w:rPr>
      </w:pPr>
      <w:bookmarkStart w:id="1" w:name="_Toc234382587"/>
      <w:r>
        <w:rPr>
          <w:rFonts w:ascii="黑体" w:eastAsia="黑体" w:hint="eastAsia"/>
          <w:b/>
          <w:sz w:val="30"/>
          <w:szCs w:val="30"/>
        </w:rPr>
        <w:t>投标人须知前附表</w:t>
      </w:r>
      <w:bookmarkStart w:id="2" w:name="_Hlt111980600"/>
      <w:bookmarkEnd w:id="1"/>
      <w:bookmarkEnd w:id="2"/>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38"/>
        <w:gridCol w:w="2317"/>
        <w:gridCol w:w="6482"/>
      </w:tblGrid>
      <w:tr w:rsidR="008B7CE4">
        <w:trPr>
          <w:trHeight w:val="472"/>
          <w:jc w:val="center"/>
        </w:trPr>
        <w:tc>
          <w:tcPr>
            <w:tcW w:w="1053" w:type="dxa"/>
            <w:gridSpan w:val="2"/>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条款号</w:t>
            </w:r>
          </w:p>
        </w:tc>
        <w:tc>
          <w:tcPr>
            <w:tcW w:w="2317" w:type="dxa"/>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 款 名 称</w:t>
            </w:r>
          </w:p>
        </w:tc>
        <w:tc>
          <w:tcPr>
            <w:tcW w:w="6482" w:type="dxa"/>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编 列 内 容</w:t>
            </w:r>
          </w:p>
        </w:tc>
      </w:tr>
      <w:tr w:rsidR="008B7CE4">
        <w:trPr>
          <w:trHeight w:val="992"/>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6482" w:type="dxa"/>
            <w:tcBorders>
              <w:bottom w:val="single" w:sz="4" w:space="0" w:color="auto"/>
            </w:tcBorders>
            <w:vAlign w:val="center"/>
          </w:tcPr>
          <w:p w:rsidR="008B7CE4" w:rsidRDefault="000E7417">
            <w:pPr>
              <w:spacing w:line="312"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人：许昌市</w:t>
            </w:r>
            <w:proofErr w:type="gramStart"/>
            <w:r>
              <w:rPr>
                <w:rFonts w:asciiTheme="minorEastAsia" w:eastAsiaTheme="minorEastAsia" w:hAnsiTheme="minorEastAsia" w:hint="eastAsia"/>
                <w:color w:val="000000"/>
                <w:sz w:val="24"/>
              </w:rPr>
              <w:t>建安区</w:t>
            </w:r>
            <w:proofErr w:type="gramEnd"/>
            <w:r>
              <w:rPr>
                <w:rFonts w:asciiTheme="minorEastAsia" w:eastAsiaTheme="minorEastAsia" w:hAnsiTheme="minorEastAsia" w:hint="eastAsia"/>
                <w:color w:val="000000"/>
                <w:sz w:val="24"/>
              </w:rPr>
              <w:t>交通运输局</w:t>
            </w:r>
          </w:p>
          <w:p w:rsidR="008B7CE4" w:rsidRPr="006C2D61" w:rsidRDefault="000E7417">
            <w:pPr>
              <w:spacing w:line="312" w:lineRule="auto"/>
              <w:rPr>
                <w:rFonts w:asciiTheme="minorEastAsia" w:eastAsiaTheme="minorEastAsia" w:hAnsiTheme="minorEastAsia"/>
                <w:sz w:val="24"/>
              </w:rPr>
            </w:pPr>
            <w:r w:rsidRPr="006C2D61">
              <w:rPr>
                <w:rFonts w:asciiTheme="minorEastAsia" w:eastAsiaTheme="minorEastAsia" w:hAnsiTheme="minorEastAsia" w:hint="eastAsia"/>
                <w:sz w:val="24"/>
              </w:rPr>
              <w:t xml:space="preserve">项目负责人： </w:t>
            </w:r>
            <w:r w:rsidR="006C2D61">
              <w:rPr>
                <w:rFonts w:asciiTheme="minorEastAsia" w:eastAsiaTheme="minorEastAsia" w:hAnsiTheme="minorEastAsia" w:hint="eastAsia"/>
                <w:sz w:val="24"/>
              </w:rPr>
              <w:t>黄向远</w:t>
            </w:r>
          </w:p>
          <w:p w:rsidR="008B7CE4" w:rsidRDefault="000E7417" w:rsidP="00052EDC">
            <w:pPr>
              <w:spacing w:line="312" w:lineRule="auto"/>
              <w:rPr>
                <w:rFonts w:asciiTheme="minorEastAsia" w:eastAsiaTheme="minorEastAsia" w:hAnsiTheme="minorEastAsia"/>
                <w:sz w:val="24"/>
                <w:u w:val="single"/>
              </w:rPr>
            </w:pPr>
            <w:r w:rsidRPr="006C2D61">
              <w:rPr>
                <w:rFonts w:asciiTheme="minorEastAsia" w:eastAsiaTheme="minorEastAsia" w:hAnsiTheme="minorEastAsia" w:hint="eastAsia"/>
                <w:sz w:val="24"/>
              </w:rPr>
              <w:t>电      话：</w:t>
            </w:r>
            <w:r w:rsidR="006C2D61">
              <w:rPr>
                <w:rFonts w:asciiTheme="minorEastAsia" w:eastAsiaTheme="minorEastAsia" w:hAnsiTheme="minorEastAsia" w:hint="eastAsia"/>
                <w:color w:val="000000"/>
                <w:sz w:val="24"/>
              </w:rPr>
              <w:t>18803743200</w:t>
            </w:r>
          </w:p>
        </w:tc>
      </w:tr>
      <w:tr w:rsidR="008B7CE4">
        <w:trPr>
          <w:trHeight w:val="992"/>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1.1.3</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代理机构</w:t>
            </w:r>
          </w:p>
        </w:tc>
        <w:tc>
          <w:tcPr>
            <w:tcW w:w="6482" w:type="dxa"/>
            <w:tcBorders>
              <w:bottom w:val="single" w:sz="4" w:space="0" w:color="auto"/>
            </w:tcBorders>
            <w:vAlign w:val="center"/>
          </w:tcPr>
          <w:p w:rsidR="008B7CE4" w:rsidRDefault="000E7417">
            <w:pPr>
              <w:spacing w:line="312"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代理  机构：</w:t>
            </w:r>
            <w:proofErr w:type="gramStart"/>
            <w:r w:rsidR="00D136D3">
              <w:rPr>
                <w:rFonts w:asciiTheme="minorEastAsia" w:eastAsiaTheme="minorEastAsia" w:hAnsiTheme="minorEastAsia" w:hint="eastAsia"/>
                <w:color w:val="000000"/>
                <w:sz w:val="24"/>
              </w:rPr>
              <w:t>河南天扬工程项目</w:t>
            </w:r>
            <w:proofErr w:type="gramEnd"/>
            <w:r w:rsidR="00D136D3">
              <w:rPr>
                <w:rFonts w:asciiTheme="minorEastAsia" w:eastAsiaTheme="minorEastAsia" w:hAnsiTheme="minorEastAsia" w:hint="eastAsia"/>
                <w:color w:val="000000"/>
                <w:sz w:val="24"/>
              </w:rPr>
              <w:t>管理有限公司</w:t>
            </w:r>
          </w:p>
          <w:p w:rsidR="008B7CE4" w:rsidRDefault="000E7417">
            <w:pPr>
              <w:spacing w:line="312"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w:t>
            </w:r>
            <w:r w:rsidR="00D136D3">
              <w:rPr>
                <w:rFonts w:asciiTheme="minorEastAsia" w:eastAsiaTheme="minorEastAsia" w:hAnsiTheme="minorEastAsia" w:hint="eastAsia"/>
                <w:color w:val="000000"/>
                <w:sz w:val="24"/>
              </w:rPr>
              <w:t xml:space="preserve">刘  </w:t>
            </w:r>
            <w:proofErr w:type="gramStart"/>
            <w:r w:rsidR="00D136D3">
              <w:rPr>
                <w:rFonts w:asciiTheme="minorEastAsia" w:eastAsiaTheme="minorEastAsia" w:hAnsiTheme="minorEastAsia" w:hint="eastAsia"/>
                <w:color w:val="000000"/>
                <w:sz w:val="24"/>
              </w:rPr>
              <w:t>昕</w:t>
            </w:r>
            <w:proofErr w:type="gramEnd"/>
          </w:p>
          <w:p w:rsidR="008B7CE4" w:rsidRPr="00052EDC" w:rsidRDefault="000E7417" w:rsidP="00D136D3">
            <w:pPr>
              <w:spacing w:line="360" w:lineRule="auto"/>
              <w:rPr>
                <w:rFonts w:ascii="宋体" w:hAnsi="宋体"/>
                <w:color w:val="000000"/>
                <w:sz w:val="24"/>
              </w:rPr>
            </w:pPr>
            <w:r>
              <w:rPr>
                <w:rFonts w:asciiTheme="minorEastAsia" w:eastAsiaTheme="minorEastAsia" w:hAnsiTheme="minorEastAsia" w:hint="eastAsia"/>
                <w:color w:val="000000"/>
                <w:sz w:val="24"/>
              </w:rPr>
              <w:t>电    话：</w:t>
            </w:r>
            <w:r w:rsidR="00D136D3">
              <w:rPr>
                <w:rFonts w:ascii="宋体" w:hAnsi="宋体" w:hint="eastAsia"/>
                <w:color w:val="000000"/>
                <w:sz w:val="24"/>
              </w:rPr>
              <w:t>13569971108</w:t>
            </w:r>
          </w:p>
        </w:tc>
      </w:tr>
      <w:tr w:rsidR="008B7CE4" w:rsidTr="00D136D3">
        <w:trPr>
          <w:trHeight w:hRule="exact" w:val="513"/>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1.1.4</w:t>
            </w:r>
          </w:p>
        </w:tc>
        <w:tc>
          <w:tcPr>
            <w:tcW w:w="2317" w:type="dxa"/>
            <w:tcBorders>
              <w:right w:val="single" w:sz="4" w:space="0" w:color="auto"/>
            </w:tcBorders>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6482" w:type="dxa"/>
            <w:tcBorders>
              <w:left w:val="single" w:sz="4" w:space="0" w:color="auto"/>
              <w:right w:val="single" w:sz="4" w:space="0" w:color="auto"/>
            </w:tcBorders>
            <w:vAlign w:val="center"/>
          </w:tcPr>
          <w:p w:rsidR="008B7CE4" w:rsidRPr="00D136D3" w:rsidRDefault="00D136D3" w:rsidP="00D136D3">
            <w:pPr>
              <w:spacing w:line="500" w:lineRule="exact"/>
              <w:rPr>
                <w:rFonts w:ascii="宋体" w:hAnsi="宋体"/>
                <w:sz w:val="24"/>
              </w:rPr>
            </w:pPr>
            <w:r>
              <w:rPr>
                <w:rFonts w:ascii="宋体" w:hAnsi="宋体" w:hint="eastAsia"/>
                <w:sz w:val="24"/>
              </w:rPr>
              <w:t>许昌市</w:t>
            </w:r>
            <w:proofErr w:type="gramStart"/>
            <w:r>
              <w:rPr>
                <w:rFonts w:ascii="宋体" w:hAnsi="宋体" w:hint="eastAsia"/>
                <w:sz w:val="24"/>
              </w:rPr>
              <w:t>建安区</w:t>
            </w:r>
            <w:proofErr w:type="gramEnd"/>
            <w:r>
              <w:rPr>
                <w:rFonts w:ascii="宋体" w:hAnsi="宋体" w:hint="eastAsia"/>
                <w:sz w:val="24"/>
              </w:rPr>
              <w:t>西部环线连通工程</w:t>
            </w:r>
          </w:p>
        </w:tc>
      </w:tr>
      <w:tr w:rsidR="008B7CE4" w:rsidTr="00D136D3">
        <w:trPr>
          <w:trHeight w:hRule="exact" w:val="562"/>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1.1.5</w:t>
            </w:r>
          </w:p>
        </w:tc>
        <w:tc>
          <w:tcPr>
            <w:tcW w:w="2317" w:type="dxa"/>
            <w:tcBorders>
              <w:right w:val="single" w:sz="4" w:space="0" w:color="auto"/>
            </w:tcBorders>
            <w:vAlign w:val="center"/>
          </w:tcPr>
          <w:p w:rsidR="008B7CE4" w:rsidRDefault="000E7417" w:rsidP="00D136D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建设地点</w:t>
            </w:r>
          </w:p>
        </w:tc>
        <w:tc>
          <w:tcPr>
            <w:tcW w:w="6482" w:type="dxa"/>
            <w:tcBorders>
              <w:left w:val="single" w:sz="4" w:space="0" w:color="auto"/>
              <w:right w:val="single" w:sz="4" w:space="0" w:color="auto"/>
            </w:tcBorders>
            <w:vAlign w:val="center"/>
          </w:tcPr>
          <w:p w:rsidR="008B7CE4" w:rsidRDefault="000E7417" w:rsidP="00D136D3">
            <w:pPr>
              <w:spacing w:line="500" w:lineRule="exact"/>
              <w:rPr>
                <w:rFonts w:asciiTheme="minorEastAsia" w:eastAsiaTheme="minorEastAsia" w:hAnsiTheme="minorEastAsia"/>
                <w:sz w:val="24"/>
              </w:rPr>
            </w:pPr>
            <w:r w:rsidRPr="00D136D3">
              <w:rPr>
                <w:rFonts w:ascii="宋体" w:hAnsi="宋体" w:hint="eastAsia"/>
                <w:sz w:val="24"/>
              </w:rPr>
              <w:t>许昌市</w:t>
            </w:r>
            <w:proofErr w:type="gramStart"/>
            <w:r w:rsidRPr="00D136D3">
              <w:rPr>
                <w:rFonts w:ascii="宋体" w:hAnsi="宋体" w:hint="eastAsia"/>
                <w:sz w:val="24"/>
              </w:rPr>
              <w:t>建安区</w:t>
            </w:r>
            <w:proofErr w:type="gramEnd"/>
            <w:r w:rsidRPr="00D136D3">
              <w:rPr>
                <w:rFonts w:ascii="宋体" w:hAnsi="宋体" w:hint="eastAsia"/>
                <w:sz w:val="24"/>
              </w:rPr>
              <w:t>境内</w:t>
            </w:r>
          </w:p>
        </w:tc>
      </w:tr>
      <w:tr w:rsidR="008B7CE4">
        <w:trPr>
          <w:trHeight w:hRule="exact" w:val="510"/>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1.2.1</w:t>
            </w:r>
          </w:p>
        </w:tc>
        <w:tc>
          <w:tcPr>
            <w:tcW w:w="2317" w:type="dxa"/>
            <w:tcBorders>
              <w:right w:val="single" w:sz="4" w:space="0" w:color="auto"/>
            </w:tcBorders>
            <w:vAlign w:val="center"/>
          </w:tcPr>
          <w:p w:rsidR="008B7CE4" w:rsidRPr="006C2D61" w:rsidRDefault="000E7417">
            <w:pPr>
              <w:spacing w:line="500" w:lineRule="exact"/>
              <w:jc w:val="center"/>
              <w:rPr>
                <w:rFonts w:asciiTheme="minorEastAsia" w:eastAsiaTheme="minorEastAsia" w:hAnsiTheme="minorEastAsia"/>
                <w:sz w:val="24"/>
              </w:rPr>
            </w:pPr>
            <w:r w:rsidRPr="006C2D61">
              <w:rPr>
                <w:rFonts w:asciiTheme="minorEastAsia" w:eastAsiaTheme="minorEastAsia" w:hAnsiTheme="minorEastAsia" w:hint="eastAsia"/>
                <w:sz w:val="24"/>
              </w:rPr>
              <w:t>资金来源</w:t>
            </w:r>
          </w:p>
        </w:tc>
        <w:tc>
          <w:tcPr>
            <w:tcW w:w="6482" w:type="dxa"/>
            <w:tcBorders>
              <w:left w:val="single" w:sz="4" w:space="0" w:color="auto"/>
              <w:bottom w:val="single" w:sz="4" w:space="0" w:color="auto"/>
              <w:right w:val="single" w:sz="4" w:space="0" w:color="auto"/>
            </w:tcBorders>
            <w:vAlign w:val="center"/>
          </w:tcPr>
          <w:p w:rsidR="008B7CE4" w:rsidRDefault="006C2D61" w:rsidP="00D136D3">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财政资金</w:t>
            </w:r>
          </w:p>
        </w:tc>
      </w:tr>
      <w:tr w:rsidR="008B7CE4">
        <w:trPr>
          <w:trHeight w:hRule="exact" w:val="510"/>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1.2.2</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出资比例</w:t>
            </w:r>
          </w:p>
        </w:tc>
        <w:tc>
          <w:tcPr>
            <w:tcW w:w="6482" w:type="dxa"/>
            <w:tcBorders>
              <w:top w:val="single" w:sz="4" w:space="0" w:color="auto"/>
            </w:tcBorders>
            <w:vAlign w:val="center"/>
          </w:tcPr>
          <w:p w:rsidR="008B7CE4" w:rsidRDefault="000E7417">
            <w:pPr>
              <w:spacing w:line="500" w:lineRule="exact"/>
              <w:jc w:val="left"/>
              <w:rPr>
                <w:rFonts w:asciiTheme="minorEastAsia" w:eastAsiaTheme="minorEastAsia" w:hAnsiTheme="minorEastAsia"/>
                <w:sz w:val="24"/>
              </w:rPr>
            </w:pPr>
            <w:r>
              <w:rPr>
                <w:rFonts w:asciiTheme="minorEastAsia" w:eastAsiaTheme="minorEastAsia" w:hAnsiTheme="minorEastAsia" w:hint="eastAsia"/>
                <w:bCs/>
                <w:sz w:val="24"/>
              </w:rPr>
              <w:t>100%</w:t>
            </w:r>
          </w:p>
        </w:tc>
      </w:tr>
      <w:tr w:rsidR="008B7CE4">
        <w:trPr>
          <w:trHeight w:hRule="exact" w:val="510"/>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1.2.3</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资金落实情况</w:t>
            </w:r>
          </w:p>
        </w:tc>
        <w:tc>
          <w:tcPr>
            <w:tcW w:w="6482" w:type="dxa"/>
            <w:tcBorders>
              <w:top w:val="single" w:sz="4" w:space="0" w:color="auto"/>
            </w:tcBorders>
            <w:vAlign w:val="center"/>
          </w:tcPr>
          <w:p w:rsidR="008B7CE4" w:rsidRDefault="000E7417">
            <w:pPr>
              <w:spacing w:line="500" w:lineRule="exact"/>
              <w:jc w:val="left"/>
              <w:rPr>
                <w:rFonts w:asciiTheme="minorEastAsia" w:eastAsiaTheme="minorEastAsia" w:hAnsiTheme="minorEastAsia"/>
                <w:bCs/>
                <w:sz w:val="24"/>
              </w:rPr>
            </w:pPr>
            <w:r>
              <w:rPr>
                <w:rFonts w:asciiTheme="minorEastAsia" w:eastAsiaTheme="minorEastAsia" w:hAnsiTheme="minorEastAsia" w:hint="eastAsia"/>
                <w:sz w:val="24"/>
              </w:rPr>
              <w:t>已落实</w:t>
            </w:r>
          </w:p>
        </w:tc>
      </w:tr>
      <w:tr w:rsidR="008B7CE4">
        <w:trPr>
          <w:trHeight w:hRule="exact" w:val="892"/>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1.3.1</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招标范围</w:t>
            </w:r>
          </w:p>
        </w:tc>
        <w:tc>
          <w:tcPr>
            <w:tcW w:w="6482" w:type="dxa"/>
            <w:vAlign w:val="center"/>
          </w:tcPr>
          <w:p w:rsidR="008B7CE4" w:rsidRDefault="000E7417">
            <w:pPr>
              <w:jc w:val="left"/>
              <w:rPr>
                <w:rFonts w:asciiTheme="minorEastAsia" w:eastAsiaTheme="minorEastAsia" w:hAnsiTheme="minorEastAsia"/>
                <w:sz w:val="24"/>
              </w:rPr>
            </w:pPr>
            <w:r>
              <w:rPr>
                <w:rFonts w:asciiTheme="minorEastAsia" w:eastAsiaTheme="minorEastAsia" w:hAnsiTheme="minorEastAsia" w:hint="eastAsia"/>
                <w:sz w:val="24"/>
              </w:rPr>
              <w:t>招标文件、工程量清单、施工图纸、答疑纪要和补充文件（如有）范围内的所有建设内容。</w:t>
            </w:r>
          </w:p>
        </w:tc>
      </w:tr>
      <w:tr w:rsidR="008B7CE4">
        <w:trPr>
          <w:trHeight w:val="479"/>
          <w:jc w:val="center"/>
        </w:trPr>
        <w:tc>
          <w:tcPr>
            <w:tcW w:w="1053" w:type="dxa"/>
            <w:gridSpan w:val="2"/>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1.3.2</w:t>
            </w:r>
          </w:p>
        </w:tc>
        <w:tc>
          <w:tcPr>
            <w:tcW w:w="2317" w:type="dxa"/>
            <w:vAlign w:val="center"/>
          </w:tcPr>
          <w:p w:rsidR="008B7CE4" w:rsidRDefault="000E7417">
            <w:pPr>
              <w:jc w:val="center"/>
              <w:rPr>
                <w:rFonts w:asciiTheme="minorEastAsia" w:eastAsiaTheme="minorEastAsia" w:hAnsiTheme="minorEastAsia" w:cs="宋体"/>
                <w:kern w:val="0"/>
                <w:sz w:val="24"/>
                <w:shd w:val="clear" w:color="auto" w:fill="FFFFFF"/>
              </w:rPr>
            </w:pPr>
            <w:r>
              <w:rPr>
                <w:rFonts w:asciiTheme="minorEastAsia" w:eastAsiaTheme="minorEastAsia" w:hAnsiTheme="minorEastAsia" w:hint="eastAsia"/>
                <w:sz w:val="24"/>
              </w:rPr>
              <w:t>计划工期</w:t>
            </w:r>
          </w:p>
        </w:tc>
        <w:tc>
          <w:tcPr>
            <w:tcW w:w="6482" w:type="dxa"/>
            <w:vAlign w:val="center"/>
          </w:tcPr>
          <w:p w:rsidR="008B7CE4" w:rsidRPr="006C2D61" w:rsidRDefault="00D136D3" w:rsidP="00D136D3">
            <w:pPr>
              <w:jc w:val="left"/>
              <w:rPr>
                <w:rFonts w:asciiTheme="minorEastAsia" w:eastAsiaTheme="minorEastAsia" w:hAnsiTheme="minorEastAsia" w:cs="宋体"/>
                <w:kern w:val="0"/>
                <w:sz w:val="24"/>
                <w:shd w:val="clear" w:color="auto" w:fill="FFFFFF"/>
              </w:rPr>
            </w:pPr>
            <w:r>
              <w:rPr>
                <w:rFonts w:asciiTheme="minorEastAsia" w:eastAsiaTheme="minorEastAsia" w:hAnsiTheme="minorEastAsia" w:hint="eastAsia"/>
                <w:sz w:val="24"/>
              </w:rPr>
              <w:t>120</w:t>
            </w:r>
            <w:proofErr w:type="gramStart"/>
            <w:r w:rsidR="000E7417" w:rsidRPr="006C2D61">
              <w:rPr>
                <w:rFonts w:asciiTheme="minorEastAsia" w:eastAsiaTheme="minorEastAsia" w:hAnsiTheme="minorEastAsia" w:hint="eastAsia"/>
                <w:sz w:val="24"/>
              </w:rPr>
              <w:t>日历天</w:t>
            </w:r>
            <w:proofErr w:type="gramEnd"/>
          </w:p>
        </w:tc>
      </w:tr>
      <w:tr w:rsidR="008B7CE4">
        <w:trPr>
          <w:trHeight w:val="513"/>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1.3.3</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质量要求</w:t>
            </w:r>
          </w:p>
        </w:tc>
        <w:tc>
          <w:tcPr>
            <w:tcW w:w="6482" w:type="dxa"/>
            <w:vAlign w:val="center"/>
          </w:tcPr>
          <w:p w:rsidR="008B7CE4" w:rsidRDefault="006D7D6C" w:rsidP="000F0F0B">
            <w:pPr>
              <w:tabs>
                <w:tab w:val="right" w:leader="dot" w:pos="8295"/>
              </w:tabs>
              <w:spacing w:line="500" w:lineRule="exact"/>
              <w:jc w:val="left"/>
              <w:rPr>
                <w:rFonts w:asciiTheme="minorEastAsia" w:eastAsiaTheme="minorEastAsia" w:hAnsiTheme="minorEastAsia"/>
                <w:sz w:val="24"/>
                <w:u w:val="single"/>
              </w:rPr>
            </w:pPr>
            <w:r w:rsidRPr="006D7D6C">
              <w:rPr>
                <w:rFonts w:asciiTheme="minorEastAsia" w:eastAsiaTheme="minorEastAsia" w:hAnsiTheme="minorEastAsia" w:hint="eastAsia"/>
                <w:bCs/>
                <w:sz w:val="24"/>
              </w:rPr>
              <w:t>合格</w:t>
            </w:r>
          </w:p>
        </w:tc>
      </w:tr>
      <w:tr w:rsidR="00102F44">
        <w:trPr>
          <w:trHeight w:val="513"/>
          <w:jc w:val="center"/>
        </w:trPr>
        <w:tc>
          <w:tcPr>
            <w:tcW w:w="1053" w:type="dxa"/>
            <w:gridSpan w:val="2"/>
            <w:vAlign w:val="center"/>
          </w:tcPr>
          <w:p w:rsidR="00102F44" w:rsidRDefault="00102F44" w:rsidP="00102F44">
            <w:pPr>
              <w:spacing w:line="500" w:lineRule="exact"/>
              <w:ind w:firstLineChars="50" w:firstLine="120"/>
              <w:rPr>
                <w:rFonts w:asciiTheme="minorEastAsia" w:eastAsiaTheme="minorEastAsia" w:hAnsiTheme="minorEastAsia"/>
                <w:sz w:val="24"/>
              </w:rPr>
            </w:pPr>
            <w:r>
              <w:rPr>
                <w:rFonts w:asciiTheme="minorEastAsia" w:eastAsiaTheme="minorEastAsia" w:hAnsiTheme="minorEastAsia" w:hint="eastAsia"/>
                <w:sz w:val="24"/>
              </w:rPr>
              <w:t>1.3.4</w:t>
            </w:r>
          </w:p>
        </w:tc>
        <w:tc>
          <w:tcPr>
            <w:tcW w:w="2317" w:type="dxa"/>
            <w:vAlign w:val="center"/>
          </w:tcPr>
          <w:p w:rsidR="00102F44" w:rsidRDefault="00102F4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安全目标</w:t>
            </w:r>
          </w:p>
        </w:tc>
        <w:tc>
          <w:tcPr>
            <w:tcW w:w="6482" w:type="dxa"/>
            <w:vAlign w:val="center"/>
          </w:tcPr>
          <w:p w:rsidR="00102F44" w:rsidRDefault="00102F44">
            <w:pPr>
              <w:tabs>
                <w:tab w:val="right" w:leader="dot" w:pos="8295"/>
              </w:tabs>
              <w:spacing w:line="500" w:lineRule="exact"/>
              <w:jc w:val="left"/>
              <w:rPr>
                <w:rFonts w:asciiTheme="minorEastAsia" w:eastAsiaTheme="minorEastAsia" w:hAnsiTheme="minorEastAsia"/>
                <w:sz w:val="24"/>
              </w:rPr>
            </w:pPr>
            <w:proofErr w:type="gramStart"/>
            <w:r>
              <w:rPr>
                <w:rFonts w:asciiTheme="minorEastAsia" w:eastAsiaTheme="minorEastAsia" w:hAnsiTheme="minorEastAsia" w:hint="eastAsia"/>
                <w:sz w:val="24"/>
              </w:rPr>
              <w:t>安全零</w:t>
            </w:r>
            <w:proofErr w:type="gramEnd"/>
            <w:r>
              <w:rPr>
                <w:rFonts w:asciiTheme="minorEastAsia" w:eastAsiaTheme="minorEastAsia" w:hAnsiTheme="minorEastAsia" w:hint="eastAsia"/>
                <w:sz w:val="24"/>
              </w:rPr>
              <w:t>事故</w:t>
            </w:r>
          </w:p>
        </w:tc>
      </w:tr>
      <w:tr w:rsidR="008B7C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174"/>
          <w:jc w:val="center"/>
        </w:trPr>
        <w:tc>
          <w:tcPr>
            <w:tcW w:w="1053" w:type="dxa"/>
            <w:gridSpan w:val="2"/>
            <w:tcBorders>
              <w:top w:val="single" w:sz="4" w:space="0" w:color="auto"/>
              <w:left w:val="single" w:sz="4" w:space="0" w:color="auto"/>
            </w:tcBorders>
            <w:vAlign w:val="center"/>
          </w:tcPr>
          <w:p w:rsidR="008B7CE4" w:rsidRDefault="000E7417">
            <w:pPr>
              <w:spacing w:line="500" w:lineRule="exact"/>
              <w:jc w:val="center"/>
              <w:rPr>
                <w:rFonts w:asciiTheme="minorEastAsia" w:eastAsiaTheme="minorEastAsia" w:hAnsiTheme="minorEastAsia"/>
                <w:sz w:val="24"/>
                <w:vertAlign w:val="superscript"/>
              </w:rPr>
            </w:pPr>
            <w:r>
              <w:rPr>
                <w:rFonts w:asciiTheme="minorEastAsia" w:eastAsiaTheme="minorEastAsia" w:hAnsiTheme="minorEastAsia"/>
                <w:sz w:val="24"/>
              </w:rPr>
              <w:t>1.4.</w:t>
            </w:r>
            <w:r>
              <w:rPr>
                <w:rFonts w:asciiTheme="minorEastAsia" w:eastAsiaTheme="minorEastAsia" w:hAnsiTheme="minorEastAsia" w:hint="eastAsia"/>
                <w:sz w:val="24"/>
              </w:rPr>
              <w:t>1</w:t>
            </w:r>
          </w:p>
        </w:tc>
        <w:tc>
          <w:tcPr>
            <w:tcW w:w="2317" w:type="dxa"/>
            <w:tcBorders>
              <w:top w:val="single" w:sz="4" w:space="0" w:color="auto"/>
            </w:tcBorders>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sz w:val="24"/>
              </w:rPr>
              <w:t>投标人资质条件、能力和信誉</w:t>
            </w:r>
          </w:p>
        </w:tc>
        <w:tc>
          <w:tcPr>
            <w:tcW w:w="6482" w:type="dxa"/>
            <w:tcBorders>
              <w:right w:val="single" w:sz="4" w:space="0" w:color="auto"/>
            </w:tcBorders>
            <w:vAlign w:val="center"/>
          </w:tcPr>
          <w:p w:rsidR="008B7CE4" w:rsidRDefault="000E741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资质条件：</w:t>
            </w:r>
            <w:r>
              <w:rPr>
                <w:rFonts w:asciiTheme="minorEastAsia" w:eastAsiaTheme="minorEastAsia" w:hAnsiTheme="minorEastAsia" w:hint="eastAsia"/>
                <w:sz w:val="24"/>
              </w:rPr>
              <w:t>见附录1</w:t>
            </w:r>
          </w:p>
          <w:p w:rsidR="008B7CE4" w:rsidRDefault="000E741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财务要求：</w:t>
            </w:r>
            <w:r>
              <w:rPr>
                <w:rFonts w:asciiTheme="minorEastAsia" w:eastAsiaTheme="minorEastAsia" w:hAnsiTheme="minorEastAsia" w:hint="eastAsia"/>
                <w:sz w:val="24"/>
              </w:rPr>
              <w:t>见附录2</w:t>
            </w:r>
          </w:p>
          <w:p w:rsidR="008B7CE4" w:rsidRDefault="000E741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信誉要求：见附录</w:t>
            </w:r>
            <w:r w:rsidR="00B21EC7">
              <w:rPr>
                <w:rFonts w:asciiTheme="minorEastAsia" w:eastAsiaTheme="minorEastAsia" w:hAnsiTheme="minorEastAsia" w:hint="eastAsia"/>
                <w:sz w:val="24"/>
              </w:rPr>
              <w:t>3</w:t>
            </w:r>
          </w:p>
          <w:p w:rsidR="008B7CE4" w:rsidRDefault="000E741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项目经理和项目总工资格：见附录</w:t>
            </w:r>
            <w:r w:rsidR="00B21EC7">
              <w:rPr>
                <w:rFonts w:asciiTheme="minorEastAsia" w:eastAsiaTheme="minorEastAsia" w:hAnsiTheme="minorEastAsia" w:hint="eastAsia"/>
                <w:sz w:val="24"/>
              </w:rPr>
              <w:t>4</w:t>
            </w:r>
          </w:p>
          <w:p w:rsidR="008B7CE4" w:rsidRDefault="000E7417" w:rsidP="00B21EC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其他要求：见附录</w:t>
            </w:r>
            <w:r w:rsidR="00B21EC7">
              <w:rPr>
                <w:rFonts w:asciiTheme="minorEastAsia" w:eastAsiaTheme="minorEastAsia" w:hAnsiTheme="minorEastAsia" w:hint="eastAsia"/>
                <w:sz w:val="24"/>
              </w:rPr>
              <w:t>5</w:t>
            </w:r>
          </w:p>
        </w:tc>
      </w:tr>
      <w:tr w:rsidR="008B7C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16"/>
          <w:jc w:val="center"/>
        </w:trPr>
        <w:tc>
          <w:tcPr>
            <w:tcW w:w="1053" w:type="dxa"/>
            <w:gridSpan w:val="2"/>
            <w:tcBorders>
              <w:top w:val="single" w:sz="4" w:space="0" w:color="auto"/>
              <w:left w:val="single" w:sz="4" w:space="0" w:color="auto"/>
            </w:tcBorders>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1.4.2</w:t>
            </w:r>
          </w:p>
        </w:tc>
        <w:tc>
          <w:tcPr>
            <w:tcW w:w="2317" w:type="dxa"/>
            <w:tcBorders>
              <w:top w:val="single" w:sz="4" w:space="0" w:color="auto"/>
            </w:tcBorders>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是否接受联合体投标</w:t>
            </w:r>
          </w:p>
        </w:tc>
        <w:tc>
          <w:tcPr>
            <w:tcW w:w="6482" w:type="dxa"/>
            <w:tcBorders>
              <w:right w:val="single" w:sz="4" w:space="0" w:color="auto"/>
            </w:tcBorders>
            <w:vAlign w:val="center"/>
          </w:tcPr>
          <w:p w:rsidR="008B7CE4" w:rsidRDefault="000E7417">
            <w:pPr>
              <w:autoSpaceDE w:val="0"/>
              <w:autoSpaceDN w:val="0"/>
              <w:adjustRightInd w:val="0"/>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不接受</w:t>
            </w:r>
          </w:p>
        </w:tc>
      </w:tr>
      <w:tr w:rsidR="008B7CE4">
        <w:trPr>
          <w:trHeight w:val="508"/>
          <w:jc w:val="center"/>
        </w:trPr>
        <w:tc>
          <w:tcPr>
            <w:tcW w:w="1053" w:type="dxa"/>
            <w:gridSpan w:val="2"/>
            <w:vAlign w:val="center"/>
          </w:tcPr>
          <w:p w:rsidR="008B7CE4" w:rsidRDefault="000E741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1.9.1</w:t>
            </w:r>
          </w:p>
        </w:tc>
        <w:tc>
          <w:tcPr>
            <w:tcW w:w="2317" w:type="dxa"/>
            <w:vAlign w:val="center"/>
          </w:tcPr>
          <w:p w:rsidR="008B7CE4" w:rsidRDefault="000E741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踏勘现场</w:t>
            </w:r>
          </w:p>
        </w:tc>
        <w:tc>
          <w:tcPr>
            <w:tcW w:w="6482" w:type="dxa"/>
            <w:vAlign w:val="center"/>
          </w:tcPr>
          <w:p w:rsidR="008B7CE4" w:rsidRDefault="000E7417">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不组织</w:t>
            </w:r>
          </w:p>
        </w:tc>
      </w:tr>
      <w:tr w:rsidR="008B7CE4">
        <w:trPr>
          <w:trHeight w:val="530"/>
          <w:jc w:val="center"/>
        </w:trPr>
        <w:tc>
          <w:tcPr>
            <w:tcW w:w="1053" w:type="dxa"/>
            <w:gridSpan w:val="2"/>
            <w:vAlign w:val="center"/>
          </w:tcPr>
          <w:p w:rsidR="008B7CE4" w:rsidRDefault="000E741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1.10.1</w:t>
            </w:r>
          </w:p>
        </w:tc>
        <w:tc>
          <w:tcPr>
            <w:tcW w:w="2317" w:type="dxa"/>
            <w:vAlign w:val="center"/>
          </w:tcPr>
          <w:p w:rsidR="008B7CE4" w:rsidRDefault="000E741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投标预备会</w:t>
            </w:r>
          </w:p>
        </w:tc>
        <w:tc>
          <w:tcPr>
            <w:tcW w:w="6482" w:type="dxa"/>
            <w:vAlign w:val="center"/>
          </w:tcPr>
          <w:p w:rsidR="008B7CE4" w:rsidRDefault="000E7417">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不召开</w:t>
            </w:r>
          </w:p>
        </w:tc>
      </w:tr>
      <w:tr w:rsidR="008B7CE4">
        <w:trPr>
          <w:trHeight w:hRule="exact" w:val="662"/>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1.10.2</w:t>
            </w:r>
          </w:p>
        </w:tc>
        <w:tc>
          <w:tcPr>
            <w:tcW w:w="2317" w:type="dxa"/>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投标人提出问题的截止时间</w:t>
            </w:r>
          </w:p>
        </w:tc>
        <w:tc>
          <w:tcPr>
            <w:tcW w:w="6482" w:type="dxa"/>
            <w:vAlign w:val="center"/>
          </w:tcPr>
          <w:p w:rsidR="008B7CE4" w:rsidRDefault="000E7417">
            <w:pPr>
              <w:rPr>
                <w:rFonts w:asciiTheme="minorEastAsia" w:eastAsiaTheme="minorEastAsia" w:hAnsiTheme="minorEastAsia"/>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8B7CE4">
        <w:trPr>
          <w:trHeight w:hRule="exact" w:val="719"/>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1.10.3</w:t>
            </w:r>
          </w:p>
        </w:tc>
        <w:tc>
          <w:tcPr>
            <w:tcW w:w="2317" w:type="dxa"/>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招标人书面澄清的时间</w:t>
            </w:r>
          </w:p>
        </w:tc>
        <w:tc>
          <w:tcPr>
            <w:tcW w:w="6482" w:type="dxa"/>
            <w:vAlign w:val="center"/>
          </w:tcPr>
          <w:p w:rsidR="008B7CE4" w:rsidRDefault="000E7417">
            <w:pPr>
              <w:rPr>
                <w:rFonts w:asciiTheme="minorEastAsia" w:eastAsiaTheme="minorEastAsia" w:hAnsiTheme="minorEastAsia"/>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8B7CE4">
        <w:trPr>
          <w:trHeight w:val="411"/>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1.11</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分包</w:t>
            </w:r>
          </w:p>
        </w:tc>
        <w:tc>
          <w:tcPr>
            <w:tcW w:w="6482" w:type="dxa"/>
            <w:vAlign w:val="center"/>
          </w:tcPr>
          <w:p w:rsidR="008B7CE4" w:rsidRDefault="000E7417">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8B7CE4">
        <w:trPr>
          <w:trHeight w:val="461"/>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偏离</w:t>
            </w:r>
          </w:p>
        </w:tc>
        <w:tc>
          <w:tcPr>
            <w:tcW w:w="6482" w:type="dxa"/>
            <w:vAlign w:val="center"/>
          </w:tcPr>
          <w:p w:rsidR="008B7CE4" w:rsidRDefault="000E7417">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8B7CE4">
        <w:trPr>
          <w:trHeight w:val="659"/>
          <w:jc w:val="center"/>
        </w:trPr>
        <w:tc>
          <w:tcPr>
            <w:tcW w:w="1053" w:type="dxa"/>
            <w:gridSpan w:val="2"/>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w:t>
            </w:r>
          </w:p>
        </w:tc>
        <w:tc>
          <w:tcPr>
            <w:tcW w:w="2317" w:type="dxa"/>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招标文件及工程量清单的获取</w:t>
            </w:r>
          </w:p>
        </w:tc>
        <w:tc>
          <w:tcPr>
            <w:tcW w:w="6482" w:type="dxa"/>
            <w:vAlign w:val="center"/>
          </w:tcPr>
          <w:p w:rsidR="008B7CE4" w:rsidRDefault="000E7417">
            <w:pPr>
              <w:pStyle w:val="a0"/>
              <w:spacing w:after="0"/>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招标文件、工程量清单的获取：投标人于投标文件递交截止时间前均可登录《全国公共资源交易平台（河南省·许昌市）》（http://ggzy.xuchang.gov.cn/），通过“投标人/供应商登录”后自行下载。</w:t>
            </w:r>
          </w:p>
        </w:tc>
      </w:tr>
      <w:tr w:rsidR="008B7CE4">
        <w:trPr>
          <w:trHeight w:val="659"/>
          <w:jc w:val="center"/>
        </w:trPr>
        <w:tc>
          <w:tcPr>
            <w:tcW w:w="1053" w:type="dxa"/>
            <w:gridSpan w:val="2"/>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2.1.1</w:t>
            </w:r>
          </w:p>
        </w:tc>
        <w:tc>
          <w:tcPr>
            <w:tcW w:w="2317" w:type="dxa"/>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构成招标文件的其他材料</w:t>
            </w:r>
          </w:p>
        </w:tc>
        <w:tc>
          <w:tcPr>
            <w:tcW w:w="6482" w:type="dxa"/>
            <w:vAlign w:val="center"/>
          </w:tcPr>
          <w:p w:rsidR="008B7CE4" w:rsidRDefault="000E7417">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图纸答疑，经备案的招标文件补充和修改文件（如有）。</w:t>
            </w:r>
          </w:p>
        </w:tc>
      </w:tr>
      <w:tr w:rsidR="008B7CE4">
        <w:trPr>
          <w:trHeight w:val="933"/>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2.2.1</w:t>
            </w:r>
          </w:p>
        </w:tc>
        <w:tc>
          <w:tcPr>
            <w:tcW w:w="2317" w:type="dxa"/>
            <w:vAlign w:val="center"/>
          </w:tcPr>
          <w:p w:rsidR="008B7CE4" w:rsidRDefault="000E741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投标人要求澄清招标文件的截止时间</w:t>
            </w:r>
          </w:p>
        </w:tc>
        <w:tc>
          <w:tcPr>
            <w:tcW w:w="6482" w:type="dxa"/>
            <w:vAlign w:val="center"/>
          </w:tcPr>
          <w:p w:rsidR="008B7CE4" w:rsidRDefault="000E7417">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潜在投标人或者其他利害关系人对招标文件有异议的，应当在投标截止时间10日前提出。招标人应当自收到异议之日起3日内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w:t>
            </w:r>
          </w:p>
        </w:tc>
      </w:tr>
      <w:tr w:rsidR="008B7CE4">
        <w:trPr>
          <w:trHeight w:hRule="exact" w:val="601"/>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2.2.2</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投标截止时间</w:t>
            </w:r>
          </w:p>
        </w:tc>
        <w:tc>
          <w:tcPr>
            <w:tcW w:w="6482" w:type="dxa"/>
            <w:vAlign w:val="center"/>
          </w:tcPr>
          <w:p w:rsidR="008B7CE4" w:rsidRPr="006C2D61" w:rsidRDefault="000E7417" w:rsidP="00B21EC7">
            <w:pPr>
              <w:spacing w:line="500" w:lineRule="exact"/>
              <w:jc w:val="left"/>
              <w:rPr>
                <w:rFonts w:asciiTheme="minorEastAsia" w:eastAsiaTheme="minorEastAsia" w:hAnsiTheme="minorEastAsia"/>
                <w:sz w:val="24"/>
              </w:rPr>
            </w:pPr>
            <w:r w:rsidRPr="006D7D6C">
              <w:rPr>
                <w:rFonts w:ascii="宋体" w:hAnsi="宋体" w:hint="eastAsia"/>
                <w:b/>
                <w:sz w:val="24"/>
              </w:rPr>
              <w:t>2020年</w:t>
            </w:r>
            <w:r w:rsidR="00D136D3" w:rsidRPr="006D7D6C">
              <w:rPr>
                <w:rFonts w:ascii="宋体" w:hAnsi="宋体" w:hint="eastAsia"/>
                <w:b/>
                <w:sz w:val="24"/>
                <w:u w:val="single"/>
              </w:rPr>
              <w:t xml:space="preserve"> </w:t>
            </w:r>
            <w:r w:rsidR="00B21EC7">
              <w:rPr>
                <w:rFonts w:ascii="宋体" w:hAnsi="宋体" w:hint="eastAsia"/>
                <w:b/>
                <w:sz w:val="24"/>
                <w:u w:val="single"/>
              </w:rPr>
              <w:t>6</w:t>
            </w:r>
            <w:r w:rsidR="00D136D3" w:rsidRPr="006D7D6C">
              <w:rPr>
                <w:rFonts w:ascii="宋体" w:hAnsi="宋体" w:hint="eastAsia"/>
                <w:b/>
                <w:sz w:val="24"/>
                <w:u w:val="single"/>
              </w:rPr>
              <w:t xml:space="preserve"> </w:t>
            </w:r>
            <w:r w:rsidRPr="006D7D6C">
              <w:rPr>
                <w:rFonts w:ascii="宋体" w:hAnsi="宋体" w:hint="eastAsia"/>
                <w:b/>
                <w:sz w:val="24"/>
              </w:rPr>
              <w:t>月</w:t>
            </w:r>
            <w:r w:rsidR="00D136D3" w:rsidRPr="006D7D6C">
              <w:rPr>
                <w:rFonts w:ascii="宋体" w:hAnsi="宋体" w:hint="eastAsia"/>
                <w:b/>
                <w:sz w:val="24"/>
                <w:u w:val="single"/>
              </w:rPr>
              <w:t xml:space="preserve"> </w:t>
            </w:r>
            <w:r w:rsidR="00B21EC7">
              <w:rPr>
                <w:rFonts w:ascii="宋体" w:hAnsi="宋体" w:hint="eastAsia"/>
                <w:b/>
                <w:sz w:val="24"/>
                <w:u w:val="single"/>
              </w:rPr>
              <w:t>3</w:t>
            </w:r>
            <w:r w:rsidR="00D136D3" w:rsidRPr="006D7D6C">
              <w:rPr>
                <w:rFonts w:ascii="宋体" w:hAnsi="宋体" w:hint="eastAsia"/>
                <w:b/>
                <w:sz w:val="24"/>
                <w:u w:val="single"/>
              </w:rPr>
              <w:t xml:space="preserve"> </w:t>
            </w:r>
            <w:r w:rsidRPr="006D7D6C">
              <w:rPr>
                <w:rFonts w:ascii="宋体" w:hAnsi="宋体" w:hint="eastAsia"/>
                <w:b/>
                <w:sz w:val="24"/>
              </w:rPr>
              <w:t>日</w:t>
            </w:r>
            <w:r w:rsidR="000F2763" w:rsidRPr="006D7D6C">
              <w:rPr>
                <w:rFonts w:ascii="宋体" w:hAnsi="宋体" w:hint="eastAsia"/>
                <w:b/>
                <w:sz w:val="24"/>
                <w:u w:val="single"/>
              </w:rPr>
              <w:t>9</w:t>
            </w:r>
            <w:r w:rsidRPr="006D7D6C">
              <w:rPr>
                <w:rFonts w:ascii="宋体" w:hAnsi="宋体" w:hint="eastAsia"/>
                <w:b/>
                <w:sz w:val="24"/>
              </w:rPr>
              <w:t>时</w:t>
            </w:r>
            <w:r w:rsidR="000F2763" w:rsidRPr="006D7D6C">
              <w:rPr>
                <w:rFonts w:ascii="宋体" w:hAnsi="宋体" w:hint="eastAsia"/>
                <w:b/>
                <w:sz w:val="24"/>
                <w:u w:val="single"/>
              </w:rPr>
              <w:t>30</w:t>
            </w:r>
            <w:r w:rsidRPr="006D7D6C">
              <w:rPr>
                <w:rFonts w:ascii="宋体" w:hAnsi="宋体" w:hint="eastAsia"/>
                <w:b/>
                <w:sz w:val="24"/>
              </w:rPr>
              <w:t>分</w:t>
            </w:r>
            <w:r w:rsidR="006D7D6C">
              <w:rPr>
                <w:rFonts w:hAnsi="宋体" w:cs="仿宋_GB2312" w:hint="eastAsia"/>
                <w:b/>
                <w:sz w:val="24"/>
              </w:rPr>
              <w:t>（北京时间）</w:t>
            </w:r>
          </w:p>
        </w:tc>
      </w:tr>
      <w:tr w:rsidR="008B7CE4">
        <w:trPr>
          <w:trHeight w:val="803"/>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2.2.3</w:t>
            </w:r>
          </w:p>
        </w:tc>
        <w:tc>
          <w:tcPr>
            <w:tcW w:w="2317" w:type="dxa"/>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投标人确认收到招标文件澄清的时间</w:t>
            </w:r>
          </w:p>
        </w:tc>
        <w:tc>
          <w:tcPr>
            <w:tcW w:w="6482" w:type="dxa"/>
            <w:vAlign w:val="center"/>
          </w:tcPr>
          <w:p w:rsidR="008B7CE4" w:rsidRDefault="000E7417">
            <w:pPr>
              <w:autoSpaceDE w:val="0"/>
              <w:autoSpaceDN w:val="0"/>
              <w:adjustRightInd w:val="0"/>
              <w:rPr>
                <w:rFonts w:asciiTheme="minorEastAsia" w:eastAsiaTheme="minorEastAsia" w:hAnsiTheme="minorEastAsia"/>
                <w:sz w:val="24"/>
              </w:rPr>
            </w:pPr>
            <w:r>
              <w:rPr>
                <w:rFonts w:hAnsi="宋体" w:cs="黑体" w:hint="eastAsia"/>
                <w:sz w:val="24"/>
              </w:rPr>
              <w:t>无要求</w:t>
            </w:r>
          </w:p>
        </w:tc>
      </w:tr>
      <w:tr w:rsidR="008B7CE4">
        <w:trPr>
          <w:trHeight w:val="788"/>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2.3.2</w:t>
            </w:r>
          </w:p>
        </w:tc>
        <w:tc>
          <w:tcPr>
            <w:tcW w:w="2317" w:type="dxa"/>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投标人确认收到招标文件修改的时间</w:t>
            </w:r>
          </w:p>
        </w:tc>
        <w:tc>
          <w:tcPr>
            <w:tcW w:w="6482" w:type="dxa"/>
            <w:vAlign w:val="center"/>
          </w:tcPr>
          <w:p w:rsidR="008B7CE4" w:rsidRDefault="000E7417">
            <w:pPr>
              <w:autoSpaceDE w:val="0"/>
              <w:autoSpaceDN w:val="0"/>
              <w:adjustRightInd w:val="0"/>
              <w:rPr>
                <w:rFonts w:asciiTheme="minorEastAsia" w:eastAsiaTheme="minorEastAsia" w:hAnsiTheme="minorEastAsia"/>
                <w:sz w:val="24"/>
              </w:rPr>
            </w:pPr>
            <w:r>
              <w:rPr>
                <w:rFonts w:hAnsi="宋体" w:cs="黑体" w:hint="eastAsia"/>
                <w:sz w:val="24"/>
              </w:rPr>
              <w:t>无要求</w:t>
            </w:r>
          </w:p>
        </w:tc>
      </w:tr>
      <w:tr w:rsidR="008B7CE4">
        <w:trPr>
          <w:trHeight w:val="826"/>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3.1.1</w:t>
            </w:r>
          </w:p>
        </w:tc>
        <w:tc>
          <w:tcPr>
            <w:tcW w:w="2317" w:type="dxa"/>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构成投标文件的其他材料</w:t>
            </w:r>
          </w:p>
        </w:tc>
        <w:tc>
          <w:tcPr>
            <w:tcW w:w="6482" w:type="dxa"/>
            <w:vAlign w:val="center"/>
          </w:tcPr>
          <w:p w:rsidR="008B7CE4" w:rsidRDefault="000E7417">
            <w:pPr>
              <w:jc w:val="left"/>
              <w:rPr>
                <w:rFonts w:asciiTheme="minorEastAsia" w:eastAsiaTheme="minorEastAsia" w:hAnsiTheme="minorEastAsia"/>
                <w:sz w:val="24"/>
              </w:rPr>
            </w:pPr>
            <w:r>
              <w:rPr>
                <w:rFonts w:asciiTheme="minorEastAsia" w:eastAsiaTheme="minorEastAsia" w:hAnsiTheme="minorEastAsia" w:hint="eastAsia"/>
                <w:sz w:val="24"/>
              </w:rPr>
              <w:t>（1）投标人认为其它需要补充的内容</w:t>
            </w:r>
          </w:p>
          <w:p w:rsidR="008B7CE4" w:rsidRDefault="000E7417">
            <w:pPr>
              <w:jc w:val="left"/>
              <w:rPr>
                <w:rFonts w:asciiTheme="minorEastAsia" w:eastAsiaTheme="minorEastAsia" w:hAnsiTheme="minorEastAsia"/>
                <w:b/>
                <w:sz w:val="24"/>
              </w:rPr>
            </w:pPr>
            <w:r>
              <w:rPr>
                <w:rFonts w:asciiTheme="minorEastAsia" w:eastAsiaTheme="minorEastAsia" w:hAnsiTheme="minorEastAsia" w:hint="eastAsia"/>
                <w:sz w:val="24"/>
              </w:rPr>
              <w:t>（2）本项目所发出的</w:t>
            </w:r>
            <w:proofErr w:type="gramStart"/>
            <w:r>
              <w:rPr>
                <w:rFonts w:asciiTheme="minorEastAsia" w:eastAsiaTheme="minorEastAsia" w:hAnsiTheme="minorEastAsia" w:hint="eastAsia"/>
                <w:sz w:val="24"/>
              </w:rPr>
              <w:t>补遗书</w:t>
            </w:r>
            <w:proofErr w:type="gramEnd"/>
          </w:p>
        </w:tc>
      </w:tr>
      <w:tr w:rsidR="008B7CE4">
        <w:trPr>
          <w:trHeight w:val="697"/>
          <w:jc w:val="center"/>
        </w:trPr>
        <w:tc>
          <w:tcPr>
            <w:tcW w:w="1053" w:type="dxa"/>
            <w:gridSpan w:val="2"/>
            <w:vAlign w:val="center"/>
          </w:tcPr>
          <w:p w:rsidR="008B7CE4" w:rsidRDefault="000E7417">
            <w:pPr>
              <w:jc w:val="center"/>
              <w:rPr>
                <w:rFonts w:asciiTheme="minorEastAsia" w:eastAsiaTheme="minorEastAsia" w:hAnsiTheme="minorEastAsia" w:cs="仿宋"/>
                <w:sz w:val="24"/>
              </w:rPr>
            </w:pPr>
            <w:r>
              <w:rPr>
                <w:rFonts w:asciiTheme="minorEastAsia" w:eastAsiaTheme="minorEastAsia" w:hAnsiTheme="minorEastAsia" w:cs="仿宋" w:hint="eastAsia"/>
                <w:sz w:val="24"/>
              </w:rPr>
              <w:t>3.2.1</w:t>
            </w:r>
          </w:p>
        </w:tc>
        <w:tc>
          <w:tcPr>
            <w:tcW w:w="2317" w:type="dxa"/>
            <w:vAlign w:val="center"/>
          </w:tcPr>
          <w:p w:rsidR="008B7CE4" w:rsidRPr="009E78FB" w:rsidRDefault="000E7417" w:rsidP="009E78FB">
            <w:pPr>
              <w:jc w:val="center"/>
              <w:rPr>
                <w:rFonts w:asciiTheme="minorEastAsia" w:eastAsiaTheme="minorEastAsia" w:hAnsiTheme="minorEastAsia"/>
                <w:sz w:val="24"/>
              </w:rPr>
            </w:pPr>
            <w:r w:rsidRPr="009E78FB">
              <w:rPr>
                <w:rFonts w:asciiTheme="minorEastAsia" w:eastAsiaTheme="minorEastAsia" w:hAnsiTheme="minorEastAsia" w:hint="eastAsia"/>
                <w:sz w:val="24"/>
              </w:rPr>
              <w:t>增值税税金的计算方法</w:t>
            </w:r>
          </w:p>
        </w:tc>
        <w:tc>
          <w:tcPr>
            <w:tcW w:w="6482" w:type="dxa"/>
            <w:vAlign w:val="center"/>
          </w:tcPr>
          <w:p w:rsidR="008B7CE4" w:rsidRPr="009E78FB" w:rsidRDefault="000F0F0B" w:rsidP="009E78FB">
            <w:pPr>
              <w:rPr>
                <w:rFonts w:asciiTheme="minorEastAsia" w:eastAsiaTheme="minorEastAsia" w:hAnsiTheme="minorEastAsia"/>
                <w:sz w:val="24"/>
              </w:rPr>
            </w:pPr>
            <w:r>
              <w:rPr>
                <w:rFonts w:asciiTheme="minorEastAsia" w:eastAsiaTheme="minorEastAsia" w:hAnsiTheme="minorEastAsia" w:hint="eastAsia"/>
                <w:sz w:val="24"/>
              </w:rPr>
              <w:t>按一般计税方法计算</w:t>
            </w:r>
          </w:p>
        </w:tc>
      </w:tr>
      <w:tr w:rsidR="008B7CE4">
        <w:trPr>
          <w:trHeight w:hRule="exact" w:val="572"/>
          <w:jc w:val="center"/>
        </w:trPr>
        <w:tc>
          <w:tcPr>
            <w:tcW w:w="1053" w:type="dxa"/>
            <w:gridSpan w:val="2"/>
            <w:tcBorders>
              <w:bottom w:val="single" w:sz="4" w:space="0" w:color="auto"/>
            </w:tcBorders>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3.2.9</w:t>
            </w:r>
          </w:p>
        </w:tc>
        <w:tc>
          <w:tcPr>
            <w:tcW w:w="2317" w:type="dxa"/>
            <w:tcBorders>
              <w:bottom w:val="single" w:sz="4" w:space="0" w:color="auto"/>
            </w:tcBorders>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是否接受调价函</w:t>
            </w:r>
          </w:p>
        </w:tc>
        <w:tc>
          <w:tcPr>
            <w:tcW w:w="6482" w:type="dxa"/>
            <w:tcBorders>
              <w:bottom w:val="single" w:sz="4" w:space="0" w:color="auto"/>
            </w:tcBorders>
            <w:vAlign w:val="center"/>
          </w:tcPr>
          <w:p w:rsidR="008B7CE4" w:rsidRDefault="000E7417">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不接受</w:t>
            </w:r>
          </w:p>
        </w:tc>
      </w:tr>
      <w:tr w:rsidR="008B7CE4">
        <w:trPr>
          <w:trHeight w:hRule="exact" w:val="572"/>
          <w:jc w:val="center"/>
        </w:trPr>
        <w:tc>
          <w:tcPr>
            <w:tcW w:w="1053" w:type="dxa"/>
            <w:gridSpan w:val="2"/>
            <w:tcBorders>
              <w:bottom w:val="single" w:sz="4" w:space="0" w:color="auto"/>
            </w:tcBorders>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3.3.1</w:t>
            </w:r>
          </w:p>
        </w:tc>
        <w:tc>
          <w:tcPr>
            <w:tcW w:w="2317" w:type="dxa"/>
            <w:tcBorders>
              <w:bottom w:val="single" w:sz="4" w:space="0" w:color="auto"/>
            </w:tcBorders>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投标有效期</w:t>
            </w:r>
          </w:p>
        </w:tc>
        <w:tc>
          <w:tcPr>
            <w:tcW w:w="6482" w:type="dxa"/>
            <w:tcBorders>
              <w:bottom w:val="single" w:sz="4" w:space="0" w:color="auto"/>
            </w:tcBorders>
            <w:vAlign w:val="center"/>
          </w:tcPr>
          <w:p w:rsidR="008B7CE4" w:rsidRDefault="000E7417">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投标截止时间起60</w:t>
            </w:r>
            <w:proofErr w:type="gramStart"/>
            <w:r>
              <w:rPr>
                <w:rFonts w:asciiTheme="minorEastAsia" w:eastAsiaTheme="minorEastAsia" w:hAnsiTheme="minorEastAsia" w:hint="eastAsia"/>
                <w:sz w:val="24"/>
              </w:rPr>
              <w:t>日历天</w:t>
            </w:r>
            <w:proofErr w:type="gramEnd"/>
          </w:p>
        </w:tc>
      </w:tr>
      <w:tr w:rsidR="008B7CE4">
        <w:trPr>
          <w:trHeight w:hRule="exact" w:val="572"/>
          <w:jc w:val="center"/>
        </w:trPr>
        <w:tc>
          <w:tcPr>
            <w:tcW w:w="1053" w:type="dxa"/>
            <w:gridSpan w:val="2"/>
            <w:tcBorders>
              <w:bottom w:val="single" w:sz="4" w:space="0" w:color="auto"/>
            </w:tcBorders>
            <w:vAlign w:val="center"/>
          </w:tcPr>
          <w:p w:rsidR="008B7CE4" w:rsidRDefault="000E7417">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TimesNewRomanPSMT"/>
                <w:sz w:val="24"/>
              </w:rPr>
              <w:t>3.4.1</w:t>
            </w:r>
          </w:p>
        </w:tc>
        <w:tc>
          <w:tcPr>
            <w:tcW w:w="2317" w:type="dxa"/>
            <w:tcBorders>
              <w:bottom w:val="single" w:sz="4" w:space="0" w:color="auto"/>
            </w:tcBorders>
            <w:vAlign w:val="center"/>
          </w:tcPr>
          <w:p w:rsidR="008B7CE4" w:rsidRDefault="000E7417">
            <w:pPr>
              <w:autoSpaceDE w:val="0"/>
              <w:autoSpaceDN w:val="0"/>
              <w:adjustRightInd w:val="0"/>
              <w:spacing w:line="34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w:t>
            </w:r>
          </w:p>
        </w:tc>
        <w:tc>
          <w:tcPr>
            <w:tcW w:w="6482" w:type="dxa"/>
            <w:tcBorders>
              <w:bottom w:val="single" w:sz="4" w:space="0" w:color="auto"/>
            </w:tcBorders>
            <w:vAlign w:val="center"/>
          </w:tcPr>
          <w:p w:rsidR="008B7CE4" w:rsidRDefault="000E7417" w:rsidP="00D136D3">
            <w:pPr>
              <w:autoSpaceDE w:val="0"/>
              <w:autoSpaceDN w:val="0"/>
              <w:adjustRightInd w:val="0"/>
              <w:spacing w:line="340" w:lineRule="exact"/>
              <w:jc w:val="left"/>
              <w:rPr>
                <w:rFonts w:asciiTheme="minorEastAsia" w:eastAsiaTheme="minorEastAsia" w:hAnsiTheme="minorEastAsia" w:cs="宋体"/>
                <w:sz w:val="24"/>
              </w:rPr>
            </w:pPr>
            <w:r w:rsidRPr="00D136D3">
              <w:rPr>
                <w:rFonts w:asciiTheme="minorEastAsia" w:eastAsiaTheme="minorEastAsia" w:hAnsiTheme="minorEastAsia" w:cs="仿宋_GB2312" w:hint="eastAsia"/>
                <w:sz w:val="24"/>
              </w:rPr>
              <w:t>见附件一</w:t>
            </w:r>
          </w:p>
        </w:tc>
      </w:tr>
      <w:tr w:rsidR="008B7CE4">
        <w:trPr>
          <w:trHeight w:hRule="exact" w:val="694"/>
          <w:jc w:val="center"/>
        </w:trPr>
        <w:tc>
          <w:tcPr>
            <w:tcW w:w="1053" w:type="dxa"/>
            <w:gridSpan w:val="2"/>
            <w:tcBorders>
              <w:bottom w:val="single" w:sz="4" w:space="0" w:color="auto"/>
            </w:tcBorders>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3.5.2</w:t>
            </w:r>
          </w:p>
        </w:tc>
        <w:tc>
          <w:tcPr>
            <w:tcW w:w="2317" w:type="dxa"/>
            <w:tcBorders>
              <w:bottom w:val="single" w:sz="4" w:space="0" w:color="auto"/>
            </w:tcBorders>
            <w:vAlign w:val="center"/>
          </w:tcPr>
          <w:p w:rsidR="008B7CE4" w:rsidRDefault="000E741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近年财务状况的年份要求</w:t>
            </w:r>
          </w:p>
        </w:tc>
        <w:tc>
          <w:tcPr>
            <w:tcW w:w="6482" w:type="dxa"/>
            <w:tcBorders>
              <w:bottom w:val="single" w:sz="4" w:space="0" w:color="auto"/>
            </w:tcBorders>
            <w:vAlign w:val="center"/>
          </w:tcPr>
          <w:p w:rsidR="008B7CE4" w:rsidRDefault="000E7417">
            <w:pPr>
              <w:autoSpaceDE w:val="0"/>
              <w:autoSpaceDN w:val="0"/>
              <w:adjustRightInd w:val="0"/>
              <w:jc w:val="lef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近年，指201</w:t>
            </w:r>
            <w:r>
              <w:rPr>
                <w:rFonts w:asciiTheme="minorEastAsia" w:eastAsiaTheme="minorEastAsia" w:hAnsiTheme="minorEastAsia" w:cs="宋体" w:hint="eastAsia"/>
                <w:sz w:val="24"/>
              </w:rPr>
              <w:t>6</w:t>
            </w:r>
            <w:r>
              <w:rPr>
                <w:rFonts w:asciiTheme="minorEastAsia" w:eastAsiaTheme="minorEastAsia" w:hAnsiTheme="minorEastAsia" w:cs="宋体" w:hint="eastAsia"/>
                <w:sz w:val="24"/>
                <w:lang w:val="zh-CN"/>
              </w:rPr>
              <w:t>、201</w:t>
            </w:r>
            <w:r>
              <w:rPr>
                <w:rFonts w:asciiTheme="minorEastAsia" w:eastAsiaTheme="minorEastAsia" w:hAnsiTheme="minorEastAsia" w:cs="宋体" w:hint="eastAsia"/>
                <w:sz w:val="24"/>
              </w:rPr>
              <w:t>7</w:t>
            </w:r>
            <w:r>
              <w:rPr>
                <w:rFonts w:asciiTheme="minorEastAsia" w:eastAsiaTheme="minorEastAsia" w:hAnsiTheme="minorEastAsia" w:cs="宋体" w:hint="eastAsia"/>
                <w:sz w:val="24"/>
                <w:lang w:val="zh-CN"/>
              </w:rPr>
              <w:t>、201</w:t>
            </w:r>
            <w:r>
              <w:rPr>
                <w:rFonts w:asciiTheme="minorEastAsia" w:eastAsiaTheme="minorEastAsia" w:hAnsiTheme="minorEastAsia" w:cs="宋体" w:hint="eastAsia"/>
                <w:sz w:val="24"/>
              </w:rPr>
              <w:t>8</w:t>
            </w:r>
            <w:r>
              <w:rPr>
                <w:rFonts w:asciiTheme="minorEastAsia" w:eastAsiaTheme="minorEastAsia" w:hAnsiTheme="minorEastAsia" w:cs="宋体" w:hint="eastAsia"/>
                <w:sz w:val="24"/>
                <w:lang w:val="zh-CN"/>
              </w:rPr>
              <w:t>年（若公司成立未满三年，须提供成立当年至今的财务报告）</w:t>
            </w:r>
          </w:p>
        </w:tc>
      </w:tr>
      <w:tr w:rsidR="008B7CE4">
        <w:trPr>
          <w:trHeight w:hRule="exact" w:val="704"/>
          <w:jc w:val="center"/>
        </w:trPr>
        <w:tc>
          <w:tcPr>
            <w:tcW w:w="1053" w:type="dxa"/>
            <w:gridSpan w:val="2"/>
            <w:tcBorders>
              <w:bottom w:val="single" w:sz="4" w:space="0" w:color="auto"/>
            </w:tcBorders>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3.5.3</w:t>
            </w:r>
          </w:p>
        </w:tc>
        <w:tc>
          <w:tcPr>
            <w:tcW w:w="2317" w:type="dxa"/>
            <w:tcBorders>
              <w:bottom w:val="single" w:sz="4" w:space="0" w:color="auto"/>
            </w:tcBorders>
            <w:vAlign w:val="center"/>
          </w:tcPr>
          <w:p w:rsidR="008B7CE4" w:rsidRDefault="000E741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近年完成的类似项目的年份要求</w:t>
            </w:r>
          </w:p>
        </w:tc>
        <w:tc>
          <w:tcPr>
            <w:tcW w:w="6482" w:type="dxa"/>
            <w:tcBorders>
              <w:bottom w:val="single" w:sz="4" w:space="0" w:color="auto"/>
            </w:tcBorders>
            <w:vAlign w:val="center"/>
          </w:tcPr>
          <w:p w:rsidR="008B7CE4" w:rsidRDefault="000E7417">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近年，指2017年1月1日至今</w:t>
            </w:r>
          </w:p>
        </w:tc>
      </w:tr>
      <w:tr w:rsidR="008B7CE4">
        <w:trPr>
          <w:trHeight w:hRule="exact" w:val="842"/>
          <w:jc w:val="center"/>
        </w:trPr>
        <w:tc>
          <w:tcPr>
            <w:tcW w:w="1053" w:type="dxa"/>
            <w:gridSpan w:val="2"/>
            <w:tcBorders>
              <w:bottom w:val="single" w:sz="4" w:space="0" w:color="auto"/>
            </w:tcBorders>
            <w:vAlign w:val="center"/>
          </w:tcPr>
          <w:p w:rsidR="008B7CE4" w:rsidRDefault="000E741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3.5.5</w:t>
            </w:r>
          </w:p>
        </w:tc>
        <w:tc>
          <w:tcPr>
            <w:tcW w:w="2317" w:type="dxa"/>
            <w:tcBorders>
              <w:bottom w:val="single" w:sz="4" w:space="0" w:color="auto"/>
            </w:tcBorders>
            <w:vAlign w:val="center"/>
          </w:tcPr>
          <w:p w:rsidR="008B7CE4" w:rsidRDefault="000E7417">
            <w:pPr>
              <w:autoSpaceDE w:val="0"/>
              <w:autoSpaceDN w:val="0"/>
              <w:adjustRightInd w:val="0"/>
              <w:jc w:val="center"/>
              <w:rPr>
                <w:rFonts w:asciiTheme="minorEastAsia" w:eastAsiaTheme="minorEastAsia" w:hAnsiTheme="minorEastAsia" w:cs="宋体"/>
                <w:spacing w:val="-4"/>
                <w:sz w:val="24"/>
              </w:rPr>
            </w:pPr>
            <w:r>
              <w:rPr>
                <w:rFonts w:asciiTheme="minorEastAsia" w:eastAsiaTheme="minorEastAsia" w:hAnsiTheme="minorEastAsia" w:cs="宋体" w:hint="eastAsia"/>
                <w:spacing w:val="-4"/>
                <w:sz w:val="24"/>
              </w:rPr>
              <w:t>近年发生的诉讼及仲裁情况的年份要求</w:t>
            </w:r>
          </w:p>
        </w:tc>
        <w:tc>
          <w:tcPr>
            <w:tcW w:w="6482" w:type="dxa"/>
            <w:tcBorders>
              <w:bottom w:val="single" w:sz="4" w:space="0" w:color="auto"/>
            </w:tcBorders>
            <w:vAlign w:val="center"/>
          </w:tcPr>
          <w:p w:rsidR="008B7CE4" w:rsidRDefault="000E7417">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无要求</w:t>
            </w:r>
          </w:p>
        </w:tc>
      </w:tr>
      <w:tr w:rsidR="008B7CE4">
        <w:trPr>
          <w:trHeight w:val="788"/>
          <w:jc w:val="center"/>
        </w:trPr>
        <w:tc>
          <w:tcPr>
            <w:tcW w:w="1053" w:type="dxa"/>
            <w:gridSpan w:val="2"/>
            <w:tcBorders>
              <w:top w:val="single" w:sz="4" w:space="0" w:color="auto"/>
            </w:tcBorders>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3.6.1</w:t>
            </w:r>
          </w:p>
        </w:tc>
        <w:tc>
          <w:tcPr>
            <w:tcW w:w="2317" w:type="dxa"/>
            <w:tcBorders>
              <w:top w:val="single" w:sz="4" w:space="0" w:color="auto"/>
            </w:tcBorders>
            <w:vAlign w:val="center"/>
          </w:tcPr>
          <w:p w:rsidR="008B7CE4" w:rsidRDefault="000E7417">
            <w:pPr>
              <w:ind w:leftChars="-67" w:left="5" w:rightChars="-51" w:right="-107" w:hangingChars="61" w:hanging="146"/>
              <w:jc w:val="center"/>
              <w:rPr>
                <w:rFonts w:asciiTheme="minorEastAsia" w:eastAsiaTheme="minorEastAsia" w:hAnsiTheme="minorEastAsia"/>
                <w:sz w:val="24"/>
              </w:rPr>
            </w:pPr>
            <w:r>
              <w:rPr>
                <w:rFonts w:asciiTheme="minorEastAsia" w:eastAsiaTheme="minorEastAsia" w:hAnsiTheme="minorEastAsia" w:hint="eastAsia"/>
                <w:sz w:val="24"/>
              </w:rPr>
              <w:t>是否允许递交备选投标方案</w:t>
            </w:r>
          </w:p>
        </w:tc>
        <w:tc>
          <w:tcPr>
            <w:tcW w:w="6482" w:type="dxa"/>
            <w:tcBorders>
              <w:top w:val="single" w:sz="4" w:space="0" w:color="auto"/>
            </w:tcBorders>
            <w:vAlign w:val="center"/>
          </w:tcPr>
          <w:p w:rsidR="008B7CE4" w:rsidRDefault="000E741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8B7CE4" w:rsidTr="00D136D3">
        <w:trPr>
          <w:trHeight w:hRule="exact" w:val="863"/>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3.7.3</w:t>
            </w:r>
          </w:p>
        </w:tc>
        <w:tc>
          <w:tcPr>
            <w:tcW w:w="2317" w:type="dxa"/>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签字或盖章要求</w:t>
            </w:r>
          </w:p>
        </w:tc>
        <w:tc>
          <w:tcPr>
            <w:tcW w:w="6482" w:type="dxa"/>
            <w:vAlign w:val="center"/>
          </w:tcPr>
          <w:p w:rsidR="008B7CE4" w:rsidRDefault="00435E9B">
            <w:pPr>
              <w:jc w:val="left"/>
              <w:rPr>
                <w:rFonts w:asciiTheme="minorEastAsia" w:eastAsiaTheme="minorEastAsia" w:hAnsiTheme="minorEastAsia"/>
                <w:sz w:val="24"/>
              </w:rPr>
            </w:pPr>
            <w:r>
              <w:rPr>
                <w:rFonts w:hAnsi="宋体" w:cs="宋体" w:hint="eastAsia"/>
                <w:sz w:val="24"/>
                <w:szCs w:val="22"/>
              </w:rPr>
              <w:t>电子投标文件：按招标文件要求加盖电子印章和法人电子印章。</w:t>
            </w:r>
          </w:p>
        </w:tc>
      </w:tr>
      <w:tr w:rsidR="008B7CE4">
        <w:trPr>
          <w:trHeight w:val="1023"/>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3.7.4</w:t>
            </w:r>
          </w:p>
        </w:tc>
        <w:tc>
          <w:tcPr>
            <w:tcW w:w="2317" w:type="dxa"/>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投标文件份数</w:t>
            </w:r>
          </w:p>
        </w:tc>
        <w:tc>
          <w:tcPr>
            <w:tcW w:w="6482" w:type="dxa"/>
            <w:vAlign w:val="center"/>
          </w:tcPr>
          <w:p w:rsidR="001D69CE" w:rsidRDefault="001D69CE" w:rsidP="001D69CE">
            <w:pPr>
              <w:autoSpaceDE w:val="0"/>
              <w:autoSpaceDN w:val="0"/>
              <w:adjustRightInd w:val="0"/>
              <w:spacing w:line="360" w:lineRule="auto"/>
              <w:jc w:val="left"/>
              <w:rPr>
                <w:sz w:val="24"/>
              </w:rPr>
            </w:pPr>
            <w:r>
              <w:rPr>
                <w:rFonts w:hint="eastAsia"/>
                <w:sz w:val="24"/>
              </w:rPr>
              <w:t>电子投标文件</w:t>
            </w:r>
          </w:p>
          <w:p w:rsidR="00632654" w:rsidRDefault="00632654" w:rsidP="00632654">
            <w:pPr>
              <w:autoSpaceDE w:val="0"/>
              <w:autoSpaceDN w:val="0"/>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w:t>
            </w:r>
            <w:r w:rsidR="001D69CE">
              <w:rPr>
                <w:rFonts w:hint="eastAsia"/>
                <w:sz w:val="24"/>
              </w:rPr>
              <w:t>成功上传至【全国公共资源交易平台（河南省·许昌市）】公共资源交易系统电子投标文件</w:t>
            </w:r>
            <w:r w:rsidR="001D69CE">
              <w:rPr>
                <w:rFonts w:hint="eastAsia"/>
                <w:sz w:val="24"/>
              </w:rPr>
              <w:t>1</w:t>
            </w:r>
            <w:r w:rsidR="001D69CE">
              <w:rPr>
                <w:rFonts w:hint="eastAsia"/>
                <w:sz w:val="24"/>
              </w:rPr>
              <w:t>份（文件格式为：</w:t>
            </w:r>
            <w:r w:rsidR="001D69CE">
              <w:rPr>
                <w:rFonts w:hint="eastAsia"/>
                <w:sz w:val="24"/>
              </w:rPr>
              <w:t>XX</w:t>
            </w:r>
            <w:r w:rsidR="001D69CE">
              <w:rPr>
                <w:rFonts w:hint="eastAsia"/>
                <w:sz w:val="24"/>
              </w:rPr>
              <w:t>公司</w:t>
            </w:r>
            <w:r w:rsidR="001D69CE">
              <w:rPr>
                <w:rFonts w:hint="eastAsia"/>
                <w:sz w:val="24"/>
              </w:rPr>
              <w:t>XXX</w:t>
            </w:r>
            <w:r w:rsidR="001D69CE">
              <w:rPr>
                <w:rFonts w:hint="eastAsia"/>
                <w:sz w:val="24"/>
              </w:rPr>
              <w:t>项目编号</w:t>
            </w:r>
            <w:r w:rsidR="001D69CE">
              <w:rPr>
                <w:rFonts w:hint="eastAsia"/>
                <w:sz w:val="24"/>
              </w:rPr>
              <w:t>.file</w:t>
            </w:r>
            <w:r w:rsidR="001D69CE">
              <w:rPr>
                <w:rFonts w:hint="eastAsia"/>
                <w:sz w:val="24"/>
              </w:rPr>
              <w:t>）。</w:t>
            </w:r>
          </w:p>
          <w:p w:rsidR="0033661A" w:rsidRPr="0033661A" w:rsidRDefault="0033661A" w:rsidP="0033661A">
            <w:pPr>
              <w:autoSpaceDE w:val="0"/>
              <w:autoSpaceDN w:val="0"/>
              <w:adjustRightInd w:val="0"/>
              <w:spacing w:line="360" w:lineRule="auto"/>
              <w:ind w:firstLineChars="200" w:firstLine="480"/>
              <w:jc w:val="left"/>
              <w:rPr>
                <w:sz w:val="24"/>
              </w:rPr>
            </w:pPr>
            <w:r w:rsidRPr="0033661A">
              <w:rPr>
                <w:rFonts w:hint="eastAsia"/>
                <w:sz w:val="24"/>
              </w:rPr>
              <w:t>（</w:t>
            </w:r>
            <w:r w:rsidRPr="0033661A">
              <w:rPr>
                <w:rFonts w:hint="eastAsia"/>
                <w:sz w:val="24"/>
              </w:rPr>
              <w:t>2</w:t>
            </w:r>
            <w:r w:rsidRPr="0033661A">
              <w:rPr>
                <w:rFonts w:hint="eastAsia"/>
                <w:sz w:val="24"/>
              </w:rPr>
              <w:t>）</w:t>
            </w:r>
            <w:r w:rsidR="00435E9B">
              <w:rPr>
                <w:rFonts w:hint="eastAsia"/>
                <w:sz w:val="24"/>
              </w:rPr>
              <w:t>存储有投标文件的电子介质</w:t>
            </w:r>
            <w:r w:rsidRPr="0033661A">
              <w:rPr>
                <w:rFonts w:hint="eastAsia"/>
                <w:sz w:val="24"/>
              </w:rPr>
              <w:t>（第一信封</w:t>
            </w:r>
            <w:r w:rsidR="00435E9B">
              <w:rPr>
                <w:rFonts w:hint="eastAsia"/>
                <w:sz w:val="24"/>
              </w:rPr>
              <w:t>，第二信封各</w:t>
            </w:r>
            <w:r w:rsidR="00435E9B">
              <w:rPr>
                <w:rFonts w:hint="eastAsia"/>
                <w:sz w:val="24"/>
              </w:rPr>
              <w:t>2</w:t>
            </w:r>
            <w:r w:rsidR="00435E9B">
              <w:rPr>
                <w:rFonts w:hint="eastAsia"/>
                <w:sz w:val="24"/>
              </w:rPr>
              <w:t>份）；第一信封电子介质</w:t>
            </w:r>
            <w:r w:rsidR="00435E9B">
              <w:rPr>
                <w:rFonts w:hint="eastAsia"/>
                <w:sz w:val="24"/>
              </w:rPr>
              <w:t>U</w:t>
            </w:r>
            <w:r w:rsidR="00435E9B">
              <w:rPr>
                <w:rFonts w:hint="eastAsia"/>
                <w:sz w:val="24"/>
              </w:rPr>
              <w:t>盘中存储有</w:t>
            </w:r>
            <w:r w:rsidRPr="0033661A">
              <w:rPr>
                <w:rFonts w:hint="eastAsia"/>
                <w:sz w:val="24"/>
              </w:rPr>
              <w:t>非报价部分</w:t>
            </w:r>
            <w:r w:rsidRPr="0033661A">
              <w:rPr>
                <w:rFonts w:hint="eastAsia"/>
                <w:sz w:val="24"/>
              </w:rPr>
              <w:t>PDF</w:t>
            </w:r>
            <w:r w:rsidRPr="0033661A">
              <w:rPr>
                <w:rFonts w:hint="eastAsia"/>
                <w:sz w:val="24"/>
              </w:rPr>
              <w:t>文件和</w:t>
            </w:r>
            <w:r w:rsidRPr="0033661A">
              <w:rPr>
                <w:rFonts w:hint="eastAsia"/>
                <w:sz w:val="24"/>
              </w:rPr>
              <w:t>bin</w:t>
            </w:r>
            <w:r w:rsidRPr="0033661A">
              <w:rPr>
                <w:rFonts w:hint="eastAsia"/>
                <w:sz w:val="24"/>
              </w:rPr>
              <w:t>文件，第二信封</w:t>
            </w:r>
            <w:r w:rsidR="00435E9B">
              <w:rPr>
                <w:rFonts w:hint="eastAsia"/>
                <w:sz w:val="24"/>
              </w:rPr>
              <w:t>电子介质</w:t>
            </w:r>
            <w:r w:rsidR="00435E9B">
              <w:rPr>
                <w:rFonts w:hint="eastAsia"/>
                <w:sz w:val="24"/>
              </w:rPr>
              <w:t>U</w:t>
            </w:r>
            <w:r w:rsidR="00435E9B">
              <w:rPr>
                <w:rFonts w:hint="eastAsia"/>
                <w:sz w:val="24"/>
              </w:rPr>
              <w:t>盘中存储有</w:t>
            </w:r>
            <w:r w:rsidRPr="0033661A">
              <w:rPr>
                <w:rFonts w:hint="eastAsia"/>
                <w:sz w:val="24"/>
              </w:rPr>
              <w:t>报价部分</w:t>
            </w:r>
            <w:r w:rsidRPr="0033661A">
              <w:rPr>
                <w:rFonts w:hint="eastAsia"/>
                <w:sz w:val="24"/>
              </w:rPr>
              <w:t>PDF</w:t>
            </w:r>
            <w:r w:rsidRPr="0033661A">
              <w:rPr>
                <w:rFonts w:hint="eastAsia"/>
                <w:sz w:val="24"/>
              </w:rPr>
              <w:t>文件）。</w:t>
            </w:r>
          </w:p>
          <w:p w:rsidR="008B7CE4" w:rsidRDefault="001D69CE" w:rsidP="00C2235B">
            <w:pPr>
              <w:spacing w:line="360" w:lineRule="auto"/>
              <w:jc w:val="left"/>
              <w:rPr>
                <w:rFonts w:asciiTheme="minorEastAsia" w:eastAsiaTheme="minorEastAsia" w:hAnsiTheme="minorEastAsia"/>
                <w:sz w:val="24"/>
                <w:szCs w:val="28"/>
              </w:rPr>
            </w:pPr>
            <w:r>
              <w:rPr>
                <w:rFonts w:hint="eastAsia"/>
                <w:b/>
                <w:sz w:val="24"/>
              </w:rPr>
              <w:t>注</w:t>
            </w:r>
            <w:r>
              <w:rPr>
                <w:rFonts w:hint="eastAsia"/>
                <w:b/>
                <w:sz w:val="24"/>
              </w:rPr>
              <w:t>:</w:t>
            </w:r>
            <w:r>
              <w:rPr>
                <w:rFonts w:hint="eastAsia"/>
                <w:b/>
                <w:sz w:val="24"/>
              </w:rPr>
              <w:t>投标人提交的电子投标文件，必须是通过“许昌投标文件制作系统</w:t>
            </w:r>
            <w:r>
              <w:rPr>
                <w:rFonts w:hint="eastAsia"/>
                <w:b/>
                <w:sz w:val="24"/>
              </w:rPr>
              <w:t>SEARUN</w:t>
            </w:r>
            <w:r w:rsidR="00C2235B">
              <w:rPr>
                <w:rFonts w:hint="eastAsia"/>
                <w:b/>
                <w:sz w:val="24"/>
              </w:rPr>
              <w:t>V</w:t>
            </w:r>
            <w:r>
              <w:rPr>
                <w:rFonts w:hint="eastAsia"/>
                <w:b/>
                <w:sz w:val="24"/>
              </w:rPr>
              <w:t xml:space="preserve"> </w:t>
            </w:r>
            <w:r w:rsidR="00C2235B">
              <w:rPr>
                <w:rFonts w:hint="eastAsia"/>
                <w:b/>
                <w:sz w:val="24"/>
              </w:rPr>
              <w:t>1.1</w:t>
            </w:r>
            <w:r>
              <w:rPr>
                <w:rFonts w:hint="eastAsia"/>
                <w:b/>
                <w:sz w:val="24"/>
              </w:rPr>
              <w:t>”制作，并经过签章和加密后生成的电子投标文件。</w:t>
            </w:r>
          </w:p>
        </w:tc>
      </w:tr>
      <w:tr w:rsidR="001D69CE" w:rsidTr="00D136D3">
        <w:trPr>
          <w:trHeight w:hRule="exact" w:val="792"/>
          <w:jc w:val="center"/>
        </w:trPr>
        <w:tc>
          <w:tcPr>
            <w:tcW w:w="1053" w:type="dxa"/>
            <w:gridSpan w:val="2"/>
            <w:vAlign w:val="center"/>
          </w:tcPr>
          <w:p w:rsidR="001D69CE" w:rsidRDefault="001D69CE" w:rsidP="001D69CE">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3.7.5</w:t>
            </w:r>
          </w:p>
        </w:tc>
        <w:tc>
          <w:tcPr>
            <w:tcW w:w="2317" w:type="dxa"/>
            <w:vAlign w:val="center"/>
          </w:tcPr>
          <w:p w:rsidR="001D69CE" w:rsidRPr="00435E9B" w:rsidRDefault="00435E9B" w:rsidP="00435E9B">
            <w:pPr>
              <w:autoSpaceDE w:val="0"/>
              <w:autoSpaceDN w:val="0"/>
              <w:adjustRightInd w:val="0"/>
              <w:spacing w:line="360" w:lineRule="auto"/>
              <w:ind w:firstLineChars="200" w:firstLine="480"/>
              <w:jc w:val="center"/>
              <w:rPr>
                <w:sz w:val="24"/>
              </w:rPr>
            </w:pPr>
            <w:r w:rsidRPr="00435E9B">
              <w:rPr>
                <w:rFonts w:hint="eastAsia"/>
                <w:sz w:val="24"/>
              </w:rPr>
              <w:t>密封标记的其他要求</w:t>
            </w:r>
          </w:p>
        </w:tc>
        <w:tc>
          <w:tcPr>
            <w:tcW w:w="6482" w:type="dxa"/>
            <w:vAlign w:val="center"/>
          </w:tcPr>
          <w:p w:rsidR="001D69CE" w:rsidRPr="00435E9B" w:rsidRDefault="00435E9B" w:rsidP="00435E9B">
            <w:pPr>
              <w:autoSpaceDE w:val="0"/>
              <w:autoSpaceDN w:val="0"/>
              <w:adjustRightInd w:val="0"/>
              <w:spacing w:line="360" w:lineRule="auto"/>
              <w:jc w:val="left"/>
              <w:rPr>
                <w:sz w:val="24"/>
              </w:rPr>
            </w:pPr>
            <w:r w:rsidRPr="00435E9B">
              <w:rPr>
                <w:rFonts w:hint="eastAsia"/>
                <w:sz w:val="24"/>
              </w:rPr>
              <w:t>使用电子介质存储的投标文件第一信封和第二信封各</w:t>
            </w:r>
            <w:r w:rsidRPr="00435E9B">
              <w:rPr>
                <w:rFonts w:hint="eastAsia"/>
                <w:sz w:val="24"/>
              </w:rPr>
              <w:t>2</w:t>
            </w:r>
            <w:r w:rsidRPr="00435E9B">
              <w:rPr>
                <w:rFonts w:hint="eastAsia"/>
                <w:sz w:val="24"/>
              </w:rPr>
              <w:t>份，分开单独密封、盖章。</w:t>
            </w:r>
          </w:p>
        </w:tc>
      </w:tr>
      <w:tr w:rsidR="00435E9B" w:rsidTr="00435E9B">
        <w:trPr>
          <w:trHeight w:hRule="exact" w:val="7242"/>
          <w:jc w:val="center"/>
        </w:trPr>
        <w:tc>
          <w:tcPr>
            <w:tcW w:w="1053" w:type="dxa"/>
            <w:gridSpan w:val="2"/>
            <w:vAlign w:val="center"/>
          </w:tcPr>
          <w:p w:rsidR="00435E9B" w:rsidRDefault="00435E9B" w:rsidP="001D69CE">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4.1.2</w:t>
            </w:r>
          </w:p>
        </w:tc>
        <w:tc>
          <w:tcPr>
            <w:tcW w:w="2317" w:type="dxa"/>
            <w:vAlign w:val="center"/>
          </w:tcPr>
          <w:p w:rsidR="00435E9B" w:rsidRPr="00435E9B" w:rsidRDefault="00435E9B" w:rsidP="00435E9B">
            <w:pPr>
              <w:autoSpaceDE w:val="0"/>
              <w:autoSpaceDN w:val="0"/>
              <w:adjustRightInd w:val="0"/>
              <w:spacing w:line="360" w:lineRule="auto"/>
              <w:ind w:firstLineChars="200" w:firstLine="480"/>
              <w:jc w:val="center"/>
              <w:rPr>
                <w:sz w:val="24"/>
              </w:rPr>
            </w:pPr>
            <w:r>
              <w:rPr>
                <w:rFonts w:hint="eastAsia"/>
                <w:sz w:val="24"/>
              </w:rPr>
              <w:t>封套上应载明的信息</w:t>
            </w:r>
          </w:p>
        </w:tc>
        <w:tc>
          <w:tcPr>
            <w:tcW w:w="6482" w:type="dxa"/>
            <w:vAlign w:val="center"/>
          </w:tcPr>
          <w:p w:rsidR="00435E9B" w:rsidRDefault="00435E9B" w:rsidP="00435E9B">
            <w:pPr>
              <w:autoSpaceDE w:val="0"/>
              <w:autoSpaceDN w:val="0"/>
              <w:adjustRightInd w:val="0"/>
              <w:spacing w:line="400" w:lineRule="exact"/>
              <w:jc w:val="left"/>
              <w:rPr>
                <w:sz w:val="24"/>
              </w:rPr>
            </w:pPr>
            <w:r>
              <w:rPr>
                <w:rFonts w:hint="eastAsia"/>
                <w:sz w:val="24"/>
              </w:rPr>
              <w:t>投标文件第一个信封（商务及技术文件）封套：</w:t>
            </w:r>
          </w:p>
          <w:p w:rsidR="00435E9B" w:rsidRPr="00435E9B" w:rsidRDefault="00435E9B" w:rsidP="00435E9B">
            <w:pPr>
              <w:autoSpaceDE w:val="0"/>
              <w:autoSpaceDN w:val="0"/>
              <w:adjustRightInd w:val="0"/>
              <w:spacing w:line="400" w:lineRule="exact"/>
              <w:jc w:val="left"/>
              <w:rPr>
                <w:sz w:val="24"/>
              </w:rPr>
            </w:pPr>
            <w:r w:rsidRPr="00435E9B">
              <w:rPr>
                <w:rFonts w:hint="eastAsia"/>
                <w:sz w:val="24"/>
              </w:rPr>
              <w:t>招标人名称：</w:t>
            </w:r>
          </w:p>
          <w:p w:rsidR="00435E9B" w:rsidRDefault="00435E9B" w:rsidP="00435E9B">
            <w:pPr>
              <w:autoSpaceDE w:val="0"/>
              <w:autoSpaceDN w:val="0"/>
              <w:adjustRightInd w:val="0"/>
              <w:spacing w:line="400" w:lineRule="exact"/>
              <w:jc w:val="left"/>
              <w:rPr>
                <w:sz w:val="24"/>
              </w:rPr>
            </w:pPr>
            <w:r w:rsidRPr="00435E9B">
              <w:rPr>
                <w:sz w:val="24"/>
              </w:rPr>
              <w:t>招标人地址：</w:t>
            </w:r>
          </w:p>
          <w:p w:rsidR="00435E9B" w:rsidRPr="00435E9B" w:rsidRDefault="00435E9B" w:rsidP="00B21EC7">
            <w:pPr>
              <w:autoSpaceDE w:val="0"/>
              <w:autoSpaceDN w:val="0"/>
              <w:adjustRightInd w:val="0"/>
              <w:spacing w:line="400" w:lineRule="exact"/>
              <w:jc w:val="left"/>
              <w:rPr>
                <w:sz w:val="24"/>
              </w:rPr>
            </w:pPr>
            <w:r w:rsidRPr="00B21EC7">
              <w:rPr>
                <w:sz w:val="24"/>
                <w:u w:val="single"/>
              </w:rPr>
              <w:t>（项目名称）</w:t>
            </w:r>
            <w:r w:rsidR="00B21EC7">
              <w:rPr>
                <w:rFonts w:hint="eastAsia"/>
                <w:sz w:val="24"/>
              </w:rPr>
              <w:t>施工</w:t>
            </w:r>
            <w:r w:rsidRPr="00435E9B">
              <w:rPr>
                <w:sz w:val="24"/>
              </w:rPr>
              <w:t>标段第一个信封</w:t>
            </w:r>
          </w:p>
          <w:p w:rsidR="00435E9B" w:rsidRDefault="00435E9B" w:rsidP="00435E9B">
            <w:pPr>
              <w:autoSpaceDE w:val="0"/>
              <w:autoSpaceDN w:val="0"/>
              <w:adjustRightInd w:val="0"/>
              <w:spacing w:line="400" w:lineRule="exact"/>
              <w:jc w:val="left"/>
              <w:rPr>
                <w:sz w:val="24"/>
              </w:rPr>
            </w:pPr>
            <w:r w:rsidRPr="00435E9B">
              <w:rPr>
                <w:sz w:val="24"/>
              </w:rPr>
              <w:t>（商务及技术文件）投标文件</w:t>
            </w:r>
          </w:p>
          <w:p w:rsidR="00435E9B" w:rsidRPr="00435E9B" w:rsidRDefault="00435E9B" w:rsidP="00435E9B">
            <w:pPr>
              <w:autoSpaceDE w:val="0"/>
              <w:autoSpaceDN w:val="0"/>
              <w:adjustRightInd w:val="0"/>
              <w:spacing w:line="400" w:lineRule="exact"/>
              <w:jc w:val="left"/>
              <w:rPr>
                <w:sz w:val="24"/>
              </w:rPr>
            </w:pPr>
            <w:r w:rsidRPr="00435E9B">
              <w:rPr>
                <w:rFonts w:hint="eastAsia"/>
                <w:sz w:val="24"/>
              </w:rPr>
              <w:t>招标项目编号：</w:t>
            </w:r>
          </w:p>
          <w:p w:rsidR="00435E9B" w:rsidRPr="00435E9B" w:rsidRDefault="00435E9B" w:rsidP="00435E9B">
            <w:pPr>
              <w:autoSpaceDE w:val="0"/>
              <w:autoSpaceDN w:val="0"/>
              <w:adjustRightInd w:val="0"/>
              <w:spacing w:line="400" w:lineRule="exact"/>
              <w:jc w:val="left"/>
              <w:rPr>
                <w:sz w:val="24"/>
              </w:rPr>
            </w:pPr>
            <w:r w:rsidRPr="00435E9B">
              <w:rPr>
                <w:sz w:val="24"/>
              </w:rPr>
              <w:t>在</w:t>
            </w:r>
            <w:r w:rsidR="00B21EC7">
              <w:rPr>
                <w:rFonts w:hint="eastAsia"/>
                <w:sz w:val="24"/>
              </w:rPr>
              <w:t>2020</w:t>
            </w:r>
            <w:r w:rsidRPr="00435E9B">
              <w:rPr>
                <w:sz w:val="24"/>
              </w:rPr>
              <w:t>年</w:t>
            </w:r>
            <w:r w:rsidR="00B21EC7">
              <w:rPr>
                <w:rFonts w:hint="eastAsia"/>
                <w:sz w:val="24"/>
              </w:rPr>
              <w:t>6</w:t>
            </w:r>
            <w:r w:rsidRPr="00435E9B">
              <w:rPr>
                <w:sz w:val="24"/>
              </w:rPr>
              <w:t>月</w:t>
            </w:r>
            <w:r w:rsidR="00B21EC7">
              <w:rPr>
                <w:rFonts w:hint="eastAsia"/>
                <w:sz w:val="24"/>
              </w:rPr>
              <w:t>3</w:t>
            </w:r>
            <w:r w:rsidRPr="00435E9B">
              <w:rPr>
                <w:sz w:val="24"/>
              </w:rPr>
              <w:t>日</w:t>
            </w:r>
            <w:r w:rsidR="00B21EC7">
              <w:rPr>
                <w:rFonts w:hint="eastAsia"/>
                <w:sz w:val="24"/>
              </w:rPr>
              <w:t>9</w:t>
            </w:r>
            <w:r w:rsidRPr="00435E9B">
              <w:rPr>
                <w:sz w:val="24"/>
              </w:rPr>
              <w:t>时</w:t>
            </w:r>
            <w:r w:rsidR="00B21EC7">
              <w:rPr>
                <w:rFonts w:hint="eastAsia"/>
                <w:sz w:val="24"/>
              </w:rPr>
              <w:t>30</w:t>
            </w:r>
            <w:r w:rsidRPr="00435E9B">
              <w:rPr>
                <w:sz w:val="24"/>
              </w:rPr>
              <w:t>分前不得开启</w:t>
            </w:r>
          </w:p>
          <w:p w:rsidR="00435E9B" w:rsidRPr="00435E9B" w:rsidRDefault="00435E9B" w:rsidP="00435E9B">
            <w:pPr>
              <w:autoSpaceDE w:val="0"/>
              <w:autoSpaceDN w:val="0"/>
              <w:adjustRightInd w:val="0"/>
              <w:spacing w:line="400" w:lineRule="exact"/>
              <w:jc w:val="left"/>
              <w:rPr>
                <w:sz w:val="24"/>
              </w:rPr>
            </w:pPr>
            <w:r w:rsidRPr="00435E9B">
              <w:rPr>
                <w:sz w:val="24"/>
              </w:rPr>
              <w:t>投标人名称：</w:t>
            </w:r>
          </w:p>
          <w:p w:rsidR="00435E9B" w:rsidRDefault="00435E9B" w:rsidP="00435E9B">
            <w:pPr>
              <w:autoSpaceDE w:val="0"/>
              <w:autoSpaceDN w:val="0"/>
              <w:adjustRightInd w:val="0"/>
              <w:spacing w:line="400" w:lineRule="exact"/>
              <w:jc w:val="left"/>
              <w:rPr>
                <w:sz w:val="24"/>
              </w:rPr>
            </w:pPr>
            <w:r w:rsidRPr="00435E9B">
              <w:rPr>
                <w:sz w:val="24"/>
              </w:rPr>
              <w:t>投标人地址：</w:t>
            </w:r>
          </w:p>
          <w:p w:rsidR="00435E9B" w:rsidRPr="00435E9B" w:rsidRDefault="00435E9B" w:rsidP="00435E9B">
            <w:pPr>
              <w:autoSpaceDE w:val="0"/>
              <w:autoSpaceDN w:val="0"/>
              <w:adjustRightInd w:val="0"/>
              <w:spacing w:line="400" w:lineRule="exact"/>
              <w:jc w:val="left"/>
              <w:rPr>
                <w:sz w:val="24"/>
              </w:rPr>
            </w:pPr>
            <w:r w:rsidRPr="00435E9B">
              <w:rPr>
                <w:rFonts w:hint="eastAsia"/>
                <w:sz w:val="24"/>
              </w:rPr>
              <w:t>投标文件第二个信封（投标报价和工程量清单）封套：</w:t>
            </w:r>
          </w:p>
          <w:p w:rsidR="00435E9B" w:rsidRPr="00435E9B" w:rsidRDefault="00435E9B" w:rsidP="00435E9B">
            <w:pPr>
              <w:autoSpaceDE w:val="0"/>
              <w:autoSpaceDN w:val="0"/>
              <w:adjustRightInd w:val="0"/>
              <w:spacing w:line="400" w:lineRule="exact"/>
              <w:jc w:val="left"/>
              <w:rPr>
                <w:sz w:val="24"/>
              </w:rPr>
            </w:pPr>
            <w:r w:rsidRPr="00435E9B">
              <w:rPr>
                <w:sz w:val="24"/>
              </w:rPr>
              <w:t>招标人名称：</w:t>
            </w:r>
          </w:p>
          <w:p w:rsidR="00435E9B" w:rsidRPr="00435E9B" w:rsidRDefault="00435E9B" w:rsidP="00435E9B">
            <w:pPr>
              <w:autoSpaceDE w:val="0"/>
              <w:autoSpaceDN w:val="0"/>
              <w:adjustRightInd w:val="0"/>
              <w:spacing w:line="400" w:lineRule="exact"/>
              <w:jc w:val="left"/>
              <w:rPr>
                <w:sz w:val="24"/>
              </w:rPr>
            </w:pPr>
            <w:r w:rsidRPr="00435E9B">
              <w:rPr>
                <w:sz w:val="24"/>
              </w:rPr>
              <w:t>招标人地址：</w:t>
            </w:r>
          </w:p>
          <w:p w:rsidR="00435E9B" w:rsidRPr="00435E9B" w:rsidRDefault="00435E9B" w:rsidP="00435E9B">
            <w:pPr>
              <w:autoSpaceDE w:val="0"/>
              <w:autoSpaceDN w:val="0"/>
              <w:adjustRightInd w:val="0"/>
              <w:spacing w:line="400" w:lineRule="exact"/>
              <w:jc w:val="left"/>
              <w:rPr>
                <w:sz w:val="24"/>
              </w:rPr>
            </w:pPr>
            <w:r w:rsidRPr="00B21EC7">
              <w:rPr>
                <w:sz w:val="24"/>
                <w:u w:val="single"/>
              </w:rPr>
              <w:t>（项目名称）</w:t>
            </w:r>
            <w:r w:rsidR="00B21EC7">
              <w:rPr>
                <w:rFonts w:hint="eastAsia"/>
                <w:sz w:val="24"/>
              </w:rPr>
              <w:t>施工</w:t>
            </w:r>
            <w:r w:rsidRPr="00435E9B">
              <w:rPr>
                <w:sz w:val="24"/>
              </w:rPr>
              <w:t>标段第二个信封</w:t>
            </w:r>
          </w:p>
          <w:p w:rsidR="00435E9B" w:rsidRDefault="00435E9B" w:rsidP="00435E9B">
            <w:pPr>
              <w:autoSpaceDE w:val="0"/>
              <w:autoSpaceDN w:val="0"/>
              <w:adjustRightInd w:val="0"/>
              <w:spacing w:line="400" w:lineRule="exact"/>
              <w:jc w:val="left"/>
              <w:rPr>
                <w:sz w:val="24"/>
              </w:rPr>
            </w:pPr>
            <w:r w:rsidRPr="00435E9B">
              <w:rPr>
                <w:sz w:val="24"/>
              </w:rPr>
              <w:t>（报价文件）投标文件</w:t>
            </w:r>
          </w:p>
          <w:p w:rsidR="00435E9B" w:rsidRPr="00435E9B" w:rsidRDefault="00435E9B" w:rsidP="00435E9B">
            <w:pPr>
              <w:autoSpaceDE w:val="0"/>
              <w:autoSpaceDN w:val="0"/>
              <w:adjustRightInd w:val="0"/>
              <w:spacing w:line="400" w:lineRule="exact"/>
              <w:jc w:val="left"/>
              <w:rPr>
                <w:sz w:val="24"/>
              </w:rPr>
            </w:pPr>
            <w:r w:rsidRPr="00435E9B">
              <w:rPr>
                <w:rFonts w:hint="eastAsia"/>
                <w:sz w:val="24"/>
              </w:rPr>
              <w:t>招标项目编号：</w:t>
            </w:r>
          </w:p>
          <w:p w:rsidR="00435E9B" w:rsidRPr="00435E9B" w:rsidRDefault="00435E9B" w:rsidP="00435E9B">
            <w:pPr>
              <w:autoSpaceDE w:val="0"/>
              <w:autoSpaceDN w:val="0"/>
              <w:adjustRightInd w:val="0"/>
              <w:spacing w:line="400" w:lineRule="exact"/>
              <w:jc w:val="left"/>
              <w:rPr>
                <w:sz w:val="24"/>
              </w:rPr>
            </w:pPr>
            <w:r w:rsidRPr="00435E9B">
              <w:rPr>
                <w:sz w:val="24"/>
              </w:rPr>
              <w:t>在第一信封（商务和技术文件）评审结果公布前不得开启。</w:t>
            </w:r>
          </w:p>
          <w:p w:rsidR="00435E9B" w:rsidRPr="00435E9B" w:rsidRDefault="00435E9B" w:rsidP="00435E9B">
            <w:pPr>
              <w:autoSpaceDE w:val="0"/>
              <w:autoSpaceDN w:val="0"/>
              <w:adjustRightInd w:val="0"/>
              <w:spacing w:line="400" w:lineRule="exact"/>
              <w:jc w:val="left"/>
              <w:rPr>
                <w:sz w:val="24"/>
              </w:rPr>
            </w:pPr>
            <w:r w:rsidRPr="00435E9B">
              <w:rPr>
                <w:sz w:val="24"/>
              </w:rPr>
              <w:t>投标人名称：</w:t>
            </w:r>
          </w:p>
          <w:p w:rsidR="00435E9B" w:rsidRPr="00435E9B" w:rsidRDefault="00435E9B" w:rsidP="00435E9B">
            <w:pPr>
              <w:autoSpaceDE w:val="0"/>
              <w:autoSpaceDN w:val="0"/>
              <w:adjustRightInd w:val="0"/>
              <w:spacing w:line="400" w:lineRule="exact"/>
              <w:jc w:val="left"/>
              <w:rPr>
                <w:sz w:val="24"/>
              </w:rPr>
            </w:pPr>
            <w:r w:rsidRPr="00435E9B">
              <w:rPr>
                <w:sz w:val="24"/>
              </w:rPr>
              <w:t>投标人地址：</w:t>
            </w:r>
          </w:p>
          <w:p w:rsidR="00435E9B" w:rsidRPr="00435E9B" w:rsidRDefault="00435E9B" w:rsidP="00435E9B">
            <w:pPr>
              <w:pStyle w:val="2"/>
              <w:ind w:left="420" w:firstLine="480"/>
              <w:rPr>
                <w:rFonts w:ascii="Times New Roman" w:hAnsi="Times New Roman" w:hint="default"/>
                <w:sz w:val="24"/>
                <w:szCs w:val="24"/>
                <w:lang w:eastAsia="zh-CN"/>
              </w:rPr>
            </w:pPr>
          </w:p>
          <w:p w:rsidR="00435E9B" w:rsidRPr="00435E9B" w:rsidRDefault="00435E9B" w:rsidP="00435E9B">
            <w:pPr>
              <w:pStyle w:val="2"/>
              <w:ind w:left="420" w:firstLine="480"/>
              <w:rPr>
                <w:rFonts w:ascii="Times New Roman" w:hAnsi="Times New Roman" w:hint="default"/>
                <w:sz w:val="24"/>
                <w:szCs w:val="24"/>
                <w:lang w:eastAsia="zh-CN"/>
              </w:rPr>
            </w:pPr>
          </w:p>
          <w:p w:rsidR="00435E9B" w:rsidRPr="00435E9B" w:rsidRDefault="00435E9B" w:rsidP="00435E9B">
            <w:pPr>
              <w:pStyle w:val="2"/>
              <w:ind w:left="420" w:firstLine="480"/>
              <w:rPr>
                <w:rFonts w:ascii="Times New Roman" w:hAnsi="Times New Roman" w:hint="default"/>
                <w:sz w:val="24"/>
                <w:szCs w:val="24"/>
                <w:lang w:eastAsia="zh-CN"/>
              </w:rPr>
            </w:pPr>
          </w:p>
        </w:tc>
      </w:tr>
      <w:tr w:rsidR="008B7CE4" w:rsidTr="00435E9B">
        <w:trPr>
          <w:trHeight w:hRule="exact" w:val="863"/>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4.2.2</w:t>
            </w:r>
          </w:p>
        </w:tc>
        <w:tc>
          <w:tcPr>
            <w:tcW w:w="2317" w:type="dxa"/>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递交投标文件</w:t>
            </w:r>
          </w:p>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地点</w:t>
            </w:r>
          </w:p>
        </w:tc>
        <w:tc>
          <w:tcPr>
            <w:tcW w:w="6482" w:type="dxa"/>
            <w:vAlign w:val="center"/>
          </w:tcPr>
          <w:p w:rsidR="008B7CE4" w:rsidRPr="00435E9B" w:rsidRDefault="00435E9B" w:rsidP="00435E9B">
            <w:pPr>
              <w:autoSpaceDE w:val="0"/>
              <w:autoSpaceDN w:val="0"/>
              <w:adjustRightInd w:val="0"/>
              <w:spacing w:line="360" w:lineRule="auto"/>
              <w:jc w:val="left"/>
              <w:rPr>
                <w:sz w:val="24"/>
              </w:rPr>
            </w:pPr>
            <w:r>
              <w:rPr>
                <w:rFonts w:hint="eastAsia"/>
                <w:sz w:val="24"/>
              </w:rPr>
              <w:t>许昌市</w:t>
            </w:r>
            <w:proofErr w:type="gramStart"/>
            <w:r>
              <w:rPr>
                <w:rFonts w:hint="eastAsia"/>
                <w:sz w:val="24"/>
              </w:rPr>
              <w:t>建安区</w:t>
            </w:r>
            <w:proofErr w:type="gramEnd"/>
            <w:r>
              <w:rPr>
                <w:rFonts w:hint="eastAsia"/>
                <w:sz w:val="24"/>
              </w:rPr>
              <w:t>新元大道兴业大厦</w:t>
            </w:r>
            <w:r>
              <w:rPr>
                <w:rFonts w:hint="eastAsia"/>
                <w:sz w:val="24"/>
              </w:rPr>
              <w:t>4</w:t>
            </w:r>
            <w:r>
              <w:rPr>
                <w:rFonts w:hint="eastAsia"/>
                <w:sz w:val="24"/>
              </w:rPr>
              <w:t>楼开标</w:t>
            </w:r>
            <w:r w:rsidR="00B21EC7">
              <w:rPr>
                <w:rFonts w:hint="eastAsia"/>
                <w:sz w:val="24"/>
              </w:rPr>
              <w:t>一</w:t>
            </w:r>
            <w:r>
              <w:rPr>
                <w:rFonts w:hint="eastAsia"/>
                <w:sz w:val="24"/>
              </w:rPr>
              <w:t>室。</w:t>
            </w:r>
          </w:p>
        </w:tc>
      </w:tr>
      <w:tr w:rsidR="008B7CE4">
        <w:trPr>
          <w:trHeight w:val="582"/>
          <w:jc w:val="center"/>
        </w:trPr>
        <w:tc>
          <w:tcPr>
            <w:tcW w:w="1053"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4.2.3</w:t>
            </w:r>
          </w:p>
        </w:tc>
        <w:tc>
          <w:tcPr>
            <w:tcW w:w="2317" w:type="dxa"/>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是否退还投标文件</w:t>
            </w:r>
          </w:p>
        </w:tc>
        <w:tc>
          <w:tcPr>
            <w:tcW w:w="6482" w:type="dxa"/>
            <w:vAlign w:val="center"/>
          </w:tcPr>
          <w:p w:rsidR="008B7CE4" w:rsidRDefault="000E741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w:t>
            </w:r>
          </w:p>
        </w:tc>
      </w:tr>
      <w:tr w:rsidR="008B7CE4" w:rsidTr="00C2235B">
        <w:trPr>
          <w:trHeight w:val="783"/>
          <w:jc w:val="center"/>
        </w:trPr>
        <w:tc>
          <w:tcPr>
            <w:tcW w:w="1053" w:type="dxa"/>
            <w:gridSpan w:val="2"/>
            <w:vAlign w:val="center"/>
          </w:tcPr>
          <w:p w:rsidR="008B7CE4" w:rsidRDefault="000E7417" w:rsidP="001D69CE">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w:t>
            </w:r>
            <w:r w:rsidR="001D69CE">
              <w:rPr>
                <w:rFonts w:asciiTheme="minorEastAsia" w:eastAsiaTheme="minorEastAsia" w:hAnsiTheme="minorEastAsia" w:hint="eastAsia"/>
                <w:sz w:val="24"/>
              </w:rPr>
              <w:t>1</w:t>
            </w:r>
          </w:p>
        </w:tc>
        <w:tc>
          <w:tcPr>
            <w:tcW w:w="2317" w:type="dxa"/>
            <w:vAlign w:val="center"/>
          </w:tcPr>
          <w:p w:rsidR="008B7CE4" w:rsidRDefault="00435E9B">
            <w:pPr>
              <w:spacing w:line="276" w:lineRule="auto"/>
              <w:jc w:val="center"/>
              <w:rPr>
                <w:rFonts w:asciiTheme="minorEastAsia" w:eastAsiaTheme="minorEastAsia" w:hAnsiTheme="minorEastAsia"/>
                <w:sz w:val="24"/>
              </w:rPr>
            </w:pPr>
            <w:r>
              <w:rPr>
                <w:rFonts w:asciiTheme="minorEastAsia" w:eastAsiaTheme="minorEastAsia" w:hAnsiTheme="minorEastAsia"/>
                <w:sz w:val="24"/>
              </w:rPr>
              <w:t>开标时间和地点</w:t>
            </w:r>
          </w:p>
        </w:tc>
        <w:tc>
          <w:tcPr>
            <w:tcW w:w="6482" w:type="dxa"/>
            <w:vAlign w:val="center"/>
          </w:tcPr>
          <w:p w:rsidR="008B7CE4" w:rsidRPr="00435E9B" w:rsidRDefault="00435E9B" w:rsidP="00435E9B">
            <w:pPr>
              <w:autoSpaceDE w:val="0"/>
              <w:autoSpaceDN w:val="0"/>
              <w:adjustRightInd w:val="0"/>
              <w:spacing w:line="360" w:lineRule="auto"/>
              <w:jc w:val="left"/>
              <w:rPr>
                <w:sz w:val="24"/>
              </w:rPr>
            </w:pPr>
            <w:r w:rsidRPr="00435E9B">
              <w:rPr>
                <w:sz w:val="24"/>
              </w:rPr>
              <w:t>投标文件第一个信封</w:t>
            </w:r>
            <w:r w:rsidRPr="00435E9B">
              <w:rPr>
                <w:rFonts w:hint="eastAsia"/>
                <w:sz w:val="24"/>
              </w:rPr>
              <w:t>（商务和技术文件）</w:t>
            </w:r>
          </w:p>
          <w:p w:rsidR="00435E9B" w:rsidRPr="00435E9B" w:rsidRDefault="00435E9B" w:rsidP="00435E9B">
            <w:pPr>
              <w:autoSpaceDE w:val="0"/>
              <w:autoSpaceDN w:val="0"/>
              <w:adjustRightInd w:val="0"/>
              <w:spacing w:line="360" w:lineRule="auto"/>
              <w:jc w:val="left"/>
              <w:rPr>
                <w:sz w:val="24"/>
              </w:rPr>
            </w:pPr>
            <w:r w:rsidRPr="00435E9B">
              <w:rPr>
                <w:rFonts w:hint="eastAsia"/>
                <w:sz w:val="24"/>
              </w:rPr>
              <w:t>开标时间：同投标截止时间</w:t>
            </w:r>
          </w:p>
          <w:p w:rsidR="00435E9B" w:rsidRPr="00435E9B" w:rsidRDefault="00435E9B" w:rsidP="00435E9B">
            <w:pPr>
              <w:autoSpaceDE w:val="0"/>
              <w:autoSpaceDN w:val="0"/>
              <w:adjustRightInd w:val="0"/>
              <w:spacing w:line="360" w:lineRule="auto"/>
              <w:jc w:val="left"/>
              <w:rPr>
                <w:sz w:val="24"/>
              </w:rPr>
            </w:pPr>
            <w:r w:rsidRPr="00435E9B">
              <w:rPr>
                <w:sz w:val="24"/>
              </w:rPr>
              <w:t>投标文件第一个信封（商务及技术文件）</w:t>
            </w:r>
          </w:p>
          <w:p w:rsidR="00435E9B" w:rsidRPr="00435E9B" w:rsidRDefault="00435E9B" w:rsidP="00435E9B">
            <w:pPr>
              <w:autoSpaceDE w:val="0"/>
              <w:autoSpaceDN w:val="0"/>
              <w:adjustRightInd w:val="0"/>
              <w:spacing w:line="360" w:lineRule="auto"/>
              <w:jc w:val="left"/>
              <w:rPr>
                <w:sz w:val="24"/>
              </w:rPr>
            </w:pPr>
            <w:r w:rsidRPr="00435E9B">
              <w:rPr>
                <w:sz w:val="24"/>
              </w:rPr>
              <w:t>开标地点：同递交投标文件地点</w:t>
            </w:r>
          </w:p>
          <w:p w:rsidR="00435E9B" w:rsidRPr="00435E9B" w:rsidRDefault="00435E9B" w:rsidP="00435E9B">
            <w:pPr>
              <w:autoSpaceDE w:val="0"/>
              <w:autoSpaceDN w:val="0"/>
              <w:adjustRightInd w:val="0"/>
              <w:spacing w:line="360" w:lineRule="auto"/>
              <w:jc w:val="left"/>
              <w:rPr>
                <w:sz w:val="24"/>
              </w:rPr>
            </w:pPr>
            <w:r w:rsidRPr="00435E9B">
              <w:rPr>
                <w:sz w:val="24"/>
              </w:rPr>
              <w:t>投标文件第二个信封（投标报价和工程量清单）</w:t>
            </w:r>
          </w:p>
          <w:p w:rsidR="00435E9B" w:rsidRPr="00435E9B" w:rsidRDefault="00435E9B" w:rsidP="00435E9B">
            <w:pPr>
              <w:autoSpaceDE w:val="0"/>
              <w:autoSpaceDN w:val="0"/>
              <w:adjustRightInd w:val="0"/>
              <w:spacing w:line="360" w:lineRule="auto"/>
              <w:jc w:val="left"/>
              <w:rPr>
                <w:sz w:val="24"/>
              </w:rPr>
            </w:pPr>
            <w:r w:rsidRPr="00435E9B">
              <w:rPr>
                <w:sz w:val="24"/>
              </w:rPr>
              <w:t>开标时间：商务及技术文件评审结束后</w:t>
            </w:r>
          </w:p>
          <w:p w:rsidR="00435E9B" w:rsidRPr="00435E9B" w:rsidRDefault="00435E9B" w:rsidP="00435E9B">
            <w:pPr>
              <w:autoSpaceDE w:val="0"/>
              <w:autoSpaceDN w:val="0"/>
              <w:adjustRightInd w:val="0"/>
              <w:spacing w:line="360" w:lineRule="auto"/>
              <w:jc w:val="left"/>
              <w:rPr>
                <w:sz w:val="24"/>
              </w:rPr>
            </w:pPr>
            <w:r w:rsidRPr="00435E9B">
              <w:rPr>
                <w:sz w:val="24"/>
              </w:rPr>
              <w:t>投标文件第二个信封（投标报价和工程量清单）</w:t>
            </w:r>
          </w:p>
          <w:p w:rsidR="00435E9B" w:rsidRPr="00435E9B" w:rsidRDefault="00435E9B" w:rsidP="00435E9B">
            <w:pPr>
              <w:autoSpaceDE w:val="0"/>
              <w:autoSpaceDN w:val="0"/>
              <w:adjustRightInd w:val="0"/>
              <w:spacing w:line="360" w:lineRule="auto"/>
              <w:jc w:val="left"/>
            </w:pPr>
            <w:r w:rsidRPr="00435E9B">
              <w:rPr>
                <w:sz w:val="24"/>
              </w:rPr>
              <w:t>开标地点：同递交投标文件地点</w:t>
            </w:r>
          </w:p>
        </w:tc>
      </w:tr>
      <w:tr w:rsidR="00435E9B" w:rsidTr="00C2235B">
        <w:trPr>
          <w:trHeight w:val="783"/>
          <w:jc w:val="center"/>
        </w:trPr>
        <w:tc>
          <w:tcPr>
            <w:tcW w:w="1053" w:type="dxa"/>
            <w:gridSpan w:val="2"/>
            <w:vAlign w:val="center"/>
          </w:tcPr>
          <w:p w:rsidR="00435E9B" w:rsidRDefault="00435E9B" w:rsidP="001D69CE">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5.2</w:t>
            </w:r>
          </w:p>
        </w:tc>
        <w:tc>
          <w:tcPr>
            <w:tcW w:w="2317" w:type="dxa"/>
            <w:vAlign w:val="center"/>
          </w:tcPr>
          <w:p w:rsidR="00435E9B" w:rsidRDefault="00435E9B" w:rsidP="00851E83">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lang w:bidi="zh-CN"/>
              </w:rPr>
              <w:t>开标程序</w:t>
            </w:r>
          </w:p>
        </w:tc>
        <w:tc>
          <w:tcPr>
            <w:tcW w:w="6482" w:type="dxa"/>
            <w:vAlign w:val="center"/>
          </w:tcPr>
          <w:p w:rsidR="00435E9B" w:rsidRDefault="00435E9B" w:rsidP="00851E83">
            <w:pPr>
              <w:spacing w:line="276" w:lineRule="auto"/>
              <w:ind w:right="113"/>
              <w:jc w:val="left"/>
              <w:rPr>
                <w:rFonts w:hAnsi="宋体" w:cs="仿宋_GB2312"/>
                <w:sz w:val="24"/>
              </w:rPr>
            </w:pPr>
            <w:r>
              <w:rPr>
                <w:rFonts w:hAnsi="宋体" w:cs="仿宋_GB2312" w:hint="eastAsia"/>
                <w:sz w:val="24"/>
              </w:rPr>
              <w:t>密封情况检查：由投标人代表检查其投标文件是否密封完好。</w:t>
            </w:r>
          </w:p>
          <w:p w:rsidR="00435E9B" w:rsidRPr="00435E9B" w:rsidRDefault="00435E9B" w:rsidP="00435E9B">
            <w:pPr>
              <w:pStyle w:val="a0"/>
              <w:ind w:firstLineChars="0" w:firstLine="0"/>
            </w:pPr>
            <w:r>
              <w:rPr>
                <w:rFonts w:hint="eastAsia"/>
              </w:rPr>
              <w:t>开标顺序：按送达投标文件顺序的逆顺序开标。</w:t>
            </w:r>
          </w:p>
        </w:tc>
      </w:tr>
      <w:tr w:rsidR="00435E9B">
        <w:trPr>
          <w:trHeight w:val="90"/>
          <w:jc w:val="center"/>
        </w:trPr>
        <w:tc>
          <w:tcPr>
            <w:tcW w:w="1053" w:type="dxa"/>
            <w:gridSpan w:val="2"/>
            <w:vAlign w:val="center"/>
          </w:tcPr>
          <w:p w:rsidR="00435E9B" w:rsidRDefault="00435E9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6.1.1</w:t>
            </w:r>
          </w:p>
        </w:tc>
        <w:tc>
          <w:tcPr>
            <w:tcW w:w="2317" w:type="dxa"/>
            <w:vAlign w:val="center"/>
          </w:tcPr>
          <w:p w:rsidR="00435E9B" w:rsidRDefault="00435E9B">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评标委员会</w:t>
            </w:r>
          </w:p>
          <w:p w:rsidR="00435E9B" w:rsidRDefault="00435E9B">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的组建</w:t>
            </w:r>
          </w:p>
        </w:tc>
        <w:tc>
          <w:tcPr>
            <w:tcW w:w="6482" w:type="dxa"/>
            <w:vAlign w:val="center"/>
          </w:tcPr>
          <w:p w:rsidR="00435E9B" w:rsidRDefault="00435E9B">
            <w:pPr>
              <w:spacing w:line="276" w:lineRule="auto"/>
              <w:ind w:right="113"/>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评标委员会构成：</w:t>
            </w:r>
            <w:r>
              <w:rPr>
                <w:rFonts w:asciiTheme="minorEastAsia" w:eastAsiaTheme="minorEastAsia" w:hAnsiTheme="minorEastAsia" w:hint="eastAsia"/>
                <w:sz w:val="24"/>
                <w:u w:val="single"/>
              </w:rPr>
              <w:t>7</w:t>
            </w:r>
            <w:r>
              <w:rPr>
                <w:rFonts w:asciiTheme="minorEastAsia" w:eastAsiaTheme="minorEastAsia" w:hAnsiTheme="minorEastAsia" w:hint="eastAsia"/>
                <w:sz w:val="24"/>
                <w:lang w:bidi="zh-CN"/>
              </w:rPr>
              <w:t>人，其中招标人代表</w:t>
            </w:r>
            <w:r>
              <w:rPr>
                <w:rFonts w:asciiTheme="minorEastAsia" w:eastAsiaTheme="minorEastAsia" w:hAnsiTheme="minorEastAsia" w:hint="eastAsia"/>
                <w:sz w:val="24"/>
                <w:u w:val="single"/>
              </w:rPr>
              <w:t>2</w:t>
            </w:r>
            <w:r>
              <w:rPr>
                <w:rFonts w:asciiTheme="minorEastAsia" w:eastAsiaTheme="minorEastAsia" w:hAnsiTheme="minorEastAsia" w:hint="eastAsia"/>
                <w:sz w:val="24"/>
                <w:lang w:bidi="zh-CN"/>
              </w:rPr>
              <w:t>人，专家</w:t>
            </w:r>
            <w:r>
              <w:rPr>
                <w:rFonts w:asciiTheme="minorEastAsia" w:eastAsiaTheme="minorEastAsia" w:hAnsiTheme="minorEastAsia" w:hint="eastAsia"/>
                <w:sz w:val="24"/>
                <w:u w:val="single"/>
              </w:rPr>
              <w:t>5</w:t>
            </w:r>
            <w:r>
              <w:rPr>
                <w:rFonts w:asciiTheme="minorEastAsia" w:eastAsiaTheme="minorEastAsia" w:hAnsiTheme="minorEastAsia" w:hint="eastAsia"/>
                <w:sz w:val="24"/>
                <w:lang w:bidi="zh-CN"/>
              </w:rPr>
              <w:t>人；</w:t>
            </w:r>
          </w:p>
          <w:p w:rsidR="00435E9B" w:rsidRDefault="00435E9B">
            <w:pPr>
              <w:spacing w:line="276" w:lineRule="auto"/>
              <w:ind w:right="113"/>
              <w:jc w:val="left"/>
              <w:rPr>
                <w:rFonts w:asciiTheme="minorEastAsia" w:eastAsiaTheme="minorEastAsia" w:hAnsiTheme="minorEastAsia"/>
                <w:sz w:val="24"/>
              </w:rPr>
            </w:pPr>
            <w:r>
              <w:rPr>
                <w:rFonts w:asciiTheme="minorEastAsia" w:eastAsiaTheme="minorEastAsia" w:hAnsiTheme="minorEastAsia" w:hint="eastAsia"/>
                <w:sz w:val="24"/>
                <w:lang w:bidi="zh-CN"/>
              </w:rPr>
              <w:t>评标专家确定方式：专家将从河南省综合评标专家库随机抽取产生。</w:t>
            </w:r>
          </w:p>
        </w:tc>
      </w:tr>
      <w:tr w:rsidR="00435E9B">
        <w:trPr>
          <w:trHeight w:hRule="exact" w:val="510"/>
          <w:jc w:val="center"/>
        </w:trPr>
        <w:tc>
          <w:tcPr>
            <w:tcW w:w="1053" w:type="dxa"/>
            <w:gridSpan w:val="2"/>
            <w:vAlign w:val="center"/>
          </w:tcPr>
          <w:p w:rsidR="00435E9B" w:rsidRDefault="00435E9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6.3.1</w:t>
            </w:r>
          </w:p>
        </w:tc>
        <w:tc>
          <w:tcPr>
            <w:tcW w:w="2317" w:type="dxa"/>
            <w:vAlign w:val="center"/>
          </w:tcPr>
          <w:p w:rsidR="00435E9B" w:rsidRDefault="00435E9B">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评标办法</w:t>
            </w:r>
          </w:p>
        </w:tc>
        <w:tc>
          <w:tcPr>
            <w:tcW w:w="6482" w:type="dxa"/>
            <w:vAlign w:val="center"/>
          </w:tcPr>
          <w:p w:rsidR="00435E9B" w:rsidRDefault="00435E9B">
            <w:pPr>
              <w:ind w:right="113"/>
              <w:jc w:val="left"/>
              <w:rPr>
                <w:rFonts w:asciiTheme="minorEastAsia" w:eastAsiaTheme="minorEastAsia" w:hAnsiTheme="minorEastAsia"/>
                <w:sz w:val="24"/>
              </w:rPr>
            </w:pPr>
            <w:r>
              <w:rPr>
                <w:rFonts w:asciiTheme="minorEastAsia" w:eastAsiaTheme="minorEastAsia" w:hAnsiTheme="minorEastAsia" w:hint="eastAsia"/>
                <w:sz w:val="24"/>
              </w:rPr>
              <w:t>技术评分最低标价法</w:t>
            </w:r>
          </w:p>
        </w:tc>
      </w:tr>
      <w:tr w:rsidR="00435E9B">
        <w:trPr>
          <w:trHeight w:hRule="exact" w:val="826"/>
          <w:jc w:val="center"/>
        </w:trPr>
        <w:tc>
          <w:tcPr>
            <w:tcW w:w="1053" w:type="dxa"/>
            <w:gridSpan w:val="2"/>
            <w:vAlign w:val="center"/>
          </w:tcPr>
          <w:p w:rsidR="00435E9B" w:rsidRDefault="00435E9B">
            <w:pPr>
              <w:adjustRightInd w:val="0"/>
              <w:snapToGrid w:val="0"/>
              <w:spacing w:line="360" w:lineRule="auto"/>
              <w:ind w:leftChars="50" w:left="105"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6.3.2</w:t>
            </w:r>
          </w:p>
        </w:tc>
        <w:tc>
          <w:tcPr>
            <w:tcW w:w="2317" w:type="dxa"/>
            <w:vAlign w:val="center"/>
          </w:tcPr>
          <w:p w:rsidR="00435E9B" w:rsidRDefault="00435E9B">
            <w:pPr>
              <w:adjustRightInd w:val="0"/>
              <w:snapToGrid w:val="0"/>
              <w:ind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评标委员会推荐中标候选人的人数</w:t>
            </w:r>
          </w:p>
        </w:tc>
        <w:tc>
          <w:tcPr>
            <w:tcW w:w="6482" w:type="dxa"/>
            <w:vAlign w:val="center"/>
          </w:tcPr>
          <w:p w:rsidR="00435E9B" w:rsidRDefault="00435E9B">
            <w:pPr>
              <w:adjustRightInd w:val="0"/>
              <w:snapToGrid w:val="0"/>
              <w:spacing w:line="360" w:lineRule="auto"/>
              <w:ind w:leftChars="50" w:left="105" w:rightChars="50" w:right="105"/>
              <w:jc w:val="left"/>
              <w:outlineLvl w:val="2"/>
              <w:rPr>
                <w:rFonts w:asciiTheme="minorEastAsia" w:eastAsiaTheme="minorEastAsia" w:hAnsiTheme="minorEastAsia"/>
                <w:sz w:val="24"/>
              </w:rPr>
            </w:pPr>
            <w:r>
              <w:rPr>
                <w:rFonts w:asciiTheme="minorEastAsia" w:eastAsiaTheme="minorEastAsia" w:hAnsiTheme="minorEastAsia" w:hint="eastAsia"/>
                <w:sz w:val="24"/>
                <w:u w:val="single"/>
              </w:rPr>
              <w:t xml:space="preserve">1-3 </w:t>
            </w:r>
            <w:r>
              <w:rPr>
                <w:rFonts w:asciiTheme="minorEastAsia" w:eastAsiaTheme="minorEastAsia" w:hAnsiTheme="minorEastAsia" w:hint="eastAsia"/>
                <w:sz w:val="24"/>
              </w:rPr>
              <w:t>名</w:t>
            </w:r>
          </w:p>
        </w:tc>
      </w:tr>
      <w:tr w:rsidR="00435E9B" w:rsidTr="00C2235B">
        <w:trPr>
          <w:trHeight w:hRule="exact" w:val="1997"/>
          <w:jc w:val="center"/>
        </w:trPr>
        <w:tc>
          <w:tcPr>
            <w:tcW w:w="1053" w:type="dxa"/>
            <w:gridSpan w:val="2"/>
            <w:vAlign w:val="center"/>
          </w:tcPr>
          <w:p w:rsidR="00435E9B" w:rsidRDefault="00435E9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6.4</w:t>
            </w:r>
          </w:p>
        </w:tc>
        <w:tc>
          <w:tcPr>
            <w:tcW w:w="2317" w:type="dxa"/>
            <w:vAlign w:val="center"/>
          </w:tcPr>
          <w:p w:rsidR="00435E9B" w:rsidRDefault="00435E9B">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招标控制价</w:t>
            </w:r>
          </w:p>
        </w:tc>
        <w:tc>
          <w:tcPr>
            <w:tcW w:w="6482" w:type="dxa"/>
            <w:vAlign w:val="center"/>
          </w:tcPr>
          <w:p w:rsidR="00435E9B" w:rsidRPr="00D136D3" w:rsidRDefault="000F0F0B" w:rsidP="00D136D3">
            <w:pPr>
              <w:spacing w:line="276" w:lineRule="auto"/>
              <w:ind w:right="113"/>
              <w:jc w:val="left"/>
              <w:rPr>
                <w:rFonts w:asciiTheme="minorEastAsia" w:eastAsiaTheme="minorEastAsia" w:hAnsiTheme="minorEastAsia"/>
                <w:b/>
                <w:sz w:val="24"/>
                <w:lang w:bidi="zh-CN"/>
              </w:rPr>
            </w:pPr>
            <w:r w:rsidRPr="00C2235B">
              <w:rPr>
                <w:rFonts w:asciiTheme="minorEastAsia" w:eastAsiaTheme="minorEastAsia" w:hAnsiTheme="minorEastAsia" w:hint="eastAsia"/>
                <w:b/>
                <w:sz w:val="24"/>
                <w:lang w:bidi="zh-CN"/>
              </w:rPr>
              <w:t>施工标</w:t>
            </w:r>
            <w:r w:rsidR="00435E9B" w:rsidRPr="00D136D3">
              <w:rPr>
                <w:rFonts w:asciiTheme="minorEastAsia" w:eastAsiaTheme="minorEastAsia" w:hAnsiTheme="minorEastAsia" w:hint="eastAsia"/>
                <w:b/>
                <w:sz w:val="24"/>
                <w:lang w:bidi="zh-CN"/>
              </w:rPr>
              <w:t>招标控制价：</w:t>
            </w:r>
          </w:p>
          <w:p w:rsidR="00435E9B" w:rsidRPr="00C2235B" w:rsidRDefault="000F0F0B" w:rsidP="00D136D3">
            <w:pPr>
              <w:spacing w:line="276" w:lineRule="auto"/>
              <w:ind w:right="113"/>
              <w:jc w:val="left"/>
              <w:rPr>
                <w:rFonts w:asciiTheme="minorEastAsia" w:eastAsiaTheme="minorEastAsia" w:hAnsiTheme="minorEastAsia"/>
                <w:b/>
                <w:sz w:val="24"/>
                <w:lang w:bidi="zh-CN"/>
              </w:rPr>
            </w:pPr>
            <w:r>
              <w:rPr>
                <w:rFonts w:asciiTheme="minorEastAsia" w:eastAsiaTheme="minorEastAsia" w:hAnsiTheme="minorEastAsia" w:hint="eastAsia"/>
                <w:b/>
                <w:sz w:val="24"/>
                <w:lang w:bidi="zh-CN"/>
              </w:rPr>
              <w:t>大写</w:t>
            </w:r>
            <w:r w:rsidR="00435E9B" w:rsidRPr="00C2235B">
              <w:rPr>
                <w:rFonts w:asciiTheme="minorEastAsia" w:eastAsiaTheme="minorEastAsia" w:hAnsiTheme="minorEastAsia" w:hint="eastAsia"/>
                <w:b/>
                <w:sz w:val="24"/>
                <w:lang w:bidi="zh-CN"/>
              </w:rPr>
              <w:t>：</w:t>
            </w:r>
            <w:proofErr w:type="gramStart"/>
            <w:r w:rsidR="00435E9B" w:rsidRPr="00C2235B">
              <w:rPr>
                <w:rFonts w:asciiTheme="minorEastAsia" w:eastAsiaTheme="minorEastAsia" w:hAnsiTheme="minorEastAsia" w:hint="eastAsia"/>
                <w:b/>
                <w:sz w:val="24"/>
                <w:lang w:bidi="zh-CN"/>
              </w:rPr>
              <w:t>柒仟伍佰柒拾柒万贰仟陆佰伍拾肆</w:t>
            </w:r>
            <w:proofErr w:type="gramEnd"/>
            <w:r w:rsidR="00435E9B" w:rsidRPr="00C2235B">
              <w:rPr>
                <w:rFonts w:asciiTheme="minorEastAsia" w:eastAsiaTheme="minorEastAsia" w:hAnsiTheme="minorEastAsia" w:hint="eastAsia"/>
                <w:b/>
                <w:sz w:val="24"/>
                <w:lang w:bidi="zh-CN"/>
              </w:rPr>
              <w:t>元贰角柒分</w:t>
            </w:r>
          </w:p>
          <w:p w:rsidR="00435E9B" w:rsidRPr="00C2235B" w:rsidRDefault="00435E9B" w:rsidP="00C2235B">
            <w:pPr>
              <w:spacing w:line="276" w:lineRule="auto"/>
              <w:ind w:right="113"/>
              <w:jc w:val="left"/>
              <w:rPr>
                <w:rFonts w:asciiTheme="minorEastAsia" w:eastAsiaTheme="minorEastAsia" w:hAnsiTheme="minorEastAsia"/>
                <w:b/>
                <w:sz w:val="24"/>
                <w:lang w:bidi="zh-CN"/>
              </w:rPr>
            </w:pPr>
            <w:r w:rsidRPr="00C2235B">
              <w:rPr>
                <w:rFonts w:asciiTheme="minorEastAsia" w:eastAsiaTheme="minorEastAsia" w:hAnsiTheme="minorEastAsia" w:hint="eastAsia"/>
                <w:b/>
                <w:sz w:val="24"/>
                <w:lang w:bidi="zh-CN"/>
              </w:rPr>
              <w:t>小写：75772654.27元</w:t>
            </w:r>
          </w:p>
          <w:p w:rsidR="00435E9B" w:rsidRPr="00D136D3" w:rsidRDefault="00435E9B" w:rsidP="00D136D3">
            <w:pPr>
              <w:spacing w:line="276" w:lineRule="auto"/>
              <w:ind w:right="113"/>
              <w:jc w:val="left"/>
              <w:rPr>
                <w:rFonts w:asciiTheme="minorEastAsia" w:eastAsiaTheme="minorEastAsia" w:hAnsiTheme="minorEastAsia"/>
                <w:b/>
                <w:sz w:val="24"/>
              </w:rPr>
            </w:pPr>
            <w:r w:rsidRPr="00D136D3">
              <w:rPr>
                <w:rFonts w:asciiTheme="minorEastAsia" w:eastAsiaTheme="minorEastAsia" w:hAnsiTheme="minorEastAsia" w:hint="eastAsia"/>
                <w:b/>
                <w:sz w:val="24"/>
                <w:lang w:bidi="zh-CN"/>
              </w:rPr>
              <w:t>凡投标人的投标报价超出“招标控制价”（不含等于“招标控制价”）的，该投标人的投标文件应作废标处理。</w:t>
            </w:r>
          </w:p>
        </w:tc>
      </w:tr>
      <w:tr w:rsidR="00435E9B" w:rsidTr="00435E9B">
        <w:trPr>
          <w:trHeight w:hRule="exact" w:val="2589"/>
          <w:jc w:val="center"/>
        </w:trPr>
        <w:tc>
          <w:tcPr>
            <w:tcW w:w="1053" w:type="dxa"/>
            <w:gridSpan w:val="2"/>
            <w:vAlign w:val="center"/>
          </w:tcPr>
          <w:p w:rsidR="00435E9B" w:rsidRDefault="00435E9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6.5</w:t>
            </w:r>
          </w:p>
        </w:tc>
        <w:tc>
          <w:tcPr>
            <w:tcW w:w="2317" w:type="dxa"/>
            <w:vAlign w:val="center"/>
          </w:tcPr>
          <w:p w:rsidR="00435E9B" w:rsidRDefault="00435E9B">
            <w:pPr>
              <w:ind w:left="237"/>
              <w:jc w:val="center"/>
              <w:rPr>
                <w:rFonts w:asciiTheme="minorEastAsia" w:eastAsiaTheme="minorEastAsia" w:hAnsiTheme="minorEastAsia"/>
                <w:sz w:val="24"/>
              </w:rPr>
            </w:pPr>
            <w:r>
              <w:rPr>
                <w:rFonts w:asciiTheme="minorEastAsia" w:eastAsiaTheme="minorEastAsia" w:hAnsiTheme="minorEastAsia" w:cs="仿宋_GB2312" w:hint="eastAsia"/>
                <w:kern w:val="0"/>
                <w:sz w:val="24"/>
              </w:rPr>
              <w:t>投标文件的拒收</w:t>
            </w:r>
          </w:p>
        </w:tc>
        <w:tc>
          <w:tcPr>
            <w:tcW w:w="6482" w:type="dxa"/>
            <w:vAlign w:val="center"/>
          </w:tcPr>
          <w:p w:rsidR="00435E9B" w:rsidRDefault="00435E9B" w:rsidP="00B21EC7">
            <w:pPr>
              <w:spacing w:line="340" w:lineRule="exact"/>
              <w:ind w:left="236" w:hangingChars="98" w:hanging="236"/>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1、逾期送达的或者未送达指定地点的电子介质存储的投标文件；</w:t>
            </w:r>
          </w:p>
          <w:p w:rsidR="00435E9B" w:rsidRDefault="00435E9B" w:rsidP="00404FE1">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2、电子介质存储的投标文件未按招标文件要求密封的；</w:t>
            </w:r>
          </w:p>
          <w:p w:rsidR="00435E9B" w:rsidRDefault="00435E9B" w:rsidP="00404FE1">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3、未按招标文件要求缴纳投标保证金的；</w:t>
            </w:r>
          </w:p>
          <w:p w:rsidR="00435E9B" w:rsidRDefault="00435E9B" w:rsidP="00B21EC7">
            <w:pPr>
              <w:spacing w:line="340" w:lineRule="exact"/>
              <w:ind w:left="354" w:hangingChars="147" w:hanging="354"/>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4、开标</w:t>
            </w:r>
            <w:r w:rsidR="00B21EC7">
              <w:rPr>
                <w:rFonts w:asciiTheme="minorEastAsia" w:eastAsiaTheme="minorEastAsia" w:hAnsiTheme="minorEastAsia" w:cs="仿宋_GB2312" w:hint="eastAsia"/>
                <w:b/>
                <w:sz w:val="24"/>
              </w:rPr>
              <w:t>时</w:t>
            </w:r>
            <w:r>
              <w:rPr>
                <w:rFonts w:asciiTheme="minorEastAsia" w:eastAsiaTheme="minorEastAsia" w:hAnsiTheme="minorEastAsia" w:cs="仿宋_GB2312" w:hint="eastAsia"/>
                <w:b/>
                <w:sz w:val="24"/>
              </w:rPr>
              <w:t>法人或授权委托人（持有效的授权委托书）未携带本人身份证原件到开标现场并签到的；</w:t>
            </w:r>
          </w:p>
          <w:p w:rsidR="00435E9B" w:rsidRDefault="00435E9B" w:rsidP="00404FE1">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5、未按照规定支付招标文件费用的。</w:t>
            </w:r>
          </w:p>
        </w:tc>
      </w:tr>
      <w:tr w:rsidR="00435E9B">
        <w:trPr>
          <w:trHeight w:val="713"/>
          <w:jc w:val="center"/>
        </w:trPr>
        <w:tc>
          <w:tcPr>
            <w:tcW w:w="1053" w:type="dxa"/>
            <w:gridSpan w:val="2"/>
            <w:vAlign w:val="center"/>
          </w:tcPr>
          <w:p w:rsidR="00435E9B" w:rsidRDefault="00435E9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7.1</w:t>
            </w:r>
          </w:p>
        </w:tc>
        <w:tc>
          <w:tcPr>
            <w:tcW w:w="2317" w:type="dxa"/>
            <w:vAlign w:val="center"/>
          </w:tcPr>
          <w:p w:rsidR="00435E9B" w:rsidRDefault="00435E9B">
            <w:pPr>
              <w:spacing w:line="276"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是否授权评标委员会确定中标人</w:t>
            </w:r>
          </w:p>
        </w:tc>
        <w:tc>
          <w:tcPr>
            <w:tcW w:w="6482" w:type="dxa"/>
            <w:vAlign w:val="center"/>
          </w:tcPr>
          <w:p w:rsidR="00435E9B" w:rsidRDefault="00435E9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否，推荐的中标候选人数为1-3名</w:t>
            </w:r>
          </w:p>
        </w:tc>
      </w:tr>
      <w:tr w:rsidR="00435E9B">
        <w:trPr>
          <w:trHeight w:val="713"/>
          <w:jc w:val="center"/>
        </w:trPr>
        <w:tc>
          <w:tcPr>
            <w:tcW w:w="1053" w:type="dxa"/>
            <w:gridSpan w:val="2"/>
            <w:vAlign w:val="center"/>
          </w:tcPr>
          <w:p w:rsidR="00435E9B" w:rsidRDefault="00435E9B" w:rsidP="00705EF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7.3</w:t>
            </w:r>
          </w:p>
        </w:tc>
        <w:tc>
          <w:tcPr>
            <w:tcW w:w="2317" w:type="dxa"/>
            <w:vAlign w:val="center"/>
          </w:tcPr>
          <w:p w:rsidR="00435E9B" w:rsidRDefault="00435E9B">
            <w:pPr>
              <w:jc w:val="center"/>
              <w:rPr>
                <w:rFonts w:asciiTheme="minorEastAsia" w:eastAsiaTheme="minorEastAsia" w:hAnsiTheme="minorEastAsia"/>
                <w:sz w:val="24"/>
              </w:rPr>
            </w:pPr>
            <w:r>
              <w:rPr>
                <w:rFonts w:asciiTheme="minorEastAsia" w:eastAsiaTheme="minorEastAsia" w:hAnsiTheme="minorEastAsia" w:hint="eastAsia"/>
                <w:sz w:val="24"/>
              </w:rPr>
              <w:t>履约保证金</w:t>
            </w:r>
          </w:p>
        </w:tc>
        <w:tc>
          <w:tcPr>
            <w:tcW w:w="6482" w:type="dxa"/>
            <w:vAlign w:val="center"/>
          </w:tcPr>
          <w:p w:rsidR="00435E9B" w:rsidRPr="00D136D3" w:rsidRDefault="00435E9B" w:rsidP="00D136D3">
            <w:pPr>
              <w:jc w:val="left"/>
              <w:rPr>
                <w:rFonts w:asciiTheme="minorEastAsia" w:eastAsiaTheme="minorEastAsia" w:hAnsiTheme="minorEastAsia" w:cs="宋体"/>
                <w:b/>
                <w:sz w:val="24"/>
              </w:rPr>
            </w:pPr>
            <w:r w:rsidRPr="00D136D3">
              <w:rPr>
                <w:rFonts w:asciiTheme="minorEastAsia" w:eastAsiaTheme="minorEastAsia" w:hAnsiTheme="minorEastAsia" w:hint="eastAsia"/>
                <w:b/>
                <w:sz w:val="24"/>
              </w:rPr>
              <w:t>不超过中标合同金额的5%</w:t>
            </w:r>
          </w:p>
        </w:tc>
      </w:tr>
      <w:tr w:rsidR="00435E9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25"/>
          <w:jc w:val="center"/>
        </w:trPr>
        <w:tc>
          <w:tcPr>
            <w:tcW w:w="9852" w:type="dxa"/>
            <w:gridSpan w:val="4"/>
            <w:tcBorders>
              <w:left w:val="single" w:sz="4" w:space="0" w:color="auto"/>
              <w:right w:val="single" w:sz="4" w:space="0" w:color="auto"/>
            </w:tcBorders>
            <w:vAlign w:val="center"/>
          </w:tcPr>
          <w:p w:rsidR="00435E9B" w:rsidRDefault="00435E9B">
            <w:pPr>
              <w:ind w:left="113" w:right="113"/>
              <w:jc w:val="left"/>
              <w:rPr>
                <w:rFonts w:asciiTheme="minorEastAsia" w:eastAsiaTheme="minorEastAsia" w:hAnsiTheme="minorEastAsia"/>
                <w:sz w:val="24"/>
              </w:rPr>
            </w:pPr>
            <w:r>
              <w:rPr>
                <w:rFonts w:asciiTheme="minorEastAsia" w:eastAsiaTheme="minorEastAsia" w:hAnsiTheme="minorEastAsia" w:hint="eastAsia"/>
                <w:sz w:val="24"/>
              </w:rPr>
              <w:t>10.需要补充的其他内容</w:t>
            </w:r>
          </w:p>
        </w:tc>
      </w:tr>
      <w:tr w:rsidR="00435E9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86"/>
          <w:jc w:val="center"/>
        </w:trPr>
        <w:tc>
          <w:tcPr>
            <w:tcW w:w="1015" w:type="dxa"/>
            <w:tcBorders>
              <w:left w:val="single" w:sz="4" w:space="0" w:color="auto"/>
            </w:tcBorders>
            <w:vAlign w:val="center"/>
          </w:tcPr>
          <w:p w:rsidR="00435E9B" w:rsidRDefault="00435E9B">
            <w:pPr>
              <w:jc w:val="center"/>
              <w:rPr>
                <w:rFonts w:asciiTheme="minorEastAsia" w:eastAsiaTheme="minorEastAsia" w:hAnsiTheme="minorEastAsia"/>
                <w:b/>
                <w:sz w:val="24"/>
              </w:rPr>
            </w:pPr>
            <w:r>
              <w:rPr>
                <w:rFonts w:asciiTheme="minorEastAsia" w:eastAsiaTheme="minorEastAsia" w:hAnsiTheme="minorEastAsia" w:hint="eastAsia"/>
                <w:b/>
                <w:sz w:val="24"/>
              </w:rPr>
              <w:t>10.1</w:t>
            </w:r>
          </w:p>
        </w:tc>
        <w:tc>
          <w:tcPr>
            <w:tcW w:w="8837" w:type="dxa"/>
            <w:gridSpan w:val="3"/>
            <w:tcBorders>
              <w:right w:val="single" w:sz="4" w:space="0" w:color="auto"/>
            </w:tcBorders>
            <w:vAlign w:val="center"/>
          </w:tcPr>
          <w:p w:rsidR="00435E9B" w:rsidRDefault="00435E9B">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按照</w:t>
            </w:r>
            <w:r w:rsidRPr="006624B2">
              <w:rPr>
                <w:rFonts w:asciiTheme="minorEastAsia" w:eastAsiaTheme="minorEastAsia" w:hAnsiTheme="minorEastAsia" w:hint="eastAsia"/>
                <w:b/>
                <w:sz w:val="24"/>
              </w:rPr>
              <w:t>公路工程标准施工招标文件（2018版）</w:t>
            </w:r>
            <w:r>
              <w:rPr>
                <w:rFonts w:asciiTheme="minorEastAsia" w:eastAsiaTheme="minorEastAsia" w:hAnsiTheme="minorEastAsia" w:hint="eastAsia"/>
                <w:b/>
                <w:sz w:val="24"/>
              </w:rPr>
              <w:t>，采用技术评分最低标价法。</w:t>
            </w:r>
          </w:p>
        </w:tc>
      </w:tr>
      <w:tr w:rsidR="00435E9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50"/>
          <w:jc w:val="center"/>
        </w:trPr>
        <w:tc>
          <w:tcPr>
            <w:tcW w:w="1015" w:type="dxa"/>
            <w:tcBorders>
              <w:left w:val="single" w:sz="4" w:space="0" w:color="auto"/>
              <w:bottom w:val="single" w:sz="4" w:space="0" w:color="auto"/>
            </w:tcBorders>
            <w:vAlign w:val="center"/>
          </w:tcPr>
          <w:p w:rsidR="00435E9B" w:rsidRDefault="00435E9B">
            <w:pPr>
              <w:jc w:val="center"/>
              <w:rPr>
                <w:rFonts w:asciiTheme="minorEastAsia" w:eastAsiaTheme="minorEastAsia" w:hAnsiTheme="minorEastAsia"/>
                <w:b/>
                <w:sz w:val="24"/>
              </w:rPr>
            </w:pPr>
            <w:r>
              <w:rPr>
                <w:rFonts w:asciiTheme="minorEastAsia" w:eastAsiaTheme="minorEastAsia" w:hAnsiTheme="minorEastAsia" w:hint="eastAsia"/>
                <w:b/>
                <w:sz w:val="24"/>
              </w:rPr>
              <w:t>10.2</w:t>
            </w:r>
          </w:p>
        </w:tc>
        <w:tc>
          <w:tcPr>
            <w:tcW w:w="8837" w:type="dxa"/>
            <w:gridSpan w:val="3"/>
            <w:tcBorders>
              <w:bottom w:val="single" w:sz="4" w:space="0" w:color="auto"/>
              <w:right w:val="single" w:sz="4" w:space="0" w:color="auto"/>
            </w:tcBorders>
            <w:vAlign w:val="center"/>
          </w:tcPr>
          <w:p w:rsidR="00435E9B" w:rsidRDefault="00435E9B">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清单单价报价要求参照合同项目专用合同条款。</w:t>
            </w:r>
          </w:p>
        </w:tc>
      </w:tr>
      <w:tr w:rsidR="00435E9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29"/>
          <w:jc w:val="center"/>
        </w:trPr>
        <w:tc>
          <w:tcPr>
            <w:tcW w:w="1015" w:type="dxa"/>
            <w:tcBorders>
              <w:left w:val="single" w:sz="4" w:space="0" w:color="auto"/>
            </w:tcBorders>
            <w:vAlign w:val="center"/>
          </w:tcPr>
          <w:p w:rsidR="00435E9B" w:rsidRDefault="00435E9B">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10.3</w:t>
            </w:r>
          </w:p>
        </w:tc>
        <w:tc>
          <w:tcPr>
            <w:tcW w:w="8837" w:type="dxa"/>
            <w:gridSpan w:val="3"/>
            <w:tcBorders>
              <w:right w:val="single" w:sz="4" w:space="0" w:color="auto"/>
            </w:tcBorders>
            <w:vAlign w:val="center"/>
          </w:tcPr>
          <w:p w:rsidR="00435E9B" w:rsidRDefault="00435E9B">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投标人在投标截止时间前应随时关注《全国公共资源交易平台（河南省·许昌市）》发出的有关本工程的答疑、修改等相关内容。</w:t>
            </w:r>
          </w:p>
        </w:tc>
      </w:tr>
      <w:tr w:rsidR="00435E9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699"/>
          <w:jc w:val="center"/>
        </w:trPr>
        <w:tc>
          <w:tcPr>
            <w:tcW w:w="1015" w:type="dxa"/>
            <w:tcBorders>
              <w:left w:val="single" w:sz="4" w:space="0" w:color="auto"/>
            </w:tcBorders>
            <w:vAlign w:val="center"/>
          </w:tcPr>
          <w:p w:rsidR="00435E9B" w:rsidRDefault="00435E9B">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10.4</w:t>
            </w:r>
          </w:p>
        </w:tc>
        <w:tc>
          <w:tcPr>
            <w:tcW w:w="8837" w:type="dxa"/>
            <w:gridSpan w:val="3"/>
            <w:tcBorders>
              <w:right w:val="single" w:sz="4" w:space="0" w:color="auto"/>
            </w:tcBorders>
            <w:vAlign w:val="center"/>
          </w:tcPr>
          <w:p w:rsidR="00435E9B" w:rsidRDefault="00435E9B">
            <w:pPr>
              <w:ind w:left="113" w:right="113"/>
              <w:jc w:val="left"/>
              <w:rPr>
                <w:rFonts w:asciiTheme="minorEastAsia" w:eastAsiaTheme="minorEastAsia" w:hAnsiTheme="minorEastAsia"/>
                <w:b/>
                <w:sz w:val="24"/>
              </w:rPr>
            </w:pPr>
            <w:r>
              <w:rPr>
                <w:rFonts w:asciiTheme="minorEastAsia" w:eastAsiaTheme="minorEastAsia" w:hAnsiTheme="minorEastAsia" w:hint="eastAsia"/>
                <w:b/>
                <w:bCs/>
                <w:sz w:val="24"/>
              </w:rPr>
              <w:t>投标文件第一个信封(商务及技术文件)不得出现有关投标报价的内容，否则评标委员会将对投标文件第一个信封(商务及技术文件)作废标处理。</w:t>
            </w:r>
          </w:p>
        </w:tc>
      </w:tr>
      <w:tr w:rsidR="00435E9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77"/>
          <w:jc w:val="center"/>
        </w:trPr>
        <w:tc>
          <w:tcPr>
            <w:tcW w:w="1015" w:type="dxa"/>
            <w:tcBorders>
              <w:left w:val="single" w:sz="4" w:space="0" w:color="auto"/>
            </w:tcBorders>
            <w:vAlign w:val="center"/>
          </w:tcPr>
          <w:p w:rsidR="00435E9B" w:rsidRDefault="00435E9B">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10.5</w:t>
            </w:r>
          </w:p>
        </w:tc>
        <w:tc>
          <w:tcPr>
            <w:tcW w:w="8837" w:type="dxa"/>
            <w:gridSpan w:val="3"/>
            <w:tcBorders>
              <w:right w:val="single" w:sz="4" w:space="0" w:color="auto"/>
            </w:tcBorders>
            <w:vAlign w:val="center"/>
          </w:tcPr>
          <w:p w:rsidR="00435E9B" w:rsidRDefault="00435E9B">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类似工程是指2017年1月1日以来承建过的公路工程。</w:t>
            </w:r>
          </w:p>
        </w:tc>
      </w:tr>
      <w:tr w:rsidR="00435E9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435E9B" w:rsidRDefault="00435E9B">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10.6</w:t>
            </w:r>
          </w:p>
        </w:tc>
        <w:tc>
          <w:tcPr>
            <w:tcW w:w="8837" w:type="dxa"/>
            <w:gridSpan w:val="3"/>
            <w:tcBorders>
              <w:right w:val="single" w:sz="4" w:space="0" w:color="auto"/>
            </w:tcBorders>
            <w:vAlign w:val="center"/>
          </w:tcPr>
          <w:p w:rsidR="00435E9B" w:rsidRDefault="00435E9B">
            <w:pPr>
              <w:ind w:left="113" w:right="113"/>
              <w:jc w:val="left"/>
              <w:rPr>
                <w:rFonts w:asciiTheme="minorEastAsia" w:eastAsiaTheme="minorEastAsia" w:hAnsiTheme="minorEastAsia"/>
                <w:b/>
                <w:sz w:val="24"/>
              </w:rPr>
            </w:pPr>
            <w:r>
              <w:rPr>
                <w:rFonts w:asciiTheme="minorEastAsia" w:eastAsiaTheme="minorEastAsia" w:hAnsiTheme="minorEastAsia" w:cs="仿宋" w:hint="eastAsia"/>
                <w:b/>
                <w:bCs/>
                <w:sz w:val="24"/>
              </w:rPr>
              <w:t>潜在投标人如对招标文件有异议，请在规定时间内在《全国公共资源交易平台（河南省·许昌市）》上提出，以其他方式递交的异议不予接受。</w:t>
            </w:r>
          </w:p>
        </w:tc>
      </w:tr>
      <w:tr w:rsidR="00435E9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435E9B" w:rsidRDefault="00435E9B">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10.7</w:t>
            </w:r>
          </w:p>
        </w:tc>
        <w:tc>
          <w:tcPr>
            <w:tcW w:w="8837" w:type="dxa"/>
            <w:gridSpan w:val="3"/>
            <w:tcBorders>
              <w:right w:val="single" w:sz="4" w:space="0" w:color="auto"/>
            </w:tcBorders>
            <w:vAlign w:val="center"/>
          </w:tcPr>
          <w:p w:rsidR="00435E9B" w:rsidRDefault="00435E9B">
            <w:pPr>
              <w:ind w:left="113" w:right="113"/>
              <w:jc w:val="left"/>
              <w:rPr>
                <w:rFonts w:asciiTheme="minorEastAsia" w:eastAsiaTheme="minorEastAsia" w:hAnsiTheme="minorEastAsia" w:cs="仿宋"/>
                <w:b/>
                <w:bCs/>
                <w:sz w:val="24"/>
              </w:rPr>
            </w:pPr>
            <w:r w:rsidRPr="002B3D56">
              <w:rPr>
                <w:rFonts w:asciiTheme="minorEastAsia" w:eastAsiaTheme="minorEastAsia" w:hAnsiTheme="minorEastAsia" w:cs="仿宋" w:hint="eastAsia"/>
                <w:b/>
                <w:bCs/>
                <w:sz w:val="24"/>
              </w:rPr>
              <w:t>本项目招标代理费由中标人支付，收费标准参考国家计委印发的计价格（2002）1980号文件规定。</w:t>
            </w:r>
          </w:p>
        </w:tc>
      </w:tr>
      <w:tr w:rsidR="00435E9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435E9B" w:rsidRDefault="00435E9B" w:rsidP="00C2235B">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10.8</w:t>
            </w:r>
          </w:p>
        </w:tc>
        <w:tc>
          <w:tcPr>
            <w:tcW w:w="8837" w:type="dxa"/>
            <w:gridSpan w:val="3"/>
            <w:tcBorders>
              <w:right w:val="single" w:sz="4" w:space="0" w:color="auto"/>
            </w:tcBorders>
            <w:vAlign w:val="center"/>
          </w:tcPr>
          <w:p w:rsidR="00435E9B" w:rsidRDefault="00435E9B">
            <w:pPr>
              <w:autoSpaceDE w:val="0"/>
              <w:autoSpaceDN w:val="0"/>
              <w:jc w:val="left"/>
              <w:outlineLvl w:val="0"/>
              <w:rPr>
                <w:rFonts w:asciiTheme="minorEastAsia" w:eastAsiaTheme="minorEastAsia" w:hAnsiTheme="minorEastAsia"/>
                <w:b/>
                <w:sz w:val="24"/>
              </w:rPr>
            </w:pPr>
            <w:r>
              <w:rPr>
                <w:rFonts w:asciiTheme="minorEastAsia" w:eastAsiaTheme="minorEastAsia" w:hAnsiTheme="minorEastAsia" w:hint="eastAsia"/>
                <w:b/>
                <w:sz w:val="24"/>
              </w:rPr>
              <w:t>特别提示</w:t>
            </w:r>
          </w:p>
          <w:p w:rsidR="00435E9B" w:rsidRDefault="00435E9B" w:rsidP="00C2235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1、潜在投标人应仔细阅读招标文件、工程量清单，若发现工程量清单</w:t>
            </w:r>
            <w:proofErr w:type="gramStart"/>
            <w:r>
              <w:rPr>
                <w:rFonts w:asciiTheme="minorEastAsia" w:eastAsiaTheme="minorEastAsia" w:hAnsiTheme="minorEastAsia" w:hint="eastAsia"/>
                <w:sz w:val="24"/>
              </w:rPr>
              <w:t>中项目</w:t>
            </w:r>
            <w:proofErr w:type="gramEnd"/>
            <w:r>
              <w:rPr>
                <w:rFonts w:asciiTheme="minorEastAsia" w:eastAsiaTheme="minorEastAsia" w:hAnsiTheme="minorEastAsia"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asciiTheme="minorEastAsia" w:eastAsiaTheme="minorEastAsia" w:hAnsiTheme="minorEastAsia" w:hint="eastAsia"/>
                <w:sz w:val="24"/>
              </w:rPr>
              <w:t>项导致</w:t>
            </w:r>
            <w:proofErr w:type="gramEnd"/>
            <w:r>
              <w:rPr>
                <w:rFonts w:asciiTheme="minorEastAsia" w:eastAsiaTheme="minorEastAsia" w:hAnsiTheme="minorEastAsia" w:hint="eastAsia"/>
                <w:sz w:val="24"/>
              </w:rPr>
              <w:t>中标工程竣工工程量与施工图纸不一致的，应由承包人承担相应的价款风险。</w:t>
            </w:r>
          </w:p>
          <w:p w:rsidR="00435E9B" w:rsidRDefault="00435E9B" w:rsidP="00C2235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2、潜在投标人如对招标文件有异议，请在规定时间内在《全国公共资源交易平台（河南省·许昌市）》公共资源交易系统中提出，以其他方式递交的异议不予接受。</w:t>
            </w:r>
          </w:p>
          <w:p w:rsidR="00435E9B" w:rsidRDefault="00435E9B" w:rsidP="00C2235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3、投标人在投标截止时间前应随时关注《全国公共资源交易平台（河南省·许昌市）》公共资源交易系统发出的有关本项目的答疑、修改等相关内容。</w:t>
            </w:r>
          </w:p>
          <w:p w:rsidR="00435E9B" w:rsidRPr="00435E9B" w:rsidRDefault="00435E9B" w:rsidP="00435E9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4、本项目试行全流程电子化交易，如因交易系统异常情况无法完成，将以人工方式进行。</w:t>
            </w:r>
          </w:p>
          <w:p w:rsidR="00435E9B" w:rsidRDefault="00435E9B" w:rsidP="00C2235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5、投标文件依据最终的招标文件进行编制。如果招标文件发生变更，投标人应以招标人最终发出的电子招标文件为准，编制投标文件，务请投标人随时关注项目变更信息。</w:t>
            </w:r>
          </w:p>
          <w:p w:rsidR="00435E9B" w:rsidRDefault="00435E9B" w:rsidP="00C2235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6、投标人电子投标文件成功提交后，</w:t>
            </w:r>
            <w:r>
              <w:rPr>
                <w:rFonts w:hAnsi="宋体" w:cs="宋体" w:hint="eastAsia"/>
                <w:sz w:val="24"/>
              </w:rPr>
              <w:t>应打印</w:t>
            </w:r>
            <w:r w:rsidRPr="006D7D6C">
              <w:rPr>
                <w:rFonts w:hAnsi="宋体" w:cs="宋体" w:hint="eastAsia"/>
                <w:sz w:val="24"/>
              </w:rPr>
              <w:t>“投标文件提交回执单”</w:t>
            </w:r>
            <w:r>
              <w:rPr>
                <w:rFonts w:hAnsi="宋体" w:cs="宋体" w:hint="eastAsia"/>
                <w:sz w:val="24"/>
              </w:rPr>
              <w:t>，供开标现场备查</w:t>
            </w:r>
            <w:r>
              <w:rPr>
                <w:rFonts w:asciiTheme="minorEastAsia" w:eastAsiaTheme="minorEastAsia" w:hAnsiTheme="minorEastAsia" w:hint="eastAsia"/>
                <w:sz w:val="24"/>
              </w:rPr>
              <w:t>。</w:t>
            </w:r>
          </w:p>
          <w:p w:rsidR="00435E9B" w:rsidRDefault="00435E9B" w:rsidP="00C2235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7、商务标投标文件制作注意事项：</w:t>
            </w:r>
          </w:p>
          <w:p w:rsidR="00435E9B" w:rsidRDefault="00435E9B" w:rsidP="00C2235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lastRenderedPageBreak/>
              <w:t>7.1 投标人登录《全国公共资源交易平台（河南省·许昌市）》公共资源交易系统下载“许昌投标文件制作系统SEARUN V1.1” 和操作手册（工程项目），按招标文件要求制作商务标投标文件。</w:t>
            </w:r>
          </w:p>
          <w:p w:rsidR="00435E9B" w:rsidRDefault="00435E9B" w:rsidP="00C2235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7.2 商务标投标文件制作技术咨询：0374-2961598。</w:t>
            </w:r>
          </w:p>
          <w:p w:rsidR="00435E9B" w:rsidRPr="00C2235B" w:rsidRDefault="00435E9B" w:rsidP="00C2235B">
            <w:pPr>
              <w:autoSpaceDE w:val="0"/>
              <w:autoSpaceDN w:val="0"/>
              <w:adjustRightInd w:val="0"/>
              <w:spacing w:line="400" w:lineRule="exact"/>
              <w:jc w:val="left"/>
              <w:rPr>
                <w:b/>
              </w:rPr>
            </w:pPr>
            <w:r>
              <w:rPr>
                <w:rFonts w:hAnsi="宋体" w:hint="eastAsia"/>
                <w:b/>
                <w:sz w:val="24"/>
              </w:rPr>
              <w:t>8</w:t>
            </w:r>
            <w:r w:rsidRPr="00C2235B">
              <w:rPr>
                <w:rFonts w:hAnsi="宋体" w:hint="eastAsia"/>
                <w:b/>
                <w:sz w:val="24"/>
              </w:rPr>
              <w:t>、按照《关于推进全流程电子化交易和在线监管工作有关问题的通知》（许公管办</w:t>
            </w:r>
            <w:r w:rsidRPr="00C2235B">
              <w:rPr>
                <w:rFonts w:hAnsi="宋体" w:hint="eastAsia"/>
                <w:b/>
                <w:sz w:val="24"/>
              </w:rPr>
              <w:t>[2019]3</w:t>
            </w:r>
            <w:r w:rsidRPr="00C2235B">
              <w:rPr>
                <w:rFonts w:hAnsi="宋体" w:hint="eastAsia"/>
                <w:b/>
                <w:sz w:val="24"/>
              </w:rPr>
              <w:t>号）规定：不同投标人电子投标文件制作硬件特征码（网卡</w:t>
            </w:r>
            <w:r w:rsidRPr="00C2235B">
              <w:rPr>
                <w:rFonts w:hAnsi="宋体" w:hint="eastAsia"/>
                <w:b/>
                <w:sz w:val="24"/>
              </w:rPr>
              <w:t>MAC</w:t>
            </w:r>
            <w:r w:rsidRPr="00C2235B">
              <w:rPr>
                <w:rFonts w:hAnsi="宋体" w:hint="eastAsia"/>
                <w:b/>
                <w:sz w:val="24"/>
              </w:rPr>
              <w:t>地址、</w:t>
            </w:r>
            <w:r w:rsidRPr="00C2235B">
              <w:rPr>
                <w:rFonts w:hAnsi="宋体" w:hint="eastAsia"/>
                <w:b/>
                <w:sz w:val="24"/>
              </w:rPr>
              <w:t>CPU</w:t>
            </w:r>
            <w:r w:rsidRPr="00C2235B">
              <w:rPr>
                <w:rFonts w:hAnsi="宋体" w:hint="eastAsia"/>
                <w:b/>
                <w:sz w:val="24"/>
              </w:rPr>
              <w:t>序号、硬盘序列号）均一致时，视为“不同投标人的投标文件由同一单位或者个人编制”或“不同投标人委托同一单位或者个人办理投标事宜”，其投标无效；评审专家应严格按照要求查看“硬件特征码”相关信息并进行评审，在评审报告中显示“不同投标人电子投标文件制作硬件特征码”是否雷同的分析及判定结果。</w:t>
            </w:r>
          </w:p>
        </w:tc>
      </w:tr>
    </w:tbl>
    <w:p w:rsidR="00C2235B" w:rsidRDefault="00C2235B" w:rsidP="0048317D">
      <w:pPr>
        <w:pStyle w:val="a0"/>
        <w:ind w:firstLineChars="0" w:firstLine="0"/>
        <w:jc w:val="center"/>
        <w:rPr>
          <w:rFonts w:ascii="黑体" w:eastAsia="黑体"/>
          <w:sz w:val="30"/>
          <w:szCs w:val="30"/>
        </w:rPr>
      </w:pPr>
      <w:bookmarkStart w:id="3" w:name="_Toc31404"/>
      <w:bookmarkStart w:id="4" w:name="_Toc486277862"/>
      <w:bookmarkStart w:id="5" w:name="_Toc485889001"/>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35E9B">
      <w:pPr>
        <w:pStyle w:val="2"/>
        <w:ind w:left="420" w:firstLine="420"/>
        <w:rPr>
          <w:rFonts w:hint="default"/>
          <w:lang w:eastAsia="zh-CN"/>
        </w:rPr>
      </w:pPr>
    </w:p>
    <w:p w:rsidR="00435E9B" w:rsidRDefault="00435E9B" w:rsidP="00435E9B">
      <w:pPr>
        <w:pStyle w:val="2"/>
        <w:ind w:left="420" w:firstLine="420"/>
        <w:rPr>
          <w:rFonts w:hint="default"/>
          <w:lang w:eastAsia="zh-CN"/>
        </w:rPr>
      </w:pPr>
    </w:p>
    <w:p w:rsidR="00435E9B" w:rsidRPr="00435E9B" w:rsidRDefault="00435E9B" w:rsidP="00435E9B">
      <w:pPr>
        <w:pStyle w:val="2"/>
        <w:ind w:left="420" w:firstLine="420"/>
        <w:rPr>
          <w:rFonts w:hint="default"/>
          <w:lang w:eastAsia="zh-CN"/>
        </w:rPr>
      </w:pPr>
    </w:p>
    <w:p w:rsidR="008B7CE4" w:rsidRPr="0048317D" w:rsidRDefault="000E7417" w:rsidP="0048317D">
      <w:pPr>
        <w:pStyle w:val="a0"/>
        <w:ind w:firstLineChars="0" w:firstLine="0"/>
        <w:jc w:val="center"/>
      </w:pPr>
      <w:r>
        <w:rPr>
          <w:rFonts w:ascii="黑体" w:eastAsia="黑体" w:hint="eastAsia"/>
          <w:sz w:val="30"/>
          <w:szCs w:val="30"/>
        </w:rPr>
        <w:lastRenderedPageBreak/>
        <w:t>附录1   资格审查条件(资质最低条件)</w:t>
      </w:r>
      <w:bookmarkEnd w:id="3"/>
      <w:bookmarkEnd w:id="4"/>
      <w:bookmarkEnd w:id="5"/>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72"/>
      </w:tblGrid>
      <w:tr w:rsidR="008B7CE4">
        <w:trPr>
          <w:trHeight w:val="643"/>
          <w:jc w:val="center"/>
        </w:trPr>
        <w:tc>
          <w:tcPr>
            <w:tcW w:w="9072" w:type="dxa"/>
            <w:vAlign w:val="center"/>
          </w:tcPr>
          <w:p w:rsidR="008B7CE4" w:rsidRDefault="000E7417">
            <w:pPr>
              <w:jc w:val="center"/>
              <w:rPr>
                <w:rFonts w:ascii="宋体" w:hAnsi="宋体"/>
                <w:sz w:val="24"/>
              </w:rPr>
            </w:pPr>
            <w:r>
              <w:rPr>
                <w:rFonts w:ascii="宋体" w:hAnsi="宋体" w:hint="eastAsia"/>
                <w:sz w:val="24"/>
              </w:rPr>
              <w:t>施工企业资质等级要求</w:t>
            </w:r>
          </w:p>
        </w:tc>
      </w:tr>
      <w:tr w:rsidR="008B7CE4">
        <w:trPr>
          <w:trHeight w:val="11782"/>
          <w:jc w:val="center"/>
        </w:trPr>
        <w:tc>
          <w:tcPr>
            <w:tcW w:w="9072" w:type="dxa"/>
            <w:vAlign w:val="center"/>
          </w:tcPr>
          <w:p w:rsidR="008B7CE4" w:rsidRDefault="000E7417">
            <w:pPr>
              <w:spacing w:line="360" w:lineRule="auto"/>
              <w:ind w:firstLineChars="200" w:firstLine="480"/>
              <w:rPr>
                <w:rFonts w:ascii="宋体" w:hAnsi="宋体"/>
                <w:sz w:val="24"/>
                <w:highlight w:val="yellow"/>
              </w:rPr>
            </w:pPr>
            <w:r>
              <w:rPr>
                <w:rFonts w:ascii="宋体" w:hAnsi="宋体" w:hint="eastAsia"/>
                <w:sz w:val="24"/>
              </w:rPr>
              <w:t>1. 须具备独立法人资格；</w:t>
            </w:r>
          </w:p>
          <w:p w:rsidR="008B7CE4" w:rsidRDefault="000E7417">
            <w:pPr>
              <w:spacing w:line="360" w:lineRule="auto"/>
              <w:ind w:firstLineChars="200" w:firstLine="480"/>
              <w:rPr>
                <w:rFonts w:ascii="宋体" w:hAnsi="宋体"/>
                <w:sz w:val="24"/>
              </w:rPr>
            </w:pPr>
            <w:r>
              <w:rPr>
                <w:rFonts w:ascii="宋体" w:hAnsi="宋体" w:hint="eastAsia"/>
                <w:sz w:val="24"/>
              </w:rPr>
              <w:t>2.须具备建设行政主管部门颁发的公路工程施工总承包</w:t>
            </w:r>
            <w:r w:rsidR="0048317D">
              <w:rPr>
                <w:rFonts w:ascii="宋体" w:hAnsi="宋体" w:hint="eastAsia"/>
                <w:sz w:val="24"/>
              </w:rPr>
              <w:t>三</w:t>
            </w:r>
            <w:r>
              <w:rPr>
                <w:rFonts w:ascii="宋体" w:hAnsi="宋体" w:hint="eastAsia"/>
                <w:sz w:val="24"/>
              </w:rPr>
              <w:t>级及以上资质，并具</w:t>
            </w:r>
            <w:r w:rsidR="000F0F0B">
              <w:rPr>
                <w:rFonts w:ascii="宋体" w:hAnsi="宋体" w:hint="eastAsia"/>
                <w:sz w:val="24"/>
              </w:rPr>
              <w:t>有</w:t>
            </w:r>
            <w:r>
              <w:rPr>
                <w:rFonts w:ascii="宋体" w:hAnsi="宋体" w:hint="eastAsia"/>
                <w:sz w:val="24"/>
              </w:rPr>
              <w:t>有效的</w:t>
            </w:r>
            <w:r w:rsidR="000F0F0B">
              <w:rPr>
                <w:rFonts w:ascii="宋体" w:hAnsi="宋体" w:hint="eastAsia"/>
                <w:sz w:val="24"/>
              </w:rPr>
              <w:t>企业</w:t>
            </w:r>
            <w:r>
              <w:rPr>
                <w:rFonts w:ascii="宋体" w:hAnsi="宋体" w:hint="eastAsia"/>
                <w:sz w:val="24"/>
              </w:rPr>
              <w:t>安全生产许可证</w:t>
            </w:r>
            <w:r w:rsidR="000F0F0B">
              <w:rPr>
                <w:rFonts w:ascii="宋体" w:hAnsi="宋体" w:hint="eastAsia"/>
                <w:sz w:val="24"/>
              </w:rPr>
              <w:t>。</w:t>
            </w:r>
          </w:p>
          <w:p w:rsidR="008B7CE4" w:rsidRDefault="000E7417">
            <w:pPr>
              <w:spacing w:line="360" w:lineRule="auto"/>
              <w:ind w:firstLineChars="200" w:firstLine="480"/>
              <w:rPr>
                <w:rFonts w:ascii="宋体" w:hAnsi="宋体"/>
                <w:sz w:val="24"/>
              </w:rPr>
            </w:pPr>
            <w:r>
              <w:rPr>
                <w:rFonts w:ascii="宋体" w:hAnsi="宋体" w:hint="eastAsia"/>
                <w:sz w:val="24"/>
              </w:rPr>
              <w:t>2.拟派</w:t>
            </w:r>
            <w:r w:rsidR="00D136D3">
              <w:rPr>
                <w:rFonts w:ascii="宋体" w:hAnsi="宋体" w:hint="eastAsia"/>
                <w:sz w:val="24"/>
              </w:rPr>
              <w:t>项目</w:t>
            </w:r>
            <w:r w:rsidR="000F0F0B">
              <w:rPr>
                <w:rFonts w:ascii="宋体" w:hAnsi="宋体" w:hint="eastAsia"/>
                <w:sz w:val="24"/>
              </w:rPr>
              <w:t>经理</w:t>
            </w:r>
            <w:r>
              <w:rPr>
                <w:rFonts w:ascii="宋体" w:hAnsi="宋体" w:hint="eastAsia"/>
                <w:sz w:val="24"/>
              </w:rPr>
              <w:t>须具备</w:t>
            </w:r>
            <w:r w:rsidR="000F0F0B">
              <w:rPr>
                <w:rFonts w:ascii="宋体" w:hAnsi="宋体" w:hint="eastAsia"/>
                <w:sz w:val="24"/>
              </w:rPr>
              <w:t>一</w:t>
            </w:r>
            <w:r w:rsidR="00FE5493">
              <w:rPr>
                <w:rFonts w:ascii="宋体" w:hAnsi="宋体" w:hint="eastAsia"/>
                <w:sz w:val="24"/>
              </w:rPr>
              <w:t>级</w:t>
            </w:r>
            <w:r>
              <w:rPr>
                <w:rFonts w:ascii="宋体" w:hAnsi="宋体" w:hint="eastAsia"/>
                <w:sz w:val="24"/>
              </w:rPr>
              <w:t>公路工程专业注册建造师执业资格，具备有效的安全生产考核合格证书，且未担任其他在施建设项目</w:t>
            </w:r>
            <w:r w:rsidR="000F0F0B">
              <w:rPr>
                <w:rFonts w:ascii="宋体" w:hAnsi="宋体" w:hint="eastAsia"/>
                <w:sz w:val="24"/>
              </w:rPr>
              <w:t>的项目经理</w:t>
            </w:r>
            <w:r>
              <w:rPr>
                <w:rFonts w:ascii="宋体" w:hAnsi="宋体" w:hint="eastAsia"/>
                <w:sz w:val="24"/>
              </w:rPr>
              <w:t>。拟派项目</w:t>
            </w:r>
            <w:proofErr w:type="gramStart"/>
            <w:r>
              <w:rPr>
                <w:rFonts w:ascii="宋体" w:hAnsi="宋体" w:hint="eastAsia"/>
                <w:sz w:val="24"/>
              </w:rPr>
              <w:t>总工须</w:t>
            </w:r>
            <w:proofErr w:type="gramEnd"/>
            <w:r>
              <w:rPr>
                <w:rFonts w:ascii="宋体" w:hAnsi="宋体" w:hint="eastAsia"/>
                <w:sz w:val="24"/>
              </w:rPr>
              <w:t>具</w:t>
            </w:r>
            <w:r w:rsidR="000F0F0B">
              <w:rPr>
                <w:rFonts w:ascii="宋体" w:hAnsi="宋体" w:hint="eastAsia"/>
                <w:sz w:val="24"/>
              </w:rPr>
              <w:t>有相关专业</w:t>
            </w:r>
            <w:r>
              <w:rPr>
                <w:rFonts w:ascii="宋体" w:hAnsi="宋体" w:hint="eastAsia"/>
                <w:sz w:val="24"/>
              </w:rPr>
              <w:t>中级及以上职称</w:t>
            </w:r>
            <w:r w:rsidR="000F0F0B">
              <w:rPr>
                <w:rFonts w:ascii="宋体" w:hAnsi="宋体" w:hint="eastAsia"/>
                <w:sz w:val="24"/>
              </w:rPr>
              <w:t>。</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tc>
      </w:tr>
    </w:tbl>
    <w:p w:rsidR="008B7CE4" w:rsidRDefault="008B7CE4" w:rsidP="00D136D3">
      <w:pPr>
        <w:spacing w:before="120" w:after="120"/>
        <w:rPr>
          <w:rFonts w:ascii="黑体" w:eastAsia="黑体"/>
          <w:b/>
          <w:bCs/>
          <w:kern w:val="44"/>
          <w:sz w:val="30"/>
          <w:szCs w:val="30"/>
        </w:rPr>
      </w:pPr>
    </w:p>
    <w:p w:rsidR="0048317D" w:rsidRDefault="0048317D">
      <w:pPr>
        <w:spacing w:before="120" w:after="120"/>
        <w:jc w:val="center"/>
        <w:rPr>
          <w:rFonts w:ascii="黑体" w:eastAsia="黑体"/>
          <w:b/>
          <w:bCs/>
          <w:kern w:val="44"/>
          <w:sz w:val="30"/>
          <w:szCs w:val="30"/>
        </w:rPr>
      </w:pPr>
    </w:p>
    <w:p w:rsidR="008B7CE4" w:rsidRDefault="000E7417">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附录2   资格审查条件(财务最低要求)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8B7CE4">
        <w:trPr>
          <w:trHeight w:val="643"/>
          <w:jc w:val="center"/>
        </w:trPr>
        <w:tc>
          <w:tcPr>
            <w:tcW w:w="9239" w:type="dxa"/>
            <w:vAlign w:val="center"/>
          </w:tcPr>
          <w:p w:rsidR="008B7CE4" w:rsidRDefault="000E7417">
            <w:pPr>
              <w:jc w:val="center"/>
              <w:rPr>
                <w:rFonts w:ascii="宋体" w:hAnsi="宋体"/>
                <w:sz w:val="24"/>
              </w:rPr>
            </w:pPr>
            <w:r>
              <w:rPr>
                <w:rFonts w:ascii="宋体" w:hAnsi="宋体" w:hint="eastAsia"/>
                <w:sz w:val="24"/>
              </w:rPr>
              <w:t xml:space="preserve">财 </w:t>
            </w:r>
            <w:proofErr w:type="gramStart"/>
            <w:r>
              <w:rPr>
                <w:rFonts w:ascii="宋体" w:hAnsi="宋体" w:hint="eastAsia"/>
                <w:sz w:val="24"/>
              </w:rPr>
              <w:t>务</w:t>
            </w:r>
            <w:proofErr w:type="gramEnd"/>
            <w:r>
              <w:rPr>
                <w:rFonts w:ascii="宋体" w:hAnsi="宋体" w:hint="eastAsia"/>
                <w:sz w:val="24"/>
              </w:rPr>
              <w:t xml:space="preserve"> 要 求</w:t>
            </w:r>
          </w:p>
        </w:tc>
      </w:tr>
      <w:tr w:rsidR="008B7CE4">
        <w:trPr>
          <w:trHeight w:val="11902"/>
          <w:jc w:val="center"/>
        </w:trPr>
        <w:tc>
          <w:tcPr>
            <w:tcW w:w="9239" w:type="dxa"/>
            <w:vAlign w:val="center"/>
          </w:tcPr>
          <w:p w:rsidR="008B7CE4" w:rsidRDefault="000E7417">
            <w:pPr>
              <w:spacing w:line="480" w:lineRule="exact"/>
              <w:ind w:firstLineChars="200" w:firstLine="480"/>
              <w:rPr>
                <w:rFonts w:ascii="宋体" w:hAnsi="宋体"/>
                <w:sz w:val="24"/>
                <w:highlight w:val="yellow"/>
              </w:rPr>
            </w:pPr>
            <w:r>
              <w:rPr>
                <w:rFonts w:ascii="宋体" w:hAnsi="宋体" w:hint="eastAsia"/>
                <w:sz w:val="24"/>
              </w:rPr>
              <w:t>投标人应提交最近三年内（</w:t>
            </w:r>
            <w:r>
              <w:rPr>
                <w:rFonts w:ascii="宋体" w:hAnsi="宋体" w:cs="仿宋_GB2312" w:hint="eastAsia"/>
                <w:sz w:val="24"/>
              </w:rPr>
              <w:t>2016年1月1日以来</w:t>
            </w:r>
            <w:r>
              <w:rPr>
                <w:rFonts w:ascii="宋体" w:hAnsi="宋体" w:hint="eastAsia"/>
                <w:sz w:val="24"/>
              </w:rPr>
              <w:t>）(</w:t>
            </w:r>
            <w:r>
              <w:rPr>
                <w:rFonts w:hAnsi="宋体" w:hint="eastAsia"/>
                <w:bCs/>
                <w:sz w:val="24"/>
              </w:rPr>
              <w:t>若公司成立未满三年，须提供成立当年至今的财务报告</w:t>
            </w:r>
            <w:r>
              <w:rPr>
                <w:rFonts w:ascii="宋体" w:hAnsi="宋体" w:hint="eastAsia"/>
                <w:sz w:val="24"/>
              </w:rPr>
              <w:t>)经审计的资产负债表、利润表、现金流量表。证明投标人的财务状况良好，财务无亏损，没有被接管、冻结、破产状态；必要时，业主将向投标人的开户银行进行查询。</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tc>
      </w:tr>
    </w:tbl>
    <w:p w:rsidR="008B7CE4" w:rsidRDefault="008B7CE4">
      <w:pPr>
        <w:rPr>
          <w:rFonts w:ascii="宋体" w:hAnsi="宋体"/>
          <w:sz w:val="24"/>
        </w:rPr>
      </w:pPr>
    </w:p>
    <w:p w:rsidR="008B7CE4" w:rsidRDefault="008B7CE4">
      <w:pPr>
        <w:spacing w:before="120" w:after="120"/>
        <w:jc w:val="center"/>
        <w:rPr>
          <w:rFonts w:ascii="黑体" w:eastAsia="黑体"/>
          <w:b/>
          <w:bCs/>
          <w:kern w:val="44"/>
          <w:sz w:val="30"/>
          <w:szCs w:val="30"/>
        </w:rPr>
      </w:pPr>
    </w:p>
    <w:p w:rsidR="008B7CE4" w:rsidRDefault="000E7417">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附录3   资格审查条件(信誉最低要求)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8B7CE4">
        <w:trPr>
          <w:trHeight w:val="643"/>
          <w:jc w:val="center"/>
        </w:trPr>
        <w:tc>
          <w:tcPr>
            <w:tcW w:w="9239" w:type="dxa"/>
            <w:vAlign w:val="center"/>
          </w:tcPr>
          <w:p w:rsidR="008B7CE4" w:rsidRDefault="000E7417">
            <w:pPr>
              <w:jc w:val="center"/>
              <w:rPr>
                <w:rFonts w:ascii="宋体" w:hAnsi="宋体"/>
                <w:sz w:val="24"/>
              </w:rPr>
            </w:pPr>
            <w:r>
              <w:rPr>
                <w:rFonts w:ascii="宋体" w:hAnsi="宋体" w:hint="eastAsia"/>
                <w:sz w:val="24"/>
              </w:rPr>
              <w:t>信 誉 要 求</w:t>
            </w:r>
          </w:p>
        </w:tc>
      </w:tr>
      <w:tr w:rsidR="008B7CE4">
        <w:trPr>
          <w:trHeight w:val="643"/>
          <w:jc w:val="center"/>
        </w:trPr>
        <w:tc>
          <w:tcPr>
            <w:tcW w:w="9239" w:type="dxa"/>
            <w:vAlign w:val="center"/>
          </w:tcPr>
          <w:p w:rsidR="008B7CE4" w:rsidRDefault="008B7CE4">
            <w:pPr>
              <w:spacing w:line="312" w:lineRule="auto"/>
              <w:ind w:firstLineChars="200" w:firstLine="480"/>
              <w:rPr>
                <w:rFonts w:asciiTheme="minorEastAsia" w:eastAsiaTheme="minorEastAsia" w:hAnsiTheme="minorEastAsia"/>
                <w:sz w:val="24"/>
              </w:rPr>
            </w:pPr>
          </w:p>
          <w:p w:rsidR="00D25207" w:rsidRPr="009B53DE" w:rsidRDefault="00D25207" w:rsidP="00D25207">
            <w:pPr>
              <w:spacing w:line="440" w:lineRule="exact"/>
              <w:ind w:firstLineChars="200" w:firstLine="480"/>
              <w:rPr>
                <w:rFonts w:asciiTheme="minorEastAsia" w:eastAsiaTheme="minorEastAsia" w:hAnsiTheme="minorEastAsia"/>
                <w:color w:val="000000"/>
                <w:sz w:val="24"/>
              </w:rPr>
            </w:pPr>
            <w:r w:rsidRPr="009B53DE">
              <w:rPr>
                <w:rFonts w:asciiTheme="minorEastAsia" w:eastAsiaTheme="minorEastAsia" w:hAnsiTheme="minorEastAsia" w:hint="eastAsia"/>
                <w:color w:val="000000"/>
                <w:sz w:val="24"/>
              </w:rPr>
              <w:t>根据《河南省公路建设市场从业单位及人员信用管理办法》</w:t>
            </w:r>
            <w:r>
              <w:rPr>
                <w:rFonts w:asciiTheme="minorEastAsia" w:eastAsiaTheme="minorEastAsia" w:hAnsiTheme="minorEastAsia" w:hint="eastAsia"/>
                <w:color w:val="000000"/>
                <w:sz w:val="24"/>
              </w:rPr>
              <w:t>精神，按照最新的信用评价结果，被河南省交通运输厅或交通运输部信用等级评定为D</w:t>
            </w:r>
            <w:proofErr w:type="gramStart"/>
            <w:r>
              <w:rPr>
                <w:rFonts w:asciiTheme="minorEastAsia" w:eastAsiaTheme="minorEastAsia" w:hAnsiTheme="minorEastAsia" w:hint="eastAsia"/>
                <w:color w:val="000000"/>
                <w:sz w:val="24"/>
              </w:rPr>
              <w:t>级施工</w:t>
            </w:r>
            <w:proofErr w:type="gramEnd"/>
            <w:r>
              <w:rPr>
                <w:rFonts w:asciiTheme="minorEastAsia" w:eastAsiaTheme="minorEastAsia" w:hAnsiTheme="minorEastAsia" w:hint="eastAsia"/>
                <w:color w:val="000000"/>
                <w:sz w:val="24"/>
              </w:rPr>
              <w:t>企业不得参与投标。</w:t>
            </w:r>
          </w:p>
          <w:p w:rsidR="008B7CE4" w:rsidRDefault="000E7417">
            <w:pPr>
              <w:autoSpaceDE w:val="0"/>
              <w:autoSpaceDN w:val="0"/>
              <w:adjustRightInd w:val="0"/>
              <w:spacing w:line="420" w:lineRule="exact"/>
              <w:ind w:firstLineChars="200" w:firstLine="480"/>
              <w:outlineLvl w:val="0"/>
              <w:rPr>
                <w:rFonts w:ascii="宋体" w:hAnsi="宋体"/>
                <w:sz w:val="24"/>
              </w:rPr>
            </w:pPr>
            <w:r>
              <w:rPr>
                <w:rFonts w:ascii="宋体" w:hAnsi="宋体" w:hint="eastAsia"/>
                <w:sz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tc>
      </w:tr>
    </w:tbl>
    <w:p w:rsidR="008B7CE4" w:rsidRDefault="008B7CE4">
      <w:pPr>
        <w:rPr>
          <w:rFonts w:ascii="宋体" w:hAnsi="宋体"/>
          <w:sz w:val="24"/>
        </w:rPr>
      </w:pPr>
    </w:p>
    <w:p w:rsidR="008B7CE4" w:rsidRDefault="000E7417">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附录4   资格审查条件(项目经理和项目总工最低要求)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35"/>
        <w:gridCol w:w="1984"/>
        <w:gridCol w:w="5020"/>
      </w:tblGrid>
      <w:tr w:rsidR="008B7CE4">
        <w:trPr>
          <w:trHeight w:hRule="exact" w:val="803"/>
          <w:jc w:val="center"/>
        </w:trPr>
        <w:tc>
          <w:tcPr>
            <w:tcW w:w="2235" w:type="dxa"/>
            <w:vAlign w:val="center"/>
          </w:tcPr>
          <w:p w:rsidR="008B7CE4" w:rsidRDefault="000E7417">
            <w:pPr>
              <w:jc w:val="center"/>
              <w:rPr>
                <w:rFonts w:ascii="宋体" w:hAnsi="宋体"/>
                <w:sz w:val="24"/>
              </w:rPr>
            </w:pPr>
            <w:r>
              <w:rPr>
                <w:rFonts w:ascii="宋体" w:hAnsi="宋体" w:hint="eastAsia"/>
                <w:sz w:val="24"/>
              </w:rPr>
              <w:t>人  员</w:t>
            </w:r>
          </w:p>
        </w:tc>
        <w:tc>
          <w:tcPr>
            <w:tcW w:w="1984" w:type="dxa"/>
            <w:vAlign w:val="center"/>
          </w:tcPr>
          <w:p w:rsidR="008B7CE4" w:rsidRDefault="000E7417">
            <w:pPr>
              <w:jc w:val="center"/>
              <w:rPr>
                <w:rFonts w:ascii="宋体" w:hAnsi="宋体"/>
                <w:sz w:val="24"/>
              </w:rPr>
            </w:pPr>
            <w:r>
              <w:rPr>
                <w:rFonts w:ascii="宋体" w:hAnsi="宋体" w:hint="eastAsia"/>
                <w:sz w:val="24"/>
              </w:rPr>
              <w:t>数  量</w:t>
            </w:r>
          </w:p>
        </w:tc>
        <w:tc>
          <w:tcPr>
            <w:tcW w:w="5020" w:type="dxa"/>
            <w:vAlign w:val="center"/>
          </w:tcPr>
          <w:p w:rsidR="008B7CE4" w:rsidRDefault="000E7417">
            <w:pPr>
              <w:jc w:val="center"/>
              <w:rPr>
                <w:rFonts w:ascii="宋体" w:hAnsi="宋体"/>
                <w:sz w:val="24"/>
              </w:rPr>
            </w:pPr>
            <w:r>
              <w:rPr>
                <w:rFonts w:ascii="宋体" w:hAnsi="宋体" w:hint="eastAsia"/>
                <w:sz w:val="24"/>
              </w:rPr>
              <w:t>资 格 要 求</w:t>
            </w:r>
          </w:p>
        </w:tc>
      </w:tr>
      <w:tr w:rsidR="008B7CE4">
        <w:trPr>
          <w:trHeight w:val="4074"/>
          <w:jc w:val="center"/>
        </w:trPr>
        <w:tc>
          <w:tcPr>
            <w:tcW w:w="2235" w:type="dxa"/>
            <w:vAlign w:val="center"/>
          </w:tcPr>
          <w:p w:rsidR="008B7CE4" w:rsidRDefault="000E7417" w:rsidP="00D25207">
            <w:pPr>
              <w:jc w:val="center"/>
              <w:rPr>
                <w:rFonts w:ascii="宋体" w:hAnsi="宋体"/>
                <w:sz w:val="24"/>
              </w:rPr>
            </w:pPr>
            <w:r>
              <w:rPr>
                <w:rFonts w:ascii="宋体" w:hAnsi="宋体" w:hint="eastAsia"/>
                <w:sz w:val="24"/>
              </w:rPr>
              <w:t>项目</w:t>
            </w:r>
            <w:r w:rsidR="00D25207">
              <w:rPr>
                <w:rFonts w:ascii="宋体" w:hAnsi="宋体" w:hint="eastAsia"/>
                <w:sz w:val="24"/>
              </w:rPr>
              <w:t>经理</w:t>
            </w:r>
          </w:p>
        </w:tc>
        <w:tc>
          <w:tcPr>
            <w:tcW w:w="1984" w:type="dxa"/>
            <w:vAlign w:val="center"/>
          </w:tcPr>
          <w:p w:rsidR="008B7CE4" w:rsidRDefault="000E7417">
            <w:pPr>
              <w:jc w:val="center"/>
              <w:rPr>
                <w:rFonts w:ascii="宋体" w:hAnsi="宋体"/>
                <w:sz w:val="24"/>
              </w:rPr>
            </w:pPr>
            <w:r>
              <w:rPr>
                <w:rFonts w:ascii="宋体" w:hAnsi="宋体" w:hint="eastAsia"/>
                <w:sz w:val="24"/>
              </w:rPr>
              <w:t>1</w:t>
            </w:r>
          </w:p>
        </w:tc>
        <w:tc>
          <w:tcPr>
            <w:tcW w:w="5020" w:type="dxa"/>
            <w:vAlign w:val="center"/>
          </w:tcPr>
          <w:p w:rsidR="008B7CE4" w:rsidRPr="00D136D3" w:rsidRDefault="000E7417" w:rsidP="00D25207">
            <w:pPr>
              <w:rPr>
                <w:sz w:val="24"/>
              </w:rPr>
            </w:pPr>
            <w:r w:rsidRPr="00D136D3">
              <w:rPr>
                <w:rFonts w:hint="eastAsia"/>
                <w:sz w:val="24"/>
              </w:rPr>
              <w:t>具备</w:t>
            </w:r>
            <w:r w:rsidR="00D25207">
              <w:rPr>
                <w:rFonts w:hint="eastAsia"/>
                <w:sz w:val="24"/>
              </w:rPr>
              <w:t>一</w:t>
            </w:r>
            <w:r w:rsidR="007A00BA">
              <w:rPr>
                <w:rFonts w:hint="eastAsia"/>
                <w:sz w:val="24"/>
              </w:rPr>
              <w:t>级</w:t>
            </w:r>
            <w:r w:rsidRPr="00D136D3">
              <w:rPr>
                <w:rFonts w:hint="eastAsia"/>
                <w:sz w:val="24"/>
              </w:rPr>
              <w:t>公路工程专业注册建造师执业资格，具备有效的安全生产考核合格证书，且未担任其他在施建设项目</w:t>
            </w:r>
            <w:r w:rsidR="00D25207">
              <w:rPr>
                <w:rFonts w:hint="eastAsia"/>
                <w:sz w:val="24"/>
              </w:rPr>
              <w:t>的项目经理</w:t>
            </w:r>
            <w:r w:rsidRPr="00D136D3">
              <w:rPr>
                <w:rFonts w:hint="eastAsia"/>
                <w:sz w:val="24"/>
              </w:rPr>
              <w:t>。</w:t>
            </w:r>
          </w:p>
        </w:tc>
      </w:tr>
      <w:tr w:rsidR="008B7CE4">
        <w:trPr>
          <w:trHeight w:val="5521"/>
          <w:jc w:val="center"/>
        </w:trPr>
        <w:tc>
          <w:tcPr>
            <w:tcW w:w="2235" w:type="dxa"/>
            <w:vAlign w:val="center"/>
          </w:tcPr>
          <w:p w:rsidR="008B7CE4" w:rsidRDefault="000E7417">
            <w:pPr>
              <w:jc w:val="center"/>
              <w:rPr>
                <w:rFonts w:ascii="宋体" w:hAnsi="宋体"/>
                <w:sz w:val="24"/>
              </w:rPr>
            </w:pPr>
            <w:r>
              <w:rPr>
                <w:rFonts w:ascii="宋体" w:hAnsi="宋体" w:hint="eastAsia"/>
                <w:sz w:val="24"/>
              </w:rPr>
              <w:t>项目总工程师</w:t>
            </w:r>
          </w:p>
        </w:tc>
        <w:tc>
          <w:tcPr>
            <w:tcW w:w="1984" w:type="dxa"/>
            <w:vAlign w:val="center"/>
          </w:tcPr>
          <w:p w:rsidR="008B7CE4" w:rsidRDefault="000E7417">
            <w:pPr>
              <w:jc w:val="center"/>
              <w:rPr>
                <w:rFonts w:ascii="宋体" w:hAnsi="宋体"/>
                <w:sz w:val="24"/>
              </w:rPr>
            </w:pPr>
            <w:r>
              <w:rPr>
                <w:rFonts w:ascii="宋体" w:hAnsi="宋体" w:hint="eastAsia"/>
                <w:sz w:val="24"/>
              </w:rPr>
              <w:t>1</w:t>
            </w:r>
          </w:p>
        </w:tc>
        <w:tc>
          <w:tcPr>
            <w:tcW w:w="5020" w:type="dxa"/>
          </w:tcPr>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0E7417">
            <w:pPr>
              <w:rPr>
                <w:szCs w:val="21"/>
              </w:rPr>
            </w:pPr>
            <w:r>
              <w:rPr>
                <w:rFonts w:hint="eastAsia"/>
                <w:sz w:val="24"/>
                <w:szCs w:val="21"/>
              </w:rPr>
              <w:t>中级及以上相关专业技术职称。</w:t>
            </w:r>
          </w:p>
        </w:tc>
      </w:tr>
    </w:tbl>
    <w:p w:rsidR="008B7CE4" w:rsidRDefault="008B7CE4">
      <w:pPr>
        <w:rPr>
          <w:rFonts w:ascii="宋体" w:hAnsi="宋体"/>
          <w:sz w:val="24"/>
        </w:rPr>
      </w:pPr>
    </w:p>
    <w:p w:rsidR="008B7CE4" w:rsidRDefault="000E7417">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附录5  资格审查条件(其他主要管理人员和技术人员最低要求)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8B7CE4">
        <w:trPr>
          <w:trHeight w:val="706"/>
        </w:trPr>
        <w:tc>
          <w:tcPr>
            <w:tcW w:w="2250" w:type="dxa"/>
            <w:vAlign w:val="center"/>
          </w:tcPr>
          <w:p w:rsidR="008B7CE4" w:rsidRDefault="000E7417">
            <w:pPr>
              <w:jc w:val="center"/>
              <w:rPr>
                <w:rFonts w:ascii="宋体" w:hAnsi="宋体"/>
                <w:sz w:val="24"/>
              </w:rPr>
            </w:pPr>
            <w:r>
              <w:rPr>
                <w:rFonts w:ascii="宋体" w:hAnsi="宋体" w:hint="eastAsia"/>
                <w:sz w:val="24"/>
              </w:rPr>
              <w:t>人  员</w:t>
            </w:r>
          </w:p>
        </w:tc>
        <w:tc>
          <w:tcPr>
            <w:tcW w:w="1997" w:type="dxa"/>
            <w:vAlign w:val="center"/>
          </w:tcPr>
          <w:p w:rsidR="008B7CE4" w:rsidRDefault="000E7417">
            <w:pPr>
              <w:jc w:val="center"/>
              <w:rPr>
                <w:rFonts w:ascii="宋体" w:hAnsi="宋体"/>
                <w:sz w:val="24"/>
              </w:rPr>
            </w:pPr>
            <w:r>
              <w:rPr>
                <w:rFonts w:ascii="宋体" w:hAnsi="宋体" w:hint="eastAsia"/>
                <w:sz w:val="24"/>
              </w:rPr>
              <w:t>数  量</w:t>
            </w:r>
          </w:p>
        </w:tc>
        <w:tc>
          <w:tcPr>
            <w:tcW w:w="5053" w:type="dxa"/>
            <w:vAlign w:val="center"/>
          </w:tcPr>
          <w:p w:rsidR="008B7CE4" w:rsidRDefault="000E7417">
            <w:pPr>
              <w:jc w:val="center"/>
              <w:rPr>
                <w:rFonts w:ascii="宋体" w:hAnsi="宋体"/>
                <w:sz w:val="24"/>
              </w:rPr>
            </w:pPr>
            <w:r>
              <w:rPr>
                <w:rFonts w:ascii="宋体" w:hAnsi="宋体" w:hint="eastAsia"/>
                <w:sz w:val="24"/>
              </w:rPr>
              <w:t>资 格 要 求</w:t>
            </w:r>
          </w:p>
        </w:tc>
      </w:tr>
      <w:tr w:rsidR="008B7CE4">
        <w:trPr>
          <w:trHeight w:val="593"/>
        </w:trPr>
        <w:tc>
          <w:tcPr>
            <w:tcW w:w="2250" w:type="dxa"/>
            <w:vAlign w:val="center"/>
          </w:tcPr>
          <w:p w:rsidR="008B7CE4" w:rsidRDefault="000E7417">
            <w:pPr>
              <w:jc w:val="center"/>
              <w:rPr>
                <w:szCs w:val="21"/>
              </w:rPr>
            </w:pPr>
            <w:r>
              <w:rPr>
                <w:szCs w:val="21"/>
              </w:rPr>
              <w:t>财务负责人</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510"/>
        </w:trPr>
        <w:tc>
          <w:tcPr>
            <w:tcW w:w="2250" w:type="dxa"/>
            <w:vAlign w:val="center"/>
          </w:tcPr>
          <w:p w:rsidR="008B7CE4" w:rsidRDefault="000E7417">
            <w:pPr>
              <w:jc w:val="center"/>
              <w:rPr>
                <w:szCs w:val="21"/>
              </w:rPr>
            </w:pPr>
            <w:r>
              <w:rPr>
                <w:szCs w:val="21"/>
              </w:rPr>
              <w:t>质检工程师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路基</w:t>
            </w:r>
            <w:r>
              <w:rPr>
                <w:rFonts w:hint="eastAsia"/>
                <w:szCs w:val="21"/>
              </w:rPr>
              <w:t>、路面</w:t>
            </w:r>
            <w:r>
              <w:rPr>
                <w:szCs w:val="21"/>
              </w:rPr>
              <w:t>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测量工程师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761"/>
        </w:trPr>
        <w:tc>
          <w:tcPr>
            <w:tcW w:w="2250" w:type="dxa"/>
            <w:vAlign w:val="center"/>
          </w:tcPr>
          <w:p w:rsidR="008B7CE4" w:rsidRDefault="000E7417">
            <w:pPr>
              <w:jc w:val="center"/>
              <w:rPr>
                <w:szCs w:val="21"/>
              </w:rPr>
            </w:pPr>
            <w:r>
              <w:rPr>
                <w:szCs w:val="21"/>
              </w:rPr>
              <w:t>试验负责人</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8B7CE4">
        <w:trPr>
          <w:trHeight w:val="642"/>
        </w:trPr>
        <w:tc>
          <w:tcPr>
            <w:tcW w:w="2250" w:type="dxa"/>
            <w:vAlign w:val="center"/>
          </w:tcPr>
          <w:p w:rsidR="008B7CE4" w:rsidRDefault="000E7417">
            <w:pPr>
              <w:jc w:val="center"/>
              <w:rPr>
                <w:szCs w:val="21"/>
              </w:rPr>
            </w:pPr>
            <w:r>
              <w:rPr>
                <w:szCs w:val="21"/>
              </w:rPr>
              <w:t>机械工程师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740"/>
        </w:trPr>
        <w:tc>
          <w:tcPr>
            <w:tcW w:w="2250" w:type="dxa"/>
            <w:vAlign w:val="center"/>
          </w:tcPr>
          <w:p w:rsidR="008B7CE4" w:rsidRDefault="000E7417">
            <w:pPr>
              <w:jc w:val="center"/>
              <w:rPr>
                <w:szCs w:val="21"/>
              </w:rPr>
            </w:pPr>
            <w:r>
              <w:rPr>
                <w:szCs w:val="21"/>
              </w:rPr>
              <w:t>专职安全员</w:t>
            </w:r>
          </w:p>
        </w:tc>
        <w:tc>
          <w:tcPr>
            <w:tcW w:w="1997" w:type="dxa"/>
            <w:vAlign w:val="center"/>
          </w:tcPr>
          <w:p w:rsidR="008B7CE4" w:rsidRDefault="000E7417">
            <w:pPr>
              <w:jc w:val="center"/>
              <w:rPr>
                <w:szCs w:val="21"/>
              </w:rPr>
            </w:pPr>
            <w:r>
              <w:rPr>
                <w:rFonts w:hint="eastAsia"/>
                <w:szCs w:val="21"/>
              </w:rPr>
              <w:t>1</w:t>
            </w:r>
          </w:p>
        </w:tc>
        <w:tc>
          <w:tcPr>
            <w:tcW w:w="5053" w:type="dxa"/>
            <w:vAlign w:val="center"/>
          </w:tcPr>
          <w:p w:rsidR="008B7CE4" w:rsidRDefault="000E7417">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spacing w:line="400" w:lineRule="exact"/>
              <w:jc w:val="left"/>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rFonts w:ascii="宋体" w:hAnsi="宋体"/>
                <w:sz w:val="24"/>
              </w:rPr>
            </w:pPr>
          </w:p>
        </w:tc>
        <w:tc>
          <w:tcPr>
            <w:tcW w:w="1997" w:type="dxa"/>
            <w:vAlign w:val="center"/>
          </w:tcPr>
          <w:p w:rsidR="008B7CE4" w:rsidRDefault="008B7CE4">
            <w:pPr>
              <w:jc w:val="center"/>
              <w:rPr>
                <w:rFonts w:ascii="宋体" w:hAnsi="宋体"/>
                <w:sz w:val="24"/>
              </w:rPr>
            </w:pPr>
          </w:p>
        </w:tc>
        <w:tc>
          <w:tcPr>
            <w:tcW w:w="5053" w:type="dxa"/>
            <w:vAlign w:val="center"/>
          </w:tcPr>
          <w:p w:rsidR="008B7CE4" w:rsidRDefault="008B7CE4">
            <w:pPr>
              <w:rPr>
                <w:rFonts w:ascii="宋体" w:hAnsi="宋体"/>
                <w:sz w:val="24"/>
              </w:rPr>
            </w:pPr>
          </w:p>
        </w:tc>
      </w:tr>
      <w:tr w:rsidR="008B7CE4">
        <w:trPr>
          <w:trHeight w:val="642"/>
        </w:trPr>
        <w:tc>
          <w:tcPr>
            <w:tcW w:w="2250" w:type="dxa"/>
            <w:vAlign w:val="center"/>
          </w:tcPr>
          <w:p w:rsidR="008B7CE4" w:rsidRDefault="008B7CE4">
            <w:pPr>
              <w:jc w:val="center"/>
              <w:rPr>
                <w:rFonts w:ascii="宋体" w:hAnsi="宋体"/>
                <w:sz w:val="24"/>
              </w:rPr>
            </w:pPr>
          </w:p>
        </w:tc>
        <w:tc>
          <w:tcPr>
            <w:tcW w:w="1997" w:type="dxa"/>
            <w:vAlign w:val="center"/>
          </w:tcPr>
          <w:p w:rsidR="008B7CE4" w:rsidRDefault="008B7CE4">
            <w:pPr>
              <w:jc w:val="center"/>
              <w:rPr>
                <w:rFonts w:ascii="宋体" w:hAnsi="宋体"/>
                <w:sz w:val="24"/>
              </w:rPr>
            </w:pPr>
          </w:p>
        </w:tc>
        <w:tc>
          <w:tcPr>
            <w:tcW w:w="5053" w:type="dxa"/>
            <w:vAlign w:val="center"/>
          </w:tcPr>
          <w:p w:rsidR="008B7CE4" w:rsidRDefault="008B7CE4">
            <w:pPr>
              <w:rPr>
                <w:rFonts w:ascii="宋体" w:hAnsi="宋体"/>
                <w:sz w:val="24"/>
              </w:rPr>
            </w:pPr>
          </w:p>
        </w:tc>
      </w:tr>
    </w:tbl>
    <w:p w:rsidR="008B7CE4" w:rsidRDefault="000E7417">
      <w:pPr>
        <w:rPr>
          <w:rFonts w:ascii="宋体" w:hAnsi="宋体"/>
          <w:sz w:val="24"/>
        </w:rPr>
      </w:pPr>
      <w:r>
        <w:rPr>
          <w:rFonts w:ascii="宋体" w:hAnsi="宋体" w:hint="eastAsia"/>
          <w:sz w:val="24"/>
        </w:rPr>
        <w:t>只需做出承诺，不再提供相关证明原件及复印件。</w:t>
      </w:r>
    </w:p>
    <w:p w:rsidR="008B7CE4" w:rsidRDefault="000E7417">
      <w:pPr>
        <w:widowControl/>
        <w:spacing w:line="360" w:lineRule="auto"/>
        <w:ind w:right="714"/>
        <w:jc w:val="center"/>
        <w:rPr>
          <w:rFonts w:asciiTheme="minorEastAsia" w:eastAsiaTheme="minorEastAsia" w:hAnsiTheme="minorEastAsia"/>
          <w:bCs/>
          <w:sz w:val="24"/>
        </w:rPr>
      </w:pPr>
      <w:r>
        <w:rPr>
          <w:rFonts w:asciiTheme="minorEastAsia" w:eastAsiaTheme="minorEastAsia" w:hAnsiTheme="minorEastAsia"/>
          <w:bCs/>
          <w:sz w:val="24"/>
        </w:rPr>
        <w:br w:type="page"/>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6" w:name="_Toc486277863"/>
      <w:bookmarkStart w:id="7" w:name="_Toc485889002"/>
      <w:bookmarkStart w:id="8" w:name="_Toc2209"/>
      <w:r>
        <w:rPr>
          <w:rFonts w:ascii="宋体" w:hAnsi="宋体"/>
          <w:sz w:val="24"/>
          <w:szCs w:val="24"/>
        </w:rPr>
        <w:lastRenderedPageBreak/>
        <w:t>1. 总则</w:t>
      </w:r>
      <w:bookmarkEnd w:id="6"/>
      <w:bookmarkEnd w:id="7"/>
      <w:bookmarkEnd w:id="8"/>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9" w:name="_Toc485889003"/>
      <w:bookmarkStart w:id="10" w:name="_Toc234382590"/>
      <w:bookmarkStart w:id="11" w:name="_Toc29730"/>
      <w:bookmarkStart w:id="12" w:name="_Toc486277864"/>
      <w:r>
        <w:rPr>
          <w:rFonts w:ascii="宋体" w:hAnsi="宋体"/>
          <w:sz w:val="24"/>
          <w:szCs w:val="24"/>
        </w:rPr>
        <w:t>1.1 项目概况</w:t>
      </w:r>
      <w:bookmarkEnd w:id="9"/>
      <w:bookmarkEnd w:id="10"/>
      <w:bookmarkEnd w:id="11"/>
      <w:bookmarkEnd w:id="12"/>
    </w:p>
    <w:p w:rsidR="008B7CE4" w:rsidRDefault="000E7417" w:rsidP="00D136D3">
      <w:pPr>
        <w:adjustRightInd w:val="0"/>
        <w:snapToGrid w:val="0"/>
        <w:spacing w:line="400" w:lineRule="exact"/>
        <w:ind w:firstLine="480"/>
        <w:rPr>
          <w:rFonts w:ascii="宋体" w:hAnsi="宋体"/>
          <w:sz w:val="24"/>
        </w:rPr>
      </w:pPr>
      <w:bookmarkStart w:id="13" w:name="_Toc234382591"/>
      <w:r>
        <w:rPr>
          <w:rFonts w:ascii="宋体" w:hAnsi="宋体" w:hint="eastAsia"/>
          <w:sz w:val="24"/>
        </w:rPr>
        <w:t>1.1.1根据《中华人民共和国招标投标法》等有关法律、法规和规章的规定，本招标项目已具备招标条件，现对本工程施工进行招标，</w:t>
      </w:r>
      <w:r>
        <w:rPr>
          <w:rFonts w:ascii="宋体" w:hAnsi="宋体" w:cs="宋体" w:hint="eastAsia"/>
          <w:sz w:val="24"/>
        </w:rPr>
        <w:t>择优选定投标人。</w:t>
      </w:r>
    </w:p>
    <w:p w:rsidR="008B7CE4" w:rsidRDefault="000E7417" w:rsidP="00D136D3">
      <w:pPr>
        <w:adjustRightInd w:val="0"/>
        <w:snapToGrid w:val="0"/>
        <w:spacing w:line="400" w:lineRule="exact"/>
        <w:ind w:firstLine="480"/>
        <w:rPr>
          <w:rFonts w:ascii="宋体" w:hAnsi="宋体"/>
          <w:sz w:val="24"/>
        </w:rPr>
      </w:pPr>
      <w:r>
        <w:rPr>
          <w:rFonts w:ascii="宋体" w:hAnsi="宋体" w:hint="eastAsia"/>
          <w:sz w:val="24"/>
        </w:rPr>
        <w:t>1.1.2 本招标项目招标人：见投标人须知前附表。</w:t>
      </w:r>
    </w:p>
    <w:p w:rsidR="008B7CE4" w:rsidRDefault="000E7417" w:rsidP="00D136D3">
      <w:pPr>
        <w:adjustRightInd w:val="0"/>
        <w:snapToGrid w:val="0"/>
        <w:spacing w:line="400" w:lineRule="exact"/>
        <w:ind w:firstLine="480"/>
        <w:rPr>
          <w:rFonts w:ascii="宋体" w:hAnsi="宋体"/>
          <w:sz w:val="24"/>
        </w:rPr>
      </w:pPr>
      <w:r>
        <w:rPr>
          <w:rFonts w:ascii="宋体" w:hAnsi="宋体" w:hint="eastAsia"/>
          <w:sz w:val="24"/>
        </w:rPr>
        <w:t>1.1.3 本招标项目代理机构：见投标人须知前附表。</w:t>
      </w:r>
    </w:p>
    <w:p w:rsidR="008B7CE4" w:rsidRDefault="000E7417" w:rsidP="00D136D3">
      <w:pPr>
        <w:adjustRightInd w:val="0"/>
        <w:snapToGrid w:val="0"/>
        <w:spacing w:line="400" w:lineRule="exact"/>
        <w:ind w:firstLine="480"/>
        <w:rPr>
          <w:rFonts w:ascii="宋体" w:hAnsi="宋体"/>
          <w:sz w:val="24"/>
        </w:rPr>
      </w:pPr>
      <w:r>
        <w:rPr>
          <w:rFonts w:ascii="宋体" w:hAnsi="宋体" w:hint="eastAsia"/>
          <w:sz w:val="24"/>
        </w:rPr>
        <w:t>1.1.4 本招标项目名称：见投标人须知前附表。</w:t>
      </w:r>
    </w:p>
    <w:p w:rsidR="008B7CE4" w:rsidRDefault="000E7417" w:rsidP="00D136D3">
      <w:pPr>
        <w:adjustRightInd w:val="0"/>
        <w:snapToGrid w:val="0"/>
        <w:spacing w:line="400" w:lineRule="exact"/>
        <w:ind w:firstLine="480"/>
        <w:rPr>
          <w:rFonts w:ascii="宋体" w:hAnsi="宋体"/>
          <w:sz w:val="24"/>
        </w:rPr>
      </w:pPr>
      <w:r>
        <w:rPr>
          <w:rFonts w:ascii="宋体" w:hAnsi="宋体" w:hint="eastAsia"/>
          <w:sz w:val="24"/>
        </w:rPr>
        <w:t>1.1.5 本招标项目建设地点：见投标人须知前附表。</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4" w:name="_Toc485889004"/>
      <w:bookmarkStart w:id="15" w:name="_Toc486277865"/>
      <w:bookmarkStart w:id="16" w:name="_Toc14323"/>
      <w:r>
        <w:rPr>
          <w:rFonts w:ascii="宋体" w:hAnsi="宋体"/>
          <w:sz w:val="24"/>
          <w:szCs w:val="24"/>
        </w:rPr>
        <w:t>1.</w:t>
      </w:r>
      <w:r>
        <w:rPr>
          <w:rFonts w:ascii="宋体" w:hAnsi="宋体" w:hint="eastAsia"/>
          <w:sz w:val="24"/>
          <w:szCs w:val="24"/>
        </w:rPr>
        <w:t>2</w:t>
      </w:r>
      <w:r>
        <w:rPr>
          <w:rFonts w:ascii="宋体" w:hAnsi="宋体"/>
          <w:sz w:val="24"/>
          <w:szCs w:val="24"/>
        </w:rPr>
        <w:t>资金来源和落实情况</w:t>
      </w:r>
      <w:bookmarkEnd w:id="13"/>
      <w:bookmarkEnd w:id="14"/>
      <w:bookmarkEnd w:id="15"/>
      <w:bookmarkEnd w:id="16"/>
    </w:p>
    <w:p w:rsidR="008B7CE4" w:rsidRDefault="000E7417" w:rsidP="00D136D3">
      <w:pPr>
        <w:adjustRightInd w:val="0"/>
        <w:snapToGrid w:val="0"/>
        <w:spacing w:line="400" w:lineRule="exact"/>
        <w:ind w:firstLine="480"/>
        <w:rPr>
          <w:rFonts w:ascii="宋体" w:hAnsi="宋体"/>
          <w:sz w:val="24"/>
        </w:rPr>
      </w:pPr>
      <w:r>
        <w:rPr>
          <w:rFonts w:ascii="宋体" w:hAnsi="宋体" w:hint="eastAsia"/>
          <w:sz w:val="24"/>
        </w:rPr>
        <w:t>1.2.1 本招标项目的资金来源：见投标人须知前附表。</w:t>
      </w:r>
    </w:p>
    <w:p w:rsidR="008B7CE4" w:rsidRDefault="000E7417" w:rsidP="00D136D3">
      <w:pPr>
        <w:adjustRightInd w:val="0"/>
        <w:snapToGrid w:val="0"/>
        <w:spacing w:line="400" w:lineRule="exact"/>
        <w:ind w:firstLine="480"/>
        <w:rPr>
          <w:rFonts w:ascii="宋体" w:hAnsi="宋体"/>
          <w:sz w:val="24"/>
        </w:rPr>
      </w:pPr>
      <w:r>
        <w:rPr>
          <w:rFonts w:ascii="宋体" w:hAnsi="宋体" w:hint="eastAsia"/>
          <w:sz w:val="24"/>
        </w:rPr>
        <w:t>1.2.2 本招标项目的出资比例：见投标人须知前附表。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1.2.3 本招标项目的资金落实情况：见投标人须知前附表。</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7" w:name="_Toc486277866"/>
      <w:bookmarkStart w:id="18" w:name="_Toc485889005"/>
      <w:bookmarkStart w:id="19" w:name="_Toc234382592"/>
      <w:bookmarkStart w:id="20" w:name="_Toc17973"/>
      <w:r>
        <w:rPr>
          <w:rFonts w:ascii="宋体" w:hAnsi="宋体"/>
          <w:sz w:val="24"/>
          <w:szCs w:val="24"/>
        </w:rPr>
        <w:t>1.3 招标范围、计划工期和质量要求</w:t>
      </w:r>
      <w:bookmarkEnd w:id="17"/>
      <w:bookmarkEnd w:id="18"/>
      <w:bookmarkEnd w:id="19"/>
      <w:bookmarkEnd w:id="20"/>
      <w:r w:rsidR="00590FCB">
        <w:rPr>
          <w:rFonts w:ascii="宋体" w:hAnsi="宋体" w:hint="eastAsia"/>
          <w:sz w:val="24"/>
          <w:szCs w:val="24"/>
        </w:rPr>
        <w:t>、</w:t>
      </w:r>
      <w:r w:rsidR="00590FCB">
        <w:rPr>
          <w:rFonts w:ascii="宋体" w:hAnsi="宋体" w:hint="eastAsia"/>
          <w:sz w:val="24"/>
        </w:rPr>
        <w:t>安全目标</w:t>
      </w:r>
    </w:p>
    <w:p w:rsidR="008B7CE4" w:rsidRDefault="000E7417" w:rsidP="00D136D3">
      <w:pPr>
        <w:adjustRightInd w:val="0"/>
        <w:snapToGrid w:val="0"/>
        <w:spacing w:line="400" w:lineRule="exact"/>
        <w:ind w:firstLineChars="200" w:firstLine="480"/>
        <w:jc w:val="left"/>
        <w:rPr>
          <w:rFonts w:ascii="宋体" w:hAnsi="宋体"/>
          <w:sz w:val="24"/>
        </w:rPr>
      </w:pPr>
      <w:r>
        <w:rPr>
          <w:rFonts w:ascii="宋体" w:hAnsi="宋体"/>
          <w:sz w:val="24"/>
        </w:rPr>
        <w:t>1.3.1 本次招标范围：见投标人须知前附表。</w:t>
      </w:r>
    </w:p>
    <w:p w:rsidR="008B7CE4" w:rsidRDefault="000E7417" w:rsidP="00D136D3">
      <w:pPr>
        <w:adjustRightInd w:val="0"/>
        <w:snapToGrid w:val="0"/>
        <w:spacing w:line="400" w:lineRule="exact"/>
        <w:ind w:firstLineChars="200" w:firstLine="480"/>
        <w:jc w:val="left"/>
        <w:rPr>
          <w:rFonts w:ascii="宋体" w:hAnsi="宋体"/>
          <w:sz w:val="24"/>
        </w:rPr>
      </w:pPr>
      <w:r>
        <w:rPr>
          <w:rFonts w:ascii="宋体" w:hAnsi="宋体"/>
          <w:sz w:val="24"/>
        </w:rPr>
        <w:t>1.3.2 本</w:t>
      </w:r>
      <w:r>
        <w:rPr>
          <w:rFonts w:ascii="宋体" w:hAnsi="宋体" w:hint="eastAsia"/>
          <w:sz w:val="24"/>
        </w:rPr>
        <w:t>招标项目</w:t>
      </w:r>
      <w:r>
        <w:rPr>
          <w:rFonts w:ascii="宋体" w:hAnsi="宋体"/>
          <w:sz w:val="24"/>
        </w:rPr>
        <w:t>的计划工期：见投标人须知前附表。</w:t>
      </w:r>
    </w:p>
    <w:p w:rsidR="008B7CE4" w:rsidRDefault="000E7417" w:rsidP="00D136D3">
      <w:pPr>
        <w:adjustRightInd w:val="0"/>
        <w:snapToGrid w:val="0"/>
        <w:spacing w:line="400" w:lineRule="exact"/>
        <w:ind w:firstLineChars="200" w:firstLine="480"/>
        <w:jc w:val="left"/>
        <w:rPr>
          <w:rFonts w:ascii="宋体" w:hAnsi="宋体"/>
          <w:sz w:val="24"/>
        </w:rPr>
      </w:pPr>
      <w:r>
        <w:rPr>
          <w:rFonts w:ascii="宋体" w:hAnsi="宋体"/>
          <w:sz w:val="24"/>
        </w:rPr>
        <w:t>1.3.3 本</w:t>
      </w:r>
      <w:r>
        <w:rPr>
          <w:rFonts w:ascii="宋体" w:hAnsi="宋体" w:hint="eastAsia"/>
          <w:sz w:val="24"/>
        </w:rPr>
        <w:t>招标项目</w:t>
      </w:r>
      <w:r>
        <w:rPr>
          <w:rFonts w:ascii="宋体" w:hAnsi="宋体"/>
          <w:sz w:val="24"/>
        </w:rPr>
        <w:t>的质量要求：见投标人须知前附表。</w:t>
      </w:r>
    </w:p>
    <w:p w:rsidR="00102F44" w:rsidRPr="00102F44" w:rsidRDefault="00102F44" w:rsidP="00D136D3">
      <w:pPr>
        <w:pStyle w:val="a0"/>
        <w:spacing w:after="0" w:line="400" w:lineRule="exact"/>
        <w:ind w:firstLineChars="200" w:firstLine="480"/>
        <w:jc w:val="left"/>
        <w:rPr>
          <w:rFonts w:asciiTheme="minorEastAsia" w:eastAsiaTheme="minorEastAsia" w:hAnsiTheme="minorEastAsia"/>
          <w:sz w:val="24"/>
        </w:rPr>
      </w:pPr>
      <w:r w:rsidRPr="00102F44">
        <w:rPr>
          <w:rFonts w:asciiTheme="minorEastAsia" w:eastAsiaTheme="minorEastAsia" w:hAnsiTheme="minorEastAsia" w:hint="eastAsia"/>
          <w:sz w:val="24"/>
        </w:rPr>
        <w:t>1.3.4</w:t>
      </w:r>
      <w:r>
        <w:rPr>
          <w:rFonts w:ascii="宋体" w:hAnsi="宋体"/>
          <w:sz w:val="24"/>
        </w:rPr>
        <w:t>本</w:t>
      </w:r>
      <w:r>
        <w:rPr>
          <w:rFonts w:ascii="宋体" w:hAnsi="宋体" w:hint="eastAsia"/>
          <w:sz w:val="24"/>
        </w:rPr>
        <w:t>招标项目</w:t>
      </w:r>
      <w:r>
        <w:rPr>
          <w:rFonts w:ascii="宋体" w:hAnsi="宋体"/>
          <w:sz w:val="24"/>
        </w:rPr>
        <w:t>的</w:t>
      </w:r>
      <w:r>
        <w:rPr>
          <w:rFonts w:ascii="宋体" w:hAnsi="宋体" w:hint="eastAsia"/>
          <w:sz w:val="24"/>
        </w:rPr>
        <w:t>安全目标</w:t>
      </w:r>
      <w:r>
        <w:rPr>
          <w:rFonts w:ascii="宋体" w:hAnsi="宋体"/>
          <w:sz w:val="24"/>
        </w:rPr>
        <w:t>：见投标人须知前附表。</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21" w:name="_Toc234382594"/>
      <w:bookmarkStart w:id="22" w:name="_Toc2109"/>
      <w:bookmarkStart w:id="23" w:name="_Toc486277867"/>
      <w:bookmarkStart w:id="24" w:name="_Toc485889006"/>
      <w:r>
        <w:rPr>
          <w:rFonts w:ascii="宋体" w:hAnsi="宋体"/>
          <w:sz w:val="24"/>
          <w:szCs w:val="24"/>
        </w:rPr>
        <w:t>1.4 投标人资格要求（适用于未进行资格预审的）</w:t>
      </w:r>
      <w:bookmarkEnd w:id="21"/>
      <w:bookmarkEnd w:id="22"/>
      <w:bookmarkEnd w:id="23"/>
      <w:bookmarkEnd w:id="24"/>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1.4.1 投标人应具备承担本</w:t>
      </w:r>
      <w:r>
        <w:rPr>
          <w:rFonts w:ascii="宋体" w:hAnsi="宋体" w:hint="eastAsia"/>
          <w:sz w:val="24"/>
        </w:rPr>
        <w:t>项目</w:t>
      </w:r>
      <w:r>
        <w:rPr>
          <w:rFonts w:ascii="宋体" w:hAnsi="宋体"/>
          <w:sz w:val="24"/>
        </w:rPr>
        <w:t>施工的资质条件、能力和信誉。</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（1）资质条件：见投标人须知前附表；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（2）财务要求：见投标人须知前附表；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（3）业绩要求：见投标人须知前附表；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（4）信誉要求：见投标人须知前附表;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（5）项目经理</w:t>
      </w:r>
      <w:r>
        <w:rPr>
          <w:rFonts w:asciiTheme="minorEastAsia" w:eastAsiaTheme="minorEastAsia" w:hAnsiTheme="minorEastAsia" w:hint="eastAsia"/>
          <w:sz w:val="24"/>
        </w:rPr>
        <w:t>和项目总工</w:t>
      </w:r>
      <w:r>
        <w:rPr>
          <w:rFonts w:ascii="宋体" w:hAnsi="宋体"/>
          <w:sz w:val="24"/>
        </w:rPr>
        <w:t>资格：见投标人须知前附表；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（6）</w:t>
      </w:r>
      <w:r>
        <w:rPr>
          <w:rFonts w:ascii="宋体" w:hAnsi="宋体" w:hint="eastAsia"/>
          <w:sz w:val="24"/>
        </w:rPr>
        <w:t>其他</w:t>
      </w:r>
      <w:r>
        <w:rPr>
          <w:rFonts w:ascii="宋体" w:hAnsi="宋体"/>
          <w:sz w:val="24"/>
        </w:rPr>
        <w:t>要求：见投标人须知前附表。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 xml:space="preserve">1.4.2 </w:t>
      </w:r>
      <w:r>
        <w:rPr>
          <w:rFonts w:ascii="宋体" w:hAnsi="宋体" w:hint="eastAsia"/>
          <w:sz w:val="24"/>
        </w:rPr>
        <w:t>本次招标不</w:t>
      </w:r>
      <w:r>
        <w:rPr>
          <w:rFonts w:ascii="宋体" w:hAnsi="宋体"/>
          <w:sz w:val="24"/>
        </w:rPr>
        <w:t>接受联合体</w:t>
      </w:r>
      <w:r>
        <w:rPr>
          <w:rFonts w:ascii="宋体" w:hAnsi="宋体" w:hint="eastAsia"/>
          <w:sz w:val="24"/>
        </w:rPr>
        <w:t>。</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1.4.3 投标人不得存在下列情形之一：</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（1）为招标人不具有独立法人资格的附属机构（单位）；</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（2）为本标段前期准备提供设计或咨询服务的，但设计施工总承包的除外；</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（3）为本标段的监理人；</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（4）为本标段的代建人；</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（5）为本标段提供招标代理服务的；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（6）与本标段的监理人或代建人或招标代理机构同为一个法定代表人的；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（7）与本标段的监理人或代建人或招标代理机构相互控股或参股的；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（8）与本标段的监理人或代建人或招标代理机构相互任职或工作的；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lastRenderedPageBreak/>
        <w:t>（9）被责令停业的；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（10）被暂停或取消投标资格的；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（11）财产被接管或冻结的；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（12）在最近三年内有骗取中标或严重违约或重大工程质量问题的</w:t>
      </w:r>
      <w:r>
        <w:rPr>
          <w:rFonts w:ascii="宋体" w:hAnsi="宋体" w:hint="eastAsia"/>
          <w:sz w:val="24"/>
        </w:rPr>
        <w:t>；</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（13）涉及正在诉讼的案件，或涉及正在诉讼的案件但经审查委员会认定不会对承担本项目造成重大影响；</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（14）被省级及以上交通主管部门取消项目所在地的投标资格或禁止进入该区域公路建设市场且处于有效期内；</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（15）为投资参股本项目的法人单位。</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1.4.4 投标人（包括联合体各成员）不得存在下列不良状况或不良信用记录：</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（1）被省级及以上交通运输主管部门取消招标项目所在地的投标资格且处于有效期内；</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hint="eastAsia"/>
          <w:sz w:val="24"/>
        </w:rPr>
        <w:t>根据《河南省公路建设市场从业单位及人员信用管理办法》第二十一条信用考核定级为D级即黑名单。</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（3）被责令停业，暂扣或吊销执照，或吊销资质证书；</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（4）进入清算程序，或被宣告破产，或其他丧失履约能力的情形；</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（5）在国家企业信用信息公示系统中被列入经营异常名录或严重失信黑名单；</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（6）在“信用中国”和“信用河南”网站中被列入黑名单；</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（7）法律法规或投标人须知前附表规定的其他情形。</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25" w:name="_Toc485889007"/>
      <w:bookmarkStart w:id="26" w:name="_Toc234382595"/>
      <w:bookmarkStart w:id="27" w:name="_Toc486277868"/>
      <w:bookmarkStart w:id="28" w:name="_Toc19946"/>
      <w:r>
        <w:rPr>
          <w:rFonts w:ascii="宋体" w:hAnsi="宋体"/>
          <w:sz w:val="24"/>
          <w:szCs w:val="24"/>
        </w:rPr>
        <w:t>1.5 费用承担</w:t>
      </w:r>
      <w:bookmarkEnd w:id="25"/>
      <w:bookmarkEnd w:id="26"/>
      <w:bookmarkEnd w:id="27"/>
      <w:bookmarkEnd w:id="28"/>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投标人准备和参加投标活动发生的费用自理。</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29" w:name="_Toc486277869"/>
      <w:bookmarkStart w:id="30" w:name="_Toc8968"/>
      <w:bookmarkStart w:id="31" w:name="_Toc234382596"/>
      <w:bookmarkStart w:id="32" w:name="_Toc485889008"/>
      <w:r>
        <w:rPr>
          <w:rFonts w:ascii="宋体" w:hAnsi="宋体"/>
          <w:sz w:val="24"/>
          <w:szCs w:val="24"/>
        </w:rPr>
        <w:t>1.6 保密</w:t>
      </w:r>
      <w:bookmarkEnd w:id="29"/>
      <w:bookmarkEnd w:id="30"/>
      <w:bookmarkEnd w:id="31"/>
      <w:bookmarkEnd w:id="32"/>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33" w:name="_Toc486277870"/>
      <w:bookmarkStart w:id="34" w:name="_Toc485889009"/>
      <w:bookmarkStart w:id="35" w:name="_Toc5358"/>
      <w:bookmarkStart w:id="36" w:name="_Toc234382597"/>
      <w:r>
        <w:rPr>
          <w:rFonts w:ascii="宋体" w:hAnsi="宋体"/>
          <w:sz w:val="24"/>
          <w:szCs w:val="24"/>
        </w:rPr>
        <w:t>1.7 语言文字</w:t>
      </w:r>
      <w:bookmarkEnd w:id="33"/>
      <w:bookmarkEnd w:id="34"/>
      <w:bookmarkEnd w:id="35"/>
      <w:bookmarkEnd w:id="36"/>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除专用术语外，与招标投标有关的语言均使用中文。必要时专用术语应附有中文注释。</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37" w:name="_Toc486277871"/>
      <w:bookmarkStart w:id="38" w:name="_Toc485889010"/>
      <w:bookmarkStart w:id="39" w:name="_Toc234382598"/>
      <w:bookmarkStart w:id="40" w:name="_Toc105"/>
      <w:r>
        <w:rPr>
          <w:rFonts w:ascii="宋体" w:hAnsi="宋体"/>
          <w:sz w:val="24"/>
          <w:szCs w:val="24"/>
        </w:rPr>
        <w:t>1.8 计量单位</w:t>
      </w:r>
      <w:bookmarkEnd w:id="37"/>
      <w:bookmarkEnd w:id="38"/>
      <w:bookmarkEnd w:id="39"/>
      <w:bookmarkEnd w:id="40"/>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所有计量均采用中华人民共和国法定计量单位。</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41" w:name="_Toc234382599"/>
      <w:bookmarkStart w:id="42" w:name="_Toc485889011"/>
      <w:bookmarkStart w:id="43" w:name="_Toc486277872"/>
      <w:bookmarkStart w:id="44" w:name="_Toc31645"/>
      <w:r>
        <w:rPr>
          <w:rFonts w:ascii="宋体" w:hAnsi="宋体"/>
          <w:sz w:val="24"/>
          <w:szCs w:val="24"/>
        </w:rPr>
        <w:t>1.9 踏勘现场</w:t>
      </w:r>
      <w:bookmarkEnd w:id="41"/>
      <w:bookmarkEnd w:id="42"/>
      <w:bookmarkEnd w:id="43"/>
      <w:bookmarkEnd w:id="44"/>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1.9.2 投标人踏勘现场发生的费用自理。</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1.9.3 除招标人的原因外，投标人自行负责在踏勘现场中所发生的人员伤亡和财产损失。</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1.9.4 招标人在踏勘现场中介绍的工程场地和相关的周边环境情况，供投标人在编制投标文件时参考，招标人不对投标人据此</w:t>
      </w:r>
      <w:proofErr w:type="gramStart"/>
      <w:r>
        <w:rPr>
          <w:rFonts w:ascii="宋体" w:hAnsi="宋体"/>
          <w:sz w:val="24"/>
        </w:rPr>
        <w:t>作出</w:t>
      </w:r>
      <w:proofErr w:type="gramEnd"/>
      <w:r>
        <w:rPr>
          <w:rFonts w:ascii="宋体" w:hAnsi="宋体"/>
          <w:sz w:val="24"/>
        </w:rPr>
        <w:t>的判断和决策负责。</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lastRenderedPageBreak/>
        <w:t>1.9.5 招标人提供的本合同工程的水文、地质、气象和料场分布、取土场、弃土</w:t>
      </w:r>
      <w:proofErr w:type="gramStart"/>
      <w:r>
        <w:rPr>
          <w:rFonts w:ascii="宋体" w:hAnsi="宋体" w:hint="eastAsia"/>
          <w:sz w:val="24"/>
        </w:rPr>
        <w:t>场位置</w:t>
      </w:r>
      <w:proofErr w:type="gramEnd"/>
      <w:r>
        <w:rPr>
          <w:rFonts w:ascii="宋体" w:hAnsi="宋体" w:hint="eastAsia"/>
          <w:sz w:val="24"/>
        </w:rPr>
        <w:t>等参考资料，并不构成合同文件的组成部分，投标人应对自己对上述资料的解释、推论和应用负责，招标人不对投标人据此</w:t>
      </w:r>
      <w:proofErr w:type="gramStart"/>
      <w:r>
        <w:rPr>
          <w:rFonts w:ascii="宋体" w:hAnsi="宋体" w:hint="eastAsia"/>
          <w:sz w:val="24"/>
        </w:rPr>
        <w:t>作出</w:t>
      </w:r>
      <w:proofErr w:type="gramEnd"/>
      <w:r>
        <w:rPr>
          <w:rFonts w:ascii="宋体" w:hAnsi="宋体" w:hint="eastAsia"/>
          <w:sz w:val="24"/>
        </w:rPr>
        <w:t>的判断和决策承担任何责任。</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45" w:name="_Toc234382600"/>
      <w:bookmarkStart w:id="46" w:name="_Toc3462"/>
      <w:bookmarkStart w:id="47" w:name="_Toc486277873"/>
      <w:bookmarkStart w:id="48" w:name="_Toc485889012"/>
      <w:r>
        <w:rPr>
          <w:rFonts w:ascii="宋体" w:hAnsi="宋体"/>
          <w:sz w:val="24"/>
          <w:szCs w:val="24"/>
        </w:rPr>
        <w:t>1.10 投标预备会</w:t>
      </w:r>
      <w:bookmarkEnd w:id="45"/>
      <w:r>
        <w:rPr>
          <w:rFonts w:ascii="宋体" w:hAnsi="宋体" w:hint="eastAsia"/>
          <w:sz w:val="24"/>
          <w:szCs w:val="24"/>
        </w:rPr>
        <w:t>（不召开）</w:t>
      </w:r>
      <w:bookmarkEnd w:id="46"/>
      <w:bookmarkEnd w:id="47"/>
      <w:bookmarkEnd w:id="48"/>
    </w:p>
    <w:p w:rsidR="008B7CE4" w:rsidRDefault="000E7417" w:rsidP="00D136D3">
      <w:pPr>
        <w:spacing w:line="400" w:lineRule="exact"/>
        <w:ind w:firstLineChars="196" w:firstLine="470"/>
        <w:rPr>
          <w:rFonts w:asciiTheme="minorEastAsia" w:eastAsiaTheme="minorEastAsia" w:hAnsiTheme="minorEastAsia"/>
          <w:color w:val="000000"/>
          <w:sz w:val="24"/>
        </w:rPr>
      </w:pPr>
      <w:bookmarkStart w:id="49" w:name="_Toc486277874"/>
      <w:bookmarkStart w:id="50" w:name="_Toc485889013"/>
      <w:bookmarkStart w:id="51" w:name="_Toc22514"/>
      <w:bookmarkStart w:id="52" w:name="_Toc234382601"/>
      <w:r>
        <w:rPr>
          <w:rFonts w:asciiTheme="minorEastAsia" w:eastAsiaTheme="minorEastAsia" w:hAnsiTheme="minorEastAsia" w:hint="eastAsia"/>
          <w:color w:val="000000"/>
          <w:sz w:val="24"/>
        </w:rPr>
        <w:t xml:space="preserve">1.10.1 </w:t>
      </w:r>
      <w:r>
        <w:rPr>
          <w:rFonts w:asciiTheme="minorEastAsia" w:eastAsiaTheme="minorEastAsia" w:hAnsiTheme="minorEastAsia" w:hint="eastAsia"/>
          <w:spacing w:val="-11"/>
          <w:sz w:val="24"/>
        </w:rPr>
        <w:t>第一章“招标公告”或“投标邀请书”规定召开投标预备会的，招标人按规定的时间和地点召开投标预备会，澄清投标人提出的问题。</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1.10.2 投标人应在投标人须知前附表规定的时间前，</w:t>
      </w:r>
      <w:r w:rsidR="0048317D">
        <w:rPr>
          <w:rFonts w:hAnsi="宋体" w:cs="宋体" w:hint="eastAsia"/>
          <w:sz w:val="24"/>
        </w:rPr>
        <w:t>将问题在</w:t>
      </w:r>
      <w:r w:rsidR="0048317D">
        <w:rPr>
          <w:rFonts w:ascii="新宋体" w:eastAsia="新宋体" w:hAnsi="新宋体" w:cs="仿宋_GB2312" w:hint="eastAsia"/>
          <w:sz w:val="24"/>
        </w:rPr>
        <w:t>全国公共资源交易平台（河南省·许昌市）系统电子平台</w:t>
      </w:r>
      <w:r w:rsidR="0048317D">
        <w:rPr>
          <w:rFonts w:hAnsi="宋体" w:cs="宋体" w:hint="eastAsia"/>
          <w:sz w:val="24"/>
        </w:rPr>
        <w:t>上提出</w:t>
      </w:r>
      <w:r>
        <w:rPr>
          <w:rFonts w:asciiTheme="minorEastAsia" w:eastAsiaTheme="minorEastAsia" w:hAnsiTheme="minorEastAsia" w:hint="eastAsia"/>
          <w:color w:val="000000"/>
          <w:sz w:val="24"/>
        </w:rPr>
        <w:t>。</w:t>
      </w:r>
    </w:p>
    <w:p w:rsidR="001A205D" w:rsidRPr="001A205D" w:rsidRDefault="000E7417" w:rsidP="001A205D">
      <w:pPr>
        <w:autoSpaceDE w:val="0"/>
        <w:autoSpaceDN w:val="0"/>
        <w:spacing w:line="450" w:lineRule="exact"/>
        <w:ind w:firstLineChars="200" w:firstLine="480"/>
        <w:jc w:val="left"/>
        <w:outlineLvl w:val="0"/>
        <w:rPr>
          <w:rFonts w:ascii="宋体" w:hAnsi="宋体"/>
          <w:bCs/>
          <w:kern w:val="44"/>
          <w:sz w:val="24"/>
        </w:rPr>
      </w:pPr>
      <w:r>
        <w:rPr>
          <w:rFonts w:asciiTheme="minorEastAsia" w:eastAsiaTheme="minorEastAsia" w:hAnsiTheme="minorEastAsia" w:hint="eastAsia"/>
          <w:color w:val="000000"/>
          <w:sz w:val="24"/>
        </w:rPr>
        <w:t>1.10.3 招标人在投标人须知前附表规定的时间内，</w:t>
      </w:r>
      <w:r w:rsidR="001A205D">
        <w:rPr>
          <w:rFonts w:hAnsi="宋体" w:cs="宋体" w:hint="eastAsia"/>
          <w:sz w:val="24"/>
        </w:rPr>
        <w:t>在</w:t>
      </w:r>
      <w:r w:rsidR="001A205D">
        <w:rPr>
          <w:rFonts w:ascii="新宋体" w:eastAsia="新宋体" w:hAnsi="新宋体" w:cs="仿宋_GB2312" w:hint="eastAsia"/>
          <w:sz w:val="24"/>
        </w:rPr>
        <w:t>全国公共资源交易平台（河南</w:t>
      </w:r>
      <w:r w:rsidR="001A205D" w:rsidRPr="001A205D">
        <w:rPr>
          <w:rFonts w:ascii="宋体" w:hAnsi="宋体" w:hint="eastAsia"/>
          <w:bCs/>
          <w:kern w:val="44"/>
          <w:sz w:val="24"/>
        </w:rPr>
        <w:t>省·许昌市）系统电子平台上予以澄清。该澄清内容为招标文件的组成部分。</w:t>
      </w:r>
    </w:p>
    <w:p w:rsidR="008B7CE4" w:rsidRPr="001A205D" w:rsidRDefault="000E7417" w:rsidP="001A205D">
      <w:pPr>
        <w:spacing w:line="400" w:lineRule="exact"/>
        <w:rPr>
          <w:rFonts w:ascii="宋体" w:hAnsi="宋体"/>
          <w:b/>
          <w:bCs/>
          <w:kern w:val="44"/>
          <w:sz w:val="24"/>
        </w:rPr>
      </w:pPr>
      <w:r w:rsidRPr="001A205D">
        <w:rPr>
          <w:rFonts w:ascii="宋体" w:hAnsi="宋体"/>
          <w:b/>
          <w:bCs/>
          <w:kern w:val="44"/>
          <w:sz w:val="24"/>
        </w:rPr>
        <w:t>1.11 分包</w:t>
      </w:r>
      <w:bookmarkEnd w:id="49"/>
      <w:bookmarkEnd w:id="50"/>
      <w:bookmarkEnd w:id="51"/>
      <w:bookmarkEnd w:id="52"/>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 xml:space="preserve">本项目严禁转包和违规分包，且不得再次分包。投标人拟在中标后将中标项目的部分非主体、非关键性工作进行分包的，应符合以下规定： </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分包内容要求：允许分包的工程范围仅限于非关键性工程或者适合专业化队伍施工的专业工程；</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分包金额要求：专业工程分包的工程量累计不得超过总工程量的30%；</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接受分包的第三人资质要求：分包人的资格能力应与其分包工程的标准和规模相适应，具备相应的专业承包资质或劳务分包资质；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其他要求；投标人如有分包计划，应按第八章“投标文件格式”的要求填写“拟分包项目调查表”，且投标人中标后的分包应满足合同条款第4.3款的相关要求。</w:t>
      </w:r>
    </w:p>
    <w:p w:rsidR="008B7CE4" w:rsidRDefault="000E7417" w:rsidP="00D136D3">
      <w:pPr>
        <w:pStyle w:val="1"/>
        <w:keepNext w:val="0"/>
        <w:keepLines w:val="0"/>
        <w:adjustRightInd w:val="0"/>
        <w:snapToGrid w:val="0"/>
        <w:spacing w:before="0" w:after="0" w:line="400" w:lineRule="exact"/>
        <w:rPr>
          <w:rFonts w:ascii="宋体" w:hAnsi="宋体"/>
          <w:sz w:val="24"/>
          <w:szCs w:val="24"/>
          <w:vertAlign w:val="superscript"/>
        </w:rPr>
      </w:pPr>
      <w:bookmarkStart w:id="53" w:name="_Toc234382602"/>
      <w:bookmarkStart w:id="54" w:name="_Toc485889014"/>
      <w:bookmarkStart w:id="55" w:name="_Toc6184"/>
      <w:bookmarkStart w:id="56" w:name="_Toc486277875"/>
      <w:r>
        <w:rPr>
          <w:rFonts w:ascii="宋体" w:hAnsi="宋体"/>
          <w:sz w:val="24"/>
          <w:szCs w:val="24"/>
        </w:rPr>
        <w:t>1.12 偏离</w:t>
      </w:r>
      <w:bookmarkEnd w:id="53"/>
      <w:bookmarkEnd w:id="54"/>
      <w:bookmarkEnd w:id="55"/>
      <w:bookmarkEnd w:id="56"/>
    </w:p>
    <w:p w:rsidR="008B7CE4" w:rsidRPr="00435E9B" w:rsidRDefault="000E7417" w:rsidP="00435E9B">
      <w:pPr>
        <w:spacing w:line="400" w:lineRule="exact"/>
        <w:ind w:firstLineChars="200" w:firstLine="480"/>
        <w:rPr>
          <w:rFonts w:asciiTheme="minorEastAsia" w:eastAsiaTheme="minorEastAsia" w:hAnsiTheme="minorEastAsia"/>
          <w:color w:val="000000"/>
          <w:sz w:val="24"/>
        </w:rPr>
      </w:pPr>
      <w:r w:rsidRPr="00435E9B">
        <w:rPr>
          <w:rFonts w:asciiTheme="minorEastAsia" w:eastAsiaTheme="minorEastAsia" w:hAnsiTheme="minorEastAsia"/>
          <w:color w:val="000000"/>
          <w:sz w:val="24"/>
        </w:rPr>
        <w:t>投标人须知前附表允许投标文件偏离招标文件某些要求的，偏离应当符合招标文件规定的偏离范围和幅度。</w:t>
      </w:r>
    </w:p>
    <w:p w:rsidR="008B7CE4" w:rsidRPr="00435E9B" w:rsidRDefault="000E7417" w:rsidP="00435E9B">
      <w:pPr>
        <w:spacing w:line="400" w:lineRule="exact"/>
        <w:ind w:firstLineChars="200" w:firstLine="480"/>
        <w:rPr>
          <w:rFonts w:asciiTheme="minorEastAsia" w:eastAsiaTheme="minorEastAsia" w:hAnsiTheme="minorEastAsia"/>
          <w:color w:val="000000"/>
          <w:sz w:val="24"/>
        </w:rPr>
      </w:pPr>
      <w:r w:rsidRPr="00435E9B">
        <w:rPr>
          <w:rFonts w:asciiTheme="minorEastAsia" w:eastAsiaTheme="minorEastAsia" w:hAnsiTheme="minorEastAsia" w:hint="eastAsia"/>
          <w:color w:val="000000"/>
          <w:sz w:val="24"/>
        </w:rPr>
        <w:t>偏离即偏差，偏差</w:t>
      </w:r>
      <w:proofErr w:type="gramStart"/>
      <w:r w:rsidRPr="00435E9B">
        <w:rPr>
          <w:rFonts w:asciiTheme="minorEastAsia" w:eastAsiaTheme="minorEastAsia" w:hAnsiTheme="minorEastAsia" w:hint="eastAsia"/>
          <w:color w:val="000000"/>
          <w:sz w:val="24"/>
        </w:rPr>
        <w:t>分重大</w:t>
      </w:r>
      <w:proofErr w:type="gramEnd"/>
      <w:r w:rsidRPr="00435E9B">
        <w:rPr>
          <w:rFonts w:asciiTheme="minorEastAsia" w:eastAsiaTheme="minorEastAsia" w:hAnsiTheme="minorEastAsia" w:hint="eastAsia"/>
          <w:color w:val="000000"/>
          <w:sz w:val="24"/>
        </w:rPr>
        <w:t>偏差和细微偏差。</w:t>
      </w:r>
    </w:p>
    <w:p w:rsidR="008B7CE4" w:rsidRPr="00435E9B" w:rsidRDefault="000E7417" w:rsidP="00435E9B">
      <w:pPr>
        <w:spacing w:line="400" w:lineRule="exact"/>
        <w:ind w:firstLineChars="200" w:firstLine="480"/>
        <w:rPr>
          <w:rFonts w:asciiTheme="minorEastAsia" w:eastAsiaTheme="minorEastAsia" w:hAnsiTheme="minorEastAsia"/>
          <w:color w:val="000000"/>
          <w:sz w:val="24"/>
        </w:rPr>
      </w:pPr>
      <w:r w:rsidRPr="00435E9B">
        <w:rPr>
          <w:rFonts w:asciiTheme="minorEastAsia" w:eastAsiaTheme="minorEastAsia" w:hAnsiTheme="minorEastAsia" w:hint="eastAsia"/>
          <w:color w:val="000000"/>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w:t>
      </w:r>
      <w:proofErr w:type="gramStart"/>
      <w:r w:rsidRPr="00435E9B">
        <w:rPr>
          <w:rFonts w:asciiTheme="minorEastAsia" w:eastAsiaTheme="minorEastAsia" w:hAnsiTheme="minorEastAsia" w:hint="eastAsia"/>
          <w:color w:val="000000"/>
          <w:sz w:val="24"/>
        </w:rPr>
        <w:t>作出</w:t>
      </w:r>
      <w:proofErr w:type="gramEnd"/>
      <w:r w:rsidRPr="00435E9B">
        <w:rPr>
          <w:rFonts w:asciiTheme="minorEastAsia" w:eastAsiaTheme="minorEastAsia" w:hAnsiTheme="minorEastAsia" w:hint="eastAsia"/>
          <w:color w:val="000000"/>
          <w:sz w:val="24"/>
        </w:rPr>
        <w:t>实质性响应，</w:t>
      </w:r>
      <w:proofErr w:type="gramStart"/>
      <w:r w:rsidRPr="00435E9B">
        <w:rPr>
          <w:rFonts w:asciiTheme="minorEastAsia" w:eastAsiaTheme="minorEastAsia" w:hAnsiTheme="minorEastAsia" w:hint="eastAsia"/>
          <w:color w:val="000000"/>
          <w:sz w:val="24"/>
        </w:rPr>
        <w:t>按废标处理</w:t>
      </w:r>
      <w:proofErr w:type="gramEnd"/>
      <w:r w:rsidRPr="00435E9B">
        <w:rPr>
          <w:rFonts w:asciiTheme="minorEastAsia" w:eastAsiaTheme="minorEastAsia" w:hAnsiTheme="minorEastAsia" w:hint="eastAsia"/>
          <w:color w:val="000000"/>
          <w:sz w:val="24"/>
        </w:rPr>
        <w:t>。</w:t>
      </w:r>
    </w:p>
    <w:p w:rsidR="008B7CE4" w:rsidRPr="00435E9B" w:rsidRDefault="000E7417" w:rsidP="00435E9B">
      <w:pPr>
        <w:spacing w:line="400" w:lineRule="exact"/>
        <w:ind w:firstLineChars="200" w:firstLine="480"/>
        <w:rPr>
          <w:rFonts w:asciiTheme="minorEastAsia" w:eastAsiaTheme="minorEastAsia" w:hAnsiTheme="minorEastAsia"/>
          <w:color w:val="000000"/>
          <w:sz w:val="24"/>
        </w:rPr>
      </w:pPr>
      <w:r w:rsidRPr="00435E9B">
        <w:rPr>
          <w:rFonts w:asciiTheme="minorEastAsia" w:eastAsiaTheme="minorEastAsia" w:hAnsiTheme="minorEastAsia" w:hint="eastAsia"/>
          <w:color w:val="000000"/>
          <w:sz w:val="24"/>
        </w:rPr>
        <w:t>1.12.2 投标文件中的下列偏差为细微偏差：</w:t>
      </w:r>
    </w:p>
    <w:p w:rsidR="008B7CE4" w:rsidRPr="00435E9B" w:rsidRDefault="000E7417" w:rsidP="00435E9B">
      <w:pPr>
        <w:spacing w:line="400" w:lineRule="exact"/>
        <w:ind w:firstLineChars="200" w:firstLine="480"/>
        <w:rPr>
          <w:rFonts w:asciiTheme="minorEastAsia" w:eastAsiaTheme="minorEastAsia" w:hAnsiTheme="minorEastAsia"/>
          <w:color w:val="000000"/>
          <w:sz w:val="24"/>
        </w:rPr>
      </w:pPr>
      <w:r w:rsidRPr="00435E9B">
        <w:rPr>
          <w:rFonts w:asciiTheme="minorEastAsia" w:eastAsiaTheme="minorEastAsia" w:hAnsiTheme="minorEastAsia" w:hint="eastAsia"/>
          <w:color w:val="000000"/>
          <w:sz w:val="24"/>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rsidR="008B7CE4" w:rsidRPr="00435E9B" w:rsidRDefault="000E7417" w:rsidP="00435E9B">
      <w:pPr>
        <w:spacing w:line="400" w:lineRule="exact"/>
        <w:ind w:firstLineChars="200" w:firstLine="480"/>
        <w:rPr>
          <w:rFonts w:asciiTheme="minorEastAsia" w:eastAsiaTheme="minorEastAsia" w:hAnsiTheme="minorEastAsia"/>
          <w:color w:val="000000"/>
          <w:sz w:val="24"/>
        </w:rPr>
      </w:pPr>
      <w:r w:rsidRPr="00435E9B">
        <w:rPr>
          <w:rFonts w:asciiTheme="minorEastAsia" w:eastAsiaTheme="minorEastAsia" w:hAnsiTheme="minorEastAsia" w:hint="eastAsia"/>
          <w:color w:val="000000"/>
          <w:sz w:val="24"/>
        </w:rPr>
        <w:t>（2）施工组织设计（含关键工程技术方案）和项目管理机构不够完善。</w:t>
      </w:r>
    </w:p>
    <w:p w:rsidR="008B7CE4" w:rsidRPr="00435E9B" w:rsidRDefault="000E7417" w:rsidP="00435E9B">
      <w:pPr>
        <w:spacing w:line="400" w:lineRule="exact"/>
        <w:ind w:firstLineChars="200" w:firstLine="480"/>
        <w:rPr>
          <w:rFonts w:asciiTheme="minorEastAsia" w:eastAsiaTheme="minorEastAsia" w:hAnsiTheme="minorEastAsia"/>
          <w:color w:val="000000"/>
          <w:sz w:val="24"/>
        </w:rPr>
      </w:pPr>
      <w:r w:rsidRPr="00435E9B">
        <w:rPr>
          <w:rFonts w:asciiTheme="minorEastAsia" w:eastAsiaTheme="minorEastAsia" w:hAnsiTheme="minorEastAsia" w:hint="eastAsia"/>
          <w:color w:val="000000"/>
          <w:sz w:val="24"/>
        </w:rPr>
        <w:t>1.12.3 评标委员会对投标文件中的细微偏差按如下规定处理：</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lastRenderedPageBreak/>
        <w:t>（1）对于本章第1.12.2项（1）目所述的细微偏差，按照第三章“评标办法”第3.1.3项和第3.1.4项的规定予以修正并要求投标人进行澄清；</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57" w:name="_Toc234382603"/>
      <w:bookmarkStart w:id="58" w:name="_Toc485889015"/>
      <w:bookmarkStart w:id="59" w:name="_Toc486277876"/>
      <w:bookmarkStart w:id="60" w:name="_Toc22855"/>
      <w:r>
        <w:rPr>
          <w:rFonts w:ascii="宋体" w:hAnsi="宋体"/>
          <w:sz w:val="24"/>
          <w:szCs w:val="24"/>
        </w:rPr>
        <w:t>2. 招标文件</w:t>
      </w:r>
      <w:bookmarkEnd w:id="57"/>
      <w:bookmarkEnd w:id="58"/>
      <w:bookmarkEnd w:id="59"/>
      <w:bookmarkEnd w:id="60"/>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61" w:name="_Toc486277877"/>
      <w:bookmarkStart w:id="62" w:name="_Toc485889016"/>
      <w:bookmarkStart w:id="63" w:name="_Toc12310"/>
      <w:bookmarkStart w:id="64" w:name="_Toc234382604"/>
      <w:r>
        <w:rPr>
          <w:rFonts w:ascii="宋体" w:hAnsi="宋体"/>
          <w:sz w:val="24"/>
          <w:szCs w:val="24"/>
        </w:rPr>
        <w:t>2.1 招标文件的组成</w:t>
      </w:r>
      <w:bookmarkEnd w:id="61"/>
      <w:bookmarkEnd w:id="62"/>
      <w:bookmarkEnd w:id="63"/>
      <w:bookmarkEnd w:id="64"/>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本招标文件包括：</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（1）招标公告；</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（2）投标人须知；</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（3）评标办法；</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（4）合同条款及格式；</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（5）工程量清单</w:t>
      </w:r>
      <w:r w:rsidR="004E7A15">
        <w:rPr>
          <w:rFonts w:ascii="宋体" w:hAnsi="宋体" w:hint="eastAsia"/>
          <w:sz w:val="24"/>
        </w:rPr>
        <w:t>说明</w:t>
      </w:r>
      <w:r>
        <w:rPr>
          <w:rFonts w:ascii="宋体" w:hAnsi="宋体"/>
          <w:sz w:val="24"/>
        </w:rPr>
        <w:t>；</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（6）图纸；</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（7）技术</w:t>
      </w:r>
      <w:r>
        <w:rPr>
          <w:rFonts w:ascii="宋体" w:hAnsi="宋体" w:hint="eastAsia"/>
          <w:sz w:val="24"/>
        </w:rPr>
        <w:t>规范(另册)</w:t>
      </w:r>
      <w:r>
        <w:rPr>
          <w:rFonts w:ascii="宋体" w:hAnsi="宋体"/>
          <w:sz w:val="24"/>
        </w:rPr>
        <w:t>；</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（8）工程量清单计量规则；</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（9）投标文件格式；</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根据本章第1.10款、第2.2款和第2.3款对招标文件所作的澄清、修改，构成招标文件的组成部分。</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当招标文件、招标文件的澄清或修改等在同一内容的表述上不一致时，以最后发出的书面文件为准。</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65" w:name="_Toc16084"/>
      <w:bookmarkStart w:id="66" w:name="_Toc234382605"/>
      <w:bookmarkStart w:id="67" w:name="_Toc486277878"/>
      <w:bookmarkStart w:id="68" w:name="_Toc485889017"/>
      <w:r>
        <w:rPr>
          <w:rFonts w:ascii="宋体" w:hAnsi="宋体"/>
          <w:sz w:val="24"/>
          <w:szCs w:val="24"/>
        </w:rPr>
        <w:t>2.2 招标文件的澄清</w:t>
      </w:r>
      <w:bookmarkEnd w:id="65"/>
      <w:bookmarkEnd w:id="66"/>
      <w:bookmarkEnd w:id="67"/>
      <w:bookmarkEnd w:id="68"/>
    </w:p>
    <w:p w:rsidR="008B7CE4" w:rsidRDefault="000E7417" w:rsidP="00D136D3">
      <w:pPr>
        <w:adjustRightInd w:val="0"/>
        <w:snapToGrid w:val="0"/>
        <w:spacing w:line="400" w:lineRule="exact"/>
        <w:ind w:firstLineChars="200" w:firstLine="480"/>
        <w:rPr>
          <w:rFonts w:ascii="宋体" w:hAnsi="宋体" w:cs="宋体"/>
          <w:kern w:val="0"/>
          <w:sz w:val="24"/>
        </w:rPr>
      </w:pPr>
      <w:bookmarkStart w:id="69" w:name="_Toc234382606"/>
      <w:r>
        <w:rPr>
          <w:rFonts w:ascii="宋体" w:hAnsi="宋体" w:cs="宋体" w:hint="eastAsia"/>
          <w:kern w:val="0"/>
          <w:sz w:val="24"/>
        </w:rPr>
        <w:t>2.2.1投标人应仔细阅读和检查招标文件的全部内容。如发现缺页或附件不全，</w:t>
      </w:r>
      <w:r>
        <w:rPr>
          <w:rFonts w:ascii="宋体" w:hAnsi="宋体" w:hint="eastAsia"/>
          <w:sz w:val="24"/>
        </w:rPr>
        <w:t>通过</w:t>
      </w:r>
      <w:r w:rsidR="001A205D">
        <w:rPr>
          <w:rFonts w:ascii="新宋体" w:eastAsia="新宋体" w:hAnsi="新宋体" w:cs="仿宋_GB2312" w:hint="eastAsia"/>
          <w:sz w:val="24"/>
        </w:rPr>
        <w:t>全国公共资源交易平台（河南省·许昌市）系统电子平台</w:t>
      </w:r>
      <w:r>
        <w:rPr>
          <w:rFonts w:ascii="宋体" w:hAnsi="宋体" w:hint="eastAsia"/>
          <w:sz w:val="24"/>
        </w:rPr>
        <w:t>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 xml:space="preserve">2.2.2 </w:t>
      </w:r>
      <w:r>
        <w:rPr>
          <w:rFonts w:ascii="宋体" w:hAnsi="宋体" w:hint="eastAsia"/>
          <w:sz w:val="24"/>
        </w:rPr>
        <w:t>招标文件的澄清将在投标人须知前附表规定的投标截止时间15天前通过</w:t>
      </w:r>
      <w:r w:rsidR="001A205D">
        <w:rPr>
          <w:rFonts w:ascii="新宋体" w:eastAsia="新宋体" w:hAnsi="新宋体" w:cs="仿宋_GB2312" w:hint="eastAsia"/>
          <w:sz w:val="24"/>
        </w:rPr>
        <w:t>全国公共资源交易平台（河南省·许昌市）系统电子平台</w:t>
      </w:r>
      <w:r>
        <w:rPr>
          <w:rFonts w:ascii="宋体" w:hAnsi="宋体" w:hint="eastAsia"/>
          <w:sz w:val="24"/>
        </w:rPr>
        <w:t>发出，但不指明澄清问题的来源。如果澄清发出的时间距投标截止时间不足15天，相应延长投标截止时间。</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 xml:space="preserve">2.2.3 </w:t>
      </w:r>
      <w:r>
        <w:rPr>
          <w:rFonts w:ascii="宋体" w:hAnsi="宋体" w:hint="eastAsia"/>
          <w:sz w:val="24"/>
        </w:rPr>
        <w:t>所有澄清、答疑全部以</w:t>
      </w:r>
      <w:r w:rsidR="001A205D">
        <w:rPr>
          <w:rFonts w:ascii="新宋体" w:eastAsia="新宋体" w:hAnsi="新宋体" w:cs="仿宋_GB2312" w:hint="eastAsia"/>
          <w:sz w:val="24"/>
        </w:rPr>
        <w:t>全国公共资源交易平台（河南省·许昌市）系统电子平台</w:t>
      </w:r>
      <w:r>
        <w:rPr>
          <w:rFonts w:ascii="宋体" w:hAnsi="宋体" w:hint="eastAsia"/>
          <w:sz w:val="24"/>
        </w:rPr>
        <w:t>发出的为准，不再接受书面形式的递交。</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70" w:name="_Toc486277879"/>
      <w:bookmarkStart w:id="71" w:name="_Toc485889018"/>
      <w:bookmarkStart w:id="72" w:name="_Toc29706"/>
      <w:r>
        <w:rPr>
          <w:rFonts w:ascii="宋体" w:hAnsi="宋体"/>
          <w:sz w:val="24"/>
          <w:szCs w:val="24"/>
        </w:rPr>
        <w:t>2.3 招标文件的修改</w:t>
      </w:r>
      <w:bookmarkEnd w:id="69"/>
      <w:bookmarkEnd w:id="70"/>
      <w:bookmarkEnd w:id="71"/>
      <w:bookmarkEnd w:id="72"/>
    </w:p>
    <w:p w:rsidR="008B7CE4" w:rsidRDefault="000E7417" w:rsidP="00D136D3">
      <w:pPr>
        <w:adjustRightInd w:val="0"/>
        <w:snapToGrid w:val="0"/>
        <w:spacing w:line="400" w:lineRule="exact"/>
        <w:ind w:firstLineChars="200" w:firstLine="480"/>
        <w:rPr>
          <w:rFonts w:ascii="宋体" w:hAnsi="宋体"/>
          <w:sz w:val="24"/>
        </w:rPr>
      </w:pPr>
      <w:bookmarkStart w:id="73" w:name="_Toc234382607"/>
      <w:r>
        <w:rPr>
          <w:rFonts w:ascii="宋体" w:hAnsi="宋体"/>
          <w:sz w:val="24"/>
        </w:rPr>
        <w:t xml:space="preserve">2.3.1 </w:t>
      </w:r>
      <w:r>
        <w:rPr>
          <w:rFonts w:ascii="宋体" w:hAnsi="宋体" w:hint="eastAsia"/>
          <w:sz w:val="24"/>
        </w:rPr>
        <w:t>在投标截止时间</w:t>
      </w:r>
      <w:r>
        <w:rPr>
          <w:rFonts w:ascii="宋体" w:hAnsi="宋体"/>
          <w:sz w:val="24"/>
        </w:rPr>
        <w:t>15</w:t>
      </w:r>
      <w:r>
        <w:rPr>
          <w:rFonts w:ascii="宋体" w:hAnsi="宋体" w:hint="eastAsia"/>
          <w:sz w:val="24"/>
        </w:rPr>
        <w:t>天前，招标人可以通过全国公共资源交易平台（河南省·许昌市）修改招标文件，如果修改招标文件的时间距投标截止时间不足</w:t>
      </w:r>
      <w:r>
        <w:rPr>
          <w:rFonts w:ascii="宋体" w:hAnsi="宋体"/>
          <w:sz w:val="24"/>
        </w:rPr>
        <w:t xml:space="preserve">15 </w:t>
      </w:r>
      <w:r>
        <w:rPr>
          <w:rFonts w:ascii="宋体" w:hAnsi="宋体" w:hint="eastAsia"/>
          <w:sz w:val="24"/>
        </w:rPr>
        <w:t>天，相应延长投标</w:t>
      </w:r>
      <w:r>
        <w:rPr>
          <w:rFonts w:ascii="宋体" w:hAnsi="宋体" w:hint="eastAsia"/>
          <w:sz w:val="24"/>
        </w:rPr>
        <w:lastRenderedPageBreak/>
        <w:t>截止时间。</w:t>
      </w:r>
      <w:bookmarkStart w:id="74" w:name="_Toc485889019"/>
      <w:bookmarkStart w:id="75" w:name="_Toc486277880"/>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2.3.2 当招标文件（含评标、定标办法）、补充通知、答疑纪要，内容相互矛盾时，以最后发出的通知（或纪要）为准。</w:t>
      </w:r>
      <w:bookmarkEnd w:id="74"/>
      <w:bookmarkEnd w:id="75"/>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76" w:name="_Toc8003"/>
      <w:bookmarkStart w:id="77" w:name="_Toc485889020"/>
      <w:bookmarkStart w:id="78" w:name="_Toc486277881"/>
      <w:r>
        <w:rPr>
          <w:rFonts w:ascii="宋体" w:hAnsi="宋体"/>
          <w:sz w:val="24"/>
          <w:szCs w:val="24"/>
        </w:rPr>
        <w:t>3. 投标文件</w:t>
      </w:r>
      <w:bookmarkEnd w:id="73"/>
      <w:bookmarkEnd w:id="76"/>
      <w:bookmarkEnd w:id="77"/>
      <w:bookmarkEnd w:id="78"/>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79" w:name="_Toc485889021"/>
      <w:bookmarkStart w:id="80" w:name="_Toc486277882"/>
      <w:bookmarkStart w:id="81" w:name="_Toc12156"/>
      <w:bookmarkStart w:id="82" w:name="_Toc234382608"/>
      <w:r>
        <w:rPr>
          <w:rFonts w:ascii="宋体" w:hAnsi="宋体"/>
          <w:sz w:val="24"/>
          <w:szCs w:val="24"/>
        </w:rPr>
        <w:t>3.1 投标文件的组成</w:t>
      </w:r>
      <w:bookmarkEnd w:id="79"/>
      <w:bookmarkEnd w:id="80"/>
      <w:bookmarkEnd w:id="81"/>
      <w:bookmarkEnd w:id="82"/>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3.1.1 投标文件应包括下列内容：</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第一个信封（商务及技术文件）：</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（1）投标函及投标函附录；</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（2）法定代表人身份证明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）投标保证金；</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）施工组织设计；</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）项目管理机构；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）资格审查资料；</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主要进场管理人员和技术人员最低要求；</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（8）农民工工资支付承诺书；</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（9）扬尘治理专项承诺书；</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（10）其他材料。</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第二个信封（投标报价和工程量清单）</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（1）投标函；</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（2）已标价工程量清单；</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拟分包项目情况表；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（4）合同用款估算表。</w:t>
      </w:r>
    </w:p>
    <w:p w:rsidR="008B7CE4" w:rsidRDefault="000E7417" w:rsidP="00D136D3">
      <w:pPr>
        <w:spacing w:line="400" w:lineRule="exact"/>
        <w:ind w:leftChars="57" w:left="120" w:firstLineChars="150" w:firstLine="360"/>
        <w:rPr>
          <w:rFonts w:asciiTheme="minorEastAsia" w:eastAsiaTheme="minorEastAsia" w:hAnsiTheme="minorEastAsia" w:cs="仿宋"/>
        </w:rPr>
      </w:pPr>
      <w:r>
        <w:rPr>
          <w:rFonts w:asciiTheme="minorEastAsia" w:eastAsiaTheme="minorEastAsia" w:hAnsiTheme="minorEastAsia" w:cs="仿宋" w:hint="eastAsia"/>
          <w:sz w:val="24"/>
        </w:rPr>
        <w:t>3.1.2投标人在评标过程中</w:t>
      </w:r>
      <w:proofErr w:type="gramStart"/>
      <w:r>
        <w:rPr>
          <w:rFonts w:asciiTheme="minorEastAsia" w:eastAsiaTheme="minorEastAsia" w:hAnsiTheme="minorEastAsia" w:cs="仿宋" w:hint="eastAsia"/>
          <w:sz w:val="24"/>
        </w:rPr>
        <w:t>作出</w:t>
      </w:r>
      <w:proofErr w:type="gramEnd"/>
      <w:r>
        <w:rPr>
          <w:rFonts w:asciiTheme="minorEastAsia" w:eastAsiaTheme="minorEastAsia" w:hAnsiTheme="minorEastAsia" w:cs="仿宋" w:hint="eastAsia"/>
          <w:sz w:val="24"/>
        </w:rPr>
        <w:t>的符合法律法规和招标文件规定的澄清确认，构成投标文件的组成部分。</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83" w:name="_Toc486277883"/>
      <w:bookmarkStart w:id="84" w:name="_Toc12761"/>
      <w:bookmarkStart w:id="85" w:name="_Toc234382609"/>
      <w:bookmarkStart w:id="86" w:name="_Toc485889022"/>
      <w:r>
        <w:rPr>
          <w:rFonts w:ascii="宋体" w:hAnsi="宋体"/>
          <w:sz w:val="24"/>
          <w:szCs w:val="24"/>
        </w:rPr>
        <w:t>3.2 投标报价</w:t>
      </w:r>
      <w:bookmarkEnd w:id="83"/>
      <w:bookmarkEnd w:id="84"/>
      <w:bookmarkEnd w:id="85"/>
      <w:bookmarkEnd w:id="86"/>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3.2.1</w:t>
      </w:r>
      <w:r>
        <w:rPr>
          <w:rFonts w:asciiTheme="minorEastAsia" w:eastAsiaTheme="minorEastAsia" w:hAnsiTheme="minorEastAsia" w:cs="仿宋" w:hint="eastAsia"/>
          <w:sz w:val="24"/>
        </w:rPr>
        <w:t>投标报价应包括国家规定的增值税税金，除投标人须知前附表另有规定外，增值税税金按一般计税方法计算。</w:t>
      </w:r>
      <w:r>
        <w:rPr>
          <w:rFonts w:ascii="宋体" w:hAnsi="宋体"/>
          <w:sz w:val="24"/>
        </w:rPr>
        <w:t>投标人应按第五章“工程量清单”的要求填写相应表格。</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投标人应按投标人须知前附表规定的方式填写工程量清单。</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 xml:space="preserve">3.2.2 </w:t>
      </w:r>
      <w:r w:rsidR="001D614F">
        <w:rPr>
          <w:rFonts w:ascii="宋体" w:hAnsi="宋体"/>
          <w:sz w:val="24"/>
        </w:rPr>
        <w:t>投标人在投标截止时间前修改投标函中的投标总报价，应同时修改</w:t>
      </w:r>
      <w:r>
        <w:rPr>
          <w:rFonts w:ascii="宋体" w:hAnsi="宋体"/>
          <w:sz w:val="24"/>
        </w:rPr>
        <w:t>“工程量清单”中的相应报价。此修改须符合本章第 4.3 款的有关要求。</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3.2.3 投标人如果发现工程量清单中的数量与图纸中数量不一致时，应立即通知招标人核查，除非招标人以书面方式予以更正，否则，应以工程量清单中列出的数量为准。</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lastRenderedPageBreak/>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3.2.5 除投标人须知前附表另有规定外，招标人不接受调价函。若招标人接受调价函，则应在招标文件中给出调价函的格式。投标人若有调价函则应遵循如下规定：</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（1）调价</w:t>
      </w:r>
      <w:proofErr w:type="gramStart"/>
      <w:r>
        <w:rPr>
          <w:rFonts w:ascii="宋体" w:hAnsi="宋体" w:hint="eastAsia"/>
          <w:sz w:val="24"/>
        </w:rPr>
        <w:t>函必须</w:t>
      </w:r>
      <w:proofErr w:type="gramEnd"/>
      <w:r>
        <w:rPr>
          <w:rFonts w:ascii="宋体" w:hAnsi="宋体" w:hint="eastAsia"/>
          <w:sz w:val="24"/>
        </w:rPr>
        <w:t>采用招标文件规定的格式；</w:t>
      </w:r>
      <w:proofErr w:type="gramStart"/>
      <w:r>
        <w:rPr>
          <w:rFonts w:ascii="宋体" w:hAnsi="宋体" w:hint="eastAsia"/>
          <w:sz w:val="24"/>
        </w:rPr>
        <w:t>调价函应说明</w:t>
      </w:r>
      <w:proofErr w:type="gramEnd"/>
      <w:r>
        <w:rPr>
          <w:rFonts w:ascii="宋体" w:hAnsi="宋体" w:hint="eastAsia"/>
          <w:sz w:val="24"/>
        </w:rPr>
        <w:t>调价后的最终报价，并以最终报价为准，而且投标人只能有一次调价的机会。</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（2）工程量清单中招标人指定的报价不允许调价。</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（3）调价</w:t>
      </w:r>
      <w:proofErr w:type="gramStart"/>
      <w:r>
        <w:rPr>
          <w:rFonts w:ascii="宋体" w:hAnsi="宋体" w:hint="eastAsia"/>
          <w:sz w:val="24"/>
        </w:rPr>
        <w:t>函必须</w:t>
      </w:r>
      <w:proofErr w:type="gramEnd"/>
      <w:r>
        <w:rPr>
          <w:rFonts w:ascii="宋体" w:hAnsi="宋体" w:hint="eastAsia"/>
          <w:sz w:val="24"/>
        </w:rPr>
        <w:t>附有调价后的工程量清单；调价</w:t>
      </w:r>
      <w:proofErr w:type="gramStart"/>
      <w:r>
        <w:rPr>
          <w:rFonts w:ascii="宋体" w:hAnsi="宋体" w:hint="eastAsia"/>
          <w:sz w:val="24"/>
        </w:rPr>
        <w:t>函必须</w:t>
      </w:r>
      <w:proofErr w:type="gramEnd"/>
      <w:r>
        <w:rPr>
          <w:rFonts w:ascii="宋体" w:hAnsi="宋体" w:hint="eastAsia"/>
          <w:sz w:val="24"/>
        </w:rPr>
        <w:t>粘贴或机械装订在投标文件首页，与投标文件一起密封提交。</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若投标人未提交调价后的工程量清单，或调价函未装在投标文件首页，调价函均视为无效，仍以原报价作为最终报价，若投标人提交的调价函多于一个，或对不允许调价的内容进行了调价，或</w:t>
      </w:r>
      <w:proofErr w:type="gramStart"/>
      <w:r>
        <w:rPr>
          <w:rFonts w:ascii="宋体" w:hAnsi="宋体" w:hint="eastAsia"/>
          <w:sz w:val="24"/>
        </w:rPr>
        <w:t>调价函有附加</w:t>
      </w:r>
      <w:proofErr w:type="gramEnd"/>
      <w:r>
        <w:rPr>
          <w:rFonts w:ascii="宋体" w:hAnsi="宋体" w:hint="eastAsia"/>
          <w:sz w:val="24"/>
        </w:rPr>
        <w:t>条件，投标文件</w:t>
      </w:r>
      <w:proofErr w:type="gramStart"/>
      <w:r>
        <w:rPr>
          <w:rFonts w:ascii="宋体" w:hAnsi="宋体" w:hint="eastAsia"/>
          <w:sz w:val="24"/>
        </w:rPr>
        <w:t>作为废标处理</w:t>
      </w:r>
      <w:proofErr w:type="gramEnd"/>
      <w:r>
        <w:rPr>
          <w:rFonts w:ascii="宋体" w:hAnsi="宋体" w:hint="eastAsia"/>
          <w:sz w:val="24"/>
        </w:rPr>
        <w:t>。</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（4）若招标人接受调价函，投标人调价后的工程量清单和有效调价函的大写金额报价应保持一致，如果报价金额出现差异时，则以有效调价函的大写金额报价为准。</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3.2.6 在合同实施期间，投标人填写的单价、合价和</w:t>
      </w:r>
      <w:proofErr w:type="gramStart"/>
      <w:r>
        <w:rPr>
          <w:rFonts w:ascii="宋体" w:hAnsi="宋体" w:hint="eastAsia"/>
          <w:sz w:val="24"/>
        </w:rPr>
        <w:t>总额价</w:t>
      </w:r>
      <w:proofErr w:type="gramEnd"/>
      <w:r>
        <w:rPr>
          <w:rFonts w:ascii="宋体" w:hAnsi="宋体" w:hint="eastAsia"/>
          <w:sz w:val="24"/>
        </w:rPr>
        <w:t>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87" w:name="_Toc486277884"/>
      <w:bookmarkStart w:id="88" w:name="_Toc485889023"/>
      <w:bookmarkStart w:id="89" w:name="_Toc6040"/>
      <w:bookmarkStart w:id="90" w:name="_Toc234382610"/>
      <w:r>
        <w:rPr>
          <w:rFonts w:ascii="宋体" w:hAnsi="宋体"/>
          <w:sz w:val="24"/>
          <w:szCs w:val="24"/>
        </w:rPr>
        <w:t>3.3 投标有效期</w:t>
      </w:r>
      <w:bookmarkEnd w:id="87"/>
      <w:bookmarkEnd w:id="88"/>
      <w:bookmarkEnd w:id="89"/>
      <w:bookmarkEnd w:id="90"/>
    </w:p>
    <w:p w:rsidR="008B7CE4" w:rsidRDefault="000E7417" w:rsidP="00D136D3">
      <w:pPr>
        <w:adjustRightInd w:val="0"/>
        <w:snapToGrid w:val="0"/>
        <w:spacing w:line="400" w:lineRule="exact"/>
        <w:ind w:firstLineChars="200" w:firstLine="464"/>
        <w:rPr>
          <w:rFonts w:ascii="宋体" w:hAnsi="宋体"/>
          <w:spacing w:val="-4"/>
          <w:sz w:val="24"/>
        </w:rPr>
      </w:pPr>
      <w:r>
        <w:rPr>
          <w:rFonts w:ascii="宋体" w:hAnsi="宋体"/>
          <w:spacing w:val="-4"/>
          <w:sz w:val="24"/>
        </w:rPr>
        <w:t>3.3.1 在投标人须知前附表规定的投标有效期内，投标人不得要求撤销或修改其投标文件。</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8B7CE4" w:rsidRDefault="000E7417" w:rsidP="00D136D3">
      <w:pPr>
        <w:tabs>
          <w:tab w:val="left" w:pos="540"/>
        </w:tabs>
        <w:spacing w:line="400" w:lineRule="exact"/>
        <w:ind w:left="9"/>
        <w:rPr>
          <w:rFonts w:ascii="新宋体" w:eastAsia="新宋体" w:hAnsi="新宋体" w:cs="新宋体"/>
          <w:b/>
          <w:sz w:val="24"/>
        </w:rPr>
      </w:pPr>
      <w:bookmarkStart w:id="91" w:name="_Toc234382613"/>
      <w:bookmarkStart w:id="92" w:name="_Toc486277886"/>
      <w:bookmarkStart w:id="93" w:name="_Toc10524"/>
      <w:bookmarkStart w:id="94" w:name="_Toc485889025"/>
      <w:r>
        <w:rPr>
          <w:rFonts w:ascii="新宋体" w:eastAsia="新宋体" w:hAnsi="新宋体" w:cs="新宋体" w:hint="eastAsia"/>
          <w:b/>
          <w:sz w:val="24"/>
        </w:rPr>
        <w:t>3.4投标保证金</w:t>
      </w:r>
      <w:r w:rsidR="00C2235B">
        <w:rPr>
          <w:rFonts w:ascii="新宋体" w:eastAsia="新宋体" w:hAnsi="新宋体" w:cs="新宋体" w:hint="eastAsia"/>
          <w:b/>
          <w:sz w:val="24"/>
        </w:rPr>
        <w:t>（见附表）</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1、投标保证金的相关规定</w:t>
      </w:r>
    </w:p>
    <w:p w:rsidR="008B7CE4" w:rsidRPr="00435E9B" w:rsidRDefault="000E7417"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（1）中标公告发出后，5个工作日内退还非中标人投标保证金及银行同期活期存款利息。</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（3）</w:t>
      </w:r>
      <w:proofErr w:type="gramStart"/>
      <w:r>
        <w:rPr>
          <w:rFonts w:ascii="新宋体" w:eastAsia="新宋体" w:hAnsi="新宋体" w:cs="新宋体" w:hint="eastAsia"/>
          <w:sz w:val="24"/>
          <w:szCs w:val="22"/>
        </w:rPr>
        <w:t>项目废标或</w:t>
      </w:r>
      <w:proofErr w:type="gramEnd"/>
      <w:r>
        <w:rPr>
          <w:rFonts w:ascii="新宋体" w:eastAsia="新宋体" w:hAnsi="新宋体" w:cs="新宋体" w:hint="eastAsia"/>
          <w:sz w:val="24"/>
          <w:szCs w:val="22"/>
        </w:rPr>
        <w:t>招标人终止招标的，在此后5个工作日内退还投标保证金及银行同期活期存款利息。</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lastRenderedPageBreak/>
        <w:t>（4）投标活动中出现质疑、投诉的，中标候选人、质疑人和被质疑人、投诉人和被投诉人的投标保证金暂停退还。</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（5）相关投标人有违法违规行为的项目，其投标保证金暂不退还，</w:t>
      </w:r>
      <w:proofErr w:type="gramStart"/>
      <w:r>
        <w:rPr>
          <w:rFonts w:ascii="新宋体" w:eastAsia="新宋体" w:hAnsi="新宋体" w:cs="新宋体" w:hint="eastAsia"/>
          <w:sz w:val="24"/>
          <w:szCs w:val="22"/>
        </w:rPr>
        <w:t>待行政</w:t>
      </w:r>
      <w:proofErr w:type="gramEnd"/>
      <w:r>
        <w:rPr>
          <w:rFonts w:ascii="新宋体" w:eastAsia="新宋体" w:hAnsi="新宋体" w:cs="新宋体" w:hint="eastAsia"/>
          <w:sz w:val="24"/>
          <w:szCs w:val="22"/>
        </w:rPr>
        <w:t>监督部门对相关情况处置后，按照有关规定办理。</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（6）退还投标保证金，除另有规定外，一般以转账方式一次性退还至投标保证金的原提交账户。</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2、投标人有下列情形之一的，不予退还投标保证金：</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 xml:space="preserve">（一）在招标文件要求提交投标文件的截止时间后至投标文件有效期满前撤回投标的； </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 xml:space="preserve">（二）中标通知书发出后，中标人无故放弃中标项目或无正当理由在规定时间内不与招标人签订合同或未按招标文件规定提交履约担保的； </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 xml:space="preserve">（三）将中标项目转让给他人，或者在投标文件中未说明，且未经招标人同意，将中标项目分包给他人的； </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（四）投标人在招投标活动中弄虚作假、</w:t>
      </w:r>
      <w:proofErr w:type="gramStart"/>
      <w:r>
        <w:rPr>
          <w:rFonts w:ascii="新宋体" w:eastAsia="新宋体" w:hAnsi="新宋体" w:cs="新宋体" w:hint="eastAsia"/>
          <w:sz w:val="24"/>
          <w:szCs w:val="22"/>
        </w:rPr>
        <w:t>围标串标</w:t>
      </w:r>
      <w:proofErr w:type="gramEnd"/>
      <w:r>
        <w:rPr>
          <w:rFonts w:ascii="新宋体" w:eastAsia="新宋体" w:hAnsi="新宋体" w:cs="新宋体" w:hint="eastAsia"/>
          <w:sz w:val="24"/>
          <w:szCs w:val="22"/>
        </w:rPr>
        <w:t>，骗取中标</w:t>
      </w:r>
      <w:proofErr w:type="gramStart"/>
      <w:r>
        <w:rPr>
          <w:rFonts w:ascii="新宋体" w:eastAsia="新宋体" w:hAnsi="新宋体" w:cs="新宋体" w:hint="eastAsia"/>
          <w:sz w:val="24"/>
          <w:szCs w:val="22"/>
        </w:rPr>
        <w:t>并经招投标</w:t>
      </w:r>
      <w:proofErr w:type="gramEnd"/>
      <w:r>
        <w:rPr>
          <w:rFonts w:ascii="新宋体" w:eastAsia="新宋体" w:hAnsi="新宋体" w:cs="新宋体" w:hint="eastAsia"/>
          <w:sz w:val="24"/>
          <w:szCs w:val="22"/>
        </w:rPr>
        <w:t xml:space="preserve">行政监督部门调查核实的； </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（五）拒绝履行合同义务的；</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（六）相关法律、法规规定不予退还的其它情形。</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r>
        <w:rPr>
          <w:rFonts w:ascii="宋体" w:hAnsi="宋体"/>
          <w:sz w:val="24"/>
          <w:szCs w:val="24"/>
        </w:rPr>
        <w:t>3.5 资格审查资料</w:t>
      </w:r>
      <w:bookmarkEnd w:id="91"/>
      <w:bookmarkEnd w:id="92"/>
      <w:bookmarkEnd w:id="93"/>
      <w:bookmarkEnd w:id="94"/>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3.5.1 “投标人基本情况表”应附</w:t>
      </w:r>
      <w:r>
        <w:rPr>
          <w:rFonts w:ascii="宋体" w:hAnsi="宋体" w:hint="eastAsia"/>
          <w:sz w:val="24"/>
        </w:rPr>
        <w:t>企业法人</w:t>
      </w:r>
      <w:r>
        <w:rPr>
          <w:rFonts w:ascii="宋体" w:hAnsi="宋体"/>
          <w:sz w:val="24"/>
        </w:rPr>
        <w:t>营业执照副本</w:t>
      </w:r>
      <w:r>
        <w:rPr>
          <w:rFonts w:ascii="宋体" w:hAnsi="宋体" w:hint="eastAsia"/>
          <w:sz w:val="24"/>
        </w:rPr>
        <w:t>、施工资质证书副本、安全生产许可证副本、基本账户开户许可证的原件扫描件（或图片）</w:t>
      </w:r>
      <w:proofErr w:type="gramStart"/>
      <w:r>
        <w:rPr>
          <w:rFonts w:ascii="宋体" w:hAnsi="宋体" w:hint="eastAsia"/>
          <w:sz w:val="24"/>
        </w:rPr>
        <w:t>件并加盖</w:t>
      </w:r>
      <w:proofErr w:type="gramEnd"/>
      <w:r>
        <w:rPr>
          <w:rFonts w:ascii="宋体" w:hAnsi="宋体" w:hint="eastAsia"/>
          <w:sz w:val="24"/>
        </w:rPr>
        <w:t>单位章</w:t>
      </w:r>
      <w:r>
        <w:rPr>
          <w:rFonts w:ascii="宋体" w:hAnsi="宋体"/>
          <w:sz w:val="24"/>
        </w:rPr>
        <w:t>。</w:t>
      </w:r>
    </w:p>
    <w:p w:rsidR="008B7CE4" w:rsidRDefault="000E7417" w:rsidP="00D136D3">
      <w:pPr>
        <w:adjustRightInd w:val="0"/>
        <w:snapToGrid w:val="0"/>
        <w:spacing w:line="400" w:lineRule="exact"/>
        <w:ind w:firstLineChars="200" w:firstLine="480"/>
        <w:rPr>
          <w:rFonts w:ascii="宋体" w:hAnsi="宋体"/>
          <w:color w:val="FF0000"/>
          <w:sz w:val="24"/>
        </w:rPr>
      </w:pPr>
      <w:r>
        <w:rPr>
          <w:rFonts w:ascii="宋体" w:hAnsi="宋体"/>
          <w:sz w:val="24"/>
        </w:rPr>
        <w:t>3.5.2 “近年财务状况表”</w:t>
      </w:r>
      <w:proofErr w:type="gramStart"/>
      <w:r>
        <w:rPr>
          <w:rFonts w:ascii="宋体" w:hAnsi="宋体"/>
          <w:sz w:val="24"/>
        </w:rPr>
        <w:t>应附经会计师</w:t>
      </w:r>
      <w:proofErr w:type="gramEnd"/>
      <w:r>
        <w:rPr>
          <w:rFonts w:ascii="宋体" w:hAnsi="宋体"/>
          <w:sz w:val="24"/>
        </w:rPr>
        <w:t>事务所或审计机构审计的财务会计报表，包括</w:t>
      </w:r>
      <w:r>
        <w:rPr>
          <w:rFonts w:ascii="宋体" w:hAnsi="宋体" w:hint="eastAsia"/>
          <w:sz w:val="24"/>
        </w:rPr>
        <w:t>资产负债表、利润表、现金流量表、所有者权益变动表及其附注</w:t>
      </w:r>
      <w:r>
        <w:rPr>
          <w:rFonts w:ascii="宋体" w:hAnsi="宋体"/>
          <w:sz w:val="24"/>
        </w:rPr>
        <w:t>的</w:t>
      </w:r>
      <w:r>
        <w:rPr>
          <w:rFonts w:ascii="宋体" w:hAnsi="宋体" w:hint="eastAsia"/>
          <w:sz w:val="24"/>
        </w:rPr>
        <w:t>原件扫描件（或图片）</w:t>
      </w:r>
      <w:r>
        <w:rPr>
          <w:rFonts w:ascii="宋体" w:hAnsi="宋体"/>
          <w:sz w:val="24"/>
        </w:rPr>
        <w:t>，具体年份要求见投标人须知前附表。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3</w:t>
      </w:r>
      <w:r>
        <w:rPr>
          <w:rFonts w:ascii="宋体" w:hAnsi="宋体"/>
          <w:sz w:val="24"/>
        </w:rPr>
        <w:t xml:space="preserve"> “正在施工和新承接的项目情况表”应附中标通知书和合同协议书</w:t>
      </w:r>
      <w:r>
        <w:rPr>
          <w:rFonts w:ascii="宋体" w:hAnsi="宋体" w:hint="eastAsia"/>
          <w:sz w:val="24"/>
        </w:rPr>
        <w:t>的原件扫描件（或图片）</w:t>
      </w:r>
      <w:r>
        <w:rPr>
          <w:rFonts w:ascii="宋体" w:hAnsi="宋体"/>
          <w:sz w:val="24"/>
        </w:rPr>
        <w:t>。每张表格只填写一个项目，并标明序号。</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3.5.4“拟委任的项目</w:t>
      </w:r>
      <w:r w:rsidR="00D25207">
        <w:rPr>
          <w:rFonts w:ascii="宋体" w:hAnsi="宋体" w:hint="eastAsia"/>
          <w:sz w:val="24"/>
        </w:rPr>
        <w:t>经理</w:t>
      </w:r>
      <w:r>
        <w:rPr>
          <w:rFonts w:ascii="宋体" w:hAnsi="宋体" w:hint="eastAsia"/>
          <w:sz w:val="24"/>
        </w:rPr>
        <w:t>和项目总工资历表”应</w:t>
      </w:r>
      <w:proofErr w:type="gramStart"/>
      <w:r>
        <w:rPr>
          <w:rFonts w:ascii="宋体" w:hAnsi="宋体" w:hint="eastAsia"/>
          <w:sz w:val="24"/>
        </w:rPr>
        <w:t>附项目</w:t>
      </w:r>
      <w:proofErr w:type="gramEnd"/>
      <w:r w:rsidR="00D25207">
        <w:rPr>
          <w:rFonts w:ascii="宋体" w:hAnsi="宋体" w:hint="eastAsia"/>
          <w:sz w:val="24"/>
        </w:rPr>
        <w:t>经理</w:t>
      </w:r>
      <w:r>
        <w:rPr>
          <w:rFonts w:ascii="宋体" w:hAnsi="宋体" w:hint="eastAsia"/>
          <w:sz w:val="24"/>
        </w:rPr>
        <w:t>和项目总工的身份证、职称资格证书以及资格审查条件所要求的其他相关证书（如建造</w:t>
      </w:r>
      <w:proofErr w:type="gramStart"/>
      <w:r>
        <w:rPr>
          <w:rFonts w:ascii="宋体" w:hAnsi="宋体" w:hint="eastAsia"/>
          <w:sz w:val="24"/>
        </w:rPr>
        <w:t>师注册</w:t>
      </w:r>
      <w:proofErr w:type="gramEnd"/>
      <w:r>
        <w:rPr>
          <w:rFonts w:ascii="宋体" w:hAnsi="宋体" w:hint="eastAsia"/>
          <w:sz w:val="24"/>
        </w:rPr>
        <w:t>证书、安全生产考核合格证书等）的原件扫描件（或图片），并应提供其担任类似项目的项目</w:t>
      </w:r>
      <w:r w:rsidR="00D25207">
        <w:rPr>
          <w:rFonts w:ascii="宋体" w:hAnsi="宋体" w:hint="eastAsia"/>
          <w:sz w:val="24"/>
        </w:rPr>
        <w:t>经理</w:t>
      </w:r>
      <w:r>
        <w:rPr>
          <w:rFonts w:ascii="宋体" w:hAnsi="宋体" w:hint="eastAsia"/>
          <w:sz w:val="24"/>
        </w:rPr>
        <w:t>和项目总工的相关业绩证明材料的原件扫描件（或图片）。</w:t>
      </w:r>
    </w:p>
    <w:p w:rsidR="008B7CE4" w:rsidRDefault="000E7417" w:rsidP="00D136D3">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如项目</w:t>
      </w:r>
      <w:r w:rsidR="00D25207">
        <w:rPr>
          <w:rFonts w:asciiTheme="minorEastAsia" w:eastAsiaTheme="minorEastAsia" w:hAnsiTheme="minorEastAsia" w:cs="仿宋" w:hint="eastAsia"/>
          <w:bCs/>
          <w:sz w:val="24"/>
        </w:rPr>
        <w:t>经理</w:t>
      </w:r>
      <w:r>
        <w:rPr>
          <w:rFonts w:asciiTheme="minorEastAsia" w:eastAsiaTheme="minorEastAsia" w:hAnsiTheme="minorEastAsia" w:cs="仿宋" w:hint="eastAsia"/>
          <w:bCs/>
          <w:sz w:val="24"/>
        </w:rPr>
        <w:t>或项目总工目前仍在其他项目上任职，则投标人应提供由该项目发包人出具的、承诺上述人员能够从该项目撤离的书面证明材料的</w:t>
      </w:r>
      <w:r>
        <w:rPr>
          <w:rFonts w:ascii="宋体" w:hAnsi="宋体" w:hint="eastAsia"/>
          <w:sz w:val="24"/>
        </w:rPr>
        <w:t>原件扫描件（或图片）</w:t>
      </w:r>
      <w:r>
        <w:rPr>
          <w:rFonts w:asciiTheme="minorEastAsia" w:eastAsiaTheme="minorEastAsia" w:hAnsiTheme="minorEastAsia" w:cs="仿宋" w:hint="eastAsia"/>
          <w:bCs/>
          <w:sz w:val="24"/>
        </w:rPr>
        <w:t>。</w:t>
      </w:r>
    </w:p>
    <w:p w:rsidR="008B7CE4" w:rsidRDefault="000E7417" w:rsidP="00D136D3">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3.5.5</w:t>
      </w:r>
      <w:r>
        <w:rPr>
          <w:rFonts w:asciiTheme="minorEastAsia" w:eastAsiaTheme="minorEastAsia" w:hAnsiTheme="minorEastAsia" w:cs="仿宋"/>
          <w:bCs/>
          <w:sz w:val="24"/>
        </w:rPr>
        <w:t>“投标人的信誉情况表”应附投标人在国家企业信用信息公示系统中未被列入</w:t>
      </w:r>
      <w:r>
        <w:rPr>
          <w:rFonts w:asciiTheme="minorEastAsia" w:eastAsiaTheme="minorEastAsia" w:hAnsiTheme="minorEastAsia" w:cs="仿宋" w:hint="eastAsia"/>
          <w:bCs/>
          <w:sz w:val="24"/>
        </w:rPr>
        <w:t>经</w:t>
      </w:r>
      <w:r>
        <w:rPr>
          <w:rFonts w:asciiTheme="minorEastAsia" w:eastAsiaTheme="minorEastAsia" w:hAnsiTheme="minorEastAsia" w:cs="仿宋" w:hint="eastAsia"/>
          <w:bCs/>
          <w:sz w:val="24"/>
        </w:rPr>
        <w:lastRenderedPageBreak/>
        <w:t>营异常名录或</w:t>
      </w:r>
      <w:r>
        <w:rPr>
          <w:rFonts w:asciiTheme="minorEastAsia" w:eastAsiaTheme="minorEastAsia" w:hAnsiTheme="minorEastAsia" w:cs="仿宋"/>
          <w:bCs/>
          <w:sz w:val="24"/>
        </w:rPr>
        <w:t>严重失信</w:t>
      </w:r>
      <w:r>
        <w:rPr>
          <w:rFonts w:asciiTheme="minorEastAsia" w:eastAsiaTheme="minorEastAsia" w:hAnsiTheme="minorEastAsia" w:cs="仿宋" w:hint="eastAsia"/>
          <w:bCs/>
          <w:sz w:val="24"/>
        </w:rPr>
        <w:t>黑</w:t>
      </w:r>
      <w:r>
        <w:rPr>
          <w:rFonts w:asciiTheme="minorEastAsia" w:eastAsiaTheme="minorEastAsia" w:hAnsiTheme="minorEastAsia" w:cs="仿宋"/>
          <w:bCs/>
          <w:sz w:val="24"/>
        </w:rPr>
        <w:t>名单</w:t>
      </w:r>
      <w:r>
        <w:rPr>
          <w:rFonts w:asciiTheme="minorEastAsia" w:eastAsiaTheme="minorEastAsia" w:hAnsiTheme="minorEastAsia" w:cs="仿宋" w:hint="eastAsia"/>
          <w:bCs/>
          <w:sz w:val="24"/>
        </w:rPr>
        <w:t>、未在“信用中国”</w:t>
      </w:r>
      <w:r>
        <w:rPr>
          <w:rFonts w:asciiTheme="minorEastAsia" w:eastAsiaTheme="minorEastAsia" w:hAnsiTheme="minorEastAsia" w:hint="eastAsia"/>
          <w:sz w:val="24"/>
        </w:rPr>
        <w:t>和“信用河南”</w:t>
      </w:r>
      <w:r>
        <w:rPr>
          <w:rFonts w:asciiTheme="minorEastAsia" w:eastAsiaTheme="minorEastAsia" w:hAnsiTheme="minorEastAsia" w:cs="仿宋" w:hint="eastAsia"/>
          <w:bCs/>
          <w:sz w:val="24"/>
        </w:rPr>
        <w:t>网站信用信息栏列入黑名单的网页截图。</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.6</w:t>
      </w:r>
      <w:r>
        <w:rPr>
          <w:rFonts w:ascii="宋体" w:hAnsi="宋体"/>
          <w:sz w:val="24"/>
        </w:rPr>
        <w:t xml:space="preserve"> “近年发生的诉讼及仲裁情况”应说明相关情况，并附法院或仲裁机构</w:t>
      </w:r>
      <w:proofErr w:type="gramStart"/>
      <w:r>
        <w:rPr>
          <w:rFonts w:ascii="宋体" w:hAnsi="宋体"/>
          <w:sz w:val="24"/>
        </w:rPr>
        <w:t>作出</w:t>
      </w:r>
      <w:proofErr w:type="gramEnd"/>
      <w:r>
        <w:rPr>
          <w:rFonts w:ascii="宋体" w:hAnsi="宋体"/>
          <w:sz w:val="24"/>
        </w:rPr>
        <w:t>的判决、裁决等有关法律文书</w:t>
      </w:r>
      <w:r>
        <w:rPr>
          <w:rFonts w:ascii="宋体" w:hAnsi="宋体" w:hint="eastAsia"/>
          <w:sz w:val="24"/>
        </w:rPr>
        <w:t>的原件扫描件（或图片）</w:t>
      </w:r>
      <w:r>
        <w:rPr>
          <w:rFonts w:ascii="宋体" w:hAnsi="宋体"/>
          <w:sz w:val="24"/>
        </w:rPr>
        <w:t>应说明相关情况，并附法院或仲裁机构</w:t>
      </w:r>
      <w:proofErr w:type="gramStart"/>
      <w:r>
        <w:rPr>
          <w:rFonts w:ascii="宋体" w:hAnsi="宋体"/>
          <w:sz w:val="24"/>
        </w:rPr>
        <w:t>作出</w:t>
      </w:r>
      <w:proofErr w:type="gramEnd"/>
      <w:r>
        <w:rPr>
          <w:rFonts w:ascii="宋体" w:hAnsi="宋体"/>
          <w:sz w:val="24"/>
        </w:rPr>
        <w:t>的判决、裁决等有关法律文书</w:t>
      </w:r>
      <w:r>
        <w:rPr>
          <w:rFonts w:ascii="宋体" w:hAnsi="宋体" w:hint="eastAsia"/>
          <w:sz w:val="24"/>
        </w:rPr>
        <w:t>的原件扫描件（或图片）</w:t>
      </w:r>
      <w:r>
        <w:rPr>
          <w:rFonts w:ascii="宋体" w:hAnsi="宋体"/>
          <w:sz w:val="24"/>
        </w:rPr>
        <w:t>，具体年份要求见投标人须知前附表。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7</w:t>
      </w:r>
      <w:r>
        <w:rPr>
          <w:rFonts w:ascii="宋体" w:hAnsi="宋体"/>
          <w:sz w:val="24"/>
        </w:rPr>
        <w:t xml:space="preserve"> 投标人须知前附表规定接受联合体投标的，本章第3.5.1项至第3.5.5项规定的表格和资料应包括联合体各方相关情况。</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3.5.8 投标人在投标文件中填报的项目</w:t>
      </w:r>
      <w:r w:rsidR="00D25207">
        <w:rPr>
          <w:rFonts w:ascii="宋体" w:hAnsi="宋体" w:hint="eastAsia"/>
          <w:sz w:val="24"/>
        </w:rPr>
        <w:t>经理</w:t>
      </w:r>
      <w:r w:rsidR="00D136D3">
        <w:rPr>
          <w:rFonts w:ascii="宋体" w:hAnsi="宋体" w:hint="eastAsia"/>
          <w:sz w:val="24"/>
        </w:rPr>
        <w:t>和</w:t>
      </w:r>
      <w:r>
        <w:rPr>
          <w:rFonts w:ascii="宋体" w:hAnsi="宋体" w:hint="eastAsia"/>
          <w:sz w:val="24"/>
        </w:rPr>
        <w:t>项目总工不允许更换。</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3.5.9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w:t>
      </w:r>
      <w:proofErr w:type="gramStart"/>
      <w:r>
        <w:rPr>
          <w:rFonts w:ascii="宋体" w:hAnsi="宋体" w:hint="eastAsia"/>
          <w:sz w:val="24"/>
        </w:rPr>
        <w:t>省级交通</w:t>
      </w:r>
      <w:proofErr w:type="gramEnd"/>
      <w:r>
        <w:rPr>
          <w:rFonts w:ascii="宋体" w:hAnsi="宋体" w:hint="eastAsia"/>
          <w:sz w:val="24"/>
        </w:rPr>
        <w:t>主管部门，作为不良记录纳入公路建设市场信用信息管理系统。</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95" w:name="_Toc485889026"/>
      <w:bookmarkStart w:id="96" w:name="_Toc486277887"/>
      <w:bookmarkStart w:id="97" w:name="_Toc234382614"/>
      <w:bookmarkStart w:id="98" w:name="_Toc15460"/>
      <w:r>
        <w:rPr>
          <w:rFonts w:ascii="宋体" w:hAnsi="宋体" w:hint="eastAsia"/>
          <w:sz w:val="24"/>
          <w:szCs w:val="24"/>
        </w:rPr>
        <w:t>具体审查内容详见评标办法。</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r>
        <w:rPr>
          <w:rFonts w:ascii="宋体" w:hAnsi="宋体"/>
          <w:sz w:val="24"/>
          <w:szCs w:val="24"/>
        </w:rPr>
        <w:t>3.6 备选投标方案</w:t>
      </w:r>
      <w:bookmarkEnd w:id="95"/>
      <w:bookmarkEnd w:id="96"/>
      <w:bookmarkEnd w:id="97"/>
      <w:bookmarkEnd w:id="98"/>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99" w:name="_Toc485889027"/>
      <w:bookmarkStart w:id="100" w:name="_Toc30194"/>
      <w:bookmarkStart w:id="101" w:name="_Toc234382615"/>
      <w:bookmarkStart w:id="102" w:name="_Toc486277888"/>
      <w:r>
        <w:rPr>
          <w:rFonts w:ascii="宋体" w:hAnsi="宋体"/>
          <w:sz w:val="24"/>
          <w:szCs w:val="24"/>
        </w:rPr>
        <w:t>3.7 投标文件的编制</w:t>
      </w:r>
      <w:bookmarkEnd w:id="99"/>
      <w:bookmarkEnd w:id="100"/>
      <w:bookmarkEnd w:id="101"/>
      <w:bookmarkEnd w:id="102"/>
    </w:p>
    <w:p w:rsidR="008B7CE4" w:rsidRDefault="000E7417" w:rsidP="00D136D3">
      <w:pPr>
        <w:adjustRightInd w:val="0"/>
        <w:snapToGrid w:val="0"/>
        <w:spacing w:line="400" w:lineRule="exact"/>
        <w:ind w:firstLineChars="200" w:firstLine="480"/>
        <w:rPr>
          <w:rFonts w:ascii="宋体" w:hAnsi="宋体"/>
          <w:sz w:val="24"/>
        </w:rPr>
      </w:pPr>
      <w:bookmarkStart w:id="103" w:name="_Toc486277889"/>
      <w:bookmarkStart w:id="104" w:name="_Toc485889028"/>
      <w:bookmarkStart w:id="105" w:name="_Toc3142"/>
      <w:bookmarkStart w:id="106" w:name="_Toc234382616"/>
      <w:r>
        <w:rPr>
          <w:rFonts w:ascii="宋体" w:hAnsi="宋体" w:hint="eastAsia"/>
          <w:sz w:val="24"/>
        </w:rPr>
        <w:t>3.7.1</w:t>
      </w:r>
      <w:r w:rsidR="0019140F">
        <w:rPr>
          <w:rFonts w:ascii="宋体" w:hAnsi="宋体" w:hint="eastAsia"/>
          <w:sz w:val="24"/>
        </w:rPr>
        <w:t>投标文件应按第九</w:t>
      </w:r>
      <w:r>
        <w:rPr>
          <w:rFonts w:ascii="宋体" w:hAnsi="宋体" w:hint="eastAsia"/>
          <w:sz w:val="24"/>
        </w:rPr>
        <w:t>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3.7.2 投标文件应当对招标文件有关工期、投标有效期、质量要求、技术标准和要求、招标范围等实质性内容</w:t>
      </w:r>
      <w:proofErr w:type="gramStart"/>
      <w:r>
        <w:rPr>
          <w:rFonts w:ascii="宋体" w:hAnsi="宋体" w:hint="eastAsia"/>
          <w:sz w:val="24"/>
        </w:rPr>
        <w:t>作出</w:t>
      </w:r>
      <w:proofErr w:type="gramEnd"/>
      <w:r>
        <w:rPr>
          <w:rFonts w:ascii="宋体" w:hAnsi="宋体" w:hint="eastAsia"/>
          <w:sz w:val="24"/>
        </w:rPr>
        <w:t>响应。</w:t>
      </w:r>
    </w:p>
    <w:p w:rsidR="00D136D3" w:rsidRDefault="00252A4E" w:rsidP="00D136D3">
      <w:pPr>
        <w:tabs>
          <w:tab w:val="left" w:pos="480"/>
        </w:tabs>
        <w:spacing w:line="400" w:lineRule="exact"/>
        <w:ind w:leftChars="4" w:left="8" w:firstLineChars="200" w:firstLine="480"/>
        <w:rPr>
          <w:rFonts w:asciiTheme="minorEastAsia" w:eastAsiaTheme="minorEastAsia" w:hAnsiTheme="minorEastAsia" w:cs="仿宋"/>
          <w:bCs/>
          <w:sz w:val="24"/>
        </w:rPr>
      </w:pPr>
      <w:r>
        <w:rPr>
          <w:rFonts w:ascii="仿宋" w:eastAsia="仿宋" w:hAnsi="仿宋" w:cs="仿宋" w:hint="eastAsia"/>
          <w:bCs/>
          <w:sz w:val="24"/>
        </w:rPr>
        <w:t xml:space="preserve">3.7.3 </w:t>
      </w:r>
      <w:r w:rsidRPr="001C143B">
        <w:rPr>
          <w:rFonts w:asciiTheme="minorEastAsia" w:eastAsiaTheme="minorEastAsia" w:hAnsiTheme="minorEastAsia" w:cs="仿宋" w:hint="eastAsia"/>
          <w:bCs/>
          <w:sz w:val="24"/>
        </w:rPr>
        <w:t>投标人登录许昌公共资源交易系统下载“许昌投标文件制作系统SEARUN V1.1”，按招标文件要求制作电子投标文件。投标文件制作技术咨询：0374-2961598</w:t>
      </w:r>
      <w:r w:rsidR="00B13F95">
        <w:rPr>
          <w:rFonts w:asciiTheme="minorEastAsia" w:eastAsiaTheme="minorEastAsia" w:hAnsiTheme="minorEastAsia" w:cs="仿宋" w:hint="eastAsia"/>
          <w:bCs/>
          <w:sz w:val="24"/>
        </w:rPr>
        <w:t>。</w:t>
      </w:r>
      <w:r w:rsidR="00B13F95">
        <w:rPr>
          <w:rFonts w:hAnsi="宋体" w:cs="宋体" w:hint="eastAsia"/>
          <w:b/>
          <w:bCs/>
          <w:sz w:val="24"/>
        </w:rPr>
        <w:t>当生成的电子投标文件投标报价大小写不一致时，以大写为准</w:t>
      </w:r>
      <w:r w:rsidRPr="001C143B">
        <w:rPr>
          <w:rFonts w:asciiTheme="minorEastAsia" w:eastAsiaTheme="minorEastAsia" w:hAnsiTheme="minorEastAsia" w:cs="仿宋" w:hint="eastAsia"/>
          <w:bCs/>
          <w:sz w:val="24"/>
        </w:rPr>
        <w:t>。</w:t>
      </w:r>
    </w:p>
    <w:p w:rsidR="00D136D3" w:rsidRDefault="00061506" w:rsidP="00D136D3">
      <w:pPr>
        <w:tabs>
          <w:tab w:val="left" w:pos="480"/>
        </w:tabs>
        <w:spacing w:line="400" w:lineRule="exact"/>
        <w:ind w:leftChars="4" w:left="8" w:firstLineChars="200" w:firstLine="480"/>
        <w:rPr>
          <w:rFonts w:ascii="宋体" w:hAnsi="宋体"/>
          <w:sz w:val="24"/>
        </w:rPr>
      </w:pPr>
      <w:r>
        <w:rPr>
          <w:rFonts w:ascii="宋体" w:hAnsi="宋体" w:hint="eastAsia"/>
          <w:sz w:val="24"/>
        </w:rPr>
        <w:t>3.7.4</w:t>
      </w:r>
      <w:r w:rsidR="00435E9B">
        <w:rPr>
          <w:rFonts w:hAnsi="宋体" w:cs="宋体" w:hint="eastAsia"/>
          <w:sz w:val="24"/>
        </w:rPr>
        <w:t>使用电子介质存储的投标文件第一信封、第二信封各</w:t>
      </w:r>
      <w:r w:rsidR="00435E9B">
        <w:rPr>
          <w:rFonts w:hAnsi="宋体" w:cs="宋体" w:hint="eastAsia"/>
          <w:sz w:val="24"/>
        </w:rPr>
        <w:t>2</w:t>
      </w:r>
      <w:r w:rsidR="00435E9B">
        <w:rPr>
          <w:rFonts w:hAnsi="宋体" w:cs="宋体" w:hint="eastAsia"/>
          <w:sz w:val="24"/>
        </w:rPr>
        <w:t>份（详见投标人须知前附表）</w:t>
      </w:r>
      <w:r w:rsidR="000E7417">
        <w:rPr>
          <w:rFonts w:ascii="宋体" w:hAnsi="宋体" w:hint="eastAsia"/>
          <w:sz w:val="24"/>
        </w:rPr>
        <w:t>。</w:t>
      </w:r>
    </w:p>
    <w:p w:rsidR="008B7CE4" w:rsidRPr="00D136D3" w:rsidRDefault="000E7417" w:rsidP="00D136D3">
      <w:pPr>
        <w:adjustRightInd w:val="0"/>
        <w:snapToGrid w:val="0"/>
        <w:spacing w:line="400" w:lineRule="exact"/>
        <w:rPr>
          <w:rFonts w:ascii="宋体" w:hAnsi="宋体"/>
          <w:b/>
          <w:bCs/>
          <w:sz w:val="24"/>
        </w:rPr>
      </w:pPr>
      <w:r w:rsidRPr="00D136D3">
        <w:rPr>
          <w:rFonts w:ascii="宋体" w:hAnsi="宋体"/>
          <w:b/>
          <w:bCs/>
          <w:sz w:val="24"/>
        </w:rPr>
        <w:t>4. 投标</w:t>
      </w:r>
      <w:bookmarkEnd w:id="103"/>
      <w:bookmarkEnd w:id="104"/>
      <w:bookmarkEnd w:id="105"/>
      <w:bookmarkEnd w:id="106"/>
    </w:p>
    <w:p w:rsidR="00435E9B" w:rsidRPr="00435E9B" w:rsidRDefault="000E7417" w:rsidP="00435E9B">
      <w:pPr>
        <w:adjustRightInd w:val="0"/>
        <w:snapToGrid w:val="0"/>
        <w:spacing w:line="400" w:lineRule="exact"/>
        <w:rPr>
          <w:rFonts w:ascii="宋体" w:hAnsi="宋体"/>
          <w:b/>
          <w:bCs/>
          <w:sz w:val="24"/>
        </w:rPr>
      </w:pPr>
      <w:bookmarkStart w:id="107" w:name="_Toc486277891"/>
      <w:bookmarkStart w:id="108" w:name="_Toc31665"/>
      <w:bookmarkStart w:id="109" w:name="_Toc234382618"/>
      <w:bookmarkStart w:id="110" w:name="_Toc485889030"/>
      <w:r>
        <w:rPr>
          <w:rFonts w:ascii="宋体" w:hAnsi="宋体" w:hint="eastAsia"/>
          <w:b/>
          <w:bCs/>
          <w:sz w:val="24"/>
        </w:rPr>
        <w:t>4.</w:t>
      </w:r>
      <w:r w:rsidR="00B13F95">
        <w:rPr>
          <w:rFonts w:ascii="宋体" w:hAnsi="宋体" w:hint="eastAsia"/>
          <w:b/>
          <w:bCs/>
          <w:sz w:val="24"/>
        </w:rPr>
        <w:t>1</w:t>
      </w:r>
      <w:r>
        <w:rPr>
          <w:rFonts w:ascii="宋体" w:hAnsi="宋体" w:hint="eastAsia"/>
          <w:b/>
          <w:bCs/>
          <w:sz w:val="24"/>
        </w:rPr>
        <w:t xml:space="preserve"> 投标文件的</w:t>
      </w:r>
      <w:bookmarkEnd w:id="107"/>
      <w:bookmarkEnd w:id="108"/>
      <w:bookmarkEnd w:id="109"/>
      <w:bookmarkEnd w:id="110"/>
      <w:r w:rsidR="00435E9B">
        <w:rPr>
          <w:rFonts w:ascii="宋体" w:hAnsi="宋体" w:hint="eastAsia"/>
          <w:b/>
          <w:bCs/>
          <w:sz w:val="24"/>
        </w:rPr>
        <w:t>密封和标记（具体要求详见投标人须知前附表）</w:t>
      </w:r>
    </w:p>
    <w:p w:rsidR="00435E9B" w:rsidRDefault="000E7417" w:rsidP="00D136D3">
      <w:pPr>
        <w:pStyle w:val="1"/>
        <w:keepNext w:val="0"/>
        <w:keepLines w:val="0"/>
        <w:adjustRightInd w:val="0"/>
        <w:snapToGrid w:val="0"/>
        <w:spacing w:before="0" w:after="0" w:line="400" w:lineRule="exact"/>
        <w:rPr>
          <w:rFonts w:ascii="宋体" w:hAnsi="宋体"/>
          <w:sz w:val="24"/>
          <w:szCs w:val="24"/>
        </w:rPr>
      </w:pPr>
      <w:bookmarkStart w:id="111" w:name="_Toc234382619"/>
      <w:bookmarkStart w:id="112" w:name="_Toc485889031"/>
      <w:bookmarkStart w:id="113" w:name="_Toc486277892"/>
      <w:bookmarkStart w:id="114" w:name="_Toc30135"/>
      <w:r>
        <w:rPr>
          <w:rFonts w:ascii="宋体" w:hAnsi="宋体"/>
          <w:sz w:val="24"/>
          <w:szCs w:val="24"/>
        </w:rPr>
        <w:t>4.</w:t>
      </w:r>
      <w:r w:rsidR="00B13F95">
        <w:rPr>
          <w:rFonts w:ascii="宋体" w:hAnsi="宋体" w:hint="eastAsia"/>
          <w:sz w:val="24"/>
          <w:szCs w:val="24"/>
        </w:rPr>
        <w:t>2</w:t>
      </w:r>
      <w:r>
        <w:rPr>
          <w:rFonts w:ascii="宋体" w:hAnsi="宋体"/>
          <w:sz w:val="24"/>
          <w:szCs w:val="24"/>
        </w:rPr>
        <w:t xml:space="preserve"> </w:t>
      </w:r>
      <w:r w:rsidR="00435E9B">
        <w:rPr>
          <w:rFonts w:ascii="宋体" w:hAnsi="宋体"/>
          <w:sz w:val="24"/>
          <w:szCs w:val="24"/>
        </w:rPr>
        <w:t>投标文件的递交</w:t>
      </w:r>
    </w:p>
    <w:p w:rsidR="00435E9B" w:rsidRDefault="00435E9B" w:rsidP="00435E9B">
      <w:pPr>
        <w:adjustRightInd w:val="0"/>
        <w:snapToGrid w:val="0"/>
        <w:spacing w:line="400" w:lineRule="exact"/>
        <w:ind w:firstLineChars="200" w:firstLine="480"/>
        <w:rPr>
          <w:rFonts w:ascii="宋体" w:hAnsi="宋体"/>
          <w:sz w:val="24"/>
        </w:rPr>
      </w:pPr>
      <w:r>
        <w:rPr>
          <w:rFonts w:ascii="宋体" w:hAnsi="宋体" w:hint="eastAsia"/>
          <w:sz w:val="24"/>
        </w:rPr>
        <w:lastRenderedPageBreak/>
        <w:t>4.2.1、本项目为全流程电子化交易项目，需提交第一信封、第二信封各2份电子介质U盘存储有名称为“备份”的文件。</w:t>
      </w:r>
    </w:p>
    <w:p w:rsidR="00435E9B" w:rsidRDefault="00435E9B" w:rsidP="00435E9B">
      <w:pPr>
        <w:adjustRightInd w:val="0"/>
        <w:snapToGrid w:val="0"/>
        <w:spacing w:line="400" w:lineRule="exact"/>
        <w:ind w:firstLineChars="200" w:firstLine="480"/>
        <w:rPr>
          <w:rFonts w:ascii="宋体" w:hAnsi="宋体"/>
          <w:sz w:val="24"/>
        </w:rPr>
      </w:pPr>
      <w:r>
        <w:rPr>
          <w:rFonts w:ascii="宋体" w:hAnsi="宋体" w:hint="eastAsia"/>
          <w:sz w:val="24"/>
        </w:rPr>
        <w:t>4.2.2、投标文件提交截止时间及开标时间：见投标人须知前附表。</w:t>
      </w:r>
    </w:p>
    <w:p w:rsidR="00435E9B" w:rsidRDefault="00435E9B" w:rsidP="00435E9B">
      <w:pPr>
        <w:adjustRightInd w:val="0"/>
        <w:snapToGrid w:val="0"/>
        <w:spacing w:line="400" w:lineRule="exact"/>
        <w:ind w:firstLineChars="200" w:firstLine="480"/>
        <w:rPr>
          <w:rFonts w:ascii="宋体" w:hAnsi="宋体"/>
          <w:sz w:val="24"/>
        </w:rPr>
      </w:pPr>
      <w:r>
        <w:rPr>
          <w:rFonts w:ascii="宋体" w:hAnsi="宋体" w:hint="eastAsia"/>
          <w:sz w:val="24"/>
        </w:rPr>
        <w:t>4.2.3、电子投标文件的提交：电子投标文件应在投标文件提交截止时间（开标时间）之前成功提交在至《全国公共资源交易平台（河南省﹒许昌市）》公共资源交易系统，同时提交第一信封、第二信封各2份电子介质U盘存储有名称为“备份”的文件。</w:t>
      </w:r>
    </w:p>
    <w:p w:rsidR="008B7CE4" w:rsidRDefault="00435E9B" w:rsidP="00435E9B">
      <w:pPr>
        <w:adjustRightInd w:val="0"/>
        <w:snapToGrid w:val="0"/>
        <w:spacing w:line="400" w:lineRule="exact"/>
        <w:ind w:firstLineChars="200" w:firstLine="480"/>
        <w:rPr>
          <w:rFonts w:ascii="宋体" w:hAnsi="宋体"/>
          <w:sz w:val="24"/>
        </w:rPr>
      </w:pPr>
      <w:r>
        <w:rPr>
          <w:rFonts w:ascii="宋体" w:hAnsi="宋体" w:hint="eastAsia"/>
          <w:sz w:val="24"/>
        </w:rPr>
        <w:t>4.2.4、逾期送达的或者未送达指定地点的电子介质存储的投标文件，招标人不予受理。</w:t>
      </w:r>
      <w:r w:rsidRPr="00435E9B">
        <w:rPr>
          <w:rFonts w:ascii="宋体" w:hAnsi="宋体" w:hint="eastAsia"/>
          <w:b/>
          <w:bCs/>
          <w:kern w:val="44"/>
          <w:sz w:val="24"/>
        </w:rPr>
        <w:t>4.3</w:t>
      </w:r>
      <w:r w:rsidR="000E7417" w:rsidRPr="00435E9B">
        <w:rPr>
          <w:rFonts w:ascii="宋体" w:hAnsi="宋体"/>
          <w:b/>
          <w:bCs/>
          <w:kern w:val="44"/>
          <w:sz w:val="24"/>
        </w:rPr>
        <w:t>投标文件的修改与撤回</w:t>
      </w:r>
      <w:bookmarkEnd w:id="111"/>
      <w:bookmarkEnd w:id="112"/>
      <w:bookmarkEnd w:id="113"/>
      <w:bookmarkEnd w:id="114"/>
    </w:p>
    <w:p w:rsidR="008B7CE4" w:rsidRDefault="000E7417" w:rsidP="00D136D3">
      <w:pPr>
        <w:adjustRightInd w:val="0"/>
        <w:snapToGrid w:val="0"/>
        <w:spacing w:line="400" w:lineRule="exact"/>
        <w:ind w:firstLineChars="200" w:firstLine="480"/>
        <w:rPr>
          <w:rFonts w:ascii="宋体" w:hAnsi="宋体"/>
          <w:sz w:val="24"/>
        </w:rPr>
      </w:pPr>
      <w:bookmarkStart w:id="115" w:name="_Toc486277893"/>
      <w:bookmarkStart w:id="116" w:name="_Toc234382620"/>
      <w:bookmarkStart w:id="117" w:name="_Toc11058"/>
      <w:bookmarkStart w:id="118" w:name="_Toc485889032"/>
      <w:r>
        <w:rPr>
          <w:rFonts w:ascii="宋体" w:hAnsi="宋体" w:hint="eastAsia"/>
          <w:sz w:val="24"/>
        </w:rPr>
        <w:t>4.3.1 在本章第4.</w:t>
      </w:r>
      <w:r w:rsidR="00B13F95">
        <w:rPr>
          <w:rFonts w:ascii="宋体" w:hAnsi="宋体" w:hint="eastAsia"/>
          <w:sz w:val="24"/>
        </w:rPr>
        <w:t>1</w:t>
      </w:r>
      <w:r>
        <w:rPr>
          <w:rFonts w:ascii="宋体" w:hAnsi="宋体" w:hint="eastAsia"/>
          <w:sz w:val="24"/>
        </w:rPr>
        <w:t>.</w:t>
      </w:r>
      <w:r w:rsidR="00B13F95">
        <w:rPr>
          <w:rFonts w:ascii="宋体" w:hAnsi="宋体" w:hint="eastAsia"/>
          <w:sz w:val="24"/>
        </w:rPr>
        <w:t>1</w:t>
      </w:r>
      <w:r>
        <w:rPr>
          <w:rFonts w:ascii="宋体" w:hAnsi="宋体" w:hint="eastAsia"/>
          <w:sz w:val="24"/>
        </w:rPr>
        <w:t>项规定的投标截止时间前，投标人可以修改或撤回已递交的投标文件，但应以书面形式通知招标人。</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4.3.2 投标人修改或撤回已递交投标文件的书面通知应按照本章投标人须知前附表第3.7.3项的要求签字或盖章。招标人收到书面通知后，向投标人出具签收凭证。</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4.3.3 修改的内容为投标文件的组成部分。修改的投标文件应按照本章第3条、第4条规定进行编制、</w:t>
      </w:r>
      <w:r w:rsidR="00435E9B">
        <w:rPr>
          <w:rFonts w:ascii="宋体" w:hAnsi="宋体" w:hint="eastAsia"/>
          <w:sz w:val="24"/>
        </w:rPr>
        <w:t>密封、</w:t>
      </w:r>
      <w:r>
        <w:rPr>
          <w:rFonts w:ascii="宋体" w:hAnsi="宋体" w:hint="eastAsia"/>
          <w:sz w:val="24"/>
        </w:rPr>
        <w:t>标记和递交，并标明“修改”字样。</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4.3.4 投标人应当在投标截止时间前完成电子投标文件的提交，可以补充、修改或撤回。投标截止时间前未完成电子投标文件提交、取得“投标文件提交回执单”的，视为撤回投标文件。</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r>
        <w:rPr>
          <w:rFonts w:ascii="宋体" w:hAnsi="宋体"/>
          <w:sz w:val="24"/>
          <w:szCs w:val="24"/>
        </w:rPr>
        <w:t>5. 开标</w:t>
      </w:r>
      <w:bookmarkEnd w:id="115"/>
      <w:bookmarkEnd w:id="116"/>
      <w:bookmarkEnd w:id="117"/>
      <w:bookmarkEnd w:id="118"/>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19" w:name="_Toc11150"/>
      <w:bookmarkStart w:id="120" w:name="_Toc234382622"/>
      <w:bookmarkStart w:id="121" w:name="_Toc486277894"/>
      <w:bookmarkStart w:id="122" w:name="_Toc485889033"/>
      <w:r>
        <w:rPr>
          <w:rFonts w:ascii="宋体" w:hAnsi="宋体"/>
          <w:sz w:val="24"/>
          <w:szCs w:val="24"/>
        </w:rPr>
        <w:t>5.1 开标时间和地点</w:t>
      </w:r>
      <w:bookmarkEnd w:id="119"/>
      <w:bookmarkEnd w:id="120"/>
      <w:bookmarkEnd w:id="121"/>
      <w:bookmarkEnd w:id="122"/>
    </w:p>
    <w:p w:rsidR="00B13F95" w:rsidRPr="00435E9B" w:rsidRDefault="00435E9B" w:rsidP="00435E9B">
      <w:pPr>
        <w:adjustRightInd w:val="0"/>
        <w:snapToGrid w:val="0"/>
        <w:spacing w:line="400" w:lineRule="exact"/>
        <w:ind w:firstLineChars="200" w:firstLine="480"/>
        <w:rPr>
          <w:rFonts w:ascii="宋体" w:hAnsi="宋体"/>
          <w:sz w:val="24"/>
        </w:rPr>
      </w:pPr>
      <w:bookmarkStart w:id="123" w:name="_Toc486277895"/>
      <w:bookmarkStart w:id="124" w:name="_Toc485889034"/>
      <w:bookmarkStart w:id="125" w:name="_Toc26054"/>
      <w:bookmarkStart w:id="126" w:name="_Toc234382624"/>
      <w:r w:rsidRPr="00435E9B">
        <w:rPr>
          <w:rFonts w:ascii="宋体" w:hAnsi="宋体" w:hint="eastAsia"/>
          <w:sz w:val="24"/>
        </w:rPr>
        <w:t>招标人在投标人须知前附表第2.2.2项规定的投标截止时间（开标时间）和投标人须知前附表规定的地点对收到的投标文件第一个信封（商务及技术文件）公开开标，并邀请所有投标人的法定代表人或其委托代理人准时参加</w:t>
      </w:r>
      <w:r w:rsidR="00B13F95" w:rsidRPr="00435E9B">
        <w:rPr>
          <w:rFonts w:ascii="宋体" w:hAnsi="宋体" w:hint="eastAsia"/>
          <w:sz w:val="24"/>
        </w:rPr>
        <w:t>。</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招标人在投标人须知前附表规定的时间和地点对投标文件第二个信封（投标报价和工程量清单）进行开标，并要求所有投保人的法定代表人或其委托代理人准时参加，投标人若未派法定代表人或委托代理人出席开标活动，视为该投标人默认开标结果。</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r>
        <w:rPr>
          <w:rFonts w:ascii="宋体" w:hAnsi="宋体"/>
          <w:sz w:val="24"/>
          <w:szCs w:val="24"/>
        </w:rPr>
        <w:t>5.2 开标程序</w:t>
      </w:r>
      <w:bookmarkEnd w:id="123"/>
      <w:bookmarkEnd w:id="124"/>
      <w:bookmarkEnd w:id="125"/>
      <w:bookmarkEnd w:id="126"/>
    </w:p>
    <w:p w:rsidR="008B7CE4" w:rsidRDefault="000E7417" w:rsidP="00D136D3">
      <w:pPr>
        <w:adjustRightInd w:val="0"/>
        <w:snapToGrid w:val="0"/>
        <w:spacing w:line="400" w:lineRule="exact"/>
        <w:ind w:firstLineChars="200" w:firstLine="480"/>
        <w:rPr>
          <w:rFonts w:ascii="宋体" w:hAnsi="宋体"/>
          <w:sz w:val="24"/>
        </w:rPr>
      </w:pPr>
      <w:bookmarkStart w:id="127" w:name="_Toc486277896"/>
      <w:bookmarkStart w:id="128" w:name="_Toc485889035"/>
      <w:bookmarkStart w:id="129" w:name="_Toc27685"/>
      <w:bookmarkStart w:id="130" w:name="_Toc234382625"/>
      <w:r>
        <w:rPr>
          <w:rFonts w:ascii="宋体" w:hAnsi="宋体" w:hint="eastAsia"/>
          <w:sz w:val="24"/>
        </w:rPr>
        <w:t>5.2.1主持人按下列程序进行开标对投标文件第一个信封（商务及技术文件）进行开标：</w:t>
      </w:r>
    </w:p>
    <w:p w:rsidR="00866E8C" w:rsidRPr="00866E8C" w:rsidRDefault="00866E8C" w:rsidP="00866E8C">
      <w:pPr>
        <w:adjustRightInd w:val="0"/>
        <w:snapToGrid w:val="0"/>
        <w:spacing w:line="400" w:lineRule="exact"/>
        <w:ind w:firstLineChars="200" w:firstLine="480"/>
        <w:rPr>
          <w:rFonts w:ascii="宋体" w:hAnsi="宋体"/>
          <w:sz w:val="24"/>
        </w:rPr>
      </w:pPr>
      <w:r w:rsidRPr="00866E8C">
        <w:rPr>
          <w:rFonts w:ascii="宋体" w:hAnsi="宋体" w:hint="eastAsia"/>
          <w:sz w:val="24"/>
        </w:rPr>
        <w:t>（1）</w:t>
      </w:r>
      <w:r w:rsidR="00435E9B">
        <w:rPr>
          <w:rFonts w:ascii="宋体" w:hAnsi="宋体" w:hint="eastAsia"/>
          <w:sz w:val="24"/>
        </w:rPr>
        <w:t>宣布投标截止时间，并公布招标人、代理机构、监督部门名称；</w:t>
      </w:r>
    </w:p>
    <w:p w:rsidR="00866E8C" w:rsidRPr="00866E8C" w:rsidRDefault="00866E8C" w:rsidP="00866E8C">
      <w:pPr>
        <w:adjustRightInd w:val="0"/>
        <w:snapToGrid w:val="0"/>
        <w:spacing w:line="400" w:lineRule="exact"/>
        <w:ind w:firstLineChars="200" w:firstLine="480"/>
        <w:rPr>
          <w:rFonts w:ascii="宋体" w:hAnsi="宋体"/>
          <w:sz w:val="24"/>
        </w:rPr>
      </w:pPr>
      <w:r w:rsidRPr="00866E8C">
        <w:rPr>
          <w:rFonts w:ascii="宋体" w:hAnsi="宋体" w:hint="eastAsia"/>
          <w:sz w:val="24"/>
        </w:rPr>
        <w:t>（2</w:t>
      </w:r>
      <w:r w:rsidR="00435E9B">
        <w:rPr>
          <w:rFonts w:ascii="宋体" w:hAnsi="宋体" w:hint="eastAsia"/>
          <w:sz w:val="24"/>
        </w:rPr>
        <w:t>）宣布开标纪律；</w:t>
      </w:r>
    </w:p>
    <w:p w:rsidR="00866E8C" w:rsidRPr="00866E8C" w:rsidRDefault="00866E8C" w:rsidP="00866E8C">
      <w:pPr>
        <w:adjustRightInd w:val="0"/>
        <w:snapToGrid w:val="0"/>
        <w:spacing w:line="400" w:lineRule="exact"/>
        <w:ind w:firstLineChars="200" w:firstLine="480"/>
        <w:rPr>
          <w:rFonts w:ascii="宋体" w:hAnsi="宋体"/>
          <w:sz w:val="24"/>
        </w:rPr>
      </w:pPr>
      <w:r w:rsidRPr="00866E8C">
        <w:rPr>
          <w:rFonts w:ascii="宋体" w:hAnsi="宋体" w:hint="eastAsia"/>
          <w:sz w:val="24"/>
        </w:rPr>
        <w:t>（3）</w:t>
      </w:r>
      <w:r w:rsidR="00435E9B">
        <w:rPr>
          <w:rFonts w:ascii="宋体" w:hAnsi="宋体" w:hint="eastAsia"/>
          <w:sz w:val="24"/>
        </w:rPr>
        <w:t>公布在投标截止时间前递交投标文件的投标人名称和投标保证金缴纳情况，检查各投标文件的密封情况；</w:t>
      </w:r>
    </w:p>
    <w:p w:rsidR="00866E8C" w:rsidRPr="00866E8C" w:rsidRDefault="00866E8C" w:rsidP="00866E8C">
      <w:pPr>
        <w:adjustRightInd w:val="0"/>
        <w:snapToGrid w:val="0"/>
        <w:spacing w:line="400" w:lineRule="exact"/>
        <w:ind w:firstLineChars="200" w:firstLine="480"/>
        <w:rPr>
          <w:rFonts w:ascii="宋体" w:hAnsi="宋体"/>
          <w:sz w:val="24"/>
        </w:rPr>
      </w:pPr>
      <w:r w:rsidRPr="00866E8C">
        <w:rPr>
          <w:rFonts w:ascii="宋体" w:hAnsi="宋体" w:hint="eastAsia"/>
          <w:sz w:val="24"/>
        </w:rPr>
        <w:t>（4）</w:t>
      </w:r>
      <w:r w:rsidR="00435E9B">
        <w:rPr>
          <w:rFonts w:ascii="宋体" w:hAnsi="宋体" w:hint="eastAsia"/>
          <w:sz w:val="24"/>
        </w:rPr>
        <w:t>电子投标文件解密；</w:t>
      </w:r>
    </w:p>
    <w:p w:rsidR="00866E8C" w:rsidRDefault="00866E8C" w:rsidP="00866E8C">
      <w:pPr>
        <w:adjustRightInd w:val="0"/>
        <w:snapToGrid w:val="0"/>
        <w:spacing w:line="400" w:lineRule="exact"/>
        <w:ind w:firstLineChars="200" w:firstLine="480"/>
        <w:rPr>
          <w:rFonts w:ascii="宋体" w:hAnsi="宋体"/>
          <w:sz w:val="24"/>
        </w:rPr>
      </w:pPr>
      <w:r w:rsidRPr="00866E8C">
        <w:rPr>
          <w:rFonts w:ascii="宋体" w:hAnsi="宋体" w:hint="eastAsia"/>
          <w:sz w:val="24"/>
        </w:rPr>
        <w:t>（5）</w:t>
      </w:r>
      <w:r w:rsidR="00435E9B">
        <w:rPr>
          <w:rFonts w:ascii="宋体" w:hAnsi="宋体" w:hint="eastAsia"/>
          <w:sz w:val="24"/>
        </w:rPr>
        <w:t>宣布唱标顺序，按已定顺序唱标，唱标内容为：投标人名称、质量目标、工期及其它内容，并记录；</w:t>
      </w:r>
    </w:p>
    <w:p w:rsid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（6）投标人代表、招标人代表、</w:t>
      </w:r>
      <w:proofErr w:type="gramStart"/>
      <w:r w:rsidRPr="00435E9B">
        <w:rPr>
          <w:rFonts w:ascii="宋体" w:hAnsi="宋体" w:hint="eastAsia"/>
          <w:sz w:val="24"/>
        </w:rPr>
        <w:t>监标人</w:t>
      </w:r>
      <w:proofErr w:type="gramEnd"/>
      <w:r w:rsidRPr="00435E9B">
        <w:rPr>
          <w:rFonts w:ascii="宋体" w:hAnsi="宋体" w:hint="eastAsia"/>
          <w:sz w:val="24"/>
        </w:rPr>
        <w:t>、记录人等有关人员在开标记录上签字确认；</w:t>
      </w:r>
    </w:p>
    <w:p w:rsid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lastRenderedPageBreak/>
        <w:t>（7）开标结束。</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若宣读的内容与投标文件不符时，投标人有权在开标现场提出异议，</w:t>
      </w:r>
      <w:proofErr w:type="gramStart"/>
      <w:r w:rsidRPr="00435E9B">
        <w:rPr>
          <w:rFonts w:ascii="宋体" w:hAnsi="宋体" w:hint="eastAsia"/>
          <w:sz w:val="24"/>
        </w:rPr>
        <w:t>经监标人</w:t>
      </w:r>
      <w:proofErr w:type="gramEnd"/>
      <w:r w:rsidRPr="00435E9B">
        <w:rPr>
          <w:rFonts w:ascii="宋体" w:hAnsi="宋体" w:hint="eastAsia"/>
          <w:sz w:val="24"/>
        </w:rPr>
        <w:t>当场核查确认之后，可重新宣读其投标文件。若投标人现场未提出异议，则认为投标人已确认招标人宣读的内容。</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2招标人将按照本章第</w:t>
      </w:r>
      <w:r>
        <w:rPr>
          <w:rFonts w:ascii="宋体" w:hAnsi="宋体"/>
          <w:sz w:val="24"/>
        </w:rPr>
        <w:t>5.1</w:t>
      </w:r>
      <w:r>
        <w:rPr>
          <w:rFonts w:ascii="宋体" w:hAnsi="宋体" w:hint="eastAsia"/>
          <w:sz w:val="24"/>
        </w:rPr>
        <w:t>款规定的时间和地点对投标文件第二个信封（投标报价和工程量清单）进行开标。主持人按下列程序进行开标：</w:t>
      </w:r>
    </w:p>
    <w:p w:rsidR="00866E8C" w:rsidRPr="00435E9B" w:rsidRDefault="00866E8C"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（1）</w:t>
      </w:r>
      <w:r w:rsidR="00435E9B" w:rsidRPr="00435E9B">
        <w:rPr>
          <w:rFonts w:ascii="宋体" w:hAnsi="宋体" w:hint="eastAsia"/>
          <w:sz w:val="24"/>
        </w:rPr>
        <w:t>宣布招标人、代理机构、监督部门名称；</w:t>
      </w:r>
    </w:p>
    <w:p w:rsidR="00866E8C" w:rsidRPr="00435E9B" w:rsidRDefault="00866E8C"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（2）</w:t>
      </w:r>
      <w:r w:rsidR="00435E9B" w:rsidRPr="00435E9B">
        <w:rPr>
          <w:rFonts w:ascii="宋体" w:hAnsi="宋体" w:hint="eastAsia"/>
          <w:sz w:val="24"/>
        </w:rPr>
        <w:t>宣布开标纪律；</w:t>
      </w:r>
    </w:p>
    <w:p w:rsidR="00866E8C" w:rsidRPr="00435E9B" w:rsidRDefault="00866E8C"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（3）</w:t>
      </w:r>
      <w:r w:rsidR="00435E9B" w:rsidRPr="00435E9B">
        <w:rPr>
          <w:rFonts w:ascii="宋体" w:hAnsi="宋体" w:hint="eastAsia"/>
          <w:sz w:val="24"/>
        </w:rPr>
        <w:t>检查各投标文件的密封情况；</w:t>
      </w:r>
    </w:p>
    <w:p w:rsidR="00866E8C" w:rsidRPr="00435E9B" w:rsidRDefault="00866E8C"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（4）</w:t>
      </w:r>
      <w:r w:rsidR="00435E9B" w:rsidRPr="00435E9B">
        <w:rPr>
          <w:rFonts w:ascii="宋体" w:hAnsi="宋体" w:hint="eastAsia"/>
          <w:sz w:val="24"/>
        </w:rPr>
        <w:t>电子投标文件解密；</w:t>
      </w:r>
    </w:p>
    <w:p w:rsidR="008B7CE4" w:rsidRPr="00435E9B" w:rsidRDefault="00866E8C"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（5）</w:t>
      </w:r>
      <w:r w:rsidR="00435E9B" w:rsidRPr="00435E9B">
        <w:rPr>
          <w:rFonts w:ascii="宋体" w:hAnsi="宋体" w:hint="eastAsia"/>
          <w:sz w:val="24"/>
        </w:rPr>
        <w:t>宣布唱标顺序，按已定顺序唱标，唱标内容为：投标人名称、投标报价，并记录；</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（6）投标人代表、招标人代表、</w:t>
      </w:r>
      <w:proofErr w:type="gramStart"/>
      <w:r w:rsidRPr="00435E9B">
        <w:rPr>
          <w:rFonts w:ascii="宋体" w:hAnsi="宋体" w:hint="eastAsia"/>
          <w:sz w:val="24"/>
        </w:rPr>
        <w:t>监标人</w:t>
      </w:r>
      <w:proofErr w:type="gramEnd"/>
      <w:r w:rsidRPr="00435E9B">
        <w:rPr>
          <w:rFonts w:ascii="宋体" w:hAnsi="宋体" w:hint="eastAsia"/>
          <w:sz w:val="24"/>
        </w:rPr>
        <w:t>、记录人等有关人员在开标记录上签字确认；</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（7）开标结束。</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2.1第二个信封（投标报价和工程量清单）开标过程中，若招标人发现投标文件出现以下任</w:t>
      </w:r>
      <w:proofErr w:type="gramStart"/>
      <w:r>
        <w:rPr>
          <w:rFonts w:ascii="宋体" w:hAnsi="宋体" w:hint="eastAsia"/>
          <w:sz w:val="24"/>
        </w:rPr>
        <w:t>一</w:t>
      </w:r>
      <w:proofErr w:type="gramEnd"/>
      <w:r>
        <w:rPr>
          <w:rFonts w:ascii="宋体" w:hAnsi="宋体" w:hint="eastAsia"/>
          <w:sz w:val="24"/>
        </w:rPr>
        <w:t>情况，</w:t>
      </w:r>
      <w:proofErr w:type="gramStart"/>
      <w:r>
        <w:rPr>
          <w:rFonts w:ascii="宋体" w:hAnsi="宋体" w:hint="eastAsia"/>
          <w:sz w:val="24"/>
        </w:rPr>
        <w:t>经监标人</w:t>
      </w:r>
      <w:proofErr w:type="gramEnd"/>
      <w:r>
        <w:rPr>
          <w:rFonts w:ascii="宋体" w:hAnsi="宋体" w:hint="eastAsia"/>
          <w:sz w:val="24"/>
        </w:rPr>
        <w:t>确认并当场宣布为废标：</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）未在投标函上填写投标总价；</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）投标报价或调价函中的报价超出招标人公布的投标控制价上限。</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若招标人宣读的内容与投标文件不符时，投标人有权在开标现场提出异议，</w:t>
      </w:r>
      <w:proofErr w:type="gramStart"/>
      <w:r w:rsidRPr="00435E9B">
        <w:rPr>
          <w:rFonts w:ascii="宋体" w:hAnsi="宋体" w:hint="eastAsia"/>
          <w:sz w:val="24"/>
        </w:rPr>
        <w:t>经监标人</w:t>
      </w:r>
      <w:proofErr w:type="gramEnd"/>
      <w:r w:rsidRPr="00435E9B">
        <w:rPr>
          <w:rFonts w:ascii="宋体" w:hAnsi="宋体" w:hint="eastAsia"/>
          <w:sz w:val="24"/>
        </w:rPr>
        <w:t>当场核查确认之后，可重新宣读其投标文件。若投标人现场未提出异议，则认为投标人已确认招标人宣读的内容。</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sz w:val="24"/>
        </w:rPr>
        <w:t>5.2.3电子投标文件的解密</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sz w:val="24"/>
        </w:rPr>
        <w:t>5.2.3.1本项目为全流程电子化交易项目，电子投标文件采用双重加密。在投标截止时间到达后，分标段进行解密。</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sz w:val="24"/>
        </w:rPr>
        <w:t>（1）投标人解密：投标人使用本单位CA数字证书远程或现场进行解密。需现场使用一体机进行解密的，请在代理机构引导下进行。</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sz w:val="24"/>
        </w:rPr>
        <w:t>（2）代理机构解密：代理机构按电子投标文件到达交易系统的先后顺序，使用本单位CA数字证书进行再次解密。</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sz w:val="24"/>
        </w:rPr>
        <w:t>5.2.3.2电子投标文件解密异常情况处理</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sz w:val="24"/>
        </w:rPr>
        <w:t>（1）因电子交易系统异常无法解密电子投标文件的，使用电子介质存储文件，以人工方式进行。</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sz w:val="24"/>
        </w:rPr>
        <w:t>（2）因投标人原因电子投标文件解密失败的，有系统技术人员协助投标人将备份文件（电子介质存储）导入系统。若备份文件（电子介质存储）无法导入系统或导入系统仍无法解密的，视为投标人撤销其投标文件。</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r>
        <w:rPr>
          <w:rFonts w:ascii="宋体" w:hAnsi="宋体"/>
          <w:sz w:val="24"/>
          <w:szCs w:val="24"/>
        </w:rPr>
        <w:t>6. 评标</w:t>
      </w:r>
      <w:bookmarkEnd w:id="127"/>
      <w:bookmarkEnd w:id="128"/>
      <w:bookmarkEnd w:id="129"/>
      <w:bookmarkEnd w:id="130"/>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31" w:name="_Toc17693"/>
      <w:bookmarkStart w:id="132" w:name="_Toc234382626"/>
      <w:bookmarkStart w:id="133" w:name="_Toc485889036"/>
      <w:bookmarkStart w:id="134" w:name="_Toc486277897"/>
      <w:r>
        <w:rPr>
          <w:rFonts w:ascii="宋体" w:hAnsi="宋体"/>
          <w:sz w:val="24"/>
          <w:szCs w:val="24"/>
        </w:rPr>
        <w:t>6.1 评标委员会</w:t>
      </w:r>
      <w:bookmarkEnd w:id="131"/>
      <w:bookmarkEnd w:id="132"/>
      <w:bookmarkEnd w:id="133"/>
      <w:bookmarkEnd w:id="134"/>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lastRenderedPageBreak/>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6.1.2 评标委员会成员有下列情形之一的，应当回避：</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（1）招标人或投标人的主要负责人的近亲属；</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（2）项目主管部门或者行政监督部门的人员；</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（3）与投标人有经济利益关系，可能影响对投标公正评审的；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（4）曾因在招标、评标以及其他与招标投标有关活动中从事违法行为而受过行政处罚或刑事处罚的。</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35" w:name="_Toc5222"/>
      <w:bookmarkStart w:id="136" w:name="_Toc234382627"/>
      <w:bookmarkStart w:id="137" w:name="_Toc485889037"/>
      <w:bookmarkStart w:id="138" w:name="_Toc486277898"/>
      <w:r>
        <w:rPr>
          <w:rFonts w:ascii="宋体" w:hAnsi="宋体"/>
          <w:sz w:val="24"/>
          <w:szCs w:val="24"/>
        </w:rPr>
        <w:t>6.2 评标原则</w:t>
      </w:r>
      <w:bookmarkEnd w:id="135"/>
      <w:bookmarkEnd w:id="136"/>
      <w:bookmarkEnd w:id="137"/>
      <w:bookmarkEnd w:id="138"/>
      <w:r>
        <w:rPr>
          <w:rFonts w:ascii="宋体" w:hAnsi="宋体" w:hint="eastAsia"/>
          <w:sz w:val="24"/>
          <w:szCs w:val="24"/>
        </w:rPr>
        <w:t>：</w:t>
      </w:r>
      <w:r>
        <w:rPr>
          <w:rFonts w:ascii="宋体" w:hAnsi="宋体"/>
          <w:sz w:val="24"/>
        </w:rPr>
        <w:t>评标活动遵循公平、公正、科学和择优的原则。</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39" w:name="_Toc485889038"/>
      <w:bookmarkStart w:id="140" w:name="_Toc234382628"/>
      <w:bookmarkStart w:id="141" w:name="_Toc486277899"/>
      <w:bookmarkStart w:id="142" w:name="_Toc31911"/>
      <w:r>
        <w:rPr>
          <w:rFonts w:ascii="宋体" w:hAnsi="宋体"/>
          <w:sz w:val="24"/>
          <w:szCs w:val="24"/>
        </w:rPr>
        <w:t>6.3 评标</w:t>
      </w:r>
      <w:bookmarkEnd w:id="139"/>
      <w:bookmarkEnd w:id="140"/>
      <w:bookmarkEnd w:id="141"/>
      <w:bookmarkEnd w:id="142"/>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43" w:name="_Toc21378"/>
      <w:bookmarkStart w:id="144" w:name="_Toc234382629"/>
      <w:bookmarkStart w:id="145" w:name="_Toc485889039"/>
      <w:bookmarkStart w:id="146" w:name="_Toc486277900"/>
      <w:r>
        <w:rPr>
          <w:rFonts w:ascii="宋体" w:hAnsi="宋体"/>
          <w:sz w:val="24"/>
          <w:szCs w:val="24"/>
        </w:rPr>
        <w:t>7. 合同授予</w:t>
      </w:r>
      <w:bookmarkEnd w:id="143"/>
      <w:bookmarkEnd w:id="144"/>
      <w:bookmarkEnd w:id="145"/>
      <w:bookmarkEnd w:id="146"/>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47" w:name="_Toc10828"/>
      <w:bookmarkStart w:id="148" w:name="_Toc234382630"/>
      <w:bookmarkStart w:id="149" w:name="_Toc486277901"/>
      <w:bookmarkStart w:id="150" w:name="_Toc485889040"/>
      <w:r>
        <w:rPr>
          <w:rFonts w:ascii="宋体" w:hAnsi="宋体"/>
          <w:sz w:val="24"/>
          <w:szCs w:val="24"/>
        </w:rPr>
        <w:t>7.1 定标方式</w:t>
      </w:r>
      <w:bookmarkEnd w:id="147"/>
      <w:bookmarkEnd w:id="148"/>
      <w:bookmarkEnd w:id="149"/>
      <w:bookmarkEnd w:id="150"/>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51" w:name="_Toc485889041"/>
      <w:bookmarkStart w:id="152" w:name="_Toc486277902"/>
      <w:bookmarkStart w:id="153" w:name="_Toc234382631"/>
      <w:bookmarkStart w:id="154" w:name="_Toc13648"/>
      <w:r>
        <w:rPr>
          <w:rFonts w:ascii="宋体" w:hAnsi="宋体"/>
          <w:sz w:val="24"/>
          <w:szCs w:val="24"/>
        </w:rPr>
        <w:t>7.2 中标通知</w:t>
      </w:r>
      <w:bookmarkEnd w:id="151"/>
      <w:bookmarkEnd w:id="152"/>
      <w:bookmarkEnd w:id="153"/>
      <w:bookmarkEnd w:id="154"/>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rsidR="004310A0" w:rsidRDefault="004310A0" w:rsidP="004310A0">
      <w:pPr>
        <w:autoSpaceDE w:val="0"/>
        <w:autoSpaceDN w:val="0"/>
        <w:adjustRightInd w:val="0"/>
        <w:snapToGrid w:val="0"/>
        <w:spacing w:line="420" w:lineRule="atLeast"/>
        <w:jc w:val="left"/>
        <w:outlineLvl w:val="0"/>
        <w:rPr>
          <w:rFonts w:hAnsi="宋体" w:cs="宋体"/>
          <w:b/>
          <w:sz w:val="24"/>
        </w:rPr>
      </w:pPr>
      <w:bookmarkStart w:id="155" w:name="_Toc486277903"/>
      <w:bookmarkStart w:id="156" w:name="_Toc485889042"/>
      <w:bookmarkStart w:id="157" w:name="_Toc16842"/>
      <w:bookmarkStart w:id="158" w:name="_Toc234382633"/>
      <w:r>
        <w:rPr>
          <w:rFonts w:hAnsi="宋体" w:cs="宋体" w:hint="eastAsia"/>
          <w:b/>
          <w:sz w:val="24"/>
        </w:rPr>
        <w:t xml:space="preserve">7.3 </w:t>
      </w:r>
      <w:r>
        <w:rPr>
          <w:rFonts w:hAnsi="宋体" w:cs="宋体" w:hint="eastAsia"/>
          <w:b/>
          <w:sz w:val="24"/>
        </w:rPr>
        <w:t>履约</w:t>
      </w:r>
      <w:r w:rsidR="00C2235B">
        <w:rPr>
          <w:rFonts w:hAnsi="宋体" w:cs="宋体" w:hint="eastAsia"/>
          <w:b/>
          <w:sz w:val="24"/>
        </w:rPr>
        <w:t>保证金</w:t>
      </w:r>
    </w:p>
    <w:p w:rsidR="00C2235B" w:rsidRPr="00C2235B" w:rsidRDefault="004310A0" w:rsidP="00C2235B">
      <w:pPr>
        <w:adjustRightInd w:val="0"/>
        <w:snapToGrid w:val="0"/>
        <w:spacing w:line="400" w:lineRule="exact"/>
        <w:ind w:leftChars="114" w:left="239" w:firstLineChars="100" w:firstLine="240"/>
        <w:rPr>
          <w:rFonts w:ascii="宋体" w:hAnsi="宋体"/>
          <w:sz w:val="24"/>
        </w:rPr>
      </w:pPr>
      <w:r w:rsidRPr="00C2235B">
        <w:rPr>
          <w:rFonts w:ascii="宋体" w:hAnsi="宋体" w:hint="eastAsia"/>
          <w:sz w:val="24"/>
        </w:rPr>
        <w:t>7.3.1履约保证金提交方式及注意事项</w:t>
      </w:r>
      <w:r w:rsidRPr="00C2235B">
        <w:rPr>
          <w:rFonts w:ascii="宋体" w:hAnsi="宋体" w:hint="eastAsia"/>
          <w:sz w:val="24"/>
        </w:rPr>
        <w:br/>
      </w:r>
      <w:r w:rsidR="00C2235B" w:rsidRPr="00C2235B">
        <w:rPr>
          <w:rFonts w:ascii="宋体" w:hAnsi="宋体" w:hint="eastAsia"/>
          <w:sz w:val="24"/>
        </w:rPr>
        <w:t>（1）</w:t>
      </w:r>
      <w:r w:rsidR="00C2235B" w:rsidRPr="00C2235B">
        <w:rPr>
          <w:rFonts w:ascii="宋体" w:hAnsi="宋体"/>
          <w:sz w:val="24"/>
        </w:rPr>
        <w:t>以网银、银行转账、银行电汇</w:t>
      </w:r>
      <w:r w:rsidR="00C2235B" w:rsidRPr="00C2235B">
        <w:rPr>
          <w:rFonts w:ascii="宋体" w:hAnsi="宋体" w:hint="eastAsia"/>
          <w:sz w:val="24"/>
        </w:rPr>
        <w:t>、银行保函</w:t>
      </w:r>
      <w:r w:rsidR="00C2235B" w:rsidRPr="00C2235B">
        <w:rPr>
          <w:rFonts w:ascii="宋体" w:hAnsi="宋体"/>
          <w:sz w:val="24"/>
        </w:rPr>
        <w:t>方式提交。</w:t>
      </w:r>
      <w:r w:rsidR="00C2235B" w:rsidRPr="00C2235B">
        <w:rPr>
          <w:rFonts w:ascii="宋体" w:hAnsi="宋体"/>
          <w:sz w:val="24"/>
        </w:rPr>
        <w:br/>
      </w:r>
      <w:r w:rsidR="00C2235B" w:rsidRPr="00C2235B">
        <w:rPr>
          <w:rFonts w:ascii="宋体" w:hAnsi="宋体" w:hint="eastAsia"/>
          <w:sz w:val="24"/>
        </w:rPr>
        <w:t>（2）</w:t>
      </w:r>
      <w:r w:rsidR="00C2235B" w:rsidRPr="00C2235B">
        <w:rPr>
          <w:rFonts w:ascii="宋体" w:hAnsi="宋体"/>
          <w:sz w:val="24"/>
        </w:rPr>
        <w:t>现金支票和现金不得作为履约保证金提交方式。</w:t>
      </w:r>
      <w:r w:rsidR="00C2235B" w:rsidRPr="00C2235B">
        <w:rPr>
          <w:rFonts w:ascii="宋体" w:hAnsi="宋体"/>
          <w:sz w:val="24"/>
        </w:rPr>
        <w:br/>
      </w:r>
      <w:r w:rsidR="00C2235B" w:rsidRPr="00C2235B">
        <w:rPr>
          <w:rFonts w:ascii="宋体" w:hAnsi="宋体" w:hint="eastAsia"/>
          <w:sz w:val="24"/>
        </w:rPr>
        <w:t>（3）</w:t>
      </w:r>
      <w:r w:rsidR="00C2235B" w:rsidRPr="00C2235B">
        <w:rPr>
          <w:rFonts w:ascii="宋体" w:hAnsi="宋体"/>
          <w:sz w:val="24"/>
        </w:rPr>
        <w:t>中标人必须通过其公司账户按照规定的方式提交，其名称应与中标单位的名称一致</w:t>
      </w:r>
      <w:r w:rsidR="00C2235B" w:rsidRPr="00C2235B">
        <w:rPr>
          <w:rFonts w:ascii="宋体" w:hAnsi="宋体" w:hint="eastAsia"/>
          <w:sz w:val="24"/>
        </w:rPr>
        <w:t>。</w:t>
      </w:r>
      <w:r w:rsidR="00C2235B" w:rsidRPr="00C2235B">
        <w:rPr>
          <w:rFonts w:ascii="宋体" w:hAnsi="宋体"/>
          <w:sz w:val="24"/>
        </w:rPr>
        <w:br/>
      </w:r>
      <w:r w:rsidR="00C2235B" w:rsidRPr="00C2235B">
        <w:rPr>
          <w:rFonts w:ascii="宋体" w:hAnsi="宋体" w:hint="eastAsia"/>
          <w:sz w:val="24"/>
        </w:rPr>
        <w:t>（4）中标人在缴纳履约保证金时，必须在附言、备注和用途栏注明“项目编号及标段”，否则可能造成延迟退还。</w:t>
      </w:r>
    </w:p>
    <w:p w:rsidR="004310A0" w:rsidRPr="00C2235B" w:rsidRDefault="00C2235B" w:rsidP="00C2235B">
      <w:pPr>
        <w:adjustRightInd w:val="0"/>
        <w:snapToGrid w:val="0"/>
        <w:spacing w:line="400" w:lineRule="exact"/>
        <w:ind w:leftChars="171" w:left="359" w:firstLineChars="50" w:firstLine="120"/>
        <w:rPr>
          <w:rFonts w:ascii="宋体" w:hAnsi="宋体"/>
          <w:sz w:val="24"/>
        </w:rPr>
      </w:pPr>
      <w:r w:rsidRPr="00C2235B">
        <w:rPr>
          <w:rFonts w:ascii="宋体" w:hAnsi="宋体" w:hint="eastAsia"/>
          <w:sz w:val="24"/>
        </w:rPr>
        <w:t>7.3.2</w:t>
      </w:r>
      <w:r w:rsidRPr="00C2235B">
        <w:rPr>
          <w:rFonts w:ascii="宋体" w:hAnsi="宋体"/>
          <w:sz w:val="24"/>
        </w:rPr>
        <w:t>履约保证金提交比例和数额</w:t>
      </w:r>
      <w:r w:rsidRPr="00C2235B">
        <w:rPr>
          <w:rFonts w:ascii="宋体" w:hAnsi="宋体"/>
          <w:sz w:val="24"/>
        </w:rPr>
        <w:br/>
        <w:t>履约保证金数额不得超过中标合同金额的</w:t>
      </w:r>
      <w:r w:rsidRPr="00C2235B">
        <w:rPr>
          <w:rFonts w:ascii="宋体" w:hAnsi="宋体" w:hint="eastAsia"/>
          <w:sz w:val="24"/>
        </w:rPr>
        <w:t>5</w:t>
      </w:r>
      <w:r w:rsidRPr="00C2235B">
        <w:rPr>
          <w:rFonts w:ascii="宋体" w:hAnsi="宋体"/>
          <w:sz w:val="24"/>
        </w:rPr>
        <w:t>%。</w:t>
      </w:r>
      <w:r w:rsidRPr="00C2235B">
        <w:rPr>
          <w:rFonts w:ascii="宋体" w:hAnsi="宋体"/>
          <w:sz w:val="24"/>
        </w:rPr>
        <w:br/>
      </w:r>
      <w:r>
        <w:rPr>
          <w:rFonts w:ascii="宋体" w:hAnsi="宋体" w:hint="eastAsia"/>
          <w:sz w:val="24"/>
        </w:rPr>
        <w:t xml:space="preserve"> </w:t>
      </w:r>
      <w:r w:rsidRPr="00C2235B">
        <w:rPr>
          <w:rFonts w:ascii="宋体" w:hAnsi="宋体" w:hint="eastAsia"/>
          <w:sz w:val="24"/>
        </w:rPr>
        <w:t>7.3.3</w:t>
      </w:r>
      <w:r w:rsidRPr="00C2235B">
        <w:rPr>
          <w:rFonts w:ascii="宋体" w:hAnsi="宋体"/>
          <w:sz w:val="24"/>
        </w:rPr>
        <w:t>履约保证金的退还</w:t>
      </w:r>
      <w:r w:rsidRPr="00C2235B">
        <w:rPr>
          <w:rFonts w:ascii="宋体" w:hAnsi="宋体"/>
          <w:sz w:val="24"/>
        </w:rPr>
        <w:br/>
      </w:r>
      <w:r w:rsidRPr="00C2235B">
        <w:rPr>
          <w:rFonts w:ascii="宋体" w:hAnsi="宋体" w:hint="eastAsia"/>
          <w:sz w:val="24"/>
        </w:rPr>
        <w:t>（1）</w:t>
      </w:r>
      <w:r w:rsidRPr="00C2235B">
        <w:rPr>
          <w:rFonts w:ascii="宋体" w:hAnsi="宋体"/>
          <w:sz w:val="24"/>
        </w:rPr>
        <w:t>项目完工后，由</w:t>
      </w:r>
      <w:r w:rsidRPr="00C2235B">
        <w:rPr>
          <w:rFonts w:ascii="宋体" w:hAnsi="宋体" w:hint="eastAsia"/>
          <w:sz w:val="24"/>
        </w:rPr>
        <w:t>中标</w:t>
      </w:r>
      <w:r w:rsidRPr="00C2235B">
        <w:rPr>
          <w:rFonts w:ascii="宋体" w:hAnsi="宋体"/>
          <w:sz w:val="24"/>
        </w:rPr>
        <w:t>人</w:t>
      </w:r>
      <w:r w:rsidRPr="00C2235B">
        <w:rPr>
          <w:rFonts w:ascii="宋体" w:hAnsi="宋体" w:hint="eastAsia"/>
          <w:sz w:val="24"/>
        </w:rPr>
        <w:t>持</w:t>
      </w:r>
      <w:r w:rsidRPr="00C2235B">
        <w:rPr>
          <w:rFonts w:ascii="宋体" w:hAnsi="宋体"/>
          <w:sz w:val="24"/>
        </w:rPr>
        <w:t>《履约保证金退还</w:t>
      </w:r>
      <w:r w:rsidRPr="00C2235B">
        <w:rPr>
          <w:rFonts w:ascii="宋体" w:hAnsi="宋体" w:hint="eastAsia"/>
          <w:sz w:val="24"/>
        </w:rPr>
        <w:t>申请表</w:t>
      </w:r>
      <w:r w:rsidRPr="00C2235B">
        <w:rPr>
          <w:rFonts w:ascii="宋体" w:hAnsi="宋体"/>
          <w:sz w:val="24"/>
        </w:rPr>
        <w:t>》</w:t>
      </w:r>
      <w:r w:rsidRPr="00C2235B">
        <w:rPr>
          <w:rFonts w:ascii="宋体" w:hAnsi="宋体" w:hint="eastAsia"/>
          <w:sz w:val="24"/>
        </w:rPr>
        <w:t>、《中标通知书》（原件）、《履约保证金缴存通知书》（原件）、履约保证金转账凭证（原件或复印件）办理退款，交易</w:t>
      </w:r>
      <w:r w:rsidRPr="00C2235B">
        <w:rPr>
          <w:rFonts w:ascii="宋体" w:hAnsi="宋体"/>
          <w:sz w:val="24"/>
        </w:rPr>
        <w:t>中心</w:t>
      </w:r>
      <w:r w:rsidRPr="00C2235B">
        <w:rPr>
          <w:rFonts w:ascii="宋体" w:hAnsi="宋体" w:hint="eastAsia"/>
          <w:sz w:val="24"/>
        </w:rPr>
        <w:t>在收到退款手续后的</w:t>
      </w:r>
      <w:r w:rsidRPr="00C2235B">
        <w:rPr>
          <w:rFonts w:ascii="宋体" w:hAnsi="宋体"/>
          <w:sz w:val="24"/>
        </w:rPr>
        <w:t>五个工作日内退还履约保证金及银行同期活期存款利息至中标人账户。</w:t>
      </w:r>
      <w:r w:rsidRPr="00C2235B">
        <w:rPr>
          <w:rFonts w:ascii="宋体" w:hAnsi="宋体"/>
          <w:sz w:val="24"/>
        </w:rPr>
        <w:br/>
      </w:r>
      <w:r w:rsidRPr="00C2235B">
        <w:rPr>
          <w:rFonts w:ascii="宋体" w:hAnsi="宋体" w:hint="eastAsia"/>
          <w:sz w:val="24"/>
        </w:rPr>
        <w:t>（2）</w:t>
      </w:r>
      <w:r w:rsidRPr="00C2235B">
        <w:rPr>
          <w:rFonts w:ascii="宋体" w:hAnsi="宋体"/>
          <w:sz w:val="24"/>
        </w:rPr>
        <w:t>中标人因发生质疑、投诉、举报或有关部门立案调查的，中心依据相关行政监督部</w:t>
      </w:r>
      <w:r w:rsidRPr="00C2235B">
        <w:rPr>
          <w:rFonts w:ascii="宋体" w:hAnsi="宋体"/>
          <w:sz w:val="24"/>
        </w:rPr>
        <w:lastRenderedPageBreak/>
        <w:t>门的意见暂停退还或没收其履约保证金，</w:t>
      </w:r>
      <w:proofErr w:type="gramStart"/>
      <w:r w:rsidRPr="00C2235B">
        <w:rPr>
          <w:rFonts w:ascii="宋体" w:hAnsi="宋体"/>
          <w:sz w:val="24"/>
        </w:rPr>
        <w:t>待行政</w:t>
      </w:r>
      <w:proofErr w:type="gramEnd"/>
      <w:r w:rsidRPr="00C2235B">
        <w:rPr>
          <w:rFonts w:ascii="宋体" w:hAnsi="宋体"/>
          <w:sz w:val="24"/>
        </w:rPr>
        <w:t>监督部门对相关情况处置后，按照有关规定办理。</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r>
        <w:rPr>
          <w:rFonts w:ascii="宋体" w:hAnsi="宋体"/>
          <w:sz w:val="24"/>
          <w:szCs w:val="24"/>
        </w:rPr>
        <w:t>7.</w:t>
      </w:r>
      <w:r w:rsidR="004310A0">
        <w:rPr>
          <w:rFonts w:ascii="宋体" w:hAnsi="宋体" w:hint="eastAsia"/>
          <w:sz w:val="24"/>
          <w:szCs w:val="24"/>
        </w:rPr>
        <w:t>4</w:t>
      </w:r>
      <w:r>
        <w:rPr>
          <w:rFonts w:ascii="宋体" w:hAnsi="宋体"/>
          <w:sz w:val="24"/>
          <w:szCs w:val="24"/>
        </w:rPr>
        <w:t>签订合同</w:t>
      </w:r>
      <w:bookmarkEnd w:id="155"/>
      <w:bookmarkEnd w:id="156"/>
      <w:bookmarkEnd w:id="157"/>
      <w:bookmarkEnd w:id="158"/>
    </w:p>
    <w:p w:rsidR="008B7CE4" w:rsidRDefault="000E7417" w:rsidP="00D136D3">
      <w:pPr>
        <w:adjustRightInd w:val="0"/>
        <w:snapToGrid w:val="0"/>
        <w:spacing w:line="400" w:lineRule="exact"/>
        <w:ind w:firstLineChars="200" w:firstLine="456"/>
        <w:rPr>
          <w:rFonts w:ascii="宋体" w:hAnsi="宋体"/>
          <w:spacing w:val="-6"/>
          <w:sz w:val="24"/>
        </w:rPr>
      </w:pPr>
      <w:r>
        <w:rPr>
          <w:rFonts w:ascii="宋体" w:hAnsi="宋体"/>
          <w:spacing w:val="-6"/>
          <w:sz w:val="24"/>
        </w:rPr>
        <w:t>7.</w:t>
      </w:r>
      <w:r w:rsidR="004310A0">
        <w:rPr>
          <w:rFonts w:ascii="宋体" w:hAnsi="宋体" w:hint="eastAsia"/>
          <w:spacing w:val="-6"/>
          <w:sz w:val="24"/>
        </w:rPr>
        <w:t>4</w:t>
      </w:r>
      <w:r>
        <w:rPr>
          <w:rFonts w:ascii="宋体" w:hAnsi="宋体"/>
          <w:spacing w:val="-6"/>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7.</w:t>
      </w:r>
      <w:r w:rsidR="004310A0">
        <w:rPr>
          <w:rFonts w:ascii="宋体" w:hAnsi="宋体" w:hint="eastAsia"/>
          <w:sz w:val="24"/>
        </w:rPr>
        <w:t>4</w:t>
      </w:r>
      <w:r>
        <w:rPr>
          <w:rFonts w:ascii="宋体" w:hAnsi="宋体"/>
          <w:sz w:val="24"/>
        </w:rPr>
        <w:t>.2 发出中标通知书后，招标人无正当理由拒签合同的，招标人向中标人退还投标保证金；给中标人造成损失的，还应当赔偿损失。</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7.</w:t>
      </w:r>
      <w:r w:rsidR="004310A0">
        <w:rPr>
          <w:rFonts w:ascii="宋体" w:hAnsi="宋体" w:hint="eastAsia"/>
          <w:sz w:val="24"/>
        </w:rPr>
        <w:t>4</w:t>
      </w:r>
      <w:r>
        <w:rPr>
          <w:rFonts w:ascii="宋体" w:hAnsi="宋体" w:hint="eastAsia"/>
          <w:sz w:val="24"/>
        </w:rPr>
        <w:t>.3 签约合同价的确定原则如下：</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（1）按照评标办法规定对投标报价进行修正后，若</w:t>
      </w:r>
      <w:r w:rsidR="00EF312E">
        <w:rPr>
          <w:rFonts w:ascii="宋体" w:hAnsi="宋体" w:hint="eastAsia"/>
          <w:sz w:val="24"/>
        </w:rPr>
        <w:t>修正</w:t>
      </w:r>
      <w:r>
        <w:rPr>
          <w:rFonts w:ascii="宋体" w:hAnsi="宋体" w:hint="eastAsia"/>
          <w:sz w:val="24"/>
        </w:rPr>
        <w:t>后的最终投标报价小于开标时的投标</w:t>
      </w:r>
      <w:proofErr w:type="gramStart"/>
      <w:r>
        <w:rPr>
          <w:rFonts w:ascii="宋体" w:hAnsi="宋体" w:hint="eastAsia"/>
          <w:sz w:val="24"/>
        </w:rPr>
        <w:t>函文字</w:t>
      </w:r>
      <w:proofErr w:type="gramEnd"/>
      <w:r>
        <w:rPr>
          <w:rFonts w:ascii="宋体" w:hAnsi="宋体" w:hint="eastAsia"/>
          <w:sz w:val="24"/>
        </w:rPr>
        <w:t>报价，则签订合同时以修正后的最终投标为准；</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（2）按照评标办法规定对投标报价进行修正后，若修正后的最终投标报价大于开标时的投标</w:t>
      </w:r>
      <w:proofErr w:type="gramStart"/>
      <w:r>
        <w:rPr>
          <w:rFonts w:ascii="宋体" w:hAnsi="宋体" w:hint="eastAsia"/>
          <w:sz w:val="24"/>
        </w:rPr>
        <w:t>函文字</w:t>
      </w:r>
      <w:proofErr w:type="gramEnd"/>
      <w:r>
        <w:rPr>
          <w:rFonts w:ascii="宋体" w:hAnsi="宋体" w:hint="eastAsia"/>
          <w:sz w:val="24"/>
        </w:rPr>
        <w:t>报价，则签订合同时以开标时的投标</w:t>
      </w:r>
      <w:proofErr w:type="gramStart"/>
      <w:r>
        <w:rPr>
          <w:rFonts w:ascii="宋体" w:hAnsi="宋体" w:hint="eastAsia"/>
          <w:sz w:val="24"/>
        </w:rPr>
        <w:t>函文字</w:t>
      </w:r>
      <w:proofErr w:type="gramEnd"/>
      <w:r>
        <w:rPr>
          <w:rFonts w:ascii="宋体" w:hAnsi="宋体" w:hint="eastAsia"/>
          <w:sz w:val="24"/>
        </w:rPr>
        <w:t>报价为准，同时按比例修正相应子目的单价或合价。</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rsidR="002102B4" w:rsidRPr="00D136D3" w:rsidRDefault="000E7417" w:rsidP="00D136D3">
      <w:pPr>
        <w:adjustRightInd w:val="0"/>
        <w:snapToGrid w:val="0"/>
        <w:spacing w:line="400" w:lineRule="exact"/>
        <w:ind w:firstLineChars="200" w:firstLine="480"/>
        <w:rPr>
          <w:rFonts w:ascii="仿宋" w:eastAsia="仿宋" w:hAnsi="仿宋" w:cs="宋体"/>
          <w:color w:val="000000"/>
          <w:sz w:val="30"/>
          <w:szCs w:val="30"/>
        </w:rPr>
      </w:pPr>
      <w:r>
        <w:rPr>
          <w:rFonts w:ascii="宋体" w:hAnsi="宋体" w:hint="eastAsia"/>
          <w:sz w:val="24"/>
        </w:rPr>
        <w:t>7.3.5 如果根据本章第7.</w:t>
      </w:r>
      <w:r w:rsidR="004310A0">
        <w:rPr>
          <w:rFonts w:ascii="宋体" w:hAnsi="宋体" w:hint="eastAsia"/>
          <w:sz w:val="24"/>
        </w:rPr>
        <w:t>4</w:t>
      </w:r>
      <w:r>
        <w:rPr>
          <w:rFonts w:ascii="宋体" w:hAnsi="宋体" w:hint="eastAsia"/>
          <w:sz w:val="24"/>
        </w:rPr>
        <w:t>.2项规定，招标人取消了中标人的中标资格，在此情况下，招标人可将合同授予下一个中标候选人，或者按规定重新组织招标。</w:t>
      </w:r>
      <w:bookmarkStart w:id="159" w:name="_Toc234382634"/>
      <w:bookmarkStart w:id="160" w:name="_Toc485889043"/>
      <w:bookmarkStart w:id="161" w:name="_Toc16570"/>
      <w:bookmarkStart w:id="162" w:name="_Toc486277904"/>
    </w:p>
    <w:p w:rsidR="008B7CE4" w:rsidRPr="002102B4" w:rsidRDefault="000E7417" w:rsidP="00D136D3">
      <w:pPr>
        <w:spacing w:line="400" w:lineRule="exact"/>
        <w:rPr>
          <w:rFonts w:ascii="宋体" w:hAnsi="宋体" w:cs="宋体"/>
          <w:b/>
          <w:sz w:val="36"/>
          <w:szCs w:val="36"/>
        </w:rPr>
      </w:pPr>
      <w:r w:rsidRPr="002102B4">
        <w:rPr>
          <w:rFonts w:ascii="宋体" w:hAnsi="宋体"/>
          <w:b/>
          <w:sz w:val="24"/>
        </w:rPr>
        <w:t>8. 重新招标和不再招标</w:t>
      </w:r>
      <w:bookmarkEnd w:id="159"/>
      <w:bookmarkEnd w:id="160"/>
      <w:bookmarkEnd w:id="161"/>
      <w:bookmarkEnd w:id="162"/>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63" w:name="_Toc486277905"/>
      <w:bookmarkStart w:id="164" w:name="_Toc4100"/>
      <w:bookmarkStart w:id="165" w:name="_Toc234382635"/>
      <w:bookmarkStart w:id="166" w:name="_Toc485889044"/>
      <w:r>
        <w:rPr>
          <w:rFonts w:ascii="宋体" w:hAnsi="宋体"/>
          <w:sz w:val="24"/>
          <w:szCs w:val="24"/>
        </w:rPr>
        <w:t>8.1 重新招标</w:t>
      </w:r>
      <w:bookmarkEnd w:id="163"/>
      <w:bookmarkEnd w:id="164"/>
      <w:bookmarkEnd w:id="165"/>
      <w:bookmarkEnd w:id="166"/>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有下列情形之一的，招标人将重新招标：</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（1）投标截止时间止，投标人少于3个的；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（2）经评标委员会评审后否决所有投标的</w:t>
      </w:r>
      <w:r>
        <w:rPr>
          <w:rFonts w:ascii="宋体" w:hAnsi="宋体" w:hint="eastAsia"/>
          <w:sz w:val="24"/>
        </w:rPr>
        <w:t>；</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（3）中标候选人均未与招标人签订合同的；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（4）法律规定的其他情形。</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67" w:name="_Toc234382636"/>
      <w:bookmarkStart w:id="168" w:name="_Toc485889045"/>
      <w:bookmarkStart w:id="169" w:name="_Toc486277906"/>
      <w:bookmarkStart w:id="170" w:name="_Toc21063"/>
      <w:r>
        <w:rPr>
          <w:rFonts w:ascii="宋体" w:hAnsi="宋体"/>
          <w:sz w:val="24"/>
          <w:szCs w:val="24"/>
        </w:rPr>
        <w:t>8.2 不再招标</w:t>
      </w:r>
      <w:bookmarkEnd w:id="167"/>
      <w:bookmarkEnd w:id="168"/>
      <w:bookmarkEnd w:id="169"/>
      <w:bookmarkEnd w:id="170"/>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 xml:space="preserve">重新招标后投标人仍少于3 </w:t>
      </w:r>
      <w:proofErr w:type="gramStart"/>
      <w:r>
        <w:rPr>
          <w:rFonts w:ascii="宋体" w:hAnsi="宋体"/>
          <w:sz w:val="24"/>
        </w:rPr>
        <w:t>个</w:t>
      </w:r>
      <w:proofErr w:type="gramEnd"/>
      <w:r>
        <w:rPr>
          <w:rFonts w:ascii="宋体" w:hAnsi="宋体"/>
          <w:sz w:val="24"/>
        </w:rPr>
        <w:t>或者所有投标被否决的，属于必须审批或核准的工程建设项目，经原审批或核准部门批准后不再进行招标。</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71" w:name="_Toc234382637"/>
      <w:bookmarkStart w:id="172" w:name="_Toc486277907"/>
      <w:bookmarkStart w:id="173" w:name="_Toc485889046"/>
      <w:bookmarkStart w:id="174" w:name="_Toc32202"/>
      <w:r>
        <w:rPr>
          <w:rFonts w:ascii="宋体" w:hAnsi="宋体"/>
          <w:sz w:val="24"/>
          <w:szCs w:val="24"/>
        </w:rPr>
        <w:t>9. 纪律和监督</w:t>
      </w:r>
      <w:bookmarkEnd w:id="171"/>
      <w:bookmarkEnd w:id="172"/>
      <w:bookmarkEnd w:id="173"/>
      <w:bookmarkEnd w:id="174"/>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75" w:name="_Toc234382638"/>
      <w:bookmarkStart w:id="176" w:name="_Toc486277908"/>
      <w:bookmarkStart w:id="177" w:name="_Toc23625"/>
      <w:bookmarkStart w:id="178" w:name="_Toc485889047"/>
      <w:r>
        <w:rPr>
          <w:rFonts w:ascii="宋体" w:hAnsi="宋体"/>
          <w:sz w:val="24"/>
          <w:szCs w:val="24"/>
        </w:rPr>
        <w:t>9.1 对招标人的纪律要求</w:t>
      </w:r>
      <w:bookmarkEnd w:id="175"/>
      <w:bookmarkEnd w:id="176"/>
      <w:bookmarkEnd w:id="177"/>
      <w:bookmarkEnd w:id="178"/>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79" w:name="_Toc13796"/>
      <w:bookmarkStart w:id="180" w:name="_Toc486277909"/>
      <w:bookmarkStart w:id="181" w:name="_Toc485889048"/>
      <w:bookmarkStart w:id="182" w:name="_Toc234382639"/>
      <w:r>
        <w:rPr>
          <w:rFonts w:ascii="宋体" w:hAnsi="宋体"/>
          <w:sz w:val="24"/>
          <w:szCs w:val="24"/>
        </w:rPr>
        <w:lastRenderedPageBreak/>
        <w:t>9.2 对投标人的纪律要求</w:t>
      </w:r>
      <w:bookmarkEnd w:id="179"/>
      <w:bookmarkEnd w:id="180"/>
      <w:bookmarkEnd w:id="181"/>
      <w:bookmarkEnd w:id="182"/>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83" w:name="_Toc486277910"/>
      <w:bookmarkStart w:id="184" w:name="_Toc16702"/>
      <w:bookmarkStart w:id="185" w:name="_Toc234382640"/>
      <w:bookmarkStart w:id="186" w:name="_Toc485889049"/>
      <w:r>
        <w:rPr>
          <w:rFonts w:ascii="宋体" w:hAnsi="宋体"/>
          <w:sz w:val="24"/>
          <w:szCs w:val="24"/>
        </w:rPr>
        <w:t>9.3 对评标委员会成员的纪律要求</w:t>
      </w:r>
      <w:bookmarkEnd w:id="183"/>
      <w:bookmarkEnd w:id="184"/>
      <w:bookmarkEnd w:id="185"/>
      <w:bookmarkEnd w:id="186"/>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87" w:name="_Toc234382641"/>
      <w:bookmarkStart w:id="188" w:name="_Toc486277911"/>
      <w:bookmarkStart w:id="189" w:name="_Toc12383"/>
      <w:bookmarkStart w:id="190" w:name="_Toc485889050"/>
      <w:r>
        <w:rPr>
          <w:rFonts w:ascii="宋体" w:hAnsi="宋体"/>
          <w:sz w:val="24"/>
          <w:szCs w:val="24"/>
        </w:rPr>
        <w:t>9.4 对与评标活动有关的工作人员的纪律要求</w:t>
      </w:r>
      <w:bookmarkEnd w:id="187"/>
      <w:bookmarkEnd w:id="188"/>
      <w:bookmarkEnd w:id="189"/>
      <w:bookmarkEnd w:id="190"/>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91" w:name="_Toc486277912"/>
      <w:bookmarkStart w:id="192" w:name="_Toc485889051"/>
      <w:bookmarkStart w:id="193" w:name="_Toc25179"/>
      <w:bookmarkStart w:id="194" w:name="_Toc234382642"/>
      <w:r>
        <w:rPr>
          <w:rFonts w:ascii="宋体" w:hAnsi="宋体"/>
          <w:sz w:val="24"/>
          <w:szCs w:val="24"/>
        </w:rPr>
        <w:t>9.5 投诉</w:t>
      </w:r>
      <w:bookmarkEnd w:id="191"/>
      <w:bookmarkEnd w:id="192"/>
      <w:bookmarkEnd w:id="193"/>
      <w:bookmarkEnd w:id="194"/>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投标人和其他利害关系人认为本次招标活动违反法律、法规和规章规定的，有权向有关行政监督部门投诉。</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95" w:name="_Toc30072"/>
      <w:bookmarkStart w:id="196" w:name="_Toc234382643"/>
      <w:bookmarkStart w:id="197" w:name="_Toc485889052"/>
      <w:bookmarkStart w:id="198" w:name="_Toc486277913"/>
      <w:r>
        <w:rPr>
          <w:rFonts w:ascii="宋体" w:hAnsi="宋体"/>
          <w:sz w:val="24"/>
          <w:szCs w:val="24"/>
        </w:rPr>
        <w:t>10. 需要补充的其他内容</w:t>
      </w:r>
      <w:bookmarkEnd w:id="195"/>
      <w:bookmarkEnd w:id="196"/>
      <w:bookmarkEnd w:id="197"/>
      <w:bookmarkEnd w:id="198"/>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需要补充的其他内容：见投标人须知前附表。</w:t>
      </w:r>
    </w:p>
    <w:p w:rsidR="00D136D3" w:rsidRPr="00D136D3" w:rsidRDefault="000E7417" w:rsidP="00D136D3">
      <w:pPr>
        <w:widowControl/>
        <w:spacing w:line="360" w:lineRule="auto"/>
        <w:ind w:right="714"/>
        <w:jc w:val="center"/>
        <w:rPr>
          <w:rFonts w:ascii="宋体" w:hAnsi="宋体"/>
          <w:sz w:val="24"/>
        </w:rPr>
      </w:pPr>
      <w:bookmarkStart w:id="199" w:name="_Toc234382644"/>
      <w:r>
        <w:rPr>
          <w:rFonts w:ascii="宋体" w:hAnsi="宋体"/>
          <w:sz w:val="24"/>
        </w:rPr>
        <w:br w:type="page"/>
      </w:r>
      <w:bookmarkEnd w:id="199"/>
    </w:p>
    <w:p w:rsidR="008B7CE4" w:rsidRDefault="000E7417">
      <w:pPr>
        <w:adjustRightInd w:val="0"/>
        <w:snapToGrid w:val="0"/>
        <w:spacing w:line="400" w:lineRule="exact"/>
        <w:rPr>
          <w:rFonts w:ascii="黑体" w:eastAsia="黑体" w:hAnsi="黑体"/>
          <w:b/>
          <w:bCs/>
          <w:sz w:val="32"/>
          <w:szCs w:val="32"/>
        </w:rPr>
      </w:pPr>
      <w:r>
        <w:rPr>
          <w:rFonts w:ascii="黑体" w:eastAsia="黑体" w:hAnsi="黑体" w:hint="eastAsia"/>
          <w:b/>
          <w:bCs/>
          <w:sz w:val="32"/>
          <w:szCs w:val="32"/>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5E18A8" w:rsidRPr="005E18A8" w:rsidTr="00591121">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500" w:lineRule="exact"/>
              <w:jc w:val="center"/>
              <w:rPr>
                <w:rFonts w:asciiTheme="minorEastAsia" w:eastAsiaTheme="minorEastAsia" w:hAnsiTheme="minorEastAsia" w:cs="宋体"/>
                <w:kern w:val="0"/>
                <w:sz w:val="24"/>
                <w:szCs w:val="22"/>
              </w:rPr>
            </w:pPr>
            <w:r w:rsidRPr="005E18A8">
              <w:rPr>
                <w:rFonts w:asciiTheme="minorEastAsia" w:eastAsiaTheme="minorEastAsia" w:hAnsiTheme="minorEastAsia" w:cs="宋体" w:hint="eastAsia"/>
                <w:kern w:val="0"/>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B21EC7">
            <w:pPr>
              <w:adjustRightInd w:val="0"/>
              <w:spacing w:line="500" w:lineRule="exact"/>
              <w:rPr>
                <w:rFonts w:asciiTheme="minorEastAsia" w:eastAsiaTheme="minorEastAsia" w:hAnsiTheme="minorEastAsia" w:cs="宋体"/>
                <w:kern w:val="0"/>
                <w:sz w:val="24"/>
                <w:szCs w:val="22"/>
              </w:rPr>
            </w:pPr>
            <w:r w:rsidRPr="005E18A8">
              <w:rPr>
                <w:rFonts w:asciiTheme="minorEastAsia" w:eastAsiaTheme="minorEastAsia" w:hAnsiTheme="minorEastAsia" w:cs="宋体" w:hint="eastAsia"/>
                <w:kern w:val="0"/>
                <w:sz w:val="24"/>
                <w:szCs w:val="22"/>
              </w:rPr>
              <w:t>建安建工公字〔2020〕</w:t>
            </w:r>
            <w:r w:rsidR="00B21EC7">
              <w:rPr>
                <w:rFonts w:asciiTheme="minorEastAsia" w:eastAsiaTheme="minorEastAsia" w:hAnsiTheme="minorEastAsia" w:cs="宋体" w:hint="eastAsia"/>
                <w:kern w:val="0"/>
                <w:sz w:val="24"/>
                <w:szCs w:val="22"/>
              </w:rPr>
              <w:t>58</w:t>
            </w:r>
            <w:r w:rsidR="00D136D3">
              <w:rPr>
                <w:rFonts w:asciiTheme="minorEastAsia" w:eastAsiaTheme="minorEastAsia" w:hAnsiTheme="minorEastAsia" w:cs="宋体" w:hint="eastAsia"/>
                <w:kern w:val="0"/>
                <w:sz w:val="24"/>
                <w:szCs w:val="22"/>
              </w:rPr>
              <w:t xml:space="preserve"> </w:t>
            </w:r>
            <w:r w:rsidRPr="005E18A8">
              <w:rPr>
                <w:rFonts w:asciiTheme="minorEastAsia" w:eastAsiaTheme="minorEastAsia" w:hAnsiTheme="minorEastAsia" w:cs="宋体" w:hint="eastAsia"/>
                <w:kern w:val="0"/>
                <w:sz w:val="24"/>
                <w:szCs w:val="22"/>
              </w:rPr>
              <w:t>号</w:t>
            </w:r>
          </w:p>
        </w:tc>
      </w:tr>
      <w:tr w:rsidR="005E18A8" w:rsidRPr="005E18A8" w:rsidTr="00591121">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500" w:lineRule="exact"/>
              <w:jc w:val="center"/>
              <w:rPr>
                <w:rFonts w:asciiTheme="minorEastAsia" w:eastAsiaTheme="minorEastAsia" w:hAnsiTheme="minorEastAsia" w:cs="宋体"/>
                <w:kern w:val="0"/>
                <w:sz w:val="24"/>
                <w:szCs w:val="20"/>
              </w:rPr>
            </w:pPr>
            <w:r w:rsidRPr="005E18A8">
              <w:rPr>
                <w:rFonts w:asciiTheme="minorEastAsia" w:eastAsiaTheme="minorEastAsia" w:hAnsiTheme="minorEastAsia" w:cs="宋体" w:hint="eastAsia"/>
                <w:kern w:val="0"/>
                <w:sz w:val="24"/>
                <w:szCs w:val="20"/>
              </w:rPr>
              <w:t>项目名称</w:t>
            </w:r>
          </w:p>
        </w:tc>
        <w:tc>
          <w:tcPr>
            <w:tcW w:w="7950" w:type="dxa"/>
            <w:tcBorders>
              <w:top w:val="single" w:sz="4" w:space="0" w:color="auto"/>
              <w:left w:val="single" w:sz="4" w:space="0" w:color="auto"/>
              <w:bottom w:val="single" w:sz="4" w:space="0" w:color="auto"/>
              <w:right w:val="single" w:sz="4" w:space="0" w:color="auto"/>
            </w:tcBorders>
          </w:tcPr>
          <w:p w:rsidR="00A33B48" w:rsidRPr="00052EDC" w:rsidRDefault="00D136D3" w:rsidP="00A33B48">
            <w:pPr>
              <w:spacing w:line="500" w:lineRule="exact"/>
              <w:rPr>
                <w:rFonts w:ascii="宋体" w:hAnsi="宋体"/>
                <w:sz w:val="24"/>
              </w:rPr>
            </w:pPr>
            <w:r>
              <w:rPr>
                <w:rFonts w:ascii="宋体" w:hAnsi="宋体" w:hint="eastAsia"/>
                <w:sz w:val="24"/>
              </w:rPr>
              <w:t>许昌市</w:t>
            </w:r>
            <w:proofErr w:type="gramStart"/>
            <w:r>
              <w:rPr>
                <w:rFonts w:ascii="宋体" w:hAnsi="宋体" w:hint="eastAsia"/>
                <w:sz w:val="24"/>
              </w:rPr>
              <w:t>建安区</w:t>
            </w:r>
            <w:proofErr w:type="gramEnd"/>
            <w:r>
              <w:rPr>
                <w:rFonts w:ascii="宋体" w:hAnsi="宋体" w:hint="eastAsia"/>
                <w:sz w:val="24"/>
              </w:rPr>
              <w:t>西部环线连通工程</w:t>
            </w:r>
          </w:p>
          <w:p w:rsidR="005E18A8" w:rsidRPr="005E18A8" w:rsidRDefault="005E18A8" w:rsidP="005E18A8">
            <w:pPr>
              <w:adjustRightInd w:val="0"/>
              <w:spacing w:line="500" w:lineRule="exact"/>
              <w:rPr>
                <w:rFonts w:asciiTheme="minorEastAsia" w:eastAsiaTheme="minorEastAsia" w:hAnsiTheme="minorEastAsia" w:cs="宋体"/>
                <w:kern w:val="0"/>
                <w:sz w:val="24"/>
                <w:szCs w:val="20"/>
              </w:rPr>
            </w:pPr>
          </w:p>
        </w:tc>
      </w:tr>
      <w:tr w:rsidR="005E18A8" w:rsidRPr="005E18A8" w:rsidTr="00591121">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500" w:lineRule="exact"/>
              <w:jc w:val="center"/>
              <w:rPr>
                <w:rFonts w:asciiTheme="minorEastAsia" w:eastAsiaTheme="minorEastAsia" w:hAnsiTheme="minorEastAsia" w:cs="宋体"/>
                <w:kern w:val="0"/>
                <w:sz w:val="24"/>
                <w:szCs w:val="22"/>
              </w:rPr>
            </w:pPr>
            <w:r w:rsidRPr="005E18A8">
              <w:rPr>
                <w:rFonts w:asciiTheme="minorEastAsia" w:eastAsiaTheme="minorEastAsia" w:hAnsiTheme="minorEastAsia" w:cs="宋体" w:hint="eastAsia"/>
                <w:kern w:val="0"/>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5E18A8" w:rsidRPr="005E18A8" w:rsidRDefault="00D136D3" w:rsidP="00A33B48">
            <w:pPr>
              <w:adjustRightInd w:val="0"/>
              <w:spacing w:line="500" w:lineRule="exact"/>
              <w:ind w:firstLineChars="900" w:firstLine="2160"/>
              <w:rPr>
                <w:rFonts w:asciiTheme="minorEastAsia" w:eastAsiaTheme="minorEastAsia" w:hAnsiTheme="minorEastAsia" w:cs="宋体"/>
                <w:kern w:val="0"/>
                <w:sz w:val="24"/>
                <w:szCs w:val="22"/>
              </w:rPr>
            </w:pPr>
            <w:r>
              <w:rPr>
                <w:rFonts w:asciiTheme="minorEastAsia" w:eastAsiaTheme="minorEastAsia" w:hAnsiTheme="minorEastAsia" w:cs="宋体" w:hint="eastAsia"/>
                <w:kern w:val="0"/>
                <w:sz w:val="24"/>
                <w:szCs w:val="22"/>
              </w:rPr>
              <w:t>施工标</w:t>
            </w:r>
          </w:p>
        </w:tc>
      </w:tr>
      <w:tr w:rsidR="005E18A8" w:rsidRPr="005E18A8" w:rsidTr="00D136D3">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500" w:lineRule="exact"/>
              <w:jc w:val="center"/>
              <w:rPr>
                <w:rFonts w:asciiTheme="minorEastAsia" w:eastAsiaTheme="minorEastAsia" w:hAnsiTheme="minorEastAsia" w:cs="宋体"/>
                <w:kern w:val="0"/>
                <w:sz w:val="24"/>
                <w:szCs w:val="20"/>
              </w:rPr>
            </w:pPr>
            <w:r w:rsidRPr="005E18A8">
              <w:rPr>
                <w:rFonts w:asciiTheme="minorEastAsia" w:eastAsiaTheme="minorEastAsia" w:hAnsiTheme="minorEastAsia" w:cs="宋体" w:hint="eastAsia"/>
                <w:kern w:val="0"/>
                <w:sz w:val="24"/>
                <w:szCs w:val="20"/>
              </w:rPr>
              <w:t>投标保证金</w:t>
            </w:r>
          </w:p>
          <w:p w:rsidR="005E18A8" w:rsidRPr="005E18A8" w:rsidRDefault="005E18A8" w:rsidP="005E18A8">
            <w:pPr>
              <w:spacing w:line="500" w:lineRule="exact"/>
              <w:jc w:val="center"/>
              <w:rPr>
                <w:rFonts w:asciiTheme="minorEastAsia" w:eastAsiaTheme="minorEastAsia" w:hAnsiTheme="minorEastAsia" w:cs="宋体"/>
                <w:kern w:val="0"/>
                <w:sz w:val="24"/>
                <w:szCs w:val="20"/>
              </w:rPr>
            </w:pPr>
            <w:r w:rsidRPr="005E18A8">
              <w:rPr>
                <w:rFonts w:asciiTheme="minorEastAsia" w:eastAsiaTheme="minorEastAsia" w:hAnsiTheme="minorEastAsia" w:cs="宋体" w:hint="eastAsia"/>
                <w:kern w:val="0"/>
                <w:sz w:val="24"/>
                <w:szCs w:val="20"/>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5E18A8" w:rsidRPr="00D136D3" w:rsidRDefault="00A33B48" w:rsidP="00C76306">
            <w:pPr>
              <w:adjustRightInd w:val="0"/>
              <w:snapToGrid w:val="0"/>
              <w:spacing w:line="500" w:lineRule="exact"/>
              <w:rPr>
                <w:rFonts w:asciiTheme="majorEastAsia" w:eastAsiaTheme="majorEastAsia" w:hAnsiTheme="majorEastAsia" w:cs="宋体"/>
                <w:sz w:val="24"/>
                <w:szCs w:val="22"/>
              </w:rPr>
            </w:pPr>
            <w:r w:rsidRPr="00A33B48">
              <w:rPr>
                <w:rFonts w:asciiTheme="majorEastAsia" w:eastAsiaTheme="majorEastAsia" w:hAnsiTheme="majorEastAsia" w:cs="宋体" w:hint="eastAsia"/>
                <w:sz w:val="24"/>
                <w:szCs w:val="22"/>
              </w:rPr>
              <w:t>金额：人民币</w:t>
            </w:r>
            <w:r w:rsidR="005D7985">
              <w:rPr>
                <w:rFonts w:asciiTheme="majorEastAsia" w:eastAsiaTheme="majorEastAsia" w:hAnsiTheme="majorEastAsia" w:cs="宋体" w:hint="eastAsia"/>
                <w:sz w:val="24"/>
                <w:szCs w:val="22"/>
              </w:rPr>
              <w:t>伍拾万元整</w:t>
            </w:r>
            <w:r w:rsidRPr="00A33B48">
              <w:rPr>
                <w:rFonts w:asciiTheme="majorEastAsia" w:eastAsiaTheme="majorEastAsia" w:hAnsiTheme="majorEastAsia" w:cs="宋体" w:hint="eastAsia"/>
                <w:sz w:val="24"/>
                <w:szCs w:val="22"/>
              </w:rPr>
              <w:t>（</w:t>
            </w:r>
            <w:r w:rsidR="005D7985">
              <w:rPr>
                <w:rFonts w:asciiTheme="majorEastAsia" w:eastAsiaTheme="majorEastAsia" w:hAnsiTheme="majorEastAsia" w:cs="宋体" w:hint="eastAsia"/>
                <w:sz w:val="24"/>
                <w:szCs w:val="22"/>
              </w:rPr>
              <w:t>50</w:t>
            </w:r>
            <w:r w:rsidR="00D136D3">
              <w:rPr>
                <w:rFonts w:asciiTheme="majorEastAsia" w:eastAsiaTheme="majorEastAsia" w:hAnsiTheme="majorEastAsia" w:cs="宋体" w:hint="eastAsia"/>
                <w:sz w:val="24"/>
                <w:szCs w:val="22"/>
              </w:rPr>
              <w:t>0000</w:t>
            </w:r>
            <w:r w:rsidRPr="00A33B48">
              <w:rPr>
                <w:rFonts w:asciiTheme="majorEastAsia" w:eastAsiaTheme="majorEastAsia" w:hAnsiTheme="majorEastAsia" w:cs="宋体" w:hint="eastAsia"/>
                <w:sz w:val="24"/>
                <w:szCs w:val="22"/>
              </w:rPr>
              <w:t>.00元）</w:t>
            </w:r>
          </w:p>
        </w:tc>
      </w:tr>
      <w:tr w:rsidR="005E18A8" w:rsidRPr="005E18A8" w:rsidTr="00591121">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500" w:lineRule="exact"/>
              <w:jc w:val="center"/>
              <w:rPr>
                <w:rFonts w:asciiTheme="minorEastAsia" w:eastAsiaTheme="minorEastAsia" w:hAnsiTheme="minorEastAsia" w:cs="宋体"/>
                <w:kern w:val="0"/>
                <w:sz w:val="24"/>
                <w:szCs w:val="20"/>
              </w:rPr>
            </w:pPr>
          </w:p>
        </w:tc>
        <w:tc>
          <w:tcPr>
            <w:tcW w:w="795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380" w:lineRule="exact"/>
              <w:rPr>
                <w:rFonts w:asciiTheme="minorEastAsia" w:eastAsiaTheme="minorEastAsia" w:hAnsiTheme="minorEastAsia" w:cs="宋体"/>
                <w:kern w:val="0"/>
                <w:sz w:val="24"/>
                <w:szCs w:val="20"/>
              </w:rPr>
            </w:pPr>
            <w:r w:rsidRPr="005E18A8">
              <w:rPr>
                <w:rFonts w:asciiTheme="minorEastAsia" w:eastAsiaTheme="minorEastAsia" w:hAnsiTheme="minorEastAsia" w:cs="宋体" w:hint="eastAsia"/>
                <w:kern w:val="0"/>
                <w:sz w:val="24"/>
                <w:szCs w:val="20"/>
              </w:rPr>
              <w:t>截止时间：同投标截止时间</w:t>
            </w:r>
          </w:p>
        </w:tc>
      </w:tr>
      <w:tr w:rsidR="005E18A8" w:rsidRPr="005E18A8" w:rsidTr="00591121">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500" w:lineRule="exact"/>
              <w:jc w:val="center"/>
              <w:rPr>
                <w:rFonts w:asciiTheme="minorEastAsia" w:eastAsiaTheme="minorEastAsia" w:hAnsiTheme="minorEastAsia" w:cs="宋体"/>
                <w:kern w:val="0"/>
                <w:sz w:val="24"/>
                <w:szCs w:val="20"/>
              </w:rPr>
            </w:pPr>
          </w:p>
        </w:tc>
        <w:tc>
          <w:tcPr>
            <w:tcW w:w="795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D136D3">
            <w:pPr>
              <w:autoSpaceDE w:val="0"/>
              <w:autoSpaceDN w:val="0"/>
              <w:adjustRightInd w:val="0"/>
              <w:spacing w:line="36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1、投标保证金的递交方式：银行转账、银行电汇、保函，不接受以现金方式缴纳的投标保证金。凡以现金方式缴纳投标保证金而影响其投标结果的，由投标人自行负责。</w:t>
            </w:r>
          </w:p>
          <w:p w:rsidR="005E18A8" w:rsidRPr="005E18A8" w:rsidRDefault="005E18A8" w:rsidP="00D136D3">
            <w:pPr>
              <w:autoSpaceDE w:val="0"/>
              <w:autoSpaceDN w:val="0"/>
              <w:adjustRightInd w:val="0"/>
              <w:spacing w:line="36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使用银行</w:t>
            </w:r>
            <w:proofErr w:type="gramStart"/>
            <w:r w:rsidRPr="005E18A8">
              <w:rPr>
                <w:rFonts w:ascii="宋体" w:hAnsi="宋体" w:cs="宋体" w:hint="eastAsia"/>
                <w:kern w:val="0"/>
                <w:sz w:val="24"/>
                <w:szCs w:val="20"/>
                <w:lang w:val="zh-CN"/>
              </w:rPr>
              <w:t>转帐</w:t>
            </w:r>
            <w:proofErr w:type="gramEnd"/>
            <w:r w:rsidRPr="005E18A8">
              <w:rPr>
                <w:rFonts w:ascii="宋体" w:hAnsi="宋体" w:cs="宋体" w:hint="eastAsia"/>
                <w:kern w:val="0"/>
                <w:sz w:val="24"/>
                <w:szCs w:val="20"/>
                <w:lang w:val="zh-CN"/>
              </w:rPr>
              <w:t>、银行电汇</w:t>
            </w:r>
            <w:r w:rsidRPr="005E18A8">
              <w:rPr>
                <w:rFonts w:ascii="宋体" w:eastAsia="Times New Roman" w:hAnsi="宋体" w:cs="宋体" w:hint="eastAsia"/>
                <w:kern w:val="0"/>
                <w:sz w:val="24"/>
                <w:szCs w:val="20"/>
                <w:lang w:val="zh-CN"/>
              </w:rPr>
              <w:t>方式</w:t>
            </w:r>
            <w:r w:rsidRPr="005E18A8">
              <w:rPr>
                <w:rFonts w:ascii="宋体" w:hAnsi="宋体" w:cs="宋体" w:hint="eastAsia"/>
                <w:kern w:val="0"/>
                <w:sz w:val="24"/>
                <w:szCs w:val="20"/>
                <w:lang w:val="zh-CN"/>
              </w:rPr>
              <w:t>的，于截止时间前通过投标人基本账户将款项一次足额递交、成功绑定，以收款人到账时间为准，在途资金无效。同时投标人应承担节假日银行系统不能支付的风险。</w:t>
            </w:r>
          </w:p>
          <w:p w:rsidR="005E18A8" w:rsidRPr="005E18A8" w:rsidRDefault="005E18A8" w:rsidP="00D136D3">
            <w:pPr>
              <w:autoSpaceDE w:val="0"/>
              <w:autoSpaceDN w:val="0"/>
              <w:adjustRightInd w:val="0"/>
              <w:spacing w:line="36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使用保函方式的，</w:t>
            </w:r>
            <w:r w:rsidRPr="005E18A8">
              <w:rPr>
                <w:rFonts w:ascii="宋体" w:hAnsi="宋体" w:cs="宋体" w:hint="eastAsia"/>
                <w:kern w:val="0"/>
                <w:sz w:val="24"/>
                <w:szCs w:val="20"/>
              </w:rPr>
              <w:t>投标</w:t>
            </w:r>
            <w:r w:rsidRPr="005E18A8">
              <w:rPr>
                <w:rFonts w:ascii="宋体" w:hAnsi="宋体" w:cs="宋体" w:hint="eastAsia"/>
                <w:kern w:val="0"/>
                <w:sz w:val="24"/>
                <w:szCs w:val="20"/>
                <w:lang w:val="zh-CN"/>
              </w:rPr>
              <w:t>保函应明确项目名称、项目编号及标段、受益人（招标人）、有效期（不低于本项目投标有效期）、保函担保金额（不低于本项目本标段投标保证金数额）。投标人应将</w:t>
            </w:r>
            <w:r w:rsidRPr="005E18A8">
              <w:rPr>
                <w:rFonts w:ascii="宋体" w:hAnsi="宋体" w:cs="宋体" w:hint="eastAsia"/>
                <w:kern w:val="0"/>
                <w:sz w:val="24"/>
                <w:szCs w:val="20"/>
              </w:rPr>
              <w:t>真实</w:t>
            </w:r>
            <w:r w:rsidRPr="005E18A8">
              <w:rPr>
                <w:rFonts w:ascii="宋体" w:hAnsi="宋体" w:cs="宋体" w:hint="eastAsia"/>
                <w:kern w:val="0"/>
                <w:sz w:val="24"/>
                <w:szCs w:val="20"/>
                <w:lang w:val="zh-CN"/>
              </w:rPr>
              <w:t>合法的保函原件扫描件附于投标文件中，否则视为未按</w:t>
            </w:r>
            <w:r w:rsidRPr="005E18A8">
              <w:rPr>
                <w:rFonts w:ascii="宋体" w:hAnsi="宋体" w:cs="宋体" w:hint="eastAsia"/>
                <w:kern w:val="0"/>
                <w:sz w:val="24"/>
                <w:szCs w:val="20"/>
              </w:rPr>
              <w:t>规定提交</w:t>
            </w:r>
            <w:r w:rsidRPr="005E18A8">
              <w:rPr>
                <w:rFonts w:ascii="宋体" w:hAnsi="宋体" w:cs="宋体" w:hint="eastAsia"/>
                <w:kern w:val="0"/>
                <w:sz w:val="24"/>
                <w:szCs w:val="20"/>
                <w:lang w:val="zh-CN"/>
              </w:rPr>
              <w:t>。</w:t>
            </w:r>
          </w:p>
          <w:p w:rsidR="005E18A8" w:rsidRPr="005E18A8" w:rsidRDefault="005E18A8" w:rsidP="00D136D3">
            <w:pPr>
              <w:autoSpaceDE w:val="0"/>
              <w:autoSpaceDN w:val="0"/>
              <w:adjustRightInd w:val="0"/>
              <w:spacing w:line="36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2、投标保证金缴纳方式：</w:t>
            </w:r>
          </w:p>
          <w:p w:rsidR="005E18A8" w:rsidRPr="005E18A8" w:rsidRDefault="005E18A8" w:rsidP="00D136D3">
            <w:pPr>
              <w:autoSpaceDE w:val="0"/>
              <w:autoSpaceDN w:val="0"/>
              <w:adjustRightInd w:val="0"/>
              <w:spacing w:line="360" w:lineRule="exact"/>
              <w:ind w:firstLineChars="200" w:firstLine="480"/>
              <w:rPr>
                <w:rFonts w:ascii="宋体" w:hAnsi="宋体" w:cs="宋体"/>
                <w:kern w:val="0"/>
                <w:sz w:val="24"/>
                <w:szCs w:val="20"/>
              </w:rPr>
            </w:pPr>
            <w:r w:rsidRPr="005E18A8">
              <w:rPr>
                <w:rFonts w:ascii="宋体" w:hAnsi="宋体" w:cs="宋体" w:hint="eastAsia"/>
                <w:kern w:val="0"/>
                <w:sz w:val="24"/>
                <w:szCs w:val="20"/>
              </w:rPr>
              <w:t>(1)</w:t>
            </w:r>
            <w:r w:rsidRPr="005E18A8">
              <w:rPr>
                <w:rFonts w:ascii="宋体" w:hAnsi="宋体" w:cs="宋体" w:hint="eastAsia"/>
                <w:kern w:val="0"/>
                <w:sz w:val="24"/>
                <w:szCs w:val="20"/>
                <w:lang w:val="zh-CN"/>
              </w:rPr>
              <w:t>投标人网上报名后</w:t>
            </w:r>
            <w:r w:rsidRPr="005E18A8">
              <w:rPr>
                <w:rFonts w:ascii="宋体" w:hAnsi="宋体" w:cs="宋体" w:hint="eastAsia"/>
                <w:kern w:val="0"/>
                <w:sz w:val="24"/>
                <w:szCs w:val="20"/>
              </w:rPr>
              <w:t>，</w:t>
            </w:r>
            <w:r w:rsidRPr="005E18A8">
              <w:rPr>
                <w:rFonts w:ascii="宋体" w:hAnsi="宋体" w:cs="宋体" w:hint="eastAsia"/>
                <w:kern w:val="0"/>
                <w:sz w:val="24"/>
                <w:szCs w:val="20"/>
                <w:lang w:val="zh-CN"/>
              </w:rPr>
              <w:t>登录</w:t>
            </w:r>
            <w:hyperlink r:id="rId16" w:history="1">
              <w:r w:rsidRPr="005E18A8">
                <w:rPr>
                  <w:rFonts w:ascii="宋体" w:hAnsi="宋体" w:cs="宋体" w:hint="eastAsia"/>
                  <w:kern w:val="0"/>
                  <w:sz w:val="24"/>
                  <w:szCs w:val="20"/>
                </w:rPr>
                <w:t>http://221.14.6.70:8088/ggzy</w:t>
              </w:r>
            </w:hyperlink>
            <w:r w:rsidRPr="005E18A8">
              <w:rPr>
                <w:rFonts w:ascii="宋体" w:hAnsi="宋体" w:cs="宋体" w:hint="eastAsia"/>
                <w:kern w:val="0"/>
                <w:sz w:val="24"/>
                <w:szCs w:val="20"/>
                <w:lang w:val="zh-CN"/>
              </w:rPr>
              <w:t>系统</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依次点击</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会员向导</w:t>
            </w:r>
            <w:r w:rsidRPr="005E18A8">
              <w:rPr>
                <w:rFonts w:ascii="宋体" w:hAnsi="宋体" w:cs="宋体" w:hint="eastAsia"/>
                <w:kern w:val="0"/>
                <w:sz w:val="24"/>
                <w:szCs w:val="20"/>
              </w:rPr>
              <w:t>”→“</w:t>
            </w:r>
            <w:r w:rsidRPr="005E18A8">
              <w:rPr>
                <w:rFonts w:ascii="宋体" w:hAnsi="宋体" w:cs="宋体" w:hint="eastAsia"/>
                <w:kern w:val="0"/>
                <w:sz w:val="24"/>
                <w:szCs w:val="20"/>
                <w:lang w:val="zh-CN"/>
              </w:rPr>
              <w:t>参与投标</w:t>
            </w:r>
            <w:r w:rsidRPr="005E18A8">
              <w:rPr>
                <w:rFonts w:ascii="宋体" w:hAnsi="宋体" w:cs="宋体" w:hint="eastAsia"/>
                <w:kern w:val="0"/>
                <w:sz w:val="24"/>
                <w:szCs w:val="20"/>
              </w:rPr>
              <w:t>”→“</w:t>
            </w:r>
            <w:r w:rsidRPr="005E18A8">
              <w:rPr>
                <w:rFonts w:ascii="宋体" w:hAnsi="宋体" w:cs="宋体" w:hint="eastAsia"/>
                <w:kern w:val="0"/>
                <w:sz w:val="24"/>
                <w:szCs w:val="20"/>
                <w:lang w:val="zh-CN"/>
              </w:rPr>
              <w:t>费用缴纳说明</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保证金缴纳说明单</w:t>
            </w:r>
            <w:r w:rsidRPr="005E18A8">
              <w:rPr>
                <w:rFonts w:ascii="宋体" w:hAnsi="宋体" w:cs="宋体" w:hint="eastAsia"/>
                <w:kern w:val="0"/>
                <w:sz w:val="24"/>
                <w:szCs w:val="20"/>
              </w:rPr>
              <w:t>”，</w:t>
            </w:r>
            <w:r w:rsidRPr="005E18A8">
              <w:rPr>
                <w:rFonts w:ascii="宋体" w:hAnsi="宋体" w:cs="宋体" w:hint="eastAsia"/>
                <w:kern w:val="0"/>
                <w:sz w:val="24"/>
                <w:szCs w:val="20"/>
                <w:lang w:val="zh-CN"/>
              </w:rPr>
              <w:t>获取缴费说明单</w:t>
            </w:r>
            <w:r w:rsidRPr="005E18A8">
              <w:rPr>
                <w:rFonts w:ascii="宋体" w:hAnsi="宋体" w:cs="宋体" w:hint="eastAsia"/>
                <w:kern w:val="0"/>
                <w:sz w:val="24"/>
                <w:szCs w:val="20"/>
              </w:rPr>
              <w:t>，</w:t>
            </w:r>
            <w:r w:rsidRPr="005E18A8">
              <w:rPr>
                <w:rFonts w:ascii="宋体" w:hAnsi="宋体" w:cs="宋体" w:hint="eastAsia"/>
                <w:kern w:val="0"/>
                <w:sz w:val="24"/>
                <w:szCs w:val="20"/>
                <w:lang w:val="zh-CN"/>
              </w:rPr>
              <w:t>根据每个标段的缴纳说明单在缴纳截止时间前缴纳</w:t>
            </w:r>
            <w:r w:rsidRPr="005E18A8">
              <w:rPr>
                <w:rFonts w:ascii="宋体" w:hAnsi="宋体" w:cs="宋体" w:hint="eastAsia"/>
                <w:kern w:val="0"/>
                <w:sz w:val="24"/>
                <w:szCs w:val="20"/>
              </w:rPr>
              <w:t>；</w:t>
            </w:r>
          </w:p>
          <w:p w:rsidR="005E18A8" w:rsidRPr="005E18A8" w:rsidRDefault="005E18A8" w:rsidP="00D136D3">
            <w:pPr>
              <w:autoSpaceDE w:val="0"/>
              <w:autoSpaceDN w:val="0"/>
              <w:adjustRightInd w:val="0"/>
              <w:spacing w:line="360" w:lineRule="exact"/>
              <w:rPr>
                <w:rFonts w:ascii="宋体" w:hAnsi="宋体" w:cs="宋体"/>
                <w:kern w:val="0"/>
                <w:sz w:val="24"/>
                <w:szCs w:val="20"/>
                <w:lang w:val="zh-CN"/>
              </w:rPr>
            </w:pPr>
            <w:r w:rsidRPr="005E18A8">
              <w:rPr>
                <w:rFonts w:ascii="宋体" w:hAnsi="宋体" w:cs="宋体" w:hint="eastAsia"/>
                <w:kern w:val="0"/>
                <w:sz w:val="24"/>
                <w:szCs w:val="20"/>
              </w:rPr>
              <w:t xml:space="preserve">    (2)</w:t>
            </w:r>
            <w:r w:rsidRPr="005E18A8">
              <w:rPr>
                <w:rFonts w:ascii="宋体" w:hAnsi="宋体" w:cs="宋体" w:hint="eastAsia"/>
                <w:kern w:val="0"/>
                <w:sz w:val="24"/>
                <w:szCs w:val="20"/>
                <w:lang w:val="zh-CN"/>
              </w:rPr>
              <w:t>成功缴纳后</w:t>
            </w:r>
            <w:r w:rsidRPr="005E18A8">
              <w:rPr>
                <w:rFonts w:ascii="宋体" w:hAnsi="宋体" w:cs="宋体" w:hint="eastAsia"/>
                <w:kern w:val="0"/>
                <w:sz w:val="24"/>
                <w:szCs w:val="20"/>
              </w:rPr>
              <w:t>再次</w:t>
            </w:r>
            <w:r w:rsidRPr="005E18A8">
              <w:rPr>
                <w:rFonts w:ascii="宋体" w:hAnsi="宋体" w:cs="宋体" w:hint="eastAsia"/>
                <w:kern w:val="0"/>
                <w:sz w:val="24"/>
                <w:szCs w:val="20"/>
                <w:lang w:val="zh-CN"/>
              </w:rPr>
              <w:t>登录前述系统</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依次点击</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会员向导</w:t>
            </w:r>
            <w:r w:rsidRPr="005E18A8">
              <w:rPr>
                <w:rFonts w:ascii="宋体" w:hAnsi="宋体" w:cs="宋体" w:hint="eastAsia"/>
                <w:kern w:val="0"/>
                <w:sz w:val="24"/>
                <w:szCs w:val="20"/>
              </w:rPr>
              <w:t>”→“</w:t>
            </w:r>
            <w:r w:rsidRPr="005E18A8">
              <w:rPr>
                <w:rFonts w:ascii="宋体" w:hAnsi="宋体" w:cs="宋体" w:hint="eastAsia"/>
                <w:kern w:val="0"/>
                <w:sz w:val="24"/>
                <w:szCs w:val="20"/>
                <w:lang w:val="zh-CN"/>
              </w:rPr>
              <w:t>参与投标</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保证金绑定</w:t>
            </w:r>
            <w:r w:rsidRPr="005E18A8">
              <w:rPr>
                <w:rFonts w:ascii="宋体" w:hAnsi="宋体" w:cs="宋体" w:hint="eastAsia"/>
                <w:kern w:val="0"/>
                <w:sz w:val="24"/>
                <w:szCs w:val="20"/>
              </w:rPr>
              <w:t>”→“</w:t>
            </w:r>
            <w:r w:rsidRPr="005E18A8">
              <w:rPr>
                <w:rFonts w:ascii="宋体" w:hAnsi="宋体" w:cs="宋体" w:hint="eastAsia"/>
                <w:kern w:val="0"/>
                <w:sz w:val="24"/>
                <w:szCs w:val="20"/>
                <w:lang w:val="zh-CN"/>
              </w:rPr>
              <w:t>绑定</w:t>
            </w:r>
            <w:r w:rsidRPr="005E18A8">
              <w:rPr>
                <w:rFonts w:ascii="宋体" w:hAnsi="宋体" w:cs="宋体" w:hint="eastAsia"/>
                <w:kern w:val="0"/>
                <w:sz w:val="24"/>
                <w:szCs w:val="20"/>
              </w:rPr>
              <w:t>”</w:t>
            </w:r>
            <w:r w:rsidRPr="005E18A8">
              <w:rPr>
                <w:rFonts w:ascii="宋体" w:hAnsi="宋体" w:cs="宋体" w:hint="eastAsia"/>
                <w:kern w:val="0"/>
                <w:sz w:val="24"/>
                <w:szCs w:val="20"/>
                <w:lang w:val="zh-CN"/>
              </w:rPr>
              <w:t>进行投标保证金绑定。未绑定标段的投标保证金，视为未按</w:t>
            </w:r>
            <w:r w:rsidRPr="005E18A8">
              <w:rPr>
                <w:rFonts w:ascii="宋体" w:hAnsi="宋体" w:cs="宋体" w:hint="eastAsia"/>
                <w:kern w:val="0"/>
                <w:sz w:val="24"/>
                <w:szCs w:val="20"/>
              </w:rPr>
              <w:t>规定提交</w:t>
            </w:r>
            <w:r w:rsidRPr="005E18A8">
              <w:rPr>
                <w:rFonts w:ascii="宋体" w:hAnsi="宋体" w:cs="宋体" w:hint="eastAsia"/>
                <w:kern w:val="0"/>
                <w:sz w:val="24"/>
                <w:szCs w:val="20"/>
                <w:lang w:val="zh-CN"/>
              </w:rPr>
              <w:t>。</w:t>
            </w:r>
          </w:p>
          <w:p w:rsidR="005E18A8" w:rsidRPr="005E18A8" w:rsidRDefault="005E18A8" w:rsidP="00D136D3">
            <w:pPr>
              <w:autoSpaceDE w:val="0"/>
              <w:autoSpaceDN w:val="0"/>
              <w:adjustRightInd w:val="0"/>
              <w:spacing w:line="360" w:lineRule="exact"/>
              <w:ind w:firstLineChars="200" w:firstLine="480"/>
              <w:rPr>
                <w:rFonts w:ascii="宋体" w:hAnsi="宋体" w:cs="宋体"/>
                <w:kern w:val="0"/>
                <w:sz w:val="24"/>
                <w:szCs w:val="20"/>
                <w:lang w:val="zh-CN"/>
              </w:rPr>
            </w:pPr>
            <w:r w:rsidRPr="005E18A8">
              <w:rPr>
                <w:rFonts w:ascii="宋体" w:hAnsi="宋体" w:cs="宋体" w:hint="eastAsia"/>
                <w:kern w:val="0"/>
                <w:sz w:val="24"/>
                <w:szCs w:val="20"/>
              </w:rPr>
              <w:t>(3)</w:t>
            </w:r>
            <w:r w:rsidRPr="005E18A8">
              <w:rPr>
                <w:rFonts w:ascii="宋体" w:hAnsi="宋体" w:cs="宋体" w:hint="eastAsia"/>
                <w:kern w:val="0"/>
                <w:sz w:val="24"/>
                <w:szCs w:val="20"/>
                <w:lang w:val="zh-CN"/>
              </w:rPr>
              <w:t>投标人成功绑定投标保证金，将缴纳凭证</w:t>
            </w:r>
            <w:r w:rsidRPr="005E18A8">
              <w:rPr>
                <w:rFonts w:ascii="宋体" w:hAnsi="宋体" w:cs="宋体" w:hint="eastAsia"/>
                <w:kern w:val="0"/>
                <w:sz w:val="24"/>
                <w:szCs w:val="20"/>
              </w:rPr>
              <w:t>即本项目投</w:t>
            </w:r>
            <w:r w:rsidR="00D136D3">
              <w:rPr>
                <w:rFonts w:ascii="宋体" w:hAnsi="宋体" w:cs="宋体" w:hint="eastAsia"/>
                <w:kern w:val="0"/>
                <w:sz w:val="24"/>
                <w:szCs w:val="20"/>
              </w:rPr>
              <w:t>标</w:t>
            </w:r>
            <w:r w:rsidRPr="005E18A8">
              <w:rPr>
                <w:rFonts w:ascii="宋体" w:hAnsi="宋体" w:cs="宋体" w:hint="eastAsia"/>
                <w:kern w:val="0"/>
                <w:sz w:val="24"/>
                <w:szCs w:val="20"/>
              </w:rPr>
              <w:t>保证金</w:t>
            </w:r>
            <w:r w:rsidRPr="005E18A8">
              <w:rPr>
                <w:rFonts w:ascii="宋体" w:hAnsi="宋体" w:cs="宋体" w:hint="eastAsia"/>
                <w:kern w:val="0"/>
                <w:sz w:val="24"/>
                <w:szCs w:val="20"/>
                <w:lang w:val="zh-CN"/>
              </w:rPr>
              <w:t>“许昌市建安区公共资源交易中心保证金缴纳回执”附于投标文件中，</w:t>
            </w:r>
            <w:r w:rsidRPr="005E18A8">
              <w:rPr>
                <w:rFonts w:ascii="宋体" w:hAnsi="宋体" w:cs="宋体" w:hint="eastAsia"/>
                <w:kern w:val="0"/>
                <w:sz w:val="24"/>
                <w:szCs w:val="20"/>
              </w:rPr>
              <w:t>否则视为未按规定提交。</w:t>
            </w:r>
          </w:p>
          <w:p w:rsidR="005E18A8" w:rsidRPr="005E18A8" w:rsidRDefault="005E18A8" w:rsidP="00D136D3">
            <w:pPr>
              <w:autoSpaceDE w:val="0"/>
              <w:autoSpaceDN w:val="0"/>
              <w:adjustRightInd w:val="0"/>
              <w:spacing w:line="360" w:lineRule="exact"/>
              <w:ind w:firstLineChars="200" w:firstLine="480"/>
              <w:rPr>
                <w:rFonts w:ascii="宋体" w:hAnsi="宋体" w:cs="宋体"/>
                <w:kern w:val="0"/>
                <w:sz w:val="24"/>
                <w:szCs w:val="20"/>
                <w:lang w:val="zh-CN"/>
              </w:rPr>
            </w:pPr>
            <w:r w:rsidRPr="005E18A8">
              <w:rPr>
                <w:rFonts w:ascii="宋体" w:hAnsi="宋体" w:cs="宋体" w:hint="eastAsia"/>
                <w:kern w:val="0"/>
                <w:sz w:val="24"/>
                <w:szCs w:val="20"/>
              </w:rPr>
              <w:t>(4)</w:t>
            </w:r>
            <w:r w:rsidRPr="005E18A8">
              <w:rPr>
                <w:rFonts w:ascii="宋体" w:hAnsi="宋体" w:cs="宋体" w:hint="eastAsia"/>
                <w:kern w:val="0"/>
                <w:sz w:val="24"/>
                <w:szCs w:val="20"/>
                <w:lang w:val="zh-CN"/>
              </w:rPr>
              <w:t>每个投标人每个项目每个标段只有唯一缴纳账号，</w:t>
            </w:r>
            <w:r w:rsidRPr="005E18A8">
              <w:rPr>
                <w:rFonts w:ascii="宋体" w:hAnsi="宋体" w:cs="宋体" w:hint="eastAsia"/>
                <w:kern w:val="0"/>
                <w:sz w:val="24"/>
                <w:szCs w:val="20"/>
              </w:rPr>
              <w:t>切勿重复缴纳或错误缴纳。</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t xml:space="preserve">   3、未按上述规定操作引起的无效投标，由投标人自行负责。</w:t>
            </w:r>
          </w:p>
          <w:p w:rsidR="005E18A8" w:rsidRPr="005E18A8" w:rsidRDefault="005E18A8" w:rsidP="00D136D3">
            <w:pPr>
              <w:autoSpaceDE w:val="0"/>
              <w:autoSpaceDN w:val="0"/>
              <w:adjustRightInd w:val="0"/>
              <w:spacing w:line="36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4、汇款凭证无须备注项目编号和项目名称。</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t xml:space="preserve">   5、出现以下情形造成的投标保证金无效，由投标人自行负责。</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t xml:space="preserve">   (1)投标保证金未从投标人的基本账户转出；</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t xml:space="preserve">   (2)投标保证金未按照招标文件划分的标段转账。</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lastRenderedPageBreak/>
              <w:t xml:space="preserve">   6、《保证金缴纳绑定操作指南》获取方法：</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t xml:space="preserve">   (1)因投标人的原因无法及时退还投标（竞买）保证金、滞留三年以上的，投标（竞买）保证金上缴财政。</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t xml:space="preserve">   (2)自文件发布之日起，投标人需进行基本户备案，已备案的基本户开户银行、账户发生变化的，须重新办理备案手续。备案后方可提交投标（竞买）保证金。</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t xml:space="preserve">   (3)基本户备案流程：投标人登录注册网址：http://221.14.6.70:8088/ggzy/，进行系统用户注册，在注册流程中“银行账户”环节，增加“账户类别-基本账户”，填写投标人基本账户信息，扫描上</w:t>
            </w:r>
            <w:proofErr w:type="gramStart"/>
            <w:r w:rsidRPr="005E18A8">
              <w:rPr>
                <w:rFonts w:ascii="宋体" w:hAnsi="宋体" w:cs="宋体" w:hint="eastAsia"/>
                <w:kern w:val="0"/>
                <w:sz w:val="24"/>
                <w:szCs w:val="20"/>
              </w:rPr>
              <w:t>传基本</w:t>
            </w:r>
            <w:proofErr w:type="gramEnd"/>
            <w:r w:rsidRPr="005E18A8">
              <w:rPr>
                <w:rFonts w:ascii="宋体" w:hAnsi="宋体" w:cs="宋体" w:hint="eastAsia"/>
                <w:kern w:val="0"/>
                <w:sz w:val="24"/>
                <w:szCs w:val="20"/>
              </w:rPr>
              <w:t>户开户许可证（两者信息必须相符），保存备案信息，提交并绑定CA后可缴纳、绑定投标保证金。</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t xml:space="preserve">  (4)特殊情况处理</w:t>
            </w:r>
          </w:p>
          <w:p w:rsidR="005E18A8" w:rsidRPr="005E18A8" w:rsidRDefault="005E18A8" w:rsidP="00D136D3">
            <w:pPr>
              <w:autoSpaceDE w:val="0"/>
              <w:autoSpaceDN w:val="0"/>
              <w:adjustRightInd w:val="0"/>
              <w:spacing w:line="360" w:lineRule="exact"/>
              <w:rPr>
                <w:rFonts w:ascii="宋体" w:hAnsi="宋体" w:cs="宋体"/>
                <w:kern w:val="0"/>
                <w:sz w:val="24"/>
                <w:szCs w:val="20"/>
                <w:lang w:val="zh-CN"/>
              </w:rPr>
            </w:pPr>
            <w:r w:rsidRPr="005E18A8">
              <w:rPr>
                <w:rFonts w:ascii="宋体" w:hAnsi="宋体" w:cs="宋体" w:hint="eastAsia"/>
                <w:kern w:val="0"/>
                <w:sz w:val="24"/>
                <w:szCs w:val="20"/>
              </w:rPr>
              <w:t xml:space="preserve">   投标人投标过程中因账户开户银行、银行账号发生变化，不能按照来款途径原路</w:t>
            </w:r>
            <w:r w:rsidRPr="005E18A8">
              <w:rPr>
                <w:rFonts w:asciiTheme="minorEastAsia" w:hAnsiTheme="minorEastAsia" w:cs="宋体" w:hint="eastAsia"/>
                <w:bCs/>
                <w:kern w:val="0"/>
                <w:sz w:val="24"/>
                <w:szCs w:val="20"/>
              </w:rPr>
              <w:t>返还投标保证金的，投标人须提供原账户开户银行相关证明及新开账户开户许可证，到</w:t>
            </w:r>
            <w:proofErr w:type="gramStart"/>
            <w:r w:rsidRPr="005E18A8">
              <w:rPr>
                <w:rFonts w:asciiTheme="minorEastAsia" w:hAnsiTheme="minorEastAsia" w:cs="宋体" w:hint="eastAsia"/>
                <w:bCs/>
                <w:kern w:val="0"/>
                <w:sz w:val="24"/>
                <w:szCs w:val="20"/>
              </w:rPr>
              <w:t>建安区</w:t>
            </w:r>
            <w:proofErr w:type="gramEnd"/>
            <w:r w:rsidRPr="005E18A8">
              <w:rPr>
                <w:rFonts w:asciiTheme="minorEastAsia" w:hAnsiTheme="minorEastAsia" w:cs="宋体" w:hint="eastAsia"/>
                <w:bCs/>
                <w:kern w:val="0"/>
                <w:sz w:val="24"/>
                <w:szCs w:val="20"/>
              </w:rPr>
              <w:t>公共资源交易中心四楼财务部办理退款手续。</w:t>
            </w:r>
            <w:r w:rsidRPr="005E18A8">
              <w:rPr>
                <w:rFonts w:ascii="宋体" w:hAnsi="宋体" w:cs="宋体" w:hint="eastAsia"/>
                <w:kern w:val="0"/>
                <w:sz w:val="24"/>
                <w:szCs w:val="20"/>
                <w:lang w:val="zh-CN"/>
              </w:rPr>
              <w:t>登录许昌公共资源交易系统-组件下载-《保证金缴纳绑定操作指南》。</w:t>
            </w:r>
          </w:p>
          <w:p w:rsidR="005E18A8" w:rsidRPr="005E18A8" w:rsidRDefault="005E18A8" w:rsidP="00D136D3">
            <w:pPr>
              <w:spacing w:line="360" w:lineRule="exact"/>
              <w:rPr>
                <w:rFonts w:asciiTheme="minorEastAsia" w:eastAsiaTheme="minorEastAsia" w:hAnsiTheme="minorEastAsia" w:cs="宋体"/>
                <w:kern w:val="0"/>
                <w:sz w:val="24"/>
                <w:szCs w:val="20"/>
              </w:rPr>
            </w:pPr>
            <w:r w:rsidRPr="005E18A8">
              <w:rPr>
                <w:rFonts w:ascii="宋体" w:hAnsi="宋体" w:cs="宋体" w:hint="eastAsia"/>
                <w:kern w:val="0"/>
                <w:sz w:val="24"/>
                <w:szCs w:val="20"/>
              </w:rPr>
              <w:t xml:space="preserve">    7、</w:t>
            </w:r>
            <w:r w:rsidRPr="005E18A8">
              <w:rPr>
                <w:rFonts w:ascii="宋体" w:hAnsi="宋体" w:cs="宋体" w:hint="eastAsia"/>
                <w:kern w:val="0"/>
                <w:sz w:val="24"/>
                <w:szCs w:val="20"/>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5E18A8" w:rsidRPr="005E18A8" w:rsidTr="00591121">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500" w:lineRule="exact"/>
              <w:jc w:val="center"/>
              <w:rPr>
                <w:rFonts w:asciiTheme="minorEastAsia" w:eastAsiaTheme="minorEastAsia" w:hAnsiTheme="minorEastAsia" w:cs="宋体"/>
                <w:kern w:val="0"/>
                <w:sz w:val="24"/>
                <w:szCs w:val="20"/>
              </w:rPr>
            </w:pPr>
            <w:r w:rsidRPr="005E18A8">
              <w:rPr>
                <w:rFonts w:asciiTheme="minorEastAsia" w:eastAsiaTheme="minorEastAsia" w:hAnsiTheme="minorEastAsia" w:cs="宋体" w:hint="eastAsia"/>
                <w:kern w:val="0"/>
                <w:sz w:val="24"/>
                <w:szCs w:val="20"/>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D136D3">
            <w:pPr>
              <w:adjustRightInd w:val="0"/>
              <w:spacing w:line="360" w:lineRule="exact"/>
              <w:ind w:firstLineChars="196" w:firstLine="470"/>
              <w:rPr>
                <w:rFonts w:asciiTheme="minorEastAsia" w:eastAsiaTheme="minorEastAsia" w:hAnsiTheme="minorEastAsia" w:cs="宋体"/>
                <w:bCs/>
                <w:kern w:val="0"/>
                <w:sz w:val="24"/>
                <w:szCs w:val="20"/>
              </w:rPr>
            </w:pPr>
            <w:r w:rsidRPr="005E18A8">
              <w:rPr>
                <w:rFonts w:asciiTheme="minorEastAsia" w:eastAsiaTheme="minorEastAsia" w:hAnsiTheme="minorEastAsia" w:cs="宋体" w:hint="eastAsia"/>
                <w:bCs/>
                <w:kern w:val="0"/>
                <w:sz w:val="24"/>
                <w:szCs w:val="20"/>
              </w:rPr>
              <w:t>1、因投标人的原因无法及时退还投标（竞买）保证金、滞留三年以上的，投标（竞买）保证金上缴财政。</w:t>
            </w:r>
          </w:p>
          <w:p w:rsidR="005E18A8" w:rsidRPr="005E18A8" w:rsidRDefault="005E18A8" w:rsidP="00D136D3">
            <w:pPr>
              <w:adjustRightInd w:val="0"/>
              <w:spacing w:line="360" w:lineRule="exact"/>
              <w:ind w:firstLineChars="196" w:firstLine="470"/>
              <w:rPr>
                <w:rFonts w:asciiTheme="minorEastAsia" w:eastAsiaTheme="minorEastAsia" w:hAnsiTheme="minorEastAsia" w:cs="宋体"/>
                <w:bCs/>
                <w:kern w:val="0"/>
                <w:sz w:val="24"/>
                <w:szCs w:val="20"/>
              </w:rPr>
            </w:pPr>
            <w:r w:rsidRPr="005E18A8">
              <w:rPr>
                <w:rFonts w:asciiTheme="minorEastAsia" w:eastAsiaTheme="minorEastAsia" w:hAnsiTheme="minorEastAsia" w:cs="宋体" w:hint="eastAsia"/>
                <w:bCs/>
                <w:kern w:val="0"/>
                <w:sz w:val="24"/>
                <w:szCs w:val="20"/>
              </w:rPr>
              <w:t>2、自文件发布之日起，投标人需进行基本户备案，已备案的基本户开户银行、账户发生变化的，须重新办理备案手续。备案后方可提交投标（竞买）保证金。</w:t>
            </w:r>
          </w:p>
          <w:p w:rsidR="005E18A8" w:rsidRPr="005E18A8" w:rsidRDefault="005E18A8" w:rsidP="00D136D3">
            <w:pPr>
              <w:tabs>
                <w:tab w:val="left" w:pos="820"/>
              </w:tabs>
              <w:adjustRightInd w:val="0"/>
              <w:spacing w:line="360" w:lineRule="exact"/>
              <w:ind w:firstLineChars="196" w:firstLine="470"/>
              <w:rPr>
                <w:rFonts w:asciiTheme="minorEastAsia" w:eastAsiaTheme="minorEastAsia" w:hAnsiTheme="minorEastAsia" w:cs="宋体"/>
                <w:bCs/>
                <w:kern w:val="0"/>
                <w:sz w:val="24"/>
                <w:szCs w:val="20"/>
              </w:rPr>
            </w:pPr>
            <w:r w:rsidRPr="005E18A8">
              <w:rPr>
                <w:rFonts w:asciiTheme="minorEastAsia" w:eastAsiaTheme="minorEastAsia" w:hAnsiTheme="minorEastAsia" w:cs="宋体" w:hint="eastAsia"/>
                <w:bCs/>
                <w:kern w:val="0"/>
                <w:sz w:val="24"/>
                <w:szCs w:val="20"/>
              </w:rPr>
              <w:t>3、基本户备案流程：投标人登录注册网址http://221.14.6.70:8088/ggzy/，进行系统用户注册，在注册流程中“银行账户”环节，增加“账户类别-基本账户”，填写投标人基本账户信息，扫描上</w:t>
            </w:r>
            <w:proofErr w:type="gramStart"/>
            <w:r w:rsidRPr="005E18A8">
              <w:rPr>
                <w:rFonts w:asciiTheme="minorEastAsia" w:eastAsiaTheme="minorEastAsia" w:hAnsiTheme="minorEastAsia" w:cs="宋体" w:hint="eastAsia"/>
                <w:bCs/>
                <w:kern w:val="0"/>
                <w:sz w:val="24"/>
                <w:szCs w:val="20"/>
              </w:rPr>
              <w:t>传基本</w:t>
            </w:r>
            <w:proofErr w:type="gramEnd"/>
            <w:r w:rsidRPr="005E18A8">
              <w:rPr>
                <w:rFonts w:asciiTheme="minorEastAsia" w:eastAsiaTheme="minorEastAsia" w:hAnsiTheme="minorEastAsia" w:cs="宋体" w:hint="eastAsia"/>
                <w:bCs/>
                <w:kern w:val="0"/>
                <w:sz w:val="24"/>
                <w:szCs w:val="20"/>
              </w:rPr>
              <w:t>户开户许可证（两者信息必须相符），保存备案信息，提交并绑定CA后可缴纳、绑定投标保证金。</w:t>
            </w:r>
          </w:p>
          <w:p w:rsidR="005E18A8" w:rsidRPr="005E18A8" w:rsidRDefault="005E18A8" w:rsidP="00D136D3">
            <w:pPr>
              <w:adjustRightInd w:val="0"/>
              <w:spacing w:line="360" w:lineRule="exact"/>
              <w:ind w:firstLineChars="196" w:firstLine="470"/>
              <w:rPr>
                <w:rFonts w:asciiTheme="minorEastAsia" w:eastAsiaTheme="minorEastAsia" w:hAnsiTheme="minorEastAsia" w:cs="宋体"/>
                <w:bCs/>
                <w:kern w:val="0"/>
                <w:sz w:val="24"/>
                <w:szCs w:val="20"/>
              </w:rPr>
            </w:pPr>
            <w:r w:rsidRPr="005E18A8">
              <w:rPr>
                <w:rFonts w:asciiTheme="minorEastAsia" w:eastAsiaTheme="minorEastAsia" w:hAnsiTheme="minorEastAsia" w:cs="宋体" w:hint="eastAsia"/>
                <w:bCs/>
                <w:kern w:val="0"/>
                <w:sz w:val="24"/>
                <w:szCs w:val="20"/>
              </w:rPr>
              <w:t>4、特殊情况处理</w:t>
            </w:r>
          </w:p>
          <w:p w:rsidR="005E18A8" w:rsidRPr="005E18A8" w:rsidRDefault="005E18A8" w:rsidP="00D136D3">
            <w:pPr>
              <w:adjustRightInd w:val="0"/>
              <w:spacing w:line="360" w:lineRule="exact"/>
              <w:ind w:firstLineChars="196" w:firstLine="470"/>
              <w:rPr>
                <w:rFonts w:asciiTheme="minorEastAsia" w:eastAsiaTheme="minorEastAsia" w:hAnsiTheme="minorEastAsia" w:cs="仿宋_GB2312"/>
                <w:kern w:val="0"/>
                <w:sz w:val="24"/>
                <w:szCs w:val="20"/>
              </w:rPr>
            </w:pPr>
            <w:r w:rsidRPr="005E18A8">
              <w:rPr>
                <w:rFonts w:asciiTheme="minorEastAsia" w:eastAsiaTheme="minorEastAsia" w:hAnsiTheme="minorEastAsia" w:cs="宋体" w:hint="eastAsia"/>
                <w:bCs/>
                <w:kern w:val="0"/>
                <w:sz w:val="24"/>
                <w:szCs w:val="20"/>
              </w:rPr>
              <w:t>投标人投标过程中因账户开户银行、银行账号发生变化，不能按照来款途径原路返还投标保证金的，投标人须提供原账户开户银行相关证明及新开账户开户许可证，到</w:t>
            </w:r>
            <w:proofErr w:type="gramStart"/>
            <w:r w:rsidRPr="005E18A8">
              <w:rPr>
                <w:rFonts w:asciiTheme="minorEastAsia" w:eastAsiaTheme="minorEastAsia" w:hAnsiTheme="minorEastAsia" w:cs="宋体" w:hint="eastAsia"/>
                <w:bCs/>
                <w:kern w:val="0"/>
                <w:sz w:val="24"/>
                <w:szCs w:val="20"/>
              </w:rPr>
              <w:t>建安区</w:t>
            </w:r>
            <w:proofErr w:type="gramEnd"/>
            <w:r w:rsidRPr="005E18A8">
              <w:rPr>
                <w:rFonts w:asciiTheme="minorEastAsia" w:eastAsiaTheme="minorEastAsia" w:hAnsiTheme="minorEastAsia" w:cs="宋体" w:hint="eastAsia"/>
                <w:bCs/>
                <w:kern w:val="0"/>
                <w:sz w:val="24"/>
                <w:szCs w:val="20"/>
              </w:rPr>
              <w:t>公共资源交易中心四楼财务部办理退款手续。</w:t>
            </w:r>
          </w:p>
        </w:tc>
      </w:tr>
    </w:tbl>
    <w:p w:rsidR="005D5B24" w:rsidRDefault="005D5B24" w:rsidP="005D5B24">
      <w:pPr>
        <w:pStyle w:val="a0"/>
        <w:ind w:firstLine="210"/>
      </w:pPr>
    </w:p>
    <w:p w:rsidR="005E18A8" w:rsidRDefault="005E18A8" w:rsidP="005E18A8">
      <w:pPr>
        <w:pStyle w:val="2"/>
        <w:ind w:left="420" w:firstLine="420"/>
        <w:rPr>
          <w:rFonts w:hint="default"/>
          <w:lang w:eastAsia="zh-CN"/>
        </w:rPr>
      </w:pPr>
    </w:p>
    <w:p w:rsidR="005E18A8" w:rsidRPr="005E18A8" w:rsidRDefault="005E18A8" w:rsidP="005E18A8">
      <w:pPr>
        <w:jc w:val="center"/>
        <w:rPr>
          <w:rFonts w:ascii="方正小标宋简体" w:eastAsia="方正小标宋简体" w:hAnsi="宋体"/>
          <w:kern w:val="0"/>
          <w:sz w:val="36"/>
          <w:szCs w:val="36"/>
        </w:rPr>
      </w:pPr>
      <w:r w:rsidRPr="005E18A8">
        <w:rPr>
          <w:rFonts w:ascii="方正小标宋简体" w:eastAsia="方正小标宋简体" w:hAnsi="宋体" w:cs="宋体" w:hint="eastAsia"/>
          <w:kern w:val="0"/>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5E18A8" w:rsidRPr="005E18A8" w:rsidTr="0059112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ind w:firstLineChars="100" w:firstLine="240"/>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是□   否□</w:t>
            </w:r>
          </w:p>
        </w:tc>
      </w:tr>
      <w:tr w:rsidR="005E18A8" w:rsidRPr="005E18A8" w:rsidTr="0059112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p>
        </w:tc>
      </w:tr>
      <w:tr w:rsidR="005E18A8" w:rsidRPr="005E18A8" w:rsidTr="0059112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ind w:firstLineChars="200" w:firstLine="480"/>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rPr>
                <w:rFonts w:asciiTheme="minorEastAsia" w:eastAsiaTheme="minorEastAsia" w:hAnsiTheme="minorEastAsia"/>
                <w:kern w:val="0"/>
                <w:sz w:val="24"/>
                <w:szCs w:val="20"/>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rPr>
                <w:rFonts w:asciiTheme="minorEastAsia" w:eastAsiaTheme="minorEastAsia" w:hAnsiTheme="minorEastAsia"/>
                <w:kern w:val="0"/>
                <w:sz w:val="24"/>
                <w:szCs w:val="20"/>
              </w:rPr>
            </w:pPr>
          </w:p>
        </w:tc>
      </w:tr>
      <w:tr w:rsidR="005E18A8" w:rsidRPr="005E18A8" w:rsidTr="0059112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ind w:firstLineChars="200" w:firstLine="480"/>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大写：                                    ¥</w:t>
            </w:r>
          </w:p>
        </w:tc>
      </w:tr>
      <w:tr w:rsidR="005E18A8" w:rsidRPr="005E18A8" w:rsidTr="00591121">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股室负责人意见</w:t>
            </w:r>
          </w:p>
        </w:tc>
      </w:tr>
      <w:tr w:rsidR="005E18A8" w:rsidRPr="005E18A8" w:rsidTr="00591121">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5E18A8" w:rsidRPr="005E18A8" w:rsidRDefault="005E18A8" w:rsidP="005E18A8">
            <w:pPr>
              <w:wordWrap w:val="0"/>
              <w:jc w:val="right"/>
              <w:rPr>
                <w:rFonts w:asciiTheme="minorEastAsia" w:eastAsiaTheme="minorEastAsia" w:hAnsiTheme="minorEastAsia" w:cs="新宋体"/>
                <w:kern w:val="0"/>
                <w:sz w:val="24"/>
                <w:szCs w:val="20"/>
              </w:rPr>
            </w:pPr>
          </w:p>
          <w:p w:rsidR="005E18A8" w:rsidRPr="005E18A8" w:rsidRDefault="005E18A8" w:rsidP="005E18A8">
            <w:pPr>
              <w:ind w:right="480" w:firstLineChars="2450" w:firstLine="5880"/>
              <w:rPr>
                <w:rFonts w:asciiTheme="minorEastAsia" w:eastAsiaTheme="minorEastAsia" w:hAnsiTheme="minorEastAsia" w:cs="新宋体"/>
                <w:kern w:val="0"/>
                <w:sz w:val="24"/>
                <w:szCs w:val="20"/>
              </w:rPr>
            </w:pPr>
          </w:p>
          <w:p w:rsidR="005E18A8" w:rsidRPr="005E18A8" w:rsidRDefault="005E18A8" w:rsidP="005E18A8">
            <w:pPr>
              <w:ind w:right="480" w:firstLineChars="2450" w:firstLine="5880"/>
              <w:rPr>
                <w:rFonts w:asciiTheme="minorEastAsia" w:eastAsiaTheme="minorEastAsia" w:hAnsiTheme="minorEastAsia" w:cs="新宋体"/>
                <w:kern w:val="0"/>
                <w:sz w:val="24"/>
                <w:szCs w:val="20"/>
              </w:rPr>
            </w:pPr>
          </w:p>
          <w:p w:rsidR="005E18A8" w:rsidRPr="005E18A8" w:rsidRDefault="005E18A8" w:rsidP="005E18A8">
            <w:pPr>
              <w:ind w:right="480" w:firstLineChars="2450" w:firstLine="5880"/>
              <w:rPr>
                <w:rFonts w:asciiTheme="minorEastAsia" w:eastAsiaTheme="minorEastAsia" w:hAnsiTheme="minorEastAsia" w:cs="新宋体"/>
                <w:kern w:val="0"/>
                <w:sz w:val="24"/>
                <w:szCs w:val="20"/>
              </w:rPr>
            </w:pPr>
          </w:p>
          <w:p w:rsidR="005E18A8" w:rsidRPr="005E18A8" w:rsidRDefault="005E18A8" w:rsidP="005E18A8">
            <w:pPr>
              <w:ind w:right="480" w:firstLineChars="2450" w:firstLine="5880"/>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年   月   日</w:t>
            </w:r>
          </w:p>
        </w:tc>
      </w:tr>
    </w:tbl>
    <w:p w:rsidR="005E18A8" w:rsidRDefault="005E18A8" w:rsidP="005E18A8">
      <w:pPr>
        <w:widowControl/>
        <w:spacing w:line="520" w:lineRule="exact"/>
        <w:rPr>
          <w:rFonts w:ascii="仿宋_GB2312" w:eastAsia="仿宋_GB2312" w:hAnsi="Arial" w:cs="Arial"/>
          <w:b/>
          <w:bCs/>
          <w:kern w:val="0"/>
          <w:sz w:val="40"/>
          <w:szCs w:val="40"/>
        </w:rPr>
      </w:pPr>
    </w:p>
    <w:p w:rsidR="005E18A8" w:rsidRPr="005E18A8" w:rsidRDefault="005E18A8" w:rsidP="005E18A8">
      <w:pPr>
        <w:rPr>
          <w:rFonts w:asciiTheme="minorEastAsia" w:eastAsiaTheme="minorEastAsia" w:hAnsiTheme="minorEastAsia"/>
          <w:b/>
          <w:bCs/>
          <w:kern w:val="0"/>
          <w:sz w:val="32"/>
          <w:szCs w:val="32"/>
        </w:rPr>
      </w:pPr>
      <w:r w:rsidRPr="005E18A8">
        <w:rPr>
          <w:rFonts w:asciiTheme="minorEastAsia" w:eastAsiaTheme="minorEastAsia" w:hAnsiTheme="minorEastAsia" w:hint="eastAsia"/>
          <w:kern w:val="0"/>
          <w:sz w:val="24"/>
          <w:szCs w:val="20"/>
        </w:rPr>
        <w:t>备注：中标单位使用此表退还保证金时，此表格大小及格式不得改变</w:t>
      </w:r>
      <w:r w:rsidRPr="005E18A8">
        <w:rPr>
          <w:rFonts w:asciiTheme="minorEastAsia" w:eastAsiaTheme="minorEastAsia" w:hAnsiTheme="minorEastAsia" w:hint="eastAsia"/>
          <w:kern w:val="0"/>
          <w:sz w:val="28"/>
          <w:szCs w:val="28"/>
        </w:rPr>
        <w:t>。</w:t>
      </w:r>
    </w:p>
    <w:p w:rsidR="005E18A8" w:rsidRPr="005E18A8" w:rsidRDefault="005E18A8" w:rsidP="005E18A8">
      <w:pPr>
        <w:pStyle w:val="2"/>
        <w:ind w:leftChars="0" w:left="0" w:firstLineChars="0" w:firstLine="0"/>
        <w:rPr>
          <w:rFonts w:hint="default"/>
          <w:lang w:eastAsia="zh-CN"/>
        </w:rPr>
      </w:pPr>
    </w:p>
    <w:p w:rsidR="00D136D3" w:rsidRDefault="00D136D3" w:rsidP="00D136D3">
      <w:pPr>
        <w:jc w:val="center"/>
        <w:rPr>
          <w:rFonts w:ascii="宋体" w:hAnsi="宋体"/>
          <w:b/>
          <w:color w:val="000000"/>
          <w:sz w:val="36"/>
          <w:szCs w:val="36"/>
        </w:rPr>
      </w:pPr>
      <w:r>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D136D3" w:rsidTr="00591121">
        <w:trPr>
          <w:cantSplit/>
          <w:trHeight w:hRule="exact" w:val="567"/>
        </w:trPr>
        <w:tc>
          <w:tcPr>
            <w:tcW w:w="2086" w:type="dxa"/>
            <w:vAlign w:val="center"/>
          </w:tcPr>
          <w:p w:rsidR="00D136D3" w:rsidRDefault="00D136D3" w:rsidP="00591121">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D136D3" w:rsidRDefault="00D136D3" w:rsidP="00591121">
            <w:pPr>
              <w:spacing w:line="360" w:lineRule="exact"/>
              <w:ind w:firstLineChars="100" w:firstLine="240"/>
              <w:rPr>
                <w:rFonts w:ascii="宋体" w:hAnsi="宋体"/>
                <w:color w:val="000000"/>
                <w:sz w:val="24"/>
              </w:rPr>
            </w:pPr>
          </w:p>
        </w:tc>
      </w:tr>
      <w:tr w:rsidR="00D136D3" w:rsidTr="00591121">
        <w:trPr>
          <w:cantSplit/>
          <w:trHeight w:hRule="exact" w:val="567"/>
        </w:trPr>
        <w:tc>
          <w:tcPr>
            <w:tcW w:w="2086" w:type="dxa"/>
            <w:vAlign w:val="center"/>
          </w:tcPr>
          <w:p w:rsidR="00D136D3" w:rsidRDefault="00D136D3" w:rsidP="00591121">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D136D3" w:rsidRDefault="00D136D3" w:rsidP="00591121">
            <w:pPr>
              <w:spacing w:line="360" w:lineRule="exact"/>
              <w:jc w:val="center"/>
              <w:rPr>
                <w:rFonts w:ascii="宋体" w:hAnsi="宋体"/>
                <w:color w:val="000000"/>
                <w:sz w:val="24"/>
              </w:rPr>
            </w:pPr>
          </w:p>
        </w:tc>
      </w:tr>
      <w:tr w:rsidR="00D136D3" w:rsidTr="00591121">
        <w:trPr>
          <w:cantSplit/>
          <w:trHeight w:hRule="exact" w:val="567"/>
        </w:trPr>
        <w:tc>
          <w:tcPr>
            <w:tcW w:w="2086" w:type="dxa"/>
            <w:vAlign w:val="center"/>
          </w:tcPr>
          <w:p w:rsidR="00D136D3" w:rsidRDefault="00D136D3" w:rsidP="00591121">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D136D3" w:rsidRDefault="00D136D3" w:rsidP="00591121">
            <w:pPr>
              <w:rPr>
                <w:rFonts w:ascii="宋体" w:hAnsi="宋体"/>
                <w:color w:val="000000"/>
                <w:sz w:val="24"/>
              </w:rPr>
            </w:pPr>
          </w:p>
        </w:tc>
        <w:tc>
          <w:tcPr>
            <w:tcW w:w="1134" w:type="dxa"/>
            <w:vAlign w:val="center"/>
          </w:tcPr>
          <w:p w:rsidR="00D136D3" w:rsidRDefault="00D136D3" w:rsidP="00591121">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D136D3" w:rsidRDefault="00D136D3" w:rsidP="00591121">
            <w:pPr>
              <w:rPr>
                <w:rFonts w:ascii="宋体" w:hAnsi="宋体"/>
                <w:color w:val="000000"/>
                <w:sz w:val="24"/>
              </w:rPr>
            </w:pPr>
          </w:p>
        </w:tc>
      </w:tr>
      <w:tr w:rsidR="00D136D3" w:rsidTr="00591121">
        <w:trPr>
          <w:cantSplit/>
          <w:trHeight w:hRule="exact" w:val="567"/>
        </w:trPr>
        <w:tc>
          <w:tcPr>
            <w:tcW w:w="2086" w:type="dxa"/>
            <w:vAlign w:val="center"/>
          </w:tcPr>
          <w:p w:rsidR="00D136D3" w:rsidRDefault="00D136D3" w:rsidP="00591121">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D136D3" w:rsidRDefault="00D136D3" w:rsidP="00591121">
            <w:pPr>
              <w:rPr>
                <w:rFonts w:ascii="宋体" w:hAnsi="宋体"/>
                <w:color w:val="000000"/>
                <w:sz w:val="24"/>
              </w:rPr>
            </w:pPr>
            <w:r>
              <w:rPr>
                <w:rFonts w:ascii="宋体" w:hAnsi="宋体" w:hint="eastAsia"/>
                <w:color w:val="000000"/>
                <w:sz w:val="24"/>
              </w:rPr>
              <w:t xml:space="preserve">大写：                                  ￥                                 </w:t>
            </w:r>
          </w:p>
        </w:tc>
      </w:tr>
      <w:tr w:rsidR="00D136D3" w:rsidTr="00591121">
        <w:trPr>
          <w:cantSplit/>
          <w:trHeight w:hRule="exact" w:val="567"/>
        </w:trPr>
        <w:tc>
          <w:tcPr>
            <w:tcW w:w="2086" w:type="dxa"/>
            <w:vAlign w:val="center"/>
          </w:tcPr>
          <w:p w:rsidR="00D136D3" w:rsidRDefault="00D136D3" w:rsidP="00591121">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D136D3" w:rsidRDefault="00D136D3" w:rsidP="00591121">
            <w:pPr>
              <w:rPr>
                <w:rFonts w:ascii="宋体" w:hAnsi="宋体"/>
                <w:color w:val="000000"/>
                <w:sz w:val="24"/>
              </w:rPr>
            </w:pPr>
          </w:p>
        </w:tc>
        <w:tc>
          <w:tcPr>
            <w:tcW w:w="1235" w:type="dxa"/>
            <w:gridSpan w:val="2"/>
            <w:vAlign w:val="center"/>
          </w:tcPr>
          <w:p w:rsidR="00D136D3" w:rsidRDefault="00D136D3" w:rsidP="00591121">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D136D3" w:rsidRDefault="00D136D3" w:rsidP="00591121">
            <w:pPr>
              <w:rPr>
                <w:rFonts w:ascii="宋体" w:hAnsi="宋体"/>
                <w:color w:val="000000"/>
                <w:sz w:val="24"/>
              </w:rPr>
            </w:pPr>
          </w:p>
        </w:tc>
      </w:tr>
      <w:tr w:rsidR="00D136D3" w:rsidTr="00591121">
        <w:trPr>
          <w:trHeight w:val="1952"/>
        </w:trPr>
        <w:tc>
          <w:tcPr>
            <w:tcW w:w="9294" w:type="dxa"/>
            <w:gridSpan w:val="5"/>
          </w:tcPr>
          <w:p w:rsidR="00D136D3" w:rsidRDefault="00D136D3" w:rsidP="00591121">
            <w:pPr>
              <w:jc w:val="center"/>
              <w:rPr>
                <w:rFonts w:ascii="宋体" w:hAnsi="宋体"/>
                <w:color w:val="000000"/>
                <w:sz w:val="24"/>
              </w:rPr>
            </w:pPr>
            <w:r>
              <w:rPr>
                <w:rFonts w:ascii="宋体" w:hAnsi="宋体" w:hint="eastAsia"/>
                <w:color w:val="000000"/>
                <w:sz w:val="24"/>
              </w:rPr>
              <w:t xml:space="preserve">                            </w:t>
            </w:r>
          </w:p>
          <w:p w:rsidR="00D136D3" w:rsidRDefault="00D136D3" w:rsidP="00591121">
            <w:pPr>
              <w:ind w:firstLineChars="350" w:firstLine="840"/>
              <w:rPr>
                <w:rFonts w:ascii="宋体" w:hAnsi="宋体"/>
                <w:color w:val="000000"/>
                <w:sz w:val="24"/>
              </w:rPr>
            </w:pPr>
            <w:r>
              <w:rPr>
                <w:rFonts w:ascii="宋体" w:hAnsi="宋体" w:hint="eastAsia"/>
                <w:color w:val="000000"/>
                <w:sz w:val="24"/>
              </w:rPr>
              <w:t>项目负责人签字：</w:t>
            </w:r>
          </w:p>
          <w:p w:rsidR="00D136D3" w:rsidRDefault="00D136D3" w:rsidP="00591121">
            <w:pPr>
              <w:ind w:firstLineChars="350" w:firstLine="840"/>
              <w:rPr>
                <w:rFonts w:ascii="宋体" w:hAnsi="宋体"/>
                <w:color w:val="000000"/>
                <w:sz w:val="24"/>
              </w:rPr>
            </w:pPr>
          </w:p>
          <w:p w:rsidR="00D136D3" w:rsidRDefault="00D136D3" w:rsidP="00591121">
            <w:pPr>
              <w:ind w:firstLineChars="350" w:firstLine="840"/>
              <w:rPr>
                <w:rFonts w:ascii="宋体" w:hAnsi="宋体"/>
                <w:color w:val="000000"/>
                <w:sz w:val="24"/>
              </w:rPr>
            </w:pPr>
            <w:r>
              <w:rPr>
                <w:rFonts w:ascii="宋体" w:hAnsi="宋体" w:hint="eastAsia"/>
                <w:color w:val="000000"/>
                <w:sz w:val="24"/>
              </w:rPr>
              <w:t xml:space="preserve">联  系  电  话：                     盖     章：                        </w:t>
            </w:r>
          </w:p>
          <w:p w:rsidR="00D136D3" w:rsidRDefault="00D136D3" w:rsidP="00591121">
            <w:pPr>
              <w:jc w:val="center"/>
              <w:rPr>
                <w:rFonts w:ascii="宋体" w:hAnsi="宋体"/>
                <w:color w:val="000000"/>
                <w:sz w:val="24"/>
              </w:rPr>
            </w:pPr>
          </w:p>
          <w:p w:rsidR="00D136D3" w:rsidRDefault="00D136D3" w:rsidP="00591121">
            <w:pPr>
              <w:ind w:right="480" w:firstLineChars="2450" w:firstLine="5880"/>
              <w:rPr>
                <w:rFonts w:ascii="宋体" w:hAnsi="宋体"/>
                <w:color w:val="000000"/>
                <w:sz w:val="24"/>
              </w:rPr>
            </w:pPr>
            <w:r>
              <w:rPr>
                <w:rFonts w:ascii="宋体" w:hAnsi="宋体" w:hint="eastAsia"/>
                <w:color w:val="000000"/>
                <w:sz w:val="24"/>
              </w:rPr>
              <w:t>年   月   日</w:t>
            </w:r>
          </w:p>
        </w:tc>
      </w:tr>
    </w:tbl>
    <w:p w:rsidR="005E18A8" w:rsidRPr="005E18A8" w:rsidRDefault="005E18A8" w:rsidP="005E18A8">
      <w:pPr>
        <w:snapToGrid w:val="0"/>
        <w:spacing w:line="360" w:lineRule="auto"/>
        <w:jc w:val="center"/>
        <w:rPr>
          <w:rFonts w:ascii="宋体" w:hAnsi="宋体" w:cs="黑体"/>
          <w:b/>
          <w:kern w:val="0"/>
          <w:sz w:val="36"/>
          <w:szCs w:val="36"/>
        </w:rPr>
      </w:pPr>
    </w:p>
    <w:p w:rsidR="008B7CE4" w:rsidRDefault="008B7CE4" w:rsidP="0025208D">
      <w:pPr>
        <w:adjustRightInd w:val="0"/>
        <w:snapToGrid w:val="0"/>
        <w:rPr>
          <w:rFonts w:ascii="方正小标宋简体" w:eastAsia="方正小标宋简体" w:hAnsi="宋体" w:cs="宋体"/>
          <w:sz w:val="36"/>
          <w:szCs w:val="36"/>
        </w:rPr>
      </w:pPr>
    </w:p>
    <w:p w:rsidR="008B7CE4" w:rsidRDefault="008B7CE4">
      <w:pPr>
        <w:rPr>
          <w:rFonts w:ascii="黑体" w:eastAsia="黑体" w:hAnsi="宋体"/>
          <w:b/>
          <w:sz w:val="32"/>
          <w:szCs w:val="32"/>
        </w:rPr>
      </w:pPr>
      <w:bookmarkStart w:id="200" w:name="_Toc234382646"/>
    </w:p>
    <w:p w:rsidR="002102B4" w:rsidRDefault="002102B4">
      <w:pPr>
        <w:rPr>
          <w:rFonts w:ascii="黑体" w:eastAsia="黑体" w:hAnsi="宋体"/>
          <w:b/>
          <w:sz w:val="32"/>
          <w:szCs w:val="32"/>
        </w:rPr>
      </w:pPr>
    </w:p>
    <w:p w:rsidR="008B7CE4" w:rsidRDefault="000E7417">
      <w:pPr>
        <w:rPr>
          <w:rFonts w:ascii="黑体" w:eastAsia="黑体" w:hAnsi="宋体"/>
          <w:b/>
          <w:sz w:val="32"/>
          <w:szCs w:val="32"/>
        </w:rPr>
      </w:pPr>
      <w:r>
        <w:rPr>
          <w:rFonts w:ascii="黑体" w:eastAsia="黑体" w:hAnsi="宋体"/>
          <w:b/>
          <w:sz w:val="32"/>
          <w:szCs w:val="32"/>
        </w:rPr>
        <w:lastRenderedPageBreak/>
        <w:t>附</w:t>
      </w:r>
      <w:r>
        <w:rPr>
          <w:rFonts w:ascii="黑体" w:eastAsia="黑体" w:hAnsi="宋体" w:hint="eastAsia"/>
          <w:b/>
          <w:sz w:val="32"/>
          <w:szCs w:val="32"/>
        </w:rPr>
        <w:t>件二</w:t>
      </w:r>
      <w:r>
        <w:rPr>
          <w:rFonts w:ascii="黑体" w:eastAsia="黑体" w:hAnsi="宋体"/>
          <w:b/>
          <w:sz w:val="32"/>
          <w:szCs w:val="32"/>
        </w:rPr>
        <w:t>：问题澄清通知</w:t>
      </w:r>
      <w:bookmarkEnd w:id="200"/>
    </w:p>
    <w:p w:rsidR="008B7CE4" w:rsidRDefault="008B7CE4">
      <w:pPr>
        <w:rPr>
          <w:rFonts w:ascii="宋体" w:hAnsi="宋体"/>
          <w:sz w:val="24"/>
        </w:rPr>
      </w:pPr>
    </w:p>
    <w:p w:rsidR="008B7CE4" w:rsidRDefault="000E7417">
      <w:pPr>
        <w:jc w:val="center"/>
        <w:rPr>
          <w:rFonts w:ascii="黑体" w:eastAsia="黑体" w:hAnsi="宋体"/>
          <w:b/>
          <w:bCs/>
          <w:kern w:val="44"/>
          <w:sz w:val="28"/>
          <w:szCs w:val="28"/>
        </w:rPr>
      </w:pPr>
      <w:r>
        <w:rPr>
          <w:rFonts w:ascii="黑体" w:eastAsia="黑体" w:hAnsi="宋体" w:hint="eastAsia"/>
          <w:b/>
          <w:bCs/>
          <w:kern w:val="44"/>
          <w:sz w:val="28"/>
          <w:szCs w:val="28"/>
        </w:rPr>
        <w:t>问题澄清通知</w:t>
      </w:r>
    </w:p>
    <w:p w:rsidR="008B7CE4" w:rsidRDefault="008B7CE4">
      <w:pPr>
        <w:rPr>
          <w:rFonts w:ascii="宋体" w:hAnsi="宋体"/>
          <w:sz w:val="24"/>
        </w:rPr>
      </w:pPr>
    </w:p>
    <w:p w:rsidR="008B7CE4" w:rsidRDefault="000E7417">
      <w:pPr>
        <w:jc w:val="center"/>
        <w:rPr>
          <w:rFonts w:ascii="宋体" w:hAnsi="宋体"/>
          <w:sz w:val="24"/>
        </w:rPr>
      </w:pPr>
      <w:r>
        <w:rPr>
          <w:rFonts w:ascii="宋体" w:hAnsi="宋体"/>
          <w:sz w:val="24"/>
        </w:rPr>
        <w:t>编号：</w:t>
      </w:r>
    </w:p>
    <w:p w:rsidR="008B7CE4" w:rsidRDefault="008B7CE4">
      <w:pPr>
        <w:rPr>
          <w:rFonts w:ascii="宋体" w:hAnsi="宋体"/>
          <w:sz w:val="24"/>
        </w:rPr>
      </w:pPr>
    </w:p>
    <w:p w:rsidR="008B7CE4" w:rsidRDefault="000E7417">
      <w:pPr>
        <w:rPr>
          <w:rFonts w:ascii="宋体" w:hAnsi="宋体"/>
          <w:sz w:val="24"/>
        </w:rPr>
      </w:pPr>
      <w:r>
        <w:rPr>
          <w:rFonts w:ascii="宋体" w:hAnsi="宋体"/>
          <w:sz w:val="24"/>
          <w:u w:val="single"/>
        </w:rPr>
        <w:tab/>
      </w:r>
      <w:r w:rsidR="004310A0">
        <w:rPr>
          <w:rFonts w:ascii="宋体" w:hAnsi="宋体" w:hint="eastAsia"/>
          <w:sz w:val="24"/>
          <w:u w:val="single"/>
        </w:rPr>
        <w:t xml:space="preserve">                      </w:t>
      </w:r>
      <w:r>
        <w:rPr>
          <w:rFonts w:ascii="宋体" w:hAnsi="宋体"/>
          <w:sz w:val="24"/>
          <w:u w:val="single"/>
        </w:rPr>
        <w:t>（投标人名称）</w:t>
      </w:r>
      <w:r>
        <w:rPr>
          <w:rFonts w:ascii="宋体" w:hAnsi="宋体"/>
          <w:sz w:val="24"/>
        </w:rPr>
        <w:t>：</w:t>
      </w:r>
    </w:p>
    <w:p w:rsidR="008B7CE4" w:rsidRDefault="008B7CE4">
      <w:pPr>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施工招标的评标委员会，对你方的投标文件进行了仔细的审查，现需你方对下列问题以书面形式予以澄清：</w:t>
      </w:r>
    </w:p>
    <w:p w:rsidR="008B7CE4" w:rsidRDefault="008B7CE4">
      <w:pPr>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 xml:space="preserve">1. </w:t>
      </w:r>
    </w:p>
    <w:p w:rsidR="008B7CE4" w:rsidRDefault="008B7CE4">
      <w:pPr>
        <w:spacing w:line="400" w:lineRule="exact"/>
        <w:ind w:firstLineChars="200" w:firstLine="480"/>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 xml:space="preserve">2. </w:t>
      </w:r>
    </w:p>
    <w:p w:rsidR="008B7CE4" w:rsidRDefault="008B7CE4">
      <w:pPr>
        <w:rPr>
          <w:rFonts w:ascii="宋体" w:hAnsi="宋体"/>
          <w:sz w:val="24"/>
        </w:rPr>
      </w:pPr>
    </w:p>
    <w:p w:rsidR="008B7CE4" w:rsidRDefault="000E7417">
      <w:pPr>
        <w:rPr>
          <w:rFonts w:ascii="宋体" w:hAnsi="宋体"/>
          <w:sz w:val="24"/>
        </w:rPr>
      </w:pPr>
      <w:r>
        <w:rPr>
          <w:rFonts w:ascii="宋体" w:hAnsi="宋体"/>
          <w:sz w:val="24"/>
        </w:rPr>
        <w:t>......</w:t>
      </w:r>
    </w:p>
    <w:p w:rsidR="008B7CE4" w:rsidRDefault="008B7CE4">
      <w:pPr>
        <w:rPr>
          <w:rFonts w:ascii="宋体" w:hAnsi="宋体"/>
          <w:sz w:val="24"/>
        </w:rPr>
      </w:pPr>
    </w:p>
    <w:p w:rsidR="008B7CE4" w:rsidRDefault="000E7417">
      <w:pPr>
        <w:spacing w:line="400" w:lineRule="exact"/>
        <w:ind w:firstLineChars="200" w:firstLine="480"/>
        <w:rPr>
          <w:rFonts w:ascii="宋体" w:hAnsi="宋体"/>
          <w:sz w:val="24"/>
          <w:u w:val="single"/>
        </w:rPr>
      </w:pPr>
      <w:r>
        <w:rPr>
          <w:rFonts w:ascii="宋体" w:hAnsi="宋体"/>
          <w:sz w:val="24"/>
        </w:rPr>
        <w:t>请将上述问题的澄清于年月日时前递交至</w:t>
      </w:r>
      <w:r>
        <w:rPr>
          <w:rFonts w:ascii="宋体" w:hAnsi="宋体"/>
          <w:sz w:val="24"/>
          <w:u w:val="single"/>
        </w:rPr>
        <w:t>（详细地址）</w:t>
      </w:r>
      <w:r>
        <w:rPr>
          <w:rFonts w:ascii="宋体" w:hAnsi="宋体"/>
          <w:sz w:val="24"/>
        </w:rPr>
        <w:t>或传真至</w:t>
      </w:r>
    </w:p>
    <w:p w:rsidR="008B7CE4" w:rsidRDefault="000E7417">
      <w:pPr>
        <w:spacing w:line="400" w:lineRule="exact"/>
        <w:rPr>
          <w:rFonts w:ascii="宋体" w:hAnsi="宋体"/>
          <w:sz w:val="24"/>
        </w:rPr>
      </w:pPr>
      <w:r>
        <w:rPr>
          <w:rFonts w:ascii="宋体" w:hAnsi="宋体"/>
          <w:sz w:val="24"/>
        </w:rPr>
        <w:t>（传真号码）。采用传真方式的，应在年月日时前将原件递交至（详细地址）。</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0E7417">
      <w:pPr>
        <w:wordWrap w:val="0"/>
        <w:spacing w:line="360" w:lineRule="auto"/>
        <w:jc w:val="right"/>
        <w:rPr>
          <w:rFonts w:ascii="宋体" w:hAnsi="宋体"/>
          <w:sz w:val="24"/>
          <w:u w:val="single"/>
        </w:rPr>
      </w:pPr>
      <w:r>
        <w:rPr>
          <w:rFonts w:ascii="宋体" w:hAnsi="宋体" w:hint="eastAsia"/>
          <w:sz w:val="24"/>
          <w:u w:val="single"/>
        </w:rPr>
        <w:t xml:space="preserve">     （项目名称）  施工招标评标委员会</w:t>
      </w:r>
    </w:p>
    <w:p w:rsidR="008B7CE4" w:rsidRDefault="000E7417">
      <w:pPr>
        <w:wordWrap w:val="0"/>
        <w:spacing w:line="360" w:lineRule="auto"/>
        <w:jc w:val="right"/>
        <w:rPr>
          <w:rFonts w:ascii="宋体" w:hAnsi="宋体"/>
          <w:sz w:val="24"/>
        </w:rPr>
      </w:pPr>
      <w:r>
        <w:rPr>
          <w:rFonts w:ascii="宋体" w:hAnsi="宋体" w:hint="eastAsia"/>
          <w:sz w:val="24"/>
        </w:rPr>
        <w:t>招标人</w:t>
      </w:r>
      <w:r>
        <w:rPr>
          <w:rFonts w:ascii="宋体" w:hAnsi="宋体"/>
          <w:sz w:val="24"/>
        </w:rPr>
        <w:t>：（</w:t>
      </w:r>
      <w:r>
        <w:rPr>
          <w:rFonts w:ascii="宋体" w:hAnsi="宋体" w:hint="eastAsia"/>
          <w:sz w:val="24"/>
        </w:rPr>
        <w:t>盖单位章</w:t>
      </w:r>
      <w:r>
        <w:rPr>
          <w:rFonts w:ascii="宋体" w:hAnsi="宋体"/>
          <w:sz w:val="24"/>
        </w:rPr>
        <w:t>）</w:t>
      </w:r>
    </w:p>
    <w:p w:rsidR="008B7CE4" w:rsidRDefault="000E7417">
      <w:pPr>
        <w:wordWrap w:val="0"/>
        <w:spacing w:line="360" w:lineRule="auto"/>
        <w:jc w:val="right"/>
        <w:rPr>
          <w:rFonts w:ascii="宋体" w:hAnsi="宋体"/>
          <w:sz w:val="24"/>
        </w:rPr>
      </w:pPr>
      <w:r>
        <w:rPr>
          <w:rFonts w:ascii="宋体" w:hAnsi="宋体"/>
          <w:sz w:val="24"/>
        </w:rPr>
        <w:t>年月日</w:t>
      </w:r>
    </w:p>
    <w:p w:rsidR="008B7CE4" w:rsidRDefault="000E7417">
      <w:pPr>
        <w:rPr>
          <w:rFonts w:ascii="黑体" w:eastAsia="黑体" w:hAnsi="宋体"/>
          <w:b/>
          <w:sz w:val="32"/>
          <w:szCs w:val="32"/>
        </w:rPr>
      </w:pPr>
      <w:r>
        <w:rPr>
          <w:rFonts w:ascii="宋体" w:hAnsi="宋体"/>
          <w:sz w:val="24"/>
        </w:rPr>
        <w:br w:type="page"/>
      </w:r>
      <w:bookmarkStart w:id="201" w:name="_Toc234382647"/>
      <w:r>
        <w:rPr>
          <w:rFonts w:ascii="黑体" w:eastAsia="黑体" w:hAnsi="宋体"/>
          <w:b/>
          <w:sz w:val="32"/>
          <w:szCs w:val="32"/>
        </w:rPr>
        <w:lastRenderedPageBreak/>
        <w:t>附</w:t>
      </w:r>
      <w:r>
        <w:rPr>
          <w:rFonts w:ascii="黑体" w:eastAsia="黑体" w:hAnsi="宋体" w:hint="eastAsia"/>
          <w:b/>
          <w:sz w:val="32"/>
          <w:szCs w:val="32"/>
        </w:rPr>
        <w:t>件三</w:t>
      </w:r>
      <w:r>
        <w:rPr>
          <w:rFonts w:ascii="黑体" w:eastAsia="黑体" w:hAnsi="宋体"/>
          <w:b/>
          <w:sz w:val="32"/>
          <w:szCs w:val="32"/>
        </w:rPr>
        <w:t>：问题的澄清</w:t>
      </w:r>
      <w:bookmarkEnd w:id="201"/>
    </w:p>
    <w:p w:rsidR="008B7CE4" w:rsidRDefault="008B7CE4">
      <w:pPr>
        <w:rPr>
          <w:rFonts w:ascii="宋体" w:hAnsi="宋体"/>
          <w:sz w:val="24"/>
        </w:rPr>
      </w:pPr>
    </w:p>
    <w:p w:rsidR="008B7CE4" w:rsidRDefault="000E7417">
      <w:pPr>
        <w:jc w:val="center"/>
        <w:rPr>
          <w:rFonts w:ascii="黑体" w:eastAsia="黑体" w:hAnsi="宋体"/>
          <w:b/>
          <w:bCs/>
          <w:kern w:val="44"/>
          <w:sz w:val="28"/>
          <w:szCs w:val="28"/>
        </w:rPr>
      </w:pPr>
      <w:r>
        <w:rPr>
          <w:rFonts w:ascii="黑体" w:eastAsia="黑体" w:hAnsi="宋体"/>
          <w:b/>
          <w:bCs/>
          <w:kern w:val="44"/>
          <w:sz w:val="28"/>
          <w:szCs w:val="28"/>
        </w:rPr>
        <w:t>问题的澄清</w:t>
      </w:r>
    </w:p>
    <w:p w:rsidR="008B7CE4" w:rsidRDefault="008B7CE4">
      <w:pPr>
        <w:rPr>
          <w:rFonts w:ascii="宋体" w:hAnsi="宋体"/>
          <w:sz w:val="24"/>
        </w:rPr>
      </w:pPr>
    </w:p>
    <w:p w:rsidR="008B7CE4" w:rsidRDefault="000E7417">
      <w:pPr>
        <w:jc w:val="center"/>
        <w:rPr>
          <w:rFonts w:ascii="宋体" w:hAnsi="宋体"/>
          <w:sz w:val="24"/>
        </w:rPr>
      </w:pPr>
      <w:r>
        <w:rPr>
          <w:rFonts w:ascii="宋体" w:hAnsi="宋体"/>
          <w:sz w:val="24"/>
        </w:rPr>
        <w:t>编号：</w:t>
      </w:r>
    </w:p>
    <w:p w:rsidR="008B7CE4" w:rsidRDefault="000E7417">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 xml:space="preserve">施工招标评标委员会： </w:t>
      </w:r>
    </w:p>
    <w:p w:rsidR="008B7CE4" w:rsidRDefault="008B7CE4">
      <w:pPr>
        <w:spacing w:line="400" w:lineRule="exact"/>
        <w:ind w:firstLineChars="200" w:firstLine="480"/>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问题澄清通知（编号：）已收悉，现澄清如下：</w:t>
      </w:r>
    </w:p>
    <w:p w:rsidR="008B7CE4" w:rsidRDefault="008B7CE4">
      <w:pPr>
        <w:spacing w:line="400" w:lineRule="exact"/>
        <w:ind w:firstLineChars="200" w:firstLine="480"/>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 xml:space="preserve">1. </w:t>
      </w:r>
    </w:p>
    <w:p w:rsidR="008B7CE4" w:rsidRDefault="008B7CE4">
      <w:pPr>
        <w:spacing w:line="400" w:lineRule="exact"/>
        <w:ind w:firstLineChars="200" w:firstLine="480"/>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 xml:space="preserve">2. </w:t>
      </w:r>
    </w:p>
    <w:p w:rsidR="008B7CE4" w:rsidRDefault="008B7CE4">
      <w:pPr>
        <w:rPr>
          <w:rFonts w:ascii="宋体" w:hAnsi="宋体"/>
          <w:sz w:val="24"/>
        </w:rPr>
      </w:pPr>
    </w:p>
    <w:p w:rsidR="008B7CE4" w:rsidRDefault="000E7417">
      <w:pPr>
        <w:rPr>
          <w:rFonts w:ascii="宋体" w:hAnsi="宋体"/>
          <w:sz w:val="24"/>
        </w:rPr>
      </w:pPr>
      <w:r>
        <w:rPr>
          <w:rFonts w:ascii="宋体" w:hAnsi="宋体"/>
          <w:sz w:val="24"/>
        </w:rPr>
        <w:t>.....</w:t>
      </w: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0E7417">
      <w:pPr>
        <w:spacing w:line="360" w:lineRule="auto"/>
        <w:jc w:val="center"/>
        <w:rPr>
          <w:rFonts w:ascii="宋体" w:hAnsi="宋体"/>
          <w:sz w:val="24"/>
        </w:rPr>
      </w:pPr>
      <w:r>
        <w:rPr>
          <w:rFonts w:ascii="宋体" w:hAnsi="宋体"/>
          <w:sz w:val="24"/>
        </w:rPr>
        <w:t>投标人：（盖单位章）</w:t>
      </w:r>
    </w:p>
    <w:p w:rsidR="008B7CE4" w:rsidRDefault="000E7417">
      <w:pPr>
        <w:spacing w:line="360" w:lineRule="auto"/>
        <w:jc w:val="center"/>
        <w:rPr>
          <w:rFonts w:ascii="宋体" w:hAnsi="宋体"/>
          <w:sz w:val="24"/>
        </w:rPr>
      </w:pPr>
      <w:r>
        <w:rPr>
          <w:rFonts w:ascii="宋体" w:hAnsi="宋体"/>
          <w:sz w:val="24"/>
        </w:rPr>
        <w:t>法定代表人或其委托代理人：（签字）</w:t>
      </w:r>
    </w:p>
    <w:p w:rsidR="008B7CE4" w:rsidRDefault="000E7417">
      <w:pPr>
        <w:spacing w:line="360" w:lineRule="auto"/>
        <w:jc w:val="center"/>
        <w:rPr>
          <w:rFonts w:ascii="宋体" w:hAnsi="宋体"/>
          <w:sz w:val="24"/>
        </w:rPr>
      </w:pPr>
      <w:r>
        <w:rPr>
          <w:rFonts w:ascii="宋体" w:hAnsi="宋体"/>
          <w:sz w:val="24"/>
        </w:rPr>
        <w:t>年月日</w:t>
      </w: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D136D3">
      <w:pPr>
        <w:pStyle w:val="a0"/>
        <w:ind w:firstLineChars="0" w:firstLine="0"/>
        <w:jc w:val="left"/>
        <w:rPr>
          <w:rFonts w:ascii="新宋体" w:eastAsia="新宋体" w:hAnsi="新宋体" w:cs="新宋体"/>
          <w:b/>
          <w:bCs/>
          <w:sz w:val="28"/>
          <w:szCs w:val="28"/>
        </w:rPr>
      </w:pPr>
      <w:r>
        <w:rPr>
          <w:rFonts w:ascii="新宋体" w:eastAsia="新宋体" w:hAnsi="新宋体" w:cs="新宋体"/>
          <w:b/>
          <w:bCs/>
          <w:sz w:val="28"/>
          <w:szCs w:val="28"/>
        </w:rPr>
        <w:t xml:space="preserve"> </w:t>
      </w:r>
    </w:p>
    <w:p w:rsidR="00D136D3" w:rsidRDefault="00D136D3">
      <w:pPr>
        <w:spacing w:line="312" w:lineRule="auto"/>
        <w:jc w:val="center"/>
        <w:outlineLvl w:val="0"/>
        <w:rPr>
          <w:rFonts w:ascii="黑体" w:eastAsia="黑体"/>
          <w:bCs/>
          <w:sz w:val="44"/>
          <w:szCs w:val="44"/>
        </w:rPr>
      </w:pPr>
    </w:p>
    <w:p w:rsidR="008B7CE4" w:rsidRDefault="000E7417">
      <w:pPr>
        <w:spacing w:line="312" w:lineRule="auto"/>
        <w:jc w:val="center"/>
        <w:outlineLvl w:val="0"/>
        <w:rPr>
          <w:rFonts w:ascii="黑体" w:eastAsia="黑体" w:hAnsi="宋体"/>
          <w:bCs/>
          <w:sz w:val="44"/>
          <w:szCs w:val="44"/>
        </w:rPr>
      </w:pPr>
      <w:r>
        <w:rPr>
          <w:rFonts w:ascii="黑体" w:eastAsia="黑体" w:hint="eastAsia"/>
          <w:bCs/>
          <w:sz w:val="44"/>
          <w:szCs w:val="44"/>
        </w:rPr>
        <w:lastRenderedPageBreak/>
        <w:t>第三章  评标办法</w:t>
      </w:r>
    </w:p>
    <w:p w:rsidR="008B7CE4" w:rsidRDefault="000E7417">
      <w:pPr>
        <w:jc w:val="center"/>
        <w:outlineLvl w:val="0"/>
        <w:rPr>
          <w:rFonts w:ascii="宋体" w:hAnsi="宋体"/>
          <w:sz w:val="44"/>
          <w:szCs w:val="44"/>
        </w:rPr>
      </w:pPr>
      <w:bookmarkStart w:id="202" w:name="_Toc28682"/>
      <w:r>
        <w:rPr>
          <w:rFonts w:ascii="宋体" w:hAnsi="宋体" w:hint="eastAsia"/>
          <w:sz w:val="44"/>
          <w:szCs w:val="44"/>
        </w:rPr>
        <w:t>评标办法(技术评分最低标价法)</w:t>
      </w:r>
      <w:bookmarkEnd w:id="202"/>
    </w:p>
    <w:p w:rsidR="008B7CE4" w:rsidRDefault="008B7CE4">
      <w:pPr>
        <w:rPr>
          <w:rFonts w:ascii="新宋体" w:eastAsia="新宋体" w:hAnsi="新宋体" w:cs="新宋体"/>
          <w:sz w:val="24"/>
        </w:rPr>
      </w:pPr>
    </w:p>
    <w:p w:rsidR="00D136D3" w:rsidRDefault="00D136D3" w:rsidP="00D136D3">
      <w:pPr>
        <w:rPr>
          <w:rFonts w:ascii="新宋体" w:eastAsia="新宋体" w:hAnsi="新宋体"/>
          <w:sz w:val="24"/>
        </w:rPr>
      </w:pPr>
      <w:r>
        <w:rPr>
          <w:rFonts w:ascii="新宋体" w:eastAsia="新宋体" w:hAnsi="新宋体" w:hint="eastAsia"/>
          <w:sz w:val="24"/>
        </w:rPr>
        <w:t>评标依据：公路工程标准施工招标文件2018版。评标应遵循公正、公平、择优的原则严格按照招标文件进行。</w:t>
      </w:r>
    </w:p>
    <w:p w:rsidR="00D136D3" w:rsidRPr="00D136D3" w:rsidRDefault="00D136D3" w:rsidP="00D136D3">
      <w:pPr>
        <w:pStyle w:val="a0"/>
        <w:ind w:firstLine="210"/>
      </w:pPr>
    </w:p>
    <w:p w:rsidR="008B7CE4" w:rsidRDefault="000E7417">
      <w:pPr>
        <w:spacing w:line="360" w:lineRule="auto"/>
        <w:jc w:val="center"/>
        <w:rPr>
          <w:rFonts w:ascii="宋体" w:hAnsi="宋体"/>
          <w:sz w:val="24"/>
        </w:rPr>
      </w:pPr>
      <w:r>
        <w:rPr>
          <w:rFonts w:ascii="宋体" w:hAnsi="宋体" w:hint="eastAsia"/>
          <w:sz w:val="24"/>
        </w:rPr>
        <w:t>评标办法前附表</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4"/>
        <w:gridCol w:w="7380"/>
      </w:tblGrid>
      <w:tr w:rsidR="008B7CE4">
        <w:trPr>
          <w:trHeight w:val="566"/>
          <w:jc w:val="center"/>
        </w:trPr>
        <w:tc>
          <w:tcPr>
            <w:tcW w:w="1219" w:type="dxa"/>
            <w:tcBorders>
              <w:right w:val="single" w:sz="4" w:space="0" w:color="auto"/>
            </w:tcBorders>
            <w:vAlign w:val="center"/>
          </w:tcPr>
          <w:p w:rsidR="008B7CE4" w:rsidRDefault="000E7417">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8B7CE4" w:rsidRDefault="000E7417">
            <w:pPr>
              <w:rPr>
                <w:rFonts w:ascii="宋体" w:hAnsi="宋体"/>
                <w:b/>
                <w:szCs w:val="21"/>
              </w:rPr>
            </w:pPr>
            <w:r>
              <w:rPr>
                <w:rFonts w:ascii="宋体" w:hAnsi="宋体" w:hint="eastAsia"/>
                <w:b/>
                <w:szCs w:val="21"/>
              </w:rPr>
              <w:t>条款内容</w:t>
            </w:r>
          </w:p>
        </w:tc>
        <w:tc>
          <w:tcPr>
            <w:tcW w:w="7380" w:type="dxa"/>
            <w:vAlign w:val="center"/>
          </w:tcPr>
          <w:p w:rsidR="008B7CE4" w:rsidRDefault="000E7417">
            <w:pPr>
              <w:rPr>
                <w:rFonts w:ascii="宋体" w:hAnsi="宋体"/>
                <w:b/>
                <w:szCs w:val="21"/>
              </w:rPr>
            </w:pPr>
            <w:r>
              <w:rPr>
                <w:rFonts w:ascii="宋体" w:hAnsi="宋体" w:hint="eastAsia"/>
                <w:b/>
                <w:szCs w:val="21"/>
              </w:rPr>
              <w:t>评审因素与标准</w:t>
            </w:r>
          </w:p>
        </w:tc>
      </w:tr>
      <w:tr w:rsidR="00D136D3">
        <w:trPr>
          <w:trHeight w:val="566"/>
          <w:jc w:val="center"/>
        </w:trPr>
        <w:tc>
          <w:tcPr>
            <w:tcW w:w="1219" w:type="dxa"/>
            <w:tcBorders>
              <w:right w:val="single" w:sz="4" w:space="0" w:color="auto"/>
            </w:tcBorders>
            <w:vAlign w:val="center"/>
          </w:tcPr>
          <w:p w:rsidR="00D136D3" w:rsidRDefault="00D136D3" w:rsidP="00591121">
            <w:pPr>
              <w:spacing w:line="400" w:lineRule="exact"/>
              <w:ind w:firstLineChars="200" w:firstLine="420"/>
              <w:rPr>
                <w:rFonts w:ascii="宋体" w:hAnsi="宋体"/>
                <w:szCs w:val="22"/>
              </w:rPr>
            </w:pPr>
            <w:r>
              <w:rPr>
                <w:rFonts w:ascii="宋体" w:hAnsi="宋体" w:hint="eastAsia"/>
                <w:szCs w:val="22"/>
              </w:rPr>
              <w:t>1</w:t>
            </w:r>
          </w:p>
        </w:tc>
        <w:tc>
          <w:tcPr>
            <w:tcW w:w="1214" w:type="dxa"/>
            <w:tcBorders>
              <w:left w:val="single" w:sz="4" w:space="0" w:color="auto"/>
            </w:tcBorders>
            <w:vAlign w:val="center"/>
          </w:tcPr>
          <w:p w:rsidR="00D136D3" w:rsidRDefault="00D136D3" w:rsidP="00591121">
            <w:pPr>
              <w:spacing w:line="400" w:lineRule="exact"/>
              <w:jc w:val="center"/>
              <w:rPr>
                <w:rFonts w:ascii="宋体" w:hAnsi="宋体"/>
              </w:rPr>
            </w:pPr>
            <w:r>
              <w:rPr>
                <w:rFonts w:ascii="宋体" w:hAnsi="宋体" w:hint="eastAsia"/>
              </w:rPr>
              <w:t>评标方法</w:t>
            </w:r>
          </w:p>
        </w:tc>
        <w:tc>
          <w:tcPr>
            <w:tcW w:w="7380" w:type="dxa"/>
            <w:vAlign w:val="center"/>
          </w:tcPr>
          <w:p w:rsidR="00D136D3" w:rsidRPr="00D136D3" w:rsidRDefault="00D136D3" w:rsidP="00D136D3">
            <w:pPr>
              <w:spacing w:line="400" w:lineRule="exact"/>
              <w:ind w:firstLineChars="200" w:firstLine="420"/>
              <w:jc w:val="left"/>
              <w:rPr>
                <w:rFonts w:ascii="宋体" w:hAnsi="宋体"/>
                <w:szCs w:val="21"/>
              </w:rPr>
            </w:pPr>
            <w:r w:rsidRPr="00D136D3">
              <w:rPr>
                <w:rFonts w:ascii="宋体" w:hAnsi="宋体" w:hint="eastAsia"/>
                <w:szCs w:val="21"/>
              </w:rPr>
              <w:t xml:space="preserve">评标价相等时，评标委员会依次按照以下优先顺序推荐中标候选人或确定中标人： </w:t>
            </w:r>
          </w:p>
          <w:p w:rsidR="00D136D3" w:rsidRPr="00D136D3" w:rsidRDefault="00D136D3" w:rsidP="00D136D3">
            <w:pPr>
              <w:spacing w:line="400" w:lineRule="exact"/>
              <w:ind w:firstLineChars="200" w:firstLine="420"/>
              <w:jc w:val="left"/>
              <w:rPr>
                <w:rFonts w:ascii="宋体" w:hAnsi="宋体"/>
                <w:szCs w:val="21"/>
              </w:rPr>
            </w:pPr>
            <w:r w:rsidRPr="00D136D3">
              <w:rPr>
                <w:rFonts w:ascii="宋体" w:hAnsi="宋体" w:hint="eastAsia"/>
                <w:szCs w:val="21"/>
              </w:rPr>
              <w:t xml:space="preserve">（1）投标报价低的投标人优先； </w:t>
            </w:r>
          </w:p>
          <w:p w:rsidR="00D136D3" w:rsidRPr="00D136D3" w:rsidRDefault="00D136D3" w:rsidP="00D136D3">
            <w:pPr>
              <w:spacing w:line="400" w:lineRule="exact"/>
              <w:ind w:firstLineChars="200" w:firstLine="420"/>
              <w:jc w:val="left"/>
              <w:rPr>
                <w:rFonts w:ascii="宋体" w:hAnsi="宋体"/>
                <w:szCs w:val="21"/>
              </w:rPr>
            </w:pPr>
            <w:r w:rsidRPr="00D136D3">
              <w:rPr>
                <w:rFonts w:ascii="宋体" w:hAnsi="宋体" w:hint="eastAsia"/>
                <w:szCs w:val="21"/>
              </w:rPr>
              <w:t>（2）被招标项目所在地</w:t>
            </w:r>
            <w:proofErr w:type="gramStart"/>
            <w:r w:rsidRPr="00D136D3">
              <w:rPr>
                <w:rFonts w:ascii="宋体" w:hAnsi="宋体" w:hint="eastAsia"/>
                <w:szCs w:val="21"/>
              </w:rPr>
              <w:t>省级交通</w:t>
            </w:r>
            <w:proofErr w:type="gramEnd"/>
            <w:r w:rsidRPr="00D136D3">
              <w:rPr>
                <w:rFonts w:ascii="宋体" w:hAnsi="宋体" w:hint="eastAsia"/>
                <w:szCs w:val="21"/>
              </w:rPr>
              <w:t>运输主管部门评为较高信用等级的投标人优先；</w:t>
            </w:r>
          </w:p>
          <w:p w:rsidR="00D136D3" w:rsidRDefault="00D136D3" w:rsidP="00D136D3">
            <w:pPr>
              <w:spacing w:line="400" w:lineRule="exact"/>
              <w:ind w:firstLineChars="200" w:firstLine="420"/>
              <w:jc w:val="left"/>
            </w:pPr>
            <w:r w:rsidRPr="00D136D3">
              <w:rPr>
                <w:rFonts w:ascii="宋体" w:hAnsi="宋体" w:hint="eastAsia"/>
                <w:szCs w:val="21"/>
              </w:rPr>
              <w:t>（3）商务和技术得分较高的投标人优先。</w:t>
            </w:r>
          </w:p>
        </w:tc>
      </w:tr>
      <w:tr w:rsidR="008B7CE4" w:rsidTr="00D136D3">
        <w:trPr>
          <w:trHeight w:val="3253"/>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2.1.1</w:t>
            </w:r>
          </w:p>
          <w:p w:rsidR="008B7CE4" w:rsidRDefault="008B7CE4">
            <w:pPr>
              <w:jc w:val="center"/>
              <w:rPr>
                <w:rFonts w:ascii="宋体" w:hAnsi="宋体"/>
                <w:szCs w:val="21"/>
              </w:rPr>
            </w:pPr>
          </w:p>
        </w:tc>
        <w:tc>
          <w:tcPr>
            <w:tcW w:w="1214" w:type="dxa"/>
            <w:tcBorders>
              <w:top w:val="single" w:sz="4" w:space="0" w:color="auto"/>
              <w:bottom w:val="single" w:sz="4" w:space="0" w:color="auto"/>
            </w:tcBorders>
            <w:vAlign w:val="center"/>
          </w:tcPr>
          <w:p w:rsidR="008B7CE4" w:rsidRDefault="000E7417">
            <w:pPr>
              <w:rPr>
                <w:rFonts w:ascii="宋体" w:hAnsi="宋体"/>
                <w:szCs w:val="21"/>
              </w:rPr>
            </w:pPr>
            <w:r>
              <w:rPr>
                <w:rFonts w:ascii="宋体" w:hAnsi="宋体" w:hint="eastAsia"/>
                <w:szCs w:val="21"/>
              </w:rPr>
              <w:t>形式评审与响应性评审标准</w:t>
            </w:r>
          </w:p>
        </w:tc>
        <w:tc>
          <w:tcPr>
            <w:tcW w:w="7380" w:type="dxa"/>
            <w:tcBorders>
              <w:top w:val="single" w:sz="4" w:space="0" w:color="auto"/>
              <w:bottom w:val="single" w:sz="4" w:space="0" w:color="auto"/>
            </w:tcBorders>
            <w:vAlign w:val="center"/>
          </w:tcPr>
          <w:p w:rsidR="008B7CE4" w:rsidRDefault="000E7417">
            <w:pPr>
              <w:spacing w:line="400" w:lineRule="exact"/>
              <w:jc w:val="left"/>
              <w:rPr>
                <w:rFonts w:ascii="宋体" w:hAnsi="宋体"/>
                <w:b/>
                <w:szCs w:val="21"/>
              </w:rPr>
            </w:pPr>
            <w:r>
              <w:rPr>
                <w:rFonts w:ascii="宋体" w:hAnsi="宋体" w:hint="eastAsia"/>
                <w:b/>
                <w:szCs w:val="21"/>
              </w:rPr>
              <w:t>第一个信封（商务及技术文件）评审标准：</w:t>
            </w:r>
          </w:p>
          <w:p w:rsidR="008B7CE4" w:rsidRDefault="000E7417">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w:t>
            </w:r>
          </w:p>
          <w:p w:rsidR="008B7CE4" w:rsidRDefault="000E7417">
            <w:pPr>
              <w:spacing w:line="400" w:lineRule="exact"/>
              <w:ind w:firstLineChars="200" w:firstLine="420"/>
              <w:jc w:val="left"/>
              <w:rPr>
                <w:rFonts w:ascii="宋体" w:hAnsi="宋体"/>
                <w:szCs w:val="21"/>
              </w:rPr>
            </w:pPr>
            <w:r>
              <w:rPr>
                <w:rFonts w:ascii="宋体" w:hAnsi="宋体" w:hint="eastAsia"/>
                <w:szCs w:val="21"/>
              </w:rPr>
              <w:t>a.</w:t>
            </w:r>
            <w:proofErr w:type="gramStart"/>
            <w:r>
              <w:rPr>
                <w:rFonts w:ascii="宋体" w:hAnsi="宋体" w:hint="eastAsia"/>
                <w:szCs w:val="21"/>
              </w:rPr>
              <w:t>投标函按招标文件</w:t>
            </w:r>
            <w:proofErr w:type="gramEnd"/>
            <w:r>
              <w:rPr>
                <w:rFonts w:ascii="宋体" w:hAnsi="宋体" w:hint="eastAsia"/>
                <w:szCs w:val="21"/>
              </w:rPr>
              <w:t>规定填报了工期、工程质量目标及安全目标；</w:t>
            </w:r>
          </w:p>
          <w:p w:rsidR="008B7CE4" w:rsidRDefault="000E7417">
            <w:pPr>
              <w:spacing w:line="400" w:lineRule="exact"/>
              <w:ind w:firstLineChars="200" w:firstLine="420"/>
              <w:jc w:val="left"/>
              <w:rPr>
                <w:rFonts w:ascii="宋体" w:hAnsi="宋体"/>
                <w:szCs w:val="21"/>
              </w:rPr>
            </w:pPr>
            <w:r>
              <w:rPr>
                <w:rFonts w:ascii="宋体" w:hAnsi="宋体" w:hint="eastAsia"/>
                <w:szCs w:val="21"/>
              </w:rPr>
              <w:t>b.投标函附录的所有数据均符合招标文件规定；</w:t>
            </w:r>
          </w:p>
          <w:p w:rsidR="008B7CE4" w:rsidRDefault="000E7417">
            <w:pPr>
              <w:spacing w:line="400" w:lineRule="exact"/>
              <w:ind w:firstLineChars="200" w:firstLine="420"/>
              <w:jc w:val="left"/>
              <w:rPr>
                <w:rFonts w:ascii="宋体" w:hAnsi="宋体"/>
                <w:szCs w:val="21"/>
              </w:rPr>
            </w:pPr>
            <w:r>
              <w:rPr>
                <w:rFonts w:ascii="宋体" w:hAnsi="宋体" w:hint="eastAsia"/>
                <w:szCs w:val="21"/>
              </w:rPr>
              <w:t>c.承诺</w:t>
            </w:r>
            <w:proofErr w:type="gramStart"/>
            <w:r>
              <w:rPr>
                <w:rFonts w:ascii="宋体" w:hAnsi="宋体" w:hint="eastAsia"/>
                <w:szCs w:val="21"/>
              </w:rPr>
              <w:t>函文字</w:t>
            </w:r>
            <w:proofErr w:type="gramEnd"/>
            <w:r>
              <w:rPr>
                <w:rFonts w:ascii="宋体" w:hAnsi="宋体" w:hint="eastAsia"/>
                <w:szCs w:val="21"/>
              </w:rPr>
              <w:t>与招标文件规定一致，未进行修改和删减；</w:t>
            </w:r>
          </w:p>
          <w:p w:rsidR="008B7CE4" w:rsidRDefault="000E7417">
            <w:pPr>
              <w:spacing w:line="400" w:lineRule="exact"/>
              <w:ind w:firstLineChars="200" w:firstLine="420"/>
              <w:jc w:val="left"/>
              <w:rPr>
                <w:rFonts w:ascii="宋体" w:hAnsi="宋体"/>
                <w:szCs w:val="21"/>
              </w:rPr>
            </w:pPr>
            <w:r>
              <w:rPr>
                <w:rFonts w:ascii="宋体" w:hAnsi="宋体" w:hint="eastAsia"/>
                <w:szCs w:val="21"/>
              </w:rPr>
              <w:t>d.按照招标文件规定的格式、内容编制了施工组织设计及项目管理机构相关图表；</w:t>
            </w:r>
          </w:p>
          <w:p w:rsidR="008B7CE4" w:rsidRDefault="000E7417">
            <w:pPr>
              <w:spacing w:line="400" w:lineRule="exact"/>
              <w:ind w:firstLineChars="200" w:firstLine="420"/>
              <w:jc w:val="left"/>
              <w:rPr>
                <w:rFonts w:ascii="宋体" w:hAnsi="宋体"/>
                <w:szCs w:val="21"/>
              </w:rPr>
            </w:pPr>
            <w:r>
              <w:rPr>
                <w:rFonts w:ascii="宋体" w:hAnsi="宋体" w:hint="eastAsia"/>
                <w:szCs w:val="21"/>
              </w:rPr>
              <w:t>e.投标文件组成齐全完整，内容均按规定填写。</w:t>
            </w:r>
          </w:p>
          <w:p w:rsidR="008B7CE4" w:rsidRDefault="000E7417">
            <w:pPr>
              <w:spacing w:line="400" w:lineRule="exact"/>
              <w:ind w:firstLineChars="200" w:firstLine="420"/>
              <w:jc w:val="left"/>
              <w:rPr>
                <w:rFonts w:ascii="宋体" w:hAnsi="宋体"/>
                <w:szCs w:val="21"/>
              </w:rPr>
            </w:pPr>
            <w:r>
              <w:rPr>
                <w:rFonts w:ascii="宋体" w:hAnsi="宋体" w:hint="eastAsia"/>
                <w:szCs w:val="21"/>
              </w:rPr>
              <w:t>(2) 投标文件上法定代表人或其授权代理人的签字、投标人的单位章盖章齐全，符合招标文件规定。</w:t>
            </w:r>
          </w:p>
          <w:p w:rsidR="008B7CE4" w:rsidRDefault="000E7417">
            <w:pPr>
              <w:spacing w:line="400" w:lineRule="exact"/>
              <w:ind w:firstLineChars="200" w:firstLine="420"/>
              <w:jc w:val="left"/>
              <w:rPr>
                <w:rFonts w:ascii="宋体" w:hAnsi="宋体"/>
                <w:szCs w:val="21"/>
              </w:rPr>
            </w:pPr>
            <w:r>
              <w:rPr>
                <w:rFonts w:ascii="宋体" w:hAnsi="宋体" w:hint="eastAsia"/>
                <w:szCs w:val="21"/>
              </w:rPr>
              <w:t>(3) 投标人按照招标文件的规定提供了投标保证金</w:t>
            </w:r>
            <w:r w:rsidR="00D136D3">
              <w:rPr>
                <w:rFonts w:ascii="宋体" w:hAnsi="宋体" w:hint="eastAsia"/>
                <w:szCs w:val="21"/>
              </w:rPr>
              <w:t>。</w:t>
            </w:r>
          </w:p>
          <w:p w:rsidR="008B7CE4" w:rsidRDefault="000E7417">
            <w:pPr>
              <w:spacing w:line="400" w:lineRule="exact"/>
              <w:ind w:firstLineChars="200" w:firstLine="420"/>
              <w:jc w:val="left"/>
              <w:rPr>
                <w:rFonts w:ascii="宋体" w:hAnsi="宋体"/>
                <w:szCs w:val="21"/>
              </w:rPr>
            </w:pPr>
            <w:r>
              <w:rPr>
                <w:rFonts w:ascii="宋体" w:hAnsi="宋体" w:hint="eastAsia"/>
                <w:szCs w:val="21"/>
              </w:rPr>
              <w:t>(4)投标文件中未出现有关投标报价的内容。</w:t>
            </w:r>
          </w:p>
          <w:p w:rsidR="008B7CE4" w:rsidRDefault="000E7417">
            <w:pPr>
              <w:spacing w:line="400" w:lineRule="exact"/>
              <w:ind w:firstLineChars="200" w:firstLine="420"/>
              <w:jc w:val="left"/>
              <w:rPr>
                <w:rFonts w:ascii="宋体" w:hAnsi="宋体"/>
                <w:szCs w:val="21"/>
              </w:rPr>
            </w:pPr>
            <w:r>
              <w:rPr>
                <w:rFonts w:ascii="宋体" w:hAnsi="宋体" w:hint="eastAsia"/>
                <w:szCs w:val="21"/>
              </w:rPr>
              <w:t>(5)投标文件载明的招标项目完成期限未超过招标文件规定的时限。</w:t>
            </w:r>
          </w:p>
          <w:p w:rsidR="008B7CE4" w:rsidRDefault="000E7417">
            <w:pPr>
              <w:spacing w:line="400" w:lineRule="exact"/>
              <w:ind w:firstLineChars="200" w:firstLine="420"/>
              <w:jc w:val="left"/>
              <w:rPr>
                <w:rFonts w:ascii="宋体" w:hAnsi="宋体"/>
                <w:szCs w:val="21"/>
              </w:rPr>
            </w:pPr>
            <w:r>
              <w:rPr>
                <w:rFonts w:ascii="宋体" w:hAnsi="宋体" w:hint="eastAsia"/>
                <w:szCs w:val="21"/>
              </w:rPr>
              <w:t>(6)投标文件对招标文件的实质性要求和条件</w:t>
            </w:r>
            <w:proofErr w:type="gramStart"/>
            <w:r>
              <w:rPr>
                <w:rFonts w:ascii="宋体" w:hAnsi="宋体" w:hint="eastAsia"/>
                <w:szCs w:val="21"/>
              </w:rPr>
              <w:t>作出</w:t>
            </w:r>
            <w:proofErr w:type="gramEnd"/>
            <w:r>
              <w:rPr>
                <w:rFonts w:ascii="宋体" w:hAnsi="宋体" w:hint="eastAsia"/>
                <w:szCs w:val="21"/>
              </w:rPr>
              <w:t>响应。</w:t>
            </w:r>
          </w:p>
          <w:p w:rsidR="008B7CE4" w:rsidRDefault="000E7417">
            <w:pPr>
              <w:spacing w:line="400" w:lineRule="exact"/>
              <w:ind w:firstLineChars="200" w:firstLine="420"/>
              <w:jc w:val="left"/>
              <w:rPr>
                <w:rFonts w:ascii="宋体" w:hAnsi="宋体"/>
                <w:szCs w:val="21"/>
              </w:rPr>
            </w:pPr>
            <w:r>
              <w:rPr>
                <w:rFonts w:ascii="宋体" w:hAnsi="宋体" w:hint="eastAsia"/>
                <w:szCs w:val="21"/>
              </w:rPr>
              <w:t>(7)权利义务符合招标文件规定：</w:t>
            </w:r>
          </w:p>
          <w:p w:rsidR="008B7CE4" w:rsidRDefault="000E7417">
            <w:pPr>
              <w:spacing w:line="400" w:lineRule="exact"/>
              <w:ind w:firstLineChars="200" w:firstLine="420"/>
              <w:jc w:val="left"/>
              <w:rPr>
                <w:rFonts w:ascii="宋体" w:hAnsi="宋体"/>
                <w:szCs w:val="21"/>
              </w:rPr>
            </w:pPr>
            <w:r>
              <w:rPr>
                <w:rFonts w:ascii="宋体" w:hAnsi="宋体" w:hint="eastAsia"/>
                <w:szCs w:val="21"/>
              </w:rPr>
              <w:t>a.投标人应接受招标文件规定的风险划分原则，未提出新的风险划分办法；</w:t>
            </w:r>
          </w:p>
          <w:p w:rsidR="008B7CE4" w:rsidRDefault="000E7417">
            <w:pPr>
              <w:spacing w:line="400" w:lineRule="exact"/>
              <w:ind w:firstLineChars="200" w:firstLine="420"/>
              <w:jc w:val="left"/>
              <w:rPr>
                <w:rFonts w:ascii="宋体" w:hAnsi="宋体"/>
                <w:szCs w:val="21"/>
              </w:rPr>
            </w:pPr>
            <w:r>
              <w:rPr>
                <w:rFonts w:ascii="宋体" w:hAnsi="宋体" w:hint="eastAsia"/>
                <w:szCs w:val="21"/>
              </w:rPr>
              <w:t>b.投标人未增加发包人的责任范围，或减少投标人义务；</w:t>
            </w:r>
          </w:p>
          <w:p w:rsidR="008B7CE4" w:rsidRDefault="000E7417">
            <w:pPr>
              <w:spacing w:line="400" w:lineRule="exact"/>
              <w:ind w:firstLineChars="200" w:firstLine="420"/>
              <w:jc w:val="left"/>
              <w:rPr>
                <w:rFonts w:ascii="宋体" w:hAnsi="宋体"/>
                <w:szCs w:val="21"/>
              </w:rPr>
            </w:pPr>
            <w:r>
              <w:rPr>
                <w:rFonts w:ascii="宋体" w:hAnsi="宋体" w:hint="eastAsia"/>
                <w:szCs w:val="21"/>
              </w:rPr>
              <w:t>c.投标人未提出不同的工程验收、计量、支付办法；</w:t>
            </w:r>
          </w:p>
          <w:p w:rsidR="008B7CE4" w:rsidRDefault="000E7417">
            <w:pPr>
              <w:spacing w:line="400" w:lineRule="exact"/>
              <w:ind w:firstLineChars="200" w:firstLine="420"/>
              <w:jc w:val="left"/>
              <w:rPr>
                <w:rFonts w:ascii="宋体" w:hAnsi="宋体"/>
                <w:szCs w:val="21"/>
              </w:rPr>
            </w:pPr>
            <w:r>
              <w:rPr>
                <w:rFonts w:ascii="宋体" w:hAnsi="宋体" w:hint="eastAsia"/>
                <w:szCs w:val="21"/>
              </w:rPr>
              <w:t>d.投标人对合同纠纷、事故处理办法未提出异议；</w:t>
            </w:r>
          </w:p>
          <w:p w:rsidR="008B7CE4" w:rsidRDefault="000E7417">
            <w:pPr>
              <w:spacing w:line="400" w:lineRule="exact"/>
              <w:ind w:firstLineChars="200" w:firstLine="420"/>
              <w:jc w:val="left"/>
              <w:rPr>
                <w:rFonts w:ascii="宋体" w:hAnsi="宋体"/>
                <w:szCs w:val="21"/>
              </w:rPr>
            </w:pPr>
            <w:r>
              <w:rPr>
                <w:rFonts w:ascii="宋体" w:hAnsi="宋体" w:hint="eastAsia"/>
                <w:szCs w:val="21"/>
              </w:rPr>
              <w:t>e.投标人在投标活动中无欺诈行为；</w:t>
            </w:r>
          </w:p>
          <w:p w:rsidR="008B7CE4" w:rsidRDefault="000E7417">
            <w:pPr>
              <w:spacing w:line="400" w:lineRule="exact"/>
              <w:ind w:firstLineChars="200" w:firstLine="420"/>
              <w:jc w:val="left"/>
              <w:rPr>
                <w:rFonts w:ascii="宋体" w:hAnsi="宋体"/>
                <w:szCs w:val="21"/>
              </w:rPr>
            </w:pPr>
            <w:r>
              <w:rPr>
                <w:rFonts w:ascii="宋体" w:hAnsi="宋体" w:hint="eastAsia"/>
                <w:szCs w:val="21"/>
              </w:rPr>
              <w:lastRenderedPageBreak/>
              <w:t>f.投标人未对合同条款有重要保留。</w:t>
            </w:r>
          </w:p>
          <w:p w:rsidR="00B440B8" w:rsidRPr="00B440B8" w:rsidRDefault="00B440B8" w:rsidP="00B440B8">
            <w:pPr>
              <w:spacing w:line="400" w:lineRule="exact"/>
              <w:ind w:firstLineChars="200" w:firstLine="420"/>
              <w:jc w:val="left"/>
            </w:pPr>
            <w:r w:rsidRPr="00B440B8">
              <w:rPr>
                <w:rFonts w:ascii="宋体" w:hAnsi="宋体" w:hint="eastAsia"/>
                <w:szCs w:val="21"/>
              </w:rPr>
              <w:t>（8）投</w:t>
            </w:r>
            <w:r w:rsidR="00B21EC7">
              <w:rPr>
                <w:rFonts w:ascii="宋体" w:hAnsi="宋体" w:hint="eastAsia"/>
                <w:szCs w:val="21"/>
              </w:rPr>
              <w:t>标</w:t>
            </w:r>
            <w:r w:rsidRPr="00B440B8">
              <w:rPr>
                <w:rFonts w:ascii="宋体" w:hAnsi="宋体" w:hint="eastAsia"/>
                <w:szCs w:val="21"/>
              </w:rPr>
              <w:t>文件份数符合招标文件第二章“投标人须知”第3.7.4项规定。</w:t>
            </w:r>
          </w:p>
          <w:p w:rsidR="008B7CE4" w:rsidRDefault="000E7417">
            <w:pPr>
              <w:spacing w:line="400" w:lineRule="exact"/>
              <w:jc w:val="left"/>
              <w:rPr>
                <w:rFonts w:ascii="宋体" w:hAnsi="宋体"/>
                <w:b/>
                <w:szCs w:val="21"/>
              </w:rPr>
            </w:pPr>
            <w:r>
              <w:rPr>
                <w:rFonts w:ascii="宋体" w:hAnsi="宋体" w:hint="eastAsia"/>
                <w:b/>
                <w:szCs w:val="21"/>
              </w:rPr>
              <w:t>第二个信封（报价文件）评审标准：</w:t>
            </w:r>
          </w:p>
          <w:p w:rsidR="008B7CE4" w:rsidRDefault="000E7417">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(1)投标文件按照招标文件规定的格式、内容填写，字迹清晰可辨，内容齐全完整：</w:t>
            </w:r>
          </w:p>
          <w:p w:rsidR="008B7CE4" w:rsidRDefault="000E7417">
            <w:pPr>
              <w:spacing w:line="400" w:lineRule="exact"/>
              <w:ind w:firstLineChars="200" w:firstLine="420"/>
              <w:jc w:val="left"/>
              <w:rPr>
                <w:rFonts w:ascii="宋体" w:hAnsi="宋体"/>
                <w:szCs w:val="21"/>
              </w:rPr>
            </w:pPr>
            <w:r>
              <w:rPr>
                <w:rFonts w:ascii="宋体" w:hAnsi="宋体" w:hint="eastAsia"/>
                <w:szCs w:val="21"/>
              </w:rPr>
              <w:t>a.</w:t>
            </w:r>
            <w:proofErr w:type="gramStart"/>
            <w:r>
              <w:rPr>
                <w:rFonts w:ascii="宋体" w:hAnsi="宋体" w:hint="eastAsia"/>
                <w:szCs w:val="21"/>
              </w:rPr>
              <w:t>投标函按招标文件</w:t>
            </w:r>
            <w:proofErr w:type="gramEnd"/>
            <w:r>
              <w:rPr>
                <w:rFonts w:ascii="宋体" w:hAnsi="宋体" w:hint="eastAsia"/>
                <w:szCs w:val="21"/>
              </w:rPr>
              <w:t>规定填报了投标价（包括大写金额和小写金额），且</w:t>
            </w:r>
            <w:proofErr w:type="gramStart"/>
            <w:r>
              <w:rPr>
                <w:rFonts w:ascii="宋体" w:hAnsi="宋体" w:hint="eastAsia"/>
                <w:szCs w:val="21"/>
              </w:rPr>
              <w:t>投标价未超过</w:t>
            </w:r>
            <w:proofErr w:type="gramEnd"/>
            <w:r>
              <w:rPr>
                <w:rFonts w:ascii="宋体" w:hAnsi="宋体" w:hint="eastAsia"/>
                <w:szCs w:val="21"/>
              </w:rPr>
              <w:t>招标文件设定的最高投标限价（如有）；</w:t>
            </w:r>
          </w:p>
          <w:p w:rsidR="008B7CE4" w:rsidRDefault="000E7417">
            <w:pPr>
              <w:spacing w:line="400" w:lineRule="exact"/>
              <w:ind w:firstLineChars="200" w:firstLine="420"/>
              <w:jc w:val="left"/>
              <w:rPr>
                <w:rFonts w:ascii="宋体" w:hAnsi="宋体"/>
                <w:szCs w:val="21"/>
              </w:rPr>
            </w:pPr>
            <w:r>
              <w:rPr>
                <w:rFonts w:ascii="宋体" w:hAnsi="宋体" w:hint="eastAsia"/>
                <w:szCs w:val="21"/>
              </w:rPr>
              <w:t>b.已标价工程量清单说明文字与招标文件规定一致，未进行修改和删减。</w:t>
            </w:r>
          </w:p>
          <w:p w:rsidR="008B7CE4" w:rsidRDefault="000E7417">
            <w:pPr>
              <w:spacing w:line="400" w:lineRule="exact"/>
              <w:ind w:firstLineChars="200" w:firstLine="420"/>
              <w:jc w:val="left"/>
              <w:rPr>
                <w:rFonts w:ascii="宋体" w:hAnsi="宋体"/>
                <w:szCs w:val="21"/>
              </w:rPr>
            </w:pPr>
            <w:r>
              <w:rPr>
                <w:rFonts w:ascii="宋体" w:hAnsi="宋体" w:hint="eastAsia"/>
                <w:szCs w:val="21"/>
              </w:rPr>
              <w:t>(2)投标文件上法定代表人或其授权代理人的签字、投标人的单位章盖章齐全，符合招标文件规定。</w:t>
            </w:r>
          </w:p>
          <w:p w:rsidR="008B7CE4" w:rsidRDefault="000E7417">
            <w:pPr>
              <w:spacing w:line="400" w:lineRule="exact"/>
              <w:ind w:firstLineChars="200" w:firstLine="420"/>
              <w:jc w:val="left"/>
              <w:rPr>
                <w:rFonts w:ascii="宋体" w:hAnsi="宋体"/>
                <w:szCs w:val="21"/>
              </w:rPr>
            </w:pPr>
            <w:r>
              <w:rPr>
                <w:rFonts w:ascii="宋体" w:hAnsi="宋体" w:hint="eastAsia"/>
                <w:szCs w:val="21"/>
              </w:rPr>
              <w:t>(3)同一投标人未提交两个以上不同的投标报价，但招标文件要求提交备选投标的除外。</w:t>
            </w:r>
          </w:p>
          <w:p w:rsidR="008B7CE4" w:rsidRPr="00D136D3" w:rsidRDefault="000E7417" w:rsidP="00D136D3">
            <w:pPr>
              <w:spacing w:line="400" w:lineRule="exact"/>
              <w:ind w:firstLineChars="200" w:firstLine="420"/>
              <w:jc w:val="left"/>
              <w:rPr>
                <w:rFonts w:ascii="宋体" w:hAnsi="宋体"/>
                <w:szCs w:val="21"/>
              </w:rPr>
            </w:pPr>
            <w:r>
              <w:rPr>
                <w:rFonts w:ascii="宋体" w:hAnsi="宋体" w:hint="eastAsia"/>
                <w:szCs w:val="21"/>
              </w:rPr>
              <w:t>(4)投标人若填写工程量固化清单，填写完毕的工程量固化清单未对工程量固化清单电子文件中的数据、格式和运算定义进行修改。</w:t>
            </w:r>
          </w:p>
        </w:tc>
      </w:tr>
      <w:tr w:rsidR="008B7CE4">
        <w:trPr>
          <w:trHeight w:val="3678"/>
          <w:jc w:val="center"/>
        </w:trPr>
        <w:tc>
          <w:tcPr>
            <w:tcW w:w="1219" w:type="dxa"/>
            <w:tcBorders>
              <w:bottom w:val="single" w:sz="4" w:space="0" w:color="auto"/>
              <w:right w:val="single" w:sz="4" w:space="0" w:color="auto"/>
            </w:tcBorders>
            <w:vAlign w:val="center"/>
          </w:tcPr>
          <w:p w:rsidR="008B7CE4" w:rsidRDefault="000E7417">
            <w:pPr>
              <w:jc w:val="center"/>
              <w:rPr>
                <w:rFonts w:ascii="宋体" w:hAnsi="宋体"/>
                <w:szCs w:val="21"/>
              </w:rPr>
            </w:pPr>
            <w:r>
              <w:rPr>
                <w:rFonts w:ascii="宋体" w:hAnsi="宋体" w:hint="eastAsia"/>
                <w:szCs w:val="21"/>
              </w:rPr>
              <w:lastRenderedPageBreak/>
              <w:t>2.1.2</w:t>
            </w:r>
          </w:p>
        </w:tc>
        <w:tc>
          <w:tcPr>
            <w:tcW w:w="1214" w:type="dxa"/>
            <w:tcBorders>
              <w:left w:val="single" w:sz="4" w:space="0" w:color="auto"/>
              <w:bottom w:val="single" w:sz="4" w:space="0" w:color="auto"/>
            </w:tcBorders>
            <w:vAlign w:val="center"/>
          </w:tcPr>
          <w:p w:rsidR="008B7CE4" w:rsidRDefault="000E7417">
            <w:pPr>
              <w:rPr>
                <w:rFonts w:ascii="宋体" w:hAnsi="宋体"/>
                <w:szCs w:val="21"/>
              </w:rPr>
            </w:pPr>
            <w:r>
              <w:rPr>
                <w:rFonts w:ascii="宋体" w:hAnsi="宋体" w:hint="eastAsia"/>
                <w:szCs w:val="21"/>
              </w:rPr>
              <w:t>资格评审标准</w:t>
            </w:r>
          </w:p>
        </w:tc>
        <w:tc>
          <w:tcPr>
            <w:tcW w:w="7380" w:type="dxa"/>
            <w:tcBorders>
              <w:bottom w:val="single" w:sz="4" w:space="0" w:color="auto"/>
            </w:tcBorders>
            <w:vAlign w:val="center"/>
          </w:tcPr>
          <w:p w:rsidR="008B7CE4" w:rsidRDefault="000E7417">
            <w:pPr>
              <w:spacing w:line="400" w:lineRule="exact"/>
              <w:ind w:firstLineChars="200" w:firstLine="420"/>
              <w:rPr>
                <w:rFonts w:ascii="宋体" w:hAnsi="宋体"/>
                <w:szCs w:val="21"/>
              </w:rPr>
            </w:pPr>
            <w:r>
              <w:rPr>
                <w:rFonts w:ascii="宋体" w:hAnsi="宋体" w:hint="eastAsia"/>
                <w:szCs w:val="21"/>
              </w:rPr>
              <w:t>(1)投标人具备有效的营业执照、资质证书和安全生产许可证和基本账户开户许可证；</w:t>
            </w:r>
          </w:p>
          <w:p w:rsidR="008B7CE4" w:rsidRDefault="000E7417">
            <w:pPr>
              <w:spacing w:line="400" w:lineRule="exact"/>
              <w:ind w:firstLineChars="200" w:firstLine="420"/>
              <w:rPr>
                <w:rFonts w:ascii="宋体" w:hAnsi="宋体"/>
                <w:szCs w:val="21"/>
              </w:rPr>
            </w:pPr>
            <w:r>
              <w:rPr>
                <w:rFonts w:ascii="宋体" w:hAnsi="宋体" w:hint="eastAsia"/>
                <w:szCs w:val="21"/>
              </w:rPr>
              <w:t>(2)投标人的资质等级符合招标文件规定；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(3)投标人的财务状况符合招标文件规定；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(4)投标人的类似项目业绩符合招标文件规定；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(5)投标人的信誉符合招标文件规定；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(6)投标人的项目</w:t>
            </w:r>
            <w:r w:rsidR="00D25207">
              <w:rPr>
                <w:rFonts w:ascii="宋体" w:hAnsi="宋体" w:hint="eastAsia"/>
                <w:szCs w:val="21"/>
              </w:rPr>
              <w:t>经理</w:t>
            </w:r>
            <w:r>
              <w:rPr>
                <w:rFonts w:ascii="宋体" w:hAnsi="宋体" w:hint="eastAsia"/>
                <w:szCs w:val="21"/>
              </w:rPr>
              <w:t>资格符合招标文件规定；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(7)投标人的其他要求符合招标文件规定；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(8)投标人不存在第二章“投标人须知”第1.4.3项规定的任何一种情形；</w:t>
            </w:r>
          </w:p>
        </w:tc>
      </w:tr>
      <w:tr w:rsidR="008B7CE4">
        <w:trPr>
          <w:trHeight w:val="1717"/>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2.2.1</w:t>
            </w:r>
          </w:p>
        </w:tc>
        <w:tc>
          <w:tcPr>
            <w:tcW w:w="1214" w:type="dxa"/>
            <w:tcBorders>
              <w:top w:val="single" w:sz="4" w:space="0" w:color="auto"/>
              <w:bottom w:val="single" w:sz="4" w:space="0" w:color="auto"/>
            </w:tcBorders>
            <w:vAlign w:val="center"/>
          </w:tcPr>
          <w:p w:rsidR="008B7CE4" w:rsidRDefault="000E7417">
            <w:pPr>
              <w:rPr>
                <w:rFonts w:ascii="宋体" w:hAnsi="宋体"/>
                <w:szCs w:val="21"/>
              </w:rPr>
            </w:pPr>
            <w:r>
              <w:rPr>
                <w:rFonts w:ascii="宋体" w:hAnsi="宋体" w:hint="eastAsia"/>
                <w:szCs w:val="21"/>
              </w:rPr>
              <w:t>第一个信封评分分值构成(总分100分)</w:t>
            </w:r>
          </w:p>
        </w:tc>
        <w:tc>
          <w:tcPr>
            <w:tcW w:w="7380" w:type="dxa"/>
            <w:tcBorders>
              <w:top w:val="single" w:sz="4" w:space="0" w:color="auto"/>
              <w:bottom w:val="single" w:sz="4" w:space="0" w:color="auto"/>
            </w:tcBorders>
            <w:vAlign w:val="center"/>
          </w:tcPr>
          <w:p w:rsidR="008B7CE4" w:rsidRDefault="000E7417">
            <w:pPr>
              <w:spacing w:line="400" w:lineRule="exact"/>
              <w:ind w:firstLineChars="200" w:firstLine="420"/>
              <w:jc w:val="left"/>
              <w:rPr>
                <w:rFonts w:ascii="宋体" w:hAnsi="宋体"/>
                <w:szCs w:val="21"/>
              </w:rPr>
            </w:pPr>
            <w:r>
              <w:rPr>
                <w:rFonts w:ascii="宋体" w:hAnsi="宋体" w:hint="eastAsia"/>
                <w:szCs w:val="21"/>
              </w:rPr>
              <w:t>施工组织设计40分</w:t>
            </w:r>
          </w:p>
          <w:p w:rsidR="008B7CE4" w:rsidRDefault="000E7417">
            <w:pPr>
              <w:spacing w:line="400" w:lineRule="exact"/>
              <w:ind w:firstLineChars="200" w:firstLine="420"/>
              <w:jc w:val="left"/>
              <w:rPr>
                <w:rFonts w:ascii="宋体" w:hAnsi="宋体"/>
                <w:szCs w:val="21"/>
              </w:rPr>
            </w:pPr>
            <w:r>
              <w:rPr>
                <w:rFonts w:ascii="宋体" w:hAnsi="宋体" w:hint="eastAsia"/>
                <w:szCs w:val="21"/>
              </w:rPr>
              <w:t>项目管理机构2</w:t>
            </w:r>
            <w:r w:rsidR="000155EE">
              <w:rPr>
                <w:rFonts w:ascii="宋体" w:hAnsi="宋体" w:hint="eastAsia"/>
                <w:szCs w:val="21"/>
              </w:rPr>
              <w:t>5</w:t>
            </w:r>
            <w:r>
              <w:rPr>
                <w:rFonts w:ascii="宋体" w:hAnsi="宋体" w:hint="eastAsia"/>
                <w:szCs w:val="21"/>
              </w:rPr>
              <w:t>分</w:t>
            </w:r>
          </w:p>
          <w:p w:rsidR="008B7CE4" w:rsidRDefault="000E7417">
            <w:pPr>
              <w:spacing w:line="400" w:lineRule="exact"/>
              <w:ind w:firstLineChars="200" w:firstLine="420"/>
              <w:jc w:val="left"/>
              <w:rPr>
                <w:rFonts w:ascii="宋体" w:hAnsi="宋体"/>
                <w:szCs w:val="21"/>
              </w:rPr>
            </w:pPr>
            <w:r>
              <w:rPr>
                <w:rFonts w:ascii="宋体" w:hAnsi="宋体" w:hint="eastAsia"/>
                <w:szCs w:val="21"/>
              </w:rPr>
              <w:t>技术能力2</w:t>
            </w:r>
            <w:r w:rsidR="000155EE">
              <w:rPr>
                <w:rFonts w:ascii="宋体" w:hAnsi="宋体" w:hint="eastAsia"/>
                <w:szCs w:val="21"/>
              </w:rPr>
              <w:t>0</w:t>
            </w:r>
            <w:r>
              <w:rPr>
                <w:rFonts w:ascii="宋体" w:hAnsi="宋体" w:hint="eastAsia"/>
                <w:szCs w:val="21"/>
              </w:rPr>
              <w:t>分</w:t>
            </w:r>
          </w:p>
          <w:p w:rsidR="008B7CE4" w:rsidRDefault="000E7417">
            <w:pPr>
              <w:spacing w:line="400" w:lineRule="exact"/>
              <w:ind w:firstLineChars="200" w:firstLine="420"/>
              <w:jc w:val="left"/>
              <w:rPr>
                <w:rFonts w:ascii="宋体" w:hAnsi="宋体"/>
                <w:szCs w:val="21"/>
              </w:rPr>
            </w:pPr>
            <w:r>
              <w:rPr>
                <w:rFonts w:ascii="宋体" w:hAnsi="宋体" w:hint="eastAsia"/>
                <w:szCs w:val="21"/>
              </w:rPr>
              <w:t>履约信誉15分</w:t>
            </w:r>
          </w:p>
        </w:tc>
      </w:tr>
      <w:tr w:rsidR="001400E0" w:rsidTr="001400E0">
        <w:trPr>
          <w:trHeight w:val="1013"/>
          <w:jc w:val="center"/>
        </w:trPr>
        <w:tc>
          <w:tcPr>
            <w:tcW w:w="1219" w:type="dxa"/>
            <w:tcBorders>
              <w:top w:val="single" w:sz="4" w:space="0" w:color="auto"/>
              <w:bottom w:val="single" w:sz="4" w:space="0" w:color="auto"/>
            </w:tcBorders>
            <w:vAlign w:val="center"/>
          </w:tcPr>
          <w:p w:rsidR="001400E0" w:rsidRDefault="001400E0">
            <w:pPr>
              <w:jc w:val="center"/>
              <w:rPr>
                <w:rFonts w:ascii="宋体" w:hAnsi="宋体"/>
                <w:szCs w:val="21"/>
              </w:rPr>
            </w:pPr>
            <w:r>
              <w:rPr>
                <w:rFonts w:ascii="宋体" w:hAnsi="宋体" w:hint="eastAsia"/>
                <w:szCs w:val="21"/>
              </w:rPr>
              <w:t>2.2.3</w:t>
            </w:r>
          </w:p>
        </w:tc>
        <w:tc>
          <w:tcPr>
            <w:tcW w:w="1214" w:type="dxa"/>
            <w:tcBorders>
              <w:top w:val="single" w:sz="4" w:space="0" w:color="auto"/>
              <w:bottom w:val="single" w:sz="4" w:space="0" w:color="auto"/>
            </w:tcBorders>
            <w:vAlign w:val="center"/>
          </w:tcPr>
          <w:p w:rsidR="001400E0" w:rsidRPr="001400E0" w:rsidRDefault="001400E0">
            <w:pPr>
              <w:rPr>
                <w:rFonts w:ascii="宋体" w:hAnsi="宋体"/>
                <w:szCs w:val="21"/>
              </w:rPr>
            </w:pPr>
            <w:r>
              <w:rPr>
                <w:rFonts w:ascii="宋体" w:hAnsi="宋体" w:hint="eastAsia"/>
                <w:szCs w:val="21"/>
              </w:rPr>
              <w:t>第二个信封详细评审标准</w:t>
            </w:r>
          </w:p>
        </w:tc>
        <w:tc>
          <w:tcPr>
            <w:tcW w:w="7380" w:type="dxa"/>
            <w:tcBorders>
              <w:top w:val="single" w:sz="4" w:space="0" w:color="auto"/>
              <w:bottom w:val="single" w:sz="4" w:space="0" w:color="auto"/>
            </w:tcBorders>
            <w:vAlign w:val="center"/>
          </w:tcPr>
          <w:p w:rsidR="001400E0" w:rsidRDefault="001400E0" w:rsidP="001400E0">
            <w:pPr>
              <w:pStyle w:val="Default"/>
              <w:rPr>
                <w:szCs w:val="21"/>
              </w:rPr>
            </w:pPr>
            <w:r>
              <w:rPr>
                <w:rFonts w:hint="eastAsia"/>
                <w:sz w:val="21"/>
                <w:szCs w:val="21"/>
              </w:rPr>
              <w:t>评标价计算公式：</w:t>
            </w:r>
            <w:r>
              <w:rPr>
                <w:sz w:val="21"/>
                <w:szCs w:val="21"/>
              </w:rPr>
              <w:t xml:space="preserve"> </w:t>
            </w:r>
          </w:p>
          <w:p w:rsidR="001400E0" w:rsidRDefault="001400E0" w:rsidP="001400E0">
            <w:pPr>
              <w:pStyle w:val="Default"/>
              <w:rPr>
                <w:szCs w:val="21"/>
              </w:rPr>
            </w:pPr>
            <w:r>
              <w:rPr>
                <w:rFonts w:hint="eastAsia"/>
                <w:sz w:val="21"/>
                <w:szCs w:val="21"/>
              </w:rPr>
              <w:t>评标价＝修正后的投标报价－暂估价－暂列金额（不含计日工总额）</w:t>
            </w:r>
          </w:p>
          <w:p w:rsidR="001400E0" w:rsidRPr="001400E0" w:rsidRDefault="001400E0">
            <w:pPr>
              <w:spacing w:line="400" w:lineRule="exact"/>
              <w:ind w:firstLineChars="200" w:firstLine="420"/>
              <w:jc w:val="left"/>
              <w:rPr>
                <w:rFonts w:ascii="宋体" w:hAnsi="宋体"/>
                <w:szCs w:val="21"/>
              </w:rPr>
            </w:pPr>
          </w:p>
        </w:tc>
      </w:tr>
      <w:tr w:rsidR="008B7CE4" w:rsidTr="001400E0">
        <w:trPr>
          <w:trHeight w:val="1552"/>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3.2.1</w:t>
            </w:r>
          </w:p>
        </w:tc>
        <w:tc>
          <w:tcPr>
            <w:tcW w:w="1214" w:type="dxa"/>
            <w:tcBorders>
              <w:top w:val="single" w:sz="4" w:space="0" w:color="auto"/>
              <w:bottom w:val="single" w:sz="4" w:space="0" w:color="auto"/>
            </w:tcBorders>
            <w:vAlign w:val="center"/>
          </w:tcPr>
          <w:p w:rsidR="008B7CE4" w:rsidRDefault="000E7417">
            <w:pPr>
              <w:rPr>
                <w:rFonts w:ascii="宋体" w:hAnsi="宋体"/>
                <w:szCs w:val="21"/>
              </w:rPr>
            </w:pPr>
            <w:r>
              <w:rPr>
                <w:rFonts w:ascii="宋体" w:hAnsi="宋体" w:hint="eastAsia"/>
                <w:szCs w:val="21"/>
              </w:rPr>
              <w:t>通过第一个信封详细评审的投标人数量</w:t>
            </w:r>
          </w:p>
        </w:tc>
        <w:tc>
          <w:tcPr>
            <w:tcW w:w="7380" w:type="dxa"/>
            <w:tcBorders>
              <w:top w:val="single" w:sz="4" w:space="0" w:color="auto"/>
              <w:bottom w:val="single" w:sz="4" w:space="0" w:color="auto"/>
            </w:tcBorders>
            <w:vAlign w:val="center"/>
          </w:tcPr>
          <w:p w:rsidR="008B7CE4" w:rsidRDefault="000E7417">
            <w:pPr>
              <w:spacing w:line="400" w:lineRule="exact"/>
              <w:ind w:firstLineChars="200" w:firstLine="420"/>
              <w:jc w:val="left"/>
              <w:rPr>
                <w:rFonts w:ascii="宋体" w:hAnsi="宋体"/>
                <w:szCs w:val="21"/>
              </w:rPr>
            </w:pPr>
            <w:r>
              <w:rPr>
                <w:rFonts w:ascii="宋体" w:hAnsi="宋体" w:hint="eastAsia"/>
                <w:szCs w:val="21"/>
              </w:rPr>
              <w:t>按照投标人的商务和技术得分由高到低排序，</w:t>
            </w:r>
            <w:r w:rsidRPr="000155EE">
              <w:rPr>
                <w:rFonts w:ascii="宋体" w:hAnsi="宋体" w:hint="eastAsia"/>
                <w:szCs w:val="21"/>
              </w:rPr>
              <w:t>选择前三名通过详细</w:t>
            </w:r>
            <w:r>
              <w:rPr>
                <w:rFonts w:ascii="宋体" w:hAnsi="宋体" w:hint="eastAsia"/>
                <w:szCs w:val="21"/>
              </w:rPr>
              <w:t>评审</w:t>
            </w:r>
          </w:p>
        </w:tc>
      </w:tr>
      <w:tr w:rsidR="008B7CE4" w:rsidTr="001400E0">
        <w:trPr>
          <w:trHeight w:val="442"/>
          <w:jc w:val="center"/>
        </w:trPr>
        <w:tc>
          <w:tcPr>
            <w:tcW w:w="1219" w:type="dxa"/>
            <w:tcBorders>
              <w:right w:val="single" w:sz="4" w:space="0" w:color="auto"/>
            </w:tcBorders>
            <w:vAlign w:val="center"/>
          </w:tcPr>
          <w:p w:rsidR="008B7CE4" w:rsidRDefault="000E7417">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8B7CE4" w:rsidRDefault="000E7417">
            <w:pPr>
              <w:rPr>
                <w:rFonts w:ascii="宋体" w:hAnsi="宋体"/>
                <w:b/>
                <w:szCs w:val="21"/>
              </w:rPr>
            </w:pPr>
            <w:r>
              <w:rPr>
                <w:rFonts w:ascii="宋体" w:hAnsi="宋体" w:hint="eastAsia"/>
                <w:b/>
                <w:szCs w:val="21"/>
              </w:rPr>
              <w:t>条款内容</w:t>
            </w:r>
          </w:p>
        </w:tc>
        <w:tc>
          <w:tcPr>
            <w:tcW w:w="7380" w:type="dxa"/>
            <w:vAlign w:val="center"/>
          </w:tcPr>
          <w:p w:rsidR="008B7CE4" w:rsidRDefault="000E7417">
            <w:pPr>
              <w:rPr>
                <w:rFonts w:ascii="宋体" w:hAnsi="宋体"/>
                <w:b/>
                <w:szCs w:val="21"/>
              </w:rPr>
            </w:pPr>
            <w:r>
              <w:rPr>
                <w:rFonts w:ascii="宋体" w:hAnsi="宋体" w:hint="eastAsia"/>
                <w:b/>
                <w:szCs w:val="21"/>
              </w:rPr>
              <w:t>评审因素与标准</w:t>
            </w:r>
          </w:p>
        </w:tc>
      </w:tr>
      <w:tr w:rsidR="008B7CE4">
        <w:trPr>
          <w:trHeight w:val="2851"/>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lastRenderedPageBreak/>
              <w:t>2.2.2</w:t>
            </w:r>
          </w:p>
        </w:tc>
        <w:tc>
          <w:tcPr>
            <w:tcW w:w="1214" w:type="dxa"/>
            <w:tcBorders>
              <w:top w:val="single" w:sz="4" w:space="0" w:color="auto"/>
              <w:bottom w:val="single" w:sz="4" w:space="0" w:color="auto"/>
              <w:right w:val="single" w:sz="4" w:space="0" w:color="auto"/>
            </w:tcBorders>
            <w:vAlign w:val="center"/>
          </w:tcPr>
          <w:p w:rsidR="008B7CE4" w:rsidRDefault="000E7417">
            <w:pPr>
              <w:rPr>
                <w:rFonts w:ascii="宋体" w:hAnsi="宋体"/>
                <w:szCs w:val="21"/>
              </w:rPr>
            </w:pPr>
            <w:r>
              <w:rPr>
                <w:rFonts w:ascii="宋体" w:hAnsi="宋体" w:hint="eastAsia"/>
                <w:szCs w:val="21"/>
              </w:rPr>
              <w:t>施工组织设计（0-40分）</w:t>
            </w:r>
          </w:p>
        </w:tc>
        <w:tc>
          <w:tcPr>
            <w:tcW w:w="7380" w:type="dxa"/>
            <w:tcBorders>
              <w:top w:val="single" w:sz="4" w:space="0" w:color="auto"/>
              <w:left w:val="single" w:sz="4" w:space="0" w:color="auto"/>
              <w:bottom w:val="single" w:sz="4" w:space="0" w:color="auto"/>
            </w:tcBorders>
            <w:vAlign w:val="center"/>
          </w:tcPr>
          <w:p w:rsidR="008B7CE4" w:rsidRDefault="000E7417">
            <w:pPr>
              <w:spacing w:line="400" w:lineRule="exact"/>
              <w:rPr>
                <w:rFonts w:ascii="宋体" w:hAnsi="宋体"/>
                <w:szCs w:val="21"/>
              </w:rPr>
            </w:pPr>
            <w:r>
              <w:rPr>
                <w:rFonts w:ascii="宋体" w:hAnsi="宋体" w:hint="eastAsia"/>
                <w:szCs w:val="21"/>
              </w:rPr>
              <w:t>1、投标人应按以下要点编制施工组织设计（文字宜精炼、内容具有针对性，总体控制在30000字以内）；</w:t>
            </w:r>
          </w:p>
          <w:p w:rsidR="008B7CE4" w:rsidRDefault="000E7417">
            <w:pPr>
              <w:spacing w:line="400" w:lineRule="exact"/>
              <w:rPr>
                <w:rFonts w:ascii="宋体" w:hAnsi="宋体"/>
                <w:szCs w:val="21"/>
              </w:rPr>
            </w:pPr>
            <w:r>
              <w:rPr>
                <w:rFonts w:ascii="宋体" w:hAnsi="宋体" w:hint="eastAsia"/>
                <w:szCs w:val="21"/>
              </w:rPr>
              <w:t>（1）总体施工组织布置及规划                   0-2分</w:t>
            </w:r>
          </w:p>
          <w:p w:rsidR="008B7CE4" w:rsidRDefault="000E7417">
            <w:pPr>
              <w:spacing w:line="400" w:lineRule="exact"/>
              <w:rPr>
                <w:rFonts w:ascii="宋体" w:hAnsi="宋体"/>
                <w:szCs w:val="21"/>
              </w:rPr>
            </w:pPr>
            <w:r>
              <w:rPr>
                <w:rFonts w:ascii="宋体" w:hAnsi="宋体" w:hint="eastAsia"/>
                <w:szCs w:val="21"/>
              </w:rPr>
              <w:t>（2）主要工程项目的施工方案、方法与技术措施（尤其对重点、关键和难点工程的施工方案、方法及其措施）                  0-5分</w:t>
            </w:r>
          </w:p>
          <w:p w:rsidR="008B7CE4" w:rsidRDefault="000E7417">
            <w:pPr>
              <w:spacing w:line="400" w:lineRule="exact"/>
              <w:rPr>
                <w:rFonts w:ascii="宋体" w:hAnsi="宋体"/>
                <w:szCs w:val="21"/>
              </w:rPr>
            </w:pPr>
            <w:r>
              <w:rPr>
                <w:rFonts w:ascii="宋体" w:hAnsi="宋体" w:hint="eastAsia"/>
                <w:szCs w:val="21"/>
              </w:rPr>
              <w:t>（3）工期的保证体系及保证措施                 0-2分</w:t>
            </w:r>
          </w:p>
          <w:p w:rsidR="008B7CE4" w:rsidRDefault="000E7417">
            <w:pPr>
              <w:spacing w:line="400" w:lineRule="exact"/>
              <w:rPr>
                <w:rFonts w:ascii="宋体" w:hAnsi="宋体"/>
                <w:szCs w:val="21"/>
              </w:rPr>
            </w:pPr>
            <w:r>
              <w:rPr>
                <w:rFonts w:ascii="宋体" w:hAnsi="宋体" w:hint="eastAsia"/>
                <w:szCs w:val="21"/>
              </w:rPr>
              <w:t>（4）工程质量管理体系及保证措施               0-3分</w:t>
            </w:r>
          </w:p>
          <w:p w:rsidR="008B7CE4" w:rsidRDefault="000E7417">
            <w:pPr>
              <w:spacing w:line="400" w:lineRule="exact"/>
              <w:rPr>
                <w:rFonts w:ascii="宋体" w:hAnsi="宋体"/>
                <w:szCs w:val="21"/>
              </w:rPr>
            </w:pPr>
            <w:r>
              <w:rPr>
                <w:rFonts w:ascii="宋体" w:hAnsi="宋体" w:hint="eastAsia"/>
                <w:szCs w:val="21"/>
              </w:rPr>
              <w:t>（5）安全生产管理体系及保证措施               0-3分</w:t>
            </w:r>
          </w:p>
          <w:p w:rsidR="008B7CE4" w:rsidRDefault="000E7417">
            <w:pPr>
              <w:spacing w:line="400" w:lineRule="exact"/>
              <w:rPr>
                <w:rFonts w:ascii="宋体" w:hAnsi="宋体"/>
                <w:szCs w:val="21"/>
              </w:rPr>
            </w:pPr>
            <w:r>
              <w:rPr>
                <w:rFonts w:ascii="宋体" w:hAnsi="宋体" w:hint="eastAsia"/>
                <w:szCs w:val="21"/>
              </w:rPr>
              <w:t xml:space="preserve">（6）环境保护、水土保持保证体系及保证措施（含扬尘治理措施）                                                                  </w:t>
            </w:r>
          </w:p>
          <w:p w:rsidR="008B7CE4" w:rsidRDefault="000E7417">
            <w:pPr>
              <w:spacing w:line="400" w:lineRule="exact"/>
              <w:rPr>
                <w:rFonts w:ascii="宋体" w:hAnsi="宋体"/>
                <w:szCs w:val="21"/>
              </w:rPr>
            </w:pPr>
            <w:r>
              <w:rPr>
                <w:rFonts w:ascii="宋体" w:hAnsi="宋体" w:hint="eastAsia"/>
                <w:szCs w:val="21"/>
              </w:rPr>
              <w:t xml:space="preserve">                                              0-3分</w:t>
            </w:r>
          </w:p>
          <w:p w:rsidR="008B7CE4" w:rsidRDefault="000E7417">
            <w:pPr>
              <w:spacing w:line="400" w:lineRule="exact"/>
              <w:rPr>
                <w:rFonts w:ascii="宋体" w:hAnsi="宋体"/>
                <w:szCs w:val="21"/>
              </w:rPr>
            </w:pPr>
            <w:r>
              <w:rPr>
                <w:rFonts w:ascii="宋体" w:hAnsi="宋体" w:hint="eastAsia"/>
                <w:szCs w:val="21"/>
              </w:rPr>
              <w:t>（7）文明施工、文物保护保证体系及保证措施     0-2分</w:t>
            </w:r>
          </w:p>
          <w:p w:rsidR="008B7CE4" w:rsidRDefault="000E7417">
            <w:pPr>
              <w:spacing w:line="400" w:lineRule="exact"/>
              <w:rPr>
                <w:rFonts w:ascii="宋体" w:hAnsi="宋体"/>
                <w:szCs w:val="21"/>
              </w:rPr>
            </w:pPr>
            <w:r>
              <w:rPr>
                <w:rFonts w:ascii="宋体" w:hAnsi="宋体" w:hint="eastAsia"/>
                <w:szCs w:val="21"/>
              </w:rPr>
              <w:t>（8）项目风险预测与防范，事故应急预案         0-2分</w:t>
            </w:r>
          </w:p>
          <w:p w:rsidR="008B7CE4" w:rsidRDefault="000E7417">
            <w:pPr>
              <w:spacing w:line="400" w:lineRule="exact"/>
              <w:rPr>
                <w:rFonts w:ascii="宋体" w:hAnsi="宋体"/>
                <w:szCs w:val="21"/>
              </w:rPr>
            </w:pPr>
            <w:r>
              <w:rPr>
                <w:rFonts w:ascii="宋体" w:hAnsi="宋体" w:hint="eastAsia"/>
                <w:szCs w:val="21"/>
              </w:rPr>
              <w:t>2、施工组织设计除采用文字表述外可附下列图表，图表及格式要求附后。</w:t>
            </w:r>
          </w:p>
          <w:p w:rsidR="008B7CE4" w:rsidRDefault="000E7417">
            <w:pPr>
              <w:spacing w:line="400" w:lineRule="exact"/>
              <w:rPr>
                <w:rFonts w:ascii="宋体" w:hAnsi="宋体"/>
                <w:szCs w:val="21"/>
              </w:rPr>
            </w:pPr>
            <w:r>
              <w:rPr>
                <w:rFonts w:ascii="宋体" w:hAnsi="宋体" w:hint="eastAsia"/>
                <w:szCs w:val="21"/>
              </w:rPr>
              <w:t xml:space="preserve">   附表</w:t>
            </w:r>
            <w:proofErr w:type="gramStart"/>
            <w:r>
              <w:rPr>
                <w:rFonts w:ascii="宋体" w:hAnsi="宋体" w:hint="eastAsia"/>
                <w:szCs w:val="21"/>
              </w:rPr>
              <w:t>一</w:t>
            </w:r>
            <w:proofErr w:type="gramEnd"/>
            <w:r>
              <w:rPr>
                <w:rFonts w:ascii="宋体" w:hAnsi="宋体" w:hint="eastAsia"/>
                <w:szCs w:val="21"/>
              </w:rPr>
              <w:t xml:space="preserve">  施工总体计划表                     0-2分</w:t>
            </w:r>
          </w:p>
          <w:p w:rsidR="008B7CE4" w:rsidRDefault="000E7417">
            <w:pPr>
              <w:spacing w:line="400" w:lineRule="exact"/>
              <w:rPr>
                <w:rFonts w:ascii="宋体" w:hAnsi="宋体"/>
                <w:szCs w:val="21"/>
              </w:rPr>
            </w:pPr>
            <w:r>
              <w:rPr>
                <w:rFonts w:ascii="宋体" w:hAnsi="宋体" w:hint="eastAsia"/>
                <w:szCs w:val="21"/>
              </w:rPr>
              <w:t xml:space="preserve">   附表二  分项工程进度率计划（斜率图）       0-2分 </w:t>
            </w:r>
          </w:p>
          <w:p w:rsidR="008B7CE4" w:rsidRDefault="000E7417">
            <w:pPr>
              <w:spacing w:line="400" w:lineRule="exact"/>
              <w:rPr>
                <w:rFonts w:ascii="宋体" w:hAnsi="宋体"/>
                <w:szCs w:val="21"/>
              </w:rPr>
            </w:pPr>
            <w:r>
              <w:rPr>
                <w:rFonts w:ascii="宋体" w:hAnsi="宋体" w:hint="eastAsia"/>
                <w:szCs w:val="21"/>
              </w:rPr>
              <w:t xml:space="preserve">   附表三  工程管理曲线                       0-2分</w:t>
            </w:r>
          </w:p>
          <w:p w:rsidR="008B7CE4" w:rsidRDefault="000E7417">
            <w:pPr>
              <w:spacing w:line="400" w:lineRule="exact"/>
              <w:rPr>
                <w:rFonts w:ascii="宋体" w:hAnsi="宋体"/>
                <w:szCs w:val="21"/>
              </w:rPr>
            </w:pPr>
            <w:r>
              <w:rPr>
                <w:rFonts w:ascii="宋体" w:hAnsi="宋体" w:hint="eastAsia"/>
                <w:szCs w:val="21"/>
              </w:rPr>
              <w:t xml:space="preserve">   附表四  分项工程生产率和施工周期表         0-2分</w:t>
            </w:r>
          </w:p>
          <w:p w:rsidR="008B7CE4" w:rsidRDefault="000E7417">
            <w:pPr>
              <w:spacing w:line="400" w:lineRule="exact"/>
              <w:rPr>
                <w:rFonts w:ascii="宋体" w:hAnsi="宋体"/>
                <w:szCs w:val="21"/>
              </w:rPr>
            </w:pPr>
            <w:r>
              <w:rPr>
                <w:rFonts w:ascii="宋体" w:hAnsi="宋体" w:hint="eastAsia"/>
                <w:szCs w:val="21"/>
              </w:rPr>
              <w:t xml:space="preserve">   附表五  施工总平面图                       0-2分</w:t>
            </w:r>
          </w:p>
          <w:p w:rsidR="008B7CE4" w:rsidRDefault="000E7417">
            <w:pPr>
              <w:spacing w:line="400" w:lineRule="exact"/>
              <w:rPr>
                <w:rFonts w:ascii="宋体" w:hAnsi="宋体"/>
                <w:szCs w:val="21"/>
              </w:rPr>
            </w:pPr>
            <w:r>
              <w:rPr>
                <w:rFonts w:ascii="宋体" w:hAnsi="宋体" w:hint="eastAsia"/>
                <w:szCs w:val="21"/>
              </w:rPr>
              <w:t xml:space="preserve">   附表六  劳动力计划表                       0-2分</w:t>
            </w:r>
          </w:p>
          <w:p w:rsidR="008B7CE4" w:rsidRDefault="000E7417">
            <w:pPr>
              <w:spacing w:line="400" w:lineRule="exact"/>
              <w:ind w:firstLineChars="150" w:firstLine="315"/>
              <w:rPr>
                <w:rFonts w:ascii="宋体" w:hAnsi="宋体"/>
                <w:szCs w:val="21"/>
              </w:rPr>
            </w:pPr>
            <w:proofErr w:type="gramStart"/>
            <w:r>
              <w:rPr>
                <w:rFonts w:ascii="宋体" w:hAnsi="宋体" w:hint="eastAsia"/>
                <w:szCs w:val="21"/>
              </w:rPr>
              <w:t>附表七</w:t>
            </w:r>
            <w:proofErr w:type="gramEnd"/>
            <w:r>
              <w:rPr>
                <w:rFonts w:ascii="宋体" w:hAnsi="宋体" w:hint="eastAsia"/>
                <w:szCs w:val="21"/>
              </w:rPr>
              <w:t xml:space="preserve">  临时用地计划表                     0-2分</w:t>
            </w:r>
          </w:p>
          <w:p w:rsidR="008B7CE4" w:rsidRDefault="000E7417">
            <w:pPr>
              <w:spacing w:line="400" w:lineRule="exact"/>
              <w:ind w:firstLineChars="150" w:firstLine="315"/>
              <w:rPr>
                <w:rFonts w:ascii="宋体" w:hAnsi="宋体"/>
                <w:szCs w:val="21"/>
              </w:rPr>
            </w:pPr>
            <w:r>
              <w:rPr>
                <w:rFonts w:ascii="宋体" w:hAnsi="宋体" w:hint="eastAsia"/>
                <w:szCs w:val="21"/>
              </w:rPr>
              <w:t>附表八  外供电</w:t>
            </w:r>
            <w:proofErr w:type="gramStart"/>
            <w:r>
              <w:rPr>
                <w:rFonts w:ascii="宋体" w:hAnsi="宋体" w:hint="eastAsia"/>
                <w:szCs w:val="21"/>
              </w:rPr>
              <w:t>力需求</w:t>
            </w:r>
            <w:proofErr w:type="gramEnd"/>
            <w:r>
              <w:rPr>
                <w:rFonts w:ascii="宋体" w:hAnsi="宋体" w:hint="eastAsia"/>
                <w:szCs w:val="21"/>
              </w:rPr>
              <w:t>计划表                 0-2分</w:t>
            </w:r>
          </w:p>
          <w:p w:rsidR="008B7CE4" w:rsidRDefault="000E7417">
            <w:pPr>
              <w:spacing w:line="400" w:lineRule="exact"/>
              <w:rPr>
                <w:rFonts w:ascii="宋体" w:hAnsi="宋体"/>
                <w:szCs w:val="21"/>
              </w:rPr>
            </w:pPr>
            <w:r>
              <w:rPr>
                <w:rFonts w:ascii="宋体" w:hAnsi="宋体" w:hint="eastAsia"/>
                <w:szCs w:val="21"/>
              </w:rPr>
              <w:t xml:space="preserve">   附表九  合同用款估算表                     0-2分</w:t>
            </w:r>
          </w:p>
        </w:tc>
      </w:tr>
      <w:tr w:rsidR="008B7CE4">
        <w:trPr>
          <w:trHeight w:val="633"/>
          <w:jc w:val="center"/>
        </w:trPr>
        <w:tc>
          <w:tcPr>
            <w:tcW w:w="1219" w:type="dxa"/>
            <w:tcBorders>
              <w:top w:val="single" w:sz="4" w:space="0" w:color="auto"/>
            </w:tcBorders>
            <w:vAlign w:val="center"/>
          </w:tcPr>
          <w:p w:rsidR="008B7CE4" w:rsidRDefault="000E7417">
            <w:pPr>
              <w:jc w:val="center"/>
              <w:rPr>
                <w:rFonts w:ascii="宋体" w:hAnsi="宋体"/>
                <w:szCs w:val="21"/>
              </w:rPr>
            </w:pPr>
            <w:r>
              <w:rPr>
                <w:rFonts w:ascii="宋体" w:hAnsi="宋体" w:hint="eastAsia"/>
                <w:szCs w:val="21"/>
              </w:rPr>
              <w:t>2.2.3</w:t>
            </w:r>
          </w:p>
        </w:tc>
        <w:tc>
          <w:tcPr>
            <w:tcW w:w="1214" w:type="dxa"/>
            <w:tcBorders>
              <w:top w:val="single" w:sz="4" w:space="0" w:color="auto"/>
              <w:right w:val="single" w:sz="4" w:space="0" w:color="auto"/>
            </w:tcBorders>
            <w:vAlign w:val="center"/>
          </w:tcPr>
          <w:p w:rsidR="008B7CE4" w:rsidRDefault="000E7417" w:rsidP="001C1F31">
            <w:pPr>
              <w:spacing w:line="400" w:lineRule="exact"/>
              <w:rPr>
                <w:rFonts w:ascii="宋体" w:hAnsi="宋体"/>
                <w:szCs w:val="21"/>
              </w:rPr>
            </w:pPr>
            <w:r>
              <w:rPr>
                <w:rFonts w:ascii="宋体" w:hAnsi="宋体" w:hint="eastAsia"/>
                <w:szCs w:val="21"/>
              </w:rPr>
              <w:t>项目管理机构（0-2</w:t>
            </w:r>
            <w:r w:rsidR="001C1F31">
              <w:rPr>
                <w:rFonts w:ascii="宋体" w:hAnsi="宋体" w:hint="eastAsia"/>
                <w:szCs w:val="21"/>
              </w:rPr>
              <w:t>5</w:t>
            </w:r>
            <w:r>
              <w:rPr>
                <w:rFonts w:ascii="宋体" w:hAnsi="宋体" w:hint="eastAsia"/>
                <w:szCs w:val="21"/>
              </w:rPr>
              <w:t>分）</w:t>
            </w:r>
          </w:p>
        </w:tc>
        <w:tc>
          <w:tcPr>
            <w:tcW w:w="7380" w:type="dxa"/>
            <w:tcBorders>
              <w:top w:val="single" w:sz="4" w:space="0" w:color="auto"/>
              <w:left w:val="single" w:sz="4" w:space="0" w:color="auto"/>
            </w:tcBorders>
            <w:vAlign w:val="center"/>
          </w:tcPr>
          <w:p w:rsidR="008B7CE4" w:rsidRDefault="000E7417">
            <w:pPr>
              <w:spacing w:line="400" w:lineRule="exact"/>
              <w:rPr>
                <w:rFonts w:ascii="宋体" w:hAnsi="宋体"/>
                <w:szCs w:val="21"/>
              </w:rPr>
            </w:pPr>
            <w:r>
              <w:rPr>
                <w:rFonts w:ascii="宋体" w:hAnsi="宋体" w:hint="eastAsia"/>
                <w:szCs w:val="21"/>
              </w:rPr>
              <w:t>1.拟派项目总工中级职称者得</w:t>
            </w:r>
            <w:r w:rsidR="00D82E5F">
              <w:rPr>
                <w:rFonts w:ascii="宋体" w:hAnsi="宋体" w:hint="eastAsia"/>
                <w:szCs w:val="21"/>
              </w:rPr>
              <w:t>8</w:t>
            </w:r>
            <w:r>
              <w:rPr>
                <w:rFonts w:ascii="宋体" w:hAnsi="宋体" w:hint="eastAsia"/>
                <w:szCs w:val="21"/>
              </w:rPr>
              <w:t>分，高级职称者得10分；【须提供证书原件扫描件（或图片）】</w:t>
            </w:r>
          </w:p>
          <w:p w:rsidR="008B7CE4" w:rsidRDefault="000E7417" w:rsidP="001C1F31">
            <w:pPr>
              <w:spacing w:line="400" w:lineRule="exact"/>
              <w:rPr>
                <w:rFonts w:ascii="宋体" w:hAnsi="宋体"/>
                <w:szCs w:val="21"/>
              </w:rPr>
            </w:pPr>
            <w:r>
              <w:rPr>
                <w:rFonts w:ascii="宋体" w:hAnsi="宋体" w:hint="eastAsia"/>
                <w:szCs w:val="21"/>
              </w:rPr>
              <w:t>2.拟派项目班子中主要进场人员证件齐全者得1</w:t>
            </w:r>
            <w:r w:rsidR="001C1F31">
              <w:rPr>
                <w:rFonts w:ascii="宋体" w:hAnsi="宋体" w:hint="eastAsia"/>
                <w:szCs w:val="21"/>
              </w:rPr>
              <w:t>5</w:t>
            </w:r>
            <w:r>
              <w:rPr>
                <w:rFonts w:ascii="宋体" w:hAnsi="宋体" w:hint="eastAsia"/>
                <w:szCs w:val="21"/>
              </w:rPr>
              <w:t>分，缺一项扣</w:t>
            </w:r>
            <w:r w:rsidR="001C1F31">
              <w:rPr>
                <w:rFonts w:ascii="宋体" w:hAnsi="宋体" w:hint="eastAsia"/>
                <w:szCs w:val="21"/>
              </w:rPr>
              <w:t>3</w:t>
            </w:r>
            <w:r>
              <w:rPr>
                <w:rFonts w:ascii="宋体" w:hAnsi="宋体" w:hint="eastAsia"/>
                <w:szCs w:val="21"/>
              </w:rPr>
              <w:t>分，扣完为止。【须提供证书原件扫描件（或图片）】</w:t>
            </w:r>
          </w:p>
        </w:tc>
      </w:tr>
      <w:tr w:rsidR="008B7CE4">
        <w:trPr>
          <w:trHeight w:val="567"/>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2.2.4</w:t>
            </w:r>
          </w:p>
        </w:tc>
        <w:tc>
          <w:tcPr>
            <w:tcW w:w="1214" w:type="dxa"/>
            <w:tcBorders>
              <w:top w:val="single" w:sz="4" w:space="0" w:color="auto"/>
              <w:bottom w:val="single" w:sz="4" w:space="0" w:color="auto"/>
              <w:right w:val="single" w:sz="4" w:space="0" w:color="auto"/>
            </w:tcBorders>
            <w:vAlign w:val="center"/>
          </w:tcPr>
          <w:p w:rsidR="008B7CE4" w:rsidRDefault="000E7417">
            <w:pPr>
              <w:rPr>
                <w:rFonts w:ascii="宋体" w:hAnsi="宋体"/>
                <w:szCs w:val="21"/>
              </w:rPr>
            </w:pPr>
            <w:r>
              <w:rPr>
                <w:rFonts w:ascii="宋体" w:hAnsi="宋体" w:hint="eastAsia"/>
                <w:szCs w:val="21"/>
              </w:rPr>
              <w:t>技术能力</w:t>
            </w:r>
          </w:p>
          <w:p w:rsidR="008B7CE4" w:rsidRDefault="000E7417" w:rsidP="001C1F31">
            <w:pPr>
              <w:rPr>
                <w:rFonts w:ascii="宋体" w:hAnsi="宋体"/>
                <w:szCs w:val="21"/>
              </w:rPr>
            </w:pPr>
            <w:r>
              <w:rPr>
                <w:rFonts w:ascii="宋体" w:hAnsi="宋体" w:hint="eastAsia"/>
                <w:szCs w:val="21"/>
              </w:rPr>
              <w:t>（0-2</w:t>
            </w:r>
            <w:r w:rsidR="001C1F31">
              <w:rPr>
                <w:rFonts w:ascii="宋体" w:hAnsi="宋体" w:hint="eastAsia"/>
                <w:szCs w:val="21"/>
              </w:rPr>
              <w:t>0</w:t>
            </w:r>
            <w:r>
              <w:rPr>
                <w:rFonts w:ascii="宋体" w:hAnsi="宋体" w:hint="eastAsia"/>
                <w:szCs w:val="21"/>
              </w:rPr>
              <w:t>分）</w:t>
            </w:r>
          </w:p>
        </w:tc>
        <w:tc>
          <w:tcPr>
            <w:tcW w:w="7380" w:type="dxa"/>
            <w:tcBorders>
              <w:top w:val="single" w:sz="4" w:space="0" w:color="auto"/>
              <w:left w:val="single" w:sz="4" w:space="0" w:color="auto"/>
              <w:bottom w:val="single" w:sz="4" w:space="0" w:color="auto"/>
            </w:tcBorders>
            <w:vAlign w:val="center"/>
          </w:tcPr>
          <w:p w:rsidR="008B7CE4" w:rsidRDefault="000E7417">
            <w:pPr>
              <w:spacing w:line="400" w:lineRule="exact"/>
              <w:rPr>
                <w:rFonts w:ascii="宋体" w:hAnsi="宋体"/>
                <w:szCs w:val="21"/>
              </w:rPr>
            </w:pPr>
            <w:r>
              <w:rPr>
                <w:rFonts w:ascii="宋体" w:hAnsi="宋体" w:hint="eastAsia"/>
                <w:szCs w:val="21"/>
              </w:rPr>
              <w:t>1、企业业绩（15分）</w:t>
            </w:r>
          </w:p>
          <w:p w:rsidR="008B7CE4" w:rsidRDefault="000E7417" w:rsidP="00D136D3">
            <w:pPr>
              <w:spacing w:line="400" w:lineRule="exact"/>
              <w:ind w:firstLineChars="150" w:firstLine="315"/>
              <w:rPr>
                <w:rFonts w:ascii="宋体" w:hAnsi="宋体"/>
                <w:szCs w:val="21"/>
              </w:rPr>
            </w:pPr>
            <w:r>
              <w:rPr>
                <w:rFonts w:ascii="宋体" w:hAnsi="宋体" w:hint="eastAsia"/>
                <w:szCs w:val="21"/>
              </w:rPr>
              <w:t>企业近年来承建过类似项目者每项得5分，本项最高得15分【须提供</w:t>
            </w:r>
            <w:r w:rsidR="00D136D3" w:rsidRPr="00D136D3">
              <w:rPr>
                <w:rFonts w:ascii="宋体" w:hAnsi="宋体"/>
                <w:szCs w:val="21"/>
              </w:rPr>
              <w:t>中标通知书和合同协议书</w:t>
            </w:r>
            <w:r w:rsidRPr="000155EE">
              <w:rPr>
                <w:rFonts w:ascii="宋体" w:hAnsi="宋体" w:hint="eastAsia"/>
                <w:szCs w:val="21"/>
              </w:rPr>
              <w:t>的原</w:t>
            </w:r>
            <w:r>
              <w:rPr>
                <w:rFonts w:ascii="宋体" w:hAnsi="宋体" w:hint="eastAsia"/>
                <w:szCs w:val="21"/>
              </w:rPr>
              <w:t>件扫描件（或图片）】。</w:t>
            </w:r>
          </w:p>
          <w:p w:rsidR="008B7CE4" w:rsidRDefault="000E7417">
            <w:pPr>
              <w:spacing w:line="400" w:lineRule="exact"/>
              <w:rPr>
                <w:rFonts w:ascii="宋体" w:hAnsi="宋体"/>
                <w:szCs w:val="21"/>
              </w:rPr>
            </w:pPr>
            <w:r>
              <w:rPr>
                <w:rFonts w:ascii="宋体" w:hAnsi="宋体" w:hint="eastAsia"/>
                <w:szCs w:val="21"/>
              </w:rPr>
              <w:t>2、项目</w:t>
            </w:r>
            <w:r w:rsidR="00D25207">
              <w:rPr>
                <w:rFonts w:ascii="宋体" w:hAnsi="宋体" w:hint="eastAsia"/>
                <w:szCs w:val="21"/>
              </w:rPr>
              <w:t>经理</w:t>
            </w:r>
            <w:r>
              <w:rPr>
                <w:rFonts w:ascii="宋体" w:hAnsi="宋体" w:hint="eastAsia"/>
                <w:szCs w:val="21"/>
              </w:rPr>
              <w:t>业绩（</w:t>
            </w:r>
            <w:r w:rsidR="001C1F31">
              <w:rPr>
                <w:rFonts w:ascii="宋体" w:hAnsi="宋体" w:hint="eastAsia"/>
                <w:szCs w:val="21"/>
              </w:rPr>
              <w:t>5</w:t>
            </w:r>
            <w:r>
              <w:rPr>
                <w:rFonts w:ascii="宋体" w:hAnsi="宋体" w:hint="eastAsia"/>
                <w:szCs w:val="21"/>
              </w:rPr>
              <w:t>分）</w:t>
            </w:r>
          </w:p>
          <w:p w:rsidR="008B7CE4" w:rsidRDefault="000E7417" w:rsidP="00B03CA0">
            <w:pPr>
              <w:adjustRightInd w:val="0"/>
              <w:snapToGrid w:val="0"/>
              <w:spacing w:line="480" w:lineRule="exact"/>
              <w:ind w:firstLineChars="150" w:firstLine="315"/>
              <w:rPr>
                <w:rFonts w:ascii="宋体" w:hAnsi="宋体"/>
                <w:b/>
                <w:bCs/>
                <w:szCs w:val="21"/>
              </w:rPr>
            </w:pPr>
            <w:r>
              <w:rPr>
                <w:rFonts w:ascii="宋体" w:hAnsi="宋体" w:hint="eastAsia"/>
                <w:szCs w:val="21"/>
              </w:rPr>
              <w:t>近年来拟派</w:t>
            </w:r>
            <w:r w:rsidR="00D136D3">
              <w:rPr>
                <w:rFonts w:ascii="宋体" w:hAnsi="宋体" w:hint="eastAsia"/>
                <w:szCs w:val="21"/>
              </w:rPr>
              <w:t>项目</w:t>
            </w:r>
            <w:r w:rsidR="00D25207">
              <w:rPr>
                <w:rFonts w:ascii="宋体" w:hAnsi="宋体" w:hint="eastAsia"/>
                <w:szCs w:val="21"/>
              </w:rPr>
              <w:t>经理</w:t>
            </w:r>
            <w:r>
              <w:rPr>
                <w:rFonts w:ascii="宋体" w:hAnsi="宋体" w:hint="eastAsia"/>
                <w:szCs w:val="21"/>
              </w:rPr>
              <w:t>承建过类似项目者每项得5分，本项最高得</w:t>
            </w:r>
            <w:r w:rsidR="001C1F31">
              <w:rPr>
                <w:rFonts w:ascii="宋体" w:hAnsi="宋体" w:hint="eastAsia"/>
                <w:szCs w:val="21"/>
              </w:rPr>
              <w:t>5</w:t>
            </w:r>
            <w:r>
              <w:rPr>
                <w:rFonts w:ascii="宋体" w:hAnsi="宋体" w:hint="eastAsia"/>
                <w:szCs w:val="21"/>
              </w:rPr>
              <w:t>分【须提供</w:t>
            </w:r>
            <w:r w:rsidR="00D136D3" w:rsidRPr="00D136D3">
              <w:rPr>
                <w:rFonts w:ascii="宋体" w:hAnsi="宋体"/>
                <w:szCs w:val="21"/>
              </w:rPr>
              <w:t>中标通知书和合同协议书</w:t>
            </w:r>
            <w:r>
              <w:rPr>
                <w:rFonts w:ascii="宋体" w:hAnsi="宋体" w:hint="eastAsia"/>
                <w:szCs w:val="21"/>
              </w:rPr>
              <w:t>的原件扫描件（或图片）】，若上述资料不显示项目</w:t>
            </w:r>
            <w:r w:rsidR="00D25207">
              <w:rPr>
                <w:rFonts w:ascii="宋体" w:hAnsi="宋体" w:hint="eastAsia"/>
                <w:szCs w:val="21"/>
              </w:rPr>
              <w:t>经理</w:t>
            </w:r>
            <w:r>
              <w:rPr>
                <w:rFonts w:ascii="宋体" w:hAnsi="宋体" w:hint="eastAsia"/>
                <w:szCs w:val="21"/>
              </w:rPr>
              <w:t>姓名，还须同时提供建设单位出具的相关证明文件。</w:t>
            </w:r>
          </w:p>
        </w:tc>
      </w:tr>
      <w:tr w:rsidR="008B7CE4">
        <w:trPr>
          <w:trHeight w:val="667"/>
          <w:jc w:val="center"/>
        </w:trPr>
        <w:tc>
          <w:tcPr>
            <w:tcW w:w="9813" w:type="dxa"/>
            <w:gridSpan w:val="3"/>
            <w:tcBorders>
              <w:top w:val="single" w:sz="4" w:space="0" w:color="auto"/>
              <w:bottom w:val="single" w:sz="4" w:space="0" w:color="auto"/>
            </w:tcBorders>
            <w:vAlign w:val="center"/>
          </w:tcPr>
          <w:p w:rsidR="008B7CE4" w:rsidRDefault="000E7417">
            <w:pPr>
              <w:numPr>
                <w:ilvl w:val="0"/>
                <w:numId w:val="1"/>
              </w:numPr>
              <w:adjustRightInd w:val="0"/>
              <w:snapToGrid w:val="0"/>
              <w:spacing w:line="480" w:lineRule="exact"/>
              <w:rPr>
                <w:rFonts w:ascii="新宋体" w:eastAsia="新宋体" w:hAnsi="新宋体"/>
                <w:b/>
                <w:szCs w:val="21"/>
              </w:rPr>
            </w:pPr>
            <w:r>
              <w:rPr>
                <w:rFonts w:ascii="新宋体" w:eastAsia="新宋体" w:hAnsi="新宋体" w:hint="eastAsia"/>
                <w:b/>
                <w:szCs w:val="21"/>
              </w:rPr>
              <w:lastRenderedPageBreak/>
              <w:t>业绩合同以合同签订日期为准，获奖证书以发证日期为准，企业业绩和</w:t>
            </w:r>
            <w:r w:rsidR="00D25207">
              <w:rPr>
                <w:rFonts w:ascii="新宋体" w:eastAsia="新宋体" w:hAnsi="新宋体" w:hint="eastAsia"/>
                <w:b/>
                <w:szCs w:val="21"/>
              </w:rPr>
              <w:t>项目经理</w:t>
            </w:r>
            <w:r>
              <w:rPr>
                <w:rFonts w:ascii="新宋体" w:eastAsia="新宋体" w:hAnsi="新宋体" w:hint="eastAsia"/>
                <w:b/>
                <w:szCs w:val="21"/>
              </w:rPr>
              <w:t>业绩不重复计分；</w:t>
            </w:r>
          </w:p>
        </w:tc>
      </w:tr>
      <w:tr w:rsidR="008B7CE4">
        <w:trPr>
          <w:trHeight w:val="667"/>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2.2.5</w:t>
            </w:r>
          </w:p>
        </w:tc>
        <w:tc>
          <w:tcPr>
            <w:tcW w:w="1214" w:type="dxa"/>
            <w:tcBorders>
              <w:top w:val="single" w:sz="4" w:space="0" w:color="auto"/>
              <w:bottom w:val="single" w:sz="4" w:space="0" w:color="auto"/>
              <w:right w:val="single" w:sz="4" w:space="0" w:color="auto"/>
            </w:tcBorders>
            <w:vAlign w:val="center"/>
          </w:tcPr>
          <w:p w:rsidR="008B7CE4" w:rsidRDefault="000E7417">
            <w:pPr>
              <w:spacing w:line="360" w:lineRule="auto"/>
              <w:rPr>
                <w:rFonts w:ascii="宋体" w:hAnsi="宋体"/>
                <w:szCs w:val="21"/>
              </w:rPr>
            </w:pPr>
            <w:r>
              <w:rPr>
                <w:rFonts w:ascii="宋体" w:hAnsi="宋体" w:hint="eastAsia"/>
                <w:szCs w:val="21"/>
              </w:rPr>
              <w:t>履约信誉（0-15分）</w:t>
            </w:r>
          </w:p>
        </w:tc>
        <w:tc>
          <w:tcPr>
            <w:tcW w:w="7380" w:type="dxa"/>
            <w:tcBorders>
              <w:top w:val="single" w:sz="4" w:space="0" w:color="auto"/>
              <w:left w:val="single" w:sz="4" w:space="0" w:color="auto"/>
              <w:bottom w:val="single" w:sz="4" w:space="0" w:color="auto"/>
            </w:tcBorders>
            <w:vAlign w:val="center"/>
          </w:tcPr>
          <w:p w:rsidR="008809CC" w:rsidRPr="008809CC" w:rsidRDefault="008809CC" w:rsidP="008809CC">
            <w:pPr>
              <w:spacing w:line="360" w:lineRule="auto"/>
              <w:rPr>
                <w:rFonts w:ascii="宋体" w:hAnsi="宋体"/>
                <w:szCs w:val="21"/>
              </w:rPr>
            </w:pPr>
            <w:r w:rsidRPr="008809CC">
              <w:rPr>
                <w:rFonts w:ascii="宋体" w:hAnsi="宋体" w:hint="eastAsia"/>
                <w:szCs w:val="21"/>
              </w:rPr>
              <w:t>1、企业信用（6分）</w:t>
            </w:r>
          </w:p>
          <w:p w:rsidR="008809CC" w:rsidRPr="008809CC" w:rsidRDefault="008809CC" w:rsidP="008809CC">
            <w:pPr>
              <w:spacing w:line="360" w:lineRule="auto"/>
              <w:rPr>
                <w:rFonts w:ascii="宋体" w:hAnsi="宋体"/>
                <w:szCs w:val="21"/>
              </w:rPr>
            </w:pPr>
            <w:r w:rsidRPr="008809CC">
              <w:rPr>
                <w:rFonts w:ascii="宋体" w:hAnsi="宋体" w:hint="eastAsia"/>
                <w:szCs w:val="21"/>
              </w:rPr>
              <w:t>投标人须提供工商企业信用信息公示报告（国家企业信用信息公示系统http//</w:t>
            </w:r>
          </w:p>
          <w:p w:rsidR="008809CC" w:rsidRPr="008809CC" w:rsidRDefault="008809CC" w:rsidP="008809CC">
            <w:pPr>
              <w:spacing w:line="360" w:lineRule="auto"/>
              <w:rPr>
                <w:rFonts w:ascii="宋体" w:hAnsi="宋体"/>
                <w:szCs w:val="21"/>
              </w:rPr>
            </w:pPr>
            <w:r w:rsidRPr="008809CC">
              <w:rPr>
                <w:rFonts w:ascii="宋体" w:hAnsi="宋体" w:hint="eastAsia"/>
                <w:szCs w:val="21"/>
              </w:rPr>
              <w:t>www.gsxt.got.cn，内容包含基础信息、行政许可信息、行政处罚信息、列入经营异常名录信息等）以网上截图为准。企业所在地税务主管部门出具的纳税情况证明等信用情况。无不良信息者每项得3分，最多得6分，未提供或有不良信息者不得分。</w:t>
            </w:r>
          </w:p>
          <w:p w:rsidR="008809CC" w:rsidRPr="008809CC" w:rsidRDefault="008809CC" w:rsidP="008809CC">
            <w:pPr>
              <w:spacing w:line="360" w:lineRule="auto"/>
              <w:rPr>
                <w:rFonts w:ascii="宋体" w:hAnsi="宋体"/>
                <w:szCs w:val="21"/>
              </w:rPr>
            </w:pPr>
            <w:r w:rsidRPr="008809CC">
              <w:rPr>
                <w:rFonts w:ascii="宋体" w:hAnsi="宋体" w:hint="eastAsia"/>
                <w:szCs w:val="21"/>
              </w:rPr>
              <w:t>2、服务承诺（含扬尘治理等内容）（9分）</w:t>
            </w:r>
          </w:p>
          <w:p w:rsidR="008B7CE4" w:rsidRDefault="008809CC" w:rsidP="008809CC">
            <w:pPr>
              <w:spacing w:line="360" w:lineRule="auto"/>
              <w:rPr>
                <w:rFonts w:ascii="宋体" w:hAnsi="宋体"/>
                <w:szCs w:val="21"/>
              </w:rPr>
            </w:pPr>
            <w:r w:rsidRPr="008809CC">
              <w:rPr>
                <w:rFonts w:ascii="宋体" w:hAnsi="宋体" w:hint="eastAsia"/>
                <w:szCs w:val="21"/>
              </w:rPr>
              <w:t>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rsidR="008B7CE4">
        <w:trPr>
          <w:trHeight w:val="667"/>
          <w:jc w:val="center"/>
        </w:trPr>
        <w:tc>
          <w:tcPr>
            <w:tcW w:w="9813" w:type="dxa"/>
            <w:gridSpan w:val="3"/>
            <w:tcBorders>
              <w:top w:val="single" w:sz="4" w:space="0" w:color="auto"/>
              <w:bottom w:val="single" w:sz="4" w:space="0" w:color="auto"/>
            </w:tcBorders>
            <w:vAlign w:val="center"/>
          </w:tcPr>
          <w:p w:rsidR="008B7CE4" w:rsidRDefault="008B7CE4">
            <w:pPr>
              <w:ind w:firstLineChars="200" w:firstLine="420"/>
              <w:rPr>
                <w:rFonts w:ascii="宋体" w:hAnsi="宋体"/>
                <w:szCs w:val="21"/>
              </w:rPr>
            </w:pPr>
          </w:p>
          <w:p w:rsidR="008B7CE4" w:rsidRDefault="000E7417" w:rsidP="008809CC">
            <w:pPr>
              <w:rPr>
                <w:rFonts w:ascii="宋体" w:hAnsi="宋体"/>
                <w:szCs w:val="21"/>
              </w:rPr>
            </w:pPr>
            <w:r>
              <w:rPr>
                <w:rFonts w:ascii="宋体" w:hAnsi="宋体" w:hint="eastAsia"/>
                <w:szCs w:val="21"/>
              </w:rPr>
              <w:t>需要补充的其他内容：</w:t>
            </w:r>
          </w:p>
          <w:p w:rsidR="008B7CE4" w:rsidRDefault="008B7CE4">
            <w:pPr>
              <w:ind w:firstLineChars="200" w:firstLine="420"/>
              <w:rPr>
                <w:rFonts w:ascii="宋体" w:hAnsi="宋体"/>
                <w:szCs w:val="21"/>
              </w:rPr>
            </w:pPr>
          </w:p>
        </w:tc>
      </w:tr>
      <w:tr w:rsidR="008B7CE4">
        <w:trPr>
          <w:trHeight w:val="667"/>
          <w:jc w:val="center"/>
        </w:trPr>
        <w:tc>
          <w:tcPr>
            <w:tcW w:w="9813" w:type="dxa"/>
            <w:gridSpan w:val="3"/>
            <w:tcBorders>
              <w:top w:val="single" w:sz="4" w:space="0" w:color="auto"/>
            </w:tcBorders>
            <w:vAlign w:val="center"/>
          </w:tcPr>
          <w:p w:rsidR="008B7CE4" w:rsidRDefault="000E7417">
            <w:pPr>
              <w:spacing w:line="340" w:lineRule="exact"/>
            </w:pPr>
            <w:r>
              <w:rPr>
                <w:rFonts w:hint="eastAsia"/>
              </w:rPr>
              <w:t>评标程序如下：</w:t>
            </w:r>
          </w:p>
          <w:p w:rsidR="008B7CE4" w:rsidRDefault="000E7417">
            <w:pPr>
              <w:spacing w:line="340" w:lineRule="exact"/>
            </w:pPr>
            <w:r>
              <w:rPr>
                <w:rFonts w:hint="eastAsia"/>
              </w:rPr>
              <w:t>1</w:t>
            </w:r>
            <w:r>
              <w:rPr>
                <w:rFonts w:hint="eastAsia"/>
              </w:rPr>
              <w:t>、招标人按照第二章“投标人须知”第</w:t>
            </w:r>
            <w:r>
              <w:rPr>
                <w:rFonts w:hint="eastAsia"/>
              </w:rPr>
              <w:t>5.1-5.2</w:t>
            </w:r>
            <w:r>
              <w:rPr>
                <w:rFonts w:hint="eastAsia"/>
              </w:rPr>
              <w:t>项的规定对投标文件第一信封（商务及技术文件）进行开标。</w:t>
            </w:r>
          </w:p>
          <w:p w:rsidR="008B7CE4" w:rsidRDefault="000E7417">
            <w:pPr>
              <w:spacing w:line="340" w:lineRule="exact"/>
            </w:pPr>
            <w:r>
              <w:rPr>
                <w:rFonts w:hint="eastAsia"/>
              </w:rPr>
              <w:t>2</w:t>
            </w:r>
            <w:r>
              <w:rPr>
                <w:rFonts w:hint="eastAsia"/>
              </w:rPr>
              <w:t>、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各项打分保留小数点后两位，小数点后第三位“四舍五入”。</w:t>
            </w:r>
          </w:p>
          <w:p w:rsidR="008B7CE4" w:rsidRDefault="000E7417">
            <w:pPr>
              <w:spacing w:line="340" w:lineRule="exact"/>
            </w:pPr>
            <w:r>
              <w:rPr>
                <w:rFonts w:hint="eastAsia"/>
              </w:rPr>
              <w:t>3</w:t>
            </w:r>
            <w:r>
              <w:rPr>
                <w:rFonts w:hint="eastAsia"/>
              </w:rPr>
              <w:t>、招标人按照第二章“投标人须知”第</w:t>
            </w:r>
            <w:r>
              <w:rPr>
                <w:rFonts w:hint="eastAsia"/>
              </w:rPr>
              <w:t>5.1-5.2</w:t>
            </w:r>
            <w:r>
              <w:rPr>
                <w:rFonts w:hint="eastAsia"/>
              </w:rPr>
              <w:t>项的规定对投标文件第一信封（商务及技术文件）评审得</w:t>
            </w:r>
            <w:r w:rsidRPr="000155EE">
              <w:rPr>
                <w:rFonts w:hint="eastAsia"/>
              </w:rPr>
              <w:t>分前</w:t>
            </w:r>
            <w:r w:rsidRPr="000155EE">
              <w:rPr>
                <w:rFonts w:hint="eastAsia"/>
              </w:rPr>
              <w:t xml:space="preserve"> 3 </w:t>
            </w:r>
            <w:r w:rsidRPr="000155EE">
              <w:rPr>
                <w:rFonts w:hint="eastAsia"/>
              </w:rPr>
              <w:t>名的投标</w:t>
            </w:r>
            <w:r>
              <w:rPr>
                <w:rFonts w:hint="eastAsia"/>
              </w:rPr>
              <w:t>文件第二个信封（投标文件）进行开启。</w:t>
            </w:r>
          </w:p>
          <w:p w:rsidR="008B7CE4" w:rsidRDefault="000E7417">
            <w:pPr>
              <w:spacing w:line="340" w:lineRule="exact"/>
            </w:pPr>
            <w:r>
              <w:rPr>
                <w:rFonts w:hint="eastAsia"/>
              </w:rPr>
              <w:t>4</w:t>
            </w:r>
            <w:r>
              <w:rPr>
                <w:rFonts w:hint="eastAsia"/>
              </w:rPr>
              <w:t>、评标委员会对已开标的投标文件第二个信封（投标报价和工程量清单）进行评审，按照投标报价由低到高顺序，推荐</w:t>
            </w:r>
            <w:r>
              <w:rPr>
                <w:rFonts w:hint="eastAsia"/>
              </w:rPr>
              <w:t>1-3</w:t>
            </w:r>
            <w:r>
              <w:rPr>
                <w:rFonts w:hint="eastAsia"/>
              </w:rPr>
              <w:t>名中标候选人。当报价相等时，以技术标得分高低进行排序；若技术标得分相等时，可以通过公开随机抽取方式确定中标候选人的排序。</w:t>
            </w:r>
          </w:p>
          <w:p w:rsidR="008B7CE4" w:rsidRDefault="000E7417">
            <w:pPr>
              <w:spacing w:line="340" w:lineRule="exact"/>
            </w:pPr>
            <w:r>
              <w:rPr>
                <w:rFonts w:hint="eastAsia"/>
              </w:rPr>
              <w:t>5</w:t>
            </w:r>
            <w:r>
              <w:rPr>
                <w:rFonts w:hint="eastAsia"/>
              </w:rPr>
              <w:t>、本评标办法里涉及到的证书、证件、业绩及相关文件，评标现场不再提供原件，需在投标文件中附原件扫描件（或图片），否则该项得分应作</w:t>
            </w:r>
            <w:r>
              <w:rPr>
                <w:rFonts w:hint="eastAsia"/>
              </w:rPr>
              <w:t>0</w:t>
            </w:r>
            <w:r>
              <w:rPr>
                <w:rFonts w:hint="eastAsia"/>
              </w:rPr>
              <w:t>分处理。</w:t>
            </w:r>
          </w:p>
          <w:p w:rsidR="008B7CE4" w:rsidRDefault="000E7417">
            <w:pPr>
              <w:spacing w:line="340" w:lineRule="exact"/>
              <w:rPr>
                <w:b/>
                <w:bCs/>
              </w:rPr>
            </w:pPr>
            <w:r>
              <w:rPr>
                <w:rFonts w:hint="eastAsia"/>
                <w:b/>
                <w:bCs/>
              </w:rPr>
              <w:t>注：</w:t>
            </w:r>
          </w:p>
          <w:p w:rsidR="008B7CE4" w:rsidRDefault="00B03CA0">
            <w:pPr>
              <w:spacing w:line="340" w:lineRule="exact"/>
            </w:pPr>
            <w:r>
              <w:rPr>
                <w:rFonts w:hAnsi="宋体" w:hint="eastAsia"/>
                <w:b/>
                <w:sz w:val="24"/>
              </w:rPr>
              <w:t>不同投标人电子投标文件制作硬件特征码（网卡</w:t>
            </w:r>
            <w:r>
              <w:rPr>
                <w:rFonts w:hAnsi="宋体" w:hint="eastAsia"/>
                <w:b/>
                <w:sz w:val="24"/>
              </w:rPr>
              <w:t>MAC</w:t>
            </w:r>
            <w:r>
              <w:rPr>
                <w:rFonts w:hAnsi="宋体" w:hint="eastAsia"/>
                <w:b/>
                <w:sz w:val="24"/>
              </w:rPr>
              <w:t>地址、</w:t>
            </w:r>
            <w:r>
              <w:rPr>
                <w:rFonts w:hAnsi="宋体" w:hint="eastAsia"/>
                <w:b/>
                <w:sz w:val="24"/>
              </w:rPr>
              <w:t>CPU</w:t>
            </w:r>
            <w:r>
              <w:rPr>
                <w:rFonts w:hAnsi="宋体" w:hint="eastAsia"/>
                <w:b/>
                <w:sz w:val="24"/>
              </w:rPr>
              <w:t>序号、硬盘序列号）均一致时，视为“不同投标人的投标文件由同一单位或者个人编制”或“不同投标人委托同一单位或者个人办理投标事宜”，其投标无效；评审专家应严格按照要求查看“硬件特征码”相关信息并进行评审，在评审报告中显示“不同投标人电子投标文件制作硬件特征码”是否雷同的分析及判定结果。</w:t>
            </w:r>
          </w:p>
        </w:tc>
      </w:tr>
    </w:tbl>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1、评标方法</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本次评标采用技术评分最低标价法。评标委员会对满足招标文件实质性要求的投标文件的施工组织</w:t>
      </w:r>
      <w:r>
        <w:rPr>
          <w:rFonts w:ascii="宋体" w:hAnsi="宋体" w:hint="eastAsia"/>
          <w:szCs w:val="21"/>
        </w:rPr>
        <w:lastRenderedPageBreak/>
        <w:t>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rsidR="008B7CE4" w:rsidRDefault="000E7417" w:rsidP="006C2AFE">
      <w:pPr>
        <w:adjustRightInd w:val="0"/>
        <w:snapToGrid w:val="0"/>
        <w:spacing w:line="480" w:lineRule="exact"/>
        <w:ind w:firstLineChars="100" w:firstLine="210"/>
        <w:rPr>
          <w:rFonts w:ascii="宋体" w:hAnsi="宋体"/>
          <w:szCs w:val="21"/>
        </w:rPr>
      </w:pPr>
      <w:bookmarkStart w:id="203" w:name="_bookmark111"/>
      <w:bookmarkEnd w:id="203"/>
      <w:r>
        <w:rPr>
          <w:rFonts w:ascii="宋体" w:hAnsi="宋体" w:hint="eastAsia"/>
          <w:szCs w:val="21"/>
        </w:rPr>
        <w:t>2、评审标准</w:t>
      </w:r>
    </w:p>
    <w:p w:rsidR="008B7CE4" w:rsidRDefault="000E7417">
      <w:pPr>
        <w:adjustRightInd w:val="0"/>
        <w:snapToGrid w:val="0"/>
        <w:spacing w:line="480" w:lineRule="exact"/>
        <w:ind w:firstLineChars="200" w:firstLine="420"/>
        <w:rPr>
          <w:rFonts w:ascii="宋体" w:hAnsi="宋体"/>
          <w:szCs w:val="21"/>
        </w:rPr>
      </w:pPr>
      <w:bookmarkStart w:id="204" w:name="_bookmark112"/>
      <w:bookmarkEnd w:id="204"/>
      <w:r>
        <w:rPr>
          <w:rFonts w:ascii="宋体" w:hAnsi="宋体" w:hint="eastAsia"/>
          <w:szCs w:val="21"/>
        </w:rPr>
        <w:t>2.1初步评审标准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2.1.1形式评审标准：见评标办法前附表</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2.1.2资格评审标准：见评标办法前附表</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2.1.3响应性评审标准：见评标办法前附表</w:t>
      </w:r>
    </w:p>
    <w:p w:rsidR="008B7CE4" w:rsidRDefault="000E7417">
      <w:pPr>
        <w:adjustRightInd w:val="0"/>
        <w:snapToGrid w:val="0"/>
        <w:spacing w:line="480" w:lineRule="exact"/>
        <w:ind w:firstLineChars="200" w:firstLine="420"/>
        <w:rPr>
          <w:rFonts w:ascii="宋体" w:hAnsi="宋体"/>
          <w:szCs w:val="21"/>
        </w:rPr>
      </w:pPr>
      <w:bookmarkStart w:id="205" w:name="_bookmark113"/>
      <w:bookmarkEnd w:id="205"/>
      <w:r>
        <w:rPr>
          <w:rFonts w:ascii="宋体" w:hAnsi="宋体" w:hint="eastAsia"/>
          <w:szCs w:val="21"/>
        </w:rPr>
        <w:t>2.2分值构成与评分标准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2.2.1第一个信封评分分值构成</w:t>
      </w:r>
    </w:p>
    <w:p w:rsidR="00265814" w:rsidRPr="00265814" w:rsidRDefault="00265814" w:rsidP="00265814">
      <w:pPr>
        <w:spacing w:line="480" w:lineRule="exact"/>
        <w:ind w:firstLineChars="200" w:firstLine="420"/>
        <w:rPr>
          <w:rFonts w:asciiTheme="minorEastAsia" w:eastAsiaTheme="minorEastAsia" w:hAnsiTheme="minorEastAsia" w:cs="仿宋"/>
          <w:szCs w:val="21"/>
        </w:rPr>
      </w:pPr>
      <w:r>
        <w:rPr>
          <w:rFonts w:ascii="宋体" w:hAnsi="宋体" w:hint="eastAsia"/>
          <w:szCs w:val="21"/>
        </w:rPr>
        <w:t>（1）</w:t>
      </w:r>
      <w:r w:rsidRPr="00265814">
        <w:rPr>
          <w:rFonts w:asciiTheme="minorEastAsia" w:eastAsiaTheme="minorEastAsia" w:hAnsiTheme="minorEastAsia" w:cs="仿宋" w:hint="eastAsia"/>
          <w:szCs w:val="21"/>
        </w:rPr>
        <w:t>施工组织设计：见评标办法前附表。</w:t>
      </w:r>
    </w:p>
    <w:p w:rsidR="00265814" w:rsidRPr="00265814" w:rsidRDefault="00265814" w:rsidP="00265814">
      <w:pPr>
        <w:spacing w:line="480" w:lineRule="exact"/>
        <w:ind w:firstLineChars="250" w:firstLine="525"/>
        <w:rPr>
          <w:rFonts w:asciiTheme="minorEastAsia" w:eastAsiaTheme="minorEastAsia" w:hAnsiTheme="minorEastAsia" w:cs="仿宋"/>
          <w:szCs w:val="21"/>
        </w:rPr>
      </w:pPr>
      <w:r>
        <w:rPr>
          <w:rFonts w:ascii="宋体" w:hAnsi="宋体" w:hint="eastAsia"/>
          <w:szCs w:val="21"/>
        </w:rPr>
        <w:t>（2）</w:t>
      </w:r>
      <w:r w:rsidRPr="00265814">
        <w:rPr>
          <w:rFonts w:asciiTheme="minorEastAsia" w:eastAsiaTheme="minorEastAsia" w:hAnsiTheme="minorEastAsia" w:cs="仿宋" w:hint="eastAsia"/>
          <w:szCs w:val="21"/>
        </w:rPr>
        <w:t>项目管理机构：见评标办法前附表。</w:t>
      </w:r>
    </w:p>
    <w:p w:rsidR="00265814" w:rsidRPr="00265814" w:rsidRDefault="00265814" w:rsidP="00265814">
      <w:pPr>
        <w:spacing w:line="480" w:lineRule="exact"/>
        <w:ind w:firstLineChars="250" w:firstLine="525"/>
        <w:rPr>
          <w:rFonts w:asciiTheme="minorEastAsia" w:eastAsiaTheme="minorEastAsia" w:hAnsiTheme="minorEastAsia" w:cs="仿宋"/>
          <w:szCs w:val="21"/>
        </w:rPr>
      </w:pPr>
      <w:r>
        <w:rPr>
          <w:rFonts w:ascii="宋体" w:hAnsi="宋体" w:hint="eastAsia"/>
          <w:szCs w:val="21"/>
        </w:rPr>
        <w:t>（3）</w:t>
      </w:r>
      <w:r w:rsidRPr="00265814">
        <w:rPr>
          <w:rFonts w:asciiTheme="minorEastAsia" w:eastAsiaTheme="minorEastAsia" w:hAnsiTheme="minorEastAsia" w:cs="仿宋" w:hint="eastAsia"/>
          <w:szCs w:val="21"/>
        </w:rPr>
        <w:t>技术能力：见评标办法前附表。</w:t>
      </w:r>
    </w:p>
    <w:p w:rsidR="00265814" w:rsidRPr="00265814" w:rsidRDefault="00265814" w:rsidP="00265814">
      <w:pPr>
        <w:spacing w:line="480" w:lineRule="exact"/>
        <w:ind w:firstLineChars="250" w:firstLine="525"/>
        <w:rPr>
          <w:rFonts w:asciiTheme="minorEastAsia" w:eastAsiaTheme="minorEastAsia" w:hAnsiTheme="minorEastAsia" w:cs="仿宋"/>
          <w:szCs w:val="21"/>
        </w:rPr>
      </w:pPr>
      <w:r>
        <w:rPr>
          <w:rFonts w:ascii="宋体" w:hAnsi="宋体" w:hint="eastAsia"/>
          <w:szCs w:val="21"/>
        </w:rPr>
        <w:t>（4）</w:t>
      </w:r>
      <w:r w:rsidRPr="00265814">
        <w:rPr>
          <w:rFonts w:asciiTheme="minorEastAsia" w:eastAsiaTheme="minorEastAsia" w:hAnsiTheme="minorEastAsia" w:cs="仿宋" w:hint="eastAsia"/>
          <w:szCs w:val="21"/>
        </w:rPr>
        <w:t>履约信誉：见评标办法前附表。</w:t>
      </w:r>
    </w:p>
    <w:p w:rsidR="008B7CE4" w:rsidRDefault="000E7417" w:rsidP="00265814">
      <w:pPr>
        <w:adjustRightInd w:val="0"/>
        <w:snapToGrid w:val="0"/>
        <w:spacing w:line="480" w:lineRule="exact"/>
        <w:ind w:firstLineChars="250" w:firstLine="525"/>
        <w:rPr>
          <w:rFonts w:ascii="宋体" w:hAnsi="宋体"/>
          <w:szCs w:val="21"/>
        </w:rPr>
      </w:pPr>
      <w:r>
        <w:rPr>
          <w:rFonts w:ascii="宋体" w:hAnsi="宋体" w:hint="eastAsia"/>
          <w:szCs w:val="21"/>
        </w:rPr>
        <w:t>2.2.2第一个信封</w:t>
      </w:r>
      <w:proofErr w:type="gramStart"/>
      <w:r>
        <w:rPr>
          <w:rFonts w:ascii="宋体" w:hAnsi="宋体" w:hint="eastAsia"/>
          <w:szCs w:val="21"/>
        </w:rPr>
        <w:t>评分评分</w:t>
      </w:r>
      <w:proofErr w:type="gramEnd"/>
      <w:r>
        <w:rPr>
          <w:rFonts w:ascii="宋体" w:hAnsi="宋体" w:hint="eastAsia"/>
          <w:szCs w:val="21"/>
        </w:rPr>
        <w:t>标准</w:t>
      </w:r>
    </w:p>
    <w:p w:rsidR="008B7CE4" w:rsidRDefault="000E7417" w:rsidP="00265814">
      <w:pPr>
        <w:adjustRightInd w:val="0"/>
        <w:snapToGrid w:val="0"/>
        <w:spacing w:line="480" w:lineRule="exact"/>
        <w:ind w:firstLineChars="250" w:firstLine="525"/>
        <w:rPr>
          <w:rFonts w:ascii="宋体" w:hAnsi="宋体"/>
          <w:szCs w:val="21"/>
        </w:rPr>
      </w:pPr>
      <w:r>
        <w:rPr>
          <w:rFonts w:ascii="宋体" w:hAnsi="宋体" w:hint="eastAsia"/>
          <w:szCs w:val="21"/>
        </w:rPr>
        <w:t>（1）施工组织设计评分标准：见评标办法前附表；</w:t>
      </w:r>
    </w:p>
    <w:p w:rsidR="008B7CE4" w:rsidRDefault="000E7417" w:rsidP="00265814">
      <w:pPr>
        <w:adjustRightInd w:val="0"/>
        <w:snapToGrid w:val="0"/>
        <w:spacing w:line="480" w:lineRule="exact"/>
        <w:ind w:firstLineChars="250" w:firstLine="525"/>
        <w:rPr>
          <w:rFonts w:ascii="宋体" w:hAnsi="宋体"/>
          <w:szCs w:val="21"/>
        </w:rPr>
      </w:pPr>
      <w:r>
        <w:rPr>
          <w:rFonts w:ascii="宋体" w:hAnsi="宋体" w:hint="eastAsia"/>
          <w:szCs w:val="21"/>
        </w:rPr>
        <w:t>（2）</w:t>
      </w:r>
      <w:r w:rsidR="006C2AFE" w:rsidRPr="00265814">
        <w:rPr>
          <w:rFonts w:asciiTheme="minorEastAsia" w:eastAsiaTheme="minorEastAsia" w:hAnsiTheme="minorEastAsia" w:cs="仿宋" w:hint="eastAsia"/>
          <w:szCs w:val="21"/>
        </w:rPr>
        <w:t>项目管理机构</w:t>
      </w:r>
      <w:r>
        <w:rPr>
          <w:rFonts w:ascii="宋体" w:hAnsi="宋体" w:hint="eastAsia"/>
          <w:szCs w:val="21"/>
        </w:rPr>
        <w:t>评分标准：见评标办法前附表；</w:t>
      </w:r>
    </w:p>
    <w:p w:rsidR="008B7CE4" w:rsidRDefault="000E7417" w:rsidP="00265814">
      <w:pPr>
        <w:adjustRightInd w:val="0"/>
        <w:snapToGrid w:val="0"/>
        <w:spacing w:line="480" w:lineRule="exact"/>
        <w:ind w:firstLineChars="250" w:firstLine="525"/>
        <w:rPr>
          <w:rFonts w:ascii="宋体" w:hAnsi="宋体"/>
          <w:szCs w:val="21"/>
        </w:rPr>
      </w:pPr>
      <w:r>
        <w:rPr>
          <w:rFonts w:ascii="宋体" w:hAnsi="宋体" w:hint="eastAsia"/>
          <w:szCs w:val="21"/>
        </w:rPr>
        <w:t>（3）</w:t>
      </w:r>
      <w:r w:rsidR="006C2AFE" w:rsidRPr="00265814">
        <w:rPr>
          <w:rFonts w:asciiTheme="minorEastAsia" w:eastAsiaTheme="minorEastAsia" w:hAnsiTheme="minorEastAsia" w:cs="仿宋" w:hint="eastAsia"/>
          <w:szCs w:val="21"/>
        </w:rPr>
        <w:t>技术能力</w:t>
      </w:r>
      <w:r w:rsidR="006C2AFE">
        <w:rPr>
          <w:rFonts w:ascii="宋体" w:hAnsi="宋体" w:hint="eastAsia"/>
          <w:szCs w:val="21"/>
        </w:rPr>
        <w:t>评分标准：见评标办法前附表；</w:t>
      </w:r>
    </w:p>
    <w:p w:rsidR="006C2AFE" w:rsidRPr="006C2AFE" w:rsidRDefault="006C2AFE" w:rsidP="006C2AFE">
      <w:pPr>
        <w:adjustRightInd w:val="0"/>
        <w:snapToGrid w:val="0"/>
        <w:spacing w:line="480" w:lineRule="exact"/>
        <w:ind w:firstLineChars="250" w:firstLine="525"/>
        <w:rPr>
          <w:rFonts w:ascii="宋体" w:hAnsi="宋体"/>
          <w:szCs w:val="21"/>
        </w:rPr>
      </w:pPr>
      <w:r>
        <w:rPr>
          <w:rFonts w:ascii="宋体" w:hAnsi="宋体" w:hint="eastAsia"/>
          <w:szCs w:val="21"/>
        </w:rPr>
        <w:t>（4）</w:t>
      </w:r>
      <w:r w:rsidRPr="00265814">
        <w:rPr>
          <w:rFonts w:asciiTheme="minorEastAsia" w:eastAsiaTheme="minorEastAsia" w:hAnsiTheme="minorEastAsia" w:cs="仿宋" w:hint="eastAsia"/>
          <w:szCs w:val="21"/>
        </w:rPr>
        <w:t>履约信誉</w:t>
      </w:r>
      <w:r>
        <w:rPr>
          <w:rFonts w:ascii="宋体" w:hAnsi="宋体" w:hint="eastAsia"/>
          <w:szCs w:val="21"/>
        </w:rPr>
        <w:t>评分标准：见评标办法前附表；</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2.2.3第二个信封详细评审标准：见评标办法前附表。</w:t>
      </w:r>
    </w:p>
    <w:p w:rsidR="008B7CE4" w:rsidRDefault="000E7417">
      <w:pPr>
        <w:adjustRightInd w:val="0"/>
        <w:snapToGrid w:val="0"/>
        <w:spacing w:line="480" w:lineRule="exact"/>
        <w:ind w:firstLineChars="200" w:firstLine="420"/>
        <w:rPr>
          <w:rFonts w:ascii="宋体" w:hAnsi="宋体"/>
          <w:szCs w:val="21"/>
        </w:rPr>
      </w:pPr>
      <w:bookmarkStart w:id="206" w:name="_bookmark114"/>
      <w:bookmarkEnd w:id="206"/>
      <w:r>
        <w:rPr>
          <w:rFonts w:ascii="宋体" w:hAnsi="宋体" w:hint="eastAsia"/>
          <w:szCs w:val="21"/>
        </w:rPr>
        <w:t>3.评标程序</w:t>
      </w:r>
    </w:p>
    <w:p w:rsidR="008B7CE4" w:rsidRDefault="000E7417">
      <w:pPr>
        <w:adjustRightInd w:val="0"/>
        <w:snapToGrid w:val="0"/>
        <w:spacing w:line="480" w:lineRule="exact"/>
        <w:ind w:firstLineChars="200" w:firstLine="420"/>
        <w:rPr>
          <w:rFonts w:ascii="宋体" w:hAnsi="宋体"/>
          <w:szCs w:val="21"/>
        </w:rPr>
      </w:pPr>
      <w:bookmarkStart w:id="207" w:name="_bookmark115"/>
      <w:bookmarkEnd w:id="207"/>
      <w:r>
        <w:rPr>
          <w:rFonts w:ascii="宋体" w:hAnsi="宋体" w:hint="eastAsia"/>
          <w:szCs w:val="21"/>
        </w:rPr>
        <w:t>3.1第一个信封初步评审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3.1.1评标委员会可以要求投标人提交第二章“投标人须知”第 3.5.1 项至第 3.5.9项规定的有关证明和证件的原件扫描件或图片以便核验。评标委员会依据本章第 2.1 .1及2.1.2款规定的标准对投标文件第一个信封（商务及技术文件）进行初步评审。有一项不符合评审标准的，评标委员会应否决其投标。</w:t>
      </w:r>
    </w:p>
    <w:p w:rsidR="008B7CE4" w:rsidRDefault="000E7417">
      <w:pPr>
        <w:adjustRightInd w:val="0"/>
        <w:snapToGrid w:val="0"/>
        <w:spacing w:line="480" w:lineRule="exact"/>
        <w:ind w:firstLineChars="200" w:firstLine="420"/>
        <w:rPr>
          <w:rFonts w:ascii="宋体" w:hAnsi="宋体"/>
          <w:szCs w:val="21"/>
        </w:rPr>
      </w:pPr>
      <w:bookmarkStart w:id="208" w:name="_bookmark116"/>
      <w:bookmarkEnd w:id="208"/>
      <w:r>
        <w:rPr>
          <w:rFonts w:ascii="宋体" w:hAnsi="宋体" w:hint="eastAsia"/>
          <w:szCs w:val="21"/>
        </w:rPr>
        <w:t>3.2第一个信封详细评审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3.2.1评标委员会按本章第 2.2 款规定的量化因素和分值进行打分，并计算出各投标人的商务和技</w:t>
      </w:r>
      <w:r>
        <w:rPr>
          <w:rFonts w:ascii="宋体" w:hAnsi="宋体" w:hint="eastAsia"/>
          <w:szCs w:val="21"/>
        </w:rPr>
        <w:lastRenderedPageBreak/>
        <w:t>术得分。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（1）按本章第 2.2.2 项规定的评审因素和分值对施工组织设计部分计算出得分；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（2）按本章第 2.2.3 及2.2.4项规定的评审因素和分值对主要人员部分计算出得分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（3）按本章第 2.2.5 项规定的评审因素和分值对其他部分计算出得分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3.2.2投标人的商务和技术得分分值计算保留小数点后两位，小数点后第三位“四舍五入”。</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3.2.3投标人的商务和技术得分。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3.2.4评标委员会按照投标人的商务和技术得分由高到低排序，排名在评标办法前附表规定数量以内的投标人，其投标文件第一个信封（商务及技术文件）通过详细评审。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 xml:space="preserve">3.2.5通过投标文件第一个信封（商务及技术文件）初步评审的投标人不少于 3 </w:t>
      </w:r>
      <w:proofErr w:type="gramStart"/>
      <w:r>
        <w:rPr>
          <w:rFonts w:ascii="宋体" w:hAnsi="宋体" w:hint="eastAsia"/>
          <w:szCs w:val="21"/>
        </w:rPr>
        <w:t>个</w:t>
      </w:r>
      <w:proofErr w:type="gramEnd"/>
      <w:r>
        <w:rPr>
          <w:rFonts w:ascii="宋体" w:hAnsi="宋体" w:hint="eastAsia"/>
          <w:szCs w:val="21"/>
        </w:rPr>
        <w:t>且未超过评标办法前附表规定数量的，均通过投标文件第一个信封（商务及技术文件）详细评审，不再对投标人的商务和技术文件进行评分。</w:t>
      </w:r>
    </w:p>
    <w:p w:rsidR="008B7CE4" w:rsidRDefault="000E7417">
      <w:pPr>
        <w:adjustRightInd w:val="0"/>
        <w:snapToGrid w:val="0"/>
        <w:spacing w:line="480" w:lineRule="exact"/>
        <w:ind w:firstLineChars="200" w:firstLine="420"/>
        <w:rPr>
          <w:rFonts w:ascii="宋体" w:hAnsi="宋体"/>
          <w:szCs w:val="21"/>
        </w:rPr>
      </w:pPr>
      <w:bookmarkStart w:id="209" w:name="_bookmark117"/>
      <w:bookmarkEnd w:id="209"/>
      <w:r>
        <w:rPr>
          <w:rFonts w:ascii="宋体" w:hAnsi="宋体" w:hint="eastAsia"/>
          <w:szCs w:val="21"/>
        </w:rPr>
        <w:t>3.3第二个信封开标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第一个信封（商务及技术文件）评审结束后，招标人将按照第二章“投标人须知” 第 5.1 款规定的时间和地点对通过投标文件第一个信封（商务及技术文件）评审的投标文件第二个信封（报价文件）进行开标。</w:t>
      </w:r>
    </w:p>
    <w:p w:rsidR="008B7CE4" w:rsidRDefault="000E7417">
      <w:pPr>
        <w:adjustRightInd w:val="0"/>
        <w:snapToGrid w:val="0"/>
        <w:spacing w:line="480" w:lineRule="exact"/>
        <w:ind w:firstLineChars="200" w:firstLine="420"/>
        <w:rPr>
          <w:rFonts w:ascii="宋体" w:hAnsi="宋体"/>
          <w:szCs w:val="21"/>
        </w:rPr>
      </w:pPr>
      <w:bookmarkStart w:id="210" w:name="_bookmark118"/>
      <w:bookmarkEnd w:id="210"/>
      <w:r>
        <w:rPr>
          <w:rFonts w:ascii="宋体" w:hAnsi="宋体" w:hint="eastAsia"/>
          <w:szCs w:val="21"/>
        </w:rPr>
        <w:t>3.4第二个信封初步评审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3.4.1评标委员会依据本章第 2.1.1 项、第 2.1.2项规定的评审标准对投标文件第二个信封（报价文件）进行初步评审。有一项不符合评审标准的，评标委员会应否决其投标。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3.5第二个信封详细评审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 xml:space="preserve">3.5.1 评标委员会按本章第2.2款规定的量化因素和分值进行打分并计算出评标得分，按得分由高到低顺序取前三名进入第二信封（投标报价和工程量清单）评审，并按投标报价由低到高顺序推荐中标候选人。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 xml:space="preserve">3.5.2 评标得分计算保留小数点后两位，小数点后第三位“四舍五入”。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3.5.3 评标委员会发现投标人的报价明显低于其他投标报价，或者在设有标底时明显低于标底，使得其投标报价可能低于其个别成本的，应当要求该投标人</w:t>
      </w:r>
      <w:proofErr w:type="gramStart"/>
      <w:r>
        <w:rPr>
          <w:rFonts w:ascii="宋体" w:hAnsi="宋体" w:hint="eastAsia"/>
          <w:szCs w:val="21"/>
        </w:rPr>
        <w:t>作出</w:t>
      </w:r>
      <w:proofErr w:type="gramEnd"/>
      <w:r>
        <w:rPr>
          <w:rFonts w:ascii="宋体" w:hAnsi="宋体" w:hint="eastAsia"/>
          <w:szCs w:val="21"/>
        </w:rPr>
        <w:t xml:space="preserve">书面说明并提供相应的证明材料。投标人不能合理说明或者不能提供相应证明材料的，由评标委员会认定该投标人以低于成本报价竞标，其投标作废标处理。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3.6投标文件相关信息的核查</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3.6.2评标委员会应对在评标过程中发现的投标人与投标人之间、投标人与招标人之间存在的串通</w:t>
      </w:r>
      <w:r>
        <w:rPr>
          <w:rFonts w:ascii="宋体" w:hAnsi="宋体" w:hint="eastAsia"/>
          <w:szCs w:val="21"/>
        </w:rPr>
        <w:lastRenderedPageBreak/>
        <w:t>投标的情形进行评审和认定。投标人存在串通投标、弄虚作假、行贿等违法行为的，评标委员会应否决其投标。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（1）有下列情形之一的，属于投标人相互串通投标：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a.投标人之间协商投标报价等投标文件的实质性内容；</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b.投标人之间约定中标人；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c.投标人之间约定部分投标人放弃投标或中标；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d.属于同一集团、协会、商会等组织成员的投标人按照该组织要求协同投标；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e.投标人之间为谋取中标或排斥特定投标人而采取的其他联合行动。</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（2）有下列情形之一的，视为投标人相互串通投标：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a.不同投标人的投标文件由同一单位或个人编制；</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b.不同投标人委托同一单位或个人办理投标事宜；</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c.不同投标人的投标文件载明的项目管理成员为同一人；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d.不同投标人的投标文件异常一致或投标报价呈规律性差异；</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e.不同投标人的投标文件相互混装；</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f.不同投标人的投标保证金从同一单位或个人的账户转出。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（3）有下列情形之一的，属于招标人与投标人串通投标：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a.招标人在开标前开启投标文件并将有关信息泄露给其他投标人;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 xml:space="preserve"> b.招标人直接或间接向投标人泄露标底、评标委员会成员等信息；</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c.招标人明示或暗示投标人压低或抬高投标报价；</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d.招标人授意投标人撤换、修改投标文件；</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e.招标人明示或暗示投标人为特定投标人中标提供方便；</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f.招标人与投标人为谋求特定投标人中标而采取的其他串通行为。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（4）投标人有下列情形之一的，属于弄虚作假的行为：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a.使用通过受让或租借等方式获取的资格、资质证书投标；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b.使用伪造、变造的许可证件；</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c.提供虚假的财务状况或业绩；</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d.提供虚假的项目负责人或主要技术人员简历、劳动关系证明；</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e.提供虚假的信用状况；</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f.其他弄虚作假的行为。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lastRenderedPageBreak/>
        <w:t>3.7投标文件的澄清和说明</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3.7.2澄清和说明不得超出投标文件的范围或改变投标文件的实质性内容（算术性错误的修正除外）。投标人的书面澄清、说明属于投标文件的组成部分。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3.7.3评标委员会不得暗示或诱导投标人</w:t>
      </w:r>
      <w:proofErr w:type="gramStart"/>
      <w:r>
        <w:rPr>
          <w:rFonts w:ascii="宋体" w:hAnsi="宋体" w:hint="eastAsia"/>
          <w:szCs w:val="21"/>
        </w:rPr>
        <w:t>作出</w:t>
      </w:r>
      <w:proofErr w:type="gramEnd"/>
      <w:r>
        <w:rPr>
          <w:rFonts w:ascii="宋体" w:hAnsi="宋体" w:hint="eastAsia"/>
          <w:szCs w:val="21"/>
        </w:rPr>
        <w:t>澄清、说明，对投标人提交的澄清、说明有疑问的，可以要求投标人进一步澄清或说明，直至满足评标委员会的要求。</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3.7.4凡超出招标文件规定的或给发包人带来未曾要求的利益的变化、偏差或其他因素在评标时不予考虑。</w:t>
      </w:r>
    </w:p>
    <w:p w:rsidR="008B7CE4" w:rsidRDefault="000E7417">
      <w:pPr>
        <w:adjustRightInd w:val="0"/>
        <w:snapToGrid w:val="0"/>
        <w:spacing w:line="480" w:lineRule="exact"/>
        <w:ind w:firstLineChars="200" w:firstLine="420"/>
        <w:rPr>
          <w:rFonts w:ascii="宋体" w:hAnsi="宋体"/>
          <w:szCs w:val="21"/>
        </w:rPr>
      </w:pPr>
      <w:bookmarkStart w:id="211" w:name="_bookmark122"/>
      <w:bookmarkEnd w:id="211"/>
      <w:r>
        <w:rPr>
          <w:rFonts w:ascii="宋体" w:hAnsi="宋体" w:hint="eastAsia"/>
          <w:szCs w:val="21"/>
        </w:rPr>
        <w:t>3.8不得否决投标的情形</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投标文件存在第二章“投标人须知”第 1.12项所列情形的，均视为细微偏差，</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评标委员会不得否决投标人的投标，应按照第二章“投标人须知”第 2.2.1 项规定的原则处理。</w:t>
      </w:r>
    </w:p>
    <w:p w:rsidR="008B7CE4" w:rsidRDefault="000E7417">
      <w:pPr>
        <w:adjustRightInd w:val="0"/>
        <w:snapToGrid w:val="0"/>
        <w:spacing w:line="480" w:lineRule="exact"/>
        <w:ind w:firstLineChars="200" w:firstLine="420"/>
        <w:rPr>
          <w:rFonts w:ascii="宋体" w:hAnsi="宋体"/>
          <w:szCs w:val="21"/>
        </w:rPr>
      </w:pPr>
      <w:bookmarkStart w:id="212" w:name="_bookmark123"/>
      <w:bookmarkEnd w:id="212"/>
      <w:r>
        <w:rPr>
          <w:rFonts w:ascii="宋体" w:hAnsi="宋体" w:hint="eastAsia"/>
          <w:szCs w:val="21"/>
        </w:rPr>
        <w:t>3.9评标结果</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3.9.1除第二章“投标人须知”前附表授权直接确定中标人外，评标委员会按照评标价由低到高的顺序推荐中标候选人，并标明排序。</w:t>
      </w:r>
    </w:p>
    <w:p w:rsidR="00D136D3" w:rsidRPr="00D136D3" w:rsidRDefault="000E7417" w:rsidP="00D136D3">
      <w:pPr>
        <w:adjustRightInd w:val="0"/>
        <w:snapToGrid w:val="0"/>
        <w:spacing w:line="480" w:lineRule="exact"/>
        <w:ind w:firstLineChars="200" w:firstLine="420"/>
        <w:rPr>
          <w:rFonts w:ascii="宋体" w:hAnsi="宋体"/>
          <w:szCs w:val="21"/>
        </w:rPr>
      </w:pPr>
      <w:r>
        <w:rPr>
          <w:rFonts w:ascii="宋体" w:hAnsi="宋体" w:hint="eastAsia"/>
          <w:szCs w:val="21"/>
        </w:rPr>
        <w:t>3.9.2评标委员会完成评标后，应向招标人提交书</w:t>
      </w:r>
      <w:r w:rsidRPr="00D136D3">
        <w:rPr>
          <w:rFonts w:ascii="宋体" w:hAnsi="宋体"/>
          <w:szCs w:val="21"/>
        </w:rPr>
        <w:t>面评标报告。</w:t>
      </w:r>
    </w:p>
    <w:p w:rsidR="00D136D3" w:rsidRDefault="00D136D3" w:rsidP="00D136D3">
      <w:pPr>
        <w:spacing w:line="500" w:lineRule="exact"/>
        <w:rPr>
          <w:rFonts w:ascii="宋体" w:hAnsi="宋体"/>
          <w:b/>
          <w:bCs/>
          <w:sz w:val="24"/>
        </w:rPr>
      </w:pPr>
    </w:p>
    <w:p w:rsidR="00D136D3" w:rsidRDefault="00D136D3" w:rsidP="00D136D3">
      <w:pPr>
        <w:spacing w:line="500" w:lineRule="exact"/>
        <w:rPr>
          <w:rFonts w:ascii="宋体" w:hAnsi="宋体"/>
          <w:b/>
          <w:bCs/>
          <w:sz w:val="24"/>
        </w:rPr>
      </w:pPr>
      <w:r>
        <w:rPr>
          <w:rFonts w:ascii="宋体" w:hAnsi="宋体" w:hint="eastAsia"/>
          <w:b/>
          <w:bCs/>
          <w:sz w:val="24"/>
        </w:rPr>
        <w:t>需要注意的问题：</w:t>
      </w:r>
    </w:p>
    <w:p w:rsidR="00D136D3" w:rsidRDefault="00B60765" w:rsidP="00D136D3">
      <w:pPr>
        <w:spacing w:line="500" w:lineRule="exact"/>
        <w:ind w:firstLineChars="200" w:firstLine="482"/>
        <w:rPr>
          <w:rFonts w:ascii="宋体" w:hAnsi="宋体"/>
          <w:b/>
          <w:bCs/>
          <w:sz w:val="24"/>
        </w:rPr>
      </w:pPr>
      <w:r>
        <w:rPr>
          <w:rFonts w:ascii="宋体" w:hAnsi="宋体" w:hint="eastAsia"/>
          <w:b/>
          <w:bCs/>
          <w:sz w:val="24"/>
        </w:rPr>
        <w:t>电子</w:t>
      </w:r>
      <w:r w:rsidR="00D136D3">
        <w:rPr>
          <w:rFonts w:ascii="宋体" w:hAnsi="宋体" w:hint="eastAsia"/>
          <w:b/>
          <w:bCs/>
          <w:sz w:val="24"/>
        </w:rPr>
        <w:t>投标文件第一个信封(商务及技术文件)不得出现有关投标报价的内容，否则评标委员会将对</w:t>
      </w:r>
      <w:r>
        <w:rPr>
          <w:rFonts w:ascii="宋体" w:hAnsi="宋体" w:hint="eastAsia"/>
          <w:b/>
          <w:bCs/>
          <w:sz w:val="24"/>
        </w:rPr>
        <w:t>电子</w:t>
      </w:r>
      <w:r w:rsidR="00D136D3">
        <w:rPr>
          <w:rFonts w:ascii="宋体" w:hAnsi="宋体" w:hint="eastAsia"/>
          <w:b/>
          <w:bCs/>
          <w:sz w:val="24"/>
        </w:rPr>
        <w:t>投标文件第一个信封(商务及技术文件)作废标处理。</w:t>
      </w:r>
    </w:p>
    <w:p w:rsidR="00D136D3" w:rsidRDefault="00D136D3" w:rsidP="00D136D3">
      <w:pPr>
        <w:adjustRightInd w:val="0"/>
        <w:snapToGrid w:val="0"/>
        <w:spacing w:line="360" w:lineRule="auto"/>
        <w:ind w:firstLineChars="200" w:firstLine="480"/>
        <w:jc w:val="center"/>
        <w:rPr>
          <w:rFonts w:ascii="宋体" w:hAnsi="宋体"/>
          <w:sz w:val="24"/>
        </w:rPr>
      </w:pPr>
    </w:p>
    <w:p w:rsidR="00D136D3" w:rsidRPr="00D136D3" w:rsidRDefault="00D136D3" w:rsidP="00D136D3">
      <w:pPr>
        <w:pStyle w:val="2"/>
        <w:ind w:left="420" w:firstLine="420"/>
        <w:rPr>
          <w:rFonts w:hint="default"/>
          <w:lang w:eastAsia="zh-CN"/>
        </w:rPr>
        <w:sectPr w:rsidR="00D136D3" w:rsidRPr="00D136D3" w:rsidSect="00325B3F">
          <w:pgSz w:w="11910" w:h="16850"/>
          <w:pgMar w:top="1480" w:right="1200" w:bottom="1040" w:left="1220" w:header="876" w:footer="853" w:gutter="0"/>
          <w:pgNumType w:start="1"/>
          <w:cols w:space="720"/>
          <w:docGrid w:linePitch="286"/>
        </w:sectPr>
      </w:pPr>
    </w:p>
    <w:p w:rsidR="008B7CE4" w:rsidRDefault="008B7CE4">
      <w:pPr>
        <w:spacing w:line="500" w:lineRule="exact"/>
        <w:rPr>
          <w:rFonts w:ascii="宋体" w:hAnsi="宋体"/>
          <w:b/>
          <w:sz w:val="24"/>
        </w:rPr>
      </w:pPr>
    </w:p>
    <w:p w:rsidR="008B7CE4" w:rsidRDefault="008B7CE4">
      <w:pPr>
        <w:spacing w:line="500" w:lineRule="exact"/>
        <w:rPr>
          <w:rFonts w:ascii="宋体" w:hAnsi="宋体"/>
          <w:b/>
          <w:sz w:val="24"/>
        </w:rPr>
      </w:pPr>
    </w:p>
    <w:p w:rsidR="008B7CE4" w:rsidRDefault="000E7417">
      <w:pPr>
        <w:adjustRightInd w:val="0"/>
        <w:snapToGrid w:val="0"/>
        <w:spacing w:line="360" w:lineRule="auto"/>
        <w:jc w:val="center"/>
        <w:outlineLvl w:val="0"/>
        <w:rPr>
          <w:rFonts w:ascii="黑体" w:eastAsia="黑体"/>
          <w:sz w:val="44"/>
          <w:szCs w:val="44"/>
        </w:rPr>
      </w:pPr>
      <w:r>
        <w:rPr>
          <w:rFonts w:ascii="黑体" w:eastAsia="黑体" w:hint="eastAsia"/>
          <w:sz w:val="44"/>
          <w:szCs w:val="44"/>
        </w:rPr>
        <w:t>第四章 合同条款及格式</w:t>
      </w:r>
    </w:p>
    <w:p w:rsidR="008B7CE4" w:rsidRDefault="000E7417">
      <w:pPr>
        <w:adjustRightInd w:val="0"/>
        <w:snapToGrid w:val="0"/>
        <w:spacing w:line="360" w:lineRule="auto"/>
        <w:jc w:val="center"/>
        <w:outlineLvl w:val="0"/>
        <w:rPr>
          <w:rFonts w:ascii="黑体" w:eastAsia="黑体"/>
          <w:bCs/>
          <w:sz w:val="36"/>
          <w:szCs w:val="36"/>
        </w:rPr>
      </w:pPr>
      <w:bookmarkStart w:id="213" w:name="_Toc9501"/>
      <w:r>
        <w:rPr>
          <w:rFonts w:ascii="黑体" w:eastAsia="黑体" w:hint="eastAsia"/>
          <w:bCs/>
          <w:sz w:val="36"/>
          <w:szCs w:val="36"/>
        </w:rPr>
        <w:t>第一节 通用合同条款</w:t>
      </w:r>
      <w:bookmarkEnd w:id="213"/>
    </w:p>
    <w:p w:rsidR="008B7CE4" w:rsidRDefault="008B7CE4">
      <w:pPr>
        <w:adjustRightInd w:val="0"/>
        <w:snapToGrid w:val="0"/>
        <w:spacing w:line="360" w:lineRule="auto"/>
        <w:jc w:val="center"/>
        <w:rPr>
          <w:rFonts w:ascii="仿宋_GB2312" w:eastAsia="仿宋_GB2312"/>
          <w:sz w:val="24"/>
        </w:rPr>
      </w:pPr>
    </w:p>
    <w:p w:rsidR="00D136D3" w:rsidRDefault="00D136D3" w:rsidP="00D136D3">
      <w:pPr>
        <w:spacing w:before="18"/>
        <w:ind w:firstLineChars="750" w:firstLine="2100"/>
        <w:rPr>
          <w:rFonts w:ascii="仿宋" w:eastAsia="仿宋" w:hAnsi="仿宋" w:cs="仿宋"/>
          <w:sz w:val="28"/>
          <w:szCs w:val="28"/>
        </w:rPr>
      </w:pPr>
      <w:r>
        <w:rPr>
          <w:rFonts w:ascii="仿宋" w:eastAsia="仿宋" w:hAnsi="仿宋" w:cs="仿宋" w:hint="eastAsia"/>
          <w:sz w:val="28"/>
          <w:szCs w:val="28"/>
        </w:rPr>
        <w:t>采用《</w:t>
      </w:r>
      <w:r>
        <w:rPr>
          <w:rFonts w:ascii="仿宋" w:eastAsia="仿宋" w:hAnsi="仿宋" w:cs="仿宋" w:hint="eastAsia"/>
          <w:spacing w:val="-3"/>
          <w:sz w:val="28"/>
          <w:szCs w:val="28"/>
        </w:rPr>
        <w:t>标</w:t>
      </w:r>
      <w:r>
        <w:rPr>
          <w:rFonts w:ascii="仿宋" w:eastAsia="仿宋" w:hAnsi="仿宋" w:cs="仿宋" w:hint="eastAsia"/>
          <w:sz w:val="28"/>
          <w:szCs w:val="28"/>
        </w:rPr>
        <w:t>准施</w:t>
      </w:r>
      <w:r>
        <w:rPr>
          <w:rFonts w:ascii="仿宋" w:eastAsia="仿宋" w:hAnsi="仿宋" w:cs="仿宋" w:hint="eastAsia"/>
          <w:spacing w:val="-3"/>
          <w:sz w:val="28"/>
          <w:szCs w:val="28"/>
        </w:rPr>
        <w:t>工招</w:t>
      </w:r>
      <w:r>
        <w:rPr>
          <w:rFonts w:ascii="仿宋" w:eastAsia="仿宋" w:hAnsi="仿宋" w:cs="仿宋" w:hint="eastAsia"/>
          <w:sz w:val="28"/>
          <w:szCs w:val="28"/>
        </w:rPr>
        <w:t>标文件</w:t>
      </w:r>
      <w:r>
        <w:rPr>
          <w:rFonts w:ascii="仿宋" w:eastAsia="仿宋" w:hAnsi="仿宋" w:cs="仿宋" w:hint="eastAsia"/>
          <w:spacing w:val="-3"/>
          <w:sz w:val="28"/>
          <w:szCs w:val="28"/>
        </w:rPr>
        <w:t>》</w:t>
      </w:r>
      <w:r>
        <w:rPr>
          <w:rFonts w:ascii="仿宋" w:eastAsia="仿宋" w:hAnsi="仿宋" w:cs="仿宋" w:hint="eastAsia"/>
          <w:sz w:val="28"/>
          <w:szCs w:val="28"/>
        </w:rPr>
        <w:t>的“</w:t>
      </w:r>
      <w:r>
        <w:rPr>
          <w:rFonts w:ascii="仿宋" w:eastAsia="仿宋" w:hAnsi="仿宋" w:cs="仿宋" w:hint="eastAsia"/>
          <w:spacing w:val="-3"/>
          <w:sz w:val="28"/>
          <w:szCs w:val="28"/>
        </w:rPr>
        <w:t>通用</w:t>
      </w:r>
      <w:r>
        <w:rPr>
          <w:rFonts w:ascii="仿宋" w:eastAsia="仿宋" w:hAnsi="仿宋" w:cs="仿宋" w:hint="eastAsia"/>
          <w:sz w:val="28"/>
          <w:szCs w:val="28"/>
        </w:rPr>
        <w:t>合同条</w:t>
      </w:r>
      <w:r>
        <w:rPr>
          <w:rFonts w:ascii="仿宋" w:eastAsia="仿宋" w:hAnsi="仿宋" w:cs="仿宋" w:hint="eastAsia"/>
          <w:spacing w:val="-3"/>
          <w:sz w:val="28"/>
          <w:szCs w:val="28"/>
        </w:rPr>
        <w:t>款</w:t>
      </w:r>
      <w:r>
        <w:rPr>
          <w:rFonts w:ascii="仿宋" w:eastAsia="仿宋" w:hAnsi="仿宋" w:cs="仿宋" w:hint="eastAsia"/>
          <w:spacing w:val="-140"/>
          <w:sz w:val="28"/>
          <w:szCs w:val="28"/>
        </w:rPr>
        <w:t>”</w:t>
      </w:r>
      <w:r>
        <w:rPr>
          <w:rFonts w:ascii="仿宋" w:eastAsia="仿宋" w:hAnsi="仿宋" w:cs="仿宋" w:hint="eastAsia"/>
          <w:sz w:val="28"/>
          <w:szCs w:val="28"/>
        </w:rPr>
        <w:t>。</w:t>
      </w:r>
    </w:p>
    <w:p w:rsidR="008B7CE4" w:rsidRPr="00D136D3" w:rsidRDefault="008B7CE4">
      <w:pPr>
        <w:tabs>
          <w:tab w:val="left" w:pos="4500"/>
        </w:tabs>
        <w:spacing w:line="520" w:lineRule="exact"/>
        <w:rPr>
          <w:rFonts w:ascii="黑体" w:eastAsia="黑体" w:hAnsi="宋体"/>
          <w:b/>
          <w:bCs/>
          <w:sz w:val="52"/>
          <w:szCs w:val="52"/>
        </w:rPr>
      </w:pPr>
    </w:p>
    <w:p w:rsidR="008B7CE4" w:rsidRPr="00D136D3" w:rsidRDefault="008B7CE4">
      <w:pPr>
        <w:tabs>
          <w:tab w:val="left" w:pos="4500"/>
        </w:tabs>
        <w:spacing w:line="520" w:lineRule="exact"/>
        <w:rPr>
          <w:rFonts w:ascii="黑体" w:eastAsia="黑体" w:hAnsi="宋体"/>
          <w:b/>
          <w:bCs/>
          <w:sz w:val="52"/>
          <w:szCs w:val="52"/>
        </w:rPr>
      </w:pPr>
    </w:p>
    <w:p w:rsidR="008B7CE4" w:rsidRDefault="002E62DE">
      <w:pPr>
        <w:widowControl/>
        <w:jc w:val="left"/>
      </w:pPr>
      <w:r w:rsidRPr="002E62DE">
        <w:rPr>
          <w:rFonts w:ascii="宋体" w:hAnsi="宋体" w:cs="宋体"/>
          <w:kern w:val="0"/>
          <w:sz w:val="24"/>
        </w:rPr>
      </w:r>
      <w:r w:rsidRPr="002E62DE">
        <w:rPr>
          <w:rFonts w:ascii="宋体" w:hAnsi="宋体" w:cs="宋体"/>
          <w:kern w:val="0"/>
          <w:sz w:val="24"/>
        </w:rPr>
        <w:pict>
          <v:rect id="AutoShape 1" o:spid="_x0000_s1039" style="width:24.3pt;height:24.3pt;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Pr="0049180B" w:rsidRDefault="000E7417" w:rsidP="0049180B">
      <w:pPr>
        <w:pageBreakBefore/>
        <w:tabs>
          <w:tab w:val="left" w:pos="4500"/>
        </w:tabs>
        <w:spacing w:line="520" w:lineRule="exact"/>
        <w:jc w:val="center"/>
        <w:rPr>
          <w:rFonts w:ascii="黑体" w:eastAsia="黑体"/>
          <w:bCs/>
          <w:sz w:val="36"/>
          <w:szCs w:val="36"/>
        </w:rPr>
      </w:pPr>
      <w:r>
        <w:rPr>
          <w:rFonts w:ascii="黑体" w:eastAsia="黑体" w:hint="eastAsia"/>
          <w:bCs/>
          <w:sz w:val="36"/>
          <w:szCs w:val="36"/>
        </w:rPr>
        <w:lastRenderedPageBreak/>
        <w:t>第二节 专用合同条款</w:t>
      </w:r>
    </w:p>
    <w:p w:rsidR="00D136D3" w:rsidRPr="00D136D3" w:rsidRDefault="00D136D3" w:rsidP="0049180B">
      <w:pPr>
        <w:pStyle w:val="Default"/>
        <w:jc w:val="center"/>
        <w:rPr>
          <w:rFonts w:ascii="黑体" w:eastAsia="黑体" w:cs="黑体"/>
          <w:sz w:val="32"/>
          <w:szCs w:val="32"/>
        </w:rPr>
      </w:pPr>
      <w:bookmarkStart w:id="214" w:name="_Toc132601562"/>
      <w:r w:rsidRPr="00D136D3">
        <w:rPr>
          <w:sz w:val="32"/>
          <w:szCs w:val="32"/>
        </w:rPr>
        <w:t xml:space="preserve">A. </w:t>
      </w:r>
      <w:r w:rsidRPr="00D136D3">
        <w:rPr>
          <w:rFonts w:ascii="黑体" w:eastAsia="黑体" w:cs="黑体" w:hint="eastAsia"/>
          <w:sz w:val="32"/>
          <w:szCs w:val="32"/>
        </w:rPr>
        <w:t>公路工程专用合同条款</w:t>
      </w:r>
    </w:p>
    <w:p w:rsidR="00D136D3" w:rsidRPr="00D136D3" w:rsidRDefault="00D136D3" w:rsidP="00D136D3">
      <w:pPr>
        <w:autoSpaceDE w:val="0"/>
        <w:autoSpaceDN w:val="0"/>
        <w:adjustRightInd w:val="0"/>
        <w:jc w:val="left"/>
        <w:rPr>
          <w:rFonts w:ascii="黑体" w:eastAsia="黑体" w:cs="黑体"/>
          <w:color w:val="000000"/>
          <w:kern w:val="0"/>
          <w:sz w:val="28"/>
          <w:szCs w:val="28"/>
        </w:rPr>
      </w:pPr>
      <w:r w:rsidRPr="00D136D3">
        <w:rPr>
          <w:rFonts w:eastAsia="黑体"/>
          <w:color w:val="000000"/>
          <w:kern w:val="0"/>
          <w:sz w:val="28"/>
          <w:szCs w:val="28"/>
        </w:rPr>
        <w:t xml:space="preserve">1. </w:t>
      </w:r>
      <w:r w:rsidRPr="00D136D3">
        <w:rPr>
          <w:rFonts w:ascii="黑体" w:eastAsia="黑体" w:cs="黑体" w:hint="eastAsia"/>
          <w:color w:val="000000"/>
          <w:kern w:val="0"/>
          <w:sz w:val="28"/>
          <w:szCs w:val="28"/>
        </w:rPr>
        <w:t>一般约定</w:t>
      </w:r>
      <w:r w:rsidRPr="00D136D3">
        <w:rPr>
          <w:rFonts w:ascii="黑体" w:eastAsia="黑体" w:cs="黑体"/>
          <w:color w:val="000000"/>
          <w:kern w:val="0"/>
          <w:sz w:val="28"/>
          <w:szCs w:val="28"/>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eastAsia="黑体"/>
          <w:color w:val="000000"/>
          <w:kern w:val="0"/>
          <w:sz w:val="24"/>
        </w:rPr>
        <w:t xml:space="preserve">1.1 </w:t>
      </w:r>
      <w:r w:rsidRPr="00D136D3">
        <w:rPr>
          <w:rFonts w:ascii="黑体" w:eastAsia="黑体" w:cs="黑体" w:hint="eastAsia"/>
          <w:color w:val="000000"/>
          <w:kern w:val="0"/>
          <w:sz w:val="24"/>
        </w:rPr>
        <w:t>词语定义</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eastAsia="黑体"/>
          <w:color w:val="000000"/>
          <w:kern w:val="0"/>
          <w:sz w:val="24"/>
        </w:rPr>
        <w:t xml:space="preserve">1.1.1 </w:t>
      </w:r>
      <w:r w:rsidRPr="00D136D3">
        <w:rPr>
          <w:rFonts w:ascii="黑体" w:eastAsia="黑体" w:cs="黑体" w:hint="eastAsia"/>
          <w:color w:val="000000"/>
          <w:kern w:val="0"/>
          <w:sz w:val="24"/>
        </w:rPr>
        <w:t>合同</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1.1.1.6</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技术规范：指本合同所约定的技术标准和要求，是合同文件的组成部分。通用合同条款中</w:t>
      </w:r>
      <w:r w:rsidRPr="00D136D3">
        <w:rPr>
          <w:sz w:val="24"/>
        </w:rPr>
        <w:t>“</w:t>
      </w:r>
      <w:r w:rsidRPr="00D136D3">
        <w:rPr>
          <w:rFonts w:hint="eastAsia"/>
          <w:sz w:val="24"/>
        </w:rPr>
        <w:t>技术标准和要求</w:t>
      </w:r>
      <w:r w:rsidRPr="00D136D3">
        <w:rPr>
          <w:sz w:val="24"/>
        </w:rPr>
        <w:t>”</w:t>
      </w:r>
      <w:r w:rsidRPr="00D136D3">
        <w:rPr>
          <w:rFonts w:hint="eastAsia"/>
          <w:sz w:val="24"/>
        </w:rPr>
        <w:t>一词具有相同含义。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1.1.1.8</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w:t>
      </w:r>
      <w:r w:rsidRPr="00D136D3">
        <w:rPr>
          <w:sz w:val="24"/>
        </w:rPr>
        <w:t>5.1</w:t>
      </w:r>
      <w:r w:rsidRPr="00D136D3">
        <w:rPr>
          <w:rFonts w:hint="eastAsia"/>
          <w:sz w:val="24"/>
        </w:rPr>
        <w:t>～表</w:t>
      </w:r>
      <w:r w:rsidRPr="00D136D3">
        <w:rPr>
          <w:sz w:val="24"/>
        </w:rPr>
        <w:t>5.5</w:t>
      </w:r>
      <w:r w:rsidRPr="00D136D3">
        <w:rPr>
          <w:rFonts w:hint="eastAsia"/>
          <w:sz w:val="24"/>
        </w:rPr>
        <w:t>）。</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本项补充第</w:t>
      </w:r>
      <w:r w:rsidRPr="00D136D3">
        <w:rPr>
          <w:sz w:val="24"/>
        </w:rPr>
        <w:t>1.1.1.10</w:t>
      </w:r>
      <w:r w:rsidRPr="00D136D3">
        <w:rPr>
          <w:rFonts w:hint="eastAsia"/>
          <w:sz w:val="24"/>
        </w:rPr>
        <w:t>目：</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1.1.1.10 </w:t>
      </w:r>
      <w:r w:rsidRPr="00D136D3">
        <w:rPr>
          <w:rFonts w:hint="eastAsia"/>
          <w:sz w:val="24"/>
        </w:rPr>
        <w:t>补遗书：指发出招标文件之后由招标人向已取得招标文件的投标人发出的、编号的对招标文件所作的澄清、修改书。</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1.1.2 </w:t>
      </w:r>
      <w:r w:rsidRPr="00D136D3">
        <w:rPr>
          <w:rFonts w:ascii="黑体" w:eastAsia="黑体" w:cs="黑体" w:hint="eastAsia"/>
          <w:color w:val="000000"/>
          <w:kern w:val="0"/>
          <w:sz w:val="24"/>
        </w:rPr>
        <w:t>合同当事人和人员</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本项补充第</w:t>
      </w:r>
      <w:r w:rsidRPr="00D136D3">
        <w:rPr>
          <w:sz w:val="24"/>
        </w:rPr>
        <w:t>1.1.2.8</w:t>
      </w:r>
      <w:r w:rsidRPr="00D136D3">
        <w:rPr>
          <w:rFonts w:hint="eastAsia"/>
          <w:sz w:val="24"/>
        </w:rPr>
        <w:t>目：</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1.1.2.8 </w:t>
      </w:r>
      <w:r w:rsidRPr="00D136D3">
        <w:rPr>
          <w:rFonts w:hint="eastAsia"/>
          <w:sz w:val="24"/>
        </w:rPr>
        <w:t>承包人项目总工：指由承包人书面委派常驻现场负责管理本合同工程的总工程师或技术总负责人。</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1.1.3 </w:t>
      </w:r>
      <w:r w:rsidRPr="00D136D3">
        <w:rPr>
          <w:rFonts w:ascii="黑体" w:eastAsia="黑体" w:cs="黑体" w:hint="eastAsia"/>
          <w:color w:val="000000"/>
          <w:kern w:val="0"/>
          <w:sz w:val="24"/>
        </w:rPr>
        <w:t>工程和设备</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1.1.3.4</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单位工程：指在建设项目中，根据签订的合同，具有独立施工条件的工程。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1.1.3.10</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永久占地：指为实施本合同工程而需要的一切永久占用的土地，包括公路两侧路权范围内的用地。</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1.1.3.11</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临时占地：指为实施本合同工程而需要的一切临时占用的土地，包括施工所用的临时支线、便道、便桥和现场的临时出入通道，以及生产（办公）、生活等临时设施用地等。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本项补充第</w:t>
      </w:r>
      <w:r w:rsidRPr="00D136D3">
        <w:rPr>
          <w:sz w:val="24"/>
        </w:rPr>
        <w:t>1.1.3.12</w:t>
      </w:r>
      <w:r w:rsidRPr="00D136D3">
        <w:rPr>
          <w:rFonts w:hint="eastAsia"/>
          <w:sz w:val="24"/>
        </w:rPr>
        <w:t>目、第</w:t>
      </w:r>
      <w:r w:rsidRPr="00D136D3">
        <w:rPr>
          <w:sz w:val="24"/>
        </w:rPr>
        <w:t>1.1.3.13</w:t>
      </w:r>
      <w:r w:rsidRPr="00D136D3">
        <w:rPr>
          <w:rFonts w:hint="eastAsia"/>
          <w:sz w:val="24"/>
        </w:rPr>
        <w:t>目：</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1.1.3.12 </w:t>
      </w:r>
      <w:r w:rsidRPr="00D136D3">
        <w:rPr>
          <w:rFonts w:hint="eastAsia"/>
          <w:sz w:val="24"/>
        </w:rPr>
        <w:t>分部工程：指在单位工程中，按结构部位、路段长度及施工特点或</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施工任务划分的若干个工程。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1.1.3.13 </w:t>
      </w:r>
      <w:r w:rsidRPr="00D136D3">
        <w:rPr>
          <w:rFonts w:hint="eastAsia"/>
          <w:sz w:val="24"/>
        </w:rPr>
        <w:t>分项工程：指在分部工程中，按不同的施工方法、材料、工序及路段长度等划分的若干个工程。</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1.1.6 </w:t>
      </w:r>
      <w:r w:rsidRPr="00D136D3">
        <w:rPr>
          <w:rFonts w:ascii="黑体" w:eastAsia="黑体" w:cs="黑体" w:hint="eastAsia"/>
          <w:color w:val="000000"/>
          <w:kern w:val="0"/>
          <w:sz w:val="24"/>
        </w:rPr>
        <w:t>其他</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本项补充第</w:t>
      </w:r>
      <w:r w:rsidRPr="00D136D3">
        <w:rPr>
          <w:sz w:val="24"/>
        </w:rPr>
        <w:t>1.1.6.2</w:t>
      </w:r>
      <w:r w:rsidRPr="00D136D3">
        <w:rPr>
          <w:rFonts w:hint="eastAsia"/>
          <w:sz w:val="24"/>
        </w:rPr>
        <w:t>目～第</w:t>
      </w:r>
      <w:r w:rsidRPr="00D136D3">
        <w:rPr>
          <w:sz w:val="24"/>
        </w:rPr>
        <w:t>1.1.6.9</w:t>
      </w:r>
      <w:r w:rsidRPr="00D136D3">
        <w:rPr>
          <w:rFonts w:hint="eastAsia"/>
          <w:sz w:val="24"/>
        </w:rPr>
        <w:t>目：</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lastRenderedPageBreak/>
        <w:t xml:space="preserve">1.1.6.2 </w:t>
      </w:r>
      <w:r w:rsidRPr="00D136D3">
        <w:rPr>
          <w:rFonts w:hint="eastAsia"/>
          <w:sz w:val="24"/>
        </w:rPr>
        <w:t>竣工验收：指《公路工程竣（交）工验收办法》中的竣工验收。通用合同条款中</w:t>
      </w:r>
      <w:r w:rsidRPr="00D136D3">
        <w:rPr>
          <w:sz w:val="24"/>
        </w:rPr>
        <w:t>“</w:t>
      </w:r>
      <w:r w:rsidRPr="00D136D3">
        <w:rPr>
          <w:rFonts w:hint="eastAsia"/>
          <w:sz w:val="24"/>
        </w:rPr>
        <w:t>国家验收</w:t>
      </w:r>
      <w:r w:rsidRPr="00D136D3">
        <w:rPr>
          <w:sz w:val="24"/>
        </w:rPr>
        <w:t>”</w:t>
      </w:r>
      <w:r w:rsidRPr="00D136D3">
        <w:rPr>
          <w:rFonts w:hint="eastAsia"/>
          <w:sz w:val="24"/>
        </w:rPr>
        <w:t>一词具有相同含义。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1.1.6.3</w:t>
      </w:r>
      <w:r w:rsidRPr="00D136D3">
        <w:rPr>
          <w:rFonts w:hint="eastAsia"/>
          <w:sz w:val="24"/>
        </w:rPr>
        <w:t>交工：指《公路工程竣（交）工验收办法》中的交工。通用合同条款中</w:t>
      </w:r>
      <w:r w:rsidRPr="00D136D3">
        <w:rPr>
          <w:sz w:val="24"/>
        </w:rPr>
        <w:t>“</w:t>
      </w:r>
      <w:r w:rsidRPr="00D136D3">
        <w:rPr>
          <w:rFonts w:hint="eastAsia"/>
          <w:sz w:val="24"/>
        </w:rPr>
        <w:t>竣工</w:t>
      </w:r>
      <w:r w:rsidRPr="00D136D3">
        <w:rPr>
          <w:sz w:val="24"/>
        </w:rPr>
        <w:t>”</w:t>
      </w:r>
      <w:r w:rsidRPr="00D136D3">
        <w:rPr>
          <w:rFonts w:hint="eastAsia"/>
          <w:sz w:val="24"/>
        </w:rPr>
        <w:t>一词具有相同含义。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1.1.6.4</w:t>
      </w:r>
      <w:r w:rsidRPr="00D136D3">
        <w:rPr>
          <w:rFonts w:hint="eastAsia"/>
          <w:sz w:val="24"/>
        </w:rPr>
        <w:t>交工验收：指《公路工程竣（交）工验收办法》中的交工验收。通用合同条款中</w:t>
      </w:r>
      <w:r w:rsidRPr="00D136D3">
        <w:rPr>
          <w:sz w:val="24"/>
        </w:rPr>
        <w:t>“</w:t>
      </w:r>
      <w:r w:rsidRPr="00D136D3">
        <w:rPr>
          <w:rFonts w:hint="eastAsia"/>
          <w:sz w:val="24"/>
        </w:rPr>
        <w:t>竣工验收</w:t>
      </w:r>
      <w:r w:rsidRPr="00D136D3">
        <w:rPr>
          <w:sz w:val="24"/>
        </w:rPr>
        <w:t>”</w:t>
      </w:r>
      <w:r w:rsidRPr="00D136D3">
        <w:rPr>
          <w:rFonts w:hint="eastAsia"/>
          <w:sz w:val="24"/>
        </w:rPr>
        <w:t>一词具有相同含义。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1.1.6.5</w:t>
      </w:r>
      <w:r w:rsidRPr="00D136D3">
        <w:rPr>
          <w:rFonts w:hint="eastAsia"/>
          <w:sz w:val="24"/>
        </w:rPr>
        <w:t>交工验收证书：指《公路工程竣（交）工验收办法》中的交工验收证书。通用合同条款中</w:t>
      </w:r>
      <w:r w:rsidRPr="00D136D3">
        <w:rPr>
          <w:sz w:val="24"/>
        </w:rPr>
        <w:t>“</w:t>
      </w:r>
      <w:r w:rsidRPr="00D136D3">
        <w:rPr>
          <w:rFonts w:hint="eastAsia"/>
          <w:sz w:val="24"/>
        </w:rPr>
        <w:t>工程接收证书</w:t>
      </w:r>
      <w:r w:rsidRPr="00D136D3">
        <w:rPr>
          <w:sz w:val="24"/>
        </w:rPr>
        <w:t>”</w:t>
      </w:r>
      <w:r w:rsidRPr="00D136D3">
        <w:rPr>
          <w:rFonts w:hint="eastAsia"/>
          <w:sz w:val="24"/>
        </w:rPr>
        <w:t>一词具有相同含义。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1.1.6.6</w:t>
      </w:r>
      <w:r w:rsidRPr="00D136D3">
        <w:rPr>
          <w:rFonts w:hint="eastAsia"/>
          <w:sz w:val="24"/>
        </w:rPr>
        <w:t>转包：指承包人违反法律和不履行合同规定的责任和义务，将中标工程全部委托或以专业分包的名义将中标工程肢解后全部委托给其他施工企业施工的行为。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1.1.6.7</w:t>
      </w:r>
      <w:r w:rsidRPr="00D136D3">
        <w:rPr>
          <w:rFonts w:hint="eastAsia"/>
          <w:sz w:val="24"/>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1.1.6.8</w:t>
      </w:r>
      <w:r w:rsidRPr="00D136D3">
        <w:rPr>
          <w:rFonts w:hint="eastAsia"/>
          <w:sz w:val="24"/>
        </w:rPr>
        <w:t>劳务分包：指承包人与具有施工劳务资质的劳务企业签订劳务分包合同，由劳务企业提供劳务人员及机具，由承包人统一组织施工、统一控制工程质量、施工进度、材料采购、生产安全的施工行为。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1.1.6.9</w:t>
      </w:r>
      <w:r w:rsidRPr="00D136D3">
        <w:rPr>
          <w:rFonts w:hint="eastAsia"/>
          <w:sz w:val="24"/>
        </w:rPr>
        <w:t>雇用民工：指承包人与具有相应劳动能力的自然人签订劳动合同，由承包人统一组织管理，从事分项工程施工或配套工程施工的行为。</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1.4 </w:t>
      </w:r>
      <w:r w:rsidRPr="00D136D3">
        <w:rPr>
          <w:rFonts w:ascii="黑体" w:eastAsia="黑体" w:cs="黑体" w:hint="eastAsia"/>
          <w:color w:val="000000"/>
          <w:kern w:val="0"/>
          <w:sz w:val="24"/>
        </w:rPr>
        <w:t>合同文件的优先顺序</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组成合同的各项文件应互相解释，互为说明。</w:t>
      </w:r>
      <w:proofErr w:type="gramStart"/>
      <w:r w:rsidRPr="00D136D3">
        <w:rPr>
          <w:rFonts w:hint="eastAsia"/>
          <w:sz w:val="24"/>
        </w:rPr>
        <w:t>除项目</w:t>
      </w:r>
      <w:proofErr w:type="gramEnd"/>
      <w:r w:rsidRPr="00D136D3">
        <w:rPr>
          <w:rFonts w:hint="eastAsia"/>
          <w:sz w:val="24"/>
        </w:rPr>
        <w:t>专用合同条款另有约定外，解释合同文件的优先顺序如下：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）合同协议书及各种合同附件（含评标期间和合同谈判过程中的澄清文件和补充资料）；</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）中标通知书；</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）投标函及投标函附录；</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）项目专用合同条款；</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）公路工程专用合同条款；</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6</w:t>
      </w:r>
      <w:r w:rsidRPr="00D136D3">
        <w:rPr>
          <w:rFonts w:hint="eastAsia"/>
          <w:sz w:val="24"/>
        </w:rPr>
        <w:t>）通用合同条款；</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7</w:t>
      </w:r>
      <w:r w:rsidRPr="00D136D3">
        <w:rPr>
          <w:rFonts w:hint="eastAsia"/>
          <w:sz w:val="24"/>
        </w:rPr>
        <w:t>）工程量清单计量规则；</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8</w:t>
      </w:r>
      <w:r w:rsidRPr="00D136D3">
        <w:rPr>
          <w:rFonts w:hint="eastAsia"/>
          <w:sz w:val="24"/>
        </w:rPr>
        <w:t>）技术规范；</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9</w:t>
      </w:r>
      <w:r w:rsidRPr="00D136D3">
        <w:rPr>
          <w:rFonts w:hint="eastAsia"/>
          <w:sz w:val="24"/>
        </w:rPr>
        <w:t>）图纸；</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10</w:t>
      </w:r>
      <w:r w:rsidRPr="00D136D3">
        <w:rPr>
          <w:rFonts w:hint="eastAsia"/>
          <w:sz w:val="24"/>
        </w:rPr>
        <w:t>）已标价工程量清单；</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11</w:t>
      </w:r>
      <w:r w:rsidRPr="00D136D3">
        <w:rPr>
          <w:rFonts w:hint="eastAsia"/>
          <w:sz w:val="24"/>
        </w:rPr>
        <w:t>）承包人有关人员、设备投入的承诺及投标文件中的施工组织设计；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12</w:t>
      </w:r>
      <w:r w:rsidRPr="00D136D3">
        <w:rPr>
          <w:rFonts w:hint="eastAsia"/>
          <w:sz w:val="24"/>
        </w:rPr>
        <w:t>）其他合同文件。</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1.5 </w:t>
      </w:r>
      <w:r w:rsidRPr="00D136D3">
        <w:rPr>
          <w:rFonts w:ascii="黑体" w:eastAsia="黑体" w:cs="黑体" w:hint="eastAsia"/>
          <w:color w:val="000000"/>
          <w:kern w:val="0"/>
          <w:sz w:val="24"/>
        </w:rPr>
        <w:t>合同协议书</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lastRenderedPageBreak/>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制备本合同文件的费用由发包人承担。在合同协议书签订并生效之前，投标函和中标通知书将对双方具有约束力。</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1.6 </w:t>
      </w:r>
      <w:r w:rsidRPr="00D136D3">
        <w:rPr>
          <w:rFonts w:ascii="黑体" w:eastAsia="黑体" w:cs="黑体" w:hint="eastAsia"/>
          <w:color w:val="000000"/>
          <w:kern w:val="0"/>
          <w:sz w:val="24"/>
        </w:rPr>
        <w:t>图纸和承包人文件</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1.6.1 </w:t>
      </w:r>
      <w:r w:rsidRPr="00D136D3">
        <w:rPr>
          <w:rFonts w:ascii="黑体" w:eastAsia="黑体" w:cs="黑体" w:hint="eastAsia"/>
          <w:color w:val="000000"/>
          <w:kern w:val="0"/>
          <w:sz w:val="24"/>
        </w:rPr>
        <w:t>图纸的提供</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监理人应在发出中标通知书之后</w:t>
      </w:r>
      <w:r w:rsidRPr="00D136D3">
        <w:rPr>
          <w:sz w:val="24"/>
        </w:rPr>
        <w:t>42</w:t>
      </w:r>
      <w:r w:rsidRPr="00D136D3">
        <w:rPr>
          <w:rFonts w:hint="eastAsia"/>
          <w:sz w:val="24"/>
        </w:rPr>
        <w:t>天内，向承包人免费提供由发包人或其委托的设计单位设计的施工图纸、技术规范和其他技术资料</w:t>
      </w:r>
      <w:r w:rsidRPr="00D136D3">
        <w:rPr>
          <w:sz w:val="24"/>
        </w:rPr>
        <w:t>2</w:t>
      </w:r>
      <w:r w:rsidRPr="00D136D3">
        <w:rPr>
          <w:rFonts w:hint="eastAsia"/>
          <w:sz w:val="24"/>
        </w:rPr>
        <w:t>份，并向承包人进行技术交底。承包人需要更多份数时，应自费复制。由于发包人未按时提供图纸造成工期延误的，按第</w:t>
      </w:r>
      <w:r w:rsidRPr="00D136D3">
        <w:rPr>
          <w:sz w:val="24"/>
        </w:rPr>
        <w:t>11.3</w:t>
      </w:r>
      <w:r w:rsidRPr="00D136D3">
        <w:rPr>
          <w:rFonts w:hint="eastAsia"/>
          <w:sz w:val="24"/>
        </w:rPr>
        <w:t>款的约定办理。</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1.6.2 </w:t>
      </w:r>
      <w:r w:rsidRPr="00D136D3">
        <w:rPr>
          <w:rFonts w:ascii="黑体" w:eastAsia="黑体" w:cs="黑体" w:hint="eastAsia"/>
          <w:color w:val="000000"/>
          <w:kern w:val="0"/>
          <w:sz w:val="24"/>
        </w:rPr>
        <w:t>承包人提供的文件</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有下列情形之一的，承包人应免费向监理人提交相关部分工程的施工图纸</w:t>
      </w:r>
      <w:r w:rsidRPr="00D136D3">
        <w:rPr>
          <w:sz w:val="24"/>
        </w:rPr>
        <w:t>3</w:t>
      </w:r>
      <w:r w:rsidRPr="00D136D3">
        <w:rPr>
          <w:rFonts w:hint="eastAsia"/>
          <w:sz w:val="24"/>
        </w:rPr>
        <w:t>份，并附必要的计算书、技术资料，或施工工艺图、设备安装图及安装设备的使用和维护手册各</w:t>
      </w:r>
      <w:r w:rsidRPr="00D136D3">
        <w:rPr>
          <w:sz w:val="24"/>
        </w:rPr>
        <w:t>2</w:t>
      </w:r>
      <w:r w:rsidRPr="00D136D3">
        <w:rPr>
          <w:rFonts w:hint="eastAsia"/>
          <w:sz w:val="24"/>
        </w:rPr>
        <w:t>份供监理人批准。</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）为使第</w:t>
      </w:r>
      <w:r w:rsidRPr="00D136D3">
        <w:rPr>
          <w:sz w:val="24"/>
        </w:rPr>
        <w:t>1.6.1</w:t>
      </w:r>
      <w:r w:rsidRPr="00D136D3">
        <w:rPr>
          <w:rFonts w:hint="eastAsia"/>
          <w:sz w:val="24"/>
        </w:rPr>
        <w:t>项所述的施工图纸适合于经施工测量后的纵、横断面；</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）为使第</w:t>
      </w:r>
      <w:r w:rsidRPr="00D136D3">
        <w:rPr>
          <w:sz w:val="24"/>
        </w:rPr>
        <w:t>1.6.1</w:t>
      </w:r>
      <w:r w:rsidRPr="00D136D3">
        <w:rPr>
          <w:rFonts w:hint="eastAsia"/>
          <w:sz w:val="24"/>
        </w:rPr>
        <w:t>项所述的施工图纸适合于现场具体地形；</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）为使第</w:t>
      </w:r>
      <w:r w:rsidRPr="00D136D3">
        <w:rPr>
          <w:sz w:val="24"/>
        </w:rPr>
        <w:t>1.6.1</w:t>
      </w:r>
      <w:r w:rsidRPr="00D136D3">
        <w:rPr>
          <w:rFonts w:hint="eastAsia"/>
          <w:sz w:val="24"/>
        </w:rPr>
        <w:t>项所述的施工图纸适合于因尺寸与位置变化而引起局部变更；</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）由于合同要求与施工需要。</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此类图纸应按监理人规定的格式和图幅绘制。监理人在收到由承包人绘制的上述工程、工艺图纸、计算书和有关技术资料后</w:t>
      </w:r>
      <w:r w:rsidRPr="00D136D3">
        <w:rPr>
          <w:sz w:val="24"/>
        </w:rPr>
        <w:t>14</w:t>
      </w:r>
      <w:r w:rsidRPr="00D136D3">
        <w:rPr>
          <w:rFonts w:hint="eastAsia"/>
          <w:sz w:val="24"/>
        </w:rPr>
        <w:t>天内应予批准或提出修改要求，承包人应按监理人提出的要求</w:t>
      </w:r>
      <w:proofErr w:type="gramStart"/>
      <w:r w:rsidRPr="00D136D3">
        <w:rPr>
          <w:rFonts w:hint="eastAsia"/>
          <w:sz w:val="24"/>
        </w:rPr>
        <w:t>作出</w:t>
      </w:r>
      <w:proofErr w:type="gramEnd"/>
      <w:r w:rsidRPr="00D136D3">
        <w:rPr>
          <w:rFonts w:hint="eastAsia"/>
          <w:sz w:val="24"/>
        </w:rPr>
        <w:t>修改，重新向监理人提交，监理人应在</w:t>
      </w:r>
      <w:r w:rsidRPr="00D136D3">
        <w:rPr>
          <w:sz w:val="24"/>
        </w:rPr>
        <w:t>7</w:t>
      </w:r>
      <w:r w:rsidRPr="00D136D3">
        <w:rPr>
          <w:rFonts w:hint="eastAsia"/>
          <w:sz w:val="24"/>
        </w:rPr>
        <w:t>天内批准或提出进一步的修改意见。</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1.6.4 </w:t>
      </w:r>
      <w:r w:rsidRPr="00D136D3">
        <w:rPr>
          <w:rFonts w:ascii="黑体" w:eastAsia="黑体" w:cs="黑体" w:hint="eastAsia"/>
          <w:color w:val="000000"/>
          <w:kern w:val="0"/>
          <w:sz w:val="24"/>
        </w:rPr>
        <w:t>图纸的错误</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当承包人在查阅合同文件或在本合同工</w:t>
      </w:r>
      <w:proofErr w:type="gramStart"/>
      <w:r w:rsidRPr="00D136D3">
        <w:rPr>
          <w:rFonts w:hint="eastAsia"/>
          <w:sz w:val="24"/>
        </w:rPr>
        <w:t>程实施</w:t>
      </w:r>
      <w:proofErr w:type="gramEnd"/>
      <w:r w:rsidRPr="00D136D3">
        <w:rPr>
          <w:rFonts w:hint="eastAsia"/>
          <w:sz w:val="24"/>
        </w:rPr>
        <w:t>过程中，发现有关的工程设计、技术规范、图纸或其他资料中的任何差错、遗漏或缺陷后，应及时通知监理人。监理人接到该通知后，应立即就此</w:t>
      </w:r>
      <w:proofErr w:type="gramStart"/>
      <w:r w:rsidRPr="00D136D3">
        <w:rPr>
          <w:rFonts w:hint="eastAsia"/>
          <w:sz w:val="24"/>
        </w:rPr>
        <w:t>作出</w:t>
      </w:r>
      <w:proofErr w:type="gramEnd"/>
      <w:r w:rsidRPr="00D136D3">
        <w:rPr>
          <w:rFonts w:hint="eastAsia"/>
          <w:sz w:val="24"/>
        </w:rPr>
        <w:t>决定，并通知承包人和发包人。</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1.9 </w:t>
      </w:r>
      <w:r w:rsidRPr="00D136D3">
        <w:rPr>
          <w:rFonts w:ascii="黑体" w:eastAsia="黑体" w:cs="黑体" w:hint="eastAsia"/>
          <w:color w:val="000000"/>
          <w:kern w:val="0"/>
          <w:sz w:val="24"/>
        </w:rPr>
        <w:t>严禁贿赂</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rFonts w:ascii="宋体" w:cs="宋体"/>
          <w:kern w:val="0"/>
          <w:sz w:val="23"/>
          <w:szCs w:val="23"/>
        </w:rPr>
      </w:pPr>
      <w:r w:rsidRPr="00D136D3">
        <w:rPr>
          <w:rFonts w:hint="eastAsia"/>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r w:rsidRPr="00D136D3">
        <w:rPr>
          <w:rFonts w:ascii="宋体" w:cs="宋体"/>
          <w:kern w:val="0"/>
          <w:sz w:val="23"/>
          <w:szCs w:val="23"/>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 </w:t>
      </w:r>
      <w:r w:rsidRPr="00D136D3">
        <w:rPr>
          <w:rFonts w:ascii="黑体" w:eastAsia="黑体" w:cs="黑体" w:hint="eastAsia"/>
          <w:color w:val="000000"/>
          <w:kern w:val="0"/>
          <w:sz w:val="24"/>
        </w:rPr>
        <w:t>发包人义务</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2.3 </w:t>
      </w:r>
      <w:r w:rsidRPr="00D136D3">
        <w:rPr>
          <w:rFonts w:ascii="黑体" w:eastAsia="黑体" w:cs="黑体" w:hint="eastAsia"/>
          <w:color w:val="000000"/>
          <w:kern w:val="0"/>
          <w:sz w:val="24"/>
        </w:rPr>
        <w:t>提供施工场地</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lastRenderedPageBreak/>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发包人负责办理永久占地的征用及与之有关的拆迁赔偿手续并承担相关费用。承包人在按第</w:t>
      </w:r>
      <w:r w:rsidRPr="00D136D3">
        <w:rPr>
          <w:sz w:val="24"/>
        </w:rPr>
        <w:t>10</w:t>
      </w:r>
      <w:r w:rsidRPr="00D136D3">
        <w:rPr>
          <w:rFonts w:hint="eastAsia"/>
          <w:sz w:val="24"/>
        </w:rPr>
        <w:t>条规定提交施工进度计划的同时，应向监理人提交一份按施工先后次序所需的永久占地计划。监理人应在收到此计划后的</w:t>
      </w:r>
      <w:r w:rsidRPr="00D136D3">
        <w:rPr>
          <w:sz w:val="24"/>
        </w:rPr>
        <w:t>14</w:t>
      </w:r>
      <w:r w:rsidRPr="00D136D3">
        <w:rPr>
          <w:rFonts w:hint="eastAsia"/>
          <w:sz w:val="24"/>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r w:rsidRPr="00D136D3">
        <w:rPr>
          <w:rFonts w:ascii="宋体" w:cs="宋体"/>
          <w:kern w:val="0"/>
          <w:sz w:val="23"/>
          <w:szCs w:val="23"/>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3. </w:t>
      </w:r>
      <w:r w:rsidRPr="00D136D3">
        <w:rPr>
          <w:rFonts w:ascii="黑体" w:eastAsia="黑体" w:cs="黑体" w:hint="eastAsia"/>
          <w:color w:val="000000"/>
          <w:kern w:val="0"/>
          <w:sz w:val="24"/>
        </w:rPr>
        <w:t>监理人</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3.1 </w:t>
      </w:r>
      <w:r w:rsidRPr="00D136D3">
        <w:rPr>
          <w:rFonts w:ascii="黑体" w:eastAsia="黑体" w:cs="黑体" w:hint="eastAsia"/>
          <w:color w:val="000000"/>
          <w:kern w:val="0"/>
          <w:sz w:val="24"/>
        </w:rPr>
        <w:t>监理人的职责和权力</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3.1.1</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监理人在行使下列权力前需要经发包人事先批准：</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）根据第</w:t>
      </w:r>
      <w:r w:rsidRPr="00D136D3">
        <w:rPr>
          <w:sz w:val="24"/>
        </w:rPr>
        <w:t>4.3</w:t>
      </w:r>
      <w:r w:rsidRPr="00D136D3">
        <w:rPr>
          <w:rFonts w:hint="eastAsia"/>
          <w:sz w:val="24"/>
        </w:rPr>
        <w:t>款，同意分包本工程的某些非关键性工作或者适合专业化队伍施工的专项工程；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）确定第</w:t>
      </w:r>
      <w:r w:rsidRPr="00D136D3">
        <w:rPr>
          <w:sz w:val="24"/>
        </w:rPr>
        <w:t>4.11</w:t>
      </w:r>
      <w:r w:rsidRPr="00D136D3">
        <w:rPr>
          <w:rFonts w:hint="eastAsia"/>
          <w:sz w:val="24"/>
        </w:rPr>
        <w:t>款下产生的费用增加额；</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）根据第</w:t>
      </w:r>
      <w:r w:rsidRPr="00D136D3">
        <w:rPr>
          <w:sz w:val="24"/>
        </w:rPr>
        <w:t>11.1</w:t>
      </w:r>
      <w:r w:rsidRPr="00D136D3">
        <w:rPr>
          <w:rFonts w:hint="eastAsia"/>
          <w:sz w:val="24"/>
        </w:rPr>
        <w:t>款、第</w:t>
      </w:r>
      <w:r w:rsidRPr="00D136D3">
        <w:rPr>
          <w:sz w:val="24"/>
        </w:rPr>
        <w:t>12.3</w:t>
      </w:r>
      <w:r w:rsidRPr="00D136D3">
        <w:rPr>
          <w:rFonts w:hint="eastAsia"/>
          <w:sz w:val="24"/>
        </w:rPr>
        <w:t>款、第</w:t>
      </w:r>
      <w:r w:rsidRPr="00D136D3">
        <w:rPr>
          <w:sz w:val="24"/>
        </w:rPr>
        <w:t>12.4</w:t>
      </w:r>
      <w:r w:rsidRPr="00D136D3">
        <w:rPr>
          <w:rFonts w:hint="eastAsia"/>
          <w:sz w:val="24"/>
        </w:rPr>
        <w:t>款发布开工通知、暂停施工指示或复工通知；</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）决定第</w:t>
      </w:r>
      <w:r w:rsidRPr="00D136D3">
        <w:rPr>
          <w:sz w:val="24"/>
        </w:rPr>
        <w:t>11.3</w:t>
      </w:r>
      <w:r w:rsidRPr="00D136D3">
        <w:rPr>
          <w:rFonts w:hint="eastAsia"/>
          <w:sz w:val="24"/>
        </w:rPr>
        <w:t>款、第</w:t>
      </w:r>
      <w:r w:rsidRPr="00D136D3">
        <w:rPr>
          <w:sz w:val="24"/>
        </w:rPr>
        <w:t>11.4</w:t>
      </w:r>
      <w:r w:rsidRPr="00D136D3">
        <w:rPr>
          <w:rFonts w:hint="eastAsia"/>
          <w:sz w:val="24"/>
        </w:rPr>
        <w:t>款下的工期延长；</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）审查批准技术方案或设计的变更；</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6</w:t>
      </w:r>
      <w:r w:rsidRPr="00D136D3">
        <w:rPr>
          <w:rFonts w:hint="eastAsia"/>
          <w:sz w:val="24"/>
        </w:rPr>
        <w:t>）根据第</w:t>
      </w:r>
      <w:r w:rsidRPr="00D136D3">
        <w:rPr>
          <w:sz w:val="24"/>
        </w:rPr>
        <w:t>15.3</w:t>
      </w:r>
      <w:r w:rsidRPr="00D136D3">
        <w:rPr>
          <w:rFonts w:hint="eastAsia"/>
          <w:sz w:val="24"/>
        </w:rPr>
        <w:t>款发出的变更指示，其单项工程变更或累计变更涉及的金额超过了项目专用合同条款数据表中规定的金额；</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7</w:t>
      </w:r>
      <w:r w:rsidRPr="00D136D3">
        <w:rPr>
          <w:rFonts w:hint="eastAsia"/>
          <w:sz w:val="24"/>
        </w:rPr>
        <w:t>）确定第</w:t>
      </w:r>
      <w:r w:rsidRPr="00D136D3">
        <w:rPr>
          <w:sz w:val="24"/>
        </w:rPr>
        <w:t>15.4</w:t>
      </w:r>
      <w:r w:rsidRPr="00D136D3">
        <w:rPr>
          <w:rFonts w:hint="eastAsia"/>
          <w:sz w:val="24"/>
        </w:rPr>
        <w:t>款下变更工作的单价；</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8</w:t>
      </w:r>
      <w:r w:rsidRPr="00D136D3">
        <w:rPr>
          <w:rFonts w:hint="eastAsia"/>
          <w:sz w:val="24"/>
        </w:rPr>
        <w:t>）按照第</w:t>
      </w:r>
      <w:r w:rsidRPr="00D136D3">
        <w:rPr>
          <w:sz w:val="24"/>
        </w:rPr>
        <w:t>15.6</w:t>
      </w:r>
      <w:r w:rsidRPr="00D136D3">
        <w:rPr>
          <w:rFonts w:hint="eastAsia"/>
          <w:sz w:val="24"/>
        </w:rPr>
        <w:t>款决定有关暂列金额的使用；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9</w:t>
      </w:r>
      <w:r w:rsidRPr="00D136D3">
        <w:rPr>
          <w:rFonts w:hint="eastAsia"/>
          <w:sz w:val="24"/>
        </w:rPr>
        <w:t>）确定第</w:t>
      </w:r>
      <w:r w:rsidRPr="00D136D3">
        <w:rPr>
          <w:sz w:val="24"/>
        </w:rPr>
        <w:t>15.8</w:t>
      </w:r>
      <w:r w:rsidRPr="00D136D3">
        <w:rPr>
          <w:rFonts w:hint="eastAsia"/>
          <w:sz w:val="24"/>
        </w:rPr>
        <w:t>款下的暂估价金额；</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10</w:t>
      </w:r>
      <w:r w:rsidRPr="00D136D3">
        <w:rPr>
          <w:rFonts w:hint="eastAsia"/>
          <w:sz w:val="24"/>
        </w:rPr>
        <w:t>）确定第</w:t>
      </w:r>
      <w:r w:rsidRPr="00D136D3">
        <w:rPr>
          <w:sz w:val="24"/>
        </w:rPr>
        <w:t>23.1</w:t>
      </w:r>
      <w:r w:rsidRPr="00D136D3">
        <w:rPr>
          <w:rFonts w:hint="eastAsia"/>
          <w:sz w:val="24"/>
        </w:rPr>
        <w:t>款下的索赔额。</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如果发生紧急情况，监理人认为将造成人员伤亡，或危及本工程或邻近的财产需立即采取行动，监理人有权在未征得发包人的批准的情况</w:t>
      </w:r>
      <w:proofErr w:type="gramStart"/>
      <w:r w:rsidRPr="00D136D3">
        <w:rPr>
          <w:rFonts w:hint="eastAsia"/>
          <w:sz w:val="24"/>
        </w:rPr>
        <w:t>下发布</w:t>
      </w:r>
      <w:proofErr w:type="gramEnd"/>
      <w:r w:rsidRPr="00D136D3">
        <w:rPr>
          <w:rFonts w:hint="eastAsia"/>
          <w:sz w:val="24"/>
        </w:rPr>
        <w:t>处理紧急情况所必需的指令，承包人应予执行，由此造成的费用增加由监理人按第</w:t>
      </w:r>
      <w:r w:rsidRPr="00D136D3">
        <w:rPr>
          <w:sz w:val="24"/>
        </w:rPr>
        <w:t>3.5</w:t>
      </w:r>
      <w:r w:rsidRPr="00D136D3">
        <w:rPr>
          <w:rFonts w:hint="eastAsia"/>
          <w:sz w:val="24"/>
        </w:rPr>
        <w:t>款商定或确定。</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3.5 </w:t>
      </w:r>
      <w:r w:rsidRPr="00D136D3">
        <w:rPr>
          <w:rFonts w:ascii="黑体" w:eastAsia="黑体" w:cs="黑体" w:hint="eastAsia"/>
          <w:color w:val="000000"/>
          <w:kern w:val="0"/>
          <w:sz w:val="24"/>
        </w:rPr>
        <w:t>商定或确定</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3.5.1</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rFonts w:ascii="宋体" w:cs="宋体"/>
          <w:kern w:val="0"/>
          <w:sz w:val="23"/>
          <w:szCs w:val="23"/>
        </w:rPr>
      </w:pPr>
      <w:r w:rsidRPr="00D136D3">
        <w:rPr>
          <w:rFonts w:hint="eastAsia"/>
          <w:sz w:val="24"/>
        </w:rPr>
        <w:t>如果这项商定或确定导致费用增加和（或）工期延长，或者涉及确定变更工程的价格，则总监理工程师在发出通知前，应征得发包人的同意。</w:t>
      </w:r>
      <w:r w:rsidRPr="00D136D3">
        <w:rPr>
          <w:rFonts w:ascii="宋体" w:cs="宋体"/>
          <w:kern w:val="0"/>
          <w:sz w:val="23"/>
          <w:szCs w:val="23"/>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lastRenderedPageBreak/>
        <w:t xml:space="preserve">4. </w:t>
      </w:r>
      <w:r w:rsidRPr="00D136D3">
        <w:rPr>
          <w:rFonts w:ascii="黑体" w:eastAsia="黑体" w:cs="黑体" w:hint="eastAsia"/>
          <w:color w:val="000000"/>
          <w:kern w:val="0"/>
          <w:sz w:val="24"/>
        </w:rPr>
        <w:t>承包人</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4.1 </w:t>
      </w:r>
      <w:r w:rsidRPr="00D136D3">
        <w:rPr>
          <w:rFonts w:ascii="黑体" w:eastAsia="黑体" w:cs="黑体" w:hint="eastAsia"/>
          <w:color w:val="000000"/>
          <w:kern w:val="0"/>
          <w:sz w:val="24"/>
        </w:rPr>
        <w:t>承包人的一般义务</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4.1.9 </w:t>
      </w:r>
      <w:r w:rsidRPr="00D136D3">
        <w:rPr>
          <w:rFonts w:ascii="黑体" w:eastAsia="黑体" w:cs="黑体" w:hint="eastAsia"/>
          <w:color w:val="000000"/>
          <w:kern w:val="0"/>
          <w:sz w:val="24"/>
        </w:rPr>
        <w:t>工程的维护和照管</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）交工验收证书颁发前，承包人应负责照管和维护工程及将用于或安装在本工程中的材料、设备。交工验收证书颁发时尚有部分未交工工程的，承包人还应</w:t>
      </w:r>
      <w:proofErr w:type="gramStart"/>
      <w:r w:rsidRPr="00D136D3">
        <w:rPr>
          <w:rFonts w:hint="eastAsia"/>
          <w:sz w:val="24"/>
        </w:rPr>
        <w:t>负责该未交工</w:t>
      </w:r>
      <w:proofErr w:type="gramEnd"/>
      <w:r w:rsidRPr="00D136D3">
        <w:rPr>
          <w:rFonts w:hint="eastAsia"/>
          <w:sz w:val="24"/>
        </w:rPr>
        <w:t>工程、材料、设备的照管和维护工作，直至交工后移交给发包人为止。</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）在承包人负责照管与维护期间，如果本工程或材料、设备等发生损失或损害，除不可抗力原因之外，承包人均应自费弥补，并达到合同要求。承包人还应对按第</w:t>
      </w:r>
      <w:r w:rsidRPr="00D136D3">
        <w:rPr>
          <w:sz w:val="24"/>
        </w:rPr>
        <w:t>19</w:t>
      </w:r>
      <w:r w:rsidRPr="00D136D3">
        <w:rPr>
          <w:rFonts w:hint="eastAsia"/>
          <w:sz w:val="24"/>
        </w:rPr>
        <w:t>条规定而实施作业过程中由承包人造成的对工程的任何损失或损害负责。</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4.1.10 </w:t>
      </w:r>
      <w:r w:rsidRPr="00D136D3">
        <w:rPr>
          <w:rFonts w:ascii="黑体" w:eastAsia="黑体" w:cs="黑体" w:hint="eastAsia"/>
          <w:color w:val="000000"/>
          <w:kern w:val="0"/>
          <w:sz w:val="24"/>
        </w:rPr>
        <w:t>其他义务</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w:t>
      </w:r>
      <w:r w:rsidRPr="00D136D3">
        <w:rPr>
          <w:sz w:val="24"/>
        </w:rPr>
        <w:t xml:space="preserve"> </w:t>
      </w:r>
      <w:r w:rsidRPr="00D136D3">
        <w:rPr>
          <w:rFonts w:hint="eastAsia"/>
          <w:sz w:val="24"/>
        </w:rPr>
        <w:t>临时占地由承包人向当地政府土地管理部门申请，并办理租用手续，承包人按有关规定直接支付其费用，发包人对此将予以协调。</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临时占地范围包括承包人驻地的办公室、食堂、宿舍、道路和机械设备停放场、材料堆放场地、弃土场、预制场、拌和场、仓库、进场临时道路、临时便道、便桥等。承包人应在</w:t>
      </w:r>
      <w:r w:rsidRPr="00D136D3">
        <w:rPr>
          <w:sz w:val="24"/>
        </w:rPr>
        <w:t>“</w:t>
      </w:r>
      <w:r w:rsidRPr="00D136D3">
        <w:rPr>
          <w:rFonts w:hint="eastAsia"/>
          <w:sz w:val="24"/>
        </w:rPr>
        <w:t>临时占地计划表</w:t>
      </w:r>
      <w:r w:rsidRPr="00D136D3">
        <w:rPr>
          <w:sz w:val="24"/>
        </w:rPr>
        <w:t>”</w:t>
      </w:r>
      <w:r w:rsidRPr="00D136D3">
        <w:rPr>
          <w:rFonts w:hint="eastAsia"/>
          <w:sz w:val="24"/>
        </w:rPr>
        <w:t>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w:t>
      </w:r>
      <w:proofErr w:type="gramStart"/>
      <w:r w:rsidRPr="00D136D3">
        <w:rPr>
          <w:rFonts w:hint="eastAsia"/>
          <w:sz w:val="24"/>
        </w:rPr>
        <w:t>除项目</w:t>
      </w:r>
      <w:proofErr w:type="gramEnd"/>
      <w:r w:rsidRPr="00D136D3">
        <w:rPr>
          <w:rFonts w:hint="eastAsia"/>
          <w:sz w:val="24"/>
        </w:rPr>
        <w:t>专用合同条款另有约定外，临时占地的租地费用实行总额包干，列入工程量清单第</w:t>
      </w:r>
      <w:r w:rsidRPr="00D136D3">
        <w:rPr>
          <w:sz w:val="24"/>
        </w:rPr>
        <w:t>100</w:t>
      </w:r>
      <w:r w:rsidRPr="00D136D3">
        <w:rPr>
          <w:rFonts w:hint="eastAsia"/>
          <w:sz w:val="24"/>
        </w:rPr>
        <w:t>章中由承包人按总额报价。</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w:t>
      </w:r>
      <w:proofErr w:type="gramStart"/>
      <w:r w:rsidRPr="00D136D3">
        <w:rPr>
          <w:rFonts w:hint="eastAsia"/>
          <w:sz w:val="24"/>
        </w:rPr>
        <w:t>除项目</w:t>
      </w:r>
      <w:proofErr w:type="gramEnd"/>
      <w:r w:rsidRPr="00D136D3">
        <w:rPr>
          <w:rFonts w:hint="eastAsia"/>
          <w:sz w:val="24"/>
        </w:rPr>
        <w:t>专用合同条款另有约定外，承包人</w:t>
      </w:r>
      <w:proofErr w:type="gramStart"/>
      <w:r w:rsidRPr="00D136D3">
        <w:rPr>
          <w:rFonts w:hint="eastAsia"/>
          <w:sz w:val="24"/>
        </w:rPr>
        <w:t>应承担并支付</w:t>
      </w:r>
      <w:proofErr w:type="gramEnd"/>
      <w:r w:rsidRPr="00D136D3">
        <w:rPr>
          <w:rFonts w:hint="eastAsia"/>
          <w:sz w:val="24"/>
        </w:rPr>
        <w:t>为获得本合同工程所需的石料、砂、砾石、黏土或其他当地材料等所发生的料场使用费及其他开支或补偿费。发包人应尽可能协助承包人办理料场租用手续及解决使用过程中的有关问题。</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w:t>
      </w:r>
      <w:r w:rsidRPr="00D136D3">
        <w:rPr>
          <w:sz w:val="24"/>
        </w:rPr>
        <w:t>“</w:t>
      </w:r>
      <w:r w:rsidRPr="00D136D3">
        <w:rPr>
          <w:rFonts w:hint="eastAsia"/>
          <w:sz w:val="24"/>
        </w:rPr>
        <w:t>包工头</w:t>
      </w:r>
      <w:r w:rsidRPr="00D136D3">
        <w:rPr>
          <w:sz w:val="24"/>
        </w:rPr>
        <w:t>”</w:t>
      </w:r>
      <w:r w:rsidRPr="00D136D3">
        <w:rPr>
          <w:rFonts w:hint="eastAsia"/>
          <w:sz w:val="24"/>
        </w:rPr>
        <w:t>或其他不具备用工主体资格的组织和个人。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工资支付表应如实记录支付单位、支付时间、支付对象、支付数额、支付对象的身份证</w:t>
      </w:r>
      <w:r w:rsidRPr="00D136D3">
        <w:rPr>
          <w:rFonts w:hint="eastAsia"/>
          <w:sz w:val="24"/>
        </w:rPr>
        <w:lastRenderedPageBreak/>
        <w:t>号和签字等信息。民工花名册和工资支付表应报监理人备查。</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w:t>
      </w:r>
      <w:r w:rsidRPr="00D136D3">
        <w:rPr>
          <w:sz w:val="24"/>
        </w:rPr>
        <w:t>100</w:t>
      </w:r>
      <w:r w:rsidRPr="00D136D3">
        <w:rPr>
          <w:rFonts w:hint="eastAsia"/>
          <w:sz w:val="24"/>
        </w:rPr>
        <w:t>章中。</w:t>
      </w:r>
      <w:r w:rsidRPr="00D136D3">
        <w:rPr>
          <w:sz w:val="24"/>
        </w:rPr>
        <w:t xml:space="preserve"> </w:t>
      </w:r>
    </w:p>
    <w:p w:rsidR="00D136D3" w:rsidRPr="00D136D3" w:rsidRDefault="00D136D3" w:rsidP="00D136D3">
      <w:pPr>
        <w:adjustRightInd w:val="0"/>
        <w:snapToGrid w:val="0"/>
        <w:spacing w:line="400" w:lineRule="exact"/>
        <w:ind w:firstLineChars="200" w:firstLine="480"/>
        <w:rPr>
          <w:rFonts w:ascii="宋体" w:cs="宋体"/>
          <w:kern w:val="0"/>
          <w:sz w:val="23"/>
          <w:szCs w:val="23"/>
        </w:rPr>
      </w:pPr>
      <w:r w:rsidRPr="00D136D3">
        <w:rPr>
          <w:rFonts w:hint="eastAsia"/>
          <w:sz w:val="24"/>
        </w:rPr>
        <w:t>（</w:t>
      </w:r>
      <w:r w:rsidRPr="00D136D3">
        <w:rPr>
          <w:sz w:val="24"/>
        </w:rPr>
        <w:t>6</w:t>
      </w:r>
      <w:r w:rsidRPr="00D136D3">
        <w:rPr>
          <w:rFonts w:hint="eastAsia"/>
          <w:sz w:val="24"/>
        </w:rPr>
        <w:t>）承包人应履行项目专用合同条款约定的其他义务。</w:t>
      </w:r>
      <w:r w:rsidRPr="00D136D3">
        <w:rPr>
          <w:rFonts w:ascii="宋体" w:cs="宋体"/>
          <w:kern w:val="0"/>
          <w:sz w:val="23"/>
          <w:szCs w:val="23"/>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4.2 </w:t>
      </w:r>
      <w:r w:rsidRPr="00D136D3">
        <w:rPr>
          <w:rFonts w:ascii="黑体" w:eastAsia="黑体" w:cs="黑体" w:hint="eastAsia"/>
          <w:color w:val="000000"/>
          <w:kern w:val="0"/>
          <w:sz w:val="24"/>
        </w:rPr>
        <w:t>履约保证金</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承包人应保证其履约保证金在发包人签发交工验收证书且承包人按照合同约定缴纳质量保证金前一直有效。发包人应在收到承包人缴纳的质量保证金后</w:t>
      </w:r>
      <w:r w:rsidRPr="00D136D3">
        <w:rPr>
          <w:sz w:val="24"/>
        </w:rPr>
        <w:t>28</w:t>
      </w:r>
      <w:r w:rsidRPr="00D136D3">
        <w:rPr>
          <w:rFonts w:hint="eastAsia"/>
          <w:sz w:val="24"/>
        </w:rPr>
        <w:t>天内将履约保证金退还给承包人。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承包人拒绝按照本合同约定缴纳质量保证金的，发包人有权从交工付款证书中扣留相应金额作为质量保证金，或者直接将履约保证金金额用于保证承包人在缺陷责任期内履行缺陷修复义务。</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4.3 </w:t>
      </w:r>
      <w:r w:rsidRPr="00D136D3">
        <w:rPr>
          <w:rFonts w:ascii="黑体" w:eastAsia="黑体" w:cs="黑体" w:hint="eastAsia"/>
          <w:color w:val="000000"/>
          <w:kern w:val="0"/>
          <w:sz w:val="24"/>
        </w:rPr>
        <w:t>分包</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4.3.2</w:t>
      </w:r>
      <w:r w:rsidRPr="00D136D3">
        <w:rPr>
          <w:rFonts w:hint="eastAsia"/>
          <w:sz w:val="24"/>
        </w:rPr>
        <w:t>项～第</w:t>
      </w:r>
      <w:r w:rsidRPr="00D136D3">
        <w:rPr>
          <w:sz w:val="24"/>
        </w:rPr>
        <w:t>4.3.4</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4.3.2 </w:t>
      </w:r>
      <w:r w:rsidRPr="00D136D3">
        <w:rPr>
          <w:rFonts w:hint="eastAsia"/>
          <w:sz w:val="24"/>
        </w:rPr>
        <w:t>承包人不得将工程关键性工作分包给第三人。经发包人同意，承包人可将工程的其他部分或工作分包给第三人。分包包括专业分包和劳务分包。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4.3.3 </w:t>
      </w:r>
      <w:r w:rsidRPr="00D136D3">
        <w:rPr>
          <w:rFonts w:hint="eastAsia"/>
          <w:sz w:val="24"/>
        </w:rPr>
        <w:t>专业分包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在工程施工过程中，承包人进行专业分包必须遵守以下规定：</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r w:rsidRPr="00D136D3">
        <w:rPr>
          <w:sz w:val="24"/>
        </w:rPr>
        <w:t xml:space="preserve"> </w:t>
      </w:r>
      <w:r w:rsidRPr="00D136D3">
        <w:rPr>
          <w:rFonts w:hint="eastAsia"/>
          <w:sz w:val="24"/>
        </w:rPr>
        <w:t>公路工程标准施工招标文件</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）专业分包人的资格能力（含安全生产能力）应与其分包工程的标准和规模相适应，且应当具备如下条件：</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a. </w:t>
      </w:r>
      <w:r w:rsidRPr="00D136D3">
        <w:rPr>
          <w:rFonts w:hint="eastAsia"/>
          <w:sz w:val="24"/>
        </w:rPr>
        <w:t>具有经工商登记的法人资格；</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b. </w:t>
      </w:r>
      <w:r w:rsidRPr="00D136D3">
        <w:rPr>
          <w:rFonts w:hint="eastAsia"/>
          <w:sz w:val="24"/>
        </w:rPr>
        <w:t>具有从事类似工程经验的管理与技术人员；</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c. </w:t>
      </w:r>
      <w:r w:rsidRPr="00D136D3">
        <w:rPr>
          <w:rFonts w:hint="eastAsia"/>
          <w:sz w:val="24"/>
        </w:rPr>
        <w:t>具有（自有或租赁）分包工程所需的施工设备。</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承包人应向监理人提交专业分包人的资格能力证明材料，经监理人审查并报发包人批准</w:t>
      </w:r>
      <w:r w:rsidRPr="00D136D3">
        <w:rPr>
          <w:rFonts w:hint="eastAsia"/>
          <w:sz w:val="24"/>
        </w:rPr>
        <w:lastRenderedPageBreak/>
        <w:t>后，可以将相应专业工程分包给该专业分包人。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）专业分包工程不得再次分包。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6</w:t>
      </w:r>
      <w:r w:rsidRPr="00D136D3">
        <w:rPr>
          <w:rFonts w:hint="eastAsia"/>
          <w:sz w:val="24"/>
        </w:rPr>
        <w:t>）承包人应当建立健全相关分包管理制度和台账，对专业分包工程的质量、安全、进度和专业分包人的行为等实施全过程管理，按照合同约定对专业分包工程的实施向发包人负责，并承担赔偿责任。专业分包合同</w:t>
      </w:r>
      <w:proofErr w:type="gramStart"/>
      <w:r w:rsidRPr="00D136D3">
        <w:rPr>
          <w:rFonts w:hint="eastAsia"/>
          <w:sz w:val="24"/>
        </w:rPr>
        <w:t>不</w:t>
      </w:r>
      <w:proofErr w:type="gramEnd"/>
      <w:r w:rsidRPr="00D136D3">
        <w:rPr>
          <w:rFonts w:hint="eastAsia"/>
          <w:sz w:val="24"/>
        </w:rPr>
        <w:t>免除承包合同中规定的承包人的责任或者义务。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7</w:t>
      </w:r>
      <w:r w:rsidRPr="00D136D3">
        <w:rPr>
          <w:rFonts w:hint="eastAsia"/>
          <w:sz w:val="24"/>
        </w:rPr>
        <w:t>）专业分包人应当依据专业分包合同的约定，组织分包工程的施工，并对分包工程的质量、安全和进度等实施有效控制。专业分包人对其分包的工程向承包人负责，并就所分包的工程向发包人承担连带责任。</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8</w:t>
      </w:r>
      <w:r w:rsidRPr="00D136D3">
        <w:rPr>
          <w:rFonts w:hint="eastAsia"/>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违反上述规定之</w:t>
      </w:r>
      <w:proofErr w:type="gramStart"/>
      <w:r w:rsidRPr="00D136D3">
        <w:rPr>
          <w:rFonts w:hint="eastAsia"/>
          <w:sz w:val="24"/>
        </w:rPr>
        <w:t>一者属</w:t>
      </w:r>
      <w:proofErr w:type="gramEnd"/>
      <w:r w:rsidRPr="00D136D3">
        <w:rPr>
          <w:rFonts w:hint="eastAsia"/>
          <w:sz w:val="24"/>
        </w:rPr>
        <w:t>违规分包。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4.3.4 </w:t>
      </w:r>
      <w:r w:rsidRPr="00D136D3">
        <w:rPr>
          <w:rFonts w:hint="eastAsia"/>
          <w:sz w:val="24"/>
        </w:rPr>
        <w:t>劳务分包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在工程施工过程中，承包人进行劳务分包必须遵守以下规定：</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）劳务分包人应具有施工劳务资质。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w:t>
      </w:r>
      <w:proofErr w:type="gramStart"/>
      <w:r w:rsidRPr="00D136D3">
        <w:rPr>
          <w:rFonts w:hint="eastAsia"/>
          <w:sz w:val="24"/>
        </w:rPr>
        <w:t>报项目</w:t>
      </w:r>
      <w:proofErr w:type="gramEnd"/>
      <w:r w:rsidRPr="00D136D3">
        <w:rPr>
          <w:rFonts w:hint="eastAsia"/>
          <w:sz w:val="24"/>
        </w:rPr>
        <w:t>所在地劳动保障部门备案。</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）承包人雇用的劳务作业应加入到承包人的施工班组统一管理。有关施工质量、施工安全、施工进度、环境保护、技术方案、试验检测、材料保管与供应、机械设备等都必须由承包人管理与调配，不得以包代管。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）承包人应当对劳务分包人员进行安全培训和管理，劳务分包人不得将其分包的劳务作业再次分包。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违反上述规定之</w:t>
      </w:r>
      <w:proofErr w:type="gramStart"/>
      <w:r w:rsidRPr="00D136D3">
        <w:rPr>
          <w:rFonts w:hint="eastAsia"/>
          <w:sz w:val="24"/>
        </w:rPr>
        <w:t>一者属</w:t>
      </w:r>
      <w:proofErr w:type="gramEnd"/>
      <w:r w:rsidRPr="00D136D3">
        <w:rPr>
          <w:rFonts w:hint="eastAsia"/>
          <w:sz w:val="24"/>
        </w:rPr>
        <w:t>违规分包。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4.3.6</w:t>
      </w:r>
      <w:r w:rsidRPr="00D136D3">
        <w:rPr>
          <w:rFonts w:hint="eastAsia"/>
          <w:sz w:val="24"/>
        </w:rPr>
        <w:t>项、第</w:t>
      </w:r>
      <w:r w:rsidRPr="00D136D3">
        <w:rPr>
          <w:sz w:val="24"/>
        </w:rPr>
        <w:t>4.3.7</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4.3.6 </w:t>
      </w:r>
      <w:r w:rsidRPr="00D136D3">
        <w:rPr>
          <w:rFonts w:hint="eastAsia"/>
          <w:sz w:val="24"/>
        </w:rPr>
        <w:t>发包人对承包人与分包人之间的法律与经济纠纷不承担任何责任和义务。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lastRenderedPageBreak/>
        <w:t xml:space="preserve">4.3.7 </w:t>
      </w:r>
      <w:r w:rsidRPr="00D136D3">
        <w:rPr>
          <w:rFonts w:hint="eastAsia"/>
          <w:sz w:val="24"/>
        </w:rPr>
        <w:t>本项目的各项分包工作均应遵守《公路工程施工分包管理办法》的有关规定。</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4.4 </w:t>
      </w:r>
      <w:r w:rsidRPr="00D136D3">
        <w:rPr>
          <w:rFonts w:ascii="黑体" w:eastAsia="黑体" w:cs="黑体" w:hint="eastAsia"/>
          <w:color w:val="000000"/>
          <w:kern w:val="0"/>
          <w:sz w:val="24"/>
        </w:rPr>
        <w:t>联合体</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4.4.4</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rFonts w:ascii="宋体" w:cs="宋体"/>
          <w:kern w:val="0"/>
          <w:sz w:val="23"/>
          <w:szCs w:val="23"/>
        </w:rPr>
      </w:pPr>
      <w:r w:rsidRPr="00D136D3">
        <w:rPr>
          <w:sz w:val="24"/>
        </w:rPr>
        <w:t>4.4.4</w:t>
      </w:r>
      <w:r w:rsidRPr="00D136D3">
        <w:rPr>
          <w:rFonts w:hint="eastAsia"/>
          <w:sz w:val="24"/>
        </w:rPr>
        <w:t>未经发包人事先同意，联合体的组成与结构不得变动。</w:t>
      </w:r>
      <w:r w:rsidRPr="00D136D3">
        <w:rPr>
          <w:rFonts w:ascii="宋体" w:cs="宋体"/>
          <w:kern w:val="0"/>
          <w:sz w:val="23"/>
          <w:szCs w:val="23"/>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4.6 </w:t>
      </w:r>
      <w:r w:rsidRPr="00D136D3">
        <w:rPr>
          <w:rFonts w:ascii="黑体" w:eastAsia="黑体" w:cs="黑体" w:hint="eastAsia"/>
          <w:color w:val="000000"/>
          <w:kern w:val="0"/>
          <w:sz w:val="24"/>
        </w:rPr>
        <w:t>承包人人员的管理</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4.6.3</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4.6.5</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4.6.5 </w:t>
      </w:r>
      <w:r w:rsidRPr="00D136D3">
        <w:rPr>
          <w:rFonts w:hint="eastAsia"/>
          <w:sz w:val="24"/>
        </w:rPr>
        <w:t>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4.7 </w:t>
      </w:r>
      <w:r w:rsidRPr="00D136D3">
        <w:rPr>
          <w:rFonts w:ascii="黑体" w:eastAsia="黑体" w:cs="黑体" w:hint="eastAsia"/>
          <w:color w:val="000000"/>
          <w:kern w:val="0"/>
          <w:sz w:val="24"/>
        </w:rPr>
        <w:t>撤换承包人项目经理和其他人员</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承包人应对其项目经理和其他人员进行有效管理。监理人要求撤换不能胜任</w:t>
      </w:r>
      <w:proofErr w:type="gramStart"/>
      <w:r w:rsidRPr="00D136D3">
        <w:rPr>
          <w:rFonts w:hint="eastAsia"/>
          <w:sz w:val="24"/>
        </w:rPr>
        <w:t>本公路</w:t>
      </w:r>
      <w:proofErr w:type="gramEnd"/>
      <w:r w:rsidRPr="00D136D3">
        <w:rPr>
          <w:rFonts w:hint="eastAsia"/>
          <w:sz w:val="24"/>
        </w:rPr>
        <w:t>工程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职工作、行为不端或玩忽职守的承包人项目经理和其他人员的，承包人应予以撤换，同时委派经发包人与监理人同意的新的项目经理和其他人员。</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4.9 </w:t>
      </w:r>
      <w:r w:rsidRPr="00D136D3">
        <w:rPr>
          <w:rFonts w:ascii="黑体" w:eastAsia="黑体" w:cs="黑体" w:hint="eastAsia"/>
          <w:color w:val="000000"/>
          <w:kern w:val="0"/>
          <w:sz w:val="24"/>
        </w:rPr>
        <w:t>工程价款应专款专用</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4.10 </w:t>
      </w:r>
      <w:r w:rsidRPr="00D136D3">
        <w:rPr>
          <w:rFonts w:ascii="黑体" w:eastAsia="黑体" w:cs="黑体" w:hint="eastAsia"/>
          <w:color w:val="000000"/>
          <w:kern w:val="0"/>
          <w:sz w:val="24"/>
        </w:rPr>
        <w:t>承包人现场查勘</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4.10.1</w:t>
      </w:r>
      <w:r w:rsidRPr="00D136D3">
        <w:rPr>
          <w:rFonts w:hint="eastAsia"/>
          <w:sz w:val="24"/>
        </w:rPr>
        <w:t>项细化为：</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①</w:t>
      </w:r>
      <w:r w:rsidRPr="00D136D3">
        <w:rPr>
          <w:sz w:val="24"/>
        </w:rPr>
        <w:t xml:space="preserve"> </w:t>
      </w:r>
      <w:r w:rsidRPr="00D136D3">
        <w:rPr>
          <w:rFonts w:hint="eastAsia"/>
          <w:sz w:val="24"/>
        </w:rPr>
        <w:t>如果在招标阶段，招标人在图纸中直接指定了取土场和弃土场位置，且作为投标人投标报价的依据，则招标人应在项目专用合同条款中对本项规定进行调整。</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发包人提供的本合同工程的水文、地质、气象和料场分布、取土场、弃土</w:t>
      </w:r>
      <w:proofErr w:type="gramStart"/>
      <w:r w:rsidRPr="00D136D3">
        <w:rPr>
          <w:rFonts w:hint="eastAsia"/>
          <w:sz w:val="24"/>
        </w:rPr>
        <w:t>场位置</w:t>
      </w:r>
      <w:proofErr w:type="gramEnd"/>
      <w:r w:rsidRPr="00D136D3">
        <w:rPr>
          <w:rFonts w:hint="eastAsia"/>
          <w:sz w:val="24"/>
        </w:rPr>
        <w:t>等资料均属于参考资料，并不构成合同文件的组成部分，承包人应对自己就上述资料的解释、推论和应用负责，发包人不对承包人据此</w:t>
      </w:r>
      <w:proofErr w:type="gramStart"/>
      <w:r w:rsidRPr="00D136D3">
        <w:rPr>
          <w:rFonts w:hint="eastAsia"/>
          <w:sz w:val="24"/>
        </w:rPr>
        <w:t>作出</w:t>
      </w:r>
      <w:proofErr w:type="gramEnd"/>
      <w:r w:rsidRPr="00D136D3">
        <w:rPr>
          <w:rFonts w:hint="eastAsia"/>
          <w:sz w:val="24"/>
        </w:rPr>
        <w:t>的判断和决策承担任何责任。</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4.11 </w:t>
      </w:r>
      <w:r w:rsidRPr="00D136D3">
        <w:rPr>
          <w:rFonts w:ascii="黑体" w:eastAsia="黑体" w:cs="黑体" w:hint="eastAsia"/>
          <w:color w:val="000000"/>
          <w:kern w:val="0"/>
          <w:sz w:val="24"/>
        </w:rPr>
        <w:t>不利物质条件</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lastRenderedPageBreak/>
        <w:t>第</w:t>
      </w:r>
      <w:r w:rsidRPr="00D136D3">
        <w:rPr>
          <w:sz w:val="24"/>
        </w:rPr>
        <w:t>4.11.2</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4.11.2 </w:t>
      </w:r>
      <w:r w:rsidRPr="00D136D3">
        <w:rPr>
          <w:rFonts w:hint="eastAsia"/>
          <w:sz w:val="24"/>
        </w:rPr>
        <w:t>承包人遇到不可预见的不利物质条件时，应采取适应不利物质条件的合理措施继续施工，并及时通知监理人。监理人应当及时发出指示，指示构成变更的，按第</w:t>
      </w:r>
      <w:r w:rsidRPr="00D136D3">
        <w:rPr>
          <w:sz w:val="24"/>
        </w:rPr>
        <w:t>15</w:t>
      </w:r>
      <w:r w:rsidRPr="00D136D3">
        <w:rPr>
          <w:rFonts w:hint="eastAsia"/>
          <w:sz w:val="24"/>
        </w:rPr>
        <w:t>条约定办理。监理人没有发出指示的，承包人因采取合理措施而增加的费用和（或）工期延误，由发包人承担。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4.11.3</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4.11.3 </w:t>
      </w:r>
      <w:r w:rsidRPr="00D136D3">
        <w:rPr>
          <w:rFonts w:hint="eastAsia"/>
          <w:sz w:val="24"/>
        </w:rPr>
        <w:t>可预见的不利物质条件</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）对于项目专用合同条款中已经明确指出的不利物质条件无论承包人是否有其经历和经验均视为承包人在接受合同时已预见其影响，并已在签约合同价</w:t>
      </w:r>
      <w:proofErr w:type="gramStart"/>
      <w:r w:rsidRPr="00D136D3">
        <w:rPr>
          <w:rFonts w:hint="eastAsia"/>
          <w:sz w:val="24"/>
        </w:rPr>
        <w:t>中计入因其</w:t>
      </w:r>
      <w:proofErr w:type="gramEnd"/>
      <w:r w:rsidRPr="00D136D3">
        <w:rPr>
          <w:rFonts w:hint="eastAsia"/>
          <w:sz w:val="24"/>
        </w:rPr>
        <w:t>影响而可能发生的一切费用。</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）对于项目专用合同条款未明确指出，但是在不利物质条件发生之前，监理人已经指示承包人有可能发生，但承包人未能及时采取有效措施，而导致的损失和后果均由承包人承担。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补充第</w:t>
      </w:r>
      <w:r w:rsidRPr="00D136D3">
        <w:rPr>
          <w:sz w:val="24"/>
        </w:rPr>
        <w:t>4.12</w:t>
      </w:r>
      <w:r w:rsidRPr="00D136D3">
        <w:rPr>
          <w:rFonts w:hint="eastAsia"/>
          <w:sz w:val="24"/>
        </w:rPr>
        <w:t>款、第</w:t>
      </w:r>
      <w:r w:rsidRPr="00D136D3">
        <w:rPr>
          <w:sz w:val="24"/>
        </w:rPr>
        <w:t>4.13</w:t>
      </w:r>
      <w:r w:rsidRPr="00D136D3">
        <w:rPr>
          <w:rFonts w:hint="eastAsia"/>
          <w:sz w:val="24"/>
        </w:rPr>
        <w:t>款：</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4.12 </w:t>
      </w:r>
      <w:r w:rsidRPr="00D136D3">
        <w:rPr>
          <w:rFonts w:ascii="黑体" w:eastAsia="黑体" w:cs="黑体" w:hint="eastAsia"/>
          <w:color w:val="000000"/>
          <w:kern w:val="0"/>
          <w:sz w:val="24"/>
        </w:rPr>
        <w:t>投标文件的完备性</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合同双方一致认为，承包人在递交投标文件前，对本合同工程的投标文件和已标价工程量清单中开列的单价和</w:t>
      </w:r>
      <w:proofErr w:type="gramStart"/>
      <w:r w:rsidRPr="00D136D3">
        <w:rPr>
          <w:rFonts w:hint="eastAsia"/>
          <w:sz w:val="24"/>
        </w:rPr>
        <w:t>总额价</w:t>
      </w:r>
      <w:proofErr w:type="gramEnd"/>
      <w:r w:rsidRPr="00D136D3">
        <w:rPr>
          <w:rFonts w:hint="eastAsia"/>
          <w:sz w:val="24"/>
        </w:rPr>
        <w:t>已查明是正确的和完备的。投标的单价和</w:t>
      </w:r>
      <w:proofErr w:type="gramStart"/>
      <w:r w:rsidRPr="00D136D3">
        <w:rPr>
          <w:rFonts w:hint="eastAsia"/>
          <w:sz w:val="24"/>
        </w:rPr>
        <w:t>总额价</w:t>
      </w:r>
      <w:proofErr w:type="gramEnd"/>
      <w:r w:rsidRPr="00D136D3">
        <w:rPr>
          <w:rFonts w:hint="eastAsia"/>
          <w:sz w:val="24"/>
        </w:rPr>
        <w:t>应已包括了合同中规定的承包人的全部义务（包括提供货物、材料、设备、服务的义务，并包括了暂列金额和暂估价范围内的额外工作的义务）以及为实施和完成本合同工程及其缺陷修复所必需的一切工作和条件。</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4.13 </w:t>
      </w:r>
      <w:r w:rsidRPr="00D136D3">
        <w:rPr>
          <w:rFonts w:ascii="黑体" w:eastAsia="黑体" w:cs="黑体" w:hint="eastAsia"/>
          <w:color w:val="000000"/>
          <w:kern w:val="0"/>
          <w:sz w:val="24"/>
        </w:rPr>
        <w:t>开展党建工作要求</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对于政府投资的国家高速公路项目，或承包人为国有控股或参股企业的，承包人应按规定在项目现场设立基层党组织。不满足上述情形的，承包人应创造条件使党员能够参加党组织生活并接受相应管理。</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5. </w:t>
      </w:r>
      <w:r w:rsidRPr="00D136D3">
        <w:rPr>
          <w:rFonts w:ascii="黑体" w:eastAsia="黑体" w:cs="黑体" w:hint="eastAsia"/>
          <w:color w:val="000000"/>
          <w:kern w:val="0"/>
          <w:sz w:val="24"/>
        </w:rPr>
        <w:t>材料和工程设备</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kern w:val="0"/>
          <w:sz w:val="23"/>
          <w:szCs w:val="23"/>
        </w:rPr>
      </w:pPr>
      <w:r w:rsidRPr="00D136D3">
        <w:rPr>
          <w:rFonts w:ascii="黑体" w:eastAsia="黑体" w:cs="黑体"/>
          <w:color w:val="000000"/>
          <w:kern w:val="0"/>
          <w:sz w:val="24"/>
        </w:rPr>
        <w:t xml:space="preserve">5.2 </w:t>
      </w:r>
      <w:r w:rsidRPr="00D136D3">
        <w:rPr>
          <w:rFonts w:ascii="黑体" w:eastAsia="黑体" w:cs="黑体" w:hint="eastAsia"/>
          <w:color w:val="000000"/>
          <w:kern w:val="0"/>
          <w:sz w:val="24"/>
        </w:rPr>
        <w:t>发包人提供的材料和工程设备</w:t>
      </w:r>
      <w:r w:rsidRPr="00D136D3">
        <w:rPr>
          <w:rFonts w:ascii="黑体" w:eastAsia="黑体" w:cs="黑体"/>
          <w:kern w:val="0"/>
          <w:sz w:val="23"/>
          <w:szCs w:val="23"/>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5.2.3</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6. </w:t>
      </w:r>
      <w:r w:rsidRPr="00D136D3">
        <w:rPr>
          <w:rFonts w:ascii="黑体" w:eastAsia="黑体" w:cs="黑体" w:hint="eastAsia"/>
          <w:color w:val="000000"/>
          <w:kern w:val="0"/>
          <w:sz w:val="24"/>
        </w:rPr>
        <w:t>施工设备和临时设施</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6.1 </w:t>
      </w:r>
      <w:r w:rsidRPr="00D136D3">
        <w:rPr>
          <w:rFonts w:ascii="黑体" w:eastAsia="黑体" w:cs="黑体" w:hint="eastAsia"/>
          <w:color w:val="000000"/>
          <w:kern w:val="0"/>
          <w:sz w:val="24"/>
        </w:rPr>
        <w:t>承包人提供的施工设备和临时设施</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lastRenderedPageBreak/>
        <w:t>第</w:t>
      </w:r>
      <w:r w:rsidRPr="00D136D3">
        <w:rPr>
          <w:sz w:val="24"/>
        </w:rPr>
        <w:t>6.1.2</w:t>
      </w:r>
      <w:r w:rsidRPr="00D136D3">
        <w:rPr>
          <w:rFonts w:hint="eastAsia"/>
          <w:sz w:val="24"/>
        </w:rPr>
        <w:t>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承包人应自行承担修建临时设施的费用，需要临时占地的，应由承包人按第</w:t>
      </w:r>
      <w:r w:rsidRPr="00D136D3">
        <w:rPr>
          <w:sz w:val="24"/>
        </w:rPr>
        <w:t>4.1.10</w:t>
      </w:r>
      <w:r w:rsidRPr="00D136D3">
        <w:rPr>
          <w:rFonts w:hint="eastAsia"/>
          <w:sz w:val="24"/>
        </w:rPr>
        <w:t>项（</w:t>
      </w:r>
      <w:r w:rsidRPr="00D136D3">
        <w:rPr>
          <w:sz w:val="24"/>
        </w:rPr>
        <w:t>1</w:t>
      </w:r>
      <w:r w:rsidRPr="00D136D3">
        <w:rPr>
          <w:rFonts w:hint="eastAsia"/>
          <w:sz w:val="24"/>
        </w:rPr>
        <w:t>）目的规定办理。</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6.3 </w:t>
      </w:r>
      <w:r w:rsidRPr="00D136D3">
        <w:rPr>
          <w:rFonts w:ascii="黑体" w:eastAsia="黑体" w:cs="黑体" w:hint="eastAsia"/>
          <w:color w:val="000000"/>
          <w:kern w:val="0"/>
          <w:sz w:val="24"/>
        </w:rPr>
        <w:t>要求承包人增加或更换施工设备</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7. </w:t>
      </w:r>
      <w:r w:rsidRPr="00D136D3">
        <w:rPr>
          <w:rFonts w:ascii="黑体" w:eastAsia="黑体" w:cs="黑体" w:hint="eastAsia"/>
          <w:color w:val="000000"/>
          <w:kern w:val="0"/>
          <w:sz w:val="24"/>
        </w:rPr>
        <w:t>交通运输</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7.1 </w:t>
      </w:r>
      <w:r w:rsidRPr="00D136D3">
        <w:rPr>
          <w:rFonts w:ascii="黑体" w:eastAsia="黑体" w:cs="黑体" w:hint="eastAsia"/>
          <w:color w:val="000000"/>
          <w:kern w:val="0"/>
          <w:sz w:val="24"/>
        </w:rPr>
        <w:t>道路通行权和场外设施</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本款约定为：</w:t>
      </w:r>
      <w:r w:rsidRPr="00D136D3">
        <w:rPr>
          <w:sz w:val="24"/>
        </w:rPr>
        <w:t xml:space="preserve"> </w:t>
      </w:r>
    </w:p>
    <w:p w:rsidR="00D136D3" w:rsidRPr="00D136D3" w:rsidRDefault="00D136D3" w:rsidP="00D136D3">
      <w:pPr>
        <w:adjustRightInd w:val="0"/>
        <w:snapToGrid w:val="0"/>
        <w:spacing w:line="400" w:lineRule="exact"/>
        <w:ind w:firstLineChars="200" w:firstLine="480"/>
        <w:rPr>
          <w:rFonts w:ascii="宋体" w:cs="宋体"/>
          <w:kern w:val="0"/>
          <w:sz w:val="23"/>
          <w:szCs w:val="23"/>
        </w:rPr>
      </w:pPr>
      <w:r w:rsidRPr="00D136D3">
        <w:rPr>
          <w:rFonts w:hint="eastAsia"/>
          <w:sz w:val="24"/>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r w:rsidRPr="00D136D3">
        <w:rPr>
          <w:rFonts w:ascii="宋体" w:cs="宋体"/>
          <w:kern w:val="0"/>
          <w:sz w:val="23"/>
          <w:szCs w:val="23"/>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8. </w:t>
      </w:r>
      <w:r w:rsidRPr="00D136D3">
        <w:rPr>
          <w:rFonts w:ascii="黑体" w:eastAsia="黑体" w:cs="黑体" w:hint="eastAsia"/>
          <w:color w:val="000000"/>
          <w:kern w:val="0"/>
          <w:sz w:val="24"/>
        </w:rPr>
        <w:t>测量放线</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8.4 </w:t>
      </w:r>
      <w:r w:rsidRPr="00D136D3">
        <w:rPr>
          <w:rFonts w:ascii="黑体" w:eastAsia="黑体" w:cs="黑体" w:hint="eastAsia"/>
          <w:color w:val="000000"/>
          <w:kern w:val="0"/>
          <w:sz w:val="24"/>
        </w:rPr>
        <w:t>监理人使用施工控制网</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经监理人批准，其他相关承包人也可免费使用施工控制网。</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9. </w:t>
      </w:r>
      <w:r w:rsidRPr="00D136D3">
        <w:rPr>
          <w:rFonts w:ascii="黑体" w:eastAsia="黑体" w:cs="黑体" w:hint="eastAsia"/>
          <w:color w:val="000000"/>
          <w:kern w:val="0"/>
          <w:sz w:val="24"/>
        </w:rPr>
        <w:t>施工安全、治安保卫和环境保护</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9.2 </w:t>
      </w:r>
      <w:r w:rsidRPr="00D136D3">
        <w:rPr>
          <w:rFonts w:ascii="黑体" w:eastAsia="黑体" w:cs="黑体" w:hint="eastAsia"/>
          <w:color w:val="000000"/>
          <w:kern w:val="0"/>
          <w:sz w:val="24"/>
        </w:rPr>
        <w:t>承包人的施工安全责任</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9.2.1</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承包人应按合同约定履行安全职责，严格执行国家、地方政府有关施工安全管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p>
    <w:p w:rsidR="00D136D3" w:rsidRPr="00D136D3" w:rsidRDefault="00D136D3" w:rsidP="00D136D3">
      <w:pPr>
        <w:adjustRightInd w:val="0"/>
        <w:snapToGrid w:val="0"/>
        <w:spacing w:line="400" w:lineRule="exact"/>
        <w:ind w:firstLineChars="200" w:firstLine="480"/>
        <w:rPr>
          <w:sz w:val="24"/>
        </w:rPr>
      </w:pPr>
      <w:proofErr w:type="gramStart"/>
      <w:r w:rsidRPr="00D136D3">
        <w:rPr>
          <w:rFonts w:hint="eastAsia"/>
          <w:sz w:val="24"/>
        </w:rPr>
        <w:t>理方面</w:t>
      </w:r>
      <w:proofErr w:type="gramEnd"/>
      <w:r w:rsidRPr="00D136D3">
        <w:rPr>
          <w:rFonts w:hint="eastAsia"/>
          <w:sz w:val="24"/>
        </w:rPr>
        <w:t>的法律、法规及规章制度，同时严格执行发包人制订的本项目安全生产管理方面的规章制度、安全检查程序及施工安全管理要求，以及监理人有关安全工作的指示。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承包人应根据本工程的实际安全施工要求，编制施工安全技术措施，并在签订合同协议书后</w:t>
      </w:r>
      <w:r w:rsidRPr="00D136D3">
        <w:rPr>
          <w:sz w:val="24"/>
        </w:rPr>
        <w:t>28</w:t>
      </w:r>
      <w:r w:rsidRPr="00D136D3">
        <w:rPr>
          <w:rFonts w:hint="eastAsia"/>
          <w:sz w:val="24"/>
        </w:rPr>
        <w:t>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w:t>
      </w:r>
      <w:proofErr w:type="gramStart"/>
      <w:r w:rsidRPr="00D136D3">
        <w:rPr>
          <w:rFonts w:hint="eastAsia"/>
          <w:sz w:val="24"/>
        </w:rPr>
        <w:t>附安全</w:t>
      </w:r>
      <w:proofErr w:type="gramEnd"/>
      <w:r w:rsidRPr="00D136D3">
        <w:rPr>
          <w:rFonts w:hint="eastAsia"/>
          <w:sz w:val="24"/>
        </w:rPr>
        <w:t>验算结果，经承包人项目总工签字并报监理人和发包人批准后实施，由专职安全生产管理人员进行现场监督。</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本项目需要编制专项施工方案的工程包括但不限于以下内容：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）不良地质条件下有潜在危险性的土方、石方开挖；</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）滑坡和高边坡处理；</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）桩基础、挡墙基础、深水基础及围堰工程；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lastRenderedPageBreak/>
        <w:t>（</w:t>
      </w:r>
      <w:r w:rsidRPr="00D136D3">
        <w:rPr>
          <w:sz w:val="24"/>
        </w:rPr>
        <w:t>4</w:t>
      </w:r>
      <w:r w:rsidRPr="00D136D3">
        <w:rPr>
          <w:rFonts w:hint="eastAsia"/>
          <w:sz w:val="24"/>
        </w:rPr>
        <w:t>）桥梁工程中的梁、拱、柱等构件施工等；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）隧道工程中的不良地质隧道、高瓦斯隧道等；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6</w:t>
      </w:r>
      <w:r w:rsidRPr="00D136D3">
        <w:rPr>
          <w:rFonts w:hint="eastAsia"/>
          <w:sz w:val="24"/>
        </w:rPr>
        <w:t>）水上工程中的打桩船作业、施工船作业、外海孤岛作业、边</w:t>
      </w:r>
      <w:proofErr w:type="gramStart"/>
      <w:r w:rsidRPr="00D136D3">
        <w:rPr>
          <w:rFonts w:hint="eastAsia"/>
          <w:sz w:val="24"/>
        </w:rPr>
        <w:t>通航边</w:t>
      </w:r>
      <w:proofErr w:type="gramEnd"/>
      <w:r w:rsidRPr="00D136D3">
        <w:rPr>
          <w:rFonts w:hint="eastAsia"/>
          <w:sz w:val="24"/>
        </w:rPr>
        <w:t>施工作业等；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7</w:t>
      </w:r>
      <w:r w:rsidRPr="00D136D3">
        <w:rPr>
          <w:rFonts w:hint="eastAsia"/>
          <w:sz w:val="24"/>
        </w:rPr>
        <w:t>）水下工程中的水下焊接、混凝土浇筑、爆破工程等；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8</w:t>
      </w:r>
      <w:r w:rsidRPr="00D136D3">
        <w:rPr>
          <w:rFonts w:hint="eastAsia"/>
          <w:sz w:val="24"/>
        </w:rPr>
        <w:t>）爆破工程；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9</w:t>
      </w:r>
      <w:r w:rsidRPr="00D136D3">
        <w:rPr>
          <w:rFonts w:hint="eastAsia"/>
          <w:sz w:val="24"/>
        </w:rPr>
        <w:t>）大型临时工程中的大型支架、模板、便桥的架设与拆除；桥梁、码头的加固与拆除；</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10</w:t>
      </w:r>
      <w:r w:rsidRPr="00D136D3">
        <w:rPr>
          <w:rFonts w:hint="eastAsia"/>
          <w:sz w:val="24"/>
        </w:rPr>
        <w:t>）其他危险性较大的工程。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监理人和发包人在检查中发现有安全问题或有违反安全管理规章制度的情况时，可视为承包人违约，应按第</w:t>
      </w:r>
      <w:r w:rsidRPr="00D136D3">
        <w:rPr>
          <w:sz w:val="24"/>
        </w:rPr>
        <w:t>22.1</w:t>
      </w:r>
      <w:r w:rsidRPr="00D136D3">
        <w:rPr>
          <w:rFonts w:hint="eastAsia"/>
          <w:sz w:val="24"/>
        </w:rPr>
        <w:t>款的规定办理。</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9.2.5</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proofErr w:type="gramStart"/>
      <w:r w:rsidRPr="00D136D3">
        <w:rPr>
          <w:rFonts w:hint="eastAsia"/>
          <w:sz w:val="24"/>
        </w:rPr>
        <w:t>除项目</w:t>
      </w:r>
      <w:proofErr w:type="gramEnd"/>
      <w:r w:rsidRPr="00D136D3">
        <w:rPr>
          <w:rFonts w:hint="eastAsia"/>
          <w:sz w:val="24"/>
        </w:rPr>
        <w:t>专用合同条款另有约定外，安全生产费用应为投标价（不含安全生产费及建筑工程一切险及第三者责任险的保险费）的</w:t>
      </w:r>
      <w:r w:rsidRPr="00D136D3">
        <w:rPr>
          <w:sz w:val="24"/>
        </w:rPr>
        <w:t>1.5%</w:t>
      </w:r>
      <w:r w:rsidRPr="00D136D3">
        <w:rPr>
          <w:rFonts w:hint="eastAsia"/>
          <w:sz w:val="24"/>
        </w:rPr>
        <w:t>（若发包人公布了最高投标限价时，按最高投标限价的</w:t>
      </w:r>
      <w:r w:rsidRPr="00D136D3">
        <w:rPr>
          <w:sz w:val="24"/>
        </w:rPr>
        <w:t>1.5%</w:t>
      </w:r>
      <w:r w:rsidRPr="00D136D3">
        <w:rPr>
          <w:rFonts w:hint="eastAsia"/>
          <w:sz w:val="24"/>
        </w:rPr>
        <w:t>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w:t>
      </w:r>
      <w:proofErr w:type="gramStart"/>
      <w:r w:rsidRPr="00D136D3">
        <w:rPr>
          <w:rFonts w:hint="eastAsia"/>
          <w:sz w:val="24"/>
        </w:rPr>
        <w:t>总额价</w:t>
      </w:r>
      <w:proofErr w:type="gramEnd"/>
      <w:r w:rsidRPr="00D136D3">
        <w:rPr>
          <w:rFonts w:hint="eastAsia"/>
          <w:sz w:val="24"/>
        </w:rPr>
        <w:t>中予以考虑，发包人不再另行支付。因采取合同未约定的特殊防护措施增加的费用，由监理人按第</w:t>
      </w:r>
      <w:r w:rsidRPr="00D136D3">
        <w:rPr>
          <w:sz w:val="24"/>
        </w:rPr>
        <w:t>3.5</w:t>
      </w:r>
      <w:r w:rsidRPr="00D136D3">
        <w:rPr>
          <w:rFonts w:hint="eastAsia"/>
          <w:sz w:val="24"/>
        </w:rPr>
        <w:t>款商定或确定。</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9.2.8</w:t>
      </w:r>
      <w:r w:rsidRPr="00D136D3">
        <w:rPr>
          <w:rFonts w:hint="eastAsia"/>
          <w:sz w:val="24"/>
        </w:rPr>
        <w:t>项</w:t>
      </w:r>
      <w:r w:rsidRPr="00D136D3">
        <w:rPr>
          <w:sz w:val="24"/>
        </w:rPr>
        <w:t>~</w:t>
      </w:r>
      <w:r w:rsidRPr="00D136D3">
        <w:rPr>
          <w:rFonts w:hint="eastAsia"/>
          <w:sz w:val="24"/>
        </w:rPr>
        <w:t>第</w:t>
      </w:r>
      <w:r w:rsidRPr="00D136D3">
        <w:rPr>
          <w:sz w:val="24"/>
        </w:rPr>
        <w:t>9.2.11</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9.2.8 </w:t>
      </w:r>
      <w:r w:rsidRPr="00D136D3">
        <w:rPr>
          <w:rFonts w:hint="eastAsia"/>
          <w:sz w:val="24"/>
        </w:rPr>
        <w:t>承包人应充分关注和保障所有在现场工作的人员的安全，采取以下有效措施，使现场和本合同工程的实施保持有条不紊，以免使上述人员的安全受到威胁。</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）按《公路水运工程安全生产监督管理办法》规定的最低数量和资质条件配备专职安全生产管理人员；</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）所有施工机具设备和高空作业设备均应定期检查，并有安全员的签字记录；</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）根据本合同各单位工程的施工特点，严格执行《公路水运工程安全生产监督管理办法》《公路工程施工安全技术规范》等有关规定。</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9.2.9 </w:t>
      </w:r>
      <w:r w:rsidRPr="00D136D3">
        <w:rPr>
          <w:rFonts w:hint="eastAsia"/>
          <w:sz w:val="24"/>
        </w:rPr>
        <w:t>为了保护本合同工程免遭损坏，或为了现场附近和过往群众的安全与方便，在确有必要的时候和地方，或当监理人或有关主管部门要求时，承包人应自费提供照明、警卫、护栅、警告标志等安全防护设施。</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9.2.10 </w:t>
      </w:r>
      <w:r w:rsidRPr="00D136D3">
        <w:rPr>
          <w:rFonts w:hint="eastAsia"/>
          <w:sz w:val="24"/>
        </w:rPr>
        <w:t>在通航水域施工时，承包人应与当地主管部门取得联系，设置必要的导航标志，及时发布航行通告，确保施工水域安全。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9.2.11 </w:t>
      </w:r>
      <w:r w:rsidRPr="00D136D3">
        <w:rPr>
          <w:rFonts w:hint="eastAsia"/>
          <w:sz w:val="24"/>
        </w:rPr>
        <w:t>在整个施工过程中对承包人采取的施工安全措施，发包人和监理人有权监督，并</w:t>
      </w:r>
      <w:r w:rsidRPr="00D136D3">
        <w:rPr>
          <w:rFonts w:hint="eastAsia"/>
          <w:sz w:val="24"/>
        </w:rPr>
        <w:lastRenderedPageBreak/>
        <w:t>向承包人提出整改要求。如果由于承包人未能对其负责的上述事项采取各种必要的措施而导致或发生与此有关的人身伤亡、罚款、索赔、损失补偿、诉讼费用及其他一切责任应由承包人负责。</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9.4 </w:t>
      </w:r>
      <w:r w:rsidRPr="00D136D3">
        <w:rPr>
          <w:rFonts w:ascii="黑体" w:eastAsia="黑体" w:cs="黑体" w:hint="eastAsia"/>
          <w:color w:val="000000"/>
          <w:kern w:val="0"/>
          <w:sz w:val="24"/>
        </w:rPr>
        <w:t>环境保护</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rFonts w:ascii="宋体" w:cs="宋体"/>
          <w:kern w:val="0"/>
          <w:sz w:val="23"/>
          <w:szCs w:val="23"/>
        </w:rPr>
      </w:pPr>
      <w:r w:rsidRPr="00D136D3">
        <w:rPr>
          <w:rFonts w:hint="eastAsia"/>
          <w:sz w:val="24"/>
        </w:rPr>
        <w:t>本款补充第</w:t>
      </w:r>
      <w:r w:rsidRPr="00D136D3">
        <w:rPr>
          <w:sz w:val="24"/>
        </w:rPr>
        <w:t>9.4.7</w:t>
      </w:r>
      <w:r w:rsidRPr="00D136D3">
        <w:rPr>
          <w:rFonts w:hint="eastAsia"/>
          <w:sz w:val="24"/>
        </w:rPr>
        <w:t>项</w:t>
      </w:r>
      <w:r w:rsidRPr="00D136D3">
        <w:rPr>
          <w:sz w:val="24"/>
        </w:rPr>
        <w:t>~</w:t>
      </w:r>
      <w:r w:rsidRPr="00D136D3">
        <w:rPr>
          <w:rFonts w:hint="eastAsia"/>
          <w:sz w:val="24"/>
        </w:rPr>
        <w:t>第</w:t>
      </w:r>
      <w:r w:rsidRPr="00D136D3">
        <w:rPr>
          <w:sz w:val="24"/>
        </w:rPr>
        <w:t>9.4.11</w:t>
      </w:r>
      <w:r w:rsidRPr="00D136D3">
        <w:rPr>
          <w:rFonts w:hint="eastAsia"/>
          <w:sz w:val="24"/>
        </w:rPr>
        <w:t>项：</w:t>
      </w:r>
      <w:r w:rsidRPr="00D136D3">
        <w:rPr>
          <w:rFonts w:ascii="宋体" w:cs="宋体"/>
          <w:kern w:val="0"/>
          <w:sz w:val="23"/>
          <w:szCs w:val="23"/>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9.4.7 </w:t>
      </w:r>
      <w:r w:rsidRPr="00D136D3">
        <w:rPr>
          <w:rFonts w:hint="eastAsia"/>
          <w:sz w:val="24"/>
        </w:rPr>
        <w:t>承包人应切实执行技术规范中有关环境保护方面的条款和规定。</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sidRPr="00D136D3">
        <w:rPr>
          <w:sz w:val="24"/>
        </w:rPr>
        <w:t>150m</w:t>
      </w:r>
      <w:r w:rsidRPr="00D136D3">
        <w:rPr>
          <w:rFonts w:hint="eastAsia"/>
          <w:sz w:val="24"/>
        </w:rPr>
        <w:t>以内的施工现场，施工时间应加以控制。</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）对于公路施工中粉尘污染的主要污染源</w:t>
      </w:r>
      <w:r w:rsidRPr="00D136D3">
        <w:rPr>
          <w:sz w:val="24"/>
        </w:rPr>
        <w:t>――</w:t>
      </w:r>
      <w:r w:rsidRPr="00D136D3">
        <w:rPr>
          <w:rFonts w:hint="eastAsia"/>
          <w:sz w:val="24"/>
        </w:rPr>
        <w:t>灰土拌和、施工车辆和筑路机械运行及运输产生的扬尘，应采取有效措施减轻其对施工现场的大气污染，保护人民健康，如：</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a. </w:t>
      </w:r>
      <w:r w:rsidRPr="00D136D3">
        <w:rPr>
          <w:rFonts w:hint="eastAsia"/>
          <w:sz w:val="24"/>
        </w:rPr>
        <w:t>拌和设备应有较好的密封，或有防尘设备。</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b. </w:t>
      </w:r>
      <w:r w:rsidRPr="00D136D3">
        <w:rPr>
          <w:rFonts w:hint="eastAsia"/>
          <w:sz w:val="24"/>
        </w:rPr>
        <w:t>施工通道、沥青混凝土拌和站及灰土拌和站应经常进行洒水降尘。</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c. </w:t>
      </w:r>
      <w:r w:rsidRPr="00D136D3">
        <w:rPr>
          <w:rFonts w:hint="eastAsia"/>
          <w:sz w:val="24"/>
        </w:rPr>
        <w:t>路面施工应注意保持水分，以免扬尘。</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d. </w:t>
      </w:r>
      <w:r w:rsidRPr="00D136D3">
        <w:rPr>
          <w:rFonts w:hint="eastAsia"/>
          <w:sz w:val="24"/>
        </w:rPr>
        <w:t>隧道出渣和桥梁钻孔灌注桩施工时排出的泥浆要进行妥善处理，严禁向河流或农田排放。</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）采取可靠措施保证原有交通的正常通行，维持沿线村镇的居民饮水、农田灌溉、生产生活用电及通信等管线的正常使用。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9.4.8 </w:t>
      </w:r>
      <w:r w:rsidRPr="00D136D3">
        <w:rPr>
          <w:rFonts w:hint="eastAsia"/>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9.4.9</w:t>
      </w:r>
      <w:r w:rsidRPr="00D136D3">
        <w:rPr>
          <w:rFonts w:hint="eastAsia"/>
          <w:sz w:val="24"/>
        </w:rPr>
        <w:t>在施工期间，承包人应随时保持现场整洁，施工设备和材料、工程设备应整齐妥善存放和储存，废料与垃圾及不再需要的临时设施应及时从现场清除、拆除并运走。</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9.4.10 </w:t>
      </w:r>
      <w:r w:rsidRPr="00D136D3">
        <w:rPr>
          <w:rFonts w:hint="eastAsia"/>
          <w:sz w:val="24"/>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9.4.11 </w:t>
      </w:r>
      <w:r w:rsidRPr="00D136D3">
        <w:rPr>
          <w:rFonts w:hint="eastAsia"/>
          <w:sz w:val="24"/>
        </w:rPr>
        <w:t>承包人应严格按照国家有关法规要求，做好施工过程中的生态保护和水土保持工</w:t>
      </w:r>
      <w:r w:rsidRPr="00D136D3">
        <w:rPr>
          <w:rFonts w:hint="eastAsia"/>
          <w:sz w:val="24"/>
        </w:rPr>
        <w:lastRenderedPageBreak/>
        <w:t>作。施工中要尽可能减少对原地面的扰动，减少对地面草木的破坏，需要爆破作业的，应按规定进行控爆设计。雨季填筑路基应随挖、随运、随填、随压，要完善施工中的临时排水系统，加强施工便道的管理。取（弃）土场</w:t>
      </w:r>
      <w:proofErr w:type="gramStart"/>
      <w:r w:rsidRPr="00D136D3">
        <w:rPr>
          <w:rFonts w:hint="eastAsia"/>
          <w:sz w:val="24"/>
        </w:rPr>
        <w:t>必须先挡后</w:t>
      </w:r>
      <w:proofErr w:type="gramEnd"/>
      <w:r w:rsidRPr="00D136D3">
        <w:rPr>
          <w:rFonts w:hint="eastAsia"/>
          <w:sz w:val="24"/>
        </w:rPr>
        <w:t>弃，严禁在指定的取（弃）土场以外的地方乱挖乱弃。</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10. </w:t>
      </w:r>
      <w:r w:rsidRPr="00D136D3">
        <w:rPr>
          <w:rFonts w:ascii="黑体" w:eastAsia="黑体" w:cs="黑体" w:hint="eastAsia"/>
          <w:color w:val="000000"/>
          <w:kern w:val="0"/>
          <w:sz w:val="24"/>
        </w:rPr>
        <w:t>进度计划</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10.1 </w:t>
      </w:r>
      <w:r w:rsidRPr="00D136D3">
        <w:rPr>
          <w:rFonts w:ascii="黑体" w:eastAsia="黑体" w:cs="黑体" w:hint="eastAsia"/>
          <w:color w:val="000000"/>
          <w:kern w:val="0"/>
          <w:sz w:val="24"/>
        </w:rPr>
        <w:t>合同进度计划</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承包人编制施工方案说明的内容</w:t>
      </w:r>
      <w:proofErr w:type="gramStart"/>
      <w:r w:rsidRPr="00D136D3">
        <w:rPr>
          <w:rFonts w:hint="eastAsia"/>
          <w:sz w:val="24"/>
        </w:rPr>
        <w:t>见项目</w:t>
      </w:r>
      <w:proofErr w:type="gramEnd"/>
      <w:r w:rsidRPr="00D136D3">
        <w:rPr>
          <w:rFonts w:hint="eastAsia"/>
          <w:sz w:val="24"/>
        </w:rPr>
        <w:t>专用合同条款。</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承包人向监理人报送施工进度计划和施工方案说明的期限：签订合同协议书后</w:t>
      </w:r>
    </w:p>
    <w:p w:rsidR="00D136D3" w:rsidRPr="00D136D3" w:rsidRDefault="00D136D3" w:rsidP="00D136D3">
      <w:pPr>
        <w:adjustRightInd w:val="0"/>
        <w:snapToGrid w:val="0"/>
        <w:spacing w:line="400" w:lineRule="exact"/>
        <w:ind w:firstLineChars="200" w:firstLine="480"/>
        <w:rPr>
          <w:sz w:val="24"/>
        </w:rPr>
      </w:pPr>
      <w:r w:rsidRPr="00D136D3">
        <w:rPr>
          <w:sz w:val="24"/>
        </w:rPr>
        <w:t>28</w:t>
      </w:r>
      <w:r w:rsidRPr="00D136D3">
        <w:rPr>
          <w:rFonts w:hint="eastAsia"/>
          <w:sz w:val="24"/>
        </w:rPr>
        <w:t>天之内。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监理人应在</w:t>
      </w:r>
      <w:r w:rsidRPr="00D136D3">
        <w:rPr>
          <w:sz w:val="24"/>
        </w:rPr>
        <w:t>14</w:t>
      </w:r>
      <w:r w:rsidRPr="00D136D3">
        <w:rPr>
          <w:rFonts w:hint="eastAsia"/>
          <w:sz w:val="24"/>
        </w:rPr>
        <w:t>天内对承包人施工进度计划和施工方案说明予以批复或提出修改意见。</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合同进度计划应按照关键线路网络图和主要工作</w:t>
      </w:r>
      <w:proofErr w:type="gramStart"/>
      <w:r w:rsidRPr="00D136D3">
        <w:rPr>
          <w:rFonts w:hint="eastAsia"/>
          <w:sz w:val="24"/>
        </w:rPr>
        <w:t>横道图</w:t>
      </w:r>
      <w:proofErr w:type="gramEnd"/>
      <w:r w:rsidRPr="00D136D3">
        <w:rPr>
          <w:rFonts w:hint="eastAsia"/>
          <w:sz w:val="24"/>
        </w:rPr>
        <w:t>两种形式分别编绘，并应包括每月预计完成的工作量和形象进度。</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10.2 </w:t>
      </w:r>
      <w:r w:rsidRPr="00D136D3">
        <w:rPr>
          <w:rFonts w:ascii="黑体" w:eastAsia="黑体" w:cs="黑体" w:hint="eastAsia"/>
          <w:color w:val="000000"/>
          <w:kern w:val="0"/>
          <w:sz w:val="24"/>
        </w:rPr>
        <w:t>合同进度计划的修订</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承包人提交合同进度计划修订申请报告，并附有</w:t>
      </w:r>
      <w:proofErr w:type="gramStart"/>
      <w:r w:rsidRPr="00D136D3">
        <w:rPr>
          <w:rFonts w:hint="eastAsia"/>
          <w:sz w:val="24"/>
        </w:rPr>
        <w:t>关措施</w:t>
      </w:r>
      <w:proofErr w:type="gramEnd"/>
      <w:r w:rsidRPr="00D136D3">
        <w:rPr>
          <w:rFonts w:hint="eastAsia"/>
          <w:sz w:val="24"/>
        </w:rPr>
        <w:t>和相关资料的期限：实际进度发生滞后的当月</w:t>
      </w:r>
      <w:r w:rsidRPr="00D136D3">
        <w:rPr>
          <w:sz w:val="24"/>
        </w:rPr>
        <w:t>25</w:t>
      </w:r>
      <w:r w:rsidRPr="00D136D3">
        <w:rPr>
          <w:rFonts w:hint="eastAsia"/>
          <w:sz w:val="24"/>
        </w:rPr>
        <w:t>日前。</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监理人批复修订合同进度计划的期限：收到修订合同进度计划后</w:t>
      </w:r>
      <w:r w:rsidRPr="00D136D3">
        <w:rPr>
          <w:sz w:val="24"/>
        </w:rPr>
        <w:t>14</w:t>
      </w:r>
      <w:r w:rsidRPr="00D136D3">
        <w:rPr>
          <w:rFonts w:hint="eastAsia"/>
          <w:sz w:val="24"/>
        </w:rPr>
        <w:t>天内。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本条补充第</w:t>
      </w:r>
      <w:r w:rsidRPr="00D136D3">
        <w:rPr>
          <w:sz w:val="24"/>
        </w:rPr>
        <w:t>10.3</w:t>
      </w:r>
      <w:r w:rsidRPr="00D136D3">
        <w:rPr>
          <w:rFonts w:hint="eastAsia"/>
          <w:sz w:val="24"/>
        </w:rPr>
        <w:t>款、第</w:t>
      </w:r>
      <w:r w:rsidRPr="00D136D3">
        <w:rPr>
          <w:sz w:val="24"/>
        </w:rPr>
        <w:t>10.4</w:t>
      </w:r>
      <w:r w:rsidRPr="00D136D3">
        <w:rPr>
          <w:rFonts w:hint="eastAsia"/>
          <w:sz w:val="24"/>
        </w:rPr>
        <w:t>款：</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10.3 </w:t>
      </w:r>
      <w:r w:rsidRPr="00D136D3">
        <w:rPr>
          <w:rFonts w:ascii="黑体" w:eastAsia="黑体" w:cs="黑体" w:hint="eastAsia"/>
          <w:color w:val="000000"/>
          <w:kern w:val="0"/>
          <w:sz w:val="24"/>
        </w:rPr>
        <w:t>年度施工计划</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承包人应在每年</w:t>
      </w:r>
      <w:r w:rsidRPr="00D136D3">
        <w:rPr>
          <w:sz w:val="24"/>
        </w:rPr>
        <w:t>11</w:t>
      </w:r>
      <w:r w:rsidRPr="00D136D3">
        <w:rPr>
          <w:rFonts w:hint="eastAsia"/>
          <w:sz w:val="24"/>
        </w:rPr>
        <w:t>月底前，根据已同意的合同进度计划或其修订的计划，向监理人提交</w:t>
      </w:r>
      <w:r w:rsidRPr="00D136D3">
        <w:rPr>
          <w:sz w:val="24"/>
        </w:rPr>
        <w:t>2</w:t>
      </w:r>
      <w:r w:rsidRPr="00D136D3">
        <w:rPr>
          <w:rFonts w:hint="eastAsia"/>
          <w:sz w:val="24"/>
        </w:rPr>
        <w:t>份格式和内容符合监理人合理规定的下一年度的施工计划，以供审查。该计划应包括本年度估计完成的和下一年度预计完成的分项工程数量和工作量，以及为实施此计划将采取的措施。</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10.4 </w:t>
      </w:r>
      <w:r w:rsidRPr="00D136D3">
        <w:rPr>
          <w:rFonts w:ascii="黑体" w:eastAsia="黑体" w:cs="黑体" w:hint="eastAsia"/>
          <w:color w:val="000000"/>
          <w:kern w:val="0"/>
          <w:sz w:val="24"/>
        </w:rPr>
        <w:t>合同用款计划</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承包人应在签订本合同协议书后</w:t>
      </w:r>
      <w:r w:rsidRPr="00D136D3">
        <w:rPr>
          <w:sz w:val="24"/>
        </w:rPr>
        <w:t>28</w:t>
      </w:r>
      <w:r w:rsidRPr="00D136D3">
        <w:rPr>
          <w:rFonts w:hint="eastAsia"/>
          <w:sz w:val="24"/>
        </w:rPr>
        <w:t>天之内，按招标文件中规定的格式，向监理人提交</w:t>
      </w:r>
      <w:r w:rsidRPr="00D136D3">
        <w:rPr>
          <w:sz w:val="24"/>
        </w:rPr>
        <w:t>2</w:t>
      </w:r>
      <w:r w:rsidRPr="00D136D3">
        <w:rPr>
          <w:rFonts w:hint="eastAsia"/>
          <w:sz w:val="24"/>
        </w:rPr>
        <w:t>份按合同规定承包人有权得到支付的详细的季度合同用款计划，以备监理人查阅。如果监理人提出要求，承包人还应按季度提交修订的合同用款计划。</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 </w:t>
      </w:r>
      <w:r w:rsidRPr="00D136D3">
        <w:rPr>
          <w:rFonts w:ascii="黑体" w:eastAsia="黑体" w:cs="黑体" w:hint="eastAsia"/>
          <w:color w:val="000000"/>
          <w:kern w:val="0"/>
          <w:sz w:val="24"/>
        </w:rPr>
        <w:t>开工和交工</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11.1 </w:t>
      </w:r>
      <w:r w:rsidRPr="00D136D3">
        <w:rPr>
          <w:rFonts w:ascii="黑体" w:eastAsia="黑体" w:cs="黑体" w:hint="eastAsia"/>
          <w:color w:val="000000"/>
          <w:kern w:val="0"/>
          <w:sz w:val="24"/>
        </w:rPr>
        <w:t>开工</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11.1.2</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kern w:val="0"/>
          <w:sz w:val="24"/>
        </w:rPr>
      </w:pPr>
      <w:r w:rsidRPr="00D136D3">
        <w:rPr>
          <w:rFonts w:hint="eastAsia"/>
          <w:sz w:val="24"/>
        </w:rPr>
        <w:t>承包人应在分部工程开工前</w:t>
      </w:r>
      <w:r w:rsidRPr="00D136D3">
        <w:rPr>
          <w:sz w:val="24"/>
        </w:rPr>
        <w:t>14</w:t>
      </w:r>
      <w:r w:rsidRPr="00D136D3">
        <w:rPr>
          <w:rFonts w:hint="eastAsia"/>
          <w:sz w:val="24"/>
        </w:rPr>
        <w:t>天向监理人提交分部工程开工报审表，若承包人的开工准备、工作计划和质量控制方法是可接受的且已获得批准，则经监理人书面同意，分部工程才能开工。</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11.3 </w:t>
      </w:r>
      <w:r w:rsidRPr="00D136D3">
        <w:rPr>
          <w:rFonts w:ascii="黑体" w:eastAsia="黑体" w:cs="黑体" w:hint="eastAsia"/>
          <w:color w:val="000000"/>
          <w:kern w:val="0"/>
          <w:sz w:val="24"/>
        </w:rPr>
        <w:t>发包人的工期延误</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即使由于上述原因造成工期延误，如果受影响的工程并非处在工程施工进度网络计划的</w:t>
      </w:r>
      <w:r w:rsidRPr="00D136D3">
        <w:rPr>
          <w:rFonts w:hint="eastAsia"/>
          <w:sz w:val="24"/>
        </w:rPr>
        <w:lastRenderedPageBreak/>
        <w:t>关键线路上，则承包人无权要求</w:t>
      </w:r>
      <w:proofErr w:type="gramStart"/>
      <w:r w:rsidRPr="00D136D3">
        <w:rPr>
          <w:rFonts w:hint="eastAsia"/>
          <w:sz w:val="24"/>
        </w:rPr>
        <w:t>延长总</w:t>
      </w:r>
      <w:proofErr w:type="gramEnd"/>
      <w:r w:rsidRPr="00D136D3">
        <w:rPr>
          <w:rFonts w:hint="eastAsia"/>
          <w:sz w:val="24"/>
        </w:rPr>
        <w:t>工期。</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11.4</w:t>
      </w:r>
      <w:r w:rsidRPr="00D136D3">
        <w:rPr>
          <w:rFonts w:ascii="黑体" w:eastAsia="黑体" w:cs="黑体" w:hint="eastAsia"/>
          <w:color w:val="000000"/>
          <w:kern w:val="0"/>
          <w:sz w:val="24"/>
        </w:rPr>
        <w:t>异常恶劣的气候条件</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rFonts w:ascii="宋体" w:cs="宋体"/>
          <w:kern w:val="0"/>
          <w:sz w:val="23"/>
          <w:szCs w:val="23"/>
        </w:rPr>
      </w:pPr>
      <w:r w:rsidRPr="00D136D3">
        <w:rPr>
          <w:rFonts w:hint="eastAsia"/>
          <w:sz w:val="24"/>
        </w:rPr>
        <w:t>异常气候是指项目所在地</w:t>
      </w:r>
      <w:r w:rsidRPr="00D136D3">
        <w:rPr>
          <w:sz w:val="24"/>
        </w:rPr>
        <w:t>30</w:t>
      </w:r>
      <w:r w:rsidRPr="00D136D3">
        <w:rPr>
          <w:rFonts w:hint="eastAsia"/>
          <w:sz w:val="24"/>
        </w:rPr>
        <w:t>年以上一遇的罕见气候现象（包括温度、降水、降雪、风等）。异常恶劣的气候条件在项目专用合同条款中作具体约定。</w:t>
      </w:r>
      <w:r w:rsidRPr="00D136D3">
        <w:rPr>
          <w:rFonts w:ascii="宋体" w:cs="宋体"/>
          <w:kern w:val="0"/>
          <w:sz w:val="23"/>
          <w:szCs w:val="23"/>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11.5 </w:t>
      </w:r>
      <w:r w:rsidRPr="00D136D3">
        <w:rPr>
          <w:rFonts w:ascii="黑体" w:eastAsia="黑体" w:cs="黑体" w:hint="eastAsia"/>
          <w:color w:val="000000"/>
          <w:kern w:val="0"/>
          <w:sz w:val="24"/>
        </w:rPr>
        <w:t>承包人的工期延误</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）承包人应严格执行监理人批准的合同进度计划，对工作量计划和形象进度计划分别控制。除第</w:t>
      </w:r>
      <w:r w:rsidRPr="00D136D3">
        <w:rPr>
          <w:sz w:val="24"/>
        </w:rPr>
        <w:t>11.3</w:t>
      </w:r>
      <w:r w:rsidRPr="00D136D3">
        <w:rPr>
          <w:rFonts w:hint="eastAsia"/>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）如果承包人在接到监理人通知后的</w:t>
      </w:r>
      <w:r w:rsidRPr="00D136D3">
        <w:rPr>
          <w:sz w:val="24"/>
        </w:rPr>
        <w:t>14</w:t>
      </w:r>
      <w:r w:rsidRPr="00D136D3">
        <w:rPr>
          <w:rFonts w:hint="eastAsia"/>
          <w:sz w:val="24"/>
        </w:rPr>
        <w:t>天内，未能采取加快工程进度的措施，致使实际工程进度进一步滞后，或承包人虽采取了一些措施，仍无法按预计工期交工时，监理人应立即通知发包人。发包人在向承包人发出书面警告通知</w:t>
      </w:r>
      <w:r w:rsidRPr="00D136D3">
        <w:rPr>
          <w:sz w:val="24"/>
        </w:rPr>
        <w:t>14</w:t>
      </w:r>
      <w:r w:rsidRPr="00D136D3">
        <w:rPr>
          <w:rFonts w:hint="eastAsia"/>
          <w:sz w:val="24"/>
        </w:rPr>
        <w:t>天后，发包人可按第</w:t>
      </w:r>
      <w:r w:rsidRPr="00D136D3">
        <w:rPr>
          <w:sz w:val="24"/>
        </w:rPr>
        <w:t>22.1</w:t>
      </w:r>
      <w:r w:rsidRPr="00D136D3">
        <w:rPr>
          <w:rFonts w:hint="eastAsia"/>
          <w:sz w:val="24"/>
        </w:rPr>
        <w:t>款终止对承包人的雇用，也可将本合同工程中的一部分工作交由其他承包人或其他分包人完成。在不解除本合同规定的承包人责任和义务的同时，承包人应承担因此所增加的一切费用。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）承包人支付逾期交工违约金，</w:t>
      </w:r>
      <w:proofErr w:type="gramStart"/>
      <w:r w:rsidRPr="00D136D3">
        <w:rPr>
          <w:rFonts w:hint="eastAsia"/>
          <w:sz w:val="24"/>
        </w:rPr>
        <w:t>不</w:t>
      </w:r>
      <w:proofErr w:type="gramEnd"/>
      <w:r w:rsidRPr="00D136D3">
        <w:rPr>
          <w:rFonts w:hint="eastAsia"/>
          <w:sz w:val="24"/>
        </w:rPr>
        <w:t>免除承包人完成工程及修补缺陷的义务。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）如果在合同工程完工之前，已对合同工程内按时完工的单位工程签发了交工验收证书，则合同工程的逾期交工违约金，应按已签发交工验收证书的单位工程的价值占合同工</w:t>
      </w:r>
      <w:proofErr w:type="gramStart"/>
      <w:r w:rsidRPr="00D136D3">
        <w:rPr>
          <w:rFonts w:hint="eastAsia"/>
          <w:sz w:val="24"/>
        </w:rPr>
        <w:t>程价值</w:t>
      </w:r>
      <w:proofErr w:type="gramEnd"/>
      <w:r w:rsidRPr="00D136D3">
        <w:rPr>
          <w:rFonts w:hint="eastAsia"/>
          <w:sz w:val="24"/>
        </w:rPr>
        <w:t>的比例予以减少，但本规定不应影响逾期交工违约金的规定限额。</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11.6 </w:t>
      </w:r>
      <w:r w:rsidRPr="00D136D3">
        <w:rPr>
          <w:rFonts w:ascii="黑体" w:eastAsia="黑体" w:cs="黑体" w:hint="eastAsia"/>
          <w:color w:val="000000"/>
          <w:kern w:val="0"/>
          <w:sz w:val="24"/>
        </w:rPr>
        <w:t>工期提前</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发包人不得随意要求承包人提前交工，承包人也不得随意提出提前交工的建议。如遇特殊情况，确需将工期提前的，发包人和承包人必须采取有效措施，确保工程质量。</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本条补充第</w:t>
      </w:r>
      <w:r w:rsidRPr="00D136D3">
        <w:rPr>
          <w:sz w:val="24"/>
        </w:rPr>
        <w:t>11.7</w:t>
      </w:r>
      <w:r w:rsidRPr="00D136D3">
        <w:rPr>
          <w:rFonts w:hint="eastAsia"/>
          <w:sz w:val="24"/>
        </w:rPr>
        <w:t>款：</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11.7 </w:t>
      </w:r>
      <w:r w:rsidRPr="00D136D3">
        <w:rPr>
          <w:rFonts w:ascii="黑体" w:eastAsia="黑体" w:cs="黑体" w:hint="eastAsia"/>
          <w:color w:val="000000"/>
          <w:kern w:val="0"/>
          <w:sz w:val="24"/>
        </w:rPr>
        <w:t>工作时间的限制</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lastRenderedPageBreak/>
        <w:t>承包人在夜间或国家规定的节假日进行永久工程的施工，应向监理人报告，以便监理人履行监理职责和义务。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但是，为了抢救生命或保护财产，或为了工程的安全、质量而不可避免地短暂作业，则不必事先向监理人报告。但承包人应在事后立即向监理人报告。</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本款规定不适用于习惯上或施工本身要求实行连续生产的作业。</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12. </w:t>
      </w:r>
      <w:r w:rsidRPr="00D136D3">
        <w:rPr>
          <w:rFonts w:ascii="黑体" w:eastAsia="黑体" w:cs="黑体" w:hint="eastAsia"/>
          <w:color w:val="000000"/>
          <w:kern w:val="0"/>
          <w:sz w:val="24"/>
        </w:rPr>
        <w:t>暂停施工</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12.1 </w:t>
      </w:r>
      <w:r w:rsidRPr="00D136D3">
        <w:rPr>
          <w:rFonts w:ascii="黑体" w:eastAsia="黑体" w:cs="黑体" w:hint="eastAsia"/>
          <w:color w:val="000000"/>
          <w:kern w:val="0"/>
          <w:sz w:val="24"/>
        </w:rPr>
        <w:t>承包人暂停施工的责任</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本款第（</w:t>
      </w:r>
      <w:r w:rsidRPr="00D136D3">
        <w:rPr>
          <w:sz w:val="24"/>
        </w:rPr>
        <w:t>5</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）现场气候条件导致的必要停工（第</w:t>
      </w:r>
      <w:r w:rsidRPr="00D136D3">
        <w:rPr>
          <w:sz w:val="24"/>
        </w:rPr>
        <w:t>11.4</w:t>
      </w:r>
      <w:r w:rsidRPr="00D136D3">
        <w:rPr>
          <w:rFonts w:hint="eastAsia"/>
          <w:sz w:val="24"/>
        </w:rPr>
        <w:t>款约定的异常恶劣的气候条件除外）；</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6</w:t>
      </w:r>
      <w:r w:rsidRPr="00D136D3">
        <w:rPr>
          <w:rFonts w:hint="eastAsia"/>
          <w:sz w:val="24"/>
        </w:rPr>
        <w:t>）项目专用合同条款可能约定的由承包人承担的其他暂停施工。</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13. </w:t>
      </w:r>
      <w:r w:rsidRPr="00D136D3">
        <w:rPr>
          <w:rFonts w:ascii="黑体" w:eastAsia="黑体" w:cs="黑体" w:hint="eastAsia"/>
          <w:color w:val="000000"/>
          <w:kern w:val="0"/>
          <w:sz w:val="24"/>
        </w:rPr>
        <w:t>工程质量</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13.1 </w:t>
      </w:r>
      <w:r w:rsidRPr="00D136D3">
        <w:rPr>
          <w:rFonts w:ascii="黑体" w:eastAsia="黑体" w:cs="黑体" w:hint="eastAsia"/>
          <w:color w:val="000000"/>
          <w:kern w:val="0"/>
          <w:sz w:val="24"/>
        </w:rPr>
        <w:t>工程质量要求</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13.1.1</w:t>
      </w:r>
      <w:r w:rsidRPr="00D136D3">
        <w:rPr>
          <w:rFonts w:hint="eastAsia"/>
          <w:sz w:val="24"/>
        </w:rPr>
        <w:t>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工程质量验收按技术规范及《公路工程质量检验评定标准》执行。</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13.1.4</w:t>
      </w:r>
      <w:r w:rsidRPr="00D136D3">
        <w:rPr>
          <w:rFonts w:hint="eastAsia"/>
          <w:sz w:val="24"/>
        </w:rPr>
        <w:t>项、第</w:t>
      </w:r>
      <w:r w:rsidRPr="00D136D3">
        <w:rPr>
          <w:sz w:val="24"/>
        </w:rPr>
        <w:t>13.1.5</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13.1.4 </w:t>
      </w:r>
      <w:r w:rsidRPr="00D136D3">
        <w:rPr>
          <w:rFonts w:hint="eastAsia"/>
          <w:sz w:val="24"/>
        </w:rPr>
        <w:t>发包人和承包人应严格遵守《关于严格落实公路工程质量责任制的若干意见》的相关规定，认真执行工程质量责任登记制度并按要求填写工程质量责任登记表。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13.1.5 </w:t>
      </w:r>
      <w:r w:rsidRPr="00D136D3">
        <w:rPr>
          <w:rFonts w:hint="eastAsia"/>
          <w:sz w:val="24"/>
        </w:rPr>
        <w:t>本项目严格执行质量责任追究制度。质量事故处理实行</w:t>
      </w:r>
      <w:r w:rsidRPr="00D136D3">
        <w:rPr>
          <w:sz w:val="24"/>
        </w:rPr>
        <w:t>“</w:t>
      </w:r>
      <w:r w:rsidRPr="00D136D3">
        <w:rPr>
          <w:rFonts w:hint="eastAsia"/>
          <w:sz w:val="24"/>
        </w:rPr>
        <w:t>四不放过</w:t>
      </w:r>
      <w:r w:rsidRPr="00D136D3">
        <w:rPr>
          <w:sz w:val="24"/>
        </w:rPr>
        <w:t>”</w:t>
      </w:r>
      <w:r w:rsidRPr="00D136D3">
        <w:rPr>
          <w:rFonts w:hint="eastAsia"/>
          <w:sz w:val="24"/>
        </w:rPr>
        <w:t>原则：事故原因调查不清不放过；事故责任者没有受到教育不放过；没有防范措施不放过；相关责任人没受到处理不放过。</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13.2 </w:t>
      </w:r>
      <w:r w:rsidRPr="00D136D3">
        <w:rPr>
          <w:rFonts w:ascii="黑体" w:eastAsia="黑体" w:cs="黑体" w:hint="eastAsia"/>
          <w:color w:val="000000"/>
          <w:kern w:val="0"/>
          <w:sz w:val="24"/>
        </w:rPr>
        <w:t>承包人的质量管理</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13.2.1</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承包人提交工程质量保证措施文件的期限：签订合同协议书后</w:t>
      </w:r>
      <w:r w:rsidRPr="00D136D3">
        <w:rPr>
          <w:sz w:val="24"/>
        </w:rPr>
        <w:t>28</w:t>
      </w:r>
      <w:r w:rsidRPr="00D136D3">
        <w:rPr>
          <w:rFonts w:hint="eastAsia"/>
          <w:sz w:val="24"/>
        </w:rPr>
        <w:t>天之内。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13.2.3</w:t>
      </w:r>
      <w:r w:rsidRPr="00D136D3">
        <w:rPr>
          <w:rFonts w:hint="eastAsia"/>
          <w:sz w:val="24"/>
        </w:rPr>
        <w:t>项</w:t>
      </w:r>
      <w:r w:rsidRPr="00D136D3">
        <w:rPr>
          <w:sz w:val="24"/>
        </w:rPr>
        <w:t>~</w:t>
      </w:r>
      <w:r w:rsidRPr="00D136D3">
        <w:rPr>
          <w:rFonts w:hint="eastAsia"/>
          <w:sz w:val="24"/>
        </w:rPr>
        <w:t>第</w:t>
      </w:r>
      <w:r w:rsidRPr="00D136D3">
        <w:rPr>
          <w:sz w:val="24"/>
        </w:rPr>
        <w:t>13.2.10</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13.2.3 </w:t>
      </w:r>
      <w:r w:rsidRPr="00D136D3">
        <w:rPr>
          <w:rFonts w:hint="eastAsia"/>
          <w:sz w:val="24"/>
        </w:rPr>
        <w:t>公路工程施行质量责任终身制。承包人应当书面明确相应的项目负责人和质量负责人。承包人的相关人员按照国家法律法规和有关规定在工程合理使用年限内承担相应的质量责任。</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13.2.4 </w:t>
      </w:r>
      <w:r w:rsidRPr="00D136D3">
        <w:rPr>
          <w:rFonts w:hint="eastAsia"/>
          <w:sz w:val="24"/>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13.2.5 </w:t>
      </w:r>
      <w:r w:rsidRPr="00D136D3">
        <w:rPr>
          <w:rFonts w:hint="eastAsia"/>
          <w:sz w:val="24"/>
        </w:rPr>
        <w:t>承包人对工程施工质量负责，应当按合同约定设立现场质量管理机构、配备工程技术人员和质量管理人员，落实工程施工质量责任制。</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13.2.6 </w:t>
      </w:r>
      <w:r w:rsidRPr="00D136D3">
        <w:rPr>
          <w:rFonts w:hint="eastAsia"/>
          <w:sz w:val="24"/>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lastRenderedPageBreak/>
        <w:t xml:space="preserve">13.2.7 </w:t>
      </w:r>
      <w:r w:rsidRPr="00D136D3">
        <w:rPr>
          <w:rFonts w:hint="eastAsia"/>
          <w:sz w:val="24"/>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13.2.8 </w:t>
      </w:r>
      <w:r w:rsidRPr="00D136D3">
        <w:rPr>
          <w:rFonts w:hint="eastAsia"/>
          <w:sz w:val="24"/>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13.2.9 </w:t>
      </w:r>
      <w:r w:rsidRPr="00D136D3">
        <w:rPr>
          <w:rFonts w:hint="eastAsia"/>
          <w:sz w:val="24"/>
        </w:rPr>
        <w:t>承包人应当依法规范分包行为，并对承担的工程质量负总责，分包单位</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对分包合同范围内的工程质量负责。</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13.2.10 </w:t>
      </w:r>
      <w:r w:rsidRPr="00D136D3">
        <w:rPr>
          <w:rFonts w:hint="eastAsia"/>
          <w:sz w:val="24"/>
        </w:rPr>
        <w:t>承包人</w:t>
      </w:r>
      <w:proofErr w:type="gramStart"/>
      <w:r w:rsidRPr="00D136D3">
        <w:rPr>
          <w:rFonts w:hint="eastAsia"/>
          <w:sz w:val="24"/>
        </w:rPr>
        <w:t>驻工程</w:t>
      </w:r>
      <w:proofErr w:type="gramEnd"/>
      <w:r w:rsidRPr="00D136D3">
        <w:rPr>
          <w:rFonts w:hint="eastAsia"/>
          <w:sz w:val="24"/>
        </w:rPr>
        <w:t>现场机构应在现场驻地和重要的分部、分项工程施工现场设置明显的工程质量责任登记表公示牌。</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13.4 </w:t>
      </w:r>
      <w:r w:rsidRPr="00D136D3">
        <w:rPr>
          <w:rFonts w:ascii="黑体" w:eastAsia="黑体" w:cs="黑体" w:hint="eastAsia"/>
          <w:color w:val="000000"/>
          <w:kern w:val="0"/>
          <w:sz w:val="24"/>
        </w:rPr>
        <w:t>监理人的质量检查</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监理人及其委派的检验人员，应能进入工程现场，以及材料或工程设备的制造、加工或制配的车间和场所，包括不属于承包人的车间或场所进行检查，承包人应为此提供便利和协助。</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监理人可以将材料或工程设备的检查和检验委托给一家独立的有质量检验认证资格的检验单位。该独立检验单位的检验结果应视为监理人完成的。监理人应将这种委托的通知书不少于</w:t>
      </w:r>
      <w:r w:rsidRPr="00D136D3">
        <w:rPr>
          <w:sz w:val="24"/>
        </w:rPr>
        <w:t>7</w:t>
      </w:r>
      <w:r w:rsidRPr="00D136D3">
        <w:rPr>
          <w:rFonts w:hint="eastAsia"/>
          <w:sz w:val="24"/>
        </w:rPr>
        <w:t>天前交给承包人。</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13.5 </w:t>
      </w:r>
      <w:r w:rsidRPr="00D136D3">
        <w:rPr>
          <w:rFonts w:ascii="黑体" w:eastAsia="黑体" w:cs="黑体" w:hint="eastAsia"/>
          <w:color w:val="000000"/>
          <w:kern w:val="0"/>
          <w:sz w:val="24"/>
        </w:rPr>
        <w:t>工程隐蔽部位覆盖前的检查</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13.5.1</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当监理人有指令时，承包人应对重要隐蔽工程进行拍摄或照相并应保证监理人有充分的机会对将要覆盖或掩蔽的工程进行检查和量测，特别是在基础以上的任一部分工程修筑之前，对</w:t>
      </w:r>
      <w:proofErr w:type="gramStart"/>
      <w:r w:rsidRPr="00D136D3">
        <w:rPr>
          <w:rFonts w:hint="eastAsia"/>
          <w:sz w:val="24"/>
        </w:rPr>
        <w:t>该基础</w:t>
      </w:r>
      <w:proofErr w:type="gramEnd"/>
      <w:r w:rsidRPr="00D136D3">
        <w:rPr>
          <w:rFonts w:hint="eastAsia"/>
          <w:sz w:val="24"/>
        </w:rPr>
        <w:t>进行检查。</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13.6 </w:t>
      </w:r>
      <w:r w:rsidRPr="00D136D3">
        <w:rPr>
          <w:rFonts w:ascii="黑体" w:eastAsia="黑体" w:cs="黑体" w:hint="eastAsia"/>
          <w:color w:val="000000"/>
          <w:kern w:val="0"/>
          <w:sz w:val="24"/>
        </w:rPr>
        <w:t>清除不合格工程</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13.6.1</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）如果承包人未在规定时间内执行监理人的指示，发包人有权雇用他人执行，由此增加的费用和（或）工期延误由承包人承担。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14. </w:t>
      </w:r>
      <w:r w:rsidRPr="00D136D3">
        <w:rPr>
          <w:rFonts w:ascii="黑体" w:eastAsia="黑体" w:cs="黑体" w:hint="eastAsia"/>
          <w:color w:val="000000"/>
          <w:kern w:val="0"/>
          <w:sz w:val="24"/>
        </w:rPr>
        <w:t>试验和检验</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本条补充第</w:t>
      </w:r>
      <w:r w:rsidRPr="00D136D3">
        <w:rPr>
          <w:sz w:val="24"/>
        </w:rPr>
        <w:t>14.4</w:t>
      </w:r>
      <w:r w:rsidRPr="00D136D3">
        <w:rPr>
          <w:rFonts w:hint="eastAsia"/>
          <w:sz w:val="24"/>
        </w:rPr>
        <w:t>款：</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14.4 </w:t>
      </w:r>
      <w:r w:rsidRPr="00D136D3">
        <w:rPr>
          <w:rFonts w:ascii="黑体" w:eastAsia="黑体" w:cs="黑体" w:hint="eastAsia"/>
          <w:color w:val="000000"/>
          <w:kern w:val="0"/>
          <w:sz w:val="24"/>
        </w:rPr>
        <w:t>试验和检验费用</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）承包人应负责提供合同和技术规范规定的试验和检验所需的全部样品，并承担其</w:t>
      </w:r>
      <w:r w:rsidRPr="00D136D3">
        <w:rPr>
          <w:rFonts w:hint="eastAsia"/>
          <w:sz w:val="24"/>
        </w:rPr>
        <w:lastRenderedPageBreak/>
        <w:t>费用。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）在合同中明确规定的试验和检验，包括无须在工程量清单中单独列项和已在工程量清单中单独列项的试验和检验，其试验和检验的费用由承包人承担。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15. </w:t>
      </w:r>
      <w:r w:rsidRPr="00D136D3">
        <w:rPr>
          <w:rFonts w:ascii="黑体" w:eastAsia="黑体" w:cs="黑体" w:hint="eastAsia"/>
          <w:color w:val="000000"/>
          <w:kern w:val="0"/>
          <w:sz w:val="24"/>
        </w:rPr>
        <w:t>变更</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15.1 </w:t>
      </w:r>
      <w:r w:rsidRPr="00D136D3">
        <w:rPr>
          <w:rFonts w:ascii="黑体" w:eastAsia="黑体" w:cs="黑体" w:hint="eastAsia"/>
          <w:color w:val="000000"/>
          <w:kern w:val="0"/>
          <w:sz w:val="24"/>
        </w:rPr>
        <w:t>变更的范围和内容</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本款第（</w:t>
      </w:r>
      <w:r w:rsidRPr="00D136D3">
        <w:rPr>
          <w:sz w:val="24"/>
        </w:rPr>
        <w:t>1</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）取消合同中任何一项工作，但被取消的工作不能转由发包人或其他人实施，由于承包人违约造成的情况除外；</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15.3 </w:t>
      </w:r>
      <w:r w:rsidRPr="00D136D3">
        <w:rPr>
          <w:rFonts w:ascii="黑体" w:eastAsia="黑体" w:cs="黑体" w:hint="eastAsia"/>
          <w:color w:val="000000"/>
          <w:kern w:val="0"/>
          <w:sz w:val="24"/>
        </w:rPr>
        <w:t>变更程序</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15.3.4</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15.3.4 </w:t>
      </w:r>
      <w:r w:rsidRPr="00D136D3">
        <w:rPr>
          <w:rFonts w:hint="eastAsia"/>
          <w:sz w:val="24"/>
        </w:rPr>
        <w:t>设计变更程序应执行《公路工程设计变更管理办法》的相关规定。</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15.4 </w:t>
      </w:r>
      <w:r w:rsidRPr="00D136D3">
        <w:rPr>
          <w:rFonts w:ascii="黑体" w:eastAsia="黑体" w:cs="黑体" w:hint="eastAsia"/>
          <w:color w:val="000000"/>
          <w:kern w:val="0"/>
          <w:sz w:val="24"/>
        </w:rPr>
        <w:t>变更的估价原则</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proofErr w:type="gramStart"/>
      <w:r w:rsidRPr="00D136D3">
        <w:rPr>
          <w:rFonts w:hint="eastAsia"/>
          <w:sz w:val="24"/>
        </w:rPr>
        <w:t>除项目</w:t>
      </w:r>
      <w:proofErr w:type="gramEnd"/>
      <w:r w:rsidRPr="00D136D3">
        <w:rPr>
          <w:rFonts w:hint="eastAsia"/>
          <w:sz w:val="24"/>
        </w:rPr>
        <w:t>专用合同条款另有约定外，因变更引起的价格调整按照本款约定处理。</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15.4.1 </w:t>
      </w:r>
      <w:r w:rsidRPr="00D136D3">
        <w:rPr>
          <w:rFonts w:hint="eastAsia"/>
          <w:sz w:val="24"/>
        </w:rPr>
        <w:t>如果取消某项工作，则该项工作的</w:t>
      </w:r>
      <w:proofErr w:type="gramStart"/>
      <w:r w:rsidRPr="00D136D3">
        <w:rPr>
          <w:rFonts w:hint="eastAsia"/>
          <w:sz w:val="24"/>
        </w:rPr>
        <w:t>总额价不予</w:t>
      </w:r>
      <w:proofErr w:type="gramEnd"/>
      <w:r w:rsidRPr="00D136D3">
        <w:rPr>
          <w:rFonts w:hint="eastAsia"/>
          <w:sz w:val="24"/>
        </w:rPr>
        <w:t>支付。</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15.4.2 </w:t>
      </w:r>
      <w:r w:rsidRPr="00D136D3">
        <w:rPr>
          <w:rFonts w:hint="eastAsia"/>
          <w:sz w:val="24"/>
        </w:rPr>
        <w:t>已标价工程量清单中有适用于变更工作的子目的，采用该子目的单价。</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15.4.3 </w:t>
      </w:r>
      <w:r w:rsidRPr="00D136D3">
        <w:rPr>
          <w:rFonts w:hint="eastAsia"/>
          <w:sz w:val="24"/>
        </w:rPr>
        <w:t>已标价工程量清单中无适用于变更工作的子目，但有类似子目的，可在合理范围内参照类似子目的单价，由监理人按第</w:t>
      </w:r>
      <w:r w:rsidRPr="00D136D3">
        <w:rPr>
          <w:sz w:val="24"/>
        </w:rPr>
        <w:t>3.5</w:t>
      </w:r>
      <w:r w:rsidRPr="00D136D3">
        <w:rPr>
          <w:rFonts w:hint="eastAsia"/>
          <w:sz w:val="24"/>
        </w:rPr>
        <w:t>款商定或确定变更工作的单价。</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15.4.4 </w:t>
      </w:r>
      <w:r w:rsidRPr="00D136D3">
        <w:rPr>
          <w:rFonts w:hint="eastAsia"/>
          <w:sz w:val="24"/>
        </w:rPr>
        <w:t>已标价工程量清单中无适用或类似子目的单价，可在综合考虑承包人在投标时所提供的单价分析表的基础上，由监理人按第</w:t>
      </w:r>
      <w:r w:rsidRPr="00D136D3">
        <w:rPr>
          <w:sz w:val="24"/>
        </w:rPr>
        <w:t>3.5</w:t>
      </w:r>
      <w:r w:rsidRPr="00D136D3">
        <w:rPr>
          <w:rFonts w:hint="eastAsia"/>
          <w:sz w:val="24"/>
        </w:rPr>
        <w:t>款商定或确定变更工作的单价。</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15.4.5 </w:t>
      </w:r>
      <w:r w:rsidRPr="00D136D3">
        <w:rPr>
          <w:rFonts w:hint="eastAsia"/>
          <w:sz w:val="24"/>
        </w:rPr>
        <w:t>如果本工程的变更指示是因承包人过错、承包人违反合同或承包人责任造成的，则这种违约引起的任何额外费用应由承包人承担。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15.5 </w:t>
      </w:r>
      <w:r w:rsidRPr="00D136D3">
        <w:rPr>
          <w:rFonts w:ascii="黑体" w:eastAsia="黑体" w:cs="黑体" w:hint="eastAsia"/>
          <w:color w:val="000000"/>
          <w:kern w:val="0"/>
          <w:sz w:val="24"/>
        </w:rPr>
        <w:t>承包人的合理化建议</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15.5.2</w:t>
      </w:r>
      <w:r w:rsidRPr="00D136D3">
        <w:rPr>
          <w:rFonts w:hint="eastAsia"/>
          <w:sz w:val="24"/>
        </w:rPr>
        <w:t>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承包人提出的合理化建议缩短了工期，发包人按第</w:t>
      </w:r>
      <w:r w:rsidRPr="00D136D3">
        <w:rPr>
          <w:sz w:val="24"/>
        </w:rPr>
        <w:t>11.6</w:t>
      </w:r>
      <w:r w:rsidRPr="00D136D3">
        <w:rPr>
          <w:rFonts w:hint="eastAsia"/>
          <w:sz w:val="24"/>
        </w:rPr>
        <w:t>款的规定给予奖励。</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承包人提出的合理化建议降低了合同价格或者提高了工程经济效益的，发包人按项目专用合同条款数据表中规定的金额给予奖励。</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15.6</w:t>
      </w:r>
      <w:r w:rsidRPr="00D136D3">
        <w:rPr>
          <w:rFonts w:ascii="黑体" w:eastAsia="黑体" w:cs="黑体" w:hint="eastAsia"/>
          <w:color w:val="000000"/>
          <w:kern w:val="0"/>
          <w:sz w:val="24"/>
        </w:rPr>
        <w:t>暂列金额</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15.6.1 </w:t>
      </w:r>
      <w:r w:rsidRPr="00D136D3">
        <w:rPr>
          <w:rFonts w:hint="eastAsia"/>
          <w:sz w:val="24"/>
        </w:rPr>
        <w:t>暂列金额应由监理人报发包人批准后指令全部或部分地使用，或者根本不予动用。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15.6.2 </w:t>
      </w:r>
      <w:r w:rsidRPr="00D136D3">
        <w:rPr>
          <w:rFonts w:hint="eastAsia"/>
          <w:sz w:val="24"/>
        </w:rPr>
        <w:t>对于经发包人批准的每一笔暂列金额，监理人有权向承包人发出实施工程或提供材料、工程设备或服务的指令。这些指令应由承包人完成，监理人应根据第</w:t>
      </w:r>
      <w:r w:rsidRPr="00D136D3">
        <w:rPr>
          <w:sz w:val="24"/>
        </w:rPr>
        <w:t>15.4</w:t>
      </w:r>
      <w:r w:rsidRPr="00D136D3">
        <w:rPr>
          <w:rFonts w:hint="eastAsia"/>
          <w:sz w:val="24"/>
        </w:rPr>
        <w:t>款约定的</w:t>
      </w:r>
      <w:r w:rsidRPr="00D136D3">
        <w:rPr>
          <w:rFonts w:hint="eastAsia"/>
          <w:sz w:val="24"/>
        </w:rPr>
        <w:lastRenderedPageBreak/>
        <w:t>变更估价原则和第</w:t>
      </w:r>
      <w:r w:rsidRPr="00D136D3">
        <w:rPr>
          <w:sz w:val="24"/>
        </w:rPr>
        <w:t>15.7</w:t>
      </w:r>
      <w:r w:rsidRPr="00D136D3">
        <w:rPr>
          <w:rFonts w:hint="eastAsia"/>
          <w:sz w:val="24"/>
        </w:rPr>
        <w:t>款的规定，对合同价格进行相应调整。</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15.6.3 </w:t>
      </w:r>
      <w:r w:rsidRPr="00D136D3">
        <w:rPr>
          <w:rFonts w:hint="eastAsia"/>
          <w:sz w:val="24"/>
        </w:rPr>
        <w:t>当监理人提出要求时，承包人应提供有关暂列金额支出的所有报价单、发票、凭证和账单或收据，除非该工作是根据已标价工程量清单列明的单价或</w:t>
      </w:r>
      <w:proofErr w:type="gramStart"/>
      <w:r w:rsidRPr="00D136D3">
        <w:rPr>
          <w:rFonts w:hint="eastAsia"/>
          <w:sz w:val="24"/>
        </w:rPr>
        <w:t>总额价</w:t>
      </w:r>
      <w:proofErr w:type="gramEnd"/>
      <w:r w:rsidRPr="00D136D3">
        <w:rPr>
          <w:rFonts w:hint="eastAsia"/>
          <w:sz w:val="24"/>
        </w:rPr>
        <w:t>进行的估价。</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16. </w:t>
      </w:r>
      <w:r w:rsidRPr="00D136D3">
        <w:rPr>
          <w:rFonts w:ascii="黑体" w:eastAsia="黑体" w:cs="黑体" w:hint="eastAsia"/>
          <w:color w:val="000000"/>
          <w:kern w:val="0"/>
          <w:sz w:val="24"/>
        </w:rPr>
        <w:t>价格调整</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16.1 </w:t>
      </w:r>
      <w:r w:rsidRPr="00D136D3">
        <w:rPr>
          <w:rFonts w:ascii="黑体" w:eastAsia="黑体" w:cs="黑体" w:hint="eastAsia"/>
          <w:color w:val="000000"/>
          <w:kern w:val="0"/>
          <w:sz w:val="24"/>
        </w:rPr>
        <w:t>物价波动引起的价格调整</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w:t>
      </w:r>
      <w:proofErr w:type="gramStart"/>
      <w:r w:rsidRPr="00D136D3">
        <w:rPr>
          <w:rFonts w:hint="eastAsia"/>
          <w:sz w:val="24"/>
        </w:rPr>
        <w:t>除项目</w:t>
      </w:r>
      <w:proofErr w:type="gramEnd"/>
      <w:r w:rsidRPr="00D136D3">
        <w:rPr>
          <w:rFonts w:hint="eastAsia"/>
          <w:sz w:val="24"/>
        </w:rPr>
        <w:t>专用合同条款另有约定外，因物价波动引起的价格调整应按项目专用合同条款数据表的规定，按照第</w:t>
      </w:r>
      <w:r w:rsidRPr="00D136D3">
        <w:rPr>
          <w:sz w:val="24"/>
        </w:rPr>
        <w:t>16.1.1</w:t>
      </w:r>
      <w:r w:rsidRPr="00D136D3">
        <w:rPr>
          <w:rFonts w:hint="eastAsia"/>
          <w:sz w:val="24"/>
        </w:rPr>
        <w:t>项或第</w:t>
      </w:r>
      <w:r w:rsidRPr="00D136D3">
        <w:rPr>
          <w:sz w:val="24"/>
        </w:rPr>
        <w:t>16.1.2</w:t>
      </w:r>
      <w:r w:rsidRPr="00D136D3">
        <w:rPr>
          <w:rFonts w:hint="eastAsia"/>
          <w:sz w:val="24"/>
        </w:rPr>
        <w:t>项约定的原则处理；或者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）在合同执行期间（包括工期拖延期间）由于人工、材料和设备价格的上涨而引起工程施工成本增加的风险由承包人自行承担，合同价格不会因此而调整。</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16.1.1 </w:t>
      </w:r>
      <w:r w:rsidRPr="00D136D3">
        <w:rPr>
          <w:rFonts w:ascii="黑体" w:eastAsia="黑体" w:cs="黑体" w:hint="eastAsia"/>
          <w:color w:val="000000"/>
          <w:kern w:val="0"/>
          <w:sz w:val="24"/>
        </w:rPr>
        <w:t>采用价格指数调整价格差额</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16.1.1.1 </w:t>
      </w:r>
      <w:r w:rsidRPr="00D136D3">
        <w:rPr>
          <w:rFonts w:hint="eastAsia"/>
          <w:sz w:val="24"/>
        </w:rPr>
        <w:t>价格调整公式</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价格调整公式后增加备注如下：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式中，</w:t>
      </w:r>
      <w:r w:rsidRPr="00D136D3">
        <w:rPr>
          <w:sz w:val="24"/>
        </w:rPr>
        <w:t>A=1</w:t>
      </w:r>
      <w:r w:rsidRPr="00D136D3">
        <w:rPr>
          <w:rFonts w:hint="eastAsia"/>
          <w:sz w:val="24"/>
        </w:rPr>
        <w:t>－（</w:t>
      </w:r>
      <w:r w:rsidRPr="00D136D3">
        <w:rPr>
          <w:sz w:val="24"/>
        </w:rPr>
        <w:t>B1</w:t>
      </w:r>
      <w:r w:rsidRPr="00D136D3">
        <w:rPr>
          <w:rFonts w:hint="eastAsia"/>
          <w:sz w:val="24"/>
        </w:rPr>
        <w:t>＋</w:t>
      </w:r>
      <w:r w:rsidRPr="00D136D3">
        <w:rPr>
          <w:sz w:val="24"/>
        </w:rPr>
        <w:t>B2</w:t>
      </w:r>
      <w:r w:rsidRPr="00D136D3">
        <w:rPr>
          <w:rFonts w:hint="eastAsia"/>
          <w:sz w:val="24"/>
        </w:rPr>
        <w:t>＋</w:t>
      </w:r>
      <w:r w:rsidRPr="00D136D3">
        <w:rPr>
          <w:sz w:val="24"/>
        </w:rPr>
        <w:t>B3</w:t>
      </w:r>
      <w:r w:rsidRPr="00D136D3">
        <w:rPr>
          <w:rFonts w:hint="eastAsia"/>
          <w:sz w:val="24"/>
        </w:rPr>
        <w:t>＋</w:t>
      </w:r>
      <w:r w:rsidRPr="00D136D3">
        <w:rPr>
          <w:sz w:val="24"/>
        </w:rPr>
        <w:t>……</w:t>
      </w:r>
      <w:r w:rsidRPr="00D136D3">
        <w:rPr>
          <w:rFonts w:hint="eastAsia"/>
          <w:sz w:val="24"/>
        </w:rPr>
        <w:t>＋</w:t>
      </w:r>
      <w:r w:rsidRPr="00D136D3">
        <w:rPr>
          <w:sz w:val="24"/>
        </w:rPr>
        <w:t>Bn</w:t>
      </w:r>
      <w:r w:rsidRPr="00D136D3">
        <w:rPr>
          <w:rFonts w:hint="eastAsia"/>
          <w:sz w:val="24"/>
        </w:rPr>
        <w:t>）。</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proofErr w:type="gramStart"/>
      <w:r w:rsidRPr="00D136D3">
        <w:rPr>
          <w:rFonts w:hint="eastAsia"/>
          <w:sz w:val="24"/>
        </w:rPr>
        <w:t>本目最后</w:t>
      </w:r>
      <w:proofErr w:type="gramEnd"/>
      <w:r w:rsidRPr="00D136D3">
        <w:rPr>
          <w:rFonts w:hint="eastAsia"/>
          <w:sz w:val="24"/>
        </w:rPr>
        <w:t>一段文字细化为：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在采用价格调整公式进行调价时，还应遵守以下规定：</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）以上价格调整公式中的各可调因子、定值权重，以及基本价格指数及其来源由发包人在投标函附录价格指数和权重表中约定。价格指数应首先采用国家或省、</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自治区、直辖市价格部门或统计部门提供的价格指数，缺乏上述价格指数时，可采用上述部门提供的价格代替。</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）价格调整公式中的变值权重，由发包人根据项目实际情况测算确定范围，并在投标函附录价格指数和权重表中约定范围；承包人在投标时在此范围内填写各可调因子的权重，合同实施期间将按此权重进行调价。</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 </w:t>
      </w:r>
      <w:r w:rsidRPr="00D136D3">
        <w:rPr>
          <w:rFonts w:ascii="黑体" w:eastAsia="黑体" w:cs="黑体" w:hint="eastAsia"/>
          <w:color w:val="000000"/>
          <w:kern w:val="0"/>
          <w:sz w:val="24"/>
        </w:rPr>
        <w:t>计量与支付</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17.1 </w:t>
      </w:r>
      <w:r w:rsidRPr="00D136D3">
        <w:rPr>
          <w:rFonts w:ascii="黑体" w:eastAsia="黑体" w:cs="黑体" w:hint="eastAsia"/>
          <w:color w:val="000000"/>
          <w:kern w:val="0"/>
          <w:sz w:val="24"/>
        </w:rPr>
        <w:t>计量</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17.1.2 </w:t>
      </w:r>
      <w:r w:rsidRPr="00D136D3">
        <w:rPr>
          <w:rFonts w:ascii="黑体" w:eastAsia="黑体" w:cs="黑体" w:hint="eastAsia"/>
          <w:color w:val="000000"/>
          <w:kern w:val="0"/>
          <w:sz w:val="24"/>
        </w:rPr>
        <w:t>计量方法</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工程的计量应以净值为准，除非项目专用合同条款另有约定。工程量清单中各个子目的具体计量方法按本合同文件工程量清单计量规则中的规定执行。</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17.1.4 </w:t>
      </w:r>
      <w:r w:rsidRPr="00D136D3">
        <w:rPr>
          <w:rFonts w:ascii="黑体" w:eastAsia="黑体" w:cs="黑体" w:hint="eastAsia"/>
          <w:color w:val="000000"/>
          <w:kern w:val="0"/>
          <w:sz w:val="24"/>
        </w:rPr>
        <w:t>单价子目的计量</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7</w:t>
      </w:r>
      <w:r w:rsidRPr="00D136D3">
        <w:rPr>
          <w:rFonts w:hint="eastAsia"/>
          <w:sz w:val="24"/>
        </w:rPr>
        <w:t>）承包人未在已标价工程量清单中填入单价或</w:t>
      </w:r>
      <w:proofErr w:type="gramStart"/>
      <w:r w:rsidRPr="00D136D3">
        <w:rPr>
          <w:rFonts w:hint="eastAsia"/>
          <w:sz w:val="24"/>
        </w:rPr>
        <w:t>总额价</w:t>
      </w:r>
      <w:proofErr w:type="gramEnd"/>
      <w:r w:rsidRPr="00D136D3">
        <w:rPr>
          <w:rFonts w:hint="eastAsia"/>
          <w:sz w:val="24"/>
        </w:rPr>
        <w:t>的工程子目，将被认为其已包含在本合同的其他子目的单价和</w:t>
      </w:r>
      <w:proofErr w:type="gramStart"/>
      <w:r w:rsidRPr="00D136D3">
        <w:rPr>
          <w:rFonts w:hint="eastAsia"/>
          <w:sz w:val="24"/>
        </w:rPr>
        <w:t>总额价</w:t>
      </w:r>
      <w:proofErr w:type="gramEnd"/>
      <w:r w:rsidRPr="00D136D3">
        <w:rPr>
          <w:rFonts w:hint="eastAsia"/>
          <w:sz w:val="24"/>
        </w:rPr>
        <w:t>中，发包人将</w:t>
      </w:r>
      <w:proofErr w:type="gramStart"/>
      <w:r w:rsidRPr="00D136D3">
        <w:rPr>
          <w:rFonts w:hint="eastAsia"/>
          <w:sz w:val="24"/>
        </w:rPr>
        <w:t>不</w:t>
      </w:r>
      <w:proofErr w:type="gramEnd"/>
      <w:r w:rsidRPr="00D136D3">
        <w:rPr>
          <w:rFonts w:hint="eastAsia"/>
          <w:sz w:val="24"/>
        </w:rPr>
        <w:t>另行支付。</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17.1.5 </w:t>
      </w:r>
      <w:r w:rsidRPr="00D136D3">
        <w:rPr>
          <w:rFonts w:ascii="黑体" w:eastAsia="黑体" w:cs="黑体" w:hint="eastAsia"/>
          <w:color w:val="000000"/>
          <w:kern w:val="0"/>
          <w:sz w:val="24"/>
        </w:rPr>
        <w:t>总价子目的计量</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本项目工程量清单中要求承包人以</w:t>
      </w:r>
      <w:r w:rsidRPr="00D136D3">
        <w:rPr>
          <w:sz w:val="24"/>
        </w:rPr>
        <w:t>“</w:t>
      </w:r>
      <w:r w:rsidRPr="00D136D3">
        <w:rPr>
          <w:rFonts w:hint="eastAsia"/>
          <w:sz w:val="24"/>
        </w:rPr>
        <w:t>总额</w:t>
      </w:r>
      <w:r w:rsidRPr="00D136D3">
        <w:rPr>
          <w:sz w:val="24"/>
        </w:rPr>
        <w:t>”</w:t>
      </w:r>
      <w:r w:rsidRPr="00D136D3">
        <w:rPr>
          <w:rFonts w:hint="eastAsia"/>
          <w:sz w:val="24"/>
        </w:rPr>
        <w:t>方式报价的子目，各子目的支付原则和支付进度按项目专用合同条款的规定执行。</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lastRenderedPageBreak/>
        <w:t xml:space="preserve">17.2 </w:t>
      </w:r>
      <w:r w:rsidRPr="00D136D3">
        <w:rPr>
          <w:rFonts w:ascii="黑体" w:eastAsia="黑体" w:cs="黑体" w:hint="eastAsia"/>
          <w:color w:val="000000"/>
          <w:kern w:val="0"/>
          <w:sz w:val="24"/>
        </w:rPr>
        <w:t>预付款</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17.2.1</w:t>
      </w:r>
      <w:r w:rsidRPr="00D136D3">
        <w:rPr>
          <w:rFonts w:ascii="黑体" w:eastAsia="黑体" w:cs="黑体" w:hint="eastAsia"/>
          <w:color w:val="000000"/>
          <w:kern w:val="0"/>
          <w:sz w:val="24"/>
        </w:rPr>
        <w:t>预付款</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预付款包括开工预付款和材料、设备预付款。具体额度和预付办法如下：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）开工预付款的金额在项目专用合同条款数据表中约定。在承包人签订了合同协议书且承包人承诺的主要设备进场后，监理人应在当期进度付款证书中向承包人支付开工预付款。</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承包人不得将该预付款用于与本工程无关的支出，监理人有权监督承包人对该项费用的使用，如经查实承包人滥用开工预付款，发包人有权立即向银行索赔履约保证金，并解除合同。</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）材料、设备预付款按项目专用合同条款数据表中所列主要材料、设备单据</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费用（进口的材料、设备为到岸价，国内采购的为出厂价或销售价，地方材料为堆场价）的百分比支付。其预付条件为：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a. </w:t>
      </w:r>
      <w:r w:rsidRPr="00D136D3">
        <w:rPr>
          <w:rFonts w:hint="eastAsia"/>
          <w:sz w:val="24"/>
        </w:rPr>
        <w:t>材料、设备符合规范要求并经监理人认可；</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b. </w:t>
      </w:r>
      <w:r w:rsidRPr="00D136D3">
        <w:rPr>
          <w:rFonts w:hint="eastAsia"/>
          <w:sz w:val="24"/>
        </w:rPr>
        <w:t>承包人已出具材料、设备费用凭证或支付单据；</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c. </w:t>
      </w:r>
      <w:r w:rsidRPr="00D136D3">
        <w:rPr>
          <w:rFonts w:hint="eastAsia"/>
          <w:sz w:val="24"/>
        </w:rPr>
        <w:t>材料、设备已在现场交货，且存储良好，监理人认为材料、设备的存储方法符合要求。</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则监理人应将此项金额作为材料、设备预付款计入下一次的进度付款证书中。在预计交工前</w:t>
      </w:r>
      <w:r w:rsidRPr="00D136D3">
        <w:rPr>
          <w:sz w:val="24"/>
        </w:rPr>
        <w:t>3</w:t>
      </w:r>
      <w:r w:rsidRPr="00D136D3">
        <w:rPr>
          <w:rFonts w:hint="eastAsia"/>
          <w:sz w:val="24"/>
        </w:rPr>
        <w:t>个月，将不再支付材料、设备预付款。</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17.2.2 </w:t>
      </w:r>
      <w:r w:rsidRPr="00D136D3">
        <w:rPr>
          <w:rFonts w:ascii="黑体" w:eastAsia="黑体" w:cs="黑体" w:hint="eastAsia"/>
          <w:color w:val="000000"/>
          <w:kern w:val="0"/>
          <w:sz w:val="24"/>
        </w:rPr>
        <w:t>预付款保函</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承包人无须向发包人提交预付款保函。发包人向承包人支付的预付款，应按照本合同第</w:t>
      </w:r>
      <w:r w:rsidRPr="00D136D3">
        <w:rPr>
          <w:sz w:val="24"/>
        </w:rPr>
        <w:t>17.2.1</w:t>
      </w:r>
      <w:r w:rsidRPr="00D136D3">
        <w:rPr>
          <w:rFonts w:hint="eastAsia"/>
          <w:sz w:val="24"/>
        </w:rPr>
        <w:t>项规定使用，承包人提交的履约保证金对预付款的正常使用承担保证责任。</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17.2.3 </w:t>
      </w:r>
      <w:r w:rsidRPr="00D136D3">
        <w:rPr>
          <w:rFonts w:ascii="黑体" w:eastAsia="黑体" w:cs="黑体" w:hint="eastAsia"/>
          <w:color w:val="000000"/>
          <w:kern w:val="0"/>
          <w:sz w:val="24"/>
        </w:rPr>
        <w:t>预付款的扣回与还清</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）开工预付款在进度付款证书的累计金额未达到签约合同价的</w:t>
      </w:r>
      <w:r w:rsidRPr="00D136D3">
        <w:rPr>
          <w:sz w:val="24"/>
        </w:rPr>
        <w:t>30%</w:t>
      </w:r>
      <w:r w:rsidRPr="00D136D3">
        <w:rPr>
          <w:rFonts w:hint="eastAsia"/>
          <w:sz w:val="24"/>
        </w:rPr>
        <w:t>之前不予扣回，在达到签约合同价</w:t>
      </w:r>
      <w:r w:rsidRPr="00D136D3">
        <w:rPr>
          <w:sz w:val="24"/>
        </w:rPr>
        <w:t>30%</w:t>
      </w:r>
      <w:r w:rsidRPr="00D136D3">
        <w:rPr>
          <w:rFonts w:hint="eastAsia"/>
          <w:sz w:val="24"/>
        </w:rPr>
        <w:t>之后，开始按工程进度以固定比例（即每完成签约合同价的</w:t>
      </w:r>
      <w:r w:rsidRPr="00D136D3">
        <w:rPr>
          <w:sz w:val="24"/>
        </w:rPr>
        <w:t>1%</w:t>
      </w:r>
      <w:r w:rsidRPr="00D136D3">
        <w:rPr>
          <w:rFonts w:hint="eastAsia"/>
          <w:sz w:val="24"/>
        </w:rPr>
        <w:t>，扣回开工预付款的</w:t>
      </w:r>
      <w:r w:rsidRPr="00D136D3">
        <w:rPr>
          <w:sz w:val="24"/>
        </w:rPr>
        <w:t>2%</w:t>
      </w:r>
      <w:r w:rsidRPr="00D136D3">
        <w:rPr>
          <w:rFonts w:hint="eastAsia"/>
          <w:sz w:val="24"/>
        </w:rPr>
        <w:t>）</w:t>
      </w:r>
      <w:proofErr w:type="gramStart"/>
      <w:r w:rsidRPr="00D136D3">
        <w:rPr>
          <w:rFonts w:hint="eastAsia"/>
          <w:sz w:val="24"/>
        </w:rPr>
        <w:t>分期从</w:t>
      </w:r>
      <w:proofErr w:type="gramEnd"/>
      <w:r w:rsidRPr="00D136D3">
        <w:rPr>
          <w:rFonts w:hint="eastAsia"/>
          <w:sz w:val="24"/>
        </w:rPr>
        <w:t>各月的进度付款证书中扣回，全部金额在进度付款证书的累计金额达到签约合同价的</w:t>
      </w:r>
      <w:r w:rsidRPr="00D136D3">
        <w:rPr>
          <w:sz w:val="24"/>
        </w:rPr>
        <w:t>80%</w:t>
      </w:r>
      <w:r w:rsidRPr="00D136D3">
        <w:rPr>
          <w:rFonts w:hint="eastAsia"/>
          <w:sz w:val="24"/>
        </w:rPr>
        <w:t>时扣完。</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）当材料、设备已用于或安装在永久工程之中时，材料、设备预付款应从进度付款证书中扣回，扣回期不超过</w:t>
      </w:r>
      <w:r w:rsidRPr="00D136D3">
        <w:rPr>
          <w:sz w:val="24"/>
        </w:rPr>
        <w:t>3</w:t>
      </w:r>
      <w:r w:rsidRPr="00D136D3">
        <w:rPr>
          <w:rFonts w:hint="eastAsia"/>
          <w:sz w:val="24"/>
        </w:rPr>
        <w:t>个月。已经支付材料、设备预付款的材料、设备的所有权应属于发包人。</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17.3 </w:t>
      </w:r>
      <w:r w:rsidRPr="00D136D3">
        <w:rPr>
          <w:rFonts w:ascii="黑体" w:eastAsia="黑体" w:cs="黑体" w:hint="eastAsia"/>
          <w:color w:val="000000"/>
          <w:kern w:val="0"/>
          <w:sz w:val="24"/>
        </w:rPr>
        <w:t>工程进度付款</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17.3.3 </w:t>
      </w:r>
      <w:r w:rsidRPr="00D136D3">
        <w:rPr>
          <w:rFonts w:ascii="黑体" w:eastAsia="黑体" w:cs="黑体" w:hint="eastAsia"/>
          <w:color w:val="000000"/>
          <w:kern w:val="0"/>
          <w:sz w:val="24"/>
        </w:rPr>
        <w:t>进度付款证书和支付时间</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1</w:t>
      </w:r>
      <w:r w:rsidRPr="00D136D3">
        <w:rPr>
          <w:rFonts w:hint="eastAsia"/>
          <w:sz w:val="24"/>
        </w:rPr>
        <w:t>）目补充：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如果该付款周期应结算的价款经扣留和扣回后的款额少于项目专用合同条款数据表中</w:t>
      </w:r>
      <w:r w:rsidRPr="00D136D3">
        <w:rPr>
          <w:rFonts w:hint="eastAsia"/>
          <w:sz w:val="24"/>
        </w:rPr>
        <w:lastRenderedPageBreak/>
        <w:t>列明的进度付款证书的最低金额，则该付款周期监理人可不核证支付，上述款额将按付款周期结转，直至累计应支付的款额达到项目专用合同条款数据表中列明的进度付款证书的最低金额为止。</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2</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发包人应在监理人收到进度付款</w:t>
      </w:r>
      <w:proofErr w:type="gramStart"/>
      <w:r w:rsidRPr="00D136D3">
        <w:rPr>
          <w:rFonts w:hint="eastAsia"/>
          <w:sz w:val="24"/>
        </w:rPr>
        <w:t>申请单且承包人</w:t>
      </w:r>
      <w:proofErr w:type="gramEnd"/>
      <w:r w:rsidRPr="00D136D3">
        <w:rPr>
          <w:rFonts w:hint="eastAsia"/>
          <w:sz w:val="24"/>
        </w:rPr>
        <w:t>提交了合格的增值税专用发票后的</w:t>
      </w:r>
      <w:r w:rsidRPr="00D136D3">
        <w:rPr>
          <w:sz w:val="24"/>
        </w:rPr>
        <w:t>28</w:t>
      </w:r>
      <w:r w:rsidRPr="00D136D3">
        <w:rPr>
          <w:rFonts w:hint="eastAsia"/>
          <w:sz w:val="24"/>
        </w:rPr>
        <w:t>天内，将进度应付款支付给承包人。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发包人不按期支付的，按项目专用合同条款数据表中约定的利率向承包人支付逾期付款违约金。违约金计算基数为发包人的全部未付款额，时间从应付而未付该款额之日算起（不计复利）。</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17.3.5</w:t>
      </w:r>
      <w:r w:rsidRPr="00D136D3">
        <w:rPr>
          <w:rFonts w:hint="eastAsia"/>
          <w:sz w:val="24"/>
        </w:rPr>
        <w:t>项：</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17.3.5 </w:t>
      </w:r>
      <w:r w:rsidRPr="00D136D3">
        <w:rPr>
          <w:rFonts w:ascii="黑体" w:eastAsia="黑体" w:cs="黑体" w:hint="eastAsia"/>
          <w:color w:val="000000"/>
          <w:kern w:val="0"/>
          <w:sz w:val="24"/>
        </w:rPr>
        <w:t>农民工工资保证金</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）为确保施工过程中农民工工资实时、足额发放到位，承包人应按照项目专用合同条款约定的时间和金额缴存农民工工资保证金。</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）农民工工资保证金可采用银行保函或现金、支票形式。采用银行保函时，出具保函的银行须具有相应担保能力，</w:t>
      </w:r>
      <w:proofErr w:type="gramStart"/>
      <w:r w:rsidRPr="00D136D3">
        <w:rPr>
          <w:rFonts w:hint="eastAsia"/>
          <w:sz w:val="24"/>
        </w:rPr>
        <w:t>且按照</w:t>
      </w:r>
      <w:proofErr w:type="gramEnd"/>
      <w:r w:rsidRPr="00D136D3">
        <w:rPr>
          <w:rFonts w:hint="eastAsia"/>
          <w:sz w:val="24"/>
        </w:rPr>
        <w:t>发包人批准的格式出具，所需费用由承包人承担。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）农民工工资保证金的扣留条件、返还时间按照项目专用合同条款的约定执行。</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17.4 </w:t>
      </w:r>
      <w:r w:rsidRPr="00D136D3">
        <w:rPr>
          <w:rFonts w:ascii="黑体" w:eastAsia="黑体" w:cs="黑体" w:hint="eastAsia"/>
          <w:color w:val="000000"/>
          <w:kern w:val="0"/>
          <w:sz w:val="24"/>
        </w:rPr>
        <w:t>质量保证金</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17.4.1</w:t>
      </w:r>
      <w:r w:rsidRPr="00D136D3">
        <w:rPr>
          <w:rFonts w:hint="eastAsia"/>
          <w:sz w:val="24"/>
        </w:rPr>
        <w:t>项、第</w:t>
      </w:r>
      <w:r w:rsidRPr="00D136D3">
        <w:rPr>
          <w:sz w:val="24"/>
        </w:rPr>
        <w:t>17.4.2</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17.4.1 </w:t>
      </w:r>
      <w:r w:rsidRPr="00D136D3">
        <w:rPr>
          <w:rFonts w:hint="eastAsia"/>
          <w:sz w:val="24"/>
        </w:rPr>
        <w:t>交工验收证书签发后</w:t>
      </w:r>
      <w:r w:rsidRPr="00D136D3">
        <w:rPr>
          <w:sz w:val="24"/>
        </w:rPr>
        <w:t>14</w:t>
      </w:r>
      <w:r w:rsidRPr="00D136D3">
        <w:rPr>
          <w:rFonts w:hint="eastAsia"/>
          <w:sz w:val="24"/>
        </w:rPr>
        <w:t>天内，承包人应向发包人缴纳质量保证金。质量保证金可采用银行保函或现金、支票形式，金额应符合项目专用合同条款数据表的规定。采用银行保函时，出具保函的银行须具有相应担保能力，</w:t>
      </w:r>
      <w:proofErr w:type="gramStart"/>
      <w:r w:rsidRPr="00D136D3">
        <w:rPr>
          <w:rFonts w:hint="eastAsia"/>
          <w:sz w:val="24"/>
        </w:rPr>
        <w:t>且按照</w:t>
      </w:r>
      <w:proofErr w:type="gramEnd"/>
      <w:r w:rsidRPr="00D136D3">
        <w:rPr>
          <w:rFonts w:hint="eastAsia"/>
          <w:sz w:val="24"/>
        </w:rPr>
        <w:t>发包人批准的格式出具，所需费用由承包人承担。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质量保证金采用现金、支票形式提交的，发包人应在项目专用合同条款数据表中明确是否计付利息以及利息的计算方式。</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17.4.2 </w:t>
      </w:r>
      <w:r w:rsidRPr="00D136D3">
        <w:rPr>
          <w:rFonts w:hint="eastAsia"/>
          <w:sz w:val="24"/>
        </w:rPr>
        <w:t>在第</w:t>
      </w:r>
      <w:r w:rsidRPr="00D136D3">
        <w:rPr>
          <w:sz w:val="24"/>
        </w:rPr>
        <w:t>1.1.4.5</w:t>
      </w:r>
      <w:r w:rsidRPr="00D136D3">
        <w:rPr>
          <w:rFonts w:hint="eastAsia"/>
          <w:sz w:val="24"/>
        </w:rPr>
        <w:t>目约定的缺陷责任期满，且质量监督机构已按规定对工程质量检测鉴定合格，承包人向发包人申请到期应返还承包人剩余的质量保证金金额，发包人应在</w:t>
      </w:r>
      <w:r w:rsidRPr="00D136D3">
        <w:rPr>
          <w:sz w:val="24"/>
        </w:rPr>
        <w:t>14</w:t>
      </w:r>
      <w:r w:rsidRPr="00D136D3">
        <w:rPr>
          <w:rFonts w:hint="eastAsia"/>
          <w:sz w:val="24"/>
        </w:rPr>
        <w:t>天内会同承包人按照合同约定的内容核实承包人是否完成缺陷责任。如无异议，发包人应当在核实后将剩余保证金返还承包人。</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17.5 </w:t>
      </w:r>
      <w:r w:rsidRPr="00D136D3">
        <w:rPr>
          <w:rFonts w:ascii="黑体" w:eastAsia="黑体" w:cs="黑体" w:hint="eastAsia"/>
          <w:color w:val="000000"/>
          <w:kern w:val="0"/>
          <w:sz w:val="24"/>
        </w:rPr>
        <w:t>交工结算</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17.5.1 </w:t>
      </w:r>
      <w:r w:rsidRPr="00D136D3">
        <w:rPr>
          <w:rFonts w:ascii="黑体" w:eastAsia="黑体" w:cs="黑体" w:hint="eastAsia"/>
          <w:color w:val="000000"/>
          <w:kern w:val="0"/>
          <w:sz w:val="24"/>
        </w:rPr>
        <w:t>交工付款申请单</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1</w:t>
      </w:r>
      <w:r w:rsidRPr="00D136D3">
        <w:rPr>
          <w:rFonts w:hint="eastAsia"/>
          <w:sz w:val="24"/>
        </w:rPr>
        <w:t>）目约定为：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承包人向监理人提交交工付款申请单（包括相关证明材料）的份数在项目专用合同条款数据表中约定；期限：交工验收证书签发后</w:t>
      </w:r>
      <w:r w:rsidRPr="00D136D3">
        <w:rPr>
          <w:sz w:val="24"/>
        </w:rPr>
        <w:t>42</w:t>
      </w:r>
      <w:r w:rsidRPr="00D136D3">
        <w:rPr>
          <w:rFonts w:hint="eastAsia"/>
          <w:sz w:val="24"/>
        </w:rPr>
        <w:t>天内。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17.5.2 </w:t>
      </w:r>
      <w:r w:rsidRPr="00D136D3">
        <w:rPr>
          <w:rFonts w:ascii="黑体" w:eastAsia="黑体" w:cs="黑体" w:hint="eastAsia"/>
          <w:color w:val="000000"/>
          <w:kern w:val="0"/>
          <w:sz w:val="24"/>
        </w:rPr>
        <w:t>交工付款证书及支付时间</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2</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发包人应在监理人出具交工付款证书且承包人提交了合格的增值税专用发票后的</w:t>
      </w:r>
      <w:r w:rsidRPr="00D136D3">
        <w:rPr>
          <w:sz w:val="24"/>
        </w:rPr>
        <w:t>14</w:t>
      </w:r>
      <w:r w:rsidRPr="00D136D3">
        <w:rPr>
          <w:rFonts w:hint="eastAsia"/>
          <w:sz w:val="24"/>
        </w:rPr>
        <w:t>天</w:t>
      </w:r>
      <w:r w:rsidRPr="00D136D3">
        <w:rPr>
          <w:rFonts w:hint="eastAsia"/>
          <w:sz w:val="24"/>
        </w:rPr>
        <w:lastRenderedPageBreak/>
        <w:t>内，将应支付款支付给承包人。发包人不按期支付的，按第</w:t>
      </w:r>
      <w:r w:rsidRPr="00D136D3">
        <w:rPr>
          <w:sz w:val="24"/>
        </w:rPr>
        <w:t>17.3.3</w:t>
      </w:r>
      <w:r w:rsidRPr="00D136D3">
        <w:rPr>
          <w:rFonts w:hint="eastAsia"/>
          <w:sz w:val="24"/>
        </w:rPr>
        <w:t>（</w:t>
      </w:r>
      <w:r w:rsidRPr="00D136D3">
        <w:rPr>
          <w:sz w:val="24"/>
        </w:rPr>
        <w:t>2</w:t>
      </w:r>
      <w:r w:rsidRPr="00D136D3">
        <w:rPr>
          <w:rFonts w:hint="eastAsia"/>
          <w:sz w:val="24"/>
        </w:rPr>
        <w:t>）目的约定，将逾期付款违约金支付给承包人。</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17.6 </w:t>
      </w:r>
      <w:r w:rsidRPr="00D136D3">
        <w:rPr>
          <w:rFonts w:ascii="黑体" w:eastAsia="黑体" w:cs="黑体" w:hint="eastAsia"/>
          <w:color w:val="000000"/>
          <w:kern w:val="0"/>
          <w:sz w:val="24"/>
        </w:rPr>
        <w:t>最终结清</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17.6.1 </w:t>
      </w:r>
      <w:r w:rsidRPr="00D136D3">
        <w:rPr>
          <w:rFonts w:ascii="黑体" w:eastAsia="黑体" w:cs="黑体" w:hint="eastAsia"/>
          <w:color w:val="000000"/>
          <w:kern w:val="0"/>
          <w:sz w:val="24"/>
        </w:rPr>
        <w:t>最终结清申请单</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1</w:t>
      </w:r>
      <w:r w:rsidRPr="00D136D3">
        <w:rPr>
          <w:rFonts w:hint="eastAsia"/>
          <w:sz w:val="24"/>
        </w:rPr>
        <w:t>）目约定为：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承包人向监理人提交最终结清申请单（包括相关证明材料）的份数在项目专用合同条款数据表中约定；期限：缺陷责任期终止证书签发后</w:t>
      </w:r>
      <w:r w:rsidRPr="00D136D3">
        <w:rPr>
          <w:sz w:val="24"/>
        </w:rPr>
        <w:t>28</w:t>
      </w:r>
      <w:r w:rsidRPr="00D136D3">
        <w:rPr>
          <w:rFonts w:hint="eastAsia"/>
          <w:sz w:val="24"/>
        </w:rPr>
        <w:t>天内。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最终结清申请单中的总金额应认为是代表了根据合同规定应付给承包人的全部款项的最后结算。</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17.6.2 </w:t>
      </w:r>
      <w:r w:rsidRPr="00D136D3">
        <w:rPr>
          <w:rFonts w:ascii="黑体" w:eastAsia="黑体" w:cs="黑体" w:hint="eastAsia"/>
          <w:color w:val="000000"/>
          <w:kern w:val="0"/>
          <w:sz w:val="24"/>
        </w:rPr>
        <w:t>最终结清证书和支付时间</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2</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）发包人应在监理人出具最终结清证书且承包人提交了合格的增值税专用发票后的</w:t>
      </w:r>
      <w:r w:rsidRPr="00D136D3">
        <w:rPr>
          <w:sz w:val="24"/>
        </w:rPr>
        <w:t>14</w:t>
      </w:r>
      <w:r w:rsidRPr="00D136D3">
        <w:rPr>
          <w:rFonts w:hint="eastAsia"/>
          <w:sz w:val="24"/>
        </w:rPr>
        <w:t>天内，将应支付款支付给承包人。发包人不按期支付的，按第</w:t>
      </w:r>
      <w:r w:rsidRPr="00D136D3">
        <w:rPr>
          <w:sz w:val="24"/>
        </w:rPr>
        <w:t>17.3.3</w:t>
      </w:r>
      <w:r w:rsidRPr="00D136D3">
        <w:rPr>
          <w:rFonts w:hint="eastAsia"/>
          <w:sz w:val="24"/>
        </w:rPr>
        <w:t>（</w:t>
      </w:r>
      <w:r w:rsidRPr="00D136D3">
        <w:rPr>
          <w:sz w:val="24"/>
        </w:rPr>
        <w:t>2</w:t>
      </w:r>
      <w:r w:rsidRPr="00D136D3">
        <w:rPr>
          <w:rFonts w:hint="eastAsia"/>
          <w:sz w:val="24"/>
        </w:rPr>
        <w:t>）目的约定，将逾期付款违约金支付给承包人。</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18. </w:t>
      </w:r>
      <w:r w:rsidRPr="00D136D3">
        <w:rPr>
          <w:rFonts w:ascii="黑体" w:eastAsia="黑体" w:cs="黑体" w:hint="eastAsia"/>
          <w:color w:val="000000"/>
          <w:kern w:val="0"/>
          <w:sz w:val="24"/>
        </w:rPr>
        <w:t>交工验收</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18.2 </w:t>
      </w:r>
      <w:r w:rsidRPr="00D136D3">
        <w:rPr>
          <w:rFonts w:ascii="黑体" w:eastAsia="黑体" w:cs="黑体" w:hint="eastAsia"/>
          <w:color w:val="000000"/>
          <w:kern w:val="0"/>
          <w:sz w:val="24"/>
        </w:rPr>
        <w:t>交工验收申请报告</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本款第（</w:t>
      </w:r>
      <w:r w:rsidRPr="00D136D3">
        <w:rPr>
          <w:sz w:val="24"/>
        </w:rPr>
        <w:t>2</w:t>
      </w:r>
      <w:r w:rsidRPr="00D136D3">
        <w:rPr>
          <w:rFonts w:hint="eastAsia"/>
          <w:sz w:val="24"/>
        </w:rPr>
        <w:t>）项约定为：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竣工资料的内容：承包人应按照《公路工程竣（交）工验收办法》和相关规定编制竣工资料。</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竣工资料的份数在项目专用合同条款数据表中约定。</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18.3 </w:t>
      </w:r>
      <w:r w:rsidRPr="00D136D3">
        <w:rPr>
          <w:rFonts w:ascii="黑体" w:eastAsia="黑体" w:cs="黑体" w:hint="eastAsia"/>
          <w:color w:val="000000"/>
          <w:kern w:val="0"/>
          <w:sz w:val="24"/>
        </w:rPr>
        <w:t>验收</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18.3.2</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交工验收由发包人主持，由发包人、监理人、质监、设计、施工、运营、管理养护等有关部门代表组成交工验收小组，对本项目的工程质量进行评定，并写出交工验收报告</w:t>
      </w:r>
      <w:proofErr w:type="gramStart"/>
      <w:r w:rsidRPr="00D136D3">
        <w:rPr>
          <w:rFonts w:hint="eastAsia"/>
          <w:sz w:val="24"/>
        </w:rPr>
        <w:t>报交通</w:t>
      </w:r>
      <w:proofErr w:type="gramEnd"/>
      <w:r w:rsidRPr="00D136D3">
        <w:rPr>
          <w:rFonts w:hint="eastAsia"/>
          <w:sz w:val="24"/>
        </w:rPr>
        <w:t>运输主管部门备案。承包人应按发包人的要求提交竣工资料，完成交工验收准备工作。</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18.3.5</w:t>
      </w:r>
      <w:r w:rsidRPr="00D136D3">
        <w:rPr>
          <w:rFonts w:hint="eastAsia"/>
          <w:sz w:val="24"/>
        </w:rPr>
        <w:t>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经验收合格工程的实际交工日期，以最终提交交工验收申请报告的日期为准，并在交工验收证书中写明。</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18.3.7</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组织办理交工验收和签发交工验收证书的费用由发包人承担。但按照第</w:t>
      </w:r>
      <w:r w:rsidRPr="00D136D3">
        <w:rPr>
          <w:sz w:val="24"/>
        </w:rPr>
        <w:t>18.3.4</w:t>
      </w:r>
      <w:r w:rsidRPr="00D136D3">
        <w:rPr>
          <w:rFonts w:hint="eastAsia"/>
          <w:sz w:val="24"/>
        </w:rPr>
        <w:t>项规定达不到合格标准的交工验收费用由承包人承担。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hint="eastAsia"/>
          <w:color w:val="000000"/>
          <w:kern w:val="0"/>
          <w:sz w:val="24"/>
        </w:rPr>
        <w:t>本条补充第</w:t>
      </w:r>
      <w:r w:rsidRPr="00D136D3">
        <w:rPr>
          <w:rFonts w:ascii="黑体" w:eastAsia="黑体" w:cs="黑体"/>
          <w:color w:val="000000"/>
          <w:kern w:val="0"/>
          <w:sz w:val="24"/>
        </w:rPr>
        <w:t>18.9</w:t>
      </w:r>
      <w:r w:rsidRPr="00D136D3">
        <w:rPr>
          <w:rFonts w:ascii="黑体" w:eastAsia="黑体" w:cs="黑体" w:hint="eastAsia"/>
          <w:color w:val="000000"/>
          <w:kern w:val="0"/>
          <w:sz w:val="24"/>
        </w:rPr>
        <w:t>款：</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18.9 </w:t>
      </w:r>
      <w:r w:rsidRPr="00D136D3">
        <w:rPr>
          <w:rFonts w:ascii="黑体" w:eastAsia="黑体" w:cs="黑体" w:hint="eastAsia"/>
          <w:color w:val="000000"/>
          <w:kern w:val="0"/>
          <w:sz w:val="24"/>
        </w:rPr>
        <w:t>竣工文件</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承包人应按照《公路工程竣（交）工验收办法》的相关规定，在缺陷责任期内为竣工验收补充竣工资料，并在签发缺陷责任期终止证书之前提交。</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19. </w:t>
      </w:r>
      <w:r w:rsidRPr="00D136D3">
        <w:rPr>
          <w:rFonts w:ascii="黑体" w:eastAsia="黑体" w:cs="黑体" w:hint="eastAsia"/>
          <w:color w:val="000000"/>
          <w:kern w:val="0"/>
          <w:sz w:val="24"/>
        </w:rPr>
        <w:t>缺陷责任与保修责任</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19.2 </w:t>
      </w:r>
      <w:r w:rsidRPr="00D136D3">
        <w:rPr>
          <w:rFonts w:ascii="黑体" w:eastAsia="黑体" w:cs="黑体" w:hint="eastAsia"/>
          <w:color w:val="000000"/>
          <w:kern w:val="0"/>
          <w:sz w:val="24"/>
        </w:rPr>
        <w:t>缺陷责任</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lastRenderedPageBreak/>
        <w:t>第</w:t>
      </w:r>
      <w:r w:rsidRPr="00D136D3">
        <w:rPr>
          <w:sz w:val="24"/>
        </w:rPr>
        <w:t>19.2.2</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在缺陷责任期内，承包人应尽快完成在交工验收证书中写明的未完成工作，并完成对本工程缺陷的修复或监理人指令的修补工作。</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19.5 </w:t>
      </w:r>
      <w:r w:rsidRPr="00D136D3">
        <w:rPr>
          <w:rFonts w:ascii="黑体" w:eastAsia="黑体" w:cs="黑体" w:hint="eastAsia"/>
          <w:color w:val="000000"/>
          <w:kern w:val="0"/>
          <w:sz w:val="24"/>
        </w:rPr>
        <w:t>承包人的进入权</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承包人在缺陷修复施工过程中，应服从管养单位的有关安全管理规定，由于承包人自身原因造成的人员伤亡、设备和材料的损毁及罚款等责任由承包人自负。</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19.7 </w:t>
      </w:r>
      <w:r w:rsidRPr="00D136D3">
        <w:rPr>
          <w:rFonts w:ascii="黑体" w:eastAsia="黑体" w:cs="黑体" w:hint="eastAsia"/>
          <w:color w:val="000000"/>
          <w:kern w:val="0"/>
          <w:sz w:val="24"/>
        </w:rPr>
        <w:t>保修责任</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）在全部工程交工验收前，已经发包人提前验收的单位工程，其保修期的起算日期相应提前。</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）工程保修期终止后</w:t>
      </w:r>
      <w:r w:rsidRPr="00D136D3">
        <w:rPr>
          <w:sz w:val="24"/>
        </w:rPr>
        <w:t>28</w:t>
      </w:r>
      <w:r w:rsidRPr="00D136D3">
        <w:rPr>
          <w:rFonts w:hint="eastAsia"/>
          <w:sz w:val="24"/>
        </w:rPr>
        <w:t>天内，监理人签发保修期终止证书。</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）若承包人不履行保修义务和责任，则承包人应承</w:t>
      </w:r>
      <w:proofErr w:type="gramStart"/>
      <w:r w:rsidRPr="00D136D3">
        <w:rPr>
          <w:rFonts w:hint="eastAsia"/>
          <w:sz w:val="24"/>
        </w:rPr>
        <w:t>担由于</w:t>
      </w:r>
      <w:proofErr w:type="gramEnd"/>
      <w:r w:rsidRPr="00D136D3">
        <w:rPr>
          <w:rFonts w:hint="eastAsia"/>
          <w:sz w:val="24"/>
        </w:rPr>
        <w:t>违约造成的法律后果，并由发包人将其违约行为上报</w:t>
      </w:r>
      <w:proofErr w:type="gramStart"/>
      <w:r w:rsidRPr="00D136D3">
        <w:rPr>
          <w:rFonts w:hint="eastAsia"/>
          <w:sz w:val="24"/>
        </w:rPr>
        <w:t>省级交通</w:t>
      </w:r>
      <w:proofErr w:type="gramEnd"/>
      <w:r w:rsidRPr="00D136D3">
        <w:rPr>
          <w:rFonts w:hint="eastAsia"/>
          <w:sz w:val="24"/>
        </w:rPr>
        <w:t>运输主管部门，作为不良记录纳入建设市场信用信息管理系统。</w:t>
      </w:r>
      <w:r w:rsidRPr="00D136D3">
        <w:rPr>
          <w:rFonts w:ascii="宋体" w:cs="宋体"/>
          <w:kern w:val="0"/>
          <w:sz w:val="23"/>
          <w:szCs w:val="23"/>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20. </w:t>
      </w:r>
      <w:r w:rsidRPr="00D136D3">
        <w:rPr>
          <w:rFonts w:ascii="黑体" w:eastAsia="黑体" w:cs="黑体" w:hint="eastAsia"/>
          <w:color w:val="000000"/>
          <w:kern w:val="0"/>
          <w:sz w:val="24"/>
        </w:rPr>
        <w:t>保险</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20.1</w:t>
      </w:r>
      <w:r w:rsidRPr="00D136D3">
        <w:rPr>
          <w:rFonts w:ascii="黑体" w:eastAsia="黑体" w:cs="黑体" w:hint="eastAsia"/>
          <w:color w:val="000000"/>
          <w:kern w:val="0"/>
          <w:sz w:val="24"/>
        </w:rPr>
        <w:t>工程保险</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建筑工程一切险的投保内容：为本合同工程的永久工程、临时工程和设备及已运至施工工地用于永久工程的材料和设备所投的保险。</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保险金额：工程量清单第</w:t>
      </w:r>
      <w:r w:rsidRPr="00D136D3">
        <w:rPr>
          <w:sz w:val="24"/>
        </w:rPr>
        <w:t>100</w:t>
      </w:r>
      <w:r w:rsidRPr="00D136D3">
        <w:rPr>
          <w:rFonts w:hint="eastAsia"/>
          <w:sz w:val="24"/>
        </w:rPr>
        <w:t>章（不含建筑工程一切险及第三者责任险的保险费）至第</w:t>
      </w:r>
      <w:r w:rsidRPr="00D136D3">
        <w:rPr>
          <w:sz w:val="24"/>
        </w:rPr>
        <w:t>700</w:t>
      </w:r>
      <w:r w:rsidRPr="00D136D3">
        <w:rPr>
          <w:rFonts w:hint="eastAsia"/>
          <w:sz w:val="24"/>
        </w:rPr>
        <w:t>章的合计金额。</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保险费率：在项目专用合同条款数据表中约定。</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保险期限：开工日起直至本合同工程签发缺陷责任期终止证书止（即合同工期＋缺陷责任期）。</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承包人应以发包人和承包人的共同名义投保建筑工程一切险。建筑工程一切险的保险费由承包人报价时列入工程量清单第</w:t>
      </w:r>
      <w:r w:rsidRPr="00D136D3">
        <w:rPr>
          <w:sz w:val="24"/>
        </w:rPr>
        <w:t>100</w:t>
      </w:r>
      <w:r w:rsidRPr="00D136D3">
        <w:rPr>
          <w:rFonts w:hint="eastAsia"/>
          <w:sz w:val="24"/>
        </w:rPr>
        <w:t>章内。发包人在接到保险单后，将按照保险单的费用直接向承包人支付。</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20.4 </w:t>
      </w:r>
      <w:r w:rsidRPr="00D136D3">
        <w:rPr>
          <w:rFonts w:ascii="黑体" w:eastAsia="黑体" w:cs="黑体" w:hint="eastAsia"/>
          <w:color w:val="000000"/>
          <w:kern w:val="0"/>
          <w:sz w:val="24"/>
        </w:rPr>
        <w:t>第三者责任险</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20.4.2</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第三者责任险的保险费由承包人报价时列入工程量清单第</w:t>
      </w:r>
      <w:r w:rsidRPr="00D136D3">
        <w:rPr>
          <w:sz w:val="24"/>
        </w:rPr>
        <w:t>100</w:t>
      </w:r>
      <w:r w:rsidRPr="00D136D3">
        <w:rPr>
          <w:rFonts w:hint="eastAsia"/>
          <w:sz w:val="24"/>
        </w:rPr>
        <w:t>章内。发包人在接到保险单后，将按照保险单的费用直接向承包人支付。</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lastRenderedPageBreak/>
        <w:t xml:space="preserve">20.5 </w:t>
      </w:r>
      <w:r w:rsidRPr="00D136D3">
        <w:rPr>
          <w:rFonts w:ascii="黑体" w:eastAsia="黑体" w:cs="黑体" w:hint="eastAsia"/>
          <w:color w:val="000000"/>
          <w:kern w:val="0"/>
          <w:sz w:val="24"/>
        </w:rPr>
        <w:t>其他保险</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承包人应为其施工设备等办理保险，其投保金额应足以现场重置。办理本款保险的一切费用均由承包人承担，并包括在工程量清单的单价及</w:t>
      </w:r>
      <w:proofErr w:type="gramStart"/>
      <w:r w:rsidRPr="00D136D3">
        <w:rPr>
          <w:rFonts w:hint="eastAsia"/>
          <w:sz w:val="24"/>
        </w:rPr>
        <w:t>总额价</w:t>
      </w:r>
      <w:proofErr w:type="gramEnd"/>
      <w:r w:rsidRPr="00D136D3">
        <w:rPr>
          <w:rFonts w:hint="eastAsia"/>
          <w:sz w:val="24"/>
        </w:rPr>
        <w:t>中，发包人不单独支付。</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20.6 </w:t>
      </w:r>
      <w:r w:rsidRPr="00D136D3">
        <w:rPr>
          <w:rFonts w:ascii="黑体" w:eastAsia="黑体" w:cs="黑体" w:hint="eastAsia"/>
          <w:color w:val="000000"/>
          <w:kern w:val="0"/>
          <w:sz w:val="24"/>
        </w:rPr>
        <w:t>对各项保险的一般要求</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20.6.1 </w:t>
      </w:r>
      <w:r w:rsidRPr="00D136D3">
        <w:rPr>
          <w:rFonts w:ascii="黑体" w:eastAsia="黑体" w:cs="黑体" w:hint="eastAsia"/>
          <w:color w:val="000000"/>
          <w:kern w:val="0"/>
          <w:sz w:val="24"/>
        </w:rPr>
        <w:t>保险凭证</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承包人向发包人提交各项保险生效的证据和保险单副本的期限：开工后</w:t>
      </w:r>
      <w:r w:rsidRPr="00D136D3">
        <w:rPr>
          <w:sz w:val="24"/>
        </w:rPr>
        <w:t>56</w:t>
      </w:r>
      <w:r w:rsidRPr="00D136D3">
        <w:rPr>
          <w:rFonts w:hint="eastAsia"/>
          <w:sz w:val="24"/>
        </w:rPr>
        <w:t>天内。</w:t>
      </w:r>
      <w:r w:rsidRPr="00D136D3">
        <w:rPr>
          <w:sz w:val="24"/>
        </w:rPr>
        <w:t xml:space="preserve"> </w:t>
      </w:r>
    </w:p>
    <w:p w:rsidR="00D136D3" w:rsidRPr="00D136D3" w:rsidRDefault="00D136D3" w:rsidP="00D136D3">
      <w:pPr>
        <w:autoSpaceDE w:val="0"/>
        <w:autoSpaceDN w:val="0"/>
        <w:adjustRightInd w:val="0"/>
        <w:jc w:val="left"/>
        <w:rPr>
          <w:rFonts w:eastAsia="黑体"/>
          <w:kern w:val="0"/>
          <w:sz w:val="22"/>
          <w:szCs w:val="22"/>
        </w:rPr>
      </w:pPr>
      <w:r w:rsidRPr="00D136D3">
        <w:rPr>
          <w:rFonts w:ascii="黑体" w:eastAsia="黑体" w:cs="黑体"/>
          <w:color w:val="000000"/>
          <w:kern w:val="0"/>
          <w:sz w:val="24"/>
        </w:rPr>
        <w:t xml:space="preserve">20.6.3 </w:t>
      </w:r>
      <w:r w:rsidRPr="00D136D3">
        <w:rPr>
          <w:rFonts w:ascii="黑体" w:eastAsia="黑体" w:cs="黑体" w:hint="eastAsia"/>
          <w:color w:val="000000"/>
          <w:kern w:val="0"/>
          <w:sz w:val="24"/>
        </w:rPr>
        <w:t>持续保险</w:t>
      </w:r>
      <w:r w:rsidRPr="00D136D3">
        <w:rPr>
          <w:rFonts w:ascii="黑体" w:eastAsia="黑体" w:cs="黑体"/>
          <w:kern w:val="0"/>
          <w:sz w:val="23"/>
          <w:szCs w:val="23"/>
        </w:rPr>
        <w:t xml:space="preserve"> </w:t>
      </w:r>
      <w:r w:rsidRPr="00D136D3">
        <w:rPr>
          <w:rFonts w:ascii="黑体" w:eastAsia="黑体" w:cs="黑体" w:hint="eastAsia"/>
          <w:kern w:val="0"/>
          <w:sz w:val="22"/>
          <w:szCs w:val="22"/>
        </w:rPr>
        <w:t>第四章</w:t>
      </w:r>
      <w:r w:rsidRPr="00D136D3">
        <w:rPr>
          <w:rFonts w:ascii="黑体" w:eastAsia="黑体" w:cs="黑体"/>
          <w:kern w:val="0"/>
          <w:sz w:val="22"/>
          <w:szCs w:val="22"/>
        </w:rPr>
        <w:t xml:space="preserve"> </w:t>
      </w:r>
      <w:r w:rsidRPr="00D136D3">
        <w:rPr>
          <w:rFonts w:ascii="黑体" w:eastAsia="黑体" w:cs="黑体" w:hint="eastAsia"/>
          <w:kern w:val="0"/>
          <w:sz w:val="22"/>
          <w:szCs w:val="22"/>
        </w:rPr>
        <w:t>合同条款及格式</w:t>
      </w:r>
      <w:r w:rsidRPr="00D136D3">
        <w:rPr>
          <w:rFonts w:ascii="黑体" w:eastAsia="黑体" w:cs="黑体"/>
          <w:kern w:val="0"/>
          <w:sz w:val="22"/>
          <w:szCs w:val="22"/>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在整个合同期内，承包人应按合同条款规定保证足够的保险额。</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20.6.4 </w:t>
      </w:r>
      <w:r w:rsidRPr="00D136D3">
        <w:rPr>
          <w:rFonts w:ascii="黑体" w:eastAsia="黑体" w:cs="黑体" w:hint="eastAsia"/>
          <w:color w:val="000000"/>
          <w:kern w:val="0"/>
          <w:sz w:val="24"/>
        </w:rPr>
        <w:t>保险金不足的补偿</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保险金不足以补偿损失的（包括免赔额和超过赔偿限额的部分），应由承包人和（或）发包人按合同约定负责补偿。</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20.6.5 </w:t>
      </w:r>
      <w:r w:rsidRPr="00D136D3">
        <w:rPr>
          <w:rFonts w:ascii="黑体" w:eastAsia="黑体" w:cs="黑体" w:hint="eastAsia"/>
          <w:color w:val="000000"/>
          <w:kern w:val="0"/>
          <w:sz w:val="24"/>
        </w:rPr>
        <w:t>未按约定投保的补救</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2</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21. </w:t>
      </w:r>
      <w:r w:rsidRPr="00D136D3">
        <w:rPr>
          <w:rFonts w:ascii="黑体" w:eastAsia="黑体" w:cs="黑体" w:hint="eastAsia"/>
          <w:color w:val="000000"/>
          <w:kern w:val="0"/>
          <w:sz w:val="24"/>
        </w:rPr>
        <w:t>不可抗力</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21.1 </w:t>
      </w:r>
      <w:r w:rsidRPr="00D136D3">
        <w:rPr>
          <w:rFonts w:ascii="黑体" w:eastAsia="黑体" w:cs="黑体" w:hint="eastAsia"/>
          <w:color w:val="000000"/>
          <w:kern w:val="0"/>
          <w:sz w:val="24"/>
        </w:rPr>
        <w:t>不可抗力的确认</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21.1.1</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不可抗力是指承包人和发包人在订立合同时不可预见，在工程施工过程中不可避免发生并不能克服的自然灾害和社会性突发事件。包括但不限于：</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）地震、海啸、火山爆发、泥石流、暴雨（雪）、台风、龙卷风、水灾等自然灾害；</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）战争、骚乱、暴动，但纯属承包人或其分包人派遣与雇用的人员由于本合同工程施工原因引起者除外；</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）核反应、辐射或放射性污染；</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）空中飞行物体坠落或非发包人或承包人责任造成的爆炸、火灾；</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）瘟疫；</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6</w:t>
      </w:r>
      <w:r w:rsidRPr="00D136D3">
        <w:rPr>
          <w:rFonts w:hint="eastAsia"/>
          <w:sz w:val="24"/>
        </w:rPr>
        <w:t>）项目专用合同条款约定的其他情形。</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21.3 </w:t>
      </w:r>
      <w:r w:rsidRPr="00D136D3">
        <w:rPr>
          <w:rFonts w:ascii="黑体" w:eastAsia="黑体" w:cs="黑体" w:hint="eastAsia"/>
          <w:color w:val="000000"/>
          <w:kern w:val="0"/>
          <w:sz w:val="24"/>
        </w:rPr>
        <w:t>不可抗力后果及其处理</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21.3.4 </w:t>
      </w:r>
      <w:r w:rsidRPr="00D136D3">
        <w:rPr>
          <w:rFonts w:ascii="黑体" w:eastAsia="黑体" w:cs="黑体" w:hint="eastAsia"/>
          <w:color w:val="000000"/>
          <w:kern w:val="0"/>
          <w:sz w:val="24"/>
        </w:rPr>
        <w:t>因不可抗力解除合同</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合同一方当事人因不可抗力不能履行合同的，应当及时通知对方解除合同。合同解除后，</w:t>
      </w:r>
      <w:r w:rsidRPr="00D136D3">
        <w:rPr>
          <w:rFonts w:hint="eastAsia"/>
          <w:sz w:val="24"/>
        </w:rPr>
        <w:lastRenderedPageBreak/>
        <w:t>承包人应按照第</w:t>
      </w:r>
      <w:r w:rsidRPr="00D136D3">
        <w:rPr>
          <w:sz w:val="24"/>
        </w:rPr>
        <w:t>22.2.5</w:t>
      </w:r>
      <w:r w:rsidRPr="00D136D3">
        <w:rPr>
          <w:rFonts w:hint="eastAsia"/>
          <w:sz w:val="24"/>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D136D3">
        <w:rPr>
          <w:sz w:val="24"/>
        </w:rPr>
        <w:t>22.2.4</w:t>
      </w:r>
      <w:r w:rsidRPr="00D136D3">
        <w:rPr>
          <w:rFonts w:hint="eastAsia"/>
          <w:sz w:val="24"/>
        </w:rPr>
        <w:t>项约定，由监理人按第</w:t>
      </w:r>
      <w:r w:rsidRPr="00D136D3">
        <w:rPr>
          <w:sz w:val="24"/>
        </w:rPr>
        <w:t>3.5</w:t>
      </w:r>
      <w:r w:rsidRPr="00D136D3">
        <w:rPr>
          <w:rFonts w:hint="eastAsia"/>
          <w:sz w:val="24"/>
        </w:rPr>
        <w:t>款商定或确定，但由于解除合同应赔偿的承包人损失不予考虑。</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22. </w:t>
      </w:r>
      <w:r w:rsidRPr="00D136D3">
        <w:rPr>
          <w:rFonts w:ascii="黑体" w:eastAsia="黑体" w:cs="黑体" w:hint="eastAsia"/>
          <w:color w:val="000000"/>
          <w:kern w:val="0"/>
          <w:sz w:val="24"/>
        </w:rPr>
        <w:t>违约</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22.1 </w:t>
      </w:r>
      <w:r w:rsidRPr="00D136D3">
        <w:rPr>
          <w:rFonts w:ascii="黑体" w:eastAsia="黑体" w:cs="黑体" w:hint="eastAsia"/>
          <w:color w:val="000000"/>
          <w:kern w:val="0"/>
          <w:sz w:val="24"/>
        </w:rPr>
        <w:t>承包人违约</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22.1.1 </w:t>
      </w:r>
      <w:r w:rsidRPr="00D136D3">
        <w:rPr>
          <w:rFonts w:ascii="黑体" w:eastAsia="黑体" w:cs="黑体" w:hint="eastAsia"/>
          <w:color w:val="000000"/>
          <w:kern w:val="0"/>
          <w:sz w:val="24"/>
        </w:rPr>
        <w:t>承包人违约的情形</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2</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）承包人违反第</w:t>
      </w:r>
      <w:r w:rsidRPr="00D136D3">
        <w:rPr>
          <w:sz w:val="24"/>
        </w:rPr>
        <w:t>5.3</w:t>
      </w:r>
      <w:r w:rsidRPr="00D136D3">
        <w:rPr>
          <w:rFonts w:hint="eastAsia"/>
          <w:sz w:val="24"/>
        </w:rPr>
        <w:t>款或第</w:t>
      </w:r>
      <w:r w:rsidRPr="00D136D3">
        <w:rPr>
          <w:sz w:val="24"/>
        </w:rPr>
        <w:t>6.4</w:t>
      </w:r>
      <w:r w:rsidRPr="00D136D3">
        <w:rPr>
          <w:rFonts w:hint="eastAsia"/>
          <w:sz w:val="24"/>
        </w:rPr>
        <w:t>款的约定，未经监理人批准，私自将已按合同约定进入施工场地的施工设备、临时设施、材料或工程设备撤离施工场地；</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7</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7</w:t>
      </w:r>
      <w:r w:rsidRPr="00D136D3">
        <w:rPr>
          <w:rFonts w:hint="eastAsia"/>
          <w:sz w:val="24"/>
        </w:rPr>
        <w:t>）承包人未能按期开工；</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8</w:t>
      </w:r>
      <w:r w:rsidRPr="00D136D3">
        <w:rPr>
          <w:rFonts w:hint="eastAsia"/>
          <w:sz w:val="24"/>
        </w:rPr>
        <w:t>）承包人违反第</w:t>
      </w:r>
      <w:r w:rsidRPr="00D136D3">
        <w:rPr>
          <w:sz w:val="24"/>
        </w:rPr>
        <w:t>4.6</w:t>
      </w:r>
      <w:r w:rsidRPr="00D136D3">
        <w:rPr>
          <w:rFonts w:hint="eastAsia"/>
          <w:sz w:val="24"/>
        </w:rPr>
        <w:t>款或第</w:t>
      </w:r>
      <w:r w:rsidRPr="00D136D3">
        <w:rPr>
          <w:sz w:val="24"/>
        </w:rPr>
        <w:t>6.3</w:t>
      </w:r>
      <w:r w:rsidRPr="00D136D3">
        <w:rPr>
          <w:rFonts w:hint="eastAsia"/>
          <w:sz w:val="24"/>
        </w:rPr>
        <w:t>款的规定，未按承诺或未按监理人的要求及时配备称职的主要管理人员、技术骨干或关键施工设备；</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9</w:t>
      </w:r>
      <w:r w:rsidRPr="00D136D3">
        <w:rPr>
          <w:rFonts w:hint="eastAsia"/>
          <w:sz w:val="24"/>
        </w:rPr>
        <w:t>）经监理人和发包人检查，发现承包人有安全问题或有违反安全管理规章制度的情况；</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10</w:t>
      </w:r>
      <w:r w:rsidRPr="00D136D3">
        <w:rPr>
          <w:rFonts w:hint="eastAsia"/>
          <w:sz w:val="24"/>
        </w:rPr>
        <w:t>）承包人不按合同约定履行义务的其他情况。</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22.1.2 </w:t>
      </w:r>
      <w:r w:rsidRPr="00D136D3">
        <w:rPr>
          <w:rFonts w:ascii="黑体" w:eastAsia="黑体" w:cs="黑体" w:hint="eastAsia"/>
          <w:color w:val="000000"/>
          <w:kern w:val="0"/>
          <w:sz w:val="24"/>
        </w:rPr>
        <w:t>对承包人违约的处理</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）承包人发生第</w:t>
      </w:r>
      <w:r w:rsidRPr="00D136D3">
        <w:rPr>
          <w:sz w:val="24"/>
        </w:rPr>
        <w:t>22.1.1</w:t>
      </w:r>
      <w:r w:rsidRPr="00D136D3">
        <w:rPr>
          <w:rFonts w:hint="eastAsia"/>
          <w:sz w:val="24"/>
        </w:rPr>
        <w:t>项约定的违约情况时，无论发包人是否解除合同，发包人均有权向承包人课以项目专用合同条款中规定的违约金，并由发包人将其违约行为上报</w:t>
      </w:r>
      <w:proofErr w:type="gramStart"/>
      <w:r w:rsidRPr="00D136D3">
        <w:rPr>
          <w:rFonts w:hint="eastAsia"/>
          <w:sz w:val="24"/>
        </w:rPr>
        <w:t>省级交通</w:t>
      </w:r>
      <w:proofErr w:type="gramEnd"/>
      <w:r w:rsidRPr="00D136D3">
        <w:rPr>
          <w:rFonts w:hint="eastAsia"/>
          <w:sz w:val="24"/>
        </w:rPr>
        <w:t>运输主管部门，作为不良记录纳入公路建设市场信用信息管理系统。</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22.2 </w:t>
      </w:r>
      <w:r w:rsidRPr="00D136D3">
        <w:rPr>
          <w:rFonts w:ascii="黑体" w:eastAsia="黑体" w:cs="黑体" w:hint="eastAsia"/>
          <w:color w:val="000000"/>
          <w:kern w:val="0"/>
          <w:sz w:val="24"/>
        </w:rPr>
        <w:t>发包人违约</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22.2.1</w:t>
      </w:r>
      <w:r w:rsidRPr="00D136D3">
        <w:rPr>
          <w:rFonts w:ascii="黑体" w:eastAsia="黑体" w:cs="黑体" w:hint="eastAsia"/>
          <w:color w:val="000000"/>
          <w:kern w:val="0"/>
          <w:sz w:val="24"/>
        </w:rPr>
        <w:t>发包人违约的情形</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5</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）发包人无正当理由不按时返还履约保证金、质量保证金或农民工工资保证金的；</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6</w:t>
      </w:r>
      <w:r w:rsidRPr="00D136D3">
        <w:rPr>
          <w:rFonts w:hint="eastAsia"/>
          <w:sz w:val="24"/>
        </w:rPr>
        <w:t>）发包人不履行合同约定其他义务的。</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22.2.2 </w:t>
      </w:r>
      <w:r w:rsidRPr="00D136D3">
        <w:rPr>
          <w:rFonts w:ascii="黑体" w:eastAsia="黑体" w:cs="黑体" w:hint="eastAsia"/>
          <w:color w:val="000000"/>
          <w:kern w:val="0"/>
          <w:sz w:val="24"/>
        </w:rPr>
        <w:t>承包人有权暂停施工</w:t>
      </w:r>
      <w:r w:rsidRPr="00D136D3">
        <w:rPr>
          <w:rFonts w:ascii="黑体" w:eastAsia="黑体" w:cs="黑体"/>
          <w:color w:val="000000"/>
          <w:kern w:val="0"/>
          <w:sz w:val="24"/>
        </w:rPr>
        <w:t xml:space="preserve"> </w:t>
      </w:r>
      <w:r w:rsidRPr="00D136D3">
        <w:rPr>
          <w:rFonts w:ascii="黑体" w:eastAsia="黑体" w:cs="黑体" w:hint="eastAsia"/>
          <w:color w:val="000000"/>
          <w:kern w:val="0"/>
          <w:sz w:val="24"/>
        </w:rPr>
        <w:t>第四章</w:t>
      </w:r>
      <w:r w:rsidRPr="00D136D3">
        <w:rPr>
          <w:rFonts w:ascii="黑体" w:eastAsia="黑体" w:cs="黑体"/>
          <w:color w:val="000000"/>
          <w:kern w:val="0"/>
          <w:sz w:val="24"/>
        </w:rPr>
        <w:t xml:space="preserve"> </w:t>
      </w:r>
      <w:r w:rsidRPr="00D136D3">
        <w:rPr>
          <w:rFonts w:ascii="黑体" w:eastAsia="黑体" w:cs="黑体" w:hint="eastAsia"/>
          <w:color w:val="000000"/>
          <w:kern w:val="0"/>
          <w:sz w:val="24"/>
        </w:rPr>
        <w:t>合同条款及格式</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发包人发生除第</w:t>
      </w:r>
      <w:r w:rsidRPr="00D136D3">
        <w:rPr>
          <w:sz w:val="24"/>
        </w:rPr>
        <w:t>22.2.1</w:t>
      </w:r>
      <w:r w:rsidRPr="00D136D3">
        <w:rPr>
          <w:rFonts w:hint="eastAsia"/>
          <w:sz w:val="24"/>
        </w:rPr>
        <w:t>（</w:t>
      </w:r>
      <w:r w:rsidRPr="00D136D3">
        <w:rPr>
          <w:sz w:val="24"/>
        </w:rPr>
        <w:t>4</w:t>
      </w:r>
      <w:r w:rsidRPr="00D136D3">
        <w:rPr>
          <w:rFonts w:hint="eastAsia"/>
          <w:sz w:val="24"/>
        </w:rPr>
        <w:t>）、（</w:t>
      </w:r>
      <w:r w:rsidRPr="00D136D3">
        <w:rPr>
          <w:sz w:val="24"/>
        </w:rPr>
        <w:t>5</w:t>
      </w:r>
      <w:r w:rsidRPr="00D136D3">
        <w:rPr>
          <w:rFonts w:hint="eastAsia"/>
          <w:sz w:val="24"/>
        </w:rPr>
        <w:t>）目以外的违约情况时，承包人可向发包人发出通知，要求发包人采取有效措施纠正违约行为。发包人收到承包人通知后的</w:t>
      </w:r>
      <w:r w:rsidRPr="00D136D3">
        <w:rPr>
          <w:sz w:val="24"/>
        </w:rPr>
        <w:t>28</w:t>
      </w:r>
      <w:r w:rsidRPr="00D136D3">
        <w:rPr>
          <w:rFonts w:hint="eastAsia"/>
          <w:sz w:val="24"/>
        </w:rPr>
        <w:t>天内仍不履行合同义务，承包人有权暂停施工，并通知监理人，发包人应承担由此增加的费用和（或）工期延误，并支付承包人合理利润。</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发包人发生第</w:t>
      </w:r>
      <w:r w:rsidRPr="00D136D3">
        <w:rPr>
          <w:sz w:val="24"/>
        </w:rPr>
        <w:t>22.2.1</w:t>
      </w:r>
      <w:r w:rsidRPr="00D136D3">
        <w:rPr>
          <w:rFonts w:hint="eastAsia"/>
          <w:sz w:val="24"/>
        </w:rPr>
        <w:t>（</w:t>
      </w:r>
      <w:r w:rsidRPr="00D136D3">
        <w:rPr>
          <w:sz w:val="24"/>
        </w:rPr>
        <w:t>5</w:t>
      </w:r>
      <w:r w:rsidRPr="00D136D3">
        <w:rPr>
          <w:rFonts w:hint="eastAsia"/>
          <w:sz w:val="24"/>
        </w:rPr>
        <w:t>）目的违约情况时，承包人可向发包人发出通知，要求发包人采取有效措施纠正违约行为。发包人收到承包人通知后的</w:t>
      </w:r>
      <w:r w:rsidRPr="00D136D3">
        <w:rPr>
          <w:sz w:val="24"/>
        </w:rPr>
        <w:t>28</w:t>
      </w:r>
      <w:r w:rsidRPr="00D136D3">
        <w:rPr>
          <w:rFonts w:hint="eastAsia"/>
          <w:sz w:val="24"/>
        </w:rPr>
        <w:t>天内仍</w:t>
      </w:r>
      <w:proofErr w:type="gramStart"/>
      <w:r w:rsidRPr="00D136D3">
        <w:rPr>
          <w:rFonts w:hint="eastAsia"/>
          <w:sz w:val="24"/>
        </w:rPr>
        <w:t>不</w:t>
      </w:r>
      <w:proofErr w:type="gramEnd"/>
      <w:r w:rsidRPr="00D136D3">
        <w:rPr>
          <w:rFonts w:hint="eastAsia"/>
          <w:sz w:val="24"/>
        </w:rPr>
        <w:t>返还履约保证金、质量保证金或农民工工资保证金的，发包人应按项目专用合同条款的约定向承包人支付逾期返还保证金的违约金。</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lastRenderedPageBreak/>
        <w:t xml:space="preserve">22.2.4 </w:t>
      </w:r>
      <w:r w:rsidRPr="00D136D3">
        <w:rPr>
          <w:rFonts w:ascii="黑体" w:eastAsia="黑体" w:cs="黑体" w:hint="eastAsia"/>
          <w:color w:val="000000"/>
          <w:kern w:val="0"/>
          <w:sz w:val="24"/>
        </w:rPr>
        <w:t>解除合同后的付款</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2</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）承包人为该工程施工订购并已付款的材料、工程设备和其他物品的金额。发包人付款后，该材料、工程设备和其他物品归发包人所有；</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23. </w:t>
      </w:r>
      <w:r w:rsidRPr="00D136D3">
        <w:rPr>
          <w:rFonts w:ascii="黑体" w:eastAsia="黑体" w:cs="黑体" w:hint="eastAsia"/>
          <w:color w:val="000000"/>
          <w:kern w:val="0"/>
          <w:sz w:val="24"/>
        </w:rPr>
        <w:t>索赔</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23.1 </w:t>
      </w:r>
      <w:r w:rsidRPr="00D136D3">
        <w:rPr>
          <w:rFonts w:ascii="黑体" w:eastAsia="黑体" w:cs="黑体" w:hint="eastAsia"/>
          <w:color w:val="000000"/>
          <w:kern w:val="0"/>
          <w:sz w:val="24"/>
        </w:rPr>
        <w:t>承包人索赔的提出</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本款第（</w:t>
      </w:r>
      <w:r w:rsidRPr="00D136D3">
        <w:rPr>
          <w:sz w:val="24"/>
        </w:rPr>
        <w:t>4</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）在索赔事件影响结束后的</w:t>
      </w:r>
      <w:r w:rsidRPr="00D136D3">
        <w:rPr>
          <w:sz w:val="24"/>
        </w:rPr>
        <w:t>28</w:t>
      </w:r>
      <w:r w:rsidRPr="00D136D3">
        <w:rPr>
          <w:rFonts w:hint="eastAsia"/>
          <w:sz w:val="24"/>
        </w:rPr>
        <w:t>天内，承包人应向监理人递交最终索赔通知书，说明最终要求索赔的追加付款金额和（或）延长的工期，并附必要的记录和证明材料。</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23.2 </w:t>
      </w:r>
      <w:r w:rsidRPr="00D136D3">
        <w:rPr>
          <w:rFonts w:ascii="黑体" w:eastAsia="黑体" w:cs="黑体" w:hint="eastAsia"/>
          <w:color w:val="000000"/>
          <w:kern w:val="0"/>
          <w:sz w:val="24"/>
        </w:rPr>
        <w:t>承包人索赔处理程序</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本款第（</w:t>
      </w:r>
      <w:r w:rsidRPr="00D136D3">
        <w:rPr>
          <w:sz w:val="24"/>
        </w:rPr>
        <w:t>2</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）监理人应按第</w:t>
      </w:r>
      <w:r w:rsidRPr="00D136D3">
        <w:rPr>
          <w:sz w:val="24"/>
        </w:rPr>
        <w:t>3.5</w:t>
      </w:r>
      <w:r w:rsidRPr="00D136D3">
        <w:rPr>
          <w:rFonts w:hint="eastAsia"/>
          <w:sz w:val="24"/>
        </w:rPr>
        <w:t>款商定或确定追加的付款和（或）延长的工期，并在收到上述索赔通知书或有关索赔的进一步证明材料后的</w:t>
      </w:r>
      <w:r w:rsidRPr="00D136D3">
        <w:rPr>
          <w:sz w:val="24"/>
        </w:rPr>
        <w:t>42</w:t>
      </w:r>
      <w:r w:rsidRPr="00D136D3">
        <w:rPr>
          <w:rFonts w:hint="eastAsia"/>
          <w:sz w:val="24"/>
        </w:rPr>
        <w:t>天内，将索赔处理结果报发包人批准后答复承包人。如果承包人提出的索赔要求未能遵守第</w:t>
      </w:r>
      <w:r w:rsidRPr="00D136D3">
        <w:rPr>
          <w:sz w:val="24"/>
        </w:rPr>
        <w:t>23.1</w:t>
      </w:r>
      <w:r w:rsidRPr="00D136D3">
        <w:rPr>
          <w:rFonts w:hint="eastAsia"/>
          <w:sz w:val="24"/>
        </w:rPr>
        <w:t>（</w:t>
      </w:r>
      <w:r w:rsidRPr="00D136D3">
        <w:rPr>
          <w:sz w:val="24"/>
        </w:rPr>
        <w:t>2</w:t>
      </w:r>
      <w:r w:rsidRPr="00D136D3">
        <w:rPr>
          <w:rFonts w:hint="eastAsia"/>
          <w:sz w:val="24"/>
        </w:rPr>
        <w:t>）</w:t>
      </w:r>
      <w:r w:rsidRPr="00D136D3">
        <w:rPr>
          <w:sz w:val="24"/>
        </w:rPr>
        <w:t>~</w:t>
      </w:r>
      <w:r w:rsidRPr="00D136D3">
        <w:rPr>
          <w:rFonts w:hint="eastAsia"/>
          <w:sz w:val="24"/>
        </w:rPr>
        <w:t>（</w:t>
      </w:r>
      <w:r w:rsidRPr="00D136D3">
        <w:rPr>
          <w:sz w:val="24"/>
        </w:rPr>
        <w:t>4</w:t>
      </w:r>
      <w:r w:rsidRPr="00D136D3">
        <w:rPr>
          <w:rFonts w:hint="eastAsia"/>
          <w:sz w:val="24"/>
        </w:rPr>
        <w:t>）项的规定，则承包人只限于索赔由监理人按当时记录予以核实的那部分款额和（或）工期延长天数。</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24. </w:t>
      </w:r>
      <w:r w:rsidRPr="00D136D3">
        <w:rPr>
          <w:rFonts w:ascii="黑体" w:eastAsia="黑体" w:cs="黑体" w:hint="eastAsia"/>
          <w:color w:val="000000"/>
          <w:kern w:val="0"/>
          <w:sz w:val="24"/>
        </w:rPr>
        <w:t>争议的解决</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24.3 </w:t>
      </w:r>
      <w:r w:rsidRPr="00D136D3">
        <w:rPr>
          <w:rFonts w:ascii="黑体" w:eastAsia="黑体" w:cs="黑体" w:hint="eastAsia"/>
          <w:color w:val="000000"/>
          <w:kern w:val="0"/>
          <w:sz w:val="24"/>
        </w:rPr>
        <w:t>争议评审</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24.3.1</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争议评审组由</w:t>
      </w:r>
      <w:r w:rsidRPr="00D136D3">
        <w:rPr>
          <w:sz w:val="24"/>
        </w:rPr>
        <w:t>3</w:t>
      </w:r>
      <w:r w:rsidRPr="00D136D3">
        <w:rPr>
          <w:rFonts w:hint="eastAsia"/>
          <w:sz w:val="24"/>
        </w:rPr>
        <w:t>人或</w:t>
      </w:r>
      <w:r w:rsidRPr="00D136D3">
        <w:rPr>
          <w:sz w:val="24"/>
        </w:rPr>
        <w:t>5</w:t>
      </w:r>
      <w:r w:rsidRPr="00D136D3">
        <w:rPr>
          <w:rFonts w:hint="eastAsia"/>
          <w:sz w:val="24"/>
        </w:rPr>
        <w:t>人组成，专家的聘请方法可由发包人和承包人共同协商确定，</w:t>
      </w:r>
      <w:proofErr w:type="gramStart"/>
      <w:r w:rsidRPr="00D136D3">
        <w:rPr>
          <w:rFonts w:hint="eastAsia"/>
          <w:sz w:val="24"/>
        </w:rPr>
        <w:t>亦可请</w:t>
      </w:r>
      <w:proofErr w:type="gramEnd"/>
      <w:r w:rsidRPr="00D136D3">
        <w:rPr>
          <w:rFonts w:hint="eastAsia"/>
          <w:sz w:val="24"/>
        </w:rPr>
        <w:t>政府主管部门推荐或通过合同争议调解机构聘请，并经双方认同。争议评审组成员应与合同双方均无利害关系。争议评审组的各项费用由发包人和承包人平均分担。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hint="eastAsia"/>
          <w:color w:val="000000"/>
          <w:kern w:val="0"/>
          <w:sz w:val="24"/>
        </w:rPr>
        <w:t>本条补充第</w:t>
      </w:r>
      <w:r w:rsidRPr="00D136D3">
        <w:rPr>
          <w:rFonts w:ascii="黑体" w:eastAsia="黑体" w:cs="黑体"/>
          <w:color w:val="000000"/>
          <w:kern w:val="0"/>
          <w:sz w:val="24"/>
        </w:rPr>
        <w:t>24.4</w:t>
      </w:r>
      <w:r w:rsidRPr="00D136D3">
        <w:rPr>
          <w:rFonts w:ascii="黑体" w:eastAsia="黑体" w:cs="黑体" w:hint="eastAsia"/>
          <w:color w:val="000000"/>
          <w:kern w:val="0"/>
          <w:sz w:val="24"/>
        </w:rPr>
        <w:t>款、第</w:t>
      </w:r>
      <w:r w:rsidRPr="00D136D3">
        <w:rPr>
          <w:rFonts w:ascii="黑体" w:eastAsia="黑体" w:cs="黑体"/>
          <w:color w:val="000000"/>
          <w:kern w:val="0"/>
          <w:sz w:val="24"/>
        </w:rPr>
        <w:t>24.5</w:t>
      </w:r>
      <w:r w:rsidRPr="00D136D3">
        <w:rPr>
          <w:rFonts w:ascii="黑体" w:eastAsia="黑体" w:cs="黑体" w:hint="eastAsia"/>
          <w:color w:val="000000"/>
          <w:kern w:val="0"/>
          <w:sz w:val="24"/>
        </w:rPr>
        <w:t>款（适用于采用仲裁方式最终解决争议的项目）：</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24.4 </w:t>
      </w:r>
      <w:r w:rsidRPr="00D136D3">
        <w:rPr>
          <w:rFonts w:ascii="黑体" w:eastAsia="黑体" w:cs="黑体" w:hint="eastAsia"/>
          <w:color w:val="000000"/>
          <w:kern w:val="0"/>
          <w:sz w:val="24"/>
        </w:rPr>
        <w:t>仲裁</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）对于未能友好解决或未能通过争议评审解决的争议，发包人或承包人任一方均有权提交给第</w:t>
      </w:r>
      <w:r w:rsidRPr="00D136D3">
        <w:rPr>
          <w:sz w:val="24"/>
        </w:rPr>
        <w:t>24.1</w:t>
      </w:r>
      <w:r w:rsidRPr="00D136D3">
        <w:rPr>
          <w:rFonts w:hint="eastAsia"/>
          <w:sz w:val="24"/>
        </w:rPr>
        <w:t>款约定的仲裁委员会仲裁。</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）仲裁可在交工之前或之后进行，但发包人、监理人和承包人各自的义务不得因在工程实施期间进行仲裁而有所改变。如果仲裁是在终止合同的情况下进行，则对合同工程应采取保护措施，措施费由败诉方承担。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）仲裁裁决是终局性的并对发包人和承包人双方具有约束力。</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）全部仲裁费用应由败诉方承担；或按仲裁委员会裁决的比例分担。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24.5 </w:t>
      </w:r>
      <w:r w:rsidRPr="00D136D3">
        <w:rPr>
          <w:rFonts w:ascii="黑体" w:eastAsia="黑体" w:cs="黑体" w:hint="eastAsia"/>
          <w:color w:val="000000"/>
          <w:kern w:val="0"/>
          <w:sz w:val="24"/>
        </w:rPr>
        <w:t>仲裁的执行</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）任何一方不履行仲裁机构的裁决的，对方可以向有管辖权的人民法院申请执行。</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r w:rsidRPr="00D136D3">
        <w:rPr>
          <w:sz w:val="24"/>
        </w:rPr>
        <w:t xml:space="preserve"> </w:t>
      </w:r>
    </w:p>
    <w:p w:rsidR="00D136D3" w:rsidRPr="00D136D3" w:rsidRDefault="00D136D3" w:rsidP="00D136D3">
      <w:pPr>
        <w:pageBreakBefore/>
        <w:autoSpaceDE w:val="0"/>
        <w:autoSpaceDN w:val="0"/>
        <w:adjustRightInd w:val="0"/>
        <w:jc w:val="center"/>
        <w:rPr>
          <w:rFonts w:ascii="黑体" w:eastAsia="黑体" w:cs="黑体"/>
          <w:kern w:val="0"/>
          <w:sz w:val="32"/>
          <w:szCs w:val="32"/>
        </w:rPr>
      </w:pPr>
      <w:r w:rsidRPr="00D136D3">
        <w:rPr>
          <w:kern w:val="0"/>
          <w:sz w:val="32"/>
          <w:szCs w:val="32"/>
        </w:rPr>
        <w:lastRenderedPageBreak/>
        <w:t xml:space="preserve">B. </w:t>
      </w:r>
      <w:r w:rsidRPr="00D136D3">
        <w:rPr>
          <w:rFonts w:ascii="黑体" w:eastAsia="黑体" w:cs="黑体" w:hint="eastAsia"/>
          <w:kern w:val="0"/>
          <w:sz w:val="32"/>
          <w:szCs w:val="32"/>
        </w:rPr>
        <w:t>项目专用合同条款</w:t>
      </w: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说</w:t>
      </w:r>
      <w:r w:rsidRPr="00D136D3">
        <w:rPr>
          <w:sz w:val="24"/>
        </w:rPr>
        <w:t xml:space="preserve"> </w:t>
      </w:r>
      <w:r w:rsidRPr="00D136D3">
        <w:rPr>
          <w:rFonts w:hint="eastAsia"/>
          <w:sz w:val="24"/>
        </w:rPr>
        <w:t>明：</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1.</w:t>
      </w:r>
      <w:r w:rsidRPr="00D136D3">
        <w:rPr>
          <w:rFonts w:hint="eastAsia"/>
          <w:sz w:val="24"/>
        </w:rPr>
        <w:t>招标人在根据《公路工程标准施工招标文件》编制项目招标文件中的</w:t>
      </w:r>
      <w:r w:rsidRPr="00D136D3">
        <w:rPr>
          <w:sz w:val="24"/>
        </w:rPr>
        <w:t>“</w:t>
      </w:r>
      <w:r w:rsidRPr="00D136D3">
        <w:rPr>
          <w:rFonts w:hint="eastAsia"/>
          <w:sz w:val="24"/>
        </w:rPr>
        <w:t>项目专用合同条款</w:t>
      </w:r>
      <w:r w:rsidRPr="00D136D3">
        <w:rPr>
          <w:sz w:val="24"/>
        </w:rPr>
        <w:t>”</w:t>
      </w:r>
      <w:r w:rsidRPr="00D136D3">
        <w:rPr>
          <w:rFonts w:hint="eastAsia"/>
          <w:sz w:val="24"/>
        </w:rPr>
        <w:t>时，可根据招标项目的具体特点和实际需要，对</w:t>
      </w:r>
      <w:r w:rsidRPr="00D136D3">
        <w:rPr>
          <w:sz w:val="24"/>
        </w:rPr>
        <w:t>“</w:t>
      </w:r>
      <w:r w:rsidRPr="00D136D3">
        <w:rPr>
          <w:rFonts w:hint="eastAsia"/>
          <w:sz w:val="24"/>
        </w:rPr>
        <w:t>通用合同条款</w:t>
      </w:r>
      <w:r w:rsidRPr="00D136D3">
        <w:rPr>
          <w:sz w:val="24"/>
        </w:rPr>
        <w:t>”</w:t>
      </w:r>
      <w:r w:rsidRPr="00D136D3">
        <w:rPr>
          <w:rFonts w:hint="eastAsia"/>
          <w:sz w:val="24"/>
        </w:rPr>
        <w:t>及</w:t>
      </w:r>
      <w:r w:rsidRPr="00D136D3">
        <w:rPr>
          <w:sz w:val="24"/>
        </w:rPr>
        <w:t>“</w:t>
      </w:r>
      <w:r w:rsidRPr="00D136D3">
        <w:rPr>
          <w:rFonts w:hint="eastAsia"/>
          <w:sz w:val="24"/>
        </w:rPr>
        <w:t>公路工程专用合同条款</w:t>
      </w:r>
      <w:r w:rsidRPr="00D136D3">
        <w:rPr>
          <w:sz w:val="24"/>
        </w:rPr>
        <w:t>”</w:t>
      </w:r>
      <w:r w:rsidRPr="00D136D3">
        <w:rPr>
          <w:rFonts w:hint="eastAsia"/>
          <w:sz w:val="24"/>
        </w:rPr>
        <w:t>进行补充和细化，除</w:t>
      </w:r>
      <w:r w:rsidRPr="00D136D3">
        <w:rPr>
          <w:sz w:val="24"/>
        </w:rPr>
        <w:t>“</w:t>
      </w:r>
      <w:r w:rsidRPr="00D136D3">
        <w:rPr>
          <w:rFonts w:hint="eastAsia"/>
          <w:sz w:val="24"/>
        </w:rPr>
        <w:t>通用合同条款</w:t>
      </w:r>
      <w:r w:rsidRPr="00D136D3">
        <w:rPr>
          <w:sz w:val="24"/>
        </w:rPr>
        <w:t>”</w:t>
      </w:r>
      <w:r w:rsidRPr="00D136D3">
        <w:rPr>
          <w:rFonts w:hint="eastAsia"/>
          <w:sz w:val="24"/>
        </w:rPr>
        <w:t>明确</w:t>
      </w:r>
      <w:r w:rsidRPr="00D136D3">
        <w:rPr>
          <w:sz w:val="24"/>
        </w:rPr>
        <w:t>“</w:t>
      </w:r>
      <w:r w:rsidRPr="00D136D3">
        <w:rPr>
          <w:rFonts w:hint="eastAsia"/>
          <w:sz w:val="24"/>
        </w:rPr>
        <w:t>专用合同条款</w:t>
      </w:r>
      <w:r w:rsidRPr="00D136D3">
        <w:rPr>
          <w:sz w:val="24"/>
        </w:rPr>
        <w:t>”</w:t>
      </w:r>
      <w:r w:rsidRPr="00D136D3">
        <w:rPr>
          <w:rFonts w:hint="eastAsia"/>
          <w:sz w:val="24"/>
        </w:rPr>
        <w:t>可</w:t>
      </w:r>
      <w:proofErr w:type="gramStart"/>
      <w:r w:rsidRPr="00D136D3">
        <w:rPr>
          <w:rFonts w:hint="eastAsia"/>
          <w:sz w:val="24"/>
        </w:rPr>
        <w:t>作出</w:t>
      </w:r>
      <w:proofErr w:type="gramEnd"/>
      <w:r w:rsidRPr="00D136D3">
        <w:rPr>
          <w:rFonts w:hint="eastAsia"/>
          <w:sz w:val="24"/>
        </w:rPr>
        <w:t>不同约定以及</w:t>
      </w:r>
      <w:r w:rsidRPr="00D136D3">
        <w:rPr>
          <w:sz w:val="24"/>
        </w:rPr>
        <w:t>“</w:t>
      </w:r>
      <w:r w:rsidRPr="00D136D3">
        <w:rPr>
          <w:rFonts w:hint="eastAsia"/>
          <w:sz w:val="24"/>
        </w:rPr>
        <w:t>公路工程专用合同条款</w:t>
      </w:r>
      <w:r w:rsidRPr="00D136D3">
        <w:rPr>
          <w:sz w:val="24"/>
        </w:rPr>
        <w:t>”</w:t>
      </w:r>
      <w:r w:rsidRPr="00D136D3">
        <w:rPr>
          <w:rFonts w:hint="eastAsia"/>
          <w:sz w:val="24"/>
        </w:rPr>
        <w:t>明确</w:t>
      </w:r>
      <w:r w:rsidRPr="00D136D3">
        <w:rPr>
          <w:sz w:val="24"/>
        </w:rPr>
        <w:t>“</w:t>
      </w:r>
      <w:r w:rsidRPr="00D136D3">
        <w:rPr>
          <w:rFonts w:hint="eastAsia"/>
          <w:sz w:val="24"/>
        </w:rPr>
        <w:t>项目专用合同条款</w:t>
      </w:r>
      <w:r w:rsidRPr="00D136D3">
        <w:rPr>
          <w:sz w:val="24"/>
        </w:rPr>
        <w:t>”</w:t>
      </w:r>
      <w:r w:rsidRPr="00D136D3">
        <w:rPr>
          <w:rFonts w:hint="eastAsia"/>
          <w:sz w:val="24"/>
        </w:rPr>
        <w:t>可</w:t>
      </w:r>
      <w:proofErr w:type="gramStart"/>
      <w:r w:rsidRPr="00D136D3">
        <w:rPr>
          <w:rFonts w:hint="eastAsia"/>
          <w:sz w:val="24"/>
        </w:rPr>
        <w:t>作出</w:t>
      </w:r>
      <w:proofErr w:type="gramEnd"/>
      <w:r w:rsidRPr="00D136D3">
        <w:rPr>
          <w:rFonts w:hint="eastAsia"/>
          <w:sz w:val="24"/>
        </w:rPr>
        <w:t>不同约定外，补充和细化的内容不得与</w:t>
      </w:r>
      <w:r w:rsidRPr="00D136D3">
        <w:rPr>
          <w:sz w:val="24"/>
        </w:rPr>
        <w:t>“</w:t>
      </w:r>
      <w:r w:rsidRPr="00D136D3">
        <w:rPr>
          <w:rFonts w:hint="eastAsia"/>
          <w:sz w:val="24"/>
        </w:rPr>
        <w:t>通用合同条款</w:t>
      </w:r>
      <w:r w:rsidRPr="00D136D3">
        <w:rPr>
          <w:sz w:val="24"/>
        </w:rPr>
        <w:t>”</w:t>
      </w:r>
      <w:r w:rsidRPr="00D136D3">
        <w:rPr>
          <w:rFonts w:hint="eastAsia"/>
          <w:sz w:val="24"/>
        </w:rPr>
        <w:t>及</w:t>
      </w:r>
      <w:r w:rsidRPr="00D136D3">
        <w:rPr>
          <w:sz w:val="24"/>
        </w:rPr>
        <w:t>“</w:t>
      </w:r>
      <w:r w:rsidRPr="00D136D3">
        <w:rPr>
          <w:rFonts w:hint="eastAsia"/>
          <w:sz w:val="24"/>
        </w:rPr>
        <w:t>公路工程专用合同条款</w:t>
      </w:r>
      <w:r w:rsidRPr="00D136D3">
        <w:rPr>
          <w:sz w:val="24"/>
        </w:rPr>
        <w:t>”</w:t>
      </w:r>
      <w:r w:rsidRPr="00D136D3">
        <w:rPr>
          <w:rFonts w:hint="eastAsia"/>
          <w:sz w:val="24"/>
        </w:rPr>
        <w:t>强制性规定相抵触。同时，补充、细化或约定的内容，不得违反法律、行政法规的强制性规定和平等、自愿、公平和诚实信用原则。</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2.</w:t>
      </w:r>
      <w:r w:rsidRPr="00D136D3">
        <w:rPr>
          <w:rFonts w:hint="eastAsia"/>
          <w:sz w:val="24"/>
        </w:rPr>
        <w:t>项目专用合同条款的编号应与通用合同条款和公路工程专用合同条款一致。</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3.</w:t>
      </w:r>
      <w:r w:rsidRPr="00D136D3">
        <w:rPr>
          <w:rFonts w:hint="eastAsia"/>
          <w:sz w:val="24"/>
        </w:rPr>
        <w:t>项目专用合同条款可对下列内容进行补充和细化：</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w:t>
      </w:r>
      <w:r w:rsidRPr="00D136D3">
        <w:rPr>
          <w:sz w:val="24"/>
        </w:rPr>
        <w:t>“</w:t>
      </w:r>
      <w:r w:rsidRPr="00D136D3">
        <w:rPr>
          <w:rFonts w:hint="eastAsia"/>
          <w:sz w:val="24"/>
        </w:rPr>
        <w:t>通用合同条款</w:t>
      </w:r>
      <w:r w:rsidRPr="00D136D3">
        <w:rPr>
          <w:sz w:val="24"/>
        </w:rPr>
        <w:t>”</w:t>
      </w:r>
      <w:r w:rsidRPr="00D136D3">
        <w:rPr>
          <w:rFonts w:hint="eastAsia"/>
          <w:sz w:val="24"/>
        </w:rPr>
        <w:t>中明确指出</w:t>
      </w:r>
      <w:r w:rsidRPr="00D136D3">
        <w:rPr>
          <w:sz w:val="24"/>
        </w:rPr>
        <w:t>“</w:t>
      </w:r>
      <w:r w:rsidRPr="00D136D3">
        <w:rPr>
          <w:rFonts w:hint="eastAsia"/>
          <w:sz w:val="24"/>
        </w:rPr>
        <w:t>专用合同条款</w:t>
      </w:r>
      <w:r w:rsidRPr="00D136D3">
        <w:rPr>
          <w:sz w:val="24"/>
        </w:rPr>
        <w:t>”</w:t>
      </w:r>
      <w:r w:rsidRPr="00D136D3">
        <w:rPr>
          <w:rFonts w:hint="eastAsia"/>
          <w:sz w:val="24"/>
        </w:rPr>
        <w:t>可对</w:t>
      </w:r>
      <w:r w:rsidRPr="00D136D3">
        <w:rPr>
          <w:sz w:val="24"/>
        </w:rPr>
        <w:t>“</w:t>
      </w:r>
      <w:r w:rsidRPr="00D136D3">
        <w:rPr>
          <w:rFonts w:hint="eastAsia"/>
          <w:sz w:val="24"/>
        </w:rPr>
        <w:t>通用合同条款</w:t>
      </w:r>
      <w:r w:rsidRPr="00D136D3">
        <w:rPr>
          <w:sz w:val="24"/>
        </w:rPr>
        <w:t>”</w:t>
      </w:r>
      <w:r w:rsidRPr="00D136D3">
        <w:rPr>
          <w:rFonts w:hint="eastAsia"/>
          <w:sz w:val="24"/>
        </w:rPr>
        <w:t>进行修改的内容（在</w:t>
      </w:r>
      <w:r w:rsidRPr="00D136D3">
        <w:rPr>
          <w:sz w:val="24"/>
        </w:rPr>
        <w:t>“</w:t>
      </w:r>
      <w:r w:rsidRPr="00D136D3">
        <w:rPr>
          <w:rFonts w:hint="eastAsia"/>
          <w:sz w:val="24"/>
        </w:rPr>
        <w:t>通用合同条款</w:t>
      </w:r>
      <w:r w:rsidRPr="00D136D3">
        <w:rPr>
          <w:sz w:val="24"/>
        </w:rPr>
        <w:t>”</w:t>
      </w:r>
      <w:r w:rsidRPr="00D136D3">
        <w:rPr>
          <w:rFonts w:hint="eastAsia"/>
          <w:sz w:val="24"/>
        </w:rPr>
        <w:t>中用</w:t>
      </w:r>
      <w:r w:rsidRPr="00D136D3">
        <w:rPr>
          <w:sz w:val="24"/>
        </w:rPr>
        <w:t>“</w:t>
      </w:r>
      <w:r w:rsidRPr="00D136D3">
        <w:rPr>
          <w:rFonts w:hint="eastAsia"/>
          <w:sz w:val="24"/>
        </w:rPr>
        <w:t>应按合同约定</w:t>
      </w:r>
      <w:r w:rsidRPr="00D136D3">
        <w:rPr>
          <w:sz w:val="24"/>
        </w:rPr>
        <w:t>”“</w:t>
      </w:r>
      <w:r w:rsidRPr="00D136D3">
        <w:rPr>
          <w:rFonts w:hint="eastAsia"/>
          <w:sz w:val="24"/>
        </w:rPr>
        <w:t>应按专用合同条款约定</w:t>
      </w:r>
      <w:r w:rsidRPr="00D136D3">
        <w:rPr>
          <w:sz w:val="24"/>
        </w:rPr>
        <w:t>”“</w:t>
      </w:r>
      <w:r w:rsidRPr="00D136D3">
        <w:rPr>
          <w:rFonts w:hint="eastAsia"/>
          <w:sz w:val="24"/>
        </w:rPr>
        <w:t>除合同另有约定外</w:t>
      </w:r>
      <w:r w:rsidRPr="00D136D3">
        <w:rPr>
          <w:sz w:val="24"/>
        </w:rPr>
        <w:t>”“</w:t>
      </w:r>
      <w:r w:rsidRPr="00D136D3">
        <w:rPr>
          <w:rFonts w:hint="eastAsia"/>
          <w:sz w:val="24"/>
        </w:rPr>
        <w:t>除专用合同条款另有约定外</w:t>
      </w:r>
      <w:r w:rsidRPr="00D136D3">
        <w:rPr>
          <w:sz w:val="24"/>
        </w:rPr>
        <w:t>”“</w:t>
      </w:r>
      <w:r w:rsidRPr="00D136D3">
        <w:rPr>
          <w:rFonts w:hint="eastAsia"/>
          <w:sz w:val="24"/>
        </w:rPr>
        <w:t>在专用合同条款中约定</w:t>
      </w:r>
      <w:r w:rsidRPr="00D136D3">
        <w:rPr>
          <w:sz w:val="24"/>
        </w:rPr>
        <w:t>”</w:t>
      </w:r>
      <w:r w:rsidRPr="00D136D3">
        <w:rPr>
          <w:rFonts w:hint="eastAsia"/>
          <w:sz w:val="24"/>
        </w:rPr>
        <w:t>等多种文字形式表达）；</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w:t>
      </w:r>
      <w:r w:rsidRPr="00D136D3">
        <w:rPr>
          <w:sz w:val="24"/>
        </w:rPr>
        <w:t>“</w:t>
      </w:r>
      <w:r w:rsidRPr="00D136D3">
        <w:rPr>
          <w:rFonts w:hint="eastAsia"/>
          <w:sz w:val="24"/>
        </w:rPr>
        <w:t>公路工程专用合同条款</w:t>
      </w:r>
      <w:r w:rsidRPr="00D136D3">
        <w:rPr>
          <w:sz w:val="24"/>
        </w:rPr>
        <w:t>”</w:t>
      </w:r>
      <w:r w:rsidRPr="00D136D3">
        <w:rPr>
          <w:rFonts w:hint="eastAsia"/>
          <w:sz w:val="24"/>
        </w:rPr>
        <w:t>中明确指出</w:t>
      </w:r>
      <w:r w:rsidRPr="00D136D3">
        <w:rPr>
          <w:sz w:val="24"/>
        </w:rPr>
        <w:t>“</w:t>
      </w:r>
      <w:r w:rsidRPr="00D136D3">
        <w:rPr>
          <w:rFonts w:hint="eastAsia"/>
          <w:sz w:val="24"/>
        </w:rPr>
        <w:t>项目专用合同条款</w:t>
      </w:r>
      <w:r w:rsidRPr="00D136D3">
        <w:rPr>
          <w:sz w:val="24"/>
        </w:rPr>
        <w:t>”</w:t>
      </w:r>
      <w:r w:rsidRPr="00D136D3">
        <w:rPr>
          <w:rFonts w:hint="eastAsia"/>
          <w:sz w:val="24"/>
        </w:rPr>
        <w:t>可对</w:t>
      </w:r>
      <w:r w:rsidRPr="00D136D3">
        <w:rPr>
          <w:sz w:val="24"/>
        </w:rPr>
        <w:t>“</w:t>
      </w:r>
      <w:r w:rsidRPr="00D136D3">
        <w:rPr>
          <w:rFonts w:hint="eastAsia"/>
          <w:sz w:val="24"/>
        </w:rPr>
        <w:t>公路工程专用合同条款</w:t>
      </w:r>
      <w:r w:rsidRPr="00D136D3">
        <w:rPr>
          <w:sz w:val="24"/>
        </w:rPr>
        <w:t>”</w:t>
      </w:r>
      <w:r w:rsidRPr="00D136D3">
        <w:rPr>
          <w:rFonts w:hint="eastAsia"/>
          <w:sz w:val="24"/>
        </w:rPr>
        <w:t>进行修改的内容（在</w:t>
      </w:r>
      <w:r w:rsidRPr="00D136D3">
        <w:rPr>
          <w:sz w:val="24"/>
        </w:rPr>
        <w:t>“</w:t>
      </w:r>
      <w:r w:rsidRPr="00D136D3">
        <w:rPr>
          <w:rFonts w:hint="eastAsia"/>
          <w:sz w:val="24"/>
        </w:rPr>
        <w:t>公路工程专用合同条款</w:t>
      </w:r>
      <w:r w:rsidRPr="00D136D3">
        <w:rPr>
          <w:sz w:val="24"/>
        </w:rPr>
        <w:t>”</w:t>
      </w:r>
      <w:r w:rsidRPr="00D136D3">
        <w:rPr>
          <w:rFonts w:hint="eastAsia"/>
          <w:sz w:val="24"/>
        </w:rPr>
        <w:t>中用</w:t>
      </w:r>
      <w:r w:rsidRPr="00D136D3">
        <w:rPr>
          <w:sz w:val="24"/>
        </w:rPr>
        <w:t>“</w:t>
      </w:r>
      <w:r w:rsidRPr="00D136D3">
        <w:rPr>
          <w:rFonts w:hint="eastAsia"/>
          <w:sz w:val="24"/>
        </w:rPr>
        <w:t>除项目专用合同条款另有约定外</w:t>
      </w:r>
      <w:r w:rsidRPr="00D136D3">
        <w:rPr>
          <w:sz w:val="24"/>
        </w:rPr>
        <w:t>”“</w:t>
      </w:r>
      <w:r w:rsidRPr="00D136D3">
        <w:rPr>
          <w:rFonts w:hint="eastAsia"/>
          <w:sz w:val="24"/>
        </w:rPr>
        <w:t>项目专用合同条款可能约定的</w:t>
      </w:r>
      <w:r w:rsidRPr="00D136D3">
        <w:rPr>
          <w:sz w:val="24"/>
        </w:rPr>
        <w:t>”“</w:t>
      </w:r>
      <w:r w:rsidRPr="00D136D3">
        <w:rPr>
          <w:rFonts w:hint="eastAsia"/>
          <w:sz w:val="24"/>
        </w:rPr>
        <w:t>项目专用合同条款约定的其他情形</w:t>
      </w:r>
      <w:r w:rsidRPr="00D136D3">
        <w:rPr>
          <w:sz w:val="24"/>
        </w:rPr>
        <w:t>”</w:t>
      </w:r>
      <w:r w:rsidRPr="00D136D3">
        <w:rPr>
          <w:rFonts w:hint="eastAsia"/>
          <w:sz w:val="24"/>
        </w:rPr>
        <w:t>等多种文字形式表达）。</w:t>
      </w:r>
      <w:r w:rsidRPr="00D136D3">
        <w:rPr>
          <w:sz w:val="24"/>
        </w:rPr>
        <w:t xml:space="preserve"> </w:t>
      </w:r>
    </w:p>
    <w:p w:rsid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）其他需要补充、细化的内容。</w:t>
      </w: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rPr>
          <w:sz w:val="24"/>
        </w:rPr>
      </w:pPr>
    </w:p>
    <w:p w:rsidR="008B7CE4" w:rsidRPr="00B03CA0" w:rsidRDefault="000E7417" w:rsidP="00D136D3">
      <w:pPr>
        <w:adjustRightInd w:val="0"/>
        <w:snapToGrid w:val="0"/>
        <w:spacing w:line="400" w:lineRule="exact"/>
        <w:ind w:firstLineChars="200" w:firstLine="640"/>
        <w:jc w:val="center"/>
        <w:rPr>
          <w:rFonts w:ascii="黑体" w:eastAsia="黑体"/>
          <w:color w:val="000000" w:themeColor="text1"/>
          <w:sz w:val="32"/>
          <w:szCs w:val="32"/>
        </w:rPr>
      </w:pPr>
      <w:r w:rsidRPr="00B03CA0">
        <w:rPr>
          <w:rFonts w:ascii="黑体" w:eastAsia="黑体" w:hint="eastAsia"/>
          <w:color w:val="000000" w:themeColor="text1"/>
          <w:sz w:val="32"/>
          <w:szCs w:val="32"/>
        </w:rPr>
        <w:lastRenderedPageBreak/>
        <w:t>项目专用条款数据表</w:t>
      </w:r>
    </w:p>
    <w:p w:rsidR="008B7CE4" w:rsidRPr="00B03CA0" w:rsidRDefault="000E7417">
      <w:pPr>
        <w:tabs>
          <w:tab w:val="left" w:pos="4500"/>
        </w:tabs>
        <w:spacing w:line="520" w:lineRule="exact"/>
        <w:rPr>
          <w:rFonts w:ascii="黑体" w:eastAsia="黑体"/>
          <w:color w:val="000000" w:themeColor="text1"/>
          <w:sz w:val="32"/>
          <w:szCs w:val="32"/>
        </w:rPr>
      </w:pPr>
      <w:r w:rsidRPr="00B03CA0">
        <w:rPr>
          <w:rFonts w:hint="eastAsia"/>
          <w:color w:val="000000" w:themeColor="text1"/>
          <w:sz w:val="24"/>
        </w:rPr>
        <w:t>说明：本数据表是项目专用合同条款中适用于本项目的信息和数据的归纳与提</w:t>
      </w:r>
    </w:p>
    <w:p w:rsidR="008B7CE4" w:rsidRPr="00B03CA0" w:rsidRDefault="000E7417">
      <w:pPr>
        <w:adjustRightInd w:val="0"/>
        <w:snapToGrid w:val="0"/>
        <w:spacing w:line="360" w:lineRule="auto"/>
        <w:ind w:firstLineChars="338" w:firstLine="811"/>
        <w:rPr>
          <w:color w:val="000000" w:themeColor="text1"/>
          <w:sz w:val="24"/>
        </w:rPr>
      </w:pPr>
      <w:r w:rsidRPr="00B03CA0">
        <w:rPr>
          <w:rFonts w:hint="eastAsia"/>
          <w:color w:val="000000" w:themeColor="text1"/>
          <w:sz w:val="24"/>
        </w:rPr>
        <w:t>示，是项目专用合同条款的组成部分。第三卷投标函附录中的数据（供</w:t>
      </w:r>
    </w:p>
    <w:p w:rsidR="008B7CE4" w:rsidRPr="00B03CA0" w:rsidRDefault="000E7417">
      <w:pPr>
        <w:adjustRightInd w:val="0"/>
        <w:snapToGrid w:val="0"/>
        <w:spacing w:line="360" w:lineRule="auto"/>
        <w:ind w:firstLineChars="338" w:firstLine="811"/>
        <w:rPr>
          <w:color w:val="000000" w:themeColor="text1"/>
          <w:sz w:val="24"/>
        </w:rPr>
      </w:pPr>
      <w:r w:rsidRPr="00B03CA0">
        <w:rPr>
          <w:rFonts w:hint="eastAsia"/>
          <w:color w:val="000000" w:themeColor="text1"/>
          <w:sz w:val="24"/>
        </w:rPr>
        <w:t>投标人确认）与本表所列有重复。编写招标文件的单位应仔细校核，不</w:t>
      </w:r>
    </w:p>
    <w:p w:rsidR="008B7CE4" w:rsidRPr="00B03CA0" w:rsidRDefault="000E7417">
      <w:pPr>
        <w:adjustRightInd w:val="0"/>
        <w:snapToGrid w:val="0"/>
        <w:spacing w:line="360" w:lineRule="auto"/>
        <w:ind w:firstLineChars="338" w:firstLine="811"/>
        <w:rPr>
          <w:color w:val="000000" w:themeColor="text1"/>
          <w:sz w:val="24"/>
        </w:rPr>
      </w:pPr>
      <w:r w:rsidRPr="00B03CA0">
        <w:rPr>
          <w:rFonts w:hint="eastAsia"/>
          <w:color w:val="000000" w:themeColor="text1"/>
          <w:sz w:val="24"/>
        </w:rPr>
        <w:t>使数据出现差错或不一致。</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134"/>
        <w:gridCol w:w="7027"/>
      </w:tblGrid>
      <w:tr w:rsidR="008B7CE4" w:rsidRPr="00B03CA0">
        <w:trPr>
          <w:trHeight w:val="521"/>
          <w:jc w:val="center"/>
        </w:trPr>
        <w:tc>
          <w:tcPr>
            <w:tcW w:w="86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序号</w:t>
            </w:r>
          </w:p>
        </w:tc>
        <w:tc>
          <w:tcPr>
            <w:tcW w:w="113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条款号</w:t>
            </w:r>
          </w:p>
        </w:tc>
        <w:tc>
          <w:tcPr>
            <w:tcW w:w="7027"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信息或数据</w:t>
            </w:r>
          </w:p>
        </w:tc>
      </w:tr>
      <w:tr w:rsidR="008B7CE4" w:rsidRPr="00B03CA0">
        <w:trPr>
          <w:jc w:val="center"/>
        </w:trPr>
        <w:tc>
          <w:tcPr>
            <w:tcW w:w="86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w:t>
            </w:r>
          </w:p>
        </w:tc>
        <w:tc>
          <w:tcPr>
            <w:tcW w:w="113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1.1.2.2</w:t>
            </w:r>
          </w:p>
        </w:tc>
        <w:tc>
          <w:tcPr>
            <w:tcW w:w="7027" w:type="dxa"/>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发包人：</w:t>
            </w:r>
            <w:r w:rsidRPr="00B03CA0">
              <w:rPr>
                <w:rFonts w:hAnsi="宋体" w:cs="宋体" w:hint="eastAsia"/>
                <w:color w:val="000000" w:themeColor="text1"/>
                <w:sz w:val="24"/>
                <w:lang w:val="zh-CN"/>
              </w:rPr>
              <w:t>许昌市</w:t>
            </w:r>
            <w:proofErr w:type="gramStart"/>
            <w:r w:rsidRPr="00B03CA0">
              <w:rPr>
                <w:rFonts w:hAnsi="宋体" w:cs="宋体" w:hint="eastAsia"/>
                <w:color w:val="000000" w:themeColor="text1"/>
                <w:sz w:val="24"/>
                <w:lang w:val="zh-CN"/>
              </w:rPr>
              <w:t>建安区</w:t>
            </w:r>
            <w:proofErr w:type="gramEnd"/>
            <w:r w:rsidRPr="00B03CA0">
              <w:rPr>
                <w:rFonts w:hAnsi="宋体" w:cs="宋体" w:hint="eastAsia"/>
                <w:color w:val="000000" w:themeColor="text1"/>
                <w:sz w:val="24"/>
                <w:lang w:val="zh-CN"/>
              </w:rPr>
              <w:t>交通运输局</w:t>
            </w:r>
          </w:p>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地址：许昌市</w:t>
            </w:r>
            <w:proofErr w:type="gramStart"/>
            <w:r w:rsidRPr="00B03CA0">
              <w:rPr>
                <w:rFonts w:hint="eastAsia"/>
                <w:color w:val="000000" w:themeColor="text1"/>
                <w:sz w:val="24"/>
              </w:rPr>
              <w:t>建安区</w:t>
            </w:r>
            <w:proofErr w:type="gramEnd"/>
            <w:r w:rsidR="00D136D3" w:rsidRPr="00B03CA0">
              <w:rPr>
                <w:rFonts w:hint="eastAsia"/>
                <w:color w:val="000000" w:themeColor="text1"/>
                <w:sz w:val="24"/>
              </w:rPr>
              <w:t>文化中心</w:t>
            </w:r>
            <w:r w:rsidR="00D136D3" w:rsidRPr="00B03CA0">
              <w:rPr>
                <w:rFonts w:hint="eastAsia"/>
                <w:color w:val="000000" w:themeColor="text1"/>
                <w:sz w:val="24"/>
              </w:rPr>
              <w:t>6</w:t>
            </w:r>
            <w:r w:rsidR="00D136D3" w:rsidRPr="00B03CA0">
              <w:rPr>
                <w:rFonts w:hint="eastAsia"/>
                <w:color w:val="000000" w:themeColor="text1"/>
                <w:sz w:val="24"/>
              </w:rPr>
              <w:t>楼</w:t>
            </w:r>
            <w:r w:rsidR="00D136D3" w:rsidRPr="00B03CA0">
              <w:rPr>
                <w:rFonts w:hint="eastAsia"/>
                <w:color w:val="000000" w:themeColor="text1"/>
                <w:sz w:val="24"/>
              </w:rPr>
              <w:t xml:space="preserve">B615    </w:t>
            </w:r>
            <w:r w:rsidRPr="00B03CA0">
              <w:rPr>
                <w:rFonts w:hint="eastAsia"/>
                <w:color w:val="000000" w:themeColor="text1"/>
                <w:sz w:val="24"/>
              </w:rPr>
              <w:t>邮编：</w:t>
            </w:r>
            <w:r w:rsidRPr="00B03CA0">
              <w:rPr>
                <w:rFonts w:hint="eastAsia"/>
                <w:color w:val="000000" w:themeColor="text1"/>
                <w:sz w:val="24"/>
              </w:rPr>
              <w:t>461000</w:t>
            </w:r>
          </w:p>
        </w:tc>
      </w:tr>
      <w:tr w:rsidR="008B7CE4" w:rsidRPr="00B03CA0">
        <w:trPr>
          <w:jc w:val="center"/>
        </w:trPr>
        <w:tc>
          <w:tcPr>
            <w:tcW w:w="86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2</w:t>
            </w:r>
          </w:p>
        </w:tc>
        <w:tc>
          <w:tcPr>
            <w:tcW w:w="113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1.1.2.6</w:t>
            </w:r>
          </w:p>
        </w:tc>
        <w:tc>
          <w:tcPr>
            <w:tcW w:w="7027" w:type="dxa"/>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监理人：</w:t>
            </w:r>
          </w:p>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地址：邮编：</w:t>
            </w:r>
          </w:p>
        </w:tc>
      </w:tr>
      <w:tr w:rsidR="008B7CE4" w:rsidRPr="00B03CA0">
        <w:trPr>
          <w:jc w:val="center"/>
        </w:trPr>
        <w:tc>
          <w:tcPr>
            <w:tcW w:w="86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3</w:t>
            </w:r>
          </w:p>
        </w:tc>
        <w:tc>
          <w:tcPr>
            <w:tcW w:w="113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1.1.4.3</w:t>
            </w:r>
          </w:p>
        </w:tc>
        <w:tc>
          <w:tcPr>
            <w:tcW w:w="7027" w:type="dxa"/>
          </w:tcPr>
          <w:p w:rsidR="008B7CE4" w:rsidRPr="00B03CA0" w:rsidRDefault="000E7417" w:rsidP="00D136D3">
            <w:pPr>
              <w:adjustRightInd w:val="0"/>
              <w:snapToGrid w:val="0"/>
              <w:spacing w:line="312" w:lineRule="auto"/>
              <w:rPr>
                <w:color w:val="000000" w:themeColor="text1"/>
                <w:sz w:val="24"/>
              </w:rPr>
            </w:pPr>
            <w:r w:rsidRPr="00B03CA0">
              <w:rPr>
                <w:rFonts w:hint="eastAsia"/>
                <w:color w:val="000000" w:themeColor="text1"/>
                <w:sz w:val="24"/>
              </w:rPr>
              <w:t>工期：</w:t>
            </w:r>
            <w:r w:rsidR="00D136D3" w:rsidRPr="00B03CA0">
              <w:rPr>
                <w:rFonts w:hint="eastAsia"/>
                <w:color w:val="000000" w:themeColor="text1"/>
                <w:sz w:val="24"/>
              </w:rPr>
              <w:t>12</w:t>
            </w:r>
            <w:r w:rsidRPr="00B03CA0">
              <w:rPr>
                <w:rFonts w:hint="eastAsia"/>
                <w:color w:val="000000" w:themeColor="text1"/>
                <w:sz w:val="24"/>
              </w:rPr>
              <w:t>0</w:t>
            </w:r>
            <w:proofErr w:type="gramStart"/>
            <w:r w:rsidRPr="00B03CA0">
              <w:rPr>
                <w:rFonts w:hint="eastAsia"/>
                <w:color w:val="000000" w:themeColor="text1"/>
                <w:sz w:val="24"/>
              </w:rPr>
              <w:t>日历天</w:t>
            </w:r>
            <w:proofErr w:type="gramEnd"/>
          </w:p>
        </w:tc>
      </w:tr>
      <w:tr w:rsidR="008B7CE4" w:rsidRPr="00B03CA0">
        <w:trPr>
          <w:jc w:val="center"/>
        </w:trPr>
        <w:tc>
          <w:tcPr>
            <w:tcW w:w="86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4</w:t>
            </w:r>
          </w:p>
        </w:tc>
        <w:tc>
          <w:tcPr>
            <w:tcW w:w="113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1.1.4.5</w:t>
            </w:r>
          </w:p>
        </w:tc>
        <w:tc>
          <w:tcPr>
            <w:tcW w:w="7027" w:type="dxa"/>
          </w:tcPr>
          <w:p w:rsidR="008B7CE4" w:rsidRPr="00B03CA0" w:rsidRDefault="000E7417" w:rsidP="00915565">
            <w:pPr>
              <w:adjustRightInd w:val="0"/>
              <w:snapToGrid w:val="0"/>
              <w:spacing w:line="312" w:lineRule="auto"/>
              <w:rPr>
                <w:color w:val="000000" w:themeColor="text1"/>
                <w:sz w:val="24"/>
              </w:rPr>
            </w:pPr>
            <w:r w:rsidRPr="00B03CA0">
              <w:rPr>
                <w:rFonts w:hint="eastAsia"/>
                <w:color w:val="000000" w:themeColor="text1"/>
                <w:sz w:val="24"/>
              </w:rPr>
              <w:t>缺陷责任期：</w:t>
            </w:r>
            <w:r w:rsidRPr="00B03CA0">
              <w:rPr>
                <w:rFonts w:hint="eastAsia"/>
                <w:color w:val="000000" w:themeColor="text1"/>
                <w:sz w:val="24"/>
                <w:u w:val="single"/>
              </w:rPr>
              <w:t xml:space="preserve">  </w:t>
            </w:r>
            <w:r w:rsidR="00915565" w:rsidRPr="00B03CA0">
              <w:rPr>
                <w:rFonts w:hint="eastAsia"/>
                <w:color w:val="000000" w:themeColor="text1"/>
                <w:sz w:val="24"/>
                <w:u w:val="single"/>
              </w:rPr>
              <w:t>2</w:t>
            </w:r>
            <w:r w:rsidRPr="00B03CA0">
              <w:rPr>
                <w:rFonts w:hint="eastAsia"/>
                <w:color w:val="000000" w:themeColor="text1"/>
                <w:sz w:val="24"/>
                <w:u w:val="single"/>
              </w:rPr>
              <w:t xml:space="preserve">  </w:t>
            </w:r>
            <w:r w:rsidRPr="00B03CA0">
              <w:rPr>
                <w:rFonts w:hint="eastAsia"/>
                <w:color w:val="000000" w:themeColor="text1"/>
                <w:sz w:val="24"/>
              </w:rPr>
              <w:t>年</w:t>
            </w:r>
          </w:p>
        </w:tc>
      </w:tr>
      <w:tr w:rsidR="008B7CE4" w:rsidRPr="00B03CA0">
        <w:trPr>
          <w:jc w:val="center"/>
        </w:trPr>
        <w:tc>
          <w:tcPr>
            <w:tcW w:w="86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5</w:t>
            </w:r>
          </w:p>
        </w:tc>
        <w:tc>
          <w:tcPr>
            <w:tcW w:w="113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1.6.3</w:t>
            </w:r>
          </w:p>
        </w:tc>
        <w:tc>
          <w:tcPr>
            <w:tcW w:w="7027" w:type="dxa"/>
          </w:tcPr>
          <w:p w:rsidR="008B7CE4" w:rsidRPr="00B03CA0" w:rsidRDefault="000E7417">
            <w:pPr>
              <w:adjustRightInd w:val="0"/>
              <w:snapToGrid w:val="0"/>
              <w:spacing w:line="312" w:lineRule="auto"/>
              <w:rPr>
                <w:color w:val="000000" w:themeColor="text1"/>
                <w:sz w:val="24"/>
                <w:u w:val="single"/>
              </w:rPr>
            </w:pPr>
            <w:r w:rsidRPr="00B03CA0">
              <w:rPr>
                <w:rFonts w:hint="eastAsia"/>
                <w:color w:val="000000" w:themeColor="text1"/>
                <w:sz w:val="24"/>
              </w:rPr>
              <w:t>图纸需要修改和补充的，应由监理人取得发包人同意后，在该工程或工程相应部位施工前</w:t>
            </w:r>
            <w:r w:rsidRPr="00B03CA0">
              <w:rPr>
                <w:rFonts w:hint="eastAsia"/>
                <w:color w:val="000000" w:themeColor="text1"/>
                <w:sz w:val="24"/>
                <w:u w:val="single"/>
              </w:rPr>
              <w:t xml:space="preserve"> 7 </w:t>
            </w:r>
            <w:r w:rsidRPr="00B03CA0">
              <w:rPr>
                <w:rFonts w:hint="eastAsia"/>
                <w:color w:val="000000" w:themeColor="text1"/>
                <w:sz w:val="24"/>
              </w:rPr>
              <w:t>天签发图纸修改图给承包人</w:t>
            </w:r>
          </w:p>
        </w:tc>
      </w:tr>
      <w:tr w:rsidR="008B7CE4" w:rsidRPr="00B03CA0">
        <w:trPr>
          <w:jc w:val="center"/>
        </w:trPr>
        <w:tc>
          <w:tcPr>
            <w:tcW w:w="86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6</w:t>
            </w:r>
          </w:p>
        </w:tc>
        <w:tc>
          <w:tcPr>
            <w:tcW w:w="113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3.1.1</w:t>
            </w:r>
          </w:p>
        </w:tc>
        <w:tc>
          <w:tcPr>
            <w:tcW w:w="7027" w:type="dxa"/>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单项工程变更涉及的金额超过了该单项工程原合同价的</w:t>
            </w:r>
            <w:r w:rsidRPr="00B03CA0">
              <w:rPr>
                <w:rFonts w:hint="eastAsia"/>
                <w:color w:val="000000" w:themeColor="text1"/>
                <w:sz w:val="24"/>
              </w:rPr>
              <w:t>%</w:t>
            </w:r>
            <w:r w:rsidRPr="00B03CA0">
              <w:rPr>
                <w:rFonts w:hint="eastAsia"/>
                <w:color w:val="000000" w:themeColor="text1"/>
                <w:sz w:val="24"/>
              </w:rPr>
              <w:t>或累计变更超过了原总合同的</w:t>
            </w:r>
            <w:r w:rsidRPr="00B03CA0">
              <w:rPr>
                <w:rFonts w:hint="eastAsia"/>
                <w:color w:val="000000" w:themeColor="text1"/>
                <w:sz w:val="24"/>
              </w:rPr>
              <w:t>%</w:t>
            </w:r>
          </w:p>
        </w:tc>
      </w:tr>
      <w:tr w:rsidR="008B7CE4" w:rsidRPr="00B03CA0">
        <w:trPr>
          <w:jc w:val="center"/>
        </w:trPr>
        <w:tc>
          <w:tcPr>
            <w:tcW w:w="86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7</w:t>
            </w:r>
          </w:p>
        </w:tc>
        <w:tc>
          <w:tcPr>
            <w:tcW w:w="113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4.2</w:t>
            </w:r>
          </w:p>
        </w:tc>
        <w:tc>
          <w:tcPr>
            <w:tcW w:w="7027" w:type="dxa"/>
          </w:tcPr>
          <w:p w:rsidR="008B7CE4" w:rsidRPr="00B03CA0" w:rsidRDefault="000E7417" w:rsidP="00D136D3">
            <w:pPr>
              <w:adjustRightInd w:val="0"/>
              <w:snapToGrid w:val="0"/>
              <w:spacing w:line="312" w:lineRule="auto"/>
              <w:rPr>
                <w:color w:val="000000" w:themeColor="text1"/>
                <w:sz w:val="24"/>
              </w:rPr>
            </w:pPr>
            <w:r w:rsidRPr="00B03CA0">
              <w:rPr>
                <w:rFonts w:hint="eastAsia"/>
                <w:color w:val="000000" w:themeColor="text1"/>
                <w:sz w:val="24"/>
              </w:rPr>
              <w:t>履约担保金额：</w:t>
            </w:r>
            <w:r w:rsidR="00EF312E" w:rsidRPr="00B03CA0">
              <w:rPr>
                <w:rFonts w:hint="eastAsia"/>
                <w:color w:val="000000" w:themeColor="text1"/>
                <w:sz w:val="24"/>
              </w:rPr>
              <w:t>不超过</w:t>
            </w:r>
            <w:r w:rsidRPr="00B03CA0">
              <w:rPr>
                <w:rFonts w:hint="eastAsia"/>
                <w:color w:val="000000" w:themeColor="text1"/>
                <w:sz w:val="24"/>
              </w:rPr>
              <w:t>中标金额的</w:t>
            </w:r>
            <w:r w:rsidR="00EA26AE" w:rsidRPr="00B03CA0">
              <w:rPr>
                <w:rFonts w:hint="eastAsia"/>
                <w:color w:val="000000" w:themeColor="text1"/>
                <w:sz w:val="24"/>
              </w:rPr>
              <w:t>5</w:t>
            </w:r>
            <w:r w:rsidRPr="00B03CA0">
              <w:rPr>
                <w:color w:val="000000" w:themeColor="text1"/>
                <w:sz w:val="24"/>
              </w:rPr>
              <w:t xml:space="preserve">% </w:t>
            </w:r>
          </w:p>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提交履约担保的时间：在签订合同协议书之前</w:t>
            </w:r>
          </w:p>
          <w:p w:rsidR="008B7CE4" w:rsidRPr="00B03CA0" w:rsidRDefault="000E7417">
            <w:pPr>
              <w:adjustRightInd w:val="0"/>
              <w:snapToGrid w:val="0"/>
              <w:spacing w:line="312" w:lineRule="auto"/>
              <w:rPr>
                <w:color w:val="000000" w:themeColor="text1"/>
                <w:sz w:val="22"/>
              </w:rPr>
            </w:pPr>
            <w:r w:rsidRPr="00B03CA0">
              <w:rPr>
                <w:rFonts w:hint="eastAsia"/>
                <w:color w:val="000000" w:themeColor="text1"/>
                <w:sz w:val="24"/>
              </w:rPr>
              <w:t>履约担保形式：中标人从基本账户转出</w:t>
            </w:r>
          </w:p>
        </w:tc>
      </w:tr>
      <w:tr w:rsidR="008B7CE4" w:rsidRPr="00B03CA0">
        <w:trPr>
          <w:jc w:val="center"/>
        </w:trPr>
        <w:tc>
          <w:tcPr>
            <w:tcW w:w="86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8</w:t>
            </w:r>
          </w:p>
        </w:tc>
        <w:tc>
          <w:tcPr>
            <w:tcW w:w="113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10.1</w:t>
            </w:r>
          </w:p>
        </w:tc>
        <w:tc>
          <w:tcPr>
            <w:tcW w:w="7027" w:type="dxa"/>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工程进度计划提交时间：承包人在与发包人签订合同协议后的</w:t>
            </w:r>
            <w:r w:rsidRPr="00B03CA0">
              <w:rPr>
                <w:rFonts w:hint="eastAsia"/>
                <w:color w:val="000000" w:themeColor="text1"/>
                <w:sz w:val="24"/>
              </w:rPr>
              <w:t>28</w:t>
            </w:r>
            <w:r w:rsidRPr="00B03CA0">
              <w:rPr>
                <w:rFonts w:hint="eastAsia"/>
                <w:color w:val="000000" w:themeColor="text1"/>
                <w:sz w:val="24"/>
              </w:rPr>
              <w:t>天内提交给监理人</w:t>
            </w:r>
          </w:p>
        </w:tc>
      </w:tr>
      <w:tr w:rsidR="008B7CE4" w:rsidRPr="00B03CA0">
        <w:trPr>
          <w:trHeight w:val="555"/>
          <w:jc w:val="center"/>
        </w:trPr>
        <w:tc>
          <w:tcPr>
            <w:tcW w:w="86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9</w:t>
            </w:r>
          </w:p>
        </w:tc>
        <w:tc>
          <w:tcPr>
            <w:tcW w:w="113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10.2</w:t>
            </w:r>
          </w:p>
        </w:tc>
        <w:tc>
          <w:tcPr>
            <w:tcW w:w="7027"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工程进度计划修订提交时间：实际进度发生滞后的当月</w:t>
            </w:r>
            <w:r w:rsidRPr="00B03CA0">
              <w:rPr>
                <w:rFonts w:hint="eastAsia"/>
                <w:color w:val="000000" w:themeColor="text1"/>
                <w:sz w:val="24"/>
              </w:rPr>
              <w:t>25</w:t>
            </w:r>
            <w:r w:rsidRPr="00B03CA0">
              <w:rPr>
                <w:rFonts w:hint="eastAsia"/>
                <w:color w:val="000000" w:themeColor="text1"/>
                <w:sz w:val="24"/>
              </w:rPr>
              <w:t>日前</w:t>
            </w:r>
          </w:p>
        </w:tc>
      </w:tr>
      <w:tr w:rsidR="008B7CE4" w:rsidRPr="00B03CA0">
        <w:trPr>
          <w:jc w:val="center"/>
        </w:trPr>
        <w:tc>
          <w:tcPr>
            <w:tcW w:w="86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10</w:t>
            </w:r>
          </w:p>
        </w:tc>
        <w:tc>
          <w:tcPr>
            <w:tcW w:w="113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10.4</w:t>
            </w:r>
          </w:p>
        </w:tc>
        <w:tc>
          <w:tcPr>
            <w:tcW w:w="7027" w:type="dxa"/>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提交合同用款计划的时间：</w:t>
            </w:r>
          </w:p>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承包人在与发包人签订合同协议书后的</w:t>
            </w:r>
            <w:r w:rsidRPr="00B03CA0">
              <w:rPr>
                <w:rFonts w:hint="eastAsia"/>
                <w:color w:val="000000" w:themeColor="text1"/>
                <w:sz w:val="24"/>
              </w:rPr>
              <w:t>28</w:t>
            </w:r>
            <w:r w:rsidRPr="00B03CA0">
              <w:rPr>
                <w:rFonts w:hint="eastAsia"/>
                <w:color w:val="000000" w:themeColor="text1"/>
                <w:sz w:val="24"/>
              </w:rPr>
              <w:t>天内提交给监理人</w:t>
            </w:r>
          </w:p>
        </w:tc>
      </w:tr>
      <w:tr w:rsidR="008B7CE4" w:rsidRPr="00B03CA0">
        <w:trPr>
          <w:jc w:val="center"/>
        </w:trPr>
        <w:tc>
          <w:tcPr>
            <w:tcW w:w="86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11</w:t>
            </w:r>
          </w:p>
        </w:tc>
        <w:tc>
          <w:tcPr>
            <w:tcW w:w="113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11.1</w:t>
            </w:r>
          </w:p>
        </w:tc>
        <w:tc>
          <w:tcPr>
            <w:tcW w:w="7027" w:type="dxa"/>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发出开工通知期限：开工日期</w:t>
            </w:r>
            <w:r w:rsidRPr="00B03CA0">
              <w:rPr>
                <w:rFonts w:hint="eastAsia"/>
                <w:color w:val="000000" w:themeColor="text1"/>
                <w:sz w:val="24"/>
              </w:rPr>
              <w:t>7</w:t>
            </w:r>
            <w:r w:rsidRPr="00B03CA0">
              <w:rPr>
                <w:rFonts w:hint="eastAsia"/>
                <w:color w:val="000000" w:themeColor="text1"/>
                <w:sz w:val="24"/>
              </w:rPr>
              <w:t>天前</w:t>
            </w:r>
          </w:p>
        </w:tc>
      </w:tr>
      <w:tr w:rsidR="008B7CE4" w:rsidRPr="00B03CA0">
        <w:trPr>
          <w:jc w:val="center"/>
        </w:trPr>
        <w:tc>
          <w:tcPr>
            <w:tcW w:w="86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12</w:t>
            </w:r>
          </w:p>
        </w:tc>
        <w:tc>
          <w:tcPr>
            <w:tcW w:w="113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11.5</w:t>
            </w:r>
          </w:p>
        </w:tc>
        <w:tc>
          <w:tcPr>
            <w:tcW w:w="7027" w:type="dxa"/>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逾期竣工违约金：人民币元</w:t>
            </w:r>
            <w:r w:rsidRPr="00B03CA0">
              <w:rPr>
                <w:rFonts w:hint="eastAsia"/>
                <w:color w:val="000000" w:themeColor="text1"/>
                <w:sz w:val="24"/>
              </w:rPr>
              <w:t>/</w:t>
            </w:r>
            <w:r w:rsidRPr="00B03CA0">
              <w:rPr>
                <w:rFonts w:hint="eastAsia"/>
                <w:color w:val="000000" w:themeColor="text1"/>
                <w:sz w:val="24"/>
              </w:rPr>
              <w:t>天</w:t>
            </w:r>
          </w:p>
        </w:tc>
      </w:tr>
      <w:tr w:rsidR="008B7CE4" w:rsidRPr="00B03CA0">
        <w:trPr>
          <w:jc w:val="center"/>
        </w:trPr>
        <w:tc>
          <w:tcPr>
            <w:tcW w:w="86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13</w:t>
            </w:r>
          </w:p>
        </w:tc>
        <w:tc>
          <w:tcPr>
            <w:tcW w:w="113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11.5</w:t>
            </w:r>
          </w:p>
        </w:tc>
        <w:tc>
          <w:tcPr>
            <w:tcW w:w="7027" w:type="dxa"/>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逾期竣工违约金限额：签约合同价的</w:t>
            </w:r>
            <w:r w:rsidRPr="00B03CA0">
              <w:rPr>
                <w:rFonts w:hint="eastAsia"/>
                <w:color w:val="000000" w:themeColor="text1"/>
                <w:sz w:val="24"/>
              </w:rPr>
              <w:t>10%</w:t>
            </w:r>
          </w:p>
        </w:tc>
      </w:tr>
      <w:tr w:rsidR="008B7CE4" w:rsidRPr="00B03CA0">
        <w:trPr>
          <w:jc w:val="center"/>
        </w:trPr>
        <w:tc>
          <w:tcPr>
            <w:tcW w:w="86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14</w:t>
            </w:r>
          </w:p>
        </w:tc>
        <w:tc>
          <w:tcPr>
            <w:tcW w:w="113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11.6</w:t>
            </w:r>
          </w:p>
        </w:tc>
        <w:tc>
          <w:tcPr>
            <w:tcW w:w="7027" w:type="dxa"/>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提前竣工的奖金：人民币</w:t>
            </w:r>
            <w:r w:rsidRPr="00B03CA0">
              <w:rPr>
                <w:rFonts w:hint="eastAsia"/>
                <w:color w:val="000000" w:themeColor="text1"/>
                <w:sz w:val="24"/>
                <w:u w:val="single"/>
              </w:rPr>
              <w:t xml:space="preserve">  0 </w:t>
            </w:r>
            <w:r w:rsidRPr="00B03CA0">
              <w:rPr>
                <w:rFonts w:hint="eastAsia"/>
                <w:color w:val="000000" w:themeColor="text1"/>
                <w:sz w:val="24"/>
              </w:rPr>
              <w:t>元</w:t>
            </w:r>
            <w:r w:rsidRPr="00B03CA0">
              <w:rPr>
                <w:rFonts w:hint="eastAsia"/>
                <w:color w:val="000000" w:themeColor="text1"/>
                <w:sz w:val="24"/>
              </w:rPr>
              <w:t>/</w:t>
            </w:r>
            <w:r w:rsidRPr="00B03CA0">
              <w:rPr>
                <w:rFonts w:hint="eastAsia"/>
                <w:color w:val="000000" w:themeColor="text1"/>
                <w:sz w:val="24"/>
              </w:rPr>
              <w:t>天</w:t>
            </w:r>
          </w:p>
        </w:tc>
      </w:tr>
      <w:tr w:rsidR="008B7CE4" w:rsidRPr="00B03CA0">
        <w:trPr>
          <w:jc w:val="center"/>
        </w:trPr>
        <w:tc>
          <w:tcPr>
            <w:tcW w:w="86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15</w:t>
            </w:r>
          </w:p>
        </w:tc>
        <w:tc>
          <w:tcPr>
            <w:tcW w:w="1134" w:type="dxa"/>
            <w:vAlign w:val="center"/>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11.6</w:t>
            </w:r>
          </w:p>
        </w:tc>
        <w:tc>
          <w:tcPr>
            <w:tcW w:w="7027" w:type="dxa"/>
          </w:tcPr>
          <w:p w:rsidR="008B7CE4" w:rsidRPr="00B03CA0" w:rsidRDefault="000E7417">
            <w:pPr>
              <w:adjustRightInd w:val="0"/>
              <w:snapToGrid w:val="0"/>
              <w:spacing w:line="312" w:lineRule="auto"/>
              <w:rPr>
                <w:color w:val="000000" w:themeColor="text1"/>
                <w:sz w:val="24"/>
              </w:rPr>
            </w:pPr>
            <w:r w:rsidRPr="00B03CA0">
              <w:rPr>
                <w:rFonts w:hint="eastAsia"/>
                <w:color w:val="000000" w:themeColor="text1"/>
                <w:sz w:val="24"/>
              </w:rPr>
              <w:t>提前竣工的奖金限额：签约合同价的</w:t>
            </w:r>
            <w:r w:rsidRPr="00B03CA0">
              <w:rPr>
                <w:rFonts w:hint="eastAsia"/>
                <w:color w:val="000000" w:themeColor="text1"/>
                <w:sz w:val="24"/>
                <w:u w:val="single"/>
              </w:rPr>
              <w:t xml:space="preserve"> 0 </w:t>
            </w:r>
            <w:r w:rsidRPr="00B03CA0">
              <w:rPr>
                <w:rFonts w:hint="eastAsia"/>
                <w:color w:val="000000" w:themeColor="text1"/>
                <w:sz w:val="24"/>
              </w:rPr>
              <w:t>%</w:t>
            </w:r>
          </w:p>
        </w:tc>
      </w:tr>
    </w:tbl>
    <w:p w:rsidR="008B7CE4" w:rsidRPr="00B03CA0" w:rsidRDefault="008B7CE4">
      <w:pPr>
        <w:rPr>
          <w:color w:val="000000" w:themeColor="text1"/>
          <w:sz w:val="18"/>
          <w:szCs w:val="18"/>
        </w:rPr>
      </w:pPr>
    </w:p>
    <w:p w:rsidR="008B7CE4" w:rsidRPr="00B03CA0" w:rsidRDefault="000E7417">
      <w:pPr>
        <w:rPr>
          <w:color w:val="000000" w:themeColor="text1"/>
          <w:sz w:val="18"/>
          <w:szCs w:val="18"/>
        </w:rPr>
      </w:pPr>
      <w:r w:rsidRPr="00B03CA0">
        <w:rPr>
          <w:color w:val="000000" w:themeColor="text1"/>
          <w:sz w:val="18"/>
          <w:szCs w:val="18"/>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044"/>
        <w:gridCol w:w="7560"/>
      </w:tblGrid>
      <w:tr w:rsidR="008B7CE4" w:rsidRPr="00B03CA0">
        <w:trPr>
          <w:trHeight w:val="306"/>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lastRenderedPageBreak/>
              <w:t>序号</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条款号</w:t>
            </w:r>
          </w:p>
        </w:tc>
        <w:tc>
          <w:tcPr>
            <w:tcW w:w="7560"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信息或数据</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16</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15.2.2</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按所节约或增加收益的</w:t>
            </w:r>
            <w:r w:rsidRPr="00B03CA0">
              <w:rPr>
                <w:rFonts w:hint="eastAsia"/>
                <w:color w:val="000000" w:themeColor="text1"/>
                <w:sz w:val="24"/>
              </w:rPr>
              <w:t>%</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16.1</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合同期内不调价</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18</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17.2.1</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开工预付款比例：</w:t>
            </w:r>
            <w:r w:rsidRPr="00B03CA0">
              <w:rPr>
                <w:rFonts w:hint="eastAsia"/>
                <w:color w:val="000000" w:themeColor="text1"/>
                <w:sz w:val="24"/>
                <w:u w:val="single"/>
              </w:rPr>
              <w:t>30</w:t>
            </w:r>
            <w:r w:rsidRPr="00B03CA0">
              <w:rPr>
                <w:rFonts w:hint="eastAsia"/>
                <w:color w:val="000000" w:themeColor="text1"/>
                <w:sz w:val="24"/>
              </w:rPr>
              <w:t>%</w:t>
            </w:r>
            <w:r w:rsidRPr="00B03CA0">
              <w:rPr>
                <w:rFonts w:hint="eastAsia"/>
                <w:color w:val="000000" w:themeColor="text1"/>
                <w:sz w:val="24"/>
              </w:rPr>
              <w:t>签约合同价</w:t>
            </w:r>
          </w:p>
        </w:tc>
      </w:tr>
      <w:tr w:rsidR="008B7CE4" w:rsidRPr="00B03CA0">
        <w:trPr>
          <w:trHeight w:val="395"/>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29</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17.2.1</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材料、设备预付款比例：等主要材料、设备单据所列费用的</w:t>
            </w:r>
            <w:r w:rsidRPr="00B03CA0">
              <w:rPr>
                <w:rFonts w:hint="eastAsia"/>
                <w:color w:val="000000" w:themeColor="text1"/>
                <w:sz w:val="24"/>
              </w:rPr>
              <w:t>%</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20</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17.3.2</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进度付款申请单：向监理人提交进度付款申请单的份数：份</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21</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17.3.3</w:t>
            </w:r>
          </w:p>
        </w:tc>
        <w:tc>
          <w:tcPr>
            <w:tcW w:w="7560" w:type="dxa"/>
          </w:tcPr>
          <w:p w:rsidR="008B7CE4" w:rsidRPr="00B03CA0" w:rsidRDefault="000E7417">
            <w:pPr>
              <w:adjustRightInd w:val="0"/>
              <w:snapToGrid w:val="0"/>
              <w:spacing w:line="324" w:lineRule="auto"/>
              <w:jc w:val="left"/>
              <w:rPr>
                <w:color w:val="000000" w:themeColor="text1"/>
                <w:sz w:val="24"/>
              </w:rPr>
            </w:pPr>
            <w:r w:rsidRPr="00B03CA0">
              <w:rPr>
                <w:rFonts w:hint="eastAsia"/>
                <w:color w:val="000000" w:themeColor="text1"/>
                <w:sz w:val="24"/>
              </w:rPr>
              <w:t>进度付款申请证书最低限额：签约合同价的</w:t>
            </w:r>
            <w:r w:rsidRPr="00B03CA0">
              <w:rPr>
                <w:rFonts w:hint="eastAsia"/>
                <w:color w:val="000000" w:themeColor="text1"/>
                <w:sz w:val="24"/>
              </w:rPr>
              <w:t>%</w:t>
            </w:r>
            <w:r w:rsidRPr="00B03CA0">
              <w:rPr>
                <w:rFonts w:hint="eastAsia"/>
                <w:color w:val="000000" w:themeColor="text1"/>
                <w:sz w:val="24"/>
              </w:rPr>
              <w:t>或人民币万元</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22</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17.3.3</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进度付款支付期限：</w:t>
            </w:r>
          </w:p>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监理人收到进度付款申请单后</w:t>
            </w:r>
            <w:r w:rsidRPr="00B03CA0">
              <w:rPr>
                <w:rFonts w:ascii="宋体" w:hAnsi="宋体" w:hint="eastAsia"/>
                <w:color w:val="000000" w:themeColor="text1"/>
                <w:sz w:val="24"/>
              </w:rPr>
              <w:t>天</w:t>
            </w:r>
            <w:r w:rsidRPr="00B03CA0">
              <w:rPr>
                <w:rFonts w:hint="eastAsia"/>
                <w:color w:val="000000" w:themeColor="text1"/>
                <w:sz w:val="24"/>
              </w:rPr>
              <w:t>内</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23</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17.3.3</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逾期付款违约金：</w:t>
            </w:r>
            <w:r w:rsidRPr="00B03CA0">
              <w:rPr>
                <w:rFonts w:ascii="宋体" w:hAnsi="宋体" w:hint="eastAsia"/>
                <w:color w:val="000000" w:themeColor="text1"/>
                <w:sz w:val="24"/>
              </w:rPr>
              <w:t>‰/天</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24</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17.4.1</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质量保证金百分比：月支付额的</w:t>
            </w:r>
            <w:r w:rsidRPr="00B03CA0">
              <w:rPr>
                <w:rFonts w:hint="eastAsia"/>
                <w:color w:val="000000" w:themeColor="text1"/>
                <w:sz w:val="24"/>
              </w:rPr>
              <w:t>%</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25</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17.4.1</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质量保证金限额：合同价格的</w:t>
            </w:r>
            <w:r w:rsidRPr="00B03CA0">
              <w:rPr>
                <w:rFonts w:hint="eastAsia"/>
                <w:color w:val="000000" w:themeColor="text1"/>
                <w:sz w:val="24"/>
              </w:rPr>
              <w:t>3%</w:t>
            </w:r>
          </w:p>
        </w:tc>
      </w:tr>
      <w:tr w:rsidR="008B7CE4" w:rsidRPr="00B03CA0">
        <w:trPr>
          <w:trHeight w:val="694"/>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26</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17.5.1</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竣工付款申请单：承包人向监理人提交竣工付款申请单（包括相关证明材料）的份数：</w:t>
            </w:r>
            <w:r w:rsidRPr="00B03CA0">
              <w:rPr>
                <w:rFonts w:hint="eastAsia"/>
                <w:color w:val="000000" w:themeColor="text1"/>
                <w:sz w:val="24"/>
                <w:u w:val="single"/>
              </w:rPr>
              <w:t xml:space="preserve">   3 </w:t>
            </w:r>
            <w:r w:rsidRPr="00B03CA0">
              <w:rPr>
                <w:rFonts w:hint="eastAsia"/>
                <w:color w:val="000000" w:themeColor="text1"/>
                <w:sz w:val="24"/>
              </w:rPr>
              <w:t>份</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27</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17.5.2</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竣工付款支付期限：</w:t>
            </w:r>
          </w:p>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监理人出具工程竣工付款证书后天内</w:t>
            </w:r>
          </w:p>
        </w:tc>
      </w:tr>
      <w:tr w:rsidR="008B7CE4" w:rsidRPr="00B03CA0">
        <w:trPr>
          <w:trHeight w:val="702"/>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28</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17.6.1</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最终结清申请单：承包人向监理人提交终结</w:t>
            </w:r>
            <w:proofErr w:type="gramStart"/>
            <w:r w:rsidRPr="00B03CA0">
              <w:rPr>
                <w:rFonts w:hint="eastAsia"/>
                <w:color w:val="000000" w:themeColor="text1"/>
                <w:sz w:val="24"/>
              </w:rPr>
              <w:t>清申请</w:t>
            </w:r>
            <w:proofErr w:type="gramEnd"/>
            <w:r w:rsidRPr="00B03CA0">
              <w:rPr>
                <w:rFonts w:hint="eastAsia"/>
                <w:color w:val="000000" w:themeColor="text1"/>
                <w:sz w:val="24"/>
              </w:rPr>
              <w:t>单（包括相关证明材料）的份数：</w:t>
            </w:r>
            <w:r w:rsidRPr="00B03CA0">
              <w:rPr>
                <w:rFonts w:hint="eastAsia"/>
                <w:color w:val="000000" w:themeColor="text1"/>
                <w:sz w:val="24"/>
                <w:u w:val="single"/>
              </w:rPr>
              <w:t xml:space="preserve">  3  </w:t>
            </w:r>
            <w:r w:rsidRPr="00B03CA0">
              <w:rPr>
                <w:rFonts w:hint="eastAsia"/>
                <w:color w:val="000000" w:themeColor="text1"/>
                <w:sz w:val="24"/>
              </w:rPr>
              <w:t>份</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29</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17.6.2</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最终付款支付期限：</w:t>
            </w:r>
          </w:p>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监理人出具最终结清证书后天内</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30</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19.7</w:t>
            </w:r>
          </w:p>
        </w:tc>
        <w:tc>
          <w:tcPr>
            <w:tcW w:w="7560" w:type="dxa"/>
          </w:tcPr>
          <w:p w:rsidR="008B7CE4" w:rsidRPr="00B03CA0" w:rsidRDefault="000E7417" w:rsidP="00915565">
            <w:pPr>
              <w:adjustRightInd w:val="0"/>
              <w:snapToGrid w:val="0"/>
              <w:spacing w:line="324" w:lineRule="auto"/>
              <w:rPr>
                <w:color w:val="000000" w:themeColor="text1"/>
                <w:sz w:val="24"/>
              </w:rPr>
            </w:pPr>
            <w:r w:rsidRPr="00B03CA0">
              <w:rPr>
                <w:rFonts w:hint="eastAsia"/>
                <w:color w:val="000000" w:themeColor="text1"/>
                <w:sz w:val="24"/>
              </w:rPr>
              <w:t>保修期：</w:t>
            </w:r>
            <w:r w:rsidRPr="00B03CA0">
              <w:rPr>
                <w:rFonts w:hint="eastAsia"/>
                <w:color w:val="000000" w:themeColor="text1"/>
                <w:sz w:val="24"/>
                <w:u w:val="single"/>
              </w:rPr>
              <w:t xml:space="preserve"> </w:t>
            </w:r>
            <w:r w:rsidR="00915565" w:rsidRPr="00B03CA0">
              <w:rPr>
                <w:rFonts w:hint="eastAsia"/>
                <w:color w:val="000000" w:themeColor="text1"/>
                <w:sz w:val="24"/>
                <w:u w:val="single"/>
              </w:rPr>
              <w:t>5</w:t>
            </w:r>
            <w:r w:rsidRPr="00B03CA0">
              <w:rPr>
                <w:rFonts w:hint="eastAsia"/>
                <w:color w:val="000000" w:themeColor="text1"/>
                <w:sz w:val="24"/>
                <w:u w:val="single"/>
              </w:rPr>
              <w:t xml:space="preserve">  </w:t>
            </w:r>
            <w:r w:rsidRPr="00B03CA0">
              <w:rPr>
                <w:rFonts w:hint="eastAsia"/>
                <w:color w:val="000000" w:themeColor="text1"/>
                <w:sz w:val="24"/>
              </w:rPr>
              <w:t>年（保修期一般应为</w:t>
            </w:r>
            <w:r w:rsidR="00915565" w:rsidRPr="00B03CA0">
              <w:rPr>
                <w:rFonts w:hint="eastAsia"/>
                <w:color w:val="000000" w:themeColor="text1"/>
                <w:sz w:val="24"/>
              </w:rPr>
              <w:t>5</w:t>
            </w:r>
            <w:r w:rsidRPr="00B03CA0">
              <w:rPr>
                <w:rFonts w:hint="eastAsia"/>
                <w:color w:val="000000" w:themeColor="text1"/>
                <w:sz w:val="24"/>
              </w:rPr>
              <w:t>年）</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31</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20.1</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建筑工程一切险的保险费率：</w:t>
            </w:r>
            <w:r w:rsidRPr="00B03CA0">
              <w:rPr>
                <w:rFonts w:ascii="宋体" w:hAnsi="宋体" w:hint="eastAsia"/>
                <w:color w:val="000000" w:themeColor="text1"/>
                <w:sz w:val="24"/>
              </w:rPr>
              <w:t>‰</w:t>
            </w:r>
          </w:p>
        </w:tc>
      </w:tr>
      <w:tr w:rsidR="008B7CE4" w:rsidRPr="00B03CA0">
        <w:trPr>
          <w:trHeight w:val="934"/>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32</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20.4.2</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第三者责任的最低投保金额：万元人民币，事故次数不限（不计免赔额）保险费率：</w:t>
            </w:r>
            <w:r w:rsidRPr="00B03CA0">
              <w:rPr>
                <w:rFonts w:ascii="宋体" w:hAnsi="宋体" w:hint="eastAsia"/>
                <w:color w:val="000000" w:themeColor="text1"/>
                <w:sz w:val="24"/>
              </w:rPr>
              <w:t>‰</w:t>
            </w:r>
          </w:p>
        </w:tc>
      </w:tr>
      <w:tr w:rsidR="008B7CE4" w:rsidRPr="00B03CA0">
        <w:trPr>
          <w:trHeight w:val="766"/>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33</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24.1</w:t>
            </w:r>
          </w:p>
        </w:tc>
        <w:tc>
          <w:tcPr>
            <w:tcW w:w="7560" w:type="dxa"/>
          </w:tcPr>
          <w:p w:rsidR="008B7CE4" w:rsidRPr="00B03CA0" w:rsidRDefault="000E7417">
            <w:pPr>
              <w:adjustRightInd w:val="0"/>
              <w:snapToGrid w:val="0"/>
              <w:spacing w:line="324" w:lineRule="auto"/>
              <w:rPr>
                <w:color w:val="000000" w:themeColor="text1"/>
                <w:sz w:val="24"/>
                <w:u w:val="single"/>
              </w:rPr>
            </w:pPr>
            <w:r w:rsidRPr="00B03CA0">
              <w:rPr>
                <w:rFonts w:hint="eastAsia"/>
                <w:color w:val="000000" w:themeColor="text1"/>
                <w:sz w:val="24"/>
              </w:rPr>
              <w:t>争议的最终解决方式：</w:t>
            </w:r>
            <w:r w:rsidRPr="00B03CA0">
              <w:rPr>
                <w:rFonts w:hint="eastAsia"/>
                <w:color w:val="000000" w:themeColor="text1"/>
                <w:sz w:val="24"/>
                <w:u w:val="single"/>
              </w:rPr>
              <w:t>仲裁或诉讼</w:t>
            </w:r>
          </w:p>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如采用仲裁，仲裁委员会名称</w:t>
            </w:r>
            <w:r w:rsidRPr="00B03CA0">
              <w:rPr>
                <w:rFonts w:hint="eastAsia"/>
                <w:color w:val="000000" w:themeColor="text1"/>
                <w:sz w:val="24"/>
                <w:u w:val="single"/>
              </w:rPr>
              <w:t>：许昌市中级人民法院</w:t>
            </w:r>
          </w:p>
        </w:tc>
      </w:tr>
    </w:tbl>
    <w:p w:rsidR="008B7CE4" w:rsidRPr="00D136D3" w:rsidRDefault="008B7CE4" w:rsidP="00C76306">
      <w:pPr>
        <w:adjustRightInd w:val="0"/>
        <w:snapToGrid w:val="0"/>
        <w:spacing w:beforeLines="50" w:afterLines="50" w:line="160" w:lineRule="exact"/>
        <w:rPr>
          <w:rFonts w:ascii="宋体" w:hAnsi="宋体"/>
          <w:color w:val="FF0000"/>
          <w:sz w:val="15"/>
          <w:szCs w:val="15"/>
        </w:rPr>
      </w:pPr>
    </w:p>
    <w:p w:rsidR="008B7CE4" w:rsidRDefault="008B7CE4" w:rsidP="00C76306">
      <w:pPr>
        <w:adjustRightInd w:val="0"/>
        <w:snapToGrid w:val="0"/>
        <w:spacing w:beforeLines="50" w:afterLines="50" w:line="160" w:lineRule="exact"/>
        <w:rPr>
          <w:rFonts w:ascii="宋体" w:hAnsi="宋体"/>
          <w:sz w:val="15"/>
          <w:szCs w:val="15"/>
        </w:rPr>
      </w:pPr>
    </w:p>
    <w:p w:rsidR="008B7CE4" w:rsidRDefault="008B7CE4" w:rsidP="00C76306">
      <w:pPr>
        <w:adjustRightInd w:val="0"/>
        <w:snapToGrid w:val="0"/>
        <w:spacing w:beforeLines="50" w:afterLines="50" w:line="160" w:lineRule="exact"/>
        <w:rPr>
          <w:rFonts w:ascii="宋体" w:hAnsi="宋体"/>
          <w:sz w:val="15"/>
          <w:szCs w:val="15"/>
        </w:rPr>
      </w:pPr>
    </w:p>
    <w:p w:rsidR="008B7CE4" w:rsidRDefault="008B7CE4" w:rsidP="00C76306">
      <w:pPr>
        <w:adjustRightInd w:val="0"/>
        <w:snapToGrid w:val="0"/>
        <w:spacing w:beforeLines="50" w:afterLines="50" w:line="160" w:lineRule="exact"/>
        <w:rPr>
          <w:rFonts w:ascii="宋体" w:hAnsi="宋体"/>
          <w:sz w:val="15"/>
          <w:szCs w:val="15"/>
        </w:rPr>
      </w:pPr>
    </w:p>
    <w:p w:rsidR="008B7CE4" w:rsidRDefault="008B7CE4" w:rsidP="00C76306">
      <w:pPr>
        <w:adjustRightInd w:val="0"/>
        <w:snapToGrid w:val="0"/>
        <w:spacing w:beforeLines="50" w:afterLines="50" w:line="160" w:lineRule="exact"/>
        <w:rPr>
          <w:rFonts w:ascii="宋体" w:hAnsi="宋体"/>
          <w:sz w:val="15"/>
          <w:szCs w:val="15"/>
        </w:rPr>
      </w:pPr>
    </w:p>
    <w:p w:rsidR="008B7CE4" w:rsidRDefault="008B7CE4" w:rsidP="00C76306">
      <w:pPr>
        <w:adjustRightInd w:val="0"/>
        <w:snapToGrid w:val="0"/>
        <w:spacing w:beforeLines="50" w:afterLines="50" w:line="160" w:lineRule="exact"/>
        <w:rPr>
          <w:rFonts w:ascii="宋体" w:hAnsi="宋体"/>
          <w:sz w:val="15"/>
          <w:szCs w:val="15"/>
        </w:rPr>
      </w:pPr>
    </w:p>
    <w:p w:rsidR="008B7CE4" w:rsidRDefault="008B7CE4" w:rsidP="00C76306">
      <w:pPr>
        <w:adjustRightInd w:val="0"/>
        <w:snapToGrid w:val="0"/>
        <w:spacing w:beforeLines="50" w:afterLines="50" w:line="360" w:lineRule="auto"/>
        <w:rPr>
          <w:rFonts w:ascii="黑体" w:eastAsia="黑体"/>
          <w:sz w:val="30"/>
        </w:rPr>
      </w:pPr>
    </w:p>
    <w:p w:rsidR="00D136D3" w:rsidRPr="00D136D3" w:rsidRDefault="00D136D3" w:rsidP="00C76306">
      <w:pPr>
        <w:adjustRightInd w:val="0"/>
        <w:snapToGrid w:val="0"/>
        <w:spacing w:beforeLines="50" w:afterLines="50" w:line="360" w:lineRule="auto"/>
        <w:jc w:val="center"/>
        <w:rPr>
          <w:rFonts w:ascii="黑体" w:eastAsia="黑体"/>
          <w:sz w:val="30"/>
        </w:rPr>
      </w:pPr>
      <w:r w:rsidRPr="00D136D3">
        <w:rPr>
          <w:rFonts w:ascii="黑体" w:eastAsia="黑体" w:hint="eastAsia"/>
          <w:sz w:val="30"/>
        </w:rPr>
        <w:lastRenderedPageBreak/>
        <w:t>项目专用合同条款</w:t>
      </w:r>
    </w:p>
    <w:p w:rsidR="00D136D3" w:rsidRDefault="00D136D3" w:rsidP="00D136D3">
      <w:pPr>
        <w:rPr>
          <w:rFonts w:ascii="仿宋" w:eastAsia="仿宋" w:hAnsi="仿宋" w:cs="仿宋"/>
        </w:rPr>
      </w:pPr>
    </w:p>
    <w:p w:rsidR="00D136D3" w:rsidRDefault="00D136D3" w:rsidP="00D136D3">
      <w:pPr>
        <w:rPr>
          <w:rFonts w:ascii="仿宋" w:eastAsia="仿宋" w:hAnsi="仿宋" w:cs="仿宋"/>
        </w:rPr>
      </w:pPr>
    </w:p>
    <w:p w:rsidR="00D136D3" w:rsidRPr="00D136D3" w:rsidRDefault="00D136D3" w:rsidP="00D136D3">
      <w:pPr>
        <w:ind w:left="660" w:hanging="659"/>
        <w:rPr>
          <w:rFonts w:asciiTheme="minorEastAsia" w:eastAsiaTheme="minorEastAsia" w:hAnsiTheme="minorEastAsia" w:cs="仿宋"/>
          <w:sz w:val="24"/>
        </w:rPr>
      </w:pPr>
      <w:r w:rsidRPr="00D136D3">
        <w:rPr>
          <w:rFonts w:asciiTheme="minorEastAsia" w:eastAsiaTheme="minorEastAsia" w:hAnsiTheme="minorEastAsia" w:cs="仿宋" w:hint="eastAsia"/>
          <w:sz w:val="24"/>
        </w:rPr>
        <w:t>说明：本部分所列的项目专用合同条款是对“公路工程专用合同条款”中规定必须在项目专用合同条款中明确的内容的集中，招标人编制的“项目专用合同条款”不限于本部分所列内容。</w:t>
      </w:r>
    </w:p>
    <w:p w:rsidR="00D136D3" w:rsidRPr="00D136D3" w:rsidRDefault="00D136D3" w:rsidP="00D136D3">
      <w:pPr>
        <w:rPr>
          <w:rFonts w:asciiTheme="minorEastAsia" w:eastAsiaTheme="minorEastAsia" w:hAnsiTheme="minorEastAsia" w:cs="仿宋"/>
          <w:sz w:val="24"/>
        </w:rPr>
      </w:pPr>
      <w:r w:rsidRPr="00D136D3">
        <w:rPr>
          <w:rFonts w:asciiTheme="minorEastAsia" w:eastAsiaTheme="minorEastAsia" w:hAnsiTheme="minorEastAsia" w:cs="仿宋" w:hint="eastAsia"/>
          <w:sz w:val="24"/>
        </w:rPr>
        <w:t>4.1 承包人的一般义务</w:t>
      </w:r>
    </w:p>
    <w:p w:rsidR="00D136D3" w:rsidRPr="00D136D3" w:rsidRDefault="00D136D3" w:rsidP="00D136D3">
      <w:pPr>
        <w:ind w:left="400" w:firstLine="79"/>
        <w:rPr>
          <w:rFonts w:asciiTheme="minorEastAsia" w:eastAsiaTheme="minorEastAsia" w:hAnsiTheme="minorEastAsia" w:cs="仿宋"/>
          <w:sz w:val="24"/>
        </w:rPr>
      </w:pPr>
      <w:r w:rsidRPr="00D136D3">
        <w:rPr>
          <w:rFonts w:asciiTheme="minorEastAsia" w:eastAsiaTheme="minorEastAsia" w:hAnsiTheme="minorEastAsia" w:cs="仿宋" w:hint="eastAsia"/>
          <w:sz w:val="24"/>
        </w:rPr>
        <w:t>4.1.10 其他义务</w:t>
      </w:r>
    </w:p>
    <w:p w:rsidR="00D136D3" w:rsidRPr="00D136D3" w:rsidRDefault="00D136D3" w:rsidP="00D136D3">
      <w:pPr>
        <w:ind w:left="400" w:firstLine="79"/>
        <w:rPr>
          <w:rFonts w:asciiTheme="minorEastAsia" w:eastAsiaTheme="minorEastAsia" w:hAnsiTheme="minorEastAsia" w:cs="仿宋"/>
          <w:sz w:val="24"/>
        </w:rPr>
      </w:pPr>
      <w:r w:rsidRPr="00D136D3">
        <w:rPr>
          <w:rFonts w:asciiTheme="minorEastAsia" w:eastAsiaTheme="minorEastAsia" w:hAnsiTheme="minorEastAsia" w:cs="仿宋" w:hint="eastAsia"/>
          <w:sz w:val="24"/>
        </w:rPr>
        <w:t>（4）承包人应履行的其他义务：</w:t>
      </w:r>
    </w:p>
    <w:p w:rsidR="00D136D3" w:rsidRPr="00D136D3" w:rsidRDefault="00D136D3" w:rsidP="00D136D3">
      <w:pPr>
        <w:widowControl/>
        <w:numPr>
          <w:ilvl w:val="0"/>
          <w:numId w:val="3"/>
        </w:numPr>
        <w:tabs>
          <w:tab w:val="left" w:pos="540"/>
        </w:tabs>
        <w:ind w:left="540" w:hanging="536"/>
        <w:rPr>
          <w:rFonts w:asciiTheme="minorEastAsia" w:eastAsiaTheme="minorEastAsia" w:hAnsiTheme="minorEastAsia" w:cs="仿宋"/>
          <w:sz w:val="24"/>
        </w:rPr>
      </w:pPr>
      <w:r w:rsidRPr="00D136D3">
        <w:rPr>
          <w:rFonts w:asciiTheme="minorEastAsia" w:eastAsiaTheme="minorEastAsia" w:hAnsiTheme="minorEastAsia" w:cs="仿宋" w:hint="eastAsia"/>
          <w:sz w:val="24"/>
        </w:rPr>
        <w:t>不利物质条件</w:t>
      </w:r>
    </w:p>
    <w:p w:rsidR="00D136D3" w:rsidRPr="00D136D3" w:rsidRDefault="00D136D3" w:rsidP="00D136D3">
      <w:pPr>
        <w:widowControl/>
        <w:numPr>
          <w:ilvl w:val="1"/>
          <w:numId w:val="3"/>
        </w:numPr>
        <w:tabs>
          <w:tab w:val="left" w:pos="1200"/>
        </w:tabs>
        <w:ind w:left="1200" w:hanging="716"/>
        <w:rPr>
          <w:rFonts w:asciiTheme="minorEastAsia" w:eastAsiaTheme="minorEastAsia" w:hAnsiTheme="minorEastAsia" w:cs="仿宋"/>
          <w:sz w:val="24"/>
        </w:rPr>
      </w:pPr>
      <w:r w:rsidRPr="00D136D3">
        <w:rPr>
          <w:rFonts w:asciiTheme="minorEastAsia" w:eastAsiaTheme="minorEastAsia" w:hAnsiTheme="minorEastAsia" w:cs="仿宋" w:hint="eastAsia"/>
          <w:sz w:val="24"/>
        </w:rPr>
        <w:t>不利物质条件的范围：</w:t>
      </w:r>
    </w:p>
    <w:p w:rsidR="00D136D3" w:rsidRPr="00D136D3" w:rsidRDefault="00D136D3" w:rsidP="00D136D3">
      <w:pPr>
        <w:rPr>
          <w:rFonts w:asciiTheme="minorEastAsia" w:eastAsiaTheme="minorEastAsia" w:hAnsiTheme="minorEastAsia" w:cs="仿宋"/>
          <w:sz w:val="24"/>
        </w:rPr>
      </w:pPr>
      <w:r w:rsidRPr="00D136D3">
        <w:rPr>
          <w:rFonts w:asciiTheme="minorEastAsia" w:eastAsiaTheme="minorEastAsia" w:hAnsiTheme="minorEastAsia" w:cs="仿宋" w:hint="eastAsia"/>
          <w:sz w:val="24"/>
        </w:rPr>
        <w:t>10.1 合同进度计划</w:t>
      </w:r>
    </w:p>
    <w:p w:rsidR="00D136D3" w:rsidRPr="00D136D3" w:rsidRDefault="00D136D3" w:rsidP="00D136D3">
      <w:pPr>
        <w:ind w:left="480"/>
        <w:rPr>
          <w:rFonts w:asciiTheme="minorEastAsia" w:eastAsiaTheme="minorEastAsia" w:hAnsiTheme="minorEastAsia" w:cs="仿宋"/>
          <w:sz w:val="24"/>
        </w:rPr>
      </w:pPr>
      <w:r w:rsidRPr="00D136D3">
        <w:rPr>
          <w:rFonts w:asciiTheme="minorEastAsia" w:eastAsiaTheme="minorEastAsia" w:hAnsiTheme="minorEastAsia" w:cs="仿宋" w:hint="eastAsia"/>
          <w:sz w:val="24"/>
        </w:rPr>
        <w:t>承包人编制施工方案的内容：</w:t>
      </w:r>
    </w:p>
    <w:p w:rsidR="00D136D3" w:rsidRPr="00D136D3" w:rsidRDefault="00D136D3" w:rsidP="00D136D3">
      <w:pPr>
        <w:rPr>
          <w:rFonts w:asciiTheme="minorEastAsia" w:eastAsiaTheme="minorEastAsia" w:hAnsiTheme="minorEastAsia" w:cs="仿宋"/>
          <w:sz w:val="24"/>
        </w:rPr>
      </w:pPr>
      <w:r w:rsidRPr="00D136D3">
        <w:rPr>
          <w:rFonts w:asciiTheme="minorEastAsia" w:eastAsiaTheme="minorEastAsia" w:hAnsiTheme="minorEastAsia" w:cs="仿宋" w:hint="eastAsia"/>
          <w:sz w:val="24"/>
        </w:rPr>
        <w:t>11.4 异常恶劣的气候条件</w:t>
      </w:r>
    </w:p>
    <w:p w:rsidR="00D136D3" w:rsidRPr="00D136D3" w:rsidRDefault="00D136D3" w:rsidP="00D136D3">
      <w:pPr>
        <w:ind w:left="480"/>
        <w:rPr>
          <w:rFonts w:asciiTheme="minorEastAsia" w:eastAsiaTheme="minorEastAsia" w:hAnsiTheme="minorEastAsia" w:cs="仿宋"/>
          <w:sz w:val="24"/>
        </w:rPr>
      </w:pPr>
      <w:r w:rsidRPr="00D136D3">
        <w:rPr>
          <w:rFonts w:asciiTheme="minorEastAsia" w:eastAsiaTheme="minorEastAsia" w:hAnsiTheme="minorEastAsia" w:cs="仿宋" w:hint="eastAsia"/>
          <w:sz w:val="24"/>
        </w:rPr>
        <w:t>异常恶劣的气候条件的范围：</w:t>
      </w:r>
    </w:p>
    <w:p w:rsidR="00D136D3" w:rsidRPr="00D136D3" w:rsidRDefault="00D136D3" w:rsidP="00D136D3">
      <w:pPr>
        <w:rPr>
          <w:rFonts w:asciiTheme="minorEastAsia" w:eastAsiaTheme="minorEastAsia" w:hAnsiTheme="minorEastAsia" w:cs="仿宋"/>
          <w:sz w:val="24"/>
        </w:rPr>
      </w:pPr>
      <w:r w:rsidRPr="00D136D3">
        <w:rPr>
          <w:rFonts w:asciiTheme="minorEastAsia" w:eastAsiaTheme="minorEastAsia" w:hAnsiTheme="minorEastAsia" w:cs="仿宋" w:hint="eastAsia"/>
          <w:sz w:val="24"/>
        </w:rPr>
        <w:t>12.1 承包人暂停施工的责任</w:t>
      </w:r>
    </w:p>
    <w:p w:rsidR="00D136D3" w:rsidRPr="00D136D3" w:rsidRDefault="00D136D3" w:rsidP="00D136D3">
      <w:pPr>
        <w:widowControl/>
        <w:numPr>
          <w:ilvl w:val="1"/>
          <w:numId w:val="4"/>
        </w:numPr>
        <w:tabs>
          <w:tab w:val="left" w:pos="1020"/>
        </w:tabs>
        <w:ind w:left="1020" w:hanging="536"/>
        <w:rPr>
          <w:rFonts w:asciiTheme="minorEastAsia" w:eastAsiaTheme="minorEastAsia" w:hAnsiTheme="minorEastAsia" w:cs="仿宋"/>
          <w:sz w:val="24"/>
        </w:rPr>
      </w:pPr>
      <w:r w:rsidRPr="00D136D3">
        <w:rPr>
          <w:rFonts w:asciiTheme="minorEastAsia" w:eastAsiaTheme="minorEastAsia" w:hAnsiTheme="minorEastAsia" w:cs="仿宋" w:hint="eastAsia"/>
          <w:sz w:val="24"/>
        </w:rPr>
        <w:t>（6）由承包人承担的其他暂停施工：</w:t>
      </w:r>
    </w:p>
    <w:p w:rsidR="00D136D3" w:rsidRPr="00D136D3" w:rsidRDefault="00D136D3" w:rsidP="00D136D3">
      <w:pPr>
        <w:tabs>
          <w:tab w:val="left" w:pos="0"/>
        </w:tabs>
        <w:rPr>
          <w:rFonts w:asciiTheme="minorEastAsia" w:eastAsiaTheme="minorEastAsia" w:hAnsiTheme="minorEastAsia" w:cs="仿宋"/>
          <w:sz w:val="24"/>
        </w:rPr>
      </w:pPr>
      <w:r w:rsidRPr="00D136D3">
        <w:rPr>
          <w:rFonts w:asciiTheme="minorEastAsia" w:eastAsiaTheme="minorEastAsia" w:hAnsiTheme="minorEastAsia" w:cs="仿宋" w:hint="eastAsia"/>
          <w:sz w:val="24"/>
        </w:rPr>
        <w:t>17.1计量</w:t>
      </w:r>
    </w:p>
    <w:p w:rsidR="00D136D3" w:rsidRPr="00D136D3" w:rsidRDefault="00D136D3" w:rsidP="00D136D3">
      <w:pPr>
        <w:widowControl/>
        <w:numPr>
          <w:ilvl w:val="1"/>
          <w:numId w:val="5"/>
        </w:numPr>
        <w:tabs>
          <w:tab w:val="left" w:pos="1200"/>
        </w:tabs>
        <w:ind w:left="1200" w:hanging="716"/>
        <w:rPr>
          <w:rFonts w:asciiTheme="minorEastAsia" w:eastAsiaTheme="minorEastAsia" w:hAnsiTheme="minorEastAsia" w:cs="仿宋"/>
          <w:sz w:val="24"/>
        </w:rPr>
      </w:pPr>
      <w:r w:rsidRPr="00D136D3">
        <w:rPr>
          <w:rFonts w:asciiTheme="minorEastAsia" w:eastAsiaTheme="minorEastAsia" w:hAnsiTheme="minorEastAsia" w:cs="仿宋" w:hint="eastAsia"/>
          <w:sz w:val="24"/>
        </w:rPr>
        <w:t>本项目工程量清单中</w:t>
      </w:r>
      <w:proofErr w:type="gramStart"/>
      <w:r w:rsidRPr="00D136D3">
        <w:rPr>
          <w:rFonts w:asciiTheme="minorEastAsia" w:eastAsiaTheme="minorEastAsia" w:hAnsiTheme="minorEastAsia" w:cs="仿宋" w:hint="eastAsia"/>
          <w:sz w:val="24"/>
        </w:rPr>
        <w:t>总额价</w:t>
      </w:r>
      <w:proofErr w:type="gramEnd"/>
      <w:r w:rsidRPr="00D136D3">
        <w:rPr>
          <w:rFonts w:asciiTheme="minorEastAsia" w:eastAsiaTheme="minorEastAsia" w:hAnsiTheme="minorEastAsia" w:cs="仿宋" w:hint="eastAsia"/>
          <w:sz w:val="24"/>
        </w:rPr>
        <w:t>子目的支付原则和支付进度：</w:t>
      </w:r>
    </w:p>
    <w:p w:rsidR="00D136D3" w:rsidRPr="00D136D3" w:rsidRDefault="00D136D3" w:rsidP="00D136D3">
      <w:pPr>
        <w:widowControl/>
        <w:numPr>
          <w:ilvl w:val="0"/>
          <w:numId w:val="6"/>
        </w:numPr>
        <w:tabs>
          <w:tab w:val="left" w:pos="540"/>
        </w:tabs>
        <w:ind w:left="540" w:hanging="536"/>
        <w:rPr>
          <w:rFonts w:asciiTheme="minorEastAsia" w:eastAsiaTheme="minorEastAsia" w:hAnsiTheme="minorEastAsia" w:cs="仿宋"/>
          <w:sz w:val="24"/>
        </w:rPr>
      </w:pPr>
      <w:r w:rsidRPr="00D136D3">
        <w:rPr>
          <w:rFonts w:asciiTheme="minorEastAsia" w:eastAsiaTheme="minorEastAsia" w:hAnsiTheme="minorEastAsia" w:cs="仿宋" w:hint="eastAsia"/>
          <w:sz w:val="24"/>
        </w:rPr>
        <w:t>工程进度付款</w:t>
      </w:r>
    </w:p>
    <w:p w:rsidR="00D136D3" w:rsidRPr="00D136D3" w:rsidRDefault="00D136D3" w:rsidP="00D136D3">
      <w:pPr>
        <w:widowControl/>
        <w:numPr>
          <w:ilvl w:val="1"/>
          <w:numId w:val="6"/>
        </w:numPr>
        <w:tabs>
          <w:tab w:val="left" w:pos="1200"/>
        </w:tabs>
        <w:ind w:left="480" w:hanging="5"/>
        <w:rPr>
          <w:rFonts w:asciiTheme="minorEastAsia" w:eastAsiaTheme="minorEastAsia" w:hAnsiTheme="minorEastAsia" w:cs="仿宋"/>
          <w:sz w:val="24"/>
        </w:rPr>
      </w:pPr>
      <w:r w:rsidRPr="00D136D3">
        <w:rPr>
          <w:rFonts w:asciiTheme="minorEastAsia" w:eastAsiaTheme="minorEastAsia" w:hAnsiTheme="minorEastAsia" w:cs="仿宋" w:hint="eastAsia"/>
          <w:sz w:val="24"/>
        </w:rPr>
        <w:t>农民工工资保证金的缴存时间：</w:t>
      </w:r>
    </w:p>
    <w:p w:rsidR="00D136D3" w:rsidRPr="00D136D3" w:rsidRDefault="00D136D3" w:rsidP="00D136D3">
      <w:pPr>
        <w:tabs>
          <w:tab w:val="left" w:pos="1200"/>
        </w:tabs>
        <w:ind w:left="480"/>
        <w:rPr>
          <w:rFonts w:asciiTheme="minorEastAsia" w:eastAsiaTheme="minorEastAsia" w:hAnsiTheme="minorEastAsia" w:cs="仿宋"/>
          <w:sz w:val="24"/>
        </w:rPr>
      </w:pPr>
      <w:r w:rsidRPr="00D136D3">
        <w:rPr>
          <w:rFonts w:asciiTheme="minorEastAsia" w:eastAsiaTheme="minorEastAsia" w:hAnsiTheme="minorEastAsia" w:cs="仿宋" w:hint="eastAsia"/>
          <w:sz w:val="24"/>
        </w:rPr>
        <w:t>农民工工资保证金的缴存金额：</w:t>
      </w:r>
    </w:p>
    <w:p w:rsidR="00D136D3" w:rsidRPr="00D136D3" w:rsidRDefault="00D136D3" w:rsidP="00D136D3">
      <w:pPr>
        <w:ind w:left="480" w:hanging="10"/>
        <w:rPr>
          <w:rFonts w:asciiTheme="minorEastAsia" w:eastAsiaTheme="minorEastAsia" w:hAnsiTheme="minorEastAsia" w:cs="仿宋"/>
          <w:sz w:val="24"/>
        </w:rPr>
      </w:pPr>
      <w:r w:rsidRPr="00D136D3">
        <w:rPr>
          <w:rFonts w:asciiTheme="minorEastAsia" w:eastAsiaTheme="minorEastAsia" w:hAnsiTheme="minorEastAsia" w:cs="仿宋" w:hint="eastAsia"/>
          <w:sz w:val="24"/>
        </w:rPr>
        <w:t>农民工工资保证金的扣留条件：</w:t>
      </w:r>
    </w:p>
    <w:p w:rsidR="00D136D3" w:rsidRPr="00D136D3" w:rsidRDefault="00D136D3" w:rsidP="00D136D3">
      <w:pPr>
        <w:ind w:left="480" w:hanging="10"/>
        <w:rPr>
          <w:rFonts w:asciiTheme="minorEastAsia" w:eastAsiaTheme="minorEastAsia" w:hAnsiTheme="minorEastAsia" w:cs="仿宋"/>
          <w:sz w:val="24"/>
        </w:rPr>
      </w:pPr>
      <w:r w:rsidRPr="00D136D3">
        <w:rPr>
          <w:rFonts w:asciiTheme="minorEastAsia" w:eastAsiaTheme="minorEastAsia" w:hAnsiTheme="minorEastAsia" w:cs="仿宋" w:hint="eastAsia"/>
          <w:sz w:val="24"/>
        </w:rPr>
        <w:t>农民工工资保证金的返还时间：</w:t>
      </w:r>
    </w:p>
    <w:p w:rsidR="00D136D3" w:rsidRPr="00D136D3" w:rsidRDefault="00D136D3" w:rsidP="00D136D3">
      <w:pPr>
        <w:rPr>
          <w:rFonts w:asciiTheme="minorEastAsia" w:eastAsiaTheme="minorEastAsia" w:hAnsiTheme="minorEastAsia" w:cs="仿宋"/>
          <w:sz w:val="24"/>
        </w:rPr>
      </w:pPr>
      <w:bookmarkStart w:id="215" w:name="page159"/>
      <w:bookmarkEnd w:id="215"/>
      <w:r w:rsidRPr="00D136D3">
        <w:rPr>
          <w:rFonts w:asciiTheme="minorEastAsia" w:eastAsiaTheme="minorEastAsia" w:hAnsiTheme="minorEastAsia" w:cs="仿宋" w:hint="eastAsia"/>
          <w:sz w:val="24"/>
        </w:rPr>
        <w:t>21.1 不可抗力的确认</w:t>
      </w:r>
    </w:p>
    <w:p w:rsidR="00D136D3" w:rsidRPr="00D136D3" w:rsidRDefault="00D136D3" w:rsidP="00D136D3">
      <w:pPr>
        <w:widowControl/>
        <w:numPr>
          <w:ilvl w:val="1"/>
          <w:numId w:val="7"/>
        </w:numPr>
        <w:tabs>
          <w:tab w:val="left" w:pos="1200"/>
        </w:tabs>
        <w:ind w:left="1200" w:hanging="716"/>
        <w:rPr>
          <w:rFonts w:asciiTheme="minorEastAsia" w:eastAsiaTheme="minorEastAsia" w:hAnsiTheme="minorEastAsia" w:cs="仿宋"/>
          <w:sz w:val="24"/>
        </w:rPr>
      </w:pPr>
      <w:r w:rsidRPr="00D136D3">
        <w:rPr>
          <w:rFonts w:asciiTheme="minorEastAsia" w:eastAsiaTheme="minorEastAsia" w:hAnsiTheme="minorEastAsia" w:cs="仿宋" w:hint="eastAsia"/>
          <w:sz w:val="24"/>
        </w:rPr>
        <w:t>（6）不可抗力的其他情形：</w:t>
      </w:r>
    </w:p>
    <w:p w:rsidR="00D136D3" w:rsidRPr="00D136D3" w:rsidRDefault="00D136D3" w:rsidP="00D136D3">
      <w:pPr>
        <w:widowControl/>
        <w:numPr>
          <w:ilvl w:val="0"/>
          <w:numId w:val="8"/>
        </w:numPr>
        <w:tabs>
          <w:tab w:val="left" w:pos="540"/>
        </w:tabs>
        <w:ind w:left="540" w:hanging="536"/>
        <w:rPr>
          <w:rFonts w:asciiTheme="minorEastAsia" w:eastAsiaTheme="minorEastAsia" w:hAnsiTheme="minorEastAsia" w:cs="仿宋"/>
          <w:sz w:val="24"/>
        </w:rPr>
      </w:pPr>
      <w:r w:rsidRPr="00D136D3">
        <w:rPr>
          <w:rFonts w:asciiTheme="minorEastAsia" w:eastAsiaTheme="minorEastAsia" w:hAnsiTheme="minorEastAsia" w:cs="仿宋" w:hint="eastAsia"/>
          <w:sz w:val="24"/>
        </w:rPr>
        <w:t>承包人违约</w:t>
      </w:r>
    </w:p>
    <w:p w:rsidR="00D136D3" w:rsidRPr="00D136D3" w:rsidRDefault="00D136D3" w:rsidP="00D136D3">
      <w:pPr>
        <w:widowControl/>
        <w:numPr>
          <w:ilvl w:val="1"/>
          <w:numId w:val="8"/>
        </w:numPr>
        <w:tabs>
          <w:tab w:val="left" w:pos="1200"/>
        </w:tabs>
        <w:spacing w:line="310" w:lineRule="auto"/>
        <w:ind w:firstLine="484"/>
        <w:rPr>
          <w:rFonts w:asciiTheme="minorEastAsia" w:eastAsiaTheme="minorEastAsia" w:hAnsiTheme="minorEastAsia"/>
          <w:sz w:val="24"/>
        </w:rPr>
      </w:pPr>
      <w:r w:rsidRPr="00D136D3">
        <w:rPr>
          <w:rFonts w:asciiTheme="minorEastAsia" w:eastAsiaTheme="minorEastAsia" w:hAnsiTheme="minorEastAsia" w:cs="仿宋" w:hint="eastAsia"/>
          <w:sz w:val="24"/>
        </w:rPr>
        <w:t>当承包人发生第 22.1.1 项约定的违约情况时，发包人有权向承包人课以违约金，具体约定如下</w:t>
      </w:r>
      <w:r w:rsidRPr="00D136D3">
        <w:rPr>
          <w:rFonts w:asciiTheme="minorEastAsia" w:eastAsiaTheme="minorEastAsia" w:hAnsiTheme="minorEastAsia"/>
          <w:sz w:val="24"/>
        </w:rPr>
        <w:t>：</w:t>
      </w:r>
    </w:p>
    <w:p w:rsidR="00D136D3" w:rsidRPr="00D136D3" w:rsidRDefault="00D136D3" w:rsidP="00D136D3">
      <w:pPr>
        <w:widowControl/>
        <w:numPr>
          <w:ilvl w:val="1"/>
          <w:numId w:val="8"/>
        </w:numPr>
        <w:tabs>
          <w:tab w:val="left" w:pos="1200"/>
        </w:tabs>
        <w:ind w:firstLine="484"/>
        <w:rPr>
          <w:rFonts w:asciiTheme="minorEastAsia" w:eastAsiaTheme="minorEastAsia" w:hAnsiTheme="minorEastAsia" w:cs="仿宋"/>
          <w:sz w:val="24"/>
        </w:rPr>
      </w:pPr>
    </w:p>
    <w:p w:rsidR="00D136D3" w:rsidRPr="00D136D3" w:rsidRDefault="00D136D3" w:rsidP="00D136D3">
      <w:pPr>
        <w:widowControl/>
        <w:numPr>
          <w:ilvl w:val="0"/>
          <w:numId w:val="8"/>
        </w:numPr>
        <w:tabs>
          <w:tab w:val="left" w:pos="540"/>
        </w:tabs>
        <w:ind w:left="540" w:hanging="536"/>
        <w:rPr>
          <w:rFonts w:asciiTheme="minorEastAsia" w:eastAsiaTheme="minorEastAsia" w:hAnsiTheme="minorEastAsia" w:cs="仿宋"/>
          <w:sz w:val="24"/>
        </w:rPr>
      </w:pPr>
      <w:r w:rsidRPr="00D136D3">
        <w:rPr>
          <w:rFonts w:asciiTheme="minorEastAsia" w:eastAsiaTheme="minorEastAsia" w:hAnsiTheme="minorEastAsia" w:cs="仿宋" w:hint="eastAsia"/>
          <w:sz w:val="24"/>
        </w:rPr>
        <w:t>发包人违约</w:t>
      </w:r>
    </w:p>
    <w:p w:rsidR="00D136D3" w:rsidRPr="00D136D3" w:rsidRDefault="00D136D3" w:rsidP="00D136D3">
      <w:pPr>
        <w:rPr>
          <w:rFonts w:asciiTheme="minorEastAsia" w:eastAsiaTheme="minorEastAsia" w:hAnsiTheme="minorEastAsia" w:cs="仿宋"/>
          <w:sz w:val="24"/>
        </w:rPr>
      </w:pPr>
    </w:p>
    <w:p w:rsidR="00D136D3" w:rsidRPr="00D136D3" w:rsidRDefault="00D136D3" w:rsidP="00D136D3">
      <w:pPr>
        <w:widowControl/>
        <w:numPr>
          <w:ilvl w:val="1"/>
          <w:numId w:val="9"/>
        </w:numPr>
        <w:tabs>
          <w:tab w:val="left" w:pos="1200"/>
        </w:tabs>
        <w:ind w:firstLine="484"/>
        <w:rPr>
          <w:rFonts w:asciiTheme="minorEastAsia" w:eastAsiaTheme="minorEastAsia" w:hAnsiTheme="minorEastAsia" w:cs="仿宋"/>
          <w:sz w:val="24"/>
        </w:rPr>
      </w:pPr>
      <w:r w:rsidRPr="00D136D3">
        <w:rPr>
          <w:rFonts w:asciiTheme="minorEastAsia" w:eastAsiaTheme="minorEastAsia" w:hAnsiTheme="minorEastAsia" w:cs="仿宋" w:hint="eastAsia"/>
          <w:sz w:val="24"/>
        </w:rPr>
        <w:t>发包人无正当理由不按时返还履约保证金、质量保证金或农民工工资保证金的，发包人应向承包人支付的违约金如下：</w:t>
      </w:r>
    </w:p>
    <w:p w:rsidR="00D136D3" w:rsidRPr="00D136D3" w:rsidRDefault="002E62DE" w:rsidP="00D136D3">
      <w:pPr>
        <w:rPr>
          <w:rFonts w:asciiTheme="minorEastAsia" w:eastAsiaTheme="minorEastAsia" w:hAnsiTheme="minorEastAsia" w:cs="仿宋"/>
          <w:sz w:val="24"/>
        </w:rPr>
      </w:pPr>
      <w:r>
        <w:rPr>
          <w:rFonts w:asciiTheme="minorEastAsia" w:eastAsiaTheme="minorEastAsia" w:hAnsiTheme="minorEastAsia" w:cs="仿宋"/>
          <w:sz w:val="24"/>
        </w:rPr>
        <w:pict>
          <v:line id="_x0000_s1037" style="position:absolute;left:0;text-align:left;z-index:-251649024" from="132.25pt,-86.5pt" to="318.25pt,-86.5pt" o:gfxdata="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yx3cjXAAAADQEAAA8AAAAAAAAA&#10;AQAgAAAAIgAAAGRycy9kb3ducmV2LnhtbFBLAQIUABQAAAAIAIdO4kDVOVHQ2QEAAJgDAAAOAAAA&#10;AAAAAAEAIAAAACYBAABkcnMvZTJvRG9jLnhtbFBLBQYAAAAABgAGAFkBAABxBQAAAAA=&#10;" o:allowincell="f" strokeweight=".6pt"/>
        </w:pict>
      </w:r>
      <w:r>
        <w:rPr>
          <w:rFonts w:asciiTheme="minorEastAsia" w:eastAsiaTheme="minorEastAsia" w:hAnsiTheme="minorEastAsia" w:cs="仿宋"/>
          <w:sz w:val="24"/>
        </w:rPr>
        <w:pict>
          <v:line id="_x0000_s1038" style="position:absolute;left:0;text-align:left;z-index:-251648000" from="252.25pt,-3.55pt" to="434.05pt,-3.55pt" o:gfxdata="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pg/92AAAAAkBAAAPAAAA&#10;AAAAAAEAIAAAACIAAABkcnMvZG93bnJldi54bWxQSwECFAAUAAAACACHTuJASc4u4twBAACYAwAA&#10;DgAAAAAAAAABACAAAAAnAQAAZHJzL2Uyb0RvYy54bWxQSwUGAAAAAAYABgBZAQAAdQUAAAAA&#10;" o:allowincell="f" strokeweight=".21164mm"/>
        </w:pict>
      </w:r>
    </w:p>
    <w:p w:rsidR="00D136D3" w:rsidRPr="00D136D3" w:rsidRDefault="00D136D3" w:rsidP="00D136D3">
      <w:pPr>
        <w:ind w:left="480"/>
        <w:rPr>
          <w:rFonts w:asciiTheme="minorEastAsia" w:eastAsiaTheme="minorEastAsia" w:hAnsiTheme="minorEastAsia" w:cs="仿宋"/>
          <w:sz w:val="24"/>
        </w:rPr>
      </w:pPr>
      <w:r w:rsidRPr="00D136D3">
        <w:rPr>
          <w:rFonts w:asciiTheme="minorEastAsia" w:eastAsiaTheme="minorEastAsia" w:hAnsiTheme="minorEastAsia" w:cs="仿宋" w:hint="eastAsia"/>
          <w:sz w:val="24"/>
        </w:rPr>
        <w:t>……</w:t>
      </w:r>
      <w:proofErr w:type="gramStart"/>
      <w:r w:rsidRPr="00D136D3">
        <w:rPr>
          <w:rFonts w:asciiTheme="minorEastAsia" w:eastAsiaTheme="minorEastAsia" w:hAnsiTheme="minorEastAsia" w:cs="仿宋" w:hint="eastAsia"/>
          <w:sz w:val="24"/>
        </w:rPr>
        <w:t>…</w:t>
      </w:r>
      <w:proofErr w:type="gramEnd"/>
    </w:p>
    <w:p w:rsidR="00D136D3" w:rsidRPr="00D136D3" w:rsidRDefault="00D136D3" w:rsidP="00C76306">
      <w:pPr>
        <w:adjustRightInd w:val="0"/>
        <w:snapToGrid w:val="0"/>
        <w:spacing w:beforeLines="50" w:afterLines="50" w:line="360" w:lineRule="auto"/>
        <w:rPr>
          <w:rFonts w:asciiTheme="minorEastAsia" w:eastAsiaTheme="minorEastAsia" w:hAnsiTheme="minorEastAsia"/>
          <w:sz w:val="24"/>
        </w:rPr>
      </w:pPr>
    </w:p>
    <w:p w:rsidR="00D136D3" w:rsidRDefault="00D136D3" w:rsidP="00C76306">
      <w:pPr>
        <w:adjustRightInd w:val="0"/>
        <w:snapToGrid w:val="0"/>
        <w:spacing w:beforeLines="50" w:afterLines="50" w:line="360" w:lineRule="auto"/>
        <w:rPr>
          <w:rFonts w:ascii="黑体" w:eastAsia="黑体"/>
          <w:sz w:val="30"/>
        </w:rPr>
      </w:pPr>
    </w:p>
    <w:p w:rsidR="00D136D3" w:rsidRDefault="00D136D3" w:rsidP="00C76306">
      <w:pPr>
        <w:adjustRightInd w:val="0"/>
        <w:snapToGrid w:val="0"/>
        <w:spacing w:beforeLines="50" w:afterLines="50" w:line="360" w:lineRule="auto"/>
        <w:rPr>
          <w:rFonts w:ascii="黑体" w:eastAsia="黑体"/>
          <w:sz w:val="30"/>
        </w:rPr>
      </w:pPr>
    </w:p>
    <w:p w:rsidR="008B7CE4" w:rsidRDefault="000E7417">
      <w:pPr>
        <w:pStyle w:val="12"/>
        <w:snapToGrid w:val="0"/>
        <w:spacing w:line="300" w:lineRule="auto"/>
        <w:jc w:val="center"/>
        <w:rPr>
          <w:rFonts w:ascii="黑体" w:eastAsia="黑体"/>
          <w:bCs/>
          <w:color w:val="auto"/>
          <w:sz w:val="36"/>
          <w:szCs w:val="36"/>
        </w:rPr>
      </w:pPr>
      <w:r>
        <w:rPr>
          <w:rFonts w:ascii="黑体" w:eastAsia="黑体"/>
          <w:bCs/>
          <w:color w:val="auto"/>
          <w:sz w:val="36"/>
          <w:szCs w:val="36"/>
        </w:rPr>
        <w:lastRenderedPageBreak/>
        <w:t>第三节 合同附件格式</w:t>
      </w:r>
    </w:p>
    <w:bookmarkEnd w:id="214"/>
    <w:p w:rsidR="008B7CE4" w:rsidRDefault="000E7417">
      <w:pPr>
        <w:adjustRightInd w:val="0"/>
        <w:snapToGrid w:val="0"/>
        <w:spacing w:line="360" w:lineRule="auto"/>
        <w:rPr>
          <w:rFonts w:ascii="黑体" w:eastAsia="黑体"/>
          <w:sz w:val="24"/>
          <w:u w:val="single"/>
        </w:rPr>
      </w:pPr>
      <w:r>
        <w:rPr>
          <w:rFonts w:ascii="黑体" w:eastAsia="黑体" w:hint="eastAsia"/>
          <w:sz w:val="24"/>
        </w:rPr>
        <w:t>附件一：合同协议书</w:t>
      </w:r>
    </w:p>
    <w:p w:rsidR="008B7CE4" w:rsidRDefault="000E7417" w:rsidP="00C76306">
      <w:pPr>
        <w:adjustRightInd w:val="0"/>
        <w:snapToGrid w:val="0"/>
        <w:spacing w:beforeLines="100" w:afterLines="100" w:line="360" w:lineRule="auto"/>
        <w:jc w:val="center"/>
        <w:rPr>
          <w:rFonts w:ascii="黑体" w:eastAsia="黑体"/>
          <w:sz w:val="28"/>
          <w:szCs w:val="28"/>
        </w:rPr>
      </w:pPr>
      <w:r>
        <w:rPr>
          <w:rFonts w:ascii="黑体" w:eastAsia="黑体" w:hint="eastAsia"/>
          <w:sz w:val="28"/>
          <w:szCs w:val="28"/>
        </w:rPr>
        <w:t>合 同 协 议 书</w:t>
      </w:r>
    </w:p>
    <w:p w:rsidR="008B7CE4" w:rsidRDefault="000E7417">
      <w:pPr>
        <w:adjustRightInd w:val="0"/>
        <w:snapToGrid w:val="0"/>
        <w:spacing w:line="360" w:lineRule="auto"/>
        <w:ind w:firstLineChars="300" w:firstLine="72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sz w:val="24"/>
        </w:rPr>
        <w:t>为实施（项目名称），已接受（承包人名称，以下简称</w:t>
      </w:r>
      <w:r>
        <w:rPr>
          <w:sz w:val="24"/>
        </w:rPr>
        <w:t>“</w:t>
      </w:r>
      <w:r>
        <w:rPr>
          <w:sz w:val="24"/>
        </w:rPr>
        <w:t>承包人</w:t>
      </w:r>
      <w:r>
        <w:rPr>
          <w:sz w:val="24"/>
        </w:rPr>
        <w:t>”</w:t>
      </w:r>
      <w:r>
        <w:rPr>
          <w:sz w:val="24"/>
        </w:rPr>
        <w:t>）对该项目</w:t>
      </w:r>
      <w:r>
        <w:rPr>
          <w:rFonts w:asciiTheme="minorEastAsia" w:eastAsiaTheme="minorEastAsia" w:hAnsiTheme="minorEastAsia" w:hint="eastAsia"/>
          <w:sz w:val="24"/>
        </w:rPr>
        <w:t>标段</w:t>
      </w:r>
      <w:r>
        <w:rPr>
          <w:sz w:val="24"/>
        </w:rPr>
        <w:t>施工的投标。发包人和承包人共同达成如下协议。</w:t>
      </w:r>
    </w:p>
    <w:p w:rsidR="008B7CE4" w:rsidRDefault="000E7417">
      <w:pPr>
        <w:adjustRightInd w:val="0"/>
        <w:snapToGrid w:val="0"/>
        <w:spacing w:line="360" w:lineRule="auto"/>
        <w:ind w:firstLineChars="200" w:firstLine="480"/>
        <w:rPr>
          <w:sz w:val="24"/>
        </w:rPr>
      </w:pPr>
      <w:r>
        <w:rPr>
          <w:sz w:val="24"/>
        </w:rPr>
        <w:t>1</w:t>
      </w:r>
      <w:r>
        <w:rPr>
          <w:rFonts w:hint="eastAsia"/>
          <w:sz w:val="24"/>
        </w:rPr>
        <w:t>．</w:t>
      </w:r>
      <w:r>
        <w:rPr>
          <w:sz w:val="24"/>
        </w:rPr>
        <w:t>第标段由</w:t>
      </w:r>
      <w:r>
        <w:rPr>
          <w:sz w:val="24"/>
        </w:rPr>
        <w:t>K</w:t>
      </w:r>
      <w:r>
        <w:rPr>
          <w:sz w:val="24"/>
        </w:rPr>
        <w:t>＋至</w:t>
      </w:r>
      <w:r>
        <w:rPr>
          <w:sz w:val="24"/>
        </w:rPr>
        <w:t>K</w:t>
      </w:r>
      <w:r>
        <w:rPr>
          <w:sz w:val="24"/>
        </w:rPr>
        <w:t>十，长约</w:t>
      </w:r>
      <w:r>
        <w:rPr>
          <w:sz w:val="24"/>
        </w:rPr>
        <w:t>km</w:t>
      </w:r>
      <w:r>
        <w:rPr>
          <w:sz w:val="24"/>
        </w:rPr>
        <w:t>，技术标准级，路面。有立交处；大中桥座，计长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rsidR="008B7CE4" w:rsidRDefault="000E7417">
      <w:pPr>
        <w:adjustRightInd w:val="0"/>
        <w:snapToGrid w:val="0"/>
        <w:spacing w:line="360" w:lineRule="auto"/>
        <w:ind w:firstLineChars="200" w:firstLine="480"/>
        <w:rPr>
          <w:sz w:val="24"/>
        </w:rPr>
      </w:pPr>
      <w:r>
        <w:rPr>
          <w:sz w:val="24"/>
        </w:rPr>
        <w:t>2</w:t>
      </w:r>
      <w:r>
        <w:rPr>
          <w:rFonts w:hint="eastAsia"/>
          <w:sz w:val="24"/>
        </w:rPr>
        <w:t>．</w:t>
      </w:r>
      <w:r>
        <w:rPr>
          <w:sz w:val="24"/>
        </w:rPr>
        <w:t>下列文件应视为构成合同文件的组成部分：</w:t>
      </w:r>
    </w:p>
    <w:p w:rsidR="008B7CE4" w:rsidRDefault="000E7417">
      <w:pPr>
        <w:adjustRightInd w:val="0"/>
        <w:snapToGrid w:val="0"/>
        <w:spacing w:line="360" w:lineRule="auto"/>
        <w:ind w:leftChars="228" w:left="1079" w:hangingChars="250" w:hanging="600"/>
        <w:rPr>
          <w:sz w:val="24"/>
        </w:rPr>
      </w:pPr>
      <w:r>
        <w:rPr>
          <w:sz w:val="24"/>
        </w:rPr>
        <w:t>（</w:t>
      </w:r>
      <w:r>
        <w:rPr>
          <w:sz w:val="24"/>
        </w:rPr>
        <w:t>1</w:t>
      </w:r>
      <w:r>
        <w:rPr>
          <w:rFonts w:hint="eastAsia"/>
          <w:sz w:val="24"/>
        </w:rPr>
        <w:t>）</w:t>
      </w:r>
      <w:r>
        <w:rPr>
          <w:sz w:val="24"/>
        </w:rPr>
        <w:t>本协议书及各种合同附件（含评标期间和合同谈判过程中的澄清文件和补充资料）；</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8B7CE4" w:rsidRDefault="000E7417">
      <w:pPr>
        <w:adjustRightInd w:val="0"/>
        <w:snapToGrid w:val="0"/>
        <w:spacing w:line="360" w:lineRule="auto"/>
        <w:ind w:firstLineChars="200" w:firstLine="480"/>
        <w:rPr>
          <w:sz w:val="24"/>
        </w:rPr>
      </w:pPr>
      <w:r>
        <w:rPr>
          <w:rFonts w:hint="eastAsia"/>
          <w:sz w:val="24"/>
        </w:rPr>
        <w:t>（</w:t>
      </w:r>
      <w:r>
        <w:rPr>
          <w:sz w:val="24"/>
        </w:rPr>
        <w:t>5</w:t>
      </w:r>
      <w:r>
        <w:rPr>
          <w:sz w:val="24"/>
        </w:rPr>
        <w:t>）项目专用合同条款；</w:t>
      </w:r>
    </w:p>
    <w:p w:rsidR="008B7CE4" w:rsidRDefault="000E741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8B7CE4" w:rsidRDefault="000E7417">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8B7CE4" w:rsidRDefault="000E7417">
      <w:pPr>
        <w:adjustRightInd w:val="0"/>
        <w:snapToGrid w:val="0"/>
        <w:spacing w:line="360" w:lineRule="auto"/>
        <w:ind w:firstLineChars="200" w:firstLine="480"/>
        <w:rPr>
          <w:sz w:val="24"/>
        </w:rPr>
      </w:pPr>
      <w:r>
        <w:rPr>
          <w:sz w:val="24"/>
        </w:rPr>
        <w:t>（</w:t>
      </w:r>
      <w:r>
        <w:rPr>
          <w:sz w:val="24"/>
        </w:rPr>
        <w:t>8</w:t>
      </w:r>
      <w:r>
        <w:rPr>
          <w:sz w:val="24"/>
        </w:rPr>
        <w:t>）技术规范；</w:t>
      </w:r>
    </w:p>
    <w:p w:rsidR="008B7CE4" w:rsidRDefault="000E7417">
      <w:pPr>
        <w:adjustRightInd w:val="0"/>
        <w:snapToGrid w:val="0"/>
        <w:spacing w:line="360" w:lineRule="auto"/>
        <w:ind w:firstLineChars="200" w:firstLine="480"/>
        <w:rPr>
          <w:sz w:val="24"/>
        </w:rPr>
      </w:pPr>
      <w:r>
        <w:rPr>
          <w:sz w:val="24"/>
        </w:rPr>
        <w:t>（</w:t>
      </w:r>
      <w:r>
        <w:rPr>
          <w:sz w:val="24"/>
        </w:rPr>
        <w:t>9</w:t>
      </w:r>
      <w:r>
        <w:rPr>
          <w:sz w:val="24"/>
        </w:rPr>
        <w:t>）图纸；</w:t>
      </w:r>
    </w:p>
    <w:p w:rsidR="008B7CE4" w:rsidRDefault="000E7417">
      <w:pPr>
        <w:adjustRightInd w:val="0"/>
        <w:snapToGrid w:val="0"/>
        <w:spacing w:line="360" w:lineRule="auto"/>
        <w:ind w:firstLineChars="200" w:firstLine="480"/>
        <w:rPr>
          <w:sz w:val="24"/>
        </w:rPr>
      </w:pPr>
      <w:r>
        <w:rPr>
          <w:sz w:val="24"/>
        </w:rPr>
        <w:t>（</w:t>
      </w:r>
      <w:r>
        <w:rPr>
          <w:sz w:val="24"/>
        </w:rPr>
        <w:t>10</w:t>
      </w:r>
      <w:r>
        <w:rPr>
          <w:sz w:val="24"/>
        </w:rPr>
        <w:t>）已标价工程量清单；</w:t>
      </w:r>
    </w:p>
    <w:p w:rsidR="008B7CE4" w:rsidRDefault="000E7417">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）施工组织设计安排；</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4</w:t>
      </w:r>
      <w:r>
        <w:rPr>
          <w:sz w:val="24"/>
        </w:rPr>
        <w:t>）</w:t>
      </w:r>
      <w:r>
        <w:rPr>
          <w:rFonts w:hint="eastAsia"/>
          <w:sz w:val="24"/>
        </w:rPr>
        <w:t>农民工工资支付承诺书</w:t>
      </w:r>
      <w:r>
        <w:rPr>
          <w:sz w:val="24"/>
        </w:rPr>
        <w:t>；</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15</w:t>
      </w:r>
      <w:r>
        <w:rPr>
          <w:rFonts w:hint="eastAsia"/>
          <w:sz w:val="24"/>
        </w:rPr>
        <w:t>）扬尘治理专项承诺书；</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6</w:t>
      </w:r>
      <w:r>
        <w:rPr>
          <w:sz w:val="24"/>
        </w:rPr>
        <w:t>）其他合同文件。</w:t>
      </w:r>
    </w:p>
    <w:p w:rsidR="008B7CE4" w:rsidRDefault="000E7417">
      <w:pPr>
        <w:adjustRightInd w:val="0"/>
        <w:snapToGrid w:val="0"/>
        <w:spacing w:line="360" w:lineRule="auto"/>
        <w:ind w:firstLineChars="200" w:firstLine="480"/>
        <w:rPr>
          <w:sz w:val="24"/>
        </w:rPr>
      </w:pPr>
      <w:r>
        <w:rPr>
          <w:sz w:val="24"/>
        </w:rPr>
        <w:t>3</w:t>
      </w:r>
      <w:r>
        <w:rPr>
          <w:rFonts w:hint="eastAsia"/>
          <w:sz w:val="24"/>
        </w:rPr>
        <w:t>．</w:t>
      </w:r>
      <w:r>
        <w:rPr>
          <w:sz w:val="24"/>
        </w:rPr>
        <w:t>上述文件互相补充和解释，如有不明确或不一致之处，以合同约定次序在先者为准。</w:t>
      </w:r>
    </w:p>
    <w:p w:rsidR="008B7CE4" w:rsidRDefault="000E7417">
      <w:pPr>
        <w:adjustRightInd w:val="0"/>
        <w:snapToGrid w:val="0"/>
        <w:spacing w:line="360" w:lineRule="auto"/>
        <w:ind w:firstLineChars="200" w:firstLine="480"/>
        <w:rPr>
          <w:sz w:val="24"/>
        </w:rPr>
      </w:pPr>
      <w:r>
        <w:rPr>
          <w:sz w:val="24"/>
        </w:rPr>
        <w:t>4</w:t>
      </w:r>
      <w:r>
        <w:rPr>
          <w:rFonts w:hint="eastAsia"/>
          <w:sz w:val="24"/>
        </w:rPr>
        <w:t>．</w:t>
      </w:r>
      <w:r>
        <w:rPr>
          <w:sz w:val="24"/>
        </w:rPr>
        <w:t>根据工程量清单所列的预计数量和单价或</w:t>
      </w:r>
      <w:proofErr w:type="gramStart"/>
      <w:r>
        <w:rPr>
          <w:sz w:val="24"/>
        </w:rPr>
        <w:t>总额价</w:t>
      </w:r>
      <w:proofErr w:type="gramEnd"/>
      <w:r>
        <w:rPr>
          <w:sz w:val="24"/>
        </w:rPr>
        <w:t>计算的签约合同价：人民币（大写）元（￥</w:t>
      </w:r>
      <w:r>
        <w:rPr>
          <w:rFonts w:hint="eastAsia"/>
          <w:sz w:val="24"/>
        </w:rPr>
        <w:t>）。</w:t>
      </w:r>
    </w:p>
    <w:p w:rsidR="008B7CE4" w:rsidRDefault="000E7417">
      <w:pPr>
        <w:adjustRightInd w:val="0"/>
        <w:snapToGrid w:val="0"/>
        <w:spacing w:line="360" w:lineRule="auto"/>
        <w:ind w:firstLineChars="200" w:firstLine="480"/>
        <w:rPr>
          <w:sz w:val="24"/>
        </w:rPr>
      </w:pPr>
      <w:r>
        <w:rPr>
          <w:sz w:val="24"/>
        </w:rPr>
        <w:t>5</w:t>
      </w:r>
      <w:r>
        <w:rPr>
          <w:rFonts w:hint="eastAsia"/>
          <w:sz w:val="24"/>
        </w:rPr>
        <w:t>．</w:t>
      </w:r>
      <w:r>
        <w:rPr>
          <w:sz w:val="24"/>
        </w:rPr>
        <w:t>承包人项目经理：。技术负责人：。</w:t>
      </w:r>
    </w:p>
    <w:p w:rsidR="008B7CE4" w:rsidRDefault="000E7417">
      <w:pPr>
        <w:adjustRightInd w:val="0"/>
        <w:snapToGrid w:val="0"/>
        <w:spacing w:line="360" w:lineRule="auto"/>
        <w:ind w:firstLineChars="200" w:firstLine="480"/>
        <w:rPr>
          <w:sz w:val="24"/>
        </w:rPr>
      </w:pPr>
      <w:r>
        <w:rPr>
          <w:sz w:val="24"/>
        </w:rPr>
        <w:t>6</w:t>
      </w:r>
      <w:r>
        <w:rPr>
          <w:rFonts w:hint="eastAsia"/>
          <w:sz w:val="24"/>
        </w:rPr>
        <w:t>．</w:t>
      </w:r>
      <w:r>
        <w:rPr>
          <w:sz w:val="24"/>
        </w:rPr>
        <w:t>工程质量符合标准。</w:t>
      </w:r>
    </w:p>
    <w:p w:rsidR="008B7CE4" w:rsidRDefault="000E7417">
      <w:pPr>
        <w:adjustRightInd w:val="0"/>
        <w:snapToGrid w:val="0"/>
        <w:spacing w:line="360" w:lineRule="auto"/>
        <w:ind w:firstLineChars="200" w:firstLine="480"/>
        <w:rPr>
          <w:sz w:val="24"/>
        </w:rPr>
      </w:pPr>
      <w:r>
        <w:rPr>
          <w:sz w:val="24"/>
        </w:rPr>
        <w:lastRenderedPageBreak/>
        <w:t>7</w:t>
      </w:r>
      <w:r>
        <w:rPr>
          <w:sz w:val="24"/>
        </w:rPr>
        <w:t>．承包人承诺按合同约定承担工程的实施、完成及缺陷修复。</w:t>
      </w:r>
    </w:p>
    <w:p w:rsidR="008B7CE4" w:rsidRDefault="000E7417">
      <w:pPr>
        <w:adjustRightInd w:val="0"/>
        <w:snapToGrid w:val="0"/>
        <w:spacing w:line="360" w:lineRule="auto"/>
        <w:ind w:firstLineChars="200" w:firstLine="480"/>
        <w:rPr>
          <w:sz w:val="24"/>
        </w:rPr>
      </w:pPr>
      <w:r>
        <w:rPr>
          <w:rFonts w:hint="eastAsia"/>
          <w:sz w:val="24"/>
        </w:rPr>
        <w:t>8</w:t>
      </w:r>
      <w:r>
        <w:rPr>
          <w:rFonts w:hint="eastAsia"/>
          <w:sz w:val="24"/>
        </w:rPr>
        <w:t>．</w:t>
      </w:r>
      <w:r>
        <w:rPr>
          <w:sz w:val="24"/>
        </w:rPr>
        <w:t>发包人承诺按合同约定的条件、时间和方式向承包人支付合同价款。</w:t>
      </w:r>
    </w:p>
    <w:p w:rsidR="008B7CE4" w:rsidRDefault="000E7417">
      <w:pPr>
        <w:adjustRightInd w:val="0"/>
        <w:snapToGrid w:val="0"/>
        <w:spacing w:line="360" w:lineRule="auto"/>
        <w:ind w:firstLineChars="200" w:firstLine="480"/>
        <w:rPr>
          <w:sz w:val="24"/>
        </w:rPr>
      </w:pPr>
      <w:r>
        <w:rPr>
          <w:sz w:val="24"/>
        </w:rPr>
        <w:t>9</w:t>
      </w:r>
      <w:r>
        <w:rPr>
          <w:rFonts w:hint="eastAsia"/>
          <w:sz w:val="24"/>
        </w:rPr>
        <w:t>．</w:t>
      </w:r>
      <w:r>
        <w:rPr>
          <w:sz w:val="24"/>
        </w:rPr>
        <w:t>承包人应按照监理人指示开工，工期为日历天。</w:t>
      </w:r>
    </w:p>
    <w:p w:rsidR="008B7CE4" w:rsidRDefault="000E7417">
      <w:pPr>
        <w:adjustRightInd w:val="0"/>
        <w:snapToGrid w:val="0"/>
        <w:spacing w:line="360" w:lineRule="auto"/>
        <w:ind w:firstLineChars="200" w:firstLine="48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w:t>
      </w:r>
      <w:proofErr w:type="gramStart"/>
      <w:r>
        <w:rPr>
          <w:sz w:val="24"/>
        </w:rPr>
        <w:t>缺陷责任期满及保修期</w:t>
      </w:r>
      <w:proofErr w:type="gramEnd"/>
      <w:r>
        <w:rPr>
          <w:sz w:val="24"/>
        </w:rPr>
        <w:t>终止分别签发缺陷责任终止证书及保修期终止证书后失效。</w:t>
      </w:r>
    </w:p>
    <w:p w:rsidR="008B7CE4" w:rsidRDefault="000E7417">
      <w:pPr>
        <w:adjustRightInd w:val="0"/>
        <w:snapToGrid w:val="0"/>
        <w:spacing w:line="360" w:lineRule="auto"/>
        <w:ind w:firstLineChars="200" w:firstLine="480"/>
        <w:rPr>
          <w:sz w:val="24"/>
        </w:rPr>
      </w:pPr>
      <w:r>
        <w:rPr>
          <w:sz w:val="24"/>
        </w:rPr>
        <w:t>11</w:t>
      </w:r>
      <w:r>
        <w:rPr>
          <w:sz w:val="24"/>
        </w:rPr>
        <w:t>．本协议书正本二份、副本份，合同双方各执正本一份，副本份，当正本与副本的内容不一致时，以正本为准。</w:t>
      </w:r>
    </w:p>
    <w:p w:rsidR="008B7CE4" w:rsidRDefault="000E7417">
      <w:pPr>
        <w:adjustRightInd w:val="0"/>
        <w:snapToGrid w:val="0"/>
        <w:spacing w:line="360" w:lineRule="auto"/>
        <w:ind w:firstLineChars="200" w:firstLine="480"/>
        <w:rPr>
          <w:sz w:val="24"/>
        </w:rPr>
      </w:pPr>
      <w:r>
        <w:rPr>
          <w:sz w:val="24"/>
        </w:rPr>
        <w:t>12</w:t>
      </w:r>
      <w:r>
        <w:rPr>
          <w:rFonts w:hint="eastAsia"/>
          <w:sz w:val="24"/>
        </w:rPr>
        <w:t>．</w:t>
      </w:r>
      <w:r>
        <w:rPr>
          <w:sz w:val="24"/>
        </w:rPr>
        <w:t>合同未尽事宜，双方另行签订补充协议。补充协议是合同的组成部分。</w:t>
      </w: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rPr>
          <w:sz w:val="24"/>
        </w:rPr>
      </w:pPr>
      <w:r>
        <w:rPr>
          <w:sz w:val="24"/>
        </w:rPr>
        <w:t>发包人：（盖单位公章）承包人：（盖单位公章）</w:t>
      </w:r>
    </w:p>
    <w:p w:rsidR="008B7CE4" w:rsidRDefault="000E7417">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rsidR="008B7CE4" w:rsidRDefault="000E7417">
      <w:pPr>
        <w:adjustRightInd w:val="0"/>
        <w:snapToGrid w:val="0"/>
        <w:spacing w:line="360" w:lineRule="auto"/>
        <w:ind w:firstLineChars="200" w:firstLine="480"/>
        <w:rPr>
          <w:sz w:val="24"/>
        </w:rPr>
      </w:pPr>
      <w:proofErr w:type="gramStart"/>
      <w:r>
        <w:rPr>
          <w:sz w:val="24"/>
        </w:rPr>
        <w:t>年月日年月日</w:t>
      </w:r>
      <w:proofErr w:type="gramEnd"/>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rPr>
          <w:sz w:val="24"/>
        </w:rPr>
      </w:pPr>
    </w:p>
    <w:p w:rsidR="008B7CE4" w:rsidRDefault="000E7417">
      <w:pPr>
        <w:pageBreakBefore/>
        <w:adjustRightInd w:val="0"/>
        <w:snapToGrid w:val="0"/>
        <w:spacing w:line="360" w:lineRule="auto"/>
        <w:rPr>
          <w:rFonts w:ascii="黑体" w:eastAsia="黑体"/>
          <w:sz w:val="24"/>
        </w:rPr>
      </w:pPr>
      <w:r>
        <w:rPr>
          <w:rFonts w:ascii="黑体" w:eastAsia="黑体" w:hint="eastAsia"/>
          <w:sz w:val="24"/>
        </w:rPr>
        <w:lastRenderedPageBreak/>
        <w:t>附件二：廉政合同</w:t>
      </w:r>
    </w:p>
    <w:p w:rsidR="008B7CE4" w:rsidRDefault="000E7417" w:rsidP="00C76306">
      <w:pPr>
        <w:adjustRightInd w:val="0"/>
        <w:snapToGrid w:val="0"/>
        <w:spacing w:afterLines="50" w:line="360" w:lineRule="auto"/>
        <w:jc w:val="center"/>
        <w:rPr>
          <w:rFonts w:ascii="黑体" w:eastAsia="黑体"/>
          <w:sz w:val="28"/>
          <w:szCs w:val="28"/>
        </w:rPr>
      </w:pPr>
      <w:r>
        <w:rPr>
          <w:rFonts w:ascii="黑体" w:eastAsia="黑体" w:hint="eastAsia"/>
          <w:sz w:val="28"/>
          <w:szCs w:val="28"/>
        </w:rPr>
        <w:t>廉 政 合 同</w:t>
      </w:r>
    </w:p>
    <w:p w:rsidR="008B7CE4" w:rsidRDefault="000E7417">
      <w:pPr>
        <w:adjustRightInd w:val="0"/>
        <w:snapToGrid w:val="0"/>
        <w:spacing w:line="360" w:lineRule="auto"/>
        <w:ind w:firstLineChars="200" w:firstLine="48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（全称）</w:t>
      </w:r>
      <w:r>
        <w:rPr>
          <w:sz w:val="24"/>
        </w:rPr>
        <w:t>（以下简称</w:t>
      </w:r>
      <w:r>
        <w:rPr>
          <w:sz w:val="24"/>
        </w:rPr>
        <w:t>“</w:t>
      </w:r>
      <w:r>
        <w:rPr>
          <w:sz w:val="24"/>
        </w:rPr>
        <w:t>甲方</w:t>
      </w:r>
      <w:r>
        <w:rPr>
          <w:sz w:val="24"/>
        </w:rPr>
        <w:t>”</w:t>
      </w:r>
      <w:r>
        <w:rPr>
          <w:sz w:val="24"/>
        </w:rPr>
        <w:t>）与施工单位</w:t>
      </w:r>
      <w:r>
        <w:rPr>
          <w:rFonts w:hint="eastAsia"/>
          <w:sz w:val="24"/>
          <w:u w:val="single"/>
        </w:rPr>
        <w:t>（全称）</w:t>
      </w:r>
      <w:r>
        <w:rPr>
          <w:sz w:val="24"/>
        </w:rPr>
        <w:t>（以下简称</w:t>
      </w:r>
      <w:r>
        <w:rPr>
          <w:sz w:val="24"/>
        </w:rPr>
        <w:t>“</w:t>
      </w:r>
      <w:r>
        <w:rPr>
          <w:sz w:val="24"/>
        </w:rPr>
        <w:t>乙方</w:t>
      </w:r>
      <w:r>
        <w:rPr>
          <w:sz w:val="24"/>
        </w:rPr>
        <w:t>”</w:t>
      </w:r>
      <w:r>
        <w:rPr>
          <w:sz w:val="24"/>
        </w:rPr>
        <w:t>），特订立如下合同。</w:t>
      </w:r>
    </w:p>
    <w:p w:rsidR="008B7CE4" w:rsidRDefault="000E7417">
      <w:pPr>
        <w:adjustRightInd w:val="0"/>
        <w:snapToGrid w:val="0"/>
        <w:spacing w:line="360" w:lineRule="auto"/>
        <w:ind w:firstLineChars="200" w:firstLine="480"/>
        <w:rPr>
          <w:rFonts w:eastAsia="黑体"/>
          <w:sz w:val="24"/>
        </w:rPr>
      </w:pPr>
      <w:r>
        <w:rPr>
          <w:rFonts w:eastAsia="黑体" w:hint="eastAsia"/>
          <w:sz w:val="24"/>
        </w:rPr>
        <w:t>1</w:t>
      </w:r>
      <w:r>
        <w:rPr>
          <w:rFonts w:eastAsia="黑体" w:hint="eastAsia"/>
          <w:sz w:val="24"/>
        </w:rPr>
        <w:t>．甲乙双方的权利和义务</w:t>
      </w:r>
    </w:p>
    <w:p w:rsidR="008B7CE4" w:rsidRDefault="000E7417">
      <w:pPr>
        <w:adjustRightInd w:val="0"/>
        <w:snapToGrid w:val="0"/>
        <w:spacing w:line="360" w:lineRule="auto"/>
        <w:ind w:firstLineChars="200" w:firstLine="480"/>
        <w:rPr>
          <w:sz w:val="24"/>
        </w:rPr>
      </w:pPr>
      <w:r>
        <w:rPr>
          <w:sz w:val="24"/>
        </w:rPr>
        <w:t>（</w:t>
      </w:r>
      <w:r>
        <w:rPr>
          <w:sz w:val="24"/>
        </w:rPr>
        <w:t>1</w:t>
      </w:r>
      <w:r>
        <w:rPr>
          <w:sz w:val="24"/>
        </w:rPr>
        <w:t>）严格遵守党的政策规定和国家有关法律法规及交通部的有关规定。</w:t>
      </w:r>
    </w:p>
    <w:p w:rsidR="008B7CE4" w:rsidRDefault="000E7417">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严格执行．（项目名称）工程的合同文件，自觉按合同办事。</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双方的业务活动坚持公开、公正、诚信、透明的原则（法律认定的商业秘密和合同文件另有规定除外），不得损害国家和集体利益，违反工程建设管理规章制度。</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建立健全廉政制度，开展廉政教育，设立廉政告示牌，公布举报电话，监督并认真查处违法违纪行为。</w:t>
      </w:r>
    </w:p>
    <w:p w:rsidR="008B7CE4" w:rsidRDefault="000E7417">
      <w:pPr>
        <w:adjustRightInd w:val="0"/>
        <w:snapToGrid w:val="0"/>
        <w:spacing w:line="360" w:lineRule="auto"/>
        <w:ind w:firstLineChars="200" w:firstLine="480"/>
        <w:rPr>
          <w:sz w:val="24"/>
        </w:rPr>
      </w:pPr>
      <w:r>
        <w:rPr>
          <w:sz w:val="24"/>
        </w:rPr>
        <w:t>（</w:t>
      </w:r>
      <w:r>
        <w:rPr>
          <w:sz w:val="24"/>
        </w:rPr>
        <w:t>5</w:t>
      </w:r>
      <w:r>
        <w:rPr>
          <w:sz w:val="24"/>
        </w:rPr>
        <w:t>）发现对方在业务活动中有违反廉政规定的行为，有及时提醒对方纠正的权利和义务。</w:t>
      </w:r>
    </w:p>
    <w:p w:rsidR="008B7CE4" w:rsidRDefault="000E7417">
      <w:pPr>
        <w:adjustRightInd w:val="0"/>
        <w:snapToGrid w:val="0"/>
        <w:spacing w:line="360" w:lineRule="auto"/>
        <w:ind w:firstLineChars="200" w:firstLine="480"/>
        <w:rPr>
          <w:sz w:val="24"/>
        </w:rPr>
      </w:pPr>
      <w:r>
        <w:rPr>
          <w:sz w:val="24"/>
        </w:rPr>
        <w:t>（</w:t>
      </w:r>
      <w:r>
        <w:rPr>
          <w:sz w:val="24"/>
        </w:rPr>
        <w:t>6</w:t>
      </w:r>
      <w:r>
        <w:rPr>
          <w:sz w:val="24"/>
        </w:rPr>
        <w:t>）发现对方严重违反本合同义务条款的行为，有向其上级有关部门举报、建议给</w:t>
      </w:r>
      <w:proofErr w:type="gramStart"/>
      <w:r>
        <w:rPr>
          <w:sz w:val="24"/>
        </w:rPr>
        <w:t>予处理</w:t>
      </w:r>
      <w:proofErr w:type="gramEnd"/>
      <w:r>
        <w:rPr>
          <w:sz w:val="24"/>
        </w:rPr>
        <w:t>并要求告知处理结果的权利；</w:t>
      </w:r>
    </w:p>
    <w:p w:rsidR="008B7CE4" w:rsidRDefault="000E7417">
      <w:pPr>
        <w:adjustRightInd w:val="0"/>
        <w:snapToGrid w:val="0"/>
        <w:spacing w:line="360" w:lineRule="auto"/>
        <w:ind w:firstLineChars="200" w:firstLine="480"/>
        <w:rPr>
          <w:rFonts w:eastAsia="黑体"/>
          <w:sz w:val="24"/>
        </w:rPr>
      </w:pPr>
      <w:r>
        <w:rPr>
          <w:rFonts w:eastAsia="黑体"/>
          <w:sz w:val="24"/>
        </w:rPr>
        <w:t>2</w:t>
      </w:r>
      <w:r>
        <w:rPr>
          <w:rFonts w:eastAsia="黑体"/>
          <w:sz w:val="24"/>
        </w:rPr>
        <w:t>．甲方的义务</w:t>
      </w:r>
    </w:p>
    <w:p w:rsidR="008B7CE4" w:rsidRDefault="000E7417">
      <w:pPr>
        <w:adjustRightInd w:val="0"/>
        <w:snapToGrid w:val="0"/>
        <w:spacing w:line="360" w:lineRule="auto"/>
        <w:ind w:firstLineChars="200" w:firstLine="480"/>
        <w:rPr>
          <w:sz w:val="24"/>
        </w:rPr>
      </w:pPr>
      <w:r>
        <w:rPr>
          <w:sz w:val="24"/>
        </w:rPr>
        <w:t>（</w:t>
      </w:r>
      <w:r>
        <w:rPr>
          <w:sz w:val="24"/>
        </w:rPr>
        <w:t>1</w:t>
      </w:r>
      <w:r>
        <w:rPr>
          <w:sz w:val="24"/>
        </w:rPr>
        <w:t>）甲方及其工作人员不得索要或接受乙方的礼金、有价证券和贵重物品，不得在乙方报销任何应由甲方或甲方工作人员个人支付的费用等。</w:t>
      </w:r>
    </w:p>
    <w:p w:rsidR="008B7CE4" w:rsidRDefault="000E7417">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甲方工作人员不得参加乙方安排的超标准宴请和娱乐活动；不得接受乙方提供的通讯工具、交通工具和高档办公用品等。</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甲方及其工作人员不得要求或者接受乙方为其住房装修、婚丧嫁娶活动、配偶子女的工作安排以及出国出境、旅游等提供方便等。</w:t>
      </w:r>
    </w:p>
    <w:p w:rsidR="008B7CE4" w:rsidRDefault="000E7417">
      <w:pPr>
        <w:adjustRightInd w:val="0"/>
        <w:snapToGrid w:val="0"/>
        <w:spacing w:line="360" w:lineRule="auto"/>
        <w:ind w:firstLineChars="200" w:firstLine="480"/>
        <w:rPr>
          <w:sz w:val="24"/>
        </w:rPr>
      </w:pPr>
      <w:r>
        <w:rPr>
          <w:sz w:val="24"/>
        </w:rPr>
        <w:t>（</w:t>
      </w:r>
      <w:r>
        <w:rPr>
          <w:sz w:val="24"/>
        </w:rPr>
        <w:t>4</w:t>
      </w:r>
      <w:r>
        <w:rPr>
          <w:sz w:val="24"/>
        </w:rPr>
        <w:t>）甲方工作人员及其配偶、子女不得从事与甲方工程有关的材料设备供应、工程分包、劳务等经济活动等。</w:t>
      </w:r>
    </w:p>
    <w:p w:rsidR="008B7CE4" w:rsidRDefault="000E7417">
      <w:pPr>
        <w:adjustRightInd w:val="0"/>
        <w:snapToGrid w:val="0"/>
        <w:spacing w:line="360" w:lineRule="auto"/>
        <w:ind w:firstLineChars="200" w:firstLine="480"/>
        <w:rPr>
          <w:sz w:val="24"/>
        </w:rPr>
      </w:pPr>
      <w:r>
        <w:rPr>
          <w:sz w:val="24"/>
        </w:rPr>
        <w:t>（</w:t>
      </w:r>
      <w:r>
        <w:rPr>
          <w:sz w:val="24"/>
        </w:rPr>
        <w:t>5</w:t>
      </w:r>
      <w:r>
        <w:rPr>
          <w:sz w:val="24"/>
        </w:rPr>
        <w:t>）甲方及其工作人员不得以任何理由向乙方推荐分包单位或推销材料，不得要求乙方购买合同规定外的材料和设备。</w:t>
      </w:r>
    </w:p>
    <w:p w:rsidR="008B7CE4" w:rsidRDefault="000E7417">
      <w:pPr>
        <w:adjustRightInd w:val="0"/>
        <w:snapToGrid w:val="0"/>
        <w:spacing w:line="360" w:lineRule="auto"/>
        <w:ind w:firstLineChars="200" w:firstLine="480"/>
        <w:rPr>
          <w:sz w:val="24"/>
        </w:rPr>
      </w:pPr>
      <w:r>
        <w:rPr>
          <w:sz w:val="24"/>
        </w:rPr>
        <w:t>（</w:t>
      </w:r>
      <w:r>
        <w:rPr>
          <w:sz w:val="24"/>
        </w:rPr>
        <w:t>6</w:t>
      </w:r>
      <w:r>
        <w:rPr>
          <w:sz w:val="24"/>
        </w:rPr>
        <w:t>）甲方工作人员要秉公办事，不准营私舞弊，不准利用职权从事各种个人有偿中介活动和安排个人施工队伍。</w:t>
      </w:r>
    </w:p>
    <w:p w:rsidR="008B7CE4" w:rsidRDefault="000E7417">
      <w:pPr>
        <w:adjustRightInd w:val="0"/>
        <w:snapToGrid w:val="0"/>
        <w:spacing w:line="360" w:lineRule="auto"/>
        <w:ind w:firstLineChars="200" w:firstLine="480"/>
        <w:rPr>
          <w:rFonts w:eastAsia="黑体"/>
          <w:sz w:val="24"/>
        </w:rPr>
      </w:pPr>
      <w:r>
        <w:rPr>
          <w:rFonts w:eastAsia="黑体"/>
          <w:sz w:val="24"/>
        </w:rPr>
        <w:lastRenderedPageBreak/>
        <w:t>3</w:t>
      </w:r>
      <w:r>
        <w:rPr>
          <w:rFonts w:eastAsia="黑体"/>
          <w:sz w:val="24"/>
        </w:rPr>
        <w:t>．乙方的义务</w:t>
      </w:r>
    </w:p>
    <w:p w:rsidR="008B7CE4" w:rsidRDefault="000E7417">
      <w:pPr>
        <w:adjustRightInd w:val="0"/>
        <w:snapToGrid w:val="0"/>
        <w:spacing w:line="324" w:lineRule="auto"/>
        <w:ind w:firstLineChars="200" w:firstLine="48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rsidR="008B7CE4" w:rsidRDefault="000E7417">
      <w:pPr>
        <w:adjustRightInd w:val="0"/>
        <w:snapToGrid w:val="0"/>
        <w:spacing w:line="324" w:lineRule="auto"/>
        <w:ind w:firstLineChars="200" w:firstLine="480"/>
        <w:rPr>
          <w:sz w:val="24"/>
        </w:rPr>
      </w:pPr>
      <w:r>
        <w:rPr>
          <w:rFonts w:hint="eastAsia"/>
          <w:sz w:val="24"/>
        </w:rPr>
        <w:t>（</w:t>
      </w:r>
      <w:r>
        <w:rPr>
          <w:sz w:val="24"/>
        </w:rPr>
        <w:t>2</w:t>
      </w:r>
      <w:r>
        <w:rPr>
          <w:sz w:val="24"/>
        </w:rPr>
        <w:t>）乙方不得以任何名义为甲方及其工作人员报销应由甲方单位或个人支付的任何费用。</w:t>
      </w:r>
    </w:p>
    <w:p w:rsidR="008B7CE4" w:rsidRDefault="000E7417">
      <w:pPr>
        <w:adjustRightInd w:val="0"/>
        <w:snapToGrid w:val="0"/>
        <w:spacing w:line="324" w:lineRule="auto"/>
        <w:ind w:firstLineChars="200" w:firstLine="480"/>
        <w:rPr>
          <w:sz w:val="24"/>
        </w:rPr>
      </w:pPr>
      <w:r>
        <w:rPr>
          <w:rFonts w:hint="eastAsia"/>
          <w:sz w:val="24"/>
        </w:rPr>
        <w:t>（</w:t>
      </w:r>
      <w:r>
        <w:rPr>
          <w:sz w:val="24"/>
        </w:rPr>
        <w:t>3</w:t>
      </w:r>
      <w:r>
        <w:rPr>
          <w:sz w:val="24"/>
        </w:rPr>
        <w:t>）乙方不得以任何理由安排甲方工作人员参加超标准宴请及娱乐活动。</w:t>
      </w:r>
    </w:p>
    <w:p w:rsidR="008B7CE4" w:rsidRDefault="000E7417">
      <w:pPr>
        <w:adjustRightInd w:val="0"/>
        <w:snapToGrid w:val="0"/>
        <w:spacing w:line="324" w:lineRule="auto"/>
        <w:ind w:firstLineChars="200" w:firstLine="480"/>
        <w:rPr>
          <w:sz w:val="24"/>
        </w:rPr>
      </w:pPr>
      <w:r>
        <w:rPr>
          <w:rFonts w:hint="eastAsia"/>
          <w:sz w:val="24"/>
        </w:rPr>
        <w:t>（</w:t>
      </w:r>
      <w:r>
        <w:rPr>
          <w:sz w:val="24"/>
        </w:rPr>
        <w:t>4</w:t>
      </w:r>
      <w:r>
        <w:rPr>
          <w:sz w:val="24"/>
        </w:rPr>
        <w:t>）乙方不得为甲方单位和个人购置或提供通讯工具、交通工具和高档办公用品等。</w:t>
      </w:r>
    </w:p>
    <w:p w:rsidR="008B7CE4" w:rsidRDefault="000E7417">
      <w:pPr>
        <w:adjustRightInd w:val="0"/>
        <w:snapToGrid w:val="0"/>
        <w:spacing w:line="360" w:lineRule="auto"/>
        <w:ind w:firstLineChars="200" w:firstLine="480"/>
        <w:rPr>
          <w:rFonts w:eastAsia="黑体"/>
          <w:sz w:val="24"/>
        </w:rPr>
      </w:pPr>
      <w:r>
        <w:rPr>
          <w:rFonts w:eastAsia="黑体"/>
          <w:sz w:val="24"/>
        </w:rPr>
        <w:t>4</w:t>
      </w:r>
      <w:r>
        <w:rPr>
          <w:rFonts w:eastAsia="黑体"/>
          <w:sz w:val="24"/>
        </w:rPr>
        <w:t>．违约责任</w:t>
      </w:r>
    </w:p>
    <w:p w:rsidR="008B7CE4" w:rsidRDefault="000E7417">
      <w:pPr>
        <w:adjustRightInd w:val="0"/>
        <w:snapToGrid w:val="0"/>
        <w:spacing w:line="324" w:lineRule="auto"/>
        <w:ind w:firstLineChars="200" w:firstLine="480"/>
        <w:rPr>
          <w:sz w:val="24"/>
        </w:rPr>
      </w:pPr>
      <w:r>
        <w:rPr>
          <w:rFonts w:hint="eastAsia"/>
          <w:sz w:val="24"/>
        </w:rPr>
        <w:t>（</w:t>
      </w:r>
      <w:r>
        <w:rPr>
          <w:sz w:val="24"/>
        </w:rPr>
        <w:t>1</w:t>
      </w:r>
      <w:r>
        <w:rPr>
          <w:sz w:val="24"/>
        </w:rPr>
        <w:t>）甲方及其工作人员违反本合同第一、二条，按管理权限，依据有关规定给予党纪、政纪或组织处理；涉嫌犯罪的，移交司法机关追究刑事责任；给乙方单位造成经济损失的，应予以赔偿。</w:t>
      </w:r>
    </w:p>
    <w:p w:rsidR="008B7CE4" w:rsidRDefault="000E7417">
      <w:pPr>
        <w:adjustRightInd w:val="0"/>
        <w:snapToGrid w:val="0"/>
        <w:spacing w:line="324" w:lineRule="auto"/>
        <w:ind w:firstLineChars="200" w:firstLine="48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8B7CE4" w:rsidRDefault="000E7417">
      <w:pPr>
        <w:adjustRightInd w:val="0"/>
        <w:snapToGrid w:val="0"/>
        <w:spacing w:line="324" w:lineRule="auto"/>
        <w:ind w:firstLineChars="200" w:firstLine="48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8B7CE4" w:rsidRDefault="000E7417">
      <w:pPr>
        <w:adjustRightInd w:val="0"/>
        <w:snapToGrid w:val="0"/>
        <w:spacing w:line="324" w:lineRule="auto"/>
        <w:ind w:firstLineChars="200" w:firstLine="480"/>
        <w:rPr>
          <w:sz w:val="24"/>
        </w:rPr>
      </w:pPr>
      <w:r>
        <w:rPr>
          <w:sz w:val="24"/>
        </w:rPr>
        <w:t>6</w:t>
      </w:r>
      <w:r>
        <w:rPr>
          <w:rFonts w:hint="eastAsia"/>
          <w:sz w:val="24"/>
        </w:rPr>
        <w:t>．</w:t>
      </w:r>
      <w:r>
        <w:rPr>
          <w:sz w:val="24"/>
        </w:rPr>
        <w:t>本合同有效期为甲乙双方签署之日起至该工程项目国家验收后止。</w:t>
      </w:r>
    </w:p>
    <w:p w:rsidR="008B7CE4" w:rsidRDefault="000E7417">
      <w:pPr>
        <w:adjustRightInd w:val="0"/>
        <w:snapToGrid w:val="0"/>
        <w:spacing w:line="324" w:lineRule="auto"/>
        <w:ind w:firstLineChars="200" w:firstLine="480"/>
        <w:rPr>
          <w:sz w:val="24"/>
        </w:rPr>
      </w:pPr>
      <w:r>
        <w:rPr>
          <w:sz w:val="24"/>
        </w:rPr>
        <w:t>7</w:t>
      </w:r>
      <w:r>
        <w:rPr>
          <w:rFonts w:hint="eastAsia"/>
          <w:sz w:val="24"/>
        </w:rPr>
        <w:t>．</w:t>
      </w:r>
      <w:r>
        <w:rPr>
          <w:sz w:val="24"/>
        </w:rPr>
        <w:t>本合同作为</w:t>
      </w:r>
      <w:r>
        <w:rPr>
          <w:rFonts w:hint="eastAsia"/>
          <w:sz w:val="24"/>
          <w:u w:val="single"/>
        </w:rPr>
        <w:t>（项目名称）</w:t>
      </w:r>
      <w:r>
        <w:rPr>
          <w:sz w:val="24"/>
        </w:rPr>
        <w:t>工程施工合同的附件，与工程施工合同具有同等的法律效力，经合同双方签署立即生效。</w:t>
      </w:r>
    </w:p>
    <w:p w:rsidR="008B7CE4" w:rsidRDefault="000E7417">
      <w:pPr>
        <w:adjustRightInd w:val="0"/>
        <w:snapToGrid w:val="0"/>
        <w:spacing w:line="324" w:lineRule="auto"/>
        <w:ind w:firstLineChars="200" w:firstLine="480"/>
        <w:rPr>
          <w:sz w:val="24"/>
        </w:rPr>
      </w:pPr>
      <w:r>
        <w:rPr>
          <w:sz w:val="24"/>
        </w:rPr>
        <w:t>8</w:t>
      </w:r>
      <w:r>
        <w:rPr>
          <w:rFonts w:hint="eastAsia"/>
          <w:sz w:val="24"/>
        </w:rPr>
        <w:t>．</w:t>
      </w:r>
      <w:r>
        <w:rPr>
          <w:sz w:val="24"/>
        </w:rPr>
        <w:t>本合同一式四份，由甲乙双方各执一份，送交甲乙双方的监督单位各一份。</w:t>
      </w:r>
    </w:p>
    <w:p w:rsidR="008B7CE4" w:rsidRDefault="000E7417" w:rsidP="00C76306">
      <w:pPr>
        <w:adjustRightInd w:val="0"/>
        <w:snapToGrid w:val="0"/>
        <w:spacing w:beforeLines="100" w:line="324"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rsidR="001D5801" w:rsidRDefault="000E7417" w:rsidP="001D5801">
      <w:pPr>
        <w:adjustRightInd w:val="0"/>
        <w:snapToGrid w:val="0"/>
        <w:spacing w:line="324" w:lineRule="auto"/>
        <w:rPr>
          <w:sz w:val="24"/>
        </w:rPr>
      </w:pPr>
      <w:r>
        <w:rPr>
          <w:sz w:val="24"/>
        </w:rPr>
        <w:t>法定代表人或其授权的代理人</w:t>
      </w:r>
      <w:r w:rsidR="001D5801">
        <w:rPr>
          <w:sz w:val="24"/>
        </w:rPr>
        <w:t>法定代表人或其授权的代理人</w:t>
      </w:r>
    </w:p>
    <w:p w:rsidR="001D5801" w:rsidRDefault="001D5801">
      <w:pPr>
        <w:adjustRightInd w:val="0"/>
        <w:snapToGrid w:val="0"/>
        <w:spacing w:line="324" w:lineRule="auto"/>
        <w:rPr>
          <w:sz w:val="24"/>
        </w:rPr>
      </w:pPr>
      <w:r>
        <w:rPr>
          <w:rFonts w:hint="eastAsia"/>
          <w:sz w:val="24"/>
          <w:u w:val="single"/>
        </w:rPr>
        <w:t>（职务）</w:t>
      </w:r>
      <w:r>
        <w:rPr>
          <w:sz w:val="24"/>
          <w:u w:val="single"/>
        </w:rPr>
        <w:t>（姓名）（</w:t>
      </w:r>
      <w:r>
        <w:rPr>
          <w:rFonts w:hint="eastAsia"/>
          <w:sz w:val="24"/>
          <w:u w:val="single"/>
        </w:rPr>
        <w:t>签字</w:t>
      </w:r>
      <w:r>
        <w:rPr>
          <w:sz w:val="24"/>
          <w:u w:val="single"/>
        </w:rPr>
        <w:t>）</w:t>
      </w:r>
      <w:r>
        <w:rPr>
          <w:rFonts w:hint="eastAsia"/>
          <w:sz w:val="24"/>
          <w:u w:val="single"/>
        </w:rPr>
        <w:t>（职务）</w:t>
      </w:r>
      <w:r>
        <w:rPr>
          <w:sz w:val="24"/>
          <w:u w:val="single"/>
        </w:rPr>
        <w:t>（姓名）（</w:t>
      </w:r>
      <w:r>
        <w:rPr>
          <w:rFonts w:hint="eastAsia"/>
          <w:sz w:val="24"/>
          <w:u w:val="single"/>
        </w:rPr>
        <w:t>签字</w:t>
      </w:r>
      <w:r>
        <w:rPr>
          <w:sz w:val="24"/>
          <w:u w:val="single"/>
        </w:rPr>
        <w:t>）</w:t>
      </w:r>
    </w:p>
    <w:p w:rsidR="008B7CE4" w:rsidRDefault="000E7417">
      <w:pPr>
        <w:adjustRightInd w:val="0"/>
        <w:snapToGrid w:val="0"/>
        <w:spacing w:line="324" w:lineRule="auto"/>
        <w:rPr>
          <w:sz w:val="24"/>
        </w:rPr>
      </w:pPr>
      <w:r>
        <w:rPr>
          <w:sz w:val="24"/>
        </w:rPr>
        <w:t>地址：</w:t>
      </w:r>
      <w:r w:rsidR="001D5801">
        <w:rPr>
          <w:sz w:val="24"/>
        </w:rPr>
        <w:t>地址：</w:t>
      </w:r>
    </w:p>
    <w:p w:rsidR="001D5801" w:rsidRDefault="000E7417" w:rsidP="001D5801">
      <w:pPr>
        <w:adjustRightInd w:val="0"/>
        <w:snapToGrid w:val="0"/>
        <w:spacing w:line="324" w:lineRule="auto"/>
        <w:rPr>
          <w:sz w:val="24"/>
        </w:rPr>
      </w:pPr>
      <w:r>
        <w:rPr>
          <w:sz w:val="24"/>
        </w:rPr>
        <w:t>电话：</w:t>
      </w:r>
      <w:r w:rsidR="001D5801">
        <w:rPr>
          <w:sz w:val="24"/>
        </w:rPr>
        <w:t>电话：</w:t>
      </w:r>
    </w:p>
    <w:p w:rsidR="001D5801" w:rsidRDefault="000E7417" w:rsidP="001D5801">
      <w:pPr>
        <w:adjustRightInd w:val="0"/>
        <w:snapToGrid w:val="0"/>
        <w:spacing w:line="324" w:lineRule="auto"/>
        <w:rPr>
          <w:sz w:val="24"/>
        </w:rPr>
      </w:pPr>
      <w:r>
        <w:rPr>
          <w:sz w:val="24"/>
        </w:rPr>
        <w:t>日期：</w:t>
      </w:r>
      <w:r w:rsidR="001D5801">
        <w:rPr>
          <w:sz w:val="24"/>
        </w:rPr>
        <w:t>日期：</w:t>
      </w:r>
    </w:p>
    <w:p w:rsidR="008B7CE4" w:rsidRDefault="008B7CE4">
      <w:pPr>
        <w:adjustRightInd w:val="0"/>
        <w:snapToGrid w:val="0"/>
        <w:spacing w:line="324" w:lineRule="auto"/>
        <w:rPr>
          <w:sz w:val="24"/>
        </w:rPr>
      </w:pPr>
    </w:p>
    <w:p w:rsidR="008B7CE4" w:rsidRDefault="000E7417">
      <w:pPr>
        <w:adjustRightInd w:val="0"/>
        <w:snapToGrid w:val="0"/>
        <w:spacing w:line="324" w:lineRule="auto"/>
        <w:rPr>
          <w:sz w:val="24"/>
          <w:u w:val="single"/>
        </w:rPr>
      </w:pPr>
      <w:r>
        <w:rPr>
          <w:sz w:val="24"/>
        </w:rPr>
        <w:t>甲方监督单位：</w:t>
      </w:r>
      <w:r>
        <w:rPr>
          <w:rFonts w:hint="eastAsia"/>
          <w:sz w:val="24"/>
          <w:u w:val="single"/>
        </w:rPr>
        <w:t>（全称）（盖章）</w:t>
      </w:r>
      <w:r>
        <w:rPr>
          <w:sz w:val="24"/>
        </w:rPr>
        <w:t>乙方监督单位</w:t>
      </w:r>
      <w:r>
        <w:rPr>
          <w:rFonts w:hint="eastAsia"/>
          <w:sz w:val="24"/>
        </w:rPr>
        <w:t>：</w:t>
      </w:r>
      <w:r>
        <w:rPr>
          <w:rFonts w:hint="eastAsia"/>
          <w:sz w:val="24"/>
          <w:u w:val="single"/>
        </w:rPr>
        <w:t>（全称）（盖章）</w:t>
      </w:r>
    </w:p>
    <w:p w:rsidR="008B7CE4" w:rsidRDefault="008B7CE4">
      <w:pPr>
        <w:adjustRightInd w:val="0"/>
        <w:snapToGrid w:val="0"/>
        <w:spacing w:line="343" w:lineRule="auto"/>
        <w:rPr>
          <w:rFonts w:ascii="黑体" w:eastAsia="黑体"/>
          <w:sz w:val="24"/>
        </w:rPr>
      </w:pPr>
    </w:p>
    <w:p w:rsidR="008B7CE4" w:rsidRDefault="008B7CE4">
      <w:pPr>
        <w:adjustRightInd w:val="0"/>
        <w:snapToGrid w:val="0"/>
        <w:spacing w:line="343" w:lineRule="auto"/>
        <w:rPr>
          <w:rFonts w:ascii="黑体" w:eastAsia="黑体"/>
          <w:sz w:val="24"/>
        </w:rPr>
      </w:pPr>
    </w:p>
    <w:p w:rsidR="008B7CE4" w:rsidRDefault="008B7CE4">
      <w:pPr>
        <w:adjustRightInd w:val="0"/>
        <w:snapToGrid w:val="0"/>
        <w:spacing w:line="343" w:lineRule="auto"/>
        <w:rPr>
          <w:rFonts w:ascii="黑体" w:eastAsia="黑体"/>
          <w:sz w:val="24"/>
        </w:rPr>
      </w:pPr>
    </w:p>
    <w:p w:rsidR="001D5801" w:rsidRDefault="001D5801">
      <w:pPr>
        <w:adjustRightInd w:val="0"/>
        <w:snapToGrid w:val="0"/>
        <w:spacing w:line="343" w:lineRule="auto"/>
        <w:rPr>
          <w:rFonts w:ascii="黑体" w:eastAsia="黑体"/>
          <w:sz w:val="24"/>
        </w:rPr>
      </w:pPr>
    </w:p>
    <w:p w:rsidR="001D5801" w:rsidRDefault="001D5801">
      <w:pPr>
        <w:adjustRightInd w:val="0"/>
        <w:snapToGrid w:val="0"/>
        <w:spacing w:line="343" w:lineRule="auto"/>
        <w:rPr>
          <w:rFonts w:ascii="黑体" w:eastAsia="黑体"/>
          <w:sz w:val="24"/>
        </w:rPr>
      </w:pPr>
    </w:p>
    <w:p w:rsidR="008B7CE4" w:rsidRDefault="000E7417">
      <w:pPr>
        <w:adjustRightInd w:val="0"/>
        <w:snapToGrid w:val="0"/>
        <w:spacing w:line="343" w:lineRule="auto"/>
        <w:rPr>
          <w:rFonts w:ascii="黑体" w:eastAsia="黑体"/>
          <w:sz w:val="24"/>
        </w:rPr>
      </w:pPr>
      <w:r>
        <w:rPr>
          <w:rFonts w:ascii="黑体" w:eastAsia="黑体" w:hint="eastAsia"/>
          <w:sz w:val="24"/>
        </w:rPr>
        <w:lastRenderedPageBreak/>
        <w:t>附件三：安全生产合同</w:t>
      </w:r>
    </w:p>
    <w:p w:rsidR="008B7CE4" w:rsidRDefault="000E7417" w:rsidP="00C76306">
      <w:pPr>
        <w:adjustRightInd w:val="0"/>
        <w:snapToGrid w:val="0"/>
        <w:spacing w:afterLines="50" w:line="343" w:lineRule="auto"/>
        <w:jc w:val="center"/>
        <w:rPr>
          <w:rFonts w:ascii="黑体" w:eastAsia="黑体"/>
          <w:sz w:val="28"/>
          <w:szCs w:val="28"/>
        </w:rPr>
      </w:pPr>
      <w:r>
        <w:rPr>
          <w:rFonts w:ascii="黑体" w:eastAsia="黑体" w:hint="eastAsia"/>
          <w:sz w:val="28"/>
          <w:szCs w:val="28"/>
        </w:rPr>
        <w:t>安全生产合同</w:t>
      </w:r>
    </w:p>
    <w:p w:rsidR="008B7CE4" w:rsidRDefault="000E7417">
      <w:pPr>
        <w:adjustRightInd w:val="0"/>
        <w:snapToGrid w:val="0"/>
        <w:spacing w:line="288" w:lineRule="auto"/>
        <w:ind w:firstLineChars="200" w:firstLine="480"/>
        <w:rPr>
          <w:sz w:val="24"/>
        </w:rPr>
      </w:pPr>
      <w:r>
        <w:rPr>
          <w:sz w:val="24"/>
        </w:rPr>
        <w:t>为在施工合同的实施过程中创造安全、高效的施工环境，切实搞好本项目的安全管理工作，本项目发包人</w:t>
      </w:r>
      <w:r>
        <w:rPr>
          <w:sz w:val="24"/>
          <w:u w:val="single"/>
        </w:rPr>
        <w:t>（全称）</w:t>
      </w:r>
      <w:r>
        <w:rPr>
          <w:sz w:val="24"/>
        </w:rPr>
        <w:t>（以下简称</w:t>
      </w:r>
      <w:r>
        <w:rPr>
          <w:sz w:val="24"/>
        </w:rPr>
        <w:t>“</w:t>
      </w:r>
      <w:r>
        <w:rPr>
          <w:sz w:val="24"/>
        </w:rPr>
        <w:t>甲方</w:t>
      </w:r>
      <w:r>
        <w:rPr>
          <w:rFonts w:hint="eastAsia"/>
          <w:sz w:val="24"/>
        </w:rPr>
        <w:t>”</w:t>
      </w:r>
      <w:r>
        <w:rPr>
          <w:sz w:val="24"/>
        </w:rPr>
        <w:t>）与承包人</w:t>
      </w:r>
      <w:r>
        <w:rPr>
          <w:sz w:val="24"/>
          <w:u w:val="single"/>
        </w:rPr>
        <w:t>（全称）</w:t>
      </w:r>
      <w:r>
        <w:rPr>
          <w:sz w:val="24"/>
        </w:rPr>
        <w:t>（以下简称</w:t>
      </w:r>
      <w:r>
        <w:rPr>
          <w:sz w:val="24"/>
        </w:rPr>
        <w:t>“</w:t>
      </w:r>
      <w:r>
        <w:rPr>
          <w:sz w:val="24"/>
        </w:rPr>
        <w:t>乙方</w:t>
      </w:r>
      <w:r>
        <w:rPr>
          <w:rFonts w:hint="eastAsia"/>
          <w:sz w:val="24"/>
        </w:rPr>
        <w:t>”</w:t>
      </w:r>
      <w:r>
        <w:rPr>
          <w:sz w:val="24"/>
        </w:rPr>
        <w:t>）特此签订安全生产合同：</w:t>
      </w:r>
    </w:p>
    <w:p w:rsidR="008B7CE4" w:rsidRDefault="000E7417">
      <w:pPr>
        <w:adjustRightInd w:val="0"/>
        <w:snapToGrid w:val="0"/>
        <w:spacing w:line="288" w:lineRule="auto"/>
        <w:ind w:firstLineChars="200" w:firstLine="480"/>
        <w:rPr>
          <w:rFonts w:eastAsia="黑体"/>
          <w:sz w:val="24"/>
        </w:rPr>
      </w:pPr>
      <w:r>
        <w:rPr>
          <w:rFonts w:eastAsia="黑体"/>
          <w:sz w:val="24"/>
        </w:rPr>
        <w:t>一、甲方职责</w:t>
      </w:r>
    </w:p>
    <w:p w:rsidR="008B7CE4" w:rsidRDefault="000E7417">
      <w:pPr>
        <w:adjustRightInd w:val="0"/>
        <w:snapToGrid w:val="0"/>
        <w:spacing w:line="288" w:lineRule="auto"/>
        <w:ind w:firstLineChars="200" w:firstLine="480"/>
        <w:rPr>
          <w:sz w:val="24"/>
        </w:rPr>
      </w:pPr>
      <w:r>
        <w:rPr>
          <w:sz w:val="24"/>
        </w:rPr>
        <w:t>1</w:t>
      </w:r>
      <w:r>
        <w:rPr>
          <w:sz w:val="24"/>
        </w:rPr>
        <w:t>、严格遵守国家有关安全生产的法律法规，认真执行工程承包合同中的有关安全要求。</w:t>
      </w:r>
    </w:p>
    <w:p w:rsidR="008B7CE4" w:rsidRDefault="000E7417">
      <w:pPr>
        <w:adjustRightInd w:val="0"/>
        <w:snapToGrid w:val="0"/>
        <w:spacing w:line="288" w:lineRule="auto"/>
        <w:ind w:firstLineChars="200" w:firstLine="480"/>
        <w:rPr>
          <w:sz w:val="24"/>
        </w:rPr>
      </w:pPr>
      <w:r>
        <w:rPr>
          <w:sz w:val="24"/>
        </w:rPr>
        <w:t>2</w:t>
      </w:r>
      <w:r>
        <w:rPr>
          <w:sz w:val="24"/>
        </w:rPr>
        <w:t>、按照</w:t>
      </w:r>
      <w:r>
        <w:rPr>
          <w:sz w:val="24"/>
        </w:rPr>
        <w:t>“</w:t>
      </w:r>
      <w:r>
        <w:rPr>
          <w:sz w:val="24"/>
        </w:rPr>
        <w:t>安全第一、预防为主</w:t>
      </w:r>
      <w:r>
        <w:rPr>
          <w:sz w:val="24"/>
        </w:rPr>
        <w:t>”</w:t>
      </w:r>
      <w:r>
        <w:rPr>
          <w:sz w:val="24"/>
        </w:rPr>
        <w:t>和坚持</w:t>
      </w:r>
      <w:r>
        <w:rPr>
          <w:sz w:val="24"/>
        </w:rPr>
        <w:t>“</w:t>
      </w:r>
      <w:r>
        <w:rPr>
          <w:sz w:val="24"/>
        </w:rPr>
        <w:t>管生产必须管安全</w:t>
      </w:r>
      <w:r>
        <w:rPr>
          <w:sz w:val="24"/>
        </w:rPr>
        <w:t>”</w:t>
      </w:r>
      <w:r>
        <w:rPr>
          <w:sz w:val="24"/>
        </w:rPr>
        <w:t>的原则进行安全生产管理，做到生产与安全工作同时计划、布置、检查、总结和评比。</w:t>
      </w:r>
    </w:p>
    <w:p w:rsidR="008B7CE4" w:rsidRDefault="000E7417">
      <w:pPr>
        <w:adjustRightInd w:val="0"/>
        <w:snapToGrid w:val="0"/>
        <w:spacing w:line="288" w:lineRule="auto"/>
        <w:ind w:firstLineChars="200" w:firstLine="480"/>
        <w:rPr>
          <w:sz w:val="24"/>
        </w:rPr>
      </w:pPr>
      <w:r>
        <w:rPr>
          <w:sz w:val="24"/>
        </w:rPr>
        <w:t>3</w:t>
      </w:r>
      <w:r>
        <w:rPr>
          <w:sz w:val="24"/>
        </w:rPr>
        <w:t>、重要的安全设施必须坚持与主体工程</w:t>
      </w:r>
      <w:r>
        <w:rPr>
          <w:sz w:val="24"/>
        </w:rPr>
        <w:t>“</w:t>
      </w:r>
      <w:r>
        <w:rPr>
          <w:sz w:val="24"/>
        </w:rPr>
        <w:t>三同时</w:t>
      </w:r>
      <w:r>
        <w:rPr>
          <w:sz w:val="24"/>
        </w:rPr>
        <w:t>”</w:t>
      </w:r>
      <w:r>
        <w:rPr>
          <w:sz w:val="24"/>
        </w:rPr>
        <w:t>的原则，即：同时设计、审批，同时施工，一同时验收，投入使用。</w:t>
      </w:r>
    </w:p>
    <w:p w:rsidR="008B7CE4" w:rsidRDefault="000E7417">
      <w:pPr>
        <w:adjustRightInd w:val="0"/>
        <w:snapToGrid w:val="0"/>
        <w:spacing w:line="288" w:lineRule="auto"/>
        <w:ind w:firstLineChars="200" w:firstLine="480"/>
        <w:rPr>
          <w:sz w:val="24"/>
        </w:rPr>
      </w:pPr>
      <w:r>
        <w:rPr>
          <w:sz w:val="24"/>
        </w:rPr>
        <w:t>4</w:t>
      </w:r>
      <w:r>
        <w:rPr>
          <w:sz w:val="24"/>
        </w:rPr>
        <w:t>、定期召开安全生产调度会，及时传达中央及地方有关安全生产的精神。</w:t>
      </w:r>
    </w:p>
    <w:p w:rsidR="008B7CE4" w:rsidRDefault="000E7417">
      <w:pPr>
        <w:adjustRightInd w:val="0"/>
        <w:snapToGrid w:val="0"/>
        <w:spacing w:line="288" w:lineRule="auto"/>
        <w:ind w:firstLineChars="200" w:firstLine="480"/>
        <w:rPr>
          <w:sz w:val="24"/>
        </w:rPr>
      </w:pPr>
      <w:r>
        <w:rPr>
          <w:sz w:val="24"/>
        </w:rPr>
        <w:t>5</w:t>
      </w:r>
      <w:r>
        <w:rPr>
          <w:sz w:val="24"/>
        </w:rPr>
        <w:t>、组织对乙方施工现场安全生产检查，监督乙方及时处理发现的各种安全隐患。</w:t>
      </w:r>
    </w:p>
    <w:p w:rsidR="008B7CE4" w:rsidRDefault="000E7417">
      <w:pPr>
        <w:adjustRightInd w:val="0"/>
        <w:snapToGrid w:val="0"/>
        <w:spacing w:line="288" w:lineRule="auto"/>
        <w:ind w:firstLineChars="200" w:firstLine="480"/>
        <w:rPr>
          <w:rFonts w:eastAsia="黑体"/>
          <w:sz w:val="24"/>
        </w:rPr>
      </w:pPr>
      <w:r>
        <w:rPr>
          <w:rFonts w:eastAsia="黑体"/>
          <w:sz w:val="24"/>
        </w:rPr>
        <w:t>二、乙方职责</w:t>
      </w:r>
    </w:p>
    <w:p w:rsidR="008B7CE4" w:rsidRDefault="000E7417">
      <w:pPr>
        <w:adjustRightInd w:val="0"/>
        <w:snapToGrid w:val="0"/>
        <w:spacing w:line="288" w:lineRule="auto"/>
        <w:ind w:firstLineChars="200" w:firstLine="480"/>
        <w:rPr>
          <w:sz w:val="24"/>
        </w:rPr>
      </w:pPr>
      <w:r>
        <w:rPr>
          <w:sz w:val="24"/>
        </w:rPr>
        <w:t>1</w:t>
      </w:r>
      <w:r>
        <w:rPr>
          <w:sz w:val="24"/>
        </w:rPr>
        <w:t>、严格遵守《中华人民共和国安全生产法》、《建设工程安全生产管理条例》等国家有关安全生产的法律法规、交通部颁发的《公路水运工程安全生产监督管理办法》、</w:t>
      </w:r>
      <w:proofErr w:type="gramStart"/>
      <w:r>
        <w:rPr>
          <w:sz w:val="24"/>
        </w:rPr>
        <w:t>《</w:t>
      </w:r>
      <w:proofErr w:type="gramEnd"/>
      <w:r>
        <w:rPr>
          <w:sz w:val="24"/>
        </w:rPr>
        <w:t>公路工程施工安全技术规程））和</w:t>
      </w:r>
      <w:proofErr w:type="gramStart"/>
      <w:r>
        <w:rPr>
          <w:sz w:val="24"/>
        </w:rPr>
        <w:t>《</w:t>
      </w:r>
      <w:proofErr w:type="gramEnd"/>
      <w:r>
        <w:rPr>
          <w:sz w:val="24"/>
        </w:rPr>
        <w:t>公路筑养路机械操作规程</w:t>
      </w:r>
      <w:proofErr w:type="gramStart"/>
      <w:r>
        <w:rPr>
          <w:sz w:val="24"/>
        </w:rPr>
        <w:t>》</w:t>
      </w:r>
      <w:proofErr w:type="gramEnd"/>
      <w:r>
        <w:rPr>
          <w:sz w:val="24"/>
        </w:rPr>
        <w:t>等有关安全生产的规定。认真执行工程承包合同中的有关安全要求。</w:t>
      </w:r>
    </w:p>
    <w:p w:rsidR="008B7CE4" w:rsidRDefault="000E7417">
      <w:pPr>
        <w:adjustRightInd w:val="0"/>
        <w:snapToGrid w:val="0"/>
        <w:spacing w:line="288" w:lineRule="auto"/>
        <w:ind w:firstLineChars="200" w:firstLine="480"/>
        <w:rPr>
          <w:sz w:val="24"/>
        </w:rPr>
      </w:pPr>
      <w:r>
        <w:rPr>
          <w:sz w:val="24"/>
        </w:rPr>
        <w:t>2</w:t>
      </w:r>
      <w:r>
        <w:rPr>
          <w:sz w:val="24"/>
        </w:rPr>
        <w:t>、坚持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8B7CE4" w:rsidRDefault="000E7417">
      <w:pPr>
        <w:adjustRightInd w:val="0"/>
        <w:snapToGrid w:val="0"/>
        <w:spacing w:line="288" w:lineRule="auto"/>
        <w:ind w:firstLineChars="200" w:firstLine="480"/>
        <w:rPr>
          <w:sz w:val="24"/>
        </w:rPr>
      </w:pPr>
      <w:r>
        <w:rPr>
          <w:sz w:val="24"/>
        </w:rPr>
        <w:t>3</w:t>
      </w:r>
      <w:r>
        <w:rPr>
          <w:sz w:val="24"/>
        </w:rPr>
        <w:t>、建立健全安全生产责任制。从派往项目实施的项目经理到生产工人（包括临时雇请的民工）的安全生产管理系统必须做到纵向到底，一环不漏；各职能部门、人员的安全生产责任</w:t>
      </w:r>
      <w:proofErr w:type="gramStart"/>
      <w:r>
        <w:rPr>
          <w:sz w:val="24"/>
        </w:rPr>
        <w:t>制做</w:t>
      </w:r>
      <w:proofErr w:type="gramEnd"/>
      <w:r>
        <w:rPr>
          <w:sz w:val="24"/>
        </w:rP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8B7CE4" w:rsidRDefault="000E7417">
      <w:pPr>
        <w:adjustRightInd w:val="0"/>
        <w:snapToGrid w:val="0"/>
        <w:spacing w:line="288" w:lineRule="auto"/>
        <w:ind w:firstLineChars="200" w:firstLine="480"/>
        <w:rPr>
          <w:sz w:val="24"/>
        </w:rPr>
      </w:pPr>
      <w:r>
        <w:rPr>
          <w:sz w:val="24"/>
        </w:rPr>
        <w:t>4</w:t>
      </w:r>
      <w:r>
        <w:rPr>
          <w:sz w:val="24"/>
        </w:rPr>
        <w:t>、乙方在任何时候都应采取各种合理的预防措施，防止其员工发生任何违法、违禁、暴力或妨碍治安的行为。</w:t>
      </w:r>
    </w:p>
    <w:p w:rsidR="008B7CE4" w:rsidRDefault="000E7417">
      <w:pPr>
        <w:adjustRightInd w:val="0"/>
        <w:snapToGrid w:val="0"/>
        <w:spacing w:line="288" w:lineRule="auto"/>
        <w:ind w:firstLineChars="200" w:firstLine="480"/>
        <w:rPr>
          <w:sz w:val="24"/>
        </w:rPr>
      </w:pPr>
      <w:r>
        <w:rPr>
          <w:sz w:val="24"/>
        </w:rPr>
        <w:t>5</w:t>
      </w:r>
      <w:r>
        <w:rPr>
          <w:sz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8B7CE4" w:rsidRDefault="000E7417">
      <w:pPr>
        <w:adjustRightInd w:val="0"/>
        <w:snapToGrid w:val="0"/>
        <w:spacing w:line="288" w:lineRule="auto"/>
        <w:ind w:firstLineChars="200" w:firstLine="480"/>
        <w:rPr>
          <w:sz w:val="24"/>
        </w:rPr>
      </w:pPr>
      <w:r>
        <w:rPr>
          <w:sz w:val="24"/>
        </w:rPr>
        <w:lastRenderedPageBreak/>
        <w:t>6</w:t>
      </w:r>
      <w:r>
        <w:rPr>
          <w:sz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8B7CE4" w:rsidRDefault="000E7417">
      <w:pPr>
        <w:adjustRightInd w:val="0"/>
        <w:snapToGrid w:val="0"/>
        <w:spacing w:line="288" w:lineRule="auto"/>
        <w:ind w:firstLineChars="200" w:firstLine="480"/>
        <w:rPr>
          <w:sz w:val="24"/>
        </w:rPr>
      </w:pPr>
      <w:r>
        <w:rPr>
          <w:sz w:val="24"/>
        </w:rPr>
        <w:t>7</w:t>
      </w:r>
      <w:r>
        <w:rPr>
          <w:sz w:val="24"/>
        </w:rPr>
        <w:t>、操作人员上岗，必须按规定穿戴防护用品。施工负责人和安全检查员应随时检查劳动防护用品的穿戴情况，不按规定穿戴防护用品的人员不得上岗。</w:t>
      </w:r>
    </w:p>
    <w:p w:rsidR="008B7CE4" w:rsidRDefault="000E7417">
      <w:pPr>
        <w:adjustRightInd w:val="0"/>
        <w:snapToGrid w:val="0"/>
        <w:spacing w:line="288" w:lineRule="auto"/>
        <w:ind w:firstLineChars="200" w:firstLine="480"/>
        <w:rPr>
          <w:sz w:val="24"/>
        </w:rPr>
      </w:pPr>
      <w:r>
        <w:rPr>
          <w:sz w:val="24"/>
        </w:rPr>
        <w:t>8</w:t>
      </w:r>
      <w:r>
        <w:rPr>
          <w:sz w:val="24"/>
        </w:rPr>
        <w:t>、所有施工机具设备和高空作业的设备均应定期检查，并有安全员的签字记录，保证其经常处于完好状态；不合格的机具、设备和劳动保护用品严禁使用。</w:t>
      </w:r>
    </w:p>
    <w:p w:rsidR="008B7CE4" w:rsidRDefault="000E7417">
      <w:pPr>
        <w:adjustRightInd w:val="0"/>
        <w:snapToGrid w:val="0"/>
        <w:spacing w:line="288" w:lineRule="auto"/>
        <w:ind w:firstLineChars="200" w:firstLine="480"/>
        <w:rPr>
          <w:sz w:val="24"/>
        </w:rPr>
      </w:pPr>
      <w:r>
        <w:rPr>
          <w:sz w:val="24"/>
        </w:rPr>
        <w:t>9</w:t>
      </w:r>
      <w:r>
        <w:rPr>
          <w:sz w:val="24"/>
        </w:rPr>
        <w:t>、施工中采用新技术、新工艺、新设备、新材料时，必须制定相应的安全技术措施，施工现场必须具有相关的安全标志牌。</w:t>
      </w:r>
    </w:p>
    <w:p w:rsidR="008B7CE4" w:rsidRDefault="000E7417">
      <w:pPr>
        <w:adjustRightInd w:val="0"/>
        <w:snapToGrid w:val="0"/>
        <w:spacing w:line="288" w:lineRule="auto"/>
        <w:ind w:firstLineChars="200" w:firstLine="480"/>
        <w:rPr>
          <w:sz w:val="24"/>
        </w:rPr>
      </w:pPr>
      <w:r>
        <w:rPr>
          <w:sz w:val="24"/>
        </w:rPr>
        <w:t>10</w:t>
      </w:r>
      <w:r>
        <w:rPr>
          <w:sz w:val="24"/>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sz w:val="24"/>
        </w:rPr>
        <w:t>“</w:t>
      </w:r>
      <w:r>
        <w:rPr>
          <w:sz w:val="24"/>
        </w:rPr>
        <w:t>三不放过</w:t>
      </w:r>
      <w:r>
        <w:rPr>
          <w:sz w:val="24"/>
        </w:rPr>
        <w:t>”</w:t>
      </w:r>
      <w:r>
        <w:rPr>
          <w:sz w:val="24"/>
        </w:rPr>
        <w:t>的原则，严肃处理相关责任人。</w:t>
      </w:r>
    </w:p>
    <w:p w:rsidR="008B7CE4" w:rsidRDefault="000E7417">
      <w:pPr>
        <w:adjustRightInd w:val="0"/>
        <w:snapToGrid w:val="0"/>
        <w:spacing w:line="288" w:lineRule="auto"/>
        <w:ind w:firstLineChars="200" w:firstLine="480"/>
        <w:rPr>
          <w:sz w:val="24"/>
        </w:rPr>
      </w:pPr>
      <w:r>
        <w:rPr>
          <w:sz w:val="24"/>
        </w:rPr>
        <w:t>11</w:t>
      </w:r>
      <w:r>
        <w:rPr>
          <w:sz w:val="24"/>
        </w:rPr>
        <w:t>、安全生产费用按照交通部有关规定使用和管理。</w:t>
      </w:r>
    </w:p>
    <w:p w:rsidR="008B7CE4" w:rsidRDefault="000E7417">
      <w:pPr>
        <w:adjustRightInd w:val="0"/>
        <w:snapToGrid w:val="0"/>
        <w:spacing w:line="288" w:lineRule="auto"/>
        <w:ind w:firstLineChars="200" w:firstLine="480"/>
        <w:rPr>
          <w:rFonts w:eastAsia="黑体"/>
          <w:sz w:val="24"/>
        </w:rPr>
      </w:pPr>
      <w:r>
        <w:rPr>
          <w:rFonts w:eastAsia="黑体"/>
          <w:sz w:val="24"/>
        </w:rPr>
        <w:t>三、违约责任</w:t>
      </w:r>
    </w:p>
    <w:p w:rsidR="008B7CE4" w:rsidRDefault="000E7417">
      <w:pPr>
        <w:adjustRightInd w:val="0"/>
        <w:snapToGrid w:val="0"/>
        <w:spacing w:line="288" w:lineRule="auto"/>
        <w:ind w:firstLineChars="200" w:firstLine="480"/>
        <w:rPr>
          <w:sz w:val="24"/>
        </w:rPr>
      </w:pPr>
      <w:r>
        <w:rPr>
          <w:sz w:val="24"/>
        </w:rPr>
        <w:t>如因甲方或乙方违约造成安全事故，将依法追究责任。</w:t>
      </w:r>
    </w:p>
    <w:p w:rsidR="008B7CE4" w:rsidRDefault="000E7417">
      <w:pPr>
        <w:adjustRightInd w:val="0"/>
        <w:snapToGrid w:val="0"/>
        <w:spacing w:line="288" w:lineRule="auto"/>
        <w:ind w:firstLineChars="200" w:firstLine="480"/>
        <w:rPr>
          <w:sz w:val="24"/>
        </w:rPr>
      </w:pPr>
      <w:r>
        <w:rPr>
          <w:sz w:val="24"/>
        </w:rPr>
        <w:t>四、本合同正本一式二份，副本八份，合同双方各执正本一份，副本四份。由双方法定代表人或其授权的代理人签署与加盖公章后生效，全部工程国家验收后失效。</w:t>
      </w:r>
    </w:p>
    <w:p w:rsidR="008B7CE4" w:rsidRDefault="000E7417" w:rsidP="00C76306">
      <w:pPr>
        <w:adjustRightInd w:val="0"/>
        <w:snapToGrid w:val="0"/>
        <w:spacing w:beforeLines="100" w:line="343"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rsidR="006178AA" w:rsidRDefault="000E7417" w:rsidP="006178AA">
      <w:pPr>
        <w:adjustRightInd w:val="0"/>
        <w:snapToGrid w:val="0"/>
        <w:spacing w:line="343" w:lineRule="auto"/>
        <w:rPr>
          <w:sz w:val="24"/>
          <w:u w:val="single"/>
        </w:rPr>
      </w:pPr>
      <w:r>
        <w:rPr>
          <w:sz w:val="24"/>
        </w:rPr>
        <w:t>法定代表人法定代表人或</w:t>
      </w:r>
      <w:r w:rsidR="006178AA">
        <w:rPr>
          <w:sz w:val="24"/>
        </w:rPr>
        <w:t>法定代表人法定代表人或</w:t>
      </w:r>
    </w:p>
    <w:p w:rsidR="006178AA" w:rsidRPr="006178AA" w:rsidRDefault="006178AA" w:rsidP="006178AA">
      <w:pPr>
        <w:adjustRightInd w:val="0"/>
        <w:snapToGrid w:val="0"/>
        <w:spacing w:line="343" w:lineRule="auto"/>
        <w:rPr>
          <w:sz w:val="24"/>
        </w:rPr>
      </w:pPr>
      <w:r>
        <w:rPr>
          <w:sz w:val="24"/>
        </w:rPr>
        <w:t>其授权的代理人</w:t>
      </w:r>
      <w:r>
        <w:rPr>
          <w:rFonts w:hint="eastAsia"/>
          <w:sz w:val="24"/>
          <w:u w:val="single"/>
        </w:rPr>
        <w:t>（职务）</w:t>
      </w:r>
      <w:r>
        <w:rPr>
          <w:sz w:val="24"/>
          <w:u w:val="single"/>
        </w:rPr>
        <w:t>（姓名</w:t>
      </w:r>
      <w:r>
        <w:rPr>
          <w:rFonts w:hint="eastAsia"/>
          <w:sz w:val="24"/>
          <w:u w:val="single"/>
        </w:rPr>
        <w:t>）</w:t>
      </w:r>
      <w:r>
        <w:rPr>
          <w:sz w:val="24"/>
        </w:rPr>
        <w:t>其授权的代理人</w:t>
      </w:r>
      <w:r>
        <w:rPr>
          <w:rFonts w:hint="eastAsia"/>
          <w:sz w:val="24"/>
          <w:u w:val="single"/>
        </w:rPr>
        <w:t>（职务）</w:t>
      </w:r>
      <w:r>
        <w:rPr>
          <w:sz w:val="24"/>
          <w:u w:val="single"/>
        </w:rPr>
        <w:t>（姓名</w:t>
      </w:r>
      <w:r>
        <w:rPr>
          <w:rFonts w:hint="eastAsia"/>
          <w:sz w:val="24"/>
          <w:u w:val="single"/>
        </w:rPr>
        <w:t>）</w:t>
      </w:r>
    </w:p>
    <w:p w:rsidR="006178AA" w:rsidRDefault="006178AA" w:rsidP="006178AA">
      <w:pPr>
        <w:adjustRightInd w:val="0"/>
        <w:snapToGrid w:val="0"/>
        <w:spacing w:line="343" w:lineRule="auto"/>
        <w:ind w:firstLineChars="500" w:firstLine="120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rsidR="006178AA" w:rsidRDefault="006178AA" w:rsidP="006178AA">
      <w:pPr>
        <w:adjustRightInd w:val="0"/>
        <w:snapToGrid w:val="0"/>
        <w:spacing w:line="343" w:lineRule="auto"/>
        <w:ind w:firstLineChars="400" w:firstLine="960"/>
        <w:rPr>
          <w:sz w:val="24"/>
        </w:rPr>
      </w:pPr>
    </w:p>
    <w:p w:rsidR="008B7CE4" w:rsidRDefault="000E7417">
      <w:pPr>
        <w:adjustRightInd w:val="0"/>
        <w:snapToGrid w:val="0"/>
        <w:spacing w:line="343" w:lineRule="auto"/>
        <w:rPr>
          <w:sz w:val="24"/>
        </w:rPr>
      </w:pPr>
      <w:r>
        <w:rPr>
          <w:sz w:val="24"/>
        </w:rPr>
        <w:t>地址：地址：</w:t>
      </w:r>
    </w:p>
    <w:p w:rsidR="008B7CE4" w:rsidRDefault="000E7417">
      <w:pPr>
        <w:adjustRightInd w:val="0"/>
        <w:snapToGrid w:val="0"/>
        <w:spacing w:line="343" w:lineRule="auto"/>
        <w:rPr>
          <w:sz w:val="24"/>
        </w:rPr>
      </w:pPr>
      <w:r>
        <w:rPr>
          <w:sz w:val="24"/>
        </w:rPr>
        <w:t>电话：电话：</w:t>
      </w:r>
    </w:p>
    <w:p w:rsidR="008B7CE4" w:rsidRDefault="000E7417">
      <w:pPr>
        <w:adjustRightInd w:val="0"/>
        <w:snapToGrid w:val="0"/>
        <w:spacing w:line="343" w:lineRule="auto"/>
        <w:rPr>
          <w:sz w:val="24"/>
        </w:rPr>
      </w:pPr>
      <w:r>
        <w:rPr>
          <w:sz w:val="24"/>
        </w:rPr>
        <w:t>日期：日期：</w:t>
      </w:r>
    </w:p>
    <w:p w:rsidR="008B7CE4" w:rsidRDefault="008B7CE4">
      <w:pPr>
        <w:adjustRightInd w:val="0"/>
        <w:snapToGrid w:val="0"/>
        <w:spacing w:line="343" w:lineRule="auto"/>
        <w:rPr>
          <w:sz w:val="24"/>
        </w:rPr>
      </w:pPr>
    </w:p>
    <w:p w:rsidR="008B7CE4" w:rsidRDefault="008B7CE4">
      <w:pPr>
        <w:adjustRightInd w:val="0"/>
        <w:snapToGrid w:val="0"/>
        <w:spacing w:line="343" w:lineRule="auto"/>
        <w:rPr>
          <w:sz w:val="24"/>
        </w:rPr>
      </w:pPr>
    </w:p>
    <w:p w:rsidR="008B7CE4" w:rsidRDefault="008B7CE4">
      <w:pPr>
        <w:adjustRightInd w:val="0"/>
        <w:snapToGrid w:val="0"/>
        <w:spacing w:line="343" w:lineRule="auto"/>
        <w:rPr>
          <w:sz w:val="24"/>
        </w:rPr>
      </w:pPr>
    </w:p>
    <w:p w:rsidR="008B7CE4" w:rsidRDefault="000E7417">
      <w:pPr>
        <w:widowControl/>
        <w:spacing w:line="360" w:lineRule="auto"/>
        <w:ind w:right="714"/>
        <w:jc w:val="center"/>
        <w:rPr>
          <w:rFonts w:ascii="黑体" w:eastAsia="黑体"/>
          <w:sz w:val="24"/>
        </w:rPr>
      </w:pPr>
      <w:r>
        <w:rPr>
          <w:rFonts w:ascii="黑体" w:eastAsia="黑体"/>
          <w:sz w:val="24"/>
        </w:rPr>
        <w:br w:type="page"/>
      </w:r>
    </w:p>
    <w:p w:rsidR="008B7CE4" w:rsidRDefault="000E7417">
      <w:pPr>
        <w:adjustRightInd w:val="0"/>
        <w:snapToGrid w:val="0"/>
        <w:spacing w:line="360" w:lineRule="auto"/>
        <w:rPr>
          <w:rFonts w:ascii="黑体" w:eastAsia="黑体"/>
          <w:sz w:val="24"/>
        </w:rPr>
      </w:pPr>
      <w:r>
        <w:rPr>
          <w:rFonts w:ascii="黑体" w:eastAsia="黑体" w:hint="eastAsia"/>
          <w:sz w:val="24"/>
        </w:rPr>
        <w:lastRenderedPageBreak/>
        <w:t>附件四：农民工工资支付承诺书</w:t>
      </w:r>
    </w:p>
    <w:p w:rsidR="008B7CE4" w:rsidRDefault="008B7CE4" w:rsidP="00C76306">
      <w:pPr>
        <w:adjustRightInd w:val="0"/>
        <w:snapToGrid w:val="0"/>
        <w:spacing w:afterLines="50" w:line="343" w:lineRule="auto"/>
        <w:rPr>
          <w:rFonts w:ascii="黑体" w:eastAsia="黑体"/>
          <w:sz w:val="18"/>
          <w:szCs w:val="18"/>
        </w:rPr>
      </w:pPr>
    </w:p>
    <w:p w:rsidR="008B7CE4" w:rsidRDefault="000E7417">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8B7CE4" w:rsidRDefault="000E7417">
      <w:pPr>
        <w:adjustRightInd w:val="0"/>
        <w:snapToGrid w:val="0"/>
        <w:spacing w:line="360" w:lineRule="auto"/>
        <w:jc w:val="center"/>
        <w:rPr>
          <w:rFonts w:ascii="黑体" w:eastAsia="黑体"/>
          <w:sz w:val="30"/>
          <w:szCs w:val="30"/>
        </w:rPr>
      </w:pPr>
      <w:r>
        <w:rPr>
          <w:rFonts w:ascii="黑体" w:eastAsia="黑体" w:hint="eastAsia"/>
          <w:sz w:val="30"/>
          <w:szCs w:val="30"/>
          <w:u w:val="single"/>
        </w:rPr>
        <w:t>（合同工程名称）</w:t>
      </w:r>
      <w:r>
        <w:rPr>
          <w:rFonts w:ascii="黑体" w:eastAsia="黑体"/>
          <w:sz w:val="30"/>
          <w:szCs w:val="30"/>
        </w:rPr>
        <w:t>农民工工资支付承诺书</w:t>
      </w:r>
    </w:p>
    <w:p w:rsidR="008B7CE4" w:rsidRDefault="000E7417" w:rsidP="00C76306">
      <w:pPr>
        <w:adjustRightInd w:val="0"/>
        <w:snapToGrid w:val="0"/>
        <w:spacing w:afterLines="50" w:line="343" w:lineRule="auto"/>
        <w:ind w:firstLineChars="150" w:firstLine="360"/>
        <w:rPr>
          <w:sz w:val="24"/>
        </w:rPr>
      </w:pPr>
      <w:r>
        <w:rPr>
          <w:rFonts w:hint="eastAsia"/>
          <w:sz w:val="24"/>
        </w:rPr>
        <w:t>我单位在此郑重承诺：</w:t>
      </w:r>
    </w:p>
    <w:p w:rsidR="008B7CE4" w:rsidRDefault="000E7417" w:rsidP="00C76306">
      <w:pPr>
        <w:adjustRightInd w:val="0"/>
        <w:snapToGrid w:val="0"/>
        <w:spacing w:afterLines="50" w:line="343" w:lineRule="auto"/>
        <w:ind w:firstLineChars="150" w:firstLine="360"/>
        <w:rPr>
          <w:sz w:val="24"/>
        </w:rPr>
      </w:pPr>
      <w:r>
        <w:rPr>
          <w:sz w:val="24"/>
        </w:rPr>
        <w:t>一、开工前与农民工</w:t>
      </w:r>
      <w:proofErr w:type="gramStart"/>
      <w:r>
        <w:rPr>
          <w:sz w:val="24"/>
        </w:rPr>
        <w:t>签定</w:t>
      </w:r>
      <w:proofErr w:type="gramEnd"/>
      <w:r>
        <w:rPr>
          <w:sz w:val="24"/>
        </w:rPr>
        <w:t>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w:t>
      </w:r>
      <w:proofErr w:type="gramStart"/>
      <w:r>
        <w:rPr>
          <w:sz w:val="24"/>
        </w:rPr>
        <w:t>不</w:t>
      </w:r>
      <w:proofErr w:type="gramEnd"/>
      <w:r>
        <w:rPr>
          <w:sz w:val="24"/>
        </w:rPr>
        <w:t>无故拖欠、克扣农民工工资。</w:t>
      </w:r>
      <w:r>
        <w:rPr>
          <w:sz w:val="24"/>
        </w:rPr>
        <w:br/>
        <w:t xml:space="preserve">     </w:t>
      </w:r>
      <w:r>
        <w:rPr>
          <w:sz w:val="24"/>
        </w:rPr>
        <w:t>五、</w:t>
      </w:r>
      <w:r>
        <w:rPr>
          <w:rFonts w:hint="eastAsia"/>
          <w:sz w:val="24"/>
        </w:rPr>
        <w:t>坚决</w:t>
      </w:r>
      <w:proofErr w:type="gramStart"/>
      <w:r>
        <w:rPr>
          <w:rFonts w:hint="eastAsia"/>
          <w:sz w:val="24"/>
        </w:rPr>
        <w:t>不</w:t>
      </w:r>
      <w:proofErr w:type="gramEnd"/>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8B7CE4" w:rsidRDefault="008B7CE4" w:rsidP="00C76306">
      <w:pPr>
        <w:adjustRightInd w:val="0"/>
        <w:snapToGrid w:val="0"/>
        <w:spacing w:afterLines="50" w:line="343" w:lineRule="auto"/>
        <w:ind w:firstLineChars="150" w:firstLine="360"/>
        <w:rPr>
          <w:sz w:val="24"/>
        </w:rPr>
      </w:pPr>
    </w:p>
    <w:p w:rsidR="008B7CE4" w:rsidRDefault="008B7CE4" w:rsidP="00C76306">
      <w:pPr>
        <w:adjustRightInd w:val="0"/>
        <w:snapToGrid w:val="0"/>
        <w:spacing w:afterLines="50" w:line="343" w:lineRule="auto"/>
        <w:ind w:firstLineChars="150" w:firstLine="360"/>
        <w:rPr>
          <w:sz w:val="24"/>
        </w:rPr>
      </w:pPr>
    </w:p>
    <w:p w:rsidR="008B7CE4" w:rsidRDefault="008B7CE4" w:rsidP="00C76306">
      <w:pPr>
        <w:adjustRightInd w:val="0"/>
        <w:snapToGrid w:val="0"/>
        <w:spacing w:afterLines="50" w:line="343" w:lineRule="auto"/>
        <w:ind w:firstLineChars="150" w:firstLine="360"/>
        <w:rPr>
          <w:sz w:val="24"/>
        </w:rPr>
      </w:pPr>
    </w:p>
    <w:p w:rsidR="008B7CE4" w:rsidRDefault="008B7CE4" w:rsidP="00C76306">
      <w:pPr>
        <w:adjustRightInd w:val="0"/>
        <w:snapToGrid w:val="0"/>
        <w:spacing w:afterLines="50" w:line="343" w:lineRule="auto"/>
        <w:ind w:firstLineChars="150" w:firstLine="360"/>
        <w:rPr>
          <w:sz w:val="24"/>
        </w:rPr>
      </w:pPr>
    </w:p>
    <w:p w:rsidR="008B7CE4" w:rsidRDefault="000E7417" w:rsidP="00C76306">
      <w:pPr>
        <w:adjustRightInd w:val="0"/>
        <w:snapToGrid w:val="0"/>
        <w:spacing w:afterLines="50" w:line="343" w:lineRule="auto"/>
        <w:ind w:firstLineChars="150" w:firstLine="360"/>
        <w:jc w:val="right"/>
        <w:rPr>
          <w:sz w:val="24"/>
          <w:u w:val="single"/>
        </w:rPr>
      </w:pPr>
      <w:r>
        <w:rPr>
          <w:rFonts w:hint="eastAsia"/>
          <w:sz w:val="24"/>
        </w:rPr>
        <w:t>承诺人：</w:t>
      </w:r>
      <w:r>
        <w:rPr>
          <w:rFonts w:hint="eastAsia"/>
          <w:sz w:val="24"/>
          <w:u w:val="single"/>
        </w:rPr>
        <w:t>（单位全称）（盖章）</w:t>
      </w:r>
    </w:p>
    <w:p w:rsidR="008B7CE4" w:rsidRDefault="000E7417" w:rsidP="00C76306">
      <w:pPr>
        <w:adjustRightInd w:val="0"/>
        <w:snapToGrid w:val="0"/>
        <w:spacing w:afterLines="50" w:line="343" w:lineRule="auto"/>
        <w:ind w:firstLineChars="2550" w:firstLine="6120"/>
        <w:rPr>
          <w:sz w:val="24"/>
        </w:rPr>
      </w:pPr>
      <w:r>
        <w:rPr>
          <w:rFonts w:hint="eastAsia"/>
          <w:sz w:val="24"/>
        </w:rPr>
        <w:t>法定代表人：</w:t>
      </w:r>
    </w:p>
    <w:p w:rsidR="008B7CE4" w:rsidRDefault="008B7CE4" w:rsidP="00C76306">
      <w:pPr>
        <w:adjustRightInd w:val="0"/>
        <w:snapToGrid w:val="0"/>
        <w:spacing w:afterLines="50" w:line="343" w:lineRule="auto"/>
        <w:ind w:firstLineChars="150" w:firstLine="360"/>
        <w:rPr>
          <w:sz w:val="24"/>
          <w:u w:val="single"/>
        </w:rPr>
      </w:pPr>
    </w:p>
    <w:p w:rsidR="008B7CE4" w:rsidRDefault="008B7CE4" w:rsidP="00C76306">
      <w:pPr>
        <w:adjustRightInd w:val="0"/>
        <w:snapToGrid w:val="0"/>
        <w:spacing w:afterLines="50" w:line="343" w:lineRule="auto"/>
        <w:rPr>
          <w:rFonts w:ascii="黑体" w:eastAsia="黑体"/>
          <w:sz w:val="28"/>
          <w:szCs w:val="28"/>
        </w:rPr>
      </w:pPr>
    </w:p>
    <w:p w:rsidR="008B7CE4" w:rsidRDefault="000E7417">
      <w:pPr>
        <w:adjustRightInd w:val="0"/>
        <w:snapToGrid w:val="0"/>
        <w:spacing w:line="360" w:lineRule="auto"/>
        <w:rPr>
          <w:rFonts w:ascii="黑体" w:eastAsia="黑体"/>
          <w:sz w:val="24"/>
        </w:rPr>
      </w:pPr>
      <w:r>
        <w:rPr>
          <w:rFonts w:ascii="黑体" w:eastAsia="黑体"/>
          <w:sz w:val="24"/>
        </w:rPr>
        <w:br w:type="page"/>
      </w:r>
      <w:r>
        <w:rPr>
          <w:rFonts w:ascii="黑体" w:eastAsia="黑体" w:hint="eastAsia"/>
          <w:sz w:val="24"/>
        </w:rPr>
        <w:lastRenderedPageBreak/>
        <w:t>附件五：项目</w:t>
      </w:r>
      <w:r w:rsidR="00D136D3">
        <w:rPr>
          <w:rFonts w:ascii="黑体" w:eastAsia="黑体" w:hint="eastAsia"/>
          <w:sz w:val="24"/>
        </w:rPr>
        <w:t>负责人</w:t>
      </w:r>
      <w:r>
        <w:rPr>
          <w:rFonts w:ascii="黑体" w:eastAsia="黑体" w:hint="eastAsia"/>
          <w:sz w:val="24"/>
        </w:rPr>
        <w:t>委任书</w:t>
      </w:r>
    </w:p>
    <w:p w:rsidR="008B7CE4" w:rsidRDefault="000E7417">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8B7CE4" w:rsidRDefault="000E7417">
      <w:pPr>
        <w:adjustRightInd w:val="0"/>
        <w:snapToGrid w:val="0"/>
        <w:spacing w:line="360" w:lineRule="auto"/>
        <w:jc w:val="center"/>
        <w:rPr>
          <w:sz w:val="24"/>
        </w:rPr>
      </w:pPr>
      <w:r>
        <w:rPr>
          <w:rFonts w:ascii="黑体" w:eastAsia="黑体" w:hint="eastAsia"/>
          <w:sz w:val="30"/>
          <w:szCs w:val="30"/>
          <w:u w:val="single"/>
        </w:rPr>
        <w:t>（合同工程名称）</w:t>
      </w:r>
      <w:r>
        <w:rPr>
          <w:rFonts w:ascii="黑体" w:eastAsia="黑体" w:hint="eastAsia"/>
          <w:sz w:val="30"/>
          <w:szCs w:val="30"/>
        </w:rPr>
        <w:t>项目</w:t>
      </w:r>
      <w:r w:rsidR="00D136D3">
        <w:rPr>
          <w:rFonts w:ascii="黑体" w:eastAsia="黑体" w:hint="eastAsia"/>
          <w:sz w:val="30"/>
          <w:szCs w:val="30"/>
        </w:rPr>
        <w:t>负责人</w:t>
      </w:r>
      <w:r>
        <w:rPr>
          <w:rFonts w:ascii="黑体" w:eastAsia="黑体" w:hint="eastAsia"/>
          <w:sz w:val="30"/>
          <w:szCs w:val="30"/>
        </w:rPr>
        <w:t>委</w:t>
      </w:r>
      <w:r>
        <w:rPr>
          <w:rFonts w:ascii="黑体" w:eastAsia="黑体"/>
          <w:sz w:val="30"/>
          <w:szCs w:val="30"/>
        </w:rPr>
        <w:t>任书</w:t>
      </w:r>
    </w:p>
    <w:p w:rsidR="008B7CE4" w:rsidRDefault="008B7CE4">
      <w:pPr>
        <w:adjustRightInd w:val="0"/>
        <w:snapToGrid w:val="0"/>
        <w:spacing w:line="360" w:lineRule="auto"/>
        <w:jc w:val="center"/>
        <w:rPr>
          <w:sz w:val="24"/>
        </w:rPr>
      </w:pPr>
    </w:p>
    <w:p w:rsidR="008B7CE4" w:rsidRDefault="000E7417">
      <w:pPr>
        <w:adjustRightInd w:val="0"/>
        <w:snapToGrid w:val="0"/>
        <w:spacing w:line="360" w:lineRule="auto"/>
        <w:jc w:val="left"/>
        <w:rPr>
          <w:sz w:val="24"/>
        </w:rPr>
      </w:pPr>
      <w:r>
        <w:rPr>
          <w:sz w:val="24"/>
        </w:rPr>
        <w:t>致：</w:t>
      </w:r>
      <w:r>
        <w:rPr>
          <w:sz w:val="24"/>
          <w:u w:val="single"/>
        </w:rPr>
        <w:t>（发包人全称）</w:t>
      </w:r>
    </w:p>
    <w:p w:rsidR="008B7CE4" w:rsidRDefault="000E7417">
      <w:pPr>
        <w:adjustRightInd w:val="0"/>
        <w:snapToGrid w:val="0"/>
        <w:spacing w:line="360" w:lineRule="auto"/>
        <w:ind w:firstLineChars="200" w:firstLine="48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w:t>
      </w:r>
      <w:r w:rsidR="00D136D3">
        <w:rPr>
          <w:rFonts w:hint="eastAsia"/>
          <w:sz w:val="24"/>
        </w:rPr>
        <w:t>负责人</w:t>
      </w:r>
      <w:r>
        <w:rPr>
          <w:sz w:val="24"/>
        </w:rPr>
        <w:t>。凡本合同执行中的有关技术、工程进度、现场管理、质量检验、结算与支付等方面工作，由</w:t>
      </w:r>
      <w:r>
        <w:rPr>
          <w:rFonts w:hint="eastAsia"/>
          <w:sz w:val="24"/>
          <w:u w:val="single"/>
        </w:rPr>
        <w:t>（姓名）</w:t>
      </w:r>
      <w:r>
        <w:rPr>
          <w:sz w:val="24"/>
        </w:rPr>
        <w:t>代表本单位全面负</w:t>
      </w:r>
      <w:r>
        <w:rPr>
          <w:rFonts w:hint="eastAsia"/>
          <w:sz w:val="24"/>
        </w:rPr>
        <w:t>责。</w:t>
      </w: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0E7417" w:rsidP="00066615">
      <w:pPr>
        <w:adjustRightInd w:val="0"/>
        <w:snapToGrid w:val="0"/>
        <w:spacing w:line="360" w:lineRule="auto"/>
        <w:ind w:firstLineChars="2050" w:firstLine="4920"/>
        <w:rPr>
          <w:sz w:val="24"/>
        </w:rPr>
      </w:pPr>
      <w:r>
        <w:rPr>
          <w:sz w:val="24"/>
        </w:rPr>
        <w:t>承包人：</w:t>
      </w:r>
      <w:r>
        <w:rPr>
          <w:sz w:val="24"/>
          <w:u w:val="single"/>
        </w:rPr>
        <w:t>（全称）</w:t>
      </w:r>
      <w:r>
        <w:rPr>
          <w:sz w:val="24"/>
        </w:rPr>
        <w:t>…</w:t>
      </w:r>
      <w:r>
        <w:rPr>
          <w:sz w:val="24"/>
          <w:u w:val="single"/>
        </w:rPr>
        <w:t>（盖章）</w:t>
      </w:r>
    </w:p>
    <w:p w:rsidR="008B7CE4" w:rsidRDefault="000E7417" w:rsidP="00066615">
      <w:pPr>
        <w:adjustRightInd w:val="0"/>
        <w:snapToGrid w:val="0"/>
        <w:spacing w:line="360" w:lineRule="auto"/>
        <w:ind w:firstLineChars="2050" w:firstLine="4920"/>
        <w:rPr>
          <w:sz w:val="24"/>
        </w:rPr>
      </w:pPr>
      <w:r>
        <w:rPr>
          <w:sz w:val="24"/>
        </w:rPr>
        <w:t>法定代表人：</w:t>
      </w:r>
      <w:r>
        <w:rPr>
          <w:rFonts w:hint="eastAsia"/>
          <w:sz w:val="24"/>
          <w:u w:val="single"/>
        </w:rPr>
        <w:t>（职务）</w:t>
      </w:r>
    </w:p>
    <w:p w:rsidR="008B7CE4" w:rsidRDefault="000E7417">
      <w:pPr>
        <w:adjustRightInd w:val="0"/>
        <w:snapToGrid w:val="0"/>
        <w:spacing w:line="360" w:lineRule="auto"/>
        <w:ind w:firstLineChars="2600" w:firstLine="6240"/>
        <w:rPr>
          <w:sz w:val="24"/>
          <w:u w:val="single"/>
        </w:rPr>
      </w:pPr>
      <w:r>
        <w:rPr>
          <w:sz w:val="24"/>
          <w:u w:val="single"/>
        </w:rPr>
        <w:t>（姓名）</w:t>
      </w:r>
    </w:p>
    <w:p w:rsidR="008B7CE4" w:rsidRDefault="000E7417">
      <w:pPr>
        <w:adjustRightInd w:val="0"/>
        <w:snapToGrid w:val="0"/>
        <w:spacing w:line="360" w:lineRule="auto"/>
        <w:ind w:firstLineChars="2600" w:firstLine="6240"/>
        <w:rPr>
          <w:sz w:val="24"/>
        </w:rPr>
      </w:pPr>
      <w:r>
        <w:rPr>
          <w:sz w:val="24"/>
          <w:u w:val="single"/>
        </w:rPr>
        <w:t>（</w:t>
      </w:r>
      <w:r>
        <w:rPr>
          <w:rFonts w:hint="eastAsia"/>
          <w:sz w:val="24"/>
          <w:u w:val="single"/>
        </w:rPr>
        <w:t>签字</w:t>
      </w:r>
      <w:r>
        <w:rPr>
          <w:sz w:val="24"/>
          <w:u w:val="single"/>
        </w:rPr>
        <w:t>）</w:t>
      </w:r>
    </w:p>
    <w:p w:rsidR="008B7CE4" w:rsidRDefault="000E7417">
      <w:pPr>
        <w:adjustRightInd w:val="0"/>
        <w:snapToGrid w:val="0"/>
        <w:spacing w:line="360" w:lineRule="auto"/>
        <w:ind w:firstLineChars="2400" w:firstLine="5760"/>
        <w:rPr>
          <w:sz w:val="24"/>
        </w:rPr>
      </w:pPr>
      <w:r>
        <w:rPr>
          <w:sz w:val="24"/>
        </w:rPr>
        <w:t>年月日</w:t>
      </w: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rPr>
          <w:sz w:val="24"/>
        </w:rPr>
      </w:pPr>
      <w:r>
        <w:rPr>
          <w:sz w:val="24"/>
        </w:rPr>
        <w:t>抄送：</w:t>
      </w:r>
      <w:r>
        <w:rPr>
          <w:sz w:val="24"/>
          <w:u w:val="single"/>
        </w:rPr>
        <w:t>（监理人）</w:t>
      </w:r>
    </w:p>
    <w:p w:rsidR="008B7CE4" w:rsidRDefault="000E7417">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附件六：履约担保格式</w:t>
      </w:r>
    </w:p>
    <w:p w:rsidR="008B7CE4" w:rsidRDefault="000E7417" w:rsidP="00C76306">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履 约 担 保</w:t>
      </w:r>
    </w:p>
    <w:p w:rsidR="008B7CE4" w:rsidRDefault="000E7417">
      <w:pPr>
        <w:adjustRightInd w:val="0"/>
        <w:snapToGrid w:val="0"/>
        <w:spacing w:line="360" w:lineRule="auto"/>
        <w:rPr>
          <w:sz w:val="24"/>
        </w:rPr>
      </w:pPr>
      <w:r>
        <w:rPr>
          <w:sz w:val="24"/>
        </w:rPr>
        <w:t>（发包人名称）：</w:t>
      </w:r>
    </w:p>
    <w:p w:rsidR="008B7CE4" w:rsidRDefault="008B7CE4">
      <w:pPr>
        <w:adjustRightInd w:val="0"/>
        <w:snapToGrid w:val="0"/>
        <w:spacing w:line="360" w:lineRule="auto"/>
        <w:rPr>
          <w:sz w:val="24"/>
        </w:rPr>
      </w:pPr>
    </w:p>
    <w:p w:rsidR="008B7CE4" w:rsidRDefault="000E7417">
      <w:pPr>
        <w:adjustRightInd w:val="0"/>
        <w:snapToGrid w:val="0"/>
        <w:spacing w:line="360" w:lineRule="auto"/>
        <w:ind w:firstLineChars="200" w:firstLine="480"/>
        <w:rPr>
          <w:sz w:val="24"/>
        </w:rPr>
      </w:pPr>
      <w:r>
        <w:rPr>
          <w:sz w:val="24"/>
        </w:rPr>
        <w:t>鉴于（发包人名称，以下简称</w:t>
      </w:r>
      <w:r>
        <w:rPr>
          <w:sz w:val="24"/>
        </w:rPr>
        <w:t>“</w:t>
      </w:r>
      <w:r>
        <w:rPr>
          <w:sz w:val="24"/>
        </w:rPr>
        <w:t>发包人</w:t>
      </w:r>
      <w:r>
        <w:rPr>
          <w:sz w:val="24"/>
        </w:rPr>
        <w:t>”</w:t>
      </w:r>
      <w:r>
        <w:rPr>
          <w:sz w:val="24"/>
        </w:rPr>
        <w:t>）接受（承包人名称）（以下称</w:t>
      </w:r>
      <w:r>
        <w:rPr>
          <w:sz w:val="24"/>
        </w:rPr>
        <w:t>“</w:t>
      </w:r>
      <w:r>
        <w:rPr>
          <w:sz w:val="24"/>
        </w:rPr>
        <w:t>承包人</w:t>
      </w:r>
      <w:r>
        <w:rPr>
          <w:sz w:val="24"/>
        </w:rPr>
        <w:t>”</w:t>
      </w:r>
      <w:r>
        <w:rPr>
          <w:sz w:val="24"/>
        </w:rPr>
        <w:t>）于年月日参加（项目名称）标段施工的投标。我方愿意无条件地、不可撤销地就承包人履行与你方订立的合同，向你方提供担保。</w:t>
      </w:r>
    </w:p>
    <w:p w:rsidR="008B7CE4" w:rsidRDefault="000E7417">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8B7CE4" w:rsidRDefault="000E7417">
      <w:pPr>
        <w:adjustRightInd w:val="0"/>
        <w:snapToGrid w:val="0"/>
        <w:spacing w:line="360" w:lineRule="auto"/>
        <w:ind w:firstLineChars="200" w:firstLine="480"/>
        <w:rPr>
          <w:sz w:val="24"/>
        </w:rPr>
      </w:pPr>
      <w:r>
        <w:rPr>
          <w:sz w:val="24"/>
        </w:rPr>
        <w:t>2</w:t>
      </w:r>
      <w:r>
        <w:rPr>
          <w:rFonts w:hint="eastAsia"/>
          <w:sz w:val="24"/>
        </w:rPr>
        <w:t>．</w:t>
      </w:r>
      <w:r>
        <w:rPr>
          <w:sz w:val="24"/>
        </w:rPr>
        <w:t>担保有效期自发包人与承包人签订的合同生效之日起至发包人签发工程接收证书之日止。</w:t>
      </w:r>
    </w:p>
    <w:p w:rsidR="008B7CE4" w:rsidRDefault="000E7417">
      <w:pPr>
        <w:adjustRightInd w:val="0"/>
        <w:snapToGrid w:val="0"/>
        <w:spacing w:line="360" w:lineRule="auto"/>
        <w:ind w:firstLineChars="200" w:firstLine="48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w:t>
      </w:r>
      <w:r>
        <w:rPr>
          <w:sz w:val="24"/>
        </w:rPr>
        <w:t>7</w:t>
      </w:r>
      <w:r>
        <w:rPr>
          <w:sz w:val="24"/>
        </w:rPr>
        <w:t>天内无条件支付，</w:t>
      </w:r>
      <w:proofErr w:type="gramStart"/>
      <w:r>
        <w:rPr>
          <w:sz w:val="24"/>
        </w:rPr>
        <w:t>无须你</w:t>
      </w:r>
      <w:proofErr w:type="gramEnd"/>
      <w:r>
        <w:rPr>
          <w:sz w:val="24"/>
        </w:rPr>
        <w:t>方出具证明或陈述理由。</w:t>
      </w:r>
    </w:p>
    <w:p w:rsidR="008B7CE4" w:rsidRDefault="000E7417">
      <w:pPr>
        <w:adjustRightInd w:val="0"/>
        <w:snapToGrid w:val="0"/>
        <w:spacing w:line="360" w:lineRule="auto"/>
        <w:ind w:firstLineChars="200" w:firstLine="480"/>
        <w:rPr>
          <w:sz w:val="24"/>
        </w:rPr>
      </w:pPr>
      <w:r>
        <w:rPr>
          <w:sz w:val="24"/>
        </w:rPr>
        <w:t>4</w:t>
      </w:r>
      <w:r>
        <w:rPr>
          <w:rFonts w:hint="eastAsia"/>
          <w:sz w:val="24"/>
        </w:rPr>
        <w:t>．</w:t>
      </w:r>
      <w:r>
        <w:rPr>
          <w:sz w:val="24"/>
        </w:rPr>
        <w:t>发包人和承包人按合同条款第</w:t>
      </w:r>
      <w:r>
        <w:rPr>
          <w:sz w:val="24"/>
        </w:rPr>
        <w:t>15</w:t>
      </w:r>
      <w:r>
        <w:rPr>
          <w:sz w:val="24"/>
        </w:rPr>
        <w:t>条变更合同时，我方承担本担保规定的义务不变。</w:t>
      </w: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ind w:firstLineChars="1600" w:firstLine="3840"/>
        <w:rPr>
          <w:sz w:val="24"/>
        </w:rPr>
      </w:pPr>
      <w:r>
        <w:rPr>
          <w:sz w:val="24"/>
        </w:rPr>
        <w:t>担保人：（盖单位公章）</w:t>
      </w:r>
    </w:p>
    <w:p w:rsidR="008B7CE4" w:rsidRDefault="000E7417">
      <w:pPr>
        <w:adjustRightInd w:val="0"/>
        <w:snapToGrid w:val="0"/>
        <w:spacing w:line="360" w:lineRule="auto"/>
        <w:ind w:firstLineChars="1598" w:firstLine="3835"/>
        <w:rPr>
          <w:sz w:val="24"/>
        </w:rPr>
      </w:pPr>
      <w:r>
        <w:rPr>
          <w:sz w:val="24"/>
        </w:rPr>
        <w:t>法定代表人或其委托代理人：（签字）</w:t>
      </w:r>
    </w:p>
    <w:p w:rsidR="008B7CE4" w:rsidRDefault="000E7417">
      <w:pPr>
        <w:adjustRightInd w:val="0"/>
        <w:snapToGrid w:val="0"/>
        <w:spacing w:line="360" w:lineRule="auto"/>
        <w:ind w:firstLineChars="1598" w:firstLine="3835"/>
        <w:rPr>
          <w:sz w:val="24"/>
        </w:rPr>
      </w:pPr>
      <w:r>
        <w:rPr>
          <w:sz w:val="24"/>
        </w:rPr>
        <w:t>地址：</w:t>
      </w:r>
    </w:p>
    <w:p w:rsidR="008B7CE4" w:rsidRDefault="000E7417">
      <w:pPr>
        <w:adjustRightInd w:val="0"/>
        <w:snapToGrid w:val="0"/>
        <w:spacing w:line="360" w:lineRule="auto"/>
        <w:ind w:firstLineChars="1598" w:firstLine="3835"/>
        <w:rPr>
          <w:sz w:val="24"/>
          <w:u w:val="single"/>
        </w:rPr>
      </w:pPr>
      <w:r>
        <w:rPr>
          <w:sz w:val="24"/>
        </w:rPr>
        <w:t>邮政编码：</w:t>
      </w:r>
    </w:p>
    <w:p w:rsidR="008B7CE4" w:rsidRDefault="000E7417">
      <w:pPr>
        <w:adjustRightInd w:val="0"/>
        <w:snapToGrid w:val="0"/>
        <w:spacing w:line="360" w:lineRule="auto"/>
        <w:ind w:firstLineChars="1598" w:firstLine="3835"/>
        <w:rPr>
          <w:sz w:val="24"/>
          <w:u w:val="single"/>
        </w:rPr>
      </w:pPr>
      <w:r>
        <w:rPr>
          <w:sz w:val="24"/>
        </w:rPr>
        <w:t>电话：</w:t>
      </w:r>
    </w:p>
    <w:p w:rsidR="008B7CE4" w:rsidRDefault="000E7417">
      <w:pPr>
        <w:adjustRightInd w:val="0"/>
        <w:snapToGrid w:val="0"/>
        <w:spacing w:line="360" w:lineRule="auto"/>
        <w:ind w:firstLineChars="1598" w:firstLine="3835"/>
        <w:rPr>
          <w:sz w:val="24"/>
          <w:u w:val="single"/>
        </w:rPr>
      </w:pPr>
      <w:r>
        <w:rPr>
          <w:sz w:val="24"/>
        </w:rPr>
        <w:t>传真：</w:t>
      </w:r>
    </w:p>
    <w:p w:rsidR="008B7CE4" w:rsidRDefault="000E7417" w:rsidP="00E82C5E">
      <w:pPr>
        <w:adjustRightInd w:val="0"/>
        <w:snapToGrid w:val="0"/>
        <w:spacing w:line="360" w:lineRule="auto"/>
        <w:ind w:firstLineChars="2097" w:firstLine="5033"/>
        <w:rPr>
          <w:sz w:val="24"/>
        </w:rPr>
      </w:pPr>
      <w:r>
        <w:rPr>
          <w:sz w:val="24"/>
        </w:rPr>
        <w:t>年月日</w:t>
      </w:r>
    </w:p>
    <w:p w:rsidR="008B7CE4" w:rsidRDefault="000E7417">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附件七：预付款担保格式</w:t>
      </w:r>
    </w:p>
    <w:p w:rsidR="008B7CE4" w:rsidRDefault="000E7417" w:rsidP="00C76306">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预 付 款 担 保</w:t>
      </w:r>
    </w:p>
    <w:p w:rsidR="008B7CE4" w:rsidRDefault="000E7417">
      <w:pPr>
        <w:adjustRightInd w:val="0"/>
        <w:snapToGrid w:val="0"/>
        <w:spacing w:line="360" w:lineRule="auto"/>
        <w:rPr>
          <w:sz w:val="24"/>
        </w:rPr>
      </w:pPr>
      <w:r>
        <w:rPr>
          <w:sz w:val="24"/>
        </w:rPr>
        <w:t>（发包人名称）：</w:t>
      </w:r>
    </w:p>
    <w:p w:rsidR="008B7CE4" w:rsidRDefault="008B7CE4">
      <w:pPr>
        <w:adjustRightInd w:val="0"/>
        <w:snapToGrid w:val="0"/>
        <w:spacing w:line="360" w:lineRule="auto"/>
        <w:rPr>
          <w:sz w:val="24"/>
        </w:rPr>
      </w:pPr>
    </w:p>
    <w:p w:rsidR="008B7CE4" w:rsidRDefault="000E7417">
      <w:pPr>
        <w:adjustRightInd w:val="0"/>
        <w:snapToGrid w:val="0"/>
        <w:spacing w:line="360" w:lineRule="auto"/>
        <w:ind w:firstLineChars="200" w:firstLine="480"/>
        <w:rPr>
          <w:sz w:val="24"/>
        </w:rPr>
      </w:pPr>
      <w:r>
        <w:rPr>
          <w:sz w:val="24"/>
        </w:rPr>
        <w:t>根据（承包人名称）（以下称</w:t>
      </w:r>
      <w:r>
        <w:rPr>
          <w:sz w:val="24"/>
        </w:rPr>
        <w:t>“</w:t>
      </w:r>
      <w:r>
        <w:rPr>
          <w:sz w:val="24"/>
        </w:rPr>
        <w:t>承包人</w:t>
      </w:r>
      <w:r>
        <w:rPr>
          <w:sz w:val="24"/>
        </w:rPr>
        <w:t>”</w:t>
      </w:r>
      <w:r>
        <w:rPr>
          <w:sz w:val="24"/>
        </w:rPr>
        <w:t>）与（发包人名称）（以下简称</w:t>
      </w:r>
      <w:r>
        <w:rPr>
          <w:sz w:val="24"/>
        </w:rPr>
        <w:t>“</w:t>
      </w:r>
      <w:r>
        <w:rPr>
          <w:sz w:val="24"/>
        </w:rPr>
        <w:t>发包人</w:t>
      </w:r>
      <w:r>
        <w:rPr>
          <w:sz w:val="24"/>
        </w:rPr>
        <w:t>”</w:t>
      </w:r>
      <w:r>
        <w:rPr>
          <w:sz w:val="24"/>
        </w:rPr>
        <w:t>）于年月日签订的（项目名称）标段施工承包合同，承包人按约定的金额向发包人提交一份预付款担保，即有权得到发包人支付相等金额的预付款。我方愿意就你方提供给承包人的预付款提供担保。</w:t>
      </w:r>
    </w:p>
    <w:p w:rsidR="008B7CE4" w:rsidRDefault="000E7417">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8B7CE4" w:rsidRDefault="000E7417">
      <w:pPr>
        <w:adjustRightInd w:val="0"/>
        <w:snapToGrid w:val="0"/>
        <w:spacing w:line="360" w:lineRule="auto"/>
        <w:ind w:firstLineChars="200" w:firstLine="48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rsidR="008B7CE4" w:rsidRDefault="000E7417">
      <w:pPr>
        <w:adjustRightInd w:val="0"/>
        <w:snapToGrid w:val="0"/>
        <w:spacing w:line="360" w:lineRule="auto"/>
        <w:ind w:firstLineChars="200" w:firstLine="480"/>
        <w:rPr>
          <w:sz w:val="24"/>
        </w:rPr>
      </w:pPr>
      <w:r>
        <w:rPr>
          <w:sz w:val="24"/>
        </w:rPr>
        <w:t>3</w:t>
      </w:r>
      <w:r>
        <w:rPr>
          <w:rFonts w:hint="eastAsia"/>
          <w:sz w:val="24"/>
        </w:rPr>
        <w:t>．</w:t>
      </w:r>
      <w:r>
        <w:rPr>
          <w:sz w:val="24"/>
        </w:rPr>
        <w:t>在本保函有效期内，因承包人违反合同约定的义务而要求收回预付款时，我方在收到你方的书面通知后，在</w:t>
      </w:r>
      <w:r>
        <w:rPr>
          <w:sz w:val="24"/>
        </w:rPr>
        <w:t>7</w:t>
      </w:r>
      <w:r>
        <w:rPr>
          <w:sz w:val="24"/>
        </w:rPr>
        <w:t>天内无条件支付，</w:t>
      </w:r>
      <w:proofErr w:type="gramStart"/>
      <w:r>
        <w:rPr>
          <w:sz w:val="24"/>
        </w:rPr>
        <w:t>无须你</w:t>
      </w:r>
      <w:proofErr w:type="gramEnd"/>
      <w:r>
        <w:rPr>
          <w:sz w:val="24"/>
        </w:rPr>
        <w:t>方出具证明或陈述理由。但本保函的担保金额，在任何时候不应超过预付款金额减去发包人按合同约定在向承包人签发的进度付款证书中扣除的金额。</w:t>
      </w:r>
    </w:p>
    <w:p w:rsidR="008B7CE4" w:rsidRDefault="000E7417">
      <w:pPr>
        <w:adjustRightInd w:val="0"/>
        <w:snapToGrid w:val="0"/>
        <w:spacing w:line="360" w:lineRule="auto"/>
        <w:ind w:firstLineChars="200" w:firstLine="480"/>
        <w:rPr>
          <w:sz w:val="24"/>
        </w:rPr>
      </w:pPr>
      <w:r>
        <w:rPr>
          <w:sz w:val="24"/>
        </w:rPr>
        <w:t>4</w:t>
      </w:r>
      <w:r>
        <w:rPr>
          <w:rFonts w:hint="eastAsia"/>
          <w:sz w:val="24"/>
        </w:rPr>
        <w:t>．</w:t>
      </w:r>
      <w:r>
        <w:rPr>
          <w:sz w:val="24"/>
        </w:rPr>
        <w:t>发包人和承包人按《通用合同条款》第</w:t>
      </w:r>
      <w:r>
        <w:rPr>
          <w:sz w:val="24"/>
        </w:rPr>
        <w:t>15</w:t>
      </w:r>
      <w:r>
        <w:rPr>
          <w:sz w:val="24"/>
        </w:rPr>
        <w:t>条变更合同时，我方承担本保函规定的义务不变。</w:t>
      </w: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ind w:firstLineChars="1600" w:firstLine="3840"/>
        <w:rPr>
          <w:sz w:val="24"/>
        </w:rPr>
      </w:pPr>
      <w:r>
        <w:rPr>
          <w:sz w:val="24"/>
        </w:rPr>
        <w:t>担保人：（盖单位公章）</w:t>
      </w:r>
    </w:p>
    <w:p w:rsidR="008B7CE4" w:rsidRDefault="000E7417">
      <w:pPr>
        <w:adjustRightInd w:val="0"/>
        <w:snapToGrid w:val="0"/>
        <w:spacing w:line="360" w:lineRule="auto"/>
        <w:ind w:firstLineChars="1598" w:firstLine="3835"/>
        <w:rPr>
          <w:sz w:val="24"/>
        </w:rPr>
      </w:pPr>
      <w:r>
        <w:rPr>
          <w:sz w:val="24"/>
        </w:rPr>
        <w:t>法定代表人或其委托代理人：（签字）</w:t>
      </w:r>
    </w:p>
    <w:p w:rsidR="008B7CE4" w:rsidRDefault="000E7417">
      <w:pPr>
        <w:adjustRightInd w:val="0"/>
        <w:snapToGrid w:val="0"/>
        <w:spacing w:line="360" w:lineRule="auto"/>
        <w:ind w:firstLineChars="1598" w:firstLine="3835"/>
        <w:rPr>
          <w:sz w:val="24"/>
        </w:rPr>
      </w:pPr>
      <w:r>
        <w:rPr>
          <w:sz w:val="24"/>
        </w:rPr>
        <w:t>地址：</w:t>
      </w:r>
    </w:p>
    <w:p w:rsidR="008B7CE4" w:rsidRDefault="000E7417">
      <w:pPr>
        <w:adjustRightInd w:val="0"/>
        <w:snapToGrid w:val="0"/>
        <w:spacing w:line="360" w:lineRule="auto"/>
        <w:ind w:firstLineChars="1598" w:firstLine="3835"/>
        <w:rPr>
          <w:sz w:val="24"/>
          <w:u w:val="single"/>
        </w:rPr>
      </w:pPr>
      <w:r>
        <w:rPr>
          <w:sz w:val="24"/>
        </w:rPr>
        <w:t>邮政编码：</w:t>
      </w:r>
    </w:p>
    <w:p w:rsidR="008B7CE4" w:rsidRDefault="000E7417">
      <w:pPr>
        <w:adjustRightInd w:val="0"/>
        <w:snapToGrid w:val="0"/>
        <w:spacing w:line="360" w:lineRule="auto"/>
        <w:ind w:firstLineChars="1598" w:firstLine="3835"/>
        <w:rPr>
          <w:sz w:val="24"/>
          <w:u w:val="single"/>
        </w:rPr>
      </w:pPr>
      <w:r>
        <w:rPr>
          <w:sz w:val="24"/>
        </w:rPr>
        <w:t>电话：</w:t>
      </w:r>
    </w:p>
    <w:p w:rsidR="008B7CE4" w:rsidRDefault="000E7417">
      <w:pPr>
        <w:adjustRightInd w:val="0"/>
        <w:snapToGrid w:val="0"/>
        <w:spacing w:line="360" w:lineRule="auto"/>
        <w:ind w:firstLineChars="1598" w:firstLine="3835"/>
        <w:rPr>
          <w:sz w:val="24"/>
          <w:u w:val="single"/>
        </w:rPr>
      </w:pPr>
      <w:r>
        <w:rPr>
          <w:sz w:val="24"/>
        </w:rPr>
        <w:t>传真：</w:t>
      </w:r>
    </w:p>
    <w:p w:rsidR="008B7CE4" w:rsidRDefault="000E7417" w:rsidP="00E82C5E">
      <w:pPr>
        <w:adjustRightInd w:val="0"/>
        <w:snapToGrid w:val="0"/>
        <w:spacing w:line="360" w:lineRule="auto"/>
        <w:ind w:firstLineChars="2097" w:firstLine="5033"/>
      </w:pPr>
      <w:r>
        <w:rPr>
          <w:sz w:val="24"/>
        </w:rPr>
        <w:t>年月日</w:t>
      </w:r>
    </w:p>
    <w:p w:rsidR="008B7CE4" w:rsidRDefault="008B7CE4">
      <w:pPr>
        <w:spacing w:line="400" w:lineRule="exact"/>
        <w:ind w:firstLineChars="200" w:firstLine="480"/>
        <w:rPr>
          <w:rFonts w:ascii="宋体" w:hAnsi="宋体"/>
          <w:sz w:val="24"/>
        </w:rPr>
      </w:pPr>
    </w:p>
    <w:p w:rsidR="008B7CE4" w:rsidRDefault="008B7CE4">
      <w:pPr>
        <w:rPr>
          <w:rFonts w:ascii="宋体" w:hAnsi="宋体"/>
          <w:sz w:val="24"/>
        </w:rPr>
      </w:pPr>
    </w:p>
    <w:p w:rsidR="008B7CE4" w:rsidRDefault="008B7CE4">
      <w:pPr>
        <w:spacing w:line="400" w:lineRule="exact"/>
        <w:rPr>
          <w:rFonts w:ascii="隶书" w:eastAsia="隶书" w:hAnsi="宋体"/>
          <w:sz w:val="24"/>
        </w:rPr>
      </w:pPr>
    </w:p>
    <w:p w:rsidR="008B7CE4" w:rsidRDefault="000E7417">
      <w:pPr>
        <w:pStyle w:val="1"/>
        <w:spacing w:after="600" w:line="240" w:lineRule="auto"/>
        <w:jc w:val="center"/>
        <w:rPr>
          <w:b w:val="0"/>
        </w:rPr>
      </w:pPr>
      <w:bookmarkStart w:id="216" w:name="_Toc483496978"/>
      <w:bookmarkStart w:id="217" w:name="_Toc237866020"/>
      <w:r>
        <w:rPr>
          <w:rFonts w:ascii="黑体" w:eastAsia="黑体" w:hint="eastAsia"/>
        </w:rPr>
        <w:lastRenderedPageBreak/>
        <w:t xml:space="preserve">第五章  </w:t>
      </w:r>
      <w:r>
        <w:rPr>
          <w:rFonts w:ascii="黑体" w:eastAsia="黑体"/>
        </w:rPr>
        <w:t>工程量清单说明</w:t>
      </w:r>
      <w:bookmarkEnd w:id="216"/>
      <w:bookmarkEnd w:id="217"/>
    </w:p>
    <w:p w:rsidR="008B7CE4" w:rsidRDefault="000E7417" w:rsidP="009C26A2">
      <w:pPr>
        <w:pStyle w:val="af"/>
        <w:numPr>
          <w:ilvl w:val="0"/>
          <w:numId w:val="2"/>
        </w:numPr>
        <w:spacing w:line="440" w:lineRule="exact"/>
        <w:ind w:firstLineChars="0"/>
        <w:rPr>
          <w:rFonts w:ascii="黑体" w:eastAsia="黑体"/>
          <w:sz w:val="28"/>
          <w:szCs w:val="28"/>
        </w:rPr>
      </w:pPr>
      <w:bookmarkStart w:id="218" w:name="_Hlt236721459"/>
      <w:bookmarkEnd w:id="218"/>
      <w:r>
        <w:rPr>
          <w:rFonts w:ascii="黑体" w:eastAsia="黑体" w:hint="eastAsia"/>
          <w:sz w:val="28"/>
          <w:szCs w:val="28"/>
        </w:rPr>
        <w:t>工程量清单说明</w:t>
      </w:r>
    </w:p>
    <w:p w:rsidR="008B7CE4" w:rsidRDefault="000E7417" w:rsidP="009C26A2">
      <w:pPr>
        <w:spacing w:line="440" w:lineRule="exact"/>
        <w:ind w:firstLineChars="200" w:firstLine="480"/>
        <w:rPr>
          <w:rFonts w:ascii="宋体" w:hAnsi="宋体"/>
          <w:sz w:val="24"/>
        </w:rPr>
      </w:pPr>
      <w:r>
        <w:rPr>
          <w:rFonts w:ascii="宋体" w:hAnsi="宋体" w:hint="eastAsia"/>
          <w:sz w:val="24"/>
        </w:rPr>
        <w:t>1）委托</w:t>
      </w:r>
      <w:r w:rsidR="00D136D3">
        <w:rPr>
          <w:rFonts w:ascii="宋体" w:hAnsi="宋体" w:hint="eastAsia"/>
          <w:sz w:val="24"/>
        </w:rPr>
        <w:t>方提供的施工图设计及委托方提供的情况说明等资料；</w:t>
      </w:r>
    </w:p>
    <w:p w:rsidR="00D136D3" w:rsidRDefault="000E7417" w:rsidP="009C26A2">
      <w:pPr>
        <w:spacing w:line="440" w:lineRule="exact"/>
        <w:ind w:firstLineChars="200" w:firstLine="480"/>
        <w:rPr>
          <w:rFonts w:ascii="宋体" w:hAnsi="宋体"/>
          <w:sz w:val="24"/>
        </w:rPr>
      </w:pPr>
      <w:r>
        <w:rPr>
          <w:rFonts w:ascii="宋体" w:hAnsi="宋体" w:hint="eastAsia"/>
          <w:sz w:val="24"/>
        </w:rPr>
        <w:t>2）</w:t>
      </w:r>
      <w:r w:rsidR="00D136D3">
        <w:rPr>
          <w:rFonts w:ascii="宋体" w:hAnsi="宋体" w:hint="eastAsia"/>
          <w:sz w:val="24"/>
        </w:rPr>
        <w:t>《公路工程标准施工招标文件（2018年版本）》；</w:t>
      </w:r>
    </w:p>
    <w:p w:rsidR="008B7CE4" w:rsidRDefault="00D136D3" w:rsidP="009C26A2">
      <w:pPr>
        <w:spacing w:line="440" w:lineRule="exact"/>
        <w:ind w:firstLineChars="200" w:firstLine="480"/>
        <w:rPr>
          <w:rFonts w:ascii="宋体" w:hAnsi="宋体"/>
          <w:sz w:val="24"/>
        </w:rPr>
      </w:pPr>
      <w:r>
        <w:rPr>
          <w:rFonts w:ascii="宋体" w:hAnsi="宋体" w:hint="eastAsia"/>
          <w:sz w:val="24"/>
        </w:rPr>
        <w:t>3）《公路工程工程量清单计量规则》；</w:t>
      </w:r>
    </w:p>
    <w:p w:rsidR="00D136D3" w:rsidRDefault="00D136D3" w:rsidP="009C26A2">
      <w:pPr>
        <w:spacing w:line="440" w:lineRule="exact"/>
        <w:ind w:firstLineChars="200" w:firstLine="480"/>
        <w:rPr>
          <w:rFonts w:ascii="宋体" w:hAnsi="宋体"/>
          <w:sz w:val="24"/>
        </w:rPr>
      </w:pPr>
      <w:r w:rsidRPr="00D136D3">
        <w:rPr>
          <w:rFonts w:ascii="宋体" w:hAnsi="宋体" w:hint="eastAsia"/>
          <w:sz w:val="24"/>
        </w:rPr>
        <w:t>4）</w:t>
      </w:r>
      <w:r>
        <w:rPr>
          <w:rFonts w:ascii="宋体" w:hAnsi="宋体" w:hint="eastAsia"/>
          <w:sz w:val="24"/>
        </w:rPr>
        <w:t>《公路工程建设项目概算预算编制办法》（JTG 3830-2018）；</w:t>
      </w:r>
    </w:p>
    <w:p w:rsidR="00D136D3" w:rsidRPr="00D136D3" w:rsidRDefault="00D136D3" w:rsidP="009C26A2">
      <w:pPr>
        <w:spacing w:line="440" w:lineRule="exact"/>
        <w:ind w:firstLineChars="200" w:firstLine="480"/>
        <w:rPr>
          <w:rFonts w:ascii="宋体" w:hAnsi="宋体"/>
          <w:sz w:val="24"/>
        </w:rPr>
      </w:pPr>
      <w:r w:rsidRPr="00D136D3">
        <w:rPr>
          <w:rFonts w:ascii="宋体" w:hAnsi="宋体" w:hint="eastAsia"/>
          <w:sz w:val="24"/>
        </w:rPr>
        <w:t>5）《公路工程预算定额》 （JTG/T 3832-2018）；</w:t>
      </w:r>
    </w:p>
    <w:p w:rsidR="00D136D3" w:rsidRPr="00D136D3" w:rsidRDefault="00D136D3" w:rsidP="009C26A2">
      <w:pPr>
        <w:spacing w:line="440" w:lineRule="exact"/>
        <w:ind w:firstLineChars="200" w:firstLine="480"/>
        <w:rPr>
          <w:rFonts w:ascii="宋体" w:hAnsi="宋体"/>
          <w:sz w:val="24"/>
        </w:rPr>
      </w:pPr>
      <w:r w:rsidRPr="00D136D3">
        <w:rPr>
          <w:rFonts w:ascii="宋体" w:hAnsi="宋体"/>
          <w:sz w:val="24"/>
        </w:rPr>
        <w:t>6）</w:t>
      </w:r>
      <w:r w:rsidRPr="00D136D3">
        <w:rPr>
          <w:rFonts w:ascii="宋体" w:hAnsi="宋体" w:hint="eastAsia"/>
          <w:sz w:val="24"/>
        </w:rPr>
        <w:t>《公路工程机械台班费用定额》 （JTG/T</w:t>
      </w:r>
      <w:r w:rsidRPr="00D136D3">
        <w:rPr>
          <w:rFonts w:ascii="宋体" w:hAnsi="宋体"/>
          <w:sz w:val="24"/>
        </w:rPr>
        <w:t xml:space="preserve"> 3833-2018</w:t>
      </w:r>
      <w:r w:rsidRPr="00D136D3">
        <w:rPr>
          <w:rFonts w:ascii="宋体" w:hAnsi="宋体" w:hint="eastAsia"/>
          <w:sz w:val="24"/>
        </w:rPr>
        <w:t>）</w:t>
      </w:r>
      <w:r w:rsidRPr="00D136D3">
        <w:rPr>
          <w:rFonts w:ascii="宋体" w:hAnsi="宋体"/>
          <w:sz w:val="24"/>
        </w:rPr>
        <w:t>等相关计价文件及其配套的省市有关文件</w:t>
      </w:r>
      <w:r w:rsidRPr="00D136D3">
        <w:rPr>
          <w:rFonts w:ascii="宋体" w:hAnsi="宋体" w:hint="eastAsia"/>
          <w:sz w:val="24"/>
        </w:rPr>
        <w:t>；</w:t>
      </w:r>
    </w:p>
    <w:p w:rsidR="00D136D3" w:rsidRPr="00D136D3" w:rsidRDefault="00D136D3" w:rsidP="009C26A2">
      <w:pPr>
        <w:spacing w:line="440" w:lineRule="exact"/>
        <w:ind w:firstLineChars="200" w:firstLine="480"/>
        <w:rPr>
          <w:rFonts w:ascii="宋体" w:hAnsi="宋体"/>
          <w:sz w:val="24"/>
        </w:rPr>
      </w:pPr>
      <w:r w:rsidRPr="00D136D3">
        <w:rPr>
          <w:rFonts w:ascii="宋体" w:hAnsi="宋体"/>
          <w:sz w:val="24"/>
        </w:rPr>
        <w:t>7）交通运输部关于调整《公路工程建设项目投资估算编制办法》（JTG3820-2018）和《公路工程建设项目概算预算编制办法》（JTG3830-2018）中“税金”有关规定的公告（中华人民共和国交通运输部公告第26号文）等相关计价文件及其配套的省市有关文件；</w:t>
      </w:r>
    </w:p>
    <w:p w:rsidR="00D136D3" w:rsidRPr="00D136D3" w:rsidRDefault="00D136D3" w:rsidP="009C26A2">
      <w:pPr>
        <w:spacing w:line="440" w:lineRule="exact"/>
        <w:ind w:firstLineChars="200" w:firstLine="480"/>
        <w:rPr>
          <w:rFonts w:ascii="宋体" w:hAnsi="宋体"/>
          <w:sz w:val="24"/>
        </w:rPr>
      </w:pPr>
      <w:r w:rsidRPr="00D136D3">
        <w:rPr>
          <w:rFonts w:ascii="宋体" w:hAnsi="宋体"/>
          <w:sz w:val="24"/>
        </w:rPr>
        <w:t>8）材料价格依据：依据河南省交通材料价格信息2020年第一期执行，部分材料价格参考许昌市定额</w:t>
      </w:r>
      <w:proofErr w:type="gramStart"/>
      <w:r w:rsidRPr="00D136D3">
        <w:rPr>
          <w:rFonts w:ascii="宋体" w:hAnsi="宋体"/>
          <w:sz w:val="24"/>
        </w:rPr>
        <w:t>站发布</w:t>
      </w:r>
      <w:proofErr w:type="gramEnd"/>
      <w:r w:rsidRPr="00D136D3">
        <w:rPr>
          <w:rFonts w:ascii="宋体" w:hAnsi="宋体"/>
          <w:sz w:val="24"/>
        </w:rPr>
        <w:t>的《许昌工程造价信息》2020年第一期及市场价。</w:t>
      </w:r>
    </w:p>
    <w:p w:rsidR="008B7CE4" w:rsidRDefault="000E7417" w:rsidP="009C26A2">
      <w:pPr>
        <w:spacing w:line="440" w:lineRule="exact"/>
        <w:rPr>
          <w:rFonts w:ascii="黑体" w:eastAsia="黑体"/>
          <w:sz w:val="28"/>
          <w:szCs w:val="28"/>
        </w:rPr>
      </w:pPr>
      <w:r>
        <w:rPr>
          <w:rFonts w:ascii="黑体" w:eastAsia="黑体" w:hint="eastAsia"/>
          <w:sz w:val="28"/>
          <w:szCs w:val="28"/>
        </w:rPr>
        <w:t>2．投标报价说明</w:t>
      </w:r>
    </w:p>
    <w:p w:rsidR="008B7CE4" w:rsidRDefault="000E7417" w:rsidP="009C26A2">
      <w:pPr>
        <w:spacing w:line="440" w:lineRule="exact"/>
        <w:ind w:firstLineChars="200" w:firstLine="480"/>
        <w:rPr>
          <w:rFonts w:ascii="宋体" w:hAnsi="宋体"/>
          <w:sz w:val="24"/>
        </w:rPr>
      </w:pPr>
      <w:r>
        <w:rPr>
          <w:rFonts w:ascii="宋体" w:hAnsi="宋体" w:hint="eastAsia"/>
          <w:sz w:val="24"/>
        </w:rPr>
        <w:t>2.1 工程量清单中的每一子目须填入单价或价格，且只允许有一个报价。</w:t>
      </w:r>
    </w:p>
    <w:p w:rsidR="008B7CE4" w:rsidRDefault="000E7417" w:rsidP="009C26A2">
      <w:pPr>
        <w:spacing w:line="440" w:lineRule="exact"/>
        <w:ind w:firstLineChars="200" w:firstLine="480"/>
        <w:rPr>
          <w:rFonts w:ascii="宋体" w:hAnsi="宋体"/>
          <w:sz w:val="24"/>
        </w:rPr>
      </w:pPr>
      <w:r>
        <w:rPr>
          <w:rFonts w:ascii="宋体" w:hAnsi="宋体" w:hint="eastAsia"/>
          <w:sz w:val="24"/>
        </w:rPr>
        <w:t>2.2 除非合同另有规定，工程量清单中有标价的单价和</w:t>
      </w:r>
      <w:proofErr w:type="gramStart"/>
      <w:r>
        <w:rPr>
          <w:rFonts w:ascii="宋体" w:hAnsi="宋体" w:hint="eastAsia"/>
          <w:sz w:val="24"/>
        </w:rPr>
        <w:t>总额价</w:t>
      </w:r>
      <w:proofErr w:type="gramEnd"/>
      <w:r>
        <w:rPr>
          <w:rFonts w:ascii="宋体" w:hAnsi="宋体" w:hint="eastAsia"/>
          <w:sz w:val="24"/>
        </w:rPr>
        <w:t>均已包括了为实施和完成合同工程所需的劳务、材料、机械、质检（自检）、安装、缺陷修复、管理、保险、税费、利润等费用，以及合同明示或暗示的所有责任、义务和一般风险。</w:t>
      </w:r>
    </w:p>
    <w:p w:rsidR="008B7CE4" w:rsidRDefault="000E7417" w:rsidP="009C26A2">
      <w:pPr>
        <w:spacing w:line="440" w:lineRule="exact"/>
        <w:ind w:firstLineChars="200" w:firstLine="480"/>
        <w:rPr>
          <w:rFonts w:ascii="宋体" w:hAnsi="宋体"/>
          <w:sz w:val="24"/>
        </w:rPr>
      </w:pPr>
      <w:r>
        <w:rPr>
          <w:rFonts w:ascii="宋体" w:hAnsi="宋体"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8B7CE4" w:rsidRDefault="000E7417" w:rsidP="009C26A2">
      <w:pPr>
        <w:spacing w:line="440" w:lineRule="exact"/>
        <w:ind w:firstLineChars="200" w:firstLine="480"/>
        <w:rPr>
          <w:rFonts w:ascii="宋体" w:hAnsi="宋体"/>
          <w:sz w:val="24"/>
        </w:rPr>
      </w:pPr>
      <w:r>
        <w:rPr>
          <w:rFonts w:ascii="宋体" w:hAnsi="宋体" w:hint="eastAsia"/>
          <w:sz w:val="24"/>
        </w:rPr>
        <w:t>2.4 符合合同条款规定的全部费用应认为已被计入有标价的工程量清单所列各子目之中，未</w:t>
      </w:r>
      <w:proofErr w:type="gramStart"/>
      <w:r>
        <w:rPr>
          <w:rFonts w:ascii="宋体" w:hAnsi="宋体" w:hint="eastAsia"/>
          <w:sz w:val="24"/>
        </w:rPr>
        <w:t>列子</w:t>
      </w:r>
      <w:proofErr w:type="gramEnd"/>
      <w:r>
        <w:rPr>
          <w:rFonts w:ascii="宋体" w:hAnsi="宋体" w:hint="eastAsia"/>
          <w:sz w:val="24"/>
        </w:rPr>
        <w:t>目不予计量的工作，其费用应视为已分摊在本合同工程的有关子目的单价或</w:t>
      </w:r>
      <w:proofErr w:type="gramStart"/>
      <w:r>
        <w:rPr>
          <w:rFonts w:ascii="宋体" w:hAnsi="宋体" w:hint="eastAsia"/>
          <w:sz w:val="24"/>
        </w:rPr>
        <w:t>总额价</w:t>
      </w:r>
      <w:proofErr w:type="gramEnd"/>
      <w:r>
        <w:rPr>
          <w:rFonts w:ascii="宋体" w:hAnsi="宋体" w:hint="eastAsia"/>
          <w:sz w:val="24"/>
        </w:rPr>
        <w:t>之中。</w:t>
      </w:r>
    </w:p>
    <w:p w:rsidR="008B7CE4" w:rsidRDefault="000E7417" w:rsidP="009C26A2">
      <w:pPr>
        <w:spacing w:line="440" w:lineRule="exact"/>
        <w:ind w:firstLineChars="200" w:firstLine="480"/>
        <w:rPr>
          <w:rFonts w:ascii="宋体" w:hAnsi="宋体"/>
          <w:sz w:val="24"/>
        </w:rPr>
      </w:pPr>
      <w:r>
        <w:rPr>
          <w:rFonts w:ascii="宋体" w:hAnsi="宋体" w:hint="eastAsia"/>
          <w:sz w:val="24"/>
        </w:rPr>
        <w:t>2.5承包人用于本合同工程的各类装备的提供、运输、维护、拆卸、拼装等支付的费用，已包括在工程量清单的单价与</w:t>
      </w:r>
      <w:proofErr w:type="gramStart"/>
      <w:r>
        <w:rPr>
          <w:rFonts w:ascii="宋体" w:hAnsi="宋体" w:hint="eastAsia"/>
          <w:sz w:val="24"/>
        </w:rPr>
        <w:t>总额价</w:t>
      </w:r>
      <w:proofErr w:type="gramEnd"/>
      <w:r>
        <w:rPr>
          <w:rFonts w:ascii="宋体" w:hAnsi="宋体" w:hint="eastAsia"/>
          <w:sz w:val="24"/>
        </w:rPr>
        <w:t>之中。</w:t>
      </w:r>
    </w:p>
    <w:p w:rsidR="008B7CE4" w:rsidRDefault="000E7417" w:rsidP="009C26A2">
      <w:pPr>
        <w:spacing w:line="440" w:lineRule="exact"/>
        <w:ind w:firstLineChars="200" w:firstLine="480"/>
        <w:rPr>
          <w:rFonts w:ascii="宋体" w:hAnsi="宋体"/>
          <w:sz w:val="24"/>
        </w:rPr>
      </w:pPr>
      <w:r>
        <w:rPr>
          <w:rFonts w:ascii="宋体" w:hAnsi="宋体" w:hint="eastAsia"/>
          <w:sz w:val="24"/>
        </w:rPr>
        <w:t>2.6 工程量清单中各项金额均以人民币（元）结算。</w:t>
      </w:r>
    </w:p>
    <w:p w:rsidR="008B7CE4" w:rsidRDefault="000E7417" w:rsidP="009C26A2">
      <w:pPr>
        <w:spacing w:line="440" w:lineRule="exact"/>
        <w:ind w:firstLineChars="200" w:firstLine="480"/>
        <w:rPr>
          <w:rFonts w:ascii="宋体" w:hAnsi="宋体"/>
          <w:sz w:val="24"/>
        </w:rPr>
      </w:pPr>
      <w:r>
        <w:rPr>
          <w:rFonts w:ascii="宋体" w:hAnsi="宋体" w:hint="eastAsia"/>
          <w:sz w:val="24"/>
        </w:rPr>
        <w:t>2.7 暂列金额（不含计日工总额）的数量及拟用子目的说明：。</w:t>
      </w:r>
    </w:p>
    <w:p w:rsidR="008B7CE4" w:rsidRDefault="000E7417" w:rsidP="009C26A2">
      <w:pPr>
        <w:spacing w:line="440" w:lineRule="exact"/>
        <w:ind w:firstLineChars="200" w:firstLine="480"/>
        <w:rPr>
          <w:rFonts w:ascii="宋体" w:hAnsi="宋体"/>
          <w:sz w:val="24"/>
        </w:rPr>
      </w:pPr>
      <w:r>
        <w:rPr>
          <w:rFonts w:ascii="宋体" w:hAnsi="宋体" w:hint="eastAsia"/>
          <w:sz w:val="24"/>
        </w:rPr>
        <w:t>2.8 暂估价的数量及拟用子目的说明：。</w:t>
      </w:r>
    </w:p>
    <w:p w:rsidR="008B7CE4" w:rsidRDefault="000E7417" w:rsidP="009C26A2">
      <w:pPr>
        <w:spacing w:line="440" w:lineRule="exact"/>
        <w:rPr>
          <w:rFonts w:ascii="黑体" w:eastAsia="黑体"/>
          <w:sz w:val="28"/>
          <w:szCs w:val="28"/>
        </w:rPr>
      </w:pPr>
      <w:r>
        <w:rPr>
          <w:rFonts w:ascii="黑体" w:eastAsia="黑体" w:hint="eastAsia"/>
          <w:sz w:val="28"/>
          <w:szCs w:val="28"/>
        </w:rPr>
        <w:lastRenderedPageBreak/>
        <w:t>3．计日工说明</w:t>
      </w:r>
    </w:p>
    <w:p w:rsidR="008B7CE4" w:rsidRDefault="000E7417" w:rsidP="009C26A2">
      <w:pPr>
        <w:spacing w:line="440" w:lineRule="exact"/>
        <w:rPr>
          <w:rFonts w:ascii="宋体" w:hAnsi="宋体"/>
          <w:sz w:val="24"/>
        </w:rPr>
      </w:pPr>
      <w:r>
        <w:rPr>
          <w:rFonts w:ascii="宋体" w:hAnsi="宋体" w:hint="eastAsia"/>
          <w:sz w:val="24"/>
        </w:rPr>
        <w:t xml:space="preserve">    3.1 总则</w:t>
      </w:r>
    </w:p>
    <w:p w:rsidR="008B7CE4" w:rsidRDefault="000E7417" w:rsidP="009C26A2">
      <w:pPr>
        <w:spacing w:line="440" w:lineRule="exact"/>
        <w:ind w:firstLineChars="150" w:firstLine="360"/>
        <w:rPr>
          <w:rFonts w:ascii="宋体" w:hAnsi="宋体"/>
          <w:sz w:val="24"/>
        </w:rPr>
      </w:pPr>
      <w:r>
        <w:rPr>
          <w:rFonts w:ascii="宋体" w:hAnsi="宋体" w:hint="eastAsia"/>
          <w:sz w:val="24"/>
        </w:rPr>
        <w:t>（l）</w:t>
      </w:r>
      <w:proofErr w:type="gramStart"/>
      <w:r>
        <w:rPr>
          <w:rFonts w:ascii="宋体" w:hAnsi="宋体" w:hint="eastAsia"/>
          <w:sz w:val="24"/>
        </w:rPr>
        <w:t>本说明</w:t>
      </w:r>
      <w:proofErr w:type="gramEnd"/>
      <w:r>
        <w:rPr>
          <w:rFonts w:ascii="宋体" w:hAnsi="宋体" w:hint="eastAsia"/>
          <w:sz w:val="24"/>
        </w:rPr>
        <w:t>应参照通用合同条款第15.7款一并理解。</w:t>
      </w:r>
    </w:p>
    <w:p w:rsidR="008B7CE4" w:rsidRDefault="000E7417" w:rsidP="009C26A2">
      <w:pPr>
        <w:spacing w:line="440" w:lineRule="exact"/>
        <w:ind w:firstLineChars="150" w:firstLine="360"/>
        <w:rPr>
          <w:rFonts w:ascii="宋体" w:hAnsi="宋体"/>
          <w:sz w:val="24"/>
        </w:rPr>
      </w:pPr>
      <w:r>
        <w:rPr>
          <w:rFonts w:ascii="宋体" w:hAnsi="宋体" w:hint="eastAsia"/>
          <w:sz w:val="24"/>
        </w:rPr>
        <w:t>（2）未经监理人书面指令，任何工程不得按计日工施工；接到监理人按计日工施工的书面指令，承包人也不得拒绝。</w:t>
      </w:r>
    </w:p>
    <w:p w:rsidR="008B7CE4" w:rsidRDefault="000E7417" w:rsidP="009C26A2">
      <w:pPr>
        <w:spacing w:line="440" w:lineRule="exact"/>
        <w:ind w:firstLineChars="150" w:firstLine="360"/>
        <w:rPr>
          <w:rFonts w:ascii="宋体" w:hAnsi="宋体"/>
          <w:sz w:val="24"/>
        </w:rPr>
      </w:pPr>
      <w:r>
        <w:rPr>
          <w:rFonts w:ascii="宋体" w:hAnsi="宋体"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8B7CE4" w:rsidRDefault="000E7417" w:rsidP="009C26A2">
      <w:pPr>
        <w:spacing w:line="440" w:lineRule="exact"/>
        <w:ind w:firstLineChars="150" w:firstLine="360"/>
        <w:rPr>
          <w:rFonts w:ascii="宋体" w:hAnsi="宋体"/>
          <w:sz w:val="24"/>
        </w:rPr>
      </w:pPr>
      <w:r>
        <w:rPr>
          <w:rFonts w:ascii="宋体" w:hAnsi="宋体" w:hint="eastAsia"/>
          <w:sz w:val="24"/>
        </w:rPr>
        <w:t>（4）计日工不调价。</w:t>
      </w:r>
    </w:p>
    <w:p w:rsidR="008B7CE4" w:rsidRDefault="000E7417" w:rsidP="009C26A2">
      <w:pPr>
        <w:spacing w:line="440" w:lineRule="exact"/>
        <w:ind w:firstLineChars="200" w:firstLine="480"/>
        <w:rPr>
          <w:rFonts w:ascii="宋体" w:hAnsi="宋体"/>
          <w:sz w:val="24"/>
        </w:rPr>
      </w:pPr>
      <w:r>
        <w:rPr>
          <w:rFonts w:ascii="宋体" w:hAnsi="宋体" w:hint="eastAsia"/>
          <w:sz w:val="24"/>
        </w:rPr>
        <w:t>3.2 计日工劳务</w:t>
      </w:r>
    </w:p>
    <w:p w:rsidR="008B7CE4" w:rsidRDefault="000E7417" w:rsidP="009C26A2">
      <w:pPr>
        <w:spacing w:line="440" w:lineRule="exact"/>
        <w:ind w:firstLineChars="150" w:firstLine="360"/>
        <w:rPr>
          <w:rFonts w:ascii="宋体" w:hAnsi="宋体"/>
          <w:sz w:val="24"/>
        </w:rPr>
      </w:pPr>
      <w:r>
        <w:rPr>
          <w:rFonts w:ascii="宋体" w:hAnsi="宋体"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rsidR="008B7CE4" w:rsidRDefault="000E7417" w:rsidP="009C26A2">
      <w:pPr>
        <w:spacing w:line="440" w:lineRule="exact"/>
        <w:ind w:firstLineChars="150" w:firstLine="360"/>
        <w:rPr>
          <w:rFonts w:ascii="宋体" w:hAnsi="宋体"/>
          <w:sz w:val="24"/>
        </w:rPr>
      </w:pPr>
      <w:r>
        <w:rPr>
          <w:rFonts w:ascii="宋体" w:hAnsi="宋体" w:hint="eastAsia"/>
          <w:sz w:val="24"/>
        </w:rPr>
        <w:t>（2）承包人可以得到用于计日工劳务的全部工时的支付，</w:t>
      </w:r>
      <w:proofErr w:type="gramStart"/>
      <w:r>
        <w:rPr>
          <w:rFonts w:ascii="宋体" w:hAnsi="宋体" w:hint="eastAsia"/>
          <w:sz w:val="24"/>
        </w:rPr>
        <w:t>此支付</w:t>
      </w:r>
      <w:proofErr w:type="gramEnd"/>
      <w:r>
        <w:rPr>
          <w:rFonts w:ascii="宋体" w:hAnsi="宋体" w:hint="eastAsia"/>
          <w:sz w:val="24"/>
        </w:rPr>
        <w:t>按承包人填报的“计日工劳务单价表”所列单价计算，该单价应包括基本单价及承包人的管理费、税费、利润等所有附加费，说明如下：</w:t>
      </w:r>
    </w:p>
    <w:p w:rsidR="008B7CE4" w:rsidRDefault="000E7417" w:rsidP="009C26A2">
      <w:pPr>
        <w:spacing w:line="440" w:lineRule="exact"/>
        <w:ind w:firstLineChars="200" w:firstLine="480"/>
        <w:rPr>
          <w:rFonts w:ascii="宋体" w:hAnsi="宋体"/>
          <w:sz w:val="24"/>
        </w:rPr>
      </w:pPr>
      <w:r>
        <w:rPr>
          <w:rFonts w:ascii="宋体" w:hAnsi="宋体" w:hint="eastAsia"/>
          <w:sz w:val="24"/>
        </w:rPr>
        <w:t>a.劳务基本单价包括：承包人劳务的全部直接费用，如：工资、加班费、津贴、福利费及劳动保护费等。</w:t>
      </w:r>
    </w:p>
    <w:p w:rsidR="008B7CE4" w:rsidRDefault="000E7417" w:rsidP="009C26A2">
      <w:pPr>
        <w:spacing w:line="440" w:lineRule="exact"/>
        <w:ind w:firstLineChars="200" w:firstLine="480"/>
        <w:rPr>
          <w:rFonts w:ascii="宋体" w:hAnsi="宋体"/>
          <w:sz w:val="24"/>
        </w:rPr>
      </w:pPr>
      <w:r>
        <w:rPr>
          <w:rFonts w:ascii="宋体" w:hAnsi="宋体" w:hint="eastAsia"/>
          <w:sz w:val="24"/>
        </w:rPr>
        <w:t>b.承包人的利润、管理、质检、保险、税费；易耗品的使用、水电及照明费，工作台、脚手架、临时设施费，手动机具与工具的使用及维修，以及上述各项伴随而来的费用。</w:t>
      </w:r>
    </w:p>
    <w:p w:rsidR="008B7CE4" w:rsidRDefault="000E7417" w:rsidP="009C26A2">
      <w:pPr>
        <w:spacing w:line="440" w:lineRule="exact"/>
        <w:ind w:firstLineChars="200" w:firstLine="480"/>
        <w:rPr>
          <w:rFonts w:ascii="宋体" w:hAnsi="宋体"/>
          <w:sz w:val="24"/>
        </w:rPr>
      </w:pPr>
      <w:r>
        <w:rPr>
          <w:rFonts w:ascii="宋体" w:hAnsi="宋体" w:hint="eastAsia"/>
          <w:sz w:val="24"/>
        </w:rPr>
        <w:t>3.3 计日工材料</w:t>
      </w:r>
    </w:p>
    <w:p w:rsidR="008B7CE4" w:rsidRDefault="000E7417" w:rsidP="009C26A2">
      <w:pPr>
        <w:spacing w:line="440" w:lineRule="exact"/>
        <w:ind w:firstLineChars="150" w:firstLine="360"/>
        <w:rPr>
          <w:rFonts w:ascii="宋体" w:hAnsi="宋体"/>
          <w:sz w:val="24"/>
        </w:rPr>
      </w:pPr>
      <w:r>
        <w:rPr>
          <w:rFonts w:ascii="宋体" w:hAnsi="宋体"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rsidR="008B7CE4" w:rsidRDefault="000E7417" w:rsidP="009C26A2">
      <w:pPr>
        <w:spacing w:line="440" w:lineRule="exact"/>
        <w:ind w:firstLineChars="200" w:firstLine="480"/>
        <w:rPr>
          <w:rFonts w:ascii="宋体" w:hAnsi="宋体"/>
          <w:sz w:val="24"/>
        </w:rPr>
      </w:pPr>
      <w:r>
        <w:rPr>
          <w:rFonts w:ascii="宋体" w:hAnsi="宋体" w:hint="eastAsia"/>
          <w:sz w:val="24"/>
        </w:rPr>
        <w:t>a．材料基本</w:t>
      </w:r>
      <w:proofErr w:type="gramStart"/>
      <w:r>
        <w:rPr>
          <w:rFonts w:ascii="宋体" w:hAnsi="宋体" w:hint="eastAsia"/>
          <w:sz w:val="24"/>
        </w:rPr>
        <w:t>单价按供货价</w:t>
      </w:r>
      <w:proofErr w:type="gramEnd"/>
      <w:r>
        <w:rPr>
          <w:rFonts w:ascii="宋体" w:hAnsi="宋体" w:hint="eastAsia"/>
          <w:sz w:val="24"/>
        </w:rPr>
        <w:t>加运杂费（到达承包人现场仓库）、保险费、仓库管理费以及运输损耗等计算。</w:t>
      </w:r>
    </w:p>
    <w:p w:rsidR="008B7CE4" w:rsidRDefault="000E7417" w:rsidP="009C26A2">
      <w:pPr>
        <w:spacing w:line="440" w:lineRule="exact"/>
        <w:ind w:firstLineChars="200" w:firstLine="480"/>
        <w:rPr>
          <w:rFonts w:ascii="宋体" w:hAnsi="宋体"/>
          <w:sz w:val="24"/>
        </w:rPr>
      </w:pPr>
      <w:r>
        <w:rPr>
          <w:rFonts w:ascii="宋体" w:hAnsi="宋体" w:hint="eastAsia"/>
          <w:sz w:val="24"/>
        </w:rPr>
        <w:t>b. 承包人的利润、管理、质检、保险、税费及其他附加费：</w:t>
      </w:r>
    </w:p>
    <w:p w:rsidR="008B7CE4" w:rsidRDefault="000E7417" w:rsidP="009C26A2">
      <w:pPr>
        <w:spacing w:line="440" w:lineRule="exact"/>
        <w:ind w:firstLineChars="200" w:firstLine="480"/>
        <w:rPr>
          <w:rFonts w:ascii="宋体" w:hAnsi="宋体"/>
          <w:sz w:val="24"/>
        </w:rPr>
      </w:pPr>
      <w:r>
        <w:rPr>
          <w:rFonts w:ascii="宋体" w:hAnsi="宋体" w:hint="eastAsia"/>
          <w:sz w:val="24"/>
        </w:rPr>
        <w:t>c．从现场运至使用地点的人工费和施工机械使用费不包括在上述基本单价内。</w:t>
      </w:r>
    </w:p>
    <w:p w:rsidR="008B7CE4" w:rsidRDefault="000E7417" w:rsidP="009C26A2">
      <w:pPr>
        <w:spacing w:line="440" w:lineRule="exact"/>
        <w:ind w:firstLineChars="200" w:firstLine="480"/>
        <w:rPr>
          <w:rFonts w:ascii="宋体" w:hAnsi="宋体"/>
          <w:sz w:val="24"/>
        </w:rPr>
      </w:pPr>
      <w:r>
        <w:rPr>
          <w:rFonts w:ascii="宋体" w:hAnsi="宋体" w:hint="eastAsia"/>
          <w:sz w:val="24"/>
        </w:rPr>
        <w:t>3.4 计日工施工机械</w:t>
      </w:r>
    </w:p>
    <w:p w:rsidR="008B7CE4" w:rsidRDefault="000E7417" w:rsidP="009C26A2">
      <w:pPr>
        <w:spacing w:line="440" w:lineRule="exact"/>
        <w:ind w:firstLineChars="200" w:firstLine="480"/>
        <w:rPr>
          <w:rFonts w:ascii="宋体" w:hAnsi="宋体"/>
          <w:sz w:val="24"/>
        </w:rPr>
      </w:pPr>
      <w:r>
        <w:rPr>
          <w:rFonts w:ascii="宋体" w:hAnsi="宋体" w:hint="eastAsia"/>
          <w:sz w:val="24"/>
        </w:rPr>
        <w:t>（1）承包人可以得到用于计日工作业的施工机械费用的支付，该费用按承包人填报的</w:t>
      </w:r>
      <w:r>
        <w:rPr>
          <w:rFonts w:ascii="宋体" w:hAnsi="宋体" w:hint="eastAsia"/>
          <w:sz w:val="24"/>
        </w:rPr>
        <w:lastRenderedPageBreak/>
        <w:t>“计日工施工机械单价表”中的租价计算。该租价应包括施工机械的折旧、利息、维修、保养、零配件、油燃料、保险和其他消耗品的费用以及全部有关使用这些机械的管理费、税费、利润和司机与助手的劳务费等费用。</w:t>
      </w:r>
    </w:p>
    <w:p w:rsidR="008B7CE4" w:rsidRDefault="000E7417" w:rsidP="009C26A2">
      <w:pPr>
        <w:spacing w:line="440" w:lineRule="exact"/>
        <w:ind w:firstLineChars="200" w:firstLine="480"/>
        <w:rPr>
          <w:rFonts w:ascii="宋体" w:hAnsi="宋体"/>
          <w:sz w:val="24"/>
        </w:rPr>
      </w:pPr>
      <w:r>
        <w:rPr>
          <w:rFonts w:ascii="宋体" w:hAnsi="宋体"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8B7CE4" w:rsidRDefault="000E7417" w:rsidP="009C26A2">
      <w:pPr>
        <w:spacing w:line="440" w:lineRule="exact"/>
        <w:rPr>
          <w:rFonts w:ascii="黑体" w:eastAsia="黑体"/>
          <w:sz w:val="28"/>
          <w:szCs w:val="28"/>
        </w:rPr>
      </w:pPr>
      <w:r>
        <w:rPr>
          <w:rFonts w:ascii="黑体" w:eastAsia="黑体" w:hint="eastAsia"/>
          <w:sz w:val="28"/>
          <w:szCs w:val="28"/>
        </w:rPr>
        <w:t>4．其他说明</w:t>
      </w:r>
    </w:p>
    <w:p w:rsidR="008B7CE4" w:rsidRDefault="000E7417" w:rsidP="009C26A2">
      <w:pPr>
        <w:spacing w:line="440" w:lineRule="exact"/>
        <w:ind w:firstLineChars="200" w:firstLine="480"/>
        <w:rPr>
          <w:rFonts w:ascii="宋体" w:hAnsi="宋体"/>
          <w:sz w:val="24"/>
        </w:rPr>
      </w:pPr>
      <w:r>
        <w:rPr>
          <w:rFonts w:ascii="宋体" w:hAnsi="宋体" w:hint="eastAsia"/>
          <w:sz w:val="24"/>
        </w:rPr>
        <w:t>1）</w:t>
      </w:r>
      <w:r w:rsidR="009C26A2">
        <w:rPr>
          <w:rFonts w:ascii="宋体" w:hAnsi="宋体" w:hint="eastAsia"/>
          <w:sz w:val="24"/>
        </w:rPr>
        <w:t>清单第100章中计入保险费、安全生产费及施工场地建设费</w:t>
      </w:r>
      <w:r>
        <w:rPr>
          <w:rFonts w:ascii="宋体" w:hAnsi="宋体" w:hint="eastAsia"/>
          <w:sz w:val="24"/>
        </w:rPr>
        <w:t>；</w:t>
      </w:r>
    </w:p>
    <w:p w:rsidR="008B7CE4" w:rsidRDefault="000E7417" w:rsidP="009C26A2">
      <w:pPr>
        <w:spacing w:line="440" w:lineRule="exact"/>
        <w:ind w:firstLineChars="200" w:firstLine="480"/>
        <w:rPr>
          <w:rFonts w:ascii="宋体" w:hAnsi="宋体"/>
          <w:sz w:val="24"/>
        </w:rPr>
      </w:pPr>
      <w:r>
        <w:rPr>
          <w:rFonts w:ascii="宋体" w:hAnsi="宋体" w:hint="eastAsia"/>
          <w:sz w:val="24"/>
        </w:rPr>
        <w:t>2）</w:t>
      </w:r>
      <w:r w:rsidR="009C26A2">
        <w:rPr>
          <w:rFonts w:ascii="宋体" w:hAnsi="宋体" w:hint="eastAsia"/>
          <w:sz w:val="24"/>
        </w:rPr>
        <w:t>清单第100章中保险费按许昌市</w:t>
      </w:r>
      <w:proofErr w:type="gramStart"/>
      <w:r w:rsidR="009C26A2">
        <w:rPr>
          <w:rFonts w:ascii="宋体" w:hAnsi="宋体" w:hint="eastAsia"/>
          <w:sz w:val="24"/>
        </w:rPr>
        <w:t>建安区</w:t>
      </w:r>
      <w:proofErr w:type="gramEnd"/>
      <w:r w:rsidR="009C26A2">
        <w:rPr>
          <w:rFonts w:ascii="宋体" w:hAnsi="宋体" w:hint="eastAsia"/>
          <w:sz w:val="24"/>
        </w:rPr>
        <w:t>交通运输局提供的情况说明中费率（3‰）以固定金额形式计入</w:t>
      </w:r>
      <w:r>
        <w:rPr>
          <w:rFonts w:ascii="宋体" w:hAnsi="宋体" w:hint="eastAsia"/>
          <w:sz w:val="24"/>
        </w:rPr>
        <w:t>；</w:t>
      </w:r>
    </w:p>
    <w:p w:rsidR="008B7CE4" w:rsidRDefault="000E7417" w:rsidP="009C26A2">
      <w:pPr>
        <w:spacing w:line="440" w:lineRule="exact"/>
        <w:ind w:firstLineChars="200" w:firstLine="480"/>
        <w:rPr>
          <w:rFonts w:ascii="宋体" w:hAnsi="宋体"/>
          <w:sz w:val="24"/>
        </w:rPr>
      </w:pPr>
      <w:r>
        <w:rPr>
          <w:rFonts w:ascii="宋体" w:hAnsi="宋体" w:hint="eastAsia"/>
          <w:sz w:val="24"/>
        </w:rPr>
        <w:t>3）本工程混凝土</w:t>
      </w:r>
      <w:r w:rsidR="009C26A2">
        <w:rPr>
          <w:rFonts w:ascii="宋体" w:hAnsi="宋体" w:hint="eastAsia"/>
          <w:sz w:val="24"/>
        </w:rPr>
        <w:t>全部按商</w:t>
      </w:r>
      <w:proofErr w:type="gramStart"/>
      <w:r w:rsidR="009C26A2">
        <w:rPr>
          <w:rFonts w:ascii="宋体" w:hAnsi="宋体" w:hint="eastAsia"/>
          <w:sz w:val="24"/>
        </w:rPr>
        <w:t>砼</w:t>
      </w:r>
      <w:proofErr w:type="gramEnd"/>
      <w:r w:rsidR="009C26A2">
        <w:rPr>
          <w:rFonts w:ascii="宋体" w:hAnsi="宋体" w:hint="eastAsia"/>
          <w:sz w:val="24"/>
        </w:rPr>
        <w:t>考虑，商</w:t>
      </w:r>
      <w:proofErr w:type="gramStart"/>
      <w:r w:rsidR="009C26A2">
        <w:rPr>
          <w:rFonts w:ascii="宋体" w:hAnsi="宋体" w:hint="eastAsia"/>
          <w:sz w:val="24"/>
        </w:rPr>
        <w:t>砼</w:t>
      </w:r>
      <w:proofErr w:type="gramEnd"/>
      <w:r w:rsidR="009C26A2">
        <w:rPr>
          <w:rFonts w:ascii="宋体" w:hAnsi="宋体" w:hint="eastAsia"/>
          <w:sz w:val="24"/>
        </w:rPr>
        <w:t>价格已包含运输费</w:t>
      </w:r>
      <w:r>
        <w:rPr>
          <w:rFonts w:ascii="宋体" w:hAnsi="宋体" w:hint="eastAsia"/>
          <w:sz w:val="24"/>
        </w:rPr>
        <w:t>；</w:t>
      </w:r>
    </w:p>
    <w:p w:rsidR="008B7CE4" w:rsidRDefault="000E7417" w:rsidP="009C26A2">
      <w:pPr>
        <w:spacing w:line="440" w:lineRule="exact"/>
        <w:ind w:firstLineChars="200" w:firstLine="480"/>
        <w:rPr>
          <w:rFonts w:ascii="宋体" w:hAnsi="宋体"/>
          <w:sz w:val="24"/>
        </w:rPr>
      </w:pPr>
      <w:r>
        <w:rPr>
          <w:rFonts w:ascii="宋体" w:hAnsi="宋体" w:hint="eastAsia"/>
          <w:sz w:val="24"/>
        </w:rPr>
        <w:t>4）</w:t>
      </w:r>
      <w:r w:rsidR="009C26A2">
        <w:rPr>
          <w:rFonts w:ascii="宋体" w:hAnsi="宋体" w:hint="eastAsia"/>
          <w:sz w:val="24"/>
        </w:rPr>
        <w:t>管线迁移依据许昌市</w:t>
      </w:r>
      <w:proofErr w:type="gramStart"/>
      <w:r w:rsidR="009C26A2">
        <w:rPr>
          <w:rFonts w:ascii="宋体" w:hAnsi="宋体" w:hint="eastAsia"/>
          <w:sz w:val="24"/>
        </w:rPr>
        <w:t>建安区</w:t>
      </w:r>
      <w:proofErr w:type="gramEnd"/>
      <w:r w:rsidR="009C26A2">
        <w:rPr>
          <w:rFonts w:ascii="宋体" w:hAnsi="宋体" w:hint="eastAsia"/>
          <w:sz w:val="24"/>
        </w:rPr>
        <w:t>交通运输局出具的情况说明，管道均按新管道计入预算</w:t>
      </w:r>
      <w:r>
        <w:rPr>
          <w:rFonts w:ascii="宋体" w:hAnsi="宋体" w:hint="eastAsia"/>
          <w:sz w:val="24"/>
        </w:rPr>
        <w:t>；</w:t>
      </w:r>
    </w:p>
    <w:p w:rsidR="009C26A2" w:rsidRPr="009C26A2" w:rsidRDefault="009C26A2" w:rsidP="009C26A2">
      <w:pPr>
        <w:spacing w:line="440" w:lineRule="exact"/>
        <w:ind w:firstLineChars="200" w:firstLine="480"/>
        <w:rPr>
          <w:rFonts w:ascii="宋体" w:hAnsi="宋体"/>
          <w:sz w:val="24"/>
        </w:rPr>
      </w:pPr>
      <w:r w:rsidRPr="009C26A2">
        <w:rPr>
          <w:rFonts w:ascii="宋体" w:hAnsi="宋体" w:hint="eastAsia"/>
          <w:sz w:val="24"/>
        </w:rPr>
        <w:t>5)本工程废渣外运、水泥稳定碎石运输、沥青混凝土运输等运距自行考虑。</w:t>
      </w:r>
    </w:p>
    <w:p w:rsidR="008B7CE4" w:rsidRPr="009C26A2" w:rsidRDefault="000E7417" w:rsidP="009C26A2">
      <w:pPr>
        <w:spacing w:line="440" w:lineRule="exact"/>
        <w:rPr>
          <w:rFonts w:ascii="黑体" w:eastAsia="黑体"/>
          <w:sz w:val="28"/>
          <w:szCs w:val="28"/>
        </w:rPr>
      </w:pPr>
      <w:r w:rsidRPr="009C26A2">
        <w:rPr>
          <w:rFonts w:ascii="黑体" w:eastAsia="黑体" w:hint="eastAsia"/>
          <w:sz w:val="28"/>
          <w:szCs w:val="28"/>
        </w:rPr>
        <w:t>5．工程量清单</w:t>
      </w:r>
    </w:p>
    <w:p w:rsidR="008B7CE4" w:rsidRDefault="009C26A2" w:rsidP="009C26A2">
      <w:pPr>
        <w:spacing w:line="440" w:lineRule="exact"/>
        <w:ind w:firstLineChars="250" w:firstLine="600"/>
        <w:rPr>
          <w:rFonts w:ascii="宋体" w:hAnsi="宋体"/>
          <w:sz w:val="24"/>
        </w:rPr>
      </w:pPr>
      <w:r>
        <w:rPr>
          <w:rFonts w:ascii="宋体" w:hAnsi="宋体"/>
          <w:sz w:val="24"/>
        </w:rPr>
        <w:t>后</w:t>
      </w:r>
      <w:proofErr w:type="gramStart"/>
      <w:r>
        <w:rPr>
          <w:rFonts w:ascii="宋体" w:hAnsi="宋体"/>
          <w:sz w:val="24"/>
        </w:rPr>
        <w:t>附</w:t>
      </w:r>
      <w:proofErr w:type="gramEnd"/>
      <w:r>
        <w:rPr>
          <w:rFonts w:ascii="宋体" w:hAnsi="宋体" w:hint="eastAsia"/>
          <w:sz w:val="24"/>
        </w:rPr>
        <w:t>。</w:t>
      </w:r>
    </w:p>
    <w:p w:rsidR="008B7CE4" w:rsidRDefault="000E7417">
      <w:pPr>
        <w:widowControl/>
        <w:spacing w:line="360" w:lineRule="auto"/>
        <w:ind w:right="714"/>
        <w:jc w:val="center"/>
        <w:rPr>
          <w:rFonts w:ascii="黑体" w:eastAsia="黑体"/>
          <w:bCs/>
          <w:sz w:val="44"/>
          <w:szCs w:val="44"/>
        </w:rPr>
      </w:pPr>
      <w:bookmarkStart w:id="219" w:name="_Toc20155"/>
      <w:r>
        <w:rPr>
          <w:rFonts w:ascii="黑体" w:eastAsia="黑体"/>
          <w:bCs/>
          <w:sz w:val="44"/>
          <w:szCs w:val="44"/>
        </w:rPr>
        <w:br w:type="page"/>
      </w:r>
    </w:p>
    <w:p w:rsidR="008B7CE4" w:rsidRDefault="000E7417">
      <w:pPr>
        <w:jc w:val="center"/>
        <w:outlineLvl w:val="0"/>
        <w:rPr>
          <w:rFonts w:ascii="黑体" w:eastAsia="黑体"/>
          <w:bCs/>
          <w:sz w:val="44"/>
          <w:szCs w:val="44"/>
        </w:rPr>
      </w:pPr>
      <w:r>
        <w:rPr>
          <w:rFonts w:ascii="黑体" w:eastAsia="黑体"/>
          <w:bCs/>
          <w:sz w:val="44"/>
          <w:szCs w:val="44"/>
        </w:rPr>
        <w:lastRenderedPageBreak/>
        <w:t>第六章</w:t>
      </w:r>
      <w:r>
        <w:rPr>
          <w:rFonts w:ascii="黑体" w:eastAsia="黑体"/>
          <w:bCs/>
          <w:sz w:val="44"/>
          <w:szCs w:val="44"/>
        </w:rPr>
        <w:tab/>
        <w:t>图纸</w:t>
      </w:r>
      <w:bookmarkEnd w:id="219"/>
    </w:p>
    <w:p w:rsidR="00EF342D" w:rsidRPr="00EF342D" w:rsidRDefault="00EF342D" w:rsidP="00EF342D">
      <w:pPr>
        <w:pStyle w:val="a0"/>
        <w:ind w:firstLine="210"/>
      </w:pPr>
    </w:p>
    <w:p w:rsidR="00EF342D" w:rsidRDefault="00EF342D" w:rsidP="00EF342D">
      <w:pPr>
        <w:autoSpaceDE w:val="0"/>
        <w:autoSpaceDN w:val="0"/>
        <w:adjustRightInd w:val="0"/>
        <w:spacing w:line="44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投标人于</w:t>
      </w:r>
      <w:r w:rsidR="00B60765">
        <w:rPr>
          <w:rFonts w:asciiTheme="minorEastAsia" w:eastAsiaTheme="minorEastAsia" w:hAnsiTheme="minorEastAsia" w:cs="宋体" w:hint="eastAsia"/>
          <w:sz w:val="24"/>
        </w:rPr>
        <w:t>电子</w:t>
      </w:r>
      <w:r>
        <w:rPr>
          <w:rFonts w:asciiTheme="minorEastAsia" w:eastAsiaTheme="minorEastAsia" w:hAnsiTheme="minorEastAsia" w:cs="宋体" w:hint="eastAsia"/>
          <w:sz w:val="24"/>
        </w:rPr>
        <w:t>投标文件递交截止时间前均可登录《全国公共资源交易平台(河南省▪许昌市)》（</w:t>
      </w:r>
      <w:hyperlink r:id="rId17" w:history="1">
        <w:r>
          <w:rPr>
            <w:rFonts w:asciiTheme="minorEastAsia" w:eastAsiaTheme="minorEastAsia" w:hAnsiTheme="minorEastAsia" w:cs="宋体" w:hint="eastAsia"/>
            <w:sz w:val="24"/>
          </w:rPr>
          <w:t>http://ggzy.xuchang.gov.cn/</w:t>
        </w:r>
      </w:hyperlink>
      <w:r>
        <w:rPr>
          <w:rFonts w:asciiTheme="minorEastAsia" w:eastAsiaTheme="minorEastAsia" w:hAnsiTheme="minorEastAsia" w:cs="宋体" w:hint="eastAsia"/>
          <w:sz w:val="24"/>
        </w:rPr>
        <w:t>），通过“投标人/供应商登录” 入口自行下载。</w:t>
      </w:r>
    </w:p>
    <w:p w:rsidR="00915565" w:rsidRPr="00EF342D" w:rsidRDefault="00915565" w:rsidP="00915565">
      <w:pPr>
        <w:pStyle w:val="a0"/>
        <w:ind w:firstLine="210"/>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rsidP="00EF342D">
      <w:pPr>
        <w:outlineLvl w:val="0"/>
        <w:rPr>
          <w:rFonts w:ascii="黑体" w:eastAsia="黑体"/>
          <w:bCs/>
          <w:sz w:val="44"/>
          <w:szCs w:val="44"/>
        </w:rPr>
      </w:pPr>
      <w:bookmarkStart w:id="220" w:name="_Toc18036"/>
    </w:p>
    <w:p w:rsidR="008B7CE4" w:rsidRDefault="000E7417">
      <w:pPr>
        <w:jc w:val="center"/>
        <w:outlineLvl w:val="0"/>
        <w:rPr>
          <w:rFonts w:ascii="黑体" w:eastAsia="黑体"/>
          <w:bCs/>
          <w:sz w:val="44"/>
          <w:szCs w:val="44"/>
        </w:rPr>
      </w:pPr>
      <w:r>
        <w:rPr>
          <w:rFonts w:ascii="黑体" w:eastAsia="黑体"/>
          <w:bCs/>
          <w:sz w:val="44"/>
          <w:szCs w:val="44"/>
        </w:rPr>
        <w:lastRenderedPageBreak/>
        <w:t>第七章</w:t>
      </w:r>
      <w:r>
        <w:rPr>
          <w:rFonts w:ascii="黑体" w:eastAsia="黑体"/>
          <w:bCs/>
          <w:sz w:val="44"/>
          <w:szCs w:val="44"/>
        </w:rPr>
        <w:tab/>
        <w:t>技术</w:t>
      </w:r>
      <w:r>
        <w:rPr>
          <w:rFonts w:ascii="黑体" w:eastAsia="黑体" w:hint="eastAsia"/>
          <w:bCs/>
          <w:sz w:val="44"/>
          <w:szCs w:val="44"/>
        </w:rPr>
        <w:t>规范（另册）</w:t>
      </w:r>
      <w:bookmarkEnd w:id="220"/>
    </w:p>
    <w:p w:rsidR="008B7CE4" w:rsidRDefault="008B7CE4">
      <w:pPr>
        <w:rPr>
          <w:rFonts w:ascii="宋体" w:hAnsi="宋体"/>
          <w:bCs/>
          <w:sz w:val="44"/>
          <w:szCs w:val="4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Pr="00EF342D" w:rsidRDefault="008B7CE4" w:rsidP="00EF342D">
      <w:pPr>
        <w:widowControl/>
        <w:spacing w:line="360" w:lineRule="auto"/>
        <w:ind w:right="714"/>
        <w:rPr>
          <w:rFonts w:ascii="黑体" w:eastAsia="黑体"/>
          <w:bCs/>
          <w:sz w:val="44"/>
          <w:szCs w:val="44"/>
        </w:rPr>
      </w:pPr>
    </w:p>
    <w:p w:rsidR="008B7CE4" w:rsidRDefault="000E7417">
      <w:pPr>
        <w:widowControl/>
        <w:spacing w:line="360" w:lineRule="auto"/>
        <w:ind w:right="714"/>
        <w:jc w:val="center"/>
        <w:rPr>
          <w:rFonts w:ascii="黑体" w:eastAsia="黑体"/>
          <w:bCs/>
          <w:sz w:val="44"/>
          <w:szCs w:val="44"/>
        </w:rPr>
      </w:pPr>
      <w:r>
        <w:rPr>
          <w:rFonts w:ascii="黑体" w:eastAsia="黑体" w:hint="eastAsia"/>
          <w:bCs/>
          <w:sz w:val="44"/>
          <w:szCs w:val="44"/>
        </w:rPr>
        <w:lastRenderedPageBreak/>
        <w:t>第八章 工程量清单计量规则</w:t>
      </w:r>
    </w:p>
    <w:p w:rsidR="008B7CE4" w:rsidRDefault="000E7417">
      <w:pPr>
        <w:widowControl/>
        <w:spacing w:line="360" w:lineRule="auto"/>
        <w:ind w:right="714"/>
        <w:jc w:val="center"/>
        <w:rPr>
          <w:rFonts w:ascii="黑体" w:eastAsia="黑体"/>
          <w:bCs/>
          <w:sz w:val="44"/>
          <w:szCs w:val="44"/>
        </w:rPr>
      </w:pPr>
      <w:r>
        <w:rPr>
          <w:rFonts w:ascii="黑体" w:eastAsia="黑体"/>
          <w:bCs/>
          <w:sz w:val="44"/>
          <w:szCs w:val="44"/>
        </w:rPr>
        <w:tab/>
      </w:r>
    </w:p>
    <w:p w:rsidR="008B7CE4" w:rsidRDefault="000E7417">
      <w:pPr>
        <w:widowControl/>
        <w:spacing w:line="360" w:lineRule="auto"/>
        <w:ind w:right="714"/>
        <w:jc w:val="center"/>
        <w:rPr>
          <w:rFonts w:ascii="黑体" w:eastAsia="黑体"/>
          <w:bCs/>
          <w:sz w:val="24"/>
        </w:rPr>
      </w:pPr>
      <w:r>
        <w:rPr>
          <w:rFonts w:ascii="黑体" w:eastAsia="黑体" w:hint="eastAsia"/>
          <w:bCs/>
          <w:sz w:val="24"/>
        </w:rPr>
        <w:t>参照《河南省公路施工招标工程量清单》计量与支付规则执行。</w:t>
      </w:r>
    </w:p>
    <w:p w:rsidR="008B7CE4" w:rsidRDefault="000E7417">
      <w:pPr>
        <w:widowControl/>
        <w:spacing w:line="360" w:lineRule="auto"/>
        <w:ind w:right="714"/>
        <w:jc w:val="center"/>
        <w:rPr>
          <w:rFonts w:ascii="黑体" w:eastAsia="黑体"/>
          <w:bCs/>
          <w:sz w:val="44"/>
          <w:szCs w:val="44"/>
        </w:rPr>
      </w:pPr>
      <w:r>
        <w:rPr>
          <w:rFonts w:ascii="黑体" w:eastAsia="黑体"/>
          <w:bCs/>
          <w:sz w:val="44"/>
          <w:szCs w:val="44"/>
        </w:rPr>
        <w:br w:type="page"/>
      </w:r>
    </w:p>
    <w:p w:rsidR="008B7CE4" w:rsidRDefault="000E7417">
      <w:pPr>
        <w:jc w:val="center"/>
        <w:outlineLvl w:val="0"/>
        <w:rPr>
          <w:rFonts w:ascii="黑体" w:eastAsia="黑体"/>
          <w:bCs/>
          <w:sz w:val="44"/>
          <w:szCs w:val="44"/>
        </w:rPr>
      </w:pPr>
      <w:r>
        <w:rPr>
          <w:rFonts w:ascii="黑体" w:eastAsia="黑体"/>
          <w:bCs/>
          <w:sz w:val="44"/>
          <w:szCs w:val="44"/>
        </w:rPr>
        <w:lastRenderedPageBreak/>
        <w:t>第</w:t>
      </w:r>
      <w:r>
        <w:rPr>
          <w:rFonts w:ascii="黑体" w:eastAsia="黑体" w:hint="eastAsia"/>
          <w:bCs/>
          <w:sz w:val="44"/>
          <w:szCs w:val="44"/>
        </w:rPr>
        <w:t>九</w:t>
      </w:r>
      <w:r>
        <w:rPr>
          <w:rFonts w:ascii="黑体" w:eastAsia="黑体"/>
          <w:bCs/>
          <w:sz w:val="44"/>
          <w:szCs w:val="44"/>
        </w:rPr>
        <w:t>章</w:t>
      </w:r>
      <w:r>
        <w:rPr>
          <w:rFonts w:ascii="黑体" w:eastAsia="黑体"/>
          <w:bCs/>
          <w:sz w:val="44"/>
          <w:szCs w:val="44"/>
        </w:rPr>
        <w:tab/>
        <w:t>投标文件格式</w:t>
      </w:r>
    </w:p>
    <w:p w:rsidR="008B7CE4" w:rsidRDefault="008B7CE4">
      <w:pPr>
        <w:rPr>
          <w:rFonts w:asciiTheme="majorEastAsia" w:eastAsiaTheme="majorEastAsia" w:hAnsiTheme="majorEastAsia"/>
          <w:sz w:val="52"/>
          <w:szCs w:val="52"/>
        </w:rPr>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9E1A77" w:rsidRDefault="009E1A77">
      <w:pPr>
        <w:rPr>
          <w:rFonts w:asciiTheme="majorEastAsia" w:eastAsiaTheme="majorEastAsia" w:hAnsiTheme="majorEastAsia"/>
          <w:bCs/>
          <w:sz w:val="36"/>
          <w:szCs w:val="36"/>
        </w:rPr>
      </w:pPr>
    </w:p>
    <w:p w:rsidR="008B7CE4" w:rsidRDefault="000E7417">
      <w:pPr>
        <w:rPr>
          <w:rFonts w:asciiTheme="majorEastAsia" w:eastAsiaTheme="majorEastAsia" w:hAnsiTheme="majorEastAsia"/>
          <w:bCs/>
          <w:sz w:val="36"/>
          <w:szCs w:val="36"/>
          <w:u w:val="single"/>
        </w:rPr>
      </w:pPr>
      <w:r>
        <w:rPr>
          <w:rFonts w:asciiTheme="majorEastAsia" w:eastAsiaTheme="majorEastAsia" w:hAnsiTheme="majorEastAsia" w:hint="eastAsia"/>
          <w:bCs/>
          <w:sz w:val="52"/>
          <w:szCs w:val="52"/>
          <w:u w:val="single"/>
        </w:rPr>
        <w:lastRenderedPageBreak/>
        <w:t xml:space="preserve">           (项目名称)  （标段）            </w:t>
      </w:r>
    </w:p>
    <w:p w:rsidR="008B7CE4" w:rsidRDefault="008B7CE4">
      <w:pPr>
        <w:spacing w:line="360" w:lineRule="auto"/>
        <w:rPr>
          <w:rFonts w:asciiTheme="majorEastAsia" w:eastAsiaTheme="majorEastAsia" w:hAnsiTheme="majorEastAsia"/>
          <w:sz w:val="36"/>
          <w:szCs w:val="36"/>
        </w:rPr>
      </w:pPr>
    </w:p>
    <w:p w:rsidR="008B7CE4" w:rsidRDefault="000E7417">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sz w:val="36"/>
          <w:szCs w:val="36"/>
        </w:rPr>
        <w:t>建安建工公字〔2020〕</w:t>
      </w:r>
      <w:r w:rsidR="00B21EC7">
        <w:rPr>
          <w:rFonts w:asciiTheme="majorEastAsia" w:eastAsiaTheme="majorEastAsia" w:hAnsiTheme="majorEastAsia" w:hint="eastAsia"/>
          <w:sz w:val="36"/>
          <w:szCs w:val="36"/>
        </w:rPr>
        <w:t>58</w:t>
      </w:r>
      <w:r w:rsidR="009D0B06">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号</w:t>
      </w:r>
    </w:p>
    <w:p w:rsidR="008B7CE4" w:rsidRDefault="008B7CE4">
      <w:pPr>
        <w:spacing w:line="360" w:lineRule="auto"/>
        <w:jc w:val="center"/>
        <w:rPr>
          <w:rFonts w:asciiTheme="majorEastAsia" w:eastAsiaTheme="majorEastAsia" w:hAnsiTheme="majorEastAsia"/>
          <w:b/>
          <w:sz w:val="52"/>
          <w:szCs w:val="52"/>
        </w:rPr>
      </w:pPr>
    </w:p>
    <w:p w:rsidR="008B7CE4" w:rsidRDefault="000E7417">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 标 文 件</w:t>
      </w:r>
    </w:p>
    <w:p w:rsidR="008B7CE4" w:rsidRDefault="000E741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第一信封</w:t>
      </w:r>
    </w:p>
    <w:p w:rsidR="008B7CE4" w:rsidRDefault="000E7417">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（商务及技术文件）</w:t>
      </w:r>
    </w:p>
    <w:p w:rsidR="008B7CE4" w:rsidRDefault="008B7CE4">
      <w:pPr>
        <w:spacing w:line="360" w:lineRule="auto"/>
        <w:rPr>
          <w:rFonts w:asciiTheme="majorEastAsia" w:eastAsiaTheme="majorEastAsia" w:hAnsiTheme="majorEastAsia"/>
          <w:b/>
          <w:sz w:val="32"/>
          <w:szCs w:val="32"/>
        </w:rPr>
      </w:pPr>
    </w:p>
    <w:p w:rsidR="008B7CE4" w:rsidRDefault="008B7CE4">
      <w:pPr>
        <w:spacing w:line="360" w:lineRule="auto"/>
        <w:rPr>
          <w:rFonts w:asciiTheme="majorEastAsia" w:eastAsiaTheme="majorEastAsia" w:hAnsiTheme="majorEastAsia"/>
          <w:b/>
          <w:sz w:val="32"/>
          <w:szCs w:val="32"/>
        </w:rPr>
      </w:pPr>
    </w:p>
    <w:p w:rsidR="008B7CE4" w:rsidRDefault="008B7CE4">
      <w:pPr>
        <w:spacing w:line="360" w:lineRule="auto"/>
        <w:rPr>
          <w:rFonts w:asciiTheme="majorEastAsia" w:eastAsiaTheme="majorEastAsia" w:hAnsiTheme="majorEastAsia"/>
          <w:b/>
          <w:sz w:val="32"/>
          <w:szCs w:val="32"/>
        </w:rPr>
      </w:pPr>
    </w:p>
    <w:p w:rsidR="008B7CE4" w:rsidRDefault="008B7CE4">
      <w:pPr>
        <w:spacing w:line="360" w:lineRule="auto"/>
        <w:rPr>
          <w:rFonts w:asciiTheme="majorEastAsia" w:eastAsiaTheme="majorEastAsia" w:hAnsiTheme="majorEastAsia"/>
          <w:b/>
          <w:sz w:val="32"/>
          <w:szCs w:val="32"/>
        </w:rPr>
      </w:pPr>
    </w:p>
    <w:p w:rsidR="008B7CE4" w:rsidRDefault="008B7CE4">
      <w:pPr>
        <w:spacing w:line="360" w:lineRule="auto"/>
        <w:rPr>
          <w:rFonts w:asciiTheme="majorEastAsia" w:eastAsiaTheme="majorEastAsia" w:hAnsiTheme="majorEastAsia"/>
          <w:b/>
          <w:sz w:val="32"/>
          <w:szCs w:val="32"/>
        </w:rPr>
      </w:pPr>
    </w:p>
    <w:p w:rsidR="008B7CE4" w:rsidRDefault="000E7417">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投  标  人：（盖单位章）</w:t>
      </w:r>
    </w:p>
    <w:p w:rsidR="008B7CE4" w:rsidRDefault="000E7417">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法定代表人或其委托代理人：（签字）</w:t>
      </w:r>
    </w:p>
    <w:p w:rsidR="008B7CE4" w:rsidRDefault="000E7417">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日      期：   年   月    日</w:t>
      </w:r>
    </w:p>
    <w:p w:rsidR="008B7CE4" w:rsidRDefault="008B7CE4">
      <w:pPr>
        <w:jc w:val="center"/>
        <w:rPr>
          <w:rFonts w:ascii="黑体" w:eastAsia="黑体" w:hAnsi="宋体"/>
          <w:b/>
          <w:sz w:val="36"/>
          <w:szCs w:val="36"/>
        </w:rPr>
      </w:pPr>
    </w:p>
    <w:p w:rsidR="008B7CE4" w:rsidRDefault="000E7417">
      <w:pPr>
        <w:pageBreakBefore/>
        <w:jc w:val="center"/>
        <w:rPr>
          <w:rFonts w:ascii="黑体" w:eastAsia="黑体" w:hAnsi="宋体"/>
          <w:b/>
          <w:sz w:val="36"/>
          <w:szCs w:val="36"/>
        </w:rPr>
      </w:pPr>
      <w:r>
        <w:rPr>
          <w:rFonts w:ascii="黑体" w:eastAsia="黑体" w:hAnsi="宋体" w:hint="eastAsia"/>
          <w:b/>
          <w:sz w:val="36"/>
          <w:szCs w:val="36"/>
        </w:rPr>
        <w:lastRenderedPageBreak/>
        <w:t xml:space="preserve">目 </w:t>
      </w:r>
      <w:r>
        <w:rPr>
          <w:rFonts w:ascii="黑体" w:eastAsia="黑体" w:hAnsi="宋体" w:hint="eastAsia"/>
          <w:b/>
          <w:sz w:val="36"/>
          <w:szCs w:val="36"/>
        </w:rPr>
        <w:tab/>
        <w:t>录</w:t>
      </w:r>
    </w:p>
    <w:p w:rsidR="008B7CE4" w:rsidRDefault="008B7CE4">
      <w:pPr>
        <w:rPr>
          <w:rFonts w:ascii="宋体" w:hAnsi="宋体"/>
          <w:sz w:val="24"/>
        </w:rPr>
      </w:pP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一、</w:t>
      </w:r>
      <w:r>
        <w:rPr>
          <w:rFonts w:ascii="宋体" w:hAnsi="宋体"/>
          <w:sz w:val="28"/>
          <w:szCs w:val="28"/>
        </w:rPr>
        <w:t>投标函及投标函附录；</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二、</w:t>
      </w:r>
      <w:r>
        <w:rPr>
          <w:rFonts w:ascii="宋体" w:hAnsi="宋体"/>
          <w:sz w:val="28"/>
          <w:szCs w:val="28"/>
        </w:rPr>
        <w:t>法定代表人身份证明</w:t>
      </w:r>
      <w:r>
        <w:rPr>
          <w:rFonts w:ascii="宋体" w:hAnsi="宋体" w:hint="eastAsia"/>
          <w:sz w:val="28"/>
          <w:szCs w:val="28"/>
        </w:rPr>
        <w:t>及</w:t>
      </w:r>
      <w:r>
        <w:rPr>
          <w:rFonts w:ascii="宋体" w:hAnsi="宋体"/>
          <w:sz w:val="28"/>
          <w:szCs w:val="28"/>
        </w:rPr>
        <w:t>授权委托书</w:t>
      </w:r>
      <w:r>
        <w:rPr>
          <w:rFonts w:ascii="宋体" w:hAnsi="宋体" w:hint="eastAsia"/>
          <w:sz w:val="28"/>
          <w:szCs w:val="28"/>
        </w:rPr>
        <w:t>；</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三、</w:t>
      </w:r>
      <w:r>
        <w:rPr>
          <w:rFonts w:ascii="宋体" w:hAnsi="宋体"/>
          <w:sz w:val="28"/>
          <w:szCs w:val="28"/>
        </w:rPr>
        <w:t>投标保证金；</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四、</w:t>
      </w:r>
      <w:r>
        <w:rPr>
          <w:rFonts w:ascii="宋体" w:hAnsi="宋体"/>
          <w:sz w:val="28"/>
          <w:szCs w:val="28"/>
        </w:rPr>
        <w:t>施工组织设计；</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五、</w:t>
      </w:r>
      <w:r>
        <w:rPr>
          <w:rFonts w:ascii="宋体" w:hAnsi="宋体"/>
          <w:sz w:val="28"/>
          <w:szCs w:val="28"/>
        </w:rPr>
        <w:t>项目管理机构；</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六、</w:t>
      </w:r>
      <w:r>
        <w:rPr>
          <w:rFonts w:ascii="宋体" w:hAnsi="宋体"/>
          <w:sz w:val="28"/>
          <w:szCs w:val="28"/>
        </w:rPr>
        <w:t>资格审查资料；</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七、主要进场管理人员和技术人员最低要求；</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八、农民工工资支付承诺书；</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九、扬尘治理专项承诺书；</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十、其他材料。</w:t>
      </w:r>
    </w:p>
    <w:p w:rsidR="008B7CE4" w:rsidRDefault="008B7CE4">
      <w:pPr>
        <w:spacing w:line="440" w:lineRule="exact"/>
        <w:rPr>
          <w:rFonts w:ascii="宋体" w:hAnsi="宋体"/>
          <w:sz w:val="24"/>
        </w:rPr>
      </w:pPr>
    </w:p>
    <w:p w:rsidR="009D0B06" w:rsidRPr="009D0B06" w:rsidRDefault="009D0B06" w:rsidP="009D0B06">
      <w:pPr>
        <w:spacing w:line="480" w:lineRule="auto"/>
        <w:ind w:firstLineChars="250" w:firstLine="700"/>
        <w:rPr>
          <w:rFonts w:ascii="宋体" w:hAnsi="宋体"/>
          <w:sz w:val="28"/>
          <w:szCs w:val="28"/>
        </w:rPr>
      </w:pPr>
      <w:r w:rsidRPr="009D0B06">
        <w:rPr>
          <w:rFonts w:ascii="宋体" w:hAnsi="宋体" w:hint="eastAsia"/>
          <w:sz w:val="28"/>
          <w:szCs w:val="28"/>
        </w:rPr>
        <w:t>注：如有本章未提供的格式，投标人可自行编制。</w:t>
      </w:r>
    </w:p>
    <w:p w:rsidR="008B7CE4" w:rsidRPr="009D0B06" w:rsidRDefault="008B7CE4">
      <w:pPr>
        <w:rPr>
          <w:rFonts w:ascii="黑体" w:eastAsia="黑体" w:hAnsi="宋体"/>
          <w:b/>
          <w:sz w:val="36"/>
          <w:szCs w:val="36"/>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0E7417" w:rsidP="00C76306">
      <w:pPr>
        <w:pStyle w:val="1"/>
        <w:spacing w:beforeLines="50" w:after="0" w:line="360" w:lineRule="exact"/>
        <w:jc w:val="center"/>
        <w:rPr>
          <w:rFonts w:ascii="黑体" w:eastAsia="黑体" w:hAnsi="宋体"/>
          <w:sz w:val="28"/>
          <w:szCs w:val="28"/>
        </w:rPr>
      </w:pPr>
      <w:bookmarkStart w:id="221" w:name="_Toc4791"/>
      <w:bookmarkStart w:id="222" w:name="_Toc486277922"/>
      <w:bookmarkStart w:id="223" w:name="_Toc234382957"/>
      <w:bookmarkStart w:id="224" w:name="_Toc485889055"/>
      <w:r>
        <w:rPr>
          <w:rFonts w:ascii="黑体" w:eastAsia="黑体" w:hAnsi="宋体" w:hint="eastAsia"/>
          <w:sz w:val="28"/>
          <w:szCs w:val="28"/>
        </w:rPr>
        <w:lastRenderedPageBreak/>
        <w:t>一、投标函及投标函附录</w:t>
      </w:r>
      <w:bookmarkEnd w:id="221"/>
      <w:bookmarkEnd w:id="222"/>
      <w:bookmarkEnd w:id="223"/>
      <w:bookmarkEnd w:id="224"/>
    </w:p>
    <w:p w:rsidR="008B7CE4" w:rsidRDefault="000E7417" w:rsidP="00C76306">
      <w:pPr>
        <w:pStyle w:val="1"/>
        <w:spacing w:beforeLines="50" w:after="0" w:line="360" w:lineRule="exact"/>
        <w:jc w:val="center"/>
        <w:rPr>
          <w:rFonts w:ascii="黑体" w:eastAsia="黑体" w:hAnsi="宋体"/>
          <w:sz w:val="28"/>
          <w:szCs w:val="28"/>
        </w:rPr>
      </w:pPr>
      <w:bookmarkStart w:id="225" w:name="_Toc486277923"/>
      <w:bookmarkStart w:id="226" w:name="_Toc485889056"/>
      <w:bookmarkStart w:id="227" w:name="_Toc234382958"/>
      <w:bookmarkStart w:id="228" w:name="_Toc18643"/>
      <w:r>
        <w:rPr>
          <w:rFonts w:ascii="黑体" w:eastAsia="黑体" w:hAnsi="宋体" w:hint="eastAsia"/>
          <w:sz w:val="28"/>
          <w:szCs w:val="28"/>
        </w:rPr>
        <w:t>（一）投标函</w:t>
      </w:r>
      <w:bookmarkEnd w:id="225"/>
      <w:bookmarkEnd w:id="226"/>
      <w:bookmarkEnd w:id="227"/>
      <w:bookmarkEnd w:id="228"/>
    </w:p>
    <w:p w:rsidR="008B7CE4" w:rsidRDefault="000E7417">
      <w:pPr>
        <w:spacing w:line="360" w:lineRule="auto"/>
        <w:rPr>
          <w:rFonts w:ascii="宋体" w:hAnsi="宋体"/>
          <w:sz w:val="24"/>
        </w:rPr>
      </w:pPr>
      <w:r>
        <w:rPr>
          <w:rFonts w:ascii="宋体" w:hAnsi="宋体" w:hint="eastAsia"/>
          <w:sz w:val="24"/>
        </w:rPr>
        <w:t>___________</w:t>
      </w:r>
      <w:r>
        <w:rPr>
          <w:rFonts w:ascii="宋体" w:hAnsi="宋体"/>
          <w:sz w:val="24"/>
        </w:rPr>
        <w:t>（招标人名称）：</w:t>
      </w:r>
    </w:p>
    <w:p w:rsidR="008B7CE4" w:rsidRDefault="000E7417">
      <w:pPr>
        <w:spacing w:line="360" w:lineRule="auto"/>
        <w:ind w:firstLineChars="200" w:firstLine="480"/>
        <w:rPr>
          <w:rFonts w:ascii="宋体" w:hAnsi="宋体"/>
          <w:sz w:val="24"/>
        </w:rPr>
      </w:pPr>
      <w:r>
        <w:rPr>
          <w:rFonts w:ascii="宋体" w:hAnsi="宋体" w:hint="eastAsia"/>
          <w:sz w:val="24"/>
        </w:rPr>
        <w:t>1．我方已仔细研究___________________________________(项目名称)（标段）施工招标文件的全部内容(含</w:t>
      </w:r>
      <w:proofErr w:type="gramStart"/>
      <w:r>
        <w:rPr>
          <w:rFonts w:ascii="宋体" w:hAnsi="宋体" w:hint="eastAsia"/>
          <w:sz w:val="24"/>
        </w:rPr>
        <w:t>补遗书第</w:t>
      </w:r>
      <w:proofErr w:type="gramEnd"/>
      <w:r>
        <w:rPr>
          <w:rFonts w:ascii="宋体" w:hAnsi="宋体" w:hint="eastAsia"/>
          <w:sz w:val="24"/>
        </w:rPr>
        <w:t>___号至第___号)，在考察工程现场后，愿意以第二个信封（报价文件）中的投标总报价(或根据招标文件规定修正核实后确定的另</w:t>
      </w:r>
      <w:proofErr w:type="gramStart"/>
      <w:r>
        <w:rPr>
          <w:rFonts w:ascii="宋体" w:hAnsi="宋体" w:hint="eastAsia"/>
          <w:sz w:val="24"/>
        </w:rPr>
        <w:t>一金额</w:t>
      </w:r>
      <w:proofErr w:type="gramEnd"/>
      <w:r>
        <w:rPr>
          <w:rFonts w:ascii="宋体" w:hAnsi="宋体" w:hint="eastAsia"/>
          <w:sz w:val="24"/>
        </w:rPr>
        <w:t>)，工期______日历天，按合同约定实施和完成承包工程，修补工程中的任何缺陷，工程质量达到_________，安全目标达到_________。</w:t>
      </w:r>
    </w:p>
    <w:p w:rsidR="008B7CE4" w:rsidRDefault="000E7417">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我方承诺在投标有效期内不修改、撤销投标文件。</w:t>
      </w:r>
    </w:p>
    <w:p w:rsidR="008B7CE4" w:rsidRDefault="000E7417">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随同本投标函提交投标保证金一份，金额为人民币（大写）</w:t>
      </w:r>
      <w:r>
        <w:rPr>
          <w:rFonts w:ascii="宋体" w:hAnsi="宋体" w:hint="eastAsia"/>
          <w:sz w:val="24"/>
        </w:rPr>
        <w:t xml:space="preserve">_______  </w:t>
      </w:r>
      <w:r>
        <w:rPr>
          <w:rFonts w:ascii="宋体" w:hAnsi="宋体"/>
          <w:sz w:val="24"/>
        </w:rPr>
        <w:t>元（¥</w:t>
      </w:r>
      <w:r>
        <w:rPr>
          <w:rFonts w:ascii="宋体" w:hAnsi="宋体" w:hint="eastAsia"/>
          <w:sz w:val="24"/>
        </w:rPr>
        <w:t>_______</w:t>
      </w:r>
      <w:r>
        <w:rPr>
          <w:rFonts w:ascii="宋体" w:hAnsi="宋体"/>
          <w:sz w:val="24"/>
        </w:rPr>
        <w:t>）。</w:t>
      </w:r>
    </w:p>
    <w:p w:rsidR="008B7CE4" w:rsidRDefault="000E7417">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如我方中标：</w:t>
      </w:r>
    </w:p>
    <w:p w:rsidR="008B7CE4" w:rsidRDefault="000E7417">
      <w:pPr>
        <w:spacing w:line="360" w:lineRule="auto"/>
        <w:ind w:firstLineChars="200" w:firstLine="480"/>
        <w:rPr>
          <w:rFonts w:ascii="宋体" w:hAnsi="宋体"/>
          <w:sz w:val="24"/>
        </w:rPr>
      </w:pPr>
      <w:r>
        <w:rPr>
          <w:rFonts w:ascii="宋体" w:hAnsi="宋体"/>
          <w:sz w:val="24"/>
        </w:rPr>
        <w:t>（1）我方承诺在收到中标通知书后，在中标通知书规定的期限内与你方签订合同。</w:t>
      </w:r>
    </w:p>
    <w:p w:rsidR="008B7CE4" w:rsidRDefault="000E7417">
      <w:pPr>
        <w:spacing w:line="360" w:lineRule="auto"/>
        <w:ind w:firstLineChars="200" w:firstLine="480"/>
        <w:rPr>
          <w:rFonts w:ascii="宋体" w:hAnsi="宋体"/>
          <w:sz w:val="24"/>
        </w:rPr>
      </w:pPr>
      <w:r>
        <w:rPr>
          <w:rFonts w:ascii="宋体" w:hAnsi="宋体"/>
          <w:sz w:val="24"/>
        </w:rPr>
        <w:t>（2）随同本投标函递交的投标函附录属于合同文件的组成部分。</w:t>
      </w:r>
    </w:p>
    <w:p w:rsidR="008B7CE4" w:rsidRDefault="000E7417">
      <w:pPr>
        <w:spacing w:line="360" w:lineRule="auto"/>
        <w:ind w:firstLineChars="200" w:firstLine="480"/>
        <w:rPr>
          <w:rFonts w:ascii="宋体" w:hAnsi="宋体"/>
          <w:sz w:val="24"/>
        </w:rPr>
      </w:pPr>
      <w:r>
        <w:rPr>
          <w:rFonts w:ascii="宋体" w:hAnsi="宋体"/>
          <w:sz w:val="24"/>
        </w:rPr>
        <w:t>（3）我方承诺按照招标文件规定向你方递交履约担保。</w:t>
      </w:r>
    </w:p>
    <w:p w:rsidR="008B7CE4" w:rsidRDefault="000E7417">
      <w:pPr>
        <w:spacing w:line="360" w:lineRule="auto"/>
        <w:ind w:firstLineChars="200" w:firstLine="480"/>
        <w:rPr>
          <w:rFonts w:ascii="宋体" w:hAnsi="宋体"/>
          <w:sz w:val="24"/>
        </w:rPr>
      </w:pPr>
      <w:r>
        <w:rPr>
          <w:rFonts w:ascii="宋体" w:hAnsi="宋体"/>
          <w:sz w:val="24"/>
        </w:rPr>
        <w:t>（4）我方承诺在合同约定的期限内完成并移交全部合同工程。</w:t>
      </w:r>
    </w:p>
    <w:p w:rsidR="008B7CE4" w:rsidRDefault="000E7417">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我方在此声明，所递交的投标文件及有关资料内容完整、真实和准确，且不存在第二章“投标人须知”第1.4.3项规定的任何一种情形。</w:t>
      </w:r>
    </w:p>
    <w:p w:rsidR="008B7CE4" w:rsidRDefault="000E7417">
      <w:pPr>
        <w:spacing w:line="360" w:lineRule="auto"/>
        <w:ind w:firstLineChars="200" w:firstLine="480"/>
        <w:rPr>
          <w:rFonts w:ascii="宋体" w:hAnsi="宋体"/>
          <w:sz w:val="24"/>
        </w:rPr>
      </w:pPr>
      <w:r>
        <w:rPr>
          <w:rFonts w:ascii="宋体" w:hAnsi="宋体"/>
          <w:sz w:val="24"/>
        </w:rPr>
        <w:t>6</w:t>
      </w:r>
      <w:r>
        <w:rPr>
          <w:rFonts w:ascii="宋体" w:hAnsi="宋体" w:hint="eastAsia"/>
          <w:sz w:val="24"/>
        </w:rPr>
        <w:t>.在合同协议书正式签署生效之前，本投标函连同你方的中标通知书将构成我们双方之间共同遵守的文件，对双方具有约束力。</w:t>
      </w:r>
    </w:p>
    <w:p w:rsidR="008B7CE4" w:rsidRDefault="008B7CE4">
      <w:pPr>
        <w:spacing w:line="360" w:lineRule="exact"/>
        <w:rPr>
          <w:rFonts w:ascii="宋体" w:hAnsi="宋体"/>
          <w:sz w:val="18"/>
          <w:szCs w:val="18"/>
        </w:rPr>
      </w:pPr>
    </w:p>
    <w:p w:rsidR="008B7CE4" w:rsidRDefault="000E7417">
      <w:pPr>
        <w:tabs>
          <w:tab w:val="left" w:pos="2977"/>
          <w:tab w:val="left" w:pos="3261"/>
        </w:tabs>
        <w:spacing w:line="360" w:lineRule="auto"/>
        <w:ind w:firstLineChars="1150" w:firstLine="2760"/>
        <w:rPr>
          <w:rFonts w:ascii="宋体" w:hAnsi="宋体"/>
          <w:sz w:val="24"/>
          <w:u w:val="single"/>
        </w:rPr>
      </w:pPr>
      <w:r>
        <w:rPr>
          <w:rFonts w:ascii="宋体" w:hAnsi="宋体"/>
          <w:sz w:val="24"/>
        </w:rPr>
        <w:t>投标人：（盖单位章）</w:t>
      </w:r>
    </w:p>
    <w:p w:rsidR="008B7CE4" w:rsidRDefault="000E7417">
      <w:pPr>
        <w:spacing w:line="360" w:lineRule="auto"/>
        <w:ind w:firstLineChars="1150" w:firstLine="2760"/>
        <w:rPr>
          <w:rFonts w:ascii="宋体" w:hAnsi="宋体"/>
          <w:sz w:val="24"/>
        </w:rPr>
      </w:pPr>
      <w:r>
        <w:rPr>
          <w:rFonts w:ascii="宋体" w:hAnsi="宋体"/>
          <w:sz w:val="24"/>
        </w:rPr>
        <w:t>法定代表人或其委托代理人：（签字）</w:t>
      </w:r>
    </w:p>
    <w:p w:rsidR="008B7CE4" w:rsidRDefault="000E7417">
      <w:pPr>
        <w:spacing w:line="360" w:lineRule="auto"/>
        <w:ind w:firstLineChars="1150" w:firstLine="2760"/>
        <w:rPr>
          <w:rFonts w:ascii="宋体" w:hAnsi="宋体"/>
          <w:sz w:val="24"/>
        </w:rPr>
      </w:pPr>
      <w:r>
        <w:rPr>
          <w:rFonts w:ascii="宋体" w:hAnsi="宋体" w:hint="eastAsia"/>
          <w:sz w:val="24"/>
        </w:rPr>
        <w:t xml:space="preserve">日期：    </w:t>
      </w:r>
      <w:r>
        <w:rPr>
          <w:rFonts w:ascii="宋体" w:hAnsi="宋体"/>
          <w:sz w:val="24"/>
        </w:rPr>
        <w:t>年月日</w:t>
      </w:r>
    </w:p>
    <w:p w:rsidR="008B7CE4" w:rsidRDefault="000E7417" w:rsidP="00C76306">
      <w:pPr>
        <w:pStyle w:val="1"/>
        <w:spacing w:beforeLines="50" w:afterLines="100" w:line="360" w:lineRule="exact"/>
        <w:jc w:val="center"/>
        <w:rPr>
          <w:sz w:val="24"/>
        </w:rPr>
      </w:pPr>
      <w:r>
        <w:rPr>
          <w:rFonts w:ascii="宋体" w:hAnsi="宋体"/>
          <w:sz w:val="24"/>
        </w:rPr>
        <w:br w:type="page"/>
      </w:r>
      <w:bookmarkStart w:id="229" w:name="_Toc486277924"/>
      <w:bookmarkStart w:id="230" w:name="_Toc485889057"/>
      <w:bookmarkStart w:id="231" w:name="_Toc5832"/>
      <w:bookmarkStart w:id="232" w:name="_Toc234382959"/>
      <w:r>
        <w:rPr>
          <w:rFonts w:ascii="黑体" w:eastAsia="黑体" w:hAnsi="宋体" w:hint="eastAsia"/>
          <w:sz w:val="28"/>
          <w:szCs w:val="28"/>
        </w:rPr>
        <w:lastRenderedPageBreak/>
        <w:t>（二）投标函附录</w:t>
      </w:r>
      <w:bookmarkEnd w:id="229"/>
      <w:bookmarkEnd w:id="230"/>
      <w:bookmarkEnd w:id="231"/>
      <w:bookmarkEnd w:id="23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3"/>
        <w:gridCol w:w="2693"/>
        <w:gridCol w:w="1417"/>
        <w:gridCol w:w="3686"/>
        <w:gridCol w:w="1190"/>
      </w:tblGrid>
      <w:tr w:rsidR="008B7CE4">
        <w:trPr>
          <w:trHeight w:hRule="exact" w:val="567"/>
          <w:jc w:val="center"/>
        </w:trPr>
        <w:tc>
          <w:tcPr>
            <w:tcW w:w="653" w:type="dxa"/>
            <w:vAlign w:val="center"/>
          </w:tcPr>
          <w:p w:rsidR="008B7CE4" w:rsidRDefault="000E7417">
            <w:pPr>
              <w:rPr>
                <w:rFonts w:ascii="宋体" w:hAnsi="宋体"/>
                <w:szCs w:val="21"/>
              </w:rPr>
            </w:pPr>
            <w:r>
              <w:rPr>
                <w:rFonts w:ascii="宋体" w:hAnsi="宋体" w:hint="eastAsia"/>
                <w:szCs w:val="21"/>
              </w:rPr>
              <w:t>序号</w:t>
            </w:r>
          </w:p>
        </w:tc>
        <w:tc>
          <w:tcPr>
            <w:tcW w:w="2693" w:type="dxa"/>
            <w:vAlign w:val="center"/>
          </w:tcPr>
          <w:p w:rsidR="008B7CE4" w:rsidRDefault="000E7417">
            <w:pPr>
              <w:rPr>
                <w:rFonts w:ascii="宋体" w:hAnsi="宋体"/>
                <w:szCs w:val="21"/>
              </w:rPr>
            </w:pPr>
            <w:r>
              <w:rPr>
                <w:rFonts w:ascii="宋体" w:hAnsi="宋体" w:hint="eastAsia"/>
                <w:szCs w:val="21"/>
              </w:rPr>
              <w:t>条款名称</w:t>
            </w:r>
          </w:p>
        </w:tc>
        <w:tc>
          <w:tcPr>
            <w:tcW w:w="1417" w:type="dxa"/>
            <w:vAlign w:val="center"/>
          </w:tcPr>
          <w:p w:rsidR="008B7CE4" w:rsidRDefault="000E7417">
            <w:pPr>
              <w:rPr>
                <w:rFonts w:ascii="宋体" w:hAnsi="宋体"/>
                <w:szCs w:val="21"/>
              </w:rPr>
            </w:pPr>
            <w:r>
              <w:rPr>
                <w:rFonts w:ascii="宋体" w:hAnsi="宋体" w:hint="eastAsia"/>
                <w:szCs w:val="21"/>
              </w:rPr>
              <w:t>合同条目号</w:t>
            </w:r>
          </w:p>
        </w:tc>
        <w:tc>
          <w:tcPr>
            <w:tcW w:w="3686" w:type="dxa"/>
            <w:vAlign w:val="center"/>
          </w:tcPr>
          <w:p w:rsidR="008B7CE4" w:rsidRDefault="000E7417">
            <w:pPr>
              <w:rPr>
                <w:rFonts w:ascii="宋体" w:hAnsi="宋体"/>
                <w:szCs w:val="21"/>
              </w:rPr>
            </w:pPr>
            <w:r>
              <w:rPr>
                <w:rFonts w:ascii="宋体" w:hAnsi="宋体" w:hint="eastAsia"/>
                <w:szCs w:val="21"/>
              </w:rPr>
              <w:t>约定内容</w:t>
            </w:r>
          </w:p>
        </w:tc>
        <w:tc>
          <w:tcPr>
            <w:tcW w:w="1190" w:type="dxa"/>
            <w:vAlign w:val="center"/>
          </w:tcPr>
          <w:p w:rsidR="008B7CE4" w:rsidRDefault="000E7417">
            <w:pPr>
              <w:rPr>
                <w:rFonts w:ascii="宋体" w:hAnsi="宋体"/>
                <w:szCs w:val="21"/>
              </w:rPr>
            </w:pPr>
            <w:r>
              <w:rPr>
                <w:rFonts w:ascii="宋体" w:hAnsi="宋体" w:hint="eastAsia"/>
                <w:szCs w:val="21"/>
              </w:rPr>
              <w:t>备注</w:t>
            </w:r>
          </w:p>
        </w:tc>
      </w:tr>
      <w:tr w:rsidR="008B7CE4">
        <w:trPr>
          <w:trHeight w:hRule="exact" w:val="572"/>
          <w:jc w:val="center"/>
        </w:trPr>
        <w:tc>
          <w:tcPr>
            <w:tcW w:w="653" w:type="dxa"/>
            <w:vAlign w:val="center"/>
          </w:tcPr>
          <w:p w:rsidR="008B7CE4" w:rsidRDefault="000E7417">
            <w:pPr>
              <w:rPr>
                <w:rFonts w:ascii="宋体" w:hAnsi="宋体"/>
                <w:szCs w:val="21"/>
              </w:rPr>
            </w:pPr>
            <w:r>
              <w:rPr>
                <w:rFonts w:ascii="宋体" w:hAnsi="宋体" w:hint="eastAsia"/>
                <w:szCs w:val="21"/>
              </w:rPr>
              <w:t>1</w:t>
            </w:r>
          </w:p>
        </w:tc>
        <w:tc>
          <w:tcPr>
            <w:tcW w:w="2693" w:type="dxa"/>
            <w:vAlign w:val="center"/>
          </w:tcPr>
          <w:p w:rsidR="008B7CE4" w:rsidRDefault="000E7417">
            <w:pPr>
              <w:rPr>
                <w:rFonts w:ascii="宋体" w:hAnsi="宋体"/>
                <w:szCs w:val="21"/>
              </w:rPr>
            </w:pPr>
            <w:r>
              <w:rPr>
                <w:rFonts w:ascii="宋体" w:hAnsi="宋体" w:hint="eastAsia"/>
                <w:szCs w:val="21"/>
              </w:rPr>
              <w:t>项目经理</w:t>
            </w:r>
          </w:p>
        </w:tc>
        <w:tc>
          <w:tcPr>
            <w:tcW w:w="1417" w:type="dxa"/>
            <w:vAlign w:val="center"/>
          </w:tcPr>
          <w:p w:rsidR="008B7CE4" w:rsidRDefault="008B7CE4">
            <w:pPr>
              <w:rPr>
                <w:rFonts w:ascii="宋体" w:hAnsi="宋体"/>
                <w:szCs w:val="21"/>
              </w:rPr>
            </w:pP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姓名：</w:t>
            </w:r>
          </w:p>
        </w:tc>
        <w:tc>
          <w:tcPr>
            <w:tcW w:w="1190" w:type="dxa"/>
            <w:vAlign w:val="center"/>
          </w:tcPr>
          <w:p w:rsidR="008B7CE4" w:rsidRDefault="008B7CE4">
            <w:pPr>
              <w:rPr>
                <w:rFonts w:ascii="宋体" w:hAnsi="宋体"/>
                <w:szCs w:val="21"/>
              </w:rPr>
            </w:pPr>
          </w:p>
        </w:tc>
      </w:tr>
      <w:tr w:rsidR="008B7CE4">
        <w:trPr>
          <w:trHeight w:hRule="exact" w:val="565"/>
          <w:jc w:val="center"/>
        </w:trPr>
        <w:tc>
          <w:tcPr>
            <w:tcW w:w="653" w:type="dxa"/>
            <w:vAlign w:val="center"/>
          </w:tcPr>
          <w:p w:rsidR="008B7CE4" w:rsidRDefault="000E7417">
            <w:pPr>
              <w:rPr>
                <w:rFonts w:ascii="宋体" w:hAnsi="宋体"/>
                <w:szCs w:val="21"/>
              </w:rPr>
            </w:pPr>
            <w:r>
              <w:rPr>
                <w:rFonts w:ascii="宋体" w:hAnsi="宋体" w:hint="eastAsia"/>
                <w:szCs w:val="21"/>
              </w:rPr>
              <w:t>2</w:t>
            </w:r>
          </w:p>
        </w:tc>
        <w:tc>
          <w:tcPr>
            <w:tcW w:w="2693" w:type="dxa"/>
            <w:vAlign w:val="center"/>
          </w:tcPr>
          <w:p w:rsidR="008B7CE4" w:rsidRDefault="000E7417">
            <w:pPr>
              <w:rPr>
                <w:rFonts w:ascii="宋体" w:hAnsi="宋体"/>
                <w:szCs w:val="21"/>
              </w:rPr>
            </w:pPr>
            <w:r>
              <w:rPr>
                <w:rFonts w:ascii="宋体" w:hAnsi="宋体" w:hint="eastAsia"/>
                <w:szCs w:val="21"/>
              </w:rPr>
              <w:t>工期</w:t>
            </w:r>
          </w:p>
        </w:tc>
        <w:tc>
          <w:tcPr>
            <w:tcW w:w="1417" w:type="dxa"/>
            <w:vAlign w:val="center"/>
          </w:tcPr>
          <w:p w:rsidR="008B7CE4" w:rsidRDefault="000E7417">
            <w:pPr>
              <w:rPr>
                <w:rFonts w:ascii="宋体" w:hAnsi="宋体"/>
                <w:szCs w:val="21"/>
              </w:rPr>
            </w:pPr>
            <w:r>
              <w:rPr>
                <w:rFonts w:ascii="宋体" w:hAnsi="宋体" w:hint="eastAsia"/>
                <w:szCs w:val="21"/>
              </w:rPr>
              <w:t>1.1.4.3</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天数：</w:t>
            </w:r>
            <w:r>
              <w:rPr>
                <w:rFonts w:ascii="宋体" w:hAnsi="宋体" w:hint="eastAsia"/>
                <w:szCs w:val="21"/>
                <w:u w:val="single"/>
              </w:rPr>
              <w:t xml:space="preserve">       </w:t>
            </w:r>
            <w:proofErr w:type="gramStart"/>
            <w:r>
              <w:rPr>
                <w:rFonts w:ascii="宋体" w:hAnsi="宋体" w:hint="eastAsia"/>
                <w:szCs w:val="21"/>
                <w:u w:val="single"/>
              </w:rPr>
              <w:t>日历天</w:t>
            </w:r>
            <w:proofErr w:type="gramEnd"/>
          </w:p>
        </w:tc>
        <w:tc>
          <w:tcPr>
            <w:tcW w:w="1190" w:type="dxa"/>
            <w:vAlign w:val="center"/>
          </w:tcPr>
          <w:p w:rsidR="008B7CE4" w:rsidRDefault="008B7CE4">
            <w:pPr>
              <w:rPr>
                <w:rFonts w:ascii="宋体" w:hAnsi="宋体"/>
                <w:szCs w:val="21"/>
              </w:rPr>
            </w:pPr>
          </w:p>
        </w:tc>
      </w:tr>
      <w:tr w:rsidR="008B7CE4">
        <w:trPr>
          <w:trHeight w:hRule="exact" w:val="680"/>
          <w:jc w:val="center"/>
        </w:trPr>
        <w:tc>
          <w:tcPr>
            <w:tcW w:w="653" w:type="dxa"/>
            <w:vAlign w:val="center"/>
          </w:tcPr>
          <w:p w:rsidR="008B7CE4" w:rsidRDefault="000E7417">
            <w:pPr>
              <w:rPr>
                <w:rFonts w:ascii="宋体" w:hAnsi="宋体"/>
                <w:szCs w:val="21"/>
              </w:rPr>
            </w:pPr>
            <w:r>
              <w:rPr>
                <w:rFonts w:ascii="宋体" w:hAnsi="宋体" w:hint="eastAsia"/>
                <w:szCs w:val="21"/>
              </w:rPr>
              <w:t>3</w:t>
            </w:r>
          </w:p>
        </w:tc>
        <w:tc>
          <w:tcPr>
            <w:tcW w:w="2693" w:type="dxa"/>
            <w:vAlign w:val="center"/>
          </w:tcPr>
          <w:p w:rsidR="008B7CE4" w:rsidRDefault="000E7417">
            <w:pPr>
              <w:rPr>
                <w:rFonts w:ascii="宋体" w:hAnsi="宋体"/>
                <w:szCs w:val="21"/>
              </w:rPr>
            </w:pPr>
            <w:r>
              <w:rPr>
                <w:rFonts w:ascii="宋体" w:hAnsi="宋体" w:hint="eastAsia"/>
                <w:szCs w:val="21"/>
              </w:rPr>
              <w:t>缺陷责任期</w:t>
            </w:r>
          </w:p>
        </w:tc>
        <w:tc>
          <w:tcPr>
            <w:tcW w:w="1417" w:type="dxa"/>
            <w:vAlign w:val="center"/>
          </w:tcPr>
          <w:p w:rsidR="008B7CE4" w:rsidRDefault="000E7417">
            <w:pPr>
              <w:rPr>
                <w:rFonts w:ascii="宋体" w:hAnsi="宋体"/>
                <w:szCs w:val="21"/>
              </w:rPr>
            </w:pPr>
            <w:r>
              <w:rPr>
                <w:rFonts w:ascii="宋体" w:hAnsi="宋体" w:hint="eastAsia"/>
                <w:szCs w:val="21"/>
              </w:rPr>
              <w:t>1.1.4.5</w:t>
            </w:r>
          </w:p>
        </w:tc>
        <w:tc>
          <w:tcPr>
            <w:tcW w:w="3686" w:type="dxa"/>
            <w:vAlign w:val="center"/>
          </w:tcPr>
          <w:p w:rsidR="008B7CE4" w:rsidRDefault="000E7417" w:rsidP="00A32434">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w:t>
            </w:r>
            <w:r w:rsidR="00A32434">
              <w:rPr>
                <w:rFonts w:ascii="宋体" w:hAnsi="宋体" w:hint="eastAsia"/>
                <w:szCs w:val="21"/>
                <w:u w:val="single"/>
              </w:rPr>
              <w:t>2</w:t>
            </w:r>
            <w:r>
              <w:rPr>
                <w:rFonts w:ascii="宋体" w:hAnsi="宋体" w:hint="eastAsia"/>
                <w:szCs w:val="21"/>
                <w:u w:val="single"/>
              </w:rPr>
              <w:t xml:space="preserve">  </w:t>
            </w:r>
            <w:r>
              <w:rPr>
                <w:rFonts w:ascii="宋体" w:hAnsi="宋体" w:hint="eastAsia"/>
                <w:szCs w:val="21"/>
              </w:rPr>
              <w:t>年</w:t>
            </w:r>
          </w:p>
        </w:tc>
        <w:tc>
          <w:tcPr>
            <w:tcW w:w="1190" w:type="dxa"/>
            <w:vAlign w:val="center"/>
          </w:tcPr>
          <w:p w:rsidR="008B7CE4" w:rsidRDefault="008B7CE4">
            <w:pPr>
              <w:rPr>
                <w:rFonts w:ascii="宋体" w:hAnsi="宋体"/>
                <w:szCs w:val="21"/>
              </w:rPr>
            </w:pPr>
          </w:p>
        </w:tc>
      </w:tr>
      <w:tr w:rsidR="008B7CE4">
        <w:trPr>
          <w:trHeight w:hRule="exact" w:val="583"/>
          <w:jc w:val="center"/>
        </w:trPr>
        <w:tc>
          <w:tcPr>
            <w:tcW w:w="653" w:type="dxa"/>
            <w:vAlign w:val="center"/>
          </w:tcPr>
          <w:p w:rsidR="008B7CE4" w:rsidRDefault="000E7417">
            <w:pPr>
              <w:rPr>
                <w:rFonts w:ascii="宋体" w:hAnsi="宋体"/>
                <w:szCs w:val="21"/>
              </w:rPr>
            </w:pPr>
            <w:r>
              <w:rPr>
                <w:rFonts w:ascii="宋体" w:hAnsi="宋体" w:hint="eastAsia"/>
                <w:szCs w:val="21"/>
              </w:rPr>
              <w:t>4</w:t>
            </w:r>
          </w:p>
        </w:tc>
        <w:tc>
          <w:tcPr>
            <w:tcW w:w="2693" w:type="dxa"/>
            <w:vAlign w:val="center"/>
          </w:tcPr>
          <w:p w:rsidR="008B7CE4" w:rsidRDefault="000E7417">
            <w:pPr>
              <w:rPr>
                <w:rFonts w:ascii="宋体" w:hAnsi="宋体"/>
                <w:szCs w:val="21"/>
              </w:rPr>
            </w:pPr>
            <w:r>
              <w:rPr>
                <w:rFonts w:ascii="宋体" w:hAnsi="宋体" w:hint="eastAsia"/>
                <w:szCs w:val="21"/>
              </w:rPr>
              <w:t>逾期交工违约金</w:t>
            </w:r>
          </w:p>
        </w:tc>
        <w:tc>
          <w:tcPr>
            <w:tcW w:w="1417" w:type="dxa"/>
            <w:vAlign w:val="center"/>
          </w:tcPr>
          <w:p w:rsidR="008B7CE4" w:rsidRDefault="000E7417">
            <w:pPr>
              <w:rPr>
                <w:rFonts w:ascii="宋体" w:hAnsi="宋体"/>
                <w:szCs w:val="21"/>
              </w:rPr>
            </w:pPr>
            <w:r>
              <w:rPr>
                <w:rFonts w:ascii="宋体" w:hAnsi="宋体" w:hint="eastAsia"/>
                <w:szCs w:val="21"/>
              </w:rPr>
              <w:t>11.5</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元/天</w:t>
            </w:r>
          </w:p>
        </w:tc>
        <w:tc>
          <w:tcPr>
            <w:tcW w:w="1190" w:type="dxa"/>
            <w:vAlign w:val="center"/>
          </w:tcPr>
          <w:p w:rsidR="008B7CE4" w:rsidRDefault="008B7CE4">
            <w:pPr>
              <w:rPr>
                <w:rFonts w:ascii="宋体" w:hAnsi="宋体"/>
                <w:szCs w:val="21"/>
              </w:rPr>
            </w:pPr>
          </w:p>
        </w:tc>
      </w:tr>
      <w:tr w:rsidR="008B7CE4">
        <w:trPr>
          <w:trHeight w:hRule="exact" w:val="680"/>
          <w:jc w:val="center"/>
        </w:trPr>
        <w:tc>
          <w:tcPr>
            <w:tcW w:w="653" w:type="dxa"/>
            <w:vAlign w:val="center"/>
          </w:tcPr>
          <w:p w:rsidR="008B7CE4" w:rsidRDefault="000E7417">
            <w:pPr>
              <w:rPr>
                <w:rFonts w:ascii="宋体" w:hAnsi="宋体"/>
                <w:szCs w:val="21"/>
              </w:rPr>
            </w:pPr>
            <w:r>
              <w:rPr>
                <w:rFonts w:ascii="宋体" w:hAnsi="宋体" w:hint="eastAsia"/>
                <w:szCs w:val="21"/>
              </w:rPr>
              <w:t>5</w:t>
            </w:r>
          </w:p>
        </w:tc>
        <w:tc>
          <w:tcPr>
            <w:tcW w:w="2693" w:type="dxa"/>
            <w:vAlign w:val="center"/>
          </w:tcPr>
          <w:p w:rsidR="008B7CE4" w:rsidRDefault="000E7417">
            <w:pPr>
              <w:rPr>
                <w:rFonts w:ascii="宋体" w:hAnsi="宋体"/>
                <w:szCs w:val="21"/>
              </w:rPr>
            </w:pPr>
            <w:r>
              <w:rPr>
                <w:rFonts w:ascii="宋体" w:hAnsi="宋体" w:hint="eastAsia"/>
                <w:szCs w:val="21"/>
              </w:rPr>
              <w:t>逾期交工违约金限额</w:t>
            </w:r>
          </w:p>
        </w:tc>
        <w:tc>
          <w:tcPr>
            <w:tcW w:w="1417" w:type="dxa"/>
            <w:vAlign w:val="center"/>
          </w:tcPr>
          <w:p w:rsidR="008B7CE4" w:rsidRDefault="000E7417">
            <w:pPr>
              <w:rPr>
                <w:rFonts w:ascii="宋体" w:hAnsi="宋体"/>
                <w:szCs w:val="21"/>
              </w:rPr>
            </w:pPr>
            <w:r>
              <w:rPr>
                <w:rFonts w:ascii="宋体" w:hAnsi="宋体" w:hint="eastAsia"/>
                <w:szCs w:val="21"/>
              </w:rPr>
              <w:t>11.5</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%签约合同价</w:t>
            </w:r>
          </w:p>
        </w:tc>
        <w:tc>
          <w:tcPr>
            <w:tcW w:w="1190" w:type="dxa"/>
            <w:vAlign w:val="center"/>
          </w:tcPr>
          <w:p w:rsidR="008B7CE4" w:rsidRDefault="008B7CE4">
            <w:pPr>
              <w:rPr>
                <w:rFonts w:ascii="宋体" w:hAnsi="宋体"/>
                <w:szCs w:val="21"/>
              </w:rPr>
            </w:pPr>
          </w:p>
        </w:tc>
      </w:tr>
      <w:tr w:rsidR="008B7CE4">
        <w:trPr>
          <w:trHeight w:hRule="exact" w:val="602"/>
          <w:jc w:val="center"/>
        </w:trPr>
        <w:tc>
          <w:tcPr>
            <w:tcW w:w="653" w:type="dxa"/>
            <w:vAlign w:val="center"/>
          </w:tcPr>
          <w:p w:rsidR="008B7CE4" w:rsidRDefault="000E7417">
            <w:pPr>
              <w:rPr>
                <w:rFonts w:ascii="宋体" w:hAnsi="宋体"/>
                <w:szCs w:val="21"/>
              </w:rPr>
            </w:pPr>
            <w:r>
              <w:rPr>
                <w:rFonts w:ascii="宋体" w:hAnsi="宋体" w:hint="eastAsia"/>
                <w:szCs w:val="21"/>
              </w:rPr>
              <w:t>6</w:t>
            </w:r>
          </w:p>
        </w:tc>
        <w:tc>
          <w:tcPr>
            <w:tcW w:w="2693" w:type="dxa"/>
            <w:vAlign w:val="center"/>
          </w:tcPr>
          <w:p w:rsidR="008B7CE4" w:rsidRDefault="000E7417">
            <w:pPr>
              <w:rPr>
                <w:rFonts w:ascii="宋体" w:hAnsi="宋体"/>
                <w:szCs w:val="21"/>
              </w:rPr>
            </w:pPr>
            <w:r>
              <w:rPr>
                <w:rFonts w:ascii="宋体" w:hAnsi="宋体" w:hint="eastAsia"/>
                <w:szCs w:val="21"/>
              </w:rPr>
              <w:t>提前交工的奖金</w:t>
            </w:r>
          </w:p>
        </w:tc>
        <w:tc>
          <w:tcPr>
            <w:tcW w:w="1417" w:type="dxa"/>
            <w:vAlign w:val="center"/>
          </w:tcPr>
          <w:p w:rsidR="008B7CE4" w:rsidRDefault="000E7417">
            <w:pPr>
              <w:rPr>
                <w:rFonts w:ascii="宋体" w:hAnsi="宋体"/>
                <w:szCs w:val="21"/>
              </w:rPr>
            </w:pPr>
            <w:r>
              <w:rPr>
                <w:rFonts w:ascii="宋体" w:hAnsi="宋体" w:hint="eastAsia"/>
                <w:szCs w:val="21"/>
              </w:rPr>
              <w:t>11.6</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元/天</w:t>
            </w:r>
          </w:p>
        </w:tc>
        <w:tc>
          <w:tcPr>
            <w:tcW w:w="1190" w:type="dxa"/>
            <w:vAlign w:val="center"/>
          </w:tcPr>
          <w:p w:rsidR="008B7CE4" w:rsidRDefault="008B7CE4">
            <w:pPr>
              <w:rPr>
                <w:rFonts w:ascii="宋体" w:hAnsi="宋体"/>
                <w:szCs w:val="21"/>
              </w:rPr>
            </w:pPr>
          </w:p>
        </w:tc>
      </w:tr>
      <w:tr w:rsidR="008B7CE4">
        <w:trPr>
          <w:trHeight w:hRule="exact" w:val="612"/>
          <w:jc w:val="center"/>
        </w:trPr>
        <w:tc>
          <w:tcPr>
            <w:tcW w:w="653" w:type="dxa"/>
            <w:vAlign w:val="center"/>
          </w:tcPr>
          <w:p w:rsidR="008B7CE4" w:rsidRDefault="000E7417">
            <w:pPr>
              <w:rPr>
                <w:rFonts w:ascii="宋体" w:hAnsi="宋体"/>
                <w:szCs w:val="21"/>
              </w:rPr>
            </w:pPr>
            <w:r>
              <w:rPr>
                <w:rFonts w:ascii="宋体" w:hAnsi="宋体" w:hint="eastAsia"/>
                <w:szCs w:val="21"/>
              </w:rPr>
              <w:t>7</w:t>
            </w:r>
          </w:p>
        </w:tc>
        <w:tc>
          <w:tcPr>
            <w:tcW w:w="2693" w:type="dxa"/>
            <w:vAlign w:val="center"/>
          </w:tcPr>
          <w:p w:rsidR="008B7CE4" w:rsidRDefault="000E7417">
            <w:pPr>
              <w:rPr>
                <w:rFonts w:ascii="宋体" w:hAnsi="宋体"/>
                <w:szCs w:val="21"/>
              </w:rPr>
            </w:pPr>
            <w:r>
              <w:rPr>
                <w:rFonts w:ascii="宋体" w:hAnsi="宋体" w:hint="eastAsia"/>
                <w:szCs w:val="21"/>
              </w:rPr>
              <w:t>提前交工的奖金限额</w:t>
            </w:r>
          </w:p>
        </w:tc>
        <w:tc>
          <w:tcPr>
            <w:tcW w:w="1417" w:type="dxa"/>
            <w:vAlign w:val="center"/>
          </w:tcPr>
          <w:p w:rsidR="008B7CE4" w:rsidRDefault="000E7417">
            <w:pPr>
              <w:rPr>
                <w:rFonts w:ascii="宋体" w:hAnsi="宋体"/>
                <w:szCs w:val="21"/>
              </w:rPr>
            </w:pPr>
            <w:r>
              <w:rPr>
                <w:rFonts w:ascii="宋体" w:hAnsi="宋体" w:hint="eastAsia"/>
                <w:szCs w:val="21"/>
              </w:rPr>
              <w:t>11.6</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%签约合同价</w:t>
            </w:r>
          </w:p>
        </w:tc>
        <w:tc>
          <w:tcPr>
            <w:tcW w:w="1190" w:type="dxa"/>
            <w:vAlign w:val="center"/>
          </w:tcPr>
          <w:p w:rsidR="008B7CE4" w:rsidRDefault="008B7CE4">
            <w:pPr>
              <w:rPr>
                <w:rFonts w:ascii="宋体" w:hAnsi="宋体"/>
                <w:szCs w:val="21"/>
              </w:rPr>
            </w:pPr>
          </w:p>
        </w:tc>
      </w:tr>
      <w:tr w:rsidR="008B7CE4">
        <w:trPr>
          <w:trHeight w:hRule="exact" w:val="680"/>
          <w:jc w:val="center"/>
        </w:trPr>
        <w:tc>
          <w:tcPr>
            <w:tcW w:w="653" w:type="dxa"/>
            <w:vAlign w:val="center"/>
          </w:tcPr>
          <w:p w:rsidR="008B7CE4" w:rsidRDefault="000E7417">
            <w:pPr>
              <w:rPr>
                <w:rFonts w:ascii="宋体" w:hAnsi="宋体"/>
                <w:szCs w:val="21"/>
              </w:rPr>
            </w:pPr>
            <w:r>
              <w:rPr>
                <w:rFonts w:ascii="宋体" w:hAnsi="宋体" w:hint="eastAsia"/>
                <w:szCs w:val="21"/>
              </w:rPr>
              <w:t>8</w:t>
            </w:r>
          </w:p>
        </w:tc>
        <w:tc>
          <w:tcPr>
            <w:tcW w:w="2693" w:type="dxa"/>
            <w:vAlign w:val="center"/>
          </w:tcPr>
          <w:p w:rsidR="008B7CE4" w:rsidRDefault="000E7417">
            <w:pPr>
              <w:rPr>
                <w:rFonts w:ascii="宋体" w:hAnsi="宋体"/>
                <w:szCs w:val="21"/>
              </w:rPr>
            </w:pPr>
            <w:r>
              <w:rPr>
                <w:rFonts w:ascii="宋体" w:hAnsi="宋体" w:hint="eastAsia"/>
                <w:szCs w:val="21"/>
              </w:rPr>
              <w:t>开工预付款金额</w:t>
            </w:r>
          </w:p>
        </w:tc>
        <w:tc>
          <w:tcPr>
            <w:tcW w:w="1417" w:type="dxa"/>
            <w:vAlign w:val="center"/>
          </w:tcPr>
          <w:p w:rsidR="008B7CE4" w:rsidRDefault="000E7417">
            <w:pPr>
              <w:rPr>
                <w:rFonts w:ascii="宋体" w:hAnsi="宋体"/>
                <w:szCs w:val="21"/>
              </w:rPr>
            </w:pPr>
            <w:r>
              <w:rPr>
                <w:rFonts w:ascii="宋体" w:hAnsi="宋体" w:hint="eastAsia"/>
                <w:szCs w:val="21"/>
              </w:rPr>
              <w:t>17.2.1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%签约合同价</w:t>
            </w:r>
          </w:p>
        </w:tc>
        <w:tc>
          <w:tcPr>
            <w:tcW w:w="1190" w:type="dxa"/>
            <w:vAlign w:val="center"/>
          </w:tcPr>
          <w:p w:rsidR="008B7CE4" w:rsidRDefault="008B7CE4">
            <w:pPr>
              <w:rPr>
                <w:rFonts w:ascii="宋体" w:hAnsi="宋体"/>
                <w:szCs w:val="21"/>
              </w:rPr>
            </w:pPr>
          </w:p>
        </w:tc>
      </w:tr>
      <w:tr w:rsidR="008B7CE4">
        <w:trPr>
          <w:trHeight w:hRule="exact" w:val="556"/>
          <w:jc w:val="center"/>
        </w:trPr>
        <w:tc>
          <w:tcPr>
            <w:tcW w:w="653" w:type="dxa"/>
            <w:vAlign w:val="center"/>
          </w:tcPr>
          <w:p w:rsidR="008B7CE4" w:rsidRDefault="000E7417">
            <w:pPr>
              <w:rPr>
                <w:rFonts w:ascii="宋体" w:hAnsi="宋体"/>
                <w:szCs w:val="21"/>
              </w:rPr>
            </w:pPr>
            <w:r>
              <w:rPr>
                <w:rFonts w:ascii="宋体" w:hAnsi="宋体" w:hint="eastAsia"/>
                <w:szCs w:val="21"/>
              </w:rPr>
              <w:t>9</w:t>
            </w:r>
          </w:p>
        </w:tc>
        <w:tc>
          <w:tcPr>
            <w:tcW w:w="2693" w:type="dxa"/>
            <w:vAlign w:val="center"/>
          </w:tcPr>
          <w:p w:rsidR="008B7CE4" w:rsidRDefault="000E7417">
            <w:pPr>
              <w:rPr>
                <w:rFonts w:ascii="宋体" w:hAnsi="宋体"/>
                <w:szCs w:val="21"/>
              </w:rPr>
            </w:pPr>
            <w:r>
              <w:rPr>
                <w:rFonts w:ascii="宋体" w:hAnsi="宋体" w:hint="eastAsia"/>
                <w:szCs w:val="21"/>
              </w:rPr>
              <w:t>材料、设备预付款</w:t>
            </w:r>
          </w:p>
        </w:tc>
        <w:tc>
          <w:tcPr>
            <w:tcW w:w="1417" w:type="dxa"/>
            <w:vAlign w:val="center"/>
          </w:tcPr>
          <w:p w:rsidR="008B7CE4" w:rsidRDefault="000E7417">
            <w:pPr>
              <w:rPr>
                <w:rFonts w:ascii="宋体" w:hAnsi="宋体"/>
                <w:szCs w:val="21"/>
              </w:rPr>
            </w:pPr>
            <w:r>
              <w:rPr>
                <w:rFonts w:ascii="宋体" w:hAnsi="宋体" w:hint="eastAsia"/>
                <w:szCs w:val="21"/>
              </w:rPr>
              <w:t>17.2.1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等主要材料、设备单据所列费用的%</w:t>
            </w:r>
          </w:p>
        </w:tc>
        <w:tc>
          <w:tcPr>
            <w:tcW w:w="1190" w:type="dxa"/>
            <w:vAlign w:val="center"/>
          </w:tcPr>
          <w:p w:rsidR="008B7CE4" w:rsidRDefault="008B7CE4">
            <w:pPr>
              <w:rPr>
                <w:rFonts w:ascii="宋体" w:hAnsi="宋体"/>
                <w:szCs w:val="21"/>
              </w:rPr>
            </w:pPr>
          </w:p>
        </w:tc>
      </w:tr>
      <w:tr w:rsidR="008B7CE4">
        <w:trPr>
          <w:trHeight w:hRule="exact" w:val="653"/>
          <w:jc w:val="center"/>
        </w:trPr>
        <w:tc>
          <w:tcPr>
            <w:tcW w:w="653" w:type="dxa"/>
            <w:vAlign w:val="center"/>
          </w:tcPr>
          <w:p w:rsidR="008B7CE4" w:rsidRDefault="000E7417">
            <w:pPr>
              <w:rPr>
                <w:rFonts w:ascii="宋体" w:hAnsi="宋体"/>
                <w:szCs w:val="21"/>
              </w:rPr>
            </w:pPr>
            <w:r>
              <w:rPr>
                <w:rFonts w:ascii="宋体" w:hAnsi="宋体" w:hint="eastAsia"/>
                <w:szCs w:val="21"/>
              </w:rPr>
              <w:t>10</w:t>
            </w:r>
          </w:p>
        </w:tc>
        <w:tc>
          <w:tcPr>
            <w:tcW w:w="2693" w:type="dxa"/>
            <w:vAlign w:val="center"/>
          </w:tcPr>
          <w:p w:rsidR="008B7CE4" w:rsidRDefault="000E7417">
            <w:pPr>
              <w:rPr>
                <w:rFonts w:ascii="宋体" w:hAnsi="宋体"/>
                <w:szCs w:val="21"/>
              </w:rPr>
            </w:pPr>
            <w:r>
              <w:rPr>
                <w:rFonts w:ascii="宋体" w:hAnsi="宋体" w:hint="eastAsia"/>
                <w:szCs w:val="21"/>
              </w:rPr>
              <w:t>进度付款证书最低限额</w:t>
            </w:r>
          </w:p>
        </w:tc>
        <w:tc>
          <w:tcPr>
            <w:tcW w:w="1417" w:type="dxa"/>
            <w:vAlign w:val="center"/>
          </w:tcPr>
          <w:p w:rsidR="008B7CE4" w:rsidRDefault="000E7417">
            <w:pPr>
              <w:rPr>
                <w:rFonts w:ascii="宋体" w:hAnsi="宋体"/>
                <w:szCs w:val="21"/>
              </w:rPr>
            </w:pPr>
            <w:r>
              <w:rPr>
                <w:rFonts w:ascii="宋体" w:hAnsi="宋体" w:hint="eastAsia"/>
                <w:szCs w:val="21"/>
              </w:rPr>
              <w:t>17.3.3(1)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%签约合同价或万元</w:t>
            </w:r>
          </w:p>
        </w:tc>
        <w:tc>
          <w:tcPr>
            <w:tcW w:w="1190" w:type="dxa"/>
            <w:vAlign w:val="center"/>
          </w:tcPr>
          <w:p w:rsidR="008B7CE4" w:rsidRDefault="008B7CE4">
            <w:pPr>
              <w:rPr>
                <w:rFonts w:ascii="宋体" w:hAnsi="宋体"/>
                <w:szCs w:val="21"/>
              </w:rPr>
            </w:pPr>
          </w:p>
        </w:tc>
      </w:tr>
      <w:tr w:rsidR="008B7CE4">
        <w:trPr>
          <w:trHeight w:hRule="exact" w:val="535"/>
          <w:jc w:val="center"/>
        </w:trPr>
        <w:tc>
          <w:tcPr>
            <w:tcW w:w="653" w:type="dxa"/>
            <w:vAlign w:val="center"/>
          </w:tcPr>
          <w:p w:rsidR="008B7CE4" w:rsidRDefault="000E7417">
            <w:pPr>
              <w:rPr>
                <w:rFonts w:ascii="宋体" w:hAnsi="宋体"/>
                <w:szCs w:val="21"/>
              </w:rPr>
            </w:pPr>
            <w:r>
              <w:rPr>
                <w:rFonts w:ascii="宋体" w:hAnsi="宋体" w:hint="eastAsia"/>
                <w:szCs w:val="21"/>
              </w:rPr>
              <w:t>11</w:t>
            </w:r>
          </w:p>
        </w:tc>
        <w:tc>
          <w:tcPr>
            <w:tcW w:w="2693" w:type="dxa"/>
            <w:vAlign w:val="center"/>
          </w:tcPr>
          <w:p w:rsidR="008B7CE4" w:rsidRDefault="000E7417">
            <w:pPr>
              <w:rPr>
                <w:rFonts w:ascii="宋体" w:hAnsi="宋体"/>
                <w:szCs w:val="21"/>
              </w:rPr>
            </w:pPr>
            <w:r>
              <w:rPr>
                <w:rFonts w:ascii="宋体" w:hAnsi="宋体" w:hint="eastAsia"/>
                <w:szCs w:val="21"/>
              </w:rPr>
              <w:t>逾期付款违约金的利率</w:t>
            </w:r>
          </w:p>
        </w:tc>
        <w:tc>
          <w:tcPr>
            <w:tcW w:w="1417" w:type="dxa"/>
            <w:vAlign w:val="center"/>
          </w:tcPr>
          <w:p w:rsidR="008B7CE4" w:rsidRDefault="000E7417">
            <w:pPr>
              <w:rPr>
                <w:rFonts w:ascii="宋体" w:hAnsi="宋体"/>
                <w:szCs w:val="21"/>
              </w:rPr>
            </w:pPr>
            <w:r>
              <w:rPr>
                <w:rFonts w:ascii="宋体" w:hAnsi="宋体" w:hint="eastAsia"/>
                <w:szCs w:val="21"/>
              </w:rPr>
              <w:t>17.3.3(2)</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‰/天</w:t>
            </w:r>
          </w:p>
        </w:tc>
        <w:tc>
          <w:tcPr>
            <w:tcW w:w="1190" w:type="dxa"/>
            <w:vAlign w:val="center"/>
          </w:tcPr>
          <w:p w:rsidR="008B7CE4" w:rsidRDefault="008B7CE4">
            <w:pPr>
              <w:rPr>
                <w:rFonts w:ascii="宋体" w:hAnsi="宋体"/>
                <w:szCs w:val="21"/>
              </w:rPr>
            </w:pPr>
          </w:p>
        </w:tc>
      </w:tr>
      <w:tr w:rsidR="008B7CE4">
        <w:trPr>
          <w:trHeight w:hRule="exact" w:val="535"/>
          <w:jc w:val="center"/>
        </w:trPr>
        <w:tc>
          <w:tcPr>
            <w:tcW w:w="653" w:type="dxa"/>
            <w:vAlign w:val="center"/>
          </w:tcPr>
          <w:p w:rsidR="008B7CE4" w:rsidRDefault="000E7417">
            <w:pPr>
              <w:rPr>
                <w:rFonts w:ascii="宋体" w:hAnsi="宋体"/>
                <w:szCs w:val="21"/>
              </w:rPr>
            </w:pPr>
            <w:r>
              <w:rPr>
                <w:rFonts w:ascii="宋体" w:hAnsi="宋体" w:hint="eastAsia"/>
                <w:szCs w:val="21"/>
              </w:rPr>
              <w:t>12</w:t>
            </w:r>
          </w:p>
        </w:tc>
        <w:tc>
          <w:tcPr>
            <w:tcW w:w="2693" w:type="dxa"/>
            <w:vAlign w:val="center"/>
          </w:tcPr>
          <w:p w:rsidR="008B7CE4" w:rsidRDefault="000E7417">
            <w:pPr>
              <w:rPr>
                <w:rFonts w:ascii="宋体" w:hAnsi="宋体"/>
                <w:szCs w:val="21"/>
              </w:rPr>
            </w:pPr>
            <w:r>
              <w:rPr>
                <w:rFonts w:ascii="宋体" w:hAnsi="宋体" w:hint="eastAsia"/>
                <w:szCs w:val="21"/>
              </w:rPr>
              <w:t>质量保证金百分比</w:t>
            </w:r>
          </w:p>
        </w:tc>
        <w:tc>
          <w:tcPr>
            <w:tcW w:w="1417" w:type="dxa"/>
            <w:vAlign w:val="center"/>
          </w:tcPr>
          <w:p w:rsidR="008B7CE4" w:rsidRDefault="000E7417">
            <w:pPr>
              <w:rPr>
                <w:rFonts w:ascii="宋体" w:hAnsi="宋体"/>
                <w:szCs w:val="21"/>
              </w:rPr>
            </w:pPr>
            <w:r>
              <w:rPr>
                <w:rFonts w:ascii="宋体" w:hAnsi="宋体" w:hint="eastAsia"/>
                <w:szCs w:val="21"/>
              </w:rPr>
              <w:t>17.4.1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月支付额的%</w:t>
            </w:r>
          </w:p>
        </w:tc>
        <w:tc>
          <w:tcPr>
            <w:tcW w:w="1190" w:type="dxa"/>
            <w:vAlign w:val="center"/>
          </w:tcPr>
          <w:p w:rsidR="008B7CE4" w:rsidRDefault="008B7CE4">
            <w:pPr>
              <w:rPr>
                <w:rFonts w:ascii="宋体" w:hAnsi="宋体"/>
                <w:szCs w:val="21"/>
              </w:rPr>
            </w:pPr>
          </w:p>
        </w:tc>
      </w:tr>
      <w:tr w:rsidR="008B7CE4">
        <w:trPr>
          <w:trHeight w:hRule="exact" w:val="2045"/>
          <w:jc w:val="center"/>
        </w:trPr>
        <w:tc>
          <w:tcPr>
            <w:tcW w:w="653" w:type="dxa"/>
            <w:vAlign w:val="center"/>
          </w:tcPr>
          <w:p w:rsidR="008B7CE4" w:rsidRDefault="000E7417">
            <w:pPr>
              <w:rPr>
                <w:rFonts w:ascii="宋体" w:hAnsi="宋体"/>
                <w:szCs w:val="21"/>
              </w:rPr>
            </w:pPr>
            <w:r>
              <w:rPr>
                <w:rFonts w:ascii="宋体" w:hAnsi="宋体" w:hint="eastAsia"/>
                <w:szCs w:val="21"/>
              </w:rPr>
              <w:t>13</w:t>
            </w:r>
          </w:p>
        </w:tc>
        <w:tc>
          <w:tcPr>
            <w:tcW w:w="2693" w:type="dxa"/>
            <w:vAlign w:val="center"/>
          </w:tcPr>
          <w:p w:rsidR="008B7CE4" w:rsidRDefault="000E7417">
            <w:pPr>
              <w:rPr>
                <w:rFonts w:ascii="宋体" w:hAnsi="宋体"/>
                <w:szCs w:val="21"/>
              </w:rPr>
            </w:pPr>
            <w:r>
              <w:rPr>
                <w:rFonts w:ascii="宋体" w:hAnsi="宋体" w:hint="eastAsia"/>
                <w:szCs w:val="21"/>
              </w:rPr>
              <w:t>质量保证金限额</w:t>
            </w:r>
          </w:p>
        </w:tc>
        <w:tc>
          <w:tcPr>
            <w:tcW w:w="1417" w:type="dxa"/>
            <w:vAlign w:val="center"/>
          </w:tcPr>
          <w:p w:rsidR="008B7CE4" w:rsidRDefault="000E7417">
            <w:pPr>
              <w:rPr>
                <w:rFonts w:ascii="宋体" w:hAnsi="宋体"/>
                <w:szCs w:val="21"/>
              </w:rPr>
            </w:pPr>
            <w:r>
              <w:rPr>
                <w:rFonts w:ascii="宋体" w:hAnsi="宋体" w:hint="eastAsia"/>
                <w:szCs w:val="21"/>
              </w:rPr>
              <w:t>17.4.1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%合同价格，若交工验收时承包人具备被招标项目所在地</w:t>
            </w:r>
            <w:proofErr w:type="gramStart"/>
            <w:r>
              <w:rPr>
                <w:rFonts w:ascii="宋体" w:hAnsi="宋体" w:hint="eastAsia"/>
                <w:szCs w:val="21"/>
              </w:rPr>
              <w:t>省级交通</w:t>
            </w:r>
            <w:proofErr w:type="gramEnd"/>
            <w:r>
              <w:rPr>
                <w:rFonts w:ascii="宋体" w:hAnsi="宋体" w:hint="eastAsia"/>
                <w:szCs w:val="21"/>
              </w:rPr>
              <w:t>主管部门评定的最高信用等级，发包人给予 %合同价格质量保证金的优惠，并在交工验收时向承包人返还质量保证</w:t>
            </w:r>
            <w:proofErr w:type="gramStart"/>
            <w:r>
              <w:rPr>
                <w:rFonts w:ascii="宋体" w:hAnsi="宋体" w:hint="eastAsia"/>
                <w:szCs w:val="21"/>
              </w:rPr>
              <w:t>金优惠</w:t>
            </w:r>
            <w:proofErr w:type="gramEnd"/>
            <w:r>
              <w:rPr>
                <w:rFonts w:ascii="宋体" w:hAnsi="宋体" w:hint="eastAsia"/>
                <w:szCs w:val="21"/>
              </w:rPr>
              <w:t>的金额</w:t>
            </w:r>
          </w:p>
        </w:tc>
        <w:tc>
          <w:tcPr>
            <w:tcW w:w="1190" w:type="dxa"/>
            <w:vAlign w:val="center"/>
          </w:tcPr>
          <w:p w:rsidR="008B7CE4" w:rsidRDefault="008B7CE4">
            <w:pPr>
              <w:rPr>
                <w:rFonts w:ascii="宋体" w:hAnsi="宋体"/>
                <w:szCs w:val="21"/>
              </w:rPr>
            </w:pPr>
          </w:p>
        </w:tc>
      </w:tr>
      <w:tr w:rsidR="008B7CE4">
        <w:trPr>
          <w:trHeight w:hRule="exact" w:val="466"/>
          <w:jc w:val="center"/>
        </w:trPr>
        <w:tc>
          <w:tcPr>
            <w:tcW w:w="653" w:type="dxa"/>
            <w:vAlign w:val="center"/>
          </w:tcPr>
          <w:p w:rsidR="008B7CE4" w:rsidRDefault="000E7417">
            <w:pPr>
              <w:rPr>
                <w:rFonts w:ascii="宋体" w:hAnsi="宋体"/>
                <w:szCs w:val="21"/>
              </w:rPr>
            </w:pPr>
            <w:r>
              <w:rPr>
                <w:rFonts w:ascii="宋体" w:hAnsi="宋体" w:hint="eastAsia"/>
                <w:szCs w:val="21"/>
              </w:rPr>
              <w:t>14</w:t>
            </w:r>
          </w:p>
        </w:tc>
        <w:tc>
          <w:tcPr>
            <w:tcW w:w="2693" w:type="dxa"/>
            <w:vAlign w:val="center"/>
          </w:tcPr>
          <w:p w:rsidR="008B7CE4" w:rsidRDefault="000E7417">
            <w:pPr>
              <w:rPr>
                <w:rFonts w:ascii="宋体" w:hAnsi="宋体"/>
                <w:szCs w:val="21"/>
              </w:rPr>
            </w:pPr>
            <w:r>
              <w:rPr>
                <w:rFonts w:ascii="宋体" w:hAnsi="宋体" w:hint="eastAsia"/>
                <w:szCs w:val="21"/>
              </w:rPr>
              <w:t>保修期</w:t>
            </w:r>
          </w:p>
        </w:tc>
        <w:tc>
          <w:tcPr>
            <w:tcW w:w="1417" w:type="dxa"/>
            <w:vAlign w:val="center"/>
          </w:tcPr>
          <w:p w:rsidR="008B7CE4" w:rsidRDefault="000E7417">
            <w:pPr>
              <w:rPr>
                <w:rFonts w:ascii="宋体" w:hAnsi="宋体"/>
                <w:szCs w:val="21"/>
              </w:rPr>
            </w:pPr>
            <w:r>
              <w:rPr>
                <w:rFonts w:ascii="宋体" w:hAnsi="宋体" w:hint="eastAsia"/>
                <w:szCs w:val="21"/>
              </w:rPr>
              <w:t>19.7</w:t>
            </w:r>
          </w:p>
        </w:tc>
        <w:tc>
          <w:tcPr>
            <w:tcW w:w="3686" w:type="dxa"/>
            <w:vAlign w:val="center"/>
          </w:tcPr>
          <w:p w:rsidR="008B7CE4" w:rsidRDefault="000E7417" w:rsidP="00A32434">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w:t>
            </w:r>
            <w:r w:rsidR="00A32434">
              <w:rPr>
                <w:rFonts w:ascii="宋体" w:hAnsi="宋体" w:hint="eastAsia"/>
                <w:szCs w:val="21"/>
                <w:u w:val="single"/>
              </w:rPr>
              <w:t>5</w:t>
            </w:r>
            <w:r>
              <w:rPr>
                <w:rFonts w:ascii="宋体" w:hAnsi="宋体" w:hint="eastAsia"/>
                <w:szCs w:val="21"/>
                <w:u w:val="single"/>
              </w:rPr>
              <w:t xml:space="preserve"> </w:t>
            </w:r>
            <w:r>
              <w:rPr>
                <w:rFonts w:ascii="宋体" w:hAnsi="宋体" w:hint="eastAsia"/>
                <w:szCs w:val="21"/>
              </w:rPr>
              <w:t>年</w:t>
            </w:r>
          </w:p>
        </w:tc>
        <w:tc>
          <w:tcPr>
            <w:tcW w:w="1190" w:type="dxa"/>
            <w:vAlign w:val="center"/>
          </w:tcPr>
          <w:p w:rsidR="008B7CE4" w:rsidRDefault="008B7CE4">
            <w:pPr>
              <w:rPr>
                <w:rFonts w:ascii="宋体" w:hAnsi="宋体"/>
                <w:szCs w:val="21"/>
              </w:rPr>
            </w:pPr>
          </w:p>
        </w:tc>
      </w:tr>
    </w:tbl>
    <w:p w:rsidR="009D0B06" w:rsidRPr="009D0B06" w:rsidRDefault="000E7417" w:rsidP="009D0B06">
      <w:pPr>
        <w:spacing w:line="298" w:lineRule="auto"/>
        <w:jc w:val="left"/>
        <w:rPr>
          <w:rFonts w:ascii="宋体" w:hAnsi="宋体"/>
          <w:szCs w:val="21"/>
        </w:rPr>
      </w:pPr>
      <w:r w:rsidRPr="009D0B06">
        <w:rPr>
          <w:rFonts w:ascii="宋体" w:hAnsi="宋体" w:hint="eastAsia"/>
          <w:szCs w:val="21"/>
        </w:rPr>
        <w:t xml:space="preserve"> </w:t>
      </w:r>
      <w:r w:rsidR="009D0B06" w:rsidRPr="009D0B06">
        <w:rPr>
          <w:rFonts w:hint="eastAsia"/>
          <w:b/>
          <w:bCs/>
          <w:szCs w:val="21"/>
        </w:rPr>
        <w:t>注：表格中</w:t>
      </w:r>
      <w:r w:rsidR="009D0B06" w:rsidRPr="009D0B06">
        <w:rPr>
          <w:rFonts w:hint="eastAsia"/>
          <w:b/>
          <w:bCs/>
          <w:szCs w:val="21"/>
        </w:rPr>
        <w:t>1-15</w:t>
      </w:r>
      <w:r w:rsidR="009D0B06" w:rsidRPr="009D0B06">
        <w:rPr>
          <w:rFonts w:hint="eastAsia"/>
          <w:b/>
          <w:bCs/>
          <w:szCs w:val="21"/>
        </w:rPr>
        <w:t>项如有未提供到的数据，均以招标人与中标企业签订施工合同时约定的数据为准。</w:t>
      </w:r>
    </w:p>
    <w:p w:rsidR="008B7CE4" w:rsidRDefault="000E7417" w:rsidP="00C76306">
      <w:pPr>
        <w:spacing w:beforeLines="100" w:line="500" w:lineRule="exact"/>
        <w:jc w:val="right"/>
        <w:rPr>
          <w:rFonts w:ascii="宋体" w:hAnsi="宋体"/>
          <w:sz w:val="24"/>
        </w:rPr>
      </w:pPr>
      <w:r>
        <w:rPr>
          <w:rFonts w:ascii="宋体" w:hAnsi="宋体" w:hint="eastAsia"/>
          <w:sz w:val="24"/>
        </w:rPr>
        <w:t xml:space="preserve">                 投 标 人:</w:t>
      </w:r>
      <w:r>
        <w:rPr>
          <w:rFonts w:ascii="宋体" w:hAnsi="宋体" w:hint="eastAsia"/>
          <w:sz w:val="24"/>
          <w:u w:val="single"/>
        </w:rPr>
        <w:t xml:space="preserve">                  (</w:t>
      </w:r>
      <w:r>
        <w:rPr>
          <w:rFonts w:ascii="宋体" w:hAnsi="宋体" w:hint="eastAsia"/>
          <w:sz w:val="24"/>
        </w:rPr>
        <w:t>盖单位章)</w:t>
      </w:r>
    </w:p>
    <w:p w:rsidR="008B7CE4" w:rsidRDefault="000E7417" w:rsidP="009D0B06">
      <w:pPr>
        <w:spacing w:line="500" w:lineRule="exact"/>
        <w:ind w:right="480" w:firstLineChars="1450" w:firstLine="3480"/>
        <w:jc w:val="right"/>
        <w:rPr>
          <w:rFonts w:ascii="宋体" w:hAnsi="宋体"/>
          <w:sz w:val="24"/>
          <w:u w:val="single"/>
        </w:rPr>
      </w:pPr>
      <w:r>
        <w:rPr>
          <w:rFonts w:ascii="宋体" w:hAnsi="宋体" w:hint="eastAsia"/>
          <w:sz w:val="24"/>
        </w:rPr>
        <w:t>投标文件签署人签名:</w:t>
      </w:r>
    </w:p>
    <w:p w:rsidR="008B7CE4" w:rsidRDefault="008B7CE4">
      <w:pPr>
        <w:spacing w:line="240" w:lineRule="exact"/>
        <w:ind w:right="480" w:firstLineChars="1450" w:firstLine="3480"/>
        <w:rPr>
          <w:rFonts w:ascii="宋体" w:hAnsi="宋体"/>
          <w:sz w:val="24"/>
        </w:rPr>
      </w:pPr>
    </w:p>
    <w:p w:rsidR="008B7CE4" w:rsidRDefault="000E7417" w:rsidP="00C76306">
      <w:pPr>
        <w:pStyle w:val="1"/>
        <w:spacing w:beforeLines="50" w:after="0" w:line="360" w:lineRule="exact"/>
        <w:jc w:val="center"/>
        <w:rPr>
          <w:rFonts w:ascii="黑体" w:eastAsia="黑体" w:hAnsi="宋体"/>
          <w:sz w:val="28"/>
          <w:szCs w:val="28"/>
        </w:rPr>
      </w:pPr>
      <w:bookmarkStart w:id="233" w:name="_Toc485889059"/>
      <w:bookmarkStart w:id="234" w:name="_Toc486277926"/>
      <w:bookmarkStart w:id="235" w:name="_Toc234382961"/>
      <w:bookmarkStart w:id="236" w:name="_Toc29117"/>
      <w:r>
        <w:rPr>
          <w:rFonts w:ascii="黑体" w:eastAsia="黑体" w:hAnsi="宋体" w:hint="eastAsia"/>
          <w:sz w:val="28"/>
          <w:szCs w:val="28"/>
        </w:rPr>
        <w:lastRenderedPageBreak/>
        <w:t>二</w:t>
      </w:r>
      <w:r>
        <w:rPr>
          <w:rFonts w:ascii="黑体" w:eastAsia="黑体" w:hAnsi="宋体"/>
          <w:sz w:val="28"/>
          <w:szCs w:val="28"/>
        </w:rPr>
        <w:t>、法定代表人身份证明</w:t>
      </w:r>
      <w:r>
        <w:rPr>
          <w:rFonts w:ascii="黑体" w:eastAsia="黑体" w:hAnsi="宋体" w:hint="eastAsia"/>
          <w:sz w:val="28"/>
          <w:szCs w:val="28"/>
        </w:rPr>
        <w:t>及授权委托书</w:t>
      </w:r>
      <w:bookmarkEnd w:id="233"/>
      <w:bookmarkEnd w:id="234"/>
      <w:bookmarkEnd w:id="235"/>
      <w:bookmarkEnd w:id="236"/>
    </w:p>
    <w:p w:rsidR="008B7CE4" w:rsidRDefault="000E7417" w:rsidP="00C76306">
      <w:pPr>
        <w:pStyle w:val="1"/>
        <w:spacing w:beforeLines="100" w:afterLines="150" w:line="360" w:lineRule="exact"/>
        <w:jc w:val="center"/>
        <w:rPr>
          <w:rFonts w:ascii="黑体" w:eastAsia="黑体" w:hAnsi="宋体"/>
          <w:sz w:val="28"/>
          <w:szCs w:val="28"/>
        </w:rPr>
      </w:pPr>
      <w:bookmarkStart w:id="237" w:name="_Toc4437"/>
      <w:bookmarkStart w:id="238" w:name="_Toc234382962"/>
      <w:bookmarkStart w:id="239" w:name="_Toc485889060"/>
      <w:bookmarkStart w:id="240" w:name="_Toc486277927"/>
      <w:r>
        <w:rPr>
          <w:rFonts w:ascii="黑体" w:eastAsia="黑体" w:hAnsi="宋体" w:hint="eastAsia"/>
          <w:sz w:val="28"/>
          <w:szCs w:val="28"/>
        </w:rPr>
        <w:t>（一）法定代表人身份证明</w:t>
      </w:r>
      <w:bookmarkEnd w:id="237"/>
      <w:bookmarkEnd w:id="238"/>
      <w:bookmarkEnd w:id="239"/>
      <w:bookmarkEnd w:id="240"/>
    </w:p>
    <w:p w:rsidR="008B7CE4" w:rsidRDefault="008B7CE4">
      <w:pPr>
        <w:rPr>
          <w:rFonts w:ascii="宋体" w:hAnsi="宋体"/>
          <w:sz w:val="24"/>
        </w:rPr>
      </w:pPr>
    </w:p>
    <w:p w:rsidR="008B7CE4" w:rsidRDefault="008B7CE4">
      <w:pPr>
        <w:rPr>
          <w:rFonts w:ascii="宋体" w:hAnsi="宋体"/>
          <w:sz w:val="24"/>
        </w:rPr>
      </w:pPr>
    </w:p>
    <w:p w:rsidR="008B7CE4" w:rsidRDefault="000E7417">
      <w:pPr>
        <w:spacing w:line="500" w:lineRule="exact"/>
        <w:rPr>
          <w:rFonts w:ascii="宋体" w:hAnsi="宋体"/>
          <w:sz w:val="24"/>
        </w:rPr>
      </w:pPr>
      <w:r>
        <w:rPr>
          <w:rFonts w:ascii="宋体" w:hAnsi="宋体" w:hint="eastAsia"/>
          <w:sz w:val="24"/>
        </w:rPr>
        <w:t>投标人名称：____________________________</w:t>
      </w:r>
    </w:p>
    <w:p w:rsidR="008B7CE4" w:rsidRDefault="000E7417">
      <w:pPr>
        <w:spacing w:line="500" w:lineRule="exact"/>
        <w:rPr>
          <w:rFonts w:ascii="宋体" w:hAnsi="宋体"/>
          <w:sz w:val="24"/>
          <w:u w:val="single"/>
        </w:rPr>
      </w:pPr>
      <w:r>
        <w:rPr>
          <w:rFonts w:ascii="宋体" w:hAnsi="宋体" w:hint="eastAsia"/>
          <w:spacing w:val="40"/>
          <w:kern w:val="0"/>
          <w:sz w:val="24"/>
        </w:rPr>
        <w:t>单位性</w:t>
      </w:r>
      <w:r>
        <w:rPr>
          <w:rFonts w:ascii="宋体" w:hAnsi="宋体" w:hint="eastAsia"/>
          <w:kern w:val="0"/>
          <w:sz w:val="24"/>
        </w:rPr>
        <w:t>质</w:t>
      </w:r>
      <w:r>
        <w:rPr>
          <w:rFonts w:ascii="宋体" w:hAnsi="宋体" w:hint="eastAsia"/>
          <w:sz w:val="24"/>
        </w:rPr>
        <w:t>：____________________________</w:t>
      </w:r>
    </w:p>
    <w:p w:rsidR="008B7CE4" w:rsidRDefault="000E7417">
      <w:pPr>
        <w:spacing w:line="500" w:lineRule="exact"/>
        <w:rPr>
          <w:rFonts w:ascii="宋体" w:hAnsi="宋体"/>
          <w:sz w:val="24"/>
        </w:rPr>
      </w:pPr>
      <w:r>
        <w:rPr>
          <w:rFonts w:ascii="宋体" w:hAnsi="宋体" w:hint="eastAsia"/>
          <w:spacing w:val="360"/>
          <w:kern w:val="0"/>
          <w:sz w:val="24"/>
        </w:rPr>
        <w:t>地</w:t>
      </w:r>
      <w:r>
        <w:rPr>
          <w:rFonts w:ascii="宋体" w:hAnsi="宋体" w:hint="eastAsia"/>
          <w:kern w:val="0"/>
          <w:sz w:val="24"/>
        </w:rPr>
        <w:t>址</w:t>
      </w:r>
      <w:r>
        <w:rPr>
          <w:rFonts w:ascii="宋体" w:hAnsi="宋体" w:hint="eastAsia"/>
          <w:sz w:val="24"/>
        </w:rPr>
        <w:t>：____________________________</w:t>
      </w:r>
    </w:p>
    <w:p w:rsidR="008B7CE4" w:rsidRDefault="000E7417">
      <w:pPr>
        <w:spacing w:line="500" w:lineRule="exact"/>
        <w:rPr>
          <w:rFonts w:ascii="宋体" w:hAnsi="宋体"/>
          <w:sz w:val="24"/>
        </w:rPr>
      </w:pPr>
      <w:r>
        <w:rPr>
          <w:rFonts w:ascii="宋体" w:hAnsi="宋体" w:hint="eastAsia"/>
          <w:spacing w:val="40"/>
          <w:kern w:val="0"/>
          <w:sz w:val="24"/>
        </w:rPr>
        <w:t xml:space="preserve">成立时间：  </w:t>
      </w:r>
      <w:r>
        <w:rPr>
          <w:rFonts w:ascii="宋体" w:hAnsi="宋体" w:hint="eastAsia"/>
          <w:sz w:val="24"/>
        </w:rPr>
        <w:t>年   月   日</w:t>
      </w:r>
    </w:p>
    <w:p w:rsidR="008B7CE4" w:rsidRDefault="000E7417">
      <w:pPr>
        <w:spacing w:line="500" w:lineRule="exact"/>
        <w:rPr>
          <w:rFonts w:ascii="宋体" w:hAnsi="宋体"/>
          <w:sz w:val="24"/>
        </w:rPr>
      </w:pPr>
      <w:r>
        <w:rPr>
          <w:rFonts w:ascii="宋体" w:hAnsi="宋体" w:hint="eastAsia"/>
          <w:sz w:val="24"/>
        </w:rPr>
        <w:t>经营期限：________________________</w:t>
      </w:r>
      <w:r w:rsidR="009D0B06">
        <w:rPr>
          <w:rFonts w:ascii="宋体" w:hAnsi="宋体" w:hint="eastAsia"/>
          <w:sz w:val="24"/>
        </w:rPr>
        <w:t xml:space="preserve">  </w:t>
      </w:r>
    </w:p>
    <w:p w:rsidR="008B7CE4" w:rsidRDefault="000E7417">
      <w:pPr>
        <w:spacing w:line="500" w:lineRule="exact"/>
        <w:rPr>
          <w:rFonts w:ascii="宋体" w:hAnsi="宋体"/>
          <w:sz w:val="24"/>
        </w:rPr>
      </w:pPr>
      <w:r>
        <w:rPr>
          <w:rFonts w:ascii="宋体" w:hAnsi="宋体" w:hint="eastAsia"/>
          <w:sz w:val="24"/>
        </w:rPr>
        <w:t>姓名：  性别：</w:t>
      </w:r>
      <w:r w:rsidRPr="009D0B06">
        <w:rPr>
          <w:rFonts w:ascii="宋体" w:hAnsi="宋体" w:hint="eastAsia"/>
          <w:sz w:val="24"/>
        </w:rPr>
        <w:t>______</w:t>
      </w:r>
      <w:r>
        <w:rPr>
          <w:rFonts w:ascii="宋体" w:hAnsi="宋体" w:hint="eastAsia"/>
          <w:sz w:val="24"/>
        </w:rPr>
        <w:t>年龄：</w:t>
      </w:r>
      <w:r w:rsidRPr="009D0B06">
        <w:rPr>
          <w:rFonts w:ascii="宋体" w:hAnsi="宋体" w:hint="eastAsia"/>
          <w:sz w:val="24"/>
        </w:rPr>
        <w:t>______</w:t>
      </w:r>
      <w:r>
        <w:rPr>
          <w:rFonts w:ascii="宋体" w:hAnsi="宋体" w:hint="eastAsia"/>
          <w:sz w:val="24"/>
        </w:rPr>
        <w:t>职务：</w:t>
      </w:r>
      <w:r w:rsidRPr="009D0B06">
        <w:rPr>
          <w:rFonts w:ascii="宋体" w:hAnsi="宋体" w:hint="eastAsia"/>
          <w:sz w:val="24"/>
        </w:rPr>
        <w:t>______</w:t>
      </w:r>
    </w:p>
    <w:p w:rsidR="008B7CE4" w:rsidRDefault="000E7417">
      <w:pPr>
        <w:spacing w:line="500" w:lineRule="exact"/>
        <w:rPr>
          <w:rFonts w:ascii="宋体" w:hAnsi="宋体"/>
          <w:sz w:val="24"/>
        </w:rPr>
      </w:pPr>
      <w:r>
        <w:rPr>
          <w:rFonts w:ascii="宋体" w:hAnsi="宋体" w:hint="eastAsia"/>
          <w:sz w:val="24"/>
        </w:rPr>
        <w:t>系（投标人名称）的法定代表人。</w:t>
      </w:r>
    </w:p>
    <w:p w:rsidR="008B7CE4" w:rsidRDefault="008B7CE4">
      <w:pPr>
        <w:spacing w:line="500" w:lineRule="exact"/>
        <w:ind w:firstLineChars="200" w:firstLine="480"/>
        <w:rPr>
          <w:rFonts w:ascii="宋体" w:hAnsi="宋体"/>
          <w:sz w:val="24"/>
        </w:rPr>
      </w:pPr>
    </w:p>
    <w:p w:rsidR="008B7CE4" w:rsidRDefault="000E7417">
      <w:pPr>
        <w:spacing w:line="500" w:lineRule="exact"/>
        <w:ind w:firstLineChars="200" w:firstLine="480"/>
        <w:rPr>
          <w:rFonts w:ascii="宋体" w:hAnsi="宋体"/>
          <w:sz w:val="24"/>
        </w:rPr>
      </w:pPr>
      <w:r>
        <w:rPr>
          <w:rFonts w:ascii="宋体" w:hAnsi="宋体" w:hint="eastAsia"/>
          <w:sz w:val="24"/>
        </w:rPr>
        <w:t>特此证明。</w:t>
      </w:r>
    </w:p>
    <w:p w:rsidR="008B7CE4" w:rsidRDefault="008B7CE4">
      <w:pPr>
        <w:spacing w:line="500" w:lineRule="exact"/>
        <w:rPr>
          <w:rFonts w:ascii="宋体" w:hAnsi="宋体"/>
          <w:sz w:val="24"/>
        </w:rPr>
      </w:pPr>
    </w:p>
    <w:p w:rsidR="008B7CE4" w:rsidRDefault="008B7CE4">
      <w:pPr>
        <w:spacing w:line="500" w:lineRule="exact"/>
        <w:rPr>
          <w:rFonts w:ascii="宋体" w:hAnsi="宋体"/>
          <w:sz w:val="24"/>
        </w:rPr>
      </w:pPr>
    </w:p>
    <w:p w:rsidR="008B7CE4" w:rsidRDefault="000E7417">
      <w:pPr>
        <w:spacing w:line="500" w:lineRule="exact"/>
        <w:rPr>
          <w:rFonts w:ascii="宋体" w:hAnsi="宋体"/>
          <w:sz w:val="24"/>
        </w:rPr>
      </w:pPr>
      <w:r>
        <w:rPr>
          <w:rFonts w:ascii="宋体" w:hAnsi="宋体" w:hint="eastAsia"/>
          <w:sz w:val="24"/>
        </w:rPr>
        <w:t xml:space="preserve">                             投标人：（盖单位章）</w:t>
      </w:r>
    </w:p>
    <w:p w:rsidR="008B7CE4" w:rsidRDefault="008B7CE4">
      <w:pPr>
        <w:spacing w:line="500" w:lineRule="exact"/>
        <w:rPr>
          <w:rFonts w:ascii="宋体" w:hAnsi="宋体"/>
          <w:sz w:val="24"/>
        </w:rPr>
      </w:pPr>
    </w:p>
    <w:p w:rsidR="008B7CE4" w:rsidRDefault="000E7417">
      <w:pPr>
        <w:spacing w:line="400" w:lineRule="exact"/>
        <w:ind w:firstLineChars="1750" w:firstLine="4200"/>
        <w:rPr>
          <w:rFonts w:ascii="宋体" w:hAnsi="宋体"/>
          <w:sz w:val="24"/>
        </w:rPr>
      </w:pPr>
      <w:r>
        <w:rPr>
          <w:rFonts w:ascii="宋体" w:hAnsi="宋体" w:hint="eastAsia"/>
          <w:sz w:val="24"/>
        </w:rPr>
        <w:t>年   月  日</w:t>
      </w:r>
    </w:p>
    <w:p w:rsidR="008B7CE4" w:rsidRDefault="008B7CE4">
      <w:pPr>
        <w:spacing w:line="400" w:lineRule="exact"/>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0E7417">
      <w:pPr>
        <w:jc w:val="center"/>
        <w:rPr>
          <w:b/>
          <w:sz w:val="32"/>
          <w:szCs w:val="32"/>
        </w:rPr>
      </w:pPr>
      <w:r>
        <w:rPr>
          <w:rFonts w:ascii="宋体" w:hAnsi="宋体"/>
          <w:sz w:val="24"/>
        </w:rPr>
        <w:br w:type="page"/>
      </w:r>
      <w:r>
        <w:rPr>
          <w:rFonts w:ascii="黑体" w:eastAsia="黑体" w:hAnsi="宋体" w:hint="eastAsia"/>
          <w:b/>
          <w:bCs/>
          <w:kern w:val="44"/>
          <w:sz w:val="28"/>
          <w:szCs w:val="28"/>
        </w:rPr>
        <w:lastRenderedPageBreak/>
        <w:t>（二）授权委托书</w:t>
      </w:r>
    </w:p>
    <w:p w:rsidR="008B7CE4" w:rsidRDefault="008B7CE4">
      <w:pPr>
        <w:spacing w:line="500" w:lineRule="exact"/>
        <w:rPr>
          <w:rFonts w:ascii="宋体" w:hAnsi="宋体"/>
          <w:sz w:val="24"/>
        </w:rPr>
      </w:pPr>
    </w:p>
    <w:p w:rsidR="008B7CE4" w:rsidRDefault="000E7417">
      <w:pPr>
        <w:spacing w:line="500" w:lineRule="exact"/>
        <w:ind w:firstLineChars="200" w:firstLine="480"/>
        <w:rPr>
          <w:rFonts w:ascii="宋体" w:hAnsi="宋体"/>
          <w:sz w:val="24"/>
        </w:rPr>
      </w:pPr>
      <w:r>
        <w:rPr>
          <w:rFonts w:ascii="宋体" w:hAnsi="宋体" w:hint="eastAsia"/>
          <w:sz w:val="24"/>
        </w:rPr>
        <w:t>本人</w:t>
      </w:r>
      <w:r w:rsidRPr="009D0B06">
        <w:rPr>
          <w:rFonts w:ascii="宋体" w:hAnsi="宋体" w:hint="eastAsia"/>
          <w:sz w:val="24"/>
        </w:rPr>
        <w:t>_______</w:t>
      </w:r>
      <w:r>
        <w:rPr>
          <w:rFonts w:ascii="宋体" w:hAnsi="宋体" w:hint="eastAsia"/>
          <w:sz w:val="24"/>
        </w:rPr>
        <w:t>（姓名）系</w:t>
      </w:r>
      <w:r w:rsidRPr="009D0B06">
        <w:rPr>
          <w:rFonts w:ascii="宋体" w:hAnsi="宋体" w:hint="eastAsia"/>
          <w:sz w:val="24"/>
        </w:rPr>
        <w:t>_______</w:t>
      </w:r>
      <w:r>
        <w:rPr>
          <w:rFonts w:ascii="宋体" w:hAnsi="宋体" w:hint="eastAsia"/>
          <w:sz w:val="24"/>
        </w:rPr>
        <w:t>（投标人名称）的法定代表人，现委托</w:t>
      </w:r>
      <w:r w:rsidRPr="009D0B06">
        <w:rPr>
          <w:rFonts w:ascii="宋体" w:hAnsi="宋体" w:hint="eastAsia"/>
          <w:sz w:val="24"/>
        </w:rPr>
        <w:t>_______</w:t>
      </w:r>
      <w:r>
        <w:rPr>
          <w:rFonts w:ascii="宋体" w:hAnsi="宋体" w:hint="eastAsia"/>
          <w:sz w:val="24"/>
        </w:rPr>
        <w:t>（姓名）为我方代理人。代理人根据授权，以我方名义签署、澄清、递交、撤回、修改</w:t>
      </w:r>
      <w:r w:rsidRPr="009D0B06">
        <w:rPr>
          <w:rFonts w:ascii="宋体" w:hAnsi="宋体" w:hint="eastAsia"/>
          <w:sz w:val="24"/>
        </w:rPr>
        <w:t>_________</w:t>
      </w:r>
      <w:r>
        <w:rPr>
          <w:rFonts w:ascii="宋体" w:hAnsi="宋体" w:hint="eastAsia"/>
          <w:sz w:val="24"/>
        </w:rPr>
        <w:t>（项目名称）投标文件、签订合同和处理有关事宜，其法律后果由我方承担。</w:t>
      </w:r>
    </w:p>
    <w:p w:rsidR="008B7CE4" w:rsidRDefault="000E7417">
      <w:pPr>
        <w:spacing w:line="500" w:lineRule="exact"/>
        <w:ind w:firstLineChars="200" w:firstLine="480"/>
        <w:rPr>
          <w:rFonts w:ascii="宋体" w:hAnsi="宋体"/>
          <w:sz w:val="24"/>
        </w:rPr>
      </w:pPr>
      <w:r>
        <w:rPr>
          <w:rFonts w:ascii="宋体" w:hAnsi="宋体" w:hint="eastAsia"/>
          <w:sz w:val="24"/>
        </w:rPr>
        <w:t>委托期限：</w:t>
      </w:r>
      <w:r w:rsidRPr="009D0B06">
        <w:rPr>
          <w:rFonts w:ascii="宋体" w:hAnsi="宋体" w:hint="eastAsia"/>
          <w:sz w:val="24"/>
        </w:rPr>
        <w:t>_________</w:t>
      </w:r>
      <w:r>
        <w:rPr>
          <w:rFonts w:ascii="宋体" w:hAnsi="宋体" w:hint="eastAsia"/>
          <w:sz w:val="24"/>
        </w:rPr>
        <w:t>。</w:t>
      </w:r>
    </w:p>
    <w:p w:rsidR="008B7CE4" w:rsidRDefault="000E7417">
      <w:pPr>
        <w:spacing w:line="500" w:lineRule="exact"/>
        <w:ind w:firstLineChars="200" w:firstLine="480"/>
        <w:rPr>
          <w:rFonts w:ascii="宋体" w:hAnsi="宋体"/>
          <w:sz w:val="24"/>
        </w:rPr>
      </w:pPr>
      <w:r>
        <w:rPr>
          <w:rFonts w:ascii="宋体" w:hAnsi="宋体" w:hint="eastAsia"/>
          <w:sz w:val="24"/>
        </w:rPr>
        <w:t>代理人无转委托权。</w:t>
      </w:r>
    </w:p>
    <w:p w:rsidR="008B7CE4" w:rsidRDefault="000E7417">
      <w:pPr>
        <w:spacing w:line="500" w:lineRule="exact"/>
        <w:ind w:firstLineChars="200" w:firstLine="480"/>
        <w:rPr>
          <w:rFonts w:ascii="宋体" w:hAnsi="宋体"/>
          <w:sz w:val="24"/>
        </w:rPr>
      </w:pPr>
      <w:r>
        <w:rPr>
          <w:rFonts w:ascii="宋体" w:hAnsi="宋体" w:hint="eastAsia"/>
          <w:sz w:val="24"/>
        </w:rPr>
        <w:t>附：法定代表人身份证明</w:t>
      </w:r>
    </w:p>
    <w:p w:rsidR="008B7CE4" w:rsidRDefault="008B7CE4">
      <w:pPr>
        <w:spacing w:line="500" w:lineRule="exact"/>
        <w:rPr>
          <w:rFonts w:ascii="宋体" w:hAnsi="宋体"/>
          <w:sz w:val="24"/>
        </w:rPr>
      </w:pPr>
    </w:p>
    <w:p w:rsidR="008B7CE4" w:rsidRDefault="008B7CE4">
      <w:pPr>
        <w:spacing w:line="500" w:lineRule="exact"/>
        <w:rPr>
          <w:rFonts w:ascii="宋体" w:hAnsi="宋体"/>
          <w:sz w:val="24"/>
        </w:rPr>
      </w:pPr>
    </w:p>
    <w:p w:rsidR="008B7CE4" w:rsidRDefault="000E7417">
      <w:pPr>
        <w:spacing w:line="500" w:lineRule="exact"/>
        <w:ind w:firstLineChars="800" w:firstLine="3856"/>
        <w:rPr>
          <w:rFonts w:ascii="宋体" w:hAnsi="宋体"/>
          <w:sz w:val="24"/>
        </w:rPr>
      </w:pPr>
      <w:r>
        <w:rPr>
          <w:rFonts w:ascii="宋体" w:hAnsi="宋体" w:hint="eastAsia"/>
          <w:spacing w:val="121"/>
          <w:kern w:val="0"/>
          <w:sz w:val="24"/>
        </w:rPr>
        <w:t>投标</w:t>
      </w:r>
      <w:r>
        <w:rPr>
          <w:rFonts w:ascii="宋体" w:hAnsi="宋体" w:hint="eastAsia"/>
          <w:spacing w:val="-1"/>
          <w:kern w:val="0"/>
          <w:sz w:val="24"/>
        </w:rPr>
        <w:t>人</w:t>
      </w:r>
      <w:r>
        <w:rPr>
          <w:rFonts w:ascii="宋体" w:hAnsi="宋体" w:hint="eastAsia"/>
          <w:sz w:val="24"/>
        </w:rPr>
        <w:t>：（盖单位章）</w:t>
      </w:r>
    </w:p>
    <w:p w:rsidR="008B7CE4" w:rsidRDefault="000E7417">
      <w:pPr>
        <w:spacing w:line="500" w:lineRule="exact"/>
        <w:rPr>
          <w:rFonts w:ascii="宋体" w:hAnsi="宋体"/>
          <w:sz w:val="24"/>
        </w:rPr>
      </w:pPr>
      <w:r>
        <w:rPr>
          <w:rFonts w:ascii="宋体" w:hAnsi="宋体" w:hint="eastAsia"/>
          <w:sz w:val="24"/>
        </w:rPr>
        <w:t xml:space="preserve">                                法定代表人：（签字）</w:t>
      </w:r>
      <w:r w:rsidR="009D0B06">
        <w:rPr>
          <w:rFonts w:ascii="宋体" w:hAnsi="宋体" w:hint="eastAsia"/>
          <w:sz w:val="24"/>
          <w:u w:val="single"/>
        </w:rPr>
        <w:t xml:space="preserve">                             </w:t>
      </w:r>
      <w:r w:rsidRPr="009D0B06">
        <w:rPr>
          <w:rFonts w:ascii="宋体" w:hAnsi="宋体" w:hint="eastAsia"/>
          <w:sz w:val="24"/>
        </w:rPr>
        <w:t xml:space="preserve"> </w:t>
      </w:r>
    </w:p>
    <w:p w:rsidR="009D0B06" w:rsidRDefault="000E7417">
      <w:pPr>
        <w:spacing w:line="500" w:lineRule="exact"/>
        <w:rPr>
          <w:rFonts w:ascii="宋体" w:hAnsi="宋体"/>
          <w:sz w:val="24"/>
        </w:rPr>
      </w:pPr>
      <w:r>
        <w:rPr>
          <w:rFonts w:ascii="宋体" w:hAnsi="宋体" w:hint="eastAsia"/>
          <w:sz w:val="24"/>
        </w:rPr>
        <w:t xml:space="preserve">                                身份证号码：</w:t>
      </w:r>
      <w:r w:rsidR="009D0B06">
        <w:rPr>
          <w:rFonts w:ascii="宋体" w:hAnsi="宋体" w:hint="eastAsia"/>
          <w:sz w:val="24"/>
          <w:u w:val="single"/>
        </w:rPr>
        <w:t xml:space="preserve">                                    </w:t>
      </w:r>
      <w:r>
        <w:rPr>
          <w:rFonts w:ascii="宋体" w:hAnsi="宋体" w:hint="eastAsia"/>
          <w:sz w:val="24"/>
        </w:rPr>
        <w:t xml:space="preserve">                                </w:t>
      </w:r>
    </w:p>
    <w:p w:rsidR="008B7CE4" w:rsidRPr="009D0B06" w:rsidRDefault="000E7417" w:rsidP="009D0B06">
      <w:pPr>
        <w:spacing w:line="500" w:lineRule="exact"/>
        <w:ind w:firstLineChars="1600" w:firstLine="3840"/>
        <w:rPr>
          <w:rFonts w:ascii="宋体" w:hAnsi="宋体"/>
          <w:sz w:val="24"/>
          <w:u w:val="single"/>
        </w:rPr>
      </w:pPr>
      <w:r>
        <w:rPr>
          <w:rFonts w:ascii="宋体" w:hAnsi="宋体" w:hint="eastAsia"/>
          <w:sz w:val="24"/>
        </w:rPr>
        <w:t>委托代理人：（签字）</w:t>
      </w:r>
      <w:r w:rsidR="009D0B06">
        <w:rPr>
          <w:rFonts w:ascii="宋体" w:hAnsi="宋体" w:hint="eastAsia"/>
          <w:sz w:val="24"/>
          <w:u w:val="single"/>
        </w:rPr>
        <w:t xml:space="preserve">                            </w:t>
      </w:r>
    </w:p>
    <w:p w:rsidR="008B7CE4" w:rsidRPr="009D0B06" w:rsidRDefault="000E7417">
      <w:pPr>
        <w:spacing w:line="500" w:lineRule="exact"/>
        <w:rPr>
          <w:rFonts w:ascii="宋体" w:hAnsi="宋体"/>
          <w:sz w:val="24"/>
          <w:u w:val="single"/>
        </w:rPr>
      </w:pPr>
      <w:r>
        <w:rPr>
          <w:rFonts w:ascii="宋体" w:hAnsi="宋体" w:hint="eastAsia"/>
          <w:sz w:val="24"/>
        </w:rPr>
        <w:t xml:space="preserve">                                身份证号码：</w:t>
      </w:r>
      <w:r w:rsidR="009D0B06">
        <w:rPr>
          <w:rFonts w:ascii="宋体" w:hAnsi="宋体" w:hint="eastAsia"/>
          <w:sz w:val="24"/>
          <w:u w:val="single"/>
        </w:rPr>
        <w:t xml:space="preserve">                                           </w:t>
      </w:r>
    </w:p>
    <w:p w:rsidR="009D0B06" w:rsidRDefault="000E7417" w:rsidP="009D0B06">
      <w:pPr>
        <w:spacing w:line="500" w:lineRule="exact"/>
        <w:ind w:firstLineChars="3000" w:firstLine="7200"/>
        <w:rPr>
          <w:rFonts w:ascii="宋体" w:hAnsi="宋体"/>
          <w:sz w:val="24"/>
        </w:rPr>
      </w:pPr>
      <w:r>
        <w:rPr>
          <w:rFonts w:ascii="宋体" w:hAnsi="宋体" w:hint="eastAsia"/>
          <w:sz w:val="24"/>
        </w:rPr>
        <w:t>年   月   日</w:t>
      </w:r>
      <w:bookmarkStart w:id="241" w:name="_Toc485889061"/>
      <w:bookmarkStart w:id="242" w:name="_Toc234382964"/>
      <w:bookmarkStart w:id="243" w:name="_Toc486277928"/>
      <w:bookmarkStart w:id="244" w:name="_Toc25686"/>
    </w:p>
    <w:p w:rsidR="009D0B06" w:rsidRDefault="009D0B06" w:rsidP="009D0B06">
      <w:pPr>
        <w:spacing w:line="500" w:lineRule="exact"/>
        <w:ind w:firstLineChars="3000" w:firstLine="7200"/>
        <w:rPr>
          <w:rFonts w:ascii="宋体" w:hAnsi="宋体"/>
          <w:sz w:val="24"/>
        </w:rPr>
      </w:pPr>
    </w:p>
    <w:p w:rsidR="009D0B06" w:rsidRDefault="009D0B06" w:rsidP="009D0B06">
      <w:pPr>
        <w:spacing w:line="500" w:lineRule="exact"/>
        <w:ind w:firstLineChars="3000" w:firstLine="7200"/>
        <w:rPr>
          <w:rFonts w:ascii="宋体" w:hAnsi="宋体"/>
          <w:sz w:val="24"/>
        </w:rPr>
      </w:pPr>
    </w:p>
    <w:p w:rsidR="009D0B06" w:rsidRDefault="009D0B06" w:rsidP="009D0B06">
      <w:pPr>
        <w:pStyle w:val="a0"/>
        <w:ind w:firstLine="210"/>
      </w:pPr>
    </w:p>
    <w:p w:rsidR="009D0B06" w:rsidRDefault="009D0B06" w:rsidP="009D0B06">
      <w:pPr>
        <w:spacing w:line="500" w:lineRule="exact"/>
        <w:jc w:val="center"/>
        <w:rPr>
          <w:rFonts w:ascii="黑体" w:eastAsia="黑体" w:hAnsi="宋体"/>
          <w:sz w:val="28"/>
          <w:szCs w:val="28"/>
        </w:rPr>
      </w:pPr>
    </w:p>
    <w:p w:rsidR="009D0B06" w:rsidRDefault="009D0B06" w:rsidP="009D0B06">
      <w:pPr>
        <w:spacing w:line="500" w:lineRule="exact"/>
        <w:jc w:val="center"/>
        <w:rPr>
          <w:rFonts w:ascii="黑体" w:eastAsia="黑体" w:hAnsi="宋体"/>
          <w:sz w:val="28"/>
          <w:szCs w:val="28"/>
        </w:rPr>
      </w:pPr>
    </w:p>
    <w:p w:rsidR="009D0B06" w:rsidRDefault="009D0B06" w:rsidP="009D0B06">
      <w:pPr>
        <w:spacing w:line="500" w:lineRule="exact"/>
        <w:jc w:val="center"/>
        <w:rPr>
          <w:rFonts w:ascii="黑体" w:eastAsia="黑体" w:hAnsi="宋体"/>
          <w:sz w:val="28"/>
          <w:szCs w:val="28"/>
        </w:rPr>
      </w:pPr>
    </w:p>
    <w:p w:rsidR="009D0B06" w:rsidRDefault="009D0B06" w:rsidP="009D0B06">
      <w:pPr>
        <w:spacing w:line="500" w:lineRule="exact"/>
        <w:jc w:val="center"/>
        <w:rPr>
          <w:rFonts w:ascii="黑体" w:eastAsia="黑体" w:hAnsi="宋体"/>
          <w:sz w:val="28"/>
          <w:szCs w:val="28"/>
        </w:rPr>
      </w:pPr>
    </w:p>
    <w:p w:rsidR="009D0B06" w:rsidRDefault="009D0B06" w:rsidP="009D0B06">
      <w:pPr>
        <w:spacing w:line="500" w:lineRule="exact"/>
        <w:jc w:val="center"/>
        <w:rPr>
          <w:rFonts w:ascii="黑体" w:eastAsia="黑体" w:hAnsi="宋体"/>
          <w:sz w:val="28"/>
          <w:szCs w:val="28"/>
        </w:rPr>
      </w:pPr>
    </w:p>
    <w:p w:rsidR="009D0B06" w:rsidRDefault="009D0B06" w:rsidP="009D0B06">
      <w:pPr>
        <w:spacing w:line="500" w:lineRule="exact"/>
        <w:jc w:val="center"/>
        <w:rPr>
          <w:rFonts w:ascii="黑体" w:eastAsia="黑体" w:hAnsi="宋体"/>
          <w:sz w:val="28"/>
          <w:szCs w:val="28"/>
        </w:rPr>
      </w:pPr>
    </w:p>
    <w:p w:rsidR="009D0B06" w:rsidRDefault="009D0B06" w:rsidP="009D0B06">
      <w:pPr>
        <w:spacing w:line="500" w:lineRule="exact"/>
        <w:jc w:val="center"/>
        <w:rPr>
          <w:rFonts w:ascii="黑体" w:eastAsia="黑体" w:hAnsi="宋体"/>
          <w:sz w:val="28"/>
          <w:szCs w:val="28"/>
        </w:rPr>
      </w:pPr>
    </w:p>
    <w:p w:rsidR="009D0B06" w:rsidRDefault="009D0B06" w:rsidP="009D0B06">
      <w:pPr>
        <w:spacing w:line="500" w:lineRule="exact"/>
        <w:jc w:val="center"/>
        <w:rPr>
          <w:rFonts w:ascii="黑体" w:eastAsia="黑体" w:hAnsi="宋体"/>
          <w:sz w:val="28"/>
          <w:szCs w:val="28"/>
        </w:rPr>
      </w:pPr>
    </w:p>
    <w:p w:rsidR="009D0B06" w:rsidRDefault="009D0B06" w:rsidP="009D0B06">
      <w:pPr>
        <w:spacing w:line="500" w:lineRule="exact"/>
        <w:rPr>
          <w:rFonts w:ascii="黑体" w:eastAsia="黑体" w:hAnsi="宋体"/>
          <w:sz w:val="28"/>
          <w:szCs w:val="28"/>
        </w:rPr>
      </w:pPr>
    </w:p>
    <w:p w:rsidR="008B7CE4" w:rsidRPr="009D0B06" w:rsidRDefault="000E7417" w:rsidP="00C76306">
      <w:pPr>
        <w:pStyle w:val="1"/>
        <w:spacing w:beforeLines="50" w:after="0" w:line="360" w:lineRule="exact"/>
        <w:jc w:val="center"/>
        <w:rPr>
          <w:rFonts w:ascii="黑体" w:eastAsia="黑体" w:hAnsi="宋体"/>
          <w:sz w:val="28"/>
          <w:szCs w:val="28"/>
        </w:rPr>
      </w:pPr>
      <w:r>
        <w:rPr>
          <w:rFonts w:ascii="黑体" w:eastAsia="黑体" w:hAnsi="宋体" w:hint="eastAsia"/>
          <w:sz w:val="28"/>
          <w:szCs w:val="28"/>
        </w:rPr>
        <w:lastRenderedPageBreak/>
        <w:t>三</w:t>
      </w:r>
      <w:r>
        <w:rPr>
          <w:rFonts w:ascii="黑体" w:eastAsia="黑体" w:hAnsi="宋体"/>
          <w:sz w:val="28"/>
          <w:szCs w:val="28"/>
        </w:rPr>
        <w:t>、投标保证金</w:t>
      </w:r>
      <w:bookmarkEnd w:id="241"/>
      <w:bookmarkEnd w:id="242"/>
      <w:bookmarkEnd w:id="243"/>
      <w:bookmarkEnd w:id="244"/>
    </w:p>
    <w:p w:rsidR="009D0B06" w:rsidRDefault="009D0B06" w:rsidP="009D0B06">
      <w:pPr>
        <w:spacing w:line="440" w:lineRule="exact"/>
        <w:ind w:firstLineChars="200" w:firstLine="480"/>
        <w:jc w:val="left"/>
        <w:rPr>
          <w:rFonts w:ascii="宋体" w:hAnsi="宋体"/>
          <w:sz w:val="24"/>
        </w:rPr>
      </w:pPr>
      <w:r>
        <w:rPr>
          <w:rFonts w:ascii="宋体" w:hAnsi="宋体" w:hint="eastAsia"/>
          <w:sz w:val="24"/>
        </w:rPr>
        <w:t>附提交凭证：</w:t>
      </w:r>
    </w:p>
    <w:p w:rsidR="009D0B06" w:rsidRPr="009D0B06" w:rsidRDefault="009D0B06" w:rsidP="009D0B06">
      <w:pPr>
        <w:spacing w:line="440" w:lineRule="exact"/>
        <w:ind w:firstLineChars="200" w:firstLine="480"/>
        <w:rPr>
          <w:rFonts w:ascii="宋体" w:hAnsi="宋体"/>
          <w:sz w:val="24"/>
        </w:rPr>
      </w:pPr>
      <w:r>
        <w:rPr>
          <w:rFonts w:ascii="宋体" w:hAnsi="宋体" w:hint="eastAsia"/>
          <w:sz w:val="24"/>
        </w:rPr>
        <w:t>1、</w:t>
      </w:r>
      <w:r w:rsidRPr="009D0B06">
        <w:rPr>
          <w:rFonts w:ascii="宋体" w:hAnsi="宋体" w:hint="eastAsia"/>
          <w:sz w:val="24"/>
        </w:rPr>
        <w:t>银行转账、银行电汇方式的，与投标截止时间前通过投标人基本账户将款项一次足额递交、成功绑定，以收款人到账时间为准，在途资金无效。附本项目本标段“许昌市建安区公共资源交易中心保证金缴纳回执”。</w:t>
      </w:r>
    </w:p>
    <w:p w:rsidR="009D0B06" w:rsidRPr="009D0B06" w:rsidRDefault="009D0B06" w:rsidP="009D0B06">
      <w:pPr>
        <w:spacing w:line="440" w:lineRule="exact"/>
        <w:ind w:firstLineChars="200" w:firstLine="480"/>
        <w:rPr>
          <w:rFonts w:ascii="宋体" w:hAnsi="宋体"/>
          <w:sz w:val="24"/>
        </w:rPr>
      </w:pPr>
      <w:r>
        <w:rPr>
          <w:rFonts w:ascii="宋体" w:hAnsi="宋体" w:hint="eastAsia"/>
          <w:sz w:val="24"/>
        </w:rPr>
        <w:t>2、</w:t>
      </w:r>
      <w:r w:rsidRPr="009D0B06">
        <w:rPr>
          <w:rFonts w:ascii="宋体" w:hAnsi="宋体"/>
          <w:sz w:val="24"/>
        </w:rPr>
        <w:t>使用保函方式的，保函应明确项目名称、项目编号及标段、受益人（招标人）、有效期（不低于本项目投标有效期），保函担保金额（不低于本项目本标段投标保证金数额）。</w:t>
      </w:r>
    </w:p>
    <w:p w:rsidR="009D0B06" w:rsidRPr="009D0B06" w:rsidRDefault="009D0B06" w:rsidP="009D0B06">
      <w:pPr>
        <w:spacing w:line="440" w:lineRule="exact"/>
        <w:rPr>
          <w:rFonts w:ascii="宋体" w:hAnsi="宋体"/>
          <w:sz w:val="24"/>
        </w:rPr>
      </w:pPr>
      <w:proofErr w:type="gramStart"/>
      <w:r w:rsidRPr="009D0B06">
        <w:rPr>
          <w:rFonts w:ascii="宋体" w:hAnsi="宋体"/>
          <w:sz w:val="24"/>
        </w:rPr>
        <w:t>附真实</w:t>
      </w:r>
      <w:proofErr w:type="gramEnd"/>
      <w:r w:rsidRPr="009D0B06">
        <w:rPr>
          <w:rFonts w:ascii="宋体" w:hAnsi="宋体"/>
          <w:sz w:val="24"/>
        </w:rPr>
        <w:t>合法的保函原件扫描件，否则视为未按规定提交。</w:t>
      </w:r>
    </w:p>
    <w:p w:rsidR="008B7CE4" w:rsidRPr="009D0B06" w:rsidRDefault="000E7417" w:rsidP="009D0B06">
      <w:pPr>
        <w:autoSpaceDE w:val="0"/>
        <w:autoSpaceDN w:val="0"/>
        <w:adjustRightInd w:val="0"/>
        <w:spacing w:line="420" w:lineRule="exact"/>
        <w:jc w:val="center"/>
        <w:rPr>
          <w:rFonts w:ascii="宋体" w:hAnsi="宋体"/>
          <w:sz w:val="24"/>
        </w:rPr>
      </w:pPr>
      <w:r>
        <w:rPr>
          <w:rFonts w:ascii="宋体"/>
        </w:rPr>
        <w:br w:type="page"/>
      </w:r>
      <w:bookmarkStart w:id="245" w:name="_Toc486277929"/>
      <w:bookmarkStart w:id="246" w:name="_Toc234382966"/>
      <w:bookmarkStart w:id="247" w:name="_Toc19556"/>
      <w:bookmarkStart w:id="248" w:name="_Toc485889062"/>
      <w:r w:rsidRPr="009D0B06">
        <w:rPr>
          <w:rFonts w:ascii="黑体" w:eastAsia="黑体" w:hAnsi="宋体" w:hint="eastAsia"/>
          <w:b/>
          <w:bCs/>
          <w:kern w:val="44"/>
          <w:sz w:val="28"/>
          <w:szCs w:val="28"/>
        </w:rPr>
        <w:lastRenderedPageBreak/>
        <w:t>四</w:t>
      </w:r>
      <w:r w:rsidRPr="009D0B06">
        <w:rPr>
          <w:rFonts w:ascii="黑体" w:eastAsia="黑体" w:hAnsi="宋体"/>
          <w:b/>
          <w:bCs/>
          <w:kern w:val="44"/>
          <w:sz w:val="28"/>
          <w:szCs w:val="28"/>
        </w:rPr>
        <w:t>、施工组织设计</w:t>
      </w:r>
      <w:bookmarkEnd w:id="245"/>
      <w:bookmarkEnd w:id="246"/>
      <w:bookmarkEnd w:id="247"/>
      <w:bookmarkEnd w:id="248"/>
    </w:p>
    <w:p w:rsidR="008B7CE4" w:rsidRDefault="000E7417">
      <w:pPr>
        <w:spacing w:line="440" w:lineRule="exact"/>
        <w:rPr>
          <w:rFonts w:ascii="宋体" w:hAnsi="宋体"/>
          <w:sz w:val="24"/>
        </w:rPr>
      </w:pPr>
      <w:r>
        <w:rPr>
          <w:rFonts w:ascii="宋体" w:hAnsi="宋体" w:hint="eastAsia"/>
          <w:sz w:val="24"/>
        </w:rPr>
        <w:t>1、投标人应按以下要点编制施工组织设计；</w:t>
      </w:r>
    </w:p>
    <w:p w:rsidR="008B7CE4" w:rsidRDefault="000E7417">
      <w:pPr>
        <w:spacing w:line="440" w:lineRule="exact"/>
        <w:ind w:firstLineChars="200" w:firstLine="480"/>
        <w:rPr>
          <w:rFonts w:ascii="宋体" w:hAnsi="宋体"/>
          <w:sz w:val="24"/>
        </w:rPr>
      </w:pPr>
      <w:r>
        <w:rPr>
          <w:rFonts w:ascii="宋体" w:hAnsi="宋体" w:hint="eastAsia"/>
          <w:sz w:val="24"/>
        </w:rPr>
        <w:t>（1）总体施工组织布置及规划</w:t>
      </w:r>
    </w:p>
    <w:p w:rsidR="008B7CE4" w:rsidRDefault="000E7417">
      <w:pPr>
        <w:spacing w:line="440" w:lineRule="exact"/>
        <w:ind w:firstLineChars="200" w:firstLine="480"/>
        <w:rPr>
          <w:rFonts w:ascii="宋体" w:hAnsi="宋体"/>
          <w:sz w:val="24"/>
        </w:rPr>
      </w:pPr>
      <w:r>
        <w:rPr>
          <w:rFonts w:ascii="宋体" w:hAnsi="宋体" w:hint="eastAsia"/>
          <w:sz w:val="24"/>
        </w:rPr>
        <w:t>（2）主要工程项目的施工方案、方法与技术措施（尤其对重点、关键和难点工程的施工方案、方法及其措施）</w:t>
      </w:r>
    </w:p>
    <w:p w:rsidR="008B7CE4" w:rsidRDefault="000E7417">
      <w:pPr>
        <w:spacing w:line="440" w:lineRule="exact"/>
        <w:ind w:firstLineChars="200" w:firstLine="480"/>
        <w:rPr>
          <w:rFonts w:ascii="宋体" w:hAnsi="宋体"/>
          <w:sz w:val="24"/>
        </w:rPr>
      </w:pPr>
      <w:r>
        <w:rPr>
          <w:rFonts w:ascii="宋体" w:hAnsi="宋体" w:hint="eastAsia"/>
          <w:sz w:val="24"/>
        </w:rPr>
        <w:t>（3）工期的保证体系及保证措施</w:t>
      </w:r>
    </w:p>
    <w:p w:rsidR="008B7CE4" w:rsidRDefault="000E7417">
      <w:pPr>
        <w:spacing w:line="440" w:lineRule="exact"/>
        <w:ind w:firstLineChars="200" w:firstLine="480"/>
        <w:rPr>
          <w:rFonts w:ascii="宋体" w:hAnsi="宋体"/>
          <w:sz w:val="24"/>
        </w:rPr>
      </w:pPr>
      <w:r>
        <w:rPr>
          <w:rFonts w:ascii="宋体" w:hAnsi="宋体" w:hint="eastAsia"/>
          <w:sz w:val="24"/>
        </w:rPr>
        <w:t>（4）工程质量管理体系及保证措施</w:t>
      </w:r>
    </w:p>
    <w:p w:rsidR="008B7CE4" w:rsidRDefault="000E7417">
      <w:pPr>
        <w:spacing w:line="440" w:lineRule="exact"/>
        <w:ind w:firstLineChars="200" w:firstLine="480"/>
        <w:rPr>
          <w:rFonts w:ascii="宋体" w:hAnsi="宋体"/>
          <w:sz w:val="24"/>
        </w:rPr>
      </w:pPr>
      <w:r>
        <w:rPr>
          <w:rFonts w:ascii="宋体" w:hAnsi="宋体" w:hint="eastAsia"/>
          <w:sz w:val="24"/>
        </w:rPr>
        <w:t>（5）安全生产管理体系及保证措施</w:t>
      </w:r>
    </w:p>
    <w:p w:rsidR="008B7CE4" w:rsidRDefault="000E7417">
      <w:pPr>
        <w:spacing w:line="440" w:lineRule="exact"/>
        <w:ind w:firstLineChars="200" w:firstLine="480"/>
        <w:rPr>
          <w:rFonts w:ascii="宋体" w:hAnsi="宋体"/>
          <w:sz w:val="24"/>
        </w:rPr>
      </w:pPr>
      <w:r>
        <w:rPr>
          <w:rFonts w:ascii="宋体" w:hAnsi="宋体" w:hint="eastAsia"/>
          <w:sz w:val="24"/>
        </w:rPr>
        <w:t>（6）环境保护、水土保持保证体系及保证措施</w:t>
      </w:r>
      <w:r>
        <w:rPr>
          <w:rFonts w:ascii="宋体" w:hAnsi="宋体" w:hint="eastAsia"/>
          <w:b/>
          <w:bCs/>
          <w:sz w:val="24"/>
        </w:rPr>
        <w:t>（含扬尘治理措施）</w:t>
      </w:r>
    </w:p>
    <w:p w:rsidR="008B7CE4" w:rsidRDefault="000E7417">
      <w:pPr>
        <w:spacing w:line="440" w:lineRule="exact"/>
        <w:ind w:firstLineChars="200" w:firstLine="480"/>
        <w:rPr>
          <w:rFonts w:ascii="宋体" w:hAnsi="宋体"/>
          <w:sz w:val="24"/>
        </w:rPr>
      </w:pPr>
      <w:r>
        <w:rPr>
          <w:rFonts w:ascii="宋体" w:hAnsi="宋体" w:hint="eastAsia"/>
          <w:sz w:val="24"/>
        </w:rPr>
        <w:t>（7）文明施工、文物保护保证体系及保证措施</w:t>
      </w:r>
    </w:p>
    <w:p w:rsidR="008B7CE4" w:rsidRDefault="000E7417">
      <w:pPr>
        <w:spacing w:line="440" w:lineRule="exact"/>
        <w:ind w:firstLineChars="200" w:firstLine="480"/>
        <w:rPr>
          <w:rFonts w:ascii="宋体" w:hAnsi="宋体"/>
          <w:sz w:val="24"/>
        </w:rPr>
      </w:pPr>
      <w:r>
        <w:rPr>
          <w:rFonts w:ascii="宋体" w:hAnsi="宋体" w:hint="eastAsia"/>
          <w:sz w:val="24"/>
        </w:rPr>
        <w:t>（8）项目风险预测与防范，事故应急预案</w:t>
      </w:r>
    </w:p>
    <w:p w:rsidR="008B7CE4" w:rsidRDefault="000E7417">
      <w:pPr>
        <w:spacing w:line="440" w:lineRule="exact"/>
        <w:ind w:firstLineChars="200" w:firstLine="480"/>
        <w:rPr>
          <w:rFonts w:ascii="宋体" w:hAnsi="宋体"/>
          <w:sz w:val="24"/>
        </w:rPr>
      </w:pPr>
      <w:r>
        <w:rPr>
          <w:rFonts w:ascii="宋体" w:hAnsi="宋体" w:hint="eastAsia"/>
          <w:sz w:val="24"/>
        </w:rPr>
        <w:t>（9）其他应说明的事项</w:t>
      </w:r>
    </w:p>
    <w:p w:rsidR="008B7CE4" w:rsidRDefault="000E7417">
      <w:pPr>
        <w:spacing w:line="40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施工组织设计除采用文字表述外可附下列图表，图表及格式要求附后。</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w:t>
      </w:r>
      <w:proofErr w:type="gramStart"/>
      <w:r>
        <w:rPr>
          <w:rFonts w:ascii="宋体" w:hAnsi="宋体" w:hint="eastAsia"/>
          <w:sz w:val="24"/>
        </w:rPr>
        <w:t>一</w:t>
      </w:r>
      <w:proofErr w:type="gramEnd"/>
      <w:r>
        <w:rPr>
          <w:rFonts w:ascii="宋体" w:hAnsi="宋体" w:hint="eastAsia"/>
          <w:sz w:val="24"/>
        </w:rPr>
        <w:t xml:space="preserve">  施工总体计划表</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附表二  分项工程进度率计划（斜率图） </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附表三  工程管理曲线</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附表四  分项工程生产率和施工周期表</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附表五  施工总平面图</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附表六  劳动力计划表</w:t>
      </w:r>
    </w:p>
    <w:p w:rsidR="008B7CE4" w:rsidRDefault="000E7417">
      <w:pPr>
        <w:spacing w:line="400" w:lineRule="exact"/>
        <w:ind w:firstLineChars="350" w:firstLine="840"/>
        <w:rPr>
          <w:rFonts w:ascii="宋体" w:hAnsi="宋体"/>
          <w:sz w:val="24"/>
        </w:rPr>
      </w:pPr>
      <w:proofErr w:type="gramStart"/>
      <w:r>
        <w:rPr>
          <w:rFonts w:ascii="宋体" w:hAnsi="宋体" w:hint="eastAsia"/>
          <w:sz w:val="24"/>
        </w:rPr>
        <w:t>附表七</w:t>
      </w:r>
      <w:proofErr w:type="gramEnd"/>
      <w:r>
        <w:rPr>
          <w:rFonts w:ascii="宋体" w:hAnsi="宋体" w:hint="eastAsia"/>
          <w:sz w:val="24"/>
        </w:rPr>
        <w:t xml:space="preserve">  临时用地计划表</w:t>
      </w:r>
    </w:p>
    <w:p w:rsidR="008B7CE4" w:rsidRDefault="000E7417">
      <w:pPr>
        <w:spacing w:line="400" w:lineRule="exact"/>
        <w:ind w:firstLineChars="350" w:firstLine="840"/>
        <w:rPr>
          <w:rFonts w:ascii="宋体" w:hAnsi="宋体"/>
          <w:sz w:val="24"/>
        </w:rPr>
      </w:pPr>
      <w:r>
        <w:rPr>
          <w:rFonts w:ascii="宋体" w:hAnsi="宋体" w:hint="eastAsia"/>
          <w:sz w:val="24"/>
        </w:rPr>
        <w:t>附表八  外供电</w:t>
      </w:r>
      <w:proofErr w:type="gramStart"/>
      <w:r>
        <w:rPr>
          <w:rFonts w:ascii="宋体" w:hAnsi="宋体" w:hint="eastAsia"/>
          <w:sz w:val="24"/>
        </w:rPr>
        <w:t>力需求</w:t>
      </w:r>
      <w:proofErr w:type="gramEnd"/>
      <w:r>
        <w:rPr>
          <w:rFonts w:ascii="宋体" w:hAnsi="宋体" w:hint="eastAsia"/>
          <w:sz w:val="24"/>
        </w:rPr>
        <w:t>计划表</w:t>
      </w:r>
    </w:p>
    <w:p w:rsidR="008B7CE4" w:rsidRDefault="000E7417">
      <w:pPr>
        <w:spacing w:line="400" w:lineRule="exact"/>
        <w:ind w:firstLineChars="350" w:firstLine="840"/>
        <w:rPr>
          <w:rFonts w:ascii="宋体" w:hAnsi="宋体"/>
          <w:sz w:val="24"/>
        </w:rPr>
      </w:pPr>
      <w:r>
        <w:rPr>
          <w:rFonts w:ascii="宋体" w:hAnsi="宋体" w:hint="eastAsia"/>
          <w:sz w:val="24"/>
        </w:rPr>
        <w:t>附表九  合同用款估算表</w:t>
      </w: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sectPr w:rsidR="008B7CE4" w:rsidSect="0015516F">
          <w:footerReference w:type="default" r:id="rId18"/>
          <w:headerReference w:type="first" r:id="rId19"/>
          <w:footerReference w:type="first" r:id="rId20"/>
          <w:pgSz w:w="11906" w:h="16838"/>
          <w:pgMar w:top="1304" w:right="1134" w:bottom="1304" w:left="1247" w:header="851" w:footer="992" w:gutter="0"/>
          <w:pgNumType w:start="43"/>
          <w:cols w:space="425"/>
          <w:titlePg/>
          <w:docGrid w:type="lines" w:linePitch="312"/>
        </w:sectPr>
      </w:pPr>
    </w:p>
    <w:p w:rsidR="008B7CE4" w:rsidRDefault="000E7417">
      <w:pPr>
        <w:pStyle w:val="4"/>
        <w:spacing w:before="120" w:after="120" w:line="377" w:lineRule="auto"/>
      </w:pPr>
      <w:r>
        <w:rPr>
          <w:rFonts w:hint="eastAsia"/>
        </w:rPr>
        <w:lastRenderedPageBreak/>
        <w:t>附表</w:t>
      </w:r>
      <w:proofErr w:type="gramStart"/>
      <w:r>
        <w:rPr>
          <w:rFonts w:hint="eastAsia"/>
        </w:rPr>
        <w:t>一</w:t>
      </w:r>
      <w:proofErr w:type="gramEnd"/>
      <w:r>
        <w:rPr>
          <w:rFonts w:hint="eastAsia"/>
        </w:rPr>
        <w:t>施工总体计划表</w:t>
      </w:r>
    </w:p>
    <w:tbl>
      <w:tblPr>
        <w:tblW w:w="14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rsidR="008B7CE4">
        <w:trPr>
          <w:gridAfter w:val="1"/>
          <w:wAfter w:w="9" w:type="dxa"/>
          <w:trHeight w:hRule="exact" w:val="613"/>
          <w:jc w:val="center"/>
        </w:trPr>
        <w:tc>
          <w:tcPr>
            <w:tcW w:w="2866" w:type="dxa"/>
            <w:tcBorders>
              <w:bottom w:val="single" w:sz="6" w:space="0" w:color="auto"/>
            </w:tcBorders>
            <w:vAlign w:val="center"/>
          </w:tcPr>
          <w:p w:rsidR="008B7CE4" w:rsidRDefault="000E7417">
            <w:pPr>
              <w:rPr>
                <w:rFonts w:ascii="宋体" w:hAnsi="宋体"/>
                <w:szCs w:val="21"/>
              </w:rPr>
            </w:pPr>
            <w:r>
              <w:rPr>
                <w:rFonts w:ascii="宋体" w:hAnsi="宋体" w:hint="eastAsia"/>
                <w:szCs w:val="21"/>
              </w:rPr>
              <w:t>年度</w:t>
            </w:r>
          </w:p>
        </w:tc>
        <w:tc>
          <w:tcPr>
            <w:tcW w:w="4922" w:type="dxa"/>
            <w:gridSpan w:val="12"/>
            <w:vAlign w:val="center"/>
          </w:tcPr>
          <w:p w:rsidR="008B7CE4" w:rsidRDefault="000E7417">
            <w:pPr>
              <w:rPr>
                <w:rFonts w:ascii="宋体" w:hAnsi="宋体"/>
                <w:szCs w:val="21"/>
              </w:rPr>
            </w:pPr>
            <w:r>
              <w:rPr>
                <w:rFonts w:ascii="宋体" w:hAnsi="宋体" w:hint="eastAsia"/>
                <w:szCs w:val="21"/>
              </w:rPr>
              <w:t>年</w:t>
            </w:r>
          </w:p>
        </w:tc>
        <w:tc>
          <w:tcPr>
            <w:tcW w:w="4956" w:type="dxa"/>
            <w:gridSpan w:val="12"/>
            <w:vAlign w:val="center"/>
          </w:tcPr>
          <w:p w:rsidR="008B7CE4" w:rsidRDefault="000E7417">
            <w:pPr>
              <w:rPr>
                <w:rFonts w:ascii="宋体" w:hAnsi="宋体"/>
                <w:szCs w:val="21"/>
              </w:rPr>
            </w:pPr>
            <w:r>
              <w:rPr>
                <w:rFonts w:ascii="宋体" w:hAnsi="宋体" w:hint="eastAsia"/>
                <w:szCs w:val="21"/>
              </w:rPr>
              <w:t>年</w:t>
            </w:r>
          </w:p>
        </w:tc>
        <w:tc>
          <w:tcPr>
            <w:tcW w:w="2059" w:type="dxa"/>
            <w:gridSpan w:val="5"/>
            <w:vAlign w:val="center"/>
          </w:tcPr>
          <w:p w:rsidR="008B7CE4" w:rsidRDefault="000E7417">
            <w:pPr>
              <w:rPr>
                <w:rFonts w:ascii="宋体" w:hAnsi="宋体"/>
                <w:szCs w:val="21"/>
              </w:rPr>
            </w:pPr>
            <w:r>
              <w:rPr>
                <w:rFonts w:ascii="宋体" w:hAnsi="宋体" w:hint="eastAsia"/>
                <w:szCs w:val="21"/>
              </w:rPr>
              <w:t>年</w:t>
            </w:r>
          </w:p>
        </w:tc>
      </w:tr>
      <w:tr w:rsidR="008B7CE4">
        <w:trPr>
          <w:trHeight w:hRule="exact" w:val="1374"/>
          <w:jc w:val="center"/>
        </w:trPr>
        <w:tc>
          <w:tcPr>
            <w:tcW w:w="2866" w:type="dxa"/>
            <w:tcBorders>
              <w:top w:val="single" w:sz="6" w:space="0" w:color="auto"/>
              <w:bottom w:val="single" w:sz="6" w:space="0" w:color="auto"/>
              <w:tl2br w:val="single" w:sz="6" w:space="0" w:color="auto"/>
            </w:tcBorders>
            <w:vAlign w:val="center"/>
          </w:tcPr>
          <w:p w:rsidR="008B7CE4" w:rsidRDefault="000E7417">
            <w:pPr>
              <w:rPr>
                <w:rFonts w:ascii="宋体" w:hAnsi="宋体"/>
                <w:szCs w:val="21"/>
              </w:rPr>
            </w:pPr>
            <w:r>
              <w:rPr>
                <w:rFonts w:ascii="宋体" w:hAnsi="宋体" w:hint="eastAsia"/>
                <w:szCs w:val="21"/>
              </w:rPr>
              <w:t xml:space="preserve">                    月份</w:t>
            </w:r>
          </w:p>
          <w:p w:rsidR="008B7CE4" w:rsidRDefault="008B7CE4">
            <w:pPr>
              <w:jc w:val="left"/>
              <w:rPr>
                <w:rFonts w:ascii="宋体" w:hAnsi="宋体"/>
                <w:szCs w:val="21"/>
              </w:rPr>
            </w:pPr>
          </w:p>
          <w:p w:rsidR="008B7CE4" w:rsidRDefault="000E7417">
            <w:pPr>
              <w:jc w:val="left"/>
              <w:rPr>
                <w:rFonts w:ascii="宋体" w:hAnsi="宋体"/>
                <w:szCs w:val="21"/>
              </w:rPr>
            </w:pPr>
            <w:r>
              <w:rPr>
                <w:rFonts w:ascii="宋体" w:hAnsi="宋体" w:hint="eastAsia"/>
                <w:szCs w:val="21"/>
              </w:rPr>
              <w:t>主要工程项目</w:t>
            </w:r>
          </w:p>
        </w:tc>
        <w:tc>
          <w:tcPr>
            <w:tcW w:w="403" w:type="dxa"/>
            <w:vAlign w:val="center"/>
          </w:tcPr>
          <w:p w:rsidR="008B7CE4" w:rsidRDefault="000E7417">
            <w:pPr>
              <w:rPr>
                <w:rFonts w:ascii="宋体" w:hAnsi="宋体"/>
                <w:szCs w:val="21"/>
              </w:rPr>
            </w:pPr>
            <w:r>
              <w:rPr>
                <w:rFonts w:ascii="宋体" w:hAnsi="宋体" w:hint="eastAsia"/>
                <w:szCs w:val="21"/>
              </w:rPr>
              <w:t>1</w:t>
            </w:r>
          </w:p>
        </w:tc>
        <w:tc>
          <w:tcPr>
            <w:tcW w:w="403" w:type="dxa"/>
            <w:vAlign w:val="center"/>
          </w:tcPr>
          <w:p w:rsidR="008B7CE4" w:rsidRDefault="000E7417">
            <w:pPr>
              <w:rPr>
                <w:rFonts w:ascii="宋体" w:hAnsi="宋体"/>
                <w:szCs w:val="21"/>
              </w:rPr>
            </w:pPr>
            <w:r>
              <w:rPr>
                <w:rFonts w:ascii="宋体" w:hAnsi="宋体" w:hint="eastAsia"/>
                <w:szCs w:val="21"/>
              </w:rPr>
              <w:t>2</w:t>
            </w:r>
          </w:p>
        </w:tc>
        <w:tc>
          <w:tcPr>
            <w:tcW w:w="405" w:type="dxa"/>
            <w:vAlign w:val="center"/>
          </w:tcPr>
          <w:p w:rsidR="008B7CE4" w:rsidRDefault="000E7417">
            <w:pPr>
              <w:rPr>
                <w:rFonts w:ascii="宋体" w:hAnsi="宋体"/>
                <w:szCs w:val="21"/>
              </w:rPr>
            </w:pPr>
            <w:r>
              <w:rPr>
                <w:rFonts w:ascii="宋体" w:hAnsi="宋体" w:hint="eastAsia"/>
                <w:szCs w:val="21"/>
              </w:rPr>
              <w:t>3</w:t>
            </w:r>
          </w:p>
        </w:tc>
        <w:tc>
          <w:tcPr>
            <w:tcW w:w="405" w:type="dxa"/>
            <w:vAlign w:val="center"/>
          </w:tcPr>
          <w:p w:rsidR="008B7CE4" w:rsidRDefault="000E7417">
            <w:pPr>
              <w:rPr>
                <w:rFonts w:ascii="宋体" w:hAnsi="宋体"/>
                <w:szCs w:val="21"/>
              </w:rPr>
            </w:pPr>
            <w:r>
              <w:rPr>
                <w:rFonts w:ascii="宋体" w:hAnsi="宋体" w:hint="eastAsia"/>
                <w:szCs w:val="21"/>
              </w:rPr>
              <w:t>4</w:t>
            </w:r>
          </w:p>
        </w:tc>
        <w:tc>
          <w:tcPr>
            <w:tcW w:w="405" w:type="dxa"/>
            <w:vAlign w:val="center"/>
          </w:tcPr>
          <w:p w:rsidR="008B7CE4" w:rsidRDefault="000E7417">
            <w:pPr>
              <w:rPr>
                <w:rFonts w:ascii="宋体" w:hAnsi="宋体"/>
                <w:szCs w:val="21"/>
              </w:rPr>
            </w:pPr>
            <w:r>
              <w:rPr>
                <w:rFonts w:ascii="宋体" w:hAnsi="宋体" w:hint="eastAsia"/>
                <w:szCs w:val="21"/>
              </w:rPr>
              <w:t>5</w:t>
            </w:r>
          </w:p>
        </w:tc>
        <w:tc>
          <w:tcPr>
            <w:tcW w:w="405" w:type="dxa"/>
            <w:vAlign w:val="center"/>
          </w:tcPr>
          <w:p w:rsidR="008B7CE4" w:rsidRDefault="000E7417">
            <w:pPr>
              <w:rPr>
                <w:rFonts w:ascii="宋体" w:hAnsi="宋体"/>
                <w:szCs w:val="21"/>
              </w:rPr>
            </w:pPr>
            <w:r>
              <w:rPr>
                <w:rFonts w:ascii="宋体" w:hAnsi="宋体" w:hint="eastAsia"/>
                <w:szCs w:val="21"/>
              </w:rPr>
              <w:t>6</w:t>
            </w:r>
          </w:p>
        </w:tc>
        <w:tc>
          <w:tcPr>
            <w:tcW w:w="405" w:type="dxa"/>
            <w:vAlign w:val="center"/>
          </w:tcPr>
          <w:p w:rsidR="008B7CE4" w:rsidRDefault="000E7417">
            <w:pPr>
              <w:rPr>
                <w:rFonts w:ascii="宋体" w:hAnsi="宋体"/>
                <w:szCs w:val="21"/>
              </w:rPr>
            </w:pPr>
            <w:r>
              <w:rPr>
                <w:rFonts w:ascii="宋体" w:hAnsi="宋体" w:hint="eastAsia"/>
                <w:szCs w:val="21"/>
              </w:rPr>
              <w:t>7</w:t>
            </w:r>
          </w:p>
        </w:tc>
        <w:tc>
          <w:tcPr>
            <w:tcW w:w="405" w:type="dxa"/>
            <w:vAlign w:val="center"/>
          </w:tcPr>
          <w:p w:rsidR="008B7CE4" w:rsidRDefault="000E7417">
            <w:pPr>
              <w:rPr>
                <w:rFonts w:ascii="宋体" w:hAnsi="宋体"/>
                <w:szCs w:val="21"/>
              </w:rPr>
            </w:pPr>
            <w:r>
              <w:rPr>
                <w:rFonts w:ascii="宋体" w:hAnsi="宋体" w:hint="eastAsia"/>
                <w:szCs w:val="21"/>
              </w:rPr>
              <w:t>8</w:t>
            </w:r>
          </w:p>
        </w:tc>
        <w:tc>
          <w:tcPr>
            <w:tcW w:w="405" w:type="dxa"/>
            <w:vAlign w:val="center"/>
          </w:tcPr>
          <w:p w:rsidR="008B7CE4" w:rsidRDefault="000E7417">
            <w:pPr>
              <w:rPr>
                <w:rFonts w:ascii="宋体" w:hAnsi="宋体"/>
                <w:szCs w:val="21"/>
              </w:rPr>
            </w:pPr>
            <w:r>
              <w:rPr>
                <w:rFonts w:ascii="宋体" w:hAnsi="宋体" w:hint="eastAsia"/>
                <w:szCs w:val="21"/>
              </w:rPr>
              <w:t>9</w:t>
            </w:r>
          </w:p>
        </w:tc>
        <w:tc>
          <w:tcPr>
            <w:tcW w:w="426" w:type="dxa"/>
            <w:vAlign w:val="center"/>
          </w:tcPr>
          <w:p w:rsidR="008B7CE4" w:rsidRDefault="000E7417">
            <w:pPr>
              <w:rPr>
                <w:rFonts w:ascii="宋体" w:hAnsi="宋体"/>
                <w:szCs w:val="21"/>
              </w:rPr>
            </w:pPr>
            <w:r>
              <w:rPr>
                <w:rFonts w:ascii="宋体" w:hAnsi="宋体" w:hint="eastAsia"/>
                <w:szCs w:val="21"/>
              </w:rPr>
              <w:t>10</w:t>
            </w:r>
          </w:p>
        </w:tc>
        <w:tc>
          <w:tcPr>
            <w:tcW w:w="426" w:type="dxa"/>
            <w:vAlign w:val="center"/>
          </w:tcPr>
          <w:p w:rsidR="008B7CE4" w:rsidRDefault="000E7417">
            <w:pPr>
              <w:rPr>
                <w:rFonts w:ascii="宋体" w:hAnsi="宋体"/>
                <w:szCs w:val="21"/>
              </w:rPr>
            </w:pPr>
            <w:r>
              <w:rPr>
                <w:rFonts w:ascii="宋体" w:hAnsi="宋体" w:hint="eastAsia"/>
                <w:szCs w:val="21"/>
              </w:rPr>
              <w:t>11</w:t>
            </w:r>
          </w:p>
        </w:tc>
        <w:tc>
          <w:tcPr>
            <w:tcW w:w="429" w:type="dxa"/>
            <w:vAlign w:val="center"/>
          </w:tcPr>
          <w:p w:rsidR="008B7CE4" w:rsidRDefault="000E7417">
            <w:pPr>
              <w:rPr>
                <w:rFonts w:ascii="宋体" w:hAnsi="宋体"/>
                <w:szCs w:val="21"/>
              </w:rPr>
            </w:pPr>
            <w:r>
              <w:rPr>
                <w:rFonts w:ascii="宋体" w:hAnsi="宋体" w:hint="eastAsia"/>
                <w:szCs w:val="21"/>
              </w:rPr>
              <w:t>12</w:t>
            </w:r>
          </w:p>
        </w:tc>
        <w:tc>
          <w:tcPr>
            <w:tcW w:w="405" w:type="dxa"/>
            <w:vAlign w:val="center"/>
          </w:tcPr>
          <w:p w:rsidR="008B7CE4" w:rsidRDefault="000E7417">
            <w:pPr>
              <w:rPr>
                <w:rFonts w:ascii="宋体" w:hAnsi="宋体"/>
                <w:szCs w:val="21"/>
              </w:rPr>
            </w:pPr>
            <w:r>
              <w:rPr>
                <w:rFonts w:ascii="宋体" w:hAnsi="宋体" w:hint="eastAsia"/>
                <w:szCs w:val="21"/>
              </w:rPr>
              <w:t>1</w:t>
            </w:r>
          </w:p>
        </w:tc>
        <w:tc>
          <w:tcPr>
            <w:tcW w:w="405" w:type="dxa"/>
            <w:vAlign w:val="center"/>
          </w:tcPr>
          <w:p w:rsidR="008B7CE4" w:rsidRDefault="000E7417">
            <w:pPr>
              <w:rPr>
                <w:rFonts w:ascii="宋体" w:hAnsi="宋体"/>
                <w:szCs w:val="21"/>
              </w:rPr>
            </w:pPr>
            <w:r>
              <w:rPr>
                <w:rFonts w:ascii="宋体" w:hAnsi="宋体" w:hint="eastAsia"/>
                <w:szCs w:val="21"/>
              </w:rPr>
              <w:t>2</w:t>
            </w:r>
          </w:p>
        </w:tc>
        <w:tc>
          <w:tcPr>
            <w:tcW w:w="406" w:type="dxa"/>
            <w:vAlign w:val="center"/>
          </w:tcPr>
          <w:p w:rsidR="008B7CE4" w:rsidRDefault="000E7417">
            <w:pPr>
              <w:rPr>
                <w:rFonts w:ascii="宋体" w:hAnsi="宋体"/>
                <w:szCs w:val="21"/>
              </w:rPr>
            </w:pPr>
            <w:r>
              <w:rPr>
                <w:rFonts w:ascii="宋体" w:hAnsi="宋体" w:hint="eastAsia"/>
                <w:szCs w:val="21"/>
              </w:rPr>
              <w:t>3</w:t>
            </w:r>
          </w:p>
        </w:tc>
        <w:tc>
          <w:tcPr>
            <w:tcW w:w="406" w:type="dxa"/>
            <w:vAlign w:val="center"/>
          </w:tcPr>
          <w:p w:rsidR="008B7CE4" w:rsidRDefault="000E7417">
            <w:pPr>
              <w:rPr>
                <w:rFonts w:ascii="宋体" w:hAnsi="宋体"/>
                <w:szCs w:val="21"/>
              </w:rPr>
            </w:pPr>
            <w:r>
              <w:rPr>
                <w:rFonts w:ascii="宋体" w:hAnsi="宋体" w:hint="eastAsia"/>
                <w:szCs w:val="21"/>
              </w:rPr>
              <w:t>4</w:t>
            </w:r>
          </w:p>
        </w:tc>
        <w:tc>
          <w:tcPr>
            <w:tcW w:w="406" w:type="dxa"/>
            <w:vAlign w:val="center"/>
          </w:tcPr>
          <w:p w:rsidR="008B7CE4" w:rsidRDefault="000E7417">
            <w:pPr>
              <w:rPr>
                <w:rFonts w:ascii="宋体" w:hAnsi="宋体"/>
                <w:szCs w:val="21"/>
              </w:rPr>
            </w:pPr>
            <w:r>
              <w:rPr>
                <w:rFonts w:ascii="宋体" w:hAnsi="宋体" w:hint="eastAsia"/>
                <w:szCs w:val="21"/>
              </w:rPr>
              <w:t>5</w:t>
            </w:r>
          </w:p>
        </w:tc>
        <w:tc>
          <w:tcPr>
            <w:tcW w:w="406" w:type="dxa"/>
            <w:vAlign w:val="center"/>
          </w:tcPr>
          <w:p w:rsidR="008B7CE4" w:rsidRDefault="000E7417">
            <w:pPr>
              <w:rPr>
                <w:rFonts w:ascii="宋体" w:hAnsi="宋体"/>
                <w:szCs w:val="21"/>
              </w:rPr>
            </w:pPr>
            <w:r>
              <w:rPr>
                <w:rFonts w:ascii="宋体" w:hAnsi="宋体" w:hint="eastAsia"/>
                <w:szCs w:val="21"/>
              </w:rPr>
              <w:t>6</w:t>
            </w:r>
          </w:p>
        </w:tc>
        <w:tc>
          <w:tcPr>
            <w:tcW w:w="406" w:type="dxa"/>
            <w:vAlign w:val="center"/>
          </w:tcPr>
          <w:p w:rsidR="008B7CE4" w:rsidRDefault="000E7417">
            <w:pPr>
              <w:rPr>
                <w:rFonts w:ascii="宋体" w:hAnsi="宋体"/>
                <w:szCs w:val="21"/>
              </w:rPr>
            </w:pPr>
            <w:r>
              <w:rPr>
                <w:rFonts w:ascii="宋体" w:hAnsi="宋体" w:hint="eastAsia"/>
                <w:szCs w:val="21"/>
              </w:rPr>
              <w:t>7</w:t>
            </w:r>
          </w:p>
        </w:tc>
        <w:tc>
          <w:tcPr>
            <w:tcW w:w="406" w:type="dxa"/>
            <w:vAlign w:val="center"/>
          </w:tcPr>
          <w:p w:rsidR="008B7CE4" w:rsidRDefault="000E7417">
            <w:pPr>
              <w:rPr>
                <w:rFonts w:ascii="宋体" w:hAnsi="宋体"/>
                <w:szCs w:val="21"/>
              </w:rPr>
            </w:pPr>
            <w:r>
              <w:rPr>
                <w:rFonts w:ascii="宋体" w:hAnsi="宋体" w:hint="eastAsia"/>
                <w:szCs w:val="21"/>
              </w:rPr>
              <w:t>8</w:t>
            </w:r>
          </w:p>
        </w:tc>
        <w:tc>
          <w:tcPr>
            <w:tcW w:w="406" w:type="dxa"/>
            <w:vAlign w:val="center"/>
          </w:tcPr>
          <w:p w:rsidR="008B7CE4" w:rsidRDefault="000E7417">
            <w:pPr>
              <w:rPr>
                <w:rFonts w:ascii="宋体" w:hAnsi="宋体"/>
                <w:szCs w:val="21"/>
              </w:rPr>
            </w:pPr>
            <w:r>
              <w:rPr>
                <w:rFonts w:ascii="宋体" w:hAnsi="宋体" w:hint="eastAsia"/>
                <w:szCs w:val="21"/>
              </w:rPr>
              <w:t>9</w:t>
            </w:r>
          </w:p>
        </w:tc>
        <w:tc>
          <w:tcPr>
            <w:tcW w:w="427" w:type="dxa"/>
            <w:vAlign w:val="center"/>
          </w:tcPr>
          <w:p w:rsidR="008B7CE4" w:rsidRDefault="000E7417">
            <w:pPr>
              <w:rPr>
                <w:rFonts w:ascii="宋体" w:hAnsi="宋体"/>
                <w:szCs w:val="21"/>
              </w:rPr>
            </w:pPr>
            <w:r>
              <w:rPr>
                <w:rFonts w:ascii="宋体" w:hAnsi="宋体" w:hint="eastAsia"/>
                <w:szCs w:val="21"/>
              </w:rPr>
              <w:t>10</w:t>
            </w:r>
          </w:p>
        </w:tc>
        <w:tc>
          <w:tcPr>
            <w:tcW w:w="427" w:type="dxa"/>
            <w:vAlign w:val="center"/>
          </w:tcPr>
          <w:p w:rsidR="008B7CE4" w:rsidRDefault="000E7417">
            <w:pPr>
              <w:rPr>
                <w:rFonts w:ascii="宋体" w:hAnsi="宋体"/>
                <w:szCs w:val="21"/>
              </w:rPr>
            </w:pPr>
            <w:r>
              <w:rPr>
                <w:rFonts w:ascii="宋体" w:hAnsi="宋体" w:hint="eastAsia"/>
                <w:szCs w:val="21"/>
              </w:rPr>
              <w:t>11</w:t>
            </w:r>
          </w:p>
        </w:tc>
        <w:tc>
          <w:tcPr>
            <w:tcW w:w="450" w:type="dxa"/>
            <w:vAlign w:val="center"/>
          </w:tcPr>
          <w:p w:rsidR="008B7CE4" w:rsidRDefault="000E7417">
            <w:pPr>
              <w:rPr>
                <w:rFonts w:ascii="宋体" w:hAnsi="宋体"/>
                <w:szCs w:val="21"/>
              </w:rPr>
            </w:pPr>
            <w:r>
              <w:rPr>
                <w:rFonts w:ascii="宋体" w:hAnsi="宋体" w:hint="eastAsia"/>
                <w:szCs w:val="21"/>
              </w:rPr>
              <w:t>12</w:t>
            </w:r>
          </w:p>
        </w:tc>
        <w:tc>
          <w:tcPr>
            <w:tcW w:w="406" w:type="dxa"/>
            <w:vAlign w:val="center"/>
          </w:tcPr>
          <w:p w:rsidR="008B7CE4" w:rsidRDefault="000E7417">
            <w:pPr>
              <w:rPr>
                <w:rFonts w:ascii="宋体" w:hAnsi="宋体"/>
                <w:szCs w:val="21"/>
              </w:rPr>
            </w:pPr>
            <w:r>
              <w:rPr>
                <w:rFonts w:ascii="宋体" w:hAnsi="宋体" w:hint="eastAsia"/>
                <w:szCs w:val="21"/>
              </w:rPr>
              <w:t>1</w:t>
            </w:r>
          </w:p>
        </w:tc>
        <w:tc>
          <w:tcPr>
            <w:tcW w:w="406" w:type="dxa"/>
            <w:vAlign w:val="center"/>
          </w:tcPr>
          <w:p w:rsidR="008B7CE4" w:rsidRDefault="000E7417">
            <w:pPr>
              <w:rPr>
                <w:rFonts w:ascii="宋体" w:hAnsi="宋体"/>
                <w:szCs w:val="21"/>
              </w:rPr>
            </w:pPr>
            <w:r>
              <w:rPr>
                <w:rFonts w:ascii="宋体" w:hAnsi="宋体" w:hint="eastAsia"/>
                <w:szCs w:val="21"/>
              </w:rPr>
              <w:t>2</w:t>
            </w:r>
          </w:p>
        </w:tc>
        <w:tc>
          <w:tcPr>
            <w:tcW w:w="406" w:type="dxa"/>
            <w:vAlign w:val="center"/>
          </w:tcPr>
          <w:p w:rsidR="008B7CE4" w:rsidRDefault="000E7417">
            <w:pPr>
              <w:rPr>
                <w:rFonts w:ascii="宋体" w:hAnsi="宋体"/>
                <w:szCs w:val="21"/>
              </w:rPr>
            </w:pPr>
            <w:r>
              <w:rPr>
                <w:rFonts w:ascii="宋体" w:hAnsi="宋体" w:hint="eastAsia"/>
                <w:szCs w:val="21"/>
              </w:rPr>
              <w:t>3</w:t>
            </w:r>
          </w:p>
        </w:tc>
        <w:tc>
          <w:tcPr>
            <w:tcW w:w="406" w:type="dxa"/>
            <w:vAlign w:val="center"/>
          </w:tcPr>
          <w:p w:rsidR="008B7CE4" w:rsidRDefault="000E7417">
            <w:pPr>
              <w:rPr>
                <w:rFonts w:ascii="宋体" w:hAnsi="宋体"/>
                <w:szCs w:val="21"/>
              </w:rPr>
            </w:pPr>
            <w:r>
              <w:rPr>
                <w:rFonts w:ascii="宋体" w:hAnsi="宋体" w:hint="eastAsia"/>
                <w:szCs w:val="21"/>
              </w:rPr>
              <w:t>4</w:t>
            </w:r>
          </w:p>
        </w:tc>
        <w:tc>
          <w:tcPr>
            <w:tcW w:w="444" w:type="dxa"/>
            <w:gridSpan w:val="2"/>
            <w:vAlign w:val="center"/>
          </w:tcPr>
          <w:p w:rsidR="008B7CE4" w:rsidRDefault="000E7417">
            <w:pPr>
              <w:rPr>
                <w:rFonts w:ascii="宋体" w:hAnsi="宋体"/>
                <w:szCs w:val="21"/>
              </w:rPr>
            </w:pPr>
            <w:r>
              <w:rPr>
                <w:rFonts w:ascii="宋体" w:hAnsi="宋体" w:hint="eastAsia"/>
                <w:szCs w:val="21"/>
              </w:rPr>
              <w:t>…</w:t>
            </w:r>
          </w:p>
        </w:tc>
      </w:tr>
      <w:tr w:rsidR="008B7CE4">
        <w:trPr>
          <w:trHeight w:hRule="exact" w:val="459"/>
          <w:jc w:val="center"/>
        </w:trPr>
        <w:tc>
          <w:tcPr>
            <w:tcW w:w="2866" w:type="dxa"/>
            <w:tcBorders>
              <w:top w:val="single" w:sz="6" w:space="0" w:color="auto"/>
            </w:tcBorders>
            <w:vAlign w:val="center"/>
          </w:tcPr>
          <w:p w:rsidR="008B7CE4" w:rsidRDefault="000E7417">
            <w:pPr>
              <w:ind w:leftChars="50" w:left="105"/>
              <w:rPr>
                <w:rFonts w:ascii="宋体" w:hAnsi="宋体"/>
                <w:szCs w:val="21"/>
              </w:rPr>
            </w:pPr>
            <w:r>
              <w:rPr>
                <w:rFonts w:ascii="宋体" w:hAnsi="宋体" w:hint="eastAsia"/>
                <w:szCs w:val="21"/>
              </w:rPr>
              <w:t>1.施工准备</w:t>
            </w:r>
          </w:p>
        </w:tc>
        <w:tc>
          <w:tcPr>
            <w:tcW w:w="403" w:type="dxa"/>
            <w:vAlign w:val="center"/>
          </w:tcPr>
          <w:p w:rsidR="008B7CE4" w:rsidRDefault="008B7CE4">
            <w:pPr>
              <w:rPr>
                <w:rFonts w:ascii="宋体" w:hAnsi="宋体"/>
                <w:szCs w:val="21"/>
              </w:rPr>
            </w:pPr>
          </w:p>
        </w:tc>
        <w:tc>
          <w:tcPr>
            <w:tcW w:w="403"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9"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50"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44" w:type="dxa"/>
            <w:gridSpan w:val="2"/>
            <w:vAlign w:val="center"/>
          </w:tcPr>
          <w:p w:rsidR="008B7CE4" w:rsidRDefault="008B7CE4">
            <w:pPr>
              <w:rPr>
                <w:rFonts w:ascii="宋体" w:hAnsi="宋体"/>
                <w:szCs w:val="21"/>
              </w:rPr>
            </w:pPr>
          </w:p>
        </w:tc>
      </w:tr>
      <w:tr w:rsidR="008B7CE4">
        <w:trPr>
          <w:trHeight w:hRule="exact" w:val="459"/>
          <w:jc w:val="center"/>
        </w:trPr>
        <w:tc>
          <w:tcPr>
            <w:tcW w:w="2866" w:type="dxa"/>
            <w:vAlign w:val="center"/>
          </w:tcPr>
          <w:p w:rsidR="008B7CE4" w:rsidRDefault="000E7417">
            <w:pPr>
              <w:ind w:leftChars="50" w:left="105"/>
              <w:rPr>
                <w:rFonts w:ascii="宋体" w:hAnsi="宋体"/>
                <w:szCs w:val="21"/>
              </w:rPr>
            </w:pPr>
            <w:r>
              <w:rPr>
                <w:rFonts w:ascii="宋体" w:hAnsi="宋体" w:hint="eastAsia"/>
                <w:szCs w:val="21"/>
              </w:rPr>
              <w:t>2.</w:t>
            </w:r>
            <w:r w:rsidR="001C1F31">
              <w:rPr>
                <w:rFonts w:ascii="宋体" w:hAnsi="宋体" w:hint="eastAsia"/>
                <w:szCs w:val="21"/>
              </w:rPr>
              <w:t>路基</w:t>
            </w:r>
          </w:p>
        </w:tc>
        <w:tc>
          <w:tcPr>
            <w:tcW w:w="403" w:type="dxa"/>
            <w:vAlign w:val="center"/>
          </w:tcPr>
          <w:p w:rsidR="008B7CE4" w:rsidRDefault="008B7CE4">
            <w:pPr>
              <w:rPr>
                <w:rFonts w:ascii="宋体" w:hAnsi="宋体"/>
                <w:szCs w:val="21"/>
              </w:rPr>
            </w:pPr>
          </w:p>
        </w:tc>
        <w:tc>
          <w:tcPr>
            <w:tcW w:w="403"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9"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50"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44" w:type="dxa"/>
            <w:gridSpan w:val="2"/>
            <w:vAlign w:val="center"/>
          </w:tcPr>
          <w:p w:rsidR="008B7CE4" w:rsidRDefault="008B7CE4">
            <w:pPr>
              <w:rPr>
                <w:rFonts w:ascii="宋体" w:hAnsi="宋体"/>
                <w:szCs w:val="21"/>
              </w:rPr>
            </w:pPr>
          </w:p>
        </w:tc>
      </w:tr>
      <w:tr w:rsidR="008B7CE4">
        <w:trPr>
          <w:trHeight w:hRule="exact" w:val="459"/>
          <w:jc w:val="center"/>
        </w:trPr>
        <w:tc>
          <w:tcPr>
            <w:tcW w:w="2866" w:type="dxa"/>
            <w:vAlign w:val="center"/>
          </w:tcPr>
          <w:p w:rsidR="008B7CE4" w:rsidRDefault="000E7417">
            <w:pPr>
              <w:ind w:leftChars="50" w:left="105"/>
              <w:rPr>
                <w:rFonts w:ascii="宋体" w:hAnsi="宋体"/>
                <w:szCs w:val="21"/>
              </w:rPr>
            </w:pPr>
            <w:r>
              <w:rPr>
                <w:rFonts w:ascii="宋体" w:hAnsi="宋体" w:hint="eastAsia"/>
                <w:szCs w:val="21"/>
              </w:rPr>
              <w:t>3.</w:t>
            </w:r>
            <w:r w:rsidR="001C1F31">
              <w:rPr>
                <w:rFonts w:ascii="宋体" w:hAnsi="宋体" w:hint="eastAsia"/>
                <w:szCs w:val="21"/>
              </w:rPr>
              <w:t>路面</w:t>
            </w:r>
          </w:p>
        </w:tc>
        <w:tc>
          <w:tcPr>
            <w:tcW w:w="403" w:type="dxa"/>
            <w:vAlign w:val="center"/>
          </w:tcPr>
          <w:p w:rsidR="008B7CE4" w:rsidRDefault="008B7CE4">
            <w:pPr>
              <w:rPr>
                <w:rFonts w:ascii="宋体" w:hAnsi="宋体"/>
                <w:szCs w:val="21"/>
              </w:rPr>
            </w:pPr>
          </w:p>
        </w:tc>
        <w:tc>
          <w:tcPr>
            <w:tcW w:w="403"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9"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50"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44" w:type="dxa"/>
            <w:gridSpan w:val="2"/>
            <w:vAlign w:val="center"/>
          </w:tcPr>
          <w:p w:rsidR="008B7CE4" w:rsidRDefault="008B7CE4">
            <w:pPr>
              <w:rPr>
                <w:rFonts w:ascii="宋体" w:hAnsi="宋体"/>
                <w:szCs w:val="21"/>
              </w:rPr>
            </w:pPr>
          </w:p>
        </w:tc>
      </w:tr>
      <w:tr w:rsidR="008B7CE4">
        <w:trPr>
          <w:trHeight w:hRule="exact" w:val="459"/>
          <w:jc w:val="center"/>
        </w:trPr>
        <w:tc>
          <w:tcPr>
            <w:tcW w:w="2866" w:type="dxa"/>
            <w:vAlign w:val="center"/>
          </w:tcPr>
          <w:p w:rsidR="008B7CE4" w:rsidRDefault="000E7417">
            <w:pPr>
              <w:ind w:leftChars="50" w:left="105"/>
              <w:rPr>
                <w:rFonts w:ascii="宋体" w:hAnsi="宋体"/>
                <w:szCs w:val="21"/>
              </w:rPr>
            </w:pPr>
            <w:r>
              <w:rPr>
                <w:rFonts w:ascii="宋体" w:hAnsi="宋体" w:hint="eastAsia"/>
                <w:szCs w:val="21"/>
              </w:rPr>
              <w:t>4.附属工程</w:t>
            </w:r>
          </w:p>
        </w:tc>
        <w:tc>
          <w:tcPr>
            <w:tcW w:w="403" w:type="dxa"/>
            <w:vAlign w:val="center"/>
          </w:tcPr>
          <w:p w:rsidR="008B7CE4" w:rsidRDefault="008B7CE4">
            <w:pPr>
              <w:rPr>
                <w:rFonts w:ascii="宋体" w:hAnsi="宋体"/>
                <w:szCs w:val="21"/>
              </w:rPr>
            </w:pPr>
          </w:p>
        </w:tc>
        <w:tc>
          <w:tcPr>
            <w:tcW w:w="403"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9"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50"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44" w:type="dxa"/>
            <w:gridSpan w:val="2"/>
            <w:vAlign w:val="center"/>
          </w:tcPr>
          <w:p w:rsidR="008B7CE4" w:rsidRDefault="008B7CE4">
            <w:pPr>
              <w:rPr>
                <w:rFonts w:ascii="宋体" w:hAnsi="宋体"/>
                <w:szCs w:val="21"/>
              </w:rPr>
            </w:pPr>
          </w:p>
        </w:tc>
      </w:tr>
    </w:tbl>
    <w:p w:rsidR="008B7CE4" w:rsidRDefault="008B7CE4">
      <w:pPr>
        <w:pStyle w:val="4"/>
        <w:spacing w:before="120" w:after="0" w:line="240" w:lineRule="auto"/>
      </w:pPr>
    </w:p>
    <w:p w:rsidR="008B7CE4" w:rsidRDefault="000E7417">
      <w:pPr>
        <w:pStyle w:val="4"/>
        <w:spacing w:before="120" w:after="0" w:line="240" w:lineRule="auto"/>
      </w:pPr>
      <w:r>
        <w:br w:type="page"/>
      </w:r>
      <w:r>
        <w:rPr>
          <w:rFonts w:hint="eastAsia"/>
        </w:rPr>
        <w:lastRenderedPageBreak/>
        <w:t>附表二分项工程进度率计划（斜率图）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8B7CE4">
        <w:trPr>
          <w:trHeight w:hRule="exact" w:val="340"/>
          <w:jc w:val="center"/>
        </w:trPr>
        <w:tc>
          <w:tcPr>
            <w:tcW w:w="3998" w:type="dxa"/>
            <w:gridSpan w:val="2"/>
            <w:vAlign w:val="center"/>
          </w:tcPr>
          <w:p w:rsidR="008B7CE4" w:rsidRDefault="000E7417">
            <w:pPr>
              <w:rPr>
                <w:rFonts w:ascii="宋体" w:hAnsi="宋体"/>
                <w:szCs w:val="21"/>
              </w:rPr>
            </w:pPr>
            <w:r>
              <w:rPr>
                <w:rFonts w:ascii="宋体" w:hAnsi="宋体" w:hint="eastAsia"/>
                <w:szCs w:val="21"/>
              </w:rPr>
              <w:t>年  度</w:t>
            </w:r>
          </w:p>
        </w:tc>
        <w:tc>
          <w:tcPr>
            <w:tcW w:w="5605" w:type="dxa"/>
            <w:gridSpan w:val="12"/>
            <w:vAlign w:val="center"/>
          </w:tcPr>
          <w:p w:rsidR="008B7CE4" w:rsidRDefault="000E7417">
            <w:pPr>
              <w:rPr>
                <w:rFonts w:ascii="宋体" w:hAnsi="宋体"/>
                <w:szCs w:val="21"/>
              </w:rPr>
            </w:pPr>
            <w:r>
              <w:rPr>
                <w:rFonts w:ascii="宋体" w:hAnsi="宋体" w:hint="eastAsia"/>
                <w:szCs w:val="21"/>
              </w:rPr>
              <w:t>年</w:t>
            </w:r>
          </w:p>
        </w:tc>
        <w:tc>
          <w:tcPr>
            <w:tcW w:w="5139" w:type="dxa"/>
            <w:gridSpan w:val="11"/>
            <w:vAlign w:val="center"/>
          </w:tcPr>
          <w:p w:rsidR="008B7CE4" w:rsidRDefault="000E7417">
            <w:pPr>
              <w:rPr>
                <w:rFonts w:ascii="宋体" w:hAnsi="宋体"/>
                <w:szCs w:val="21"/>
              </w:rPr>
            </w:pPr>
            <w:r>
              <w:rPr>
                <w:rFonts w:ascii="宋体" w:hAnsi="宋体" w:hint="eastAsia"/>
                <w:szCs w:val="21"/>
              </w:rPr>
              <w:t>年</w:t>
            </w:r>
          </w:p>
        </w:tc>
      </w:tr>
      <w:tr w:rsidR="008B7CE4">
        <w:trPr>
          <w:trHeight w:hRule="exact" w:val="340"/>
          <w:jc w:val="center"/>
        </w:trPr>
        <w:tc>
          <w:tcPr>
            <w:tcW w:w="3998" w:type="dxa"/>
            <w:gridSpan w:val="2"/>
            <w:vAlign w:val="center"/>
          </w:tcPr>
          <w:p w:rsidR="008B7CE4" w:rsidRDefault="000E7417">
            <w:pPr>
              <w:rPr>
                <w:rFonts w:ascii="宋体" w:hAnsi="宋体"/>
                <w:szCs w:val="21"/>
              </w:rPr>
            </w:pPr>
            <w:r>
              <w:rPr>
                <w:rFonts w:ascii="宋体" w:hAnsi="宋体" w:hint="eastAsia"/>
                <w:szCs w:val="21"/>
              </w:rPr>
              <w:t>季  度</w:t>
            </w:r>
          </w:p>
        </w:tc>
        <w:tc>
          <w:tcPr>
            <w:tcW w:w="1401" w:type="dxa"/>
            <w:gridSpan w:val="3"/>
            <w:vAlign w:val="center"/>
          </w:tcPr>
          <w:p w:rsidR="008B7CE4" w:rsidRDefault="000E7417">
            <w:pPr>
              <w:rPr>
                <w:rFonts w:ascii="宋体" w:hAnsi="宋体"/>
                <w:szCs w:val="21"/>
              </w:rPr>
            </w:pPr>
            <w:proofErr w:type="gramStart"/>
            <w:r>
              <w:rPr>
                <w:rFonts w:ascii="宋体" w:hAnsi="宋体" w:hint="eastAsia"/>
                <w:szCs w:val="21"/>
              </w:rPr>
              <w:t>一</w:t>
            </w:r>
            <w:proofErr w:type="gramEnd"/>
          </w:p>
        </w:tc>
        <w:tc>
          <w:tcPr>
            <w:tcW w:w="1401" w:type="dxa"/>
            <w:gridSpan w:val="3"/>
            <w:vAlign w:val="center"/>
          </w:tcPr>
          <w:p w:rsidR="008B7CE4" w:rsidRDefault="000E7417">
            <w:pPr>
              <w:rPr>
                <w:rFonts w:ascii="宋体" w:hAnsi="宋体"/>
                <w:szCs w:val="21"/>
              </w:rPr>
            </w:pPr>
            <w:r>
              <w:rPr>
                <w:rFonts w:ascii="宋体" w:hAnsi="宋体" w:hint="eastAsia"/>
                <w:szCs w:val="21"/>
              </w:rPr>
              <w:t>二</w:t>
            </w:r>
          </w:p>
        </w:tc>
        <w:tc>
          <w:tcPr>
            <w:tcW w:w="1402" w:type="dxa"/>
            <w:gridSpan w:val="3"/>
            <w:vAlign w:val="center"/>
          </w:tcPr>
          <w:p w:rsidR="008B7CE4" w:rsidRDefault="000E7417">
            <w:pPr>
              <w:rPr>
                <w:rFonts w:ascii="宋体" w:hAnsi="宋体"/>
                <w:szCs w:val="21"/>
              </w:rPr>
            </w:pPr>
            <w:r>
              <w:rPr>
                <w:rFonts w:ascii="宋体" w:hAnsi="宋体" w:hint="eastAsia"/>
                <w:szCs w:val="21"/>
              </w:rPr>
              <w:t>三</w:t>
            </w:r>
          </w:p>
        </w:tc>
        <w:tc>
          <w:tcPr>
            <w:tcW w:w="1401" w:type="dxa"/>
            <w:gridSpan w:val="3"/>
            <w:vAlign w:val="center"/>
          </w:tcPr>
          <w:p w:rsidR="008B7CE4" w:rsidRDefault="000E7417">
            <w:pPr>
              <w:rPr>
                <w:rFonts w:ascii="宋体" w:hAnsi="宋体"/>
                <w:szCs w:val="21"/>
              </w:rPr>
            </w:pPr>
            <w:r>
              <w:rPr>
                <w:rFonts w:ascii="宋体" w:hAnsi="宋体" w:hint="eastAsia"/>
                <w:szCs w:val="21"/>
              </w:rPr>
              <w:t>四</w:t>
            </w:r>
          </w:p>
        </w:tc>
        <w:tc>
          <w:tcPr>
            <w:tcW w:w="1401" w:type="dxa"/>
            <w:gridSpan w:val="3"/>
            <w:vAlign w:val="center"/>
          </w:tcPr>
          <w:p w:rsidR="008B7CE4" w:rsidRDefault="000E7417">
            <w:pPr>
              <w:rPr>
                <w:rFonts w:ascii="宋体" w:hAnsi="宋体"/>
                <w:szCs w:val="21"/>
              </w:rPr>
            </w:pPr>
            <w:proofErr w:type="gramStart"/>
            <w:r>
              <w:rPr>
                <w:rFonts w:ascii="宋体" w:hAnsi="宋体" w:hint="eastAsia"/>
                <w:szCs w:val="21"/>
              </w:rPr>
              <w:t>一</w:t>
            </w:r>
            <w:proofErr w:type="gramEnd"/>
          </w:p>
        </w:tc>
        <w:tc>
          <w:tcPr>
            <w:tcW w:w="1402" w:type="dxa"/>
            <w:gridSpan w:val="3"/>
            <w:vAlign w:val="center"/>
          </w:tcPr>
          <w:p w:rsidR="008B7CE4" w:rsidRDefault="000E7417">
            <w:pPr>
              <w:rPr>
                <w:rFonts w:ascii="宋体" w:hAnsi="宋体"/>
                <w:szCs w:val="21"/>
              </w:rPr>
            </w:pPr>
            <w:r>
              <w:rPr>
                <w:rFonts w:ascii="宋体" w:hAnsi="宋体" w:hint="eastAsia"/>
                <w:szCs w:val="21"/>
              </w:rPr>
              <w:t>二</w:t>
            </w:r>
          </w:p>
        </w:tc>
        <w:tc>
          <w:tcPr>
            <w:tcW w:w="1401" w:type="dxa"/>
            <w:gridSpan w:val="3"/>
            <w:vAlign w:val="center"/>
          </w:tcPr>
          <w:p w:rsidR="008B7CE4" w:rsidRDefault="000E7417">
            <w:pPr>
              <w:rPr>
                <w:rFonts w:ascii="宋体" w:hAnsi="宋体"/>
                <w:szCs w:val="21"/>
              </w:rPr>
            </w:pPr>
            <w:r>
              <w:rPr>
                <w:rFonts w:ascii="宋体" w:hAnsi="宋体" w:hint="eastAsia"/>
                <w:szCs w:val="21"/>
              </w:rPr>
              <w:t>三</w:t>
            </w:r>
          </w:p>
        </w:tc>
        <w:tc>
          <w:tcPr>
            <w:tcW w:w="935" w:type="dxa"/>
            <w:gridSpan w:val="2"/>
            <w:vAlign w:val="center"/>
          </w:tcPr>
          <w:p w:rsidR="008B7CE4" w:rsidRDefault="000E7417">
            <w:pPr>
              <w:rPr>
                <w:rFonts w:ascii="宋体" w:hAnsi="宋体"/>
                <w:szCs w:val="21"/>
              </w:rPr>
            </w:pPr>
            <w:r>
              <w:rPr>
                <w:rFonts w:ascii="宋体" w:hAnsi="宋体" w:hint="eastAsia"/>
                <w:szCs w:val="21"/>
              </w:rPr>
              <w:t>四</w:t>
            </w:r>
          </w:p>
        </w:tc>
      </w:tr>
      <w:tr w:rsidR="008B7CE4">
        <w:trPr>
          <w:trHeight w:hRule="exact" w:val="340"/>
          <w:jc w:val="center"/>
        </w:trPr>
        <w:tc>
          <w:tcPr>
            <w:tcW w:w="3998" w:type="dxa"/>
            <w:gridSpan w:val="2"/>
            <w:tcBorders>
              <w:bottom w:val="single" w:sz="6" w:space="0" w:color="auto"/>
            </w:tcBorders>
            <w:vAlign w:val="center"/>
          </w:tcPr>
          <w:p w:rsidR="008B7CE4" w:rsidRDefault="000E7417">
            <w:pPr>
              <w:rPr>
                <w:rFonts w:ascii="宋体" w:hAnsi="宋体"/>
                <w:szCs w:val="21"/>
              </w:rPr>
            </w:pPr>
            <w:r>
              <w:rPr>
                <w:rFonts w:ascii="宋体" w:hAnsi="宋体" w:hint="eastAsia"/>
                <w:szCs w:val="21"/>
              </w:rPr>
              <w:t>月  份</w:t>
            </w:r>
          </w:p>
        </w:tc>
        <w:tc>
          <w:tcPr>
            <w:tcW w:w="467" w:type="dxa"/>
            <w:vAlign w:val="center"/>
          </w:tcPr>
          <w:p w:rsidR="008B7CE4" w:rsidRDefault="000E7417">
            <w:pPr>
              <w:rPr>
                <w:rFonts w:ascii="宋体" w:hAnsi="宋体"/>
                <w:szCs w:val="21"/>
              </w:rPr>
            </w:pPr>
            <w:r>
              <w:rPr>
                <w:rFonts w:ascii="宋体" w:hAnsi="宋体" w:hint="eastAsia"/>
                <w:szCs w:val="21"/>
              </w:rPr>
              <w:t>1</w:t>
            </w:r>
          </w:p>
        </w:tc>
        <w:tc>
          <w:tcPr>
            <w:tcW w:w="467" w:type="dxa"/>
            <w:vAlign w:val="center"/>
          </w:tcPr>
          <w:p w:rsidR="008B7CE4" w:rsidRDefault="000E7417">
            <w:pPr>
              <w:rPr>
                <w:rFonts w:ascii="宋体" w:hAnsi="宋体"/>
                <w:szCs w:val="21"/>
              </w:rPr>
            </w:pPr>
            <w:r>
              <w:rPr>
                <w:rFonts w:ascii="宋体" w:hAnsi="宋体" w:hint="eastAsia"/>
                <w:szCs w:val="21"/>
              </w:rPr>
              <w:t>2</w:t>
            </w:r>
          </w:p>
        </w:tc>
        <w:tc>
          <w:tcPr>
            <w:tcW w:w="467" w:type="dxa"/>
            <w:vAlign w:val="center"/>
          </w:tcPr>
          <w:p w:rsidR="008B7CE4" w:rsidRDefault="000E7417">
            <w:pPr>
              <w:rPr>
                <w:rFonts w:ascii="宋体" w:hAnsi="宋体"/>
                <w:szCs w:val="21"/>
              </w:rPr>
            </w:pPr>
            <w:r>
              <w:rPr>
                <w:rFonts w:ascii="宋体" w:hAnsi="宋体" w:hint="eastAsia"/>
                <w:szCs w:val="21"/>
              </w:rPr>
              <w:t>3</w:t>
            </w:r>
          </w:p>
        </w:tc>
        <w:tc>
          <w:tcPr>
            <w:tcW w:w="467" w:type="dxa"/>
            <w:vAlign w:val="center"/>
          </w:tcPr>
          <w:p w:rsidR="008B7CE4" w:rsidRDefault="000E7417">
            <w:pPr>
              <w:rPr>
                <w:rFonts w:ascii="宋体" w:hAnsi="宋体"/>
                <w:szCs w:val="21"/>
              </w:rPr>
            </w:pPr>
            <w:r>
              <w:rPr>
                <w:rFonts w:ascii="宋体" w:hAnsi="宋体" w:hint="eastAsia"/>
                <w:szCs w:val="21"/>
              </w:rPr>
              <w:t>4</w:t>
            </w:r>
          </w:p>
        </w:tc>
        <w:tc>
          <w:tcPr>
            <w:tcW w:w="467" w:type="dxa"/>
            <w:vAlign w:val="center"/>
          </w:tcPr>
          <w:p w:rsidR="008B7CE4" w:rsidRDefault="000E7417">
            <w:pPr>
              <w:rPr>
                <w:rFonts w:ascii="宋体" w:hAnsi="宋体"/>
                <w:szCs w:val="21"/>
              </w:rPr>
            </w:pPr>
            <w:r>
              <w:rPr>
                <w:rFonts w:ascii="宋体" w:hAnsi="宋体" w:hint="eastAsia"/>
                <w:szCs w:val="21"/>
              </w:rPr>
              <w:t>5</w:t>
            </w:r>
          </w:p>
        </w:tc>
        <w:tc>
          <w:tcPr>
            <w:tcW w:w="467" w:type="dxa"/>
            <w:vAlign w:val="center"/>
          </w:tcPr>
          <w:p w:rsidR="008B7CE4" w:rsidRDefault="000E7417">
            <w:pPr>
              <w:rPr>
                <w:rFonts w:ascii="宋体" w:hAnsi="宋体"/>
                <w:szCs w:val="21"/>
              </w:rPr>
            </w:pPr>
            <w:r>
              <w:rPr>
                <w:rFonts w:ascii="宋体" w:hAnsi="宋体" w:hint="eastAsia"/>
                <w:szCs w:val="21"/>
              </w:rPr>
              <w:t>6</w:t>
            </w:r>
          </w:p>
        </w:tc>
        <w:tc>
          <w:tcPr>
            <w:tcW w:w="467" w:type="dxa"/>
            <w:vAlign w:val="center"/>
          </w:tcPr>
          <w:p w:rsidR="008B7CE4" w:rsidRDefault="000E7417">
            <w:pPr>
              <w:rPr>
                <w:rFonts w:ascii="宋体" w:hAnsi="宋体"/>
                <w:szCs w:val="21"/>
              </w:rPr>
            </w:pPr>
            <w:r>
              <w:rPr>
                <w:rFonts w:ascii="宋体" w:hAnsi="宋体" w:hint="eastAsia"/>
                <w:szCs w:val="21"/>
              </w:rPr>
              <w:t>7</w:t>
            </w:r>
          </w:p>
        </w:tc>
        <w:tc>
          <w:tcPr>
            <w:tcW w:w="468" w:type="dxa"/>
            <w:vAlign w:val="center"/>
          </w:tcPr>
          <w:p w:rsidR="008B7CE4" w:rsidRDefault="000E7417">
            <w:pPr>
              <w:rPr>
                <w:rFonts w:ascii="宋体" w:hAnsi="宋体"/>
                <w:szCs w:val="21"/>
              </w:rPr>
            </w:pPr>
            <w:r>
              <w:rPr>
                <w:rFonts w:ascii="宋体" w:hAnsi="宋体" w:hint="eastAsia"/>
                <w:szCs w:val="21"/>
              </w:rPr>
              <w:t>8</w:t>
            </w:r>
          </w:p>
        </w:tc>
        <w:tc>
          <w:tcPr>
            <w:tcW w:w="467" w:type="dxa"/>
            <w:vAlign w:val="center"/>
          </w:tcPr>
          <w:p w:rsidR="008B7CE4" w:rsidRDefault="000E7417">
            <w:pPr>
              <w:rPr>
                <w:rFonts w:ascii="宋体" w:hAnsi="宋体"/>
                <w:szCs w:val="21"/>
              </w:rPr>
            </w:pPr>
            <w:r>
              <w:rPr>
                <w:rFonts w:ascii="宋体" w:hAnsi="宋体" w:hint="eastAsia"/>
                <w:szCs w:val="21"/>
              </w:rPr>
              <w:t>9</w:t>
            </w:r>
          </w:p>
        </w:tc>
        <w:tc>
          <w:tcPr>
            <w:tcW w:w="467" w:type="dxa"/>
            <w:vAlign w:val="center"/>
          </w:tcPr>
          <w:p w:rsidR="008B7CE4" w:rsidRDefault="000E7417">
            <w:pPr>
              <w:rPr>
                <w:rFonts w:ascii="宋体" w:hAnsi="宋体"/>
                <w:szCs w:val="21"/>
              </w:rPr>
            </w:pPr>
            <w:r>
              <w:rPr>
                <w:rFonts w:ascii="宋体" w:hAnsi="宋体" w:hint="eastAsia"/>
                <w:szCs w:val="21"/>
              </w:rPr>
              <w:t>10</w:t>
            </w:r>
          </w:p>
        </w:tc>
        <w:tc>
          <w:tcPr>
            <w:tcW w:w="467" w:type="dxa"/>
            <w:vAlign w:val="center"/>
          </w:tcPr>
          <w:p w:rsidR="008B7CE4" w:rsidRDefault="000E7417">
            <w:pPr>
              <w:rPr>
                <w:rFonts w:ascii="宋体" w:hAnsi="宋体"/>
                <w:szCs w:val="21"/>
              </w:rPr>
            </w:pPr>
            <w:r>
              <w:rPr>
                <w:rFonts w:ascii="宋体" w:hAnsi="宋体" w:hint="eastAsia"/>
                <w:szCs w:val="21"/>
              </w:rPr>
              <w:t>11</w:t>
            </w:r>
          </w:p>
        </w:tc>
        <w:tc>
          <w:tcPr>
            <w:tcW w:w="467" w:type="dxa"/>
            <w:vAlign w:val="center"/>
          </w:tcPr>
          <w:p w:rsidR="008B7CE4" w:rsidRDefault="000E7417">
            <w:pPr>
              <w:rPr>
                <w:rFonts w:ascii="宋体" w:hAnsi="宋体"/>
                <w:szCs w:val="21"/>
              </w:rPr>
            </w:pPr>
            <w:r>
              <w:rPr>
                <w:rFonts w:ascii="宋体" w:hAnsi="宋体" w:hint="eastAsia"/>
                <w:szCs w:val="21"/>
              </w:rPr>
              <w:t>12</w:t>
            </w:r>
          </w:p>
        </w:tc>
        <w:tc>
          <w:tcPr>
            <w:tcW w:w="467" w:type="dxa"/>
            <w:vAlign w:val="center"/>
          </w:tcPr>
          <w:p w:rsidR="008B7CE4" w:rsidRDefault="000E7417">
            <w:pPr>
              <w:rPr>
                <w:rFonts w:ascii="宋体" w:hAnsi="宋体"/>
                <w:szCs w:val="21"/>
              </w:rPr>
            </w:pPr>
            <w:r>
              <w:rPr>
                <w:rFonts w:ascii="宋体" w:hAnsi="宋体" w:hint="eastAsia"/>
                <w:szCs w:val="21"/>
              </w:rPr>
              <w:t>1</w:t>
            </w:r>
          </w:p>
        </w:tc>
        <w:tc>
          <w:tcPr>
            <w:tcW w:w="467" w:type="dxa"/>
            <w:vAlign w:val="center"/>
          </w:tcPr>
          <w:p w:rsidR="008B7CE4" w:rsidRDefault="000E7417">
            <w:pPr>
              <w:rPr>
                <w:rFonts w:ascii="宋体" w:hAnsi="宋体"/>
                <w:szCs w:val="21"/>
              </w:rPr>
            </w:pPr>
            <w:r>
              <w:rPr>
                <w:rFonts w:ascii="宋体" w:hAnsi="宋体" w:hint="eastAsia"/>
                <w:szCs w:val="21"/>
              </w:rPr>
              <w:t>2</w:t>
            </w:r>
          </w:p>
        </w:tc>
        <w:tc>
          <w:tcPr>
            <w:tcW w:w="467" w:type="dxa"/>
            <w:vAlign w:val="center"/>
          </w:tcPr>
          <w:p w:rsidR="008B7CE4" w:rsidRDefault="000E7417">
            <w:pPr>
              <w:rPr>
                <w:rFonts w:ascii="宋体" w:hAnsi="宋体"/>
                <w:szCs w:val="21"/>
              </w:rPr>
            </w:pPr>
            <w:r>
              <w:rPr>
                <w:rFonts w:ascii="宋体" w:hAnsi="宋体" w:hint="eastAsia"/>
                <w:szCs w:val="21"/>
              </w:rPr>
              <w:t>3</w:t>
            </w:r>
          </w:p>
        </w:tc>
        <w:tc>
          <w:tcPr>
            <w:tcW w:w="468" w:type="dxa"/>
            <w:vAlign w:val="center"/>
          </w:tcPr>
          <w:p w:rsidR="008B7CE4" w:rsidRDefault="000E7417">
            <w:pPr>
              <w:rPr>
                <w:rFonts w:ascii="宋体" w:hAnsi="宋体"/>
                <w:szCs w:val="21"/>
              </w:rPr>
            </w:pPr>
            <w:r>
              <w:rPr>
                <w:rFonts w:ascii="宋体" w:hAnsi="宋体" w:hint="eastAsia"/>
                <w:szCs w:val="21"/>
              </w:rPr>
              <w:t>4</w:t>
            </w:r>
          </w:p>
        </w:tc>
        <w:tc>
          <w:tcPr>
            <w:tcW w:w="467" w:type="dxa"/>
            <w:vAlign w:val="center"/>
          </w:tcPr>
          <w:p w:rsidR="008B7CE4" w:rsidRDefault="000E7417">
            <w:pPr>
              <w:rPr>
                <w:rFonts w:ascii="宋体" w:hAnsi="宋体"/>
                <w:szCs w:val="21"/>
              </w:rPr>
            </w:pPr>
            <w:r>
              <w:rPr>
                <w:rFonts w:ascii="宋体" w:hAnsi="宋体" w:hint="eastAsia"/>
                <w:szCs w:val="21"/>
              </w:rPr>
              <w:t>5</w:t>
            </w:r>
          </w:p>
        </w:tc>
        <w:tc>
          <w:tcPr>
            <w:tcW w:w="467" w:type="dxa"/>
            <w:vAlign w:val="center"/>
          </w:tcPr>
          <w:p w:rsidR="008B7CE4" w:rsidRDefault="000E7417">
            <w:pPr>
              <w:rPr>
                <w:rFonts w:ascii="宋体" w:hAnsi="宋体"/>
                <w:szCs w:val="21"/>
              </w:rPr>
            </w:pPr>
            <w:r>
              <w:rPr>
                <w:rFonts w:ascii="宋体" w:hAnsi="宋体" w:hint="eastAsia"/>
                <w:szCs w:val="21"/>
              </w:rPr>
              <w:t>6</w:t>
            </w:r>
          </w:p>
        </w:tc>
        <w:tc>
          <w:tcPr>
            <w:tcW w:w="467" w:type="dxa"/>
            <w:vAlign w:val="center"/>
          </w:tcPr>
          <w:p w:rsidR="008B7CE4" w:rsidRDefault="000E7417">
            <w:pPr>
              <w:rPr>
                <w:rFonts w:ascii="宋体" w:hAnsi="宋体"/>
                <w:szCs w:val="21"/>
              </w:rPr>
            </w:pPr>
            <w:r>
              <w:rPr>
                <w:rFonts w:ascii="宋体" w:hAnsi="宋体" w:hint="eastAsia"/>
                <w:szCs w:val="21"/>
              </w:rPr>
              <w:t>7</w:t>
            </w:r>
          </w:p>
        </w:tc>
        <w:tc>
          <w:tcPr>
            <w:tcW w:w="467" w:type="dxa"/>
            <w:vAlign w:val="center"/>
          </w:tcPr>
          <w:p w:rsidR="008B7CE4" w:rsidRDefault="000E7417">
            <w:pPr>
              <w:rPr>
                <w:rFonts w:ascii="宋体" w:hAnsi="宋体"/>
                <w:szCs w:val="21"/>
              </w:rPr>
            </w:pPr>
            <w:r>
              <w:rPr>
                <w:rFonts w:ascii="宋体" w:hAnsi="宋体" w:hint="eastAsia"/>
                <w:szCs w:val="21"/>
              </w:rPr>
              <w:t>8</w:t>
            </w:r>
          </w:p>
        </w:tc>
        <w:tc>
          <w:tcPr>
            <w:tcW w:w="467" w:type="dxa"/>
            <w:vAlign w:val="center"/>
          </w:tcPr>
          <w:p w:rsidR="008B7CE4" w:rsidRDefault="000E7417">
            <w:pPr>
              <w:rPr>
                <w:rFonts w:ascii="宋体" w:hAnsi="宋体"/>
                <w:szCs w:val="21"/>
              </w:rPr>
            </w:pPr>
            <w:r>
              <w:rPr>
                <w:rFonts w:ascii="宋体" w:hAnsi="宋体" w:hint="eastAsia"/>
                <w:szCs w:val="21"/>
              </w:rPr>
              <w:t>9</w:t>
            </w:r>
          </w:p>
        </w:tc>
        <w:tc>
          <w:tcPr>
            <w:tcW w:w="467" w:type="dxa"/>
            <w:vAlign w:val="center"/>
          </w:tcPr>
          <w:p w:rsidR="008B7CE4" w:rsidRDefault="000E7417">
            <w:pPr>
              <w:rPr>
                <w:rFonts w:ascii="宋体" w:hAnsi="宋体"/>
                <w:szCs w:val="21"/>
              </w:rPr>
            </w:pPr>
            <w:r>
              <w:rPr>
                <w:rFonts w:ascii="宋体" w:hAnsi="宋体" w:hint="eastAsia"/>
                <w:szCs w:val="21"/>
              </w:rPr>
              <w:t>10</w:t>
            </w:r>
          </w:p>
        </w:tc>
        <w:tc>
          <w:tcPr>
            <w:tcW w:w="468" w:type="dxa"/>
            <w:vAlign w:val="center"/>
          </w:tcPr>
          <w:p w:rsidR="008B7CE4" w:rsidRDefault="000E7417">
            <w:pPr>
              <w:rPr>
                <w:rFonts w:ascii="宋体" w:hAnsi="宋体"/>
                <w:szCs w:val="21"/>
              </w:rPr>
            </w:pPr>
            <w:r>
              <w:rPr>
                <w:rFonts w:ascii="宋体" w:hAnsi="宋体"/>
                <w:szCs w:val="21"/>
              </w:rPr>
              <w:t>…</w:t>
            </w:r>
          </w:p>
        </w:tc>
      </w:tr>
      <w:tr w:rsidR="008B7CE4">
        <w:trPr>
          <w:trHeight w:hRule="exact" w:val="340"/>
          <w:jc w:val="center"/>
        </w:trPr>
        <w:tc>
          <w:tcPr>
            <w:tcW w:w="2722" w:type="dxa"/>
            <w:tcBorders>
              <w:top w:val="single" w:sz="6" w:space="0" w:color="auto"/>
              <w:bottom w:val="nil"/>
              <w:right w:val="nil"/>
            </w:tcBorders>
            <w:vAlign w:val="center"/>
          </w:tcPr>
          <w:p w:rsidR="008B7CE4" w:rsidRDefault="000E7417">
            <w:pPr>
              <w:jc w:val="left"/>
              <w:rPr>
                <w:rFonts w:ascii="宋体" w:hAnsi="宋体"/>
                <w:szCs w:val="21"/>
              </w:rPr>
            </w:pPr>
            <w:r>
              <w:rPr>
                <w:rFonts w:ascii="宋体" w:hAnsi="宋体" w:hint="eastAsia"/>
                <w:szCs w:val="21"/>
              </w:rPr>
              <w:t>图例：</w:t>
            </w:r>
          </w:p>
        </w:tc>
        <w:tc>
          <w:tcPr>
            <w:tcW w:w="1276" w:type="dxa"/>
            <w:tcBorders>
              <w:top w:val="single" w:sz="6" w:space="0" w:color="auto"/>
              <w:left w:val="nil"/>
              <w:bottom w:val="nil"/>
            </w:tcBorders>
            <w:vAlign w:val="center"/>
          </w:tcPr>
          <w:p w:rsidR="008B7CE4" w:rsidRDefault="000E7417">
            <w:pPr>
              <w:jc w:val="right"/>
              <w:rPr>
                <w:rFonts w:ascii="宋体" w:hAnsi="宋体"/>
                <w:szCs w:val="21"/>
              </w:rPr>
            </w:pPr>
            <w:r>
              <w:rPr>
                <w:rFonts w:ascii="宋体" w:hAnsi="宋体" w:hint="eastAsia"/>
                <w:szCs w:val="21"/>
              </w:rPr>
              <w:t>100（%）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single" w:sz="24"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single" w:sz="24" w:space="0" w:color="auto"/>
              <w:bottom w:val="nil"/>
              <w:right w:val="nil"/>
            </w:tcBorders>
            <w:vAlign w:val="center"/>
          </w:tcPr>
          <w:p w:rsidR="008B7CE4" w:rsidRDefault="000E7417">
            <w:pP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rsidR="008B7CE4" w:rsidRDefault="000E7417">
            <w:pPr>
              <w:jc w:val="right"/>
              <w:rPr>
                <w:rFonts w:ascii="宋体" w:hAnsi="宋体"/>
                <w:szCs w:val="21"/>
              </w:rPr>
            </w:pPr>
            <w:r>
              <w:rPr>
                <w:rFonts w:ascii="宋体" w:hAnsi="宋体" w:hint="eastAsia"/>
                <w:szCs w:val="21"/>
              </w:rPr>
              <w:t>90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double" w:sz="4"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jc w:val="right"/>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double" w:sz="4" w:space="0" w:color="auto"/>
              <w:bottom w:val="nil"/>
              <w:right w:val="nil"/>
            </w:tcBorders>
            <w:vAlign w:val="center"/>
          </w:tcPr>
          <w:p w:rsidR="008B7CE4" w:rsidRDefault="00250C68">
            <w:pPr>
              <w:rPr>
                <w:rFonts w:ascii="宋体" w:hAnsi="宋体"/>
                <w:szCs w:val="21"/>
              </w:rPr>
            </w:pPr>
            <w:r>
              <w:rPr>
                <w:rFonts w:ascii="宋体" w:hAnsi="宋体" w:hint="eastAsia"/>
                <w:szCs w:val="21"/>
              </w:rPr>
              <w:t>路基</w:t>
            </w:r>
          </w:p>
        </w:tc>
        <w:tc>
          <w:tcPr>
            <w:tcW w:w="1276" w:type="dxa"/>
            <w:tcBorders>
              <w:top w:val="nil"/>
              <w:left w:val="nil"/>
              <w:bottom w:val="nil"/>
            </w:tcBorders>
            <w:vAlign w:val="center"/>
          </w:tcPr>
          <w:p w:rsidR="008B7CE4" w:rsidRDefault="000E7417">
            <w:pPr>
              <w:jc w:val="right"/>
              <w:rPr>
                <w:rFonts w:ascii="宋体" w:hAnsi="宋体"/>
                <w:szCs w:val="21"/>
              </w:rPr>
            </w:pPr>
            <w:r>
              <w:rPr>
                <w:rFonts w:ascii="宋体" w:hAnsi="宋体" w:hint="eastAsia"/>
                <w:szCs w:val="21"/>
              </w:rPr>
              <w:t>80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dashDotStroked" w:sz="24"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jc w:val="right"/>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dashDotStroked" w:sz="24" w:space="0" w:color="auto"/>
              <w:bottom w:val="nil"/>
              <w:right w:val="nil"/>
            </w:tcBorders>
            <w:vAlign w:val="center"/>
          </w:tcPr>
          <w:p w:rsidR="008B7CE4" w:rsidRDefault="00250C68">
            <w:pPr>
              <w:rPr>
                <w:rFonts w:ascii="宋体" w:hAnsi="宋体"/>
                <w:szCs w:val="21"/>
              </w:rPr>
            </w:pPr>
            <w:r>
              <w:rPr>
                <w:rFonts w:ascii="宋体" w:hAnsi="宋体" w:hint="eastAsia"/>
                <w:szCs w:val="21"/>
              </w:rPr>
              <w:t>路面</w:t>
            </w:r>
          </w:p>
        </w:tc>
        <w:tc>
          <w:tcPr>
            <w:tcW w:w="1276" w:type="dxa"/>
            <w:tcBorders>
              <w:top w:val="nil"/>
              <w:left w:val="nil"/>
              <w:bottom w:val="nil"/>
            </w:tcBorders>
            <w:vAlign w:val="center"/>
          </w:tcPr>
          <w:p w:rsidR="008B7CE4" w:rsidRDefault="000E7417">
            <w:pPr>
              <w:jc w:val="right"/>
              <w:rPr>
                <w:rFonts w:ascii="宋体" w:hAnsi="宋体"/>
                <w:szCs w:val="21"/>
              </w:rPr>
            </w:pPr>
            <w:r>
              <w:rPr>
                <w:rFonts w:ascii="宋体" w:hAnsi="宋体" w:hint="eastAsia"/>
                <w:szCs w:val="21"/>
              </w:rPr>
              <w:t>70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triple" w:sz="4"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jc w:val="right"/>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triple" w:sz="4" w:space="0" w:color="auto"/>
              <w:bottom w:val="nil"/>
              <w:right w:val="nil"/>
            </w:tcBorders>
            <w:vAlign w:val="center"/>
          </w:tcPr>
          <w:p w:rsidR="008B7CE4" w:rsidRDefault="000E7417">
            <w:pPr>
              <w:rPr>
                <w:rFonts w:ascii="宋体" w:hAnsi="宋体"/>
                <w:szCs w:val="21"/>
              </w:rPr>
            </w:pPr>
            <w:r>
              <w:rPr>
                <w:rFonts w:ascii="宋体" w:hAnsi="宋体" w:hint="eastAsia"/>
                <w:szCs w:val="21"/>
              </w:rPr>
              <w:t>附属工程</w:t>
            </w:r>
          </w:p>
        </w:tc>
        <w:tc>
          <w:tcPr>
            <w:tcW w:w="1276" w:type="dxa"/>
            <w:tcBorders>
              <w:top w:val="nil"/>
              <w:left w:val="nil"/>
              <w:bottom w:val="nil"/>
            </w:tcBorders>
            <w:vAlign w:val="center"/>
          </w:tcPr>
          <w:p w:rsidR="008B7CE4" w:rsidRDefault="000E7417">
            <w:pPr>
              <w:jc w:val="right"/>
              <w:rPr>
                <w:rFonts w:ascii="宋体" w:hAnsi="宋体"/>
                <w:szCs w:val="21"/>
              </w:rPr>
            </w:pPr>
            <w:r>
              <w:rPr>
                <w:rFonts w:ascii="宋体" w:hAnsi="宋体" w:hint="eastAsia"/>
                <w:szCs w:val="21"/>
              </w:rPr>
              <w:t>60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wave" w:sz="6"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jc w:val="right"/>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single" w:sz="12" w:space="0" w:color="auto"/>
              <w:right w:val="nil"/>
            </w:tcBorders>
            <w:vAlign w:val="center"/>
          </w:tcPr>
          <w:p w:rsidR="008B7CE4" w:rsidRDefault="008B7CE4">
            <w:pPr>
              <w:rPr>
                <w:rFonts w:ascii="宋体" w:hAnsi="宋体"/>
                <w:szCs w:val="21"/>
              </w:rPr>
            </w:pPr>
          </w:p>
        </w:tc>
        <w:tc>
          <w:tcPr>
            <w:tcW w:w="1276" w:type="dxa"/>
            <w:tcBorders>
              <w:top w:val="nil"/>
              <w:left w:val="nil"/>
              <w:bottom w:val="single" w:sz="12" w:space="0" w:color="auto"/>
            </w:tcBorders>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bl>
    <w:p w:rsidR="008B7CE4" w:rsidRDefault="000E7417">
      <w:pPr>
        <w:rPr>
          <w:rFonts w:ascii="宋体" w:hAnsi="宋体"/>
          <w:szCs w:val="21"/>
        </w:rPr>
      </w:pPr>
      <w:r>
        <w:rPr>
          <w:rFonts w:ascii="宋体" w:hAnsi="宋体" w:hint="eastAsia"/>
          <w:szCs w:val="21"/>
        </w:rPr>
        <w:t>注：1.应按各标段实际工程内容填写。</w:t>
      </w:r>
    </w:p>
    <w:p w:rsidR="008B7CE4" w:rsidRDefault="009D0B06">
      <w:pPr>
        <w:pStyle w:val="a0"/>
        <w:ind w:firstLine="210"/>
      </w:pPr>
      <w:r>
        <w:rPr>
          <w:rFonts w:ascii="宋体" w:hAnsi="宋体" w:hint="eastAsia"/>
          <w:szCs w:val="21"/>
        </w:rPr>
        <w:t xml:space="preserve">  </w:t>
      </w:r>
      <w:r w:rsidR="000E7417">
        <w:rPr>
          <w:rFonts w:ascii="宋体" w:hAnsi="宋体" w:hint="eastAsia"/>
          <w:szCs w:val="21"/>
        </w:rPr>
        <w:t>2.各个项目的进程可用线条的长短来表示。</w:t>
      </w:r>
    </w:p>
    <w:p w:rsidR="008B7CE4" w:rsidRDefault="008B7CE4">
      <w:pPr>
        <w:pStyle w:val="a0"/>
        <w:ind w:firstLine="210"/>
      </w:pPr>
    </w:p>
    <w:p w:rsidR="008B7CE4" w:rsidRPr="009D0B06"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sectPr w:rsidR="008B7CE4">
          <w:headerReference w:type="default" r:id="rId21"/>
          <w:headerReference w:type="first" r:id="rId22"/>
          <w:pgSz w:w="16838" w:h="11906" w:orient="landscape"/>
          <w:pgMar w:top="1797" w:right="1440" w:bottom="1797" w:left="1440" w:header="851" w:footer="992" w:gutter="0"/>
          <w:cols w:space="425"/>
          <w:titlePg/>
          <w:docGrid w:type="linesAndChars" w:linePitch="312"/>
        </w:sectPr>
      </w:pPr>
    </w:p>
    <w:p w:rsidR="008B7CE4" w:rsidRDefault="000E7417" w:rsidP="00C76306">
      <w:pPr>
        <w:pStyle w:val="1"/>
        <w:spacing w:beforeLines="50" w:after="0" w:line="400" w:lineRule="exact"/>
        <w:rPr>
          <w:rFonts w:ascii="Arial" w:eastAsia="黑体" w:hAnsi="Arial"/>
          <w:kern w:val="2"/>
          <w:sz w:val="28"/>
          <w:szCs w:val="28"/>
        </w:rPr>
      </w:pPr>
      <w:bookmarkStart w:id="249" w:name="_Toc234382967"/>
      <w:r>
        <w:rPr>
          <w:rFonts w:ascii="Arial" w:eastAsia="黑体" w:hAnsi="Arial"/>
          <w:kern w:val="2"/>
          <w:sz w:val="28"/>
          <w:szCs w:val="28"/>
        </w:rPr>
        <w:lastRenderedPageBreak/>
        <w:t>附表三</w:t>
      </w:r>
      <w:r>
        <w:rPr>
          <w:rFonts w:ascii="Arial" w:eastAsia="黑体" w:hAnsi="Arial" w:hint="eastAsia"/>
          <w:kern w:val="2"/>
          <w:sz w:val="28"/>
          <w:szCs w:val="28"/>
        </w:rPr>
        <w:t>工程管理曲线</w:t>
      </w:r>
      <w:bookmarkEnd w:id="24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8B7CE4">
        <w:trPr>
          <w:trHeight w:hRule="exact" w:val="454"/>
          <w:jc w:val="center"/>
        </w:trPr>
        <w:tc>
          <w:tcPr>
            <w:tcW w:w="2206" w:type="dxa"/>
            <w:tcBorders>
              <w:top w:val="single" w:sz="12" w:space="0" w:color="auto"/>
              <w:bottom w:val="nil"/>
              <w:tl2br w:val="single" w:sz="6" w:space="0" w:color="auto"/>
            </w:tcBorders>
            <w:vAlign w:val="center"/>
          </w:tcPr>
          <w:p w:rsidR="008B7CE4" w:rsidRDefault="002E62DE">
            <w:r>
              <w:pict>
                <v:shapetype id="_x0000_t32" coordsize="21600,21600" o:spt="32" o:oned="t" path="m,l21600,21600e" filled="f">
                  <v:path arrowok="t" fillok="f" o:connecttype="none"/>
                  <o:lock v:ext="edit" shapetype="t"/>
                </v:shapetype>
                <v:shape id="AutoShape 3" o:spid="_x0000_s1028" type="#_x0000_t32" style="position:absolute;left:0;text-align:left;margin-left:-5.9pt;margin-top:-.3pt;width:110pt;height:44.35pt;z-index:251661312"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3YzWtcAAAAIAQAADwAAAAAAAAABACAAAAAiAAAAZHJzL2Rvd25yZXYueG1s&#10;UEsBAhQAFAAAAAgAh07iQJKW8wvAAQAAagMAAA4AAAAAAAAAAQAgAAAAJgEAAGRycy9lMm9Eb2Mu&#10;eG1sUEsFBgAAAAAGAAYAWQEAAFgFAAAAAA==&#10;"/>
              </w:pict>
            </w:r>
            <w:r w:rsidR="000E7417">
              <w:rPr>
                <w:rFonts w:hint="eastAsia"/>
              </w:rPr>
              <w:t>年度</w:t>
            </w:r>
          </w:p>
          <w:p w:rsidR="008B7CE4" w:rsidRDefault="002E62DE">
            <w:r>
              <w:pict>
                <v:rect id="Rectangle 4" o:spid="_x0000_s1029" style="position:absolute;left:0;text-align:left;margin-left:61.5pt;margin-top:1.6pt;width:17.15pt;height:21.55pt;z-index:251662336"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JxO&#10;BtkAAAAIAQAADwAAAAAAAAABACAAAAAiAAAAZHJzL2Rvd25yZXYueG1sUEsBAhQAFAAAAAgAh07i&#10;QEnIj83oAQAAvAMAAA4AAAAAAAAAAQAgAAAAKAEAAGRycy9lMm9Eb2MueG1sUEsFBgAAAAAGAAYA&#10;WQEAAIIFAAAAAA==&#10;" filled="f" stroked="f">
                  <v:textbox>
                    <w:txbxContent>
                      <w:p w:rsidR="005E2BE0" w:rsidRDefault="005E2BE0">
                        <w:r>
                          <w:rPr>
                            <w:rFonts w:hint="eastAsia"/>
                          </w:rPr>
                          <w:t>季</w:t>
                        </w:r>
                      </w:p>
                    </w:txbxContent>
                  </v:textbox>
                </v:rect>
              </w:pict>
            </w:r>
          </w:p>
          <w:p w:rsidR="008B7CE4" w:rsidRDefault="008B7CE4"/>
        </w:tc>
        <w:tc>
          <w:tcPr>
            <w:tcW w:w="4537" w:type="dxa"/>
            <w:gridSpan w:val="12"/>
            <w:vAlign w:val="center"/>
          </w:tcPr>
          <w:p w:rsidR="008B7CE4" w:rsidRDefault="000E7417">
            <w:r>
              <w:rPr>
                <w:rFonts w:ascii="宋体" w:hAnsi="宋体" w:hint="eastAsia"/>
                <w:szCs w:val="21"/>
              </w:rPr>
              <w:t>年</w:t>
            </w:r>
          </w:p>
        </w:tc>
        <w:tc>
          <w:tcPr>
            <w:tcW w:w="2896" w:type="dxa"/>
            <w:gridSpan w:val="8"/>
            <w:vAlign w:val="center"/>
          </w:tcPr>
          <w:p w:rsidR="008B7CE4" w:rsidRDefault="000E7417">
            <w:r>
              <w:rPr>
                <w:rFonts w:ascii="宋体" w:hAnsi="宋体" w:hint="eastAsia"/>
                <w:szCs w:val="21"/>
              </w:rPr>
              <w:t>年</w:t>
            </w:r>
          </w:p>
        </w:tc>
      </w:tr>
      <w:tr w:rsidR="008B7CE4">
        <w:trPr>
          <w:trHeight w:hRule="exact" w:val="454"/>
          <w:jc w:val="center"/>
        </w:trPr>
        <w:tc>
          <w:tcPr>
            <w:tcW w:w="2206" w:type="dxa"/>
            <w:vMerge w:val="restart"/>
            <w:tcBorders>
              <w:top w:val="nil"/>
            </w:tcBorders>
            <w:vAlign w:val="center"/>
          </w:tcPr>
          <w:p w:rsidR="008B7CE4" w:rsidRDefault="002E62DE">
            <w:r>
              <w:pict>
                <v:rect id="Rectangle 5" o:spid="_x0000_s1030" style="position:absolute;left:0;text-align:left;margin-left:84pt;margin-top:-.45pt;width:17.15pt;height:21.55pt;z-index:251663360;mso-position-horizontal-relative:text;mso-position-vertical-relative:text"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CA3Dh&#10;2QAAAAgBAAAPAAAAAAAAAAEAIAAAACIAAABkcnMvZG93bnJldi54bWxQSwECFAAUAAAACACHTuJA&#10;mUgafucBAAC8AwAADgAAAAAAAAABACAAAAAoAQAAZHJzL2Uyb0RvYy54bWxQSwUGAAAAAAYABgBZ&#10;AQAAgQUAAAAA&#10;" filled="f" stroked="f">
                  <v:textbox>
                    <w:txbxContent>
                      <w:p w:rsidR="005E2BE0" w:rsidRDefault="005E2BE0">
                        <w:r>
                          <w:rPr>
                            <w:rFonts w:hint="eastAsia"/>
                          </w:rPr>
                          <w:t>度</w:t>
                        </w:r>
                      </w:p>
                    </w:txbxContent>
                  </v:textbox>
                </v:rect>
              </w:pict>
            </w:r>
          </w:p>
          <w:p w:rsidR="008B7CE4" w:rsidRDefault="008B7CE4">
            <w:pPr>
              <w:jc w:val="left"/>
            </w:pPr>
          </w:p>
          <w:p w:rsidR="008B7CE4" w:rsidRDefault="002E62DE">
            <w:pPr>
              <w:jc w:val="left"/>
            </w:pPr>
            <w:r>
              <w:pict>
                <v:rect id="Rectangle 6" o:spid="_x0000_s1031" style="position:absolute;margin-left:-5.55pt;margin-top:19.35pt;width:89.9pt;height:454.5pt;z-index:251664384"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R9w42gAAAAoBAAAPAAAAAAAAAAEAIAAAACIAAABkcnMvZG93bnJldi54bWxQSwECFAAUAAAACACH&#10;TuJAS1Uhd+kBAAC+AwAADgAAAAAAAAABACAAAAApAQAAZHJzL2Uyb0RvYy54bWxQSwUGAAAAAAYA&#10;BgBZAQAAhAUAAAAA&#10;" filled="f" stroked="f">
                  <v:textbox>
                    <w:txbxContent>
                      <w:p w:rsidR="005E2BE0" w:rsidRDefault="005E2BE0"/>
                      <w:p w:rsidR="005E2BE0" w:rsidRDefault="005E2BE0"/>
                      <w:p w:rsidR="005E2BE0" w:rsidRDefault="005E2BE0"/>
                      <w:p w:rsidR="005E2BE0" w:rsidRDefault="005E2BE0"/>
                      <w:p w:rsidR="005E2BE0" w:rsidRDefault="005E2BE0"/>
                      <w:p w:rsidR="005E2BE0" w:rsidRDefault="005E2BE0"/>
                      <w:p w:rsidR="005E2BE0" w:rsidRDefault="005E2BE0"/>
                      <w:p w:rsidR="005E2BE0" w:rsidRDefault="005E2BE0"/>
                      <w:p w:rsidR="005E2BE0" w:rsidRDefault="005E2BE0"/>
                      <w:p w:rsidR="005E2BE0" w:rsidRDefault="005E2BE0"/>
                      <w:p w:rsidR="005E2BE0" w:rsidRDefault="005E2BE0"/>
                      <w:p w:rsidR="005E2BE0" w:rsidRDefault="005E2BE0"/>
                      <w:p w:rsidR="005E2BE0" w:rsidRDefault="005E2BE0">
                        <w:pPr>
                          <w:spacing w:line="240" w:lineRule="exact"/>
                        </w:pPr>
                        <w:r>
                          <w:rPr>
                            <w:rFonts w:hint="eastAsia"/>
                          </w:rPr>
                          <w:t>工</w:t>
                        </w:r>
                      </w:p>
                      <w:p w:rsidR="005E2BE0" w:rsidRDefault="005E2BE0">
                        <w:pPr>
                          <w:spacing w:line="240" w:lineRule="exact"/>
                        </w:pPr>
                      </w:p>
                      <w:p w:rsidR="005E2BE0" w:rsidRDefault="005E2BE0">
                        <w:pPr>
                          <w:spacing w:line="240" w:lineRule="exact"/>
                        </w:pPr>
                        <w:r>
                          <w:rPr>
                            <w:rFonts w:hint="eastAsia"/>
                          </w:rPr>
                          <w:t>程</w:t>
                        </w:r>
                      </w:p>
                      <w:p w:rsidR="005E2BE0" w:rsidRDefault="005E2BE0">
                        <w:pPr>
                          <w:spacing w:line="240" w:lineRule="exact"/>
                        </w:pPr>
                      </w:p>
                      <w:p w:rsidR="005E2BE0" w:rsidRDefault="005E2BE0">
                        <w:pPr>
                          <w:spacing w:line="240" w:lineRule="exact"/>
                        </w:pPr>
                        <w:r>
                          <w:rPr>
                            <w:rFonts w:hint="eastAsia"/>
                          </w:rPr>
                          <w:t>完</w:t>
                        </w:r>
                      </w:p>
                      <w:p w:rsidR="005E2BE0" w:rsidRDefault="005E2BE0">
                        <w:pPr>
                          <w:spacing w:line="240" w:lineRule="exact"/>
                        </w:pPr>
                      </w:p>
                      <w:p w:rsidR="005E2BE0" w:rsidRDefault="005E2BE0">
                        <w:pPr>
                          <w:spacing w:line="240" w:lineRule="exact"/>
                        </w:pPr>
                        <w:r>
                          <w:rPr>
                            <w:rFonts w:hint="eastAsia"/>
                          </w:rPr>
                          <w:t>成</w:t>
                        </w:r>
                      </w:p>
                      <w:p w:rsidR="005E2BE0" w:rsidRDefault="005E2BE0">
                        <w:pPr>
                          <w:spacing w:line="240" w:lineRule="exact"/>
                        </w:pPr>
                      </w:p>
                      <w:p w:rsidR="005E2BE0" w:rsidRDefault="005E2BE0">
                        <w:pPr>
                          <w:spacing w:line="240" w:lineRule="exact"/>
                        </w:pPr>
                        <w:r>
                          <w:rPr>
                            <w:rFonts w:hint="eastAsia"/>
                          </w:rPr>
                          <w:t>的</w:t>
                        </w:r>
                      </w:p>
                      <w:p w:rsidR="005E2BE0" w:rsidRDefault="005E2BE0">
                        <w:pPr>
                          <w:spacing w:line="240" w:lineRule="exact"/>
                        </w:pPr>
                      </w:p>
                      <w:p w:rsidR="005E2BE0" w:rsidRDefault="005E2BE0">
                        <w:pPr>
                          <w:spacing w:line="240" w:lineRule="exact"/>
                        </w:pPr>
                        <w:r>
                          <w:rPr>
                            <w:rFonts w:hint="eastAsia"/>
                          </w:rPr>
                          <w:t>百</w:t>
                        </w:r>
                      </w:p>
                      <w:p w:rsidR="005E2BE0" w:rsidRDefault="005E2BE0">
                        <w:pPr>
                          <w:spacing w:line="240" w:lineRule="exact"/>
                        </w:pPr>
                      </w:p>
                      <w:p w:rsidR="005E2BE0" w:rsidRDefault="005E2BE0">
                        <w:pPr>
                          <w:spacing w:line="240" w:lineRule="exact"/>
                        </w:pPr>
                        <w:r>
                          <w:rPr>
                            <w:rFonts w:hint="eastAsia"/>
                          </w:rPr>
                          <w:t>分</w:t>
                        </w:r>
                      </w:p>
                      <w:p w:rsidR="005E2BE0" w:rsidRDefault="005E2BE0">
                        <w:pPr>
                          <w:spacing w:line="240" w:lineRule="exact"/>
                        </w:pPr>
                      </w:p>
                      <w:p w:rsidR="005E2BE0" w:rsidRDefault="005E2BE0">
                        <w:pPr>
                          <w:spacing w:line="240" w:lineRule="exact"/>
                        </w:pPr>
                        <w:r>
                          <w:rPr>
                            <w:rFonts w:hint="eastAsia"/>
                          </w:rPr>
                          <w:t>比</w:t>
                        </w:r>
                      </w:p>
                      <w:p w:rsidR="005E2BE0" w:rsidRDefault="005E2BE0">
                        <w:pPr>
                          <w:spacing w:line="240" w:lineRule="exact"/>
                        </w:pPr>
                      </w:p>
                      <w:p w:rsidR="005E2BE0" w:rsidRDefault="005E2BE0">
                        <w:pPr>
                          <w:spacing w:line="240" w:lineRule="exact"/>
                        </w:pPr>
                        <w:r>
                          <w:rPr>
                            <w:rFonts w:hint="eastAsia"/>
                          </w:rPr>
                          <w:t>（</w:t>
                        </w:r>
                        <w:r>
                          <w:rPr>
                            <w:rFonts w:hint="eastAsia"/>
                          </w:rPr>
                          <w:t>%</w:t>
                        </w:r>
                        <w:r>
                          <w:rPr>
                            <w:rFonts w:hint="eastAsia"/>
                          </w:rPr>
                          <w:t>）</w:t>
                        </w:r>
                      </w:p>
                    </w:txbxContent>
                  </v:textbox>
                </v:rect>
              </w:pict>
            </w:r>
            <w:r w:rsidR="000E7417">
              <w:rPr>
                <w:rFonts w:hint="eastAsia"/>
              </w:rPr>
              <w:t>进度</w:t>
            </w:r>
          </w:p>
        </w:tc>
        <w:tc>
          <w:tcPr>
            <w:tcW w:w="1093" w:type="dxa"/>
            <w:gridSpan w:val="3"/>
            <w:vAlign w:val="center"/>
          </w:tcPr>
          <w:p w:rsidR="008B7CE4" w:rsidRDefault="000E7417">
            <w:proofErr w:type="gramStart"/>
            <w:r>
              <w:rPr>
                <w:rFonts w:hint="eastAsia"/>
              </w:rPr>
              <w:t>一</w:t>
            </w:r>
            <w:proofErr w:type="gramEnd"/>
          </w:p>
        </w:tc>
        <w:tc>
          <w:tcPr>
            <w:tcW w:w="1089" w:type="dxa"/>
            <w:gridSpan w:val="3"/>
            <w:vAlign w:val="center"/>
          </w:tcPr>
          <w:p w:rsidR="008B7CE4" w:rsidRDefault="000E7417">
            <w:r>
              <w:rPr>
                <w:rFonts w:hint="eastAsia"/>
              </w:rPr>
              <w:t>二</w:t>
            </w:r>
          </w:p>
        </w:tc>
        <w:tc>
          <w:tcPr>
            <w:tcW w:w="1084" w:type="dxa"/>
            <w:gridSpan w:val="3"/>
            <w:vAlign w:val="center"/>
          </w:tcPr>
          <w:p w:rsidR="008B7CE4" w:rsidRDefault="000E7417">
            <w:r>
              <w:rPr>
                <w:rFonts w:hint="eastAsia"/>
              </w:rPr>
              <w:t>三</w:t>
            </w:r>
          </w:p>
        </w:tc>
        <w:tc>
          <w:tcPr>
            <w:tcW w:w="1271" w:type="dxa"/>
            <w:gridSpan w:val="3"/>
            <w:vAlign w:val="center"/>
          </w:tcPr>
          <w:p w:rsidR="008B7CE4" w:rsidRDefault="000E7417">
            <w:r>
              <w:rPr>
                <w:rFonts w:hint="eastAsia"/>
              </w:rPr>
              <w:t>四</w:t>
            </w:r>
          </w:p>
        </w:tc>
        <w:tc>
          <w:tcPr>
            <w:tcW w:w="1084" w:type="dxa"/>
            <w:gridSpan w:val="3"/>
            <w:vAlign w:val="center"/>
          </w:tcPr>
          <w:p w:rsidR="008B7CE4" w:rsidRDefault="000E7417">
            <w:proofErr w:type="gramStart"/>
            <w:r>
              <w:rPr>
                <w:rFonts w:hint="eastAsia"/>
              </w:rPr>
              <w:t>一</w:t>
            </w:r>
            <w:proofErr w:type="gramEnd"/>
          </w:p>
        </w:tc>
        <w:tc>
          <w:tcPr>
            <w:tcW w:w="1088" w:type="dxa"/>
            <w:gridSpan w:val="3"/>
            <w:vAlign w:val="center"/>
          </w:tcPr>
          <w:p w:rsidR="008B7CE4" w:rsidRDefault="000E7417">
            <w:r>
              <w:rPr>
                <w:rFonts w:hint="eastAsia"/>
              </w:rPr>
              <w:t>二</w:t>
            </w:r>
          </w:p>
        </w:tc>
        <w:tc>
          <w:tcPr>
            <w:tcW w:w="724" w:type="dxa"/>
            <w:gridSpan w:val="2"/>
            <w:vAlign w:val="center"/>
          </w:tcPr>
          <w:p w:rsidR="008B7CE4" w:rsidRDefault="000E7417">
            <w:r>
              <w:rPr>
                <w:rFonts w:ascii="宋体" w:hAnsi="宋体"/>
              </w:rPr>
              <w:t>……</w:t>
            </w:r>
          </w:p>
        </w:tc>
      </w:tr>
      <w:tr w:rsidR="008B7CE4">
        <w:trPr>
          <w:trHeight w:hRule="exact" w:val="454"/>
          <w:jc w:val="center"/>
        </w:trPr>
        <w:tc>
          <w:tcPr>
            <w:tcW w:w="2206" w:type="dxa"/>
            <w:vMerge/>
            <w:tcBorders>
              <w:bottom w:val="single" w:sz="6" w:space="0" w:color="auto"/>
            </w:tcBorders>
            <w:vAlign w:val="center"/>
          </w:tcPr>
          <w:p w:rsidR="008B7CE4" w:rsidRDefault="008B7CE4"/>
        </w:tc>
        <w:tc>
          <w:tcPr>
            <w:tcW w:w="361" w:type="dxa"/>
            <w:vAlign w:val="center"/>
          </w:tcPr>
          <w:p w:rsidR="008B7CE4" w:rsidRDefault="000E7417">
            <w:r>
              <w:rPr>
                <w:rFonts w:hint="eastAsia"/>
              </w:rPr>
              <w:t>1</w:t>
            </w:r>
          </w:p>
        </w:tc>
        <w:tc>
          <w:tcPr>
            <w:tcW w:w="361" w:type="dxa"/>
            <w:vAlign w:val="center"/>
          </w:tcPr>
          <w:p w:rsidR="008B7CE4" w:rsidRDefault="000E7417">
            <w:r>
              <w:rPr>
                <w:rFonts w:hint="eastAsia"/>
              </w:rPr>
              <w:t>2</w:t>
            </w:r>
          </w:p>
        </w:tc>
        <w:tc>
          <w:tcPr>
            <w:tcW w:w="371" w:type="dxa"/>
            <w:vAlign w:val="center"/>
          </w:tcPr>
          <w:p w:rsidR="008B7CE4" w:rsidRDefault="000E7417">
            <w:r>
              <w:rPr>
                <w:rFonts w:hint="eastAsia"/>
              </w:rPr>
              <w:t>3</w:t>
            </w:r>
          </w:p>
        </w:tc>
        <w:tc>
          <w:tcPr>
            <w:tcW w:w="361" w:type="dxa"/>
            <w:vAlign w:val="center"/>
          </w:tcPr>
          <w:p w:rsidR="008B7CE4" w:rsidRDefault="000E7417">
            <w:r>
              <w:rPr>
                <w:rFonts w:hint="eastAsia"/>
              </w:rPr>
              <w:t>4</w:t>
            </w:r>
          </w:p>
        </w:tc>
        <w:tc>
          <w:tcPr>
            <w:tcW w:w="361" w:type="dxa"/>
            <w:vAlign w:val="center"/>
          </w:tcPr>
          <w:p w:rsidR="008B7CE4" w:rsidRDefault="000E7417">
            <w:r>
              <w:rPr>
                <w:rFonts w:hint="eastAsia"/>
              </w:rPr>
              <w:t>5</w:t>
            </w:r>
          </w:p>
        </w:tc>
        <w:tc>
          <w:tcPr>
            <w:tcW w:w="367" w:type="dxa"/>
            <w:vAlign w:val="center"/>
          </w:tcPr>
          <w:p w:rsidR="008B7CE4" w:rsidRDefault="000E7417">
            <w:r>
              <w:rPr>
                <w:rFonts w:hint="eastAsia"/>
              </w:rPr>
              <w:t>6</w:t>
            </w:r>
          </w:p>
        </w:tc>
        <w:tc>
          <w:tcPr>
            <w:tcW w:w="360" w:type="dxa"/>
            <w:vAlign w:val="center"/>
          </w:tcPr>
          <w:p w:rsidR="008B7CE4" w:rsidRDefault="000E7417">
            <w:r>
              <w:rPr>
                <w:rFonts w:hint="eastAsia"/>
              </w:rPr>
              <w:t>7</w:t>
            </w:r>
          </w:p>
        </w:tc>
        <w:tc>
          <w:tcPr>
            <w:tcW w:w="360" w:type="dxa"/>
            <w:vAlign w:val="center"/>
          </w:tcPr>
          <w:p w:rsidR="008B7CE4" w:rsidRDefault="000E7417">
            <w:r>
              <w:rPr>
                <w:rFonts w:hint="eastAsia"/>
              </w:rPr>
              <w:t>8</w:t>
            </w:r>
          </w:p>
        </w:tc>
        <w:tc>
          <w:tcPr>
            <w:tcW w:w="364" w:type="dxa"/>
            <w:vAlign w:val="center"/>
          </w:tcPr>
          <w:p w:rsidR="008B7CE4" w:rsidRDefault="000E7417">
            <w:r>
              <w:rPr>
                <w:rFonts w:hint="eastAsia"/>
              </w:rPr>
              <w:t>9</w:t>
            </w:r>
          </w:p>
        </w:tc>
        <w:tc>
          <w:tcPr>
            <w:tcW w:w="426" w:type="dxa"/>
            <w:vAlign w:val="center"/>
          </w:tcPr>
          <w:p w:rsidR="008B7CE4" w:rsidRDefault="000E7417">
            <w:r>
              <w:rPr>
                <w:rFonts w:hint="eastAsia"/>
              </w:rPr>
              <w:t>10</w:t>
            </w:r>
          </w:p>
        </w:tc>
        <w:tc>
          <w:tcPr>
            <w:tcW w:w="419" w:type="dxa"/>
            <w:vAlign w:val="center"/>
          </w:tcPr>
          <w:p w:rsidR="008B7CE4" w:rsidRDefault="000E7417">
            <w:r>
              <w:rPr>
                <w:rFonts w:hint="eastAsia"/>
              </w:rPr>
              <w:t>11</w:t>
            </w:r>
          </w:p>
        </w:tc>
        <w:tc>
          <w:tcPr>
            <w:tcW w:w="426" w:type="dxa"/>
            <w:vAlign w:val="center"/>
          </w:tcPr>
          <w:p w:rsidR="008B7CE4" w:rsidRDefault="000E7417">
            <w:r>
              <w:rPr>
                <w:rFonts w:hint="eastAsia"/>
              </w:rPr>
              <w:t>12</w:t>
            </w:r>
          </w:p>
        </w:tc>
        <w:tc>
          <w:tcPr>
            <w:tcW w:w="360" w:type="dxa"/>
            <w:vAlign w:val="center"/>
          </w:tcPr>
          <w:p w:rsidR="008B7CE4" w:rsidRDefault="000E7417">
            <w:r>
              <w:rPr>
                <w:rFonts w:hint="eastAsia"/>
              </w:rPr>
              <w:t>1</w:t>
            </w:r>
          </w:p>
        </w:tc>
        <w:tc>
          <w:tcPr>
            <w:tcW w:w="360" w:type="dxa"/>
            <w:vAlign w:val="center"/>
          </w:tcPr>
          <w:p w:rsidR="008B7CE4" w:rsidRDefault="000E7417">
            <w:r>
              <w:rPr>
                <w:rFonts w:hint="eastAsia"/>
              </w:rPr>
              <w:t>2</w:t>
            </w:r>
          </w:p>
        </w:tc>
        <w:tc>
          <w:tcPr>
            <w:tcW w:w="364" w:type="dxa"/>
            <w:vAlign w:val="center"/>
          </w:tcPr>
          <w:p w:rsidR="008B7CE4" w:rsidRDefault="000E7417">
            <w:r>
              <w:rPr>
                <w:rFonts w:hint="eastAsia"/>
              </w:rPr>
              <w:t>3</w:t>
            </w:r>
          </w:p>
        </w:tc>
        <w:tc>
          <w:tcPr>
            <w:tcW w:w="362" w:type="dxa"/>
            <w:vAlign w:val="center"/>
          </w:tcPr>
          <w:p w:rsidR="008B7CE4" w:rsidRDefault="000E7417">
            <w:r>
              <w:rPr>
                <w:rFonts w:hint="eastAsia"/>
              </w:rPr>
              <w:t>4</w:t>
            </w:r>
          </w:p>
        </w:tc>
        <w:tc>
          <w:tcPr>
            <w:tcW w:w="362" w:type="dxa"/>
            <w:vAlign w:val="center"/>
          </w:tcPr>
          <w:p w:rsidR="008B7CE4" w:rsidRDefault="000E7417">
            <w:r>
              <w:rPr>
                <w:rFonts w:hint="eastAsia"/>
              </w:rPr>
              <w:t>5</w:t>
            </w:r>
          </w:p>
        </w:tc>
        <w:tc>
          <w:tcPr>
            <w:tcW w:w="364" w:type="dxa"/>
            <w:vAlign w:val="center"/>
          </w:tcPr>
          <w:p w:rsidR="008B7CE4" w:rsidRDefault="000E7417">
            <w:r>
              <w:rPr>
                <w:rFonts w:hint="eastAsia"/>
              </w:rPr>
              <w:t>6</w:t>
            </w:r>
          </w:p>
        </w:tc>
        <w:tc>
          <w:tcPr>
            <w:tcW w:w="724" w:type="dxa"/>
            <w:gridSpan w:val="2"/>
            <w:vAlign w:val="center"/>
          </w:tcPr>
          <w:p w:rsidR="008B7CE4" w:rsidRDefault="008B7CE4"/>
        </w:tc>
      </w:tr>
      <w:tr w:rsidR="008B7CE4">
        <w:trPr>
          <w:trHeight w:hRule="exact" w:val="454"/>
          <w:jc w:val="center"/>
        </w:trPr>
        <w:tc>
          <w:tcPr>
            <w:tcW w:w="2206" w:type="dxa"/>
            <w:tcBorders>
              <w:top w:val="single" w:sz="6" w:space="0" w:color="auto"/>
              <w:bottom w:val="nil"/>
            </w:tcBorders>
            <w:vAlign w:val="center"/>
          </w:tcPr>
          <w:p w:rsidR="008B7CE4" w:rsidRDefault="000E7417">
            <w:pPr>
              <w:jc w:val="right"/>
            </w:pPr>
            <w:r>
              <w:rPr>
                <w:rFonts w:hint="eastAsia"/>
              </w:rPr>
              <w:t>100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90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80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70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60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50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40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30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20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10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single" w:sz="12" w:space="0" w:color="auto"/>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bl>
    <w:p w:rsidR="008B7CE4" w:rsidRDefault="002E62DE">
      <w:r w:rsidRPr="002E62DE">
        <w:rPr>
          <w:rFonts w:ascii="隶书" w:eastAsia="隶书"/>
          <w:sz w:val="24"/>
        </w:rPr>
        <w:pict>
          <v:rect id="文本框 2" o:spid="_x0000_s1027" style="position:absolute;left:0;text-align:left;margin-left:72.35pt;margin-top:29.85pt;width:4in;height:23pt;z-index:251660288;mso-position-horizontal-relative:text;mso-position-vertical-relative:text" o:gfxdata="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tZJT9oAAAAKAQAADwAAAAAAAAABACAAAAAiAAAAZHJzL2Rvd25yZXYueG1s&#10;UEsBAhQAFAAAAAgAh07iQEaBYub2AQAAvQMAAA4AAAAAAAAAAQAgAAAAKQEAAGRycy9lMm9Eb2Mu&#10;eG1sUEsFBgAAAAAGAAYAWQEAAJEFAAAAAA==&#10;" filled="f" stroked="f">
            <v:textbox>
              <w:txbxContent>
                <w:p w:rsidR="005E2BE0" w:rsidRDefault="005E2BE0">
                  <w:pPr>
                    <w:jc w:val="center"/>
                    <w:rPr>
                      <w:rFonts w:ascii="宋体" w:hAnsi="宋体"/>
                    </w:rPr>
                  </w:pPr>
                  <w:r>
                    <w:rPr>
                      <w:rFonts w:ascii="宋体" w:hAnsi="宋体" w:hint="eastAsia"/>
                    </w:rPr>
                    <w:t>工期历程的百分比（%）</w:t>
                  </w:r>
                </w:p>
              </w:txbxContent>
            </v:textbox>
          </v:rect>
        </w:pict>
      </w:r>
      <w:r>
        <w:pict>
          <v:rect id="矩形 19" o:spid="_x0000_s1032" style="position:absolute;left:0;text-align:left;margin-left:90.5pt;margin-top:1.65pt;width:410.9pt;height:21.05pt;z-index:251665408;mso-position-horizontal-relative:text;mso-position-vertical-relative:text"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P1AndkAAAAJAQAADwAAAAAAAAABACAAAAAiAAAAZHJzL2Rvd25yZXYueG1sUEsB&#10;AhQAFAAAAAgAh07iQPT7e5f0AQAAuwMAAA4AAAAAAAAAAQAgAAAAKAEAAGRycy9lMm9Eb2MueG1s&#10;UEsFBgAAAAAGAAYAWQEAAI4FAAAAAA==&#10;" filled="f" stroked="f">
            <v:textbox>
              <w:txbxContent>
                <w:p w:rsidR="005E2BE0" w:rsidRDefault="005E2BE0">
                  <w:r>
                    <w:rPr>
                      <w:rFonts w:hint="eastAsia"/>
                    </w:rPr>
                    <w:t>0     10     20     30     40      50     60     70     80     90    100</w:t>
                  </w:r>
                </w:p>
              </w:txbxContent>
            </v:textbox>
          </v:rect>
        </w:pict>
      </w:r>
    </w:p>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Pr>
        <w:sectPr w:rsidR="008B7CE4">
          <w:headerReference w:type="first" r:id="rId23"/>
          <w:pgSz w:w="11906" w:h="16838"/>
          <w:pgMar w:top="1440" w:right="1797" w:bottom="1440" w:left="1797" w:header="851" w:footer="992" w:gutter="0"/>
          <w:cols w:space="425"/>
          <w:titlePg/>
          <w:docGrid w:type="lines" w:linePitch="312"/>
        </w:sectPr>
      </w:pPr>
    </w:p>
    <w:p w:rsidR="008B7CE4" w:rsidRDefault="000E7417" w:rsidP="00C76306">
      <w:pPr>
        <w:pStyle w:val="1"/>
        <w:spacing w:beforeLines="50" w:after="240" w:line="400" w:lineRule="exact"/>
        <w:rPr>
          <w:rFonts w:ascii="Arial" w:eastAsia="黑体" w:hAnsi="Arial"/>
          <w:kern w:val="2"/>
          <w:sz w:val="28"/>
          <w:szCs w:val="28"/>
        </w:rPr>
      </w:pPr>
      <w:bookmarkStart w:id="250" w:name="_Toc234382968"/>
      <w:r>
        <w:rPr>
          <w:rFonts w:ascii="Arial" w:eastAsia="黑体" w:hAnsi="Arial"/>
          <w:kern w:val="2"/>
          <w:sz w:val="28"/>
          <w:szCs w:val="28"/>
        </w:rPr>
        <w:lastRenderedPageBreak/>
        <w:t>附表四</w:t>
      </w:r>
      <w:r>
        <w:rPr>
          <w:rFonts w:ascii="Arial" w:eastAsia="黑体" w:hAnsi="Arial" w:hint="eastAsia"/>
          <w:kern w:val="2"/>
          <w:sz w:val="28"/>
          <w:szCs w:val="28"/>
        </w:rPr>
        <w:t>分项工程生产率和施工周期表</w:t>
      </w:r>
      <w:bookmarkEnd w:id="250"/>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125"/>
        <w:gridCol w:w="923"/>
        <w:gridCol w:w="923"/>
        <w:gridCol w:w="3400"/>
        <w:gridCol w:w="2185"/>
        <w:gridCol w:w="2185"/>
        <w:gridCol w:w="2185"/>
      </w:tblGrid>
      <w:tr w:rsidR="008B7CE4">
        <w:trPr>
          <w:trHeight w:val="1053"/>
          <w:jc w:val="center"/>
        </w:trPr>
        <w:tc>
          <w:tcPr>
            <w:tcW w:w="816" w:type="dxa"/>
            <w:vAlign w:val="center"/>
          </w:tcPr>
          <w:p w:rsidR="008B7CE4" w:rsidRDefault="000E7417">
            <w:pPr>
              <w:jc w:val="center"/>
              <w:rPr>
                <w:rFonts w:ascii="宋体" w:hAnsi="宋体"/>
                <w:szCs w:val="21"/>
              </w:rPr>
            </w:pPr>
            <w:r>
              <w:rPr>
                <w:rFonts w:ascii="宋体" w:hAnsi="宋体" w:hint="eastAsia"/>
                <w:szCs w:val="21"/>
              </w:rPr>
              <w:t>序号</w:t>
            </w:r>
          </w:p>
        </w:tc>
        <w:tc>
          <w:tcPr>
            <w:tcW w:w="2125" w:type="dxa"/>
            <w:vAlign w:val="center"/>
          </w:tcPr>
          <w:p w:rsidR="008B7CE4" w:rsidRDefault="000E7417">
            <w:pPr>
              <w:jc w:val="center"/>
              <w:rPr>
                <w:rFonts w:ascii="宋体" w:hAnsi="宋体"/>
                <w:szCs w:val="21"/>
              </w:rPr>
            </w:pPr>
            <w:r>
              <w:rPr>
                <w:rFonts w:ascii="宋体" w:hAnsi="宋体" w:hint="eastAsia"/>
                <w:szCs w:val="21"/>
              </w:rPr>
              <w:t>工程项目</w:t>
            </w:r>
          </w:p>
        </w:tc>
        <w:tc>
          <w:tcPr>
            <w:tcW w:w="923" w:type="dxa"/>
            <w:vAlign w:val="center"/>
          </w:tcPr>
          <w:p w:rsidR="008B7CE4" w:rsidRDefault="000E7417">
            <w:pPr>
              <w:jc w:val="center"/>
              <w:rPr>
                <w:rFonts w:ascii="宋体" w:hAnsi="宋体"/>
                <w:szCs w:val="21"/>
              </w:rPr>
            </w:pPr>
            <w:r>
              <w:rPr>
                <w:rFonts w:ascii="宋体" w:hAnsi="宋体" w:hint="eastAsia"/>
                <w:szCs w:val="21"/>
              </w:rPr>
              <w:t>单位</w:t>
            </w:r>
          </w:p>
        </w:tc>
        <w:tc>
          <w:tcPr>
            <w:tcW w:w="923" w:type="dxa"/>
            <w:vAlign w:val="center"/>
          </w:tcPr>
          <w:p w:rsidR="008B7CE4" w:rsidRDefault="000E7417">
            <w:pPr>
              <w:jc w:val="center"/>
              <w:rPr>
                <w:rFonts w:ascii="宋体" w:hAnsi="宋体"/>
                <w:szCs w:val="21"/>
              </w:rPr>
            </w:pPr>
            <w:r>
              <w:rPr>
                <w:rFonts w:ascii="宋体" w:hAnsi="宋体" w:hint="eastAsia"/>
                <w:szCs w:val="21"/>
              </w:rPr>
              <w:t>数量</w:t>
            </w:r>
          </w:p>
        </w:tc>
        <w:tc>
          <w:tcPr>
            <w:tcW w:w="3400" w:type="dxa"/>
            <w:vAlign w:val="center"/>
          </w:tcPr>
          <w:p w:rsidR="008B7CE4" w:rsidRDefault="000E7417">
            <w:pPr>
              <w:jc w:val="center"/>
              <w:rPr>
                <w:rFonts w:ascii="宋体" w:hAnsi="宋体"/>
                <w:szCs w:val="21"/>
              </w:rPr>
            </w:pPr>
            <w:r>
              <w:rPr>
                <w:rFonts w:ascii="宋体" w:hAnsi="宋体" w:hint="eastAsia"/>
                <w:szCs w:val="21"/>
              </w:rPr>
              <w:t>平均每生产单位规模（人，各种机械台）</w:t>
            </w:r>
          </w:p>
        </w:tc>
        <w:tc>
          <w:tcPr>
            <w:tcW w:w="2185" w:type="dxa"/>
            <w:vAlign w:val="center"/>
          </w:tcPr>
          <w:p w:rsidR="008B7CE4" w:rsidRDefault="000E7417">
            <w:pPr>
              <w:jc w:val="center"/>
              <w:rPr>
                <w:rFonts w:ascii="宋体" w:hAnsi="宋体"/>
                <w:szCs w:val="21"/>
              </w:rPr>
            </w:pPr>
            <w:r>
              <w:rPr>
                <w:rFonts w:ascii="宋体" w:hAnsi="宋体" w:hint="eastAsia"/>
                <w:szCs w:val="21"/>
              </w:rPr>
              <w:t>平均每生产单位生产率（数量，每周）</w:t>
            </w:r>
          </w:p>
        </w:tc>
        <w:tc>
          <w:tcPr>
            <w:tcW w:w="2185" w:type="dxa"/>
            <w:vAlign w:val="center"/>
          </w:tcPr>
          <w:p w:rsidR="008B7CE4" w:rsidRDefault="000E7417">
            <w:pPr>
              <w:jc w:val="center"/>
              <w:rPr>
                <w:rFonts w:ascii="宋体" w:hAnsi="宋体"/>
                <w:szCs w:val="21"/>
              </w:rPr>
            </w:pPr>
            <w:r>
              <w:rPr>
                <w:rFonts w:ascii="宋体" w:hAnsi="宋体" w:hint="eastAsia"/>
                <w:szCs w:val="21"/>
              </w:rPr>
              <w:t>每生产单位</w:t>
            </w:r>
          </w:p>
          <w:p w:rsidR="008B7CE4" w:rsidRDefault="000E7417">
            <w:pPr>
              <w:jc w:val="center"/>
              <w:rPr>
                <w:rFonts w:ascii="宋体" w:hAnsi="宋体"/>
                <w:szCs w:val="21"/>
              </w:rPr>
            </w:pPr>
            <w:r>
              <w:rPr>
                <w:rFonts w:ascii="宋体" w:hAnsi="宋体" w:hint="eastAsia"/>
                <w:szCs w:val="21"/>
              </w:rPr>
              <w:t>平均施工时间（周）</w:t>
            </w:r>
          </w:p>
        </w:tc>
        <w:tc>
          <w:tcPr>
            <w:tcW w:w="2185" w:type="dxa"/>
            <w:vAlign w:val="center"/>
          </w:tcPr>
          <w:p w:rsidR="008B7CE4" w:rsidRDefault="000E7417">
            <w:pPr>
              <w:jc w:val="center"/>
              <w:rPr>
                <w:rFonts w:ascii="宋体" w:hAnsi="宋体"/>
                <w:szCs w:val="21"/>
              </w:rPr>
            </w:pPr>
            <w:r>
              <w:rPr>
                <w:rFonts w:ascii="宋体" w:hAnsi="宋体" w:hint="eastAsia"/>
                <w:szCs w:val="21"/>
              </w:rPr>
              <w:t>生产单位总数</w:t>
            </w:r>
          </w:p>
          <w:p w:rsidR="008B7CE4" w:rsidRDefault="000E7417">
            <w:pPr>
              <w:jc w:val="center"/>
              <w:rPr>
                <w:rFonts w:ascii="宋体" w:hAnsi="宋体"/>
                <w:szCs w:val="21"/>
              </w:rPr>
            </w:pPr>
            <w:r>
              <w:rPr>
                <w:rFonts w:ascii="宋体" w:hAnsi="宋体" w:hint="eastAsia"/>
                <w:szCs w:val="21"/>
              </w:rPr>
              <w:t>（</w:t>
            </w:r>
            <w:proofErr w:type="gramStart"/>
            <w:r>
              <w:rPr>
                <w:rFonts w:ascii="宋体" w:hAnsi="宋体" w:hint="eastAsia"/>
                <w:szCs w:val="21"/>
              </w:rPr>
              <w:t>个</w:t>
            </w:r>
            <w:proofErr w:type="gramEnd"/>
            <w:r>
              <w:rPr>
                <w:rFonts w:ascii="宋体" w:hAnsi="宋体" w:hint="eastAsia"/>
                <w:szCs w:val="21"/>
              </w:rPr>
              <w:t>）</w:t>
            </w:r>
          </w:p>
        </w:tc>
      </w:tr>
      <w:tr w:rsidR="008B7CE4">
        <w:trPr>
          <w:trHeight w:hRule="exact" w:val="680"/>
          <w:jc w:val="center"/>
        </w:trPr>
        <w:tc>
          <w:tcPr>
            <w:tcW w:w="816" w:type="dxa"/>
            <w:vAlign w:val="center"/>
          </w:tcPr>
          <w:p w:rsidR="008B7CE4" w:rsidRDefault="000E7417">
            <w:pPr>
              <w:jc w:val="center"/>
              <w:rPr>
                <w:rFonts w:ascii="宋体" w:hAnsi="宋体"/>
                <w:szCs w:val="21"/>
              </w:rPr>
            </w:pPr>
            <w:r>
              <w:rPr>
                <w:rFonts w:ascii="宋体" w:hAnsi="宋体" w:hint="eastAsia"/>
                <w:szCs w:val="21"/>
              </w:rPr>
              <w:t>1</w:t>
            </w:r>
          </w:p>
        </w:tc>
        <w:tc>
          <w:tcPr>
            <w:tcW w:w="2125" w:type="dxa"/>
            <w:vAlign w:val="center"/>
          </w:tcPr>
          <w:p w:rsidR="008B7CE4" w:rsidRDefault="00250C68">
            <w:pPr>
              <w:ind w:left="113"/>
              <w:jc w:val="center"/>
              <w:rPr>
                <w:rFonts w:ascii="宋体" w:hAnsi="宋体"/>
                <w:szCs w:val="21"/>
              </w:rPr>
            </w:pPr>
            <w:r>
              <w:rPr>
                <w:rFonts w:ascii="宋体" w:hAnsi="宋体" w:hint="eastAsia"/>
                <w:szCs w:val="21"/>
              </w:rPr>
              <w:t>路基</w:t>
            </w:r>
          </w:p>
        </w:tc>
        <w:tc>
          <w:tcPr>
            <w:tcW w:w="923" w:type="dxa"/>
            <w:vAlign w:val="center"/>
          </w:tcPr>
          <w:p w:rsidR="008B7CE4" w:rsidRDefault="000E7417">
            <w:pPr>
              <w:jc w:val="center"/>
              <w:rPr>
                <w:rFonts w:ascii="宋体" w:hAnsi="宋体"/>
                <w:szCs w:val="21"/>
              </w:rPr>
            </w:pPr>
            <w:r>
              <w:rPr>
                <w:rFonts w:ascii="宋体" w:hAnsi="宋体" w:hint="eastAsia"/>
                <w:szCs w:val="21"/>
              </w:rPr>
              <w:t>万m</w:t>
            </w:r>
            <w:r>
              <w:rPr>
                <w:rFonts w:ascii="宋体" w:hAnsi="宋体" w:hint="eastAsia"/>
                <w:szCs w:val="21"/>
                <w:vertAlign w:val="superscript"/>
              </w:rPr>
              <w:t>3</w:t>
            </w:r>
          </w:p>
        </w:tc>
        <w:tc>
          <w:tcPr>
            <w:tcW w:w="923" w:type="dxa"/>
            <w:vAlign w:val="center"/>
          </w:tcPr>
          <w:p w:rsidR="008B7CE4" w:rsidRDefault="008B7CE4">
            <w:pPr>
              <w:rPr>
                <w:rFonts w:ascii="宋体" w:hAnsi="宋体"/>
                <w:szCs w:val="21"/>
              </w:rPr>
            </w:pPr>
          </w:p>
        </w:tc>
        <w:tc>
          <w:tcPr>
            <w:tcW w:w="3400"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r>
      <w:tr w:rsidR="008B7CE4">
        <w:trPr>
          <w:trHeight w:hRule="exact" w:val="680"/>
          <w:jc w:val="center"/>
        </w:trPr>
        <w:tc>
          <w:tcPr>
            <w:tcW w:w="816" w:type="dxa"/>
            <w:vAlign w:val="center"/>
          </w:tcPr>
          <w:p w:rsidR="008B7CE4" w:rsidRDefault="000E7417">
            <w:pPr>
              <w:jc w:val="center"/>
              <w:rPr>
                <w:rFonts w:ascii="宋体" w:hAnsi="宋体"/>
                <w:szCs w:val="21"/>
              </w:rPr>
            </w:pPr>
            <w:r>
              <w:rPr>
                <w:rFonts w:ascii="宋体" w:hAnsi="宋体" w:hint="eastAsia"/>
                <w:szCs w:val="21"/>
              </w:rPr>
              <w:t>2</w:t>
            </w:r>
          </w:p>
        </w:tc>
        <w:tc>
          <w:tcPr>
            <w:tcW w:w="2125" w:type="dxa"/>
            <w:vAlign w:val="center"/>
          </w:tcPr>
          <w:p w:rsidR="008B7CE4" w:rsidRDefault="00250C68">
            <w:pPr>
              <w:ind w:left="113"/>
              <w:jc w:val="center"/>
              <w:rPr>
                <w:rFonts w:ascii="宋体" w:hAnsi="宋体"/>
                <w:szCs w:val="21"/>
              </w:rPr>
            </w:pPr>
            <w:r>
              <w:rPr>
                <w:rFonts w:ascii="宋体" w:hAnsi="宋体" w:hint="eastAsia"/>
                <w:szCs w:val="21"/>
              </w:rPr>
              <w:t>路面</w:t>
            </w:r>
          </w:p>
        </w:tc>
        <w:tc>
          <w:tcPr>
            <w:tcW w:w="923" w:type="dxa"/>
            <w:vAlign w:val="center"/>
          </w:tcPr>
          <w:p w:rsidR="008B7CE4" w:rsidRDefault="000E7417">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8B7CE4" w:rsidRDefault="008B7CE4">
            <w:pPr>
              <w:rPr>
                <w:rFonts w:ascii="宋体" w:hAnsi="宋体"/>
                <w:szCs w:val="21"/>
              </w:rPr>
            </w:pPr>
          </w:p>
        </w:tc>
        <w:tc>
          <w:tcPr>
            <w:tcW w:w="3400"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r>
      <w:tr w:rsidR="008B7CE4">
        <w:trPr>
          <w:trHeight w:hRule="exact" w:val="680"/>
          <w:jc w:val="center"/>
        </w:trPr>
        <w:tc>
          <w:tcPr>
            <w:tcW w:w="816" w:type="dxa"/>
            <w:vAlign w:val="center"/>
          </w:tcPr>
          <w:p w:rsidR="008B7CE4" w:rsidRDefault="00250C68">
            <w:pPr>
              <w:jc w:val="center"/>
              <w:rPr>
                <w:rFonts w:ascii="宋体" w:hAnsi="宋体"/>
                <w:szCs w:val="21"/>
              </w:rPr>
            </w:pPr>
            <w:r>
              <w:rPr>
                <w:rFonts w:ascii="宋体" w:hAnsi="宋体" w:hint="eastAsia"/>
                <w:szCs w:val="21"/>
              </w:rPr>
              <w:t>3</w:t>
            </w:r>
          </w:p>
        </w:tc>
        <w:tc>
          <w:tcPr>
            <w:tcW w:w="2125" w:type="dxa"/>
            <w:vAlign w:val="center"/>
          </w:tcPr>
          <w:p w:rsidR="008B7CE4" w:rsidRDefault="00250C68">
            <w:pPr>
              <w:ind w:left="113"/>
              <w:jc w:val="center"/>
              <w:rPr>
                <w:rFonts w:ascii="宋体" w:hAnsi="宋体"/>
                <w:szCs w:val="21"/>
              </w:rPr>
            </w:pPr>
            <w:r>
              <w:rPr>
                <w:rFonts w:ascii="宋体" w:hAnsi="宋体"/>
                <w:szCs w:val="21"/>
              </w:rPr>
              <w:t>……</w:t>
            </w:r>
          </w:p>
        </w:tc>
        <w:tc>
          <w:tcPr>
            <w:tcW w:w="923" w:type="dxa"/>
            <w:vAlign w:val="center"/>
          </w:tcPr>
          <w:p w:rsidR="008B7CE4" w:rsidRDefault="008B7CE4">
            <w:pPr>
              <w:jc w:val="center"/>
              <w:rPr>
                <w:rFonts w:ascii="宋体" w:hAnsi="宋体"/>
                <w:szCs w:val="21"/>
              </w:rPr>
            </w:pPr>
          </w:p>
        </w:tc>
        <w:tc>
          <w:tcPr>
            <w:tcW w:w="923" w:type="dxa"/>
            <w:vAlign w:val="center"/>
          </w:tcPr>
          <w:p w:rsidR="008B7CE4" w:rsidRDefault="008B7CE4">
            <w:pPr>
              <w:rPr>
                <w:rFonts w:ascii="宋体" w:hAnsi="宋体"/>
                <w:szCs w:val="21"/>
              </w:rPr>
            </w:pPr>
          </w:p>
        </w:tc>
        <w:tc>
          <w:tcPr>
            <w:tcW w:w="3400"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r>
    </w:tbl>
    <w:p w:rsidR="008B7CE4" w:rsidRDefault="008B7CE4">
      <w:pPr>
        <w:sectPr w:rsidR="008B7CE4">
          <w:footnotePr>
            <w:numFmt w:val="decimalEnclosedCircleChinese"/>
            <w:numRestart w:val="eachPage"/>
          </w:footnotePr>
          <w:pgSz w:w="16840" w:h="11907" w:orient="landscape"/>
          <w:pgMar w:top="1361" w:right="1440" w:bottom="1361" w:left="1440" w:header="720" w:footer="907" w:gutter="0"/>
          <w:cols w:space="720"/>
        </w:sectPr>
      </w:pPr>
    </w:p>
    <w:p w:rsidR="008B7CE4" w:rsidRDefault="000E7417" w:rsidP="00C76306">
      <w:pPr>
        <w:pStyle w:val="1"/>
        <w:spacing w:beforeLines="50" w:after="240" w:line="400" w:lineRule="exact"/>
        <w:rPr>
          <w:rFonts w:ascii="Arial" w:eastAsia="黑体" w:hAnsi="Arial"/>
          <w:kern w:val="2"/>
          <w:sz w:val="28"/>
          <w:szCs w:val="28"/>
        </w:rPr>
      </w:pPr>
      <w:bookmarkStart w:id="251" w:name="_Toc234382969"/>
      <w:r>
        <w:rPr>
          <w:rFonts w:ascii="Arial" w:eastAsia="黑体" w:hAnsi="Arial"/>
          <w:kern w:val="2"/>
          <w:sz w:val="28"/>
          <w:szCs w:val="28"/>
        </w:rPr>
        <w:lastRenderedPageBreak/>
        <w:t>附表</w:t>
      </w:r>
      <w:proofErr w:type="gramStart"/>
      <w:r>
        <w:rPr>
          <w:rFonts w:ascii="Arial" w:eastAsia="黑体" w:hAnsi="Arial"/>
          <w:kern w:val="2"/>
          <w:sz w:val="28"/>
          <w:szCs w:val="28"/>
        </w:rPr>
        <w:t>五施工</w:t>
      </w:r>
      <w:proofErr w:type="gramEnd"/>
      <w:r>
        <w:rPr>
          <w:rFonts w:ascii="Arial" w:eastAsia="黑体" w:hAnsi="Arial"/>
          <w:kern w:val="2"/>
          <w:sz w:val="28"/>
          <w:szCs w:val="28"/>
        </w:rPr>
        <w:t>总平面图</w:t>
      </w:r>
      <w:bookmarkEnd w:id="251"/>
    </w:p>
    <w:p w:rsidR="008B7CE4" w:rsidRDefault="008B7CE4">
      <w:pPr>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投标人应递交一份施工总平面图，绘出现场临时设施布置图表并附文字说明，说明</w:t>
      </w:r>
      <w:r>
        <w:rPr>
          <w:rFonts w:ascii="宋体" w:hAnsi="宋体" w:hint="eastAsia"/>
          <w:sz w:val="24"/>
        </w:rPr>
        <w:t>施工营地、料场、</w:t>
      </w:r>
      <w:r>
        <w:rPr>
          <w:rFonts w:ascii="宋体" w:hAnsi="宋体"/>
          <w:sz w:val="24"/>
        </w:rPr>
        <w:t>临时设施、加工车间、现场办公、设备及仓储、供电、供水、卫生、生活、道路、消防等设施的情况和布置。</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0E7417" w:rsidP="00C76306">
      <w:pPr>
        <w:pStyle w:val="1"/>
        <w:spacing w:beforeLines="50" w:after="240" w:line="400" w:lineRule="exact"/>
        <w:rPr>
          <w:rFonts w:ascii="Arial" w:eastAsia="黑体" w:hAnsi="Arial"/>
          <w:kern w:val="2"/>
          <w:sz w:val="28"/>
          <w:szCs w:val="28"/>
        </w:rPr>
      </w:pPr>
      <w:bookmarkStart w:id="252" w:name="_Toc234382970"/>
      <w:r>
        <w:rPr>
          <w:rFonts w:ascii="Arial" w:eastAsia="黑体" w:hAnsi="Arial"/>
          <w:kern w:val="2"/>
          <w:sz w:val="28"/>
          <w:szCs w:val="28"/>
        </w:rPr>
        <w:lastRenderedPageBreak/>
        <w:t>附表</w:t>
      </w:r>
      <w:r>
        <w:rPr>
          <w:rFonts w:ascii="Arial" w:eastAsia="黑体" w:hAnsi="Arial" w:hint="eastAsia"/>
          <w:kern w:val="2"/>
          <w:sz w:val="28"/>
          <w:szCs w:val="28"/>
        </w:rPr>
        <w:t>六劳动力计划表</w:t>
      </w:r>
      <w:bookmarkEnd w:id="252"/>
    </w:p>
    <w:p w:rsidR="008B7CE4" w:rsidRDefault="000E7417">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8B7CE4">
        <w:trPr>
          <w:trHeight w:val="423"/>
          <w:jc w:val="center"/>
        </w:trPr>
        <w:tc>
          <w:tcPr>
            <w:tcW w:w="1205" w:type="dxa"/>
            <w:vAlign w:val="center"/>
          </w:tcPr>
          <w:p w:rsidR="008B7CE4" w:rsidRDefault="000E7417">
            <w:pPr>
              <w:jc w:val="center"/>
              <w:rPr>
                <w:rFonts w:ascii="宋体" w:hAnsi="宋体"/>
                <w:szCs w:val="21"/>
              </w:rPr>
            </w:pPr>
            <w:r>
              <w:rPr>
                <w:rFonts w:ascii="宋体" w:hAnsi="宋体" w:hint="eastAsia"/>
                <w:szCs w:val="21"/>
              </w:rPr>
              <w:t>工种</w:t>
            </w:r>
          </w:p>
        </w:tc>
        <w:tc>
          <w:tcPr>
            <w:tcW w:w="8434" w:type="dxa"/>
            <w:gridSpan w:val="7"/>
            <w:vAlign w:val="center"/>
          </w:tcPr>
          <w:p w:rsidR="008B7CE4" w:rsidRDefault="000E7417">
            <w:pPr>
              <w:jc w:val="center"/>
              <w:rPr>
                <w:rFonts w:ascii="宋体" w:hAnsi="宋体"/>
                <w:szCs w:val="21"/>
              </w:rPr>
            </w:pPr>
            <w:r>
              <w:rPr>
                <w:rFonts w:ascii="宋体" w:hAnsi="宋体" w:hint="eastAsia"/>
                <w:szCs w:val="21"/>
              </w:rPr>
              <w:t>按工程施工阶段投入劳动力情况</w:t>
            </w: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4"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r>
      <w:tr w:rsidR="008B7CE4">
        <w:trPr>
          <w:trHeight w:val="423"/>
          <w:jc w:val="center"/>
        </w:trPr>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4"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r>
      <w:tr w:rsidR="008B7CE4">
        <w:trPr>
          <w:trHeight w:val="441"/>
          <w:jc w:val="center"/>
        </w:trPr>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4"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6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bl>
    <w:p w:rsidR="008B7CE4" w:rsidRDefault="008B7CE4">
      <w:pPr>
        <w:ind w:firstLineChars="2750" w:firstLine="6600"/>
        <w:rPr>
          <w:rFonts w:ascii="宋体" w:hAnsi="宋体"/>
          <w:sz w:val="24"/>
        </w:rPr>
      </w:pPr>
    </w:p>
    <w:p w:rsidR="008B7CE4" w:rsidRDefault="000E7417" w:rsidP="00C76306">
      <w:pPr>
        <w:pStyle w:val="1"/>
        <w:spacing w:beforeLines="50" w:after="240" w:line="400" w:lineRule="exact"/>
        <w:rPr>
          <w:rFonts w:ascii="Arial" w:eastAsia="黑体" w:hAnsi="Arial"/>
          <w:kern w:val="2"/>
          <w:sz w:val="28"/>
          <w:szCs w:val="28"/>
        </w:rPr>
      </w:pPr>
      <w:r>
        <w:rPr>
          <w:rFonts w:ascii="宋体"/>
          <w:sz w:val="24"/>
        </w:rPr>
        <w:br w:type="page"/>
      </w:r>
      <w:bookmarkStart w:id="253" w:name="_Toc234382971"/>
      <w:proofErr w:type="gramStart"/>
      <w:r>
        <w:rPr>
          <w:rFonts w:ascii="Arial" w:eastAsia="黑体" w:hAnsi="Arial"/>
          <w:kern w:val="2"/>
          <w:sz w:val="28"/>
          <w:szCs w:val="28"/>
        </w:rPr>
        <w:lastRenderedPageBreak/>
        <w:t>附表</w:t>
      </w:r>
      <w:r>
        <w:rPr>
          <w:rFonts w:ascii="Arial" w:eastAsia="黑体" w:hAnsi="Arial" w:hint="eastAsia"/>
          <w:kern w:val="2"/>
          <w:sz w:val="28"/>
          <w:szCs w:val="28"/>
        </w:rPr>
        <w:t>七临时</w:t>
      </w:r>
      <w:proofErr w:type="gramEnd"/>
      <w:r>
        <w:rPr>
          <w:rFonts w:ascii="Arial" w:eastAsia="黑体" w:hAnsi="Arial" w:hint="eastAsia"/>
          <w:kern w:val="2"/>
          <w:sz w:val="28"/>
          <w:szCs w:val="28"/>
        </w:rPr>
        <w:t>用地计划表</w:t>
      </w:r>
      <w:bookmarkEnd w:id="253"/>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8B7CE4">
        <w:trPr>
          <w:jc w:val="center"/>
        </w:trPr>
        <w:tc>
          <w:tcPr>
            <w:tcW w:w="2197" w:type="dxa"/>
            <w:vMerge w:val="restart"/>
            <w:vAlign w:val="center"/>
          </w:tcPr>
          <w:p w:rsidR="008B7CE4" w:rsidRDefault="000E7417">
            <w:pPr>
              <w:jc w:val="center"/>
              <w:rPr>
                <w:rFonts w:ascii="宋体" w:hAnsi="宋体"/>
                <w:szCs w:val="21"/>
              </w:rPr>
            </w:pPr>
            <w:r>
              <w:rPr>
                <w:rFonts w:ascii="宋体" w:hAnsi="宋体" w:hint="eastAsia"/>
                <w:szCs w:val="21"/>
              </w:rPr>
              <w:t>用   途</w:t>
            </w:r>
          </w:p>
        </w:tc>
        <w:tc>
          <w:tcPr>
            <w:tcW w:w="3507" w:type="dxa"/>
            <w:gridSpan w:val="5"/>
            <w:vAlign w:val="center"/>
          </w:tcPr>
          <w:p w:rsidR="008B7CE4" w:rsidRDefault="000E7417">
            <w:pPr>
              <w:jc w:val="center"/>
              <w:rPr>
                <w:rFonts w:ascii="宋体" w:hAnsi="宋体"/>
                <w:szCs w:val="21"/>
              </w:rPr>
            </w:pPr>
            <w:r>
              <w:rPr>
                <w:rFonts w:ascii="宋体" w:hAnsi="宋体" w:hint="eastAsia"/>
                <w:szCs w:val="21"/>
              </w:rPr>
              <w:t>面积（m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rsidR="008B7CE4" w:rsidRDefault="000E7417">
            <w:pPr>
              <w:jc w:val="center"/>
              <w:rPr>
                <w:rFonts w:ascii="宋体" w:hAnsi="宋体"/>
                <w:szCs w:val="21"/>
              </w:rPr>
            </w:pPr>
            <w:r>
              <w:rPr>
                <w:rFonts w:ascii="宋体" w:hAnsi="宋体" w:hint="eastAsia"/>
                <w:szCs w:val="21"/>
              </w:rPr>
              <w:t>需用时间</w:t>
            </w:r>
          </w:p>
          <w:p w:rsidR="008B7CE4" w:rsidRDefault="000E7417">
            <w:pPr>
              <w:ind w:firstLine="5"/>
              <w:jc w:val="center"/>
              <w:rPr>
                <w:rFonts w:ascii="宋体" w:hAnsi="宋体"/>
                <w:szCs w:val="21"/>
              </w:rPr>
            </w:pPr>
            <w:r>
              <w:rPr>
                <w:rFonts w:ascii="宋体" w:hAnsi="宋体" w:hint="eastAsia"/>
                <w:szCs w:val="21"/>
              </w:rPr>
              <w:t>年月至年月</w:t>
            </w:r>
          </w:p>
        </w:tc>
        <w:tc>
          <w:tcPr>
            <w:tcW w:w="2156" w:type="dxa"/>
            <w:gridSpan w:val="3"/>
            <w:vAlign w:val="center"/>
          </w:tcPr>
          <w:p w:rsidR="008B7CE4" w:rsidRDefault="000E7417">
            <w:pPr>
              <w:jc w:val="center"/>
              <w:rPr>
                <w:rFonts w:ascii="宋体" w:hAnsi="宋体"/>
                <w:szCs w:val="21"/>
              </w:rPr>
            </w:pPr>
            <w:r>
              <w:rPr>
                <w:rFonts w:ascii="宋体" w:hAnsi="宋体" w:hint="eastAsia"/>
                <w:szCs w:val="21"/>
              </w:rPr>
              <w:t>用地位置</w:t>
            </w:r>
          </w:p>
        </w:tc>
      </w:tr>
      <w:tr w:rsidR="008B7CE4">
        <w:trPr>
          <w:trHeight w:val="624"/>
          <w:jc w:val="center"/>
        </w:trPr>
        <w:tc>
          <w:tcPr>
            <w:tcW w:w="2197" w:type="dxa"/>
            <w:vMerge/>
            <w:vAlign w:val="center"/>
          </w:tcPr>
          <w:p w:rsidR="008B7CE4" w:rsidRDefault="008B7CE4">
            <w:pPr>
              <w:rPr>
                <w:rFonts w:ascii="宋体" w:hAnsi="宋体"/>
                <w:szCs w:val="21"/>
              </w:rPr>
            </w:pPr>
          </w:p>
        </w:tc>
        <w:tc>
          <w:tcPr>
            <w:tcW w:w="699" w:type="dxa"/>
            <w:vAlign w:val="center"/>
          </w:tcPr>
          <w:p w:rsidR="008B7CE4" w:rsidRDefault="000E7417">
            <w:pPr>
              <w:rPr>
                <w:rFonts w:ascii="宋体" w:hAnsi="宋体"/>
                <w:szCs w:val="21"/>
              </w:rPr>
            </w:pPr>
            <w:r>
              <w:rPr>
                <w:rFonts w:ascii="宋体" w:hAnsi="宋体" w:hint="eastAsia"/>
                <w:szCs w:val="21"/>
              </w:rPr>
              <w:t>菜地</w:t>
            </w:r>
          </w:p>
        </w:tc>
        <w:tc>
          <w:tcPr>
            <w:tcW w:w="700" w:type="dxa"/>
            <w:vAlign w:val="center"/>
          </w:tcPr>
          <w:p w:rsidR="008B7CE4" w:rsidRDefault="000E7417">
            <w:pPr>
              <w:rPr>
                <w:rFonts w:ascii="宋体" w:hAnsi="宋体"/>
                <w:szCs w:val="21"/>
              </w:rPr>
            </w:pPr>
            <w:r>
              <w:rPr>
                <w:rFonts w:ascii="宋体" w:hAnsi="宋体" w:hint="eastAsia"/>
                <w:szCs w:val="21"/>
              </w:rPr>
              <w:t>水田</w:t>
            </w:r>
          </w:p>
        </w:tc>
        <w:tc>
          <w:tcPr>
            <w:tcW w:w="702" w:type="dxa"/>
            <w:vAlign w:val="center"/>
          </w:tcPr>
          <w:p w:rsidR="008B7CE4" w:rsidRDefault="000E7417">
            <w:pPr>
              <w:rPr>
                <w:rFonts w:ascii="宋体" w:hAnsi="宋体"/>
                <w:szCs w:val="21"/>
              </w:rPr>
            </w:pPr>
            <w:r>
              <w:rPr>
                <w:rFonts w:ascii="宋体" w:hAnsi="宋体" w:hint="eastAsia"/>
                <w:szCs w:val="21"/>
              </w:rPr>
              <w:t>旱地</w:t>
            </w:r>
          </w:p>
        </w:tc>
        <w:tc>
          <w:tcPr>
            <w:tcW w:w="700" w:type="dxa"/>
            <w:vAlign w:val="center"/>
          </w:tcPr>
          <w:p w:rsidR="008B7CE4" w:rsidRDefault="000E7417">
            <w:pPr>
              <w:rPr>
                <w:rFonts w:ascii="宋体" w:hAnsi="宋体"/>
                <w:szCs w:val="21"/>
              </w:rPr>
            </w:pPr>
            <w:r>
              <w:rPr>
                <w:rFonts w:ascii="宋体" w:hAnsi="宋体" w:hint="eastAsia"/>
                <w:szCs w:val="21"/>
              </w:rPr>
              <w:t>果园</w:t>
            </w:r>
          </w:p>
        </w:tc>
        <w:tc>
          <w:tcPr>
            <w:tcW w:w="706" w:type="dxa"/>
            <w:vAlign w:val="center"/>
          </w:tcPr>
          <w:p w:rsidR="008B7CE4" w:rsidRDefault="000E7417">
            <w:pPr>
              <w:rPr>
                <w:rFonts w:ascii="宋体" w:hAnsi="宋体"/>
                <w:szCs w:val="21"/>
              </w:rPr>
            </w:pPr>
            <w:r>
              <w:rPr>
                <w:rFonts w:ascii="宋体" w:hAnsi="宋体" w:hint="eastAsia"/>
                <w:szCs w:val="21"/>
              </w:rPr>
              <w:t>荒地</w:t>
            </w:r>
          </w:p>
        </w:tc>
        <w:tc>
          <w:tcPr>
            <w:tcW w:w="1779" w:type="dxa"/>
            <w:vMerge/>
            <w:vAlign w:val="center"/>
          </w:tcPr>
          <w:p w:rsidR="008B7CE4" w:rsidRDefault="008B7CE4">
            <w:pPr>
              <w:rPr>
                <w:rFonts w:ascii="宋体" w:hAnsi="宋体"/>
                <w:szCs w:val="21"/>
              </w:rPr>
            </w:pPr>
          </w:p>
        </w:tc>
        <w:tc>
          <w:tcPr>
            <w:tcW w:w="673" w:type="dxa"/>
            <w:vAlign w:val="center"/>
          </w:tcPr>
          <w:p w:rsidR="008B7CE4" w:rsidRDefault="000E7417">
            <w:pPr>
              <w:rPr>
                <w:rFonts w:ascii="宋体" w:hAnsi="宋体"/>
                <w:szCs w:val="21"/>
              </w:rPr>
            </w:pPr>
            <w:r>
              <w:rPr>
                <w:rFonts w:ascii="宋体" w:hAnsi="宋体" w:hint="eastAsia"/>
                <w:szCs w:val="21"/>
              </w:rPr>
              <w:t>桩</w:t>
            </w:r>
          </w:p>
          <w:p w:rsidR="008B7CE4" w:rsidRDefault="000E7417">
            <w:pPr>
              <w:rPr>
                <w:rFonts w:ascii="宋体" w:hAnsi="宋体"/>
                <w:szCs w:val="21"/>
              </w:rPr>
            </w:pPr>
            <w:r>
              <w:rPr>
                <w:rFonts w:ascii="宋体" w:hAnsi="宋体" w:hint="eastAsia"/>
                <w:szCs w:val="21"/>
              </w:rPr>
              <w:t>号</w:t>
            </w:r>
          </w:p>
        </w:tc>
        <w:tc>
          <w:tcPr>
            <w:tcW w:w="741" w:type="dxa"/>
            <w:vAlign w:val="center"/>
          </w:tcPr>
          <w:p w:rsidR="008B7CE4" w:rsidRDefault="000E7417">
            <w:pPr>
              <w:rPr>
                <w:rFonts w:ascii="宋体" w:hAnsi="宋体"/>
                <w:szCs w:val="21"/>
              </w:rPr>
            </w:pPr>
            <w:r>
              <w:rPr>
                <w:rFonts w:ascii="宋体" w:hAnsi="宋体" w:hint="eastAsia"/>
                <w:szCs w:val="21"/>
              </w:rPr>
              <w:t>左侧（m）</w:t>
            </w:r>
          </w:p>
        </w:tc>
        <w:tc>
          <w:tcPr>
            <w:tcW w:w="742" w:type="dxa"/>
            <w:vAlign w:val="center"/>
          </w:tcPr>
          <w:p w:rsidR="008B7CE4" w:rsidRDefault="000E7417">
            <w:pPr>
              <w:rPr>
                <w:rFonts w:ascii="宋体" w:hAnsi="宋体"/>
                <w:szCs w:val="21"/>
              </w:rPr>
            </w:pPr>
            <w:r>
              <w:rPr>
                <w:rFonts w:ascii="宋体" w:hAnsi="宋体" w:hint="eastAsia"/>
                <w:szCs w:val="21"/>
              </w:rPr>
              <w:t>右侧（m）</w:t>
            </w:r>
          </w:p>
        </w:tc>
      </w:tr>
      <w:tr w:rsidR="008B7CE4">
        <w:trPr>
          <w:trHeight w:hRule="exact" w:val="454"/>
          <w:jc w:val="center"/>
        </w:trPr>
        <w:tc>
          <w:tcPr>
            <w:tcW w:w="2197" w:type="dxa"/>
            <w:vAlign w:val="center"/>
          </w:tcPr>
          <w:p w:rsidR="008B7CE4" w:rsidRDefault="000E7417">
            <w:pPr>
              <w:ind w:firstLineChars="100" w:firstLine="210"/>
              <w:rPr>
                <w:rFonts w:ascii="宋体" w:hAnsi="宋体"/>
                <w:szCs w:val="21"/>
              </w:rPr>
            </w:pPr>
            <w:r>
              <w:rPr>
                <w:rFonts w:ascii="宋体" w:hAnsi="宋体" w:hint="eastAsia"/>
                <w:szCs w:val="21"/>
              </w:rPr>
              <w:t>一、临时工程</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454"/>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1.便道</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454"/>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2.……</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454"/>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851"/>
          <w:jc w:val="center"/>
        </w:trPr>
        <w:tc>
          <w:tcPr>
            <w:tcW w:w="2197" w:type="dxa"/>
            <w:vAlign w:val="center"/>
          </w:tcPr>
          <w:p w:rsidR="008B7CE4" w:rsidRDefault="000E7417">
            <w:pPr>
              <w:ind w:firstLineChars="100" w:firstLine="210"/>
              <w:rPr>
                <w:rFonts w:ascii="宋体" w:hAnsi="宋体"/>
                <w:szCs w:val="21"/>
              </w:rPr>
            </w:pPr>
            <w:r>
              <w:rPr>
                <w:rFonts w:ascii="宋体" w:hAnsi="宋体" w:hint="eastAsia"/>
                <w:szCs w:val="21"/>
              </w:rPr>
              <w:t>二、生产及生活临时设施</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1.临时住房</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851"/>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2.办公等公用房屋</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3.料场</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200" w:firstLine="42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0E7417">
            <w:pPr>
              <w:ind w:firstLineChars="100" w:firstLine="210"/>
              <w:rPr>
                <w:rFonts w:ascii="宋体" w:hAnsi="宋体"/>
                <w:szCs w:val="21"/>
              </w:rPr>
            </w:pPr>
            <w:r>
              <w:rPr>
                <w:rFonts w:ascii="宋体" w:hAnsi="宋体" w:hint="eastAsia"/>
                <w:szCs w:val="21"/>
              </w:rPr>
              <w:t>租用面积合计</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bl>
    <w:p w:rsidR="008B7CE4" w:rsidRDefault="000E7417" w:rsidP="00C76306">
      <w:pPr>
        <w:pStyle w:val="1"/>
        <w:spacing w:beforeLines="50" w:after="240" w:line="400" w:lineRule="exact"/>
        <w:rPr>
          <w:rFonts w:ascii="隶书" w:eastAsia="隶书" w:hAnsi="宋体"/>
          <w:sz w:val="30"/>
          <w:szCs w:val="30"/>
        </w:rPr>
      </w:pPr>
      <w:r>
        <w:rPr>
          <w:rFonts w:ascii="宋体" w:hAnsi="宋体"/>
          <w:sz w:val="24"/>
        </w:rPr>
        <w:br w:type="page"/>
      </w:r>
      <w:bookmarkStart w:id="254" w:name="_Toc234382972"/>
      <w:r>
        <w:rPr>
          <w:rFonts w:ascii="Arial" w:eastAsia="黑体" w:hAnsi="Arial" w:hint="eastAsia"/>
          <w:kern w:val="2"/>
          <w:sz w:val="28"/>
          <w:szCs w:val="28"/>
        </w:rPr>
        <w:lastRenderedPageBreak/>
        <w:t>附表</w:t>
      </w:r>
      <w:proofErr w:type="gramStart"/>
      <w:r>
        <w:rPr>
          <w:rFonts w:ascii="Arial" w:eastAsia="黑体" w:hAnsi="Arial" w:hint="eastAsia"/>
          <w:kern w:val="2"/>
          <w:sz w:val="28"/>
          <w:szCs w:val="28"/>
        </w:rPr>
        <w:t>八外供电力需求</w:t>
      </w:r>
      <w:proofErr w:type="gramEnd"/>
      <w:r>
        <w:rPr>
          <w:rFonts w:ascii="Arial" w:eastAsia="黑体" w:hAnsi="Arial" w:hint="eastAsia"/>
          <w:kern w:val="2"/>
          <w:sz w:val="28"/>
          <w:szCs w:val="28"/>
        </w:rPr>
        <w:t>计划表</w:t>
      </w:r>
      <w:bookmarkEnd w:id="25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8B7CE4">
        <w:trPr>
          <w:trHeight w:val="775"/>
          <w:jc w:val="center"/>
        </w:trPr>
        <w:tc>
          <w:tcPr>
            <w:tcW w:w="2212" w:type="dxa"/>
            <w:gridSpan w:val="2"/>
            <w:vAlign w:val="center"/>
          </w:tcPr>
          <w:p w:rsidR="008B7CE4" w:rsidRDefault="000E7417">
            <w:pPr>
              <w:jc w:val="center"/>
              <w:rPr>
                <w:rFonts w:ascii="宋体" w:hAnsi="宋体"/>
                <w:szCs w:val="21"/>
              </w:rPr>
            </w:pPr>
            <w:r>
              <w:rPr>
                <w:rFonts w:ascii="宋体" w:hAnsi="宋体" w:hint="eastAsia"/>
                <w:szCs w:val="21"/>
              </w:rPr>
              <w:t>用电位置</w:t>
            </w:r>
          </w:p>
        </w:tc>
        <w:tc>
          <w:tcPr>
            <w:tcW w:w="1984" w:type="dxa"/>
            <w:vMerge w:val="restart"/>
            <w:vAlign w:val="center"/>
          </w:tcPr>
          <w:p w:rsidR="008B7CE4" w:rsidRDefault="000E7417">
            <w:pPr>
              <w:jc w:val="center"/>
              <w:rPr>
                <w:rFonts w:ascii="宋体" w:hAnsi="宋体"/>
                <w:szCs w:val="21"/>
              </w:rPr>
            </w:pPr>
            <w:r>
              <w:rPr>
                <w:rFonts w:ascii="宋体" w:hAnsi="宋体" w:hint="eastAsia"/>
                <w:szCs w:val="21"/>
              </w:rPr>
              <w:t>计划用电数量（KW·h）</w:t>
            </w:r>
          </w:p>
        </w:tc>
        <w:tc>
          <w:tcPr>
            <w:tcW w:w="1701" w:type="dxa"/>
            <w:vMerge w:val="restart"/>
            <w:vAlign w:val="center"/>
          </w:tcPr>
          <w:p w:rsidR="008B7CE4" w:rsidRDefault="000E7417">
            <w:pPr>
              <w:jc w:val="center"/>
              <w:rPr>
                <w:rFonts w:ascii="宋体" w:hAnsi="宋体"/>
                <w:szCs w:val="21"/>
              </w:rPr>
            </w:pPr>
            <w:r>
              <w:rPr>
                <w:rFonts w:ascii="宋体" w:hAnsi="宋体" w:hint="eastAsia"/>
                <w:szCs w:val="21"/>
              </w:rPr>
              <w:t>用  途</w:t>
            </w:r>
          </w:p>
        </w:tc>
        <w:tc>
          <w:tcPr>
            <w:tcW w:w="2552" w:type="dxa"/>
            <w:vMerge w:val="restart"/>
            <w:vAlign w:val="center"/>
          </w:tcPr>
          <w:p w:rsidR="008B7CE4" w:rsidRDefault="000E7417">
            <w:pPr>
              <w:jc w:val="center"/>
              <w:rPr>
                <w:rFonts w:ascii="宋体" w:hAnsi="宋体"/>
                <w:szCs w:val="21"/>
              </w:rPr>
            </w:pPr>
            <w:r>
              <w:rPr>
                <w:rFonts w:ascii="宋体" w:hAnsi="宋体" w:hint="eastAsia"/>
                <w:szCs w:val="21"/>
              </w:rPr>
              <w:t>需 用 时 间</w:t>
            </w:r>
          </w:p>
          <w:p w:rsidR="008B7CE4" w:rsidRDefault="000E7417">
            <w:pPr>
              <w:ind w:left="735" w:hangingChars="350" w:hanging="735"/>
              <w:jc w:val="center"/>
              <w:rPr>
                <w:rFonts w:ascii="宋体" w:hAnsi="宋体"/>
                <w:szCs w:val="21"/>
              </w:rPr>
            </w:pPr>
            <w:r>
              <w:rPr>
                <w:rFonts w:ascii="宋体" w:hAnsi="宋体" w:hint="eastAsia"/>
                <w:szCs w:val="21"/>
              </w:rPr>
              <w:t>年   月</w:t>
            </w:r>
          </w:p>
          <w:p w:rsidR="008B7CE4" w:rsidRDefault="000E7417">
            <w:pPr>
              <w:ind w:leftChars="300" w:left="735" w:hangingChars="50" w:hanging="105"/>
              <w:jc w:val="left"/>
              <w:rPr>
                <w:rFonts w:ascii="宋体" w:hAnsi="宋体"/>
                <w:szCs w:val="21"/>
              </w:rPr>
            </w:pPr>
            <w:r>
              <w:rPr>
                <w:rFonts w:ascii="宋体" w:hAnsi="宋体" w:hint="eastAsia"/>
                <w:szCs w:val="21"/>
              </w:rPr>
              <w:t>至年   月</w:t>
            </w:r>
          </w:p>
        </w:tc>
        <w:tc>
          <w:tcPr>
            <w:tcW w:w="1190" w:type="dxa"/>
            <w:vMerge w:val="restart"/>
            <w:vAlign w:val="center"/>
          </w:tcPr>
          <w:p w:rsidR="008B7CE4" w:rsidRDefault="000E7417">
            <w:pPr>
              <w:jc w:val="center"/>
              <w:rPr>
                <w:rFonts w:ascii="宋体" w:hAnsi="宋体"/>
                <w:szCs w:val="21"/>
              </w:rPr>
            </w:pPr>
            <w:r>
              <w:rPr>
                <w:rFonts w:ascii="宋体" w:hAnsi="宋体" w:hint="eastAsia"/>
                <w:szCs w:val="21"/>
              </w:rPr>
              <w:t>备  注</w:t>
            </w:r>
          </w:p>
        </w:tc>
      </w:tr>
      <w:tr w:rsidR="008B7CE4">
        <w:trPr>
          <w:trHeight w:val="687"/>
          <w:jc w:val="center"/>
        </w:trPr>
        <w:tc>
          <w:tcPr>
            <w:tcW w:w="1106" w:type="dxa"/>
            <w:vAlign w:val="center"/>
          </w:tcPr>
          <w:p w:rsidR="008B7CE4" w:rsidRDefault="000E7417">
            <w:pPr>
              <w:jc w:val="center"/>
              <w:rPr>
                <w:rFonts w:ascii="宋体" w:hAnsi="宋体"/>
                <w:szCs w:val="21"/>
              </w:rPr>
            </w:pPr>
            <w:r>
              <w:rPr>
                <w:rFonts w:ascii="宋体" w:hAnsi="宋体" w:hint="eastAsia"/>
                <w:szCs w:val="21"/>
              </w:rPr>
              <w:t>桩号</w:t>
            </w:r>
          </w:p>
        </w:tc>
        <w:tc>
          <w:tcPr>
            <w:tcW w:w="1106" w:type="dxa"/>
            <w:vAlign w:val="center"/>
          </w:tcPr>
          <w:p w:rsidR="008B7CE4" w:rsidRDefault="000E7417">
            <w:pPr>
              <w:jc w:val="center"/>
              <w:rPr>
                <w:rFonts w:ascii="宋体" w:hAnsi="宋体"/>
                <w:szCs w:val="21"/>
              </w:rPr>
            </w:pPr>
            <w:r>
              <w:rPr>
                <w:rFonts w:ascii="宋体" w:hAnsi="宋体" w:hint="eastAsia"/>
                <w:szCs w:val="21"/>
              </w:rPr>
              <w:t>左或右（m）</w:t>
            </w:r>
          </w:p>
        </w:tc>
        <w:tc>
          <w:tcPr>
            <w:tcW w:w="1984" w:type="dxa"/>
            <w:vMerge/>
            <w:vAlign w:val="center"/>
          </w:tcPr>
          <w:p w:rsidR="008B7CE4" w:rsidRDefault="008B7CE4">
            <w:pPr>
              <w:jc w:val="center"/>
              <w:rPr>
                <w:rFonts w:ascii="宋体" w:hAnsi="宋体"/>
                <w:szCs w:val="21"/>
              </w:rPr>
            </w:pPr>
          </w:p>
        </w:tc>
        <w:tc>
          <w:tcPr>
            <w:tcW w:w="1701" w:type="dxa"/>
            <w:vMerge/>
            <w:vAlign w:val="center"/>
          </w:tcPr>
          <w:p w:rsidR="008B7CE4" w:rsidRDefault="008B7CE4">
            <w:pPr>
              <w:jc w:val="center"/>
              <w:rPr>
                <w:rFonts w:ascii="宋体" w:hAnsi="宋体"/>
                <w:szCs w:val="21"/>
              </w:rPr>
            </w:pPr>
          </w:p>
        </w:tc>
        <w:tc>
          <w:tcPr>
            <w:tcW w:w="2552" w:type="dxa"/>
            <w:vMerge/>
            <w:vAlign w:val="center"/>
          </w:tcPr>
          <w:p w:rsidR="008B7CE4" w:rsidRDefault="008B7CE4">
            <w:pPr>
              <w:jc w:val="center"/>
              <w:rPr>
                <w:rFonts w:ascii="宋体" w:hAnsi="宋体"/>
                <w:szCs w:val="21"/>
              </w:rPr>
            </w:pPr>
          </w:p>
        </w:tc>
        <w:tc>
          <w:tcPr>
            <w:tcW w:w="1190" w:type="dxa"/>
            <w:vMerge/>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bl>
    <w:p w:rsidR="008B7CE4" w:rsidRDefault="000E7417" w:rsidP="00C76306">
      <w:pPr>
        <w:pStyle w:val="1"/>
        <w:spacing w:beforeLines="50" w:after="240" w:line="400" w:lineRule="exact"/>
        <w:rPr>
          <w:rFonts w:ascii="Arial" w:eastAsia="黑体" w:hAnsi="Arial"/>
          <w:kern w:val="2"/>
          <w:sz w:val="28"/>
          <w:szCs w:val="28"/>
        </w:rPr>
      </w:pPr>
      <w:r>
        <w:rPr>
          <w:rFonts w:ascii="Arial" w:eastAsia="黑体" w:hAnsi="Arial" w:hint="eastAsia"/>
          <w:kern w:val="2"/>
          <w:sz w:val="28"/>
          <w:szCs w:val="28"/>
        </w:rPr>
        <w:lastRenderedPageBreak/>
        <w:t>附表</w:t>
      </w:r>
      <w:proofErr w:type="gramStart"/>
      <w:r>
        <w:rPr>
          <w:rFonts w:ascii="Arial" w:eastAsia="黑体" w:hAnsi="Arial" w:hint="eastAsia"/>
          <w:kern w:val="2"/>
          <w:sz w:val="28"/>
          <w:szCs w:val="28"/>
        </w:rPr>
        <w:t>九合同</w:t>
      </w:r>
      <w:proofErr w:type="gramEnd"/>
      <w:r>
        <w:rPr>
          <w:rFonts w:ascii="Arial" w:eastAsia="黑体" w:hAnsi="Arial" w:hint="eastAsia"/>
          <w:kern w:val="2"/>
          <w:sz w:val="28"/>
          <w:szCs w:val="28"/>
        </w:rPr>
        <w:t>用款估算表</w:t>
      </w:r>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8B7CE4">
        <w:trPr>
          <w:trHeight w:hRule="exact" w:val="454"/>
        </w:trPr>
        <w:tc>
          <w:tcPr>
            <w:tcW w:w="2714" w:type="dxa"/>
            <w:gridSpan w:val="2"/>
            <w:vMerge w:val="restart"/>
            <w:vAlign w:val="center"/>
          </w:tcPr>
          <w:p w:rsidR="008B7CE4" w:rsidRDefault="000E7417">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8B7CE4" w:rsidRDefault="000E7417">
            <w:pPr>
              <w:jc w:val="center"/>
              <w:rPr>
                <w:rFonts w:ascii="宋体" w:hAnsi="宋体"/>
                <w:szCs w:val="21"/>
              </w:rPr>
            </w:pPr>
            <w:r>
              <w:rPr>
                <w:rFonts w:ascii="宋体" w:hAnsi="宋体" w:hint="eastAsia"/>
                <w:szCs w:val="21"/>
              </w:rPr>
              <w:t>投标人的估算</w:t>
            </w:r>
          </w:p>
        </w:tc>
      </w:tr>
      <w:tr w:rsidR="008B7CE4">
        <w:trPr>
          <w:trHeight w:hRule="exact" w:val="454"/>
        </w:trPr>
        <w:tc>
          <w:tcPr>
            <w:tcW w:w="2714" w:type="dxa"/>
            <w:gridSpan w:val="2"/>
            <w:vMerge/>
            <w:vAlign w:val="center"/>
          </w:tcPr>
          <w:p w:rsidR="008B7CE4" w:rsidRDefault="008B7CE4">
            <w:pPr>
              <w:jc w:val="center"/>
              <w:rPr>
                <w:rFonts w:ascii="宋体" w:hAnsi="宋体"/>
                <w:szCs w:val="21"/>
              </w:rPr>
            </w:pPr>
          </w:p>
        </w:tc>
        <w:tc>
          <w:tcPr>
            <w:tcW w:w="3462" w:type="dxa"/>
            <w:gridSpan w:val="2"/>
            <w:vAlign w:val="center"/>
          </w:tcPr>
          <w:p w:rsidR="008B7CE4" w:rsidRDefault="000E7417">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8B7CE4" w:rsidRDefault="000E7417">
            <w:pPr>
              <w:tabs>
                <w:tab w:val="left" w:pos="4863"/>
              </w:tabs>
              <w:jc w:val="center"/>
              <w:rPr>
                <w:rFonts w:ascii="宋体" w:hAnsi="宋体"/>
                <w:szCs w:val="21"/>
              </w:rPr>
            </w:pPr>
            <w:r>
              <w:rPr>
                <w:rFonts w:ascii="宋体" w:hAnsi="宋体" w:hint="eastAsia"/>
                <w:szCs w:val="21"/>
              </w:rPr>
              <w:t>累  计</w:t>
            </w:r>
          </w:p>
        </w:tc>
      </w:tr>
      <w:tr w:rsidR="008B7CE4">
        <w:trPr>
          <w:trHeight w:hRule="exact" w:val="454"/>
        </w:trPr>
        <w:tc>
          <w:tcPr>
            <w:tcW w:w="2714" w:type="dxa"/>
            <w:gridSpan w:val="2"/>
            <w:vMerge/>
            <w:vAlign w:val="center"/>
          </w:tcPr>
          <w:p w:rsidR="008B7CE4" w:rsidRDefault="008B7CE4">
            <w:pPr>
              <w:jc w:val="center"/>
              <w:rPr>
                <w:rFonts w:ascii="宋体" w:hAnsi="宋体"/>
                <w:szCs w:val="21"/>
              </w:rPr>
            </w:pPr>
          </w:p>
        </w:tc>
        <w:tc>
          <w:tcPr>
            <w:tcW w:w="1731" w:type="dxa"/>
            <w:vAlign w:val="center"/>
          </w:tcPr>
          <w:p w:rsidR="008B7CE4" w:rsidRDefault="000E7417">
            <w:pPr>
              <w:jc w:val="center"/>
              <w:rPr>
                <w:rFonts w:ascii="宋体" w:hAnsi="宋体"/>
                <w:szCs w:val="21"/>
              </w:rPr>
            </w:pPr>
            <w:r>
              <w:rPr>
                <w:rFonts w:ascii="宋体" w:hAnsi="宋体" w:hint="eastAsia"/>
                <w:szCs w:val="21"/>
              </w:rPr>
              <w:t>金额（元）</w:t>
            </w:r>
          </w:p>
        </w:tc>
        <w:tc>
          <w:tcPr>
            <w:tcW w:w="1731" w:type="dxa"/>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0E7417">
            <w:pPr>
              <w:jc w:val="center"/>
              <w:rPr>
                <w:rFonts w:ascii="宋体" w:hAnsi="宋体"/>
                <w:szCs w:val="21"/>
              </w:rPr>
            </w:pPr>
            <w:r>
              <w:rPr>
                <w:rFonts w:ascii="宋体" w:hAnsi="宋体" w:hint="eastAsia"/>
                <w:szCs w:val="21"/>
              </w:rPr>
              <w:t>金额（元）</w:t>
            </w:r>
          </w:p>
        </w:tc>
        <w:tc>
          <w:tcPr>
            <w:tcW w:w="1732" w:type="dxa"/>
            <w:vAlign w:val="center"/>
          </w:tcPr>
          <w:p w:rsidR="008B7CE4" w:rsidRDefault="000E7417">
            <w:pPr>
              <w:jc w:val="center"/>
              <w:rPr>
                <w:rFonts w:ascii="宋体" w:hAnsi="宋体"/>
                <w:szCs w:val="21"/>
              </w:rPr>
            </w:pPr>
            <w:r>
              <w:rPr>
                <w:rFonts w:ascii="宋体" w:hAnsi="宋体" w:hint="eastAsia"/>
                <w:szCs w:val="21"/>
              </w:rPr>
              <w:t>（%）</w:t>
            </w: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第一次开工预付款</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2714" w:type="dxa"/>
            <w:gridSpan w:val="2"/>
            <w:vAlign w:val="center"/>
          </w:tcPr>
          <w:p w:rsidR="008B7CE4" w:rsidRDefault="000E7417">
            <w:pPr>
              <w:jc w:val="center"/>
              <w:rPr>
                <w:rFonts w:ascii="宋体" w:hAnsi="宋体"/>
                <w:szCs w:val="21"/>
              </w:rPr>
            </w:pPr>
            <w:r>
              <w:rPr>
                <w:rFonts w:ascii="宋体" w:hAnsi="宋体" w:hint="eastAsia"/>
                <w:szCs w:val="21"/>
              </w:rPr>
              <w:t>1～3</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4～6</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7～9</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2714" w:type="dxa"/>
            <w:gridSpan w:val="2"/>
            <w:vAlign w:val="center"/>
          </w:tcPr>
          <w:p w:rsidR="008B7CE4" w:rsidRDefault="000E7417">
            <w:pPr>
              <w:jc w:val="center"/>
              <w:rPr>
                <w:rFonts w:ascii="宋体" w:hAnsi="宋体"/>
                <w:szCs w:val="21"/>
              </w:rPr>
            </w:pPr>
            <w:r>
              <w:rPr>
                <w:rFonts w:ascii="宋体" w:hAnsi="宋体" w:hint="eastAsia"/>
                <w:szCs w:val="21"/>
              </w:rPr>
              <w:t>10～12</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13～15</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缺陷责任期</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小计</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0E7417">
            <w:pPr>
              <w:jc w:val="center"/>
              <w:rPr>
                <w:rFonts w:ascii="宋体" w:hAnsi="宋体"/>
                <w:szCs w:val="21"/>
              </w:rPr>
            </w:pPr>
            <w:r>
              <w:rPr>
                <w:rFonts w:ascii="宋体" w:hAnsi="宋体" w:hint="eastAsia"/>
                <w:szCs w:val="21"/>
              </w:rPr>
              <w:t>100．00</w:t>
            </w: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9639" w:type="dxa"/>
            <w:gridSpan w:val="6"/>
            <w:vAlign w:val="center"/>
          </w:tcPr>
          <w:p w:rsidR="008B7CE4" w:rsidRDefault="000E7417">
            <w:pPr>
              <w:jc w:val="left"/>
              <w:rPr>
                <w:rFonts w:ascii="宋体" w:hAnsi="宋体"/>
                <w:szCs w:val="21"/>
              </w:rPr>
            </w:pPr>
            <w:r>
              <w:rPr>
                <w:rFonts w:ascii="宋体" w:hAnsi="宋体" w:hint="eastAsia"/>
                <w:szCs w:val="21"/>
              </w:rPr>
              <w:t>投标价：</w:t>
            </w:r>
          </w:p>
        </w:tc>
      </w:tr>
      <w:tr w:rsidR="008B7CE4">
        <w:trPr>
          <w:trHeight w:val="3487"/>
        </w:trPr>
        <w:tc>
          <w:tcPr>
            <w:tcW w:w="717" w:type="dxa"/>
            <w:vAlign w:val="center"/>
          </w:tcPr>
          <w:p w:rsidR="008B7CE4" w:rsidRDefault="000E7417">
            <w:pPr>
              <w:jc w:val="center"/>
              <w:rPr>
                <w:rFonts w:ascii="宋体" w:hAnsi="宋体"/>
                <w:szCs w:val="21"/>
              </w:rPr>
            </w:pPr>
            <w:r>
              <w:rPr>
                <w:rFonts w:ascii="宋体" w:hAnsi="宋体" w:hint="eastAsia"/>
                <w:szCs w:val="21"/>
              </w:rPr>
              <w:t>说</w:t>
            </w: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0E7417">
            <w:pPr>
              <w:jc w:val="center"/>
              <w:rPr>
                <w:rFonts w:ascii="宋体" w:hAnsi="宋体"/>
                <w:szCs w:val="21"/>
              </w:rPr>
            </w:pPr>
            <w:r>
              <w:rPr>
                <w:rFonts w:ascii="宋体" w:hAnsi="宋体" w:hint="eastAsia"/>
                <w:szCs w:val="21"/>
              </w:rPr>
              <w:t>明</w:t>
            </w:r>
          </w:p>
        </w:tc>
        <w:tc>
          <w:tcPr>
            <w:tcW w:w="8922" w:type="dxa"/>
            <w:gridSpan w:val="5"/>
            <w:vAlign w:val="center"/>
          </w:tcPr>
          <w:p w:rsidR="008B7CE4" w:rsidRDefault="008B7CE4">
            <w:pPr>
              <w:widowControl/>
              <w:jc w:val="center"/>
              <w:rPr>
                <w:rFonts w:ascii="宋体" w:hAnsi="宋体"/>
                <w:szCs w:val="21"/>
              </w:rPr>
            </w:pPr>
          </w:p>
          <w:p w:rsidR="008B7CE4" w:rsidRDefault="008B7CE4">
            <w:pPr>
              <w:jc w:val="center"/>
              <w:rPr>
                <w:rFonts w:ascii="宋体" w:hAnsi="宋体"/>
                <w:szCs w:val="21"/>
              </w:rPr>
            </w:pPr>
          </w:p>
        </w:tc>
      </w:tr>
    </w:tbl>
    <w:p w:rsidR="008B7CE4" w:rsidRDefault="008B7CE4">
      <w:pPr>
        <w:jc w:val="center"/>
        <w:rPr>
          <w:rFonts w:ascii="隶书" w:eastAsia="隶书" w:hAnsi="宋体"/>
          <w:sz w:val="24"/>
        </w:rPr>
      </w:pPr>
    </w:p>
    <w:p w:rsidR="008B7CE4" w:rsidRDefault="000E7417">
      <w:pPr>
        <w:rPr>
          <w:rFonts w:ascii="宋体" w:hAnsi="宋体"/>
          <w:szCs w:val="21"/>
        </w:rPr>
      </w:pPr>
      <w:r>
        <w:rPr>
          <w:rFonts w:ascii="宋体" w:hAnsi="宋体" w:hint="eastAsia"/>
          <w:szCs w:val="21"/>
        </w:rPr>
        <w:t>注：投标人可按附表</w:t>
      </w:r>
      <w:proofErr w:type="gramStart"/>
      <w:r>
        <w:rPr>
          <w:rFonts w:ascii="宋体" w:hAnsi="宋体" w:hint="eastAsia"/>
          <w:szCs w:val="21"/>
        </w:rPr>
        <w:t>一</w:t>
      </w:r>
      <w:proofErr w:type="gramEnd"/>
      <w:r>
        <w:rPr>
          <w:rFonts w:ascii="宋体" w:hAnsi="宋体" w:hint="eastAsia"/>
          <w:szCs w:val="21"/>
        </w:rPr>
        <w:t>的工程进度估算并填写本表。</w:t>
      </w:r>
    </w:p>
    <w:p w:rsidR="008B7CE4" w:rsidRDefault="000E7417" w:rsidP="00B03CA0">
      <w:pPr>
        <w:ind w:left="630" w:hanging="630"/>
        <w:rPr>
          <w:rFonts w:ascii="宋体" w:hAnsi="宋体"/>
          <w:sz w:val="24"/>
        </w:rPr>
      </w:pPr>
      <w:r>
        <w:rPr>
          <w:rFonts w:ascii="宋体" w:hAnsi="宋体" w:hint="eastAsia"/>
          <w:szCs w:val="21"/>
        </w:rPr>
        <w:t xml:space="preserve">   </w:t>
      </w:r>
    </w:p>
    <w:p w:rsidR="008B7CE4" w:rsidRDefault="000E7417" w:rsidP="00C76306">
      <w:pPr>
        <w:pStyle w:val="1"/>
        <w:pageBreakBefore/>
        <w:spacing w:beforeLines="100" w:afterLines="150" w:line="360" w:lineRule="exact"/>
        <w:jc w:val="center"/>
        <w:rPr>
          <w:rFonts w:ascii="黑体" w:eastAsia="黑体" w:hAnsi="宋体"/>
          <w:sz w:val="28"/>
          <w:szCs w:val="28"/>
        </w:rPr>
      </w:pPr>
      <w:r>
        <w:rPr>
          <w:rFonts w:ascii="黑体" w:eastAsia="黑体" w:hAnsi="宋体" w:hint="eastAsia"/>
          <w:sz w:val="28"/>
          <w:szCs w:val="28"/>
        </w:rPr>
        <w:lastRenderedPageBreak/>
        <w:t>五</w:t>
      </w:r>
      <w:r>
        <w:rPr>
          <w:rFonts w:ascii="黑体" w:eastAsia="黑体" w:hAnsi="宋体"/>
          <w:sz w:val="28"/>
          <w:szCs w:val="28"/>
        </w:rPr>
        <w:t>、项目管理机构</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8B7CE4">
        <w:trPr>
          <w:trHeight w:val="7873"/>
          <w:jc w:val="center"/>
        </w:trPr>
        <w:tc>
          <w:tcPr>
            <w:tcW w:w="9639" w:type="dxa"/>
          </w:tcPr>
          <w:p w:rsidR="008B7CE4" w:rsidRDefault="008B7CE4">
            <w:pPr>
              <w:rPr>
                <w:rFonts w:ascii="宋体" w:hAnsi="宋体"/>
                <w:szCs w:val="21"/>
              </w:rPr>
            </w:pPr>
          </w:p>
          <w:p w:rsidR="008B7CE4" w:rsidRDefault="000E7417">
            <w:pPr>
              <w:rPr>
                <w:rFonts w:ascii="宋体" w:hAnsi="宋体"/>
                <w:szCs w:val="21"/>
              </w:rPr>
            </w:pPr>
            <w:r>
              <w:rPr>
                <w:rFonts w:ascii="宋体" w:hAnsi="宋体" w:hint="eastAsia"/>
                <w:szCs w:val="21"/>
              </w:rPr>
              <w:t>拟为承包本工程设立的组织机构以框图方式表示</w:t>
            </w:r>
          </w:p>
        </w:tc>
      </w:tr>
      <w:tr w:rsidR="008B7CE4">
        <w:trPr>
          <w:trHeight w:val="4068"/>
          <w:jc w:val="center"/>
        </w:trPr>
        <w:tc>
          <w:tcPr>
            <w:tcW w:w="9639" w:type="dxa"/>
          </w:tcPr>
          <w:p w:rsidR="008B7CE4" w:rsidRDefault="008B7CE4">
            <w:pPr>
              <w:rPr>
                <w:rFonts w:ascii="宋体" w:hAnsi="宋体"/>
                <w:szCs w:val="21"/>
              </w:rPr>
            </w:pPr>
          </w:p>
          <w:p w:rsidR="008B7CE4" w:rsidRDefault="000E7417">
            <w:pPr>
              <w:rPr>
                <w:rFonts w:ascii="宋体" w:hAnsi="宋体"/>
                <w:szCs w:val="21"/>
              </w:rPr>
            </w:pPr>
            <w:r>
              <w:rPr>
                <w:rFonts w:ascii="宋体" w:hAnsi="宋体" w:hint="eastAsia"/>
                <w:szCs w:val="21"/>
              </w:rPr>
              <w:t>说明</w:t>
            </w:r>
          </w:p>
        </w:tc>
      </w:tr>
    </w:tbl>
    <w:p w:rsidR="008B7CE4" w:rsidRDefault="008B7CE4"/>
    <w:p w:rsidR="008B7CE4" w:rsidRDefault="000E7417" w:rsidP="00C76306">
      <w:pPr>
        <w:pStyle w:val="1"/>
        <w:spacing w:beforeLines="100" w:afterLines="150" w:line="360" w:lineRule="exact"/>
        <w:jc w:val="center"/>
        <w:rPr>
          <w:rFonts w:ascii="黑体" w:eastAsia="黑体" w:hAnsi="宋体"/>
          <w:sz w:val="28"/>
          <w:szCs w:val="28"/>
        </w:rPr>
      </w:pPr>
      <w:bookmarkStart w:id="255" w:name="_Toc234382977"/>
      <w:bookmarkStart w:id="256" w:name="_Toc18211"/>
      <w:bookmarkStart w:id="257" w:name="_Toc485889072"/>
      <w:bookmarkStart w:id="258" w:name="_Toc486277938"/>
      <w:r>
        <w:rPr>
          <w:rFonts w:ascii="黑体" w:eastAsia="黑体" w:hAnsi="宋体" w:hint="eastAsia"/>
          <w:sz w:val="28"/>
          <w:szCs w:val="28"/>
        </w:rPr>
        <w:lastRenderedPageBreak/>
        <w:t>六、资格审查资料</w:t>
      </w:r>
      <w:bookmarkEnd w:id="255"/>
      <w:bookmarkEnd w:id="256"/>
      <w:bookmarkEnd w:id="257"/>
      <w:bookmarkEnd w:id="258"/>
    </w:p>
    <w:p w:rsidR="008B7CE4" w:rsidRDefault="000E7417" w:rsidP="00C76306">
      <w:pPr>
        <w:pStyle w:val="1"/>
        <w:spacing w:beforeLines="100" w:afterLines="150" w:line="360" w:lineRule="exact"/>
        <w:jc w:val="center"/>
        <w:rPr>
          <w:rFonts w:ascii="黑体" w:eastAsia="黑体" w:hAnsi="宋体"/>
          <w:sz w:val="28"/>
          <w:szCs w:val="28"/>
        </w:rPr>
      </w:pPr>
      <w:bookmarkStart w:id="259" w:name="_Toc9432"/>
      <w:bookmarkStart w:id="260" w:name="_Toc486277939"/>
      <w:bookmarkStart w:id="261" w:name="_Toc234382978"/>
      <w:bookmarkStart w:id="262" w:name="_Toc485889073"/>
      <w:r>
        <w:rPr>
          <w:rFonts w:ascii="黑体" w:eastAsia="黑体" w:hAnsi="宋体" w:hint="eastAsia"/>
          <w:sz w:val="28"/>
          <w:szCs w:val="28"/>
        </w:rPr>
        <w:t>（一）投标人基本情况表</w:t>
      </w:r>
      <w:bookmarkEnd w:id="259"/>
      <w:bookmarkEnd w:id="260"/>
      <w:bookmarkEnd w:id="261"/>
      <w:bookmarkEnd w:id="262"/>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942"/>
        <w:gridCol w:w="1010"/>
        <w:gridCol w:w="1070"/>
        <w:gridCol w:w="1416"/>
        <w:gridCol w:w="350"/>
        <w:gridCol w:w="1212"/>
        <w:gridCol w:w="557"/>
        <w:gridCol w:w="966"/>
        <w:gridCol w:w="1116"/>
      </w:tblGrid>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投标人名称</w:t>
            </w:r>
          </w:p>
        </w:tc>
        <w:tc>
          <w:tcPr>
            <w:tcW w:w="7697" w:type="dxa"/>
            <w:gridSpan w:val="8"/>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注册地址</w:t>
            </w:r>
          </w:p>
        </w:tc>
        <w:tc>
          <w:tcPr>
            <w:tcW w:w="3846" w:type="dxa"/>
            <w:gridSpan w:val="4"/>
            <w:vAlign w:val="center"/>
          </w:tcPr>
          <w:p w:rsidR="008B7CE4" w:rsidRDefault="008B7CE4">
            <w:pPr>
              <w:autoSpaceDE w:val="0"/>
              <w:autoSpaceDN w:val="0"/>
              <w:adjustRightInd w:val="0"/>
              <w:jc w:val="center"/>
              <w:rPr>
                <w:rFonts w:ascii="宋体" w:hAnsi="宋体"/>
                <w:kern w:val="0"/>
                <w:szCs w:val="21"/>
              </w:rPr>
            </w:pPr>
          </w:p>
        </w:tc>
        <w:tc>
          <w:tcPr>
            <w:tcW w:w="121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邮政编码</w:t>
            </w:r>
          </w:p>
        </w:tc>
        <w:tc>
          <w:tcPr>
            <w:tcW w:w="2639" w:type="dxa"/>
            <w:gridSpan w:val="3"/>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Merge w:val="restart"/>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联系方式</w:t>
            </w:r>
          </w:p>
        </w:tc>
        <w:tc>
          <w:tcPr>
            <w:tcW w:w="1010"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联系人</w:t>
            </w:r>
          </w:p>
        </w:tc>
        <w:tc>
          <w:tcPr>
            <w:tcW w:w="2836" w:type="dxa"/>
            <w:gridSpan w:val="3"/>
            <w:vAlign w:val="center"/>
          </w:tcPr>
          <w:p w:rsidR="008B7CE4" w:rsidRDefault="008B7CE4">
            <w:pPr>
              <w:autoSpaceDE w:val="0"/>
              <w:autoSpaceDN w:val="0"/>
              <w:adjustRightInd w:val="0"/>
              <w:jc w:val="center"/>
              <w:rPr>
                <w:rFonts w:ascii="宋体" w:hAnsi="宋体"/>
                <w:kern w:val="0"/>
                <w:szCs w:val="21"/>
              </w:rPr>
            </w:pPr>
          </w:p>
        </w:tc>
        <w:tc>
          <w:tcPr>
            <w:tcW w:w="121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2639" w:type="dxa"/>
            <w:gridSpan w:val="3"/>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Merge/>
            <w:vAlign w:val="center"/>
          </w:tcPr>
          <w:p w:rsidR="008B7CE4" w:rsidRDefault="008B7CE4">
            <w:pPr>
              <w:autoSpaceDE w:val="0"/>
              <w:autoSpaceDN w:val="0"/>
              <w:adjustRightInd w:val="0"/>
              <w:jc w:val="center"/>
              <w:rPr>
                <w:rFonts w:ascii="宋体" w:hAnsi="宋体"/>
                <w:kern w:val="0"/>
                <w:szCs w:val="21"/>
              </w:rPr>
            </w:pPr>
          </w:p>
        </w:tc>
        <w:tc>
          <w:tcPr>
            <w:tcW w:w="1010" w:type="dxa"/>
            <w:vAlign w:val="center"/>
          </w:tcPr>
          <w:p w:rsidR="008B7CE4" w:rsidRDefault="000E7417">
            <w:pPr>
              <w:tabs>
                <w:tab w:val="left" w:pos="540"/>
              </w:tabs>
              <w:autoSpaceDE w:val="0"/>
              <w:autoSpaceDN w:val="0"/>
              <w:adjustRightInd w:val="0"/>
              <w:jc w:val="center"/>
              <w:rPr>
                <w:rFonts w:ascii="宋体" w:hAnsi="宋体"/>
                <w:kern w:val="0"/>
                <w:szCs w:val="21"/>
              </w:rPr>
            </w:pPr>
            <w:r>
              <w:rPr>
                <w:rFonts w:ascii="宋体" w:hAnsi="宋体" w:cs="MingLiU" w:hint="eastAsia"/>
                <w:kern w:val="0"/>
                <w:szCs w:val="21"/>
              </w:rPr>
              <w:t>传真</w:t>
            </w:r>
          </w:p>
        </w:tc>
        <w:tc>
          <w:tcPr>
            <w:tcW w:w="2836" w:type="dxa"/>
            <w:gridSpan w:val="3"/>
            <w:vAlign w:val="center"/>
          </w:tcPr>
          <w:p w:rsidR="008B7CE4" w:rsidRDefault="008B7CE4">
            <w:pPr>
              <w:autoSpaceDE w:val="0"/>
              <w:autoSpaceDN w:val="0"/>
              <w:adjustRightInd w:val="0"/>
              <w:jc w:val="center"/>
              <w:rPr>
                <w:rFonts w:ascii="宋体" w:hAnsi="宋体"/>
                <w:kern w:val="0"/>
                <w:szCs w:val="21"/>
              </w:rPr>
            </w:pPr>
          </w:p>
        </w:tc>
        <w:tc>
          <w:tcPr>
            <w:tcW w:w="121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电子邮件</w:t>
            </w:r>
          </w:p>
        </w:tc>
        <w:tc>
          <w:tcPr>
            <w:tcW w:w="2639" w:type="dxa"/>
            <w:gridSpan w:val="3"/>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法定代表人</w:t>
            </w:r>
          </w:p>
        </w:tc>
        <w:tc>
          <w:tcPr>
            <w:tcW w:w="1010"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8B7CE4" w:rsidRDefault="008B7CE4">
            <w:pPr>
              <w:autoSpaceDE w:val="0"/>
              <w:autoSpaceDN w:val="0"/>
              <w:adjustRightInd w:val="0"/>
              <w:jc w:val="center"/>
              <w:rPr>
                <w:rFonts w:ascii="宋体" w:hAnsi="宋体"/>
                <w:kern w:val="0"/>
                <w:szCs w:val="21"/>
              </w:rPr>
            </w:pPr>
          </w:p>
        </w:tc>
        <w:tc>
          <w:tcPr>
            <w:tcW w:w="1416"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8B7CE4" w:rsidRDefault="008B7CE4">
            <w:pPr>
              <w:autoSpaceDE w:val="0"/>
              <w:autoSpaceDN w:val="0"/>
              <w:adjustRightInd w:val="0"/>
              <w:jc w:val="center"/>
              <w:rPr>
                <w:rFonts w:ascii="宋体" w:hAnsi="宋体"/>
                <w:kern w:val="0"/>
                <w:szCs w:val="21"/>
              </w:rPr>
            </w:pPr>
          </w:p>
        </w:tc>
        <w:tc>
          <w:tcPr>
            <w:tcW w:w="966"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技术负责人</w:t>
            </w:r>
          </w:p>
        </w:tc>
        <w:tc>
          <w:tcPr>
            <w:tcW w:w="1010"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8B7CE4" w:rsidRDefault="008B7CE4">
            <w:pPr>
              <w:autoSpaceDE w:val="0"/>
              <w:autoSpaceDN w:val="0"/>
              <w:adjustRightInd w:val="0"/>
              <w:jc w:val="center"/>
              <w:rPr>
                <w:rFonts w:ascii="宋体" w:hAnsi="宋体"/>
                <w:kern w:val="0"/>
                <w:szCs w:val="21"/>
              </w:rPr>
            </w:pPr>
          </w:p>
        </w:tc>
        <w:tc>
          <w:tcPr>
            <w:tcW w:w="1416"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8B7CE4" w:rsidRDefault="008B7CE4">
            <w:pPr>
              <w:autoSpaceDE w:val="0"/>
              <w:autoSpaceDN w:val="0"/>
              <w:adjustRightInd w:val="0"/>
              <w:jc w:val="center"/>
              <w:rPr>
                <w:rFonts w:ascii="宋体" w:hAnsi="宋体"/>
                <w:kern w:val="0"/>
                <w:szCs w:val="21"/>
              </w:rPr>
            </w:pPr>
          </w:p>
        </w:tc>
        <w:tc>
          <w:tcPr>
            <w:tcW w:w="966"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成立时间</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5617" w:type="dxa"/>
            <w:gridSpan w:val="6"/>
            <w:vAlign w:val="center"/>
          </w:tcPr>
          <w:p w:rsidR="008B7CE4" w:rsidRDefault="000E7417">
            <w:pPr>
              <w:autoSpaceDE w:val="0"/>
              <w:autoSpaceDN w:val="0"/>
              <w:adjustRightInd w:val="0"/>
              <w:ind w:leftChars="50" w:left="105"/>
              <w:jc w:val="center"/>
              <w:rPr>
                <w:rFonts w:ascii="宋体" w:hAnsi="宋体"/>
                <w:kern w:val="0"/>
                <w:szCs w:val="21"/>
                <w:u w:val="single"/>
              </w:rPr>
            </w:pPr>
            <w:r>
              <w:rPr>
                <w:rFonts w:ascii="宋体" w:hAnsi="宋体" w:cs="MingLiU" w:hint="eastAsia"/>
                <w:kern w:val="0"/>
                <w:szCs w:val="21"/>
              </w:rPr>
              <w:t>员工总人数：</w:t>
            </w: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企业资质等级</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restart"/>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其中</w:t>
            </w:r>
          </w:p>
        </w:tc>
        <w:tc>
          <w:tcPr>
            <w:tcW w:w="2119" w:type="dxa"/>
            <w:gridSpan w:val="3"/>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项目</w:t>
            </w:r>
            <w:r w:rsidR="00D25207">
              <w:rPr>
                <w:rFonts w:ascii="宋体" w:hAnsi="宋体" w:cs="MingLiU" w:hint="eastAsia"/>
                <w:kern w:val="0"/>
                <w:szCs w:val="21"/>
              </w:rPr>
              <w:t>经理</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营业执照号</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ign w:val="center"/>
          </w:tcPr>
          <w:p w:rsidR="008B7CE4" w:rsidRDefault="008B7CE4">
            <w:pPr>
              <w:autoSpaceDE w:val="0"/>
              <w:autoSpaceDN w:val="0"/>
              <w:adjustRightInd w:val="0"/>
              <w:jc w:val="center"/>
              <w:rPr>
                <w:rFonts w:ascii="宋体" w:hAnsi="宋体"/>
                <w:kern w:val="0"/>
                <w:szCs w:val="21"/>
              </w:rPr>
            </w:pPr>
          </w:p>
        </w:tc>
        <w:tc>
          <w:tcPr>
            <w:tcW w:w="2119" w:type="dxa"/>
            <w:gridSpan w:val="3"/>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高级职称人员</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注册资金</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ign w:val="center"/>
          </w:tcPr>
          <w:p w:rsidR="008B7CE4" w:rsidRDefault="008B7CE4">
            <w:pPr>
              <w:autoSpaceDE w:val="0"/>
              <w:autoSpaceDN w:val="0"/>
              <w:adjustRightInd w:val="0"/>
              <w:jc w:val="center"/>
              <w:rPr>
                <w:rFonts w:ascii="宋体" w:hAnsi="宋体"/>
                <w:kern w:val="0"/>
                <w:szCs w:val="21"/>
              </w:rPr>
            </w:pPr>
          </w:p>
        </w:tc>
        <w:tc>
          <w:tcPr>
            <w:tcW w:w="2119" w:type="dxa"/>
            <w:gridSpan w:val="3"/>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中级职称人员</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基本账户开户银行</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ign w:val="center"/>
          </w:tcPr>
          <w:p w:rsidR="008B7CE4" w:rsidRDefault="008B7CE4">
            <w:pPr>
              <w:autoSpaceDE w:val="0"/>
              <w:autoSpaceDN w:val="0"/>
              <w:adjustRightInd w:val="0"/>
              <w:jc w:val="center"/>
              <w:rPr>
                <w:rFonts w:ascii="宋体" w:hAnsi="宋体"/>
                <w:kern w:val="0"/>
                <w:szCs w:val="21"/>
              </w:rPr>
            </w:pPr>
          </w:p>
        </w:tc>
        <w:tc>
          <w:tcPr>
            <w:tcW w:w="2119" w:type="dxa"/>
            <w:gridSpan w:val="3"/>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初级职称人员</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基本账户账号</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ign w:val="center"/>
          </w:tcPr>
          <w:p w:rsidR="008B7CE4" w:rsidRDefault="008B7CE4">
            <w:pPr>
              <w:autoSpaceDE w:val="0"/>
              <w:autoSpaceDN w:val="0"/>
              <w:adjustRightInd w:val="0"/>
              <w:jc w:val="center"/>
              <w:rPr>
                <w:rFonts w:ascii="宋体" w:hAnsi="宋体"/>
                <w:kern w:val="0"/>
                <w:szCs w:val="21"/>
              </w:rPr>
            </w:pPr>
          </w:p>
        </w:tc>
        <w:tc>
          <w:tcPr>
            <w:tcW w:w="2119" w:type="dxa"/>
            <w:gridSpan w:val="3"/>
            <w:vAlign w:val="center"/>
          </w:tcPr>
          <w:p w:rsidR="008B7CE4" w:rsidRDefault="000E7417">
            <w:pPr>
              <w:tabs>
                <w:tab w:val="left" w:pos="1240"/>
              </w:tabs>
              <w:autoSpaceDE w:val="0"/>
              <w:autoSpaceDN w:val="0"/>
              <w:adjustRightInd w:val="0"/>
              <w:spacing w:before="98"/>
              <w:jc w:val="center"/>
              <w:rPr>
                <w:rFonts w:ascii="宋体" w:hAnsi="宋体"/>
                <w:kern w:val="0"/>
                <w:szCs w:val="21"/>
              </w:rPr>
            </w:pPr>
            <w:r>
              <w:rPr>
                <w:rFonts w:ascii="宋体" w:hAnsi="宋体" w:cs="MingLiU" w:hint="eastAsia"/>
                <w:kern w:val="0"/>
                <w:szCs w:val="21"/>
              </w:rPr>
              <w:t>技工</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1458"/>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经营范围</w:t>
            </w:r>
          </w:p>
        </w:tc>
        <w:tc>
          <w:tcPr>
            <w:tcW w:w="7697" w:type="dxa"/>
            <w:gridSpan w:val="8"/>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1423"/>
          <w:jc w:val="center"/>
        </w:trPr>
        <w:tc>
          <w:tcPr>
            <w:tcW w:w="1942" w:type="dxa"/>
            <w:vAlign w:val="center"/>
          </w:tcPr>
          <w:p w:rsidR="008B7CE4" w:rsidRDefault="000E7417">
            <w:pPr>
              <w:autoSpaceDE w:val="0"/>
              <w:autoSpaceDN w:val="0"/>
              <w:adjustRightInd w:val="0"/>
              <w:jc w:val="center"/>
              <w:rPr>
                <w:rFonts w:ascii="宋体" w:hAnsi="宋体" w:cs="MingLiU"/>
                <w:kern w:val="0"/>
                <w:szCs w:val="21"/>
              </w:rPr>
            </w:pPr>
            <w:r>
              <w:rPr>
                <w:rFonts w:ascii="宋体" w:hAnsi="宋体" w:cs="MingLiU" w:hint="eastAsia"/>
                <w:kern w:val="0"/>
                <w:szCs w:val="21"/>
              </w:rPr>
              <w:t>资产构成情况及申请人投资参股的关联企业情况</w:t>
            </w:r>
          </w:p>
        </w:tc>
        <w:tc>
          <w:tcPr>
            <w:tcW w:w="7697" w:type="dxa"/>
            <w:gridSpan w:val="8"/>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备    注</w:t>
            </w:r>
          </w:p>
        </w:tc>
        <w:tc>
          <w:tcPr>
            <w:tcW w:w="7697" w:type="dxa"/>
            <w:gridSpan w:val="8"/>
            <w:vAlign w:val="center"/>
          </w:tcPr>
          <w:p w:rsidR="008B7CE4" w:rsidRDefault="008B7CE4">
            <w:pPr>
              <w:autoSpaceDE w:val="0"/>
              <w:autoSpaceDN w:val="0"/>
              <w:adjustRightInd w:val="0"/>
              <w:jc w:val="center"/>
              <w:rPr>
                <w:rFonts w:ascii="宋体" w:hAnsi="宋体"/>
                <w:kern w:val="0"/>
                <w:szCs w:val="21"/>
              </w:rPr>
            </w:pPr>
          </w:p>
        </w:tc>
      </w:tr>
    </w:tbl>
    <w:p w:rsidR="008B7CE4" w:rsidRDefault="000E7417">
      <w:pPr>
        <w:rPr>
          <w:rFonts w:ascii="宋体" w:hAnsi="宋体"/>
          <w:szCs w:val="21"/>
        </w:rPr>
      </w:pPr>
      <w:r>
        <w:rPr>
          <w:rFonts w:ascii="宋体" w:hAnsi="宋体" w:hint="eastAsia"/>
          <w:szCs w:val="21"/>
        </w:rPr>
        <w:t>注：</w:t>
      </w:r>
      <w:bookmarkStart w:id="263" w:name="_Toc486277940"/>
      <w:bookmarkStart w:id="264" w:name="_Toc485889074"/>
      <w:bookmarkStart w:id="265" w:name="_Toc234382979"/>
      <w:bookmarkStart w:id="266" w:name="_Toc10076"/>
      <w:r>
        <w:rPr>
          <w:rFonts w:ascii="宋体" w:hAnsi="宋体" w:hint="eastAsia"/>
          <w:szCs w:val="21"/>
        </w:rPr>
        <w:t>后</w:t>
      </w:r>
      <w:r>
        <w:rPr>
          <w:rFonts w:ascii="宋体" w:hAnsi="宋体"/>
          <w:szCs w:val="21"/>
        </w:rPr>
        <w:t>附</w:t>
      </w:r>
      <w:r>
        <w:rPr>
          <w:rFonts w:ascii="宋体" w:hAnsi="宋体" w:hint="eastAsia"/>
          <w:szCs w:val="21"/>
        </w:rPr>
        <w:t>企业法人</w:t>
      </w:r>
      <w:r>
        <w:rPr>
          <w:rFonts w:ascii="宋体" w:hAnsi="宋体"/>
          <w:szCs w:val="21"/>
        </w:rPr>
        <w:t>营业执照副本</w:t>
      </w:r>
      <w:r>
        <w:rPr>
          <w:rFonts w:ascii="宋体" w:hAnsi="宋体" w:hint="eastAsia"/>
          <w:szCs w:val="21"/>
        </w:rPr>
        <w:t>、施工资质证书副本、安全生产许可证副本、基本账户开户许可证的原件扫描件（或图片）并加盖单位章</w:t>
      </w:r>
    </w:p>
    <w:p w:rsidR="008B7CE4" w:rsidRDefault="008B7CE4">
      <w:pPr>
        <w:rPr>
          <w:rFonts w:ascii="黑体" w:eastAsia="黑体" w:hAnsi="宋体"/>
          <w:sz w:val="28"/>
          <w:szCs w:val="28"/>
        </w:rPr>
      </w:pPr>
    </w:p>
    <w:p w:rsidR="008B7CE4" w:rsidRDefault="008B7CE4">
      <w:pPr>
        <w:pStyle w:val="a0"/>
        <w:ind w:firstLine="210"/>
      </w:pPr>
    </w:p>
    <w:p w:rsidR="008B7CE4" w:rsidRDefault="000E7417">
      <w:pPr>
        <w:jc w:val="center"/>
        <w:rPr>
          <w:rFonts w:ascii="黑体" w:eastAsia="黑体" w:hAnsi="宋体"/>
          <w:sz w:val="28"/>
          <w:szCs w:val="28"/>
        </w:rPr>
      </w:pPr>
      <w:r>
        <w:rPr>
          <w:rFonts w:ascii="黑体" w:eastAsia="黑体" w:hAnsi="宋体" w:hint="eastAsia"/>
          <w:sz w:val="28"/>
          <w:szCs w:val="28"/>
        </w:rPr>
        <w:lastRenderedPageBreak/>
        <w:t>（二）投标人企业组织结构框图</w:t>
      </w:r>
      <w:bookmarkEnd w:id="263"/>
      <w:bookmarkEnd w:id="264"/>
      <w:bookmarkEnd w:id="265"/>
      <w:bookmarkEnd w:id="26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8B7CE4">
        <w:trPr>
          <w:trHeight w:val="8876"/>
          <w:jc w:val="center"/>
        </w:trPr>
        <w:tc>
          <w:tcPr>
            <w:tcW w:w="9639" w:type="dxa"/>
          </w:tcPr>
          <w:p w:rsidR="008B7CE4" w:rsidRDefault="008B7CE4"/>
          <w:p w:rsidR="008B7CE4" w:rsidRDefault="000E7417">
            <w:pPr>
              <w:rPr>
                <w:rFonts w:cs="宋体"/>
                <w:szCs w:val="21"/>
              </w:rPr>
            </w:pPr>
            <w:r>
              <w:rPr>
                <w:rFonts w:cs="宋体" w:hint="eastAsia"/>
                <w:sz w:val="24"/>
                <w:szCs w:val="21"/>
              </w:rPr>
              <w:t>以框图方式表示。</w:t>
            </w:r>
          </w:p>
        </w:tc>
      </w:tr>
      <w:tr w:rsidR="008B7CE4">
        <w:trPr>
          <w:trHeight w:val="2813"/>
          <w:jc w:val="center"/>
        </w:trPr>
        <w:tc>
          <w:tcPr>
            <w:tcW w:w="9639" w:type="dxa"/>
          </w:tcPr>
          <w:p w:rsidR="008B7CE4" w:rsidRDefault="008B7CE4">
            <w:pPr>
              <w:rPr>
                <w:rFonts w:cs="宋体"/>
                <w:sz w:val="24"/>
              </w:rPr>
            </w:pPr>
          </w:p>
          <w:p w:rsidR="008B7CE4" w:rsidRDefault="000E7417">
            <w:pPr>
              <w:rPr>
                <w:rFonts w:cs="宋体"/>
                <w:szCs w:val="21"/>
              </w:rPr>
            </w:pPr>
            <w:r>
              <w:rPr>
                <w:rFonts w:cs="宋体" w:hint="eastAsia"/>
                <w:szCs w:val="21"/>
              </w:rPr>
              <w:t>说明</w:t>
            </w:r>
          </w:p>
        </w:tc>
      </w:tr>
    </w:tbl>
    <w:p w:rsidR="008B7CE4" w:rsidRDefault="000E7417" w:rsidP="00C76306">
      <w:pPr>
        <w:pStyle w:val="1"/>
        <w:spacing w:beforeLines="100" w:afterLines="150" w:line="360" w:lineRule="exact"/>
        <w:jc w:val="center"/>
        <w:rPr>
          <w:rFonts w:ascii="黑体" w:eastAsia="黑体" w:hAnsi="宋体"/>
          <w:b w:val="0"/>
          <w:bCs w:val="0"/>
          <w:sz w:val="28"/>
          <w:szCs w:val="28"/>
        </w:rPr>
      </w:pPr>
      <w:r>
        <w:br w:type="page"/>
      </w:r>
      <w:bookmarkStart w:id="267" w:name="_Toc485889076"/>
      <w:bookmarkStart w:id="268" w:name="_Toc234382981"/>
      <w:bookmarkStart w:id="269" w:name="_Toc193904176"/>
      <w:bookmarkStart w:id="270" w:name="_Toc234242180"/>
    </w:p>
    <w:p w:rsidR="008B7CE4" w:rsidRDefault="000E7417">
      <w:pPr>
        <w:ind w:left="105" w:firstLine="315"/>
        <w:jc w:val="center"/>
        <w:rPr>
          <w:rFonts w:ascii="宋体" w:hAnsi="宋体"/>
          <w:szCs w:val="21"/>
        </w:rPr>
      </w:pPr>
      <w:r>
        <w:rPr>
          <w:rFonts w:ascii="黑体" w:eastAsia="黑体" w:hAnsi="宋体" w:hint="eastAsia"/>
          <w:b/>
          <w:bCs/>
          <w:kern w:val="44"/>
          <w:sz w:val="28"/>
          <w:szCs w:val="28"/>
        </w:rPr>
        <w:lastRenderedPageBreak/>
        <w:t>（三）近年财务状况表</w:t>
      </w:r>
      <w:bookmarkEnd w:id="267"/>
      <w:bookmarkEnd w:id="268"/>
      <w:bookmarkEnd w:id="269"/>
      <w:bookmarkEnd w:id="270"/>
    </w:p>
    <w:p w:rsidR="008B7CE4" w:rsidRDefault="000E7417">
      <w:pPr>
        <w:spacing w:after="120"/>
        <w:jc w:val="center"/>
        <w:rPr>
          <w:rFonts w:ascii="黑体" w:eastAsia="黑体"/>
          <w:b/>
          <w:sz w:val="24"/>
        </w:rPr>
      </w:pPr>
      <w:r>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73"/>
        <w:gridCol w:w="990"/>
        <w:gridCol w:w="1258"/>
        <w:gridCol w:w="1259"/>
        <w:gridCol w:w="1259"/>
      </w:tblGrid>
      <w:tr w:rsidR="008B7CE4">
        <w:trPr>
          <w:trHeight w:val="510"/>
          <w:jc w:val="center"/>
        </w:trPr>
        <w:tc>
          <w:tcPr>
            <w:tcW w:w="4873" w:type="dxa"/>
            <w:vAlign w:val="center"/>
          </w:tcPr>
          <w:p w:rsidR="008B7CE4" w:rsidRDefault="000E7417">
            <w:pPr>
              <w:jc w:val="center"/>
              <w:rPr>
                <w:rFonts w:ascii="宋体" w:hAnsi="宋体"/>
                <w:szCs w:val="21"/>
              </w:rPr>
            </w:pPr>
            <w:r>
              <w:rPr>
                <w:rFonts w:ascii="宋体" w:hAnsi="宋体" w:hint="eastAsia"/>
                <w:szCs w:val="21"/>
              </w:rPr>
              <w:t>项目或指标</w:t>
            </w:r>
          </w:p>
        </w:tc>
        <w:tc>
          <w:tcPr>
            <w:tcW w:w="990" w:type="dxa"/>
            <w:vAlign w:val="center"/>
          </w:tcPr>
          <w:p w:rsidR="008B7CE4" w:rsidRDefault="000E7417">
            <w:pPr>
              <w:jc w:val="center"/>
              <w:rPr>
                <w:rFonts w:ascii="宋体" w:hAnsi="宋体"/>
                <w:szCs w:val="21"/>
              </w:rPr>
            </w:pPr>
            <w:r>
              <w:rPr>
                <w:rFonts w:ascii="宋体" w:hAnsi="宋体" w:hint="eastAsia"/>
                <w:szCs w:val="21"/>
              </w:rPr>
              <w:t>单位</w:t>
            </w:r>
          </w:p>
        </w:tc>
        <w:tc>
          <w:tcPr>
            <w:tcW w:w="1258" w:type="dxa"/>
            <w:vAlign w:val="center"/>
          </w:tcPr>
          <w:p w:rsidR="008B7CE4" w:rsidRDefault="000E7417">
            <w:pPr>
              <w:jc w:val="center"/>
              <w:rPr>
                <w:rFonts w:ascii="宋体" w:hAnsi="宋体"/>
                <w:szCs w:val="21"/>
              </w:rPr>
            </w:pPr>
            <w:r>
              <w:rPr>
                <w:rFonts w:ascii="宋体" w:hAnsi="宋体" w:hint="eastAsia"/>
                <w:szCs w:val="21"/>
              </w:rPr>
              <w:t>年</w:t>
            </w:r>
          </w:p>
        </w:tc>
        <w:tc>
          <w:tcPr>
            <w:tcW w:w="1259" w:type="dxa"/>
            <w:vAlign w:val="center"/>
          </w:tcPr>
          <w:p w:rsidR="008B7CE4" w:rsidRDefault="000E7417">
            <w:pPr>
              <w:jc w:val="center"/>
              <w:rPr>
                <w:rFonts w:ascii="宋体" w:hAnsi="宋体"/>
                <w:szCs w:val="21"/>
              </w:rPr>
            </w:pPr>
            <w:r>
              <w:rPr>
                <w:rFonts w:ascii="宋体" w:hAnsi="宋体" w:hint="eastAsia"/>
                <w:szCs w:val="21"/>
              </w:rPr>
              <w:t>年</w:t>
            </w:r>
          </w:p>
        </w:tc>
        <w:tc>
          <w:tcPr>
            <w:tcW w:w="1259" w:type="dxa"/>
            <w:vAlign w:val="center"/>
          </w:tcPr>
          <w:p w:rsidR="008B7CE4" w:rsidRDefault="000E7417">
            <w:pPr>
              <w:jc w:val="center"/>
              <w:rPr>
                <w:rFonts w:ascii="宋体" w:hAnsi="宋体"/>
                <w:szCs w:val="21"/>
              </w:rPr>
            </w:pPr>
            <w:r>
              <w:rPr>
                <w:rFonts w:ascii="宋体" w:hAnsi="宋体" w:hint="eastAsia"/>
                <w:szCs w:val="21"/>
              </w:rPr>
              <w:t>年</w:t>
            </w: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一、注册资金</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二、净资产</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三、总资产</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四、固定资产</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五、流动资产</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六、流动负债</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七、负债合计</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八、营业收入</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九、净利润</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十、现金流量净额</w:t>
            </w:r>
          </w:p>
        </w:tc>
        <w:tc>
          <w:tcPr>
            <w:tcW w:w="990" w:type="dxa"/>
            <w:vAlign w:val="center"/>
          </w:tcPr>
          <w:p w:rsidR="008B7CE4" w:rsidRDefault="008B7CE4">
            <w:pPr>
              <w:jc w:val="center"/>
              <w:rPr>
                <w:rFonts w:ascii="宋体" w:hAnsi="宋体"/>
                <w:szCs w:val="21"/>
              </w:rPr>
            </w:pP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十一、主要财务指标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1．净资产收益率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2．总资产报酬</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3．主营业务利润率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4．资产负债率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5、流动比率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6、速动比率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bl>
    <w:p w:rsidR="008B7CE4" w:rsidRDefault="000E7417">
      <w:pPr>
        <w:spacing w:line="400" w:lineRule="exact"/>
        <w:rPr>
          <w:rFonts w:ascii="宋体" w:hAnsi="宋体"/>
          <w:szCs w:val="21"/>
        </w:rPr>
      </w:pPr>
      <w:r>
        <w:rPr>
          <w:rFonts w:ascii="宋体" w:hAnsi="宋体" w:hint="eastAsia"/>
          <w:szCs w:val="21"/>
        </w:rPr>
        <w:t>注：</w:t>
      </w:r>
      <w:proofErr w:type="gramStart"/>
      <w:r>
        <w:rPr>
          <w:rFonts w:ascii="宋体" w:hAnsi="宋体" w:hint="eastAsia"/>
          <w:szCs w:val="21"/>
        </w:rPr>
        <w:t>附经会计师</w:t>
      </w:r>
      <w:proofErr w:type="gramEnd"/>
      <w:r>
        <w:rPr>
          <w:rFonts w:ascii="宋体" w:hAnsi="宋体" w:hint="eastAsia"/>
          <w:szCs w:val="21"/>
        </w:rPr>
        <w:t>事务所或审计机构审计的财务会计报表，包括资产负债表、利润表、现金流量表、所有者权益变动表及其附注的原件扫描件（或图片），具体年份要求见投标人须知前附表。</w:t>
      </w:r>
    </w:p>
    <w:p w:rsidR="008B7CE4" w:rsidRDefault="008B7CE4">
      <w:pPr>
        <w:spacing w:line="400" w:lineRule="exact"/>
        <w:rPr>
          <w:rFonts w:ascii="宋体" w:hAnsi="宋体"/>
          <w:szCs w:val="21"/>
        </w:rPr>
      </w:pPr>
    </w:p>
    <w:p w:rsidR="008B7CE4" w:rsidRDefault="008B7CE4">
      <w:pPr>
        <w:spacing w:line="400" w:lineRule="exact"/>
        <w:rPr>
          <w:rFonts w:ascii="宋体" w:hAnsi="宋体"/>
          <w:szCs w:val="21"/>
        </w:rPr>
      </w:pPr>
    </w:p>
    <w:p w:rsidR="008B7CE4" w:rsidRDefault="008B7CE4">
      <w:pPr>
        <w:spacing w:line="400" w:lineRule="exact"/>
        <w:rPr>
          <w:rFonts w:ascii="宋体" w:hAnsi="宋体"/>
          <w:szCs w:val="21"/>
        </w:rPr>
      </w:pPr>
    </w:p>
    <w:p w:rsidR="008B7CE4" w:rsidRDefault="008B7CE4">
      <w:pPr>
        <w:jc w:val="center"/>
        <w:rPr>
          <w:rFonts w:ascii="隶书" w:eastAsia="隶书"/>
          <w:sz w:val="24"/>
        </w:rPr>
      </w:pPr>
    </w:p>
    <w:p w:rsidR="008B7CE4" w:rsidRDefault="000E7417" w:rsidP="00C76306">
      <w:pPr>
        <w:pStyle w:val="1"/>
        <w:spacing w:beforeLines="100" w:afterLines="100" w:line="360" w:lineRule="exact"/>
        <w:jc w:val="center"/>
        <w:rPr>
          <w:rFonts w:ascii="黑体" w:eastAsia="黑体" w:hAnsi="宋体"/>
          <w:sz w:val="28"/>
          <w:szCs w:val="28"/>
        </w:rPr>
      </w:pPr>
      <w:bookmarkStart w:id="271" w:name="_Toc234242181"/>
      <w:bookmarkStart w:id="272" w:name="_Toc30568"/>
      <w:bookmarkStart w:id="273" w:name="_Toc234382982"/>
      <w:bookmarkStart w:id="274" w:name="_Toc485889077"/>
      <w:bookmarkStart w:id="275" w:name="_Toc486277942"/>
      <w:r>
        <w:rPr>
          <w:rFonts w:ascii="黑体" w:eastAsia="黑体" w:hAnsi="宋体" w:hint="eastAsia"/>
          <w:sz w:val="28"/>
          <w:szCs w:val="28"/>
        </w:rPr>
        <w:lastRenderedPageBreak/>
        <w:t>（四）近年完成的类似项目情况表</w:t>
      </w:r>
      <w:bookmarkEnd w:id="271"/>
      <w:bookmarkEnd w:id="272"/>
      <w:bookmarkEnd w:id="273"/>
      <w:bookmarkEnd w:id="274"/>
      <w:bookmarkEnd w:id="27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项目名称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项目所在地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发包人名称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发包人地址</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发包人电话</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合同价格</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开工日期</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交工日期</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承担的工作</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工程质量</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w:t>
            </w:r>
            <w:r w:rsidR="00D25207">
              <w:rPr>
                <w:rFonts w:ascii="宋体" w:hAnsi="宋体" w:hint="eastAsia"/>
                <w:szCs w:val="21"/>
              </w:rPr>
              <w:t>经理</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项目总工</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总监理工程师及电话</w:t>
            </w:r>
          </w:p>
        </w:tc>
        <w:tc>
          <w:tcPr>
            <w:tcW w:w="7029" w:type="dxa"/>
            <w:vAlign w:val="center"/>
          </w:tcPr>
          <w:p w:rsidR="008B7CE4" w:rsidRDefault="008B7CE4">
            <w:pPr>
              <w:jc w:val="center"/>
              <w:rPr>
                <w:rFonts w:ascii="宋体" w:hAnsi="宋体"/>
                <w:szCs w:val="21"/>
              </w:rPr>
            </w:pPr>
          </w:p>
        </w:tc>
      </w:tr>
      <w:tr w:rsidR="008B7CE4">
        <w:trPr>
          <w:trHeight w:val="1726"/>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项目描述</w:t>
            </w:r>
          </w:p>
        </w:tc>
        <w:tc>
          <w:tcPr>
            <w:tcW w:w="7029" w:type="dxa"/>
            <w:vAlign w:val="center"/>
          </w:tcPr>
          <w:p w:rsidR="008B7CE4" w:rsidRDefault="008B7CE4">
            <w:pPr>
              <w:jc w:val="center"/>
              <w:rPr>
                <w:rFonts w:ascii="宋体" w:hAnsi="宋体"/>
                <w:szCs w:val="21"/>
              </w:rPr>
            </w:pPr>
          </w:p>
        </w:tc>
      </w:tr>
      <w:tr w:rsidR="008B7CE4">
        <w:trPr>
          <w:trHeight w:val="689"/>
          <w:jc w:val="center"/>
        </w:trPr>
        <w:tc>
          <w:tcPr>
            <w:tcW w:w="2610" w:type="dxa"/>
            <w:vAlign w:val="center"/>
          </w:tcPr>
          <w:p w:rsidR="008B7CE4" w:rsidRDefault="000E7417">
            <w:pPr>
              <w:jc w:val="center"/>
              <w:rPr>
                <w:rFonts w:ascii="宋体" w:hAnsi="宋体"/>
                <w:szCs w:val="21"/>
              </w:rPr>
            </w:pPr>
            <w:r>
              <w:rPr>
                <w:rFonts w:ascii="宋体" w:hAnsi="宋体" w:hint="eastAsia"/>
                <w:szCs w:val="21"/>
              </w:rPr>
              <w:t>备注</w:t>
            </w:r>
          </w:p>
        </w:tc>
        <w:tc>
          <w:tcPr>
            <w:tcW w:w="7029" w:type="dxa"/>
            <w:vAlign w:val="center"/>
          </w:tcPr>
          <w:p w:rsidR="008B7CE4" w:rsidRDefault="008B7CE4">
            <w:pPr>
              <w:jc w:val="center"/>
              <w:rPr>
                <w:rFonts w:ascii="宋体" w:hAnsi="宋体"/>
                <w:szCs w:val="21"/>
              </w:rPr>
            </w:pPr>
          </w:p>
        </w:tc>
      </w:tr>
    </w:tbl>
    <w:p w:rsidR="008B7CE4" w:rsidRDefault="000E7417">
      <w:pPr>
        <w:rPr>
          <w:rFonts w:ascii="宋体" w:hAnsi="宋体"/>
          <w:szCs w:val="21"/>
          <w:lang w:bidi="zh-CN"/>
        </w:rPr>
      </w:pPr>
      <w:r>
        <w:rPr>
          <w:rFonts w:ascii="宋体" w:hAnsi="宋体"/>
          <w:szCs w:val="21"/>
          <w:lang w:bidi="zh-CN"/>
        </w:rPr>
        <w:t>注：1.每张表格只填写一个项目，并标明序号。</w:t>
      </w:r>
    </w:p>
    <w:p w:rsidR="008B7CE4" w:rsidRDefault="000E7417">
      <w:pPr>
        <w:ind w:firstLineChars="200" w:firstLine="420"/>
        <w:rPr>
          <w:rFonts w:ascii="宋体" w:hAnsi="宋体"/>
          <w:szCs w:val="21"/>
          <w:lang w:bidi="zh-CN"/>
        </w:rPr>
      </w:pPr>
      <w:r>
        <w:rPr>
          <w:rFonts w:ascii="宋体" w:hAnsi="宋体"/>
          <w:szCs w:val="21"/>
          <w:lang w:bidi="zh-CN"/>
        </w:rPr>
        <w:t>2.</w:t>
      </w:r>
      <w:r>
        <w:rPr>
          <w:rFonts w:ascii="宋体" w:hAnsi="宋体" w:hint="eastAsia"/>
          <w:szCs w:val="21"/>
          <w:lang w:bidi="zh-CN"/>
        </w:rPr>
        <w:t>后</w:t>
      </w:r>
      <w:r>
        <w:rPr>
          <w:rFonts w:ascii="宋体" w:hAnsi="宋体"/>
          <w:szCs w:val="21"/>
          <w:lang w:bidi="zh-CN"/>
        </w:rPr>
        <w:t>附</w:t>
      </w:r>
      <w:r w:rsidR="009D0B06" w:rsidRPr="00D136D3">
        <w:rPr>
          <w:rFonts w:ascii="宋体" w:hAnsi="宋体"/>
          <w:szCs w:val="21"/>
        </w:rPr>
        <w:t>中标通知书和合同协议书</w:t>
      </w:r>
      <w:r>
        <w:rPr>
          <w:rFonts w:ascii="宋体" w:hAnsi="宋体"/>
          <w:szCs w:val="21"/>
          <w:lang w:bidi="zh-CN"/>
        </w:rPr>
        <w:t>的</w:t>
      </w:r>
      <w:r>
        <w:rPr>
          <w:rFonts w:ascii="宋体" w:hAnsi="宋体" w:hint="eastAsia"/>
          <w:szCs w:val="21"/>
        </w:rPr>
        <w:t>原件扫描件（或图片）</w:t>
      </w:r>
      <w:r>
        <w:rPr>
          <w:rFonts w:ascii="宋体" w:hAnsi="宋体"/>
          <w:szCs w:val="21"/>
          <w:lang w:bidi="zh-CN"/>
        </w:rPr>
        <w:t>。</w:t>
      </w:r>
    </w:p>
    <w:p w:rsidR="008B7CE4" w:rsidRDefault="000E7417">
      <w:pPr>
        <w:ind w:firstLineChars="200" w:firstLine="42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rsidR="008B7CE4" w:rsidRDefault="000E7417">
      <w:pPr>
        <w:ind w:firstLineChars="200" w:firstLine="420"/>
        <w:rPr>
          <w:rFonts w:ascii="宋体" w:hAnsi="宋体"/>
          <w:szCs w:val="21"/>
        </w:rPr>
      </w:pPr>
      <w:r>
        <w:rPr>
          <w:rFonts w:ascii="宋体" w:hAnsi="宋体" w:hint="eastAsia"/>
          <w:szCs w:val="21"/>
        </w:rPr>
        <w:t>4.当本表内容与所附证据材料不一致时，应以所附证据材料为准。</w:t>
      </w:r>
    </w:p>
    <w:p w:rsidR="008B7CE4" w:rsidRDefault="008B7CE4">
      <w:pPr>
        <w:rPr>
          <w:rFonts w:ascii="宋体" w:hAnsi="宋体"/>
          <w:szCs w:val="21"/>
        </w:rPr>
      </w:pPr>
    </w:p>
    <w:p w:rsidR="008B7CE4" w:rsidRDefault="008B7CE4">
      <w:pPr>
        <w:rPr>
          <w:rFonts w:ascii="宋体" w:hAnsi="宋体"/>
          <w:szCs w:val="21"/>
        </w:rPr>
      </w:pPr>
    </w:p>
    <w:p w:rsidR="008B7CE4" w:rsidRDefault="008B7CE4">
      <w:pPr>
        <w:rPr>
          <w:rFonts w:ascii="宋体" w:hAnsi="宋体"/>
          <w:szCs w:val="21"/>
        </w:rPr>
      </w:pPr>
    </w:p>
    <w:p w:rsidR="008B7CE4" w:rsidRDefault="008B7CE4">
      <w:pPr>
        <w:rPr>
          <w:rFonts w:ascii="宋体" w:hAnsi="宋体"/>
          <w:szCs w:val="21"/>
        </w:rPr>
      </w:pPr>
    </w:p>
    <w:p w:rsidR="008B7CE4" w:rsidRDefault="000E7417" w:rsidP="00C76306">
      <w:pPr>
        <w:pStyle w:val="1"/>
        <w:spacing w:beforeLines="100" w:afterLines="100" w:line="360" w:lineRule="exact"/>
        <w:jc w:val="center"/>
        <w:rPr>
          <w:rFonts w:ascii="黑体" w:eastAsia="黑体" w:hAnsi="宋体"/>
          <w:sz w:val="28"/>
          <w:szCs w:val="28"/>
        </w:rPr>
      </w:pPr>
      <w:bookmarkStart w:id="276" w:name="_Toc193904177"/>
      <w:bookmarkStart w:id="277" w:name="_Toc486277943"/>
      <w:bookmarkStart w:id="278" w:name="_Toc485889078"/>
      <w:bookmarkStart w:id="279" w:name="_Toc7313"/>
      <w:bookmarkStart w:id="280" w:name="_Toc234242182"/>
      <w:bookmarkStart w:id="281" w:name="_Toc234382983"/>
      <w:r>
        <w:rPr>
          <w:rFonts w:ascii="黑体" w:eastAsia="黑体" w:hAnsi="宋体" w:hint="eastAsia"/>
          <w:sz w:val="28"/>
          <w:szCs w:val="28"/>
        </w:rPr>
        <w:lastRenderedPageBreak/>
        <w:t>（五）正在施工和新承接的项目情况表</w:t>
      </w:r>
      <w:bookmarkEnd w:id="276"/>
      <w:bookmarkEnd w:id="277"/>
      <w:bookmarkEnd w:id="278"/>
      <w:bookmarkEnd w:id="279"/>
      <w:bookmarkEnd w:id="280"/>
      <w:bookmarkEnd w:id="281"/>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项目名称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项目所在地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发包人名称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发包人地址</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发包人电话</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签约合同价</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开工日期</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计划交工日期</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承担的工作</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工程质量要求</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项目经理</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项目总工</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总监理工程师及电话</w:t>
            </w:r>
          </w:p>
        </w:tc>
        <w:tc>
          <w:tcPr>
            <w:tcW w:w="7029" w:type="dxa"/>
            <w:vAlign w:val="center"/>
          </w:tcPr>
          <w:p w:rsidR="008B7CE4" w:rsidRDefault="008B7CE4">
            <w:pPr>
              <w:jc w:val="center"/>
              <w:rPr>
                <w:rFonts w:ascii="宋体" w:hAnsi="宋体"/>
                <w:szCs w:val="21"/>
              </w:rPr>
            </w:pPr>
          </w:p>
        </w:tc>
      </w:tr>
      <w:tr w:rsidR="008B7CE4">
        <w:trPr>
          <w:trHeight w:val="1726"/>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项目描述</w:t>
            </w:r>
          </w:p>
        </w:tc>
        <w:tc>
          <w:tcPr>
            <w:tcW w:w="7029" w:type="dxa"/>
            <w:vAlign w:val="center"/>
          </w:tcPr>
          <w:p w:rsidR="008B7CE4" w:rsidRDefault="008B7CE4">
            <w:pPr>
              <w:jc w:val="center"/>
              <w:rPr>
                <w:rFonts w:ascii="宋体" w:hAnsi="宋体"/>
                <w:szCs w:val="21"/>
              </w:rPr>
            </w:pPr>
          </w:p>
        </w:tc>
      </w:tr>
      <w:tr w:rsidR="008B7CE4">
        <w:trPr>
          <w:trHeight w:val="689"/>
          <w:jc w:val="center"/>
        </w:trPr>
        <w:tc>
          <w:tcPr>
            <w:tcW w:w="2610" w:type="dxa"/>
            <w:vAlign w:val="center"/>
          </w:tcPr>
          <w:p w:rsidR="008B7CE4" w:rsidRDefault="000E7417">
            <w:pPr>
              <w:jc w:val="center"/>
              <w:rPr>
                <w:rFonts w:ascii="宋体" w:hAnsi="宋体"/>
                <w:szCs w:val="21"/>
              </w:rPr>
            </w:pPr>
            <w:r>
              <w:rPr>
                <w:rFonts w:ascii="宋体" w:hAnsi="宋体" w:hint="eastAsia"/>
                <w:szCs w:val="21"/>
              </w:rPr>
              <w:t>备注</w:t>
            </w:r>
          </w:p>
        </w:tc>
        <w:tc>
          <w:tcPr>
            <w:tcW w:w="7029" w:type="dxa"/>
            <w:vAlign w:val="center"/>
          </w:tcPr>
          <w:p w:rsidR="008B7CE4" w:rsidRDefault="008B7CE4">
            <w:pPr>
              <w:jc w:val="center"/>
              <w:rPr>
                <w:rFonts w:ascii="宋体" w:hAnsi="宋体"/>
                <w:szCs w:val="21"/>
              </w:rPr>
            </w:pPr>
          </w:p>
        </w:tc>
      </w:tr>
    </w:tbl>
    <w:p w:rsidR="008B7CE4" w:rsidRDefault="008B7CE4">
      <w:pPr>
        <w:autoSpaceDE w:val="0"/>
        <w:autoSpaceDN w:val="0"/>
        <w:adjustRightInd w:val="0"/>
        <w:spacing w:before="4" w:line="100" w:lineRule="exact"/>
        <w:jc w:val="left"/>
        <w:rPr>
          <w:kern w:val="0"/>
          <w:sz w:val="10"/>
          <w:szCs w:val="10"/>
        </w:rPr>
      </w:pPr>
    </w:p>
    <w:p w:rsidR="008B7CE4" w:rsidRDefault="000E7417">
      <w:pPr>
        <w:rPr>
          <w:sz w:val="24"/>
        </w:rPr>
      </w:pPr>
      <w:r>
        <w:rPr>
          <w:rFonts w:ascii="宋体" w:hAnsi="宋体" w:hint="eastAsia"/>
          <w:sz w:val="24"/>
        </w:rPr>
        <w:t>注：后附中标通知书和合同协议书的原件扫描件（或图片）。每张表格只填写一个项目，并标明序号。</w:t>
      </w:r>
    </w:p>
    <w:p w:rsidR="008B7CE4" w:rsidRDefault="008B7CE4">
      <w:pPr>
        <w:rPr>
          <w:sz w:val="24"/>
        </w:rPr>
      </w:pPr>
    </w:p>
    <w:p w:rsidR="008B7CE4" w:rsidRDefault="008B7CE4">
      <w:pPr>
        <w:rPr>
          <w:sz w:val="24"/>
        </w:rPr>
      </w:pPr>
    </w:p>
    <w:p w:rsidR="008B7CE4" w:rsidRDefault="008B7CE4">
      <w:pPr>
        <w:rPr>
          <w:sz w:val="24"/>
        </w:rPr>
      </w:pPr>
    </w:p>
    <w:p w:rsidR="008B7CE4" w:rsidRDefault="008B7CE4">
      <w:pPr>
        <w:rPr>
          <w:sz w:val="24"/>
        </w:rPr>
      </w:pPr>
    </w:p>
    <w:p w:rsidR="008B7CE4" w:rsidRDefault="008B7CE4">
      <w:pPr>
        <w:rPr>
          <w:sz w:val="24"/>
        </w:rPr>
      </w:pPr>
    </w:p>
    <w:p w:rsidR="008B7CE4" w:rsidRDefault="000E7417" w:rsidP="00C76306">
      <w:pPr>
        <w:pStyle w:val="1"/>
        <w:spacing w:beforeLines="100" w:afterLines="150" w:line="360" w:lineRule="exact"/>
        <w:jc w:val="center"/>
      </w:pPr>
      <w:bookmarkStart w:id="282" w:name="_Toc8347"/>
      <w:bookmarkStart w:id="283" w:name="_Toc486277941"/>
      <w:bookmarkStart w:id="284" w:name="_Toc485889075"/>
      <w:bookmarkStart w:id="285" w:name="_Toc234382980"/>
      <w:bookmarkStart w:id="286" w:name="_Toc485889079"/>
      <w:bookmarkStart w:id="287" w:name="_Toc486277944"/>
      <w:bookmarkStart w:id="288" w:name="_Toc7381"/>
      <w:bookmarkStart w:id="289" w:name="_Toc234382984"/>
      <w:r>
        <w:rPr>
          <w:rFonts w:ascii="黑体" w:eastAsia="黑体" w:hAnsi="宋体" w:hint="eastAsia"/>
          <w:sz w:val="28"/>
          <w:szCs w:val="28"/>
        </w:rPr>
        <w:lastRenderedPageBreak/>
        <w:t>（六）拟委任的项目</w:t>
      </w:r>
      <w:r w:rsidR="00D25207">
        <w:rPr>
          <w:rFonts w:ascii="黑体" w:eastAsia="黑体" w:hAnsi="宋体" w:hint="eastAsia"/>
          <w:sz w:val="28"/>
          <w:szCs w:val="28"/>
        </w:rPr>
        <w:t>经理</w:t>
      </w:r>
      <w:r>
        <w:rPr>
          <w:rFonts w:ascii="黑体" w:eastAsia="黑体" w:hAnsi="宋体" w:hint="eastAsia"/>
          <w:sz w:val="28"/>
          <w:szCs w:val="28"/>
        </w:rPr>
        <w:t>和项目总工资历表</w:t>
      </w:r>
      <w:bookmarkEnd w:id="282"/>
      <w:bookmarkEnd w:id="283"/>
      <w:bookmarkEnd w:id="284"/>
      <w:bookmarkEnd w:id="28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4"/>
        <w:gridCol w:w="1645"/>
        <w:gridCol w:w="1516"/>
        <w:gridCol w:w="862"/>
        <w:gridCol w:w="616"/>
        <w:gridCol w:w="776"/>
        <w:gridCol w:w="1393"/>
        <w:gridCol w:w="1477"/>
      </w:tblGrid>
      <w:tr w:rsidR="008B7CE4">
        <w:trPr>
          <w:trHeight w:val="504"/>
          <w:jc w:val="center"/>
        </w:trPr>
        <w:tc>
          <w:tcPr>
            <w:tcW w:w="1354" w:type="dxa"/>
            <w:vAlign w:val="center"/>
          </w:tcPr>
          <w:p w:rsidR="008B7CE4" w:rsidRDefault="000E7417">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姓</w:t>
            </w:r>
            <w:r>
              <w:rPr>
                <w:rFonts w:ascii="宋体" w:hAnsi="宋体" w:hint="eastAsia"/>
                <w:kern w:val="0"/>
                <w:szCs w:val="21"/>
              </w:rPr>
              <w:tab/>
            </w:r>
            <w:r>
              <w:rPr>
                <w:rFonts w:ascii="宋体" w:hAnsi="宋体" w:cs="MingLiU" w:hint="eastAsia"/>
                <w:kern w:val="0"/>
                <w:szCs w:val="21"/>
              </w:rPr>
              <w:t>名</w:t>
            </w:r>
          </w:p>
        </w:tc>
        <w:tc>
          <w:tcPr>
            <w:tcW w:w="1645" w:type="dxa"/>
            <w:vAlign w:val="center"/>
          </w:tcPr>
          <w:p w:rsidR="008B7CE4" w:rsidRDefault="008B7CE4">
            <w:pPr>
              <w:autoSpaceDE w:val="0"/>
              <w:autoSpaceDN w:val="0"/>
              <w:adjustRightInd w:val="0"/>
              <w:jc w:val="center"/>
              <w:rPr>
                <w:rFonts w:ascii="宋体" w:hAnsi="宋体"/>
                <w:kern w:val="0"/>
                <w:szCs w:val="21"/>
              </w:rPr>
            </w:pPr>
          </w:p>
        </w:tc>
        <w:tc>
          <w:tcPr>
            <w:tcW w:w="1516" w:type="dxa"/>
            <w:vAlign w:val="center"/>
          </w:tcPr>
          <w:p w:rsidR="008B7CE4" w:rsidRDefault="000E7417">
            <w:pPr>
              <w:autoSpaceDE w:val="0"/>
              <w:autoSpaceDN w:val="0"/>
              <w:adjustRightInd w:val="0"/>
              <w:spacing w:before="73"/>
              <w:jc w:val="center"/>
              <w:rPr>
                <w:rFonts w:ascii="宋体" w:hAnsi="宋体"/>
                <w:kern w:val="0"/>
                <w:szCs w:val="21"/>
              </w:rPr>
            </w:pPr>
            <w:r>
              <w:rPr>
                <w:rFonts w:ascii="宋体" w:hAnsi="宋体" w:cs="MingLiU" w:hint="eastAsia"/>
                <w:kern w:val="0"/>
                <w:szCs w:val="21"/>
              </w:rPr>
              <w:t>年   龄</w:t>
            </w:r>
          </w:p>
        </w:tc>
        <w:tc>
          <w:tcPr>
            <w:tcW w:w="1478" w:type="dxa"/>
            <w:gridSpan w:val="2"/>
            <w:vAlign w:val="center"/>
          </w:tcPr>
          <w:p w:rsidR="008B7CE4" w:rsidRDefault="008B7CE4">
            <w:pPr>
              <w:autoSpaceDE w:val="0"/>
              <w:autoSpaceDN w:val="0"/>
              <w:adjustRightInd w:val="0"/>
              <w:jc w:val="center"/>
              <w:rPr>
                <w:rFonts w:ascii="宋体" w:hAnsi="宋体"/>
                <w:kern w:val="0"/>
                <w:szCs w:val="21"/>
              </w:rPr>
            </w:pPr>
          </w:p>
        </w:tc>
        <w:tc>
          <w:tcPr>
            <w:tcW w:w="2169" w:type="dxa"/>
            <w:gridSpan w:val="2"/>
            <w:vAlign w:val="center"/>
          </w:tcPr>
          <w:p w:rsidR="008B7CE4" w:rsidRDefault="000E7417">
            <w:pPr>
              <w:autoSpaceDE w:val="0"/>
              <w:autoSpaceDN w:val="0"/>
              <w:adjustRightInd w:val="0"/>
              <w:spacing w:before="73"/>
              <w:jc w:val="center"/>
              <w:rPr>
                <w:rFonts w:ascii="宋体" w:hAnsi="宋体"/>
                <w:kern w:val="0"/>
                <w:szCs w:val="21"/>
              </w:rPr>
            </w:pPr>
            <w:r>
              <w:rPr>
                <w:rFonts w:ascii="宋体" w:hAnsi="宋体" w:cs="MingLiU" w:hint="eastAsia"/>
                <w:kern w:val="0"/>
                <w:szCs w:val="21"/>
              </w:rPr>
              <w:t>专  业</w:t>
            </w:r>
          </w:p>
        </w:tc>
        <w:tc>
          <w:tcPr>
            <w:tcW w:w="1477" w:type="dxa"/>
            <w:vAlign w:val="center"/>
          </w:tcPr>
          <w:p w:rsidR="008B7CE4" w:rsidRDefault="008B7CE4">
            <w:pPr>
              <w:jc w:val="center"/>
              <w:rPr>
                <w:rFonts w:ascii="宋体" w:hAnsi="宋体"/>
                <w:szCs w:val="21"/>
              </w:rPr>
            </w:pPr>
          </w:p>
        </w:tc>
      </w:tr>
      <w:tr w:rsidR="008B7CE4">
        <w:trPr>
          <w:trHeight w:val="504"/>
          <w:jc w:val="center"/>
        </w:trPr>
        <w:tc>
          <w:tcPr>
            <w:tcW w:w="1354" w:type="dxa"/>
            <w:vAlign w:val="center"/>
          </w:tcPr>
          <w:p w:rsidR="008B7CE4" w:rsidRDefault="000E7417">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职</w:t>
            </w:r>
            <w:r>
              <w:rPr>
                <w:rFonts w:ascii="宋体" w:hAnsi="宋体" w:hint="eastAsia"/>
                <w:kern w:val="0"/>
                <w:szCs w:val="21"/>
              </w:rPr>
              <w:tab/>
            </w:r>
            <w:r>
              <w:rPr>
                <w:rFonts w:ascii="宋体" w:hAnsi="宋体" w:cs="MingLiU" w:hint="eastAsia"/>
                <w:kern w:val="0"/>
                <w:szCs w:val="21"/>
              </w:rPr>
              <w:t>称</w:t>
            </w:r>
          </w:p>
        </w:tc>
        <w:tc>
          <w:tcPr>
            <w:tcW w:w="1645" w:type="dxa"/>
            <w:vAlign w:val="center"/>
          </w:tcPr>
          <w:p w:rsidR="008B7CE4" w:rsidRDefault="008B7CE4">
            <w:pPr>
              <w:autoSpaceDE w:val="0"/>
              <w:autoSpaceDN w:val="0"/>
              <w:adjustRightInd w:val="0"/>
              <w:jc w:val="center"/>
              <w:rPr>
                <w:rFonts w:ascii="宋体" w:hAnsi="宋体"/>
                <w:kern w:val="0"/>
                <w:szCs w:val="21"/>
              </w:rPr>
            </w:pPr>
          </w:p>
        </w:tc>
        <w:tc>
          <w:tcPr>
            <w:tcW w:w="1516" w:type="dxa"/>
            <w:vAlign w:val="center"/>
          </w:tcPr>
          <w:p w:rsidR="008B7CE4" w:rsidRDefault="000E741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公司单位</w:t>
            </w:r>
          </w:p>
          <w:p w:rsidR="008B7CE4" w:rsidRDefault="000E7417">
            <w:pPr>
              <w:autoSpaceDE w:val="0"/>
              <w:autoSpaceDN w:val="0"/>
              <w:adjustRightInd w:val="0"/>
              <w:spacing w:before="73"/>
              <w:jc w:val="center"/>
              <w:rPr>
                <w:rFonts w:ascii="宋体" w:hAnsi="宋体"/>
                <w:kern w:val="0"/>
                <w:szCs w:val="21"/>
              </w:rPr>
            </w:pPr>
            <w:r>
              <w:rPr>
                <w:rFonts w:ascii="宋体" w:hAnsi="宋体" w:cs="MingLiU" w:hint="eastAsia"/>
                <w:kern w:val="0"/>
                <w:szCs w:val="21"/>
              </w:rPr>
              <w:t xml:space="preserve">职    </w:t>
            </w:r>
            <w:proofErr w:type="gramStart"/>
            <w:r>
              <w:rPr>
                <w:rFonts w:ascii="宋体" w:hAnsi="宋体" w:cs="MingLiU" w:hint="eastAsia"/>
                <w:kern w:val="0"/>
                <w:szCs w:val="21"/>
              </w:rPr>
              <w:t>务</w:t>
            </w:r>
            <w:proofErr w:type="gramEnd"/>
          </w:p>
        </w:tc>
        <w:tc>
          <w:tcPr>
            <w:tcW w:w="1478" w:type="dxa"/>
            <w:gridSpan w:val="2"/>
            <w:vAlign w:val="center"/>
          </w:tcPr>
          <w:p w:rsidR="008B7CE4" w:rsidRDefault="008B7CE4">
            <w:pPr>
              <w:autoSpaceDE w:val="0"/>
              <w:autoSpaceDN w:val="0"/>
              <w:adjustRightInd w:val="0"/>
              <w:jc w:val="center"/>
              <w:rPr>
                <w:rFonts w:ascii="宋体" w:hAnsi="宋体"/>
                <w:kern w:val="0"/>
                <w:szCs w:val="21"/>
              </w:rPr>
            </w:pPr>
          </w:p>
        </w:tc>
        <w:tc>
          <w:tcPr>
            <w:tcW w:w="2169" w:type="dxa"/>
            <w:gridSpan w:val="2"/>
            <w:vAlign w:val="center"/>
          </w:tcPr>
          <w:p w:rsidR="008B7CE4" w:rsidRDefault="000E741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拟在本工程</w:t>
            </w:r>
          </w:p>
          <w:p w:rsidR="008B7CE4" w:rsidRDefault="000E741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担任职务</w:t>
            </w:r>
          </w:p>
        </w:tc>
        <w:tc>
          <w:tcPr>
            <w:tcW w:w="1477" w:type="dxa"/>
            <w:vAlign w:val="center"/>
          </w:tcPr>
          <w:p w:rsidR="008B7CE4" w:rsidRDefault="008B7CE4">
            <w:pPr>
              <w:jc w:val="center"/>
              <w:rPr>
                <w:rFonts w:ascii="宋体" w:hAnsi="宋体"/>
                <w:szCs w:val="21"/>
              </w:rPr>
            </w:pPr>
          </w:p>
        </w:tc>
      </w:tr>
      <w:tr w:rsidR="008B7CE4">
        <w:trPr>
          <w:trHeight w:val="504"/>
          <w:jc w:val="center"/>
        </w:trPr>
        <w:tc>
          <w:tcPr>
            <w:tcW w:w="1354" w:type="dxa"/>
            <w:vAlign w:val="center"/>
          </w:tcPr>
          <w:p w:rsidR="008B7CE4" w:rsidRDefault="000E7417">
            <w:pPr>
              <w:autoSpaceDE w:val="0"/>
              <w:autoSpaceDN w:val="0"/>
              <w:adjustRightInd w:val="0"/>
              <w:spacing w:before="73"/>
              <w:jc w:val="center"/>
              <w:rPr>
                <w:rFonts w:ascii="宋体" w:hAnsi="宋体"/>
                <w:kern w:val="0"/>
                <w:szCs w:val="21"/>
              </w:rPr>
            </w:pPr>
            <w:r>
              <w:rPr>
                <w:rFonts w:ascii="宋体" w:hAnsi="宋体" w:cs="MingLiU" w:hint="eastAsia"/>
                <w:kern w:val="0"/>
                <w:szCs w:val="21"/>
              </w:rPr>
              <w:t>毕业学校</w:t>
            </w:r>
          </w:p>
        </w:tc>
        <w:tc>
          <w:tcPr>
            <w:tcW w:w="8285" w:type="dxa"/>
            <w:gridSpan w:val="7"/>
            <w:vAlign w:val="center"/>
          </w:tcPr>
          <w:p w:rsidR="008B7CE4" w:rsidRDefault="000E7417">
            <w:pPr>
              <w:tabs>
                <w:tab w:val="left" w:pos="2820"/>
                <w:tab w:val="left" w:pos="4080"/>
              </w:tabs>
              <w:autoSpaceDE w:val="0"/>
              <w:autoSpaceDN w:val="0"/>
              <w:adjustRightInd w:val="0"/>
              <w:spacing w:before="73"/>
              <w:jc w:val="center"/>
              <w:rPr>
                <w:rFonts w:ascii="宋体" w:hAnsi="宋体"/>
                <w:kern w:val="0"/>
                <w:szCs w:val="21"/>
              </w:rPr>
            </w:pPr>
            <w:r>
              <w:rPr>
                <w:rFonts w:ascii="宋体" w:hAnsi="宋体" w:hint="eastAsia"/>
                <w:kern w:val="0"/>
                <w:szCs w:val="21"/>
              </w:rPr>
              <w:t>年月毕业于学校专业，学制年</w:t>
            </w:r>
          </w:p>
        </w:tc>
      </w:tr>
      <w:tr w:rsidR="008B7CE4">
        <w:trPr>
          <w:trHeight w:val="504"/>
          <w:jc w:val="center"/>
        </w:trPr>
        <w:tc>
          <w:tcPr>
            <w:tcW w:w="9639" w:type="dxa"/>
            <w:gridSpan w:val="8"/>
            <w:vAlign w:val="center"/>
          </w:tcPr>
          <w:p w:rsidR="008B7CE4" w:rsidRDefault="000E7417">
            <w:pPr>
              <w:jc w:val="center"/>
              <w:rPr>
                <w:rFonts w:ascii="宋体" w:hAnsi="宋体"/>
                <w:szCs w:val="21"/>
              </w:rPr>
            </w:pPr>
            <w:r>
              <w:rPr>
                <w:rFonts w:ascii="宋体" w:hAnsi="宋体" w:cs="MingLiU" w:hint="eastAsia"/>
                <w:kern w:val="0"/>
                <w:szCs w:val="21"/>
              </w:rPr>
              <w:t>经     历</w:t>
            </w:r>
          </w:p>
        </w:tc>
      </w:tr>
      <w:tr w:rsidR="008B7CE4">
        <w:trPr>
          <w:trHeight w:val="504"/>
          <w:jc w:val="center"/>
        </w:trPr>
        <w:tc>
          <w:tcPr>
            <w:tcW w:w="1354" w:type="dxa"/>
            <w:vAlign w:val="center"/>
          </w:tcPr>
          <w:p w:rsidR="008B7CE4" w:rsidRDefault="000E7417">
            <w:pPr>
              <w:jc w:val="center"/>
              <w:rPr>
                <w:rFonts w:ascii="宋体" w:hAnsi="宋体"/>
                <w:szCs w:val="21"/>
              </w:rPr>
            </w:pPr>
            <w:r>
              <w:rPr>
                <w:rFonts w:ascii="宋体" w:hAnsi="宋体" w:hint="eastAsia"/>
                <w:szCs w:val="21"/>
              </w:rPr>
              <w:t>年～</w:t>
            </w:r>
          </w:p>
          <w:p w:rsidR="008B7CE4" w:rsidRDefault="000E7417">
            <w:pPr>
              <w:jc w:val="center"/>
              <w:rPr>
                <w:rFonts w:ascii="宋体" w:hAnsi="宋体"/>
                <w:szCs w:val="21"/>
              </w:rPr>
            </w:pPr>
            <w:r>
              <w:rPr>
                <w:rFonts w:ascii="宋体" w:hAnsi="宋体" w:hint="eastAsia"/>
                <w:szCs w:val="21"/>
              </w:rPr>
              <w:t>年</w:t>
            </w:r>
          </w:p>
        </w:tc>
        <w:tc>
          <w:tcPr>
            <w:tcW w:w="4023" w:type="dxa"/>
            <w:gridSpan w:val="3"/>
            <w:vAlign w:val="center"/>
          </w:tcPr>
          <w:p w:rsidR="008B7CE4" w:rsidRDefault="000E7417">
            <w:pPr>
              <w:jc w:val="center"/>
              <w:rPr>
                <w:rFonts w:ascii="宋体" w:hAnsi="宋体"/>
                <w:szCs w:val="21"/>
              </w:rPr>
            </w:pPr>
            <w:r>
              <w:rPr>
                <w:rFonts w:ascii="宋体" w:hAnsi="宋体" w:cs="MingLiU" w:hint="eastAsia"/>
                <w:kern w:val="0"/>
                <w:szCs w:val="21"/>
              </w:rPr>
              <w:t>参加过的工程项目名称</w:t>
            </w:r>
          </w:p>
        </w:tc>
        <w:tc>
          <w:tcPr>
            <w:tcW w:w="1392" w:type="dxa"/>
            <w:gridSpan w:val="2"/>
            <w:vAlign w:val="center"/>
          </w:tcPr>
          <w:p w:rsidR="008B7CE4" w:rsidRDefault="000E7417">
            <w:pPr>
              <w:jc w:val="center"/>
              <w:rPr>
                <w:rFonts w:ascii="宋体" w:hAnsi="宋体"/>
                <w:szCs w:val="21"/>
              </w:rPr>
            </w:pPr>
            <w:r>
              <w:rPr>
                <w:rFonts w:ascii="宋体" w:hAnsi="宋体" w:cs="MingLiU" w:hint="eastAsia"/>
                <w:kern w:val="0"/>
                <w:szCs w:val="21"/>
              </w:rPr>
              <w:t>担任何职</w:t>
            </w:r>
          </w:p>
        </w:tc>
        <w:tc>
          <w:tcPr>
            <w:tcW w:w="2870" w:type="dxa"/>
            <w:gridSpan w:val="2"/>
            <w:vAlign w:val="center"/>
          </w:tcPr>
          <w:p w:rsidR="008B7CE4" w:rsidRDefault="000E7417">
            <w:pPr>
              <w:jc w:val="center"/>
              <w:rPr>
                <w:rFonts w:ascii="宋体" w:hAnsi="宋体" w:cs="MingLiU"/>
                <w:kern w:val="0"/>
                <w:szCs w:val="21"/>
              </w:rPr>
            </w:pPr>
            <w:r>
              <w:rPr>
                <w:rFonts w:ascii="宋体" w:hAnsi="宋体" w:cs="MingLiU" w:hint="eastAsia"/>
                <w:kern w:val="0"/>
                <w:szCs w:val="21"/>
              </w:rPr>
              <w:t>发包人及</w:t>
            </w:r>
          </w:p>
          <w:p w:rsidR="008B7CE4" w:rsidRDefault="000E7417">
            <w:pPr>
              <w:jc w:val="center"/>
              <w:rPr>
                <w:rFonts w:ascii="宋体" w:hAnsi="宋体"/>
                <w:szCs w:val="21"/>
              </w:rPr>
            </w:pPr>
            <w:r>
              <w:rPr>
                <w:rFonts w:ascii="宋体" w:hAnsi="宋体" w:cs="MingLiU" w:hint="eastAsia"/>
                <w:kern w:val="0"/>
                <w:szCs w:val="21"/>
              </w:rPr>
              <w:t>联系电话</w:t>
            </w: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5377" w:type="dxa"/>
            <w:gridSpan w:val="4"/>
            <w:vAlign w:val="center"/>
          </w:tcPr>
          <w:p w:rsidR="008B7CE4" w:rsidRDefault="000E7417">
            <w:pPr>
              <w:jc w:val="center"/>
              <w:rPr>
                <w:rFonts w:ascii="宋体" w:hAnsi="宋体"/>
                <w:szCs w:val="21"/>
              </w:rPr>
            </w:pPr>
            <w:r>
              <w:rPr>
                <w:rFonts w:ascii="宋体" w:hAnsi="宋体" w:hint="eastAsia"/>
                <w:szCs w:val="21"/>
              </w:rPr>
              <w:t>获奖情况</w:t>
            </w: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Merge w:val="restart"/>
            <w:vAlign w:val="center"/>
          </w:tcPr>
          <w:p w:rsidR="008B7CE4" w:rsidRDefault="000E7417">
            <w:pPr>
              <w:jc w:val="center"/>
              <w:rPr>
                <w:rFonts w:ascii="宋体" w:hAnsi="宋体"/>
                <w:szCs w:val="21"/>
              </w:rPr>
            </w:pPr>
            <w:r>
              <w:rPr>
                <w:rFonts w:ascii="宋体" w:hAnsi="宋体" w:hint="eastAsia"/>
                <w:szCs w:val="21"/>
              </w:rPr>
              <w:t>目前任职</w:t>
            </w:r>
          </w:p>
          <w:p w:rsidR="008B7CE4" w:rsidRDefault="000E7417">
            <w:pPr>
              <w:jc w:val="center"/>
              <w:rPr>
                <w:rFonts w:ascii="宋体" w:hAnsi="宋体"/>
                <w:szCs w:val="21"/>
              </w:rPr>
            </w:pPr>
            <w:r>
              <w:rPr>
                <w:rFonts w:ascii="宋体" w:hAnsi="宋体" w:hint="eastAsia"/>
                <w:szCs w:val="21"/>
              </w:rPr>
              <w:t>项目状况</w:t>
            </w:r>
          </w:p>
        </w:tc>
        <w:tc>
          <w:tcPr>
            <w:tcW w:w="4023" w:type="dxa"/>
            <w:gridSpan w:val="3"/>
            <w:vAlign w:val="center"/>
          </w:tcPr>
          <w:p w:rsidR="008B7CE4" w:rsidRDefault="000E7417">
            <w:pPr>
              <w:jc w:val="center"/>
              <w:rPr>
                <w:rFonts w:ascii="宋体" w:hAnsi="宋体"/>
                <w:szCs w:val="21"/>
              </w:rPr>
            </w:pPr>
            <w:r>
              <w:rPr>
                <w:rFonts w:ascii="宋体" w:hAnsi="宋体" w:hint="eastAsia"/>
                <w:szCs w:val="21"/>
              </w:rPr>
              <w:t>项目名称</w:t>
            </w:r>
          </w:p>
        </w:tc>
        <w:tc>
          <w:tcPr>
            <w:tcW w:w="4262" w:type="dxa"/>
            <w:gridSpan w:val="4"/>
            <w:vAlign w:val="center"/>
          </w:tcPr>
          <w:p w:rsidR="008B7CE4" w:rsidRDefault="008B7CE4">
            <w:pPr>
              <w:jc w:val="center"/>
              <w:rPr>
                <w:rFonts w:ascii="宋体" w:hAnsi="宋体"/>
                <w:szCs w:val="21"/>
              </w:rPr>
            </w:pPr>
          </w:p>
        </w:tc>
      </w:tr>
      <w:tr w:rsidR="008B7CE4">
        <w:trPr>
          <w:trHeight w:hRule="exact" w:val="454"/>
          <w:jc w:val="center"/>
        </w:trPr>
        <w:tc>
          <w:tcPr>
            <w:tcW w:w="1354" w:type="dxa"/>
            <w:vMerge/>
            <w:vAlign w:val="center"/>
          </w:tcPr>
          <w:p w:rsidR="008B7CE4" w:rsidRDefault="008B7CE4">
            <w:pPr>
              <w:jc w:val="center"/>
              <w:rPr>
                <w:rFonts w:ascii="宋体" w:hAnsi="宋体"/>
                <w:szCs w:val="21"/>
              </w:rPr>
            </w:pPr>
          </w:p>
        </w:tc>
        <w:tc>
          <w:tcPr>
            <w:tcW w:w="4023" w:type="dxa"/>
            <w:gridSpan w:val="3"/>
            <w:vAlign w:val="center"/>
          </w:tcPr>
          <w:p w:rsidR="008B7CE4" w:rsidRDefault="000E7417">
            <w:pPr>
              <w:jc w:val="center"/>
              <w:rPr>
                <w:rFonts w:ascii="宋体" w:hAnsi="宋体"/>
                <w:szCs w:val="21"/>
              </w:rPr>
            </w:pPr>
            <w:r>
              <w:rPr>
                <w:rFonts w:ascii="宋体" w:hAnsi="宋体" w:hint="eastAsia"/>
                <w:szCs w:val="21"/>
              </w:rPr>
              <w:t>担任职位</w:t>
            </w:r>
          </w:p>
        </w:tc>
        <w:tc>
          <w:tcPr>
            <w:tcW w:w="4262" w:type="dxa"/>
            <w:gridSpan w:val="4"/>
            <w:vAlign w:val="center"/>
          </w:tcPr>
          <w:p w:rsidR="008B7CE4" w:rsidRDefault="008B7CE4">
            <w:pPr>
              <w:jc w:val="center"/>
              <w:rPr>
                <w:rFonts w:ascii="宋体" w:hAnsi="宋体"/>
                <w:szCs w:val="21"/>
              </w:rPr>
            </w:pPr>
          </w:p>
        </w:tc>
      </w:tr>
      <w:tr w:rsidR="008B7CE4">
        <w:trPr>
          <w:trHeight w:hRule="exact" w:val="454"/>
          <w:jc w:val="center"/>
        </w:trPr>
        <w:tc>
          <w:tcPr>
            <w:tcW w:w="1354" w:type="dxa"/>
            <w:vMerge/>
            <w:vAlign w:val="center"/>
          </w:tcPr>
          <w:p w:rsidR="008B7CE4" w:rsidRDefault="008B7CE4">
            <w:pPr>
              <w:jc w:val="center"/>
              <w:rPr>
                <w:rFonts w:ascii="宋体" w:hAnsi="宋体"/>
                <w:szCs w:val="21"/>
              </w:rPr>
            </w:pPr>
          </w:p>
        </w:tc>
        <w:tc>
          <w:tcPr>
            <w:tcW w:w="4023" w:type="dxa"/>
            <w:gridSpan w:val="3"/>
            <w:vAlign w:val="center"/>
          </w:tcPr>
          <w:p w:rsidR="008B7CE4" w:rsidRDefault="000E7417">
            <w:pPr>
              <w:jc w:val="center"/>
              <w:rPr>
                <w:rFonts w:ascii="宋体" w:hAnsi="宋体"/>
                <w:szCs w:val="21"/>
              </w:rPr>
            </w:pPr>
            <w:r>
              <w:rPr>
                <w:rFonts w:ascii="宋体" w:hAnsi="宋体" w:hint="eastAsia"/>
                <w:szCs w:val="21"/>
              </w:rPr>
              <w:t>可以调离日期</w:t>
            </w:r>
          </w:p>
        </w:tc>
        <w:tc>
          <w:tcPr>
            <w:tcW w:w="4262" w:type="dxa"/>
            <w:gridSpan w:val="4"/>
            <w:vAlign w:val="center"/>
          </w:tcPr>
          <w:p w:rsidR="008B7CE4" w:rsidRDefault="008B7CE4">
            <w:pPr>
              <w:jc w:val="center"/>
              <w:rPr>
                <w:rFonts w:ascii="宋体" w:hAnsi="宋体"/>
                <w:szCs w:val="21"/>
              </w:rPr>
            </w:pPr>
          </w:p>
        </w:tc>
      </w:tr>
      <w:tr w:rsidR="008B7CE4">
        <w:trPr>
          <w:trHeight w:val="2168"/>
          <w:jc w:val="center"/>
        </w:trPr>
        <w:tc>
          <w:tcPr>
            <w:tcW w:w="1354" w:type="dxa"/>
            <w:vAlign w:val="center"/>
          </w:tcPr>
          <w:p w:rsidR="008B7CE4" w:rsidRDefault="000E7417">
            <w:pPr>
              <w:jc w:val="center"/>
              <w:rPr>
                <w:rFonts w:ascii="宋体" w:hAnsi="宋体"/>
                <w:szCs w:val="21"/>
              </w:rPr>
            </w:pPr>
            <w:r>
              <w:rPr>
                <w:rFonts w:ascii="宋体" w:hAnsi="宋体" w:hint="eastAsia"/>
                <w:szCs w:val="21"/>
              </w:rPr>
              <w:t>备注</w:t>
            </w:r>
          </w:p>
        </w:tc>
        <w:tc>
          <w:tcPr>
            <w:tcW w:w="8285" w:type="dxa"/>
            <w:gridSpan w:val="7"/>
            <w:vAlign w:val="center"/>
          </w:tcPr>
          <w:p w:rsidR="008B7CE4" w:rsidRDefault="008B7CE4">
            <w:pPr>
              <w:jc w:val="center"/>
              <w:rPr>
                <w:rFonts w:ascii="宋体" w:hAnsi="宋体"/>
                <w:szCs w:val="21"/>
              </w:rPr>
            </w:pPr>
          </w:p>
        </w:tc>
      </w:tr>
    </w:tbl>
    <w:p w:rsidR="008B7CE4" w:rsidRDefault="000E7417">
      <w:pPr>
        <w:ind w:left="735" w:hangingChars="350" w:hanging="735"/>
        <w:rPr>
          <w:rFonts w:ascii="宋体" w:hAnsi="宋体"/>
          <w:szCs w:val="21"/>
        </w:rPr>
      </w:pPr>
      <w:r>
        <w:rPr>
          <w:rFonts w:ascii="宋体" w:hAnsi="宋体" w:hint="eastAsia"/>
          <w:szCs w:val="21"/>
        </w:rPr>
        <w:t>注：1、本表后</w:t>
      </w:r>
      <w:proofErr w:type="gramStart"/>
      <w:r>
        <w:rPr>
          <w:rFonts w:ascii="宋体" w:hAnsi="宋体" w:hint="eastAsia"/>
          <w:szCs w:val="21"/>
        </w:rPr>
        <w:t>附项目</w:t>
      </w:r>
      <w:proofErr w:type="gramEnd"/>
      <w:r w:rsidR="00D25207">
        <w:rPr>
          <w:rFonts w:ascii="宋体" w:hAnsi="宋体" w:hint="eastAsia"/>
          <w:szCs w:val="21"/>
        </w:rPr>
        <w:t>经理</w:t>
      </w:r>
      <w:r>
        <w:rPr>
          <w:rFonts w:ascii="宋体" w:hAnsi="宋体" w:hint="eastAsia"/>
          <w:szCs w:val="21"/>
        </w:rPr>
        <w:t>和项目总工的身份证、职称资格证书以及资格预审条件所要求其他相关证书（如建造</w:t>
      </w:r>
      <w:proofErr w:type="gramStart"/>
      <w:r>
        <w:rPr>
          <w:rFonts w:ascii="宋体" w:hAnsi="宋体" w:hint="eastAsia"/>
          <w:szCs w:val="21"/>
        </w:rPr>
        <w:t>师注册</w:t>
      </w:r>
      <w:proofErr w:type="gramEnd"/>
      <w:r>
        <w:rPr>
          <w:rFonts w:ascii="宋体" w:hAnsi="宋体" w:hint="eastAsia"/>
          <w:szCs w:val="21"/>
        </w:rPr>
        <w:t>证书、安全生产考核合格证书等）的原件扫描件（或图片），并应提供其担任类似项目的项目</w:t>
      </w:r>
      <w:r w:rsidR="00D25207">
        <w:rPr>
          <w:rFonts w:ascii="宋体" w:hAnsi="宋体" w:hint="eastAsia"/>
          <w:szCs w:val="21"/>
        </w:rPr>
        <w:t>经理</w:t>
      </w:r>
      <w:r>
        <w:rPr>
          <w:rFonts w:ascii="宋体" w:hAnsi="宋体" w:hint="eastAsia"/>
          <w:szCs w:val="21"/>
        </w:rPr>
        <w:t>和项目总工的相关业绩证明材料原件扫描件（或图片）。</w:t>
      </w:r>
    </w:p>
    <w:p w:rsidR="008B7CE4" w:rsidRDefault="000E7417">
      <w:pPr>
        <w:ind w:left="105" w:firstLine="315"/>
        <w:rPr>
          <w:rFonts w:ascii="宋体" w:hAnsi="宋体"/>
          <w:szCs w:val="21"/>
        </w:rPr>
      </w:pPr>
      <w:r>
        <w:rPr>
          <w:rFonts w:ascii="宋体" w:hAnsi="宋体" w:hint="eastAsia"/>
          <w:szCs w:val="21"/>
        </w:rPr>
        <w:t>2、目前未在具体项目上任职的，请在备注</w:t>
      </w:r>
      <w:proofErr w:type="gramStart"/>
      <w:r>
        <w:rPr>
          <w:rFonts w:ascii="宋体" w:hAnsi="宋体" w:hint="eastAsia"/>
          <w:szCs w:val="21"/>
        </w:rPr>
        <w:t>栏说明</w:t>
      </w:r>
      <w:proofErr w:type="gramEnd"/>
      <w:r>
        <w:rPr>
          <w:rFonts w:ascii="宋体" w:hAnsi="宋体" w:hint="eastAsia"/>
          <w:szCs w:val="21"/>
        </w:rPr>
        <w:t>现在负责的工作内容。</w:t>
      </w:r>
    </w:p>
    <w:p w:rsidR="008B7CE4" w:rsidRDefault="000E7417">
      <w:pPr>
        <w:pStyle w:val="a4"/>
        <w:spacing w:before="66"/>
        <w:ind w:right="180"/>
        <w:jc w:val="center"/>
        <w:rPr>
          <w:rFonts w:ascii="黑体" w:eastAsia="黑体"/>
          <w:sz w:val="30"/>
          <w:szCs w:val="30"/>
        </w:rPr>
      </w:pPr>
      <w:r>
        <w:rPr>
          <w:rFonts w:ascii="黑体" w:eastAsia="黑体" w:hAnsi="宋体" w:hint="eastAsia"/>
          <w:sz w:val="28"/>
          <w:szCs w:val="28"/>
        </w:rPr>
        <w:br w:type="page"/>
      </w:r>
      <w:r>
        <w:rPr>
          <w:rFonts w:ascii="黑体" w:eastAsia="黑体" w:hint="eastAsia"/>
          <w:sz w:val="30"/>
          <w:szCs w:val="30"/>
        </w:rPr>
        <w:lastRenderedPageBreak/>
        <w:t>（七）投标人的信誉情况表</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61"/>
        <w:gridCol w:w="4264"/>
      </w:tblGrid>
      <w:tr w:rsidR="008B7CE4">
        <w:trPr>
          <w:trHeight w:val="1055"/>
          <w:jc w:val="center"/>
        </w:trPr>
        <w:tc>
          <w:tcPr>
            <w:tcW w:w="4261" w:type="dxa"/>
            <w:vAlign w:val="center"/>
          </w:tcPr>
          <w:p w:rsidR="008B7CE4" w:rsidRDefault="000E7417">
            <w:pPr>
              <w:pStyle w:val="TableParagraph"/>
              <w:ind w:left="1848" w:right="1838"/>
              <w:jc w:val="center"/>
              <w:rPr>
                <w:sz w:val="21"/>
              </w:rPr>
            </w:pPr>
            <w:r>
              <w:rPr>
                <w:sz w:val="21"/>
              </w:rPr>
              <w:t>项 目</w:t>
            </w:r>
          </w:p>
        </w:tc>
        <w:tc>
          <w:tcPr>
            <w:tcW w:w="4264" w:type="dxa"/>
            <w:vAlign w:val="center"/>
          </w:tcPr>
          <w:p w:rsidR="008B7CE4" w:rsidRDefault="000E7417">
            <w:pPr>
              <w:pStyle w:val="TableParagraph"/>
              <w:ind w:left="1394"/>
              <w:rPr>
                <w:sz w:val="21"/>
              </w:rPr>
            </w:pPr>
            <w:r>
              <w:rPr>
                <w:sz w:val="21"/>
              </w:rPr>
              <w:t>投标人情况说明</w:t>
            </w: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bl>
    <w:p w:rsidR="008B7CE4" w:rsidRDefault="000E7417">
      <w:pPr>
        <w:spacing w:line="267" w:lineRule="exact"/>
        <w:rPr>
          <w:rFonts w:asciiTheme="minorEastAsia" w:eastAsiaTheme="minorEastAsia" w:hAnsiTheme="minorEastAsia"/>
        </w:rPr>
      </w:pPr>
      <w:r>
        <w:rPr>
          <w:rFonts w:asciiTheme="minorEastAsia" w:eastAsiaTheme="minorEastAsia" w:hAnsiTheme="minorEastAsia"/>
        </w:rPr>
        <w:t>注：1.投标人应按照招标文件第二章“投标人须知”前附表附录 4 和“投标人须知”</w:t>
      </w:r>
      <w:proofErr w:type="gramStart"/>
      <w:r>
        <w:rPr>
          <w:rFonts w:asciiTheme="minorEastAsia" w:eastAsiaTheme="minorEastAsia" w:hAnsiTheme="minorEastAsia"/>
        </w:rPr>
        <w:t>正文第</w:t>
      </w:r>
      <w:proofErr w:type="gramEnd"/>
      <w:r>
        <w:rPr>
          <w:rFonts w:asciiTheme="minorEastAsia" w:eastAsiaTheme="minorEastAsia" w:hAnsiTheme="minorEastAsia"/>
        </w:rPr>
        <w:t xml:space="preserve"> 1.4.4 项规定，逐条说明其信誉情况。</w:t>
      </w:r>
    </w:p>
    <w:p w:rsidR="008B7CE4" w:rsidRDefault="000E7417">
      <w:pPr>
        <w:spacing w:line="267" w:lineRule="exact"/>
        <w:ind w:firstLineChars="200" w:firstLine="420"/>
        <w:rPr>
          <w:rFonts w:asciiTheme="minorEastAsia" w:eastAsiaTheme="minorEastAsia" w:hAnsiTheme="minorEastAsia"/>
        </w:rPr>
      </w:pPr>
      <w:r>
        <w:rPr>
          <w:rFonts w:asciiTheme="minorEastAsia" w:eastAsiaTheme="minorEastAsia" w:hAnsiTheme="minorEastAsia"/>
        </w:rPr>
        <w:t>2.投标人应根据招标文件第二章“投标人须知”第 3.5.</w:t>
      </w:r>
      <w:r>
        <w:rPr>
          <w:rFonts w:asciiTheme="minorEastAsia" w:eastAsiaTheme="minorEastAsia" w:hAnsiTheme="minorEastAsia" w:hint="eastAsia"/>
        </w:rPr>
        <w:t>6</w:t>
      </w:r>
      <w:r>
        <w:rPr>
          <w:rFonts w:asciiTheme="minorEastAsia" w:eastAsiaTheme="minorEastAsia" w:hAnsiTheme="minorEastAsia"/>
        </w:rPr>
        <w:t xml:space="preserve"> 项的要求在本表后附相关证明材料。</w:t>
      </w:r>
    </w:p>
    <w:p w:rsidR="008B7CE4" w:rsidRDefault="000E7417" w:rsidP="00C76306">
      <w:pPr>
        <w:pStyle w:val="1"/>
        <w:spacing w:beforeLines="100" w:afterLines="100" w:line="360" w:lineRule="exact"/>
        <w:jc w:val="center"/>
        <w:rPr>
          <w:rFonts w:ascii="黑体" w:eastAsia="黑体" w:hAnsi="宋体"/>
          <w:sz w:val="28"/>
          <w:szCs w:val="28"/>
        </w:rPr>
      </w:pPr>
      <w:r>
        <w:rPr>
          <w:rFonts w:ascii="黑体" w:eastAsia="黑体" w:hAnsi="宋体" w:hint="eastAsia"/>
          <w:sz w:val="28"/>
          <w:szCs w:val="28"/>
        </w:rPr>
        <w:lastRenderedPageBreak/>
        <w:t>（八）近年发生的诉讼及仲裁情况</w:t>
      </w:r>
      <w:bookmarkEnd w:id="286"/>
      <w:bookmarkEnd w:id="287"/>
      <w:bookmarkEnd w:id="288"/>
      <w:bookmarkEnd w:id="28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19"/>
        <w:gridCol w:w="4820"/>
      </w:tblGrid>
      <w:tr w:rsidR="008B7CE4">
        <w:trPr>
          <w:trHeight w:hRule="exact" w:val="1134"/>
          <w:jc w:val="center"/>
        </w:trPr>
        <w:tc>
          <w:tcPr>
            <w:tcW w:w="4819" w:type="dxa"/>
            <w:vAlign w:val="center"/>
          </w:tcPr>
          <w:p w:rsidR="008B7CE4" w:rsidRDefault="000E7417">
            <w:pPr>
              <w:jc w:val="center"/>
              <w:rPr>
                <w:rFonts w:ascii="宋体" w:hAnsi="宋体"/>
                <w:szCs w:val="21"/>
              </w:rPr>
            </w:pPr>
            <w:r>
              <w:rPr>
                <w:rFonts w:ascii="宋体" w:hAnsi="宋体" w:hint="eastAsia"/>
                <w:szCs w:val="21"/>
              </w:rPr>
              <w:t>项目</w:t>
            </w:r>
          </w:p>
        </w:tc>
        <w:tc>
          <w:tcPr>
            <w:tcW w:w="4820" w:type="dxa"/>
            <w:vAlign w:val="center"/>
          </w:tcPr>
          <w:p w:rsidR="008B7CE4" w:rsidRDefault="000E7417">
            <w:pPr>
              <w:jc w:val="center"/>
              <w:rPr>
                <w:rFonts w:ascii="宋体" w:hAnsi="宋体"/>
                <w:szCs w:val="21"/>
              </w:rPr>
            </w:pPr>
            <w:r>
              <w:rPr>
                <w:rFonts w:ascii="宋体" w:hAnsi="宋体" w:hint="eastAsia"/>
                <w:szCs w:val="21"/>
              </w:rPr>
              <w:t>投标人情况说明</w:t>
            </w: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bl>
    <w:p w:rsidR="008B7CE4" w:rsidRDefault="000E7417">
      <w:pPr>
        <w:rPr>
          <w:sz w:val="24"/>
        </w:rPr>
      </w:pPr>
      <w:r>
        <w:rPr>
          <w:rFonts w:ascii="宋体" w:hAnsi="宋体"/>
          <w:sz w:val="24"/>
        </w:rPr>
        <w:t>应说明相关情况，并附法院或仲裁机构</w:t>
      </w:r>
      <w:proofErr w:type="gramStart"/>
      <w:r>
        <w:rPr>
          <w:rFonts w:ascii="宋体" w:hAnsi="宋体"/>
          <w:sz w:val="24"/>
        </w:rPr>
        <w:t>作出</w:t>
      </w:r>
      <w:proofErr w:type="gramEnd"/>
      <w:r>
        <w:rPr>
          <w:rFonts w:ascii="宋体" w:hAnsi="宋体"/>
          <w:sz w:val="24"/>
        </w:rPr>
        <w:t>的判决、裁决等有关法律文书</w:t>
      </w:r>
      <w:r>
        <w:rPr>
          <w:rFonts w:ascii="宋体" w:hAnsi="宋体" w:hint="eastAsia"/>
          <w:sz w:val="24"/>
        </w:rPr>
        <w:t>的原件扫描件（或图片）</w:t>
      </w:r>
      <w:r>
        <w:rPr>
          <w:rFonts w:ascii="宋体" w:hAnsi="宋体"/>
          <w:sz w:val="24"/>
        </w:rPr>
        <w:t>，具体年份要求见投标人须知前附表。</w:t>
      </w:r>
    </w:p>
    <w:p w:rsidR="008B7CE4" w:rsidRDefault="008B7CE4">
      <w:pPr>
        <w:rPr>
          <w:sz w:val="24"/>
        </w:rPr>
      </w:pPr>
    </w:p>
    <w:p w:rsidR="008B7CE4" w:rsidRDefault="008B7CE4">
      <w:pPr>
        <w:rPr>
          <w:sz w:val="24"/>
        </w:rPr>
      </w:pPr>
    </w:p>
    <w:p w:rsidR="008B7CE4" w:rsidRDefault="008B7CE4">
      <w:pPr>
        <w:rPr>
          <w:sz w:val="24"/>
        </w:rPr>
      </w:pPr>
    </w:p>
    <w:p w:rsidR="008B7CE4" w:rsidRDefault="008B7CE4">
      <w:pPr>
        <w:rPr>
          <w:sz w:val="24"/>
        </w:rPr>
      </w:pPr>
    </w:p>
    <w:p w:rsidR="008B7CE4" w:rsidRDefault="008B7CE4">
      <w:pPr>
        <w:pStyle w:val="a0"/>
        <w:ind w:firstLine="210"/>
      </w:pPr>
    </w:p>
    <w:p w:rsidR="008B7CE4" w:rsidRDefault="008B7CE4">
      <w:pPr>
        <w:rPr>
          <w:sz w:val="24"/>
        </w:rPr>
      </w:pPr>
    </w:p>
    <w:p w:rsidR="008B7CE4" w:rsidRDefault="000E7417">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七、主要进场管理人员和技术人员最低要求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8B7CE4">
        <w:trPr>
          <w:trHeight w:val="706"/>
        </w:trPr>
        <w:tc>
          <w:tcPr>
            <w:tcW w:w="2250" w:type="dxa"/>
            <w:vAlign w:val="center"/>
          </w:tcPr>
          <w:p w:rsidR="008B7CE4" w:rsidRDefault="000E7417">
            <w:pPr>
              <w:jc w:val="center"/>
              <w:rPr>
                <w:rFonts w:ascii="宋体" w:hAnsi="宋体"/>
                <w:sz w:val="24"/>
              </w:rPr>
            </w:pPr>
            <w:bookmarkStart w:id="290" w:name="_Toc234382989"/>
            <w:r>
              <w:rPr>
                <w:rFonts w:ascii="宋体" w:hAnsi="宋体" w:hint="eastAsia"/>
                <w:sz w:val="24"/>
              </w:rPr>
              <w:t>人  员</w:t>
            </w:r>
          </w:p>
        </w:tc>
        <w:tc>
          <w:tcPr>
            <w:tcW w:w="1997" w:type="dxa"/>
            <w:vAlign w:val="center"/>
          </w:tcPr>
          <w:p w:rsidR="008B7CE4" w:rsidRDefault="000E7417">
            <w:pPr>
              <w:jc w:val="center"/>
              <w:rPr>
                <w:rFonts w:ascii="宋体" w:hAnsi="宋体"/>
                <w:sz w:val="24"/>
              </w:rPr>
            </w:pPr>
            <w:r>
              <w:rPr>
                <w:rFonts w:ascii="宋体" w:hAnsi="宋体" w:hint="eastAsia"/>
                <w:sz w:val="24"/>
              </w:rPr>
              <w:t>数  量</w:t>
            </w:r>
          </w:p>
        </w:tc>
        <w:tc>
          <w:tcPr>
            <w:tcW w:w="5053" w:type="dxa"/>
            <w:vAlign w:val="center"/>
          </w:tcPr>
          <w:p w:rsidR="008B7CE4" w:rsidRDefault="000E7417">
            <w:pPr>
              <w:jc w:val="center"/>
              <w:rPr>
                <w:rFonts w:ascii="宋体" w:hAnsi="宋体"/>
                <w:sz w:val="24"/>
              </w:rPr>
            </w:pPr>
            <w:r>
              <w:rPr>
                <w:rFonts w:ascii="宋体" w:hAnsi="宋体" w:hint="eastAsia"/>
                <w:sz w:val="24"/>
              </w:rPr>
              <w:t>资 格 要 求</w:t>
            </w:r>
          </w:p>
        </w:tc>
      </w:tr>
      <w:tr w:rsidR="008B7CE4">
        <w:trPr>
          <w:trHeight w:val="995"/>
        </w:trPr>
        <w:tc>
          <w:tcPr>
            <w:tcW w:w="2250" w:type="dxa"/>
            <w:vAlign w:val="center"/>
          </w:tcPr>
          <w:p w:rsidR="008B7CE4" w:rsidRDefault="000E7417">
            <w:pPr>
              <w:jc w:val="center"/>
              <w:rPr>
                <w:rFonts w:ascii="宋体" w:hAnsi="宋体"/>
                <w:szCs w:val="21"/>
              </w:rPr>
            </w:pPr>
            <w:r>
              <w:rPr>
                <w:rFonts w:ascii="宋体" w:hAnsi="宋体" w:hint="eastAsia"/>
                <w:szCs w:val="21"/>
              </w:rPr>
              <w:t>项目</w:t>
            </w:r>
            <w:r w:rsidR="00D25207">
              <w:rPr>
                <w:rFonts w:ascii="宋体" w:hAnsi="宋体" w:hint="eastAsia"/>
                <w:szCs w:val="21"/>
              </w:rPr>
              <w:t>经理</w:t>
            </w:r>
          </w:p>
        </w:tc>
        <w:tc>
          <w:tcPr>
            <w:tcW w:w="1997" w:type="dxa"/>
            <w:vAlign w:val="center"/>
          </w:tcPr>
          <w:p w:rsidR="008B7CE4" w:rsidRDefault="000E7417">
            <w:pPr>
              <w:jc w:val="center"/>
              <w:rPr>
                <w:rFonts w:ascii="宋体" w:hAnsi="宋体"/>
                <w:szCs w:val="21"/>
              </w:rPr>
            </w:pPr>
            <w:r>
              <w:rPr>
                <w:rFonts w:ascii="宋体" w:hAnsi="宋体" w:hint="eastAsia"/>
                <w:szCs w:val="21"/>
              </w:rPr>
              <w:t>1</w:t>
            </w:r>
          </w:p>
        </w:tc>
        <w:tc>
          <w:tcPr>
            <w:tcW w:w="5053" w:type="dxa"/>
          </w:tcPr>
          <w:p w:rsidR="008B7CE4" w:rsidRDefault="000E7417" w:rsidP="00155DBF">
            <w:pPr>
              <w:rPr>
                <w:szCs w:val="21"/>
              </w:rPr>
            </w:pPr>
            <w:r>
              <w:rPr>
                <w:rFonts w:hint="eastAsia"/>
                <w:szCs w:val="21"/>
              </w:rPr>
              <w:t>具备</w:t>
            </w:r>
            <w:r w:rsidR="00155DBF">
              <w:rPr>
                <w:rFonts w:hint="eastAsia"/>
                <w:szCs w:val="21"/>
              </w:rPr>
              <w:t>一</w:t>
            </w:r>
            <w:r>
              <w:rPr>
                <w:rFonts w:hint="eastAsia"/>
                <w:szCs w:val="21"/>
              </w:rPr>
              <w:t>级公路工程专业注册建造师执业资格，具备有效的安全生产考核合格证书，且未担任其他在施建设项目</w:t>
            </w:r>
            <w:r w:rsidR="00155DBF">
              <w:rPr>
                <w:rFonts w:hint="eastAsia"/>
                <w:szCs w:val="21"/>
              </w:rPr>
              <w:t>的项目经理</w:t>
            </w:r>
            <w:r>
              <w:rPr>
                <w:rFonts w:hint="eastAsia"/>
                <w:szCs w:val="21"/>
              </w:rPr>
              <w:t>。</w:t>
            </w:r>
          </w:p>
        </w:tc>
      </w:tr>
      <w:tr w:rsidR="008B7CE4">
        <w:trPr>
          <w:trHeight w:val="510"/>
        </w:trPr>
        <w:tc>
          <w:tcPr>
            <w:tcW w:w="2250" w:type="dxa"/>
            <w:vAlign w:val="center"/>
          </w:tcPr>
          <w:p w:rsidR="008B7CE4" w:rsidRDefault="000E7417">
            <w:pPr>
              <w:jc w:val="center"/>
              <w:rPr>
                <w:rFonts w:ascii="宋体" w:hAnsi="宋体"/>
                <w:szCs w:val="21"/>
              </w:rPr>
            </w:pPr>
            <w:r>
              <w:rPr>
                <w:rFonts w:ascii="宋体" w:hAnsi="宋体" w:hint="eastAsia"/>
                <w:szCs w:val="21"/>
              </w:rPr>
              <w:t>项目总工程师</w:t>
            </w:r>
          </w:p>
        </w:tc>
        <w:tc>
          <w:tcPr>
            <w:tcW w:w="1997" w:type="dxa"/>
            <w:vAlign w:val="center"/>
          </w:tcPr>
          <w:p w:rsidR="008B7CE4" w:rsidRDefault="000E7417">
            <w:pPr>
              <w:jc w:val="center"/>
              <w:rPr>
                <w:rFonts w:ascii="宋体" w:hAnsi="宋体"/>
                <w:szCs w:val="21"/>
              </w:rPr>
            </w:pPr>
            <w:r>
              <w:rPr>
                <w:rFonts w:ascii="宋体" w:hAnsi="宋体" w:hint="eastAsia"/>
                <w:szCs w:val="21"/>
              </w:rPr>
              <w:t>1</w:t>
            </w:r>
          </w:p>
        </w:tc>
        <w:tc>
          <w:tcPr>
            <w:tcW w:w="5053" w:type="dxa"/>
            <w:vAlign w:val="center"/>
          </w:tcPr>
          <w:p w:rsidR="008B7CE4" w:rsidRDefault="000E7417">
            <w:pPr>
              <w:rPr>
                <w:szCs w:val="21"/>
              </w:rPr>
            </w:pPr>
            <w:r>
              <w:rPr>
                <w:rFonts w:hint="eastAsia"/>
                <w:szCs w:val="21"/>
              </w:rPr>
              <w:t>具备中级及以上相关专业技术职称。</w:t>
            </w:r>
          </w:p>
        </w:tc>
      </w:tr>
      <w:tr w:rsidR="008B7CE4">
        <w:trPr>
          <w:trHeight w:val="642"/>
        </w:trPr>
        <w:tc>
          <w:tcPr>
            <w:tcW w:w="2250" w:type="dxa"/>
            <w:vAlign w:val="center"/>
          </w:tcPr>
          <w:p w:rsidR="008B7CE4" w:rsidRDefault="000E7417">
            <w:pPr>
              <w:jc w:val="center"/>
              <w:rPr>
                <w:szCs w:val="21"/>
              </w:rPr>
            </w:pPr>
            <w:r>
              <w:rPr>
                <w:szCs w:val="21"/>
              </w:rPr>
              <w:t>财务负责人</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质检工程师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路基</w:t>
            </w:r>
            <w:r>
              <w:rPr>
                <w:rFonts w:hint="eastAsia"/>
                <w:szCs w:val="21"/>
              </w:rPr>
              <w:t>、路面</w:t>
            </w:r>
            <w:r>
              <w:rPr>
                <w:szCs w:val="21"/>
              </w:rPr>
              <w:t>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测量工程师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859"/>
        </w:trPr>
        <w:tc>
          <w:tcPr>
            <w:tcW w:w="2250" w:type="dxa"/>
            <w:vAlign w:val="center"/>
          </w:tcPr>
          <w:p w:rsidR="008B7CE4" w:rsidRDefault="000E7417">
            <w:pPr>
              <w:jc w:val="center"/>
              <w:rPr>
                <w:szCs w:val="21"/>
              </w:rPr>
            </w:pPr>
            <w:r>
              <w:rPr>
                <w:szCs w:val="21"/>
              </w:rPr>
              <w:t>试验负责人</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8B7CE4">
        <w:trPr>
          <w:trHeight w:val="642"/>
        </w:trPr>
        <w:tc>
          <w:tcPr>
            <w:tcW w:w="2250" w:type="dxa"/>
            <w:vAlign w:val="center"/>
          </w:tcPr>
          <w:p w:rsidR="008B7CE4" w:rsidRDefault="000E7417">
            <w:pPr>
              <w:jc w:val="center"/>
              <w:rPr>
                <w:szCs w:val="21"/>
              </w:rPr>
            </w:pPr>
            <w:r>
              <w:rPr>
                <w:szCs w:val="21"/>
              </w:rPr>
              <w:t>机械工程师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753"/>
        </w:trPr>
        <w:tc>
          <w:tcPr>
            <w:tcW w:w="2250" w:type="dxa"/>
            <w:vAlign w:val="center"/>
          </w:tcPr>
          <w:p w:rsidR="008B7CE4" w:rsidRDefault="000E7417">
            <w:pPr>
              <w:jc w:val="center"/>
              <w:rPr>
                <w:szCs w:val="21"/>
              </w:rPr>
            </w:pPr>
            <w:r>
              <w:rPr>
                <w:szCs w:val="21"/>
              </w:rPr>
              <w:t>专职安全员</w:t>
            </w:r>
          </w:p>
        </w:tc>
        <w:tc>
          <w:tcPr>
            <w:tcW w:w="1997" w:type="dxa"/>
            <w:vAlign w:val="center"/>
          </w:tcPr>
          <w:p w:rsidR="008B7CE4" w:rsidRDefault="000E7417">
            <w:pPr>
              <w:jc w:val="center"/>
              <w:rPr>
                <w:szCs w:val="21"/>
              </w:rPr>
            </w:pPr>
            <w:r>
              <w:rPr>
                <w:rFonts w:hint="eastAsia"/>
                <w:szCs w:val="21"/>
              </w:rPr>
              <w:t>1</w:t>
            </w:r>
          </w:p>
        </w:tc>
        <w:tc>
          <w:tcPr>
            <w:tcW w:w="5053" w:type="dxa"/>
            <w:vAlign w:val="center"/>
          </w:tcPr>
          <w:p w:rsidR="008B7CE4" w:rsidRDefault="000E7417">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spacing w:line="400" w:lineRule="exact"/>
              <w:jc w:val="left"/>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rFonts w:ascii="宋体" w:hAnsi="宋体"/>
                <w:sz w:val="24"/>
              </w:rPr>
            </w:pPr>
          </w:p>
        </w:tc>
        <w:tc>
          <w:tcPr>
            <w:tcW w:w="1997" w:type="dxa"/>
            <w:vAlign w:val="center"/>
          </w:tcPr>
          <w:p w:rsidR="008B7CE4" w:rsidRDefault="008B7CE4">
            <w:pPr>
              <w:jc w:val="center"/>
              <w:rPr>
                <w:rFonts w:ascii="宋体" w:hAnsi="宋体"/>
                <w:sz w:val="24"/>
              </w:rPr>
            </w:pPr>
          </w:p>
        </w:tc>
        <w:tc>
          <w:tcPr>
            <w:tcW w:w="5053" w:type="dxa"/>
            <w:vAlign w:val="center"/>
          </w:tcPr>
          <w:p w:rsidR="008B7CE4" w:rsidRDefault="008B7CE4">
            <w:pPr>
              <w:rPr>
                <w:rFonts w:ascii="宋体" w:hAnsi="宋体"/>
                <w:sz w:val="24"/>
              </w:rPr>
            </w:pPr>
          </w:p>
        </w:tc>
      </w:tr>
    </w:tbl>
    <w:p w:rsidR="008B7CE4" w:rsidRDefault="008B7CE4">
      <w:pPr>
        <w:spacing w:line="500" w:lineRule="exact"/>
        <w:ind w:firstLineChars="200" w:firstLine="420"/>
        <w:rPr>
          <w:rFonts w:ascii="宋体" w:hAnsi="宋体"/>
          <w:szCs w:val="21"/>
        </w:rPr>
      </w:pPr>
    </w:p>
    <w:p w:rsidR="008B7CE4" w:rsidRDefault="000E7417">
      <w:pPr>
        <w:spacing w:line="500" w:lineRule="exact"/>
        <w:ind w:firstLineChars="200" w:firstLine="420"/>
        <w:rPr>
          <w:rFonts w:ascii="宋体" w:hAnsi="宋体"/>
          <w:szCs w:val="21"/>
        </w:rPr>
      </w:pPr>
      <w:r>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w:t>
      </w:r>
      <w:proofErr w:type="gramStart"/>
      <w:r>
        <w:rPr>
          <w:rFonts w:ascii="宋体" w:hAnsi="宋体" w:hint="eastAsia"/>
          <w:szCs w:val="21"/>
        </w:rPr>
        <w:t>省级交通</w:t>
      </w:r>
      <w:proofErr w:type="gramEnd"/>
      <w:r>
        <w:rPr>
          <w:rFonts w:ascii="宋体" w:hAnsi="宋体" w:hint="eastAsia"/>
          <w:szCs w:val="21"/>
        </w:rPr>
        <w:t>主管部门，作为不良记录纳入公路建设市场信息管理系统。</w:t>
      </w:r>
    </w:p>
    <w:p w:rsidR="008B7CE4" w:rsidRDefault="000E7417">
      <w:pPr>
        <w:spacing w:line="500" w:lineRule="exact"/>
        <w:ind w:firstLineChars="1850" w:firstLine="3885"/>
        <w:rPr>
          <w:rFonts w:ascii="宋体" w:hAnsi="宋体"/>
          <w:szCs w:val="21"/>
        </w:rPr>
      </w:pPr>
      <w:r>
        <w:rPr>
          <w:rFonts w:ascii="宋体" w:hAnsi="宋体" w:hint="eastAsia"/>
          <w:kern w:val="0"/>
          <w:szCs w:val="21"/>
        </w:rPr>
        <w:t>投  标  人：</w:t>
      </w:r>
      <w:r>
        <w:rPr>
          <w:rFonts w:ascii="宋体" w:hAnsi="宋体" w:hint="eastAsia"/>
          <w:szCs w:val="21"/>
        </w:rPr>
        <w:t>（盖单位章）</w:t>
      </w:r>
    </w:p>
    <w:p w:rsidR="008B7CE4" w:rsidRDefault="008B7CE4">
      <w:pPr>
        <w:adjustRightInd w:val="0"/>
        <w:snapToGrid w:val="0"/>
        <w:spacing w:line="360" w:lineRule="auto"/>
        <w:jc w:val="center"/>
        <w:rPr>
          <w:rFonts w:ascii="宋体" w:hAnsi="宋体"/>
          <w:szCs w:val="21"/>
        </w:rPr>
      </w:pPr>
    </w:p>
    <w:p w:rsidR="008B7CE4" w:rsidRDefault="000E7417">
      <w:pPr>
        <w:adjustRightInd w:val="0"/>
        <w:snapToGrid w:val="0"/>
        <w:spacing w:line="360" w:lineRule="auto"/>
        <w:jc w:val="center"/>
        <w:rPr>
          <w:rFonts w:ascii="黑体" w:eastAsia="黑体"/>
          <w:sz w:val="30"/>
          <w:szCs w:val="30"/>
          <w:u w:val="single"/>
        </w:rPr>
      </w:pPr>
      <w:r>
        <w:rPr>
          <w:rFonts w:ascii="宋体" w:hAnsi="宋体" w:hint="eastAsia"/>
          <w:szCs w:val="21"/>
        </w:rPr>
        <w:t xml:space="preserve">                            法定代表人或其委托代理人：（签字）</w:t>
      </w:r>
    </w:p>
    <w:p w:rsidR="008B7CE4" w:rsidRDefault="000E7417">
      <w:pPr>
        <w:spacing w:before="120" w:after="120"/>
        <w:jc w:val="center"/>
        <w:rPr>
          <w:rFonts w:ascii="黑体" w:eastAsia="黑体"/>
          <w:b/>
          <w:bCs/>
          <w:kern w:val="44"/>
          <w:sz w:val="30"/>
          <w:szCs w:val="30"/>
        </w:rPr>
      </w:pPr>
      <w:bookmarkStart w:id="291" w:name="_Toc234382990"/>
      <w:bookmarkEnd w:id="290"/>
      <w:r>
        <w:rPr>
          <w:rFonts w:ascii="黑体" w:eastAsia="黑体" w:hint="eastAsia"/>
          <w:b/>
          <w:bCs/>
          <w:kern w:val="44"/>
          <w:sz w:val="30"/>
          <w:szCs w:val="30"/>
        </w:rPr>
        <w:lastRenderedPageBreak/>
        <w:t>八、</w:t>
      </w:r>
      <w:r>
        <w:rPr>
          <w:rFonts w:ascii="黑体" w:eastAsia="黑体"/>
          <w:b/>
          <w:bCs/>
          <w:kern w:val="44"/>
          <w:sz w:val="30"/>
          <w:szCs w:val="30"/>
        </w:rPr>
        <w:t>农民工工资支付承诺书</w:t>
      </w:r>
    </w:p>
    <w:p w:rsidR="008B7CE4" w:rsidRDefault="000E7417" w:rsidP="00C76306">
      <w:pPr>
        <w:adjustRightInd w:val="0"/>
        <w:snapToGrid w:val="0"/>
        <w:spacing w:afterLines="50" w:line="343" w:lineRule="auto"/>
        <w:ind w:firstLineChars="150" w:firstLine="360"/>
        <w:rPr>
          <w:sz w:val="24"/>
        </w:rPr>
      </w:pPr>
      <w:r>
        <w:rPr>
          <w:rFonts w:hint="eastAsia"/>
          <w:sz w:val="24"/>
        </w:rPr>
        <w:t>我单位在此郑重承诺：</w:t>
      </w:r>
    </w:p>
    <w:p w:rsidR="008B7CE4" w:rsidRDefault="000E7417" w:rsidP="00C76306">
      <w:pPr>
        <w:adjustRightInd w:val="0"/>
        <w:snapToGrid w:val="0"/>
        <w:spacing w:afterLines="50" w:line="343" w:lineRule="auto"/>
        <w:ind w:firstLineChars="150" w:firstLine="360"/>
        <w:rPr>
          <w:sz w:val="24"/>
        </w:rPr>
      </w:pPr>
      <w:r>
        <w:rPr>
          <w:sz w:val="24"/>
        </w:rPr>
        <w:t>一、开工前与农民工</w:t>
      </w:r>
      <w:proofErr w:type="gramStart"/>
      <w:r>
        <w:rPr>
          <w:sz w:val="24"/>
        </w:rPr>
        <w:t>签定</w:t>
      </w:r>
      <w:proofErr w:type="gramEnd"/>
      <w:r>
        <w:rPr>
          <w:sz w:val="24"/>
        </w:rPr>
        <w:t>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w:t>
      </w:r>
      <w:proofErr w:type="gramStart"/>
      <w:r>
        <w:rPr>
          <w:sz w:val="24"/>
        </w:rPr>
        <w:t>不</w:t>
      </w:r>
      <w:proofErr w:type="gramEnd"/>
      <w:r>
        <w:rPr>
          <w:sz w:val="24"/>
        </w:rPr>
        <w:t>无故拖欠、克扣农民工工资。</w:t>
      </w:r>
      <w:r>
        <w:rPr>
          <w:sz w:val="24"/>
        </w:rPr>
        <w:br/>
        <w:t xml:space="preserve">     </w:t>
      </w:r>
      <w:r>
        <w:rPr>
          <w:sz w:val="24"/>
        </w:rPr>
        <w:t>五、</w:t>
      </w:r>
      <w:r>
        <w:rPr>
          <w:rFonts w:hint="eastAsia"/>
          <w:sz w:val="24"/>
        </w:rPr>
        <w:t>坚决</w:t>
      </w:r>
      <w:proofErr w:type="gramStart"/>
      <w:r>
        <w:rPr>
          <w:rFonts w:hint="eastAsia"/>
          <w:sz w:val="24"/>
        </w:rPr>
        <w:t>不</w:t>
      </w:r>
      <w:proofErr w:type="gramEnd"/>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8B7CE4" w:rsidRDefault="008B7CE4" w:rsidP="00C76306">
      <w:pPr>
        <w:adjustRightInd w:val="0"/>
        <w:snapToGrid w:val="0"/>
        <w:spacing w:afterLines="50" w:line="343" w:lineRule="auto"/>
        <w:ind w:firstLineChars="150" w:firstLine="360"/>
        <w:rPr>
          <w:sz w:val="24"/>
        </w:rPr>
      </w:pPr>
    </w:p>
    <w:p w:rsidR="008B7CE4" w:rsidRDefault="008B7CE4" w:rsidP="00C76306">
      <w:pPr>
        <w:adjustRightInd w:val="0"/>
        <w:snapToGrid w:val="0"/>
        <w:spacing w:afterLines="50" w:line="343" w:lineRule="auto"/>
        <w:ind w:firstLineChars="150" w:firstLine="360"/>
        <w:rPr>
          <w:sz w:val="24"/>
        </w:rPr>
      </w:pPr>
    </w:p>
    <w:p w:rsidR="008B7CE4" w:rsidRDefault="008B7CE4" w:rsidP="00C76306">
      <w:pPr>
        <w:adjustRightInd w:val="0"/>
        <w:snapToGrid w:val="0"/>
        <w:spacing w:afterLines="50" w:line="343" w:lineRule="auto"/>
        <w:ind w:firstLineChars="150" w:firstLine="360"/>
        <w:rPr>
          <w:sz w:val="24"/>
        </w:rPr>
      </w:pPr>
    </w:p>
    <w:p w:rsidR="008B7CE4" w:rsidRDefault="008B7CE4" w:rsidP="00C76306">
      <w:pPr>
        <w:adjustRightInd w:val="0"/>
        <w:snapToGrid w:val="0"/>
        <w:spacing w:afterLines="50" w:line="343" w:lineRule="auto"/>
        <w:ind w:firstLineChars="150" w:firstLine="360"/>
        <w:rPr>
          <w:sz w:val="24"/>
        </w:rPr>
      </w:pPr>
    </w:p>
    <w:p w:rsidR="008B7CE4" w:rsidRDefault="000E7417" w:rsidP="00C76306">
      <w:pPr>
        <w:adjustRightInd w:val="0"/>
        <w:snapToGrid w:val="0"/>
        <w:spacing w:afterLines="50" w:line="343" w:lineRule="auto"/>
        <w:ind w:right="480" w:firstLineChars="1450" w:firstLine="3480"/>
        <w:rPr>
          <w:sz w:val="24"/>
          <w:u w:val="single"/>
        </w:rPr>
      </w:pPr>
      <w:r>
        <w:rPr>
          <w:rFonts w:hint="eastAsia"/>
          <w:sz w:val="24"/>
        </w:rPr>
        <w:t>承诺人：</w:t>
      </w:r>
      <w:r>
        <w:rPr>
          <w:rFonts w:hint="eastAsia"/>
          <w:sz w:val="24"/>
          <w:u w:val="single"/>
        </w:rPr>
        <w:t>（单位全称）（盖章）</w:t>
      </w:r>
    </w:p>
    <w:p w:rsidR="008B7CE4" w:rsidRDefault="000E7417" w:rsidP="00C76306">
      <w:pPr>
        <w:adjustRightInd w:val="0"/>
        <w:snapToGrid w:val="0"/>
        <w:spacing w:afterLines="50" w:line="343" w:lineRule="auto"/>
        <w:ind w:firstLineChars="1450" w:firstLine="3480"/>
        <w:rPr>
          <w:sz w:val="24"/>
          <w:u w:val="single"/>
        </w:rPr>
      </w:pPr>
      <w:r>
        <w:rPr>
          <w:rFonts w:hint="eastAsia"/>
          <w:sz w:val="24"/>
        </w:rPr>
        <w:t>法定代表人或其委托代理人：</w:t>
      </w:r>
      <w:r>
        <w:rPr>
          <w:rFonts w:hint="eastAsia"/>
          <w:sz w:val="24"/>
          <w:u w:val="single"/>
        </w:rPr>
        <w:t xml:space="preserve">    (</w:t>
      </w:r>
      <w:r>
        <w:rPr>
          <w:rFonts w:hint="eastAsia"/>
          <w:sz w:val="24"/>
          <w:u w:val="single"/>
        </w:rPr>
        <w:t>签字</w:t>
      </w:r>
      <w:r>
        <w:rPr>
          <w:rFonts w:hint="eastAsia"/>
          <w:sz w:val="24"/>
          <w:u w:val="single"/>
        </w:rPr>
        <w:t xml:space="preserve">) </w:t>
      </w:r>
    </w:p>
    <w:p w:rsidR="008B7CE4" w:rsidRDefault="008B7CE4" w:rsidP="00C76306">
      <w:pPr>
        <w:adjustRightInd w:val="0"/>
        <w:snapToGrid w:val="0"/>
        <w:spacing w:afterLines="50" w:line="343" w:lineRule="auto"/>
        <w:ind w:firstLineChars="150" w:firstLine="360"/>
        <w:rPr>
          <w:sz w:val="24"/>
          <w:u w:val="single"/>
        </w:rPr>
      </w:pPr>
    </w:p>
    <w:p w:rsidR="008B7CE4" w:rsidRDefault="008B7CE4" w:rsidP="00C76306">
      <w:pPr>
        <w:adjustRightInd w:val="0"/>
        <w:snapToGrid w:val="0"/>
        <w:spacing w:afterLines="50" w:line="343" w:lineRule="auto"/>
        <w:rPr>
          <w:rFonts w:ascii="黑体" w:eastAsia="黑体"/>
          <w:sz w:val="28"/>
          <w:szCs w:val="28"/>
        </w:rPr>
      </w:pPr>
    </w:p>
    <w:p w:rsidR="008B7CE4" w:rsidRDefault="000E7417" w:rsidP="00C76306">
      <w:pPr>
        <w:pStyle w:val="1"/>
        <w:spacing w:beforeLines="100" w:afterLines="150" w:line="360" w:lineRule="exact"/>
        <w:jc w:val="center"/>
        <w:rPr>
          <w:rFonts w:ascii="黑体" w:eastAsia="黑体"/>
          <w:sz w:val="30"/>
          <w:szCs w:val="30"/>
        </w:rPr>
      </w:pPr>
      <w:bookmarkStart w:id="292" w:name="_Toc485889080"/>
      <w:bookmarkStart w:id="293" w:name="_Toc486277945"/>
      <w:bookmarkStart w:id="294" w:name="_Toc18302"/>
      <w:r>
        <w:rPr>
          <w:rFonts w:ascii="黑体" w:eastAsia="黑体" w:hint="eastAsia"/>
          <w:sz w:val="30"/>
          <w:szCs w:val="30"/>
        </w:rPr>
        <w:lastRenderedPageBreak/>
        <w:t>九、扬尘治理专项承诺书</w:t>
      </w:r>
      <w:bookmarkEnd w:id="292"/>
      <w:bookmarkEnd w:id="293"/>
      <w:bookmarkEnd w:id="294"/>
    </w:p>
    <w:p w:rsidR="008B7CE4" w:rsidRDefault="008B7CE4" w:rsidP="00C76306">
      <w:pPr>
        <w:pStyle w:val="1"/>
        <w:spacing w:beforeLines="100" w:afterLines="150" w:line="360" w:lineRule="exact"/>
        <w:jc w:val="center"/>
        <w:rPr>
          <w:rFonts w:ascii="黑体" w:eastAsia="黑体"/>
          <w:sz w:val="24"/>
        </w:rPr>
      </w:pPr>
    </w:p>
    <w:p w:rsidR="008B7CE4" w:rsidRDefault="008B7CE4" w:rsidP="00C76306">
      <w:pPr>
        <w:pStyle w:val="1"/>
        <w:spacing w:beforeLines="100" w:afterLines="150" w:line="360" w:lineRule="exact"/>
        <w:jc w:val="center"/>
        <w:rPr>
          <w:rFonts w:ascii="黑体" w:eastAsia="黑体"/>
          <w:sz w:val="24"/>
        </w:rPr>
      </w:pPr>
    </w:p>
    <w:p w:rsidR="008B7CE4" w:rsidRDefault="008B7CE4" w:rsidP="00C76306">
      <w:pPr>
        <w:pStyle w:val="1"/>
        <w:spacing w:beforeLines="100" w:afterLines="150" w:line="360" w:lineRule="exact"/>
        <w:jc w:val="center"/>
        <w:rPr>
          <w:rFonts w:ascii="黑体" w:eastAsia="黑体"/>
          <w:sz w:val="24"/>
        </w:rPr>
      </w:pPr>
    </w:p>
    <w:p w:rsidR="008B7CE4" w:rsidRDefault="008B7CE4" w:rsidP="00C76306">
      <w:pPr>
        <w:pStyle w:val="1"/>
        <w:spacing w:beforeLines="100" w:afterLines="150" w:line="360" w:lineRule="exact"/>
        <w:jc w:val="center"/>
        <w:rPr>
          <w:rFonts w:ascii="黑体" w:eastAsia="黑体"/>
          <w:sz w:val="30"/>
          <w:szCs w:val="30"/>
        </w:rPr>
      </w:pPr>
    </w:p>
    <w:p w:rsidR="008B7CE4" w:rsidRDefault="000E7417" w:rsidP="00C76306">
      <w:pPr>
        <w:pStyle w:val="1"/>
        <w:spacing w:beforeLines="100" w:afterLines="150" w:line="360" w:lineRule="exact"/>
        <w:jc w:val="center"/>
        <w:rPr>
          <w:rFonts w:ascii="黑体" w:eastAsia="黑体" w:hAnsi="宋体"/>
          <w:sz w:val="30"/>
          <w:szCs w:val="30"/>
        </w:rPr>
      </w:pPr>
      <w:bookmarkStart w:id="295" w:name="_Toc485889081"/>
      <w:bookmarkStart w:id="296" w:name="_Toc5401"/>
      <w:bookmarkStart w:id="297" w:name="_Toc486277946"/>
      <w:r>
        <w:rPr>
          <w:rFonts w:ascii="黑体" w:eastAsia="黑体" w:hAnsi="宋体" w:hint="eastAsia"/>
          <w:sz w:val="30"/>
          <w:szCs w:val="30"/>
        </w:rPr>
        <w:t>十、其 他 材 料</w:t>
      </w:r>
      <w:bookmarkEnd w:id="291"/>
      <w:bookmarkEnd w:id="295"/>
      <w:bookmarkEnd w:id="296"/>
      <w:bookmarkEnd w:id="297"/>
    </w:p>
    <w:p w:rsidR="008B7CE4" w:rsidRDefault="008B7CE4"/>
    <w:p w:rsidR="008B7CE4" w:rsidRDefault="008B7CE4"/>
    <w:p w:rsidR="008B7CE4" w:rsidRDefault="008B7CE4" w:rsidP="00C76306">
      <w:pPr>
        <w:pStyle w:val="1"/>
        <w:spacing w:beforeLines="100" w:afterLines="150" w:line="360" w:lineRule="exact"/>
        <w:jc w:val="center"/>
      </w:pPr>
    </w:p>
    <w:p w:rsidR="008B7CE4" w:rsidRDefault="008B7CE4" w:rsidP="00C76306">
      <w:pPr>
        <w:pStyle w:val="1"/>
        <w:spacing w:beforeLines="100" w:afterLines="150" w:line="360" w:lineRule="exact"/>
        <w:jc w:val="center"/>
      </w:pPr>
    </w:p>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rsidP="009E1A77">
      <w:pPr>
        <w:ind w:firstLineChars="100" w:firstLine="360"/>
        <w:rPr>
          <w:rFonts w:asciiTheme="minorEastAsia" w:eastAsiaTheme="minorEastAsia" w:hAnsiTheme="minorEastAsia"/>
          <w:bCs/>
          <w:sz w:val="36"/>
          <w:szCs w:val="36"/>
        </w:rPr>
      </w:pPr>
    </w:p>
    <w:p w:rsidR="009E1A77" w:rsidRPr="009E1A77" w:rsidRDefault="009E1A77" w:rsidP="009E1A77">
      <w:pPr>
        <w:pStyle w:val="a0"/>
        <w:ind w:firstLine="210"/>
      </w:pPr>
    </w:p>
    <w:p w:rsidR="008B7CE4" w:rsidRDefault="000E7417">
      <w:pPr>
        <w:ind w:firstLineChars="100" w:firstLine="520"/>
        <w:rPr>
          <w:rFonts w:asciiTheme="minorEastAsia" w:eastAsiaTheme="minorEastAsia" w:hAnsiTheme="minorEastAsia"/>
          <w:bCs/>
          <w:sz w:val="36"/>
          <w:szCs w:val="36"/>
          <w:u w:val="single"/>
        </w:rPr>
      </w:pPr>
      <w:r>
        <w:rPr>
          <w:rFonts w:asciiTheme="minorEastAsia" w:eastAsiaTheme="minorEastAsia" w:hAnsiTheme="minorEastAsia" w:hint="eastAsia"/>
          <w:bCs/>
          <w:sz w:val="52"/>
          <w:szCs w:val="52"/>
          <w:u w:val="single"/>
        </w:rPr>
        <w:t xml:space="preserve">         (项目名称) </w:t>
      </w:r>
      <w:r>
        <w:rPr>
          <w:rFonts w:asciiTheme="majorEastAsia" w:eastAsiaTheme="majorEastAsia" w:hAnsiTheme="majorEastAsia" w:hint="eastAsia"/>
          <w:bCs/>
          <w:sz w:val="52"/>
          <w:szCs w:val="52"/>
          <w:u w:val="single"/>
        </w:rPr>
        <w:t>（标段）</w:t>
      </w:r>
    </w:p>
    <w:p w:rsidR="008B7CE4" w:rsidRDefault="008B7CE4">
      <w:pPr>
        <w:spacing w:line="360" w:lineRule="auto"/>
        <w:rPr>
          <w:rFonts w:asciiTheme="minorEastAsia" w:eastAsiaTheme="minorEastAsia" w:hAnsiTheme="minorEastAsia"/>
          <w:sz w:val="36"/>
          <w:szCs w:val="36"/>
        </w:rPr>
      </w:pPr>
    </w:p>
    <w:p w:rsidR="008B7CE4" w:rsidRDefault="000E741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sz w:val="36"/>
          <w:szCs w:val="36"/>
        </w:rPr>
        <w:t>建安建工公字〔2020〕</w:t>
      </w:r>
      <w:r w:rsidR="00B21EC7">
        <w:rPr>
          <w:rFonts w:asciiTheme="minorEastAsia" w:eastAsiaTheme="minorEastAsia" w:hAnsiTheme="minorEastAsia" w:hint="eastAsia"/>
          <w:sz w:val="36"/>
          <w:szCs w:val="36"/>
        </w:rPr>
        <w:t>58</w:t>
      </w:r>
      <w:r w:rsidR="009D0B06">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号</w:t>
      </w:r>
    </w:p>
    <w:p w:rsidR="008B7CE4" w:rsidRDefault="008B7CE4">
      <w:pPr>
        <w:spacing w:line="360" w:lineRule="auto"/>
        <w:jc w:val="center"/>
        <w:rPr>
          <w:rFonts w:asciiTheme="minorEastAsia" w:eastAsiaTheme="minorEastAsia" w:hAnsiTheme="minorEastAsia"/>
          <w:b/>
          <w:sz w:val="52"/>
          <w:szCs w:val="52"/>
        </w:rPr>
      </w:pPr>
    </w:p>
    <w:p w:rsidR="008B7CE4" w:rsidRDefault="000E7417">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投 标 文 件</w:t>
      </w:r>
    </w:p>
    <w:p w:rsidR="008B7CE4" w:rsidRDefault="000E741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 xml:space="preserve">第二信封  </w:t>
      </w:r>
    </w:p>
    <w:p w:rsidR="008B7CE4" w:rsidRDefault="000E741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（投标报价和工程量清单）</w:t>
      </w:r>
    </w:p>
    <w:p w:rsidR="008B7CE4" w:rsidRDefault="008B7CE4">
      <w:pPr>
        <w:spacing w:line="360" w:lineRule="auto"/>
        <w:rPr>
          <w:rFonts w:asciiTheme="minorEastAsia" w:eastAsiaTheme="minorEastAsia" w:hAnsiTheme="minorEastAsia"/>
          <w:b/>
          <w:sz w:val="32"/>
          <w:szCs w:val="32"/>
        </w:rPr>
      </w:pPr>
    </w:p>
    <w:p w:rsidR="008B7CE4" w:rsidRDefault="008B7CE4">
      <w:pPr>
        <w:spacing w:line="360" w:lineRule="auto"/>
        <w:rPr>
          <w:rFonts w:asciiTheme="minorEastAsia" w:eastAsiaTheme="minorEastAsia" w:hAnsiTheme="minorEastAsia"/>
          <w:b/>
          <w:sz w:val="32"/>
          <w:szCs w:val="32"/>
        </w:rPr>
      </w:pPr>
    </w:p>
    <w:p w:rsidR="008B7CE4" w:rsidRDefault="008B7CE4">
      <w:pPr>
        <w:spacing w:line="360" w:lineRule="auto"/>
        <w:rPr>
          <w:rFonts w:asciiTheme="minorEastAsia" w:eastAsiaTheme="minorEastAsia" w:hAnsiTheme="minorEastAsia"/>
          <w:b/>
          <w:sz w:val="32"/>
          <w:szCs w:val="32"/>
        </w:rPr>
      </w:pPr>
    </w:p>
    <w:p w:rsidR="008B7CE4" w:rsidRDefault="008B7CE4">
      <w:pPr>
        <w:spacing w:line="360" w:lineRule="auto"/>
        <w:rPr>
          <w:rFonts w:asciiTheme="minorEastAsia" w:eastAsiaTheme="minorEastAsia" w:hAnsiTheme="minorEastAsia"/>
          <w:b/>
          <w:sz w:val="32"/>
          <w:szCs w:val="32"/>
        </w:rPr>
      </w:pPr>
    </w:p>
    <w:p w:rsidR="008B7CE4" w:rsidRDefault="008B7CE4">
      <w:pPr>
        <w:spacing w:line="360" w:lineRule="auto"/>
        <w:rPr>
          <w:rFonts w:asciiTheme="minorEastAsia" w:eastAsiaTheme="minorEastAsia" w:hAnsiTheme="minorEastAsia"/>
          <w:b/>
          <w:sz w:val="32"/>
          <w:szCs w:val="32"/>
        </w:rPr>
      </w:pPr>
    </w:p>
    <w:p w:rsidR="008B7CE4" w:rsidRDefault="000E7417">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投标人：（盖单位章）</w:t>
      </w:r>
    </w:p>
    <w:p w:rsidR="008B7CE4" w:rsidRDefault="000E7417">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法定代表人或其委托代理人：（签字）</w:t>
      </w:r>
    </w:p>
    <w:p w:rsidR="008B7CE4" w:rsidRDefault="000E7417">
      <w:pPr>
        <w:spacing w:line="800" w:lineRule="exact"/>
        <w:ind w:firstLineChars="495" w:firstLine="1590"/>
        <w:rPr>
          <w:rFonts w:asciiTheme="minorEastAsia" w:eastAsiaTheme="minorEastAsia" w:hAnsiTheme="minorEastAsia"/>
          <w:b/>
          <w:sz w:val="32"/>
          <w:szCs w:val="32"/>
        </w:rPr>
      </w:pPr>
      <w:r>
        <w:rPr>
          <w:rFonts w:asciiTheme="minorEastAsia" w:eastAsiaTheme="minorEastAsia" w:hAnsiTheme="minorEastAsia" w:hint="eastAsia"/>
          <w:b/>
          <w:sz w:val="32"/>
          <w:szCs w:val="32"/>
        </w:rPr>
        <w:t>日  期：    年   月   日</w:t>
      </w:r>
    </w:p>
    <w:p w:rsidR="008B7CE4" w:rsidRDefault="008B7CE4">
      <w:pPr>
        <w:jc w:val="center"/>
        <w:rPr>
          <w:rFonts w:asciiTheme="minorEastAsia" w:eastAsiaTheme="minorEastAsia" w:hAnsiTheme="minorEastAsia"/>
          <w:b/>
          <w:sz w:val="36"/>
          <w:szCs w:val="36"/>
        </w:rPr>
      </w:pPr>
    </w:p>
    <w:p w:rsidR="008B7CE4" w:rsidRDefault="008B7CE4">
      <w:pPr>
        <w:rPr>
          <w:rFonts w:ascii="宋体" w:hAnsi="宋体"/>
        </w:rPr>
      </w:pPr>
    </w:p>
    <w:p w:rsidR="008B7CE4" w:rsidRDefault="000E7417">
      <w:pPr>
        <w:pageBreakBefore/>
        <w:spacing w:line="360" w:lineRule="auto"/>
        <w:jc w:val="center"/>
        <w:rPr>
          <w:rFonts w:ascii="宋体" w:hAnsi="宋体"/>
          <w:b/>
          <w:sz w:val="32"/>
          <w:szCs w:val="32"/>
        </w:rPr>
      </w:pPr>
      <w:r>
        <w:rPr>
          <w:rFonts w:ascii="宋体" w:hAnsi="宋体" w:hint="eastAsia"/>
          <w:b/>
          <w:sz w:val="32"/>
          <w:szCs w:val="32"/>
        </w:rPr>
        <w:lastRenderedPageBreak/>
        <w:t>目 录</w:t>
      </w:r>
    </w:p>
    <w:p w:rsidR="008B7CE4" w:rsidRDefault="008B7CE4">
      <w:pPr>
        <w:spacing w:line="360" w:lineRule="auto"/>
        <w:jc w:val="center"/>
        <w:rPr>
          <w:rFonts w:ascii="宋体" w:hAnsi="宋体"/>
          <w:b/>
          <w:sz w:val="32"/>
          <w:szCs w:val="32"/>
        </w:rPr>
      </w:pPr>
    </w:p>
    <w:p w:rsidR="008B7CE4" w:rsidRDefault="000E7417">
      <w:pPr>
        <w:spacing w:line="360" w:lineRule="auto"/>
        <w:ind w:firstLineChars="250" w:firstLine="700"/>
        <w:jc w:val="left"/>
        <w:rPr>
          <w:rFonts w:ascii="宋体" w:hAnsi="宋体"/>
          <w:sz w:val="28"/>
          <w:szCs w:val="28"/>
        </w:rPr>
      </w:pPr>
      <w:r>
        <w:rPr>
          <w:rFonts w:ascii="宋体" w:hAnsi="宋体" w:hint="eastAsia"/>
          <w:sz w:val="28"/>
          <w:szCs w:val="28"/>
        </w:rPr>
        <w:t>一、投标函</w:t>
      </w:r>
    </w:p>
    <w:p w:rsidR="008B7CE4" w:rsidRDefault="000E7417">
      <w:pPr>
        <w:spacing w:line="360" w:lineRule="auto"/>
        <w:ind w:firstLineChars="250" w:firstLine="700"/>
        <w:jc w:val="left"/>
        <w:rPr>
          <w:rFonts w:ascii="宋体" w:hAnsi="宋体"/>
          <w:sz w:val="28"/>
          <w:szCs w:val="28"/>
        </w:rPr>
      </w:pPr>
      <w:r>
        <w:rPr>
          <w:rFonts w:ascii="宋体" w:hAnsi="宋体" w:hint="eastAsia"/>
          <w:sz w:val="28"/>
          <w:szCs w:val="28"/>
        </w:rPr>
        <w:t>二、已标价工程量清单</w:t>
      </w:r>
    </w:p>
    <w:p w:rsidR="008B7CE4" w:rsidRDefault="000E7417">
      <w:pPr>
        <w:spacing w:line="360" w:lineRule="auto"/>
        <w:ind w:firstLineChars="250" w:firstLine="700"/>
        <w:jc w:val="left"/>
        <w:rPr>
          <w:rFonts w:ascii="宋体" w:hAnsi="宋体"/>
          <w:sz w:val="28"/>
          <w:szCs w:val="28"/>
        </w:rPr>
      </w:pPr>
      <w:r>
        <w:rPr>
          <w:rFonts w:ascii="宋体" w:hAnsi="宋体" w:hint="eastAsia"/>
          <w:sz w:val="28"/>
          <w:szCs w:val="28"/>
        </w:rPr>
        <w:t>三、拟分包项目情况表</w:t>
      </w:r>
    </w:p>
    <w:p w:rsidR="008B7CE4" w:rsidRDefault="000E7417">
      <w:pPr>
        <w:spacing w:line="360" w:lineRule="auto"/>
        <w:ind w:firstLineChars="250" w:firstLine="700"/>
        <w:jc w:val="left"/>
        <w:rPr>
          <w:rFonts w:ascii="宋体" w:hAnsi="宋体"/>
          <w:sz w:val="28"/>
          <w:szCs w:val="28"/>
        </w:rPr>
      </w:pPr>
      <w:r>
        <w:rPr>
          <w:rFonts w:ascii="宋体" w:hAnsi="宋体" w:hint="eastAsia"/>
          <w:sz w:val="28"/>
          <w:szCs w:val="28"/>
        </w:rPr>
        <w:t>四、合同用款估算表</w:t>
      </w: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0E7417">
      <w:pPr>
        <w:spacing w:line="360" w:lineRule="auto"/>
        <w:jc w:val="center"/>
        <w:rPr>
          <w:rFonts w:ascii="宋体" w:hAnsi="宋体"/>
          <w:b/>
          <w:sz w:val="32"/>
          <w:szCs w:val="32"/>
        </w:rPr>
      </w:pPr>
      <w:r>
        <w:rPr>
          <w:rFonts w:ascii="宋体" w:hAnsi="宋体" w:hint="eastAsia"/>
          <w:b/>
          <w:sz w:val="32"/>
          <w:szCs w:val="32"/>
        </w:rPr>
        <w:lastRenderedPageBreak/>
        <w:t>一、投标函</w:t>
      </w:r>
    </w:p>
    <w:p w:rsidR="008B7CE4" w:rsidRDefault="008B7CE4">
      <w:pPr>
        <w:spacing w:line="360" w:lineRule="auto"/>
        <w:rPr>
          <w:rFonts w:ascii="宋体" w:hAnsi="宋体"/>
          <w:sz w:val="24"/>
        </w:rPr>
      </w:pPr>
    </w:p>
    <w:p w:rsidR="008B7CE4" w:rsidRDefault="000E7417">
      <w:pPr>
        <w:spacing w:line="360" w:lineRule="auto"/>
        <w:jc w:val="left"/>
        <w:rPr>
          <w:rFonts w:ascii="宋体" w:hAnsi="宋体"/>
          <w:sz w:val="24"/>
        </w:rPr>
      </w:pPr>
      <w:r>
        <w:rPr>
          <w:rFonts w:ascii="宋体" w:hAnsi="宋体" w:hint="eastAsia"/>
          <w:sz w:val="24"/>
        </w:rPr>
        <w:t>_________________________(招标人名称)：</w:t>
      </w:r>
    </w:p>
    <w:p w:rsidR="008B7CE4" w:rsidRDefault="000E7417">
      <w:pPr>
        <w:spacing w:line="360" w:lineRule="auto"/>
        <w:ind w:firstLineChars="200" w:firstLine="480"/>
        <w:jc w:val="left"/>
        <w:rPr>
          <w:rFonts w:ascii="宋体" w:hAnsi="宋体"/>
          <w:sz w:val="24"/>
        </w:rPr>
      </w:pPr>
      <w:r>
        <w:rPr>
          <w:rFonts w:ascii="宋体" w:hAnsi="宋体" w:hint="eastAsia"/>
          <w:sz w:val="24"/>
        </w:rPr>
        <w:t>1．我方已仔细研究_____________(项目名称)（标段）施工招标文件的全部内容（含</w:t>
      </w:r>
      <w:proofErr w:type="gramStart"/>
      <w:r>
        <w:rPr>
          <w:rFonts w:ascii="宋体" w:hAnsi="宋体" w:hint="eastAsia"/>
          <w:sz w:val="24"/>
        </w:rPr>
        <w:t>补遗书第</w:t>
      </w:r>
      <w:proofErr w:type="gramEnd"/>
      <w:r>
        <w:rPr>
          <w:rFonts w:ascii="宋体" w:hAnsi="宋体" w:hint="eastAsia"/>
          <w:sz w:val="24"/>
        </w:rPr>
        <w:t>号至第号），在考察工程现场后，愿意以人民币(大写)________元(¥________ )的投标总报价(或根据招标文件规定修正核实后确定的另</w:t>
      </w:r>
      <w:proofErr w:type="gramStart"/>
      <w:r>
        <w:rPr>
          <w:rFonts w:ascii="宋体" w:hAnsi="宋体" w:hint="eastAsia"/>
          <w:sz w:val="24"/>
        </w:rPr>
        <w:t>一金额</w:t>
      </w:r>
      <w:proofErr w:type="gramEnd"/>
      <w:r>
        <w:rPr>
          <w:rFonts w:ascii="宋体" w:hAnsi="宋体" w:hint="eastAsia"/>
          <w:sz w:val="24"/>
        </w:rPr>
        <w:t>)，按合同约定实施和完成承包工程，修补工程中的任何缺陷。</w:t>
      </w:r>
    </w:p>
    <w:p w:rsidR="008B7CE4" w:rsidRDefault="000E7417">
      <w:pPr>
        <w:spacing w:line="360" w:lineRule="auto"/>
        <w:ind w:firstLineChars="200" w:firstLine="480"/>
        <w:jc w:val="left"/>
        <w:rPr>
          <w:rFonts w:ascii="宋体" w:hAnsi="宋体"/>
          <w:sz w:val="24"/>
        </w:rPr>
      </w:pPr>
      <w:r>
        <w:rPr>
          <w:rFonts w:ascii="宋体" w:hAnsi="宋体" w:hint="eastAsia"/>
          <w:sz w:val="24"/>
        </w:rPr>
        <w:t>2．在合同协议书正式签署生效之前，本投标函连同你方的中标通知书将构成我们双方之间共同遵守的文件，对双方具有约束力。</w:t>
      </w:r>
    </w:p>
    <w:p w:rsidR="008B7CE4" w:rsidRDefault="008B7CE4">
      <w:pPr>
        <w:spacing w:line="360" w:lineRule="auto"/>
        <w:ind w:firstLineChars="200" w:firstLine="480"/>
        <w:jc w:val="left"/>
        <w:rPr>
          <w:rFonts w:ascii="宋体" w:hAnsi="宋体"/>
          <w:sz w:val="24"/>
        </w:rPr>
      </w:pPr>
    </w:p>
    <w:p w:rsidR="008B7CE4" w:rsidRDefault="008B7CE4">
      <w:pPr>
        <w:spacing w:line="360" w:lineRule="auto"/>
        <w:ind w:firstLineChars="200" w:firstLine="480"/>
        <w:jc w:val="left"/>
        <w:rPr>
          <w:rFonts w:ascii="宋体" w:hAnsi="宋体"/>
          <w:sz w:val="24"/>
        </w:rPr>
      </w:pPr>
    </w:p>
    <w:p w:rsidR="008B7CE4" w:rsidRDefault="000E7417" w:rsidP="00AB66B5">
      <w:pPr>
        <w:spacing w:line="360" w:lineRule="auto"/>
        <w:ind w:firstLineChars="1200" w:firstLine="2880"/>
        <w:jc w:val="left"/>
        <w:rPr>
          <w:rFonts w:ascii="宋体" w:hAnsi="宋体"/>
          <w:sz w:val="24"/>
        </w:rPr>
      </w:pPr>
      <w:r>
        <w:rPr>
          <w:rFonts w:ascii="宋体" w:hAnsi="宋体" w:hint="eastAsia"/>
          <w:sz w:val="24"/>
        </w:rPr>
        <w:t>投 标 人：___________________(盖单位章)</w:t>
      </w:r>
    </w:p>
    <w:p w:rsidR="008B7CE4" w:rsidRDefault="000E7417" w:rsidP="00AB66B5">
      <w:pPr>
        <w:spacing w:line="360" w:lineRule="auto"/>
        <w:ind w:firstLineChars="1200" w:firstLine="2880"/>
        <w:jc w:val="left"/>
        <w:rPr>
          <w:rFonts w:ascii="宋体" w:hAnsi="宋体"/>
          <w:sz w:val="24"/>
        </w:rPr>
      </w:pPr>
      <w:r>
        <w:rPr>
          <w:rFonts w:ascii="宋体" w:hAnsi="宋体" w:hint="eastAsia"/>
          <w:sz w:val="24"/>
        </w:rPr>
        <w:t>法定代表人或其委托代</w:t>
      </w:r>
      <w:r w:rsidR="000F7D09">
        <w:rPr>
          <w:rFonts w:ascii="宋体" w:hAnsi="宋体" w:hint="eastAsia"/>
          <w:sz w:val="24"/>
        </w:rPr>
        <w:t>理</w:t>
      </w:r>
      <w:r>
        <w:rPr>
          <w:rFonts w:ascii="宋体" w:hAnsi="宋体" w:hint="eastAsia"/>
          <w:sz w:val="24"/>
        </w:rPr>
        <w:t>人:_________(签字)</w:t>
      </w:r>
    </w:p>
    <w:p w:rsidR="008B7CE4" w:rsidRDefault="008B7CE4">
      <w:pPr>
        <w:spacing w:line="360" w:lineRule="auto"/>
        <w:ind w:leftChars="1687" w:left="3543"/>
        <w:jc w:val="left"/>
        <w:rPr>
          <w:rFonts w:ascii="宋体" w:hAnsi="宋体"/>
          <w:sz w:val="24"/>
        </w:rPr>
      </w:pPr>
    </w:p>
    <w:p w:rsidR="008B7CE4" w:rsidRDefault="000E7417">
      <w:pPr>
        <w:spacing w:line="360" w:lineRule="auto"/>
        <w:ind w:leftChars="1687" w:left="3543" w:firstLineChars="300" w:firstLine="720"/>
        <w:jc w:val="left"/>
        <w:rPr>
          <w:rFonts w:ascii="宋体" w:hAnsi="宋体"/>
          <w:sz w:val="24"/>
        </w:rPr>
      </w:pPr>
      <w:r>
        <w:rPr>
          <w:rFonts w:ascii="宋体" w:hAnsi="宋体" w:hint="eastAsia"/>
          <w:sz w:val="24"/>
        </w:rPr>
        <w:t>________年______月_______日</w:t>
      </w:r>
    </w:p>
    <w:p w:rsidR="008B7CE4" w:rsidRDefault="008B7CE4">
      <w:pPr>
        <w:spacing w:line="360" w:lineRule="auto"/>
        <w:ind w:left="1"/>
        <w:jc w:val="left"/>
        <w:rPr>
          <w:rFonts w:ascii="宋体" w:hAnsi="宋体"/>
          <w:sz w:val="24"/>
        </w:rPr>
      </w:pPr>
    </w:p>
    <w:p w:rsidR="008B7CE4" w:rsidRDefault="008B7CE4">
      <w:pPr>
        <w:spacing w:line="360" w:lineRule="auto"/>
        <w:jc w:val="left"/>
        <w:rPr>
          <w:rFonts w:ascii="宋体" w:hAnsi="宋体"/>
          <w:sz w:val="24"/>
        </w:rPr>
      </w:pPr>
    </w:p>
    <w:p w:rsidR="008B7CE4" w:rsidRDefault="008B7CE4">
      <w:pPr>
        <w:spacing w:line="360" w:lineRule="auto"/>
        <w:jc w:val="left"/>
        <w:rPr>
          <w:rFonts w:ascii="宋体" w:hAnsi="宋体"/>
          <w:sz w:val="24"/>
        </w:rPr>
      </w:pPr>
    </w:p>
    <w:p w:rsidR="008B7CE4" w:rsidRDefault="008B7CE4">
      <w:pPr>
        <w:spacing w:line="360" w:lineRule="auto"/>
        <w:jc w:val="left"/>
        <w:rPr>
          <w:rFonts w:ascii="宋体" w:hAnsi="宋体"/>
          <w:sz w:val="24"/>
        </w:rPr>
      </w:pPr>
    </w:p>
    <w:p w:rsidR="008B7CE4" w:rsidRDefault="008B7CE4">
      <w:pPr>
        <w:spacing w:line="360" w:lineRule="auto"/>
        <w:jc w:val="left"/>
        <w:rPr>
          <w:rFonts w:ascii="宋体" w:hAnsi="宋体"/>
          <w:sz w:val="24"/>
        </w:rPr>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spacing w:line="360" w:lineRule="auto"/>
        <w:jc w:val="left"/>
        <w:rPr>
          <w:rFonts w:ascii="宋体" w:hAnsi="宋体"/>
          <w:sz w:val="24"/>
        </w:rPr>
      </w:pPr>
    </w:p>
    <w:p w:rsidR="008B7CE4" w:rsidRDefault="008B7CE4">
      <w:pPr>
        <w:spacing w:line="360" w:lineRule="auto"/>
        <w:ind w:left="1"/>
        <w:jc w:val="left"/>
        <w:rPr>
          <w:rFonts w:ascii="宋体" w:hAnsi="宋体"/>
          <w:sz w:val="24"/>
        </w:rPr>
      </w:pPr>
    </w:p>
    <w:p w:rsidR="008B7CE4" w:rsidRDefault="008B7CE4">
      <w:pPr>
        <w:spacing w:line="360" w:lineRule="auto"/>
        <w:ind w:leftChars="1687" w:left="3543" w:firstLineChars="300" w:firstLine="720"/>
        <w:jc w:val="left"/>
        <w:rPr>
          <w:rFonts w:ascii="宋体" w:hAnsi="宋体"/>
          <w:sz w:val="24"/>
        </w:rPr>
      </w:pPr>
    </w:p>
    <w:p w:rsidR="008B7CE4" w:rsidRDefault="000E7417">
      <w:pPr>
        <w:spacing w:line="360" w:lineRule="auto"/>
        <w:jc w:val="center"/>
        <w:rPr>
          <w:rFonts w:ascii="宋体" w:hAnsi="宋体"/>
          <w:b/>
          <w:sz w:val="32"/>
          <w:szCs w:val="32"/>
        </w:rPr>
      </w:pPr>
      <w:r>
        <w:rPr>
          <w:rFonts w:ascii="宋体" w:hAnsi="宋体" w:hint="eastAsia"/>
          <w:b/>
          <w:sz w:val="32"/>
          <w:szCs w:val="32"/>
        </w:rPr>
        <w:lastRenderedPageBreak/>
        <w:t>二、已标价工程量清单</w:t>
      </w:r>
    </w:p>
    <w:p w:rsidR="008B7CE4" w:rsidRDefault="000E7417">
      <w:pPr>
        <w:spacing w:line="360" w:lineRule="auto"/>
        <w:ind w:firstLineChars="200" w:firstLine="480"/>
        <w:jc w:val="left"/>
      </w:pPr>
      <w:r>
        <w:rPr>
          <w:rFonts w:ascii="宋体" w:hAnsi="宋体" w:hint="eastAsia"/>
          <w:sz w:val="24"/>
        </w:rPr>
        <w:t>投标人应按照第五章“工程量清单”的要求逐项填报工程量清单，包括工程量清单说明、投标报价说明、计日工说明、其他说明等</w:t>
      </w: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0E7417">
      <w:pPr>
        <w:pageBreakBefore/>
        <w:spacing w:line="360" w:lineRule="auto"/>
        <w:jc w:val="center"/>
        <w:rPr>
          <w:rFonts w:ascii="宋体" w:hAnsi="宋体"/>
          <w:b/>
          <w:sz w:val="32"/>
          <w:szCs w:val="32"/>
        </w:rPr>
      </w:pPr>
      <w:r>
        <w:rPr>
          <w:rFonts w:ascii="宋体" w:hAnsi="宋体" w:hint="eastAsia"/>
          <w:b/>
          <w:sz w:val="32"/>
          <w:szCs w:val="32"/>
        </w:rPr>
        <w:lastRenderedPageBreak/>
        <w:t>三、拟分包项目情况表</w:t>
      </w:r>
    </w:p>
    <w:p w:rsidR="008B7CE4" w:rsidRDefault="008B7CE4">
      <w:pPr>
        <w:rPr>
          <w:rFonts w:ascii="宋体" w:hAnsi="宋体" w:cs="宋体"/>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09"/>
        <w:gridCol w:w="2410"/>
        <w:gridCol w:w="2410"/>
        <w:gridCol w:w="2410"/>
      </w:tblGrid>
      <w:tr w:rsidR="008B7CE4">
        <w:trPr>
          <w:trHeight w:hRule="exact" w:val="567"/>
          <w:jc w:val="center"/>
        </w:trPr>
        <w:tc>
          <w:tcPr>
            <w:tcW w:w="2409" w:type="dxa"/>
            <w:vAlign w:val="center"/>
          </w:tcPr>
          <w:p w:rsidR="008B7CE4" w:rsidRDefault="000E7417">
            <w:pPr>
              <w:jc w:val="center"/>
              <w:rPr>
                <w:rFonts w:ascii="宋体" w:hAnsi="宋体" w:cs="宋体"/>
                <w:szCs w:val="21"/>
              </w:rPr>
            </w:pPr>
            <w:r>
              <w:rPr>
                <w:rFonts w:ascii="宋体" w:hAnsi="宋体" w:cs="宋体" w:hint="eastAsia"/>
                <w:szCs w:val="21"/>
              </w:rPr>
              <w:t>分包人名称</w:t>
            </w:r>
          </w:p>
        </w:tc>
        <w:tc>
          <w:tcPr>
            <w:tcW w:w="2410" w:type="dxa"/>
            <w:vAlign w:val="center"/>
          </w:tcPr>
          <w:p w:rsidR="008B7CE4" w:rsidRDefault="008B7CE4">
            <w:pPr>
              <w:jc w:val="center"/>
              <w:rPr>
                <w:rFonts w:ascii="宋体" w:hAnsi="宋体" w:cs="宋体"/>
                <w:szCs w:val="21"/>
              </w:rPr>
            </w:pP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地址</w:t>
            </w:r>
          </w:p>
        </w:tc>
        <w:tc>
          <w:tcPr>
            <w:tcW w:w="2410" w:type="dxa"/>
            <w:vAlign w:val="center"/>
          </w:tcPr>
          <w:p w:rsidR="008B7CE4" w:rsidRDefault="008B7CE4">
            <w:pPr>
              <w:jc w:val="center"/>
              <w:rPr>
                <w:rFonts w:ascii="宋体" w:hAnsi="宋体" w:cs="宋体"/>
                <w:szCs w:val="21"/>
              </w:rPr>
            </w:pPr>
          </w:p>
        </w:tc>
      </w:tr>
      <w:tr w:rsidR="008B7CE4">
        <w:trPr>
          <w:trHeight w:hRule="exact" w:val="567"/>
          <w:jc w:val="center"/>
        </w:trPr>
        <w:tc>
          <w:tcPr>
            <w:tcW w:w="2409" w:type="dxa"/>
            <w:vAlign w:val="center"/>
          </w:tcPr>
          <w:p w:rsidR="008B7CE4" w:rsidRDefault="000E7417">
            <w:pPr>
              <w:jc w:val="center"/>
              <w:rPr>
                <w:rFonts w:ascii="宋体" w:hAnsi="宋体" w:cs="宋体"/>
                <w:szCs w:val="21"/>
              </w:rPr>
            </w:pPr>
            <w:r>
              <w:rPr>
                <w:rFonts w:ascii="宋体" w:hAnsi="宋体" w:cs="宋体" w:hint="eastAsia"/>
                <w:szCs w:val="21"/>
              </w:rPr>
              <w:t>法定代表人</w:t>
            </w:r>
          </w:p>
        </w:tc>
        <w:tc>
          <w:tcPr>
            <w:tcW w:w="2410" w:type="dxa"/>
            <w:vAlign w:val="center"/>
          </w:tcPr>
          <w:p w:rsidR="008B7CE4" w:rsidRDefault="008B7CE4">
            <w:pPr>
              <w:jc w:val="center"/>
              <w:rPr>
                <w:rFonts w:ascii="宋体" w:hAnsi="宋体" w:cs="宋体"/>
                <w:szCs w:val="21"/>
              </w:rPr>
            </w:pP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电话</w:t>
            </w:r>
          </w:p>
        </w:tc>
        <w:tc>
          <w:tcPr>
            <w:tcW w:w="2410" w:type="dxa"/>
            <w:vAlign w:val="center"/>
          </w:tcPr>
          <w:p w:rsidR="008B7CE4" w:rsidRDefault="008B7CE4">
            <w:pPr>
              <w:jc w:val="center"/>
              <w:rPr>
                <w:rFonts w:ascii="宋体" w:hAnsi="宋体" w:cs="宋体"/>
                <w:szCs w:val="21"/>
              </w:rPr>
            </w:pPr>
          </w:p>
        </w:tc>
      </w:tr>
      <w:tr w:rsidR="008B7CE4">
        <w:trPr>
          <w:trHeight w:hRule="exact" w:val="567"/>
          <w:jc w:val="center"/>
        </w:trPr>
        <w:tc>
          <w:tcPr>
            <w:tcW w:w="2409" w:type="dxa"/>
            <w:vAlign w:val="center"/>
          </w:tcPr>
          <w:p w:rsidR="008B7CE4" w:rsidRDefault="000E7417">
            <w:pPr>
              <w:jc w:val="center"/>
              <w:rPr>
                <w:rFonts w:ascii="宋体" w:hAnsi="宋体" w:cs="宋体"/>
                <w:szCs w:val="21"/>
              </w:rPr>
            </w:pPr>
            <w:r>
              <w:rPr>
                <w:rFonts w:ascii="宋体" w:hAnsi="宋体" w:cs="宋体" w:hint="eastAsia"/>
                <w:szCs w:val="21"/>
              </w:rPr>
              <w:t>营业执照号码</w:t>
            </w:r>
          </w:p>
        </w:tc>
        <w:tc>
          <w:tcPr>
            <w:tcW w:w="2410" w:type="dxa"/>
            <w:vAlign w:val="center"/>
          </w:tcPr>
          <w:p w:rsidR="008B7CE4" w:rsidRDefault="008B7CE4">
            <w:pPr>
              <w:jc w:val="center"/>
              <w:rPr>
                <w:rFonts w:ascii="宋体" w:hAnsi="宋体" w:cs="宋体"/>
                <w:szCs w:val="21"/>
              </w:rPr>
            </w:pP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资质等级</w:t>
            </w:r>
          </w:p>
        </w:tc>
        <w:tc>
          <w:tcPr>
            <w:tcW w:w="2410" w:type="dxa"/>
            <w:vAlign w:val="center"/>
          </w:tcPr>
          <w:p w:rsidR="008B7CE4" w:rsidRDefault="008B7CE4">
            <w:pPr>
              <w:jc w:val="center"/>
              <w:rPr>
                <w:rFonts w:ascii="宋体" w:hAnsi="宋体" w:cs="宋体"/>
                <w:szCs w:val="21"/>
              </w:rPr>
            </w:pPr>
          </w:p>
        </w:tc>
      </w:tr>
      <w:tr w:rsidR="008B7CE4">
        <w:trPr>
          <w:trHeight w:hRule="exact" w:val="567"/>
          <w:jc w:val="center"/>
        </w:trPr>
        <w:tc>
          <w:tcPr>
            <w:tcW w:w="2409" w:type="dxa"/>
            <w:vAlign w:val="center"/>
          </w:tcPr>
          <w:p w:rsidR="008B7CE4" w:rsidRDefault="000E7417">
            <w:pPr>
              <w:jc w:val="center"/>
              <w:rPr>
                <w:rFonts w:ascii="宋体" w:hAnsi="宋体" w:cs="宋体"/>
                <w:szCs w:val="21"/>
              </w:rPr>
            </w:pPr>
            <w:r>
              <w:rPr>
                <w:rFonts w:ascii="宋体" w:hAnsi="宋体" w:cs="宋体" w:hint="eastAsia"/>
                <w:szCs w:val="21"/>
              </w:rPr>
              <w:t>拟分包的工程项目</w:t>
            </w: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主要内容</w:t>
            </w: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预计造价（万元）</w:t>
            </w: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已经做过的类似工程</w:t>
            </w: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restart"/>
          </w:tcPr>
          <w:p w:rsidR="008B7CE4" w:rsidRDefault="008B7CE4">
            <w:pPr>
              <w:ind w:firstLineChars="100" w:firstLine="210"/>
              <w:rPr>
                <w:rFonts w:ascii="宋体" w:hAnsi="宋体" w:cs="宋体"/>
                <w:szCs w:val="21"/>
              </w:rPr>
            </w:pPr>
          </w:p>
          <w:p w:rsidR="008B7CE4" w:rsidRDefault="000E7417">
            <w:pPr>
              <w:ind w:firstLineChars="100" w:firstLine="210"/>
              <w:rPr>
                <w:rFonts w:ascii="宋体" w:hAnsi="宋体" w:cs="宋体"/>
                <w:szCs w:val="21"/>
              </w:rPr>
            </w:pPr>
            <w:r>
              <w:rPr>
                <w:rFonts w:ascii="宋体" w:hAnsi="宋体" w:cs="宋体" w:hint="eastAsia"/>
                <w:szCs w:val="21"/>
              </w:rPr>
              <w:t>注：</w:t>
            </w:r>
          </w:p>
          <w:p w:rsidR="008B7CE4" w:rsidRDefault="000E7417">
            <w:pPr>
              <w:ind w:firstLineChars="100" w:firstLine="210"/>
              <w:rPr>
                <w:rFonts w:ascii="宋体" w:hAnsi="宋体" w:cs="宋体"/>
                <w:szCs w:val="21"/>
              </w:rPr>
            </w:pPr>
            <w:r>
              <w:rPr>
                <w:rFonts w:ascii="宋体" w:hAnsi="宋体" w:cs="宋体" w:hint="eastAsia"/>
                <w:szCs w:val="21"/>
              </w:rPr>
              <w:t>1.本栏应写明分包人以往做过的类似工程，包括工程名称、地点、造价、工期、交工年份和其发包人与总监理工程师的姓名和地址。</w:t>
            </w:r>
          </w:p>
          <w:p w:rsidR="008B7CE4" w:rsidRDefault="000E7417">
            <w:pPr>
              <w:ind w:firstLineChars="100" w:firstLine="210"/>
              <w:rPr>
                <w:rFonts w:ascii="宋体" w:hAnsi="宋体" w:cs="宋体"/>
                <w:szCs w:val="21"/>
              </w:rPr>
            </w:pPr>
            <w:r>
              <w:rPr>
                <w:rFonts w:ascii="宋体" w:hAnsi="宋体" w:cs="宋体" w:hint="eastAsia"/>
                <w:szCs w:val="21"/>
              </w:rPr>
              <w:t>2.若无分包人，则投标人应填写“无”</w:t>
            </w: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4819" w:type="dxa"/>
            <w:gridSpan w:val="2"/>
            <w:vAlign w:val="center"/>
          </w:tcPr>
          <w:p w:rsidR="008B7CE4" w:rsidRDefault="000E7417">
            <w:pPr>
              <w:jc w:val="center"/>
              <w:rPr>
                <w:rFonts w:ascii="宋体" w:hAnsi="宋体" w:cs="宋体"/>
                <w:szCs w:val="21"/>
              </w:rPr>
            </w:pPr>
            <w:r>
              <w:rPr>
                <w:rFonts w:ascii="宋体" w:hAnsi="宋体" w:cs="宋体" w:hint="eastAsia"/>
                <w:szCs w:val="21"/>
              </w:rPr>
              <w:t>分包值合计（万元）</w:t>
            </w:r>
          </w:p>
        </w:tc>
        <w:tc>
          <w:tcPr>
            <w:tcW w:w="2410" w:type="dxa"/>
            <w:vAlign w:val="center"/>
          </w:tcPr>
          <w:p w:rsidR="008B7CE4" w:rsidRDefault="008B7CE4">
            <w:pPr>
              <w:jc w:val="center"/>
              <w:rPr>
                <w:rFonts w:ascii="宋体" w:hAnsi="宋体" w:cs="宋体"/>
                <w:szCs w:val="21"/>
              </w:rPr>
            </w:pPr>
          </w:p>
        </w:tc>
        <w:tc>
          <w:tcPr>
            <w:tcW w:w="2410" w:type="dxa"/>
            <w:vMerge/>
            <w:vAlign w:val="center"/>
          </w:tcPr>
          <w:p w:rsidR="008B7CE4" w:rsidRDefault="008B7CE4">
            <w:pPr>
              <w:jc w:val="center"/>
              <w:rPr>
                <w:rFonts w:ascii="宋体" w:hAnsi="宋体" w:cs="宋体"/>
                <w:sz w:val="28"/>
                <w:szCs w:val="28"/>
              </w:rPr>
            </w:pPr>
          </w:p>
        </w:tc>
      </w:tr>
    </w:tbl>
    <w:p w:rsidR="008B7CE4" w:rsidRDefault="008B7CE4" w:rsidP="00C76306">
      <w:pPr>
        <w:pStyle w:val="1"/>
        <w:spacing w:beforeLines="50" w:after="240" w:line="400" w:lineRule="exact"/>
        <w:ind w:firstLineChars="800" w:firstLine="2570"/>
        <w:rPr>
          <w:rFonts w:ascii="宋体" w:hAnsi="宋体"/>
          <w:kern w:val="2"/>
          <w:sz w:val="32"/>
          <w:szCs w:val="28"/>
        </w:rPr>
      </w:pPr>
      <w:bookmarkStart w:id="298" w:name="_Toc486277947"/>
      <w:bookmarkStart w:id="299" w:name="_Toc5044"/>
      <w:bookmarkStart w:id="300" w:name="_Toc234382973"/>
      <w:bookmarkStart w:id="301" w:name="_Toc485889069"/>
    </w:p>
    <w:p w:rsidR="008B7CE4" w:rsidRDefault="000E7417">
      <w:r>
        <w:br w:type="page"/>
      </w:r>
    </w:p>
    <w:p w:rsidR="008B7CE4" w:rsidRDefault="000E7417" w:rsidP="00C76306">
      <w:pPr>
        <w:pStyle w:val="1"/>
        <w:spacing w:beforeLines="50" w:after="240" w:line="400" w:lineRule="exact"/>
        <w:ind w:firstLineChars="800" w:firstLine="2570"/>
        <w:rPr>
          <w:rFonts w:ascii="宋体" w:hAnsi="宋体"/>
          <w:kern w:val="2"/>
          <w:sz w:val="32"/>
          <w:szCs w:val="28"/>
        </w:rPr>
      </w:pPr>
      <w:r>
        <w:rPr>
          <w:rFonts w:ascii="宋体" w:hAnsi="宋体" w:hint="eastAsia"/>
          <w:kern w:val="2"/>
          <w:sz w:val="32"/>
          <w:szCs w:val="28"/>
        </w:rPr>
        <w:lastRenderedPageBreak/>
        <w:t>四、合同用款估算表</w:t>
      </w:r>
      <w:bookmarkEnd w:id="298"/>
      <w:bookmarkEnd w:id="299"/>
      <w:bookmarkEnd w:id="300"/>
      <w:bookmarkEnd w:id="301"/>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8B7CE4">
        <w:trPr>
          <w:trHeight w:hRule="exact" w:val="454"/>
        </w:trPr>
        <w:tc>
          <w:tcPr>
            <w:tcW w:w="2714" w:type="dxa"/>
            <w:gridSpan w:val="2"/>
            <w:vMerge w:val="restart"/>
            <w:vAlign w:val="center"/>
          </w:tcPr>
          <w:p w:rsidR="008B7CE4" w:rsidRDefault="000E7417">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8B7CE4" w:rsidRDefault="000E7417">
            <w:pPr>
              <w:jc w:val="center"/>
              <w:rPr>
                <w:rFonts w:ascii="宋体" w:hAnsi="宋体"/>
                <w:szCs w:val="21"/>
              </w:rPr>
            </w:pPr>
            <w:r>
              <w:rPr>
                <w:rFonts w:ascii="宋体" w:hAnsi="宋体" w:hint="eastAsia"/>
                <w:szCs w:val="21"/>
              </w:rPr>
              <w:t>投标人的估算</w:t>
            </w:r>
          </w:p>
        </w:tc>
      </w:tr>
      <w:tr w:rsidR="008B7CE4">
        <w:trPr>
          <w:trHeight w:hRule="exact" w:val="454"/>
        </w:trPr>
        <w:tc>
          <w:tcPr>
            <w:tcW w:w="2714" w:type="dxa"/>
            <w:gridSpan w:val="2"/>
            <w:vMerge/>
            <w:vAlign w:val="center"/>
          </w:tcPr>
          <w:p w:rsidR="008B7CE4" w:rsidRDefault="008B7CE4">
            <w:pPr>
              <w:jc w:val="center"/>
              <w:rPr>
                <w:rFonts w:ascii="宋体" w:hAnsi="宋体"/>
                <w:szCs w:val="21"/>
              </w:rPr>
            </w:pPr>
          </w:p>
        </w:tc>
        <w:tc>
          <w:tcPr>
            <w:tcW w:w="3462" w:type="dxa"/>
            <w:gridSpan w:val="2"/>
            <w:vAlign w:val="center"/>
          </w:tcPr>
          <w:p w:rsidR="008B7CE4" w:rsidRDefault="000E7417">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8B7CE4" w:rsidRDefault="000E7417">
            <w:pPr>
              <w:tabs>
                <w:tab w:val="left" w:pos="4863"/>
              </w:tabs>
              <w:jc w:val="center"/>
              <w:rPr>
                <w:rFonts w:ascii="宋体" w:hAnsi="宋体"/>
                <w:szCs w:val="21"/>
              </w:rPr>
            </w:pPr>
            <w:r>
              <w:rPr>
                <w:rFonts w:ascii="宋体" w:hAnsi="宋体" w:hint="eastAsia"/>
                <w:szCs w:val="21"/>
              </w:rPr>
              <w:t>累  计</w:t>
            </w:r>
          </w:p>
        </w:tc>
      </w:tr>
      <w:tr w:rsidR="008B7CE4">
        <w:trPr>
          <w:trHeight w:hRule="exact" w:val="454"/>
        </w:trPr>
        <w:tc>
          <w:tcPr>
            <w:tcW w:w="2714" w:type="dxa"/>
            <w:gridSpan w:val="2"/>
            <w:vMerge/>
            <w:vAlign w:val="center"/>
          </w:tcPr>
          <w:p w:rsidR="008B7CE4" w:rsidRDefault="008B7CE4">
            <w:pPr>
              <w:jc w:val="center"/>
              <w:rPr>
                <w:rFonts w:ascii="宋体" w:hAnsi="宋体"/>
                <w:szCs w:val="21"/>
              </w:rPr>
            </w:pPr>
          </w:p>
        </w:tc>
        <w:tc>
          <w:tcPr>
            <w:tcW w:w="1731" w:type="dxa"/>
            <w:vAlign w:val="center"/>
          </w:tcPr>
          <w:p w:rsidR="008B7CE4" w:rsidRDefault="000E7417">
            <w:pPr>
              <w:jc w:val="center"/>
              <w:rPr>
                <w:rFonts w:ascii="宋体" w:hAnsi="宋体"/>
                <w:szCs w:val="21"/>
              </w:rPr>
            </w:pPr>
            <w:r>
              <w:rPr>
                <w:rFonts w:ascii="宋体" w:hAnsi="宋体" w:hint="eastAsia"/>
                <w:szCs w:val="21"/>
              </w:rPr>
              <w:t>金额（元）</w:t>
            </w:r>
          </w:p>
        </w:tc>
        <w:tc>
          <w:tcPr>
            <w:tcW w:w="1731" w:type="dxa"/>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0E7417">
            <w:pPr>
              <w:jc w:val="center"/>
              <w:rPr>
                <w:rFonts w:ascii="宋体" w:hAnsi="宋体"/>
                <w:szCs w:val="21"/>
              </w:rPr>
            </w:pPr>
            <w:r>
              <w:rPr>
                <w:rFonts w:ascii="宋体" w:hAnsi="宋体" w:hint="eastAsia"/>
                <w:szCs w:val="21"/>
              </w:rPr>
              <w:t>金额（元）</w:t>
            </w:r>
          </w:p>
        </w:tc>
        <w:tc>
          <w:tcPr>
            <w:tcW w:w="1732" w:type="dxa"/>
            <w:vAlign w:val="center"/>
          </w:tcPr>
          <w:p w:rsidR="008B7CE4" w:rsidRDefault="000E7417">
            <w:pPr>
              <w:jc w:val="center"/>
              <w:rPr>
                <w:rFonts w:ascii="宋体" w:hAnsi="宋体"/>
                <w:szCs w:val="21"/>
              </w:rPr>
            </w:pPr>
            <w:r>
              <w:rPr>
                <w:rFonts w:ascii="宋体" w:hAnsi="宋体" w:hint="eastAsia"/>
                <w:szCs w:val="21"/>
              </w:rPr>
              <w:t>（%）</w:t>
            </w: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第一次开工预付款</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2714" w:type="dxa"/>
            <w:gridSpan w:val="2"/>
            <w:vAlign w:val="center"/>
          </w:tcPr>
          <w:p w:rsidR="008B7CE4" w:rsidRDefault="000E7417">
            <w:pPr>
              <w:jc w:val="center"/>
              <w:rPr>
                <w:rFonts w:ascii="宋体" w:hAnsi="宋体"/>
                <w:szCs w:val="21"/>
              </w:rPr>
            </w:pPr>
            <w:r>
              <w:rPr>
                <w:rFonts w:ascii="宋体" w:hAnsi="宋体" w:hint="eastAsia"/>
                <w:szCs w:val="21"/>
              </w:rPr>
              <w:t>1～3</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4～6</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7～9</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2714" w:type="dxa"/>
            <w:gridSpan w:val="2"/>
            <w:vAlign w:val="center"/>
          </w:tcPr>
          <w:p w:rsidR="008B7CE4" w:rsidRDefault="000E7417">
            <w:pPr>
              <w:jc w:val="center"/>
              <w:rPr>
                <w:rFonts w:ascii="宋体" w:hAnsi="宋体"/>
                <w:szCs w:val="21"/>
              </w:rPr>
            </w:pPr>
            <w:r>
              <w:rPr>
                <w:rFonts w:ascii="宋体" w:hAnsi="宋体" w:hint="eastAsia"/>
                <w:szCs w:val="21"/>
              </w:rPr>
              <w:t>10～12</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13～15</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缺陷责任期</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小计</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0E7417">
            <w:pPr>
              <w:jc w:val="center"/>
              <w:rPr>
                <w:rFonts w:ascii="宋体" w:hAnsi="宋体"/>
                <w:szCs w:val="21"/>
              </w:rPr>
            </w:pPr>
            <w:r>
              <w:rPr>
                <w:rFonts w:ascii="宋体" w:hAnsi="宋体" w:hint="eastAsia"/>
                <w:szCs w:val="21"/>
              </w:rPr>
              <w:t>100．00</w:t>
            </w: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9639" w:type="dxa"/>
            <w:gridSpan w:val="6"/>
            <w:vAlign w:val="center"/>
          </w:tcPr>
          <w:p w:rsidR="008B7CE4" w:rsidRDefault="000E7417">
            <w:pPr>
              <w:jc w:val="left"/>
              <w:rPr>
                <w:rFonts w:ascii="宋体" w:hAnsi="宋体"/>
                <w:szCs w:val="21"/>
              </w:rPr>
            </w:pPr>
            <w:r>
              <w:rPr>
                <w:rFonts w:ascii="宋体" w:hAnsi="宋体" w:hint="eastAsia"/>
                <w:szCs w:val="21"/>
              </w:rPr>
              <w:t>投标价：</w:t>
            </w:r>
          </w:p>
        </w:tc>
      </w:tr>
      <w:tr w:rsidR="008B7CE4">
        <w:trPr>
          <w:trHeight w:val="2917"/>
        </w:trPr>
        <w:tc>
          <w:tcPr>
            <w:tcW w:w="717" w:type="dxa"/>
            <w:vAlign w:val="center"/>
          </w:tcPr>
          <w:p w:rsidR="008B7CE4" w:rsidRDefault="000E7417">
            <w:pPr>
              <w:jc w:val="center"/>
              <w:rPr>
                <w:rFonts w:ascii="宋体" w:hAnsi="宋体"/>
                <w:szCs w:val="21"/>
              </w:rPr>
            </w:pPr>
            <w:r>
              <w:rPr>
                <w:rFonts w:ascii="宋体" w:hAnsi="宋体" w:hint="eastAsia"/>
                <w:szCs w:val="21"/>
              </w:rPr>
              <w:t>说</w:t>
            </w: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0E7417">
            <w:pPr>
              <w:jc w:val="center"/>
              <w:rPr>
                <w:rFonts w:ascii="宋体" w:hAnsi="宋体"/>
                <w:szCs w:val="21"/>
              </w:rPr>
            </w:pPr>
            <w:r>
              <w:rPr>
                <w:rFonts w:ascii="宋体" w:hAnsi="宋体" w:hint="eastAsia"/>
                <w:szCs w:val="21"/>
              </w:rPr>
              <w:t>明</w:t>
            </w:r>
          </w:p>
        </w:tc>
        <w:tc>
          <w:tcPr>
            <w:tcW w:w="8922" w:type="dxa"/>
            <w:gridSpan w:val="5"/>
            <w:vAlign w:val="center"/>
          </w:tcPr>
          <w:p w:rsidR="008B7CE4" w:rsidRDefault="008B7CE4">
            <w:pPr>
              <w:jc w:val="center"/>
              <w:rPr>
                <w:rFonts w:ascii="宋体" w:hAnsi="宋体"/>
                <w:szCs w:val="21"/>
              </w:rPr>
            </w:pPr>
          </w:p>
        </w:tc>
      </w:tr>
    </w:tbl>
    <w:p w:rsidR="008B7CE4" w:rsidRDefault="008B7CE4">
      <w:pPr>
        <w:jc w:val="center"/>
        <w:rPr>
          <w:rFonts w:ascii="隶书" w:eastAsia="隶书" w:hAnsi="宋体"/>
          <w:sz w:val="24"/>
        </w:rPr>
      </w:pPr>
    </w:p>
    <w:p w:rsidR="008B7CE4" w:rsidRDefault="000E7417">
      <w:pPr>
        <w:rPr>
          <w:rFonts w:ascii="宋体" w:hAnsi="宋体"/>
          <w:szCs w:val="21"/>
        </w:rPr>
      </w:pPr>
      <w:r>
        <w:rPr>
          <w:rFonts w:ascii="宋体" w:hAnsi="宋体" w:hint="eastAsia"/>
          <w:szCs w:val="21"/>
        </w:rPr>
        <w:t>注：投标人可按附表</w:t>
      </w:r>
      <w:proofErr w:type="gramStart"/>
      <w:r>
        <w:rPr>
          <w:rFonts w:ascii="宋体" w:hAnsi="宋体" w:hint="eastAsia"/>
          <w:szCs w:val="21"/>
        </w:rPr>
        <w:t>一</w:t>
      </w:r>
      <w:proofErr w:type="gramEnd"/>
      <w:r>
        <w:rPr>
          <w:rFonts w:ascii="宋体" w:hAnsi="宋体" w:hint="eastAsia"/>
          <w:szCs w:val="21"/>
        </w:rPr>
        <w:t>的工程进度估算并填写本表。</w:t>
      </w:r>
    </w:p>
    <w:p w:rsidR="008B7CE4" w:rsidRDefault="000E7417">
      <w:pPr>
        <w:ind w:left="630" w:hanging="630"/>
        <w:rPr>
          <w:rFonts w:ascii="宋体" w:hAnsi="宋体"/>
          <w:szCs w:val="21"/>
        </w:rPr>
      </w:pPr>
      <w:r>
        <w:rPr>
          <w:rFonts w:ascii="宋体" w:hAnsi="宋体" w:hint="eastAsia"/>
          <w:szCs w:val="21"/>
        </w:rPr>
        <w:t xml:space="preserve">   </w:t>
      </w:r>
    </w:p>
    <w:p w:rsidR="008B7CE4" w:rsidRDefault="008B7CE4">
      <w:pPr>
        <w:pStyle w:val="a0"/>
        <w:ind w:firstLineChars="0" w:firstLine="0"/>
      </w:pPr>
    </w:p>
    <w:sectPr w:rsidR="008B7CE4" w:rsidSect="008B7CE4">
      <w:headerReference w:type="default" r:id="rId24"/>
      <w:pgSz w:w="11906" w:h="16838"/>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DC8" w:rsidRDefault="00F42DC8" w:rsidP="008B7CE4">
      <w:r>
        <w:separator/>
      </w:r>
    </w:p>
  </w:endnote>
  <w:endnote w:type="continuationSeparator" w:id="0">
    <w:p w:rsidR="00F42DC8" w:rsidRDefault="00F42DC8" w:rsidP="008B7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auto"/>
    <w:pitch w:val="default"/>
    <w:sig w:usb0="00000000" w:usb1="00000000" w:usb2="00000010"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altName w:val="宋体"/>
    <w:charset w:val="86"/>
    <w:family w:val="auto"/>
    <w:pitch w:val="default"/>
    <w:sig w:usb0="00000000" w:usb1="0000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7108"/>
      <w:docPartObj>
        <w:docPartGallery w:val="Page Numbers (Bottom of Page)"/>
        <w:docPartUnique/>
      </w:docPartObj>
    </w:sdtPr>
    <w:sdtContent>
      <w:p w:rsidR="005E2BE0" w:rsidRDefault="002E62DE">
        <w:pPr>
          <w:pStyle w:val="a8"/>
          <w:jc w:val="center"/>
        </w:pPr>
        <w:r w:rsidRPr="002E62DE">
          <w:fldChar w:fldCharType="begin"/>
        </w:r>
        <w:r w:rsidR="005E2BE0">
          <w:instrText xml:space="preserve"> PAGE   \* MERGEFORMAT </w:instrText>
        </w:r>
        <w:r w:rsidRPr="002E62DE">
          <w:fldChar w:fldCharType="separate"/>
        </w:r>
        <w:r w:rsidR="00C76306" w:rsidRPr="00C76306">
          <w:rPr>
            <w:noProof/>
            <w:lang w:val="zh-CN"/>
          </w:rPr>
          <w:t>30</w:t>
        </w:r>
        <w:r>
          <w:rPr>
            <w:noProof/>
            <w:lang w:val="zh-CN"/>
          </w:rPr>
          <w:fldChar w:fldCharType="end"/>
        </w:r>
      </w:p>
    </w:sdtContent>
  </w:sdt>
  <w:p w:rsidR="005E2BE0" w:rsidRDefault="005E2BE0" w:rsidP="004E791A">
    <w:pPr>
      <w:pStyle w:val="a8"/>
      <w:ind w:firstLineChars="2000" w:firstLine="3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5E2BE0">
    <w:pPr>
      <w:pStyle w:val="a8"/>
      <w:jc w:val="center"/>
    </w:pPr>
  </w:p>
  <w:p w:rsidR="005E2BE0" w:rsidRDefault="005E2BE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2E62DE">
    <w:pPr>
      <w:pStyle w:val="a8"/>
    </w:pPr>
    <w:r>
      <w:pict>
        <v:shapetype id="_x0000_t202" coordsize="21600,21600" o:spt="202" path="m,l,21600r21600,l21600,xe">
          <v:stroke joinstyle="miter"/>
          <v:path gradientshapeok="t" o:connecttype="rect"/>
        </v:shapetype>
        <v:shape id="Text Box 1" o:spid="_x0000_s2049" type="#_x0000_t202" style="position:absolute;margin-left:0;margin-top:0;width:4.55pt;height:10.35pt;z-index:251658240;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L3UTQAAAAAgEAAA8AAAAAAAAAAQAg&#10;AAAAIgAAAGRycy9kb3ducmV2LnhtbFBLAQIUABQAAAAIAIdO4kDARW9C3QEAALIDAAAOAAAAAAAA&#10;AAEAIAAAAB8BAABkcnMvZTJvRG9jLnhtbFBLBQYAAAAABgAGAFkBAABuBQAAAAA=&#10;" filled="f" stroked="f">
          <v:textbox style="mso-fit-shape-to-text:t" inset="0,0,0,0">
            <w:txbxContent>
              <w:p w:rsidR="005E2BE0" w:rsidRDefault="002E62DE">
                <w:pPr>
                  <w:pStyle w:val="a8"/>
                </w:pPr>
                <w:fldSimple w:instr=" PAGE  \* MERGEFORMAT ">
                  <w:r w:rsidR="00C76306">
                    <w:rPr>
                      <w:noProof/>
                    </w:rPr>
                    <w:t>124</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2E62DE" w:rsidP="0015516F">
    <w:pPr>
      <w:pStyle w:val="a8"/>
      <w:tabs>
        <w:tab w:val="clear" w:pos="4153"/>
        <w:tab w:val="clear" w:pos="8306"/>
        <w:tab w:val="center" w:pos="4762"/>
      </w:tabs>
    </w:pPr>
    <w:r>
      <w:pict>
        <v:shapetype id="_x0000_t202" coordsize="21600,21600" o:spt="202" path="m,l,21600r21600,l21600,xe">
          <v:stroke joinstyle="miter"/>
          <v:path gradientshapeok="t" o:connecttype="rect"/>
        </v:shapetype>
        <v:shape id="Text Box 2" o:spid="_x0000_s2050" type="#_x0000_t202" style="position:absolute;margin-left:0;margin-top:0;width:13.55pt;height:10.35pt;z-index:251659264;mso-wrap-style:none;mso-position-horizontal:center;mso-position-horizontal-relative:margin"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ldDlzwAAAAMBAAAPAAAAAAAAAAEA&#10;IAAAACIAAABkcnMvZG93bnJldi54bWxQSwECFAAUAAAACACHTuJAOYxO4N8BAACzAwAADgAAAAAA&#10;AAABACAAAAAeAQAAZHJzL2Uyb0RvYy54bWxQSwUGAAAAAAYABgBZAQAAbwUAAAAA&#10;" filled="f" stroked="f">
          <v:textbox style="mso-next-textbox:#Text Box 2;mso-fit-shape-to-text:t" inset="0,0,0,0">
            <w:txbxContent>
              <w:p w:rsidR="005E2BE0" w:rsidRDefault="002E62DE">
                <w:pPr>
                  <w:pStyle w:val="a8"/>
                </w:pPr>
                <w:fldSimple w:instr=" PAGE  \* MERGEFORMAT ">
                  <w:r w:rsidR="00C76306">
                    <w:rPr>
                      <w:noProof/>
                    </w:rPr>
                    <w:t>102</w:t>
                  </w:r>
                </w:fldSimple>
              </w:p>
            </w:txbxContent>
          </v:textbox>
          <w10:wrap anchorx="margin"/>
        </v:shape>
      </w:pict>
    </w:r>
    <w:r w:rsidR="005E2BE0">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DC8" w:rsidRDefault="00F42DC8" w:rsidP="008B7CE4">
      <w:r>
        <w:separator/>
      </w:r>
    </w:p>
  </w:footnote>
  <w:footnote w:type="continuationSeparator" w:id="0">
    <w:p w:rsidR="00F42DC8" w:rsidRDefault="00F42DC8" w:rsidP="008B7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5E2BE0" w:rsidP="00AA550F">
    <w:pPr>
      <w:pStyle w:val="a9"/>
      <w:tabs>
        <w:tab w:val="clear" w:pos="7066"/>
        <w:tab w:val="clear" w:pos="8306"/>
        <w:tab w:val="left" w:pos="8685"/>
      </w:tabs>
    </w:pPr>
    <w:r>
      <w:rPr>
        <w:rFonts w:hint="eastAsia"/>
      </w:rPr>
      <w:t>许昌市</w:t>
    </w:r>
    <w:proofErr w:type="gramStart"/>
    <w:r>
      <w:rPr>
        <w:rFonts w:hint="eastAsia"/>
      </w:rPr>
      <w:t>建安区</w:t>
    </w:r>
    <w:proofErr w:type="gramEnd"/>
    <w:r>
      <w:rPr>
        <w:rFonts w:hint="eastAsia"/>
      </w:rPr>
      <w:t>西部环线连通工程</w:t>
    </w:r>
    <w:r>
      <w:rPr>
        <w:rFonts w:hint="eastAsia"/>
      </w:rPr>
      <w:t xml:space="preserve">                                        </w:t>
    </w:r>
    <w:r>
      <w:tab/>
    </w:r>
    <w:r>
      <w:rPr>
        <w:rFonts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5E2BE0">
    <w:pPr>
      <w:pStyle w:val="a9"/>
    </w:pPr>
    <w:r w:rsidRPr="00BE0A23">
      <w:rPr>
        <w:rFonts w:hint="eastAsia"/>
      </w:rPr>
      <w:t>2020</w:t>
    </w:r>
    <w:r w:rsidRPr="00BE0A23">
      <w:rPr>
        <w:rFonts w:hint="eastAsia"/>
      </w:rPr>
      <w:t>年</w:t>
    </w:r>
    <w:proofErr w:type="gramStart"/>
    <w:r w:rsidRPr="00BE0A23">
      <w:rPr>
        <w:rFonts w:hint="eastAsia"/>
      </w:rPr>
      <w:t>建安区</w:t>
    </w:r>
    <w:proofErr w:type="gramEnd"/>
    <w:r w:rsidRPr="00BE0A23">
      <w:rPr>
        <w:rFonts w:hint="eastAsia"/>
      </w:rPr>
      <w:t>行业部门扶贫资金项目</w:t>
    </w:r>
    <w:r>
      <w:rPr>
        <w:rFonts w:hint="eastAsia"/>
      </w:rPr>
      <w:t>（</w:t>
    </w:r>
    <w:r>
      <w:rPr>
        <w:rFonts w:hint="eastAsia"/>
      </w:rPr>
      <w:t>1-3</w:t>
    </w:r>
    <w:r>
      <w:rPr>
        <w:rFonts w:hint="eastAsia"/>
      </w:rPr>
      <w:t>标段）</w:t>
    </w:r>
    <w:r>
      <w:tab/>
    </w:r>
    <w:r>
      <w:rPr>
        <w:rFonts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5E2BE0">
    <w:pPr>
      <w:jc w:val="center"/>
      <w:rPr>
        <w:sz w:val="18"/>
        <w:szCs w:val="18"/>
      </w:rPr>
    </w:pPr>
  </w:p>
  <w:p w:rsidR="005E2BE0" w:rsidRDefault="005E2BE0">
    <w:r>
      <w:rPr>
        <w:rFonts w:hint="eastAsia"/>
      </w:rPr>
      <w:t>许昌市</w:t>
    </w:r>
    <w:proofErr w:type="gramStart"/>
    <w:r>
      <w:rPr>
        <w:rFonts w:hint="eastAsia"/>
      </w:rPr>
      <w:t>建安区</w:t>
    </w:r>
    <w:proofErr w:type="gramEnd"/>
    <w:r>
      <w:rPr>
        <w:rFonts w:hint="eastAsia"/>
      </w:rPr>
      <w:t>西部环线连通工程</w:t>
    </w:r>
    <w:r>
      <w:rPr>
        <w:rFonts w:hint="eastAsia"/>
      </w:rPr>
      <w:t xml:space="preserve">                                                                                              </w:t>
    </w:r>
    <w:r>
      <w:rPr>
        <w:rFonts w:hint="eastAsia"/>
      </w:rPr>
      <w:t>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5E2BE0" w:rsidP="0015516F">
    <w:pPr>
      <w:pStyle w:val="a9"/>
      <w:tabs>
        <w:tab w:val="clear" w:pos="7066"/>
        <w:tab w:val="clear" w:pos="8306"/>
        <w:tab w:val="left" w:pos="11385"/>
      </w:tabs>
    </w:pPr>
    <w:r>
      <w:rPr>
        <w:rFonts w:hint="eastAsia"/>
      </w:rPr>
      <w:t>许昌市</w:t>
    </w:r>
    <w:proofErr w:type="gramStart"/>
    <w:r>
      <w:rPr>
        <w:rFonts w:hint="eastAsia"/>
      </w:rPr>
      <w:t>建安区</w:t>
    </w:r>
    <w:proofErr w:type="gramEnd"/>
    <w:r>
      <w:rPr>
        <w:rFonts w:hint="eastAsia"/>
      </w:rPr>
      <w:t>西部环线连通工程</w:t>
    </w:r>
    <w:r>
      <w:rPr>
        <w:rFonts w:hint="eastAsia"/>
      </w:rPr>
      <w:t xml:space="preserve">         </w:t>
    </w:r>
    <w:r>
      <w:tab/>
    </w:r>
    <w:r>
      <w:rPr>
        <w:rFonts w:hint="eastAsia"/>
      </w:rPr>
      <w:t xml:space="preserve">                                                                                                       </w:t>
    </w:r>
    <w:r>
      <w:rPr>
        <w:rFonts w:hint="eastAsia"/>
      </w:rPr>
      <w:t>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5E2BE0">
    <w:pPr>
      <w:pStyle w:val="a9"/>
    </w:pPr>
    <w:r>
      <w:rPr>
        <w:rFonts w:hint="eastAsia"/>
      </w:rPr>
      <w:t>许昌市</w:t>
    </w:r>
    <w:proofErr w:type="gramStart"/>
    <w:r>
      <w:rPr>
        <w:rFonts w:hint="eastAsia"/>
      </w:rPr>
      <w:t>建安区</w:t>
    </w:r>
    <w:proofErr w:type="gramEnd"/>
    <w:r>
      <w:rPr>
        <w:rFonts w:hint="eastAsia"/>
      </w:rPr>
      <w:t>西部环线连通工程</w:t>
    </w:r>
    <w:r>
      <w:tab/>
    </w:r>
    <w:r>
      <w:rPr>
        <w:rFonts w:hint="eastAsia"/>
      </w:rPr>
      <w:t xml:space="preserve">                                                     </w:t>
    </w:r>
    <w:r>
      <w:rPr>
        <w:rFonts w:hint="eastAsia"/>
      </w:rPr>
      <w:t>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5E2BE0">
    <w:pPr>
      <w:pStyle w:val="a9"/>
    </w:pPr>
    <w:r>
      <w:rPr>
        <w:rFonts w:hint="eastAsia"/>
      </w:rPr>
      <w:t>许昌市</w:t>
    </w:r>
    <w:proofErr w:type="gramStart"/>
    <w:r>
      <w:rPr>
        <w:rFonts w:hint="eastAsia"/>
      </w:rPr>
      <w:t>建安区</w:t>
    </w:r>
    <w:proofErr w:type="gramEnd"/>
    <w:r>
      <w:rPr>
        <w:rFonts w:hint="eastAsia"/>
      </w:rPr>
      <w:t>西部环线连通工程</w:t>
    </w:r>
    <w:r>
      <w:tab/>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lvl>
  </w:abstractNum>
  <w:abstractNum w:abstractNumId="1">
    <w:nsid w:val="00000095"/>
    <w:multiLevelType w:val="multilevel"/>
    <w:tmpl w:val="00000095"/>
    <w:lvl w:ilvl="0">
      <w:start w:val="11"/>
      <w:numFmt w:val="decimal"/>
      <w:lvlText w:val="4.%1"/>
      <w:lvlJc w:val="left"/>
    </w:lvl>
    <w:lvl w:ilvl="1">
      <w:start w:val="1"/>
      <w:numFmt w:val="decimal"/>
      <w:lvlText w:val="4.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96"/>
    <w:multiLevelType w:val="multilevel"/>
    <w:tmpl w:val="00000096"/>
    <w:lvl w:ilvl="0">
      <w:start w:val="1"/>
      <w:numFmt w:val="decimal"/>
      <w:lvlText w:val="%1"/>
      <w:lvlJc w:val="left"/>
    </w:lvl>
    <w:lvl w:ilvl="1">
      <w:start w:val="1"/>
      <w:numFmt w:val="decimal"/>
      <w:lvlText w:val="1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98"/>
    <w:multiLevelType w:val="multilevel"/>
    <w:tmpl w:val="00000098"/>
    <w:lvl w:ilvl="0">
      <w:start w:val="1"/>
      <w:numFmt w:val="decimal"/>
      <w:lvlText w:val="%1"/>
      <w:lvlJc w:val="left"/>
    </w:lvl>
    <w:lvl w:ilvl="1">
      <w:start w:val="5"/>
      <w:numFmt w:val="decimal"/>
      <w:lvlText w:val="17.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99"/>
    <w:multiLevelType w:val="multilevel"/>
    <w:tmpl w:val="00000099"/>
    <w:lvl w:ilvl="0">
      <w:start w:val="3"/>
      <w:numFmt w:val="decimal"/>
      <w:lvlText w:val="17.%1"/>
      <w:lvlJc w:val="left"/>
    </w:lvl>
    <w:lvl w:ilvl="1">
      <w:start w:val="5"/>
      <w:numFmt w:val="decimal"/>
      <w:lvlText w:val="17.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9A"/>
    <w:multiLevelType w:val="multilevel"/>
    <w:tmpl w:val="0000009A"/>
    <w:lvl w:ilvl="0">
      <w:start w:val="1"/>
      <w:numFmt w:val="decimal"/>
      <w:lvlText w:val="%1"/>
      <w:lvlJc w:val="left"/>
    </w:lvl>
    <w:lvl w:ilvl="1">
      <w:start w:val="1"/>
      <w:numFmt w:val="decimal"/>
      <w:lvlText w:val="2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9B"/>
    <w:multiLevelType w:val="multilevel"/>
    <w:tmpl w:val="0000009B"/>
    <w:lvl w:ilvl="0">
      <w:start w:val="1"/>
      <w:numFmt w:val="decimal"/>
      <w:lvlText w:val="22.%1"/>
      <w:lvlJc w:val="left"/>
    </w:lvl>
    <w:lvl w:ilvl="1">
      <w:start w:val="2"/>
      <w:numFmt w:val="decimal"/>
      <w:lvlText w:val="22.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9C"/>
    <w:multiLevelType w:val="multilevel"/>
    <w:tmpl w:val="0000009C"/>
    <w:lvl w:ilvl="0">
      <w:start w:val="1"/>
      <w:numFmt w:val="decimal"/>
      <w:lvlText w:val="%1"/>
      <w:lvlJc w:val="left"/>
    </w:lvl>
    <w:lvl w:ilvl="1">
      <w:start w:val="2"/>
      <w:numFmt w:val="decimal"/>
      <w:lvlText w:val="22.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48594EB0"/>
    <w:multiLevelType w:val="multilevel"/>
    <w:tmpl w:val="48594E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FD311C4"/>
    <w:multiLevelType w:val="hybridMultilevel"/>
    <w:tmpl w:val="8D3A4AC2"/>
    <w:lvl w:ilvl="0" w:tplc="32567240">
      <w:start w:val="1"/>
      <w:numFmt w:val="decimal"/>
      <w:lvlText w:val="%1、"/>
      <w:lvlJc w:val="left"/>
      <w:pPr>
        <w:ind w:left="1275" w:hanging="525"/>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num w:numId="1">
    <w:abstractNumId w:val="0"/>
  </w:num>
  <w:num w:numId="2">
    <w:abstractNumId w:val="8"/>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F477A"/>
    <w:rsid w:val="00000892"/>
    <w:rsid w:val="000010D4"/>
    <w:rsid w:val="00003D41"/>
    <w:rsid w:val="000079EC"/>
    <w:rsid w:val="0001308A"/>
    <w:rsid w:val="000155EE"/>
    <w:rsid w:val="00016E4D"/>
    <w:rsid w:val="00017633"/>
    <w:rsid w:val="0002576C"/>
    <w:rsid w:val="000300C6"/>
    <w:rsid w:val="00034870"/>
    <w:rsid w:val="00034D03"/>
    <w:rsid w:val="00036450"/>
    <w:rsid w:val="00040057"/>
    <w:rsid w:val="00052EDC"/>
    <w:rsid w:val="00054EA4"/>
    <w:rsid w:val="0005672D"/>
    <w:rsid w:val="00061506"/>
    <w:rsid w:val="0006609E"/>
    <w:rsid w:val="00066615"/>
    <w:rsid w:val="00071E74"/>
    <w:rsid w:val="00073006"/>
    <w:rsid w:val="000748AA"/>
    <w:rsid w:val="000971F2"/>
    <w:rsid w:val="000B0BA4"/>
    <w:rsid w:val="000B3901"/>
    <w:rsid w:val="000B7CEA"/>
    <w:rsid w:val="000C58FF"/>
    <w:rsid w:val="000D5711"/>
    <w:rsid w:val="000E0169"/>
    <w:rsid w:val="000E30CB"/>
    <w:rsid w:val="000E546D"/>
    <w:rsid w:val="000E6812"/>
    <w:rsid w:val="000E7417"/>
    <w:rsid w:val="000F0F0B"/>
    <w:rsid w:val="000F1889"/>
    <w:rsid w:val="000F2763"/>
    <w:rsid w:val="000F7D09"/>
    <w:rsid w:val="00102F44"/>
    <w:rsid w:val="00106906"/>
    <w:rsid w:val="00134CB7"/>
    <w:rsid w:val="001400E0"/>
    <w:rsid w:val="00146D3C"/>
    <w:rsid w:val="001529FC"/>
    <w:rsid w:val="0015516F"/>
    <w:rsid w:val="00155DBF"/>
    <w:rsid w:val="0015649D"/>
    <w:rsid w:val="00162222"/>
    <w:rsid w:val="0016720A"/>
    <w:rsid w:val="00171B69"/>
    <w:rsid w:val="00174E11"/>
    <w:rsid w:val="00186CD9"/>
    <w:rsid w:val="0019140F"/>
    <w:rsid w:val="0019705C"/>
    <w:rsid w:val="001979FE"/>
    <w:rsid w:val="001A205D"/>
    <w:rsid w:val="001B48EA"/>
    <w:rsid w:val="001B5CE5"/>
    <w:rsid w:val="001B63D3"/>
    <w:rsid w:val="001B7ACE"/>
    <w:rsid w:val="001C1F31"/>
    <w:rsid w:val="001C60ED"/>
    <w:rsid w:val="001D5801"/>
    <w:rsid w:val="001D614F"/>
    <w:rsid w:val="001D69CE"/>
    <w:rsid w:val="001D78AD"/>
    <w:rsid w:val="001E2078"/>
    <w:rsid w:val="001E3770"/>
    <w:rsid w:val="001E4822"/>
    <w:rsid w:val="001E7BD4"/>
    <w:rsid w:val="002020DE"/>
    <w:rsid w:val="002102B4"/>
    <w:rsid w:val="00214F72"/>
    <w:rsid w:val="00215CFD"/>
    <w:rsid w:val="00222131"/>
    <w:rsid w:val="00224793"/>
    <w:rsid w:val="002248EB"/>
    <w:rsid w:val="00236CC6"/>
    <w:rsid w:val="00241EF1"/>
    <w:rsid w:val="00250C68"/>
    <w:rsid w:val="00250E18"/>
    <w:rsid w:val="0025208D"/>
    <w:rsid w:val="00252A4E"/>
    <w:rsid w:val="002602CE"/>
    <w:rsid w:val="00260BBF"/>
    <w:rsid w:val="00265814"/>
    <w:rsid w:val="00276AAD"/>
    <w:rsid w:val="002814BC"/>
    <w:rsid w:val="002B15AB"/>
    <w:rsid w:val="002B3D56"/>
    <w:rsid w:val="002B46E1"/>
    <w:rsid w:val="002C2611"/>
    <w:rsid w:val="002C4E1E"/>
    <w:rsid w:val="002D360B"/>
    <w:rsid w:val="002D4902"/>
    <w:rsid w:val="002D6BEE"/>
    <w:rsid w:val="002E038A"/>
    <w:rsid w:val="002E050D"/>
    <w:rsid w:val="002E62DE"/>
    <w:rsid w:val="002E68C2"/>
    <w:rsid w:val="002E7882"/>
    <w:rsid w:val="002F6F7B"/>
    <w:rsid w:val="002F7905"/>
    <w:rsid w:val="00300AB1"/>
    <w:rsid w:val="00307E6D"/>
    <w:rsid w:val="003136F6"/>
    <w:rsid w:val="00324978"/>
    <w:rsid w:val="00325B3F"/>
    <w:rsid w:val="0033100F"/>
    <w:rsid w:val="0033661A"/>
    <w:rsid w:val="00353F54"/>
    <w:rsid w:val="00357007"/>
    <w:rsid w:val="0036288F"/>
    <w:rsid w:val="00367247"/>
    <w:rsid w:val="003735B5"/>
    <w:rsid w:val="003801C1"/>
    <w:rsid w:val="00381727"/>
    <w:rsid w:val="00383FBC"/>
    <w:rsid w:val="00386A08"/>
    <w:rsid w:val="00392974"/>
    <w:rsid w:val="003950FB"/>
    <w:rsid w:val="003A1523"/>
    <w:rsid w:val="003C257C"/>
    <w:rsid w:val="003C2FE8"/>
    <w:rsid w:val="003D20BC"/>
    <w:rsid w:val="003F01BC"/>
    <w:rsid w:val="003F7C17"/>
    <w:rsid w:val="00400602"/>
    <w:rsid w:val="00402772"/>
    <w:rsid w:val="00404FE1"/>
    <w:rsid w:val="0040713B"/>
    <w:rsid w:val="004076F6"/>
    <w:rsid w:val="0041576A"/>
    <w:rsid w:val="00422579"/>
    <w:rsid w:val="0042422D"/>
    <w:rsid w:val="004310A0"/>
    <w:rsid w:val="00435E9B"/>
    <w:rsid w:val="004446F7"/>
    <w:rsid w:val="00452625"/>
    <w:rsid w:val="00453D68"/>
    <w:rsid w:val="00467614"/>
    <w:rsid w:val="0048317D"/>
    <w:rsid w:val="0049180B"/>
    <w:rsid w:val="004939F8"/>
    <w:rsid w:val="004A7F38"/>
    <w:rsid w:val="004B0E5C"/>
    <w:rsid w:val="004D2FD0"/>
    <w:rsid w:val="004D3929"/>
    <w:rsid w:val="004D5CDE"/>
    <w:rsid w:val="004E791A"/>
    <w:rsid w:val="004E7A15"/>
    <w:rsid w:val="00505890"/>
    <w:rsid w:val="00512737"/>
    <w:rsid w:val="005304C1"/>
    <w:rsid w:val="005336EB"/>
    <w:rsid w:val="00540555"/>
    <w:rsid w:val="0054458F"/>
    <w:rsid w:val="005459DB"/>
    <w:rsid w:val="0055148D"/>
    <w:rsid w:val="00556E57"/>
    <w:rsid w:val="0056081D"/>
    <w:rsid w:val="005712C0"/>
    <w:rsid w:val="005875F5"/>
    <w:rsid w:val="00590FCB"/>
    <w:rsid w:val="00591121"/>
    <w:rsid w:val="00596D2F"/>
    <w:rsid w:val="005C2E97"/>
    <w:rsid w:val="005C3656"/>
    <w:rsid w:val="005C4873"/>
    <w:rsid w:val="005D3FF7"/>
    <w:rsid w:val="005D5B24"/>
    <w:rsid w:val="005D7985"/>
    <w:rsid w:val="005E18A8"/>
    <w:rsid w:val="005E2BE0"/>
    <w:rsid w:val="005F1D1F"/>
    <w:rsid w:val="005F5F73"/>
    <w:rsid w:val="00601AFC"/>
    <w:rsid w:val="00603226"/>
    <w:rsid w:val="0061709B"/>
    <w:rsid w:val="006178AA"/>
    <w:rsid w:val="00623FB2"/>
    <w:rsid w:val="00632654"/>
    <w:rsid w:val="00633D60"/>
    <w:rsid w:val="00637C2C"/>
    <w:rsid w:val="00644EE9"/>
    <w:rsid w:val="0066211D"/>
    <w:rsid w:val="006624B2"/>
    <w:rsid w:val="0066369B"/>
    <w:rsid w:val="00672A55"/>
    <w:rsid w:val="0068539B"/>
    <w:rsid w:val="006916E3"/>
    <w:rsid w:val="00691D52"/>
    <w:rsid w:val="00693357"/>
    <w:rsid w:val="006B0784"/>
    <w:rsid w:val="006B7123"/>
    <w:rsid w:val="006C2AFE"/>
    <w:rsid w:val="006C2D61"/>
    <w:rsid w:val="006C7503"/>
    <w:rsid w:val="006D1317"/>
    <w:rsid w:val="006D370F"/>
    <w:rsid w:val="006D564A"/>
    <w:rsid w:val="006D7A58"/>
    <w:rsid w:val="006D7D6C"/>
    <w:rsid w:val="006E0029"/>
    <w:rsid w:val="006E65FC"/>
    <w:rsid w:val="006F4639"/>
    <w:rsid w:val="00700817"/>
    <w:rsid w:val="00705B6C"/>
    <w:rsid w:val="00705EFA"/>
    <w:rsid w:val="007112F0"/>
    <w:rsid w:val="00714AF2"/>
    <w:rsid w:val="0071519E"/>
    <w:rsid w:val="007208DE"/>
    <w:rsid w:val="00721100"/>
    <w:rsid w:val="007224CA"/>
    <w:rsid w:val="00724843"/>
    <w:rsid w:val="00732466"/>
    <w:rsid w:val="007454DF"/>
    <w:rsid w:val="0076040B"/>
    <w:rsid w:val="007606D2"/>
    <w:rsid w:val="007612C7"/>
    <w:rsid w:val="00780FD5"/>
    <w:rsid w:val="00784169"/>
    <w:rsid w:val="007929D6"/>
    <w:rsid w:val="00796A2C"/>
    <w:rsid w:val="00797443"/>
    <w:rsid w:val="007A00BA"/>
    <w:rsid w:val="007A2522"/>
    <w:rsid w:val="007A28AC"/>
    <w:rsid w:val="007A2F14"/>
    <w:rsid w:val="007B7140"/>
    <w:rsid w:val="007D0708"/>
    <w:rsid w:val="007D323A"/>
    <w:rsid w:val="007D383D"/>
    <w:rsid w:val="007E5291"/>
    <w:rsid w:val="007F608C"/>
    <w:rsid w:val="0080688E"/>
    <w:rsid w:val="00830045"/>
    <w:rsid w:val="00832E9B"/>
    <w:rsid w:val="00840489"/>
    <w:rsid w:val="00845CE5"/>
    <w:rsid w:val="008523F1"/>
    <w:rsid w:val="0086373E"/>
    <w:rsid w:val="00865E73"/>
    <w:rsid w:val="00866E8C"/>
    <w:rsid w:val="0087007E"/>
    <w:rsid w:val="00873D33"/>
    <w:rsid w:val="0087597D"/>
    <w:rsid w:val="008809CC"/>
    <w:rsid w:val="0089664F"/>
    <w:rsid w:val="008A6CA0"/>
    <w:rsid w:val="008A7029"/>
    <w:rsid w:val="008A7F29"/>
    <w:rsid w:val="008B235D"/>
    <w:rsid w:val="008B7CE4"/>
    <w:rsid w:val="008C11A9"/>
    <w:rsid w:val="008C3906"/>
    <w:rsid w:val="008C4387"/>
    <w:rsid w:val="008D27CA"/>
    <w:rsid w:val="008D7AD7"/>
    <w:rsid w:val="008E1461"/>
    <w:rsid w:val="008E2967"/>
    <w:rsid w:val="008F39A6"/>
    <w:rsid w:val="008F5A90"/>
    <w:rsid w:val="008F6A63"/>
    <w:rsid w:val="00903C28"/>
    <w:rsid w:val="00904093"/>
    <w:rsid w:val="00904BE7"/>
    <w:rsid w:val="00904D59"/>
    <w:rsid w:val="009073E1"/>
    <w:rsid w:val="009154E4"/>
    <w:rsid w:val="00915565"/>
    <w:rsid w:val="00917978"/>
    <w:rsid w:val="009209F9"/>
    <w:rsid w:val="00920E9C"/>
    <w:rsid w:val="009221A3"/>
    <w:rsid w:val="009231D8"/>
    <w:rsid w:val="00925875"/>
    <w:rsid w:val="00932DE2"/>
    <w:rsid w:val="00935ED5"/>
    <w:rsid w:val="00941125"/>
    <w:rsid w:val="00962C01"/>
    <w:rsid w:val="009643F0"/>
    <w:rsid w:val="009720D9"/>
    <w:rsid w:val="00974642"/>
    <w:rsid w:val="00991696"/>
    <w:rsid w:val="009A5AF1"/>
    <w:rsid w:val="009B53DE"/>
    <w:rsid w:val="009C26A2"/>
    <w:rsid w:val="009C5A07"/>
    <w:rsid w:val="009D0B06"/>
    <w:rsid w:val="009D0BD7"/>
    <w:rsid w:val="009E0623"/>
    <w:rsid w:val="009E1A77"/>
    <w:rsid w:val="009E78FB"/>
    <w:rsid w:val="009F477A"/>
    <w:rsid w:val="009F5EDC"/>
    <w:rsid w:val="00A21ED1"/>
    <w:rsid w:val="00A322FE"/>
    <w:rsid w:val="00A32434"/>
    <w:rsid w:val="00A33B48"/>
    <w:rsid w:val="00A35E43"/>
    <w:rsid w:val="00A3753C"/>
    <w:rsid w:val="00A50FA4"/>
    <w:rsid w:val="00A52891"/>
    <w:rsid w:val="00A62E08"/>
    <w:rsid w:val="00A6475A"/>
    <w:rsid w:val="00A72C25"/>
    <w:rsid w:val="00A75407"/>
    <w:rsid w:val="00A81A98"/>
    <w:rsid w:val="00A82BAA"/>
    <w:rsid w:val="00A82BEF"/>
    <w:rsid w:val="00A9303B"/>
    <w:rsid w:val="00A9322B"/>
    <w:rsid w:val="00A97200"/>
    <w:rsid w:val="00AA550F"/>
    <w:rsid w:val="00AB0DB9"/>
    <w:rsid w:val="00AB1177"/>
    <w:rsid w:val="00AB66B5"/>
    <w:rsid w:val="00AC1B4F"/>
    <w:rsid w:val="00AC38E1"/>
    <w:rsid w:val="00AE104F"/>
    <w:rsid w:val="00AE1DE8"/>
    <w:rsid w:val="00AE50B2"/>
    <w:rsid w:val="00AF3910"/>
    <w:rsid w:val="00B00B20"/>
    <w:rsid w:val="00B02557"/>
    <w:rsid w:val="00B02F0A"/>
    <w:rsid w:val="00B03CA0"/>
    <w:rsid w:val="00B055F5"/>
    <w:rsid w:val="00B05641"/>
    <w:rsid w:val="00B13F95"/>
    <w:rsid w:val="00B21EC7"/>
    <w:rsid w:val="00B3293B"/>
    <w:rsid w:val="00B439DC"/>
    <w:rsid w:val="00B440B8"/>
    <w:rsid w:val="00B45C0C"/>
    <w:rsid w:val="00B460B7"/>
    <w:rsid w:val="00B47D02"/>
    <w:rsid w:val="00B516B4"/>
    <w:rsid w:val="00B60765"/>
    <w:rsid w:val="00B609D5"/>
    <w:rsid w:val="00B61879"/>
    <w:rsid w:val="00B6305B"/>
    <w:rsid w:val="00B63A8A"/>
    <w:rsid w:val="00B64653"/>
    <w:rsid w:val="00B66A7B"/>
    <w:rsid w:val="00B715C0"/>
    <w:rsid w:val="00B976C1"/>
    <w:rsid w:val="00BB2B4B"/>
    <w:rsid w:val="00BD08EB"/>
    <w:rsid w:val="00BE0A23"/>
    <w:rsid w:val="00BE1571"/>
    <w:rsid w:val="00BE20CF"/>
    <w:rsid w:val="00BE7B13"/>
    <w:rsid w:val="00BF7E8E"/>
    <w:rsid w:val="00C03F70"/>
    <w:rsid w:val="00C04704"/>
    <w:rsid w:val="00C04793"/>
    <w:rsid w:val="00C11E72"/>
    <w:rsid w:val="00C2235B"/>
    <w:rsid w:val="00C4508A"/>
    <w:rsid w:val="00C6303A"/>
    <w:rsid w:val="00C76306"/>
    <w:rsid w:val="00C775C1"/>
    <w:rsid w:val="00C82375"/>
    <w:rsid w:val="00C83EDB"/>
    <w:rsid w:val="00C91268"/>
    <w:rsid w:val="00CB1587"/>
    <w:rsid w:val="00CB21A9"/>
    <w:rsid w:val="00CB3AA2"/>
    <w:rsid w:val="00CB6AC8"/>
    <w:rsid w:val="00CE08BD"/>
    <w:rsid w:val="00CE3257"/>
    <w:rsid w:val="00CE4BDA"/>
    <w:rsid w:val="00D00CD8"/>
    <w:rsid w:val="00D013A8"/>
    <w:rsid w:val="00D05114"/>
    <w:rsid w:val="00D136D3"/>
    <w:rsid w:val="00D173CA"/>
    <w:rsid w:val="00D22E44"/>
    <w:rsid w:val="00D25207"/>
    <w:rsid w:val="00D44999"/>
    <w:rsid w:val="00D555FE"/>
    <w:rsid w:val="00D6104A"/>
    <w:rsid w:val="00D61AC5"/>
    <w:rsid w:val="00D63100"/>
    <w:rsid w:val="00D70201"/>
    <w:rsid w:val="00D73BFB"/>
    <w:rsid w:val="00D80904"/>
    <w:rsid w:val="00D82E5F"/>
    <w:rsid w:val="00D83089"/>
    <w:rsid w:val="00D863E1"/>
    <w:rsid w:val="00DA53BA"/>
    <w:rsid w:val="00DC1A4A"/>
    <w:rsid w:val="00DC205F"/>
    <w:rsid w:val="00DD1BE7"/>
    <w:rsid w:val="00DD61D1"/>
    <w:rsid w:val="00DE1C44"/>
    <w:rsid w:val="00DE52F3"/>
    <w:rsid w:val="00DE56D3"/>
    <w:rsid w:val="00DE65B9"/>
    <w:rsid w:val="00E0793B"/>
    <w:rsid w:val="00E119A0"/>
    <w:rsid w:val="00E26734"/>
    <w:rsid w:val="00E268E7"/>
    <w:rsid w:val="00E32E5D"/>
    <w:rsid w:val="00E33BF0"/>
    <w:rsid w:val="00E351C1"/>
    <w:rsid w:val="00E405E9"/>
    <w:rsid w:val="00E45ABA"/>
    <w:rsid w:val="00E468B6"/>
    <w:rsid w:val="00E51E8A"/>
    <w:rsid w:val="00E52DB9"/>
    <w:rsid w:val="00E65E07"/>
    <w:rsid w:val="00E77E90"/>
    <w:rsid w:val="00E82C5E"/>
    <w:rsid w:val="00E83CD7"/>
    <w:rsid w:val="00E87DC9"/>
    <w:rsid w:val="00E9134E"/>
    <w:rsid w:val="00E94C37"/>
    <w:rsid w:val="00E96F2C"/>
    <w:rsid w:val="00EA027B"/>
    <w:rsid w:val="00EA1962"/>
    <w:rsid w:val="00EA26AE"/>
    <w:rsid w:val="00EA3611"/>
    <w:rsid w:val="00EB460A"/>
    <w:rsid w:val="00EB52EF"/>
    <w:rsid w:val="00EC0C9B"/>
    <w:rsid w:val="00EC18AC"/>
    <w:rsid w:val="00EC2E37"/>
    <w:rsid w:val="00EC39CE"/>
    <w:rsid w:val="00EC75BF"/>
    <w:rsid w:val="00ED3A45"/>
    <w:rsid w:val="00ED5B59"/>
    <w:rsid w:val="00ED5C7C"/>
    <w:rsid w:val="00EE046F"/>
    <w:rsid w:val="00EE0965"/>
    <w:rsid w:val="00EE775A"/>
    <w:rsid w:val="00EF312E"/>
    <w:rsid w:val="00EF342D"/>
    <w:rsid w:val="00F057FC"/>
    <w:rsid w:val="00F06BA4"/>
    <w:rsid w:val="00F17C4B"/>
    <w:rsid w:val="00F215ED"/>
    <w:rsid w:val="00F27213"/>
    <w:rsid w:val="00F33EC3"/>
    <w:rsid w:val="00F413DC"/>
    <w:rsid w:val="00F42DC8"/>
    <w:rsid w:val="00F44409"/>
    <w:rsid w:val="00F55792"/>
    <w:rsid w:val="00F60937"/>
    <w:rsid w:val="00F61253"/>
    <w:rsid w:val="00F76BC0"/>
    <w:rsid w:val="00F8787C"/>
    <w:rsid w:val="00F91EF6"/>
    <w:rsid w:val="00F92A69"/>
    <w:rsid w:val="00FA20C5"/>
    <w:rsid w:val="00FC74C9"/>
    <w:rsid w:val="00FC7986"/>
    <w:rsid w:val="00FE3A5A"/>
    <w:rsid w:val="00FE5493"/>
    <w:rsid w:val="01FA22E3"/>
    <w:rsid w:val="02643D91"/>
    <w:rsid w:val="054508BB"/>
    <w:rsid w:val="09597A6A"/>
    <w:rsid w:val="0D311658"/>
    <w:rsid w:val="0E257174"/>
    <w:rsid w:val="0F346F7A"/>
    <w:rsid w:val="0F63010B"/>
    <w:rsid w:val="0FDB0067"/>
    <w:rsid w:val="103B2015"/>
    <w:rsid w:val="10C97AAD"/>
    <w:rsid w:val="168271E9"/>
    <w:rsid w:val="1883652C"/>
    <w:rsid w:val="1C0862A3"/>
    <w:rsid w:val="1C35228B"/>
    <w:rsid w:val="1D121FD8"/>
    <w:rsid w:val="239D18AF"/>
    <w:rsid w:val="270D29FD"/>
    <w:rsid w:val="278865AE"/>
    <w:rsid w:val="2C3F26AD"/>
    <w:rsid w:val="2CBD5B3A"/>
    <w:rsid w:val="2E042180"/>
    <w:rsid w:val="30EF64D0"/>
    <w:rsid w:val="32270C06"/>
    <w:rsid w:val="32D65792"/>
    <w:rsid w:val="341C5A56"/>
    <w:rsid w:val="35201A01"/>
    <w:rsid w:val="37052B32"/>
    <w:rsid w:val="37DB22C9"/>
    <w:rsid w:val="396F2EF6"/>
    <w:rsid w:val="3C6B33DC"/>
    <w:rsid w:val="3C957DE0"/>
    <w:rsid w:val="3CD948EF"/>
    <w:rsid w:val="3EC171B6"/>
    <w:rsid w:val="4004744B"/>
    <w:rsid w:val="43176CCC"/>
    <w:rsid w:val="435C79A4"/>
    <w:rsid w:val="43D24C37"/>
    <w:rsid w:val="44B7377A"/>
    <w:rsid w:val="48661DD2"/>
    <w:rsid w:val="4B816173"/>
    <w:rsid w:val="4FD25028"/>
    <w:rsid w:val="4FF8562C"/>
    <w:rsid w:val="50A92EEF"/>
    <w:rsid w:val="51021EFB"/>
    <w:rsid w:val="55162079"/>
    <w:rsid w:val="567C1E86"/>
    <w:rsid w:val="56876DA2"/>
    <w:rsid w:val="57936B82"/>
    <w:rsid w:val="5AB96CC7"/>
    <w:rsid w:val="5B303D44"/>
    <w:rsid w:val="5E31629E"/>
    <w:rsid w:val="5EC155AD"/>
    <w:rsid w:val="5EF26523"/>
    <w:rsid w:val="5F235B8A"/>
    <w:rsid w:val="62F85B0B"/>
    <w:rsid w:val="64CB736A"/>
    <w:rsid w:val="665C055E"/>
    <w:rsid w:val="6BC4051D"/>
    <w:rsid w:val="6D3E54F4"/>
    <w:rsid w:val="6F8C1279"/>
    <w:rsid w:val="71B7017C"/>
    <w:rsid w:val="720127D1"/>
    <w:rsid w:val="72730939"/>
    <w:rsid w:val="73581EF5"/>
    <w:rsid w:val="758211A6"/>
    <w:rsid w:val="76885E0A"/>
    <w:rsid w:val="77781C42"/>
    <w:rsid w:val="79C36111"/>
    <w:rsid w:val="7BBC3898"/>
    <w:rsid w:val="7EB71161"/>
    <w:rsid w:val="7F8456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7CE4"/>
    <w:pPr>
      <w:widowControl w:val="0"/>
      <w:jc w:val="both"/>
    </w:pPr>
    <w:rPr>
      <w:kern w:val="2"/>
      <w:sz w:val="21"/>
      <w:szCs w:val="24"/>
    </w:rPr>
  </w:style>
  <w:style w:type="paragraph" w:styleId="1">
    <w:name w:val="heading 1"/>
    <w:basedOn w:val="a"/>
    <w:next w:val="a"/>
    <w:link w:val="1Char"/>
    <w:qFormat/>
    <w:rsid w:val="008B7CE4"/>
    <w:pPr>
      <w:keepNext/>
      <w:keepLines/>
      <w:spacing w:before="340" w:after="330" w:line="578" w:lineRule="auto"/>
      <w:outlineLvl w:val="0"/>
    </w:pPr>
    <w:rPr>
      <w:b/>
      <w:bCs/>
      <w:kern w:val="44"/>
      <w:sz w:val="44"/>
      <w:szCs w:val="44"/>
    </w:rPr>
  </w:style>
  <w:style w:type="paragraph" w:styleId="4">
    <w:name w:val="heading 4"/>
    <w:basedOn w:val="a"/>
    <w:next w:val="a"/>
    <w:link w:val="4Char"/>
    <w:qFormat/>
    <w:rsid w:val="008B7CE4"/>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Char"/>
    <w:uiPriority w:val="99"/>
    <w:unhideWhenUsed/>
    <w:qFormat/>
    <w:rsid w:val="008B7CE4"/>
    <w:pPr>
      <w:ind w:firstLineChars="100" w:firstLine="420"/>
    </w:pPr>
  </w:style>
  <w:style w:type="paragraph" w:styleId="a4">
    <w:name w:val="Body Text"/>
    <w:basedOn w:val="a"/>
    <w:link w:val="Char0"/>
    <w:uiPriority w:val="99"/>
    <w:unhideWhenUsed/>
    <w:qFormat/>
    <w:rsid w:val="008B7CE4"/>
    <w:pPr>
      <w:spacing w:after="120"/>
    </w:pPr>
  </w:style>
  <w:style w:type="paragraph" w:styleId="2">
    <w:name w:val="Body Text First Indent 2"/>
    <w:basedOn w:val="a5"/>
    <w:qFormat/>
    <w:rsid w:val="008B7CE4"/>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8B7CE4"/>
    <w:pPr>
      <w:spacing w:after="120"/>
      <w:ind w:leftChars="200" w:left="420"/>
    </w:pPr>
  </w:style>
  <w:style w:type="paragraph" w:styleId="a6">
    <w:name w:val="Date"/>
    <w:basedOn w:val="a"/>
    <w:next w:val="a"/>
    <w:link w:val="Char1"/>
    <w:uiPriority w:val="99"/>
    <w:unhideWhenUsed/>
    <w:qFormat/>
    <w:rsid w:val="008B7CE4"/>
    <w:pPr>
      <w:ind w:leftChars="2500" w:left="100"/>
    </w:pPr>
  </w:style>
  <w:style w:type="paragraph" w:styleId="a7">
    <w:name w:val="Balloon Text"/>
    <w:basedOn w:val="a"/>
    <w:link w:val="Char2"/>
    <w:uiPriority w:val="99"/>
    <w:unhideWhenUsed/>
    <w:qFormat/>
    <w:rsid w:val="008B7CE4"/>
    <w:rPr>
      <w:sz w:val="18"/>
      <w:szCs w:val="18"/>
    </w:rPr>
  </w:style>
  <w:style w:type="paragraph" w:styleId="a8">
    <w:name w:val="footer"/>
    <w:basedOn w:val="a"/>
    <w:link w:val="Char3"/>
    <w:uiPriority w:val="99"/>
    <w:unhideWhenUsed/>
    <w:qFormat/>
    <w:rsid w:val="008B7CE4"/>
    <w:pPr>
      <w:tabs>
        <w:tab w:val="center" w:pos="4153"/>
        <w:tab w:val="right" w:pos="8306"/>
      </w:tabs>
      <w:snapToGrid w:val="0"/>
      <w:jc w:val="left"/>
    </w:pPr>
    <w:rPr>
      <w:sz w:val="18"/>
      <w:szCs w:val="18"/>
    </w:rPr>
  </w:style>
  <w:style w:type="paragraph" w:styleId="a9">
    <w:name w:val="header"/>
    <w:basedOn w:val="a"/>
    <w:link w:val="Char4"/>
    <w:unhideWhenUsed/>
    <w:qFormat/>
    <w:rsid w:val="008B7CE4"/>
    <w:pPr>
      <w:pBdr>
        <w:bottom w:val="single" w:sz="6" w:space="2" w:color="auto"/>
      </w:pBdr>
      <w:tabs>
        <w:tab w:val="center" w:pos="4153"/>
        <w:tab w:val="center" w:pos="4762"/>
        <w:tab w:val="left" w:pos="7066"/>
        <w:tab w:val="right" w:pos="8306"/>
      </w:tabs>
      <w:snapToGrid w:val="0"/>
      <w:jc w:val="left"/>
    </w:pPr>
    <w:rPr>
      <w:sz w:val="18"/>
      <w:szCs w:val="18"/>
    </w:rPr>
  </w:style>
  <w:style w:type="paragraph" w:styleId="10">
    <w:name w:val="toc 1"/>
    <w:basedOn w:val="a"/>
    <w:next w:val="a"/>
    <w:qFormat/>
    <w:rsid w:val="008B7CE4"/>
    <w:rPr>
      <w:szCs w:val="20"/>
    </w:rPr>
  </w:style>
  <w:style w:type="paragraph" w:styleId="aa">
    <w:name w:val="footnote text"/>
    <w:basedOn w:val="a"/>
    <w:link w:val="Char5"/>
    <w:qFormat/>
    <w:rsid w:val="008B7CE4"/>
    <w:pPr>
      <w:snapToGrid w:val="0"/>
      <w:jc w:val="left"/>
    </w:pPr>
    <w:rPr>
      <w:sz w:val="18"/>
      <w:szCs w:val="18"/>
    </w:rPr>
  </w:style>
  <w:style w:type="table" w:styleId="ab">
    <w:name w:val="Table Grid"/>
    <w:basedOn w:val="a2"/>
    <w:uiPriority w:val="59"/>
    <w:qFormat/>
    <w:rsid w:val="008B7C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qFormat/>
    <w:rsid w:val="008B7CE4"/>
  </w:style>
  <w:style w:type="character" w:styleId="ad">
    <w:name w:val="Hyperlink"/>
    <w:basedOn w:val="a1"/>
    <w:qFormat/>
    <w:rsid w:val="008B7CE4"/>
    <w:rPr>
      <w:color w:val="000000"/>
      <w:u w:val="none"/>
    </w:rPr>
  </w:style>
  <w:style w:type="character" w:styleId="ae">
    <w:name w:val="footnote reference"/>
    <w:qFormat/>
    <w:rsid w:val="008B7CE4"/>
    <w:rPr>
      <w:vertAlign w:val="superscript"/>
    </w:rPr>
  </w:style>
  <w:style w:type="character" w:customStyle="1" w:styleId="Char0">
    <w:name w:val="正文文本 Char"/>
    <w:basedOn w:val="a1"/>
    <w:link w:val="a4"/>
    <w:uiPriority w:val="99"/>
    <w:semiHidden/>
    <w:qFormat/>
    <w:rsid w:val="008B7CE4"/>
    <w:rPr>
      <w:rFonts w:ascii="Times New Roman" w:eastAsia="宋体" w:hAnsi="Times New Roman" w:cs="Times New Roman"/>
      <w:szCs w:val="24"/>
    </w:rPr>
  </w:style>
  <w:style w:type="character" w:customStyle="1" w:styleId="Char">
    <w:name w:val="正文首行缩进 Char"/>
    <w:basedOn w:val="Char0"/>
    <w:link w:val="a0"/>
    <w:uiPriority w:val="99"/>
    <w:qFormat/>
    <w:rsid w:val="008B7CE4"/>
    <w:rPr>
      <w:rFonts w:ascii="Times New Roman" w:eastAsia="宋体" w:hAnsi="Times New Roman" w:cs="Times New Roman"/>
      <w:szCs w:val="24"/>
    </w:rPr>
  </w:style>
  <w:style w:type="character" w:customStyle="1" w:styleId="Char1">
    <w:name w:val="日期 Char"/>
    <w:basedOn w:val="a1"/>
    <w:link w:val="a6"/>
    <w:uiPriority w:val="99"/>
    <w:semiHidden/>
    <w:qFormat/>
    <w:rsid w:val="008B7CE4"/>
    <w:rPr>
      <w:rFonts w:ascii="Times New Roman" w:eastAsia="宋体" w:hAnsi="Times New Roman" w:cs="Times New Roman"/>
      <w:szCs w:val="24"/>
    </w:rPr>
  </w:style>
  <w:style w:type="character" w:customStyle="1" w:styleId="Char4">
    <w:name w:val="页眉 Char"/>
    <w:basedOn w:val="a1"/>
    <w:link w:val="a9"/>
    <w:qFormat/>
    <w:rsid w:val="008B7CE4"/>
    <w:rPr>
      <w:kern w:val="2"/>
      <w:sz w:val="18"/>
      <w:szCs w:val="18"/>
    </w:rPr>
  </w:style>
  <w:style w:type="character" w:customStyle="1" w:styleId="Char3">
    <w:name w:val="页脚 Char"/>
    <w:basedOn w:val="a1"/>
    <w:link w:val="a8"/>
    <w:uiPriority w:val="99"/>
    <w:qFormat/>
    <w:rsid w:val="008B7CE4"/>
    <w:rPr>
      <w:rFonts w:ascii="Times New Roman" w:eastAsia="宋体" w:hAnsi="Times New Roman" w:cs="Times New Roman"/>
      <w:sz w:val="18"/>
      <w:szCs w:val="18"/>
    </w:rPr>
  </w:style>
  <w:style w:type="character" w:customStyle="1" w:styleId="Char2">
    <w:name w:val="批注框文本 Char"/>
    <w:basedOn w:val="a1"/>
    <w:link w:val="a7"/>
    <w:uiPriority w:val="99"/>
    <w:semiHidden/>
    <w:qFormat/>
    <w:rsid w:val="008B7CE4"/>
    <w:rPr>
      <w:rFonts w:ascii="Times New Roman" w:eastAsia="宋体" w:hAnsi="Times New Roman" w:cs="Times New Roman"/>
      <w:sz w:val="18"/>
      <w:szCs w:val="18"/>
    </w:rPr>
  </w:style>
  <w:style w:type="paragraph" w:customStyle="1" w:styleId="11">
    <w:name w:val="列出段落1"/>
    <w:basedOn w:val="a"/>
    <w:uiPriority w:val="34"/>
    <w:qFormat/>
    <w:rsid w:val="008B7CE4"/>
    <w:pPr>
      <w:ind w:firstLineChars="200" w:firstLine="420"/>
    </w:pPr>
  </w:style>
  <w:style w:type="paragraph" w:customStyle="1" w:styleId="p0">
    <w:name w:val="p0"/>
    <w:basedOn w:val="a"/>
    <w:qFormat/>
    <w:rsid w:val="008B7CE4"/>
    <w:pPr>
      <w:widowControl/>
    </w:pPr>
    <w:rPr>
      <w:kern w:val="0"/>
      <w:szCs w:val="21"/>
    </w:rPr>
  </w:style>
  <w:style w:type="paragraph" w:customStyle="1" w:styleId="TableParagraph">
    <w:name w:val="Table Paragraph"/>
    <w:basedOn w:val="a"/>
    <w:uiPriority w:val="1"/>
    <w:qFormat/>
    <w:rsid w:val="008B7CE4"/>
    <w:pPr>
      <w:autoSpaceDE w:val="0"/>
      <w:autoSpaceDN w:val="0"/>
      <w:jc w:val="left"/>
    </w:pPr>
    <w:rPr>
      <w:rFonts w:ascii="宋体" w:hAnsi="宋体" w:cs="宋体"/>
      <w:kern w:val="0"/>
      <w:sz w:val="22"/>
      <w:szCs w:val="22"/>
      <w:lang w:val="zh-CN" w:bidi="zh-CN"/>
    </w:rPr>
  </w:style>
  <w:style w:type="character" w:customStyle="1" w:styleId="1Char">
    <w:name w:val="标题 1 Char"/>
    <w:basedOn w:val="a1"/>
    <w:link w:val="1"/>
    <w:qFormat/>
    <w:rsid w:val="008B7CE4"/>
    <w:rPr>
      <w:rFonts w:ascii="Times New Roman" w:eastAsia="宋体" w:hAnsi="Times New Roman" w:cs="Times New Roman"/>
      <w:b/>
      <w:bCs/>
      <w:kern w:val="44"/>
      <w:sz w:val="44"/>
      <w:szCs w:val="44"/>
    </w:rPr>
  </w:style>
  <w:style w:type="character" w:customStyle="1" w:styleId="Char5">
    <w:name w:val="脚注文本 Char"/>
    <w:basedOn w:val="a1"/>
    <w:link w:val="aa"/>
    <w:qFormat/>
    <w:rsid w:val="008B7CE4"/>
    <w:rPr>
      <w:rFonts w:ascii="Times New Roman" w:eastAsia="宋体" w:hAnsi="Times New Roman" w:cs="Times New Roman"/>
      <w:sz w:val="18"/>
      <w:szCs w:val="18"/>
    </w:rPr>
  </w:style>
  <w:style w:type="character" w:customStyle="1" w:styleId="4Char">
    <w:name w:val="标题 4 Char"/>
    <w:basedOn w:val="a1"/>
    <w:link w:val="4"/>
    <w:qFormat/>
    <w:rsid w:val="008B7CE4"/>
    <w:rPr>
      <w:rFonts w:ascii="Arial" w:eastAsia="黑体" w:hAnsi="Arial" w:cs="Times New Roman"/>
      <w:b/>
      <w:bCs/>
      <w:sz w:val="28"/>
      <w:szCs w:val="28"/>
    </w:rPr>
  </w:style>
  <w:style w:type="paragraph" w:customStyle="1" w:styleId="12">
    <w:name w:val="纯文本1"/>
    <w:basedOn w:val="a"/>
    <w:qFormat/>
    <w:rsid w:val="008B7CE4"/>
    <w:rPr>
      <w:rFonts w:ascii="宋体" w:hAnsi="Courier New"/>
      <w:color w:val="000000"/>
      <w:szCs w:val="20"/>
    </w:rPr>
  </w:style>
  <w:style w:type="character" w:customStyle="1" w:styleId="13">
    <w:name w:val="页码1"/>
    <w:basedOn w:val="a1"/>
    <w:qFormat/>
    <w:rsid w:val="008B7CE4"/>
  </w:style>
  <w:style w:type="paragraph" w:styleId="af">
    <w:name w:val="List Paragraph"/>
    <w:basedOn w:val="a"/>
    <w:uiPriority w:val="99"/>
    <w:unhideWhenUsed/>
    <w:qFormat/>
    <w:rsid w:val="008B7CE4"/>
    <w:pPr>
      <w:ind w:firstLineChars="200" w:firstLine="420"/>
    </w:pPr>
  </w:style>
  <w:style w:type="paragraph" w:customStyle="1" w:styleId="Default">
    <w:name w:val="Default"/>
    <w:rsid w:val="00D136D3"/>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6124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xczbtb.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header" Target="header4.xm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textRotate="1"/>
    <customShpInfo spid="_x0000_s2052" textRotate="1"/>
    <customShpInfo spid="_x0000_s2049"/>
    <customShpInfo spid="_x0000_s2050"/>
    <customShpInfo spid="_x0000_s1035"/>
    <customShpInfo spid="_x0000_s1028"/>
    <customShpInfo spid="_x0000_s1029"/>
    <customShpInfo spid="_x0000_s1030"/>
    <customShpInfo spid="_x0000_s1031"/>
    <customShpInfo spid="_x0000_s1027"/>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BECF2E-3A67-4771-B95F-93233A84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126</Pages>
  <Words>11191</Words>
  <Characters>63792</Characters>
  <Application>Microsoft Office Word</Application>
  <DocSecurity>0</DocSecurity>
  <Lines>531</Lines>
  <Paragraphs>149</Paragraphs>
  <ScaleCrop>false</ScaleCrop>
  <Company>china</Company>
  <LinksUpToDate>false</LinksUpToDate>
  <CharactersWithSpaces>74834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河南天扬工程项目管理有限公司:宁波</cp:lastModifiedBy>
  <cp:revision>154</cp:revision>
  <cp:lastPrinted>2020-05-12T08:56:00Z</cp:lastPrinted>
  <dcterms:created xsi:type="dcterms:W3CDTF">2020-01-15T01:40:00Z</dcterms:created>
  <dcterms:modified xsi:type="dcterms:W3CDTF">2020-05-13T03:16:00Z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