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2B5479" w14:textId="77777777" w:rsidR="0059059B" w:rsidRDefault="003A75E2">
      <w:pPr>
        <w:pStyle w:val="a0"/>
        <w:ind w:firstLineChars="0" w:firstLine="0"/>
        <w:jc w:val="center"/>
        <w:rPr>
          <w:rFonts w:cs="Times New Roman"/>
          <w:b/>
          <w:bCs/>
          <w:sz w:val="38"/>
          <w:szCs w:val="42"/>
        </w:rPr>
      </w:pPr>
      <w:r>
        <w:rPr>
          <w:rFonts w:cs="宋体" w:hint="eastAsia"/>
          <w:b/>
          <w:bCs/>
          <w:sz w:val="38"/>
          <w:szCs w:val="42"/>
        </w:rPr>
        <w:t>南水北调中线禹州市沙陀湖调蓄工程勘察、设计</w:t>
      </w:r>
      <w:r>
        <w:rPr>
          <w:rFonts w:cs="宋体" w:hint="eastAsia"/>
          <w:b/>
          <w:bCs/>
          <w:sz w:val="38"/>
          <w:szCs w:val="42"/>
        </w:rPr>
        <w:t xml:space="preserve">  </w:t>
      </w:r>
    </w:p>
    <w:p w14:paraId="11547E73" w14:textId="073CCCBB" w:rsidR="0059059B" w:rsidRDefault="003A75E2">
      <w:pPr>
        <w:pStyle w:val="a0"/>
        <w:ind w:firstLine="381"/>
        <w:jc w:val="center"/>
        <w:rPr>
          <w:rFonts w:cs="Times New Roman"/>
          <w:b/>
          <w:bCs/>
          <w:sz w:val="38"/>
          <w:szCs w:val="42"/>
        </w:rPr>
      </w:pPr>
      <w:r>
        <w:rPr>
          <w:rFonts w:cs="宋体" w:hint="eastAsia"/>
          <w:b/>
          <w:bCs/>
          <w:sz w:val="38"/>
          <w:szCs w:val="42"/>
        </w:rPr>
        <w:t>评标</w:t>
      </w:r>
      <w:r w:rsidR="00A8671B">
        <w:rPr>
          <w:rFonts w:cs="宋体" w:hint="eastAsia"/>
          <w:b/>
          <w:bCs/>
          <w:sz w:val="38"/>
          <w:szCs w:val="42"/>
        </w:rPr>
        <w:t>结果公示</w:t>
      </w:r>
    </w:p>
    <w:p w14:paraId="7183C91B" w14:textId="77777777" w:rsidR="0059059B" w:rsidRDefault="003A75E2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一、基本情况和数据表</w:t>
      </w:r>
    </w:p>
    <w:p w14:paraId="67C70E03" w14:textId="77777777" w:rsidR="0059059B" w:rsidRDefault="003A75E2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</w:t>
      </w:r>
      <w:proofErr w:type="gramStart"/>
      <w:r>
        <w:rPr>
          <w:rFonts w:cs="宋体" w:hint="eastAsia"/>
          <w:b/>
          <w:bCs/>
          <w:sz w:val="24"/>
          <w:szCs w:val="24"/>
        </w:rPr>
        <w:t>一</w:t>
      </w:r>
      <w:proofErr w:type="gramEnd"/>
      <w:r>
        <w:rPr>
          <w:b/>
          <w:bCs/>
          <w:sz w:val="24"/>
          <w:szCs w:val="24"/>
        </w:rPr>
        <w:t xml:space="preserve">) </w:t>
      </w:r>
      <w:r>
        <w:rPr>
          <w:rFonts w:cs="宋体" w:hint="eastAsia"/>
          <w:b/>
          <w:bCs/>
          <w:sz w:val="24"/>
          <w:szCs w:val="24"/>
        </w:rPr>
        <w:t>项目概况</w:t>
      </w:r>
    </w:p>
    <w:p w14:paraId="5A717702" w14:textId="77777777" w:rsidR="0059059B" w:rsidRDefault="003A75E2">
      <w:pPr>
        <w:pStyle w:val="a0"/>
        <w:spacing w:line="276" w:lineRule="auto"/>
        <w:ind w:firstLineChars="200" w:firstLine="480"/>
        <w:rPr>
          <w:rFonts w:cs="宋体"/>
          <w:b/>
          <w:bCs/>
          <w:sz w:val="24"/>
          <w:szCs w:val="24"/>
        </w:rPr>
      </w:pPr>
      <w:r>
        <w:rPr>
          <w:sz w:val="24"/>
          <w:szCs w:val="24"/>
        </w:rPr>
        <w:t>1</w:t>
      </w:r>
      <w:r>
        <w:rPr>
          <w:rFonts w:cs="宋体" w:hint="eastAsia"/>
          <w:sz w:val="24"/>
          <w:szCs w:val="24"/>
        </w:rPr>
        <w:t>、项目名称：</w:t>
      </w:r>
      <w:r>
        <w:rPr>
          <w:rFonts w:cs="宋体" w:hint="eastAsia"/>
          <w:bCs/>
          <w:sz w:val="24"/>
          <w:szCs w:val="24"/>
        </w:rPr>
        <w:t>南水北调中线禹州市沙陀湖调蓄工程勘察、设计</w:t>
      </w:r>
      <w:r>
        <w:rPr>
          <w:rFonts w:cs="宋体" w:hint="eastAsia"/>
          <w:bCs/>
          <w:sz w:val="24"/>
          <w:szCs w:val="24"/>
        </w:rPr>
        <w:t xml:space="preserve">  </w:t>
      </w:r>
    </w:p>
    <w:p w14:paraId="4DEF7379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sz w:val="24"/>
          <w:szCs w:val="24"/>
        </w:rPr>
        <w:t>2</w:t>
      </w:r>
      <w:r>
        <w:rPr>
          <w:rFonts w:cs="宋体" w:hint="eastAsia"/>
          <w:sz w:val="24"/>
          <w:szCs w:val="24"/>
        </w:rPr>
        <w:t>、</w:t>
      </w:r>
      <w:r>
        <w:rPr>
          <w:rFonts w:cs="宋体" w:hint="eastAsia"/>
          <w:bCs/>
          <w:sz w:val="24"/>
          <w:szCs w:val="24"/>
        </w:rPr>
        <w:t>项目编号：</w:t>
      </w:r>
      <w:r>
        <w:rPr>
          <w:rFonts w:ascii="宋体" w:hAnsi="宋体" w:cs="宋体" w:hint="eastAsia"/>
        </w:rPr>
        <w:t>JSGC-</w:t>
      </w:r>
      <w:r>
        <w:rPr>
          <w:rFonts w:ascii="宋体" w:hAnsi="宋体" w:cs="宋体"/>
        </w:rPr>
        <w:t>S</w:t>
      </w:r>
      <w:r>
        <w:rPr>
          <w:rFonts w:ascii="宋体" w:hAnsi="宋体" w:cs="宋体" w:hint="eastAsia"/>
        </w:rPr>
        <w:t>L</w:t>
      </w:r>
      <w:r>
        <w:rPr>
          <w:rFonts w:ascii="宋体" w:hAnsi="宋体" w:cs="宋体"/>
        </w:rPr>
        <w:t>-2020041</w:t>
      </w:r>
    </w:p>
    <w:p w14:paraId="762DCA70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/>
          <w:bCs/>
          <w:kern w:val="0"/>
          <w:sz w:val="24"/>
          <w:szCs w:val="24"/>
        </w:rPr>
        <w:t>3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、招标控制价（折扣系数）：以本项目最终审批的勘察、设计费的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100%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作为本项目勘察、设计招标控制价；</w:t>
      </w:r>
    </w:p>
    <w:p w14:paraId="55BC1097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/>
          <w:bCs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、质量要求：符合现行规范、标准、规定等，并负责通过相关部门组织的审查，协助招标人获得上级主管部门批复；</w:t>
      </w:r>
    </w:p>
    <w:p w14:paraId="2AD54BE5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、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勘察、设计周期：</w:t>
      </w:r>
    </w:p>
    <w:p w14:paraId="53CD5E44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勘察服务周期：</w:t>
      </w:r>
      <w:r>
        <w:rPr>
          <w:rFonts w:ascii="Times New Roman" w:hAnsi="Times New Roman" w:cs="宋体"/>
          <w:bCs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日历天。（签订合同后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20</w:t>
      </w:r>
      <w:proofErr w:type="gramStart"/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</w:t>
      </w:r>
      <w:proofErr w:type="gramEnd"/>
      <w:r>
        <w:rPr>
          <w:rFonts w:ascii="Times New Roman" w:hAnsi="Times New Roman" w:cs="宋体" w:hint="eastAsia"/>
          <w:bCs/>
          <w:kern w:val="0"/>
          <w:sz w:val="24"/>
          <w:szCs w:val="24"/>
        </w:rPr>
        <w:t>内完成可</w:t>
      </w:r>
      <w:proofErr w:type="gramStart"/>
      <w:r>
        <w:rPr>
          <w:rFonts w:ascii="Times New Roman" w:hAnsi="Times New Roman" w:cs="宋体" w:hint="eastAsia"/>
          <w:bCs/>
          <w:kern w:val="0"/>
          <w:sz w:val="24"/>
          <w:szCs w:val="24"/>
        </w:rPr>
        <w:t>研</w:t>
      </w:r>
      <w:proofErr w:type="gramEnd"/>
      <w:r>
        <w:rPr>
          <w:rFonts w:ascii="Times New Roman" w:hAnsi="Times New Roman" w:cs="宋体" w:hint="eastAsia"/>
          <w:bCs/>
          <w:kern w:val="0"/>
          <w:sz w:val="24"/>
          <w:szCs w:val="24"/>
        </w:rPr>
        <w:t>阶段勘察成果，其他阶段勘察及专项报告根据业主及项目审批进度进行。）</w:t>
      </w:r>
    </w:p>
    <w:p w14:paraId="08A63AE3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宋体"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Cs/>
          <w:kern w:val="0"/>
          <w:sz w:val="24"/>
          <w:szCs w:val="24"/>
        </w:rPr>
        <w:t>设计服务周期：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1</w:t>
      </w:r>
      <w:r>
        <w:rPr>
          <w:rFonts w:ascii="Times New Roman" w:hAnsi="Times New Roman" w:cs="宋体"/>
          <w:bCs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0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日历天。（签订合同后</w:t>
      </w:r>
      <w:r>
        <w:rPr>
          <w:rFonts w:ascii="Times New Roman" w:hAnsi="Times New Roman" w:cs="宋体"/>
          <w:bCs/>
          <w:kern w:val="0"/>
          <w:sz w:val="24"/>
          <w:szCs w:val="24"/>
        </w:rPr>
        <w:t>2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0</w:t>
      </w:r>
      <w:proofErr w:type="gramStart"/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</w:t>
      </w:r>
      <w:proofErr w:type="gramEnd"/>
      <w:r>
        <w:rPr>
          <w:rFonts w:ascii="Times New Roman" w:hAnsi="Times New Roman" w:cs="宋体" w:hint="eastAsia"/>
          <w:bCs/>
          <w:kern w:val="0"/>
          <w:sz w:val="24"/>
          <w:szCs w:val="24"/>
        </w:rPr>
        <w:t>内完成可行性研究初步成果，</w:t>
      </w:r>
      <w:r>
        <w:rPr>
          <w:rFonts w:ascii="Times New Roman" w:hAnsi="Times New Roman" w:cs="宋体"/>
          <w:bCs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bCs/>
          <w:kern w:val="0"/>
          <w:sz w:val="24"/>
          <w:szCs w:val="24"/>
        </w:rPr>
        <w:t>0</w:t>
      </w:r>
      <w:proofErr w:type="gramStart"/>
      <w:r>
        <w:rPr>
          <w:rFonts w:ascii="Times New Roman" w:hAnsi="Times New Roman" w:cs="宋体" w:hint="eastAsia"/>
          <w:bCs/>
          <w:kern w:val="0"/>
          <w:sz w:val="24"/>
          <w:szCs w:val="24"/>
        </w:rPr>
        <w:t>日历天</w:t>
      </w:r>
      <w:proofErr w:type="gramEnd"/>
      <w:r>
        <w:rPr>
          <w:rFonts w:ascii="Times New Roman" w:hAnsi="Times New Roman" w:cs="宋体" w:hint="eastAsia"/>
          <w:bCs/>
          <w:kern w:val="0"/>
          <w:sz w:val="24"/>
          <w:szCs w:val="24"/>
        </w:rPr>
        <w:t>内完成可</w:t>
      </w:r>
      <w:proofErr w:type="gramStart"/>
      <w:r>
        <w:rPr>
          <w:rFonts w:ascii="Times New Roman" w:hAnsi="Times New Roman" w:cs="宋体" w:hint="eastAsia"/>
          <w:bCs/>
          <w:kern w:val="0"/>
          <w:sz w:val="24"/>
          <w:szCs w:val="24"/>
        </w:rPr>
        <w:t>研</w:t>
      </w:r>
      <w:proofErr w:type="gramEnd"/>
      <w:r>
        <w:rPr>
          <w:rFonts w:ascii="Times New Roman" w:hAnsi="Times New Roman" w:cs="宋体" w:hint="eastAsia"/>
          <w:bCs/>
          <w:kern w:val="0"/>
          <w:sz w:val="24"/>
          <w:szCs w:val="24"/>
        </w:rPr>
        <w:t>报告，其他阶段设计及专题报告根据业主及项目审批进度进行。）</w:t>
      </w:r>
    </w:p>
    <w:p w14:paraId="6C2DC452" w14:textId="77777777" w:rsidR="0059059B" w:rsidRDefault="003A75E2">
      <w:pPr>
        <w:spacing w:line="360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6</w:t>
      </w:r>
      <w:r>
        <w:rPr>
          <w:rFonts w:ascii="Times New Roman" w:hAnsi="Times New Roman" w:cs="宋体" w:hint="eastAsia"/>
          <w:kern w:val="0"/>
          <w:sz w:val="24"/>
          <w:szCs w:val="24"/>
        </w:rPr>
        <w:t>、评标办法：综合评分法；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</w:t>
      </w:r>
    </w:p>
    <w:p w14:paraId="32D15DEC" w14:textId="77777777" w:rsidR="0059059B" w:rsidRDefault="003A75E2">
      <w:pPr>
        <w:pStyle w:val="a0"/>
        <w:spacing w:line="276" w:lineRule="auto"/>
        <w:ind w:firstLineChars="200" w:firstLine="48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7</w:t>
      </w:r>
      <w:r>
        <w:rPr>
          <w:rFonts w:ascii="Times New Roman" w:hAnsi="Times New Roman" w:cs="宋体" w:hint="eastAsia"/>
          <w:kern w:val="0"/>
          <w:sz w:val="24"/>
          <w:szCs w:val="24"/>
        </w:rPr>
        <w:t>、资格审查方式：资格后审</w:t>
      </w:r>
    </w:p>
    <w:p w14:paraId="250D0260" w14:textId="77777777" w:rsidR="0059059B" w:rsidRDefault="003A75E2">
      <w:pPr>
        <w:pStyle w:val="a0"/>
        <w:spacing w:line="276" w:lineRule="auto"/>
        <w:ind w:firstLineChars="0" w:firstLine="0"/>
        <w:rPr>
          <w:rFonts w:ascii="Times New Roman" w:hAnsi="Times New Roman" w:cs="Times New Roman"/>
          <w:b/>
          <w:bCs/>
          <w:kern w:val="0"/>
          <w:sz w:val="24"/>
          <w:szCs w:val="24"/>
        </w:rPr>
      </w:pPr>
      <w:r>
        <w:rPr>
          <w:rFonts w:ascii="Times New Roman" w:hAnsi="Times New Roman" w:cs="宋体" w:hint="eastAsia"/>
          <w:b/>
          <w:bCs/>
          <w:kern w:val="0"/>
          <w:sz w:val="24"/>
          <w:szCs w:val="24"/>
        </w:rPr>
        <w:t>（二）招标过程</w:t>
      </w:r>
    </w:p>
    <w:p w14:paraId="7F20D5F8" w14:textId="77777777" w:rsidR="0059059B" w:rsidRDefault="003A75E2">
      <w:pPr>
        <w:pStyle w:val="a0"/>
        <w:spacing w:line="360" w:lineRule="auto"/>
        <w:ind w:firstLine="240"/>
        <w:rPr>
          <w:rFonts w:ascii="Times New Roman" w:hAnsi="Times New Roman" w:cs="Times New Roman"/>
          <w:kern w:val="0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本工程招标采用公开招标方式进行，按照法定公开招标程序和要求，于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4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16</w:t>
      </w:r>
      <w:r>
        <w:rPr>
          <w:rFonts w:ascii="Times New Roman" w:hAnsi="Times New Roman" w:cs="宋体" w:hint="eastAsia"/>
          <w:kern w:val="0"/>
          <w:sz w:val="24"/>
          <w:szCs w:val="24"/>
        </w:rPr>
        <w:t>日至</w:t>
      </w:r>
      <w:r>
        <w:rPr>
          <w:rFonts w:ascii="Times New Roman" w:hAnsi="Times New Roman" w:cs="Times New Roman"/>
          <w:kern w:val="0"/>
          <w:sz w:val="24"/>
          <w:szCs w:val="24"/>
        </w:rPr>
        <w:t>2020</w:t>
      </w:r>
      <w:r>
        <w:rPr>
          <w:rFonts w:ascii="Times New Roman" w:hAnsi="Times New Roman" w:cs="宋体" w:hint="eastAsia"/>
          <w:kern w:val="0"/>
          <w:sz w:val="24"/>
          <w:szCs w:val="24"/>
        </w:rPr>
        <w:t>年</w:t>
      </w:r>
      <w:r>
        <w:rPr>
          <w:rFonts w:ascii="Times New Roman" w:hAnsi="Times New Roman" w:cs="Times New Roman"/>
          <w:kern w:val="0"/>
          <w:sz w:val="24"/>
          <w:szCs w:val="24"/>
        </w:rPr>
        <w:t>5</w:t>
      </w:r>
      <w:r>
        <w:rPr>
          <w:rFonts w:ascii="Times New Roman" w:hAnsi="Times New Roman" w:cs="宋体" w:hint="eastAsia"/>
          <w:kern w:val="0"/>
          <w:sz w:val="24"/>
          <w:szCs w:val="24"/>
        </w:rPr>
        <w:t>月</w:t>
      </w:r>
      <w:r>
        <w:rPr>
          <w:rFonts w:ascii="Times New Roman" w:hAnsi="Times New Roman" w:cs="Times New Roman"/>
          <w:kern w:val="0"/>
          <w:sz w:val="24"/>
          <w:szCs w:val="24"/>
        </w:rPr>
        <w:t>07</w:t>
      </w:r>
      <w:r>
        <w:rPr>
          <w:rFonts w:ascii="Times New Roman" w:hAnsi="Times New Roman" w:cs="宋体" w:hint="eastAsia"/>
          <w:kern w:val="0"/>
          <w:sz w:val="24"/>
          <w:szCs w:val="24"/>
        </w:rPr>
        <w:t>日在《全国公共资源交易平台（河南省·许昌市）》、《河南</w:t>
      </w:r>
      <w:r>
        <w:rPr>
          <w:rFonts w:cs="宋体" w:hint="eastAsia"/>
          <w:sz w:val="24"/>
          <w:szCs w:val="24"/>
        </w:rPr>
        <w:t>省电子招标投标公共服务平台》上公开发布招标信息，于投标截止时间递交投标文件及投标保证金的投标单位有</w:t>
      </w:r>
      <w:r>
        <w:rPr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kern w:val="0"/>
          <w:sz w:val="24"/>
          <w:szCs w:val="24"/>
          <w:u w:val="single"/>
        </w:rPr>
        <w:t xml:space="preserve">  </w:t>
      </w:r>
      <w:r>
        <w:rPr>
          <w:rFonts w:ascii="Times New Roman" w:hAnsi="Times New Roman" w:cs="宋体" w:hint="eastAsia"/>
          <w:kern w:val="0"/>
          <w:sz w:val="24"/>
          <w:szCs w:val="24"/>
        </w:rPr>
        <w:t>家。</w:t>
      </w:r>
    </w:p>
    <w:p w14:paraId="29BD74AB" w14:textId="77777777" w:rsidR="0059059B" w:rsidRDefault="003A75E2">
      <w:pPr>
        <w:pStyle w:val="a0"/>
        <w:spacing w:line="276" w:lineRule="auto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（三）项目开标数据表</w:t>
      </w:r>
    </w:p>
    <w:tbl>
      <w:tblPr>
        <w:tblW w:w="9631" w:type="dxa"/>
        <w:jc w:val="center"/>
        <w:tblLayout w:type="fixed"/>
        <w:tblLook w:val="04A0" w:firstRow="1" w:lastRow="0" w:firstColumn="1" w:lastColumn="0" w:noHBand="0" w:noVBand="1"/>
      </w:tblPr>
      <w:tblGrid>
        <w:gridCol w:w="1418"/>
        <w:gridCol w:w="3110"/>
        <w:gridCol w:w="1276"/>
        <w:gridCol w:w="3827"/>
      </w:tblGrid>
      <w:tr w:rsidR="0059059B" w14:paraId="259820BE" w14:textId="77777777">
        <w:trPr>
          <w:trHeight w:val="427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19B69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招标人名称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E23FC6F" w14:textId="77777777" w:rsidR="0059059B" w:rsidRDefault="003A75E2">
            <w:pPr>
              <w:pStyle w:val="a0"/>
              <w:spacing w:after="0"/>
              <w:ind w:firstLine="24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南水北调中线禹州沙陀湖调蓄工程建设指挥部办公室</w:t>
            </w:r>
          </w:p>
        </w:tc>
      </w:tr>
      <w:tr w:rsidR="0059059B" w14:paraId="44EAF6EE" w14:textId="77777777">
        <w:trPr>
          <w:trHeight w:val="696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CDA82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招标代理机构名称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BC7A3FD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河南大河招标有限公司</w:t>
            </w:r>
          </w:p>
        </w:tc>
      </w:tr>
      <w:tr w:rsidR="0059059B" w14:paraId="46B62702" w14:textId="77777777">
        <w:trPr>
          <w:trHeight w:val="431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FD005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项目名称</w:t>
            </w:r>
          </w:p>
        </w:tc>
        <w:tc>
          <w:tcPr>
            <w:tcW w:w="821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4AAC1533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南水北调中线禹州市沙陀湖调蓄工程勘察、设计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59059B" w14:paraId="1BA86F3B" w14:textId="77777777">
        <w:trPr>
          <w:trHeight w:val="394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35DA1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D2BC486" w14:textId="77777777" w:rsidR="0059059B" w:rsidRDefault="003A75E2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8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30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31F3D1F" w14:textId="77777777" w:rsidR="0059059B" w:rsidRDefault="003A75E2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开标地点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30788C3B" w14:textId="77777777" w:rsidR="0059059B" w:rsidRDefault="003A75E2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禹州市公共资源交易中心开标一室</w:t>
            </w:r>
          </w:p>
        </w:tc>
      </w:tr>
      <w:tr w:rsidR="0059059B" w14:paraId="238B5954" w14:textId="77777777">
        <w:trPr>
          <w:trHeight w:val="413"/>
          <w:jc w:val="center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BFDBF7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评标时间</w:t>
            </w:r>
          </w:p>
        </w:tc>
        <w:tc>
          <w:tcPr>
            <w:tcW w:w="31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66648AF" w14:textId="77777777" w:rsidR="0059059B" w:rsidRDefault="003A75E2">
            <w:pPr>
              <w:pStyle w:val="a0"/>
              <w:spacing w:after="0"/>
              <w:ind w:firstLineChars="0" w:firstLine="0"/>
              <w:rPr>
                <w:rFonts w:ascii="Times New Roman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 w:hint="eastAsia"/>
                <w:kern w:val="0"/>
                <w:sz w:val="24"/>
                <w:szCs w:val="24"/>
              </w:rPr>
              <w:t>20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5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07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日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10</w:t>
            </w:r>
            <w:r>
              <w:rPr>
                <w:rFonts w:ascii="Times New Roman" w:hAnsi="Times New Roman" w:cs="宋体" w:hint="eastAsia"/>
                <w:kern w:val="0"/>
                <w:sz w:val="24"/>
                <w:szCs w:val="24"/>
              </w:rPr>
              <w:t>：</w:t>
            </w:r>
            <w:r>
              <w:rPr>
                <w:rFonts w:ascii="Times New Roman" w:hAnsi="Times New Roman" w:cs="Times New Roman"/>
                <w:kern w:val="0"/>
                <w:sz w:val="24"/>
                <w:szCs w:val="24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CFF0CA9" w14:textId="77777777" w:rsidR="0059059B" w:rsidRDefault="003A75E2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评标地点</w:t>
            </w:r>
          </w:p>
        </w:tc>
        <w:tc>
          <w:tcPr>
            <w:tcW w:w="382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F9573E0" w14:textId="77777777" w:rsidR="0059059B" w:rsidRDefault="003A75E2">
            <w:pPr>
              <w:pStyle w:val="a0"/>
              <w:spacing w:after="0"/>
              <w:ind w:firstLineChars="0"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宋体" w:hint="eastAsia"/>
                <w:sz w:val="24"/>
                <w:szCs w:val="24"/>
              </w:rPr>
              <w:t>禹州市公共资源交易中心评标一室</w:t>
            </w:r>
          </w:p>
        </w:tc>
      </w:tr>
    </w:tbl>
    <w:p w14:paraId="33EEB638" w14:textId="77777777" w:rsidR="0059059B" w:rsidRDefault="003A75E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二、开标记录</w:t>
      </w:r>
    </w:p>
    <w:p w14:paraId="67D15FDA" w14:textId="77777777" w:rsidR="0059059B" w:rsidRDefault="0059059B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W w:w="966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"/>
        <w:gridCol w:w="1335"/>
        <w:gridCol w:w="1274"/>
        <w:gridCol w:w="2904"/>
        <w:gridCol w:w="1589"/>
        <w:gridCol w:w="835"/>
        <w:gridCol w:w="576"/>
        <w:gridCol w:w="741"/>
        <w:gridCol w:w="15"/>
      </w:tblGrid>
      <w:tr w:rsidR="0059059B" w14:paraId="1B6B62EC" w14:textId="77777777">
        <w:trPr>
          <w:trHeight w:val="1002"/>
        </w:trPr>
        <w:tc>
          <w:tcPr>
            <w:tcW w:w="397" w:type="dxa"/>
            <w:vAlign w:val="center"/>
          </w:tcPr>
          <w:p w14:paraId="66572268" w14:textId="77777777" w:rsidR="0059059B" w:rsidRDefault="003A75E2">
            <w:pPr>
              <w:pStyle w:val="a0"/>
              <w:spacing w:after="0" w:line="240" w:lineRule="exact"/>
              <w:ind w:firstLineChars="0" w:firstLine="0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序号</w:t>
            </w:r>
          </w:p>
        </w:tc>
        <w:tc>
          <w:tcPr>
            <w:tcW w:w="1335" w:type="dxa"/>
            <w:vAlign w:val="center"/>
          </w:tcPr>
          <w:p w14:paraId="37CFE56B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投标单位名称</w:t>
            </w:r>
          </w:p>
        </w:tc>
        <w:tc>
          <w:tcPr>
            <w:tcW w:w="1274" w:type="dxa"/>
            <w:vAlign w:val="center"/>
          </w:tcPr>
          <w:p w14:paraId="3DA11A74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投标报价（折扣系数）</w:t>
            </w:r>
          </w:p>
        </w:tc>
        <w:tc>
          <w:tcPr>
            <w:tcW w:w="2904" w:type="dxa"/>
            <w:vAlign w:val="center"/>
          </w:tcPr>
          <w:p w14:paraId="6880B326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勘察、设计周期</w:t>
            </w:r>
          </w:p>
        </w:tc>
        <w:tc>
          <w:tcPr>
            <w:tcW w:w="1589" w:type="dxa"/>
            <w:vAlign w:val="center"/>
          </w:tcPr>
          <w:p w14:paraId="2C659EEF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质量标准</w:t>
            </w:r>
          </w:p>
        </w:tc>
        <w:tc>
          <w:tcPr>
            <w:tcW w:w="835" w:type="dxa"/>
            <w:vAlign w:val="center"/>
          </w:tcPr>
          <w:p w14:paraId="518F0067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576" w:type="dxa"/>
            <w:vAlign w:val="center"/>
          </w:tcPr>
          <w:p w14:paraId="760F577E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密封情况</w:t>
            </w:r>
          </w:p>
        </w:tc>
        <w:tc>
          <w:tcPr>
            <w:tcW w:w="756" w:type="dxa"/>
            <w:gridSpan w:val="2"/>
            <w:vAlign w:val="center"/>
          </w:tcPr>
          <w:p w14:paraId="459C6214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Times New Roman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对本次开标过程是否有异议</w:t>
            </w:r>
          </w:p>
        </w:tc>
      </w:tr>
      <w:tr w:rsidR="0059059B" w14:paraId="38844673" w14:textId="77777777">
        <w:trPr>
          <w:trHeight w:val="431"/>
        </w:trPr>
        <w:tc>
          <w:tcPr>
            <w:tcW w:w="397" w:type="dxa"/>
            <w:vAlign w:val="center"/>
          </w:tcPr>
          <w:p w14:paraId="01BEC06B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335" w:type="dxa"/>
            <w:vAlign w:val="center"/>
          </w:tcPr>
          <w:p w14:paraId="0DE883B1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甘肃省水利水电勘测设计研究院有限责任公司</w:t>
            </w:r>
          </w:p>
        </w:tc>
        <w:tc>
          <w:tcPr>
            <w:tcW w:w="1274" w:type="dxa"/>
            <w:vAlign w:val="center"/>
          </w:tcPr>
          <w:p w14:paraId="2C10E755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99.55%</w:t>
            </w:r>
          </w:p>
        </w:tc>
        <w:tc>
          <w:tcPr>
            <w:tcW w:w="2904" w:type="dxa"/>
            <w:vAlign w:val="center"/>
          </w:tcPr>
          <w:p w14:paraId="1F87840B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勘察服务周期：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阶段勘察成果，其他阶段勘察及专项报告根据业主及项目审批进度进行。）设计服务周期：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内完成可行性研究初步成果，</w:t>
            </w:r>
            <w:r>
              <w:rPr>
                <w:rFonts w:cs="宋体" w:hint="eastAsia"/>
                <w:kern w:val="0"/>
                <w:sz w:val="18"/>
                <w:szCs w:val="18"/>
              </w:rPr>
              <w:t>50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报告，其他阶段设计及专题报告根据业主及项目审批进度进行。）</w:t>
            </w:r>
          </w:p>
        </w:tc>
        <w:tc>
          <w:tcPr>
            <w:tcW w:w="1589" w:type="dxa"/>
            <w:vAlign w:val="center"/>
          </w:tcPr>
          <w:p w14:paraId="2CE15D82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符合现行规范、标准、规定等，并负责通过相关部门组织的审查，协助招标人获得上级主管部门批复；</w:t>
            </w:r>
          </w:p>
        </w:tc>
        <w:tc>
          <w:tcPr>
            <w:tcW w:w="835" w:type="dxa"/>
            <w:vAlign w:val="center"/>
          </w:tcPr>
          <w:p w14:paraId="5CCD10F4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蒋小鹏</w:t>
            </w:r>
          </w:p>
        </w:tc>
        <w:tc>
          <w:tcPr>
            <w:tcW w:w="576" w:type="dxa"/>
            <w:vAlign w:val="center"/>
          </w:tcPr>
          <w:p w14:paraId="42103A7B" w14:textId="77777777" w:rsidR="0059059B" w:rsidRDefault="003A75E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756" w:type="dxa"/>
            <w:gridSpan w:val="2"/>
            <w:vAlign w:val="center"/>
          </w:tcPr>
          <w:p w14:paraId="03A0525C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59059B" w14:paraId="6EA98F7F" w14:textId="77777777">
        <w:trPr>
          <w:trHeight w:val="412"/>
        </w:trPr>
        <w:tc>
          <w:tcPr>
            <w:tcW w:w="397" w:type="dxa"/>
            <w:vAlign w:val="center"/>
          </w:tcPr>
          <w:p w14:paraId="458F7801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335" w:type="dxa"/>
            <w:vAlign w:val="center"/>
          </w:tcPr>
          <w:p w14:paraId="2BFB8A1E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黄河勘测规划设计研究院有限公司</w:t>
            </w:r>
          </w:p>
        </w:tc>
        <w:tc>
          <w:tcPr>
            <w:tcW w:w="1274" w:type="dxa"/>
            <w:vAlign w:val="center"/>
          </w:tcPr>
          <w:p w14:paraId="6BEE6CE0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98.90%</w:t>
            </w:r>
          </w:p>
        </w:tc>
        <w:tc>
          <w:tcPr>
            <w:tcW w:w="2904" w:type="dxa"/>
            <w:vAlign w:val="center"/>
          </w:tcPr>
          <w:p w14:paraId="34D3AE42" w14:textId="77777777" w:rsidR="0059059B" w:rsidRDefault="003A75E2">
            <w:pPr>
              <w:pStyle w:val="a0"/>
              <w:ind w:firstLine="180"/>
            </w:pPr>
            <w:r>
              <w:rPr>
                <w:rFonts w:cs="宋体" w:hint="eastAsia"/>
                <w:kern w:val="0"/>
                <w:sz w:val="18"/>
                <w:szCs w:val="18"/>
              </w:rPr>
              <w:t>勘察服务周期：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阶段勘察成果，其他阶段勘察及专项报告根据业主及项目审批进度进行。）设计服务周期：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内完成可行性研究初步成果，</w:t>
            </w:r>
            <w:r>
              <w:rPr>
                <w:rFonts w:cs="宋体" w:hint="eastAsia"/>
                <w:kern w:val="0"/>
                <w:sz w:val="18"/>
                <w:szCs w:val="18"/>
              </w:rPr>
              <w:t>50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报告，其他阶段设计及专题报告根据业主及项目审批进度进行。）</w:t>
            </w:r>
          </w:p>
        </w:tc>
        <w:tc>
          <w:tcPr>
            <w:tcW w:w="1589" w:type="dxa"/>
            <w:vAlign w:val="center"/>
          </w:tcPr>
          <w:p w14:paraId="37D0EE92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符合现行规范、标准、规定等，并负责通过相关部门组织的审查，协助招标人获得上级主管部门批复</w:t>
            </w:r>
          </w:p>
        </w:tc>
        <w:tc>
          <w:tcPr>
            <w:tcW w:w="835" w:type="dxa"/>
            <w:vAlign w:val="center"/>
          </w:tcPr>
          <w:p w14:paraId="655D33A6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王贵军</w:t>
            </w:r>
          </w:p>
        </w:tc>
        <w:tc>
          <w:tcPr>
            <w:tcW w:w="576" w:type="dxa"/>
            <w:vAlign w:val="center"/>
          </w:tcPr>
          <w:p w14:paraId="439354A0" w14:textId="77777777" w:rsidR="0059059B" w:rsidRDefault="003A75E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756" w:type="dxa"/>
            <w:gridSpan w:val="2"/>
            <w:vAlign w:val="center"/>
          </w:tcPr>
          <w:p w14:paraId="0622587E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59059B" w14:paraId="0A0C9017" w14:textId="77777777">
        <w:trPr>
          <w:trHeight w:val="431"/>
        </w:trPr>
        <w:tc>
          <w:tcPr>
            <w:tcW w:w="397" w:type="dxa"/>
            <w:vAlign w:val="center"/>
          </w:tcPr>
          <w:p w14:paraId="79F2DE0A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335" w:type="dxa"/>
            <w:vAlign w:val="center"/>
          </w:tcPr>
          <w:p w14:paraId="753D1CD7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河南省水利勘测设计研究有限公司、河南省水利勘测有限公司（联合体）</w:t>
            </w:r>
          </w:p>
        </w:tc>
        <w:tc>
          <w:tcPr>
            <w:tcW w:w="1274" w:type="dxa"/>
            <w:vAlign w:val="center"/>
          </w:tcPr>
          <w:p w14:paraId="44886402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/>
                <w:kern w:val="0"/>
                <w:sz w:val="18"/>
                <w:szCs w:val="18"/>
              </w:rPr>
              <w:t>96.76%</w:t>
            </w:r>
          </w:p>
        </w:tc>
        <w:tc>
          <w:tcPr>
            <w:tcW w:w="2904" w:type="dxa"/>
            <w:vAlign w:val="center"/>
          </w:tcPr>
          <w:p w14:paraId="3F717CF7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勘察服务周期：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60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阶段勘察成果，其他阶段勘察及专项报告根据业主及项目审批进度进行。）设计服务周期：</w:t>
            </w:r>
            <w:r>
              <w:rPr>
                <w:rFonts w:cs="宋体" w:hint="eastAsia"/>
                <w:kern w:val="0"/>
                <w:sz w:val="18"/>
                <w:szCs w:val="18"/>
              </w:rPr>
              <w:t>150</w:t>
            </w:r>
            <w:r>
              <w:rPr>
                <w:rFonts w:cs="宋体" w:hint="eastAsia"/>
                <w:kern w:val="0"/>
                <w:sz w:val="18"/>
                <w:szCs w:val="18"/>
              </w:rPr>
              <w:t>日历天。（签订合同后</w:t>
            </w:r>
            <w:r>
              <w:rPr>
                <w:rFonts w:cs="宋体" w:hint="eastAsia"/>
                <w:kern w:val="0"/>
                <w:sz w:val="18"/>
                <w:szCs w:val="18"/>
              </w:rPr>
              <w:t>20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内完成可行性研究初步成果，</w:t>
            </w:r>
            <w:r>
              <w:rPr>
                <w:rFonts w:cs="宋体" w:hint="eastAsia"/>
                <w:kern w:val="0"/>
                <w:sz w:val="18"/>
                <w:szCs w:val="18"/>
              </w:rPr>
              <w:t>50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日历天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内完成可</w:t>
            </w:r>
            <w:proofErr w:type="gramStart"/>
            <w:r>
              <w:rPr>
                <w:rFonts w:cs="宋体" w:hint="eastAsia"/>
                <w:kern w:val="0"/>
                <w:sz w:val="18"/>
                <w:szCs w:val="18"/>
              </w:rPr>
              <w:t>研</w:t>
            </w:r>
            <w:proofErr w:type="gramEnd"/>
            <w:r>
              <w:rPr>
                <w:rFonts w:cs="宋体" w:hint="eastAsia"/>
                <w:kern w:val="0"/>
                <w:sz w:val="18"/>
                <w:szCs w:val="18"/>
              </w:rPr>
              <w:t>报告，其他阶段设计及专题报告根据业主及项目审批进度进行。）</w:t>
            </w:r>
          </w:p>
        </w:tc>
        <w:tc>
          <w:tcPr>
            <w:tcW w:w="1589" w:type="dxa"/>
            <w:vAlign w:val="center"/>
          </w:tcPr>
          <w:p w14:paraId="7FD3DA35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符合现行规范、标准、规定等，并负责通过相关部门组织的审查，协助招标人获得上级主管部门批复</w:t>
            </w:r>
          </w:p>
        </w:tc>
        <w:tc>
          <w:tcPr>
            <w:tcW w:w="835" w:type="dxa"/>
            <w:vAlign w:val="center"/>
          </w:tcPr>
          <w:p w14:paraId="7D671238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何杰</w:t>
            </w:r>
          </w:p>
        </w:tc>
        <w:tc>
          <w:tcPr>
            <w:tcW w:w="576" w:type="dxa"/>
            <w:vAlign w:val="center"/>
          </w:tcPr>
          <w:p w14:paraId="7632EEFE" w14:textId="77777777" w:rsidR="0059059B" w:rsidRDefault="003A75E2">
            <w:pPr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完好</w:t>
            </w:r>
          </w:p>
        </w:tc>
        <w:tc>
          <w:tcPr>
            <w:tcW w:w="756" w:type="dxa"/>
            <w:gridSpan w:val="2"/>
            <w:vAlign w:val="center"/>
          </w:tcPr>
          <w:p w14:paraId="1B0781D5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无</w:t>
            </w:r>
          </w:p>
        </w:tc>
      </w:tr>
      <w:tr w:rsidR="0059059B" w14:paraId="48DDAF45" w14:textId="77777777">
        <w:trPr>
          <w:trHeight w:val="971"/>
        </w:trPr>
        <w:tc>
          <w:tcPr>
            <w:tcW w:w="1732" w:type="dxa"/>
            <w:gridSpan w:val="2"/>
            <w:vAlign w:val="center"/>
          </w:tcPr>
          <w:p w14:paraId="1F006F51" w14:textId="77777777" w:rsidR="0059059B" w:rsidRDefault="003A75E2">
            <w:pPr>
              <w:widowControl/>
              <w:spacing w:line="240" w:lineRule="exact"/>
              <w:jc w:val="center"/>
              <w:textAlignment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勘察、设计周期</w:t>
            </w:r>
          </w:p>
        </w:tc>
        <w:tc>
          <w:tcPr>
            <w:tcW w:w="7934" w:type="dxa"/>
            <w:gridSpan w:val="7"/>
            <w:vAlign w:val="center"/>
          </w:tcPr>
          <w:p w14:paraId="6EBB294D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勘察服务周期：</w:t>
            </w:r>
            <w:r>
              <w:rPr>
                <w:rFonts w:ascii="Times New Roman" w:hAnsi="Times New Roman" w:cs="宋体"/>
                <w:sz w:val="18"/>
                <w:szCs w:val="18"/>
              </w:rPr>
              <w:t>6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日历天。（签订合同后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20</w:t>
            </w:r>
            <w:proofErr w:type="gramStart"/>
            <w:r>
              <w:rPr>
                <w:rFonts w:ascii="Times New Roman" w:hAnsi="Times New Roman" w:cs="宋体" w:hint="eastAsia"/>
                <w:sz w:val="18"/>
                <w:szCs w:val="18"/>
              </w:rPr>
              <w:t>日历天</w:t>
            </w:r>
            <w:proofErr w:type="gramEnd"/>
            <w:r>
              <w:rPr>
                <w:rFonts w:ascii="Times New Roman" w:hAnsi="Times New Roman" w:cs="宋体" w:hint="eastAsia"/>
                <w:sz w:val="18"/>
                <w:szCs w:val="18"/>
              </w:rPr>
              <w:t>内完成可</w:t>
            </w:r>
            <w:proofErr w:type="gramStart"/>
            <w:r>
              <w:rPr>
                <w:rFonts w:ascii="Times New Roman" w:hAnsi="Times New Roman" w:cs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宋体" w:hint="eastAsia"/>
                <w:sz w:val="18"/>
                <w:szCs w:val="18"/>
              </w:rPr>
              <w:t>阶段勘察成果，其他阶段勘察及专项报告根据业主及项目审批进度进行。）</w:t>
            </w:r>
          </w:p>
          <w:p w14:paraId="1D2C55A0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设计服务周期：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1</w:t>
            </w:r>
            <w:r>
              <w:rPr>
                <w:rFonts w:ascii="Times New Roman" w:hAnsi="Times New Roman" w:cs="宋体"/>
                <w:sz w:val="18"/>
                <w:szCs w:val="18"/>
              </w:rPr>
              <w:t>5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0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日历天。（签订合同后</w:t>
            </w:r>
            <w:r>
              <w:rPr>
                <w:rFonts w:ascii="Times New Roman" w:hAnsi="Times New Roman" w:cs="宋体"/>
                <w:sz w:val="18"/>
                <w:szCs w:val="18"/>
              </w:rPr>
              <w:t>2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0</w:t>
            </w:r>
            <w:proofErr w:type="gramStart"/>
            <w:r>
              <w:rPr>
                <w:rFonts w:ascii="Times New Roman" w:hAnsi="Times New Roman" w:cs="宋体" w:hint="eastAsia"/>
                <w:sz w:val="18"/>
                <w:szCs w:val="18"/>
              </w:rPr>
              <w:t>日历天</w:t>
            </w:r>
            <w:proofErr w:type="gramEnd"/>
            <w:r>
              <w:rPr>
                <w:rFonts w:ascii="Times New Roman" w:hAnsi="Times New Roman" w:cs="宋体" w:hint="eastAsia"/>
                <w:sz w:val="18"/>
                <w:szCs w:val="18"/>
              </w:rPr>
              <w:t>内完成可行性研究初步成果，</w:t>
            </w:r>
            <w:r>
              <w:rPr>
                <w:rFonts w:ascii="Times New Roman" w:hAnsi="Times New Roman" w:cs="宋体"/>
                <w:sz w:val="18"/>
                <w:szCs w:val="18"/>
              </w:rPr>
              <w:t>5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0</w:t>
            </w:r>
            <w:proofErr w:type="gramStart"/>
            <w:r>
              <w:rPr>
                <w:rFonts w:ascii="Times New Roman" w:hAnsi="Times New Roman" w:cs="宋体" w:hint="eastAsia"/>
                <w:sz w:val="18"/>
                <w:szCs w:val="18"/>
              </w:rPr>
              <w:t>日历天</w:t>
            </w:r>
            <w:proofErr w:type="gramEnd"/>
            <w:r>
              <w:rPr>
                <w:rFonts w:ascii="Times New Roman" w:hAnsi="Times New Roman" w:cs="宋体" w:hint="eastAsia"/>
                <w:sz w:val="18"/>
                <w:szCs w:val="18"/>
              </w:rPr>
              <w:t>内完成可</w:t>
            </w:r>
            <w:proofErr w:type="gramStart"/>
            <w:r>
              <w:rPr>
                <w:rFonts w:ascii="Times New Roman" w:hAnsi="Times New Roman" w:cs="宋体" w:hint="eastAsia"/>
                <w:sz w:val="18"/>
                <w:szCs w:val="18"/>
              </w:rPr>
              <w:t>研</w:t>
            </w:r>
            <w:proofErr w:type="gramEnd"/>
            <w:r>
              <w:rPr>
                <w:rFonts w:ascii="Times New Roman" w:hAnsi="Times New Roman" w:cs="宋体" w:hint="eastAsia"/>
                <w:sz w:val="18"/>
                <w:szCs w:val="18"/>
              </w:rPr>
              <w:t>报告，其他阶段设计及专题报告根据业主及项目审批进度进行。）</w:t>
            </w:r>
          </w:p>
        </w:tc>
      </w:tr>
      <w:tr w:rsidR="0059059B" w14:paraId="1BC75D2E" w14:textId="77777777">
        <w:trPr>
          <w:trHeight w:val="431"/>
        </w:trPr>
        <w:tc>
          <w:tcPr>
            <w:tcW w:w="1732" w:type="dxa"/>
            <w:gridSpan w:val="2"/>
            <w:vAlign w:val="center"/>
          </w:tcPr>
          <w:p w14:paraId="7B99C33A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招标控制价</w:t>
            </w:r>
          </w:p>
          <w:p w14:paraId="54E38E1E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（折扣系数）</w:t>
            </w:r>
          </w:p>
        </w:tc>
        <w:tc>
          <w:tcPr>
            <w:tcW w:w="7934" w:type="dxa"/>
            <w:gridSpan w:val="7"/>
            <w:vAlign w:val="center"/>
          </w:tcPr>
          <w:p w14:paraId="38CFED17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left"/>
              <w:rPr>
                <w:rFonts w:ascii="Times New Roman" w:hAnsi="Times New Roman" w:cs="宋体"/>
                <w:sz w:val="18"/>
                <w:szCs w:val="18"/>
              </w:rPr>
            </w:pPr>
            <w:r>
              <w:rPr>
                <w:rFonts w:ascii="Times New Roman" w:hAnsi="Times New Roman" w:cs="宋体" w:hint="eastAsia"/>
                <w:sz w:val="18"/>
                <w:szCs w:val="18"/>
              </w:rPr>
              <w:t>以本项目最终审批的勘察、设计费的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100%</w:t>
            </w:r>
            <w:r>
              <w:rPr>
                <w:rFonts w:ascii="Times New Roman" w:hAnsi="Times New Roman" w:cs="宋体" w:hint="eastAsia"/>
                <w:sz w:val="18"/>
                <w:szCs w:val="18"/>
              </w:rPr>
              <w:t>作为本项目勘察、设计招标控制价</w:t>
            </w:r>
          </w:p>
        </w:tc>
      </w:tr>
      <w:tr w:rsidR="0059059B" w14:paraId="0771BFE2" w14:textId="77777777">
        <w:trPr>
          <w:gridAfter w:val="1"/>
          <w:wAfter w:w="15" w:type="dxa"/>
          <w:trHeight w:val="449"/>
        </w:trPr>
        <w:tc>
          <w:tcPr>
            <w:tcW w:w="1732" w:type="dxa"/>
            <w:gridSpan w:val="2"/>
            <w:vAlign w:val="center"/>
          </w:tcPr>
          <w:p w14:paraId="4A4E6EAC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  <w:r>
              <w:rPr>
                <w:rFonts w:cs="宋体" w:hint="eastAsia"/>
                <w:kern w:val="0"/>
                <w:sz w:val="18"/>
                <w:szCs w:val="18"/>
              </w:rPr>
              <w:t>投标报价修正情况</w:t>
            </w:r>
          </w:p>
        </w:tc>
        <w:tc>
          <w:tcPr>
            <w:tcW w:w="7919" w:type="dxa"/>
            <w:gridSpan w:val="6"/>
            <w:vAlign w:val="center"/>
          </w:tcPr>
          <w:p w14:paraId="3DF8A8D5" w14:textId="77777777" w:rsidR="0059059B" w:rsidRDefault="003A75E2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  <w:r>
              <w:rPr>
                <w:rFonts w:cs="宋体" w:hint="eastAsia"/>
                <w:bCs/>
                <w:kern w:val="0"/>
                <w:sz w:val="18"/>
                <w:szCs w:val="18"/>
              </w:rPr>
              <w:t>无</w:t>
            </w:r>
          </w:p>
        </w:tc>
      </w:tr>
      <w:tr w:rsidR="0059059B" w14:paraId="5DD2399A" w14:textId="77777777">
        <w:trPr>
          <w:gridAfter w:val="1"/>
          <w:wAfter w:w="15" w:type="dxa"/>
          <w:trHeight w:val="449"/>
        </w:trPr>
        <w:tc>
          <w:tcPr>
            <w:tcW w:w="1732" w:type="dxa"/>
            <w:gridSpan w:val="2"/>
            <w:vAlign w:val="center"/>
          </w:tcPr>
          <w:p w14:paraId="31DB0609" w14:textId="77777777" w:rsidR="0059059B" w:rsidRDefault="0059059B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kern w:val="0"/>
                <w:sz w:val="18"/>
                <w:szCs w:val="18"/>
              </w:rPr>
            </w:pPr>
          </w:p>
        </w:tc>
        <w:tc>
          <w:tcPr>
            <w:tcW w:w="7919" w:type="dxa"/>
            <w:gridSpan w:val="6"/>
            <w:vAlign w:val="center"/>
          </w:tcPr>
          <w:p w14:paraId="3A83654E" w14:textId="77777777" w:rsidR="0059059B" w:rsidRDefault="0059059B">
            <w:pPr>
              <w:pStyle w:val="a0"/>
              <w:spacing w:after="0" w:line="240" w:lineRule="exact"/>
              <w:ind w:firstLineChars="0" w:firstLine="0"/>
              <w:jc w:val="center"/>
              <w:rPr>
                <w:rFonts w:cs="宋体"/>
                <w:bCs/>
                <w:kern w:val="0"/>
                <w:sz w:val="18"/>
                <w:szCs w:val="18"/>
              </w:rPr>
            </w:pPr>
          </w:p>
        </w:tc>
      </w:tr>
    </w:tbl>
    <w:p w14:paraId="64F8A1BC" w14:textId="77777777" w:rsidR="0059059B" w:rsidRDefault="003A75E2">
      <w:pPr>
        <w:pStyle w:val="a0"/>
        <w:numPr>
          <w:ilvl w:val="0"/>
          <w:numId w:val="1"/>
        </w:numPr>
        <w:ind w:firstLineChars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评标标准、评标办法或者评标因素一览表</w:t>
      </w:r>
    </w:p>
    <w:p w14:paraId="31618C81" w14:textId="77777777" w:rsidR="0059059B" w:rsidRDefault="003A75E2">
      <w:pPr>
        <w:pStyle w:val="a0"/>
        <w:ind w:firstLine="241"/>
        <w:rPr>
          <w:rFonts w:cs="Times New Roman"/>
          <w:sz w:val="24"/>
          <w:szCs w:val="24"/>
        </w:rPr>
      </w:pPr>
      <w:r>
        <w:rPr>
          <w:b/>
          <w:bCs/>
          <w:sz w:val="24"/>
          <w:szCs w:val="24"/>
        </w:rPr>
        <w:t xml:space="preserve">  </w:t>
      </w:r>
      <w:r>
        <w:rPr>
          <w:rFonts w:cs="宋体" w:hint="eastAsia"/>
          <w:sz w:val="24"/>
          <w:szCs w:val="24"/>
        </w:rPr>
        <w:t>详见招标文件</w:t>
      </w:r>
    </w:p>
    <w:p w14:paraId="0657F73A" w14:textId="77777777" w:rsidR="0059059B" w:rsidRDefault="003A75E2">
      <w:pPr>
        <w:pStyle w:val="a0"/>
        <w:numPr>
          <w:ilvl w:val="0"/>
          <w:numId w:val="1"/>
        </w:numPr>
        <w:ind w:firstLineChars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评审情况：</w:t>
      </w:r>
    </w:p>
    <w:p w14:paraId="77B40EAF" w14:textId="77777777" w:rsidR="0059059B" w:rsidRDefault="003A75E2">
      <w:pPr>
        <w:pStyle w:val="a0"/>
        <w:ind w:firstLine="241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  <w:u w:val="single"/>
        </w:rPr>
        <w:t xml:space="preserve"> 3  </w:t>
      </w:r>
      <w:r>
        <w:rPr>
          <w:rFonts w:cs="宋体" w:hint="eastAsia"/>
          <w:b/>
          <w:bCs/>
          <w:sz w:val="24"/>
          <w:szCs w:val="24"/>
        </w:rPr>
        <w:t>家投标企业硬件特征码（网卡</w:t>
      </w:r>
      <w:r>
        <w:rPr>
          <w:rFonts w:cs="宋体" w:hint="eastAsia"/>
          <w:b/>
          <w:bCs/>
          <w:sz w:val="24"/>
          <w:szCs w:val="24"/>
        </w:rPr>
        <w:t>MAC</w:t>
      </w:r>
      <w:r>
        <w:rPr>
          <w:rFonts w:cs="宋体" w:hint="eastAsia"/>
          <w:b/>
          <w:bCs/>
          <w:sz w:val="24"/>
          <w:szCs w:val="24"/>
        </w:rPr>
        <w:t>地址、</w:t>
      </w:r>
      <w:r>
        <w:rPr>
          <w:rFonts w:cs="宋体" w:hint="eastAsia"/>
          <w:b/>
          <w:bCs/>
          <w:sz w:val="24"/>
          <w:szCs w:val="24"/>
        </w:rPr>
        <w:t>CPU</w:t>
      </w:r>
      <w:r>
        <w:rPr>
          <w:rFonts w:cs="宋体" w:hint="eastAsia"/>
          <w:b/>
          <w:bCs/>
          <w:sz w:val="24"/>
          <w:szCs w:val="24"/>
        </w:rPr>
        <w:t>序号、硬盘序列号等）均不雷同，</w:t>
      </w:r>
    </w:p>
    <w:p w14:paraId="51A44CA1" w14:textId="77777777" w:rsidR="0059059B" w:rsidRDefault="003A75E2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可以进行下一步评审。</w:t>
      </w:r>
    </w:p>
    <w:p w14:paraId="271C9C79" w14:textId="77777777" w:rsidR="0059059B" w:rsidRDefault="003A75E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（一）初步评审</w:t>
      </w:r>
    </w:p>
    <w:tbl>
      <w:tblPr>
        <w:tblW w:w="94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8483"/>
      </w:tblGrid>
      <w:tr w:rsidR="0059059B" w14:paraId="54DB7BDE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0FAB9B96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457C83DC" w14:textId="77777777" w:rsidR="0059059B" w:rsidRDefault="003A75E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通过初步评审的投标人名称</w:t>
            </w:r>
          </w:p>
        </w:tc>
      </w:tr>
      <w:tr w:rsidR="0059059B" w14:paraId="2E0B831E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032BD18A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43123F19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甘肃省水利水电勘测设计研究院有限责任公司</w:t>
            </w:r>
          </w:p>
        </w:tc>
      </w:tr>
      <w:tr w:rsidR="0059059B" w14:paraId="63CA171B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0AB1E8FF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8483" w:type="dxa"/>
            <w:vAlign w:val="center"/>
          </w:tcPr>
          <w:p w14:paraId="664442F8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黄河勘测规划设计研究院有限公司</w:t>
            </w:r>
          </w:p>
        </w:tc>
      </w:tr>
      <w:tr w:rsidR="0059059B" w14:paraId="6BA82D65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5AE5600B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8483" w:type="dxa"/>
            <w:vAlign w:val="center"/>
          </w:tcPr>
          <w:p w14:paraId="2CA25BCA" w14:textId="77777777" w:rsidR="0059059B" w:rsidRDefault="003A75E2">
            <w:pPr>
              <w:widowControl/>
              <w:jc w:val="center"/>
              <w:textAlignment w:val="center"/>
              <w:rPr>
                <w:rFonts w:cs="宋体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  <w:lang w:bidi="ar"/>
              </w:rPr>
              <w:t>河南省水利勘测设计研究有限公司、河南省水利勘测有限公司（联合体</w:t>
            </w:r>
            <w:r>
              <w:rPr>
                <w:rFonts w:cs="宋体" w:hint="eastAsia"/>
                <w:kern w:val="0"/>
                <w:sz w:val="18"/>
                <w:szCs w:val="18"/>
              </w:rPr>
              <w:t>）</w:t>
            </w:r>
          </w:p>
        </w:tc>
      </w:tr>
      <w:tr w:rsidR="0059059B" w14:paraId="7549185A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2DE273CE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序号</w:t>
            </w:r>
          </w:p>
        </w:tc>
        <w:tc>
          <w:tcPr>
            <w:tcW w:w="8483" w:type="dxa"/>
            <w:vAlign w:val="center"/>
          </w:tcPr>
          <w:p w14:paraId="63815FE7" w14:textId="77777777" w:rsidR="0059059B" w:rsidRDefault="003A75E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未通过初步评审的投标人名称及原因</w:t>
            </w:r>
          </w:p>
        </w:tc>
      </w:tr>
      <w:tr w:rsidR="0059059B" w14:paraId="012A515B" w14:textId="77777777">
        <w:trPr>
          <w:trHeight w:val="409"/>
          <w:jc w:val="center"/>
        </w:trPr>
        <w:tc>
          <w:tcPr>
            <w:tcW w:w="989" w:type="dxa"/>
            <w:vAlign w:val="center"/>
          </w:tcPr>
          <w:p w14:paraId="10382311" w14:textId="77777777" w:rsidR="0059059B" w:rsidRDefault="003A75E2">
            <w:pPr>
              <w:pStyle w:val="a0"/>
              <w:spacing w:after="0"/>
              <w:ind w:firstLineChars="0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8483" w:type="dxa"/>
            <w:vAlign w:val="center"/>
          </w:tcPr>
          <w:p w14:paraId="54A60C14" w14:textId="77777777" w:rsidR="0059059B" w:rsidRDefault="003A75E2">
            <w:pPr>
              <w:jc w:val="center"/>
              <w:rPr>
                <w:rFonts w:cs="Times New Roman"/>
                <w:color w:val="000000"/>
                <w:sz w:val="24"/>
                <w:szCs w:val="24"/>
              </w:rPr>
            </w:pPr>
            <w:r>
              <w:rPr>
                <w:rFonts w:cs="宋体" w:hint="eastAsia"/>
                <w:color w:val="000000"/>
                <w:sz w:val="24"/>
                <w:szCs w:val="24"/>
              </w:rPr>
              <w:t>无</w:t>
            </w:r>
          </w:p>
        </w:tc>
      </w:tr>
    </w:tbl>
    <w:p w14:paraId="4F7FCDB9" w14:textId="77777777" w:rsidR="0059059B" w:rsidRDefault="003A75E2">
      <w:pPr>
        <w:pStyle w:val="a0"/>
        <w:ind w:firstLineChars="0" w:firstLine="0"/>
        <w:rPr>
          <w:rFonts w:cs="宋体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（二）详细评审</w:t>
      </w:r>
    </w:p>
    <w:p w14:paraId="75041EDA" w14:textId="77777777" w:rsidR="0059059B" w:rsidRDefault="003A75E2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（详见评标委员会成员商务标、技术标评分表格）</w:t>
      </w:r>
    </w:p>
    <w:p w14:paraId="3A208509" w14:textId="77777777" w:rsidR="0059059B" w:rsidRDefault="003A75E2">
      <w:pPr>
        <w:pStyle w:val="ad"/>
        <w:widowControl/>
        <w:numPr>
          <w:ilvl w:val="0"/>
          <w:numId w:val="1"/>
        </w:numPr>
        <w:spacing w:before="180" w:afterLines="50" w:after="156"/>
        <w:jc w:val="both"/>
        <w:rPr>
          <w:rFonts w:ascii="宋体" w:hAnsi="宋体" w:cs="宋体"/>
          <w:b/>
          <w:bCs/>
          <w:color w:val="000000"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kern w:val="2"/>
          <w:shd w:val="clear" w:color="auto" w:fill="FFFFFF"/>
        </w:rPr>
        <w:t>根据招标文件的规定，评标委员会将经评审的投标人得分由高到低排序如下：</w:t>
      </w:r>
    </w:p>
    <w:tbl>
      <w:tblPr>
        <w:tblW w:w="9681" w:type="dxa"/>
        <w:tblInd w:w="-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01"/>
        <w:gridCol w:w="2458"/>
        <w:gridCol w:w="1322"/>
      </w:tblGrid>
      <w:tr w:rsidR="0059059B" w14:paraId="6018DD7E" w14:textId="77777777">
        <w:trPr>
          <w:trHeight w:val="366"/>
        </w:trPr>
        <w:tc>
          <w:tcPr>
            <w:tcW w:w="5901" w:type="dxa"/>
            <w:vAlign w:val="center"/>
          </w:tcPr>
          <w:p w14:paraId="0C9C7D38" w14:textId="77777777" w:rsidR="0059059B" w:rsidRDefault="003A75E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2458" w:type="dxa"/>
            <w:vAlign w:val="center"/>
          </w:tcPr>
          <w:p w14:paraId="6A7C83BD" w14:textId="77777777" w:rsidR="0059059B" w:rsidRDefault="003A75E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最终得分</w:t>
            </w:r>
          </w:p>
        </w:tc>
        <w:tc>
          <w:tcPr>
            <w:tcW w:w="1322" w:type="dxa"/>
            <w:vAlign w:val="center"/>
          </w:tcPr>
          <w:p w14:paraId="45D6E4EB" w14:textId="77777777" w:rsidR="0059059B" w:rsidRDefault="003A75E2">
            <w:pPr>
              <w:widowControl/>
              <w:jc w:val="center"/>
              <w:textAlignment w:val="center"/>
              <w:rPr>
                <w:rFonts w:ascii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排名</w:t>
            </w:r>
          </w:p>
        </w:tc>
      </w:tr>
      <w:tr w:rsidR="0059059B" w14:paraId="3FE982C7" w14:textId="77777777">
        <w:trPr>
          <w:trHeight w:val="141"/>
        </w:trPr>
        <w:tc>
          <w:tcPr>
            <w:tcW w:w="5901" w:type="dxa"/>
            <w:vAlign w:val="center"/>
          </w:tcPr>
          <w:p w14:paraId="34F6079C" w14:textId="77777777" w:rsidR="0059059B" w:rsidRDefault="00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河南省水利勘测设计研究有限公司、河南省水利勘测有限公司（联合体）</w:t>
            </w:r>
          </w:p>
        </w:tc>
        <w:tc>
          <w:tcPr>
            <w:tcW w:w="2458" w:type="dxa"/>
            <w:vAlign w:val="center"/>
          </w:tcPr>
          <w:p w14:paraId="5D8EC788" w14:textId="77777777" w:rsidR="0059059B" w:rsidRDefault="00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84.74</w:t>
            </w:r>
          </w:p>
        </w:tc>
        <w:tc>
          <w:tcPr>
            <w:tcW w:w="1322" w:type="dxa"/>
            <w:vAlign w:val="center"/>
          </w:tcPr>
          <w:p w14:paraId="4989A0C5" w14:textId="77777777" w:rsidR="0059059B" w:rsidRDefault="003A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 w:rsidR="0059059B" w14:paraId="4B83C5F3" w14:textId="77777777">
        <w:trPr>
          <w:trHeight w:val="139"/>
        </w:trPr>
        <w:tc>
          <w:tcPr>
            <w:tcW w:w="5901" w:type="dxa"/>
            <w:vAlign w:val="center"/>
          </w:tcPr>
          <w:p w14:paraId="7C4AE4A1" w14:textId="77777777" w:rsidR="0059059B" w:rsidRDefault="00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黄河勘测规划设计研究院有限公司</w:t>
            </w:r>
          </w:p>
        </w:tc>
        <w:tc>
          <w:tcPr>
            <w:tcW w:w="2458" w:type="dxa"/>
            <w:vAlign w:val="center"/>
          </w:tcPr>
          <w:p w14:paraId="6031FA9C" w14:textId="77777777" w:rsidR="0059059B" w:rsidRDefault="00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69.30</w:t>
            </w:r>
          </w:p>
        </w:tc>
        <w:tc>
          <w:tcPr>
            <w:tcW w:w="1322" w:type="dxa"/>
            <w:vAlign w:val="center"/>
          </w:tcPr>
          <w:p w14:paraId="786811E7" w14:textId="77777777" w:rsidR="0059059B" w:rsidRDefault="003A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</w:tr>
      <w:tr w:rsidR="0059059B" w14:paraId="66452FF3" w14:textId="77777777">
        <w:trPr>
          <w:trHeight w:val="139"/>
        </w:trPr>
        <w:tc>
          <w:tcPr>
            <w:tcW w:w="5901" w:type="dxa"/>
            <w:vAlign w:val="center"/>
          </w:tcPr>
          <w:p w14:paraId="194DDF02" w14:textId="19D8F178" w:rsidR="0059059B" w:rsidRDefault="00CF52C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甘肃省水利水电勘测设计研究院有限责任公司</w:t>
            </w:r>
          </w:p>
        </w:tc>
        <w:tc>
          <w:tcPr>
            <w:tcW w:w="2458" w:type="dxa"/>
            <w:vAlign w:val="center"/>
          </w:tcPr>
          <w:p w14:paraId="5B71207F" w14:textId="77777777" w:rsidR="0059059B" w:rsidRDefault="003A75E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68.10</w:t>
            </w:r>
          </w:p>
        </w:tc>
        <w:tc>
          <w:tcPr>
            <w:tcW w:w="1322" w:type="dxa"/>
            <w:vAlign w:val="center"/>
          </w:tcPr>
          <w:p w14:paraId="1DF8A100" w14:textId="77777777" w:rsidR="0059059B" w:rsidRDefault="003A75E2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</w:tr>
    </w:tbl>
    <w:p w14:paraId="5AB3D7A2" w14:textId="77777777" w:rsidR="00A8671B" w:rsidRPr="007C5E14" w:rsidRDefault="00A8671B" w:rsidP="00A8671B">
      <w:pPr>
        <w:pStyle w:val="ad"/>
        <w:widowControl/>
        <w:spacing w:before="180" w:afterLines="50" w:after="156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 w:rsidRPr="007C5E14">
        <w:rPr>
          <w:rFonts w:ascii="宋体" w:hAnsi="宋体" w:cs="宋体" w:hint="eastAsia"/>
          <w:b/>
          <w:bCs/>
          <w:kern w:val="2"/>
          <w:shd w:val="clear" w:color="auto" w:fill="FFFFFF"/>
        </w:rPr>
        <w:t>六、推荐的中标候选人详细评审得分</w:t>
      </w: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09"/>
        <w:gridCol w:w="1003"/>
        <w:gridCol w:w="1003"/>
        <w:gridCol w:w="1003"/>
        <w:gridCol w:w="1004"/>
        <w:gridCol w:w="1012"/>
      </w:tblGrid>
      <w:tr w:rsidR="00A8671B" w:rsidRPr="007C5E14" w14:paraId="19010F9A" w14:textId="77777777" w:rsidTr="003A75E2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40645B6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一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4239F473" w14:textId="77777777" w:rsidR="00CF52C4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CF52C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河南省水利勘测设计研究有限公司、</w:t>
            </w:r>
          </w:p>
          <w:p w14:paraId="6512B044" w14:textId="16547C87" w:rsidR="00A8671B" w:rsidRPr="007C5E14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CF52C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河南省水利勘测有限公司（联合体）</w:t>
            </w:r>
          </w:p>
        </w:tc>
      </w:tr>
      <w:tr w:rsidR="00A8671B" w:rsidRPr="007C5E14" w14:paraId="2858DB1C" w14:textId="77777777" w:rsidTr="003A75E2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58C033D4" w14:textId="77777777" w:rsidR="00A8671B" w:rsidRPr="007C5E14" w:rsidRDefault="00A8671B" w:rsidP="003A75E2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60911E49" w14:textId="77777777" w:rsidR="00A8671B" w:rsidRPr="007C5E14" w:rsidRDefault="00A8671B" w:rsidP="003A75E2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A43C14B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45B2DDD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8FB6C66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07A5B38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10A6F34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CF52C4" w:rsidRPr="007C5E14" w14:paraId="2179DD96" w14:textId="77777777" w:rsidTr="003A75E2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EB53E" w14:textId="77777777" w:rsidR="00CF52C4" w:rsidRPr="00E96AE5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96AE5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20BD57A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20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098DDF" w14:textId="5B4FE46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7.54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949B13" w14:textId="557FB01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7.54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80DF36F" w14:textId="3802397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7.54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A40A065" w14:textId="58E42BB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7.54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C562FF0" w14:textId="3C61719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7.54</w:t>
            </w:r>
          </w:p>
        </w:tc>
      </w:tr>
      <w:tr w:rsidR="00CF52C4" w:rsidRPr="007C5E14" w14:paraId="4452E237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B367D56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4732EC6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企业实力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(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13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1D6364C" w14:textId="22FA15C4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1EDEFAD" w14:textId="1E93273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10B988" w14:textId="48645DE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CAA6FA6" w14:textId="446EF0F7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89F398" w14:textId="0150852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9</w:t>
            </w:r>
          </w:p>
        </w:tc>
      </w:tr>
      <w:tr w:rsidR="00CF52C4" w:rsidRPr="007C5E14" w14:paraId="6BE7397F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ABD2336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FC902F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项目班子配备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5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340C13" w14:textId="6F21CB94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FC02D2A" w14:textId="0E54400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A916C30" w14:textId="43DCF188" w:rsidR="00CF52C4" w:rsidRPr="00127CDE" w:rsidRDefault="00D77560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7F055AA" w14:textId="6F1EFE82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1327B6" w14:textId="0911F3D5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F52C4" w:rsidRPr="007C5E14" w14:paraId="57010D8C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095A8D0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2879E7CA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企业业绩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10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7BDFB02" w14:textId="578209B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E5378A1" w14:textId="5129E8BF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47B0D2" w14:textId="3934787A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575DB3" w14:textId="1316A5B5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2B28E12" w14:textId="10C3D5C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</w:t>
            </w:r>
          </w:p>
        </w:tc>
      </w:tr>
      <w:tr w:rsidR="00CF52C4" w:rsidRPr="007C5E14" w14:paraId="589AAFA1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E7198DC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022A6E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财务状况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4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229720" w14:textId="32BA7EA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F0C864E" w14:textId="4FD2BFC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895CD1" w14:textId="2CFEC3FA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6BA88C8" w14:textId="66DFDA8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1E25BE" w14:textId="43EBDB89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F52C4" w:rsidRPr="007C5E14" w14:paraId="657FECDE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150A9E0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E91CFEA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项目负责人业绩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3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AE2202B" w14:textId="3798AA39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F8FB7E" w14:textId="63150233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D503DC" w14:textId="44B117A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020F20" w14:textId="34D0769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A0B1060" w14:textId="4A52027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A8671B" w:rsidRPr="007C5E14" w14:paraId="774B4BD7" w14:textId="77777777" w:rsidTr="003A75E2">
        <w:trPr>
          <w:trHeight w:val="341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AEF11D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D64D807" w14:textId="77777777" w:rsidR="00A8671B" w:rsidRPr="005F34DF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服务承诺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（0-5分）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0C04CFF" w14:textId="76C72E5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56C548" w14:textId="7BC9DA5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DB0B56" w14:textId="6074297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4EB437" w14:textId="514D98D9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B6470E2" w14:textId="17933D3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30F67CD5" w14:textId="77777777" w:rsidTr="003A75E2">
        <w:trPr>
          <w:trHeight w:val="35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96AB9" w14:textId="77777777" w:rsidR="00A8671B" w:rsidRPr="007C5E14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46FF92C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总体实施方案（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6B6EF24" w14:textId="52498D1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3010FF9" w14:textId="09CA521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ACE7967" w14:textId="6368C00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E145C3A" w14:textId="28ED9C1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E2307FE" w14:textId="069FFBF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</w:tr>
      <w:tr w:rsidR="00A8671B" w:rsidRPr="007C5E14" w14:paraId="335058D7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1FBDE2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BC48463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对招标项目勘察设计的特点、关键性技术问题的认识及其对策措施（1-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D17720E" w14:textId="6AB63192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77F3D61" w14:textId="31BAFF7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7629837" w14:textId="449AE28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2C7657FD" w14:textId="3E890CD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31A4EDD" w14:textId="4291E0D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A8671B" w:rsidRPr="007C5E14" w14:paraId="211C3203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6D00CE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CC4AA5C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质量保证措施（1-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FC88F38" w14:textId="6A98B129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C2B44AA" w14:textId="6DE72EE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2F60820" w14:textId="04F0E15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3A2695A" w14:textId="2ABE9E0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8B05E3D" w14:textId="716A5A3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A8671B" w:rsidRPr="007C5E14" w14:paraId="65189E8A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B76DA3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4F5EA2C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后续服务的安排及保证措施（1-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925594C" w14:textId="7ED16D2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8DFA51B" w14:textId="59002AD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6CDD740" w14:textId="28014BA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71C76EF0" w14:textId="6DC21B8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AF7F257" w14:textId="1814A55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A8671B" w:rsidRPr="007C5E14" w14:paraId="5FDA7E95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C86F10A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FDA15D3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进度安排及保证措施（1-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C842FF8" w14:textId="4355434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63121A7" w14:textId="7679485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5E4AE01" w14:textId="54BF197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0F427E4" w14:textId="4AA817B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1AB3344" w14:textId="6B18941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7BD179FD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C3713E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2CBAC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设计质量目标和服务承诺（1-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E4C6804" w14:textId="39034AB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43F35D3" w14:textId="25D9D6B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800A75C" w14:textId="4241742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C2147BE" w14:textId="2DA1939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3CA1D44" w14:textId="28F6E04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03AE18F1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41D945" w14:textId="77777777" w:rsidR="00A8671B" w:rsidRPr="00FA23F6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8F75F" w14:textId="16C9AB89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5.54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76C00B" w14:textId="48EA52B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4.54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B2393D" w14:textId="3444DFE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6.54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4AD1CC" w14:textId="6512A6B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4.54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A5F4386" w14:textId="0E58525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2.54</w:t>
            </w:r>
          </w:p>
        </w:tc>
      </w:tr>
      <w:tr w:rsidR="00A8671B" w:rsidRPr="007C5E14" w14:paraId="6D25168D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FF7DF0" w14:textId="77777777" w:rsidR="00A8671B" w:rsidRPr="00D54571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0C8F365C" w14:textId="2A4186C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4.74</w:t>
            </w:r>
          </w:p>
        </w:tc>
      </w:tr>
    </w:tbl>
    <w:p w14:paraId="42DF02BA" w14:textId="77777777" w:rsidR="00A8671B" w:rsidRDefault="00A8671B" w:rsidP="00A8671B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09"/>
        <w:gridCol w:w="1003"/>
        <w:gridCol w:w="1003"/>
        <w:gridCol w:w="1003"/>
        <w:gridCol w:w="1004"/>
        <w:gridCol w:w="1012"/>
      </w:tblGrid>
      <w:tr w:rsidR="00A8671B" w:rsidRPr="007C5E14" w14:paraId="08C10313" w14:textId="77777777" w:rsidTr="003A75E2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00787BCE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二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29324655" w14:textId="6C003E55" w:rsidR="00A8671B" w:rsidRPr="007C5E14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CF52C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黄河勘测规划设计研究院有限公司</w:t>
            </w:r>
          </w:p>
        </w:tc>
      </w:tr>
      <w:tr w:rsidR="00A8671B" w:rsidRPr="007C5E14" w14:paraId="4DE5D0A5" w14:textId="77777777" w:rsidTr="003A75E2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6F9FA6DC" w14:textId="77777777" w:rsidR="00A8671B" w:rsidRPr="007C5E14" w:rsidRDefault="00A8671B" w:rsidP="003A75E2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5AD13BE5" w14:textId="77777777" w:rsidR="00A8671B" w:rsidRPr="007C5E14" w:rsidRDefault="00A8671B" w:rsidP="003A75E2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7F3AD10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A4315BB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AA5756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895114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9C3F6F4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CF52C4" w:rsidRPr="007C5E14" w14:paraId="6846AEBE" w14:textId="77777777" w:rsidTr="003A75E2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79BE" w14:textId="77777777" w:rsidR="00CF52C4" w:rsidRPr="00E96AE5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96AE5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779508E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20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142BF5" w14:textId="6810961A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4E71DB5" w14:textId="505D1B12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16BA271" w14:textId="7CCE7B45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437BED" w14:textId="02AC54CA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CF619BF" w14:textId="2889DF7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</w:tr>
      <w:tr w:rsidR="00CF52C4" w:rsidRPr="007C5E14" w14:paraId="1F19D570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AAAA09D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EE08EF5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企业实力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(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13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7D94AD0" w14:textId="5F5B521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17C024" w14:textId="1EE45B0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832EFDB" w14:textId="185C03F3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288909" w14:textId="283D7033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1E0E5C" w14:textId="4C4F39B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F52C4" w:rsidRPr="007C5E14" w14:paraId="7F45538B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D1DE063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E36005E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项目班子配备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5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8B8FE26" w14:textId="4D6A073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BFAD624" w14:textId="39840A8F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0F5F0DA" w14:textId="1B761D5F" w:rsidR="00CF52C4" w:rsidRPr="00127CDE" w:rsidRDefault="00D77560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25C9DE" w14:textId="58060B73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2BE07FC" w14:textId="16650422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CF52C4" w:rsidRPr="007C5E14" w14:paraId="74501BE0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1A2E539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1407A93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企业业绩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10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AB1C17" w14:textId="77A48DC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C616B29" w14:textId="1995D795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058C9D8" w14:textId="12AA977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9441944" w14:textId="7AF2311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8A2F93" w14:textId="3C5C551C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</w:tr>
      <w:tr w:rsidR="00CF52C4" w:rsidRPr="007C5E14" w14:paraId="5642F95C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04A5BC8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FAFE7C9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财务状况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4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5C0BF3" w14:textId="7EE08E64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8431B8E" w14:textId="247C3B7C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84EBDB" w14:textId="35808CAA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58FF2A" w14:textId="385211E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8419021" w14:textId="3D39D4F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F52C4" w:rsidRPr="007C5E14" w14:paraId="5F8139C0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6265212D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B6A49F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项目负责人业绩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3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5D64977" w14:textId="07C3970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8CD5509" w14:textId="4D02BB0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8442F4F" w14:textId="1FA11B9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AD7B8E6" w14:textId="3F86918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0DD292C" w14:textId="6EABA74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A8671B" w:rsidRPr="007C5E14" w14:paraId="37996079" w14:textId="77777777" w:rsidTr="003A75E2">
        <w:trPr>
          <w:trHeight w:val="341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16080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133001F8" w14:textId="77777777" w:rsidR="00A8671B" w:rsidRPr="005F34DF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服务承诺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（0-5分）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3C83720" w14:textId="7585B56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2F78AA9" w14:textId="4A3D1453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D8F4C8A" w14:textId="697DCE6F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D780720" w14:textId="4227D3F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0B62AEC" w14:textId="76B7AD4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A8671B" w:rsidRPr="007C5E14" w14:paraId="13AE8B9B" w14:textId="77777777" w:rsidTr="003A75E2">
        <w:trPr>
          <w:trHeight w:val="35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6D967" w14:textId="77777777" w:rsidR="00A8671B" w:rsidRPr="007C5E14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19EF6EC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总体实施方案（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A737F8C" w14:textId="258CB2F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BF0E018" w14:textId="2441A393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2D1E870" w14:textId="1A655F0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9CEE3DD" w14:textId="0CFC86E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1083A39" w14:textId="7F7F67B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A8671B" w:rsidRPr="007C5E14" w14:paraId="6B6DAFA9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2E6631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1133812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对招标项目勘察设计的特点、关键性技术问题的认识及其对策措施（1-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95AF54F" w14:textId="21BA8E7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181D1AE" w14:textId="052CF5B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C55F553" w14:textId="3DFC50B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18B14753" w14:textId="4ED0FFC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409EA48" w14:textId="55BAB91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5A9ADDDE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F8C8A0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8358110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质量保证措施（1-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7A4FB9D" w14:textId="0CF831D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5F555D5F" w14:textId="28DAAFD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8EBED36" w14:textId="13B0370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DF81971" w14:textId="42F21CCF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71F4E24F" w14:textId="775C5B1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A8671B" w:rsidRPr="007C5E14" w14:paraId="6FD42041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3E8085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2D50CE3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后续服务的安排及保证措施（1-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25C3E81" w14:textId="289BD673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7D6A3C5" w14:textId="6897ABF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0558C4B" w14:textId="6A3C894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CF3D6EA" w14:textId="5D481A0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0188954B" w14:textId="2D1F34C2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A8671B" w:rsidRPr="007C5E14" w14:paraId="45E2CE48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37E65ECB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BCF5675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进度安排及保证措施（1-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C348FA1" w14:textId="7D7EC41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7771E7C" w14:textId="1DACB75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FD92C6C" w14:textId="2F6BFC7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98A1FF9" w14:textId="321B367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52F96D4C" w14:textId="2137C15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453F7DEF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910798C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13BE15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设计质量目标和服务承诺（1-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8701DBF" w14:textId="033620D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031F470" w14:textId="0602363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77B548A" w14:textId="5CC0D1C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616702AE" w14:textId="590453D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7DEB12A" w14:textId="73009EF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7F41A663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CF2652" w14:textId="77777777" w:rsidR="00A8671B" w:rsidRPr="00FA23F6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F23A" w14:textId="11868682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0.70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27E21" w14:textId="6FE2C3C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6.70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ED7068" w14:textId="029FA92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9.70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E3D5F" w14:textId="7F8043D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1.70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258520A2" w14:textId="52F9E25C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7.70</w:t>
            </w:r>
          </w:p>
        </w:tc>
      </w:tr>
      <w:tr w:rsidR="00A8671B" w:rsidRPr="007C5E14" w14:paraId="49442FC2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499255E" w14:textId="77777777" w:rsidR="00A8671B" w:rsidRPr="00D54571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523B554C" w14:textId="3B4429C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</w:tr>
    </w:tbl>
    <w:p w14:paraId="57E8F593" w14:textId="77777777" w:rsidR="00A8671B" w:rsidRDefault="00A8671B" w:rsidP="00A8671B">
      <w:pPr>
        <w:pStyle w:val="a0"/>
        <w:ind w:firstLineChars="0" w:firstLine="0"/>
        <w:rPr>
          <w:rFonts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="182" w:tblpY="21"/>
        <w:tblOverlap w:val="never"/>
        <w:tblW w:w="956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4009"/>
        <w:gridCol w:w="1003"/>
        <w:gridCol w:w="1003"/>
        <w:gridCol w:w="1003"/>
        <w:gridCol w:w="1004"/>
        <w:gridCol w:w="1012"/>
      </w:tblGrid>
      <w:tr w:rsidR="00A8671B" w:rsidRPr="007C5E14" w14:paraId="2433C5D3" w14:textId="77777777" w:rsidTr="003A75E2">
        <w:trPr>
          <w:trHeight w:val="373"/>
        </w:trPr>
        <w:tc>
          <w:tcPr>
            <w:tcW w:w="4543" w:type="dxa"/>
            <w:gridSpan w:val="2"/>
            <w:shd w:val="clear" w:color="000000" w:fill="FFFFFF"/>
            <w:vAlign w:val="center"/>
          </w:tcPr>
          <w:p w14:paraId="1F21E8EA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b/>
                <w:bCs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第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三</w:t>
            </w:r>
            <w:r w:rsidRPr="007C5E1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  <w:lang w:val="zh-CN"/>
              </w:rPr>
              <w:t>中标候选人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72F10AAF" w14:textId="178B1CA1" w:rsidR="00A8671B" w:rsidRPr="007C5E14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b/>
                <w:bCs/>
                <w:kern w:val="0"/>
                <w:sz w:val="24"/>
                <w:szCs w:val="24"/>
              </w:rPr>
            </w:pPr>
            <w:r w:rsidRPr="00CF52C4">
              <w:rPr>
                <w:rFonts w:ascii="宋体" w:cs="Times New Roman" w:hint="eastAsia"/>
                <w:b/>
                <w:bCs/>
                <w:kern w:val="0"/>
                <w:sz w:val="24"/>
                <w:szCs w:val="24"/>
              </w:rPr>
              <w:t>甘肃省水利水电勘测设计研究院有限责任公司</w:t>
            </w:r>
          </w:p>
        </w:tc>
      </w:tr>
      <w:tr w:rsidR="00A8671B" w:rsidRPr="007C5E14" w14:paraId="3B9A6D8E" w14:textId="77777777" w:rsidTr="003A75E2">
        <w:trPr>
          <w:trHeight w:val="414"/>
        </w:trPr>
        <w:tc>
          <w:tcPr>
            <w:tcW w:w="4543" w:type="dxa"/>
            <w:gridSpan w:val="2"/>
            <w:tcBorders>
              <w:tl2br w:val="single" w:sz="6" w:space="0" w:color="000000"/>
            </w:tcBorders>
            <w:shd w:val="clear" w:color="000000" w:fill="FFFFFF"/>
          </w:tcPr>
          <w:p w14:paraId="7138F901" w14:textId="77777777" w:rsidR="00A8671B" w:rsidRPr="007C5E14" w:rsidRDefault="00A8671B" w:rsidP="003A75E2">
            <w:pPr>
              <w:autoSpaceDE w:val="0"/>
              <w:autoSpaceDN w:val="0"/>
              <w:adjustRightInd w:val="0"/>
              <w:ind w:leftChars="100" w:left="210" w:firstLineChars="1100" w:firstLine="2640"/>
              <w:rPr>
                <w:rFonts w:ascii="宋体" w:cs="Times New Roman"/>
                <w:kern w:val="0"/>
                <w:sz w:val="24"/>
                <w:szCs w:val="24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评标委员</w:t>
            </w:r>
          </w:p>
          <w:p w14:paraId="31B594E6" w14:textId="77777777" w:rsidR="00A8671B" w:rsidRPr="007C5E14" w:rsidRDefault="00A8671B" w:rsidP="003A75E2">
            <w:pPr>
              <w:autoSpaceDE w:val="0"/>
              <w:autoSpaceDN w:val="0"/>
              <w:adjustRightInd w:val="0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评审内容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1E1E070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1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0FFAE3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2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BCA7F2A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3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27D67A4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4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FFDEDD9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</w:pPr>
            <w:r w:rsidRPr="007C5E14">
              <w:rPr>
                <w:rFonts w:ascii="宋体" w:hAnsi="宋体" w:cs="宋体" w:hint="eastAsia"/>
                <w:kern w:val="0"/>
                <w:sz w:val="24"/>
                <w:szCs w:val="24"/>
                <w:lang w:val="zh-CN"/>
              </w:rPr>
              <w:t>评委</w:t>
            </w:r>
            <w:r w:rsidRPr="007C5E14">
              <w:rPr>
                <w:rFonts w:ascii="宋体" w:hAnsi="宋体" w:cs="宋体"/>
                <w:kern w:val="0"/>
                <w:sz w:val="24"/>
                <w:szCs w:val="24"/>
                <w:lang w:val="zh-CN"/>
              </w:rPr>
              <w:t>5</w:t>
            </w:r>
          </w:p>
        </w:tc>
      </w:tr>
      <w:tr w:rsidR="00CF52C4" w:rsidRPr="007C5E14" w14:paraId="17A7A9EA" w14:textId="77777777" w:rsidTr="003A75E2">
        <w:trPr>
          <w:trHeight w:val="341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F7F8E3" w14:textId="77777777" w:rsidR="00CF52C4" w:rsidRPr="00E96AE5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  <w:r w:rsidRPr="00E96AE5">
              <w:rPr>
                <w:rFonts w:ascii="宋体" w:cs="Times New Roman" w:hint="eastAsia"/>
                <w:kern w:val="0"/>
                <w:sz w:val="20"/>
                <w:szCs w:val="20"/>
              </w:rPr>
              <w:t>商务标</w:t>
            </w: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48140F7B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投标报价</w:t>
            </w: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 xml:space="preserve">     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20</w:t>
            </w:r>
            <w:r w:rsidRPr="005F34DF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4A2B48E" w14:textId="766606EC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F58161" w14:textId="041AFC4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713F41" w14:textId="44BB640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494725B" w14:textId="3556E21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DF413C7" w14:textId="0CA906E4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</w:tr>
      <w:tr w:rsidR="00CF52C4" w:rsidRPr="007C5E14" w14:paraId="30CB4C03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162E29C9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405CB35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企业实力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(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13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分)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D5152CB" w14:textId="432483B2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E22BD5" w14:textId="1A4D000B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6B86E68" w14:textId="63F9653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C70786E" w14:textId="612D045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1C8D620" w14:textId="4B7A193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</w:tr>
      <w:tr w:rsidR="00CF52C4" w:rsidRPr="007C5E14" w14:paraId="7AF725B2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022FE663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2A60889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项目班子配备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5</w:t>
            </w:r>
            <w:r w:rsidRPr="005F34DF">
              <w:rPr>
                <w:rFonts w:ascii="宋体" w:cs="Times New Roman" w:hint="eastAsia"/>
                <w:kern w:val="0"/>
                <w:sz w:val="20"/>
                <w:szCs w:val="20"/>
              </w:rPr>
              <w:t>分</w:t>
            </w:r>
            <w:r w:rsidRPr="005F34DF">
              <w:rPr>
                <w:rFonts w:ascii="宋体" w:cs="Times New Roman"/>
                <w:kern w:val="0"/>
                <w:sz w:val="20"/>
                <w:szCs w:val="20"/>
              </w:rPr>
              <w:t>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A21576" w14:textId="6ADD162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31E285B" w14:textId="17076E14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6FEEAC0" w14:textId="59C95183" w:rsidR="00CF52C4" w:rsidRPr="00127CDE" w:rsidRDefault="00D77560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C808A5C" w14:textId="589643C9" w:rsidR="00CF52C4" w:rsidRPr="00127CDE" w:rsidRDefault="00D77560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A48EEA0" w14:textId="55FCF1BB" w:rsidR="00CF52C4" w:rsidRPr="00127CDE" w:rsidRDefault="00D77560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/>
                <w:kern w:val="0"/>
                <w:sz w:val="24"/>
                <w:szCs w:val="24"/>
              </w:rPr>
              <w:t>4</w:t>
            </w:r>
          </w:p>
        </w:tc>
      </w:tr>
      <w:tr w:rsidR="00CF52C4" w:rsidRPr="007C5E14" w14:paraId="3F65D533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766E18FE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78C1C7E0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企业业绩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10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D1DC31A" w14:textId="3EA7FC36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9D2977C" w14:textId="1316C511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F0A3E1F" w14:textId="3310574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6FE0F71" w14:textId="7C875B9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BA33644" w14:textId="7F3EF14E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0</w:t>
            </w:r>
          </w:p>
        </w:tc>
      </w:tr>
      <w:tr w:rsidR="00CF52C4" w:rsidRPr="007C5E14" w14:paraId="03D8B846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0B0E12A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5CBAE7B7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财务状况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4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958410F" w14:textId="4D836AE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9C48D4E" w14:textId="6B92E1CF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246DAD4C" w14:textId="14F12393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1E9E0CC9" w14:textId="6FD2A30C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05D3C22" w14:textId="2CBC4C0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CF52C4" w:rsidRPr="007C5E14" w14:paraId="43378EF4" w14:textId="77777777" w:rsidTr="003A75E2">
        <w:trPr>
          <w:trHeight w:val="341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2C2219B1" w14:textId="77777777" w:rsidR="00CF52C4" w:rsidRPr="007C5E14" w:rsidRDefault="00CF52C4" w:rsidP="00CF52C4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334060FC" w14:textId="77777777" w:rsidR="00CF52C4" w:rsidRPr="005F34DF" w:rsidRDefault="00CF52C4" w:rsidP="00CF52C4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项目负责人业绩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</w:t>
            </w:r>
            <w:r w:rsidRPr="00DF6219">
              <w:rPr>
                <w:rFonts w:ascii="宋体" w:cs="Times New Roman"/>
                <w:kern w:val="0"/>
                <w:sz w:val="20"/>
                <w:szCs w:val="20"/>
              </w:rPr>
              <w:t>3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7D57A8A" w14:textId="45A7E340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63CAD58D" w14:textId="7CEDAAB9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776F5EC2" w14:textId="01EE7DA5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06931ED5" w14:textId="7EC5FDDD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1289A6" w14:textId="4EBC6FD8" w:rsidR="00CF52C4" w:rsidRPr="00127CDE" w:rsidRDefault="00CF52C4" w:rsidP="00CF52C4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A8671B" w:rsidRPr="007C5E14" w14:paraId="4AA75A09" w14:textId="77777777" w:rsidTr="003A75E2">
        <w:trPr>
          <w:trHeight w:val="341"/>
        </w:trPr>
        <w:tc>
          <w:tcPr>
            <w:tcW w:w="53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7404D3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14:paraId="0EE9F8DC" w14:textId="77777777" w:rsidR="00A8671B" w:rsidRPr="005F34DF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kern w:val="0"/>
                <w:sz w:val="20"/>
                <w:szCs w:val="20"/>
              </w:rPr>
            </w:pP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服务承诺</w:t>
            </w:r>
            <w:r>
              <w:rPr>
                <w:rFonts w:ascii="宋体" w:cs="Times New Roman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Times New Roman"/>
                <w:kern w:val="0"/>
                <w:sz w:val="20"/>
                <w:szCs w:val="20"/>
              </w:rPr>
              <w:t xml:space="preserve">     </w:t>
            </w:r>
            <w:r w:rsidRPr="00DF6219">
              <w:rPr>
                <w:rFonts w:ascii="宋体" w:cs="Times New Roman" w:hint="eastAsia"/>
                <w:kern w:val="0"/>
                <w:sz w:val="20"/>
                <w:szCs w:val="20"/>
              </w:rPr>
              <w:t>（0-5分）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0FCBA1B" w14:textId="54C5D9D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3A7C81C3" w14:textId="2E1B952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003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58AFB84" w14:textId="2214D2F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4FDFE373" w14:textId="3C93E58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12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B258D37" w14:textId="41738B7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3</w:t>
            </w:r>
          </w:p>
        </w:tc>
      </w:tr>
      <w:tr w:rsidR="00A8671B" w:rsidRPr="007C5E14" w14:paraId="491A31A1" w14:textId="77777777" w:rsidTr="003A75E2">
        <w:trPr>
          <w:trHeight w:val="350"/>
        </w:trPr>
        <w:tc>
          <w:tcPr>
            <w:tcW w:w="534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35EA0F" w14:textId="77777777" w:rsidR="00A8671B" w:rsidRPr="007C5E14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  <w:r w:rsidRPr="00497190">
              <w:rPr>
                <w:rFonts w:ascii="宋体" w:cs="Times New Roman" w:hint="eastAsia"/>
                <w:kern w:val="0"/>
                <w:sz w:val="20"/>
                <w:szCs w:val="20"/>
              </w:rPr>
              <w:t>技术标</w:t>
            </w: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5C60EC4F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总体实施方案（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1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0分）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D5668A5" w14:textId="45436499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6F94288" w14:textId="7334B66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37A24E9" w14:textId="13EE262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FE6DFC0" w14:textId="10D84A0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3722B22D" w14:textId="08B9E1B9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</w:p>
        </w:tc>
      </w:tr>
      <w:tr w:rsidR="00A8671B" w:rsidRPr="007C5E14" w14:paraId="59E4834A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EB9B2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D568ABA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对招标项目勘察设计的特点、关键性技术问题的认识及其对策措施（1-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C14C9BA" w14:textId="45772AB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48BBB57" w14:textId="4847709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F9EB91D" w14:textId="323A402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7309CCD" w14:textId="549D937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6EFC2356" w14:textId="5E151DF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06C01071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DA133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0A6DE9E9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3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质量保证措施（1-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5B354F4" w14:textId="07AE3587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BCEEF28" w14:textId="77B6B6B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CB99532" w14:textId="7FBC8C9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469D5377" w14:textId="3C2E0AC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1C97CDD4" w14:textId="6B2C846B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2530BAA3" w14:textId="77777777" w:rsidTr="003A75E2">
        <w:trPr>
          <w:trHeight w:val="350"/>
        </w:trPr>
        <w:tc>
          <w:tcPr>
            <w:tcW w:w="534" w:type="dxa"/>
            <w:vMerge/>
            <w:tcBorders>
              <w:top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36B09" w14:textId="77777777" w:rsidR="00A8671B" w:rsidRPr="00497190" w:rsidRDefault="00A8671B" w:rsidP="003A75E2">
            <w:pPr>
              <w:pStyle w:val="a0"/>
              <w:ind w:firstLineChars="0" w:firstLine="0"/>
              <w:jc w:val="center"/>
              <w:rPr>
                <w:rFonts w:ascii="宋体" w:cs="Times New Roman"/>
                <w:kern w:val="0"/>
                <w:sz w:val="20"/>
                <w:szCs w:val="20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26E03A5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4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后续服务的安排及保证措施（1-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318EC6CE" w14:textId="4148325E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4D6D9BF6" w14:textId="378C088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104FF04" w14:textId="7F6A1D98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37B7FD58" w14:textId="4D612F8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287ED7FD" w14:textId="25E0F35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6CD1DF5B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5974BBC1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6E53D252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进度安排及保证措施（1-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20B8939E" w14:textId="09C10E1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6403E9BD" w14:textId="12302E0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52AF398" w14:textId="24FE5EF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5BCFD254" w14:textId="2468BB03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EC4BEA0" w14:textId="41E3E476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7188DAD0" w14:textId="77777777" w:rsidTr="003A75E2">
        <w:trPr>
          <w:trHeight w:val="350"/>
        </w:trPr>
        <w:tc>
          <w:tcPr>
            <w:tcW w:w="534" w:type="dxa"/>
            <w:vMerge/>
            <w:tcBorders>
              <w:right w:val="single" w:sz="4" w:space="0" w:color="auto"/>
            </w:tcBorders>
            <w:shd w:val="clear" w:color="000000" w:fill="FFFFFF"/>
            <w:vAlign w:val="center"/>
          </w:tcPr>
          <w:p w14:paraId="4A72A117" w14:textId="77777777" w:rsidR="00A8671B" w:rsidRPr="007C5E14" w:rsidRDefault="00A8671B" w:rsidP="003A75E2">
            <w:pPr>
              <w:autoSpaceDE w:val="0"/>
              <w:autoSpaceDN w:val="0"/>
              <w:adjustRightInd w:val="0"/>
              <w:jc w:val="center"/>
              <w:rPr>
                <w:rFonts w:ascii="宋体" w:cs="Times New Roman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4009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9AD316" w14:textId="77777777" w:rsidR="00A8671B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6</w:t>
            </w:r>
            <w:r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.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设计质量目标和服务承诺（1-</w:t>
            </w:r>
            <w:r w:rsidRPr="00DF6219">
              <w:rPr>
                <w:rFonts w:ascii="宋体" w:cs="Times New Roman"/>
                <w:color w:val="000000"/>
                <w:kern w:val="0"/>
                <w:sz w:val="20"/>
                <w:szCs w:val="20"/>
              </w:rPr>
              <w:t>6</w:t>
            </w:r>
            <w:r w:rsidRPr="00DF6219">
              <w:rPr>
                <w:rFonts w:ascii="宋体" w:cs="Times New Roman" w:hint="eastAsia"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1003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10A0C3C5" w14:textId="4E45C52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028308B4" w14:textId="5D62E6EF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003" w:type="dxa"/>
            <w:shd w:val="clear" w:color="000000" w:fill="FFFFFF"/>
            <w:vAlign w:val="center"/>
          </w:tcPr>
          <w:p w14:paraId="77F19457" w14:textId="4D8DB7E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04" w:type="dxa"/>
            <w:shd w:val="clear" w:color="000000" w:fill="FFFFFF"/>
            <w:vAlign w:val="center"/>
          </w:tcPr>
          <w:p w14:paraId="09D4BB3B" w14:textId="60DB36AF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012" w:type="dxa"/>
            <w:shd w:val="clear" w:color="000000" w:fill="FFFFFF"/>
            <w:vAlign w:val="center"/>
          </w:tcPr>
          <w:p w14:paraId="411F86F2" w14:textId="5EC061E0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4</w:t>
            </w:r>
          </w:p>
        </w:tc>
      </w:tr>
      <w:tr w:rsidR="00A8671B" w:rsidRPr="007C5E14" w14:paraId="644F63E4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3F42CB" w14:textId="77777777" w:rsidR="00A8671B" w:rsidRPr="00FA23F6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 xml:space="preserve">小 </w:t>
            </w:r>
            <w:r>
              <w:rPr>
                <w:rFonts w:ascii="宋体" w:cs="宋体"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计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F22882" w14:textId="2F59C965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08D700" w14:textId="4E90BFA4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5.30</w:t>
            </w:r>
          </w:p>
        </w:tc>
        <w:tc>
          <w:tcPr>
            <w:tcW w:w="1003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2CD152" w14:textId="503C83AA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9.30</w:t>
            </w:r>
          </w:p>
        </w:tc>
        <w:tc>
          <w:tcPr>
            <w:tcW w:w="1004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672B14" w14:textId="6628ACA1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7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1.30</w:t>
            </w:r>
          </w:p>
        </w:tc>
        <w:tc>
          <w:tcPr>
            <w:tcW w:w="1012" w:type="dxa"/>
            <w:tcBorders>
              <w:left w:val="single" w:sz="4" w:space="0" w:color="auto"/>
            </w:tcBorders>
            <w:shd w:val="clear" w:color="000000" w:fill="FFFFFF"/>
            <w:vAlign w:val="center"/>
          </w:tcPr>
          <w:p w14:paraId="38EC824C" w14:textId="551CBD1D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5.30</w:t>
            </w:r>
          </w:p>
        </w:tc>
      </w:tr>
      <w:tr w:rsidR="00A8671B" w:rsidRPr="007C5E14" w14:paraId="5C07A3EC" w14:textId="77777777" w:rsidTr="003A75E2">
        <w:trPr>
          <w:trHeight w:val="350"/>
        </w:trPr>
        <w:tc>
          <w:tcPr>
            <w:tcW w:w="4543" w:type="dxa"/>
            <w:gridSpan w:val="2"/>
            <w:tcBorders>
              <w:bottom w:val="single" w:sz="4" w:space="0" w:color="auto"/>
            </w:tcBorders>
            <w:shd w:val="clear" w:color="000000" w:fill="FFFFFF"/>
            <w:vAlign w:val="center"/>
          </w:tcPr>
          <w:p w14:paraId="54B80A34" w14:textId="77777777" w:rsidR="00A8671B" w:rsidRPr="00D54571" w:rsidRDefault="00A8671B" w:rsidP="003A75E2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="宋体" w:cs="Times New Roman"/>
                <w:color w:val="000000"/>
                <w:kern w:val="0"/>
                <w:sz w:val="20"/>
                <w:szCs w:val="20"/>
              </w:rPr>
            </w:pPr>
            <w:r w:rsidRPr="00FA23F6">
              <w:rPr>
                <w:rFonts w:ascii="宋体" w:cs="宋体" w:hint="eastAsia"/>
                <w:color w:val="000000"/>
                <w:kern w:val="0"/>
                <w:sz w:val="20"/>
                <w:szCs w:val="20"/>
              </w:rPr>
              <w:t>最终得分</w:t>
            </w:r>
          </w:p>
        </w:tc>
        <w:tc>
          <w:tcPr>
            <w:tcW w:w="5025" w:type="dxa"/>
            <w:gridSpan w:val="5"/>
            <w:shd w:val="clear" w:color="000000" w:fill="FFFFFF"/>
            <w:vAlign w:val="center"/>
          </w:tcPr>
          <w:p w14:paraId="336C47B4" w14:textId="50D81D7F" w:rsidR="00A8671B" w:rsidRPr="00127CDE" w:rsidRDefault="00CF52C4" w:rsidP="003A75E2">
            <w:pPr>
              <w:widowControl/>
              <w:jc w:val="center"/>
              <w:textAlignment w:val="center"/>
              <w:rPr>
                <w:rFonts w:ascii="宋体" w:cs="Times New Roman"/>
                <w:kern w:val="0"/>
                <w:sz w:val="24"/>
                <w:szCs w:val="24"/>
              </w:rPr>
            </w:pPr>
            <w:r>
              <w:rPr>
                <w:rFonts w:ascii="宋体" w:cs="Times New Roman" w:hint="eastAsia"/>
                <w:kern w:val="0"/>
                <w:sz w:val="24"/>
                <w:szCs w:val="24"/>
              </w:rPr>
              <w:t>6</w:t>
            </w:r>
            <w:r>
              <w:rPr>
                <w:rFonts w:ascii="宋体" w:cs="Times New Roman"/>
                <w:kern w:val="0"/>
                <w:sz w:val="24"/>
                <w:szCs w:val="24"/>
              </w:rPr>
              <w:t>8.10</w:t>
            </w:r>
          </w:p>
        </w:tc>
      </w:tr>
    </w:tbl>
    <w:p w14:paraId="074D6AE7" w14:textId="198BB367" w:rsidR="0059059B" w:rsidRDefault="00A8671B">
      <w:pPr>
        <w:pStyle w:val="ad"/>
        <w:widowControl/>
        <w:spacing w:before="180" w:afterLines="50" w:after="156" w:line="276" w:lineRule="auto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七</w:t>
      </w:r>
      <w:r w:rsidR="003A75E2">
        <w:rPr>
          <w:rFonts w:ascii="宋体" w:hAnsi="宋体" w:cs="宋体" w:hint="eastAsia"/>
          <w:b/>
          <w:bCs/>
          <w:kern w:val="2"/>
          <w:shd w:val="clear" w:color="auto" w:fill="FFFFFF"/>
        </w:rPr>
        <w:t>、推荐的中标候选人情况</w:t>
      </w:r>
    </w:p>
    <w:p w14:paraId="400AC96E" w14:textId="77777777" w:rsidR="0059059B" w:rsidRDefault="003A75E2">
      <w:pPr>
        <w:pStyle w:val="ad"/>
        <w:widowControl/>
        <w:spacing w:before="180" w:afterLines="50" w:after="156" w:line="276" w:lineRule="auto"/>
        <w:ind w:firstLineChars="200" w:firstLine="482"/>
        <w:jc w:val="both"/>
        <w:rPr>
          <w:rFonts w:ascii="宋体" w:cs="Times New Roman"/>
          <w:b/>
          <w:bCs/>
          <w:kern w:val="2"/>
          <w:shd w:val="clear" w:color="auto" w:fill="FFFFFF"/>
        </w:rPr>
      </w:pPr>
      <w:r>
        <w:rPr>
          <w:rFonts w:ascii="宋体" w:hAnsi="宋体" w:cs="宋体" w:hint="eastAsia"/>
          <w:b/>
          <w:bCs/>
          <w:kern w:val="2"/>
          <w:shd w:val="clear" w:color="auto" w:fill="FFFFFF"/>
        </w:rPr>
        <w:t>1</w:t>
      </w:r>
      <w:r>
        <w:rPr>
          <w:rFonts w:ascii="宋体" w:hAnsi="宋体" w:cs="宋体"/>
          <w:b/>
          <w:bCs/>
          <w:kern w:val="2"/>
          <w:shd w:val="clear" w:color="auto" w:fill="FFFFFF"/>
        </w:rPr>
        <w:t>.</w:t>
      </w:r>
      <w:r>
        <w:rPr>
          <w:rFonts w:ascii="宋体" w:hAnsi="宋体" w:cs="宋体" w:hint="eastAsia"/>
          <w:b/>
          <w:bCs/>
          <w:kern w:val="2"/>
          <w:shd w:val="clear" w:color="auto" w:fill="FFFFFF"/>
        </w:rPr>
        <w:t>推荐的中标候选人名单：</w:t>
      </w:r>
    </w:p>
    <w:p w14:paraId="78DE4C8F" w14:textId="77777777" w:rsidR="0059059B" w:rsidRPr="003A75E2" w:rsidRDefault="003A75E2">
      <w:pPr>
        <w:pStyle w:val="a0"/>
        <w:spacing w:line="276" w:lineRule="auto"/>
        <w:ind w:firstLineChars="200" w:firstLine="482"/>
        <w:rPr>
          <w:rFonts w:asci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第一中标候选人：</w:t>
      </w:r>
      <w:r>
        <w:rPr>
          <w:rFonts w:ascii="宋体" w:cs="宋体"/>
          <w:b/>
          <w:bCs/>
          <w:sz w:val="24"/>
          <w:szCs w:val="24"/>
        </w:rPr>
        <w:t xml:space="preserve"> </w:t>
      </w:r>
      <w:r w:rsidRPr="003A75E2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河南省水利勘测设计研究有限公司、河南省水利勘测有限公司（联合体）</w:t>
      </w:r>
    </w:p>
    <w:p w14:paraId="032C14B8" w14:textId="3CD6C963" w:rsidR="0059059B" w:rsidRDefault="003A75E2" w:rsidP="00E5389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 xml:space="preserve">投标报价（折扣系数）： </w:t>
      </w:r>
      <w:r w:rsidR="00E53890" w:rsidRPr="00E53890">
        <w:rPr>
          <w:rFonts w:ascii="宋体" w:hAnsi="宋体" w:cs="宋体" w:hint="eastAsia"/>
          <w:sz w:val="24"/>
          <w:szCs w:val="24"/>
        </w:rPr>
        <w:t>以本项目最终审批的勘察、设计费的96.76%作为本项目勘察、设计的投标报价</w:t>
      </w:r>
    </w:p>
    <w:p w14:paraId="4D23999B" w14:textId="4743A058" w:rsidR="0059059B" w:rsidRPr="00C306AE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勘察、设计周期：</w:t>
      </w:r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勘察服务周期：60日历天。（签订合同后20</w:t>
      </w:r>
      <w:proofErr w:type="gramStart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内完成可</w:t>
      </w:r>
      <w:proofErr w:type="gramStart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阶段勘察成果，其他阶段勘察及专项报告根据业主及项目审批进度进行。）设计服务周期：150日历天。（签订合同后20</w:t>
      </w:r>
      <w:proofErr w:type="gramStart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内完成可行性研究初步成果，50</w:t>
      </w:r>
      <w:proofErr w:type="gramStart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内完成可</w:t>
      </w:r>
      <w:proofErr w:type="gramStart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研</w:t>
      </w:r>
      <w:proofErr w:type="gramEnd"/>
      <w:r w:rsidR="00C306AE"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报告，其他阶段设计及专题报告根据业主及项目审批进度进行。）</w:t>
      </w:r>
      <w:r w:rsidRPr="00C306AE">
        <w:rPr>
          <w:rFonts w:ascii="宋体" w:hAnsi="宋体" w:cs="宋体"/>
          <w:color w:val="000000"/>
          <w:kern w:val="0"/>
          <w:sz w:val="24"/>
          <w:szCs w:val="24"/>
        </w:rPr>
        <w:t xml:space="preserve">    </w:t>
      </w:r>
    </w:p>
    <w:p w14:paraId="69C8A314" w14:textId="77777777" w:rsidR="0059059B" w:rsidRPr="00C306AE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质量标准：符合现行规范、标准、规定等，并负责通过相关部门组织的审查，协助招标人获得上级主管部门批复</w:t>
      </w:r>
      <w:r w:rsidRPr="00C306AE">
        <w:rPr>
          <w:rFonts w:ascii="宋体" w:hAnsi="宋体" w:cs="宋体"/>
          <w:color w:val="000000"/>
          <w:kern w:val="0"/>
          <w:sz w:val="24"/>
          <w:szCs w:val="24"/>
        </w:rPr>
        <w:t xml:space="preserve"> </w:t>
      </w:r>
    </w:p>
    <w:p w14:paraId="512529F4" w14:textId="71FCFEBD" w:rsidR="0059059B" w:rsidRPr="00C306AE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color w:val="000000"/>
          <w:kern w:val="0"/>
          <w:sz w:val="24"/>
          <w:szCs w:val="24"/>
        </w:rPr>
      </w:pPr>
      <w:r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项目负责人 ：何杰</w:t>
      </w:r>
      <w:r w:rsidRPr="00C306AE">
        <w:rPr>
          <w:rFonts w:ascii="宋体" w:hAnsi="宋体" w:cs="宋体"/>
          <w:color w:val="000000"/>
          <w:kern w:val="0"/>
          <w:sz w:val="24"/>
          <w:szCs w:val="24"/>
        </w:rPr>
        <w:t xml:space="preserve">  </w:t>
      </w:r>
      <w:r w:rsidR="00C306AE" w:rsidRPr="00C306AE">
        <w:rPr>
          <w:rFonts w:ascii="宋体" w:hAnsi="宋体" w:cs="宋体"/>
          <w:color w:val="000000"/>
          <w:kern w:val="0"/>
          <w:sz w:val="24"/>
          <w:szCs w:val="24"/>
        </w:rPr>
        <w:t xml:space="preserve">     </w:t>
      </w:r>
      <w:r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证书名称、编号：教授级高级工程师，A19040900007</w:t>
      </w:r>
    </w:p>
    <w:p w14:paraId="19C760DE" w14:textId="77777777" w:rsidR="0059059B" w:rsidRDefault="003A75E2" w:rsidP="00C306AE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 w:rsidRPr="00C306AE">
        <w:rPr>
          <w:rFonts w:ascii="宋体" w:hAnsi="宋体" w:cs="宋体" w:hint="eastAsia"/>
          <w:color w:val="000000"/>
          <w:kern w:val="0"/>
          <w:sz w:val="24"/>
          <w:szCs w:val="24"/>
        </w:rPr>
        <w:t>投标文件中填报的项目负责人</w:t>
      </w:r>
      <w:r>
        <w:rPr>
          <w:rFonts w:ascii="宋体" w:hAnsi="宋体" w:cs="宋体" w:hint="eastAsia"/>
          <w:sz w:val="24"/>
          <w:szCs w:val="24"/>
        </w:rPr>
        <w:t>业绩名称：</w:t>
      </w:r>
    </w:p>
    <w:p w14:paraId="10DBD55B" w14:textId="64FF755C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）驻马店市宿鸭湖水库清淤扩容工程</w:t>
      </w:r>
      <w:r w:rsidR="00022595">
        <w:rPr>
          <w:rFonts w:ascii="宋体" w:hAnsi="宋体" w:cs="宋体" w:hint="eastAsia"/>
          <w:sz w:val="24"/>
          <w:szCs w:val="24"/>
        </w:rPr>
        <w:t>勘察设计项目</w:t>
      </w:r>
    </w:p>
    <w:p w14:paraId="5C94BA15" w14:textId="37463A5E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）南阳市方城县汉山水库工程</w:t>
      </w:r>
      <w:r w:rsidR="00022595">
        <w:rPr>
          <w:rFonts w:ascii="宋体" w:hAnsi="宋体" w:cs="宋体" w:hint="eastAsia"/>
          <w:sz w:val="24"/>
          <w:szCs w:val="24"/>
        </w:rPr>
        <w:t>设计</w:t>
      </w:r>
    </w:p>
    <w:p w14:paraId="50B3900B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）光山县晏河水库前期规划设计</w:t>
      </w:r>
    </w:p>
    <w:p w14:paraId="13A9DCBA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（4)河南省石漫滩水库除险加固工程</w:t>
      </w:r>
    </w:p>
    <w:p w14:paraId="7685802B" w14:textId="783FFA85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（5）固始县白果冲水库工程</w:t>
      </w:r>
      <w:r w:rsidR="00022595">
        <w:rPr>
          <w:rFonts w:ascii="宋体" w:hAnsi="宋体" w:cs="宋体" w:hint="eastAsia"/>
          <w:sz w:val="24"/>
          <w:szCs w:val="24"/>
        </w:rPr>
        <w:t>勘察设计</w:t>
      </w:r>
    </w:p>
    <w:p w14:paraId="7A92DF17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（6）沁阳九渡水库初设及施工图设计项目</w:t>
      </w:r>
    </w:p>
    <w:p w14:paraId="6F855DBA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6A69A9D2" w14:textId="02EB3AA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）驻马店市宿鸭湖水库清淤扩容工程</w:t>
      </w:r>
      <w:r w:rsidR="00022595">
        <w:rPr>
          <w:rFonts w:ascii="宋体" w:hAnsi="宋体" w:cs="宋体" w:hint="eastAsia"/>
          <w:sz w:val="24"/>
          <w:szCs w:val="24"/>
        </w:rPr>
        <w:t>勘察设计项目</w:t>
      </w:r>
    </w:p>
    <w:p w14:paraId="72A4C3DD" w14:textId="03ED3F0C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2</w:t>
      </w:r>
      <w:r>
        <w:rPr>
          <w:rFonts w:ascii="宋体" w:hAnsi="宋体" w:cs="宋体" w:hint="eastAsia"/>
          <w:sz w:val="24"/>
          <w:szCs w:val="24"/>
        </w:rPr>
        <w:t>）南阳市方城县汉山水库工程</w:t>
      </w:r>
      <w:r w:rsidR="00022595">
        <w:rPr>
          <w:rFonts w:ascii="宋体" w:hAnsi="宋体" w:cs="宋体" w:hint="eastAsia"/>
          <w:sz w:val="24"/>
          <w:szCs w:val="24"/>
        </w:rPr>
        <w:t>设计</w:t>
      </w:r>
    </w:p>
    <w:p w14:paraId="35FAE8AD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3</w:t>
      </w:r>
      <w:r>
        <w:rPr>
          <w:rFonts w:ascii="宋体" w:hAnsi="宋体" w:cs="宋体" w:hint="eastAsia"/>
          <w:sz w:val="24"/>
          <w:szCs w:val="24"/>
        </w:rPr>
        <w:t>）光山县晏河水库前期规划设计</w:t>
      </w:r>
    </w:p>
    <w:p w14:paraId="75BD0432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（4)河南省石漫滩水库除险加固工程</w:t>
      </w:r>
    </w:p>
    <w:p w14:paraId="6F56D9B6" w14:textId="77777777" w:rsidR="0059059B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（5）信阳市张湾水库工程前期勘察设计</w:t>
      </w:r>
    </w:p>
    <w:p w14:paraId="71EB1C84" w14:textId="319400C9" w:rsidR="0059059B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（6）河南省袁湾水库工程设计</w:t>
      </w:r>
    </w:p>
    <w:p w14:paraId="63B1E877" w14:textId="77777777" w:rsidR="0059059B" w:rsidRDefault="003A75E2">
      <w:pPr>
        <w:pStyle w:val="a0"/>
        <w:spacing w:line="276" w:lineRule="auto"/>
        <w:ind w:firstLineChars="200" w:firstLine="48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第二中标候选人：</w:t>
      </w:r>
      <w:r w:rsidRPr="00C306AE">
        <w:rPr>
          <w:rFonts w:ascii="宋体" w:hAnsi="宋体" w:cs="宋体" w:hint="eastAsia"/>
          <w:b/>
          <w:bCs/>
          <w:sz w:val="24"/>
          <w:szCs w:val="24"/>
        </w:rPr>
        <w:t>黄河勘测规划设计研究院有限公司</w:t>
      </w:r>
    </w:p>
    <w:p w14:paraId="3B300874" w14:textId="02C4394C" w:rsidR="0059059B" w:rsidRDefault="003A75E2" w:rsidP="00E5389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投标报价（折扣系数）：</w:t>
      </w:r>
      <w:r w:rsidR="00E53890" w:rsidRPr="00E53890">
        <w:rPr>
          <w:rFonts w:ascii="宋体" w:hAnsi="宋体" w:cs="宋体" w:hint="eastAsia"/>
          <w:sz w:val="24"/>
          <w:szCs w:val="24"/>
        </w:rPr>
        <w:t>以本项目最终审批的勘察、设计费的</w:t>
      </w:r>
      <w:r w:rsidR="00E53890" w:rsidRPr="00E53890">
        <w:rPr>
          <w:rFonts w:ascii="宋体" w:hAnsi="宋体" w:cs="宋体"/>
          <w:sz w:val="24"/>
          <w:szCs w:val="24"/>
        </w:rPr>
        <w:t xml:space="preserve"> 98.90 %</w:t>
      </w:r>
      <w:r w:rsidR="00E53890" w:rsidRPr="00E53890">
        <w:rPr>
          <w:rFonts w:ascii="宋体" w:hAnsi="宋体" w:cs="宋体" w:hint="eastAsia"/>
          <w:sz w:val="24"/>
          <w:szCs w:val="24"/>
        </w:rPr>
        <w:t>作为本项目勘察、设计的投标报价；</w:t>
      </w:r>
    </w:p>
    <w:p w14:paraId="3CC12135" w14:textId="28D5D46E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勘察、设计周期：</w:t>
      </w:r>
      <w:r w:rsidR="00C306AE" w:rsidRPr="00C306AE">
        <w:rPr>
          <w:rFonts w:ascii="宋体" w:hAnsi="宋体" w:cs="宋体" w:hint="eastAsia"/>
          <w:sz w:val="24"/>
          <w:szCs w:val="24"/>
        </w:rPr>
        <w:t>勘察服务周期：60日历天。（签订合同后20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内完成可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研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阶段勘察成果，其他阶段勘察及专项报告根据业主及项目审批进度进行。）</w:t>
      </w:r>
      <w:r>
        <w:rPr>
          <w:rFonts w:ascii="宋体" w:hAnsi="宋体" w:cs="宋体"/>
          <w:sz w:val="24"/>
          <w:szCs w:val="24"/>
        </w:rPr>
        <w:t xml:space="preserve">     </w:t>
      </w:r>
    </w:p>
    <w:p w14:paraId="5823CAA4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质量标准：符合现行规范、标准、规定等，并负责通过相关部门组织的审查，协助招标人获得上级主管部门批复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7021CDFE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项目负责人 ：王贵军</w:t>
      </w:r>
      <w:r>
        <w:rPr>
          <w:rFonts w:ascii="宋体" w:hAnsi="宋体" w:cs="宋体"/>
          <w:sz w:val="24"/>
          <w:szCs w:val="24"/>
        </w:rPr>
        <w:t xml:space="preserve">      </w:t>
      </w:r>
      <w:r>
        <w:rPr>
          <w:rFonts w:ascii="宋体" w:hAnsi="宋体" w:cs="宋体" w:hint="eastAsia"/>
          <w:sz w:val="24"/>
          <w:szCs w:val="24"/>
        </w:rPr>
        <w:t>证书名称、编号：教授级高级工程师，2013110159</w:t>
      </w:r>
    </w:p>
    <w:p w14:paraId="7F1D8B09" w14:textId="0F5578D6" w:rsidR="0059059B" w:rsidRPr="00C306AE" w:rsidRDefault="003A75E2" w:rsidP="00C306AE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投标文件中填报的项目负责人业绩名称：无</w:t>
      </w:r>
    </w:p>
    <w:p w14:paraId="2B6BCCB6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</w:p>
    <w:p w14:paraId="61992015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</w:t>
      </w:r>
      <w:r>
        <w:rPr>
          <w:rFonts w:ascii="宋体" w:hAnsi="宋体" w:cs="宋体"/>
          <w:sz w:val="24"/>
          <w:szCs w:val="24"/>
        </w:rPr>
        <w:t>1</w:t>
      </w:r>
      <w:r>
        <w:rPr>
          <w:rFonts w:ascii="宋体" w:hAnsi="宋体" w:cs="宋体" w:hint="eastAsia"/>
          <w:sz w:val="24"/>
          <w:szCs w:val="24"/>
        </w:rPr>
        <w:t>）陕西省东庄水利枢纽工程勘察设计Ⅰ标段</w:t>
      </w:r>
    </w:p>
    <w:p w14:paraId="4A70A7C9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（2）西藏桑德水利枢纽及配套灌区工程勘察设计</w:t>
      </w:r>
    </w:p>
    <w:p w14:paraId="5EE1A1E9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（3）黑河黄藏寺水利枢纽工程设计采购施工（</w:t>
      </w:r>
      <w:r>
        <w:rPr>
          <w:rFonts w:ascii="宋体" w:hAnsi="宋体" w:cs="宋体"/>
          <w:sz w:val="24"/>
          <w:szCs w:val="24"/>
        </w:rPr>
        <w:t>EPC</w:t>
      </w:r>
      <w:r>
        <w:rPr>
          <w:rFonts w:ascii="宋体" w:hAnsi="宋体" w:cs="宋体" w:hint="eastAsia"/>
          <w:sz w:val="24"/>
          <w:szCs w:val="24"/>
        </w:rPr>
        <w:t xml:space="preserve">）总承包 </w:t>
      </w:r>
    </w:p>
    <w:p w14:paraId="110D43F6" w14:textId="77777777" w:rsidR="0059059B" w:rsidRPr="00C306AE" w:rsidRDefault="003A75E2">
      <w:pPr>
        <w:pStyle w:val="a0"/>
        <w:spacing w:line="276" w:lineRule="auto"/>
        <w:ind w:firstLineChars="175" w:firstLine="422"/>
        <w:rPr>
          <w:rFonts w:ascii="宋体" w:hAnsi="宋体" w:cs="宋体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第三中标候选人：</w:t>
      </w:r>
      <w:r w:rsidRPr="00C306AE">
        <w:rPr>
          <w:rFonts w:ascii="宋体" w:hAnsi="宋体" w:cs="宋体" w:hint="eastAsia"/>
          <w:b/>
          <w:bCs/>
          <w:color w:val="000000"/>
          <w:kern w:val="0"/>
          <w:sz w:val="24"/>
          <w:szCs w:val="24"/>
        </w:rPr>
        <w:t>甘肃省水利水电勘测设计研究院有限责任公司</w:t>
      </w:r>
    </w:p>
    <w:p w14:paraId="44F4DF73" w14:textId="74A5413A" w:rsidR="0059059B" w:rsidRDefault="003A75E2" w:rsidP="00E53890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投标报价（折扣系数）：</w:t>
      </w:r>
      <w:r w:rsidR="00E53890" w:rsidRPr="00E53890">
        <w:rPr>
          <w:rFonts w:ascii="宋体" w:hAnsi="宋体" w:cs="宋体" w:hint="eastAsia"/>
          <w:sz w:val="24"/>
          <w:szCs w:val="24"/>
        </w:rPr>
        <w:t>以本项目最终审批的勘察、设计费的</w:t>
      </w:r>
      <w:r w:rsidR="00E53890" w:rsidRPr="00E53890">
        <w:rPr>
          <w:rFonts w:ascii="宋体" w:hAnsi="宋体" w:cs="宋体"/>
          <w:sz w:val="24"/>
          <w:szCs w:val="24"/>
        </w:rPr>
        <w:t xml:space="preserve"> 99.55 %</w:t>
      </w:r>
      <w:r w:rsidR="00E53890" w:rsidRPr="00E53890">
        <w:rPr>
          <w:rFonts w:ascii="宋体" w:hAnsi="宋体" w:cs="宋体" w:hint="eastAsia"/>
          <w:sz w:val="24"/>
          <w:szCs w:val="24"/>
        </w:rPr>
        <w:t>作为本项目勘察、设计的投标报价</w:t>
      </w:r>
    </w:p>
    <w:p w14:paraId="012D29A1" w14:textId="2C00A07F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勘察、设计周期：</w:t>
      </w:r>
      <w:r w:rsidR="00C306AE" w:rsidRPr="00C306AE">
        <w:rPr>
          <w:rFonts w:ascii="宋体" w:hAnsi="宋体" w:cs="宋体" w:hint="eastAsia"/>
          <w:sz w:val="24"/>
          <w:szCs w:val="24"/>
        </w:rPr>
        <w:t>勘察服务周期：60日历天。（签订合同后20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内完成可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研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阶段勘察成果，其他阶段勘察及专项报告根据业主及项目审批进度进行。）设计服务周期：150日历天。（签订合同后20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内完成可行性研究初步成果，50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日历天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内完成可</w:t>
      </w:r>
      <w:proofErr w:type="gramStart"/>
      <w:r w:rsidR="00C306AE" w:rsidRPr="00C306AE">
        <w:rPr>
          <w:rFonts w:ascii="宋体" w:hAnsi="宋体" w:cs="宋体" w:hint="eastAsia"/>
          <w:sz w:val="24"/>
          <w:szCs w:val="24"/>
        </w:rPr>
        <w:t>研</w:t>
      </w:r>
      <w:proofErr w:type="gramEnd"/>
      <w:r w:rsidR="00C306AE" w:rsidRPr="00C306AE">
        <w:rPr>
          <w:rFonts w:ascii="宋体" w:hAnsi="宋体" w:cs="宋体" w:hint="eastAsia"/>
          <w:sz w:val="24"/>
          <w:szCs w:val="24"/>
        </w:rPr>
        <w:t>报告，其他阶段设计及专题报告根据业主及项目审批进度进行。）</w:t>
      </w:r>
      <w:r>
        <w:rPr>
          <w:rFonts w:ascii="宋体" w:hAnsi="宋体" w:cs="宋体"/>
          <w:sz w:val="24"/>
          <w:szCs w:val="24"/>
        </w:rPr>
        <w:t xml:space="preserve">    </w:t>
      </w:r>
    </w:p>
    <w:p w14:paraId="3CA2B9B7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质量标准：符合现行规范、标准、规定等，并负责通过相关部门组织的审查，协助招标人获得上级主管部门批复</w:t>
      </w:r>
      <w:r>
        <w:rPr>
          <w:rFonts w:ascii="宋体" w:hAnsi="宋体" w:cs="宋体"/>
          <w:sz w:val="24"/>
          <w:szCs w:val="24"/>
        </w:rPr>
        <w:t xml:space="preserve"> </w:t>
      </w:r>
    </w:p>
    <w:p w14:paraId="49BB6C1C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项目负责人 ：蒋小鹏  证书名称、编号：教授级高级工程师，甘职高资字：6284046号</w:t>
      </w:r>
    </w:p>
    <w:p w14:paraId="362F502E" w14:textId="77777777" w:rsidR="0059059B" w:rsidRDefault="003A75E2">
      <w:pPr>
        <w:pStyle w:val="a0"/>
        <w:spacing w:line="276" w:lineRule="auto"/>
        <w:ind w:firstLineChars="200" w:firstLine="480"/>
        <w:rPr>
          <w:rFonts w:ascii="宋体" w:cs="Times New Roman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投标文件中填报的项目负责人业绩名称：</w:t>
      </w:r>
    </w:p>
    <w:p w14:paraId="5023BEAA" w14:textId="5B954BC9" w:rsidR="0059059B" w:rsidRDefault="00C306AE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（1）</w:t>
      </w:r>
      <w:r w:rsidR="003A75E2">
        <w:rPr>
          <w:rFonts w:ascii="宋体" w:hAnsi="宋体" w:cs="宋体" w:hint="eastAsia"/>
          <w:sz w:val="24"/>
          <w:szCs w:val="24"/>
        </w:rPr>
        <w:t>甘肃省引</w:t>
      </w:r>
      <w:proofErr w:type="gramStart"/>
      <w:r w:rsidR="003A75E2">
        <w:rPr>
          <w:rFonts w:ascii="宋体" w:hAnsi="宋体" w:cs="宋体" w:hint="eastAsia"/>
          <w:sz w:val="24"/>
          <w:szCs w:val="24"/>
        </w:rPr>
        <w:t>洮</w:t>
      </w:r>
      <w:proofErr w:type="gramEnd"/>
      <w:r w:rsidR="003A75E2">
        <w:rPr>
          <w:rFonts w:ascii="宋体" w:hAnsi="宋体" w:cs="宋体" w:hint="eastAsia"/>
          <w:sz w:val="24"/>
          <w:szCs w:val="24"/>
        </w:rPr>
        <w:t>供水二期城乡供水配套工程可</w:t>
      </w:r>
      <w:proofErr w:type="gramStart"/>
      <w:r w:rsidR="003A75E2">
        <w:rPr>
          <w:rFonts w:ascii="宋体" w:hAnsi="宋体" w:cs="宋体" w:hint="eastAsia"/>
          <w:sz w:val="24"/>
          <w:szCs w:val="24"/>
        </w:rPr>
        <w:t>研</w:t>
      </w:r>
      <w:proofErr w:type="gramEnd"/>
    </w:p>
    <w:p w14:paraId="06566451" w14:textId="21EBBC30" w:rsidR="0059059B" w:rsidRDefault="00C306AE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（2）</w:t>
      </w:r>
      <w:r w:rsidR="003A75E2">
        <w:rPr>
          <w:rFonts w:ascii="宋体" w:hAnsi="宋体" w:cs="宋体" w:hint="eastAsia"/>
          <w:sz w:val="24"/>
          <w:szCs w:val="24"/>
        </w:rPr>
        <w:t>甘肃中部生态移民扶贫开发供水工程勘察设计</w:t>
      </w:r>
    </w:p>
    <w:p w14:paraId="3B5321C3" w14:textId="3A1FBB61" w:rsidR="0059059B" w:rsidRDefault="00C306AE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（3）</w:t>
      </w:r>
      <w:r w:rsidR="003A75E2">
        <w:rPr>
          <w:rFonts w:ascii="宋体" w:hAnsi="宋体" w:cs="宋体" w:hint="eastAsia"/>
          <w:sz w:val="24"/>
          <w:szCs w:val="24"/>
        </w:rPr>
        <w:t>甘肃省引</w:t>
      </w:r>
      <w:proofErr w:type="gramStart"/>
      <w:r w:rsidR="003A75E2">
        <w:rPr>
          <w:rFonts w:ascii="宋体" w:hAnsi="宋体" w:cs="宋体" w:hint="eastAsia"/>
          <w:sz w:val="24"/>
          <w:szCs w:val="24"/>
        </w:rPr>
        <w:t>洮</w:t>
      </w:r>
      <w:proofErr w:type="gramEnd"/>
      <w:r w:rsidR="003A75E2">
        <w:rPr>
          <w:rFonts w:ascii="宋体" w:hAnsi="宋体" w:cs="宋体" w:hint="eastAsia"/>
          <w:sz w:val="24"/>
          <w:szCs w:val="24"/>
        </w:rPr>
        <w:t xml:space="preserve">供水二期配套会宁县城乡供水工程勘察设计项目 </w:t>
      </w:r>
    </w:p>
    <w:p w14:paraId="7F43015D" w14:textId="77777777" w:rsidR="0059059B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（4）甘肃省引</w:t>
      </w:r>
      <w:proofErr w:type="gramStart"/>
      <w:r>
        <w:rPr>
          <w:rFonts w:ascii="宋体" w:hAnsi="宋体" w:cs="宋体" w:hint="eastAsia"/>
          <w:sz w:val="24"/>
          <w:szCs w:val="24"/>
        </w:rPr>
        <w:t>洮</w:t>
      </w:r>
      <w:proofErr w:type="gramEnd"/>
      <w:r>
        <w:rPr>
          <w:rFonts w:ascii="宋体" w:hAnsi="宋体" w:cs="宋体" w:hint="eastAsia"/>
          <w:sz w:val="24"/>
          <w:szCs w:val="24"/>
        </w:rPr>
        <w:t>供水二期配套甘谷县城乡供水</w:t>
      </w:r>
      <w:proofErr w:type="gramStart"/>
      <w:r>
        <w:rPr>
          <w:rFonts w:ascii="宋体" w:hAnsi="宋体" w:cs="宋体" w:hint="eastAsia"/>
          <w:sz w:val="24"/>
          <w:szCs w:val="24"/>
        </w:rPr>
        <w:t>礼辛工程</w:t>
      </w:r>
      <w:proofErr w:type="gramEnd"/>
      <w:r>
        <w:rPr>
          <w:rFonts w:ascii="宋体" w:hAnsi="宋体" w:cs="宋体" w:hint="eastAsia"/>
          <w:sz w:val="24"/>
          <w:szCs w:val="24"/>
        </w:rPr>
        <w:t>勘察设计</w:t>
      </w:r>
    </w:p>
    <w:p w14:paraId="4339A62A" w14:textId="2F19E43B" w:rsidR="0059059B" w:rsidRPr="00C306AE" w:rsidRDefault="003A75E2" w:rsidP="00C306AE">
      <w:pPr>
        <w:pStyle w:val="a0"/>
        <w:spacing w:line="276" w:lineRule="auto"/>
        <w:ind w:firstLineChars="200" w:firstLine="480"/>
        <w:rPr>
          <w:rFonts w:ascii="宋体" w:hAnsi="宋体" w:cs="宋体"/>
          <w:sz w:val="24"/>
          <w:szCs w:val="24"/>
        </w:rPr>
      </w:pPr>
      <w:r>
        <w:rPr>
          <w:rFonts w:ascii="宋体" w:hAnsi="宋体" w:cs="宋体" w:hint="eastAsia"/>
          <w:sz w:val="24"/>
          <w:szCs w:val="24"/>
        </w:rPr>
        <w:t>投标文件中填报的单位项目业绩名称：</w:t>
      </w:r>
      <w:r w:rsidRPr="00C306AE">
        <w:rPr>
          <w:rFonts w:ascii="宋体" w:hAnsi="宋体" w:cs="宋体" w:hint="eastAsia"/>
          <w:sz w:val="24"/>
          <w:szCs w:val="24"/>
        </w:rPr>
        <w:t>无</w:t>
      </w:r>
    </w:p>
    <w:p w14:paraId="15A86A1C" w14:textId="77777777" w:rsidR="0059059B" w:rsidRDefault="003A75E2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2</w:t>
      </w:r>
      <w:r>
        <w:rPr>
          <w:rFonts w:ascii="宋体" w:hAnsi="宋体" w:cs="宋体"/>
          <w:b/>
          <w:bCs/>
          <w:sz w:val="24"/>
          <w:szCs w:val="24"/>
        </w:rPr>
        <w:t>.</w:t>
      </w:r>
      <w:r>
        <w:rPr>
          <w:rFonts w:ascii="宋体" w:hAnsi="宋体" w:cs="宋体" w:hint="eastAsia"/>
          <w:b/>
          <w:bCs/>
          <w:sz w:val="24"/>
          <w:szCs w:val="24"/>
        </w:rPr>
        <w:t>澄清、说明、补正事项纪要</w:t>
      </w:r>
      <w:r>
        <w:rPr>
          <w:rFonts w:ascii="宋体" w:cs="Times New Roman" w:hint="eastAsia"/>
          <w:b/>
          <w:bCs/>
          <w:sz w:val="24"/>
          <w:szCs w:val="24"/>
        </w:rPr>
        <w:t>：无</w:t>
      </w:r>
    </w:p>
    <w:p w14:paraId="5618AF43" w14:textId="77777777" w:rsidR="00A8671B" w:rsidRPr="00F51F5E" w:rsidRDefault="00A8671B" w:rsidP="00A8671B">
      <w:pPr>
        <w:pStyle w:val="a0"/>
        <w:spacing w:line="276" w:lineRule="auto"/>
        <w:ind w:firstLineChars="0" w:firstLine="0"/>
        <w:rPr>
          <w:rFonts w:ascii="宋体" w:cs="Times New Roman"/>
          <w:b/>
          <w:bCs/>
          <w:sz w:val="24"/>
          <w:szCs w:val="24"/>
        </w:rPr>
      </w:pPr>
      <w:r>
        <w:rPr>
          <w:rFonts w:ascii="宋体" w:hAnsi="宋体" w:cs="宋体" w:hint="eastAsia"/>
          <w:b/>
          <w:bCs/>
          <w:sz w:val="24"/>
          <w:szCs w:val="24"/>
        </w:rPr>
        <w:t>八、</w:t>
      </w:r>
      <w:r w:rsidRPr="00F51F5E">
        <w:rPr>
          <w:rFonts w:ascii="宋体" w:hAnsi="宋体" w:cs="宋体" w:hint="eastAsia"/>
          <w:b/>
          <w:bCs/>
          <w:sz w:val="24"/>
          <w:szCs w:val="24"/>
        </w:rPr>
        <w:t>公示期</w:t>
      </w:r>
    </w:p>
    <w:p w14:paraId="0C08766F" w14:textId="77777777" w:rsidR="00A8671B" w:rsidRDefault="00A8671B" w:rsidP="00A8671B">
      <w:pPr>
        <w:pStyle w:val="a0"/>
        <w:spacing w:line="276" w:lineRule="auto"/>
        <w:ind w:firstLineChars="175"/>
        <w:rPr>
          <w:rFonts w:ascii="宋体" w:hAnsi="宋体" w:cs="宋体"/>
          <w:sz w:val="24"/>
          <w:szCs w:val="24"/>
        </w:rPr>
      </w:pP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08</w:t>
      </w:r>
      <w:r w:rsidRPr="00F51F5E">
        <w:rPr>
          <w:rFonts w:ascii="宋体" w:hAnsi="宋体" w:cs="宋体" w:hint="eastAsia"/>
          <w:sz w:val="24"/>
          <w:szCs w:val="24"/>
        </w:rPr>
        <w:t>日至</w:t>
      </w:r>
      <w:r w:rsidRPr="00F51F5E">
        <w:rPr>
          <w:rFonts w:ascii="宋体" w:hAnsi="宋体" w:cs="宋体"/>
          <w:sz w:val="24"/>
          <w:szCs w:val="24"/>
        </w:rPr>
        <w:t>20</w:t>
      </w:r>
      <w:r>
        <w:rPr>
          <w:rFonts w:ascii="宋体" w:hAnsi="宋体" w:cs="宋体"/>
          <w:sz w:val="24"/>
          <w:szCs w:val="24"/>
        </w:rPr>
        <w:t>20</w:t>
      </w:r>
      <w:r w:rsidRPr="00F51F5E"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 w:rsidRPr="00F51F5E"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11</w:t>
      </w:r>
      <w:r w:rsidRPr="00F51F5E">
        <w:rPr>
          <w:rFonts w:ascii="宋体" w:hAnsi="宋体" w:cs="宋体" w:hint="eastAsia"/>
          <w:sz w:val="24"/>
          <w:szCs w:val="24"/>
        </w:rPr>
        <w:t>日</w:t>
      </w:r>
    </w:p>
    <w:p w14:paraId="3BB432AD" w14:textId="77777777" w:rsidR="00A8671B" w:rsidRPr="008033C4" w:rsidRDefault="00A8671B" w:rsidP="00A8671B">
      <w:pPr>
        <w:pStyle w:val="a0"/>
        <w:spacing w:line="276" w:lineRule="auto"/>
        <w:ind w:firstLineChars="0" w:firstLine="0"/>
        <w:rPr>
          <w:rFonts w:ascii="宋体" w:hAnsi="宋体" w:cs="宋体"/>
          <w:b/>
          <w:bCs/>
          <w:sz w:val="24"/>
          <w:szCs w:val="24"/>
        </w:rPr>
      </w:pPr>
      <w:r w:rsidRPr="008033C4">
        <w:rPr>
          <w:rFonts w:ascii="宋体" w:hAnsi="宋体" w:cs="宋体" w:hint="eastAsia"/>
          <w:b/>
          <w:bCs/>
          <w:sz w:val="24"/>
          <w:szCs w:val="24"/>
        </w:rPr>
        <w:t>九、联系方式</w:t>
      </w:r>
    </w:p>
    <w:p w14:paraId="3130D128" w14:textId="77777777" w:rsidR="00206217" w:rsidRDefault="00206217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</w:p>
    <w:p w14:paraId="0B08F317" w14:textId="3C66073F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 xml:space="preserve">招标人：南水北调中线禹州沙陀湖调蓄工程建设指挥部办公室                    </w:t>
      </w:r>
    </w:p>
    <w:p w14:paraId="71625D78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联系人地址：</w:t>
      </w:r>
      <w:proofErr w:type="gramStart"/>
      <w:r w:rsidRPr="00A12F5C">
        <w:rPr>
          <w:rFonts w:ascii="宋体" w:hAnsi="宋体" w:cs="宋体" w:hint="eastAsia"/>
          <w:sz w:val="24"/>
          <w:szCs w:val="24"/>
        </w:rPr>
        <w:t>禹州市禹王</w:t>
      </w:r>
      <w:proofErr w:type="gramEnd"/>
      <w:r w:rsidRPr="00A12F5C">
        <w:rPr>
          <w:rFonts w:ascii="宋体" w:hAnsi="宋体" w:cs="宋体" w:hint="eastAsia"/>
          <w:sz w:val="24"/>
          <w:szCs w:val="24"/>
        </w:rPr>
        <w:t xml:space="preserve">大道东段             </w:t>
      </w:r>
    </w:p>
    <w:p w14:paraId="65A8B390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 xml:space="preserve">联系人：王女士 </w:t>
      </w:r>
    </w:p>
    <w:p w14:paraId="13FD759B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联系电话：03746068698</w:t>
      </w:r>
      <w:r w:rsidRPr="00A12F5C">
        <w:rPr>
          <w:rFonts w:ascii="宋体" w:hAnsi="宋体" w:cs="宋体"/>
          <w:sz w:val="24"/>
          <w:szCs w:val="24"/>
        </w:rPr>
        <w:t xml:space="preserve">   </w:t>
      </w:r>
    </w:p>
    <w:p w14:paraId="7D956A0F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招标代理机构：河南大河招标有限公司</w:t>
      </w:r>
    </w:p>
    <w:p w14:paraId="6812CED6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联系人：张先生</w:t>
      </w:r>
    </w:p>
    <w:p w14:paraId="3495DEA8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联系电话：0374-8235388</w:t>
      </w:r>
    </w:p>
    <w:p w14:paraId="748B909F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监督单位：</w:t>
      </w:r>
      <w:r w:rsidRPr="00A12F5C">
        <w:rPr>
          <w:rFonts w:ascii="宋体" w:hAnsi="宋体" w:hint="eastAsia"/>
          <w:sz w:val="24"/>
          <w:szCs w:val="24"/>
        </w:rPr>
        <w:t>禹州市水利局招标投标监督管理工作领导小组办公室</w:t>
      </w:r>
    </w:p>
    <w:p w14:paraId="29380971" w14:textId="77777777" w:rsidR="00A8671B" w:rsidRPr="00A12F5C" w:rsidRDefault="00A8671B" w:rsidP="00A8671B">
      <w:pPr>
        <w:spacing w:line="360" w:lineRule="auto"/>
        <w:ind w:rightChars="-50" w:right="-105" w:firstLineChars="200" w:firstLine="480"/>
        <w:rPr>
          <w:rFonts w:ascii="宋体" w:hAnsi="宋体" w:cs="宋体"/>
          <w:sz w:val="24"/>
          <w:szCs w:val="24"/>
        </w:rPr>
      </w:pPr>
      <w:r w:rsidRPr="00A12F5C">
        <w:rPr>
          <w:rFonts w:ascii="宋体" w:hAnsi="宋体" w:cs="宋体" w:hint="eastAsia"/>
          <w:sz w:val="24"/>
          <w:szCs w:val="24"/>
        </w:rPr>
        <w:t>监督电话：</w:t>
      </w:r>
      <w:r w:rsidRPr="00A12F5C">
        <w:rPr>
          <w:rFonts w:ascii="宋体" w:hAnsi="宋体" w:hint="eastAsia"/>
          <w:sz w:val="24"/>
          <w:szCs w:val="24"/>
        </w:rPr>
        <w:t>0374</w:t>
      </w:r>
      <w:r w:rsidRPr="00A12F5C">
        <w:rPr>
          <w:rFonts w:ascii="宋体" w:hAnsi="宋体"/>
          <w:sz w:val="24"/>
          <w:szCs w:val="24"/>
        </w:rPr>
        <w:t>-</w:t>
      </w:r>
      <w:r w:rsidRPr="00A12F5C">
        <w:rPr>
          <w:rFonts w:ascii="宋体" w:hAnsi="宋体" w:hint="eastAsia"/>
          <w:sz w:val="24"/>
          <w:szCs w:val="24"/>
        </w:rPr>
        <w:t>6068646</w:t>
      </w:r>
    </w:p>
    <w:p w14:paraId="65CEFA42" w14:textId="77777777" w:rsidR="00A8671B" w:rsidRPr="001B6303" w:rsidRDefault="00A8671B" w:rsidP="00A8671B"/>
    <w:p w14:paraId="50639762" w14:textId="77777777" w:rsidR="00A8671B" w:rsidRDefault="00A8671B" w:rsidP="00A8671B">
      <w:pPr>
        <w:pStyle w:val="a0"/>
        <w:spacing w:line="276" w:lineRule="auto"/>
        <w:ind w:firstLineChars="2800" w:firstLine="6720"/>
        <w:rPr>
          <w:rFonts w:ascii="宋体" w:cs="Times New Roman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2020</w:t>
      </w:r>
      <w:r>
        <w:rPr>
          <w:rFonts w:ascii="宋体" w:hAnsi="宋体" w:cs="宋体" w:hint="eastAsia"/>
          <w:sz w:val="24"/>
          <w:szCs w:val="24"/>
        </w:rPr>
        <w:t>年</w:t>
      </w:r>
      <w:r>
        <w:rPr>
          <w:rFonts w:ascii="宋体" w:hAnsi="宋体" w:cs="宋体"/>
          <w:sz w:val="24"/>
          <w:szCs w:val="24"/>
        </w:rPr>
        <w:t>5</w:t>
      </w:r>
      <w:r>
        <w:rPr>
          <w:rFonts w:ascii="宋体" w:hAnsi="宋体" w:cs="宋体" w:hint="eastAsia"/>
          <w:sz w:val="24"/>
          <w:szCs w:val="24"/>
        </w:rPr>
        <w:t>月</w:t>
      </w:r>
      <w:r>
        <w:rPr>
          <w:rFonts w:ascii="宋体" w:hAnsi="宋体" w:cs="宋体"/>
          <w:sz w:val="24"/>
          <w:szCs w:val="24"/>
        </w:rPr>
        <w:t>08</w:t>
      </w:r>
      <w:r>
        <w:rPr>
          <w:rFonts w:ascii="宋体" w:hAnsi="宋体" w:cs="宋体" w:hint="eastAsia"/>
          <w:sz w:val="24"/>
          <w:szCs w:val="24"/>
        </w:rPr>
        <w:t>日</w:t>
      </w:r>
    </w:p>
    <w:p w14:paraId="44C62F45" w14:textId="6AB5A8C6" w:rsidR="0059059B" w:rsidRDefault="0059059B" w:rsidP="00A8671B">
      <w:pPr>
        <w:spacing w:line="360" w:lineRule="auto"/>
        <w:rPr>
          <w:rFonts w:ascii="宋体" w:cs="Times New Roman"/>
          <w:sz w:val="24"/>
          <w:szCs w:val="24"/>
        </w:rPr>
      </w:pPr>
    </w:p>
    <w:sectPr w:rsidR="0059059B" w:rsidSect="00E53890">
      <w:footerReference w:type="default" r:id="rId8"/>
      <w:pgSz w:w="11906" w:h="16838"/>
      <w:pgMar w:top="964" w:right="1021" w:bottom="964" w:left="1021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32137" w14:textId="77777777" w:rsidR="003A75E2" w:rsidRDefault="003A75E2">
      <w:r>
        <w:separator/>
      </w:r>
    </w:p>
  </w:endnote>
  <w:endnote w:type="continuationSeparator" w:id="0">
    <w:p w14:paraId="13AE7E55" w14:textId="77777777" w:rsidR="003A75E2" w:rsidRDefault="003A7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F087DF" w14:textId="77777777" w:rsidR="003A75E2" w:rsidRDefault="003A75E2">
    <w:pPr>
      <w:pStyle w:val="a9"/>
      <w:jc w:val="center"/>
      <w:rPr>
        <w:rFonts w:cs="Times New Roman"/>
      </w:rPr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19</w:t>
    </w:r>
    <w:r>
      <w:rPr>
        <w:lang w:val="zh-CN"/>
      </w:rPr>
      <w:fldChar w:fldCharType="end"/>
    </w:r>
  </w:p>
  <w:p w14:paraId="3D992824" w14:textId="77777777" w:rsidR="003A75E2" w:rsidRDefault="003A75E2">
    <w:pPr>
      <w:pStyle w:val="a9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C26735" w14:textId="77777777" w:rsidR="003A75E2" w:rsidRDefault="003A75E2">
      <w:r>
        <w:separator/>
      </w:r>
    </w:p>
  </w:footnote>
  <w:footnote w:type="continuationSeparator" w:id="0">
    <w:p w14:paraId="50404CF9" w14:textId="77777777" w:rsidR="003A75E2" w:rsidRDefault="003A7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EF4A5641"/>
    <w:multiLevelType w:val="singleLevel"/>
    <w:tmpl w:val="EF4A5641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51822024"/>
    <w:multiLevelType w:val="multilevel"/>
    <w:tmpl w:val="51822024"/>
    <w:lvl w:ilvl="0">
      <w:start w:val="3"/>
      <w:numFmt w:val="japaneseCounting"/>
      <w:lvlText w:val="%1、"/>
      <w:lvlJc w:val="left"/>
      <w:pPr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44FAF"/>
    <w:rsid w:val="000044E2"/>
    <w:rsid w:val="0001379A"/>
    <w:rsid w:val="00022595"/>
    <w:rsid w:val="00027383"/>
    <w:rsid w:val="0003096E"/>
    <w:rsid w:val="000341E0"/>
    <w:rsid w:val="00040949"/>
    <w:rsid w:val="00053E72"/>
    <w:rsid w:val="000655BD"/>
    <w:rsid w:val="0006767D"/>
    <w:rsid w:val="0007163C"/>
    <w:rsid w:val="00080ACE"/>
    <w:rsid w:val="00081DB4"/>
    <w:rsid w:val="0009536D"/>
    <w:rsid w:val="00095C58"/>
    <w:rsid w:val="000A631A"/>
    <w:rsid w:val="000B164F"/>
    <w:rsid w:val="000E69BC"/>
    <w:rsid w:val="000E6BCC"/>
    <w:rsid w:val="000F373D"/>
    <w:rsid w:val="001054CC"/>
    <w:rsid w:val="00111697"/>
    <w:rsid w:val="00122EB5"/>
    <w:rsid w:val="00123A5F"/>
    <w:rsid w:val="00126EA2"/>
    <w:rsid w:val="00127CDE"/>
    <w:rsid w:val="00133593"/>
    <w:rsid w:val="00137492"/>
    <w:rsid w:val="001528A2"/>
    <w:rsid w:val="00153F26"/>
    <w:rsid w:val="00160182"/>
    <w:rsid w:val="0016343A"/>
    <w:rsid w:val="00171655"/>
    <w:rsid w:val="001734BB"/>
    <w:rsid w:val="001842A0"/>
    <w:rsid w:val="00186105"/>
    <w:rsid w:val="001919E8"/>
    <w:rsid w:val="001A73C7"/>
    <w:rsid w:val="001B4BA5"/>
    <w:rsid w:val="001B6D74"/>
    <w:rsid w:val="001B7B03"/>
    <w:rsid w:val="001C26CD"/>
    <w:rsid w:val="001D19D0"/>
    <w:rsid w:val="001D5C8F"/>
    <w:rsid w:val="0020311F"/>
    <w:rsid w:val="00206217"/>
    <w:rsid w:val="00207DF9"/>
    <w:rsid w:val="00211F15"/>
    <w:rsid w:val="00212472"/>
    <w:rsid w:val="00214669"/>
    <w:rsid w:val="0021599E"/>
    <w:rsid w:val="00237D81"/>
    <w:rsid w:val="0025161B"/>
    <w:rsid w:val="0025198E"/>
    <w:rsid w:val="00253B89"/>
    <w:rsid w:val="00261B53"/>
    <w:rsid w:val="0026647E"/>
    <w:rsid w:val="00282D76"/>
    <w:rsid w:val="00297007"/>
    <w:rsid w:val="002A51D8"/>
    <w:rsid w:val="002A54EC"/>
    <w:rsid w:val="002C384D"/>
    <w:rsid w:val="002D15D5"/>
    <w:rsid w:val="002D3454"/>
    <w:rsid w:val="002D442B"/>
    <w:rsid w:val="002D6BBE"/>
    <w:rsid w:val="002E01D0"/>
    <w:rsid w:val="002E679E"/>
    <w:rsid w:val="00304ADB"/>
    <w:rsid w:val="00305184"/>
    <w:rsid w:val="003055F5"/>
    <w:rsid w:val="00316392"/>
    <w:rsid w:val="00323EEA"/>
    <w:rsid w:val="00332E0C"/>
    <w:rsid w:val="00336206"/>
    <w:rsid w:val="00342421"/>
    <w:rsid w:val="003444D7"/>
    <w:rsid w:val="003669CC"/>
    <w:rsid w:val="003709F8"/>
    <w:rsid w:val="00382762"/>
    <w:rsid w:val="00390172"/>
    <w:rsid w:val="0039402E"/>
    <w:rsid w:val="00395F1C"/>
    <w:rsid w:val="003A67D2"/>
    <w:rsid w:val="003A75E2"/>
    <w:rsid w:val="003C0EF6"/>
    <w:rsid w:val="003C2062"/>
    <w:rsid w:val="003C22D4"/>
    <w:rsid w:val="003C3ED8"/>
    <w:rsid w:val="003C554E"/>
    <w:rsid w:val="003C7AAA"/>
    <w:rsid w:val="003D2FC2"/>
    <w:rsid w:val="003D32B7"/>
    <w:rsid w:val="003E04FC"/>
    <w:rsid w:val="003E43F7"/>
    <w:rsid w:val="003F01F8"/>
    <w:rsid w:val="003F0BF7"/>
    <w:rsid w:val="003F78A7"/>
    <w:rsid w:val="00406F55"/>
    <w:rsid w:val="0041761E"/>
    <w:rsid w:val="00421F45"/>
    <w:rsid w:val="00433C10"/>
    <w:rsid w:val="004340A3"/>
    <w:rsid w:val="00434546"/>
    <w:rsid w:val="00436B19"/>
    <w:rsid w:val="00442604"/>
    <w:rsid w:val="00447DD4"/>
    <w:rsid w:val="00452734"/>
    <w:rsid w:val="00456F6C"/>
    <w:rsid w:val="00467B4B"/>
    <w:rsid w:val="00476E2F"/>
    <w:rsid w:val="00496788"/>
    <w:rsid w:val="00497190"/>
    <w:rsid w:val="004B3F9C"/>
    <w:rsid w:val="004B57A9"/>
    <w:rsid w:val="004C5D4A"/>
    <w:rsid w:val="004C6D50"/>
    <w:rsid w:val="004D07C3"/>
    <w:rsid w:val="004D13BB"/>
    <w:rsid w:val="004D1558"/>
    <w:rsid w:val="004E28E7"/>
    <w:rsid w:val="004E28FB"/>
    <w:rsid w:val="004F0756"/>
    <w:rsid w:val="004F2F21"/>
    <w:rsid w:val="00500960"/>
    <w:rsid w:val="00500DB9"/>
    <w:rsid w:val="005276EE"/>
    <w:rsid w:val="005379B5"/>
    <w:rsid w:val="00544EE8"/>
    <w:rsid w:val="0055141C"/>
    <w:rsid w:val="00551C90"/>
    <w:rsid w:val="00570850"/>
    <w:rsid w:val="00572CD3"/>
    <w:rsid w:val="00575A10"/>
    <w:rsid w:val="005855F3"/>
    <w:rsid w:val="00586D2B"/>
    <w:rsid w:val="0059059B"/>
    <w:rsid w:val="00590895"/>
    <w:rsid w:val="005943C4"/>
    <w:rsid w:val="005B2406"/>
    <w:rsid w:val="005B6653"/>
    <w:rsid w:val="005C5BF7"/>
    <w:rsid w:val="005D260E"/>
    <w:rsid w:val="005D43EC"/>
    <w:rsid w:val="005D7AA1"/>
    <w:rsid w:val="005D7B15"/>
    <w:rsid w:val="005E2E13"/>
    <w:rsid w:val="005E3F2E"/>
    <w:rsid w:val="005E7C80"/>
    <w:rsid w:val="005F156D"/>
    <w:rsid w:val="005F34DF"/>
    <w:rsid w:val="005F4B76"/>
    <w:rsid w:val="005F6C3E"/>
    <w:rsid w:val="006022B1"/>
    <w:rsid w:val="006026FA"/>
    <w:rsid w:val="00603FEA"/>
    <w:rsid w:val="00605B0D"/>
    <w:rsid w:val="00610D8B"/>
    <w:rsid w:val="00612B1F"/>
    <w:rsid w:val="00612F0F"/>
    <w:rsid w:val="006156FF"/>
    <w:rsid w:val="006202D2"/>
    <w:rsid w:val="00620ADA"/>
    <w:rsid w:val="006220F9"/>
    <w:rsid w:val="00622DA2"/>
    <w:rsid w:val="006242E1"/>
    <w:rsid w:val="0063345A"/>
    <w:rsid w:val="0063473D"/>
    <w:rsid w:val="0064130A"/>
    <w:rsid w:val="00644FAF"/>
    <w:rsid w:val="0064606B"/>
    <w:rsid w:val="00646528"/>
    <w:rsid w:val="00646FCA"/>
    <w:rsid w:val="006506D9"/>
    <w:rsid w:val="00652E58"/>
    <w:rsid w:val="006543B0"/>
    <w:rsid w:val="00660E69"/>
    <w:rsid w:val="006652FF"/>
    <w:rsid w:val="00670BF3"/>
    <w:rsid w:val="006873D3"/>
    <w:rsid w:val="0069075B"/>
    <w:rsid w:val="006917F3"/>
    <w:rsid w:val="006A3B89"/>
    <w:rsid w:val="006A545F"/>
    <w:rsid w:val="006B1AB1"/>
    <w:rsid w:val="006C383D"/>
    <w:rsid w:val="006C7113"/>
    <w:rsid w:val="006C748C"/>
    <w:rsid w:val="006D038A"/>
    <w:rsid w:val="006D57ED"/>
    <w:rsid w:val="006D62C7"/>
    <w:rsid w:val="006E3149"/>
    <w:rsid w:val="006E4379"/>
    <w:rsid w:val="006E5D36"/>
    <w:rsid w:val="006E781D"/>
    <w:rsid w:val="006F58DD"/>
    <w:rsid w:val="00700A21"/>
    <w:rsid w:val="00700DD3"/>
    <w:rsid w:val="00701702"/>
    <w:rsid w:val="00703AED"/>
    <w:rsid w:val="00706A81"/>
    <w:rsid w:val="00711042"/>
    <w:rsid w:val="00711773"/>
    <w:rsid w:val="00714872"/>
    <w:rsid w:val="0072272B"/>
    <w:rsid w:val="00724857"/>
    <w:rsid w:val="00747022"/>
    <w:rsid w:val="007525DA"/>
    <w:rsid w:val="0075592D"/>
    <w:rsid w:val="00756246"/>
    <w:rsid w:val="00757B7A"/>
    <w:rsid w:val="0076062B"/>
    <w:rsid w:val="00762D86"/>
    <w:rsid w:val="00785C45"/>
    <w:rsid w:val="00786110"/>
    <w:rsid w:val="00794CC1"/>
    <w:rsid w:val="007A3421"/>
    <w:rsid w:val="007B6202"/>
    <w:rsid w:val="007B6469"/>
    <w:rsid w:val="007C2319"/>
    <w:rsid w:val="007C5E14"/>
    <w:rsid w:val="007D60F3"/>
    <w:rsid w:val="007E4836"/>
    <w:rsid w:val="007F39EF"/>
    <w:rsid w:val="008006F0"/>
    <w:rsid w:val="008033C4"/>
    <w:rsid w:val="00805AAB"/>
    <w:rsid w:val="00811BC5"/>
    <w:rsid w:val="00812E3D"/>
    <w:rsid w:val="0081315C"/>
    <w:rsid w:val="0081694A"/>
    <w:rsid w:val="008412DA"/>
    <w:rsid w:val="0084647F"/>
    <w:rsid w:val="00847AB0"/>
    <w:rsid w:val="0087545D"/>
    <w:rsid w:val="00891CE7"/>
    <w:rsid w:val="00894D82"/>
    <w:rsid w:val="00896C69"/>
    <w:rsid w:val="008A1554"/>
    <w:rsid w:val="008A1CB2"/>
    <w:rsid w:val="008A4ACC"/>
    <w:rsid w:val="008A4E1F"/>
    <w:rsid w:val="008B305A"/>
    <w:rsid w:val="008B3D2A"/>
    <w:rsid w:val="008B5569"/>
    <w:rsid w:val="008B5BEB"/>
    <w:rsid w:val="008C1CDB"/>
    <w:rsid w:val="008C6232"/>
    <w:rsid w:val="008D67B8"/>
    <w:rsid w:val="009138CE"/>
    <w:rsid w:val="0092687A"/>
    <w:rsid w:val="00931581"/>
    <w:rsid w:val="00931D5E"/>
    <w:rsid w:val="0094064E"/>
    <w:rsid w:val="00944B37"/>
    <w:rsid w:val="00946036"/>
    <w:rsid w:val="009536FB"/>
    <w:rsid w:val="009546EE"/>
    <w:rsid w:val="00974C1E"/>
    <w:rsid w:val="009753D7"/>
    <w:rsid w:val="00977CB5"/>
    <w:rsid w:val="00981B8D"/>
    <w:rsid w:val="00996DCE"/>
    <w:rsid w:val="009A2257"/>
    <w:rsid w:val="009A45CA"/>
    <w:rsid w:val="009A4E7C"/>
    <w:rsid w:val="009A66D4"/>
    <w:rsid w:val="009B4D7D"/>
    <w:rsid w:val="009C3AED"/>
    <w:rsid w:val="009D523C"/>
    <w:rsid w:val="009E1B6F"/>
    <w:rsid w:val="009F66F4"/>
    <w:rsid w:val="00A12F5C"/>
    <w:rsid w:val="00A14789"/>
    <w:rsid w:val="00A23987"/>
    <w:rsid w:val="00A24478"/>
    <w:rsid w:val="00A2450A"/>
    <w:rsid w:val="00A26070"/>
    <w:rsid w:val="00A31022"/>
    <w:rsid w:val="00A3187D"/>
    <w:rsid w:val="00A36D12"/>
    <w:rsid w:val="00A435C4"/>
    <w:rsid w:val="00A43E4D"/>
    <w:rsid w:val="00A55AB2"/>
    <w:rsid w:val="00A571C4"/>
    <w:rsid w:val="00A61C2D"/>
    <w:rsid w:val="00A647D3"/>
    <w:rsid w:val="00A65519"/>
    <w:rsid w:val="00A769FA"/>
    <w:rsid w:val="00A831C8"/>
    <w:rsid w:val="00A86061"/>
    <w:rsid w:val="00A862F2"/>
    <w:rsid w:val="00A8671B"/>
    <w:rsid w:val="00A86D70"/>
    <w:rsid w:val="00A91A51"/>
    <w:rsid w:val="00A9241D"/>
    <w:rsid w:val="00AA09D6"/>
    <w:rsid w:val="00AB17D9"/>
    <w:rsid w:val="00AB61BD"/>
    <w:rsid w:val="00AC326C"/>
    <w:rsid w:val="00AC4381"/>
    <w:rsid w:val="00AC492A"/>
    <w:rsid w:val="00AC54B6"/>
    <w:rsid w:val="00AC5908"/>
    <w:rsid w:val="00AD0612"/>
    <w:rsid w:val="00AE5583"/>
    <w:rsid w:val="00AE7620"/>
    <w:rsid w:val="00AF1927"/>
    <w:rsid w:val="00B03324"/>
    <w:rsid w:val="00B12273"/>
    <w:rsid w:val="00B31EDB"/>
    <w:rsid w:val="00B36F03"/>
    <w:rsid w:val="00B41943"/>
    <w:rsid w:val="00B4300B"/>
    <w:rsid w:val="00B50F82"/>
    <w:rsid w:val="00B53305"/>
    <w:rsid w:val="00B633BF"/>
    <w:rsid w:val="00B63707"/>
    <w:rsid w:val="00B67A0F"/>
    <w:rsid w:val="00B75932"/>
    <w:rsid w:val="00B75B1A"/>
    <w:rsid w:val="00B81130"/>
    <w:rsid w:val="00B825FC"/>
    <w:rsid w:val="00B85739"/>
    <w:rsid w:val="00B91340"/>
    <w:rsid w:val="00B93EE6"/>
    <w:rsid w:val="00BA2721"/>
    <w:rsid w:val="00BA6630"/>
    <w:rsid w:val="00BB0E54"/>
    <w:rsid w:val="00BD5A58"/>
    <w:rsid w:val="00BE1DAC"/>
    <w:rsid w:val="00BE46DC"/>
    <w:rsid w:val="00BF4070"/>
    <w:rsid w:val="00BF5C07"/>
    <w:rsid w:val="00C04DD5"/>
    <w:rsid w:val="00C07F29"/>
    <w:rsid w:val="00C16F7E"/>
    <w:rsid w:val="00C2503C"/>
    <w:rsid w:val="00C25750"/>
    <w:rsid w:val="00C25933"/>
    <w:rsid w:val="00C27C43"/>
    <w:rsid w:val="00C302E7"/>
    <w:rsid w:val="00C306AE"/>
    <w:rsid w:val="00C32207"/>
    <w:rsid w:val="00C33C03"/>
    <w:rsid w:val="00C412C3"/>
    <w:rsid w:val="00C42B82"/>
    <w:rsid w:val="00C539C1"/>
    <w:rsid w:val="00C55B63"/>
    <w:rsid w:val="00C56864"/>
    <w:rsid w:val="00C60B20"/>
    <w:rsid w:val="00C67EA1"/>
    <w:rsid w:val="00C7154C"/>
    <w:rsid w:val="00C830C1"/>
    <w:rsid w:val="00C86C8E"/>
    <w:rsid w:val="00C96966"/>
    <w:rsid w:val="00CA32FE"/>
    <w:rsid w:val="00CA5526"/>
    <w:rsid w:val="00CB1927"/>
    <w:rsid w:val="00CC6CCA"/>
    <w:rsid w:val="00CD1DBE"/>
    <w:rsid w:val="00CD6411"/>
    <w:rsid w:val="00CD7CD6"/>
    <w:rsid w:val="00CF2177"/>
    <w:rsid w:val="00CF52C4"/>
    <w:rsid w:val="00D156EF"/>
    <w:rsid w:val="00D27FC7"/>
    <w:rsid w:val="00D3373E"/>
    <w:rsid w:val="00D3441F"/>
    <w:rsid w:val="00D508F7"/>
    <w:rsid w:val="00D51A95"/>
    <w:rsid w:val="00D53C18"/>
    <w:rsid w:val="00D54571"/>
    <w:rsid w:val="00D55B8C"/>
    <w:rsid w:val="00D63027"/>
    <w:rsid w:val="00D77560"/>
    <w:rsid w:val="00D8016D"/>
    <w:rsid w:val="00D81173"/>
    <w:rsid w:val="00D87D05"/>
    <w:rsid w:val="00D90602"/>
    <w:rsid w:val="00D91D46"/>
    <w:rsid w:val="00D9378A"/>
    <w:rsid w:val="00DA5F61"/>
    <w:rsid w:val="00DC2504"/>
    <w:rsid w:val="00DC4F0B"/>
    <w:rsid w:val="00DC7F9B"/>
    <w:rsid w:val="00DE6872"/>
    <w:rsid w:val="00DF20D2"/>
    <w:rsid w:val="00DF6219"/>
    <w:rsid w:val="00E1376F"/>
    <w:rsid w:val="00E1384A"/>
    <w:rsid w:val="00E14F3E"/>
    <w:rsid w:val="00E25D66"/>
    <w:rsid w:val="00E267F0"/>
    <w:rsid w:val="00E26FEF"/>
    <w:rsid w:val="00E3127B"/>
    <w:rsid w:val="00E35BC7"/>
    <w:rsid w:val="00E41F44"/>
    <w:rsid w:val="00E43275"/>
    <w:rsid w:val="00E53682"/>
    <w:rsid w:val="00E53890"/>
    <w:rsid w:val="00E56805"/>
    <w:rsid w:val="00E72D91"/>
    <w:rsid w:val="00E95613"/>
    <w:rsid w:val="00E96AE5"/>
    <w:rsid w:val="00EB5C69"/>
    <w:rsid w:val="00ED222F"/>
    <w:rsid w:val="00ED250E"/>
    <w:rsid w:val="00ED38B8"/>
    <w:rsid w:val="00ED4B5A"/>
    <w:rsid w:val="00ED4DCB"/>
    <w:rsid w:val="00ED6238"/>
    <w:rsid w:val="00ED6760"/>
    <w:rsid w:val="00ED7AED"/>
    <w:rsid w:val="00EE29CA"/>
    <w:rsid w:val="00EE4D22"/>
    <w:rsid w:val="00EE56C8"/>
    <w:rsid w:val="00EE6297"/>
    <w:rsid w:val="00EF23BA"/>
    <w:rsid w:val="00EF277E"/>
    <w:rsid w:val="00F06D98"/>
    <w:rsid w:val="00F07329"/>
    <w:rsid w:val="00F17942"/>
    <w:rsid w:val="00F2095C"/>
    <w:rsid w:val="00F20C2A"/>
    <w:rsid w:val="00F23163"/>
    <w:rsid w:val="00F35214"/>
    <w:rsid w:val="00F357B6"/>
    <w:rsid w:val="00F36DDB"/>
    <w:rsid w:val="00F44C02"/>
    <w:rsid w:val="00F44D3F"/>
    <w:rsid w:val="00F469D8"/>
    <w:rsid w:val="00F51F5E"/>
    <w:rsid w:val="00F560DC"/>
    <w:rsid w:val="00F60C69"/>
    <w:rsid w:val="00F62DFC"/>
    <w:rsid w:val="00F65B67"/>
    <w:rsid w:val="00F750C5"/>
    <w:rsid w:val="00F846CF"/>
    <w:rsid w:val="00F9160D"/>
    <w:rsid w:val="00F93DA6"/>
    <w:rsid w:val="00F95EF0"/>
    <w:rsid w:val="00F96405"/>
    <w:rsid w:val="00F96FF8"/>
    <w:rsid w:val="00F97D61"/>
    <w:rsid w:val="00FA1C8D"/>
    <w:rsid w:val="00FA1E93"/>
    <w:rsid w:val="00FA23F6"/>
    <w:rsid w:val="00FA7D93"/>
    <w:rsid w:val="00FB1EE2"/>
    <w:rsid w:val="00FB2CBB"/>
    <w:rsid w:val="00FB3D67"/>
    <w:rsid w:val="00FC5764"/>
    <w:rsid w:val="00FC66B8"/>
    <w:rsid w:val="00FC7063"/>
    <w:rsid w:val="00FD0351"/>
    <w:rsid w:val="00FD059F"/>
    <w:rsid w:val="00FE0A7C"/>
    <w:rsid w:val="00FE26D6"/>
    <w:rsid w:val="00FE460C"/>
    <w:rsid w:val="00FF19E4"/>
    <w:rsid w:val="00FF66E5"/>
    <w:rsid w:val="088E0A74"/>
    <w:rsid w:val="11AA0275"/>
    <w:rsid w:val="165154C5"/>
    <w:rsid w:val="1D820E9D"/>
    <w:rsid w:val="20574E96"/>
    <w:rsid w:val="234402DC"/>
    <w:rsid w:val="249D5EAE"/>
    <w:rsid w:val="266B7044"/>
    <w:rsid w:val="27B16610"/>
    <w:rsid w:val="2A644AC4"/>
    <w:rsid w:val="2EFD04A5"/>
    <w:rsid w:val="31695ABF"/>
    <w:rsid w:val="36FA1216"/>
    <w:rsid w:val="378F1156"/>
    <w:rsid w:val="381224D0"/>
    <w:rsid w:val="38AB69A6"/>
    <w:rsid w:val="3990750F"/>
    <w:rsid w:val="3D8E4B8D"/>
    <w:rsid w:val="495449FA"/>
    <w:rsid w:val="4DAA07D8"/>
    <w:rsid w:val="4FD37879"/>
    <w:rsid w:val="556D2DFB"/>
    <w:rsid w:val="5DB44B31"/>
    <w:rsid w:val="67D15CCF"/>
    <w:rsid w:val="6E15526E"/>
    <w:rsid w:val="75A4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E15442"/>
  <w15:docId w15:val="{7EF1A72B-EAD7-4A0D-80A4-1E1F3F793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link w:val="a5"/>
    <w:uiPriority w:val="99"/>
    <w:qFormat/>
    <w:pPr>
      <w:ind w:firstLineChars="100" w:firstLine="420"/>
    </w:pPr>
  </w:style>
  <w:style w:type="paragraph" w:styleId="a4">
    <w:name w:val="Body Text"/>
    <w:basedOn w:val="a"/>
    <w:link w:val="a6"/>
    <w:uiPriority w:val="99"/>
    <w:qFormat/>
    <w:pPr>
      <w:spacing w:after="120"/>
    </w:pPr>
  </w:style>
  <w:style w:type="paragraph" w:styleId="a7">
    <w:name w:val="Balloon Text"/>
    <w:basedOn w:val="a"/>
    <w:link w:val="a8"/>
    <w:uiPriority w:val="99"/>
    <w:semiHidden/>
    <w:rPr>
      <w:sz w:val="18"/>
      <w:szCs w:val="18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Normal (Web)"/>
    <w:basedOn w:val="a"/>
    <w:uiPriority w:val="99"/>
    <w:pPr>
      <w:jc w:val="left"/>
    </w:pPr>
    <w:rPr>
      <w:kern w:val="0"/>
      <w:sz w:val="24"/>
      <w:szCs w:val="24"/>
    </w:rPr>
  </w:style>
  <w:style w:type="table" w:styleId="ae">
    <w:name w:val="Table Grid"/>
    <w:basedOn w:val="a2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正文文本 字符"/>
    <w:basedOn w:val="a1"/>
    <w:link w:val="a4"/>
    <w:uiPriority w:val="99"/>
    <w:semiHidden/>
    <w:locked/>
    <w:rPr>
      <w:sz w:val="24"/>
      <w:szCs w:val="24"/>
    </w:rPr>
  </w:style>
  <w:style w:type="character" w:customStyle="1" w:styleId="a5">
    <w:name w:val="正文文本首行缩进 字符"/>
    <w:basedOn w:val="a6"/>
    <w:link w:val="a0"/>
    <w:uiPriority w:val="99"/>
    <w:qFormat/>
    <w:locked/>
    <w:rPr>
      <w:sz w:val="24"/>
      <w:szCs w:val="24"/>
    </w:rPr>
  </w:style>
  <w:style w:type="character" w:customStyle="1" w:styleId="a8">
    <w:name w:val="批注框文本 字符"/>
    <w:basedOn w:val="a1"/>
    <w:link w:val="a7"/>
    <w:uiPriority w:val="99"/>
    <w:qFormat/>
    <w:locked/>
    <w:rPr>
      <w:sz w:val="18"/>
      <w:szCs w:val="18"/>
    </w:rPr>
  </w:style>
  <w:style w:type="character" w:customStyle="1" w:styleId="ac">
    <w:name w:val="页眉 字符"/>
    <w:basedOn w:val="a1"/>
    <w:link w:val="ab"/>
    <w:uiPriority w:val="99"/>
    <w:locked/>
    <w:rPr>
      <w:rFonts w:ascii="Calibri" w:eastAsia="宋体" w:hAnsi="Calibri" w:cs="Calibri"/>
      <w:kern w:val="2"/>
      <w:sz w:val="18"/>
      <w:szCs w:val="18"/>
    </w:rPr>
  </w:style>
  <w:style w:type="character" w:customStyle="1" w:styleId="aa">
    <w:name w:val="页脚 字符"/>
    <w:basedOn w:val="a1"/>
    <w:link w:val="a9"/>
    <w:uiPriority w:val="99"/>
    <w:locked/>
    <w:rPr>
      <w:rFonts w:ascii="Calibri" w:eastAsia="宋体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7</Pages>
  <Words>807</Words>
  <Characters>4604</Characters>
  <Application>Microsoft Office Word</Application>
  <DocSecurity>0</DocSecurity>
  <Lines>38</Lines>
  <Paragraphs>10</Paragraphs>
  <ScaleCrop>false</ScaleCrop>
  <Company>Microsoft</Company>
  <LinksUpToDate>false</LinksUpToDate>
  <CharactersWithSpaces>5401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河南省中小河流治理重点县综合整治和水系连通试点禹州市古城1项目区和禹州市古城2项目区工程</dc:title>
  <dc:creator>dhzb004</dc:creator>
  <cp:lastModifiedBy>河南大河招标有限公司:河南大河招标有限公司</cp:lastModifiedBy>
  <cp:revision>446</cp:revision>
  <cp:lastPrinted>2020-05-07T08:50:00Z</cp:lastPrinted>
  <dcterms:created xsi:type="dcterms:W3CDTF">2018-08-12T08:42:00Z</dcterms:created>
  <dcterms:modified xsi:type="dcterms:W3CDTF">2020-05-08T00:36:00Z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